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F" w:rsidRPr="00E4091A" w:rsidRDefault="005A5CEF" w:rsidP="005A5CEF">
      <w:pPr>
        <w:pStyle w:val="Header"/>
      </w:pPr>
      <w:r w:rsidRPr="005A5CEF">
        <w:rPr>
          <w:b/>
          <w:bCs/>
          <w:lang w:bidi="ar-EG"/>
        </w:rPr>
        <w:drawing>
          <wp:inline distT="0" distB="0" distL="0" distR="0">
            <wp:extent cx="1143000" cy="990600"/>
            <wp:effectExtent l="19050" t="0" r="0" b="0"/>
            <wp:docPr id="4" name="Picture 4" descr="C:\Documents and Settings\DELL\Desktop\لوجو sour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 descr="C:\Documents and Settings\DELL\Desktop\لوجو sour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A09">
        <w:t xml:space="preserve"> </w:t>
      </w:r>
      <w:r w:rsidRPr="005A5CEF">
        <w:rPr>
          <w:rFonts w:hint="cs"/>
          <w:b/>
          <w:bCs/>
          <w:sz w:val="36"/>
          <w:szCs w:val="36"/>
          <w:rtl/>
        </w:rPr>
        <w:t>أكاديمية النور الدولية للتدريب و التنمية البشرية و اعداد القادة</w:t>
      </w:r>
    </w:p>
    <w:p w:rsidR="005A5CEF" w:rsidRPr="005A5CEF" w:rsidRDefault="005A5CEF" w:rsidP="007133C6">
      <w:pPr>
        <w:pStyle w:val="Header"/>
        <w:bidi/>
        <w:rPr>
          <w:rFonts w:hint="cs"/>
          <w:b/>
          <w:bCs/>
          <w:sz w:val="44"/>
          <w:szCs w:val="44"/>
          <w:rtl/>
          <w:lang w:bidi="ar-EG"/>
        </w:rPr>
      </w:pPr>
      <w:r w:rsidRPr="005A5CEF">
        <w:rPr>
          <w:rFonts w:hint="cs"/>
          <w:b/>
          <w:bCs/>
          <w:sz w:val="44"/>
          <w:szCs w:val="44"/>
          <w:rtl/>
          <w:lang w:bidi="ar-EG"/>
        </w:rPr>
        <w:t>د / نسرين سليمان</w:t>
      </w:r>
    </w:p>
    <w:p w:rsidR="005A5CEF" w:rsidRPr="005A5CEF" w:rsidRDefault="005A5CEF" w:rsidP="005A5CEF">
      <w:pPr>
        <w:pStyle w:val="Header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استشارى ارشاد اسري وتربوى</w:t>
      </w:r>
    </w:p>
    <w:p w:rsidR="005A5CEF" w:rsidRPr="005A5CEF" w:rsidRDefault="005A5CEF" w:rsidP="005A5CEF">
      <w:pPr>
        <w:pStyle w:val="Header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دكتوراة فى العلوم الانسانية و العلاقات الأسرية من الجامعة الامريكية  </w:t>
      </w:r>
    </w:p>
    <w:p w:rsidR="005A5CEF" w:rsidRPr="005A5CEF" w:rsidRDefault="005A5CEF" w:rsidP="005A5CEF">
      <w:pPr>
        <w:pStyle w:val="Header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- ماجيستير علم نفس الأكاديمية الدولية </w:t>
      </w:r>
    </w:p>
    <w:p w:rsidR="005A5CEF" w:rsidRPr="005A5CEF" w:rsidRDefault="005A5CEF" w:rsidP="005A5CEF">
      <w:pPr>
        <w:pStyle w:val="Header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  </w:t>
      </w:r>
      <w:r w:rsidRPr="005A5CEF">
        <w:rPr>
          <w:b/>
          <w:bCs/>
          <w:sz w:val="32"/>
          <w:szCs w:val="32"/>
          <w:rtl/>
        </w:rPr>
        <w:t>ماجيستير مدرب</w:t>
      </w:r>
      <w:r w:rsidRPr="005A5CEF">
        <w:rPr>
          <w:b/>
          <w:bCs/>
          <w:sz w:val="32"/>
          <w:szCs w:val="32"/>
          <w:rtl/>
          <w:lang w:bidi="ar-EG"/>
        </w:rPr>
        <w:t xml:space="preserve"> و محاضر دولى</w:t>
      </w:r>
      <w:r w:rsidRPr="005A5CEF">
        <w:rPr>
          <w:b/>
          <w:bCs/>
          <w:sz w:val="32"/>
          <w:szCs w:val="32"/>
          <w:rtl/>
        </w:rPr>
        <w:t xml:space="preserve"> </w:t>
      </w:r>
      <w:r w:rsidRPr="005A5CEF">
        <w:rPr>
          <w:b/>
          <w:bCs/>
          <w:sz w:val="32"/>
          <w:szCs w:val="32"/>
          <w:rtl/>
          <w:lang w:bidi="ar-EG"/>
        </w:rPr>
        <w:t xml:space="preserve">و اعداد القادة </w:t>
      </w:r>
      <w:r w:rsidRPr="005A5CEF">
        <w:rPr>
          <w:b/>
          <w:bCs/>
          <w:sz w:val="32"/>
          <w:szCs w:val="32"/>
          <w:rtl/>
        </w:rPr>
        <w:t>معتمد من البورد الامريكى</w:t>
      </w:r>
      <w:r w:rsidRPr="005A5CEF">
        <w:rPr>
          <w:b/>
          <w:bCs/>
          <w:sz w:val="32"/>
          <w:szCs w:val="32"/>
        </w:rPr>
        <w:t>–</w:t>
      </w:r>
      <w:r w:rsidRPr="005A5CEF">
        <w:rPr>
          <w:b/>
          <w:bCs/>
          <w:sz w:val="32"/>
          <w:szCs w:val="32"/>
          <w:rtl/>
          <w:lang w:bidi="ar-EG"/>
        </w:rPr>
        <w:t xml:space="preserve"> </w:t>
      </w:r>
      <w:r w:rsidRPr="005A5CEF">
        <w:rPr>
          <w:b/>
          <w:bCs/>
          <w:sz w:val="32"/>
          <w:szCs w:val="32"/>
        </w:rPr>
        <w:t xml:space="preserve">  </w:t>
      </w:r>
    </w:p>
    <w:p w:rsidR="005A5CEF" w:rsidRPr="005A5CEF" w:rsidRDefault="005A5CEF" w:rsidP="005A5CEF">
      <w:pPr>
        <w:pStyle w:val="Header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- مؤسس و رئيس أكاديمية النور الدولية  للتدريب والتنمية البشرية باعتمادات و شهادات محلية و دولية .</w:t>
      </w:r>
    </w:p>
    <w:p w:rsidR="005A5CEF" w:rsidRPr="005A5CEF" w:rsidRDefault="005A5CEF" w:rsidP="005A5CEF">
      <w:pPr>
        <w:pStyle w:val="Header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مدير مركز النور للاستشارات الأسرية و التربوية</w:t>
      </w:r>
      <w:r w:rsidRPr="005A5CEF">
        <w:rPr>
          <w:b/>
          <w:bCs/>
          <w:sz w:val="32"/>
          <w:szCs w:val="32"/>
        </w:rPr>
        <w:t xml:space="preserve"> </w:t>
      </w:r>
    </w:p>
    <w:p w:rsidR="005A5CEF" w:rsidRDefault="005A5CEF" w:rsidP="005A5CEF">
      <w:pPr>
        <w:pStyle w:val="Header"/>
        <w:numPr>
          <w:ilvl w:val="0"/>
          <w:numId w:val="1"/>
        </w:numPr>
        <w:jc w:val="right"/>
        <w:rPr>
          <w:rFonts w:hint="cs"/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 -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5A5CEF">
        <w:rPr>
          <w:b/>
          <w:bCs/>
          <w:sz w:val="32"/>
          <w:szCs w:val="32"/>
          <w:rtl/>
          <w:lang w:bidi="ar-EG"/>
        </w:rPr>
        <w:t xml:space="preserve">أستاذ بأكاديمية النور الدولية                     </w:t>
      </w:r>
    </w:p>
    <w:p w:rsidR="005A5CEF" w:rsidRPr="005A5CEF" w:rsidRDefault="005A5CEF" w:rsidP="005A5CEF">
      <w:pPr>
        <w:pStyle w:val="Header"/>
        <w:numPr>
          <w:ilvl w:val="0"/>
          <w:numId w:val="1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 - أستاذ بأكاديمية نيو فيجين الدولية</w:t>
      </w:r>
      <w:r w:rsidRPr="005A5CEF">
        <w:rPr>
          <w:b/>
          <w:bCs/>
          <w:sz w:val="32"/>
          <w:szCs w:val="32"/>
        </w:rPr>
        <w:t xml:space="preserve"> </w:t>
      </w:r>
    </w:p>
    <w:p w:rsidR="005A5CEF" w:rsidRPr="005A5CEF" w:rsidRDefault="005A5CEF" w:rsidP="005A5CEF">
      <w:pPr>
        <w:pStyle w:val="Header"/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- ممارس معتمد فى ديناميكية التكيف العصبى من المركز الكندى العالمى</w:t>
      </w:r>
      <w:r w:rsidRPr="005A5CEF">
        <w:rPr>
          <w:b/>
          <w:bCs/>
          <w:sz w:val="32"/>
          <w:szCs w:val="32"/>
          <w:lang w:bidi="ar-EG"/>
        </w:rPr>
        <w:drawing>
          <wp:inline distT="0" distB="0" distL="0" distR="0">
            <wp:extent cx="1382316" cy="400110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82316" cy="400110"/>
                      <a:chOff x="0" y="2952690"/>
                      <a:chExt cx="1382316" cy="400110"/>
                    </a:xfrm>
                  </a:grpSpPr>
                  <a:sp>
                    <a:nvSpPr>
                      <a:cNvPr id="6149" name="Text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2952690"/>
                        <a:ext cx="1382316" cy="400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n-US" sz="2000" b="1" dirty="0">
                              <a:latin typeface="Calibri" pitchFamily="34" charset="0"/>
                            </a:rPr>
                            <a:t>( ICNCD 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A5CEF" w:rsidRDefault="005A5CEF" w:rsidP="005A5CEF">
      <w:pPr>
        <w:pStyle w:val="Header"/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5A5CEF">
        <w:rPr>
          <w:b/>
          <w:bCs/>
          <w:sz w:val="32"/>
          <w:szCs w:val="32"/>
          <w:rtl/>
          <w:lang w:bidi="ar-EG"/>
        </w:rPr>
        <w:t>- ممارس معتمد فى البرمجة اللغوية العصبية من المركز الكندى العالمى</w:t>
      </w:r>
    </w:p>
    <w:p w:rsidR="005A5CEF" w:rsidRPr="005A5CEF" w:rsidRDefault="005A5CEF" w:rsidP="005A5CEF">
      <w:pPr>
        <w:pStyle w:val="Header"/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</w:rPr>
        <w:drawing>
          <wp:inline distT="0" distB="0" distL="0" distR="0">
            <wp:extent cx="1219200" cy="400110"/>
            <wp:effectExtent l="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19200" cy="400110"/>
                      <a:chOff x="152400" y="3200400"/>
                      <a:chExt cx="1219200" cy="400110"/>
                    </a:xfrm>
                  </a:grpSpPr>
                  <a:sp>
                    <a:nvSpPr>
                      <a:cNvPr id="6150" name="Text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52400" y="3200400"/>
                        <a:ext cx="1219200" cy="400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2000" b="1" dirty="0">
                              <a:latin typeface="Calibri" pitchFamily="34" charset="0"/>
                            </a:rPr>
                            <a:t>( ICNLP 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A5CEF" w:rsidRDefault="005A5CEF" w:rsidP="005A5CEF">
      <w:pPr>
        <w:pStyle w:val="Header"/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5A5CEF">
        <w:rPr>
          <w:b/>
          <w:bCs/>
          <w:sz w:val="32"/>
          <w:szCs w:val="32"/>
          <w:rtl/>
          <w:lang w:bidi="ar-EG"/>
        </w:rPr>
        <w:t>- استشارى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و مدرب</w:t>
      </w:r>
      <w:r w:rsidRPr="005A5CEF">
        <w:rPr>
          <w:b/>
          <w:bCs/>
          <w:sz w:val="32"/>
          <w:szCs w:val="32"/>
          <w:rtl/>
          <w:lang w:bidi="ar-EG"/>
        </w:rPr>
        <w:t xml:space="preserve"> معتمد فى البرمجة اللغوية العصبية من البورد الامريكى (الاتحاد الدولى </w:t>
      </w:r>
    </w:p>
    <w:p w:rsidR="005A5CEF" w:rsidRPr="005A5CEF" w:rsidRDefault="005A5CEF" w:rsidP="005A5CEF">
      <w:pPr>
        <w:pStyle w:val="Header"/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</w:rPr>
        <w:drawing>
          <wp:inline distT="0" distB="0" distL="0" distR="0">
            <wp:extent cx="1143000" cy="400110"/>
            <wp:effectExtent l="0" t="0" r="0" b="0"/>
            <wp:docPr id="8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43000" cy="400110"/>
                      <a:chOff x="76200" y="3790890"/>
                      <a:chExt cx="1143000" cy="400110"/>
                    </a:xfrm>
                  </a:grpSpPr>
                  <a:sp>
                    <a:nvSpPr>
                      <a:cNvPr id="6151" name="Text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200" y="3790890"/>
                        <a:ext cx="1143000" cy="400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2000" b="1" dirty="0">
                              <a:latin typeface="Calibri" pitchFamily="34" charset="0"/>
                            </a:rPr>
                            <a:t>(ABNLP 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A5CEF" w:rsidRPr="005A5CEF" w:rsidRDefault="005A5CEF" w:rsidP="005A5CEF">
      <w:pPr>
        <w:pStyle w:val="Header"/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- ممارس معتمد فى الذاكرة و التذكر و القراءة السريعة من البورد الامريكى</w:t>
      </w:r>
    </w:p>
    <w:p w:rsidR="005A5CEF" w:rsidRDefault="005A5CEF" w:rsidP="005A5CEF">
      <w:pPr>
        <w:pStyle w:val="Header"/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- دبلومة فى استراتيجيات الذاكرة- دبلومة فى استراتيجية و قوانين العقل الباطن </w:t>
      </w:r>
    </w:p>
    <w:p w:rsidR="005A5CEF" w:rsidRPr="005A5CEF" w:rsidRDefault="005A5CEF" w:rsidP="005A5CEF">
      <w:pPr>
        <w:pStyle w:val="Header"/>
        <w:jc w:val="right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5A5CEF">
        <w:rPr>
          <w:b/>
          <w:bCs/>
          <w:sz w:val="32"/>
          <w:szCs w:val="32"/>
          <w:rtl/>
          <w:lang w:bidi="ar-EG"/>
        </w:rPr>
        <w:t xml:space="preserve">من المركز الكندى العالمى           </w:t>
      </w:r>
    </w:p>
    <w:p w:rsidR="005A5CEF" w:rsidRPr="005A5CEF" w:rsidRDefault="005A5CEF" w:rsidP="005A5CEF">
      <w:pPr>
        <w:pStyle w:val="Header"/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  - عضو المؤسسة العربية الكندية للمدرب المحترف</w:t>
      </w:r>
    </w:p>
    <w:p w:rsidR="005A5CEF" w:rsidRPr="005A5CEF" w:rsidRDefault="005A5CEF" w:rsidP="005A5CEF">
      <w:pPr>
        <w:pStyle w:val="Header"/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- دبلوم و ممارس ارشاد أسرى معتمد من البورد الأمريكى</w:t>
      </w:r>
    </w:p>
    <w:p w:rsidR="005A5CEF" w:rsidRPr="005A5CEF" w:rsidRDefault="005A5CEF" w:rsidP="005A5CEF">
      <w:pPr>
        <w:pStyle w:val="Header"/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- دبلوم و ممارس العلاج بخط الزمن معتمد من البورد الأمريكى</w:t>
      </w:r>
    </w:p>
    <w:p w:rsidR="005A5CEF" w:rsidRDefault="005A5CEF" w:rsidP="005A5CEF">
      <w:pPr>
        <w:pStyle w:val="Header"/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- برنامج الكورت              - أخصائى الجرافولوجى و اكتشاف الشخصية عن طريق اليد </w:t>
      </w:r>
    </w:p>
    <w:p w:rsidR="007133C6" w:rsidRDefault="007133C6" w:rsidP="005A5CEF">
      <w:pPr>
        <w:pStyle w:val="Header"/>
        <w:numPr>
          <w:ilvl w:val="0"/>
          <w:numId w:val="2"/>
        </w:numPr>
        <w:jc w:val="right"/>
        <w:rPr>
          <w:rFonts w:hint="cs"/>
          <w:b/>
          <w:bCs/>
          <w:sz w:val="32"/>
          <w:szCs w:val="32"/>
        </w:rPr>
      </w:pPr>
    </w:p>
    <w:p w:rsidR="005A5CEF" w:rsidRDefault="005A5CEF" w:rsidP="005A5CEF">
      <w:pPr>
        <w:pStyle w:val="Header"/>
        <w:numPr>
          <w:ilvl w:val="0"/>
          <w:numId w:val="2"/>
        </w:numPr>
        <w:jc w:val="right"/>
        <w:rPr>
          <w:rFonts w:hint="cs"/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- من المؤلفات كتاب عن : - </w:t>
      </w:r>
    </w:p>
    <w:p w:rsidR="005A5CEF" w:rsidRPr="005A5CEF" w:rsidRDefault="005A5CEF" w:rsidP="005A5CEF">
      <w:pPr>
        <w:pStyle w:val="Header"/>
        <w:numPr>
          <w:ilvl w:val="0"/>
          <w:numId w:val="2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- يا بنى لا تحزن  و  العلاقات الاسرية الناجحه</w:t>
      </w:r>
      <w:r w:rsidRPr="005A5CEF">
        <w:rPr>
          <w:b/>
          <w:bCs/>
          <w:sz w:val="32"/>
          <w:szCs w:val="32"/>
        </w:rPr>
        <w:t xml:space="preserve"> </w:t>
      </w:r>
    </w:p>
    <w:p w:rsidR="005A5CEF" w:rsidRDefault="005A5CEF" w:rsidP="005A5CEF">
      <w:pPr>
        <w:pStyle w:val="Header"/>
        <w:numPr>
          <w:ilvl w:val="0"/>
          <w:numId w:val="2"/>
        </w:numPr>
        <w:jc w:val="right"/>
        <w:rPr>
          <w:rFonts w:hint="cs"/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- كتاب  اكتشف شخصيتك و من حولك              </w:t>
      </w:r>
    </w:p>
    <w:p w:rsidR="005A5CEF" w:rsidRPr="005A5CEF" w:rsidRDefault="005A5CEF" w:rsidP="005A5CEF">
      <w:pPr>
        <w:pStyle w:val="Header"/>
        <w:numPr>
          <w:ilvl w:val="0"/>
          <w:numId w:val="2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- كتاب مهارات التواصل مع الاخرين</w:t>
      </w:r>
      <w:r w:rsidRPr="005A5CEF">
        <w:rPr>
          <w:b/>
          <w:bCs/>
          <w:sz w:val="32"/>
          <w:szCs w:val="32"/>
        </w:rPr>
        <w:t xml:space="preserve"> </w:t>
      </w:r>
    </w:p>
    <w:p w:rsidR="005A5CEF" w:rsidRDefault="005A5CEF" w:rsidP="005A5CEF">
      <w:pPr>
        <w:pStyle w:val="Header"/>
        <w:numPr>
          <w:ilvl w:val="0"/>
          <w:numId w:val="2"/>
        </w:numPr>
        <w:jc w:val="right"/>
        <w:rPr>
          <w:rFonts w:hint="cs"/>
          <w:b/>
          <w:bCs/>
          <w:sz w:val="32"/>
          <w:szCs w:val="32"/>
        </w:rPr>
      </w:pPr>
    </w:p>
    <w:p w:rsidR="005A5CEF" w:rsidRPr="005A5CEF" w:rsidRDefault="005A5CEF" w:rsidP="005A5CEF">
      <w:pPr>
        <w:pStyle w:val="Header"/>
        <w:numPr>
          <w:ilvl w:val="0"/>
          <w:numId w:val="2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- دورات للجاليات العربية فى تركيا – تونس و المغرب و الاردن – ماليزيا .</w:t>
      </w:r>
      <w:r w:rsidRPr="005A5CEF">
        <w:rPr>
          <w:b/>
          <w:bCs/>
          <w:sz w:val="32"/>
          <w:szCs w:val="32"/>
        </w:rPr>
        <w:t xml:space="preserve"> </w:t>
      </w:r>
    </w:p>
    <w:p w:rsidR="005A5CEF" w:rsidRPr="005A5CEF" w:rsidRDefault="005A5CEF" w:rsidP="005A5CEF">
      <w:pPr>
        <w:pStyle w:val="Header"/>
        <w:jc w:val="right"/>
        <w:rPr>
          <w:b/>
          <w:bCs/>
          <w:sz w:val="32"/>
          <w:szCs w:val="32"/>
          <w:lang w:bidi="ar-EG"/>
        </w:rPr>
      </w:pPr>
      <w:r w:rsidRPr="005A5CEF">
        <w:rPr>
          <w:b/>
          <w:bCs/>
          <w:sz w:val="32"/>
          <w:szCs w:val="32"/>
          <w:rtl/>
          <w:lang w:bidi="ar-EG"/>
        </w:rPr>
        <w:t>- استشارات تربوية و أسرية لالاف الاسر فى مصر</w:t>
      </w:r>
    </w:p>
    <w:p w:rsidR="005A5CEF" w:rsidRDefault="005A5CEF" w:rsidP="005A5CEF">
      <w:pPr>
        <w:pStyle w:val="Header"/>
        <w:numPr>
          <w:ilvl w:val="0"/>
          <w:numId w:val="3"/>
        </w:numPr>
        <w:jc w:val="right"/>
        <w:rPr>
          <w:rFonts w:hint="cs"/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ألقت العديد من المحاضرات و الدورات الصيفية و الامسيات فى علوم  التنمية البشرية ( التحكم فى  الذات – مهارة التفاوض و الاقناع و الحوار</w:t>
      </w:r>
    </w:p>
    <w:p w:rsidR="005A5CEF" w:rsidRPr="005A5CEF" w:rsidRDefault="005A5CEF" w:rsidP="005A5CEF">
      <w:pPr>
        <w:pStyle w:val="Header"/>
        <w:numPr>
          <w:ilvl w:val="0"/>
          <w:numId w:val="3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 قوة الثقة فى النفس – ادارة الوقت بفاعلية – عشرة مفاتيح للنجاح – القراءةالسريعة و الخرائط الذهنية</w:t>
      </w:r>
    </w:p>
    <w:p w:rsidR="005A5CEF" w:rsidRPr="005A5CEF" w:rsidRDefault="005A5CEF" w:rsidP="005A5CEF">
      <w:pPr>
        <w:pStyle w:val="Header"/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 - الذاكرة والتذكر –  الذكاءات المتعددة – اكتشاف المهارات و تحديد الاهداف </w:t>
      </w:r>
    </w:p>
    <w:p w:rsidR="005A5CEF" w:rsidRPr="005A5CEF" w:rsidRDefault="005A5CEF" w:rsidP="005A5CEF">
      <w:pPr>
        <w:pStyle w:val="Header"/>
        <w:numPr>
          <w:ilvl w:val="0"/>
          <w:numId w:val="4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استراتيجيات المذاكرة و التفوق الدراسى - مهارات القيادة  - مهارات التواصل مع الاخرين – تعرف على شخصيتك و شخصيات الاخرين لعلاقات ناجحة</w:t>
      </w:r>
      <w:r w:rsidRPr="005A5CEF">
        <w:rPr>
          <w:b/>
          <w:bCs/>
          <w:sz w:val="32"/>
          <w:szCs w:val="32"/>
        </w:rPr>
        <w:t xml:space="preserve"> </w:t>
      </w:r>
    </w:p>
    <w:p w:rsidR="005A5CEF" w:rsidRPr="005A5CEF" w:rsidRDefault="005A5CEF" w:rsidP="005A5CEF">
      <w:pPr>
        <w:pStyle w:val="Header"/>
        <w:numPr>
          <w:ilvl w:val="0"/>
          <w:numId w:val="4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>دورات الاسس التربوية و تعديل سلوكيات الابناء - كيفية التعامل مع المراهقين –</w:t>
      </w:r>
    </w:p>
    <w:p w:rsidR="005A5CEF" w:rsidRPr="005A5CEF" w:rsidRDefault="005A5CEF" w:rsidP="005A5CEF">
      <w:pPr>
        <w:pStyle w:val="Header"/>
        <w:numPr>
          <w:ilvl w:val="0"/>
          <w:numId w:val="4"/>
        </w:num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   -  حياة زوجية بدون مشاكل</w:t>
      </w:r>
      <w:r w:rsidRPr="005A5CEF">
        <w:rPr>
          <w:b/>
          <w:bCs/>
          <w:sz w:val="32"/>
          <w:szCs w:val="32"/>
        </w:rPr>
        <w:t>-</w:t>
      </w:r>
      <w:r w:rsidRPr="005A5CEF">
        <w:rPr>
          <w:b/>
          <w:bCs/>
          <w:sz w:val="32"/>
          <w:szCs w:val="32"/>
          <w:rtl/>
          <w:lang w:bidi="ar-EG"/>
        </w:rPr>
        <w:t>- اعداد الفتيات المقبلات على الزواج</w:t>
      </w:r>
    </w:p>
    <w:p w:rsidR="005A5CEF" w:rsidRPr="005A5CEF" w:rsidRDefault="005A5CEF" w:rsidP="005A5CEF">
      <w:pPr>
        <w:pStyle w:val="Header"/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</w:rPr>
        <w:t xml:space="preserve">T.O.T   </w:t>
      </w:r>
      <w:r w:rsidRPr="005A5CEF">
        <w:rPr>
          <w:b/>
          <w:bCs/>
          <w:sz w:val="32"/>
          <w:szCs w:val="32"/>
          <w:rtl/>
          <w:lang w:bidi="ar-EG"/>
        </w:rPr>
        <w:t xml:space="preserve">- دبلوم الارشاد </w:t>
      </w:r>
      <w:proofErr w:type="gramStart"/>
      <w:r w:rsidRPr="005A5CEF">
        <w:rPr>
          <w:b/>
          <w:bCs/>
          <w:sz w:val="32"/>
          <w:szCs w:val="32"/>
          <w:rtl/>
          <w:lang w:bidi="ar-EG"/>
        </w:rPr>
        <w:t>الاسرى  -</w:t>
      </w:r>
      <w:proofErr w:type="gramEnd"/>
      <w:r w:rsidRPr="005A5CEF">
        <w:rPr>
          <w:b/>
          <w:bCs/>
          <w:sz w:val="32"/>
          <w:szCs w:val="32"/>
          <w:rtl/>
          <w:lang w:bidi="ar-EG"/>
        </w:rPr>
        <w:t xml:space="preserve"> دبلوم الارشاد التربوى – دبلوم اعداد المدربين</w:t>
      </w:r>
      <w:r w:rsidRPr="005A5CEF">
        <w:rPr>
          <w:b/>
          <w:bCs/>
          <w:sz w:val="32"/>
          <w:szCs w:val="32"/>
        </w:rPr>
        <w:t xml:space="preserve"> </w:t>
      </w:r>
    </w:p>
    <w:p w:rsidR="005A5CEF" w:rsidRPr="005A5CEF" w:rsidRDefault="005A5CEF" w:rsidP="005A5CEF">
      <w:pPr>
        <w:jc w:val="right"/>
        <w:rPr>
          <w:b/>
          <w:bCs/>
          <w:sz w:val="32"/>
          <w:szCs w:val="32"/>
          <w:lang w:bidi="ar-EG"/>
        </w:rPr>
      </w:pPr>
      <w:r w:rsidRPr="005A5CEF">
        <w:rPr>
          <w:b/>
          <w:bCs/>
          <w:sz w:val="32"/>
          <w:szCs w:val="32"/>
          <w:rtl/>
          <w:lang w:bidi="ar-EG"/>
        </w:rPr>
        <w:br/>
      </w:r>
      <w:r>
        <w:rPr>
          <w:rFonts w:hint="cs"/>
          <w:b/>
          <w:bCs/>
          <w:sz w:val="32"/>
          <w:szCs w:val="32"/>
          <w:rtl/>
          <w:lang w:bidi="ar-EG"/>
        </w:rPr>
        <w:t xml:space="preserve"> - 01223402397      مصر</w:t>
      </w:r>
      <w:r w:rsidRPr="005A5CEF">
        <w:rPr>
          <w:b/>
          <w:bCs/>
          <w:sz w:val="32"/>
          <w:szCs w:val="32"/>
          <w:lang w:bidi="ar-EG"/>
        </w:rPr>
        <w:t>01141553317</w:t>
      </w:r>
      <w:r w:rsidRPr="005A5CEF">
        <w:rPr>
          <w:b/>
          <w:bCs/>
          <w:sz w:val="32"/>
          <w:szCs w:val="32"/>
          <w:rtl/>
          <w:lang w:bidi="ar-EG"/>
        </w:rPr>
        <w:t xml:space="preserve">   </w:t>
      </w:r>
    </w:p>
    <w:p w:rsidR="005A5CEF" w:rsidRPr="005A5CEF" w:rsidRDefault="005A5CEF" w:rsidP="005A5CEF">
      <w:pPr>
        <w:jc w:val="right"/>
        <w:rPr>
          <w:b/>
          <w:bCs/>
          <w:sz w:val="32"/>
          <w:szCs w:val="32"/>
        </w:rPr>
      </w:pPr>
      <w:r w:rsidRPr="005A5CEF">
        <w:rPr>
          <w:b/>
          <w:bCs/>
          <w:sz w:val="32"/>
          <w:szCs w:val="32"/>
          <w:rtl/>
          <w:lang w:bidi="ar-EG"/>
        </w:rPr>
        <w:t xml:space="preserve"> -    00601133586605       ماليزيا </w:t>
      </w:r>
      <w:r w:rsidRPr="005A5CEF">
        <w:rPr>
          <w:b/>
          <w:bCs/>
          <w:sz w:val="32"/>
          <w:szCs w:val="32"/>
          <w:rtl/>
          <w:lang w:bidi="ar-EG"/>
        </w:rPr>
        <w:br/>
      </w:r>
      <w:r w:rsidRPr="005A5CEF">
        <w:rPr>
          <w:b/>
          <w:bCs/>
          <w:sz w:val="32"/>
          <w:szCs w:val="32"/>
        </w:rPr>
        <w:t xml:space="preserve">Email : </w:t>
      </w:r>
      <w:proofErr w:type="spellStart"/>
      <w:r w:rsidRPr="005A5CEF">
        <w:rPr>
          <w:b/>
          <w:bCs/>
          <w:sz w:val="32"/>
          <w:szCs w:val="32"/>
        </w:rPr>
        <w:t>dr.nesrens</w:t>
      </w:r>
      <w:proofErr w:type="spellEnd"/>
      <w:r w:rsidRPr="005A5CEF">
        <w:rPr>
          <w:b/>
          <w:bCs/>
          <w:sz w:val="32"/>
          <w:szCs w:val="32"/>
        </w:rPr>
        <w:t xml:space="preserve"> @</w:t>
      </w:r>
      <w:hyperlink r:id="rId6" w:history="1">
        <w:r w:rsidRPr="005A5CEF">
          <w:rPr>
            <w:rStyle w:val="Hyperlink"/>
            <w:b/>
            <w:bCs/>
            <w:sz w:val="32"/>
            <w:szCs w:val="32"/>
          </w:rPr>
          <w:t>yahoo.com</w:t>
        </w:r>
      </w:hyperlink>
      <w:r w:rsidRPr="005A5CEF">
        <w:rPr>
          <w:b/>
          <w:bCs/>
          <w:sz w:val="32"/>
          <w:szCs w:val="32"/>
        </w:rPr>
        <w:br/>
      </w:r>
      <w:proofErr w:type="spellStart"/>
      <w:r w:rsidRPr="005A5CEF">
        <w:rPr>
          <w:b/>
          <w:bCs/>
          <w:sz w:val="32"/>
          <w:szCs w:val="32"/>
        </w:rPr>
        <w:t>Fb</w:t>
      </w:r>
      <w:proofErr w:type="spellEnd"/>
      <w:r w:rsidRPr="005A5CEF">
        <w:rPr>
          <w:b/>
          <w:bCs/>
          <w:sz w:val="32"/>
          <w:szCs w:val="32"/>
        </w:rPr>
        <w:t xml:space="preserve">/ </w:t>
      </w:r>
      <w:proofErr w:type="spellStart"/>
      <w:r w:rsidRPr="005A5CEF">
        <w:rPr>
          <w:b/>
          <w:bCs/>
          <w:sz w:val="32"/>
          <w:szCs w:val="32"/>
        </w:rPr>
        <w:t>alnour</w:t>
      </w:r>
      <w:proofErr w:type="spellEnd"/>
      <w:r w:rsidRPr="005A5CEF">
        <w:rPr>
          <w:b/>
          <w:bCs/>
          <w:sz w:val="32"/>
          <w:szCs w:val="32"/>
        </w:rPr>
        <w:t xml:space="preserve"> academy</w:t>
      </w:r>
      <w:r w:rsidRPr="005A5CEF">
        <w:rPr>
          <w:b/>
          <w:bCs/>
          <w:sz w:val="32"/>
          <w:szCs w:val="32"/>
        </w:rPr>
        <w:br/>
      </w:r>
      <w:proofErr w:type="spellStart"/>
      <w:r w:rsidRPr="005A5CEF">
        <w:rPr>
          <w:b/>
          <w:bCs/>
          <w:sz w:val="32"/>
          <w:szCs w:val="32"/>
        </w:rPr>
        <w:t>Fb</w:t>
      </w:r>
      <w:proofErr w:type="spellEnd"/>
      <w:r w:rsidRPr="005A5CEF">
        <w:rPr>
          <w:b/>
          <w:bCs/>
          <w:sz w:val="32"/>
          <w:szCs w:val="32"/>
        </w:rPr>
        <w:t xml:space="preserve">/ </w:t>
      </w:r>
      <w:proofErr w:type="spellStart"/>
      <w:r w:rsidRPr="005A5CEF">
        <w:rPr>
          <w:b/>
          <w:bCs/>
          <w:sz w:val="32"/>
          <w:szCs w:val="32"/>
        </w:rPr>
        <w:t>nesren</w:t>
      </w:r>
      <w:proofErr w:type="spellEnd"/>
      <w:r w:rsidRPr="005A5CEF">
        <w:rPr>
          <w:b/>
          <w:bCs/>
          <w:sz w:val="32"/>
          <w:szCs w:val="32"/>
        </w:rPr>
        <w:t xml:space="preserve"> </w:t>
      </w:r>
      <w:proofErr w:type="spellStart"/>
      <w:r w:rsidRPr="005A5CEF">
        <w:rPr>
          <w:b/>
          <w:bCs/>
          <w:sz w:val="32"/>
          <w:szCs w:val="32"/>
        </w:rPr>
        <w:t>alnour</w:t>
      </w:r>
      <w:proofErr w:type="spellEnd"/>
      <w:r w:rsidRPr="005A5CEF">
        <w:rPr>
          <w:b/>
          <w:bCs/>
          <w:sz w:val="32"/>
          <w:szCs w:val="32"/>
        </w:rPr>
        <w:t xml:space="preserve"> </w:t>
      </w:r>
      <w:proofErr w:type="spellStart"/>
      <w:r w:rsidRPr="005A5CEF">
        <w:rPr>
          <w:b/>
          <w:bCs/>
          <w:sz w:val="32"/>
          <w:szCs w:val="32"/>
        </w:rPr>
        <w:t>acad</w:t>
      </w:r>
      <w:proofErr w:type="spellEnd"/>
      <w:r w:rsidRPr="005A5CEF">
        <w:rPr>
          <w:b/>
          <w:bCs/>
          <w:sz w:val="32"/>
          <w:szCs w:val="32"/>
        </w:rPr>
        <w:t xml:space="preserve"> m</w:t>
      </w:r>
      <w:r w:rsidRPr="005A5CEF">
        <w:rPr>
          <w:b/>
          <w:bCs/>
          <w:sz w:val="32"/>
          <w:szCs w:val="32"/>
        </w:rPr>
        <w:br/>
      </w:r>
      <w:hyperlink r:id="rId7" w:history="1">
        <w:r w:rsidRPr="005A5CEF">
          <w:rPr>
            <w:rStyle w:val="Hyperlink"/>
            <w:b/>
            <w:bCs/>
            <w:sz w:val="32"/>
            <w:szCs w:val="32"/>
          </w:rPr>
          <w:t>www.alnour-academyeg.com</w:t>
        </w:r>
      </w:hyperlink>
      <w:r w:rsidRPr="005A5CEF">
        <w:rPr>
          <w:b/>
          <w:bCs/>
          <w:sz w:val="32"/>
          <w:szCs w:val="32"/>
        </w:rPr>
        <w:t xml:space="preserve"> </w:t>
      </w:r>
    </w:p>
    <w:p w:rsidR="005A5CEF" w:rsidRDefault="005A5CEF" w:rsidP="005A5CEF">
      <w:pPr>
        <w:jc w:val="right"/>
        <w:rPr>
          <w:rFonts w:hint="cs"/>
          <w:b/>
          <w:bCs/>
          <w:sz w:val="32"/>
          <w:szCs w:val="32"/>
          <w:rtl/>
        </w:rPr>
      </w:pPr>
      <w:r w:rsidRPr="005A5CEF">
        <w:rPr>
          <w:b/>
          <w:bCs/>
          <w:sz w:val="32"/>
          <w:szCs w:val="32"/>
          <w:rtl/>
          <w:lang w:bidi="ar-EG"/>
        </w:rPr>
        <w:t>تابعونا على قناة</w:t>
      </w:r>
      <w:r w:rsidRPr="005A5CEF">
        <w:rPr>
          <w:b/>
          <w:bCs/>
          <w:sz w:val="32"/>
          <w:szCs w:val="32"/>
          <w:rtl/>
          <w:lang w:bidi="ar-EG"/>
        </w:rPr>
        <w:br/>
        <w:t>أكاديمية النور الدولية للتدريب و التنمية البشرية برئاسة د / نسرين سليمان</w:t>
      </w:r>
      <w:r w:rsidRPr="00446429">
        <w:rPr>
          <w:rtl/>
          <w:lang w:bidi="ar-EG"/>
        </w:rPr>
        <w:br/>
      </w:r>
      <w:r w:rsidRPr="005A5CEF">
        <w:rPr>
          <w:b/>
          <w:bCs/>
          <w:sz w:val="32"/>
          <w:szCs w:val="32"/>
          <w:rtl/>
          <w:lang w:bidi="ar-EG"/>
        </w:rPr>
        <w:t>محاضرات أسرية و تربوية و تطوير الذات</w:t>
      </w:r>
      <w:r w:rsidRPr="00446429">
        <w:rPr>
          <w:rtl/>
          <w:lang w:bidi="ar-EG"/>
        </w:rPr>
        <w:br/>
      </w:r>
      <w:hyperlink r:id="rId8" w:history="1">
        <w:r w:rsidRPr="005A5CEF">
          <w:rPr>
            <w:rStyle w:val="Hyperlink"/>
            <w:b/>
            <w:bCs/>
            <w:sz w:val="32"/>
            <w:szCs w:val="32"/>
          </w:rPr>
          <w:t>https://telegram.me/AIADRNesrenSoliman</w:t>
        </w:r>
      </w:hyperlink>
    </w:p>
    <w:p w:rsidR="005A5CEF" w:rsidRDefault="005A5CEF" w:rsidP="005A5CEF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:rsidR="005A5CEF" w:rsidRDefault="005A5CEF" w:rsidP="005A5CEF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:rsidR="005A5CEF" w:rsidRPr="005A5CEF" w:rsidRDefault="005A5CEF" w:rsidP="005A5CEF">
      <w:pPr>
        <w:jc w:val="right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</w:t>
      </w:r>
      <w:r w:rsidRPr="005A5CEF">
        <w:rPr>
          <w:b/>
          <w:bCs/>
          <w:sz w:val="36"/>
          <w:szCs w:val="36"/>
          <w:rtl/>
          <w:lang w:bidi="ar-EG"/>
        </w:rPr>
        <w:t>العنوان: فيلا 120-بنفسج(1) –التجمع الأول أمام بوابة 13 للرحاب.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5A5CEF" w:rsidRDefault="005A5CEF" w:rsidP="005A5CEF">
      <w:pPr>
        <w:jc w:val="right"/>
        <w:rPr>
          <w:lang w:bidi="ar-EG"/>
        </w:rPr>
      </w:pPr>
    </w:p>
    <w:sectPr w:rsidR="005A5CEF" w:rsidSect="0005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9EA"/>
    <w:multiLevelType w:val="hybridMultilevel"/>
    <w:tmpl w:val="EDF2EF1E"/>
    <w:lvl w:ilvl="0" w:tplc="F22C0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E63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E0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C86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64F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A2E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C8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42A1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8EA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224926"/>
    <w:multiLevelType w:val="hybridMultilevel"/>
    <w:tmpl w:val="D17AB112"/>
    <w:lvl w:ilvl="0" w:tplc="8F0C4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8441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ECA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834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E0B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44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032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AD6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CB7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B44CF3"/>
    <w:multiLevelType w:val="hybridMultilevel"/>
    <w:tmpl w:val="C8CE1D7E"/>
    <w:lvl w:ilvl="0" w:tplc="D2F8EF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0B8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229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240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48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06E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C1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296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848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603995"/>
    <w:multiLevelType w:val="hybridMultilevel"/>
    <w:tmpl w:val="B45E2E78"/>
    <w:lvl w:ilvl="0" w:tplc="3F04C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0D3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A26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64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6F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D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0E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88E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0C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A5CEF"/>
    <w:rsid w:val="000578DA"/>
    <w:rsid w:val="005A5CEF"/>
    <w:rsid w:val="0071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CEF"/>
  </w:style>
  <w:style w:type="character" w:styleId="Hyperlink">
    <w:name w:val="Hyperlink"/>
    <w:basedOn w:val="DefaultParagraphFont"/>
    <w:uiPriority w:val="99"/>
    <w:unhideWhenUsed/>
    <w:rsid w:val="005A5C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ram.me/AIADRNesrenSoli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nour-academye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hoo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1</cp:revision>
  <dcterms:created xsi:type="dcterms:W3CDTF">2016-06-04T08:38:00Z</dcterms:created>
  <dcterms:modified xsi:type="dcterms:W3CDTF">2016-06-04T08:59:00Z</dcterms:modified>
</cp:coreProperties>
</file>