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9071C1" w:rsidRDefault="009071C1" w:rsidP="009071C1">
      <w:pPr>
        <w:pBdr>
          <w:bottom w:val="double" w:sz="12" w:space="1" w:color="auto"/>
        </w:pBdr>
      </w:pPr>
      <w:r>
        <w:rPr>
          <w:b/>
          <w:bCs/>
          <w:sz w:val="28"/>
          <w:szCs w:val="28"/>
          <w:lang w:val="fr-CA"/>
        </w:rPr>
        <w:t>YOUNIS SULEMAN</w:t>
      </w:r>
      <w:r w:rsidR="00C10C13">
        <w:rPr>
          <w:b/>
          <w:bCs/>
          <w:sz w:val="28"/>
          <w:szCs w:val="28"/>
          <w:lang w:val="fr-CA"/>
        </w:rPr>
        <w:t xml:space="preserve"> (PhD)</w:t>
      </w:r>
      <w:r w:rsidR="00C10C13">
        <w:rPr>
          <w:sz w:val="20"/>
          <w:szCs w:val="20"/>
          <w:lang w:val="fr-CA"/>
        </w:rPr>
        <w:tab/>
      </w:r>
      <w:r w:rsidR="00C10C13">
        <w:rPr>
          <w:sz w:val="20"/>
          <w:szCs w:val="20"/>
          <w:lang w:val="fr-CA"/>
        </w:rPr>
        <w:tab/>
      </w:r>
      <w:r w:rsidR="00C10C13">
        <w:rPr>
          <w:sz w:val="20"/>
          <w:szCs w:val="20"/>
          <w:lang w:val="fr-CA"/>
        </w:rPr>
        <w:tab/>
      </w:r>
      <w:r w:rsidR="00C10C13">
        <w:rPr>
          <w:sz w:val="20"/>
          <w:szCs w:val="20"/>
          <w:lang w:val="fr-CA"/>
        </w:rPr>
        <w:tab/>
      </w:r>
      <w:r w:rsidR="00C10C13">
        <w:rPr>
          <w:sz w:val="20"/>
          <w:szCs w:val="20"/>
          <w:lang w:val="fr-CA"/>
        </w:rPr>
        <w:tab/>
      </w:r>
      <w:r>
        <w:rPr>
          <w:b/>
          <w:bCs/>
        </w:rPr>
        <w:t>Tel: 604-</w:t>
      </w:r>
      <w:r w:rsidR="00A130B0">
        <w:rPr>
          <w:b/>
          <w:bCs/>
        </w:rPr>
        <w:t>945-3459</w:t>
      </w:r>
    </w:p>
    <w:p w:rsidR="009071C1" w:rsidRDefault="009071C1" w:rsidP="009071C1">
      <w:pPr>
        <w:tabs>
          <w:tab w:val="right" w:pos="8640"/>
        </w:tabs>
        <w:jc w:val="both"/>
        <w:rPr>
          <w:lang w:val="en-CA"/>
        </w:rPr>
      </w:pPr>
      <w:r>
        <w:t xml:space="preserve">1772 Manchester CRT                           </w:t>
      </w:r>
      <w:r>
        <w:tab/>
        <w:t xml:space="preserve">E-mail: </w:t>
      </w:r>
      <w:r>
        <w:rPr>
          <w:color w:val="0000FF"/>
          <w:u w:val="single"/>
        </w:rPr>
        <w:t>ysuleman@hotmail.com</w:t>
      </w:r>
    </w:p>
    <w:p w:rsidR="009071C1" w:rsidRDefault="009071C1" w:rsidP="009071C1">
      <w:pPr>
        <w:jc w:val="both"/>
      </w:pPr>
      <w:smartTag w:uri="urn:schemas-microsoft-com:office:smarttags" w:element="City">
        <w:r>
          <w:t>Port Coquitlam</w:t>
        </w:r>
      </w:smartTag>
      <w:r>
        <w:t>, BC  V3B 5R7</w:t>
      </w:r>
    </w:p>
    <w:p w:rsidR="0063242D" w:rsidRPr="0063242D" w:rsidRDefault="0063242D" w:rsidP="009071C1">
      <w:pPr>
        <w:jc w:val="both"/>
        <w:rPr>
          <w:b/>
        </w:rPr>
      </w:pPr>
      <w:r w:rsidRPr="0063242D">
        <w:rPr>
          <w:b/>
        </w:rPr>
        <w:t>CANADA</w:t>
      </w:r>
    </w:p>
    <w:p w:rsidR="009071C1" w:rsidRDefault="009071C1" w:rsidP="002055FA">
      <w:pPr>
        <w:shd w:val="clear" w:color="auto" w:fill="FFFFFF"/>
        <w:tabs>
          <w:tab w:val="right" w:pos="8640"/>
        </w:tabs>
        <w:jc w:val="both"/>
        <w:rPr>
          <w:b/>
          <w:bCs/>
          <w:sz w:val="32"/>
          <w:szCs w:val="32"/>
          <w:lang w:val="fr-CA"/>
        </w:rPr>
      </w:pPr>
    </w:p>
    <w:p w:rsidR="00B23928" w:rsidRDefault="00B23928" w:rsidP="00B23928">
      <w:pPr>
        <w:widowControl w:val="0"/>
        <w:autoSpaceDE w:val="0"/>
        <w:autoSpaceDN w:val="0"/>
        <w:adjustRightInd w:val="0"/>
      </w:pPr>
      <w:r>
        <w:rPr>
          <w:b/>
          <w:bCs/>
        </w:rPr>
        <w:t xml:space="preserve">Objective: </w:t>
      </w:r>
      <w:r>
        <w:t xml:space="preserve">To obtain a position as a </w:t>
      </w:r>
      <w:r>
        <w:rPr>
          <w:b/>
        </w:rPr>
        <w:t>University Professor/Researcher</w:t>
      </w:r>
    </w:p>
    <w:p w:rsidR="00B23928" w:rsidRDefault="00B23928" w:rsidP="00B23928">
      <w:pPr>
        <w:rPr>
          <w:rFonts w:ascii="Forte" w:hAnsi="Forte"/>
          <w:b/>
          <w:bCs/>
          <w:sz w:val="28"/>
          <w:szCs w:val="28"/>
          <w:lang w:val="fr-CA"/>
        </w:rPr>
      </w:pPr>
    </w:p>
    <w:p w:rsidR="00B23928" w:rsidRDefault="00E90655" w:rsidP="00B23928">
      <w:pPr>
        <w:spacing w:line="360" w:lineRule="auto"/>
        <w:rPr>
          <w:b/>
          <w:szCs w:val="28"/>
          <w:u w:val="single"/>
        </w:rPr>
      </w:pPr>
      <w:r>
        <w:rPr>
          <w:b/>
          <w:szCs w:val="28"/>
          <w:u w:val="single"/>
        </w:rPr>
        <w:t>QUALIFICATION HIGHLIGHTS</w:t>
      </w:r>
    </w:p>
    <w:p w:rsidR="00B23928" w:rsidRDefault="00410C9A" w:rsidP="00B23928">
      <w:pPr>
        <w:widowControl w:val="0"/>
        <w:numPr>
          <w:ilvl w:val="0"/>
          <w:numId w:val="11"/>
        </w:numPr>
        <w:suppressAutoHyphens w:val="0"/>
        <w:autoSpaceDE w:val="0"/>
        <w:autoSpaceDN w:val="0"/>
        <w:adjustRightInd w:val="0"/>
        <w:spacing w:line="360" w:lineRule="auto"/>
      </w:pPr>
      <w:r>
        <w:t>Taught u</w:t>
      </w:r>
      <w:r w:rsidR="00B23928">
        <w:t xml:space="preserve">niversity </w:t>
      </w:r>
      <w:r>
        <w:t>students</w:t>
      </w:r>
      <w:r w:rsidR="00417C8D">
        <w:t xml:space="preserve"> </w:t>
      </w:r>
      <w:r w:rsidR="0063242D">
        <w:t xml:space="preserve">(graduates and undergraduates) </w:t>
      </w:r>
      <w:r w:rsidR="00B23928">
        <w:t>chemis</w:t>
      </w:r>
      <w:r w:rsidR="00226E97">
        <w:t>try and biology courses</w:t>
      </w:r>
      <w:r w:rsidR="00B934A5">
        <w:t>.</w:t>
      </w:r>
    </w:p>
    <w:p w:rsidR="00B23928" w:rsidRDefault="00B23928" w:rsidP="00B23928">
      <w:pPr>
        <w:widowControl w:val="0"/>
        <w:numPr>
          <w:ilvl w:val="0"/>
          <w:numId w:val="11"/>
        </w:numPr>
        <w:suppressAutoHyphens w:val="0"/>
        <w:autoSpaceDE w:val="0"/>
        <w:autoSpaceDN w:val="0"/>
        <w:adjustRightInd w:val="0"/>
        <w:spacing w:line="360" w:lineRule="auto"/>
      </w:pPr>
      <w:r>
        <w:t>Superv</w:t>
      </w:r>
      <w:r w:rsidR="00FD1373">
        <w:t xml:space="preserve">ised student's </w:t>
      </w:r>
      <w:r>
        <w:t>graduation projects</w:t>
      </w:r>
      <w:r w:rsidR="0063242D">
        <w:t xml:space="preserve"> of undergraduates</w:t>
      </w:r>
      <w:r w:rsidR="00B934A5">
        <w:t>.</w:t>
      </w:r>
    </w:p>
    <w:p w:rsidR="0063242D" w:rsidRDefault="0063242D" w:rsidP="00B23928">
      <w:pPr>
        <w:widowControl w:val="0"/>
        <w:numPr>
          <w:ilvl w:val="0"/>
          <w:numId w:val="11"/>
        </w:numPr>
        <w:suppressAutoHyphens w:val="0"/>
        <w:autoSpaceDE w:val="0"/>
        <w:autoSpaceDN w:val="0"/>
        <w:adjustRightInd w:val="0"/>
        <w:spacing w:line="360" w:lineRule="auto"/>
      </w:pPr>
      <w:r>
        <w:t>Supervised Master degree student on modified wood adhesives</w:t>
      </w:r>
      <w:r w:rsidR="00B934A5">
        <w:t>.</w:t>
      </w:r>
    </w:p>
    <w:p w:rsidR="0063242D" w:rsidRDefault="0063242D" w:rsidP="00B23928">
      <w:pPr>
        <w:widowControl w:val="0"/>
        <w:numPr>
          <w:ilvl w:val="0"/>
          <w:numId w:val="11"/>
        </w:numPr>
        <w:suppressAutoHyphens w:val="0"/>
        <w:autoSpaceDE w:val="0"/>
        <w:autoSpaceDN w:val="0"/>
        <w:adjustRightInd w:val="0"/>
        <w:spacing w:line="360" w:lineRule="auto"/>
      </w:pPr>
      <w:r>
        <w:t>Supervised A PhD degree on suitability of Iraqi wood resources for improving of Iraqi currency paper</w:t>
      </w:r>
      <w:r w:rsidR="00B934A5">
        <w:t>.</w:t>
      </w:r>
    </w:p>
    <w:p w:rsidR="00B23928" w:rsidRPr="00B23928" w:rsidRDefault="00410C9A" w:rsidP="00B23928">
      <w:pPr>
        <w:numPr>
          <w:ilvl w:val="0"/>
          <w:numId w:val="11"/>
        </w:numPr>
        <w:spacing w:line="360" w:lineRule="auto"/>
        <w:rPr>
          <w:szCs w:val="28"/>
        </w:rPr>
      </w:pPr>
      <w:r>
        <w:rPr>
          <w:rFonts w:eastAsia="SimSun"/>
        </w:rPr>
        <w:t xml:space="preserve">Researched many topics </w:t>
      </w:r>
      <w:r w:rsidR="00B23928">
        <w:rPr>
          <w:rFonts w:eastAsia="SimSun"/>
        </w:rPr>
        <w:t>in the field of l</w:t>
      </w:r>
      <w:r w:rsidR="00B23928" w:rsidRPr="002B12E1">
        <w:rPr>
          <w:rFonts w:eastAsia="SimSun"/>
        </w:rPr>
        <w:t xml:space="preserve">ignocellulosic materials chemistry and utilization, pulping, wood adhesives modification, </w:t>
      </w:r>
      <w:r w:rsidR="00B23928">
        <w:rPr>
          <w:rFonts w:eastAsia="SimSun"/>
        </w:rPr>
        <w:t xml:space="preserve">and </w:t>
      </w:r>
      <w:r w:rsidR="00B23928" w:rsidRPr="002B12E1">
        <w:rPr>
          <w:rFonts w:eastAsia="SimSun"/>
        </w:rPr>
        <w:t>wood wastes util</w:t>
      </w:r>
      <w:r w:rsidR="00B23928">
        <w:rPr>
          <w:rFonts w:eastAsia="SimSun"/>
        </w:rPr>
        <w:t>ization</w:t>
      </w:r>
      <w:r w:rsidR="00B934A5">
        <w:rPr>
          <w:rFonts w:eastAsia="SimSun"/>
        </w:rPr>
        <w:t>.</w:t>
      </w:r>
    </w:p>
    <w:p w:rsidR="00B23928" w:rsidRDefault="00B83A60" w:rsidP="00B23928">
      <w:pPr>
        <w:widowControl w:val="0"/>
        <w:numPr>
          <w:ilvl w:val="0"/>
          <w:numId w:val="11"/>
        </w:numPr>
        <w:suppressAutoHyphens w:val="0"/>
        <w:autoSpaceDE w:val="0"/>
        <w:autoSpaceDN w:val="0"/>
        <w:adjustRightInd w:val="0"/>
        <w:spacing w:line="360" w:lineRule="auto"/>
      </w:pPr>
      <w:r>
        <w:t>Served</w:t>
      </w:r>
      <w:r w:rsidR="0063242D">
        <w:t xml:space="preserve"> as a member in many committees in College, University, and Ministry</w:t>
      </w:r>
      <w:r>
        <w:t xml:space="preserve"> as discussion of master degrees committees to scientific and research committees</w:t>
      </w:r>
      <w:r w:rsidR="00B934A5">
        <w:t>.</w:t>
      </w:r>
    </w:p>
    <w:p w:rsidR="00B23928" w:rsidRDefault="00B23928" w:rsidP="00B12F51">
      <w:pPr>
        <w:numPr>
          <w:ilvl w:val="0"/>
          <w:numId w:val="11"/>
        </w:numPr>
        <w:spacing w:line="360" w:lineRule="auto"/>
        <w:rPr>
          <w:szCs w:val="28"/>
        </w:rPr>
      </w:pPr>
      <w:r>
        <w:rPr>
          <w:szCs w:val="28"/>
        </w:rPr>
        <w:t>Published many papers in different journals and p</w:t>
      </w:r>
      <w:r w:rsidRPr="009C6BAB">
        <w:rPr>
          <w:szCs w:val="28"/>
        </w:rPr>
        <w:t>resented many papers at many conferences</w:t>
      </w:r>
      <w:r>
        <w:rPr>
          <w:szCs w:val="28"/>
        </w:rPr>
        <w:t xml:space="preserve"> and scientific meetings</w:t>
      </w:r>
      <w:r w:rsidR="00B934A5">
        <w:rPr>
          <w:szCs w:val="28"/>
        </w:rPr>
        <w:t>.</w:t>
      </w:r>
    </w:p>
    <w:p w:rsidR="00B12F51" w:rsidRDefault="00B12F51" w:rsidP="00B12F51">
      <w:pPr>
        <w:spacing w:line="360" w:lineRule="auto"/>
        <w:ind w:left="720"/>
        <w:rPr>
          <w:szCs w:val="28"/>
        </w:rPr>
      </w:pPr>
    </w:p>
    <w:p w:rsidR="00684CA7" w:rsidRDefault="00684CA7" w:rsidP="00684CA7">
      <w:pPr>
        <w:spacing w:line="360" w:lineRule="auto"/>
        <w:rPr>
          <w:b/>
          <w:szCs w:val="28"/>
          <w:u w:val="single"/>
        </w:rPr>
      </w:pPr>
      <w:r>
        <w:rPr>
          <w:b/>
          <w:szCs w:val="28"/>
          <w:u w:val="single"/>
        </w:rPr>
        <w:t>EDUCATION</w:t>
      </w:r>
    </w:p>
    <w:p w:rsidR="00B91125" w:rsidRDefault="00684CA7" w:rsidP="00684CA7">
      <w:pPr>
        <w:tabs>
          <w:tab w:val="left" w:pos="7920"/>
        </w:tabs>
        <w:spacing w:line="360" w:lineRule="auto"/>
        <w:rPr>
          <w:szCs w:val="28"/>
        </w:rPr>
      </w:pPr>
      <w:r>
        <w:rPr>
          <w:b/>
          <w:szCs w:val="28"/>
        </w:rPr>
        <w:t>Bachelor degree</w:t>
      </w:r>
      <w:r w:rsidR="00B83A60">
        <w:rPr>
          <w:szCs w:val="28"/>
        </w:rPr>
        <w:t>: Education, Simon Fraser University</w:t>
      </w:r>
      <w:r>
        <w:rPr>
          <w:szCs w:val="28"/>
        </w:rPr>
        <w:t>, Burnaby, BC</w:t>
      </w:r>
      <w:r w:rsidR="00B934A5">
        <w:rPr>
          <w:szCs w:val="28"/>
        </w:rPr>
        <w:t>, Canada</w:t>
      </w:r>
      <w:r>
        <w:rPr>
          <w:szCs w:val="28"/>
        </w:rPr>
        <w:tab/>
        <w:t>2011</w:t>
      </w:r>
      <w:r>
        <w:rPr>
          <w:szCs w:val="28"/>
        </w:rPr>
        <w:tab/>
      </w:r>
    </w:p>
    <w:p w:rsidR="00684CA7" w:rsidRDefault="00684CA7" w:rsidP="00684CA7">
      <w:pPr>
        <w:tabs>
          <w:tab w:val="left" w:pos="7920"/>
        </w:tabs>
        <w:spacing w:line="360" w:lineRule="auto"/>
        <w:rPr>
          <w:szCs w:val="28"/>
        </w:rPr>
      </w:pPr>
      <w:r>
        <w:rPr>
          <w:b/>
          <w:szCs w:val="28"/>
        </w:rPr>
        <w:t>Professional Development Program (PDP) Certificate</w:t>
      </w:r>
      <w:r>
        <w:rPr>
          <w:szCs w:val="28"/>
        </w:rPr>
        <w:t>, S</w:t>
      </w:r>
      <w:r w:rsidR="00B934A5">
        <w:rPr>
          <w:szCs w:val="28"/>
        </w:rPr>
        <w:t xml:space="preserve">imon </w:t>
      </w:r>
      <w:r>
        <w:rPr>
          <w:szCs w:val="28"/>
        </w:rPr>
        <w:t>F</w:t>
      </w:r>
      <w:r w:rsidR="00B934A5">
        <w:rPr>
          <w:szCs w:val="28"/>
        </w:rPr>
        <w:t xml:space="preserve">raser </w:t>
      </w:r>
      <w:r>
        <w:rPr>
          <w:szCs w:val="28"/>
        </w:rPr>
        <w:t>U</w:t>
      </w:r>
      <w:r w:rsidR="00B934A5">
        <w:rPr>
          <w:szCs w:val="28"/>
        </w:rPr>
        <w:t>niversity</w:t>
      </w:r>
      <w:r>
        <w:rPr>
          <w:szCs w:val="28"/>
        </w:rPr>
        <w:t xml:space="preserve"> Burnaby, BC</w:t>
      </w:r>
      <w:r w:rsidR="00B934A5">
        <w:rPr>
          <w:szCs w:val="28"/>
        </w:rPr>
        <w:t xml:space="preserve">, Canada </w:t>
      </w:r>
      <w:r>
        <w:rPr>
          <w:szCs w:val="28"/>
        </w:rPr>
        <w:tab/>
        <w:t xml:space="preserve">2011       </w:t>
      </w:r>
    </w:p>
    <w:p w:rsidR="00684CA7" w:rsidRDefault="00684CA7" w:rsidP="00684CA7">
      <w:pPr>
        <w:tabs>
          <w:tab w:val="left" w:pos="7920"/>
        </w:tabs>
        <w:spacing w:line="360" w:lineRule="auto"/>
        <w:rPr>
          <w:szCs w:val="28"/>
        </w:rPr>
      </w:pPr>
      <w:r>
        <w:rPr>
          <w:b/>
          <w:szCs w:val="28"/>
        </w:rPr>
        <w:t>Diploma</w:t>
      </w:r>
      <w:r>
        <w:rPr>
          <w:szCs w:val="28"/>
        </w:rPr>
        <w:t>: Special Education Assistant, Stenberg College, Surrey, BC</w:t>
      </w:r>
      <w:r w:rsidR="00B934A5">
        <w:rPr>
          <w:szCs w:val="28"/>
        </w:rPr>
        <w:t>, Canada</w:t>
      </w:r>
      <w:r>
        <w:rPr>
          <w:szCs w:val="28"/>
        </w:rPr>
        <w:tab/>
        <w:t>2006</w:t>
      </w:r>
      <w:r>
        <w:rPr>
          <w:szCs w:val="28"/>
        </w:rPr>
        <w:tab/>
      </w:r>
    </w:p>
    <w:p w:rsidR="00684CA7" w:rsidRDefault="00684CA7" w:rsidP="00684CA7">
      <w:pPr>
        <w:spacing w:line="360" w:lineRule="auto"/>
        <w:rPr>
          <w:b/>
          <w:bCs/>
        </w:rPr>
      </w:pPr>
      <w:r>
        <w:rPr>
          <w:b/>
          <w:bCs/>
        </w:rPr>
        <w:t>Ph.D. Degree:</w:t>
      </w:r>
      <w:r w:rsidR="00417C8D">
        <w:rPr>
          <w:b/>
          <w:bCs/>
        </w:rPr>
        <w:t xml:space="preserve"> </w:t>
      </w:r>
      <w:r>
        <w:rPr>
          <w:b/>
          <w:bCs/>
        </w:rPr>
        <w:t xml:space="preserve">Wood Chemistry, </w:t>
      </w:r>
      <w:r>
        <w:rPr>
          <w:bCs/>
        </w:rPr>
        <w:t>University of Wisconsin-Madison,</w:t>
      </w:r>
      <w:r>
        <w:rPr>
          <w:b/>
          <w:bCs/>
        </w:rPr>
        <w:tab/>
      </w:r>
      <w:r>
        <w:rPr>
          <w:bCs/>
        </w:rPr>
        <w:t xml:space="preserve">     1987</w:t>
      </w:r>
    </w:p>
    <w:p w:rsidR="00684CA7" w:rsidRDefault="00684CA7" w:rsidP="00684CA7">
      <w:pPr>
        <w:spacing w:line="360" w:lineRule="auto"/>
        <w:rPr>
          <w:szCs w:val="28"/>
        </w:rPr>
      </w:pPr>
      <w:r>
        <w:rPr>
          <w:bCs/>
        </w:rPr>
        <w:t>Madison, WI, USA.</w:t>
      </w:r>
    </w:p>
    <w:p w:rsidR="00B83A60" w:rsidRDefault="00B83A60" w:rsidP="00684CA7">
      <w:pPr>
        <w:spacing w:line="360" w:lineRule="auto"/>
        <w:rPr>
          <w:szCs w:val="28"/>
        </w:rPr>
      </w:pPr>
      <w:r w:rsidRPr="003323AB">
        <w:rPr>
          <w:b/>
          <w:szCs w:val="28"/>
        </w:rPr>
        <w:t>Master degree:</w:t>
      </w:r>
      <w:r>
        <w:rPr>
          <w:szCs w:val="28"/>
        </w:rPr>
        <w:t xml:space="preserve"> Wood Science, Mosul University, Mosul, Iraq</w:t>
      </w:r>
      <w:r>
        <w:rPr>
          <w:szCs w:val="28"/>
        </w:rPr>
        <w:tab/>
      </w:r>
      <w:r>
        <w:rPr>
          <w:szCs w:val="28"/>
        </w:rPr>
        <w:tab/>
      </w:r>
      <w:r>
        <w:rPr>
          <w:szCs w:val="28"/>
        </w:rPr>
        <w:tab/>
        <w:t>1979</w:t>
      </w:r>
    </w:p>
    <w:p w:rsidR="00B83A60" w:rsidRPr="00B12F51" w:rsidRDefault="00B83A60" w:rsidP="00684CA7">
      <w:pPr>
        <w:spacing w:line="360" w:lineRule="auto"/>
        <w:rPr>
          <w:szCs w:val="28"/>
        </w:rPr>
      </w:pPr>
      <w:r w:rsidRPr="003323AB">
        <w:rPr>
          <w:b/>
          <w:szCs w:val="28"/>
        </w:rPr>
        <w:t xml:space="preserve">Bachelor Degree: </w:t>
      </w:r>
      <w:r>
        <w:rPr>
          <w:szCs w:val="28"/>
        </w:rPr>
        <w:t>Forestry, Mosul University, Mosul, Iraq</w:t>
      </w:r>
      <w:r>
        <w:rPr>
          <w:szCs w:val="28"/>
        </w:rPr>
        <w:tab/>
      </w:r>
      <w:r>
        <w:rPr>
          <w:szCs w:val="28"/>
        </w:rPr>
        <w:tab/>
      </w:r>
      <w:r>
        <w:rPr>
          <w:szCs w:val="28"/>
        </w:rPr>
        <w:tab/>
      </w:r>
      <w:r>
        <w:rPr>
          <w:szCs w:val="28"/>
        </w:rPr>
        <w:tab/>
        <w:t>1976</w:t>
      </w:r>
    </w:p>
    <w:p w:rsidR="00E90655" w:rsidRDefault="00E90655" w:rsidP="00B23928">
      <w:pPr>
        <w:spacing w:line="360" w:lineRule="auto"/>
        <w:rPr>
          <w:b/>
          <w:szCs w:val="28"/>
          <w:u w:val="single"/>
        </w:rPr>
      </w:pPr>
    </w:p>
    <w:p w:rsidR="00B83A60" w:rsidRDefault="00B83A60" w:rsidP="00B23928">
      <w:pPr>
        <w:spacing w:line="360" w:lineRule="auto"/>
        <w:rPr>
          <w:b/>
          <w:szCs w:val="28"/>
          <w:u w:val="single"/>
        </w:rPr>
      </w:pPr>
    </w:p>
    <w:p w:rsidR="00B83A60" w:rsidRDefault="00B83A60" w:rsidP="00B23928">
      <w:pPr>
        <w:spacing w:line="360" w:lineRule="auto"/>
        <w:rPr>
          <w:b/>
          <w:szCs w:val="28"/>
          <w:u w:val="single"/>
        </w:rPr>
      </w:pPr>
    </w:p>
    <w:p w:rsidR="003323AB" w:rsidRDefault="003323AB" w:rsidP="003323AB">
      <w:pPr>
        <w:spacing w:line="360" w:lineRule="auto"/>
        <w:rPr>
          <w:b/>
          <w:szCs w:val="28"/>
          <w:u w:val="single"/>
        </w:rPr>
      </w:pPr>
      <w:r>
        <w:rPr>
          <w:b/>
          <w:szCs w:val="28"/>
          <w:u w:val="single"/>
        </w:rPr>
        <w:t>YounisSuleman</w:t>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t>Page 2</w:t>
      </w:r>
    </w:p>
    <w:p w:rsidR="003323AB" w:rsidRDefault="003323AB" w:rsidP="00B23928">
      <w:pPr>
        <w:spacing w:line="360" w:lineRule="auto"/>
        <w:rPr>
          <w:b/>
          <w:szCs w:val="28"/>
          <w:u w:val="single"/>
        </w:rPr>
      </w:pPr>
    </w:p>
    <w:p w:rsidR="00E90655" w:rsidRDefault="00E90655" w:rsidP="00B23928">
      <w:pPr>
        <w:spacing w:line="360" w:lineRule="auto"/>
        <w:rPr>
          <w:b/>
          <w:szCs w:val="28"/>
          <w:u w:val="single"/>
        </w:rPr>
      </w:pPr>
      <w:r>
        <w:rPr>
          <w:b/>
          <w:szCs w:val="28"/>
          <w:u w:val="single"/>
        </w:rPr>
        <w:t>RELATED EXPERIENCES</w:t>
      </w:r>
    </w:p>
    <w:p w:rsidR="00B23928" w:rsidRDefault="00FD1373" w:rsidP="00B23928">
      <w:pPr>
        <w:spacing w:line="360" w:lineRule="auto"/>
        <w:rPr>
          <w:b/>
          <w:szCs w:val="28"/>
          <w:u w:val="single"/>
        </w:rPr>
      </w:pPr>
      <w:r>
        <w:rPr>
          <w:b/>
          <w:szCs w:val="28"/>
          <w:u w:val="single"/>
        </w:rPr>
        <w:t xml:space="preserve">Secondary School </w:t>
      </w:r>
      <w:r w:rsidR="00B23928">
        <w:rPr>
          <w:b/>
          <w:szCs w:val="28"/>
          <w:u w:val="single"/>
        </w:rPr>
        <w:t>Teaching Experience</w:t>
      </w:r>
    </w:p>
    <w:p w:rsidR="00226E97" w:rsidRDefault="00684CA7" w:rsidP="00226E97">
      <w:pPr>
        <w:numPr>
          <w:ilvl w:val="0"/>
          <w:numId w:val="3"/>
        </w:numPr>
        <w:spacing w:line="360" w:lineRule="auto"/>
        <w:rPr>
          <w:szCs w:val="28"/>
        </w:rPr>
      </w:pPr>
      <w:r>
        <w:rPr>
          <w:szCs w:val="28"/>
        </w:rPr>
        <w:t>T</w:t>
      </w:r>
      <w:r w:rsidR="00B23928">
        <w:rPr>
          <w:szCs w:val="28"/>
        </w:rPr>
        <w:t>aught Science 9, 10, and Biology 11. I facilitated the classroom</w:t>
      </w:r>
      <w:r w:rsidR="00226E97">
        <w:rPr>
          <w:szCs w:val="28"/>
        </w:rPr>
        <w:t xml:space="preserve"> and enriched the instructional materials</w:t>
      </w:r>
      <w:r w:rsidR="00B23928">
        <w:rPr>
          <w:szCs w:val="28"/>
        </w:rPr>
        <w:t xml:space="preserve"> to involve students in their learning process</w:t>
      </w:r>
      <w:r w:rsidR="00C35B02">
        <w:rPr>
          <w:szCs w:val="28"/>
        </w:rPr>
        <w:t>.</w:t>
      </w:r>
    </w:p>
    <w:p w:rsidR="00B23928" w:rsidRDefault="00684CA7" w:rsidP="00226E97">
      <w:pPr>
        <w:numPr>
          <w:ilvl w:val="0"/>
          <w:numId w:val="3"/>
        </w:numPr>
        <w:spacing w:line="360" w:lineRule="auto"/>
        <w:rPr>
          <w:szCs w:val="28"/>
        </w:rPr>
      </w:pPr>
      <w:r>
        <w:rPr>
          <w:szCs w:val="28"/>
        </w:rPr>
        <w:t>P</w:t>
      </w:r>
      <w:r w:rsidR="00E77DDD" w:rsidRPr="00226E97">
        <w:rPr>
          <w:szCs w:val="28"/>
        </w:rPr>
        <w:t xml:space="preserve">articipated in student's </w:t>
      </w:r>
      <w:r w:rsidR="00226E97">
        <w:rPr>
          <w:szCs w:val="28"/>
        </w:rPr>
        <w:t xml:space="preserve">and staff's activities </w:t>
      </w:r>
      <w:r w:rsidR="00E77DDD" w:rsidRPr="00226E97">
        <w:rPr>
          <w:szCs w:val="28"/>
        </w:rPr>
        <w:t>outside classrooms</w:t>
      </w:r>
      <w:r w:rsidR="00C35B02">
        <w:rPr>
          <w:szCs w:val="28"/>
        </w:rPr>
        <w:t>.</w:t>
      </w:r>
    </w:p>
    <w:p w:rsidR="00B23928" w:rsidRPr="00C35B02" w:rsidRDefault="00B23928" w:rsidP="00C35B02">
      <w:pPr>
        <w:numPr>
          <w:ilvl w:val="0"/>
          <w:numId w:val="3"/>
        </w:numPr>
        <w:spacing w:line="360" w:lineRule="auto"/>
        <w:rPr>
          <w:szCs w:val="28"/>
        </w:rPr>
      </w:pPr>
      <w:r w:rsidRPr="00C35B02">
        <w:rPr>
          <w:szCs w:val="28"/>
        </w:rPr>
        <w:t xml:space="preserve">Worked with grades 9, 10, and 11 special needs students and helped them </w:t>
      </w:r>
      <w:r w:rsidR="00B12F51" w:rsidRPr="00C35B02">
        <w:rPr>
          <w:szCs w:val="28"/>
        </w:rPr>
        <w:t xml:space="preserve">developed </w:t>
      </w:r>
      <w:r w:rsidRPr="00C35B02">
        <w:rPr>
          <w:szCs w:val="28"/>
        </w:rPr>
        <w:t>academically, physic</w:t>
      </w:r>
      <w:r w:rsidR="00B12F51" w:rsidRPr="00C35B02">
        <w:rPr>
          <w:szCs w:val="28"/>
        </w:rPr>
        <w:t>ally, and in behavioral control</w:t>
      </w:r>
      <w:r w:rsidR="00C35B02">
        <w:rPr>
          <w:szCs w:val="28"/>
        </w:rPr>
        <w:t>.</w:t>
      </w:r>
    </w:p>
    <w:p w:rsidR="00B14F52" w:rsidRDefault="00684CA7" w:rsidP="00B23928">
      <w:pPr>
        <w:numPr>
          <w:ilvl w:val="0"/>
          <w:numId w:val="13"/>
        </w:numPr>
        <w:spacing w:line="360" w:lineRule="auto"/>
        <w:rPr>
          <w:szCs w:val="28"/>
        </w:rPr>
      </w:pPr>
      <w:r>
        <w:rPr>
          <w:szCs w:val="28"/>
        </w:rPr>
        <w:t>A</w:t>
      </w:r>
      <w:r w:rsidR="00B23928">
        <w:rPr>
          <w:szCs w:val="28"/>
        </w:rPr>
        <w:t xml:space="preserve">ssisted in teaching Science 9 and 10 </w:t>
      </w:r>
      <w:r w:rsidR="00303862">
        <w:rPr>
          <w:szCs w:val="28"/>
        </w:rPr>
        <w:t>and I tutored</w:t>
      </w:r>
      <w:r w:rsidR="00B23928" w:rsidRPr="00303862">
        <w:rPr>
          <w:szCs w:val="28"/>
        </w:rPr>
        <w:t xml:space="preserve"> Mat</w:t>
      </w:r>
      <w:r w:rsidR="00B12F51">
        <w:rPr>
          <w:szCs w:val="28"/>
        </w:rPr>
        <w:t>h 10 (essential) and Science 10</w:t>
      </w:r>
    </w:p>
    <w:p w:rsidR="00B23928" w:rsidRPr="00B87CAB" w:rsidRDefault="00B23928" w:rsidP="00B23928">
      <w:pPr>
        <w:spacing w:line="360" w:lineRule="auto"/>
        <w:rPr>
          <w:b/>
          <w:szCs w:val="28"/>
          <w:u w:val="single"/>
        </w:rPr>
      </w:pPr>
      <w:r w:rsidRPr="00B87CAB">
        <w:rPr>
          <w:b/>
          <w:szCs w:val="28"/>
          <w:u w:val="single"/>
        </w:rPr>
        <w:t>University Experience</w:t>
      </w:r>
    </w:p>
    <w:p w:rsidR="00B23928" w:rsidRDefault="00B23928" w:rsidP="00B23928">
      <w:pPr>
        <w:numPr>
          <w:ilvl w:val="0"/>
          <w:numId w:val="15"/>
        </w:numPr>
        <w:spacing w:line="360" w:lineRule="auto"/>
      </w:pPr>
      <w:r>
        <w:t xml:space="preserve">Taught undergraduate and graduate students wood science and </w:t>
      </w:r>
      <w:r w:rsidR="00B12F51">
        <w:t>technology,</w:t>
      </w:r>
      <w:r>
        <w:t xml:space="preserve"> wood and cellulose chemistry, biochemistry, adhesive science and technology and </w:t>
      </w:r>
      <w:r w:rsidR="00B12F51">
        <w:t xml:space="preserve">other </w:t>
      </w:r>
      <w:r w:rsidR="002E65D0">
        <w:t>related</w:t>
      </w:r>
      <w:r>
        <w:t xml:space="preserve"> biology </w:t>
      </w:r>
      <w:r w:rsidR="002E65D0">
        <w:t xml:space="preserve">and chemistry </w:t>
      </w:r>
      <w:r>
        <w:t>courses.</w:t>
      </w:r>
    </w:p>
    <w:p w:rsidR="00B23928" w:rsidRPr="00B23928" w:rsidRDefault="00B23928" w:rsidP="00B23928">
      <w:pPr>
        <w:numPr>
          <w:ilvl w:val="0"/>
          <w:numId w:val="15"/>
        </w:numPr>
        <w:spacing w:line="360" w:lineRule="auto"/>
        <w:rPr>
          <w:b/>
          <w:szCs w:val="28"/>
        </w:rPr>
      </w:pPr>
      <w:r>
        <w:rPr>
          <w:szCs w:val="28"/>
        </w:rPr>
        <w:t>Participated</w:t>
      </w:r>
      <w:r>
        <w:t xml:space="preserve"> in various committees, to plan and evaluate research projects of the faculty, grad</w:t>
      </w:r>
      <w:r w:rsidR="00684CA7">
        <w:t>uate students, and</w:t>
      </w:r>
      <w:r>
        <w:t xml:space="preserve"> organized scientific meetings and seminars.</w:t>
      </w:r>
    </w:p>
    <w:p w:rsidR="00B23928" w:rsidRPr="00B87CAB" w:rsidRDefault="00B23928" w:rsidP="00B23928">
      <w:pPr>
        <w:spacing w:line="360" w:lineRule="auto"/>
        <w:rPr>
          <w:b/>
          <w:bCs/>
          <w:u w:val="single"/>
        </w:rPr>
      </w:pPr>
      <w:r w:rsidRPr="00B87CAB">
        <w:rPr>
          <w:b/>
          <w:bCs/>
          <w:u w:val="single"/>
        </w:rPr>
        <w:t>Research Relevant Experience</w:t>
      </w:r>
    </w:p>
    <w:p w:rsidR="00B23928" w:rsidRDefault="00E90655" w:rsidP="00B23928">
      <w:pPr>
        <w:numPr>
          <w:ilvl w:val="0"/>
          <w:numId w:val="5"/>
        </w:numPr>
        <w:spacing w:line="360" w:lineRule="auto"/>
      </w:pPr>
      <w:r>
        <w:t xml:space="preserve">Optimized reaction variables of </w:t>
      </w:r>
      <w:r w:rsidR="00B23928" w:rsidRPr="00F4496B">
        <w:t xml:space="preserve">Thermo-chemical fractionation and liquefaction of </w:t>
      </w:r>
      <w:r w:rsidR="00B23928">
        <w:t>lignocellulosic</w:t>
      </w:r>
      <w:r w:rsidR="00B23928" w:rsidRPr="00F4496B">
        <w:t xml:space="preserve"> materials includinglignin, ce</w:t>
      </w:r>
      <w:r w:rsidR="00B23928">
        <w:t>llulose and wood</w:t>
      </w:r>
      <w:r w:rsidR="00B934A5">
        <w:t>.</w:t>
      </w:r>
    </w:p>
    <w:p w:rsidR="00B23928" w:rsidRDefault="00E90655" w:rsidP="00B23928">
      <w:pPr>
        <w:numPr>
          <w:ilvl w:val="0"/>
          <w:numId w:val="5"/>
        </w:numPr>
        <w:spacing w:line="360" w:lineRule="auto"/>
      </w:pPr>
      <w:r>
        <w:t xml:space="preserve">Evaluated </w:t>
      </w:r>
      <w:r w:rsidR="00B23928" w:rsidRPr="00F4496B">
        <w:t>the reaction variables using of the following techniques:</w:t>
      </w:r>
    </w:p>
    <w:p w:rsidR="00B87CAB" w:rsidRDefault="00B23928" w:rsidP="00B87CAB">
      <w:pPr>
        <w:numPr>
          <w:ilvl w:val="0"/>
          <w:numId w:val="8"/>
        </w:numPr>
        <w:spacing w:line="360" w:lineRule="auto"/>
      </w:pPr>
      <w:r w:rsidRPr="00F4496B">
        <w:t>GPC for molecular weight distribution</w:t>
      </w:r>
      <w:r w:rsidR="00B934A5">
        <w:t>.</w:t>
      </w:r>
    </w:p>
    <w:p w:rsidR="00B23928" w:rsidRDefault="00B23928" w:rsidP="00B87CAB">
      <w:pPr>
        <w:numPr>
          <w:ilvl w:val="0"/>
          <w:numId w:val="8"/>
        </w:numPr>
        <w:spacing w:line="360" w:lineRule="auto"/>
      </w:pPr>
      <w:r w:rsidRPr="00F4496B">
        <w:t>IR spectroscopy for cellulose crystallinity index</w:t>
      </w:r>
      <w:r w:rsidR="00B934A5">
        <w:t>.</w:t>
      </w:r>
    </w:p>
    <w:p w:rsidR="00B87CAB" w:rsidRDefault="00B23928" w:rsidP="00B87CAB">
      <w:pPr>
        <w:numPr>
          <w:ilvl w:val="0"/>
          <w:numId w:val="8"/>
        </w:numPr>
        <w:spacing w:line="360" w:lineRule="auto"/>
      </w:pPr>
      <w:r w:rsidRPr="00F4496B">
        <w:t>HPLC, GC, GC/MS spectroscopy for compounds identification</w:t>
      </w:r>
      <w:r w:rsidR="00B934A5">
        <w:t>.</w:t>
      </w:r>
    </w:p>
    <w:p w:rsidR="00B23928" w:rsidRDefault="00B23928" w:rsidP="00B23928">
      <w:pPr>
        <w:numPr>
          <w:ilvl w:val="0"/>
          <w:numId w:val="8"/>
        </w:numPr>
        <w:spacing w:line="360" w:lineRule="auto"/>
      </w:pPr>
      <w:r w:rsidRPr="00F4496B">
        <w:t>Mechanical and Physical testing of wood composites boards and pulp and paper</w:t>
      </w:r>
      <w:r w:rsidR="00B934A5">
        <w:t>.</w:t>
      </w:r>
    </w:p>
    <w:p w:rsidR="00B23928" w:rsidRDefault="00B23928" w:rsidP="00B23928">
      <w:pPr>
        <w:numPr>
          <w:ilvl w:val="0"/>
          <w:numId w:val="9"/>
        </w:numPr>
        <w:spacing w:line="360" w:lineRule="auto"/>
      </w:pPr>
      <w:r w:rsidRPr="00F4496B">
        <w:t>Developed work pro</w:t>
      </w:r>
      <w:r w:rsidR="00B12F51">
        <w:t>grams and conducted research on</w:t>
      </w:r>
      <w:r w:rsidRPr="00F4496B">
        <w:t>:</w:t>
      </w:r>
    </w:p>
    <w:p w:rsidR="00C35B02" w:rsidRDefault="00C35B02" w:rsidP="00C35B02">
      <w:pPr>
        <w:spacing w:line="360" w:lineRule="auto"/>
      </w:pPr>
      <w:r>
        <w:t xml:space="preserve">             1. Organosolv pulping of oil palm residues fibres.</w:t>
      </w:r>
    </w:p>
    <w:p w:rsidR="00417C8D" w:rsidRDefault="00C35B02" w:rsidP="00417C8D">
      <w:pPr>
        <w:spacing w:line="360" w:lineRule="auto"/>
      </w:pPr>
      <w:r>
        <w:t xml:space="preserve">             2. Optimization of medium density fiberboards (MDF) and particleboards</w:t>
      </w:r>
    </w:p>
    <w:p w:rsidR="00C35B02" w:rsidRDefault="00417C8D" w:rsidP="00C35B02">
      <w:pPr>
        <w:spacing w:line="360" w:lineRule="auto"/>
      </w:pPr>
      <w:r>
        <w:t xml:space="preserve">                  </w:t>
      </w:r>
      <w:r w:rsidR="00C35B02">
        <w:t>production using modified sodium silicate adhesive.</w:t>
      </w:r>
    </w:p>
    <w:p w:rsidR="00C35B02" w:rsidRDefault="00C35B02" w:rsidP="00C35B02">
      <w:pPr>
        <w:spacing w:line="360" w:lineRule="auto"/>
      </w:pPr>
    </w:p>
    <w:p w:rsidR="00C35B02" w:rsidRDefault="00C35B02" w:rsidP="00C35B02">
      <w:pPr>
        <w:spacing w:line="360" w:lineRule="auto"/>
      </w:pPr>
    </w:p>
    <w:p w:rsidR="003323AB" w:rsidRPr="003323AB" w:rsidRDefault="003323AB" w:rsidP="003323AB">
      <w:pPr>
        <w:spacing w:line="360" w:lineRule="auto"/>
        <w:rPr>
          <w:b/>
          <w:szCs w:val="28"/>
          <w:u w:val="single"/>
        </w:rPr>
      </w:pPr>
      <w:r w:rsidRPr="003323AB">
        <w:rPr>
          <w:b/>
          <w:szCs w:val="28"/>
          <w:u w:val="single"/>
        </w:rPr>
        <w:t>YounisSuleman</w:t>
      </w:r>
      <w:r w:rsidRPr="003323AB">
        <w:rPr>
          <w:b/>
          <w:szCs w:val="28"/>
          <w:u w:val="single"/>
        </w:rPr>
        <w:tab/>
      </w:r>
      <w:r w:rsidRPr="003323AB">
        <w:rPr>
          <w:b/>
          <w:szCs w:val="28"/>
          <w:u w:val="single"/>
        </w:rPr>
        <w:tab/>
      </w:r>
      <w:r w:rsidRPr="003323AB">
        <w:rPr>
          <w:b/>
          <w:szCs w:val="28"/>
          <w:u w:val="single"/>
        </w:rPr>
        <w:tab/>
      </w:r>
      <w:r w:rsidRPr="003323AB">
        <w:rPr>
          <w:b/>
          <w:szCs w:val="28"/>
          <w:u w:val="single"/>
        </w:rPr>
        <w:tab/>
      </w:r>
      <w:r w:rsidRPr="003323AB">
        <w:rPr>
          <w:b/>
          <w:szCs w:val="28"/>
          <w:u w:val="single"/>
        </w:rPr>
        <w:tab/>
      </w:r>
      <w:r w:rsidRPr="003323AB">
        <w:rPr>
          <w:b/>
          <w:szCs w:val="28"/>
          <w:u w:val="single"/>
        </w:rPr>
        <w:tab/>
      </w:r>
      <w:r w:rsidRPr="003323AB">
        <w:rPr>
          <w:b/>
          <w:szCs w:val="28"/>
          <w:u w:val="single"/>
        </w:rPr>
        <w:tab/>
      </w:r>
      <w:r w:rsidRPr="003323AB">
        <w:rPr>
          <w:b/>
          <w:szCs w:val="28"/>
          <w:u w:val="single"/>
        </w:rPr>
        <w:tab/>
      </w:r>
      <w:r w:rsidRPr="003323AB">
        <w:rPr>
          <w:b/>
          <w:szCs w:val="28"/>
          <w:u w:val="single"/>
        </w:rPr>
        <w:tab/>
        <w:t>Page 3</w:t>
      </w:r>
    </w:p>
    <w:p w:rsidR="003323AB" w:rsidRDefault="003323AB" w:rsidP="003323AB">
      <w:pPr>
        <w:spacing w:line="360" w:lineRule="auto"/>
        <w:ind w:left="1440"/>
      </w:pPr>
    </w:p>
    <w:p w:rsidR="003323AB" w:rsidRDefault="003323AB" w:rsidP="003323AB">
      <w:pPr>
        <w:spacing w:line="360" w:lineRule="auto"/>
        <w:ind w:left="1020"/>
        <w:rPr>
          <w:b/>
          <w:szCs w:val="28"/>
        </w:rPr>
      </w:pPr>
    </w:p>
    <w:p w:rsidR="00E90655" w:rsidRPr="003323AB" w:rsidRDefault="00E90655" w:rsidP="003323AB">
      <w:pPr>
        <w:spacing w:line="360" w:lineRule="auto"/>
      </w:pPr>
      <w:r w:rsidRPr="00E90655">
        <w:rPr>
          <w:b/>
          <w:bCs/>
          <w:u w:val="single"/>
        </w:rPr>
        <w:t>EMPLOYMENT BACKGROUND</w:t>
      </w:r>
    </w:p>
    <w:p w:rsidR="00E90655" w:rsidRDefault="00E90655" w:rsidP="00E90655">
      <w:pPr>
        <w:tabs>
          <w:tab w:val="left" w:pos="3686"/>
          <w:tab w:val="left" w:pos="7655"/>
        </w:tabs>
        <w:rPr>
          <w:b/>
          <w:bCs/>
        </w:rPr>
      </w:pPr>
    </w:p>
    <w:p w:rsidR="002B23C2" w:rsidRDefault="001B49A6" w:rsidP="00E90655">
      <w:pPr>
        <w:tabs>
          <w:tab w:val="left" w:pos="3686"/>
          <w:tab w:val="left" w:pos="7655"/>
        </w:tabs>
        <w:rPr>
          <w:b/>
          <w:bCs/>
        </w:rPr>
      </w:pPr>
      <w:r>
        <w:rPr>
          <w:b/>
          <w:bCs/>
        </w:rPr>
        <w:t>Professor</w:t>
      </w:r>
    </w:p>
    <w:p w:rsidR="002B23C2" w:rsidRPr="002B23C2" w:rsidRDefault="002B23C2" w:rsidP="00E90655">
      <w:pPr>
        <w:tabs>
          <w:tab w:val="left" w:pos="3686"/>
          <w:tab w:val="left" w:pos="7655"/>
        </w:tabs>
      </w:pPr>
      <w:r>
        <w:t>University</w:t>
      </w:r>
      <w:r w:rsidR="009324FF">
        <w:t xml:space="preserve"> of Tikrit</w:t>
      </w:r>
      <w:r>
        <w:t xml:space="preserve">, </w:t>
      </w:r>
      <w:r>
        <w:tab/>
        <w:t>Tikrit, Iraq</w:t>
      </w:r>
      <w:r>
        <w:tab/>
      </w:r>
      <w:r>
        <w:tab/>
        <w:t>2012</w:t>
      </w:r>
      <w:r w:rsidR="00F95D1C">
        <w:t xml:space="preserve"> -</w:t>
      </w:r>
    </w:p>
    <w:p w:rsidR="002B23C2" w:rsidRDefault="002B23C2" w:rsidP="00E90655">
      <w:pPr>
        <w:tabs>
          <w:tab w:val="left" w:pos="3686"/>
          <w:tab w:val="left" w:pos="7655"/>
        </w:tabs>
        <w:rPr>
          <w:b/>
          <w:bCs/>
        </w:rPr>
      </w:pPr>
    </w:p>
    <w:p w:rsidR="003323AB" w:rsidRDefault="003323AB" w:rsidP="00E90655">
      <w:pPr>
        <w:tabs>
          <w:tab w:val="left" w:pos="3686"/>
          <w:tab w:val="left" w:pos="7655"/>
        </w:tabs>
        <w:rPr>
          <w:b/>
          <w:bCs/>
        </w:rPr>
      </w:pPr>
      <w:r>
        <w:rPr>
          <w:b/>
          <w:bCs/>
        </w:rPr>
        <w:t>Tutor</w:t>
      </w:r>
    </w:p>
    <w:p w:rsidR="009000AC" w:rsidRDefault="003323AB" w:rsidP="00E90655">
      <w:pPr>
        <w:tabs>
          <w:tab w:val="left" w:pos="3686"/>
          <w:tab w:val="left" w:pos="7655"/>
        </w:tabs>
        <w:rPr>
          <w:bCs/>
        </w:rPr>
      </w:pPr>
      <w:r w:rsidRPr="003323AB">
        <w:rPr>
          <w:bCs/>
        </w:rPr>
        <w:t>Teaching many courses of Math, Chemistry, Biology, and Science</w:t>
      </w:r>
      <w:r>
        <w:rPr>
          <w:bCs/>
        </w:rPr>
        <w:t xml:space="preserve">, </w:t>
      </w:r>
    </w:p>
    <w:p w:rsidR="003323AB" w:rsidRDefault="003323AB" w:rsidP="00E90655">
      <w:pPr>
        <w:tabs>
          <w:tab w:val="left" w:pos="3686"/>
          <w:tab w:val="left" w:pos="7655"/>
        </w:tabs>
        <w:rPr>
          <w:b/>
          <w:bCs/>
        </w:rPr>
      </w:pPr>
      <w:r>
        <w:rPr>
          <w:bCs/>
        </w:rPr>
        <w:t>BC, Canada</w:t>
      </w:r>
      <w:r>
        <w:rPr>
          <w:b/>
          <w:bCs/>
        </w:rPr>
        <w:tab/>
      </w:r>
      <w:r w:rsidR="009000AC" w:rsidRPr="009000AC">
        <w:t>2010</w:t>
      </w:r>
      <w:r w:rsidR="009000AC">
        <w:rPr>
          <w:b/>
          <w:bCs/>
        </w:rPr>
        <w:t>-</w:t>
      </w:r>
      <w:r w:rsidRPr="003323AB">
        <w:rPr>
          <w:bCs/>
        </w:rPr>
        <w:t>201</w:t>
      </w:r>
      <w:r w:rsidR="009000AC">
        <w:rPr>
          <w:bCs/>
        </w:rPr>
        <w:t>2</w:t>
      </w:r>
    </w:p>
    <w:p w:rsidR="003323AB" w:rsidRDefault="003323AB" w:rsidP="00E90655">
      <w:pPr>
        <w:tabs>
          <w:tab w:val="left" w:pos="3686"/>
          <w:tab w:val="left" w:pos="7655"/>
        </w:tabs>
        <w:rPr>
          <w:b/>
          <w:bCs/>
        </w:rPr>
      </w:pPr>
    </w:p>
    <w:p w:rsidR="00E90655" w:rsidRDefault="00E90655" w:rsidP="00E90655">
      <w:pPr>
        <w:tabs>
          <w:tab w:val="left" w:pos="3600"/>
        </w:tabs>
        <w:rPr>
          <w:b/>
          <w:bCs/>
          <w:sz w:val="22"/>
          <w:szCs w:val="22"/>
        </w:rPr>
      </w:pPr>
    </w:p>
    <w:p w:rsidR="00E90655" w:rsidRDefault="00E90655" w:rsidP="00E90655">
      <w:pPr>
        <w:tabs>
          <w:tab w:val="left" w:pos="3600"/>
        </w:tabs>
        <w:rPr>
          <w:b/>
          <w:bCs/>
          <w:sz w:val="22"/>
          <w:szCs w:val="22"/>
        </w:rPr>
      </w:pPr>
      <w:r>
        <w:rPr>
          <w:b/>
          <w:bCs/>
          <w:sz w:val="22"/>
          <w:szCs w:val="22"/>
        </w:rPr>
        <w:t>Special Education Assistant</w:t>
      </w:r>
      <w:r>
        <w:rPr>
          <w:b/>
          <w:bCs/>
          <w:sz w:val="22"/>
          <w:szCs w:val="22"/>
        </w:rPr>
        <w:tab/>
      </w:r>
    </w:p>
    <w:p w:rsidR="00E90655" w:rsidRPr="003678F5" w:rsidRDefault="00E90655" w:rsidP="00E90655">
      <w:pPr>
        <w:tabs>
          <w:tab w:val="left" w:pos="3780"/>
          <w:tab w:val="left" w:pos="7380"/>
          <w:tab w:val="left" w:pos="8222"/>
        </w:tabs>
        <w:rPr>
          <w:sz w:val="22"/>
          <w:szCs w:val="22"/>
        </w:rPr>
      </w:pPr>
      <w:r>
        <w:rPr>
          <w:sz w:val="22"/>
          <w:szCs w:val="22"/>
        </w:rPr>
        <w:t xml:space="preserve">Mediated </w:t>
      </w:r>
      <w:smartTag w:uri="urn:schemas-microsoft-com:office:smarttags" w:element="City">
        <w:r>
          <w:rPr>
            <w:sz w:val="22"/>
            <w:szCs w:val="22"/>
          </w:rPr>
          <w:t>Learning</w:t>
        </w:r>
      </w:smartTag>
      <w:smartTag w:uri="urn:schemas-microsoft-com:office:smarttags" w:element="City">
        <w:r>
          <w:rPr>
            <w:sz w:val="22"/>
            <w:szCs w:val="22"/>
          </w:rPr>
          <w:t>Academy</w:t>
        </w:r>
      </w:smartTag>
      <w:r>
        <w:rPr>
          <w:sz w:val="22"/>
          <w:szCs w:val="22"/>
        </w:rPr>
        <w:tab/>
      </w:r>
      <w:smartTag w:uri="urn:schemas-microsoft-com:office:smarttags" w:element="City">
        <w:smartTag w:uri="urn:schemas-microsoft-com:office:smarttags" w:element="City">
          <w:r>
            <w:rPr>
              <w:sz w:val="22"/>
              <w:szCs w:val="22"/>
            </w:rPr>
            <w:t>Coquitlam</w:t>
          </w:r>
        </w:smartTag>
        <w:r>
          <w:rPr>
            <w:sz w:val="22"/>
            <w:szCs w:val="22"/>
          </w:rPr>
          <w:t xml:space="preserve">, </w:t>
        </w:r>
        <w:smartTag w:uri="urn:schemas-microsoft-com:office:smarttags" w:element="City">
          <w:r>
            <w:rPr>
              <w:sz w:val="22"/>
              <w:szCs w:val="22"/>
            </w:rPr>
            <w:t>BC</w:t>
          </w:r>
        </w:smartTag>
      </w:smartTag>
      <w:r>
        <w:rPr>
          <w:sz w:val="22"/>
          <w:szCs w:val="22"/>
        </w:rPr>
        <w:tab/>
        <w:t xml:space="preserve">   2007 -2010</w:t>
      </w:r>
      <w:r>
        <w:rPr>
          <w:sz w:val="22"/>
          <w:szCs w:val="22"/>
        </w:rPr>
        <w:tab/>
      </w:r>
      <w:r>
        <w:rPr>
          <w:sz w:val="22"/>
          <w:szCs w:val="22"/>
        </w:rPr>
        <w:tab/>
      </w:r>
      <w:r>
        <w:rPr>
          <w:sz w:val="22"/>
          <w:szCs w:val="22"/>
        </w:rPr>
        <w:tab/>
      </w:r>
    </w:p>
    <w:p w:rsidR="00E90655" w:rsidRDefault="00E90655" w:rsidP="00E90655">
      <w:pPr>
        <w:rPr>
          <w:sz w:val="22"/>
          <w:szCs w:val="22"/>
        </w:rPr>
      </w:pPr>
      <w:r>
        <w:rPr>
          <w:b/>
          <w:bCs/>
          <w:sz w:val="22"/>
          <w:szCs w:val="22"/>
        </w:rPr>
        <w:t>Educator</w:t>
      </w:r>
    </w:p>
    <w:p w:rsidR="00E90655" w:rsidRPr="003678F5" w:rsidRDefault="00E90655" w:rsidP="00E90655">
      <w:pPr>
        <w:tabs>
          <w:tab w:val="left" w:pos="3780"/>
          <w:tab w:val="left" w:pos="7200"/>
          <w:tab w:val="left" w:pos="8080"/>
        </w:tabs>
        <w:rPr>
          <w:i/>
          <w:iCs/>
          <w:sz w:val="22"/>
          <w:szCs w:val="22"/>
        </w:rPr>
      </w:pPr>
      <w:r>
        <w:rPr>
          <w:sz w:val="22"/>
          <w:szCs w:val="22"/>
        </w:rPr>
        <w:t xml:space="preserve">Volunteering at community schools </w:t>
      </w:r>
      <w:r>
        <w:rPr>
          <w:sz w:val="22"/>
          <w:szCs w:val="22"/>
        </w:rPr>
        <w:tab/>
        <w:t>Vancouver, BC</w:t>
      </w:r>
      <w:r w:rsidR="002E65D0">
        <w:rPr>
          <w:sz w:val="22"/>
          <w:szCs w:val="22"/>
        </w:rPr>
        <w:tab/>
        <w:t xml:space="preserve">       2002</w:t>
      </w:r>
      <w:r>
        <w:rPr>
          <w:sz w:val="22"/>
          <w:szCs w:val="22"/>
        </w:rPr>
        <w:t>- 2007</w:t>
      </w:r>
    </w:p>
    <w:p w:rsidR="002E65D0" w:rsidRDefault="002E65D0" w:rsidP="00B23928">
      <w:pPr>
        <w:spacing w:line="360" w:lineRule="auto"/>
        <w:rPr>
          <w:b/>
          <w:bCs/>
        </w:rPr>
      </w:pPr>
    </w:p>
    <w:p w:rsidR="003678F5" w:rsidRDefault="003678F5" w:rsidP="00B23928">
      <w:pPr>
        <w:spacing w:line="360" w:lineRule="auto"/>
        <w:rPr>
          <w:b/>
          <w:bCs/>
        </w:rPr>
      </w:pPr>
      <w:r>
        <w:rPr>
          <w:b/>
          <w:bCs/>
        </w:rPr>
        <w:t>Assistant Professor</w:t>
      </w:r>
    </w:p>
    <w:p w:rsidR="00B23928" w:rsidRDefault="00B23928" w:rsidP="00B23928">
      <w:pPr>
        <w:spacing w:line="360" w:lineRule="auto"/>
        <w:rPr>
          <w:i/>
          <w:iCs/>
        </w:rPr>
      </w:pPr>
      <w:smartTag w:uri="urn:schemas-microsoft-com:office:smarttags" w:element="place">
        <w:smartTag w:uri="urn:schemas-microsoft-com:office:smarttags" w:element="country-region">
          <w:r>
            <w:t>Omar</w:t>
          </w:r>
        </w:smartTag>
      </w:smartTag>
      <w:smartTag w:uri="urn:schemas-microsoft-com:office:smarttags" w:element="PlaceName">
        <w:smartTag w:uri="urn:schemas-microsoft-com:office:smarttags" w:element="country-region">
          <w:r>
            <w:t>Elmukhtar</w:t>
          </w:r>
        </w:smartTag>
      </w:smartTag>
      <w:r>
        <w:t xml:space="preserve"> University</w:t>
      </w:r>
      <w:r>
        <w:rPr>
          <w:szCs w:val="28"/>
        </w:rPr>
        <w:t>Elbeida, Libya</w:t>
      </w:r>
      <w:r>
        <w:rPr>
          <w:i/>
          <w:iCs/>
        </w:rPr>
        <w:tab/>
      </w:r>
      <w:r>
        <w:t>1998- 2002</w:t>
      </w:r>
    </w:p>
    <w:p w:rsidR="003678F5" w:rsidRDefault="003678F5" w:rsidP="00B23928">
      <w:pPr>
        <w:spacing w:line="360" w:lineRule="auto"/>
        <w:rPr>
          <w:b/>
          <w:bCs/>
        </w:rPr>
      </w:pPr>
    </w:p>
    <w:p w:rsidR="003678F5" w:rsidRDefault="00B23928" w:rsidP="00B23928">
      <w:pPr>
        <w:spacing w:line="360" w:lineRule="auto"/>
        <w:rPr>
          <w:b/>
          <w:bCs/>
        </w:rPr>
      </w:pPr>
      <w:r>
        <w:rPr>
          <w:b/>
          <w:bCs/>
        </w:rPr>
        <w:t>R</w:t>
      </w:r>
      <w:r w:rsidR="003678F5">
        <w:rPr>
          <w:b/>
          <w:bCs/>
        </w:rPr>
        <w:t>esearch Officer</w:t>
      </w:r>
    </w:p>
    <w:p w:rsidR="00B23928" w:rsidRDefault="00B23928" w:rsidP="00B23928">
      <w:pPr>
        <w:spacing w:line="360" w:lineRule="auto"/>
      </w:pPr>
      <w:smartTag w:uri="urn:schemas-microsoft-com:office:smarttags" w:element="place">
        <w:smartTag w:uri="urn:schemas-microsoft-com:office:smarttags" w:element="country-region">
          <w:r>
            <w:t>Forest</w:t>
          </w:r>
        </w:smartTag>
      </w:smartTag>
      <w:r>
        <w:t xml:space="preserve"> Research Institute of Malaysia</w:t>
      </w:r>
      <w:r w:rsidR="003678F5">
        <w:t xml:space="preserve">   Kuala Lumpur, Malaysia</w:t>
      </w:r>
      <w:r w:rsidR="00684CA7">
        <w:tab/>
      </w:r>
      <w:r w:rsidR="00684CA7">
        <w:tab/>
      </w:r>
      <w:r>
        <w:t>1995-1998</w:t>
      </w:r>
    </w:p>
    <w:p w:rsidR="002E65D0" w:rsidRDefault="002E65D0" w:rsidP="00B23928">
      <w:pPr>
        <w:spacing w:line="360" w:lineRule="auto"/>
        <w:rPr>
          <w:b/>
          <w:bCs/>
        </w:rPr>
      </w:pPr>
    </w:p>
    <w:p w:rsidR="003678F5" w:rsidRDefault="003678F5" w:rsidP="00B23928">
      <w:pPr>
        <w:spacing w:line="360" w:lineRule="auto"/>
        <w:rPr>
          <w:b/>
          <w:bCs/>
        </w:rPr>
      </w:pPr>
      <w:r>
        <w:rPr>
          <w:b/>
          <w:bCs/>
        </w:rPr>
        <w:t>Assistant Professor</w:t>
      </w:r>
    </w:p>
    <w:p w:rsidR="00B23928" w:rsidRDefault="00B23928" w:rsidP="00B23928">
      <w:pPr>
        <w:spacing w:line="360" w:lineRule="auto"/>
      </w:pPr>
      <w:r>
        <w:t>Mosul</w:t>
      </w:r>
      <w:r w:rsidR="003678F5">
        <w:t xml:space="preserve"> University</w:t>
      </w:r>
      <w:r w:rsidR="003678F5">
        <w:tab/>
      </w:r>
      <w:r w:rsidR="003678F5">
        <w:tab/>
      </w:r>
      <w:r w:rsidR="003678F5">
        <w:tab/>
      </w:r>
      <w:r>
        <w:t xml:space="preserve"> Mosul, Iraq</w:t>
      </w:r>
      <w:r>
        <w:rPr>
          <w:b/>
          <w:bCs/>
        </w:rPr>
        <w:tab/>
      </w:r>
      <w:r w:rsidR="003678F5">
        <w:rPr>
          <w:bCs/>
        </w:rPr>
        <w:tab/>
      </w:r>
      <w:r w:rsidR="003678F5">
        <w:rPr>
          <w:bCs/>
        </w:rPr>
        <w:tab/>
      </w:r>
      <w:r w:rsidR="00A12160">
        <w:rPr>
          <w:bCs/>
        </w:rPr>
        <w:tab/>
      </w:r>
      <w:r>
        <w:rPr>
          <w:bCs/>
        </w:rPr>
        <w:t>19</w:t>
      </w:r>
      <w:r>
        <w:t>87-1995</w:t>
      </w:r>
    </w:p>
    <w:p w:rsidR="00B51E53" w:rsidRDefault="00B51E53" w:rsidP="00B23928">
      <w:pPr>
        <w:spacing w:line="360" w:lineRule="auto"/>
        <w:rPr>
          <w:b/>
        </w:rPr>
      </w:pPr>
    </w:p>
    <w:p w:rsidR="00B51E53" w:rsidRDefault="00B51E53" w:rsidP="00B23928">
      <w:pPr>
        <w:spacing w:line="360" w:lineRule="auto"/>
      </w:pPr>
      <w:r w:rsidRPr="00B51E53">
        <w:rPr>
          <w:b/>
        </w:rPr>
        <w:t>Lecturer Assistant</w:t>
      </w:r>
      <w:r>
        <w:tab/>
      </w:r>
      <w:r>
        <w:tab/>
      </w:r>
      <w:r>
        <w:tab/>
        <w:t xml:space="preserve">    Mosul University, Mosul, Iraq     5/1979-10/1981</w:t>
      </w:r>
    </w:p>
    <w:p w:rsidR="00C35B02" w:rsidRDefault="00C35B02" w:rsidP="00B23928">
      <w:pPr>
        <w:spacing w:line="360" w:lineRule="auto"/>
      </w:pPr>
    </w:p>
    <w:p w:rsidR="002E65D0" w:rsidRDefault="002E65D0" w:rsidP="00B23928">
      <w:pPr>
        <w:spacing w:line="360" w:lineRule="auto"/>
        <w:rPr>
          <w:b/>
          <w:bCs/>
        </w:rPr>
      </w:pPr>
    </w:p>
    <w:p w:rsidR="00B23928" w:rsidRDefault="00B23928" w:rsidP="00B23928">
      <w:pPr>
        <w:spacing w:line="360" w:lineRule="auto"/>
      </w:pPr>
    </w:p>
    <w:p w:rsidR="007F6351" w:rsidRDefault="007F6351" w:rsidP="00B23928">
      <w:pPr>
        <w:spacing w:line="360" w:lineRule="auto"/>
      </w:pPr>
    </w:p>
    <w:p w:rsidR="003323AB" w:rsidRDefault="003323AB" w:rsidP="003323AB">
      <w:pPr>
        <w:spacing w:line="360" w:lineRule="auto"/>
        <w:rPr>
          <w:b/>
          <w:szCs w:val="28"/>
          <w:u w:val="single"/>
        </w:rPr>
      </w:pPr>
    </w:p>
    <w:p w:rsidR="003323AB" w:rsidRDefault="003323AB" w:rsidP="003323AB">
      <w:pPr>
        <w:spacing w:line="360" w:lineRule="auto"/>
        <w:rPr>
          <w:b/>
          <w:szCs w:val="28"/>
          <w:u w:val="single"/>
        </w:rPr>
      </w:pPr>
    </w:p>
    <w:p w:rsidR="003323AB" w:rsidRDefault="003323AB" w:rsidP="003323AB">
      <w:pPr>
        <w:spacing w:line="360" w:lineRule="auto"/>
        <w:rPr>
          <w:b/>
          <w:szCs w:val="28"/>
          <w:u w:val="single"/>
        </w:rPr>
      </w:pPr>
      <w:r>
        <w:rPr>
          <w:b/>
          <w:szCs w:val="28"/>
          <w:u w:val="single"/>
        </w:rPr>
        <w:t>YounisSuleman</w:t>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t>Page 4</w:t>
      </w:r>
    </w:p>
    <w:p w:rsidR="00B23928" w:rsidRDefault="00B23928" w:rsidP="00B23928">
      <w:pPr>
        <w:spacing w:line="360" w:lineRule="auto"/>
        <w:rPr>
          <w:szCs w:val="28"/>
        </w:rPr>
      </w:pPr>
    </w:p>
    <w:p w:rsidR="007D0C10" w:rsidRDefault="007D0C10" w:rsidP="007D0C10">
      <w:pPr>
        <w:widowControl w:val="0"/>
        <w:rPr>
          <w:snapToGrid w:val="0"/>
          <w:lang w:val="en-CA"/>
        </w:rPr>
      </w:pPr>
    </w:p>
    <w:p w:rsidR="007D0C10" w:rsidRDefault="007D0C10" w:rsidP="007D0C10">
      <w:pPr>
        <w:widowControl w:val="0"/>
        <w:rPr>
          <w:snapToGrid w:val="0"/>
          <w:lang w:val="en-CA"/>
        </w:rPr>
      </w:pPr>
    </w:p>
    <w:p w:rsidR="007D0C10" w:rsidRDefault="007D0C10" w:rsidP="007D0C10">
      <w:pPr>
        <w:widowControl w:val="0"/>
        <w:jc w:val="center"/>
        <w:rPr>
          <w:b/>
          <w:bCs/>
          <w:snapToGrid w:val="0"/>
          <w:lang w:val="en-CA"/>
        </w:rPr>
      </w:pPr>
      <w:r>
        <w:rPr>
          <w:b/>
          <w:bCs/>
          <w:snapToGrid w:val="0"/>
          <w:lang w:val="en-CA"/>
        </w:rPr>
        <w:t>TEACHING EXPERIENCE</w:t>
      </w:r>
    </w:p>
    <w:p w:rsidR="007D0C10" w:rsidRDefault="007D0C10" w:rsidP="007D0C10">
      <w:pPr>
        <w:widowControl w:val="0"/>
        <w:rPr>
          <w:b/>
          <w:bCs/>
          <w:snapToGrid w:val="0"/>
          <w:lang w:val="en-CA"/>
        </w:rPr>
      </w:pPr>
    </w:p>
    <w:p w:rsidR="007D0C10" w:rsidRDefault="007D0C10" w:rsidP="007D0C10">
      <w:pPr>
        <w:widowControl w:val="0"/>
        <w:rPr>
          <w:rFonts w:ascii="Webdings" w:hAnsi="Webdings" w:cs="Webdings"/>
          <w:b/>
          <w:bCs/>
          <w:snapToGrid w:val="0"/>
          <w:lang w:val="en-CA"/>
        </w:rPr>
      </w:pPr>
    </w:p>
    <w:p w:rsidR="007D0C10" w:rsidRDefault="007D0C10" w:rsidP="007D0C10">
      <w:pPr>
        <w:widowControl w:val="0"/>
        <w:rPr>
          <w:b/>
          <w:bCs/>
          <w:snapToGrid w:val="0"/>
          <w:lang w:val="en-CA"/>
        </w:rPr>
      </w:pPr>
      <w:r>
        <w:rPr>
          <w:rFonts w:ascii="Webdings" w:hAnsi="Webdings" w:cs="Webdings"/>
          <w:b/>
          <w:bCs/>
          <w:snapToGrid w:val="0"/>
          <w:lang w:val="en-CA"/>
        </w:rPr>
        <w:t></w:t>
      </w:r>
      <w:r>
        <w:rPr>
          <w:b/>
          <w:bCs/>
          <w:snapToGrid w:val="0"/>
          <w:lang w:val="en-CA"/>
        </w:rPr>
        <w:t xml:space="preserve"> Teaching Undergraduate Students Courses:</w:t>
      </w:r>
    </w:p>
    <w:p w:rsidR="007D0C10" w:rsidRDefault="007D0C10" w:rsidP="007D0C10">
      <w:pPr>
        <w:widowControl w:val="0"/>
        <w:rPr>
          <w:b/>
          <w:bCs/>
          <w:snapToGrid w:val="0"/>
          <w:lang w:val="en-CA"/>
        </w:rPr>
      </w:pPr>
    </w:p>
    <w:p w:rsidR="008B65BA" w:rsidRDefault="00417C8D" w:rsidP="008B65BA">
      <w:pPr>
        <w:widowControl w:val="0"/>
        <w:rPr>
          <w:b/>
          <w:bCs/>
          <w:snapToGrid w:val="0"/>
          <w:lang w:val="en-CA"/>
        </w:rPr>
      </w:pPr>
      <w:r>
        <w:rPr>
          <w:b/>
          <w:bCs/>
          <w:snapToGrid w:val="0"/>
          <w:lang w:val="en-CA"/>
        </w:rPr>
        <w:t xml:space="preserve">University of </w:t>
      </w:r>
      <w:r w:rsidR="008B65BA" w:rsidRPr="008B65BA">
        <w:rPr>
          <w:b/>
          <w:bCs/>
          <w:snapToGrid w:val="0"/>
          <w:lang w:val="en-CA"/>
        </w:rPr>
        <w:t>Tikrit: Tikrit, Iraq</w:t>
      </w:r>
      <w:r w:rsidR="00C22703">
        <w:rPr>
          <w:b/>
          <w:bCs/>
          <w:snapToGrid w:val="0"/>
          <w:lang w:val="en-CA"/>
        </w:rPr>
        <w:t xml:space="preserve"> (2012 - )</w:t>
      </w:r>
    </w:p>
    <w:p w:rsidR="008B65BA" w:rsidRPr="008B65BA" w:rsidRDefault="008B65BA" w:rsidP="008B65BA">
      <w:pPr>
        <w:widowControl w:val="0"/>
        <w:rPr>
          <w:b/>
          <w:bCs/>
          <w:snapToGrid w:val="0"/>
          <w:lang w:val="en-CA"/>
        </w:rPr>
      </w:pPr>
    </w:p>
    <w:p w:rsidR="008B65BA" w:rsidRPr="008B65BA" w:rsidRDefault="008B65BA" w:rsidP="008B65BA">
      <w:pPr>
        <w:pStyle w:val="a9"/>
        <w:widowControl w:val="0"/>
        <w:numPr>
          <w:ilvl w:val="2"/>
          <w:numId w:val="9"/>
        </w:numPr>
        <w:rPr>
          <w:snapToGrid w:val="0"/>
          <w:lang w:val="en-CA"/>
        </w:rPr>
      </w:pPr>
      <w:r w:rsidRPr="008B65BA">
        <w:rPr>
          <w:snapToGrid w:val="0"/>
          <w:lang w:val="en-CA"/>
        </w:rPr>
        <w:t>Organic Chemistry</w:t>
      </w:r>
    </w:p>
    <w:p w:rsidR="008B65BA" w:rsidRPr="008B65BA" w:rsidRDefault="008B65BA" w:rsidP="008B65BA">
      <w:pPr>
        <w:pStyle w:val="a9"/>
        <w:widowControl w:val="0"/>
        <w:numPr>
          <w:ilvl w:val="2"/>
          <w:numId w:val="9"/>
        </w:numPr>
        <w:rPr>
          <w:snapToGrid w:val="0"/>
          <w:lang w:val="en-CA"/>
        </w:rPr>
      </w:pPr>
      <w:r w:rsidRPr="008B65BA">
        <w:rPr>
          <w:snapToGrid w:val="0"/>
          <w:lang w:val="en-CA"/>
        </w:rPr>
        <w:t>Principles of Biochemistry</w:t>
      </w:r>
    </w:p>
    <w:p w:rsidR="008B65BA" w:rsidRPr="008B65BA" w:rsidRDefault="008B65BA" w:rsidP="008B65BA">
      <w:pPr>
        <w:pStyle w:val="a9"/>
        <w:widowControl w:val="0"/>
        <w:numPr>
          <w:ilvl w:val="2"/>
          <w:numId w:val="9"/>
        </w:numPr>
        <w:rPr>
          <w:snapToGrid w:val="0"/>
          <w:lang w:val="en-CA"/>
        </w:rPr>
      </w:pPr>
      <w:r w:rsidRPr="008B65BA">
        <w:rPr>
          <w:snapToGrid w:val="0"/>
          <w:lang w:val="en-CA"/>
        </w:rPr>
        <w:t>Eng</w:t>
      </w:r>
      <w:r w:rsidR="00C22703">
        <w:rPr>
          <w:snapToGrid w:val="0"/>
          <w:lang w:val="en-CA"/>
        </w:rPr>
        <w:t xml:space="preserve">lish Language for </w:t>
      </w:r>
      <w:r w:rsidR="00B934A5">
        <w:rPr>
          <w:snapToGrid w:val="0"/>
          <w:lang w:val="en-CA"/>
        </w:rPr>
        <w:t>Agriculture</w:t>
      </w:r>
      <w:r w:rsidR="00C22703">
        <w:rPr>
          <w:snapToGrid w:val="0"/>
          <w:lang w:val="en-CA"/>
        </w:rPr>
        <w:t xml:space="preserve"> S</w:t>
      </w:r>
      <w:r w:rsidRPr="008B65BA">
        <w:rPr>
          <w:snapToGrid w:val="0"/>
          <w:lang w:val="en-CA"/>
        </w:rPr>
        <w:t>tudents</w:t>
      </w:r>
    </w:p>
    <w:p w:rsidR="008B65BA" w:rsidRPr="008B65BA" w:rsidRDefault="008B65BA" w:rsidP="008B65BA">
      <w:pPr>
        <w:pStyle w:val="a9"/>
        <w:widowControl w:val="0"/>
        <w:rPr>
          <w:b/>
          <w:bCs/>
          <w:snapToGrid w:val="0"/>
          <w:lang w:val="en-CA"/>
        </w:rPr>
      </w:pPr>
    </w:p>
    <w:p w:rsidR="007D0C10" w:rsidRDefault="007D0C10" w:rsidP="007D0C10">
      <w:pPr>
        <w:widowControl w:val="0"/>
        <w:rPr>
          <w:b/>
          <w:bCs/>
          <w:snapToGrid w:val="0"/>
          <w:lang w:val="en-CA"/>
        </w:rPr>
      </w:pPr>
      <w:r>
        <w:rPr>
          <w:b/>
          <w:bCs/>
          <w:snapToGrid w:val="0"/>
          <w:lang w:val="en-CA"/>
        </w:rPr>
        <w:t>Omar Elmukhtar University:  Elbeida, Libya</w:t>
      </w:r>
      <w:r w:rsidR="00C22703">
        <w:rPr>
          <w:b/>
          <w:bCs/>
          <w:snapToGrid w:val="0"/>
          <w:lang w:val="en-CA"/>
        </w:rPr>
        <w:t xml:space="preserve"> (1998-2001)</w:t>
      </w:r>
    </w:p>
    <w:p w:rsidR="007D0C10" w:rsidRDefault="007D0C10" w:rsidP="007D0C10">
      <w:pPr>
        <w:widowControl w:val="0"/>
        <w:rPr>
          <w:snapToGrid w:val="0"/>
          <w:lang w:val="en-CA"/>
        </w:rPr>
      </w:pPr>
    </w:p>
    <w:p w:rsidR="007D0C10" w:rsidRDefault="007D0C10" w:rsidP="007D0C10">
      <w:pPr>
        <w:widowControl w:val="0"/>
        <w:rPr>
          <w:snapToGrid w:val="0"/>
          <w:lang w:val="en-CA"/>
        </w:rPr>
      </w:pPr>
      <w:r>
        <w:rPr>
          <w:snapToGrid w:val="0"/>
          <w:lang w:val="en-CA"/>
        </w:rPr>
        <w:tab/>
      </w:r>
      <w:r>
        <w:rPr>
          <w:snapToGrid w:val="0"/>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 xml:space="preserve">Wood Science and Technology </w:t>
      </w:r>
    </w:p>
    <w:p w:rsidR="007D0C10" w:rsidRDefault="007D0C10" w:rsidP="007D0C10">
      <w:pPr>
        <w:widowControl w:val="0"/>
        <w:rPr>
          <w:snapToGrid w:val="0"/>
          <w:lang w:val="en-CA"/>
        </w:rPr>
      </w:pPr>
      <w:r>
        <w:rPr>
          <w:snapToGrid w:val="0"/>
          <w:lang w:val="en-CA"/>
        </w:rPr>
        <w:tab/>
      </w:r>
      <w:r>
        <w:rPr>
          <w:snapToGrid w:val="0"/>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Forest Products</w:t>
      </w:r>
    </w:p>
    <w:p w:rsidR="007D0C10" w:rsidRDefault="007D0C10" w:rsidP="007D0C10">
      <w:pPr>
        <w:widowControl w:val="0"/>
        <w:rPr>
          <w:snapToGrid w:val="0"/>
          <w:lang w:val="en-CA"/>
        </w:rPr>
      </w:pPr>
      <w:r>
        <w:rPr>
          <w:snapToGrid w:val="0"/>
          <w:lang w:val="en-CA"/>
        </w:rPr>
        <w:tab/>
      </w:r>
      <w:r>
        <w:rPr>
          <w:snapToGrid w:val="0"/>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sidR="001B49A6">
        <w:rPr>
          <w:snapToGrid w:val="0"/>
          <w:lang w:val="en-CA"/>
        </w:rPr>
        <w:t>Plant Taxonomy</w:t>
      </w:r>
    </w:p>
    <w:p w:rsidR="007D0C10" w:rsidRDefault="007D0C10" w:rsidP="007D0C10">
      <w:pPr>
        <w:widowControl w:val="0"/>
        <w:rPr>
          <w:snapToGrid w:val="0"/>
          <w:lang w:val="en-CA"/>
        </w:rPr>
      </w:pPr>
      <w:r>
        <w:rPr>
          <w:snapToGrid w:val="0"/>
          <w:lang w:val="en-CA"/>
        </w:rPr>
        <w:tab/>
      </w:r>
      <w:r>
        <w:rPr>
          <w:snapToGrid w:val="0"/>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Terminology for Agriculture Students (English)</w:t>
      </w:r>
    </w:p>
    <w:p w:rsidR="007D0C10" w:rsidRDefault="007D0C10" w:rsidP="007D0C10">
      <w:pPr>
        <w:widowControl w:val="0"/>
        <w:rPr>
          <w:snapToGrid w:val="0"/>
          <w:lang w:val="en-CA"/>
        </w:rPr>
      </w:pPr>
    </w:p>
    <w:p w:rsidR="007D0C10" w:rsidRDefault="007D0C10" w:rsidP="007D0C10">
      <w:pPr>
        <w:widowControl w:val="0"/>
        <w:rPr>
          <w:b/>
          <w:snapToGrid w:val="0"/>
          <w:lang w:val="en-CA"/>
        </w:rPr>
      </w:pPr>
      <w:r w:rsidRPr="007D0C10">
        <w:rPr>
          <w:b/>
          <w:snapToGrid w:val="0"/>
          <w:lang w:val="en-CA"/>
        </w:rPr>
        <w:t>Mosul University: Mosul, Iraq</w:t>
      </w:r>
      <w:r w:rsidR="00C22703">
        <w:rPr>
          <w:b/>
          <w:snapToGrid w:val="0"/>
          <w:lang w:val="en-CA"/>
        </w:rPr>
        <w:t xml:space="preserve"> (1979-1995) </w:t>
      </w:r>
    </w:p>
    <w:p w:rsidR="007D0C10" w:rsidRPr="007D0C10" w:rsidRDefault="007D0C10" w:rsidP="007D0C10">
      <w:pPr>
        <w:widowControl w:val="0"/>
        <w:rPr>
          <w:b/>
          <w:snapToGrid w:val="0"/>
          <w:lang w:val="en-CA"/>
        </w:rPr>
      </w:pPr>
    </w:p>
    <w:p w:rsidR="007D0C10" w:rsidRDefault="007D0C10" w:rsidP="007D0C10">
      <w:pPr>
        <w:widowControl w:val="0"/>
        <w:rPr>
          <w:snapToGrid w:val="0"/>
          <w:lang w:val="en-CA"/>
        </w:rPr>
      </w:pPr>
      <w:r>
        <w:rPr>
          <w:snapToGrid w:val="0"/>
          <w:lang w:val="en-CA"/>
        </w:rPr>
        <w:tab/>
      </w:r>
      <w:r>
        <w:rPr>
          <w:snapToGrid w:val="0"/>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sidR="001B49A6">
        <w:rPr>
          <w:snapToGrid w:val="0"/>
          <w:lang w:val="en-CA"/>
        </w:rPr>
        <w:t>Plant</w:t>
      </w:r>
      <w:r>
        <w:rPr>
          <w:snapToGrid w:val="0"/>
          <w:lang w:val="en-CA"/>
        </w:rPr>
        <w:t xml:space="preserve"> Physiology</w:t>
      </w:r>
    </w:p>
    <w:p w:rsidR="007D0C10" w:rsidRDefault="007D0C10" w:rsidP="007D0C10">
      <w:pPr>
        <w:widowControl w:val="0"/>
        <w:rPr>
          <w:rFonts w:ascii="Webdings" w:hAnsi="Webdings" w:cs="Webdings"/>
          <w:snapToGrid w:val="0"/>
          <w:sz w:val="16"/>
          <w:szCs w:val="16"/>
          <w:lang w:val="en-CA"/>
        </w:rPr>
      </w:pPr>
      <w:r>
        <w:rPr>
          <w:snapToGrid w:val="0"/>
          <w:lang w:val="en-CA"/>
        </w:rPr>
        <w:tab/>
      </w:r>
      <w:r>
        <w:rPr>
          <w:snapToGrid w:val="0"/>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Plant Anatomy</w:t>
      </w:r>
    </w:p>
    <w:p w:rsidR="007D0C10" w:rsidRDefault="007D0C10" w:rsidP="007D0C10">
      <w:pPr>
        <w:widowControl w:val="0"/>
        <w:rPr>
          <w:snapToGrid w:val="0"/>
          <w:lang w:val="en-CA"/>
        </w:rPr>
      </w:pPr>
      <w:r>
        <w:rPr>
          <w:rFonts w:ascii="Webdings" w:hAnsi="Webdings" w:cs="Webdings"/>
          <w:snapToGrid w:val="0"/>
          <w:sz w:val="16"/>
          <w:szCs w:val="16"/>
          <w:lang w:val="en-CA"/>
        </w:rPr>
        <w:tab/>
      </w:r>
      <w:r>
        <w:rPr>
          <w:rFonts w:ascii="Webdings" w:hAnsi="Webdings" w:cs="Webdings"/>
          <w:snapToGrid w:val="0"/>
          <w:sz w:val="16"/>
          <w:szCs w:val="16"/>
          <w:lang w:val="en-CA"/>
        </w:rPr>
        <w:tab/>
      </w:r>
      <w:r>
        <w:rPr>
          <w:rFonts w:ascii="Webdings" w:hAnsi="Webdings" w:cs="Webdings"/>
          <w:snapToGrid w:val="0"/>
          <w:sz w:val="16"/>
          <w:szCs w:val="16"/>
          <w:lang w:val="en-CA"/>
        </w:rPr>
        <w:t></w:t>
      </w:r>
      <w:r>
        <w:rPr>
          <w:snapToGrid w:val="0"/>
          <w:lang w:val="en-CA"/>
        </w:rPr>
        <w:t>Wood Science</w:t>
      </w:r>
    </w:p>
    <w:p w:rsidR="007D0C10" w:rsidRDefault="007D0C10" w:rsidP="007D0C10">
      <w:pPr>
        <w:widowControl w:val="0"/>
        <w:rPr>
          <w:snapToGrid w:val="0"/>
          <w:lang w:val="en-CA"/>
        </w:rPr>
      </w:pPr>
    </w:p>
    <w:p w:rsidR="007D0C10" w:rsidRDefault="007D0C10" w:rsidP="007D0C10">
      <w:pPr>
        <w:widowControl w:val="0"/>
        <w:rPr>
          <w:b/>
          <w:bCs/>
          <w:snapToGrid w:val="0"/>
          <w:lang w:val="en-CA"/>
        </w:rPr>
      </w:pPr>
      <w:r>
        <w:rPr>
          <w:rFonts w:ascii="Webdings" w:hAnsi="Webdings" w:cs="Webdings"/>
          <w:snapToGrid w:val="0"/>
          <w:lang w:val="en-CA"/>
        </w:rPr>
        <w:t></w:t>
      </w:r>
      <w:r>
        <w:rPr>
          <w:rFonts w:ascii="Webdings" w:hAnsi="Webdings" w:cs="Webdings"/>
          <w:b/>
          <w:bCs/>
          <w:snapToGrid w:val="0"/>
          <w:lang w:val="en-CA"/>
        </w:rPr>
        <w:t></w:t>
      </w:r>
      <w:r w:rsidR="002E65D0">
        <w:rPr>
          <w:b/>
          <w:bCs/>
          <w:snapToGrid w:val="0"/>
          <w:lang w:val="en-CA"/>
        </w:rPr>
        <w:t>Teaching g</w:t>
      </w:r>
      <w:r>
        <w:rPr>
          <w:b/>
          <w:bCs/>
          <w:snapToGrid w:val="0"/>
          <w:lang w:val="en-CA"/>
        </w:rPr>
        <w:t>aduate Students Courses:</w:t>
      </w:r>
    </w:p>
    <w:p w:rsidR="007D0C10" w:rsidRDefault="007D0C10" w:rsidP="007D0C10">
      <w:pPr>
        <w:widowControl w:val="0"/>
        <w:rPr>
          <w:b/>
          <w:bCs/>
          <w:snapToGrid w:val="0"/>
          <w:lang w:val="en-CA"/>
        </w:rPr>
      </w:pPr>
    </w:p>
    <w:p w:rsidR="007D0C10" w:rsidRDefault="007D0C10" w:rsidP="007D0C10">
      <w:pPr>
        <w:widowControl w:val="0"/>
        <w:rPr>
          <w:b/>
          <w:snapToGrid w:val="0"/>
          <w:lang w:val="en-CA"/>
        </w:rPr>
      </w:pPr>
      <w:r w:rsidRPr="007D0C10">
        <w:rPr>
          <w:b/>
          <w:snapToGrid w:val="0"/>
          <w:lang w:val="en-CA"/>
        </w:rPr>
        <w:t>Mosul University: Mosul, Iraq</w:t>
      </w:r>
      <w:r w:rsidR="00C22703">
        <w:rPr>
          <w:b/>
          <w:snapToGrid w:val="0"/>
          <w:lang w:val="en-CA"/>
        </w:rPr>
        <w:t xml:space="preserve"> (1987-1995)</w:t>
      </w:r>
    </w:p>
    <w:p w:rsidR="007D0C10" w:rsidRDefault="007D0C10" w:rsidP="007D0C10">
      <w:pPr>
        <w:widowControl w:val="0"/>
        <w:rPr>
          <w:snapToGrid w:val="0"/>
          <w:lang w:val="en-CA"/>
        </w:rPr>
      </w:pPr>
    </w:p>
    <w:p w:rsidR="007D0C10" w:rsidRDefault="007D0C10" w:rsidP="007D0C10">
      <w:pPr>
        <w:widowControl w:val="0"/>
        <w:rPr>
          <w:rFonts w:ascii="Webdings" w:hAnsi="Webdings" w:cs="Webdings"/>
          <w:snapToGrid w:val="0"/>
          <w:sz w:val="16"/>
          <w:szCs w:val="16"/>
          <w:lang w:val="en-CA"/>
        </w:rPr>
      </w:pPr>
      <w:r>
        <w:rPr>
          <w:snapToGrid w:val="0"/>
          <w:lang w:val="en-CA"/>
        </w:rPr>
        <w:tab/>
      </w:r>
      <w:r>
        <w:rPr>
          <w:snapToGrid w:val="0"/>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Wood Chemistry</w:t>
      </w:r>
      <w:r>
        <w:rPr>
          <w:rFonts w:ascii="Webdings" w:hAnsi="Webdings" w:cs="Webdings"/>
          <w:snapToGrid w:val="0"/>
          <w:sz w:val="16"/>
          <w:szCs w:val="16"/>
          <w:lang w:val="en-CA"/>
        </w:rPr>
        <w:t></w:t>
      </w:r>
    </w:p>
    <w:p w:rsidR="007D0C10" w:rsidRDefault="007D0C10" w:rsidP="007D0C10">
      <w:pPr>
        <w:widowControl w:val="0"/>
        <w:rPr>
          <w:rFonts w:ascii="Webdings" w:hAnsi="Webdings" w:cs="Webdings"/>
          <w:snapToGrid w:val="0"/>
          <w:sz w:val="16"/>
          <w:szCs w:val="16"/>
          <w:lang w:val="en-CA"/>
        </w:rPr>
      </w:pPr>
      <w:r>
        <w:rPr>
          <w:rFonts w:ascii="Webdings" w:hAnsi="Webdings" w:cs="Webdings"/>
          <w:snapToGrid w:val="0"/>
          <w:sz w:val="16"/>
          <w:szCs w:val="16"/>
          <w:lang w:val="en-CA"/>
        </w:rPr>
        <w:tab/>
      </w:r>
      <w:r>
        <w:rPr>
          <w:rFonts w:ascii="Webdings" w:hAnsi="Webdings" w:cs="Webdings"/>
          <w:snapToGrid w:val="0"/>
          <w:sz w:val="16"/>
          <w:szCs w:val="16"/>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Cellulose Chemistry</w:t>
      </w:r>
    </w:p>
    <w:p w:rsidR="007D0C10" w:rsidRDefault="007D0C10" w:rsidP="007D0C10">
      <w:pPr>
        <w:widowControl w:val="0"/>
        <w:rPr>
          <w:rFonts w:ascii="Webdings" w:hAnsi="Webdings" w:cs="Webdings"/>
          <w:snapToGrid w:val="0"/>
          <w:sz w:val="16"/>
          <w:szCs w:val="16"/>
          <w:lang w:val="en-CA"/>
        </w:rPr>
      </w:pPr>
      <w:r>
        <w:rPr>
          <w:rFonts w:ascii="Webdings" w:hAnsi="Webdings" w:cs="Webdings"/>
          <w:snapToGrid w:val="0"/>
          <w:sz w:val="16"/>
          <w:szCs w:val="16"/>
          <w:lang w:val="en-CA"/>
        </w:rPr>
        <w:tab/>
      </w:r>
      <w:r>
        <w:rPr>
          <w:rFonts w:ascii="Webdings" w:hAnsi="Webdings" w:cs="Webdings"/>
          <w:snapToGrid w:val="0"/>
          <w:sz w:val="16"/>
          <w:szCs w:val="16"/>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Science and Technology of Adhesives</w:t>
      </w:r>
    </w:p>
    <w:p w:rsidR="007D0C10" w:rsidRDefault="007D0C10" w:rsidP="007D0C10">
      <w:pPr>
        <w:widowControl w:val="0"/>
        <w:rPr>
          <w:rFonts w:ascii="Webdings" w:hAnsi="Webdings" w:cs="Webdings"/>
          <w:snapToGrid w:val="0"/>
          <w:sz w:val="16"/>
          <w:szCs w:val="16"/>
          <w:lang w:val="en-CA"/>
        </w:rPr>
      </w:pPr>
      <w:r>
        <w:rPr>
          <w:rFonts w:ascii="Webdings" w:hAnsi="Webdings" w:cs="Webdings"/>
          <w:snapToGrid w:val="0"/>
          <w:sz w:val="16"/>
          <w:szCs w:val="16"/>
          <w:lang w:val="en-CA"/>
        </w:rPr>
        <w:tab/>
      </w:r>
      <w:r>
        <w:rPr>
          <w:rFonts w:ascii="Webdings" w:hAnsi="Webdings" w:cs="Webdings"/>
          <w:snapToGrid w:val="0"/>
          <w:sz w:val="16"/>
          <w:szCs w:val="16"/>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Plant Biochemistry</w:t>
      </w:r>
    </w:p>
    <w:p w:rsidR="007D0C10" w:rsidRDefault="007D0C10" w:rsidP="007D0C10">
      <w:pPr>
        <w:widowControl w:val="0"/>
        <w:rPr>
          <w:rFonts w:ascii="Webdings" w:hAnsi="Webdings" w:cs="Webdings"/>
          <w:snapToGrid w:val="0"/>
          <w:sz w:val="16"/>
          <w:szCs w:val="16"/>
          <w:lang w:val="en-CA"/>
        </w:rPr>
      </w:pPr>
      <w:r>
        <w:rPr>
          <w:rFonts w:ascii="Webdings" w:hAnsi="Webdings" w:cs="Webdings"/>
          <w:snapToGrid w:val="0"/>
          <w:sz w:val="16"/>
          <w:szCs w:val="16"/>
          <w:lang w:val="en-CA"/>
        </w:rPr>
        <w:tab/>
      </w:r>
      <w:r>
        <w:rPr>
          <w:rFonts w:ascii="Webdings" w:hAnsi="Webdings" w:cs="Webdings"/>
          <w:snapToGrid w:val="0"/>
          <w:sz w:val="16"/>
          <w:szCs w:val="16"/>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Chemotaxonomy</w:t>
      </w:r>
    </w:p>
    <w:p w:rsidR="007D0C10" w:rsidRDefault="007D0C10" w:rsidP="007D0C10">
      <w:pPr>
        <w:widowControl w:val="0"/>
        <w:rPr>
          <w:rFonts w:ascii="Webdings" w:hAnsi="Webdings" w:cs="Webdings"/>
          <w:snapToGrid w:val="0"/>
          <w:sz w:val="16"/>
          <w:szCs w:val="16"/>
          <w:lang w:val="en-CA"/>
        </w:rPr>
      </w:pPr>
      <w:r>
        <w:rPr>
          <w:rFonts w:ascii="Webdings" w:hAnsi="Webdings" w:cs="Webdings"/>
          <w:snapToGrid w:val="0"/>
          <w:sz w:val="16"/>
          <w:szCs w:val="16"/>
          <w:lang w:val="en-CA"/>
        </w:rPr>
        <w:tab/>
      </w:r>
      <w:r>
        <w:rPr>
          <w:rFonts w:ascii="Webdings" w:hAnsi="Webdings" w:cs="Webdings"/>
          <w:snapToGrid w:val="0"/>
          <w:sz w:val="16"/>
          <w:szCs w:val="16"/>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Pr>
          <w:snapToGrid w:val="0"/>
          <w:lang w:val="en-CA"/>
        </w:rPr>
        <w:t>Research Methods</w:t>
      </w:r>
    </w:p>
    <w:p w:rsidR="007D0C10" w:rsidRDefault="007D0C10" w:rsidP="007D0C10">
      <w:pPr>
        <w:widowControl w:val="0"/>
        <w:rPr>
          <w:rFonts w:ascii="Webdings" w:hAnsi="Webdings" w:cs="Webdings"/>
          <w:b/>
          <w:bCs/>
          <w:snapToGrid w:val="0"/>
          <w:lang w:val="en-CA"/>
        </w:rPr>
      </w:pPr>
      <w:r>
        <w:rPr>
          <w:rFonts w:ascii="Webdings" w:hAnsi="Webdings" w:cs="Webdings"/>
          <w:snapToGrid w:val="0"/>
          <w:sz w:val="16"/>
          <w:szCs w:val="16"/>
          <w:lang w:val="en-CA"/>
        </w:rPr>
        <w:tab/>
      </w:r>
      <w:r>
        <w:rPr>
          <w:rFonts w:ascii="Webdings" w:hAnsi="Webdings" w:cs="Webdings"/>
          <w:snapToGrid w:val="0"/>
          <w:sz w:val="16"/>
          <w:szCs w:val="16"/>
          <w:lang w:val="en-CA"/>
        </w:rPr>
        <w:tab/>
      </w:r>
      <w:r>
        <w:rPr>
          <w:rFonts w:ascii="Webdings" w:hAnsi="Webdings" w:cs="Webdings"/>
          <w:snapToGrid w:val="0"/>
          <w:sz w:val="16"/>
          <w:szCs w:val="16"/>
          <w:lang w:val="en-CA"/>
        </w:rPr>
        <w:t></w:t>
      </w:r>
      <w:r>
        <w:rPr>
          <w:rFonts w:ascii="Webdings" w:hAnsi="Webdings" w:cs="Webdings"/>
          <w:snapToGrid w:val="0"/>
          <w:sz w:val="16"/>
          <w:szCs w:val="16"/>
          <w:lang w:val="en-CA"/>
        </w:rPr>
        <w:t></w:t>
      </w:r>
      <w:r w:rsidR="00916BA9">
        <w:rPr>
          <w:snapToGrid w:val="0"/>
          <w:lang w:val="en-CA"/>
        </w:rPr>
        <w:t xml:space="preserve">Advanced </w:t>
      </w:r>
      <w:r w:rsidR="001B49A6">
        <w:rPr>
          <w:snapToGrid w:val="0"/>
          <w:lang w:val="en-CA"/>
        </w:rPr>
        <w:t>Plant</w:t>
      </w:r>
      <w:r>
        <w:rPr>
          <w:snapToGrid w:val="0"/>
          <w:lang w:val="en-CA"/>
        </w:rPr>
        <w:t xml:space="preserve"> Physiology</w:t>
      </w:r>
    </w:p>
    <w:p w:rsidR="002E65D0" w:rsidRDefault="002E65D0" w:rsidP="007D0C10">
      <w:pPr>
        <w:widowControl w:val="0"/>
        <w:rPr>
          <w:rFonts w:ascii="Webdings" w:hAnsi="Webdings" w:cs="Webdings"/>
          <w:b/>
          <w:bCs/>
          <w:snapToGrid w:val="0"/>
          <w:lang w:val="en-CA"/>
        </w:rPr>
      </w:pPr>
    </w:p>
    <w:p w:rsidR="002E65D0" w:rsidRDefault="00417C8D" w:rsidP="007D0C10">
      <w:pPr>
        <w:widowControl w:val="0"/>
        <w:rPr>
          <w:rFonts w:asciiTheme="majorBidi" w:hAnsiTheme="majorBidi" w:cstheme="majorBidi"/>
          <w:b/>
          <w:bCs/>
          <w:snapToGrid w:val="0"/>
          <w:lang w:val="en-CA"/>
        </w:rPr>
      </w:pPr>
      <w:r>
        <w:rPr>
          <w:rFonts w:asciiTheme="majorBidi" w:hAnsiTheme="majorBidi" w:cstheme="majorBidi"/>
          <w:b/>
          <w:bCs/>
          <w:snapToGrid w:val="0"/>
          <w:lang w:val="en-CA"/>
        </w:rPr>
        <w:t xml:space="preserve">University of </w:t>
      </w:r>
      <w:r w:rsidR="002E65D0" w:rsidRPr="002E65D0">
        <w:rPr>
          <w:rFonts w:asciiTheme="majorBidi" w:hAnsiTheme="majorBidi" w:cstheme="majorBidi"/>
          <w:b/>
          <w:bCs/>
          <w:snapToGrid w:val="0"/>
          <w:lang w:val="en-CA"/>
        </w:rPr>
        <w:t>Tikrit: Tikrit, Iraq (2012 - )</w:t>
      </w:r>
    </w:p>
    <w:p w:rsidR="002E65D0" w:rsidRDefault="002E65D0" w:rsidP="007D0C10">
      <w:pPr>
        <w:widowControl w:val="0"/>
        <w:rPr>
          <w:rFonts w:asciiTheme="majorBidi" w:hAnsiTheme="majorBidi" w:cstheme="majorBidi"/>
          <w:b/>
          <w:bCs/>
          <w:snapToGrid w:val="0"/>
          <w:lang w:val="en-CA"/>
        </w:rPr>
      </w:pPr>
    </w:p>
    <w:p w:rsidR="002E65D0" w:rsidRPr="002E65D0" w:rsidRDefault="002E65D0" w:rsidP="002E65D0">
      <w:pPr>
        <w:pStyle w:val="a9"/>
        <w:widowControl w:val="0"/>
        <w:numPr>
          <w:ilvl w:val="0"/>
          <w:numId w:val="24"/>
        </w:numPr>
        <w:rPr>
          <w:rFonts w:asciiTheme="majorBidi" w:hAnsiTheme="majorBidi" w:cstheme="majorBidi"/>
          <w:snapToGrid w:val="0"/>
          <w:lang w:val="en-CA"/>
        </w:rPr>
      </w:pPr>
      <w:r w:rsidRPr="002E65D0">
        <w:rPr>
          <w:rFonts w:asciiTheme="majorBidi" w:hAnsiTheme="majorBidi" w:cstheme="majorBidi"/>
          <w:snapToGrid w:val="0"/>
          <w:lang w:val="en-CA"/>
        </w:rPr>
        <w:t>Advanced Biochemistry</w:t>
      </w:r>
    </w:p>
    <w:p w:rsidR="002E65D0" w:rsidRDefault="002E65D0" w:rsidP="007D0C10">
      <w:pPr>
        <w:widowControl w:val="0"/>
        <w:rPr>
          <w:rFonts w:ascii="Webdings" w:hAnsi="Webdings" w:cs="Webdings"/>
          <w:b/>
          <w:bCs/>
          <w:snapToGrid w:val="0"/>
          <w:lang w:val="en-CA"/>
        </w:rPr>
      </w:pPr>
    </w:p>
    <w:p w:rsidR="002E65D0" w:rsidRDefault="002E65D0" w:rsidP="007D0C10">
      <w:pPr>
        <w:widowControl w:val="0"/>
        <w:rPr>
          <w:rFonts w:ascii="Webdings" w:hAnsi="Webdings" w:cs="Webdings"/>
          <w:b/>
          <w:bCs/>
          <w:snapToGrid w:val="0"/>
          <w:lang w:val="en-CA"/>
        </w:rPr>
      </w:pPr>
    </w:p>
    <w:p w:rsidR="00F4496B" w:rsidRDefault="00F4496B" w:rsidP="00575735">
      <w:pPr>
        <w:rPr>
          <w:b/>
          <w:szCs w:val="28"/>
        </w:rPr>
      </w:pPr>
    </w:p>
    <w:p w:rsidR="00E87E57" w:rsidRDefault="00E87E57" w:rsidP="00E87E57">
      <w:pPr>
        <w:pBdr>
          <w:bottom w:val="double" w:sz="12" w:space="1" w:color="auto"/>
        </w:pBdr>
        <w:tabs>
          <w:tab w:val="right" w:pos="8640"/>
        </w:tabs>
        <w:jc w:val="both"/>
        <w:rPr>
          <w:lang w:val="fr-CA"/>
        </w:rPr>
      </w:pPr>
      <w:r>
        <w:rPr>
          <w:b/>
          <w:bCs/>
          <w:sz w:val="28"/>
          <w:szCs w:val="28"/>
          <w:lang w:val="fr-CA"/>
        </w:rPr>
        <w:t>YOUNIS H. SULEMAN (Ph.D.)</w:t>
      </w:r>
    </w:p>
    <w:p w:rsidR="00E87E57" w:rsidRPr="008B65BA" w:rsidRDefault="00E87E57" w:rsidP="00E87E57">
      <w:pPr>
        <w:pStyle w:val="4"/>
        <w:rPr>
          <w:rFonts w:asciiTheme="majorBidi" w:hAnsiTheme="majorBidi" w:cstheme="majorBidi"/>
          <w:lang w:val="fr-CA"/>
        </w:rPr>
      </w:pPr>
      <w:r w:rsidRPr="008B65BA">
        <w:rPr>
          <w:rFonts w:asciiTheme="majorBidi" w:hAnsiTheme="majorBidi" w:cstheme="majorBidi"/>
          <w:lang w:val="fr-CA"/>
        </w:rPr>
        <w:t>ABSTRACTS AND PRESENTATIONS</w:t>
      </w:r>
    </w:p>
    <w:p w:rsidR="00E87E57" w:rsidRDefault="00E87E57" w:rsidP="00E87E57"/>
    <w:p w:rsidR="00E87E57" w:rsidRDefault="00E87E57" w:rsidP="00E87E57">
      <w:r>
        <w:t>Suleman, Y.H. 1998. Study the suitability of some native species for pulping. Biological</w:t>
      </w:r>
    </w:p>
    <w:p w:rsidR="00E87E57" w:rsidRDefault="00E87E57" w:rsidP="00E87E57">
      <w:pPr>
        <w:ind w:firstLine="720"/>
      </w:pPr>
      <w:r>
        <w:t xml:space="preserve"> Diversity Meeting, Omar Elmukhtar university. April 27, Elbeida, Libya.</w:t>
      </w:r>
    </w:p>
    <w:p w:rsidR="00E87E57" w:rsidRDefault="00E87E57" w:rsidP="00E87E57">
      <w:r>
        <w:tab/>
      </w:r>
      <w:r>
        <w:tab/>
      </w:r>
      <w:r>
        <w:tab/>
      </w:r>
      <w:r>
        <w:tab/>
      </w:r>
      <w:r>
        <w:tab/>
      </w:r>
      <w:r>
        <w:tab/>
      </w:r>
      <w:r>
        <w:tab/>
      </w:r>
      <w:r>
        <w:tab/>
      </w:r>
      <w:r>
        <w:tab/>
      </w:r>
    </w:p>
    <w:p w:rsidR="00E87E57" w:rsidRDefault="00E87E57" w:rsidP="00E87E57">
      <w:r>
        <w:t>Suleman, Y.H. 1997. The suitability of soluble sodium silicate as a binder for medium</w:t>
      </w:r>
    </w:p>
    <w:p w:rsidR="00E87E57" w:rsidRDefault="00E87E57" w:rsidP="00E87E57">
      <w:pPr>
        <w:ind w:firstLine="720"/>
      </w:pPr>
      <w:r>
        <w:t xml:space="preserve"> density fibreboards. 1997 Annual Meeting -TIG Session of </w:t>
      </w:r>
      <w:smartTag w:uri="urn:schemas-microsoft-com:office:smarttags" w:element="place">
        <w:r>
          <w:t>Forest</w:t>
        </w:r>
      </w:smartTag>
      <w:r>
        <w:t xml:space="preserve"> Products</w:t>
      </w:r>
    </w:p>
    <w:p w:rsidR="00E87E57" w:rsidRDefault="00E87E57" w:rsidP="00E87E57">
      <w:pPr>
        <w:ind w:firstLine="720"/>
      </w:pPr>
      <w:r>
        <w:t xml:space="preserve"> Society . June 22-26, Vancouver, British Columbia, Canada.</w:t>
      </w:r>
    </w:p>
    <w:p w:rsidR="00E87E57" w:rsidRDefault="00E87E57" w:rsidP="00E87E57"/>
    <w:p w:rsidR="00E87E57" w:rsidRDefault="00E87E57" w:rsidP="00E87E57">
      <w:r>
        <w:t>Suleman, Y.H. and Mohd, Nor Mohd. Yusoff. 1997. Ethanol pulping of oil palm</w:t>
      </w:r>
    </w:p>
    <w:p w:rsidR="00E87E57" w:rsidRDefault="00E87E57" w:rsidP="00E87E57">
      <w:pPr>
        <w:ind w:firstLine="720"/>
      </w:pPr>
      <w:r>
        <w:t xml:space="preserve"> fibers. 4th. National Seminar on Utilization of Oil Palm Tree. PORIM.</w:t>
      </w:r>
    </w:p>
    <w:p w:rsidR="00E87E57" w:rsidRDefault="00E87E57" w:rsidP="00E87E57">
      <w:pPr>
        <w:ind w:firstLine="720"/>
      </w:pPr>
      <w:r>
        <w:t xml:space="preserve">April 29-1 May,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p w:rsidR="00E87E57" w:rsidRDefault="00E87E57" w:rsidP="00E87E57"/>
    <w:p w:rsidR="00E87E57" w:rsidRDefault="00E87E57" w:rsidP="00E87E57">
      <w:r>
        <w:t>Suleman, Y.H. 1997. Chemically modified soluble sodium silicate as adhesive for</w:t>
      </w:r>
    </w:p>
    <w:p w:rsidR="00E87E57" w:rsidRDefault="001403B8" w:rsidP="00E87E57">
      <w:r>
        <w:tab/>
        <w:t xml:space="preserve">Particleboards. </w:t>
      </w:r>
      <w:r w:rsidR="00E87E57">
        <w:t>31st. International Particleboard/Composites Material</w:t>
      </w:r>
    </w:p>
    <w:p w:rsidR="00E87E57" w:rsidRDefault="00E87E57" w:rsidP="00E87E57">
      <w:pPr>
        <w:ind w:firstLine="720"/>
      </w:pPr>
      <w:r>
        <w:t xml:space="preserve"> Symposium. Washington</w:t>
      </w:r>
      <w:r w:rsidR="001403B8">
        <w:t xml:space="preserve"> </w:t>
      </w:r>
      <w:r>
        <w:t>State</w:t>
      </w:r>
      <w:r w:rsidR="001403B8">
        <w:t xml:space="preserve"> University. </w:t>
      </w:r>
      <w:r>
        <w:t>April 8-10 Pullman, USA</w:t>
      </w:r>
    </w:p>
    <w:p w:rsidR="00E87E57" w:rsidRDefault="00E87E57" w:rsidP="00E87E57"/>
    <w:p w:rsidR="00E87E57" w:rsidRDefault="00E87E57" w:rsidP="00E87E57">
      <w:r>
        <w:t>Suleman, Y.H. and R.A. Young. 1997. Themochemical fractionation and liquefaction</w:t>
      </w:r>
    </w:p>
    <w:p w:rsidR="00E87E57" w:rsidRDefault="00E87E57" w:rsidP="00E87E57">
      <w:pPr>
        <w:ind w:firstLine="720"/>
      </w:pPr>
      <w:r>
        <w:t xml:space="preserve"> Of lignin in rocking furnace reactor. Regional Consultation on Modern</w:t>
      </w:r>
    </w:p>
    <w:p w:rsidR="00E87E57" w:rsidRDefault="00E87E57" w:rsidP="00E87E57">
      <w:pPr>
        <w:ind w:left="720"/>
      </w:pPr>
      <w:r>
        <w:t xml:space="preserve"> Industrial Biomass Energy Technology. January 6-10, </w:t>
      </w:r>
      <w:smartTag w:uri="urn:schemas-microsoft-com:office:smarttags" w:element="City">
        <w:r>
          <w:t>Kuala Lumpur</w:t>
        </w:r>
      </w:smartTag>
      <w:r w:rsidR="001403B8">
        <w:t xml:space="preserve">, </w:t>
      </w:r>
      <w:r>
        <w:t>Malaysia.</w:t>
      </w:r>
    </w:p>
    <w:p w:rsidR="00E87E57" w:rsidRDefault="00E87E57" w:rsidP="00E87E57"/>
    <w:p w:rsidR="00E87E57" w:rsidRDefault="00E87E57" w:rsidP="00E87E57">
      <w:r>
        <w:t>Suleman, Y.H. and R.A. Young. 1997. Thermochemical fractionation and liquefaction of</w:t>
      </w:r>
    </w:p>
    <w:p w:rsidR="00E87E57" w:rsidRDefault="00E87E57" w:rsidP="00E87E57">
      <w:pPr>
        <w:ind w:firstLine="720"/>
      </w:pPr>
      <w:r>
        <w:t xml:space="preserve"> wood in a fluidized bed reactor. Regional Consultation on Modern Industrial</w:t>
      </w:r>
    </w:p>
    <w:p w:rsidR="00E87E57" w:rsidRDefault="00E87E57" w:rsidP="00E87E57">
      <w:pPr>
        <w:ind w:firstLine="720"/>
      </w:pPr>
      <w:r>
        <w:t xml:space="preserve"> Biomass Energy Technologies . January 6-10,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p w:rsidR="00E87E57" w:rsidRDefault="00E87E57" w:rsidP="00E87E57"/>
    <w:p w:rsidR="00E87E57" w:rsidRDefault="00E87E57" w:rsidP="00E87E57">
      <w:r>
        <w:t xml:space="preserve">Suleman, Y.H. and R.A. Young. 1997. Thermochemical fractionation and liquefaction of </w:t>
      </w:r>
    </w:p>
    <w:p w:rsidR="00E87E57" w:rsidRDefault="00E87E57" w:rsidP="00E87E57">
      <w:pPr>
        <w:ind w:firstLine="720"/>
      </w:pPr>
      <w:r>
        <w:t>cellulose in a fluidized bed reactor . Regional Consultation on Modern</w:t>
      </w:r>
    </w:p>
    <w:p w:rsidR="00E87E57" w:rsidRDefault="00E87E57" w:rsidP="00E87E57">
      <w:pPr>
        <w:ind w:left="720" w:firstLine="60"/>
      </w:pPr>
      <w:r>
        <w:t xml:space="preserve">Industrial Biomass Energy Technologies. January 6-10,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 xml:space="preserve">.  </w:t>
      </w:r>
    </w:p>
    <w:p w:rsidR="00E87E57" w:rsidRDefault="00E87E57" w:rsidP="00E87E57"/>
    <w:p w:rsidR="00E87E57" w:rsidRDefault="00E87E57" w:rsidP="00E87E57">
      <w:r>
        <w:t xml:space="preserve">Suleman, Y.H. 1993. Silvicultural  practices and photosynthesis relations. National </w:t>
      </w:r>
    </w:p>
    <w:p w:rsidR="00E87E57" w:rsidRDefault="00E87E57" w:rsidP="00E87E57">
      <w:pPr>
        <w:ind w:firstLine="720"/>
      </w:pPr>
      <w:r>
        <w:t xml:space="preserve">Seminar of Forest Future in Iraq. October 26-27, </w:t>
      </w:r>
      <w:smartTag w:uri="urn:schemas-microsoft-com:office:smarttags" w:element="PlaceName">
        <w:r>
          <w:t>Mosul</w:t>
        </w:r>
      </w:smartTag>
      <w:smartTag w:uri="urn:schemas-microsoft-com:office:smarttags" w:element="PlaceType">
        <w:r>
          <w:t>University</w:t>
        </w:r>
      </w:smartTag>
      <w:r>
        <w:t xml:space="preserve">, </w:t>
      </w:r>
      <w:smartTag w:uri="urn:schemas-microsoft-com:office:smarttags" w:element="place">
        <w:smartTag w:uri="urn:schemas-microsoft-com:office:smarttags" w:element="City">
          <w:r>
            <w:t>Mosul</w:t>
          </w:r>
        </w:smartTag>
      </w:smartTag>
      <w:r>
        <w:t>,</w:t>
      </w:r>
    </w:p>
    <w:p w:rsidR="00E87E57" w:rsidRDefault="00E87E57" w:rsidP="00E87E57">
      <w:pPr>
        <w:ind w:firstLine="720"/>
      </w:pPr>
      <w:smartTag w:uri="urn:schemas-microsoft-com:office:smarttags" w:element="place">
        <w:smartTag w:uri="urn:schemas-microsoft-com:office:smarttags" w:element="country-region">
          <w:r>
            <w:t>Iraq</w:t>
          </w:r>
        </w:smartTag>
      </w:smartTag>
      <w:r>
        <w:t>.</w:t>
      </w:r>
    </w:p>
    <w:p w:rsidR="00E87E57" w:rsidRDefault="00E87E57" w:rsidP="00E87E57"/>
    <w:p w:rsidR="00E87E57" w:rsidRDefault="00E87E57" w:rsidP="00E87E57">
      <w:r>
        <w:t xml:space="preserve">Suleman, Y.H. 1988. Pulping wastes (lignin) as an adhesive for wood industry. National </w:t>
      </w:r>
    </w:p>
    <w:p w:rsidR="00E87E57" w:rsidRDefault="00E87E57" w:rsidP="00E87E57">
      <w:pPr>
        <w:ind w:left="720"/>
      </w:pPr>
      <w:r>
        <w:t xml:space="preserve">Seminar of Utilization of Industrial Wastes. November 7-11, </w:t>
      </w:r>
    </w:p>
    <w:p w:rsidR="00E87E57" w:rsidRDefault="00E87E57" w:rsidP="00E87E57">
      <w:pPr>
        <w:ind w:left="720"/>
      </w:pPr>
      <w:r>
        <w:t>Scientific Research Foundation of Iraq, Baghdad, Iraq.</w:t>
      </w:r>
    </w:p>
    <w:p w:rsidR="001E4BE0" w:rsidRDefault="001E4BE0" w:rsidP="00E87E57"/>
    <w:p w:rsidR="00E87E57" w:rsidRDefault="00E87E57" w:rsidP="00E87E57">
      <w:r>
        <w:t>Suleman, Y.H. 1987. Variation in vessel element size and tissue proportion in three Iraqi</w:t>
      </w:r>
    </w:p>
    <w:p w:rsidR="00E87E57" w:rsidRDefault="00E87E57" w:rsidP="00E87E57">
      <w:r>
        <w:tab/>
        <w:t>oaks. December 7-11 .IUFRO, Paris, France.</w:t>
      </w:r>
    </w:p>
    <w:p w:rsidR="00E87E57" w:rsidRDefault="00E87E57" w:rsidP="00E87E57"/>
    <w:p w:rsidR="00E87E57" w:rsidRDefault="00E87E57" w:rsidP="00E87E57">
      <w:r>
        <w:t>Young, R.A. and Y.H. Suleman. 1985. Ther</w:t>
      </w:r>
      <w:r w:rsidR="00193591">
        <w:t>m</w:t>
      </w:r>
      <w:bookmarkStart w:id="0" w:name="_GoBack"/>
      <w:bookmarkEnd w:id="0"/>
      <w:r>
        <w:t>ochemical fractionation and liquefaction</w:t>
      </w:r>
    </w:p>
    <w:p w:rsidR="00E87E57" w:rsidRDefault="00E87E57" w:rsidP="00E87E57">
      <w:r>
        <w:lastRenderedPageBreak/>
        <w:tab/>
        <w:t xml:space="preserve">Of lignocellulosic materials. ACS annual meeting. September 9-13, ACS, </w:t>
      </w:r>
    </w:p>
    <w:p w:rsidR="00E87E57" w:rsidRDefault="00E87E57" w:rsidP="00E87E57">
      <w:pPr>
        <w:ind w:firstLine="720"/>
      </w:pPr>
      <w:smartTag w:uri="urn:schemas-microsoft-com:office:smarttags" w:element="place">
        <w:smartTag w:uri="urn:schemas-microsoft-com:office:smarttags" w:element="City">
          <w:r>
            <w:t>Chicago</w:t>
          </w:r>
        </w:smartTag>
        <w:r>
          <w:t xml:space="preserve">, </w:t>
        </w:r>
        <w:smartTag w:uri="urn:schemas-microsoft-com:office:smarttags" w:element="country-region">
          <w:r>
            <w:t>USA</w:t>
          </w:r>
        </w:smartTag>
      </w:smartTag>
      <w:r>
        <w:t>.</w:t>
      </w:r>
    </w:p>
    <w:p w:rsidR="00E87E57" w:rsidRDefault="00E87E57" w:rsidP="00E87E57"/>
    <w:p w:rsidR="00E87E57" w:rsidRDefault="00E87E57" w:rsidP="00E87E57">
      <w:r>
        <w:t>Young, R.A. and Y.H. Suleman. 1983. Integrated approach to biomass utilization: A</w:t>
      </w:r>
    </w:p>
    <w:p w:rsidR="00E87E57" w:rsidRDefault="00E87E57" w:rsidP="00E87E57">
      <w:pPr>
        <w:ind w:left="720"/>
      </w:pPr>
      <w:r>
        <w:t xml:space="preserve">cellulose-particleboard  synfuels model. May 21-24, International  </w:t>
      </w:r>
    </w:p>
    <w:p w:rsidR="00E87E57" w:rsidRDefault="00E87E57" w:rsidP="00E87E57">
      <w:pPr>
        <w:ind w:left="720"/>
      </w:pPr>
      <w:r>
        <w:t xml:space="preserve">symposium on wood and pulping chemistry proceedings. </w:t>
      </w:r>
      <w:smartTag w:uri="urn:schemas-microsoft-com:office:smarttags" w:element="place">
        <w:smartTag w:uri="urn:schemas-microsoft-com:office:smarttags" w:element="City">
          <w:r>
            <w:t>Koyoto</w:t>
          </w:r>
        </w:smartTag>
        <w:r>
          <w:t xml:space="preserve">, </w:t>
        </w:r>
        <w:smartTag w:uri="urn:schemas-microsoft-com:office:smarttags" w:element="country-region">
          <w:r>
            <w:t>Japan</w:t>
          </w:r>
        </w:smartTag>
      </w:smartTag>
      <w:r>
        <w:t>.</w:t>
      </w:r>
    </w:p>
    <w:p w:rsidR="00E87E57" w:rsidRDefault="00E87E57" w:rsidP="00E87E57"/>
    <w:p w:rsidR="00E87E57" w:rsidRDefault="00E87E57" w:rsidP="00E87E57">
      <w:r>
        <w:t>Sulem</w:t>
      </w:r>
      <w:r w:rsidR="005C6718">
        <w:t>an, Y.H., D.M. AL-Dawoody, and L.</w:t>
      </w:r>
      <w:r>
        <w:t>H. Al-Najjar. 1979. Study of the</w:t>
      </w:r>
    </w:p>
    <w:p w:rsidR="00E87E57" w:rsidRDefault="00E87E57" w:rsidP="00E87E57">
      <w:pPr>
        <w:ind w:firstLine="720"/>
      </w:pPr>
      <w:r>
        <w:t xml:space="preserve"> suitability of oak for pulping. National seminar of Agricultural Researches.</w:t>
      </w:r>
    </w:p>
    <w:p w:rsidR="00E87E57" w:rsidRDefault="00E87E57" w:rsidP="00E87E57">
      <w:pPr>
        <w:ind w:firstLine="720"/>
      </w:pPr>
      <w:r>
        <w:t xml:space="preserve"> November 10-14. Scientific Research Foundation of Iraq, Baghdad, Iraq.</w:t>
      </w:r>
    </w:p>
    <w:p w:rsidR="00E87E57" w:rsidRDefault="00E87E57" w:rsidP="00E87E57">
      <w:pPr>
        <w:pStyle w:val="1"/>
        <w:rPr>
          <w:bCs/>
        </w:rPr>
      </w:pPr>
    </w:p>
    <w:p w:rsidR="009C05E4" w:rsidRPr="009C05E4" w:rsidRDefault="009C05E4" w:rsidP="00E87E57">
      <w:pPr>
        <w:pStyle w:val="1"/>
        <w:rPr>
          <w:sz w:val="28"/>
          <w:szCs w:val="28"/>
        </w:rPr>
      </w:pPr>
    </w:p>
    <w:p w:rsidR="00E87E57" w:rsidRPr="00E87E57" w:rsidRDefault="00E87E57" w:rsidP="00E87E57">
      <w:pPr>
        <w:pStyle w:val="1"/>
        <w:rPr>
          <w:sz w:val="28"/>
          <w:szCs w:val="28"/>
        </w:rPr>
      </w:pPr>
      <w:r w:rsidRPr="00E87E57">
        <w:rPr>
          <w:rFonts w:asciiTheme="majorBidi" w:hAnsiTheme="majorBidi" w:cstheme="majorBidi"/>
          <w:sz w:val="28"/>
          <w:szCs w:val="28"/>
        </w:rPr>
        <w:t>PUBLICATIONS</w:t>
      </w:r>
    </w:p>
    <w:p w:rsidR="00E87E57" w:rsidRDefault="00E87E57" w:rsidP="00E87E57">
      <w:pPr>
        <w:jc w:val="center"/>
      </w:pPr>
    </w:p>
    <w:p w:rsidR="00F0703C" w:rsidRDefault="00F0703C" w:rsidP="00F0703C">
      <w:pPr>
        <w:widowControl w:val="0"/>
        <w:suppressAutoHyphens w:val="0"/>
        <w:autoSpaceDE w:val="0"/>
        <w:autoSpaceDN w:val="0"/>
        <w:rPr>
          <w:rtl/>
        </w:rPr>
      </w:pPr>
    </w:p>
    <w:p w:rsidR="00B929CC" w:rsidRDefault="00B929CC" w:rsidP="00417C8D">
      <w:pPr>
        <w:pStyle w:val="a9"/>
        <w:widowControl w:val="0"/>
        <w:numPr>
          <w:ilvl w:val="0"/>
          <w:numId w:val="23"/>
        </w:numPr>
        <w:suppressAutoHyphens w:val="0"/>
        <w:autoSpaceDE w:val="0"/>
        <w:autoSpaceDN w:val="0"/>
      </w:pPr>
      <w:r>
        <w:t>Alaa Salah Ali, Ehsan Fadhel Saleh, and Y.H. Suleman. 2016. Effect of Organic Fertilizers Extracts Addition and Foliar Spray of urea on the Vegetative Growth Characteristics and Mineral Content of Apricot Saplings cv. Labeb.</w:t>
      </w:r>
      <w:r w:rsidR="0046488E">
        <w:t xml:space="preserve"> Journal </w:t>
      </w:r>
      <w:r>
        <w:t>of</w:t>
      </w:r>
      <w:r w:rsidR="0046488E">
        <w:t xml:space="preserve"> Tikrit University for</w:t>
      </w:r>
      <w:r>
        <w:t xml:space="preserve"> Agricultural Science</w:t>
      </w:r>
      <w:r w:rsidR="0046488E">
        <w:t>s</w:t>
      </w:r>
      <w:r>
        <w:t>. 16(4):</w:t>
      </w:r>
    </w:p>
    <w:p w:rsidR="00B929CC" w:rsidRDefault="00B929CC" w:rsidP="00B929CC">
      <w:pPr>
        <w:pStyle w:val="a9"/>
        <w:widowControl w:val="0"/>
        <w:suppressAutoHyphens w:val="0"/>
        <w:autoSpaceDE w:val="0"/>
        <w:autoSpaceDN w:val="0"/>
      </w:pPr>
    </w:p>
    <w:p w:rsidR="00F0703C" w:rsidRDefault="00417C8D" w:rsidP="00417C8D">
      <w:pPr>
        <w:pStyle w:val="a9"/>
        <w:widowControl w:val="0"/>
        <w:numPr>
          <w:ilvl w:val="0"/>
          <w:numId w:val="23"/>
        </w:numPr>
        <w:suppressAutoHyphens w:val="0"/>
        <w:autoSpaceDE w:val="0"/>
        <w:autoSpaceDN w:val="0"/>
      </w:pPr>
      <w:r>
        <w:t>Suleman, Y.H. 2015</w:t>
      </w:r>
      <w:r w:rsidR="00F0703C">
        <w:t xml:space="preserve">.  Softening and shaping of black poplar wood with chemicals. </w:t>
      </w:r>
      <w:r w:rsidR="0046488E">
        <w:t xml:space="preserve">Journal of Tikrit University for </w:t>
      </w:r>
      <w:r>
        <w:t>Agricultural Science</w:t>
      </w:r>
      <w:r w:rsidR="0046488E">
        <w:t>s</w:t>
      </w:r>
      <w:r>
        <w:t xml:space="preserve">. </w:t>
      </w:r>
      <w:r w:rsidR="00CC29E8">
        <w:t>15(4):15-20</w:t>
      </w:r>
      <w:r w:rsidR="00F0703C">
        <w:t>.</w:t>
      </w:r>
    </w:p>
    <w:p w:rsidR="00F0703C" w:rsidRDefault="00F0703C" w:rsidP="00F0703C">
      <w:pPr>
        <w:widowControl w:val="0"/>
        <w:suppressAutoHyphens w:val="0"/>
        <w:autoSpaceDE w:val="0"/>
        <w:autoSpaceDN w:val="0"/>
        <w:rPr>
          <w:rtl/>
        </w:rPr>
      </w:pPr>
    </w:p>
    <w:p w:rsidR="009D4EE1" w:rsidRDefault="009D4EE1" w:rsidP="009D4EE1">
      <w:pPr>
        <w:pStyle w:val="a9"/>
        <w:widowControl w:val="0"/>
        <w:numPr>
          <w:ilvl w:val="0"/>
          <w:numId w:val="23"/>
        </w:numPr>
        <w:suppressAutoHyphens w:val="0"/>
        <w:autoSpaceDE w:val="0"/>
        <w:autoSpaceDN w:val="0"/>
      </w:pPr>
      <w:r>
        <w:t>Suleman, Y.H. 2015.  Black poplar (</w:t>
      </w:r>
      <w:r w:rsidRPr="009C7874">
        <w:rPr>
          <w:i/>
          <w:iCs/>
        </w:rPr>
        <w:t>Populus</w:t>
      </w:r>
      <w:r>
        <w:rPr>
          <w:i/>
          <w:iCs/>
        </w:rPr>
        <w:t xml:space="preserve"> </w:t>
      </w:r>
      <w:r w:rsidRPr="009C7874">
        <w:rPr>
          <w:i/>
          <w:iCs/>
        </w:rPr>
        <w:t>nigra</w:t>
      </w:r>
      <w:r>
        <w:t xml:space="preserve"> L.) wood density variation</w:t>
      </w:r>
    </w:p>
    <w:p w:rsidR="009D4EE1" w:rsidRDefault="009D4EE1" w:rsidP="009D4EE1">
      <w:pPr>
        <w:widowControl w:val="0"/>
        <w:suppressAutoHyphens w:val="0"/>
        <w:autoSpaceDE w:val="0"/>
        <w:autoSpaceDN w:val="0"/>
        <w:ind w:firstLine="720"/>
      </w:pPr>
      <w:r>
        <w:t>with tree plantin</w:t>
      </w:r>
      <w:r w:rsidR="0046488E">
        <w:t xml:space="preserve">g spacing. Journal of Tikrit University for </w:t>
      </w:r>
      <w:r>
        <w:t>Agricultural Science</w:t>
      </w:r>
      <w:r w:rsidR="0046488E">
        <w:t>s</w:t>
      </w:r>
      <w:r>
        <w:t>.</w:t>
      </w:r>
    </w:p>
    <w:p w:rsidR="009D4EE1" w:rsidRPr="009D4EE1" w:rsidRDefault="009D4EE1" w:rsidP="009D4EE1">
      <w:pPr>
        <w:widowControl w:val="0"/>
        <w:suppressAutoHyphens w:val="0"/>
        <w:autoSpaceDE w:val="0"/>
        <w:autoSpaceDN w:val="0"/>
        <w:ind w:firstLine="720"/>
      </w:pPr>
      <w:r>
        <w:t>15(3):14-18.</w:t>
      </w:r>
    </w:p>
    <w:p w:rsidR="009D4EE1" w:rsidRDefault="009D4EE1" w:rsidP="009D4EE1">
      <w:pPr>
        <w:pStyle w:val="a9"/>
      </w:pPr>
    </w:p>
    <w:p w:rsidR="00E87E57" w:rsidRPr="001B49A6" w:rsidRDefault="009A0F8E" w:rsidP="001B49A6">
      <w:pPr>
        <w:pStyle w:val="a9"/>
        <w:widowControl w:val="0"/>
        <w:numPr>
          <w:ilvl w:val="0"/>
          <w:numId w:val="23"/>
        </w:numPr>
        <w:suppressAutoHyphens w:val="0"/>
        <w:autoSpaceDE w:val="0"/>
        <w:autoSpaceDN w:val="0"/>
        <w:rPr>
          <w:lang w:val="fr-CA"/>
        </w:rPr>
      </w:pPr>
      <w:r>
        <w:t>S</w:t>
      </w:r>
      <w:r w:rsidR="009D4EE1">
        <w:t>uleman, Y.H. 2013</w:t>
      </w:r>
      <w:r>
        <w:t>. Black poplar (</w:t>
      </w:r>
      <w:r w:rsidRPr="009A0F8E">
        <w:rPr>
          <w:i/>
        </w:rPr>
        <w:t>Populus nigra</w:t>
      </w:r>
      <w:r>
        <w:t xml:space="preserve"> L.) wood wastes as a resource for f</w:t>
      </w:r>
      <w:r w:rsidR="00F0703C">
        <w:t>urfural and tannins producti</w:t>
      </w:r>
      <w:r>
        <w:t>on</w:t>
      </w:r>
      <w:r w:rsidR="00F0703C">
        <w:t xml:space="preserve">.  </w:t>
      </w:r>
      <w:r w:rsidR="0046488E">
        <w:t xml:space="preserve"> Journal of Tikrit University for Agricultural Sciences.</w:t>
      </w:r>
      <w:r>
        <w:t xml:space="preserve"> 15(1): 1-7 </w:t>
      </w:r>
    </w:p>
    <w:p w:rsidR="00F0703C" w:rsidRDefault="00F0703C" w:rsidP="00F0703C">
      <w:pPr>
        <w:widowControl w:val="0"/>
        <w:suppressAutoHyphens w:val="0"/>
        <w:autoSpaceDE w:val="0"/>
        <w:autoSpaceDN w:val="0"/>
      </w:pPr>
    </w:p>
    <w:p w:rsidR="00E87E57" w:rsidRDefault="00E87E57" w:rsidP="00F0703C">
      <w:pPr>
        <w:pStyle w:val="a9"/>
        <w:widowControl w:val="0"/>
        <w:numPr>
          <w:ilvl w:val="0"/>
          <w:numId w:val="23"/>
        </w:numPr>
        <w:suppressAutoHyphens w:val="0"/>
        <w:autoSpaceDE w:val="0"/>
        <w:autoSpaceDN w:val="0"/>
      </w:pPr>
      <w:r>
        <w:t xml:space="preserve">Suleman,Y.H. and S.H. Rashid. 1999. Chemical treatment to improve wood </w:t>
      </w:r>
    </w:p>
    <w:p w:rsidR="00F0703C" w:rsidRDefault="00E87E57" w:rsidP="00F0703C">
      <w:pPr>
        <w:ind w:firstLine="720"/>
      </w:pPr>
      <w:r>
        <w:t xml:space="preserve">finishing. </w:t>
      </w:r>
      <w:r>
        <w:rPr>
          <w:i/>
          <w:iCs/>
        </w:rPr>
        <w:t>Wood and Fiber Science</w:t>
      </w:r>
      <w:r w:rsidR="00417C8D">
        <w:rPr>
          <w:i/>
          <w:iCs/>
        </w:rPr>
        <w:t xml:space="preserve">. </w:t>
      </w:r>
      <w:r>
        <w:rPr>
          <w:b/>
          <w:bCs/>
        </w:rPr>
        <w:t>31</w:t>
      </w:r>
      <w:r>
        <w:t>(3): 300-305</w:t>
      </w:r>
      <w:r w:rsidR="00F0703C">
        <w:t>.</w:t>
      </w:r>
    </w:p>
    <w:p w:rsidR="00F0703C" w:rsidRDefault="00F0703C" w:rsidP="00F0703C">
      <w:pPr>
        <w:pStyle w:val="a9"/>
      </w:pPr>
    </w:p>
    <w:p w:rsidR="00697014" w:rsidRDefault="00697014" w:rsidP="00F0703C">
      <w:pPr>
        <w:pStyle w:val="a9"/>
        <w:numPr>
          <w:ilvl w:val="0"/>
          <w:numId w:val="23"/>
        </w:numPr>
      </w:pPr>
      <w:r>
        <w:t>Suleman, Y.H. 1998. Determination of</w:t>
      </w:r>
      <w:r w:rsidR="001B49A6">
        <w:t xml:space="preserve"> Thorny </w:t>
      </w:r>
      <w:r w:rsidR="00417C8D">
        <w:t xml:space="preserve">juniper </w:t>
      </w:r>
      <w:r w:rsidR="001B49A6">
        <w:t>(</w:t>
      </w:r>
      <w:r w:rsidRPr="00F0703C">
        <w:rPr>
          <w:i/>
          <w:iCs/>
        </w:rPr>
        <w:t>Juniperus</w:t>
      </w:r>
      <w:r w:rsidR="00817A36">
        <w:rPr>
          <w:i/>
          <w:iCs/>
        </w:rPr>
        <w:t xml:space="preserve"> </w:t>
      </w:r>
      <w:r w:rsidRPr="00F0703C">
        <w:rPr>
          <w:i/>
          <w:iCs/>
        </w:rPr>
        <w:t>microcarpa</w:t>
      </w:r>
      <w:r w:rsidR="001B49A6">
        <w:rPr>
          <w:i/>
          <w:iCs/>
        </w:rPr>
        <w:t>)</w:t>
      </w:r>
      <w:r>
        <w:t xml:space="preserve"> fiber length to Study the suitability of wood for future industrial </w:t>
      </w:r>
      <w:r w:rsidR="001E4BE0">
        <w:t xml:space="preserve">purposes. First Sirte Natural Resources </w:t>
      </w:r>
      <w:r>
        <w:t xml:space="preserve">Meeting proceedings/agricultural section: 80-84, </w:t>
      </w:r>
      <w:r w:rsidR="001E4BE0">
        <w:t xml:space="preserve">Sirte, </w:t>
      </w:r>
      <w:r>
        <w:t>Libya.</w:t>
      </w:r>
    </w:p>
    <w:p w:rsidR="00697014" w:rsidRDefault="00697014" w:rsidP="00697014">
      <w:pPr>
        <w:widowControl w:val="0"/>
        <w:suppressAutoHyphens w:val="0"/>
        <w:autoSpaceDE w:val="0"/>
        <w:autoSpaceDN w:val="0"/>
        <w:ind w:left="360"/>
      </w:pPr>
    </w:p>
    <w:p w:rsidR="00E87E57" w:rsidRDefault="00E87E57" w:rsidP="00F0703C">
      <w:pPr>
        <w:pStyle w:val="a9"/>
        <w:widowControl w:val="0"/>
        <w:numPr>
          <w:ilvl w:val="0"/>
          <w:numId w:val="23"/>
        </w:numPr>
        <w:suppressAutoHyphens w:val="0"/>
        <w:autoSpaceDE w:val="0"/>
        <w:autoSpaceDN w:val="0"/>
      </w:pPr>
      <w:r>
        <w:t>Suleman, Y.H. and E.M-S. Hamid.1998. Hamsah adhesive: New method for</w:t>
      </w:r>
    </w:p>
    <w:p w:rsidR="00E87E57" w:rsidRDefault="00E87E57" w:rsidP="00E87E57">
      <w:r>
        <w:t xml:space="preserve">            production of an adhesive for wood composites industry by chemical modification</w:t>
      </w:r>
    </w:p>
    <w:p w:rsidR="00E87E57" w:rsidRDefault="00E87E57" w:rsidP="00E87E57">
      <w:pPr>
        <w:ind w:left="720"/>
        <w:rPr>
          <w:b/>
          <w:bCs/>
        </w:rPr>
      </w:pPr>
      <w:r>
        <w:t xml:space="preserve"> of Sodium silicate. </w:t>
      </w:r>
      <w:r>
        <w:rPr>
          <w:b/>
          <w:bCs/>
        </w:rPr>
        <w:t xml:space="preserve">. </w:t>
      </w:r>
      <w:r>
        <w:rPr>
          <w:b/>
          <w:bCs/>
          <w:i/>
          <w:iCs/>
        </w:rPr>
        <w:t>Iraqi Patent</w:t>
      </w:r>
      <w:r>
        <w:rPr>
          <w:b/>
          <w:bCs/>
        </w:rPr>
        <w:t xml:space="preserve"> (International classification </w:t>
      </w:r>
    </w:p>
    <w:p w:rsidR="00E87E57" w:rsidRDefault="00E87E57" w:rsidP="00E87E57">
      <w:pPr>
        <w:rPr>
          <w:b/>
          <w:bCs/>
        </w:rPr>
      </w:pPr>
      <w:r>
        <w:rPr>
          <w:b/>
          <w:bCs/>
        </w:rPr>
        <w:t xml:space="preserve">            # C09 J3/QO and Iraq Classification # 3).</w:t>
      </w:r>
    </w:p>
    <w:p w:rsidR="00E87E57" w:rsidRDefault="00E87E57" w:rsidP="00E87E57"/>
    <w:p w:rsidR="00E87E57" w:rsidRDefault="00E87E57" w:rsidP="00F0703C">
      <w:pPr>
        <w:widowControl w:val="0"/>
        <w:numPr>
          <w:ilvl w:val="0"/>
          <w:numId w:val="23"/>
        </w:numPr>
        <w:suppressAutoHyphens w:val="0"/>
        <w:autoSpaceDE w:val="0"/>
        <w:autoSpaceDN w:val="0"/>
      </w:pPr>
      <w:r>
        <w:t>Suleman, Y.H. and Mohd.Nor</w:t>
      </w:r>
      <w:r w:rsidR="00817A36">
        <w:t xml:space="preserve"> </w:t>
      </w:r>
      <w:r>
        <w:t>Mohd.Yusoff. 1997. Acid catalyzed organosolv</w:t>
      </w:r>
    </w:p>
    <w:p w:rsidR="00E87E57" w:rsidRDefault="00E87E57" w:rsidP="00E87E57">
      <w:pPr>
        <w:ind w:firstLine="720"/>
      </w:pPr>
      <w:r>
        <w:t xml:space="preserve"> pulping of oil palm fibres. </w:t>
      </w:r>
      <w:r>
        <w:rPr>
          <w:i/>
          <w:iCs/>
        </w:rPr>
        <w:t>Mokuaz</w:t>
      </w:r>
      <w:r w:rsidR="00817A36">
        <w:rPr>
          <w:i/>
          <w:iCs/>
        </w:rPr>
        <w:t xml:space="preserve"> </w:t>
      </w:r>
      <w:r>
        <w:rPr>
          <w:i/>
          <w:iCs/>
        </w:rPr>
        <w:t>iGakkaishi</w:t>
      </w:r>
      <w:r>
        <w:t xml:space="preserve"> Journal. </w:t>
      </w:r>
      <w:r>
        <w:rPr>
          <w:b/>
          <w:bCs/>
        </w:rPr>
        <w:t>43</w:t>
      </w:r>
      <w:r>
        <w:t>(12):1016-1021.</w:t>
      </w:r>
    </w:p>
    <w:p w:rsidR="00E87E57" w:rsidRDefault="00E87E57" w:rsidP="00E87E57"/>
    <w:p w:rsidR="00E87E57" w:rsidRDefault="00E87E57" w:rsidP="00F0703C">
      <w:pPr>
        <w:widowControl w:val="0"/>
        <w:numPr>
          <w:ilvl w:val="0"/>
          <w:numId w:val="23"/>
        </w:numPr>
        <w:suppressAutoHyphens w:val="0"/>
        <w:autoSpaceDE w:val="0"/>
        <w:autoSpaceDN w:val="0"/>
      </w:pPr>
      <w:r>
        <w:t>Suleman, Y.H. and E. M-S. Hamid. 1997. Soluble sodium silicate as an adhesive</w:t>
      </w:r>
    </w:p>
    <w:p w:rsidR="00E87E57" w:rsidRDefault="00E87E57" w:rsidP="00E87E57">
      <w:pPr>
        <w:ind w:firstLine="720"/>
      </w:pPr>
      <w:r>
        <w:t xml:space="preserve"> for solid wood panels. </w:t>
      </w:r>
      <w:r>
        <w:rPr>
          <w:i/>
          <w:iCs/>
        </w:rPr>
        <w:t>Mokuazi</w:t>
      </w:r>
      <w:r w:rsidR="00817A36">
        <w:rPr>
          <w:i/>
          <w:iCs/>
        </w:rPr>
        <w:t xml:space="preserve"> </w:t>
      </w:r>
      <w:r>
        <w:rPr>
          <w:i/>
          <w:iCs/>
        </w:rPr>
        <w:t>Gakkaishi</w:t>
      </w:r>
      <w:r>
        <w:t xml:space="preserve"> Journal. </w:t>
      </w:r>
      <w:r>
        <w:rPr>
          <w:b/>
          <w:bCs/>
        </w:rPr>
        <w:t>43</w:t>
      </w:r>
      <w:r>
        <w:t>(10):855-860.</w:t>
      </w:r>
    </w:p>
    <w:p w:rsidR="00E87E57" w:rsidRDefault="00E87E57" w:rsidP="00E87E57"/>
    <w:p w:rsidR="00F0703C" w:rsidRDefault="00F0703C" w:rsidP="00F0703C">
      <w:pPr>
        <w:widowControl w:val="0"/>
        <w:suppressAutoHyphens w:val="0"/>
        <w:autoSpaceDE w:val="0"/>
        <w:autoSpaceDN w:val="0"/>
        <w:ind w:left="360"/>
      </w:pPr>
    </w:p>
    <w:p w:rsidR="00E87E57" w:rsidRDefault="00E87E57" w:rsidP="00F0703C">
      <w:pPr>
        <w:widowControl w:val="0"/>
        <w:numPr>
          <w:ilvl w:val="0"/>
          <w:numId w:val="23"/>
        </w:numPr>
        <w:suppressAutoHyphens w:val="0"/>
        <w:autoSpaceDE w:val="0"/>
        <w:autoSpaceDN w:val="0"/>
      </w:pPr>
      <w:r>
        <w:t>Suleman, Y.H. 1992. Delignification of black poplar in aqueous ethanol.</w:t>
      </w:r>
    </w:p>
    <w:p w:rsidR="00E87E57" w:rsidRDefault="00E87E57" w:rsidP="00E87E57">
      <w:pPr>
        <w:ind w:firstLine="720"/>
      </w:pPr>
      <w:r>
        <w:rPr>
          <w:i/>
          <w:iCs/>
        </w:rPr>
        <w:t xml:space="preserve"> Mesopotamia Journal of Agriculture</w:t>
      </w:r>
      <w:r>
        <w:t xml:space="preserve">. </w:t>
      </w:r>
      <w:r>
        <w:rPr>
          <w:b/>
          <w:bCs/>
        </w:rPr>
        <w:t>24</w:t>
      </w:r>
      <w:r>
        <w:t>(1):17-21.</w:t>
      </w:r>
    </w:p>
    <w:p w:rsidR="001B49A6" w:rsidRDefault="001B49A6" w:rsidP="00E87E57">
      <w:pPr>
        <w:ind w:firstLine="720"/>
      </w:pPr>
    </w:p>
    <w:p w:rsidR="00E87E57" w:rsidRDefault="00CB591C" w:rsidP="00CB591C">
      <w:pPr>
        <w:widowControl w:val="0"/>
        <w:numPr>
          <w:ilvl w:val="0"/>
          <w:numId w:val="23"/>
        </w:numPr>
        <w:suppressAutoHyphens w:val="0"/>
        <w:autoSpaceDE w:val="0"/>
        <w:autoSpaceDN w:val="0"/>
      </w:pPr>
      <w:r w:rsidRPr="00CB591C">
        <w:t>Suleman, Y.H. 1991. Variation in vessel element size and tissue proportion in three Iraqi oaks. J. King Saud University. Agricultural Sciences. 3(1):59-66.</w:t>
      </w:r>
    </w:p>
    <w:p w:rsidR="00E87E57" w:rsidRDefault="00E87E57" w:rsidP="00E87E57"/>
    <w:p w:rsidR="00E87E57" w:rsidRDefault="00E87E57" w:rsidP="00F0703C">
      <w:pPr>
        <w:widowControl w:val="0"/>
        <w:numPr>
          <w:ilvl w:val="0"/>
          <w:numId w:val="23"/>
        </w:numPr>
        <w:suppressAutoHyphens w:val="0"/>
        <w:autoSpaceDE w:val="0"/>
        <w:autoSpaceDN w:val="0"/>
      </w:pPr>
      <w:r>
        <w:t>Suleman, Y.H. and K.S. Jassim. 1991. Utilization of lignocellulosic materials for</w:t>
      </w:r>
    </w:p>
    <w:p w:rsidR="00E87E57" w:rsidRDefault="00E87E57" w:rsidP="00E87E57">
      <w:pPr>
        <w:ind w:firstLine="720"/>
        <w:rPr>
          <w:i/>
          <w:iCs/>
        </w:rPr>
      </w:pPr>
      <w:r>
        <w:t xml:space="preserve"> natural water alkalinity treatment. </w:t>
      </w:r>
      <w:smartTag w:uri="urn:schemas-microsoft-com:office:smarttags" w:element="place">
        <w:r>
          <w:rPr>
            <w:i/>
            <w:iCs/>
          </w:rPr>
          <w:t>Yemen</w:t>
        </w:r>
      </w:smartTag>
      <w:r>
        <w:rPr>
          <w:i/>
          <w:iCs/>
        </w:rPr>
        <w:t xml:space="preserve"> Journal for Agriculture Science </w:t>
      </w:r>
    </w:p>
    <w:p w:rsidR="00E87E57" w:rsidRDefault="00E87E57" w:rsidP="00E87E57">
      <w:pPr>
        <w:ind w:firstLine="720"/>
      </w:pPr>
      <w:r>
        <w:rPr>
          <w:i/>
          <w:iCs/>
        </w:rPr>
        <w:t xml:space="preserve">and Research </w:t>
      </w:r>
      <w:r>
        <w:rPr>
          <w:b/>
          <w:bCs/>
        </w:rPr>
        <w:t>1</w:t>
      </w:r>
      <w:r>
        <w:t>(1):83-90.</w:t>
      </w:r>
    </w:p>
    <w:p w:rsidR="00E87E57" w:rsidRDefault="00E87E57" w:rsidP="00E87E57"/>
    <w:p w:rsidR="00E87E57" w:rsidRDefault="00E87E57" w:rsidP="00F0703C">
      <w:pPr>
        <w:widowControl w:val="0"/>
        <w:numPr>
          <w:ilvl w:val="0"/>
          <w:numId w:val="23"/>
        </w:numPr>
        <w:suppressAutoHyphens w:val="0"/>
        <w:autoSpaceDE w:val="0"/>
        <w:autoSpaceDN w:val="0"/>
      </w:pPr>
      <w:r>
        <w:t>Sulem</w:t>
      </w:r>
      <w:r w:rsidR="00697014">
        <w:t xml:space="preserve">an, Y.H. and K.S. Jassim. </w:t>
      </w:r>
      <w:r>
        <w:t>1990. Utilization of weathered wood for</w:t>
      </w:r>
    </w:p>
    <w:p w:rsidR="00E87E57" w:rsidRDefault="00E87E57" w:rsidP="00E87E57">
      <w:pPr>
        <w:rPr>
          <w:lang w:val="fr-FR"/>
        </w:rPr>
      </w:pPr>
      <w:r>
        <w:t xml:space="preserve">            natural water alkalinity treatment. </w:t>
      </w:r>
      <w:r>
        <w:rPr>
          <w:i/>
          <w:iCs/>
          <w:lang w:val="fr-FR"/>
        </w:rPr>
        <w:t>Iraqi Patent</w:t>
      </w:r>
      <w:r>
        <w:rPr>
          <w:b/>
          <w:bCs/>
          <w:lang w:val="fr-FR"/>
        </w:rPr>
        <w:t>2303/90</w:t>
      </w:r>
      <w:r>
        <w:rPr>
          <w:lang w:val="fr-FR"/>
        </w:rPr>
        <w:t>.</w:t>
      </w:r>
    </w:p>
    <w:p w:rsidR="00E87E57" w:rsidRDefault="00E87E57" w:rsidP="00E87E57">
      <w:pPr>
        <w:rPr>
          <w:lang w:val="fr-FR"/>
        </w:rPr>
      </w:pPr>
    </w:p>
    <w:p w:rsidR="00E87E57" w:rsidRDefault="00E87E57" w:rsidP="00F0703C">
      <w:pPr>
        <w:widowControl w:val="0"/>
        <w:numPr>
          <w:ilvl w:val="0"/>
          <w:numId w:val="23"/>
        </w:numPr>
        <w:suppressAutoHyphens w:val="0"/>
        <w:autoSpaceDE w:val="0"/>
        <w:autoSpaceDN w:val="0"/>
      </w:pPr>
      <w:r>
        <w:rPr>
          <w:lang w:val="fr-FR"/>
        </w:rPr>
        <w:t xml:space="preserve">Suleman, Y.H. 1989. </w:t>
      </w:r>
      <w:r>
        <w:t>Organosolv pulping of wood: Part I. Pulping of aspen.</w:t>
      </w:r>
    </w:p>
    <w:p w:rsidR="00E87E57" w:rsidRDefault="00E87E57" w:rsidP="00E87E57">
      <w:pPr>
        <w:ind w:firstLine="720"/>
      </w:pPr>
      <w:r>
        <w:rPr>
          <w:i/>
          <w:iCs/>
        </w:rPr>
        <w:t>Assiut Journal of Agricultural Sciences</w:t>
      </w:r>
      <w:r>
        <w:t xml:space="preserve">. </w:t>
      </w:r>
      <w:r>
        <w:rPr>
          <w:b/>
          <w:bCs/>
        </w:rPr>
        <w:t>20</w:t>
      </w:r>
      <w:r>
        <w:t>(5):329-339.</w:t>
      </w:r>
    </w:p>
    <w:p w:rsidR="00E87E57" w:rsidRDefault="00E87E57" w:rsidP="00E87E57"/>
    <w:p w:rsidR="00E87E57" w:rsidRDefault="00E87E57" w:rsidP="00F0703C">
      <w:pPr>
        <w:widowControl w:val="0"/>
        <w:numPr>
          <w:ilvl w:val="0"/>
          <w:numId w:val="23"/>
        </w:numPr>
        <w:suppressAutoHyphens w:val="0"/>
        <w:autoSpaceDE w:val="0"/>
        <w:autoSpaceDN w:val="0"/>
      </w:pPr>
      <w:r>
        <w:t>Suleman, Y.H. and R.A. Young. 1988. Acetic acid liquefaction of lignocellulosic</w:t>
      </w:r>
    </w:p>
    <w:p w:rsidR="00E87E57" w:rsidRDefault="00E87E57" w:rsidP="00E87E57">
      <w:r>
        <w:tab/>
        <w:t>materials</w:t>
      </w:r>
      <w:r>
        <w:rPr>
          <w:i/>
          <w:iCs/>
        </w:rPr>
        <w:t>. Cellulose Chemistry and Technology</w:t>
      </w:r>
      <w:r>
        <w:t xml:space="preserve">. </w:t>
      </w:r>
      <w:r>
        <w:rPr>
          <w:b/>
          <w:bCs/>
        </w:rPr>
        <w:t>22</w:t>
      </w:r>
      <w:r>
        <w:t>:321-333.</w:t>
      </w:r>
    </w:p>
    <w:p w:rsidR="00E87E57" w:rsidRDefault="00E87E57" w:rsidP="00E87E57"/>
    <w:p w:rsidR="00E87E57" w:rsidRDefault="00E87E57" w:rsidP="00F0703C">
      <w:pPr>
        <w:widowControl w:val="0"/>
        <w:numPr>
          <w:ilvl w:val="0"/>
          <w:numId w:val="23"/>
        </w:numPr>
        <w:suppressAutoHyphens w:val="0"/>
        <w:autoSpaceDE w:val="0"/>
        <w:autoSpaceDN w:val="0"/>
      </w:pPr>
      <w:r>
        <w:t>Suleman, Y.H. and R.A. Young. 1988. Characterization of cellulose degradation</w:t>
      </w:r>
    </w:p>
    <w:p w:rsidR="00E87E57" w:rsidRDefault="00E87E57" w:rsidP="00E87E57">
      <w:r>
        <w:t xml:space="preserve">           under liquefaction conditions</w:t>
      </w:r>
      <w:r>
        <w:rPr>
          <w:i/>
          <w:iCs/>
        </w:rPr>
        <w:t>. Cellulose Chemistry and Technology</w:t>
      </w:r>
      <w:r>
        <w:rPr>
          <w:b/>
          <w:bCs/>
        </w:rPr>
        <w:t>. 22</w:t>
      </w:r>
      <w:r>
        <w:t>:3-16.</w:t>
      </w:r>
    </w:p>
    <w:p w:rsidR="00E87E57" w:rsidRDefault="00E87E57" w:rsidP="00E87E57"/>
    <w:p w:rsidR="00E87E57" w:rsidRDefault="00E87E57" w:rsidP="00F0703C">
      <w:pPr>
        <w:widowControl w:val="0"/>
        <w:numPr>
          <w:ilvl w:val="0"/>
          <w:numId w:val="23"/>
        </w:numPr>
        <w:suppressAutoHyphens w:val="0"/>
        <w:autoSpaceDE w:val="0"/>
        <w:autoSpaceDN w:val="0"/>
      </w:pPr>
      <w:r>
        <w:t>Al-Najjar, L.H. and Y.H. Suleman. 1984. Study of some properties determining</w:t>
      </w:r>
    </w:p>
    <w:p w:rsidR="00E87E57" w:rsidRDefault="00E87E57" w:rsidP="00E87E57">
      <w:pPr>
        <w:ind w:firstLine="720"/>
        <w:rPr>
          <w:i/>
          <w:iCs/>
        </w:rPr>
      </w:pPr>
      <w:r>
        <w:t xml:space="preserve"> the suitability of the wood of native oak trees in </w:t>
      </w:r>
      <w:smartTag w:uri="urn:schemas-microsoft-com:office:smarttags" w:element="place">
        <w:r>
          <w:t>Iraq</w:t>
        </w:r>
      </w:smartTag>
      <w:r>
        <w:t xml:space="preserve"> for pulping purposes</w:t>
      </w:r>
      <w:r>
        <w:rPr>
          <w:i/>
          <w:iCs/>
        </w:rPr>
        <w:t>.</w:t>
      </w:r>
    </w:p>
    <w:p w:rsidR="00E87E57" w:rsidRDefault="00E87E57" w:rsidP="00E87E57">
      <w:pPr>
        <w:ind w:firstLine="720"/>
      </w:pPr>
      <w:r>
        <w:rPr>
          <w:i/>
          <w:iCs/>
        </w:rPr>
        <w:t xml:space="preserve"> Iraqi Journal of Agricultural Sciences</w:t>
      </w:r>
      <w:r>
        <w:t xml:space="preserve">. </w:t>
      </w:r>
      <w:r>
        <w:rPr>
          <w:b/>
          <w:bCs/>
        </w:rPr>
        <w:t>2</w:t>
      </w:r>
      <w:r>
        <w:t>(2): 91-99.</w:t>
      </w:r>
    </w:p>
    <w:p w:rsidR="00E87E57" w:rsidRDefault="00E87E57" w:rsidP="00E87E57">
      <w:r>
        <w:tab/>
      </w:r>
      <w:r>
        <w:tab/>
      </w:r>
      <w:r>
        <w:tab/>
      </w:r>
      <w:r>
        <w:tab/>
      </w:r>
      <w:r>
        <w:tab/>
      </w:r>
      <w:r>
        <w:tab/>
      </w:r>
      <w:r>
        <w:tab/>
      </w:r>
      <w:r>
        <w:tab/>
      </w:r>
      <w:r>
        <w:tab/>
      </w:r>
    </w:p>
    <w:p w:rsidR="00E87E57" w:rsidRDefault="00E87E57" w:rsidP="00F0703C">
      <w:pPr>
        <w:widowControl w:val="0"/>
        <w:numPr>
          <w:ilvl w:val="0"/>
          <w:numId w:val="23"/>
        </w:numPr>
        <w:suppressAutoHyphens w:val="0"/>
        <w:autoSpaceDE w:val="0"/>
        <w:autoSpaceDN w:val="0"/>
      </w:pPr>
      <w:r>
        <w:t>Young, R.A. and Y.H. Suleman. 1983. Integrated approaches to biomass</w:t>
      </w:r>
    </w:p>
    <w:p w:rsidR="00E87E57" w:rsidRDefault="00E87E57" w:rsidP="00E87E57">
      <w:pPr>
        <w:ind w:left="720" w:firstLine="60"/>
        <w:rPr>
          <w:i/>
          <w:iCs/>
        </w:rPr>
      </w:pPr>
      <w:r>
        <w:t xml:space="preserve">utilization: A cellulose-particleboard synfuels model. </w:t>
      </w:r>
      <w:r>
        <w:rPr>
          <w:i/>
          <w:iCs/>
        </w:rPr>
        <w:t xml:space="preserve">International symposium </w:t>
      </w:r>
    </w:p>
    <w:p w:rsidR="00E87E57" w:rsidRDefault="00E87E57" w:rsidP="00E87E57">
      <w:pPr>
        <w:ind w:left="720" w:firstLine="60"/>
      </w:pPr>
      <w:r>
        <w:rPr>
          <w:i/>
          <w:iCs/>
        </w:rPr>
        <w:t xml:space="preserve">on wood and pulping chemistry proceedings. </w:t>
      </w:r>
      <w:smartTag w:uri="urn:schemas-microsoft-com:office:smarttags" w:element="place">
        <w:r>
          <w:rPr>
            <w:i/>
            <w:iCs/>
          </w:rPr>
          <w:t>Japan</w:t>
        </w:r>
      </w:smartTag>
      <w:r w:rsidR="005C6718">
        <w:t>. Pages</w:t>
      </w:r>
      <w:r>
        <w:t>:79-84.</w:t>
      </w:r>
    </w:p>
    <w:p w:rsidR="00E87E57" w:rsidRDefault="00E87E57" w:rsidP="00E87E57"/>
    <w:p w:rsidR="00E87E57" w:rsidRDefault="00E87E57" w:rsidP="00F0703C">
      <w:pPr>
        <w:widowControl w:val="0"/>
        <w:numPr>
          <w:ilvl w:val="0"/>
          <w:numId w:val="23"/>
        </w:numPr>
        <w:suppressAutoHyphens w:val="0"/>
        <w:autoSpaceDE w:val="0"/>
        <w:autoSpaceDN w:val="0"/>
      </w:pPr>
      <w:r>
        <w:t>Al-Dawoody, D.M., S.A. Tewfik, and Y.H. Suleman. 1980. Chemical analysis</w:t>
      </w:r>
    </w:p>
    <w:p w:rsidR="00E87E57" w:rsidRDefault="00E87E57" w:rsidP="00E87E57">
      <w:pPr>
        <w:ind w:left="720" w:firstLine="60"/>
      </w:pPr>
      <w:r>
        <w:t xml:space="preserve">of the bark of some hardwood species growing in the northern </w:t>
      </w:r>
      <w:smartTag w:uri="urn:schemas-microsoft-com:office:smarttags" w:element="place">
        <w:r>
          <w:t>Iraq</w:t>
        </w:r>
      </w:smartTag>
      <w:r>
        <w:t xml:space="preserve">. </w:t>
      </w:r>
      <w:r>
        <w:rPr>
          <w:i/>
          <w:iCs/>
        </w:rPr>
        <w:t>Zanco</w:t>
      </w:r>
      <w:r>
        <w:t xml:space="preserve">. </w:t>
      </w:r>
      <w:r>
        <w:rPr>
          <w:b/>
          <w:bCs/>
        </w:rPr>
        <w:t>6</w:t>
      </w:r>
      <w:r>
        <w:t>(2):1-16.</w:t>
      </w:r>
    </w:p>
    <w:p w:rsidR="00E87E57" w:rsidRDefault="00E87E57" w:rsidP="00E87E57"/>
    <w:p w:rsidR="00E87E57" w:rsidRDefault="00E87E57" w:rsidP="00F0703C">
      <w:pPr>
        <w:widowControl w:val="0"/>
        <w:numPr>
          <w:ilvl w:val="0"/>
          <w:numId w:val="23"/>
        </w:numPr>
        <w:suppressAutoHyphens w:val="0"/>
        <w:autoSpaceDE w:val="0"/>
        <w:autoSpaceDN w:val="0"/>
      </w:pPr>
      <w:r>
        <w:t>Suleman, Y.H., D.M. Al-Dawoody, S.A. Tewfik, and L.H. Al-Najjar. 1980.</w:t>
      </w:r>
    </w:p>
    <w:p w:rsidR="00E87E57" w:rsidRDefault="00E87E57" w:rsidP="00E87E57">
      <w:pPr>
        <w:ind w:firstLine="720"/>
      </w:pPr>
      <w:r>
        <w:t xml:space="preserve"> Comparative anatomy and identification of native oak wood (</w:t>
      </w:r>
      <w:r>
        <w:rPr>
          <w:i/>
          <w:iCs/>
        </w:rPr>
        <w:t>Quercus spp</w:t>
      </w:r>
      <w:r>
        <w:t>.)</w:t>
      </w:r>
    </w:p>
    <w:p w:rsidR="00E87E57" w:rsidRDefault="00E87E57" w:rsidP="00E87E57">
      <w:pPr>
        <w:ind w:firstLine="720"/>
      </w:pPr>
      <w:r>
        <w:t xml:space="preserve"> growing in northern </w:t>
      </w:r>
      <w:smartTag w:uri="urn:schemas-microsoft-com:office:smarttags" w:element="place">
        <w:r>
          <w:t>Iraq</w:t>
        </w:r>
      </w:smartTag>
      <w:r>
        <w:t xml:space="preserve">. </w:t>
      </w:r>
      <w:r>
        <w:rPr>
          <w:i/>
          <w:iCs/>
        </w:rPr>
        <w:t>Zanco</w:t>
      </w:r>
      <w:r>
        <w:t xml:space="preserve">. </w:t>
      </w:r>
      <w:r>
        <w:rPr>
          <w:b/>
          <w:bCs/>
        </w:rPr>
        <w:t>6</w:t>
      </w:r>
      <w:r>
        <w:t>(1):81-96.</w:t>
      </w:r>
    </w:p>
    <w:p w:rsidR="00E87E57" w:rsidRDefault="00E87E57" w:rsidP="00E87E57">
      <w:pPr>
        <w:ind w:firstLine="720"/>
      </w:pPr>
    </w:p>
    <w:p w:rsidR="00E87E57" w:rsidRDefault="00E87E57" w:rsidP="00F0703C">
      <w:pPr>
        <w:widowControl w:val="0"/>
        <w:numPr>
          <w:ilvl w:val="0"/>
          <w:numId w:val="23"/>
        </w:numPr>
        <w:suppressAutoHyphens w:val="0"/>
        <w:autoSpaceDE w:val="0"/>
        <w:autoSpaceDN w:val="0"/>
      </w:pPr>
      <w:r>
        <w:t>Al-Dawoody, D.M., S.A. Tewfik, and Y.H. Suleman. 1980. Study of wood</w:t>
      </w:r>
    </w:p>
    <w:p w:rsidR="00E87E57" w:rsidRDefault="00E87E57" w:rsidP="00E87E57">
      <w:pPr>
        <w:ind w:firstLine="720"/>
      </w:pPr>
      <w:r>
        <w:t xml:space="preserve"> anatomy of the poplar trees (</w:t>
      </w:r>
      <w:r>
        <w:rPr>
          <w:i/>
          <w:iCs/>
        </w:rPr>
        <w:t>Populus spp</w:t>
      </w:r>
      <w:r>
        <w:t xml:space="preserve">.) growing in </w:t>
      </w:r>
      <w:smartTag w:uri="urn:schemas-microsoft-com:office:smarttags" w:element="place">
        <w:r>
          <w:t>Iraq</w:t>
        </w:r>
      </w:smartTag>
      <w:r>
        <w:t xml:space="preserve">. </w:t>
      </w:r>
    </w:p>
    <w:p w:rsidR="00E87E57" w:rsidRDefault="00E87E57" w:rsidP="00E87E57">
      <w:pPr>
        <w:ind w:firstLine="720"/>
      </w:pPr>
      <w:r>
        <w:rPr>
          <w:i/>
          <w:iCs/>
        </w:rPr>
        <w:t>Zanco</w:t>
      </w:r>
      <w:r>
        <w:t xml:space="preserve">. </w:t>
      </w:r>
      <w:r>
        <w:rPr>
          <w:b/>
          <w:bCs/>
        </w:rPr>
        <w:t>6</w:t>
      </w:r>
      <w:r>
        <w:t>(1):1-22.</w:t>
      </w:r>
    </w:p>
    <w:p w:rsidR="00E87E57" w:rsidRDefault="00E87E57" w:rsidP="00E87E57">
      <w:pPr>
        <w:ind w:firstLine="720"/>
      </w:pPr>
    </w:p>
    <w:p w:rsidR="00E87E57" w:rsidRDefault="00E87E57" w:rsidP="00E87E57">
      <w:pPr>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87E57" w:rsidRDefault="00E87E57" w:rsidP="00E87E57">
      <w:pPr>
        <w:pStyle w:val="3"/>
        <w:rPr>
          <w:sz w:val="20"/>
          <w:szCs w:val="20"/>
        </w:rPr>
      </w:pPr>
      <w:r>
        <w:rPr>
          <w:sz w:val="20"/>
          <w:szCs w:val="20"/>
        </w:rPr>
        <w:br w:type="page"/>
      </w:r>
    </w:p>
    <w:p w:rsidR="00E87E57" w:rsidRDefault="00E87E57" w:rsidP="00E87E57">
      <w:pPr>
        <w:pStyle w:val="3"/>
        <w:rPr>
          <w:sz w:val="22"/>
          <w:szCs w:val="22"/>
        </w:rPr>
      </w:pPr>
    </w:p>
    <w:p w:rsidR="007D0C10" w:rsidRPr="00F4496B" w:rsidRDefault="007D0C10" w:rsidP="00575735"/>
    <w:sectPr w:rsidR="007D0C10" w:rsidRPr="00F4496B" w:rsidSect="005840AA">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orte">
    <w:altName w:val="Papyrus"/>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96805C4"/>
    <w:multiLevelType w:val="hybridMultilevel"/>
    <w:tmpl w:val="E590780A"/>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nsid w:val="0F9043ED"/>
    <w:multiLevelType w:val="hybridMultilevel"/>
    <w:tmpl w:val="6D409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C025B"/>
    <w:multiLevelType w:val="hybridMultilevel"/>
    <w:tmpl w:val="0FE2ADC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1DCF57CE"/>
    <w:multiLevelType w:val="hybridMultilevel"/>
    <w:tmpl w:val="9B0A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B6FDD"/>
    <w:multiLevelType w:val="hybridMultilevel"/>
    <w:tmpl w:val="E8162BA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6">
    <w:nsid w:val="27FC1FB0"/>
    <w:multiLevelType w:val="hybridMultilevel"/>
    <w:tmpl w:val="64882608"/>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8822BA2"/>
    <w:multiLevelType w:val="hybridMultilevel"/>
    <w:tmpl w:val="64128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3477FB"/>
    <w:multiLevelType w:val="hybridMultilevel"/>
    <w:tmpl w:val="2E0E2334"/>
    <w:lvl w:ilvl="0" w:tplc="1009000F">
      <w:start w:val="1"/>
      <w:numFmt w:val="decimal"/>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9">
    <w:nsid w:val="36504B95"/>
    <w:multiLevelType w:val="hybridMultilevel"/>
    <w:tmpl w:val="0BDE9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F17FB6"/>
    <w:multiLevelType w:val="hybridMultilevel"/>
    <w:tmpl w:val="9BD6E0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996DB2"/>
    <w:multiLevelType w:val="hybridMultilevel"/>
    <w:tmpl w:val="3A38C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6AB645D"/>
    <w:multiLevelType w:val="hybridMultilevel"/>
    <w:tmpl w:val="6C3CB5C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nsid w:val="4A222CBF"/>
    <w:multiLevelType w:val="hybridMultilevel"/>
    <w:tmpl w:val="2A707D10"/>
    <w:lvl w:ilvl="0" w:tplc="1009000F">
      <w:start w:val="1"/>
      <w:numFmt w:val="decimal"/>
      <w:lvlText w:val="%1."/>
      <w:lvlJc w:val="left"/>
      <w:pPr>
        <w:ind w:left="720" w:hanging="360"/>
      </w:pPr>
      <w:rPr>
        <w:rFonts w:cs="Times New Roman"/>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nsid w:val="50906139"/>
    <w:multiLevelType w:val="hybridMultilevel"/>
    <w:tmpl w:val="04C07A6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nsid w:val="510B6A82"/>
    <w:multiLevelType w:val="hybridMultilevel"/>
    <w:tmpl w:val="95D81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CE24B7"/>
    <w:multiLevelType w:val="hybridMultilevel"/>
    <w:tmpl w:val="93B86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2274CA1"/>
    <w:multiLevelType w:val="hybridMultilevel"/>
    <w:tmpl w:val="7BA285E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nsid w:val="6BC47D10"/>
    <w:multiLevelType w:val="hybridMultilevel"/>
    <w:tmpl w:val="399EB50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6DA34308"/>
    <w:multiLevelType w:val="hybridMultilevel"/>
    <w:tmpl w:val="47F02B5A"/>
    <w:lvl w:ilvl="0" w:tplc="1009000F">
      <w:start w:val="1"/>
      <w:numFmt w:val="decimal"/>
      <w:lvlText w:val="%1."/>
      <w:lvlJc w:val="left"/>
      <w:pPr>
        <w:ind w:left="960" w:hanging="360"/>
      </w:p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20">
    <w:nsid w:val="7D0B74E1"/>
    <w:multiLevelType w:val="hybridMultilevel"/>
    <w:tmpl w:val="690ED9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FD61425"/>
    <w:multiLevelType w:val="hybridMultilevel"/>
    <w:tmpl w:val="F3EEB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9"/>
  </w:num>
  <w:num w:numId="7">
    <w:abstractNumId w:val="15"/>
  </w:num>
  <w:num w:numId="8">
    <w:abstractNumId w:val="8"/>
  </w:num>
  <w:num w:numId="9">
    <w:abstractNumId w:val="2"/>
  </w:num>
  <w:num w:numId="10">
    <w:abstractNumId w:val="6"/>
  </w:num>
  <w:num w:numId="11">
    <w:abstractNumId w:val="21"/>
  </w:num>
  <w:num w:numId="12">
    <w:abstractNumId w:val="1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16"/>
  </w:num>
  <w:num w:numId="21">
    <w:abstractNumId w:val="9"/>
  </w:num>
  <w:num w:numId="22">
    <w:abstractNumId w:val="1"/>
  </w:num>
  <w:num w:numId="23">
    <w:abstractNumId w:val="4"/>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99755B"/>
    <w:rsid w:val="00015E70"/>
    <w:rsid w:val="000203D9"/>
    <w:rsid w:val="00024F74"/>
    <w:rsid w:val="00032FE5"/>
    <w:rsid w:val="00041191"/>
    <w:rsid w:val="00074F5E"/>
    <w:rsid w:val="00080E61"/>
    <w:rsid w:val="0008696E"/>
    <w:rsid w:val="0009126D"/>
    <w:rsid w:val="000A12C3"/>
    <w:rsid w:val="000A3AAA"/>
    <w:rsid w:val="000A6BFB"/>
    <w:rsid w:val="000D4AC4"/>
    <w:rsid w:val="000D59F7"/>
    <w:rsid w:val="000E207E"/>
    <w:rsid w:val="000E39D5"/>
    <w:rsid w:val="000E6534"/>
    <w:rsid w:val="000E7511"/>
    <w:rsid w:val="000F1F90"/>
    <w:rsid w:val="000F4369"/>
    <w:rsid w:val="0010244A"/>
    <w:rsid w:val="00104EF3"/>
    <w:rsid w:val="0011271E"/>
    <w:rsid w:val="00116A70"/>
    <w:rsid w:val="00121162"/>
    <w:rsid w:val="00122CCD"/>
    <w:rsid w:val="00137B17"/>
    <w:rsid w:val="00137BF5"/>
    <w:rsid w:val="001403B8"/>
    <w:rsid w:val="0014429D"/>
    <w:rsid w:val="00157963"/>
    <w:rsid w:val="00157D40"/>
    <w:rsid w:val="00193591"/>
    <w:rsid w:val="00196BC3"/>
    <w:rsid w:val="001A025A"/>
    <w:rsid w:val="001A1588"/>
    <w:rsid w:val="001A1EB4"/>
    <w:rsid w:val="001B49A6"/>
    <w:rsid w:val="001B4C2D"/>
    <w:rsid w:val="001B5AB5"/>
    <w:rsid w:val="001C02A0"/>
    <w:rsid w:val="001D6B2E"/>
    <w:rsid w:val="001E4BE0"/>
    <w:rsid w:val="001F6425"/>
    <w:rsid w:val="002055FA"/>
    <w:rsid w:val="00226E97"/>
    <w:rsid w:val="00234D2C"/>
    <w:rsid w:val="00254E59"/>
    <w:rsid w:val="00257060"/>
    <w:rsid w:val="00262D3B"/>
    <w:rsid w:val="00263EB6"/>
    <w:rsid w:val="00272AB9"/>
    <w:rsid w:val="00282F9F"/>
    <w:rsid w:val="002B12E1"/>
    <w:rsid w:val="002B1C72"/>
    <w:rsid w:val="002B23C2"/>
    <w:rsid w:val="002C1B7D"/>
    <w:rsid w:val="002C5E24"/>
    <w:rsid w:val="002C7024"/>
    <w:rsid w:val="002E3369"/>
    <w:rsid w:val="002E65D0"/>
    <w:rsid w:val="002F64BB"/>
    <w:rsid w:val="00303862"/>
    <w:rsid w:val="003125EB"/>
    <w:rsid w:val="003323AB"/>
    <w:rsid w:val="00355BF6"/>
    <w:rsid w:val="0036017A"/>
    <w:rsid w:val="003678F5"/>
    <w:rsid w:val="00376837"/>
    <w:rsid w:val="00390075"/>
    <w:rsid w:val="0039785C"/>
    <w:rsid w:val="003C7DD6"/>
    <w:rsid w:val="003D2870"/>
    <w:rsid w:val="00410C9A"/>
    <w:rsid w:val="00410D88"/>
    <w:rsid w:val="00414D1D"/>
    <w:rsid w:val="00416C8C"/>
    <w:rsid w:val="00417C8D"/>
    <w:rsid w:val="00443E27"/>
    <w:rsid w:val="00462715"/>
    <w:rsid w:val="0046280E"/>
    <w:rsid w:val="0046488E"/>
    <w:rsid w:val="004860A8"/>
    <w:rsid w:val="004B613D"/>
    <w:rsid w:val="004F604A"/>
    <w:rsid w:val="00501362"/>
    <w:rsid w:val="00505DEA"/>
    <w:rsid w:val="00516440"/>
    <w:rsid w:val="00522B83"/>
    <w:rsid w:val="00564143"/>
    <w:rsid w:val="00575735"/>
    <w:rsid w:val="00580240"/>
    <w:rsid w:val="00582DAF"/>
    <w:rsid w:val="005840AA"/>
    <w:rsid w:val="005B4141"/>
    <w:rsid w:val="005C0182"/>
    <w:rsid w:val="005C6718"/>
    <w:rsid w:val="005D6631"/>
    <w:rsid w:val="005D6673"/>
    <w:rsid w:val="005E5228"/>
    <w:rsid w:val="005F12DF"/>
    <w:rsid w:val="005F6AF9"/>
    <w:rsid w:val="0063242D"/>
    <w:rsid w:val="006338CF"/>
    <w:rsid w:val="0066316B"/>
    <w:rsid w:val="00666FF6"/>
    <w:rsid w:val="00684CA7"/>
    <w:rsid w:val="00697014"/>
    <w:rsid w:val="006A0EED"/>
    <w:rsid w:val="006B0E28"/>
    <w:rsid w:val="006E3FC0"/>
    <w:rsid w:val="00715FB4"/>
    <w:rsid w:val="00731A7B"/>
    <w:rsid w:val="007332E3"/>
    <w:rsid w:val="00743ACE"/>
    <w:rsid w:val="00744719"/>
    <w:rsid w:val="00746D84"/>
    <w:rsid w:val="0079324A"/>
    <w:rsid w:val="007A7860"/>
    <w:rsid w:val="007B7D91"/>
    <w:rsid w:val="007D0C10"/>
    <w:rsid w:val="007D45D2"/>
    <w:rsid w:val="007E720B"/>
    <w:rsid w:val="007F6351"/>
    <w:rsid w:val="007F6D94"/>
    <w:rsid w:val="00817A36"/>
    <w:rsid w:val="00832CE0"/>
    <w:rsid w:val="008414C4"/>
    <w:rsid w:val="00841842"/>
    <w:rsid w:val="00851DFD"/>
    <w:rsid w:val="00856678"/>
    <w:rsid w:val="00866EED"/>
    <w:rsid w:val="00896AB2"/>
    <w:rsid w:val="008A6829"/>
    <w:rsid w:val="008B4995"/>
    <w:rsid w:val="008B65BA"/>
    <w:rsid w:val="008C6413"/>
    <w:rsid w:val="008D1FFB"/>
    <w:rsid w:val="008D2AC0"/>
    <w:rsid w:val="008D3AE7"/>
    <w:rsid w:val="008E4314"/>
    <w:rsid w:val="008E6CEC"/>
    <w:rsid w:val="008F0F6A"/>
    <w:rsid w:val="009000AC"/>
    <w:rsid w:val="009071C1"/>
    <w:rsid w:val="00916BA9"/>
    <w:rsid w:val="0092699F"/>
    <w:rsid w:val="009324FF"/>
    <w:rsid w:val="00936605"/>
    <w:rsid w:val="00943B48"/>
    <w:rsid w:val="009605B4"/>
    <w:rsid w:val="009959E4"/>
    <w:rsid w:val="0099755B"/>
    <w:rsid w:val="009A0F8E"/>
    <w:rsid w:val="009A33CA"/>
    <w:rsid w:val="009C05E4"/>
    <w:rsid w:val="009C6657"/>
    <w:rsid w:val="009C6BAB"/>
    <w:rsid w:val="009C7874"/>
    <w:rsid w:val="009D00FD"/>
    <w:rsid w:val="009D4E45"/>
    <w:rsid w:val="009D4EE1"/>
    <w:rsid w:val="009F1BE0"/>
    <w:rsid w:val="00A0642D"/>
    <w:rsid w:val="00A12160"/>
    <w:rsid w:val="00A124A8"/>
    <w:rsid w:val="00A130B0"/>
    <w:rsid w:val="00A17DF8"/>
    <w:rsid w:val="00A24022"/>
    <w:rsid w:val="00A42A37"/>
    <w:rsid w:val="00A65165"/>
    <w:rsid w:val="00A673F4"/>
    <w:rsid w:val="00A74ACA"/>
    <w:rsid w:val="00A808FA"/>
    <w:rsid w:val="00A971E0"/>
    <w:rsid w:val="00AB045E"/>
    <w:rsid w:val="00AB3BF7"/>
    <w:rsid w:val="00AB7A03"/>
    <w:rsid w:val="00AC0334"/>
    <w:rsid w:val="00AC3F1E"/>
    <w:rsid w:val="00AD056C"/>
    <w:rsid w:val="00B010D9"/>
    <w:rsid w:val="00B10DAF"/>
    <w:rsid w:val="00B127CD"/>
    <w:rsid w:val="00B12F51"/>
    <w:rsid w:val="00B14F52"/>
    <w:rsid w:val="00B16795"/>
    <w:rsid w:val="00B23928"/>
    <w:rsid w:val="00B51E53"/>
    <w:rsid w:val="00B560BE"/>
    <w:rsid w:val="00B761B3"/>
    <w:rsid w:val="00B83A60"/>
    <w:rsid w:val="00B85882"/>
    <w:rsid w:val="00B86687"/>
    <w:rsid w:val="00B87CAB"/>
    <w:rsid w:val="00B91125"/>
    <w:rsid w:val="00B929CC"/>
    <w:rsid w:val="00B934A5"/>
    <w:rsid w:val="00BB6109"/>
    <w:rsid w:val="00BC36EF"/>
    <w:rsid w:val="00BD725A"/>
    <w:rsid w:val="00BE00CE"/>
    <w:rsid w:val="00BE649C"/>
    <w:rsid w:val="00BF25EC"/>
    <w:rsid w:val="00C009BD"/>
    <w:rsid w:val="00C00CCE"/>
    <w:rsid w:val="00C062BC"/>
    <w:rsid w:val="00C10C13"/>
    <w:rsid w:val="00C2212A"/>
    <w:rsid w:val="00C22703"/>
    <w:rsid w:val="00C329EA"/>
    <w:rsid w:val="00C35B02"/>
    <w:rsid w:val="00C453A1"/>
    <w:rsid w:val="00C57FEB"/>
    <w:rsid w:val="00C65E53"/>
    <w:rsid w:val="00C851DB"/>
    <w:rsid w:val="00C86C2B"/>
    <w:rsid w:val="00CA4181"/>
    <w:rsid w:val="00CA5C95"/>
    <w:rsid w:val="00CB591C"/>
    <w:rsid w:val="00CC0C8E"/>
    <w:rsid w:val="00CC29E8"/>
    <w:rsid w:val="00CD4056"/>
    <w:rsid w:val="00CD4A99"/>
    <w:rsid w:val="00CD6230"/>
    <w:rsid w:val="00CF14F0"/>
    <w:rsid w:val="00CF408F"/>
    <w:rsid w:val="00D2477F"/>
    <w:rsid w:val="00D27263"/>
    <w:rsid w:val="00D32429"/>
    <w:rsid w:val="00D44363"/>
    <w:rsid w:val="00D45752"/>
    <w:rsid w:val="00D57E65"/>
    <w:rsid w:val="00D64CBF"/>
    <w:rsid w:val="00D854FA"/>
    <w:rsid w:val="00DA4489"/>
    <w:rsid w:val="00DA55EB"/>
    <w:rsid w:val="00DC7BAE"/>
    <w:rsid w:val="00DD6EB8"/>
    <w:rsid w:val="00DE2093"/>
    <w:rsid w:val="00DE46A5"/>
    <w:rsid w:val="00DF0924"/>
    <w:rsid w:val="00DF3D45"/>
    <w:rsid w:val="00DF5000"/>
    <w:rsid w:val="00E118C4"/>
    <w:rsid w:val="00E148FD"/>
    <w:rsid w:val="00E47D14"/>
    <w:rsid w:val="00E65FE2"/>
    <w:rsid w:val="00E7534F"/>
    <w:rsid w:val="00E77DDD"/>
    <w:rsid w:val="00E837BE"/>
    <w:rsid w:val="00E87E57"/>
    <w:rsid w:val="00E90655"/>
    <w:rsid w:val="00EB591F"/>
    <w:rsid w:val="00EC6D95"/>
    <w:rsid w:val="00EE6B57"/>
    <w:rsid w:val="00EF690B"/>
    <w:rsid w:val="00F01C70"/>
    <w:rsid w:val="00F0703C"/>
    <w:rsid w:val="00F134EA"/>
    <w:rsid w:val="00F4496B"/>
    <w:rsid w:val="00F625C5"/>
    <w:rsid w:val="00F648AA"/>
    <w:rsid w:val="00F72D7D"/>
    <w:rsid w:val="00F75433"/>
    <w:rsid w:val="00F777D9"/>
    <w:rsid w:val="00F84083"/>
    <w:rsid w:val="00F8546A"/>
    <w:rsid w:val="00F858D8"/>
    <w:rsid w:val="00F95D1C"/>
    <w:rsid w:val="00F96572"/>
    <w:rsid w:val="00FA5FDE"/>
    <w:rsid w:val="00FB087C"/>
    <w:rsid w:val="00FB3E22"/>
    <w:rsid w:val="00FB4039"/>
    <w:rsid w:val="00FC0DB2"/>
    <w:rsid w:val="00FC49F1"/>
    <w:rsid w:val="00FC79DC"/>
    <w:rsid w:val="00FD0CC2"/>
    <w:rsid w:val="00FD1373"/>
    <w:rsid w:val="00FE5B61"/>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134DF143-6963-4D5A-BA78-81A4007F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AA"/>
    <w:pPr>
      <w:suppressAutoHyphens/>
    </w:pPr>
    <w:rPr>
      <w:sz w:val="24"/>
      <w:szCs w:val="24"/>
      <w:lang w:val="en-US" w:eastAsia="ar-SA"/>
    </w:rPr>
  </w:style>
  <w:style w:type="paragraph" w:styleId="1">
    <w:name w:val="heading 1"/>
    <w:basedOn w:val="a"/>
    <w:next w:val="a"/>
    <w:qFormat/>
    <w:rsid w:val="005840AA"/>
    <w:pPr>
      <w:keepNext/>
      <w:numPr>
        <w:numId w:val="1"/>
      </w:numPr>
      <w:outlineLvl w:val="0"/>
    </w:pPr>
    <w:rPr>
      <w:rFonts w:ascii="Arial Narrow" w:hAnsi="Arial Narrow"/>
      <w:b/>
      <w:sz w:val="20"/>
      <w:szCs w:val="20"/>
    </w:rPr>
  </w:style>
  <w:style w:type="paragraph" w:styleId="2">
    <w:name w:val="heading 2"/>
    <w:basedOn w:val="a"/>
    <w:next w:val="a"/>
    <w:qFormat/>
    <w:rsid w:val="005840AA"/>
    <w:pPr>
      <w:keepNext/>
      <w:numPr>
        <w:ilvl w:val="1"/>
        <w:numId w:val="1"/>
      </w:numPr>
      <w:jc w:val="center"/>
      <w:outlineLvl w:val="1"/>
    </w:pPr>
    <w:rPr>
      <w:rFonts w:ascii="Arial Narrow" w:hAnsi="Arial Narrow"/>
      <w:b/>
    </w:rPr>
  </w:style>
  <w:style w:type="paragraph" w:styleId="3">
    <w:name w:val="heading 3"/>
    <w:basedOn w:val="a"/>
    <w:next w:val="a"/>
    <w:link w:val="3Char"/>
    <w:qFormat/>
    <w:rsid w:val="007D45D2"/>
    <w:pPr>
      <w:keepNext/>
      <w:spacing w:before="240" w:after="60"/>
      <w:outlineLvl w:val="2"/>
    </w:pPr>
    <w:rPr>
      <w:rFonts w:ascii="Cambria" w:hAnsi="Cambria"/>
      <w:b/>
      <w:bCs/>
      <w:sz w:val="26"/>
      <w:szCs w:val="26"/>
    </w:rPr>
  </w:style>
  <w:style w:type="paragraph" w:styleId="4">
    <w:name w:val="heading 4"/>
    <w:basedOn w:val="a"/>
    <w:next w:val="a"/>
    <w:link w:val="4Char"/>
    <w:qFormat/>
    <w:rsid w:val="00F75433"/>
    <w:pPr>
      <w:keepNext/>
      <w:spacing w:before="240" w:after="60"/>
      <w:outlineLvl w:val="3"/>
    </w:pPr>
    <w:rPr>
      <w:rFonts w:ascii="Calibri" w:hAnsi="Calibri"/>
      <w:b/>
      <w:bCs/>
      <w:sz w:val="28"/>
      <w:szCs w:val="28"/>
    </w:rPr>
  </w:style>
  <w:style w:type="paragraph" w:styleId="5">
    <w:name w:val="heading 5"/>
    <w:basedOn w:val="a"/>
    <w:next w:val="a"/>
    <w:link w:val="5Char"/>
    <w:semiHidden/>
    <w:unhideWhenUsed/>
    <w:qFormat/>
    <w:rsid w:val="00B127CD"/>
    <w:pPr>
      <w:spacing w:before="240" w:after="60"/>
      <w:outlineLvl w:val="4"/>
    </w:pPr>
    <w:rPr>
      <w:rFonts w:ascii="Calibri" w:hAnsi="Calibri"/>
      <w:b/>
      <w:bCs/>
      <w:i/>
      <w:iCs/>
      <w:sz w:val="26"/>
      <w:szCs w:val="26"/>
    </w:rPr>
  </w:style>
  <w:style w:type="paragraph" w:styleId="7">
    <w:name w:val="heading 7"/>
    <w:basedOn w:val="a"/>
    <w:next w:val="a"/>
    <w:link w:val="7Char"/>
    <w:semiHidden/>
    <w:unhideWhenUsed/>
    <w:qFormat/>
    <w:rsid w:val="00B127C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
    <w:name w:val="WW-Absatz-Standardschriftart"/>
    <w:rsid w:val="005840AA"/>
  </w:style>
  <w:style w:type="character" w:customStyle="1" w:styleId="WW-DefaultParagraphFont">
    <w:name w:val="WW-Default Paragraph Font"/>
    <w:rsid w:val="005840AA"/>
  </w:style>
  <w:style w:type="character" w:styleId="a3">
    <w:name w:val="Strong"/>
    <w:basedOn w:val="WW-DefaultParagraphFont"/>
    <w:qFormat/>
    <w:rsid w:val="005840AA"/>
    <w:rPr>
      <w:b/>
      <w:bCs/>
    </w:rPr>
  </w:style>
  <w:style w:type="character" w:styleId="Hyperlink">
    <w:name w:val="Hyperlink"/>
    <w:basedOn w:val="WW-DefaultParagraphFont"/>
    <w:rsid w:val="005840AA"/>
    <w:rPr>
      <w:color w:val="0000FF"/>
      <w:u w:val="single"/>
    </w:rPr>
  </w:style>
  <w:style w:type="paragraph" w:styleId="a4">
    <w:name w:val="Body Text"/>
    <w:basedOn w:val="a"/>
    <w:rsid w:val="005840AA"/>
    <w:pPr>
      <w:spacing w:after="120"/>
    </w:pPr>
  </w:style>
  <w:style w:type="paragraph" w:styleId="a5">
    <w:name w:val="List"/>
    <w:basedOn w:val="a4"/>
    <w:rsid w:val="005840AA"/>
    <w:rPr>
      <w:rFonts w:cs="Lucida Sans Unicode"/>
    </w:rPr>
  </w:style>
  <w:style w:type="paragraph" w:customStyle="1" w:styleId="Caption1">
    <w:name w:val="Caption1"/>
    <w:basedOn w:val="a"/>
    <w:rsid w:val="005840AA"/>
    <w:pPr>
      <w:suppressLineNumbers/>
      <w:spacing w:before="120" w:after="120"/>
    </w:pPr>
    <w:rPr>
      <w:rFonts w:cs="Lucida Sans Unicode"/>
      <w:i/>
      <w:iCs/>
      <w:sz w:val="20"/>
      <w:szCs w:val="20"/>
    </w:rPr>
  </w:style>
  <w:style w:type="paragraph" w:customStyle="1" w:styleId="Index">
    <w:name w:val="Index"/>
    <w:basedOn w:val="a"/>
    <w:rsid w:val="005840AA"/>
    <w:pPr>
      <w:suppressLineNumbers/>
    </w:pPr>
    <w:rPr>
      <w:rFonts w:cs="Lucida Sans Unicode"/>
    </w:rPr>
  </w:style>
  <w:style w:type="paragraph" w:customStyle="1" w:styleId="Heading">
    <w:name w:val="Heading"/>
    <w:basedOn w:val="a"/>
    <w:next w:val="a4"/>
    <w:rsid w:val="005840AA"/>
    <w:pPr>
      <w:keepNext/>
      <w:spacing w:before="240" w:after="120"/>
    </w:pPr>
    <w:rPr>
      <w:rFonts w:ascii="Arial" w:eastAsia="Lucida Sans Unicode" w:hAnsi="Arial" w:cs="Lucida Sans Unicode"/>
      <w:sz w:val="28"/>
      <w:szCs w:val="28"/>
    </w:rPr>
  </w:style>
  <w:style w:type="paragraph" w:customStyle="1" w:styleId="WW-Caption">
    <w:name w:val="WW-Caption"/>
    <w:basedOn w:val="a"/>
    <w:rsid w:val="005840AA"/>
    <w:pPr>
      <w:suppressLineNumbers/>
      <w:spacing w:before="120" w:after="120"/>
    </w:pPr>
    <w:rPr>
      <w:rFonts w:cs="Lucida Sans Unicode"/>
      <w:i/>
      <w:iCs/>
      <w:sz w:val="20"/>
      <w:szCs w:val="20"/>
    </w:rPr>
  </w:style>
  <w:style w:type="paragraph" w:customStyle="1" w:styleId="WW-Index">
    <w:name w:val="WW-Index"/>
    <w:basedOn w:val="a"/>
    <w:rsid w:val="005840AA"/>
    <w:pPr>
      <w:suppressLineNumbers/>
    </w:pPr>
    <w:rPr>
      <w:rFonts w:cs="Lucida Sans Unicode"/>
    </w:rPr>
  </w:style>
  <w:style w:type="paragraph" w:customStyle="1" w:styleId="WW-Heading">
    <w:name w:val="WW-Heading"/>
    <w:basedOn w:val="a"/>
    <w:next w:val="a4"/>
    <w:rsid w:val="005840AA"/>
    <w:pPr>
      <w:keepNext/>
      <w:spacing w:before="240" w:after="120"/>
    </w:pPr>
    <w:rPr>
      <w:rFonts w:ascii="Arial" w:eastAsia="Lucida Sans Unicode" w:hAnsi="Arial" w:cs="Lucida Sans Unicode"/>
      <w:sz w:val="28"/>
      <w:szCs w:val="28"/>
    </w:rPr>
  </w:style>
  <w:style w:type="paragraph" w:customStyle="1" w:styleId="TableContents">
    <w:name w:val="Table Contents"/>
    <w:basedOn w:val="a4"/>
    <w:rsid w:val="005840AA"/>
    <w:pPr>
      <w:suppressLineNumbers/>
    </w:pPr>
  </w:style>
  <w:style w:type="paragraph" w:customStyle="1" w:styleId="WW-TableContents">
    <w:name w:val="WW-Table Contents"/>
    <w:basedOn w:val="a4"/>
    <w:rsid w:val="005840AA"/>
    <w:pPr>
      <w:suppressLineNumbers/>
    </w:pPr>
  </w:style>
  <w:style w:type="paragraph" w:customStyle="1" w:styleId="TableHeading">
    <w:name w:val="Table Heading"/>
    <w:basedOn w:val="TableContents"/>
    <w:rsid w:val="005840AA"/>
    <w:pPr>
      <w:jc w:val="center"/>
    </w:pPr>
    <w:rPr>
      <w:b/>
      <w:bCs/>
      <w:i/>
      <w:iCs/>
    </w:rPr>
  </w:style>
  <w:style w:type="paragraph" w:customStyle="1" w:styleId="WW-TableHeading">
    <w:name w:val="WW-Table Heading"/>
    <w:basedOn w:val="WW-TableContents"/>
    <w:rsid w:val="005840AA"/>
    <w:pPr>
      <w:jc w:val="center"/>
    </w:pPr>
    <w:rPr>
      <w:b/>
      <w:bCs/>
      <w:i/>
      <w:iCs/>
    </w:rPr>
  </w:style>
  <w:style w:type="paragraph" w:customStyle="1" w:styleId="Framecontents">
    <w:name w:val="Frame contents"/>
    <w:basedOn w:val="a4"/>
    <w:rsid w:val="005840AA"/>
  </w:style>
  <w:style w:type="paragraph" w:customStyle="1" w:styleId="WW-Framecontents">
    <w:name w:val="WW-Frame contents"/>
    <w:basedOn w:val="a4"/>
    <w:rsid w:val="005840AA"/>
  </w:style>
  <w:style w:type="paragraph" w:customStyle="1" w:styleId="western">
    <w:name w:val="western"/>
    <w:basedOn w:val="a"/>
    <w:rsid w:val="00E47D14"/>
    <w:pPr>
      <w:suppressAutoHyphens w:val="0"/>
      <w:spacing w:before="100" w:beforeAutospacing="1" w:after="100" w:afterAutospacing="1"/>
    </w:pPr>
    <w:rPr>
      <w:lang w:val="en-CA" w:eastAsia="en-CA"/>
    </w:rPr>
  </w:style>
  <w:style w:type="paragraph" w:customStyle="1" w:styleId="Default">
    <w:name w:val="Default"/>
    <w:rsid w:val="00E47D14"/>
    <w:pPr>
      <w:autoSpaceDE w:val="0"/>
      <w:autoSpaceDN w:val="0"/>
      <w:adjustRightInd w:val="0"/>
    </w:pPr>
    <w:rPr>
      <w:rFonts w:ascii="Monotype Corsiva" w:hAnsi="Monotype Corsiva" w:cs="Monotype Corsiva"/>
      <w:color w:val="000000"/>
      <w:sz w:val="24"/>
      <w:szCs w:val="24"/>
    </w:rPr>
  </w:style>
  <w:style w:type="paragraph" w:styleId="a6">
    <w:name w:val="Normal (Web)"/>
    <w:basedOn w:val="a"/>
    <w:uiPriority w:val="99"/>
    <w:unhideWhenUsed/>
    <w:rsid w:val="00E47D14"/>
    <w:pPr>
      <w:suppressAutoHyphens w:val="0"/>
      <w:spacing w:before="100" w:beforeAutospacing="1" w:after="100" w:afterAutospacing="1"/>
    </w:pPr>
    <w:rPr>
      <w:lang w:val="en-CA" w:eastAsia="en-CA"/>
    </w:rPr>
  </w:style>
  <w:style w:type="paragraph" w:customStyle="1" w:styleId="bdy-no-1st">
    <w:name w:val="bdy-no-1st"/>
    <w:basedOn w:val="a"/>
    <w:rsid w:val="00E47D14"/>
    <w:pPr>
      <w:suppressAutoHyphens w:val="0"/>
      <w:spacing w:before="100" w:beforeAutospacing="1" w:after="100" w:afterAutospacing="1" w:line="240" w:lineRule="atLeast"/>
      <w:jc w:val="both"/>
    </w:pPr>
    <w:rPr>
      <w:rFonts w:ascii="Arial" w:hAnsi="Arial" w:cs="Arial"/>
      <w:sz w:val="17"/>
      <w:szCs w:val="17"/>
      <w:lang w:val="en-CA" w:eastAsia="en-CA"/>
    </w:rPr>
  </w:style>
  <w:style w:type="character" w:customStyle="1" w:styleId="3Char">
    <w:name w:val="عنوان 3 Char"/>
    <w:basedOn w:val="a0"/>
    <w:link w:val="3"/>
    <w:semiHidden/>
    <w:rsid w:val="007D45D2"/>
    <w:rPr>
      <w:rFonts w:ascii="Cambria" w:eastAsia="Times New Roman" w:hAnsi="Cambria" w:cs="Times New Roman"/>
      <w:b/>
      <w:bCs/>
      <w:sz w:val="26"/>
      <w:szCs w:val="26"/>
      <w:lang w:val="en-US" w:eastAsia="ar-SA"/>
    </w:rPr>
  </w:style>
  <w:style w:type="character" w:styleId="a7">
    <w:name w:val="Emphasis"/>
    <w:basedOn w:val="a0"/>
    <w:uiPriority w:val="20"/>
    <w:qFormat/>
    <w:rsid w:val="007D45D2"/>
    <w:rPr>
      <w:i/>
      <w:iCs/>
    </w:rPr>
  </w:style>
  <w:style w:type="paragraph" w:customStyle="1" w:styleId="bodytextsingle">
    <w:name w:val="bodytextsingle"/>
    <w:basedOn w:val="a"/>
    <w:rsid w:val="00B86687"/>
    <w:pPr>
      <w:suppressAutoHyphens w:val="0"/>
      <w:spacing w:after="15"/>
    </w:pPr>
    <w:rPr>
      <w:lang w:val="en-CA" w:eastAsia="en-CA"/>
    </w:rPr>
  </w:style>
  <w:style w:type="table" w:styleId="a8">
    <w:name w:val="Table Grid"/>
    <w:basedOn w:val="a1"/>
    <w:rsid w:val="00F134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Char">
    <w:name w:val="عنوان 4 Char"/>
    <w:basedOn w:val="a0"/>
    <w:link w:val="4"/>
    <w:semiHidden/>
    <w:rsid w:val="00F75433"/>
    <w:rPr>
      <w:rFonts w:ascii="Calibri" w:eastAsia="Times New Roman" w:hAnsi="Calibri" w:cs="Times New Roman"/>
      <w:b/>
      <w:bCs/>
      <w:sz w:val="28"/>
      <w:szCs w:val="28"/>
      <w:lang w:val="en-US" w:eastAsia="ar-SA"/>
    </w:rPr>
  </w:style>
  <w:style w:type="character" w:customStyle="1" w:styleId="ms-rtecustom-heading31">
    <w:name w:val="ms-rtecustom-heading31"/>
    <w:basedOn w:val="a0"/>
    <w:rsid w:val="00F75433"/>
    <w:rPr>
      <w:rFonts w:ascii="Georgia" w:hAnsi="Georgia" w:hint="default"/>
      <w:b w:val="0"/>
      <w:bCs w:val="0"/>
      <w:color w:val="006699"/>
      <w:sz w:val="31"/>
      <w:szCs w:val="31"/>
    </w:rPr>
  </w:style>
  <w:style w:type="paragraph" w:customStyle="1" w:styleId="dropcap">
    <w:name w:val="drop cap"/>
    <w:basedOn w:val="Default"/>
    <w:next w:val="Default"/>
    <w:uiPriority w:val="99"/>
    <w:rsid w:val="00C009BD"/>
    <w:rPr>
      <w:rFonts w:ascii="Times New Roman" w:hAnsi="Times New Roman" w:cs="Times New Roman"/>
      <w:color w:val="auto"/>
    </w:rPr>
  </w:style>
  <w:style w:type="paragraph" w:customStyle="1" w:styleId="BodyText1">
    <w:name w:val="Body Text1"/>
    <w:basedOn w:val="Default"/>
    <w:next w:val="Default"/>
    <w:uiPriority w:val="99"/>
    <w:rsid w:val="00C009BD"/>
    <w:rPr>
      <w:rFonts w:ascii="Times New Roman" w:hAnsi="Times New Roman" w:cs="Times New Roman"/>
      <w:color w:val="auto"/>
    </w:rPr>
  </w:style>
  <w:style w:type="paragraph" w:customStyle="1" w:styleId="Bhead">
    <w:name w:val="B head"/>
    <w:basedOn w:val="Default"/>
    <w:next w:val="Default"/>
    <w:uiPriority w:val="99"/>
    <w:rsid w:val="00C009BD"/>
    <w:rPr>
      <w:rFonts w:ascii="Times New Roman" w:hAnsi="Times New Roman" w:cs="Times New Roman"/>
      <w:color w:val="auto"/>
    </w:rPr>
  </w:style>
  <w:style w:type="paragraph" w:customStyle="1" w:styleId="Chead">
    <w:name w:val="C head"/>
    <w:basedOn w:val="Default"/>
    <w:next w:val="Default"/>
    <w:uiPriority w:val="99"/>
    <w:rsid w:val="007B7D91"/>
    <w:rPr>
      <w:rFonts w:ascii="Palatino Linotype" w:hAnsi="Palatino Linotype" w:cs="Times New Roman"/>
      <w:color w:val="auto"/>
    </w:rPr>
  </w:style>
  <w:style w:type="paragraph" w:customStyle="1" w:styleId="LObullet">
    <w:name w:val="LO bullet"/>
    <w:basedOn w:val="Default"/>
    <w:next w:val="Default"/>
    <w:uiPriority w:val="99"/>
    <w:rsid w:val="007B7D91"/>
    <w:rPr>
      <w:rFonts w:ascii="Palatino Linotype" w:hAnsi="Palatino Linotype" w:cs="Times New Roman"/>
      <w:color w:val="auto"/>
    </w:rPr>
  </w:style>
  <w:style w:type="character" w:customStyle="1" w:styleId="5Char">
    <w:name w:val="عنوان 5 Char"/>
    <w:basedOn w:val="a0"/>
    <w:link w:val="5"/>
    <w:semiHidden/>
    <w:rsid w:val="00B127CD"/>
    <w:rPr>
      <w:rFonts w:ascii="Calibri" w:eastAsia="Times New Roman" w:hAnsi="Calibri" w:cs="Times New Roman"/>
      <w:b/>
      <w:bCs/>
      <w:i/>
      <w:iCs/>
      <w:sz w:val="26"/>
      <w:szCs w:val="26"/>
      <w:lang w:val="en-US" w:eastAsia="ar-SA"/>
    </w:rPr>
  </w:style>
  <w:style w:type="character" w:customStyle="1" w:styleId="7Char">
    <w:name w:val="عنوان 7 Char"/>
    <w:basedOn w:val="a0"/>
    <w:link w:val="7"/>
    <w:semiHidden/>
    <w:rsid w:val="00B127CD"/>
    <w:rPr>
      <w:rFonts w:ascii="Calibri" w:eastAsia="Times New Roman" w:hAnsi="Calibri" w:cs="Times New Roman"/>
      <w:sz w:val="24"/>
      <w:szCs w:val="24"/>
      <w:lang w:val="en-US" w:eastAsia="ar-SA"/>
    </w:rPr>
  </w:style>
  <w:style w:type="paragraph" w:styleId="a9">
    <w:name w:val="List Paragraph"/>
    <w:basedOn w:val="a"/>
    <w:uiPriority w:val="34"/>
    <w:qFormat/>
    <w:rsid w:val="00332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6069">
      <w:bodyDiv w:val="1"/>
      <w:marLeft w:val="0"/>
      <w:marRight w:val="0"/>
      <w:marTop w:val="0"/>
      <w:marBottom w:val="0"/>
      <w:divBdr>
        <w:top w:val="none" w:sz="0" w:space="0" w:color="auto"/>
        <w:left w:val="none" w:sz="0" w:space="0" w:color="auto"/>
        <w:bottom w:val="none" w:sz="0" w:space="0" w:color="auto"/>
        <w:right w:val="none" w:sz="0" w:space="0" w:color="auto"/>
      </w:divBdr>
    </w:div>
    <w:div w:id="884487884">
      <w:bodyDiv w:val="1"/>
      <w:marLeft w:val="0"/>
      <w:marRight w:val="0"/>
      <w:marTop w:val="0"/>
      <w:marBottom w:val="0"/>
      <w:divBdr>
        <w:top w:val="none" w:sz="0" w:space="0" w:color="auto"/>
        <w:left w:val="none" w:sz="0" w:space="0" w:color="auto"/>
        <w:bottom w:val="none" w:sz="0" w:space="0" w:color="auto"/>
        <w:right w:val="none" w:sz="0" w:space="0" w:color="auto"/>
      </w:divBdr>
    </w:div>
    <w:div w:id="903829800">
      <w:bodyDiv w:val="1"/>
      <w:marLeft w:val="0"/>
      <w:marRight w:val="0"/>
      <w:marTop w:val="0"/>
      <w:marBottom w:val="0"/>
      <w:divBdr>
        <w:top w:val="none" w:sz="0" w:space="0" w:color="auto"/>
        <w:left w:val="none" w:sz="0" w:space="0" w:color="auto"/>
        <w:bottom w:val="none" w:sz="0" w:space="0" w:color="auto"/>
        <w:right w:val="none" w:sz="0" w:space="0" w:color="auto"/>
      </w:divBdr>
    </w:div>
    <w:div w:id="1029797673">
      <w:bodyDiv w:val="1"/>
      <w:marLeft w:val="0"/>
      <w:marRight w:val="0"/>
      <w:marTop w:val="0"/>
      <w:marBottom w:val="0"/>
      <w:divBdr>
        <w:top w:val="none" w:sz="0" w:space="0" w:color="auto"/>
        <w:left w:val="none" w:sz="0" w:space="0" w:color="auto"/>
        <w:bottom w:val="none" w:sz="0" w:space="0" w:color="auto"/>
        <w:right w:val="none" w:sz="0" w:space="0" w:color="auto"/>
      </w:divBdr>
      <w:divsChild>
        <w:div w:id="191358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7093">
      <w:bodyDiv w:val="1"/>
      <w:marLeft w:val="0"/>
      <w:marRight w:val="0"/>
      <w:marTop w:val="0"/>
      <w:marBottom w:val="0"/>
      <w:divBdr>
        <w:top w:val="none" w:sz="0" w:space="0" w:color="auto"/>
        <w:left w:val="none" w:sz="0" w:space="0" w:color="auto"/>
        <w:bottom w:val="none" w:sz="0" w:space="0" w:color="auto"/>
        <w:right w:val="none" w:sz="0" w:space="0" w:color="auto"/>
      </w:divBdr>
    </w:div>
    <w:div w:id="1081214833">
      <w:bodyDiv w:val="1"/>
      <w:marLeft w:val="0"/>
      <w:marRight w:val="0"/>
      <w:marTop w:val="0"/>
      <w:marBottom w:val="0"/>
      <w:divBdr>
        <w:top w:val="none" w:sz="0" w:space="0" w:color="auto"/>
        <w:left w:val="none" w:sz="0" w:space="0" w:color="auto"/>
        <w:bottom w:val="none" w:sz="0" w:space="0" w:color="auto"/>
        <w:right w:val="none" w:sz="0" w:space="0" w:color="auto"/>
      </w:divBdr>
    </w:div>
    <w:div w:id="1140078772">
      <w:bodyDiv w:val="1"/>
      <w:marLeft w:val="0"/>
      <w:marRight w:val="0"/>
      <w:marTop w:val="0"/>
      <w:marBottom w:val="0"/>
      <w:divBdr>
        <w:top w:val="none" w:sz="0" w:space="0" w:color="auto"/>
        <w:left w:val="none" w:sz="0" w:space="0" w:color="auto"/>
        <w:bottom w:val="none" w:sz="0" w:space="0" w:color="auto"/>
        <w:right w:val="none" w:sz="0" w:space="0" w:color="auto"/>
      </w:divBdr>
      <w:divsChild>
        <w:div w:id="807698346">
          <w:marLeft w:val="0"/>
          <w:marRight w:val="0"/>
          <w:marTop w:val="0"/>
          <w:marBottom w:val="0"/>
          <w:divBdr>
            <w:top w:val="none" w:sz="0" w:space="0" w:color="auto"/>
            <w:left w:val="none" w:sz="0" w:space="0" w:color="auto"/>
            <w:bottom w:val="none" w:sz="0" w:space="0" w:color="auto"/>
            <w:right w:val="none" w:sz="0" w:space="0" w:color="auto"/>
          </w:divBdr>
          <w:divsChild>
            <w:div w:id="276567700">
              <w:marLeft w:val="0"/>
              <w:marRight w:val="0"/>
              <w:marTop w:val="0"/>
              <w:marBottom w:val="0"/>
              <w:divBdr>
                <w:top w:val="none" w:sz="0" w:space="0" w:color="auto"/>
                <w:left w:val="none" w:sz="0" w:space="0" w:color="auto"/>
                <w:bottom w:val="none" w:sz="0" w:space="0" w:color="auto"/>
                <w:right w:val="none" w:sz="0" w:space="0" w:color="auto"/>
              </w:divBdr>
              <w:divsChild>
                <w:div w:id="584803616">
                  <w:marLeft w:val="0"/>
                  <w:marRight w:val="0"/>
                  <w:marTop w:val="0"/>
                  <w:marBottom w:val="0"/>
                  <w:divBdr>
                    <w:top w:val="none" w:sz="0" w:space="0" w:color="auto"/>
                    <w:left w:val="none" w:sz="0" w:space="0" w:color="auto"/>
                    <w:bottom w:val="none" w:sz="0" w:space="0" w:color="auto"/>
                    <w:right w:val="none" w:sz="0" w:space="0" w:color="auto"/>
                  </w:divBdr>
                  <w:divsChild>
                    <w:div w:id="519780307">
                      <w:marLeft w:val="0"/>
                      <w:marRight w:val="0"/>
                      <w:marTop w:val="0"/>
                      <w:marBottom w:val="0"/>
                      <w:divBdr>
                        <w:top w:val="none" w:sz="0" w:space="0" w:color="auto"/>
                        <w:left w:val="none" w:sz="0" w:space="0" w:color="auto"/>
                        <w:bottom w:val="none" w:sz="0" w:space="0" w:color="auto"/>
                        <w:right w:val="none" w:sz="0" w:space="0" w:color="auto"/>
                      </w:divBdr>
                      <w:divsChild>
                        <w:div w:id="1896622991">
                          <w:marLeft w:val="0"/>
                          <w:marRight w:val="0"/>
                          <w:marTop w:val="0"/>
                          <w:marBottom w:val="0"/>
                          <w:divBdr>
                            <w:top w:val="none" w:sz="0" w:space="0" w:color="auto"/>
                            <w:left w:val="none" w:sz="0" w:space="0" w:color="auto"/>
                            <w:bottom w:val="none" w:sz="0" w:space="0" w:color="auto"/>
                            <w:right w:val="none" w:sz="0" w:space="0" w:color="auto"/>
                          </w:divBdr>
                          <w:divsChild>
                            <w:div w:id="11036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93287">
      <w:bodyDiv w:val="1"/>
      <w:marLeft w:val="0"/>
      <w:marRight w:val="0"/>
      <w:marTop w:val="0"/>
      <w:marBottom w:val="0"/>
      <w:divBdr>
        <w:top w:val="none" w:sz="0" w:space="0" w:color="auto"/>
        <w:left w:val="none" w:sz="0" w:space="0" w:color="auto"/>
        <w:bottom w:val="none" w:sz="0" w:space="0" w:color="auto"/>
        <w:right w:val="none" w:sz="0" w:space="0" w:color="auto"/>
      </w:divBdr>
    </w:div>
    <w:div w:id="1217353777">
      <w:bodyDiv w:val="1"/>
      <w:marLeft w:val="0"/>
      <w:marRight w:val="0"/>
      <w:marTop w:val="0"/>
      <w:marBottom w:val="0"/>
      <w:divBdr>
        <w:top w:val="none" w:sz="0" w:space="0" w:color="auto"/>
        <w:left w:val="none" w:sz="0" w:space="0" w:color="auto"/>
        <w:bottom w:val="none" w:sz="0" w:space="0" w:color="auto"/>
        <w:right w:val="none" w:sz="0" w:space="0" w:color="auto"/>
      </w:divBdr>
    </w:div>
    <w:div w:id="1369795596">
      <w:bodyDiv w:val="1"/>
      <w:marLeft w:val="0"/>
      <w:marRight w:val="0"/>
      <w:marTop w:val="0"/>
      <w:marBottom w:val="0"/>
      <w:divBdr>
        <w:top w:val="none" w:sz="0" w:space="0" w:color="auto"/>
        <w:left w:val="none" w:sz="0" w:space="0" w:color="auto"/>
        <w:bottom w:val="none" w:sz="0" w:space="0" w:color="auto"/>
        <w:right w:val="none" w:sz="0" w:space="0" w:color="auto"/>
      </w:divBdr>
    </w:div>
    <w:div w:id="1375959186">
      <w:bodyDiv w:val="1"/>
      <w:marLeft w:val="0"/>
      <w:marRight w:val="0"/>
      <w:marTop w:val="0"/>
      <w:marBottom w:val="0"/>
      <w:divBdr>
        <w:top w:val="none" w:sz="0" w:space="0" w:color="auto"/>
        <w:left w:val="none" w:sz="0" w:space="0" w:color="auto"/>
        <w:bottom w:val="none" w:sz="0" w:space="0" w:color="auto"/>
        <w:right w:val="none" w:sz="0" w:space="0" w:color="auto"/>
      </w:divBdr>
      <w:divsChild>
        <w:div w:id="571358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04889">
      <w:bodyDiv w:val="1"/>
      <w:marLeft w:val="0"/>
      <w:marRight w:val="0"/>
      <w:marTop w:val="0"/>
      <w:marBottom w:val="0"/>
      <w:divBdr>
        <w:top w:val="none" w:sz="0" w:space="0" w:color="auto"/>
        <w:left w:val="none" w:sz="0" w:space="0" w:color="auto"/>
        <w:bottom w:val="none" w:sz="0" w:space="0" w:color="auto"/>
        <w:right w:val="none" w:sz="0" w:space="0" w:color="auto"/>
      </w:divBdr>
    </w:div>
    <w:div w:id="1620797677">
      <w:bodyDiv w:val="1"/>
      <w:marLeft w:val="0"/>
      <w:marRight w:val="0"/>
      <w:marTop w:val="0"/>
      <w:marBottom w:val="0"/>
      <w:divBdr>
        <w:top w:val="none" w:sz="0" w:space="0" w:color="auto"/>
        <w:left w:val="none" w:sz="0" w:space="0" w:color="auto"/>
        <w:bottom w:val="none" w:sz="0" w:space="0" w:color="auto"/>
        <w:right w:val="none" w:sz="0" w:space="0" w:color="auto"/>
      </w:divBdr>
    </w:div>
    <w:div w:id="1621691224">
      <w:bodyDiv w:val="1"/>
      <w:marLeft w:val="0"/>
      <w:marRight w:val="0"/>
      <w:marTop w:val="0"/>
      <w:marBottom w:val="0"/>
      <w:divBdr>
        <w:top w:val="none" w:sz="0" w:space="0" w:color="auto"/>
        <w:left w:val="none" w:sz="0" w:space="0" w:color="auto"/>
        <w:bottom w:val="none" w:sz="0" w:space="0" w:color="auto"/>
        <w:right w:val="none" w:sz="0" w:space="0" w:color="auto"/>
      </w:divBdr>
    </w:div>
    <w:div w:id="1657413404">
      <w:bodyDiv w:val="1"/>
      <w:marLeft w:val="0"/>
      <w:marRight w:val="0"/>
      <w:marTop w:val="0"/>
      <w:marBottom w:val="0"/>
      <w:divBdr>
        <w:top w:val="none" w:sz="0" w:space="0" w:color="auto"/>
        <w:left w:val="none" w:sz="0" w:space="0" w:color="auto"/>
        <w:bottom w:val="none" w:sz="0" w:space="0" w:color="auto"/>
        <w:right w:val="none" w:sz="0" w:space="0" w:color="auto"/>
      </w:divBdr>
      <w:divsChild>
        <w:div w:id="1227718154">
          <w:marLeft w:val="0"/>
          <w:marRight w:val="0"/>
          <w:marTop w:val="0"/>
          <w:marBottom w:val="0"/>
          <w:divBdr>
            <w:top w:val="none" w:sz="0" w:space="0" w:color="auto"/>
            <w:left w:val="none" w:sz="0" w:space="0" w:color="auto"/>
            <w:bottom w:val="none" w:sz="0" w:space="0" w:color="auto"/>
            <w:right w:val="none" w:sz="0" w:space="0" w:color="auto"/>
          </w:divBdr>
          <w:divsChild>
            <w:div w:id="630671647">
              <w:marLeft w:val="0"/>
              <w:marRight w:val="0"/>
              <w:marTop w:val="0"/>
              <w:marBottom w:val="0"/>
              <w:divBdr>
                <w:top w:val="none" w:sz="0" w:space="0" w:color="auto"/>
                <w:left w:val="none" w:sz="0" w:space="0" w:color="auto"/>
                <w:bottom w:val="none" w:sz="0" w:space="0" w:color="auto"/>
                <w:right w:val="none" w:sz="0" w:space="0" w:color="auto"/>
              </w:divBdr>
              <w:divsChild>
                <w:div w:id="952713982">
                  <w:marLeft w:val="0"/>
                  <w:marRight w:val="0"/>
                  <w:marTop w:val="0"/>
                  <w:marBottom w:val="0"/>
                  <w:divBdr>
                    <w:top w:val="none" w:sz="0" w:space="0" w:color="auto"/>
                    <w:left w:val="none" w:sz="0" w:space="0" w:color="auto"/>
                    <w:bottom w:val="none" w:sz="0" w:space="0" w:color="auto"/>
                    <w:right w:val="none" w:sz="0" w:space="0" w:color="auto"/>
                  </w:divBdr>
                  <w:divsChild>
                    <w:div w:id="508251880">
                      <w:marLeft w:val="0"/>
                      <w:marRight w:val="0"/>
                      <w:marTop w:val="0"/>
                      <w:marBottom w:val="0"/>
                      <w:divBdr>
                        <w:top w:val="none" w:sz="0" w:space="0" w:color="auto"/>
                        <w:left w:val="none" w:sz="0" w:space="0" w:color="auto"/>
                        <w:bottom w:val="none" w:sz="0" w:space="0" w:color="auto"/>
                        <w:right w:val="none" w:sz="0" w:space="0" w:color="auto"/>
                      </w:divBdr>
                      <w:divsChild>
                        <w:div w:id="1332366969">
                          <w:marLeft w:val="0"/>
                          <w:marRight w:val="0"/>
                          <w:marTop w:val="0"/>
                          <w:marBottom w:val="0"/>
                          <w:divBdr>
                            <w:top w:val="none" w:sz="0" w:space="0" w:color="auto"/>
                            <w:left w:val="none" w:sz="0" w:space="0" w:color="auto"/>
                            <w:bottom w:val="none" w:sz="0" w:space="0" w:color="auto"/>
                            <w:right w:val="none" w:sz="0" w:space="0" w:color="auto"/>
                          </w:divBdr>
                          <w:divsChild>
                            <w:div w:id="1478960813">
                              <w:marLeft w:val="0"/>
                              <w:marRight w:val="0"/>
                              <w:marTop w:val="0"/>
                              <w:marBottom w:val="0"/>
                              <w:divBdr>
                                <w:top w:val="none" w:sz="0" w:space="0" w:color="auto"/>
                                <w:left w:val="none" w:sz="0" w:space="0" w:color="auto"/>
                                <w:bottom w:val="none" w:sz="0" w:space="0" w:color="auto"/>
                                <w:right w:val="none" w:sz="0" w:space="0" w:color="auto"/>
                              </w:divBdr>
                              <w:divsChild>
                                <w:div w:id="1231035536">
                                  <w:marLeft w:val="0"/>
                                  <w:marRight w:val="0"/>
                                  <w:marTop w:val="120"/>
                                  <w:marBottom w:val="360"/>
                                  <w:divBdr>
                                    <w:top w:val="none" w:sz="0" w:space="0" w:color="auto"/>
                                    <w:left w:val="none" w:sz="0" w:space="0" w:color="auto"/>
                                    <w:bottom w:val="dotted" w:sz="6" w:space="18" w:color="FFFFFF"/>
                                    <w:right w:val="none" w:sz="0" w:space="0" w:color="auto"/>
                                  </w:divBdr>
                                  <w:divsChild>
                                    <w:div w:id="16882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90629">
      <w:bodyDiv w:val="1"/>
      <w:marLeft w:val="0"/>
      <w:marRight w:val="0"/>
      <w:marTop w:val="0"/>
      <w:marBottom w:val="0"/>
      <w:divBdr>
        <w:top w:val="none" w:sz="0" w:space="0" w:color="auto"/>
        <w:left w:val="none" w:sz="0" w:space="0" w:color="auto"/>
        <w:bottom w:val="none" w:sz="0" w:space="0" w:color="auto"/>
        <w:right w:val="none" w:sz="0" w:space="0" w:color="auto"/>
      </w:divBdr>
    </w:div>
    <w:div w:id="1959218549">
      <w:bodyDiv w:val="1"/>
      <w:marLeft w:val="0"/>
      <w:marRight w:val="0"/>
      <w:marTop w:val="0"/>
      <w:marBottom w:val="0"/>
      <w:divBdr>
        <w:top w:val="none" w:sz="0" w:space="0" w:color="auto"/>
        <w:left w:val="none" w:sz="0" w:space="0" w:color="auto"/>
        <w:bottom w:val="none" w:sz="0" w:space="0" w:color="auto"/>
        <w:right w:val="none" w:sz="0" w:space="0" w:color="auto"/>
      </w:divBdr>
    </w:div>
    <w:div w:id="1966081284">
      <w:bodyDiv w:val="1"/>
      <w:marLeft w:val="108"/>
      <w:marRight w:val="0"/>
      <w:marTop w:val="0"/>
      <w:marBottom w:val="0"/>
      <w:divBdr>
        <w:top w:val="none" w:sz="0" w:space="0" w:color="auto"/>
        <w:left w:val="none" w:sz="0" w:space="0" w:color="auto"/>
        <w:bottom w:val="none" w:sz="0" w:space="0" w:color="auto"/>
        <w:right w:val="none" w:sz="0" w:space="0" w:color="auto"/>
      </w:divBdr>
    </w:div>
    <w:div w:id="20162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F429-3042-44C2-9790-F5F5ABB0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Dr.Younis</cp:lastModifiedBy>
  <cp:revision>37</cp:revision>
  <cp:lastPrinted>2010-12-02T20:34:00Z</cp:lastPrinted>
  <dcterms:created xsi:type="dcterms:W3CDTF">2011-09-29T17:52:00Z</dcterms:created>
  <dcterms:modified xsi:type="dcterms:W3CDTF">2017-04-11T20:17:00Z</dcterms:modified>
</cp:coreProperties>
</file>