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99B" w:rsidRDefault="006F546A" w:rsidP="00F66A83">
      <w:pPr>
        <w:jc w:val="center"/>
        <w:rPr>
          <w:b/>
          <w:bCs/>
          <w:sz w:val="32"/>
          <w:szCs w:val="32"/>
          <w:rtl/>
          <w:lang w:bidi="ar-IQ"/>
        </w:rPr>
      </w:pPr>
      <w:r>
        <w:rPr>
          <w:b/>
          <w:bCs/>
          <w:noProof/>
          <w:sz w:val="32"/>
          <w:szCs w:val="3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2pt;margin-top:33.75pt;width:84.75pt;height:96pt;z-index:251658240;mso-position-horizontal-relative:text;mso-position-vertical-relative:text">
            <v:textbox style="mso-next-textbox:#_x0000_s1026">
              <w:txbxContent>
                <w:p w:rsidR="00F66A83" w:rsidRDefault="008B22AB">
                  <w:r>
                    <w:rPr>
                      <w:noProof/>
                    </w:rPr>
                    <w:drawing>
                      <wp:inline distT="0" distB="0" distL="0" distR="0">
                        <wp:extent cx="873514" cy="1104265"/>
                        <wp:effectExtent l="0" t="0" r="0" b="0"/>
                        <wp:docPr id="1" name="Picture 1" descr="C:\Users\PC\AppData\Local\Microsoft\Windows\INetCache\Content.Word\٢٠١٩٠٢٠١_٢٠٢٢٤٦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AppData\Local\Microsoft\Windows\INetCache\Content.Word\٢٠١٩٠٢٠١_٢٠٢٢٤٦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20" b="70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78099" cy="11100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F66A83" w:rsidRPr="00F66A83">
        <w:rPr>
          <w:rFonts w:hint="cs"/>
          <w:b/>
          <w:bCs/>
          <w:sz w:val="32"/>
          <w:szCs w:val="32"/>
          <w:rtl/>
          <w:lang w:bidi="ar-IQ"/>
        </w:rPr>
        <w:t>((سيرة علمية))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51"/>
        <w:gridCol w:w="1026"/>
        <w:gridCol w:w="4077"/>
      </w:tblGrid>
      <w:tr w:rsidR="00F66A83" w:rsidTr="008B22AB">
        <w:tc>
          <w:tcPr>
            <w:tcW w:w="1751" w:type="dxa"/>
          </w:tcPr>
          <w:p w:rsidR="00F66A83" w:rsidRPr="00F66A83" w:rsidRDefault="00F66A83" w:rsidP="00F66A83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F66A83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الاسم</w:t>
            </w:r>
          </w:p>
        </w:tc>
        <w:tc>
          <w:tcPr>
            <w:tcW w:w="5103" w:type="dxa"/>
            <w:gridSpan w:val="2"/>
          </w:tcPr>
          <w:p w:rsidR="00F66A83" w:rsidRPr="008C23FF" w:rsidRDefault="008C23FF" w:rsidP="008C23FF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C23FF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لمياء يعقوب محمد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66A83" w:rsidTr="008B22AB">
        <w:tc>
          <w:tcPr>
            <w:tcW w:w="1751" w:type="dxa"/>
          </w:tcPr>
          <w:p w:rsidR="00F66A83" w:rsidRPr="00F66A83" w:rsidRDefault="00F66A83" w:rsidP="00F66A83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F66A83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موقع العمل</w:t>
            </w:r>
          </w:p>
        </w:tc>
        <w:tc>
          <w:tcPr>
            <w:tcW w:w="5103" w:type="dxa"/>
            <w:gridSpan w:val="2"/>
          </w:tcPr>
          <w:p w:rsidR="006F546A" w:rsidRDefault="008C23FF" w:rsidP="006F546A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منسبة من المعهد الطبي التقني منصور الى</w:t>
            </w:r>
            <w:r w:rsidR="00CE285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</w:p>
          <w:p w:rsidR="00F66A83" w:rsidRPr="00FC613E" w:rsidRDefault="00CE2859" w:rsidP="006F546A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             </w:t>
            </w:r>
            <w:r w:rsidR="008C23FF"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كلية التقنيات الصحية والطبية بغداد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                        </w:t>
            </w:r>
            <w:r w:rsidR="008C23FF"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قسم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</w:t>
            </w:r>
            <w:r w:rsidR="008C23FF"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قنيات المختبرات الطبية</w:t>
            </w:r>
          </w:p>
        </w:tc>
      </w:tr>
      <w:tr w:rsidR="008C23FF" w:rsidTr="008B22AB">
        <w:tc>
          <w:tcPr>
            <w:tcW w:w="1751" w:type="dxa"/>
            <w:vMerge w:val="restart"/>
          </w:tcPr>
          <w:p w:rsidR="008C23FF" w:rsidRPr="00F66A83" w:rsidRDefault="008C23FF" w:rsidP="00F66A83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F66A83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الشهادات</w:t>
            </w:r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8C23FF" w:rsidRPr="00FC613E" w:rsidRDefault="008C23FF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بكلوريوس</w:t>
            </w:r>
          </w:p>
        </w:tc>
        <w:tc>
          <w:tcPr>
            <w:tcW w:w="4077" w:type="dxa"/>
            <w:tcBorders>
              <w:left w:val="single" w:sz="4" w:space="0" w:color="auto"/>
            </w:tcBorders>
          </w:tcPr>
          <w:p w:rsidR="008C23FF" w:rsidRPr="00FC613E" w:rsidRDefault="008B22AB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1980 </w:t>
            </w:r>
            <w:r w:rsidR="00FC613E"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علوم حياة </w:t>
            </w:r>
            <w:r w:rsidR="00FC613E" w:rsidRPr="00FC613E"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="00FC613E"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كلية العلوم جامعة بغداد</w:t>
            </w:r>
          </w:p>
        </w:tc>
      </w:tr>
      <w:tr w:rsidR="008C23FF" w:rsidTr="008B22AB">
        <w:tc>
          <w:tcPr>
            <w:tcW w:w="1751" w:type="dxa"/>
            <w:vMerge/>
          </w:tcPr>
          <w:p w:rsidR="008C23FF" w:rsidRPr="00F66A83" w:rsidRDefault="008C23FF" w:rsidP="00F66A83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8C23FF" w:rsidRPr="00FC613E" w:rsidRDefault="008C23FF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ماجستير</w:t>
            </w:r>
          </w:p>
        </w:tc>
        <w:tc>
          <w:tcPr>
            <w:tcW w:w="4077" w:type="dxa"/>
            <w:tcBorders>
              <w:left w:val="single" w:sz="4" w:space="0" w:color="auto"/>
            </w:tcBorders>
          </w:tcPr>
          <w:p w:rsidR="008C23FF" w:rsidRPr="00FC613E" w:rsidRDefault="008B22AB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1989 </w:t>
            </w:r>
            <w:r w:rsidR="00FC613E"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احياء مجهرية</w:t>
            </w:r>
            <w:r w:rsidR="00FC613E" w:rsidRPr="00FC613E"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="00FC613E"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كلية العلوم جامعة بغداد</w:t>
            </w:r>
          </w:p>
        </w:tc>
      </w:tr>
      <w:tr w:rsidR="008C23FF" w:rsidTr="008B22AB">
        <w:tc>
          <w:tcPr>
            <w:tcW w:w="1751" w:type="dxa"/>
            <w:vMerge/>
          </w:tcPr>
          <w:p w:rsidR="008C23FF" w:rsidRPr="00F66A83" w:rsidRDefault="008C23FF" w:rsidP="00F66A83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8C23FF" w:rsidRPr="00FC613E" w:rsidRDefault="00FC613E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دكتوراه</w:t>
            </w:r>
          </w:p>
        </w:tc>
        <w:tc>
          <w:tcPr>
            <w:tcW w:w="4077" w:type="dxa"/>
            <w:tcBorders>
              <w:left w:val="single" w:sz="4" w:space="0" w:color="auto"/>
            </w:tcBorders>
          </w:tcPr>
          <w:p w:rsidR="008C23FF" w:rsidRPr="00FC613E" w:rsidRDefault="008B22AB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2003 </w:t>
            </w:r>
            <w:r w:rsidR="00FC613E"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مناعة</w:t>
            </w:r>
            <w:r w:rsidR="00FC613E" w:rsidRPr="00FC613E"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="00FC613E"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كلية العلوم جامعة بغداد</w:t>
            </w:r>
          </w:p>
        </w:tc>
      </w:tr>
      <w:tr w:rsidR="00F66A83" w:rsidTr="008B22AB">
        <w:tc>
          <w:tcPr>
            <w:tcW w:w="1751" w:type="dxa"/>
          </w:tcPr>
          <w:p w:rsidR="00F66A83" w:rsidRPr="00F66A83" w:rsidRDefault="00F66A83" w:rsidP="00F66A83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F66A83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اللقب العلمي</w:t>
            </w:r>
          </w:p>
        </w:tc>
        <w:tc>
          <w:tcPr>
            <w:tcW w:w="5103" w:type="dxa"/>
            <w:gridSpan w:val="2"/>
          </w:tcPr>
          <w:p w:rsidR="00F66A83" w:rsidRPr="00FC613E" w:rsidRDefault="008B22AB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استاذ  2003</w:t>
            </w:r>
          </w:p>
        </w:tc>
      </w:tr>
      <w:tr w:rsidR="00F66A83" w:rsidTr="008B22AB">
        <w:tc>
          <w:tcPr>
            <w:tcW w:w="1751" w:type="dxa"/>
          </w:tcPr>
          <w:p w:rsidR="00F66A83" w:rsidRPr="00F66A83" w:rsidRDefault="00F66A83" w:rsidP="00F66A83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F66A83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التخصص العام</w:t>
            </w:r>
          </w:p>
        </w:tc>
        <w:tc>
          <w:tcPr>
            <w:tcW w:w="5103" w:type="dxa"/>
            <w:gridSpan w:val="2"/>
          </w:tcPr>
          <w:p w:rsidR="00F66A83" w:rsidRPr="00FC613E" w:rsidRDefault="00FC613E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احياء مجهرية سريرية</w:t>
            </w:r>
          </w:p>
        </w:tc>
      </w:tr>
      <w:tr w:rsidR="00F66A83" w:rsidTr="008B22AB">
        <w:tc>
          <w:tcPr>
            <w:tcW w:w="1751" w:type="dxa"/>
          </w:tcPr>
          <w:p w:rsidR="00F66A83" w:rsidRPr="00F66A83" w:rsidRDefault="00F66A83" w:rsidP="00F66A83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F66A83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التخصص الدقيق</w:t>
            </w:r>
          </w:p>
        </w:tc>
        <w:tc>
          <w:tcPr>
            <w:tcW w:w="5103" w:type="dxa"/>
            <w:gridSpan w:val="2"/>
          </w:tcPr>
          <w:p w:rsidR="00F66A83" w:rsidRPr="00FC613E" w:rsidRDefault="00FC613E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مناعة احياء مجهرية سريرية</w:t>
            </w:r>
          </w:p>
        </w:tc>
      </w:tr>
      <w:tr w:rsidR="00F66A83" w:rsidTr="008B22AB">
        <w:tc>
          <w:tcPr>
            <w:tcW w:w="1751" w:type="dxa"/>
          </w:tcPr>
          <w:p w:rsidR="00F66A83" w:rsidRPr="00F66A83" w:rsidRDefault="00F66A83" w:rsidP="00F66A83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F66A83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المجال البحثي</w:t>
            </w:r>
          </w:p>
        </w:tc>
        <w:tc>
          <w:tcPr>
            <w:tcW w:w="5103" w:type="dxa"/>
            <w:gridSpan w:val="2"/>
          </w:tcPr>
          <w:p w:rsidR="00F66A83" w:rsidRPr="00FC613E" w:rsidRDefault="00FC613E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C613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تشخيص مرض التدرن مختبريا</w:t>
            </w:r>
          </w:p>
        </w:tc>
        <w:bookmarkStart w:id="0" w:name="_GoBack"/>
        <w:bookmarkEnd w:id="0"/>
      </w:tr>
    </w:tbl>
    <w:tbl>
      <w:tblPr>
        <w:tblStyle w:val="TableGrid"/>
        <w:tblpPr w:leftFromText="180" w:rightFromText="180" w:vertAnchor="text" w:horzAnchor="margin" w:tblpXSpec="center" w:tblpY="438"/>
        <w:bidiVisual/>
        <w:tblW w:w="10508" w:type="dxa"/>
        <w:tblLayout w:type="fixed"/>
        <w:tblLook w:val="04A0" w:firstRow="1" w:lastRow="0" w:firstColumn="1" w:lastColumn="0" w:noHBand="0" w:noVBand="1"/>
      </w:tblPr>
      <w:tblGrid>
        <w:gridCol w:w="1697"/>
        <w:gridCol w:w="379"/>
        <w:gridCol w:w="4321"/>
        <w:gridCol w:w="425"/>
        <w:gridCol w:w="3686"/>
      </w:tblGrid>
      <w:tr w:rsidR="0024107F" w:rsidRPr="0024107F" w:rsidTr="00CE2859">
        <w:trPr>
          <w:trHeight w:val="416"/>
        </w:trPr>
        <w:tc>
          <w:tcPr>
            <w:tcW w:w="1697" w:type="dxa"/>
            <w:vMerge w:val="restart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المواد الدراسية التي قام بتدريسها في الدراسات ((الاولية /العليا))</w:t>
            </w:r>
          </w:p>
        </w:tc>
        <w:tc>
          <w:tcPr>
            <w:tcW w:w="4700" w:type="dxa"/>
            <w:gridSpan w:val="2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الدراسات الاولية</w:t>
            </w:r>
          </w:p>
        </w:tc>
        <w:tc>
          <w:tcPr>
            <w:tcW w:w="4111" w:type="dxa"/>
            <w:gridSpan w:val="2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الدراسات العليا</w:t>
            </w:r>
          </w:p>
        </w:tc>
      </w:tr>
      <w:tr w:rsidR="0024107F" w:rsidRPr="0024107F" w:rsidTr="00CE2859">
        <w:tc>
          <w:tcPr>
            <w:tcW w:w="1697" w:type="dxa"/>
            <w:vMerge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79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4321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بكتريولوجي نظري مع عملي</w:t>
            </w:r>
          </w:p>
        </w:tc>
        <w:tc>
          <w:tcPr>
            <w:tcW w:w="425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3686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بكتريا تشخيصية نظري دكتوراه</w:t>
            </w:r>
          </w:p>
        </w:tc>
      </w:tr>
      <w:tr w:rsidR="0024107F" w:rsidRPr="0024107F" w:rsidTr="00CE2859">
        <w:tc>
          <w:tcPr>
            <w:tcW w:w="1697" w:type="dxa"/>
            <w:vMerge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79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4321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مناعة نظري مع عملي</w:t>
            </w:r>
          </w:p>
        </w:tc>
        <w:tc>
          <w:tcPr>
            <w:tcW w:w="425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3686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مناعة عملي ماجستير</w:t>
            </w:r>
          </w:p>
        </w:tc>
      </w:tr>
      <w:tr w:rsidR="0024107F" w:rsidRPr="0024107F" w:rsidTr="00CE2859">
        <w:tc>
          <w:tcPr>
            <w:tcW w:w="1697" w:type="dxa"/>
            <w:vMerge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79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4321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علم المصول</w:t>
            </w: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نظري مع عملي</w:t>
            </w:r>
          </w:p>
        </w:tc>
        <w:tc>
          <w:tcPr>
            <w:tcW w:w="425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3686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مناعة  نظري دكتوراه</w:t>
            </w:r>
          </w:p>
        </w:tc>
      </w:tr>
      <w:tr w:rsidR="0024107F" w:rsidRPr="0024107F" w:rsidTr="00CE2859">
        <w:tc>
          <w:tcPr>
            <w:tcW w:w="1697" w:type="dxa"/>
            <w:vMerge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79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4321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علم الدم نظري مع عملي</w:t>
            </w:r>
          </w:p>
        </w:tc>
        <w:tc>
          <w:tcPr>
            <w:tcW w:w="425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3686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تقنيات مختبرية عملي ماجستير</w:t>
            </w:r>
          </w:p>
        </w:tc>
      </w:tr>
      <w:tr w:rsidR="0024107F" w:rsidRPr="0024107F" w:rsidTr="00CE2859">
        <w:tc>
          <w:tcPr>
            <w:tcW w:w="1697" w:type="dxa"/>
            <w:vMerge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79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4321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امراض دم نظري مع عملي</w:t>
            </w:r>
          </w:p>
        </w:tc>
        <w:tc>
          <w:tcPr>
            <w:tcW w:w="425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686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24107F" w:rsidRPr="0024107F" w:rsidTr="00CE2859">
        <w:tc>
          <w:tcPr>
            <w:tcW w:w="1697" w:type="dxa"/>
            <w:vMerge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79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4321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تقنيات مختبرية نظري مع عملي</w:t>
            </w:r>
          </w:p>
        </w:tc>
        <w:tc>
          <w:tcPr>
            <w:tcW w:w="425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686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24107F" w:rsidRPr="0024107F" w:rsidTr="00CE2859">
        <w:tc>
          <w:tcPr>
            <w:tcW w:w="1697" w:type="dxa"/>
            <w:vMerge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79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4321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تقنيات مختبرية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متقدم</w:t>
            </w: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نظري مع عملي</w:t>
            </w:r>
          </w:p>
        </w:tc>
        <w:tc>
          <w:tcPr>
            <w:tcW w:w="425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686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24107F" w:rsidRPr="0024107F" w:rsidTr="00CE2859">
        <w:tc>
          <w:tcPr>
            <w:tcW w:w="1697" w:type="dxa"/>
            <w:vMerge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79" w:type="dxa"/>
          </w:tcPr>
          <w:p w:rsid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8</w:t>
            </w:r>
          </w:p>
        </w:tc>
        <w:tc>
          <w:tcPr>
            <w:tcW w:w="4321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علم احياء مجهرية الاغذية </w:t>
            </w: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نظري مع عملي</w:t>
            </w:r>
          </w:p>
        </w:tc>
        <w:tc>
          <w:tcPr>
            <w:tcW w:w="425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686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24107F" w:rsidRPr="0024107F" w:rsidTr="00CE2859">
        <w:tc>
          <w:tcPr>
            <w:tcW w:w="1697" w:type="dxa"/>
            <w:vMerge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79" w:type="dxa"/>
          </w:tcPr>
          <w:p w:rsid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9</w:t>
            </w:r>
          </w:p>
        </w:tc>
        <w:tc>
          <w:tcPr>
            <w:tcW w:w="4321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علم الاحياء المجهرية</w:t>
            </w: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نظري مع عملي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لاقسام علمية متعددة</w:t>
            </w:r>
          </w:p>
        </w:tc>
        <w:tc>
          <w:tcPr>
            <w:tcW w:w="425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686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24107F" w:rsidRPr="0024107F" w:rsidTr="00CE2859">
        <w:tc>
          <w:tcPr>
            <w:tcW w:w="1697" w:type="dxa"/>
            <w:vMerge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79" w:type="dxa"/>
          </w:tcPr>
          <w:p w:rsid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321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25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686" w:type="dxa"/>
          </w:tcPr>
          <w:p w:rsidR="0024107F" w:rsidRPr="0024107F" w:rsidRDefault="0024107F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F66A83" w:rsidRPr="0024107F" w:rsidRDefault="00F66A83" w:rsidP="00F66A83">
      <w:pPr>
        <w:rPr>
          <w:b/>
          <w:bCs/>
          <w:sz w:val="18"/>
          <w:szCs w:val="18"/>
          <w:rtl/>
          <w:lang w:bidi="ar-IQ"/>
        </w:rPr>
      </w:pPr>
    </w:p>
    <w:tbl>
      <w:tblPr>
        <w:tblStyle w:val="TableGrid"/>
        <w:bidiVisual/>
        <w:tblW w:w="0" w:type="auto"/>
        <w:tblInd w:w="755" w:type="dxa"/>
        <w:tblLook w:val="04A0" w:firstRow="1" w:lastRow="0" w:firstColumn="1" w:lastColumn="0" w:noHBand="0" w:noVBand="1"/>
      </w:tblPr>
      <w:tblGrid>
        <w:gridCol w:w="2602"/>
        <w:gridCol w:w="1411"/>
        <w:gridCol w:w="1424"/>
        <w:gridCol w:w="1380"/>
      </w:tblGrid>
      <w:tr w:rsidR="008C23FF" w:rsidRPr="0024107F" w:rsidTr="0024107F">
        <w:tc>
          <w:tcPr>
            <w:tcW w:w="2602" w:type="dxa"/>
            <w:vMerge w:val="restart"/>
            <w:vAlign w:val="center"/>
          </w:tcPr>
          <w:p w:rsidR="008C23FF" w:rsidRPr="0024107F" w:rsidRDefault="008C23F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عدد الاشراف على طلبة الدراسات العليا</w:t>
            </w:r>
          </w:p>
        </w:tc>
        <w:tc>
          <w:tcPr>
            <w:tcW w:w="1411" w:type="dxa"/>
            <w:vAlign w:val="center"/>
          </w:tcPr>
          <w:p w:rsidR="008C23FF" w:rsidRPr="0024107F" w:rsidRDefault="008C23F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دبلوم عالي</w:t>
            </w:r>
          </w:p>
        </w:tc>
        <w:tc>
          <w:tcPr>
            <w:tcW w:w="1424" w:type="dxa"/>
            <w:vAlign w:val="center"/>
          </w:tcPr>
          <w:p w:rsidR="008C23FF" w:rsidRPr="0024107F" w:rsidRDefault="008C23F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ماجستير</w:t>
            </w:r>
          </w:p>
        </w:tc>
        <w:tc>
          <w:tcPr>
            <w:tcW w:w="1380" w:type="dxa"/>
            <w:vAlign w:val="center"/>
          </w:tcPr>
          <w:p w:rsidR="008C23FF" w:rsidRPr="0024107F" w:rsidRDefault="008C23F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دكتوراه</w:t>
            </w:r>
          </w:p>
        </w:tc>
      </w:tr>
      <w:tr w:rsidR="008C23FF" w:rsidRPr="0024107F" w:rsidTr="0024107F">
        <w:tc>
          <w:tcPr>
            <w:tcW w:w="2602" w:type="dxa"/>
            <w:vMerge/>
            <w:vAlign w:val="center"/>
          </w:tcPr>
          <w:p w:rsidR="008C23FF" w:rsidRPr="0024107F" w:rsidRDefault="008C23F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1" w:type="dxa"/>
            <w:vAlign w:val="center"/>
          </w:tcPr>
          <w:p w:rsidR="008C23FF" w:rsidRPr="0024107F" w:rsidRDefault="0024107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-</w:t>
            </w:r>
          </w:p>
        </w:tc>
        <w:tc>
          <w:tcPr>
            <w:tcW w:w="1424" w:type="dxa"/>
            <w:vAlign w:val="center"/>
          </w:tcPr>
          <w:p w:rsidR="008C23FF" w:rsidRPr="0024107F" w:rsidRDefault="0024107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1380" w:type="dxa"/>
            <w:vAlign w:val="center"/>
          </w:tcPr>
          <w:p w:rsidR="008C23FF" w:rsidRPr="0024107F" w:rsidRDefault="0024107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-</w:t>
            </w:r>
          </w:p>
        </w:tc>
      </w:tr>
    </w:tbl>
    <w:p w:rsidR="00F66A83" w:rsidRPr="0024107F" w:rsidRDefault="00F66A83" w:rsidP="00F66A83">
      <w:pPr>
        <w:rPr>
          <w:b/>
          <w:bCs/>
          <w:sz w:val="14"/>
          <w:szCs w:val="14"/>
          <w:rtl/>
          <w:lang w:bidi="ar-IQ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41"/>
        <w:gridCol w:w="1417"/>
        <w:gridCol w:w="1418"/>
        <w:gridCol w:w="1405"/>
      </w:tblGrid>
      <w:tr w:rsidR="0024107F" w:rsidRPr="0024107F" w:rsidTr="0024107F">
        <w:trPr>
          <w:jc w:val="center"/>
        </w:trPr>
        <w:tc>
          <w:tcPr>
            <w:tcW w:w="2341" w:type="dxa"/>
            <w:vMerge w:val="restart"/>
            <w:vAlign w:val="center"/>
          </w:tcPr>
          <w:p w:rsidR="008C23FF" w:rsidRPr="0024107F" w:rsidRDefault="008C23F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عدد البحوث المنشورة</w:t>
            </w:r>
          </w:p>
        </w:tc>
        <w:tc>
          <w:tcPr>
            <w:tcW w:w="1417" w:type="dxa"/>
            <w:vAlign w:val="center"/>
          </w:tcPr>
          <w:p w:rsidR="008C23FF" w:rsidRPr="0024107F" w:rsidRDefault="008C23F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محلي</w:t>
            </w:r>
          </w:p>
        </w:tc>
        <w:tc>
          <w:tcPr>
            <w:tcW w:w="1418" w:type="dxa"/>
            <w:vAlign w:val="center"/>
          </w:tcPr>
          <w:p w:rsidR="008C23FF" w:rsidRPr="0024107F" w:rsidRDefault="008C23F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عربي</w:t>
            </w:r>
          </w:p>
        </w:tc>
        <w:tc>
          <w:tcPr>
            <w:tcW w:w="1405" w:type="dxa"/>
            <w:vAlign w:val="center"/>
          </w:tcPr>
          <w:p w:rsidR="008C23FF" w:rsidRPr="0024107F" w:rsidRDefault="008C23F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عالمي</w:t>
            </w:r>
          </w:p>
        </w:tc>
      </w:tr>
      <w:tr w:rsidR="0024107F" w:rsidRPr="0024107F" w:rsidTr="0024107F">
        <w:trPr>
          <w:jc w:val="center"/>
        </w:trPr>
        <w:tc>
          <w:tcPr>
            <w:tcW w:w="2341" w:type="dxa"/>
            <w:vMerge/>
            <w:vAlign w:val="center"/>
          </w:tcPr>
          <w:p w:rsidR="008C23FF" w:rsidRPr="0024107F" w:rsidRDefault="008C23FF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8C23FF" w:rsidRPr="0024107F" w:rsidRDefault="0024107F" w:rsidP="006F546A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اكثر من </w:t>
            </w:r>
            <w:r w:rsidR="006F546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6</w:t>
            </w: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0</w:t>
            </w:r>
          </w:p>
        </w:tc>
        <w:tc>
          <w:tcPr>
            <w:tcW w:w="1418" w:type="dxa"/>
            <w:vAlign w:val="center"/>
          </w:tcPr>
          <w:p w:rsidR="008C23FF" w:rsidRPr="0024107F" w:rsidRDefault="006F546A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1405" w:type="dxa"/>
            <w:vAlign w:val="center"/>
          </w:tcPr>
          <w:p w:rsidR="008C23FF" w:rsidRPr="0024107F" w:rsidRDefault="006F546A" w:rsidP="0024107F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5</w:t>
            </w:r>
          </w:p>
        </w:tc>
      </w:tr>
    </w:tbl>
    <w:p w:rsidR="008C23FF" w:rsidRDefault="008C23FF" w:rsidP="00F66A83">
      <w:pPr>
        <w:rPr>
          <w:b/>
          <w:bCs/>
          <w:sz w:val="32"/>
          <w:szCs w:val="32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60"/>
        <w:gridCol w:w="425"/>
        <w:gridCol w:w="5103"/>
      </w:tblGrid>
      <w:tr w:rsidR="008C23FF" w:rsidRPr="0024107F" w:rsidTr="00CE2859">
        <w:tc>
          <w:tcPr>
            <w:tcW w:w="2460" w:type="dxa"/>
            <w:vMerge w:val="restart"/>
          </w:tcPr>
          <w:p w:rsidR="008C23FF" w:rsidRPr="0024107F" w:rsidRDefault="008C23FF" w:rsidP="008C23FF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المؤلفات والكتب وبراءات الاختراع</w:t>
            </w:r>
          </w:p>
        </w:tc>
        <w:tc>
          <w:tcPr>
            <w:tcW w:w="425" w:type="dxa"/>
          </w:tcPr>
          <w:p w:rsidR="008C23FF" w:rsidRPr="0024107F" w:rsidRDefault="0024107F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5103" w:type="dxa"/>
          </w:tcPr>
          <w:p w:rsidR="008C23FF" w:rsidRPr="0024107F" w:rsidRDefault="0024107F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كتاب منهجي احياء مجهرية صيدلانية لقسم الصيدلة</w:t>
            </w:r>
          </w:p>
        </w:tc>
      </w:tr>
      <w:tr w:rsidR="008C23FF" w:rsidRPr="0024107F" w:rsidTr="00CE2859">
        <w:tc>
          <w:tcPr>
            <w:tcW w:w="2460" w:type="dxa"/>
            <w:vMerge/>
          </w:tcPr>
          <w:p w:rsidR="008C23FF" w:rsidRPr="0024107F" w:rsidRDefault="008C23FF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25" w:type="dxa"/>
          </w:tcPr>
          <w:p w:rsidR="008C23FF" w:rsidRPr="0024107F" w:rsidRDefault="0024107F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5103" w:type="dxa"/>
          </w:tcPr>
          <w:p w:rsidR="008C23FF" w:rsidRPr="0024107F" w:rsidRDefault="0024107F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سلسلة كتيبات عن الامراض الانتقالية</w:t>
            </w:r>
          </w:p>
        </w:tc>
      </w:tr>
      <w:tr w:rsidR="008C23FF" w:rsidRPr="0024107F" w:rsidTr="00CE2859">
        <w:tc>
          <w:tcPr>
            <w:tcW w:w="2460" w:type="dxa"/>
            <w:vMerge/>
          </w:tcPr>
          <w:p w:rsidR="008C23FF" w:rsidRPr="0024107F" w:rsidRDefault="008C23FF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25" w:type="dxa"/>
          </w:tcPr>
          <w:p w:rsidR="008C23FF" w:rsidRPr="0024107F" w:rsidRDefault="0024107F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5103" w:type="dxa"/>
          </w:tcPr>
          <w:p w:rsidR="008C23FF" w:rsidRPr="0024107F" w:rsidRDefault="0024107F" w:rsidP="00F66A83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24107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براءات اختراع عدد 3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424"/>
        <w:bidiVisual/>
        <w:tblW w:w="0" w:type="auto"/>
        <w:tblLook w:val="04A0" w:firstRow="1" w:lastRow="0" w:firstColumn="1" w:lastColumn="0" w:noHBand="0" w:noVBand="1"/>
      </w:tblPr>
      <w:tblGrid>
        <w:gridCol w:w="2319"/>
        <w:gridCol w:w="425"/>
        <w:gridCol w:w="3544"/>
      </w:tblGrid>
      <w:tr w:rsidR="00CE2859" w:rsidRPr="00CE2859" w:rsidTr="00CE2859">
        <w:tc>
          <w:tcPr>
            <w:tcW w:w="2319" w:type="dxa"/>
            <w:vMerge w:val="restart"/>
          </w:tcPr>
          <w:p w:rsidR="00CE2859" w:rsidRPr="00CE2859" w:rsidRDefault="00CE2859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CE285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المشاركة في المرتمرات</w:t>
            </w:r>
          </w:p>
        </w:tc>
        <w:tc>
          <w:tcPr>
            <w:tcW w:w="425" w:type="dxa"/>
          </w:tcPr>
          <w:p w:rsidR="00CE2859" w:rsidRPr="00CE2859" w:rsidRDefault="00CE2859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CE285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3544" w:type="dxa"/>
          </w:tcPr>
          <w:p w:rsidR="00CE2859" w:rsidRPr="00CE2859" w:rsidRDefault="00CE2859" w:rsidP="006F546A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CE285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اكثر من </w:t>
            </w:r>
            <w:r w:rsidR="006F546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4</w:t>
            </w:r>
            <w:r w:rsidRPr="00CE285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0 مؤتمر محلي</w:t>
            </w:r>
            <w:r w:rsidR="006F546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 </w:t>
            </w:r>
          </w:p>
        </w:tc>
      </w:tr>
      <w:tr w:rsidR="00CE2859" w:rsidRPr="00CE2859" w:rsidTr="00CE2859">
        <w:tc>
          <w:tcPr>
            <w:tcW w:w="2319" w:type="dxa"/>
            <w:vMerge/>
          </w:tcPr>
          <w:p w:rsidR="00CE2859" w:rsidRPr="00CE2859" w:rsidRDefault="00CE2859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25" w:type="dxa"/>
          </w:tcPr>
          <w:p w:rsidR="00CE2859" w:rsidRPr="00CE2859" w:rsidRDefault="00CE2859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CE285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3544" w:type="dxa"/>
          </w:tcPr>
          <w:p w:rsidR="00CE2859" w:rsidRPr="00CE2859" w:rsidRDefault="00CE2859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CE285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مؤتمرين عربيين</w:t>
            </w:r>
          </w:p>
        </w:tc>
      </w:tr>
      <w:tr w:rsidR="00CE2859" w:rsidRPr="00CE2859" w:rsidTr="00CE2859">
        <w:tc>
          <w:tcPr>
            <w:tcW w:w="2319" w:type="dxa"/>
            <w:vMerge/>
          </w:tcPr>
          <w:p w:rsidR="00CE2859" w:rsidRPr="00CE2859" w:rsidRDefault="00CE2859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25" w:type="dxa"/>
          </w:tcPr>
          <w:p w:rsidR="00CE2859" w:rsidRPr="00CE2859" w:rsidRDefault="00CE2859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544" w:type="dxa"/>
          </w:tcPr>
          <w:p w:rsidR="00CE2859" w:rsidRPr="00CE2859" w:rsidRDefault="00CE2859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E2859" w:rsidRPr="00CE2859" w:rsidTr="00CE2859">
        <w:tc>
          <w:tcPr>
            <w:tcW w:w="2319" w:type="dxa"/>
            <w:vMerge/>
          </w:tcPr>
          <w:p w:rsidR="00CE2859" w:rsidRPr="00CE2859" w:rsidRDefault="00CE2859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25" w:type="dxa"/>
          </w:tcPr>
          <w:p w:rsidR="00CE2859" w:rsidRPr="00CE2859" w:rsidRDefault="00CE2859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544" w:type="dxa"/>
          </w:tcPr>
          <w:p w:rsidR="00CE2859" w:rsidRPr="00CE2859" w:rsidRDefault="00CE2859" w:rsidP="00CE285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F66A83" w:rsidRDefault="00F66A83" w:rsidP="00F66A83">
      <w:pPr>
        <w:rPr>
          <w:b/>
          <w:bCs/>
          <w:sz w:val="32"/>
          <w:szCs w:val="32"/>
          <w:rtl/>
          <w:lang w:bidi="ar-IQ"/>
        </w:rPr>
      </w:pPr>
    </w:p>
    <w:p w:rsidR="008C23FF" w:rsidRDefault="008C23FF" w:rsidP="00F66A83">
      <w:pPr>
        <w:rPr>
          <w:b/>
          <w:bCs/>
          <w:sz w:val="32"/>
          <w:szCs w:val="32"/>
          <w:rtl/>
          <w:lang w:bidi="ar-IQ"/>
        </w:rPr>
      </w:pPr>
    </w:p>
    <w:p w:rsidR="00F66A83" w:rsidRPr="00F66A83" w:rsidRDefault="00F66A83" w:rsidP="00F66A83">
      <w:pPr>
        <w:rPr>
          <w:b/>
          <w:bCs/>
          <w:sz w:val="32"/>
          <w:szCs w:val="32"/>
          <w:lang w:bidi="ar-IQ"/>
        </w:rPr>
      </w:pPr>
    </w:p>
    <w:sectPr w:rsidR="00F66A83" w:rsidRPr="00F66A83" w:rsidSect="00C7079F">
      <w:pgSz w:w="11906" w:h="16838"/>
      <w:pgMar w:top="1440" w:right="1800" w:bottom="1440" w:left="180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66A83"/>
    <w:rsid w:val="0024107F"/>
    <w:rsid w:val="0047499B"/>
    <w:rsid w:val="004C12DC"/>
    <w:rsid w:val="006F546A"/>
    <w:rsid w:val="008B22AB"/>
    <w:rsid w:val="008C23FF"/>
    <w:rsid w:val="00C7079F"/>
    <w:rsid w:val="00CE2859"/>
    <w:rsid w:val="00CE6854"/>
    <w:rsid w:val="00F66A83"/>
    <w:rsid w:val="00FC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82696D23-959F-42F8-9ED4-1A4B531F3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85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6A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DR.Ahmed Saker 2o1O ;)</Company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</dc:creator>
  <cp:keywords/>
  <dc:description/>
  <cp:lastModifiedBy>DR.Ahmed Saker 2O14</cp:lastModifiedBy>
  <cp:revision>7</cp:revision>
  <dcterms:created xsi:type="dcterms:W3CDTF">2019-10-12T22:10:00Z</dcterms:created>
  <dcterms:modified xsi:type="dcterms:W3CDTF">2020-04-18T05:20:00Z</dcterms:modified>
</cp:coreProperties>
</file>