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2A" w:rsidRDefault="00521627" w:rsidP="0083082A">
      <w:pPr>
        <w:jc w:val="center"/>
        <w:rPr>
          <w:rFonts w:asciiTheme="majorBidi" w:hAnsiTheme="majorBidi" w:cs="Al-Hadith1"/>
          <w:color w:val="FF0000"/>
          <w:sz w:val="32"/>
          <w:szCs w:val="32"/>
          <w:u w:val="single"/>
          <w:shd w:val="clear" w:color="auto" w:fill="FFFFFF"/>
          <w:rtl/>
        </w:rPr>
      </w:pPr>
      <w:r>
        <w:rPr>
          <w:rFonts w:asciiTheme="majorBidi" w:hAnsiTheme="majorBidi" w:cs="Al-Hadith1"/>
          <w:noProof/>
          <w:color w:val="FF0000"/>
          <w:sz w:val="32"/>
          <w:szCs w:val="32"/>
          <w:u w:val="single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pt;margin-top:-32.4pt;width:113.65pt;height:143pt;z-index:251658240">
            <v:textbox>
              <w:txbxContent>
                <w:p w:rsidR="0083082A" w:rsidRDefault="0083082A">
                  <w:r>
                    <w:rPr>
                      <w:noProof/>
                      <w:rtl/>
                      <w:lang w:eastAsia="en-US"/>
                    </w:rPr>
                    <w:drawing>
                      <wp:inline distT="0" distB="0" distL="0" distR="0">
                        <wp:extent cx="1244905" cy="1751682"/>
                        <wp:effectExtent l="19050" t="0" r="0" b="0"/>
                        <wp:docPr id="1" name="صورة 1" descr="D:\الاب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الاب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344" cy="175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082A" w:rsidRPr="00532A38">
        <w:rPr>
          <w:rFonts w:asciiTheme="majorBidi" w:hAnsiTheme="majorBidi" w:cs="Al-Hadith1"/>
          <w:color w:val="FF0000"/>
          <w:sz w:val="32"/>
          <w:szCs w:val="32"/>
          <w:u w:val="single"/>
          <w:shd w:val="clear" w:color="auto" w:fill="FFFFFF"/>
          <w:rtl/>
        </w:rPr>
        <w:t xml:space="preserve">السيرة الذاتية للأستاذ : </w:t>
      </w:r>
      <w:proofErr w:type="spellStart"/>
      <w:r w:rsidR="0083082A" w:rsidRPr="00532A38">
        <w:rPr>
          <w:rFonts w:asciiTheme="majorBidi" w:hAnsiTheme="majorBidi" w:cs="Al-Hadith1"/>
          <w:color w:val="FF0000"/>
          <w:sz w:val="32"/>
          <w:szCs w:val="32"/>
          <w:u w:val="single"/>
          <w:shd w:val="clear" w:color="auto" w:fill="FFFFFF"/>
          <w:rtl/>
        </w:rPr>
        <w:t>مطرف</w:t>
      </w:r>
      <w:proofErr w:type="spellEnd"/>
      <w:r w:rsidR="0083082A" w:rsidRPr="00532A38">
        <w:rPr>
          <w:rFonts w:asciiTheme="majorBidi" w:hAnsiTheme="majorBidi" w:cs="Al-Hadith1"/>
          <w:color w:val="FF0000"/>
          <w:sz w:val="32"/>
          <w:szCs w:val="32"/>
          <w:u w:val="single"/>
          <w:shd w:val="clear" w:color="auto" w:fill="FFFFFF"/>
          <w:rtl/>
        </w:rPr>
        <w:t xml:space="preserve"> عمر</w:t>
      </w:r>
    </w:p>
    <w:p w:rsidR="006A4115" w:rsidRPr="00532A38" w:rsidRDefault="006A4115" w:rsidP="00A365F4">
      <w:pPr>
        <w:rPr>
          <w:rFonts w:asciiTheme="majorBidi" w:hAnsiTheme="majorBidi" w:cs="Al-Hadith1"/>
          <w:color w:val="FF0000"/>
          <w:sz w:val="32"/>
          <w:szCs w:val="32"/>
          <w:u w:val="single"/>
          <w:shd w:val="clear" w:color="auto" w:fill="FFFFFF"/>
          <w:rtl/>
        </w:rPr>
      </w:pPr>
    </w:p>
    <w:p w:rsidR="0083082A" w:rsidRPr="005E3F11" w:rsidRDefault="0083082A" w:rsidP="0083082A">
      <w:pPr>
        <w:pStyle w:val="a3"/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الاسم و اللقب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 :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مطرف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عمر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83082A" w:rsidRPr="005E3F11" w:rsidRDefault="0083082A" w:rsidP="0083082A">
      <w:pPr>
        <w:pStyle w:val="a3"/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تاريخ و مكان الميلاد : 07 أوت  1962 بولاية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تبسة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 .</w:t>
      </w:r>
    </w:p>
    <w:p w:rsidR="0083082A" w:rsidRPr="005E3F11" w:rsidRDefault="0083082A" w:rsidP="0083082A">
      <w:pPr>
        <w:pStyle w:val="a3"/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الحالة الع</w:t>
      </w:r>
      <w:r w:rsidR="00F3705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ائلية : متزوج ،  أب لأربعة أ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بناء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p w:rsidR="0083082A" w:rsidRPr="005E3F11" w:rsidRDefault="0083082A" w:rsidP="001D1212">
      <w:pPr>
        <w:pStyle w:val="a3"/>
        <w:tabs>
          <w:tab w:val="left" w:pos="3102"/>
        </w:tabs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المهنة : أستاذ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ab/>
      </w:r>
    </w:p>
    <w:p w:rsidR="0083082A" w:rsidRDefault="0083082A" w:rsidP="0083082A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أقدمية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30 سنة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عمل في التعليم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الثانوي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( أستاذ مكون ) : مارست فيها مهنة التعليم    و تشرفت فيها بعضوية مختلف اللجان : 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عضوية لجنة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الموظفين ،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تأطير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مراكز إجراء امتحان شهادة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البكالوريا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، ت</w:t>
      </w:r>
      <w:r w:rsidR="00F3705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صحيح امتحان شهادة </w:t>
      </w:r>
      <w:proofErr w:type="spellStart"/>
      <w:r w:rsidR="00F3705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البكالوريا</w:t>
      </w:r>
      <w:proofErr w:type="spellEnd"/>
      <w:r w:rsidR="00F3705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، ر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ئا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س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ة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لجان تصحيح امتحان شهادة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البكالوريا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، إعداد مواضيع امتحان شهادة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البكالوريا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في مادة علوم الطبيعة والحياة ،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تأطير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الندوات و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الورشات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التكوينية لأساتذة التعليم الثانوي في مادة علوم الطبيعة والحياة 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، عضوية لجان </w:t>
      </w:r>
      <w:proofErr w:type="spellStart"/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>الترسيم</w:t>
      </w:r>
      <w:proofErr w:type="spellEnd"/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 </w:t>
      </w:r>
      <w:r w:rsidR="00F37053"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لأساتذة التعليم الثانوي في مادة علوم الطبيعة والحياة</w:t>
      </w:r>
      <w:r w:rsidR="00F3705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  <w:lang w:bidi="ar-DZ"/>
        </w:rPr>
        <w:t xml:space="preserve">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.....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.</w:t>
      </w:r>
    </w:p>
    <w:p w:rsidR="002B2FD8" w:rsidRPr="005E3F11" w:rsidRDefault="00E430FE" w:rsidP="00E430FE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أستاذ متعاقد بجامعة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تبسة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.</w:t>
      </w:r>
    </w:p>
    <w:p w:rsidR="00E430FE" w:rsidRPr="00A365F4" w:rsidRDefault="00EC0505" w:rsidP="00E430FE">
      <w:pPr>
        <w:pStyle w:val="a3"/>
        <w:bidi/>
        <w:jc w:val="lowKashida"/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</w:pP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>الشهادات العلمية :</w:t>
      </w:r>
    </w:p>
    <w:p w:rsidR="00EC0505" w:rsidRDefault="00E430FE" w:rsidP="00EC0505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بكالوريا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  شعبة العلوم ، جوان 1981 ، ثانوية مالك بن نبي  -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تبسة</w:t>
      </w:r>
      <w:proofErr w:type="spellEnd"/>
      <w:r w:rsidR="00EC0505"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.</w:t>
      </w:r>
    </w:p>
    <w:p w:rsidR="00E430FE" w:rsidRPr="00E430FE" w:rsidRDefault="00E430FE" w:rsidP="00E430FE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ليسانس في العلوم الطبيعية ، جوان 1985  -  جامعة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عنابة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.</w:t>
      </w:r>
    </w:p>
    <w:p w:rsidR="00E430FE" w:rsidRPr="00E430FE" w:rsidRDefault="00EC0505" w:rsidP="00E430FE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ليسانس في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الانثروبولوجيا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، جوان 2011  -  جامعة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تبسة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 .</w:t>
      </w:r>
    </w:p>
    <w:p w:rsidR="00EC0505" w:rsidRPr="005E3F11" w:rsidRDefault="00EC0505" w:rsidP="00EC0505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ماستر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في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الانثروبولوجيا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، جوان 2013   -  جامعة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تبسة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 .</w:t>
      </w:r>
    </w:p>
    <w:p w:rsidR="00EC0505" w:rsidRPr="005E3F11" w:rsidRDefault="00EC0505" w:rsidP="00EC0505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السنة ال</w:t>
      </w:r>
      <w:r w:rsidRPr="005E3F1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أولى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دكتوراه ،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أنثربولوجيا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 201</w:t>
      </w:r>
      <w:r w:rsidRPr="005E3F1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4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/ 201</w:t>
      </w:r>
      <w:r w:rsidRPr="005E3F11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>5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-  جامعة تلمسان  . </w:t>
      </w:r>
    </w:p>
    <w:p w:rsidR="00A365F4" w:rsidRDefault="00EC0505" w:rsidP="00A365F4">
      <w:pPr>
        <w:pStyle w:val="a3"/>
        <w:numPr>
          <w:ilvl w:val="0"/>
          <w:numId w:val="1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السنة الثانية دكتوراه ،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أنثربولوجيا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 2015 / 2016 -  جامعة تلمسان  . </w:t>
      </w:r>
    </w:p>
    <w:p w:rsidR="00EC0505" w:rsidRPr="00A365F4" w:rsidRDefault="00A365F4" w:rsidP="00A365F4">
      <w:pPr>
        <w:pStyle w:val="a3"/>
        <w:bidi/>
        <w:jc w:val="lowKashida"/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</w:pPr>
      <w:r w:rsidRPr="00A365F4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>عضوية الهيئات البحثية</w:t>
      </w:r>
    </w:p>
    <w:p w:rsidR="0083082A" w:rsidRPr="005E3F11" w:rsidRDefault="0083082A" w:rsidP="0083082A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عضو مخبر حوار الديانات والحضارات في حوض البحر المتوسط بجامعة تلمسان . </w:t>
      </w:r>
    </w:p>
    <w:p w:rsidR="0083082A" w:rsidRPr="005E3F11" w:rsidRDefault="0083082A" w:rsidP="0083082A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عضو مركز فاعلون للبحث في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الانثروبولوجيا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و العلوم الاجتماعية  والإنسانية .</w:t>
      </w:r>
    </w:p>
    <w:p w:rsidR="0083082A" w:rsidRPr="005E3F11" w:rsidRDefault="0083082A" w:rsidP="0083082A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عضو هيئة تحرير مجلة "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أنثروبولوجيا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" المجلة العربية للدراسات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الأنثروبولوجية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المعاصرة الصادرة عن مركز فاعلون للبحث في </w:t>
      </w:r>
      <w:proofErr w:type="spellStart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الانثروبولوجيا</w:t>
      </w:r>
      <w:proofErr w:type="spellEnd"/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 xml:space="preserve"> و العلوم الاجتماعية  والإنسانية .</w:t>
      </w:r>
    </w:p>
    <w:p w:rsidR="0083082A" w:rsidRDefault="0083082A" w:rsidP="005E3F11">
      <w:pPr>
        <w:pStyle w:val="a3"/>
        <w:numPr>
          <w:ilvl w:val="0"/>
          <w:numId w:val="2"/>
        </w:numPr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bidi="ar-DZ"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  <w:lang w:bidi="ar-DZ"/>
        </w:rPr>
        <w:t>الأمين العام لمركز المدار المعرفي للأبحاث و الدراسات : مركز بحث علمي قيد التأسيس يهتم بالأبحاث و الدراسات في العلم الإنسانية  و الاجتماعية وباقي الحقول المعرفية الأخرى .</w:t>
      </w:r>
    </w:p>
    <w:p w:rsidR="00E430FE" w:rsidRDefault="0083082A" w:rsidP="00E430FE">
      <w:pPr>
        <w:pStyle w:val="a3"/>
        <w:bidi/>
        <w:jc w:val="lowKashida"/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</w:pP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 xml:space="preserve">المشاركة في </w:t>
      </w:r>
      <w:r w:rsidR="00A365F4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>ال</w:t>
      </w: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 xml:space="preserve">ملتقيات </w:t>
      </w:r>
      <w:r w:rsidR="00A365F4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>ال</w:t>
      </w: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 xml:space="preserve">وطنية و </w:t>
      </w:r>
      <w:r w:rsidR="00A365F4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>ال</w:t>
      </w: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>دولية</w:t>
      </w:r>
      <w:r w:rsidR="00A365F4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="00E430FE">
        <w:rPr>
          <w:rFonts w:asciiTheme="majorBidi" w:hAnsiTheme="majorBidi" w:cs="Al-Hadith1" w:hint="cs"/>
          <w:color w:val="FF0000"/>
          <w:sz w:val="28"/>
          <w:szCs w:val="28"/>
          <w:shd w:val="clear" w:color="auto" w:fill="FFFFFF"/>
          <w:rtl/>
        </w:rPr>
        <w:t xml:space="preserve">  : </w:t>
      </w:r>
    </w:p>
    <w:p w:rsidR="00E430FE" w:rsidRPr="00E430FE" w:rsidRDefault="0083082A" w:rsidP="00E430FE">
      <w:pPr>
        <w:pStyle w:val="a3"/>
        <w:bidi/>
        <w:jc w:val="lowKashida"/>
        <w:rPr>
          <w:rFonts w:asciiTheme="majorBidi" w:hAnsiTheme="majorBidi" w:cs="Al-Hadith1"/>
          <w:sz w:val="28"/>
          <w:szCs w:val="28"/>
          <w:shd w:val="clear" w:color="auto" w:fill="FFFFFF"/>
        </w:rPr>
      </w:pPr>
      <w:r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 xml:space="preserve">  </w:t>
      </w:r>
      <w:r w:rsidR="00E430FE"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 xml:space="preserve">المشاركة في </w:t>
      </w:r>
      <w:r w:rsidR="00E430FE" w:rsidRP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>العديد  من ال</w:t>
      </w:r>
      <w:r w:rsidR="00E430FE"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 xml:space="preserve">ملتقيات </w:t>
      </w:r>
      <w:r w:rsidR="00E430FE" w:rsidRP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>ال</w:t>
      </w:r>
      <w:r w:rsidR="00E430FE"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 xml:space="preserve">وطنية و </w:t>
      </w:r>
      <w:r w:rsidR="00E430FE" w:rsidRP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>ال</w:t>
      </w:r>
      <w:r w:rsidR="00E430FE"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>دولية</w:t>
      </w:r>
      <w:r w:rsidR="00E430FE" w:rsidRP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 xml:space="preserve">  داخل الوطن و خارجه </w:t>
      </w:r>
      <w:r w:rsid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 xml:space="preserve"> </w:t>
      </w:r>
      <w:r w:rsidR="00E430FE" w:rsidRPr="00E430FE">
        <w:rPr>
          <w:rFonts w:asciiTheme="majorBidi" w:hAnsiTheme="majorBidi" w:cs="Al-Hadith1" w:hint="cs"/>
          <w:sz w:val="28"/>
          <w:szCs w:val="28"/>
          <w:shd w:val="clear" w:color="auto" w:fill="FFFFFF"/>
          <w:rtl/>
        </w:rPr>
        <w:t>.</w:t>
      </w:r>
      <w:r w:rsidR="00E430FE" w:rsidRPr="00E430FE">
        <w:rPr>
          <w:rFonts w:asciiTheme="majorBidi" w:hAnsiTheme="majorBidi" w:cs="Al-Hadith1"/>
          <w:sz w:val="28"/>
          <w:szCs w:val="28"/>
          <w:shd w:val="clear" w:color="auto" w:fill="FFFFFF"/>
          <w:rtl/>
        </w:rPr>
        <w:t xml:space="preserve">     </w:t>
      </w:r>
    </w:p>
    <w:p w:rsidR="0083082A" w:rsidRPr="00A365F4" w:rsidRDefault="0083082A" w:rsidP="00E430FE">
      <w:pPr>
        <w:pStyle w:val="a3"/>
        <w:bidi/>
        <w:jc w:val="lowKashida"/>
        <w:rPr>
          <w:rFonts w:asciiTheme="majorBidi" w:hAnsiTheme="majorBidi" w:cs="Al-Hadith1"/>
          <w:color w:val="FF0000"/>
          <w:sz w:val="28"/>
          <w:szCs w:val="28"/>
          <w:shd w:val="clear" w:color="auto" w:fill="FFFFFF"/>
        </w:rPr>
      </w:pPr>
      <w:r w:rsidRPr="00A365F4">
        <w:rPr>
          <w:rFonts w:asciiTheme="majorBidi" w:hAnsiTheme="majorBidi" w:cs="Al-Hadith1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83082A" w:rsidRPr="005E3F11" w:rsidRDefault="0083082A" w:rsidP="0083082A">
      <w:pPr>
        <w:pStyle w:val="a3"/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الهاتف :  0668948454                    </w:t>
      </w:r>
    </w:p>
    <w:p w:rsidR="0083082A" w:rsidRPr="005E3F11" w:rsidRDefault="0083082A" w:rsidP="0083082A">
      <w:pPr>
        <w:pStyle w:val="a3"/>
        <w:bidi/>
        <w:jc w:val="lowKashida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</w:pP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العنوان الإلكتروني :    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amormetaref@yahoo.fr</w:t>
      </w:r>
      <w:r w:rsidRPr="005E3F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</w:p>
    <w:sectPr w:rsidR="0083082A" w:rsidRPr="005E3F11" w:rsidSect="00E670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866_"/>
      </v:shape>
    </w:pict>
  </w:numPicBullet>
  <w:abstractNum w:abstractNumId="0">
    <w:nsid w:val="000F68A6"/>
    <w:multiLevelType w:val="hybridMultilevel"/>
    <w:tmpl w:val="10BC4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A95"/>
    <w:multiLevelType w:val="hybridMultilevel"/>
    <w:tmpl w:val="04B63CC4"/>
    <w:lvl w:ilvl="0" w:tplc="6AD877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83082A"/>
    <w:rsid w:val="000A195D"/>
    <w:rsid w:val="00105BE3"/>
    <w:rsid w:val="001D1212"/>
    <w:rsid w:val="002B2FD8"/>
    <w:rsid w:val="00521627"/>
    <w:rsid w:val="00532A38"/>
    <w:rsid w:val="005E3F11"/>
    <w:rsid w:val="006132E2"/>
    <w:rsid w:val="006A4115"/>
    <w:rsid w:val="006E0EC4"/>
    <w:rsid w:val="007676CA"/>
    <w:rsid w:val="0083082A"/>
    <w:rsid w:val="00A365F4"/>
    <w:rsid w:val="00A62346"/>
    <w:rsid w:val="00AE054F"/>
    <w:rsid w:val="00B22639"/>
    <w:rsid w:val="00C26FC0"/>
    <w:rsid w:val="00D34EB1"/>
    <w:rsid w:val="00DB1859"/>
    <w:rsid w:val="00E430FE"/>
    <w:rsid w:val="00E67086"/>
    <w:rsid w:val="00EC0505"/>
    <w:rsid w:val="00F3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2A"/>
    <w:pPr>
      <w:spacing w:after="0" w:line="240" w:lineRule="auto"/>
    </w:pPr>
    <w:rPr>
      <w:rFonts w:ascii="Calibri" w:eastAsia="Calibri" w:hAnsi="Calibri" w:cs="Arial"/>
      <w:lang w:val="fr-FR"/>
    </w:rPr>
  </w:style>
  <w:style w:type="paragraph" w:styleId="a4">
    <w:name w:val="Balloon Text"/>
    <w:basedOn w:val="a"/>
    <w:link w:val="Char"/>
    <w:uiPriority w:val="99"/>
    <w:semiHidden/>
    <w:unhideWhenUsed/>
    <w:rsid w:val="008308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308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11</cp:revision>
  <dcterms:created xsi:type="dcterms:W3CDTF">2016-04-01T13:16:00Z</dcterms:created>
  <dcterms:modified xsi:type="dcterms:W3CDTF">2016-08-29T20:32:00Z</dcterms:modified>
</cp:coreProperties>
</file>