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08" w:rsidRPr="00E30408" w:rsidRDefault="00383D08" w:rsidP="00383D08">
      <w:pP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83D08" w:rsidRPr="00E30408" w:rsidRDefault="00383D08" w:rsidP="00E3040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r w:rsidRPr="00E30408"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  <w:t xml:space="preserve">سيرة ذاتية </w:t>
      </w:r>
      <w:r w:rsidR="00B85F41">
        <w:rPr>
          <w:rFonts w:asciiTheme="majorBidi" w:hAnsiTheme="majorBidi" w:cstheme="majorBidi" w:hint="cs"/>
          <w:b/>
          <w:bCs/>
          <w:sz w:val="36"/>
          <w:szCs w:val="36"/>
          <w:rtl/>
          <w:lang w:val="en-US"/>
        </w:rPr>
        <w:t>مختصرة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د.  رتيبة محمدة بولوداني ولدت بسكيكدة الجزائر، في22/9/1979 </w:t>
      </w:r>
    </w:p>
    <w:p w:rsidR="00383D08" w:rsidRPr="00E30408" w:rsidRDefault="00FE06C0" w:rsidP="00FE06C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-</w:t>
      </w:r>
      <w:r w:rsidR="00383D08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تحصلت على </w:t>
      </w:r>
      <w:r w:rsidR="00383D08"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شهادة الليسانس في اللغة العربية و آدابها دورة جوان 2001م</w:t>
      </w:r>
      <w:r w:rsidR="00383D08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ب</w:t>
      </w:r>
      <w:r w:rsidR="00383D08"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جامعة باجي مختار عنابة  الجزائر</w:t>
      </w:r>
      <w:r w:rsidR="00383D08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</w:p>
    <w:p w:rsidR="00383D08" w:rsidRPr="00E30408" w:rsidRDefault="00383D08" w:rsidP="00FE06C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- 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تحصلت على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شهادة ماجستير تخصص لسانيات عامة ، مارس 2005م جامعة باجي مختار / عناب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ة </w:t>
      </w:r>
    </w:p>
    <w:p w:rsidR="00383D08" w:rsidRPr="00E30408" w:rsidRDefault="00383D08" w:rsidP="00FE06C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-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تحصلت  على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شهادة دكتوراه علوم في علوم اللسان شعبة التعليميات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،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ماي 2017 م 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،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جامعة باجي مختار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عنابة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</w:p>
    <w:p w:rsidR="00383D08" w:rsidRPr="00E30408" w:rsidRDefault="00FE06C0" w:rsidP="00FE06C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-</w:t>
      </w:r>
      <w:r w:rsidR="00383D08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تحصلت على شهادة التأهيل الجامعي 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>تخصص اللغة العربية وآدابها ، نوفمبر2020م ، جامعة الأمير عبد القادر، قسنطينة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الخبرات المهنية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والتعليمية :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>2011</w:t>
      </w:r>
    </w:p>
    <w:p w:rsidR="00383D08" w:rsidRPr="00E30408" w:rsidRDefault="00383D08" w:rsidP="00FE06C0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بعدها ك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أستاذة 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محاضر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 "أ" بالمدرسة العليا للأساتذة – قسنطينة مكلفة بتدريس المقاييس اللغوية (محاضرة وتطبيق)من السنة الجامعية 20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05إلى يومنا هذا.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 عضو اللجنة العلمية ،قسم اللغة العربية وآدابها بالمدرسة العليا للأساتذة بقسنطينة،من2006 إلى 2015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-عضو لجنة الاختيار المكلفة بانتقاء المترشحين للمسابقة على أساس الشهادات للالتحاق بسلك الأساتذة المساعدين في 19أكتوبر 2010 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-عضو لجنة الاختيار المكلفة بانتقاء المترشحين للمسابقة على أساس الشهادات للالتحاق بسلك الأساتذة المساعدين في 13أكتوبر 2011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>وقد عينت في مجموعة من اللجان منها :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-عضو لجنة  مشروع : بيداغوجيا الكفاءات و مدى فاعليتها في تدريس اللغة  في الطور المتوسط .السنة الثانية متوسط نموذجا.</w:t>
      </w:r>
    </w:p>
    <w:p w:rsidR="00383D08" w:rsidRPr="00E30408" w:rsidRDefault="00383D08" w:rsidP="00B85F4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-عضو لجنة مشروع تعليمية اللغة الفرنسية في قسم اللغة العربية بجامعة منتوري -قسنطينة –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 xml:space="preserve">-عضو لجنة الاختيار المكلفة بانتقاء المترشحين للمسابقة على أساس الشهادات للالتحاق بسلك الأساتذة المساعدين في 19أكتوبر 2010 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-عضو لجنة الاختيار المكلفة بانتقاء المترشحين للمسابقة على أساس الشهادات للالتحاق بسلك الأساتذة المساعدين في 13أكتوبر 2011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 عضو في لجنة تقييم البرامج للمدارس العليا (ورشة اللغويات)للسنة الجامعية 2008/2009.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 عضو في لجنة إقامة المعابربين مسارات التكوين في النظامين  القديم ونظام التكوين في (ل.م.د)في يومي 28/29 فيفري  بالمدرسة العليا للأساتذة قسنطينة.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- مشرفة على تأطير السنوات النهائية فيما يخص التداريب الميدانية منذ السنة الجامعية 2005/ 2006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lastRenderedPageBreak/>
        <w:t>- عضو في اللجنة العلمية لتحضير الملتقى الوطني الأول حول تعليمية علوم اللغة العربية الذي نظمته المدرسة العليا للأساتذة في يومي 2/3 ماي 2011</w:t>
      </w:r>
    </w:p>
    <w:p w:rsidR="00383D08" w:rsidRPr="00E30408" w:rsidRDefault="00383D08" w:rsidP="00FE06C0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 w:bidi="ar-DZ"/>
        </w:rPr>
        <w:t>المشاركة في الملتقيات:</w:t>
      </w:r>
    </w:p>
    <w:p w:rsidR="00383D08" w:rsidRPr="00E30408" w:rsidRDefault="00383D08" w:rsidP="00383D08">
      <w:pPr>
        <w:tabs>
          <w:tab w:val="left" w:pos="762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val="en-US" w:bidi="ar-DZ"/>
        </w:rPr>
        <w:t>*ندوة دولية في  الصورة والخطاب ، بفاس ، المغرب . بمقال تحولات الصورة الشعرية وتحولات الخطاب عند حسن الأمراني.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من 17 الى 18 مارس 2008</w:t>
      </w:r>
    </w:p>
    <w:p w:rsidR="00383D08" w:rsidRPr="00E30408" w:rsidRDefault="00383D08" w:rsidP="00383D08">
      <w:pPr>
        <w:tabs>
          <w:tab w:val="left" w:pos="762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*المؤتمر الوطني في تعليمية اللغات بالجزائر العاصمة والمنعقد في من 04 الى 06 نوفمبر 2009.بمداخلة موسومة ب: تعليمية اللغة في ضوء النظريةالخليلية الحديثة.</w:t>
      </w:r>
    </w:p>
    <w:p w:rsidR="00383D08" w:rsidRPr="00E30408" w:rsidRDefault="00383D08" w:rsidP="00383D08">
      <w:pPr>
        <w:tabs>
          <w:tab w:val="left" w:pos="762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*ملتقى وطني حول تعليمية علوم اللغة العربية بالمدرسة العليا للأساتذة يومي : 03و04 ماي 2011، بورقة بحثية موسومة ب: آليات تعليم النصوص الأدبية .</w:t>
      </w:r>
    </w:p>
    <w:p w:rsidR="00FE06C0" w:rsidRPr="00E30408" w:rsidRDefault="00FE06C0" w:rsidP="00FE06C0">
      <w:pPr>
        <w:tabs>
          <w:tab w:val="left" w:pos="762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*المحفل الدولي السابع منصة أريد بورقة بحثية موسومة ، بيداغوجيا التلقي واستراتيجيات التعلم 11/15 نوفمبر 2020</w:t>
      </w:r>
    </w:p>
    <w:p w:rsidR="00383D08" w:rsidRPr="00E30408" w:rsidRDefault="00383D08" w:rsidP="00FE06C0">
      <w:pPr>
        <w:tabs>
          <w:tab w:val="left" w:pos="7620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المقالات المنشورة</w:t>
      </w:r>
      <w:r w:rsidR="00AE1B46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والمطبوعات</w:t>
      </w:r>
    </w:p>
    <w:p w:rsidR="00383D08" w:rsidRPr="00E30408" w:rsidRDefault="00383D08" w:rsidP="00383D08">
      <w:pPr>
        <w:tabs>
          <w:tab w:val="left" w:pos="7620"/>
        </w:tabs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*آليات التواصل والحجاج في ضوء النظرية التداولية ،مجلةالآداب والحضارة الإسلامية </w:t>
      </w:r>
    </w:p>
    <w:p w:rsidR="00383D08" w:rsidRPr="00E30408" w:rsidRDefault="00383D08" w:rsidP="00383D08">
      <w:pPr>
        <w:tabs>
          <w:tab w:val="left" w:pos="7620"/>
        </w:tabs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عدد 16جانفي 2014م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*آليات الحجاج ، مجلة مقاربات المغربية ، 2013م 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*تعليمية النص الشعري في المدرسة العليا للأساتذة ، قسنطينة، مجلة مقاربات الجلفةالدولية،العدد 24 ، 2016م،</w:t>
      </w:r>
    </w:p>
    <w:p w:rsidR="00383D08" w:rsidRPr="00E30408" w:rsidRDefault="00383D08" w:rsidP="00E304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-مقال علمي بعنوان تجليات تلقي الشعر عند عبد الحميد شكيل من خلال آليات آيزر</w:t>
      </w:r>
      <w:r w:rsidR="00FE06C0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، مجلة </w:t>
      </w:r>
      <w:r w:rsidR="00E30408"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كلية الآداب والعلوم الانسانية والاجتماعية بسكرة</w:t>
      </w: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-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مقال علمي بعنوان جمالية التلقي  عند حسن الأمراني في ضوء آراء ياوس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)منشور)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.</w:t>
      </w:r>
    </w:p>
    <w:p w:rsidR="00383D08" w:rsidRPr="00E30408" w:rsidRDefault="00383D08" w:rsidP="00AE1B4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E3040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E30408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-</w:t>
      </w:r>
      <w:r w:rsidRPr="00E30408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إنجاز مطبوعة علمية موسومة ب: "محاضرات في لسانيات النص "والمقدمة لطلبة بكالوريا 5سنوات </w:t>
      </w:r>
    </w:p>
    <w:p w:rsidR="00383D08" w:rsidRPr="00E30408" w:rsidRDefault="00383D08" w:rsidP="00383D08">
      <w:pPr>
        <w:ind w:left="4536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83D08" w:rsidRPr="00E30408" w:rsidRDefault="00383D08" w:rsidP="00383D08">
      <w:pPr>
        <w:pStyle w:val="Sansinterligne"/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83D08" w:rsidRPr="00E30408" w:rsidRDefault="00383D08" w:rsidP="00383D08">
      <w:pPr>
        <w:pStyle w:val="Sansinterligne"/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83D08" w:rsidRPr="00E30408" w:rsidRDefault="00383D08" w:rsidP="00383D08">
      <w:pPr>
        <w:pStyle w:val="Sansinterligne"/>
        <w:bidi/>
        <w:jc w:val="both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383D08" w:rsidRPr="00E30408" w:rsidRDefault="00383D08" w:rsidP="00383D08">
      <w:pPr>
        <w:pStyle w:val="Sansinterligne"/>
        <w:bidi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383D08" w:rsidRPr="00E30408" w:rsidRDefault="00383D08" w:rsidP="00383D08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383D08" w:rsidRPr="00E30408" w:rsidSect="00C1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0E4" w:rsidRDefault="007110E4" w:rsidP="00E30408">
      <w:pPr>
        <w:spacing w:after="0" w:line="240" w:lineRule="auto"/>
      </w:pPr>
      <w:r>
        <w:separator/>
      </w:r>
    </w:p>
  </w:endnote>
  <w:endnote w:type="continuationSeparator" w:id="1">
    <w:p w:rsidR="007110E4" w:rsidRDefault="007110E4" w:rsidP="00E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0E4" w:rsidRDefault="007110E4" w:rsidP="00E30408">
      <w:pPr>
        <w:spacing w:after="0" w:line="240" w:lineRule="auto"/>
      </w:pPr>
      <w:r>
        <w:separator/>
      </w:r>
    </w:p>
  </w:footnote>
  <w:footnote w:type="continuationSeparator" w:id="1">
    <w:p w:rsidR="007110E4" w:rsidRDefault="007110E4" w:rsidP="00E30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D08"/>
    <w:rsid w:val="00383D08"/>
    <w:rsid w:val="00464272"/>
    <w:rsid w:val="004A0448"/>
    <w:rsid w:val="00622F3D"/>
    <w:rsid w:val="007110E4"/>
    <w:rsid w:val="0074107D"/>
    <w:rsid w:val="00AE1B46"/>
    <w:rsid w:val="00B85F41"/>
    <w:rsid w:val="00C13181"/>
    <w:rsid w:val="00E30408"/>
    <w:rsid w:val="00FE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3D08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040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0408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2021-06-11T08:59:00Z</dcterms:created>
  <dcterms:modified xsi:type="dcterms:W3CDTF">2021-06-11T08:59:00Z</dcterms:modified>
</cp:coreProperties>
</file>