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34" w:rsidRDefault="00F12F34" w:rsidP="00F12F34">
      <w:pPr>
        <w:bidi/>
        <w:rPr>
          <w:sz w:val="32"/>
          <w:szCs w:val="32"/>
          <w:rtl/>
          <w:lang w:bidi="ar-TN"/>
        </w:rPr>
      </w:pPr>
      <w:r>
        <w:rPr>
          <w:sz w:val="32"/>
          <w:szCs w:val="32"/>
          <w:lang w:bidi="ar-TN"/>
        </w:rPr>
        <w:t xml:space="preserve">                </w:t>
      </w:r>
    </w:p>
    <w:p w:rsidR="00F12F34" w:rsidRDefault="00F12F34" w:rsidP="00F12F34">
      <w:pPr>
        <w:bidi/>
        <w:rPr>
          <w:sz w:val="32"/>
          <w:szCs w:val="32"/>
          <w:lang w:bidi="ar-TN"/>
        </w:rPr>
      </w:pPr>
      <w:r>
        <w:rPr>
          <w:sz w:val="32"/>
          <w:szCs w:val="32"/>
          <w:lang w:bidi="ar-TN"/>
        </w:rPr>
        <w:t xml:space="preserve">  </w:t>
      </w:r>
      <w:r w:rsidRPr="00F12F34">
        <w:rPr>
          <w:noProof/>
          <w:sz w:val="32"/>
          <w:szCs w:val="32"/>
          <w:lang w:eastAsia="fr-FR"/>
        </w:rPr>
        <w:drawing>
          <wp:inline distT="0" distB="0" distL="0" distR="0">
            <wp:extent cx="962586" cy="1283111"/>
            <wp:effectExtent l="19050" t="0" r="8964" b="0"/>
            <wp:docPr id="3" name="Image 1" descr="C:\Users\HP\Desktop\DSC09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DSC095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278" cy="1285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bidi="ar-TN"/>
        </w:rPr>
        <w:t xml:space="preserve">  </w:t>
      </w:r>
      <w:r>
        <w:rPr>
          <w:rFonts w:hint="cs"/>
          <w:sz w:val="32"/>
          <w:szCs w:val="32"/>
          <w:rtl/>
          <w:lang w:bidi="ar-TN"/>
        </w:rPr>
        <w:t>أ.د.</w:t>
      </w:r>
      <w:proofErr w:type="spellStart"/>
      <w:r>
        <w:rPr>
          <w:rFonts w:hint="cs"/>
          <w:sz w:val="32"/>
          <w:szCs w:val="32"/>
          <w:rtl/>
          <w:lang w:bidi="ar-TN"/>
        </w:rPr>
        <w:t>خولة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قلعة </w:t>
      </w:r>
      <w:proofErr w:type="spellStart"/>
      <w:r>
        <w:rPr>
          <w:rFonts w:hint="cs"/>
          <w:sz w:val="32"/>
          <w:szCs w:val="32"/>
          <w:rtl/>
          <w:lang w:bidi="ar-TN"/>
        </w:rPr>
        <w:t>جي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الجملي.</w:t>
      </w:r>
    </w:p>
    <w:p w:rsidR="000D75E6" w:rsidRDefault="00F12F34" w:rsidP="000D75E6">
      <w:pPr>
        <w:bidi/>
        <w:rPr>
          <w:sz w:val="32"/>
          <w:szCs w:val="32"/>
          <w:rtl/>
          <w:lang w:bidi="ar-TN"/>
        </w:rPr>
      </w:pPr>
      <w:r>
        <w:rPr>
          <w:sz w:val="32"/>
          <w:szCs w:val="32"/>
          <w:lang w:bidi="ar-TN"/>
        </w:rPr>
        <w:t xml:space="preserve">                    </w:t>
      </w:r>
      <w:proofErr w:type="gramStart"/>
      <w:r w:rsidR="000D75E6">
        <w:rPr>
          <w:rFonts w:hint="cs"/>
          <w:sz w:val="32"/>
          <w:szCs w:val="32"/>
          <w:rtl/>
          <w:lang w:bidi="ar-TN"/>
        </w:rPr>
        <w:t>مولودة</w:t>
      </w:r>
      <w:proofErr w:type="gramEnd"/>
      <w:r w:rsidR="000D75E6">
        <w:rPr>
          <w:rFonts w:hint="cs"/>
          <w:sz w:val="32"/>
          <w:szCs w:val="32"/>
          <w:rtl/>
          <w:lang w:bidi="ar-TN"/>
        </w:rPr>
        <w:t xml:space="preserve"> في سورية. حلب 29.10.1961. </w:t>
      </w:r>
      <w:proofErr w:type="gramStart"/>
      <w:r w:rsidR="000D75E6">
        <w:rPr>
          <w:rFonts w:hint="cs"/>
          <w:sz w:val="32"/>
          <w:szCs w:val="32"/>
          <w:rtl/>
          <w:lang w:bidi="ar-TN"/>
        </w:rPr>
        <w:t>تونسية</w:t>
      </w:r>
      <w:proofErr w:type="gramEnd"/>
      <w:r w:rsidR="000D75E6">
        <w:rPr>
          <w:rFonts w:hint="cs"/>
          <w:sz w:val="32"/>
          <w:szCs w:val="32"/>
          <w:rtl/>
          <w:lang w:bidi="ar-TN"/>
        </w:rPr>
        <w:t xml:space="preserve"> الجنسية.</w:t>
      </w:r>
    </w:p>
    <w:p w:rsidR="000D75E6" w:rsidRDefault="00F12F34" w:rsidP="00F12F34">
      <w:pPr>
        <w:bidi/>
        <w:rPr>
          <w:sz w:val="32"/>
          <w:szCs w:val="32"/>
          <w:rtl/>
          <w:lang w:bidi="ar-TN"/>
        </w:rPr>
      </w:pPr>
      <w:r>
        <w:rPr>
          <w:sz w:val="32"/>
          <w:szCs w:val="32"/>
          <w:lang w:bidi="ar-TN"/>
        </w:rPr>
        <w:t xml:space="preserve">                    </w:t>
      </w:r>
      <w:r w:rsidR="000D75E6">
        <w:rPr>
          <w:rFonts w:hint="cs"/>
          <w:sz w:val="32"/>
          <w:szCs w:val="32"/>
          <w:rtl/>
          <w:lang w:bidi="ar-TN"/>
        </w:rPr>
        <w:t xml:space="preserve">أستاذة في التعليم </w:t>
      </w:r>
      <w:proofErr w:type="gramStart"/>
      <w:r w:rsidR="000D75E6">
        <w:rPr>
          <w:rFonts w:hint="cs"/>
          <w:sz w:val="32"/>
          <w:szCs w:val="32"/>
          <w:rtl/>
          <w:lang w:bidi="ar-TN"/>
        </w:rPr>
        <w:t>العالي ،</w:t>
      </w:r>
      <w:proofErr w:type="gramEnd"/>
      <w:r w:rsidR="000D75E6">
        <w:rPr>
          <w:rFonts w:hint="cs"/>
          <w:sz w:val="32"/>
          <w:szCs w:val="32"/>
          <w:rtl/>
          <w:lang w:bidi="ar-TN"/>
        </w:rPr>
        <w:t xml:space="preserve"> اختصاص في الفنون  والجماليات وباحثة في </w:t>
      </w:r>
      <w:r>
        <w:rPr>
          <w:sz w:val="32"/>
          <w:szCs w:val="32"/>
          <w:lang w:bidi="ar-TN"/>
        </w:rPr>
        <w:t xml:space="preserve">        </w:t>
      </w:r>
      <w:r>
        <w:rPr>
          <w:rFonts w:hint="cs"/>
          <w:sz w:val="32"/>
          <w:szCs w:val="32"/>
          <w:rtl/>
          <w:lang w:bidi="ar-TN"/>
        </w:rPr>
        <w:t xml:space="preserve">               ت</w:t>
      </w:r>
      <w:r w:rsidR="000D75E6">
        <w:rPr>
          <w:rFonts w:hint="cs"/>
          <w:sz w:val="32"/>
          <w:szCs w:val="32"/>
          <w:rtl/>
          <w:lang w:bidi="ar-TN"/>
        </w:rPr>
        <w:t>رميم المخطوطات في جامعة الزيتونة. المعهد العالي للحضارة الإسلامية.</w:t>
      </w:r>
    </w:p>
    <w:p w:rsidR="000D75E6" w:rsidRDefault="000D75E6" w:rsidP="000D75E6">
      <w:pPr>
        <w:bidi/>
        <w:rPr>
          <w:sz w:val="32"/>
          <w:szCs w:val="32"/>
          <w:rtl/>
          <w:lang w:bidi="ar-TN"/>
        </w:rPr>
      </w:pPr>
      <w:proofErr w:type="spellStart"/>
      <w:r>
        <w:rPr>
          <w:rFonts w:hint="cs"/>
          <w:sz w:val="32"/>
          <w:szCs w:val="32"/>
          <w:rtl/>
          <w:lang w:bidi="ar-TN"/>
        </w:rPr>
        <w:t>متحصلة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على :</w:t>
      </w:r>
    </w:p>
    <w:p w:rsidR="000D75E6" w:rsidRDefault="000D75E6" w:rsidP="000D75E6">
      <w:pPr>
        <w:pStyle w:val="Paragraphedeliste"/>
        <w:numPr>
          <w:ilvl w:val="0"/>
          <w:numId w:val="2"/>
        </w:numPr>
        <w:bidi/>
        <w:spacing w:line="360" w:lineRule="auto"/>
        <w:rPr>
          <w:sz w:val="32"/>
          <w:szCs w:val="32"/>
          <w:lang w:bidi="ar-TN"/>
        </w:rPr>
      </w:pPr>
      <w:r w:rsidRPr="000D75E6">
        <w:rPr>
          <w:rFonts w:hint="cs"/>
          <w:sz w:val="32"/>
          <w:szCs w:val="32"/>
          <w:rtl/>
          <w:lang w:bidi="ar-TN"/>
        </w:rPr>
        <w:t xml:space="preserve">شهادة </w:t>
      </w:r>
      <w:proofErr w:type="spellStart"/>
      <w:r w:rsidRPr="000D75E6">
        <w:rPr>
          <w:rFonts w:hint="cs"/>
          <w:sz w:val="32"/>
          <w:szCs w:val="32"/>
          <w:rtl/>
          <w:lang w:bidi="ar-TN"/>
        </w:rPr>
        <w:t>البكالوريا</w:t>
      </w:r>
      <w:proofErr w:type="spellEnd"/>
      <w:r w:rsidRPr="000D75E6">
        <w:rPr>
          <w:rFonts w:hint="cs"/>
          <w:sz w:val="32"/>
          <w:szCs w:val="32"/>
          <w:rtl/>
          <w:lang w:bidi="ar-TN"/>
        </w:rPr>
        <w:t xml:space="preserve"> آداب في سورية ،حلب 1987م. </w:t>
      </w:r>
    </w:p>
    <w:p w:rsidR="000D75E6" w:rsidRDefault="000D75E6" w:rsidP="000D75E6">
      <w:pPr>
        <w:pStyle w:val="Paragraphedeliste"/>
        <w:numPr>
          <w:ilvl w:val="0"/>
          <w:numId w:val="2"/>
        </w:numPr>
        <w:bidi/>
        <w:spacing w:line="360" w:lineRule="auto"/>
        <w:rPr>
          <w:sz w:val="32"/>
          <w:szCs w:val="32"/>
          <w:lang w:bidi="ar-TN"/>
        </w:rPr>
      </w:pPr>
      <w:r w:rsidRPr="00086553">
        <w:rPr>
          <w:rFonts w:hint="cs"/>
          <w:sz w:val="32"/>
          <w:szCs w:val="32"/>
          <w:rtl/>
          <w:lang w:bidi="ar-TN"/>
        </w:rPr>
        <w:t>الإجازة في الفنون التشكيلية، قسم التصوير</w:t>
      </w:r>
      <w:r>
        <w:rPr>
          <w:rFonts w:hint="cs"/>
          <w:sz w:val="32"/>
          <w:szCs w:val="32"/>
          <w:rtl/>
          <w:lang w:bidi="ar-TN"/>
        </w:rPr>
        <w:t xml:space="preserve"> جامعة دمشق</w:t>
      </w:r>
      <w:r w:rsidRPr="00086553">
        <w:rPr>
          <w:rFonts w:hint="cs"/>
          <w:sz w:val="32"/>
          <w:szCs w:val="32"/>
          <w:rtl/>
          <w:lang w:bidi="ar-TN"/>
        </w:rPr>
        <w:t xml:space="preserve"> عام1990-1991.</w:t>
      </w:r>
    </w:p>
    <w:p w:rsidR="007B69A6" w:rsidRDefault="007B69A6" w:rsidP="007B69A6">
      <w:pPr>
        <w:pStyle w:val="Paragraphedeliste"/>
        <w:numPr>
          <w:ilvl w:val="0"/>
          <w:numId w:val="2"/>
        </w:numPr>
        <w:bidi/>
        <w:spacing w:line="360" w:lineRule="auto"/>
        <w:rPr>
          <w:sz w:val="32"/>
          <w:szCs w:val="32"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شهادة الماجستير في علوم وتقنيات الفنون، </w:t>
      </w:r>
      <w:proofErr w:type="gramStart"/>
      <w:r>
        <w:rPr>
          <w:rFonts w:hint="cs"/>
          <w:sz w:val="32"/>
          <w:szCs w:val="32"/>
          <w:rtl/>
          <w:lang w:bidi="ar-TN"/>
        </w:rPr>
        <w:t>بتاريخ</w:t>
      </w:r>
      <w:proofErr w:type="gramEnd"/>
      <w:r>
        <w:rPr>
          <w:rFonts w:hint="cs"/>
          <w:sz w:val="32"/>
          <w:szCs w:val="32"/>
          <w:rtl/>
          <w:lang w:bidi="ar-TN"/>
        </w:rPr>
        <w:t xml:space="preserve"> 10.4.2008.من المعهد العالي للفنون الجميلة بتونس بدرجة جيد جداً. بعنوان" الأسس الجمالية والتشكيلية للمرجعية المسيحية في الممارسة التصويرية المعاصرة في سورية من خلال أعمال الفنان إلياس الزيات".</w:t>
      </w:r>
    </w:p>
    <w:p w:rsidR="007B69A6" w:rsidRDefault="007B69A6" w:rsidP="007B69A6">
      <w:pPr>
        <w:pStyle w:val="Paragraphedeliste"/>
        <w:numPr>
          <w:ilvl w:val="0"/>
          <w:numId w:val="2"/>
        </w:numPr>
        <w:bidi/>
        <w:spacing w:line="360" w:lineRule="auto"/>
        <w:rPr>
          <w:sz w:val="32"/>
          <w:szCs w:val="32"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شهادة </w:t>
      </w:r>
      <w:proofErr w:type="spellStart"/>
      <w:r>
        <w:rPr>
          <w:rFonts w:hint="cs"/>
          <w:sz w:val="32"/>
          <w:szCs w:val="32"/>
          <w:rtl/>
          <w:lang w:bidi="ar-TN"/>
        </w:rPr>
        <w:t>الدكتورا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في علوم وتقنيات الفنون من المعهد العالي للفنون الجميلة بتونس، تاريخ22.4.2015 .</w:t>
      </w:r>
      <w:r>
        <w:rPr>
          <w:sz w:val="32"/>
          <w:szCs w:val="32"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 xml:space="preserve">بتقدير مشرف جداً. </w:t>
      </w:r>
      <w:proofErr w:type="gramStart"/>
      <w:r>
        <w:rPr>
          <w:rFonts w:hint="cs"/>
          <w:sz w:val="32"/>
          <w:szCs w:val="32"/>
          <w:rtl/>
          <w:lang w:bidi="ar-TN"/>
        </w:rPr>
        <w:t>بعنوان</w:t>
      </w:r>
      <w:proofErr w:type="gramEnd"/>
      <w:r>
        <w:rPr>
          <w:rFonts w:hint="cs"/>
          <w:sz w:val="32"/>
          <w:szCs w:val="32"/>
          <w:rtl/>
          <w:lang w:bidi="ar-TN"/>
        </w:rPr>
        <w:t xml:space="preserve"> " تفاعل الفنون في الحضارات السورية القديمة قبل الميلاد، رؤى تشكيلية وجمالية".</w:t>
      </w:r>
    </w:p>
    <w:p w:rsidR="007B69A6" w:rsidRDefault="007B69A6" w:rsidP="007B69A6">
      <w:pPr>
        <w:pStyle w:val="Paragraphedeliste"/>
        <w:numPr>
          <w:ilvl w:val="0"/>
          <w:numId w:val="2"/>
        </w:numPr>
        <w:bidi/>
        <w:spacing w:line="360" w:lineRule="auto"/>
        <w:rPr>
          <w:sz w:val="32"/>
          <w:szCs w:val="32"/>
          <w:lang w:bidi="ar-TN"/>
        </w:rPr>
      </w:pPr>
      <w:proofErr w:type="spellStart"/>
      <w:r>
        <w:rPr>
          <w:rFonts w:hint="cs"/>
          <w:sz w:val="32"/>
          <w:szCs w:val="32"/>
          <w:rtl/>
          <w:lang w:bidi="ar-TN"/>
        </w:rPr>
        <w:t>عضوة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في الجمعية التونسية للجماليات والإنشائية.</w:t>
      </w:r>
    </w:p>
    <w:p w:rsidR="00030EC1" w:rsidRDefault="00030EC1" w:rsidP="00030EC1">
      <w:pPr>
        <w:pStyle w:val="Paragraphedeliste"/>
        <w:numPr>
          <w:ilvl w:val="0"/>
          <w:numId w:val="2"/>
        </w:numPr>
        <w:bidi/>
        <w:spacing w:line="360" w:lineRule="auto"/>
        <w:rPr>
          <w:sz w:val="32"/>
          <w:szCs w:val="32"/>
          <w:lang w:bidi="ar-TN"/>
        </w:rPr>
      </w:pPr>
      <w:proofErr w:type="spellStart"/>
      <w:r>
        <w:rPr>
          <w:rFonts w:hint="cs"/>
          <w:sz w:val="32"/>
          <w:szCs w:val="32"/>
          <w:rtl/>
          <w:lang w:bidi="ar-TN"/>
        </w:rPr>
        <w:t>عضوة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في الرابطة التونسية للفنون التشكيلية.</w:t>
      </w:r>
    </w:p>
    <w:p w:rsidR="00030EC1" w:rsidRDefault="00030EC1" w:rsidP="00030EC1">
      <w:pPr>
        <w:pStyle w:val="Paragraphedeliste"/>
        <w:numPr>
          <w:ilvl w:val="0"/>
          <w:numId w:val="2"/>
        </w:numPr>
        <w:bidi/>
        <w:spacing w:line="360" w:lineRule="auto"/>
        <w:rPr>
          <w:sz w:val="32"/>
          <w:szCs w:val="32"/>
          <w:lang w:bidi="ar-TN"/>
        </w:rPr>
      </w:pPr>
      <w:r>
        <w:rPr>
          <w:rFonts w:hint="cs"/>
          <w:sz w:val="32"/>
          <w:szCs w:val="32"/>
          <w:rtl/>
          <w:lang w:bidi="ar-TN"/>
        </w:rPr>
        <w:t>لها عدة بحوث ومقالات ومشاركات في ندوات وطنية ودولية.</w:t>
      </w:r>
    </w:p>
    <w:p w:rsidR="00030EC1" w:rsidRDefault="00030EC1" w:rsidP="00A67EB8">
      <w:pPr>
        <w:pStyle w:val="Paragraphedeliste"/>
        <w:numPr>
          <w:ilvl w:val="0"/>
          <w:numId w:val="2"/>
        </w:numPr>
        <w:bidi/>
        <w:spacing w:line="360" w:lineRule="auto"/>
        <w:rPr>
          <w:sz w:val="32"/>
          <w:szCs w:val="32"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لها عدة معارض </w:t>
      </w:r>
      <w:r w:rsidR="00A67EB8">
        <w:rPr>
          <w:rFonts w:hint="cs"/>
          <w:sz w:val="32"/>
          <w:szCs w:val="32"/>
          <w:rtl/>
          <w:lang w:bidi="ar-TN"/>
        </w:rPr>
        <w:t xml:space="preserve">شخصية </w:t>
      </w:r>
      <w:r>
        <w:rPr>
          <w:rFonts w:hint="cs"/>
          <w:sz w:val="32"/>
          <w:szCs w:val="32"/>
          <w:rtl/>
          <w:lang w:bidi="ar-TN"/>
        </w:rPr>
        <w:t>ومشاركات في مهرجانات الفن التشكيلي.</w:t>
      </w:r>
    </w:p>
    <w:p w:rsidR="00064058" w:rsidRDefault="00030EC1" w:rsidP="00064058">
      <w:pPr>
        <w:pStyle w:val="Paragraphedeliste"/>
        <w:numPr>
          <w:ilvl w:val="0"/>
          <w:numId w:val="2"/>
        </w:numPr>
        <w:bidi/>
        <w:spacing w:line="360" w:lineRule="auto"/>
        <w:rPr>
          <w:sz w:val="32"/>
          <w:szCs w:val="32"/>
          <w:lang w:bidi="ar-TN"/>
        </w:rPr>
      </w:pPr>
      <w:proofErr w:type="gramStart"/>
      <w:r>
        <w:rPr>
          <w:rFonts w:hint="cs"/>
          <w:sz w:val="32"/>
          <w:szCs w:val="32"/>
          <w:rtl/>
          <w:lang w:bidi="ar-TN"/>
        </w:rPr>
        <w:t>مكونة</w:t>
      </w:r>
      <w:proofErr w:type="gramEnd"/>
      <w:r>
        <w:rPr>
          <w:rFonts w:hint="cs"/>
          <w:sz w:val="32"/>
          <w:szCs w:val="32"/>
          <w:rtl/>
          <w:lang w:bidi="ar-TN"/>
        </w:rPr>
        <w:t xml:space="preserve"> في اختصاص ترميم المخطوطات.</w:t>
      </w:r>
      <w:r w:rsidR="00064058">
        <w:rPr>
          <w:rFonts w:hint="cs"/>
          <w:sz w:val="32"/>
          <w:szCs w:val="32"/>
          <w:rtl/>
          <w:lang w:bidi="ar-TN"/>
        </w:rPr>
        <w:t xml:space="preserve"> </w:t>
      </w:r>
      <w:proofErr w:type="gramStart"/>
      <w:r w:rsidR="00064058">
        <w:rPr>
          <w:rFonts w:hint="cs"/>
          <w:sz w:val="32"/>
          <w:szCs w:val="32"/>
          <w:rtl/>
          <w:lang w:bidi="ar-TN"/>
        </w:rPr>
        <w:t>وكتابين</w:t>
      </w:r>
      <w:proofErr w:type="gramEnd"/>
      <w:r w:rsidR="00064058">
        <w:rPr>
          <w:rFonts w:hint="cs"/>
          <w:sz w:val="32"/>
          <w:szCs w:val="32"/>
          <w:rtl/>
          <w:lang w:bidi="ar-TN"/>
        </w:rPr>
        <w:t xml:space="preserve"> في مجال المخطوطات العربية</w:t>
      </w:r>
    </w:p>
    <w:p w:rsidR="00064058" w:rsidRPr="00064058" w:rsidRDefault="00064058" w:rsidP="00064058">
      <w:pPr>
        <w:pStyle w:val="Paragraphedeliste"/>
        <w:bidi/>
        <w:spacing w:line="360" w:lineRule="auto"/>
        <w:rPr>
          <w:sz w:val="32"/>
          <w:szCs w:val="32"/>
          <w:lang w:bidi="ar-TN"/>
        </w:rPr>
      </w:pPr>
      <w:r>
        <w:rPr>
          <w:rFonts w:hint="cs"/>
          <w:sz w:val="32"/>
          <w:szCs w:val="32"/>
          <w:rtl/>
          <w:lang w:bidi="ar-TN"/>
        </w:rPr>
        <w:lastRenderedPageBreak/>
        <w:t xml:space="preserve">الكتاب الأول بعنوان مدخل إلى ترميم المخطوطات، الكتاب الثاني </w:t>
      </w:r>
      <w:proofErr w:type="gramStart"/>
      <w:r>
        <w:rPr>
          <w:rFonts w:hint="cs"/>
          <w:sz w:val="32"/>
          <w:szCs w:val="32"/>
          <w:rtl/>
          <w:lang w:bidi="ar-TN"/>
        </w:rPr>
        <w:t>عنوانه :</w:t>
      </w:r>
      <w:proofErr w:type="gramEnd"/>
      <w:r>
        <w:rPr>
          <w:rFonts w:hint="cs"/>
          <w:sz w:val="32"/>
          <w:szCs w:val="32"/>
          <w:rtl/>
          <w:lang w:bidi="ar-TN"/>
        </w:rPr>
        <w:t xml:space="preserve"> </w:t>
      </w:r>
      <w:r w:rsidR="00A67EB8">
        <w:rPr>
          <w:rFonts w:hint="cs"/>
          <w:sz w:val="32"/>
          <w:szCs w:val="32"/>
          <w:rtl/>
          <w:lang w:bidi="ar-TN"/>
        </w:rPr>
        <w:t xml:space="preserve">مدخل إلى </w:t>
      </w:r>
      <w:r>
        <w:rPr>
          <w:rFonts w:hint="cs"/>
          <w:sz w:val="32"/>
          <w:szCs w:val="32"/>
          <w:rtl/>
          <w:lang w:bidi="ar-TN"/>
        </w:rPr>
        <w:t>المخطوطات العربية.</w:t>
      </w:r>
    </w:p>
    <w:p w:rsidR="00064058" w:rsidRDefault="00064058" w:rsidP="00064058">
      <w:pPr>
        <w:pStyle w:val="Paragraphedeliste"/>
        <w:numPr>
          <w:ilvl w:val="0"/>
          <w:numId w:val="2"/>
        </w:numPr>
        <w:bidi/>
        <w:spacing w:line="360" w:lineRule="auto"/>
        <w:rPr>
          <w:sz w:val="32"/>
          <w:szCs w:val="32"/>
          <w:lang w:bidi="ar-TN"/>
        </w:rPr>
      </w:pPr>
      <w:proofErr w:type="spellStart"/>
      <w:r>
        <w:rPr>
          <w:rFonts w:hint="cs"/>
          <w:sz w:val="32"/>
          <w:szCs w:val="32"/>
          <w:rtl/>
          <w:lang w:bidi="ar-TN"/>
        </w:rPr>
        <w:t>عضوة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في رئاسة تحرير مجلة التنوير التابعة لجامعة الزيتونة.</w:t>
      </w:r>
    </w:p>
    <w:p w:rsidR="00064058" w:rsidRDefault="00064058" w:rsidP="00064058">
      <w:pPr>
        <w:pStyle w:val="Paragraphedeliste"/>
        <w:numPr>
          <w:ilvl w:val="0"/>
          <w:numId w:val="2"/>
        </w:numPr>
        <w:bidi/>
        <w:spacing w:line="360" w:lineRule="auto"/>
        <w:rPr>
          <w:sz w:val="32"/>
          <w:szCs w:val="32"/>
          <w:lang w:bidi="ar-TN"/>
        </w:rPr>
      </w:pPr>
      <w:proofErr w:type="spellStart"/>
      <w:r>
        <w:rPr>
          <w:rFonts w:hint="cs"/>
          <w:sz w:val="32"/>
          <w:szCs w:val="32"/>
          <w:rtl/>
          <w:lang w:bidi="ar-TN"/>
        </w:rPr>
        <w:t>عضوة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في المجلس العلمي للمعهد العالي لأصول الدين لعام2023-2021</w:t>
      </w:r>
    </w:p>
    <w:p w:rsidR="00030EC1" w:rsidRDefault="00064058" w:rsidP="00064058">
      <w:pPr>
        <w:pStyle w:val="Paragraphedeliste"/>
        <w:numPr>
          <w:ilvl w:val="0"/>
          <w:numId w:val="2"/>
        </w:numPr>
        <w:bidi/>
        <w:spacing w:line="360" w:lineRule="auto"/>
        <w:rPr>
          <w:sz w:val="32"/>
          <w:szCs w:val="32"/>
          <w:lang w:bidi="ar-TN"/>
        </w:rPr>
      </w:pPr>
      <w:proofErr w:type="spellStart"/>
      <w:r>
        <w:rPr>
          <w:rFonts w:hint="cs"/>
          <w:sz w:val="32"/>
          <w:szCs w:val="32"/>
          <w:rtl/>
          <w:lang w:bidi="ar-TN"/>
        </w:rPr>
        <w:t>عضوة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في لجنة الماجستير في جامعة الزيتونة، المعهد العالي لأصول الدين.</w:t>
      </w:r>
      <w:r w:rsidR="00030EC1">
        <w:rPr>
          <w:rFonts w:hint="cs"/>
          <w:sz w:val="32"/>
          <w:szCs w:val="32"/>
          <w:rtl/>
          <w:lang w:bidi="ar-TN"/>
        </w:rPr>
        <w:t xml:space="preserve"> </w:t>
      </w:r>
    </w:p>
    <w:p w:rsidR="000D75E6" w:rsidRPr="000D75E6" w:rsidRDefault="000D75E6" w:rsidP="000D75E6">
      <w:pPr>
        <w:bidi/>
        <w:rPr>
          <w:sz w:val="32"/>
          <w:szCs w:val="32"/>
          <w:rtl/>
          <w:lang w:bidi="ar-TN"/>
        </w:rPr>
      </w:pPr>
    </w:p>
    <w:sectPr w:rsidR="000D75E6" w:rsidRPr="000D75E6" w:rsidSect="00212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47378"/>
    <w:multiLevelType w:val="hybridMultilevel"/>
    <w:tmpl w:val="7FBE3A7C"/>
    <w:lvl w:ilvl="0" w:tplc="9C7CBA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16892"/>
    <w:multiLevelType w:val="hybridMultilevel"/>
    <w:tmpl w:val="EC900FF8"/>
    <w:lvl w:ilvl="0" w:tplc="106423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92EF9"/>
    <w:multiLevelType w:val="hybridMultilevel"/>
    <w:tmpl w:val="28943F28"/>
    <w:lvl w:ilvl="0" w:tplc="0FEC14E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characterSpacingControl w:val="doNotCompress"/>
  <w:compat/>
  <w:rsids>
    <w:rsidRoot w:val="000D75E6"/>
    <w:rsid w:val="00030EC1"/>
    <w:rsid w:val="00064058"/>
    <w:rsid w:val="000D75E6"/>
    <w:rsid w:val="002127D0"/>
    <w:rsid w:val="00291CE8"/>
    <w:rsid w:val="006518C0"/>
    <w:rsid w:val="006B27A3"/>
    <w:rsid w:val="007B69A6"/>
    <w:rsid w:val="0091590C"/>
    <w:rsid w:val="00A67EB8"/>
    <w:rsid w:val="00EC7016"/>
    <w:rsid w:val="00F12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7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75E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B69A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2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2F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2020-10-25T09:36:00Z</dcterms:created>
  <dcterms:modified xsi:type="dcterms:W3CDTF">2022-04-01T19:57:00Z</dcterms:modified>
</cp:coreProperties>
</file>