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DC" w:rsidRPr="00595C4D" w:rsidRDefault="008A1415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bookmarkStart w:id="0" w:name="_GoBack"/>
      <w:bookmarkEnd w:id="0"/>
      <w:r w:rsidRPr="00595C4D">
        <w:rPr>
          <w:rFonts w:cs="Traditional Arabic"/>
          <w:b/>
          <w:bCs/>
          <w:sz w:val="28"/>
          <w:szCs w:val="28"/>
        </w:rPr>
        <w:t>Personal Data</w:t>
      </w:r>
      <w:r w:rsidR="00595C4D">
        <w:rPr>
          <w:rFonts w:cs="Traditional Arabic"/>
          <w:b/>
          <w:bCs/>
          <w:sz w:val="28"/>
          <w:szCs w:val="28"/>
        </w:rPr>
        <w:t>:</w:t>
      </w:r>
    </w:p>
    <w:tbl>
      <w:tblPr>
        <w:tblW w:w="12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836"/>
        <w:gridCol w:w="2551"/>
        <w:gridCol w:w="42"/>
        <w:gridCol w:w="1092"/>
        <w:gridCol w:w="1259"/>
        <w:gridCol w:w="584"/>
        <w:gridCol w:w="1596"/>
        <w:gridCol w:w="1134"/>
        <w:gridCol w:w="1134"/>
      </w:tblGrid>
      <w:tr w:rsidR="00153ACD" w:rsidRPr="003C47AD" w:rsidTr="00CA07E4">
        <w:trPr>
          <w:jc w:val="center"/>
        </w:trPr>
        <w:tc>
          <w:tcPr>
            <w:tcW w:w="5849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153ACD" w:rsidRPr="00595C4D" w:rsidRDefault="008A14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5C4D">
              <w:rPr>
                <w:rFonts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92" w:type="dxa"/>
            <w:shd w:val="clear" w:color="auto" w:fill="808080"/>
          </w:tcPr>
          <w:p w:rsidR="00153ACD" w:rsidRPr="00595C4D" w:rsidRDefault="008A14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595C4D">
              <w:rPr>
                <w:rFonts w:cs="Traditional Arabic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259" w:type="dxa"/>
            <w:shd w:val="clear" w:color="auto" w:fill="808080"/>
          </w:tcPr>
          <w:p w:rsidR="00153ACD" w:rsidRPr="00595C4D" w:rsidRDefault="008A14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595C4D">
              <w:rPr>
                <w:rFonts w:cs="Traditional Arabic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153ACD" w:rsidRPr="003C47AD" w:rsidRDefault="008A14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A1415">
              <w:rPr>
                <w:rFonts w:cs="Traditional Arabic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shd w:val="clear" w:color="auto" w:fill="808080"/>
          </w:tcPr>
          <w:p w:rsidR="00153ACD" w:rsidRPr="003C47AD" w:rsidRDefault="008A14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G</w:t>
            </w:r>
            <w:r w:rsidRPr="008A1415">
              <w:rPr>
                <w:rFonts w:cs="Traditional Arabic"/>
                <w:b/>
                <w:bCs/>
                <w:sz w:val="24"/>
                <w:szCs w:val="24"/>
              </w:rPr>
              <w:t>ender</w:t>
            </w:r>
          </w:p>
        </w:tc>
        <w:tc>
          <w:tcPr>
            <w:tcW w:w="1134" w:type="dxa"/>
            <w:shd w:val="clear" w:color="auto" w:fill="808080"/>
          </w:tcPr>
          <w:p w:rsidR="00153ACD" w:rsidRPr="003C47AD" w:rsidRDefault="00022CF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Marital</w:t>
            </w:r>
            <w:r w:rsidR="008A1415">
              <w:rPr>
                <w:rFonts w:cs="Traditional Arabic"/>
                <w:b/>
                <w:bCs/>
                <w:sz w:val="24"/>
                <w:szCs w:val="24"/>
              </w:rPr>
              <w:t xml:space="preserve"> S</w:t>
            </w:r>
            <w:r w:rsidR="008A1415" w:rsidRPr="008A1415">
              <w:rPr>
                <w:rFonts w:cs="Traditional Arabic"/>
                <w:b/>
                <w:bCs/>
                <w:sz w:val="24"/>
                <w:szCs w:val="24"/>
              </w:rPr>
              <w:t>tatus</w:t>
            </w:r>
          </w:p>
        </w:tc>
      </w:tr>
      <w:tr w:rsidR="006B1481" w:rsidRPr="003C47AD" w:rsidTr="00CA07E4">
        <w:trPr>
          <w:jc w:val="center"/>
        </w:trPr>
        <w:tc>
          <w:tcPr>
            <w:tcW w:w="1420" w:type="dxa"/>
            <w:shd w:val="clear" w:color="auto" w:fill="BFBFBF"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Frist</w:t>
            </w:r>
          </w:p>
        </w:tc>
        <w:tc>
          <w:tcPr>
            <w:tcW w:w="1836" w:type="dxa"/>
            <w:shd w:val="clear" w:color="auto" w:fill="BFBFBF"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Middle</w:t>
            </w:r>
          </w:p>
        </w:tc>
        <w:tc>
          <w:tcPr>
            <w:tcW w:w="2593" w:type="dxa"/>
            <w:gridSpan w:val="2"/>
            <w:shd w:val="clear" w:color="auto" w:fill="BFBFBF"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Family</w:t>
            </w:r>
          </w:p>
        </w:tc>
        <w:tc>
          <w:tcPr>
            <w:tcW w:w="1092" w:type="dxa"/>
            <w:vMerge w:val="restart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Egypt</w:t>
            </w:r>
          </w:p>
        </w:tc>
        <w:tc>
          <w:tcPr>
            <w:tcW w:w="1259" w:type="dxa"/>
            <w:vMerge w:val="restart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Qena, Egypt</w:t>
            </w:r>
          </w:p>
        </w:tc>
        <w:tc>
          <w:tcPr>
            <w:tcW w:w="2180" w:type="dxa"/>
            <w:gridSpan w:val="2"/>
            <w:vMerge w:val="restart"/>
            <w:shd w:val="clear" w:color="auto" w:fill="BFBFBF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1/5/1967</w:t>
            </w:r>
          </w:p>
        </w:tc>
        <w:tc>
          <w:tcPr>
            <w:tcW w:w="1134" w:type="dxa"/>
            <w:vMerge w:val="restart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male</w:t>
            </w:r>
          </w:p>
        </w:tc>
        <w:tc>
          <w:tcPr>
            <w:tcW w:w="1134" w:type="dxa"/>
            <w:vMerge w:val="restart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Marred </w:t>
            </w:r>
          </w:p>
        </w:tc>
      </w:tr>
      <w:tr w:rsidR="006B1481" w:rsidRPr="003C47AD" w:rsidTr="00CA07E4">
        <w:trPr>
          <w:trHeight w:val="541"/>
          <w:jc w:val="center"/>
        </w:trPr>
        <w:tc>
          <w:tcPr>
            <w:tcW w:w="1420" w:type="dxa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2446">
              <w:rPr>
                <w:rFonts w:ascii="Simplified Arabic" w:hAnsi="Simplified Arabic" w:cs="Simplified Arabic"/>
                <w:sz w:val="24"/>
                <w:szCs w:val="24"/>
              </w:rPr>
              <w:t xml:space="preserve">Mohamed </w:t>
            </w:r>
          </w:p>
        </w:tc>
        <w:tc>
          <w:tcPr>
            <w:tcW w:w="1836" w:type="dxa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142446">
              <w:rPr>
                <w:rFonts w:ascii="Simplified Arabic" w:hAnsi="Simplified Arabic" w:cs="Simplified Arabic"/>
                <w:sz w:val="24"/>
                <w:szCs w:val="24"/>
              </w:rPr>
              <w:t>Amin</w:t>
            </w:r>
          </w:p>
        </w:tc>
        <w:tc>
          <w:tcPr>
            <w:tcW w:w="2593" w:type="dxa"/>
            <w:gridSpan w:val="2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2446">
              <w:rPr>
                <w:rFonts w:ascii="Simplified Arabic" w:hAnsi="Simplified Arabic" w:cs="Simplified Arabic"/>
                <w:sz w:val="24"/>
                <w:szCs w:val="24"/>
              </w:rPr>
              <w:t>Uosif</w:t>
            </w:r>
          </w:p>
        </w:tc>
        <w:tc>
          <w:tcPr>
            <w:tcW w:w="1092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59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gridSpan w:val="2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6B1481" w:rsidRPr="003C47AD" w:rsidTr="00CA07E4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B1481">
              <w:rPr>
                <w:rFonts w:cs="Traditional Arabic"/>
                <w:b/>
                <w:bCs/>
                <w:sz w:val="24"/>
                <w:szCs w:val="24"/>
              </w:rPr>
              <w:t>General Specialization</w:t>
            </w:r>
          </w:p>
        </w:tc>
        <w:tc>
          <w:tcPr>
            <w:tcW w:w="2593" w:type="dxa"/>
            <w:gridSpan w:val="2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Physics</w:t>
            </w:r>
          </w:p>
        </w:tc>
        <w:tc>
          <w:tcPr>
            <w:tcW w:w="1092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59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gridSpan w:val="2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6B1481" w:rsidRPr="003C47AD" w:rsidTr="00CA07E4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B1481">
              <w:rPr>
                <w:rFonts w:cs="Traditional Arabic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593" w:type="dxa"/>
            <w:gridSpan w:val="2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Nuclear Physics</w:t>
            </w:r>
          </w:p>
        </w:tc>
        <w:tc>
          <w:tcPr>
            <w:tcW w:w="1092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59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gridSpan w:val="2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3C47AD" w:rsidRDefault="006B1481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595C4D" w:rsidRPr="003C47AD" w:rsidTr="008659B9">
        <w:trPr>
          <w:trHeight w:val="806"/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595C4D" w:rsidRPr="003C47AD" w:rsidRDefault="00595C4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1348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Current Position</w:t>
            </w:r>
          </w:p>
        </w:tc>
        <w:tc>
          <w:tcPr>
            <w:tcW w:w="9392" w:type="dxa"/>
            <w:gridSpan w:val="8"/>
            <w:shd w:val="clear" w:color="auto" w:fill="D9D9D9"/>
          </w:tcPr>
          <w:p w:rsidR="00595C4D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Professor of nuclear Physics</w:t>
            </w:r>
          </w:p>
        </w:tc>
      </w:tr>
      <w:tr w:rsidR="006B1481" w:rsidRPr="003C47AD" w:rsidTr="0021348C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21348C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Scientific T</w:t>
            </w:r>
            <w:r w:rsidRPr="0021348C">
              <w:rPr>
                <w:rFonts w:cs="Traditional Arabic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9392" w:type="dxa"/>
            <w:gridSpan w:val="8"/>
          </w:tcPr>
          <w:p w:rsidR="006B1481" w:rsidRPr="003C47AD" w:rsidRDefault="0014244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raditional Arabic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24"/>
                <w:szCs w:val="24"/>
              </w:rPr>
            </w:r>
            <w:r>
              <w:rPr>
                <w:rFonts w:cs="Traditional Arabic"/>
                <w:b/>
                <w:bCs/>
                <w:sz w:val="24"/>
                <w:szCs w:val="24"/>
              </w:rPr>
              <w:fldChar w:fldCharType="end"/>
            </w:r>
            <w:r w:rsidR="00022CF3">
              <w:rPr>
                <w:color w:val="222222"/>
              </w:rPr>
              <w:t>Professor</w:t>
            </w:r>
          </w:p>
        </w:tc>
      </w:tr>
      <w:tr w:rsidR="006B1481" w:rsidRPr="003C47AD" w:rsidTr="0021348C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21348C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1348C">
              <w:rPr>
                <w:rFonts w:cs="Traditional Arabic"/>
                <w:b/>
                <w:bCs/>
                <w:sz w:val="24"/>
                <w:szCs w:val="24"/>
              </w:rPr>
              <w:t>Highest degree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>/ Date</w:t>
            </w:r>
          </w:p>
        </w:tc>
        <w:tc>
          <w:tcPr>
            <w:tcW w:w="9392" w:type="dxa"/>
            <w:gridSpan w:val="8"/>
          </w:tcPr>
          <w:p w:rsidR="006B1481" w:rsidRPr="003C47AD" w:rsidRDefault="008A3F2B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PhD</w:t>
            </w:r>
          </w:p>
        </w:tc>
      </w:tr>
      <w:tr w:rsidR="006B1481" w:rsidRPr="003C47AD" w:rsidTr="0021348C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CA07E4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IDN</w:t>
            </w: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9392" w:type="dxa"/>
            <w:gridSpan w:val="8"/>
          </w:tcPr>
          <w:p w:rsidR="006B1481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75721</w:t>
            </w:r>
          </w:p>
        </w:tc>
      </w:tr>
      <w:tr w:rsidR="006B1481" w:rsidRPr="003C47AD" w:rsidTr="00652F4E">
        <w:trPr>
          <w:jc w:val="center"/>
        </w:trPr>
        <w:tc>
          <w:tcPr>
            <w:tcW w:w="3256" w:type="dxa"/>
            <w:gridSpan w:val="2"/>
            <w:shd w:val="clear" w:color="auto" w:fill="BFBFBF"/>
          </w:tcPr>
          <w:p w:rsidR="006B1481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551" w:type="dxa"/>
          </w:tcPr>
          <w:p w:rsidR="006B1481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Sciences </w:t>
            </w:r>
          </w:p>
        </w:tc>
        <w:tc>
          <w:tcPr>
            <w:tcW w:w="2977" w:type="dxa"/>
            <w:gridSpan w:val="4"/>
            <w:shd w:val="clear" w:color="auto" w:fill="A6A6A6"/>
          </w:tcPr>
          <w:p w:rsidR="006B1481" w:rsidRPr="003C47AD" w:rsidRDefault="00CA07E4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864" w:type="dxa"/>
            <w:gridSpan w:val="3"/>
          </w:tcPr>
          <w:p w:rsidR="006B1481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Physics</w:t>
            </w:r>
          </w:p>
        </w:tc>
      </w:tr>
    </w:tbl>
    <w:p w:rsidR="0023744A" w:rsidRPr="00DB5C09" w:rsidRDefault="00CA07E4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CA07E4">
        <w:rPr>
          <w:rFonts w:cs="Traditional Arabic"/>
          <w:b/>
          <w:bCs/>
          <w:sz w:val="28"/>
          <w:szCs w:val="28"/>
        </w:rPr>
        <w:t xml:space="preserve">Contact </w:t>
      </w:r>
      <w:r w:rsidR="00E511F1" w:rsidRPr="00CA07E4">
        <w:rPr>
          <w:rFonts w:cs="Traditional Arabic"/>
          <w:b/>
          <w:bCs/>
          <w:sz w:val="28"/>
          <w:szCs w:val="28"/>
        </w:rPr>
        <w:t>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33"/>
        <w:gridCol w:w="2977"/>
        <w:gridCol w:w="3881"/>
      </w:tblGrid>
      <w:tr w:rsidR="0023744A" w:rsidRPr="003C47AD" w:rsidTr="00652F4E">
        <w:trPr>
          <w:jc w:val="center"/>
        </w:trPr>
        <w:tc>
          <w:tcPr>
            <w:tcW w:w="3256" w:type="dxa"/>
            <w:shd w:val="clear" w:color="auto" w:fill="A6A6A6"/>
          </w:tcPr>
          <w:p w:rsidR="0023744A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534" w:type="dxa"/>
            <w:gridSpan w:val="3"/>
          </w:tcPr>
          <w:p w:rsidR="0023744A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A3F2B">
              <w:rPr>
                <w:rFonts w:ascii="Simplified Arabic" w:hAnsi="Simplified Arabic" w:cs="Simplified Arabic"/>
                <w:sz w:val="24"/>
                <w:szCs w:val="24"/>
              </w:rPr>
              <w:t>Jouf University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College</w:t>
            </w:r>
            <w:r w:rsidRPr="008A3F2B">
              <w:rPr>
                <w:rFonts w:ascii="Simplified Arabic" w:hAnsi="Simplified Arabic" w:cs="Simplified Arabic"/>
                <w:sz w:val="24"/>
                <w:szCs w:val="24"/>
              </w:rPr>
              <w:t xml:space="preserve"> of</w:t>
            </w:r>
            <w:r w:rsidR="0042372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8A3F2B">
              <w:rPr>
                <w:rFonts w:ascii="Simplified Arabic" w:hAnsi="Simplified Arabic" w:cs="Simplified Arabic"/>
                <w:sz w:val="24"/>
                <w:szCs w:val="24"/>
              </w:rPr>
              <w:t>Scie</w:t>
            </w:r>
            <w:r w:rsidR="0042372E">
              <w:rPr>
                <w:rFonts w:ascii="Simplified Arabic" w:hAnsi="Simplified Arabic" w:cs="Simplified Arabic"/>
                <w:sz w:val="24"/>
                <w:szCs w:val="24"/>
              </w:rPr>
              <w:t xml:space="preserve">nce, Physics Department, Sakak </w:t>
            </w:r>
            <w:r w:rsidRPr="008A3F2B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2977" w:type="dxa"/>
            <w:shd w:val="clear" w:color="auto" w:fill="A6A6A6"/>
          </w:tcPr>
          <w:p w:rsidR="0023744A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E-mail address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 xml:space="preserve"> (</w:t>
            </w: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official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23744A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mauosif@edu.ju.sa</w:t>
            </w:r>
          </w:p>
        </w:tc>
      </w:tr>
      <w:tr w:rsidR="0023744A" w:rsidRPr="003C47AD" w:rsidTr="00652F4E">
        <w:trPr>
          <w:jc w:val="center"/>
        </w:trPr>
        <w:tc>
          <w:tcPr>
            <w:tcW w:w="3256" w:type="dxa"/>
            <w:shd w:val="clear" w:color="auto" w:fill="A6A6A6"/>
          </w:tcPr>
          <w:p w:rsidR="0023744A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 xml:space="preserve">Work Phone 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 xml:space="preserve">no. </w:t>
            </w: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(Internal phone number</w:t>
            </w:r>
            <w:r w:rsidRPr="00CA07E4">
              <w:rPr>
                <w:rFonts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34" w:type="dxa"/>
            <w:gridSpan w:val="3"/>
          </w:tcPr>
          <w:p w:rsidR="0023744A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4459</w:t>
            </w:r>
          </w:p>
        </w:tc>
        <w:tc>
          <w:tcPr>
            <w:tcW w:w="2977" w:type="dxa"/>
            <w:shd w:val="clear" w:color="auto" w:fill="A6A6A6"/>
          </w:tcPr>
          <w:p w:rsidR="0023744A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E-mail address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 xml:space="preserve"> (personal)</w:t>
            </w:r>
          </w:p>
        </w:tc>
        <w:tc>
          <w:tcPr>
            <w:tcW w:w="3881" w:type="dxa"/>
          </w:tcPr>
          <w:p w:rsidR="0023744A" w:rsidRPr="003C47AD" w:rsidRDefault="008A3F2B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mamuosif@gmail.com</w:t>
            </w:r>
          </w:p>
        </w:tc>
      </w:tr>
      <w:tr w:rsidR="008A3B42" w:rsidRPr="003C47AD" w:rsidTr="00652F4E">
        <w:trPr>
          <w:jc w:val="center"/>
        </w:trPr>
        <w:tc>
          <w:tcPr>
            <w:tcW w:w="3256" w:type="dxa"/>
            <w:shd w:val="clear" w:color="auto" w:fill="A6A6A6"/>
          </w:tcPr>
          <w:p w:rsidR="008A3B42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H</w:t>
            </w: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ome phone number</w:t>
            </w:r>
          </w:p>
        </w:tc>
        <w:tc>
          <w:tcPr>
            <w:tcW w:w="2534" w:type="dxa"/>
            <w:gridSpan w:val="3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6A6A6"/>
          </w:tcPr>
          <w:p w:rsidR="008A3B42" w:rsidRPr="003C47AD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lang w:bidi="ar-EG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Personal site</w:t>
            </w:r>
          </w:p>
        </w:tc>
        <w:tc>
          <w:tcPr>
            <w:tcW w:w="3881" w:type="dxa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color w:val="F79646"/>
                <w:sz w:val="26"/>
                <w:szCs w:val="26"/>
              </w:rPr>
            </w:pPr>
          </w:p>
        </w:tc>
      </w:tr>
      <w:tr w:rsidR="008A3B42" w:rsidRPr="003C47AD" w:rsidTr="00652F4E">
        <w:trPr>
          <w:jc w:val="center"/>
        </w:trPr>
        <w:tc>
          <w:tcPr>
            <w:tcW w:w="3256" w:type="dxa"/>
            <w:shd w:val="clear" w:color="auto" w:fill="A6A6A6"/>
          </w:tcPr>
          <w:p w:rsidR="008A3B42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534" w:type="dxa"/>
            <w:gridSpan w:val="3"/>
          </w:tcPr>
          <w:p w:rsidR="008A3B42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0558388974</w:t>
            </w:r>
          </w:p>
        </w:tc>
        <w:tc>
          <w:tcPr>
            <w:tcW w:w="2977" w:type="dxa"/>
            <w:shd w:val="clear" w:color="auto" w:fill="A6A6A6"/>
          </w:tcPr>
          <w:p w:rsidR="008A3B42" w:rsidRPr="003C47AD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881" w:type="dxa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8A3B42" w:rsidRPr="003C47AD" w:rsidTr="00652F4E">
        <w:trPr>
          <w:jc w:val="center"/>
        </w:trPr>
        <w:tc>
          <w:tcPr>
            <w:tcW w:w="3256" w:type="dxa"/>
            <w:shd w:val="clear" w:color="auto" w:fill="A6A6A6"/>
          </w:tcPr>
          <w:p w:rsidR="008A3B42" w:rsidRPr="003C47AD" w:rsidRDefault="00CA07E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M</w:t>
            </w:r>
            <w:r w:rsidRPr="00CA07E4">
              <w:rPr>
                <w:rFonts w:cs="Traditional Arabic"/>
                <w:b/>
                <w:bCs/>
                <w:sz w:val="24"/>
                <w:szCs w:val="24"/>
              </w:rPr>
              <w:t>ailbox</w:t>
            </w:r>
          </w:p>
        </w:tc>
        <w:tc>
          <w:tcPr>
            <w:tcW w:w="850" w:type="dxa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6A6A6"/>
          </w:tcPr>
          <w:p w:rsidR="008A3B42" w:rsidRPr="00CA07E4" w:rsidRDefault="00CA07E4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  <w:r w:rsidRPr="00CA07E4">
              <w:rPr>
                <w:rFonts w:cs="Traditional Arabic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833" w:type="dxa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shd w:val="clear" w:color="auto" w:fill="A6A6A6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1" w:type="dxa"/>
          </w:tcPr>
          <w:p w:rsidR="008A3B42" w:rsidRPr="003C47AD" w:rsidRDefault="008A3B4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9D7932" w:rsidRDefault="009D7932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A07B97" w:rsidRDefault="00A07B97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FB479A" w:rsidRDefault="00FB479A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FB479A" w:rsidRDefault="00FB479A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FB479A" w:rsidRDefault="00FB479A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BF51D3" w:rsidRPr="00A53AC3" w:rsidRDefault="00A07B97" w:rsidP="00AD601E">
      <w:pPr>
        <w:bidi w:val="0"/>
        <w:spacing w:after="0" w:line="240" w:lineRule="auto"/>
        <w:rPr>
          <w:rFonts w:cs="Traditional Arabic"/>
          <w:b/>
          <w:bCs/>
          <w:sz w:val="4"/>
          <w:szCs w:val="4"/>
          <w:lang w:bidi="ar-EG"/>
        </w:rPr>
      </w:pPr>
      <w:r w:rsidRPr="00A07B97">
        <w:rPr>
          <w:rFonts w:cs="Traditional Arabic"/>
          <w:b/>
          <w:bCs/>
          <w:sz w:val="28"/>
          <w:szCs w:val="28"/>
        </w:rPr>
        <w:lastRenderedPageBreak/>
        <w:t xml:space="preserve">Education </w:t>
      </w:r>
      <w:r>
        <w:rPr>
          <w:rFonts w:cs="Traditional Arabic"/>
          <w:b/>
          <w:bCs/>
          <w:sz w:val="28"/>
          <w:szCs w:val="28"/>
        </w:rPr>
        <w:t>(Bachelor</w:t>
      </w:r>
      <w:r w:rsidRPr="00A07B97">
        <w:rPr>
          <w:rFonts w:cs="Traditional Arabic"/>
          <w:b/>
          <w:bCs/>
          <w:sz w:val="28"/>
          <w:szCs w:val="28"/>
        </w:rPr>
        <w:t>, Master, PhD</w:t>
      </w:r>
      <w:r w:rsidR="00133752">
        <w:rPr>
          <w:rFonts w:cs="Traditional Arabic"/>
          <w:b/>
          <w:bCs/>
          <w:sz w:val="28"/>
          <w:szCs w:val="28"/>
        </w:rPr>
        <w:t>, Other</w:t>
      </w:r>
      <w:r>
        <w:rPr>
          <w:rFonts w:cs="Traditional Arabic"/>
          <w:b/>
          <w:bCs/>
          <w:sz w:val="28"/>
          <w:szCs w:val="28"/>
        </w:rPr>
        <w:t>):</w:t>
      </w:r>
    </w:p>
    <w:p w:rsidR="00153ACD" w:rsidRPr="00153ACD" w:rsidRDefault="00153ACD" w:rsidP="00AD601E">
      <w:pPr>
        <w:bidi w:val="0"/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06"/>
        <w:gridCol w:w="851"/>
        <w:gridCol w:w="992"/>
        <w:gridCol w:w="2126"/>
        <w:gridCol w:w="1843"/>
        <w:gridCol w:w="1276"/>
        <w:gridCol w:w="1593"/>
        <w:gridCol w:w="2092"/>
      </w:tblGrid>
      <w:tr w:rsidR="00D174BF" w:rsidRPr="003C47AD" w:rsidTr="002A631D">
        <w:trPr>
          <w:jc w:val="center"/>
        </w:trPr>
        <w:tc>
          <w:tcPr>
            <w:tcW w:w="599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06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6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vMerge w:val="restart"/>
            <w:shd w:val="clear" w:color="auto" w:fill="808080"/>
            <w:vAlign w:val="center"/>
          </w:tcPr>
          <w:p w:rsidR="00D174BF" w:rsidRPr="00A07B97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A07B97">
              <w:rPr>
                <w:rFonts w:cs="Traditional Arabic"/>
                <w:b/>
                <w:bCs/>
                <w:sz w:val="24"/>
                <w:szCs w:val="24"/>
              </w:rPr>
              <w:t>Collage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D174BF" w:rsidRPr="00A07B97" w:rsidRDefault="00133752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S</w:t>
            </w:r>
            <w:r w:rsidR="00A07B97" w:rsidRPr="00A07B97">
              <w:rPr>
                <w:rFonts w:cs="Traditional Arabic"/>
                <w:b/>
                <w:bCs/>
                <w:sz w:val="24"/>
                <w:szCs w:val="24"/>
              </w:rPr>
              <w:t xml:space="preserve">cientific 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>D</w:t>
            </w:r>
            <w:r w:rsidR="00A07B97" w:rsidRPr="00A07B97">
              <w:rPr>
                <w:rFonts w:cs="Traditional Arabic"/>
                <w:b/>
                <w:bCs/>
                <w:sz w:val="24"/>
                <w:szCs w:val="24"/>
              </w:rPr>
              <w:t>epartment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D174BF" w:rsidRPr="003C47AD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A07B97">
              <w:rPr>
                <w:rFonts w:cs="Traditional Arabic"/>
                <w:b/>
                <w:bCs/>
                <w:sz w:val="26"/>
                <w:szCs w:val="26"/>
              </w:rPr>
              <w:t>Specialization</w:t>
            </w:r>
          </w:p>
        </w:tc>
      </w:tr>
      <w:tr w:rsidR="00D174BF" w:rsidRPr="003C47AD" w:rsidTr="002A631D">
        <w:trPr>
          <w:jc w:val="center"/>
        </w:trPr>
        <w:tc>
          <w:tcPr>
            <w:tcW w:w="599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6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93" w:type="dxa"/>
            <w:shd w:val="clear" w:color="auto" w:fill="BFBFBF"/>
          </w:tcPr>
          <w:p w:rsidR="00D174BF" w:rsidRPr="003C47AD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General</w:t>
            </w:r>
          </w:p>
        </w:tc>
        <w:tc>
          <w:tcPr>
            <w:tcW w:w="2092" w:type="dxa"/>
            <w:shd w:val="clear" w:color="auto" w:fill="BFBFBF"/>
          </w:tcPr>
          <w:p w:rsidR="00D174BF" w:rsidRPr="003C47AD" w:rsidRDefault="00A07B97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S</w:t>
            </w:r>
            <w:r w:rsidRPr="00A07B97">
              <w:rPr>
                <w:rFonts w:cs="Traditional Arabic"/>
                <w:b/>
                <w:bCs/>
                <w:sz w:val="26"/>
                <w:szCs w:val="26"/>
              </w:rPr>
              <w:t>pecific</w:t>
            </w:r>
          </w:p>
        </w:tc>
      </w:tr>
      <w:tr w:rsidR="00D174BF" w:rsidRPr="003C47AD" w:rsidTr="002A631D">
        <w:trPr>
          <w:jc w:val="center"/>
        </w:trPr>
        <w:tc>
          <w:tcPr>
            <w:tcW w:w="599" w:type="dxa"/>
          </w:tcPr>
          <w:p w:rsidR="00D174BF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806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B.Sc. in Physics</w:t>
            </w:r>
          </w:p>
        </w:tc>
        <w:tc>
          <w:tcPr>
            <w:tcW w:w="851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1988</w:t>
            </w:r>
          </w:p>
        </w:tc>
        <w:tc>
          <w:tcPr>
            <w:tcW w:w="992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B.Sc.</w:t>
            </w:r>
          </w:p>
        </w:tc>
        <w:tc>
          <w:tcPr>
            <w:tcW w:w="2126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Assiut</w:t>
            </w:r>
            <w:r w:rsidR="002A631D">
              <w:rPr>
                <w:rFonts w:ascii="Simplified Arabic" w:hAnsi="Simplified Arabic" w:cs="Simplified Arabic"/>
                <w:sz w:val="28"/>
                <w:szCs w:val="28"/>
              </w:rPr>
              <w:t xml:space="preserve">, </w:t>
            </w: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Egypt</w:t>
            </w:r>
          </w:p>
        </w:tc>
        <w:tc>
          <w:tcPr>
            <w:tcW w:w="1843" w:type="dxa"/>
          </w:tcPr>
          <w:p w:rsidR="0042372E" w:rsidRPr="0042372E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Faculty of Science</w:t>
            </w:r>
            <w:r w:rsidRPr="0042372E">
              <w:rPr>
                <w:rFonts w:ascii="Simplified Arabic" w:hAnsi="Simplified Arabic" w:cs="Simplified Arabic"/>
                <w:sz w:val="28"/>
                <w:szCs w:val="28"/>
                <w:rtl/>
              </w:rPr>
              <w:t>,</w:t>
            </w:r>
          </w:p>
          <w:p w:rsidR="00D174BF" w:rsidRPr="0042372E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 xml:space="preserve">Qena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, Egypt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</w:t>
            </w:r>
          </w:p>
        </w:tc>
        <w:tc>
          <w:tcPr>
            <w:tcW w:w="1276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  <w:tc>
          <w:tcPr>
            <w:tcW w:w="1593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  <w:tc>
          <w:tcPr>
            <w:tcW w:w="2092" w:type="dxa"/>
          </w:tcPr>
          <w:p w:rsidR="00D174BF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</w:tr>
      <w:tr w:rsidR="0042372E" w:rsidRPr="003C47AD" w:rsidTr="002A631D">
        <w:trPr>
          <w:jc w:val="center"/>
        </w:trPr>
        <w:tc>
          <w:tcPr>
            <w:tcW w:w="599" w:type="dxa"/>
          </w:tcPr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806" w:type="dxa"/>
          </w:tcPr>
          <w:p w:rsidR="0042372E" w:rsidRPr="0042372E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M.Sc. in</w:t>
            </w:r>
          </w:p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Radiation Physics</w:t>
            </w:r>
          </w:p>
        </w:tc>
        <w:tc>
          <w:tcPr>
            <w:tcW w:w="851" w:type="dxa"/>
          </w:tcPr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Msc.</w:t>
            </w:r>
          </w:p>
        </w:tc>
        <w:tc>
          <w:tcPr>
            <w:tcW w:w="2126" w:type="dxa"/>
          </w:tcPr>
          <w:p w:rsidR="00FB479A" w:rsidRPr="00FB479A" w:rsidRDefault="00FB479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B479A">
              <w:rPr>
                <w:rFonts w:ascii="Simplified Arabic" w:hAnsi="Simplified Arabic" w:cs="Simplified Arabic"/>
                <w:sz w:val="28"/>
                <w:szCs w:val="28"/>
              </w:rPr>
              <w:t>South Vally,</w:t>
            </w:r>
          </w:p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372E" w:rsidRPr="0042372E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Faculty of Science</w:t>
            </w:r>
            <w:r w:rsidRPr="0042372E">
              <w:rPr>
                <w:rFonts w:ascii="Simplified Arabic" w:hAnsi="Simplified Arabic" w:cs="Simplified Arabic"/>
                <w:sz w:val="28"/>
                <w:szCs w:val="28"/>
                <w:rtl/>
              </w:rPr>
              <w:t>,</w:t>
            </w:r>
          </w:p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2372E">
              <w:rPr>
                <w:rFonts w:ascii="Simplified Arabic" w:hAnsi="Simplified Arabic" w:cs="Simplified Arabic"/>
                <w:sz w:val="28"/>
                <w:szCs w:val="28"/>
              </w:rPr>
              <w:t>Qena , Egypt</w:t>
            </w:r>
            <w:r w:rsidRPr="0042372E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</w:tcPr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  <w:tc>
          <w:tcPr>
            <w:tcW w:w="1593" w:type="dxa"/>
          </w:tcPr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  <w:tc>
          <w:tcPr>
            <w:tcW w:w="2092" w:type="dxa"/>
          </w:tcPr>
          <w:p w:rsidR="0042372E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Radiation</w:t>
            </w:r>
          </w:p>
          <w:p w:rsidR="0042372E" w:rsidRPr="003C47AD" w:rsidRDefault="0042372E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Physics</w:t>
            </w:r>
          </w:p>
        </w:tc>
      </w:tr>
      <w:tr w:rsidR="002A631D" w:rsidRPr="003C47AD" w:rsidTr="002A631D">
        <w:trPr>
          <w:jc w:val="center"/>
        </w:trPr>
        <w:tc>
          <w:tcPr>
            <w:tcW w:w="599" w:type="dxa"/>
          </w:tcPr>
          <w:p w:rsidR="002A631D" w:rsidRPr="003C47A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806" w:type="dxa"/>
          </w:tcPr>
          <w:p w:rsidR="002A631D" w:rsidRPr="002A631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Ph.D. in</w:t>
            </w:r>
          </w:p>
          <w:p w:rsidR="002A631D" w:rsidRPr="002A631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Experimental</w:t>
            </w:r>
          </w:p>
          <w:p w:rsidR="002A631D" w:rsidRPr="003C47A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Nuclear Physics</w:t>
            </w:r>
          </w:p>
        </w:tc>
        <w:tc>
          <w:tcPr>
            <w:tcW w:w="851" w:type="dxa"/>
          </w:tcPr>
          <w:p w:rsidR="002A631D" w:rsidRPr="003C47A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2003</w:t>
            </w:r>
          </w:p>
        </w:tc>
        <w:tc>
          <w:tcPr>
            <w:tcW w:w="992" w:type="dxa"/>
          </w:tcPr>
          <w:p w:rsidR="002A631D" w:rsidRPr="003C47AD" w:rsidRDefault="001306B7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PhD.</w:t>
            </w:r>
          </w:p>
        </w:tc>
        <w:tc>
          <w:tcPr>
            <w:tcW w:w="2126" w:type="dxa"/>
          </w:tcPr>
          <w:p w:rsidR="002A631D" w:rsidRPr="002A631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Al-Azhar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, Egypt</w:t>
            </w:r>
          </w:p>
          <w:p w:rsidR="002A631D" w:rsidRPr="003C47A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  <w:rtl/>
              </w:rPr>
              <w:t>&amp;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Hannover Germany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2A631D" w:rsidRPr="002A631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Faculty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>of Science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  <w:rtl/>
              </w:rPr>
              <w:t>,</w:t>
            </w:r>
          </w:p>
          <w:p w:rsidR="002A631D" w:rsidRPr="003C47AD" w:rsidRDefault="002A631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Assiut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</w:rPr>
              <w:t xml:space="preserve"> , Egypt</w:t>
            </w:r>
            <w:r w:rsidRPr="002A631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</w:tcPr>
          <w:p w:rsidR="002A631D" w:rsidRPr="00DB0149" w:rsidRDefault="002A631D" w:rsidP="00AD601E">
            <w:pPr>
              <w:bidi w:val="0"/>
            </w:pPr>
            <w:r w:rsidRPr="00DB0149">
              <w:t>Physics</w:t>
            </w:r>
          </w:p>
        </w:tc>
        <w:tc>
          <w:tcPr>
            <w:tcW w:w="1593" w:type="dxa"/>
          </w:tcPr>
          <w:p w:rsidR="002A631D" w:rsidRPr="00DB0149" w:rsidRDefault="002A631D" w:rsidP="00AD601E">
            <w:pPr>
              <w:bidi w:val="0"/>
            </w:pPr>
            <w:r w:rsidRPr="00DB0149">
              <w:t>Physics</w:t>
            </w:r>
          </w:p>
        </w:tc>
        <w:tc>
          <w:tcPr>
            <w:tcW w:w="2092" w:type="dxa"/>
          </w:tcPr>
          <w:p w:rsidR="002A631D" w:rsidRDefault="002A631D" w:rsidP="00AD601E">
            <w:pPr>
              <w:bidi w:val="0"/>
            </w:pPr>
            <w:r>
              <w:t>Experimental</w:t>
            </w:r>
          </w:p>
          <w:p w:rsidR="002A631D" w:rsidRPr="00DB0149" w:rsidRDefault="002A631D" w:rsidP="00AD601E">
            <w:pPr>
              <w:bidi w:val="0"/>
            </w:pPr>
            <w:r>
              <w:t>Nuclear Physics</w:t>
            </w:r>
          </w:p>
        </w:tc>
      </w:tr>
    </w:tbl>
    <w:p w:rsidR="00153ACD" w:rsidRPr="00153ACD" w:rsidRDefault="00153ACD" w:rsidP="00AD601E">
      <w:pPr>
        <w:bidi w:val="0"/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153ACD" w:rsidRPr="00153ACD" w:rsidRDefault="00E511F1" w:rsidP="00AD601E">
      <w:pPr>
        <w:bidi w:val="0"/>
        <w:spacing w:after="0" w:line="240" w:lineRule="auto"/>
        <w:rPr>
          <w:rFonts w:cs="Traditional Arabic"/>
          <w:b/>
          <w:bCs/>
          <w:sz w:val="14"/>
          <w:szCs w:val="14"/>
          <w:rtl/>
          <w:lang w:bidi="ar-EG"/>
        </w:rPr>
      </w:pPr>
      <w:r>
        <w:rPr>
          <w:rFonts w:cs="Traditional Arabic"/>
          <w:b/>
          <w:bCs/>
          <w:sz w:val="28"/>
          <w:szCs w:val="28"/>
        </w:rPr>
        <w:t>E</w:t>
      </w:r>
      <w:r w:rsidRPr="00A07B97">
        <w:rPr>
          <w:rFonts w:cs="Traditional Arabic"/>
          <w:b/>
          <w:bCs/>
          <w:sz w:val="28"/>
          <w:szCs w:val="28"/>
        </w:rPr>
        <w:t>mployment</w:t>
      </w:r>
      <w:r w:rsidR="004956E3">
        <w:rPr>
          <w:rFonts w:cs="Traditional Arabic"/>
          <w:b/>
          <w:bCs/>
          <w:sz w:val="28"/>
          <w:szCs w:val="28"/>
        </w:rPr>
        <w:t xml:space="preserve"> </w:t>
      </w:r>
      <w:r>
        <w:rPr>
          <w:rFonts w:cs="Traditional Arabic"/>
          <w:b/>
          <w:bCs/>
          <w:sz w:val="28"/>
          <w:szCs w:val="28"/>
        </w:rPr>
        <w:t>Q</w:t>
      </w:r>
      <w:r w:rsidRPr="00A07B97">
        <w:rPr>
          <w:rFonts w:cs="Traditional Arabic"/>
          <w:b/>
          <w:bCs/>
          <w:sz w:val="28"/>
          <w:szCs w:val="28"/>
        </w:rPr>
        <w:t>ualifications</w:t>
      </w:r>
      <w:r w:rsidRPr="00A07B97">
        <w:rPr>
          <w:rFonts w:cs="Traditional Arabic" w:hint="cs"/>
          <w:b/>
          <w:bCs/>
          <w:sz w:val="28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919"/>
        <w:gridCol w:w="1787"/>
        <w:gridCol w:w="2535"/>
        <w:gridCol w:w="1134"/>
        <w:gridCol w:w="1229"/>
        <w:gridCol w:w="2227"/>
        <w:gridCol w:w="1850"/>
      </w:tblGrid>
      <w:tr w:rsidR="00563F86" w:rsidRPr="003C47AD" w:rsidTr="00052D35">
        <w:trPr>
          <w:jc w:val="center"/>
        </w:trPr>
        <w:tc>
          <w:tcPr>
            <w:tcW w:w="1267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Job</w:t>
            </w:r>
          </w:p>
        </w:tc>
        <w:tc>
          <w:tcPr>
            <w:tcW w:w="1919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61143">
              <w:rPr>
                <w:rFonts w:cs="Traditional Arabic"/>
                <w:b/>
                <w:bCs/>
                <w:sz w:val="26"/>
                <w:szCs w:val="26"/>
              </w:rPr>
              <w:t>Job Title</w:t>
            </w:r>
          </w:p>
        </w:tc>
        <w:tc>
          <w:tcPr>
            <w:tcW w:w="1787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61143">
              <w:rPr>
                <w:rFonts w:cs="Traditional Arabic"/>
                <w:b/>
                <w:bCs/>
                <w:sz w:val="26"/>
                <w:szCs w:val="26"/>
              </w:rPr>
              <w:t xml:space="preserve">University 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D</w:t>
            </w:r>
            <w:r w:rsidRPr="00061143">
              <w:rPr>
                <w:rFonts w:cs="Traditional Arabic"/>
                <w:b/>
                <w:bCs/>
                <w:sz w:val="26"/>
                <w:szCs w:val="26"/>
              </w:rPr>
              <w:t>egree</w:t>
            </w:r>
          </w:p>
        </w:tc>
        <w:tc>
          <w:tcPr>
            <w:tcW w:w="2535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16CE3">
              <w:rPr>
                <w:rFonts w:cs="Traditional Arabic"/>
                <w:b/>
                <w:bCs/>
                <w:sz w:val="26"/>
                <w:szCs w:val="26"/>
              </w:rPr>
              <w:t>Workplace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227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563F86">
              <w:rPr>
                <w:rFonts w:cs="Traditional Arabic"/>
                <w:b/>
                <w:bCs/>
                <w:sz w:val="26"/>
                <w:szCs w:val="26"/>
              </w:rPr>
              <w:t>Work duty</w:t>
            </w:r>
          </w:p>
        </w:tc>
        <w:tc>
          <w:tcPr>
            <w:tcW w:w="1850" w:type="dxa"/>
            <w:vMerge w:val="restart"/>
            <w:shd w:val="clear" w:color="auto" w:fill="808080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63F86">
              <w:rPr>
                <w:rFonts w:cs="Traditional Arabic"/>
                <w:b/>
                <w:bCs/>
                <w:sz w:val="26"/>
                <w:szCs w:val="26"/>
              </w:rPr>
              <w:t>Years of Experience</w:t>
            </w:r>
          </w:p>
        </w:tc>
      </w:tr>
      <w:tr w:rsidR="00563F86" w:rsidRPr="003C47AD" w:rsidTr="00052D35">
        <w:trPr>
          <w:trHeight w:val="263"/>
          <w:jc w:val="center"/>
        </w:trPr>
        <w:tc>
          <w:tcPr>
            <w:tcW w:w="1267" w:type="dxa"/>
            <w:vMerge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19" w:type="dxa"/>
            <w:vMerge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87" w:type="dxa"/>
            <w:vMerge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535" w:type="dxa"/>
            <w:vMerge/>
            <w:shd w:val="clear" w:color="auto" w:fill="BFBFBF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BFBFBF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229" w:type="dxa"/>
            <w:shd w:val="clear" w:color="auto" w:fill="BFBFBF"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2227" w:type="dxa"/>
            <w:vMerge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850" w:type="dxa"/>
            <w:vMerge/>
          </w:tcPr>
          <w:p w:rsidR="00563F86" w:rsidRPr="003C47AD" w:rsidRDefault="00563F8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61143">
              <w:rPr>
                <w:rFonts w:cs="Traditional Arabic"/>
                <w:b/>
                <w:bCs/>
                <w:sz w:val="26"/>
                <w:szCs w:val="26"/>
              </w:rPr>
              <w:t>Academic</w:t>
            </w:r>
          </w:p>
        </w:tc>
        <w:tc>
          <w:tcPr>
            <w:tcW w:w="1919" w:type="dxa"/>
            <w:vAlign w:val="center"/>
          </w:tcPr>
          <w:p w:rsidR="00052D35" w:rsidRDefault="00052D35" w:rsidP="00AD601E">
            <w:pPr>
              <w:pStyle w:val="6"/>
              <w:ind w:right="-482" w:hanging="1080"/>
              <w:rPr>
                <w:rFonts w:cs="Times New Roman"/>
                <w:b w:val="0"/>
                <w:bCs w:val="0"/>
              </w:rPr>
            </w:pPr>
            <w:r w:rsidRPr="0086092D">
              <w:rPr>
                <w:rFonts w:cs="Times New Roman"/>
                <w:b w:val="0"/>
                <w:bCs w:val="0"/>
              </w:rPr>
              <w:t xml:space="preserve">Assistant </w:t>
            </w:r>
          </w:p>
          <w:p w:rsidR="00052D35" w:rsidRPr="0086092D" w:rsidRDefault="00052D35" w:rsidP="00AD601E">
            <w:pPr>
              <w:pStyle w:val="6"/>
              <w:ind w:right="-482" w:hanging="1080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092D">
              <w:rPr>
                <w:rFonts w:cs="Times New Roman"/>
                <w:b w:val="0"/>
                <w:bCs w:val="0"/>
              </w:rPr>
              <w:t>Lecturer</w:t>
            </w:r>
          </w:p>
        </w:tc>
        <w:tc>
          <w:tcPr>
            <w:tcW w:w="1787" w:type="dxa"/>
            <w:vAlign w:val="center"/>
          </w:tcPr>
          <w:p w:rsidR="00052D35" w:rsidRPr="0086092D" w:rsidRDefault="00052D35" w:rsidP="00AD601E">
            <w:pPr>
              <w:pStyle w:val="6"/>
              <w:ind w:right="-482" w:firstLine="0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rFonts w:cs="Times New Roman"/>
                <w:b w:val="0"/>
                <w:bCs w:val="0"/>
              </w:rPr>
              <w:t>Master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Al-Azhar University, Faculty of Science, physics Departmen, Assiutt.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pStyle w:val="6"/>
              <w:ind w:right="7" w:firstLine="34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</w:rPr>
              <w:t>Sep.1997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pStyle w:val="6"/>
              <w:ind w:right="-482" w:hanging="43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092D">
              <w:rPr>
                <w:rFonts w:cs="Times New Roman"/>
                <w:b w:val="0"/>
                <w:bCs w:val="0"/>
                <w:i w:val="0"/>
                <w:iCs w:val="0"/>
              </w:rPr>
              <w:t>Sep. 2000</w:t>
            </w:r>
          </w:p>
        </w:tc>
        <w:tc>
          <w:tcPr>
            <w:tcW w:w="2227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</w:t>
            </w:r>
          </w:p>
        </w:tc>
      </w:tr>
      <w:tr w:rsidR="00B15AD3" w:rsidRPr="003C47AD" w:rsidTr="00B15AD3">
        <w:trPr>
          <w:trHeight w:val="667"/>
          <w:jc w:val="center"/>
        </w:trPr>
        <w:tc>
          <w:tcPr>
            <w:tcW w:w="1267" w:type="dxa"/>
          </w:tcPr>
          <w:p w:rsidR="00B15AD3" w:rsidRDefault="00B15AD3" w:rsidP="00B15AD3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</w:tcPr>
          <w:p w:rsidR="00B15AD3" w:rsidRPr="00397EF0" w:rsidRDefault="00B15AD3" w:rsidP="00B15AD3">
            <w:pPr>
              <w:bidi w:val="0"/>
            </w:pPr>
            <w:r w:rsidRPr="00B15AD3">
              <w:rPr>
                <w:sz w:val="20"/>
                <w:szCs w:val="20"/>
              </w:rPr>
              <w:t>Researcher, within the HINDAS Project at ZSR, Hannover University Germany</w:t>
            </w:r>
          </w:p>
        </w:tc>
        <w:tc>
          <w:tcPr>
            <w:tcW w:w="1787" w:type="dxa"/>
          </w:tcPr>
          <w:p w:rsidR="00B15AD3" w:rsidRDefault="00B15AD3" w:rsidP="00B15AD3">
            <w:r w:rsidRPr="00397EF0">
              <w:t xml:space="preserve">PhD. Student </w:t>
            </w:r>
          </w:p>
        </w:tc>
        <w:tc>
          <w:tcPr>
            <w:tcW w:w="2535" w:type="dxa"/>
          </w:tcPr>
          <w:p w:rsidR="00B15AD3" w:rsidRPr="005970CF" w:rsidRDefault="00B15AD3" w:rsidP="00B15AD3">
            <w:pPr>
              <w:bidi w:val="0"/>
            </w:pPr>
            <w:r w:rsidRPr="005970CF">
              <w:t>Center of Radiation Protection and Radioecology (ZSR), Hanover University, Germany</w:t>
            </w:r>
          </w:p>
        </w:tc>
        <w:tc>
          <w:tcPr>
            <w:tcW w:w="1134" w:type="dxa"/>
            <w:vAlign w:val="center"/>
          </w:tcPr>
          <w:p w:rsidR="00B15AD3" w:rsidRPr="0086092D" w:rsidRDefault="00B15AD3" w:rsidP="00B15AD3">
            <w:pPr>
              <w:pStyle w:val="6"/>
              <w:ind w:right="-83" w:firstLine="0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6092D">
              <w:rPr>
                <w:rFonts w:cs="Times New Roman"/>
                <w:b w:val="0"/>
                <w:bCs w:val="0"/>
                <w:i w:val="0"/>
                <w:iCs w:val="0"/>
              </w:rPr>
              <w:t>Sep. 2000</w:t>
            </w:r>
          </w:p>
        </w:tc>
        <w:tc>
          <w:tcPr>
            <w:tcW w:w="1229" w:type="dxa"/>
            <w:vAlign w:val="center"/>
          </w:tcPr>
          <w:p w:rsidR="00B15AD3" w:rsidRPr="0086092D" w:rsidRDefault="00B15AD3" w:rsidP="00B15AD3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Sep.2002</w:t>
            </w:r>
          </w:p>
        </w:tc>
        <w:tc>
          <w:tcPr>
            <w:tcW w:w="2227" w:type="dxa"/>
          </w:tcPr>
          <w:p w:rsidR="00B15AD3" w:rsidRDefault="00B15AD3" w:rsidP="00B15AD3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B15AD3" w:rsidRPr="003C47AD" w:rsidRDefault="00B15AD3" w:rsidP="00B15AD3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lastRenderedPageBreak/>
              <w:t>Academic</w:t>
            </w:r>
          </w:p>
        </w:tc>
        <w:tc>
          <w:tcPr>
            <w:tcW w:w="1919" w:type="dxa"/>
            <w:vAlign w:val="center"/>
          </w:tcPr>
          <w:p w:rsidR="00052D35" w:rsidRPr="0086092D" w:rsidRDefault="00052D35" w:rsidP="00AD601E">
            <w:pPr>
              <w:bidi w:val="0"/>
              <w:ind w:right="74"/>
              <w:rPr>
                <w:rFonts w:cs="Times New Roman"/>
                <w:i/>
                <w:iCs/>
              </w:rPr>
            </w:pPr>
            <w:r w:rsidRPr="00B15AD3">
              <w:rPr>
                <w:rFonts w:cs="Times New Roman"/>
                <w:i/>
                <w:iCs/>
                <w:sz w:val="20"/>
                <w:szCs w:val="20"/>
                <w:lang w:eastAsia="en-GB"/>
              </w:rPr>
              <w:t>Researcher,</w:t>
            </w:r>
            <w:r w:rsidRPr="00B15AD3">
              <w:rPr>
                <w:rFonts w:cs="Times New Roman"/>
                <w:i/>
                <w:iCs/>
                <w:sz w:val="20"/>
                <w:szCs w:val="20"/>
              </w:rPr>
              <w:t xml:space="preserve"> within the HINDAS Project at ZSR, </w:t>
            </w:r>
            <w:r w:rsidRPr="00B15AD3">
              <w:rPr>
                <w:rFonts w:cs="Times New Roman"/>
                <w:i/>
                <w:iCs/>
                <w:sz w:val="20"/>
                <w:szCs w:val="20"/>
                <w:lang w:eastAsia="en-GB"/>
              </w:rPr>
              <w:t>Hannover University Germany</w:t>
            </w:r>
          </w:p>
        </w:tc>
        <w:tc>
          <w:tcPr>
            <w:tcW w:w="1787" w:type="dxa"/>
            <w:vAlign w:val="center"/>
          </w:tcPr>
          <w:p w:rsidR="00052D35" w:rsidRPr="0086092D" w:rsidRDefault="00052D35" w:rsidP="00AD601E">
            <w:pPr>
              <w:bidi w:val="0"/>
              <w:ind w:right="74"/>
              <w:rPr>
                <w:rFonts w:cs="Times New Roman"/>
                <w:i/>
                <w:iCs/>
              </w:rPr>
            </w:pPr>
            <w:r w:rsidRPr="001306B7">
              <w:rPr>
                <w:rFonts w:cs="Times New Roman"/>
                <w:i/>
                <w:iCs/>
                <w:lang w:eastAsia="en-GB"/>
              </w:rPr>
              <w:t xml:space="preserve">PhD. Student 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Center of Radiation Protection and Radioecology (ZSR), Hanover University, Germany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pStyle w:val="6"/>
              <w:ind w:right="7" w:firstLine="0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</w:rPr>
              <w:t>Nov,2001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Mar.2003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vAlign w:val="center"/>
          </w:tcPr>
          <w:p w:rsidR="00052D35" w:rsidRPr="0086092D" w:rsidRDefault="00052D35" w:rsidP="00AD601E">
            <w:pPr>
              <w:bidi w:val="0"/>
              <w:rPr>
                <w:rFonts w:cs="Times New Roman"/>
                <w:i/>
                <w:iCs/>
              </w:rPr>
            </w:pPr>
            <w:r w:rsidRPr="0086092D">
              <w:rPr>
                <w:rFonts w:cs="Times New Roman"/>
                <w:i/>
                <w:iCs/>
              </w:rPr>
              <w:t>Lecturer of Nuclear Physics</w:t>
            </w:r>
          </w:p>
        </w:tc>
        <w:tc>
          <w:tcPr>
            <w:tcW w:w="1787" w:type="dxa"/>
            <w:vAlign w:val="center"/>
          </w:tcPr>
          <w:p w:rsidR="00052D35" w:rsidRPr="0086092D" w:rsidRDefault="00052D35" w:rsidP="00AD601E">
            <w:pPr>
              <w:bidi w:val="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PhD.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Al-Azhar University, Faculty of Science, physics Department, Assiut.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April 2003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Sep.2006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vAlign w:val="center"/>
          </w:tcPr>
          <w:p w:rsidR="00052D35" w:rsidRPr="0086092D" w:rsidRDefault="00052D35" w:rsidP="00AD601E">
            <w:pPr>
              <w:bidi w:val="0"/>
              <w:rPr>
                <w:rFonts w:cs="Times New Roman"/>
                <w:i/>
                <w:iCs/>
              </w:rPr>
            </w:pPr>
            <w:r w:rsidRPr="00555239">
              <w:rPr>
                <w:rFonts w:cs="Times New Roman"/>
                <w:i/>
                <w:iCs/>
              </w:rPr>
              <w:t>Lecturer of Nuclear Physic</w:t>
            </w:r>
            <w:r>
              <w:rPr>
                <w:rFonts w:cs="Times New Roman"/>
                <w:i/>
                <w:iCs/>
              </w:rPr>
              <w:t>e</w:t>
            </w:r>
          </w:p>
        </w:tc>
        <w:tc>
          <w:tcPr>
            <w:tcW w:w="1787" w:type="dxa"/>
            <w:vAlign w:val="center"/>
          </w:tcPr>
          <w:p w:rsidR="00052D35" w:rsidRPr="0086092D" w:rsidRDefault="00052D35" w:rsidP="00AD601E">
            <w:pPr>
              <w:bidi w:val="0"/>
              <w:rPr>
                <w:rFonts w:cs="Times New Roman"/>
                <w:i/>
                <w:iCs/>
              </w:rPr>
            </w:pPr>
            <w:r w:rsidRPr="00555239">
              <w:rPr>
                <w:rFonts w:cs="Times New Roman"/>
                <w:i/>
                <w:iCs/>
              </w:rPr>
              <w:t>Lecturer of Nuclear Physic</w:t>
            </w:r>
            <w:r>
              <w:rPr>
                <w:rFonts w:cs="Times New Roman"/>
                <w:i/>
                <w:iCs/>
              </w:rPr>
              <w:t>e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Physics department, faculty of science, sebha university, 18758, obary, libya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Oct.2006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Jul.200</w:t>
            </w:r>
            <w:r>
              <w:rPr>
                <w:rFonts w:cs="Times New Roman"/>
              </w:rPr>
              <w:t>8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vAlign w:val="center"/>
          </w:tcPr>
          <w:p w:rsidR="00052D35" w:rsidRPr="00555239" w:rsidRDefault="00052D35" w:rsidP="00AD601E">
            <w:pPr>
              <w:bidi w:val="0"/>
              <w:rPr>
                <w:rFonts w:cs="Times New Roman"/>
                <w:i/>
                <w:iCs/>
                <w:rtl/>
              </w:rPr>
            </w:pPr>
            <w:r w:rsidRPr="00555239">
              <w:rPr>
                <w:rFonts w:cs="Times New Roman"/>
                <w:i/>
                <w:iCs/>
              </w:rPr>
              <w:t>Associated Prof. of Radiation Physic</w:t>
            </w:r>
            <w:r>
              <w:rPr>
                <w:rFonts w:cs="Times New Roman"/>
                <w:i/>
                <w:iCs/>
              </w:rPr>
              <w:t>s</w:t>
            </w:r>
          </w:p>
        </w:tc>
        <w:tc>
          <w:tcPr>
            <w:tcW w:w="1787" w:type="dxa"/>
            <w:vAlign w:val="center"/>
          </w:tcPr>
          <w:p w:rsidR="00052D35" w:rsidRPr="00555239" w:rsidRDefault="00052D35" w:rsidP="00AD601E">
            <w:pPr>
              <w:bidi w:val="0"/>
              <w:rPr>
                <w:rFonts w:cs="Times New Roman"/>
                <w:i/>
                <w:iCs/>
                <w:rtl/>
              </w:rPr>
            </w:pPr>
            <w:r w:rsidRPr="00555239">
              <w:rPr>
                <w:rFonts w:cs="Times New Roman"/>
                <w:i/>
                <w:iCs/>
              </w:rPr>
              <w:t>Associated Prof. of Radiation Physic</w:t>
            </w:r>
            <w:r>
              <w:rPr>
                <w:rFonts w:cs="Times New Roman"/>
                <w:i/>
                <w:iCs/>
              </w:rPr>
              <w:t>s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Al-Azhar University, Faculty of Science, physics Department, Assiut.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Aug. 2008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bidi w:val="0"/>
              <w:ind w:left="947" w:right="-482" w:hanging="990"/>
              <w:rPr>
                <w:rFonts w:cs="Times New Roman"/>
              </w:rPr>
            </w:pPr>
            <w:r w:rsidRPr="0086092D">
              <w:rPr>
                <w:rFonts w:cs="Times New Roman"/>
              </w:rPr>
              <w:t>Oct.2009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vAlign w:val="center"/>
          </w:tcPr>
          <w:p w:rsidR="00052D35" w:rsidRPr="00430185" w:rsidRDefault="00052D35" w:rsidP="00AD601E">
            <w:pPr>
              <w:bidi w:val="0"/>
              <w:ind w:left="110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Head of physics Department Faculty of Science Al-Azhar University Assiut 71524, Egypt</w:t>
            </w:r>
          </w:p>
        </w:tc>
        <w:tc>
          <w:tcPr>
            <w:tcW w:w="1787" w:type="dxa"/>
            <w:vAlign w:val="center"/>
          </w:tcPr>
          <w:p w:rsidR="00052D35" w:rsidRPr="00430185" w:rsidRDefault="00052D35" w:rsidP="00AD601E">
            <w:pPr>
              <w:bidi w:val="0"/>
              <w:ind w:left="110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Head of physics Department Faculty of Science Al-Azhar University Assiut 71524, Egypt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Al-Azhar University, Faculty of Science, physics Department, Assiut.</w:t>
            </w:r>
          </w:p>
        </w:tc>
        <w:tc>
          <w:tcPr>
            <w:tcW w:w="1134" w:type="dxa"/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Nov.2009</w:t>
            </w:r>
          </w:p>
        </w:tc>
        <w:tc>
          <w:tcPr>
            <w:tcW w:w="1229" w:type="dxa"/>
            <w:vAlign w:val="center"/>
          </w:tcPr>
          <w:p w:rsidR="00052D35" w:rsidRPr="0086092D" w:rsidRDefault="00052D35" w:rsidP="00AD601E">
            <w:pPr>
              <w:bidi w:val="0"/>
              <w:ind w:left="1037" w:right="-482" w:hanging="1037"/>
              <w:rPr>
                <w:rFonts w:cs="Times New Roman"/>
              </w:rPr>
            </w:pPr>
            <w:r w:rsidRPr="0086092D">
              <w:rPr>
                <w:rFonts w:cs="Times New Roman"/>
              </w:rPr>
              <w:t>Sep 2011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</w:tr>
      <w:tr w:rsidR="00052D35" w:rsidRPr="003C47AD" w:rsidTr="00052D35">
        <w:trPr>
          <w:trHeight w:val="667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right="152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Associated Prof. of Rdiation Physics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right="152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Associated Prof. of Rdiation Physics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AlBaha University, Faculty of Science, physics Department, Baha, 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 w:rsidRPr="0086092D">
              <w:rPr>
                <w:rFonts w:cs="Times New Roman"/>
              </w:rPr>
              <w:t>Sep 2011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86092D" w:rsidRDefault="00052D35" w:rsidP="00AD601E">
            <w:pPr>
              <w:bidi w:val="0"/>
              <w:ind w:left="1307" w:right="-482" w:hanging="1393"/>
              <w:rPr>
                <w:rFonts w:cs="Times New Roman"/>
              </w:rPr>
            </w:pPr>
            <w:r w:rsidRPr="0086092D">
              <w:rPr>
                <w:rFonts w:cs="Times New Roman"/>
              </w:rPr>
              <w:t>June 2013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</w:tr>
      <w:tr w:rsidR="00052D35" w:rsidRPr="003C47AD" w:rsidTr="00052D35">
        <w:trPr>
          <w:trHeight w:val="1261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lastRenderedPageBreak/>
              <w:t>Academic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left="20" w:right="62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Professor of  radiation and experimental nuclear physics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left="20" w:right="62"/>
              <w:rPr>
                <w:rFonts w:cs="Times New Roman"/>
                <w:i/>
                <w:iCs/>
              </w:rPr>
            </w:pPr>
            <w:r w:rsidRPr="00430185">
              <w:rPr>
                <w:rFonts w:cs="Times New Roman"/>
                <w:i/>
                <w:iCs/>
              </w:rPr>
              <w:t>Professor of  radiation and experimental nuclear physics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</w:pPr>
            <w:r w:rsidRPr="005970CF">
              <w:t>Al-Azhar University, Faculty of Science, physics Department, Assiut.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>
              <w:rPr>
                <w:rFonts w:cs="Times New Roman"/>
              </w:rPr>
              <w:t>Jul.2014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86092D" w:rsidRDefault="00052D35" w:rsidP="00AD601E">
            <w:pPr>
              <w:bidi w:val="0"/>
              <w:ind w:right="-482"/>
              <w:rPr>
                <w:rFonts w:cs="Times New Roman"/>
              </w:rPr>
            </w:pPr>
            <w:r>
              <w:rPr>
                <w:rFonts w:cs="Times New Roman"/>
              </w:rPr>
              <w:t>Nov2017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3</w:t>
            </w:r>
          </w:p>
        </w:tc>
      </w:tr>
      <w:tr w:rsidR="00052D35" w:rsidRPr="003C47AD" w:rsidTr="00052D35">
        <w:trPr>
          <w:trHeight w:val="1261"/>
          <w:jc w:val="center"/>
        </w:trPr>
        <w:tc>
          <w:tcPr>
            <w:tcW w:w="1267" w:type="dxa"/>
          </w:tcPr>
          <w:p w:rsidR="00052D35" w:rsidRDefault="00052D35" w:rsidP="00AD601E">
            <w:pPr>
              <w:bidi w:val="0"/>
            </w:pPr>
            <w:r w:rsidRPr="00C826B4">
              <w:t>Academic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left="20" w:right="62"/>
              <w:rPr>
                <w:rFonts w:cs="Times New Roman"/>
                <w:i/>
                <w:iCs/>
              </w:rPr>
            </w:pPr>
            <w:r w:rsidRPr="005D3582">
              <w:rPr>
                <w:rFonts w:cs="Times New Roman"/>
                <w:i/>
                <w:iCs/>
              </w:rPr>
              <w:t>Professor of  nuclear physics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Pr="00430185" w:rsidRDefault="00052D35" w:rsidP="00AD601E">
            <w:pPr>
              <w:bidi w:val="0"/>
              <w:ind w:left="20" w:right="62"/>
              <w:rPr>
                <w:rFonts w:cs="Times New Roman"/>
                <w:i/>
                <w:iCs/>
              </w:rPr>
            </w:pPr>
            <w:r w:rsidRPr="005D3582">
              <w:rPr>
                <w:rFonts w:cs="Times New Roman"/>
                <w:i/>
                <w:iCs/>
              </w:rPr>
              <w:t>Professor of  nuclear physics</w:t>
            </w:r>
          </w:p>
        </w:tc>
        <w:tc>
          <w:tcPr>
            <w:tcW w:w="2535" w:type="dxa"/>
          </w:tcPr>
          <w:p w:rsidR="00052D35" w:rsidRPr="005970CF" w:rsidRDefault="00052D35" w:rsidP="00AD601E">
            <w:pPr>
              <w:bidi w:val="0"/>
              <w:rPr>
                <w:lang w:bidi="ar-EG"/>
              </w:rPr>
            </w:pPr>
            <w:r w:rsidRPr="004956E3">
              <w:rPr>
                <w:lang w:bidi="ar-EG"/>
              </w:rPr>
              <w:t xml:space="preserve">Jouf University, </w:t>
            </w:r>
            <w:r>
              <w:rPr>
                <w:lang w:bidi="ar-EG"/>
              </w:rPr>
              <w:t xml:space="preserve">college </w:t>
            </w:r>
            <w:r w:rsidRPr="004956E3">
              <w:rPr>
                <w:lang w:bidi="ar-EG"/>
              </w:rPr>
              <w:t xml:space="preserve"> of Science, physics Department, Sakaka, 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Default="00052D35" w:rsidP="00AD601E">
            <w:pPr>
              <w:bidi w:val="0"/>
              <w:ind w:right="-482"/>
              <w:rPr>
                <w:rFonts w:cs="Times New Roman"/>
              </w:rPr>
            </w:pPr>
            <w:r>
              <w:rPr>
                <w:rFonts w:cs="Times New Roman"/>
              </w:rPr>
              <w:t>Nov 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5" w:rsidRDefault="00052D35" w:rsidP="00AD601E">
            <w:pPr>
              <w:bidi w:val="0"/>
              <w:ind w:right="-482"/>
              <w:rPr>
                <w:rFonts w:cs="Times New Roman"/>
              </w:rPr>
            </w:pPr>
            <w:r>
              <w:rPr>
                <w:rFonts w:cs="Times New Roman"/>
              </w:rPr>
              <w:t>Tell now</w:t>
            </w:r>
          </w:p>
        </w:tc>
        <w:tc>
          <w:tcPr>
            <w:tcW w:w="2227" w:type="dxa"/>
          </w:tcPr>
          <w:p w:rsidR="00052D35" w:rsidRDefault="00052D35" w:rsidP="00AD601E">
            <w:pPr>
              <w:bidi w:val="0"/>
            </w:pPr>
            <w:r w:rsidRPr="002E4EA6">
              <w:t>Teaching and research</w:t>
            </w:r>
          </w:p>
        </w:tc>
        <w:tc>
          <w:tcPr>
            <w:tcW w:w="1850" w:type="dxa"/>
          </w:tcPr>
          <w:p w:rsidR="00052D35" w:rsidRPr="003C47AD" w:rsidRDefault="00052D3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</w:tbl>
    <w:p w:rsidR="008C4D5A" w:rsidRPr="008C4D5A" w:rsidRDefault="008C4D5A" w:rsidP="00AD601E">
      <w:pPr>
        <w:bidi w:val="0"/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9D7932" w:rsidRDefault="009D7932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9D7932" w:rsidRDefault="009D7932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4A0666" w:rsidRDefault="004A0666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BA4EFC" w:rsidRDefault="00BA4EFC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563F86" w:rsidRDefault="00563F86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9D7932" w:rsidRDefault="009D7932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8C4D5A" w:rsidRPr="007D6D90" w:rsidRDefault="00563F86" w:rsidP="00AD601E">
      <w:pPr>
        <w:bidi w:val="0"/>
        <w:spacing w:after="0" w:line="240" w:lineRule="auto"/>
        <w:ind w:left="-58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63F86">
        <w:rPr>
          <w:rFonts w:cs="Traditional Arabic"/>
          <w:b/>
          <w:bCs/>
          <w:sz w:val="28"/>
          <w:szCs w:val="28"/>
        </w:rPr>
        <w:t xml:space="preserve">Participation in scientific conferences and </w:t>
      </w:r>
      <w:r w:rsidR="007D6D90" w:rsidRPr="007D6D90">
        <w:rPr>
          <w:rFonts w:cs="Traditional Arabic"/>
          <w:b/>
          <w:bCs/>
          <w:sz w:val="28"/>
          <w:szCs w:val="28"/>
        </w:rPr>
        <w:t>symposium</w:t>
      </w:r>
      <w:r w:rsidR="007D6D90">
        <w:rPr>
          <w:rFonts w:cs="Traditional Arabic"/>
          <w:b/>
          <w:bCs/>
          <w:sz w:val="28"/>
          <w:szCs w:val="28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50"/>
        <w:gridCol w:w="1701"/>
        <w:gridCol w:w="1988"/>
      </w:tblGrid>
      <w:tr w:rsidR="007D6D90" w:rsidRPr="003C47AD" w:rsidTr="00D10C0D">
        <w:trPr>
          <w:trHeight w:val="293"/>
          <w:jc w:val="center"/>
        </w:trPr>
        <w:tc>
          <w:tcPr>
            <w:tcW w:w="562" w:type="dxa"/>
            <w:vMerge w:val="restart"/>
            <w:shd w:val="clear" w:color="auto" w:fill="808080"/>
            <w:vAlign w:val="center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No.</w:t>
            </w:r>
          </w:p>
        </w:tc>
        <w:tc>
          <w:tcPr>
            <w:tcW w:w="9650" w:type="dxa"/>
            <w:vMerge w:val="restart"/>
            <w:shd w:val="clear" w:color="auto" w:fill="808080"/>
            <w:vAlign w:val="center"/>
          </w:tcPr>
          <w:p w:rsidR="007D6D90" w:rsidRPr="00563F86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T</w:t>
            </w:r>
            <w:r w:rsidRPr="00563F86">
              <w:rPr>
                <w:rFonts w:cs="Traditional Arabic"/>
                <w:b/>
                <w:bCs/>
                <w:sz w:val="28"/>
                <w:szCs w:val="28"/>
              </w:rPr>
              <w:t xml:space="preserve">itle of the conference or </w:t>
            </w:r>
            <w:bookmarkStart w:id="1" w:name="_Hlk483744249"/>
            <w:r w:rsidRPr="00563F86">
              <w:rPr>
                <w:rFonts w:cs="Traditional Arabic"/>
                <w:b/>
                <w:bCs/>
                <w:sz w:val="28"/>
                <w:szCs w:val="28"/>
              </w:rPr>
              <w:t>symposium</w:t>
            </w:r>
            <w:bookmarkEnd w:id="1"/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63F86">
              <w:rPr>
                <w:rFonts w:cs="Traditional Arabic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988" w:type="dxa"/>
            <w:vMerge w:val="restart"/>
            <w:shd w:val="clear" w:color="auto" w:fill="808080"/>
            <w:vAlign w:val="center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12"/>
                <w:szCs w:val="12"/>
                <w:rtl/>
                <w:lang w:bidi="ar-EG"/>
              </w:rPr>
            </w:pPr>
          </w:p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Year</w:t>
            </w:r>
          </w:p>
        </w:tc>
      </w:tr>
      <w:tr w:rsidR="007D6D90" w:rsidRPr="003C47AD" w:rsidTr="00D10C0D">
        <w:trPr>
          <w:trHeight w:val="399"/>
          <w:jc w:val="center"/>
        </w:trPr>
        <w:tc>
          <w:tcPr>
            <w:tcW w:w="562" w:type="dxa"/>
            <w:vMerge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50" w:type="dxa"/>
            <w:vMerge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8" w:type="dxa"/>
            <w:vMerge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D10C0D" w:rsidRPr="003C47AD" w:rsidTr="00D10C0D">
        <w:trPr>
          <w:trHeight w:val="387"/>
          <w:jc w:val="center"/>
        </w:trPr>
        <w:tc>
          <w:tcPr>
            <w:tcW w:w="562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9650" w:type="dxa"/>
          </w:tcPr>
          <w:p w:rsidR="00D10C0D" w:rsidRPr="001F2A01" w:rsidRDefault="008A2D2D" w:rsidP="00AD601E">
            <w:pPr>
              <w:pStyle w:val="3"/>
              <w:numPr>
                <w:ilvl w:val="0"/>
                <w:numId w:val="8"/>
              </w:numPr>
              <w:ind w:left="360" w:hanging="1080"/>
              <w:rPr>
                <w:b/>
                <w:bCs/>
                <w:sz w:val="24"/>
                <w:szCs w:val="24"/>
                <w:lang w:eastAsia="en-GB"/>
              </w:rPr>
            </w:pPr>
            <w:hyperlink r:id="rId12" w:history="1">
              <w:r w:rsidR="00D10C0D" w:rsidRPr="001F2A01">
                <w:rPr>
                  <w:rStyle w:val="Hyperlink"/>
                  <w:b/>
                  <w:bCs/>
                  <w:sz w:val="24"/>
                  <w:szCs w:val="24"/>
                  <w:lang w:eastAsia="en-GB"/>
                </w:rPr>
                <w:t>First Radiation Physics Conference</w:t>
              </w:r>
            </w:hyperlink>
            <w:r w:rsidR="00D10C0D" w:rsidRPr="001F2A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F2A01">
              <w:rPr>
                <w:b/>
                <w:bCs/>
                <w:sz w:val="24"/>
                <w:szCs w:val="24"/>
                <w:lang w:eastAsia="en-GB"/>
              </w:rPr>
              <w:t>Assuit University, Qena, Egypt,</w:t>
            </w:r>
          </w:p>
        </w:tc>
        <w:tc>
          <w:tcPr>
            <w:tcW w:w="1988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F2A01">
              <w:rPr>
                <w:b/>
                <w:bCs/>
                <w:sz w:val="24"/>
                <w:szCs w:val="24"/>
                <w:lang w:eastAsia="en-GB"/>
              </w:rPr>
              <w:t>15 -19  November 1992.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9650" w:type="dxa"/>
          </w:tcPr>
          <w:p w:rsidR="00D10C0D" w:rsidRPr="001F2A01" w:rsidRDefault="008A2D2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hyperlink r:id="rId13" w:history="1">
              <w:r w:rsidR="00D10C0D" w:rsidRPr="001F2A01">
                <w:rPr>
                  <w:rStyle w:val="Hyperlink"/>
                  <w:b/>
                  <w:bCs/>
                  <w:sz w:val="24"/>
                  <w:szCs w:val="24"/>
                  <w:lang w:eastAsia="en-GB"/>
                </w:rPr>
                <w:t>Fourth Radiation Physics Conference</w:t>
              </w:r>
            </w:hyperlink>
            <w:r w:rsidR="00D10C0D" w:rsidRPr="001F2A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2A01">
              <w:rPr>
                <w:b/>
                <w:bCs/>
                <w:sz w:val="24"/>
                <w:szCs w:val="24"/>
                <w:lang w:eastAsia="en-GB"/>
              </w:rPr>
              <w:t>Alexandria University, Alexandria, Egypt,</w:t>
            </w:r>
          </w:p>
        </w:tc>
        <w:tc>
          <w:tcPr>
            <w:tcW w:w="1988" w:type="dxa"/>
          </w:tcPr>
          <w:p w:rsidR="00D10C0D" w:rsidRPr="0001177F" w:rsidRDefault="00D10C0D" w:rsidP="00AD601E">
            <w:pPr>
              <w:bidi w:val="0"/>
              <w:spacing w:after="0" w:line="360" w:lineRule="auto"/>
              <w:ind w:left="720"/>
              <w:rPr>
                <w:sz w:val="28"/>
                <w:szCs w:val="28"/>
                <w:rtl/>
              </w:rPr>
            </w:pPr>
            <w:r w:rsidRPr="001F2A01">
              <w:rPr>
                <w:b/>
                <w:bCs/>
                <w:sz w:val="24"/>
                <w:szCs w:val="24"/>
                <w:lang w:eastAsia="en-GB"/>
              </w:rPr>
              <w:t>18 - 22 November 1998.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r w:rsidRPr="001F2A01">
              <w:rPr>
                <w:b/>
                <w:bCs/>
                <w:sz w:val="24"/>
                <w:szCs w:val="24"/>
              </w:rPr>
              <w:t>Contribution in: Progress</w:t>
            </w:r>
            <w:r w:rsidRPr="001F2A01">
              <w:t xml:space="preserve"> </w:t>
            </w:r>
            <w:r w:rsidRPr="001F2A01">
              <w:rPr>
                <w:b/>
                <w:bCs/>
                <w:color w:val="0000FF"/>
                <w:sz w:val="24"/>
                <w:szCs w:val="24"/>
              </w:rPr>
              <w:t xml:space="preserve">Report on Nuclear Data Research in the Federal Republic of Germany </w:t>
            </w:r>
            <w:r w:rsidRPr="001F2A01">
              <w:rPr>
                <w:sz w:val="24"/>
                <w:szCs w:val="24"/>
              </w:rPr>
              <w:t>for the Period April 1, 2000 to March 31, 2001, NEA/ NSC/ DOC (2001)15, INDC(Ger)-047, Jül-3894, July</w:t>
            </w:r>
            <w:r w:rsidRPr="001F2A0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2A01">
              <w:rPr>
                <w:sz w:val="24"/>
                <w:szCs w:val="24"/>
              </w:rPr>
              <w:t xml:space="preserve"> 2001,25-30.</w:t>
            </w:r>
          </w:p>
        </w:tc>
        <w:tc>
          <w:tcPr>
            <w:tcW w:w="1701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C0D">
              <w:rPr>
                <w:rFonts w:ascii="Simplified Arabic" w:hAnsi="Simplified Arabic" w:cs="Simplified Arabic"/>
                <w:sz w:val="28"/>
                <w:szCs w:val="28"/>
              </w:rPr>
              <w:t>Federal Republic of Germany</w:t>
            </w:r>
          </w:p>
        </w:tc>
        <w:tc>
          <w:tcPr>
            <w:tcW w:w="1988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10C0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, </w:t>
            </w:r>
            <w:r w:rsidRPr="00D10C0D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July  2001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r w:rsidRPr="001F2A01">
              <w:rPr>
                <w:b/>
                <w:bCs/>
                <w:sz w:val="24"/>
                <w:szCs w:val="24"/>
              </w:rPr>
              <w:t xml:space="preserve">Contribution in: Progress </w:t>
            </w:r>
            <w:r w:rsidRPr="001F2A01">
              <w:rPr>
                <w:b/>
                <w:bCs/>
                <w:color w:val="0000FF"/>
                <w:sz w:val="24"/>
                <w:szCs w:val="24"/>
              </w:rPr>
              <w:t>Report on Nuclear Data Research in the Federal Republic of Germany</w:t>
            </w:r>
            <w:r w:rsidRPr="001F2A01">
              <w:rPr>
                <w:b/>
                <w:bCs/>
                <w:sz w:val="24"/>
                <w:szCs w:val="24"/>
              </w:rPr>
              <w:t xml:space="preserve"> for the Period April 1, 2002 to March 31, 2003, NEA/NSC/DOC(2003)7, </w:t>
            </w:r>
            <w:r w:rsidRPr="001F2A01">
              <w:rPr>
                <w:b/>
                <w:bCs/>
                <w:sz w:val="24"/>
                <w:szCs w:val="24"/>
              </w:rPr>
              <w:lastRenderedPageBreak/>
              <w:t>INDC(Ger)-049, Jül-4074, 27 – 36.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Federal Republic of </w:t>
            </w: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Germany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2003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lastRenderedPageBreak/>
              <w:t>5</w:t>
            </w:r>
          </w:p>
        </w:tc>
        <w:tc>
          <w:tcPr>
            <w:tcW w:w="9650" w:type="dxa"/>
          </w:tcPr>
          <w:p w:rsidR="00D10C0D" w:rsidRPr="001F2A01" w:rsidRDefault="008A2D2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hyperlink r:id="rId14" w:tgtFrame="_blank" w:history="1">
              <w:r w:rsidR="00D10C0D" w:rsidRPr="001F2A01">
                <w:rPr>
                  <w:rStyle w:val="Hyperlink"/>
                  <w:b/>
                  <w:bCs/>
                  <w:sz w:val="24"/>
                  <w:szCs w:val="24"/>
                </w:rPr>
                <w:t>TRAMU: Workshop on Nuclear Data for the Transmutation of Nuclear Waste</w:t>
              </w:r>
            </w:hyperlink>
            <w:r w:rsidR="00D10C0D" w:rsidRPr="001F2A01">
              <w:rPr>
                <w:b/>
                <w:bCs/>
                <w:sz w:val="24"/>
                <w:szCs w:val="24"/>
              </w:rPr>
              <w:t xml:space="preserve">, GSI, </w:t>
            </w:r>
            <w:r w:rsidR="00D10C0D" w:rsidRPr="001F2A01">
              <w:rPr>
                <w:b/>
                <w:bCs/>
                <w:color w:val="0000FF"/>
                <w:sz w:val="24"/>
                <w:szCs w:val="24"/>
              </w:rPr>
              <w:t>http://</w:t>
            </w:r>
            <w:r w:rsidR="00D10C0D" w:rsidRPr="001F2A01">
              <w:rPr>
                <w:b/>
                <w:bCs/>
                <w:sz w:val="24"/>
                <w:szCs w:val="24"/>
              </w:rPr>
              <w:t xml:space="preserve"> </w:t>
            </w:r>
            <w:hyperlink r:id="rId15" w:history="1">
              <w:r w:rsidR="00D10C0D" w:rsidRPr="001F2A01">
                <w:rPr>
                  <w:rStyle w:val="Hyperlink"/>
                  <w:b/>
                  <w:bCs/>
                  <w:sz w:val="24"/>
                  <w:szCs w:val="24"/>
                </w:rPr>
                <w:t>www.-w2k.gsi.de/tramu/</w:t>
              </w:r>
            </w:hyperlink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Darmstadt (Germany),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September 1- 5, 2003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r w:rsidRPr="001F2A01">
              <w:rPr>
                <w:b/>
                <w:bCs/>
                <w:sz w:val="24"/>
                <w:szCs w:val="24"/>
              </w:rPr>
              <w:t xml:space="preserve">Contribution in : Progress </w:t>
            </w:r>
            <w:r w:rsidRPr="001F2A01">
              <w:rPr>
                <w:b/>
                <w:bCs/>
                <w:color w:val="0000FF"/>
                <w:sz w:val="24"/>
                <w:szCs w:val="24"/>
              </w:rPr>
              <w:t>Report on Nuclear Data Research in the Federal Republic of Germa</w:t>
            </w:r>
            <w:r w:rsidRPr="001F2A01">
              <w:rPr>
                <w:b/>
                <w:bCs/>
                <w:color w:val="0000FF"/>
                <w:sz w:val="24"/>
                <w:szCs w:val="24"/>
              </w:rPr>
              <w:softHyphen/>
              <w:t>ny</w:t>
            </w:r>
            <w:r w:rsidRPr="001F2A01">
              <w:rPr>
                <w:b/>
                <w:bCs/>
                <w:sz w:val="24"/>
                <w:szCs w:val="24"/>
              </w:rPr>
              <w:t xml:space="preserve"> for the Period April 1, 2003 to March 31, 2004, NEA/NSC/DOC(2004) 14, INDC(Ger)-050, Jül-4151, 28-36, November 2004.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Federal Republic of Germa¬ny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November 2004.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  <w:lang w:eastAsia="en-GB"/>
              </w:rPr>
            </w:pPr>
            <w:r w:rsidRPr="001F2A01">
              <w:rPr>
                <w:b/>
                <w:bCs/>
                <w:sz w:val="24"/>
                <w:szCs w:val="24"/>
              </w:rPr>
              <w:t xml:space="preserve">International Conference  Nuclear Data for Science and Technology,),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Santa Fee,(USA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26.09. - 01.10.2004,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9650" w:type="dxa"/>
          </w:tcPr>
          <w:p w:rsidR="00D10C0D" w:rsidRPr="001F2A01" w:rsidRDefault="008A2D2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  <w:lang w:eastAsia="en-GB"/>
              </w:rPr>
            </w:pPr>
            <w:hyperlink r:id="rId16" w:history="1">
              <w:r w:rsidR="00D10C0D" w:rsidRPr="001F2A01">
                <w:rPr>
                  <w:rStyle w:val="Hyperlink"/>
                  <w:b/>
                  <w:bCs/>
                  <w:sz w:val="24"/>
                  <w:szCs w:val="24"/>
                  <w:lang w:eastAsia="en-GB"/>
                </w:rPr>
                <w:t>Seventh Radiation Physics Conference</w:t>
              </w:r>
            </w:hyperlink>
            <w:r w:rsidR="00D10C0D" w:rsidRPr="001F2A01">
              <w:rPr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Suez Canal University, Ismailia, Egypt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27-30 November 2004.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  <w:lang w:eastAsia="en-GB"/>
              </w:rPr>
            </w:pPr>
            <w:r w:rsidRPr="001F2A01">
              <w:rPr>
                <w:b/>
                <w:bCs/>
                <w:color w:val="0000FF"/>
                <w:sz w:val="24"/>
                <w:szCs w:val="24"/>
              </w:rPr>
              <w:t>Fifth Conference on Nuclear</w:t>
            </w:r>
            <w:r w:rsidRPr="001F2A0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1F2A01">
              <w:rPr>
                <w:b/>
                <w:bCs/>
                <w:color w:val="0000FF"/>
                <w:sz w:val="24"/>
                <w:szCs w:val="24"/>
              </w:rPr>
              <w:t>and Particle Physics</w:t>
            </w:r>
            <w:r w:rsidRPr="001F2A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Cairo, Egypt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19-23 November 2005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3"/>
              <w:numPr>
                <w:ilvl w:val="0"/>
                <w:numId w:val="8"/>
              </w:numPr>
              <w:ind w:hanging="1080"/>
              <w:rPr>
                <w:b/>
                <w:bCs/>
                <w:sz w:val="24"/>
                <w:szCs w:val="24"/>
              </w:rPr>
            </w:pPr>
            <w:r w:rsidRPr="001F2A01">
              <w:rPr>
                <w:b/>
                <w:bCs/>
                <w:color w:val="0000FF"/>
                <w:sz w:val="24"/>
                <w:szCs w:val="24"/>
              </w:rPr>
              <w:t>The third International Confrance for Development and the Environmental, In the Arab world</w:t>
            </w:r>
            <w:r w:rsidRPr="001F2A01">
              <w:rPr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Assiut University Center for Studies-Egypt,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March, 21-23,2006.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9650" w:type="dxa"/>
          </w:tcPr>
          <w:p w:rsidR="00D10C0D" w:rsidRPr="001F2A01" w:rsidRDefault="008A2D2D" w:rsidP="00AD601E">
            <w:pPr>
              <w:pStyle w:val="a9"/>
              <w:numPr>
                <w:ilvl w:val="0"/>
                <w:numId w:val="8"/>
              </w:numPr>
              <w:ind w:hanging="1080"/>
            </w:pPr>
            <w:hyperlink r:id="rId17" w:history="1">
              <w:r w:rsidR="00D10C0D" w:rsidRPr="001F2A01">
                <w:rPr>
                  <w:rStyle w:val="Hyperlink"/>
                  <w:b/>
                  <w:bCs/>
                  <w:lang w:eastAsia="en-GB"/>
                </w:rPr>
                <w:t>Ninth Radiation Physics Conference</w:t>
              </w:r>
            </w:hyperlink>
            <w:r w:rsidR="00D10C0D" w:rsidRPr="001F2A01">
              <w:t xml:space="preserve">.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,EAEA Head quarter , Nasr city , Cairo Egypt,  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15 -19  November 2008.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12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a9"/>
              <w:numPr>
                <w:ilvl w:val="0"/>
                <w:numId w:val="8"/>
              </w:numPr>
              <w:ind w:hanging="1080"/>
            </w:pPr>
            <w:r w:rsidRPr="001F2A01">
              <w:t xml:space="preserve">The fifth International conference for Development and the Environmental  In the Arab world, 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Assiut University Center for Studies-Egypt,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March,21-23,2010.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13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a9"/>
              <w:numPr>
                <w:ilvl w:val="0"/>
                <w:numId w:val="8"/>
              </w:numPr>
              <w:ind w:hanging="1080"/>
            </w:pPr>
            <w:r w:rsidRPr="001F2A01">
              <w:t xml:space="preserve">The First International Conference on New Horizons in Basic and Applied Science, </w:t>
            </w:r>
          </w:p>
        </w:tc>
        <w:tc>
          <w:tcPr>
            <w:tcW w:w="1701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F2A01">
              <w:t>Hurgada-Egypt.</w:t>
            </w:r>
          </w:p>
        </w:tc>
        <w:tc>
          <w:tcPr>
            <w:tcW w:w="1988" w:type="dxa"/>
          </w:tcPr>
          <w:p w:rsidR="00D10C0D" w:rsidRPr="003C47AD" w:rsidRDefault="00D10C0D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F2A01">
              <w:t>21-23 Sep.2013,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14</w:t>
            </w:r>
          </w:p>
        </w:tc>
        <w:tc>
          <w:tcPr>
            <w:tcW w:w="9650" w:type="dxa"/>
          </w:tcPr>
          <w:p w:rsidR="00D10C0D" w:rsidRPr="001F2A01" w:rsidRDefault="00D10C0D" w:rsidP="00AD601E">
            <w:pPr>
              <w:pStyle w:val="a9"/>
              <w:numPr>
                <w:ilvl w:val="0"/>
                <w:numId w:val="8"/>
              </w:numPr>
              <w:ind w:hanging="1080"/>
            </w:pPr>
            <w:r w:rsidRPr="001F2A01">
              <w:t>The Second International Conference on New Horizons in Basic and Applied Science,</w:t>
            </w:r>
          </w:p>
        </w:tc>
        <w:tc>
          <w:tcPr>
            <w:tcW w:w="1701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Hurgada-Egypt.</w:t>
            </w:r>
          </w:p>
        </w:tc>
        <w:tc>
          <w:tcPr>
            <w:tcW w:w="1988" w:type="dxa"/>
          </w:tcPr>
          <w:p w:rsidR="00D10C0D" w:rsidRPr="00D10C0D" w:rsidRDefault="00D10C0D" w:rsidP="00AD60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D1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1-6 Augst. 2015, Hurgada-Egypt.</w:t>
            </w:r>
          </w:p>
        </w:tc>
      </w:tr>
      <w:tr w:rsidR="00D10C0D" w:rsidRPr="003C47AD" w:rsidTr="00D10C0D">
        <w:trPr>
          <w:trHeight w:val="314"/>
          <w:jc w:val="center"/>
        </w:trPr>
        <w:tc>
          <w:tcPr>
            <w:tcW w:w="562" w:type="dxa"/>
          </w:tcPr>
          <w:p w:rsidR="00D10C0D" w:rsidRPr="003C47AD" w:rsidRDefault="00843B3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9650" w:type="dxa"/>
          </w:tcPr>
          <w:p w:rsidR="00D10C0D" w:rsidRPr="00E16B60" w:rsidRDefault="00D10C0D" w:rsidP="00B15AD3">
            <w:pPr>
              <w:bidi w:val="0"/>
            </w:pPr>
            <w:r w:rsidRPr="00E16B60">
              <w:t xml:space="preserve">The </w:t>
            </w:r>
            <w:r w:rsidR="00B15AD3">
              <w:t xml:space="preserve">Third </w:t>
            </w:r>
            <w:r w:rsidRPr="00E16B60">
              <w:t xml:space="preserve"> International Conference on New Horizons in Basic and Applied Science,</w:t>
            </w:r>
          </w:p>
        </w:tc>
        <w:tc>
          <w:tcPr>
            <w:tcW w:w="1701" w:type="dxa"/>
          </w:tcPr>
          <w:p w:rsidR="00D10C0D" w:rsidRPr="00E16B60" w:rsidRDefault="00D10C0D" w:rsidP="00AD601E">
            <w:pPr>
              <w:bidi w:val="0"/>
            </w:pPr>
            <w:r w:rsidRPr="00E16B60">
              <w:t>Hurgada-Egypt.</w:t>
            </w:r>
          </w:p>
        </w:tc>
        <w:tc>
          <w:tcPr>
            <w:tcW w:w="1988" w:type="dxa"/>
          </w:tcPr>
          <w:p w:rsidR="00D10C0D" w:rsidRPr="00E16B60" w:rsidRDefault="00D10C0D" w:rsidP="00AD601E">
            <w:pPr>
              <w:bidi w:val="0"/>
            </w:pPr>
            <w:r>
              <w:t>16-20</w:t>
            </w:r>
            <w:r w:rsidRPr="00E16B60">
              <w:t>Augst. 201</w:t>
            </w:r>
            <w:r>
              <w:t>7</w:t>
            </w:r>
            <w:r w:rsidRPr="00E16B60">
              <w:t>, Hurgada-Egypt.</w:t>
            </w:r>
          </w:p>
        </w:tc>
      </w:tr>
    </w:tbl>
    <w:p w:rsidR="00153ACD" w:rsidRPr="00153ACD" w:rsidRDefault="00153ACD" w:rsidP="00AD601E">
      <w:pPr>
        <w:bidi w:val="0"/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8C4D5A" w:rsidRPr="009D7932" w:rsidRDefault="007D6D90" w:rsidP="00AD601E">
      <w:pPr>
        <w:bidi w:val="0"/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  <w:r>
        <w:rPr>
          <w:rFonts w:cs="Traditional Arabic"/>
          <w:b/>
          <w:bCs/>
          <w:sz w:val="28"/>
          <w:szCs w:val="28"/>
        </w:rPr>
        <w:t>Supervision of undergraduate: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935"/>
        <w:gridCol w:w="1012"/>
        <w:gridCol w:w="1013"/>
        <w:gridCol w:w="1704"/>
        <w:gridCol w:w="1559"/>
        <w:gridCol w:w="1212"/>
        <w:gridCol w:w="1432"/>
      </w:tblGrid>
      <w:tr w:rsidR="00BF51D3" w:rsidRPr="003C47AD" w:rsidTr="001602F2">
        <w:trPr>
          <w:trHeight w:val="257"/>
        </w:trPr>
        <w:tc>
          <w:tcPr>
            <w:tcW w:w="628" w:type="dxa"/>
            <w:vMerge w:val="restart"/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D6D90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lastRenderedPageBreak/>
              <w:t>No</w:t>
            </w:r>
            <w:r w:rsidRPr="007D6D9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4935" w:type="dxa"/>
            <w:vMerge w:val="restart"/>
            <w:shd w:val="clear" w:color="auto" w:fill="BFBFBF"/>
            <w:vAlign w:val="center"/>
          </w:tcPr>
          <w:p w:rsidR="00BF51D3" w:rsidRPr="007D6D90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6D90">
              <w:rPr>
                <w:rFonts w:cs="Traditional Arabic"/>
                <w:b/>
                <w:bCs/>
                <w:sz w:val="28"/>
                <w:szCs w:val="28"/>
              </w:rPr>
              <w:t>Thesis Title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D6D90">
              <w:rPr>
                <w:rFonts w:cs="Traditional Arabic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704" w:type="dxa"/>
            <w:vMerge w:val="restart"/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D6D90">
              <w:rPr>
                <w:rFonts w:cs="Traditional Arabic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12" w:type="dxa"/>
            <w:vMerge w:val="restart"/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Collage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:rsidR="00BF51D3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7D6D90">
              <w:rPr>
                <w:rFonts w:cs="Traditional Arabic"/>
                <w:b/>
                <w:bCs/>
                <w:sz w:val="24"/>
                <w:szCs w:val="24"/>
              </w:rPr>
              <w:t>Department</w:t>
            </w:r>
          </w:p>
        </w:tc>
      </w:tr>
      <w:tr w:rsidR="00BF51D3" w:rsidRPr="003C47AD" w:rsidTr="001602F2">
        <w:trPr>
          <w:trHeight w:val="195"/>
        </w:trPr>
        <w:tc>
          <w:tcPr>
            <w:tcW w:w="628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35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D9D9D9"/>
          </w:tcPr>
          <w:p w:rsidR="00BF51D3" w:rsidRPr="003C47AD" w:rsidRDefault="00260E4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M.Sc.</w:t>
            </w:r>
          </w:p>
        </w:tc>
        <w:tc>
          <w:tcPr>
            <w:tcW w:w="1013" w:type="dxa"/>
            <w:shd w:val="clear" w:color="auto" w:fill="D9D9D9"/>
          </w:tcPr>
          <w:p w:rsidR="00BF51D3" w:rsidRPr="003C47AD" w:rsidRDefault="00260E4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704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12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2" w:type="dxa"/>
            <w:vMerge/>
          </w:tcPr>
          <w:p w:rsidR="00BF51D3" w:rsidRPr="003C47AD" w:rsidRDefault="00BF51D3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02F2" w:rsidRPr="003C47AD" w:rsidTr="001602F2">
        <w:trPr>
          <w:trHeight w:val="357"/>
        </w:trPr>
        <w:tc>
          <w:tcPr>
            <w:tcW w:w="628" w:type="dxa"/>
          </w:tcPr>
          <w:p w:rsidR="001602F2" w:rsidRPr="003C47AD" w:rsidRDefault="001602F2" w:rsidP="001602F2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4935" w:type="dxa"/>
          </w:tcPr>
          <w:p w:rsidR="001602F2" w:rsidRPr="00243190" w:rsidRDefault="001602F2" w:rsidP="001602F2">
            <w:pPr>
              <w:bidi w:val="0"/>
            </w:pPr>
            <w:r w:rsidRPr="00243190">
              <w:t>Studies on the thermal and optical Properties of Sb-Ge-Se glass system</w:t>
            </w:r>
          </w:p>
        </w:tc>
        <w:tc>
          <w:tcPr>
            <w:tcW w:w="1012" w:type="dxa"/>
          </w:tcPr>
          <w:p w:rsidR="001602F2" w:rsidRPr="00047BEF" w:rsidRDefault="001602F2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M.Sc.</w:t>
            </w:r>
          </w:p>
        </w:tc>
        <w:tc>
          <w:tcPr>
            <w:tcW w:w="1013" w:type="dxa"/>
          </w:tcPr>
          <w:p w:rsidR="001602F2" w:rsidRPr="00047BEF" w:rsidRDefault="001602F2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1602F2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Al-Azhar</w:t>
            </w:r>
          </w:p>
        </w:tc>
        <w:tc>
          <w:tcPr>
            <w:tcW w:w="1559" w:type="dxa"/>
          </w:tcPr>
          <w:p w:rsidR="001602F2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2011</w:t>
            </w:r>
          </w:p>
        </w:tc>
        <w:tc>
          <w:tcPr>
            <w:tcW w:w="1212" w:type="dxa"/>
          </w:tcPr>
          <w:p w:rsidR="001602F2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1602F2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28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4935" w:type="dxa"/>
          </w:tcPr>
          <w:p w:rsidR="00047BEF" w:rsidRPr="00243190" w:rsidRDefault="00047BEF" w:rsidP="00047BEF">
            <w:pPr>
              <w:bidi w:val="0"/>
            </w:pPr>
            <w:r w:rsidRPr="00243190">
              <w:t>Study of Irradiation Effects on Physical Properties of Some Magnetic Semiconductor Materials</w:t>
            </w:r>
          </w:p>
        </w:tc>
        <w:tc>
          <w:tcPr>
            <w:tcW w:w="1012" w:type="dxa"/>
          </w:tcPr>
          <w:p w:rsidR="00047BEF" w:rsidRDefault="00047BEF" w:rsidP="00047BEF">
            <w:pPr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2011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42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4935" w:type="dxa"/>
          </w:tcPr>
          <w:p w:rsidR="00047BEF" w:rsidRPr="00243190" w:rsidRDefault="00047BEF" w:rsidP="00047BEF">
            <w:pPr>
              <w:bidi w:val="0"/>
            </w:pPr>
            <w:r w:rsidRPr="00243190">
              <w:t>Modeling and  simulation of High Speed Optical Fiber links</w:t>
            </w:r>
          </w:p>
        </w:tc>
        <w:tc>
          <w:tcPr>
            <w:tcW w:w="1012" w:type="dxa"/>
          </w:tcPr>
          <w:p w:rsidR="00047BEF" w:rsidRDefault="00047BEF" w:rsidP="00047BEF">
            <w:pPr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2011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4935" w:type="dxa"/>
          </w:tcPr>
          <w:p w:rsidR="00047BEF" w:rsidRPr="00243190" w:rsidRDefault="00047BEF" w:rsidP="00047BEF">
            <w:pPr>
              <w:bidi w:val="0"/>
            </w:pPr>
            <w:r w:rsidRPr="00243190">
              <w:t>The effect of compositional variation on optical proprieties and Thermal stability of Ge- As-Te thin films</w:t>
            </w:r>
          </w:p>
        </w:tc>
        <w:tc>
          <w:tcPr>
            <w:tcW w:w="1012" w:type="dxa"/>
          </w:tcPr>
          <w:p w:rsidR="00047BEF" w:rsidRDefault="00047BEF" w:rsidP="00047BEF">
            <w:pPr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2012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935" w:type="dxa"/>
          </w:tcPr>
          <w:p w:rsidR="00047BEF" w:rsidRPr="00243190" w:rsidRDefault="00047BEF" w:rsidP="00047BEF">
            <w:pPr>
              <w:bidi w:val="0"/>
            </w:pPr>
            <w:r w:rsidRPr="00243190">
              <w:t>Studying the relation between deuteron from factors and its radius</w:t>
            </w:r>
          </w:p>
        </w:tc>
        <w:tc>
          <w:tcPr>
            <w:tcW w:w="1012" w:type="dxa"/>
          </w:tcPr>
          <w:p w:rsidR="00047BEF" w:rsidRDefault="00047BEF" w:rsidP="00047BEF">
            <w:pPr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2013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4935" w:type="dxa"/>
          </w:tcPr>
          <w:p w:rsidR="00047BEF" w:rsidRPr="00243190" w:rsidRDefault="00047BEF" w:rsidP="00047BEF">
            <w:pPr>
              <w:bidi w:val="0"/>
            </w:pPr>
            <w:r w:rsidRPr="00243190">
              <w:t>Assessment of Natural Radioactivity Levels and Radiological Effects of Deposits from Drinking Water Purification Stations in EL-Mynia Egypt</w:t>
            </w:r>
          </w:p>
        </w:tc>
        <w:tc>
          <w:tcPr>
            <w:tcW w:w="1012" w:type="dxa"/>
          </w:tcPr>
          <w:p w:rsidR="00047BEF" w:rsidRDefault="00047BEF" w:rsidP="00047BEF">
            <w:pPr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2013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4935" w:type="dxa"/>
          </w:tcPr>
          <w:p w:rsidR="00047BEF" w:rsidRDefault="00047BEF" w:rsidP="00047BEF">
            <w:pPr>
              <w:jc w:val="right"/>
            </w:pPr>
            <w:r w:rsidRPr="00243190">
              <w:t>Natural Radioactivity measurement and Radiological Impacts of Sediment samples along Red Sea coastline Egypt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M.Sc.</w:t>
            </w: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2015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  <w:r w:rsidRPr="00122CB6">
              <w:t>Cross Section for residual Nuclide Production by Proton-Induced Reactions with Heavy Target Elements at Medium Energies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013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Ph.D.</w:t>
            </w: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2009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  <w:r w:rsidRPr="00122CB6">
              <w:t>Nonmaterials Architecturing for Solid State Gas Sensor Devices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013" w:type="dxa"/>
          </w:tcPr>
          <w:p w:rsidR="00047BEF" w:rsidRDefault="00047BEF" w:rsidP="00047BEF">
            <w:pPr>
              <w:jc w:val="center"/>
            </w:pPr>
            <w:r w:rsidRPr="00047BEF">
              <w:t>Ph.D.</w:t>
            </w: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2011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  <w:r w:rsidRPr="00122CB6">
              <w:t xml:space="preserve">Electronic Dipole Transitions and X-ray Laser Gain in Silicon –Ions 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</w:p>
        </w:tc>
        <w:tc>
          <w:tcPr>
            <w:tcW w:w="1013" w:type="dxa"/>
          </w:tcPr>
          <w:p w:rsidR="00047BEF" w:rsidRDefault="00047BEF" w:rsidP="00047BEF">
            <w:pPr>
              <w:jc w:val="center"/>
            </w:pPr>
            <w:r w:rsidRPr="00047BEF">
              <w:t>Ph.D.</w:t>
            </w:r>
          </w:p>
        </w:tc>
        <w:tc>
          <w:tcPr>
            <w:tcW w:w="1704" w:type="dxa"/>
          </w:tcPr>
          <w:p w:rsidR="00047BEF" w:rsidRDefault="00047BEF" w:rsidP="00047BEF">
            <w:pPr>
              <w:jc w:val="center"/>
            </w:pPr>
            <w:r w:rsidRPr="00047BEF">
              <w:t>Al-Azhar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</w:pPr>
            <w:r w:rsidRPr="00047BEF">
              <w:t>2012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Science, Assiut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jc w:val="center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  <w:r w:rsidRPr="00122CB6">
              <w:t xml:space="preserve">Measurement of radioactive aerosol Particle size </w:t>
            </w:r>
            <w:r w:rsidRPr="00122CB6">
              <w:lastRenderedPageBreak/>
              <w:t>distribution in indoor environment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</w:pPr>
          </w:p>
        </w:tc>
        <w:tc>
          <w:tcPr>
            <w:tcW w:w="1013" w:type="dxa"/>
          </w:tcPr>
          <w:p w:rsidR="00047BEF" w:rsidRDefault="00047BEF" w:rsidP="00047BEF">
            <w:r w:rsidRPr="00047BEF">
              <w:t>Ph.D.</w:t>
            </w:r>
          </w:p>
        </w:tc>
        <w:tc>
          <w:tcPr>
            <w:tcW w:w="1704" w:type="dxa"/>
          </w:tcPr>
          <w:p w:rsidR="00047BEF" w:rsidRDefault="00047BEF" w:rsidP="00047BEF">
            <w:r w:rsidRPr="00047BEF">
              <w:t xml:space="preserve">Al-Azhar 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</w:pPr>
            <w:r w:rsidRPr="00047BEF">
              <w:t>2012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rPr>
                <w:rtl/>
              </w:rPr>
            </w:pPr>
            <w:r w:rsidRPr="00047BEF">
              <w:t xml:space="preserve">Science, Assiut 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lastRenderedPageBreak/>
              <w:t>12</w:t>
            </w:r>
          </w:p>
        </w:tc>
        <w:tc>
          <w:tcPr>
            <w:tcW w:w="4935" w:type="dxa"/>
          </w:tcPr>
          <w:p w:rsidR="00047BEF" w:rsidRDefault="00047BEF" w:rsidP="00047BEF">
            <w:pPr>
              <w:bidi w:val="0"/>
            </w:pPr>
            <w:r w:rsidRPr="00122CB6">
              <w:t>Natural Radioactivity and Radiological Hazards in Soils, Fertilizers and Various Crops in EL-Mynia governorate Upper Egypt</w:t>
            </w:r>
          </w:p>
        </w:tc>
        <w:tc>
          <w:tcPr>
            <w:tcW w:w="1012" w:type="dxa"/>
          </w:tcPr>
          <w:p w:rsidR="00047BEF" w:rsidRPr="00047BEF" w:rsidRDefault="00047BEF" w:rsidP="00047BEF">
            <w:pPr>
              <w:bidi w:val="0"/>
              <w:spacing w:after="0" w:line="240" w:lineRule="auto"/>
            </w:pPr>
          </w:p>
        </w:tc>
        <w:tc>
          <w:tcPr>
            <w:tcW w:w="1013" w:type="dxa"/>
          </w:tcPr>
          <w:p w:rsidR="00047BEF" w:rsidRDefault="00047BEF" w:rsidP="00047BEF">
            <w:r w:rsidRPr="00047BEF">
              <w:t>Ph.D.</w:t>
            </w:r>
          </w:p>
        </w:tc>
        <w:tc>
          <w:tcPr>
            <w:tcW w:w="1704" w:type="dxa"/>
          </w:tcPr>
          <w:p w:rsidR="00047BEF" w:rsidRDefault="00047BEF" w:rsidP="00047BEF">
            <w:r w:rsidRPr="00047BEF">
              <w:t xml:space="preserve">Al-Azhar </w:t>
            </w:r>
          </w:p>
        </w:tc>
        <w:tc>
          <w:tcPr>
            <w:tcW w:w="1559" w:type="dxa"/>
          </w:tcPr>
          <w:p w:rsidR="00047BEF" w:rsidRPr="00047BEF" w:rsidRDefault="00047BEF" w:rsidP="00047BEF">
            <w:pPr>
              <w:bidi w:val="0"/>
              <w:spacing w:after="0" w:line="240" w:lineRule="auto"/>
            </w:pPr>
            <w:r w:rsidRPr="00047BEF">
              <w:t>2016</w:t>
            </w:r>
          </w:p>
        </w:tc>
        <w:tc>
          <w:tcPr>
            <w:tcW w:w="121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rPr>
                <w:rtl/>
              </w:rPr>
            </w:pPr>
            <w:r w:rsidRPr="00047BEF">
              <w:t xml:space="preserve">Science, Assiut </w:t>
            </w:r>
          </w:p>
        </w:tc>
        <w:tc>
          <w:tcPr>
            <w:tcW w:w="1432" w:type="dxa"/>
          </w:tcPr>
          <w:p w:rsidR="00047BEF" w:rsidRPr="00047BEF" w:rsidRDefault="00047BEF" w:rsidP="00047BEF">
            <w:pPr>
              <w:bidi w:val="0"/>
              <w:spacing w:after="0" w:line="240" w:lineRule="auto"/>
              <w:rPr>
                <w:rtl/>
              </w:rPr>
            </w:pPr>
            <w:r w:rsidRPr="00047BEF">
              <w:t>Physics</w:t>
            </w: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</w:p>
        </w:tc>
        <w:tc>
          <w:tcPr>
            <w:tcW w:w="10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13" w:type="dxa"/>
          </w:tcPr>
          <w:p w:rsidR="00047BEF" w:rsidRDefault="00047BEF" w:rsidP="00047BEF"/>
        </w:tc>
        <w:tc>
          <w:tcPr>
            <w:tcW w:w="1704" w:type="dxa"/>
          </w:tcPr>
          <w:p w:rsidR="00047BEF" w:rsidRDefault="00047BEF" w:rsidP="00047BEF"/>
        </w:tc>
        <w:tc>
          <w:tcPr>
            <w:tcW w:w="1559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3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</w:p>
        </w:tc>
        <w:tc>
          <w:tcPr>
            <w:tcW w:w="10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13" w:type="dxa"/>
          </w:tcPr>
          <w:p w:rsidR="00047BEF" w:rsidRDefault="00047BEF" w:rsidP="00047BEF"/>
        </w:tc>
        <w:tc>
          <w:tcPr>
            <w:tcW w:w="1704" w:type="dxa"/>
          </w:tcPr>
          <w:p w:rsidR="00047BEF" w:rsidRDefault="00047BEF" w:rsidP="00047BEF"/>
        </w:tc>
        <w:tc>
          <w:tcPr>
            <w:tcW w:w="1559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3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7BEF" w:rsidRPr="003C47AD" w:rsidTr="001602F2">
        <w:trPr>
          <w:trHeight w:val="371"/>
        </w:trPr>
        <w:tc>
          <w:tcPr>
            <w:tcW w:w="628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35" w:type="dxa"/>
          </w:tcPr>
          <w:p w:rsidR="00047BEF" w:rsidRPr="00122CB6" w:rsidRDefault="00047BEF" w:rsidP="00047BEF">
            <w:pPr>
              <w:bidi w:val="0"/>
            </w:pPr>
          </w:p>
        </w:tc>
        <w:tc>
          <w:tcPr>
            <w:tcW w:w="10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13" w:type="dxa"/>
          </w:tcPr>
          <w:p w:rsidR="00047BEF" w:rsidRDefault="00047BEF" w:rsidP="00047BEF"/>
        </w:tc>
        <w:tc>
          <w:tcPr>
            <w:tcW w:w="1704" w:type="dxa"/>
          </w:tcPr>
          <w:p w:rsidR="00047BEF" w:rsidRDefault="00047BEF" w:rsidP="00047BEF"/>
        </w:tc>
        <w:tc>
          <w:tcPr>
            <w:tcW w:w="1559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1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32" w:type="dxa"/>
          </w:tcPr>
          <w:p w:rsidR="00047BEF" w:rsidRPr="003C47AD" w:rsidRDefault="00047BEF" w:rsidP="00047BEF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BF51D3" w:rsidRDefault="00BF51D3" w:rsidP="00AD601E">
      <w:pPr>
        <w:bidi w:val="0"/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BF51D3" w:rsidRDefault="00BF51D3" w:rsidP="00AD601E">
      <w:pPr>
        <w:bidi w:val="0"/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0C7EC8" w:rsidRDefault="000C7EC8" w:rsidP="00AD601E">
      <w:pPr>
        <w:bidi w:val="0"/>
        <w:rPr>
          <w:rFonts w:cs="Traditional Arabic"/>
          <w:b/>
          <w:bCs/>
          <w:sz w:val="28"/>
          <w:szCs w:val="28"/>
          <w:rtl/>
        </w:rPr>
      </w:pPr>
    </w:p>
    <w:p w:rsidR="0049382F" w:rsidRDefault="0049382F" w:rsidP="00AD601E">
      <w:pPr>
        <w:bidi w:val="0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7D6D90" w:rsidRDefault="00595C4D" w:rsidP="00AD601E">
      <w:pPr>
        <w:tabs>
          <w:tab w:val="left" w:pos="1553"/>
        </w:tabs>
        <w:bidi w:val="0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8C4D5A" w:rsidRPr="007D6D90" w:rsidRDefault="007D6D90" w:rsidP="00AD601E">
      <w:pPr>
        <w:bidi w:val="0"/>
        <w:rPr>
          <w:rFonts w:cs="Traditional Arabic"/>
          <w:b/>
          <w:bCs/>
          <w:sz w:val="26"/>
          <w:szCs w:val="26"/>
        </w:rPr>
      </w:pPr>
      <w:r w:rsidRPr="007D6D90">
        <w:rPr>
          <w:rFonts w:cs="Traditional Arabic"/>
          <w:b/>
          <w:bCs/>
          <w:sz w:val="28"/>
          <w:szCs w:val="28"/>
        </w:rPr>
        <w:t>Membership of specialized committees and associations</w:t>
      </w:r>
      <w:r>
        <w:rPr>
          <w:rFonts w:cs="Traditional Arabic"/>
          <w:b/>
          <w:bCs/>
          <w:sz w:val="26"/>
          <w:szCs w:val="26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15"/>
        <w:gridCol w:w="2693"/>
        <w:gridCol w:w="4641"/>
      </w:tblGrid>
      <w:tr w:rsidR="007D6D90" w:rsidRPr="003C47AD" w:rsidTr="005D0CE0">
        <w:trPr>
          <w:trHeight w:val="526"/>
        </w:trPr>
        <w:tc>
          <w:tcPr>
            <w:tcW w:w="709" w:type="dxa"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D6D90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No</w:t>
            </w:r>
            <w:r w:rsidRPr="007D6D9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4715" w:type="dxa"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7D6D90">
              <w:rPr>
                <w:rFonts w:cs="Traditional Arabic"/>
                <w:b/>
                <w:bCs/>
                <w:sz w:val="26"/>
                <w:szCs w:val="26"/>
              </w:rPr>
              <w:t>Committee</w:t>
            </w:r>
          </w:p>
        </w:tc>
        <w:tc>
          <w:tcPr>
            <w:tcW w:w="2693" w:type="dxa"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4641" w:type="dxa"/>
            <w:shd w:val="clear" w:color="auto" w:fill="808080"/>
          </w:tcPr>
          <w:p w:rsidR="007D6D90" w:rsidRPr="003C47AD" w:rsidRDefault="007D6D9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7D6D90">
              <w:rPr>
                <w:rFonts w:cs="Traditional Arabic"/>
                <w:b/>
                <w:bCs/>
                <w:sz w:val="26"/>
                <w:szCs w:val="26"/>
              </w:rPr>
              <w:t>Place</w:t>
            </w:r>
          </w:p>
        </w:tc>
      </w:tr>
      <w:tr w:rsidR="00D174BF" w:rsidRPr="003C47AD" w:rsidTr="005D0CE0">
        <w:trPr>
          <w:trHeight w:val="399"/>
        </w:trPr>
        <w:tc>
          <w:tcPr>
            <w:tcW w:w="709" w:type="dxa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4715" w:type="dxa"/>
          </w:tcPr>
          <w:p w:rsidR="00C43642" w:rsidRPr="00C43642" w:rsidRDefault="00C43642" w:rsidP="00AD601E">
            <w:pPr>
              <w:bidi w:val="0"/>
              <w:spacing w:after="0" w:line="240" w:lineRule="auto"/>
              <w:ind w:left="644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43642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val="en"/>
              </w:rPr>
              <w:t>Member of Syndicate of Egyptian Scientific Professions, General Registration No. 28 563 and under the Division of Physics No. 4167 Phs.</w:t>
            </w:r>
          </w:p>
          <w:p w:rsidR="00D174BF" w:rsidRPr="00C43642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D174BF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Since 1989 </w:t>
            </w:r>
          </w:p>
        </w:tc>
        <w:tc>
          <w:tcPr>
            <w:tcW w:w="4641" w:type="dxa"/>
          </w:tcPr>
          <w:p w:rsidR="00D174BF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Egypt</w:t>
            </w:r>
          </w:p>
        </w:tc>
      </w:tr>
      <w:tr w:rsidR="00D174BF" w:rsidRPr="003C47AD" w:rsidTr="005D0CE0">
        <w:trPr>
          <w:trHeight w:val="414"/>
        </w:trPr>
        <w:tc>
          <w:tcPr>
            <w:tcW w:w="709" w:type="dxa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4715" w:type="dxa"/>
          </w:tcPr>
          <w:p w:rsidR="00D174BF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Member of Science development </w:t>
            </w: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lastRenderedPageBreak/>
              <w:t>network</w:t>
            </w: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D174BF" w:rsidRPr="008659B9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41" w:type="dxa"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174BF" w:rsidRPr="003C47AD" w:rsidTr="005D0CE0">
        <w:trPr>
          <w:trHeight w:val="300"/>
        </w:trPr>
        <w:tc>
          <w:tcPr>
            <w:tcW w:w="709" w:type="dxa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lastRenderedPageBreak/>
              <w:t>3</w:t>
            </w:r>
          </w:p>
        </w:tc>
        <w:tc>
          <w:tcPr>
            <w:tcW w:w="4715" w:type="dxa"/>
          </w:tcPr>
          <w:p w:rsidR="00D174BF" w:rsidRPr="008659B9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Member of Arab Radiation Protection Association No.(12),</w:t>
            </w:r>
          </w:p>
        </w:tc>
        <w:tc>
          <w:tcPr>
            <w:tcW w:w="2693" w:type="dxa"/>
          </w:tcPr>
          <w:p w:rsidR="00D174BF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4641" w:type="dxa"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A7A0A" w:rsidRPr="003C47AD" w:rsidTr="005D0CE0">
        <w:trPr>
          <w:trHeight w:val="242"/>
        </w:trPr>
        <w:tc>
          <w:tcPr>
            <w:tcW w:w="709" w:type="dxa"/>
          </w:tcPr>
          <w:p w:rsidR="00BA7A0A" w:rsidRPr="003C47AD" w:rsidRDefault="00BA7A0A" w:rsidP="00BA7A0A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4715" w:type="dxa"/>
          </w:tcPr>
          <w:p w:rsidR="00BA7A0A" w:rsidRPr="00437C11" w:rsidRDefault="00BA7A0A" w:rsidP="00BA7A0A">
            <w:pPr>
              <w:bidi w:val="0"/>
              <w:rPr>
                <w:b/>
                <w:bCs/>
                <w:sz w:val="28"/>
                <w:szCs w:val="28"/>
              </w:rPr>
            </w:pPr>
            <w:r w:rsidRPr="00437C11">
              <w:rPr>
                <w:b/>
                <w:bCs/>
                <w:sz w:val="28"/>
                <w:szCs w:val="28"/>
              </w:rPr>
              <w:t xml:space="preserve">Evaluation Committee of Research Projects in  Jouf University (2018) </w:t>
            </w:r>
          </w:p>
        </w:tc>
        <w:tc>
          <w:tcPr>
            <w:tcW w:w="2693" w:type="dxa"/>
          </w:tcPr>
          <w:p w:rsidR="00BA7A0A" w:rsidRPr="0017641A" w:rsidRDefault="00437C11" w:rsidP="00BA7A0A">
            <w:pPr>
              <w:bidi w:val="0"/>
            </w:pPr>
            <w:r>
              <w:t>2018</w:t>
            </w:r>
          </w:p>
        </w:tc>
        <w:tc>
          <w:tcPr>
            <w:tcW w:w="4641" w:type="dxa"/>
          </w:tcPr>
          <w:p w:rsidR="00BA7A0A" w:rsidRPr="0017641A" w:rsidRDefault="00BA7A0A" w:rsidP="00BA7A0A">
            <w:pPr>
              <w:bidi w:val="0"/>
            </w:pPr>
            <w:r w:rsidRPr="0017641A">
              <w:t>1year</w:t>
            </w:r>
          </w:p>
        </w:tc>
      </w:tr>
      <w:tr w:rsidR="00BA7A0A" w:rsidRPr="003C47AD" w:rsidTr="005D0CE0">
        <w:trPr>
          <w:trHeight w:val="242"/>
        </w:trPr>
        <w:tc>
          <w:tcPr>
            <w:tcW w:w="709" w:type="dxa"/>
          </w:tcPr>
          <w:p w:rsidR="00BA7A0A" w:rsidRDefault="00BA7A0A" w:rsidP="00BA7A0A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715" w:type="dxa"/>
          </w:tcPr>
          <w:p w:rsidR="00BA7A0A" w:rsidRPr="00437C11" w:rsidRDefault="00437C11" w:rsidP="00437C11">
            <w:pPr>
              <w:bidi w:val="0"/>
              <w:rPr>
                <w:b/>
                <w:bCs/>
                <w:sz w:val="28"/>
                <w:szCs w:val="28"/>
              </w:rPr>
            </w:pPr>
            <w:r w:rsidRPr="00437C11">
              <w:rPr>
                <w:b/>
                <w:bCs/>
                <w:sz w:val="28"/>
                <w:szCs w:val="28"/>
              </w:rPr>
              <w:t>Permanent</w:t>
            </w:r>
            <w:r w:rsidR="00BA7A0A" w:rsidRPr="00437C11">
              <w:rPr>
                <w:b/>
                <w:bCs/>
                <w:sz w:val="28"/>
                <w:szCs w:val="28"/>
              </w:rPr>
              <w:t xml:space="preserve"> Committee on bioethics at  Jouf University </w:t>
            </w:r>
          </w:p>
        </w:tc>
        <w:tc>
          <w:tcPr>
            <w:tcW w:w="2693" w:type="dxa"/>
          </w:tcPr>
          <w:p w:rsidR="00BA7A0A" w:rsidRPr="0017641A" w:rsidRDefault="00437C11" w:rsidP="00437C11">
            <w:pPr>
              <w:jc w:val="center"/>
            </w:pPr>
            <w:r>
              <w:t>2019</w:t>
            </w:r>
          </w:p>
        </w:tc>
        <w:tc>
          <w:tcPr>
            <w:tcW w:w="4641" w:type="dxa"/>
          </w:tcPr>
          <w:p w:rsidR="00BA7A0A" w:rsidRDefault="00BA7A0A" w:rsidP="00BA7A0A">
            <w:r w:rsidRPr="0017641A">
              <w:t xml:space="preserve">1 year </w:t>
            </w:r>
          </w:p>
        </w:tc>
      </w:tr>
    </w:tbl>
    <w:p w:rsidR="006D3F55" w:rsidRDefault="006D3F55" w:rsidP="00AD601E">
      <w:pPr>
        <w:bidi w:val="0"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1A213D" w:rsidRPr="007D6D90" w:rsidRDefault="007D6D90" w:rsidP="00AD601E">
      <w:pPr>
        <w:bidi w:val="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</w:rPr>
        <w:t>Training courses and workshops: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7"/>
        <w:gridCol w:w="2163"/>
        <w:gridCol w:w="1747"/>
        <w:gridCol w:w="1993"/>
      </w:tblGrid>
      <w:tr w:rsidR="00F53B66" w:rsidRPr="003C47AD" w:rsidTr="007D6D90">
        <w:trPr>
          <w:jc w:val="center"/>
        </w:trPr>
        <w:tc>
          <w:tcPr>
            <w:tcW w:w="709" w:type="dxa"/>
            <w:shd w:val="clear" w:color="auto" w:fill="808080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137" w:type="dxa"/>
            <w:shd w:val="clear" w:color="auto" w:fill="808080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courses / workshop</w:t>
            </w:r>
          </w:p>
        </w:tc>
        <w:tc>
          <w:tcPr>
            <w:tcW w:w="2163" w:type="dxa"/>
            <w:shd w:val="clear" w:color="auto" w:fill="808080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747" w:type="dxa"/>
            <w:shd w:val="clear" w:color="auto" w:fill="808080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63F86">
              <w:rPr>
                <w:rFonts w:cs="Traditional Arabic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993" w:type="dxa"/>
            <w:shd w:val="clear" w:color="auto" w:fill="808080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Year</w:t>
            </w:r>
          </w:p>
        </w:tc>
      </w:tr>
      <w:tr w:rsidR="00F53B66" w:rsidRPr="003C47AD" w:rsidTr="007D6D90">
        <w:trPr>
          <w:trHeight w:val="314"/>
          <w:jc w:val="center"/>
        </w:trPr>
        <w:tc>
          <w:tcPr>
            <w:tcW w:w="709" w:type="dxa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37" w:type="dxa"/>
          </w:tcPr>
          <w:p w:rsidR="00F53B66" w:rsidRPr="007412D7" w:rsidRDefault="00F53B66" w:rsidP="00AD601E">
            <w:pPr>
              <w:bidi w:val="0"/>
              <w:spacing w:after="0" w:line="336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6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F53B66" w:rsidRPr="003C47AD" w:rsidTr="007D6D90">
        <w:trPr>
          <w:trHeight w:val="314"/>
          <w:jc w:val="center"/>
        </w:trPr>
        <w:tc>
          <w:tcPr>
            <w:tcW w:w="709" w:type="dxa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37" w:type="dxa"/>
          </w:tcPr>
          <w:p w:rsidR="00F53B66" w:rsidRPr="007412D7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F53B66" w:rsidRPr="003C47AD" w:rsidTr="00F53B66">
        <w:trPr>
          <w:trHeight w:val="452"/>
          <w:jc w:val="center"/>
        </w:trPr>
        <w:tc>
          <w:tcPr>
            <w:tcW w:w="709" w:type="dxa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37" w:type="dxa"/>
          </w:tcPr>
          <w:p w:rsidR="00F53B66" w:rsidRPr="007412D7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3" w:type="dxa"/>
          </w:tcPr>
          <w:p w:rsidR="00F53B66" w:rsidRPr="007412D7" w:rsidRDefault="00F53B66" w:rsidP="00AD601E">
            <w:pPr>
              <w:bidi w:val="0"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F53B66" w:rsidRPr="003C47AD" w:rsidTr="007D6D90">
        <w:trPr>
          <w:trHeight w:val="299"/>
          <w:jc w:val="center"/>
        </w:trPr>
        <w:tc>
          <w:tcPr>
            <w:tcW w:w="709" w:type="dxa"/>
          </w:tcPr>
          <w:p w:rsidR="00F53B66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37" w:type="dxa"/>
          </w:tcPr>
          <w:p w:rsidR="00F53B66" w:rsidRPr="007412D7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3" w:type="dxa"/>
          </w:tcPr>
          <w:p w:rsidR="00F53B66" w:rsidRPr="003C47AD" w:rsidRDefault="00F53B66" w:rsidP="00AD601E">
            <w:pPr>
              <w:tabs>
                <w:tab w:val="right" w:pos="1947"/>
              </w:tabs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412D7" w:rsidRPr="003C47AD" w:rsidTr="007D6D90">
        <w:trPr>
          <w:trHeight w:val="299"/>
          <w:jc w:val="center"/>
        </w:trPr>
        <w:tc>
          <w:tcPr>
            <w:tcW w:w="709" w:type="dxa"/>
          </w:tcPr>
          <w:p w:rsidR="007412D7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37" w:type="dxa"/>
          </w:tcPr>
          <w:p w:rsidR="007412D7" w:rsidRPr="007412D7" w:rsidRDefault="007412D7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3" w:type="dxa"/>
          </w:tcPr>
          <w:p w:rsidR="007412D7" w:rsidRPr="003C47AD" w:rsidRDefault="007412D7" w:rsidP="00AD601E">
            <w:pPr>
              <w:tabs>
                <w:tab w:val="right" w:pos="1947"/>
              </w:tabs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7412D7" w:rsidRPr="003C47AD" w:rsidRDefault="007412D7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7412D7" w:rsidRPr="003C47AD" w:rsidRDefault="007412D7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412D7" w:rsidRPr="003C47AD" w:rsidTr="007D6D90">
        <w:trPr>
          <w:trHeight w:val="299"/>
          <w:jc w:val="center"/>
        </w:trPr>
        <w:tc>
          <w:tcPr>
            <w:tcW w:w="709" w:type="dxa"/>
          </w:tcPr>
          <w:p w:rsidR="007412D7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37" w:type="dxa"/>
          </w:tcPr>
          <w:p w:rsidR="007412D7" w:rsidRPr="0015612C" w:rsidRDefault="007412D7" w:rsidP="00AD601E">
            <w:pPr>
              <w:bidi w:val="0"/>
              <w:spacing w:after="0" w:line="336" w:lineRule="auto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163" w:type="dxa"/>
          </w:tcPr>
          <w:p w:rsidR="007412D7" w:rsidRDefault="007412D7" w:rsidP="00AD601E">
            <w:pPr>
              <w:tabs>
                <w:tab w:val="right" w:pos="1947"/>
              </w:tabs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7" w:type="dxa"/>
          </w:tcPr>
          <w:p w:rsidR="007412D7" w:rsidRPr="00FF5147" w:rsidRDefault="007412D7" w:rsidP="00AD601E">
            <w:pPr>
              <w:bidi w:val="0"/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93" w:type="dxa"/>
          </w:tcPr>
          <w:p w:rsidR="007412D7" w:rsidRDefault="007412D7" w:rsidP="00AD601E">
            <w:pPr>
              <w:bidi w:val="0"/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412D7" w:rsidRDefault="007412D7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9D7932" w:rsidRDefault="009D7932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F53B66" w:rsidRDefault="00F53B66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E511F1" w:rsidRDefault="00E511F1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</w:rPr>
      </w:pPr>
    </w:p>
    <w:p w:rsidR="00F53B66" w:rsidRPr="00F53B66" w:rsidRDefault="00E511F1" w:rsidP="00AD601E">
      <w:pPr>
        <w:bidi w:val="0"/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  <w:r w:rsidRPr="00F53B66">
        <w:rPr>
          <w:rFonts w:cs="Traditional Arabic"/>
          <w:b/>
          <w:bCs/>
          <w:sz w:val="28"/>
          <w:szCs w:val="28"/>
        </w:rPr>
        <w:t>Skills: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5"/>
        <w:gridCol w:w="9776"/>
      </w:tblGrid>
      <w:tr w:rsidR="00F53B66" w:rsidRPr="003C47AD" w:rsidTr="00F53B66">
        <w:trPr>
          <w:trHeight w:val="399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53B66">
              <w:rPr>
                <w:rFonts w:cs="Traditional Arabic"/>
                <w:b/>
                <w:bCs/>
                <w:sz w:val="28"/>
                <w:szCs w:val="28"/>
              </w:rPr>
              <w:t xml:space="preserve">Skills </w:t>
            </w:r>
          </w:p>
        </w:tc>
        <w:tc>
          <w:tcPr>
            <w:tcW w:w="855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9776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F53B66" w:rsidRPr="003C47AD" w:rsidTr="00F53B66">
        <w:trPr>
          <w:trHeight w:val="399"/>
        </w:trPr>
        <w:tc>
          <w:tcPr>
            <w:tcW w:w="1985" w:type="dxa"/>
            <w:vMerge/>
            <w:shd w:val="clear" w:color="auto" w:fill="BFBFBF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5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9776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F53B66" w:rsidRPr="003C47AD" w:rsidTr="00F53B66">
        <w:trPr>
          <w:trHeight w:val="428"/>
        </w:trPr>
        <w:tc>
          <w:tcPr>
            <w:tcW w:w="1985" w:type="dxa"/>
            <w:vMerge/>
            <w:shd w:val="clear" w:color="auto" w:fill="BFBFBF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5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9776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F53B66" w:rsidRPr="003C47AD" w:rsidTr="00F53B66">
        <w:trPr>
          <w:trHeight w:val="385"/>
        </w:trPr>
        <w:tc>
          <w:tcPr>
            <w:tcW w:w="1985" w:type="dxa"/>
            <w:vMerge/>
            <w:shd w:val="clear" w:color="auto" w:fill="BFBFBF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5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lang w:bidi="ar-EG"/>
              </w:rPr>
              <w:t>4</w:t>
            </w:r>
          </w:p>
        </w:tc>
        <w:tc>
          <w:tcPr>
            <w:tcW w:w="9776" w:type="dxa"/>
          </w:tcPr>
          <w:p w:rsidR="00F53B66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666B9F" w:rsidRPr="00666B9F" w:rsidRDefault="00F53B66" w:rsidP="00AD601E">
      <w:pPr>
        <w:bidi w:val="0"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  <w:r w:rsidRPr="00F53B66">
        <w:rPr>
          <w:rFonts w:cs="Traditional Arabic"/>
          <w:b/>
          <w:bCs/>
          <w:sz w:val="28"/>
          <w:szCs w:val="28"/>
        </w:rPr>
        <w:t>Community, cultural and volunteer contributions</w:t>
      </w:r>
      <w:r>
        <w:rPr>
          <w:rFonts w:cs="Traditional Arabic"/>
          <w:b/>
          <w:bCs/>
          <w:sz w:val="28"/>
          <w:szCs w:val="28"/>
        </w:rPr>
        <w:t>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51"/>
        <w:gridCol w:w="3442"/>
        <w:gridCol w:w="2653"/>
      </w:tblGrid>
      <w:tr w:rsidR="00D174BF" w:rsidRPr="003C47AD" w:rsidTr="00F53B66">
        <w:trPr>
          <w:trHeight w:val="474"/>
        </w:trPr>
        <w:tc>
          <w:tcPr>
            <w:tcW w:w="670" w:type="dxa"/>
            <w:shd w:val="clear" w:color="auto" w:fill="808080"/>
          </w:tcPr>
          <w:p w:rsidR="00D174BF" w:rsidRPr="00F53B66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53B66">
              <w:rPr>
                <w:rFonts w:cs="Traditional Arabic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851" w:type="dxa"/>
            <w:shd w:val="clear" w:color="auto" w:fill="808080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53B66">
              <w:rPr>
                <w:rFonts w:cs="Traditional Arabic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42" w:type="dxa"/>
            <w:shd w:val="clear" w:color="auto" w:fill="808080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53B66">
              <w:rPr>
                <w:rFonts w:cs="Traditional Arabic"/>
                <w:b/>
                <w:bCs/>
                <w:sz w:val="26"/>
                <w:szCs w:val="26"/>
              </w:rPr>
              <w:t>Type of activity</w:t>
            </w:r>
          </w:p>
        </w:tc>
        <w:tc>
          <w:tcPr>
            <w:tcW w:w="2653" w:type="dxa"/>
            <w:shd w:val="clear" w:color="auto" w:fill="808080"/>
          </w:tcPr>
          <w:p w:rsidR="00D174BF" w:rsidRPr="003C47AD" w:rsidRDefault="00F53B66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Period</w:t>
            </w:r>
          </w:p>
        </w:tc>
      </w:tr>
      <w:tr w:rsidR="00D174BF" w:rsidRPr="003C47AD" w:rsidTr="00F53B66">
        <w:trPr>
          <w:trHeight w:val="323"/>
        </w:trPr>
        <w:tc>
          <w:tcPr>
            <w:tcW w:w="670" w:type="dxa"/>
          </w:tcPr>
          <w:p w:rsidR="00D174B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5851" w:type="dxa"/>
          </w:tcPr>
          <w:p w:rsidR="00D174BF" w:rsidRPr="003C47AD" w:rsidRDefault="00BA7A0A" w:rsidP="00BA7A0A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Evaluation Committee of Research Projects in  Jouf University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(2018) </w:t>
            </w:r>
          </w:p>
        </w:tc>
        <w:tc>
          <w:tcPr>
            <w:tcW w:w="3442" w:type="dxa"/>
          </w:tcPr>
          <w:p w:rsidR="00D174BF" w:rsidRPr="00BA7A0A" w:rsidRDefault="00BA7A0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Evaluation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of physics </w:t>
            </w:r>
            <w:r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Research Projects</w:t>
            </w:r>
          </w:p>
        </w:tc>
        <w:tc>
          <w:tcPr>
            <w:tcW w:w="2653" w:type="dxa"/>
          </w:tcPr>
          <w:p w:rsidR="00D174BF" w:rsidRPr="003C47AD" w:rsidRDefault="00BA7A0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1year</w:t>
            </w:r>
          </w:p>
        </w:tc>
      </w:tr>
      <w:tr w:rsidR="00D174BF" w:rsidRPr="003C47AD" w:rsidTr="00F53B66">
        <w:trPr>
          <w:trHeight w:val="357"/>
        </w:trPr>
        <w:tc>
          <w:tcPr>
            <w:tcW w:w="670" w:type="dxa"/>
          </w:tcPr>
          <w:p w:rsidR="00D174B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5851" w:type="dxa"/>
          </w:tcPr>
          <w:p w:rsidR="00D174BF" w:rsidRPr="00BA7A0A" w:rsidRDefault="00437A9F" w:rsidP="00437A9F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437A9F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Permanent</w:t>
            </w:r>
            <w:r w:rsidR="00BA7A0A"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Committee o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f</w:t>
            </w:r>
            <w:r w:rsidR="00BA7A0A"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bioethics at - Jouf University </w:t>
            </w:r>
          </w:p>
        </w:tc>
        <w:tc>
          <w:tcPr>
            <w:tcW w:w="3442" w:type="dxa"/>
          </w:tcPr>
          <w:p w:rsidR="00D174BF" w:rsidRPr="003C47AD" w:rsidRDefault="00BA7A0A" w:rsidP="00BA7A0A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A7A0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in 201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</w:t>
            </w:r>
          </w:p>
        </w:tc>
        <w:tc>
          <w:tcPr>
            <w:tcW w:w="2653" w:type="dxa"/>
          </w:tcPr>
          <w:p w:rsidR="00D174BF" w:rsidRPr="003C47AD" w:rsidRDefault="00BA7A0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1 year </w:t>
            </w:r>
          </w:p>
        </w:tc>
      </w:tr>
      <w:tr w:rsidR="00D174BF" w:rsidRPr="003C47AD" w:rsidTr="00F53B66">
        <w:trPr>
          <w:trHeight w:val="328"/>
        </w:trPr>
        <w:tc>
          <w:tcPr>
            <w:tcW w:w="670" w:type="dxa"/>
          </w:tcPr>
          <w:p w:rsidR="00D174B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5851" w:type="dxa"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442" w:type="dxa"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653" w:type="dxa"/>
          </w:tcPr>
          <w:p w:rsidR="00D174BF" w:rsidRPr="003C47AD" w:rsidRDefault="00D174B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8C4D5A" w:rsidRPr="00153ACD" w:rsidRDefault="008C4D5A" w:rsidP="00AD601E">
      <w:pPr>
        <w:bidi w:val="0"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p w:rsidR="00153ACD" w:rsidRPr="00153ACD" w:rsidRDefault="0064119F" w:rsidP="00AD601E">
      <w:pPr>
        <w:bidi w:val="0"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  <w:r w:rsidRPr="0064119F">
        <w:rPr>
          <w:rFonts w:cs="Traditional Arabic"/>
          <w:b/>
          <w:bCs/>
          <w:sz w:val="28"/>
          <w:szCs w:val="28"/>
        </w:rPr>
        <w:t>Awards and honors</w:t>
      </w:r>
      <w:r>
        <w:rPr>
          <w:rFonts w:cs="Traditional Arabic"/>
          <w:b/>
          <w:bCs/>
          <w:sz w:val="28"/>
          <w:szCs w:val="28"/>
        </w:rPr>
        <w:t>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647"/>
        <w:gridCol w:w="3261"/>
        <w:gridCol w:w="3365"/>
        <w:gridCol w:w="2693"/>
      </w:tblGrid>
      <w:tr w:rsidR="0064119F" w:rsidRPr="003C47AD" w:rsidTr="005D0CE0">
        <w:trPr>
          <w:trHeight w:val="526"/>
        </w:trPr>
        <w:tc>
          <w:tcPr>
            <w:tcW w:w="613" w:type="dxa"/>
            <w:shd w:val="clear" w:color="auto" w:fill="808080"/>
          </w:tcPr>
          <w:p w:rsidR="0064119F" w:rsidRPr="0064119F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647" w:type="dxa"/>
            <w:shd w:val="clear" w:color="auto" w:fill="808080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Award</w:t>
            </w:r>
          </w:p>
        </w:tc>
        <w:tc>
          <w:tcPr>
            <w:tcW w:w="3261" w:type="dxa"/>
            <w:shd w:val="clear" w:color="auto" w:fill="808080"/>
          </w:tcPr>
          <w:p w:rsidR="0064119F" w:rsidRPr="003C47AD" w:rsidRDefault="005D0CE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A</w:t>
            </w:r>
            <w:r w:rsidRPr="005D0CE0">
              <w:rPr>
                <w:rFonts w:cs="Traditional Arabic"/>
                <w:b/>
                <w:bCs/>
                <w:sz w:val="26"/>
                <w:szCs w:val="26"/>
              </w:rPr>
              <w:t>warded by</w:t>
            </w:r>
          </w:p>
        </w:tc>
        <w:tc>
          <w:tcPr>
            <w:tcW w:w="3365" w:type="dxa"/>
            <w:shd w:val="clear" w:color="auto" w:fill="808080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Specialization</w:t>
            </w:r>
          </w:p>
        </w:tc>
        <w:tc>
          <w:tcPr>
            <w:tcW w:w="2693" w:type="dxa"/>
            <w:shd w:val="clear" w:color="auto" w:fill="808080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Period</w:t>
            </w:r>
          </w:p>
        </w:tc>
      </w:tr>
      <w:tr w:rsidR="0064119F" w:rsidRPr="003C47AD" w:rsidTr="005D0CE0">
        <w:trPr>
          <w:trHeight w:val="371"/>
        </w:trPr>
        <w:tc>
          <w:tcPr>
            <w:tcW w:w="613" w:type="dxa"/>
          </w:tcPr>
          <w:p w:rsidR="0064119F" w:rsidRPr="0064119F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47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365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3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4119F" w:rsidRPr="003C47AD" w:rsidTr="005D0CE0">
        <w:trPr>
          <w:trHeight w:val="314"/>
        </w:trPr>
        <w:tc>
          <w:tcPr>
            <w:tcW w:w="613" w:type="dxa"/>
          </w:tcPr>
          <w:p w:rsidR="0064119F" w:rsidRPr="0064119F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47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365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3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4119F" w:rsidRPr="003C47AD" w:rsidTr="005D0CE0">
        <w:trPr>
          <w:trHeight w:val="385"/>
        </w:trPr>
        <w:tc>
          <w:tcPr>
            <w:tcW w:w="613" w:type="dxa"/>
          </w:tcPr>
          <w:p w:rsidR="0064119F" w:rsidRPr="0064119F" w:rsidRDefault="0064119F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64119F">
              <w:rPr>
                <w:rFonts w:cs="Traditional Arabic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47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365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3" w:type="dxa"/>
          </w:tcPr>
          <w:p w:rsidR="0064119F" w:rsidRPr="003C47AD" w:rsidRDefault="0064119F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C7EC8" w:rsidRPr="00DB5C09" w:rsidRDefault="000C7EC8" w:rsidP="00AD601E">
      <w:pPr>
        <w:bidi w:val="0"/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49382F" w:rsidRDefault="0049382F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49382F" w:rsidRDefault="0049382F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64119F" w:rsidRDefault="0064119F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5D0CE0" w:rsidRDefault="005D0CE0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153ACD" w:rsidRPr="00153ACD" w:rsidRDefault="0064119F" w:rsidP="00AD601E">
      <w:pPr>
        <w:bidi w:val="0"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  <w:r w:rsidRPr="0064119F">
        <w:rPr>
          <w:rFonts w:cs="Traditional Arabic"/>
          <w:b/>
          <w:bCs/>
          <w:sz w:val="28"/>
          <w:szCs w:val="28"/>
        </w:rPr>
        <w:t>Administrative positions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976"/>
        <w:gridCol w:w="2714"/>
        <w:gridCol w:w="2264"/>
        <w:gridCol w:w="4148"/>
      </w:tblGrid>
      <w:tr w:rsidR="00EB416A" w:rsidRPr="003C47AD" w:rsidTr="008659B9">
        <w:tc>
          <w:tcPr>
            <w:tcW w:w="1402" w:type="dxa"/>
            <w:shd w:val="clear" w:color="auto" w:fill="808080"/>
          </w:tcPr>
          <w:p w:rsidR="00EB416A" w:rsidRPr="00EB416A" w:rsidRDefault="00EB416A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EB416A">
              <w:rPr>
                <w:rFonts w:cs="Traditional Arabic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976" w:type="dxa"/>
            <w:shd w:val="clear" w:color="auto" w:fill="808080"/>
          </w:tcPr>
          <w:p w:rsidR="00EB416A" w:rsidRPr="003C47AD" w:rsidRDefault="005D0CE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D0CE0">
              <w:rPr>
                <w:rFonts w:cs="Traditional Arabic"/>
                <w:b/>
                <w:bCs/>
                <w:sz w:val="26"/>
                <w:szCs w:val="26"/>
              </w:rPr>
              <w:t>Position</w:t>
            </w:r>
          </w:p>
        </w:tc>
        <w:tc>
          <w:tcPr>
            <w:tcW w:w="2714" w:type="dxa"/>
            <w:shd w:val="clear" w:color="auto" w:fill="808080"/>
          </w:tcPr>
          <w:p w:rsidR="00EB416A" w:rsidRPr="003C47AD" w:rsidRDefault="005D0CE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D0CE0">
              <w:rPr>
                <w:rFonts w:cs="Traditional Arabic"/>
                <w:b/>
                <w:bCs/>
                <w:sz w:val="26"/>
                <w:szCs w:val="26"/>
              </w:rPr>
              <w:t>Organization</w:t>
            </w:r>
          </w:p>
        </w:tc>
        <w:tc>
          <w:tcPr>
            <w:tcW w:w="2264" w:type="dxa"/>
            <w:shd w:val="clear" w:color="auto" w:fill="808080"/>
          </w:tcPr>
          <w:p w:rsidR="00EB416A" w:rsidRPr="003C47AD" w:rsidRDefault="005D0CE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D0CE0">
              <w:rPr>
                <w:rFonts w:cs="Traditional Arabic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4148" w:type="dxa"/>
            <w:shd w:val="clear" w:color="auto" w:fill="808080"/>
          </w:tcPr>
          <w:p w:rsidR="00EB416A" w:rsidRPr="003C47AD" w:rsidRDefault="005D0CE0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P</w:t>
            </w:r>
            <w:r w:rsidRPr="005D0CE0">
              <w:rPr>
                <w:rFonts w:cs="Traditional Arabic"/>
                <w:b/>
                <w:bCs/>
                <w:sz w:val="26"/>
                <w:szCs w:val="26"/>
              </w:rPr>
              <w:t>eriod</w:t>
            </w:r>
          </w:p>
        </w:tc>
      </w:tr>
      <w:tr w:rsidR="00EB416A" w:rsidRPr="003C47AD" w:rsidTr="008659B9">
        <w:tc>
          <w:tcPr>
            <w:tcW w:w="1402" w:type="dxa"/>
          </w:tcPr>
          <w:p w:rsidR="00EB416A" w:rsidRPr="00EB416A" w:rsidRDefault="00EB416A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EB416A">
              <w:rPr>
                <w:rFonts w:cs="Traditional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B416A" w:rsidRPr="008659B9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Head of physics Department</w:t>
            </w:r>
          </w:p>
        </w:tc>
        <w:tc>
          <w:tcPr>
            <w:tcW w:w="2714" w:type="dxa"/>
          </w:tcPr>
          <w:p w:rsidR="00EB416A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Faculty of Science Al-Azhar University Assiut 71524</w:t>
            </w:r>
          </w:p>
        </w:tc>
        <w:tc>
          <w:tcPr>
            <w:tcW w:w="2264" w:type="dxa"/>
          </w:tcPr>
          <w:p w:rsidR="00EB416A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659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Egyp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148" w:type="dxa"/>
          </w:tcPr>
          <w:p w:rsidR="00EB416A" w:rsidRPr="003C47AD" w:rsidRDefault="008659B9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Nov.2009-Sep.2011</w:t>
            </w:r>
          </w:p>
        </w:tc>
      </w:tr>
    </w:tbl>
    <w:p w:rsidR="00666B9F" w:rsidRPr="00DB5C09" w:rsidRDefault="005D0CE0" w:rsidP="00AD601E">
      <w:pPr>
        <w:bidi w:val="0"/>
        <w:rPr>
          <w:rFonts w:cs="Traditional Arabic"/>
          <w:b/>
          <w:bCs/>
          <w:sz w:val="28"/>
          <w:szCs w:val="28"/>
          <w:rtl/>
        </w:rPr>
      </w:pPr>
      <w:r w:rsidRPr="005D0CE0">
        <w:rPr>
          <w:rFonts w:cs="Traditional Arabic"/>
          <w:b/>
          <w:bCs/>
          <w:sz w:val="28"/>
          <w:szCs w:val="28"/>
        </w:rPr>
        <w:lastRenderedPageBreak/>
        <w:t>Languages</w:t>
      </w:r>
      <w:r>
        <w:rPr>
          <w:rFonts w:cs="Traditional Arabic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3827"/>
        <w:gridCol w:w="2961"/>
        <w:gridCol w:w="1843"/>
      </w:tblGrid>
      <w:tr w:rsidR="00B93EB4" w:rsidRPr="003C47AD" w:rsidTr="004041FA">
        <w:trPr>
          <w:jc w:val="center"/>
        </w:trPr>
        <w:tc>
          <w:tcPr>
            <w:tcW w:w="4547" w:type="dxa"/>
            <w:tcBorders>
              <w:bottom w:val="single" w:sz="4" w:space="0" w:color="auto"/>
            </w:tcBorders>
            <w:shd w:val="clear" w:color="auto" w:fill="808080"/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language</w:t>
            </w:r>
          </w:p>
        </w:tc>
        <w:tc>
          <w:tcPr>
            <w:tcW w:w="3827" w:type="dxa"/>
            <w:shd w:val="clear" w:color="auto" w:fill="808080"/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S</w:t>
            </w: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peak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ing</w:t>
            </w:r>
          </w:p>
        </w:tc>
        <w:tc>
          <w:tcPr>
            <w:tcW w:w="2961" w:type="dxa"/>
            <w:shd w:val="clear" w:color="auto" w:fill="808080"/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Writing</w:t>
            </w:r>
          </w:p>
        </w:tc>
        <w:tc>
          <w:tcPr>
            <w:tcW w:w="1843" w:type="dxa"/>
            <w:shd w:val="clear" w:color="auto" w:fill="808080"/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R</w:t>
            </w: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eading</w:t>
            </w:r>
          </w:p>
        </w:tc>
      </w:tr>
      <w:tr w:rsidR="00B93EB4" w:rsidRPr="003C47AD" w:rsidTr="004041FA">
        <w:trPr>
          <w:jc w:val="center"/>
        </w:trPr>
        <w:tc>
          <w:tcPr>
            <w:tcW w:w="4547" w:type="dxa"/>
            <w:shd w:val="clear" w:color="auto" w:fill="BFBFBF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 xml:space="preserve">English </w:t>
            </w:r>
          </w:p>
        </w:tc>
        <w:tc>
          <w:tcPr>
            <w:tcW w:w="3827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2961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1843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Very good</w:t>
            </w:r>
          </w:p>
        </w:tc>
      </w:tr>
      <w:tr w:rsidR="00B93EB4" w:rsidRPr="003C47AD" w:rsidTr="004041FA">
        <w:trPr>
          <w:trHeight w:val="566"/>
          <w:jc w:val="center"/>
        </w:trPr>
        <w:tc>
          <w:tcPr>
            <w:tcW w:w="4547" w:type="dxa"/>
            <w:shd w:val="clear" w:color="auto" w:fill="BFBFBF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German</w:t>
            </w:r>
          </w:p>
        </w:tc>
        <w:tc>
          <w:tcPr>
            <w:tcW w:w="3827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2961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1843" w:type="dxa"/>
          </w:tcPr>
          <w:p w:rsidR="00B93EB4" w:rsidRPr="003C47AD" w:rsidRDefault="004041FA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</w:t>
            </w:r>
          </w:p>
        </w:tc>
      </w:tr>
    </w:tbl>
    <w:p w:rsidR="00BA0234" w:rsidRDefault="00E511F1" w:rsidP="00AD601E">
      <w:pPr>
        <w:bidi w:val="0"/>
        <w:spacing w:after="0" w:line="240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>Authoring Books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404"/>
        <w:gridCol w:w="1335"/>
        <w:gridCol w:w="2266"/>
        <w:gridCol w:w="1381"/>
        <w:gridCol w:w="1261"/>
        <w:gridCol w:w="1272"/>
        <w:gridCol w:w="1945"/>
      </w:tblGrid>
      <w:tr w:rsidR="00B93EB4" w:rsidRPr="003C47AD" w:rsidTr="00B61DB8">
        <w:trPr>
          <w:trHeight w:val="8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No.</w:t>
            </w:r>
          </w:p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 xml:space="preserve">Book </w:t>
            </w:r>
            <w:r w:rsidR="00E511F1" w:rsidRPr="00E511F1">
              <w:rPr>
                <w:rFonts w:cs="Traditional Arabic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ISBN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Co-Author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Edition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Number of Pages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Book</w:t>
            </w:r>
          </w:p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L</w:t>
            </w:r>
            <w:r w:rsidRPr="00B93EB4">
              <w:rPr>
                <w:rFonts w:cs="Traditional Arabic"/>
                <w:b/>
                <w:bCs/>
                <w:sz w:val="26"/>
                <w:szCs w:val="26"/>
              </w:rPr>
              <w:t xml:space="preserve">anguage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93EB4" w:rsidRPr="00B93EB4" w:rsidRDefault="00B93EB4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B93EB4">
              <w:rPr>
                <w:rFonts w:cs="Traditional Arabic"/>
                <w:b/>
                <w:bCs/>
                <w:sz w:val="26"/>
                <w:szCs w:val="26"/>
              </w:rPr>
              <w:t>Publication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Date</w:t>
            </w: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31017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  <w:tr w:rsidR="00B93EB4" w:rsidRPr="003C47AD" w:rsidTr="00B93E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4" w:rsidRPr="003C47AD" w:rsidRDefault="00B93EB4" w:rsidP="00AD601E">
            <w:pPr>
              <w:bidi w:val="0"/>
              <w:spacing w:after="0" w:line="240" w:lineRule="auto"/>
            </w:pPr>
          </w:p>
        </w:tc>
      </w:tr>
    </w:tbl>
    <w:p w:rsidR="00B93EB4" w:rsidRDefault="00B93EB4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B61DB8" w:rsidRDefault="00B61DB8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  <w:lang w:bidi="ar-EG"/>
        </w:rPr>
      </w:pPr>
    </w:p>
    <w:p w:rsidR="00B61DB8" w:rsidRDefault="00B61DB8" w:rsidP="00AD601E">
      <w:pPr>
        <w:bidi w:val="0"/>
        <w:spacing w:after="0" w:line="240" w:lineRule="auto"/>
        <w:rPr>
          <w:rFonts w:cs="Traditional Arabic"/>
          <w:b/>
          <w:bCs/>
          <w:sz w:val="28"/>
          <w:szCs w:val="28"/>
        </w:rPr>
      </w:pPr>
    </w:p>
    <w:p w:rsidR="00C2272F" w:rsidRPr="00423D3D" w:rsidRDefault="00B61DB8" w:rsidP="00AD601E">
      <w:pPr>
        <w:bidi w:val="0"/>
        <w:spacing w:after="0" w:line="240" w:lineRule="auto"/>
        <w:rPr>
          <w:rFonts w:cs="Traditional Arabic"/>
          <w:b/>
          <w:bCs/>
          <w:sz w:val="32"/>
          <w:szCs w:val="32"/>
          <w:rtl/>
          <w:lang w:bidi="ar-EG"/>
        </w:rPr>
      </w:pPr>
      <w:r w:rsidRPr="00B61DB8">
        <w:rPr>
          <w:rFonts w:cs="Traditional Arabic"/>
          <w:b/>
          <w:bCs/>
          <w:sz w:val="28"/>
          <w:szCs w:val="28"/>
        </w:rPr>
        <w:t>Scientific</w:t>
      </w:r>
      <w:r w:rsidR="00142446">
        <w:rPr>
          <w:rFonts w:cs="Traditional Arabic"/>
          <w:b/>
          <w:bCs/>
          <w:sz w:val="28"/>
          <w:szCs w:val="28"/>
        </w:rPr>
        <w:t xml:space="preserve"> </w:t>
      </w:r>
      <w:r w:rsidR="00E511F1">
        <w:rPr>
          <w:rFonts w:cs="Traditional Arabic"/>
          <w:b/>
          <w:bCs/>
          <w:sz w:val="28"/>
          <w:szCs w:val="28"/>
        </w:rPr>
        <w:t>Publication: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090"/>
        <w:gridCol w:w="5343"/>
        <w:gridCol w:w="1415"/>
      </w:tblGrid>
      <w:tr w:rsidR="004C6715" w:rsidRPr="003C47AD" w:rsidTr="00A72C1E">
        <w:tc>
          <w:tcPr>
            <w:tcW w:w="616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No.</w:t>
            </w:r>
          </w:p>
        </w:tc>
        <w:tc>
          <w:tcPr>
            <w:tcW w:w="5984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61DB8">
              <w:rPr>
                <w:rFonts w:cs="Traditional Arabic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5251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P</w:t>
            </w:r>
            <w:r w:rsidRPr="00B61DB8">
              <w:rPr>
                <w:rFonts w:cs="Traditional Arabic"/>
                <w:b/>
                <w:bCs/>
                <w:sz w:val="26"/>
                <w:szCs w:val="26"/>
              </w:rPr>
              <w:t>ublisher</w:t>
            </w:r>
          </w:p>
        </w:tc>
        <w:tc>
          <w:tcPr>
            <w:tcW w:w="1393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C6715">
              <w:rPr>
                <w:rFonts w:cs="Traditional Arabic"/>
                <w:b/>
                <w:bCs/>
                <w:sz w:val="26"/>
                <w:szCs w:val="26"/>
              </w:rPr>
              <w:t>Year of Publication</w:t>
            </w:r>
          </w:p>
        </w:tc>
      </w:tr>
      <w:tr w:rsidR="004C6715" w:rsidRPr="00A72C1E" w:rsidTr="00A72C1E">
        <w:trPr>
          <w:trHeight w:val="285"/>
        </w:trPr>
        <w:tc>
          <w:tcPr>
            <w:tcW w:w="616" w:type="dxa"/>
          </w:tcPr>
          <w:p w:rsidR="004C6715" w:rsidRPr="00A72C1E" w:rsidRDefault="00310175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984" w:type="dxa"/>
          </w:tcPr>
          <w:p w:rsidR="004C6715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Radiation Shielding Properties of Some Natural  Rocks in Upper Egypt.. </w:t>
            </w:r>
          </w:p>
        </w:tc>
        <w:tc>
          <w:tcPr>
            <w:tcW w:w="5251" w:type="dxa"/>
          </w:tcPr>
          <w:p w:rsidR="004C6715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Arab J.Nucl, Sci. Appl</w:t>
            </w:r>
          </w:p>
        </w:tc>
        <w:tc>
          <w:tcPr>
            <w:tcW w:w="1393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1999</w:t>
            </w:r>
          </w:p>
        </w:tc>
      </w:tr>
      <w:tr w:rsidR="004C6715" w:rsidRPr="00A72C1E" w:rsidTr="00A72C1E">
        <w:trPr>
          <w:trHeight w:val="257"/>
        </w:trPr>
        <w:tc>
          <w:tcPr>
            <w:tcW w:w="616" w:type="dxa"/>
          </w:tcPr>
          <w:p w:rsidR="004C6715" w:rsidRPr="00A72C1E" w:rsidRDefault="00310175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984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Nuclear Data for Modeling the Production of Residual Nuclides at Medium Energies </w:t>
            </w:r>
          </w:p>
        </w:tc>
        <w:tc>
          <w:tcPr>
            <w:tcW w:w="5251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Progress Report on Nuclear Data Research in the Federal Republic of Germany for the Period April 1, 2000 to March 31, 2001, NEA/ NSC/ DOC (2001)15, INDC(Ger)-047, Jül-3894,</w:t>
            </w:r>
          </w:p>
        </w:tc>
        <w:tc>
          <w:tcPr>
            <w:tcW w:w="1393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2001</w:t>
            </w:r>
          </w:p>
        </w:tc>
      </w:tr>
      <w:tr w:rsidR="004C6715" w:rsidRPr="00A72C1E" w:rsidTr="00A72C1E">
        <w:trPr>
          <w:trHeight w:val="371"/>
        </w:trPr>
        <w:tc>
          <w:tcPr>
            <w:tcW w:w="616" w:type="dxa"/>
          </w:tcPr>
          <w:p w:rsidR="004C6715" w:rsidRPr="00A72C1E" w:rsidRDefault="00310175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984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Meulders  Production of Residual Nuclides at Medium-Energies - Investigation of Proton- and Neutron-Induced Reactions within the HINDAS Project </w:t>
            </w:r>
          </w:p>
        </w:tc>
        <w:tc>
          <w:tcPr>
            <w:tcW w:w="5251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Progress Report on Nuclear Data Research in the Federal Republic of Germany for the Period April 1, 2002 to March 31, 2003, NEA/NSC/DOC(2003)7, INDC(Ger)-049, Jül-4074, 27 – 36.</w:t>
            </w:r>
          </w:p>
        </w:tc>
        <w:tc>
          <w:tcPr>
            <w:tcW w:w="1393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2002</w:t>
            </w:r>
          </w:p>
        </w:tc>
      </w:tr>
      <w:tr w:rsidR="004C6715" w:rsidRPr="00A72C1E" w:rsidTr="00A72C1E">
        <w:trPr>
          <w:trHeight w:val="371"/>
        </w:trPr>
        <w:tc>
          <w:tcPr>
            <w:tcW w:w="616" w:type="dxa"/>
          </w:tcPr>
          <w:p w:rsidR="004C6715" w:rsidRPr="00A72C1E" w:rsidRDefault="00310175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5984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Meulders Production of Residual Nuclides by Neutron- and Proton-Induced Reactions Proceedings TRAMU: </w:t>
            </w:r>
          </w:p>
        </w:tc>
        <w:tc>
          <w:tcPr>
            <w:tcW w:w="5251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Workshop on Nuclear Data for the Transmutation of Nuclear Waste, GSI Darmstadt (Germany), September 1- 5, </w:t>
            </w:r>
          </w:p>
        </w:tc>
        <w:tc>
          <w:tcPr>
            <w:tcW w:w="1393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2003</w:t>
            </w:r>
          </w:p>
        </w:tc>
      </w:tr>
      <w:tr w:rsidR="004C6715" w:rsidRPr="00A72C1E" w:rsidTr="00A72C1E">
        <w:trPr>
          <w:trHeight w:val="371"/>
        </w:trPr>
        <w:tc>
          <w:tcPr>
            <w:tcW w:w="616" w:type="dxa"/>
          </w:tcPr>
          <w:p w:rsidR="004C6715" w:rsidRPr="00A72C1E" w:rsidRDefault="00310175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984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Aus dem Hindas Projekt: Produktion von Restkernen durch Neutronen-und Protonen-induzierte Reaktionen bei mittleren Energien </w:t>
            </w:r>
          </w:p>
        </w:tc>
        <w:tc>
          <w:tcPr>
            <w:tcW w:w="5251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GDCh-Jahrestagung 2003, München .</w:t>
            </w:r>
          </w:p>
        </w:tc>
        <w:tc>
          <w:tcPr>
            <w:tcW w:w="1393" w:type="dxa"/>
          </w:tcPr>
          <w:p w:rsidR="004C6715" w:rsidRPr="00A72C1E" w:rsidRDefault="009626B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2003</w:t>
            </w:r>
          </w:p>
        </w:tc>
      </w:tr>
      <w:tr w:rsidR="00AD406C" w:rsidRPr="00A72C1E" w:rsidTr="00A72C1E">
        <w:trPr>
          <w:trHeight w:val="371"/>
        </w:trPr>
        <w:tc>
          <w:tcPr>
            <w:tcW w:w="616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5984" w:type="dxa"/>
          </w:tcPr>
          <w:p w:rsidR="00AD406C" w:rsidRPr="00A72C1E" w:rsidRDefault="00AD406C" w:rsidP="00AD601E">
            <w:pPr>
              <w:tabs>
                <w:tab w:val="num" w:pos="823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Production of Residual Nuclides at Medium-Energies – Finalizing the HINDAS Project, in: S.M. Qaim (ed.) </w:t>
            </w:r>
          </w:p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Progress Report on Nuclear Data Research in the Federal Republic of Germa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ny for the Period April 1, 2003 to March 31, 2004, NEA/NSC/DOC(2004) 14, INDC(Ger)-050, Jül-4151, 28-36, November 2004.</w:t>
            </w:r>
          </w:p>
        </w:tc>
        <w:tc>
          <w:tcPr>
            <w:tcW w:w="1393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2004</w:t>
            </w:r>
          </w:p>
        </w:tc>
      </w:tr>
      <w:tr w:rsidR="00AD406C" w:rsidRPr="00A72C1E" w:rsidTr="00A72C1E">
        <w:trPr>
          <w:trHeight w:val="371"/>
        </w:trPr>
        <w:tc>
          <w:tcPr>
            <w:tcW w:w="616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984" w:type="dxa"/>
          </w:tcPr>
          <w:p w:rsidR="00AD406C" w:rsidRPr="00A72C1E" w:rsidRDefault="00AD406C" w:rsidP="00AD601E">
            <w:pPr>
              <w:bidi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From the HINDAS project: Excitation functions for residual nuclide production by proton-induced reactions </w:t>
            </w:r>
          </w:p>
        </w:tc>
        <w:tc>
          <w:tcPr>
            <w:tcW w:w="5251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Proc. Int. Conf. Nucl. Data for Science and Technology, Santa Fee, 26.09. - 01.10.2004, AIP Conference Proceedings, Vol. 769, Melville, New York (2005) pp. 1551 – 1554.</w:t>
            </w:r>
          </w:p>
        </w:tc>
        <w:tc>
          <w:tcPr>
            <w:tcW w:w="1393" w:type="dxa"/>
          </w:tcPr>
          <w:p w:rsidR="00AD406C" w:rsidRPr="00A72C1E" w:rsidRDefault="00AD406C" w:rsidP="00AD601E">
            <w:pPr>
              <w:bidi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2005</w:t>
            </w:r>
          </w:p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AD406C" w:rsidRPr="00A72C1E" w:rsidTr="00A72C1E">
        <w:trPr>
          <w:trHeight w:val="371"/>
        </w:trPr>
        <w:tc>
          <w:tcPr>
            <w:tcW w:w="616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8</w:t>
            </w:r>
          </w:p>
        </w:tc>
        <w:tc>
          <w:tcPr>
            <w:tcW w:w="5984" w:type="dxa"/>
          </w:tcPr>
          <w:p w:rsidR="00AD406C" w:rsidRPr="00A72C1E" w:rsidRDefault="00AD406C" w:rsidP="00AD601E">
            <w:pPr>
              <w:bidi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Residual Nuclide Production by Proton-Induced Reactions on Uranium for Energies between 20 MeV and 70MeV </w:t>
            </w:r>
          </w:p>
        </w:tc>
        <w:tc>
          <w:tcPr>
            <w:tcW w:w="5251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Int. Conf. Nucl. Data for Science and Technology, Santa Fee, 26.09. -01.10.2004, AIP Conference Proceedings, Vol. 769, Melville, New York (2005) pp. 1547 – 1550.</w:t>
            </w:r>
          </w:p>
        </w:tc>
        <w:tc>
          <w:tcPr>
            <w:tcW w:w="1393" w:type="dxa"/>
          </w:tcPr>
          <w:p w:rsidR="00AD406C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9</w:t>
            </w:r>
          </w:p>
        </w:tc>
        <w:tc>
          <w:tcPr>
            <w:tcW w:w="5984" w:type="dxa"/>
          </w:tcPr>
          <w:p w:rsidR="004041FA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Comparison of Total Experimental and Theoretical Absolute 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-ray Detection Efficiencies of a Cylindrical NaI(TI) Crystal. </w:t>
            </w:r>
          </w:p>
        </w:tc>
        <w:tc>
          <w:tcPr>
            <w:tcW w:w="5251" w:type="dxa"/>
          </w:tcPr>
          <w:p w:rsidR="004041FA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Arab Journal of  Nuclear Science and  Applications   (38), 357-365.</w:t>
            </w:r>
          </w:p>
        </w:tc>
        <w:tc>
          <w:tcPr>
            <w:tcW w:w="1393" w:type="dxa"/>
          </w:tcPr>
          <w:p w:rsidR="004041FA" w:rsidRPr="00A72C1E" w:rsidRDefault="00AD406C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984" w:type="dxa"/>
          </w:tcPr>
          <w:p w:rsidR="004041FA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Natural radioactivity levels and Dose Rates in Granite of Wadi El-Allaqi south Eastern Desert  Egypt, </w:t>
            </w:r>
            <w:hyperlink r:id="rId18" w:history="1">
              <w:r w:rsidRPr="00A72C1E">
                <w:rPr>
                  <w:rFonts w:ascii="Times New Roman" w:hAnsi="Times New Roman" w:cs="Times New Roman"/>
                  <w:i/>
                  <w:iCs/>
                  <w:color w:val="000000"/>
                  <w:sz w:val="23"/>
                  <w:szCs w:val="23"/>
                </w:rPr>
                <w:t>http://rpd.oxfordjournals.org/cgi/content/short/124/2/148?rss=1</w:t>
              </w:r>
            </w:hyperlink>
          </w:p>
        </w:tc>
        <w:tc>
          <w:tcPr>
            <w:tcW w:w="5251" w:type="dxa"/>
          </w:tcPr>
          <w:p w:rsidR="004041FA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Radiation Protection Dosimetry  2007,124(2):148-154.     </w:t>
            </w:r>
          </w:p>
        </w:tc>
        <w:tc>
          <w:tcPr>
            <w:tcW w:w="1393" w:type="dxa"/>
          </w:tcPr>
          <w:p w:rsidR="004041FA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2007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984" w:type="dxa"/>
          </w:tcPr>
          <w:p w:rsidR="004041FA" w:rsidRPr="00A72C1E" w:rsidRDefault="00C63AD9" w:rsidP="00AD601E">
            <w:pPr>
              <w:bidi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Radioactivity and Radiological Assessment of Phosphate Rocks from Wadi El-Mashash and El-Mahamid, Egypt </w:t>
            </w:r>
          </w:p>
        </w:tc>
        <w:tc>
          <w:tcPr>
            <w:tcW w:w="5251" w:type="dxa"/>
          </w:tcPr>
          <w:p w:rsidR="00C63AD9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Journal of environmental radioactivity. 84, 2</w:t>
            </w:r>
          </w:p>
          <w:p w:rsidR="004041FA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(65-78). </w:t>
            </w:r>
          </w:p>
        </w:tc>
        <w:tc>
          <w:tcPr>
            <w:tcW w:w="1393" w:type="dxa"/>
          </w:tcPr>
          <w:p w:rsidR="004041FA" w:rsidRPr="00A72C1E" w:rsidRDefault="00C63AD9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5984" w:type="dxa"/>
          </w:tcPr>
          <w:p w:rsidR="004041FA" w:rsidRPr="00A72C1E" w:rsidRDefault="00FD744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Ninth Degree Polynomial Fit Function For Calculation of Efficiency Calibrations For Ge(Li) and HPGe Detectors. </w:t>
            </w:r>
          </w:p>
        </w:tc>
        <w:tc>
          <w:tcPr>
            <w:tcW w:w="5251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Fifth Conference on Nuclear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  <w:t xml:space="preserve"> 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and Particle Physics Cairo, Egypt, 19-23 November </w:t>
            </w:r>
          </w:p>
        </w:tc>
        <w:tc>
          <w:tcPr>
            <w:tcW w:w="1393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2005.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5984" w:type="dxa"/>
          </w:tcPr>
          <w:p w:rsidR="00211913" w:rsidRPr="00A72C1E" w:rsidRDefault="00211913" w:rsidP="00AD601E">
            <w:pPr>
              <w:tabs>
                <w:tab w:val="num" w:pos="823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The 226Ra, 232Th and 40K Activities and Dose Assessment in Beach Sand Used in Climatotherapy from Safaga, Egypt 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The 3th  Int.Conf. for Devlop. and the Env. In the Arab world, March,21-23,</w:t>
            </w:r>
          </w:p>
        </w:tc>
        <w:tc>
          <w:tcPr>
            <w:tcW w:w="1393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2006.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5984" w:type="dxa"/>
          </w:tcPr>
          <w:p w:rsidR="004041FA" w:rsidRPr="00A72C1E" w:rsidRDefault="00211913" w:rsidP="00AD601E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GAMMA-RAY SPECTROSCOPIC ANALYSIS OF SELECTED SAMPLES FROM NILE RIVER SEDIMENTS IN UPPER EGYPT. </w:t>
            </w:r>
          </w:p>
        </w:tc>
        <w:tc>
          <w:tcPr>
            <w:tcW w:w="5251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J. Radiat.  Prot Dosimetry, vol.123, No.2, 215-220.</w:t>
            </w:r>
          </w:p>
        </w:tc>
        <w:tc>
          <w:tcPr>
            <w:tcW w:w="1393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(2007),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5984" w:type="dxa"/>
          </w:tcPr>
          <w:p w:rsidR="004041FA" w:rsidRPr="00A72C1E" w:rsidRDefault="00211913" w:rsidP="00AD601E">
            <w:pPr>
              <w:bidi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The assessment of the radiation hazard indices due to uranium and thorium in some Egyptian environmental matrices, </w:t>
            </w:r>
          </w:p>
        </w:tc>
        <w:tc>
          <w:tcPr>
            <w:tcW w:w="5251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J. Phys. D: Appl. Phys. 39 4516-4521.</w:t>
            </w:r>
          </w:p>
        </w:tc>
        <w:tc>
          <w:tcPr>
            <w:tcW w:w="1393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(2006)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5984" w:type="dxa"/>
          </w:tcPr>
          <w:p w:rsidR="004041FA" w:rsidRPr="00A72C1E" w:rsidRDefault="00211913" w:rsidP="00AD601E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RADIOLOGICAL ASSESSMENT OF ABU-TARTUR PHOSPHATE, WESTERN DESERT EGYPT. </w:t>
            </w:r>
          </w:p>
        </w:tc>
        <w:tc>
          <w:tcPr>
            <w:tcW w:w="5251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J. Radiat. Prot Dosimetry, vol.130, No.2, pp.228-235 </w:t>
            </w:r>
          </w:p>
        </w:tc>
        <w:tc>
          <w:tcPr>
            <w:tcW w:w="1393" w:type="dxa"/>
          </w:tcPr>
          <w:p w:rsidR="004041FA" w:rsidRPr="00A72C1E" w:rsidRDefault="0021191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(2008),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5984" w:type="dxa"/>
          </w:tcPr>
          <w:p w:rsidR="004041FA" w:rsidRPr="00A72C1E" w:rsidRDefault="00CF7ECA" w:rsidP="00AD601E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RADIOGICAL SIGNIFICANCE OF BEACH SAND USED FOR CLIMATOTHERAPY FROM SAFAGA, EGYPT. </w:t>
            </w: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Radiation Protection Dosimetry vol.33, No.3,pp331-339, 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(2008),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5984" w:type="dxa"/>
          </w:tcPr>
          <w:p w:rsidR="004041FA" w:rsidRPr="00A72C1E" w:rsidRDefault="00CF7ECA" w:rsidP="00AD601E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Cross Sections for the Production of Residual Nuclides by Proton-Induced Reactions with Uranium at Medium Energies, </w:t>
            </w: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IX Radiation Physics and Protection Conference Atomic Energy Authority Headquarter Nasr City, Cairo - Egypt 15-19 November 2008.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2008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5984" w:type="dxa"/>
          </w:tcPr>
          <w:p w:rsidR="00CF7ECA" w:rsidRPr="00A72C1E" w:rsidRDefault="00CF7ECA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Assessment of gamma activity of building materials commonly used in Upper Egypt..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The 5th Int. Conf. for Develop. and the  Env. In the Arab world, March,21-23,2010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2010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5984" w:type="dxa"/>
          </w:tcPr>
          <w:p w:rsidR="004041FA" w:rsidRPr="00A72C1E" w:rsidRDefault="00CF7ECA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An assessment of the external radiological impact in granites and pegmatite in Central Eastern Desert in Egypt with elevated natural radioactivity </w:t>
            </w: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Radiation Protection Dosimetry Vol. 147, No. 3, pp. 467–473.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(2011),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5984" w:type="dxa"/>
          </w:tcPr>
          <w:p w:rsidR="004041FA" w:rsidRPr="00A72C1E" w:rsidRDefault="00CF7ECA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Optical properties of Ge-As-Te thin films</w:t>
            </w: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Physica B: Condensed Matter.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2011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5984" w:type="dxa"/>
          </w:tcPr>
          <w:p w:rsidR="004041FA" w:rsidRPr="00A72C1E" w:rsidRDefault="00CF7ECA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Specific Activity of 226Ra, 232Th and 40K for Assessment of Radiation Hazards from Building Materials Commonly Used in Upper Egypt. </w:t>
            </w:r>
          </w:p>
        </w:tc>
        <w:tc>
          <w:tcPr>
            <w:tcW w:w="5251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SDU Journal of Science (E-Journal), 2011, 6 (2): 120-126.</w:t>
            </w:r>
          </w:p>
        </w:tc>
        <w:tc>
          <w:tcPr>
            <w:tcW w:w="1393" w:type="dxa"/>
          </w:tcPr>
          <w:p w:rsidR="004041F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2011</w:t>
            </w:r>
          </w:p>
        </w:tc>
      </w:tr>
      <w:tr w:rsidR="00CF7ECA" w:rsidRPr="00A72C1E" w:rsidTr="00A72C1E">
        <w:trPr>
          <w:trHeight w:val="371"/>
        </w:trPr>
        <w:tc>
          <w:tcPr>
            <w:tcW w:w="616" w:type="dxa"/>
          </w:tcPr>
          <w:p w:rsidR="00CF7EC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5984" w:type="dxa"/>
          </w:tcPr>
          <w:p w:rsidR="00CF7ECA" w:rsidRPr="00A72C1E" w:rsidRDefault="00CF7ECA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NATURAL RADIONUCLIDE CONCENTRATIONS INGRANITE ROCKS IN ASWAN AND CENTRAL-SOUTHERNEASTERN DESERT, EGYPT AND THEIR RADIOLOGICAL IMPLICATIONS</w:t>
            </w:r>
          </w:p>
        </w:tc>
        <w:tc>
          <w:tcPr>
            <w:tcW w:w="5251" w:type="dxa"/>
          </w:tcPr>
          <w:p w:rsidR="00CF7EC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,Radiation Protection Dosimetry , 150,488-495,.</w:t>
            </w:r>
          </w:p>
        </w:tc>
        <w:tc>
          <w:tcPr>
            <w:tcW w:w="1393" w:type="dxa"/>
          </w:tcPr>
          <w:p w:rsidR="00CF7ECA" w:rsidRPr="00A72C1E" w:rsidRDefault="00CF7EC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2012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5984" w:type="dxa"/>
          </w:tcPr>
          <w:p w:rsidR="004A3750" w:rsidRPr="00A72C1E" w:rsidRDefault="004A3750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Baseline assessment of natural radionuclides in Sediment Samples from Drinking Water Purification Stations in Mallwi, Egypt).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The 8th International Scientific Conference Environment, Development, and Bioinformatics. Faculty of Science, Al-Azhar University. Cairo. Egypt.</w:t>
            </w:r>
          </w:p>
        </w:tc>
        <w:tc>
          <w:tcPr>
            <w:tcW w:w="1393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26-28 March 2012, 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5984" w:type="dxa"/>
          </w:tcPr>
          <w:p w:rsidR="004041FA" w:rsidRPr="00A72C1E" w:rsidRDefault="004A3750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Energy levels, oscillator strengths and transition probabilities for Si-like P II, S III,Cl IV, Ar V and K VI. At. </w:t>
            </w:r>
          </w:p>
        </w:tc>
        <w:tc>
          <w:tcPr>
            <w:tcW w:w="5251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Data Nucl. Data Tables (98 )589–615.</w:t>
            </w:r>
          </w:p>
        </w:tc>
        <w:tc>
          <w:tcPr>
            <w:tcW w:w="1393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(2012)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5984" w:type="dxa"/>
          </w:tcPr>
          <w:p w:rsidR="004041FA" w:rsidRPr="00A72C1E" w:rsidRDefault="004A3750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Naturally Occurring Radionuclides in Sludge Samples from Some Egyptian Drinking Water Purification Stations. </w:t>
            </w:r>
          </w:p>
        </w:tc>
        <w:tc>
          <w:tcPr>
            <w:tcW w:w="5251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International Journal of Advanced Science and Technology Vol. 42, </w:t>
            </w:r>
          </w:p>
        </w:tc>
        <w:tc>
          <w:tcPr>
            <w:tcW w:w="1393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May, 2012.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5984" w:type="dxa"/>
          </w:tcPr>
          <w:p w:rsidR="004041FA" w:rsidRPr="00A72C1E" w:rsidRDefault="008A2D2D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hyperlink r:id="rId19" w:history="1">
              <w:r w:rsidR="004A3750" w:rsidRPr="00A72C1E">
                <w:rPr>
                  <w:rFonts w:ascii="Times New Roman" w:hAnsi="Times New Roman" w:cs="Times New Roman"/>
                  <w:i/>
                  <w:iCs/>
                  <w:color w:val="000000"/>
                  <w:sz w:val="23"/>
                  <w:szCs w:val="23"/>
                </w:rPr>
                <w:t xml:space="preserve">ASSESSMENT OF NATURAL RADIOACTIVITY LEVELS AND RADIOLOGICAL EFFECTS OF DEPOSITS FROM DRINKING WATER PURIFICATION STATIONS IN EL-MYNIA, EGYPT </w:t>
              </w:r>
            </w:hyperlink>
            <w:r w:rsidR="004A3750"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..</w:t>
            </w:r>
          </w:p>
        </w:tc>
        <w:tc>
          <w:tcPr>
            <w:tcW w:w="5251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International Journal of Arts and Sciences (IJAS) Conference, 8-13 Gottenheim, Germany</w:t>
            </w:r>
          </w:p>
        </w:tc>
        <w:tc>
          <w:tcPr>
            <w:tcW w:w="1393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2012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5984" w:type="dxa"/>
          </w:tcPr>
          <w:p w:rsidR="004041FA" w:rsidRPr="00A72C1E" w:rsidRDefault="004A3750" w:rsidP="00AD601E">
            <w:pPr>
              <w:autoSpaceDE w:val="0"/>
              <w:autoSpaceDN w:val="0"/>
              <w:bidi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Assessment Of Natural Radioactivity Levels And Radiological  Effects  Of Deposits From Drinking Water Purification Stations In El-Mynia, Egypt, </w:t>
            </w:r>
          </w:p>
        </w:tc>
        <w:tc>
          <w:tcPr>
            <w:tcW w:w="5251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Academic Journal of Science, 1(2), 275–288, </w:t>
            </w:r>
          </w:p>
        </w:tc>
        <w:tc>
          <w:tcPr>
            <w:tcW w:w="1393" w:type="dxa"/>
          </w:tcPr>
          <w:p w:rsidR="004041FA" w:rsidRPr="00A72C1E" w:rsidRDefault="004A3750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2012.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Estimation of the Radiation Hazard Indices from the Natural 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 xml:space="preserve">Radioactivity of Building Materials.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 xml:space="preserve">11th radiation Physics and Protection Conference held </w:t>
            </w: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at EAEA Headquarter – Cairo from 24 – 26 November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2012.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30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Assessment of natural radioactivity and radiation hazard indices in different soil samples from assiut governorate.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11th radiation Physics and Protection Conference held at EAEA Headquarter – Cairo from 24 – 26 November 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2012.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Gamma radioactivity measurements in Nile River sediment samples.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Turkish J Eng Env Sci, doi:10.3906/muh-1207-21.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2013,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Proton-Induced Production of Residual Radionuclides in natRe up to 2590 MeV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Nuclear Instruments and Methods in Physics Research Section B: 1,Beam Interactions with Materials and Atoms, Volume 298, , Pages 19–32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March 2013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5984" w:type="dxa"/>
          </w:tcPr>
          <w:p w:rsidR="003B2B8B" w:rsidRPr="00A72C1E" w:rsidRDefault="008A2D2D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hyperlink r:id="rId20" w:history="1">
              <w:r w:rsidR="003B2B8B" w:rsidRPr="00A72C1E">
                <w:rPr>
                  <w:rFonts w:ascii="Times New Roman" w:hAnsi="Times New Roman" w:cs="Times New Roman"/>
                  <w:i/>
                  <w:iCs/>
                  <w:color w:val="000000"/>
                  <w:sz w:val="23"/>
                  <w:szCs w:val="23"/>
                </w:rPr>
                <w:t>The 4d–4p transitions and soft X-ray laser wavelengths in Si-like ions</w:t>
              </w:r>
            </w:hyperlink>
          </w:p>
          <w:p w:rsidR="004041FA" w:rsidRPr="00A72C1E" w:rsidRDefault="004041FA" w:rsidP="00AD601E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3B2B8B" w:rsidRPr="00A72C1E" w:rsidRDefault="003B2B8B" w:rsidP="00AD601E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Canadian Journal of Physics 91 (11), 981-993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2013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34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QUANTITATIVE MEASUREMENT OF NATURAL RADIOACTIVITY IN SOME ROOFING TILE MATERIALS USED IN UPPER EGYPT.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Radiation Protection Dosimetry Vol. 156, No. 2, pp. 231–238 doi:10.1093/rpd/nct059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(2013),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5984" w:type="dxa"/>
          </w:tcPr>
          <w:p w:rsidR="003B2B8B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3B2B8B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Effect of reaction time and Sb doping ratios on the architecturing of ZnO nanomaterials for gas sensor applications </w:t>
            </w:r>
            <w:r w:rsidRPr="00A72C1E">
              <w:rPr>
                <w:i/>
                <w:iCs/>
                <w:sz w:val="23"/>
                <w:szCs w:val="23"/>
              </w:rPr>
              <w:t xml:space="preserve">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Applied Surface Science Volume 277, , pp. 73–82.doi: 10.1016/j.apsusc.2013.04.003.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15 July 2013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36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The status of natural radioactivity and heavy metals pollution on soil at Assiut Zone in Central Upper-Egypt.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Radiat Prot Environ;36:20-6. DOI: 10.4103/0972-0464.121819.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2013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37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Influence of Reaction Time, Reducing Agent and Zinc Precursors on the Morphological Structures of Zinc Oxide.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Proceedings of the 1st International Conference on New Horizons in Basic and Applied Science, Hurghada – Egypt, Vol 1(1),.ISSN 1857-8179 (paper). ISSN 1857-8187 (online). http://www.anglisticum.mk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2013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38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spacing w:after="10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Properties of a Some (Ag-Cu-Sn) Alloys for Shielding Against Gamma Rays,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International Journal of Advanced Science and Technology Vol.63, pp.35-46 http://dx.doi.org/10.14257/ijast.2014.63.04.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2014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39</w:t>
            </w:r>
          </w:p>
        </w:tc>
        <w:tc>
          <w:tcPr>
            <w:tcW w:w="5984" w:type="dxa"/>
          </w:tcPr>
          <w:p w:rsidR="004041FA" w:rsidRPr="00A72C1E" w:rsidRDefault="003B2B8B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Natural radioactivity levels and radiological hazards indices of chemical fertilizers commonly used in Upper Egypt, </w:t>
            </w:r>
          </w:p>
        </w:tc>
        <w:tc>
          <w:tcPr>
            <w:tcW w:w="5251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Journal of Radiation Research and Applied Sciences http://dx.doi.org/10.1016/ j.jrras.2014.07.006.</w:t>
            </w:r>
          </w:p>
        </w:tc>
        <w:tc>
          <w:tcPr>
            <w:tcW w:w="1393" w:type="dxa"/>
          </w:tcPr>
          <w:p w:rsidR="004041FA" w:rsidRPr="00A72C1E" w:rsidRDefault="003B2B8B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(2014),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Determination of natural radioactivity in building raw materials from the quarries of Assiut cement company, Assiut,Egypt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Int. J. New. Hor. Phys 1 (1), 25-32 http://dx.doi.org/10.12785/IJNHP/010104.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2014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41</w:t>
            </w:r>
          </w:p>
        </w:tc>
        <w:tc>
          <w:tcPr>
            <w:tcW w:w="5984" w:type="dxa"/>
          </w:tcPr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4041FA" w:rsidRPr="00A72C1E" w:rsidRDefault="00EB6D58" w:rsidP="00AD601E">
            <w:pPr>
              <w:pStyle w:val="Default"/>
              <w:spacing w:after="10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Seasonal behavior of radon decay products in indoor air and resulting radiation dose to human respiratory tract.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Journal of Radiation Research and Applied Sciences.</w:t>
            </w:r>
            <w:r w:rsidRPr="00A72C1E">
              <w:rPr>
                <w:i/>
                <w:iCs/>
                <w:sz w:val="23"/>
                <w:szCs w:val="23"/>
              </w:rPr>
              <w:t xml:space="preserve">8(1):142-147. </w:t>
            </w:r>
            <w:r>
              <w:rPr>
                <w:i/>
                <w:iCs/>
                <w:sz w:val="23"/>
                <w:szCs w:val="23"/>
              </w:rPr>
              <w:t xml:space="preserve">http://dx.doi.org/10.1016/j.jrras.2014.12.007. 43. 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2014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42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The production of residual nuclides via 211, 1,000, 1,400 and 2,530 MeV protons irradiation of natural uranium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 Radioanal Nucl Chem. DOI 10.1007/s10967-015-3985-9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43</w:t>
            </w:r>
          </w:p>
        </w:tc>
        <w:tc>
          <w:tcPr>
            <w:tcW w:w="5984" w:type="dxa"/>
          </w:tcPr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Measurement of natural radioactivity in granites and its quartz-bearing gold at El-Fawakhir area (Central Eastern Desert), Egypt.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Journal of Radiation Research and Applied Sciences . http://www.sciencedirect.com/science/journal/16878507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</w:t>
            </w:r>
            <w:r w:rsidR="00EB6D58"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The-semi-annual-variations-of-the-bio-available-heavy-metals-and-natural-radionuclides-in-Timsah-Lake-sediments-Egypt.</w:t>
            </w:r>
            <w:r w:rsidRPr="00A72C1E">
              <w:rPr>
                <w:i/>
                <w:i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International Journal of Scientific &amp; Engineering Research, Volume 6:(15), 1697. 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</w:t>
            </w:r>
            <w:r w:rsidR="00EB6D58"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Measurement of natural radioactivity in granites and its quartz-bearing gold at El-Fawakhir area (Central Eastern Desert), Egypt.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Journal of Radiation Research and Applied Sciences . http://www.sciencedirect.com/science/journal/16878507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46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Radiological Hazard Resulting from using Ceramic Tile in Egypt.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International Journal of Advanced Science and Technology 80, 19-30 .</w:t>
            </w:r>
          </w:p>
        </w:tc>
        <w:tc>
          <w:tcPr>
            <w:tcW w:w="1393" w:type="dxa"/>
          </w:tcPr>
          <w:p w:rsidR="00EB6D58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47</w:t>
            </w:r>
          </w:p>
        </w:tc>
        <w:tc>
          <w:tcPr>
            <w:tcW w:w="5984" w:type="dxa"/>
          </w:tcPr>
          <w:p w:rsidR="004041FA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Studying Effect of SiO2 on Elastic Properties of Glasses Based On Environmental Tailings Using a Nondestructive Ultrasonic Method. </w:t>
            </w: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Int. J. New. Hor. Phys 2 (2), 53-57.</w:t>
            </w:r>
          </w:p>
        </w:tc>
        <w:tc>
          <w:tcPr>
            <w:tcW w:w="1393" w:type="dxa"/>
          </w:tcPr>
          <w:p w:rsidR="00EB6D58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2015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48</w:t>
            </w:r>
          </w:p>
        </w:tc>
        <w:tc>
          <w:tcPr>
            <w:tcW w:w="5984" w:type="dxa"/>
          </w:tcPr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4041FA" w:rsidRPr="00A72C1E" w:rsidRDefault="00EB6D58" w:rsidP="00AD601E">
            <w:pPr>
              <w:pStyle w:val="Default"/>
              <w:spacing w:after="10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The Status of Natural Radioactivity and Heavy Metals Pollution on Marine Sediments Red Sea Coast, At Safaga, Egypt</w:t>
            </w:r>
          </w:p>
        </w:tc>
        <w:tc>
          <w:tcPr>
            <w:tcW w:w="5251" w:type="dxa"/>
          </w:tcPr>
          <w:p w:rsidR="00EB6D58" w:rsidRPr="00A72C1E" w:rsidRDefault="00EB6D58" w:rsidP="00AD601E">
            <w:pPr>
              <w:pStyle w:val="Default"/>
              <w:spacing w:after="1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).Journal of Nuclear Physics, Material Sciences, Radiation and Applications .3(2)191. </w:t>
            </w:r>
          </w:p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49.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49</w:t>
            </w:r>
          </w:p>
        </w:tc>
        <w:tc>
          <w:tcPr>
            <w:tcW w:w="5984" w:type="dxa"/>
          </w:tcPr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Radiological Hazards Resulting from Natural Radioactivity in Sediments at Ras Gharib Coast, Red Sea, Egypt.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Int. J. New. Hor. Phys.3(1)5-10.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5984" w:type="dxa"/>
          </w:tcPr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EB6D58" w:rsidRPr="00A72C1E" w:rsidRDefault="00EB6D58" w:rsidP="00AD601E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Natural Radionuclides and Heavy Metals Concentration of Marine Sediments in Quseir City and Surrounding Areas, Red Sea Coast-Egypt.86.9-30.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International Journal of Advanced Science and Technology</w:t>
            </w:r>
          </w:p>
        </w:tc>
        <w:tc>
          <w:tcPr>
            <w:tcW w:w="1393" w:type="dxa"/>
          </w:tcPr>
          <w:p w:rsidR="004041FA" w:rsidRPr="00A72C1E" w:rsidRDefault="00EB6D58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51</w:t>
            </w:r>
          </w:p>
        </w:tc>
        <w:tc>
          <w:tcPr>
            <w:tcW w:w="5984" w:type="dxa"/>
          </w:tcPr>
          <w:p w:rsidR="004041FA" w:rsidRPr="00A72C1E" w:rsidRDefault="00A72C1E" w:rsidP="00AD601E">
            <w:pPr>
              <w:pStyle w:val="Default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The Status of Natural Radioactivity and Heavy Metals Pollution on Marine Sediments Red Sea Coast, At Safaga, Egypt </w:t>
            </w:r>
          </w:p>
        </w:tc>
        <w:tc>
          <w:tcPr>
            <w:tcW w:w="5251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Journal of Nuclear Physics, Material Sciences, Radiation and Applications .</w:t>
            </w:r>
          </w:p>
        </w:tc>
        <w:tc>
          <w:tcPr>
            <w:tcW w:w="1393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52</w:t>
            </w:r>
          </w:p>
        </w:tc>
        <w:tc>
          <w:tcPr>
            <w:tcW w:w="5984" w:type="dxa"/>
          </w:tcPr>
          <w:p w:rsidR="004041FA" w:rsidRPr="00A72C1E" w:rsidRDefault="00A72C1E" w:rsidP="00AD601E">
            <w:pPr>
              <w:pStyle w:val="Default"/>
              <w:spacing w:after="100"/>
              <w:rPr>
                <w:i/>
                <w:iCs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 xml:space="preserve">Transfer Factors of Radionuclides from Soil to Wheat Grains. </w:t>
            </w:r>
          </w:p>
        </w:tc>
        <w:tc>
          <w:tcPr>
            <w:tcW w:w="5251" w:type="dxa"/>
          </w:tcPr>
          <w:p w:rsidR="00A72C1E" w:rsidRDefault="00A72C1E" w:rsidP="00AD601E">
            <w:pPr>
              <w:pStyle w:val="Default"/>
              <w:spacing w:after="10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International Journal of Scientific &amp; Engineering Research 7 (2), 642. 54.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1393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53</w:t>
            </w:r>
          </w:p>
        </w:tc>
        <w:tc>
          <w:tcPr>
            <w:tcW w:w="5984" w:type="dxa"/>
          </w:tcPr>
          <w:p w:rsidR="00A72C1E" w:rsidRDefault="00A72C1E" w:rsidP="00AD601E">
            <w:pPr>
              <w:pStyle w:val="Default"/>
            </w:pPr>
          </w:p>
          <w:p w:rsidR="00A72C1E" w:rsidRDefault="00A72C1E" w:rsidP="00AD601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Transfer Factors of Radionuclides from Soil to Wheat Grains.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A72C1E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International Journal of Scientific &amp; Engineering Research 7 (2), 642.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1393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4041FA" w:rsidRPr="00A72C1E" w:rsidTr="00A72C1E">
        <w:trPr>
          <w:trHeight w:val="371"/>
        </w:trPr>
        <w:tc>
          <w:tcPr>
            <w:tcW w:w="616" w:type="dxa"/>
          </w:tcPr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54</w:t>
            </w:r>
          </w:p>
        </w:tc>
        <w:tc>
          <w:tcPr>
            <w:tcW w:w="5984" w:type="dxa"/>
          </w:tcPr>
          <w:p w:rsidR="00A72C1E" w:rsidRDefault="00A72C1E" w:rsidP="00AD601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Transmission of natural radiation from soil to maize plants and radiological hazards resulting from consumption in upper Egypt. </w:t>
            </w:r>
          </w:p>
          <w:p w:rsidR="004041FA" w:rsidRPr="00A72C1E" w:rsidRDefault="004041FA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Journal of Physical Science, 27(3). https://doi.org/10.21315/jps2016.27.3.3</w:t>
            </w:r>
          </w:p>
        </w:tc>
        <w:tc>
          <w:tcPr>
            <w:tcW w:w="1393" w:type="dxa"/>
          </w:tcPr>
          <w:p w:rsidR="004041FA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2016</w:t>
            </w:r>
          </w:p>
        </w:tc>
      </w:tr>
      <w:tr w:rsidR="00A72C1E" w:rsidRPr="00A72C1E" w:rsidTr="00A72C1E">
        <w:trPr>
          <w:trHeight w:val="371"/>
        </w:trPr>
        <w:tc>
          <w:tcPr>
            <w:tcW w:w="616" w:type="dxa"/>
          </w:tcPr>
          <w:p w:rsidR="00A72C1E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A72C1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55</w:t>
            </w:r>
          </w:p>
        </w:tc>
        <w:tc>
          <w:tcPr>
            <w:tcW w:w="5984" w:type="dxa"/>
          </w:tcPr>
          <w:p w:rsidR="00A72C1E" w:rsidRDefault="00A72C1E" w:rsidP="00AD601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Some Physical Features of Glasses Synthesized from Some Environmental Wastes. </w:t>
            </w:r>
          </w:p>
          <w:p w:rsidR="00A72C1E" w:rsidRPr="00A72C1E" w:rsidRDefault="00A72C1E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A72C1E" w:rsidRPr="00A72C1E" w:rsidRDefault="00982C07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i/>
                <w:iCs/>
                <w:sz w:val="23"/>
                <w:szCs w:val="23"/>
              </w:rPr>
              <w:t>Silicon10 (2), 431</w:t>
            </w:r>
            <w:r w:rsidR="00A72C1E">
              <w:rPr>
                <w:i/>
                <w:iCs/>
                <w:sz w:val="23"/>
                <w:szCs w:val="23"/>
              </w:rPr>
              <w:t>https://doi.org/10.1007/s12633-016-9470-4</w:t>
            </w:r>
          </w:p>
        </w:tc>
        <w:tc>
          <w:tcPr>
            <w:tcW w:w="1393" w:type="dxa"/>
          </w:tcPr>
          <w:p w:rsidR="00A72C1E" w:rsidRPr="00A72C1E" w:rsidRDefault="00A72C1E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</w:t>
            </w:r>
            <w:r w:rsid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8</w:t>
            </w:r>
          </w:p>
        </w:tc>
      </w:tr>
      <w:tr w:rsidR="00A72C1E" w:rsidRPr="00A72C1E" w:rsidTr="00A72C1E">
        <w:trPr>
          <w:trHeight w:val="371"/>
        </w:trPr>
        <w:tc>
          <w:tcPr>
            <w:tcW w:w="616" w:type="dxa"/>
          </w:tcPr>
          <w:p w:rsidR="00A72C1E" w:rsidRPr="00A72C1E" w:rsidRDefault="00B15AD3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</w:t>
            </w:r>
            <w:r w:rsid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5984" w:type="dxa"/>
          </w:tcPr>
          <w:p w:rsidR="00B15AD3" w:rsidRPr="00B15AD3" w:rsidRDefault="00B15AD3" w:rsidP="00B15AD3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B15AD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Natural radioactivity of some Egyptian materials used in glasses manufacturing and glass ceramics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.</w:t>
            </w:r>
          </w:p>
          <w:p w:rsidR="00A72C1E" w:rsidRPr="00B15AD3" w:rsidRDefault="00A72C1E" w:rsidP="00B15AD3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251" w:type="dxa"/>
          </w:tcPr>
          <w:p w:rsidR="00A72C1E" w:rsidRPr="00A72C1E" w:rsidRDefault="00B15AD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B15AD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International Journal of Radiation Research 16 (2), 207-215</w:t>
            </w:r>
          </w:p>
        </w:tc>
        <w:tc>
          <w:tcPr>
            <w:tcW w:w="1393" w:type="dxa"/>
          </w:tcPr>
          <w:p w:rsidR="00A72C1E" w:rsidRPr="00A72C1E" w:rsidRDefault="00B15AD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2018</w:t>
            </w:r>
          </w:p>
        </w:tc>
      </w:tr>
      <w:tr w:rsidR="00A72C1E" w:rsidRPr="00A72C1E" w:rsidTr="00A72C1E">
        <w:trPr>
          <w:trHeight w:val="371"/>
        </w:trPr>
        <w:tc>
          <w:tcPr>
            <w:tcW w:w="616" w:type="dxa"/>
          </w:tcPr>
          <w:p w:rsidR="00A72C1E" w:rsidRPr="00A72C1E" w:rsidRDefault="00B15AD3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</w:t>
            </w:r>
            <w:r w:rsid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984" w:type="dxa"/>
          </w:tcPr>
          <w:p w:rsidR="00A72C1E" w:rsidRPr="00B15AD3" w:rsidRDefault="00B15AD3" w:rsidP="00AD601E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B15AD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BIOLOGECAL  RADIATION HAZARDS OF SOME FERTILIZER BRANDS IN UPPER EGYPT</w:t>
            </w:r>
          </w:p>
        </w:tc>
        <w:tc>
          <w:tcPr>
            <w:tcW w:w="5251" w:type="dxa"/>
          </w:tcPr>
          <w:p w:rsidR="00A72C1E" w:rsidRPr="00A72C1E" w:rsidRDefault="00B15AD3" w:rsidP="00B15AD3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B15AD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Assiut Univ. J. of Physics. 47(2), </w:t>
            </w:r>
          </w:p>
        </w:tc>
        <w:tc>
          <w:tcPr>
            <w:tcW w:w="1393" w:type="dxa"/>
          </w:tcPr>
          <w:p w:rsidR="00A72C1E" w:rsidRPr="00A72C1E" w:rsidRDefault="00B15AD3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B15AD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2018</w:t>
            </w:r>
          </w:p>
        </w:tc>
      </w:tr>
      <w:tr w:rsidR="00B15AD3" w:rsidRPr="00A72C1E" w:rsidTr="00A72C1E">
        <w:trPr>
          <w:trHeight w:val="371"/>
        </w:trPr>
        <w:tc>
          <w:tcPr>
            <w:tcW w:w="616" w:type="dxa"/>
          </w:tcPr>
          <w:p w:rsidR="00B15AD3" w:rsidRDefault="00B15AD3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</w:t>
            </w:r>
            <w:r w:rsid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8</w:t>
            </w:r>
          </w:p>
          <w:p w:rsidR="00B15AD3" w:rsidRPr="00A72C1E" w:rsidRDefault="00B15AD3" w:rsidP="00B15AD3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</w:p>
        </w:tc>
        <w:tc>
          <w:tcPr>
            <w:tcW w:w="5984" w:type="dxa"/>
          </w:tcPr>
          <w:p w:rsidR="00982C07" w:rsidRPr="00982C07" w:rsidRDefault="00982C07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ASSESSMENT OF NATURAL RADIOACTIVITY OF SOIL IN</w:t>
            </w:r>
          </w:p>
          <w:p w:rsidR="00B15AD3" w:rsidRPr="00982C07" w:rsidRDefault="00982C07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NEW ASSIUT CITY AND RADIOLOGICAL HAZARDS THAT EXPOSED POPULATION</w:t>
            </w:r>
          </w:p>
        </w:tc>
        <w:tc>
          <w:tcPr>
            <w:tcW w:w="5251" w:type="dxa"/>
          </w:tcPr>
          <w:p w:rsidR="00B15AD3" w:rsidRPr="00A72C1E" w:rsidRDefault="00982C07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Assiut Univ. J. of Physics</w:t>
            </w: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47(2), 1-20</w:t>
            </w:r>
          </w:p>
        </w:tc>
        <w:tc>
          <w:tcPr>
            <w:tcW w:w="1393" w:type="dxa"/>
          </w:tcPr>
          <w:p w:rsidR="00B15AD3" w:rsidRPr="00A72C1E" w:rsidRDefault="00982C07" w:rsidP="00982C07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rtl/>
              </w:rPr>
            </w:pPr>
            <w:r w:rsidRPr="00982C0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2018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59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Assessment of Natural Radionuclides and Heavy Metal Concentrations in Marine Sediments in View of Tourism Activities in Hurghada City, Northern Red Sea, Egypt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Journal of Physical Science,30(3) 21-47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https://doi.org/10.21315/ jps2019.30.3.3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2019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Dependency of Natural Radionuclides Distribution on the characteristic of Agricultural Soil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  <w:rtl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The Fourth International Conference on New Horizons in Basic and Applied Science (ICNHBAS) 26-29 July, Hurghada, 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2019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Natural radioactivity in sediments along the middle region of red sea coast, Egypt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 xml:space="preserve"> Conference: ENVIRA 2019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  <w:rtl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DOI: 10.13140/RG.2.2.25331.48163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2019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Estimate the Absolute Efficiency by MATLAB for the NaI (Tl) Detector Using IAEA-314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AIP Conference ;Volume2174Issue1.5134399-Pages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020248-1-5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https://doi.org/10.1063/1.5134399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2019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8A2D2D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hyperlink r:id="rId21" w:history="1">
              <w:r w:rsidR="00F704FA" w:rsidRPr="00504394">
                <w:rPr>
                  <w:rStyle w:val="Hyperlink"/>
                  <w:rFonts w:ascii="Tahoma" w:hAnsi="Tahoma"/>
                  <w:b/>
                  <w:bCs/>
                  <w:i/>
                  <w:iCs/>
                </w:rPr>
                <w:t>Transfer factor of natural radionuclides from clay loam soil to sesame and Cowpea: radiological hazards</w:t>
              </w:r>
            </w:hyperlink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International Journal of Radiation Research.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Volume18Issue1Pages157-166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DOI: 10.18869/acadpub.ijrr.18.1.157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2020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Structural, mechanical and radiation shielding properties of newly developed tungsten lithium borate glasses: An experimental study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 xml:space="preserve">Journal of Non-Crystalline Solids Volume532(  ) </w:t>
            </w:r>
            <w:hyperlink r:id="rId22" w:tgtFrame="_blank" w:tooltip="Persistent link using digital object identifier" w:history="1">
              <w:r w:rsidRPr="00504394">
                <w:rPr>
                  <w:rStyle w:val="Hyperlink"/>
                  <w:rFonts w:ascii="Tahoma" w:hAnsi="Tahoma"/>
                  <w:b/>
                  <w:bCs/>
                  <w:i/>
                  <w:iCs/>
                </w:rPr>
                <w:t>https://doi.org/10.1016/j.jnoncrysol.2019.119882</w:t>
              </w:r>
            </w:hyperlink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2020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Soil–Soybean Transfer Factor of Natural Radionuclides in Different Soil Textures and the Assessment of Committed Effective Dose</w:t>
            </w:r>
          </w:p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 xml:space="preserve">Radiation Protection Dosimetry, Volume 188, Issue 4, March 2020, Pages 529–535, </w:t>
            </w:r>
            <w:hyperlink r:id="rId23" w:history="1">
              <w:r w:rsidRPr="00504394">
                <w:rPr>
                  <w:rStyle w:val="Hyperlink"/>
                  <w:rFonts w:ascii="Tahoma" w:hAnsi="Tahoma"/>
                  <w:b/>
                  <w:bCs/>
                  <w:i/>
                  <w:iCs/>
                </w:rPr>
                <w:t>https://doi.org/10.1093/rpd/ncaa005</w:t>
              </w:r>
            </w:hyperlink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2020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The dependence of natural radioactivity levels and its radiological hazards on the texture of agricultural soil in Upper Egypt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Earth Sci 79, 228 (2020). https://doi.org/10.1007/s12665-020-08946-z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2020</w:t>
            </w:r>
          </w:p>
        </w:tc>
      </w:tr>
      <w:tr w:rsidR="00F704FA" w:rsidRPr="00A72C1E" w:rsidTr="00C852A3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67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Assessment of natural radioactivity levels in soil and chemical fertilizers widely used in Upper Egypt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  <w:rtl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t>WAS Science Nature Journal 2 (1), 8-12</w:t>
            </w:r>
          </w:p>
          <w:p w:rsidR="00F704FA" w:rsidRPr="00504394" w:rsidRDefault="008A2D2D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hyperlink r:id="rId24" w:history="1">
              <w:r w:rsidR="00F704FA" w:rsidRPr="00504394">
                <w:rPr>
                  <w:rStyle w:val="Hyperlink"/>
                  <w:rFonts w:ascii="Tahoma" w:hAnsi="Tahoma"/>
                  <w:b/>
                  <w:bCs/>
                  <w:i/>
                  <w:iCs/>
                </w:rPr>
                <w:t>http://worldascience.com/wassn/currentissue.ph</w:t>
              </w:r>
              <w:r w:rsidR="00F704FA" w:rsidRPr="00504394">
                <w:rPr>
                  <w:rStyle w:val="Hyperlink"/>
                  <w:rFonts w:ascii="Tahoma" w:hAnsi="Tahoma"/>
                  <w:b/>
                  <w:bCs/>
                  <w:i/>
                  <w:iCs/>
                </w:rPr>
                <w:lastRenderedPageBreak/>
                <w:t>p</w:t>
              </w:r>
            </w:hyperlink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A" w:rsidRPr="00504394" w:rsidRDefault="00F704FA" w:rsidP="00F704FA">
            <w:pPr>
              <w:pStyle w:val="aa"/>
              <w:rPr>
                <w:rFonts w:ascii="Tahoma" w:hAnsi="Tahoma"/>
                <w:b/>
                <w:bCs/>
                <w:i/>
                <w:iCs/>
              </w:rPr>
            </w:pPr>
            <w:r w:rsidRPr="00504394">
              <w:rPr>
                <w:rFonts w:ascii="Tahoma" w:hAnsi="Tahoma"/>
                <w:b/>
                <w:bCs/>
                <w:i/>
                <w:iCs/>
              </w:rPr>
              <w:lastRenderedPageBreak/>
              <w:t>2020</w:t>
            </w:r>
          </w:p>
        </w:tc>
      </w:tr>
    </w:tbl>
    <w:p w:rsidR="000C7EC8" w:rsidRPr="00A72C1E" w:rsidRDefault="000C7EC8" w:rsidP="00AD601E">
      <w:pPr>
        <w:bidi w:val="0"/>
        <w:rPr>
          <w:rFonts w:ascii="Times New Roman" w:hAnsi="Times New Roman" w:cs="Times New Roman"/>
          <w:i/>
          <w:iCs/>
          <w:color w:val="000000"/>
          <w:sz w:val="23"/>
          <w:szCs w:val="23"/>
          <w:rtl/>
        </w:rPr>
      </w:pPr>
    </w:p>
    <w:p w:rsidR="00153ACD" w:rsidRPr="00153ACD" w:rsidRDefault="004C6715" w:rsidP="00AD601E">
      <w:pPr>
        <w:bidi w:val="0"/>
        <w:rPr>
          <w:rFonts w:cs="Traditional Arabic"/>
          <w:b/>
          <w:bCs/>
          <w:sz w:val="26"/>
          <w:szCs w:val="26"/>
          <w:rtl/>
          <w:lang w:bidi="ar-EG"/>
        </w:rPr>
      </w:pPr>
      <w:r w:rsidRPr="004C6715">
        <w:rPr>
          <w:rFonts w:cs="Traditional Arabic"/>
          <w:b/>
          <w:bCs/>
          <w:sz w:val="26"/>
          <w:szCs w:val="26"/>
        </w:rPr>
        <w:t>References</w:t>
      </w:r>
      <w:r w:rsidR="008D3056">
        <w:rPr>
          <w:rFonts w:cs="Traditional Arabic"/>
          <w:b/>
          <w:bCs/>
          <w:sz w:val="26"/>
          <w:szCs w:val="26"/>
          <w:lang w:bidi="ar-EG"/>
        </w:rPr>
        <w:t>:</w:t>
      </w:r>
    </w:p>
    <w:tbl>
      <w:tblPr>
        <w:tblW w:w="1334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914"/>
        <w:gridCol w:w="1717"/>
        <w:gridCol w:w="4120"/>
        <w:gridCol w:w="3054"/>
        <w:gridCol w:w="1916"/>
      </w:tblGrid>
      <w:tr w:rsidR="004C6715" w:rsidRPr="003C47AD" w:rsidTr="008659B9">
        <w:tc>
          <w:tcPr>
            <w:tcW w:w="527" w:type="dxa"/>
            <w:shd w:val="clear" w:color="auto" w:fill="808080"/>
          </w:tcPr>
          <w:p w:rsidR="004C6715" w:rsidRPr="003C47AD" w:rsidRDefault="00133752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No.</w:t>
            </w:r>
          </w:p>
        </w:tc>
        <w:tc>
          <w:tcPr>
            <w:tcW w:w="1926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730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Job</w:t>
            </w:r>
          </w:p>
        </w:tc>
        <w:tc>
          <w:tcPr>
            <w:tcW w:w="4154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4C6715">
              <w:rPr>
                <w:rFonts w:cs="Traditional Arabic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3081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1931" w:type="dxa"/>
            <w:shd w:val="clear" w:color="auto" w:fill="808080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Tel.</w:t>
            </w:r>
          </w:p>
        </w:tc>
      </w:tr>
      <w:tr w:rsidR="004C6715" w:rsidRPr="003C47AD" w:rsidTr="008659B9">
        <w:tc>
          <w:tcPr>
            <w:tcW w:w="527" w:type="dxa"/>
          </w:tcPr>
          <w:p w:rsidR="004C6715" w:rsidRPr="003C47AD" w:rsidRDefault="00310175" w:rsidP="00AD601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1926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30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54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8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3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C6715" w:rsidRPr="003C47AD" w:rsidTr="008659B9">
        <w:tc>
          <w:tcPr>
            <w:tcW w:w="527" w:type="dxa"/>
          </w:tcPr>
          <w:p w:rsidR="004C6715" w:rsidRPr="003C47AD" w:rsidRDefault="00310175" w:rsidP="00AD601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1926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54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3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C6715" w:rsidRPr="003C47AD" w:rsidTr="008659B9">
        <w:tc>
          <w:tcPr>
            <w:tcW w:w="527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26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54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8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</w:tcPr>
          <w:p w:rsidR="004C6715" w:rsidRPr="003C47AD" w:rsidRDefault="004C6715" w:rsidP="00AD601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E4221" w:rsidRPr="00DE4221" w:rsidRDefault="00DE4221" w:rsidP="00AD601E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DE4221" w:rsidRPr="00DE4221" w:rsidSect="00652505">
      <w:pgSz w:w="16838" w:h="11906" w:orient="landscape"/>
      <w:pgMar w:top="737" w:right="1440" w:bottom="426" w:left="1440" w:header="706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2D" w:rsidRDefault="008A2D2D" w:rsidP="00464D8A">
      <w:pPr>
        <w:spacing w:after="0" w:line="240" w:lineRule="auto"/>
      </w:pPr>
      <w:r>
        <w:separator/>
      </w:r>
    </w:p>
  </w:endnote>
  <w:endnote w:type="continuationSeparator" w:id="0">
    <w:p w:rsidR="008A2D2D" w:rsidRDefault="008A2D2D" w:rsidP="0046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2D" w:rsidRDefault="008A2D2D" w:rsidP="00464D8A">
      <w:pPr>
        <w:spacing w:after="0" w:line="240" w:lineRule="auto"/>
      </w:pPr>
      <w:r>
        <w:separator/>
      </w:r>
    </w:p>
  </w:footnote>
  <w:footnote w:type="continuationSeparator" w:id="0">
    <w:p w:rsidR="008A2D2D" w:rsidRDefault="008A2D2D" w:rsidP="0046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21"/>
    <w:multiLevelType w:val="hybridMultilevel"/>
    <w:tmpl w:val="0BBED352"/>
    <w:lvl w:ilvl="0" w:tplc="C868BE7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FA1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B0AA1"/>
    <w:multiLevelType w:val="hybridMultilevel"/>
    <w:tmpl w:val="08B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204"/>
    <w:multiLevelType w:val="hybridMultilevel"/>
    <w:tmpl w:val="0BBED352"/>
    <w:lvl w:ilvl="0" w:tplc="C868BE7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56398"/>
    <w:multiLevelType w:val="hybridMultilevel"/>
    <w:tmpl w:val="0BBED352"/>
    <w:lvl w:ilvl="0" w:tplc="C868BE7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464E8"/>
    <w:multiLevelType w:val="hybridMultilevel"/>
    <w:tmpl w:val="D60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81F"/>
    <w:multiLevelType w:val="multilevel"/>
    <w:tmpl w:val="78C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B0C6F"/>
    <w:multiLevelType w:val="hybridMultilevel"/>
    <w:tmpl w:val="0BBED352"/>
    <w:lvl w:ilvl="0" w:tplc="C868BE7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96FBA"/>
    <w:multiLevelType w:val="hybridMultilevel"/>
    <w:tmpl w:val="0BBED352"/>
    <w:lvl w:ilvl="0" w:tplc="C868BE7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B4ED9"/>
    <w:multiLevelType w:val="multilevel"/>
    <w:tmpl w:val="21F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D187F"/>
    <w:multiLevelType w:val="hybridMultilevel"/>
    <w:tmpl w:val="71009BBE"/>
    <w:lvl w:ilvl="0" w:tplc="56F097E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D37CF"/>
    <w:multiLevelType w:val="hybridMultilevel"/>
    <w:tmpl w:val="D2848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43D12"/>
    <w:multiLevelType w:val="hybridMultilevel"/>
    <w:tmpl w:val="483C7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D67FC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F"/>
    <w:rsid w:val="0001177F"/>
    <w:rsid w:val="00022CF3"/>
    <w:rsid w:val="0003725F"/>
    <w:rsid w:val="00040C76"/>
    <w:rsid w:val="00047BEF"/>
    <w:rsid w:val="00052D35"/>
    <w:rsid w:val="00053D60"/>
    <w:rsid w:val="00061143"/>
    <w:rsid w:val="000870FD"/>
    <w:rsid w:val="0009564B"/>
    <w:rsid w:val="000A6C4F"/>
    <w:rsid w:val="000C294B"/>
    <w:rsid w:val="000C5074"/>
    <w:rsid w:val="000C7EC8"/>
    <w:rsid w:val="000D2BCE"/>
    <w:rsid w:val="000D3D53"/>
    <w:rsid w:val="000D63D1"/>
    <w:rsid w:val="000E3304"/>
    <w:rsid w:val="000E4DFE"/>
    <w:rsid w:val="000F63D4"/>
    <w:rsid w:val="001306B7"/>
    <w:rsid w:val="001324BC"/>
    <w:rsid w:val="00133752"/>
    <w:rsid w:val="00141EC4"/>
    <w:rsid w:val="00142446"/>
    <w:rsid w:val="00145D5D"/>
    <w:rsid w:val="00150450"/>
    <w:rsid w:val="00153ACD"/>
    <w:rsid w:val="0015612C"/>
    <w:rsid w:val="001602F2"/>
    <w:rsid w:val="0018267E"/>
    <w:rsid w:val="00196B3D"/>
    <w:rsid w:val="001A213D"/>
    <w:rsid w:val="001B5453"/>
    <w:rsid w:val="001C38E3"/>
    <w:rsid w:val="001E09DF"/>
    <w:rsid w:val="001E64B4"/>
    <w:rsid w:val="00202396"/>
    <w:rsid w:val="00211913"/>
    <w:rsid w:val="0021348C"/>
    <w:rsid w:val="0023744A"/>
    <w:rsid w:val="00260E4F"/>
    <w:rsid w:val="002758CA"/>
    <w:rsid w:val="002868F0"/>
    <w:rsid w:val="00292697"/>
    <w:rsid w:val="002A03BE"/>
    <w:rsid w:val="002A47FE"/>
    <w:rsid w:val="002A631D"/>
    <w:rsid w:val="002B040E"/>
    <w:rsid w:val="002D0ACD"/>
    <w:rsid w:val="002D540F"/>
    <w:rsid w:val="002E0C1F"/>
    <w:rsid w:val="00302179"/>
    <w:rsid w:val="0030731A"/>
    <w:rsid w:val="00310175"/>
    <w:rsid w:val="003276A4"/>
    <w:rsid w:val="003B2B8B"/>
    <w:rsid w:val="003B59DF"/>
    <w:rsid w:val="003C47AD"/>
    <w:rsid w:val="003C4B4D"/>
    <w:rsid w:val="003C6DD0"/>
    <w:rsid w:val="003F6989"/>
    <w:rsid w:val="00400AF3"/>
    <w:rsid w:val="004041FA"/>
    <w:rsid w:val="0042372E"/>
    <w:rsid w:val="00423D3D"/>
    <w:rsid w:val="00437658"/>
    <w:rsid w:val="00437A9F"/>
    <w:rsid w:val="00437C11"/>
    <w:rsid w:val="00464D8A"/>
    <w:rsid w:val="0046784D"/>
    <w:rsid w:val="00467B24"/>
    <w:rsid w:val="0047090F"/>
    <w:rsid w:val="00471A36"/>
    <w:rsid w:val="004736BF"/>
    <w:rsid w:val="00486719"/>
    <w:rsid w:val="00492082"/>
    <w:rsid w:val="0049382F"/>
    <w:rsid w:val="004956E3"/>
    <w:rsid w:val="004A0666"/>
    <w:rsid w:val="004A14F5"/>
    <w:rsid w:val="004A3750"/>
    <w:rsid w:val="004C344C"/>
    <w:rsid w:val="004C64FE"/>
    <w:rsid w:val="004C6715"/>
    <w:rsid w:val="004D6386"/>
    <w:rsid w:val="004E5E24"/>
    <w:rsid w:val="004F22B9"/>
    <w:rsid w:val="005038B9"/>
    <w:rsid w:val="00505014"/>
    <w:rsid w:val="00512F9A"/>
    <w:rsid w:val="00513B73"/>
    <w:rsid w:val="00515B37"/>
    <w:rsid w:val="0052145B"/>
    <w:rsid w:val="005324D6"/>
    <w:rsid w:val="00541D9F"/>
    <w:rsid w:val="005544E7"/>
    <w:rsid w:val="00555239"/>
    <w:rsid w:val="00563F86"/>
    <w:rsid w:val="00595C4D"/>
    <w:rsid w:val="005A4DDB"/>
    <w:rsid w:val="005B58FD"/>
    <w:rsid w:val="005C5CE1"/>
    <w:rsid w:val="005D0CE0"/>
    <w:rsid w:val="005E0930"/>
    <w:rsid w:val="005E0A8D"/>
    <w:rsid w:val="005E1572"/>
    <w:rsid w:val="00613B90"/>
    <w:rsid w:val="006277FD"/>
    <w:rsid w:val="0064119F"/>
    <w:rsid w:val="00644F3A"/>
    <w:rsid w:val="00652505"/>
    <w:rsid w:val="00652F4E"/>
    <w:rsid w:val="0066427F"/>
    <w:rsid w:val="00666B9F"/>
    <w:rsid w:val="00695C44"/>
    <w:rsid w:val="006A0FAA"/>
    <w:rsid w:val="006B1481"/>
    <w:rsid w:val="006C38CC"/>
    <w:rsid w:val="006D3F55"/>
    <w:rsid w:val="006D564A"/>
    <w:rsid w:val="00717829"/>
    <w:rsid w:val="007412D7"/>
    <w:rsid w:val="00745B76"/>
    <w:rsid w:val="007827CA"/>
    <w:rsid w:val="007A30DE"/>
    <w:rsid w:val="007D6D90"/>
    <w:rsid w:val="007E4758"/>
    <w:rsid w:val="00801FDC"/>
    <w:rsid w:val="00820874"/>
    <w:rsid w:val="0083222E"/>
    <w:rsid w:val="00843B32"/>
    <w:rsid w:val="00843C27"/>
    <w:rsid w:val="00844DBB"/>
    <w:rsid w:val="008659B9"/>
    <w:rsid w:val="008764A8"/>
    <w:rsid w:val="008A1415"/>
    <w:rsid w:val="008A2D2D"/>
    <w:rsid w:val="008A3B42"/>
    <w:rsid w:val="008A3F2B"/>
    <w:rsid w:val="008C4D5A"/>
    <w:rsid w:val="008D3056"/>
    <w:rsid w:val="008F718C"/>
    <w:rsid w:val="009047F6"/>
    <w:rsid w:val="00926F7E"/>
    <w:rsid w:val="00927667"/>
    <w:rsid w:val="00940DCC"/>
    <w:rsid w:val="009626BA"/>
    <w:rsid w:val="00964761"/>
    <w:rsid w:val="00981813"/>
    <w:rsid w:val="00982C07"/>
    <w:rsid w:val="009C3AAF"/>
    <w:rsid w:val="009D5399"/>
    <w:rsid w:val="009D7932"/>
    <w:rsid w:val="00A0075A"/>
    <w:rsid w:val="00A06EFF"/>
    <w:rsid w:val="00A07B97"/>
    <w:rsid w:val="00A230B3"/>
    <w:rsid w:val="00A513C2"/>
    <w:rsid w:val="00A53AC3"/>
    <w:rsid w:val="00A72C1E"/>
    <w:rsid w:val="00A76C5E"/>
    <w:rsid w:val="00A83A61"/>
    <w:rsid w:val="00A960C1"/>
    <w:rsid w:val="00AA26F5"/>
    <w:rsid w:val="00AD35ED"/>
    <w:rsid w:val="00AD406C"/>
    <w:rsid w:val="00AD601E"/>
    <w:rsid w:val="00AD7865"/>
    <w:rsid w:val="00AF5E4B"/>
    <w:rsid w:val="00B07386"/>
    <w:rsid w:val="00B15AD3"/>
    <w:rsid w:val="00B16CE3"/>
    <w:rsid w:val="00B61DB8"/>
    <w:rsid w:val="00B8621A"/>
    <w:rsid w:val="00B93EB4"/>
    <w:rsid w:val="00B94A0D"/>
    <w:rsid w:val="00BA0234"/>
    <w:rsid w:val="00BA4EFC"/>
    <w:rsid w:val="00BA7A0A"/>
    <w:rsid w:val="00BF2B74"/>
    <w:rsid w:val="00BF4F64"/>
    <w:rsid w:val="00BF51D3"/>
    <w:rsid w:val="00BF5270"/>
    <w:rsid w:val="00C15BF5"/>
    <w:rsid w:val="00C21C93"/>
    <w:rsid w:val="00C2272F"/>
    <w:rsid w:val="00C33882"/>
    <w:rsid w:val="00C43642"/>
    <w:rsid w:val="00C56CF7"/>
    <w:rsid w:val="00C63AD9"/>
    <w:rsid w:val="00C658EC"/>
    <w:rsid w:val="00C7781C"/>
    <w:rsid w:val="00C80565"/>
    <w:rsid w:val="00CA07E4"/>
    <w:rsid w:val="00CB0F19"/>
    <w:rsid w:val="00CF7ECA"/>
    <w:rsid w:val="00D10C0D"/>
    <w:rsid w:val="00D174BF"/>
    <w:rsid w:val="00D23F10"/>
    <w:rsid w:val="00D3186D"/>
    <w:rsid w:val="00D41A3E"/>
    <w:rsid w:val="00D43CF8"/>
    <w:rsid w:val="00D43D2A"/>
    <w:rsid w:val="00D66F95"/>
    <w:rsid w:val="00D869D0"/>
    <w:rsid w:val="00DA09FA"/>
    <w:rsid w:val="00DB5C09"/>
    <w:rsid w:val="00DC31BC"/>
    <w:rsid w:val="00DE4221"/>
    <w:rsid w:val="00DF21F9"/>
    <w:rsid w:val="00E01D3D"/>
    <w:rsid w:val="00E27CD4"/>
    <w:rsid w:val="00E511F1"/>
    <w:rsid w:val="00E673FB"/>
    <w:rsid w:val="00E8523E"/>
    <w:rsid w:val="00EA6B13"/>
    <w:rsid w:val="00EB416A"/>
    <w:rsid w:val="00EB6D58"/>
    <w:rsid w:val="00EE1F32"/>
    <w:rsid w:val="00EF5387"/>
    <w:rsid w:val="00F32D82"/>
    <w:rsid w:val="00F53B66"/>
    <w:rsid w:val="00F704FA"/>
    <w:rsid w:val="00F731D8"/>
    <w:rsid w:val="00F77D7A"/>
    <w:rsid w:val="00F8787E"/>
    <w:rsid w:val="00F93399"/>
    <w:rsid w:val="00FA52EB"/>
    <w:rsid w:val="00FB479A"/>
    <w:rsid w:val="00FB4826"/>
    <w:rsid w:val="00FD2B92"/>
    <w:rsid w:val="00FD7443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4956E3"/>
    <w:pPr>
      <w:keepNext/>
      <w:bidi w:val="0"/>
      <w:spacing w:before="100" w:beforeAutospacing="1" w:after="100" w:afterAutospacing="1" w:line="240" w:lineRule="auto"/>
      <w:ind w:hanging="360"/>
      <w:outlineLvl w:val="5"/>
    </w:pPr>
    <w:rPr>
      <w:rFonts w:ascii="Times New Roman" w:eastAsia="Times New Roman" w:hAnsi="Times New Roman" w:cs="Arabic Transparent"/>
      <w:b/>
      <w:bCs/>
      <w:i/>
      <w:iCs/>
      <w:noProof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8F0"/>
    <w:pPr>
      <w:ind w:left="720"/>
      <w:contextualSpacing/>
    </w:pPr>
  </w:style>
  <w:style w:type="paragraph" w:styleId="a5">
    <w:name w:val="header"/>
    <w:basedOn w:val="a"/>
    <w:link w:val="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464D8A"/>
  </w:style>
  <w:style w:type="paragraph" w:styleId="a6">
    <w:name w:val="footer"/>
    <w:basedOn w:val="a"/>
    <w:link w:val="Char0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4D8A"/>
  </w:style>
  <w:style w:type="paragraph" w:styleId="a7">
    <w:name w:val="Balloon Text"/>
    <w:basedOn w:val="a"/>
    <w:link w:val="Char1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customStyle="1" w:styleId="tgc">
    <w:name w:val="_tgc"/>
    <w:basedOn w:val="a0"/>
    <w:rsid w:val="0021348C"/>
  </w:style>
  <w:style w:type="character" w:customStyle="1" w:styleId="6Char">
    <w:name w:val="عنوان 6 Char"/>
    <w:basedOn w:val="a0"/>
    <w:link w:val="6"/>
    <w:rsid w:val="004956E3"/>
    <w:rPr>
      <w:rFonts w:ascii="Times New Roman" w:eastAsia="Times New Roman" w:hAnsi="Times New Roman" w:cs="Arabic Transparent"/>
      <w:b/>
      <w:bCs/>
      <w:i/>
      <w:iCs/>
      <w:noProof/>
      <w:sz w:val="22"/>
      <w:szCs w:val="22"/>
      <w:lang w:eastAsia="ar-SA"/>
    </w:rPr>
  </w:style>
  <w:style w:type="paragraph" w:styleId="3">
    <w:name w:val="Body Text 3"/>
    <w:basedOn w:val="a"/>
    <w:link w:val="3Char"/>
    <w:rsid w:val="00D10C0D"/>
    <w:pPr>
      <w:bidi w:val="0"/>
      <w:spacing w:before="100" w:beforeAutospacing="1" w:after="120" w:afterAutospacing="1" w:line="240" w:lineRule="auto"/>
      <w:ind w:hanging="360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">
    <w:name w:val="نص أساسي 3 Char"/>
    <w:basedOn w:val="a0"/>
    <w:link w:val="3"/>
    <w:rsid w:val="00D10C0D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a9">
    <w:name w:val="Normal (Web)"/>
    <w:basedOn w:val="a"/>
    <w:rsid w:val="00D10C0D"/>
    <w:pPr>
      <w:bidi w:val="0"/>
      <w:spacing w:before="100" w:beforeAutospacing="1" w:after="100" w:afterAutospacing="1" w:line="240" w:lineRule="auto"/>
      <w:ind w:left="1440" w:hanging="3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Char"/>
    <w:uiPriority w:val="99"/>
    <w:semiHidden/>
    <w:unhideWhenUsed/>
    <w:rsid w:val="00C43642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"/>
    <w:uiPriority w:val="99"/>
    <w:semiHidden/>
    <w:rsid w:val="00C43642"/>
    <w:rPr>
      <w:sz w:val="22"/>
      <w:szCs w:val="22"/>
    </w:rPr>
  </w:style>
  <w:style w:type="paragraph" w:customStyle="1" w:styleId="Default">
    <w:name w:val="Default"/>
    <w:rsid w:val="003B2B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1"/>
    <w:qFormat/>
    <w:rsid w:val="00F704FA"/>
    <w:pPr>
      <w:jc w:val="center"/>
    </w:pPr>
    <w:rPr>
      <w:rFonts w:asciiTheme="minorHAnsi" w:eastAsiaTheme="minorHAnsi" w:hAnsiTheme="minorHAnsi" w:cs="Tahoma"/>
      <w:color w:val="44546A" w:themeColor="text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4956E3"/>
    <w:pPr>
      <w:keepNext/>
      <w:bidi w:val="0"/>
      <w:spacing w:before="100" w:beforeAutospacing="1" w:after="100" w:afterAutospacing="1" w:line="240" w:lineRule="auto"/>
      <w:ind w:hanging="360"/>
      <w:outlineLvl w:val="5"/>
    </w:pPr>
    <w:rPr>
      <w:rFonts w:ascii="Times New Roman" w:eastAsia="Times New Roman" w:hAnsi="Times New Roman" w:cs="Arabic Transparent"/>
      <w:b/>
      <w:bCs/>
      <w:i/>
      <w:iCs/>
      <w:noProof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8F0"/>
    <w:pPr>
      <w:ind w:left="720"/>
      <w:contextualSpacing/>
    </w:pPr>
  </w:style>
  <w:style w:type="paragraph" w:styleId="a5">
    <w:name w:val="header"/>
    <w:basedOn w:val="a"/>
    <w:link w:val="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464D8A"/>
  </w:style>
  <w:style w:type="paragraph" w:styleId="a6">
    <w:name w:val="footer"/>
    <w:basedOn w:val="a"/>
    <w:link w:val="Char0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4D8A"/>
  </w:style>
  <w:style w:type="paragraph" w:styleId="a7">
    <w:name w:val="Balloon Text"/>
    <w:basedOn w:val="a"/>
    <w:link w:val="Char1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customStyle="1" w:styleId="tgc">
    <w:name w:val="_tgc"/>
    <w:basedOn w:val="a0"/>
    <w:rsid w:val="0021348C"/>
  </w:style>
  <w:style w:type="character" w:customStyle="1" w:styleId="6Char">
    <w:name w:val="عنوان 6 Char"/>
    <w:basedOn w:val="a0"/>
    <w:link w:val="6"/>
    <w:rsid w:val="004956E3"/>
    <w:rPr>
      <w:rFonts w:ascii="Times New Roman" w:eastAsia="Times New Roman" w:hAnsi="Times New Roman" w:cs="Arabic Transparent"/>
      <w:b/>
      <w:bCs/>
      <w:i/>
      <w:iCs/>
      <w:noProof/>
      <w:sz w:val="22"/>
      <w:szCs w:val="22"/>
      <w:lang w:eastAsia="ar-SA"/>
    </w:rPr>
  </w:style>
  <w:style w:type="paragraph" w:styleId="3">
    <w:name w:val="Body Text 3"/>
    <w:basedOn w:val="a"/>
    <w:link w:val="3Char"/>
    <w:rsid w:val="00D10C0D"/>
    <w:pPr>
      <w:bidi w:val="0"/>
      <w:spacing w:before="100" w:beforeAutospacing="1" w:after="120" w:afterAutospacing="1" w:line="240" w:lineRule="auto"/>
      <w:ind w:hanging="360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">
    <w:name w:val="نص أساسي 3 Char"/>
    <w:basedOn w:val="a0"/>
    <w:link w:val="3"/>
    <w:rsid w:val="00D10C0D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a9">
    <w:name w:val="Normal (Web)"/>
    <w:basedOn w:val="a"/>
    <w:rsid w:val="00D10C0D"/>
    <w:pPr>
      <w:bidi w:val="0"/>
      <w:spacing w:before="100" w:beforeAutospacing="1" w:after="100" w:afterAutospacing="1" w:line="240" w:lineRule="auto"/>
      <w:ind w:left="1440" w:hanging="3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Char"/>
    <w:uiPriority w:val="99"/>
    <w:semiHidden/>
    <w:unhideWhenUsed/>
    <w:rsid w:val="00C43642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"/>
    <w:uiPriority w:val="99"/>
    <w:semiHidden/>
    <w:rsid w:val="00C43642"/>
    <w:rPr>
      <w:sz w:val="22"/>
      <w:szCs w:val="22"/>
    </w:rPr>
  </w:style>
  <w:style w:type="paragraph" w:customStyle="1" w:styleId="Default">
    <w:name w:val="Default"/>
    <w:rsid w:val="003B2B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1"/>
    <w:qFormat/>
    <w:rsid w:val="00F704FA"/>
    <w:pPr>
      <w:jc w:val="center"/>
    </w:pPr>
    <w:rPr>
      <w:rFonts w:asciiTheme="minorHAnsi" w:eastAsiaTheme="minorHAnsi" w:hAnsiTheme="minorHAnsi" w:cs="Tahoma"/>
      <w:color w:val="44546A" w:themeColor="text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ea-sci.org/rpc2002/" TargetMode="External"/><Relationship Id="rId18" Type="http://schemas.openxmlformats.org/officeDocument/2006/relationships/hyperlink" Target="http://rpd.oxfordjournals.org/cgi/content/short/124/2/148?rss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scholar.google.com/scholar?cluster=3028378121934912811&amp;hl=en&amp;oi=scholarr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aea-sci.org/rpc2002/" TargetMode="External"/><Relationship Id="rId17" Type="http://schemas.openxmlformats.org/officeDocument/2006/relationships/hyperlink" Target="http://www.eaea-sci.org/rpc2002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ea-sci.org/rpc2002/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orldascience.com/wassn/currentissue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-w2k.gsi.de/tramu/" TargetMode="External"/><Relationship Id="rId23" Type="http://schemas.openxmlformats.org/officeDocument/2006/relationships/hyperlink" Target="https://doi.org/10.1093/rpd/ncaa00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ijasgermany2012apr.sched.org/event/ca48cf3bd96e20076386f4fc776271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-wnt.gsi.de/tramu" TargetMode="External"/><Relationship Id="rId22" Type="http://schemas.openxmlformats.org/officeDocument/2006/relationships/hyperlink" Target="https://doi.org/10.1016/j.jnoncrysol.2019.119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AE4C20-C84D-48A2-B11F-F6FC9649A165}">
  <we:reference id="wa104380518" version="2.0.0.9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إنشاء مستند جديد." ma:contentTypeID="0x0101005E1910FB0DB7E3489CAE66B9A2E994C1" ma:contentTypeName="مستند" ma:contentTypeScope="" ma:contentTypeVersion="0" ma:versionID="0c8d9aeb55add9ce95f03bbdfe2ef958">
  <xsd:schema xmlns:xsd="http://www.w3.org/2001/XMLSchema" xmlns:p="http://schemas.microsoft.com/office/2006/metadata/properties" xmlns:xs="http://www.w3.org/2001/XMLSchema" ma:fieldsID="b8d804356fb0d354094a9f23b7d0afd7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نوع المحتوى" ma:index="0" maxOccurs="1" minOccurs="0" name="contentType" type="xsd:string"/>
        <xsd:element ma:displayName="العنوان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DAA8BB-8F99-49E3-B193-F1759943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86BBB-E72E-4F2E-8977-370125865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8087F-E50A-4CED-B8E5-3227590F2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A0A52-75BB-42F1-855D-9FE229349E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3522</Words>
  <Characters>20078</Characters>
  <Application>Microsoft Office Word</Application>
  <DocSecurity>0</DocSecurity>
  <Lines>167</Lines>
  <Paragraphs>47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23553</CharactersWithSpaces>
  <SharedDoc>false</SharedDoc>
  <HLinks>
    <vt:vector size="6" baseType="variant"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mailto:nassersaber2009@gmail.com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ASUS</cp:lastModifiedBy>
  <cp:revision>2</cp:revision>
  <cp:lastPrinted>2017-05-21T10:11:00Z</cp:lastPrinted>
  <dcterms:created xsi:type="dcterms:W3CDTF">2020-09-28T18:47:00Z</dcterms:created>
  <dcterms:modified xsi:type="dcterms:W3CDTF">2020-09-28T18:47:00Z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ocear4Word_StyleTitle">
    <vt:lpwstr>ACM SIG Proceedings With Long Author List</vt:lpwstr>
  </property>
</Properties>
</file>