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42" w:rsidRPr="00D43446" w:rsidRDefault="00487BAE" w:rsidP="00D43446">
      <w:pPr>
        <w:jc w:val="center"/>
        <w:rPr>
          <w:sz w:val="28"/>
          <w:szCs w:val="28"/>
          <w:rtl/>
          <w:lang w:bidi="ar-IQ"/>
        </w:rPr>
      </w:pPr>
      <w:r w:rsidRPr="00D43446">
        <w:rPr>
          <w:rFonts w:hint="cs"/>
          <w:sz w:val="28"/>
          <w:szCs w:val="28"/>
          <w:rtl/>
          <w:lang w:bidi="ar-IQ"/>
        </w:rPr>
        <w:t>السيرة الذاتية</w:t>
      </w:r>
    </w:p>
    <w:p w:rsidR="00096642" w:rsidRPr="00D43446" w:rsidRDefault="00096642" w:rsidP="00D43446">
      <w:pPr>
        <w:jc w:val="center"/>
        <w:rPr>
          <w:sz w:val="28"/>
          <w:szCs w:val="28"/>
          <w:lang w:bidi="ar-IQ"/>
        </w:rPr>
      </w:pPr>
      <w:r w:rsidRPr="00D43446">
        <w:rPr>
          <w:sz w:val="28"/>
          <w:szCs w:val="28"/>
          <w:lang w:bidi="ar-IQ"/>
        </w:rPr>
        <w:t>Curriculum Vitae</w:t>
      </w:r>
    </w:p>
    <w:tbl>
      <w:tblPr>
        <w:tblStyle w:val="TableGrid"/>
        <w:bidiVisual/>
        <w:tblW w:w="0" w:type="auto"/>
        <w:tblLook w:val="04A0"/>
      </w:tblPr>
      <w:tblGrid>
        <w:gridCol w:w="1468"/>
        <w:gridCol w:w="2792"/>
        <w:gridCol w:w="2594"/>
        <w:gridCol w:w="1668"/>
      </w:tblGrid>
      <w:tr w:rsidR="00096642" w:rsidTr="00C77981">
        <w:trPr>
          <w:trHeight w:val="558"/>
        </w:trPr>
        <w:tc>
          <w:tcPr>
            <w:tcW w:w="4260" w:type="dxa"/>
            <w:gridSpan w:val="2"/>
            <w:shd w:val="clear" w:color="auto" w:fill="D9D9D9" w:themeFill="background1" w:themeFillShade="D9"/>
          </w:tcPr>
          <w:p w:rsidR="00096642" w:rsidRDefault="000966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            البيانات الشخصية</w:t>
            </w:r>
          </w:p>
        </w:tc>
        <w:tc>
          <w:tcPr>
            <w:tcW w:w="4262" w:type="dxa"/>
            <w:gridSpan w:val="2"/>
            <w:shd w:val="clear" w:color="auto" w:fill="D9D9D9" w:themeFill="background1" w:themeFillShade="D9"/>
          </w:tcPr>
          <w:p w:rsidR="00096642" w:rsidRDefault="00096642">
            <w:pPr>
              <w:rPr>
                <w:lang w:bidi="ar-IQ"/>
              </w:rPr>
            </w:pPr>
            <w:r>
              <w:rPr>
                <w:lang w:bidi="ar-IQ"/>
              </w:rPr>
              <w:t xml:space="preserve">Personal information                        </w:t>
            </w:r>
          </w:p>
        </w:tc>
      </w:tr>
      <w:tr w:rsidR="00FD7128" w:rsidTr="0095158A">
        <w:tc>
          <w:tcPr>
            <w:tcW w:w="1468" w:type="dxa"/>
          </w:tcPr>
          <w:p w:rsidR="00487BAE" w:rsidRDefault="000966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الاسم:</w:t>
            </w:r>
          </w:p>
        </w:tc>
        <w:tc>
          <w:tcPr>
            <w:tcW w:w="2792" w:type="dxa"/>
          </w:tcPr>
          <w:p w:rsidR="00487BAE" w:rsidRDefault="00A820C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شيماء ظافر هاشم</w:t>
            </w:r>
          </w:p>
        </w:tc>
        <w:tc>
          <w:tcPr>
            <w:tcW w:w="2594" w:type="dxa"/>
          </w:tcPr>
          <w:p w:rsidR="00927F7C" w:rsidRPr="00BF3CD9" w:rsidRDefault="00927F7C" w:rsidP="00927F7C">
            <w:pPr>
              <w:pStyle w:val="NormalWeb"/>
              <w:spacing w:before="0" w:beforeAutospacing="0" w:after="160" w:afterAutospacing="0" w:line="276" w:lineRule="auto"/>
              <w:jc w:val="center"/>
              <w:rPr>
                <w:rStyle w:val="notranslate"/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BF3CD9">
              <w:rPr>
                <w:rStyle w:val="notranslate"/>
                <w:rFonts w:asciiTheme="majorBidi" w:hAnsiTheme="majorBidi" w:cstheme="majorBidi"/>
                <w:sz w:val="22"/>
                <w:szCs w:val="22"/>
              </w:rPr>
              <w:t>Shaymaa</w:t>
            </w:r>
            <w:proofErr w:type="spellEnd"/>
            <w:r w:rsidRPr="00BF3CD9">
              <w:rPr>
                <w:rStyle w:val="notranslate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BF3CD9">
              <w:rPr>
                <w:rStyle w:val="notranslate"/>
                <w:rFonts w:asciiTheme="majorBidi" w:hAnsiTheme="majorBidi" w:cstheme="majorBidi"/>
                <w:sz w:val="22"/>
                <w:szCs w:val="22"/>
              </w:rPr>
              <w:t>Dhafer</w:t>
            </w:r>
            <w:proofErr w:type="spellEnd"/>
            <w:r w:rsidRPr="00BF3CD9">
              <w:rPr>
                <w:rStyle w:val="notranslate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BF3CD9">
              <w:rPr>
                <w:rStyle w:val="notranslate"/>
                <w:rFonts w:asciiTheme="majorBidi" w:hAnsiTheme="majorBidi" w:cstheme="majorBidi"/>
                <w:sz w:val="22"/>
                <w:szCs w:val="22"/>
              </w:rPr>
              <w:t>Hashem</w:t>
            </w:r>
            <w:proofErr w:type="spellEnd"/>
          </w:p>
          <w:p w:rsidR="00487BAE" w:rsidRDefault="00487BAE">
            <w:pPr>
              <w:rPr>
                <w:rtl/>
                <w:lang w:bidi="ar-IQ"/>
              </w:rPr>
            </w:pPr>
          </w:p>
        </w:tc>
        <w:tc>
          <w:tcPr>
            <w:tcW w:w="1668" w:type="dxa"/>
          </w:tcPr>
          <w:p w:rsidR="00487BAE" w:rsidRDefault="00422FEA" w:rsidP="00FD7128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Name:</w:t>
            </w:r>
            <w:r w:rsidR="00FD7128">
              <w:rPr>
                <w:lang w:bidi="ar-IQ"/>
              </w:rPr>
              <w:t xml:space="preserve">        </w:t>
            </w:r>
          </w:p>
        </w:tc>
      </w:tr>
      <w:tr w:rsidR="00FD7128" w:rsidTr="00C77981">
        <w:trPr>
          <w:trHeight w:val="414"/>
        </w:trPr>
        <w:tc>
          <w:tcPr>
            <w:tcW w:w="1468" w:type="dxa"/>
          </w:tcPr>
          <w:p w:rsidR="00487BAE" w:rsidRDefault="000966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تاريخ الميلاد:</w:t>
            </w:r>
          </w:p>
        </w:tc>
        <w:tc>
          <w:tcPr>
            <w:tcW w:w="2792" w:type="dxa"/>
          </w:tcPr>
          <w:p w:rsidR="00487BAE" w:rsidRDefault="00A820C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24/8 /1976</w:t>
            </w:r>
          </w:p>
        </w:tc>
        <w:tc>
          <w:tcPr>
            <w:tcW w:w="2594" w:type="dxa"/>
          </w:tcPr>
          <w:p w:rsidR="00487BAE" w:rsidRDefault="00BF3CD9">
            <w:pPr>
              <w:rPr>
                <w:lang w:bidi="ar-IQ"/>
              </w:rPr>
            </w:pPr>
            <w:r>
              <w:rPr>
                <w:lang w:bidi="ar-IQ"/>
              </w:rPr>
              <w:t>24/8/1976</w:t>
            </w:r>
          </w:p>
        </w:tc>
        <w:tc>
          <w:tcPr>
            <w:tcW w:w="1668" w:type="dxa"/>
          </w:tcPr>
          <w:p w:rsidR="00487BAE" w:rsidRDefault="00FD7128">
            <w:pPr>
              <w:rPr>
                <w:lang w:bidi="ar-IQ"/>
              </w:rPr>
            </w:pPr>
            <w:r>
              <w:rPr>
                <w:lang w:bidi="ar-IQ"/>
              </w:rPr>
              <w:t>Date of Birth</w:t>
            </w:r>
          </w:p>
        </w:tc>
      </w:tr>
      <w:tr w:rsidR="00422FEA" w:rsidTr="00C77981">
        <w:trPr>
          <w:trHeight w:val="539"/>
        </w:trPr>
        <w:tc>
          <w:tcPr>
            <w:tcW w:w="1468" w:type="dxa"/>
          </w:tcPr>
          <w:p w:rsidR="00096642" w:rsidRDefault="0009664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موبايل:</w:t>
            </w:r>
          </w:p>
        </w:tc>
        <w:tc>
          <w:tcPr>
            <w:tcW w:w="2792" w:type="dxa"/>
          </w:tcPr>
          <w:p w:rsidR="00096642" w:rsidRDefault="00A820C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07702981699</w:t>
            </w:r>
          </w:p>
        </w:tc>
        <w:tc>
          <w:tcPr>
            <w:tcW w:w="2594" w:type="dxa"/>
          </w:tcPr>
          <w:p w:rsidR="00096642" w:rsidRDefault="00BF3CD9">
            <w:pPr>
              <w:rPr>
                <w:lang w:bidi="ar-IQ"/>
              </w:rPr>
            </w:pPr>
            <w:r>
              <w:rPr>
                <w:lang w:bidi="ar-IQ"/>
              </w:rPr>
              <w:t>07702981699</w:t>
            </w:r>
          </w:p>
        </w:tc>
        <w:tc>
          <w:tcPr>
            <w:tcW w:w="1668" w:type="dxa"/>
          </w:tcPr>
          <w:p w:rsidR="00096642" w:rsidRDefault="00FD7128">
            <w:pPr>
              <w:rPr>
                <w:lang w:bidi="ar-IQ"/>
              </w:rPr>
            </w:pPr>
            <w:r>
              <w:rPr>
                <w:lang w:bidi="ar-IQ"/>
              </w:rPr>
              <w:t xml:space="preserve">Mobile:         </w:t>
            </w:r>
          </w:p>
        </w:tc>
      </w:tr>
      <w:tr w:rsidR="00422FEA" w:rsidTr="00D43446">
        <w:trPr>
          <w:trHeight w:val="986"/>
        </w:trPr>
        <w:tc>
          <w:tcPr>
            <w:tcW w:w="1468" w:type="dxa"/>
          </w:tcPr>
          <w:p w:rsidR="00096642" w:rsidRPr="00096642" w:rsidRDefault="00096642">
            <w:pPr>
              <w:rPr>
                <w:sz w:val="28"/>
                <w:szCs w:val="28"/>
                <w:vertAlign w:val="superscript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vertAlign w:val="superscript"/>
                <w:rtl/>
                <w:lang w:bidi="ar-IQ"/>
              </w:rPr>
              <w:t>بريد الكتروني:</w:t>
            </w:r>
          </w:p>
        </w:tc>
        <w:tc>
          <w:tcPr>
            <w:tcW w:w="2792" w:type="dxa"/>
          </w:tcPr>
          <w:p w:rsidR="00BF3CD9" w:rsidRDefault="00BE4A29">
            <w:pPr>
              <w:rPr>
                <w:lang w:bidi="ar-IQ"/>
              </w:rPr>
            </w:pPr>
            <w:r>
              <w:fldChar w:fldCharType="begin"/>
            </w:r>
            <w:r>
              <w:instrText>HYPERLINK "mailto:shakir5577@yahoo.com"</w:instrText>
            </w:r>
            <w:r>
              <w:fldChar w:fldCharType="separate"/>
            </w:r>
            <w:r w:rsidR="00BF3CD9" w:rsidRPr="009C3958">
              <w:rPr>
                <w:rStyle w:val="Hyperlink"/>
                <w:lang w:bidi="ar-IQ"/>
              </w:rPr>
              <w:t>shakir5577@yahoo.com</w:t>
            </w:r>
            <w:r>
              <w:fldChar w:fldCharType="end"/>
            </w:r>
            <w:r w:rsidR="00BF3CD9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594" w:type="dxa"/>
          </w:tcPr>
          <w:p w:rsidR="00096642" w:rsidRPr="00BF3CD9" w:rsidRDefault="00BE4A29" w:rsidP="00BF3CD9">
            <w:pPr>
              <w:rPr>
                <w:rtl/>
                <w:lang w:bidi="ar-IQ"/>
              </w:rPr>
            </w:pPr>
            <w:hyperlink r:id="rId4" w:history="1">
              <w:r w:rsidR="00BF3CD9" w:rsidRPr="009C3958">
                <w:rPr>
                  <w:rStyle w:val="Hyperlink"/>
                  <w:lang w:bidi="ar-IQ"/>
                </w:rPr>
                <w:t>shakir5577@yahoo.com</w:t>
              </w:r>
            </w:hyperlink>
          </w:p>
          <w:p w:rsidR="00BF3CD9" w:rsidRDefault="00BF3CD9">
            <w:pPr>
              <w:rPr>
                <w:rtl/>
                <w:lang w:bidi="ar-IQ"/>
              </w:rPr>
            </w:pPr>
          </w:p>
        </w:tc>
        <w:tc>
          <w:tcPr>
            <w:tcW w:w="1668" w:type="dxa"/>
          </w:tcPr>
          <w:p w:rsidR="00FD711B" w:rsidRDefault="00FD7128" w:rsidP="00FD711B">
            <w:pPr>
              <w:rPr>
                <w:lang w:bidi="ar-IQ"/>
              </w:rPr>
            </w:pPr>
            <w:r>
              <w:rPr>
                <w:lang w:bidi="ar-IQ"/>
              </w:rPr>
              <w:t xml:space="preserve">E-mail:           </w:t>
            </w:r>
          </w:p>
        </w:tc>
      </w:tr>
      <w:tr w:rsidR="00FD711B" w:rsidTr="00C77981">
        <w:trPr>
          <w:trHeight w:val="491"/>
        </w:trPr>
        <w:tc>
          <w:tcPr>
            <w:tcW w:w="1468" w:type="dxa"/>
          </w:tcPr>
          <w:p w:rsidR="00FD711B" w:rsidRDefault="00FD711B">
            <w:pPr>
              <w:rPr>
                <w:sz w:val="28"/>
                <w:szCs w:val="28"/>
                <w:vertAlign w:val="superscript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vertAlign w:val="superscript"/>
                <w:rtl/>
                <w:lang w:bidi="ar-IQ"/>
              </w:rPr>
              <w:t>اللقب العلمي</w:t>
            </w:r>
          </w:p>
        </w:tc>
        <w:tc>
          <w:tcPr>
            <w:tcW w:w="2792" w:type="dxa"/>
          </w:tcPr>
          <w:p w:rsidR="00FD711B" w:rsidRDefault="00FD711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مدرس مساعد</w:t>
            </w:r>
          </w:p>
        </w:tc>
        <w:tc>
          <w:tcPr>
            <w:tcW w:w="2594" w:type="dxa"/>
          </w:tcPr>
          <w:p w:rsidR="00FD711B" w:rsidRDefault="0095158A" w:rsidP="0095158A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Assistant lecturer</w:t>
            </w:r>
          </w:p>
        </w:tc>
        <w:tc>
          <w:tcPr>
            <w:tcW w:w="1668" w:type="dxa"/>
          </w:tcPr>
          <w:p w:rsidR="00FD711B" w:rsidRDefault="0095158A" w:rsidP="0095158A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 Academic title:</w:t>
            </w:r>
          </w:p>
        </w:tc>
      </w:tr>
      <w:tr w:rsidR="00FD711B" w:rsidTr="00C77981">
        <w:trPr>
          <w:trHeight w:val="554"/>
        </w:trPr>
        <w:tc>
          <w:tcPr>
            <w:tcW w:w="1468" w:type="dxa"/>
          </w:tcPr>
          <w:p w:rsidR="00FD711B" w:rsidRDefault="00FD711B">
            <w:pPr>
              <w:rPr>
                <w:sz w:val="28"/>
                <w:szCs w:val="28"/>
                <w:vertAlign w:val="superscript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vertAlign w:val="superscript"/>
                <w:rtl/>
                <w:lang w:bidi="ar-IQ"/>
              </w:rPr>
              <w:t>تاريخ التعيين</w:t>
            </w:r>
          </w:p>
        </w:tc>
        <w:tc>
          <w:tcPr>
            <w:tcW w:w="2792" w:type="dxa"/>
          </w:tcPr>
          <w:p w:rsidR="00FD711B" w:rsidRDefault="00FD711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11/ 9/ 2001</w:t>
            </w:r>
          </w:p>
        </w:tc>
        <w:tc>
          <w:tcPr>
            <w:tcW w:w="2594" w:type="dxa"/>
          </w:tcPr>
          <w:p w:rsidR="00FD711B" w:rsidRDefault="0095158A" w:rsidP="0095158A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2001</w:t>
            </w:r>
            <w:r>
              <w:rPr>
                <w:rFonts w:hint="cs"/>
                <w:rtl/>
                <w:lang w:bidi="ar-IQ"/>
              </w:rPr>
              <w:t xml:space="preserve">/ </w:t>
            </w:r>
            <w:r>
              <w:rPr>
                <w:lang w:bidi="ar-IQ"/>
              </w:rPr>
              <w:t>9</w:t>
            </w:r>
            <w:r>
              <w:rPr>
                <w:rFonts w:hint="cs"/>
                <w:rtl/>
                <w:lang w:bidi="ar-IQ"/>
              </w:rPr>
              <w:t xml:space="preserve">/ </w:t>
            </w:r>
            <w:r>
              <w:rPr>
                <w:lang w:bidi="ar-IQ"/>
              </w:rPr>
              <w:t>11</w:t>
            </w:r>
          </w:p>
        </w:tc>
        <w:tc>
          <w:tcPr>
            <w:tcW w:w="1668" w:type="dxa"/>
          </w:tcPr>
          <w:p w:rsidR="00FD711B" w:rsidRDefault="0095158A" w:rsidP="00FD711B">
            <w:pPr>
              <w:rPr>
                <w:lang w:bidi="ar-IQ"/>
              </w:rPr>
            </w:pPr>
            <w:r>
              <w:rPr>
                <w:lang w:bidi="ar-IQ"/>
              </w:rPr>
              <w:t>Date of hiring</w:t>
            </w:r>
          </w:p>
        </w:tc>
      </w:tr>
    </w:tbl>
    <w:p w:rsidR="00487BAE" w:rsidRDefault="00487BAE">
      <w:pPr>
        <w:rPr>
          <w:noProof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3878"/>
        <w:gridCol w:w="4644"/>
      </w:tblGrid>
      <w:tr w:rsidR="007B4C2B" w:rsidTr="00C77981">
        <w:trPr>
          <w:trHeight w:val="454"/>
        </w:trPr>
        <w:tc>
          <w:tcPr>
            <w:tcW w:w="3878" w:type="dxa"/>
            <w:shd w:val="clear" w:color="auto" w:fill="D9D9D9" w:themeFill="background1" w:themeFillShade="D9"/>
          </w:tcPr>
          <w:p w:rsidR="007B4C2B" w:rsidRDefault="007B4C2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مؤهل العلمي: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7B4C2B" w:rsidRDefault="007B4C2B">
            <w:pPr>
              <w:rPr>
                <w:lang w:bidi="ar-IQ"/>
              </w:rPr>
            </w:pPr>
            <w:r>
              <w:rPr>
                <w:lang w:bidi="ar-IQ"/>
              </w:rPr>
              <w:t xml:space="preserve">Education                      </w:t>
            </w:r>
          </w:p>
        </w:tc>
      </w:tr>
      <w:tr w:rsidR="00D43446" w:rsidTr="00D43446">
        <w:trPr>
          <w:trHeight w:val="584"/>
        </w:trPr>
        <w:tc>
          <w:tcPr>
            <w:tcW w:w="3878" w:type="dxa"/>
          </w:tcPr>
          <w:p w:rsidR="00D43446" w:rsidRDefault="00D4344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الشهادة:الدبلوم العالي المعادل للماجستير</w:t>
            </w:r>
          </w:p>
        </w:tc>
        <w:tc>
          <w:tcPr>
            <w:tcW w:w="4644" w:type="dxa"/>
          </w:tcPr>
          <w:p w:rsidR="00FB22E4" w:rsidRDefault="00FB22E4" w:rsidP="00FB22E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Certificate: Higher Diploma equivalent to Master</w:t>
            </w:r>
          </w:p>
          <w:p w:rsidR="00D43446" w:rsidRPr="00FB22E4" w:rsidRDefault="00D43446">
            <w:pPr>
              <w:rPr>
                <w:lang w:bidi="ar-IQ"/>
              </w:rPr>
            </w:pPr>
          </w:p>
        </w:tc>
      </w:tr>
      <w:tr w:rsidR="007B4C2B" w:rsidTr="007D0FFE">
        <w:tc>
          <w:tcPr>
            <w:tcW w:w="3878" w:type="dxa"/>
          </w:tcPr>
          <w:p w:rsidR="007B4C2B" w:rsidRDefault="007B4C2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الجامعة:</w:t>
            </w:r>
            <w:r w:rsidR="00D43446">
              <w:rPr>
                <w:rFonts w:hint="cs"/>
                <w:rtl/>
                <w:lang w:bidi="ar-IQ"/>
              </w:rPr>
              <w:t>جامعة بغداد</w:t>
            </w:r>
          </w:p>
        </w:tc>
        <w:tc>
          <w:tcPr>
            <w:tcW w:w="4644" w:type="dxa"/>
          </w:tcPr>
          <w:p w:rsidR="007B4C2B" w:rsidRDefault="007B4C2B">
            <w:pPr>
              <w:rPr>
                <w:lang w:bidi="ar-IQ"/>
              </w:rPr>
            </w:pPr>
            <w:r>
              <w:rPr>
                <w:lang w:bidi="ar-IQ"/>
              </w:rPr>
              <w:t>Name of University</w:t>
            </w:r>
            <w:r w:rsidR="00F10E50">
              <w:rPr>
                <w:lang w:bidi="ar-IQ"/>
              </w:rPr>
              <w:t xml:space="preserve">: University of Baghdad    </w:t>
            </w:r>
            <w:r>
              <w:rPr>
                <w:lang w:bidi="ar-IQ"/>
              </w:rPr>
              <w:t xml:space="preserve">                                              </w:t>
            </w:r>
          </w:p>
        </w:tc>
      </w:tr>
      <w:tr w:rsidR="00F10E50" w:rsidTr="007D0FFE">
        <w:tc>
          <w:tcPr>
            <w:tcW w:w="3878" w:type="dxa"/>
          </w:tcPr>
          <w:p w:rsidR="00F10E50" w:rsidRDefault="00F10E5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الجهة المانحة:</w:t>
            </w:r>
            <w:r w:rsidR="00D43446">
              <w:rPr>
                <w:rFonts w:hint="cs"/>
                <w:rtl/>
                <w:lang w:bidi="ar-IQ"/>
              </w:rPr>
              <w:t>المعهد العالي للدراسات المحاسبية والمالية</w:t>
            </w:r>
          </w:p>
        </w:tc>
        <w:tc>
          <w:tcPr>
            <w:tcW w:w="4644" w:type="dxa"/>
          </w:tcPr>
          <w:p w:rsidR="00F10E50" w:rsidRDefault="0095158A" w:rsidP="0095158A">
            <w:pPr>
              <w:jc w:val="right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Donor:</w:t>
            </w:r>
            <w:r w:rsidR="00F10E50">
              <w:rPr>
                <w:lang w:bidi="ar-IQ"/>
              </w:rPr>
              <w:t>Post-Gra</w:t>
            </w:r>
            <w:proofErr w:type="spellEnd"/>
            <w:r w:rsidR="00F10E50">
              <w:rPr>
                <w:lang w:bidi="ar-IQ"/>
              </w:rPr>
              <w:t xml:space="preserve"> </w:t>
            </w:r>
            <w:proofErr w:type="spellStart"/>
            <w:r w:rsidR="00F10E50">
              <w:rPr>
                <w:lang w:bidi="ar-IQ"/>
              </w:rPr>
              <w:t>duate</w:t>
            </w:r>
            <w:proofErr w:type="spellEnd"/>
            <w:r w:rsidR="00F10E50">
              <w:rPr>
                <w:lang w:bidi="ar-IQ"/>
              </w:rPr>
              <w:t xml:space="preserve"> Institute for Accounting</w:t>
            </w:r>
            <w:r>
              <w:rPr>
                <w:lang w:bidi="ar-IQ"/>
              </w:rPr>
              <w:t xml:space="preserve"> </w:t>
            </w:r>
            <w:r w:rsidR="00F10E50">
              <w:rPr>
                <w:lang w:bidi="ar-IQ"/>
              </w:rPr>
              <w:t>&amp;Financial Studies</w:t>
            </w:r>
          </w:p>
        </w:tc>
      </w:tr>
      <w:tr w:rsidR="007B4C2B" w:rsidTr="007D0FFE">
        <w:tc>
          <w:tcPr>
            <w:tcW w:w="3878" w:type="dxa"/>
          </w:tcPr>
          <w:p w:rsidR="007B4C2B" w:rsidRDefault="007B4C2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التخصص العام:</w:t>
            </w:r>
            <w:r w:rsidR="00D43446">
              <w:rPr>
                <w:rFonts w:hint="cs"/>
                <w:rtl/>
                <w:lang w:bidi="ar-IQ"/>
              </w:rPr>
              <w:t>مالية</w:t>
            </w:r>
          </w:p>
        </w:tc>
        <w:tc>
          <w:tcPr>
            <w:tcW w:w="4644" w:type="dxa"/>
          </w:tcPr>
          <w:p w:rsidR="007B4C2B" w:rsidRDefault="007B4C2B" w:rsidP="0095158A">
            <w:pPr>
              <w:jc w:val="right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Major</w:t>
            </w:r>
            <w:r w:rsidR="0095158A">
              <w:rPr>
                <w:lang w:bidi="ar-IQ"/>
              </w:rPr>
              <w:t>:Financial</w:t>
            </w:r>
            <w:proofErr w:type="spellEnd"/>
            <w:r w:rsidR="0095158A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                                                                      </w:t>
            </w:r>
          </w:p>
        </w:tc>
      </w:tr>
      <w:tr w:rsidR="007B4C2B" w:rsidTr="007D0FFE">
        <w:tc>
          <w:tcPr>
            <w:tcW w:w="3878" w:type="dxa"/>
          </w:tcPr>
          <w:p w:rsidR="007B4C2B" w:rsidRDefault="007B4C2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التخصص الدقيق:</w:t>
            </w:r>
            <w:r w:rsidR="00D43446">
              <w:rPr>
                <w:rFonts w:hint="cs"/>
                <w:rtl/>
                <w:lang w:bidi="ar-IQ"/>
              </w:rPr>
              <w:t>مصارف</w:t>
            </w:r>
          </w:p>
        </w:tc>
        <w:tc>
          <w:tcPr>
            <w:tcW w:w="4644" w:type="dxa"/>
          </w:tcPr>
          <w:p w:rsidR="007B4C2B" w:rsidRDefault="007B4C2B" w:rsidP="0095158A">
            <w:pPr>
              <w:jc w:val="right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Minor</w:t>
            </w:r>
            <w:r w:rsidR="0095158A">
              <w:rPr>
                <w:lang w:bidi="ar-IQ"/>
              </w:rPr>
              <w:t>:Banks</w:t>
            </w:r>
            <w:proofErr w:type="spellEnd"/>
            <w:r>
              <w:rPr>
                <w:lang w:bidi="ar-IQ"/>
              </w:rPr>
              <w:t xml:space="preserve">                                                                      </w:t>
            </w:r>
          </w:p>
        </w:tc>
      </w:tr>
      <w:tr w:rsidR="007B4C2B" w:rsidTr="007D0FFE">
        <w:tc>
          <w:tcPr>
            <w:tcW w:w="3878" w:type="dxa"/>
          </w:tcPr>
          <w:p w:rsidR="007B4C2B" w:rsidRDefault="007B4C2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تاريخ التخرج:</w:t>
            </w:r>
            <w:r w:rsidR="00EA6BB0">
              <w:rPr>
                <w:rFonts w:hint="cs"/>
                <w:rtl/>
                <w:lang w:bidi="ar-IQ"/>
              </w:rPr>
              <w:t>2010-2011</w:t>
            </w:r>
          </w:p>
        </w:tc>
        <w:tc>
          <w:tcPr>
            <w:tcW w:w="4644" w:type="dxa"/>
          </w:tcPr>
          <w:p w:rsidR="007B4C2B" w:rsidRDefault="007B4C2B" w:rsidP="0095158A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Graduation Date</w:t>
            </w:r>
            <w:r w:rsidR="0095158A">
              <w:rPr>
                <w:lang w:bidi="ar-IQ"/>
              </w:rPr>
              <w:t>:2010-2011</w:t>
            </w:r>
            <w:r>
              <w:rPr>
                <w:lang w:bidi="ar-IQ"/>
              </w:rPr>
              <w:t xml:space="preserve">                                                   </w:t>
            </w:r>
          </w:p>
        </w:tc>
      </w:tr>
      <w:tr w:rsidR="00EA6BB0" w:rsidTr="00C77981">
        <w:trPr>
          <w:trHeight w:val="569"/>
        </w:trPr>
        <w:tc>
          <w:tcPr>
            <w:tcW w:w="3878" w:type="dxa"/>
          </w:tcPr>
          <w:p w:rsidR="00EA6BB0" w:rsidRDefault="00EA6BB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تاريخ الحصول على الشهادة 1/ 7/ 2010</w:t>
            </w:r>
          </w:p>
        </w:tc>
        <w:tc>
          <w:tcPr>
            <w:tcW w:w="4644" w:type="dxa"/>
          </w:tcPr>
          <w:p w:rsidR="00EA6BB0" w:rsidRDefault="0095158A" w:rsidP="007D0FFE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>Date of obtaining the certificate</w:t>
            </w:r>
            <w:r w:rsidR="007D0FFE">
              <w:rPr>
                <w:lang w:bidi="ar-IQ"/>
              </w:rPr>
              <w:t>:1/7/2010</w:t>
            </w:r>
          </w:p>
        </w:tc>
      </w:tr>
      <w:tr w:rsidR="00EA6BB0" w:rsidTr="00C77981">
        <w:trPr>
          <w:trHeight w:val="705"/>
        </w:trPr>
        <w:tc>
          <w:tcPr>
            <w:tcW w:w="3878" w:type="dxa"/>
          </w:tcPr>
          <w:p w:rsidR="00EA6BB0" w:rsidRDefault="00EA6BB0" w:rsidP="00EA6BB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تاريخ الحصول على اللقب العلمي  18/ 10/2010</w:t>
            </w:r>
          </w:p>
        </w:tc>
        <w:tc>
          <w:tcPr>
            <w:tcW w:w="4644" w:type="dxa"/>
          </w:tcPr>
          <w:p w:rsidR="00EA6BB0" w:rsidRDefault="007D0FFE" w:rsidP="007D0FFE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Date of obtaining the scientific title:18/10/2010  </w:t>
            </w:r>
          </w:p>
        </w:tc>
      </w:tr>
    </w:tbl>
    <w:p w:rsidR="007B4C2B" w:rsidRDefault="007B4C2B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63036F" w:rsidTr="00D43446">
        <w:trPr>
          <w:trHeight w:val="694"/>
        </w:trPr>
        <w:tc>
          <w:tcPr>
            <w:tcW w:w="4261" w:type="dxa"/>
            <w:shd w:val="clear" w:color="auto" w:fill="D9D9D9" w:themeFill="background1" w:themeFillShade="D9"/>
          </w:tcPr>
          <w:p w:rsidR="0063036F" w:rsidRPr="00D43446" w:rsidRDefault="0063036F" w:rsidP="00D43446">
            <w:pPr>
              <w:jc w:val="center"/>
              <w:rPr>
                <w:rtl/>
                <w:lang w:bidi="ar-IQ"/>
              </w:rPr>
            </w:pPr>
            <w:r w:rsidRPr="00D43446">
              <w:rPr>
                <w:rtl/>
                <w:lang w:bidi="ar-IQ"/>
              </w:rPr>
              <w:t>المهام الادارية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C66BDC" w:rsidRPr="00D43446" w:rsidRDefault="00C66BDC" w:rsidP="00D43446">
            <w:pPr>
              <w:pStyle w:val="HTMLPreformatted"/>
              <w:shd w:val="clear" w:color="auto" w:fill="FFFFFF"/>
              <w:jc w:val="center"/>
              <w:rPr>
                <w:rFonts w:asciiTheme="minorHAnsi" w:hAnsiTheme="minorHAnsi"/>
                <w:color w:val="212121"/>
              </w:rPr>
            </w:pPr>
            <w:r w:rsidRPr="00D43446">
              <w:rPr>
                <w:rFonts w:asciiTheme="minorHAnsi" w:hAnsiTheme="minorHAnsi"/>
                <w:color w:val="212121"/>
              </w:rPr>
              <w:t>Administrative tasks</w:t>
            </w:r>
          </w:p>
          <w:p w:rsidR="0063036F" w:rsidRPr="00D43446" w:rsidRDefault="0063036F" w:rsidP="00D43446">
            <w:pPr>
              <w:jc w:val="center"/>
              <w:rPr>
                <w:rtl/>
                <w:lang w:bidi="ar-IQ"/>
              </w:rPr>
            </w:pPr>
          </w:p>
        </w:tc>
      </w:tr>
      <w:tr w:rsidR="0063036F" w:rsidTr="00D43446">
        <w:trPr>
          <w:trHeight w:val="616"/>
        </w:trPr>
        <w:tc>
          <w:tcPr>
            <w:tcW w:w="4261" w:type="dxa"/>
          </w:tcPr>
          <w:p w:rsidR="0063036F" w:rsidRDefault="006303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مديرة حسابات  معهد هندسة وراثية</w:t>
            </w:r>
          </w:p>
        </w:tc>
        <w:tc>
          <w:tcPr>
            <w:tcW w:w="4261" w:type="dxa"/>
          </w:tcPr>
          <w:p w:rsidR="00C66BDC" w:rsidRDefault="00C66BDC" w:rsidP="00C66BD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Director of Accounts of the Institute of Genetic Engineering</w:t>
            </w:r>
          </w:p>
          <w:p w:rsidR="0063036F" w:rsidRPr="00C66BDC" w:rsidRDefault="0063036F">
            <w:pPr>
              <w:rPr>
                <w:rtl/>
                <w:lang w:bidi="ar-IQ"/>
              </w:rPr>
            </w:pPr>
          </w:p>
        </w:tc>
      </w:tr>
      <w:tr w:rsidR="0063036F" w:rsidTr="0063036F">
        <w:tc>
          <w:tcPr>
            <w:tcW w:w="4261" w:type="dxa"/>
          </w:tcPr>
          <w:p w:rsidR="0063036F" w:rsidRDefault="0063036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مديرة حسابات مكتب الاستشارات العلمية</w:t>
            </w:r>
            <w:r w:rsidR="00C66BDC">
              <w:rPr>
                <w:rFonts w:hint="cs"/>
                <w:rtl/>
                <w:lang w:bidi="ar-IQ"/>
              </w:rPr>
              <w:t xml:space="preserve"> لمعهد الهندسة الوراثية</w:t>
            </w:r>
          </w:p>
        </w:tc>
        <w:tc>
          <w:tcPr>
            <w:tcW w:w="4261" w:type="dxa"/>
          </w:tcPr>
          <w:p w:rsidR="00C66BDC" w:rsidRPr="00C66BDC" w:rsidRDefault="00C66BDC" w:rsidP="00C66B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C66BDC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Director of Accounts of the Scientific Advisory Office of the Institute of Genetic Engineering</w:t>
            </w:r>
          </w:p>
          <w:p w:rsidR="0063036F" w:rsidRPr="00C66BDC" w:rsidRDefault="0063036F">
            <w:pPr>
              <w:rPr>
                <w:rtl/>
                <w:lang w:bidi="ar-IQ"/>
              </w:rPr>
            </w:pPr>
          </w:p>
        </w:tc>
      </w:tr>
      <w:tr w:rsidR="0063036F" w:rsidTr="0063036F">
        <w:tc>
          <w:tcPr>
            <w:tcW w:w="4261" w:type="dxa"/>
          </w:tcPr>
          <w:p w:rsidR="0063036F" w:rsidRDefault="00C66BDC" w:rsidP="007D0FF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مسؤول</w:t>
            </w:r>
            <w:r w:rsidR="0063036F">
              <w:rPr>
                <w:rFonts w:hint="cs"/>
                <w:rtl/>
                <w:lang w:bidi="ar-IQ"/>
              </w:rPr>
              <w:t xml:space="preserve"> وحدة التاهيل والتوظيف للفترة من16/ 5/ 2013 لغاية  1/ 10/ 2015</w:t>
            </w:r>
          </w:p>
        </w:tc>
        <w:tc>
          <w:tcPr>
            <w:tcW w:w="4261" w:type="dxa"/>
          </w:tcPr>
          <w:p w:rsidR="00C66BDC" w:rsidRDefault="00C66BDC" w:rsidP="00C66BD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Head of the rehabilitation and employment unit for the period from 16/5/2013 until 1/10/2015</w:t>
            </w:r>
          </w:p>
          <w:p w:rsidR="0063036F" w:rsidRPr="00C66BDC" w:rsidRDefault="0063036F">
            <w:pPr>
              <w:rPr>
                <w:rtl/>
                <w:lang w:bidi="ar-IQ"/>
              </w:rPr>
            </w:pPr>
          </w:p>
        </w:tc>
      </w:tr>
    </w:tbl>
    <w:p w:rsidR="0063036F" w:rsidRDefault="0063036F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63036F" w:rsidTr="00C77981">
        <w:tc>
          <w:tcPr>
            <w:tcW w:w="4261" w:type="dxa"/>
            <w:shd w:val="clear" w:color="auto" w:fill="D9D9D9" w:themeFill="background1" w:themeFillShade="D9"/>
          </w:tcPr>
          <w:p w:rsidR="0063036F" w:rsidRDefault="00C66BDC" w:rsidP="00C7798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المواد التي تم تدريسها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C66BDC" w:rsidRPr="00D43446" w:rsidRDefault="00C66BDC" w:rsidP="00D43446">
            <w:pPr>
              <w:pStyle w:val="HTMLPreformatted"/>
              <w:shd w:val="clear" w:color="auto" w:fill="FFFFFF"/>
              <w:bidi/>
              <w:jc w:val="center"/>
              <w:rPr>
                <w:rFonts w:ascii="inherit" w:hAnsi="inherit"/>
                <w:color w:val="212121"/>
                <w:rtl/>
                <w:lang w:bidi="ar-IQ"/>
              </w:rPr>
            </w:pPr>
            <w:r>
              <w:rPr>
                <w:rFonts w:ascii="inherit" w:hAnsi="inherit"/>
                <w:color w:val="212121"/>
              </w:rPr>
              <w:t>Materials taught</w:t>
            </w:r>
          </w:p>
          <w:p w:rsidR="0063036F" w:rsidRDefault="0063036F" w:rsidP="00C77981">
            <w:pPr>
              <w:jc w:val="center"/>
              <w:rPr>
                <w:rtl/>
                <w:lang w:bidi="ar-IQ"/>
              </w:rPr>
            </w:pPr>
          </w:p>
        </w:tc>
      </w:tr>
      <w:tr w:rsidR="0063036F" w:rsidTr="0063036F">
        <w:tc>
          <w:tcPr>
            <w:tcW w:w="4261" w:type="dxa"/>
          </w:tcPr>
          <w:p w:rsidR="0063036F" w:rsidRDefault="00F3246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 الاحصاء</w:t>
            </w:r>
            <w:r w:rsidR="00D835F8">
              <w:rPr>
                <w:rFonts w:hint="cs"/>
                <w:rtl/>
                <w:lang w:bidi="ar-IQ"/>
              </w:rPr>
              <w:t>/</w:t>
            </w:r>
          </w:p>
        </w:tc>
        <w:tc>
          <w:tcPr>
            <w:tcW w:w="4261" w:type="dxa"/>
          </w:tcPr>
          <w:p w:rsidR="00C66BDC" w:rsidRDefault="00C66BDC" w:rsidP="00C66BD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Statistical material</w:t>
            </w:r>
          </w:p>
          <w:p w:rsidR="0063036F" w:rsidRDefault="0063036F">
            <w:pPr>
              <w:rPr>
                <w:rtl/>
                <w:lang w:bidi="ar-IQ"/>
              </w:rPr>
            </w:pPr>
          </w:p>
        </w:tc>
      </w:tr>
      <w:tr w:rsidR="0063036F" w:rsidTr="0063036F">
        <w:tc>
          <w:tcPr>
            <w:tcW w:w="4261" w:type="dxa"/>
          </w:tcPr>
          <w:p w:rsidR="0063036F" w:rsidRDefault="00F3246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 محاسبة منشات مالية</w:t>
            </w:r>
          </w:p>
        </w:tc>
        <w:tc>
          <w:tcPr>
            <w:tcW w:w="4261" w:type="dxa"/>
          </w:tcPr>
          <w:p w:rsidR="00C66BDC" w:rsidRDefault="00C66BDC" w:rsidP="00C66BD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Accounting Material Financial Institutions</w:t>
            </w:r>
          </w:p>
          <w:p w:rsidR="0063036F" w:rsidRDefault="0063036F">
            <w:pPr>
              <w:rPr>
                <w:rtl/>
                <w:lang w:bidi="ar-IQ"/>
              </w:rPr>
            </w:pPr>
          </w:p>
        </w:tc>
      </w:tr>
      <w:tr w:rsidR="00F32461" w:rsidTr="0063036F">
        <w:tc>
          <w:tcPr>
            <w:tcW w:w="4261" w:type="dxa"/>
          </w:tcPr>
          <w:p w:rsidR="00F32461" w:rsidRDefault="00F3246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 مبادئ المحاسبة المالية</w:t>
            </w:r>
          </w:p>
        </w:tc>
        <w:tc>
          <w:tcPr>
            <w:tcW w:w="4261" w:type="dxa"/>
          </w:tcPr>
          <w:p w:rsidR="00C66BDC" w:rsidRDefault="00C66BDC" w:rsidP="00C66BD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Financial Accounting Principles</w:t>
            </w:r>
          </w:p>
          <w:p w:rsidR="00F32461" w:rsidRDefault="00F32461">
            <w:pPr>
              <w:rPr>
                <w:rtl/>
                <w:lang w:bidi="ar-IQ"/>
              </w:rPr>
            </w:pPr>
          </w:p>
        </w:tc>
      </w:tr>
      <w:tr w:rsidR="00F32461" w:rsidTr="0063036F">
        <w:tc>
          <w:tcPr>
            <w:tcW w:w="4261" w:type="dxa"/>
          </w:tcPr>
          <w:p w:rsidR="00F32461" w:rsidRDefault="00F3246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 محاسبة وحدات غير ربحية</w:t>
            </w:r>
          </w:p>
        </w:tc>
        <w:tc>
          <w:tcPr>
            <w:tcW w:w="4261" w:type="dxa"/>
          </w:tcPr>
          <w:p w:rsidR="00C66BDC" w:rsidRDefault="00C66BDC" w:rsidP="00C66BD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Accounting for Non-Profit Units</w:t>
            </w:r>
          </w:p>
          <w:p w:rsidR="00F32461" w:rsidRDefault="00F32461">
            <w:pPr>
              <w:rPr>
                <w:rtl/>
                <w:lang w:bidi="ar-IQ"/>
              </w:rPr>
            </w:pPr>
          </w:p>
        </w:tc>
      </w:tr>
      <w:tr w:rsidR="00D835F8" w:rsidTr="0063036F">
        <w:tc>
          <w:tcPr>
            <w:tcW w:w="4261" w:type="dxa"/>
          </w:tcPr>
          <w:p w:rsidR="00D835F8" w:rsidRDefault="00D835F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 محاسبة مصرفية</w:t>
            </w:r>
          </w:p>
        </w:tc>
        <w:tc>
          <w:tcPr>
            <w:tcW w:w="4261" w:type="dxa"/>
          </w:tcPr>
          <w:p w:rsidR="00D835F8" w:rsidRPr="00D835F8" w:rsidRDefault="00D835F8" w:rsidP="00D835F8">
            <w:pPr>
              <w:pStyle w:val="HTMLPreformatted"/>
              <w:shd w:val="clear" w:color="auto" w:fill="F8F9FA"/>
              <w:spacing w:line="387" w:lineRule="atLeast"/>
              <w:rPr>
                <w:rFonts w:ascii="inherit" w:hAnsi="inherit"/>
                <w:color w:val="222222"/>
              </w:rPr>
            </w:pPr>
            <w:r w:rsidRPr="00D835F8">
              <w:rPr>
                <w:rFonts w:ascii="inherit" w:hAnsi="inherit"/>
                <w:color w:val="222222"/>
              </w:rPr>
              <w:t>Bank Accounting Course</w:t>
            </w:r>
          </w:p>
          <w:p w:rsidR="00D835F8" w:rsidRDefault="00D835F8" w:rsidP="00C66BD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</w:tc>
      </w:tr>
    </w:tbl>
    <w:p w:rsidR="0063036F" w:rsidRDefault="0063036F">
      <w:pPr>
        <w:rPr>
          <w:rtl/>
          <w:lang w:bidi="ar-IQ"/>
        </w:rPr>
      </w:pPr>
    </w:p>
    <w:p w:rsidR="007B4C2B" w:rsidRDefault="007B4C2B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-233" w:type="dxa"/>
        <w:tblLook w:val="04A0"/>
      </w:tblPr>
      <w:tblGrid>
        <w:gridCol w:w="4678"/>
        <w:gridCol w:w="4077"/>
      </w:tblGrid>
      <w:tr w:rsidR="007B4C2B" w:rsidTr="00C77981">
        <w:tc>
          <w:tcPr>
            <w:tcW w:w="4678" w:type="dxa"/>
            <w:shd w:val="clear" w:color="auto" w:fill="D9D9D9" w:themeFill="background1" w:themeFillShade="D9"/>
          </w:tcPr>
          <w:p w:rsidR="007B4C2B" w:rsidRDefault="0067644E" w:rsidP="00C7798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كتب الشكر</w:t>
            </w:r>
          </w:p>
        </w:tc>
        <w:tc>
          <w:tcPr>
            <w:tcW w:w="4077" w:type="dxa"/>
            <w:shd w:val="clear" w:color="auto" w:fill="D9D9D9" w:themeFill="background1" w:themeFillShade="D9"/>
          </w:tcPr>
          <w:p w:rsidR="00BB2BFB" w:rsidRPr="00D43446" w:rsidRDefault="00BB2BFB" w:rsidP="00D43446">
            <w:pPr>
              <w:pStyle w:val="HTMLPreformatted"/>
              <w:shd w:val="clear" w:color="auto" w:fill="FFFFFF"/>
              <w:bidi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Thanks Books</w:t>
            </w:r>
          </w:p>
          <w:p w:rsidR="007B4C2B" w:rsidRDefault="007B4C2B" w:rsidP="00C77981">
            <w:pPr>
              <w:jc w:val="center"/>
              <w:rPr>
                <w:rtl/>
                <w:lang w:bidi="ar-IQ"/>
              </w:rPr>
            </w:pPr>
          </w:p>
        </w:tc>
      </w:tr>
      <w:tr w:rsidR="007B4C2B" w:rsidTr="003E7ED5">
        <w:tc>
          <w:tcPr>
            <w:tcW w:w="4678" w:type="dxa"/>
          </w:tcPr>
          <w:p w:rsidR="007B4C2B" w:rsidRDefault="0067644E" w:rsidP="003E7ED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200</w:t>
            </w:r>
            <w:r w:rsidR="003E7ED5">
              <w:rPr>
                <w:rFonts w:hint="cs"/>
                <w:rtl/>
                <w:lang w:bidi="ar-IQ"/>
              </w:rPr>
              <w:t>2: من السيد العميد عدد (1)</w:t>
            </w:r>
          </w:p>
        </w:tc>
        <w:tc>
          <w:tcPr>
            <w:tcW w:w="4077" w:type="dxa"/>
          </w:tcPr>
          <w:p w:rsidR="00BB2BFB" w:rsidRDefault="00BB2BFB" w:rsidP="00BB2BF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Year 2002: From Mr. Brigadier General (1)</w:t>
            </w:r>
          </w:p>
          <w:p w:rsidR="007B4C2B" w:rsidRPr="00BB2BFB" w:rsidRDefault="007B4C2B">
            <w:pPr>
              <w:rPr>
                <w:rtl/>
                <w:lang w:bidi="ar-IQ"/>
              </w:rPr>
            </w:pPr>
          </w:p>
        </w:tc>
      </w:tr>
      <w:tr w:rsidR="007B4C2B" w:rsidTr="003E7ED5">
        <w:tc>
          <w:tcPr>
            <w:tcW w:w="4678" w:type="dxa"/>
          </w:tcPr>
          <w:p w:rsidR="007B4C2B" w:rsidRDefault="003E7ED5" w:rsidP="003E7ED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2003: من السيد العميد عدد(1)</w:t>
            </w:r>
          </w:p>
        </w:tc>
        <w:tc>
          <w:tcPr>
            <w:tcW w:w="4077" w:type="dxa"/>
          </w:tcPr>
          <w:p w:rsidR="00737131" w:rsidRDefault="00737131" w:rsidP="0073713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Year 2003: From Mr. Brigadier General (1)</w:t>
            </w:r>
          </w:p>
          <w:p w:rsidR="007B4C2B" w:rsidRPr="00737131" w:rsidRDefault="007B4C2B">
            <w:pPr>
              <w:rPr>
                <w:rtl/>
                <w:lang w:bidi="ar-IQ"/>
              </w:rPr>
            </w:pPr>
          </w:p>
        </w:tc>
      </w:tr>
      <w:tr w:rsidR="003E7ED5" w:rsidTr="003E7ED5">
        <w:tc>
          <w:tcPr>
            <w:tcW w:w="4678" w:type="dxa"/>
          </w:tcPr>
          <w:p w:rsidR="003E7ED5" w:rsidRDefault="003E7ED5" w:rsidP="003E7ED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3007: من السيد العميد عدد(1)</w:t>
            </w:r>
          </w:p>
        </w:tc>
        <w:tc>
          <w:tcPr>
            <w:tcW w:w="4077" w:type="dxa"/>
          </w:tcPr>
          <w:p w:rsidR="00737131" w:rsidRDefault="00737131" w:rsidP="0073713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Year 3007: From Brigadier General (1)</w:t>
            </w:r>
          </w:p>
          <w:p w:rsidR="003E7ED5" w:rsidRDefault="003E7ED5">
            <w:pPr>
              <w:rPr>
                <w:rtl/>
                <w:lang w:bidi="ar-IQ"/>
              </w:rPr>
            </w:pPr>
          </w:p>
        </w:tc>
      </w:tr>
      <w:tr w:rsidR="003E7ED5" w:rsidTr="003E7ED5">
        <w:tc>
          <w:tcPr>
            <w:tcW w:w="4678" w:type="dxa"/>
          </w:tcPr>
          <w:p w:rsidR="003E7ED5" w:rsidRDefault="003E7ED5" w:rsidP="003E7ED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2012: من السيد العميد عدد(1)</w:t>
            </w:r>
          </w:p>
        </w:tc>
        <w:tc>
          <w:tcPr>
            <w:tcW w:w="4077" w:type="dxa"/>
          </w:tcPr>
          <w:p w:rsidR="00737131" w:rsidRDefault="00737131" w:rsidP="0073713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Year 2012: From Mr. Brigadier (1)</w:t>
            </w:r>
          </w:p>
          <w:p w:rsidR="003E7ED5" w:rsidRDefault="003E7ED5">
            <w:pPr>
              <w:rPr>
                <w:rtl/>
                <w:lang w:bidi="ar-IQ"/>
              </w:rPr>
            </w:pPr>
          </w:p>
        </w:tc>
      </w:tr>
      <w:tr w:rsidR="003E7ED5" w:rsidTr="003E7ED5">
        <w:tc>
          <w:tcPr>
            <w:tcW w:w="4678" w:type="dxa"/>
          </w:tcPr>
          <w:p w:rsidR="003E7ED5" w:rsidRDefault="003E7ED5" w:rsidP="003E7ED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2013: من السيد العميد عدد(1)</w:t>
            </w:r>
          </w:p>
        </w:tc>
        <w:tc>
          <w:tcPr>
            <w:tcW w:w="4077" w:type="dxa"/>
          </w:tcPr>
          <w:p w:rsidR="00737131" w:rsidRDefault="00737131" w:rsidP="0073713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Year 2013: From Mr. Brigadier General (1)</w:t>
            </w:r>
          </w:p>
          <w:p w:rsidR="003E7ED5" w:rsidRPr="00737131" w:rsidRDefault="003E7ED5">
            <w:pPr>
              <w:rPr>
                <w:rtl/>
                <w:lang w:bidi="ar-IQ"/>
              </w:rPr>
            </w:pPr>
          </w:p>
        </w:tc>
      </w:tr>
      <w:tr w:rsidR="003E7ED5" w:rsidTr="003E7ED5">
        <w:tc>
          <w:tcPr>
            <w:tcW w:w="4678" w:type="dxa"/>
          </w:tcPr>
          <w:p w:rsidR="003E7ED5" w:rsidRDefault="003E7ED5" w:rsidP="003E7ED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2014: من السيد الوزير عدد(1)ومن السيد العميد عدد(1)</w:t>
            </w:r>
          </w:p>
        </w:tc>
        <w:tc>
          <w:tcPr>
            <w:tcW w:w="4077" w:type="dxa"/>
          </w:tcPr>
          <w:p w:rsidR="00737131" w:rsidRDefault="00737131" w:rsidP="0073713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Year 2014: From the Minister (1) and from the Dean (1)</w:t>
            </w:r>
          </w:p>
          <w:p w:rsidR="003E7ED5" w:rsidRPr="00737131" w:rsidRDefault="003E7ED5">
            <w:pPr>
              <w:rPr>
                <w:rtl/>
                <w:lang w:bidi="ar-IQ"/>
              </w:rPr>
            </w:pPr>
          </w:p>
        </w:tc>
      </w:tr>
      <w:tr w:rsidR="003E7ED5" w:rsidTr="003E7ED5">
        <w:tc>
          <w:tcPr>
            <w:tcW w:w="4678" w:type="dxa"/>
          </w:tcPr>
          <w:p w:rsidR="003E7ED5" w:rsidRDefault="003E7ED5" w:rsidP="003E7ED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2017: من مساعد رئيس الجامعة للشؤون الادارية عدد(1) ومن السيد العميد عدد(2)</w:t>
            </w:r>
          </w:p>
        </w:tc>
        <w:tc>
          <w:tcPr>
            <w:tcW w:w="4077" w:type="dxa"/>
          </w:tcPr>
          <w:p w:rsidR="00737131" w:rsidRDefault="00737131" w:rsidP="0073713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2017: From the Assistant to the President of the University for Administrative Affairs (1) and from the Dean (2)</w:t>
            </w:r>
          </w:p>
          <w:p w:rsidR="003E7ED5" w:rsidRPr="00737131" w:rsidRDefault="003E7ED5">
            <w:pPr>
              <w:rPr>
                <w:rtl/>
                <w:lang w:bidi="ar-IQ"/>
              </w:rPr>
            </w:pPr>
          </w:p>
        </w:tc>
      </w:tr>
      <w:tr w:rsidR="003E7ED5" w:rsidTr="003E7ED5">
        <w:tc>
          <w:tcPr>
            <w:tcW w:w="4678" w:type="dxa"/>
          </w:tcPr>
          <w:p w:rsidR="003E7ED5" w:rsidRDefault="003E7ED5" w:rsidP="003E7ED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2018:من السيد العميد عدد(2)</w:t>
            </w:r>
          </w:p>
        </w:tc>
        <w:tc>
          <w:tcPr>
            <w:tcW w:w="4077" w:type="dxa"/>
          </w:tcPr>
          <w:p w:rsidR="00737131" w:rsidRDefault="00737131" w:rsidP="0073713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Year 2018: From the Dean (2)</w:t>
            </w:r>
          </w:p>
          <w:p w:rsidR="003E7ED5" w:rsidRDefault="003E7ED5">
            <w:pPr>
              <w:rPr>
                <w:rtl/>
                <w:lang w:bidi="ar-IQ"/>
              </w:rPr>
            </w:pPr>
          </w:p>
        </w:tc>
      </w:tr>
      <w:tr w:rsidR="006F4516" w:rsidTr="00E50FB4">
        <w:trPr>
          <w:trHeight w:val="526"/>
        </w:trPr>
        <w:tc>
          <w:tcPr>
            <w:tcW w:w="4678" w:type="dxa"/>
          </w:tcPr>
          <w:p w:rsidR="006F4516" w:rsidRDefault="006F4516" w:rsidP="00E50FB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2019:</w:t>
            </w:r>
            <w:r w:rsidR="00E50FB4">
              <w:rPr>
                <w:rFonts w:hint="cs"/>
                <w:rtl/>
                <w:lang w:bidi="ar-IQ"/>
              </w:rPr>
              <w:t xml:space="preserve"> من السيد العميد عدد(4)</w:t>
            </w:r>
          </w:p>
        </w:tc>
        <w:tc>
          <w:tcPr>
            <w:tcW w:w="4077" w:type="dxa"/>
          </w:tcPr>
          <w:p w:rsidR="00E50FB4" w:rsidRDefault="00E50FB4" w:rsidP="00E50FB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Year 2018: From the Dean (4)</w:t>
            </w:r>
          </w:p>
          <w:p w:rsidR="006F4516" w:rsidRDefault="006F4516" w:rsidP="0073713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</w:tc>
      </w:tr>
    </w:tbl>
    <w:p w:rsidR="007B4C2B" w:rsidRDefault="007B4C2B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7B4C2B" w:rsidTr="00C77981">
        <w:tc>
          <w:tcPr>
            <w:tcW w:w="4261" w:type="dxa"/>
            <w:shd w:val="clear" w:color="auto" w:fill="D9D9D9" w:themeFill="background1" w:themeFillShade="D9"/>
          </w:tcPr>
          <w:p w:rsidR="007B4C2B" w:rsidRDefault="00284336" w:rsidP="00C7798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اللجان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737131" w:rsidRDefault="00737131" w:rsidP="00C77981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Committees</w:t>
            </w:r>
          </w:p>
          <w:p w:rsidR="007B4C2B" w:rsidRDefault="007B4C2B" w:rsidP="00C77981">
            <w:pPr>
              <w:jc w:val="center"/>
              <w:rPr>
                <w:rtl/>
                <w:lang w:bidi="ar-IQ"/>
              </w:rPr>
            </w:pPr>
          </w:p>
        </w:tc>
      </w:tr>
      <w:tr w:rsidR="007B4C2B" w:rsidTr="007B4C2B">
        <w:tc>
          <w:tcPr>
            <w:tcW w:w="4261" w:type="dxa"/>
          </w:tcPr>
          <w:p w:rsidR="007B4C2B" w:rsidRDefault="0028433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2001:عضوية عدد(5) رئيسا عدد(1)</w:t>
            </w:r>
          </w:p>
        </w:tc>
        <w:tc>
          <w:tcPr>
            <w:tcW w:w="4261" w:type="dxa"/>
          </w:tcPr>
          <w:p w:rsidR="00737131" w:rsidRDefault="00737131" w:rsidP="0073713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Year 2001: Membership of (5) President Number (1)</w:t>
            </w:r>
          </w:p>
          <w:p w:rsidR="007B4C2B" w:rsidRPr="00737131" w:rsidRDefault="007B4C2B">
            <w:pPr>
              <w:rPr>
                <w:rtl/>
                <w:lang w:bidi="ar-IQ"/>
              </w:rPr>
            </w:pPr>
          </w:p>
        </w:tc>
      </w:tr>
      <w:tr w:rsidR="007B4C2B" w:rsidTr="007B4C2B">
        <w:tc>
          <w:tcPr>
            <w:tcW w:w="4261" w:type="dxa"/>
          </w:tcPr>
          <w:p w:rsidR="007B4C2B" w:rsidRDefault="0028433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2002:عضوية عدد(4)رئيسا عدد(1)</w:t>
            </w:r>
          </w:p>
        </w:tc>
        <w:tc>
          <w:tcPr>
            <w:tcW w:w="4261" w:type="dxa"/>
          </w:tcPr>
          <w:p w:rsidR="00737131" w:rsidRDefault="00737131" w:rsidP="0073713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Year 2002: Membership of (4) President Number (1)</w:t>
            </w:r>
          </w:p>
          <w:p w:rsidR="007B4C2B" w:rsidRPr="00737131" w:rsidRDefault="007B4C2B">
            <w:pPr>
              <w:rPr>
                <w:rtl/>
                <w:lang w:bidi="ar-IQ"/>
              </w:rPr>
            </w:pPr>
          </w:p>
        </w:tc>
      </w:tr>
      <w:tr w:rsidR="007B4C2B" w:rsidTr="007B4C2B">
        <w:tc>
          <w:tcPr>
            <w:tcW w:w="4261" w:type="dxa"/>
          </w:tcPr>
          <w:p w:rsidR="007B4C2B" w:rsidRDefault="0028433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سنة2003:عضوية عدد(3)رئيساعدد(2)</w:t>
            </w:r>
          </w:p>
        </w:tc>
        <w:tc>
          <w:tcPr>
            <w:tcW w:w="4261" w:type="dxa"/>
          </w:tcPr>
          <w:p w:rsidR="00737131" w:rsidRDefault="00737131" w:rsidP="0073713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Year 2003: Membership number (3) as president (2)</w:t>
            </w:r>
          </w:p>
          <w:p w:rsidR="007B4C2B" w:rsidRPr="00737131" w:rsidRDefault="007B4C2B">
            <w:pPr>
              <w:rPr>
                <w:rtl/>
                <w:lang w:bidi="ar-IQ"/>
              </w:rPr>
            </w:pPr>
          </w:p>
        </w:tc>
      </w:tr>
      <w:tr w:rsidR="00284336" w:rsidTr="007B4C2B">
        <w:tc>
          <w:tcPr>
            <w:tcW w:w="4261" w:type="dxa"/>
          </w:tcPr>
          <w:p w:rsidR="00284336" w:rsidRDefault="0028433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سنة2004:عضوية عدد(4) رئيسا عدد(1)</w:t>
            </w:r>
          </w:p>
        </w:tc>
        <w:tc>
          <w:tcPr>
            <w:tcW w:w="4261" w:type="dxa"/>
          </w:tcPr>
          <w:p w:rsidR="00737131" w:rsidRDefault="00737131" w:rsidP="0073713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Year 2004: Membership of (4) President Number (1)</w:t>
            </w:r>
          </w:p>
          <w:p w:rsidR="00284336" w:rsidRPr="00737131" w:rsidRDefault="00284336">
            <w:pPr>
              <w:rPr>
                <w:rtl/>
                <w:lang w:bidi="ar-IQ"/>
              </w:rPr>
            </w:pPr>
          </w:p>
        </w:tc>
      </w:tr>
      <w:tr w:rsidR="00284336" w:rsidTr="007B4C2B">
        <w:tc>
          <w:tcPr>
            <w:tcW w:w="4261" w:type="dxa"/>
          </w:tcPr>
          <w:p w:rsidR="00284336" w:rsidRDefault="0028433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2005:عضويةعدد(4) رئيسا عدد(1)</w:t>
            </w:r>
          </w:p>
        </w:tc>
        <w:tc>
          <w:tcPr>
            <w:tcW w:w="4261" w:type="dxa"/>
          </w:tcPr>
          <w:p w:rsidR="00737131" w:rsidRDefault="00737131" w:rsidP="0073713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2005: Membership No. (4) President Number (1)</w:t>
            </w:r>
          </w:p>
          <w:p w:rsidR="00284336" w:rsidRDefault="00284336">
            <w:pPr>
              <w:rPr>
                <w:rtl/>
                <w:lang w:bidi="ar-IQ"/>
              </w:rPr>
            </w:pPr>
          </w:p>
        </w:tc>
      </w:tr>
      <w:tr w:rsidR="00284336" w:rsidTr="007B4C2B">
        <w:tc>
          <w:tcPr>
            <w:tcW w:w="4261" w:type="dxa"/>
          </w:tcPr>
          <w:p w:rsidR="00284336" w:rsidRDefault="00284336" w:rsidP="004812F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سنة 2006:عضوية عدد(3) </w:t>
            </w:r>
          </w:p>
        </w:tc>
        <w:tc>
          <w:tcPr>
            <w:tcW w:w="4261" w:type="dxa"/>
          </w:tcPr>
          <w:p w:rsidR="00737131" w:rsidRDefault="00737131" w:rsidP="0073713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Year 2006: Membership number (3)</w:t>
            </w:r>
          </w:p>
          <w:p w:rsidR="00284336" w:rsidRDefault="00284336">
            <w:pPr>
              <w:rPr>
                <w:rtl/>
                <w:lang w:bidi="ar-IQ"/>
              </w:rPr>
            </w:pPr>
          </w:p>
        </w:tc>
      </w:tr>
      <w:tr w:rsidR="00284336" w:rsidTr="007B4C2B">
        <w:tc>
          <w:tcPr>
            <w:tcW w:w="4261" w:type="dxa"/>
          </w:tcPr>
          <w:p w:rsidR="00284336" w:rsidRDefault="0028433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2007:عضوية عدد(4)</w:t>
            </w:r>
          </w:p>
        </w:tc>
        <w:tc>
          <w:tcPr>
            <w:tcW w:w="4261" w:type="dxa"/>
          </w:tcPr>
          <w:p w:rsidR="00737131" w:rsidRDefault="00737131" w:rsidP="0073713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Year 2007: Membership number (4)</w:t>
            </w:r>
          </w:p>
          <w:p w:rsidR="00284336" w:rsidRDefault="00284336">
            <w:pPr>
              <w:rPr>
                <w:rtl/>
                <w:lang w:bidi="ar-IQ"/>
              </w:rPr>
            </w:pPr>
          </w:p>
        </w:tc>
      </w:tr>
      <w:tr w:rsidR="00284336" w:rsidTr="007B4C2B">
        <w:tc>
          <w:tcPr>
            <w:tcW w:w="4261" w:type="dxa"/>
          </w:tcPr>
          <w:p w:rsidR="00284336" w:rsidRDefault="0028433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سنة2012:عضوية</w:t>
            </w:r>
            <w:r w:rsidR="0050049A">
              <w:rPr>
                <w:rFonts w:hint="cs"/>
                <w:rtl/>
                <w:lang w:bidi="ar-IQ"/>
              </w:rPr>
              <w:t>عدد(5) رئيساعدد(1)</w:t>
            </w:r>
          </w:p>
        </w:tc>
        <w:tc>
          <w:tcPr>
            <w:tcW w:w="4261" w:type="dxa"/>
          </w:tcPr>
          <w:p w:rsidR="00502D54" w:rsidRDefault="00502D54" w:rsidP="00502D5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Year 2012: Membership number (5) as president (1)</w:t>
            </w:r>
          </w:p>
          <w:p w:rsidR="00284336" w:rsidRPr="00502D54" w:rsidRDefault="00284336">
            <w:pPr>
              <w:rPr>
                <w:rtl/>
                <w:lang w:bidi="ar-IQ"/>
              </w:rPr>
            </w:pPr>
          </w:p>
        </w:tc>
      </w:tr>
      <w:tr w:rsidR="0050049A" w:rsidTr="00502D54">
        <w:trPr>
          <w:trHeight w:val="624"/>
        </w:trPr>
        <w:tc>
          <w:tcPr>
            <w:tcW w:w="4261" w:type="dxa"/>
          </w:tcPr>
          <w:p w:rsidR="0050049A" w:rsidRDefault="0050049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2013:عضوية عدد(4)</w:t>
            </w:r>
          </w:p>
        </w:tc>
        <w:tc>
          <w:tcPr>
            <w:tcW w:w="4261" w:type="dxa"/>
          </w:tcPr>
          <w:p w:rsidR="00502D54" w:rsidRDefault="00502D54" w:rsidP="00502D5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Year 2013: Membership number (4)</w:t>
            </w:r>
          </w:p>
          <w:p w:rsidR="0050049A" w:rsidRDefault="0050049A">
            <w:pPr>
              <w:rPr>
                <w:rtl/>
                <w:lang w:bidi="ar-IQ"/>
              </w:rPr>
            </w:pPr>
          </w:p>
        </w:tc>
      </w:tr>
      <w:tr w:rsidR="0050049A" w:rsidTr="007B4C2B">
        <w:tc>
          <w:tcPr>
            <w:tcW w:w="4261" w:type="dxa"/>
          </w:tcPr>
          <w:p w:rsidR="0050049A" w:rsidRDefault="0050049A" w:rsidP="004812F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2014:عضوية  عدد(4)</w:t>
            </w:r>
          </w:p>
        </w:tc>
        <w:tc>
          <w:tcPr>
            <w:tcW w:w="4261" w:type="dxa"/>
          </w:tcPr>
          <w:p w:rsidR="00502D54" w:rsidRDefault="00502D54" w:rsidP="00502D5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2014: Membership number (4)</w:t>
            </w:r>
          </w:p>
          <w:p w:rsidR="0050049A" w:rsidRDefault="0050049A">
            <w:pPr>
              <w:rPr>
                <w:rtl/>
                <w:lang w:bidi="ar-IQ"/>
              </w:rPr>
            </w:pPr>
          </w:p>
        </w:tc>
      </w:tr>
      <w:tr w:rsidR="0050049A" w:rsidTr="007B4C2B">
        <w:tc>
          <w:tcPr>
            <w:tcW w:w="4261" w:type="dxa"/>
          </w:tcPr>
          <w:p w:rsidR="0050049A" w:rsidRDefault="0050049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2015:عضوية عدد(5)</w:t>
            </w:r>
          </w:p>
        </w:tc>
        <w:tc>
          <w:tcPr>
            <w:tcW w:w="4261" w:type="dxa"/>
          </w:tcPr>
          <w:p w:rsidR="00502D54" w:rsidRDefault="00502D54" w:rsidP="00502D5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2015: Membership number (5)</w:t>
            </w:r>
          </w:p>
          <w:p w:rsidR="0050049A" w:rsidRDefault="0050049A">
            <w:pPr>
              <w:rPr>
                <w:rtl/>
                <w:lang w:bidi="ar-IQ"/>
              </w:rPr>
            </w:pPr>
          </w:p>
        </w:tc>
      </w:tr>
      <w:tr w:rsidR="0050049A" w:rsidTr="007B4C2B">
        <w:tc>
          <w:tcPr>
            <w:tcW w:w="4261" w:type="dxa"/>
          </w:tcPr>
          <w:p w:rsidR="0050049A" w:rsidRDefault="0050049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2017:عضوية عدد(6)</w:t>
            </w:r>
          </w:p>
        </w:tc>
        <w:tc>
          <w:tcPr>
            <w:tcW w:w="4261" w:type="dxa"/>
          </w:tcPr>
          <w:p w:rsidR="00502D54" w:rsidRDefault="00502D54" w:rsidP="00502D5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2017: Membership number (6)</w:t>
            </w:r>
          </w:p>
          <w:p w:rsidR="0050049A" w:rsidRDefault="0050049A">
            <w:pPr>
              <w:rPr>
                <w:rtl/>
                <w:lang w:bidi="ar-IQ"/>
              </w:rPr>
            </w:pPr>
          </w:p>
        </w:tc>
      </w:tr>
      <w:tr w:rsidR="004812F7" w:rsidTr="007B4C2B">
        <w:tc>
          <w:tcPr>
            <w:tcW w:w="4261" w:type="dxa"/>
          </w:tcPr>
          <w:p w:rsidR="004812F7" w:rsidRDefault="004812F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2018:عضوية عدد(4)رئيسا عدد(2)</w:t>
            </w:r>
          </w:p>
        </w:tc>
        <w:tc>
          <w:tcPr>
            <w:tcW w:w="4261" w:type="dxa"/>
          </w:tcPr>
          <w:p w:rsidR="00502D54" w:rsidRDefault="00502D54" w:rsidP="00502D5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2018: Membership number (4) as president number (2)</w:t>
            </w:r>
          </w:p>
          <w:p w:rsidR="004812F7" w:rsidRPr="00502D54" w:rsidRDefault="004812F7">
            <w:pPr>
              <w:rPr>
                <w:rtl/>
                <w:lang w:bidi="ar-IQ"/>
              </w:rPr>
            </w:pPr>
          </w:p>
        </w:tc>
      </w:tr>
      <w:tr w:rsidR="00E50FB4" w:rsidTr="007B4C2B">
        <w:tc>
          <w:tcPr>
            <w:tcW w:w="4261" w:type="dxa"/>
          </w:tcPr>
          <w:p w:rsidR="00E50FB4" w:rsidRDefault="00E50FB4" w:rsidP="00A3320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2019:عضوية عدد(</w:t>
            </w:r>
            <w:r w:rsidR="00A33206">
              <w:rPr>
                <w:rFonts w:hint="cs"/>
                <w:rtl/>
                <w:lang w:bidi="ar-IQ"/>
              </w:rPr>
              <w:t>11</w:t>
            </w:r>
            <w:r>
              <w:rPr>
                <w:rFonts w:hint="cs"/>
                <w:rtl/>
                <w:lang w:bidi="ar-IQ"/>
              </w:rPr>
              <w:t>)</w:t>
            </w:r>
          </w:p>
        </w:tc>
        <w:tc>
          <w:tcPr>
            <w:tcW w:w="4261" w:type="dxa"/>
          </w:tcPr>
          <w:p w:rsidR="00A33206" w:rsidRPr="00A33206" w:rsidRDefault="00A33206" w:rsidP="00A33206">
            <w:pPr>
              <w:pStyle w:val="HTMLPreformatted"/>
              <w:shd w:val="clear" w:color="auto" w:fill="F8F9FA"/>
              <w:spacing w:line="387" w:lineRule="atLeast"/>
              <w:rPr>
                <w:rFonts w:ascii="inherit" w:hAnsi="inherit"/>
                <w:color w:val="222222"/>
              </w:rPr>
            </w:pPr>
            <w:r w:rsidRPr="00A33206">
              <w:rPr>
                <w:rFonts w:ascii="inherit" w:hAnsi="inherit"/>
                <w:color w:val="222222"/>
              </w:rPr>
              <w:t>Year 2019: Membership Number (11)</w:t>
            </w:r>
          </w:p>
          <w:p w:rsidR="00E50FB4" w:rsidRDefault="00E50FB4" w:rsidP="00A33206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</w:p>
        </w:tc>
      </w:tr>
    </w:tbl>
    <w:p w:rsidR="007B4C2B" w:rsidRDefault="007B4C2B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7B4C2B" w:rsidTr="00C77981">
        <w:tc>
          <w:tcPr>
            <w:tcW w:w="4261" w:type="dxa"/>
            <w:shd w:val="clear" w:color="auto" w:fill="D9D9D9" w:themeFill="background1" w:themeFillShade="D9"/>
          </w:tcPr>
          <w:p w:rsidR="007B4C2B" w:rsidRDefault="00255AA6" w:rsidP="00C7798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الدورات</w:t>
            </w:r>
            <w:r w:rsidR="00DC3EDC">
              <w:rPr>
                <w:rFonts w:hint="cs"/>
                <w:rtl/>
                <w:lang w:bidi="ar-IQ"/>
              </w:rPr>
              <w:t xml:space="preserve"> التدريبية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72668B" w:rsidRDefault="0072668B" w:rsidP="00C77981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training courses</w:t>
            </w:r>
          </w:p>
          <w:p w:rsidR="007B4C2B" w:rsidRDefault="007B4C2B" w:rsidP="00C77981">
            <w:pPr>
              <w:jc w:val="center"/>
              <w:rPr>
                <w:rtl/>
                <w:lang w:bidi="ar-IQ"/>
              </w:rPr>
            </w:pPr>
          </w:p>
        </w:tc>
      </w:tr>
      <w:tr w:rsidR="007B4C2B" w:rsidTr="007B4C2B">
        <w:tc>
          <w:tcPr>
            <w:tcW w:w="4261" w:type="dxa"/>
          </w:tcPr>
          <w:p w:rsidR="007B4C2B" w:rsidRDefault="00D9687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امن المخاطبات الرسمية</w:t>
            </w:r>
          </w:p>
        </w:tc>
        <w:tc>
          <w:tcPr>
            <w:tcW w:w="4261" w:type="dxa"/>
          </w:tcPr>
          <w:p w:rsidR="0072668B" w:rsidRDefault="0072668B" w:rsidP="0072668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Security of official communications</w:t>
            </w:r>
          </w:p>
          <w:p w:rsidR="007B4C2B" w:rsidRDefault="007B4C2B">
            <w:pPr>
              <w:rPr>
                <w:rtl/>
                <w:lang w:bidi="ar-IQ"/>
              </w:rPr>
            </w:pPr>
          </w:p>
        </w:tc>
      </w:tr>
      <w:tr w:rsidR="007B4C2B" w:rsidTr="007B4C2B">
        <w:tc>
          <w:tcPr>
            <w:tcW w:w="4261" w:type="dxa"/>
          </w:tcPr>
          <w:p w:rsidR="007B4C2B" w:rsidRDefault="00D9687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تحديد الرواتب والترفيعات</w:t>
            </w:r>
          </w:p>
        </w:tc>
        <w:tc>
          <w:tcPr>
            <w:tcW w:w="4261" w:type="dxa"/>
          </w:tcPr>
          <w:p w:rsidR="0072668B" w:rsidRDefault="0072668B" w:rsidP="0072668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Determine salaries and promotions</w:t>
            </w:r>
          </w:p>
          <w:p w:rsidR="007B4C2B" w:rsidRDefault="007B4C2B">
            <w:pPr>
              <w:rPr>
                <w:rtl/>
                <w:lang w:bidi="ar-IQ"/>
              </w:rPr>
            </w:pPr>
          </w:p>
        </w:tc>
      </w:tr>
      <w:tr w:rsidR="007B4C2B" w:rsidTr="007B4C2B">
        <w:tc>
          <w:tcPr>
            <w:tcW w:w="4261" w:type="dxa"/>
          </w:tcPr>
          <w:p w:rsidR="007B4C2B" w:rsidRDefault="00D9687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قيادية في الشؤون الادارية والمالية والاقتصادية</w:t>
            </w:r>
          </w:p>
        </w:tc>
        <w:tc>
          <w:tcPr>
            <w:tcW w:w="4261" w:type="dxa"/>
          </w:tcPr>
          <w:p w:rsidR="0072668B" w:rsidRDefault="0072668B" w:rsidP="0072668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Leading in administrative, financial and economic affairs</w:t>
            </w:r>
          </w:p>
          <w:p w:rsidR="007B4C2B" w:rsidRDefault="007B4C2B">
            <w:pPr>
              <w:rPr>
                <w:rtl/>
                <w:lang w:bidi="ar-IQ"/>
              </w:rPr>
            </w:pPr>
          </w:p>
        </w:tc>
      </w:tr>
      <w:tr w:rsidR="00D96871" w:rsidTr="007B4C2B">
        <w:tc>
          <w:tcPr>
            <w:tcW w:w="4261" w:type="dxa"/>
          </w:tcPr>
          <w:p w:rsidR="00D96871" w:rsidRDefault="008D167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الملاك والدرجات الوظيفية الجديدة</w:t>
            </w:r>
          </w:p>
        </w:tc>
        <w:tc>
          <w:tcPr>
            <w:tcW w:w="4261" w:type="dxa"/>
          </w:tcPr>
          <w:p w:rsidR="0072668B" w:rsidRDefault="0072668B" w:rsidP="0072668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Owners and new job grades</w:t>
            </w:r>
          </w:p>
          <w:p w:rsidR="00D96871" w:rsidRDefault="00D96871">
            <w:pPr>
              <w:rPr>
                <w:rtl/>
                <w:lang w:bidi="ar-IQ"/>
              </w:rPr>
            </w:pPr>
          </w:p>
        </w:tc>
      </w:tr>
      <w:tr w:rsidR="008D1672" w:rsidTr="007B4C2B">
        <w:tc>
          <w:tcPr>
            <w:tcW w:w="4261" w:type="dxa"/>
          </w:tcPr>
          <w:p w:rsidR="008D1672" w:rsidRDefault="008D167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دورة تاهيلية لطلبة الدراسات العليا لاستخدام الحاسبات</w:t>
            </w:r>
          </w:p>
        </w:tc>
        <w:tc>
          <w:tcPr>
            <w:tcW w:w="4261" w:type="dxa"/>
          </w:tcPr>
          <w:p w:rsidR="0072668B" w:rsidRDefault="0072668B" w:rsidP="0072668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A preparatory course for postgraduate students to use computers</w:t>
            </w:r>
          </w:p>
          <w:p w:rsidR="008D1672" w:rsidRPr="0072668B" w:rsidRDefault="008D1672">
            <w:pPr>
              <w:rPr>
                <w:rtl/>
                <w:lang w:bidi="ar-IQ"/>
              </w:rPr>
            </w:pPr>
          </w:p>
        </w:tc>
      </w:tr>
      <w:tr w:rsidR="008D1672" w:rsidTr="007B4C2B">
        <w:tc>
          <w:tcPr>
            <w:tcW w:w="4261" w:type="dxa"/>
          </w:tcPr>
          <w:p w:rsidR="008D1672" w:rsidRDefault="008D167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اساليب احتساب الضريبة</w:t>
            </w:r>
          </w:p>
        </w:tc>
        <w:tc>
          <w:tcPr>
            <w:tcW w:w="4261" w:type="dxa"/>
          </w:tcPr>
          <w:p w:rsidR="0072668B" w:rsidRDefault="0072668B" w:rsidP="0072668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Methods of calculating the tax</w:t>
            </w:r>
          </w:p>
          <w:p w:rsidR="008D1672" w:rsidRDefault="008D1672">
            <w:pPr>
              <w:rPr>
                <w:rtl/>
                <w:lang w:bidi="ar-IQ"/>
              </w:rPr>
            </w:pPr>
          </w:p>
        </w:tc>
      </w:tr>
      <w:tr w:rsidR="008D1672" w:rsidTr="007B4C2B">
        <w:tc>
          <w:tcPr>
            <w:tcW w:w="4261" w:type="dxa"/>
          </w:tcPr>
          <w:p w:rsidR="008D1672" w:rsidRDefault="008D167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سلامة اللغة العربية</w:t>
            </w:r>
          </w:p>
        </w:tc>
        <w:tc>
          <w:tcPr>
            <w:tcW w:w="4261" w:type="dxa"/>
          </w:tcPr>
          <w:p w:rsidR="0072668B" w:rsidRDefault="0072668B" w:rsidP="0072668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Arabic Language Safety</w:t>
            </w:r>
          </w:p>
          <w:p w:rsidR="008D1672" w:rsidRDefault="008D1672">
            <w:pPr>
              <w:rPr>
                <w:rtl/>
                <w:lang w:bidi="ar-IQ"/>
              </w:rPr>
            </w:pPr>
          </w:p>
        </w:tc>
      </w:tr>
      <w:tr w:rsidR="00E50FB4" w:rsidTr="00E50FB4">
        <w:trPr>
          <w:trHeight w:val="625"/>
        </w:trPr>
        <w:tc>
          <w:tcPr>
            <w:tcW w:w="4261" w:type="dxa"/>
          </w:tcPr>
          <w:p w:rsidR="00E50FB4" w:rsidRDefault="00E50FB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الصفوف التعليمية</w:t>
            </w:r>
          </w:p>
        </w:tc>
        <w:tc>
          <w:tcPr>
            <w:tcW w:w="4261" w:type="dxa"/>
          </w:tcPr>
          <w:p w:rsidR="00E50FB4" w:rsidRDefault="00E50FB4" w:rsidP="0072668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bidi="ar-IQ"/>
              </w:rPr>
            </w:pPr>
            <w:r>
              <w:rPr>
                <w:rFonts w:ascii="inherit" w:hAnsi="inherit"/>
                <w:color w:val="212121"/>
                <w:lang w:bidi="ar-IQ"/>
              </w:rPr>
              <w:t>Google classroom</w:t>
            </w:r>
          </w:p>
        </w:tc>
      </w:tr>
    </w:tbl>
    <w:p w:rsidR="007B4C2B" w:rsidRDefault="007B4C2B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7B4C2B" w:rsidTr="00C77981">
        <w:tc>
          <w:tcPr>
            <w:tcW w:w="4261" w:type="dxa"/>
            <w:shd w:val="clear" w:color="auto" w:fill="D9D9D9" w:themeFill="background1" w:themeFillShade="D9"/>
          </w:tcPr>
          <w:p w:rsidR="007B4C2B" w:rsidRDefault="00255AA6" w:rsidP="00C7798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شهادات مشاركة</w:t>
            </w:r>
            <w:r w:rsidR="00D96871">
              <w:rPr>
                <w:rFonts w:hint="cs"/>
                <w:rtl/>
                <w:lang w:bidi="ar-IQ"/>
              </w:rPr>
              <w:t xml:space="preserve"> الندوات والورش</w:t>
            </w:r>
            <w:r w:rsidR="00D15CDD">
              <w:rPr>
                <w:rFonts w:hint="cs"/>
                <w:rtl/>
                <w:lang w:bidi="ar-IQ"/>
              </w:rPr>
              <w:t xml:space="preserve"> والمؤتمرات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72668B" w:rsidRDefault="0072668B" w:rsidP="00C77981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</w:p>
          <w:p w:rsidR="00D15CDD" w:rsidRPr="00D15CDD" w:rsidRDefault="00D15CDD" w:rsidP="00D15CDD">
            <w:pPr>
              <w:pStyle w:val="HTMLPreformatted"/>
              <w:shd w:val="clear" w:color="auto" w:fill="F8F9FA"/>
              <w:spacing w:line="387" w:lineRule="atLeast"/>
              <w:jc w:val="center"/>
              <w:rPr>
                <w:rFonts w:ascii="inherit" w:hAnsi="inherit"/>
                <w:b/>
                <w:bCs/>
                <w:color w:val="222222"/>
                <w:sz w:val="28"/>
                <w:szCs w:val="28"/>
              </w:rPr>
            </w:pPr>
            <w:r w:rsidRPr="00D15CDD">
              <w:rPr>
                <w:rFonts w:ascii="inherit" w:hAnsi="inherit"/>
                <w:b/>
                <w:bCs/>
                <w:color w:val="222222"/>
                <w:sz w:val="28"/>
                <w:szCs w:val="28"/>
              </w:rPr>
              <w:t xml:space="preserve">Certificates for participation in seminars, workshops and </w:t>
            </w:r>
            <w:r w:rsidRPr="00D15CDD">
              <w:rPr>
                <w:rFonts w:ascii="inherit" w:hAnsi="inherit"/>
                <w:b/>
                <w:bCs/>
                <w:color w:val="222222"/>
                <w:sz w:val="28"/>
                <w:szCs w:val="28"/>
              </w:rPr>
              <w:lastRenderedPageBreak/>
              <w:t>conferences</w:t>
            </w:r>
          </w:p>
          <w:p w:rsidR="007B4C2B" w:rsidRPr="00D15CDD" w:rsidRDefault="007B4C2B" w:rsidP="00C77981">
            <w:pPr>
              <w:jc w:val="center"/>
              <w:rPr>
                <w:rtl/>
                <w:lang w:bidi="ar-IQ"/>
              </w:rPr>
            </w:pPr>
          </w:p>
        </w:tc>
      </w:tr>
      <w:tr w:rsidR="007B4C2B" w:rsidTr="007B4C2B">
        <w:tc>
          <w:tcPr>
            <w:tcW w:w="4261" w:type="dxa"/>
          </w:tcPr>
          <w:p w:rsidR="007B4C2B" w:rsidRDefault="008D167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ورشة كيفية احتساب راتبي ونقاط الحوافز التي استحقها</w:t>
            </w:r>
          </w:p>
        </w:tc>
        <w:tc>
          <w:tcPr>
            <w:tcW w:w="4261" w:type="dxa"/>
          </w:tcPr>
          <w:p w:rsidR="00D1193E" w:rsidRDefault="00D1193E" w:rsidP="00D1193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How to calculate my salary and the points of incentives I have earned</w:t>
            </w:r>
          </w:p>
          <w:p w:rsidR="007B4C2B" w:rsidRPr="00D1193E" w:rsidRDefault="007B4C2B">
            <w:pPr>
              <w:rPr>
                <w:rtl/>
                <w:lang w:bidi="ar-IQ"/>
              </w:rPr>
            </w:pPr>
          </w:p>
        </w:tc>
      </w:tr>
      <w:tr w:rsidR="007B4C2B" w:rsidTr="007B4C2B">
        <w:tc>
          <w:tcPr>
            <w:tcW w:w="4261" w:type="dxa"/>
          </w:tcPr>
          <w:p w:rsidR="007B4C2B" w:rsidRDefault="008D167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ادارة المشاريع</w:t>
            </w:r>
          </w:p>
        </w:tc>
        <w:tc>
          <w:tcPr>
            <w:tcW w:w="4261" w:type="dxa"/>
          </w:tcPr>
          <w:p w:rsidR="00D1193E" w:rsidRDefault="00D1193E" w:rsidP="00D1193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Project management</w:t>
            </w:r>
          </w:p>
          <w:p w:rsidR="007B4C2B" w:rsidRDefault="007B4C2B">
            <w:pPr>
              <w:rPr>
                <w:rtl/>
                <w:lang w:bidi="ar-IQ"/>
              </w:rPr>
            </w:pPr>
          </w:p>
        </w:tc>
      </w:tr>
      <w:tr w:rsidR="008D1672" w:rsidTr="007B4C2B">
        <w:tc>
          <w:tcPr>
            <w:tcW w:w="4261" w:type="dxa"/>
          </w:tcPr>
          <w:p w:rsidR="008D1672" w:rsidRDefault="008D167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النشر في المجلات العالمية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الجزء الثالث</w:t>
            </w:r>
          </w:p>
        </w:tc>
        <w:tc>
          <w:tcPr>
            <w:tcW w:w="4261" w:type="dxa"/>
          </w:tcPr>
          <w:p w:rsidR="00D1193E" w:rsidRDefault="00D1193E" w:rsidP="00D1193E">
            <w:pPr>
              <w:pStyle w:val="HTMLPreformatted"/>
              <w:spacing w:line="0" w:lineRule="atLeast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Publication in World Journals - Part III</w:t>
            </w:r>
          </w:p>
          <w:p w:rsidR="008D1672" w:rsidRPr="00D1193E" w:rsidRDefault="008D1672">
            <w:pPr>
              <w:rPr>
                <w:rtl/>
                <w:lang w:bidi="ar-IQ"/>
              </w:rPr>
            </w:pPr>
          </w:p>
        </w:tc>
      </w:tr>
      <w:tr w:rsidR="008D1672" w:rsidTr="007B4C2B">
        <w:tc>
          <w:tcPr>
            <w:tcW w:w="4261" w:type="dxa"/>
          </w:tcPr>
          <w:p w:rsidR="008D1672" w:rsidRDefault="008D167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دور القطاع الخاص في سد احتياجات السوق العراقي من الدواء</w:t>
            </w:r>
          </w:p>
        </w:tc>
        <w:tc>
          <w:tcPr>
            <w:tcW w:w="4261" w:type="dxa"/>
          </w:tcPr>
          <w:p w:rsidR="00D1193E" w:rsidRDefault="00D1193E" w:rsidP="00D1193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The role of the private sector in meeting the needs of the Iraqi market of medicine</w:t>
            </w:r>
          </w:p>
          <w:p w:rsidR="008D1672" w:rsidRPr="00D1193E" w:rsidRDefault="008D1672">
            <w:pPr>
              <w:rPr>
                <w:rtl/>
                <w:lang w:bidi="ar-IQ"/>
              </w:rPr>
            </w:pPr>
          </w:p>
        </w:tc>
      </w:tr>
      <w:tr w:rsidR="008D1672" w:rsidTr="007B4C2B">
        <w:tc>
          <w:tcPr>
            <w:tcW w:w="4261" w:type="dxa"/>
          </w:tcPr>
          <w:p w:rsidR="008D1672" w:rsidRDefault="008D167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النشر في المجلات العالمية الداخلة ضمن قواعد بيانات سكوبس</w:t>
            </w:r>
          </w:p>
        </w:tc>
        <w:tc>
          <w:tcPr>
            <w:tcW w:w="4261" w:type="dxa"/>
          </w:tcPr>
          <w:p w:rsidR="00D1193E" w:rsidRDefault="00D1193E" w:rsidP="00D1193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Development of publication in international journals within Scopus databases</w:t>
            </w:r>
          </w:p>
          <w:p w:rsidR="008D1672" w:rsidRPr="00D1193E" w:rsidRDefault="008D1672">
            <w:pPr>
              <w:rPr>
                <w:rtl/>
                <w:lang w:bidi="ar-IQ"/>
              </w:rPr>
            </w:pPr>
          </w:p>
        </w:tc>
      </w:tr>
      <w:tr w:rsidR="00E50FB4" w:rsidTr="00E50FB4">
        <w:trPr>
          <w:trHeight w:val="612"/>
        </w:trPr>
        <w:tc>
          <w:tcPr>
            <w:tcW w:w="4261" w:type="dxa"/>
          </w:tcPr>
          <w:p w:rsidR="00E50FB4" w:rsidRDefault="00D15C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التعبئة الغذائية الحديثة طريقا لبيئة صحية واستهلاك امن</w:t>
            </w:r>
          </w:p>
        </w:tc>
        <w:tc>
          <w:tcPr>
            <w:tcW w:w="4261" w:type="dxa"/>
          </w:tcPr>
          <w:p w:rsidR="00D15CDD" w:rsidRPr="00D15CDD" w:rsidRDefault="00D15CDD" w:rsidP="00D15CDD">
            <w:pPr>
              <w:pStyle w:val="HTMLPreformatted"/>
              <w:shd w:val="clear" w:color="auto" w:fill="F8F9FA"/>
              <w:spacing w:line="387" w:lineRule="atLeast"/>
              <w:rPr>
                <w:rFonts w:ascii="inherit" w:hAnsi="inherit"/>
                <w:color w:val="222222"/>
              </w:rPr>
            </w:pPr>
            <w:r w:rsidRPr="00D15CDD">
              <w:rPr>
                <w:rFonts w:ascii="inherit" w:hAnsi="inherit"/>
                <w:color w:val="222222"/>
              </w:rPr>
              <w:t>Modern food packaging is a path to a healthy environment and safe consumption</w:t>
            </w:r>
          </w:p>
          <w:p w:rsidR="00E50FB4" w:rsidRDefault="00E50FB4" w:rsidP="00D1193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</w:tc>
      </w:tr>
      <w:tr w:rsidR="00D15CDD" w:rsidTr="00E50FB4">
        <w:trPr>
          <w:trHeight w:val="612"/>
        </w:trPr>
        <w:tc>
          <w:tcPr>
            <w:tcW w:w="4261" w:type="dxa"/>
          </w:tcPr>
          <w:p w:rsidR="00D15CDD" w:rsidRDefault="00D15C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معهد هندسة وراثية </w:t>
            </w:r>
            <w:r w:rsidR="00A33206">
              <w:rPr>
                <w:rtl/>
                <w:lang w:bidi="ar-IQ"/>
              </w:rPr>
              <w:t>–</w:t>
            </w:r>
            <w:r w:rsidR="00A33206">
              <w:rPr>
                <w:rFonts w:hint="cs"/>
                <w:rtl/>
                <w:lang w:bidi="ar-IQ"/>
              </w:rPr>
              <w:t>مؤتمره العلمي الدولي الرابع</w:t>
            </w:r>
          </w:p>
        </w:tc>
        <w:tc>
          <w:tcPr>
            <w:tcW w:w="4261" w:type="dxa"/>
          </w:tcPr>
          <w:p w:rsidR="00A33206" w:rsidRPr="00A33206" w:rsidRDefault="00A33206" w:rsidP="00A33206">
            <w:pPr>
              <w:pStyle w:val="HTMLPreformatted"/>
              <w:shd w:val="clear" w:color="auto" w:fill="F8F9FA"/>
              <w:spacing w:line="387" w:lineRule="atLeast"/>
              <w:rPr>
                <w:rFonts w:ascii="inherit" w:hAnsi="inherit"/>
                <w:color w:val="222222"/>
              </w:rPr>
            </w:pPr>
            <w:r w:rsidRPr="00A33206">
              <w:rPr>
                <w:rFonts w:ascii="inherit" w:hAnsi="inherit"/>
                <w:color w:val="222222"/>
              </w:rPr>
              <w:t>Genetic Engineering Institute - Fourth International Scientific Conference</w:t>
            </w:r>
          </w:p>
          <w:p w:rsidR="00D15CDD" w:rsidRPr="00A33206" w:rsidRDefault="00D15CDD" w:rsidP="00D15CDD">
            <w:pPr>
              <w:pStyle w:val="HTMLPreformatted"/>
              <w:shd w:val="clear" w:color="auto" w:fill="F8F9FA"/>
              <w:spacing w:line="387" w:lineRule="atLeast"/>
              <w:rPr>
                <w:rFonts w:ascii="inherit" w:hAnsi="inherit"/>
                <w:color w:val="222222"/>
              </w:rPr>
            </w:pPr>
          </w:p>
        </w:tc>
      </w:tr>
      <w:tr w:rsidR="00A33206" w:rsidTr="00E50FB4">
        <w:trPr>
          <w:trHeight w:val="612"/>
        </w:trPr>
        <w:tc>
          <w:tcPr>
            <w:tcW w:w="4261" w:type="dxa"/>
          </w:tcPr>
          <w:p w:rsidR="00A33206" w:rsidRDefault="00A3320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اساسيات الزراعة النسيجية البشرية</w:t>
            </w:r>
          </w:p>
        </w:tc>
        <w:tc>
          <w:tcPr>
            <w:tcW w:w="4261" w:type="dxa"/>
          </w:tcPr>
          <w:p w:rsidR="00A33206" w:rsidRPr="00A33206" w:rsidRDefault="00A33206" w:rsidP="00A33206">
            <w:pPr>
              <w:pStyle w:val="HTMLPreformatted"/>
              <w:shd w:val="clear" w:color="auto" w:fill="F8F9FA"/>
              <w:spacing w:line="387" w:lineRule="atLeast"/>
              <w:rPr>
                <w:rFonts w:ascii="inherit" w:hAnsi="inherit"/>
                <w:color w:val="222222"/>
              </w:rPr>
            </w:pPr>
            <w:r w:rsidRPr="00A33206">
              <w:rPr>
                <w:rFonts w:ascii="inherit" w:hAnsi="inherit"/>
                <w:color w:val="222222"/>
              </w:rPr>
              <w:t>The basics of human textile agriculture</w:t>
            </w:r>
          </w:p>
          <w:p w:rsidR="00A33206" w:rsidRPr="00A33206" w:rsidRDefault="00A33206" w:rsidP="00A33206">
            <w:pPr>
              <w:pStyle w:val="HTMLPreformatted"/>
              <w:shd w:val="clear" w:color="auto" w:fill="F8F9FA"/>
              <w:spacing w:line="387" w:lineRule="atLeast"/>
              <w:rPr>
                <w:rFonts w:ascii="inherit" w:hAnsi="inherit"/>
                <w:color w:val="222222"/>
              </w:rPr>
            </w:pPr>
          </w:p>
        </w:tc>
      </w:tr>
      <w:tr w:rsidR="00A33206" w:rsidTr="00E50FB4">
        <w:trPr>
          <w:trHeight w:val="612"/>
        </w:trPr>
        <w:tc>
          <w:tcPr>
            <w:tcW w:w="4261" w:type="dxa"/>
          </w:tcPr>
          <w:p w:rsidR="00A33206" w:rsidRDefault="00A3320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حماية المستهلك واجب وطني</w:t>
            </w:r>
          </w:p>
        </w:tc>
        <w:tc>
          <w:tcPr>
            <w:tcW w:w="4261" w:type="dxa"/>
          </w:tcPr>
          <w:p w:rsidR="00A33206" w:rsidRPr="00A33206" w:rsidRDefault="00A33206" w:rsidP="00A33206">
            <w:pPr>
              <w:pStyle w:val="HTMLPreformatted"/>
              <w:shd w:val="clear" w:color="auto" w:fill="F8F9FA"/>
              <w:spacing w:line="387" w:lineRule="atLeast"/>
              <w:rPr>
                <w:rFonts w:ascii="inherit" w:hAnsi="inherit"/>
                <w:color w:val="222222"/>
              </w:rPr>
            </w:pPr>
          </w:p>
        </w:tc>
      </w:tr>
      <w:tr w:rsidR="00A33206" w:rsidTr="00E50FB4">
        <w:trPr>
          <w:trHeight w:val="612"/>
        </w:trPr>
        <w:tc>
          <w:tcPr>
            <w:tcW w:w="4261" w:type="dxa"/>
          </w:tcPr>
          <w:p w:rsidR="00A33206" w:rsidRDefault="00A3320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النشر في المجلات العالمية الداخلة ضمن قواعد بيانات سكوبس</w:t>
            </w:r>
          </w:p>
        </w:tc>
        <w:tc>
          <w:tcPr>
            <w:tcW w:w="4261" w:type="dxa"/>
          </w:tcPr>
          <w:p w:rsidR="00A33206" w:rsidRPr="00A33206" w:rsidRDefault="00A33206" w:rsidP="00A33206">
            <w:pPr>
              <w:pStyle w:val="HTMLPreformatted"/>
              <w:shd w:val="clear" w:color="auto" w:fill="F8F9FA"/>
              <w:spacing w:line="387" w:lineRule="atLeast"/>
              <w:rPr>
                <w:rFonts w:ascii="inherit" w:hAnsi="inherit"/>
                <w:color w:val="222222"/>
              </w:rPr>
            </w:pPr>
            <w:r w:rsidRPr="00A33206">
              <w:rPr>
                <w:rFonts w:ascii="inherit" w:hAnsi="inherit"/>
                <w:color w:val="222222"/>
              </w:rPr>
              <w:t>Development of publishing in international magazines within the Scopes databases</w:t>
            </w:r>
          </w:p>
          <w:p w:rsidR="00A33206" w:rsidRPr="00A33206" w:rsidRDefault="00A33206" w:rsidP="00A33206">
            <w:pPr>
              <w:pStyle w:val="HTMLPreformatted"/>
              <w:shd w:val="clear" w:color="auto" w:fill="F8F9FA"/>
              <w:spacing w:line="387" w:lineRule="atLeast"/>
              <w:rPr>
                <w:rFonts w:ascii="inherit" w:hAnsi="inherit"/>
                <w:color w:val="222222"/>
              </w:rPr>
            </w:pPr>
          </w:p>
        </w:tc>
      </w:tr>
      <w:tr w:rsidR="00A33206" w:rsidTr="00E50FB4">
        <w:trPr>
          <w:trHeight w:val="612"/>
        </w:trPr>
        <w:tc>
          <w:tcPr>
            <w:tcW w:w="4261" w:type="dxa"/>
          </w:tcPr>
          <w:p w:rsidR="00A33206" w:rsidRDefault="00A3320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دور القطاع الخاص في سد احتياجات السوق العراقي من الدواء</w:t>
            </w:r>
          </w:p>
        </w:tc>
        <w:tc>
          <w:tcPr>
            <w:tcW w:w="4261" w:type="dxa"/>
          </w:tcPr>
          <w:p w:rsidR="00D54CD0" w:rsidRPr="00D54CD0" w:rsidRDefault="00D54CD0" w:rsidP="00D54CD0">
            <w:pPr>
              <w:pStyle w:val="HTMLPreformatted"/>
              <w:shd w:val="clear" w:color="auto" w:fill="F8F9FA"/>
              <w:spacing w:line="387" w:lineRule="atLeast"/>
              <w:rPr>
                <w:rFonts w:ascii="inherit" w:hAnsi="inherit"/>
                <w:color w:val="222222"/>
              </w:rPr>
            </w:pPr>
            <w:r w:rsidRPr="00D54CD0">
              <w:rPr>
                <w:rFonts w:ascii="inherit" w:hAnsi="inherit"/>
                <w:color w:val="222222"/>
              </w:rPr>
              <w:t>The role of the private sector in filling the needs of the Iraqi market for medicine</w:t>
            </w:r>
          </w:p>
          <w:p w:rsidR="00A33206" w:rsidRPr="00D54CD0" w:rsidRDefault="00A33206" w:rsidP="00A33206">
            <w:pPr>
              <w:pStyle w:val="HTMLPreformatted"/>
              <w:shd w:val="clear" w:color="auto" w:fill="F8F9FA"/>
              <w:spacing w:line="387" w:lineRule="atLeast"/>
              <w:rPr>
                <w:rFonts w:ascii="inherit" w:hAnsi="inherit"/>
                <w:color w:val="222222"/>
              </w:rPr>
            </w:pPr>
          </w:p>
        </w:tc>
      </w:tr>
      <w:tr w:rsidR="00A33206" w:rsidTr="00E50FB4">
        <w:trPr>
          <w:trHeight w:val="612"/>
        </w:trPr>
        <w:tc>
          <w:tcPr>
            <w:tcW w:w="4261" w:type="dxa"/>
          </w:tcPr>
          <w:p w:rsidR="00A33206" w:rsidRPr="00A33206" w:rsidRDefault="00A3320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تكنولوجيا المعلومات والاتصالات </w:t>
            </w:r>
          </w:p>
        </w:tc>
        <w:tc>
          <w:tcPr>
            <w:tcW w:w="4261" w:type="dxa"/>
          </w:tcPr>
          <w:p w:rsidR="00D54CD0" w:rsidRPr="00D54CD0" w:rsidRDefault="00D54CD0" w:rsidP="00D54CD0">
            <w:pPr>
              <w:pStyle w:val="HTMLPreformatted"/>
              <w:spacing w:line="387" w:lineRule="atLeast"/>
              <w:rPr>
                <w:rFonts w:ascii="inherit" w:hAnsi="inherit"/>
                <w:color w:val="222222"/>
              </w:rPr>
            </w:pPr>
            <w:r w:rsidRPr="00D54CD0">
              <w:rPr>
                <w:rFonts w:ascii="inherit" w:hAnsi="inherit"/>
                <w:color w:val="222222"/>
              </w:rPr>
              <w:t>Information and Communication Technology</w:t>
            </w:r>
          </w:p>
          <w:p w:rsidR="00A33206" w:rsidRPr="00D54CD0" w:rsidRDefault="00A33206" w:rsidP="00A33206">
            <w:pPr>
              <w:pStyle w:val="HTMLPreformatted"/>
              <w:shd w:val="clear" w:color="auto" w:fill="F8F9FA"/>
              <w:spacing w:line="387" w:lineRule="atLeast"/>
              <w:rPr>
                <w:rFonts w:ascii="inherit" w:hAnsi="inherit"/>
                <w:color w:val="222222"/>
              </w:rPr>
            </w:pPr>
          </w:p>
        </w:tc>
      </w:tr>
      <w:tr w:rsidR="00A33206" w:rsidTr="00E50FB4">
        <w:trPr>
          <w:trHeight w:val="612"/>
        </w:trPr>
        <w:tc>
          <w:tcPr>
            <w:tcW w:w="4261" w:type="dxa"/>
          </w:tcPr>
          <w:p w:rsidR="00A33206" w:rsidRDefault="00A3320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الجهات الرقابية في المنافذ الحدودية</w:t>
            </w:r>
          </w:p>
        </w:tc>
        <w:tc>
          <w:tcPr>
            <w:tcW w:w="4261" w:type="dxa"/>
          </w:tcPr>
          <w:p w:rsidR="00D54CD0" w:rsidRPr="00D54CD0" w:rsidRDefault="00D54CD0" w:rsidP="00D54CD0">
            <w:pPr>
              <w:pStyle w:val="HTMLPreformatted"/>
              <w:shd w:val="clear" w:color="auto" w:fill="F8F9FA"/>
              <w:spacing w:line="387" w:lineRule="atLeast"/>
              <w:rPr>
                <w:rFonts w:ascii="inherit" w:hAnsi="inherit"/>
                <w:color w:val="222222"/>
              </w:rPr>
            </w:pPr>
            <w:r w:rsidRPr="00D54CD0">
              <w:rPr>
                <w:rFonts w:ascii="inherit" w:hAnsi="inherit"/>
                <w:color w:val="222222"/>
              </w:rPr>
              <w:t>Regulatory agencies in border crossings</w:t>
            </w:r>
          </w:p>
          <w:p w:rsidR="00A33206" w:rsidRPr="00D54CD0" w:rsidRDefault="00A33206" w:rsidP="00A33206">
            <w:pPr>
              <w:pStyle w:val="HTMLPreformatted"/>
              <w:shd w:val="clear" w:color="auto" w:fill="F8F9FA"/>
              <w:spacing w:line="387" w:lineRule="atLeast"/>
              <w:rPr>
                <w:rFonts w:ascii="inherit" w:hAnsi="inherit"/>
                <w:color w:val="222222"/>
              </w:rPr>
            </w:pPr>
          </w:p>
        </w:tc>
      </w:tr>
      <w:tr w:rsidR="00B10D00" w:rsidTr="00E50FB4">
        <w:trPr>
          <w:trHeight w:val="612"/>
        </w:trPr>
        <w:tc>
          <w:tcPr>
            <w:tcW w:w="4261" w:type="dxa"/>
          </w:tcPr>
          <w:p w:rsidR="00B10D00" w:rsidRDefault="00B10D0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السيارات المحورة(البنزين والغاز) بين الاثر البيئي والمردود الاقتصادي</w:t>
            </w:r>
          </w:p>
        </w:tc>
        <w:tc>
          <w:tcPr>
            <w:tcW w:w="4261" w:type="dxa"/>
          </w:tcPr>
          <w:p w:rsidR="00D54CD0" w:rsidRPr="00D54CD0" w:rsidRDefault="00D54CD0" w:rsidP="00D54CD0">
            <w:pPr>
              <w:pStyle w:val="HTMLPreformatted"/>
              <w:shd w:val="clear" w:color="auto" w:fill="F8F9FA"/>
              <w:spacing w:line="387" w:lineRule="atLeast"/>
              <w:rPr>
                <w:rFonts w:ascii="inherit" w:hAnsi="inherit"/>
                <w:color w:val="222222"/>
              </w:rPr>
            </w:pPr>
            <w:r w:rsidRPr="00D54CD0">
              <w:rPr>
                <w:rFonts w:ascii="inherit" w:hAnsi="inherit"/>
                <w:color w:val="222222"/>
              </w:rPr>
              <w:t>Modified vehicles (gasoline and gas) between the environmental impact and the economic return</w:t>
            </w:r>
          </w:p>
          <w:p w:rsidR="00B10D00" w:rsidRPr="00D54CD0" w:rsidRDefault="00B10D00" w:rsidP="00A33206">
            <w:pPr>
              <w:pStyle w:val="HTMLPreformatted"/>
              <w:shd w:val="clear" w:color="auto" w:fill="F8F9FA"/>
              <w:spacing w:line="387" w:lineRule="atLeast"/>
              <w:rPr>
                <w:rFonts w:ascii="inherit" w:hAnsi="inherit"/>
                <w:color w:val="222222"/>
              </w:rPr>
            </w:pPr>
          </w:p>
        </w:tc>
      </w:tr>
      <w:tr w:rsidR="00C714E1" w:rsidTr="00E50FB4">
        <w:trPr>
          <w:trHeight w:val="612"/>
        </w:trPr>
        <w:tc>
          <w:tcPr>
            <w:tcW w:w="4261" w:type="dxa"/>
          </w:tcPr>
          <w:p w:rsidR="00C714E1" w:rsidRDefault="00C714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دور الجهات الرقابية في المنافذ الحدودية</w:t>
            </w:r>
          </w:p>
        </w:tc>
        <w:tc>
          <w:tcPr>
            <w:tcW w:w="4261" w:type="dxa"/>
          </w:tcPr>
          <w:p w:rsidR="00D54CD0" w:rsidRPr="00D54CD0" w:rsidRDefault="00D54CD0" w:rsidP="00D54CD0">
            <w:pPr>
              <w:pStyle w:val="HTMLPreformatted"/>
              <w:spacing w:line="387" w:lineRule="atLeast"/>
              <w:rPr>
                <w:rFonts w:ascii="inherit" w:hAnsi="inherit"/>
                <w:color w:val="222222"/>
              </w:rPr>
            </w:pPr>
            <w:r w:rsidRPr="00D54CD0">
              <w:rPr>
                <w:rFonts w:ascii="inherit" w:hAnsi="inherit"/>
                <w:color w:val="222222"/>
              </w:rPr>
              <w:t>The role of regulatory agencies in border crossings</w:t>
            </w:r>
          </w:p>
          <w:p w:rsidR="00C714E1" w:rsidRPr="00D54CD0" w:rsidRDefault="00C714E1" w:rsidP="00A33206">
            <w:pPr>
              <w:pStyle w:val="HTMLPreformatted"/>
              <w:shd w:val="clear" w:color="auto" w:fill="F8F9FA"/>
              <w:spacing w:line="387" w:lineRule="atLeast"/>
              <w:rPr>
                <w:rFonts w:ascii="inherit" w:hAnsi="inherit"/>
                <w:color w:val="222222"/>
              </w:rPr>
            </w:pPr>
          </w:p>
        </w:tc>
      </w:tr>
    </w:tbl>
    <w:p w:rsidR="007B4C2B" w:rsidRDefault="007B4C2B">
      <w:pPr>
        <w:rPr>
          <w:rtl/>
          <w:lang w:bidi="ar-IQ"/>
        </w:rPr>
      </w:pPr>
    </w:p>
    <w:p w:rsidR="00D43446" w:rsidRDefault="00D43446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72668B" w:rsidTr="00D43446">
        <w:tc>
          <w:tcPr>
            <w:tcW w:w="4261" w:type="dxa"/>
            <w:shd w:val="clear" w:color="auto" w:fill="D9D9D9" w:themeFill="background1" w:themeFillShade="D9"/>
          </w:tcPr>
          <w:p w:rsidR="0072668B" w:rsidRDefault="0072668B" w:rsidP="00D4344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اقامة ندوات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D1193E" w:rsidRDefault="00D1193E" w:rsidP="00D43446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Holding seminars</w:t>
            </w:r>
          </w:p>
          <w:p w:rsidR="0072668B" w:rsidRDefault="0072668B" w:rsidP="00D43446">
            <w:pPr>
              <w:jc w:val="center"/>
              <w:rPr>
                <w:rtl/>
                <w:lang w:bidi="ar-IQ"/>
              </w:rPr>
            </w:pPr>
          </w:p>
        </w:tc>
      </w:tr>
      <w:tr w:rsidR="0072668B" w:rsidTr="0072668B">
        <w:tc>
          <w:tcPr>
            <w:tcW w:w="4261" w:type="dxa"/>
          </w:tcPr>
          <w:p w:rsidR="0072668B" w:rsidRDefault="0072668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اهمية توطين الرواتب</w:t>
            </w:r>
          </w:p>
        </w:tc>
        <w:tc>
          <w:tcPr>
            <w:tcW w:w="4261" w:type="dxa"/>
          </w:tcPr>
          <w:p w:rsidR="00D1193E" w:rsidRDefault="00D1193E" w:rsidP="00D1193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The importance of settling salaries</w:t>
            </w:r>
          </w:p>
          <w:p w:rsidR="0072668B" w:rsidRDefault="0072668B">
            <w:pPr>
              <w:rPr>
                <w:rtl/>
                <w:lang w:bidi="ar-IQ"/>
              </w:rPr>
            </w:pPr>
          </w:p>
        </w:tc>
      </w:tr>
    </w:tbl>
    <w:p w:rsidR="00D1193E" w:rsidRDefault="00D1193E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255AA6" w:rsidTr="00D43446">
        <w:tc>
          <w:tcPr>
            <w:tcW w:w="4261" w:type="dxa"/>
            <w:shd w:val="clear" w:color="auto" w:fill="D9D9D9" w:themeFill="background1" w:themeFillShade="D9"/>
          </w:tcPr>
          <w:p w:rsidR="00255AA6" w:rsidRDefault="00255AA6" w:rsidP="00D4344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درع الابداع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D1193E" w:rsidRDefault="00D1193E" w:rsidP="00D43446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Creative Shield</w:t>
            </w:r>
          </w:p>
          <w:p w:rsidR="00255AA6" w:rsidRDefault="00255AA6" w:rsidP="00D43446">
            <w:pPr>
              <w:jc w:val="center"/>
              <w:rPr>
                <w:rtl/>
                <w:lang w:bidi="ar-IQ"/>
              </w:rPr>
            </w:pPr>
          </w:p>
        </w:tc>
      </w:tr>
      <w:tr w:rsidR="00255AA6" w:rsidTr="00255AA6">
        <w:tc>
          <w:tcPr>
            <w:tcW w:w="4261" w:type="dxa"/>
          </w:tcPr>
          <w:p w:rsidR="00255AA6" w:rsidRDefault="00DE331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معهد هندسة وراثية- مؤتمره العلمي الثاني</w:t>
            </w:r>
          </w:p>
        </w:tc>
        <w:tc>
          <w:tcPr>
            <w:tcW w:w="4261" w:type="dxa"/>
          </w:tcPr>
          <w:p w:rsidR="00D1193E" w:rsidRDefault="00D1193E" w:rsidP="00D1193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Institute of Genetic Engineering - Scientific Conference II</w:t>
            </w:r>
          </w:p>
          <w:p w:rsidR="00255AA6" w:rsidRPr="00D1193E" w:rsidRDefault="00255AA6" w:rsidP="00D1193E">
            <w:pPr>
              <w:jc w:val="center"/>
              <w:rPr>
                <w:rtl/>
                <w:lang w:bidi="ar-IQ"/>
              </w:rPr>
            </w:pPr>
          </w:p>
        </w:tc>
      </w:tr>
    </w:tbl>
    <w:p w:rsidR="00255AA6" w:rsidRDefault="00255AA6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DC3EDC" w:rsidTr="00D43446">
        <w:tc>
          <w:tcPr>
            <w:tcW w:w="4261" w:type="dxa"/>
            <w:shd w:val="clear" w:color="auto" w:fill="D9D9D9" w:themeFill="background1" w:themeFillShade="D9"/>
          </w:tcPr>
          <w:p w:rsidR="00DC3EDC" w:rsidRDefault="00DC3EDC" w:rsidP="00D4344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شهادة تقديرية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AE3475" w:rsidRDefault="00AE3475" w:rsidP="00D43446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A certificate of appreciation</w:t>
            </w:r>
          </w:p>
          <w:p w:rsidR="00DC3EDC" w:rsidRDefault="00DC3EDC" w:rsidP="00D43446">
            <w:pPr>
              <w:jc w:val="center"/>
              <w:rPr>
                <w:rtl/>
                <w:lang w:bidi="ar-IQ"/>
              </w:rPr>
            </w:pPr>
          </w:p>
        </w:tc>
      </w:tr>
      <w:tr w:rsidR="00DC3EDC" w:rsidTr="00DC3EDC">
        <w:tc>
          <w:tcPr>
            <w:tcW w:w="4261" w:type="dxa"/>
          </w:tcPr>
          <w:p w:rsidR="00DC3EDC" w:rsidRDefault="00DC3ED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معهد هندسة وراثية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مؤتمره</w:t>
            </w:r>
            <w:r w:rsidR="00DE3315">
              <w:rPr>
                <w:rFonts w:hint="cs"/>
                <w:rtl/>
                <w:lang w:bidi="ar-IQ"/>
              </w:rPr>
              <w:t xml:space="preserve"> العلمي الثاني</w:t>
            </w:r>
          </w:p>
        </w:tc>
        <w:tc>
          <w:tcPr>
            <w:tcW w:w="4261" w:type="dxa"/>
          </w:tcPr>
          <w:p w:rsidR="00AE3475" w:rsidRDefault="00AE3475" w:rsidP="00AE34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Institute of Genetic Engineering - Second Scientific Conference</w:t>
            </w:r>
          </w:p>
          <w:p w:rsidR="00DC3EDC" w:rsidRPr="00AE3475" w:rsidRDefault="00DC3EDC">
            <w:pPr>
              <w:rPr>
                <w:rtl/>
                <w:lang w:bidi="ar-IQ"/>
              </w:rPr>
            </w:pPr>
          </w:p>
        </w:tc>
      </w:tr>
      <w:tr w:rsidR="00DC3EDC" w:rsidTr="00DC3EDC">
        <w:tc>
          <w:tcPr>
            <w:tcW w:w="4261" w:type="dxa"/>
          </w:tcPr>
          <w:p w:rsidR="00DC3EDC" w:rsidRDefault="00DE331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معهد هندسة وراثية- مؤتمره العلمي الثالث</w:t>
            </w:r>
          </w:p>
        </w:tc>
        <w:tc>
          <w:tcPr>
            <w:tcW w:w="4261" w:type="dxa"/>
          </w:tcPr>
          <w:p w:rsidR="00AE3475" w:rsidRDefault="00AE3475" w:rsidP="00AE34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Institute of Genetic Engineering - Third Scientific Conference</w:t>
            </w:r>
          </w:p>
          <w:p w:rsidR="00DC3EDC" w:rsidRPr="00AE3475" w:rsidRDefault="00DC3EDC">
            <w:pPr>
              <w:rPr>
                <w:rtl/>
                <w:lang w:bidi="ar-IQ"/>
              </w:rPr>
            </w:pPr>
          </w:p>
        </w:tc>
      </w:tr>
      <w:tr w:rsidR="00DE3315" w:rsidTr="00DC3EDC">
        <w:tc>
          <w:tcPr>
            <w:tcW w:w="4261" w:type="dxa"/>
          </w:tcPr>
          <w:p w:rsidR="00DE3315" w:rsidRDefault="00DE331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الزراعة-ندوة علمية</w:t>
            </w:r>
          </w:p>
        </w:tc>
        <w:tc>
          <w:tcPr>
            <w:tcW w:w="4261" w:type="dxa"/>
          </w:tcPr>
          <w:p w:rsidR="00AE3475" w:rsidRDefault="00AE3475" w:rsidP="00AE347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Faculty of Agriculture - Scientific Symposium</w:t>
            </w:r>
          </w:p>
          <w:p w:rsidR="00DE3315" w:rsidRDefault="00DE3315">
            <w:pPr>
              <w:rPr>
                <w:rtl/>
                <w:lang w:bidi="ar-IQ"/>
              </w:rPr>
            </w:pPr>
          </w:p>
        </w:tc>
      </w:tr>
    </w:tbl>
    <w:p w:rsidR="00DC3EDC" w:rsidRDefault="00DC3EDC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502D54" w:rsidTr="00D43446">
        <w:trPr>
          <w:trHeight w:val="595"/>
        </w:trPr>
        <w:tc>
          <w:tcPr>
            <w:tcW w:w="4261" w:type="dxa"/>
            <w:shd w:val="clear" w:color="auto" w:fill="D9D9D9" w:themeFill="background1" w:themeFillShade="D9"/>
          </w:tcPr>
          <w:p w:rsidR="00502D54" w:rsidRDefault="00502D54" w:rsidP="00D4344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البحوث</w:t>
            </w:r>
            <w:r w:rsidR="00C77981">
              <w:rPr>
                <w:rFonts w:hint="cs"/>
                <w:rtl/>
                <w:lang w:bidi="ar-IQ"/>
              </w:rPr>
              <w:t xml:space="preserve"> المنشورة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C77981" w:rsidRDefault="00C77981" w:rsidP="00D43446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Publications</w:t>
            </w:r>
          </w:p>
          <w:p w:rsidR="00502D54" w:rsidRPr="00C77981" w:rsidRDefault="00502D54" w:rsidP="00D43446">
            <w:pPr>
              <w:pStyle w:val="HTMLPreformatted"/>
              <w:shd w:val="clear" w:color="auto" w:fill="FFFFFF"/>
              <w:jc w:val="center"/>
              <w:rPr>
                <w:rtl/>
                <w:lang w:bidi="ar-IQ"/>
              </w:rPr>
            </w:pPr>
          </w:p>
        </w:tc>
      </w:tr>
      <w:tr w:rsidR="00502D54" w:rsidTr="00502D54">
        <w:tc>
          <w:tcPr>
            <w:tcW w:w="4261" w:type="dxa"/>
          </w:tcPr>
          <w:p w:rsidR="00E22A50" w:rsidRDefault="00E22A50" w:rsidP="00E22A50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cs"/>
                <w:color w:val="212121"/>
                <w:rtl/>
              </w:rPr>
              <w:t>التحديات الرئيسية التي تواجه البنوك العراقية</w:t>
            </w:r>
          </w:p>
          <w:p w:rsidR="00502D54" w:rsidRPr="00E22A50" w:rsidRDefault="00502D54">
            <w:pPr>
              <w:rPr>
                <w:rtl/>
                <w:lang w:bidi="ar-IQ"/>
              </w:rPr>
            </w:pPr>
          </w:p>
        </w:tc>
        <w:tc>
          <w:tcPr>
            <w:tcW w:w="4261" w:type="dxa"/>
          </w:tcPr>
          <w:p w:rsidR="00502D54" w:rsidRPr="00E22A50" w:rsidRDefault="00E22A50">
            <w:pPr>
              <w:rPr>
                <w:rtl/>
                <w:lang w:bidi="ar-IQ"/>
              </w:rPr>
            </w:pPr>
            <w:r w:rsidRPr="00E22A50">
              <w:rPr>
                <w:lang w:bidi="ar-IQ"/>
              </w:rPr>
              <w:t>The Main Challenges Facing the Iraq Banks</w:t>
            </w:r>
          </w:p>
        </w:tc>
      </w:tr>
      <w:tr w:rsidR="00D54CD0" w:rsidTr="00D54CD0">
        <w:trPr>
          <w:trHeight w:val="890"/>
        </w:trPr>
        <w:tc>
          <w:tcPr>
            <w:tcW w:w="4261" w:type="dxa"/>
          </w:tcPr>
          <w:p w:rsidR="0087541E" w:rsidRPr="0087541E" w:rsidRDefault="0087541E" w:rsidP="0087541E">
            <w:pPr>
              <w:pStyle w:val="HTMLPreformatted"/>
              <w:shd w:val="clear" w:color="auto" w:fill="F8F9FA"/>
              <w:bidi/>
              <w:spacing w:line="344" w:lineRule="atLeast"/>
              <w:rPr>
                <w:rFonts w:ascii="inherit" w:hAnsi="inherit"/>
                <w:color w:val="222222"/>
              </w:rPr>
            </w:pPr>
            <w:r w:rsidRPr="0087541E">
              <w:rPr>
                <w:rFonts w:ascii="inherit" w:hAnsi="inherit" w:hint="cs"/>
                <w:color w:val="222222"/>
                <w:rtl/>
              </w:rPr>
              <w:t>رقابة البنك المركزي على البنوك التجارية</w:t>
            </w:r>
          </w:p>
          <w:p w:rsidR="00D54CD0" w:rsidRPr="0087541E" w:rsidRDefault="00D54CD0" w:rsidP="00E22A50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  <w:rtl/>
                <w:lang w:bidi="ar-IQ"/>
              </w:rPr>
            </w:pPr>
          </w:p>
        </w:tc>
        <w:tc>
          <w:tcPr>
            <w:tcW w:w="4261" w:type="dxa"/>
          </w:tcPr>
          <w:p w:rsidR="0087541E" w:rsidRPr="0087541E" w:rsidRDefault="0087541E" w:rsidP="0087541E">
            <w:pPr>
              <w:bidi w:val="0"/>
              <w:spacing w:after="200" w:line="276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7541E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Censorship of Central Bank on Commercial Banks </w:t>
            </w:r>
          </w:p>
          <w:p w:rsidR="00D54CD0" w:rsidRPr="0087541E" w:rsidRDefault="00D54CD0">
            <w:pPr>
              <w:rPr>
                <w:sz w:val="20"/>
                <w:szCs w:val="20"/>
                <w:lang w:bidi="ar-IQ"/>
              </w:rPr>
            </w:pPr>
          </w:p>
        </w:tc>
      </w:tr>
    </w:tbl>
    <w:p w:rsidR="00DE3315" w:rsidRDefault="00DE3315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022B42" w:rsidTr="000C5533">
        <w:trPr>
          <w:trHeight w:val="595"/>
        </w:trPr>
        <w:tc>
          <w:tcPr>
            <w:tcW w:w="4261" w:type="dxa"/>
            <w:shd w:val="clear" w:color="auto" w:fill="D9D9D9" w:themeFill="background1" w:themeFillShade="D9"/>
          </w:tcPr>
          <w:p w:rsidR="00022B42" w:rsidRPr="00D149FD" w:rsidRDefault="00022B42" w:rsidP="000C553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149F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المقالات المنشورة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D149FD" w:rsidRPr="00D149FD" w:rsidRDefault="00D149FD" w:rsidP="00D149FD">
            <w:pPr>
              <w:pStyle w:val="HTMLPreformatted"/>
              <w:shd w:val="clear" w:color="auto" w:fill="F8F9FA"/>
              <w:spacing w:line="387" w:lineRule="atLeast"/>
              <w:jc w:val="center"/>
              <w:rPr>
                <w:rFonts w:ascii="inherit" w:hAnsi="inherit"/>
                <w:b/>
                <w:bCs/>
                <w:color w:val="222222"/>
                <w:sz w:val="30"/>
                <w:szCs w:val="30"/>
              </w:rPr>
            </w:pPr>
            <w:r w:rsidRPr="00D149FD">
              <w:rPr>
                <w:rFonts w:ascii="inherit" w:hAnsi="inherit"/>
                <w:b/>
                <w:bCs/>
                <w:color w:val="222222"/>
                <w:sz w:val="30"/>
                <w:szCs w:val="30"/>
              </w:rPr>
              <w:t>Articles published</w:t>
            </w:r>
          </w:p>
          <w:p w:rsidR="00022B42" w:rsidRPr="00C77981" w:rsidRDefault="00022B42" w:rsidP="00D149FD">
            <w:pPr>
              <w:pStyle w:val="HTMLPreformatted"/>
              <w:shd w:val="clear" w:color="auto" w:fill="FFFFFF"/>
              <w:jc w:val="center"/>
              <w:rPr>
                <w:rtl/>
                <w:lang w:bidi="ar-IQ"/>
              </w:rPr>
            </w:pPr>
          </w:p>
        </w:tc>
      </w:tr>
      <w:tr w:rsidR="00022B42" w:rsidTr="00D149FD">
        <w:trPr>
          <w:trHeight w:val="559"/>
        </w:trPr>
        <w:tc>
          <w:tcPr>
            <w:tcW w:w="4261" w:type="dxa"/>
          </w:tcPr>
          <w:p w:rsidR="00022B42" w:rsidRPr="00E22A50" w:rsidRDefault="00D149FD" w:rsidP="000C5533">
            <w:pPr>
              <w:rPr>
                <w:rtl/>
              </w:rPr>
            </w:pPr>
            <w:r>
              <w:br/>
            </w: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8F9FA"/>
                <w:rtl/>
              </w:rPr>
              <w:t>اعتماد الخدمات المصرفية عبر الإنترنت</w:t>
            </w:r>
          </w:p>
        </w:tc>
        <w:tc>
          <w:tcPr>
            <w:tcW w:w="4261" w:type="dxa"/>
          </w:tcPr>
          <w:p w:rsidR="00022B42" w:rsidRPr="00E22A50" w:rsidRDefault="00D149FD" w:rsidP="000C5533">
            <w:pPr>
              <w:rPr>
                <w:lang w:bidi="ar-IQ"/>
              </w:rPr>
            </w:pPr>
            <w:r>
              <w:rPr>
                <w:lang w:bidi="ar-IQ"/>
              </w:rPr>
              <w:t>Internet banking adoption</w:t>
            </w:r>
          </w:p>
        </w:tc>
      </w:tr>
      <w:tr w:rsidR="00022B42" w:rsidTr="000C5533">
        <w:trPr>
          <w:trHeight w:val="890"/>
        </w:trPr>
        <w:tc>
          <w:tcPr>
            <w:tcW w:w="4261" w:type="dxa"/>
          </w:tcPr>
          <w:p w:rsidR="00022B42" w:rsidRPr="0087541E" w:rsidRDefault="0046130E" w:rsidP="000C5533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  <w:rtl/>
              </w:rPr>
            </w:pPr>
            <w:r>
              <w:br/>
            </w: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8F9FA"/>
                <w:rtl/>
              </w:rPr>
              <w:t>تأثير مخاطر السيولة والائتمان على البنوك</w:t>
            </w:r>
          </w:p>
        </w:tc>
        <w:tc>
          <w:tcPr>
            <w:tcW w:w="4261" w:type="dxa"/>
          </w:tcPr>
          <w:p w:rsidR="00022B42" w:rsidRPr="0087541E" w:rsidRDefault="00D149FD" w:rsidP="000C5533">
            <w:pPr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The effect of liquidity hazard and credit to the banks</w:t>
            </w:r>
          </w:p>
        </w:tc>
      </w:tr>
    </w:tbl>
    <w:p w:rsidR="00022B42" w:rsidRPr="00022B42" w:rsidRDefault="00022B42">
      <w:pPr>
        <w:rPr>
          <w:rtl/>
          <w:lang w:bidi="ar-IQ"/>
        </w:rPr>
      </w:pPr>
    </w:p>
    <w:sectPr w:rsidR="00022B42" w:rsidRPr="00022B42" w:rsidSect="00487BAE"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87BAE"/>
    <w:rsid w:val="00022B42"/>
    <w:rsid w:val="00096642"/>
    <w:rsid w:val="0009777F"/>
    <w:rsid w:val="00242A55"/>
    <w:rsid w:val="00255AA6"/>
    <w:rsid w:val="00284336"/>
    <w:rsid w:val="003E7ED5"/>
    <w:rsid w:val="00422FEA"/>
    <w:rsid w:val="0046130E"/>
    <w:rsid w:val="004812F7"/>
    <w:rsid w:val="00487BAE"/>
    <w:rsid w:val="0050049A"/>
    <w:rsid w:val="00502D54"/>
    <w:rsid w:val="00582670"/>
    <w:rsid w:val="005E3A3A"/>
    <w:rsid w:val="006066E1"/>
    <w:rsid w:val="0063036F"/>
    <w:rsid w:val="0067644E"/>
    <w:rsid w:val="006F4516"/>
    <w:rsid w:val="0072668B"/>
    <w:rsid w:val="00737131"/>
    <w:rsid w:val="007B4C2B"/>
    <w:rsid w:val="007D0FFE"/>
    <w:rsid w:val="0087541E"/>
    <w:rsid w:val="008B7D80"/>
    <w:rsid w:val="008D1672"/>
    <w:rsid w:val="00927F7C"/>
    <w:rsid w:val="0093353B"/>
    <w:rsid w:val="0095158A"/>
    <w:rsid w:val="00A33206"/>
    <w:rsid w:val="00A820C1"/>
    <w:rsid w:val="00AE3475"/>
    <w:rsid w:val="00B10D00"/>
    <w:rsid w:val="00B15D77"/>
    <w:rsid w:val="00B6419A"/>
    <w:rsid w:val="00BB2BFB"/>
    <w:rsid w:val="00BE4A29"/>
    <w:rsid w:val="00BF3CD9"/>
    <w:rsid w:val="00C42A5D"/>
    <w:rsid w:val="00C66BDC"/>
    <w:rsid w:val="00C714E1"/>
    <w:rsid w:val="00C77981"/>
    <w:rsid w:val="00C95ACA"/>
    <w:rsid w:val="00D1193E"/>
    <w:rsid w:val="00D149FD"/>
    <w:rsid w:val="00D15CDD"/>
    <w:rsid w:val="00D43446"/>
    <w:rsid w:val="00D54CD0"/>
    <w:rsid w:val="00D835F8"/>
    <w:rsid w:val="00D96871"/>
    <w:rsid w:val="00DC3EDC"/>
    <w:rsid w:val="00DE3315"/>
    <w:rsid w:val="00E22A50"/>
    <w:rsid w:val="00E50FB4"/>
    <w:rsid w:val="00EA6BB0"/>
    <w:rsid w:val="00F10E50"/>
    <w:rsid w:val="00F32461"/>
    <w:rsid w:val="00FB22E4"/>
    <w:rsid w:val="00FD711B"/>
    <w:rsid w:val="00FD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A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BD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27F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notranslate">
    <w:name w:val="notranslate"/>
    <w:basedOn w:val="DefaultParagraphFont"/>
    <w:rsid w:val="00927F7C"/>
  </w:style>
  <w:style w:type="character" w:styleId="Hyperlink">
    <w:name w:val="Hyperlink"/>
    <w:basedOn w:val="DefaultParagraphFont"/>
    <w:uiPriority w:val="99"/>
    <w:unhideWhenUsed/>
    <w:rsid w:val="00BF3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761">
                  <w:marLeft w:val="-172"/>
                  <w:marRight w:val="-1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995">
                  <w:marLeft w:val="-172"/>
                  <w:marRight w:val="-1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kir557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HUDHUD</dc:creator>
  <cp:keywords/>
  <dc:description/>
  <cp:lastModifiedBy>HUDHUD</cp:lastModifiedBy>
  <cp:revision>35</cp:revision>
  <dcterms:created xsi:type="dcterms:W3CDTF">2019-03-28T08:31:00Z</dcterms:created>
  <dcterms:modified xsi:type="dcterms:W3CDTF">2020-10-28T07:42:00Z</dcterms:modified>
</cp:coreProperties>
</file>