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ED" w:rsidRPr="00EA6194" w:rsidRDefault="001F1FED" w:rsidP="001F1FED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1245235</wp:posOffset>
                </wp:positionV>
                <wp:extent cx="252095" cy="266700"/>
                <wp:effectExtent l="3175" t="0" r="1905" b="63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FED" w:rsidRDefault="001F1FED" w:rsidP="001F1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0.45pt;margin-top:98.05pt;width:19.85pt;height:21pt;flip:x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" stroked="f">
                <v:textbox style="mso-fit-shape-to-text:t">
                  <w:txbxContent>
                    <w:p w:rsidR="001F1FED" w:rsidRDefault="001F1FED" w:rsidP="001F1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6194">
        <w:rPr>
          <w:rFonts w:cs="Simplified Arabic" w:hint="cs"/>
          <w:b/>
          <w:bCs/>
          <w:rtl/>
        </w:rPr>
        <w:t xml:space="preserve">الاسم الرباعي واللقب// هدى جاسم محمد نصيف </w:t>
      </w:r>
      <w:r w:rsidRPr="00EA6194">
        <w:rPr>
          <w:rFonts w:cs="Simplified Arabic"/>
          <w:b/>
          <w:bCs/>
          <w:rtl/>
        </w:rPr>
        <w:t>التميمي</w:t>
      </w:r>
      <w:r w:rsidRPr="00EA6194">
        <w:rPr>
          <w:rFonts w:cs="Simplified Arabic" w:hint="cs"/>
          <w:b/>
          <w:bCs/>
          <w:rtl/>
        </w:rPr>
        <w:t>.</w:t>
      </w:r>
      <w:r w:rsidRPr="001E11D4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5375" cy="1514475"/>
            <wp:effectExtent l="19050" t="19050" r="28575" b="28575"/>
            <wp:wrapSquare wrapText="bothSides"/>
            <wp:docPr id="1" name="صورة 1" descr="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8" t="1884" r="18542" b="8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144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ED" w:rsidRPr="001F1FED" w:rsidRDefault="001F1FED" w:rsidP="001F1FED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rtl/>
        </w:rPr>
      </w:pPr>
      <w:r w:rsidRPr="00EA6194">
        <w:rPr>
          <w:rFonts w:cs="Simplified Arabic" w:hint="cs"/>
          <w:b/>
          <w:bCs/>
          <w:rtl/>
        </w:rPr>
        <w:t xml:space="preserve">المواليد// 13- 9- 1975 / </w:t>
      </w:r>
      <w:r w:rsidRPr="00EA6194">
        <w:rPr>
          <w:rFonts w:cs="Simplified Arabic" w:hint="cs"/>
          <w:b/>
          <w:bCs/>
          <w:rtl/>
          <w:lang w:bidi="ar-IQ"/>
        </w:rPr>
        <w:t xml:space="preserve">بابل- </w:t>
      </w:r>
      <w:r w:rsidRPr="00EA6194">
        <w:rPr>
          <w:rFonts w:cs="Simplified Arabic" w:hint="cs"/>
          <w:b/>
          <w:bCs/>
          <w:rtl/>
        </w:rPr>
        <w:t>الإسكندرية.</w:t>
      </w:r>
    </w:p>
    <w:p w:rsidR="001F1FED" w:rsidRPr="00EA6194" w:rsidRDefault="001F1FED" w:rsidP="00142571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rtl/>
        </w:rPr>
      </w:pPr>
      <w:r w:rsidRPr="00EA6194">
        <w:rPr>
          <w:rFonts w:cs="Simplified Arabic" w:hint="cs"/>
          <w:b/>
          <w:bCs/>
          <w:rtl/>
        </w:rPr>
        <w:t xml:space="preserve">الاختصاص العام // </w:t>
      </w:r>
      <w:r w:rsidR="00142571">
        <w:rPr>
          <w:rFonts w:cs="Simplified Arabic" w:hint="cs"/>
          <w:b/>
          <w:bCs/>
          <w:rtl/>
        </w:rPr>
        <w:t>علوم حياة</w:t>
      </w:r>
      <w:r w:rsidRPr="00EA6194">
        <w:rPr>
          <w:rFonts w:cs="Simplified Arabic" w:hint="cs"/>
          <w:b/>
          <w:bCs/>
          <w:rtl/>
        </w:rPr>
        <w:t>.</w:t>
      </w:r>
    </w:p>
    <w:p w:rsidR="001F1FED" w:rsidRDefault="001F1FED" w:rsidP="001F1FED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</w:rPr>
      </w:pPr>
      <w:r w:rsidRPr="00EA6194">
        <w:rPr>
          <w:rFonts w:cs="Simplified Arabic" w:hint="cs"/>
          <w:b/>
          <w:bCs/>
          <w:rtl/>
        </w:rPr>
        <w:t>الاختصاص الدقيق // تشريح</w:t>
      </w:r>
      <w:r>
        <w:rPr>
          <w:rFonts w:cs="Simplified Arabic" w:hint="cs"/>
          <w:b/>
          <w:bCs/>
          <w:rtl/>
        </w:rPr>
        <w:t xml:space="preserve"> و</w:t>
      </w:r>
      <w:r w:rsidRPr="00EA6194">
        <w:rPr>
          <w:rFonts w:cs="Simplified Arabic" w:hint="cs"/>
          <w:b/>
          <w:bCs/>
          <w:rtl/>
        </w:rPr>
        <w:t>تصنيف نبات.</w:t>
      </w:r>
    </w:p>
    <w:p w:rsidR="001F1FED" w:rsidRPr="001F1FED" w:rsidRDefault="001F1FED" w:rsidP="001F1FED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rtl/>
        </w:rPr>
      </w:pPr>
      <w:r w:rsidRPr="00EA6194">
        <w:rPr>
          <w:rFonts w:cs="Simplified Arabic" w:hint="cs"/>
          <w:b/>
          <w:bCs/>
          <w:rtl/>
        </w:rPr>
        <w:t xml:space="preserve">خريجة البكالوريوس// 1997 في قسم علوم الحياة </w:t>
      </w:r>
      <w:r>
        <w:rPr>
          <w:rFonts w:cs="Simplified Arabic" w:hint="cs"/>
          <w:b/>
          <w:bCs/>
          <w:rtl/>
        </w:rPr>
        <w:t>/</w:t>
      </w:r>
      <w:r w:rsidRPr="00EA6194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كلية العلوم / </w:t>
      </w:r>
      <w:r w:rsidRPr="00EA6194">
        <w:rPr>
          <w:rFonts w:cs="Simplified Arabic" w:hint="cs"/>
          <w:b/>
          <w:bCs/>
          <w:rtl/>
        </w:rPr>
        <w:t>جامعة بابل.</w:t>
      </w:r>
    </w:p>
    <w:p w:rsidR="001F1FED" w:rsidRDefault="001F1FED" w:rsidP="001F1FED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lang w:bidi="ar-IQ"/>
        </w:rPr>
      </w:pPr>
      <w:r w:rsidRPr="00EA6194">
        <w:rPr>
          <w:rFonts w:cs="Simplified Arabic" w:hint="cs"/>
          <w:b/>
          <w:bCs/>
          <w:rtl/>
          <w:lang w:bidi="ar-IQ"/>
        </w:rPr>
        <w:t>تاريخ الحصول على شهادة الماجستير // 2005</w:t>
      </w:r>
    </w:p>
    <w:p w:rsidR="001F1FED" w:rsidRPr="001F1FED" w:rsidRDefault="001F1FED" w:rsidP="001F1FED">
      <w:pPr>
        <w:numPr>
          <w:ilvl w:val="0"/>
          <w:numId w:val="1"/>
        </w:numPr>
        <w:tabs>
          <w:tab w:val="clear" w:pos="720"/>
          <w:tab w:val="num" w:pos="281"/>
        </w:tabs>
        <w:ind w:left="423"/>
        <w:jc w:val="lowKashida"/>
        <w:rPr>
          <w:rFonts w:cs="Simplified Arabic"/>
          <w:b/>
          <w:bCs/>
          <w:lang w:bidi="ar-IQ"/>
        </w:rPr>
      </w:pPr>
      <w:r w:rsidRPr="00670D6C">
        <w:rPr>
          <w:rFonts w:ascii="Simplified Arabic" w:hAnsi="Simplified Arabic" w:cs="Simplified Arabic"/>
          <w:b/>
          <w:bCs/>
          <w:rtl/>
          <w:lang w:bidi="ar-IQ"/>
        </w:rPr>
        <w:t>تاريخ الحصول على شهادة الدكتوراه</w:t>
      </w:r>
      <w:r>
        <w:rPr>
          <w:rFonts w:ascii="Simplified Arabic" w:hAnsi="Simplified Arabic" w:cs="Simplified Arabic"/>
          <w:b/>
          <w:bCs/>
          <w:lang w:bidi="ar-IQ"/>
        </w:rPr>
        <w:t>//</w:t>
      </w:r>
      <w:r w:rsidRPr="00670D6C">
        <w:rPr>
          <w:rFonts w:ascii="Simplified Arabic" w:hAnsi="Simplified Arabic" w:cs="Simplified Arabic"/>
          <w:b/>
          <w:bCs/>
          <w:rtl/>
          <w:lang w:bidi="ar-IQ"/>
        </w:rPr>
        <w:t xml:space="preserve"> 2013</w:t>
      </w:r>
    </w:p>
    <w:p w:rsidR="00142571" w:rsidRDefault="001F1FED" w:rsidP="00142571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  <w:rtl/>
          <w:lang w:bidi="ar-IQ"/>
        </w:rPr>
        <w:t>اللقب العلمي// استاذ مساعد</w:t>
      </w:r>
      <w:r w:rsidR="00142571">
        <w:rPr>
          <w:rFonts w:cs="Simplified Arabic" w:hint="cs"/>
          <w:b/>
          <w:bCs/>
          <w:rtl/>
          <w:lang w:bidi="ar-IQ"/>
        </w:rPr>
        <w:t xml:space="preserve"> في</w:t>
      </w:r>
      <w:r>
        <w:rPr>
          <w:rFonts w:cs="Simplified Arabic" w:hint="cs"/>
          <w:b/>
          <w:bCs/>
          <w:rtl/>
          <w:lang w:bidi="ar-IQ"/>
        </w:rPr>
        <w:t xml:space="preserve"> 2014 .</w:t>
      </w:r>
    </w:p>
    <w:p w:rsidR="00EF7C27" w:rsidRDefault="00EF7C27" w:rsidP="00142571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  <w:rtl/>
          <w:lang w:bidi="ar-IQ"/>
        </w:rPr>
        <w:t>مكان العمل الحالي // جامعة بابل- كلية العلوم للبنات- قسم علوم الحياة</w:t>
      </w:r>
    </w:p>
    <w:p w:rsidR="00142571" w:rsidRDefault="00142571" w:rsidP="00142571">
      <w:pPr>
        <w:numPr>
          <w:ilvl w:val="0"/>
          <w:numId w:val="1"/>
        </w:numPr>
        <w:tabs>
          <w:tab w:val="clear" w:pos="720"/>
        </w:tabs>
        <w:ind w:left="430"/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  <w:rtl/>
          <w:lang w:bidi="ar-IQ"/>
        </w:rPr>
        <w:t xml:space="preserve">المجلات </w:t>
      </w:r>
      <w:r w:rsidR="008B3743">
        <w:rPr>
          <w:rFonts w:cs="Simplified Arabic" w:hint="cs"/>
          <w:b/>
          <w:bCs/>
          <w:rtl/>
          <w:lang w:bidi="ar-IQ"/>
        </w:rPr>
        <w:t xml:space="preserve">العالمية </w:t>
      </w:r>
      <w:r>
        <w:rPr>
          <w:rFonts w:cs="Simplified Arabic" w:hint="cs"/>
          <w:b/>
          <w:bCs/>
          <w:rtl/>
          <w:lang w:bidi="ar-IQ"/>
        </w:rPr>
        <w:t>التي تم تقييم البحوث فيها :</w:t>
      </w:r>
    </w:p>
    <w:p w:rsidR="0079136B" w:rsidRDefault="0079136B" w:rsidP="0079136B">
      <w:pPr>
        <w:pStyle w:val="a3"/>
        <w:numPr>
          <w:ilvl w:val="0"/>
          <w:numId w:val="1"/>
        </w:numPr>
        <w:outlineLvl w:val="0"/>
        <w:rPr>
          <w:b/>
          <w:bCs/>
          <w:kern w:val="36"/>
        </w:rPr>
      </w:pPr>
      <w:r w:rsidRPr="0079136B">
        <w:rPr>
          <w:b/>
          <w:bCs/>
          <w:kern w:val="36"/>
        </w:rPr>
        <w:t>Advancement in Medicinal Plant Research</w:t>
      </w:r>
    </w:p>
    <w:p w:rsidR="0079136B" w:rsidRPr="0079136B" w:rsidRDefault="0079136B" w:rsidP="0079136B">
      <w:pPr>
        <w:pStyle w:val="1"/>
        <w:numPr>
          <w:ilvl w:val="0"/>
          <w:numId w:val="1"/>
        </w:numPr>
        <w:bidi/>
        <w:spacing w:before="0" w:beforeAutospacing="0" w:after="0" w:afterAutospacing="0"/>
        <w:rPr>
          <w:rFonts w:hint="cs"/>
          <w:sz w:val="24"/>
          <w:szCs w:val="24"/>
          <w:rtl/>
          <w:lang w:bidi="ar-IQ"/>
        </w:rPr>
      </w:pPr>
      <w:r w:rsidRPr="0079136B">
        <w:rPr>
          <w:sz w:val="24"/>
          <w:szCs w:val="24"/>
        </w:rPr>
        <w:t>Microbiology Research International</w:t>
      </w:r>
    </w:p>
    <w:p w:rsidR="00142571" w:rsidRDefault="00142571" w:rsidP="008B3743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lang w:bidi="ar-IQ"/>
        </w:rPr>
        <w:t xml:space="preserve">Indian Journal of natural </w:t>
      </w:r>
      <w:r w:rsidR="008B3743">
        <w:rPr>
          <w:rFonts w:cs="Simplified Arabic"/>
          <w:b/>
          <w:bCs/>
          <w:lang w:bidi="ar-IQ"/>
        </w:rPr>
        <w:t>products and resources</w:t>
      </w:r>
    </w:p>
    <w:p w:rsidR="008B3743" w:rsidRDefault="008B3743" w:rsidP="008B3743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lang w:bidi="ar-IQ"/>
        </w:rPr>
        <w:t>African Journal of biotechnology</w:t>
      </w:r>
    </w:p>
    <w:p w:rsidR="009131E9" w:rsidRPr="009131E9" w:rsidRDefault="008B3743" w:rsidP="009131E9">
      <w:pPr>
        <w:pStyle w:val="a3"/>
        <w:numPr>
          <w:ilvl w:val="0"/>
          <w:numId w:val="3"/>
        </w:numPr>
        <w:jc w:val="lowKashida"/>
        <w:rPr>
          <w:rFonts w:cs="Simplified Arabic" w:hint="cs"/>
          <w:b/>
          <w:bCs/>
          <w:rtl/>
          <w:lang w:bidi="ar-IQ"/>
        </w:rPr>
      </w:pPr>
      <w:r>
        <w:rPr>
          <w:rFonts w:cs="Simplified Arabic"/>
          <w:b/>
          <w:bCs/>
          <w:lang w:bidi="ar-IQ"/>
        </w:rPr>
        <w:t>Sciences Publishing Group</w:t>
      </w:r>
    </w:p>
    <w:p w:rsidR="009131E9" w:rsidRPr="009131E9" w:rsidRDefault="009131E9" w:rsidP="008B3743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lang w:bidi="ar-IQ"/>
        </w:rPr>
      </w:pPr>
      <w:r w:rsidRPr="009131E9">
        <w:rPr>
          <w:b/>
          <w:bCs/>
        </w:rPr>
        <w:t>Arabian Journal of Chemistry</w:t>
      </w:r>
    </w:p>
    <w:p w:rsidR="0030283B" w:rsidRDefault="0030283B" w:rsidP="0030283B">
      <w:pPr>
        <w:pStyle w:val="a3"/>
        <w:numPr>
          <w:ilvl w:val="0"/>
          <w:numId w:val="4"/>
        </w:numPr>
        <w:ind w:left="450"/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  <w:rtl/>
          <w:lang w:bidi="ar-IQ"/>
        </w:rPr>
        <w:t>المجلات المحلية التي تم تقييم البحوث فيها</w:t>
      </w:r>
    </w:p>
    <w:p w:rsidR="0030283B" w:rsidRDefault="0030283B" w:rsidP="0030283B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  <w:rtl/>
          <w:lang w:bidi="ar-IQ"/>
        </w:rPr>
        <w:t xml:space="preserve">مجلة جامعة ديالى للعلوم الصرفة </w:t>
      </w:r>
    </w:p>
    <w:p w:rsidR="0030283B" w:rsidRDefault="0030283B" w:rsidP="0030283B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  <w:rtl/>
          <w:lang w:bidi="ar-IQ"/>
        </w:rPr>
        <w:t>مجلة جامعة بابل</w:t>
      </w:r>
    </w:p>
    <w:p w:rsidR="0030283B" w:rsidRDefault="008F6162" w:rsidP="0030283B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  <w:rtl/>
          <w:lang w:bidi="ar-IQ"/>
        </w:rPr>
        <w:t xml:space="preserve">مجلة متحف التاريخ الطبيعي </w:t>
      </w:r>
    </w:p>
    <w:p w:rsidR="008F6162" w:rsidRPr="0030283B" w:rsidRDefault="008F6162" w:rsidP="0030283B">
      <w:pPr>
        <w:pStyle w:val="a3"/>
        <w:numPr>
          <w:ilvl w:val="0"/>
          <w:numId w:val="3"/>
        </w:numPr>
        <w:jc w:val="lowKashida"/>
        <w:rPr>
          <w:rFonts w:cs="Simplified Arabic"/>
          <w:b/>
          <w:bCs/>
          <w:rtl/>
          <w:lang w:bidi="ar-IQ"/>
        </w:rPr>
      </w:pPr>
      <w:r>
        <w:rPr>
          <w:rFonts w:cs="Simplified Arabic" w:hint="cs"/>
          <w:b/>
          <w:bCs/>
          <w:rtl/>
          <w:lang w:bidi="ar-IQ"/>
        </w:rPr>
        <w:t>مجلة الباهر للعتبة العباسية المقدسة</w:t>
      </w:r>
    </w:p>
    <w:p w:rsidR="00EF7C27" w:rsidRPr="00EF7C27" w:rsidRDefault="00EF7C27" w:rsidP="00EF7C27">
      <w:pPr>
        <w:bidi w:val="0"/>
        <w:rPr>
          <w:rFonts w:ascii="Garamond" w:hAnsi="Garamond"/>
          <w:sz w:val="26"/>
          <w:szCs w:val="26"/>
        </w:rPr>
      </w:pPr>
      <w:r w:rsidRPr="00EF7C27">
        <w:rPr>
          <w:rFonts w:ascii="Garamond" w:hAnsi="Garamond"/>
          <w:sz w:val="26"/>
          <w:szCs w:val="26"/>
        </w:rPr>
        <w:t xml:space="preserve">E-mail/ </w:t>
      </w:r>
      <w:hyperlink r:id="rId7" w:history="1">
        <w:r w:rsidRPr="00EF7C27">
          <w:rPr>
            <w:rStyle w:val="Hyperlink"/>
            <w:rFonts w:ascii="Garamond" w:hAnsi="Garamond"/>
            <w:sz w:val="26"/>
            <w:szCs w:val="26"/>
          </w:rPr>
          <w:t>Huda_jasim@yahoo.com</w:t>
        </w:r>
      </w:hyperlink>
    </w:p>
    <w:p w:rsidR="00EF7C27" w:rsidRPr="00F27052" w:rsidRDefault="00EF7C27" w:rsidP="0083055F">
      <w:pPr>
        <w:ind w:left="430"/>
        <w:jc w:val="right"/>
      </w:pPr>
      <w:r w:rsidRPr="00EF7C27">
        <w:rPr>
          <w:rFonts w:ascii="Garamond" w:hAnsi="Garamond"/>
          <w:sz w:val="26"/>
          <w:szCs w:val="26"/>
        </w:rPr>
        <w:t>Mail/ wsci.huda.j@uobabylon.edu.iq</w:t>
      </w:r>
      <w:r w:rsidRPr="00EF7C27">
        <w:rPr>
          <w:rFonts w:ascii="Garamond" w:hAnsi="Garamond"/>
          <w:sz w:val="26"/>
          <w:szCs w:val="26"/>
        </w:rPr>
        <w:br/>
        <w:t>G</w:t>
      </w:r>
      <w:r w:rsidR="00304A29">
        <w:rPr>
          <w:rFonts w:ascii="Garamond" w:hAnsi="Garamond"/>
          <w:sz w:val="26"/>
          <w:szCs w:val="26"/>
        </w:rPr>
        <w:t>-</w:t>
      </w:r>
      <w:r w:rsidRPr="00EF7C27">
        <w:rPr>
          <w:rFonts w:ascii="Garamond" w:hAnsi="Garamond"/>
          <w:sz w:val="26"/>
          <w:szCs w:val="26"/>
        </w:rPr>
        <w:t>mail/ hudaaltameme75@gmail.com</w:t>
      </w:r>
      <w:r w:rsidRPr="00EF7C27">
        <w:rPr>
          <w:rFonts w:ascii="Garamond" w:hAnsi="Garamond"/>
          <w:sz w:val="26"/>
          <w:szCs w:val="26"/>
        </w:rPr>
        <w:br/>
        <w:t>Mobile/ 00964</w:t>
      </w:r>
      <w:r w:rsidR="0083055F">
        <w:rPr>
          <w:rFonts w:ascii="Garamond" w:hAnsi="Garamond"/>
          <w:sz w:val="26"/>
          <w:szCs w:val="26"/>
        </w:rPr>
        <w:t>7811906797</w:t>
      </w:r>
      <w:bookmarkStart w:id="0" w:name="_GoBack"/>
      <w:bookmarkEnd w:id="0"/>
    </w:p>
    <w:p w:rsidR="00142571" w:rsidRPr="00EF7C27" w:rsidRDefault="00142571" w:rsidP="00142571">
      <w:pPr>
        <w:jc w:val="lowKashida"/>
        <w:rPr>
          <w:rFonts w:cs="Simplified Arabic"/>
          <w:b/>
          <w:bCs/>
          <w:rtl/>
          <w:lang w:bidi="ar-IQ"/>
        </w:rPr>
      </w:pPr>
    </w:p>
    <w:p w:rsidR="00142571" w:rsidRPr="00206FBB" w:rsidRDefault="00142571" w:rsidP="00142571">
      <w:pPr>
        <w:rPr>
          <w:rFonts w:cs="Simplified Arabic"/>
          <w:b/>
          <w:bCs/>
          <w:sz w:val="28"/>
          <w:szCs w:val="28"/>
          <w:rtl/>
          <w:lang w:bidi="ar-IQ"/>
        </w:rPr>
      </w:pPr>
      <w:r w:rsidRPr="00206FBB">
        <w:rPr>
          <w:rFonts w:cs="Simplified Arabic"/>
          <w:b/>
          <w:bCs/>
          <w:sz w:val="28"/>
          <w:szCs w:val="28"/>
          <w:rtl/>
          <w:lang w:bidi="ar-IQ"/>
        </w:rPr>
        <w:t xml:space="preserve">البحوث </w:t>
      </w:r>
      <w:r w:rsidRPr="00206FB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المنشورة: </w:t>
      </w:r>
      <w:r w:rsidRPr="00206FBB">
        <w:rPr>
          <w:rFonts w:cs="Simplified Arabic"/>
          <w:b/>
          <w:bCs/>
          <w:sz w:val="28"/>
          <w:szCs w:val="28"/>
          <w:rtl/>
          <w:lang w:bidi="ar-IQ"/>
        </w:rPr>
        <w:t>-</w:t>
      </w:r>
    </w:p>
    <w:p w:rsidR="00142571" w:rsidRPr="0091057A" w:rsidRDefault="00142571" w:rsidP="00142571">
      <w:pPr>
        <w:numPr>
          <w:ilvl w:val="0"/>
          <w:numId w:val="2"/>
        </w:numPr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دراسة تشريحية مقارنة لبعض أنواع أجناس العائلة البقولية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Leguminosae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في 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العراق.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(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2008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) 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>مجلة جامعة بابل الصرفة / العلوم الصرفة والتطبيقية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.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15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(4)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>: 1521-1542</w:t>
      </w:r>
    </w:p>
    <w:p w:rsidR="00142571" w:rsidRPr="0091057A" w:rsidRDefault="00142571" w:rsidP="00142571">
      <w:pPr>
        <w:numPr>
          <w:ilvl w:val="0"/>
          <w:numId w:val="2"/>
        </w:numPr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دراسة تشريحية مقارنة لبعض أنواع أجناس </w:t>
      </w:r>
      <w:proofErr w:type="spellStart"/>
      <w:r w:rsidRPr="0091057A">
        <w:rPr>
          <w:rFonts w:ascii="Simplified Arabic" w:hAnsi="Simplified Arabic" w:cs="Simplified Arabic"/>
          <w:b/>
          <w:bCs/>
          <w:rtl/>
          <w:lang w:bidi="ar-IQ"/>
        </w:rPr>
        <w:t>عويئلة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proofErr w:type="spellStart"/>
      <w:r w:rsidRPr="0091057A">
        <w:rPr>
          <w:rFonts w:ascii="Simplified Arabic" w:hAnsi="Simplified Arabic" w:cs="Simplified Arabic"/>
          <w:b/>
          <w:bCs/>
          <w:rtl/>
          <w:lang w:bidi="ar-IQ"/>
        </w:rPr>
        <w:t>شوراب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الملك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Caesalpiniaceae</w:t>
      </w:r>
      <w:proofErr w:type="spellEnd"/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 xml:space="preserve"> في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العراق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(2008).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مجلة جامعة كربلاء 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العلمية.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6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(1)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: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96-110.</w:t>
      </w:r>
    </w:p>
    <w:p w:rsidR="00142571" w:rsidRPr="0091057A" w:rsidRDefault="00142571" w:rsidP="00142571">
      <w:pPr>
        <w:numPr>
          <w:ilvl w:val="0"/>
          <w:numId w:val="2"/>
        </w:numPr>
        <w:rPr>
          <w:rFonts w:ascii="Simplified Arabic" w:hAnsi="Simplified Arabic" w:cs="Simplified Arabic"/>
          <w:b/>
          <w:bCs/>
          <w:rtl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>دراسة حبوب اللقاح لبعض أجناس عشيـرة (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Compositae</w:t>
      </w:r>
      <w:proofErr w:type="spellEnd"/>
      <w:r w:rsidRPr="0091057A">
        <w:rPr>
          <w:rFonts w:ascii="Simplified Arabic" w:hAnsi="Simplified Arabic" w:cs="Simplified Arabic"/>
          <w:b/>
          <w:bCs/>
          <w:lang w:bidi="ar-IQ"/>
        </w:rPr>
        <w:t xml:space="preserve">)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Heliantheae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في العــراق</w:t>
      </w:r>
      <w:r w:rsidRPr="0091057A">
        <w:rPr>
          <w:rFonts w:ascii="Simplified Arabic" w:hAnsi="Simplified Arabic" w:cs="Simplified Arabic"/>
          <w:b/>
          <w:bCs/>
          <w:lang w:bidi="ar-IQ"/>
        </w:rPr>
        <w:t xml:space="preserve">. 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(2007) 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>مجلة جامعة بابل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.14(2): 127-136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</w:p>
    <w:p w:rsidR="00142571" w:rsidRPr="0091057A" w:rsidRDefault="00142571" w:rsidP="00142571">
      <w:pPr>
        <w:numPr>
          <w:ilvl w:val="0"/>
          <w:numId w:val="2"/>
        </w:numPr>
        <w:rPr>
          <w:rFonts w:ascii="Simplified Arabic" w:hAnsi="Simplified Arabic" w:cs="Simplified Arabic"/>
          <w:b/>
          <w:bCs/>
          <w:rtl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lastRenderedPageBreak/>
        <w:t>البيئة والتوزيع الجغرافي لأجناس العشيـرة (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Compositae</w:t>
      </w:r>
      <w:proofErr w:type="spellEnd"/>
      <w:r w:rsidRPr="0091057A">
        <w:rPr>
          <w:rFonts w:ascii="Simplified Arabic" w:hAnsi="Simplified Arabic" w:cs="Simplified Arabic"/>
          <w:b/>
          <w:bCs/>
          <w:lang w:bidi="ar-IQ"/>
        </w:rPr>
        <w:t xml:space="preserve">)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Heliantheae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في العــراق. مجلة جامعة 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بابل.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المجلد 14 العدد 1 في 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2007.</w:t>
      </w:r>
    </w:p>
    <w:p w:rsidR="00142571" w:rsidRPr="0091057A" w:rsidRDefault="00142571" w:rsidP="00142571">
      <w:pPr>
        <w:numPr>
          <w:ilvl w:val="0"/>
          <w:numId w:val="2"/>
        </w:numPr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دراسة الكساء السطحي لبعض أجناس 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عشيـرة (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Compositae</w:t>
      </w:r>
      <w:proofErr w:type="spellEnd"/>
      <w:r w:rsidRPr="0091057A">
        <w:rPr>
          <w:rFonts w:ascii="Simplified Arabic" w:hAnsi="Simplified Arabic" w:cs="Simplified Arabic"/>
          <w:b/>
          <w:bCs/>
          <w:lang w:bidi="ar-IQ"/>
        </w:rPr>
        <w:t xml:space="preserve">)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Heliantheae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في العــراق. مجلة جامعة كربلاء العلمية /عدد خاص ببحوث المؤتمر العلمي </w:t>
      </w:r>
      <w:r w:rsidRPr="0091057A">
        <w:rPr>
          <w:rFonts w:ascii="Simplified Arabic" w:hAnsi="Simplified Arabic" w:cs="Simplified Arabic" w:hint="cs"/>
          <w:b/>
          <w:bCs/>
          <w:rtl/>
          <w:lang w:bidi="ar-IQ"/>
        </w:rPr>
        <w:t>الثالث 2007: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19-26</w:t>
      </w:r>
    </w:p>
    <w:p w:rsidR="00142571" w:rsidRPr="0091057A" w:rsidRDefault="00142571" w:rsidP="00142571">
      <w:pPr>
        <w:numPr>
          <w:ilvl w:val="0"/>
          <w:numId w:val="2"/>
        </w:numPr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دراسة مظهرية لأنواع جنس </w:t>
      </w:r>
      <w:r w:rsidRPr="0091057A">
        <w:rPr>
          <w:rFonts w:ascii="Simplified Arabic" w:hAnsi="Simplified Arabic" w:cs="Simplified Arabic"/>
          <w:b/>
          <w:bCs/>
          <w:lang w:bidi="ar-IQ"/>
        </w:rPr>
        <w:t>Helianthus L.   (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Compositae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)في العــراق. المؤتمر العلمي الرابع/ لكلية العلوم – جامعة بابل </w:t>
      </w:r>
      <w:r w:rsidRPr="0091057A">
        <w:rPr>
          <w:rFonts w:ascii="Simplified Arabic" w:hAnsi="Simplified Arabic" w:cs="Simplified Arabic"/>
          <w:b/>
          <w:bCs/>
          <w:lang w:bidi="ar-IQ"/>
        </w:rPr>
        <w:t xml:space="preserve">CSASC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Ar.V</w:t>
      </w:r>
      <w:proofErr w:type="spellEnd"/>
      <w:r w:rsidRPr="0091057A">
        <w:rPr>
          <w:rFonts w:ascii="Simplified Arabic" w:hAnsi="Simplified Arabic" w:cs="Simplified Arabic"/>
          <w:b/>
          <w:bCs/>
          <w:lang w:bidi="ar-IQ"/>
        </w:rPr>
        <w:t xml:space="preserve">. 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المجلد 4/ 2009 ص 186-198.</w:t>
      </w:r>
    </w:p>
    <w:p w:rsidR="00142571" w:rsidRPr="0091057A" w:rsidRDefault="00142571" w:rsidP="00142571">
      <w:pPr>
        <w:numPr>
          <w:ilvl w:val="0"/>
          <w:numId w:val="2"/>
        </w:numPr>
        <w:rPr>
          <w:rFonts w:ascii="Simplified Arabic" w:hAnsi="Simplified Arabic" w:cs="Simplified Arabic"/>
          <w:b/>
          <w:bCs/>
          <w:rtl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>دراسة كيميائية لبعض لأنواع وأجناس العائلة الربيعية (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Primulaceae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>) النامية في العراق.</w:t>
      </w:r>
      <w:r w:rsidRPr="0091057A">
        <w:rPr>
          <w:rFonts w:ascii="Simplified Arabic" w:hAnsi="Simplified Arabic" w:cs="Simplified Arabic"/>
          <w:b/>
          <w:bCs/>
          <w:rtl/>
        </w:rPr>
        <w:t xml:space="preserve"> مجلة</w:t>
      </w:r>
      <w:r w:rsidRPr="0091057A">
        <w:rPr>
          <w:rFonts w:ascii="Simplified Arabic" w:hAnsi="Simplified Arabic" w:cs="Simplified Arabic"/>
          <w:b/>
          <w:bCs/>
        </w:rPr>
        <w:t xml:space="preserve"> </w:t>
      </w:r>
      <w:r w:rsidRPr="0091057A">
        <w:rPr>
          <w:rFonts w:ascii="Simplified Arabic" w:hAnsi="Simplified Arabic" w:cs="Simplified Arabic"/>
          <w:b/>
          <w:bCs/>
          <w:rtl/>
        </w:rPr>
        <w:t>جامعة</w:t>
      </w:r>
      <w:r w:rsidRPr="0091057A">
        <w:rPr>
          <w:rFonts w:ascii="Simplified Arabic" w:hAnsi="Simplified Arabic" w:cs="Simplified Arabic"/>
          <w:b/>
          <w:bCs/>
        </w:rPr>
        <w:t xml:space="preserve"> </w:t>
      </w:r>
      <w:r w:rsidRPr="0091057A">
        <w:rPr>
          <w:rFonts w:ascii="Simplified Arabic" w:hAnsi="Simplified Arabic" w:cs="Simplified Arabic"/>
          <w:b/>
          <w:bCs/>
          <w:rtl/>
        </w:rPr>
        <w:t>كربلاء</w:t>
      </w:r>
      <w:r w:rsidRPr="0091057A">
        <w:rPr>
          <w:rFonts w:ascii="Simplified Arabic" w:hAnsi="Simplified Arabic" w:cs="Simplified Arabic"/>
          <w:b/>
          <w:bCs/>
        </w:rPr>
        <w:t xml:space="preserve"> </w:t>
      </w:r>
      <w:r w:rsidRPr="0091057A">
        <w:rPr>
          <w:rFonts w:ascii="Simplified Arabic" w:hAnsi="Simplified Arabic" w:cs="Simplified Arabic" w:hint="cs"/>
          <w:b/>
          <w:bCs/>
          <w:rtl/>
        </w:rPr>
        <w:t>العلمية</w:t>
      </w:r>
      <w:r>
        <w:rPr>
          <w:rFonts w:ascii="Simplified Arabic" w:hAnsi="Simplified Arabic" w:cs="Simplified Arabic"/>
          <w:b/>
          <w:bCs/>
        </w:rPr>
        <w:t xml:space="preserve"> </w:t>
      </w:r>
      <w:r w:rsidRPr="0091057A">
        <w:rPr>
          <w:rFonts w:ascii="Simplified Arabic" w:hAnsi="Simplified Arabic" w:cs="Simplified Arabic"/>
          <w:b/>
          <w:bCs/>
          <w:rtl/>
        </w:rPr>
        <w:t>(2012)</w:t>
      </w:r>
      <w:r w:rsidRPr="0091057A">
        <w:rPr>
          <w:rFonts w:ascii="Simplified Arabic" w:hAnsi="Simplified Arabic" w:cs="Simplified Arabic"/>
          <w:b/>
          <w:bCs/>
        </w:rPr>
        <w:t>.</w:t>
      </w:r>
      <w:r w:rsidRPr="0091057A">
        <w:rPr>
          <w:rFonts w:ascii="Simplified Arabic" w:hAnsi="Simplified Arabic" w:cs="Simplified Arabic"/>
          <w:b/>
          <w:bCs/>
          <w:rtl/>
        </w:rPr>
        <w:t xml:space="preserve"> 10(4): 133-143</w:t>
      </w:r>
      <w:r w:rsidRPr="0091057A">
        <w:rPr>
          <w:rFonts w:ascii="Simplified Arabic" w:hAnsi="Simplified Arabic" w:cs="Simplified Arabic"/>
          <w:b/>
          <w:bCs/>
        </w:rPr>
        <w:t xml:space="preserve"> </w:t>
      </w:r>
    </w:p>
    <w:p w:rsidR="00142571" w:rsidRDefault="00142571" w:rsidP="00142571">
      <w:pPr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دراسة تصنيفية للجنس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Samolus</w:t>
      </w:r>
      <w:proofErr w:type="spellEnd"/>
      <w:r w:rsidRPr="0091057A">
        <w:rPr>
          <w:rFonts w:ascii="Simplified Arabic" w:hAnsi="Simplified Arabic" w:cs="Simplified Arabic"/>
          <w:b/>
          <w:bCs/>
          <w:lang w:bidi="ar-IQ"/>
        </w:rPr>
        <w:t xml:space="preserve"> L.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(</w:t>
      </w:r>
      <w:r w:rsidRPr="0091057A">
        <w:rPr>
          <w:rFonts w:ascii="Simplified Arabic" w:hAnsi="Simplified Arabic" w:cs="Simplified Arabic"/>
          <w:b/>
          <w:bCs/>
          <w:lang w:bidi="ar-IQ"/>
        </w:rPr>
        <w:t>(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Primulaceae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في العراق</w:t>
      </w:r>
      <w:r w:rsidRPr="0091057A">
        <w:rPr>
          <w:rFonts w:ascii="Simplified Arabic" w:hAnsi="Simplified Arabic" w:cs="Simplified Arabic" w:hint="cs"/>
          <w:b/>
          <w:bCs/>
          <w:rtl/>
        </w:rPr>
        <w:t>، مجلة</w:t>
      </w:r>
      <w:r w:rsidRPr="0091057A">
        <w:rPr>
          <w:rFonts w:ascii="Simplified Arabic" w:hAnsi="Simplified Arabic" w:cs="Simplified Arabic"/>
          <w:b/>
          <w:bCs/>
        </w:rPr>
        <w:t xml:space="preserve"> </w:t>
      </w:r>
      <w:r w:rsidRPr="0091057A">
        <w:rPr>
          <w:rFonts w:ascii="Simplified Arabic" w:hAnsi="Simplified Arabic" w:cs="Simplified Arabic"/>
          <w:b/>
          <w:bCs/>
          <w:rtl/>
        </w:rPr>
        <w:t>الفرات</w:t>
      </w:r>
      <w:r w:rsidRPr="0091057A">
        <w:rPr>
          <w:rFonts w:ascii="Simplified Arabic" w:hAnsi="Simplified Arabic" w:cs="Simplified Arabic"/>
          <w:b/>
          <w:bCs/>
        </w:rPr>
        <w:t xml:space="preserve"> </w:t>
      </w:r>
      <w:r w:rsidRPr="0091057A">
        <w:rPr>
          <w:rFonts w:ascii="Simplified Arabic" w:hAnsi="Simplified Arabic" w:cs="Simplified Arabic"/>
          <w:b/>
          <w:bCs/>
          <w:rtl/>
        </w:rPr>
        <w:t>للعلوم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91057A">
        <w:rPr>
          <w:rFonts w:ascii="Simplified Arabic" w:hAnsi="Simplified Arabic" w:cs="Simplified Arabic"/>
          <w:b/>
          <w:bCs/>
          <w:rtl/>
        </w:rPr>
        <w:t>الزراعية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91057A">
        <w:rPr>
          <w:rFonts w:ascii="Simplified Arabic" w:hAnsi="Simplified Arabic" w:cs="Simplified Arabic"/>
          <w:b/>
          <w:bCs/>
        </w:rPr>
        <w:t xml:space="preserve"> </w:t>
      </w:r>
      <w:r w:rsidRPr="0091057A">
        <w:rPr>
          <w:rFonts w:ascii="Simplified Arabic" w:hAnsi="Simplified Arabic" w:cs="Simplified Arabic" w:hint="cs"/>
          <w:b/>
          <w:bCs/>
          <w:rtl/>
        </w:rPr>
        <w:t>(2013)</w:t>
      </w:r>
      <w:r>
        <w:rPr>
          <w:rFonts w:ascii="Simplified Arabic" w:hAnsi="Simplified Arabic" w:cs="Simplified Arabic" w:hint="cs"/>
          <w:b/>
          <w:bCs/>
          <w:rtl/>
        </w:rPr>
        <w:t xml:space="preserve">،  </w:t>
      </w:r>
      <w:r w:rsidRPr="0091057A">
        <w:rPr>
          <w:rFonts w:ascii="Simplified Arabic" w:hAnsi="Simplified Arabic" w:cs="Simplified Arabic"/>
          <w:b/>
          <w:bCs/>
          <w:rtl/>
        </w:rPr>
        <w:t>5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،</w:t>
      </w:r>
      <w:r w:rsidRPr="0091057A">
        <w:rPr>
          <w:rFonts w:ascii="Simplified Arabic" w:hAnsi="Simplified Arabic" w:cs="Simplified Arabic"/>
          <w:b/>
          <w:bCs/>
          <w:rtl/>
        </w:rPr>
        <w:t xml:space="preserve"> (1):</w:t>
      </w:r>
      <w:r w:rsidRPr="0091057A">
        <w:rPr>
          <w:rFonts w:ascii="Simplified Arabic" w:hAnsi="Simplified Arabic" w:cs="Simplified Arabic"/>
          <w:b/>
          <w:bCs/>
        </w:rPr>
        <w:t>176-161</w:t>
      </w:r>
    </w:p>
    <w:p w:rsidR="00142571" w:rsidRPr="006F0542" w:rsidRDefault="00142571" w:rsidP="00142571">
      <w:pPr>
        <w:pStyle w:val="a3"/>
        <w:numPr>
          <w:ilvl w:val="0"/>
          <w:numId w:val="2"/>
        </w:numPr>
        <w:tabs>
          <w:tab w:val="right" w:pos="848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البيئة والتوزيع الجغرافي لأنواع واجناس العائلة الربيعية 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Primulaceae</w:t>
      </w:r>
      <w:proofErr w:type="spellEnd"/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في العراق. مجلة بغداد للعلوم، مجلد11 (2): 829-840 (2014).</w:t>
      </w:r>
    </w:p>
    <w:p w:rsidR="00142571" w:rsidRPr="00A83BBB" w:rsidRDefault="00142571" w:rsidP="00142571">
      <w:pPr>
        <w:numPr>
          <w:ilvl w:val="0"/>
          <w:numId w:val="2"/>
        </w:numPr>
        <w:tabs>
          <w:tab w:val="left" w:pos="270"/>
        </w:tabs>
        <w:bidi w:val="0"/>
        <w:ind w:left="360"/>
        <w:jc w:val="both"/>
        <w:rPr>
          <w:rFonts w:ascii="Simplified Arabic" w:hAnsi="Simplified Arabic" w:cs="Simplified Arabic"/>
          <w:b/>
          <w:bCs/>
          <w:lang w:bidi="ar-IQ"/>
        </w:rPr>
      </w:pPr>
      <w:r w:rsidRPr="0091057A">
        <w:rPr>
          <w:rFonts w:ascii="Simplified Arabic" w:hAnsi="Simplified Arabic" w:cs="Simplified Arabic"/>
          <w:b/>
          <w:bCs/>
          <w:lang w:bidi="ar-IQ"/>
        </w:rPr>
        <w:t xml:space="preserve">Taxonomical study of the genus </w:t>
      </w:r>
      <w:proofErr w:type="spellStart"/>
      <w:r w:rsidRPr="00A20170">
        <w:rPr>
          <w:rFonts w:ascii="Simplified Arabic" w:hAnsi="Simplified Arabic" w:cs="Simplified Arabic"/>
          <w:b/>
          <w:bCs/>
          <w:i/>
          <w:iCs/>
          <w:lang w:bidi="ar-IQ"/>
        </w:rPr>
        <w:t>Koelpinia</w:t>
      </w:r>
      <w:proofErr w:type="spellEnd"/>
      <w:r w:rsidRPr="0091057A">
        <w:rPr>
          <w:rFonts w:ascii="Simplified Arabic" w:hAnsi="Simplified Arabic" w:cs="Simplified Arabic"/>
          <w:b/>
          <w:bCs/>
          <w:lang w:bidi="ar-IQ"/>
        </w:rPr>
        <w:t xml:space="preserve"> Pallas (</w:t>
      </w:r>
      <w:proofErr w:type="spellStart"/>
      <w:r w:rsidRPr="0091057A">
        <w:rPr>
          <w:rFonts w:ascii="Simplified Arabic" w:hAnsi="Simplified Arabic" w:cs="Simplified Arabic"/>
          <w:b/>
          <w:bCs/>
          <w:lang w:bidi="ar-IQ"/>
        </w:rPr>
        <w:t>Asteraceae</w:t>
      </w:r>
      <w:proofErr w:type="spellEnd"/>
      <w:r w:rsidRPr="0091057A">
        <w:rPr>
          <w:rFonts w:ascii="Simplified Arabic" w:hAnsi="Simplified Arabic" w:cs="Simplified Arabic"/>
          <w:b/>
          <w:bCs/>
          <w:lang w:bidi="ar-IQ"/>
        </w:rPr>
        <w:t>) in Iraq. (2014) Journal of Natural Sciences Research 4 (8):39-47</w:t>
      </w:r>
      <w:r w:rsidRPr="0091057A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</w:p>
    <w:p w:rsidR="00142571" w:rsidRDefault="00142571" w:rsidP="00142571">
      <w:pPr>
        <w:numPr>
          <w:ilvl w:val="0"/>
          <w:numId w:val="2"/>
        </w:numPr>
        <w:bidi w:val="0"/>
        <w:ind w:left="360"/>
        <w:rPr>
          <w:rFonts w:ascii="Simplified Arabic" w:hAnsi="Simplified Arabic" w:cs="Simplified Arabic"/>
          <w:b/>
          <w:bCs/>
          <w:lang w:bidi="ar-IQ"/>
        </w:rPr>
      </w:pPr>
      <w:r w:rsidRPr="0091057A">
        <w:rPr>
          <w:rFonts w:ascii="Simplified Arabic" w:hAnsi="Simplified Arabic" w:cs="Simplified Arabic"/>
          <w:b/>
          <w:bCs/>
        </w:rPr>
        <w:t>Chemical profiles as chemot</w:t>
      </w:r>
      <w:r>
        <w:rPr>
          <w:rFonts w:ascii="Simplified Arabic" w:hAnsi="Simplified Arabic" w:cs="Simplified Arabic"/>
          <w:b/>
          <w:bCs/>
        </w:rPr>
        <w:t>axonomic tools for some species</w:t>
      </w:r>
      <w:r w:rsidRPr="0091057A">
        <w:rPr>
          <w:rFonts w:ascii="Simplified Arabic" w:hAnsi="Simplified Arabic" w:cs="Simplified Arabic"/>
          <w:b/>
          <w:bCs/>
        </w:rPr>
        <w:t xml:space="preserve"> in </w:t>
      </w:r>
      <w:proofErr w:type="spellStart"/>
      <w:r w:rsidRPr="0091057A">
        <w:rPr>
          <w:rFonts w:ascii="Simplified Arabic" w:hAnsi="Simplified Arabic" w:cs="Simplified Arabic"/>
          <w:b/>
          <w:bCs/>
        </w:rPr>
        <w:t>Fabaceae</w:t>
      </w:r>
      <w:proofErr w:type="spellEnd"/>
      <w:r w:rsidRPr="0091057A">
        <w:rPr>
          <w:rFonts w:ascii="Simplified Arabic" w:hAnsi="Simplified Arabic" w:cs="Simplified Arabic"/>
          <w:b/>
          <w:bCs/>
        </w:rPr>
        <w:t xml:space="preserve"> in Iraq</w:t>
      </w:r>
      <w:r w:rsidRPr="0091057A">
        <w:rPr>
          <w:rFonts w:ascii="Simplified Arabic" w:hAnsi="Simplified Arabic" w:cs="Simplified Arabic" w:hint="cs"/>
          <w:b/>
          <w:bCs/>
          <w:rtl/>
        </w:rPr>
        <w:t>.</w:t>
      </w:r>
    </w:p>
    <w:p w:rsidR="00142571" w:rsidRPr="0091057A" w:rsidRDefault="00142571" w:rsidP="00142571">
      <w:pPr>
        <w:bidi w:val="0"/>
        <w:ind w:left="630"/>
        <w:rPr>
          <w:rFonts w:ascii="Simplified Arabic" w:hAnsi="Simplified Arabic" w:cs="Simplified Arabic"/>
          <w:b/>
          <w:bCs/>
          <w:lang w:bidi="ar-IQ"/>
        </w:rPr>
      </w:pPr>
      <w:r>
        <w:rPr>
          <w:rFonts w:ascii="Simplified Arabic" w:hAnsi="Simplified Arabic" w:cs="Simplified Arabic"/>
          <w:b/>
          <w:bCs/>
          <w:lang w:bidi="ar-IQ"/>
        </w:rPr>
        <w:t>Al-</w:t>
      </w:r>
      <w:proofErr w:type="spellStart"/>
      <w:r>
        <w:rPr>
          <w:rFonts w:ascii="Simplified Arabic" w:hAnsi="Simplified Arabic" w:cs="Simplified Arabic"/>
          <w:b/>
          <w:bCs/>
          <w:lang w:bidi="ar-IQ"/>
        </w:rPr>
        <w:t>Qadisiyha</w:t>
      </w:r>
      <w:proofErr w:type="spellEnd"/>
      <w:r>
        <w:rPr>
          <w:rFonts w:ascii="Simplified Arabic" w:hAnsi="Simplified Arabic" w:cs="Simplified Arabic"/>
          <w:b/>
          <w:bCs/>
          <w:lang w:bidi="ar-IQ"/>
        </w:rPr>
        <w:t xml:space="preserve"> Journal for science 20(1):88-99(2015).</w:t>
      </w:r>
    </w:p>
    <w:p w:rsidR="00142571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</w:pPr>
      <w:r w:rsidRPr="00C63B23">
        <w:rPr>
          <w:b/>
          <w:bCs/>
        </w:rPr>
        <w:t xml:space="preserve">Huda </w:t>
      </w:r>
      <w:proofErr w:type="spellStart"/>
      <w:r w:rsidRPr="00C63B23">
        <w:rPr>
          <w:b/>
          <w:bCs/>
        </w:rPr>
        <w:t>Jasim</w:t>
      </w:r>
      <w:proofErr w:type="spellEnd"/>
      <w:r w:rsidRPr="00C63B23">
        <w:rPr>
          <w:b/>
          <w:bCs/>
        </w:rPr>
        <w:t xml:space="preserve">, </w:t>
      </w:r>
      <w:proofErr w:type="spellStart"/>
      <w:r w:rsidRPr="00C63B23">
        <w:rPr>
          <w:b/>
          <w:bCs/>
        </w:rPr>
        <w:t>Ameera</w:t>
      </w:r>
      <w:proofErr w:type="spellEnd"/>
      <w:r w:rsidRPr="00C63B23">
        <w:rPr>
          <w:b/>
          <w:bCs/>
        </w:rPr>
        <w:t xml:space="preserve"> </w:t>
      </w:r>
      <w:proofErr w:type="spellStart"/>
      <w:r w:rsidRPr="00C63B23">
        <w:rPr>
          <w:b/>
          <w:bCs/>
        </w:rPr>
        <w:t>Omran</w:t>
      </w:r>
      <w:proofErr w:type="spellEnd"/>
      <w:r w:rsidRPr="00C63B23">
        <w:rPr>
          <w:b/>
          <w:bCs/>
        </w:rPr>
        <w:t xml:space="preserve"> Hussein</w:t>
      </w:r>
      <w:r w:rsidRPr="00C63B23">
        <w:rPr>
          <w:b/>
          <w:bCs/>
          <w:lang w:bidi="ar-IQ"/>
        </w:rPr>
        <w:t>,</w:t>
      </w:r>
      <w:r w:rsidRPr="00C63B23">
        <w:rPr>
          <w:b/>
          <w:bCs/>
        </w:rPr>
        <w:t xml:space="preserve"> </w:t>
      </w:r>
      <w:proofErr w:type="spellStart"/>
      <w:r w:rsidRPr="00C63B23">
        <w:rPr>
          <w:b/>
          <w:bCs/>
        </w:rPr>
        <w:t>Imad</w:t>
      </w:r>
      <w:proofErr w:type="spellEnd"/>
      <w:r w:rsidRPr="00C63B23">
        <w:rPr>
          <w:b/>
          <w:bCs/>
        </w:rPr>
        <w:t xml:space="preserve"> </w:t>
      </w:r>
      <w:proofErr w:type="spellStart"/>
      <w:r w:rsidRPr="00C63B23">
        <w:rPr>
          <w:b/>
          <w:bCs/>
        </w:rPr>
        <w:t>Hadi</w:t>
      </w:r>
      <w:proofErr w:type="spellEnd"/>
      <w:r w:rsidRPr="00C63B23">
        <w:rPr>
          <w:b/>
          <w:bCs/>
        </w:rPr>
        <w:t xml:space="preserve"> Hameed and </w:t>
      </w:r>
      <w:proofErr w:type="spellStart"/>
      <w:r w:rsidRPr="00C63B23">
        <w:rPr>
          <w:b/>
          <w:bCs/>
        </w:rPr>
        <w:t>Muhanned</w:t>
      </w:r>
      <w:proofErr w:type="spellEnd"/>
      <w:r w:rsidRPr="00C63B23">
        <w:rPr>
          <w:b/>
          <w:bCs/>
        </w:rPr>
        <w:t xml:space="preserve"> </w:t>
      </w:r>
      <w:proofErr w:type="spellStart"/>
      <w:r w:rsidRPr="00C63B23">
        <w:rPr>
          <w:b/>
          <w:bCs/>
        </w:rPr>
        <w:t>Abdulhasan</w:t>
      </w:r>
      <w:proofErr w:type="spellEnd"/>
      <w:r w:rsidRPr="00C63B23">
        <w:rPr>
          <w:b/>
          <w:bCs/>
        </w:rPr>
        <w:t xml:space="preserve"> Kareem </w:t>
      </w:r>
      <w:r w:rsidRPr="00C63B23">
        <w:rPr>
          <w:b/>
          <w:bCs/>
          <w:lang w:bidi="ar-IQ"/>
        </w:rPr>
        <w:t>(2015).</w:t>
      </w:r>
      <w:r w:rsidRPr="00C63B23">
        <w:rPr>
          <w:lang w:bidi="ar-IQ"/>
        </w:rPr>
        <w:t xml:space="preserve"> Characterization of Alkaloid constitution and Evaluation of Antimicrobial Activity of </w:t>
      </w:r>
      <w:r w:rsidRPr="00C63B23">
        <w:rPr>
          <w:i/>
          <w:iCs/>
          <w:lang w:bidi="ar-IQ"/>
        </w:rPr>
        <w:t xml:space="preserve">Solanum </w:t>
      </w:r>
      <w:proofErr w:type="spellStart"/>
      <w:r w:rsidRPr="00C63B23">
        <w:rPr>
          <w:i/>
          <w:iCs/>
          <w:lang w:bidi="ar-IQ"/>
        </w:rPr>
        <w:t>Nigrum</w:t>
      </w:r>
      <w:proofErr w:type="spellEnd"/>
      <w:r w:rsidRPr="00C63B23">
        <w:rPr>
          <w:lang w:bidi="ar-IQ"/>
        </w:rPr>
        <w:t xml:space="preserve"> by using GC-MS. Journal of </w:t>
      </w:r>
      <w:proofErr w:type="spellStart"/>
      <w:r w:rsidRPr="00C63B23">
        <w:rPr>
          <w:lang w:bidi="ar-IQ"/>
        </w:rPr>
        <w:t>Pharmacognosy</w:t>
      </w:r>
      <w:proofErr w:type="spellEnd"/>
      <w:r w:rsidRPr="00C63B23">
        <w:rPr>
          <w:lang w:bidi="ar-IQ"/>
        </w:rPr>
        <w:t xml:space="preserve"> and </w:t>
      </w:r>
      <w:proofErr w:type="spellStart"/>
      <w:r w:rsidRPr="00C63B23">
        <w:rPr>
          <w:lang w:bidi="ar-IQ"/>
        </w:rPr>
        <w:t>phytotherapy</w:t>
      </w:r>
      <w:proofErr w:type="spellEnd"/>
      <w:r w:rsidRPr="00C63B23">
        <w:rPr>
          <w:lang w:bidi="ar-IQ"/>
        </w:rPr>
        <w:t>. Vol. 7(4): 56-72.</w:t>
      </w:r>
    </w:p>
    <w:p w:rsidR="00142571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</w:pPr>
      <w:proofErr w:type="spellStart"/>
      <w:r w:rsidRPr="00C13512">
        <w:rPr>
          <w:b/>
          <w:bCs/>
        </w:rPr>
        <w:t>Imad</w:t>
      </w:r>
      <w:proofErr w:type="spellEnd"/>
      <w:r w:rsidRPr="00C13512">
        <w:rPr>
          <w:b/>
          <w:bCs/>
        </w:rPr>
        <w:t xml:space="preserve"> </w:t>
      </w:r>
      <w:proofErr w:type="spellStart"/>
      <w:r w:rsidRPr="00C13512">
        <w:rPr>
          <w:b/>
          <w:bCs/>
        </w:rPr>
        <w:t>Hadi</w:t>
      </w:r>
      <w:proofErr w:type="spellEnd"/>
      <w:r w:rsidRPr="00C13512">
        <w:rPr>
          <w:b/>
          <w:bCs/>
        </w:rPr>
        <w:t xml:space="preserve"> Hameed, Huda </w:t>
      </w:r>
      <w:proofErr w:type="spellStart"/>
      <w:r w:rsidRPr="00C13512">
        <w:rPr>
          <w:b/>
          <w:bCs/>
        </w:rPr>
        <w:t>Jasim</w:t>
      </w:r>
      <w:proofErr w:type="spellEnd"/>
      <w:r w:rsidRPr="00C13512">
        <w:rPr>
          <w:b/>
          <w:bCs/>
        </w:rPr>
        <w:t xml:space="preserve">, </w:t>
      </w:r>
      <w:proofErr w:type="spellStart"/>
      <w:r w:rsidRPr="00C13512">
        <w:rPr>
          <w:b/>
          <w:bCs/>
        </w:rPr>
        <w:t>Muhanned</w:t>
      </w:r>
      <w:proofErr w:type="spellEnd"/>
      <w:r w:rsidRPr="00C13512">
        <w:rPr>
          <w:b/>
          <w:bCs/>
        </w:rPr>
        <w:t xml:space="preserve"> </w:t>
      </w:r>
      <w:proofErr w:type="spellStart"/>
      <w:r w:rsidRPr="00C13512">
        <w:rPr>
          <w:b/>
          <w:bCs/>
        </w:rPr>
        <w:t>Abdulhasan</w:t>
      </w:r>
      <w:proofErr w:type="spellEnd"/>
      <w:r w:rsidRPr="00C13512">
        <w:rPr>
          <w:b/>
          <w:bCs/>
        </w:rPr>
        <w:t xml:space="preserve"> Kareem and </w:t>
      </w:r>
      <w:proofErr w:type="spellStart"/>
      <w:r w:rsidRPr="00C13512">
        <w:rPr>
          <w:b/>
          <w:bCs/>
        </w:rPr>
        <w:t>Ameera</w:t>
      </w:r>
      <w:proofErr w:type="spellEnd"/>
      <w:r w:rsidRPr="00C13512">
        <w:rPr>
          <w:b/>
          <w:bCs/>
        </w:rPr>
        <w:t xml:space="preserve"> </w:t>
      </w:r>
      <w:proofErr w:type="spellStart"/>
      <w:r w:rsidRPr="00C13512">
        <w:rPr>
          <w:b/>
          <w:bCs/>
        </w:rPr>
        <w:t>Omran</w:t>
      </w:r>
      <w:proofErr w:type="spellEnd"/>
      <w:r w:rsidRPr="00C13512">
        <w:rPr>
          <w:b/>
          <w:bCs/>
        </w:rPr>
        <w:t xml:space="preserve"> Hussein</w:t>
      </w:r>
      <w:r w:rsidRPr="00C13512">
        <w:rPr>
          <w:b/>
          <w:bCs/>
          <w:lang w:bidi="ar-IQ"/>
        </w:rPr>
        <w:t>. (2015).</w:t>
      </w:r>
      <w:r w:rsidRPr="00C13512">
        <w:rPr>
          <w:lang w:bidi="ar-IQ"/>
        </w:rPr>
        <w:t xml:space="preserve"> </w:t>
      </w:r>
      <w:r w:rsidRPr="00C13512">
        <w:t xml:space="preserve">Alkaloid constitution of </w:t>
      </w:r>
      <w:proofErr w:type="spellStart"/>
      <w:r w:rsidRPr="00C13512">
        <w:t>Nerium</w:t>
      </w:r>
      <w:proofErr w:type="spellEnd"/>
      <w:r w:rsidRPr="00C13512">
        <w:t xml:space="preserve"> oleander using gas chromatography-mass spectroscopy (GC-MS). Journal</w:t>
      </w:r>
      <w:r w:rsidRPr="00C13512">
        <w:rPr>
          <w:lang w:bidi="ar-IQ"/>
        </w:rPr>
        <w:t xml:space="preserve"> of Medicinal Plant</w:t>
      </w:r>
      <w:r>
        <w:rPr>
          <w:lang w:bidi="ar-IQ"/>
        </w:rPr>
        <w:t>s</w:t>
      </w:r>
      <w:r w:rsidRPr="00C13512">
        <w:rPr>
          <w:lang w:bidi="ar-IQ"/>
        </w:rPr>
        <w:t xml:space="preserve"> Res.9(9): 326-334.</w:t>
      </w:r>
    </w:p>
    <w:p w:rsidR="00142571" w:rsidRPr="00FB104C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</w:pPr>
      <w:proofErr w:type="spellStart"/>
      <w:r w:rsidRPr="00FB104C">
        <w:rPr>
          <w:b/>
          <w:bCs/>
        </w:rPr>
        <w:t>Ameera</w:t>
      </w:r>
      <w:proofErr w:type="spellEnd"/>
      <w:r w:rsidRPr="00FB104C">
        <w:rPr>
          <w:b/>
          <w:bCs/>
        </w:rPr>
        <w:t xml:space="preserve"> </w:t>
      </w:r>
      <w:proofErr w:type="spellStart"/>
      <w:r w:rsidRPr="00FB104C">
        <w:rPr>
          <w:b/>
          <w:bCs/>
        </w:rPr>
        <w:t>Omran</w:t>
      </w:r>
      <w:proofErr w:type="spellEnd"/>
      <w:r w:rsidRPr="00FB104C">
        <w:rPr>
          <w:b/>
          <w:bCs/>
        </w:rPr>
        <w:t xml:space="preserve"> Hussein, </w:t>
      </w:r>
      <w:proofErr w:type="spellStart"/>
      <w:r w:rsidRPr="00FB104C">
        <w:rPr>
          <w:b/>
          <w:bCs/>
        </w:rPr>
        <w:t>Imad</w:t>
      </w:r>
      <w:proofErr w:type="spellEnd"/>
      <w:r w:rsidRPr="00FB104C">
        <w:rPr>
          <w:b/>
          <w:bCs/>
        </w:rPr>
        <w:t xml:space="preserve"> </w:t>
      </w:r>
      <w:proofErr w:type="spellStart"/>
      <w:r w:rsidRPr="00FB104C">
        <w:rPr>
          <w:b/>
          <w:bCs/>
        </w:rPr>
        <w:t>Hadi</w:t>
      </w:r>
      <w:proofErr w:type="spellEnd"/>
      <w:r w:rsidRPr="00FB104C">
        <w:rPr>
          <w:b/>
          <w:bCs/>
        </w:rPr>
        <w:t xml:space="preserve"> Hameed, Huda </w:t>
      </w:r>
      <w:proofErr w:type="spellStart"/>
      <w:r w:rsidRPr="00FB104C">
        <w:rPr>
          <w:b/>
          <w:bCs/>
        </w:rPr>
        <w:t>Jasim</w:t>
      </w:r>
      <w:proofErr w:type="spellEnd"/>
      <w:r w:rsidRPr="00FB104C">
        <w:rPr>
          <w:b/>
          <w:bCs/>
          <w:lang w:bidi="ar-IQ"/>
        </w:rPr>
        <w:t>,</w:t>
      </w:r>
      <w:r w:rsidRPr="00FB104C">
        <w:rPr>
          <w:b/>
          <w:bCs/>
        </w:rPr>
        <w:t xml:space="preserve"> </w:t>
      </w:r>
      <w:proofErr w:type="spellStart"/>
      <w:r w:rsidRPr="00FB104C">
        <w:rPr>
          <w:b/>
          <w:bCs/>
        </w:rPr>
        <w:t>Muhanned</w:t>
      </w:r>
      <w:proofErr w:type="spellEnd"/>
      <w:r w:rsidRPr="00FB104C">
        <w:rPr>
          <w:b/>
          <w:bCs/>
        </w:rPr>
        <w:t xml:space="preserve"> </w:t>
      </w:r>
      <w:proofErr w:type="spellStart"/>
      <w:r w:rsidRPr="00FB104C">
        <w:rPr>
          <w:b/>
          <w:bCs/>
        </w:rPr>
        <w:t>Abdulhasan</w:t>
      </w:r>
      <w:proofErr w:type="spellEnd"/>
      <w:r w:rsidRPr="00FB104C">
        <w:rPr>
          <w:b/>
          <w:bCs/>
        </w:rPr>
        <w:t xml:space="preserve"> Kareem</w:t>
      </w:r>
      <w:r w:rsidRPr="00FB104C">
        <w:rPr>
          <w:b/>
          <w:bCs/>
          <w:lang w:bidi="ar-IQ"/>
        </w:rPr>
        <w:t xml:space="preserve"> (2015)</w:t>
      </w:r>
      <w:r>
        <w:rPr>
          <w:lang w:bidi="ar-IQ"/>
        </w:rPr>
        <w:t>.</w:t>
      </w:r>
      <w:r w:rsidRPr="00FB104C">
        <w:rPr>
          <w:lang w:bidi="ar-IQ"/>
        </w:rPr>
        <w:t xml:space="preserve"> </w:t>
      </w:r>
      <w:r w:rsidRPr="00FB104C">
        <w:t xml:space="preserve">Determination of alkaloid compounds of </w:t>
      </w:r>
      <w:proofErr w:type="spellStart"/>
      <w:r w:rsidRPr="00FB104C">
        <w:t>Ricinus</w:t>
      </w:r>
      <w:proofErr w:type="spellEnd"/>
      <w:r w:rsidRPr="00FB104C">
        <w:t xml:space="preserve"> </w:t>
      </w:r>
      <w:proofErr w:type="spellStart"/>
      <w:r w:rsidRPr="00FB104C">
        <w:t>communis</w:t>
      </w:r>
      <w:proofErr w:type="spellEnd"/>
      <w:r w:rsidRPr="00FB104C">
        <w:t xml:space="preserve"> by using gas chromatography- mass spectroscopy (GC-MS).</w:t>
      </w:r>
      <w:r w:rsidRPr="00FB104C">
        <w:rPr>
          <w:lang w:bidi="ar-IQ"/>
        </w:rPr>
        <w:t xml:space="preserve"> Journal of Medicinal Plant</w:t>
      </w:r>
      <w:r>
        <w:rPr>
          <w:lang w:bidi="ar-IQ"/>
        </w:rPr>
        <w:t>s</w:t>
      </w:r>
      <w:r w:rsidRPr="00FB104C">
        <w:rPr>
          <w:lang w:bidi="ar-IQ"/>
        </w:rPr>
        <w:t xml:space="preserve"> Res. 9(10): 349-359</w:t>
      </w:r>
    </w:p>
    <w:p w:rsidR="00142571" w:rsidRPr="00C63B23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C63B23">
        <w:rPr>
          <w:b/>
          <w:bCs/>
        </w:rPr>
        <w:t xml:space="preserve">Huda </w:t>
      </w:r>
      <w:proofErr w:type="spellStart"/>
      <w:r w:rsidRPr="00C63B23">
        <w:rPr>
          <w:b/>
          <w:bCs/>
        </w:rPr>
        <w:t>Jasim</w:t>
      </w:r>
      <w:proofErr w:type="spellEnd"/>
      <w:r w:rsidRPr="00C63B23">
        <w:rPr>
          <w:b/>
          <w:bCs/>
        </w:rPr>
        <w:t xml:space="preserve"> </w:t>
      </w:r>
      <w:proofErr w:type="spellStart"/>
      <w:r w:rsidRPr="00C63B23">
        <w:rPr>
          <w:b/>
          <w:bCs/>
        </w:rPr>
        <w:t>Altameme</w:t>
      </w:r>
      <w:proofErr w:type="spellEnd"/>
      <w:r w:rsidRPr="00C63B23">
        <w:rPr>
          <w:b/>
          <w:bCs/>
        </w:rPr>
        <w:t xml:space="preserve">, </w:t>
      </w:r>
      <w:proofErr w:type="spellStart"/>
      <w:r w:rsidRPr="00C63B23">
        <w:rPr>
          <w:b/>
          <w:bCs/>
        </w:rPr>
        <w:t>Imad</w:t>
      </w:r>
      <w:proofErr w:type="spellEnd"/>
      <w:r w:rsidRPr="00C63B23">
        <w:rPr>
          <w:b/>
          <w:bCs/>
        </w:rPr>
        <w:t xml:space="preserve"> </w:t>
      </w:r>
      <w:proofErr w:type="spellStart"/>
      <w:r w:rsidRPr="00C63B23">
        <w:rPr>
          <w:b/>
          <w:bCs/>
        </w:rPr>
        <w:t>Hadi</w:t>
      </w:r>
      <w:proofErr w:type="spellEnd"/>
      <w:r w:rsidRPr="00C63B23">
        <w:rPr>
          <w:b/>
          <w:bCs/>
        </w:rPr>
        <w:t xml:space="preserve"> Hameed and </w:t>
      </w:r>
      <w:proofErr w:type="spellStart"/>
      <w:r w:rsidRPr="00C63B23">
        <w:rPr>
          <w:b/>
          <w:bCs/>
        </w:rPr>
        <w:t>Muhanned</w:t>
      </w:r>
      <w:proofErr w:type="spellEnd"/>
      <w:r w:rsidRPr="00C63B23">
        <w:rPr>
          <w:b/>
          <w:bCs/>
        </w:rPr>
        <w:t xml:space="preserve"> </w:t>
      </w:r>
      <w:proofErr w:type="spellStart"/>
      <w:r w:rsidRPr="00C63B23">
        <w:rPr>
          <w:b/>
          <w:bCs/>
        </w:rPr>
        <w:t>Abdulhasan</w:t>
      </w:r>
      <w:proofErr w:type="spellEnd"/>
      <w:r w:rsidRPr="00C63B23">
        <w:rPr>
          <w:b/>
          <w:bCs/>
        </w:rPr>
        <w:t xml:space="preserve"> Kareem (2015). </w:t>
      </w:r>
      <w:r w:rsidRPr="00C63B23">
        <w:t xml:space="preserve">Analysis of alkaloid phytochemical compounds in the </w:t>
      </w:r>
      <w:proofErr w:type="spellStart"/>
      <w:r w:rsidRPr="00C63B23">
        <w:t>ethanolic</w:t>
      </w:r>
      <w:proofErr w:type="spellEnd"/>
      <w:r w:rsidRPr="00C63B23">
        <w:t xml:space="preserve"> extract of Datura</w:t>
      </w:r>
      <w:r w:rsidRPr="00C63B23">
        <w:rPr>
          <w:lang w:bidi="ar-IQ"/>
        </w:rPr>
        <w:t xml:space="preserve"> </w:t>
      </w:r>
      <w:proofErr w:type="spellStart"/>
      <w:r w:rsidRPr="00C63B23">
        <w:rPr>
          <w:i/>
          <w:iCs/>
        </w:rPr>
        <w:t>stramonium</w:t>
      </w:r>
      <w:proofErr w:type="spellEnd"/>
      <w:r w:rsidRPr="00C63B23">
        <w:rPr>
          <w:i/>
          <w:iCs/>
        </w:rPr>
        <w:t xml:space="preserve"> </w:t>
      </w:r>
      <w:r w:rsidRPr="00C63B23">
        <w:t xml:space="preserve">and evaluation of antimicrobial activity. African Journal of Biotechnology. 14(19: 1668-1674 </w:t>
      </w:r>
    </w:p>
    <w:p w:rsidR="00142571" w:rsidRPr="00C63B23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D146D2">
        <w:rPr>
          <w:b/>
          <w:bCs/>
        </w:rPr>
        <w:lastRenderedPageBreak/>
        <w:t xml:space="preserve">Huda </w:t>
      </w:r>
      <w:proofErr w:type="spellStart"/>
      <w:r w:rsidRPr="00D146D2">
        <w:rPr>
          <w:b/>
          <w:bCs/>
        </w:rPr>
        <w:t>Jasim</w:t>
      </w:r>
      <w:proofErr w:type="spellEnd"/>
      <w:r w:rsidRPr="00D146D2">
        <w:rPr>
          <w:b/>
          <w:bCs/>
        </w:rPr>
        <w:t xml:space="preserve"> Al-</w:t>
      </w:r>
      <w:proofErr w:type="spellStart"/>
      <w:r w:rsidRPr="00D146D2">
        <w:rPr>
          <w:b/>
          <w:bCs/>
        </w:rPr>
        <w:t>Tameme</w:t>
      </w:r>
      <w:proofErr w:type="spellEnd"/>
      <w:r w:rsidRPr="00D146D2">
        <w:rPr>
          <w:b/>
          <w:bCs/>
        </w:rPr>
        <w:t xml:space="preserve">, </w:t>
      </w:r>
      <w:proofErr w:type="spellStart"/>
      <w:r w:rsidRPr="00D146D2">
        <w:rPr>
          <w:b/>
          <w:bCs/>
        </w:rPr>
        <w:t>Imad</w:t>
      </w:r>
      <w:proofErr w:type="spellEnd"/>
      <w:r w:rsidRPr="00D146D2">
        <w:rPr>
          <w:b/>
          <w:bCs/>
        </w:rPr>
        <w:t xml:space="preserve"> </w:t>
      </w:r>
      <w:proofErr w:type="spellStart"/>
      <w:r w:rsidRPr="00D146D2">
        <w:rPr>
          <w:b/>
          <w:bCs/>
        </w:rPr>
        <w:t>Hadi</w:t>
      </w:r>
      <w:proofErr w:type="spellEnd"/>
      <w:r w:rsidRPr="00D146D2">
        <w:rPr>
          <w:b/>
          <w:bCs/>
        </w:rPr>
        <w:t xml:space="preserve"> Hameed*, Salah Ali </w:t>
      </w:r>
      <w:proofErr w:type="spellStart"/>
      <w:r w:rsidRPr="00D146D2">
        <w:rPr>
          <w:b/>
          <w:bCs/>
        </w:rPr>
        <w:t>Idan</w:t>
      </w:r>
      <w:proofErr w:type="spellEnd"/>
      <w:r w:rsidRPr="00D146D2">
        <w:rPr>
          <w:b/>
          <w:bCs/>
        </w:rPr>
        <w:t xml:space="preserve"> and Mohammed </w:t>
      </w:r>
      <w:proofErr w:type="spellStart"/>
      <w:r w:rsidRPr="00D146D2">
        <w:rPr>
          <w:b/>
          <w:bCs/>
        </w:rPr>
        <w:t>Yahya</w:t>
      </w:r>
      <w:proofErr w:type="spellEnd"/>
      <w:r w:rsidRPr="00D146D2">
        <w:rPr>
          <w:b/>
          <w:bCs/>
        </w:rPr>
        <w:t xml:space="preserve"> </w:t>
      </w:r>
      <w:proofErr w:type="spellStart"/>
      <w:r w:rsidRPr="00D146D2">
        <w:rPr>
          <w:b/>
          <w:bCs/>
        </w:rPr>
        <w:t>Hadi</w:t>
      </w:r>
      <w:proofErr w:type="spellEnd"/>
      <w:r w:rsidRPr="00D146D2">
        <w:rPr>
          <w:b/>
          <w:bCs/>
        </w:rPr>
        <w:t xml:space="preserve"> (2015)</w:t>
      </w:r>
      <w:r>
        <w:rPr>
          <w:b/>
          <w:bCs/>
        </w:rPr>
        <w:t xml:space="preserve">. </w:t>
      </w:r>
      <w:r w:rsidRPr="00830B9A">
        <w:t xml:space="preserve">Biochemical analysis of </w:t>
      </w:r>
      <w:proofErr w:type="spellStart"/>
      <w:r w:rsidRPr="00830B9A">
        <w:rPr>
          <w:i/>
          <w:iCs/>
        </w:rPr>
        <w:t>Origanum</w:t>
      </w:r>
      <w:proofErr w:type="spellEnd"/>
      <w:r w:rsidRPr="00830B9A">
        <w:rPr>
          <w:i/>
          <w:iCs/>
        </w:rPr>
        <w:t xml:space="preserve"> vulgare </w:t>
      </w:r>
      <w:r w:rsidRPr="00830B9A">
        <w:t xml:space="preserve">seeds by </w:t>
      </w:r>
      <w:proofErr w:type="spellStart"/>
      <w:r w:rsidRPr="00830B9A">
        <w:t>fourier</w:t>
      </w:r>
      <w:proofErr w:type="spellEnd"/>
      <w:r w:rsidRPr="00830B9A">
        <w:t xml:space="preserve">-transform infrared (FT-IR) spectroscopy and gas chromatography-mass spectrometry (GC-MS). Journal of </w:t>
      </w:r>
      <w:proofErr w:type="spellStart"/>
      <w:r w:rsidRPr="00830B9A">
        <w:t>Pharmacognosy</w:t>
      </w:r>
      <w:proofErr w:type="spellEnd"/>
      <w:r w:rsidRPr="00830B9A">
        <w:t xml:space="preserve"> and </w:t>
      </w:r>
      <w:proofErr w:type="spellStart"/>
      <w:r w:rsidRPr="00830B9A">
        <w:t>Phytotherapy</w:t>
      </w:r>
      <w:proofErr w:type="spellEnd"/>
      <w:r w:rsidRPr="00830B9A">
        <w:t>. 7(9):221-237</w:t>
      </w:r>
    </w:p>
    <w:p w:rsidR="00142571" w:rsidRPr="00C63B23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36406C">
        <w:rPr>
          <w:b/>
          <w:bCs/>
        </w:rPr>
        <w:t xml:space="preserve">Huda </w:t>
      </w:r>
      <w:proofErr w:type="spellStart"/>
      <w:r w:rsidRPr="0036406C">
        <w:rPr>
          <w:b/>
          <w:bCs/>
        </w:rPr>
        <w:t>Jasim</w:t>
      </w:r>
      <w:proofErr w:type="spellEnd"/>
      <w:r w:rsidRPr="0036406C">
        <w:rPr>
          <w:b/>
          <w:bCs/>
        </w:rPr>
        <w:t xml:space="preserve"> Al-</w:t>
      </w:r>
      <w:proofErr w:type="spellStart"/>
      <w:r w:rsidRPr="0036406C">
        <w:rPr>
          <w:b/>
          <w:bCs/>
        </w:rPr>
        <w:t>Tameme</w:t>
      </w:r>
      <w:proofErr w:type="spellEnd"/>
      <w:r w:rsidRPr="0036406C">
        <w:rPr>
          <w:b/>
          <w:bCs/>
        </w:rPr>
        <w:t xml:space="preserve">, Mohammed </w:t>
      </w:r>
      <w:proofErr w:type="spellStart"/>
      <w:r w:rsidRPr="0036406C">
        <w:rPr>
          <w:b/>
          <w:bCs/>
        </w:rPr>
        <w:t>Yahya</w:t>
      </w:r>
      <w:proofErr w:type="spellEnd"/>
      <w:r w:rsidRPr="0036406C">
        <w:rPr>
          <w:b/>
          <w:bCs/>
        </w:rPr>
        <w:t xml:space="preserve"> </w:t>
      </w:r>
      <w:proofErr w:type="spellStart"/>
      <w:r w:rsidRPr="0036406C">
        <w:rPr>
          <w:b/>
          <w:bCs/>
        </w:rPr>
        <w:t>Hadi</w:t>
      </w:r>
      <w:proofErr w:type="spellEnd"/>
      <w:r w:rsidRPr="0036406C">
        <w:rPr>
          <w:b/>
          <w:bCs/>
        </w:rPr>
        <w:t xml:space="preserve"> and </w:t>
      </w:r>
      <w:proofErr w:type="spellStart"/>
      <w:r w:rsidRPr="0036406C">
        <w:rPr>
          <w:b/>
          <w:bCs/>
        </w:rPr>
        <w:t>Imad</w:t>
      </w:r>
      <w:proofErr w:type="spellEnd"/>
      <w:r w:rsidRPr="0036406C">
        <w:rPr>
          <w:b/>
          <w:bCs/>
        </w:rPr>
        <w:t xml:space="preserve"> </w:t>
      </w:r>
      <w:proofErr w:type="spellStart"/>
      <w:r w:rsidRPr="0036406C">
        <w:rPr>
          <w:b/>
          <w:bCs/>
        </w:rPr>
        <w:t>Hadi</w:t>
      </w:r>
      <w:proofErr w:type="spellEnd"/>
      <w:r w:rsidRPr="0036406C">
        <w:rPr>
          <w:b/>
          <w:bCs/>
        </w:rPr>
        <w:t xml:space="preserve"> Hameed (2015). </w:t>
      </w:r>
      <w:r w:rsidRPr="0036406C">
        <w:t xml:space="preserve">Phytochemical analysis of </w:t>
      </w:r>
      <w:proofErr w:type="spellStart"/>
      <w:r w:rsidRPr="0036406C">
        <w:rPr>
          <w:i/>
          <w:iCs/>
        </w:rPr>
        <w:t>Urtica</w:t>
      </w:r>
      <w:proofErr w:type="spellEnd"/>
      <w:r w:rsidRPr="0036406C">
        <w:rPr>
          <w:i/>
          <w:iCs/>
        </w:rPr>
        <w:t xml:space="preserve"> </w:t>
      </w:r>
      <w:proofErr w:type="spellStart"/>
      <w:r w:rsidRPr="0036406C">
        <w:rPr>
          <w:i/>
          <w:iCs/>
        </w:rPr>
        <w:t>dioica</w:t>
      </w:r>
      <w:proofErr w:type="spellEnd"/>
      <w:r w:rsidRPr="0036406C">
        <w:rPr>
          <w:i/>
          <w:iCs/>
        </w:rPr>
        <w:t xml:space="preserve"> </w:t>
      </w:r>
      <w:r w:rsidRPr="0036406C">
        <w:t xml:space="preserve">leaves by </w:t>
      </w:r>
      <w:proofErr w:type="spellStart"/>
      <w:r w:rsidRPr="0036406C">
        <w:t>fourier</w:t>
      </w:r>
      <w:proofErr w:type="spellEnd"/>
      <w:r w:rsidRPr="0036406C">
        <w:t xml:space="preserve">-transform infrared spectroscopy and gas chromatography-mass spectrometry . Journal of </w:t>
      </w:r>
      <w:proofErr w:type="spellStart"/>
      <w:r w:rsidRPr="0036406C">
        <w:t>Pharmacognosy</w:t>
      </w:r>
      <w:proofErr w:type="spellEnd"/>
      <w:r w:rsidRPr="0036406C">
        <w:t xml:space="preserve"> and </w:t>
      </w:r>
      <w:proofErr w:type="spellStart"/>
      <w:r w:rsidRPr="0036406C">
        <w:t>Phytotherapy</w:t>
      </w:r>
      <w:proofErr w:type="spellEnd"/>
      <w:r w:rsidRPr="0036406C">
        <w:t>. 7(10):238-252.</w:t>
      </w:r>
    </w:p>
    <w:p w:rsidR="00142571" w:rsidRPr="00C63B23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36406C">
        <w:rPr>
          <w:b/>
          <w:bCs/>
        </w:rPr>
        <w:t xml:space="preserve">Huda </w:t>
      </w:r>
      <w:proofErr w:type="spellStart"/>
      <w:r w:rsidRPr="0036406C">
        <w:rPr>
          <w:b/>
          <w:bCs/>
        </w:rPr>
        <w:t>Jasim</w:t>
      </w:r>
      <w:proofErr w:type="spellEnd"/>
      <w:r w:rsidRPr="0036406C">
        <w:rPr>
          <w:b/>
          <w:bCs/>
        </w:rPr>
        <w:t xml:space="preserve"> Al-</w:t>
      </w:r>
      <w:proofErr w:type="spellStart"/>
      <w:r w:rsidRPr="0036406C">
        <w:rPr>
          <w:b/>
          <w:bCs/>
        </w:rPr>
        <w:t>Tameme</w:t>
      </w:r>
      <w:proofErr w:type="spellEnd"/>
      <w:r w:rsidRPr="0036406C">
        <w:rPr>
          <w:b/>
          <w:bCs/>
        </w:rPr>
        <w:t xml:space="preserve">. (2016). </w:t>
      </w:r>
      <w:r w:rsidRPr="0036406C">
        <w:t xml:space="preserve">Systematics study of </w:t>
      </w:r>
      <w:proofErr w:type="spellStart"/>
      <w:r w:rsidRPr="00CC7A57">
        <w:rPr>
          <w:i/>
          <w:iCs/>
        </w:rPr>
        <w:t>Frankenia</w:t>
      </w:r>
      <w:proofErr w:type="spellEnd"/>
      <w:r w:rsidRPr="0036406C">
        <w:t xml:space="preserve"> L. (</w:t>
      </w:r>
      <w:proofErr w:type="spellStart"/>
      <w:r w:rsidRPr="0036406C">
        <w:t>Frankeniaceae</w:t>
      </w:r>
      <w:proofErr w:type="spellEnd"/>
      <w:r w:rsidRPr="0036406C">
        <w:t>) in Iraq. Research Journal of Pharmaceutical, Biological and Chemical Sciences 7(1): 1232-1242.</w:t>
      </w:r>
    </w:p>
    <w:p w:rsidR="00142571" w:rsidRPr="00C63B23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BC725E">
        <w:rPr>
          <w:b/>
          <w:bCs/>
        </w:rPr>
        <w:t xml:space="preserve">Huda </w:t>
      </w:r>
      <w:proofErr w:type="spellStart"/>
      <w:r w:rsidRPr="00BC725E">
        <w:rPr>
          <w:b/>
          <w:bCs/>
        </w:rPr>
        <w:t>Jasim</w:t>
      </w:r>
      <w:proofErr w:type="spellEnd"/>
      <w:r w:rsidRPr="00BC725E">
        <w:rPr>
          <w:b/>
          <w:bCs/>
        </w:rPr>
        <w:t xml:space="preserve"> Al-</w:t>
      </w:r>
      <w:proofErr w:type="spellStart"/>
      <w:r w:rsidRPr="00BC725E">
        <w:rPr>
          <w:b/>
          <w:bCs/>
        </w:rPr>
        <w:t>Tameme</w:t>
      </w:r>
      <w:proofErr w:type="spellEnd"/>
      <w:r w:rsidRPr="00BC725E">
        <w:rPr>
          <w:b/>
          <w:bCs/>
        </w:rPr>
        <w:t xml:space="preserve">; </w:t>
      </w:r>
      <w:proofErr w:type="spellStart"/>
      <w:r w:rsidRPr="00BC725E">
        <w:rPr>
          <w:b/>
          <w:bCs/>
        </w:rPr>
        <w:t>Imad</w:t>
      </w:r>
      <w:proofErr w:type="spellEnd"/>
      <w:r w:rsidRPr="00BC725E">
        <w:rPr>
          <w:b/>
          <w:bCs/>
        </w:rPr>
        <w:t xml:space="preserve"> </w:t>
      </w:r>
      <w:proofErr w:type="spellStart"/>
      <w:r w:rsidRPr="00BC725E">
        <w:rPr>
          <w:b/>
          <w:bCs/>
        </w:rPr>
        <w:t>Hadi</w:t>
      </w:r>
      <w:proofErr w:type="spellEnd"/>
      <w:r w:rsidRPr="00BC725E">
        <w:rPr>
          <w:b/>
          <w:bCs/>
        </w:rPr>
        <w:t xml:space="preserve"> Hameed and </w:t>
      </w:r>
      <w:proofErr w:type="spellStart"/>
      <w:r w:rsidRPr="00BC725E">
        <w:rPr>
          <w:b/>
          <w:bCs/>
        </w:rPr>
        <w:t>Nidaa</w:t>
      </w:r>
      <w:proofErr w:type="spellEnd"/>
      <w:r w:rsidRPr="00BC725E">
        <w:rPr>
          <w:b/>
          <w:bCs/>
        </w:rPr>
        <w:t xml:space="preserve"> Adnan Abu-</w:t>
      </w:r>
      <w:proofErr w:type="spellStart"/>
      <w:r w:rsidRPr="00BC725E">
        <w:rPr>
          <w:b/>
          <w:bCs/>
        </w:rPr>
        <w:t>Serag</w:t>
      </w:r>
      <w:proofErr w:type="spellEnd"/>
      <w:r w:rsidRPr="00BC725E">
        <w:rPr>
          <w:b/>
          <w:bCs/>
        </w:rPr>
        <w:t xml:space="preserve"> </w:t>
      </w:r>
      <w:r w:rsidRPr="004C1D26">
        <w:t xml:space="preserve">(2015).  Analysis of  bioactive phytochemical compounds of two medical plants </w:t>
      </w:r>
      <w:r w:rsidRPr="00BC725E">
        <w:rPr>
          <w:i/>
          <w:iCs/>
        </w:rPr>
        <w:t xml:space="preserve">Equisetum </w:t>
      </w:r>
      <w:proofErr w:type="spellStart"/>
      <w:r w:rsidRPr="00BC725E">
        <w:rPr>
          <w:i/>
          <w:iCs/>
        </w:rPr>
        <w:t>arvense</w:t>
      </w:r>
      <w:proofErr w:type="spellEnd"/>
      <w:r w:rsidRPr="004C1D26">
        <w:t xml:space="preserve"> and </w:t>
      </w:r>
      <w:proofErr w:type="spellStart"/>
      <w:r w:rsidRPr="00BC725E">
        <w:rPr>
          <w:i/>
          <w:iCs/>
        </w:rPr>
        <w:t>Alchemila</w:t>
      </w:r>
      <w:proofErr w:type="spellEnd"/>
      <w:r w:rsidRPr="00BC725E">
        <w:rPr>
          <w:i/>
          <w:iCs/>
        </w:rPr>
        <w:t xml:space="preserve"> </w:t>
      </w:r>
      <w:proofErr w:type="spellStart"/>
      <w:r w:rsidRPr="00BC725E">
        <w:rPr>
          <w:i/>
          <w:iCs/>
        </w:rPr>
        <w:t>valgaris</w:t>
      </w:r>
      <w:proofErr w:type="spellEnd"/>
      <w:r w:rsidRPr="004C1D26">
        <w:t xml:space="preserve"> seeds by using gas chromatography mass spectrometry and Fourier- transform infrared spectroscopy. </w:t>
      </w:r>
      <w:r w:rsidRPr="00BC725E">
        <w:rPr>
          <w:i/>
          <w:iCs/>
        </w:rPr>
        <w:t>Malays. Appl. Biol. (2015) 44(4): 47–58</w:t>
      </w:r>
    </w:p>
    <w:p w:rsidR="00142571" w:rsidRDefault="00142571" w:rsidP="00142571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proofErr w:type="spellStart"/>
      <w:r w:rsidRPr="00BC725E">
        <w:rPr>
          <w:b/>
          <w:bCs/>
        </w:rPr>
        <w:t>Imad</w:t>
      </w:r>
      <w:proofErr w:type="spellEnd"/>
      <w:r w:rsidRPr="00BC725E">
        <w:rPr>
          <w:b/>
          <w:bCs/>
        </w:rPr>
        <w:t xml:space="preserve"> </w:t>
      </w:r>
      <w:proofErr w:type="spellStart"/>
      <w:r w:rsidRPr="00BC725E">
        <w:rPr>
          <w:b/>
          <w:bCs/>
        </w:rPr>
        <w:t>Hadi</w:t>
      </w:r>
      <w:proofErr w:type="spellEnd"/>
      <w:r w:rsidRPr="00BC725E">
        <w:rPr>
          <w:b/>
          <w:bCs/>
        </w:rPr>
        <w:t xml:space="preserve"> Hameed, Huda </w:t>
      </w:r>
      <w:proofErr w:type="spellStart"/>
      <w:r w:rsidRPr="00BC725E">
        <w:rPr>
          <w:b/>
          <w:bCs/>
        </w:rPr>
        <w:t>Jasim</w:t>
      </w:r>
      <w:proofErr w:type="spellEnd"/>
      <w:r w:rsidRPr="00BC725E">
        <w:rPr>
          <w:b/>
          <w:bCs/>
        </w:rPr>
        <w:t xml:space="preserve"> </w:t>
      </w:r>
      <w:proofErr w:type="spellStart"/>
      <w:r w:rsidRPr="00BC725E">
        <w:rPr>
          <w:b/>
          <w:bCs/>
        </w:rPr>
        <w:t>Altameme</w:t>
      </w:r>
      <w:proofErr w:type="spellEnd"/>
      <w:r w:rsidRPr="00BC725E">
        <w:rPr>
          <w:b/>
          <w:bCs/>
        </w:rPr>
        <w:t xml:space="preserve">, and Salah Ali </w:t>
      </w:r>
      <w:proofErr w:type="spellStart"/>
      <w:r w:rsidRPr="00BC725E">
        <w:rPr>
          <w:b/>
          <w:bCs/>
        </w:rPr>
        <w:t>Idan</w:t>
      </w:r>
      <w:proofErr w:type="spellEnd"/>
      <w:r w:rsidRPr="00BC725E">
        <w:rPr>
          <w:b/>
          <w:bCs/>
        </w:rPr>
        <w:t xml:space="preserve"> (2016).</w:t>
      </w:r>
      <w:r w:rsidRPr="00586CD2">
        <w:t xml:space="preserve"> </w:t>
      </w:r>
      <w:r w:rsidRPr="00BC725E">
        <w:rPr>
          <w:i/>
          <w:iCs/>
        </w:rPr>
        <w:t xml:space="preserve">Artemisia </w:t>
      </w:r>
      <w:proofErr w:type="spellStart"/>
      <w:r w:rsidRPr="00BC725E">
        <w:rPr>
          <w:i/>
          <w:iCs/>
        </w:rPr>
        <w:t>annua</w:t>
      </w:r>
      <w:proofErr w:type="spellEnd"/>
      <w:r w:rsidRPr="00586CD2">
        <w:t xml:space="preserve">: Biochemical products analysis of </w:t>
      </w:r>
      <w:proofErr w:type="spellStart"/>
      <w:r w:rsidRPr="00586CD2">
        <w:t>methanolic</w:t>
      </w:r>
      <w:proofErr w:type="spellEnd"/>
      <w:r w:rsidRPr="00586CD2">
        <w:t xml:space="preserve"> aerial parts extract and anti-microbial capacity.</w:t>
      </w:r>
      <w:r w:rsidRPr="00BC725E">
        <w:rPr>
          <w:b/>
          <w:bCs/>
        </w:rPr>
        <w:t xml:space="preserve"> </w:t>
      </w:r>
      <w:r w:rsidRPr="00ED1C9A">
        <w:t>Research Journal of Pharmaceutical, Biological and Chemical Sciences</w:t>
      </w:r>
      <w:r w:rsidRPr="00BC725E">
        <w:rPr>
          <w:b/>
          <w:bCs/>
        </w:rPr>
        <w:t xml:space="preserve"> ,</w:t>
      </w:r>
      <w:r w:rsidRPr="00586CD2">
        <w:t>7(2): 1843-1868.</w:t>
      </w:r>
    </w:p>
    <w:p w:rsidR="00F2013E" w:rsidRDefault="00142571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864E65">
        <w:rPr>
          <w:b/>
          <w:bCs/>
        </w:rPr>
        <w:t xml:space="preserve">Huda </w:t>
      </w:r>
      <w:proofErr w:type="spellStart"/>
      <w:r w:rsidRPr="00864E65">
        <w:rPr>
          <w:b/>
          <w:bCs/>
        </w:rPr>
        <w:t>Jasim</w:t>
      </w:r>
      <w:proofErr w:type="spellEnd"/>
      <w:r w:rsidRPr="00864E65">
        <w:rPr>
          <w:b/>
          <w:bCs/>
        </w:rPr>
        <w:t xml:space="preserve"> Al-</w:t>
      </w:r>
      <w:proofErr w:type="spellStart"/>
      <w:r w:rsidRPr="00864E65">
        <w:rPr>
          <w:b/>
          <w:bCs/>
        </w:rPr>
        <w:t>Tameme</w:t>
      </w:r>
      <w:proofErr w:type="spellEnd"/>
      <w:r w:rsidRPr="00864E65">
        <w:rPr>
          <w:b/>
          <w:bCs/>
        </w:rPr>
        <w:t xml:space="preserve">, Hussein J. Hussein and </w:t>
      </w:r>
      <w:proofErr w:type="spellStart"/>
      <w:r w:rsidRPr="00864E65">
        <w:rPr>
          <w:b/>
          <w:bCs/>
        </w:rPr>
        <w:t>Nidaa</w:t>
      </w:r>
      <w:proofErr w:type="spellEnd"/>
      <w:r w:rsidRPr="00864E65">
        <w:rPr>
          <w:b/>
          <w:bCs/>
        </w:rPr>
        <w:t xml:space="preserve"> Adnan Abu-</w:t>
      </w:r>
      <w:proofErr w:type="spellStart"/>
      <w:r w:rsidRPr="00864E65">
        <w:rPr>
          <w:b/>
          <w:bCs/>
        </w:rPr>
        <w:t>Serag</w:t>
      </w:r>
      <w:proofErr w:type="spellEnd"/>
      <w:r w:rsidRPr="00864E65">
        <w:t xml:space="preserve"> .(2016) RFLP-PCR Fingerprinting ITS region of </w:t>
      </w:r>
      <w:proofErr w:type="spellStart"/>
      <w:r w:rsidRPr="00864E65">
        <w:t>Fabaceae</w:t>
      </w:r>
      <w:proofErr w:type="spellEnd"/>
      <w:r w:rsidRPr="00864E65">
        <w:t xml:space="preserve"> species in Hillah city in Iraq. Al-</w:t>
      </w:r>
      <w:proofErr w:type="spellStart"/>
      <w:r w:rsidRPr="00864E65">
        <w:t>Kufa</w:t>
      </w:r>
      <w:proofErr w:type="spellEnd"/>
      <w:r w:rsidRPr="00864E65">
        <w:t xml:space="preserve"> University Journal for Biology, Special Second Internationa</w:t>
      </w:r>
      <w:r>
        <w:t xml:space="preserve">l Scientific Conference for the </w:t>
      </w:r>
      <w:r w:rsidRPr="00864E65">
        <w:t>Life Sciences. 2016:1-7</w:t>
      </w:r>
      <w:r>
        <w:t>.</w:t>
      </w:r>
    </w:p>
    <w:p w:rsidR="00F2013E" w:rsidRDefault="0083055F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hyperlink r:id="rId8" w:history="1">
        <w:proofErr w:type="spellStart"/>
        <w:r w:rsidR="00142571" w:rsidRPr="00F2013E">
          <w:rPr>
            <w:b/>
            <w:bCs/>
          </w:rPr>
          <w:t>Imad</w:t>
        </w:r>
        <w:proofErr w:type="spellEnd"/>
        <w:r w:rsidR="00142571" w:rsidRPr="00F2013E">
          <w:rPr>
            <w:b/>
            <w:bCs/>
          </w:rPr>
          <w:t xml:space="preserve"> Hameed</w:t>
        </w:r>
      </w:hyperlink>
      <w:r w:rsidR="00142571" w:rsidRPr="00F2013E">
        <w:rPr>
          <w:b/>
          <w:bCs/>
        </w:rPr>
        <w:t xml:space="preserve"> ; </w:t>
      </w:r>
      <w:hyperlink r:id="rId9" w:history="1">
        <w:r w:rsidR="00142571" w:rsidRPr="00F2013E">
          <w:rPr>
            <w:b/>
            <w:bCs/>
          </w:rPr>
          <w:t xml:space="preserve">Huda </w:t>
        </w:r>
        <w:proofErr w:type="spellStart"/>
        <w:r w:rsidR="00142571" w:rsidRPr="00F2013E">
          <w:rPr>
            <w:b/>
            <w:bCs/>
          </w:rPr>
          <w:t>Altameme</w:t>
        </w:r>
        <w:proofErr w:type="spellEnd"/>
      </w:hyperlink>
      <w:r w:rsidR="00142571" w:rsidRPr="00F2013E">
        <w:rPr>
          <w:b/>
          <w:bCs/>
        </w:rPr>
        <w:t xml:space="preserve"> and </w:t>
      </w:r>
      <w:hyperlink r:id="rId10" w:history="1">
        <w:proofErr w:type="spellStart"/>
        <w:r w:rsidR="00142571" w:rsidRPr="00F2013E">
          <w:rPr>
            <w:b/>
            <w:bCs/>
          </w:rPr>
          <w:t>Ghaidaa</w:t>
        </w:r>
        <w:proofErr w:type="spellEnd"/>
        <w:r w:rsidR="00142571" w:rsidRPr="00F2013E">
          <w:rPr>
            <w:b/>
            <w:bCs/>
          </w:rPr>
          <w:t xml:space="preserve"> Mohammed</w:t>
        </w:r>
      </w:hyperlink>
      <w:r w:rsidR="00142571" w:rsidRPr="00F2013E">
        <w:rPr>
          <w:b/>
          <w:bCs/>
        </w:rPr>
        <w:t xml:space="preserve">  (2016).</w:t>
      </w:r>
      <w:r w:rsidR="00142571" w:rsidRPr="00AB5367">
        <w:t xml:space="preserve"> Evaluation of Antifungal and Antibacterial Activity and Analysis of Bioactive Phytochemical Compounds of </w:t>
      </w:r>
      <w:proofErr w:type="spellStart"/>
      <w:r w:rsidR="00142571" w:rsidRPr="00F2013E">
        <w:rPr>
          <w:i/>
          <w:iCs/>
        </w:rPr>
        <w:t>Cinnamomum</w:t>
      </w:r>
      <w:proofErr w:type="spellEnd"/>
      <w:r w:rsidR="00142571" w:rsidRPr="00F2013E">
        <w:rPr>
          <w:i/>
          <w:iCs/>
        </w:rPr>
        <w:t xml:space="preserve"> </w:t>
      </w:r>
      <w:proofErr w:type="spellStart"/>
      <w:r w:rsidR="00142571" w:rsidRPr="00F2013E">
        <w:rPr>
          <w:i/>
          <w:iCs/>
        </w:rPr>
        <w:t>zeylanicum</w:t>
      </w:r>
      <w:proofErr w:type="spellEnd"/>
      <w:r w:rsidR="00142571" w:rsidRPr="00F2013E">
        <w:rPr>
          <w:i/>
          <w:iCs/>
        </w:rPr>
        <w:t xml:space="preserve"> </w:t>
      </w:r>
      <w:r w:rsidR="00142571" w:rsidRPr="00AB5367">
        <w:t xml:space="preserve">(Cinnamon bark) using Gas Chromatography-Mass Spectrometry. Oriental Journal of </w:t>
      </w:r>
      <w:proofErr w:type="spellStart"/>
      <w:r w:rsidR="00142571" w:rsidRPr="00AB5367">
        <w:t>Chemistery</w:t>
      </w:r>
      <w:proofErr w:type="spellEnd"/>
      <w:r w:rsidR="00142571" w:rsidRPr="00AB5367">
        <w:t>, 32(4): 1769-1788.</w:t>
      </w:r>
    </w:p>
    <w:p w:rsidR="00F2013E" w:rsidRDefault="00142571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F2013E">
        <w:rPr>
          <w:b/>
          <w:bCs/>
        </w:rPr>
        <w:t xml:space="preserve">Huda J. M. </w:t>
      </w:r>
      <w:proofErr w:type="spellStart"/>
      <w:r w:rsidRPr="00F2013E">
        <w:rPr>
          <w:b/>
          <w:bCs/>
        </w:rPr>
        <w:t>Altameme</w:t>
      </w:r>
      <w:proofErr w:type="spellEnd"/>
      <w:r w:rsidRPr="00F2013E">
        <w:rPr>
          <w:b/>
          <w:bCs/>
        </w:rPr>
        <w:t>. (2016).</w:t>
      </w:r>
      <w:r w:rsidRPr="00F2013E">
        <w:t xml:space="preserve"> GC-MS and FTIR analysis </w:t>
      </w:r>
      <w:proofErr w:type="spellStart"/>
      <w:r w:rsidRPr="00F2013E">
        <w:t>Phytocomponents</w:t>
      </w:r>
      <w:proofErr w:type="spellEnd"/>
      <w:r w:rsidRPr="00F2013E">
        <w:t xml:space="preserve"> on different parts of </w:t>
      </w:r>
      <w:proofErr w:type="spellStart"/>
      <w:r w:rsidRPr="00F2013E">
        <w:t>Capparis</w:t>
      </w:r>
      <w:proofErr w:type="spellEnd"/>
      <w:r w:rsidRPr="00F2013E">
        <w:t xml:space="preserve"> </w:t>
      </w:r>
      <w:proofErr w:type="spellStart"/>
      <w:r w:rsidRPr="00F2013E">
        <w:t>spinosa</w:t>
      </w:r>
      <w:proofErr w:type="spellEnd"/>
      <w:r w:rsidRPr="00F2013E">
        <w:t xml:space="preserve"> L. (</w:t>
      </w:r>
      <w:proofErr w:type="spellStart"/>
      <w:r w:rsidRPr="00F2013E">
        <w:t>Capparidaceae</w:t>
      </w:r>
      <w:proofErr w:type="spellEnd"/>
      <w:r w:rsidRPr="00F2013E">
        <w:t>) in Iraq. Journal of Chemical and Pharmaceutical Sciences 9(4): 3269-3282</w:t>
      </w:r>
    </w:p>
    <w:p w:rsidR="00F2013E" w:rsidRDefault="00142571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F2013E">
        <w:rPr>
          <w:b/>
          <w:bCs/>
          <w:lang w:bidi="ar-IQ"/>
        </w:rPr>
        <w:lastRenderedPageBreak/>
        <w:t xml:space="preserve">Huda J. </w:t>
      </w:r>
      <w:proofErr w:type="spellStart"/>
      <w:r w:rsidRPr="00F2013E">
        <w:rPr>
          <w:b/>
          <w:bCs/>
          <w:lang w:bidi="ar-IQ"/>
        </w:rPr>
        <w:t>Altameme</w:t>
      </w:r>
      <w:proofErr w:type="spellEnd"/>
      <w:r w:rsidRPr="00F2013E">
        <w:rPr>
          <w:b/>
          <w:bCs/>
          <w:lang w:bidi="ar-IQ"/>
        </w:rPr>
        <w:t>. (2017) .</w:t>
      </w:r>
      <w:r w:rsidRPr="00F2013E">
        <w:rPr>
          <w:lang w:bidi="ar-IQ"/>
        </w:rPr>
        <w:t xml:space="preserve"> </w:t>
      </w:r>
      <w:r w:rsidRPr="00F2013E">
        <w:t xml:space="preserve">A Chemical composition of Halophyte plant </w:t>
      </w:r>
      <w:proofErr w:type="spellStart"/>
      <w:r w:rsidRPr="00F2013E">
        <w:rPr>
          <w:i/>
          <w:iCs/>
        </w:rPr>
        <w:t>Frankenia</w:t>
      </w:r>
      <w:proofErr w:type="spellEnd"/>
      <w:r w:rsidRPr="00F2013E">
        <w:rPr>
          <w:i/>
          <w:iCs/>
        </w:rPr>
        <w:t xml:space="preserve"> </w:t>
      </w:r>
      <w:proofErr w:type="spellStart"/>
      <w:r w:rsidRPr="00F2013E">
        <w:rPr>
          <w:i/>
          <w:iCs/>
        </w:rPr>
        <w:t>pulverulenta</w:t>
      </w:r>
      <w:proofErr w:type="spellEnd"/>
      <w:r w:rsidRPr="00F2013E">
        <w:rPr>
          <w:i/>
          <w:iCs/>
        </w:rPr>
        <w:t xml:space="preserve"> </w:t>
      </w:r>
      <w:r w:rsidRPr="00F2013E">
        <w:t>L. (</w:t>
      </w:r>
      <w:proofErr w:type="spellStart"/>
      <w:r w:rsidRPr="00F2013E">
        <w:t>Frankeniaceae</w:t>
      </w:r>
      <w:proofErr w:type="spellEnd"/>
      <w:r w:rsidRPr="00F2013E">
        <w:t>) in Iraq depending on GC-MS and FT-IR techniques. Journal of Chemical and Pharmaceutical Sciences, 10(1): 26-33.</w:t>
      </w:r>
    </w:p>
    <w:p w:rsidR="00F2013E" w:rsidRDefault="00142571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proofErr w:type="spellStart"/>
      <w:r w:rsidRPr="00F2013E">
        <w:rPr>
          <w:b/>
          <w:bCs/>
        </w:rPr>
        <w:t>Sura</w:t>
      </w:r>
      <w:proofErr w:type="spellEnd"/>
      <w:r w:rsidRPr="00F2013E">
        <w:rPr>
          <w:b/>
          <w:bCs/>
        </w:rPr>
        <w:t xml:space="preserve"> </w:t>
      </w:r>
      <w:proofErr w:type="spellStart"/>
      <w:r w:rsidRPr="00F2013E">
        <w:rPr>
          <w:b/>
          <w:bCs/>
        </w:rPr>
        <w:t>Saleem</w:t>
      </w:r>
      <w:proofErr w:type="spellEnd"/>
      <w:r w:rsidRPr="00F2013E">
        <w:rPr>
          <w:b/>
          <w:bCs/>
        </w:rPr>
        <w:t xml:space="preserve"> </w:t>
      </w:r>
      <w:proofErr w:type="spellStart"/>
      <w:r w:rsidRPr="00F2013E">
        <w:rPr>
          <w:b/>
          <w:bCs/>
        </w:rPr>
        <w:t>Albermani</w:t>
      </w:r>
      <w:proofErr w:type="spellEnd"/>
      <w:r w:rsidRPr="00F2013E">
        <w:rPr>
          <w:b/>
          <w:bCs/>
        </w:rPr>
        <w:t xml:space="preserve">, </w:t>
      </w:r>
      <w:proofErr w:type="spellStart"/>
      <w:r w:rsidRPr="00F2013E">
        <w:rPr>
          <w:b/>
          <w:bCs/>
        </w:rPr>
        <w:t>Abdulkarim</w:t>
      </w:r>
      <w:proofErr w:type="spellEnd"/>
      <w:r w:rsidRPr="00F2013E">
        <w:rPr>
          <w:b/>
          <w:bCs/>
        </w:rPr>
        <w:t xml:space="preserve"> </w:t>
      </w:r>
      <w:proofErr w:type="spellStart"/>
      <w:r w:rsidRPr="00F2013E">
        <w:rPr>
          <w:b/>
          <w:bCs/>
        </w:rPr>
        <w:t>Albermani</w:t>
      </w:r>
      <w:proofErr w:type="spellEnd"/>
      <w:r w:rsidRPr="00F2013E">
        <w:rPr>
          <w:b/>
          <w:bCs/>
        </w:rPr>
        <w:t xml:space="preserve"> and  Huda </w:t>
      </w:r>
      <w:proofErr w:type="spellStart"/>
      <w:r w:rsidRPr="00F2013E">
        <w:rPr>
          <w:b/>
          <w:bCs/>
        </w:rPr>
        <w:t>Jasim</w:t>
      </w:r>
      <w:proofErr w:type="spellEnd"/>
      <w:r w:rsidRPr="00F2013E">
        <w:rPr>
          <w:b/>
          <w:bCs/>
        </w:rPr>
        <w:t xml:space="preserve"> </w:t>
      </w:r>
      <w:proofErr w:type="spellStart"/>
      <w:r w:rsidRPr="00F2013E">
        <w:rPr>
          <w:b/>
          <w:bCs/>
        </w:rPr>
        <w:t>Altameme</w:t>
      </w:r>
      <w:proofErr w:type="spellEnd"/>
      <w:r w:rsidRPr="00F2013E">
        <w:rPr>
          <w:b/>
          <w:bCs/>
        </w:rPr>
        <w:t xml:space="preserve"> . (2017).</w:t>
      </w:r>
      <w:r w:rsidRPr="00F2013E">
        <w:t xml:space="preserve"> Systematic study of the genus </w:t>
      </w:r>
      <w:r w:rsidRPr="00F2013E">
        <w:rPr>
          <w:i/>
          <w:iCs/>
        </w:rPr>
        <w:t xml:space="preserve">Nasturtium </w:t>
      </w:r>
      <w:r w:rsidRPr="00F2013E">
        <w:t>R.Br (</w:t>
      </w:r>
      <w:proofErr w:type="spellStart"/>
      <w:r w:rsidRPr="00F2013E">
        <w:t>Brassicaceae</w:t>
      </w:r>
      <w:proofErr w:type="spellEnd"/>
      <w:r w:rsidRPr="00F2013E">
        <w:t>) in Iraq. Journal of Chemical and Pharmaceutical Sciences, 10(1): 352-358.</w:t>
      </w:r>
    </w:p>
    <w:p w:rsidR="00F2013E" w:rsidRDefault="003D2A45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F2013E">
        <w:rPr>
          <w:rFonts w:asciiTheme="majorBidi" w:hAnsiTheme="majorBidi" w:cstheme="majorBidi"/>
          <w:b/>
          <w:bCs/>
          <w:lang w:bidi="ar-IQ"/>
        </w:rPr>
        <w:t xml:space="preserve">Huda J. </w:t>
      </w:r>
      <w:proofErr w:type="spellStart"/>
      <w:r w:rsidRPr="00F2013E">
        <w:rPr>
          <w:rFonts w:asciiTheme="majorBidi" w:hAnsiTheme="majorBidi" w:cstheme="majorBidi"/>
          <w:b/>
          <w:bCs/>
          <w:lang w:bidi="ar-IQ"/>
        </w:rPr>
        <w:t>Altameme</w:t>
      </w:r>
      <w:proofErr w:type="spellEnd"/>
      <w:r w:rsidRPr="00F2013E">
        <w:rPr>
          <w:rFonts w:asciiTheme="majorBidi" w:hAnsiTheme="majorBidi" w:cstheme="majorBidi"/>
          <w:b/>
          <w:bCs/>
          <w:lang w:bidi="ar-IQ"/>
        </w:rPr>
        <w:t xml:space="preserve">, </w:t>
      </w:r>
      <w:hyperlink r:id="rId11" w:history="1">
        <w:proofErr w:type="spellStart"/>
        <w:r w:rsidRPr="00F2013E">
          <w:rPr>
            <w:rFonts w:asciiTheme="majorBidi" w:hAnsiTheme="majorBidi" w:cstheme="majorBidi"/>
            <w:b/>
            <w:bCs/>
          </w:rPr>
          <w:t>Imad</w:t>
        </w:r>
        <w:proofErr w:type="spellEnd"/>
        <w:r w:rsidRPr="00F2013E">
          <w:rPr>
            <w:rFonts w:asciiTheme="majorBidi" w:hAnsiTheme="majorBidi" w:cstheme="majorBidi"/>
            <w:b/>
            <w:bCs/>
          </w:rPr>
          <w:t xml:space="preserve"> </w:t>
        </w:r>
        <w:proofErr w:type="spellStart"/>
        <w:r w:rsidRPr="00F2013E">
          <w:rPr>
            <w:rFonts w:asciiTheme="majorBidi" w:hAnsiTheme="majorBidi" w:cstheme="majorBidi"/>
            <w:b/>
            <w:bCs/>
          </w:rPr>
          <w:t>Hadi</w:t>
        </w:r>
        <w:proofErr w:type="spellEnd"/>
        <w:r w:rsidRPr="00F2013E">
          <w:rPr>
            <w:rFonts w:asciiTheme="majorBidi" w:hAnsiTheme="majorBidi" w:cstheme="majorBidi"/>
            <w:b/>
            <w:bCs/>
          </w:rPr>
          <w:t xml:space="preserve"> Hameed</w:t>
        </w:r>
      </w:hyperlink>
      <w:r w:rsidRPr="00F2013E">
        <w:rPr>
          <w:rFonts w:asciiTheme="majorBidi" w:hAnsiTheme="majorBidi" w:cstheme="majorBidi"/>
          <w:b/>
          <w:bCs/>
        </w:rPr>
        <w:t xml:space="preserve"> and Lena Fadhil Hamza</w:t>
      </w:r>
      <w:r w:rsidRPr="00F2013E">
        <w:rPr>
          <w:rFonts w:asciiTheme="majorBidi" w:hAnsiTheme="majorBidi" w:cstheme="majorBidi"/>
        </w:rPr>
        <w:t xml:space="preserve">. (2017). </w:t>
      </w:r>
      <w:proofErr w:type="spellStart"/>
      <w:r w:rsidRPr="00F2013E">
        <w:rPr>
          <w:rFonts w:asciiTheme="majorBidi" w:hAnsiTheme="majorBidi" w:cstheme="majorBidi"/>
          <w:i/>
          <w:iCs/>
        </w:rPr>
        <w:t>Anethum</w:t>
      </w:r>
      <w:proofErr w:type="spellEnd"/>
      <w:r w:rsidRPr="00F201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2013E">
        <w:rPr>
          <w:rFonts w:asciiTheme="majorBidi" w:hAnsiTheme="majorBidi" w:cstheme="majorBidi"/>
          <w:i/>
          <w:iCs/>
        </w:rPr>
        <w:t>graveolens</w:t>
      </w:r>
      <w:proofErr w:type="spellEnd"/>
      <w:r w:rsidRPr="00F2013E">
        <w:rPr>
          <w:rFonts w:asciiTheme="majorBidi" w:hAnsiTheme="majorBidi" w:cstheme="majorBidi"/>
        </w:rPr>
        <w:t>: Physicochemical Properties, Medicinal Uses, Antimicrobial Effects, Antioxidant Effect, Anti-Inflammatory and Analgesic Effects: A Review. International Journal of Pharmaceutical Quality Assurance 2017; 8(3); 88-91</w:t>
      </w:r>
    </w:p>
    <w:p w:rsidR="00F2013E" w:rsidRDefault="00F2013E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F2013E">
        <w:rPr>
          <w:b/>
          <w:bCs/>
          <w:color w:val="000000"/>
        </w:rPr>
        <w:t xml:space="preserve">Huda </w:t>
      </w:r>
      <w:proofErr w:type="spellStart"/>
      <w:r w:rsidRPr="00F2013E">
        <w:rPr>
          <w:b/>
          <w:bCs/>
          <w:color w:val="000000"/>
        </w:rPr>
        <w:t>Jasim</w:t>
      </w:r>
      <w:proofErr w:type="spellEnd"/>
      <w:r w:rsidRPr="00F2013E">
        <w:rPr>
          <w:b/>
          <w:bCs/>
          <w:color w:val="000000"/>
        </w:rPr>
        <w:t xml:space="preserve"> M. Al-</w:t>
      </w:r>
      <w:proofErr w:type="spellStart"/>
      <w:r w:rsidRPr="00F2013E">
        <w:rPr>
          <w:b/>
          <w:bCs/>
          <w:color w:val="000000"/>
        </w:rPr>
        <w:t>Tameme</w:t>
      </w:r>
      <w:proofErr w:type="spellEnd"/>
      <w:r w:rsidRPr="00F2013E">
        <w:rPr>
          <w:color w:val="000000"/>
        </w:rPr>
        <w:t xml:space="preserve"> .(2018). Estimation Of Genetic Variations In Different Taxa In </w:t>
      </w:r>
      <w:proofErr w:type="spellStart"/>
      <w:r w:rsidRPr="00F2013E">
        <w:rPr>
          <w:color w:val="000000"/>
        </w:rPr>
        <w:t>Brassicaceae</w:t>
      </w:r>
      <w:proofErr w:type="spellEnd"/>
      <w:r w:rsidRPr="00F2013E">
        <w:rPr>
          <w:color w:val="000000"/>
        </w:rPr>
        <w:t xml:space="preserve"> By RAPD And ISSR Analysis</w:t>
      </w:r>
      <w:r>
        <w:t xml:space="preserve"> </w:t>
      </w:r>
      <w:r w:rsidRPr="00F2013E">
        <w:rPr>
          <w:color w:val="000000"/>
        </w:rPr>
        <w:t>Bull. Iraq nat. Hist. Mus.</w:t>
      </w:r>
      <w:r w:rsidRPr="00F2013E">
        <w:rPr>
          <w:i/>
          <w:iCs/>
          <w:color w:val="000000"/>
        </w:rPr>
        <w:t xml:space="preserve"> </w:t>
      </w:r>
      <w:r w:rsidRPr="00F2013E">
        <w:rPr>
          <w:color w:val="000000"/>
        </w:rPr>
        <w:t>15 (1): 1-13</w:t>
      </w:r>
      <w:r>
        <w:rPr>
          <w:rFonts w:hint="cs"/>
          <w:rtl/>
          <w:lang w:bidi="ar-IQ"/>
        </w:rPr>
        <w:t>.</w:t>
      </w:r>
    </w:p>
    <w:p w:rsidR="00F2013E" w:rsidRDefault="00F2013E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r w:rsidRPr="00F2013E">
        <w:rPr>
          <w:b/>
          <w:bCs/>
        </w:rPr>
        <w:t xml:space="preserve">Huda </w:t>
      </w:r>
      <w:proofErr w:type="spellStart"/>
      <w:r w:rsidRPr="00F2013E">
        <w:rPr>
          <w:b/>
          <w:bCs/>
        </w:rPr>
        <w:t>Jasim</w:t>
      </w:r>
      <w:proofErr w:type="spellEnd"/>
      <w:r w:rsidRPr="00F2013E">
        <w:rPr>
          <w:b/>
          <w:bCs/>
        </w:rPr>
        <w:t xml:space="preserve"> M. </w:t>
      </w:r>
      <w:proofErr w:type="spellStart"/>
      <w:r w:rsidRPr="00F2013E">
        <w:rPr>
          <w:b/>
          <w:bCs/>
        </w:rPr>
        <w:t>Altameme</w:t>
      </w:r>
      <w:proofErr w:type="spellEnd"/>
      <w:r w:rsidRPr="00F2013E">
        <w:rPr>
          <w:b/>
          <w:bCs/>
        </w:rPr>
        <w:t xml:space="preserve"> (2018). </w:t>
      </w:r>
      <w:r>
        <w:t xml:space="preserve">Phytochemical Analysis Of </w:t>
      </w:r>
      <w:proofErr w:type="spellStart"/>
      <w:r w:rsidRPr="00F2013E">
        <w:rPr>
          <w:i/>
          <w:iCs/>
        </w:rPr>
        <w:t>Frankenia</w:t>
      </w:r>
      <w:proofErr w:type="spellEnd"/>
      <w:r w:rsidRPr="00F2013E">
        <w:rPr>
          <w:i/>
          <w:iCs/>
        </w:rPr>
        <w:t xml:space="preserve"> </w:t>
      </w:r>
      <w:proofErr w:type="spellStart"/>
      <w:r w:rsidRPr="00F2013E">
        <w:rPr>
          <w:i/>
          <w:iCs/>
        </w:rPr>
        <w:t>Aucheri</w:t>
      </w:r>
      <w:proofErr w:type="spellEnd"/>
      <w:r w:rsidRPr="00F2013E">
        <w:rPr>
          <w:i/>
          <w:iCs/>
        </w:rPr>
        <w:t xml:space="preserve"> </w:t>
      </w:r>
      <w:proofErr w:type="spellStart"/>
      <w:r>
        <w:t>Jaub</w:t>
      </w:r>
      <w:proofErr w:type="spellEnd"/>
      <w:r>
        <w:t xml:space="preserve">. Et </w:t>
      </w:r>
      <w:proofErr w:type="spellStart"/>
      <w:r>
        <w:t>Spach</w:t>
      </w:r>
      <w:proofErr w:type="spellEnd"/>
      <w:r>
        <w:t xml:space="preserve"> (</w:t>
      </w:r>
      <w:proofErr w:type="spellStart"/>
      <w:r>
        <w:t>Frankeniaceae</w:t>
      </w:r>
      <w:proofErr w:type="spellEnd"/>
      <w:r>
        <w:t>) By GC-MS And FT-IR Techniques</w:t>
      </w:r>
      <w:r>
        <w:rPr>
          <w:lang w:bidi="ar-IQ"/>
        </w:rPr>
        <w:t xml:space="preserve">. </w:t>
      </w:r>
      <w:r w:rsidRPr="00F2013E">
        <w:rPr>
          <w:i/>
          <w:iCs/>
        </w:rPr>
        <w:t xml:space="preserve">Plant Archives </w:t>
      </w:r>
      <w:r w:rsidRPr="00F2013E">
        <w:rPr>
          <w:rFonts w:eastAsia="TimesNewRomanPSMT"/>
        </w:rPr>
        <w:t>18 (2): 2263-2269</w:t>
      </w:r>
      <w:r>
        <w:rPr>
          <w:lang w:bidi="ar-IQ"/>
        </w:rPr>
        <w:t>.</w:t>
      </w:r>
    </w:p>
    <w:p w:rsidR="00F2013E" w:rsidRDefault="00F2013E" w:rsidP="00F2013E">
      <w:pPr>
        <w:numPr>
          <w:ilvl w:val="0"/>
          <w:numId w:val="2"/>
        </w:numPr>
        <w:bidi w:val="0"/>
        <w:spacing w:line="360" w:lineRule="auto"/>
        <w:ind w:left="360"/>
        <w:jc w:val="both"/>
        <w:rPr>
          <w:lang w:bidi="ar-IQ"/>
        </w:rPr>
      </w:pPr>
      <w:proofErr w:type="spellStart"/>
      <w:r w:rsidRPr="00F2013E">
        <w:rPr>
          <w:b/>
          <w:bCs/>
        </w:rPr>
        <w:t>Hazim</w:t>
      </w:r>
      <w:proofErr w:type="spellEnd"/>
      <w:r w:rsidRPr="00F2013E">
        <w:rPr>
          <w:b/>
          <w:bCs/>
        </w:rPr>
        <w:t xml:space="preserve"> Y. Al-</w:t>
      </w:r>
      <w:proofErr w:type="spellStart"/>
      <w:r w:rsidRPr="00F2013E">
        <w:rPr>
          <w:b/>
          <w:bCs/>
        </w:rPr>
        <w:t>Gubury</w:t>
      </w:r>
      <w:proofErr w:type="spellEnd"/>
      <w:r w:rsidRPr="00F2013E">
        <w:rPr>
          <w:b/>
          <w:bCs/>
        </w:rPr>
        <w:t xml:space="preserve">; Huda J. M. </w:t>
      </w:r>
      <w:proofErr w:type="spellStart"/>
      <w:r w:rsidRPr="00F2013E">
        <w:rPr>
          <w:b/>
          <w:bCs/>
        </w:rPr>
        <w:t>Altameme</w:t>
      </w:r>
      <w:proofErr w:type="spellEnd"/>
      <w:r w:rsidRPr="00F2013E">
        <w:rPr>
          <w:b/>
          <w:bCs/>
        </w:rPr>
        <w:t xml:space="preserve"> and </w:t>
      </w:r>
      <w:proofErr w:type="spellStart"/>
      <w:r w:rsidRPr="00F2013E">
        <w:rPr>
          <w:b/>
          <w:bCs/>
        </w:rPr>
        <w:t>Marwa</w:t>
      </w:r>
      <w:proofErr w:type="spellEnd"/>
      <w:r w:rsidRPr="00F2013E">
        <w:rPr>
          <w:b/>
          <w:bCs/>
        </w:rPr>
        <w:t xml:space="preserve"> M. Ali. (2018). </w:t>
      </w:r>
      <w:r>
        <w:t>Significant Enhancement Of Photocatalytic Activity Of Zinc Oxide By Extracted Anthocyanin Pigment And Solar Light</w:t>
      </w:r>
      <w:r>
        <w:rPr>
          <w:lang w:bidi="ar-IQ"/>
        </w:rPr>
        <w:t xml:space="preserve">. </w:t>
      </w:r>
      <w:r>
        <w:t>Plant Archives</w:t>
      </w:r>
      <w:r w:rsidRPr="00F2013E">
        <w:rPr>
          <w:i/>
          <w:iCs/>
        </w:rPr>
        <w:t xml:space="preserve"> </w:t>
      </w:r>
      <w:r w:rsidRPr="00F2013E">
        <w:rPr>
          <w:rFonts w:eastAsia="TimesNewRomanPSMT"/>
        </w:rPr>
        <w:t>.18 (2):2723-2726</w:t>
      </w:r>
      <w:r>
        <w:rPr>
          <w:lang w:bidi="ar-IQ"/>
        </w:rPr>
        <w:t>.</w:t>
      </w:r>
    </w:p>
    <w:p w:rsidR="00F2013E" w:rsidRDefault="00F2013E" w:rsidP="00F2013E">
      <w:pPr>
        <w:ind w:left="565" w:hanging="567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F2013E" w:rsidRDefault="00F2013E" w:rsidP="00F2013E">
      <w:pPr>
        <w:ind w:left="565" w:hanging="567"/>
        <w:jc w:val="both"/>
        <w:rPr>
          <w:rFonts w:asciiTheme="majorBidi" w:hAnsiTheme="majorBidi" w:cstheme="majorBidi"/>
          <w:b/>
          <w:bCs/>
          <w:lang w:bidi="ar-IQ"/>
        </w:rPr>
      </w:pPr>
    </w:p>
    <w:p w:rsidR="00F2013E" w:rsidRDefault="00F2013E" w:rsidP="00F2013E">
      <w:pPr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المناصب التي تم اشغالها :</w:t>
      </w:r>
    </w:p>
    <w:p w:rsidR="00F2013E" w:rsidRDefault="00F2013E" w:rsidP="00F2013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مقرر لقسم علوم الحياة للدراسة الصباحية والمسائية</w:t>
      </w:r>
    </w:p>
    <w:p w:rsidR="00F2013E" w:rsidRDefault="00F2013E" w:rsidP="00F2013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مسؤولة وحدة التأهيل والتوظيف والمتابعة في الكلية</w:t>
      </w:r>
    </w:p>
    <w:p w:rsidR="00F2013E" w:rsidRDefault="00F2013E" w:rsidP="00F2013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حاليا اشغل منصب معاون عميد للشؤون العلمية والطلبة</w:t>
      </w:r>
    </w:p>
    <w:p w:rsidR="00F2013E" w:rsidRDefault="00F2013E" w:rsidP="00F2013E">
      <w:pPr>
        <w:jc w:val="both"/>
        <w:rPr>
          <w:rFonts w:asciiTheme="majorBidi" w:hAnsiTheme="majorBidi" w:cstheme="majorBidi"/>
          <w:b/>
          <w:bCs/>
          <w:lang w:bidi="ar-IQ"/>
        </w:rPr>
      </w:pPr>
    </w:p>
    <w:p w:rsidR="00F2013E" w:rsidRDefault="00F2013E" w:rsidP="00F2013E">
      <w:pPr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F2013E" w:rsidRDefault="00F2013E" w:rsidP="00F2013E">
      <w:pPr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F2013E" w:rsidRDefault="00F2013E" w:rsidP="00F2013E">
      <w:pPr>
        <w:tabs>
          <w:tab w:val="right" w:pos="810"/>
        </w:tabs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F2013E" w:rsidRDefault="00F2013E" w:rsidP="00F2013E">
      <w:pPr>
        <w:tabs>
          <w:tab w:val="right" w:pos="810"/>
        </w:tabs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المواد التي يتم تدريسيها:</w:t>
      </w:r>
    </w:p>
    <w:p w:rsidR="00F2013E" w:rsidRDefault="00F2013E" w:rsidP="00F2013E">
      <w:pPr>
        <w:pStyle w:val="a3"/>
        <w:numPr>
          <w:ilvl w:val="0"/>
          <w:numId w:val="7"/>
        </w:numPr>
        <w:tabs>
          <w:tab w:val="right" w:pos="810"/>
        </w:tabs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تشريح نبات / المرحلة الثانية / دراسة اولية</w:t>
      </w:r>
    </w:p>
    <w:p w:rsidR="00F2013E" w:rsidRDefault="00F2013E" w:rsidP="00F2013E">
      <w:pPr>
        <w:pStyle w:val="a3"/>
        <w:numPr>
          <w:ilvl w:val="0"/>
          <w:numId w:val="7"/>
        </w:numPr>
        <w:tabs>
          <w:tab w:val="right" w:pos="810"/>
        </w:tabs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تصنيف نبات/ المرحلة الثانية : دراسة اولية</w:t>
      </w:r>
    </w:p>
    <w:p w:rsidR="00F2013E" w:rsidRDefault="00F2013E" w:rsidP="00F2013E">
      <w:pPr>
        <w:pStyle w:val="a3"/>
        <w:numPr>
          <w:ilvl w:val="0"/>
          <w:numId w:val="7"/>
        </w:numPr>
        <w:tabs>
          <w:tab w:val="right" w:pos="810"/>
        </w:tabs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نبات عام / المرحلة الاولى/دراسة اولية</w:t>
      </w:r>
    </w:p>
    <w:p w:rsidR="00F2013E" w:rsidRDefault="00F2013E" w:rsidP="00F2013E">
      <w:pPr>
        <w:pStyle w:val="a3"/>
        <w:numPr>
          <w:ilvl w:val="0"/>
          <w:numId w:val="7"/>
        </w:numPr>
        <w:tabs>
          <w:tab w:val="right" w:pos="810"/>
        </w:tabs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دوريات / دراسة ماجستير</w:t>
      </w:r>
    </w:p>
    <w:p w:rsidR="00F2013E" w:rsidRDefault="00F2013E" w:rsidP="00F2013E">
      <w:pPr>
        <w:pStyle w:val="a3"/>
        <w:numPr>
          <w:ilvl w:val="0"/>
          <w:numId w:val="7"/>
        </w:numPr>
        <w:tabs>
          <w:tab w:val="right" w:pos="810"/>
        </w:tabs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تصنيف حياتي / دراسة ماجستير</w:t>
      </w:r>
    </w:p>
    <w:p w:rsidR="00F2013E" w:rsidRPr="002C6985" w:rsidRDefault="00F2013E" w:rsidP="003D2A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42571" w:rsidRDefault="00142571" w:rsidP="00142571">
      <w:pPr>
        <w:jc w:val="lowKashida"/>
        <w:rPr>
          <w:rFonts w:cs="Simplified Arabic"/>
          <w:b/>
          <w:bCs/>
          <w:lang w:bidi="ar-IQ"/>
        </w:rPr>
      </w:pPr>
    </w:p>
    <w:p w:rsidR="00F603BC" w:rsidRPr="001F1FED" w:rsidRDefault="00F603BC" w:rsidP="001F1FED"/>
    <w:sectPr w:rsidR="00F603BC" w:rsidRPr="001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96D"/>
    <w:multiLevelType w:val="hybridMultilevel"/>
    <w:tmpl w:val="B0FE7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C7956"/>
    <w:multiLevelType w:val="hybridMultilevel"/>
    <w:tmpl w:val="CD860B7A"/>
    <w:lvl w:ilvl="0" w:tplc="82EC05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7CF6"/>
    <w:multiLevelType w:val="hybridMultilevel"/>
    <w:tmpl w:val="84F87D48"/>
    <w:lvl w:ilvl="0" w:tplc="B89CAB30">
      <w:start w:val="1"/>
      <w:numFmt w:val="decimal"/>
      <w:lvlText w:val="%1."/>
      <w:lvlJc w:val="left"/>
      <w:pPr>
        <w:ind w:left="54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30B4"/>
    <w:multiLevelType w:val="hybridMultilevel"/>
    <w:tmpl w:val="65F84100"/>
    <w:lvl w:ilvl="0" w:tplc="FDBEE7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48D"/>
    <w:multiLevelType w:val="hybridMultilevel"/>
    <w:tmpl w:val="57560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1B97"/>
    <w:multiLevelType w:val="hybridMultilevel"/>
    <w:tmpl w:val="9E2ECB1E"/>
    <w:lvl w:ilvl="0" w:tplc="384C351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61DA"/>
    <w:multiLevelType w:val="hybridMultilevel"/>
    <w:tmpl w:val="BD284918"/>
    <w:lvl w:ilvl="0" w:tplc="AAF4C658">
      <w:start w:val="13"/>
      <w:numFmt w:val="bullet"/>
      <w:lvlText w:val="-"/>
      <w:lvlJc w:val="left"/>
      <w:pPr>
        <w:ind w:left="79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A"/>
    <w:rsid w:val="00023F69"/>
    <w:rsid w:val="00142571"/>
    <w:rsid w:val="001F1FED"/>
    <w:rsid w:val="0030283B"/>
    <w:rsid w:val="00304A29"/>
    <w:rsid w:val="003D2A45"/>
    <w:rsid w:val="0079136B"/>
    <w:rsid w:val="0083055F"/>
    <w:rsid w:val="008B3743"/>
    <w:rsid w:val="008F6162"/>
    <w:rsid w:val="009131E9"/>
    <w:rsid w:val="00A47B5A"/>
    <w:rsid w:val="00EF7C27"/>
    <w:rsid w:val="00F2013E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79136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71"/>
    <w:pPr>
      <w:ind w:left="720"/>
      <w:contextualSpacing/>
    </w:pPr>
  </w:style>
  <w:style w:type="paragraph" w:customStyle="1" w:styleId="Default">
    <w:name w:val="Default"/>
    <w:rsid w:val="00142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23F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23F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F7C27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7913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79136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71"/>
    <w:pPr>
      <w:ind w:left="720"/>
      <w:contextualSpacing/>
    </w:pPr>
  </w:style>
  <w:style w:type="paragraph" w:customStyle="1" w:styleId="Default">
    <w:name w:val="Default"/>
    <w:rsid w:val="00142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23F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23F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F7C27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7913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2114571279_Imad_Hame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uda_jasim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searchgate.net/researcher/2114571279_Imad_Hame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researcher/2114588461_Ghaidaa_Moham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Huda_Altameme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2O11</cp:lastModifiedBy>
  <cp:revision>16</cp:revision>
  <dcterms:created xsi:type="dcterms:W3CDTF">2017-06-11T18:52:00Z</dcterms:created>
  <dcterms:modified xsi:type="dcterms:W3CDTF">2019-04-10T18:55:00Z</dcterms:modified>
</cp:coreProperties>
</file>