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6" w:rsidRPr="00B01E87" w:rsidRDefault="000075CC" w:rsidP="000075CC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B01E87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IQ"/>
        </w:rPr>
        <w:t>السيرة الذاتية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الاسم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>شذى سالم دلي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محل وتاريخ الولادة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العراق / ديوانية 19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>79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972E58" w:rsidRDefault="00972E58" w:rsidP="000075C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72E5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الجنس :-</w:t>
      </w:r>
      <w:r w:rsidRPr="00972E5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انثى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العنوان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العراق / الديوانية / حي 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>الجمهوري</w:t>
      </w:r>
    </w:p>
    <w:p w:rsidR="000075CC" w:rsidRDefault="000075CC" w:rsidP="000075C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المهنة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تدريسية</w:t>
      </w:r>
    </w:p>
    <w:p w:rsidR="00566A4F" w:rsidRDefault="00566A4F" w:rsidP="000075C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66A4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الحالة الاجتماعية :-</w:t>
      </w:r>
      <w:r w:rsidRPr="00566A4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غير متزوجة</w:t>
      </w:r>
    </w:p>
    <w:p w:rsidR="00972E58" w:rsidRDefault="00972E58" w:rsidP="00972E58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72E5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موقع العمل الحالي :-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جامعة القادسية / كلية الادارة والاقتصاد / قسم الاقتصاد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الهاتف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>07830765871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البريد الالكتروني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A2C2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hyperlink r:id="rId6" w:history="1">
        <w:r w:rsidR="00FA2C25" w:rsidRPr="00845610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 xml:space="preserve"> shatha.dily@gmail.com</w:t>
        </w:r>
      </w:hyperlink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0075CC" w:rsidRPr="00B01E87" w:rsidRDefault="000075CC" w:rsidP="000075CC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المؤهلات العلمية :- </w:t>
      </w:r>
    </w:p>
    <w:p w:rsidR="000075CC" w:rsidRP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-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حاصلة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شهادة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الماجستير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العلوم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القادسية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الادارة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>/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201</w:t>
      </w:r>
      <w:r w:rsidR="00FA2C25">
        <w:rPr>
          <w:rFonts w:asciiTheme="majorBidi" w:hAnsiTheme="majorBidi" w:cs="Times New Roman" w:hint="cs"/>
          <w:sz w:val="32"/>
          <w:szCs w:val="32"/>
          <w:rtl/>
          <w:lang w:bidi="ar-IQ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0075CC" w:rsidRDefault="000075CC" w:rsidP="000075C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-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حاصلة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شهادة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البكلوريوس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العلوم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القادسية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الادارة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للعام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الدراسي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2005-2006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0075CC" w:rsidRDefault="000075CC" w:rsidP="000075C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المرتبة العلمية :-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مدرس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مساعد</w:t>
      </w:r>
    </w:p>
    <w:p w:rsidR="000075CC" w:rsidRDefault="000075CC" w:rsidP="00FA2C2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المواد التدريسية :-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نقود ومؤسسات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 </w:t>
      </w:r>
      <w:r w:rsidR="00FA2C25">
        <w:rPr>
          <w:rFonts w:asciiTheme="majorBidi" w:hAnsiTheme="majorBidi" w:cstheme="majorBidi" w:hint="cs"/>
          <w:sz w:val="32"/>
          <w:szCs w:val="32"/>
          <w:rtl/>
          <w:lang w:bidi="ar-IQ"/>
        </w:rPr>
        <w:t>احصاء اقتصادي</w:t>
      </w:r>
      <w:r w:rsidR="00566A4F">
        <w:rPr>
          <w:rFonts w:asciiTheme="majorBidi" w:hAnsiTheme="majorBidi" w:cstheme="majorBidi" w:hint="cs"/>
          <w:sz w:val="32"/>
          <w:szCs w:val="32"/>
          <w:rtl/>
          <w:lang w:bidi="ar-IQ"/>
        </w:rPr>
        <w:t>/ مبادئ اقتصاد / اقتصاد رياضي</w:t>
      </w:r>
    </w:p>
    <w:p w:rsidR="000075CC" w:rsidRPr="00B01E87" w:rsidRDefault="000075CC" w:rsidP="000075CC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المؤتمرات والندوات العلمية :-</w:t>
      </w:r>
    </w:p>
    <w:p w:rsidR="000075CC" w:rsidRDefault="000075CC" w:rsidP="000075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المؤتمر العلمي الاول لكلية الادارة والاقتصاد - جامعة القادسية للعام 2011 </w:t>
      </w:r>
    </w:p>
    <w:p w:rsidR="000075CC" w:rsidRPr="00566A4F" w:rsidRDefault="000075CC" w:rsidP="00566A4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المؤتمر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</w:t>
      </w:r>
      <w:r w:rsidR="00566A4F">
        <w:rPr>
          <w:rFonts w:asciiTheme="majorBidi" w:hAnsiTheme="majorBidi" w:cs="Times New Roman" w:hint="cs"/>
          <w:sz w:val="32"/>
          <w:szCs w:val="32"/>
          <w:rtl/>
          <w:lang w:bidi="ar-IQ"/>
        </w:rPr>
        <w:t>ثالث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لكلية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الادارة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-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القادسية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للعام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201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4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0075CC" w:rsidRPr="000075CC" w:rsidRDefault="000075CC" w:rsidP="000075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المؤتمر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لثامن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لكلية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الادارة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كربلاء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للعام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201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6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0075CC" w:rsidRDefault="000075CC" w:rsidP="000075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المؤتمر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العلمي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لكلية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الادارة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البصرة بالاشتراك مع كلية شط العرب الجامعة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0075CC">
        <w:rPr>
          <w:rFonts w:asciiTheme="majorBidi" w:hAnsiTheme="majorBidi" w:cs="Times New Roman" w:hint="cs"/>
          <w:sz w:val="32"/>
          <w:szCs w:val="32"/>
          <w:rtl/>
          <w:lang w:bidi="ar-IQ"/>
        </w:rPr>
        <w:t>للعام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201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6</w:t>
      </w:r>
      <w:r w:rsidRPr="000075C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4E5EC8" w:rsidRPr="000075CC" w:rsidRDefault="004E5EC8" w:rsidP="000075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المؤتمر العلمي الاول لجامعة القادسية وبالتعاون مع مؤسسة شهيد المحراب الخاص بالزيارة الاربعينة للعام 2015</w:t>
      </w:r>
    </w:p>
    <w:p w:rsidR="000075CC" w:rsidRDefault="004E5EC8" w:rsidP="000075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الندوات العلمية المنعقدة داخل القسم والكلية</w:t>
      </w:r>
    </w:p>
    <w:p w:rsidR="004E5EC8" w:rsidRPr="00B01E87" w:rsidRDefault="004E5EC8" w:rsidP="004E5EC8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البحوث المنشورة :-</w:t>
      </w:r>
    </w:p>
    <w:p w:rsidR="004E5EC8" w:rsidRDefault="004E5EC8" w:rsidP="004E5E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الابعاد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الاقتصادية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والاجتماعية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لزيارة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المراقد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المقدسة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وافاقها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المستقبلية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الزيارة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الاربعينية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حالة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دراسية</w:t>
      </w:r>
    </w:p>
    <w:p w:rsidR="004E5EC8" w:rsidRDefault="004E5EC8" w:rsidP="004E5E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دور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الإصلاح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الاقتصادي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جذب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الاستثمار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الأجنبي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المباشر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(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العراق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حالة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4E5EC8">
        <w:rPr>
          <w:rFonts w:asciiTheme="majorBidi" w:hAnsiTheme="majorBidi" w:cs="Times New Roman" w:hint="cs"/>
          <w:sz w:val="32"/>
          <w:szCs w:val="32"/>
          <w:rtl/>
          <w:lang w:bidi="ar-IQ"/>
        </w:rPr>
        <w:t>دراسية</w:t>
      </w:r>
      <w:r w:rsidRPr="004E5EC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)</w:t>
      </w:r>
    </w:p>
    <w:p w:rsidR="00FA2C25" w:rsidRDefault="00FA2C25" w:rsidP="004E5E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تداعيات ظاهرة غسيل الاموال وانعكاساتها على الاقتصاد العراقي</w:t>
      </w:r>
    </w:p>
    <w:p w:rsidR="00FA2C25" w:rsidRDefault="00FA2C25" w:rsidP="004E5E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تمكين المرأة في العراق ودورها في النهوض بالاقتصاد العراقي</w:t>
      </w:r>
    </w:p>
    <w:p w:rsidR="00FA2C25" w:rsidRDefault="00FA2C25" w:rsidP="004E5E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دور حاضنات الاعمال في دعم المشاريع الصغيرة والمتوسطة تجارب مختارة وامكانيات تطبيقها في العراق</w:t>
      </w:r>
    </w:p>
    <w:p w:rsidR="00FC1D24" w:rsidRPr="00B01E87" w:rsidRDefault="00FC1D24" w:rsidP="00FC1D24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اماكن العمل :-</w:t>
      </w:r>
    </w:p>
    <w:p w:rsidR="00FC1D24" w:rsidRDefault="00FA2C25" w:rsidP="00FC1D2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اللجان الامتحانية / امين مجلس</w:t>
      </w:r>
      <w:r w:rsidR="00FC1D2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 مقرر قسم الاحصاء </w:t>
      </w:r>
    </w:p>
    <w:p w:rsidR="00FC1D24" w:rsidRPr="00B01E87" w:rsidRDefault="00FC1D24" w:rsidP="00FC1D24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01E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الدورات التدريبية :-</w:t>
      </w:r>
    </w:p>
    <w:p w:rsidR="00FC1D24" w:rsidRPr="00FC1D24" w:rsidRDefault="00FC1D24" w:rsidP="00FC1D2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دورة التأهيل التربوي / دورة التقنيات التعليمية / دورة قيادة الحاسوب / دورة التعليم الالكتروني </w:t>
      </w:r>
      <w:r w:rsidR="00B01E87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E5EC8" w:rsidRPr="004E5EC8" w:rsidRDefault="00972E58" w:rsidP="004E5EC8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72E5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كتب الشكر والتقدير :-</w:t>
      </w:r>
      <w:r w:rsidRPr="00972E5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حاصلة على اكثر من 12 كتاب شكر وتقدير</w:t>
      </w:r>
    </w:p>
    <w:sectPr w:rsidR="004E5EC8" w:rsidRPr="004E5EC8" w:rsidSect="00DE1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2910"/>
    <w:multiLevelType w:val="hybridMultilevel"/>
    <w:tmpl w:val="89F4C9C4"/>
    <w:lvl w:ilvl="0" w:tplc="9AB8247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CC"/>
    <w:rsid w:val="000075CC"/>
    <w:rsid w:val="004E5EC8"/>
    <w:rsid w:val="00566A4F"/>
    <w:rsid w:val="005E0DE6"/>
    <w:rsid w:val="00972E58"/>
    <w:rsid w:val="00B01E87"/>
    <w:rsid w:val="00DE1DB0"/>
    <w:rsid w:val="00EB7D46"/>
    <w:rsid w:val="00FA2C25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75C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75C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shatha.di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DR.Ahmed Saker 2o1O</cp:lastModifiedBy>
  <cp:revision>2</cp:revision>
  <dcterms:created xsi:type="dcterms:W3CDTF">2017-03-10T14:51:00Z</dcterms:created>
  <dcterms:modified xsi:type="dcterms:W3CDTF">2017-03-10T14:51:00Z</dcterms:modified>
</cp:coreProperties>
</file>