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48" w:rsidRDefault="00AD632B" w:rsidP="00AD632B">
      <w:pPr>
        <w:jc w:val="center"/>
        <w:rPr>
          <w:sz w:val="28"/>
          <w:szCs w:val="28"/>
        </w:rPr>
      </w:pPr>
      <w:r w:rsidRPr="00AD632B">
        <w:rPr>
          <w:sz w:val="28"/>
          <w:szCs w:val="28"/>
        </w:rPr>
        <w:t>Curriculum Vitae</w:t>
      </w:r>
    </w:p>
    <w:p w:rsidR="00AD632B" w:rsidRDefault="00AD632B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>Dr. Anwar Abdul-</w:t>
      </w:r>
      <w:proofErr w:type="spellStart"/>
      <w:r>
        <w:rPr>
          <w:sz w:val="28"/>
          <w:szCs w:val="28"/>
        </w:rPr>
        <w:t>Ameer</w:t>
      </w:r>
      <w:proofErr w:type="spellEnd"/>
      <w:r>
        <w:rPr>
          <w:sz w:val="28"/>
          <w:szCs w:val="28"/>
        </w:rPr>
        <w:t xml:space="preserve"> Mohammad </w:t>
      </w:r>
      <w:proofErr w:type="spellStart"/>
      <w:r>
        <w:rPr>
          <w:sz w:val="28"/>
          <w:szCs w:val="28"/>
        </w:rPr>
        <w:t>Karim</w:t>
      </w:r>
      <w:proofErr w:type="spellEnd"/>
      <w:r>
        <w:rPr>
          <w:sz w:val="28"/>
          <w:szCs w:val="28"/>
        </w:rPr>
        <w:t xml:space="preserve"> </w:t>
      </w:r>
    </w:p>
    <w:p w:rsidR="00AD632B" w:rsidRDefault="00AD632B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Birth: October 10, 1974</w:t>
      </w:r>
    </w:p>
    <w:p w:rsidR="00AD632B" w:rsidRDefault="00AD632B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 of Birth: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>, Iraq</w:t>
      </w:r>
    </w:p>
    <w:p w:rsidR="00AD632B" w:rsidRDefault="00AD632B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Citizenship: </w:t>
      </w:r>
      <w:proofErr w:type="spellStart"/>
      <w:r>
        <w:rPr>
          <w:sz w:val="28"/>
          <w:szCs w:val="28"/>
        </w:rPr>
        <w:t>Iraqian</w:t>
      </w:r>
      <w:proofErr w:type="spellEnd"/>
    </w:p>
    <w:p w:rsidR="00AD632B" w:rsidRDefault="00AD632B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 Address: Department of Biology .College of Sciences,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university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, Iraq</w:t>
      </w:r>
    </w:p>
    <w:p w:rsidR="00AD632B" w:rsidRDefault="00784639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>Telephone: 07902677357</w:t>
      </w:r>
    </w:p>
    <w:p w:rsidR="00784639" w:rsidRDefault="00784639" w:rsidP="00AD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 mail: </w:t>
      </w:r>
      <w:hyperlink r:id="rId5" w:history="1">
        <w:r w:rsidRPr="000A3B71">
          <w:rPr>
            <w:rStyle w:val="Hyperlink"/>
            <w:sz w:val="28"/>
            <w:szCs w:val="28"/>
          </w:rPr>
          <w:t>anbiomsc@gmail.com</w:t>
        </w:r>
      </w:hyperlink>
    </w:p>
    <w:p w:rsidR="00784639" w:rsidRDefault="00784639" w:rsidP="007846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Education.</w:t>
      </w:r>
      <w:proofErr w:type="gramEnd"/>
    </w:p>
    <w:p w:rsidR="00784639" w:rsidRDefault="00784639" w:rsidP="00784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1996: </w:t>
      </w:r>
      <w:proofErr w:type="spellStart"/>
      <w:r>
        <w:rPr>
          <w:sz w:val="28"/>
          <w:szCs w:val="28"/>
        </w:rPr>
        <w:t>B.Sci</w:t>
      </w:r>
      <w:proofErr w:type="spellEnd"/>
      <w:r>
        <w:rPr>
          <w:sz w:val="28"/>
          <w:szCs w:val="28"/>
        </w:rPr>
        <w:t>.</w:t>
      </w:r>
      <w:r w:rsidRPr="007846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Department of Biology.</w:t>
      </w:r>
      <w:proofErr w:type="gramEnd"/>
      <w:r w:rsidRPr="007846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College of Education </w:t>
      </w:r>
      <w:proofErr w:type="spellStart"/>
      <w:r>
        <w:rPr>
          <w:sz w:val="28"/>
          <w:szCs w:val="28"/>
        </w:rPr>
        <w:t>IbnAl-Haitham</w:t>
      </w:r>
      <w:proofErr w:type="spellEnd"/>
      <w:r>
        <w:rPr>
          <w:sz w:val="28"/>
          <w:szCs w:val="28"/>
        </w:rPr>
        <w:t>, Baghdad University.</w:t>
      </w:r>
      <w:proofErr w:type="gramEnd"/>
    </w:p>
    <w:p w:rsidR="00784639" w:rsidRDefault="00784639" w:rsidP="00784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2001:M.Sci. </w:t>
      </w:r>
      <w:proofErr w:type="gramStart"/>
      <w:r>
        <w:rPr>
          <w:sz w:val="28"/>
          <w:szCs w:val="28"/>
        </w:rPr>
        <w:t>Department of Biology.</w:t>
      </w:r>
      <w:proofErr w:type="gramEnd"/>
      <w:r w:rsidRPr="007846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College of Education </w:t>
      </w:r>
      <w:proofErr w:type="spellStart"/>
      <w:r>
        <w:rPr>
          <w:sz w:val="28"/>
          <w:szCs w:val="28"/>
        </w:rPr>
        <w:t>IbnAl-Haitham</w:t>
      </w:r>
      <w:proofErr w:type="spellEnd"/>
      <w:r>
        <w:rPr>
          <w:sz w:val="28"/>
          <w:szCs w:val="28"/>
        </w:rPr>
        <w:t>, Baghdad University.</w:t>
      </w:r>
      <w:proofErr w:type="gramEnd"/>
    </w:p>
    <w:p w:rsidR="00784639" w:rsidRDefault="00784639" w:rsidP="002D09C9">
      <w:pPr>
        <w:jc w:val="both"/>
        <w:rPr>
          <w:sz w:val="28"/>
          <w:szCs w:val="28"/>
        </w:rPr>
      </w:pPr>
      <w:r>
        <w:rPr>
          <w:sz w:val="28"/>
          <w:szCs w:val="28"/>
        </w:rPr>
        <w:t>2007- 2013:PhD.Biology- zoology,</w:t>
      </w:r>
      <w:r w:rsidRPr="00784639">
        <w:rPr>
          <w:sz w:val="28"/>
          <w:szCs w:val="28"/>
        </w:rPr>
        <w:t xml:space="preserve"> </w:t>
      </w:r>
      <w:r>
        <w:rPr>
          <w:sz w:val="28"/>
          <w:szCs w:val="28"/>
        </w:rPr>
        <w:t>Department of Biology .College of Sciences for Women, Baghdad University, Baghdad</w:t>
      </w:r>
    </w:p>
    <w:p w:rsidR="002D09C9" w:rsidRDefault="002D09C9" w:rsidP="002D09C9">
      <w:pPr>
        <w:jc w:val="both"/>
        <w:rPr>
          <w:sz w:val="28"/>
          <w:szCs w:val="28"/>
        </w:rPr>
      </w:pPr>
      <w:r>
        <w:rPr>
          <w:sz w:val="28"/>
          <w:szCs w:val="28"/>
        </w:rPr>
        <w:t>Thesis “Isolation of stem cells from rat bone marrow and their behavior in induces stroke”.</w:t>
      </w:r>
    </w:p>
    <w:p w:rsidR="002D09C9" w:rsidRDefault="002D09C9" w:rsidP="002D09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Research interest.</w:t>
      </w:r>
      <w:proofErr w:type="gramEnd"/>
    </w:p>
    <w:p w:rsidR="002D09C9" w:rsidRDefault="002D09C9" w:rsidP="002D0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Stem cells Biology (differentiation and characterization) </w:t>
      </w:r>
    </w:p>
    <w:p w:rsidR="002D09C9" w:rsidRDefault="002D09C9" w:rsidP="002D09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Histology and histopathology of digestive system and ovary.</w:t>
      </w:r>
      <w:proofErr w:type="gramEnd"/>
    </w:p>
    <w:p w:rsidR="002D09C9" w:rsidRDefault="002D09C9" w:rsidP="00C7684C">
      <w:pPr>
        <w:rPr>
          <w:sz w:val="28"/>
          <w:szCs w:val="28"/>
        </w:rPr>
      </w:pPr>
      <w:r w:rsidRPr="00FD395E">
        <w:rPr>
          <w:sz w:val="28"/>
          <w:szCs w:val="28"/>
        </w:rPr>
        <w:t>T</w:t>
      </w:r>
      <w:r w:rsidR="00C7684C">
        <w:rPr>
          <w:sz w:val="28"/>
          <w:szCs w:val="28"/>
        </w:rPr>
        <w:t>eaching</w:t>
      </w:r>
      <w:r w:rsidRPr="00FD395E">
        <w:rPr>
          <w:sz w:val="28"/>
          <w:szCs w:val="28"/>
        </w:rPr>
        <w:t xml:space="preserve"> </w:t>
      </w:r>
      <w:r w:rsidR="00C7684C">
        <w:rPr>
          <w:sz w:val="28"/>
          <w:szCs w:val="28"/>
        </w:rPr>
        <w:t>experience:</w:t>
      </w:r>
    </w:p>
    <w:p w:rsidR="00FD395E" w:rsidRDefault="00FD395E" w:rsidP="00C7684C">
      <w:pPr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2002- P</w:t>
      </w:r>
      <w:r w:rsidR="00C7684C">
        <w:rPr>
          <w:sz w:val="28"/>
          <w:szCs w:val="28"/>
        </w:rPr>
        <w:t>resent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C7684C">
        <w:rPr>
          <w:rFonts w:asciiTheme="majorBidi" w:hAnsiTheme="majorBidi" w:cstheme="majorBidi"/>
          <w:sz w:val="28"/>
          <w:szCs w:val="28"/>
        </w:rPr>
        <w:t xml:space="preserve">Lecturer of Histology </w:t>
      </w:r>
    </w:p>
    <w:p w:rsidR="00C7684C" w:rsidRDefault="00C7684C" w:rsidP="00421E3B">
      <w:pPr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20012- present: Lecturer of physiology (</w:t>
      </w:r>
      <w:r>
        <w:rPr>
          <w:sz w:val="28"/>
          <w:szCs w:val="28"/>
        </w:rPr>
        <w:t>Department of Biology .College of Sciences).</w:t>
      </w:r>
    </w:p>
    <w:p w:rsidR="00C7684C" w:rsidRDefault="00C7684C" w:rsidP="00421E3B">
      <w:pPr>
        <w:jc w:val="both"/>
        <w:rPr>
          <w:sz w:val="28"/>
          <w:szCs w:val="28"/>
        </w:rPr>
      </w:pPr>
      <w:r>
        <w:rPr>
          <w:sz w:val="28"/>
          <w:szCs w:val="28"/>
        </w:rPr>
        <w:t>Publications:</w:t>
      </w:r>
    </w:p>
    <w:p w:rsidR="00C7684C" w:rsidRDefault="00421E3B" w:rsidP="00421E3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Waheed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I.N.</w:t>
      </w:r>
      <w:proofErr w:type="gramStart"/>
      <w:r>
        <w:rPr>
          <w:rFonts w:asciiTheme="majorBidi" w:hAnsiTheme="majorBidi" w:cstheme="majorBidi"/>
          <w:sz w:val="28"/>
          <w:szCs w:val="28"/>
        </w:rPr>
        <w:t>;Mohammed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Karim,A.A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>
        <w:rPr>
          <w:rFonts w:asciiTheme="majorBidi" w:hAnsiTheme="majorBidi" w:cstheme="majorBidi"/>
          <w:sz w:val="28"/>
          <w:szCs w:val="28"/>
        </w:rPr>
        <w:t>Gali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M.A.(2014). The role of bone marrow derived </w:t>
      </w:r>
      <w:proofErr w:type="spellStart"/>
      <w:r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stem cells in induced stroke. African J. </w:t>
      </w:r>
      <w:proofErr w:type="gramStart"/>
      <w:r>
        <w:rPr>
          <w:rFonts w:asciiTheme="majorBidi" w:hAnsiTheme="majorBidi" w:cstheme="majorBidi"/>
          <w:sz w:val="28"/>
          <w:szCs w:val="28"/>
        </w:rPr>
        <w:t>Biotech.Vol.13(</w:t>
      </w:r>
      <w:proofErr w:type="gramEnd"/>
      <w:r>
        <w:rPr>
          <w:rFonts w:asciiTheme="majorBidi" w:hAnsiTheme="majorBidi" w:cstheme="majorBidi"/>
          <w:sz w:val="28"/>
          <w:szCs w:val="28"/>
        </w:rPr>
        <w:t>47):4399-4409.</w:t>
      </w:r>
    </w:p>
    <w:p w:rsidR="00421E3B" w:rsidRDefault="00421E3B" w:rsidP="0042394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Mohammed </w:t>
      </w:r>
      <w:proofErr w:type="spellStart"/>
      <w:r>
        <w:rPr>
          <w:rFonts w:asciiTheme="majorBidi" w:hAnsiTheme="majorBidi" w:cstheme="majorBidi"/>
          <w:sz w:val="28"/>
          <w:szCs w:val="28"/>
        </w:rPr>
        <w:t>Karim</w:t>
      </w:r>
      <w:proofErr w:type="gramStart"/>
      <w:r>
        <w:rPr>
          <w:rFonts w:asciiTheme="majorBidi" w:hAnsiTheme="majorBidi" w:cstheme="majorBidi"/>
          <w:sz w:val="28"/>
          <w:szCs w:val="28"/>
        </w:rPr>
        <w:t>,A.A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.;</w:t>
      </w:r>
      <w:r w:rsidRPr="00421E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Waheed</w:t>
      </w:r>
      <w:proofErr w:type="spellEnd"/>
      <w:r>
        <w:rPr>
          <w:rFonts w:asciiTheme="majorBidi" w:hAnsiTheme="majorBidi" w:cstheme="majorBidi"/>
          <w:sz w:val="28"/>
          <w:szCs w:val="28"/>
        </w:rPr>
        <w:t>, I.N.</w:t>
      </w:r>
      <w:r w:rsidRPr="00421E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>
        <w:rPr>
          <w:rFonts w:asciiTheme="majorBidi" w:hAnsiTheme="majorBidi" w:cstheme="majorBidi"/>
          <w:sz w:val="28"/>
          <w:szCs w:val="28"/>
        </w:rPr>
        <w:t>Gali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M.A.(2015). In </w:t>
      </w:r>
      <w:r w:rsidRPr="00295611">
        <w:rPr>
          <w:rFonts w:asciiTheme="majorBidi" w:hAnsiTheme="majorBidi" w:cstheme="majorBidi"/>
          <w:i/>
          <w:iCs/>
          <w:sz w:val="28"/>
          <w:szCs w:val="28"/>
        </w:rPr>
        <w:t>vitro</w:t>
      </w:r>
      <w:r w:rsidR="00295611">
        <w:rPr>
          <w:rFonts w:asciiTheme="majorBidi" w:hAnsiTheme="majorBidi" w:cstheme="majorBidi"/>
          <w:sz w:val="28"/>
          <w:szCs w:val="28"/>
        </w:rPr>
        <w:t xml:space="preserve"> differentiation of </w:t>
      </w:r>
      <w:proofErr w:type="spellStart"/>
      <w:r w:rsidR="00295611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 w:rsidR="00295611">
        <w:rPr>
          <w:rFonts w:asciiTheme="majorBidi" w:hAnsiTheme="majorBidi" w:cstheme="majorBidi"/>
          <w:sz w:val="28"/>
          <w:szCs w:val="28"/>
        </w:rPr>
        <w:t xml:space="preserve"> stem cells derived from rat bone marrow into nerve-like cells .International </w:t>
      </w:r>
      <w:proofErr w:type="spellStart"/>
      <w:r w:rsidR="00295611">
        <w:rPr>
          <w:rFonts w:asciiTheme="majorBidi" w:hAnsiTheme="majorBidi" w:cstheme="majorBidi"/>
          <w:sz w:val="28"/>
          <w:szCs w:val="28"/>
        </w:rPr>
        <w:t>J.Pure</w:t>
      </w:r>
      <w:proofErr w:type="spellEnd"/>
      <w:r w:rsidR="002956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5611">
        <w:rPr>
          <w:rFonts w:asciiTheme="majorBidi" w:hAnsiTheme="majorBidi" w:cstheme="majorBidi"/>
          <w:sz w:val="28"/>
          <w:szCs w:val="28"/>
        </w:rPr>
        <w:t>App.Sci.Biotech</w:t>
      </w:r>
      <w:proofErr w:type="spellEnd"/>
      <w:r w:rsidR="00295611">
        <w:rPr>
          <w:rFonts w:asciiTheme="majorBidi" w:hAnsiTheme="majorBidi" w:cstheme="majorBidi"/>
          <w:sz w:val="28"/>
          <w:szCs w:val="28"/>
        </w:rPr>
        <w:t>. 27(1)</w:t>
      </w:r>
      <w:r w:rsidR="00423942">
        <w:rPr>
          <w:rFonts w:asciiTheme="majorBidi" w:hAnsiTheme="majorBidi" w:cstheme="majorBidi"/>
          <w:sz w:val="28"/>
          <w:szCs w:val="28"/>
        </w:rPr>
        <w:t>:</w:t>
      </w:r>
    </w:p>
    <w:p w:rsidR="00423942" w:rsidRDefault="00423942" w:rsidP="003E1D4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Recently: isolation and characterization of stem cells from amniotic membrane</w:t>
      </w:r>
      <w:r w:rsidR="003E1D43">
        <w:rPr>
          <w:rFonts w:asciiTheme="majorBidi" w:hAnsiTheme="majorBidi" w:cstheme="majorBidi"/>
          <w:sz w:val="28"/>
          <w:szCs w:val="28"/>
        </w:rPr>
        <w:t>, in addition to three papers published in Iraq (in Arabic) deal with digestive tract and major digestive glands.</w:t>
      </w:r>
    </w:p>
    <w:p w:rsidR="003E1D43" w:rsidRDefault="003E1D43" w:rsidP="003E1D4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23942" w:rsidRPr="00423942" w:rsidRDefault="00423942" w:rsidP="0042394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95611" w:rsidRPr="00295611" w:rsidRDefault="00295611" w:rsidP="0029561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D09C9" w:rsidRDefault="00295611" w:rsidP="0042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D09C9" w:rsidSect="00ED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A95"/>
    <w:multiLevelType w:val="hybridMultilevel"/>
    <w:tmpl w:val="0234E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632B"/>
    <w:rsid w:val="0015122C"/>
    <w:rsid w:val="00295611"/>
    <w:rsid w:val="002D09C9"/>
    <w:rsid w:val="003E1D43"/>
    <w:rsid w:val="00421E3B"/>
    <w:rsid w:val="00423942"/>
    <w:rsid w:val="00784639"/>
    <w:rsid w:val="00843733"/>
    <w:rsid w:val="00AD632B"/>
    <w:rsid w:val="00C7684C"/>
    <w:rsid w:val="00ED0148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biom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4</cp:revision>
  <dcterms:created xsi:type="dcterms:W3CDTF">2017-07-08T08:15:00Z</dcterms:created>
  <dcterms:modified xsi:type="dcterms:W3CDTF">2017-07-08T09:21:00Z</dcterms:modified>
</cp:coreProperties>
</file>