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7D67" w:rsidRDefault="00662B30" w:rsidP="00662B30">
      <w:pPr>
        <w:rPr>
          <w:rFonts w:cs="Monotype Koufi"/>
          <w:color w:val="0070C0"/>
          <w:sz w:val="32"/>
          <w:szCs w:val="32"/>
          <w:lang w:bidi="ar-IQ"/>
        </w:rPr>
      </w:pPr>
      <w:r>
        <w:rPr>
          <w:rFonts w:cs="Monotype Koufi"/>
          <w:color w:val="0070C0"/>
          <w:sz w:val="32"/>
          <w:szCs w:val="32"/>
          <w:lang w:bidi="ar-IQ"/>
        </w:rPr>
        <w:t xml:space="preserve">Name: </w:t>
      </w:r>
      <w:proofErr w:type="spellStart"/>
      <w:r w:rsidRPr="00662B30">
        <w:rPr>
          <w:rFonts w:cs="Monotype Koufi"/>
          <w:sz w:val="28"/>
          <w:szCs w:val="28"/>
          <w:lang w:bidi="ar-IQ"/>
        </w:rPr>
        <w:t>Zahraa</w:t>
      </w:r>
      <w:proofErr w:type="spellEnd"/>
      <w:r w:rsidRPr="00662B30">
        <w:rPr>
          <w:rFonts w:cs="Monotype Koufi"/>
          <w:sz w:val="28"/>
          <w:szCs w:val="28"/>
          <w:lang w:bidi="ar-IQ"/>
        </w:rPr>
        <w:t xml:space="preserve"> </w:t>
      </w:r>
      <w:proofErr w:type="spellStart"/>
      <w:r w:rsidRPr="00662B30">
        <w:rPr>
          <w:rFonts w:cs="Monotype Koufi"/>
          <w:sz w:val="28"/>
          <w:szCs w:val="28"/>
          <w:lang w:bidi="ar-IQ"/>
        </w:rPr>
        <w:t>Khdhair</w:t>
      </w:r>
      <w:proofErr w:type="spellEnd"/>
      <w:r w:rsidRPr="00662B30">
        <w:rPr>
          <w:rFonts w:cs="Monotype Koufi"/>
          <w:sz w:val="28"/>
          <w:szCs w:val="28"/>
          <w:lang w:bidi="ar-IQ"/>
        </w:rPr>
        <w:t xml:space="preserve"> Taha </w:t>
      </w:r>
      <w:proofErr w:type="spellStart"/>
      <w:r w:rsidRPr="00662B30">
        <w:rPr>
          <w:rFonts w:cs="Monotype Koufi"/>
          <w:sz w:val="28"/>
          <w:szCs w:val="28"/>
          <w:lang w:bidi="ar-IQ"/>
        </w:rPr>
        <w:t>Khdhair</w:t>
      </w:r>
      <w:proofErr w:type="spellEnd"/>
    </w:p>
    <w:p w:rsidR="00662B30" w:rsidRDefault="00662B30" w:rsidP="00662B30">
      <w:pPr>
        <w:rPr>
          <w:rFonts w:cs="Monotype Koufi"/>
          <w:color w:val="0070C0"/>
          <w:sz w:val="32"/>
          <w:szCs w:val="32"/>
          <w:lang w:bidi="ar-IQ"/>
        </w:rPr>
      </w:pPr>
      <w:r>
        <w:rPr>
          <w:rFonts w:cs="Monotype Koufi"/>
          <w:color w:val="0070C0"/>
          <w:sz w:val="32"/>
          <w:szCs w:val="32"/>
          <w:lang w:bidi="ar-IQ"/>
        </w:rPr>
        <w:t xml:space="preserve">Address: </w:t>
      </w:r>
      <w:r w:rsidRPr="00662B30">
        <w:rPr>
          <w:rFonts w:cs="Monotype Koufi"/>
          <w:sz w:val="28"/>
          <w:szCs w:val="28"/>
          <w:lang w:bidi="ar-IQ"/>
        </w:rPr>
        <w:t>Baghdad, Iraq</w:t>
      </w:r>
    </w:p>
    <w:p w:rsidR="00662B30" w:rsidRPr="00662B30" w:rsidRDefault="00662B30" w:rsidP="00662B30">
      <w:pPr>
        <w:rPr>
          <w:rFonts w:cs="Monotype Koufi"/>
          <w:sz w:val="28"/>
          <w:szCs w:val="28"/>
          <w:lang w:bidi="ar-IQ"/>
        </w:rPr>
      </w:pPr>
      <w:r>
        <w:rPr>
          <w:rFonts w:cs="Monotype Koufi"/>
          <w:color w:val="0070C0"/>
          <w:sz w:val="32"/>
          <w:szCs w:val="32"/>
          <w:lang w:bidi="ar-IQ"/>
        </w:rPr>
        <w:t xml:space="preserve">Mobile: </w:t>
      </w:r>
      <w:r w:rsidRPr="00662B30">
        <w:rPr>
          <w:rFonts w:cs="Monotype Koufi"/>
          <w:sz w:val="28"/>
          <w:szCs w:val="28"/>
          <w:lang w:bidi="ar-IQ"/>
        </w:rPr>
        <w:t>07708937030</w:t>
      </w:r>
    </w:p>
    <w:p w:rsidR="00662B30" w:rsidRDefault="00662B30" w:rsidP="00662B30">
      <w:pPr>
        <w:rPr>
          <w:rFonts w:cs="Monotype Koufi"/>
          <w:color w:val="0070C0"/>
          <w:sz w:val="32"/>
          <w:szCs w:val="32"/>
          <w:lang w:bidi="ar-IQ"/>
        </w:rPr>
      </w:pPr>
      <w:r>
        <w:rPr>
          <w:rFonts w:cs="Monotype Koufi"/>
          <w:color w:val="0070C0"/>
          <w:sz w:val="32"/>
          <w:szCs w:val="32"/>
          <w:lang w:bidi="ar-IQ"/>
        </w:rPr>
        <w:t xml:space="preserve">Email: </w:t>
      </w:r>
      <w:r w:rsidRPr="00662B30">
        <w:rPr>
          <w:rFonts w:cs="Monotype Koufi"/>
          <w:sz w:val="28"/>
          <w:szCs w:val="28"/>
          <w:lang w:bidi="ar-IQ"/>
        </w:rPr>
        <w:t>eng_zahraataha@yahoo.com , engzkt@gmail.com</w:t>
      </w:r>
    </w:p>
    <w:p w:rsidR="00662B30" w:rsidRDefault="00662B30" w:rsidP="00662B30">
      <w:pPr>
        <w:rPr>
          <w:rFonts w:cs="Monotype Koufi"/>
          <w:b/>
          <w:bCs/>
          <w:color w:val="0070C0"/>
          <w:sz w:val="32"/>
          <w:szCs w:val="32"/>
          <w:u w:val="single"/>
          <w:lang w:bidi="ar-IQ"/>
        </w:rPr>
      </w:pPr>
      <w:r>
        <w:rPr>
          <w:rFonts w:cs="Monotype Koufi"/>
          <w:color w:val="0070C0"/>
          <w:sz w:val="32"/>
          <w:szCs w:val="32"/>
          <w:lang w:bidi="ar-IQ"/>
        </w:rPr>
        <w:t xml:space="preserve"> </w:t>
      </w:r>
      <w:r>
        <w:rPr>
          <w:rFonts w:cs="Monotype Koufi"/>
          <w:b/>
          <w:bCs/>
          <w:color w:val="0070C0"/>
          <w:sz w:val="32"/>
          <w:szCs w:val="32"/>
          <w:u w:val="single"/>
          <w:lang w:bidi="ar-IQ"/>
        </w:rPr>
        <w:t>Q</w:t>
      </w:r>
      <w:r w:rsidRPr="00662B30">
        <w:rPr>
          <w:rFonts w:cs="Monotype Koufi"/>
          <w:b/>
          <w:bCs/>
          <w:color w:val="0070C0"/>
          <w:sz w:val="32"/>
          <w:szCs w:val="32"/>
          <w:u w:val="single"/>
          <w:lang w:bidi="ar-IQ"/>
        </w:rPr>
        <w:t>ualification</w:t>
      </w:r>
    </w:p>
    <w:p w:rsidR="00662B30" w:rsidRPr="00662B30" w:rsidRDefault="00662B30" w:rsidP="00662B30">
      <w:pPr>
        <w:rPr>
          <w:rFonts w:cs="Monotype Koufi"/>
          <w:sz w:val="28"/>
          <w:szCs w:val="28"/>
          <w:lang w:bidi="ar-IQ"/>
        </w:rPr>
      </w:pPr>
      <w:r w:rsidRPr="00662B30">
        <w:rPr>
          <w:rFonts w:cs="Monotype Koufi"/>
          <w:color w:val="0070C0"/>
          <w:sz w:val="32"/>
          <w:szCs w:val="32"/>
          <w:lang w:bidi="ar-IQ"/>
        </w:rPr>
        <w:t xml:space="preserve">Master's degree: </w:t>
      </w:r>
      <w:r w:rsidRPr="00662B30">
        <w:rPr>
          <w:rFonts w:cs="Monotype Koufi"/>
          <w:sz w:val="28"/>
          <w:szCs w:val="28"/>
          <w:lang w:bidi="ar-IQ"/>
        </w:rPr>
        <w:t>Electronic and Communication, University of Baghdad, Collage of Engineer</w:t>
      </w:r>
      <w:r>
        <w:rPr>
          <w:rFonts w:cs="Monotype Koufi"/>
          <w:sz w:val="28"/>
          <w:szCs w:val="28"/>
          <w:lang w:bidi="ar-IQ"/>
        </w:rPr>
        <w:t xml:space="preserve">, </w:t>
      </w:r>
      <w:r w:rsidRPr="00662B30">
        <w:rPr>
          <w:rFonts w:cs="Monotype Koufi"/>
          <w:sz w:val="28"/>
          <w:szCs w:val="28"/>
          <w:lang w:bidi="ar-IQ"/>
        </w:rPr>
        <w:t>Baghdad</w:t>
      </w:r>
      <w:r>
        <w:rPr>
          <w:rFonts w:cs="Monotype Koufi"/>
          <w:sz w:val="28"/>
          <w:szCs w:val="28"/>
          <w:lang w:bidi="ar-IQ"/>
        </w:rPr>
        <w:t xml:space="preserve"> - Iraq, 2012</w:t>
      </w:r>
    </w:p>
    <w:p w:rsidR="00662B30" w:rsidRDefault="001E7203" w:rsidP="00662B30">
      <w:pPr>
        <w:rPr>
          <w:rFonts w:cs="Monotype Koufi"/>
          <w:sz w:val="28"/>
          <w:szCs w:val="28"/>
          <w:lang w:bidi="ar-IQ"/>
        </w:rPr>
      </w:pPr>
      <w:hyperlink r:id="rId5" w:history="1">
        <w:r w:rsidR="00662B30" w:rsidRPr="00662B30">
          <w:rPr>
            <w:rFonts w:cs="Monotype Koufi"/>
            <w:b/>
            <w:bCs/>
            <w:color w:val="0070C0"/>
            <w:sz w:val="32"/>
            <w:szCs w:val="32"/>
            <w:lang w:bidi="ar-IQ"/>
          </w:rPr>
          <w:t>bachelor</w:t>
        </w:r>
      </w:hyperlink>
      <w:r w:rsidR="00662B30" w:rsidRPr="00662B30">
        <w:rPr>
          <w:rFonts w:cs="Monotype Koufi"/>
          <w:b/>
          <w:bCs/>
          <w:color w:val="0070C0"/>
          <w:sz w:val="32"/>
          <w:szCs w:val="32"/>
          <w:lang w:bidi="ar-IQ"/>
        </w:rPr>
        <w:t>'s</w:t>
      </w:r>
      <w:r w:rsidR="00662B30">
        <w:rPr>
          <w:rFonts w:cs="Monotype Koufi"/>
          <w:b/>
          <w:bCs/>
          <w:color w:val="0070C0"/>
          <w:sz w:val="32"/>
          <w:szCs w:val="32"/>
          <w:lang w:bidi="ar-IQ"/>
        </w:rPr>
        <w:t xml:space="preserve">: </w:t>
      </w:r>
      <w:r w:rsidR="00662B30" w:rsidRPr="00662B30">
        <w:rPr>
          <w:rFonts w:cs="Monotype Koufi"/>
          <w:sz w:val="28"/>
          <w:szCs w:val="28"/>
          <w:lang w:bidi="ar-IQ"/>
        </w:rPr>
        <w:t>Electrical Engineer</w:t>
      </w:r>
      <w:r w:rsidR="00662B30">
        <w:rPr>
          <w:rFonts w:cs="Monotype Koufi"/>
          <w:b/>
          <w:bCs/>
          <w:color w:val="0070C0"/>
          <w:sz w:val="32"/>
          <w:szCs w:val="32"/>
          <w:lang w:bidi="ar-IQ"/>
        </w:rPr>
        <w:t>,</w:t>
      </w:r>
      <w:r w:rsidR="00662B30" w:rsidRPr="00662B30">
        <w:rPr>
          <w:rFonts w:cs="Monotype Koufi"/>
          <w:sz w:val="28"/>
          <w:szCs w:val="28"/>
          <w:lang w:bidi="ar-IQ"/>
        </w:rPr>
        <w:t xml:space="preserve"> University of Baghdad, Collage of Engineer</w:t>
      </w:r>
      <w:r w:rsidR="00662B30">
        <w:rPr>
          <w:rFonts w:cs="Monotype Koufi"/>
          <w:sz w:val="28"/>
          <w:szCs w:val="28"/>
          <w:lang w:bidi="ar-IQ"/>
        </w:rPr>
        <w:t xml:space="preserve">, </w:t>
      </w:r>
      <w:r w:rsidR="00662B30" w:rsidRPr="00662B30">
        <w:rPr>
          <w:rFonts w:cs="Monotype Koufi"/>
          <w:sz w:val="28"/>
          <w:szCs w:val="28"/>
          <w:lang w:bidi="ar-IQ"/>
        </w:rPr>
        <w:t>Baghdad</w:t>
      </w:r>
      <w:r w:rsidR="00662B30">
        <w:rPr>
          <w:rFonts w:cs="Monotype Koufi"/>
          <w:sz w:val="28"/>
          <w:szCs w:val="28"/>
          <w:lang w:bidi="ar-IQ"/>
        </w:rPr>
        <w:t xml:space="preserve"> - Iraq, 2008</w:t>
      </w:r>
    </w:p>
    <w:p w:rsidR="00662B30" w:rsidRDefault="00662B30" w:rsidP="00662B30">
      <w:pPr>
        <w:rPr>
          <w:rFonts w:cs="Monotype Koufi"/>
          <w:sz w:val="28"/>
          <w:szCs w:val="28"/>
          <w:lang w:bidi="ar-IQ"/>
        </w:rPr>
      </w:pPr>
    </w:p>
    <w:p w:rsidR="008453DE" w:rsidRDefault="008453DE" w:rsidP="00662B30">
      <w:pPr>
        <w:rPr>
          <w:rFonts w:cs="Monotype Koufi"/>
          <w:b/>
          <w:bCs/>
          <w:color w:val="0070C0"/>
          <w:sz w:val="32"/>
          <w:szCs w:val="32"/>
          <w:u w:val="single"/>
          <w:lang w:bidi="ar-IQ"/>
        </w:rPr>
      </w:pPr>
      <w:r w:rsidRPr="008453DE">
        <w:rPr>
          <w:rFonts w:cs="Monotype Koufi"/>
          <w:b/>
          <w:bCs/>
          <w:color w:val="0070C0"/>
          <w:sz w:val="32"/>
          <w:szCs w:val="32"/>
          <w:u w:val="single"/>
          <w:lang w:bidi="ar-IQ"/>
        </w:rPr>
        <w:t>Current Employment and Teaching Experience</w:t>
      </w:r>
      <w:r>
        <w:rPr>
          <w:rFonts w:cs="Monotype Koufi"/>
          <w:b/>
          <w:bCs/>
          <w:color w:val="0070C0"/>
          <w:sz w:val="32"/>
          <w:szCs w:val="32"/>
          <w:u w:val="single"/>
          <w:lang w:bidi="ar-IQ"/>
        </w:rPr>
        <w:t>:</w:t>
      </w:r>
    </w:p>
    <w:p w:rsidR="008453DE" w:rsidRDefault="008453DE" w:rsidP="008453DE">
      <w:pPr>
        <w:rPr>
          <w:rFonts w:cs="Monotype Koufi"/>
          <w:sz w:val="28"/>
          <w:szCs w:val="28"/>
          <w:lang w:bidi="ar-IQ"/>
        </w:rPr>
      </w:pPr>
      <w:r w:rsidRPr="008453DE">
        <w:rPr>
          <w:rFonts w:cs="Monotype Koufi"/>
          <w:sz w:val="28"/>
          <w:szCs w:val="28"/>
          <w:lang w:bidi="ar-IQ"/>
        </w:rPr>
        <w:t xml:space="preserve">1. Assistant Lecture at </w:t>
      </w:r>
      <w:r w:rsidRPr="00662B30">
        <w:rPr>
          <w:rFonts w:cs="Monotype Koufi"/>
          <w:sz w:val="28"/>
          <w:szCs w:val="28"/>
          <w:lang w:bidi="ar-IQ"/>
        </w:rPr>
        <w:t>University of Baghdad</w:t>
      </w:r>
      <w:r>
        <w:rPr>
          <w:rFonts w:cs="Monotype Koufi"/>
          <w:sz w:val="28"/>
          <w:szCs w:val="28"/>
          <w:lang w:bidi="ar-IQ"/>
        </w:rPr>
        <w:t xml:space="preserve"> from 1-11-2012 to 25-2-2013</w:t>
      </w:r>
    </w:p>
    <w:p w:rsidR="008453DE" w:rsidRDefault="008453DE" w:rsidP="008453DE">
      <w:pPr>
        <w:rPr>
          <w:rFonts w:cs="Monotype Koufi"/>
          <w:sz w:val="28"/>
          <w:szCs w:val="28"/>
          <w:lang w:bidi="ar-IQ"/>
        </w:rPr>
      </w:pPr>
      <w:r>
        <w:rPr>
          <w:rFonts w:cs="Monotype Koufi"/>
          <w:sz w:val="28"/>
          <w:szCs w:val="28"/>
          <w:lang w:bidi="ar-IQ"/>
        </w:rPr>
        <w:t xml:space="preserve">2. </w:t>
      </w:r>
      <w:r w:rsidRPr="008453DE">
        <w:rPr>
          <w:rFonts w:cs="Monotype Koufi"/>
          <w:sz w:val="28"/>
          <w:szCs w:val="28"/>
          <w:lang w:bidi="ar-IQ"/>
        </w:rPr>
        <w:t xml:space="preserve">Assistant Lecture at </w:t>
      </w:r>
      <w:r>
        <w:rPr>
          <w:rFonts w:cs="Monotype Koufi"/>
          <w:sz w:val="28"/>
          <w:szCs w:val="28"/>
          <w:lang w:bidi="ar-IQ"/>
        </w:rPr>
        <w:t xml:space="preserve">Al- Mustafa University </w:t>
      </w:r>
      <w:r w:rsidR="00E619BF">
        <w:rPr>
          <w:rFonts w:cs="Monotype Koufi"/>
          <w:sz w:val="28"/>
          <w:szCs w:val="28"/>
          <w:lang w:bidi="ar-IQ"/>
        </w:rPr>
        <w:t>Collage</w:t>
      </w:r>
      <w:r>
        <w:rPr>
          <w:rFonts w:cs="Monotype Koufi"/>
          <w:sz w:val="28"/>
          <w:szCs w:val="28"/>
          <w:lang w:bidi="ar-IQ"/>
        </w:rPr>
        <w:t xml:space="preserve"> from 1-12-2012 to 25-2-2013</w:t>
      </w:r>
    </w:p>
    <w:p w:rsidR="007F5C61" w:rsidRPr="008453DE" w:rsidRDefault="008453DE" w:rsidP="008453DE">
      <w:pPr>
        <w:rPr>
          <w:rFonts w:cs="Monotype Koufi"/>
          <w:sz w:val="28"/>
          <w:szCs w:val="28"/>
          <w:rtl/>
          <w:lang w:bidi="ar-IQ"/>
        </w:rPr>
      </w:pPr>
      <w:r>
        <w:rPr>
          <w:rFonts w:cs="Monotype Koufi"/>
          <w:sz w:val="28"/>
          <w:szCs w:val="28"/>
          <w:lang w:bidi="ar-IQ"/>
        </w:rPr>
        <w:t xml:space="preserve">3. </w:t>
      </w:r>
      <w:r w:rsidRPr="008453DE">
        <w:rPr>
          <w:rFonts w:cs="Monotype Koufi"/>
          <w:sz w:val="28"/>
          <w:szCs w:val="28"/>
          <w:lang w:bidi="ar-IQ"/>
        </w:rPr>
        <w:t xml:space="preserve">Assistant Lecture at </w:t>
      </w:r>
      <w:r>
        <w:rPr>
          <w:rFonts w:cs="Monotype Koufi"/>
          <w:sz w:val="28"/>
          <w:szCs w:val="28"/>
          <w:lang w:bidi="ar-IQ"/>
        </w:rPr>
        <w:t xml:space="preserve">the </w:t>
      </w:r>
      <w:proofErr w:type="spellStart"/>
      <w:r>
        <w:rPr>
          <w:rFonts w:cs="Monotype Koufi"/>
          <w:sz w:val="28"/>
          <w:szCs w:val="28"/>
          <w:lang w:bidi="ar-IQ"/>
        </w:rPr>
        <w:t>Iraqia</w:t>
      </w:r>
      <w:proofErr w:type="spellEnd"/>
      <w:r>
        <w:rPr>
          <w:rFonts w:cs="Monotype Koufi"/>
          <w:sz w:val="28"/>
          <w:szCs w:val="28"/>
          <w:lang w:bidi="ar-IQ"/>
        </w:rPr>
        <w:t xml:space="preserve"> University from 25-2-2013 - until now</w:t>
      </w:r>
    </w:p>
    <w:p w:rsidR="007F5C61" w:rsidRDefault="007F5C61" w:rsidP="007F5C61">
      <w:pPr>
        <w:bidi/>
        <w:rPr>
          <w:rFonts w:cs="SKR HEAD2"/>
          <w:sz w:val="28"/>
          <w:szCs w:val="28"/>
          <w:rtl/>
          <w:lang w:bidi="ar-IQ"/>
        </w:rPr>
      </w:pPr>
    </w:p>
    <w:p w:rsidR="00D95407" w:rsidRPr="008453DE" w:rsidRDefault="008453DE" w:rsidP="008453DE">
      <w:pPr>
        <w:rPr>
          <w:rFonts w:ascii="Bookman Old Style" w:eastAsia="Batang" w:hAnsi="Bookman Old Style" w:cs="Monotype Koufi"/>
          <w:b/>
          <w:bCs/>
          <w:color w:val="C0504D" w:themeColor="accent2"/>
          <w:sz w:val="32"/>
          <w:szCs w:val="32"/>
          <w:u w:val="single"/>
          <w:rtl/>
        </w:rPr>
      </w:pPr>
      <w:r w:rsidRPr="008453DE">
        <w:rPr>
          <w:rFonts w:ascii="Bookman Old Style" w:eastAsia="Batang" w:hAnsi="Bookman Old Style" w:cs="Monotype Koufi"/>
          <w:b/>
          <w:bCs/>
          <w:color w:val="C0504D" w:themeColor="accent2"/>
          <w:sz w:val="32"/>
          <w:szCs w:val="32"/>
          <w:u w:val="single"/>
        </w:rPr>
        <w:t>Publications</w:t>
      </w:r>
    </w:p>
    <w:p w:rsidR="00D95407" w:rsidRDefault="008453DE" w:rsidP="008453DE">
      <w:pPr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  <w:rtl/>
        </w:rPr>
      </w:pPr>
      <w:r>
        <w:rPr>
          <w:rFonts w:cs="SKR HEAD2"/>
          <w:sz w:val="28"/>
          <w:szCs w:val="28"/>
          <w:lang w:bidi="ar-IQ"/>
        </w:rPr>
        <w:t xml:space="preserve">1. </w:t>
      </w:r>
      <w:r w:rsidR="00D95407">
        <w:rPr>
          <w:rFonts w:cs="SKR HEAD2" w:hint="cs"/>
          <w:sz w:val="28"/>
          <w:szCs w:val="28"/>
          <w:rtl/>
          <w:lang w:bidi="ar-IQ"/>
        </w:rPr>
        <w:t xml:space="preserve"> </w:t>
      </w:r>
      <w:r w:rsidR="00D95407" w:rsidRPr="00A1050C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>Analysis and Classification of EEG Signals Based on a New Quantum Inspired Wavelet Neural Network Model</w:t>
      </w:r>
    </w:p>
    <w:p w:rsidR="00070D01" w:rsidRPr="00070D01" w:rsidRDefault="00070D01" w:rsidP="00070D01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 xml:space="preserve">2. </w:t>
      </w:r>
      <w:r w:rsidRPr="00070D01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>EEG signals classification based on autoregressive</w:t>
      </w:r>
      <w:r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 xml:space="preserve"> </w:t>
      </w:r>
      <w:r w:rsidRPr="00070D01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 xml:space="preserve">and inherently quantum recurrent neural </w:t>
      </w:r>
      <w:r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 xml:space="preserve">     </w:t>
      </w:r>
      <w:r w:rsidRPr="00070D01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>network</w:t>
      </w:r>
    </w:p>
    <w:p w:rsidR="00070D01" w:rsidRDefault="00070D01" w:rsidP="00070D01">
      <w:pPr>
        <w:rPr>
          <w:rFonts w:ascii="Simplified Arabic" w:hAnsi="Simplified Arabic" w:cs="Simplified Arabic"/>
          <w:sz w:val="24"/>
          <w:szCs w:val="24"/>
          <w:shd w:val="clear" w:color="auto" w:fill="FFFFFF"/>
        </w:rPr>
      </w:pPr>
      <w:r>
        <w:rPr>
          <w:rFonts w:ascii="Simplified Arabic" w:hAnsi="Simplified Arabic" w:cs="Simplified Arabic"/>
          <w:shd w:val="clear" w:color="auto" w:fill="FFFFFF"/>
        </w:rPr>
        <w:t xml:space="preserve">3. </w:t>
      </w:r>
      <w:r w:rsidRPr="0078190F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>Feature Extraction and Classification for ECG signals</w:t>
      </w:r>
      <w:r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 xml:space="preserve"> </w:t>
      </w:r>
      <w:r w:rsidRPr="0078190F"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>Processing based on Stationary Multiwavelet Transform</w:t>
      </w:r>
      <w:r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 xml:space="preserve"> </w:t>
      </w:r>
      <w:r w:rsidRPr="0078190F">
        <w:rPr>
          <w:rFonts w:ascii="Simplified Arabic" w:hAnsi="Simplified Arabic" w:cs="Simplified Arabic"/>
          <w:sz w:val="24"/>
          <w:szCs w:val="24"/>
          <w:shd w:val="clear" w:color="auto" w:fill="FFFFFF"/>
        </w:rPr>
        <w:t>and Artificial Neural Network</w:t>
      </w:r>
      <w:r>
        <w:rPr>
          <w:rFonts w:ascii="Simplified Arabic" w:hAnsi="Simplified Arabic" w:cs="Simplified Arabic"/>
          <w:sz w:val="24"/>
          <w:szCs w:val="24"/>
          <w:shd w:val="clear" w:color="auto" w:fill="FFFFFF"/>
        </w:rPr>
        <w:t>.</w:t>
      </w:r>
    </w:p>
    <w:p w:rsidR="00070D01" w:rsidRDefault="00070D01" w:rsidP="00070D01">
      <w:pPr>
        <w:rPr>
          <w:rFonts w:ascii="Simplified Arabic" w:hAnsi="Simplified Arabic" w:cs="Simplified Arabic"/>
          <w:shd w:val="clear" w:color="auto" w:fill="FFFFFF"/>
        </w:rPr>
      </w:pPr>
      <w:r>
        <w:rPr>
          <w:rFonts w:ascii="Simplified Arabic" w:hAnsi="Simplified Arabic" w:cs="Simplified Arabic"/>
          <w:sz w:val="24"/>
          <w:szCs w:val="24"/>
          <w:shd w:val="clear" w:color="auto" w:fill="FFFFFF"/>
        </w:rPr>
        <w:lastRenderedPageBreak/>
        <w:t xml:space="preserve">4. </w:t>
      </w:r>
      <w:r w:rsidRPr="0078190F">
        <w:rPr>
          <w:rFonts w:ascii="Simplified Arabic" w:hAnsi="Simplified Arabic" w:cs="Simplified Arabic"/>
          <w:shd w:val="clear" w:color="auto" w:fill="FFFFFF"/>
        </w:rPr>
        <w:t xml:space="preserve">Enhancing data transfer architecture using LSB steganography combined with reed </w:t>
      </w:r>
      <w:proofErr w:type="spellStart"/>
      <w:r w:rsidRPr="0078190F">
        <w:rPr>
          <w:rFonts w:ascii="Simplified Arabic" w:hAnsi="Simplified Arabic" w:cs="Simplified Arabic"/>
          <w:shd w:val="clear" w:color="auto" w:fill="FFFFFF"/>
        </w:rPr>
        <w:t>solomon</w:t>
      </w:r>
      <w:proofErr w:type="spellEnd"/>
      <w:r w:rsidRPr="0078190F">
        <w:rPr>
          <w:rFonts w:ascii="Simplified Arabic" w:hAnsi="Simplified Arabic" w:cs="Simplified Arabic"/>
          <w:shd w:val="clear" w:color="auto" w:fill="FFFFFF"/>
        </w:rPr>
        <w:t xml:space="preserve"> </w:t>
      </w:r>
      <w:r>
        <w:rPr>
          <w:rFonts w:ascii="Simplified Arabic" w:hAnsi="Simplified Arabic" w:cs="Simplified Arabic"/>
          <w:shd w:val="clear" w:color="auto" w:fill="FFFFFF"/>
        </w:rPr>
        <w:t xml:space="preserve">      </w:t>
      </w:r>
      <w:r w:rsidRPr="0078190F">
        <w:rPr>
          <w:rFonts w:ascii="Simplified Arabic" w:hAnsi="Simplified Arabic" w:cs="Simplified Arabic"/>
          <w:shd w:val="clear" w:color="auto" w:fill="FFFFFF"/>
        </w:rPr>
        <w:t>code</w:t>
      </w:r>
      <w:r>
        <w:rPr>
          <w:rFonts w:ascii="Simplified Arabic" w:hAnsi="Simplified Arabic" w:cs="Simplified Arabic"/>
          <w:shd w:val="clear" w:color="auto" w:fill="FFFFFF"/>
        </w:rPr>
        <w:t>.</w:t>
      </w:r>
    </w:p>
    <w:p w:rsidR="00070D01" w:rsidRDefault="00070D01" w:rsidP="00070D01">
      <w:pPr>
        <w:pStyle w:val="Default"/>
        <w:rPr>
          <w:rFonts w:ascii="Simplified Arabic" w:hAnsi="Simplified Arabic" w:cs="Simplified Arabic"/>
          <w:shd w:val="clear" w:color="auto" w:fill="FFFFFF"/>
        </w:rPr>
      </w:pPr>
      <w:r>
        <w:rPr>
          <w:rFonts w:ascii="Simplified Arabic" w:hAnsi="Simplified Arabic" w:cs="Simplified Arabic"/>
          <w:shd w:val="clear" w:color="auto" w:fill="FFFFFF"/>
        </w:rPr>
        <w:t xml:space="preserve">5. </w:t>
      </w:r>
      <w:r w:rsidRPr="0078190F">
        <w:rPr>
          <w:rFonts w:ascii="Simplified Arabic" w:hAnsi="Simplified Arabic" w:cs="Simplified Arabic"/>
          <w:shd w:val="clear" w:color="auto" w:fill="FFFFFF"/>
        </w:rPr>
        <w:t>Diagnosis of Faulty Induction Motor using different sensor</w:t>
      </w:r>
      <w:r>
        <w:rPr>
          <w:rFonts w:ascii="Simplified Arabic" w:hAnsi="Simplified Arabic" w:cs="Simplified Arabic"/>
          <w:shd w:val="clear" w:color="auto" w:fill="FFFFFF"/>
        </w:rPr>
        <w:t>.</w:t>
      </w:r>
    </w:p>
    <w:p w:rsidR="00D95407" w:rsidRPr="0015193B" w:rsidRDefault="00070D01" w:rsidP="0015193B">
      <w:pPr>
        <w:pStyle w:val="Default"/>
        <w:rPr>
          <w:rFonts w:ascii="Arial" w:hAnsi="Arial" w:cs="Arial"/>
        </w:rPr>
      </w:pPr>
      <w:r>
        <w:rPr>
          <w:rFonts w:ascii="Simplified Arabic" w:hAnsi="Simplified Arabic" w:cs="Simplified Arabic"/>
          <w:shd w:val="clear" w:color="auto" w:fill="FFFFFF"/>
        </w:rPr>
        <w:t xml:space="preserve">6. </w:t>
      </w:r>
      <w:r w:rsidR="0015193B" w:rsidRPr="0015193B">
        <w:rPr>
          <w:rFonts w:ascii="Simplified Arabic" w:hAnsi="Simplified Arabic" w:cs="Simplified Arabic"/>
          <w:shd w:val="clear" w:color="auto" w:fill="FFFFFF"/>
        </w:rPr>
        <w:t>Text Encryption using Modified AES-2 Keys</w:t>
      </w:r>
    </w:p>
    <w:p w:rsidR="009D3138" w:rsidRDefault="00070D01" w:rsidP="008453DE">
      <w:pPr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</w:pPr>
      <w:r>
        <w:rPr>
          <w:rFonts w:ascii="Simplified Arabic" w:hAnsi="Simplified Arabic" w:cs="Simplified Arabic"/>
          <w:color w:val="000000"/>
          <w:shd w:val="clear" w:color="auto" w:fill="FFFFFF"/>
          <w:lang w:bidi="ar-IQ"/>
        </w:rPr>
        <w:t>7</w:t>
      </w:r>
      <w:r w:rsidR="008453DE">
        <w:rPr>
          <w:rFonts w:ascii="Simplified Arabic" w:hAnsi="Simplified Arabic" w:cs="Simplified Arabic"/>
          <w:color w:val="000000"/>
          <w:shd w:val="clear" w:color="auto" w:fill="FFFFFF"/>
          <w:lang w:bidi="ar-IQ"/>
        </w:rPr>
        <w:t xml:space="preserve">. </w:t>
      </w:r>
      <w:hyperlink r:id="rId6" w:history="1">
        <w:r w:rsidR="009D3138" w:rsidRPr="00A1050C">
          <w:rPr>
            <w:rFonts w:ascii="Simplified Arabic" w:hAnsi="Simplified Arabic" w:cs="Simplified Arabic"/>
            <w:color w:val="000000"/>
            <w:sz w:val="24"/>
            <w:szCs w:val="24"/>
            <w:shd w:val="clear" w:color="auto" w:fill="FFFFFF"/>
          </w:rPr>
          <w:t>Wireless Communication for Gas Detection using 433RF Modules and Arduino Processor</w:t>
        </w:r>
      </w:hyperlink>
    </w:p>
    <w:p w:rsidR="00C543E8" w:rsidRDefault="00C543E8" w:rsidP="008453DE">
      <w:pPr>
        <w:rPr>
          <w:rFonts w:ascii="Calibri" w:eastAsia="Calibri" w:hAnsi="Calibri" w:cs="Arial"/>
          <w:sz w:val="28"/>
          <w:szCs w:val="28"/>
        </w:rPr>
      </w:pPr>
      <w:r>
        <w:rPr>
          <w:rFonts w:ascii="Simplified Arabic" w:hAnsi="Simplified Arabic" w:cs="Simplified Arabic"/>
          <w:color w:val="000000"/>
          <w:sz w:val="24"/>
          <w:szCs w:val="24"/>
          <w:shd w:val="clear" w:color="auto" w:fill="FFFFFF"/>
        </w:rPr>
        <w:t xml:space="preserve">8. </w:t>
      </w:r>
      <w:r w:rsidRPr="004557C1">
        <w:rPr>
          <w:rFonts w:ascii="Calibri" w:eastAsia="Calibri" w:hAnsi="Calibri" w:cs="Arial"/>
          <w:sz w:val="28"/>
          <w:szCs w:val="28"/>
        </w:rPr>
        <w:t>Secure and Hidden T</w:t>
      </w:r>
      <w:r>
        <w:rPr>
          <w:rFonts w:ascii="Calibri" w:eastAsia="Calibri" w:hAnsi="Calibri" w:cs="Arial"/>
          <w:sz w:val="28"/>
          <w:szCs w:val="28"/>
        </w:rPr>
        <w:t xml:space="preserve">ext Using AES  </w:t>
      </w:r>
      <w:r w:rsidRPr="004557C1">
        <w:rPr>
          <w:rFonts w:ascii="Calibri" w:eastAsia="Calibri" w:hAnsi="Calibri" w:cs="Arial"/>
          <w:sz w:val="28"/>
          <w:szCs w:val="28"/>
        </w:rPr>
        <w:t xml:space="preserve"> Cryptography and LSB Steganography</w:t>
      </w:r>
    </w:p>
    <w:p w:rsidR="00C543E8" w:rsidRDefault="00C543E8" w:rsidP="008453DE">
      <w:pPr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9. </w:t>
      </w:r>
      <w:r w:rsidRPr="004557C1">
        <w:rPr>
          <w:rFonts w:ascii="Calibri" w:eastAsia="Calibri" w:hAnsi="Calibri" w:cs="Arial"/>
          <w:sz w:val="28"/>
          <w:szCs w:val="28"/>
        </w:rPr>
        <w:t>An Efficient Image cryptography using RC4 and pixel shuffling encryption algorithms with Hash-LSB steganography</w:t>
      </w:r>
    </w:p>
    <w:p w:rsidR="00C543E8" w:rsidRDefault="00C543E8" w:rsidP="008453DE">
      <w:pPr>
        <w:rPr>
          <w:rtl/>
        </w:rPr>
      </w:pPr>
    </w:p>
    <w:p w:rsidR="0078190F" w:rsidRPr="0078190F" w:rsidRDefault="0078190F" w:rsidP="0078190F">
      <w:pPr>
        <w:pStyle w:val="Default"/>
        <w:rPr>
          <w:rFonts w:ascii="Simplified Arabic" w:hAnsi="Simplified Arabic" w:cs="Simplified Arabic"/>
          <w:shd w:val="clear" w:color="auto" w:fill="FFFFFF"/>
        </w:rPr>
      </w:pPr>
    </w:p>
    <w:p w:rsidR="007A0AAB" w:rsidRPr="008453DE" w:rsidRDefault="008453DE" w:rsidP="008453DE">
      <w:pPr>
        <w:rPr>
          <w:rFonts w:ascii="Bookman Old Style" w:eastAsia="Batang" w:hAnsi="Bookman Old Style" w:cs="Monotype Koufi"/>
          <w:b/>
          <w:bCs/>
          <w:color w:val="C0504D" w:themeColor="accent2"/>
          <w:sz w:val="32"/>
          <w:szCs w:val="32"/>
          <w:u w:val="single"/>
          <w:rtl/>
        </w:rPr>
      </w:pPr>
      <w:r w:rsidRPr="008453DE">
        <w:rPr>
          <w:rFonts w:ascii="Bookman Old Style" w:eastAsia="Batang" w:hAnsi="Bookman Old Style" w:cs="Monotype Koufi"/>
          <w:b/>
          <w:bCs/>
          <w:color w:val="C0504D" w:themeColor="accent2"/>
          <w:sz w:val="32"/>
          <w:szCs w:val="32"/>
          <w:u w:val="single"/>
        </w:rPr>
        <w:t>Paper accepted for publication:</w:t>
      </w:r>
    </w:p>
    <w:tbl>
      <w:tblPr>
        <w:tblStyle w:val="TableGrid"/>
        <w:bidiVisual/>
        <w:tblW w:w="9452" w:type="dxa"/>
        <w:tblLook w:val="04A0" w:firstRow="1" w:lastRow="0" w:firstColumn="1" w:lastColumn="0" w:noHBand="0" w:noVBand="1"/>
      </w:tblPr>
      <w:tblGrid>
        <w:gridCol w:w="8240"/>
        <w:gridCol w:w="1212"/>
      </w:tblGrid>
      <w:tr w:rsidR="00A4573F" w:rsidTr="00A4573F">
        <w:trPr>
          <w:trHeight w:val="897"/>
        </w:trPr>
        <w:tc>
          <w:tcPr>
            <w:tcW w:w="8240" w:type="dxa"/>
          </w:tcPr>
          <w:p w:rsidR="00A4573F" w:rsidRDefault="00A4573F" w:rsidP="00EC67DF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Title</w:t>
            </w:r>
          </w:p>
        </w:tc>
        <w:tc>
          <w:tcPr>
            <w:tcW w:w="1212" w:type="dxa"/>
          </w:tcPr>
          <w:p w:rsidR="00A4573F" w:rsidRDefault="00A4573F" w:rsidP="00EC67DF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index</w:t>
            </w:r>
          </w:p>
        </w:tc>
      </w:tr>
      <w:tr w:rsidR="00A4573F" w:rsidTr="00A4573F">
        <w:trPr>
          <w:trHeight w:val="897"/>
        </w:trPr>
        <w:tc>
          <w:tcPr>
            <w:tcW w:w="8240" w:type="dxa"/>
          </w:tcPr>
          <w:p w:rsidR="00A4573F" w:rsidRPr="004557C1" w:rsidRDefault="00D30820" w:rsidP="00EC67DF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t>Systematic Review of Machine Learning in E- triage and Priority Patients Based Sensor Technology in Telemedicine Systems: Taxonomy, Methods, Performance Measurements, Motivations, Open Challenges and Recommendations</w:t>
            </w:r>
          </w:p>
        </w:tc>
        <w:tc>
          <w:tcPr>
            <w:tcW w:w="1212" w:type="dxa"/>
          </w:tcPr>
          <w:p w:rsidR="00A4573F" w:rsidRDefault="00A4573F" w:rsidP="00EC67DF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1</w:t>
            </w:r>
          </w:p>
        </w:tc>
      </w:tr>
      <w:tr w:rsidR="00A4573F" w:rsidTr="00A4573F">
        <w:trPr>
          <w:trHeight w:val="940"/>
        </w:trPr>
        <w:tc>
          <w:tcPr>
            <w:tcW w:w="8240" w:type="dxa"/>
          </w:tcPr>
          <w:p w:rsidR="00D30820" w:rsidRDefault="00D30820" w:rsidP="00D30820">
            <w:pPr>
              <w:jc w:val="center"/>
              <w:rPr>
                <w:rFonts w:asciiTheme="majorBidi" w:hAnsiTheme="majorBidi" w:cstheme="majorBidi"/>
                <w:noProof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Theme="majorBidi" w:hAnsiTheme="majorBidi" w:cstheme="majorBidi"/>
                  <w:noProof/>
                  <w:color w:val="auto"/>
                  <w:sz w:val="20"/>
                  <w:szCs w:val="20"/>
                  <w:u w:val="none"/>
                </w:rPr>
                <w:t>Systematic Review of </w:t>
              </w:r>
            </w:hyperlink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IoT-based Telemedicine Practice Enabled for Diseases Prevention and Health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0"/>
                <w:szCs w:val="20"/>
              </w:rPr>
              <w:t>Care Services Promotion: Taxonomy, Motivation, Challenges, Recommendations, and Open Issues and Innovative Key Solutions</w:t>
            </w:r>
          </w:p>
          <w:p w:rsidR="00A4573F" w:rsidRPr="00D30820" w:rsidRDefault="00A4573F" w:rsidP="00EC67DF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212" w:type="dxa"/>
          </w:tcPr>
          <w:p w:rsidR="00A4573F" w:rsidRDefault="00A4573F" w:rsidP="00EC67DF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2</w:t>
            </w:r>
          </w:p>
        </w:tc>
      </w:tr>
      <w:tr w:rsidR="00990A99" w:rsidTr="00A4573F">
        <w:trPr>
          <w:trHeight w:val="940"/>
        </w:trPr>
        <w:tc>
          <w:tcPr>
            <w:tcW w:w="8240" w:type="dxa"/>
          </w:tcPr>
          <w:p w:rsidR="00990A99" w:rsidRPr="00990A99" w:rsidRDefault="00990A99" w:rsidP="00990A99">
            <w:pPr>
              <w:pStyle w:val="Default"/>
              <w:jc w:val="center"/>
              <w:rPr>
                <w:rFonts w:asciiTheme="majorBidi" w:hAnsiTheme="majorBidi" w:cstheme="majorBidi"/>
                <w:noProof/>
                <w:color w:val="auto"/>
              </w:rPr>
            </w:pPr>
            <w:r w:rsidRPr="00990A99">
              <w:rPr>
                <w:rFonts w:asciiTheme="majorBidi" w:hAnsiTheme="majorBidi" w:cstheme="majorBidi"/>
                <w:noProof/>
                <w:color w:val="auto"/>
              </w:rPr>
              <w:t xml:space="preserve">Design and Implementation of </w:t>
            </w:r>
            <w:proofErr w:type="spellStart"/>
            <w:r w:rsidRPr="00990A99">
              <w:rPr>
                <w:rFonts w:asciiTheme="majorBidi" w:hAnsiTheme="majorBidi" w:cstheme="majorBidi"/>
                <w:noProof/>
                <w:color w:val="auto"/>
              </w:rPr>
              <w:t>Tripple</w:t>
            </w:r>
            <w:proofErr w:type="spellEnd"/>
            <w:r w:rsidRPr="00990A99">
              <w:rPr>
                <w:rFonts w:asciiTheme="majorBidi" w:hAnsiTheme="majorBidi" w:cstheme="majorBidi"/>
                <w:noProof/>
                <w:color w:val="auto"/>
              </w:rPr>
              <w:t xml:space="preserve"> band Half Mode Substrate Integrated Waveguide (HMSIW) Antenna with compact size</w:t>
            </w:r>
          </w:p>
          <w:p w:rsidR="00990A99" w:rsidRDefault="00990A99" w:rsidP="00D30820">
            <w:pPr>
              <w:jc w:val="center"/>
            </w:pPr>
          </w:p>
        </w:tc>
        <w:tc>
          <w:tcPr>
            <w:tcW w:w="1212" w:type="dxa"/>
          </w:tcPr>
          <w:p w:rsidR="00990A99" w:rsidRDefault="00990A99" w:rsidP="00EC67DF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3</w:t>
            </w:r>
          </w:p>
        </w:tc>
      </w:tr>
      <w:tr w:rsidR="00990A99" w:rsidTr="00A4573F">
        <w:trPr>
          <w:trHeight w:val="940"/>
        </w:trPr>
        <w:tc>
          <w:tcPr>
            <w:tcW w:w="8240" w:type="dxa"/>
          </w:tcPr>
          <w:p w:rsidR="00990A99" w:rsidRPr="00990A99" w:rsidRDefault="00990A99" w:rsidP="00990A99">
            <w:pPr>
              <w:jc w:val="center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990A99">
              <w:rPr>
                <w:rFonts w:asciiTheme="majorBidi" w:hAnsiTheme="majorBidi" w:cstheme="majorBidi"/>
                <w:noProof/>
                <w:sz w:val="28"/>
                <w:szCs w:val="28"/>
              </w:rPr>
              <w:t>Optimized Multiple Mobile Sink</w:t>
            </w:r>
          </w:p>
          <w:p w:rsidR="00990A99" w:rsidRDefault="00990A99" w:rsidP="00D30820">
            <w:pPr>
              <w:jc w:val="center"/>
            </w:pPr>
          </w:p>
        </w:tc>
        <w:tc>
          <w:tcPr>
            <w:tcW w:w="1212" w:type="dxa"/>
          </w:tcPr>
          <w:p w:rsidR="00990A99" w:rsidRDefault="00990A99" w:rsidP="00EC67DF">
            <w:pPr>
              <w:bidi/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4</w:t>
            </w:r>
          </w:p>
        </w:tc>
      </w:tr>
    </w:tbl>
    <w:p w:rsidR="00EC67DF" w:rsidRPr="007A0AAB" w:rsidRDefault="00EC67DF" w:rsidP="00EC67DF">
      <w:pPr>
        <w:bidi/>
        <w:jc w:val="center"/>
        <w:rPr>
          <w:rFonts w:ascii="Calibri" w:eastAsia="Calibri" w:hAnsi="Calibri" w:cs="Arial"/>
          <w:sz w:val="28"/>
          <w:szCs w:val="28"/>
        </w:rPr>
      </w:pPr>
    </w:p>
    <w:p w:rsidR="008453DE" w:rsidRDefault="008453DE" w:rsidP="008453DE">
      <w:pPr>
        <w:rPr>
          <w:rFonts w:ascii="Bookman Old Style" w:eastAsia="Batang" w:hAnsi="Bookman Old Style" w:cs="Monotype Koufi"/>
          <w:b/>
          <w:bCs/>
          <w:color w:val="C0504D" w:themeColor="accent2"/>
          <w:sz w:val="32"/>
          <w:szCs w:val="32"/>
          <w:u w:val="single"/>
        </w:rPr>
      </w:pPr>
      <w:r w:rsidRPr="008453DE">
        <w:rPr>
          <w:rFonts w:ascii="Bookman Old Style" w:eastAsia="Batang" w:hAnsi="Bookman Old Style" w:cs="Monotype Koufi"/>
          <w:b/>
          <w:bCs/>
          <w:color w:val="C0504D" w:themeColor="accent2"/>
          <w:sz w:val="32"/>
          <w:szCs w:val="32"/>
          <w:u w:val="single"/>
        </w:rPr>
        <w:t>Participation in training courses:</w:t>
      </w:r>
    </w:p>
    <w:p w:rsidR="008453DE" w:rsidRPr="00070D01" w:rsidRDefault="008453DE" w:rsidP="008453DE">
      <w:pPr>
        <w:rPr>
          <w:rFonts w:ascii="Calibri" w:eastAsia="Calibri" w:hAnsi="Calibri" w:cs="Arial"/>
          <w:sz w:val="28"/>
          <w:szCs w:val="28"/>
        </w:rPr>
      </w:pPr>
      <w:r w:rsidRPr="00070D01">
        <w:rPr>
          <w:rFonts w:ascii="Calibri" w:eastAsia="Calibri" w:hAnsi="Calibri" w:cs="Arial"/>
          <w:sz w:val="28"/>
          <w:szCs w:val="28"/>
        </w:rPr>
        <w:t>1. period of Cisco</w:t>
      </w:r>
    </w:p>
    <w:p w:rsidR="008453DE" w:rsidRPr="00070D01" w:rsidRDefault="008453DE" w:rsidP="008453DE">
      <w:pPr>
        <w:rPr>
          <w:rFonts w:ascii="Calibri" w:eastAsia="Calibri" w:hAnsi="Calibri" w:cs="Arial"/>
          <w:sz w:val="28"/>
          <w:szCs w:val="28"/>
        </w:rPr>
      </w:pPr>
      <w:r w:rsidRPr="00070D01">
        <w:rPr>
          <w:rFonts w:ascii="Calibri" w:eastAsia="Calibri" w:hAnsi="Calibri" w:cs="Arial"/>
          <w:sz w:val="28"/>
          <w:szCs w:val="28"/>
        </w:rPr>
        <w:t>2. period of Arduino</w:t>
      </w:r>
    </w:p>
    <w:p w:rsidR="00070D01" w:rsidRDefault="00070D01" w:rsidP="008453DE">
      <w:pPr>
        <w:rPr>
          <w:rFonts w:ascii="Calibri" w:eastAsia="Calibri" w:hAnsi="Calibri" w:cs="Arial"/>
          <w:sz w:val="28"/>
          <w:szCs w:val="28"/>
        </w:rPr>
      </w:pPr>
      <w:r w:rsidRPr="00070D01">
        <w:rPr>
          <w:rFonts w:ascii="Calibri" w:eastAsia="Calibri" w:hAnsi="Calibri" w:cs="Arial"/>
          <w:sz w:val="28"/>
          <w:szCs w:val="28"/>
        </w:rPr>
        <w:lastRenderedPageBreak/>
        <w:t>3. Microsoft Access 2010</w:t>
      </w:r>
    </w:p>
    <w:p w:rsidR="000D3327" w:rsidRDefault="000D3327" w:rsidP="008453DE">
      <w:pPr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</w:rPr>
        <w:t xml:space="preserve">4. </w:t>
      </w:r>
      <w:r w:rsidRPr="000D3327">
        <w:rPr>
          <w:rFonts w:ascii="Calibri" w:eastAsia="Calibri" w:hAnsi="Calibri" w:cs="Arial"/>
          <w:sz w:val="28"/>
          <w:szCs w:val="28"/>
        </w:rPr>
        <w:t>Structured Query Language</w:t>
      </w:r>
      <w:r w:rsidR="00C543E8">
        <w:rPr>
          <w:rFonts w:ascii="Calibri" w:eastAsia="Calibri" w:hAnsi="Calibri" w:cs="Arial"/>
          <w:sz w:val="28"/>
          <w:szCs w:val="28"/>
        </w:rPr>
        <w:t xml:space="preserve"> (SQL)</w:t>
      </w:r>
    </w:p>
    <w:p w:rsidR="009D3138" w:rsidRPr="00070D01" w:rsidRDefault="009D3138" w:rsidP="009D3138">
      <w:pPr>
        <w:bidi/>
        <w:rPr>
          <w:rFonts w:ascii="Calibri" w:eastAsia="Calibri" w:hAnsi="Calibri" w:cs="Arial"/>
          <w:sz w:val="28"/>
          <w:szCs w:val="28"/>
          <w:rtl/>
        </w:rPr>
      </w:pPr>
    </w:p>
    <w:p w:rsidR="007F5C61" w:rsidRDefault="007F5C61" w:rsidP="007F5C61">
      <w:pPr>
        <w:bidi/>
        <w:spacing w:after="0" w:line="216" w:lineRule="auto"/>
        <w:ind w:left="-625" w:right="-1134"/>
        <w:rPr>
          <w:rFonts w:cs="Monotype Koufi"/>
          <w:color w:val="0070C0"/>
          <w:sz w:val="32"/>
          <w:szCs w:val="32"/>
          <w:rtl/>
          <w:lang w:bidi="ar-IQ"/>
        </w:rPr>
      </w:pPr>
    </w:p>
    <w:p w:rsidR="007F5C61" w:rsidRPr="007428A5" w:rsidRDefault="007F5C61" w:rsidP="007F5C61">
      <w:pPr>
        <w:bidi/>
        <w:spacing w:after="0" w:line="216" w:lineRule="auto"/>
        <w:ind w:left="-625" w:right="-1134"/>
        <w:rPr>
          <w:rFonts w:cs="Traditional Arabic"/>
          <w:b/>
          <w:bCs/>
          <w:color w:val="0070C0"/>
          <w:sz w:val="32"/>
          <w:szCs w:val="32"/>
          <w:rtl/>
          <w:lang w:bidi="ar-IQ"/>
        </w:rPr>
      </w:pPr>
    </w:p>
    <w:p w:rsidR="007F5C61" w:rsidRDefault="007F5C61" w:rsidP="007F5C61">
      <w:pPr>
        <w:bidi/>
        <w:rPr>
          <w:rFonts w:cs="SKR HEAD2"/>
          <w:sz w:val="28"/>
          <w:szCs w:val="28"/>
          <w:rtl/>
          <w:lang w:bidi="ar-IQ"/>
        </w:rPr>
      </w:pPr>
    </w:p>
    <w:p w:rsidR="008A012B" w:rsidRPr="008A012B" w:rsidRDefault="008A012B" w:rsidP="008A012B">
      <w:pPr>
        <w:bidi/>
        <w:rPr>
          <w:rtl/>
          <w:lang w:bidi="ar-IQ"/>
        </w:rPr>
      </w:pPr>
    </w:p>
    <w:sectPr w:rsidR="008A012B" w:rsidRPr="008A012B" w:rsidSect="0057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KR HEAD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16BA8"/>
    <w:multiLevelType w:val="hybridMultilevel"/>
    <w:tmpl w:val="BE0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2B"/>
    <w:rsid w:val="00070D01"/>
    <w:rsid w:val="000D3327"/>
    <w:rsid w:val="000E254C"/>
    <w:rsid w:val="0015193B"/>
    <w:rsid w:val="001E7203"/>
    <w:rsid w:val="00366937"/>
    <w:rsid w:val="00374B6A"/>
    <w:rsid w:val="003D7068"/>
    <w:rsid w:val="00435DBC"/>
    <w:rsid w:val="004441BD"/>
    <w:rsid w:val="00454950"/>
    <w:rsid w:val="004557C1"/>
    <w:rsid w:val="005701F0"/>
    <w:rsid w:val="005C3003"/>
    <w:rsid w:val="005D27BE"/>
    <w:rsid w:val="00662B30"/>
    <w:rsid w:val="006D427A"/>
    <w:rsid w:val="0078190F"/>
    <w:rsid w:val="007A0AAB"/>
    <w:rsid w:val="007F5C61"/>
    <w:rsid w:val="008453DE"/>
    <w:rsid w:val="008A012B"/>
    <w:rsid w:val="008B6B6F"/>
    <w:rsid w:val="00990A99"/>
    <w:rsid w:val="009D3138"/>
    <w:rsid w:val="00A1050C"/>
    <w:rsid w:val="00A30BA0"/>
    <w:rsid w:val="00A4573F"/>
    <w:rsid w:val="00C543E8"/>
    <w:rsid w:val="00C92DFF"/>
    <w:rsid w:val="00CA43BF"/>
    <w:rsid w:val="00D30820"/>
    <w:rsid w:val="00D95407"/>
    <w:rsid w:val="00E619BF"/>
    <w:rsid w:val="00EC67DF"/>
    <w:rsid w:val="00F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775B2"/>
  <w15:docId w15:val="{B24CFBDF-B409-495D-84EB-6180C69E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F0"/>
  </w:style>
  <w:style w:type="paragraph" w:styleId="Heading1">
    <w:name w:val="heading 1"/>
    <w:basedOn w:val="Normal"/>
    <w:link w:val="Heading1Char"/>
    <w:uiPriority w:val="9"/>
    <w:qFormat/>
    <w:rsid w:val="000E2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138"/>
    <w:rPr>
      <w:color w:val="0000FF"/>
      <w:u w:val="single"/>
    </w:rPr>
  </w:style>
  <w:style w:type="paragraph" w:customStyle="1" w:styleId="PaperTitle">
    <w:name w:val="PaperTitle"/>
    <w:aliases w:val="PT"/>
    <w:basedOn w:val="Normal"/>
    <w:next w:val="Normal"/>
    <w:rsid w:val="007A0AAB"/>
    <w:pPr>
      <w:pBdr>
        <w:top w:val="single" w:sz="12" w:space="4" w:color="auto"/>
        <w:bottom w:val="single" w:sz="12" w:space="4" w:color="auto"/>
      </w:pBdr>
      <w:spacing w:after="240" w:line="320" w:lineRule="atLeast"/>
      <w:ind w:left="3096"/>
    </w:pPr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E25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qFormat/>
    <w:rsid w:val="005C3003"/>
    <w:pPr>
      <w:framePr w:w="9360" w:hSpace="187" w:vSpace="187" w:wrap="notBeside" w:vAnchor="text" w:hAnchor="page" w:xAlign="center" w:y="1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5C3003"/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B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DefaultParagraphFont"/>
    <w:rsid w:val="008453DE"/>
  </w:style>
  <w:style w:type="paragraph" w:customStyle="1" w:styleId="Default">
    <w:name w:val="Default"/>
    <w:rsid w:val="00781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070D01"/>
  </w:style>
  <w:style w:type="character" w:styleId="Emphasis">
    <w:name w:val="Emphasis"/>
    <w:basedOn w:val="DefaultParagraphFont"/>
    <w:uiPriority w:val="20"/>
    <w:qFormat/>
    <w:rsid w:val="00070D01"/>
    <w:rPr>
      <w:i/>
      <w:iCs/>
    </w:rPr>
  </w:style>
  <w:style w:type="table" w:styleId="TableGrid">
    <w:name w:val="Table Grid"/>
    <w:basedOn w:val="TableNormal"/>
    <w:uiPriority w:val="59"/>
    <w:rsid w:val="0007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0D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fs.semanticscholar.org/6394/dca71e34ceeb15f639e29efdf2fa558d43d9.pdf" TargetMode="External"/><Relationship Id="rId5" Type="http://schemas.openxmlformats.org/officeDocument/2006/relationships/hyperlink" Target="https://www.almaany.com/ar/dict/ar-en/bachel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tahazahraa</dc:creator>
  <cp:keywords/>
  <dc:description/>
  <cp:lastModifiedBy>tahazahraa</cp:lastModifiedBy>
  <cp:revision>10</cp:revision>
  <dcterms:created xsi:type="dcterms:W3CDTF">2020-04-25T08:09:00Z</dcterms:created>
  <dcterms:modified xsi:type="dcterms:W3CDTF">2020-04-25T08:20:00Z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1199660643</vt:i4>
  </property>
</Properties>
</file>