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91" w:rsidRPr="00F13991" w:rsidRDefault="005261C5" w:rsidP="00873452">
      <w:pPr>
        <w:spacing w:after="0" w:line="240" w:lineRule="auto"/>
        <w:ind w:left="84"/>
        <w:jc w:val="both"/>
        <w:rPr>
          <w:rFonts w:asciiTheme="majorBidi" w:hAnsiTheme="majorBidi" w:cstheme="majorBidi"/>
          <w:color w:val="auto"/>
          <w:sz w:val="28"/>
          <w:szCs w:val="28"/>
          <w:rtl/>
          <w:lang w:bidi="ar-IQ"/>
        </w:rPr>
      </w:pPr>
      <w:bookmarkStart w:id="0" w:name="_GoBack"/>
      <w:r w:rsidRPr="00F13991">
        <w:rPr>
          <w:rFonts w:asciiTheme="majorBidi" w:hAnsiTheme="majorBidi" w:cstheme="majorBidi"/>
          <w:sz w:val="26"/>
          <w:szCs w:val="28"/>
          <w:rtl/>
          <w:lang w:bidi="ar-IQ"/>
        </w:rPr>
        <w:t>كاتب لديه العديد من الكتب المطبوعة، والبحوث المنشورة في مجلات ومؤتمرات: دولية، وعربية، ودراسات أعدت لمؤسسات علمية عربية ودولية.</w:t>
      </w:r>
      <w:r w:rsidR="00873452">
        <w:rPr>
          <w:rFonts w:asciiTheme="majorBidi" w:hAnsiTheme="majorBidi" w:cstheme="majorBidi" w:hint="cs"/>
          <w:sz w:val="26"/>
          <w:szCs w:val="28"/>
          <w:rtl/>
          <w:lang w:bidi="ar-IQ"/>
        </w:rPr>
        <w:t xml:space="preserve"> </w:t>
      </w:r>
      <w:r w:rsidRPr="00F13991">
        <w:rPr>
          <w:rFonts w:asciiTheme="majorBidi" w:hAnsiTheme="majorBidi" w:cstheme="majorBidi"/>
          <w:sz w:val="26"/>
          <w:szCs w:val="28"/>
          <w:rtl/>
          <w:lang w:bidi="ar-IQ"/>
        </w:rPr>
        <w:t>تتمحور مؤلفاته وانتاجاته العلمية والثقافية في مضمار هندسة المعرفة، وتطبيقات أدوات المعلومات والاتصالات في مجالات إنتاج المعرفة، ومعالجة مواردها الرقمية. كذلك تعنى كتاباته بزج الخطاطة المعلوماتية في ميادين التنمية، والعلوم، والثقافة بالوطن العربي.</w:t>
      </w:r>
      <w:r w:rsidR="00873452">
        <w:rPr>
          <w:rFonts w:asciiTheme="majorBidi" w:hAnsiTheme="majorBidi" w:cstheme="majorBidi" w:hint="cs"/>
          <w:sz w:val="26"/>
          <w:szCs w:val="28"/>
          <w:rtl/>
          <w:lang w:bidi="ar-IQ"/>
        </w:rPr>
        <w:t xml:space="preserve"> </w:t>
      </w:r>
      <w:r w:rsidRPr="00F13991">
        <w:rPr>
          <w:rFonts w:asciiTheme="majorBidi" w:hAnsiTheme="majorBidi" w:cstheme="majorBidi"/>
          <w:sz w:val="26"/>
          <w:szCs w:val="28"/>
          <w:rtl/>
          <w:lang w:bidi="ar-IQ"/>
        </w:rPr>
        <w:t xml:space="preserve">تتمحور خبرة المؤلف </w:t>
      </w:r>
      <w:r w:rsidRPr="00F13991">
        <w:rPr>
          <w:rFonts w:asciiTheme="majorBidi" w:hAnsiTheme="majorBidi" w:cstheme="majorBidi"/>
          <w:sz w:val="26"/>
          <w:szCs w:val="28"/>
          <w:rtl/>
          <w:lang w:bidi="ar-IQ"/>
        </w:rPr>
        <w:t>ميادين مجتمع واقتصاد المعرفة وله مؤلفات متعددة في هذا المضمار</w:t>
      </w:r>
      <w:r w:rsidRPr="00F13991">
        <w:rPr>
          <w:rFonts w:asciiTheme="majorBidi" w:hAnsiTheme="majorBidi" w:cstheme="majorBidi"/>
          <w:sz w:val="26"/>
          <w:szCs w:val="28"/>
          <w:rtl/>
          <w:lang w:bidi="ar-IQ"/>
        </w:rPr>
        <w:t xml:space="preserve">، كما عمل خبيراً </w:t>
      </w:r>
      <w:r w:rsidRPr="00F13991">
        <w:rPr>
          <w:rFonts w:asciiTheme="majorBidi" w:hAnsiTheme="majorBidi" w:cstheme="majorBidi"/>
          <w:sz w:val="26"/>
          <w:szCs w:val="28"/>
          <w:rtl/>
          <w:lang w:bidi="ar-IQ"/>
        </w:rPr>
        <w:t xml:space="preserve">في ميدان الحوسبة الذكية وتطبيقاتها </w:t>
      </w:r>
      <w:r w:rsidR="00F13991">
        <w:rPr>
          <w:rFonts w:asciiTheme="majorBidi" w:hAnsiTheme="majorBidi" w:cstheme="majorBidi" w:hint="cs"/>
          <w:sz w:val="26"/>
          <w:szCs w:val="28"/>
          <w:rtl/>
          <w:lang w:bidi="ar-IQ"/>
        </w:rPr>
        <w:t>في</w:t>
      </w:r>
      <w:r w:rsidRPr="00F13991">
        <w:rPr>
          <w:rFonts w:asciiTheme="majorBidi" w:hAnsiTheme="majorBidi" w:cstheme="majorBidi"/>
          <w:sz w:val="26"/>
          <w:szCs w:val="28"/>
          <w:rtl/>
          <w:lang w:bidi="ar-IQ"/>
        </w:rPr>
        <w:t xml:space="preserve"> الفكر العربي والإسلامي ضمن سلسلة من البحوث والدراسات المنشورة في العالم العربي والولايات المتحدة الأمريكية.</w:t>
      </w:r>
      <w:r w:rsidRPr="00F13991">
        <w:rPr>
          <w:rFonts w:asciiTheme="majorBidi" w:hAnsiTheme="majorBidi" w:cstheme="majorBidi"/>
          <w:sz w:val="26"/>
          <w:szCs w:val="28"/>
          <w:rtl/>
          <w:lang w:bidi="ar-IQ"/>
        </w:rPr>
        <w:t xml:space="preserve"> وهو </w:t>
      </w:r>
      <w:r w:rsidRPr="00F13991">
        <w:rPr>
          <w:rFonts w:asciiTheme="majorBidi" w:hAnsiTheme="majorBidi" w:cstheme="majorBidi"/>
          <w:sz w:val="26"/>
          <w:szCs w:val="28"/>
          <w:rtl/>
          <w:lang w:bidi="ar-IQ"/>
        </w:rPr>
        <w:t>خبير معتمد في برام</w:t>
      </w:r>
      <w:r w:rsidRPr="00F13991">
        <w:rPr>
          <w:rFonts w:asciiTheme="majorBidi" w:hAnsiTheme="majorBidi" w:cstheme="majorBidi"/>
          <w:sz w:val="26"/>
          <w:szCs w:val="28"/>
          <w:rtl/>
          <w:lang w:bidi="ar-IQ"/>
        </w:rPr>
        <w:t xml:space="preserve">ج الحكومة المحلية بقطاع التخطيط </w:t>
      </w:r>
      <w:r w:rsidRPr="00F13991">
        <w:rPr>
          <w:rFonts w:asciiTheme="majorBidi" w:hAnsiTheme="majorBidi" w:cstheme="majorBidi"/>
          <w:sz w:val="26"/>
          <w:szCs w:val="28"/>
          <w:rtl/>
          <w:lang w:bidi="ar-IQ"/>
        </w:rPr>
        <w:t>الاستراتيجي ومتابعة المشاريع.</w:t>
      </w:r>
      <w:r w:rsidRPr="00F13991">
        <w:rPr>
          <w:rFonts w:asciiTheme="majorBidi" w:hAnsiTheme="majorBidi" w:cstheme="majorBidi"/>
          <w:sz w:val="26"/>
          <w:szCs w:val="28"/>
          <w:rtl/>
          <w:lang w:bidi="ar-IQ"/>
        </w:rPr>
        <w:t xml:space="preserve"> وعمل </w:t>
      </w:r>
      <w:r w:rsidRPr="00F13991">
        <w:rPr>
          <w:rFonts w:asciiTheme="majorBidi" w:hAnsiTheme="majorBidi" w:cstheme="majorBidi"/>
          <w:sz w:val="26"/>
          <w:szCs w:val="28"/>
          <w:rtl/>
          <w:lang w:bidi="ar-IQ"/>
        </w:rPr>
        <w:t>خبيراً في البرنامج الإنمائي للأمم المتحدة، وكلف بإعداد دراسات وطنية لبرامج الأمم المتحدة</w:t>
      </w:r>
      <w:r w:rsidRPr="00F13991">
        <w:rPr>
          <w:rFonts w:asciiTheme="majorBidi" w:hAnsiTheme="majorBidi" w:cstheme="majorBidi"/>
          <w:sz w:val="26"/>
          <w:szCs w:val="28"/>
          <w:rtl/>
          <w:lang w:bidi="ar-IQ"/>
        </w:rPr>
        <w:t xml:space="preserve"> خلال السنتين</w:t>
      </w:r>
      <w:r w:rsidRPr="00F13991">
        <w:rPr>
          <w:rFonts w:asciiTheme="majorBidi" w:hAnsiTheme="majorBidi" w:cstheme="majorBidi"/>
          <w:sz w:val="26"/>
          <w:szCs w:val="28"/>
          <w:rtl/>
          <w:lang w:bidi="ar-IQ"/>
        </w:rPr>
        <w:t xml:space="preserve"> 2014-2015.</w:t>
      </w:r>
      <w:r w:rsidR="00873452">
        <w:rPr>
          <w:rFonts w:asciiTheme="majorBidi" w:hAnsiTheme="majorBidi" w:cstheme="majorBidi" w:hint="cs"/>
          <w:sz w:val="26"/>
          <w:szCs w:val="28"/>
          <w:rtl/>
          <w:lang w:bidi="ar-IQ"/>
        </w:rPr>
        <w:t xml:space="preserve"> </w:t>
      </w:r>
      <w:r w:rsidRPr="00F13991">
        <w:rPr>
          <w:rFonts w:asciiTheme="majorBidi" w:hAnsiTheme="majorBidi" w:cstheme="majorBidi"/>
          <w:sz w:val="26"/>
          <w:szCs w:val="28"/>
          <w:rtl/>
          <w:lang w:bidi="ar-IQ"/>
        </w:rPr>
        <w:t>لديه أكثر من 15 كتاب منشور عالج فيها مسائل تتعلق بالفضاء الرقمي للمعلومات، واقتصاد المعلومات والمعرفة، وتطبيقات الحوسبة في ميادين التجارة والأعمال، وحوسبة الخطاب المعرفي العربي، والمحتوى الرقمي لشبكات التواصل الاجتماعي.</w:t>
      </w:r>
      <w:r w:rsidRPr="00F13991">
        <w:rPr>
          <w:rFonts w:asciiTheme="majorBidi" w:hAnsiTheme="majorBidi" w:cstheme="majorBidi"/>
          <w:sz w:val="26"/>
          <w:szCs w:val="28"/>
          <w:lang w:bidi="ar-IQ"/>
        </w:rPr>
        <w:t xml:space="preserve"> </w:t>
      </w:r>
      <w:r w:rsidRPr="00F13991">
        <w:rPr>
          <w:rFonts w:asciiTheme="majorBidi" w:hAnsiTheme="majorBidi" w:cstheme="majorBidi"/>
          <w:sz w:val="26"/>
          <w:szCs w:val="28"/>
          <w:rtl/>
          <w:lang w:bidi="ar-IQ"/>
        </w:rPr>
        <w:t>كما اشترك مشاريع معرفية عربية مع مؤسسة الفكر العربي، مثل التقرير السنوي لاقتصاد المعرفة في الوطن العربي، والتقرير السنوي الخاص بتقييم نظم التعليم العالي بالوطن العربي ومشاريع أخرى.</w:t>
      </w:r>
      <w:r w:rsidR="00873452">
        <w:rPr>
          <w:rFonts w:asciiTheme="majorBidi" w:hAnsiTheme="majorBidi" w:cstheme="majorBidi" w:hint="cs"/>
          <w:sz w:val="26"/>
          <w:szCs w:val="28"/>
          <w:rtl/>
          <w:lang w:bidi="ar-IQ"/>
        </w:rPr>
        <w:t xml:space="preserve"> </w:t>
      </w:r>
      <w:r w:rsidRPr="00F13991">
        <w:rPr>
          <w:rFonts w:asciiTheme="majorBidi" w:hAnsiTheme="majorBidi" w:cstheme="majorBidi"/>
          <w:sz w:val="26"/>
          <w:szCs w:val="28"/>
          <w:rtl/>
          <w:lang w:bidi="ar-IQ"/>
        </w:rPr>
        <w:t>أسهم بتأسيس مركز بحوث المعلوماتية والصناعة البرمجية في كلية الحدباء الجامعة عام 1995، ومركز الأمن المعلومات الوطني بهيئة المعلومات الوطنية عام 1997، ومركز حوسبة اللغويات العربية عام 1998.</w:t>
      </w:r>
      <w:r w:rsidR="00873452">
        <w:rPr>
          <w:rFonts w:asciiTheme="majorBidi" w:hAnsiTheme="majorBidi" w:cstheme="majorBidi" w:hint="cs"/>
          <w:sz w:val="26"/>
          <w:szCs w:val="28"/>
          <w:rtl/>
          <w:lang w:bidi="ar-IQ"/>
        </w:rPr>
        <w:t xml:space="preserve"> </w:t>
      </w:r>
      <w:r w:rsidRPr="00F13991">
        <w:rPr>
          <w:rFonts w:asciiTheme="majorBidi" w:hAnsiTheme="majorBidi" w:cstheme="majorBidi"/>
          <w:sz w:val="26"/>
          <w:szCs w:val="28"/>
          <w:rtl/>
          <w:lang w:bidi="ar-IQ"/>
        </w:rPr>
        <w:t xml:space="preserve">رشحت كتبه لنيل جوائز عربية وبلغت القوائم شبه النهائية لنيل الجائزة، مثل: "كتاب الجاهزية الالكترونية للدول العربية" الذي رشح لجائزة الشيخ زايد في مضمار بناء الدولة، </w:t>
      </w:r>
      <w:r w:rsidR="00F13991" w:rsidRPr="00F13991">
        <w:rPr>
          <w:rFonts w:asciiTheme="majorBidi" w:hAnsiTheme="majorBidi" w:cstheme="majorBidi"/>
          <w:sz w:val="26"/>
          <w:szCs w:val="28"/>
          <w:rtl/>
          <w:lang w:bidi="ar-IQ"/>
        </w:rPr>
        <w:t xml:space="preserve">و"كتاب الفضاء المعلوماتي" لنيل جائزة مؤسسة الفكر العربي، </w:t>
      </w:r>
      <w:r w:rsidRPr="00F13991">
        <w:rPr>
          <w:rFonts w:asciiTheme="majorBidi" w:hAnsiTheme="majorBidi" w:cstheme="majorBidi"/>
          <w:sz w:val="26"/>
          <w:szCs w:val="28"/>
          <w:rtl/>
          <w:lang w:bidi="ar-IQ"/>
        </w:rPr>
        <w:t>و"كتاب الخطاب المعرفي الإسلامي: معالجة رقمية" الذي رشح لنيل جائزة عبد الحميد شوم</w:t>
      </w:r>
      <w:r w:rsidR="00F13991" w:rsidRPr="00F13991">
        <w:rPr>
          <w:rFonts w:asciiTheme="majorBidi" w:hAnsiTheme="majorBidi" w:cstheme="majorBidi"/>
          <w:sz w:val="26"/>
          <w:szCs w:val="28"/>
          <w:rtl/>
          <w:lang w:bidi="ar-IQ"/>
        </w:rPr>
        <w:t>ا</w:t>
      </w:r>
      <w:r w:rsidRPr="00F13991">
        <w:rPr>
          <w:rFonts w:asciiTheme="majorBidi" w:hAnsiTheme="majorBidi" w:cstheme="majorBidi"/>
          <w:sz w:val="26"/>
          <w:szCs w:val="28"/>
          <w:rtl/>
          <w:lang w:bidi="ar-IQ"/>
        </w:rPr>
        <w:t>ن.</w:t>
      </w:r>
      <w:r w:rsidR="00873452">
        <w:rPr>
          <w:rFonts w:asciiTheme="majorBidi" w:hAnsiTheme="majorBidi" w:cstheme="majorBidi" w:hint="cs"/>
          <w:sz w:val="26"/>
          <w:szCs w:val="28"/>
          <w:rtl/>
          <w:lang w:bidi="ar-IQ"/>
        </w:rPr>
        <w:t xml:space="preserve"> </w:t>
      </w:r>
      <w:r w:rsidR="00F13991" w:rsidRPr="00F13991">
        <w:rPr>
          <w:rFonts w:asciiTheme="majorBidi" w:hAnsiTheme="majorBidi" w:cstheme="majorBidi"/>
          <w:color w:val="auto"/>
          <w:sz w:val="28"/>
          <w:szCs w:val="28"/>
          <w:rtl/>
          <w:lang w:bidi="ar-IQ"/>
        </w:rPr>
        <w:t xml:space="preserve">له </w:t>
      </w:r>
      <w:r w:rsidR="00F13991" w:rsidRPr="00F13991">
        <w:rPr>
          <w:rFonts w:asciiTheme="majorBidi" w:hAnsiTheme="majorBidi" w:cstheme="majorBidi"/>
          <w:color w:val="auto"/>
          <w:sz w:val="28"/>
          <w:szCs w:val="28"/>
          <w:rtl/>
          <w:lang w:bidi="ar-IQ"/>
        </w:rPr>
        <w:t>219 بحث</w:t>
      </w:r>
      <w:r w:rsidR="00873452">
        <w:rPr>
          <w:rFonts w:asciiTheme="majorBidi" w:hAnsiTheme="majorBidi" w:cstheme="majorBidi" w:hint="cs"/>
          <w:color w:val="auto"/>
          <w:sz w:val="28"/>
          <w:szCs w:val="28"/>
          <w:rtl/>
          <w:lang w:bidi="ar-IQ"/>
        </w:rPr>
        <w:t>اً</w:t>
      </w:r>
      <w:r w:rsidR="00F13991" w:rsidRPr="00F13991">
        <w:rPr>
          <w:rFonts w:asciiTheme="majorBidi" w:hAnsiTheme="majorBidi" w:cstheme="majorBidi"/>
          <w:color w:val="auto"/>
          <w:sz w:val="28"/>
          <w:szCs w:val="28"/>
          <w:rtl/>
          <w:lang w:bidi="ar-IQ"/>
        </w:rPr>
        <w:t xml:space="preserve"> علمي</w:t>
      </w:r>
      <w:r w:rsidR="00873452">
        <w:rPr>
          <w:rFonts w:asciiTheme="majorBidi" w:hAnsiTheme="majorBidi" w:cstheme="majorBidi" w:hint="cs"/>
          <w:color w:val="auto"/>
          <w:sz w:val="28"/>
          <w:szCs w:val="28"/>
          <w:rtl/>
          <w:lang w:bidi="ar-IQ"/>
        </w:rPr>
        <w:t>اً</w:t>
      </w:r>
      <w:r w:rsidR="00F13991" w:rsidRPr="00F13991">
        <w:rPr>
          <w:rFonts w:asciiTheme="majorBidi" w:hAnsiTheme="majorBidi" w:cstheme="majorBidi"/>
          <w:color w:val="auto"/>
          <w:sz w:val="28"/>
          <w:szCs w:val="28"/>
          <w:rtl/>
          <w:lang w:bidi="ar-IQ"/>
        </w:rPr>
        <w:t xml:space="preserve"> منشور في مجلات علمية دولية وعربية وعراقية</w:t>
      </w:r>
      <w:r w:rsidR="00F13991" w:rsidRPr="00F13991">
        <w:rPr>
          <w:rFonts w:asciiTheme="majorBidi" w:hAnsiTheme="majorBidi" w:cstheme="majorBidi"/>
          <w:color w:val="auto"/>
          <w:sz w:val="28"/>
          <w:szCs w:val="28"/>
          <w:rtl/>
          <w:lang w:bidi="ar-IQ"/>
        </w:rPr>
        <w:t xml:space="preserve">، كما ساهم بأكثر من </w:t>
      </w:r>
      <w:r w:rsidR="00F13991" w:rsidRPr="00F13991">
        <w:rPr>
          <w:rFonts w:asciiTheme="majorBidi" w:hAnsiTheme="majorBidi" w:cstheme="majorBidi"/>
          <w:color w:val="auto"/>
          <w:sz w:val="28"/>
          <w:szCs w:val="28"/>
          <w:rtl/>
          <w:lang w:bidi="ar-IQ"/>
        </w:rPr>
        <w:t>85 بحث علمي في مؤتمرات علمية دولية وعربية وعراقية.</w:t>
      </w:r>
      <w:r w:rsidR="00F13991" w:rsidRPr="00F13991">
        <w:rPr>
          <w:rFonts w:asciiTheme="majorBidi" w:hAnsiTheme="majorBidi" w:cstheme="majorBidi"/>
          <w:color w:val="auto"/>
          <w:sz w:val="28"/>
          <w:szCs w:val="28"/>
          <w:rtl/>
          <w:lang w:bidi="ar-IQ"/>
        </w:rPr>
        <w:t xml:space="preserve"> وقد حصل على أكثر من 48 شهادة تقديرية من مؤسسات وطنية وعربية وأجنبية.</w:t>
      </w:r>
    </w:p>
    <w:bookmarkEnd w:id="0"/>
    <w:p w:rsidR="005261C5" w:rsidRPr="00F13991" w:rsidRDefault="005261C5" w:rsidP="00F13991">
      <w:pPr>
        <w:spacing w:after="0" w:line="240" w:lineRule="auto"/>
        <w:ind w:left="84"/>
        <w:jc w:val="both"/>
        <w:rPr>
          <w:rFonts w:asciiTheme="majorBidi" w:hAnsiTheme="majorBidi" w:cstheme="majorBidi"/>
          <w:sz w:val="26"/>
          <w:szCs w:val="28"/>
          <w:rtl/>
          <w:lang w:bidi="ar-IQ"/>
        </w:rPr>
      </w:pPr>
    </w:p>
    <w:sectPr w:rsidR="005261C5" w:rsidRPr="00F13991" w:rsidSect="00DB32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E7E82"/>
    <w:multiLevelType w:val="hybridMultilevel"/>
    <w:tmpl w:val="45F2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EF"/>
    <w:rsid w:val="000549DC"/>
    <w:rsid w:val="00085CC5"/>
    <w:rsid w:val="005261C5"/>
    <w:rsid w:val="00763DEF"/>
    <w:rsid w:val="00873452"/>
    <w:rsid w:val="00DB32CD"/>
    <w:rsid w:val="00F13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E940"/>
  <w15:chartTrackingRefBased/>
  <w15:docId w15:val="{6799EDAA-C696-4269-A929-D0509A8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1C5"/>
    <w:pPr>
      <w:bidi/>
      <w:spacing w:after="200" w:line="276" w:lineRule="auto"/>
    </w:pPr>
    <w:rPr>
      <w:rFonts w:ascii="Gill Sans MT" w:eastAsia="Times New Roman" w:hAnsi="Gill Sans MT" w:cs="Arial"/>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مقطع"/>
    <w:basedOn w:val="a"/>
    <w:next w:val="a"/>
    <w:link w:val="Char"/>
    <w:uiPriority w:val="1"/>
    <w:qFormat/>
    <w:rsid w:val="005261C5"/>
    <w:pPr>
      <w:spacing w:after="120" w:line="240" w:lineRule="auto"/>
      <w:contextualSpacing/>
    </w:pPr>
    <w:rPr>
      <w:rFonts w:ascii="Bookman Old Style" w:hAnsi="Bookman Old Style" w:cs="Times New Roman"/>
      <w:b/>
      <w:bCs/>
      <w:color w:val="9FB8CD"/>
      <w:sz w:val="24"/>
      <w:szCs w:val="24"/>
    </w:rPr>
  </w:style>
  <w:style w:type="character" w:customStyle="1" w:styleId="Char">
    <w:name w:val="مقطع من نوع Char"/>
    <w:basedOn w:val="a0"/>
    <w:link w:val="a3"/>
    <w:uiPriority w:val="1"/>
    <w:rsid w:val="005261C5"/>
    <w:rPr>
      <w:rFonts w:ascii="Bookman Old Style" w:eastAsia="Times New Roman" w:hAnsi="Bookman Old Style" w:cs="Times New Roman"/>
      <w:b/>
      <w:bCs/>
      <w:color w:val="9FB8CD"/>
      <w:sz w:val="24"/>
      <w:szCs w:val="24"/>
    </w:rPr>
  </w:style>
  <w:style w:type="paragraph" w:styleId="a4">
    <w:name w:val="List Paragraph"/>
    <w:basedOn w:val="a"/>
    <w:uiPriority w:val="34"/>
    <w:qFormat/>
    <w:rsid w:val="0052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285</Words>
  <Characters>1631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Al-Rizzo</dc:creator>
  <cp:keywords/>
  <dc:description/>
  <cp:lastModifiedBy>Hasan Al-Rizzo</cp:lastModifiedBy>
  <cp:revision>4</cp:revision>
  <dcterms:created xsi:type="dcterms:W3CDTF">2017-02-02T16:26:00Z</dcterms:created>
  <dcterms:modified xsi:type="dcterms:W3CDTF">2017-02-02T17:50:00Z</dcterms:modified>
</cp:coreProperties>
</file>