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72" w:rsidRPr="000F1572" w:rsidRDefault="000F1572" w:rsidP="000F1572">
      <w:pPr>
        <w:bidi/>
        <w:spacing w:line="480" w:lineRule="auto"/>
        <w:jc w:val="lowKashida"/>
        <w:rPr>
          <w:rFonts w:asciiTheme="majorBidi" w:hAnsiTheme="majorBidi" w:cstheme="majorBidi"/>
          <w:sz w:val="36"/>
          <w:szCs w:val="36"/>
        </w:rPr>
      </w:pPr>
      <w:r w:rsidRPr="000F1572">
        <w:rPr>
          <w:rFonts w:asciiTheme="majorBidi" w:hAnsiTheme="majorBidi" w:cstheme="majorBidi"/>
          <w:sz w:val="36"/>
          <w:szCs w:val="36"/>
          <w:rtl/>
        </w:rPr>
        <w:t xml:space="preserve">بسم الله الرحمن الرحيم والصلاة والسلام على سيدنا محمد رسول الله صل الله عليه وعلى آله وصحبة وسلم ملخص سيرة ذاتية مختصرة جداً، البروفيسور / يوسف أحمد أبوعاقلة، أستاذ العقيدة جامعة افريقيا العالمية ، عالم من علماء الأزهر الشريف، نال الاجازة العالية من الأزهر الشريف في العام 1965م وكان الأول على العالم الاسلامي والعربي </w:t>
      </w:r>
      <w:r>
        <w:rPr>
          <w:rFonts w:asciiTheme="majorBidi" w:hAnsiTheme="majorBidi" w:cstheme="majorBidi" w:hint="cs"/>
          <w:sz w:val="36"/>
          <w:szCs w:val="36"/>
          <w:rtl/>
        </w:rPr>
        <w:t>في الازهر و</w:t>
      </w:r>
      <w:bookmarkStart w:id="0" w:name="_GoBack"/>
      <w:bookmarkEnd w:id="0"/>
      <w:r w:rsidRPr="000F1572">
        <w:rPr>
          <w:rFonts w:asciiTheme="majorBidi" w:hAnsiTheme="majorBidi" w:cstheme="majorBidi"/>
          <w:sz w:val="36"/>
          <w:szCs w:val="36"/>
          <w:rtl/>
        </w:rPr>
        <w:t>وشهادته مكرمة في عيد العلم في مصر ومسلمه له من شيخ الازهر الشريف ومن رئيس جمهورية مصر العربية، كما كان الأول في الشهادة الأهلية في السودان</w:t>
      </w:r>
      <w:r w:rsidRPr="000F1572">
        <w:rPr>
          <w:rFonts w:asciiTheme="majorBidi" w:hAnsiTheme="majorBidi" w:cstheme="majorBidi"/>
          <w:sz w:val="36"/>
          <w:szCs w:val="36"/>
        </w:rPr>
        <w:t xml:space="preserve"> .</w:t>
      </w:r>
    </w:p>
    <w:p w:rsidR="009C4071" w:rsidRPr="000F1572" w:rsidRDefault="009C4071" w:rsidP="000F1572">
      <w:pPr>
        <w:bidi/>
        <w:rPr>
          <w:rFonts w:asciiTheme="majorBidi" w:hAnsiTheme="majorBidi" w:cstheme="majorBidi"/>
          <w:sz w:val="36"/>
          <w:szCs w:val="36"/>
        </w:rPr>
      </w:pPr>
    </w:p>
    <w:sectPr w:rsidR="009C4071" w:rsidRPr="000F1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572"/>
    <w:rsid w:val="000F1572"/>
    <w:rsid w:val="009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E45D03-7BB5-483B-9429-6CF95A66E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USERZ</dc:creator>
  <cp:keywords/>
  <dc:description/>
  <cp:lastModifiedBy>USERZ</cp:lastModifiedBy>
  <cp:revision>1</cp:revision>
  <dcterms:created xsi:type="dcterms:W3CDTF">2022-12-09T09:56:00Z</dcterms:created>
  <dcterms:modified xsi:type="dcterms:W3CDTF">2022-12-09T09:57:00Z</dcterms:modified>
</cp:coreProperties>
</file>