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bidiVisual w:val="true"/>
      </w:tblPr>
      <w:tblGrid>
        <w:gridCol w:w="1574"/>
        <w:gridCol w:w="1076"/>
        <w:gridCol w:w="1617"/>
        <w:gridCol w:w="993"/>
        <w:gridCol w:w="1214"/>
        <w:gridCol w:w="1843"/>
        <w:gridCol w:w="1843"/>
        <w:gridCol w:w="223"/>
        <w:gridCol w:w="1620"/>
      </w:tblGrid>
      <w:tr>
        <w:trPr>
          <w:trHeight w:val="322" w:hRule="auto"/>
          <w:jc w:val="left"/>
        </w:trPr>
        <w:tc>
          <w:tcPr>
            <w:tcW w:w="12003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السيـرة الذاتيـة</w:t>
            </w:r>
          </w:p>
        </w:tc>
      </w:tr>
      <w:tr>
        <w:trPr>
          <w:trHeight w:val="260" w:hRule="auto"/>
          <w:jc w:val="left"/>
        </w:trPr>
        <w:tc>
          <w:tcPr>
            <w:tcW w:w="526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البيانات الشخصية</w:t>
            </w:r>
          </w:p>
        </w:tc>
        <w:tc>
          <w:tcPr>
            <w:tcW w:w="674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Personal Information</w:t>
            </w:r>
          </w:p>
        </w:tc>
      </w:tr>
      <w:tr>
        <w:trPr>
          <w:trHeight w:val="323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الاسم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واللقب</w:t>
            </w:r>
          </w:p>
        </w:tc>
        <w:tc>
          <w:tcPr>
            <w:tcW w:w="368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موفق التميمي</w:t>
            </w:r>
          </w:p>
        </w:tc>
        <w:tc>
          <w:tcPr>
            <w:tcW w:w="490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mouafek tmimi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Name</w:t>
            </w:r>
          </w:p>
        </w:tc>
      </w:tr>
      <w:tr>
        <w:trPr>
          <w:trHeight w:val="299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تاريخ الميلاد</w:t>
            </w:r>
          </w:p>
        </w:tc>
        <w:tc>
          <w:tcPr>
            <w:tcW w:w="858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18/08/2001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Birth date</w:t>
            </w:r>
          </w:p>
        </w:tc>
      </w:tr>
      <w:tr>
        <w:trPr>
          <w:trHeight w:val="364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مكان الميلاد</w:t>
            </w:r>
          </w:p>
        </w:tc>
        <w:tc>
          <w:tcPr>
            <w:tcW w:w="368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مدنين</w:t>
            </w:r>
          </w:p>
        </w:tc>
        <w:tc>
          <w:tcPr>
            <w:tcW w:w="490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mednine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Birth place</w:t>
            </w:r>
          </w:p>
        </w:tc>
      </w:tr>
      <w:tr>
        <w:trPr>
          <w:trHeight w:val="359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الحالة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الاجتماعية</w:t>
            </w:r>
          </w:p>
        </w:tc>
        <w:tc>
          <w:tcPr>
            <w:tcW w:w="368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أعزب</w:t>
            </w:r>
          </w:p>
        </w:tc>
        <w:tc>
          <w:tcPr>
            <w:tcW w:w="490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Single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Marital Status</w:t>
            </w:r>
          </w:p>
        </w:tc>
      </w:tr>
      <w:tr>
        <w:trPr>
          <w:trHeight w:val="367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بطاقة التعريف الوطنية</w:t>
            </w:r>
          </w:p>
        </w:tc>
        <w:tc>
          <w:tcPr>
            <w:tcW w:w="858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I. D. No.</w:t>
            </w:r>
          </w:p>
        </w:tc>
      </w:tr>
      <w:tr>
        <w:trPr>
          <w:trHeight w:val="349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المؤهلات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العلمية</w:t>
            </w:r>
          </w:p>
        </w:tc>
        <w:tc>
          <w:tcPr>
            <w:tcW w:w="10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التخصص</w:t>
            </w:r>
          </w:p>
        </w:tc>
        <w:tc>
          <w:tcPr>
            <w:tcW w:w="16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المؤسسة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الجامعية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  </w:t>
            </w:r>
          </w:p>
        </w:tc>
        <w:tc>
          <w:tcPr>
            <w:tcW w:w="220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السنة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Year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University institution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Major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Education</w:t>
            </w:r>
          </w:p>
        </w:tc>
      </w:tr>
      <w:tr>
        <w:trPr>
          <w:trHeight w:val="610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الاجازة</w:t>
            </w:r>
          </w:p>
        </w:tc>
        <w:tc>
          <w:tcPr>
            <w:tcW w:w="10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اللغة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والآداب والحضارة العربيّة</w:t>
            </w:r>
          </w:p>
        </w:tc>
        <w:tc>
          <w:tcPr>
            <w:tcW w:w="16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2" w:leader="none"/>
              </w:tabs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2021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Language, literature and Arab civilization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license</w:t>
            </w:r>
          </w:p>
        </w:tc>
      </w:tr>
      <w:tr>
        <w:trPr>
          <w:trHeight w:val="610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الماجستير</w:t>
            </w:r>
          </w:p>
        </w:tc>
        <w:tc>
          <w:tcPr>
            <w:tcW w:w="10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اللغة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والآداب والحضارة العربيّة</w:t>
            </w:r>
          </w:p>
        </w:tc>
        <w:tc>
          <w:tcPr>
            <w:tcW w:w="16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2" w:leader="none"/>
              </w:tabs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9201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Language, literature and Arab civilization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Master</w:t>
            </w:r>
          </w:p>
        </w:tc>
      </w:tr>
      <w:tr>
        <w:trPr>
          <w:trHeight w:val="610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باحث في مرحلة الدكتوراه</w:t>
            </w:r>
          </w:p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سنة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رابعة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0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الحضارة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العربيّة</w:t>
            </w:r>
          </w:p>
        </w:tc>
        <w:tc>
          <w:tcPr>
            <w:tcW w:w="16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2" w:leader="none"/>
              </w:tabs>
              <w:bidi w:val="true"/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Arab civilization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PhD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shd w:fill="auto" w:val="clear"/>
                </w:rPr>
                <w:t xml:space="preserve"> HYPERLINK "https://gradadmissions.mit.edu/blog/2017/Alison_L/blog1"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shd w:fill="auto" w:val="clear"/>
                </w:rPr>
                <w:t xml:space="preserve"> HYPERLINK "https://gradadmissions.mit.edu/blog/2017/Alison_L/blog1"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Student</w:t>
              </w:r>
            </w:hyperlink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526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اللغـــــات</w:t>
            </w:r>
          </w:p>
        </w:tc>
        <w:tc>
          <w:tcPr>
            <w:tcW w:w="674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Languages</w:t>
            </w:r>
          </w:p>
        </w:tc>
      </w:tr>
      <w:tr>
        <w:trPr>
          <w:trHeight w:val="273" w:hRule="auto"/>
          <w:jc w:val="left"/>
        </w:trPr>
        <w:tc>
          <w:tcPr>
            <w:tcW w:w="526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العربية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 -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الفرنسية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–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الإنجليزية</w:t>
            </w:r>
          </w:p>
        </w:tc>
        <w:tc>
          <w:tcPr>
            <w:tcW w:w="674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Arabic French English</w:t>
            </w:r>
          </w:p>
        </w:tc>
      </w:tr>
      <w:tr>
        <w:trPr>
          <w:trHeight w:val="347" w:hRule="auto"/>
          <w:jc w:val="left"/>
        </w:trPr>
        <w:tc>
          <w:tcPr>
            <w:tcW w:w="526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مهارات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الاعلامية</w:t>
            </w:r>
          </w:p>
        </w:tc>
        <w:tc>
          <w:tcPr>
            <w:tcW w:w="674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Computer skills</w:t>
            </w:r>
          </w:p>
        </w:tc>
      </w:tr>
      <w:tr>
        <w:trPr>
          <w:trHeight w:val="487" w:hRule="auto"/>
          <w:jc w:val="left"/>
        </w:trPr>
        <w:tc>
          <w:tcPr>
            <w:tcW w:w="12003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Word, Excel, PowerPoint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526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معلومـات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للتواصـل</w:t>
            </w:r>
          </w:p>
        </w:tc>
        <w:tc>
          <w:tcPr>
            <w:tcW w:w="674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Contact Information</w:t>
            </w:r>
          </w:p>
        </w:tc>
      </w:tr>
      <w:tr>
        <w:trPr>
          <w:trHeight w:val="151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البريد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الالكتروني</w:t>
            </w:r>
          </w:p>
        </w:tc>
        <w:tc>
          <w:tcPr>
            <w:tcW w:w="8809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957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moufekmouafek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@gmail.com</w:t>
            </w:r>
          </w:p>
        </w:tc>
        <w:tc>
          <w:tcPr>
            <w:tcW w:w="1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</w:tr>
      <w:tr>
        <w:trPr>
          <w:trHeight w:val="215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الهاتف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الخاص</w:t>
            </w:r>
          </w:p>
        </w:tc>
        <w:tc>
          <w:tcPr>
            <w:tcW w:w="8809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26414664</w:t>
            </w:r>
          </w:p>
        </w:tc>
        <w:tc>
          <w:tcPr>
            <w:tcW w:w="1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Special Tel.</w:t>
            </w:r>
          </w:p>
        </w:tc>
      </w:tr>
      <w:tr>
        <w:trPr>
          <w:trHeight w:val="293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العنوان</w:t>
            </w:r>
          </w:p>
        </w:tc>
        <w:tc>
          <w:tcPr>
            <w:tcW w:w="368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مدنين</w:t>
            </w:r>
          </w:p>
        </w:tc>
        <w:tc>
          <w:tcPr>
            <w:tcW w:w="512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mednine</w:t>
            </w:r>
          </w:p>
        </w:tc>
        <w:tc>
          <w:tcPr>
            <w:tcW w:w="1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Address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gradadmissions.mit.edu/blog/2017/Alison_L/blog1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