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90" w:rsidRPr="00E4461B" w:rsidRDefault="00B106B5" w:rsidP="00E64822">
      <w:pPr>
        <w:shd w:val="clear" w:color="auto" w:fill="FFFFFF"/>
        <w:bidi/>
        <w:spacing w:before="200"/>
        <w:ind w:hanging="2"/>
        <w:jc w:val="both"/>
        <w:rPr>
          <w:rFonts w:ascii="Sakkal Majalla" w:eastAsia="Times New Roman" w:hAnsi="Sakkal Majalla" w:cs="Sultan bold"/>
          <w:b/>
          <w:bCs/>
          <w:color w:val="050505"/>
          <w:sz w:val="36"/>
          <w:szCs w:val="36"/>
          <w:rtl/>
          <w:lang w:eastAsia="fr-FR" w:bidi="ar-MA"/>
        </w:rPr>
      </w:pPr>
      <w:r w:rsidRPr="00E4461B">
        <w:rPr>
          <w:rFonts w:ascii="Sakkal Majalla" w:eastAsia="Times New Roman" w:hAnsi="Sakkal Majalla" w:cs="Sultan bold" w:hint="cs"/>
          <w:b/>
          <w:bCs/>
          <w:color w:val="050505"/>
          <w:sz w:val="32"/>
          <w:szCs w:val="34"/>
          <w:rtl/>
          <w:lang w:eastAsia="fr-FR" w:bidi="ar-MA"/>
        </w:rPr>
        <w:t>تحولات أطروحة (إسلامية المعرفة)،</w:t>
      </w:r>
      <w:r w:rsidR="00462C6E" w:rsidRPr="00E4461B">
        <w:rPr>
          <w:rFonts w:ascii="Sakkal Majalla" w:eastAsia="Times New Roman" w:hAnsi="Sakkal Majalla" w:cs="Sultan bold" w:hint="cs"/>
          <w:b/>
          <w:bCs/>
          <w:color w:val="050505"/>
          <w:sz w:val="32"/>
          <w:szCs w:val="34"/>
          <w:rtl/>
          <w:lang w:eastAsia="fr-FR" w:bidi="ar-MA"/>
        </w:rPr>
        <w:t xml:space="preserve"> قراءة في مساهمة عبد الحميد أبي </w:t>
      </w:r>
      <w:r w:rsidRPr="00E4461B">
        <w:rPr>
          <w:rFonts w:ascii="Sakkal Majalla" w:eastAsia="Times New Roman" w:hAnsi="Sakkal Majalla" w:cs="Sultan bold" w:hint="cs"/>
          <w:b/>
          <w:bCs/>
          <w:color w:val="050505"/>
          <w:sz w:val="32"/>
          <w:szCs w:val="34"/>
          <w:rtl/>
          <w:lang w:eastAsia="fr-FR" w:bidi="ar-MA"/>
        </w:rPr>
        <w:t>سليمان</w:t>
      </w:r>
    </w:p>
    <w:p w:rsidR="00DA1690" w:rsidRDefault="00DA1690" w:rsidP="00E4461B">
      <w:pPr>
        <w:bidi/>
        <w:spacing w:after="0"/>
        <w:ind w:left="5526" w:firstLine="284"/>
        <w:jc w:val="both"/>
        <w:rPr>
          <w:rFonts w:cs="Sultan bold"/>
          <w:sz w:val="32"/>
          <w:szCs w:val="32"/>
          <w:lang w:bidi="ar-MA"/>
        </w:rPr>
      </w:pPr>
      <w:r>
        <w:rPr>
          <w:rFonts w:cs="Sultan bold" w:hint="cs"/>
          <w:sz w:val="32"/>
          <w:szCs w:val="32"/>
          <w:rtl/>
          <w:lang w:bidi="ar-MA"/>
        </w:rPr>
        <w:t>د.</w:t>
      </w:r>
      <w:r w:rsidRPr="00CD37EA">
        <w:rPr>
          <w:rFonts w:cs="Sultan bold" w:hint="cs"/>
          <w:sz w:val="32"/>
          <w:szCs w:val="32"/>
          <w:rtl/>
          <w:lang w:bidi="ar-MA"/>
        </w:rPr>
        <w:t>محمدهُمام</w:t>
      </w:r>
    </w:p>
    <w:p w:rsidR="00DA1690" w:rsidRDefault="00DA1690" w:rsidP="00E4461B">
      <w:pPr>
        <w:bidi/>
        <w:spacing w:after="0"/>
        <w:ind w:left="5526" w:firstLine="284"/>
        <w:jc w:val="both"/>
        <w:rPr>
          <w:rFonts w:cs="Sultan bold"/>
          <w:sz w:val="32"/>
          <w:szCs w:val="32"/>
          <w:rtl/>
          <w:lang w:bidi="ar-MA"/>
        </w:rPr>
      </w:pPr>
      <w:r>
        <w:rPr>
          <w:rFonts w:cs="Sultan bold" w:hint="cs"/>
          <w:sz w:val="32"/>
          <w:szCs w:val="32"/>
          <w:rtl/>
          <w:lang w:bidi="ar-MA"/>
        </w:rPr>
        <w:t>أستاذ بجامعة ابن زهر/ أكادير</w:t>
      </w:r>
    </w:p>
    <w:p w:rsidR="0037791B" w:rsidRDefault="0037791B" w:rsidP="0037791B">
      <w:pPr>
        <w:bidi/>
        <w:spacing w:after="0"/>
        <w:ind w:left="5045"/>
        <w:jc w:val="center"/>
        <w:rPr>
          <w:rFonts w:cs="Sultan bold"/>
          <w:sz w:val="32"/>
          <w:szCs w:val="32"/>
          <w:rtl/>
          <w:lang w:bidi="ar-MA"/>
        </w:rPr>
      </w:pPr>
    </w:p>
    <w:p w:rsidR="0037791B" w:rsidRDefault="0037791B" w:rsidP="0037791B">
      <w:pPr>
        <w:bidi/>
        <w:spacing w:after="0"/>
        <w:ind w:left="5045"/>
        <w:rPr>
          <w:rFonts w:cs="Sultan bold"/>
          <w:sz w:val="32"/>
          <w:szCs w:val="32"/>
          <w:rtl/>
          <w:lang w:bidi="ar-MA"/>
        </w:rPr>
      </w:pPr>
    </w:p>
    <w:p w:rsidR="00DA1690" w:rsidRPr="00DA1690" w:rsidRDefault="00947897" w:rsidP="00947897">
      <w:pPr>
        <w:bidi/>
        <w:spacing w:after="0"/>
        <w:jc w:val="both"/>
        <w:rPr>
          <w:rFonts w:cs="Sultan bold"/>
          <w:sz w:val="32"/>
          <w:szCs w:val="32"/>
          <w:lang w:bidi="ar-MA"/>
        </w:rPr>
      </w:pPr>
      <w:r>
        <w:rPr>
          <w:rFonts w:cs="Sultan bold" w:hint="cs"/>
          <w:sz w:val="32"/>
          <w:szCs w:val="32"/>
          <w:rtl/>
          <w:lang w:bidi="ar-MA"/>
        </w:rPr>
        <w:t xml:space="preserve"> تقديم: عبد الحميد أبو سليمان: سيرة ومسيرة</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ودعنا المفكر الإسلامي المجدد عبد الحميد أبو سليمان. كان من الرعيل الأول من المفكرين الإسلاميين الذي انتبهوا إلى محورية التجديد الفكري والبناء المعرفي والمنهجي في التنمية والنهوض. وكان من المؤسسين الأوائل لتقاليد النقد الذاتي للحركات الإسلامية، وللمعرفة التراثية بعامة. كان كثير الاشتباك مع الفكر التقليدي الإسلامي، وكان مزعجا، بحكم ولادته في</w:t>
      </w:r>
      <w:r w:rsidR="00460A55">
        <w:rPr>
          <w:rFonts w:ascii="Sakkal Majalla" w:eastAsia="Times New Roman" w:hAnsi="Sakkal Majalla" w:cs="Sakkal Majalla" w:hint="cs"/>
          <w:color w:val="050505"/>
          <w:sz w:val="34"/>
          <w:szCs w:val="34"/>
          <w:rtl/>
          <w:lang w:eastAsia="fr-FR"/>
        </w:rPr>
        <w:t xml:space="preserve"> المملكة العربية</w:t>
      </w:r>
      <w:r w:rsidRPr="00DA1690">
        <w:rPr>
          <w:rFonts w:ascii="Sakkal Majalla" w:eastAsia="Times New Roman" w:hAnsi="Sakkal Majalla" w:cs="Sakkal Majalla"/>
          <w:color w:val="050505"/>
          <w:sz w:val="34"/>
          <w:szCs w:val="34"/>
          <w:rtl/>
          <w:lang w:eastAsia="fr-FR"/>
        </w:rPr>
        <w:t xml:space="preserve"> السعودية، للحركة الوهابية، بمختلف أطيافها ومدارسها؛ فتكوينه الأكاديمي كان على أرضية مخالفة لأرضية الحركة الوهابية؛ إذ لم يتخرج من محاضنها التقليدية، ولم يتخرج من معاهد الدراسات الشرعية</w:t>
      </w:r>
      <w:r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 xml:space="preserve">التقيت بأستاذنا عبد الحميد أبوسليمان في أكثر من مكان؛ في ماليزيا، وفي القاهرة، وفي المغرب...، وأعرفه منذ تسعينيات القرن الماضي، وتشرفت بأن أهداني عددا من كتبه القيمة والمزعجة. واستفدت من العديد من الدورات التدريبية التي أشرف </w:t>
      </w:r>
      <w:r w:rsidR="00F21203">
        <w:rPr>
          <w:rFonts w:ascii="Sakkal Majalla" w:eastAsia="Times New Roman" w:hAnsi="Sakkal Majalla" w:cs="Sakkal Majalla"/>
          <w:color w:val="050505"/>
          <w:sz w:val="34"/>
          <w:szCs w:val="34"/>
          <w:rtl/>
          <w:lang w:eastAsia="fr-FR"/>
        </w:rPr>
        <w:t>عليها، في إطار البرامج الت</w:t>
      </w:r>
      <w:r w:rsidR="00F21203">
        <w:rPr>
          <w:rFonts w:ascii="Sakkal Majalla" w:eastAsia="Times New Roman" w:hAnsi="Sakkal Majalla" w:cs="Sakkal Majalla" w:hint="cs"/>
          <w:color w:val="050505"/>
          <w:sz w:val="34"/>
          <w:szCs w:val="34"/>
          <w:rtl/>
          <w:lang w:eastAsia="fr-FR" w:bidi="ar-MA"/>
        </w:rPr>
        <w:t>كوينية</w:t>
      </w:r>
      <w:r w:rsidRPr="00DA1690">
        <w:rPr>
          <w:rFonts w:ascii="Sakkal Majalla" w:eastAsia="Times New Roman" w:hAnsi="Sakkal Majalla" w:cs="Sakkal Majalla"/>
          <w:color w:val="050505"/>
          <w:sz w:val="34"/>
          <w:szCs w:val="34"/>
          <w:rtl/>
          <w:lang w:eastAsia="fr-FR"/>
        </w:rPr>
        <w:t>، والندوات العلمية، التي نظمها، وينظمها، المعهد العالمي للفكر الإسلامي بواشنطن</w:t>
      </w:r>
      <w:r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ولد عبد الحميد أبوسليمان، رحمه الله، بمكة المكرمة سنة1355ه/1936م. يمتد مساره التعليمي/الأكاديمي بين مكة المكرمة والقاهرة وفيلادلفيا؛ إذ تخرج من مدرسة تحضير البعثات في مكة المكرمة / 1374ه-1955م، ونال شهادة البكالوريوس في التجارة، من قسم العلوم السياسية بجامعة القاهرة/1381ه/1963م، وتحصل على شهادة الدكتوراة في العلاقات الدولية من جامعة بنسلفانيا/1393ه/1973م</w:t>
      </w:r>
      <w:r w:rsidRPr="00DA1690">
        <w:rPr>
          <w:rFonts w:ascii="Sakkal Majalla" w:eastAsia="Times New Roman" w:hAnsi="Sakkal Majalla" w:cs="Sakkal Majalla"/>
          <w:color w:val="050505"/>
          <w:sz w:val="34"/>
          <w:szCs w:val="34"/>
          <w:lang w:eastAsia="fr-FR"/>
        </w:rPr>
        <w:t>.</w:t>
      </w:r>
    </w:p>
    <w:p w:rsid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sidRPr="00DA1690">
        <w:rPr>
          <w:rFonts w:ascii="Sakkal Majalla" w:eastAsia="Times New Roman" w:hAnsi="Sakkal Majalla" w:cs="Sakkal Majalla"/>
          <w:color w:val="050505"/>
          <w:sz w:val="34"/>
          <w:szCs w:val="34"/>
          <w:rtl/>
          <w:lang w:eastAsia="fr-FR"/>
        </w:rPr>
        <w:t>عمل أمينا لاجتماعات المجلس الأعلى للتخطيط بالمملكة العربية السعودية، وأستاذا بكلية العلوم الإدارية بجامعة</w:t>
      </w:r>
      <w:r w:rsidR="00625C9C">
        <w:rPr>
          <w:rFonts w:ascii="Sakkal Majalla" w:eastAsia="Times New Roman" w:hAnsi="Sakkal Majalla" w:cs="Sakkal Majalla" w:hint="cs"/>
          <w:color w:val="050505"/>
          <w:sz w:val="34"/>
          <w:szCs w:val="34"/>
          <w:rtl/>
          <w:lang w:eastAsia="fr-FR"/>
        </w:rPr>
        <w:t xml:space="preserve"> </w:t>
      </w:r>
      <w:r w:rsidRPr="00DA1690">
        <w:rPr>
          <w:rFonts w:ascii="Sakkal Majalla" w:eastAsia="Times New Roman" w:hAnsi="Sakkal Majalla" w:cs="Sakkal Majalla"/>
          <w:color w:val="050505"/>
          <w:sz w:val="34"/>
          <w:szCs w:val="34"/>
          <w:rtl/>
          <w:lang w:eastAsia="fr-FR"/>
        </w:rPr>
        <w:t xml:space="preserve"> الملك سعود بالرياض، ورئيسا لقسم العلوم السياسية بالكلية </w:t>
      </w:r>
      <w:r w:rsidRPr="00DA1690">
        <w:rPr>
          <w:rFonts w:ascii="Sakkal Majalla" w:eastAsia="Times New Roman" w:hAnsi="Sakkal Majalla" w:cs="Sakkal Majalla"/>
          <w:color w:val="050505"/>
          <w:sz w:val="34"/>
          <w:szCs w:val="34"/>
          <w:rtl/>
          <w:lang w:eastAsia="fr-FR"/>
        </w:rPr>
        <w:lastRenderedPageBreak/>
        <w:t>نفسها. من المؤسسين للندوة العالمية للشباب الإسلامي بالسعودية، ومن المؤسسين لجمعية علماء الاجتماعيات المسلمين بالولايات المتحدة الأمريكية، ورئيس تحرير سابق للمجلة الأمريكية للعلوم الاجتماعية الإسلامية. وشغل منصب مدير الجامعة الإسلامية العالمية في ماليزيا، ورئيسا للمعهد العالمي للفكر الإسلامي بواشنطن</w:t>
      </w:r>
      <w:r w:rsidRPr="00DA1690">
        <w:rPr>
          <w:rFonts w:ascii="Sakkal Majalla" w:eastAsia="Times New Roman" w:hAnsi="Sakkal Majalla" w:cs="Sakkal Majalla"/>
          <w:color w:val="050505"/>
          <w:sz w:val="34"/>
          <w:szCs w:val="34"/>
          <w:lang w:eastAsia="fr-FR"/>
        </w:rPr>
        <w:t>.</w:t>
      </w:r>
    </w:p>
    <w:p w:rsidR="00947897" w:rsidRPr="00947897" w:rsidRDefault="00947897" w:rsidP="00947897">
      <w:pPr>
        <w:pStyle w:val="Paragraphedeliste"/>
        <w:numPr>
          <w:ilvl w:val="0"/>
          <w:numId w:val="1"/>
        </w:numPr>
        <w:shd w:val="clear" w:color="auto" w:fill="FFFFFF"/>
        <w:bidi/>
        <w:spacing w:before="200"/>
        <w:jc w:val="both"/>
        <w:rPr>
          <w:rFonts w:ascii="Sakkal Majalla" w:eastAsia="Times New Roman" w:hAnsi="Sakkal Majalla" w:cs="Sakkal Majalla"/>
          <w:color w:val="050505"/>
          <w:sz w:val="34"/>
          <w:szCs w:val="34"/>
          <w:lang w:eastAsia="fr-FR"/>
        </w:rPr>
      </w:pPr>
      <w:r w:rsidRPr="00947897">
        <w:rPr>
          <w:rFonts w:ascii="Sakkal Majalla" w:eastAsia="Times New Roman" w:hAnsi="Sakkal Majalla" w:cs="Sakkal Majalla" w:hint="cs"/>
          <w:color w:val="050505"/>
          <w:sz w:val="34"/>
          <w:szCs w:val="34"/>
          <w:rtl/>
          <w:lang w:eastAsia="fr-FR"/>
        </w:rPr>
        <w:t>عبد الحميد أبو سليمان: التشكل المعرفي</w:t>
      </w:r>
      <w:r>
        <w:rPr>
          <w:rFonts w:ascii="Sakkal Majalla" w:eastAsia="Times New Roman" w:hAnsi="Sakkal Majalla" w:cs="Sakkal Majalla" w:hint="cs"/>
          <w:color w:val="050505"/>
          <w:sz w:val="34"/>
          <w:szCs w:val="34"/>
          <w:rtl/>
          <w:lang w:eastAsia="fr-FR"/>
        </w:rPr>
        <w:t>، هاجس الرؤية والنقد.</w:t>
      </w:r>
    </w:p>
    <w:p w:rsidR="00DA1690" w:rsidRPr="00947897"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sidRPr="00DA1690">
        <w:rPr>
          <w:rFonts w:ascii="Sakkal Majalla" w:eastAsia="Times New Roman" w:hAnsi="Sakkal Majalla" w:cs="Sakkal Majalla"/>
          <w:color w:val="050505"/>
          <w:sz w:val="34"/>
          <w:szCs w:val="34"/>
          <w:rtl/>
          <w:lang w:eastAsia="fr-FR"/>
        </w:rPr>
        <w:t>يتحرك الإنتاج العلمي للمفكر المجدد عبد الحميد أبي سليمان على محاور: التجديد الفكري والمنهجي، وعلى بناء أطروحة جديدة، من منظور إسلامي، في العلاقات الدولية و</w:t>
      </w:r>
      <w:r w:rsidR="00460A55">
        <w:rPr>
          <w:rFonts w:ascii="Sakkal Majalla" w:eastAsia="Times New Roman" w:hAnsi="Sakkal Majalla" w:cs="Sakkal Majalla" w:hint="cs"/>
          <w:color w:val="050505"/>
          <w:sz w:val="34"/>
          <w:szCs w:val="34"/>
          <w:rtl/>
          <w:lang w:eastAsia="fr-FR"/>
        </w:rPr>
        <w:t xml:space="preserve">في </w:t>
      </w:r>
      <w:r w:rsidRPr="00DA1690">
        <w:rPr>
          <w:rFonts w:ascii="Sakkal Majalla" w:eastAsia="Times New Roman" w:hAnsi="Sakkal Majalla" w:cs="Sakkal Majalla"/>
          <w:color w:val="050505"/>
          <w:sz w:val="34"/>
          <w:szCs w:val="34"/>
          <w:rtl/>
          <w:lang w:eastAsia="fr-FR"/>
        </w:rPr>
        <w:t xml:space="preserve">العلوم السياسية؛ فقد كتب حول: قضية المنهجية في الفكر الإسلامي، وإسلامية العلوم السياسية من منظور أطروحة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إسلامية المعرفة)، وهي عنوان المشروع العلمي للمعهد العالمي للفكر الإسلامي بواشنطن؛ فقد أشرف على تحرير الورقة المعرفية والمنهجية/ أطروحة المعهد العالمي للفكر الإسلامي بعنوان: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إ</w:t>
      </w:r>
      <w:r w:rsidR="007770D3">
        <w:rPr>
          <w:rFonts w:ascii="Sakkal Majalla" w:eastAsia="Times New Roman" w:hAnsi="Sakkal Majalla" w:cs="Sakkal Majalla"/>
          <w:color w:val="050505"/>
          <w:sz w:val="34"/>
          <w:szCs w:val="34"/>
          <w:rtl/>
          <w:lang w:eastAsia="fr-FR"/>
        </w:rPr>
        <w:t>سلامية المعرفة: المبادئ العامة-</w:t>
      </w:r>
      <w:r w:rsidRPr="00DA1690">
        <w:rPr>
          <w:rFonts w:ascii="Sakkal Majalla" w:eastAsia="Times New Roman" w:hAnsi="Sakkal Majalla" w:cs="Sakkal Majalla"/>
          <w:color w:val="050505"/>
          <w:sz w:val="34"/>
          <w:szCs w:val="34"/>
          <w:rtl/>
          <w:lang w:eastAsia="fr-FR"/>
        </w:rPr>
        <w:t>خطة العمل- الإنجازات). كما كتب في: إشكالية الاستبداد والفساد في الفكر والتاريخ السياسي الإسلام</w:t>
      </w:r>
      <w:r w:rsidR="007770D3">
        <w:rPr>
          <w:rFonts w:ascii="Sakkal Majalla" w:eastAsia="Times New Roman" w:hAnsi="Sakkal Majalla" w:cs="Sakkal Majalla"/>
          <w:color w:val="050505"/>
          <w:sz w:val="34"/>
          <w:szCs w:val="34"/>
          <w:rtl/>
          <w:lang w:eastAsia="fr-FR"/>
        </w:rPr>
        <w:t>ي. وكانت له مواقف فكرية جريئة و</w:t>
      </w:r>
      <w:r w:rsidRPr="00DA1690">
        <w:rPr>
          <w:rFonts w:ascii="Sakkal Majalla" w:eastAsia="Times New Roman" w:hAnsi="Sakkal Majalla" w:cs="Sakkal Majalla"/>
          <w:color w:val="050505"/>
          <w:sz w:val="34"/>
          <w:szCs w:val="34"/>
          <w:rtl/>
          <w:lang w:eastAsia="fr-FR"/>
        </w:rPr>
        <w:t>غير معتادة في الفكر التقليدي الإسلامي، بخصوص تصور الدولة، والحريات السياسية، والتداول على السلطة، وقضايا الشورى، باعتبارها مؤسسة سياسية واجتماعية، وليست نصيحة للحاكم وحسب! ومفهوم الأمة، وحقوق المرأة، وقضايا فصل التربية والتعليم عن السلطة، وهذا الفصل هو المدخل، بنظره، لتفكيك متلازمة الاستبداد والفساد... كما انتقد طغيان النزعة الج</w:t>
      </w:r>
      <w:r w:rsidR="007770D3">
        <w:rPr>
          <w:rFonts w:ascii="Sakkal Majalla" w:eastAsia="Times New Roman" w:hAnsi="Sakkal Majalla" w:cs="Sakkal Majalla"/>
          <w:color w:val="050505"/>
          <w:sz w:val="34"/>
          <w:szCs w:val="34"/>
          <w:rtl/>
          <w:lang w:eastAsia="fr-FR"/>
        </w:rPr>
        <w:t>زئية و</w:t>
      </w:r>
      <w:r w:rsidRPr="00DA1690">
        <w:rPr>
          <w:rFonts w:ascii="Sakkal Majalla" w:eastAsia="Times New Roman" w:hAnsi="Sakkal Majalla" w:cs="Sakkal Majalla"/>
          <w:color w:val="050505"/>
          <w:sz w:val="34"/>
          <w:szCs w:val="34"/>
          <w:rtl/>
          <w:lang w:eastAsia="fr-FR"/>
        </w:rPr>
        <w:t xml:space="preserve">الانتقائية في الفكر الإسلامي؛ هذه النزعة التي تتصيد النصوص النبوية والتراثية وتحتمي خلف قدسيتها، وتوفر المناخ المحتضن للاستبداد، والذي يوظف الدين لفائدة الصفوة/ النخبة السياسية. ويذهب عبد الحميد أبو سليمان، رحمه الله، في هذا السياق، من خلال قراءاته </w:t>
      </w:r>
      <w:r w:rsidR="007770D3">
        <w:rPr>
          <w:rFonts w:ascii="Sakkal Majalla" w:eastAsia="Times New Roman" w:hAnsi="Sakkal Majalla" w:cs="Sakkal Majalla"/>
          <w:color w:val="050505"/>
          <w:sz w:val="34"/>
          <w:szCs w:val="34"/>
          <w:rtl/>
          <w:lang w:eastAsia="fr-FR"/>
        </w:rPr>
        <w:t>ومراجعاته/</w:t>
      </w:r>
      <w:r w:rsidRPr="00DA1690">
        <w:rPr>
          <w:rFonts w:ascii="Sakkal Majalla" w:eastAsia="Times New Roman" w:hAnsi="Sakkal Majalla" w:cs="Sakkal Majalla"/>
          <w:color w:val="050505"/>
          <w:sz w:val="34"/>
          <w:szCs w:val="34"/>
          <w:rtl/>
          <w:lang w:eastAsia="fr-FR"/>
        </w:rPr>
        <w:t xml:space="preserve">النقدية لكيفية استلهام التجربة النبوية عند المسلمين، مثلا، إلى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أنه ليس المقصود أن يستمر العهد النبوي، وأن تستمر ممارساته وترتيباته الحرفية بعد وفاة </w:t>
      </w:r>
      <w:r w:rsidRPr="00DA1690">
        <w:rPr>
          <w:rFonts w:ascii="Sakkal Majalla" w:eastAsia="Times New Roman" w:hAnsi="Sakkal Majalla" w:cs="Sakkal Majalla"/>
          <w:color w:val="050505"/>
          <w:sz w:val="34"/>
          <w:szCs w:val="34"/>
          <w:rtl/>
          <w:lang w:eastAsia="fr-FR"/>
        </w:rPr>
        <w:lastRenderedPageBreak/>
        <w:t>الرسول(ص)، إلا ما رأت الأمة وأولو الأمر والفكر أنه مازال مناسبا ويحقق مقاصد دينهم ومصالحهم.)</w:t>
      </w:r>
      <w:r w:rsidR="006E686B">
        <w:rPr>
          <w:rStyle w:val="Appelnotedebasdep"/>
          <w:rFonts w:ascii="Sakkal Majalla" w:eastAsia="Times New Roman" w:hAnsi="Sakkal Majalla" w:cs="Sakkal Majalla"/>
          <w:color w:val="050505"/>
          <w:sz w:val="34"/>
          <w:szCs w:val="34"/>
          <w:rtl/>
          <w:lang w:eastAsia="fr-FR"/>
        </w:rPr>
        <w:footnoteReference w:id="2"/>
      </w:r>
      <w:r w:rsidR="00E479CA">
        <w:rPr>
          <w:rFonts w:ascii="Sakkal Majalla" w:eastAsia="Times New Roman" w:hAnsi="Sakkal Majalla" w:cs="Sakkal Majalla" w:hint="cs"/>
          <w:color w:val="050505"/>
          <w:sz w:val="34"/>
          <w:szCs w:val="34"/>
          <w:rtl/>
          <w:lang w:eastAsia="fr-FR"/>
        </w:rPr>
        <w:t>.</w:t>
      </w:r>
    </w:p>
    <w:p w:rsidR="00947897" w:rsidRPr="00947897" w:rsidRDefault="00947897" w:rsidP="00947897">
      <w:pPr>
        <w:pStyle w:val="Paragraphedeliste"/>
        <w:numPr>
          <w:ilvl w:val="0"/>
          <w:numId w:val="1"/>
        </w:numPr>
        <w:shd w:val="clear" w:color="auto" w:fill="FFFFFF"/>
        <w:bidi/>
        <w:spacing w:before="200"/>
        <w:jc w:val="both"/>
        <w:rPr>
          <w:rFonts w:ascii="Sakkal Majalla" w:eastAsia="Times New Roman" w:hAnsi="Sakkal Majalla" w:cs="Sakkal Majalla"/>
          <w:color w:val="050505"/>
          <w:sz w:val="34"/>
          <w:szCs w:val="34"/>
          <w:lang w:eastAsia="fr-FR"/>
        </w:rPr>
      </w:pPr>
      <w:r w:rsidRPr="00947897">
        <w:rPr>
          <w:rFonts w:ascii="Sakkal Majalla" w:eastAsia="Times New Roman" w:hAnsi="Sakkal Majalla" w:cs="Sakkal Majalla" w:hint="cs"/>
          <w:color w:val="050505"/>
          <w:sz w:val="34"/>
          <w:szCs w:val="34"/>
          <w:rtl/>
          <w:lang w:eastAsia="fr-FR"/>
        </w:rPr>
        <w:t>عبد الحميد أبو سليمان: رائد تأسيس المؤسسات الفكرية واستقطاب الكفاءات</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 xml:space="preserve">ترجع الجذور الأولى للحركية الفكرية التي دشنها المعهد العالمي للفكر الإسلامي بواشنطن، في الإصلاح الفكري والمنهجي، إلى بحث تقدم به عبد الحميد أبو سليمان لنيل شهادة الماجستير في العلوم السياسية من كلية التجارة بجامعة القاهرة بعنوان: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نظرية الإسلام الاقتصادية: الفلسفة والوسائل المعاصرة)</w:t>
      </w:r>
      <w:r w:rsidR="00D73C1E">
        <w:rPr>
          <w:rStyle w:val="Appelnotedebasdep"/>
          <w:rFonts w:ascii="Sakkal Majalla" w:eastAsia="Times New Roman" w:hAnsi="Sakkal Majalla" w:cs="Sakkal Majalla"/>
          <w:color w:val="050505"/>
          <w:sz w:val="34"/>
          <w:szCs w:val="34"/>
          <w:rtl/>
          <w:lang w:eastAsia="fr-FR"/>
        </w:rPr>
        <w:footnoteReference w:id="3"/>
      </w:r>
      <w:r w:rsidRPr="00DA1690">
        <w:rPr>
          <w:rFonts w:ascii="Sakkal Majalla" w:eastAsia="Times New Roman" w:hAnsi="Sakkal Majalla" w:cs="Sakkal Majalla"/>
          <w:color w:val="050505"/>
          <w:sz w:val="34"/>
          <w:szCs w:val="34"/>
          <w:rtl/>
          <w:lang w:eastAsia="fr-FR"/>
        </w:rPr>
        <w:t xml:space="preserve">. وفي البحث قراءة جديدة للسياسة الاقتصادية التي اعتمدها النبي(ص)؛ والقائمة على مفاهيم فلسفية مؤطرة ومرجعية؛ هي: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الغائية الأخلاقية)،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الاستخلاف)،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العدل)،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التكافل)،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الإعمار). وهي مفاهيم تحولت إلى نموذج اقتصادي تنموي ومتطور، بحسب سقفه الاجتماعي والحضاري. وأنجز عبد الحميد أبو سليمان رسالته للدكتوراه في جامعة بنسلفانيا تحت عنوان: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النظرية الإسلامية للعلاقات الدولية: اتجاهات جديدة للفكر والمنهجية الإسلامية"</w:t>
      </w:r>
      <w:r w:rsidR="00DA282D">
        <w:rPr>
          <w:rStyle w:val="Appelnotedebasdep"/>
          <w:rFonts w:ascii="Sakkal Majalla" w:eastAsia="Times New Roman" w:hAnsi="Sakkal Majalla" w:cs="Sakkal Majalla"/>
          <w:color w:val="050505"/>
          <w:sz w:val="34"/>
          <w:szCs w:val="34"/>
          <w:rtl/>
          <w:lang w:eastAsia="fr-FR"/>
        </w:rPr>
        <w:footnoteReference w:id="4"/>
      </w:r>
      <w:r w:rsidRPr="00DA1690">
        <w:rPr>
          <w:rFonts w:ascii="Sakkal Majalla" w:eastAsia="Times New Roman" w:hAnsi="Sakkal Majalla" w:cs="Sakkal Majalla"/>
          <w:color w:val="050505"/>
          <w:sz w:val="34"/>
          <w:szCs w:val="34"/>
          <w:rtl/>
          <w:lang w:eastAsia="fr-FR"/>
        </w:rPr>
        <w:t>، استغرقت منه ثلاث سنوات تحريرا. وعليه، ساهم أبو سليمان في بناء كتلة حرجة من الشباب المسلمين</w:t>
      </w:r>
      <w:r w:rsidR="002F101D">
        <w:rPr>
          <w:rFonts w:ascii="Sakkal Majalla" w:eastAsia="Times New Roman" w:hAnsi="Sakkal Majalla" w:cs="Sakkal Majalla" w:hint="cs"/>
          <w:color w:val="050505"/>
          <w:sz w:val="34"/>
          <w:szCs w:val="34"/>
          <w:rtl/>
          <w:lang w:eastAsia="fr-FR"/>
        </w:rPr>
        <w:t>، من العرب خصوصا،</w:t>
      </w:r>
      <w:r w:rsidRPr="00DA1690">
        <w:rPr>
          <w:rFonts w:ascii="Sakkal Majalla" w:eastAsia="Times New Roman" w:hAnsi="Sakkal Majalla" w:cs="Sakkal Majalla"/>
          <w:color w:val="050505"/>
          <w:sz w:val="34"/>
          <w:szCs w:val="34"/>
          <w:rtl/>
          <w:lang w:eastAsia="fr-FR"/>
        </w:rPr>
        <w:t xml:space="preserve"> في الولايات المتحدة الأمريكية، يحملون هم الجواب الفكري والأكاديمي على أسئلة التنمية والنهوض في بلدانهم، من خلال الانفتاح على المعارف الحديثة في العلوم الإنسانية والاجتماعية التي غرفوا منها هناك، وسعوا إلى خلق علاقات جدل وتكامل بينها وبين العلوم الإسلامية. وكانت أنشط الحركات الفكرية للشباب المسلم في أمريكا والتي كان يؤطرها أبوسليمان: (اتحاد الطلبة المسلمين بالولايات المتحدة وكندا)، و: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جمعية العلماء والمهندسين المسلمين)،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جمعية الأطباء المسلمين). وقد عمل أبو سليمان على توحيد جهود هذه الجمعيات في إطار: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جمعية علماء الاجتماعيات المسلمين)، والتي </w:t>
      </w:r>
      <w:r w:rsidRPr="00DA1690">
        <w:rPr>
          <w:rFonts w:ascii="Sakkal Majalla" w:eastAsia="Times New Roman" w:hAnsi="Sakkal Majalla" w:cs="Sakkal Majalla"/>
          <w:color w:val="050505"/>
          <w:sz w:val="34"/>
          <w:szCs w:val="34"/>
          <w:rtl/>
          <w:lang w:eastAsia="fr-FR"/>
        </w:rPr>
        <w:lastRenderedPageBreak/>
        <w:t>عقد مؤتمرها التأسيسي سنة1972م. وكان المؤتمر فرصة لتعرف الشباب المسلم على قامة علمية أمريكية/ فلسطينية كبيرة هي: إسماعيل راجي الفاروقي</w:t>
      </w:r>
      <w:r w:rsidR="00DB35CC">
        <w:rPr>
          <w:rFonts w:ascii="Sakkal Majalla" w:eastAsia="Times New Roman" w:hAnsi="Sakkal Majalla" w:cs="Sakkal Majalla" w:hint="cs"/>
          <w:color w:val="050505"/>
          <w:sz w:val="34"/>
          <w:szCs w:val="34"/>
          <w:rtl/>
          <w:lang w:eastAsia="fr-FR"/>
        </w:rPr>
        <w:t>(1921986)،</w:t>
      </w:r>
      <w:r w:rsidRPr="00DA1690">
        <w:rPr>
          <w:rFonts w:ascii="Sakkal Majalla" w:eastAsia="Times New Roman" w:hAnsi="Sakkal Majalla" w:cs="Sakkal Majalla"/>
          <w:color w:val="050505"/>
          <w:sz w:val="34"/>
          <w:szCs w:val="34"/>
          <w:rtl/>
          <w:lang w:eastAsia="fr-FR"/>
        </w:rPr>
        <w:t xml:space="preserve"> أستاذ الفلسفة ودر</w:t>
      </w:r>
      <w:r w:rsidR="0037791B">
        <w:rPr>
          <w:rFonts w:ascii="Sakkal Majalla" w:eastAsia="Times New Roman" w:hAnsi="Sakkal Majalla" w:cs="Sakkal Majalla"/>
          <w:color w:val="050505"/>
          <w:sz w:val="34"/>
          <w:szCs w:val="34"/>
          <w:rtl/>
          <w:lang w:eastAsia="fr-FR"/>
        </w:rPr>
        <w:t>اسة الأديان في جامعة(تمبل)، لتن</w:t>
      </w:r>
      <w:r w:rsidR="0037791B">
        <w:rPr>
          <w:rFonts w:ascii="Sakkal Majalla" w:eastAsia="Times New Roman" w:hAnsi="Sakkal Majalla" w:cs="Sakkal Majalla" w:hint="cs"/>
          <w:color w:val="050505"/>
          <w:sz w:val="34"/>
          <w:szCs w:val="34"/>
          <w:rtl/>
          <w:lang w:eastAsia="fr-FR"/>
        </w:rPr>
        <w:t>ض</w:t>
      </w:r>
      <w:r w:rsidRPr="00DA1690">
        <w:rPr>
          <w:rFonts w:ascii="Sakkal Majalla" w:eastAsia="Times New Roman" w:hAnsi="Sakkal Majalla" w:cs="Sakkal Majalla"/>
          <w:color w:val="050505"/>
          <w:sz w:val="34"/>
          <w:szCs w:val="34"/>
          <w:rtl/>
          <w:lang w:eastAsia="fr-FR"/>
        </w:rPr>
        <w:t>م جهوده إلى جهود عبد الحميد أبي سليمان، وتتشكل مجموعة علمية، تسعى إلى بلورة خطاب فكري موجه إلى المجتمع الأمريكي وإلى المسلمين في مختلف البقاع، وفي العالم العربي تحديدا</w:t>
      </w:r>
      <w:r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أسندت رئاسة جم</w:t>
      </w:r>
      <w:r w:rsidR="00A95A57">
        <w:rPr>
          <w:rFonts w:ascii="Sakkal Majalla" w:eastAsia="Times New Roman" w:hAnsi="Sakkal Majalla" w:cs="Sakkal Majalla"/>
          <w:color w:val="050505"/>
          <w:sz w:val="34"/>
          <w:szCs w:val="34"/>
          <w:rtl/>
          <w:lang w:eastAsia="fr-FR"/>
        </w:rPr>
        <w:t xml:space="preserve">عية علماء الاجتماعيات المسلمين </w:t>
      </w:r>
      <w:r w:rsidR="00A95A57">
        <w:rPr>
          <w:rFonts w:ascii="Sakkal Majalla" w:eastAsia="Times New Roman" w:hAnsi="Sakkal Majalla" w:cs="Sakkal Majalla" w:hint="cs"/>
          <w:color w:val="050505"/>
          <w:sz w:val="34"/>
          <w:szCs w:val="34"/>
          <w:rtl/>
          <w:lang w:eastAsia="fr-FR"/>
        </w:rPr>
        <w:t>إلى ا</w:t>
      </w:r>
      <w:r w:rsidRPr="00DA1690">
        <w:rPr>
          <w:rFonts w:ascii="Sakkal Majalla" w:eastAsia="Times New Roman" w:hAnsi="Sakkal Majalla" w:cs="Sakkal Majalla"/>
          <w:color w:val="050505"/>
          <w:sz w:val="34"/>
          <w:szCs w:val="34"/>
          <w:rtl/>
          <w:lang w:eastAsia="fr-FR"/>
        </w:rPr>
        <w:t>لبروفسور إسماعيل راجي الفاروقي بدعم من عبد الحميد أبو سليمان. فقد كان الفاروقي، وهو من أبناء يافا بفلسطين، وأمريكي الجنسية، كان من الرموز ا</w:t>
      </w:r>
      <w:r w:rsidR="00A95A57">
        <w:rPr>
          <w:rFonts w:ascii="Sakkal Majalla" w:eastAsia="Times New Roman" w:hAnsi="Sakkal Majalla" w:cs="Sakkal Majalla"/>
          <w:color w:val="050505"/>
          <w:sz w:val="34"/>
          <w:szCs w:val="34"/>
          <w:rtl/>
          <w:lang w:eastAsia="fr-FR"/>
        </w:rPr>
        <w:t>لفكرية العربية والإسلامية يومها</w:t>
      </w:r>
      <w:r w:rsidR="00A95A57">
        <w:rPr>
          <w:rFonts w:ascii="Sakkal Majalla" w:eastAsia="Times New Roman" w:hAnsi="Sakkal Majalla" w:cs="Sakkal Majalla" w:hint="cs"/>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 متخصص</w:t>
      </w:r>
      <w:r w:rsidR="00A95A57">
        <w:rPr>
          <w:rFonts w:ascii="Sakkal Majalla" w:eastAsia="Times New Roman" w:hAnsi="Sakkal Majalla" w:cs="Sakkal Majalla"/>
          <w:color w:val="050505"/>
          <w:sz w:val="34"/>
          <w:szCs w:val="34"/>
          <w:rtl/>
          <w:lang w:eastAsia="fr-FR"/>
        </w:rPr>
        <w:t xml:space="preserve"> في الفلسفة وعلم مقارنة الأديان</w:t>
      </w:r>
      <w:r w:rsidR="00A95A57">
        <w:rPr>
          <w:rFonts w:ascii="Sakkal Majalla" w:eastAsia="Times New Roman" w:hAnsi="Sakkal Majalla" w:cs="Sakkal Majalla" w:hint="cs"/>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 ويجمع بين التكوين الأزهري الكلاسيكي، وقد قضى في الأزهر حوالي أربع سنوات، وبين التكوين الفلسفي الحديث؛ فقد درس في جامعتي إندينا وهارفارد، وحصل على الدكتوراه من جامعة إنديانا/1952، عن أطروحته: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نظرية الخير: الجوانب الميتافيزيقية والإبستمولوجية للقيم</w:t>
      </w:r>
      <w:r w:rsidR="007770D3" w:rsidRPr="00DA1690">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وكان ذا نزوع ناصري في بداية تكوينه الفكري، ثم تحول إلى الاتجاه الإسلامي في التفكير بعد فشل المشروع الناصري، بنظره. هذا هو المفكر الذي اجتمع حوله فريق من الشباب الباحثين المسلمين في الولايات المتحدة الأمريكية، وكان من أبرزهم أستاذنا عبد الحميد أبوسليمان، رحمه الله. و</w:t>
      </w:r>
      <w:r w:rsidR="00A95A57">
        <w:rPr>
          <w:rFonts w:ascii="Sakkal Majalla" w:eastAsia="Times New Roman" w:hAnsi="Sakkal Majalla" w:cs="Sakkal Majalla"/>
          <w:color w:val="050505"/>
          <w:sz w:val="34"/>
          <w:szCs w:val="34"/>
          <w:rtl/>
          <w:lang w:eastAsia="fr-FR"/>
        </w:rPr>
        <w:t>لعل القوة الفكرية والإشعاعية لل</w:t>
      </w:r>
      <w:r w:rsidR="00A95A57">
        <w:rPr>
          <w:rFonts w:ascii="Sakkal Majalla" w:eastAsia="Times New Roman" w:hAnsi="Sakkal Majalla" w:cs="Sakkal Majalla" w:hint="cs"/>
          <w:color w:val="050505"/>
          <w:sz w:val="34"/>
          <w:szCs w:val="34"/>
          <w:rtl/>
          <w:lang w:eastAsia="fr-FR"/>
        </w:rPr>
        <w:t>ب</w:t>
      </w:r>
      <w:r w:rsidRPr="00DA1690">
        <w:rPr>
          <w:rFonts w:ascii="Sakkal Majalla" w:eastAsia="Times New Roman" w:hAnsi="Sakkal Majalla" w:cs="Sakkal Majalla"/>
          <w:color w:val="050505"/>
          <w:sz w:val="34"/>
          <w:szCs w:val="34"/>
          <w:rtl/>
          <w:lang w:eastAsia="fr-FR"/>
        </w:rPr>
        <w:t>روفيسور الفاروقي هو ما ألب عليه خصوم تجمعات المسلمين في الولايات المتحدة الأمريكية؛ فتم اغتياله رفقة زوجته لم</w:t>
      </w:r>
      <w:r w:rsidR="007770D3">
        <w:rPr>
          <w:rFonts w:ascii="Sakkal Majalla" w:eastAsia="Times New Roman" w:hAnsi="Sakkal Majalla" w:cs="Sakkal Majalla"/>
          <w:color w:val="050505"/>
          <w:sz w:val="34"/>
          <w:szCs w:val="34"/>
          <w:rtl/>
          <w:lang w:eastAsia="fr-FR"/>
        </w:rPr>
        <w:t>ياء الفاروقي، يوم 18رمضان 1406/</w:t>
      </w:r>
      <w:r w:rsidRPr="00DA1690">
        <w:rPr>
          <w:rFonts w:ascii="Sakkal Majalla" w:eastAsia="Times New Roman" w:hAnsi="Sakkal Majalla" w:cs="Sakkal Majalla"/>
          <w:color w:val="050505"/>
          <w:sz w:val="34"/>
          <w:szCs w:val="34"/>
          <w:rtl/>
          <w:lang w:eastAsia="fr-FR"/>
        </w:rPr>
        <w:t xml:space="preserve">27ماي </w:t>
      </w:r>
      <w:r w:rsidRPr="00DA1690">
        <w:rPr>
          <w:rFonts w:ascii="Sakkal Majalla" w:eastAsia="Times New Roman" w:hAnsi="Sakkal Majalla" w:cs="Sakkal Majalla"/>
          <w:color w:val="050505"/>
          <w:sz w:val="34"/>
          <w:szCs w:val="34"/>
          <w:lang w:eastAsia="fr-FR"/>
        </w:rPr>
        <w:t>1986</w:t>
      </w:r>
      <w:r w:rsidRPr="00DA1690">
        <w:rPr>
          <w:rFonts w:ascii="Sakkal Majalla" w:eastAsia="Times New Roman" w:hAnsi="Sakkal Majalla" w:cs="Sakkal Majalla"/>
          <w:color w:val="050505"/>
          <w:sz w:val="34"/>
          <w:szCs w:val="34"/>
          <w:rtl/>
          <w:lang w:eastAsia="fr-FR"/>
        </w:rPr>
        <w:t>، طعنا بالسكين!</w:t>
      </w:r>
      <w:r w:rsidR="00DD264E">
        <w:rPr>
          <w:rStyle w:val="Appelnotedebasdep"/>
          <w:rFonts w:ascii="Sakkal Majalla" w:eastAsia="Times New Roman" w:hAnsi="Sakkal Majalla" w:cs="Sakkal Majalla"/>
          <w:color w:val="050505"/>
          <w:sz w:val="34"/>
          <w:szCs w:val="34"/>
          <w:rtl/>
          <w:lang w:eastAsia="fr-FR"/>
        </w:rPr>
        <w:footnoteReference w:id="5"/>
      </w:r>
      <w:r w:rsidR="00CB70F0">
        <w:rPr>
          <w:rFonts w:ascii="Sakkal Majalla" w:eastAsia="Times New Roman" w:hAnsi="Sakkal Majalla" w:cs="Sakkal Majalla" w:hint="cs"/>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 وكان الفاروقي رئيسا للمعهد العالمي للفكر الإسلامي حين اغتياله</w:t>
      </w:r>
      <w:r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 xml:space="preserve">بقي الفاروقي في بداية السبعينات رئيسا لجمعية علماء الاجتماعيات المسلمين، وعاد فريق من المؤسسين إلى بلدانهم في الشرق، السعودية خصوصا، للبحث عن الدعم والتمويل للمؤسسة. وفي هذا السياق تم تأسيس: </w:t>
      </w:r>
      <w:r>
        <w:rPr>
          <w:rFonts w:ascii="Sakkal Majalla" w:eastAsia="Times New Roman" w:hAnsi="Sakkal Majalla" w:cs="Sakkal Majalla"/>
          <w:color w:val="050505"/>
          <w:sz w:val="34"/>
          <w:szCs w:val="34"/>
          <w:rtl/>
          <w:lang w:eastAsia="fr-FR"/>
        </w:rPr>
        <w:t>(</w:t>
      </w:r>
      <w:r w:rsidRPr="00781156">
        <w:rPr>
          <w:rFonts w:ascii="Sakkal Majalla" w:eastAsia="Times New Roman" w:hAnsi="Sakkal Majalla" w:cs="Sakkal Majalla"/>
          <w:b/>
          <w:bCs/>
          <w:color w:val="050505"/>
          <w:sz w:val="34"/>
          <w:szCs w:val="34"/>
          <w:rtl/>
          <w:lang w:eastAsia="fr-FR"/>
        </w:rPr>
        <w:t>الندوة العالمية للشباب الإسلامي</w:t>
      </w:r>
      <w:r w:rsidRPr="00DA1690">
        <w:rPr>
          <w:rFonts w:ascii="Sakkal Majalla" w:eastAsia="Times New Roman" w:hAnsi="Sakkal Majalla" w:cs="Sakkal Majalla"/>
          <w:color w:val="050505"/>
          <w:sz w:val="34"/>
          <w:szCs w:val="34"/>
          <w:rtl/>
          <w:lang w:eastAsia="fr-FR"/>
        </w:rPr>
        <w:t xml:space="preserve">)، وكانت اليد الطولى في ذلك للمرحوم عبد الحميد أبو سليمان. وقد عملت الدولة السعودية على تمويلها في إطار شبكة مؤسسات إسلامية عالمية؛ مثل: </w:t>
      </w:r>
      <w:r w:rsidRPr="00781156">
        <w:rPr>
          <w:rFonts w:ascii="Sakkal Majalla" w:eastAsia="Times New Roman" w:hAnsi="Sakkal Majalla" w:cs="Sakkal Majalla"/>
          <w:b/>
          <w:bCs/>
          <w:color w:val="050505"/>
          <w:sz w:val="34"/>
          <w:szCs w:val="34"/>
          <w:rtl/>
          <w:lang w:eastAsia="fr-FR"/>
        </w:rPr>
        <w:t>منظمة المؤتمر الإسلامي</w:t>
      </w:r>
      <w:r w:rsidRPr="00DA1690">
        <w:rPr>
          <w:rFonts w:ascii="Sakkal Majalla" w:eastAsia="Times New Roman" w:hAnsi="Sakkal Majalla" w:cs="Sakkal Majalla"/>
          <w:color w:val="050505"/>
          <w:sz w:val="34"/>
          <w:szCs w:val="34"/>
          <w:rtl/>
          <w:lang w:eastAsia="fr-FR"/>
        </w:rPr>
        <w:t xml:space="preserve">، </w:t>
      </w:r>
      <w:r w:rsidRPr="00781156">
        <w:rPr>
          <w:rFonts w:ascii="Sakkal Majalla" w:eastAsia="Times New Roman" w:hAnsi="Sakkal Majalla" w:cs="Sakkal Majalla"/>
          <w:b/>
          <w:bCs/>
          <w:color w:val="050505"/>
          <w:sz w:val="34"/>
          <w:szCs w:val="34"/>
          <w:rtl/>
          <w:lang w:eastAsia="fr-FR"/>
        </w:rPr>
        <w:t>والبنك الإسلامي للتنمية</w:t>
      </w:r>
      <w:r w:rsidR="00851EE4">
        <w:rPr>
          <w:rFonts w:ascii="Sakkal Majalla" w:eastAsia="Times New Roman" w:hAnsi="Sakkal Majalla" w:cs="Sakkal Majalla" w:hint="cs"/>
          <w:color w:val="050505"/>
          <w:sz w:val="34"/>
          <w:szCs w:val="34"/>
          <w:rtl/>
          <w:lang w:eastAsia="fr-FR"/>
        </w:rPr>
        <w:t>...</w:t>
      </w:r>
    </w:p>
    <w:p w:rsid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sidRPr="00DA1690">
        <w:rPr>
          <w:rFonts w:ascii="Sakkal Majalla" w:eastAsia="Times New Roman" w:hAnsi="Sakkal Majalla" w:cs="Sakkal Majalla"/>
          <w:color w:val="050505"/>
          <w:sz w:val="34"/>
          <w:szCs w:val="34"/>
          <w:rtl/>
          <w:lang w:eastAsia="fr-FR"/>
        </w:rPr>
        <w:lastRenderedPageBreak/>
        <w:t xml:space="preserve">ودعا عبد الحميد أبو سليمان سنة1976، رفقة ثلة من الباحثين الشباب إلى عقد </w:t>
      </w:r>
      <w:r w:rsidRPr="00781156">
        <w:rPr>
          <w:rFonts w:ascii="Sakkal Majalla" w:eastAsia="Times New Roman" w:hAnsi="Sakkal Majalla" w:cs="Sakkal Majalla"/>
          <w:b/>
          <w:bCs/>
          <w:color w:val="050505"/>
          <w:sz w:val="34"/>
          <w:szCs w:val="34"/>
          <w:rtl/>
          <w:lang w:eastAsia="fr-FR"/>
        </w:rPr>
        <w:t>مؤتمر لوغانو</w:t>
      </w:r>
      <w:r w:rsidRPr="00781156">
        <w:rPr>
          <w:rFonts w:ascii="Sakkal Majalla" w:eastAsia="Times New Roman" w:hAnsi="Sakkal Majalla" w:cs="Sakkal Majalla"/>
          <w:b/>
          <w:bCs/>
          <w:color w:val="050505"/>
          <w:sz w:val="34"/>
          <w:szCs w:val="34"/>
          <w:lang w:eastAsia="fr-FR"/>
        </w:rPr>
        <w:t xml:space="preserve"> Lugano</w:t>
      </w:r>
      <w:r w:rsidRPr="00DA1690">
        <w:rPr>
          <w:rFonts w:ascii="Sakkal Majalla" w:eastAsia="Times New Roman" w:hAnsi="Sakkal Majalla" w:cs="Sakkal Majalla"/>
          <w:color w:val="050505"/>
          <w:sz w:val="34"/>
          <w:szCs w:val="34"/>
          <w:rtl/>
          <w:lang w:eastAsia="fr-FR"/>
        </w:rPr>
        <w:t>للفكر الإسلامي بسويسرا. وتمت بلورة أطروحة إصلاح الفكر الإسلامي وتجديده في هذا الملتقى الذي جمع ثلة من الباحثين الشباب في الفك</w:t>
      </w:r>
      <w:r w:rsidR="007770D3">
        <w:rPr>
          <w:rFonts w:ascii="Sakkal Majalla" w:eastAsia="Times New Roman" w:hAnsi="Sakkal Majalla" w:cs="Sakkal Majalla"/>
          <w:color w:val="050505"/>
          <w:sz w:val="34"/>
          <w:szCs w:val="34"/>
          <w:rtl/>
          <w:lang w:eastAsia="fr-FR"/>
        </w:rPr>
        <w:t>ر الإسلامي، من مختلف البلدان. و</w:t>
      </w:r>
      <w:r w:rsidRPr="00DA1690">
        <w:rPr>
          <w:rFonts w:ascii="Sakkal Majalla" w:eastAsia="Times New Roman" w:hAnsi="Sakkal Majalla" w:cs="Sakkal Majalla"/>
          <w:color w:val="050505"/>
          <w:sz w:val="34"/>
          <w:szCs w:val="34"/>
          <w:rtl/>
          <w:lang w:eastAsia="fr-FR"/>
        </w:rPr>
        <w:t>كلف إسماعيل راجي الفاروقي بتسجيل مؤسسة جديدة تستجيب لطموحات الشباب الباحثين في تجديد الفكر الإسلامي، بمنظور نقدي وفلسفي معاصر، وفي إطار باراديغم التكامل المعرفي بين العلوم الاجتماعية الحديثة والعلوم الإسلامية؛ باراديغم يستند على نقد الميثودولوجيا الطبيعية وتأزيمها، والوقوف على محدوديتها في دراسة الظاهرة الإنسانية والاجتماعية المفعمة بالحياة والحركة. وتم بالفعل تسجيل مؤسسة</w:t>
      </w:r>
      <w:r w:rsidRPr="00781156">
        <w:rPr>
          <w:rFonts w:ascii="Sakkal Majalla" w:eastAsia="Times New Roman" w:hAnsi="Sakkal Majalla" w:cs="Sakkal Majalla"/>
          <w:b/>
          <w:bCs/>
          <w:color w:val="050505"/>
          <w:sz w:val="34"/>
          <w:szCs w:val="34"/>
          <w:rtl/>
          <w:lang w:eastAsia="fr-FR"/>
        </w:rPr>
        <w:t>(المعهد العالمي للفكر الإسلامي</w:t>
      </w:r>
      <w:r w:rsidRPr="00DA1690">
        <w:rPr>
          <w:rFonts w:ascii="Sakkal Majalla" w:eastAsia="Times New Roman" w:hAnsi="Sakkal Majalla" w:cs="Sakkal Majalla"/>
          <w:color w:val="050505"/>
          <w:sz w:val="34"/>
          <w:szCs w:val="34"/>
          <w:rtl/>
          <w:lang w:eastAsia="fr-FR"/>
        </w:rPr>
        <w:t>)، سنة1981، وتولى الفاروقي مسؤولية المدير العام للمعهد. وكان عبد الحميد أبوسليمان أول رئيس له. وتم وضع مسافات مع المنظمات ذات الطبيعية الأيديولوجية والسياسية؛ مثل اتحاد الطلبة المسلمين بأمريكا</w:t>
      </w:r>
      <w:r w:rsidRPr="00DA1690">
        <w:rPr>
          <w:rFonts w:ascii="Sakkal Majalla" w:eastAsia="Times New Roman" w:hAnsi="Sakkal Majalla" w:cs="Sakkal Majalla"/>
          <w:color w:val="050505"/>
          <w:sz w:val="34"/>
          <w:szCs w:val="34"/>
          <w:lang w:eastAsia="fr-FR"/>
        </w:rPr>
        <w:t>...</w:t>
      </w:r>
    </w:p>
    <w:p w:rsidR="00947897" w:rsidRPr="00530C0B" w:rsidRDefault="00947897" w:rsidP="00947897">
      <w:pPr>
        <w:pStyle w:val="Paragraphedeliste"/>
        <w:numPr>
          <w:ilvl w:val="0"/>
          <w:numId w:val="1"/>
        </w:numPr>
        <w:shd w:val="clear" w:color="auto" w:fill="FFFFFF"/>
        <w:bidi/>
        <w:spacing w:before="200"/>
        <w:jc w:val="both"/>
        <w:rPr>
          <w:rFonts w:ascii="Sakkal Majalla" w:eastAsia="Times New Roman" w:hAnsi="Sakkal Majalla" w:cs="Sakkal Majalla"/>
          <w:color w:val="050505"/>
          <w:sz w:val="34"/>
          <w:szCs w:val="34"/>
          <w:rtl/>
          <w:lang w:eastAsia="fr-FR"/>
        </w:rPr>
      </w:pPr>
      <w:r w:rsidRPr="00530C0B">
        <w:rPr>
          <w:rFonts w:ascii="Sakkal Majalla" w:eastAsia="Times New Roman" w:hAnsi="Sakkal Majalla" w:cs="Sakkal Majalla" w:hint="cs"/>
          <w:color w:val="050505"/>
          <w:sz w:val="34"/>
          <w:szCs w:val="34"/>
          <w:rtl/>
          <w:lang w:eastAsia="fr-FR"/>
        </w:rPr>
        <w:t>عبد الحميد أبو سليمان:</w:t>
      </w:r>
      <w:r w:rsidR="00530C0B">
        <w:rPr>
          <w:rFonts w:ascii="Sakkal Majalla" w:eastAsia="Times New Roman" w:hAnsi="Sakkal Majalla" w:cs="Sakkal Majalla" w:hint="cs"/>
          <w:color w:val="050505"/>
          <w:sz w:val="34"/>
          <w:szCs w:val="34"/>
          <w:rtl/>
          <w:lang w:eastAsia="fr-FR"/>
        </w:rPr>
        <w:t xml:space="preserve"> من الفكر الإسلامي</w:t>
      </w:r>
      <w:r w:rsidR="00530C0B" w:rsidRPr="00530C0B">
        <w:rPr>
          <w:rFonts w:ascii="Sakkal Majalla" w:eastAsia="Times New Roman" w:hAnsi="Sakkal Majalla" w:cs="Sakkal Majalla" w:hint="cs"/>
          <w:color w:val="050505"/>
          <w:sz w:val="34"/>
          <w:szCs w:val="34"/>
          <w:rtl/>
          <w:lang w:eastAsia="fr-FR"/>
        </w:rPr>
        <w:t xml:space="preserve"> إلى إسلامية المعرفة</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أضحى عبد الحميد أبو سليمان من أبرز المنظرين لمشروع</w:t>
      </w:r>
      <w:r>
        <w:rPr>
          <w:rFonts w:ascii="Sakkal Majalla" w:eastAsia="Times New Roman" w:hAnsi="Sakkal Majalla" w:cs="Sakkal Majalla"/>
          <w:color w:val="050505"/>
          <w:sz w:val="34"/>
          <w:szCs w:val="34"/>
          <w:rtl/>
          <w:lang w:eastAsia="fr-FR"/>
        </w:rPr>
        <w:t>(</w:t>
      </w:r>
      <w:r w:rsidRPr="00781156">
        <w:rPr>
          <w:rFonts w:ascii="Sakkal Majalla" w:eastAsia="Times New Roman" w:hAnsi="Sakkal Majalla" w:cs="Sakkal Majalla"/>
          <w:b/>
          <w:bCs/>
          <w:color w:val="050505"/>
          <w:sz w:val="34"/>
          <w:szCs w:val="34"/>
          <w:rtl/>
          <w:lang w:eastAsia="fr-FR"/>
        </w:rPr>
        <w:t>إسلامية المعرفة</w:t>
      </w:r>
      <w:r w:rsidRPr="00DA1690">
        <w:rPr>
          <w:rFonts w:ascii="Sakkal Majalla" w:eastAsia="Times New Roman" w:hAnsi="Sakkal Majalla" w:cs="Sakkal Majalla"/>
          <w:color w:val="050505"/>
          <w:sz w:val="34"/>
          <w:szCs w:val="34"/>
          <w:rtl/>
          <w:lang w:eastAsia="fr-FR"/>
        </w:rPr>
        <w:t xml:space="preserve">)، رفقة البروفسور الفاروقي والدكتور </w:t>
      </w:r>
      <w:r w:rsidRPr="00781156">
        <w:rPr>
          <w:rFonts w:ascii="Sakkal Majalla" w:eastAsia="Times New Roman" w:hAnsi="Sakkal Majalla" w:cs="Sakkal Majalla"/>
          <w:b/>
          <w:bCs/>
          <w:color w:val="050505"/>
          <w:sz w:val="34"/>
          <w:szCs w:val="34"/>
          <w:rtl/>
          <w:lang w:eastAsia="fr-FR"/>
        </w:rPr>
        <w:t>طه جابر العلواني</w:t>
      </w:r>
      <w:r w:rsidRPr="00DA1690">
        <w:rPr>
          <w:rFonts w:ascii="Sakkal Majalla" w:eastAsia="Times New Roman" w:hAnsi="Sakkal Majalla" w:cs="Sakkal Majalla"/>
          <w:color w:val="050505"/>
          <w:sz w:val="34"/>
          <w:szCs w:val="34"/>
          <w:rtl/>
          <w:lang w:eastAsia="fr-FR"/>
        </w:rPr>
        <w:t>، رحمهم الله جميعا. وخرج أبو سليمان إلى الأضواء مضطرا بعد اغتيال الفاروقي، ثم بعد وفاة طه جابر العلواني. وكان</w:t>
      </w:r>
      <w:r w:rsidR="00781156">
        <w:rPr>
          <w:rFonts w:ascii="Sakkal Majalla" w:eastAsia="Times New Roman" w:hAnsi="Sakkal Majalla" w:cs="Sakkal Majalla" w:hint="cs"/>
          <w:color w:val="050505"/>
          <w:sz w:val="34"/>
          <w:szCs w:val="34"/>
          <w:rtl/>
          <w:lang w:eastAsia="fr-FR"/>
        </w:rPr>
        <w:t>وا</w:t>
      </w:r>
      <w:r w:rsidR="00407658">
        <w:rPr>
          <w:rFonts w:ascii="Sakkal Majalla" w:eastAsia="Times New Roman" w:hAnsi="Sakkal Majalla" w:cs="Sakkal Majalla" w:hint="cs"/>
          <w:color w:val="050505"/>
          <w:sz w:val="34"/>
          <w:szCs w:val="34"/>
          <w:rtl/>
          <w:lang w:eastAsia="fr-FR"/>
        </w:rPr>
        <w:t xml:space="preserve"> </w:t>
      </w:r>
      <w:r w:rsidR="00781156">
        <w:rPr>
          <w:rFonts w:ascii="Sakkal Majalla" w:eastAsia="Times New Roman" w:hAnsi="Sakkal Majalla" w:cs="Sakkal Majalla" w:hint="cs"/>
          <w:color w:val="050505"/>
          <w:sz w:val="34"/>
          <w:szCs w:val="34"/>
          <w:rtl/>
          <w:lang w:eastAsia="fr-FR"/>
        </w:rPr>
        <w:t>يرددون</w:t>
      </w:r>
      <w:r w:rsidRPr="00DA1690">
        <w:rPr>
          <w:rFonts w:ascii="Sakkal Majalla" w:eastAsia="Times New Roman" w:hAnsi="Sakkal Majalla" w:cs="Sakkal Majalla"/>
          <w:color w:val="050505"/>
          <w:sz w:val="34"/>
          <w:szCs w:val="34"/>
          <w:rtl/>
          <w:lang w:eastAsia="fr-FR"/>
        </w:rPr>
        <w:t xml:space="preserve"> أن مشروع </w:t>
      </w:r>
      <w:r w:rsidRPr="0037791B">
        <w:rPr>
          <w:rFonts w:ascii="Sakkal Majalla" w:eastAsia="Times New Roman" w:hAnsi="Sakkal Majalla" w:cs="Sakkal Majalla"/>
          <w:color w:val="050505"/>
          <w:sz w:val="34"/>
          <w:szCs w:val="34"/>
          <w:rtl/>
          <w:lang w:eastAsia="fr-FR"/>
        </w:rPr>
        <w:t>(الإسلامية</w:t>
      </w:r>
      <w:r w:rsidRPr="00781156">
        <w:rPr>
          <w:rFonts w:ascii="Sakkal Majalla" w:eastAsia="Times New Roman" w:hAnsi="Sakkal Majalla" w:cs="Sakkal Majalla"/>
          <w:b/>
          <w:bCs/>
          <w:color w:val="050505"/>
          <w:sz w:val="34"/>
          <w:szCs w:val="34"/>
          <w:rtl/>
          <w:lang w:eastAsia="fr-FR"/>
        </w:rPr>
        <w:t>) هو</w:t>
      </w:r>
      <w:r w:rsidR="00781156" w:rsidRPr="00781156">
        <w:rPr>
          <w:rFonts w:ascii="Sakkal Majalla" w:eastAsia="Times New Roman" w:hAnsi="Sakkal Majalla" w:cs="Sakkal Majalla" w:hint="cs"/>
          <w:b/>
          <w:bCs/>
          <w:color w:val="050505"/>
          <w:sz w:val="34"/>
          <w:szCs w:val="34"/>
          <w:rtl/>
          <w:lang w:eastAsia="fr-FR"/>
        </w:rPr>
        <w:t xml:space="preserve"> إنجاز نخبة و</w:t>
      </w:r>
      <w:r w:rsidRPr="00781156">
        <w:rPr>
          <w:rFonts w:ascii="Sakkal Majalla" w:eastAsia="Times New Roman" w:hAnsi="Sakkal Majalla" w:cs="Sakkal Majalla"/>
          <w:b/>
          <w:bCs/>
          <w:color w:val="050505"/>
          <w:sz w:val="34"/>
          <w:szCs w:val="34"/>
          <w:rtl/>
          <w:lang w:eastAsia="fr-FR"/>
        </w:rPr>
        <w:t>مشروع أمة</w:t>
      </w:r>
      <w:r w:rsidRPr="00DA1690">
        <w:rPr>
          <w:rFonts w:ascii="Sakkal Majalla" w:eastAsia="Times New Roman" w:hAnsi="Sakkal Majalla" w:cs="Sakkal Majalla"/>
          <w:color w:val="050505"/>
          <w:sz w:val="34"/>
          <w:szCs w:val="34"/>
          <w:rtl/>
          <w:lang w:eastAsia="fr-FR"/>
        </w:rPr>
        <w:t xml:space="preserve">، يقوم على النقد والبناء، ويسعى إلى بناء النظرة الكلية في الفكر، وعدم الاستغراق في التفاصيل والجزئيات. وكتب أبو سليمان في هذا السياق أبحاثا تحليلية في مناهج إصلاح الفكر الإسلامي؛ واشتهرت أبحاثه: </w:t>
      </w:r>
      <w:r>
        <w:rPr>
          <w:rFonts w:ascii="Sakkal Majalla" w:eastAsia="Times New Roman" w:hAnsi="Sakkal Majalla" w:cs="Sakkal Majalla"/>
          <w:color w:val="050505"/>
          <w:sz w:val="34"/>
          <w:szCs w:val="34"/>
          <w:rtl/>
          <w:lang w:eastAsia="fr-FR"/>
        </w:rPr>
        <w:t>(</w:t>
      </w:r>
      <w:r w:rsidRPr="00781156">
        <w:rPr>
          <w:rFonts w:ascii="Sakkal Majalla" w:eastAsia="Times New Roman" w:hAnsi="Sakkal Majalla" w:cs="Sakkal Majalla"/>
          <w:b/>
          <w:bCs/>
          <w:color w:val="050505"/>
          <w:sz w:val="34"/>
          <w:szCs w:val="34"/>
          <w:rtl/>
          <w:lang w:eastAsia="fr-FR"/>
        </w:rPr>
        <w:t>الخطاب الإسلامي المعاصر وتشوهات الخلط والتسطيح</w:t>
      </w:r>
      <w:r w:rsidRPr="00DA1690">
        <w:rPr>
          <w:rFonts w:ascii="Sakkal Majalla" w:eastAsia="Times New Roman" w:hAnsi="Sakkal Majalla" w:cs="Sakkal Majalla"/>
          <w:color w:val="050505"/>
          <w:sz w:val="34"/>
          <w:szCs w:val="34"/>
          <w:rtl/>
          <w:lang w:eastAsia="fr-FR"/>
        </w:rPr>
        <w:t>)</w:t>
      </w:r>
      <w:r w:rsidR="00FB68AA">
        <w:rPr>
          <w:rStyle w:val="Appelnotedebasdep"/>
          <w:rFonts w:ascii="Sakkal Majalla" w:eastAsia="Times New Roman" w:hAnsi="Sakkal Majalla" w:cs="Sakkal Majalla"/>
          <w:color w:val="050505"/>
          <w:sz w:val="34"/>
          <w:szCs w:val="34"/>
          <w:rtl/>
          <w:lang w:eastAsia="fr-FR"/>
        </w:rPr>
        <w:footnoteReference w:id="6"/>
      </w:r>
      <w:r w:rsidRPr="00DA1690">
        <w:rPr>
          <w:rFonts w:ascii="Sakkal Majalla" w:eastAsia="Times New Roman" w:hAnsi="Sakkal Majalla" w:cs="Sakkal Majalla"/>
          <w:color w:val="050505"/>
          <w:sz w:val="34"/>
          <w:szCs w:val="34"/>
          <w:rtl/>
          <w:lang w:eastAsia="fr-FR"/>
        </w:rPr>
        <w:t>، و: (</w:t>
      </w:r>
      <w:r w:rsidRPr="00781156">
        <w:rPr>
          <w:rFonts w:ascii="Sakkal Majalla" w:eastAsia="Times New Roman" w:hAnsi="Sakkal Majalla" w:cs="Sakkal Majalla"/>
          <w:b/>
          <w:bCs/>
          <w:color w:val="050505"/>
          <w:sz w:val="34"/>
          <w:szCs w:val="34"/>
          <w:rtl/>
          <w:lang w:eastAsia="fr-FR"/>
        </w:rPr>
        <w:t>الرؤية الكونية الحضارية القرآنية: المنطلق الأساس للإصلاح الإنساني</w:t>
      </w:r>
      <w:r w:rsidRPr="00DA1690">
        <w:rPr>
          <w:rFonts w:ascii="Sakkal Majalla" w:eastAsia="Times New Roman" w:hAnsi="Sakkal Majalla" w:cs="Sakkal Majalla"/>
          <w:color w:val="050505"/>
          <w:sz w:val="34"/>
          <w:szCs w:val="34"/>
          <w:rtl/>
          <w:lang w:eastAsia="fr-FR"/>
        </w:rPr>
        <w:t>)</w:t>
      </w:r>
      <w:r w:rsidR="00FB68AA">
        <w:rPr>
          <w:rStyle w:val="Appelnotedebasdep"/>
          <w:rFonts w:ascii="Sakkal Majalla" w:eastAsia="Times New Roman" w:hAnsi="Sakkal Majalla" w:cs="Sakkal Majalla"/>
          <w:color w:val="050505"/>
          <w:sz w:val="34"/>
          <w:szCs w:val="34"/>
          <w:rtl/>
          <w:lang w:eastAsia="fr-FR"/>
        </w:rPr>
        <w:footnoteReference w:id="7"/>
      </w:r>
      <w:r w:rsidR="0037791B">
        <w:rPr>
          <w:rFonts w:ascii="Sakkal Majalla" w:eastAsia="Times New Roman" w:hAnsi="Sakkal Majalla" w:cs="Sakkal Majalla"/>
          <w:color w:val="050505"/>
          <w:sz w:val="34"/>
          <w:szCs w:val="34"/>
          <w:rtl/>
          <w:lang w:eastAsia="fr-FR"/>
        </w:rPr>
        <w:t xml:space="preserve">، </w:t>
      </w:r>
      <w:r w:rsidR="0037791B">
        <w:rPr>
          <w:rFonts w:ascii="Sakkal Majalla" w:eastAsia="Times New Roman" w:hAnsi="Sakkal Majalla" w:cs="Sakkal Majalla" w:hint="cs"/>
          <w:color w:val="050505"/>
          <w:sz w:val="34"/>
          <w:szCs w:val="34"/>
          <w:rtl/>
          <w:lang w:eastAsia="fr-FR"/>
        </w:rPr>
        <w:t xml:space="preserve">كما </w:t>
      </w:r>
      <w:r w:rsidRPr="00DA1690">
        <w:rPr>
          <w:rFonts w:ascii="Sakkal Majalla" w:eastAsia="Times New Roman" w:hAnsi="Sakkal Majalla" w:cs="Sakkal Majalla"/>
          <w:color w:val="050505"/>
          <w:sz w:val="34"/>
          <w:szCs w:val="34"/>
          <w:rtl/>
          <w:lang w:eastAsia="fr-FR"/>
        </w:rPr>
        <w:t xml:space="preserve">اشتهر كتابه: </w:t>
      </w:r>
      <w:r>
        <w:rPr>
          <w:rFonts w:ascii="Sakkal Majalla" w:eastAsia="Times New Roman" w:hAnsi="Sakkal Majalla" w:cs="Sakkal Majalla"/>
          <w:color w:val="050505"/>
          <w:sz w:val="34"/>
          <w:szCs w:val="34"/>
          <w:rtl/>
          <w:lang w:eastAsia="fr-FR"/>
        </w:rPr>
        <w:t>(</w:t>
      </w:r>
      <w:r w:rsidRPr="00781156">
        <w:rPr>
          <w:rFonts w:ascii="Sakkal Majalla" w:eastAsia="Times New Roman" w:hAnsi="Sakkal Majalla" w:cs="Sakkal Majalla"/>
          <w:b/>
          <w:bCs/>
          <w:color w:val="050505"/>
          <w:sz w:val="34"/>
          <w:szCs w:val="34"/>
          <w:rtl/>
          <w:lang w:eastAsia="fr-FR"/>
        </w:rPr>
        <w:t>أزمة العقل المسلم</w:t>
      </w:r>
      <w:r w:rsidRPr="00DA1690">
        <w:rPr>
          <w:rFonts w:ascii="Sakkal Majalla" w:eastAsia="Times New Roman" w:hAnsi="Sakkal Majalla" w:cs="Sakkal Majalla"/>
          <w:color w:val="050505"/>
          <w:sz w:val="34"/>
          <w:szCs w:val="34"/>
          <w:rtl/>
          <w:lang w:eastAsia="fr-FR"/>
        </w:rPr>
        <w:t>)</w:t>
      </w:r>
      <w:r w:rsidR="00157022">
        <w:rPr>
          <w:rStyle w:val="Appelnotedebasdep"/>
          <w:rFonts w:ascii="Sakkal Majalla" w:eastAsia="Times New Roman" w:hAnsi="Sakkal Majalla" w:cs="Sakkal Majalla"/>
          <w:color w:val="050505"/>
          <w:sz w:val="34"/>
          <w:szCs w:val="34"/>
          <w:rtl/>
          <w:lang w:eastAsia="fr-FR"/>
        </w:rPr>
        <w:footnoteReference w:id="8"/>
      </w:r>
      <w:r w:rsidRPr="00DA1690">
        <w:rPr>
          <w:rFonts w:ascii="Sakkal Majalla" w:eastAsia="Times New Roman" w:hAnsi="Sakkal Majalla" w:cs="Sakkal Majalla"/>
          <w:color w:val="050505"/>
          <w:sz w:val="34"/>
          <w:szCs w:val="34"/>
          <w:rtl/>
          <w:lang w:eastAsia="fr-FR"/>
        </w:rPr>
        <w:t xml:space="preserve"> والذي ترافع فيه على أن </w:t>
      </w:r>
      <w:r w:rsidRPr="0037791B">
        <w:rPr>
          <w:rFonts w:ascii="Sakkal Majalla" w:eastAsia="Times New Roman" w:hAnsi="Sakkal Majalla" w:cs="Sakkal Majalla"/>
          <w:color w:val="050505"/>
          <w:sz w:val="34"/>
          <w:szCs w:val="34"/>
          <w:rtl/>
          <w:lang w:eastAsia="fr-FR"/>
        </w:rPr>
        <w:t>أزمة المسلمين هي أزمة فكر وليست أزمة عقيدة</w:t>
      </w:r>
      <w:r w:rsidRPr="00781156">
        <w:rPr>
          <w:rFonts w:ascii="Sakkal Majalla" w:eastAsia="Times New Roman" w:hAnsi="Sakkal Majalla" w:cs="Sakkal Majalla"/>
          <w:b/>
          <w:bCs/>
          <w:color w:val="050505"/>
          <w:sz w:val="34"/>
          <w:szCs w:val="34"/>
          <w:rtl/>
          <w:lang w:eastAsia="fr-FR"/>
        </w:rPr>
        <w:t>،</w:t>
      </w:r>
      <w:r w:rsidR="0037791B">
        <w:rPr>
          <w:rFonts w:ascii="Sakkal Majalla" w:eastAsia="Times New Roman" w:hAnsi="Sakkal Majalla" w:cs="Sakkal Majalla"/>
          <w:color w:val="050505"/>
          <w:sz w:val="34"/>
          <w:szCs w:val="34"/>
          <w:rtl/>
          <w:lang w:eastAsia="fr-FR"/>
        </w:rPr>
        <w:t xml:space="preserve"> مماعرضه لفوهات مدافع ال</w:t>
      </w:r>
      <w:r w:rsidR="0037791B">
        <w:rPr>
          <w:rFonts w:ascii="Sakkal Majalla" w:eastAsia="Times New Roman" w:hAnsi="Sakkal Majalla" w:cs="Sakkal Majalla" w:hint="cs"/>
          <w:color w:val="050505"/>
          <w:sz w:val="34"/>
          <w:szCs w:val="34"/>
          <w:rtl/>
          <w:lang w:eastAsia="fr-FR"/>
        </w:rPr>
        <w:t xml:space="preserve">حركات </w:t>
      </w:r>
      <w:r w:rsidRPr="00DA1690">
        <w:rPr>
          <w:rFonts w:ascii="Sakkal Majalla" w:eastAsia="Times New Roman" w:hAnsi="Sakkal Majalla" w:cs="Sakkal Majalla"/>
          <w:color w:val="050505"/>
          <w:sz w:val="34"/>
          <w:szCs w:val="34"/>
          <w:rtl/>
          <w:lang w:eastAsia="fr-FR"/>
        </w:rPr>
        <w:t>السلفية</w:t>
      </w:r>
      <w:r w:rsidR="00781156">
        <w:rPr>
          <w:rFonts w:ascii="Sakkal Majalla" w:eastAsia="Times New Roman" w:hAnsi="Sakkal Majalla" w:cs="Sakkal Majalla" w:hint="cs"/>
          <w:color w:val="050505"/>
          <w:sz w:val="34"/>
          <w:szCs w:val="34"/>
          <w:rtl/>
          <w:lang w:eastAsia="fr-FR"/>
        </w:rPr>
        <w:t xml:space="preserve"> والتيارات التقليدية</w:t>
      </w:r>
      <w:r w:rsidRPr="00DA1690">
        <w:rPr>
          <w:rFonts w:ascii="Sakkal Majalla" w:eastAsia="Times New Roman" w:hAnsi="Sakkal Majalla" w:cs="Sakkal Majalla"/>
          <w:color w:val="050505"/>
          <w:sz w:val="34"/>
          <w:szCs w:val="34"/>
          <w:rtl/>
          <w:lang w:eastAsia="fr-FR"/>
        </w:rPr>
        <w:t xml:space="preserve"> عامة، كما ترافع فيه عن إحدى أهم مقولات أطروحة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إسلامية المعرفة)، </w:t>
      </w:r>
      <w:r w:rsidRPr="00DA1690">
        <w:rPr>
          <w:rFonts w:ascii="Sakkal Majalla" w:eastAsia="Times New Roman" w:hAnsi="Sakkal Majalla" w:cs="Sakkal Majalla"/>
          <w:color w:val="050505"/>
          <w:sz w:val="34"/>
          <w:szCs w:val="34"/>
          <w:rtl/>
          <w:lang w:eastAsia="fr-FR"/>
        </w:rPr>
        <w:lastRenderedPageBreak/>
        <w:t xml:space="preserve">وهي: (تكامل </w:t>
      </w:r>
      <w:r w:rsidRPr="0037791B">
        <w:rPr>
          <w:rFonts w:ascii="Sakkal Majalla" w:eastAsia="Times New Roman" w:hAnsi="Sakkal Majalla" w:cs="Sakkal Majalla"/>
          <w:b/>
          <w:bCs/>
          <w:color w:val="050505"/>
          <w:sz w:val="34"/>
          <w:szCs w:val="34"/>
          <w:rtl/>
          <w:lang w:eastAsia="fr-FR"/>
        </w:rPr>
        <w:t>الغيب والشهادة</w:t>
      </w:r>
      <w:r w:rsidRPr="00DA1690">
        <w:rPr>
          <w:rFonts w:ascii="Sakkal Majalla" w:eastAsia="Times New Roman" w:hAnsi="Sakkal Majalla" w:cs="Sakkal Majalla"/>
          <w:color w:val="050505"/>
          <w:sz w:val="34"/>
          <w:szCs w:val="34"/>
          <w:rtl/>
          <w:lang w:eastAsia="fr-FR"/>
        </w:rPr>
        <w:t>)، كما ترافع عن حرية العقيدة، وحرية ال</w:t>
      </w:r>
      <w:r w:rsidR="0037791B">
        <w:rPr>
          <w:rFonts w:ascii="Sakkal Majalla" w:eastAsia="Times New Roman" w:hAnsi="Sakkal Majalla" w:cs="Sakkal Majalla"/>
          <w:color w:val="050505"/>
          <w:sz w:val="34"/>
          <w:szCs w:val="34"/>
          <w:rtl/>
          <w:lang w:eastAsia="fr-FR"/>
        </w:rPr>
        <w:t xml:space="preserve">فكر، وحرية الأداء الاجتماعي، </w:t>
      </w:r>
      <w:r w:rsidR="0037791B">
        <w:rPr>
          <w:rFonts w:ascii="Sakkal Majalla" w:eastAsia="Times New Roman" w:hAnsi="Sakkal Majalla" w:cs="Sakkal Majalla" w:hint="cs"/>
          <w:color w:val="050505"/>
          <w:sz w:val="34"/>
          <w:szCs w:val="34"/>
          <w:rtl/>
          <w:lang w:eastAsia="fr-FR"/>
        </w:rPr>
        <w:t>و</w:t>
      </w:r>
      <w:r w:rsidRPr="00DA1690">
        <w:rPr>
          <w:rFonts w:ascii="Sakkal Majalla" w:eastAsia="Times New Roman" w:hAnsi="Sakkal Majalla" w:cs="Sakkal Majalla"/>
          <w:color w:val="050505"/>
          <w:sz w:val="34"/>
          <w:szCs w:val="34"/>
          <w:rtl/>
          <w:lang w:eastAsia="fr-FR"/>
        </w:rPr>
        <w:t xml:space="preserve"> قدم أفكارا إبداعية ومزعجة للخطاب الإسلامي التقليدي، في ما يتعلق بعلوم التربية</w:t>
      </w:r>
      <w:r w:rsidR="002F101D">
        <w:rPr>
          <w:rStyle w:val="Appelnotedebasdep"/>
          <w:rFonts w:ascii="Sakkal Majalla" w:eastAsia="Times New Roman" w:hAnsi="Sakkal Majalla" w:cs="Sakkal Majalla"/>
          <w:color w:val="050505"/>
          <w:sz w:val="34"/>
          <w:szCs w:val="34"/>
          <w:rtl/>
          <w:lang w:eastAsia="fr-FR"/>
        </w:rPr>
        <w:footnoteReference w:id="9"/>
      </w:r>
      <w:r w:rsidRPr="00DA1690">
        <w:rPr>
          <w:rFonts w:ascii="Sakkal Majalla" w:eastAsia="Times New Roman" w:hAnsi="Sakkal Majalla" w:cs="Sakkal Majalla"/>
          <w:color w:val="050505"/>
          <w:sz w:val="34"/>
          <w:szCs w:val="34"/>
          <w:rtl/>
          <w:lang w:eastAsia="fr-FR"/>
        </w:rPr>
        <w:t xml:space="preserve">، والعلوم السياسية، والعلوم التقنية. وظل مقتنعا بأن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الإسلامية)</w:t>
      </w:r>
      <w:r w:rsidR="00530C0B">
        <w:rPr>
          <w:rFonts w:ascii="Sakkal Majalla" w:eastAsia="Times New Roman" w:hAnsi="Sakkal Majalla" w:cs="Sakkal Majalla" w:hint="cs"/>
          <w:color w:val="050505"/>
          <w:sz w:val="34"/>
          <w:szCs w:val="34"/>
          <w:rtl/>
          <w:lang w:eastAsia="fr-FR"/>
        </w:rPr>
        <w:t xml:space="preserve"> ليست فكرا إسلاميا جزئيا وتحريضيا</w:t>
      </w:r>
      <w:r w:rsidR="00530C0B">
        <w:rPr>
          <w:rFonts w:ascii="Sakkal Majalla" w:eastAsia="Times New Roman" w:hAnsi="Sakkal Majalla" w:cs="Sakkal Majalla"/>
          <w:color w:val="050505"/>
          <w:sz w:val="34"/>
          <w:szCs w:val="34"/>
          <w:rtl/>
          <w:lang w:eastAsia="fr-FR"/>
        </w:rPr>
        <w:t>، ب</w:t>
      </w:r>
      <w:r w:rsidR="00530C0B">
        <w:rPr>
          <w:rFonts w:ascii="Sakkal Majalla" w:eastAsia="Times New Roman" w:hAnsi="Sakkal Majalla" w:cs="Sakkal Majalla" w:hint="cs"/>
          <w:color w:val="050505"/>
          <w:sz w:val="34"/>
          <w:szCs w:val="34"/>
          <w:rtl/>
          <w:lang w:eastAsia="fr-FR"/>
        </w:rPr>
        <w:t>ل</w:t>
      </w:r>
      <w:r w:rsidRPr="00DA1690">
        <w:rPr>
          <w:rFonts w:ascii="Sakkal Majalla" w:eastAsia="Times New Roman" w:hAnsi="Sakkal Majalla" w:cs="Sakkal Majalla"/>
          <w:color w:val="050505"/>
          <w:sz w:val="34"/>
          <w:szCs w:val="34"/>
          <w:rtl/>
          <w:lang w:eastAsia="fr-FR"/>
        </w:rPr>
        <w:t xml:space="preserve"> هي رؤية</w:t>
      </w:r>
      <w:r w:rsidR="00530C0B">
        <w:rPr>
          <w:rFonts w:ascii="Sakkal Majalla" w:eastAsia="Times New Roman" w:hAnsi="Sakkal Majalla" w:cs="Sakkal Majalla" w:hint="cs"/>
          <w:color w:val="050505"/>
          <w:sz w:val="34"/>
          <w:szCs w:val="34"/>
          <w:rtl/>
          <w:lang w:eastAsia="fr-FR"/>
        </w:rPr>
        <w:t xml:space="preserve"> معرفية و</w:t>
      </w:r>
      <w:r w:rsidRPr="00DA1690">
        <w:rPr>
          <w:rFonts w:ascii="Sakkal Majalla" w:eastAsia="Times New Roman" w:hAnsi="Sakkal Majalla" w:cs="Sakkal Majalla"/>
          <w:color w:val="050505"/>
          <w:sz w:val="34"/>
          <w:szCs w:val="34"/>
          <w:rtl/>
          <w:lang w:eastAsia="fr-FR"/>
        </w:rPr>
        <w:t xml:space="preserve"> كل</w:t>
      </w:r>
      <w:r w:rsidR="00530C0B">
        <w:rPr>
          <w:rFonts w:ascii="Sakkal Majalla" w:eastAsia="Times New Roman" w:hAnsi="Sakkal Majalla" w:cs="Sakkal Majalla"/>
          <w:color w:val="050505"/>
          <w:sz w:val="34"/>
          <w:szCs w:val="34"/>
          <w:rtl/>
          <w:lang w:eastAsia="fr-FR"/>
        </w:rPr>
        <w:t xml:space="preserve">ية، ومنهج متكامل، قادرة على أن </w:t>
      </w:r>
      <w:r w:rsidR="00530C0B">
        <w:rPr>
          <w:rFonts w:ascii="Sakkal Majalla" w:eastAsia="Times New Roman" w:hAnsi="Sakkal Majalla" w:cs="Sakkal Majalla" w:hint="cs"/>
          <w:color w:val="050505"/>
          <w:sz w:val="34"/>
          <w:szCs w:val="34"/>
          <w:rtl/>
          <w:lang w:eastAsia="fr-FR"/>
        </w:rPr>
        <w:t>ي</w:t>
      </w:r>
      <w:r w:rsidRPr="00DA1690">
        <w:rPr>
          <w:rFonts w:ascii="Sakkal Majalla" w:eastAsia="Times New Roman" w:hAnsi="Sakkal Majalla" w:cs="Sakkal Majalla"/>
          <w:color w:val="050505"/>
          <w:sz w:val="34"/>
          <w:szCs w:val="34"/>
          <w:rtl/>
          <w:lang w:eastAsia="fr-FR"/>
        </w:rPr>
        <w:t xml:space="preserve">كون أداة دفع، ذاتي وموضوعي، من أجل عطاء حضاري متجدد يقدمه المسلمون لعالم اليوم. وظلت كتابته، من منظور أسلوبي، كمال قال رفيق دربه الدكتور طه جابر العلواني: </w:t>
      </w:r>
      <w:r w:rsidRPr="005B2CFF">
        <w:rPr>
          <w:rFonts w:ascii="Sakkal Majalla" w:eastAsia="Times New Roman" w:hAnsi="Sakkal Majalla" w:cs="Sakkal Majalla"/>
          <w:b/>
          <w:bCs/>
          <w:color w:val="050505"/>
          <w:sz w:val="34"/>
          <w:szCs w:val="34"/>
          <w:rtl/>
          <w:lang w:eastAsia="fr-FR"/>
        </w:rPr>
        <w:t>جزءا من آلامه وزفرات قلبه ومعاناته</w:t>
      </w:r>
      <w:r w:rsidRPr="00DA1690">
        <w:rPr>
          <w:rFonts w:ascii="Sakkal Majalla" w:eastAsia="Times New Roman" w:hAnsi="Sakkal Majalla" w:cs="Sakkal Majalla"/>
          <w:color w:val="050505"/>
          <w:sz w:val="34"/>
          <w:szCs w:val="34"/>
          <w:lang w:eastAsia="fr-FR"/>
        </w:rPr>
        <w:t>.</w:t>
      </w:r>
    </w:p>
    <w:p w:rsid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sidRPr="00DA1690">
        <w:rPr>
          <w:rFonts w:ascii="Sakkal Majalla" w:eastAsia="Times New Roman" w:hAnsi="Sakkal Majalla" w:cs="Sakkal Majalla"/>
          <w:color w:val="050505"/>
          <w:sz w:val="34"/>
          <w:szCs w:val="34"/>
          <w:rtl/>
          <w:lang w:eastAsia="fr-FR"/>
        </w:rPr>
        <w:t>يقدم عبد الحميد أبو سليمان تصوره لأطروحة</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إسلامية المعرفة)</w:t>
      </w:r>
      <w:r w:rsidR="00530C0B">
        <w:rPr>
          <w:rFonts w:ascii="Sakkal Majalla" w:eastAsia="Times New Roman" w:hAnsi="Sakkal Majalla" w:cs="Sakkal Majalla" w:hint="cs"/>
          <w:color w:val="050505"/>
          <w:sz w:val="34"/>
          <w:szCs w:val="34"/>
          <w:rtl/>
          <w:lang w:eastAsia="fr-FR"/>
        </w:rPr>
        <w:t>، من خلال نقل العقل المسلم من الاستغراق في قضايا الفكر الإسلامي إلى التعمق في منظور جديد سيعرف ب( إسلامية المعرفة)</w:t>
      </w:r>
      <w:r w:rsidR="00530C0B">
        <w:rPr>
          <w:rFonts w:ascii="Sakkal Majalla" w:eastAsia="Times New Roman" w:hAnsi="Sakkal Majalla" w:cs="Sakkal Majalla"/>
          <w:color w:val="050505"/>
          <w:sz w:val="34"/>
          <w:szCs w:val="34"/>
          <w:rtl/>
          <w:lang w:eastAsia="fr-FR"/>
        </w:rPr>
        <w:t xml:space="preserve">، </w:t>
      </w:r>
      <w:r w:rsidR="00530C0B">
        <w:rPr>
          <w:rFonts w:ascii="Sakkal Majalla" w:eastAsia="Times New Roman" w:hAnsi="Sakkal Majalla" w:cs="Sakkal Majalla" w:hint="cs"/>
          <w:color w:val="050505"/>
          <w:sz w:val="34"/>
          <w:szCs w:val="34"/>
          <w:rtl/>
          <w:lang w:eastAsia="fr-FR"/>
        </w:rPr>
        <w:t>بتأطير نظري يستند إلى الفلسفة والنقد</w:t>
      </w:r>
      <w:r w:rsidRPr="00DA1690">
        <w:rPr>
          <w:rFonts w:ascii="Sakkal Majalla" w:eastAsia="Times New Roman" w:hAnsi="Sakkal Majalla" w:cs="Sakkal Majalla"/>
          <w:color w:val="050505"/>
          <w:sz w:val="34"/>
          <w:szCs w:val="34"/>
          <w:rtl/>
          <w:lang w:eastAsia="fr-FR"/>
        </w:rPr>
        <w:t>، من داخل معادلة تكامل (الغيب)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الشهادة)</w:t>
      </w:r>
      <w:r w:rsidR="005B2CFF">
        <w:rPr>
          <w:rStyle w:val="Appelnotedebasdep"/>
          <w:rFonts w:ascii="Sakkal Majalla" w:eastAsia="Times New Roman" w:hAnsi="Sakkal Majalla" w:cs="Sakkal Majalla"/>
          <w:color w:val="050505"/>
          <w:sz w:val="34"/>
          <w:szCs w:val="34"/>
          <w:rtl/>
          <w:lang w:eastAsia="fr-FR"/>
        </w:rPr>
        <w:footnoteReference w:id="10"/>
      </w:r>
      <w:r w:rsidRPr="00DA1690">
        <w:rPr>
          <w:rFonts w:ascii="Sakkal Majalla" w:eastAsia="Times New Roman" w:hAnsi="Sakkal Majalla" w:cs="Sakkal Majalla"/>
          <w:color w:val="050505"/>
          <w:sz w:val="34"/>
          <w:szCs w:val="34"/>
          <w:rtl/>
          <w:lang w:eastAsia="fr-FR"/>
        </w:rPr>
        <w:t>. و</w:t>
      </w:r>
      <w:r w:rsidR="00530C0B">
        <w:rPr>
          <w:rFonts w:ascii="Sakkal Majalla" w:eastAsia="Times New Roman" w:hAnsi="Sakkal Majalla" w:cs="Sakkal Majalla" w:hint="cs"/>
          <w:color w:val="050505"/>
          <w:sz w:val="34"/>
          <w:szCs w:val="34"/>
          <w:rtl/>
          <w:lang w:eastAsia="fr-FR"/>
        </w:rPr>
        <w:t xml:space="preserve"> ستظل </w:t>
      </w:r>
      <w:r w:rsidRPr="00DA1690">
        <w:rPr>
          <w:rFonts w:ascii="Sakkal Majalla" w:eastAsia="Times New Roman" w:hAnsi="Sakkal Majalla" w:cs="Sakkal Majalla"/>
          <w:color w:val="050505"/>
          <w:sz w:val="34"/>
          <w:szCs w:val="34"/>
          <w:rtl/>
          <w:lang w:eastAsia="fr-FR"/>
        </w:rPr>
        <w:t>هذه المعادلة</w:t>
      </w:r>
      <w:r w:rsidR="00530C0B">
        <w:rPr>
          <w:rFonts w:ascii="Sakkal Majalla" w:eastAsia="Times New Roman" w:hAnsi="Sakkal Majalla" w:cs="Sakkal Majalla" w:hint="cs"/>
          <w:color w:val="050505"/>
          <w:sz w:val="34"/>
          <w:szCs w:val="34"/>
          <w:rtl/>
          <w:lang w:eastAsia="fr-FR"/>
        </w:rPr>
        <w:t>، برغم مجهودات رواد المعهد وفي مقدمتهم عبد الحميد أبي سليمان،</w:t>
      </w:r>
      <w:r w:rsidRPr="00DA1690">
        <w:rPr>
          <w:rFonts w:ascii="Sakkal Majalla" w:eastAsia="Times New Roman" w:hAnsi="Sakkal Majalla" w:cs="Sakkal Majalla"/>
          <w:color w:val="050505"/>
          <w:sz w:val="34"/>
          <w:szCs w:val="34"/>
          <w:rtl/>
          <w:lang w:eastAsia="fr-FR"/>
        </w:rPr>
        <w:t xml:space="preserve"> من أعقد المستويات في هذه الأطروحة برمتها، ولا يكاد يجتمع حولها روادها ومنظروها من داخل المعهد العالمي للفكر الإسلامي نفسه. فإذا كان أبو سليمان يتكلم عن </w:t>
      </w:r>
      <w:r>
        <w:rPr>
          <w:rFonts w:ascii="Sakkal Majalla" w:eastAsia="Times New Roman" w:hAnsi="Sakkal Majalla" w:cs="Sakkal Majalla"/>
          <w:color w:val="050505"/>
          <w:sz w:val="34"/>
          <w:szCs w:val="34"/>
          <w:rtl/>
          <w:lang w:eastAsia="fr-FR"/>
        </w:rPr>
        <w:t>(</w:t>
      </w:r>
      <w:r w:rsidRPr="00147F3B">
        <w:rPr>
          <w:rFonts w:ascii="Sakkal Majalla" w:eastAsia="Times New Roman" w:hAnsi="Sakkal Majalla" w:cs="Sakkal Majalla"/>
          <w:b/>
          <w:bCs/>
          <w:color w:val="050505"/>
          <w:sz w:val="34"/>
          <w:szCs w:val="34"/>
          <w:rtl/>
          <w:lang w:eastAsia="fr-FR"/>
        </w:rPr>
        <w:t>تكامل الغيب والشهادة</w:t>
      </w:r>
      <w:r w:rsidRPr="00DA1690">
        <w:rPr>
          <w:rFonts w:ascii="Sakkal Majalla" w:eastAsia="Times New Roman" w:hAnsi="Sakkal Majalla" w:cs="Sakkal Majalla"/>
          <w:color w:val="050505"/>
          <w:sz w:val="34"/>
          <w:szCs w:val="34"/>
          <w:rtl/>
          <w:lang w:eastAsia="fr-FR"/>
        </w:rPr>
        <w:t xml:space="preserve">)، فطه جابر العلواني يتكلم عن </w:t>
      </w:r>
      <w:r>
        <w:rPr>
          <w:rFonts w:ascii="Sakkal Majalla" w:eastAsia="Times New Roman" w:hAnsi="Sakkal Majalla" w:cs="Sakkal Majalla"/>
          <w:color w:val="050505"/>
          <w:sz w:val="34"/>
          <w:szCs w:val="34"/>
          <w:rtl/>
          <w:lang w:eastAsia="fr-FR"/>
        </w:rPr>
        <w:t>(</w:t>
      </w:r>
      <w:r w:rsidRPr="00147F3B">
        <w:rPr>
          <w:rFonts w:ascii="Sakkal Majalla" w:eastAsia="Times New Roman" w:hAnsi="Sakkal Majalla" w:cs="Sakkal Majalla"/>
          <w:b/>
          <w:bCs/>
          <w:color w:val="050505"/>
          <w:sz w:val="34"/>
          <w:szCs w:val="34"/>
          <w:rtl/>
          <w:lang w:eastAsia="fr-FR"/>
        </w:rPr>
        <w:t>الجمع بين القراءتين</w:t>
      </w:r>
      <w:r w:rsidRPr="00DA1690">
        <w:rPr>
          <w:rFonts w:ascii="Sakkal Majalla" w:eastAsia="Times New Roman" w:hAnsi="Sakkal Majalla" w:cs="Sakkal Majalla"/>
          <w:color w:val="050505"/>
          <w:sz w:val="34"/>
          <w:szCs w:val="34"/>
          <w:rtl/>
          <w:lang w:eastAsia="fr-FR"/>
        </w:rPr>
        <w:t>)</w:t>
      </w:r>
      <w:r w:rsidR="00147F3B">
        <w:rPr>
          <w:rStyle w:val="Appelnotedebasdep"/>
          <w:rFonts w:ascii="Sakkal Majalla" w:eastAsia="Times New Roman" w:hAnsi="Sakkal Majalla" w:cs="Sakkal Majalla"/>
          <w:color w:val="050505"/>
          <w:sz w:val="34"/>
          <w:szCs w:val="34"/>
          <w:rtl/>
          <w:lang w:eastAsia="fr-FR"/>
        </w:rPr>
        <w:footnoteReference w:id="11"/>
      </w:r>
      <w:r w:rsidRPr="00DA1690">
        <w:rPr>
          <w:rFonts w:ascii="Sakkal Majalla" w:eastAsia="Times New Roman" w:hAnsi="Sakkal Majalla" w:cs="Sakkal Majalla"/>
          <w:color w:val="050505"/>
          <w:sz w:val="34"/>
          <w:szCs w:val="34"/>
          <w:rtl/>
          <w:lang w:eastAsia="fr-FR"/>
        </w:rPr>
        <w:t xml:space="preserve">، وهو مفهوم تم استدعاؤه </w:t>
      </w:r>
      <w:r w:rsidRPr="00DA1690">
        <w:rPr>
          <w:rFonts w:ascii="Sakkal Majalla" w:eastAsia="Times New Roman" w:hAnsi="Sakkal Majalla" w:cs="Sakkal Majalla"/>
          <w:color w:val="050505"/>
          <w:sz w:val="34"/>
          <w:szCs w:val="34"/>
          <w:rtl/>
          <w:lang w:eastAsia="fr-FR"/>
        </w:rPr>
        <w:lastRenderedPageBreak/>
        <w:t>من أطروحة المفكر السوداني أبي القاسم حاج حمد</w:t>
      </w:r>
      <w:r w:rsidR="002B3195">
        <w:rPr>
          <w:rStyle w:val="Appelnotedebasdep"/>
          <w:rFonts w:ascii="Sakkal Majalla" w:eastAsia="Times New Roman" w:hAnsi="Sakkal Majalla" w:cs="Sakkal Majalla"/>
          <w:color w:val="050505"/>
          <w:sz w:val="34"/>
          <w:szCs w:val="34"/>
          <w:rtl/>
          <w:lang w:eastAsia="fr-FR"/>
        </w:rPr>
        <w:footnoteReference w:id="12"/>
      </w:r>
      <w:r w:rsidRPr="00DA1690">
        <w:rPr>
          <w:rFonts w:ascii="Sakkal Majalla" w:eastAsia="Times New Roman" w:hAnsi="Sakkal Majalla" w:cs="Sakkal Majalla"/>
          <w:color w:val="050505"/>
          <w:sz w:val="34"/>
          <w:szCs w:val="34"/>
          <w:rtl/>
          <w:lang w:eastAsia="fr-FR"/>
        </w:rPr>
        <w:t>، بغير قليل من التحوير والتعديل، بل والتحفظ! على ما يتميز به أستاذنا الدكتور طه جابر العلواني،رحمه الله، من رحابة صدر، واتساع أفقه الفكري، ودفاعه المستميت عن الحرية الفكرية، وهي نفس الأخلاق الفكرية التي تميز أباسليمان، بخلاف قادة آخرين</w:t>
      </w:r>
      <w:r w:rsidR="00D867DE">
        <w:rPr>
          <w:rFonts w:ascii="Sakkal Majalla" w:eastAsia="Times New Roman" w:hAnsi="Sakkal Majalla" w:cs="Sakkal Majalla"/>
          <w:color w:val="050505"/>
          <w:sz w:val="34"/>
          <w:szCs w:val="34"/>
          <w:rtl/>
          <w:lang w:eastAsia="fr-FR"/>
        </w:rPr>
        <w:t xml:space="preserve"> في المعهد أو في محيطه الفكري. </w:t>
      </w:r>
      <w:r w:rsidR="00D867DE">
        <w:rPr>
          <w:rFonts w:ascii="Sakkal Majalla" w:eastAsia="Times New Roman" w:hAnsi="Sakkal Majalla" w:cs="Sakkal Majalla" w:hint="cs"/>
          <w:color w:val="050505"/>
          <w:sz w:val="34"/>
          <w:szCs w:val="34"/>
          <w:rtl/>
          <w:lang w:eastAsia="fr-FR"/>
        </w:rPr>
        <w:t xml:space="preserve"> كما أن </w:t>
      </w:r>
      <w:r w:rsidRPr="00DA1690">
        <w:rPr>
          <w:rFonts w:ascii="Sakkal Majalla" w:eastAsia="Times New Roman" w:hAnsi="Sakkal Majalla" w:cs="Sakkal Majalla"/>
          <w:color w:val="050505"/>
          <w:sz w:val="34"/>
          <w:szCs w:val="34"/>
          <w:rtl/>
          <w:lang w:eastAsia="fr-FR"/>
        </w:rPr>
        <w:t>طه عبد الرحمن يقترح مصطلح (التقريب التداولي) عوض الأسلمة</w:t>
      </w:r>
      <w:r w:rsidRPr="00DA1690">
        <w:rPr>
          <w:rFonts w:ascii="Sakkal Majalla" w:eastAsia="Times New Roman" w:hAnsi="Sakkal Majalla" w:cs="Sakkal Majalla"/>
          <w:color w:val="050505"/>
          <w:sz w:val="34"/>
          <w:szCs w:val="34"/>
          <w:lang w:eastAsia="fr-FR"/>
        </w:rPr>
        <w:t>!</w:t>
      </w:r>
      <w:r w:rsidR="00EF575F">
        <w:rPr>
          <w:rStyle w:val="Appelnotedebasdep"/>
          <w:rFonts w:ascii="Sakkal Majalla" w:eastAsia="Times New Roman" w:hAnsi="Sakkal Majalla" w:cs="Sakkal Majalla"/>
          <w:color w:val="050505"/>
          <w:sz w:val="34"/>
          <w:szCs w:val="34"/>
          <w:lang w:eastAsia="fr-FR"/>
        </w:rPr>
        <w:footnoteReference w:id="13"/>
      </w:r>
    </w:p>
    <w:p w:rsidR="00250796" w:rsidRPr="00250796" w:rsidRDefault="00250796" w:rsidP="00250796">
      <w:pPr>
        <w:pStyle w:val="Paragraphedeliste"/>
        <w:numPr>
          <w:ilvl w:val="0"/>
          <w:numId w:val="1"/>
        </w:numPr>
        <w:shd w:val="clear" w:color="auto" w:fill="FFFFFF"/>
        <w:bidi/>
        <w:spacing w:before="200"/>
        <w:jc w:val="both"/>
        <w:rPr>
          <w:rFonts w:ascii="Sakkal Majalla" w:eastAsia="Times New Roman" w:hAnsi="Sakkal Majalla" w:cs="Sakkal Majalla"/>
          <w:color w:val="050505"/>
          <w:sz w:val="34"/>
          <w:szCs w:val="34"/>
          <w:lang w:eastAsia="fr-FR"/>
        </w:rPr>
      </w:pPr>
      <w:r w:rsidRPr="00250796">
        <w:rPr>
          <w:rFonts w:ascii="Sakkal Majalla" w:eastAsia="Times New Roman" w:hAnsi="Sakkal Majalla" w:cs="Sakkal Majalla" w:hint="cs"/>
          <w:color w:val="050505"/>
          <w:sz w:val="34"/>
          <w:szCs w:val="34"/>
          <w:rtl/>
          <w:lang w:eastAsia="fr-FR"/>
        </w:rPr>
        <w:t>عبد الحميد أبو سليمان: محاولات تجديد أطروحة إسلامية المعرفة</w:t>
      </w:r>
    </w:p>
    <w:p w:rsidR="00DA1690" w:rsidRPr="00DA1690" w:rsidRDefault="00DA1690" w:rsidP="00A945AA">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 xml:space="preserve">لقد كان أبو سليمان وطه جابر العلواني يقومان بدور تطعيم مفهوم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إسلامية المعرفة) بمقولات يستمدونها من مفكرين مبدعين لم يكن عقل النخبة يومذاك في المعهد، والمستلب للتيارات الحركية والسياسية، قادرا على التفاعل معها والاستمداد منها. لذلك تكفل خريجو الدراسات الإسلامية بالتأليف في مجال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إسلامية المعرفة)، من دون انفتاح على المعارف الحديثة في العلوم الإنسانية والاجتماعية، بما فيها</w:t>
      </w:r>
      <w:r w:rsidR="002D1900">
        <w:rPr>
          <w:rFonts w:ascii="Sakkal Majalla" w:eastAsia="Times New Roman" w:hAnsi="Sakkal Majalla" w:cs="Sakkal Majalla"/>
          <w:color w:val="050505"/>
          <w:sz w:val="34"/>
          <w:szCs w:val="34"/>
          <w:rtl/>
          <w:lang w:eastAsia="fr-FR"/>
        </w:rPr>
        <w:t xml:space="preserve"> العلوم الفلسفية والإبستمولوجية</w:t>
      </w:r>
      <w:r w:rsidR="002D1900">
        <w:rPr>
          <w:rStyle w:val="Appelnotedebasdep"/>
          <w:rFonts w:ascii="Sakkal Majalla" w:eastAsia="Times New Roman" w:hAnsi="Sakkal Majalla" w:cs="Sakkal Majalla"/>
          <w:color w:val="050505"/>
          <w:sz w:val="34"/>
          <w:szCs w:val="34"/>
          <w:rtl/>
          <w:lang w:eastAsia="fr-FR"/>
        </w:rPr>
        <w:footnoteReference w:id="14"/>
      </w:r>
      <w:r w:rsidR="00E64822">
        <w:rPr>
          <w:rFonts w:ascii="Sakkal Majalla" w:eastAsia="Times New Roman" w:hAnsi="Sakkal Majalla" w:cs="Sakkal Majalla" w:hint="cs"/>
          <w:color w:val="050505"/>
          <w:sz w:val="34"/>
          <w:szCs w:val="34"/>
          <w:rtl/>
          <w:lang w:eastAsia="fr-FR"/>
        </w:rPr>
        <w:t>.</w:t>
      </w:r>
      <w:r w:rsidR="002D1900">
        <w:rPr>
          <w:rFonts w:ascii="Sakkal Majalla" w:eastAsia="Times New Roman" w:hAnsi="Sakkal Majalla" w:cs="Sakkal Majalla" w:hint="cs"/>
          <w:color w:val="050505"/>
          <w:sz w:val="34"/>
          <w:szCs w:val="34"/>
          <w:rtl/>
          <w:lang w:eastAsia="fr-FR"/>
        </w:rPr>
        <w:t xml:space="preserve">هذا </w:t>
      </w:r>
      <w:r w:rsidRPr="00DA1690">
        <w:rPr>
          <w:rFonts w:ascii="Sakkal Majalla" w:eastAsia="Times New Roman" w:hAnsi="Sakkal Majalla" w:cs="Sakkal Majalla"/>
          <w:color w:val="050505"/>
          <w:sz w:val="34"/>
          <w:szCs w:val="34"/>
          <w:rtl/>
          <w:lang w:eastAsia="fr-FR"/>
        </w:rPr>
        <w:t xml:space="preserve">ما عرض الأطروحة برمتها للنقد والتشكيك في قيمتها المعرفية. وهو الشيء الذي انتبه له أيضا الشهيد إسماعيل راجي الفروقي، فأحجم عن نشر بعض كتابات الفيلسوف الماليزي محمد نقيب </w:t>
      </w:r>
      <w:r w:rsidRPr="00DA1690">
        <w:rPr>
          <w:rFonts w:ascii="Sakkal Majalla" w:eastAsia="Times New Roman" w:hAnsi="Sakkal Majalla" w:cs="Sakkal Majalla"/>
          <w:color w:val="050505"/>
          <w:sz w:val="34"/>
          <w:szCs w:val="34"/>
          <w:rtl/>
          <w:lang w:eastAsia="fr-FR"/>
        </w:rPr>
        <w:lastRenderedPageBreak/>
        <w:t>العطاس؛ خصوصا كتابه</w:t>
      </w:r>
      <w:r w:rsidR="00A13B2F">
        <w:rPr>
          <w:rFonts w:ascii="Sakkal Majalla" w:eastAsia="Times New Roman" w:hAnsi="Sakkal Majalla" w:cs="Sakkal Majalla" w:hint="cs"/>
          <w:color w:val="050505"/>
          <w:sz w:val="34"/>
          <w:szCs w:val="34"/>
          <w:rtl/>
          <w:lang w:eastAsia="fr-FR"/>
        </w:rPr>
        <w:t xml:space="preserve"> :</w:t>
      </w:r>
      <w:r w:rsidRPr="00DA1690">
        <w:rPr>
          <w:rFonts w:ascii="Sakkal Majalla" w:eastAsia="Times New Roman" w:hAnsi="Sakkal Majalla" w:cs="Sakkal Majalla"/>
          <w:color w:val="050505"/>
          <w:sz w:val="34"/>
          <w:szCs w:val="34"/>
          <w:lang w:eastAsia="fr-FR"/>
        </w:rPr>
        <w:t xml:space="preserve">the Concept of Education of Islam </w:t>
      </w:r>
      <w:r w:rsidR="00A13B2F">
        <w:rPr>
          <w:rFonts w:ascii="Sakkal Majalla" w:eastAsia="Times New Roman" w:hAnsi="Sakkal Majalla" w:cs="Sakkal Majalla" w:hint="cs"/>
          <w:color w:val="050505"/>
          <w:sz w:val="34"/>
          <w:szCs w:val="34"/>
          <w:rtl/>
          <w:lang w:eastAsia="fr-FR"/>
        </w:rPr>
        <w:t xml:space="preserve">، </w:t>
      </w:r>
      <w:r w:rsidRPr="00DA1690">
        <w:rPr>
          <w:rFonts w:ascii="Sakkal Majalla" w:eastAsia="Times New Roman" w:hAnsi="Sakkal Majalla" w:cs="Sakkal Majalla"/>
          <w:color w:val="050505"/>
          <w:sz w:val="34"/>
          <w:szCs w:val="34"/>
          <w:rtl/>
          <w:lang w:eastAsia="fr-FR"/>
        </w:rPr>
        <w:t xml:space="preserve">وقد سلمه له العطاس سنة1976، كما يحكي في </w:t>
      </w:r>
      <w:r w:rsidR="00A945AA" w:rsidRPr="00DA1690">
        <w:rPr>
          <w:rFonts w:ascii="Sakkal Majalla" w:eastAsia="Times New Roman" w:hAnsi="Sakkal Majalla" w:cs="Sakkal Majalla"/>
          <w:color w:val="050505"/>
          <w:sz w:val="34"/>
          <w:szCs w:val="34"/>
          <w:rtl/>
          <w:lang w:eastAsia="fr-FR"/>
        </w:rPr>
        <w:t>كتابه</w:t>
      </w:r>
      <w:r w:rsidR="00A945AA">
        <w:rPr>
          <w:rFonts w:ascii="Sakkal Majalla" w:eastAsia="Times New Roman" w:hAnsi="Sakkal Majalla" w:cs="Sakkal Majalla" w:hint="cs"/>
          <w:color w:val="050505"/>
          <w:sz w:val="34"/>
          <w:szCs w:val="34"/>
          <w:rtl/>
          <w:lang w:eastAsia="fr-FR"/>
        </w:rPr>
        <w:t xml:space="preserve"> :</w:t>
      </w:r>
      <w:r w:rsidRPr="00DA1690">
        <w:rPr>
          <w:rFonts w:ascii="Sakkal Majalla" w:eastAsia="Times New Roman" w:hAnsi="Sakkal Majalla" w:cs="Sakkal Majalla"/>
          <w:color w:val="050505"/>
          <w:sz w:val="34"/>
          <w:szCs w:val="34"/>
          <w:lang w:eastAsia="fr-FR"/>
        </w:rPr>
        <w:t>Islam and Secularism</w:t>
      </w:r>
      <w:r w:rsidRPr="00DA1690">
        <w:rPr>
          <w:rFonts w:ascii="Sakkal Majalla" w:eastAsia="Times New Roman" w:hAnsi="Sakkal Majalla" w:cs="Sakkal Majalla"/>
          <w:color w:val="050505"/>
          <w:sz w:val="34"/>
          <w:szCs w:val="34"/>
          <w:rtl/>
          <w:lang w:eastAsia="fr-FR"/>
        </w:rPr>
        <w:t xml:space="preserve">، الذي نشره سنة1978، وترجمه صديقنا الدكتور محمد طاهر الميساوي، إلى العربية، بعنوان: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مداخلات فلسفية في الإسلام والعلمانية)، سنة1420ه/2000م</w:t>
      </w:r>
      <w:r w:rsidR="001E74E0">
        <w:rPr>
          <w:rStyle w:val="Appelnotedebasdep"/>
          <w:rFonts w:ascii="Sakkal Majalla" w:eastAsia="Times New Roman" w:hAnsi="Sakkal Majalla" w:cs="Sakkal Majalla"/>
          <w:color w:val="050505"/>
          <w:sz w:val="34"/>
          <w:szCs w:val="34"/>
          <w:rtl/>
          <w:lang w:eastAsia="fr-FR"/>
        </w:rPr>
        <w:footnoteReference w:id="15"/>
      </w:r>
      <w:r w:rsidR="00A945AA" w:rsidRPr="00DA1690">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 وانتقد العطاس إسماعيل الفاروقي على تكثمه على مجهوداته، في ابتكار أطروحة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إسلامية المعرفة)، من منظور فلسفي نقدي، كما اشتكى من انتحال أفكاره، ومن إخراجها عن سياقاتها، ومن إلباسها صفة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إسلامية المعرفة)، من غير استيعابها وتمثلها، ومعرفة مقاصدها وحدودها؛ وبالمناسبة فالعطاس(ولدسنة1931 بأندونيسيا)، وهو فيلسوف وعالم اجتماع ماليزي، ومتخصص في الميتافيزيقا، وفي الدراسات الأدبية...خريج جامعات: كندية</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ماكغيل)، وبرطانيا</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مدرسة لندن للدراسات الشرقية والإف</w:t>
      </w:r>
      <w:r w:rsidR="00DB0533">
        <w:rPr>
          <w:rFonts w:ascii="Sakkal Majalla" w:eastAsia="Times New Roman" w:hAnsi="Sakkal Majalla" w:cs="Sakkal Majalla"/>
          <w:color w:val="050505"/>
          <w:sz w:val="34"/>
          <w:szCs w:val="34"/>
          <w:rtl/>
          <w:lang w:eastAsia="fr-FR"/>
        </w:rPr>
        <w:t>ريقية بجامعة لندن)، وفيها حصل ع</w:t>
      </w:r>
      <w:r w:rsidR="00DB0533">
        <w:rPr>
          <w:rFonts w:ascii="Sakkal Majalla" w:eastAsia="Times New Roman" w:hAnsi="Sakkal Majalla" w:cs="Sakkal Majalla" w:hint="cs"/>
          <w:color w:val="050505"/>
          <w:sz w:val="34"/>
          <w:szCs w:val="34"/>
          <w:rtl/>
          <w:lang w:eastAsia="fr-FR"/>
        </w:rPr>
        <w:t>لى</w:t>
      </w:r>
      <w:r w:rsidRPr="00DA1690">
        <w:rPr>
          <w:rFonts w:ascii="Sakkal Majalla" w:eastAsia="Times New Roman" w:hAnsi="Sakkal Majalla" w:cs="Sakkal Majalla"/>
          <w:color w:val="050505"/>
          <w:sz w:val="34"/>
          <w:szCs w:val="34"/>
          <w:rtl/>
          <w:lang w:eastAsia="fr-FR"/>
        </w:rPr>
        <w:t xml:space="preserve"> الدكتوراه في الفلسفة الإ</w:t>
      </w:r>
      <w:r w:rsidR="00A945AA">
        <w:rPr>
          <w:rFonts w:ascii="Sakkal Majalla" w:eastAsia="Times New Roman" w:hAnsi="Sakkal Majalla" w:cs="Sakkal Majalla"/>
          <w:color w:val="050505"/>
          <w:sz w:val="34"/>
          <w:szCs w:val="34"/>
          <w:rtl/>
          <w:lang w:eastAsia="fr-FR"/>
        </w:rPr>
        <w:t>سلامي</w:t>
      </w:r>
      <w:r w:rsidR="00A945AA">
        <w:rPr>
          <w:rFonts w:ascii="Sakkal Majalla" w:eastAsia="Times New Roman" w:hAnsi="Sakkal Majalla" w:cs="Sakkal Majalla" w:hint="cs"/>
          <w:color w:val="050505"/>
          <w:sz w:val="34"/>
          <w:szCs w:val="34"/>
          <w:rtl/>
          <w:lang w:eastAsia="fr-FR"/>
        </w:rPr>
        <w:t xml:space="preserve">ة. </w:t>
      </w:r>
      <w:r w:rsidRPr="00DA1690">
        <w:rPr>
          <w:rFonts w:ascii="Sakkal Majalla" w:eastAsia="Times New Roman" w:hAnsi="Sakkal Majalla" w:cs="Sakkal Majalla"/>
          <w:color w:val="050505"/>
          <w:sz w:val="34"/>
          <w:szCs w:val="34"/>
          <w:rtl/>
          <w:lang w:eastAsia="fr-FR"/>
        </w:rPr>
        <w:t>ويعتبر من كبار الفلاسفة المسلمين بأرخبيل الملايو، ومن مؤسسي الجامعة الوطنية في ماليزيا. كان صديقا لمفكرين كبار في الفكر الإسلامي الحديث، ممن التقى بهم في كندا؛ مثل: المفكر الباكستاني فضل الرحمن، والإيراني سيد حسين نصر، والفلسطيني إسماعيل راجي الفاروقي، والياباني توشيهيكوإزوتسو</w:t>
      </w:r>
      <w:r w:rsidRPr="00DA1690">
        <w:rPr>
          <w:rFonts w:ascii="Sakkal Majalla" w:eastAsia="Times New Roman" w:hAnsi="Sakkal Majalla" w:cs="Sakkal Majalla"/>
          <w:color w:val="050505"/>
          <w:sz w:val="34"/>
          <w:szCs w:val="34"/>
          <w:lang w:eastAsia="fr-FR"/>
        </w:rPr>
        <w:t xml:space="preserve">. </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 xml:space="preserve">ووقع الأمر نفسه مع الفيلسوف السوداني أبي القاسم حاج حمد، بخصوص كتابه: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منهجية القرآن المعرفية: أسلمة فلسفة العلوم الطبيعية والإنسانية)، والتي تحفظ المعهد في نشره، واكتفى بمناقشته في جلسة فكرية مغلقة بالقاهرة، هي، بتعبير أحد الباحثين، أقرب إلى المحاكمة</w:t>
      </w:r>
      <w:r w:rsidR="005A01B9">
        <w:rPr>
          <w:rStyle w:val="Appelnotedebasdep"/>
          <w:rFonts w:ascii="Sakkal Majalla" w:eastAsia="Times New Roman" w:hAnsi="Sakkal Majalla" w:cs="Sakkal Majalla"/>
          <w:color w:val="050505"/>
          <w:sz w:val="34"/>
          <w:szCs w:val="34"/>
          <w:rtl/>
          <w:lang w:eastAsia="fr-FR"/>
        </w:rPr>
        <w:footnoteReference w:id="16"/>
      </w:r>
      <w:r w:rsidRPr="00DA1690">
        <w:rPr>
          <w:rFonts w:ascii="Sakkal Majalla" w:eastAsia="Times New Roman" w:hAnsi="Sakkal Majalla" w:cs="Sakkal Majalla"/>
          <w:color w:val="050505"/>
          <w:sz w:val="34"/>
          <w:szCs w:val="34"/>
          <w:rtl/>
          <w:lang w:eastAsia="fr-FR"/>
        </w:rPr>
        <w:t xml:space="preserve">. وقد حكى أبو القاسم تفاصيل قصة عدم نشر الكتاب ضمن منشورات المعهد </w:t>
      </w:r>
      <w:r w:rsidRPr="00DA1690">
        <w:rPr>
          <w:rFonts w:ascii="Sakkal Majalla" w:eastAsia="Times New Roman" w:hAnsi="Sakkal Majalla" w:cs="Sakkal Majalla"/>
          <w:color w:val="050505"/>
          <w:sz w:val="34"/>
          <w:szCs w:val="34"/>
          <w:rtl/>
          <w:lang w:eastAsia="fr-FR"/>
        </w:rPr>
        <w:lastRenderedPageBreak/>
        <w:t xml:space="preserve">العالمي للفكر الإسلامي، رغم أنه بحث تفرغ له أبو القاسم بتكليف من المعهد نفسه! ومن حسن الحظ أن التقطه المفكر العراقي عبد الجبار الرفاعي ونشره ضمن منشورات مركز </w:t>
      </w:r>
      <w:r>
        <w:rPr>
          <w:rFonts w:ascii="Sakkal Majalla" w:eastAsia="Times New Roman" w:hAnsi="Sakkal Majalla" w:cs="Sakkal Majalla"/>
          <w:color w:val="050505"/>
          <w:sz w:val="34"/>
          <w:szCs w:val="34"/>
          <w:rtl/>
          <w:lang w:eastAsia="fr-FR"/>
        </w:rPr>
        <w:t>(</w:t>
      </w:r>
      <w:r w:rsidR="00DB0533">
        <w:rPr>
          <w:rFonts w:ascii="Sakkal Majalla" w:eastAsia="Times New Roman" w:hAnsi="Sakkal Majalla" w:cs="Sakkal Majalla" w:hint="cs"/>
          <w:color w:val="050505"/>
          <w:sz w:val="34"/>
          <w:szCs w:val="34"/>
          <w:rtl/>
          <w:lang w:eastAsia="fr-FR"/>
        </w:rPr>
        <w:t xml:space="preserve"> دراسات </w:t>
      </w:r>
      <w:r w:rsidRPr="00DA1690">
        <w:rPr>
          <w:rFonts w:ascii="Sakkal Majalla" w:eastAsia="Times New Roman" w:hAnsi="Sakkal Majalla" w:cs="Sakkal Majalla"/>
          <w:color w:val="050505"/>
          <w:sz w:val="34"/>
          <w:szCs w:val="34"/>
          <w:rtl/>
          <w:lang w:eastAsia="fr-FR"/>
        </w:rPr>
        <w:t>فلسفة الدين وعلم الكلام الجديد)/2003</w:t>
      </w:r>
      <w:r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فإسلامية المعرفة عند سيد محمد نقيب العطاس تلتقي مع تعريف أبي القاسم حاج حمد؛ وهي تعبير مرادف ل</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الرؤية الفلسفية)، والتي يسميها: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التوحيدية الكونية)، في مقابل: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اللاهوتية الدينية)، وكذلك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الوضعية العدمية)؛ (إنها فلسفة وجود مطلق تجمع بين جدل الغيب الإلهي استنباطا من القرآن، وجدل الإنسان المطلق بذاته واللامتناهي النزوع، وجدل الطبيعة بمنطق علمي تحليلي إبستمولوجي، يعتمد على (التفكيك)،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التركيب) معا.</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ينظر كتاب</w:t>
      </w:r>
      <w:r w:rsidR="00C11D57">
        <w:rPr>
          <w:rFonts w:ascii="Sakkal Majalla" w:eastAsia="Times New Roman" w:hAnsi="Sakkal Majalla" w:cs="Sakkal Majalla"/>
          <w:color w:val="050505"/>
          <w:sz w:val="34"/>
          <w:szCs w:val="34"/>
          <w:rtl/>
          <w:lang w:eastAsia="fr-FR"/>
        </w:rPr>
        <w:t xml:space="preserve"> أبي القاسم حاج حمد: إبستمولوجي</w:t>
      </w:r>
      <w:r w:rsidR="00C11D57">
        <w:rPr>
          <w:rFonts w:ascii="Sakkal Majalla" w:eastAsia="Times New Roman" w:hAnsi="Sakkal Majalla" w:cs="Sakkal Majalla" w:hint="cs"/>
          <w:color w:val="050505"/>
          <w:sz w:val="34"/>
          <w:szCs w:val="34"/>
          <w:rtl/>
          <w:lang w:eastAsia="fr-FR"/>
        </w:rPr>
        <w:t>ة</w:t>
      </w:r>
      <w:r w:rsidRPr="00DA1690">
        <w:rPr>
          <w:rFonts w:ascii="Sakkal Majalla" w:eastAsia="Times New Roman" w:hAnsi="Sakkal Majalla" w:cs="Sakkal Majalla"/>
          <w:color w:val="050505"/>
          <w:sz w:val="34"/>
          <w:szCs w:val="34"/>
          <w:rtl/>
          <w:lang w:eastAsia="fr-FR"/>
        </w:rPr>
        <w:t xml:space="preserve"> المعرفة الكونية: إسلامية المعرفة والمنهج، منشورات مركز فلسفة الدين والكلام الجديد، ص52.)</w:t>
      </w:r>
      <w:r w:rsidR="005A01B9">
        <w:rPr>
          <w:rStyle w:val="Appelnotedebasdep"/>
          <w:rFonts w:ascii="Sakkal Majalla" w:eastAsia="Times New Roman" w:hAnsi="Sakkal Majalla" w:cs="Sakkal Majalla"/>
          <w:color w:val="050505"/>
          <w:sz w:val="34"/>
          <w:szCs w:val="34"/>
          <w:rtl/>
          <w:lang w:eastAsia="fr-FR"/>
        </w:rPr>
        <w:footnoteReference w:id="17"/>
      </w:r>
      <w:r w:rsidRPr="00DA1690">
        <w:rPr>
          <w:rFonts w:ascii="Sakkal Majalla" w:eastAsia="Times New Roman" w:hAnsi="Sakkal Majalla" w:cs="Sakkal Majalla"/>
          <w:color w:val="050505"/>
          <w:sz w:val="34"/>
          <w:szCs w:val="34"/>
          <w:rtl/>
          <w:lang w:eastAsia="fr-FR"/>
        </w:rPr>
        <w:t xml:space="preserve"> كما كان العطاس وحاج حمد يقتربان في النظر من تصور المفكر المصري عبد الوهاب المسيري</w:t>
      </w:r>
      <w:r w:rsidR="005B6579">
        <w:rPr>
          <w:rStyle w:val="Appelnotedebasdep"/>
          <w:rFonts w:ascii="Sakkal Majalla" w:eastAsia="Times New Roman" w:hAnsi="Sakkal Majalla" w:cs="Sakkal Majalla"/>
          <w:color w:val="050505"/>
          <w:sz w:val="34"/>
          <w:szCs w:val="34"/>
          <w:rtl/>
          <w:lang w:eastAsia="fr-FR"/>
        </w:rPr>
        <w:footnoteReference w:id="18"/>
      </w:r>
      <w:r w:rsidRPr="00DA1690">
        <w:rPr>
          <w:rFonts w:ascii="Sakkal Majalla" w:eastAsia="Times New Roman" w:hAnsi="Sakkal Majalla" w:cs="Sakkal Majalla"/>
          <w:color w:val="050505"/>
          <w:sz w:val="34"/>
          <w:szCs w:val="34"/>
          <w:rtl/>
          <w:lang w:eastAsia="fr-FR"/>
        </w:rPr>
        <w:t xml:space="preserve">، ويتقاطع الثلاثة مع طه جابر العلواني وعبد الحميد أبي سليمان، من داخل المعهد، ويبتعدون جميعا في النظر إلى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أسلمة المعرفة) عن التيار الذي ساد وهيمن على الأطروحة في المعهد وهو تيار تقليدي، مما أوصلها إلى حالة قصوى من التأزيم</w:t>
      </w:r>
      <w:r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سعى عبد الحميد أبو سليمان من خلال أبحاثه إلى تجاوز حالة التأزيم التي بلغتها أطروحة</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إسلامية المعرفة)، بمضمونها التقليدي الذي لم يستطع تجاوز باراديغم</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العلوم الشرعية) الكلاسيكية، بأدواتها ومفاهيمها وتاريخيتها. وبعدم قدرة روادها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العرب خصوصا)، على الانفتاح على إبداعات محمد نقيب العطاس، وأبو القاسم حاج حمد، وعبد الوهاب المسيري... كما لم ينفتحوا على أفكار مشاريع فكرية وفلسفية عربية ذات أفق فكري أوسع، وذات خلفية </w:t>
      </w:r>
      <w:r w:rsidRPr="00DA1690">
        <w:rPr>
          <w:rFonts w:ascii="Sakkal Majalla" w:eastAsia="Times New Roman" w:hAnsi="Sakkal Majalla" w:cs="Sakkal Majalla"/>
          <w:color w:val="050505"/>
          <w:sz w:val="34"/>
          <w:szCs w:val="34"/>
          <w:rtl/>
          <w:lang w:eastAsia="fr-FR"/>
        </w:rPr>
        <w:lastRenderedPageBreak/>
        <w:t>منهجية ومعرفية قادرة على تعميق البعد المعرفي والمنهجي للأطروحة؛ من مثل مشاريع: محمد عابد الج</w:t>
      </w:r>
      <w:r w:rsidR="00250796">
        <w:rPr>
          <w:rFonts w:ascii="Sakkal Majalla" w:eastAsia="Times New Roman" w:hAnsi="Sakkal Majalla" w:cs="Sakkal Majalla" w:hint="cs"/>
          <w:color w:val="050505"/>
          <w:sz w:val="34"/>
          <w:szCs w:val="34"/>
          <w:rtl/>
          <w:lang w:eastAsia="fr-FR"/>
        </w:rPr>
        <w:t>ا</w:t>
      </w:r>
      <w:r w:rsidRPr="00DA1690">
        <w:rPr>
          <w:rFonts w:ascii="Sakkal Majalla" w:eastAsia="Times New Roman" w:hAnsi="Sakkal Majalla" w:cs="Sakkal Majalla"/>
          <w:color w:val="050505"/>
          <w:sz w:val="34"/>
          <w:szCs w:val="34"/>
          <w:rtl/>
          <w:lang w:eastAsia="fr-FR"/>
        </w:rPr>
        <w:t xml:space="preserve">بري، وطه عبد الرحمن... كما لم يتم التفاعل مع المجهودات العلمية في مجال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نظرية المعرفة)،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الميثودولوجيا)، و(الفلسفة)،و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العرفان)... مماتم إنتاجه في الفضاء الإسلامي، غير العربي، خصوصا في : إيران، والهند، وباكستان، وتركيا... وغالبا ما يكون المانع نزعة طائفية متخفية، عند هذا الفريق أو ذاك، مع أنه من المفروض أن يكون النص المرجعي والتأسيسي لأطروحة إسلامية المعرفة هو: القرآن الكريم. يضاف إلى هذا</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اللاتفاعل الداخلي) خصومة خارجية للعلوم الاجتماعية والإنسانية التي نشأت في الغرب؛ مثل</w:t>
      </w:r>
      <w:r w:rsidRPr="00DA1690">
        <w:rPr>
          <w:rFonts w:ascii="Sakkal Majalla" w:eastAsia="Times New Roman" w:hAnsi="Sakkal Majalla" w:cs="Sakkal Majalla"/>
          <w:color w:val="050505"/>
          <w:sz w:val="34"/>
          <w:szCs w:val="34"/>
          <w:lang w:eastAsia="fr-FR"/>
        </w:rPr>
        <w:t>:</w:t>
      </w:r>
      <w:r w:rsidRPr="00DA1690">
        <w:rPr>
          <w:rFonts w:ascii="Sakkal Majalla" w:eastAsia="Times New Roman" w:hAnsi="Sakkal Majalla" w:cs="Sakkal Majalla"/>
          <w:color w:val="050505"/>
          <w:sz w:val="34"/>
          <w:szCs w:val="34"/>
          <w:rtl/>
          <w:lang w:eastAsia="fr-FR"/>
        </w:rPr>
        <w:t>الإبستمولوجيا، والسوسيولوجيا، والأنثروبولوجيا، وتاريخ الأفكار، وتحليل الخطاب، والتأويل</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الهيرمينوطيقا</w:t>
      </w:r>
      <w:r w:rsidR="00653382">
        <w:rPr>
          <w:rFonts w:ascii="Sakkal Majalla" w:eastAsia="Times New Roman" w:hAnsi="Sakkal Majalla" w:cs="Sakkal Majalla" w:hint="cs"/>
          <w:color w:val="050505"/>
          <w:sz w:val="34"/>
          <w:szCs w:val="34"/>
          <w:rtl/>
          <w:lang w:eastAsia="fr-FR"/>
        </w:rPr>
        <w:t xml:space="preserve"> ...)</w:t>
      </w:r>
      <w:r w:rsidR="005B6579">
        <w:rPr>
          <w:rStyle w:val="Appelnotedebasdep"/>
          <w:rFonts w:ascii="Sakkal Majalla" w:eastAsia="Times New Roman" w:hAnsi="Sakkal Majalla" w:cs="Sakkal Majalla"/>
          <w:color w:val="050505"/>
          <w:sz w:val="34"/>
          <w:szCs w:val="34"/>
          <w:rtl/>
          <w:lang w:eastAsia="fr-FR"/>
        </w:rPr>
        <w:footnoteReference w:id="19"/>
      </w:r>
    </w:p>
    <w:p w:rsidR="00DA1690" w:rsidRDefault="00DA1690" w:rsidP="009A1173">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sidRPr="00DA1690">
        <w:rPr>
          <w:rFonts w:ascii="Sakkal Majalla" w:eastAsia="Times New Roman" w:hAnsi="Sakkal Majalla" w:cs="Sakkal Majalla"/>
          <w:color w:val="050505"/>
          <w:sz w:val="34"/>
          <w:szCs w:val="34"/>
          <w:rtl/>
          <w:lang w:eastAsia="fr-FR"/>
        </w:rPr>
        <w:t xml:space="preserve">وعليه، كادت أطروحة </w:t>
      </w:r>
      <w:r>
        <w:rPr>
          <w:rFonts w:ascii="Sakkal Majalla" w:eastAsia="Times New Roman" w:hAnsi="Sakkal Majalla" w:cs="Sakkal Majalla"/>
          <w:color w:val="050505"/>
          <w:sz w:val="34"/>
          <w:szCs w:val="34"/>
          <w:rtl/>
          <w:lang w:eastAsia="fr-FR"/>
        </w:rPr>
        <w:t>(</w:t>
      </w:r>
      <w:r w:rsidRPr="00612F19">
        <w:rPr>
          <w:rFonts w:ascii="Sakkal Majalla" w:eastAsia="Times New Roman" w:hAnsi="Sakkal Majalla" w:cs="Sakkal Majalla"/>
          <w:b/>
          <w:bCs/>
          <w:color w:val="050505"/>
          <w:sz w:val="34"/>
          <w:szCs w:val="34"/>
          <w:rtl/>
          <w:lang w:eastAsia="fr-FR"/>
        </w:rPr>
        <w:t>إسلامية المعرفة</w:t>
      </w:r>
      <w:r w:rsidRPr="00DA1690">
        <w:rPr>
          <w:rFonts w:ascii="Sakkal Majalla" w:eastAsia="Times New Roman" w:hAnsi="Sakkal Majalla" w:cs="Sakkal Majalla"/>
          <w:color w:val="050505"/>
          <w:sz w:val="34"/>
          <w:szCs w:val="34"/>
          <w:rtl/>
          <w:lang w:eastAsia="fr-FR"/>
        </w:rPr>
        <w:t>) أن تتحول إلى مقولة، أقرب إلى الأيديولوجيا منها إلى المعرفة، محصورة داخل أقسام الدراسات الإسلامية، بمنظور مدرسي واسترجاعي للمجهود العلمي الذي أنتجه العلماء المسلمون، والعرب خصوصا، في التاريخ الماضي،</w:t>
      </w:r>
      <w:r w:rsidR="007F397C">
        <w:rPr>
          <w:rFonts w:ascii="Sakkal Majalla" w:eastAsia="Times New Roman" w:hAnsi="Sakkal Majalla" w:cs="Sakkal Majalla"/>
          <w:color w:val="050505"/>
          <w:sz w:val="34"/>
          <w:szCs w:val="34"/>
          <w:rtl/>
          <w:lang w:eastAsia="fr-FR"/>
        </w:rPr>
        <w:t xml:space="preserve"> لولا المجهودات النوعية لأبي سل</w:t>
      </w:r>
      <w:r w:rsidR="007F397C">
        <w:rPr>
          <w:rFonts w:ascii="Sakkal Majalla" w:eastAsia="Times New Roman" w:hAnsi="Sakkal Majalla" w:cs="Sakkal Majalla" w:hint="cs"/>
          <w:color w:val="050505"/>
          <w:sz w:val="34"/>
          <w:szCs w:val="34"/>
          <w:rtl/>
          <w:lang w:eastAsia="fr-FR"/>
        </w:rPr>
        <w:t>يم</w:t>
      </w:r>
      <w:r w:rsidRPr="00DA1690">
        <w:rPr>
          <w:rFonts w:ascii="Sakkal Majalla" w:eastAsia="Times New Roman" w:hAnsi="Sakkal Majalla" w:cs="Sakkal Majalla"/>
          <w:color w:val="050505"/>
          <w:sz w:val="34"/>
          <w:szCs w:val="34"/>
          <w:rtl/>
          <w:lang w:eastAsia="fr-FR"/>
        </w:rPr>
        <w:t xml:space="preserve">ان ولطه جابر العلواني، والمواكبة النقدية البانية والناصحة، على حدتها، للأطروحة، من مفكرين كبار معاصرين، ويتقدمهم المفكر العراقي الموسوعي عبد الجبار الرفاعي، من خلال مجلته الرائدة: </w:t>
      </w:r>
      <w:r>
        <w:rPr>
          <w:rFonts w:ascii="Sakkal Majalla" w:eastAsia="Times New Roman" w:hAnsi="Sakkal Majalla" w:cs="Sakkal Majalla"/>
          <w:color w:val="050505"/>
          <w:sz w:val="34"/>
          <w:szCs w:val="34"/>
          <w:rtl/>
          <w:lang w:eastAsia="fr-FR"/>
        </w:rPr>
        <w:t>(</w:t>
      </w:r>
      <w:r w:rsidRPr="00612F19">
        <w:rPr>
          <w:rFonts w:ascii="Sakkal Majalla" w:eastAsia="Times New Roman" w:hAnsi="Sakkal Majalla" w:cs="Sakkal Majalla"/>
          <w:b/>
          <w:bCs/>
          <w:color w:val="050505"/>
          <w:sz w:val="34"/>
          <w:szCs w:val="34"/>
          <w:rtl/>
          <w:lang w:eastAsia="fr-FR"/>
        </w:rPr>
        <w:t>قضايا إسلامية معاصرة</w:t>
      </w:r>
      <w:r w:rsidRPr="00DA1690">
        <w:rPr>
          <w:rFonts w:ascii="Sakkal Majalla" w:eastAsia="Times New Roman" w:hAnsi="Sakkal Majalla" w:cs="Sakkal Majalla"/>
          <w:color w:val="050505"/>
          <w:sz w:val="34"/>
          <w:szCs w:val="34"/>
          <w:rtl/>
          <w:lang w:eastAsia="fr-FR"/>
        </w:rPr>
        <w:t>). فإلقاء نظرة على عناوين بعض أعداد المجلة، التي تجاوزت السبعين، يظهر الخلفية النقدية والفلسفية التي تؤطر المجلة، والقيمة المضافة التي يمكن أن تضيفها لأطروحة</w:t>
      </w:r>
      <w:r>
        <w:rPr>
          <w:rFonts w:ascii="Sakkal Majalla" w:eastAsia="Times New Roman" w:hAnsi="Sakkal Majalla" w:cs="Sakkal Majalla"/>
          <w:color w:val="050505"/>
          <w:sz w:val="34"/>
          <w:szCs w:val="34"/>
          <w:rtl/>
          <w:lang w:eastAsia="fr-FR"/>
        </w:rPr>
        <w:t>(</w:t>
      </w:r>
      <w:r w:rsidRPr="00612F19">
        <w:rPr>
          <w:rFonts w:ascii="Sakkal Majalla" w:eastAsia="Times New Roman" w:hAnsi="Sakkal Majalla" w:cs="Sakkal Majalla"/>
          <w:b/>
          <w:bCs/>
          <w:color w:val="050505"/>
          <w:sz w:val="34"/>
          <w:szCs w:val="34"/>
          <w:rtl/>
          <w:lang w:eastAsia="fr-FR"/>
        </w:rPr>
        <w:t>إسلامية المعرفة</w:t>
      </w:r>
      <w:r w:rsidRPr="00DA1690">
        <w:rPr>
          <w:rFonts w:ascii="Sakkal Majalla" w:eastAsia="Times New Roman" w:hAnsi="Sakkal Majalla" w:cs="Sakkal Majalla"/>
          <w:color w:val="050505"/>
          <w:sz w:val="34"/>
          <w:szCs w:val="34"/>
          <w:rtl/>
          <w:lang w:eastAsia="fr-FR"/>
        </w:rPr>
        <w:t xml:space="preserve">)، نقدا وتوجيها وتعديلا؛ إذ تقحم هذه الموضوعات الأطروحة داخل النقاش اللاهوتي المعاصر، من خلال الاشتباك مع المفاهيم والمنهجيات التراثية، وليس الاقتصار على إعادة إنتاجها، من خلال عمليات ترحيل من التاريخ، إلى سياقات معاصرة غير مناسبة، مما يفقد البحث الاستفادة المنهجية من علوم التراث، كما تم إنتاجها في سياقها التاريخي الخاص والمحدود. من هذه العناوين التي ميزت أعدادا من مجلة (قضايا إسلامية معاصرة): </w:t>
      </w:r>
      <w:r>
        <w:rPr>
          <w:rFonts w:ascii="Sakkal Majalla" w:eastAsia="Times New Roman" w:hAnsi="Sakkal Majalla" w:cs="Sakkal Majalla"/>
          <w:color w:val="050505"/>
          <w:sz w:val="34"/>
          <w:szCs w:val="34"/>
          <w:rtl/>
          <w:lang w:eastAsia="fr-FR"/>
        </w:rPr>
        <w:t>(</w:t>
      </w:r>
      <w:r w:rsidR="009A1173">
        <w:rPr>
          <w:rFonts w:ascii="Sakkal Majalla" w:eastAsia="Times New Roman" w:hAnsi="Sakkal Majalla" w:cs="Sakkal Majalla"/>
          <w:color w:val="050505"/>
          <w:sz w:val="34"/>
          <w:szCs w:val="34"/>
          <w:rtl/>
          <w:lang w:eastAsia="fr-FR"/>
        </w:rPr>
        <w:t>فلسفة الفقه/</w:t>
      </w:r>
      <w:r w:rsidRPr="00DA1690">
        <w:rPr>
          <w:rFonts w:ascii="Sakkal Majalla" w:eastAsia="Times New Roman" w:hAnsi="Sakkal Majalla" w:cs="Sakkal Majalla"/>
          <w:color w:val="050505"/>
          <w:sz w:val="34"/>
          <w:szCs w:val="34"/>
          <w:rtl/>
          <w:lang w:eastAsia="fr-FR"/>
        </w:rPr>
        <w:t>العدد السابع)، و</w:t>
      </w:r>
      <w:r>
        <w:rPr>
          <w:rFonts w:ascii="Sakkal Majalla" w:eastAsia="Times New Roman" w:hAnsi="Sakkal Majalla" w:cs="Sakkal Majalla"/>
          <w:color w:val="050505"/>
          <w:sz w:val="34"/>
          <w:szCs w:val="34"/>
          <w:rtl/>
          <w:lang w:eastAsia="fr-FR"/>
        </w:rPr>
        <w:t>(</w:t>
      </w:r>
      <w:r w:rsidR="009A1173">
        <w:rPr>
          <w:rFonts w:ascii="Sakkal Majalla" w:eastAsia="Times New Roman" w:hAnsi="Sakkal Majalla" w:cs="Sakkal Majalla"/>
          <w:color w:val="050505"/>
          <w:sz w:val="34"/>
          <w:szCs w:val="34"/>
          <w:rtl/>
          <w:lang w:eastAsia="fr-FR"/>
        </w:rPr>
        <w:t>مقاصد الشريعة/</w:t>
      </w:r>
      <w:r w:rsidRPr="00DA1690">
        <w:rPr>
          <w:rFonts w:ascii="Sakkal Majalla" w:eastAsia="Times New Roman" w:hAnsi="Sakkal Majalla" w:cs="Sakkal Majalla"/>
          <w:color w:val="050505"/>
          <w:sz w:val="34"/>
          <w:szCs w:val="34"/>
          <w:rtl/>
          <w:lang w:eastAsia="fr-FR"/>
        </w:rPr>
        <w:t xml:space="preserve">العددان التاسع والعاشر)، و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w:t>
      </w:r>
      <w:r w:rsidR="009A1173">
        <w:rPr>
          <w:rFonts w:ascii="Sakkal Majalla" w:eastAsia="Times New Roman" w:hAnsi="Sakkal Majalla" w:cs="Sakkal Majalla"/>
          <w:color w:val="050505"/>
          <w:sz w:val="34"/>
          <w:szCs w:val="34"/>
          <w:rtl/>
          <w:lang w:eastAsia="fr-FR"/>
        </w:rPr>
        <w:t>لاتجاهات الجديدة في علم الكلام/</w:t>
      </w:r>
      <w:r w:rsidRPr="00DA1690">
        <w:rPr>
          <w:rFonts w:ascii="Sakkal Majalla" w:eastAsia="Times New Roman" w:hAnsi="Sakkal Majalla" w:cs="Sakkal Majalla"/>
          <w:color w:val="050505"/>
          <w:sz w:val="34"/>
          <w:szCs w:val="34"/>
          <w:rtl/>
          <w:lang w:eastAsia="fr-FR"/>
        </w:rPr>
        <w:t>العدد الخامس عشر)، و</w:t>
      </w:r>
      <w:r>
        <w:rPr>
          <w:rFonts w:ascii="Sakkal Majalla" w:eastAsia="Times New Roman" w:hAnsi="Sakkal Majalla" w:cs="Sakkal Majalla"/>
          <w:color w:val="050505"/>
          <w:sz w:val="34"/>
          <w:szCs w:val="34"/>
          <w:rtl/>
          <w:lang w:eastAsia="fr-FR"/>
        </w:rPr>
        <w:t>(</w:t>
      </w:r>
      <w:r w:rsidR="009A1173">
        <w:rPr>
          <w:rFonts w:ascii="Sakkal Majalla" w:eastAsia="Times New Roman" w:hAnsi="Sakkal Majalla" w:cs="Sakkal Majalla"/>
          <w:color w:val="050505"/>
          <w:sz w:val="34"/>
          <w:szCs w:val="34"/>
          <w:rtl/>
          <w:lang w:eastAsia="fr-FR"/>
        </w:rPr>
        <w:t>التباسات المفاهيم/</w:t>
      </w:r>
      <w:r w:rsidRPr="00DA1690">
        <w:rPr>
          <w:rFonts w:ascii="Sakkal Majalla" w:eastAsia="Times New Roman" w:hAnsi="Sakkal Majalla" w:cs="Sakkal Majalla"/>
          <w:color w:val="050505"/>
          <w:sz w:val="34"/>
          <w:szCs w:val="34"/>
          <w:rtl/>
          <w:lang w:eastAsia="fr-FR"/>
        </w:rPr>
        <w:t xml:space="preserve">العددان24-25)، </w:t>
      </w:r>
      <w:r w:rsidR="009A1173">
        <w:rPr>
          <w:rFonts w:ascii="Sakkal Majalla" w:eastAsia="Times New Roman" w:hAnsi="Sakkal Majalla" w:cs="Sakkal Majalla"/>
          <w:color w:val="050505"/>
          <w:sz w:val="34"/>
          <w:szCs w:val="34"/>
          <w:rtl/>
          <w:lang w:eastAsia="fr-FR"/>
        </w:rPr>
        <w:t>و(الدين والتراث في عصر الحداثة/</w:t>
      </w:r>
      <w:r w:rsidRPr="00DA1690">
        <w:rPr>
          <w:rFonts w:ascii="Sakkal Majalla" w:eastAsia="Times New Roman" w:hAnsi="Sakkal Majalla" w:cs="Sakkal Majalla"/>
          <w:color w:val="050505"/>
          <w:sz w:val="34"/>
          <w:szCs w:val="34"/>
          <w:rtl/>
          <w:lang w:eastAsia="fr-FR"/>
        </w:rPr>
        <w:t>العدد30)،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العيش سويا في فضاء </w:t>
      </w:r>
      <w:r w:rsidRPr="00DA1690">
        <w:rPr>
          <w:rFonts w:ascii="Sakkal Majalla" w:eastAsia="Times New Roman" w:hAnsi="Sakkal Majalla" w:cs="Sakkal Majalla"/>
          <w:color w:val="050505"/>
          <w:sz w:val="34"/>
          <w:szCs w:val="34"/>
          <w:rtl/>
          <w:lang w:eastAsia="fr-FR"/>
        </w:rPr>
        <w:lastRenderedPageBreak/>
        <w:t>التنوع والاختلاف: مقاربات في التعددية الدينية والثقافية/العدد332)،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أنماط الإيمان والاعتراف بالآخر/العدد33-34)،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أنما</w:t>
      </w:r>
      <w:r w:rsidR="009A1173">
        <w:rPr>
          <w:rFonts w:ascii="Sakkal Majalla" w:eastAsia="Times New Roman" w:hAnsi="Sakkal Majalla" w:cs="Sakkal Majalla"/>
          <w:color w:val="050505"/>
          <w:sz w:val="34"/>
          <w:szCs w:val="34"/>
          <w:rtl/>
          <w:lang w:eastAsia="fr-FR"/>
        </w:rPr>
        <w:t>ط الإيمان وحدود الحرية الدينية/</w:t>
      </w:r>
      <w:r w:rsidRPr="00DA1690">
        <w:rPr>
          <w:rFonts w:ascii="Sakkal Majalla" w:eastAsia="Times New Roman" w:hAnsi="Sakkal Majalla" w:cs="Sakkal Majalla"/>
          <w:color w:val="050505"/>
          <w:sz w:val="34"/>
          <w:szCs w:val="34"/>
          <w:rtl/>
          <w:lang w:eastAsia="fr-FR"/>
        </w:rPr>
        <w:t>العدد 39-40)، 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رهانات الدين </w:t>
      </w:r>
      <w:r w:rsidR="009A1173">
        <w:rPr>
          <w:rFonts w:ascii="Sakkal Majalla" w:eastAsia="Times New Roman" w:hAnsi="Sakkal Majalla" w:cs="Sakkal Majalla"/>
          <w:color w:val="050505"/>
          <w:sz w:val="34"/>
          <w:szCs w:val="34"/>
          <w:rtl/>
          <w:lang w:eastAsia="fr-FR"/>
        </w:rPr>
        <w:t>والحداثة/في ستة أعداد متتالية/</w:t>
      </w:r>
      <w:r w:rsidRPr="00DA1690">
        <w:rPr>
          <w:rFonts w:ascii="Sakkal Majalla" w:eastAsia="Times New Roman" w:hAnsi="Sakkal Majalla" w:cs="Sakkal Majalla"/>
          <w:color w:val="050505"/>
          <w:sz w:val="34"/>
          <w:szCs w:val="34"/>
          <w:rtl/>
          <w:lang w:eastAsia="fr-FR"/>
        </w:rPr>
        <w:t xml:space="preserve">في العدد 49-50، مثلا، عنوان المحور: </w:t>
      </w:r>
      <w:r w:rsidRPr="00612F19">
        <w:rPr>
          <w:rFonts w:ascii="Sakkal Majalla" w:eastAsia="Times New Roman" w:hAnsi="Sakkal Majalla" w:cs="Sakkal Majalla"/>
          <w:color w:val="050505"/>
          <w:sz w:val="34"/>
          <w:szCs w:val="34"/>
          <w:rtl/>
          <w:lang w:eastAsia="fr-FR"/>
        </w:rPr>
        <w:t>فلسفة الدين واتجاهات اللاهوت الحديث</w:t>
      </w:r>
      <w:r w:rsidRPr="00DA1690">
        <w:rPr>
          <w:rFonts w:ascii="Sakkal Majalla" w:eastAsia="Times New Roman" w:hAnsi="Sakkal Majalla" w:cs="Sakkal Majalla"/>
          <w:color w:val="050505"/>
          <w:sz w:val="34"/>
          <w:szCs w:val="34"/>
          <w:rtl/>
          <w:lang w:eastAsia="fr-FR"/>
        </w:rPr>
        <w:t xml:space="preserve">، وفي العدد 552، عنوان المحور: </w:t>
      </w:r>
      <w:r w:rsidR="009A1173">
        <w:rPr>
          <w:rFonts w:ascii="Sakkal Majalla" w:eastAsia="Times New Roman" w:hAnsi="Sakkal Majalla" w:cs="Sakkal Majalla"/>
          <w:b/>
          <w:bCs/>
          <w:color w:val="050505"/>
          <w:sz w:val="34"/>
          <w:szCs w:val="34"/>
          <w:rtl/>
          <w:lang w:eastAsia="fr-FR"/>
        </w:rPr>
        <w:t>الإيمان والتجربة الدين</w:t>
      </w:r>
      <w:r w:rsidR="009A1173">
        <w:rPr>
          <w:rFonts w:ascii="Sakkal Majalla" w:eastAsia="Times New Roman" w:hAnsi="Sakkal Majalla" w:cs="Sakkal Majalla" w:hint="cs"/>
          <w:b/>
          <w:bCs/>
          <w:color w:val="050505"/>
          <w:sz w:val="34"/>
          <w:szCs w:val="34"/>
          <w:rtl/>
          <w:lang w:eastAsia="fr-FR"/>
        </w:rPr>
        <w:t>ية.</w:t>
      </w:r>
      <w:r w:rsidRPr="00DA1690">
        <w:rPr>
          <w:rFonts w:ascii="Sakkal Majalla" w:eastAsia="Times New Roman" w:hAnsi="Sakkal Majalla" w:cs="Sakkal Majalla"/>
          <w:color w:val="050505"/>
          <w:sz w:val="34"/>
          <w:szCs w:val="34"/>
          <w:rtl/>
          <w:lang w:eastAsia="fr-FR"/>
        </w:rPr>
        <w:t>و</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الهرمنيوطيقا والمناهج ا</w:t>
      </w:r>
      <w:r w:rsidR="009A1173">
        <w:rPr>
          <w:rFonts w:ascii="Sakkal Majalla" w:eastAsia="Times New Roman" w:hAnsi="Sakkal Majalla" w:cs="Sakkal Majalla"/>
          <w:color w:val="050505"/>
          <w:sz w:val="34"/>
          <w:szCs w:val="34"/>
          <w:rtl/>
          <w:lang w:eastAsia="fr-FR"/>
        </w:rPr>
        <w:t>لحديثة في تفسير النصوص الدينية/</w:t>
      </w:r>
      <w:r w:rsidRPr="00DA1690">
        <w:rPr>
          <w:rFonts w:ascii="Sakkal Majalla" w:eastAsia="Times New Roman" w:hAnsi="Sakkal Majalla" w:cs="Sakkal Majalla"/>
          <w:color w:val="050505"/>
          <w:sz w:val="34"/>
          <w:szCs w:val="34"/>
          <w:rtl/>
          <w:lang w:eastAsia="fr-FR"/>
        </w:rPr>
        <w:t>في أكثر من عدد، بداية من العدد53-54). وغيرها من الموضوعات الثرية التي زخرت بها أعداد المجلة. وكانت تلك الموضوعات بنظرنا تستحق أن تكون محاور وأسئلة بحثية، من منظور نقدي وفلسفي وثقافي، لأطروحة</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إسلامية المعرفة)، وكان الانخراط في هكذا مواضيع سيدفع بالأطروحة إلى مستويات متقدمة من التألق المنهجي والمعرفي، عوض الانطواء في حدود المعرفة التراثية وخلاصاتها التاريخية، والتي تتكرر هنا وهنا، بعناوين مختلفة، لكنها مغرقة في التبشيرية والدعوة، وغير قادرة على الانخراط في النقاش المعرفي الكوني، من خلال أسئلة بحثية عميقة، فبقيت أقرب إلى السؤال العقدي والهوياتي القائم على تبجيل الذات وهجاء الآخر! </w:t>
      </w:r>
      <w:r w:rsidR="00612F19">
        <w:rPr>
          <w:rFonts w:ascii="Sakkal Majalla" w:eastAsia="Times New Roman" w:hAnsi="Sakkal Majalla" w:cs="Sakkal Majalla" w:hint="cs"/>
          <w:color w:val="050505"/>
          <w:sz w:val="34"/>
          <w:szCs w:val="34"/>
          <w:rtl/>
          <w:lang w:eastAsia="fr-FR"/>
        </w:rPr>
        <w:t xml:space="preserve"> والبحث المضني عن (تأصيل) المعارف الجديدة في التراث. </w:t>
      </w:r>
      <w:r w:rsidRPr="00DA1690">
        <w:rPr>
          <w:rFonts w:ascii="Sakkal Majalla" w:eastAsia="Times New Roman" w:hAnsi="Sakkal Majalla" w:cs="Sakkal Majalla"/>
          <w:color w:val="050505"/>
          <w:sz w:val="34"/>
          <w:szCs w:val="34"/>
          <w:rtl/>
          <w:lang w:eastAsia="fr-FR"/>
        </w:rPr>
        <w:t>وقد بذل أبو سليمان، رحمه الله، مجهودا معتبرا لإخراج الأطروحة من مآزقها</w:t>
      </w:r>
      <w:r w:rsidRPr="00DA1690">
        <w:rPr>
          <w:rFonts w:ascii="Sakkal Majalla" w:eastAsia="Times New Roman" w:hAnsi="Sakkal Majalla" w:cs="Sakkal Majalla"/>
          <w:color w:val="050505"/>
          <w:sz w:val="34"/>
          <w:szCs w:val="34"/>
          <w:lang w:eastAsia="fr-FR"/>
        </w:rPr>
        <w:t>.</w:t>
      </w:r>
    </w:p>
    <w:p w:rsidR="00250796" w:rsidRPr="00250796" w:rsidRDefault="00250796" w:rsidP="00250796">
      <w:pPr>
        <w:pStyle w:val="Paragraphedeliste"/>
        <w:numPr>
          <w:ilvl w:val="0"/>
          <w:numId w:val="1"/>
        </w:numPr>
        <w:shd w:val="clear" w:color="auto" w:fill="FFFFFF"/>
        <w:bidi/>
        <w:spacing w:before="200"/>
        <w:jc w:val="both"/>
        <w:rPr>
          <w:rFonts w:ascii="Sakkal Majalla" w:eastAsia="Times New Roman" w:hAnsi="Sakkal Majalla" w:cs="Sakkal Majalla"/>
          <w:color w:val="050505"/>
          <w:sz w:val="34"/>
          <w:szCs w:val="34"/>
          <w:lang w:eastAsia="fr-FR"/>
        </w:rPr>
      </w:pPr>
      <w:r>
        <w:rPr>
          <w:rFonts w:ascii="Sakkal Majalla" w:eastAsia="Times New Roman" w:hAnsi="Sakkal Majalla" w:cs="Sakkal Majalla" w:hint="cs"/>
          <w:color w:val="050505"/>
          <w:sz w:val="34"/>
          <w:szCs w:val="34"/>
          <w:rtl/>
          <w:lang w:eastAsia="fr-FR"/>
        </w:rPr>
        <w:t xml:space="preserve">عبد الحميد أبوسليمان: </w:t>
      </w:r>
      <w:r w:rsidR="00A52EB9">
        <w:rPr>
          <w:rFonts w:ascii="Sakkal Majalla" w:eastAsia="Times New Roman" w:hAnsi="Sakkal Majalla" w:cs="Sakkal Majalla" w:hint="cs"/>
          <w:color w:val="050505"/>
          <w:sz w:val="34"/>
          <w:szCs w:val="34"/>
          <w:rtl/>
          <w:lang w:eastAsia="fr-FR"/>
        </w:rPr>
        <w:t>من أجل أفق معرفي جديد لأطروحة إسلامية المعرفة</w:t>
      </w:r>
    </w:p>
    <w:p w:rsidR="00DA1690" w:rsidRDefault="00612F19" w:rsidP="009A1173">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Pr>
          <w:rFonts w:ascii="Sakkal Majalla" w:eastAsia="Times New Roman" w:hAnsi="Sakkal Majalla" w:cs="Sakkal Majalla" w:hint="cs"/>
          <w:color w:val="050505"/>
          <w:sz w:val="34"/>
          <w:szCs w:val="34"/>
          <w:rtl/>
          <w:lang w:eastAsia="fr-FR"/>
        </w:rPr>
        <w:t xml:space="preserve">لقد كان </w:t>
      </w:r>
      <w:r w:rsidR="009A1173">
        <w:rPr>
          <w:rFonts w:ascii="Sakkal Majalla" w:eastAsia="Times New Roman" w:hAnsi="Sakkal Majalla" w:cs="Sakkal Majalla"/>
          <w:color w:val="050505"/>
          <w:sz w:val="34"/>
          <w:szCs w:val="34"/>
          <w:rtl/>
          <w:lang w:eastAsia="fr-FR"/>
        </w:rPr>
        <w:t>عبد الحميد أبو</w:t>
      </w:r>
      <w:r w:rsidR="00DA1690" w:rsidRPr="00DA1690">
        <w:rPr>
          <w:rFonts w:ascii="Sakkal Majalla" w:eastAsia="Times New Roman" w:hAnsi="Sakkal Majalla" w:cs="Sakkal Majalla"/>
          <w:color w:val="050505"/>
          <w:sz w:val="34"/>
          <w:szCs w:val="34"/>
          <w:rtl/>
          <w:lang w:eastAsia="fr-FR"/>
        </w:rPr>
        <w:t xml:space="preserve">سليمان، رحمه الله، مستشعرا لأزمة أطروحة </w:t>
      </w:r>
      <w:r w:rsidR="00DA1690">
        <w:rPr>
          <w:rFonts w:ascii="Sakkal Majalla" w:eastAsia="Times New Roman" w:hAnsi="Sakkal Majalla" w:cs="Sakkal Majalla"/>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أسلمة المعرفة)، خصوصا أمام انحسارها داخل فضاءات العلوم الشرعية، وبين الباحثين التراثيين. واستطاع بفعل خلفيته التدبيرية، وتكوينه في العلوم السياسية والإدارية</w:t>
      </w:r>
      <w:r w:rsidR="00DA1690">
        <w:rPr>
          <w:rFonts w:ascii="Sakkal Majalla" w:eastAsia="Times New Roman" w:hAnsi="Sakkal Majalla" w:cs="Sakkal Majalla"/>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xml:space="preserve"> تنظيم لقاءات حوارية، والانفتاح على الخطابات النقدية للأطروحة. لذلك كان صديقا متواصلا مع عبد الجبار الرفاعي، ومطلعا على دراسته النقدية لأطروحة</w:t>
      </w:r>
      <w:r w:rsidR="00DA1690">
        <w:rPr>
          <w:rFonts w:ascii="Sakkal Majalla" w:eastAsia="Times New Roman" w:hAnsi="Sakkal Majalla" w:cs="Sakkal Majalla"/>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xml:space="preserve">الأسلمة)، وخصوصا بحثيه العميقين: </w:t>
      </w:r>
      <w:r w:rsidR="00DA1690">
        <w:rPr>
          <w:rFonts w:ascii="Sakkal Majalla" w:eastAsia="Times New Roman" w:hAnsi="Sakkal Majalla" w:cs="Sakkal Majalla"/>
          <w:color w:val="050505"/>
          <w:sz w:val="34"/>
          <w:szCs w:val="34"/>
          <w:rtl/>
          <w:lang w:eastAsia="fr-FR"/>
        </w:rPr>
        <w:t>(</w:t>
      </w:r>
      <w:r w:rsidR="00DA1690" w:rsidRPr="00994AAD">
        <w:rPr>
          <w:rFonts w:ascii="Sakkal Majalla" w:eastAsia="Times New Roman" w:hAnsi="Sakkal Majalla" w:cs="Sakkal Majalla"/>
          <w:b/>
          <w:bCs/>
          <w:color w:val="050505"/>
          <w:sz w:val="34"/>
          <w:szCs w:val="34"/>
          <w:rtl/>
          <w:lang w:eastAsia="fr-FR"/>
        </w:rPr>
        <w:t>عندما يتجاوز الدين حدوده</w:t>
      </w:r>
      <w:r w:rsidR="00DA1690" w:rsidRPr="00DA1690">
        <w:rPr>
          <w:rFonts w:ascii="Sakkal Majalla" w:eastAsia="Times New Roman" w:hAnsi="Sakkal Majalla" w:cs="Sakkal Majalla"/>
          <w:color w:val="050505"/>
          <w:sz w:val="34"/>
          <w:szCs w:val="34"/>
          <w:rtl/>
          <w:lang w:eastAsia="fr-FR"/>
        </w:rPr>
        <w:t>)</w:t>
      </w:r>
      <w:r>
        <w:rPr>
          <w:rStyle w:val="Appelnotedebasdep"/>
          <w:rFonts w:ascii="Sakkal Majalla" w:eastAsia="Times New Roman" w:hAnsi="Sakkal Majalla" w:cs="Sakkal Majalla"/>
          <w:color w:val="050505"/>
          <w:sz w:val="34"/>
          <w:szCs w:val="34"/>
          <w:rtl/>
          <w:lang w:eastAsia="fr-FR"/>
        </w:rPr>
        <w:footnoteReference w:id="20"/>
      </w:r>
      <w:r w:rsidR="00994AAD">
        <w:rPr>
          <w:rFonts w:ascii="Sakkal Majalla" w:eastAsia="Times New Roman" w:hAnsi="Sakkal Majalla" w:cs="Sakkal Majalla" w:hint="cs"/>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xml:space="preserve"> وبحث: </w:t>
      </w:r>
      <w:r w:rsidR="00DA1690">
        <w:rPr>
          <w:rFonts w:ascii="Sakkal Majalla" w:eastAsia="Times New Roman" w:hAnsi="Sakkal Majalla" w:cs="Sakkal Majalla"/>
          <w:color w:val="050505"/>
          <w:sz w:val="34"/>
          <w:szCs w:val="34"/>
          <w:rtl/>
          <w:lang w:eastAsia="fr-FR"/>
        </w:rPr>
        <w:t>(</w:t>
      </w:r>
      <w:r w:rsidR="00DA1690" w:rsidRPr="00994AAD">
        <w:rPr>
          <w:rFonts w:ascii="Sakkal Majalla" w:eastAsia="Times New Roman" w:hAnsi="Sakkal Majalla" w:cs="Sakkal Majalla"/>
          <w:b/>
          <w:bCs/>
          <w:color w:val="050505"/>
          <w:sz w:val="34"/>
          <w:szCs w:val="34"/>
          <w:rtl/>
          <w:lang w:eastAsia="fr-FR"/>
        </w:rPr>
        <w:t>إسلامية المعرفة: أيديولوجيا وليست معرفة</w:t>
      </w:r>
      <w:r w:rsidR="00994AAD">
        <w:rPr>
          <w:rStyle w:val="Appelnotedebasdep"/>
          <w:rFonts w:ascii="Sakkal Majalla" w:eastAsia="Times New Roman" w:hAnsi="Sakkal Majalla" w:cs="Sakkal Majalla"/>
          <w:b/>
          <w:bCs/>
          <w:color w:val="050505"/>
          <w:sz w:val="34"/>
          <w:szCs w:val="34"/>
          <w:rtl/>
          <w:lang w:eastAsia="fr-FR"/>
        </w:rPr>
        <w:footnoteReference w:id="21"/>
      </w:r>
      <w:r w:rsidR="0054779C">
        <w:rPr>
          <w:rFonts w:ascii="Sakkal Majalla" w:eastAsia="Times New Roman" w:hAnsi="Sakkal Majalla" w:cs="Sakkal Majalla" w:hint="cs"/>
          <w:b/>
          <w:bCs/>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كما يبدو أن أباسليمان اطلع على العدد 23</w:t>
      </w:r>
      <w:r w:rsidR="009A1173">
        <w:rPr>
          <w:rFonts w:ascii="Sakkal Majalla" w:eastAsia="Times New Roman" w:hAnsi="Sakkal Majalla" w:cs="Sakkal Majalla" w:hint="cs"/>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xml:space="preserve">ربيع2003، من مجلة </w:t>
      </w:r>
      <w:r w:rsidR="00DA1690">
        <w:rPr>
          <w:rFonts w:ascii="Sakkal Majalla" w:eastAsia="Times New Roman" w:hAnsi="Sakkal Majalla" w:cs="Sakkal Majalla"/>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xml:space="preserve">قضايا إسلامية معاصرة) والذي كان </w:t>
      </w:r>
      <w:r w:rsidR="00DA1690" w:rsidRPr="00DA1690">
        <w:rPr>
          <w:rFonts w:ascii="Sakkal Majalla" w:eastAsia="Times New Roman" w:hAnsi="Sakkal Majalla" w:cs="Sakkal Majalla"/>
          <w:color w:val="050505"/>
          <w:sz w:val="34"/>
          <w:szCs w:val="34"/>
          <w:rtl/>
          <w:lang w:eastAsia="fr-FR"/>
        </w:rPr>
        <w:lastRenderedPageBreak/>
        <w:t>مخصصا لنقد أطروحة إسلامية المعرفة، تحت عنوان: (</w:t>
      </w:r>
      <w:r w:rsidR="00DA1690" w:rsidRPr="00C470CE">
        <w:rPr>
          <w:rFonts w:ascii="Sakkal Majalla" w:eastAsia="Times New Roman" w:hAnsi="Sakkal Majalla" w:cs="Sakkal Majalla"/>
          <w:color w:val="050505"/>
          <w:sz w:val="34"/>
          <w:szCs w:val="34"/>
          <w:rtl/>
          <w:lang w:eastAsia="fr-FR"/>
        </w:rPr>
        <w:t>إشكالية أسلمة العلوم: التحيز والتمركز في المعرفة)</w:t>
      </w:r>
      <w:r w:rsidR="00325E2A">
        <w:rPr>
          <w:rStyle w:val="Appelnotedebasdep"/>
          <w:rFonts w:ascii="Sakkal Majalla" w:eastAsia="Times New Roman" w:hAnsi="Sakkal Majalla" w:cs="Sakkal Majalla"/>
          <w:color w:val="050505"/>
          <w:sz w:val="34"/>
          <w:szCs w:val="34"/>
          <w:rtl/>
          <w:lang w:eastAsia="fr-FR"/>
        </w:rPr>
        <w:footnoteReference w:id="22"/>
      </w:r>
      <w:r w:rsidR="00DA1690" w:rsidRPr="00C470CE">
        <w:rPr>
          <w:rFonts w:ascii="Sakkal Majalla" w:eastAsia="Times New Roman" w:hAnsi="Sakkal Majalla" w:cs="Sakkal Majalla"/>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 xml:space="preserve"> وقد وصف عبد الجبار الرفاع</w:t>
      </w:r>
      <w:r w:rsidR="0054779C">
        <w:rPr>
          <w:rFonts w:ascii="Sakkal Majalla" w:eastAsia="Times New Roman" w:hAnsi="Sakkal Majalla" w:cs="Sakkal Majalla"/>
          <w:color w:val="050505"/>
          <w:sz w:val="34"/>
          <w:szCs w:val="34"/>
          <w:rtl/>
          <w:lang w:eastAsia="fr-FR"/>
        </w:rPr>
        <w:t xml:space="preserve">ي عبد الحميد أباسليمان، بعد أن </w:t>
      </w:r>
      <w:r w:rsidR="0054779C">
        <w:rPr>
          <w:rFonts w:ascii="Sakkal Majalla" w:eastAsia="Times New Roman" w:hAnsi="Sakkal Majalla" w:cs="Sakkal Majalla" w:hint="cs"/>
          <w:color w:val="050505"/>
          <w:sz w:val="34"/>
          <w:szCs w:val="34"/>
          <w:rtl/>
          <w:lang w:eastAsia="fr-FR"/>
        </w:rPr>
        <w:t>أ</w:t>
      </w:r>
      <w:r w:rsidR="00DA1690" w:rsidRPr="00DA1690">
        <w:rPr>
          <w:rFonts w:ascii="Sakkal Majalla" w:eastAsia="Times New Roman" w:hAnsi="Sakkal Majalla" w:cs="Sakkal Majalla"/>
          <w:color w:val="050505"/>
          <w:sz w:val="34"/>
          <w:szCs w:val="34"/>
          <w:rtl/>
          <w:lang w:eastAsia="fr-FR"/>
        </w:rPr>
        <w:t xml:space="preserve">جرى معه حوارا للمجلة بأنه: </w:t>
      </w:r>
      <w:r w:rsidR="00DA1690">
        <w:rPr>
          <w:rFonts w:ascii="Sakkal Majalla" w:eastAsia="Times New Roman" w:hAnsi="Sakkal Majalla" w:cs="Sakkal Majalla"/>
          <w:color w:val="050505"/>
          <w:sz w:val="34"/>
          <w:szCs w:val="34"/>
          <w:rtl/>
          <w:lang w:eastAsia="fr-FR"/>
        </w:rPr>
        <w:t>(</w:t>
      </w:r>
      <w:r w:rsidR="00DA1690" w:rsidRPr="00DA1690">
        <w:rPr>
          <w:rFonts w:ascii="Sakkal Majalla" w:eastAsia="Times New Roman" w:hAnsi="Sakkal Majalla" w:cs="Sakkal Majalla"/>
          <w:color w:val="050505"/>
          <w:sz w:val="34"/>
          <w:szCs w:val="34"/>
          <w:rtl/>
          <w:lang w:eastAsia="fr-FR"/>
        </w:rPr>
        <w:t>كان أرحب رؤية وثقافة من رفاقه الدكاترة المهندسين في فريق إدارة المعهد، على الرغم من أنه ليس متجذرا في دراسة التراث وغربلته)، بل يحكي عبد الجبار الرفاعي أن الدكتور أباسليمان والدكتور طه جابر العلواني دعاه إلى زيارتهم في مقر المعهد، وتقديم رؤيته النقدية ومناقشتها مع فريق المعهد، ولكنها زيارة لم تتحقق</w:t>
      </w:r>
      <w:r w:rsidR="00DA1690" w:rsidRPr="00DA1690">
        <w:rPr>
          <w:rFonts w:ascii="Sakkal Majalla" w:eastAsia="Times New Roman" w:hAnsi="Sakkal Majalla" w:cs="Sakkal Majalla"/>
          <w:color w:val="050505"/>
          <w:sz w:val="34"/>
          <w:szCs w:val="34"/>
          <w:lang w:eastAsia="fr-FR"/>
        </w:rPr>
        <w:t>!</w:t>
      </w:r>
    </w:p>
    <w:p w:rsidR="00DA1690" w:rsidRP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كان إذن أبو سليمان يسابق الزمن لإنقاذ الأطروحة من أزمتها</w:t>
      </w:r>
      <w:r w:rsidR="00D91283">
        <w:rPr>
          <w:rFonts w:ascii="Sakkal Majalla" w:eastAsia="Times New Roman" w:hAnsi="Sakkal Majalla" w:cs="Sakkal Majalla" w:hint="cs"/>
          <w:color w:val="050505"/>
          <w:sz w:val="34"/>
          <w:szCs w:val="34"/>
          <w:rtl/>
          <w:lang w:eastAsia="fr-FR"/>
        </w:rPr>
        <w:t>، وفتح آفاق جديدة لها</w:t>
      </w:r>
      <w:r w:rsidRPr="00DA1690">
        <w:rPr>
          <w:rFonts w:ascii="Sakkal Majalla" w:eastAsia="Times New Roman" w:hAnsi="Sakkal Majalla" w:cs="Sakkal Majalla"/>
          <w:color w:val="050505"/>
          <w:sz w:val="34"/>
          <w:szCs w:val="34"/>
          <w:rtl/>
          <w:lang w:eastAsia="fr-FR"/>
        </w:rPr>
        <w:t xml:space="preserve">. وظل يلح على بناء الجذر الفلسفي لها، مركزا على رؤية كلية تقوم على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التوحيد والوحدانية)، </w:t>
      </w:r>
      <w:r w:rsidR="001136C3">
        <w:rPr>
          <w:rFonts w:ascii="Sakkal Majalla" w:eastAsia="Times New Roman" w:hAnsi="Sakkal Majalla" w:cs="Sakkal Majalla"/>
          <w:color w:val="050505"/>
          <w:sz w:val="34"/>
          <w:szCs w:val="34"/>
          <w:rtl/>
          <w:lang w:eastAsia="fr-FR"/>
        </w:rPr>
        <w:t xml:space="preserve">وتحقيق </w:t>
      </w:r>
      <w:r w:rsidR="001136C3" w:rsidRPr="001136C3">
        <w:rPr>
          <w:rFonts w:ascii="Sakkal Majalla" w:eastAsia="Times New Roman" w:hAnsi="Sakkal Majalla" w:cs="Sakkal Majalla"/>
          <w:color w:val="050505"/>
          <w:sz w:val="34"/>
          <w:szCs w:val="34"/>
          <w:rtl/>
          <w:lang w:eastAsia="fr-FR"/>
        </w:rPr>
        <w:t>تكامل الغيب والشهادة</w:t>
      </w:r>
      <w:r w:rsidR="001136C3">
        <w:rPr>
          <w:rFonts w:ascii="Sakkal Majalla" w:eastAsia="Times New Roman" w:hAnsi="Sakkal Majalla" w:cs="Sakkal Majalla"/>
          <w:color w:val="050505"/>
          <w:sz w:val="34"/>
          <w:szCs w:val="34"/>
          <w:rtl/>
          <w:lang w:eastAsia="fr-FR"/>
        </w:rPr>
        <w:t xml:space="preserve">، </w:t>
      </w:r>
      <w:r w:rsidR="001136C3">
        <w:rPr>
          <w:rFonts w:ascii="Sakkal Majalla" w:eastAsia="Times New Roman" w:hAnsi="Sakkal Majalla" w:cs="Sakkal Majalla" w:hint="cs"/>
          <w:color w:val="050505"/>
          <w:sz w:val="34"/>
          <w:szCs w:val="34"/>
          <w:rtl/>
          <w:lang w:eastAsia="fr-FR"/>
        </w:rPr>
        <w:t>على أساس</w:t>
      </w:r>
      <w:r w:rsidRPr="00DA1690">
        <w:rPr>
          <w:rFonts w:ascii="Sakkal Majalla" w:eastAsia="Times New Roman" w:hAnsi="Sakkal Majalla" w:cs="Sakkal Majalla"/>
          <w:color w:val="050505"/>
          <w:sz w:val="34"/>
          <w:szCs w:val="34"/>
          <w:rtl/>
          <w:lang w:eastAsia="fr-FR"/>
        </w:rPr>
        <w:t xml:space="preserve"> تكامل الوحي والعقل والكون، أو ماسماه أبو القاسم حاج حمد: جدل الغيب والإنسان والطبيعة. وحدد أبو سليمان لرؤيته الكلية مستويات ثلاثة؛ هي: الوحدانية، أو الفطرة والإيمان المطلق، ثم: خلافة الإنسان في الأرض والكون، ثم: المسؤولية الأخلاقية في إدارة الكون وتسييره، على قواعد: الحق، و الخير، والعدل، والإعمار، والحب، والبذل، والصبر. ويختزل أبو سليمان هذه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الرؤية الكلية) في ثنائيات: الخلق والوجود، وموضوعية الحقيقة ونسبية الموقع منها، وحرية القرار والإرادة الإنسانية ومسؤوليتها، وحرية العقيدة وحرية الفكر، ثم ثنائية التوكل على الله مع السببية في أداء الفعل الإنساني في الواقع الاجتماعي</w:t>
      </w:r>
      <w:r w:rsidRPr="00DA1690">
        <w:rPr>
          <w:rFonts w:ascii="Sakkal Majalla" w:eastAsia="Times New Roman" w:hAnsi="Sakkal Majalla" w:cs="Sakkal Majalla"/>
          <w:color w:val="050505"/>
          <w:sz w:val="34"/>
          <w:szCs w:val="34"/>
          <w:lang w:eastAsia="fr-FR"/>
        </w:rPr>
        <w:t>.</w:t>
      </w:r>
    </w:p>
    <w:p w:rsidR="00DA1690" w:rsidRDefault="00DA1690" w:rsidP="00E6482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DA1690">
        <w:rPr>
          <w:rFonts w:ascii="Sakkal Majalla" w:eastAsia="Times New Roman" w:hAnsi="Sakkal Majalla" w:cs="Sakkal Majalla"/>
          <w:color w:val="050505"/>
          <w:sz w:val="34"/>
          <w:szCs w:val="34"/>
          <w:rtl/>
          <w:lang w:eastAsia="fr-FR"/>
        </w:rPr>
        <w:t xml:space="preserve">ودعا أبو سليمان في هذا السياق إلى التخلص من الخوف النفسي والمرضي من السلط الدينية والسياسية المنتحلة، والذي يصيب إرادة الفرد وإرادة المجتمع؛ فسلامة منهج التفكير، من منظور أبي سليمان، هي التحرر من مشاعر الخوف والإرهاب النفسي؛ فالغرب، بنظره، لم ينطلق في مشروعه النهضوي إلا بعد التخلص من سلطان الكنيسة وكهنوتها وإرهابها النفسي لشعوبها، مما جعله يبدع من دون كوابح في مجالا المعرفة والعلوم والتنظيم... فالتخلص من </w:t>
      </w:r>
      <w:r w:rsidRPr="00DA1690">
        <w:rPr>
          <w:rFonts w:ascii="Sakkal Majalla" w:eastAsia="Times New Roman" w:hAnsi="Sakkal Majalla" w:cs="Sakkal Majalla"/>
          <w:color w:val="050505"/>
          <w:sz w:val="34"/>
          <w:szCs w:val="34"/>
          <w:rtl/>
          <w:lang w:eastAsia="fr-FR"/>
        </w:rPr>
        <w:lastRenderedPageBreak/>
        <w:t>نفسيات العبيد مدخل حاسم للنهوض، مع الوعي الكامل بمعادلات الزمن والمكان، وبالواقع الموضوعي الملموس. لذلك كانت مفاهيم: التفكير، والعقل، والنظر، والقراءة، والآفاق، والنفس...مفاهيم مركزية في القرآن الكريم. وقد سعى أبو سليمان في كتابه</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أزمة العقل المسلم)، إلى كشف البعد الفكري والمنهجي للأزمة، وتبنى مصطلح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 xml:space="preserve">النقد المزدوج)، في التعامل مع المعرفة التراثية، أو المعرفة الغربية. وأعطى مفهوما جديدا للأصالة، واعتبر صفة </w:t>
      </w:r>
      <w:r>
        <w:rPr>
          <w:rFonts w:ascii="Sakkal Majalla" w:eastAsia="Times New Roman" w:hAnsi="Sakkal Majalla" w:cs="Sakkal Majalla"/>
          <w:color w:val="050505"/>
          <w:sz w:val="34"/>
          <w:szCs w:val="34"/>
          <w:rtl/>
          <w:lang w:eastAsia="fr-FR"/>
        </w:rPr>
        <w:t>(</w:t>
      </w:r>
      <w:r w:rsidRPr="00DA1690">
        <w:rPr>
          <w:rFonts w:ascii="Sakkal Majalla" w:eastAsia="Times New Roman" w:hAnsi="Sakkal Majalla" w:cs="Sakkal Majalla"/>
          <w:color w:val="050505"/>
          <w:sz w:val="34"/>
          <w:szCs w:val="34"/>
          <w:rtl/>
          <w:lang w:eastAsia="fr-FR"/>
        </w:rPr>
        <w:t>الإسلامية)، هي حقيقة تكوينية ونفسية وفكرية في حركة الأمة</w:t>
      </w:r>
      <w:r w:rsidRPr="00DA1690">
        <w:rPr>
          <w:rFonts w:ascii="Sakkal Majalla" w:eastAsia="Times New Roman" w:hAnsi="Sakkal Majalla" w:cs="Sakkal Majalla"/>
          <w:color w:val="050505"/>
          <w:sz w:val="34"/>
          <w:szCs w:val="34"/>
          <w:lang w:eastAsia="fr-FR"/>
        </w:rPr>
        <w:t>.</w:t>
      </w:r>
    </w:p>
    <w:p w:rsidR="00B142D9" w:rsidRPr="00B142D9" w:rsidRDefault="001136C3" w:rsidP="00F94AC2">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Pr>
          <w:rFonts w:ascii="Sakkal Majalla" w:eastAsia="Times New Roman" w:hAnsi="Sakkal Majalla" w:cs="Sakkal Majalla" w:hint="cs"/>
          <w:color w:val="050505"/>
          <w:sz w:val="34"/>
          <w:szCs w:val="34"/>
          <w:rtl/>
          <w:lang w:eastAsia="fr-FR"/>
        </w:rPr>
        <w:t>و</w:t>
      </w:r>
      <w:r w:rsidR="00B142D9" w:rsidRPr="00B142D9">
        <w:rPr>
          <w:rFonts w:ascii="Sakkal Majalla" w:eastAsia="Times New Roman" w:hAnsi="Sakkal Majalla" w:cs="Sakkal Majalla"/>
          <w:color w:val="050505"/>
          <w:sz w:val="34"/>
          <w:szCs w:val="34"/>
          <w:rtl/>
          <w:lang w:eastAsia="fr-FR"/>
        </w:rPr>
        <w:t>سعى أبو سليمان، رحمه ا</w:t>
      </w:r>
      <w:r w:rsidR="00B142D9">
        <w:rPr>
          <w:rFonts w:ascii="Sakkal Majalla" w:eastAsia="Times New Roman" w:hAnsi="Sakkal Majalla" w:cs="Sakkal Majalla"/>
          <w:color w:val="050505"/>
          <w:sz w:val="34"/>
          <w:szCs w:val="34"/>
          <w:rtl/>
          <w:lang w:eastAsia="fr-FR"/>
        </w:rPr>
        <w:t>لله، إلى إعطاء صفة (</w:t>
      </w:r>
      <w:r w:rsidR="00B142D9" w:rsidRPr="00B142D9">
        <w:rPr>
          <w:rFonts w:ascii="Sakkal Majalla" w:eastAsia="Times New Roman" w:hAnsi="Sakkal Majalla" w:cs="Sakkal Majalla"/>
          <w:color w:val="050505"/>
          <w:sz w:val="34"/>
          <w:szCs w:val="34"/>
          <w:rtl/>
          <w:lang w:eastAsia="fr-FR"/>
        </w:rPr>
        <w:t>الإسلامية) للمعرفة، من خلال تصوررحب، ومن خلال فصله عن النزعة الفقهية (السلفية تحديدا)</w:t>
      </w:r>
      <w:r w:rsidR="007A3636">
        <w:rPr>
          <w:rStyle w:val="Appelnotedebasdep"/>
          <w:rFonts w:ascii="Sakkal Majalla" w:eastAsia="Times New Roman" w:hAnsi="Sakkal Majalla" w:cs="Sakkal Majalla"/>
          <w:color w:val="050505"/>
          <w:sz w:val="34"/>
          <w:szCs w:val="34"/>
          <w:rtl/>
          <w:lang w:eastAsia="fr-FR"/>
        </w:rPr>
        <w:footnoteReference w:id="23"/>
      </w:r>
      <w:r w:rsidR="00B142D9" w:rsidRPr="00B142D9">
        <w:rPr>
          <w:rFonts w:ascii="Sakkal Majalla" w:eastAsia="Times New Roman" w:hAnsi="Sakkal Majalla" w:cs="Sakkal Majalla"/>
          <w:color w:val="050505"/>
          <w:sz w:val="34"/>
          <w:szCs w:val="34"/>
          <w:rtl/>
          <w:lang w:eastAsia="fr-FR"/>
        </w:rPr>
        <w:t>، التي سحبته لذاتها. وقد حصل هذا السحب من خلال أعمال ومؤتمرات ومنشورات الندوة العالمية للشباب الإسلامي. فاشتغال أبي سليمان، ومجموعة من قادة المعهد، بشكل مزدوج؛ أي من داخل الندوة العالمية للشباب الإسلامي وفي الوقت ذاته من داخل جمعية علماء الاجتماعيات المسلمين، خلق، بنظرنا، خلطا في الجذر المعرفي لأطروحة(إسلامية المعرفة)، فبقيت داخل الإطار التقليدي المهيمن على الندوة العالمية للشباب الإسلامي</w:t>
      </w:r>
      <w:r w:rsidR="00B142D9" w:rsidRPr="00B142D9">
        <w:rPr>
          <w:rFonts w:ascii="Sakkal Majalla" w:eastAsia="Times New Roman" w:hAnsi="Sakkal Majalla" w:cs="Sakkal Majalla"/>
          <w:color w:val="050505"/>
          <w:sz w:val="34"/>
          <w:szCs w:val="34"/>
          <w:lang w:eastAsia="fr-FR"/>
        </w:rPr>
        <w:t>.</w:t>
      </w:r>
    </w:p>
    <w:p w:rsidR="00B142D9" w:rsidRPr="00B142D9" w:rsidRDefault="00B142D9" w:rsidP="00F94AC2">
      <w:pPr>
        <w:shd w:val="clear" w:color="auto" w:fill="FFFFFF"/>
        <w:bidi/>
        <w:spacing w:before="200"/>
        <w:ind w:firstLine="850"/>
        <w:jc w:val="both"/>
        <w:rPr>
          <w:rFonts w:ascii="Sakkal Majalla" w:eastAsia="Times New Roman" w:hAnsi="Sakkal Majalla" w:cs="Sakkal Majalla"/>
          <w:color w:val="050505"/>
          <w:sz w:val="34"/>
          <w:szCs w:val="34"/>
          <w:rtl/>
          <w:lang w:eastAsia="fr-FR"/>
        </w:rPr>
      </w:pPr>
      <w:r w:rsidRPr="00B142D9">
        <w:rPr>
          <w:rFonts w:ascii="Sakkal Majalla" w:eastAsia="Times New Roman" w:hAnsi="Sakkal Majalla" w:cs="Sakkal Majalla"/>
          <w:color w:val="050505"/>
          <w:sz w:val="34"/>
          <w:szCs w:val="34"/>
          <w:rtl/>
          <w:lang w:eastAsia="fr-FR"/>
        </w:rPr>
        <w:t>ووجد أبو سليمان نفسه في هذا السياق مضطرا إلى الخوض في قضايا تجديد الفقه الإسلامي، وإحداث إختراقات في بنيته التراثية السميكة، والتي كانت تكبل العقل المسلم وتنتج أزمته. فقد كان أبو سليمان واعيا بأن الباراديغم الفقهي التقليدي في مخرجاته، بما أنه يسيئ استخدام القداسة، ينتهي إلى قهر العقل بالقداسة وليس هدايته بها؛ فنصب</w:t>
      </w:r>
      <w:r w:rsidR="00F94AC2">
        <w:rPr>
          <w:rFonts w:ascii="Sakkal Majalla" w:eastAsia="Times New Roman" w:hAnsi="Sakkal Majalla" w:cs="Sakkal Majalla"/>
          <w:color w:val="050505"/>
          <w:sz w:val="34"/>
          <w:szCs w:val="34"/>
          <w:rtl/>
          <w:lang w:eastAsia="fr-FR"/>
        </w:rPr>
        <w:t>ح أمام حالة (قهر قداسة) وليس (</w:t>
      </w:r>
      <w:r w:rsidRPr="00B142D9">
        <w:rPr>
          <w:rFonts w:ascii="Sakkal Majalla" w:eastAsia="Times New Roman" w:hAnsi="Sakkal Majalla" w:cs="Sakkal Majalla"/>
          <w:color w:val="050505"/>
          <w:sz w:val="34"/>
          <w:szCs w:val="34"/>
          <w:rtl/>
          <w:lang w:eastAsia="fr-FR"/>
        </w:rPr>
        <w:t xml:space="preserve">هداية قداسة). وكان هذا الموضوع محور بحث مطول أنجزه بعنوان: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 xml:space="preserve">الخطاب الإسلامي المعاصر وتشوهات الخلط والتسطيح).وبرغمأنه كان خريج تخصصات العلوم السياسية والإدارية والعلاقات الدولية، فقد اقتحم مجموعة من الموضوعات الفقهية،  ذات علاقة بالحياة الاجتماعية والفكرية والفنية؛ من تصوير ونحت، وقضايا التعددية الدينية ومقارنة الأديان، والعلاقات مع الآخر من غير المسلمين، وتجديد نظام العقوبات، ونظرية الإسلام الاقتصادية، وقضايا العنف السياسي...وفي هذا السياق كتب أبو سليمان أبحاثا في هذه الموضوعات، يبدو أن </w:t>
      </w:r>
      <w:r w:rsidRPr="00B142D9">
        <w:rPr>
          <w:rFonts w:ascii="Sakkal Majalla" w:eastAsia="Times New Roman" w:hAnsi="Sakkal Majalla" w:cs="Sakkal Majalla"/>
          <w:color w:val="050505"/>
          <w:sz w:val="34"/>
          <w:szCs w:val="34"/>
          <w:rtl/>
          <w:lang w:eastAsia="fr-FR"/>
        </w:rPr>
        <w:lastRenderedPageBreak/>
        <w:t>طرحها  كان مرتبطا بانتشار الحالة السلفية، وهيمنة</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الأجندة الفكرية السلفية) وامتداداتها على طول العالم الإسلامي، منذ سبعينيات القرن الماضي، متفاعلة ومغذية، من منظور فكري ومرجعي وسياسي  وأيديولوجي، لكثير من التنظيمات والحركات والجماعات السياسية، وفي سياق أحداث وحروب ومواجهات مسلحة، هنا وهناك؛ مثل: صراعات الجماعات المسلحة في مصر مع السلطة، وفي سوريا، وفي العراق، وفي أفغانستان...</w:t>
      </w:r>
      <w:r w:rsidR="00536D5C">
        <w:rPr>
          <w:rStyle w:val="Appelnotedebasdep"/>
          <w:rFonts w:ascii="Sakkal Majalla" w:eastAsia="Times New Roman" w:hAnsi="Sakkal Majalla" w:cs="Sakkal Majalla"/>
          <w:color w:val="050505"/>
          <w:sz w:val="34"/>
          <w:szCs w:val="34"/>
          <w:rtl/>
          <w:lang w:eastAsia="fr-FR"/>
        </w:rPr>
        <w:footnoteReference w:id="24"/>
      </w:r>
      <w:r w:rsidRPr="00B142D9">
        <w:rPr>
          <w:rFonts w:ascii="Sakkal Majalla" w:eastAsia="Times New Roman" w:hAnsi="Sakkal Majalla" w:cs="Sakkal Majalla"/>
          <w:color w:val="050505"/>
          <w:sz w:val="34"/>
          <w:szCs w:val="34"/>
          <w:rtl/>
          <w:lang w:eastAsia="fr-FR"/>
        </w:rPr>
        <w:t xml:space="preserve"> وفي سياق مواجهة أيديولوجيا ثورة الخميني في إيران،وما تسميه الحر</w:t>
      </w:r>
      <w:r>
        <w:rPr>
          <w:rFonts w:ascii="Sakkal Majalla" w:eastAsia="Times New Roman" w:hAnsi="Sakkal Majalla" w:cs="Sakkal Majalla"/>
          <w:color w:val="050505"/>
          <w:sz w:val="34"/>
          <w:szCs w:val="34"/>
          <w:rtl/>
          <w:lang w:eastAsia="fr-FR"/>
        </w:rPr>
        <w:t>كات السلفية بتمدد(</w:t>
      </w:r>
      <w:r w:rsidRPr="00B142D9">
        <w:rPr>
          <w:rFonts w:ascii="Sakkal Majalla" w:eastAsia="Times New Roman" w:hAnsi="Sakkal Majalla" w:cs="Sakkal Majalla"/>
          <w:color w:val="050505"/>
          <w:sz w:val="34"/>
          <w:szCs w:val="34"/>
          <w:rtl/>
          <w:lang w:eastAsia="fr-FR"/>
        </w:rPr>
        <w:t>الروافض)، وتقصد: الشيعة، في أكثر من بلد عربي</w:t>
      </w:r>
      <w:r w:rsidR="000C0A27">
        <w:rPr>
          <w:rStyle w:val="Appelnotedebasdep"/>
          <w:rFonts w:ascii="Sakkal Majalla" w:eastAsia="Times New Roman" w:hAnsi="Sakkal Majalla" w:cs="Sakkal Majalla"/>
          <w:color w:val="050505"/>
          <w:sz w:val="34"/>
          <w:szCs w:val="34"/>
          <w:rtl/>
          <w:lang w:eastAsia="fr-FR"/>
        </w:rPr>
        <w:footnoteReference w:id="25"/>
      </w:r>
      <w:r w:rsidRPr="00B142D9">
        <w:rPr>
          <w:rFonts w:ascii="Sakkal Majalla" w:eastAsia="Times New Roman" w:hAnsi="Sakkal Majalla" w:cs="Sakkal Majalla"/>
          <w:color w:val="050505"/>
          <w:sz w:val="34"/>
          <w:szCs w:val="34"/>
          <w:lang w:eastAsia="fr-FR"/>
        </w:rPr>
        <w:t>.</w:t>
      </w:r>
    </w:p>
    <w:p w:rsidR="00B142D9" w:rsidRDefault="00B142D9" w:rsidP="00F94AC2">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B142D9">
        <w:rPr>
          <w:rFonts w:ascii="Sakkal Majalla" w:eastAsia="Times New Roman" w:hAnsi="Sakkal Majalla" w:cs="Sakkal Majalla"/>
          <w:color w:val="050505"/>
          <w:sz w:val="34"/>
          <w:szCs w:val="34"/>
          <w:rtl/>
          <w:lang w:eastAsia="fr-FR"/>
        </w:rPr>
        <w:t xml:space="preserve">     وجد أبو سليمان إذن نفسه في خضم معركة لها أبعاد فكرية وجذور فقه</w:t>
      </w:r>
      <w:r w:rsidR="00F94AC2">
        <w:rPr>
          <w:rFonts w:ascii="Sakkal Majalla" w:eastAsia="Times New Roman" w:hAnsi="Sakkal Majalla" w:cs="Sakkal Majalla"/>
          <w:color w:val="050505"/>
          <w:sz w:val="34"/>
          <w:szCs w:val="34"/>
          <w:rtl/>
          <w:lang w:eastAsia="fr-FR"/>
        </w:rPr>
        <w:t>ية سلفية. وكأني به يريد تخليص (</w:t>
      </w:r>
      <w:r w:rsidRPr="00B142D9">
        <w:rPr>
          <w:rFonts w:ascii="Sakkal Majalla" w:eastAsia="Times New Roman" w:hAnsi="Sakkal Majalla" w:cs="Sakkal Majalla"/>
          <w:color w:val="050505"/>
          <w:sz w:val="34"/>
          <w:szCs w:val="34"/>
          <w:rtl/>
          <w:lang w:eastAsia="fr-FR"/>
        </w:rPr>
        <w:t>الجذر المعرفي) لأطروحة إسلامية المعرفة من السقوط رهينة في الشباك السلفي، وهو ما حصل، وظلت</w:t>
      </w:r>
      <w:r w:rsidR="00836D70">
        <w:rPr>
          <w:rFonts w:ascii="Sakkal Majalla" w:eastAsia="Times New Roman" w:hAnsi="Sakkal Majalla" w:cs="Sakkal Majalla" w:hint="cs"/>
          <w:color w:val="050505"/>
          <w:sz w:val="34"/>
          <w:szCs w:val="34"/>
          <w:rtl/>
          <w:lang w:eastAsia="fr-FR"/>
        </w:rPr>
        <w:t xml:space="preserve"> رهينة فيه</w:t>
      </w:r>
      <w:r w:rsidRPr="00B142D9">
        <w:rPr>
          <w:rFonts w:ascii="Sakkal Majalla" w:eastAsia="Times New Roman" w:hAnsi="Sakkal Majalla" w:cs="Sakkal Majalla"/>
          <w:color w:val="050505"/>
          <w:sz w:val="34"/>
          <w:szCs w:val="34"/>
          <w:rtl/>
          <w:lang w:eastAsia="fr-FR"/>
        </w:rPr>
        <w:t xml:space="preserve"> أمدا طويلا ومازالت، برغم مجهودات المعهد المعتبرة في هذا السياق، وخاصة مجهودات أبي سليمان وطه جابر العلواني... فكتب أبوسليمان أبحاثا مهمة ومبدعة في سياقها وفي ظروفها، وفي إطار اشتباكات معرفية مع الرؤية السلفية، بأفق فكري وأدوات منهجية جديدة في حينها. لذا كان أبو سليمان، في خضم هذه المعركة، مسكونا بالرغبة في تأسيس مايسميه ب: الرؤية الحضارية القرآنية، وقد أصد</w:t>
      </w:r>
      <w:r w:rsidR="00F94AC2">
        <w:rPr>
          <w:rFonts w:ascii="Sakkal Majalla" w:eastAsia="Times New Roman" w:hAnsi="Sakkal Majalla" w:cs="Sakkal Majalla"/>
          <w:color w:val="050505"/>
          <w:sz w:val="34"/>
          <w:szCs w:val="34"/>
          <w:rtl/>
          <w:lang w:eastAsia="fr-FR"/>
        </w:rPr>
        <w:t>ر كتابا في هذا السياق بعنوان: (</w:t>
      </w:r>
      <w:r w:rsidRPr="00B142D9">
        <w:rPr>
          <w:rFonts w:ascii="Sakkal Majalla" w:eastAsia="Times New Roman" w:hAnsi="Sakkal Majalla" w:cs="Sakkal Majalla"/>
          <w:color w:val="050505"/>
          <w:sz w:val="34"/>
          <w:szCs w:val="34"/>
          <w:rtl/>
          <w:lang w:eastAsia="fr-FR"/>
        </w:rPr>
        <w:t xml:space="preserve">الرؤية الكونية الحضارية القرآنية: المنطلق الأساس للإصلاح الإنساني/ من منشورات المعهد العالمي للفكر الإنساني)، وصدر بالإنجليزية تحت عنوان: </w:t>
      </w:r>
      <w:r w:rsidRPr="00B142D9">
        <w:rPr>
          <w:rFonts w:ascii="Sakkal Majalla" w:eastAsia="Times New Roman" w:hAnsi="Sakkal Majalla" w:cs="Sakkal Majalla"/>
          <w:color w:val="050505"/>
          <w:sz w:val="34"/>
          <w:szCs w:val="34"/>
          <w:lang w:eastAsia="fr-FR"/>
        </w:rPr>
        <w:t xml:space="preserve">The QUR'ANIC WORLDVIEW: A </w:t>
      </w:r>
      <w:r w:rsidRPr="00B142D9">
        <w:rPr>
          <w:rFonts w:ascii="Sakkal Majalla" w:eastAsia="Times New Roman" w:hAnsi="Sakkal Majalla" w:cs="Sakkal Majalla"/>
          <w:color w:val="050505"/>
          <w:sz w:val="34"/>
          <w:szCs w:val="34"/>
          <w:lang w:eastAsia="fr-FR"/>
        </w:rPr>
        <w:lastRenderedPageBreak/>
        <w:t>Springboard For Cultural Reform</w:t>
      </w:r>
      <w:r w:rsidR="00836D70">
        <w:rPr>
          <w:rFonts w:ascii="Sakkal Majalla" w:eastAsia="Times New Roman" w:hAnsi="Sakkal Majalla" w:cs="Sakkal Majalla"/>
          <w:color w:val="050505"/>
          <w:sz w:val="34"/>
          <w:szCs w:val="34"/>
          <w:rtl/>
          <w:lang w:eastAsia="fr-FR"/>
        </w:rPr>
        <w:t>. وكان</w:t>
      </w:r>
      <w:r w:rsidRPr="00B142D9">
        <w:rPr>
          <w:rFonts w:ascii="Sakkal Majalla" w:eastAsia="Times New Roman" w:hAnsi="Sakkal Majalla" w:cs="Sakkal Majalla"/>
          <w:color w:val="050505"/>
          <w:sz w:val="34"/>
          <w:szCs w:val="34"/>
          <w:rtl/>
          <w:lang w:eastAsia="fr-FR"/>
        </w:rPr>
        <w:t xml:space="preserve"> بمثابة رؤيته المعرفية لأطروحة إسلامية المعرفة، وفيها يمكن تأط</w:t>
      </w:r>
      <w:r w:rsidR="00F94AC2">
        <w:rPr>
          <w:rFonts w:ascii="Sakkal Majalla" w:eastAsia="Times New Roman" w:hAnsi="Sakkal Majalla" w:cs="Sakkal Majalla"/>
          <w:color w:val="050505"/>
          <w:sz w:val="34"/>
          <w:szCs w:val="34"/>
          <w:rtl/>
          <w:lang w:eastAsia="fr-FR"/>
        </w:rPr>
        <w:t>ير أبحاثه في المراجعات الفقهية/</w:t>
      </w:r>
      <w:r w:rsidRPr="00B142D9">
        <w:rPr>
          <w:rFonts w:ascii="Sakkal Majalla" w:eastAsia="Times New Roman" w:hAnsi="Sakkal Majalla" w:cs="Sakkal Majalla"/>
          <w:color w:val="050505"/>
          <w:sz w:val="34"/>
          <w:szCs w:val="34"/>
          <w:rtl/>
          <w:lang w:eastAsia="fr-FR"/>
        </w:rPr>
        <w:t xml:space="preserve">الفكرية التي قدمها. ومن أهم أبحاثه في هذا السياق: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أسس الحكم الشرعي في التصوير والتجسيم)،</w:t>
      </w:r>
      <w:r w:rsidR="0062450B">
        <w:rPr>
          <w:rFonts w:ascii="Sakkal Majalla" w:eastAsia="Times New Roman" w:hAnsi="Sakkal Majalla" w:cs="Sakkal Majalla"/>
          <w:color w:val="050505"/>
          <w:sz w:val="34"/>
          <w:szCs w:val="34"/>
          <w:rtl/>
          <w:lang w:eastAsia="fr-FR"/>
        </w:rPr>
        <w:t xml:space="preserve"> ويعالج إشكالية فقهية واجهت أب</w:t>
      </w:r>
      <w:r w:rsidR="0062450B">
        <w:rPr>
          <w:rFonts w:ascii="Sakkal Majalla" w:eastAsia="Times New Roman" w:hAnsi="Sakkal Majalla" w:cs="Sakkal Majalla" w:hint="cs"/>
          <w:color w:val="050505"/>
          <w:sz w:val="34"/>
          <w:szCs w:val="34"/>
          <w:rtl/>
          <w:lang w:eastAsia="fr-FR"/>
        </w:rPr>
        <w:t xml:space="preserve">ا </w:t>
      </w:r>
      <w:r w:rsidRPr="00B142D9">
        <w:rPr>
          <w:rFonts w:ascii="Sakkal Majalla" w:eastAsia="Times New Roman" w:hAnsi="Sakkal Majalla" w:cs="Sakkal Majalla"/>
          <w:color w:val="050505"/>
          <w:sz w:val="34"/>
          <w:szCs w:val="34"/>
          <w:rtl/>
          <w:lang w:eastAsia="fr-FR"/>
        </w:rPr>
        <w:t xml:space="preserve">سليمان سنة 1976، عندما كان أمينا عاما للندوة العالمية للشباب الإسلامي، وعلاقة ذلك الإشكال بالإعلام وبالفنون. وبحث: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تجديد الخطاب الإسلامي المعاصر: الثابت والمتغير:</w:t>
      </w:r>
      <w:r w:rsidR="00080DDA">
        <w:rPr>
          <w:rFonts w:ascii="Sakkal Majalla" w:eastAsia="Times New Roman" w:hAnsi="Sakkal Majalla" w:cs="Sakkal Majalla"/>
          <w:color w:val="050505"/>
          <w:sz w:val="34"/>
          <w:szCs w:val="34"/>
          <w:rtl/>
          <w:lang w:eastAsia="fr-FR"/>
        </w:rPr>
        <w:t xml:space="preserve"> نظام العقوبات نموذجا). وبحث: (</w:t>
      </w:r>
      <w:r w:rsidRPr="00B142D9">
        <w:rPr>
          <w:rFonts w:ascii="Sakkal Majalla" w:eastAsia="Times New Roman" w:hAnsi="Sakkal Majalla" w:cs="Sakkal Majalla"/>
          <w:color w:val="050505"/>
          <w:sz w:val="34"/>
          <w:szCs w:val="34"/>
          <w:rtl/>
          <w:lang w:eastAsia="fr-FR"/>
        </w:rPr>
        <w:t xml:space="preserve">عقيدة الصليب بين المسيحية والإسلام). وبحث: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 xml:space="preserve">نظرية الإسلام الاقتصادية: الفلسفة والوسائل المعاصرة). وبحث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ضرب المرأة: هل هو الفهم الصواب لحل الخلافات الزوجية؟) وبحث:</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العنف وإدارة الصراع السياسي في الفكر الإسلامي)، وغيرها. وكانت هذه الأبحاث في حينها مزعجة للتيار السلفي، بل ولمجموعة من منتسبي المعهد. وقدم فيها أبو سليمان مجهودات شجاعة كانت قادرة على تشكيك الشباب في المنظومة السلفية، وفي قدرتها الفكرية والتف</w:t>
      </w:r>
      <w:r>
        <w:rPr>
          <w:rFonts w:ascii="Sakkal Majalla" w:eastAsia="Times New Roman" w:hAnsi="Sakkal Majalla" w:cs="Sakkal Majalla"/>
          <w:color w:val="050505"/>
          <w:sz w:val="34"/>
          <w:szCs w:val="34"/>
          <w:rtl/>
          <w:lang w:eastAsia="fr-FR"/>
        </w:rPr>
        <w:t>سيرية، على بناء باراديغم معرفي(</w:t>
      </w:r>
      <w:r w:rsidR="00080DDA">
        <w:rPr>
          <w:rFonts w:ascii="Sakkal Majalla" w:eastAsia="Times New Roman" w:hAnsi="Sakkal Majalla" w:cs="Sakkal Majalla"/>
          <w:color w:val="050505"/>
          <w:sz w:val="34"/>
          <w:szCs w:val="34"/>
          <w:rtl/>
          <w:lang w:eastAsia="fr-FR"/>
        </w:rPr>
        <w:t>رؤية) للفكر الإسلامي المعاصر، و</w:t>
      </w:r>
      <w:r w:rsidRPr="00B142D9">
        <w:rPr>
          <w:rFonts w:ascii="Sakkal Majalla" w:eastAsia="Times New Roman" w:hAnsi="Sakkal Majalla" w:cs="Sakkal Majalla"/>
          <w:color w:val="050505"/>
          <w:sz w:val="34"/>
          <w:szCs w:val="34"/>
          <w:rtl/>
          <w:lang w:eastAsia="fr-FR"/>
        </w:rPr>
        <w:t>في قدرتها على تأسيس جذر معرفي ومنهجي لأطروحة إسلامية المعرفية، بل ظل الباراديغم السلفي عبئا ثقافيا وتاريخيا ومنهجيا على أطروحة الأسلمة ذاتها، وعلى العقل المسلم، ومازال.</w:t>
      </w:r>
    </w:p>
    <w:p w:rsidR="00B142D9" w:rsidRPr="00B142D9" w:rsidRDefault="00B142D9" w:rsidP="00E64822">
      <w:pPr>
        <w:shd w:val="clear" w:color="auto" w:fill="FFFFFF"/>
        <w:spacing w:before="200"/>
        <w:ind w:firstLine="850"/>
        <w:jc w:val="both"/>
        <w:rPr>
          <w:rFonts w:ascii="Sakkal Majalla" w:eastAsia="Times New Roman" w:hAnsi="Sakkal Majalla" w:cs="Sakkal Majalla"/>
          <w:color w:val="050505"/>
          <w:sz w:val="34"/>
          <w:szCs w:val="34"/>
          <w:rtl/>
          <w:lang w:eastAsia="fr-FR"/>
        </w:rPr>
      </w:pPr>
      <w:r w:rsidRPr="00B142D9">
        <w:rPr>
          <w:rFonts w:ascii="Sakkal Majalla" w:eastAsia="Times New Roman" w:hAnsi="Sakkal Majalla" w:cs="Sakkal Majalla"/>
          <w:color w:val="050505"/>
          <w:sz w:val="34"/>
          <w:szCs w:val="34"/>
          <w:rtl/>
          <w:lang w:eastAsia="fr-FR"/>
        </w:rPr>
        <w:t xml:space="preserve">خاض عبد الحميد أبو سليمان، إذن، معركة فكرية ومنهجية لتخليص جذر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إسلامية المعرفة) من الرؤية السلفية التراثية. وبرغم هذا المجهود المقدر رفقة ثلة من الأعضاء  الفكريين للمعهد؛ مثل إسماعيل راجي الفاروقي وطه جابر العلواني، وغيرهم من الذين يفكرون قريبا من الإطار العام لأطروحة</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إسلامية المعرفة)، لم تتحقق مفاصلات معرفية حقيقية مع الباراديغم السلفي، وظل هو الإطار الموجه لفلسفة الأطروحة، نظرا لثقل الثقافة التراثية وغريزة  الانشداد إلى الماضي، في المزاج العام للمنتسبين للفكر الإسلامي، ونظرا للهجمة الشرسة من التيارات التغريبية على الثقافة الإسلامية، وعلى مفاهيمها، وعلى رموزها، وعلى مكتسباتها، مما ولد حالة رد فعل عند المفكرين الإسلاميين، وتدحرج التفكير الإسلامي إلى حلبات السجال والصراع الأيديولوجيين. وقد تغذى هذا الصراع بتأثير الأصول الفكرية، الحركية والسياسية والتنظيمية، لعدد غير قليل من قادة المعهد في أمريكا وكندا، وفي غيرها من البلاد الأوروبية، وكذا العربية والإسلامية، كما تغذى هذ</w:t>
      </w:r>
      <w:r w:rsidR="0062450B">
        <w:rPr>
          <w:rFonts w:ascii="Sakkal Majalla" w:eastAsia="Times New Roman" w:hAnsi="Sakkal Majalla" w:cs="Sakkal Majalla" w:hint="cs"/>
          <w:color w:val="050505"/>
          <w:sz w:val="34"/>
          <w:szCs w:val="34"/>
          <w:rtl/>
          <w:lang w:eastAsia="fr-FR"/>
        </w:rPr>
        <w:t>ا</w:t>
      </w:r>
      <w:r w:rsidRPr="00B142D9">
        <w:rPr>
          <w:rFonts w:ascii="Sakkal Majalla" w:eastAsia="Times New Roman" w:hAnsi="Sakkal Majalla" w:cs="Sakkal Majalla"/>
          <w:color w:val="050505"/>
          <w:sz w:val="34"/>
          <w:szCs w:val="34"/>
          <w:rtl/>
          <w:lang w:eastAsia="fr-FR"/>
        </w:rPr>
        <w:t xml:space="preserve"> الصراع الأيديولوجي بالخلفيات الفكرية للتيارات التغريبية التي كانت مستلبة  لثقافة غربية متحيزة ومخاصمة للدين عموما وللعلوم اللاهوتية خصوصا،</w:t>
      </w:r>
      <w:r w:rsidR="00862166">
        <w:rPr>
          <w:rFonts w:ascii="Sakkal Majalla" w:eastAsia="Times New Roman" w:hAnsi="Sakkal Majalla" w:cs="Sakkal Majalla" w:hint="cs"/>
          <w:color w:val="050505"/>
          <w:sz w:val="34"/>
          <w:szCs w:val="34"/>
          <w:rtl/>
          <w:lang w:eastAsia="fr-FR"/>
        </w:rPr>
        <w:t xml:space="preserve"> كما نقل </w:t>
      </w:r>
      <w:r w:rsidR="00862166">
        <w:rPr>
          <w:rFonts w:ascii="Sakkal Majalla" w:eastAsia="Times New Roman" w:hAnsi="Sakkal Majalla" w:cs="Sakkal Majalla" w:hint="cs"/>
          <w:color w:val="050505"/>
          <w:sz w:val="34"/>
          <w:szCs w:val="34"/>
          <w:rtl/>
          <w:lang w:eastAsia="fr-FR"/>
        </w:rPr>
        <w:lastRenderedPageBreak/>
        <w:t>فريق من هذه النخبة أجواء الصراع بين  العلمانيين والأصوليين في أوروبا إلى التربة العربية والإسلامية</w:t>
      </w:r>
      <w:r w:rsidR="00862166">
        <w:rPr>
          <w:rStyle w:val="Appelnotedebasdep"/>
          <w:rFonts w:ascii="Sakkal Majalla" w:eastAsia="Times New Roman" w:hAnsi="Sakkal Majalla" w:cs="Sakkal Majalla"/>
          <w:color w:val="050505"/>
          <w:sz w:val="34"/>
          <w:szCs w:val="34"/>
          <w:rtl/>
          <w:lang w:eastAsia="fr-FR"/>
        </w:rPr>
        <w:footnoteReference w:id="26"/>
      </w:r>
      <w:r w:rsidR="00862166">
        <w:rPr>
          <w:rFonts w:ascii="Sakkal Majalla" w:eastAsia="Times New Roman" w:hAnsi="Sakkal Majalla" w:cs="Sakkal Majalla" w:hint="cs"/>
          <w:color w:val="050505"/>
          <w:sz w:val="34"/>
          <w:szCs w:val="34"/>
          <w:rtl/>
          <w:lang w:eastAsia="fr-FR"/>
        </w:rPr>
        <w:t xml:space="preserve">، وبذلك ترسخ عند هذه النخبة ضروة مفاصلة الدين، </w:t>
      </w:r>
      <w:r w:rsidR="00862166">
        <w:rPr>
          <w:rFonts w:ascii="Sakkal Majalla" w:eastAsia="Times New Roman" w:hAnsi="Sakkal Majalla" w:cs="Sakkal Majalla"/>
          <w:color w:val="050505"/>
          <w:sz w:val="34"/>
          <w:szCs w:val="34"/>
          <w:rtl/>
          <w:lang w:eastAsia="fr-FR"/>
        </w:rPr>
        <w:t xml:space="preserve"> و</w:t>
      </w:r>
      <w:r w:rsidR="00862166">
        <w:rPr>
          <w:rFonts w:ascii="Sakkal Majalla" w:eastAsia="Times New Roman" w:hAnsi="Sakkal Majalla" w:cs="Sakkal Majalla" w:hint="cs"/>
          <w:color w:val="050505"/>
          <w:sz w:val="34"/>
          <w:szCs w:val="34"/>
          <w:rtl/>
          <w:lang w:eastAsia="fr-FR"/>
        </w:rPr>
        <w:t xml:space="preserve">الاقتناع  بعدم </w:t>
      </w:r>
      <w:r w:rsidR="00862166">
        <w:rPr>
          <w:rFonts w:ascii="Sakkal Majalla" w:eastAsia="Times New Roman" w:hAnsi="Sakkal Majalla" w:cs="Sakkal Majalla"/>
          <w:color w:val="050505"/>
          <w:sz w:val="34"/>
          <w:szCs w:val="34"/>
          <w:rtl/>
          <w:lang w:eastAsia="fr-FR"/>
        </w:rPr>
        <w:t>قدر</w:t>
      </w:r>
      <w:r w:rsidR="00862166">
        <w:rPr>
          <w:rFonts w:ascii="Sakkal Majalla" w:eastAsia="Times New Roman" w:hAnsi="Sakkal Majalla" w:cs="Sakkal Majalla" w:hint="cs"/>
          <w:color w:val="050505"/>
          <w:sz w:val="34"/>
          <w:szCs w:val="34"/>
          <w:rtl/>
          <w:lang w:eastAsia="fr-FR"/>
        </w:rPr>
        <w:t>ته</w:t>
      </w:r>
      <w:r w:rsidRPr="00B142D9">
        <w:rPr>
          <w:rFonts w:ascii="Sakkal Majalla" w:eastAsia="Times New Roman" w:hAnsi="Sakkal Majalla" w:cs="Sakkal Majalla"/>
          <w:color w:val="050505"/>
          <w:sz w:val="34"/>
          <w:szCs w:val="34"/>
          <w:rtl/>
          <w:lang w:eastAsia="fr-FR"/>
        </w:rPr>
        <w:t xml:space="preserve"> على تأسيس رؤية الناس للعالم، وهو الرأي الذي هيمن في مرحلة من مراحل تطور الفكر الأوروبي. وقد تغيرت هذه المعطيات اليوم، وأصبح رواد الفكر الأورو أمريكي المعاصرين ينظرون إلى الدين باعتباره قوة أساسية في المجال العام، وفي الحياة. ويمكن الإشارة في هذا السياق الى مجهودات الفيلسوف الألماني يورغنهابرماس</w:t>
      </w:r>
      <w:r w:rsidR="00836D70">
        <w:rPr>
          <w:rStyle w:val="Appelnotedebasdep"/>
          <w:rFonts w:ascii="Sakkal Majalla" w:eastAsia="Times New Roman" w:hAnsi="Sakkal Majalla" w:cs="Sakkal Majalla"/>
          <w:color w:val="050505"/>
          <w:sz w:val="34"/>
          <w:szCs w:val="34"/>
          <w:rtl/>
          <w:lang w:eastAsia="fr-FR"/>
        </w:rPr>
        <w:footnoteReference w:id="27"/>
      </w:r>
      <w:r w:rsidR="00080DDA">
        <w:rPr>
          <w:rFonts w:ascii="Sakkal Majalla" w:eastAsia="Times New Roman" w:hAnsi="Sakkal Majalla" w:cs="Sakkal Majalla"/>
          <w:color w:val="050505"/>
          <w:sz w:val="34"/>
          <w:szCs w:val="34"/>
          <w:rtl/>
          <w:lang w:eastAsia="fr-FR"/>
        </w:rPr>
        <w:t>، و</w:t>
      </w:r>
      <w:r w:rsidRPr="00B142D9">
        <w:rPr>
          <w:rFonts w:ascii="Sakkal Majalla" w:eastAsia="Times New Roman" w:hAnsi="Sakkal Majalla" w:cs="Sakkal Majalla"/>
          <w:color w:val="050505"/>
          <w:sz w:val="34"/>
          <w:szCs w:val="34"/>
          <w:rtl/>
          <w:lang w:eastAsia="fr-FR"/>
        </w:rPr>
        <w:t>إلى غيره، في انجلترا وفي أمريكا وفي كندا على الخصوص</w:t>
      </w:r>
      <w:r w:rsidRPr="00B142D9">
        <w:rPr>
          <w:rFonts w:ascii="Sakkal Majalla" w:eastAsia="Times New Roman" w:hAnsi="Sakkal Majalla" w:cs="Sakkal Majalla"/>
          <w:color w:val="050505"/>
          <w:sz w:val="34"/>
          <w:szCs w:val="34"/>
          <w:lang w:eastAsia="fr-FR"/>
        </w:rPr>
        <w:t>.</w:t>
      </w:r>
    </w:p>
    <w:p w:rsidR="00B142D9" w:rsidRDefault="00B142D9" w:rsidP="003332AC">
      <w:pPr>
        <w:shd w:val="clear" w:color="auto" w:fill="FFFFFF"/>
        <w:bidi/>
        <w:spacing w:before="200"/>
        <w:ind w:firstLine="850"/>
        <w:jc w:val="both"/>
        <w:rPr>
          <w:rFonts w:ascii="Sakkal Majalla" w:eastAsia="Times New Roman" w:hAnsi="Sakkal Majalla" w:cs="Sakkal Majalla"/>
          <w:color w:val="050505"/>
          <w:sz w:val="34"/>
          <w:szCs w:val="34"/>
          <w:lang w:eastAsia="fr-FR"/>
        </w:rPr>
      </w:pPr>
      <w:r w:rsidRPr="00B142D9">
        <w:rPr>
          <w:rFonts w:ascii="Sakkal Majalla" w:eastAsia="Times New Roman" w:hAnsi="Sakkal Majalla" w:cs="Sakkal Majalla"/>
          <w:color w:val="050505"/>
          <w:sz w:val="34"/>
          <w:szCs w:val="34"/>
          <w:rtl/>
          <w:lang w:eastAsia="fr-FR"/>
        </w:rPr>
        <w:t xml:space="preserve">     كان أبو سليمان واعيا بهذا الصراع، وبمعوقات تطوير أطروحة</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 xml:space="preserve">إسلامية المعرفة)، لذلك حرص في كتبه: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 xml:space="preserve">أزمة العقل المسلم)، صدرت طبعته بالإنجليزية بعنوان: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lang w:eastAsia="fr-FR"/>
        </w:rPr>
        <w:t>CRISIS IN THE MUSLIMS MIND</w:t>
      </w:r>
      <w:r>
        <w:rPr>
          <w:rFonts w:ascii="Sakkal Majalla" w:eastAsia="Times New Roman" w:hAnsi="Sakkal Majalla" w:cs="Sakkal Majalla"/>
          <w:color w:val="050505"/>
          <w:sz w:val="34"/>
          <w:szCs w:val="34"/>
          <w:rtl/>
          <w:lang w:eastAsia="fr-FR"/>
        </w:rPr>
        <w:t>) و(</w:t>
      </w:r>
      <w:r w:rsidRPr="00B142D9">
        <w:rPr>
          <w:rFonts w:ascii="Sakkal Majalla" w:eastAsia="Times New Roman" w:hAnsi="Sakkal Majalla" w:cs="Sakkal Majalla"/>
          <w:color w:val="050505"/>
          <w:sz w:val="34"/>
          <w:szCs w:val="34"/>
          <w:rtl/>
          <w:lang w:eastAsia="fr-FR"/>
        </w:rPr>
        <w:t>الرؤية الكونية الحضارية)، صدرت طبعته بالإنجليزية بعنوان: (</w:t>
      </w:r>
      <w:r w:rsidRPr="00B142D9">
        <w:rPr>
          <w:rFonts w:ascii="Sakkal Majalla" w:eastAsia="Times New Roman" w:hAnsi="Sakkal Majalla" w:cs="Sakkal Majalla"/>
          <w:color w:val="050505"/>
          <w:sz w:val="34"/>
          <w:szCs w:val="34"/>
          <w:lang w:eastAsia="fr-FR"/>
        </w:rPr>
        <w:t>THE QUR'ANIC WORLDVIEWA Springboard For Cultural Reform</w:t>
      </w:r>
      <w:r>
        <w:rPr>
          <w:rFonts w:ascii="Sakkal Majalla" w:eastAsia="Times New Roman" w:hAnsi="Sakkal Majalla" w:cs="Sakkal Majalla"/>
          <w:color w:val="050505"/>
          <w:sz w:val="34"/>
          <w:szCs w:val="34"/>
          <w:rtl/>
          <w:lang w:eastAsia="fr-FR"/>
        </w:rPr>
        <w:t>)، و(</w:t>
      </w:r>
      <w:r w:rsidRPr="00B142D9">
        <w:rPr>
          <w:rFonts w:ascii="Sakkal Majalla" w:eastAsia="Times New Roman" w:hAnsi="Sakkal Majalla" w:cs="Sakkal Majalla"/>
          <w:color w:val="050505"/>
          <w:sz w:val="34"/>
          <w:szCs w:val="34"/>
          <w:rtl/>
          <w:lang w:eastAsia="fr-FR"/>
        </w:rPr>
        <w:t>الإصلاح الإسلامي المعاصر: قراءات منهجية اجتماعية)،و</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قضية المنهجية في الفكر الإسلامي)، و</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lang w:eastAsia="fr-FR"/>
        </w:rPr>
        <w:t>Islamization</w:t>
      </w:r>
      <w:r w:rsidR="00F03183">
        <w:rPr>
          <w:rFonts w:ascii="Sakkal Majalla" w:eastAsia="Times New Roman" w:hAnsi="Sakkal Majalla" w:cs="Sakkal Majalla" w:hint="cs"/>
          <w:color w:val="050505"/>
          <w:sz w:val="34"/>
          <w:szCs w:val="34"/>
          <w:rtl/>
          <w:lang w:eastAsia="fr-FR"/>
        </w:rPr>
        <w:t xml:space="preserve"> </w:t>
      </w:r>
      <w:r w:rsidRPr="00B142D9">
        <w:rPr>
          <w:rFonts w:ascii="Sakkal Majalla" w:eastAsia="Times New Roman" w:hAnsi="Sakkal Majalla" w:cs="Sakkal Majalla"/>
          <w:color w:val="050505"/>
          <w:sz w:val="34"/>
          <w:szCs w:val="34"/>
          <w:lang w:eastAsia="fr-FR"/>
        </w:rPr>
        <w:t>Reforming Contemporary</w:t>
      </w:r>
      <w:r w:rsidR="00F03183">
        <w:rPr>
          <w:rFonts w:ascii="Sakkal Majalla" w:eastAsia="Times New Roman" w:hAnsi="Sakkal Majalla" w:cs="Sakkal Majalla" w:hint="cs"/>
          <w:color w:val="050505"/>
          <w:sz w:val="34"/>
          <w:szCs w:val="34"/>
          <w:rtl/>
          <w:lang w:eastAsia="fr-FR"/>
        </w:rPr>
        <w:t xml:space="preserve"> </w:t>
      </w:r>
      <w:r w:rsidRPr="00B142D9">
        <w:rPr>
          <w:rFonts w:ascii="Sakkal Majalla" w:eastAsia="Times New Roman" w:hAnsi="Sakkal Majalla" w:cs="Sakkal Majalla"/>
          <w:color w:val="050505"/>
          <w:sz w:val="34"/>
          <w:szCs w:val="34"/>
          <w:lang w:eastAsia="fr-FR"/>
        </w:rPr>
        <w:t>Knowledge</w:t>
      </w:r>
      <w:r>
        <w:rPr>
          <w:rFonts w:ascii="Sakkal Majalla" w:eastAsia="Times New Roman" w:hAnsi="Sakkal Majalla" w:cs="Sakkal Majalla"/>
          <w:color w:val="050505"/>
          <w:sz w:val="34"/>
          <w:szCs w:val="34"/>
          <w:rtl/>
          <w:lang w:eastAsia="fr-FR"/>
        </w:rPr>
        <w:t>)،</w:t>
      </w:r>
      <w:r w:rsidR="00080DDA">
        <w:rPr>
          <w:rFonts w:ascii="Sakkal Majalla" w:eastAsia="Times New Roman" w:hAnsi="Sakkal Majalla" w:cs="Sakkal Majalla"/>
          <w:color w:val="050505"/>
          <w:sz w:val="34"/>
          <w:szCs w:val="34"/>
          <w:rtl/>
          <w:lang w:eastAsia="fr-FR"/>
        </w:rPr>
        <w:t xml:space="preserve"> حرص على تعميق البعد الرؤيوي/</w:t>
      </w:r>
      <w:r w:rsidRPr="00B142D9">
        <w:rPr>
          <w:rFonts w:ascii="Sakkal Majalla" w:eastAsia="Times New Roman" w:hAnsi="Sakkal Majalla" w:cs="Sakkal Majalla"/>
          <w:color w:val="050505"/>
          <w:sz w:val="34"/>
          <w:szCs w:val="34"/>
          <w:rtl/>
          <w:lang w:eastAsia="fr-FR"/>
        </w:rPr>
        <w:t>الفلسفي في الفكرة، من خلال الاستمداد من القرآن الكريم</w:t>
      </w:r>
      <w:r w:rsidR="00080DDA">
        <w:rPr>
          <w:rFonts w:ascii="Sakkal Majalla" w:eastAsia="Times New Roman" w:hAnsi="Sakkal Majalla" w:cs="Sakkal Majalla"/>
          <w:color w:val="050505"/>
          <w:sz w:val="34"/>
          <w:szCs w:val="34"/>
          <w:rtl/>
          <w:lang w:eastAsia="fr-FR"/>
        </w:rPr>
        <w:t>، و من خلال إعادة بناء مفاهيمه/</w:t>
      </w:r>
      <w:r w:rsidRPr="00B142D9">
        <w:rPr>
          <w:rFonts w:ascii="Sakkal Majalla" w:eastAsia="Times New Roman" w:hAnsi="Sakkal Majalla" w:cs="Sakkal Majalla"/>
          <w:color w:val="050505"/>
          <w:sz w:val="34"/>
          <w:szCs w:val="34"/>
          <w:rtl/>
          <w:lang w:eastAsia="fr-FR"/>
        </w:rPr>
        <w:t xml:space="preserve">المفاتيح، في التفكير والنظر. كما سعى في كتبه: (الإصلاح الإسلامي المعاصر: تجديد الخطاب وإعداد الكوادر)، و: </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الإصلاح الإسلامي المعاصر)، و</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الإنسان بين شريعتين: رؤية قرآنية في معرفة الذات ومعرفة الآخر)، سعى إلى تقديم تصورات لتجديد الخطاب الإسلامي، وبناء لغة ت</w:t>
      </w:r>
      <w:r w:rsidR="0062450B">
        <w:rPr>
          <w:rFonts w:ascii="Sakkal Majalla" w:eastAsia="Times New Roman" w:hAnsi="Sakkal Majalla" w:cs="Sakkal Majalla"/>
          <w:color w:val="050505"/>
          <w:sz w:val="34"/>
          <w:szCs w:val="34"/>
          <w:rtl/>
          <w:lang w:eastAsia="fr-FR"/>
        </w:rPr>
        <w:t>واصل جديدة، من منظور معرفي ومنه</w:t>
      </w:r>
      <w:r w:rsidR="0062450B">
        <w:rPr>
          <w:rFonts w:ascii="Sakkal Majalla" w:eastAsia="Times New Roman" w:hAnsi="Sakkal Majalla" w:cs="Sakkal Majalla" w:hint="cs"/>
          <w:color w:val="050505"/>
          <w:sz w:val="34"/>
          <w:szCs w:val="34"/>
          <w:rtl/>
          <w:lang w:eastAsia="fr-FR"/>
        </w:rPr>
        <w:t>ج</w:t>
      </w:r>
      <w:r w:rsidRPr="00B142D9">
        <w:rPr>
          <w:rFonts w:ascii="Sakkal Majalla" w:eastAsia="Times New Roman" w:hAnsi="Sakkal Majalla" w:cs="Sakkal Majalla"/>
          <w:color w:val="050505"/>
          <w:sz w:val="34"/>
          <w:szCs w:val="34"/>
          <w:rtl/>
          <w:lang w:eastAsia="fr-FR"/>
        </w:rPr>
        <w:t xml:space="preserve">ي، بين المسلمين أنفسهم، وبينهم وبين العالم الذي يعيشون فيه. وقدم قراءة جديدة لبعض القضايا الاجتماعية بما يبرز العمق الإنساني للتشريع الإسلامي والقائم على احترام الحقوق والحريات في الفكر والاعتقاد، </w:t>
      </w:r>
      <w:r>
        <w:rPr>
          <w:rFonts w:ascii="Sakkal Majalla" w:eastAsia="Times New Roman" w:hAnsi="Sakkal Majalla" w:cs="Sakkal Majalla"/>
          <w:color w:val="050505"/>
          <w:sz w:val="34"/>
          <w:szCs w:val="34"/>
          <w:rtl/>
          <w:lang w:eastAsia="fr-FR"/>
        </w:rPr>
        <w:t>وعلى صيانة الكرامة الإنسانية. و</w:t>
      </w:r>
      <w:r w:rsidRPr="00B142D9">
        <w:rPr>
          <w:rFonts w:ascii="Sakkal Majalla" w:eastAsia="Times New Roman" w:hAnsi="Sakkal Majalla" w:cs="Sakkal Majalla"/>
          <w:color w:val="050505"/>
          <w:sz w:val="34"/>
          <w:szCs w:val="34"/>
          <w:rtl/>
          <w:lang w:eastAsia="fr-FR"/>
        </w:rPr>
        <w:t xml:space="preserve">عمل على تفكيك مفاهيم منظومة الاستبداد والفساد المتخفية وراء تفسيرات دينية غير إنسانية وغير قرآنية؛ </w:t>
      </w:r>
      <w:r w:rsidRPr="00B142D9">
        <w:rPr>
          <w:rFonts w:ascii="Sakkal Majalla" w:eastAsia="Times New Roman" w:hAnsi="Sakkal Majalla" w:cs="Sakkal Majalla"/>
          <w:color w:val="050505"/>
          <w:sz w:val="34"/>
          <w:szCs w:val="34"/>
          <w:rtl/>
          <w:lang w:eastAsia="fr-FR"/>
        </w:rPr>
        <w:lastRenderedPageBreak/>
        <w:t>وتجسد هذا المجهود التحليلي النقدي الذي قدمه أبو سليمان في كتبه:</w:t>
      </w:r>
      <w:r>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إشكالية الاستبداد وا</w:t>
      </w:r>
      <w:r>
        <w:rPr>
          <w:rFonts w:ascii="Sakkal Majalla" w:eastAsia="Times New Roman" w:hAnsi="Sakkal Majalla" w:cs="Sakkal Majalla"/>
          <w:color w:val="050505"/>
          <w:sz w:val="34"/>
          <w:szCs w:val="34"/>
          <w:rtl/>
          <w:lang w:eastAsia="fr-FR"/>
        </w:rPr>
        <w:t>لفساد في التاريخ الإسلامي)، و:(</w:t>
      </w:r>
      <w:r w:rsidRPr="00B142D9">
        <w:rPr>
          <w:rFonts w:ascii="Sakkal Majalla" w:eastAsia="Times New Roman" w:hAnsi="Sakkal Majalla" w:cs="Sakkal Majalla"/>
          <w:color w:val="050505"/>
          <w:sz w:val="34"/>
          <w:szCs w:val="34"/>
          <w:rtl/>
          <w:lang w:eastAsia="fr-FR"/>
        </w:rPr>
        <w:t>حد الردة في الإسلام)، صدر في طبعة بالإنجليزية بعنوان:</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lang w:eastAsia="fr-FR"/>
        </w:rPr>
        <w:t>Apostates, Islam and Freedom of Faith</w:t>
      </w:r>
      <w:r w:rsidRPr="00B142D9">
        <w:rPr>
          <w:rFonts w:ascii="Sakkal Majalla" w:eastAsia="Times New Roman" w:hAnsi="Sakkal Majalla" w:cs="Sakkal Majalla"/>
          <w:color w:val="050505"/>
          <w:sz w:val="34"/>
          <w:szCs w:val="34"/>
          <w:rtl/>
          <w:lang w:eastAsia="fr-FR"/>
        </w:rPr>
        <w:t>)، و</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lang w:eastAsia="fr-FR"/>
        </w:rPr>
        <w:t>M</w:t>
      </w:r>
      <w:r w:rsidR="003332AC">
        <w:rPr>
          <w:rFonts w:ascii="Sakkal Majalla" w:eastAsia="Times New Roman" w:hAnsi="Sakkal Majalla" w:cs="Sakkal Majalla"/>
          <w:color w:val="050505"/>
          <w:sz w:val="34"/>
          <w:szCs w:val="34"/>
          <w:lang w:eastAsia="fr-FR"/>
        </w:rPr>
        <w:t>arital</w:t>
      </w:r>
      <w:r w:rsidRPr="00B142D9">
        <w:rPr>
          <w:rFonts w:ascii="Sakkal Majalla" w:eastAsia="Times New Roman" w:hAnsi="Sakkal Majalla" w:cs="Sakkal Majalla"/>
          <w:color w:val="050505"/>
          <w:sz w:val="34"/>
          <w:szCs w:val="34"/>
          <w:lang w:eastAsia="fr-FR"/>
        </w:rPr>
        <w:t xml:space="preserve"> D</w:t>
      </w:r>
      <w:r w:rsidR="00BB37B7">
        <w:rPr>
          <w:rFonts w:ascii="Sakkal Majalla" w:eastAsia="Times New Roman" w:hAnsi="Sakkal Majalla" w:cs="Sakkal Majalla"/>
          <w:color w:val="050505"/>
          <w:sz w:val="34"/>
          <w:szCs w:val="34"/>
          <w:lang w:eastAsia="fr-FR"/>
        </w:rPr>
        <w:t>iscord :</w:t>
      </w:r>
      <w:r w:rsidRPr="00B142D9">
        <w:rPr>
          <w:rFonts w:ascii="Sakkal Majalla" w:eastAsia="Times New Roman" w:hAnsi="Sakkal Majalla" w:cs="Sakkal Majalla"/>
          <w:color w:val="050505"/>
          <w:sz w:val="34"/>
          <w:szCs w:val="34"/>
          <w:lang w:eastAsia="fr-FR"/>
        </w:rPr>
        <w:t>RecapturingHumanDignityThrough the Higher Objectives of Islamic Law</w:t>
      </w:r>
      <w:r w:rsidRPr="00B142D9">
        <w:rPr>
          <w:rFonts w:ascii="Sakkal Majalla" w:eastAsia="Times New Roman" w:hAnsi="Sakkal Majalla" w:cs="Sakkal Majalla"/>
          <w:color w:val="050505"/>
          <w:sz w:val="34"/>
          <w:szCs w:val="34"/>
          <w:rtl/>
          <w:lang w:eastAsia="fr-FR"/>
        </w:rPr>
        <w:t>. كما بذل أبو سليمان مجهودا تحليليا في تفكيك منظومة الفكر العنيف الذي ترسخ في ذهنيات الكثير من الجماعات، وسبب لجمهور الأمة ولأوطان  بكاملها في كثير من المآسي والمشكلات، وعرض الكثير من الأقطار العربية والإسلامية لاضطرابات، فأضاعت أزمنتها، وأضاعت طاقات الأجيال، والشباب على الخصوص، في التنمية والنهوض، وبناء حياة سياسية قائمة على التنوع والاختلاف، والتنافس السلمي على السلطة، وتوفير مناخات الحرية، لإنتاج الأفكار البانية والايجابية، وتنمية العقول والوجدان؛ وقد سعى أبو سليمان في كتابه:</w:t>
      </w:r>
      <w:r w:rsidR="00080DDA">
        <w:rPr>
          <w:rFonts w:ascii="Sakkal Majalla" w:eastAsia="Times New Roman" w:hAnsi="Sakkal Majalla" w:cs="Sakkal Majalla"/>
          <w:color w:val="050505"/>
          <w:sz w:val="34"/>
          <w:szCs w:val="34"/>
          <w:rtl/>
          <w:lang w:eastAsia="fr-FR"/>
        </w:rPr>
        <w:t>(</w:t>
      </w:r>
      <w:r w:rsidRPr="00B142D9">
        <w:rPr>
          <w:rFonts w:ascii="Sakkal Majalla" w:eastAsia="Times New Roman" w:hAnsi="Sakkal Majalla" w:cs="Sakkal Majalla"/>
          <w:color w:val="050505"/>
          <w:sz w:val="34"/>
          <w:szCs w:val="34"/>
          <w:rtl/>
          <w:lang w:eastAsia="fr-FR"/>
        </w:rPr>
        <w:t>العنف وإدارة الصراع السياسي في الفكر الإسلامي: بين المبدأ والخيار: رؤية إسلامية)</w:t>
      </w:r>
      <w:r w:rsidR="007F31B9">
        <w:rPr>
          <w:rStyle w:val="Appelnotedebasdep"/>
          <w:rFonts w:ascii="Sakkal Majalla" w:eastAsia="Times New Roman" w:hAnsi="Sakkal Majalla" w:cs="Sakkal Majalla"/>
          <w:color w:val="050505"/>
          <w:sz w:val="34"/>
          <w:szCs w:val="34"/>
          <w:rtl/>
          <w:lang w:eastAsia="fr-FR"/>
        </w:rPr>
        <w:footnoteReference w:id="28"/>
      </w:r>
      <w:r w:rsidRPr="00B142D9">
        <w:rPr>
          <w:rFonts w:ascii="Sakkal Majalla" w:eastAsia="Times New Roman" w:hAnsi="Sakkal Majalla" w:cs="Sakkal Majalla"/>
          <w:color w:val="050505"/>
          <w:sz w:val="34"/>
          <w:szCs w:val="34"/>
          <w:rtl/>
          <w:lang w:eastAsia="fr-FR"/>
        </w:rPr>
        <w:t>، إلى استقراء التجربة النبوية، والوقوف على منهج النبي(ص) في مواجهة قريش، في بداية البعثة. وخلص أبو سليمان في كتابه الثمين إلى أن النبي محمد(ص) لم يواجه الملأ القرشي الكافر، على خلاف التصور العام لدارسي السيرة النبوية، ليس بسبب اختلال موازين القوى التي لم تكن في صالح الجماعة المؤمنة الصاعدة، واكتفى بحث أصحابه على الصبر والمقاومة السلمية داخل مجتمع مكة، ولكن لأن موقفه(ص) كان مبدئيا من العنف، وكان يرفضه وسيلة للتعامل مع مشاكل المجتمع الواحد ولو كان قادته كفارا!! والتزم الرسول(ص) بالحلول السياسية السلمية للصراع السياسي داخل المجتمع الواحد، وترك انحراف السلطة الحاكمة، أو بغي أية فئة من فئات المجتمع، إلى رحم الأمة، وإلى مسؤولية المجتمع نفسه، وإلى قادة الرأي والفكر والمؤثرين في المجتمع، من خلال مؤسساتهم و</w:t>
      </w:r>
      <w:r>
        <w:rPr>
          <w:rFonts w:ascii="Sakkal Majalla" w:eastAsia="Times New Roman" w:hAnsi="Sakkal Majalla" w:cs="Sakkal Majalla"/>
          <w:color w:val="050505"/>
          <w:sz w:val="34"/>
          <w:szCs w:val="34"/>
          <w:rtl/>
          <w:lang w:eastAsia="fr-FR"/>
        </w:rPr>
        <w:t>نواديهم وتكتلاتهم وحواراتهم...</w:t>
      </w:r>
      <w:r w:rsidR="007F31B9">
        <w:rPr>
          <w:rStyle w:val="Appelnotedebasdep"/>
          <w:rFonts w:ascii="Sakkal Majalla" w:eastAsia="Times New Roman" w:hAnsi="Sakkal Majalla" w:cs="Sakkal Majalla"/>
          <w:color w:val="050505"/>
          <w:sz w:val="34"/>
          <w:szCs w:val="34"/>
          <w:rtl/>
          <w:lang w:eastAsia="fr-FR"/>
        </w:rPr>
        <w:footnoteReference w:id="29"/>
      </w:r>
      <w:r w:rsidRPr="00B142D9">
        <w:rPr>
          <w:rFonts w:ascii="Sakkal Majalla" w:eastAsia="Times New Roman" w:hAnsi="Sakkal Majalla" w:cs="Sakkal Majalla"/>
          <w:color w:val="050505"/>
          <w:sz w:val="34"/>
          <w:szCs w:val="34"/>
          <w:rtl/>
          <w:lang w:eastAsia="fr-FR"/>
        </w:rPr>
        <w:t xml:space="preserve">. ولعبت هذه الدراسة التي قدمها أبو سليمان دورا أساسيا في تلقيح العقل المسلم المعاصر، والفكر الحركي السياسي، من منظور معرفي، بمفاهيم النضال السلمي، والعيش داخل مجتمع متعدد ومتنوع الأطياف الفكرية والسياسية والطبقات </w:t>
      </w:r>
      <w:r w:rsidRPr="00B142D9">
        <w:rPr>
          <w:rFonts w:ascii="Sakkal Majalla" w:eastAsia="Times New Roman" w:hAnsi="Sakkal Majalla" w:cs="Sakkal Majalla"/>
          <w:color w:val="050505"/>
          <w:sz w:val="34"/>
          <w:szCs w:val="34"/>
          <w:rtl/>
          <w:lang w:eastAsia="fr-FR"/>
        </w:rPr>
        <w:lastRenderedPageBreak/>
        <w:t>الاجتماعية. وأتصور أنه لو توفر مثل هذا الكتاب في بداية السبعينيات لكثير من الشباب، لما وقعت مجموعة من المآسي والصراعات السياسية الدموية في أكثر من بلد عربي!</w:t>
      </w:r>
    </w:p>
    <w:p w:rsidR="00745068" w:rsidRDefault="00745068" w:rsidP="00745068">
      <w:pPr>
        <w:shd w:val="clear" w:color="auto" w:fill="FFFFFF"/>
        <w:bidi/>
        <w:spacing w:before="200"/>
        <w:ind w:firstLine="850"/>
        <w:jc w:val="both"/>
        <w:rPr>
          <w:rFonts w:ascii="Sakkal Majalla" w:eastAsia="Times New Roman" w:hAnsi="Sakkal Majalla" w:cs="Sakkal Majalla"/>
          <w:b/>
          <w:bCs/>
          <w:color w:val="050505"/>
          <w:sz w:val="34"/>
          <w:szCs w:val="34"/>
          <w:rtl/>
          <w:lang w:eastAsia="fr-FR" w:bidi="ar-MA"/>
        </w:rPr>
      </w:pPr>
      <w:r w:rsidRPr="00745068">
        <w:rPr>
          <w:rFonts w:ascii="Sakkal Majalla" w:eastAsia="Times New Roman" w:hAnsi="Sakkal Majalla" w:cs="Sakkal Majalla" w:hint="cs"/>
          <w:b/>
          <w:bCs/>
          <w:color w:val="050505"/>
          <w:sz w:val="34"/>
          <w:szCs w:val="34"/>
          <w:rtl/>
          <w:lang w:eastAsia="fr-FR" w:bidi="ar-MA"/>
        </w:rPr>
        <w:t>خاتمة</w:t>
      </w:r>
    </w:p>
    <w:p w:rsidR="000867E5" w:rsidRDefault="004E740C" w:rsidP="000867E5">
      <w:pPr>
        <w:shd w:val="clear" w:color="auto" w:fill="FFFFFF"/>
        <w:bidi/>
        <w:spacing w:before="200"/>
        <w:ind w:firstLine="850"/>
        <w:jc w:val="both"/>
        <w:rPr>
          <w:rFonts w:ascii="Sakkal Majalla" w:eastAsia="Times New Roman" w:hAnsi="Sakkal Majalla" w:cs="Sakkal Majalla"/>
          <w:b/>
          <w:bCs/>
          <w:color w:val="050505"/>
          <w:sz w:val="34"/>
          <w:szCs w:val="34"/>
          <w:rtl/>
          <w:lang w:eastAsia="fr-FR" w:bidi="ar-MA"/>
        </w:rPr>
      </w:pPr>
      <w:r>
        <w:rPr>
          <w:rFonts w:ascii="Sakkal Majalla" w:eastAsia="Times New Roman" w:hAnsi="Sakkal Majalla" w:cs="Sakkal Majalla" w:hint="cs"/>
          <w:b/>
          <w:bCs/>
          <w:color w:val="050505"/>
          <w:sz w:val="34"/>
          <w:szCs w:val="34"/>
          <w:rtl/>
          <w:lang w:eastAsia="fr-FR" w:bidi="ar-MA"/>
        </w:rPr>
        <w:t>سعت هذه الدراسة إلى التعريف بمجهود عبد الحميد أبي سليمان، رحمه الله، في بناء أطروحة ( إسلامية المعرفة)</w:t>
      </w:r>
      <w:r w:rsidR="00E55E09">
        <w:rPr>
          <w:rFonts w:ascii="Sakkal Majalla" w:eastAsia="Times New Roman" w:hAnsi="Sakkal Majalla" w:cs="Sakkal Majalla" w:hint="cs"/>
          <w:b/>
          <w:bCs/>
          <w:color w:val="050505"/>
          <w:sz w:val="34"/>
          <w:szCs w:val="34"/>
          <w:rtl/>
          <w:lang w:eastAsia="fr-FR" w:bidi="ar-MA"/>
        </w:rPr>
        <w:t>،وفي تجديدها</w:t>
      </w:r>
      <w:r>
        <w:rPr>
          <w:rFonts w:ascii="Sakkal Majalla" w:eastAsia="Times New Roman" w:hAnsi="Sakkal Majalla" w:cs="Sakkal Majalla" w:hint="cs"/>
          <w:b/>
          <w:bCs/>
          <w:color w:val="050505"/>
          <w:sz w:val="34"/>
          <w:szCs w:val="34"/>
          <w:rtl/>
          <w:lang w:eastAsia="fr-FR" w:bidi="ar-MA"/>
        </w:rPr>
        <w:t>. وهي أطروحة علقت عليها آمال إخراج الفكر الإسلامي من حالة الأزمة التي كان يتخبط فيها، في النصف الثاني من القرن العشرين. وقد سعى أبو سليمان من داخل مؤسسة المعهد العالمي للفكر الإسلامي إلى بناء جذر معرفي جديد للتفكير الإسلامي، يستمد مرجعيته من المفاهيم القرآنية/المفاتيح، ومنهجيته من عمليات تكامل العلوم وتداخل التخصصات، و أفقه من الانفتاح على العلوم الاجتماعية والإنسانية المعاصرة.</w:t>
      </w:r>
    </w:p>
    <w:p w:rsidR="004E740C" w:rsidRDefault="004E740C" w:rsidP="004E740C">
      <w:pPr>
        <w:shd w:val="clear" w:color="auto" w:fill="FFFFFF"/>
        <w:bidi/>
        <w:spacing w:before="200"/>
        <w:ind w:firstLine="850"/>
        <w:jc w:val="both"/>
        <w:rPr>
          <w:rFonts w:ascii="Sakkal Majalla" w:eastAsia="Times New Roman" w:hAnsi="Sakkal Majalla" w:cs="Sakkal Majalla"/>
          <w:b/>
          <w:bCs/>
          <w:color w:val="050505"/>
          <w:sz w:val="34"/>
          <w:szCs w:val="34"/>
          <w:lang w:eastAsia="fr-FR" w:bidi="ar-MA"/>
        </w:rPr>
      </w:pPr>
      <w:r>
        <w:rPr>
          <w:rFonts w:ascii="Sakkal Majalla" w:eastAsia="Times New Roman" w:hAnsi="Sakkal Majalla" w:cs="Sakkal Majalla" w:hint="cs"/>
          <w:b/>
          <w:bCs/>
          <w:color w:val="050505"/>
          <w:sz w:val="34"/>
          <w:szCs w:val="34"/>
          <w:rtl/>
          <w:lang w:eastAsia="fr-FR" w:bidi="ar-MA"/>
        </w:rPr>
        <w:t>وقدم أبو سليمان مجهودا معتبرا، عرضا ونقدا وانفتاحا. وساهم في حوارات معرفية بين مختلف ألوان الطيف الفكري في الأمة، إلا أنه اصطدم بنزوع محافظ، حتى من حملة الفكر، ومن داخل المعهد نفسه، مما أوصل مشروع ( إسلامية المعرفة) إلى الباب المسدود</w:t>
      </w:r>
      <w:r w:rsidR="00E55E09">
        <w:rPr>
          <w:rFonts w:ascii="Sakkal Majalla" w:eastAsia="Times New Roman" w:hAnsi="Sakkal Majalla" w:cs="Sakkal Majalla" w:hint="cs"/>
          <w:b/>
          <w:bCs/>
          <w:color w:val="050505"/>
          <w:sz w:val="34"/>
          <w:szCs w:val="34"/>
          <w:rtl/>
          <w:lang w:eastAsia="fr-FR" w:bidi="ar-MA"/>
        </w:rPr>
        <w:t>، وإلى أزمة استمرار</w:t>
      </w:r>
      <w:r>
        <w:rPr>
          <w:rFonts w:ascii="Sakkal Majalla" w:eastAsia="Times New Roman" w:hAnsi="Sakkal Majalla" w:cs="Sakkal Majalla" w:hint="cs"/>
          <w:b/>
          <w:bCs/>
          <w:color w:val="050505"/>
          <w:sz w:val="34"/>
          <w:szCs w:val="34"/>
          <w:rtl/>
          <w:lang w:eastAsia="fr-FR" w:bidi="ar-MA"/>
        </w:rPr>
        <w:t xml:space="preserve"> يعيشها اليوم.</w:t>
      </w:r>
      <w:r w:rsidR="00E55E09">
        <w:rPr>
          <w:rFonts w:ascii="Sakkal Majalla" w:eastAsia="Times New Roman" w:hAnsi="Sakkal Majalla" w:cs="Sakkal Majalla" w:hint="cs"/>
          <w:b/>
          <w:bCs/>
          <w:color w:val="050505"/>
          <w:sz w:val="34"/>
          <w:szCs w:val="34"/>
          <w:rtl/>
          <w:lang w:eastAsia="fr-FR" w:bidi="ar-MA"/>
        </w:rPr>
        <w:t xml:space="preserve"> وهذا مايتطلب اليوم جيلا جديدا من الشباب الباحثين يتجاوز أفق الأزمة الذي وصله الجيل المؤسس للمشروع.</w:t>
      </w:r>
    </w:p>
    <w:p w:rsidR="00F43DB2" w:rsidRDefault="00F43DB2">
      <w:pPr>
        <w:rPr>
          <w:rFonts w:ascii="Sakkal Majalla" w:eastAsia="Times New Roman" w:hAnsi="Sakkal Majalla" w:cs="Sakkal Majalla"/>
          <w:b/>
          <w:bCs/>
          <w:color w:val="050505"/>
          <w:sz w:val="34"/>
          <w:szCs w:val="34"/>
          <w:rtl/>
          <w:lang w:eastAsia="fr-FR" w:bidi="ar-MA"/>
        </w:rPr>
      </w:pPr>
      <w:r>
        <w:rPr>
          <w:rFonts w:ascii="Sakkal Majalla" w:eastAsia="Times New Roman" w:hAnsi="Sakkal Majalla" w:cs="Sakkal Majalla"/>
          <w:b/>
          <w:bCs/>
          <w:color w:val="050505"/>
          <w:sz w:val="34"/>
          <w:szCs w:val="34"/>
          <w:rtl/>
          <w:lang w:eastAsia="fr-FR" w:bidi="ar-MA"/>
        </w:rPr>
        <w:br w:type="page"/>
      </w:r>
    </w:p>
    <w:p w:rsidR="00F43DB2" w:rsidRPr="00F43DB2" w:rsidRDefault="00F43DB2" w:rsidP="00F43DB2">
      <w:pPr>
        <w:shd w:val="clear" w:color="auto" w:fill="FFFFFF"/>
        <w:bidi/>
        <w:spacing w:before="200"/>
        <w:ind w:firstLine="850"/>
        <w:jc w:val="both"/>
        <w:rPr>
          <w:rFonts w:ascii="Sakkal Majalla" w:eastAsia="Times New Roman" w:hAnsi="Sakkal Majalla" w:cs="Sakkal Majalla"/>
          <w:b/>
          <w:bCs/>
          <w:color w:val="050505"/>
          <w:sz w:val="40"/>
          <w:szCs w:val="40"/>
          <w:u w:val="single"/>
          <w:rtl/>
          <w:lang w:eastAsia="fr-FR" w:bidi="ar-MA"/>
        </w:rPr>
      </w:pPr>
      <w:r w:rsidRPr="00F43DB2">
        <w:rPr>
          <w:rFonts w:ascii="Sakkal Majalla" w:eastAsia="Times New Roman" w:hAnsi="Sakkal Majalla" w:cs="Sakkal Majalla" w:hint="cs"/>
          <w:b/>
          <w:bCs/>
          <w:color w:val="050505"/>
          <w:sz w:val="40"/>
          <w:szCs w:val="40"/>
          <w:u w:val="single"/>
          <w:rtl/>
          <w:lang w:eastAsia="fr-FR" w:bidi="ar-MA"/>
        </w:rPr>
        <w:lastRenderedPageBreak/>
        <w:t>المراجع</w:t>
      </w:r>
    </w:p>
    <w:p w:rsidR="00FA0431" w:rsidRPr="00F43DB2" w:rsidRDefault="00FA0431" w:rsidP="00E4461B">
      <w:pPr>
        <w:pStyle w:val="Notedebasdepage"/>
        <w:numPr>
          <w:ilvl w:val="0"/>
          <w:numId w:val="3"/>
        </w:numPr>
        <w:bidi/>
        <w:ind w:left="281" w:firstLine="0"/>
        <w:jc w:val="both"/>
        <w:rPr>
          <w:sz w:val="28"/>
          <w:szCs w:val="28"/>
          <w:rtl/>
          <w:lang w:bidi="ar-MA"/>
        </w:rPr>
      </w:pPr>
      <w:r>
        <w:rPr>
          <w:rFonts w:hint="cs"/>
          <w:sz w:val="28"/>
          <w:szCs w:val="28"/>
          <w:rtl/>
          <w:lang w:bidi="ar-MA"/>
        </w:rPr>
        <w:t xml:space="preserve">أبو القاسم حاج حامد، </w:t>
      </w:r>
      <w:r w:rsidRPr="00F43DB2">
        <w:rPr>
          <w:rFonts w:hint="cs"/>
          <w:sz w:val="28"/>
          <w:szCs w:val="28"/>
          <w:rtl/>
          <w:lang w:bidi="ar-MA"/>
        </w:rPr>
        <w:t>إبستمولوجية ا</w:t>
      </w:r>
      <w:r w:rsidR="00236040">
        <w:rPr>
          <w:rFonts w:hint="cs"/>
          <w:sz w:val="28"/>
          <w:szCs w:val="28"/>
          <w:rtl/>
          <w:lang w:bidi="ar-MA"/>
        </w:rPr>
        <w:t>لمعرفة الكونية، إسلامية المعرفة والمنهج،دار الهادي، مركز دراسات فلسفة الدين في بغداد، الطبعة الأولى، 1425ه/2004م.</w:t>
      </w:r>
      <w:r>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sz w:val="28"/>
          <w:szCs w:val="28"/>
          <w:rtl/>
          <w:lang w:bidi="ar-MA"/>
        </w:rPr>
      </w:pPr>
      <w:r>
        <w:rPr>
          <w:rFonts w:hint="cs"/>
          <w:sz w:val="28"/>
          <w:szCs w:val="28"/>
          <w:rtl/>
          <w:lang w:bidi="ar-MA"/>
        </w:rPr>
        <w:t>أبو القاسم حاج حمد، المبادئ التطبيقية لأسلمة العلوم</w:t>
      </w:r>
      <w:r w:rsidR="00236040">
        <w:rPr>
          <w:rFonts w:hint="cs"/>
          <w:sz w:val="28"/>
          <w:szCs w:val="28"/>
          <w:rtl/>
          <w:lang w:bidi="ar-MA"/>
        </w:rPr>
        <w:t xml:space="preserve"> الطبيعية والإنسانية والاجتماعية، مجلة قضايا إسلامية معاصرة، السنة السابعة، العدد23،ربيع2003/1442.ص273-288.</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rPr>
        <w:t xml:space="preserve"> أبو القاسم حاج حمد</w:t>
      </w:r>
      <w:r>
        <w:rPr>
          <w:rFonts w:hint="cs"/>
          <w:sz w:val="28"/>
          <w:szCs w:val="28"/>
          <w:rtl/>
        </w:rPr>
        <w:t>، جذور المأزق الأصولي</w:t>
      </w:r>
      <w:r w:rsidRPr="00F43DB2">
        <w:rPr>
          <w:rFonts w:hint="cs"/>
          <w:sz w:val="28"/>
          <w:szCs w:val="28"/>
          <w:rtl/>
        </w:rPr>
        <w:t>،</w:t>
      </w:r>
      <w:r>
        <w:rPr>
          <w:rFonts w:hint="cs"/>
          <w:sz w:val="28"/>
          <w:szCs w:val="28"/>
          <w:rtl/>
        </w:rPr>
        <w:t xml:space="preserve"> منشورات دار الساقي، بيروت،2010.</w:t>
      </w:r>
    </w:p>
    <w:p w:rsidR="00FA0431" w:rsidRDefault="00FA0431" w:rsidP="00236040">
      <w:pPr>
        <w:pStyle w:val="Notedebasdepage"/>
        <w:bidi/>
        <w:ind w:left="281"/>
        <w:jc w:val="both"/>
        <w:rPr>
          <w:rFonts w:hint="cs"/>
          <w:sz w:val="28"/>
          <w:szCs w:val="28"/>
          <w:rtl/>
          <w:lang w:bidi="ar-MA"/>
        </w:rPr>
      </w:pP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 xml:space="preserve">أبو </w:t>
      </w:r>
      <w:r>
        <w:rPr>
          <w:rFonts w:hint="cs"/>
          <w:sz w:val="28"/>
          <w:szCs w:val="28"/>
          <w:rtl/>
          <w:lang w:bidi="ar-MA"/>
        </w:rPr>
        <w:t>القاسم حاج حمد،</w:t>
      </w:r>
      <w:r w:rsidRPr="00F43DB2">
        <w:rPr>
          <w:rFonts w:hint="cs"/>
          <w:sz w:val="28"/>
          <w:szCs w:val="28"/>
          <w:rtl/>
          <w:lang w:bidi="ar-MA"/>
        </w:rPr>
        <w:t xml:space="preserve"> منهجية القرآن المعرفية: أسلمة فلسفة العلوم الطبيعية والإنسانية، منشورات مركز دراسات فلسفة الدين وعلم الكلام الجديد، بالتعاون مع دار الهادي للطباعة والنشر والتوزيع، ال</w:t>
      </w:r>
      <w:r>
        <w:rPr>
          <w:rFonts w:hint="cs"/>
          <w:sz w:val="28"/>
          <w:szCs w:val="28"/>
          <w:rtl/>
          <w:lang w:bidi="ar-MA"/>
        </w:rPr>
        <w:t>طبعة الأولى، بيروت، 1424ه/2003م</w:t>
      </w:r>
      <w:r w:rsidRPr="00F43DB2">
        <w:rPr>
          <w:rFonts w:hint="cs"/>
          <w:sz w:val="28"/>
          <w:szCs w:val="28"/>
          <w:rtl/>
          <w:lang w:bidi="ar-MA"/>
        </w:rPr>
        <w:t>.</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أبوبكر أحمد</w:t>
      </w:r>
      <w:r>
        <w:rPr>
          <w:rFonts w:hint="cs"/>
          <w:sz w:val="28"/>
          <w:szCs w:val="28"/>
          <w:rtl/>
          <w:lang w:bidi="ar-MA"/>
        </w:rPr>
        <w:t xml:space="preserve"> </w:t>
      </w:r>
      <w:r w:rsidRPr="00F43DB2">
        <w:rPr>
          <w:rFonts w:hint="cs"/>
          <w:sz w:val="28"/>
          <w:szCs w:val="28"/>
          <w:rtl/>
          <w:lang w:bidi="ar-MA"/>
        </w:rPr>
        <w:t>باقادر حول إشكاليات أسلمة العلوم الاجتماعية،</w:t>
      </w:r>
      <w:r w:rsidR="005D5FE0" w:rsidRPr="005D5FE0">
        <w:rPr>
          <w:rFonts w:hint="cs"/>
          <w:sz w:val="28"/>
          <w:szCs w:val="28"/>
          <w:rtl/>
          <w:lang w:bidi="ar-MA"/>
        </w:rPr>
        <w:t xml:space="preserve"> </w:t>
      </w:r>
      <w:r w:rsidR="005D5FE0">
        <w:rPr>
          <w:rFonts w:hint="cs"/>
          <w:sz w:val="28"/>
          <w:szCs w:val="28"/>
          <w:rtl/>
          <w:lang w:bidi="ar-MA"/>
        </w:rPr>
        <w:t>مجلة قضايا إسلامية معاصرة، السنة السابعة، العدد23،ربيع2003/1442، ص97-114.</w:t>
      </w:r>
      <w:r w:rsidRPr="00F43DB2">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أبوبكر م</w:t>
      </w:r>
      <w:r>
        <w:rPr>
          <w:rFonts w:hint="cs"/>
          <w:sz w:val="28"/>
          <w:szCs w:val="28"/>
          <w:rtl/>
          <w:lang w:bidi="ar-MA"/>
        </w:rPr>
        <w:t>حمد أحمد محمد إبراهيم،</w:t>
      </w:r>
      <w:r w:rsidRPr="00F43DB2">
        <w:rPr>
          <w:rFonts w:hint="cs"/>
          <w:sz w:val="28"/>
          <w:szCs w:val="28"/>
          <w:rtl/>
          <w:lang w:bidi="ar-MA"/>
        </w:rPr>
        <w:t xml:space="preserve"> التكامل المعرفي وتطبيقاته في المناهج الجامعية: دراسة في تجربة كلية معارف الوحي الإسلامي والعلوم الإنسانية بالجامعة الإسلامية العالمية في ماليزيا، م</w:t>
      </w:r>
      <w:r>
        <w:rPr>
          <w:rFonts w:hint="cs"/>
          <w:sz w:val="28"/>
          <w:szCs w:val="28"/>
          <w:rtl/>
          <w:lang w:bidi="ar-MA"/>
        </w:rPr>
        <w:t>ن</w:t>
      </w:r>
      <w:r w:rsidRPr="00F43DB2">
        <w:rPr>
          <w:rFonts w:hint="cs"/>
          <w:sz w:val="28"/>
          <w:szCs w:val="28"/>
          <w:rtl/>
          <w:lang w:bidi="ar-MA"/>
        </w:rPr>
        <w:t>شورات المعهد العالمي للفكر الإسلامي، الطبعة الأولى، فرجيني</w:t>
      </w:r>
      <w:r>
        <w:rPr>
          <w:rFonts w:hint="cs"/>
          <w:sz w:val="28"/>
          <w:szCs w:val="28"/>
          <w:rtl/>
          <w:lang w:bidi="ar-MA"/>
        </w:rPr>
        <w:t>ا، 1428ه/2007م.</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رائد جميل عكاشة</w:t>
      </w:r>
      <w:r w:rsidRPr="00EA03B3">
        <w:rPr>
          <w:rFonts w:hint="cs"/>
          <w:sz w:val="28"/>
          <w:szCs w:val="28"/>
          <w:rtl/>
          <w:lang w:bidi="ar-MA"/>
        </w:rPr>
        <w:t xml:space="preserve"> </w:t>
      </w:r>
      <w:r>
        <w:rPr>
          <w:rFonts w:hint="cs"/>
          <w:sz w:val="28"/>
          <w:szCs w:val="28"/>
          <w:rtl/>
          <w:lang w:bidi="ar-MA"/>
        </w:rPr>
        <w:t>(</w:t>
      </w:r>
      <w:r w:rsidRPr="00F43DB2">
        <w:rPr>
          <w:rFonts w:hint="cs"/>
          <w:sz w:val="28"/>
          <w:szCs w:val="28"/>
          <w:rtl/>
          <w:lang w:bidi="ar-MA"/>
        </w:rPr>
        <w:t>تحرير</w:t>
      </w:r>
      <w:r>
        <w:rPr>
          <w:rFonts w:hint="cs"/>
          <w:sz w:val="28"/>
          <w:szCs w:val="28"/>
          <w:rtl/>
          <w:lang w:bidi="ar-MA"/>
        </w:rPr>
        <w:t xml:space="preserve">)، </w:t>
      </w:r>
      <w:r w:rsidRPr="00F43DB2">
        <w:rPr>
          <w:rFonts w:hint="cs"/>
          <w:sz w:val="28"/>
          <w:szCs w:val="28"/>
          <w:rtl/>
          <w:lang w:bidi="ar-MA"/>
        </w:rPr>
        <w:t xml:space="preserve"> التكامل المعرفي، أثره في التعليم </w:t>
      </w:r>
      <w:r>
        <w:rPr>
          <w:rFonts w:hint="cs"/>
          <w:sz w:val="28"/>
          <w:szCs w:val="28"/>
          <w:rtl/>
          <w:lang w:bidi="ar-MA"/>
        </w:rPr>
        <w:t>الجامعي وضرورته الحضارية،</w:t>
      </w:r>
      <w:r w:rsidRPr="00F43DB2">
        <w:rPr>
          <w:rFonts w:hint="cs"/>
          <w:sz w:val="28"/>
          <w:szCs w:val="28"/>
          <w:rtl/>
          <w:lang w:bidi="ar-MA"/>
        </w:rPr>
        <w:t xml:space="preserve"> منشورات المعهد العالمي للفكر الإسلامي، الطبعة الأولى،</w:t>
      </w:r>
      <w:r>
        <w:rPr>
          <w:rFonts w:hint="cs"/>
          <w:sz w:val="28"/>
          <w:szCs w:val="28"/>
          <w:rtl/>
          <w:lang w:bidi="ar-MA"/>
        </w:rPr>
        <w:t xml:space="preserve"> فرجينيا، 1433ه/2012م.   </w:t>
      </w:r>
      <w:r w:rsidRPr="00F43DB2">
        <w:rPr>
          <w:rFonts w:hint="cs"/>
          <w:sz w:val="28"/>
          <w:szCs w:val="28"/>
          <w:rtl/>
          <w:lang w:bidi="ar-MA"/>
        </w:rPr>
        <w:t xml:space="preserve"> </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سيد حسين ن</w:t>
      </w:r>
      <w:r>
        <w:rPr>
          <w:rFonts w:hint="cs"/>
          <w:sz w:val="28"/>
          <w:szCs w:val="28"/>
          <w:rtl/>
          <w:lang w:bidi="ar-MA"/>
        </w:rPr>
        <w:t>صر حول المعرفة والأمر القدسي</w:t>
      </w:r>
      <w:r w:rsidR="005D5FE0">
        <w:rPr>
          <w:rFonts w:hint="cs"/>
          <w:sz w:val="28"/>
          <w:szCs w:val="28"/>
          <w:rtl/>
          <w:lang w:bidi="ar-MA"/>
        </w:rPr>
        <w:t>، وضرورة العلم المقدس،</w:t>
      </w:r>
      <w:r w:rsidR="005D5FE0" w:rsidRPr="005D5FE0">
        <w:rPr>
          <w:rFonts w:hint="cs"/>
          <w:sz w:val="28"/>
          <w:szCs w:val="28"/>
          <w:rtl/>
          <w:lang w:bidi="ar-MA"/>
        </w:rPr>
        <w:t xml:space="preserve"> </w:t>
      </w:r>
      <w:r w:rsidR="005D5FE0">
        <w:rPr>
          <w:rFonts w:hint="cs"/>
          <w:sz w:val="28"/>
          <w:szCs w:val="28"/>
          <w:rtl/>
          <w:lang w:bidi="ar-MA"/>
        </w:rPr>
        <w:t xml:space="preserve">مجلة قضايا إسلامية معاصرة، السنة السابعة، العدد23،ربيع2003/1442، ص115-129 </w:t>
      </w:r>
      <w:r>
        <w:rPr>
          <w:rFonts w:hint="cs"/>
          <w:sz w:val="28"/>
          <w:szCs w:val="28"/>
          <w:rtl/>
          <w:lang w:bidi="ar-MA"/>
        </w:rPr>
        <w:t>.</w:t>
      </w:r>
      <w:r w:rsidRPr="00F43DB2">
        <w:rPr>
          <w:rFonts w:hint="cs"/>
          <w:sz w:val="28"/>
          <w:szCs w:val="28"/>
          <w:rtl/>
          <w:lang w:bidi="ar-MA"/>
        </w:rPr>
        <w:t xml:space="preserve"> </w:t>
      </w:r>
    </w:p>
    <w:p w:rsidR="00FA0431" w:rsidRPr="00FA0431" w:rsidRDefault="00FA0431" w:rsidP="00E4461B">
      <w:pPr>
        <w:pStyle w:val="Notedebasdepage"/>
        <w:numPr>
          <w:ilvl w:val="0"/>
          <w:numId w:val="3"/>
        </w:numPr>
        <w:bidi/>
        <w:ind w:left="281" w:firstLine="0"/>
        <w:jc w:val="both"/>
        <w:rPr>
          <w:sz w:val="28"/>
          <w:szCs w:val="28"/>
          <w:rtl/>
          <w:lang w:bidi="ar-MA"/>
        </w:rPr>
      </w:pPr>
      <w:r w:rsidRPr="00FA0431">
        <w:rPr>
          <w:rFonts w:hint="cs"/>
          <w:sz w:val="28"/>
          <w:szCs w:val="28"/>
          <w:rtl/>
          <w:lang w:bidi="ar-MA"/>
        </w:rPr>
        <w:t>طه جابر العلواني، الجمع بين القراءتين: قراءة الوحي وقراءة الكون، منشورات مكتبة الشروق الدولية، الطبعة الأولى، القاهرة، 2006.</w:t>
      </w:r>
    </w:p>
    <w:p w:rsidR="00FA0431" w:rsidRPr="0099062F" w:rsidRDefault="00FA0431" w:rsidP="00E4461B">
      <w:pPr>
        <w:pStyle w:val="Notedebasdepage"/>
        <w:numPr>
          <w:ilvl w:val="0"/>
          <w:numId w:val="3"/>
        </w:numPr>
        <w:bidi/>
        <w:ind w:left="281" w:firstLine="0"/>
        <w:jc w:val="both"/>
        <w:rPr>
          <w:rFonts w:ascii="Sakkal Majalla" w:hAnsi="Sakkal Majalla" w:cs="Sakkal Majalla"/>
          <w:sz w:val="28"/>
          <w:szCs w:val="28"/>
        </w:rPr>
      </w:pPr>
      <w:r>
        <w:rPr>
          <w:rFonts w:hint="cs"/>
          <w:sz w:val="28"/>
          <w:szCs w:val="28"/>
          <w:rtl/>
          <w:lang w:bidi="ar-MA"/>
        </w:rPr>
        <w:t>طه عبد الرحمن،</w:t>
      </w:r>
      <w:r w:rsidRPr="00F43DB2">
        <w:rPr>
          <w:rFonts w:hint="cs"/>
          <w:sz w:val="28"/>
          <w:szCs w:val="28"/>
          <w:rtl/>
          <w:lang w:bidi="ar-MA"/>
        </w:rPr>
        <w:t xml:space="preserve"> تجديد المنهج في تقويم التراث، منشورات المركز الثقافي ا</w:t>
      </w:r>
      <w:r>
        <w:rPr>
          <w:rFonts w:hint="cs"/>
          <w:sz w:val="28"/>
          <w:szCs w:val="28"/>
          <w:rtl/>
          <w:lang w:bidi="ar-MA"/>
        </w:rPr>
        <w:t xml:space="preserve">لعربي، الطبعة الثانية. </w:t>
      </w:r>
      <w:r w:rsidRPr="00F43DB2">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عبد الجبار الرفاعي</w:t>
      </w:r>
      <w:r>
        <w:rPr>
          <w:rFonts w:hint="cs"/>
          <w:sz w:val="28"/>
          <w:szCs w:val="28"/>
          <w:rtl/>
          <w:lang w:bidi="ar-MA"/>
        </w:rPr>
        <w:t xml:space="preserve">، </w:t>
      </w:r>
      <w:r w:rsidRPr="00F43DB2">
        <w:rPr>
          <w:rFonts w:ascii="Sakkal Majalla" w:eastAsia="Times New Roman" w:hAnsi="Sakkal Majalla" w:cs="Sakkal Majalla"/>
          <w:color w:val="050505"/>
          <w:sz w:val="28"/>
          <w:szCs w:val="28"/>
          <w:rtl/>
          <w:lang w:eastAsia="fr-FR"/>
        </w:rPr>
        <w:t>الدين والاغتراب الميتافيزيقي/منشورات مركز دراسات فلسفة الدين ببغدا</w:t>
      </w:r>
      <w:r>
        <w:rPr>
          <w:rFonts w:ascii="Sakkal Majalla" w:eastAsia="Times New Roman" w:hAnsi="Sakkal Majalla" w:cs="Sakkal Majalla"/>
          <w:color w:val="050505"/>
          <w:sz w:val="28"/>
          <w:szCs w:val="28"/>
          <w:rtl/>
          <w:lang w:eastAsia="fr-FR"/>
        </w:rPr>
        <w:t>د/ الطبعة الثانية/2019</w:t>
      </w:r>
      <w:r w:rsidRPr="00F43DB2">
        <w:rPr>
          <w:rFonts w:ascii="Sakkal Majalla" w:eastAsia="Times New Roman" w:hAnsi="Sakkal Majalla" w:cs="Sakkal Majalla"/>
          <w:color w:val="050505"/>
          <w:sz w:val="28"/>
          <w:szCs w:val="28"/>
          <w:rtl/>
          <w:lang w:eastAsia="fr-FR"/>
        </w:rPr>
        <w:t>.</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عبد الجبار الرفاعي</w:t>
      </w:r>
      <w:r>
        <w:rPr>
          <w:rFonts w:hint="cs"/>
          <w:sz w:val="28"/>
          <w:szCs w:val="28"/>
          <w:rtl/>
          <w:lang w:bidi="ar-MA"/>
        </w:rPr>
        <w:t xml:space="preserve">، </w:t>
      </w:r>
      <w:r w:rsidRPr="00F43DB2">
        <w:rPr>
          <w:rFonts w:ascii="Sakkal Majalla" w:eastAsia="Times New Roman" w:hAnsi="Sakkal Majalla" w:cs="Sakkal Majalla"/>
          <w:color w:val="050505"/>
          <w:sz w:val="28"/>
          <w:szCs w:val="28"/>
          <w:rtl/>
          <w:lang w:eastAsia="fr-FR"/>
        </w:rPr>
        <w:t>الدين والنزعة الإنسانية/منشورات مركز دراسات فلسفة الدين ببغدا</w:t>
      </w:r>
      <w:r>
        <w:rPr>
          <w:rFonts w:ascii="Sakkal Majalla" w:eastAsia="Times New Roman" w:hAnsi="Sakkal Majalla" w:cs="Sakkal Majalla"/>
          <w:color w:val="050505"/>
          <w:sz w:val="28"/>
          <w:szCs w:val="28"/>
          <w:rtl/>
          <w:lang w:eastAsia="fr-FR"/>
        </w:rPr>
        <w:t>د/ الطبعة الثالثة/2018</w:t>
      </w:r>
      <w:r w:rsidRPr="00F43DB2">
        <w:rPr>
          <w:rFonts w:ascii="Sakkal Majalla" w:eastAsia="Times New Roman" w:hAnsi="Sakkal Majalla" w:cs="Sakkal Majalla" w:hint="cs"/>
          <w:color w:val="050505"/>
          <w:sz w:val="28"/>
          <w:szCs w:val="28"/>
          <w:rtl/>
          <w:lang w:eastAsia="fr-FR"/>
        </w:rPr>
        <w:t>.</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عبد الحميد أبو سليمان</w:t>
      </w:r>
      <w:r>
        <w:rPr>
          <w:rFonts w:hint="cs"/>
          <w:sz w:val="28"/>
          <w:szCs w:val="28"/>
          <w:rtl/>
          <w:lang w:bidi="ar-MA"/>
        </w:rPr>
        <w:t>، أزمة العقل المسلم،</w:t>
      </w:r>
      <w:r w:rsidR="00EF5D3F">
        <w:rPr>
          <w:rFonts w:hint="cs"/>
          <w:sz w:val="28"/>
          <w:szCs w:val="28"/>
          <w:rtl/>
          <w:lang w:bidi="ar-MA"/>
        </w:rPr>
        <w:t xml:space="preserve"> </w:t>
      </w:r>
      <w:r w:rsidR="0087057B">
        <w:rPr>
          <w:rFonts w:hint="cs"/>
          <w:sz w:val="28"/>
          <w:szCs w:val="28"/>
          <w:rtl/>
          <w:lang w:bidi="ar-MA"/>
        </w:rPr>
        <w:t>مجلة قضايا إسلامية معاصرة، السنة السابعة، العدد23،ربيع2003/1442</w:t>
      </w:r>
      <w:r w:rsidR="00EF5D3F">
        <w:rPr>
          <w:rFonts w:hint="cs"/>
          <w:sz w:val="28"/>
          <w:szCs w:val="28"/>
          <w:rtl/>
          <w:lang w:bidi="ar-MA"/>
        </w:rPr>
        <w:t>منشورات المعهد العالمي للفكر الإسلامي والدار العالمية للكتاب الإسلامي، الطبعة الثالثة، 1414ه/1994.</w:t>
      </w:r>
      <w:r>
        <w:rPr>
          <w:rFonts w:hint="cs"/>
          <w:sz w:val="28"/>
          <w:szCs w:val="28"/>
          <w:rtl/>
          <w:lang w:bidi="ar-MA"/>
        </w:rPr>
        <w:t xml:space="preserve"> </w:t>
      </w:r>
    </w:p>
    <w:p w:rsidR="00FA0431" w:rsidRDefault="00FA0431" w:rsidP="008356C1">
      <w:pPr>
        <w:pStyle w:val="Notedebasdepage"/>
        <w:numPr>
          <w:ilvl w:val="0"/>
          <w:numId w:val="3"/>
        </w:numPr>
        <w:bidi/>
        <w:ind w:left="281" w:firstLine="0"/>
        <w:jc w:val="both"/>
        <w:rPr>
          <w:sz w:val="28"/>
          <w:szCs w:val="28"/>
          <w:lang w:bidi="ar-MA"/>
        </w:rPr>
      </w:pPr>
      <w:r w:rsidRPr="00F43DB2">
        <w:rPr>
          <w:rFonts w:hint="cs"/>
          <w:sz w:val="28"/>
          <w:szCs w:val="28"/>
          <w:rtl/>
        </w:rPr>
        <w:t>عبد الحميد أبو سليمان، الإصلاح الإسلامي المعاصر، قراءات منهجية اجتماعية، منشورات المعهد العالمي للفكر لإسلامي، ودار السلام للطباعة والنشر</w:t>
      </w:r>
      <w:r>
        <w:rPr>
          <w:rFonts w:hint="cs"/>
          <w:sz w:val="28"/>
          <w:szCs w:val="28"/>
          <w:rtl/>
        </w:rPr>
        <w:t xml:space="preserve"> والتوزيع والترجمة، القاهرة،2010</w:t>
      </w:r>
      <w:r w:rsidR="008356C1">
        <w:rPr>
          <w:rFonts w:hint="cs"/>
          <w:sz w:val="28"/>
          <w:szCs w:val="28"/>
          <w:rtl/>
        </w:rPr>
        <w:t xml:space="preserve"> </w:t>
      </w:r>
      <w:r>
        <w:rPr>
          <w:rFonts w:hint="cs"/>
          <w:sz w:val="28"/>
          <w:szCs w:val="28"/>
          <w:rtl/>
        </w:rPr>
        <w:t xml:space="preserve">. </w:t>
      </w:r>
      <w:r w:rsidRPr="00F43DB2">
        <w:rPr>
          <w:rFonts w:hint="cs"/>
          <w:sz w:val="28"/>
          <w:szCs w:val="28"/>
          <w:rtl/>
        </w:rPr>
        <w:t xml:space="preserve"> </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rPr>
        <w:t>عبد الحميد أبو سليمان</w:t>
      </w:r>
      <w:r>
        <w:rPr>
          <w:rFonts w:hint="cs"/>
          <w:sz w:val="28"/>
          <w:szCs w:val="28"/>
          <w:rtl/>
        </w:rPr>
        <w:t>،</w:t>
      </w:r>
      <w:r w:rsidR="00407658">
        <w:rPr>
          <w:rFonts w:hint="cs"/>
          <w:sz w:val="28"/>
          <w:szCs w:val="28"/>
          <w:rtl/>
        </w:rPr>
        <w:t xml:space="preserve"> الخطاب الإسلامي المعاصر وتشوهات الخلط والتسطيح،</w:t>
      </w:r>
      <w:r w:rsidRPr="00F43DB2">
        <w:rPr>
          <w:rFonts w:hint="cs"/>
          <w:sz w:val="28"/>
          <w:szCs w:val="28"/>
          <w:rtl/>
          <w:lang w:bidi="ar-MA"/>
        </w:rPr>
        <w:t xml:space="preserve"> مركز الناقد الثقافي، الطبعة الأولى، دمشق 2010.</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عبد الحميد أبو سليمان، نظرية الإسلام الاقتصادية: الفلسفة والوسائل المعاصرة، منشورات دار مصر للطباعة، القاهرة، 1960.</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عبد الحميد أبوسليمان</w:t>
      </w:r>
      <w:r>
        <w:rPr>
          <w:rFonts w:hint="cs"/>
          <w:sz w:val="28"/>
          <w:szCs w:val="28"/>
          <w:rtl/>
          <w:lang w:bidi="ar-MA"/>
        </w:rPr>
        <w:t>،</w:t>
      </w:r>
      <w:r w:rsidR="000343E5">
        <w:rPr>
          <w:rFonts w:hint="cs"/>
          <w:sz w:val="28"/>
          <w:szCs w:val="28"/>
          <w:rtl/>
          <w:lang w:bidi="ar-MA"/>
        </w:rPr>
        <w:t>الرؤية الكونية الحضارية القرآنية: المنطلق الأساس للإصلاح الإنساني،</w:t>
      </w:r>
      <w:r>
        <w:rPr>
          <w:rFonts w:hint="cs"/>
          <w:sz w:val="28"/>
          <w:szCs w:val="28"/>
          <w:rtl/>
          <w:lang w:bidi="ar-MA"/>
        </w:rPr>
        <w:t xml:space="preserve"> </w:t>
      </w:r>
      <w:r w:rsidRPr="00F43DB2">
        <w:rPr>
          <w:rFonts w:hint="cs"/>
          <w:sz w:val="28"/>
          <w:szCs w:val="28"/>
          <w:rtl/>
          <w:lang w:bidi="ar-MA"/>
        </w:rPr>
        <w:t xml:space="preserve"> منشورات المعهد العالمي للفكر الإسلامي ودار السلام للطباعة والنشر والتوزيع والترجمة، القاهرة، 2009.</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lastRenderedPageBreak/>
        <w:t>عبد الحميد أبوسليمان</w:t>
      </w:r>
      <w:r>
        <w:rPr>
          <w:rFonts w:hint="cs"/>
          <w:sz w:val="28"/>
          <w:szCs w:val="28"/>
          <w:rtl/>
          <w:lang w:bidi="ar-MA"/>
        </w:rPr>
        <w:t>،</w:t>
      </w:r>
      <w:r w:rsidRPr="00F43DB2">
        <w:rPr>
          <w:rFonts w:hint="cs"/>
          <w:sz w:val="28"/>
          <w:szCs w:val="28"/>
          <w:rtl/>
          <w:lang w:bidi="ar-MA"/>
        </w:rPr>
        <w:t xml:space="preserve"> </w:t>
      </w:r>
      <w:r w:rsidRPr="00F43DB2">
        <w:rPr>
          <w:sz w:val="28"/>
          <w:szCs w:val="28"/>
          <w:lang w:val="en-US" w:bidi="ar-MA"/>
        </w:rPr>
        <w:t>To</w:t>
      </w:r>
      <w:r w:rsidRPr="00F43DB2">
        <w:rPr>
          <w:sz w:val="28"/>
          <w:szCs w:val="28"/>
          <w:lang w:bidi="ar-MA"/>
        </w:rPr>
        <w:t>wards an Islamic Theory of International Relations : New Directions for Methodology  and Thought</w:t>
      </w:r>
      <w:r w:rsidRPr="00F43DB2">
        <w:rPr>
          <w:rFonts w:hint="cs"/>
          <w:sz w:val="28"/>
          <w:szCs w:val="28"/>
          <w:rtl/>
          <w:lang w:bidi="ar-MA"/>
        </w:rPr>
        <w:t>،.ضمن منشورات المعهد العالمي للفكر الإسلامي بواشنطن. نقله إلى العربية  وعلق عليه وراجعه: ناصر أحمد المرشد البريك.</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rPr>
        <w:t>عبد الحميد أبوسليمان، إشكالية الاستبداد والفساد في التاريخ الإسلامي، منشورات المعهد العالمي للفكر الإسلامي، الطبعة الثانية، 1433ه/2012م.</w:t>
      </w:r>
      <w:r>
        <w:rPr>
          <w:rFonts w:hint="cs"/>
          <w:sz w:val="28"/>
          <w:szCs w:val="28"/>
          <w:rtl/>
        </w:rPr>
        <w:t xml:space="preserve">  </w:t>
      </w:r>
    </w:p>
    <w:p w:rsidR="00FA0431" w:rsidRPr="00F43DB2" w:rsidRDefault="00FA0431" w:rsidP="00F565C6">
      <w:pPr>
        <w:pStyle w:val="Notedebasdepage"/>
        <w:bidi/>
        <w:ind w:left="281"/>
        <w:jc w:val="both"/>
        <w:rPr>
          <w:sz w:val="28"/>
          <w:szCs w:val="28"/>
          <w:rtl/>
          <w:lang w:bidi="ar-MA"/>
        </w:rPr>
      </w:pPr>
    </w:p>
    <w:p w:rsidR="00257EF7" w:rsidRDefault="00FA0431" w:rsidP="00E4461B">
      <w:pPr>
        <w:pStyle w:val="Notedebasdepage"/>
        <w:numPr>
          <w:ilvl w:val="0"/>
          <w:numId w:val="3"/>
        </w:numPr>
        <w:bidi/>
        <w:ind w:left="281" w:firstLine="0"/>
        <w:jc w:val="both"/>
        <w:rPr>
          <w:rFonts w:hint="cs"/>
          <w:sz w:val="28"/>
          <w:szCs w:val="28"/>
          <w:lang w:bidi="ar-MA"/>
        </w:rPr>
      </w:pPr>
      <w:r w:rsidRPr="00F43DB2">
        <w:rPr>
          <w:rFonts w:hint="cs"/>
          <w:sz w:val="28"/>
          <w:szCs w:val="28"/>
          <w:rtl/>
          <w:lang w:bidi="ar-MA"/>
        </w:rPr>
        <w:t>عبد الحميد أبوسليمان،</w:t>
      </w:r>
      <w:r w:rsidR="008356C1">
        <w:rPr>
          <w:rFonts w:hint="cs"/>
          <w:sz w:val="28"/>
          <w:szCs w:val="28"/>
          <w:rtl/>
          <w:lang w:bidi="ar-MA"/>
        </w:rPr>
        <w:t>أزمة الإرادة والوجدان المسلم: البعد الغائب في مشروع إصلاح الأمة،</w:t>
      </w:r>
      <w:r w:rsidRPr="00F43DB2">
        <w:rPr>
          <w:rFonts w:hint="cs"/>
          <w:sz w:val="28"/>
          <w:szCs w:val="28"/>
          <w:rtl/>
          <w:lang w:bidi="ar-MA"/>
        </w:rPr>
        <w:t xml:space="preserve"> منشورات د</w:t>
      </w:r>
      <w:r w:rsidR="00407658">
        <w:rPr>
          <w:rFonts w:hint="cs"/>
          <w:sz w:val="28"/>
          <w:szCs w:val="28"/>
          <w:rtl/>
          <w:lang w:bidi="ar-MA"/>
        </w:rPr>
        <w:t>ار الفكر المعاصر، 2004.</w:t>
      </w:r>
    </w:p>
    <w:p w:rsidR="00257EF7" w:rsidRDefault="00257EF7" w:rsidP="00257EF7">
      <w:pPr>
        <w:pStyle w:val="Paragraphedeliste"/>
        <w:rPr>
          <w:rFonts w:hint="cs"/>
          <w:sz w:val="28"/>
          <w:szCs w:val="28"/>
          <w:rtl/>
          <w:lang w:bidi="ar-MA"/>
        </w:rPr>
      </w:pPr>
    </w:p>
    <w:p w:rsidR="00FA0431" w:rsidRDefault="00257EF7" w:rsidP="00257EF7">
      <w:pPr>
        <w:pStyle w:val="Notedebasdepage"/>
        <w:numPr>
          <w:ilvl w:val="0"/>
          <w:numId w:val="3"/>
        </w:numPr>
        <w:bidi/>
        <w:ind w:left="281" w:firstLine="0"/>
        <w:jc w:val="both"/>
        <w:rPr>
          <w:sz w:val="28"/>
          <w:szCs w:val="28"/>
          <w:lang w:bidi="ar-MA"/>
        </w:rPr>
      </w:pPr>
      <w:r>
        <w:rPr>
          <w:rFonts w:hint="cs"/>
          <w:sz w:val="28"/>
          <w:szCs w:val="28"/>
          <w:rtl/>
          <w:lang w:bidi="ar-MA"/>
        </w:rPr>
        <w:t>عبد الحميد أبو سليمان، العنف وإدارة الصراع السياسي في الفكر الإسلامي: بين المبدأ والخيار: رؤية إسلامية،</w:t>
      </w:r>
      <w:r w:rsidR="00FA0431">
        <w:rPr>
          <w:rFonts w:hint="cs"/>
          <w:sz w:val="28"/>
          <w:szCs w:val="28"/>
          <w:rtl/>
          <w:lang w:bidi="ar-MA"/>
        </w:rPr>
        <w:t xml:space="preserve"> </w:t>
      </w:r>
      <w:r w:rsidRPr="00F43DB2">
        <w:rPr>
          <w:rFonts w:hint="cs"/>
          <w:sz w:val="28"/>
          <w:szCs w:val="28"/>
          <w:rtl/>
          <w:lang w:bidi="ar-MA"/>
        </w:rPr>
        <w:t>منشورات المعهد العالمي للفكر الإسلامي، ودار السلام للطباعة والنشر والتوزيع، الطبعة الأولى،القاهرة، 1423ه/2002</w:t>
      </w:r>
      <w:r>
        <w:rPr>
          <w:rFonts w:hint="cs"/>
          <w:sz w:val="28"/>
          <w:szCs w:val="28"/>
          <w:rtl/>
          <w:lang w:bidi="ar-MA"/>
        </w:rPr>
        <w:t>.</w:t>
      </w:r>
      <w:r w:rsidR="00FA0431" w:rsidRPr="00F43DB2">
        <w:rPr>
          <w:rFonts w:hint="cs"/>
          <w:sz w:val="28"/>
          <w:szCs w:val="28"/>
          <w:rtl/>
          <w:lang w:bidi="ar-MA"/>
        </w:rPr>
        <w:t xml:space="preserve"> </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عبد الكريم سر</w:t>
      </w:r>
      <w:r w:rsidR="000343E5">
        <w:rPr>
          <w:rFonts w:hint="cs"/>
          <w:sz w:val="28"/>
          <w:szCs w:val="28"/>
          <w:rtl/>
          <w:lang w:bidi="ar-MA"/>
        </w:rPr>
        <w:t>وش، العلوم الحديثة في العالم الإسلامي  وإ</w:t>
      </w:r>
      <w:r>
        <w:rPr>
          <w:rFonts w:hint="cs"/>
          <w:sz w:val="28"/>
          <w:szCs w:val="28"/>
          <w:rtl/>
          <w:lang w:bidi="ar-MA"/>
        </w:rPr>
        <w:t>شكاليات التنمية العلمية</w:t>
      </w:r>
      <w:r w:rsidR="000343E5">
        <w:rPr>
          <w:rFonts w:hint="cs"/>
          <w:sz w:val="28"/>
          <w:szCs w:val="28"/>
          <w:rtl/>
          <w:lang w:bidi="ar-MA"/>
        </w:rPr>
        <w:t>،</w:t>
      </w:r>
      <w:r w:rsidR="000343E5" w:rsidRPr="000343E5">
        <w:rPr>
          <w:rFonts w:hint="cs"/>
          <w:sz w:val="28"/>
          <w:szCs w:val="28"/>
          <w:rtl/>
          <w:lang w:bidi="ar-MA"/>
        </w:rPr>
        <w:t xml:space="preserve"> </w:t>
      </w:r>
      <w:r w:rsidR="000343E5">
        <w:rPr>
          <w:rFonts w:hint="cs"/>
          <w:sz w:val="28"/>
          <w:szCs w:val="28"/>
          <w:rtl/>
          <w:lang w:bidi="ar-MA"/>
        </w:rPr>
        <w:t>مجلة قضايا إسلامية معاصرة، السنة السابعة، العدد23،ربيع2003/1442،ص29-70.</w:t>
      </w:r>
      <w:r w:rsidRPr="00F43DB2">
        <w:rPr>
          <w:rFonts w:hint="cs"/>
          <w:sz w:val="28"/>
          <w:szCs w:val="28"/>
          <w:rtl/>
          <w:lang w:bidi="ar-MA"/>
        </w:rPr>
        <w:t xml:space="preserve"> </w:t>
      </w:r>
    </w:p>
    <w:p w:rsidR="00FA0431" w:rsidRDefault="00FA0431" w:rsidP="00E4461B">
      <w:pPr>
        <w:pStyle w:val="Notedebasdepage"/>
        <w:numPr>
          <w:ilvl w:val="0"/>
          <w:numId w:val="3"/>
        </w:numPr>
        <w:bidi/>
        <w:ind w:left="281" w:firstLine="0"/>
        <w:jc w:val="both"/>
        <w:rPr>
          <w:sz w:val="28"/>
          <w:szCs w:val="28"/>
          <w:lang w:bidi="ar-MA"/>
        </w:rPr>
      </w:pPr>
      <w:r>
        <w:rPr>
          <w:rFonts w:hint="cs"/>
          <w:sz w:val="28"/>
          <w:szCs w:val="28"/>
          <w:rtl/>
          <w:lang w:bidi="ar-MA"/>
        </w:rPr>
        <w:t xml:space="preserve">عبد الكريم سروش، </w:t>
      </w:r>
      <w:r w:rsidRPr="00F43DB2">
        <w:rPr>
          <w:rFonts w:hint="cs"/>
          <w:sz w:val="28"/>
          <w:szCs w:val="28"/>
          <w:rtl/>
          <w:lang w:bidi="ar-MA"/>
        </w:rPr>
        <w:t>الإسلام والعلوم ال</w:t>
      </w:r>
      <w:r>
        <w:rPr>
          <w:rFonts w:hint="cs"/>
          <w:sz w:val="28"/>
          <w:szCs w:val="28"/>
          <w:rtl/>
          <w:lang w:bidi="ar-MA"/>
        </w:rPr>
        <w:t>اجتماعية،</w:t>
      </w:r>
      <w:r w:rsidR="000343E5" w:rsidRPr="000343E5">
        <w:rPr>
          <w:rFonts w:hint="cs"/>
          <w:sz w:val="28"/>
          <w:szCs w:val="28"/>
          <w:rtl/>
          <w:lang w:bidi="ar-MA"/>
        </w:rPr>
        <w:t xml:space="preserve"> </w:t>
      </w:r>
      <w:r w:rsidR="000343E5">
        <w:rPr>
          <w:rFonts w:hint="cs"/>
          <w:sz w:val="28"/>
          <w:szCs w:val="28"/>
          <w:rtl/>
          <w:lang w:bidi="ar-MA"/>
        </w:rPr>
        <w:t>مجلة قضايا إسلامية معاصرة، السنة السابعة، العدد23،ربيع2003/1442، ص237-254.</w:t>
      </w:r>
      <w:r>
        <w:rPr>
          <w:rFonts w:hint="cs"/>
          <w:sz w:val="28"/>
          <w:szCs w:val="28"/>
          <w:rtl/>
          <w:lang w:bidi="ar-MA"/>
        </w:rPr>
        <w:t xml:space="preserve"> </w:t>
      </w:r>
    </w:p>
    <w:p w:rsidR="00FA0431" w:rsidRDefault="00FA0431" w:rsidP="00E4461B">
      <w:pPr>
        <w:pStyle w:val="Notedebasdepage"/>
        <w:numPr>
          <w:ilvl w:val="0"/>
          <w:numId w:val="3"/>
        </w:numPr>
        <w:bidi/>
        <w:ind w:left="281" w:firstLine="0"/>
        <w:jc w:val="both"/>
        <w:rPr>
          <w:sz w:val="28"/>
          <w:szCs w:val="28"/>
          <w:lang w:bidi="ar-MA"/>
        </w:rPr>
      </w:pPr>
      <w:r>
        <w:rPr>
          <w:rFonts w:hint="cs"/>
          <w:sz w:val="28"/>
          <w:szCs w:val="28"/>
          <w:rtl/>
          <w:lang w:bidi="ar-MA"/>
        </w:rPr>
        <w:t xml:space="preserve">عبد الله إبراهيم، </w:t>
      </w:r>
      <w:r w:rsidRPr="00F43DB2">
        <w:rPr>
          <w:rFonts w:hint="cs"/>
          <w:sz w:val="28"/>
          <w:szCs w:val="28"/>
          <w:rtl/>
          <w:lang w:bidi="ar-MA"/>
        </w:rPr>
        <w:t>نقد التمر</w:t>
      </w:r>
      <w:r>
        <w:rPr>
          <w:rFonts w:hint="cs"/>
          <w:sz w:val="28"/>
          <w:szCs w:val="28"/>
          <w:rtl/>
          <w:lang w:bidi="ar-MA"/>
        </w:rPr>
        <w:t>كزات الثقافية في العالم المعاصر</w:t>
      </w:r>
      <w:r w:rsidRPr="00F43DB2">
        <w:rPr>
          <w:rFonts w:hint="cs"/>
          <w:sz w:val="28"/>
          <w:szCs w:val="28"/>
          <w:rtl/>
          <w:lang w:bidi="ar-MA"/>
        </w:rPr>
        <w:t>،</w:t>
      </w:r>
      <w:r w:rsidR="000343E5" w:rsidRPr="000343E5">
        <w:rPr>
          <w:rFonts w:hint="cs"/>
          <w:sz w:val="28"/>
          <w:szCs w:val="28"/>
          <w:rtl/>
          <w:lang w:bidi="ar-MA"/>
        </w:rPr>
        <w:t xml:space="preserve"> </w:t>
      </w:r>
      <w:r w:rsidR="000343E5">
        <w:rPr>
          <w:rFonts w:hint="cs"/>
          <w:sz w:val="28"/>
          <w:szCs w:val="28"/>
          <w:rtl/>
          <w:lang w:bidi="ar-MA"/>
        </w:rPr>
        <w:t>مجلة قضايا إسلامية معاصرة، السنة السابعة، العدد23،ربيع2003/1442، ص192-236.</w:t>
      </w:r>
      <w:r w:rsidRPr="00F43DB2">
        <w:rPr>
          <w:rFonts w:hint="cs"/>
          <w:sz w:val="28"/>
          <w:szCs w:val="28"/>
          <w:rtl/>
          <w:lang w:bidi="ar-MA"/>
        </w:rPr>
        <w:t xml:space="preserve"> </w:t>
      </w:r>
    </w:p>
    <w:p w:rsidR="00FA0431" w:rsidRPr="003B5BFC"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عبد الوهاب</w:t>
      </w:r>
      <w:r w:rsidR="000343E5">
        <w:rPr>
          <w:rFonts w:hint="cs"/>
          <w:sz w:val="28"/>
          <w:szCs w:val="28"/>
          <w:rtl/>
          <w:lang w:bidi="ar-MA"/>
        </w:rPr>
        <w:t xml:space="preserve"> المسيري، </w:t>
      </w:r>
      <w:r>
        <w:rPr>
          <w:rFonts w:hint="cs"/>
          <w:sz w:val="28"/>
          <w:szCs w:val="28"/>
          <w:rtl/>
          <w:lang w:bidi="ar-MA"/>
        </w:rPr>
        <w:t>تحيزات المعرفة</w:t>
      </w:r>
      <w:r w:rsidR="000343E5">
        <w:rPr>
          <w:rFonts w:hint="cs"/>
          <w:sz w:val="28"/>
          <w:szCs w:val="28"/>
          <w:rtl/>
          <w:lang w:bidi="ar-MA"/>
        </w:rPr>
        <w:t xml:space="preserve"> وسيادة منطق الأشياء على الإنسان،</w:t>
      </w:r>
      <w:r w:rsidR="000343E5" w:rsidRPr="000343E5">
        <w:rPr>
          <w:rFonts w:hint="cs"/>
          <w:sz w:val="28"/>
          <w:szCs w:val="28"/>
          <w:rtl/>
          <w:lang w:bidi="ar-MA"/>
        </w:rPr>
        <w:t xml:space="preserve"> </w:t>
      </w:r>
      <w:r w:rsidR="000343E5">
        <w:rPr>
          <w:rFonts w:hint="cs"/>
          <w:sz w:val="28"/>
          <w:szCs w:val="28"/>
          <w:rtl/>
          <w:lang w:bidi="ar-MA"/>
        </w:rPr>
        <w:t>مجلة قضايا إسلامية معاصرة، السنة السابعة، العدد23،ربيع2003/1442، ص9-28.</w:t>
      </w:r>
      <w:r w:rsidRPr="003B5BFC">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rFonts w:ascii="Sakkal Majalla" w:hAnsi="Sakkal Majalla" w:cs="Sakkal Majalla"/>
          <w:sz w:val="28"/>
          <w:szCs w:val="28"/>
        </w:rPr>
      </w:pPr>
      <w:r w:rsidRPr="00F43DB2">
        <w:rPr>
          <w:rFonts w:hint="cs"/>
          <w:sz w:val="28"/>
          <w:szCs w:val="28"/>
          <w:rtl/>
          <w:lang w:bidi="ar-MA"/>
        </w:rPr>
        <w:t>فريديريك شلايرماخر</w:t>
      </w:r>
      <w:r>
        <w:rPr>
          <w:rFonts w:hint="cs"/>
          <w:sz w:val="28"/>
          <w:szCs w:val="28"/>
          <w:rtl/>
          <w:lang w:bidi="ar-MA"/>
        </w:rPr>
        <w:t>،</w:t>
      </w:r>
      <w:r w:rsidRPr="00F43DB2">
        <w:rPr>
          <w:rFonts w:hint="cs"/>
          <w:sz w:val="28"/>
          <w:szCs w:val="28"/>
          <w:rtl/>
          <w:lang w:bidi="ar-MA"/>
        </w:rPr>
        <w:t xml:space="preserve"> عن الدين: خطابات لمحتقريه من المثقفين، ، ترجمه عن الألمانية أسامة الشحماني، مراجعة وتقديم عبد الجبار الرفاعي، منشورات مركز دراسات فلسفة الدين، بغداد، ودار التنوير للطباعة والنشر، الطبعة الأولى، 2017.</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لمياء</w:t>
      </w:r>
      <w:r w:rsidR="005905B7">
        <w:rPr>
          <w:rFonts w:hint="cs"/>
          <w:sz w:val="28"/>
          <w:szCs w:val="28"/>
          <w:rtl/>
          <w:lang w:bidi="ar-MA"/>
        </w:rPr>
        <w:t xml:space="preserve"> لويس</w:t>
      </w:r>
      <w:r w:rsidRPr="00F43DB2">
        <w:rPr>
          <w:rFonts w:hint="cs"/>
          <w:sz w:val="28"/>
          <w:szCs w:val="28"/>
          <w:rtl/>
          <w:lang w:bidi="ar-MA"/>
        </w:rPr>
        <w:t xml:space="preserve"> ا</w:t>
      </w:r>
      <w:r>
        <w:rPr>
          <w:rFonts w:hint="cs"/>
          <w:sz w:val="28"/>
          <w:szCs w:val="28"/>
          <w:rtl/>
          <w:lang w:bidi="ar-MA"/>
        </w:rPr>
        <w:t>لفاروقي</w:t>
      </w:r>
      <w:r w:rsidR="005905B7">
        <w:rPr>
          <w:rFonts w:hint="cs"/>
          <w:sz w:val="28"/>
          <w:szCs w:val="28"/>
          <w:rtl/>
          <w:lang w:bidi="ar-MA"/>
        </w:rPr>
        <w:t xml:space="preserve"> وإسماعيل راجي الفاروقي</w:t>
      </w:r>
      <w:r>
        <w:rPr>
          <w:rFonts w:hint="cs"/>
          <w:sz w:val="28"/>
          <w:szCs w:val="28"/>
          <w:rtl/>
          <w:lang w:bidi="ar-MA"/>
        </w:rPr>
        <w:t>، أطلس الحضارة الإسلامية،</w:t>
      </w:r>
      <w:r w:rsidR="005905B7">
        <w:rPr>
          <w:rFonts w:hint="cs"/>
          <w:sz w:val="28"/>
          <w:szCs w:val="28"/>
          <w:rtl/>
          <w:lang w:bidi="ar-MA"/>
        </w:rPr>
        <w:t xml:space="preserve"> ترجمة عبد الواحد لؤلؤة، مراجعة رياض نور الله، منشورات المعهد العالمي للفكر الإسلامي ومكتبة العبيكان، الطبعة الأولى، 1419ه/1998.</w:t>
      </w:r>
      <w:r>
        <w:rPr>
          <w:rFonts w:hint="cs"/>
          <w:sz w:val="28"/>
          <w:szCs w:val="28"/>
          <w:rtl/>
          <w:lang w:bidi="ar-MA"/>
        </w:rPr>
        <w:t xml:space="preserve"> </w:t>
      </w:r>
      <w:r w:rsidRPr="00F43DB2">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لمياء</w:t>
      </w:r>
      <w:r w:rsidR="005905B7">
        <w:rPr>
          <w:rFonts w:hint="cs"/>
          <w:sz w:val="28"/>
          <w:szCs w:val="28"/>
          <w:rtl/>
          <w:lang w:bidi="ar-MA"/>
        </w:rPr>
        <w:t xml:space="preserve"> لويس</w:t>
      </w:r>
      <w:r w:rsidRPr="00F43DB2">
        <w:rPr>
          <w:rFonts w:hint="cs"/>
          <w:sz w:val="28"/>
          <w:szCs w:val="28"/>
          <w:rtl/>
          <w:lang w:bidi="ar-MA"/>
        </w:rPr>
        <w:t xml:space="preserve"> ا</w:t>
      </w:r>
      <w:r>
        <w:rPr>
          <w:rFonts w:hint="cs"/>
          <w:sz w:val="28"/>
          <w:szCs w:val="28"/>
          <w:rtl/>
          <w:lang w:bidi="ar-MA"/>
        </w:rPr>
        <w:t xml:space="preserve">لفاروقي، </w:t>
      </w:r>
      <w:r w:rsidRPr="00F43DB2">
        <w:rPr>
          <w:rFonts w:hint="cs"/>
          <w:sz w:val="28"/>
          <w:szCs w:val="28"/>
          <w:rtl/>
          <w:lang w:bidi="ar-MA"/>
        </w:rPr>
        <w:t>الفنون الإسلامية</w:t>
      </w:r>
      <w:r>
        <w:rPr>
          <w:rFonts w:hint="cs"/>
          <w:sz w:val="28"/>
          <w:szCs w:val="28"/>
          <w:rtl/>
          <w:lang w:bidi="ar-MA"/>
        </w:rPr>
        <w:t>،</w:t>
      </w:r>
      <w:r w:rsidRPr="00F43DB2">
        <w:rPr>
          <w:rFonts w:hint="cs"/>
          <w:sz w:val="28"/>
          <w:szCs w:val="28"/>
          <w:rtl/>
          <w:lang w:bidi="ar-MA"/>
        </w:rPr>
        <w:t xml:space="preserve"> منشورات المعهد العالمي للفكرالإسلامي بواشنطن.</w:t>
      </w:r>
    </w:p>
    <w:p w:rsidR="00FA0431" w:rsidRPr="00F43DB2"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rPr>
        <w:t>مجلة المسلم المعاصر، العدد122، ديسمبر2006.</w:t>
      </w:r>
    </w:p>
    <w:p w:rsidR="00FA0431" w:rsidRDefault="00FA0431" w:rsidP="00E4461B">
      <w:pPr>
        <w:pStyle w:val="Notedebasdepage"/>
        <w:numPr>
          <w:ilvl w:val="0"/>
          <w:numId w:val="3"/>
        </w:numPr>
        <w:bidi/>
        <w:ind w:left="281" w:firstLine="0"/>
        <w:jc w:val="both"/>
        <w:rPr>
          <w:sz w:val="28"/>
          <w:szCs w:val="28"/>
          <w:lang w:bidi="ar-MA"/>
        </w:rPr>
      </w:pPr>
      <w:r w:rsidRPr="00F43DB2">
        <w:rPr>
          <w:rFonts w:hint="cs"/>
          <w:sz w:val="28"/>
          <w:szCs w:val="28"/>
          <w:rtl/>
          <w:lang w:bidi="ar-MA"/>
        </w:rPr>
        <w:t>محمد</w:t>
      </w:r>
      <w:r>
        <w:rPr>
          <w:rFonts w:hint="cs"/>
          <w:sz w:val="28"/>
          <w:szCs w:val="28"/>
          <w:rtl/>
          <w:lang w:bidi="ar-MA"/>
        </w:rPr>
        <w:t xml:space="preserve"> أبو بكر إبراهيم، </w:t>
      </w:r>
      <w:r w:rsidRPr="00F43DB2">
        <w:rPr>
          <w:rFonts w:hint="cs"/>
          <w:sz w:val="28"/>
          <w:szCs w:val="28"/>
          <w:rtl/>
          <w:lang w:bidi="ar-MA"/>
        </w:rPr>
        <w:t>التكامل المعرفي  وعلاقته بالإصلاح الفكري المنطلق من  الجامعات: قراءة في إسهامات الدكتور عبد الحميد أبوسليمان وتجربت</w:t>
      </w:r>
      <w:r>
        <w:rPr>
          <w:rFonts w:hint="cs"/>
          <w:sz w:val="28"/>
          <w:szCs w:val="28"/>
          <w:rtl/>
          <w:lang w:bidi="ar-MA"/>
        </w:rPr>
        <w:t>ه في إصلاح التعليم الجامعي.</w:t>
      </w:r>
      <w:r w:rsidRPr="00F43DB2">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sz w:val="28"/>
          <w:szCs w:val="28"/>
          <w:rtl/>
          <w:lang w:bidi="ar-MA"/>
        </w:rPr>
      </w:pPr>
      <w:r>
        <w:rPr>
          <w:rFonts w:hint="cs"/>
          <w:sz w:val="28"/>
          <w:szCs w:val="28"/>
          <w:rtl/>
          <w:lang w:bidi="ar-MA"/>
        </w:rPr>
        <w:t>محمد همام،</w:t>
      </w:r>
      <w:r w:rsidRPr="00F43DB2">
        <w:rPr>
          <w:rFonts w:hint="cs"/>
          <w:sz w:val="28"/>
          <w:szCs w:val="28"/>
          <w:rtl/>
          <w:lang w:bidi="ar-MA"/>
        </w:rPr>
        <w:t xml:space="preserve"> الإنسانية الإسلامية في مشروع إسلامية المعرفة: عبد الحميد أبوسليمان نموذجا، ضمن كتاب: رحابة الإنسانية والايمان، عبد الوهاب المسيري، منشورات دار الشروق، ال</w:t>
      </w:r>
      <w:r>
        <w:rPr>
          <w:rFonts w:hint="cs"/>
          <w:sz w:val="28"/>
          <w:szCs w:val="28"/>
          <w:rtl/>
          <w:lang w:bidi="ar-MA"/>
        </w:rPr>
        <w:t>طبعة الأولى، القاهرة، 2012</w:t>
      </w:r>
      <w:r w:rsidRPr="00F43DB2">
        <w:rPr>
          <w:rFonts w:hint="cs"/>
          <w:sz w:val="28"/>
          <w:szCs w:val="28"/>
          <w:rtl/>
          <w:lang w:bidi="ar-MA"/>
        </w:rPr>
        <w:t>.</w:t>
      </w:r>
    </w:p>
    <w:p w:rsidR="00FA0431" w:rsidRPr="00F43DB2" w:rsidRDefault="00FA0431" w:rsidP="00E4461B">
      <w:pPr>
        <w:pStyle w:val="Notedebasdepage"/>
        <w:numPr>
          <w:ilvl w:val="0"/>
          <w:numId w:val="3"/>
        </w:numPr>
        <w:bidi/>
        <w:ind w:left="281" w:firstLine="0"/>
        <w:jc w:val="both"/>
        <w:rPr>
          <w:sz w:val="28"/>
          <w:szCs w:val="28"/>
          <w:rtl/>
          <w:lang w:bidi="ar-MA"/>
        </w:rPr>
      </w:pPr>
      <w:r>
        <w:rPr>
          <w:rFonts w:ascii="Sakkal Majalla" w:eastAsia="Times New Roman" w:hAnsi="Sakkal Majalla" w:cs="Sakkal Majalla" w:hint="cs"/>
          <w:color w:val="050505"/>
          <w:sz w:val="28"/>
          <w:szCs w:val="28"/>
          <w:rtl/>
          <w:lang w:eastAsia="fr-FR"/>
        </w:rPr>
        <w:t>محمد همام،</w:t>
      </w:r>
      <w:r w:rsidRPr="00F43DB2">
        <w:rPr>
          <w:rFonts w:ascii="Sakkal Majalla" w:eastAsia="Times New Roman" w:hAnsi="Sakkal Majalla" w:cs="Sakkal Majalla"/>
          <w:color w:val="050505"/>
          <w:sz w:val="28"/>
          <w:szCs w:val="28"/>
          <w:rtl/>
          <w:lang w:eastAsia="fr-FR"/>
        </w:rPr>
        <w:t xml:space="preserve"> العنف والصراع السياسي/ مجلة الأزمنةالحديثة/المغرب/العدد2/مارس2010</w:t>
      </w:r>
      <w:r w:rsidRPr="00F43DB2">
        <w:rPr>
          <w:rFonts w:ascii="Sakkal Majalla" w:eastAsia="Times New Roman" w:hAnsi="Sakkal Majalla" w:cs="Sakkal Majalla" w:hint="cs"/>
          <w:color w:val="050505"/>
          <w:sz w:val="28"/>
          <w:szCs w:val="28"/>
          <w:rtl/>
          <w:lang w:eastAsia="fr-FR"/>
        </w:rPr>
        <w:t>.</w:t>
      </w:r>
    </w:p>
    <w:p w:rsidR="00FA0431" w:rsidRPr="00F43DB2" w:rsidRDefault="00FA0431" w:rsidP="00E4461B">
      <w:pPr>
        <w:pStyle w:val="Notedebasdepage"/>
        <w:numPr>
          <w:ilvl w:val="0"/>
          <w:numId w:val="3"/>
        </w:numPr>
        <w:bidi/>
        <w:ind w:left="281" w:firstLine="0"/>
        <w:jc w:val="both"/>
        <w:rPr>
          <w:sz w:val="28"/>
          <w:szCs w:val="28"/>
          <w:rtl/>
          <w:lang w:bidi="ar-MA"/>
        </w:rPr>
      </w:pPr>
      <w:r>
        <w:rPr>
          <w:rFonts w:hint="cs"/>
          <w:sz w:val="28"/>
          <w:szCs w:val="28"/>
          <w:rtl/>
          <w:lang w:bidi="ar-MA"/>
        </w:rPr>
        <w:t>محمد همام،</w:t>
      </w:r>
      <w:r w:rsidRPr="00F43DB2">
        <w:rPr>
          <w:rFonts w:hint="cs"/>
          <w:sz w:val="28"/>
          <w:szCs w:val="28"/>
          <w:rtl/>
          <w:lang w:bidi="ar-MA"/>
        </w:rPr>
        <w:t xml:space="preserve"> لماذا تخاصم العلوم الإسلامية الإبستمولوجيا؟ بحث قدم في المنتدى الفكري الثامن بجامعة ابن طفيل، القنيطرة، المغرب، 20-21 فبراير2015، صدر ضمن كتاب: الإبستمولوجيا وإسلامية المعرفة: مقاربات في المنهج، منشورات مركز نماء للبحوث </w:t>
      </w:r>
      <w:r>
        <w:rPr>
          <w:rFonts w:hint="cs"/>
          <w:sz w:val="28"/>
          <w:szCs w:val="28"/>
          <w:rtl/>
          <w:lang w:bidi="ar-MA"/>
        </w:rPr>
        <w:t>والدراسات، 2019  بيروت</w:t>
      </w:r>
      <w:r w:rsidRPr="00F43DB2">
        <w:rPr>
          <w:rFonts w:hint="cs"/>
          <w:sz w:val="28"/>
          <w:szCs w:val="28"/>
          <w:rtl/>
          <w:lang w:bidi="ar-MA"/>
        </w:rPr>
        <w:t>.</w:t>
      </w:r>
    </w:p>
    <w:p w:rsidR="00FA0431" w:rsidRPr="00F43DB2" w:rsidRDefault="00FA0431" w:rsidP="00E4461B">
      <w:pPr>
        <w:pStyle w:val="Notedebasdepage"/>
        <w:numPr>
          <w:ilvl w:val="0"/>
          <w:numId w:val="3"/>
        </w:numPr>
        <w:bidi/>
        <w:ind w:left="281" w:firstLine="0"/>
        <w:jc w:val="both"/>
        <w:rPr>
          <w:rFonts w:ascii="Sakkal Majalla" w:hAnsi="Sakkal Majalla" w:cs="Sakkal Majalla"/>
          <w:sz w:val="28"/>
          <w:szCs w:val="28"/>
        </w:rPr>
      </w:pPr>
      <w:r>
        <w:rPr>
          <w:rFonts w:ascii="Sakkal Majalla" w:eastAsia="Times New Roman" w:hAnsi="Sakkal Majalla" w:cs="Sakkal Majalla" w:hint="cs"/>
          <w:color w:val="050505"/>
          <w:sz w:val="28"/>
          <w:szCs w:val="28"/>
          <w:rtl/>
          <w:lang w:eastAsia="fr-FR"/>
        </w:rPr>
        <w:t>محمد همام،</w:t>
      </w:r>
      <w:r w:rsidRPr="00F43DB2">
        <w:rPr>
          <w:rFonts w:hint="cs"/>
          <w:sz w:val="28"/>
          <w:szCs w:val="28"/>
          <w:rtl/>
          <w:lang w:bidi="ar-MA"/>
        </w:rPr>
        <w:t xml:space="preserve"> مفهوم المجال التداولي في المشروع العلمي لطه عبد الرحمن: دراسة في جدل التداول والتقريب، على المنصة العلمية لمؤسسة مؤمنون بلاحدود، سبتمبر2014. رابط الدراسة: </w:t>
      </w:r>
      <w:r w:rsidRPr="00F43DB2">
        <w:rPr>
          <w:sz w:val="28"/>
          <w:szCs w:val="28"/>
          <w:lang w:bidi="ar-MA"/>
        </w:rPr>
        <w:t>https://www.mominoun.com/articles/</w:t>
      </w:r>
    </w:p>
    <w:p w:rsidR="00FA0431" w:rsidRPr="00E3598B"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lastRenderedPageBreak/>
        <w:t>مداخل</w:t>
      </w:r>
      <w:r>
        <w:rPr>
          <w:rFonts w:hint="cs"/>
          <w:sz w:val="28"/>
          <w:szCs w:val="28"/>
          <w:rtl/>
          <w:lang w:bidi="ar-MA"/>
        </w:rPr>
        <w:t>ات فلسفية في الإسلام والعلمانية، محمد الطاهر الميساوي،</w:t>
      </w:r>
      <w:r w:rsidRPr="00F43DB2">
        <w:rPr>
          <w:rFonts w:hint="cs"/>
          <w:sz w:val="28"/>
          <w:szCs w:val="28"/>
          <w:rtl/>
          <w:lang w:bidi="ar-MA"/>
        </w:rPr>
        <w:t xml:space="preserve"> منشورات المعهد العالي العالمي للفكر والحضارة الإسلامية، الطبعة الأولى، كولالمبور، ماليزيا، 1420ه/</w:t>
      </w:r>
      <w:r>
        <w:rPr>
          <w:rFonts w:hint="cs"/>
          <w:sz w:val="28"/>
          <w:szCs w:val="28"/>
          <w:rtl/>
          <w:lang w:bidi="ar-MA"/>
        </w:rPr>
        <w:t>2000م.</w:t>
      </w:r>
    </w:p>
    <w:p w:rsidR="00FA0431" w:rsidRPr="00E9242C" w:rsidRDefault="00FA0431" w:rsidP="00E4461B">
      <w:pPr>
        <w:pStyle w:val="Notedebasdepage"/>
        <w:numPr>
          <w:ilvl w:val="0"/>
          <w:numId w:val="3"/>
        </w:numPr>
        <w:bidi/>
        <w:ind w:left="281" w:firstLine="0"/>
        <w:jc w:val="both"/>
        <w:rPr>
          <w:sz w:val="28"/>
          <w:szCs w:val="28"/>
          <w:rtl/>
          <w:lang w:bidi="ar-MA"/>
        </w:rPr>
      </w:pPr>
      <w:r w:rsidRPr="00F43DB2">
        <w:rPr>
          <w:rFonts w:hint="cs"/>
          <w:sz w:val="28"/>
          <w:szCs w:val="28"/>
          <w:rtl/>
          <w:lang w:bidi="ar-MA"/>
        </w:rPr>
        <w:t xml:space="preserve">مركز دراسات فلسفة الدين وعلم الكلام الجديد، بالتعاون مع دار الهادي </w:t>
      </w:r>
      <w:r>
        <w:rPr>
          <w:rFonts w:hint="cs"/>
          <w:sz w:val="28"/>
          <w:szCs w:val="28"/>
          <w:rtl/>
          <w:lang w:bidi="ar-MA"/>
        </w:rPr>
        <w:t>ببيروت</w:t>
      </w:r>
      <w:r w:rsidRPr="00F43DB2">
        <w:rPr>
          <w:rFonts w:hint="cs"/>
          <w:sz w:val="28"/>
          <w:szCs w:val="28"/>
          <w:rtl/>
          <w:lang w:bidi="ar-MA"/>
        </w:rPr>
        <w:t>.</w:t>
      </w:r>
    </w:p>
    <w:p w:rsidR="00FA0431" w:rsidRDefault="00C43C6B" w:rsidP="00E4461B">
      <w:pPr>
        <w:pStyle w:val="Notedebasdepage"/>
        <w:numPr>
          <w:ilvl w:val="0"/>
          <w:numId w:val="3"/>
        </w:numPr>
        <w:bidi/>
        <w:ind w:left="281" w:firstLine="0"/>
        <w:jc w:val="both"/>
        <w:rPr>
          <w:sz w:val="28"/>
          <w:szCs w:val="28"/>
          <w:lang w:bidi="ar-MA"/>
        </w:rPr>
      </w:pPr>
      <w:r>
        <w:rPr>
          <w:rFonts w:hint="cs"/>
          <w:sz w:val="28"/>
          <w:szCs w:val="28"/>
          <w:rtl/>
          <w:lang w:bidi="ar-MA"/>
        </w:rPr>
        <w:t>مصطفى ملكيان ،أسلمة الجامعات: رؤى في الإمكان والضرورة،</w:t>
      </w:r>
      <w:r w:rsidRPr="00C43C6B">
        <w:rPr>
          <w:rFonts w:hint="cs"/>
          <w:sz w:val="28"/>
          <w:szCs w:val="28"/>
          <w:rtl/>
          <w:lang w:bidi="ar-MA"/>
        </w:rPr>
        <w:t xml:space="preserve"> </w:t>
      </w:r>
      <w:r>
        <w:rPr>
          <w:rFonts w:hint="cs"/>
          <w:sz w:val="28"/>
          <w:szCs w:val="28"/>
          <w:rtl/>
          <w:lang w:bidi="ar-MA"/>
        </w:rPr>
        <w:t>مجلة قضايا إسلامية معاصرة، السنة السابعة، العدد23،ربيع2003/1442، ص255-272.</w:t>
      </w:r>
      <w:r w:rsidR="00FA0431">
        <w:rPr>
          <w:rFonts w:hint="cs"/>
          <w:sz w:val="28"/>
          <w:szCs w:val="28"/>
          <w:rtl/>
          <w:lang w:bidi="ar-MA"/>
        </w:rPr>
        <w:t xml:space="preserve"> </w:t>
      </w:r>
    </w:p>
    <w:p w:rsidR="00FA0431" w:rsidRDefault="00E0777F" w:rsidP="00E4461B">
      <w:pPr>
        <w:pStyle w:val="Notedebasdepage"/>
        <w:numPr>
          <w:ilvl w:val="0"/>
          <w:numId w:val="3"/>
        </w:numPr>
        <w:bidi/>
        <w:ind w:left="281" w:firstLine="0"/>
        <w:jc w:val="both"/>
        <w:rPr>
          <w:sz w:val="28"/>
          <w:szCs w:val="28"/>
          <w:lang w:bidi="ar-MA"/>
        </w:rPr>
      </w:pPr>
      <w:r>
        <w:rPr>
          <w:rFonts w:hint="cs"/>
          <w:sz w:val="28"/>
          <w:szCs w:val="28"/>
          <w:rtl/>
          <w:lang w:bidi="ar-MA"/>
        </w:rPr>
        <w:t>مصطفى ملكيان،</w:t>
      </w:r>
      <w:r w:rsidR="00C43C6B">
        <w:rPr>
          <w:rFonts w:hint="cs"/>
          <w:sz w:val="28"/>
          <w:szCs w:val="28"/>
          <w:rtl/>
          <w:lang w:bidi="ar-MA"/>
        </w:rPr>
        <w:t xml:space="preserve"> جدل العلم والدين،</w:t>
      </w:r>
      <w:r w:rsidR="00C43C6B" w:rsidRPr="00C43C6B">
        <w:rPr>
          <w:rFonts w:hint="cs"/>
          <w:sz w:val="28"/>
          <w:szCs w:val="28"/>
          <w:rtl/>
          <w:lang w:bidi="ar-MA"/>
        </w:rPr>
        <w:t xml:space="preserve"> </w:t>
      </w:r>
      <w:r w:rsidR="00C43C6B">
        <w:rPr>
          <w:rFonts w:hint="cs"/>
          <w:sz w:val="28"/>
          <w:szCs w:val="28"/>
          <w:rtl/>
          <w:lang w:bidi="ar-MA"/>
        </w:rPr>
        <w:t>مجلة قضايا إسلامية معاصرة، السنة السابعة، العدد23،ربيع2003/1442،ص71-96</w:t>
      </w:r>
      <w:r>
        <w:rPr>
          <w:rFonts w:hint="cs"/>
          <w:sz w:val="28"/>
          <w:szCs w:val="28"/>
          <w:rtl/>
          <w:lang w:bidi="ar-MA"/>
        </w:rPr>
        <w:t>.</w:t>
      </w:r>
      <w:r w:rsidR="00FA0431" w:rsidRPr="00F43DB2">
        <w:rPr>
          <w:rFonts w:hint="cs"/>
          <w:sz w:val="28"/>
          <w:szCs w:val="28"/>
          <w:rtl/>
          <w:lang w:bidi="ar-MA"/>
        </w:rPr>
        <w:t xml:space="preserve"> </w:t>
      </w:r>
    </w:p>
    <w:p w:rsidR="00FA0431" w:rsidRPr="0099062F" w:rsidRDefault="00FA0431" w:rsidP="00E4461B">
      <w:pPr>
        <w:pStyle w:val="Notedebasdepage"/>
        <w:numPr>
          <w:ilvl w:val="0"/>
          <w:numId w:val="3"/>
        </w:numPr>
        <w:bidi/>
        <w:ind w:left="281" w:firstLine="0"/>
        <w:jc w:val="both"/>
        <w:rPr>
          <w:sz w:val="28"/>
          <w:szCs w:val="28"/>
          <w:lang w:bidi="ar-MA"/>
        </w:rPr>
      </w:pPr>
      <w:r>
        <w:rPr>
          <w:rFonts w:hint="cs"/>
          <w:sz w:val="28"/>
          <w:szCs w:val="28"/>
          <w:rtl/>
          <w:lang w:bidi="ar-MA"/>
        </w:rPr>
        <w:t xml:space="preserve">معالم الخطاب الإسلامي الجديد، </w:t>
      </w:r>
      <w:r w:rsidRPr="0099062F">
        <w:rPr>
          <w:rFonts w:hint="cs"/>
          <w:sz w:val="28"/>
          <w:szCs w:val="28"/>
          <w:rtl/>
          <w:lang w:bidi="ar-MA"/>
        </w:rPr>
        <w:t xml:space="preserve"> </w:t>
      </w:r>
      <w:r w:rsidRPr="00F43DB2">
        <w:rPr>
          <w:rFonts w:hint="cs"/>
          <w:sz w:val="28"/>
          <w:szCs w:val="28"/>
          <w:rtl/>
          <w:lang w:bidi="ar-MA"/>
        </w:rPr>
        <w:t>عبد الوهاب المسيري، مجلة المسلم المعاصر، العدد86، 19</w:t>
      </w:r>
      <w:r>
        <w:rPr>
          <w:rFonts w:hint="cs"/>
          <w:sz w:val="28"/>
          <w:szCs w:val="28"/>
          <w:rtl/>
          <w:lang w:bidi="ar-MA"/>
        </w:rPr>
        <w:t>97</w:t>
      </w:r>
      <w:r w:rsidRPr="00F43DB2">
        <w:rPr>
          <w:rFonts w:hint="cs"/>
          <w:sz w:val="28"/>
          <w:szCs w:val="28"/>
          <w:rtl/>
          <w:lang w:bidi="ar-MA"/>
        </w:rPr>
        <w:t>.</w:t>
      </w:r>
    </w:p>
    <w:p w:rsidR="00FA0431" w:rsidRPr="00F43DB2" w:rsidRDefault="00257EF7" w:rsidP="00257EF7">
      <w:pPr>
        <w:pStyle w:val="Notedebasdepage"/>
        <w:bidi/>
        <w:ind w:left="281"/>
        <w:jc w:val="both"/>
        <w:rPr>
          <w:sz w:val="28"/>
          <w:szCs w:val="28"/>
          <w:rtl/>
          <w:lang w:bidi="ar-MA"/>
        </w:rPr>
      </w:pPr>
      <w:r>
        <w:rPr>
          <w:rFonts w:hint="cs"/>
          <w:sz w:val="28"/>
          <w:szCs w:val="28"/>
          <w:rtl/>
          <w:lang w:bidi="ar-MA"/>
        </w:rPr>
        <w:t xml:space="preserve">   </w:t>
      </w:r>
    </w:p>
    <w:p w:rsidR="00FA0431" w:rsidRPr="00F43DB2" w:rsidRDefault="00FA0431" w:rsidP="00E4461B">
      <w:pPr>
        <w:pStyle w:val="Notedebasdepage"/>
        <w:numPr>
          <w:ilvl w:val="0"/>
          <w:numId w:val="3"/>
        </w:numPr>
        <w:bidi/>
        <w:ind w:left="281" w:firstLine="0"/>
        <w:jc w:val="both"/>
        <w:rPr>
          <w:rFonts w:ascii="Sakkal Majalla" w:hAnsi="Sakkal Majalla" w:cs="Sakkal Majalla"/>
          <w:sz w:val="28"/>
          <w:szCs w:val="28"/>
        </w:rPr>
      </w:pPr>
      <w:r w:rsidRPr="00F43DB2">
        <w:rPr>
          <w:rFonts w:hint="cs"/>
          <w:sz w:val="28"/>
          <w:szCs w:val="28"/>
          <w:rtl/>
          <w:lang w:bidi="ar-MA"/>
        </w:rPr>
        <w:t>هاشم صالح</w:t>
      </w:r>
      <w:r>
        <w:rPr>
          <w:rFonts w:hint="cs"/>
          <w:sz w:val="28"/>
          <w:szCs w:val="28"/>
          <w:rtl/>
          <w:lang w:bidi="ar-MA"/>
        </w:rPr>
        <w:t xml:space="preserve">، </w:t>
      </w:r>
      <w:r w:rsidRPr="00F43DB2">
        <w:rPr>
          <w:rFonts w:hint="cs"/>
          <w:sz w:val="28"/>
          <w:szCs w:val="28"/>
          <w:rtl/>
          <w:lang w:bidi="ar-MA"/>
        </w:rPr>
        <w:t xml:space="preserve">معارك التنويريين والأصوليين في أوروبا، ، منشورات دار الساقي، الطبعة الأولى، بيروت، </w:t>
      </w:r>
      <w:r>
        <w:rPr>
          <w:rFonts w:hint="cs"/>
          <w:sz w:val="28"/>
          <w:szCs w:val="28"/>
          <w:rtl/>
          <w:lang w:bidi="ar-MA"/>
        </w:rPr>
        <w:t>2010</w:t>
      </w:r>
      <w:r w:rsidRPr="00F43DB2">
        <w:rPr>
          <w:rFonts w:hint="cs"/>
          <w:sz w:val="28"/>
          <w:szCs w:val="28"/>
          <w:rtl/>
          <w:lang w:bidi="ar-MA"/>
        </w:rPr>
        <w:t>.</w:t>
      </w:r>
    </w:p>
    <w:p w:rsidR="00FA0431" w:rsidRPr="0099062F" w:rsidRDefault="00FA0431" w:rsidP="00E4461B">
      <w:pPr>
        <w:pStyle w:val="Notedebasdepage"/>
        <w:numPr>
          <w:ilvl w:val="0"/>
          <w:numId w:val="3"/>
        </w:numPr>
        <w:bidi/>
        <w:ind w:left="281" w:firstLine="0"/>
        <w:jc w:val="both"/>
        <w:rPr>
          <w:rFonts w:ascii="Sakkal Majalla" w:hAnsi="Sakkal Majalla" w:cs="Sakkal Majalla"/>
          <w:sz w:val="28"/>
          <w:szCs w:val="28"/>
        </w:rPr>
      </w:pPr>
      <w:r w:rsidRPr="00F43DB2">
        <w:rPr>
          <w:rFonts w:hint="cs"/>
          <w:sz w:val="28"/>
          <w:szCs w:val="28"/>
          <w:rtl/>
          <w:lang w:bidi="ar-MA"/>
        </w:rPr>
        <w:t>يورغن هابرماس،جودي</w:t>
      </w:r>
      <w:r>
        <w:rPr>
          <w:rFonts w:hint="cs"/>
          <w:sz w:val="28"/>
          <w:szCs w:val="28"/>
          <w:rtl/>
          <w:lang w:bidi="ar-MA"/>
        </w:rPr>
        <w:t xml:space="preserve">ث بتلر، كورنيل ويست، تشارلس تيلر، </w:t>
      </w:r>
      <w:r w:rsidRPr="00F43DB2">
        <w:rPr>
          <w:rFonts w:hint="cs"/>
          <w:sz w:val="28"/>
          <w:szCs w:val="28"/>
          <w:rtl/>
          <w:lang w:bidi="ar-MA"/>
        </w:rPr>
        <w:t xml:space="preserve">قوة الدين في المجال العام، ، منشورات مركز دراسات فلسفة الدين، ودار التنوير للطباعة والنشر، الطبعة </w:t>
      </w:r>
      <w:r>
        <w:rPr>
          <w:rFonts w:hint="cs"/>
          <w:sz w:val="28"/>
          <w:szCs w:val="28"/>
          <w:rtl/>
          <w:lang w:bidi="ar-MA"/>
        </w:rPr>
        <w:t>الأولى، بيروت، 2013.</w:t>
      </w:r>
      <w:r w:rsidRPr="00F43DB2">
        <w:rPr>
          <w:rFonts w:hint="cs"/>
          <w:sz w:val="28"/>
          <w:szCs w:val="28"/>
          <w:rtl/>
          <w:lang w:bidi="ar-MA"/>
        </w:rPr>
        <w:t xml:space="preserve"> </w:t>
      </w:r>
    </w:p>
    <w:sectPr w:rsidR="00FA0431" w:rsidRPr="0099062F" w:rsidSect="00DA1690">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27" w:rsidRDefault="00552827" w:rsidP="00DA1690">
      <w:pPr>
        <w:spacing w:after="0" w:line="240" w:lineRule="auto"/>
      </w:pPr>
      <w:r>
        <w:separator/>
      </w:r>
    </w:p>
  </w:endnote>
  <w:endnote w:type="continuationSeparator" w:id="1">
    <w:p w:rsidR="00552827" w:rsidRDefault="00552827" w:rsidP="00DA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717593"/>
      <w:docPartObj>
        <w:docPartGallery w:val="Page Numbers (Bottom of Page)"/>
        <w:docPartUnique/>
      </w:docPartObj>
    </w:sdtPr>
    <w:sdtContent>
      <w:p w:rsidR="00D94A21" w:rsidRDefault="00B136FD">
        <w:pPr>
          <w:pStyle w:val="Pieddepage"/>
        </w:pPr>
        <w:r>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filled="t" strokecolor="gray" strokeweight="2.25pt">
              <v:path arrowok="t"/>
              <v:textbox inset=",0,,0">
                <w:txbxContent>
                  <w:p w:rsidR="00D94A21" w:rsidRPr="00DA1690" w:rsidRDefault="00B136FD">
                    <w:pPr>
                      <w:jc w:val="center"/>
                      <w:rPr>
                        <w:b/>
                        <w:bCs/>
                        <w:sz w:val="28"/>
                        <w:szCs w:val="28"/>
                      </w:rPr>
                    </w:pPr>
                    <w:r w:rsidRPr="00DA1690">
                      <w:rPr>
                        <w:b/>
                        <w:bCs/>
                        <w:sz w:val="28"/>
                        <w:szCs w:val="28"/>
                      </w:rPr>
                      <w:fldChar w:fldCharType="begin"/>
                    </w:r>
                    <w:r w:rsidR="00D94A21" w:rsidRPr="00DA1690">
                      <w:rPr>
                        <w:b/>
                        <w:bCs/>
                        <w:sz w:val="28"/>
                        <w:szCs w:val="28"/>
                      </w:rPr>
                      <w:instrText>PAGE    \* MERGEFORMAT</w:instrText>
                    </w:r>
                    <w:r w:rsidRPr="00DA1690">
                      <w:rPr>
                        <w:b/>
                        <w:bCs/>
                        <w:sz w:val="28"/>
                        <w:szCs w:val="28"/>
                      </w:rPr>
                      <w:fldChar w:fldCharType="separate"/>
                    </w:r>
                    <w:r w:rsidR="00257EF7">
                      <w:rPr>
                        <w:b/>
                        <w:bCs/>
                        <w:noProof/>
                        <w:sz w:val="28"/>
                        <w:szCs w:val="28"/>
                      </w:rPr>
                      <w:t>21</w:t>
                    </w:r>
                    <w:r w:rsidRPr="00DA1690">
                      <w:rPr>
                        <w:b/>
                        <w:bCs/>
                        <w:sz w:val="28"/>
                        <w:szCs w:val="28"/>
                      </w:rPr>
                      <w:fldChar w:fldCharType="end"/>
                    </w:r>
                  </w:p>
                </w:txbxContent>
              </v:textbox>
              <w10:wrap anchorx="margin" anchory="margin"/>
            </v:shape>
          </w:pict>
        </w:r>
        <w:r>
          <w:rPr>
            <w:noProof/>
            <w:lang w:eastAsia="fr-FR"/>
          </w:rPr>
          <w:pict>
            <v:shapetype id="_x0000_t32" coordsize="21600,21600" o:spt="32" o:oned="t" path="m,l21600,21600e" filled="f">
              <v:path arrowok="t" fillok="f" o:connecttype="none"/>
              <o:lock v:ext="edit" shapetype="t"/>
            </v:shapetype>
            <v:shape id="Forme automatique 21" o:spid="_x0000_s4097" type="#_x0000_t32" style="position:absolute;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" strokecolor="gray" strokeweight="1pt">
              <o:lock v:ext="edit" shapetype="f"/>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27" w:rsidRDefault="00552827" w:rsidP="00DA1690">
      <w:pPr>
        <w:spacing w:after="0" w:line="240" w:lineRule="auto"/>
      </w:pPr>
      <w:r>
        <w:separator/>
      </w:r>
    </w:p>
  </w:footnote>
  <w:footnote w:type="continuationSeparator" w:id="1">
    <w:p w:rsidR="00552827" w:rsidRDefault="00552827" w:rsidP="00DA1690">
      <w:pPr>
        <w:spacing w:after="0" w:line="240" w:lineRule="auto"/>
      </w:pPr>
      <w:r>
        <w:continuationSeparator/>
      </w:r>
    </w:p>
  </w:footnote>
  <w:footnote w:id="2">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rPr>
        <w:t>-  عبد الحميد أبو سليمان، الإصلاح الإسلامي المعاصر</w:t>
      </w:r>
      <w:r w:rsidR="000A4AE9">
        <w:rPr>
          <w:rFonts w:hint="cs"/>
          <w:sz w:val="24"/>
          <w:szCs w:val="24"/>
          <w:rtl/>
        </w:rPr>
        <w:t>، قراءات من</w:t>
      </w:r>
      <w:r>
        <w:rPr>
          <w:rFonts w:hint="cs"/>
          <w:sz w:val="24"/>
          <w:szCs w:val="24"/>
          <w:rtl/>
        </w:rPr>
        <w:t>هجية اجتماعية، منشورات المعهد العالمي للفكر لإسلامي، ودار السلام للطباعة والنشر والتوزيع والترجمة، القاهرة،2011</w:t>
      </w:r>
      <w:r w:rsidRPr="00080DDA">
        <w:rPr>
          <w:rFonts w:hint="cs"/>
          <w:sz w:val="24"/>
          <w:szCs w:val="24"/>
          <w:rtl/>
        </w:rPr>
        <w:t>، ص102. وينظر: عبد الحميد أبوسليمان، إشكالية الاستبداد والفساد</w:t>
      </w:r>
      <w:r>
        <w:rPr>
          <w:rFonts w:hint="cs"/>
          <w:sz w:val="24"/>
          <w:szCs w:val="24"/>
          <w:rtl/>
        </w:rPr>
        <w:t xml:space="preserve"> في التاريخ الإسلامي</w:t>
      </w:r>
      <w:r w:rsidRPr="00080DDA">
        <w:rPr>
          <w:rFonts w:hint="cs"/>
          <w:sz w:val="24"/>
          <w:szCs w:val="24"/>
          <w:rtl/>
        </w:rPr>
        <w:t>،</w:t>
      </w:r>
      <w:r>
        <w:rPr>
          <w:rFonts w:hint="cs"/>
          <w:sz w:val="24"/>
          <w:szCs w:val="24"/>
          <w:rtl/>
        </w:rPr>
        <w:t xml:space="preserve"> منشورات المعهد العالمي للفكر الإسلامي، الطبعة الثانية، 1433ه/2012م.</w:t>
      </w:r>
      <w:r w:rsidRPr="00080DDA">
        <w:rPr>
          <w:rFonts w:hint="cs"/>
          <w:sz w:val="24"/>
          <w:szCs w:val="24"/>
          <w:rtl/>
        </w:rPr>
        <w:t xml:space="preserve"> ص19. وينظر: مجلة المسلم المعاصر، العدد</w:t>
      </w:r>
      <w:r>
        <w:rPr>
          <w:rFonts w:hint="cs"/>
          <w:sz w:val="24"/>
          <w:szCs w:val="24"/>
          <w:rtl/>
        </w:rPr>
        <w:t>122، ديسمبر2006.</w:t>
      </w:r>
    </w:p>
  </w:footnote>
  <w:footnote w:id="3">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عبد الحميد أبو سليمان، نظرية الإسلام الاقتصادية: الفلسفة والوسائل المعاصرة، منشورات دار مصر للطباعة، القاهرة، 1960.</w:t>
      </w:r>
    </w:p>
  </w:footnote>
  <w:footnote w:id="4">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xml:space="preserve">- صدر بالإنجليزية، بعنوان: </w:t>
      </w:r>
      <w:r w:rsidRPr="00080DDA">
        <w:rPr>
          <w:sz w:val="24"/>
          <w:szCs w:val="24"/>
          <w:lang w:val="en-US" w:bidi="ar-MA"/>
        </w:rPr>
        <w:t>To</w:t>
      </w:r>
      <w:r w:rsidRPr="00080DDA">
        <w:rPr>
          <w:sz w:val="24"/>
          <w:szCs w:val="24"/>
          <w:lang w:bidi="ar-MA"/>
        </w:rPr>
        <w:t>wards an Islamic Theory of International Relations : New Directions for Methodology  and Thought</w:t>
      </w:r>
      <w:r w:rsidRPr="00080DDA">
        <w:rPr>
          <w:rFonts w:hint="cs"/>
          <w:sz w:val="24"/>
          <w:szCs w:val="24"/>
          <w:rtl/>
          <w:lang w:bidi="ar-MA"/>
        </w:rPr>
        <w:t>،.ضمن منشورات المعهد العالمي للفكر الإسلامي بواشنطن. نقله إلى العربية  وعلق عليه وراجعه: ناصر أحمد المرشد البريك.</w:t>
      </w:r>
    </w:p>
  </w:footnote>
  <w:footnote w:id="5">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كانت زوجته لمياء الفاروقي مسيحية متخصصة في الموسيقى الكنسية، وفي الموسيقى الدينية عموما. اعتنقت الإسلام، وشاركت زوجها في الكثير من المشاريع البحثية، والمؤلفات العلمية. ساهمت معه في كتابة موسوعة: أطلس الحضارة الإسلامية، وكتاب: الفنون الإسلامية الصادر عن منشورات المعهد العالمي للفكرالإسلامي بواشنطن.</w:t>
      </w:r>
    </w:p>
  </w:footnote>
  <w:footnote w:id="6">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-صدر هذا البحث كتابا مستقلا ضمن منشورات مركز الناقد الثقافي، الطبعة الأولى، دمشق 2010.</w:t>
      </w:r>
    </w:p>
  </w:footnote>
  <w:footnote w:id="7">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-صدر ضمن منشورات المعهد العالمي للفكر الإسلامي ودار السلام للطباعة والنشر والتوزيع والترجمة، القاهرة، 2009.</w:t>
      </w:r>
    </w:p>
  </w:footnote>
  <w:footnote w:id="8">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-صدر ضمن منشورات المعهد العالمي للفكر الإسلامي، الطبعة الثالثة، فرجينيا، 1414ه/1994م.</w:t>
      </w:r>
    </w:p>
  </w:footnote>
  <w:footnote w:id="9">
    <w:p w:rsidR="00D94A21" w:rsidRPr="002F101D" w:rsidRDefault="00D94A21" w:rsidP="002F101D">
      <w:pPr>
        <w:pStyle w:val="Notedebasdepage"/>
        <w:bidi/>
        <w:rPr>
          <w:rtl/>
          <w:lang w:bidi="ar-MA"/>
        </w:rPr>
      </w:pPr>
      <w:r>
        <w:rPr>
          <w:rStyle w:val="Appelnotedebasdep"/>
        </w:rPr>
        <w:footnoteRef/>
      </w:r>
      <w:r>
        <w:rPr>
          <w:rFonts w:hint="cs"/>
          <w:rtl/>
          <w:lang w:bidi="ar-MA"/>
        </w:rPr>
        <w:t>- اهتم عبد الحميد أبوسليمان بقضايا التربية والتعليم، وظل يلح على العلاقة بين الرؤية الكونية والمنهجية المعرفية والأداء التربوي. وبحث ، في العديد من الدراسات التي أنجزها، في دور العوامل البيئية والتاريخية في إنتاج مناهج المعرفة في التراث، وفي تأثير هذه المناهج في تكوين عقلية أبناء الأمة ونفسياتهم.( ينظر كتاب: أزمة الإرادة والوجدان المسلم: البعد الغائب في مشروع إصلاح الأمة، عبد الحميد أبوسليمان، منشورات دار الفكر المعاصر، 2004.)  وينظر: التكامل المعرفي  وعلاقته بالإصلاح الفكري المنطلق من  الجامعات: قراءة في إسهامات الدكتور عبد الحميد أبوسليمان وتجربته في إصلاح التعليم الجامعي، محمد أبو بكر إبراهيم، ضمن كتاب: التكامل المعرفي، أثره في التعليم الجامعي وضرورته الحضارية، تحرير رائد جميل عكاشة، منشورات المعهد العالمي للفكر الإسلامي، الطبعة الأولى، فرجينيا، 1433ه/2012م. ص323-352. كما اهتم أبو سليمان بوضع مناهج للتعليم الجامعي، واقترح أكثر من برنامج في العلوم الدينية وفي العلوم الاجتماعية، من خلال تخصصات رئيسة، وتخصصات فرعية، وتخصصات مزدوجة بين العلوم الإسلامية والعلوم الاجتماعية. وتمثل الجامعة الإسلامية العالمية بماليزيا أهم نموذج قدمه المعهد العالمي للفكر الإسلامي لإصلاح مناهج التعليم العالي، خصوصا في كلية معارف الوحي والعلوم الإنسانية. وللإطلاع بتفصيل على مناهج الدراسة وعلى خلفياتها المنهجية والمعرفية بهذه المؤسسة، ينظر كتاب صديقنا الأستاذ الباحث أبوبكر محمد أحمد محمد إبراهيم، في كتابه: التكامل المعرفي وتطبيقاته في المناهج الجامعية: دراسة في تجربة كلية معارف الوحي الإسلامي والعلوم الإنسانية بالجامعة الإسلامية العالمية في ماليزيا، مشورات المعهد العالمي للفكر الإسلامي، الطبعة الأولى، فرجينيا، 1428ه/2007م، الفصل الخامس، ص240-306، والفصل السادس، ص307-316.</w:t>
      </w:r>
    </w:p>
  </w:footnote>
  <w:footnote w:id="10">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-تنظر دراستنا: الإنسانية الإسلامية في مشروع إسلامية المعرفة: عبد الحميد أبوسليمان نموذجا، ضمن كتاب: رحابة الإنسانية والايمان، عبد الوهاب المسيري، منشورات دار الشروق، الطبعة الأولى، القاهرة، 2012، ص340.</w:t>
      </w:r>
    </w:p>
  </w:footnote>
  <w:footnote w:id="11">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صدر كتاب لطه جابر العلواي بعنوان: الجمع بين القراءتين: قراءة الوحي وقراءة الكون، منشورات مكتبة الشروق الدولية، الطبعة الأولى، القاهرة، 2006ه. قدم طه جابر في هذا المؤلف مداخل جديدة لقراءة القرآن؛ مثل: مدخل التنزيل، ومدخل الايمان بالوحدة البنائية للقرآن، ومدخل الايمان بوحدة السورة القرآنية، ومدخل القيم العليا، والتي حددها في: التوحيد والتزكية والعمران، ومدخل العلاقات بين الله والإنسان والكون، ومدخل التصنيف الموضوعي، ومدخل البحث في المناسبات. كما قدم مداخل لقراءة الكون؛ حددها في: مدخل الخلق، ومدخل العناية، ومدخل النظر في الواقع</w:t>
      </w:r>
      <w:r w:rsidR="005D5833">
        <w:rPr>
          <w:rFonts w:hint="cs"/>
          <w:sz w:val="24"/>
          <w:szCs w:val="24"/>
          <w:rtl/>
          <w:lang w:bidi="ar-MA"/>
        </w:rPr>
        <w:t xml:space="preserve"> </w:t>
      </w:r>
      <w:r w:rsidRPr="00080DDA">
        <w:rPr>
          <w:rFonts w:hint="cs"/>
          <w:sz w:val="24"/>
          <w:szCs w:val="24"/>
          <w:rtl/>
          <w:lang w:bidi="ar-MA"/>
        </w:rPr>
        <w:t>الموضوعي الخارجي. ورسم من خلال هذه المداخل كلها طريقة الجمع بين القراءتين كما</w:t>
      </w:r>
      <w:r w:rsidR="005D5833">
        <w:rPr>
          <w:rFonts w:hint="cs"/>
          <w:sz w:val="24"/>
          <w:szCs w:val="24"/>
          <w:rtl/>
          <w:lang w:bidi="ar-MA"/>
        </w:rPr>
        <w:t xml:space="preserve"> </w:t>
      </w:r>
      <w:r w:rsidRPr="00080DDA">
        <w:rPr>
          <w:rFonts w:hint="cs"/>
          <w:sz w:val="24"/>
          <w:szCs w:val="24"/>
          <w:rtl/>
          <w:lang w:bidi="ar-MA"/>
        </w:rPr>
        <w:t>تصورها.</w:t>
      </w:r>
    </w:p>
  </w:footnote>
  <w:footnote w:id="12">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قدم أبو القاسم حاج حمد أطروحته في كتابه: منهجية القرآن المعرفية: أسلمة فلسفة العلوم الطبيعية والإنسانية، منشورات مركز دراسات فلسفة الدين وعلم الكلام الجديد، بالتعاون مع دار الهادي للطباعة والنشر والتوزيع، الطبعة الأولى، بيروت، 1424ه/2003م. ينظر تصور أبي القاسم حاج حمد لمفهوم الجمع بين القراءتين، في الفصل الثالث، بعنوان: الجمع بين القراءتين: مراتبه والتأسيس الإبراهيمي، ص186-248.</w:t>
      </w:r>
    </w:p>
  </w:footnote>
  <w:footnote w:id="13">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xml:space="preserve">- ينظر كتاب طه عبد الرحمن: تجديد المنهج في تقويم التراث، منشورات المركز الثقافي العربي، الطبعة الثانية. ينظر الباب الثالث، بعنوان: النظرة التكاملية إلى التراث الإسلامي العربي والاشتغال بآليات التقريب التداولي، ص237-420. وتنظر دراستنا بعنوان: مفهوم المجال التداولي في المشروع العلمي لطه عبد الرحمن: دراسة في جدل التداول والتقريب، على المنصة العلمية لمؤسسة مؤمنون بلاحدود، سبتمبر2014. رابط الدراسة: </w:t>
      </w:r>
      <w:r w:rsidRPr="00AD1E45">
        <w:rPr>
          <w:sz w:val="24"/>
          <w:szCs w:val="24"/>
          <w:lang w:bidi="ar-MA"/>
        </w:rPr>
        <w:t>https://www.mominoun.com/article</w:t>
      </w:r>
      <w:r>
        <w:rPr>
          <w:sz w:val="24"/>
          <w:szCs w:val="24"/>
          <w:lang w:bidi="ar-MA"/>
        </w:rPr>
        <w:t>s/</w:t>
      </w:r>
    </w:p>
  </w:footnote>
  <w:footnote w:id="14">
    <w:p w:rsidR="00D94A21" w:rsidRPr="00080DDA" w:rsidRDefault="00D94A21" w:rsidP="00080DDA">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يذهب أبو القاسم حاج حمد إلى أن أبحاث المنتسبين للدراسات الإسلامية أغرقوا مكتبة المعهد العالمي للفكر الإسلامي بمؤلفات تخلط بين مقولة (التأصيل) وبين أطروحة (إسلامية المعرفة). وهي مؤلفات تناقض (إسلامية المعرفة)، بحيثياتها الإبستمولوجية التي تقوم على التفاعل بين الجدليات: الغيب والإنسان والطبيعة. فظهرت كتابات كثيرة في سياق هذا الخلط؛ تتحدث عن: (الوسطية)، و(أزمة المسلم)، و(أزمة الفكر الإسلامي)، و(التفسير التاريخي الإسلامي)... تقوم على الرفض والهجاء للثقافة الغربية، وتفتقد إلى القدرة(التفكيكية) و(التركيبية).(ينظر: إبستمولوجية المعرفة الكونية: إسلامية المعرفة والمنهج، مرجع سابق، ص74 ومابعدها.</w:t>
      </w:r>
      <w:r w:rsidR="000A4AE9">
        <w:rPr>
          <w:rFonts w:hint="cs"/>
          <w:sz w:val="24"/>
          <w:szCs w:val="24"/>
          <w:rtl/>
          <w:lang w:bidi="ar-MA"/>
        </w:rPr>
        <w:t>)</w:t>
      </w:r>
      <w:r w:rsidRPr="00080DDA">
        <w:rPr>
          <w:rFonts w:hint="cs"/>
          <w:sz w:val="24"/>
          <w:szCs w:val="24"/>
          <w:rtl/>
          <w:lang w:bidi="ar-MA"/>
        </w:rPr>
        <w:t xml:space="preserve"> ويرى عبد الجبار الرفاعي أن مقولة/ أو نزعة التأصيل تكاد تكون مرحلة طفولية في تطور الفكر الإسلامي المعاصر؛ وقد عبر عن ذلك بنص دال على تلك النزعة عندما قال: " كنت قبل أن أبلغ عشرين عاما كغيري من فتية الجماعات الدينية مولعا بالبحث عن هوية دينية للعلم،</w:t>
      </w:r>
      <w:r>
        <w:rPr>
          <w:rFonts w:hint="cs"/>
          <w:sz w:val="24"/>
          <w:szCs w:val="24"/>
          <w:rtl/>
          <w:lang w:bidi="ar-MA"/>
        </w:rPr>
        <w:t xml:space="preserve"> لذلك مضيت أنقب في المكتبة عن </w:t>
      </w:r>
      <w:r w:rsidRPr="00080DDA">
        <w:rPr>
          <w:rFonts w:hint="cs"/>
          <w:sz w:val="24"/>
          <w:szCs w:val="24"/>
          <w:rtl/>
          <w:lang w:bidi="ar-MA"/>
        </w:rPr>
        <w:t>كتابات تفسر القرآن الكريم تفسيرا علميا. وفي مرحلة لاحقة من حياتي بدأت أفتش عن كل إشارة يمكنني تصنيف انتمائها للعصور الحديثة في تراثنا الديني، فإن لم</w:t>
      </w:r>
      <w:r>
        <w:rPr>
          <w:rFonts w:hint="cs"/>
          <w:sz w:val="24"/>
          <w:szCs w:val="24"/>
          <w:rtl/>
          <w:lang w:bidi="ar-MA"/>
        </w:rPr>
        <w:t xml:space="preserve"> أجد في هذا التراث ما ي</w:t>
      </w:r>
      <w:r w:rsidRPr="00080DDA">
        <w:rPr>
          <w:rFonts w:hint="cs"/>
          <w:sz w:val="24"/>
          <w:szCs w:val="24"/>
          <w:rtl/>
          <w:lang w:bidi="ar-MA"/>
        </w:rPr>
        <w:t>ؤشر إلى ذلك أسعى إلى العثور على محاولات تسعى لتوطينه بأي شكل. فمثلا كنت أحسب المدونة الفقهية تتسع لكل نظم الدولة الحديثة، بل كنت أمني نفسي بالعثورعلى كل ما</w:t>
      </w:r>
      <w:r w:rsidR="000867E5">
        <w:rPr>
          <w:rFonts w:hint="cs"/>
          <w:sz w:val="24"/>
          <w:szCs w:val="24"/>
          <w:rtl/>
          <w:lang w:bidi="ar-MA"/>
        </w:rPr>
        <w:t>جاء به</w:t>
      </w:r>
      <w:r w:rsidRPr="00080DDA">
        <w:rPr>
          <w:rFonts w:hint="cs"/>
          <w:sz w:val="24"/>
          <w:szCs w:val="24"/>
          <w:rtl/>
          <w:lang w:bidi="ar-MA"/>
        </w:rPr>
        <w:t xml:space="preserve"> علم الاقتصاد الحديث والعلوم السياسية ولوائح الحقوق والحريات والقوانين في هذه </w:t>
      </w:r>
      <w:r>
        <w:rPr>
          <w:rFonts w:hint="cs"/>
          <w:sz w:val="24"/>
          <w:szCs w:val="24"/>
          <w:rtl/>
          <w:lang w:bidi="ar-MA"/>
        </w:rPr>
        <w:t>ا</w:t>
      </w:r>
      <w:r w:rsidRPr="00080DDA">
        <w:rPr>
          <w:rFonts w:hint="cs"/>
          <w:sz w:val="24"/>
          <w:szCs w:val="24"/>
          <w:rtl/>
          <w:lang w:bidi="ar-MA"/>
        </w:rPr>
        <w:t>لمدونة." (الدين والاغتراب الميتافيزيقي، مرجع سابق، ص132.)</w:t>
      </w:r>
    </w:p>
  </w:footnote>
  <w:footnote w:id="15">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xml:space="preserve">-  يحمل الكتاب في أصله بالإنجليزية عنوان: </w:t>
      </w:r>
      <w:r w:rsidRPr="00080DDA">
        <w:rPr>
          <w:sz w:val="24"/>
          <w:szCs w:val="24"/>
          <w:lang w:bidi="ar-MA"/>
        </w:rPr>
        <w:t>Islam and Secularism</w:t>
      </w:r>
      <w:r w:rsidRPr="00080DDA">
        <w:rPr>
          <w:rFonts w:hint="cs"/>
          <w:sz w:val="24"/>
          <w:szCs w:val="24"/>
          <w:rtl/>
          <w:lang w:bidi="ar-MA"/>
        </w:rPr>
        <w:t xml:space="preserve">، فقد اختار المترجم عنوان: مداخلات فلسفية في الإسلام والعلمانية؛ أي تعديل العنوان الأصلي، بعد الاتفاق مع المؤلف، ولأسباب علمية وتداولية ذكرها أخونا محمد الطاهر الميساوي في (مقدمة المترجم)، ص14. وقد ظهر الكتاب في صيغته الأولى باللغة الإنجليزية سنة 1978، ولكن أفكاره صيغت، كما ذكر المؤلف سيد محمد نقيب </w:t>
      </w:r>
      <w:r>
        <w:rPr>
          <w:rFonts w:hint="cs"/>
          <w:sz w:val="24"/>
          <w:szCs w:val="24"/>
          <w:rtl/>
          <w:lang w:bidi="ar-MA"/>
        </w:rPr>
        <w:t>ال</w:t>
      </w:r>
      <w:r w:rsidRPr="00080DDA">
        <w:rPr>
          <w:rFonts w:hint="cs"/>
          <w:sz w:val="24"/>
          <w:szCs w:val="24"/>
          <w:rtl/>
          <w:lang w:bidi="ar-MA"/>
        </w:rPr>
        <w:t xml:space="preserve">عطاس في مقدمة الطبعة الإنجليزية الثانية، منذ منتصف الستينيات من القرن الماضي، خصوصا ماتعلق بقضايا التربية والتعليم، وإسلامية المعرفة. وقد صدر الكتاب بالعربية، وترجمة الميساوي، </w:t>
      </w:r>
      <w:r>
        <w:rPr>
          <w:rFonts w:hint="cs"/>
          <w:sz w:val="24"/>
          <w:szCs w:val="24"/>
          <w:rtl/>
          <w:lang w:bidi="ar-MA"/>
        </w:rPr>
        <w:t>ضمن منشورات المعهد العالي العالمي</w:t>
      </w:r>
      <w:r w:rsidRPr="00080DDA">
        <w:rPr>
          <w:rFonts w:hint="cs"/>
          <w:sz w:val="24"/>
          <w:szCs w:val="24"/>
          <w:rtl/>
          <w:lang w:bidi="ar-MA"/>
        </w:rPr>
        <w:t xml:space="preserve"> للفكر والحضارة الإسلامية، الطبعة الأولى، كولالمبور، ماليزيا، 1420ه/2000م. وتظهر فصول الكتاب الستة العمق الفكري والفلسفي والعرفاني والنقدي الذي يميز مفهوم (إسلامية المعرفة)، في منظور نقيب العطاس؛ ففي فصول الكتاب نكتشف حفرا معرفيا ومنهجيا عميقا في التاريخ</w:t>
      </w:r>
      <w:r w:rsidR="000867E5">
        <w:rPr>
          <w:rFonts w:hint="cs"/>
          <w:sz w:val="24"/>
          <w:szCs w:val="24"/>
          <w:rtl/>
          <w:lang w:bidi="ar-MA"/>
        </w:rPr>
        <w:t xml:space="preserve"> الغربي الحديث، وفي مفهوم: علمان</w:t>
      </w:r>
      <w:r w:rsidRPr="00080DDA">
        <w:rPr>
          <w:rFonts w:hint="cs"/>
          <w:sz w:val="24"/>
          <w:szCs w:val="24"/>
          <w:rtl/>
          <w:lang w:bidi="ar-MA"/>
        </w:rPr>
        <w:t>ي، وعلمنة، وعلمانية(بفتح الميم)، وحفر فلسفيفي مفهوم الدين، وفي مفهوم الأخلاق في الإسلام، وفي الوقوف بشجاعة ف</w:t>
      </w:r>
      <w:r>
        <w:rPr>
          <w:rFonts w:hint="cs"/>
          <w:sz w:val="24"/>
          <w:szCs w:val="24"/>
          <w:rtl/>
          <w:lang w:bidi="ar-MA"/>
        </w:rPr>
        <w:t>كرية وفلسفية ونقدية على جذور المأ</w:t>
      </w:r>
      <w:r w:rsidRPr="00080DDA">
        <w:rPr>
          <w:rFonts w:hint="cs"/>
          <w:sz w:val="24"/>
          <w:szCs w:val="24"/>
          <w:rtl/>
          <w:lang w:bidi="ar-MA"/>
        </w:rPr>
        <w:t>زق الإسلامي، وعلى العمل الكبير الذي أنجزه نقيب العطاس لتحرير المعرفة من الرؤية الغربية، ثم الانتهاء إلى خ</w:t>
      </w:r>
      <w:r>
        <w:rPr>
          <w:rFonts w:hint="cs"/>
          <w:sz w:val="24"/>
          <w:szCs w:val="24"/>
          <w:rtl/>
          <w:lang w:bidi="ar-MA"/>
        </w:rPr>
        <w:t>صوصيات الأسلمة في أرخبيل الملايو</w:t>
      </w:r>
      <w:r w:rsidRPr="00080DDA">
        <w:rPr>
          <w:rFonts w:hint="cs"/>
          <w:sz w:val="24"/>
          <w:szCs w:val="24"/>
          <w:rtl/>
          <w:lang w:bidi="ar-MA"/>
        </w:rPr>
        <w:t>. هذ</w:t>
      </w:r>
      <w:r>
        <w:rPr>
          <w:rFonts w:hint="cs"/>
          <w:sz w:val="24"/>
          <w:szCs w:val="24"/>
          <w:rtl/>
          <w:lang w:bidi="ar-MA"/>
        </w:rPr>
        <w:t>ا</w:t>
      </w:r>
      <w:r w:rsidRPr="00080DDA">
        <w:rPr>
          <w:rFonts w:hint="cs"/>
          <w:sz w:val="24"/>
          <w:szCs w:val="24"/>
          <w:rtl/>
          <w:lang w:bidi="ar-MA"/>
        </w:rPr>
        <w:t xml:space="preserve"> المجهود البحثي العميق سيتم هدره، للأسف، ولن تتم الاستفادة منه للبناء المعرفي الصلب لجذر أطروحة(إسلامية المعرفة)، مما سيفتح المجال للأطروحات التقليدية لخطف(إسلامية لمعرفة) وتوظيفها ضمن النسق السلفي المغلق.</w:t>
      </w:r>
    </w:p>
  </w:footnote>
  <w:footnote w:id="16">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نشر مركز دراسات فلسفة الدين وعلم الكلام الجديد، بالتعاون مع دار الهادي ببيروت، وقائع هذه الجلسة الفكرية، لمناقشة كتاب أبي القاسم حاج حمد، في ملحق، ضمن كتاب: (منهجية القرآن المعرفية)، مرجع سابق، ص255-327.</w:t>
      </w:r>
    </w:p>
  </w:footnote>
  <w:footnote w:id="17">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يرى أبو القاسم حاج حامد أن معظم كتاب (إسلامية المعرفة) لايبصرون الجانب التفكيكي في الإبستمولوجيا العلمية المعاصرة، ودحض المنهج المادي وحتمياته. وهو الأمر الذي تنبه إليه عبد الوهاب المسيري بنافذ بصيرته الفكرية، مما ساهم في مد جسور (إسلامية المعرفة) إلى (الإنسانيين)، ممن تحرروا من هيمنة (المادية الطبيعية)، وجعلوا العلاقة معها ثنائية؛ أي: (الإنسان-الطبيعة)، أملا أن يتواصل توجههم ليدركوا الثنائية الكبرى (الله-الإنسان)، عوضا عن موقفهم الحيادي الذي يمكن أن يوصلهم إلى(العدمية). فالتفكيك والتركيب والجدل بين هذه الثنائيات هو القادر، بنظر حاج حمد، على بناء الإطار العام لإسلامية المعرفة، وتحرير فلسفة العلوم الطبيعية من (الإحالة المادية)، وتحرير الإنسان من (الوجودية العبثية)، وتحرير الغيب من (اللاهوت والخرافات). (إبستمولوجية المعرفة الكونية، مرجع سابق، ص83.)</w:t>
      </w:r>
    </w:p>
  </w:footnote>
  <w:footnote w:id="18">
    <w:p w:rsidR="00D94A21" w:rsidRPr="00080DDA" w:rsidRDefault="00D94A21" w:rsidP="00EE1705">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ينظر في هذا ا</w:t>
      </w:r>
      <w:r w:rsidR="000867E5">
        <w:rPr>
          <w:rFonts w:hint="cs"/>
          <w:sz w:val="24"/>
          <w:szCs w:val="24"/>
          <w:rtl/>
          <w:lang w:bidi="ar-MA"/>
        </w:rPr>
        <w:t>ل</w:t>
      </w:r>
      <w:r w:rsidRPr="00080DDA">
        <w:rPr>
          <w:rFonts w:hint="cs"/>
          <w:sz w:val="24"/>
          <w:szCs w:val="24"/>
          <w:rtl/>
          <w:lang w:bidi="ar-MA"/>
        </w:rPr>
        <w:t>سياق دراسة بعنوان: معالم الخطاب الإسلامي الجديد، عبد الوهاب المسيري، مجلة المسلم المعاصر، العدد86، 1997. ويميز فيه المسيري بين أنواع الخطابات داخل الساحة الإسلامية، ويعتبر خطاب (إسلامية المعرفة)، خطابا جديدا، أو هكذا ينبغي أن يكون؛ إنه خطاب جذري وتوليدي واستكشافي، وليس توفيقيا ولاتلفيقيا، وهو خطاب نقدي وتفاعلي.</w:t>
      </w:r>
    </w:p>
  </w:footnote>
  <w:footnote w:id="19">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تنظر دراستنا: لماذا تخاصم العلوم الإسلامية الإبستمولوجيا؟ بحث قدم في المنتدى الفكري الثامن بجامعة ابن طفيل، القنيطرة، المغرب، 20-21 فبراير2015، صدر ضمن كتاب: الإبستمولوجيا وإسلامية المعرفة: مقاربات في المنهج، منشورات مركز نماء للبحوث والدراسات، 2019  بيروت، ص185-190.</w:t>
      </w:r>
    </w:p>
  </w:footnote>
  <w:footnote w:id="20">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rPr>
        <w:t xml:space="preserve">- </w:t>
      </w:r>
      <w:r w:rsidRPr="00080DDA">
        <w:rPr>
          <w:rFonts w:ascii="Sakkal Majalla" w:eastAsia="Times New Roman" w:hAnsi="Sakkal Majalla" w:cs="Sakkal Majalla"/>
          <w:color w:val="050505"/>
          <w:sz w:val="24"/>
          <w:szCs w:val="24"/>
          <w:rtl/>
          <w:lang w:eastAsia="fr-FR"/>
        </w:rPr>
        <w:t>الفصل السادس من كتاب: (الدين والاغتراب الميتافيزيقي/منشورات مركز دراسات فلسفة الدين ببغداد/ الطبعة الثانية/2019/ص129-150).</w:t>
      </w:r>
    </w:p>
  </w:footnote>
  <w:footnote w:id="21">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xml:space="preserve">- </w:t>
      </w:r>
      <w:r w:rsidRPr="00080DDA">
        <w:rPr>
          <w:rFonts w:ascii="Sakkal Majalla" w:eastAsia="Times New Roman" w:hAnsi="Sakkal Majalla" w:cs="Sakkal Majalla"/>
          <w:color w:val="050505"/>
          <w:sz w:val="24"/>
          <w:szCs w:val="24"/>
          <w:rtl/>
          <w:lang w:eastAsia="fr-FR"/>
        </w:rPr>
        <w:t>الفصل السابع من كتاب: الدين والنزعة الإنسانية/منشورات مركز دراسات فلسفة الدين ببغداد/ الطبعة الثالثة/2018/ص155-165)</w:t>
      </w:r>
      <w:r w:rsidRPr="00080DDA">
        <w:rPr>
          <w:rFonts w:ascii="Sakkal Majalla" w:eastAsia="Times New Roman" w:hAnsi="Sakkal Majalla" w:cs="Sakkal Majalla" w:hint="cs"/>
          <w:color w:val="050505"/>
          <w:sz w:val="24"/>
          <w:szCs w:val="24"/>
          <w:rtl/>
          <w:lang w:eastAsia="fr-FR"/>
        </w:rPr>
        <w:t>.</w:t>
      </w:r>
    </w:p>
  </w:footnote>
  <w:footnote w:id="22">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xml:space="preserve">- دعا عبد الجبار الرفاعي في تقديم هذا العدد إلى الاستيعاب النقدي للتراث وللمعرفة الحديثة. وتضمن العدد حوارات في موضوع (أسلمة المعرفة) مع مفكرين عرب وإيرانيين؛ مع: عبد الوهاب المسيري حول تحيزات المعرفة، ومع عبد الكريم سروش حول إشكاليات التنمية العلمية، ومع مصطفى ملكيان حول جدل العلم والدين، ومع أبوبكر أحمدباقادر حول إشكاليات أسلمة العلوم الاجتماعية، ومع سيد حسين </w:t>
      </w:r>
      <w:r>
        <w:rPr>
          <w:rFonts w:hint="cs"/>
          <w:sz w:val="24"/>
          <w:szCs w:val="24"/>
          <w:rtl/>
          <w:lang w:bidi="ar-MA"/>
        </w:rPr>
        <w:t>نصر حول المعرفة والأمر القدسي. كم</w:t>
      </w:r>
      <w:r w:rsidRPr="00080DDA">
        <w:rPr>
          <w:rFonts w:hint="cs"/>
          <w:sz w:val="24"/>
          <w:szCs w:val="24"/>
          <w:rtl/>
          <w:lang w:bidi="ar-MA"/>
        </w:rPr>
        <w:t>ا تضمن العدد فعاليات الندوة التي نظمها المعهد العالمي للفكر الإسلامي بالقاهرة لمناقشة كتاب أبي القاسم حاج حمد: (منهجية القرآن المعرفية). وتوجد في العدد أيضا دراسات في الموضوع لمفكرين؛ مثل: عبد الله إبراهيم (نقد التمركزات الثقافية في العالم المعاصر)، وعبد الكريم سروش (الإسلام والعلوم ال</w:t>
      </w:r>
      <w:r w:rsidR="00F565C6">
        <w:rPr>
          <w:rFonts w:hint="cs"/>
          <w:sz w:val="24"/>
          <w:szCs w:val="24"/>
          <w:rtl/>
          <w:lang w:bidi="ar-MA"/>
        </w:rPr>
        <w:t>ا</w:t>
      </w:r>
      <w:r w:rsidRPr="00080DDA">
        <w:rPr>
          <w:rFonts w:hint="cs"/>
          <w:sz w:val="24"/>
          <w:szCs w:val="24"/>
          <w:rtl/>
          <w:lang w:bidi="ar-MA"/>
        </w:rPr>
        <w:t>جتماعية)، ومصطفى ملكيان (أسلمة الجامعات)، وأبو القاسم حاج حمد (المبادئ التطبيقية لأسلمة العلوم).</w:t>
      </w:r>
    </w:p>
  </w:footnote>
  <w:footnote w:id="23">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ينظر الفصل الثاني من كتاب (أزمة العقل المسلم)، مرجع سابق، بعنوان: المنهج التقليدي للفكر الإسلامي: تقويم ونقد، ص73-103.</w:t>
      </w:r>
    </w:p>
  </w:footnote>
  <w:footnote w:id="24">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rPr>
        <w:t>- يشرح أبو القاسم حاج حمد هذه المعادلة من منظور فكري-استر</w:t>
      </w:r>
      <w:r w:rsidR="000867E5">
        <w:rPr>
          <w:rFonts w:hint="cs"/>
          <w:sz w:val="24"/>
          <w:szCs w:val="24"/>
          <w:rtl/>
        </w:rPr>
        <w:t>ا</w:t>
      </w:r>
      <w:r w:rsidRPr="00080DDA">
        <w:rPr>
          <w:rFonts w:hint="cs"/>
          <w:sz w:val="24"/>
          <w:szCs w:val="24"/>
          <w:rtl/>
        </w:rPr>
        <w:t>تيجي في كتابه: (جذور المأزق الأصولي)، منشورات دار الساقي، بيروت،2010، ينظر على الخصوص: الفصل الأول، بعنوان: الفخ الأفغاني: طبيعته وما ينبغي فعله عربيا وإسلاميا، ص23-28، والفصل الثاني، بعنوان: طبيعة مخطط الهيمنة الأمريكية المعاصرة، ص31-52.</w:t>
      </w:r>
    </w:p>
  </w:footnote>
  <w:footnote w:id="25">
    <w:p w:rsidR="00D94A21" w:rsidRPr="00080DDA" w:rsidRDefault="00D94A21" w:rsidP="00F94AC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هذا التخوف الطائفي والمذهبي المتبادل، بين السنة والشيعة، تسرب بنظرنا إلى الحالة الفكرية والمعرفية، وتحكم في العلاقات بين الأفراد وبين المؤسسات ممن يحملون هم التأسيس لمشروع إسلامية المعرفة. فإذا استثنينا مجلة قضايا إسلامية معاصرة، والتي ت</w:t>
      </w:r>
      <w:r>
        <w:rPr>
          <w:rFonts w:hint="cs"/>
          <w:sz w:val="24"/>
          <w:szCs w:val="24"/>
          <w:rtl/>
          <w:lang w:bidi="ar-MA"/>
        </w:rPr>
        <w:t>جمع في جل أعدادها بين مفكرين سنة</w:t>
      </w:r>
      <w:r w:rsidRPr="00080DDA">
        <w:rPr>
          <w:rFonts w:hint="cs"/>
          <w:sz w:val="24"/>
          <w:szCs w:val="24"/>
          <w:rtl/>
          <w:lang w:bidi="ar-MA"/>
        </w:rPr>
        <w:t xml:space="preserve"> وبين آخرين شيعة، أو بين مفكرين إسلاميين وبين آخرين علمانيين أو حداثيين، تكاد تكون القطيعة هي الغالبة على المنابر الأخرى. وعليه، لانجد عادة في مجلات المعهد العالمي للفكر الإسلامي، وكذا في ندواته ومؤتمراته، مفكرين، من منظور إسلامي، لكنهم يحسبون(</w:t>
      </w:r>
      <w:r w:rsidR="000867E5">
        <w:rPr>
          <w:rFonts w:hint="cs"/>
          <w:sz w:val="24"/>
          <w:szCs w:val="24"/>
          <w:rtl/>
          <w:lang w:bidi="ar-MA"/>
        </w:rPr>
        <w:t>مذهبيا) على الشيعة</w:t>
      </w:r>
      <w:r w:rsidRPr="00080DDA">
        <w:rPr>
          <w:rFonts w:hint="cs"/>
          <w:sz w:val="24"/>
          <w:szCs w:val="24"/>
          <w:rtl/>
          <w:lang w:bidi="ar-MA"/>
        </w:rPr>
        <w:t>؛ مثل:عبد الكريم سروش، ومحد حسين نصر، ومصطفى ملكيان، ومحمد مجتهد شبستري، ومحمد حسين فضل الله، وعبد الجبار الرفاعي...كما لانجد مفكرين يحسبون عادة على التيارات الصوفية؛ مثل: محمد نقيب العطاس، وطه عبد الرحمن، وفضل الرحمن...أو مفكرين يحسبون على التيارات العلمانية؛ مثل: محمد عابد الجابري، وحسن حنفي، ونصر حامد أبي زيد، ومحمد أركون... أو مفكرين يحسبون على غير المسلمين؛ مثل: إدوارد سعيد، وغيره. مع أن المتن الفكري لهؤلاء كان سيوفر لأطروحة إسلامية المعرفة فرصة كبيرة وغنية، من خلال الحوار والاختلاف،  لبناء جذر معرفي قوي ومتماسك. ولكن، برغم مجهودات الفاروقي وأبي سليمان وطه جابر، ظل الأطروحة رهينة للرؤية السلفية المتخفية تحت عناوين براقة، ضمن إصدارات المعهد وأنشطته وفعالياته. وكان المعهد العالمي في مرحلة من مراحله الأولى مؤهلا، من بين كثير من المؤسسات الفكرية، وحده دون غيره</w:t>
      </w:r>
      <w:r w:rsidR="000867E5">
        <w:rPr>
          <w:rFonts w:hint="cs"/>
          <w:sz w:val="24"/>
          <w:szCs w:val="24"/>
          <w:rtl/>
          <w:lang w:bidi="ar-MA"/>
        </w:rPr>
        <w:t>،</w:t>
      </w:r>
      <w:r w:rsidRPr="00080DDA">
        <w:rPr>
          <w:rFonts w:hint="cs"/>
          <w:sz w:val="24"/>
          <w:szCs w:val="24"/>
          <w:rtl/>
          <w:lang w:bidi="ar-MA"/>
        </w:rPr>
        <w:t xml:space="preserve"> لاحتضان هكذا نقاش فكري موسع بين مختلف المكونات الفكرية والثقافية للأمة.</w:t>
      </w:r>
    </w:p>
  </w:footnote>
  <w:footnote w:id="26">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ينظر في هذا السياق كتاب: معارك التنويريين والأصوليين في أوروبا، هاشم صالح، منشورات دار الساقي، الطبعة الأولى، بيروت، 2010. وقد وضع المؤلف مقدمة لكتابه تمشي في اتجاه نقل هذا النوع من الصراع إلى الساحة الثقافية والعلمية العربية والإسلامية، باعتباره الطريق اللاحب للتخلص، كما يدعي، من التراث ومن علومه ومن أغلاله، من دون استحضار السياقات التداولية المختلفة من مجتمع إلى آخر.</w:t>
      </w:r>
    </w:p>
  </w:footnote>
  <w:footnote w:id="27">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ينظر في هذا السياق كتاب: قوة الدين في المجال العام، يورغن هابرماس،جوديث بتلر، كورنيل ويست، تشارلس تيلر، منشورات مركز دراسات فلسفة الدين، ودار التنوير للطباعة والنشر، الطبعة الأولى، بيروت، 2013. وينظر كتاب: عن الدين: خطابات لمحتقريه من المثقفين، فريديريك شلايرماخر، ترجمه عن الألمانية أسامة الشحماني، مراجعة وتقديم عبد الجبار الرفاعي، منشورات مركز دراسات فلسفة الدين، بغداد، ودار التنوير للطباعة والنشر، الطبعة الأولى، 2017.</w:t>
      </w:r>
    </w:p>
  </w:footnote>
  <w:footnote w:id="28">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من منشورات المعهد العالمي للفكر الإسلامي، ودار السلام للطباعة والنشر والتوزيع، الطبعة الأولى،القاهرة، 1423ه/2002م.</w:t>
      </w:r>
    </w:p>
  </w:footnote>
  <w:footnote w:id="29">
    <w:p w:rsidR="00D94A21" w:rsidRPr="00080DDA" w:rsidRDefault="00D94A21" w:rsidP="00E64822">
      <w:pPr>
        <w:pStyle w:val="Notedebasdepage"/>
        <w:bidi/>
        <w:jc w:val="both"/>
        <w:rPr>
          <w:sz w:val="24"/>
          <w:szCs w:val="24"/>
          <w:rtl/>
          <w:lang w:bidi="ar-MA"/>
        </w:rPr>
      </w:pPr>
      <w:r w:rsidRPr="00080DDA">
        <w:rPr>
          <w:rStyle w:val="Appelnotedebasdep"/>
          <w:sz w:val="24"/>
          <w:szCs w:val="24"/>
        </w:rPr>
        <w:footnoteRef/>
      </w:r>
      <w:r w:rsidRPr="00080DDA">
        <w:rPr>
          <w:rFonts w:hint="cs"/>
          <w:sz w:val="24"/>
          <w:szCs w:val="24"/>
          <w:rtl/>
          <w:lang w:bidi="ar-MA"/>
        </w:rPr>
        <w:t xml:space="preserve">- </w:t>
      </w:r>
      <w:r w:rsidRPr="00080DDA">
        <w:rPr>
          <w:rFonts w:ascii="Sakkal Majalla" w:eastAsia="Times New Roman" w:hAnsi="Sakkal Majalla" w:cs="Sakkal Majalla"/>
          <w:color w:val="050505"/>
          <w:sz w:val="24"/>
          <w:szCs w:val="24"/>
          <w:rtl/>
          <w:lang w:eastAsia="fr-FR"/>
        </w:rPr>
        <w:t>يمكن الرجوع إلى دراستنا التحليلية لهذا الكتاب، بعنوان: العنف والصراع السياسي/ مجلة الأزمنةالحديثة/المغرب/العدد2/مارس2010</w:t>
      </w:r>
      <w:r w:rsidRPr="00080DDA">
        <w:rPr>
          <w:rFonts w:ascii="Sakkal Majalla" w:eastAsia="Times New Roman" w:hAnsi="Sakkal Majalla" w:cs="Sakkal Majalla" w:hint="cs"/>
          <w:color w:val="050505"/>
          <w:sz w:val="24"/>
          <w:szCs w:val="24"/>
          <w:rtl/>
          <w:lang w:eastAsia="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669"/>
    <w:multiLevelType w:val="hybridMultilevel"/>
    <w:tmpl w:val="B6E4DBE4"/>
    <w:lvl w:ilvl="0" w:tplc="EC6A4AD2">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
    <w:nsid w:val="16737493"/>
    <w:multiLevelType w:val="hybridMultilevel"/>
    <w:tmpl w:val="D83612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353F3D"/>
    <w:multiLevelType w:val="hybridMultilevel"/>
    <w:tmpl w:val="88AE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4"/>
      <o:rules v:ext="edit">
        <o:r id="V:Rule2" type="connector" idref="#Forme automatique 21"/>
      </o:rules>
    </o:shapelayout>
  </w:hdrShapeDefaults>
  <w:footnotePr>
    <w:footnote w:id="0"/>
    <w:footnote w:id="1"/>
  </w:footnotePr>
  <w:endnotePr>
    <w:endnote w:id="0"/>
    <w:endnote w:id="1"/>
  </w:endnotePr>
  <w:compat/>
  <w:rsids>
    <w:rsidRoot w:val="00DA1690"/>
    <w:rsid w:val="000014F6"/>
    <w:rsid w:val="00017657"/>
    <w:rsid w:val="00022F85"/>
    <w:rsid w:val="000343E5"/>
    <w:rsid w:val="00080DDA"/>
    <w:rsid w:val="000867E5"/>
    <w:rsid w:val="000A4AE9"/>
    <w:rsid w:val="000C0A27"/>
    <w:rsid w:val="000D1FC9"/>
    <w:rsid w:val="000F1CF8"/>
    <w:rsid w:val="001136C3"/>
    <w:rsid w:val="00114073"/>
    <w:rsid w:val="00114422"/>
    <w:rsid w:val="00126D11"/>
    <w:rsid w:val="00147F3B"/>
    <w:rsid w:val="00157022"/>
    <w:rsid w:val="001B3935"/>
    <w:rsid w:val="001E731D"/>
    <w:rsid w:val="001E74E0"/>
    <w:rsid w:val="00236040"/>
    <w:rsid w:val="00250796"/>
    <w:rsid w:val="00252C92"/>
    <w:rsid w:val="00257EF7"/>
    <w:rsid w:val="00293886"/>
    <w:rsid w:val="002B3195"/>
    <w:rsid w:val="002D1900"/>
    <w:rsid w:val="002F101D"/>
    <w:rsid w:val="00325E2A"/>
    <w:rsid w:val="003332AC"/>
    <w:rsid w:val="0037791B"/>
    <w:rsid w:val="003B5BFC"/>
    <w:rsid w:val="003B70D2"/>
    <w:rsid w:val="003C129E"/>
    <w:rsid w:val="003D27AD"/>
    <w:rsid w:val="00407658"/>
    <w:rsid w:val="004140C4"/>
    <w:rsid w:val="00460A55"/>
    <w:rsid w:val="00462C6E"/>
    <w:rsid w:val="0049593C"/>
    <w:rsid w:val="00497D84"/>
    <w:rsid w:val="004A343E"/>
    <w:rsid w:val="004C2A32"/>
    <w:rsid w:val="004E740C"/>
    <w:rsid w:val="004F0F02"/>
    <w:rsid w:val="00530C0B"/>
    <w:rsid w:val="00536D5C"/>
    <w:rsid w:val="0054779C"/>
    <w:rsid w:val="00552827"/>
    <w:rsid w:val="00575AEE"/>
    <w:rsid w:val="005810A9"/>
    <w:rsid w:val="0058457F"/>
    <w:rsid w:val="005905B7"/>
    <w:rsid w:val="005A01B9"/>
    <w:rsid w:val="005B2CFF"/>
    <w:rsid w:val="005B2E71"/>
    <w:rsid w:val="005B6579"/>
    <w:rsid w:val="005D5742"/>
    <w:rsid w:val="005D5833"/>
    <w:rsid w:val="005D5FE0"/>
    <w:rsid w:val="005E785C"/>
    <w:rsid w:val="00601F65"/>
    <w:rsid w:val="00612F19"/>
    <w:rsid w:val="0062450B"/>
    <w:rsid w:val="00625C9C"/>
    <w:rsid w:val="00635E64"/>
    <w:rsid w:val="00653382"/>
    <w:rsid w:val="00662C67"/>
    <w:rsid w:val="006A0B36"/>
    <w:rsid w:val="006B0742"/>
    <w:rsid w:val="006E2997"/>
    <w:rsid w:val="006E686B"/>
    <w:rsid w:val="00745068"/>
    <w:rsid w:val="00751E65"/>
    <w:rsid w:val="007770D3"/>
    <w:rsid w:val="00781156"/>
    <w:rsid w:val="007A3636"/>
    <w:rsid w:val="007B56B9"/>
    <w:rsid w:val="007F31B9"/>
    <w:rsid w:val="007F397C"/>
    <w:rsid w:val="00825FE0"/>
    <w:rsid w:val="00831959"/>
    <w:rsid w:val="008356C1"/>
    <w:rsid w:val="00836D70"/>
    <w:rsid w:val="00845F16"/>
    <w:rsid w:val="00851EE4"/>
    <w:rsid w:val="00860FEC"/>
    <w:rsid w:val="00862166"/>
    <w:rsid w:val="0087057B"/>
    <w:rsid w:val="00874B5C"/>
    <w:rsid w:val="00874F94"/>
    <w:rsid w:val="008F4DFA"/>
    <w:rsid w:val="008F70F8"/>
    <w:rsid w:val="0094370B"/>
    <w:rsid w:val="00947897"/>
    <w:rsid w:val="009571DE"/>
    <w:rsid w:val="00977196"/>
    <w:rsid w:val="0099062F"/>
    <w:rsid w:val="0099365C"/>
    <w:rsid w:val="00994AAD"/>
    <w:rsid w:val="009A0B7D"/>
    <w:rsid w:val="009A1173"/>
    <w:rsid w:val="00A13B2F"/>
    <w:rsid w:val="00A52EB9"/>
    <w:rsid w:val="00A831B6"/>
    <w:rsid w:val="00A8564E"/>
    <w:rsid w:val="00A945AA"/>
    <w:rsid w:val="00A95A57"/>
    <w:rsid w:val="00AA6A40"/>
    <w:rsid w:val="00AD1E45"/>
    <w:rsid w:val="00AD5CBA"/>
    <w:rsid w:val="00AE2E31"/>
    <w:rsid w:val="00AF0645"/>
    <w:rsid w:val="00AF68F5"/>
    <w:rsid w:val="00B106B5"/>
    <w:rsid w:val="00B136FD"/>
    <w:rsid w:val="00B142D9"/>
    <w:rsid w:val="00B60BCB"/>
    <w:rsid w:val="00B67DE0"/>
    <w:rsid w:val="00B72C46"/>
    <w:rsid w:val="00B84E3F"/>
    <w:rsid w:val="00B9306F"/>
    <w:rsid w:val="00BB37B7"/>
    <w:rsid w:val="00BC7CC6"/>
    <w:rsid w:val="00BD3B31"/>
    <w:rsid w:val="00C11D57"/>
    <w:rsid w:val="00C14A70"/>
    <w:rsid w:val="00C20078"/>
    <w:rsid w:val="00C339BA"/>
    <w:rsid w:val="00C43C6B"/>
    <w:rsid w:val="00C470CE"/>
    <w:rsid w:val="00C60FDD"/>
    <w:rsid w:val="00CA6C28"/>
    <w:rsid w:val="00CB0417"/>
    <w:rsid w:val="00CB58DA"/>
    <w:rsid w:val="00CB70F0"/>
    <w:rsid w:val="00CD5DF8"/>
    <w:rsid w:val="00CE2F0B"/>
    <w:rsid w:val="00D10240"/>
    <w:rsid w:val="00D639B2"/>
    <w:rsid w:val="00D63DFC"/>
    <w:rsid w:val="00D73C1E"/>
    <w:rsid w:val="00D867DE"/>
    <w:rsid w:val="00D91283"/>
    <w:rsid w:val="00D92E68"/>
    <w:rsid w:val="00D94A21"/>
    <w:rsid w:val="00DA1690"/>
    <w:rsid w:val="00DA282D"/>
    <w:rsid w:val="00DB0533"/>
    <w:rsid w:val="00DB35CC"/>
    <w:rsid w:val="00DD264E"/>
    <w:rsid w:val="00E0777F"/>
    <w:rsid w:val="00E3598B"/>
    <w:rsid w:val="00E4461B"/>
    <w:rsid w:val="00E479CA"/>
    <w:rsid w:val="00E55E09"/>
    <w:rsid w:val="00E64822"/>
    <w:rsid w:val="00E73F9D"/>
    <w:rsid w:val="00E9242C"/>
    <w:rsid w:val="00EA03B3"/>
    <w:rsid w:val="00EC746F"/>
    <w:rsid w:val="00EE1705"/>
    <w:rsid w:val="00EF575F"/>
    <w:rsid w:val="00EF5D3F"/>
    <w:rsid w:val="00F03183"/>
    <w:rsid w:val="00F21203"/>
    <w:rsid w:val="00F43DB2"/>
    <w:rsid w:val="00F565C6"/>
    <w:rsid w:val="00F84DA7"/>
    <w:rsid w:val="00F94AC2"/>
    <w:rsid w:val="00FA0431"/>
    <w:rsid w:val="00FA4AE8"/>
    <w:rsid w:val="00FB68AA"/>
    <w:rsid w:val="00FD0C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1690"/>
    <w:pPr>
      <w:tabs>
        <w:tab w:val="center" w:pos="4536"/>
        <w:tab w:val="right" w:pos="9072"/>
      </w:tabs>
      <w:spacing w:after="0" w:line="240" w:lineRule="auto"/>
    </w:pPr>
  </w:style>
  <w:style w:type="character" w:customStyle="1" w:styleId="En-tteCar">
    <w:name w:val="En-tête Car"/>
    <w:basedOn w:val="Policepardfaut"/>
    <w:link w:val="En-tte"/>
    <w:uiPriority w:val="99"/>
    <w:rsid w:val="00DA1690"/>
  </w:style>
  <w:style w:type="paragraph" w:styleId="Pieddepage">
    <w:name w:val="footer"/>
    <w:basedOn w:val="Normal"/>
    <w:link w:val="PieddepageCar"/>
    <w:uiPriority w:val="99"/>
    <w:unhideWhenUsed/>
    <w:rsid w:val="00DA1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690"/>
  </w:style>
  <w:style w:type="paragraph" w:styleId="Notedebasdepage">
    <w:name w:val="footnote text"/>
    <w:basedOn w:val="Normal"/>
    <w:link w:val="NotedebasdepageCar"/>
    <w:uiPriority w:val="99"/>
    <w:unhideWhenUsed/>
    <w:rsid w:val="006E686B"/>
    <w:pPr>
      <w:spacing w:after="0" w:line="240" w:lineRule="auto"/>
    </w:pPr>
    <w:rPr>
      <w:sz w:val="20"/>
      <w:szCs w:val="20"/>
    </w:rPr>
  </w:style>
  <w:style w:type="character" w:customStyle="1" w:styleId="NotedebasdepageCar">
    <w:name w:val="Note de bas de page Car"/>
    <w:basedOn w:val="Policepardfaut"/>
    <w:link w:val="Notedebasdepage"/>
    <w:uiPriority w:val="99"/>
    <w:rsid w:val="006E686B"/>
    <w:rPr>
      <w:sz w:val="20"/>
      <w:szCs w:val="20"/>
    </w:rPr>
  </w:style>
  <w:style w:type="character" w:styleId="Appelnotedebasdep">
    <w:name w:val="footnote reference"/>
    <w:basedOn w:val="Policepardfaut"/>
    <w:uiPriority w:val="99"/>
    <w:semiHidden/>
    <w:unhideWhenUsed/>
    <w:rsid w:val="006E686B"/>
    <w:rPr>
      <w:vertAlign w:val="superscript"/>
    </w:rPr>
  </w:style>
  <w:style w:type="paragraph" w:styleId="Paragraphedeliste">
    <w:name w:val="List Paragraph"/>
    <w:basedOn w:val="Normal"/>
    <w:uiPriority w:val="34"/>
    <w:qFormat/>
    <w:rsid w:val="00947897"/>
    <w:pPr>
      <w:ind w:left="720"/>
      <w:contextualSpacing/>
    </w:pPr>
  </w:style>
</w:styles>
</file>

<file path=word/webSettings.xml><?xml version="1.0" encoding="utf-8"?>
<w:webSettings xmlns:r="http://schemas.openxmlformats.org/officeDocument/2006/relationships" xmlns:w="http://schemas.openxmlformats.org/wordprocessingml/2006/main">
  <w:divs>
    <w:div w:id="371275666">
      <w:bodyDiv w:val="1"/>
      <w:marLeft w:val="0"/>
      <w:marRight w:val="0"/>
      <w:marTop w:val="0"/>
      <w:marBottom w:val="0"/>
      <w:divBdr>
        <w:top w:val="none" w:sz="0" w:space="0" w:color="auto"/>
        <w:left w:val="none" w:sz="0" w:space="0" w:color="auto"/>
        <w:bottom w:val="none" w:sz="0" w:space="0" w:color="auto"/>
        <w:right w:val="none" w:sz="0" w:space="0" w:color="auto"/>
      </w:divBdr>
      <w:divsChild>
        <w:div w:id="98454445">
          <w:marLeft w:val="0"/>
          <w:marRight w:val="0"/>
          <w:marTop w:val="0"/>
          <w:marBottom w:val="0"/>
          <w:divBdr>
            <w:top w:val="none" w:sz="0" w:space="0" w:color="auto"/>
            <w:left w:val="none" w:sz="0" w:space="0" w:color="auto"/>
            <w:bottom w:val="none" w:sz="0" w:space="0" w:color="auto"/>
            <w:right w:val="none" w:sz="0" w:space="0" w:color="auto"/>
          </w:divBdr>
        </w:div>
        <w:div w:id="1019624697">
          <w:marLeft w:val="0"/>
          <w:marRight w:val="0"/>
          <w:marTop w:val="0"/>
          <w:marBottom w:val="0"/>
          <w:divBdr>
            <w:top w:val="none" w:sz="0" w:space="0" w:color="auto"/>
            <w:left w:val="none" w:sz="0" w:space="0" w:color="auto"/>
            <w:bottom w:val="none" w:sz="0" w:space="0" w:color="auto"/>
            <w:right w:val="none" w:sz="0" w:space="0" w:color="auto"/>
          </w:divBdr>
        </w:div>
        <w:div w:id="853034242">
          <w:marLeft w:val="0"/>
          <w:marRight w:val="0"/>
          <w:marTop w:val="0"/>
          <w:marBottom w:val="0"/>
          <w:divBdr>
            <w:top w:val="none" w:sz="0" w:space="0" w:color="auto"/>
            <w:left w:val="none" w:sz="0" w:space="0" w:color="auto"/>
            <w:bottom w:val="none" w:sz="0" w:space="0" w:color="auto"/>
            <w:right w:val="none" w:sz="0" w:space="0" w:color="auto"/>
          </w:divBdr>
        </w:div>
        <w:div w:id="2071035283">
          <w:marLeft w:val="0"/>
          <w:marRight w:val="0"/>
          <w:marTop w:val="0"/>
          <w:marBottom w:val="0"/>
          <w:divBdr>
            <w:top w:val="none" w:sz="0" w:space="0" w:color="auto"/>
            <w:left w:val="none" w:sz="0" w:space="0" w:color="auto"/>
            <w:bottom w:val="none" w:sz="0" w:space="0" w:color="auto"/>
            <w:right w:val="none" w:sz="0" w:space="0" w:color="auto"/>
          </w:divBdr>
        </w:div>
      </w:divsChild>
    </w:div>
    <w:div w:id="765543942">
      <w:bodyDiv w:val="1"/>
      <w:marLeft w:val="0"/>
      <w:marRight w:val="0"/>
      <w:marTop w:val="0"/>
      <w:marBottom w:val="0"/>
      <w:divBdr>
        <w:top w:val="none" w:sz="0" w:space="0" w:color="auto"/>
        <w:left w:val="none" w:sz="0" w:space="0" w:color="auto"/>
        <w:bottom w:val="none" w:sz="0" w:space="0" w:color="auto"/>
        <w:right w:val="none" w:sz="0" w:space="0" w:color="auto"/>
      </w:divBdr>
      <w:divsChild>
        <w:div w:id="277303038">
          <w:marLeft w:val="0"/>
          <w:marRight w:val="0"/>
          <w:marTop w:val="0"/>
          <w:marBottom w:val="0"/>
          <w:divBdr>
            <w:top w:val="none" w:sz="0" w:space="0" w:color="auto"/>
            <w:left w:val="none" w:sz="0" w:space="0" w:color="auto"/>
            <w:bottom w:val="none" w:sz="0" w:space="0" w:color="auto"/>
            <w:right w:val="none" w:sz="0" w:space="0" w:color="auto"/>
          </w:divBdr>
        </w:div>
        <w:div w:id="349382282">
          <w:marLeft w:val="0"/>
          <w:marRight w:val="0"/>
          <w:marTop w:val="0"/>
          <w:marBottom w:val="0"/>
          <w:divBdr>
            <w:top w:val="none" w:sz="0" w:space="0" w:color="auto"/>
            <w:left w:val="none" w:sz="0" w:space="0" w:color="auto"/>
            <w:bottom w:val="none" w:sz="0" w:space="0" w:color="auto"/>
            <w:right w:val="none" w:sz="0" w:space="0" w:color="auto"/>
          </w:divBdr>
        </w:div>
        <w:div w:id="216478341">
          <w:marLeft w:val="0"/>
          <w:marRight w:val="0"/>
          <w:marTop w:val="0"/>
          <w:marBottom w:val="0"/>
          <w:divBdr>
            <w:top w:val="none" w:sz="0" w:space="0" w:color="auto"/>
            <w:left w:val="none" w:sz="0" w:space="0" w:color="auto"/>
            <w:bottom w:val="none" w:sz="0" w:space="0" w:color="auto"/>
            <w:right w:val="none" w:sz="0" w:space="0" w:color="auto"/>
          </w:divBdr>
        </w:div>
        <w:div w:id="847670468">
          <w:marLeft w:val="0"/>
          <w:marRight w:val="0"/>
          <w:marTop w:val="0"/>
          <w:marBottom w:val="0"/>
          <w:divBdr>
            <w:top w:val="none" w:sz="0" w:space="0" w:color="auto"/>
            <w:left w:val="none" w:sz="0" w:space="0" w:color="auto"/>
            <w:bottom w:val="none" w:sz="0" w:space="0" w:color="auto"/>
            <w:right w:val="none" w:sz="0" w:space="0" w:color="auto"/>
          </w:divBdr>
        </w:div>
        <w:div w:id="1036587769">
          <w:marLeft w:val="0"/>
          <w:marRight w:val="0"/>
          <w:marTop w:val="0"/>
          <w:marBottom w:val="0"/>
          <w:divBdr>
            <w:top w:val="none" w:sz="0" w:space="0" w:color="auto"/>
            <w:left w:val="none" w:sz="0" w:space="0" w:color="auto"/>
            <w:bottom w:val="none" w:sz="0" w:space="0" w:color="auto"/>
            <w:right w:val="none" w:sz="0" w:space="0" w:color="auto"/>
          </w:divBdr>
        </w:div>
        <w:div w:id="2044623985">
          <w:marLeft w:val="0"/>
          <w:marRight w:val="0"/>
          <w:marTop w:val="0"/>
          <w:marBottom w:val="0"/>
          <w:divBdr>
            <w:top w:val="none" w:sz="0" w:space="0" w:color="auto"/>
            <w:left w:val="none" w:sz="0" w:space="0" w:color="auto"/>
            <w:bottom w:val="none" w:sz="0" w:space="0" w:color="auto"/>
            <w:right w:val="none" w:sz="0" w:space="0" w:color="auto"/>
          </w:divBdr>
        </w:div>
        <w:div w:id="846335175">
          <w:marLeft w:val="0"/>
          <w:marRight w:val="0"/>
          <w:marTop w:val="0"/>
          <w:marBottom w:val="0"/>
          <w:divBdr>
            <w:top w:val="none" w:sz="0" w:space="0" w:color="auto"/>
            <w:left w:val="none" w:sz="0" w:space="0" w:color="auto"/>
            <w:bottom w:val="none" w:sz="0" w:space="0" w:color="auto"/>
            <w:right w:val="none" w:sz="0" w:space="0" w:color="auto"/>
          </w:divBdr>
        </w:div>
      </w:divsChild>
    </w:div>
    <w:div w:id="907156179">
      <w:bodyDiv w:val="1"/>
      <w:marLeft w:val="0"/>
      <w:marRight w:val="0"/>
      <w:marTop w:val="0"/>
      <w:marBottom w:val="0"/>
      <w:divBdr>
        <w:top w:val="none" w:sz="0" w:space="0" w:color="auto"/>
        <w:left w:val="none" w:sz="0" w:space="0" w:color="auto"/>
        <w:bottom w:val="none" w:sz="0" w:space="0" w:color="auto"/>
        <w:right w:val="none" w:sz="0" w:space="0" w:color="auto"/>
      </w:divBdr>
      <w:divsChild>
        <w:div w:id="1198354957">
          <w:marLeft w:val="0"/>
          <w:marRight w:val="0"/>
          <w:marTop w:val="0"/>
          <w:marBottom w:val="0"/>
          <w:divBdr>
            <w:top w:val="none" w:sz="0" w:space="0" w:color="auto"/>
            <w:left w:val="none" w:sz="0" w:space="0" w:color="auto"/>
            <w:bottom w:val="none" w:sz="0" w:space="0" w:color="auto"/>
            <w:right w:val="none" w:sz="0" w:space="0" w:color="auto"/>
          </w:divBdr>
        </w:div>
        <w:div w:id="2119714297">
          <w:marLeft w:val="0"/>
          <w:marRight w:val="0"/>
          <w:marTop w:val="0"/>
          <w:marBottom w:val="0"/>
          <w:divBdr>
            <w:top w:val="none" w:sz="0" w:space="0" w:color="auto"/>
            <w:left w:val="none" w:sz="0" w:space="0" w:color="auto"/>
            <w:bottom w:val="none" w:sz="0" w:space="0" w:color="auto"/>
            <w:right w:val="none" w:sz="0" w:space="0" w:color="auto"/>
          </w:divBdr>
        </w:div>
        <w:div w:id="1916351867">
          <w:marLeft w:val="0"/>
          <w:marRight w:val="0"/>
          <w:marTop w:val="0"/>
          <w:marBottom w:val="0"/>
          <w:divBdr>
            <w:top w:val="none" w:sz="0" w:space="0" w:color="auto"/>
            <w:left w:val="none" w:sz="0" w:space="0" w:color="auto"/>
            <w:bottom w:val="none" w:sz="0" w:space="0" w:color="auto"/>
            <w:right w:val="none" w:sz="0" w:space="0" w:color="auto"/>
          </w:divBdr>
        </w:div>
      </w:divsChild>
    </w:div>
    <w:div w:id="1762868306">
      <w:bodyDiv w:val="1"/>
      <w:marLeft w:val="0"/>
      <w:marRight w:val="0"/>
      <w:marTop w:val="0"/>
      <w:marBottom w:val="0"/>
      <w:divBdr>
        <w:top w:val="none" w:sz="0" w:space="0" w:color="auto"/>
        <w:left w:val="none" w:sz="0" w:space="0" w:color="auto"/>
        <w:bottom w:val="none" w:sz="0" w:space="0" w:color="auto"/>
        <w:right w:val="none" w:sz="0" w:space="0" w:color="auto"/>
      </w:divBdr>
      <w:divsChild>
        <w:div w:id="1525897611">
          <w:marLeft w:val="0"/>
          <w:marRight w:val="0"/>
          <w:marTop w:val="0"/>
          <w:marBottom w:val="0"/>
          <w:divBdr>
            <w:top w:val="none" w:sz="0" w:space="0" w:color="auto"/>
            <w:left w:val="none" w:sz="0" w:space="0" w:color="auto"/>
            <w:bottom w:val="none" w:sz="0" w:space="0" w:color="auto"/>
            <w:right w:val="none" w:sz="0" w:space="0" w:color="auto"/>
          </w:divBdr>
        </w:div>
        <w:div w:id="1294485159">
          <w:marLeft w:val="0"/>
          <w:marRight w:val="0"/>
          <w:marTop w:val="0"/>
          <w:marBottom w:val="0"/>
          <w:divBdr>
            <w:top w:val="none" w:sz="0" w:space="0" w:color="auto"/>
            <w:left w:val="none" w:sz="0" w:space="0" w:color="auto"/>
            <w:bottom w:val="none" w:sz="0" w:space="0" w:color="auto"/>
            <w:right w:val="none" w:sz="0" w:space="0" w:color="auto"/>
          </w:divBdr>
        </w:div>
        <w:div w:id="538133326">
          <w:marLeft w:val="0"/>
          <w:marRight w:val="0"/>
          <w:marTop w:val="0"/>
          <w:marBottom w:val="0"/>
          <w:divBdr>
            <w:top w:val="none" w:sz="0" w:space="0" w:color="auto"/>
            <w:left w:val="none" w:sz="0" w:space="0" w:color="auto"/>
            <w:bottom w:val="none" w:sz="0" w:space="0" w:color="auto"/>
            <w:right w:val="none" w:sz="0" w:space="0" w:color="auto"/>
          </w:divBdr>
        </w:div>
        <w:div w:id="409625213">
          <w:marLeft w:val="0"/>
          <w:marRight w:val="0"/>
          <w:marTop w:val="0"/>
          <w:marBottom w:val="0"/>
          <w:divBdr>
            <w:top w:val="none" w:sz="0" w:space="0" w:color="auto"/>
            <w:left w:val="none" w:sz="0" w:space="0" w:color="auto"/>
            <w:bottom w:val="none" w:sz="0" w:space="0" w:color="auto"/>
            <w:right w:val="none" w:sz="0" w:space="0" w:color="auto"/>
          </w:divBdr>
        </w:div>
      </w:divsChild>
    </w:div>
    <w:div w:id="1994218590">
      <w:bodyDiv w:val="1"/>
      <w:marLeft w:val="0"/>
      <w:marRight w:val="0"/>
      <w:marTop w:val="0"/>
      <w:marBottom w:val="0"/>
      <w:divBdr>
        <w:top w:val="none" w:sz="0" w:space="0" w:color="auto"/>
        <w:left w:val="none" w:sz="0" w:space="0" w:color="auto"/>
        <w:bottom w:val="none" w:sz="0" w:space="0" w:color="auto"/>
        <w:right w:val="none" w:sz="0" w:space="0" w:color="auto"/>
      </w:divBdr>
      <w:divsChild>
        <w:div w:id="1734155611">
          <w:marLeft w:val="0"/>
          <w:marRight w:val="0"/>
          <w:marTop w:val="0"/>
          <w:marBottom w:val="0"/>
          <w:divBdr>
            <w:top w:val="none" w:sz="0" w:space="0" w:color="auto"/>
            <w:left w:val="none" w:sz="0" w:space="0" w:color="auto"/>
            <w:bottom w:val="none" w:sz="0" w:space="0" w:color="auto"/>
            <w:right w:val="none" w:sz="0" w:space="0" w:color="auto"/>
          </w:divBdr>
        </w:div>
        <w:div w:id="698822335">
          <w:marLeft w:val="0"/>
          <w:marRight w:val="0"/>
          <w:marTop w:val="0"/>
          <w:marBottom w:val="0"/>
          <w:divBdr>
            <w:top w:val="none" w:sz="0" w:space="0" w:color="auto"/>
            <w:left w:val="none" w:sz="0" w:space="0" w:color="auto"/>
            <w:bottom w:val="none" w:sz="0" w:space="0" w:color="auto"/>
            <w:right w:val="none" w:sz="0" w:space="0" w:color="auto"/>
          </w:divBdr>
        </w:div>
      </w:divsChild>
    </w:div>
    <w:div w:id="2140799211">
      <w:bodyDiv w:val="1"/>
      <w:marLeft w:val="0"/>
      <w:marRight w:val="0"/>
      <w:marTop w:val="0"/>
      <w:marBottom w:val="0"/>
      <w:divBdr>
        <w:top w:val="none" w:sz="0" w:space="0" w:color="auto"/>
        <w:left w:val="none" w:sz="0" w:space="0" w:color="auto"/>
        <w:bottom w:val="none" w:sz="0" w:space="0" w:color="auto"/>
        <w:right w:val="none" w:sz="0" w:space="0" w:color="auto"/>
      </w:divBdr>
      <w:divsChild>
        <w:div w:id="2034839747">
          <w:marLeft w:val="0"/>
          <w:marRight w:val="0"/>
          <w:marTop w:val="0"/>
          <w:marBottom w:val="0"/>
          <w:divBdr>
            <w:top w:val="none" w:sz="0" w:space="0" w:color="auto"/>
            <w:left w:val="none" w:sz="0" w:space="0" w:color="auto"/>
            <w:bottom w:val="none" w:sz="0" w:space="0" w:color="auto"/>
            <w:right w:val="none" w:sz="0" w:space="0" w:color="auto"/>
          </w:divBdr>
        </w:div>
        <w:div w:id="1261064867">
          <w:marLeft w:val="0"/>
          <w:marRight w:val="0"/>
          <w:marTop w:val="0"/>
          <w:marBottom w:val="0"/>
          <w:divBdr>
            <w:top w:val="none" w:sz="0" w:space="0" w:color="auto"/>
            <w:left w:val="none" w:sz="0" w:space="0" w:color="auto"/>
            <w:bottom w:val="none" w:sz="0" w:space="0" w:color="auto"/>
            <w:right w:val="none" w:sz="0" w:space="0" w:color="auto"/>
          </w:divBdr>
        </w:div>
        <w:div w:id="123227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6AB8-C364-46F5-ACE3-0CEF6141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5290</Words>
  <Characters>29099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7</cp:revision>
  <cp:lastPrinted>2021-08-31T18:38:00Z</cp:lastPrinted>
  <dcterms:created xsi:type="dcterms:W3CDTF">2022-01-15T10:29:00Z</dcterms:created>
  <dcterms:modified xsi:type="dcterms:W3CDTF">2022-01-15T13:48:00Z</dcterms:modified>
</cp:coreProperties>
</file>