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0233" w:rsidRDefault="00C90F70" w:rsidP="005827DD">
      <w:pPr>
        <w:bidi/>
        <w:jc w:val="center"/>
        <w:rPr>
          <w:rFonts w:ascii="Simplified Arabic" w:eastAsia="Simplified Arabic" w:hAnsi="Simplified Arabic" w:cs="Simplified Arabic"/>
          <w:b/>
          <w:bCs/>
          <w:sz w:val="36"/>
          <w:szCs w:val="36"/>
          <w:rtl/>
          <w:lang w:bidi="ar"/>
        </w:rPr>
      </w:pPr>
      <w:r w:rsidRPr="00F03825">
        <w:rPr>
          <w:rFonts w:ascii="Simplified Arabic" w:eastAsia="Simplified Arabic" w:hAnsi="Simplified Arabic" w:cs="Simplified Arabic"/>
          <w:b/>
          <w:bCs/>
          <w:sz w:val="36"/>
          <w:szCs w:val="36"/>
          <w:rtl/>
          <w:lang w:bidi="ar"/>
        </w:rPr>
        <w:t>ابعاد التحكيم التجاري الالكتروني في ظل وباء كورونا</w:t>
      </w:r>
    </w:p>
    <w:p w14:paraId="13DF8F9E" w14:textId="360A46AF" w:rsidR="00F03825" w:rsidRPr="00F03825" w:rsidRDefault="00F03825" w:rsidP="005827DD">
      <w:pPr>
        <w:bidi/>
        <w:jc w:val="center"/>
        <w:rPr>
          <w:rFonts w:ascii="Simplified Arabic" w:eastAsia="Simplified Arabic" w:hAnsi="Simplified Arabic" w:cs="Simplified Arabic"/>
          <w:b/>
          <w:bCs/>
          <w:sz w:val="30"/>
          <w:szCs w:val="30"/>
          <w:rtl/>
          <w:lang w:bidi="ar"/>
        </w:rPr>
      </w:pPr>
      <w:proofErr w:type="spellStart"/>
      <w:r w:rsidRPr="00F03825">
        <w:rPr>
          <w:rFonts w:ascii="Simplified Arabic" w:eastAsia="Simplified Arabic" w:hAnsi="Simplified Arabic" w:cs="Simplified Arabic" w:hint="cs"/>
          <w:b/>
          <w:bCs/>
          <w:sz w:val="30"/>
          <w:szCs w:val="30"/>
          <w:rtl/>
          <w:lang w:bidi="ar"/>
        </w:rPr>
        <w:t>أ.م.د.مصطفى</w:t>
      </w:r>
      <w:proofErr w:type="spellEnd"/>
      <w:r w:rsidRPr="00F03825">
        <w:rPr>
          <w:rFonts w:ascii="Simplified Arabic" w:eastAsia="Simplified Arabic" w:hAnsi="Simplified Arabic" w:cs="Simplified Arabic" w:hint="cs"/>
          <w:b/>
          <w:bCs/>
          <w:sz w:val="30"/>
          <w:szCs w:val="30"/>
          <w:rtl/>
          <w:lang w:bidi="ar"/>
        </w:rPr>
        <w:t xml:space="preserve"> ناطق صالح </w:t>
      </w:r>
      <w:proofErr w:type="gramStart"/>
      <w:r w:rsidRPr="00F03825">
        <w:rPr>
          <w:rFonts w:ascii="Simplified Arabic" w:eastAsia="Simplified Arabic" w:hAnsi="Simplified Arabic" w:cs="Simplified Arabic" w:hint="cs"/>
          <w:b/>
          <w:bCs/>
          <w:sz w:val="30"/>
          <w:szCs w:val="30"/>
          <w:rtl/>
          <w:lang w:bidi="ar"/>
        </w:rPr>
        <w:t>مطلوب</w:t>
      </w:r>
      <w:proofErr w:type="gramEnd"/>
    </w:p>
    <w:p w14:paraId="029555D4" w14:textId="6CC54076" w:rsidR="00F03825" w:rsidRPr="00F03825" w:rsidRDefault="00F03825" w:rsidP="005827DD">
      <w:pPr>
        <w:bidi/>
        <w:jc w:val="center"/>
        <w:rPr>
          <w:rFonts w:ascii="Simplified Arabic" w:eastAsia="Simplified Arabic" w:hAnsi="Simplified Arabic" w:cs="Simplified Arabic"/>
          <w:b/>
          <w:bCs/>
          <w:sz w:val="30"/>
          <w:szCs w:val="30"/>
          <w:rtl/>
          <w:lang w:bidi="ar"/>
        </w:rPr>
      </w:pPr>
      <w:r w:rsidRPr="00F03825">
        <w:rPr>
          <w:rFonts w:ascii="Simplified Arabic" w:eastAsia="Simplified Arabic" w:hAnsi="Simplified Arabic" w:cs="Simplified Arabic" w:hint="cs"/>
          <w:b/>
          <w:bCs/>
          <w:sz w:val="30"/>
          <w:szCs w:val="30"/>
          <w:rtl/>
          <w:lang w:bidi="ar"/>
        </w:rPr>
        <w:t>استاذ مساعد في القانون التجاري</w:t>
      </w:r>
    </w:p>
    <w:p w14:paraId="03FF1B41" w14:textId="078EE4F0" w:rsidR="00F03825" w:rsidRPr="00F03825" w:rsidRDefault="00F03825" w:rsidP="005827DD">
      <w:pPr>
        <w:bidi/>
        <w:jc w:val="center"/>
        <w:rPr>
          <w:rFonts w:ascii="Simplified Arabic" w:eastAsia="Simplified Arabic" w:hAnsi="Simplified Arabic" w:cs="Simplified Arabic"/>
          <w:b/>
          <w:bCs/>
          <w:sz w:val="30"/>
          <w:szCs w:val="30"/>
          <w:rtl/>
          <w:lang w:bidi="ar"/>
        </w:rPr>
      </w:pPr>
      <w:proofErr w:type="gramStart"/>
      <w:r w:rsidRPr="00F03825">
        <w:rPr>
          <w:rFonts w:ascii="Simplified Arabic" w:eastAsia="Simplified Arabic" w:hAnsi="Simplified Arabic" w:cs="Simplified Arabic" w:hint="cs"/>
          <w:b/>
          <w:bCs/>
          <w:sz w:val="30"/>
          <w:szCs w:val="30"/>
          <w:rtl/>
          <w:lang w:bidi="ar"/>
        </w:rPr>
        <w:t>كلية</w:t>
      </w:r>
      <w:proofErr w:type="gramEnd"/>
      <w:r w:rsidRPr="00F03825">
        <w:rPr>
          <w:rFonts w:ascii="Simplified Arabic" w:eastAsia="Simplified Arabic" w:hAnsi="Simplified Arabic" w:cs="Simplified Arabic" w:hint="cs"/>
          <w:b/>
          <w:bCs/>
          <w:sz w:val="30"/>
          <w:szCs w:val="30"/>
          <w:rtl/>
          <w:lang w:bidi="ar"/>
        </w:rPr>
        <w:t xml:space="preserve"> الحقوق-جامعة الموصل</w:t>
      </w:r>
    </w:p>
    <w:p w14:paraId="488DEB76" w14:textId="0FF18137" w:rsidR="00F03825" w:rsidRPr="00F03825" w:rsidRDefault="00F03825" w:rsidP="005827DD">
      <w:pPr>
        <w:bidi/>
        <w:jc w:val="center"/>
        <w:rPr>
          <w:rFonts w:ascii="Simplified Arabic" w:eastAsia="Simplified Arabic" w:hAnsi="Simplified Arabic" w:cs="Simplified Arabic"/>
          <w:b/>
          <w:bCs/>
          <w:sz w:val="30"/>
          <w:szCs w:val="30"/>
          <w:rtl/>
          <w:lang w:bidi="ar"/>
        </w:rPr>
      </w:pPr>
      <w:r w:rsidRPr="00F03825">
        <w:rPr>
          <w:rFonts w:ascii="Simplified Arabic" w:eastAsia="Simplified Arabic" w:hAnsi="Simplified Arabic" w:cs="Simplified Arabic" w:hint="cs"/>
          <w:b/>
          <w:bCs/>
          <w:sz w:val="30"/>
          <w:szCs w:val="30"/>
          <w:rtl/>
          <w:lang w:bidi="ar"/>
        </w:rPr>
        <w:t>العراق</w:t>
      </w:r>
    </w:p>
    <w:p w14:paraId="6C58B142" w14:textId="77777777" w:rsidR="00F03825" w:rsidRPr="00F03825" w:rsidRDefault="00F03825" w:rsidP="005827DD">
      <w:pPr>
        <w:bidi/>
        <w:jc w:val="both"/>
        <w:rPr>
          <w:rFonts w:ascii="Simplified Arabic" w:eastAsia="Simplified Arabic" w:hAnsi="Simplified Arabic" w:cs="Simplified Arabic"/>
          <w:sz w:val="28"/>
          <w:szCs w:val="28"/>
          <w:rtl/>
          <w:lang w:bidi="ar"/>
        </w:rPr>
      </w:pPr>
    </w:p>
    <w:p w14:paraId="6FEEED19" w14:textId="5DE895CA" w:rsidR="00F03825" w:rsidRPr="003C04FD" w:rsidRDefault="00C90F70" w:rsidP="005827DD">
      <w:pPr>
        <w:bidi/>
        <w:jc w:val="both"/>
        <w:rPr>
          <w:rFonts w:ascii="Simplified Arabic" w:eastAsia="Simplified Arabic" w:hAnsi="Simplified Arabic" w:cs="DecoType Naskh Swashes"/>
          <w:b/>
          <w:bCs/>
          <w:sz w:val="32"/>
          <w:szCs w:val="32"/>
          <w:rtl/>
          <w:lang w:bidi="ar"/>
        </w:rPr>
      </w:pPr>
      <w:r w:rsidRPr="00F03825">
        <w:rPr>
          <w:rFonts w:ascii="Simplified Arabic" w:eastAsia="Simplified Arabic" w:hAnsi="Simplified Arabic" w:cs="DecoType Naskh Swashes"/>
          <w:b/>
          <w:bCs/>
          <w:sz w:val="32"/>
          <w:szCs w:val="32"/>
          <w:rtl/>
          <w:lang w:bidi="ar"/>
        </w:rPr>
        <w:t xml:space="preserve">  </w:t>
      </w:r>
      <w:proofErr w:type="gramStart"/>
      <w:r w:rsidRPr="00F03825">
        <w:rPr>
          <w:rFonts w:ascii="Simplified Arabic" w:eastAsia="Simplified Arabic" w:hAnsi="Simplified Arabic" w:cs="DecoType Naskh Swashes"/>
          <w:b/>
          <w:bCs/>
          <w:sz w:val="32"/>
          <w:szCs w:val="32"/>
          <w:rtl/>
          <w:lang w:bidi="ar"/>
        </w:rPr>
        <w:t>الحمد</w:t>
      </w:r>
      <w:proofErr w:type="gramEnd"/>
      <w:r w:rsidRPr="00F03825">
        <w:rPr>
          <w:rFonts w:ascii="Simplified Arabic" w:eastAsia="Simplified Arabic" w:hAnsi="Simplified Arabic" w:cs="DecoType Naskh Swashes"/>
          <w:b/>
          <w:bCs/>
          <w:sz w:val="32"/>
          <w:szCs w:val="32"/>
          <w:rtl/>
          <w:lang w:bidi="ar"/>
        </w:rPr>
        <w:t xml:space="preserve"> رب العالمين </w:t>
      </w:r>
      <w:r w:rsidR="00F03825" w:rsidRPr="00F03825">
        <w:rPr>
          <w:rFonts w:ascii="Simplified Arabic" w:eastAsia="Simplified Arabic" w:hAnsi="Simplified Arabic" w:cs="DecoType Naskh Swashes" w:hint="cs"/>
          <w:b/>
          <w:bCs/>
          <w:sz w:val="32"/>
          <w:szCs w:val="32"/>
          <w:rtl/>
          <w:lang w:bidi="ar"/>
        </w:rPr>
        <w:t>والصلاة</w:t>
      </w:r>
      <w:r w:rsidRPr="00F03825">
        <w:rPr>
          <w:rFonts w:ascii="Simplified Arabic" w:eastAsia="Simplified Arabic" w:hAnsi="Simplified Arabic" w:cs="DecoType Naskh Swashes"/>
          <w:b/>
          <w:bCs/>
          <w:sz w:val="32"/>
          <w:szCs w:val="32"/>
          <w:rtl/>
          <w:lang w:bidi="ar"/>
        </w:rPr>
        <w:t xml:space="preserve"> والسلام </w:t>
      </w:r>
      <w:r w:rsidR="00F03825" w:rsidRPr="00F03825">
        <w:rPr>
          <w:rFonts w:ascii="Simplified Arabic" w:eastAsia="Simplified Arabic" w:hAnsi="Simplified Arabic" w:cs="DecoType Naskh Swashes" w:hint="cs"/>
          <w:b/>
          <w:bCs/>
          <w:sz w:val="32"/>
          <w:szCs w:val="32"/>
          <w:rtl/>
          <w:lang w:bidi="ar"/>
        </w:rPr>
        <w:t>على</w:t>
      </w:r>
      <w:r w:rsidRPr="00F03825">
        <w:rPr>
          <w:rFonts w:ascii="Simplified Arabic" w:eastAsia="Simplified Arabic" w:hAnsi="Simplified Arabic" w:cs="DecoType Naskh Swashes"/>
          <w:b/>
          <w:bCs/>
          <w:sz w:val="32"/>
          <w:szCs w:val="32"/>
          <w:rtl/>
          <w:lang w:bidi="ar"/>
        </w:rPr>
        <w:t xml:space="preserve"> سيدنا محمد وعلى اله وصحبه ومن والاه وبعد</w:t>
      </w:r>
    </w:p>
    <w:p w14:paraId="24BCD6AB" w14:textId="50D038B8" w:rsidR="005827DD" w:rsidRPr="005827DD" w:rsidRDefault="00D35E86" w:rsidP="00485619">
      <w:pPr>
        <w:bidi/>
        <w:ind w:firstLine="720"/>
        <w:jc w:val="both"/>
        <w:rPr>
          <w:rFonts w:ascii="Times New Roman" w:eastAsia="Times New Roman" w:hAnsi="Times New Roman" w:cs="Simplified Arabic"/>
          <w:sz w:val="28"/>
          <w:szCs w:val="28"/>
          <w:rtl/>
          <w:lang w:val="en-US" w:bidi="ar"/>
        </w:rPr>
      </w:pPr>
      <w:r>
        <w:rPr>
          <w:rFonts w:ascii="Times New Roman" w:eastAsia="Times New Roman" w:hAnsi="Times New Roman" w:cs="Simplified Arabic" w:hint="cs"/>
          <w:sz w:val="28"/>
          <w:szCs w:val="28"/>
          <w:rtl/>
          <w:lang w:val="en-US" w:bidi="ar"/>
        </w:rPr>
        <w:t xml:space="preserve">تقف لجانب سلطة القضاء في الدولة، وسائل اخرى بديلة لفض المنازعات التجارية ومن بينها التحكيم التجاري. </w:t>
      </w:r>
    </w:p>
    <w:p w14:paraId="0368CFF5" w14:textId="2B819548" w:rsidR="005827DD" w:rsidRPr="00F03825" w:rsidRDefault="00D35E86" w:rsidP="00485619">
      <w:pPr>
        <w:bidi/>
        <w:ind w:firstLine="720"/>
        <w:jc w:val="both"/>
        <w:rPr>
          <w:rFonts w:ascii="Times New Roman" w:eastAsia="Times New Roman" w:hAnsi="Times New Roman" w:cs="Simplified Arabic"/>
          <w:sz w:val="28"/>
          <w:szCs w:val="28"/>
          <w:rtl/>
          <w:lang w:val="en-US"/>
        </w:rPr>
      </w:pPr>
      <w:r>
        <w:rPr>
          <w:rFonts w:ascii="Times New Roman" w:eastAsia="Times New Roman" w:hAnsi="Times New Roman" w:cs="Simplified Arabic" w:hint="cs"/>
          <w:sz w:val="28"/>
          <w:szCs w:val="28"/>
          <w:rtl/>
          <w:lang w:val="en-US"/>
        </w:rPr>
        <w:t>ويعرف</w:t>
      </w:r>
      <w:r w:rsidR="0056097C">
        <w:rPr>
          <w:rFonts w:ascii="Times New Roman" w:eastAsia="Times New Roman" w:hAnsi="Times New Roman" w:cs="Simplified Arabic" w:hint="cs"/>
          <w:sz w:val="28"/>
          <w:szCs w:val="28"/>
          <w:rtl/>
          <w:lang w:val="en-US"/>
        </w:rPr>
        <w:t xml:space="preserve"> التحكيم</w:t>
      </w:r>
      <w:r w:rsidR="005827DD">
        <w:rPr>
          <w:rFonts w:ascii="Times New Roman" w:eastAsia="Times New Roman" w:hAnsi="Times New Roman" w:cs="Simplified Arabic" w:hint="cs"/>
          <w:sz w:val="28"/>
          <w:szCs w:val="28"/>
          <w:rtl/>
          <w:lang w:val="en-US"/>
        </w:rPr>
        <w:t xml:space="preserve"> </w:t>
      </w:r>
      <w:r w:rsidR="00F03825" w:rsidRPr="00F03825">
        <w:rPr>
          <w:rFonts w:ascii="Times New Roman" w:eastAsia="Times New Roman" w:hAnsi="Times New Roman" w:cs="Simplified Arabic" w:hint="cs"/>
          <w:sz w:val="28"/>
          <w:szCs w:val="28"/>
          <w:rtl/>
          <w:lang w:val="en-US"/>
        </w:rPr>
        <w:t>بأنه: نظام خاص لتسوية المنازعات يتم من خلاله اتفاق المتنازعين على طرح النزاع على شخص معين او عدة أشخاص</w:t>
      </w:r>
      <w:r w:rsidR="00142CD5">
        <w:rPr>
          <w:rFonts w:ascii="Times New Roman" w:eastAsia="Times New Roman" w:hAnsi="Times New Roman" w:cs="Simplified Arabic" w:hint="cs"/>
          <w:sz w:val="28"/>
          <w:szCs w:val="28"/>
          <w:rtl/>
          <w:lang w:val="en-US"/>
        </w:rPr>
        <w:t xml:space="preserve"> يطلق عليهم بالمحكمين</w:t>
      </w:r>
      <w:r w:rsidR="0056097C">
        <w:rPr>
          <w:rFonts w:ascii="Times New Roman" w:eastAsia="Times New Roman" w:hAnsi="Times New Roman" w:cs="Simplified Arabic" w:hint="cs"/>
          <w:sz w:val="28"/>
          <w:szCs w:val="28"/>
          <w:rtl/>
          <w:lang w:val="en-US"/>
        </w:rPr>
        <w:t xml:space="preserve"> ذوي الخبرة والدراية والكفاءة في النزاع</w:t>
      </w:r>
      <w:r w:rsidR="00F03825" w:rsidRPr="00F03825">
        <w:rPr>
          <w:rFonts w:ascii="Times New Roman" w:eastAsia="Times New Roman" w:hAnsi="Times New Roman" w:cs="Simplified Arabic" w:hint="cs"/>
          <w:sz w:val="28"/>
          <w:szCs w:val="28"/>
          <w:rtl/>
          <w:lang w:val="en-US"/>
        </w:rPr>
        <w:t>، لتسويته بعيدا عن القضاء العادي</w:t>
      </w:r>
      <w:r w:rsidR="00142CD5" w:rsidRPr="00F03825">
        <w:rPr>
          <w:rFonts w:ascii="Times New Roman" w:eastAsia="Times New Roman" w:hAnsi="Times New Roman" w:cs="Simplified Arabic" w:hint="cs"/>
          <w:sz w:val="28"/>
          <w:szCs w:val="28"/>
          <w:vertAlign w:val="superscript"/>
          <w:rtl/>
          <w:lang w:val="en-US" w:bidi="ar-IQ"/>
        </w:rPr>
        <w:t xml:space="preserve"> </w:t>
      </w:r>
      <w:r w:rsidR="00F03825" w:rsidRPr="00F03825">
        <w:rPr>
          <w:rFonts w:ascii="Times New Roman" w:eastAsia="Times New Roman" w:hAnsi="Times New Roman" w:cs="Simplified Arabic" w:hint="cs"/>
          <w:sz w:val="28"/>
          <w:szCs w:val="28"/>
          <w:vertAlign w:val="superscript"/>
          <w:rtl/>
          <w:lang w:val="en-US" w:bidi="ar-IQ"/>
        </w:rPr>
        <w:t>(</w:t>
      </w:r>
      <w:r w:rsidR="00F03825" w:rsidRPr="00F03825">
        <w:rPr>
          <w:rStyle w:val="a6"/>
          <w:rFonts w:ascii="Times New Roman" w:eastAsia="Times New Roman" w:hAnsi="Times New Roman" w:cs="Simplified Arabic"/>
          <w:sz w:val="28"/>
          <w:szCs w:val="28"/>
          <w:rtl/>
          <w:lang w:val="en-US" w:bidi="ar-IQ"/>
        </w:rPr>
        <w:footnoteReference w:id="1"/>
      </w:r>
      <w:r w:rsidR="00F03825" w:rsidRPr="00F03825">
        <w:rPr>
          <w:rFonts w:ascii="Times New Roman" w:eastAsia="Times New Roman" w:hAnsi="Times New Roman" w:cs="Simplified Arabic" w:hint="cs"/>
          <w:sz w:val="28"/>
          <w:szCs w:val="28"/>
          <w:vertAlign w:val="superscript"/>
          <w:rtl/>
          <w:lang w:val="en-US" w:bidi="ar-IQ"/>
        </w:rPr>
        <w:t>)</w:t>
      </w:r>
      <w:r w:rsidR="00F03825" w:rsidRPr="00F03825">
        <w:rPr>
          <w:rFonts w:ascii="Times New Roman" w:eastAsia="Times New Roman" w:hAnsi="Times New Roman" w:cs="Simplified Arabic" w:hint="cs"/>
          <w:sz w:val="28"/>
          <w:szCs w:val="28"/>
          <w:rtl/>
          <w:lang w:val="en-US"/>
        </w:rPr>
        <w:t xml:space="preserve"> .</w:t>
      </w:r>
    </w:p>
    <w:p w14:paraId="56330306" w14:textId="77777777" w:rsidR="00203B19" w:rsidRDefault="00F03825" w:rsidP="00203B19">
      <w:pPr>
        <w:bidi/>
        <w:ind w:firstLine="720"/>
        <w:jc w:val="both"/>
        <w:rPr>
          <w:rFonts w:ascii="Times New Roman" w:eastAsia="Times New Roman" w:hAnsi="Times New Roman" w:cs="Simplified Arabic"/>
          <w:sz w:val="28"/>
          <w:szCs w:val="28"/>
          <w:rtl/>
          <w:lang w:val="en-US"/>
        </w:rPr>
      </w:pPr>
      <w:r w:rsidRPr="00F03825">
        <w:rPr>
          <w:rFonts w:ascii="Times New Roman" w:eastAsia="Times New Roman" w:hAnsi="Times New Roman" w:cs="Simplified Arabic" w:hint="cs"/>
          <w:sz w:val="28"/>
          <w:szCs w:val="28"/>
          <w:rtl/>
          <w:lang w:val="en-US"/>
        </w:rPr>
        <w:t>ولا يختلف تعريف التحكيم التجاري الالكتروني</w:t>
      </w:r>
      <w:r w:rsidR="00142CD5">
        <w:rPr>
          <w:rFonts w:ascii="Times New Roman" w:eastAsia="Times New Roman" w:hAnsi="Times New Roman" w:cs="Simplified Arabic" w:hint="cs"/>
          <w:sz w:val="28"/>
          <w:szCs w:val="28"/>
          <w:rtl/>
          <w:lang w:val="en-US"/>
        </w:rPr>
        <w:t>-</w:t>
      </w:r>
      <w:r w:rsidR="00142CD5" w:rsidRPr="00142CD5">
        <w:rPr>
          <w:rFonts w:ascii="Simplified Arabic" w:eastAsia="Simplified Arabic" w:hAnsi="Simplified Arabic" w:cs="Simplified Arabic"/>
          <w:sz w:val="28"/>
          <w:szCs w:val="28"/>
          <w:rtl/>
          <w:lang w:bidi="ar"/>
        </w:rPr>
        <w:t xml:space="preserve"> </w:t>
      </w:r>
      <w:r w:rsidR="00203B19">
        <w:rPr>
          <w:rFonts w:ascii="Simplified Arabic" w:eastAsia="Simplified Arabic" w:hAnsi="Simplified Arabic" w:cs="Simplified Arabic"/>
          <w:sz w:val="28"/>
          <w:szCs w:val="28"/>
          <w:rtl/>
          <w:lang w:bidi="ar"/>
        </w:rPr>
        <w:t>او كما يسمى</w:t>
      </w:r>
      <w:r w:rsidR="00142CD5" w:rsidRPr="00F03825">
        <w:rPr>
          <w:rFonts w:ascii="Simplified Arabic" w:eastAsia="Simplified Arabic" w:hAnsi="Simplified Arabic" w:cs="Simplified Arabic"/>
          <w:sz w:val="28"/>
          <w:szCs w:val="28"/>
          <w:rtl/>
          <w:lang w:bidi="ar"/>
        </w:rPr>
        <w:t xml:space="preserve"> بالتحكيم عن بعد او التحكيم عبر الانترنت</w:t>
      </w:r>
      <w:r w:rsidR="00142CD5">
        <w:rPr>
          <w:rFonts w:ascii="Simplified Arabic" w:eastAsia="Simplified Arabic" w:hAnsi="Simplified Arabic" w:cs="Simplified Arabic" w:hint="cs"/>
          <w:sz w:val="28"/>
          <w:szCs w:val="28"/>
          <w:rtl/>
        </w:rPr>
        <w:t>-</w:t>
      </w:r>
      <w:r w:rsidR="00203B19">
        <w:rPr>
          <w:rFonts w:ascii="Times New Roman" w:eastAsia="Times New Roman" w:hAnsi="Times New Roman" w:cs="Simplified Arabic" w:hint="cs"/>
          <w:sz w:val="28"/>
          <w:szCs w:val="28"/>
          <w:rtl/>
          <w:lang w:val="en-US"/>
        </w:rPr>
        <w:t>م</w:t>
      </w:r>
      <w:r w:rsidRPr="00F03825">
        <w:rPr>
          <w:rFonts w:ascii="Times New Roman" w:eastAsia="Times New Roman" w:hAnsi="Times New Roman" w:cs="Simplified Arabic" w:hint="cs"/>
          <w:sz w:val="28"/>
          <w:szCs w:val="28"/>
          <w:rtl/>
          <w:lang w:val="en-US"/>
        </w:rPr>
        <w:t xml:space="preserve">ن </w:t>
      </w:r>
      <w:r w:rsidR="00142CD5">
        <w:rPr>
          <w:rFonts w:ascii="Times New Roman" w:eastAsia="Times New Roman" w:hAnsi="Times New Roman" w:cs="Simplified Arabic" w:hint="cs"/>
          <w:sz w:val="28"/>
          <w:szCs w:val="28"/>
          <w:rtl/>
          <w:lang w:val="en-US"/>
        </w:rPr>
        <w:t>التحكيم التقليدي</w:t>
      </w:r>
      <w:r w:rsidRPr="00F03825">
        <w:rPr>
          <w:rFonts w:ascii="Times New Roman" w:eastAsia="Times New Roman" w:hAnsi="Times New Roman" w:cs="Simplified Arabic" w:hint="cs"/>
          <w:sz w:val="28"/>
          <w:szCs w:val="28"/>
          <w:rtl/>
          <w:lang w:val="en-US"/>
        </w:rPr>
        <w:t xml:space="preserve"> الا من </w:t>
      </w:r>
      <w:r w:rsidR="00203B19">
        <w:rPr>
          <w:rFonts w:ascii="Times New Roman" w:eastAsia="Times New Roman" w:hAnsi="Times New Roman" w:cs="Simplified Arabic" w:hint="cs"/>
          <w:sz w:val="28"/>
          <w:szCs w:val="28"/>
          <w:rtl/>
          <w:lang w:val="en-US"/>
        </w:rPr>
        <w:t xml:space="preserve">خلال الوسيلة نظر النزاع وحسمه وإجراءات </w:t>
      </w:r>
      <w:r w:rsidRPr="00F03825">
        <w:rPr>
          <w:rFonts w:ascii="Times New Roman" w:eastAsia="Times New Roman" w:hAnsi="Times New Roman" w:cs="Simplified Arabic" w:hint="cs"/>
          <w:sz w:val="28"/>
          <w:szCs w:val="28"/>
          <w:rtl/>
          <w:lang w:val="en-US"/>
        </w:rPr>
        <w:t xml:space="preserve">إصدار </w:t>
      </w:r>
      <w:r w:rsidR="00203B19">
        <w:rPr>
          <w:rFonts w:ascii="Times New Roman" w:eastAsia="Times New Roman" w:hAnsi="Times New Roman" w:cs="Simplified Arabic" w:hint="cs"/>
          <w:sz w:val="28"/>
          <w:szCs w:val="28"/>
          <w:rtl/>
          <w:lang w:val="en-US"/>
        </w:rPr>
        <w:t>الحكم</w:t>
      </w:r>
      <w:r w:rsidRPr="00F03825">
        <w:rPr>
          <w:rFonts w:ascii="Times New Roman" w:eastAsia="Times New Roman" w:hAnsi="Times New Roman" w:cs="Simplified Arabic" w:hint="cs"/>
          <w:sz w:val="28"/>
          <w:szCs w:val="28"/>
          <w:rtl/>
          <w:lang w:val="en-US"/>
        </w:rPr>
        <w:t>، حيث يتم اعتماد الوسائل الالكترونية عند نظر النزاع، فلا وجود للورق والكتابة التقليدية، ولا حاجة للحضور المادي للأشخاص في هذا التحكيم</w:t>
      </w:r>
      <w:r w:rsidR="00203B19">
        <w:rPr>
          <w:rFonts w:ascii="Times New Roman" w:eastAsia="Times New Roman" w:hAnsi="Times New Roman" w:cs="Simplified Arabic" w:hint="cs"/>
          <w:sz w:val="28"/>
          <w:szCs w:val="28"/>
          <w:rtl/>
          <w:lang w:val="en-US"/>
        </w:rPr>
        <w:t>.</w:t>
      </w:r>
    </w:p>
    <w:p w14:paraId="503D9EB5" w14:textId="62E59FF1" w:rsidR="000E59D1" w:rsidRDefault="0056097C" w:rsidP="0056097C">
      <w:pPr>
        <w:bidi/>
        <w:ind w:firstLine="720"/>
        <w:jc w:val="both"/>
        <w:rPr>
          <w:rFonts w:ascii="Simplified Arabic" w:eastAsia="Simplified Arabic" w:hAnsi="Simplified Arabic" w:cs="Simplified Arabic"/>
          <w:sz w:val="28"/>
          <w:szCs w:val="28"/>
          <w:rtl/>
          <w:lang w:bidi="ar"/>
        </w:rPr>
      </w:pPr>
      <w:r>
        <w:rPr>
          <w:rFonts w:ascii="Times New Roman" w:eastAsia="Times New Roman" w:hAnsi="Times New Roman" w:cs="Simplified Arabic" w:hint="cs"/>
          <w:sz w:val="28"/>
          <w:szCs w:val="28"/>
          <w:rtl/>
          <w:lang w:val="en-US"/>
        </w:rPr>
        <w:t>حيث يقوم</w:t>
      </w:r>
      <w:r w:rsidR="00142CD5" w:rsidRPr="00F03825">
        <w:rPr>
          <w:rFonts w:ascii="Times New Roman" w:eastAsia="Times New Roman" w:hAnsi="Times New Roman" w:cs="Simplified Arabic" w:hint="cs"/>
          <w:sz w:val="28"/>
          <w:szCs w:val="28"/>
          <w:rtl/>
          <w:lang w:val="en-US"/>
        </w:rPr>
        <w:t xml:space="preserve"> المحكم </w:t>
      </w:r>
      <w:r w:rsidR="00203B19">
        <w:rPr>
          <w:rFonts w:ascii="Times New Roman" w:eastAsia="Times New Roman" w:hAnsi="Times New Roman" w:cs="Simplified Arabic" w:hint="cs"/>
          <w:sz w:val="28"/>
          <w:szCs w:val="28"/>
          <w:rtl/>
          <w:lang w:val="en-US"/>
        </w:rPr>
        <w:t>واحدا او اكثر</w:t>
      </w:r>
      <w:r>
        <w:rPr>
          <w:rFonts w:ascii="Times New Roman" w:eastAsia="Times New Roman" w:hAnsi="Times New Roman" w:cs="Simplified Arabic" w:hint="cs"/>
          <w:sz w:val="28"/>
          <w:szCs w:val="28"/>
          <w:rtl/>
          <w:lang w:val="en-US"/>
        </w:rPr>
        <w:t xml:space="preserve"> بحسم النزاع المرفوع اليه </w:t>
      </w:r>
      <w:r w:rsidR="00142CD5" w:rsidRPr="00F03825">
        <w:rPr>
          <w:rFonts w:ascii="Times New Roman" w:eastAsia="Times New Roman" w:hAnsi="Times New Roman" w:cs="Simplified Arabic" w:hint="cs"/>
          <w:sz w:val="28"/>
          <w:szCs w:val="28"/>
          <w:rtl/>
          <w:lang w:val="en-US"/>
        </w:rPr>
        <w:t xml:space="preserve">من المتخاصمين من </w:t>
      </w:r>
      <w:r w:rsidR="00203B19">
        <w:rPr>
          <w:rFonts w:ascii="Times New Roman" w:eastAsia="Times New Roman" w:hAnsi="Times New Roman" w:cs="Simplified Arabic" w:hint="cs"/>
          <w:sz w:val="28"/>
          <w:szCs w:val="28"/>
          <w:rtl/>
          <w:lang w:val="en-US"/>
        </w:rPr>
        <w:t xml:space="preserve">خلال الوسائل الالكترونية، </w:t>
      </w:r>
      <w:r w:rsidR="00142CD5" w:rsidRPr="00F03825">
        <w:rPr>
          <w:rFonts w:ascii="Times New Roman" w:eastAsia="Times New Roman" w:hAnsi="Times New Roman" w:cs="Simplified Arabic" w:hint="cs"/>
          <w:sz w:val="28"/>
          <w:szCs w:val="28"/>
          <w:rtl/>
          <w:lang w:val="en-US"/>
        </w:rPr>
        <w:t>باستخدام الحواسيب وجميع التقنيات الحديثة في الاتصالات وبطريقة الكترونية للوصول الى قرار تح</w:t>
      </w:r>
      <w:r w:rsidR="00203B19">
        <w:rPr>
          <w:rFonts w:ascii="Times New Roman" w:eastAsia="Times New Roman" w:hAnsi="Times New Roman" w:cs="Simplified Arabic" w:hint="cs"/>
          <w:sz w:val="28"/>
          <w:szCs w:val="28"/>
          <w:rtl/>
          <w:lang w:val="en-US"/>
        </w:rPr>
        <w:t>كيم الكتروني وحسم النزاع نهائيا</w:t>
      </w:r>
      <w:r w:rsidR="005827DD" w:rsidRPr="005827DD">
        <w:rPr>
          <w:rFonts w:ascii="Times New Roman" w:eastAsia="Times New Roman" w:hAnsi="Times New Roman" w:cs="Simplified Arabic" w:hint="cs"/>
          <w:sz w:val="28"/>
          <w:szCs w:val="28"/>
          <w:vertAlign w:val="superscript"/>
          <w:rtl/>
          <w:lang w:val="en-US" w:bidi="ar-IQ"/>
        </w:rPr>
        <w:t>(</w:t>
      </w:r>
      <w:r w:rsidR="005827DD" w:rsidRPr="005827DD">
        <w:rPr>
          <w:rStyle w:val="a6"/>
          <w:rFonts w:ascii="Times New Roman" w:eastAsia="Times New Roman" w:hAnsi="Times New Roman" w:cs="Simplified Arabic"/>
          <w:sz w:val="28"/>
          <w:szCs w:val="28"/>
          <w:rtl/>
          <w:lang w:val="en-US" w:bidi="ar-IQ"/>
        </w:rPr>
        <w:footnoteReference w:id="2"/>
      </w:r>
      <w:r w:rsidR="005827DD" w:rsidRPr="005827DD">
        <w:rPr>
          <w:rFonts w:ascii="Times New Roman" w:eastAsia="Times New Roman" w:hAnsi="Times New Roman" w:cs="Simplified Arabic" w:hint="cs"/>
          <w:sz w:val="28"/>
          <w:szCs w:val="28"/>
          <w:vertAlign w:val="superscript"/>
          <w:rtl/>
          <w:lang w:val="en-US" w:bidi="ar-IQ"/>
        </w:rPr>
        <w:t>)</w:t>
      </w:r>
      <w:r w:rsidR="00F03825" w:rsidRPr="00F03825">
        <w:rPr>
          <w:rFonts w:ascii="Times New Roman" w:eastAsia="Times New Roman" w:hAnsi="Times New Roman" w:cs="Simplified Arabic" w:hint="cs"/>
          <w:sz w:val="28"/>
          <w:szCs w:val="28"/>
          <w:rtl/>
          <w:lang w:val="en-US"/>
        </w:rPr>
        <w:t>.</w:t>
      </w:r>
    </w:p>
    <w:p w14:paraId="1E35BEF6" w14:textId="77777777" w:rsidR="0056097C" w:rsidRDefault="0056097C" w:rsidP="0056097C">
      <w:pPr>
        <w:bidi/>
        <w:ind w:firstLine="720"/>
        <w:jc w:val="both"/>
        <w:rPr>
          <w:rFonts w:ascii="Simplified Arabic" w:eastAsia="Simplified Arabic" w:hAnsi="Simplified Arabic" w:cs="Simplified Arabic"/>
          <w:sz w:val="28"/>
          <w:szCs w:val="28"/>
          <w:rtl/>
          <w:lang w:bidi="ar"/>
        </w:rPr>
      </w:pPr>
    </w:p>
    <w:p w14:paraId="0EEBB81D" w14:textId="77777777" w:rsidR="0056097C" w:rsidRDefault="0056097C" w:rsidP="0056097C">
      <w:pPr>
        <w:bidi/>
        <w:ind w:firstLine="720"/>
        <w:jc w:val="both"/>
        <w:rPr>
          <w:rFonts w:ascii="Simplified Arabic" w:eastAsia="Simplified Arabic" w:hAnsi="Simplified Arabic" w:cs="Simplified Arabic"/>
          <w:sz w:val="28"/>
          <w:szCs w:val="28"/>
          <w:rtl/>
          <w:lang w:bidi="ar"/>
        </w:rPr>
      </w:pPr>
    </w:p>
    <w:p w14:paraId="0402F4B9" w14:textId="77777777" w:rsidR="0056097C" w:rsidRPr="00203B19" w:rsidRDefault="0056097C" w:rsidP="0056097C">
      <w:pPr>
        <w:bidi/>
        <w:ind w:firstLine="720"/>
        <w:jc w:val="both"/>
        <w:rPr>
          <w:rFonts w:ascii="Simplified Arabic" w:eastAsia="Simplified Arabic" w:hAnsi="Simplified Arabic" w:cs="Simplified Arabic"/>
          <w:sz w:val="28"/>
          <w:szCs w:val="28"/>
          <w:rtl/>
          <w:lang w:bidi="ar"/>
        </w:rPr>
      </w:pPr>
    </w:p>
    <w:p w14:paraId="11CA749C" w14:textId="35E4C91E" w:rsidR="00F03825" w:rsidRPr="00F03825" w:rsidRDefault="00203B19" w:rsidP="00485619">
      <w:pPr>
        <w:bidi/>
        <w:ind w:firstLine="360"/>
        <w:jc w:val="both"/>
        <w:rPr>
          <w:rFonts w:ascii="Times New Roman" w:eastAsia="Times New Roman" w:hAnsi="Times New Roman" w:cs="Simplified Arabic"/>
          <w:sz w:val="28"/>
          <w:szCs w:val="28"/>
          <w:rtl/>
          <w:lang w:val="en-US"/>
        </w:rPr>
      </w:pPr>
      <w:r>
        <w:rPr>
          <w:rFonts w:ascii="Times New Roman" w:eastAsia="Times New Roman" w:hAnsi="Times New Roman" w:cs="Simplified Arabic" w:hint="cs"/>
          <w:sz w:val="28"/>
          <w:szCs w:val="28"/>
          <w:rtl/>
          <w:lang w:val="en-US"/>
        </w:rPr>
        <w:lastRenderedPageBreak/>
        <w:t>وتعد من اهداف التحكيم التجاري الالكتروني</w:t>
      </w:r>
      <w:r w:rsidR="00F03825" w:rsidRPr="00F03825">
        <w:rPr>
          <w:rFonts w:ascii="Times New Roman" w:eastAsia="Times New Roman" w:hAnsi="Times New Roman" w:cs="Simplified Arabic"/>
          <w:sz w:val="28"/>
          <w:szCs w:val="28"/>
          <w:vertAlign w:val="superscript"/>
          <w:rtl/>
          <w:lang w:val="en-US"/>
        </w:rPr>
        <w:footnoteReference w:customMarkFollows="1" w:id="3"/>
        <w:t>(</w:t>
      </w:r>
      <w:r w:rsidR="00F03825" w:rsidRPr="00F03825">
        <w:rPr>
          <w:rFonts w:ascii="Times New Roman" w:eastAsia="Times New Roman" w:hAnsi="Times New Roman" w:cs="Simplified Arabic" w:hint="cs"/>
          <w:sz w:val="28"/>
          <w:szCs w:val="28"/>
          <w:vertAlign w:val="superscript"/>
          <w:rtl/>
          <w:lang w:val="en-US"/>
        </w:rPr>
        <w:t>1</w:t>
      </w:r>
      <w:r w:rsidR="00F03825" w:rsidRPr="00F03825">
        <w:rPr>
          <w:rFonts w:ascii="Times New Roman" w:eastAsia="Times New Roman" w:hAnsi="Times New Roman" w:cs="Simplified Arabic"/>
          <w:sz w:val="28"/>
          <w:szCs w:val="28"/>
          <w:vertAlign w:val="superscript"/>
          <w:rtl/>
          <w:lang w:val="en-US"/>
        </w:rPr>
        <w:t>)</w:t>
      </w:r>
      <w:r w:rsidR="00F03825" w:rsidRPr="00F03825">
        <w:rPr>
          <w:rFonts w:ascii="Times New Roman" w:eastAsia="Times New Roman" w:hAnsi="Times New Roman" w:cs="Simplified Arabic" w:hint="cs"/>
          <w:sz w:val="28"/>
          <w:szCs w:val="28"/>
          <w:vertAlign w:val="superscript"/>
          <w:rtl/>
          <w:lang w:val="en-US"/>
        </w:rPr>
        <w:t xml:space="preserve"> </w:t>
      </w:r>
      <w:r>
        <w:rPr>
          <w:rFonts w:ascii="Times New Roman" w:eastAsia="Times New Roman" w:hAnsi="Times New Roman" w:cs="Simplified Arabic" w:hint="cs"/>
          <w:sz w:val="28"/>
          <w:szCs w:val="28"/>
          <w:rtl/>
          <w:lang w:val="en-US"/>
        </w:rPr>
        <w:t>هي:</w:t>
      </w:r>
    </w:p>
    <w:p w14:paraId="2B1C91C2" w14:textId="5D1BD53E" w:rsidR="00203B19" w:rsidRPr="00F03825" w:rsidRDefault="002646B8" w:rsidP="00D35E86">
      <w:pPr>
        <w:bidi/>
        <w:spacing w:after="200"/>
        <w:jc w:val="both"/>
        <w:rPr>
          <w:rFonts w:ascii="Times New Roman" w:eastAsia="Times New Roman" w:hAnsi="Times New Roman" w:cs="Simplified Arabic"/>
          <w:sz w:val="28"/>
          <w:szCs w:val="28"/>
          <w:lang w:val="en-US"/>
        </w:rPr>
      </w:pPr>
      <w:r>
        <w:rPr>
          <w:rFonts w:ascii="Times New Roman" w:eastAsia="Times New Roman" w:hAnsi="Times New Roman" w:cs="Simplified Arabic" w:hint="cs"/>
          <w:sz w:val="28"/>
          <w:szCs w:val="28"/>
          <w:rtl/>
          <w:lang w:val="en-US"/>
        </w:rPr>
        <w:t>1-</w:t>
      </w:r>
      <w:r w:rsidR="00F03825" w:rsidRPr="00F03825">
        <w:rPr>
          <w:rFonts w:ascii="Times New Roman" w:eastAsia="Times New Roman" w:hAnsi="Times New Roman" w:cs="Simplified Arabic" w:hint="cs"/>
          <w:sz w:val="28"/>
          <w:szCs w:val="28"/>
          <w:rtl/>
          <w:lang w:val="en-US"/>
        </w:rPr>
        <w:t>تقديم خدمات</w:t>
      </w:r>
      <w:r w:rsidR="00D35E86">
        <w:rPr>
          <w:rFonts w:ascii="Times New Roman" w:eastAsia="Times New Roman" w:hAnsi="Times New Roman" w:cs="Simplified Arabic" w:hint="cs"/>
          <w:sz w:val="28"/>
          <w:szCs w:val="28"/>
          <w:rtl/>
          <w:lang w:val="en-US"/>
        </w:rPr>
        <w:t xml:space="preserve"> استشارية وامكانية</w:t>
      </w:r>
      <w:r w:rsidR="00F03825" w:rsidRPr="00F03825">
        <w:rPr>
          <w:rFonts w:ascii="Times New Roman" w:eastAsia="Times New Roman" w:hAnsi="Times New Roman" w:cs="Simplified Arabic" w:hint="cs"/>
          <w:sz w:val="28"/>
          <w:szCs w:val="28"/>
          <w:rtl/>
          <w:lang w:val="en-US"/>
        </w:rPr>
        <w:t xml:space="preserve"> حسم المنازعات من خلال التحكي</w:t>
      </w:r>
      <w:r>
        <w:rPr>
          <w:rFonts w:ascii="Times New Roman" w:eastAsia="Times New Roman" w:hAnsi="Times New Roman" w:cs="Simplified Arabic" w:hint="cs"/>
          <w:sz w:val="28"/>
          <w:szCs w:val="28"/>
          <w:rtl/>
          <w:lang w:val="en-US"/>
        </w:rPr>
        <w:t>م التجاري عن طريق محكمين</w:t>
      </w:r>
      <w:r w:rsidR="00F03825" w:rsidRPr="00F03825">
        <w:rPr>
          <w:rFonts w:ascii="Times New Roman" w:eastAsia="Times New Roman" w:hAnsi="Times New Roman" w:cs="Simplified Arabic" w:hint="cs"/>
          <w:sz w:val="28"/>
          <w:szCs w:val="28"/>
          <w:rtl/>
          <w:lang w:val="en-US"/>
        </w:rPr>
        <w:t xml:space="preserve"> ع</w:t>
      </w:r>
      <w:r w:rsidR="007D2B27">
        <w:rPr>
          <w:rFonts w:ascii="Times New Roman" w:eastAsia="Times New Roman" w:hAnsi="Times New Roman" w:cs="Simplified Arabic" w:hint="cs"/>
          <w:sz w:val="28"/>
          <w:szCs w:val="28"/>
          <w:rtl/>
          <w:lang w:val="en-US"/>
        </w:rPr>
        <w:t>بر وسائط الاتصالات الالكترونية</w:t>
      </w:r>
      <w:r w:rsidR="00D35E86">
        <w:rPr>
          <w:rFonts w:ascii="Times New Roman" w:eastAsia="Times New Roman" w:hAnsi="Times New Roman" w:cs="Simplified Arabic" w:hint="cs"/>
          <w:sz w:val="28"/>
          <w:szCs w:val="28"/>
          <w:rtl/>
          <w:lang w:val="en-US"/>
        </w:rPr>
        <w:t>.</w:t>
      </w:r>
    </w:p>
    <w:p w14:paraId="1AB23B50" w14:textId="7A5D5D3D" w:rsidR="00F03825" w:rsidRPr="00F03825" w:rsidRDefault="002646B8" w:rsidP="00A30803">
      <w:pPr>
        <w:bidi/>
        <w:spacing w:after="200"/>
        <w:jc w:val="both"/>
        <w:rPr>
          <w:rFonts w:ascii="Times New Roman" w:eastAsia="Times New Roman" w:hAnsi="Times New Roman" w:cs="Simplified Arabic"/>
          <w:sz w:val="28"/>
          <w:szCs w:val="28"/>
          <w:lang w:val="en-US"/>
        </w:rPr>
      </w:pPr>
      <w:r>
        <w:rPr>
          <w:rFonts w:ascii="Times New Roman" w:eastAsia="Times New Roman" w:hAnsi="Times New Roman" w:cs="Simplified Arabic" w:hint="cs"/>
          <w:sz w:val="28"/>
          <w:szCs w:val="28"/>
          <w:rtl/>
          <w:lang w:val="en-US"/>
        </w:rPr>
        <w:t>3</w:t>
      </w:r>
      <w:r w:rsidR="00F03825" w:rsidRPr="00F03825">
        <w:rPr>
          <w:rFonts w:ascii="Times New Roman" w:eastAsia="Times New Roman" w:hAnsi="Times New Roman" w:cs="Simplified Arabic" w:hint="cs"/>
          <w:sz w:val="28"/>
          <w:szCs w:val="28"/>
          <w:rtl/>
          <w:lang w:val="en-US"/>
        </w:rPr>
        <w:t xml:space="preserve">-يتميز هذا الاسلوب بعدم التزام الاطراف للانتقال من بلد </w:t>
      </w:r>
      <w:r w:rsidR="000E59D1" w:rsidRPr="00F03825">
        <w:rPr>
          <w:rFonts w:ascii="Times New Roman" w:eastAsia="Times New Roman" w:hAnsi="Times New Roman" w:cs="Simplified Arabic" w:hint="cs"/>
          <w:sz w:val="28"/>
          <w:szCs w:val="28"/>
          <w:rtl/>
          <w:lang w:val="en-US"/>
        </w:rPr>
        <w:t>لأخر</w:t>
      </w:r>
      <w:r w:rsidR="00F03825" w:rsidRPr="00F03825">
        <w:rPr>
          <w:rFonts w:ascii="Times New Roman" w:eastAsia="Times New Roman" w:hAnsi="Times New Roman" w:cs="Simplified Arabic" w:hint="cs"/>
          <w:sz w:val="28"/>
          <w:szCs w:val="28"/>
          <w:rtl/>
          <w:lang w:val="en-US"/>
        </w:rPr>
        <w:t xml:space="preserve"> من اجل حضور الجلسات وتبادل الوثائق والمستندات، حيث تتم </w:t>
      </w:r>
      <w:r w:rsidR="00A30803">
        <w:rPr>
          <w:rFonts w:ascii="Times New Roman" w:eastAsia="Times New Roman" w:hAnsi="Times New Roman" w:cs="Simplified Arabic" w:hint="cs"/>
          <w:sz w:val="28"/>
          <w:szCs w:val="28"/>
          <w:rtl/>
          <w:lang w:val="en-US"/>
        </w:rPr>
        <w:t>عبر البرامج المتنوعة لذلك المتاحة عبر الانترنت</w:t>
      </w:r>
      <w:r w:rsidR="00F03825" w:rsidRPr="00F03825">
        <w:rPr>
          <w:rFonts w:ascii="Times New Roman" w:eastAsia="Times New Roman" w:hAnsi="Times New Roman" w:cs="Simplified Arabic" w:hint="cs"/>
          <w:sz w:val="28"/>
          <w:szCs w:val="28"/>
          <w:rtl/>
          <w:lang w:val="en-US"/>
        </w:rPr>
        <w:t>.</w:t>
      </w:r>
    </w:p>
    <w:p w14:paraId="429A2203" w14:textId="20BC8BCB" w:rsidR="00F03825" w:rsidRPr="00F03825" w:rsidRDefault="00F03825" w:rsidP="00DA40E8">
      <w:pPr>
        <w:bidi/>
        <w:spacing w:after="200"/>
        <w:jc w:val="both"/>
        <w:rPr>
          <w:rFonts w:ascii="Times New Roman" w:eastAsia="Times New Roman" w:hAnsi="Times New Roman" w:cs="Simplified Arabic"/>
          <w:sz w:val="28"/>
          <w:szCs w:val="28"/>
          <w:lang w:val="en-US"/>
        </w:rPr>
      </w:pPr>
      <w:r w:rsidRPr="00F03825">
        <w:rPr>
          <w:rFonts w:ascii="Times New Roman" w:eastAsia="Times New Roman" w:hAnsi="Times New Roman" w:cs="Simplified Arabic" w:hint="cs"/>
          <w:sz w:val="28"/>
          <w:szCs w:val="28"/>
          <w:rtl/>
          <w:lang w:val="en-US"/>
        </w:rPr>
        <w:t>5</w:t>
      </w:r>
      <w:r w:rsidR="00A30803">
        <w:rPr>
          <w:rFonts w:ascii="Times New Roman" w:eastAsia="Times New Roman" w:hAnsi="Times New Roman" w:cs="Simplified Arabic" w:hint="cs"/>
          <w:sz w:val="28"/>
          <w:szCs w:val="28"/>
          <w:rtl/>
          <w:lang w:val="en-US"/>
        </w:rPr>
        <w:t>-</w:t>
      </w:r>
      <w:proofErr w:type="gramStart"/>
      <w:r w:rsidR="00A30803">
        <w:rPr>
          <w:rFonts w:ascii="Times New Roman" w:eastAsia="Times New Roman" w:hAnsi="Times New Roman" w:cs="Simplified Arabic" w:hint="cs"/>
          <w:sz w:val="28"/>
          <w:szCs w:val="28"/>
          <w:rtl/>
          <w:lang w:val="en-US"/>
        </w:rPr>
        <w:t>تسهيل</w:t>
      </w:r>
      <w:proofErr w:type="gramEnd"/>
      <w:r w:rsidR="00A30803">
        <w:rPr>
          <w:rFonts w:ascii="Times New Roman" w:eastAsia="Times New Roman" w:hAnsi="Times New Roman" w:cs="Simplified Arabic" w:hint="cs"/>
          <w:sz w:val="28"/>
          <w:szCs w:val="28"/>
          <w:rtl/>
          <w:lang w:val="en-US"/>
        </w:rPr>
        <w:t xml:space="preserve"> عملية التخزين،</w:t>
      </w:r>
      <w:r w:rsidRPr="00F03825">
        <w:rPr>
          <w:rFonts w:ascii="Times New Roman" w:eastAsia="Times New Roman" w:hAnsi="Times New Roman" w:cs="Simplified Arabic" w:hint="cs"/>
          <w:sz w:val="28"/>
          <w:szCs w:val="28"/>
          <w:rtl/>
          <w:lang w:val="en-US"/>
        </w:rPr>
        <w:t xml:space="preserve"> المراجعة، ومعاودة استخدام المعلومات المخزنة</w:t>
      </w:r>
      <w:r w:rsidRPr="00F03825">
        <w:rPr>
          <w:rFonts w:ascii="Times New Roman" w:eastAsia="Times New Roman" w:hAnsi="Times New Roman" w:cs="Simplified Arabic"/>
          <w:sz w:val="28"/>
          <w:szCs w:val="28"/>
          <w:vertAlign w:val="superscript"/>
          <w:rtl/>
          <w:lang w:val="en-US"/>
        </w:rPr>
        <w:footnoteReference w:customMarkFollows="1" w:id="4"/>
        <w:t>(</w:t>
      </w:r>
      <w:r w:rsidR="00DA40E8">
        <w:rPr>
          <w:rFonts w:ascii="Times New Roman" w:eastAsia="Times New Roman" w:hAnsi="Times New Roman" w:cs="Simplified Arabic" w:hint="cs"/>
          <w:sz w:val="28"/>
          <w:szCs w:val="28"/>
          <w:vertAlign w:val="superscript"/>
          <w:rtl/>
          <w:lang w:val="en-US"/>
        </w:rPr>
        <w:t>1</w:t>
      </w:r>
      <w:r w:rsidRPr="00F03825">
        <w:rPr>
          <w:rFonts w:ascii="Times New Roman" w:eastAsia="Times New Roman" w:hAnsi="Times New Roman" w:cs="Simplified Arabic"/>
          <w:sz w:val="28"/>
          <w:szCs w:val="28"/>
          <w:vertAlign w:val="superscript"/>
          <w:rtl/>
          <w:lang w:val="en-US"/>
        </w:rPr>
        <w:t>)</w:t>
      </w:r>
      <w:r w:rsidRPr="00F03825">
        <w:rPr>
          <w:rFonts w:ascii="Times New Roman" w:eastAsia="Times New Roman" w:hAnsi="Times New Roman" w:cs="Simplified Arabic" w:hint="cs"/>
          <w:sz w:val="28"/>
          <w:szCs w:val="28"/>
          <w:rtl/>
          <w:lang w:val="en-US"/>
        </w:rPr>
        <w:t>.</w:t>
      </w:r>
    </w:p>
    <w:p w14:paraId="5E9C50EA" w14:textId="4440ED9E" w:rsidR="00F03825" w:rsidRPr="00F03825" w:rsidRDefault="00F03825" w:rsidP="000E59D1">
      <w:pPr>
        <w:bidi/>
        <w:spacing w:after="200"/>
        <w:jc w:val="both"/>
        <w:rPr>
          <w:rFonts w:ascii="Times New Roman" w:eastAsia="Times New Roman" w:hAnsi="Times New Roman" w:cs="Simplified Arabic"/>
          <w:sz w:val="28"/>
          <w:szCs w:val="28"/>
          <w:lang w:val="en-US"/>
        </w:rPr>
      </w:pPr>
      <w:r w:rsidRPr="00F03825">
        <w:rPr>
          <w:rFonts w:ascii="Times New Roman" w:eastAsia="Times New Roman" w:hAnsi="Times New Roman" w:cs="Simplified Arabic" w:hint="cs"/>
          <w:sz w:val="28"/>
          <w:szCs w:val="28"/>
          <w:rtl/>
          <w:lang w:val="en-US"/>
        </w:rPr>
        <w:t>6-</w:t>
      </w:r>
      <w:proofErr w:type="gramStart"/>
      <w:r w:rsidRPr="00F03825">
        <w:rPr>
          <w:rFonts w:ascii="Times New Roman" w:eastAsia="Times New Roman" w:hAnsi="Times New Roman" w:cs="Simplified Arabic" w:hint="cs"/>
          <w:sz w:val="28"/>
          <w:szCs w:val="28"/>
          <w:rtl/>
          <w:lang w:val="en-US"/>
        </w:rPr>
        <w:t>سرعة</w:t>
      </w:r>
      <w:proofErr w:type="gramEnd"/>
      <w:r w:rsidRPr="00F03825">
        <w:rPr>
          <w:rFonts w:ascii="Times New Roman" w:eastAsia="Times New Roman" w:hAnsi="Times New Roman" w:cs="Simplified Arabic" w:hint="cs"/>
          <w:sz w:val="28"/>
          <w:szCs w:val="28"/>
          <w:rtl/>
          <w:lang w:val="en-US"/>
        </w:rPr>
        <w:t xml:space="preserve"> الفصل بالنزاع</w:t>
      </w:r>
      <w:r w:rsidR="000E59D1">
        <w:rPr>
          <w:rFonts w:ascii="Times New Roman" w:eastAsia="Times New Roman" w:hAnsi="Times New Roman" w:cs="Simplified Arabic" w:hint="cs"/>
          <w:sz w:val="28"/>
          <w:szCs w:val="28"/>
          <w:rtl/>
          <w:lang w:val="en-US"/>
        </w:rPr>
        <w:t xml:space="preserve"> والسرية الكبيرة في كل مراحله.</w:t>
      </w:r>
    </w:p>
    <w:p w14:paraId="09E89DFE" w14:textId="77777777" w:rsidR="000E59D1" w:rsidRDefault="00142CD5" w:rsidP="00485619">
      <w:pPr>
        <w:bidi/>
        <w:spacing w:after="200"/>
        <w:jc w:val="both"/>
        <w:rPr>
          <w:rFonts w:ascii="Times New Roman" w:eastAsia="Times New Roman" w:hAnsi="Times New Roman" w:cs="Simplified Arabic"/>
          <w:sz w:val="28"/>
          <w:szCs w:val="28"/>
          <w:rtl/>
          <w:lang w:val="en-US"/>
        </w:rPr>
      </w:pPr>
      <w:r>
        <w:rPr>
          <w:rFonts w:ascii="Times New Roman" w:eastAsia="Times New Roman" w:hAnsi="Times New Roman" w:cs="Simplified Arabic" w:hint="cs"/>
          <w:sz w:val="28"/>
          <w:szCs w:val="28"/>
          <w:rtl/>
          <w:lang w:val="en-US"/>
        </w:rPr>
        <w:t>9</w:t>
      </w:r>
      <w:r w:rsidR="00F03825" w:rsidRPr="00F03825">
        <w:rPr>
          <w:rFonts w:ascii="Times New Roman" w:eastAsia="Times New Roman" w:hAnsi="Times New Roman" w:cs="Simplified Arabic" w:hint="cs"/>
          <w:sz w:val="28"/>
          <w:szCs w:val="28"/>
          <w:rtl/>
          <w:lang w:val="en-US"/>
        </w:rPr>
        <w:t xml:space="preserve">-سهولة الحصول على الحكم </w:t>
      </w:r>
      <w:proofErr w:type="spellStart"/>
      <w:r w:rsidR="000E59D1">
        <w:rPr>
          <w:rFonts w:ascii="Times New Roman" w:eastAsia="Times New Roman" w:hAnsi="Times New Roman" w:cs="Simplified Arabic" w:hint="cs"/>
          <w:sz w:val="28"/>
          <w:szCs w:val="28"/>
          <w:rtl/>
          <w:lang w:val="en-US"/>
        </w:rPr>
        <w:t>التحكيمي</w:t>
      </w:r>
      <w:proofErr w:type="spellEnd"/>
      <w:r w:rsidR="000E59D1">
        <w:rPr>
          <w:rFonts w:ascii="Times New Roman" w:eastAsia="Times New Roman" w:hAnsi="Times New Roman" w:cs="Simplified Arabic" w:hint="cs"/>
          <w:sz w:val="28"/>
          <w:szCs w:val="28"/>
          <w:rtl/>
          <w:lang w:val="en-US"/>
        </w:rPr>
        <w:t xml:space="preserve"> بشكل الكتروني من خلال مواقع مصممة لهذا الغرض.</w:t>
      </w:r>
    </w:p>
    <w:p w14:paraId="1F3EF1E9" w14:textId="1E50E4E1" w:rsidR="007D2B27" w:rsidRDefault="007D2B27" w:rsidP="0056097C">
      <w:pPr>
        <w:bidi/>
        <w:ind w:firstLine="720"/>
        <w:jc w:val="both"/>
        <w:rPr>
          <w:rFonts w:ascii="Simplified Arabic" w:eastAsia="Simplified Arabic" w:hAnsi="Simplified Arabic" w:cs="Simplified Arabic"/>
          <w:sz w:val="28"/>
          <w:szCs w:val="28"/>
          <w:rtl/>
          <w:lang w:bidi="ar"/>
        </w:rPr>
      </w:pPr>
      <w:proofErr w:type="spellStart"/>
      <w:r>
        <w:rPr>
          <w:rFonts w:ascii="Simplified Arabic" w:eastAsia="Simplified Arabic" w:hAnsi="Simplified Arabic" w:cs="Simplified Arabic" w:hint="cs"/>
          <w:sz w:val="28"/>
          <w:szCs w:val="28"/>
          <w:rtl/>
          <w:lang w:bidi="ar"/>
        </w:rPr>
        <w:t>وبدات</w:t>
      </w:r>
      <w:proofErr w:type="spellEnd"/>
      <w:r>
        <w:rPr>
          <w:rFonts w:ascii="Simplified Arabic" w:eastAsia="Simplified Arabic" w:hAnsi="Simplified Arabic" w:cs="Simplified Arabic" w:hint="cs"/>
          <w:sz w:val="28"/>
          <w:szCs w:val="28"/>
          <w:rtl/>
          <w:lang w:bidi="ar"/>
        </w:rPr>
        <w:t xml:space="preserve"> اهم مرحلة في</w:t>
      </w:r>
      <w:r w:rsidR="0056097C">
        <w:rPr>
          <w:rFonts w:ascii="Simplified Arabic" w:eastAsia="Simplified Arabic" w:hAnsi="Simplified Arabic" w:cs="Simplified Arabic" w:hint="cs"/>
          <w:sz w:val="28"/>
          <w:szCs w:val="28"/>
          <w:rtl/>
          <w:lang w:bidi="ar"/>
        </w:rPr>
        <w:t xml:space="preserve"> تبني هذه الوسائل</w:t>
      </w:r>
      <w:r>
        <w:rPr>
          <w:rFonts w:ascii="Simplified Arabic" w:eastAsia="Simplified Arabic" w:hAnsi="Simplified Arabic" w:cs="Simplified Arabic" w:hint="cs"/>
          <w:sz w:val="28"/>
          <w:szCs w:val="28"/>
          <w:rtl/>
          <w:lang w:bidi="ar"/>
        </w:rPr>
        <w:t xml:space="preserve"> عام </w:t>
      </w:r>
      <w:r>
        <w:rPr>
          <w:rFonts w:ascii="Simplified Arabic" w:eastAsia="Simplified Arabic" w:hAnsi="Simplified Arabic" w:cs="Simplified Arabic" w:hint="cs"/>
          <w:sz w:val="28"/>
          <w:szCs w:val="28"/>
          <w:rtl/>
        </w:rPr>
        <w:t xml:space="preserve">1995 </w:t>
      </w:r>
      <w:r w:rsidR="00203B19">
        <w:rPr>
          <w:rFonts w:ascii="Simplified Arabic" w:eastAsia="Simplified Arabic" w:hAnsi="Simplified Arabic" w:cs="Simplified Arabic" w:hint="cs"/>
          <w:sz w:val="28"/>
          <w:szCs w:val="28"/>
          <w:rtl/>
          <w:lang w:bidi="ar"/>
        </w:rPr>
        <w:t xml:space="preserve">وهي </w:t>
      </w:r>
      <w:r>
        <w:rPr>
          <w:rFonts w:ascii="Simplified Arabic" w:eastAsia="Simplified Arabic" w:hAnsi="Simplified Arabic" w:cs="Simplified Arabic" w:hint="cs"/>
          <w:sz w:val="28"/>
          <w:szCs w:val="28"/>
          <w:rtl/>
          <w:lang w:bidi="ar"/>
        </w:rPr>
        <w:t xml:space="preserve">مرحلة تطور الانترنت </w:t>
      </w:r>
      <w:r w:rsidR="00203B19">
        <w:rPr>
          <w:rFonts w:ascii="Simplified Arabic" w:eastAsia="Simplified Arabic" w:hAnsi="Simplified Arabic" w:cs="Simplified Arabic" w:hint="cs"/>
          <w:sz w:val="28"/>
          <w:szCs w:val="28"/>
          <w:rtl/>
          <w:lang w:bidi="ar"/>
        </w:rPr>
        <w:t xml:space="preserve">وبدء </w:t>
      </w:r>
      <w:r>
        <w:rPr>
          <w:rFonts w:ascii="Simplified Arabic" w:eastAsia="Simplified Arabic" w:hAnsi="Simplified Arabic" w:cs="Simplified Arabic" w:hint="cs"/>
          <w:sz w:val="28"/>
          <w:szCs w:val="28"/>
          <w:rtl/>
          <w:lang w:bidi="ar"/>
        </w:rPr>
        <w:t>التفكي</w:t>
      </w:r>
      <w:r w:rsidR="00056296">
        <w:rPr>
          <w:rFonts w:ascii="Simplified Arabic" w:eastAsia="Simplified Arabic" w:hAnsi="Simplified Arabic" w:cs="Simplified Arabic" w:hint="cs"/>
          <w:sz w:val="28"/>
          <w:szCs w:val="28"/>
          <w:rtl/>
          <w:lang w:bidi="ar"/>
        </w:rPr>
        <w:t xml:space="preserve">ر في مؤسسات لحل النزاعات عن بعد، </w:t>
      </w:r>
      <w:r>
        <w:rPr>
          <w:rFonts w:ascii="Simplified Arabic" w:eastAsia="Simplified Arabic" w:hAnsi="Simplified Arabic" w:cs="Simplified Arabic" w:hint="cs"/>
          <w:sz w:val="28"/>
          <w:szCs w:val="28"/>
          <w:rtl/>
          <w:lang w:bidi="ar"/>
        </w:rPr>
        <w:t xml:space="preserve">ومنذ عام </w:t>
      </w:r>
      <w:r>
        <w:rPr>
          <w:rFonts w:ascii="Simplified Arabic" w:eastAsia="Simplified Arabic" w:hAnsi="Simplified Arabic" w:cs="Simplified Arabic" w:hint="cs"/>
          <w:sz w:val="28"/>
          <w:szCs w:val="28"/>
          <w:rtl/>
        </w:rPr>
        <w:t xml:space="preserve">1998 </w:t>
      </w:r>
      <w:r w:rsidR="00056296">
        <w:rPr>
          <w:rFonts w:ascii="Simplified Arabic" w:eastAsia="Simplified Arabic" w:hAnsi="Simplified Arabic" w:cs="Simplified Arabic" w:hint="cs"/>
          <w:sz w:val="28"/>
          <w:szCs w:val="28"/>
          <w:rtl/>
          <w:lang w:bidi="ar"/>
        </w:rPr>
        <w:t>بد</w:t>
      </w:r>
      <w:r w:rsidR="0056097C">
        <w:rPr>
          <w:rFonts w:ascii="Simplified Arabic" w:eastAsia="Simplified Arabic" w:hAnsi="Simplified Arabic" w:cs="Simplified Arabic" w:hint="cs"/>
          <w:sz w:val="28"/>
          <w:szCs w:val="28"/>
          <w:rtl/>
          <w:lang w:bidi="ar"/>
        </w:rPr>
        <w:t>أ</w:t>
      </w:r>
      <w:r>
        <w:rPr>
          <w:rFonts w:ascii="Simplified Arabic" w:eastAsia="Simplified Arabic" w:hAnsi="Simplified Arabic" w:cs="Simplified Arabic" w:hint="cs"/>
          <w:sz w:val="28"/>
          <w:szCs w:val="28"/>
          <w:rtl/>
          <w:lang w:bidi="ar"/>
        </w:rPr>
        <w:t xml:space="preserve"> استخدام الوسائل البديلة لحل المنازعات ومنها التحكيم </w:t>
      </w:r>
      <w:r w:rsidR="00056296">
        <w:rPr>
          <w:rFonts w:ascii="Simplified Arabic" w:eastAsia="Simplified Arabic" w:hAnsi="Simplified Arabic" w:cs="Simplified Arabic" w:hint="cs"/>
          <w:sz w:val="28"/>
          <w:szCs w:val="28"/>
          <w:rtl/>
          <w:lang w:bidi="ar"/>
        </w:rPr>
        <w:t>عبر الانترنت</w:t>
      </w:r>
      <w:r>
        <w:rPr>
          <w:rFonts w:ascii="Simplified Arabic" w:eastAsia="Simplified Arabic" w:hAnsi="Simplified Arabic" w:cs="Simplified Arabic" w:hint="cs"/>
          <w:sz w:val="28"/>
          <w:szCs w:val="28"/>
          <w:rtl/>
          <w:lang w:bidi="ar"/>
        </w:rPr>
        <w:t xml:space="preserve"> كوسيلة لحل الخلافات التجارية.</w:t>
      </w:r>
    </w:p>
    <w:p w14:paraId="4CD3280C" w14:textId="2951E32B" w:rsidR="007D2B27" w:rsidRDefault="007D2B27" w:rsidP="00485619">
      <w:pPr>
        <w:bidi/>
        <w:rPr>
          <w:rFonts w:ascii="Simplified Arabic" w:eastAsia="Simplified Arabic" w:hAnsi="Simplified Arabic" w:cs="Simplified Arabic"/>
          <w:sz w:val="28"/>
          <w:szCs w:val="28"/>
          <w:rtl/>
          <w:lang w:bidi="ar"/>
        </w:rPr>
      </w:pPr>
      <w:r>
        <w:rPr>
          <w:rFonts w:ascii="Simplified Arabic" w:eastAsia="Simplified Arabic" w:hAnsi="Simplified Arabic" w:cs="Simplified Arabic" w:hint="cs"/>
          <w:sz w:val="28"/>
          <w:szCs w:val="28"/>
          <w:rtl/>
          <w:lang w:bidi="ar"/>
        </w:rPr>
        <w:t xml:space="preserve"> </w:t>
      </w:r>
      <w:r w:rsidR="000E59D1">
        <w:rPr>
          <w:rFonts w:ascii="Simplified Arabic" w:eastAsia="Simplified Arabic" w:hAnsi="Simplified Arabic" w:cs="Simplified Arabic" w:hint="cs"/>
          <w:sz w:val="28"/>
          <w:szCs w:val="28"/>
          <w:rtl/>
          <w:lang w:bidi="ar"/>
        </w:rPr>
        <w:tab/>
      </w:r>
      <w:r>
        <w:rPr>
          <w:rFonts w:ascii="Simplified Arabic" w:eastAsia="Simplified Arabic" w:hAnsi="Simplified Arabic" w:cs="Simplified Arabic" w:hint="cs"/>
          <w:sz w:val="28"/>
          <w:szCs w:val="28"/>
          <w:rtl/>
          <w:lang w:bidi="ar"/>
        </w:rPr>
        <w:t xml:space="preserve">وكانت ابرز الشركات هي شركة </w:t>
      </w:r>
      <w:proofErr w:type="spellStart"/>
      <w:r>
        <w:rPr>
          <w:rFonts w:ascii="Simplified Arabic" w:eastAsia="Simplified Arabic" w:hAnsi="Simplified Arabic" w:cs="Simplified Arabic" w:hint="cs"/>
          <w:sz w:val="28"/>
          <w:szCs w:val="28"/>
          <w:rtl/>
          <w:lang w:bidi="ar"/>
        </w:rPr>
        <w:t>cyber</w:t>
      </w:r>
      <w:proofErr w:type="spellEnd"/>
      <w:r>
        <w:rPr>
          <w:rFonts w:ascii="Simplified Arabic" w:eastAsia="Simplified Arabic" w:hAnsi="Simplified Arabic" w:cs="Simplified Arabic" w:hint="cs"/>
          <w:sz w:val="28"/>
          <w:szCs w:val="28"/>
          <w:rtl/>
          <w:lang w:bidi="ar"/>
        </w:rPr>
        <w:t xml:space="preserve">  </w:t>
      </w:r>
      <w:proofErr w:type="spellStart"/>
      <w:r>
        <w:rPr>
          <w:rFonts w:ascii="Simplified Arabic" w:eastAsia="Simplified Arabic" w:hAnsi="Simplified Arabic" w:cs="Simplified Arabic" w:hint="cs"/>
          <w:sz w:val="28"/>
          <w:szCs w:val="28"/>
          <w:rtl/>
          <w:lang w:bidi="ar"/>
        </w:rPr>
        <w:t>settle</w:t>
      </w:r>
      <w:proofErr w:type="spellEnd"/>
      <w:r>
        <w:rPr>
          <w:rFonts w:ascii="Simplified Arabic" w:eastAsia="Simplified Arabic" w:hAnsi="Simplified Arabic" w:cs="Simplified Arabic" w:hint="cs"/>
          <w:sz w:val="28"/>
          <w:szCs w:val="28"/>
          <w:rtl/>
          <w:lang w:bidi="ar"/>
        </w:rPr>
        <w:t xml:space="preserve">   </w:t>
      </w:r>
      <w:r w:rsidR="0050249B">
        <w:rPr>
          <w:rFonts w:ascii="Simplified Arabic" w:eastAsia="Simplified Arabic" w:hAnsi="Simplified Arabic" w:cs="Simplified Arabic" w:hint="cs"/>
          <w:sz w:val="28"/>
          <w:szCs w:val="28"/>
          <w:rtl/>
          <w:lang w:bidi="ar"/>
        </w:rPr>
        <w:t xml:space="preserve">الامريكية </w:t>
      </w:r>
      <w:r>
        <w:rPr>
          <w:rFonts w:ascii="Simplified Arabic" w:eastAsia="Simplified Arabic" w:hAnsi="Simplified Arabic" w:cs="Simplified Arabic" w:hint="cs"/>
          <w:sz w:val="28"/>
          <w:szCs w:val="28"/>
          <w:rtl/>
          <w:lang w:bidi="ar"/>
        </w:rPr>
        <w:t xml:space="preserve">سنة </w:t>
      </w:r>
      <w:r>
        <w:rPr>
          <w:rFonts w:ascii="Simplified Arabic" w:eastAsia="Simplified Arabic" w:hAnsi="Simplified Arabic" w:cs="Simplified Arabic" w:hint="cs"/>
          <w:sz w:val="28"/>
          <w:szCs w:val="28"/>
          <w:rtl/>
        </w:rPr>
        <w:t xml:space="preserve">1996 </w:t>
      </w:r>
      <w:r>
        <w:rPr>
          <w:rFonts w:ascii="Simplified Arabic" w:eastAsia="Simplified Arabic" w:hAnsi="Simplified Arabic" w:cs="Simplified Arabic" w:hint="cs"/>
          <w:sz w:val="28"/>
          <w:szCs w:val="28"/>
          <w:rtl/>
          <w:lang w:bidi="ar"/>
        </w:rPr>
        <w:t>عارضة مشروعها على موقع خاص</w:t>
      </w:r>
      <w:r w:rsidR="0050249B" w:rsidRPr="0050249B">
        <w:rPr>
          <w:rFonts w:ascii="Simplified Arabic" w:eastAsia="Simplified Arabic" w:hAnsi="Simplified Arabic" w:cs="Simplified Arabic" w:hint="cs"/>
          <w:sz w:val="28"/>
          <w:szCs w:val="28"/>
          <w:vertAlign w:val="superscript"/>
          <w:rtl/>
          <w:lang w:bidi="ar-IQ"/>
        </w:rPr>
        <w:t>(</w:t>
      </w:r>
      <w:r w:rsidR="0050249B" w:rsidRPr="0050249B">
        <w:rPr>
          <w:rStyle w:val="a6"/>
          <w:rFonts w:ascii="Simplified Arabic" w:eastAsia="Simplified Arabic" w:hAnsi="Simplified Arabic" w:cs="Simplified Arabic"/>
          <w:sz w:val="28"/>
          <w:szCs w:val="28"/>
          <w:rtl/>
          <w:lang w:bidi="ar-IQ"/>
        </w:rPr>
        <w:footnoteReference w:id="5"/>
      </w:r>
      <w:r w:rsidR="0050249B" w:rsidRPr="0050249B">
        <w:rPr>
          <w:rFonts w:ascii="Simplified Arabic" w:eastAsia="Simplified Arabic" w:hAnsi="Simplified Arabic" w:cs="Simplified Arabic" w:hint="cs"/>
          <w:sz w:val="28"/>
          <w:szCs w:val="28"/>
          <w:vertAlign w:val="superscript"/>
          <w:rtl/>
          <w:lang w:bidi="ar-IQ"/>
        </w:rPr>
        <w:t>)</w:t>
      </w:r>
      <w:r w:rsidR="0050249B">
        <w:rPr>
          <w:rFonts w:ascii="Simplified Arabic" w:eastAsia="Simplified Arabic" w:hAnsi="Simplified Arabic" w:cs="Simplified Arabic" w:hint="cs"/>
          <w:sz w:val="28"/>
          <w:szCs w:val="28"/>
          <w:rtl/>
          <w:lang w:bidi="ar"/>
        </w:rPr>
        <w:t xml:space="preserve"> </w:t>
      </w:r>
      <w:r>
        <w:rPr>
          <w:rFonts w:ascii="Simplified Arabic" w:eastAsia="Simplified Arabic" w:hAnsi="Simplified Arabic" w:cs="Simplified Arabic" w:hint="cs"/>
          <w:sz w:val="28"/>
          <w:szCs w:val="28"/>
          <w:rtl/>
          <w:lang w:bidi="ar"/>
        </w:rPr>
        <w:t xml:space="preserve"> وما يتضمنه من إجراءات رفع النزاع وكيفية فضه</w:t>
      </w:r>
      <w:r w:rsidR="000E59D1">
        <w:rPr>
          <w:rFonts w:ascii="Simplified Arabic" w:eastAsia="Simplified Arabic" w:hAnsi="Simplified Arabic" w:cs="Simplified Arabic" w:hint="cs"/>
          <w:sz w:val="28"/>
          <w:szCs w:val="28"/>
          <w:rtl/>
          <w:lang w:bidi="ar"/>
        </w:rPr>
        <w:t>.</w:t>
      </w:r>
    </w:p>
    <w:p w14:paraId="544ED43B" w14:textId="737B4880" w:rsidR="007D2B27" w:rsidRDefault="004D1026" w:rsidP="00115A1E">
      <w:pPr>
        <w:bidi/>
        <w:ind w:firstLine="720"/>
        <w:rPr>
          <w:rFonts w:ascii="Simplified Arabic" w:eastAsia="Simplified Arabic" w:hAnsi="Simplified Arabic" w:cs="Simplified Arabic"/>
          <w:sz w:val="28"/>
          <w:szCs w:val="28"/>
          <w:rtl/>
          <w:lang w:bidi="ar"/>
        </w:rPr>
      </w:pPr>
      <w:r>
        <w:rPr>
          <w:rFonts w:ascii="Simplified Arabic" w:eastAsia="Simplified Arabic" w:hAnsi="Simplified Arabic" w:cs="Simplified Arabic" w:hint="cs"/>
          <w:sz w:val="28"/>
          <w:szCs w:val="28"/>
          <w:rtl/>
          <w:lang w:bidi="ar"/>
        </w:rPr>
        <w:t xml:space="preserve">واعتمد كذلك </w:t>
      </w:r>
      <w:r w:rsidR="007D2B27">
        <w:rPr>
          <w:rFonts w:ascii="Simplified Arabic" w:eastAsia="Simplified Arabic" w:hAnsi="Simplified Arabic" w:cs="Simplified Arabic" w:hint="cs"/>
          <w:sz w:val="28"/>
          <w:szCs w:val="28"/>
          <w:rtl/>
          <w:lang w:bidi="ar"/>
        </w:rPr>
        <w:t xml:space="preserve">نظام القاضي الافتراضي </w:t>
      </w:r>
      <w:r w:rsidR="00DA40E8">
        <w:rPr>
          <w:rFonts w:ascii="Simplified Arabic" w:eastAsia="Simplified Arabic" w:hAnsi="Simplified Arabic" w:cs="Simplified Arabic" w:hint="cs"/>
          <w:sz w:val="28"/>
          <w:szCs w:val="28"/>
          <w:rtl/>
          <w:lang w:bidi="ar"/>
        </w:rPr>
        <w:t>بأمريكا</w:t>
      </w:r>
      <w:r>
        <w:rPr>
          <w:rFonts w:ascii="Simplified Arabic" w:eastAsia="Simplified Arabic" w:hAnsi="Simplified Arabic" w:cs="Simplified Arabic" w:hint="cs"/>
          <w:sz w:val="28"/>
          <w:szCs w:val="28"/>
          <w:rtl/>
          <w:lang w:bidi="ar"/>
        </w:rPr>
        <w:t xml:space="preserve"> </w:t>
      </w:r>
      <w:r w:rsidR="007D2B27">
        <w:rPr>
          <w:rFonts w:ascii="Simplified Arabic" w:eastAsia="Simplified Arabic" w:hAnsi="Simplified Arabic" w:cs="Simplified Arabic" w:hint="cs"/>
          <w:sz w:val="28"/>
          <w:szCs w:val="28"/>
          <w:rtl/>
          <w:lang w:bidi="ar"/>
        </w:rPr>
        <w:t xml:space="preserve">في آذار </w:t>
      </w:r>
      <w:r w:rsidR="007D2B27">
        <w:rPr>
          <w:rFonts w:ascii="Simplified Arabic" w:eastAsia="Simplified Arabic" w:hAnsi="Simplified Arabic" w:cs="Simplified Arabic" w:hint="cs"/>
          <w:sz w:val="28"/>
          <w:szCs w:val="28"/>
          <w:rtl/>
        </w:rPr>
        <w:t xml:space="preserve">1996 </w:t>
      </w:r>
      <w:r w:rsidR="007D2B27">
        <w:rPr>
          <w:rFonts w:ascii="Simplified Arabic" w:eastAsia="Simplified Arabic" w:hAnsi="Simplified Arabic" w:cs="Simplified Arabic" w:hint="cs"/>
          <w:sz w:val="28"/>
          <w:szCs w:val="28"/>
          <w:rtl/>
          <w:lang w:bidi="ar"/>
        </w:rPr>
        <w:t>من قبل أساتذة مركز القانون وامن المعلومات ودعم هذا النظام جمعية المحكم</w:t>
      </w:r>
      <w:r w:rsidR="00115A1E">
        <w:rPr>
          <w:rFonts w:ascii="Simplified Arabic" w:eastAsia="Simplified Arabic" w:hAnsi="Simplified Arabic" w:cs="Simplified Arabic" w:hint="cs"/>
          <w:sz w:val="28"/>
          <w:szCs w:val="28"/>
          <w:rtl/>
          <w:lang w:bidi="ar"/>
        </w:rPr>
        <w:t>ين الأمريكية ومعهد قانون الفضاء</w:t>
      </w:r>
      <w:r>
        <w:rPr>
          <w:rFonts w:ascii="Simplified Arabic" w:eastAsia="Simplified Arabic" w:hAnsi="Simplified Arabic" w:cs="Simplified Arabic" w:hint="cs"/>
          <w:sz w:val="28"/>
          <w:szCs w:val="28"/>
          <w:rtl/>
          <w:lang w:bidi="ar"/>
        </w:rPr>
        <w:t>، حيث</w:t>
      </w:r>
      <w:r w:rsidR="007D2B27">
        <w:rPr>
          <w:rFonts w:ascii="Simplified Arabic" w:eastAsia="Simplified Arabic" w:hAnsi="Simplified Arabic" w:cs="Simplified Arabic" w:hint="cs"/>
          <w:sz w:val="28"/>
          <w:szCs w:val="28"/>
          <w:rtl/>
          <w:lang w:bidi="ar"/>
        </w:rPr>
        <w:t xml:space="preserve"> يعتمد النظام على فكرة تجميع ا</w:t>
      </w:r>
      <w:r w:rsidR="00800C8E">
        <w:rPr>
          <w:rFonts w:ascii="Simplified Arabic" w:eastAsia="Simplified Arabic" w:hAnsi="Simplified Arabic" w:cs="Simplified Arabic" w:hint="cs"/>
          <w:sz w:val="28"/>
          <w:szCs w:val="28"/>
          <w:rtl/>
          <w:lang w:bidi="ar"/>
        </w:rPr>
        <w:t>لخبراء القانونيين ويقوم هذا النظام</w:t>
      </w:r>
      <w:r w:rsidR="007D2B27">
        <w:rPr>
          <w:rFonts w:ascii="Simplified Arabic" w:eastAsia="Simplified Arabic" w:hAnsi="Simplified Arabic" w:cs="Simplified Arabic" w:hint="cs"/>
          <w:sz w:val="28"/>
          <w:szCs w:val="28"/>
          <w:rtl/>
          <w:lang w:bidi="ar"/>
        </w:rPr>
        <w:t xml:space="preserve"> بالتحاور مع الأشخاص الراغبين في الخضوع لهذا النظام </w:t>
      </w:r>
      <w:r>
        <w:rPr>
          <w:rFonts w:ascii="Simplified Arabic" w:eastAsia="Simplified Arabic" w:hAnsi="Simplified Arabic" w:cs="Simplified Arabic" w:hint="cs"/>
          <w:sz w:val="28"/>
          <w:szCs w:val="28"/>
          <w:rtl/>
          <w:lang w:bidi="ar"/>
        </w:rPr>
        <w:t>وال</w:t>
      </w:r>
      <w:r w:rsidR="007D2B27">
        <w:rPr>
          <w:rFonts w:ascii="Simplified Arabic" w:eastAsia="Simplified Arabic" w:hAnsi="Simplified Arabic" w:cs="Simplified Arabic" w:hint="cs"/>
          <w:sz w:val="28"/>
          <w:szCs w:val="28"/>
          <w:rtl/>
          <w:lang w:bidi="ar"/>
        </w:rPr>
        <w:t xml:space="preserve">فصل في النزاع خلال </w:t>
      </w:r>
      <w:r w:rsidR="007D2B27">
        <w:rPr>
          <w:rFonts w:ascii="Simplified Arabic" w:eastAsia="Simplified Arabic" w:hAnsi="Simplified Arabic" w:cs="Simplified Arabic" w:hint="cs"/>
          <w:sz w:val="28"/>
          <w:szCs w:val="28"/>
          <w:rtl/>
        </w:rPr>
        <w:t xml:space="preserve">72 </w:t>
      </w:r>
      <w:r w:rsidR="007D2B27">
        <w:rPr>
          <w:rFonts w:ascii="Simplified Arabic" w:eastAsia="Simplified Arabic" w:hAnsi="Simplified Arabic" w:cs="Simplified Arabic" w:hint="cs"/>
          <w:sz w:val="28"/>
          <w:szCs w:val="28"/>
          <w:rtl/>
          <w:lang w:bidi="ar"/>
        </w:rPr>
        <w:t xml:space="preserve">ساعة </w:t>
      </w:r>
      <w:r>
        <w:rPr>
          <w:rFonts w:ascii="Simplified Arabic" w:eastAsia="Simplified Arabic" w:hAnsi="Simplified Arabic" w:cs="Simplified Arabic" w:hint="cs"/>
          <w:sz w:val="28"/>
          <w:szCs w:val="28"/>
          <w:rtl/>
          <w:lang w:bidi="ar"/>
        </w:rPr>
        <w:t>وبالتالي يؤدي</w:t>
      </w:r>
      <w:r w:rsidR="007D2B27">
        <w:rPr>
          <w:rFonts w:ascii="Simplified Arabic" w:eastAsia="Simplified Arabic" w:hAnsi="Simplified Arabic" w:cs="Simplified Arabic" w:hint="cs"/>
          <w:sz w:val="28"/>
          <w:szCs w:val="28"/>
          <w:rtl/>
          <w:lang w:bidi="ar"/>
        </w:rPr>
        <w:t xml:space="preserve"> حلول سريعة عن طريق وسيط معتمد من المركز له خبره </w:t>
      </w:r>
      <w:r>
        <w:rPr>
          <w:rFonts w:ascii="Simplified Arabic" w:eastAsia="Simplified Arabic" w:hAnsi="Simplified Arabic" w:cs="Simplified Arabic" w:hint="cs"/>
          <w:sz w:val="28"/>
          <w:szCs w:val="28"/>
          <w:rtl/>
          <w:lang w:bidi="ar"/>
        </w:rPr>
        <w:t>في قوانين ا</w:t>
      </w:r>
      <w:r w:rsidR="007D2B27">
        <w:rPr>
          <w:rFonts w:ascii="Simplified Arabic" w:eastAsia="Simplified Arabic" w:hAnsi="Simplified Arabic" w:cs="Simplified Arabic" w:hint="cs"/>
          <w:sz w:val="28"/>
          <w:szCs w:val="28"/>
          <w:rtl/>
          <w:lang w:bidi="ar"/>
        </w:rPr>
        <w:t xml:space="preserve">لتجارة </w:t>
      </w:r>
      <w:r w:rsidR="00643B80">
        <w:rPr>
          <w:rFonts w:ascii="Simplified Arabic" w:eastAsia="Simplified Arabic" w:hAnsi="Simplified Arabic" w:cs="Simplified Arabic" w:hint="cs"/>
          <w:sz w:val="28"/>
          <w:szCs w:val="28"/>
          <w:rtl/>
          <w:lang w:bidi="ar"/>
        </w:rPr>
        <w:t>الإلكترونية</w:t>
      </w:r>
      <w:r w:rsidR="007D2B27">
        <w:rPr>
          <w:rFonts w:ascii="Simplified Arabic" w:eastAsia="Simplified Arabic" w:hAnsi="Simplified Arabic" w:cs="Simplified Arabic" w:hint="cs"/>
          <w:sz w:val="28"/>
          <w:szCs w:val="28"/>
          <w:rtl/>
          <w:lang w:bidi="ar"/>
        </w:rPr>
        <w:t xml:space="preserve"> وعقودها</w:t>
      </w:r>
      <w:r>
        <w:rPr>
          <w:rFonts w:ascii="Simplified Arabic" w:eastAsia="Simplified Arabic" w:hAnsi="Simplified Arabic" w:cs="Simplified Arabic" w:hint="cs"/>
          <w:sz w:val="28"/>
          <w:szCs w:val="28"/>
          <w:rtl/>
          <w:lang w:bidi="ar"/>
        </w:rPr>
        <w:t>.</w:t>
      </w:r>
    </w:p>
    <w:p w14:paraId="00000009" w14:textId="52E6868E" w:rsidR="00940233" w:rsidRPr="00F03825" w:rsidRDefault="00115A1E" w:rsidP="00DA40E8">
      <w:pPr>
        <w:bidi/>
        <w:ind w:firstLine="720"/>
        <w:jc w:val="both"/>
        <w:rPr>
          <w:rFonts w:ascii="Simplified Arabic" w:eastAsia="Simplified Arabic" w:hAnsi="Simplified Arabic" w:cs="Simplified Arabic"/>
          <w:sz w:val="28"/>
          <w:szCs w:val="28"/>
          <w:rtl/>
          <w:lang w:bidi="ar"/>
        </w:rPr>
      </w:pPr>
      <w:r>
        <w:rPr>
          <w:rFonts w:ascii="Simplified Arabic" w:eastAsia="Simplified Arabic" w:hAnsi="Simplified Arabic" w:cs="Simplified Arabic" w:hint="cs"/>
          <w:sz w:val="28"/>
          <w:szCs w:val="28"/>
          <w:rtl/>
          <w:lang w:bidi="ar"/>
        </w:rPr>
        <w:lastRenderedPageBreak/>
        <w:t xml:space="preserve">مما سبق، نجد </w:t>
      </w:r>
      <w:r w:rsidR="00C90F70" w:rsidRPr="00F03825">
        <w:rPr>
          <w:rFonts w:ascii="Simplified Arabic" w:eastAsia="Simplified Arabic" w:hAnsi="Simplified Arabic" w:cs="Simplified Arabic"/>
          <w:sz w:val="28"/>
          <w:szCs w:val="28"/>
          <w:rtl/>
          <w:lang w:bidi="ar"/>
        </w:rPr>
        <w:t>ان التحكيم</w:t>
      </w:r>
      <w:r w:rsidR="00654408">
        <w:rPr>
          <w:rFonts w:ascii="Simplified Arabic" w:eastAsia="Simplified Arabic" w:hAnsi="Simplified Arabic" w:cs="Simplified Arabic" w:hint="cs"/>
          <w:sz w:val="28"/>
          <w:szCs w:val="28"/>
          <w:rtl/>
          <w:lang w:bidi="ar"/>
        </w:rPr>
        <w:t xml:space="preserve"> التجاري</w:t>
      </w:r>
      <w:r w:rsidR="00C90F70" w:rsidRPr="00F03825">
        <w:rPr>
          <w:rFonts w:ascii="Simplified Arabic" w:eastAsia="Simplified Arabic" w:hAnsi="Simplified Arabic" w:cs="Simplified Arabic"/>
          <w:sz w:val="28"/>
          <w:szCs w:val="28"/>
          <w:rtl/>
          <w:lang w:bidi="ar"/>
        </w:rPr>
        <w:t xml:space="preserve"> الالكتروني </w:t>
      </w:r>
      <w:r>
        <w:rPr>
          <w:rFonts w:ascii="Simplified Arabic" w:eastAsia="Simplified Arabic" w:hAnsi="Simplified Arabic" w:cs="Simplified Arabic"/>
          <w:sz w:val="28"/>
          <w:szCs w:val="28"/>
          <w:rtl/>
          <w:lang w:bidi="ar"/>
        </w:rPr>
        <w:t xml:space="preserve">سوف يؤدي وظيفه كبيره ويوفر </w:t>
      </w:r>
      <w:r>
        <w:rPr>
          <w:rFonts w:ascii="Simplified Arabic" w:eastAsia="Simplified Arabic" w:hAnsi="Simplified Arabic" w:cs="Simplified Arabic" w:hint="cs"/>
          <w:sz w:val="28"/>
          <w:szCs w:val="28"/>
          <w:rtl/>
          <w:lang w:bidi="ar"/>
        </w:rPr>
        <w:t>ل</w:t>
      </w:r>
      <w:r>
        <w:rPr>
          <w:rFonts w:ascii="Simplified Arabic" w:eastAsia="Simplified Arabic" w:hAnsi="Simplified Arabic" w:cs="Simplified Arabic"/>
          <w:sz w:val="28"/>
          <w:szCs w:val="28"/>
          <w:rtl/>
          <w:lang w:bidi="ar"/>
        </w:rPr>
        <w:t>لمتنازعين</w:t>
      </w:r>
      <w:r w:rsidR="00C90F70" w:rsidRPr="00F03825">
        <w:rPr>
          <w:rFonts w:ascii="Simplified Arabic" w:eastAsia="Simplified Arabic" w:hAnsi="Simplified Arabic" w:cs="Simplified Arabic"/>
          <w:sz w:val="28"/>
          <w:szCs w:val="28"/>
          <w:rtl/>
          <w:lang w:bidi="ar"/>
        </w:rPr>
        <w:t xml:space="preserve"> العديد من </w:t>
      </w:r>
      <w:r>
        <w:rPr>
          <w:rFonts w:ascii="Simplified Arabic" w:eastAsia="Simplified Arabic" w:hAnsi="Simplified Arabic" w:cs="Simplified Arabic" w:hint="cs"/>
          <w:sz w:val="28"/>
          <w:szCs w:val="28"/>
          <w:rtl/>
          <w:lang w:bidi="ar"/>
        </w:rPr>
        <w:t xml:space="preserve">الامكانيات لعرض </w:t>
      </w:r>
      <w:r w:rsidR="00800C8E">
        <w:rPr>
          <w:rFonts w:ascii="Simplified Arabic" w:eastAsia="Simplified Arabic" w:hAnsi="Simplified Arabic" w:cs="Simplified Arabic" w:hint="cs"/>
          <w:sz w:val="28"/>
          <w:szCs w:val="28"/>
          <w:rtl/>
          <w:lang w:bidi="ar"/>
        </w:rPr>
        <w:t xml:space="preserve">حسم </w:t>
      </w:r>
      <w:r>
        <w:rPr>
          <w:rFonts w:ascii="Simplified Arabic" w:eastAsia="Simplified Arabic" w:hAnsi="Simplified Arabic" w:cs="Simplified Arabic" w:hint="cs"/>
          <w:sz w:val="28"/>
          <w:szCs w:val="28"/>
          <w:rtl/>
          <w:lang w:bidi="ar"/>
        </w:rPr>
        <w:t>النزاع امام محكم الكتروني</w:t>
      </w:r>
      <w:r w:rsidR="001F1FE6">
        <w:rPr>
          <w:rFonts w:ascii="Simplified Arabic" w:eastAsia="Simplified Arabic" w:hAnsi="Simplified Arabic" w:cs="Simplified Arabic" w:hint="cs"/>
          <w:sz w:val="28"/>
          <w:szCs w:val="28"/>
          <w:rtl/>
          <w:lang w:bidi="ar"/>
        </w:rPr>
        <w:t xml:space="preserve"> مفرد او في الخضوع لمركز تحكيم معين</w:t>
      </w:r>
      <w:r w:rsidR="00C90F70" w:rsidRPr="00F03825">
        <w:rPr>
          <w:rFonts w:ascii="Simplified Arabic" w:eastAsia="Simplified Arabic" w:hAnsi="Simplified Arabic" w:cs="Simplified Arabic"/>
          <w:sz w:val="28"/>
          <w:szCs w:val="28"/>
          <w:rtl/>
          <w:lang w:bidi="ar"/>
        </w:rPr>
        <w:t xml:space="preserve"> في</w:t>
      </w:r>
      <w:r w:rsidR="00800C8E">
        <w:rPr>
          <w:rFonts w:ascii="Simplified Arabic" w:eastAsia="Simplified Arabic" w:hAnsi="Simplified Arabic" w:cs="Simplified Arabic" w:hint="cs"/>
          <w:sz w:val="28"/>
          <w:szCs w:val="28"/>
          <w:rtl/>
          <w:lang w:bidi="ar"/>
        </w:rPr>
        <w:t xml:space="preserve"> ظل</w:t>
      </w:r>
      <w:r w:rsidR="00800C8E">
        <w:rPr>
          <w:rFonts w:ascii="Simplified Arabic" w:eastAsia="Simplified Arabic" w:hAnsi="Simplified Arabic" w:cs="Simplified Arabic"/>
          <w:sz w:val="28"/>
          <w:szCs w:val="28"/>
          <w:rtl/>
          <w:lang w:bidi="ar"/>
        </w:rPr>
        <w:t xml:space="preserve"> </w:t>
      </w:r>
      <w:r w:rsidR="00800C8E">
        <w:rPr>
          <w:rFonts w:ascii="Simplified Arabic" w:eastAsia="Simplified Arabic" w:hAnsi="Simplified Arabic" w:cs="Simplified Arabic" w:hint="cs"/>
          <w:sz w:val="28"/>
          <w:szCs w:val="28"/>
          <w:rtl/>
          <w:lang w:bidi="ar"/>
        </w:rPr>
        <w:t>تفشي</w:t>
      </w:r>
      <w:r w:rsidR="00800C8E">
        <w:rPr>
          <w:rFonts w:ascii="Simplified Arabic" w:eastAsia="Simplified Arabic" w:hAnsi="Simplified Arabic" w:cs="Simplified Arabic"/>
          <w:sz w:val="28"/>
          <w:szCs w:val="28"/>
          <w:rtl/>
          <w:lang w:bidi="ar"/>
        </w:rPr>
        <w:t xml:space="preserve"> </w:t>
      </w:r>
      <w:r w:rsidR="00C90F70" w:rsidRPr="00F03825">
        <w:rPr>
          <w:rFonts w:ascii="Simplified Arabic" w:eastAsia="Simplified Arabic" w:hAnsi="Simplified Arabic" w:cs="Simplified Arabic"/>
          <w:sz w:val="28"/>
          <w:szCs w:val="28"/>
          <w:rtl/>
          <w:lang w:bidi="ar"/>
        </w:rPr>
        <w:t>وباء</w:t>
      </w:r>
      <w:r w:rsidR="00800C8E">
        <w:rPr>
          <w:rFonts w:ascii="Simplified Arabic" w:eastAsia="Simplified Arabic" w:hAnsi="Simplified Arabic" w:cs="Simplified Arabic" w:hint="cs"/>
          <w:sz w:val="28"/>
          <w:szCs w:val="28"/>
          <w:rtl/>
          <w:lang w:bidi="ar"/>
        </w:rPr>
        <w:t xml:space="preserve"> كورونا</w:t>
      </w:r>
      <w:r w:rsidR="00C90F70" w:rsidRPr="00F03825">
        <w:rPr>
          <w:rFonts w:ascii="Simplified Arabic" w:eastAsia="Simplified Arabic" w:hAnsi="Simplified Arabic" w:cs="Simplified Arabic"/>
          <w:sz w:val="28"/>
          <w:szCs w:val="28"/>
          <w:rtl/>
          <w:lang w:bidi="ar"/>
        </w:rPr>
        <w:t xml:space="preserve"> </w:t>
      </w:r>
      <w:r>
        <w:rPr>
          <w:rFonts w:ascii="Simplified Arabic" w:eastAsia="Simplified Arabic" w:hAnsi="Simplified Arabic" w:cs="Simplified Arabic" w:hint="cs"/>
          <w:sz w:val="28"/>
          <w:szCs w:val="28"/>
          <w:rtl/>
          <w:lang w:bidi="ar"/>
        </w:rPr>
        <w:t>و</w:t>
      </w:r>
      <w:r w:rsidR="00C90F70" w:rsidRPr="00F03825">
        <w:rPr>
          <w:rFonts w:ascii="Simplified Arabic" w:eastAsia="Simplified Arabic" w:hAnsi="Simplified Arabic" w:cs="Simplified Arabic"/>
          <w:sz w:val="28"/>
          <w:szCs w:val="28"/>
          <w:rtl/>
          <w:lang w:bidi="ar"/>
        </w:rPr>
        <w:t xml:space="preserve"> تحقيق مقاصد الحفاظ على حياه الانسان من المرض</w:t>
      </w:r>
      <w:r w:rsidR="00800C8E">
        <w:rPr>
          <w:rFonts w:ascii="Simplified Arabic" w:eastAsia="Simplified Arabic" w:hAnsi="Simplified Arabic" w:cs="Simplified Arabic" w:hint="cs"/>
          <w:sz w:val="28"/>
          <w:szCs w:val="28"/>
          <w:rtl/>
          <w:lang w:bidi="ar"/>
        </w:rPr>
        <w:t>؛</w:t>
      </w:r>
      <w:r w:rsidR="00C90F70" w:rsidRPr="00F03825">
        <w:rPr>
          <w:rFonts w:ascii="Simplified Arabic" w:eastAsia="Simplified Arabic" w:hAnsi="Simplified Arabic" w:cs="Simplified Arabic"/>
          <w:sz w:val="28"/>
          <w:szCs w:val="28"/>
          <w:rtl/>
          <w:lang w:bidi="ar"/>
        </w:rPr>
        <w:t xml:space="preserve"> بسبب ما قد يسببه تواجد</w:t>
      </w:r>
      <w:r>
        <w:rPr>
          <w:rFonts w:ascii="Simplified Arabic" w:eastAsia="Simplified Arabic" w:hAnsi="Simplified Arabic" w:cs="Simplified Arabic" w:hint="cs"/>
          <w:sz w:val="28"/>
          <w:szCs w:val="28"/>
          <w:rtl/>
          <w:lang w:bidi="ar"/>
        </w:rPr>
        <w:t>هم</w:t>
      </w:r>
      <w:r w:rsidR="00C90F70" w:rsidRPr="00F03825">
        <w:rPr>
          <w:rFonts w:ascii="Simplified Arabic" w:eastAsia="Simplified Arabic" w:hAnsi="Simplified Arabic" w:cs="Simplified Arabic"/>
          <w:sz w:val="28"/>
          <w:szCs w:val="28"/>
          <w:rtl/>
          <w:lang w:bidi="ar"/>
        </w:rPr>
        <w:t xml:space="preserve"> في المحاكم </w:t>
      </w:r>
      <w:r w:rsidR="00F03825" w:rsidRPr="00F03825">
        <w:rPr>
          <w:rFonts w:ascii="Simplified Arabic" w:eastAsia="Simplified Arabic" w:hAnsi="Simplified Arabic" w:cs="Simplified Arabic" w:hint="cs"/>
          <w:sz w:val="28"/>
          <w:szCs w:val="28"/>
          <w:rtl/>
          <w:lang w:bidi="ar"/>
        </w:rPr>
        <w:t>العادية</w:t>
      </w:r>
      <w:r w:rsidR="00C90F70" w:rsidRPr="00F03825">
        <w:rPr>
          <w:rFonts w:ascii="Simplified Arabic" w:eastAsia="Simplified Arabic" w:hAnsi="Simplified Arabic" w:cs="Simplified Arabic"/>
          <w:sz w:val="28"/>
          <w:szCs w:val="28"/>
          <w:rtl/>
          <w:lang w:bidi="ar"/>
        </w:rPr>
        <w:t xml:space="preserve"> والتجمع</w:t>
      </w:r>
      <w:r w:rsidR="00DA40E8">
        <w:rPr>
          <w:rFonts w:ascii="Simplified Arabic" w:eastAsia="Simplified Arabic" w:hAnsi="Simplified Arabic" w:cs="Simplified Arabic" w:hint="cs"/>
          <w:sz w:val="28"/>
          <w:szCs w:val="28"/>
          <w:rtl/>
          <w:lang w:bidi="ar"/>
        </w:rPr>
        <w:t xml:space="preserve"> والتلامس</w:t>
      </w:r>
      <w:r w:rsidR="00800C8E">
        <w:rPr>
          <w:rFonts w:ascii="Simplified Arabic" w:eastAsia="Simplified Arabic" w:hAnsi="Simplified Arabic" w:cs="Simplified Arabic" w:hint="cs"/>
          <w:sz w:val="28"/>
          <w:szCs w:val="28"/>
          <w:rtl/>
          <w:lang w:bidi="ar"/>
        </w:rPr>
        <w:t xml:space="preserve"> الى ا</w:t>
      </w:r>
      <w:r>
        <w:rPr>
          <w:rFonts w:ascii="Simplified Arabic" w:eastAsia="Simplified Arabic" w:hAnsi="Simplified Arabic" w:cs="Simplified Arabic" w:hint="cs"/>
          <w:sz w:val="28"/>
          <w:szCs w:val="28"/>
          <w:rtl/>
          <w:lang w:bidi="ar"/>
        </w:rPr>
        <w:t>نتشار الوباء،</w:t>
      </w:r>
      <w:r w:rsidR="00C90F70" w:rsidRPr="00F03825">
        <w:rPr>
          <w:rFonts w:ascii="Simplified Arabic" w:eastAsia="Simplified Arabic" w:hAnsi="Simplified Arabic" w:cs="Simplified Arabic"/>
          <w:sz w:val="28"/>
          <w:szCs w:val="28"/>
          <w:rtl/>
          <w:lang w:bidi="ar"/>
        </w:rPr>
        <w:t xml:space="preserve"> </w:t>
      </w:r>
      <w:r w:rsidR="00DA40E8">
        <w:rPr>
          <w:rFonts w:ascii="Simplified Arabic" w:eastAsia="Simplified Arabic" w:hAnsi="Simplified Arabic" w:cs="Simplified Arabic" w:hint="cs"/>
          <w:sz w:val="28"/>
          <w:szCs w:val="28"/>
          <w:rtl/>
          <w:lang w:bidi="ar"/>
        </w:rPr>
        <w:t>وان</w:t>
      </w:r>
      <w:r w:rsidR="00C90F70" w:rsidRPr="00F03825">
        <w:rPr>
          <w:rFonts w:ascii="Simplified Arabic" w:eastAsia="Simplified Arabic" w:hAnsi="Simplified Arabic" w:cs="Simplified Arabic"/>
          <w:sz w:val="28"/>
          <w:szCs w:val="28"/>
          <w:rtl/>
          <w:lang w:bidi="ar"/>
        </w:rPr>
        <w:t xml:space="preserve"> اعتماد اسلوب التحكيم التجاري الالكتروني في الوقت الحالي لدى المراكز </w:t>
      </w:r>
      <w:r w:rsidR="00F03825" w:rsidRPr="00F03825">
        <w:rPr>
          <w:rFonts w:ascii="Simplified Arabic" w:eastAsia="Simplified Arabic" w:hAnsi="Simplified Arabic" w:cs="Simplified Arabic" w:hint="cs"/>
          <w:sz w:val="28"/>
          <w:szCs w:val="28"/>
          <w:rtl/>
          <w:lang w:bidi="ar"/>
        </w:rPr>
        <w:t>التحكيمية</w:t>
      </w:r>
      <w:r w:rsidR="00C90F70"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الدولية</w:t>
      </w:r>
      <w:r w:rsidR="001F1FE6">
        <w:rPr>
          <w:rFonts w:ascii="Simplified Arabic" w:eastAsia="Simplified Arabic" w:hAnsi="Simplified Arabic" w:cs="Simplified Arabic" w:hint="cs"/>
          <w:sz w:val="28"/>
          <w:szCs w:val="28"/>
          <w:rtl/>
          <w:lang w:bidi="ar"/>
        </w:rPr>
        <w:t xml:space="preserve"> </w:t>
      </w:r>
      <w:r w:rsidR="001F1FE6" w:rsidRPr="001F1FE6">
        <w:rPr>
          <w:rFonts w:ascii="Simplified Arabic" w:eastAsia="Simplified Arabic" w:hAnsi="Simplified Arabic" w:cs="Simplified Arabic" w:hint="cs"/>
          <w:sz w:val="28"/>
          <w:szCs w:val="28"/>
          <w:vertAlign w:val="superscript"/>
          <w:rtl/>
          <w:lang w:bidi="ar-IQ"/>
        </w:rPr>
        <w:t>(</w:t>
      </w:r>
      <w:r w:rsidR="001F1FE6" w:rsidRPr="001F1FE6">
        <w:rPr>
          <w:rStyle w:val="a6"/>
          <w:rFonts w:ascii="Simplified Arabic" w:eastAsia="Simplified Arabic" w:hAnsi="Simplified Arabic" w:cs="Simplified Arabic"/>
          <w:sz w:val="28"/>
          <w:szCs w:val="28"/>
          <w:rtl/>
          <w:lang w:bidi="ar-IQ"/>
        </w:rPr>
        <w:footnoteReference w:id="6"/>
      </w:r>
      <w:r w:rsidR="001F1FE6" w:rsidRPr="001F1FE6">
        <w:rPr>
          <w:rFonts w:ascii="Simplified Arabic" w:eastAsia="Simplified Arabic" w:hAnsi="Simplified Arabic" w:cs="Simplified Arabic" w:hint="cs"/>
          <w:sz w:val="28"/>
          <w:szCs w:val="28"/>
          <w:vertAlign w:val="superscript"/>
          <w:rtl/>
          <w:lang w:bidi="ar-IQ"/>
        </w:rPr>
        <w:t>)</w:t>
      </w:r>
      <w:r w:rsidR="001F1FE6">
        <w:rPr>
          <w:rFonts w:ascii="Simplified Arabic" w:eastAsia="Simplified Arabic" w:hAnsi="Simplified Arabic" w:cs="Simplified Arabic" w:hint="cs"/>
          <w:sz w:val="28"/>
          <w:szCs w:val="28"/>
          <w:rtl/>
          <w:lang w:bidi="ar"/>
        </w:rPr>
        <w:t xml:space="preserve"> </w:t>
      </w:r>
      <w:r w:rsidR="00C90F70" w:rsidRPr="00F03825">
        <w:rPr>
          <w:rFonts w:ascii="Simplified Arabic" w:eastAsia="Simplified Arabic" w:hAnsi="Simplified Arabic" w:cs="Simplified Arabic"/>
          <w:sz w:val="28"/>
          <w:szCs w:val="28"/>
          <w:rtl/>
          <w:lang w:bidi="ar"/>
        </w:rPr>
        <w:t xml:space="preserve"> سيؤدي الى استمرار العمل في مراكز التحكيم </w:t>
      </w:r>
      <w:r w:rsidR="00F03825" w:rsidRPr="00F03825">
        <w:rPr>
          <w:rFonts w:ascii="Simplified Arabic" w:eastAsia="Simplified Arabic" w:hAnsi="Simplified Arabic" w:cs="Simplified Arabic" w:hint="cs"/>
          <w:sz w:val="28"/>
          <w:szCs w:val="28"/>
          <w:rtl/>
          <w:lang w:bidi="ar"/>
        </w:rPr>
        <w:t>المتنوعة</w:t>
      </w:r>
      <w:r w:rsidR="00C90F70"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الدولية</w:t>
      </w:r>
      <w:r w:rsidR="00C90F70" w:rsidRPr="00F03825">
        <w:rPr>
          <w:rFonts w:ascii="Simplified Arabic" w:eastAsia="Simplified Arabic" w:hAnsi="Simplified Arabic" w:cs="Simplified Arabic"/>
          <w:sz w:val="28"/>
          <w:szCs w:val="28"/>
          <w:rtl/>
          <w:lang w:bidi="ar"/>
        </w:rPr>
        <w:t xml:space="preserve"> وتحقيق </w:t>
      </w:r>
      <w:r w:rsidR="00F03825" w:rsidRPr="00F03825">
        <w:rPr>
          <w:rFonts w:ascii="Simplified Arabic" w:eastAsia="Simplified Arabic" w:hAnsi="Simplified Arabic" w:cs="Simplified Arabic" w:hint="cs"/>
          <w:sz w:val="28"/>
          <w:szCs w:val="28"/>
          <w:rtl/>
          <w:lang w:bidi="ar"/>
        </w:rPr>
        <w:t>العدالة</w:t>
      </w:r>
      <w:r w:rsidR="00DA40E8">
        <w:rPr>
          <w:rFonts w:ascii="Simplified Arabic" w:eastAsia="Simplified Arabic" w:hAnsi="Simplified Arabic" w:cs="Simplified Arabic"/>
          <w:sz w:val="28"/>
          <w:szCs w:val="28"/>
          <w:rtl/>
          <w:lang w:bidi="ar"/>
        </w:rPr>
        <w:t xml:space="preserve"> عند</w:t>
      </w:r>
      <w:r w:rsidR="00C90F70" w:rsidRPr="00F03825">
        <w:rPr>
          <w:rFonts w:ascii="Simplified Arabic" w:eastAsia="Simplified Arabic" w:hAnsi="Simplified Arabic" w:cs="Simplified Arabic"/>
          <w:sz w:val="28"/>
          <w:szCs w:val="28"/>
          <w:rtl/>
          <w:lang w:bidi="ar"/>
        </w:rPr>
        <w:t xml:space="preserve"> حسم النزاع وتوفير المردود المادي لهذه المراكز من جراء ذلك</w:t>
      </w:r>
      <w:r w:rsidR="001F1FE6">
        <w:rPr>
          <w:rFonts w:ascii="Simplified Arabic" w:eastAsia="Simplified Arabic" w:hAnsi="Simplified Arabic" w:cs="Simplified Arabic" w:hint="cs"/>
          <w:sz w:val="28"/>
          <w:szCs w:val="28"/>
          <w:rtl/>
          <w:lang w:bidi="ar"/>
        </w:rPr>
        <w:t xml:space="preserve">، ويصبح </w:t>
      </w:r>
      <w:proofErr w:type="spellStart"/>
      <w:r w:rsidR="001F1FE6">
        <w:rPr>
          <w:rFonts w:ascii="Simplified Arabic" w:eastAsia="Simplified Arabic" w:hAnsi="Simplified Arabic" w:cs="Simplified Arabic" w:hint="cs"/>
          <w:sz w:val="28"/>
          <w:szCs w:val="28"/>
          <w:rtl/>
          <w:lang w:bidi="ar"/>
        </w:rPr>
        <w:t>بالامكان</w:t>
      </w:r>
      <w:proofErr w:type="spellEnd"/>
      <w:r w:rsidR="001F1FE6">
        <w:rPr>
          <w:rFonts w:ascii="Simplified Arabic" w:eastAsia="Simplified Arabic" w:hAnsi="Simplified Arabic" w:cs="Simplified Arabic" w:hint="cs"/>
          <w:sz w:val="28"/>
          <w:szCs w:val="28"/>
          <w:rtl/>
          <w:lang w:bidi="ar"/>
        </w:rPr>
        <w:t xml:space="preserve"> التواصل بين المتنازعين وهيئة التحكيم او المركز بشان متابعة حسم النزاع واجراء الجلسات الالكترونية عبر البرامج الالكترونية المتاحة كصوت وصورة، مما سينتج عن ذلك احترام حقوق الدفاع على قدم المساواة لكل طرف من المتنازعين اسوة بالجلس</w:t>
      </w:r>
      <w:r w:rsidR="001F1FE6">
        <w:rPr>
          <w:rFonts w:ascii="Simplified Arabic" w:eastAsia="Simplified Arabic" w:hAnsi="Simplified Arabic" w:cs="Simplified Arabic" w:hint="eastAsia"/>
          <w:sz w:val="28"/>
          <w:szCs w:val="28"/>
          <w:rtl/>
          <w:lang w:bidi="ar"/>
        </w:rPr>
        <w:t>ة</w:t>
      </w:r>
      <w:r w:rsidR="001F1FE6">
        <w:rPr>
          <w:rFonts w:ascii="Simplified Arabic" w:eastAsia="Simplified Arabic" w:hAnsi="Simplified Arabic" w:cs="Simplified Arabic" w:hint="cs"/>
          <w:sz w:val="28"/>
          <w:szCs w:val="28"/>
          <w:rtl/>
          <w:lang w:bidi="ar"/>
        </w:rPr>
        <w:t xml:space="preserve"> التقليدية</w:t>
      </w:r>
      <w:r w:rsidR="00C90F70" w:rsidRPr="00F03825">
        <w:rPr>
          <w:rFonts w:ascii="Simplified Arabic" w:eastAsia="Simplified Arabic" w:hAnsi="Simplified Arabic" w:cs="Simplified Arabic"/>
          <w:sz w:val="28"/>
          <w:szCs w:val="28"/>
          <w:rtl/>
        </w:rPr>
        <w:t>.</w:t>
      </w:r>
    </w:p>
    <w:p w14:paraId="0000000A" w14:textId="40BBEF1B" w:rsidR="00940233" w:rsidRPr="00F03825" w:rsidRDefault="00643B80" w:rsidP="00800C8E">
      <w:pPr>
        <w:bidi/>
        <w:ind w:firstLine="720"/>
        <w:jc w:val="both"/>
        <w:rPr>
          <w:rFonts w:ascii="Simplified Arabic" w:eastAsia="Simplified Arabic" w:hAnsi="Simplified Arabic" w:cs="Simplified Arabic"/>
          <w:sz w:val="28"/>
          <w:szCs w:val="28"/>
          <w:rtl/>
          <w:lang w:bidi="ar"/>
        </w:rPr>
      </w:pPr>
      <w:r>
        <w:rPr>
          <w:rFonts w:ascii="Simplified Arabic" w:eastAsia="Simplified Arabic" w:hAnsi="Simplified Arabic" w:cs="Simplified Arabic"/>
          <w:sz w:val="28"/>
          <w:szCs w:val="28"/>
          <w:rtl/>
          <w:lang w:bidi="ar"/>
        </w:rPr>
        <w:t>و</w:t>
      </w:r>
      <w:r>
        <w:rPr>
          <w:rFonts w:ascii="Simplified Arabic" w:eastAsia="Simplified Arabic" w:hAnsi="Simplified Arabic" w:cs="Simplified Arabic" w:hint="cs"/>
          <w:sz w:val="28"/>
          <w:szCs w:val="28"/>
          <w:rtl/>
          <w:lang w:bidi="ar"/>
        </w:rPr>
        <w:t xml:space="preserve">بالتالي </w:t>
      </w:r>
      <w:r w:rsidR="00C90F70" w:rsidRPr="00F03825">
        <w:rPr>
          <w:rFonts w:ascii="Simplified Arabic" w:eastAsia="Simplified Arabic" w:hAnsi="Simplified Arabic" w:cs="Simplified Arabic"/>
          <w:sz w:val="28"/>
          <w:szCs w:val="28"/>
          <w:rtl/>
          <w:lang w:bidi="ar"/>
        </w:rPr>
        <w:t xml:space="preserve">فان اعتماد نظام التحكيم التجاري الالكتروني بين التجار والمستثمرين والشركات </w:t>
      </w:r>
      <w:r w:rsidR="00F03825" w:rsidRPr="00F03825">
        <w:rPr>
          <w:rFonts w:ascii="Simplified Arabic" w:eastAsia="Simplified Arabic" w:hAnsi="Simplified Arabic" w:cs="Simplified Arabic" w:hint="cs"/>
          <w:sz w:val="28"/>
          <w:szCs w:val="28"/>
          <w:rtl/>
          <w:lang w:bidi="ar"/>
        </w:rPr>
        <w:t>المتنوعة</w:t>
      </w:r>
      <w:r w:rsidR="00C90F70" w:rsidRPr="00F03825">
        <w:rPr>
          <w:rFonts w:ascii="Simplified Arabic" w:eastAsia="Simplified Arabic" w:hAnsi="Simplified Arabic" w:cs="Simplified Arabic"/>
          <w:sz w:val="28"/>
          <w:szCs w:val="28"/>
          <w:rtl/>
          <w:lang w:bidi="ar"/>
        </w:rPr>
        <w:t xml:space="preserve"> سوف يحقق ميزه </w:t>
      </w:r>
      <w:r w:rsidR="00F03825" w:rsidRPr="00F03825">
        <w:rPr>
          <w:rFonts w:ascii="Simplified Arabic" w:eastAsia="Simplified Arabic" w:hAnsi="Simplified Arabic" w:cs="Simplified Arabic" w:hint="cs"/>
          <w:sz w:val="28"/>
          <w:szCs w:val="28"/>
          <w:rtl/>
          <w:lang w:bidi="ar"/>
        </w:rPr>
        <w:t>السرعة</w:t>
      </w:r>
      <w:r w:rsidR="00C90F70" w:rsidRPr="00F03825">
        <w:rPr>
          <w:rFonts w:ascii="Simplified Arabic" w:eastAsia="Simplified Arabic" w:hAnsi="Simplified Arabic" w:cs="Simplified Arabic"/>
          <w:sz w:val="28"/>
          <w:szCs w:val="28"/>
          <w:rtl/>
          <w:lang w:bidi="ar"/>
        </w:rPr>
        <w:t xml:space="preserve"> والاقتصاد في الجهد والنفقات مع وجود مراكز تحكيميه تتيح </w:t>
      </w:r>
      <w:r w:rsidR="00800C8E">
        <w:rPr>
          <w:rFonts w:ascii="Simplified Arabic" w:eastAsia="Simplified Arabic" w:hAnsi="Simplified Arabic" w:cs="Simplified Arabic" w:hint="cs"/>
          <w:sz w:val="28"/>
          <w:szCs w:val="28"/>
          <w:rtl/>
          <w:lang w:bidi="ar"/>
        </w:rPr>
        <w:t>عقد</w:t>
      </w:r>
      <w:r w:rsidR="00800C8E">
        <w:rPr>
          <w:rFonts w:ascii="Simplified Arabic" w:eastAsia="Simplified Arabic" w:hAnsi="Simplified Arabic" w:cs="Simplified Arabic"/>
          <w:sz w:val="28"/>
          <w:szCs w:val="28"/>
          <w:rtl/>
          <w:lang w:bidi="ar"/>
        </w:rPr>
        <w:t xml:space="preserve"> الجلسات عن بعد </w:t>
      </w:r>
      <w:r w:rsidR="00800C8E">
        <w:rPr>
          <w:rFonts w:ascii="Simplified Arabic" w:eastAsia="Simplified Arabic" w:hAnsi="Simplified Arabic" w:cs="Simplified Arabic" w:hint="cs"/>
          <w:sz w:val="28"/>
          <w:szCs w:val="28"/>
          <w:rtl/>
          <w:lang w:bidi="ar"/>
        </w:rPr>
        <w:t>ب</w:t>
      </w:r>
      <w:r w:rsidR="00C90F70" w:rsidRPr="00F03825">
        <w:rPr>
          <w:rFonts w:ascii="Simplified Arabic" w:eastAsia="Simplified Arabic" w:hAnsi="Simplified Arabic" w:cs="Simplified Arabic"/>
          <w:sz w:val="28"/>
          <w:szCs w:val="28"/>
          <w:rtl/>
          <w:lang w:bidi="ar"/>
        </w:rPr>
        <w:t xml:space="preserve">كل سريه </w:t>
      </w:r>
      <w:r w:rsidR="00F03825" w:rsidRPr="00F03825">
        <w:rPr>
          <w:rFonts w:ascii="Simplified Arabic" w:eastAsia="Simplified Arabic" w:hAnsi="Simplified Arabic" w:cs="Simplified Arabic" w:hint="cs"/>
          <w:sz w:val="28"/>
          <w:szCs w:val="28"/>
          <w:rtl/>
          <w:lang w:bidi="ar"/>
        </w:rPr>
        <w:t>والسرعة</w:t>
      </w:r>
      <w:r w:rsidR="00C90F70" w:rsidRPr="00F03825">
        <w:rPr>
          <w:rFonts w:ascii="Simplified Arabic" w:eastAsia="Simplified Arabic" w:hAnsi="Simplified Arabic" w:cs="Simplified Arabic"/>
          <w:sz w:val="28"/>
          <w:szCs w:val="28"/>
          <w:rtl/>
          <w:lang w:bidi="ar"/>
        </w:rPr>
        <w:t xml:space="preserve"> </w:t>
      </w:r>
      <w:r w:rsidR="00800C8E">
        <w:rPr>
          <w:rFonts w:ascii="Simplified Arabic" w:eastAsia="Simplified Arabic" w:hAnsi="Simplified Arabic" w:cs="Simplified Arabic" w:hint="cs"/>
          <w:sz w:val="28"/>
          <w:szCs w:val="28"/>
          <w:rtl/>
          <w:lang w:bidi="ar"/>
        </w:rPr>
        <w:t>في استخدام</w:t>
      </w:r>
      <w:r w:rsidR="00C90F70" w:rsidRPr="00F03825">
        <w:rPr>
          <w:rFonts w:ascii="Simplified Arabic" w:eastAsia="Simplified Arabic" w:hAnsi="Simplified Arabic" w:cs="Simplified Arabic"/>
          <w:sz w:val="28"/>
          <w:szCs w:val="28"/>
          <w:rtl/>
          <w:lang w:bidi="ar"/>
        </w:rPr>
        <w:t xml:space="preserve"> التقنيات والبرامج </w:t>
      </w:r>
      <w:r w:rsidR="00F03825" w:rsidRPr="00F03825">
        <w:rPr>
          <w:rFonts w:ascii="Simplified Arabic" w:eastAsia="Simplified Arabic" w:hAnsi="Simplified Arabic" w:cs="Simplified Arabic" w:hint="cs"/>
          <w:sz w:val="28"/>
          <w:szCs w:val="28"/>
          <w:rtl/>
          <w:lang w:bidi="ar"/>
        </w:rPr>
        <w:t>المتاحة</w:t>
      </w:r>
      <w:r w:rsidR="00C90F70" w:rsidRPr="00F03825">
        <w:rPr>
          <w:rFonts w:ascii="Simplified Arabic" w:eastAsia="Simplified Arabic" w:hAnsi="Simplified Arabic" w:cs="Simplified Arabic"/>
          <w:sz w:val="28"/>
          <w:szCs w:val="28"/>
          <w:rtl/>
          <w:lang w:bidi="ar"/>
        </w:rPr>
        <w:t xml:space="preserve"> حاليا</w:t>
      </w:r>
      <w:r w:rsidR="00800C8E">
        <w:rPr>
          <w:rFonts w:ascii="Simplified Arabic" w:eastAsia="Simplified Arabic" w:hAnsi="Simplified Arabic" w:cs="Simplified Arabic" w:hint="cs"/>
          <w:sz w:val="28"/>
          <w:szCs w:val="28"/>
          <w:rtl/>
          <w:lang w:bidi="ar"/>
        </w:rPr>
        <w:t xml:space="preserve"> </w:t>
      </w:r>
      <w:r w:rsidR="00800C8E" w:rsidRPr="00800C8E">
        <w:rPr>
          <w:rFonts w:ascii="Simplified Arabic" w:eastAsia="Simplified Arabic" w:hAnsi="Simplified Arabic" w:cs="Simplified Arabic" w:hint="cs"/>
          <w:sz w:val="28"/>
          <w:szCs w:val="28"/>
          <w:vertAlign w:val="superscript"/>
          <w:rtl/>
          <w:lang w:bidi="ar-IQ"/>
        </w:rPr>
        <w:t>(</w:t>
      </w:r>
      <w:r w:rsidR="00800C8E" w:rsidRPr="00800C8E">
        <w:rPr>
          <w:rStyle w:val="a6"/>
          <w:rFonts w:ascii="Simplified Arabic" w:eastAsia="Simplified Arabic" w:hAnsi="Simplified Arabic" w:cs="Simplified Arabic"/>
          <w:sz w:val="28"/>
          <w:szCs w:val="28"/>
          <w:rtl/>
          <w:lang w:bidi="ar-IQ"/>
        </w:rPr>
        <w:footnoteReference w:id="7"/>
      </w:r>
      <w:r w:rsidR="00800C8E" w:rsidRPr="00800C8E">
        <w:rPr>
          <w:rFonts w:ascii="Simplified Arabic" w:eastAsia="Simplified Arabic" w:hAnsi="Simplified Arabic" w:cs="Simplified Arabic" w:hint="cs"/>
          <w:sz w:val="28"/>
          <w:szCs w:val="28"/>
          <w:vertAlign w:val="superscript"/>
          <w:rtl/>
          <w:lang w:bidi="ar-IQ"/>
        </w:rPr>
        <w:t>)</w:t>
      </w:r>
      <w:r w:rsidR="00800C8E">
        <w:rPr>
          <w:rFonts w:ascii="Simplified Arabic" w:eastAsia="Simplified Arabic" w:hAnsi="Simplified Arabic" w:cs="Simplified Arabic" w:hint="cs"/>
          <w:sz w:val="28"/>
          <w:szCs w:val="28"/>
          <w:rtl/>
          <w:lang w:bidi="ar"/>
        </w:rPr>
        <w:t xml:space="preserve"> </w:t>
      </w:r>
      <w:r w:rsidR="00C90F70" w:rsidRPr="00F03825">
        <w:rPr>
          <w:rFonts w:ascii="Simplified Arabic" w:eastAsia="Simplified Arabic" w:hAnsi="Simplified Arabic" w:cs="Simplified Arabic"/>
          <w:sz w:val="28"/>
          <w:szCs w:val="28"/>
          <w:rtl/>
          <w:lang w:bidi="ar"/>
        </w:rPr>
        <w:t xml:space="preserve"> </w:t>
      </w:r>
      <w:proofErr w:type="spellStart"/>
      <w:r w:rsidR="00800C8E">
        <w:rPr>
          <w:rFonts w:ascii="Simplified Arabic" w:eastAsia="Simplified Arabic" w:hAnsi="Simplified Arabic" w:cs="Simplified Arabic" w:hint="cs"/>
          <w:sz w:val="28"/>
          <w:szCs w:val="28"/>
          <w:rtl/>
          <w:lang w:bidi="ar"/>
        </w:rPr>
        <w:t>وبالامكان</w:t>
      </w:r>
      <w:proofErr w:type="spellEnd"/>
      <w:r w:rsidR="00800C8E">
        <w:rPr>
          <w:rFonts w:ascii="Simplified Arabic" w:eastAsia="Simplified Arabic" w:hAnsi="Simplified Arabic" w:cs="Simplified Arabic" w:hint="cs"/>
          <w:sz w:val="28"/>
          <w:szCs w:val="28"/>
          <w:rtl/>
          <w:lang w:bidi="ar"/>
        </w:rPr>
        <w:t xml:space="preserve"> ايضا</w:t>
      </w:r>
      <w:r w:rsidR="00C90F70" w:rsidRPr="00F03825">
        <w:rPr>
          <w:rFonts w:ascii="Simplified Arabic" w:eastAsia="Simplified Arabic" w:hAnsi="Simplified Arabic" w:cs="Simplified Arabic"/>
          <w:sz w:val="28"/>
          <w:szCs w:val="28"/>
          <w:rtl/>
          <w:lang w:bidi="ar"/>
        </w:rPr>
        <w:t xml:space="preserve"> تسجيل هذه الجلسات </w:t>
      </w:r>
      <w:r w:rsidR="00F03825" w:rsidRPr="00F03825">
        <w:rPr>
          <w:rFonts w:ascii="Simplified Arabic" w:eastAsia="Simplified Arabic" w:hAnsi="Simplified Arabic" w:cs="Simplified Arabic" w:hint="cs"/>
          <w:sz w:val="28"/>
          <w:szCs w:val="28"/>
          <w:rtl/>
          <w:lang w:bidi="ar"/>
        </w:rPr>
        <w:t>المباشرة</w:t>
      </w:r>
      <w:r w:rsidR="00C90F70"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للعودة</w:t>
      </w:r>
      <w:r w:rsidR="00C90F70" w:rsidRPr="00F03825">
        <w:rPr>
          <w:rFonts w:ascii="Simplified Arabic" w:eastAsia="Simplified Arabic" w:hAnsi="Simplified Arabic" w:cs="Simplified Arabic"/>
          <w:sz w:val="28"/>
          <w:szCs w:val="28"/>
          <w:rtl/>
          <w:lang w:bidi="ar"/>
        </w:rPr>
        <w:t xml:space="preserve"> اليها عند حص</w:t>
      </w:r>
      <w:r w:rsidR="00800C8E">
        <w:rPr>
          <w:rFonts w:ascii="Simplified Arabic" w:eastAsia="Simplified Arabic" w:hAnsi="Simplified Arabic" w:cs="Simplified Arabic"/>
          <w:sz w:val="28"/>
          <w:szCs w:val="28"/>
          <w:rtl/>
          <w:lang w:bidi="ar"/>
        </w:rPr>
        <w:t>ول اي استفسار او اي نزاع حول</w:t>
      </w:r>
      <w:r w:rsidR="00800C8E">
        <w:rPr>
          <w:rFonts w:ascii="Simplified Arabic" w:eastAsia="Simplified Arabic" w:hAnsi="Simplified Arabic" w:cs="Simplified Arabic" w:hint="cs"/>
          <w:sz w:val="28"/>
          <w:szCs w:val="28"/>
          <w:rtl/>
          <w:lang w:bidi="ar"/>
        </w:rPr>
        <w:t xml:space="preserve"> فض</w:t>
      </w:r>
      <w:r w:rsidR="00C90F70"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المنازعة</w:t>
      </w:r>
      <w:r w:rsidR="00C90F70" w:rsidRPr="00F03825">
        <w:rPr>
          <w:rFonts w:ascii="Simplified Arabic" w:eastAsia="Simplified Arabic" w:hAnsi="Simplified Arabic" w:cs="Simplified Arabic"/>
          <w:sz w:val="28"/>
          <w:szCs w:val="28"/>
          <w:rtl/>
          <w:lang w:bidi="ar"/>
        </w:rPr>
        <w:t xml:space="preserve"> في ما مضى</w:t>
      </w:r>
      <w:r w:rsidR="00C90F70" w:rsidRPr="00F03825">
        <w:rPr>
          <w:rFonts w:ascii="Simplified Arabic" w:eastAsia="Simplified Arabic" w:hAnsi="Simplified Arabic" w:cs="Simplified Arabic"/>
          <w:sz w:val="28"/>
          <w:szCs w:val="28"/>
          <w:rtl/>
        </w:rPr>
        <w:t>.</w:t>
      </w:r>
    </w:p>
    <w:p w14:paraId="0000000B" w14:textId="235B1ACC" w:rsidR="00940233" w:rsidRDefault="00C90F70" w:rsidP="00800C8E">
      <w:pPr>
        <w:bidi/>
        <w:jc w:val="both"/>
        <w:rPr>
          <w:rFonts w:ascii="Simplified Arabic" w:eastAsia="Simplified Arabic" w:hAnsi="Simplified Arabic" w:cs="Simplified Arabic"/>
          <w:sz w:val="28"/>
          <w:szCs w:val="28"/>
          <w:rtl/>
          <w:lang w:bidi="ar"/>
        </w:rPr>
      </w:pPr>
      <w:r w:rsidRPr="00F03825">
        <w:rPr>
          <w:rFonts w:ascii="Simplified Arabic" w:eastAsia="Simplified Arabic" w:hAnsi="Simplified Arabic" w:cs="Simplified Arabic"/>
          <w:sz w:val="28"/>
          <w:szCs w:val="28"/>
          <w:rtl/>
          <w:lang w:bidi="ar"/>
        </w:rPr>
        <w:t xml:space="preserve"> </w:t>
      </w:r>
      <w:r w:rsidR="00643B80">
        <w:rPr>
          <w:rFonts w:ascii="Simplified Arabic" w:eastAsia="Simplified Arabic" w:hAnsi="Simplified Arabic" w:cs="Simplified Arabic" w:hint="cs"/>
          <w:sz w:val="28"/>
          <w:szCs w:val="28"/>
          <w:rtl/>
          <w:lang w:bidi="ar"/>
        </w:rPr>
        <w:tab/>
      </w:r>
      <w:r w:rsidR="001F1FE6">
        <w:rPr>
          <w:rFonts w:ascii="Simplified Arabic" w:eastAsia="Simplified Arabic" w:hAnsi="Simplified Arabic" w:cs="Simplified Arabic"/>
          <w:sz w:val="28"/>
          <w:szCs w:val="28"/>
          <w:rtl/>
          <w:lang w:bidi="ar"/>
        </w:rPr>
        <w:t xml:space="preserve">ولذلك </w:t>
      </w:r>
      <w:r w:rsidR="00800C8E">
        <w:rPr>
          <w:rFonts w:ascii="Simplified Arabic" w:eastAsia="Simplified Arabic" w:hAnsi="Simplified Arabic" w:cs="Simplified Arabic" w:hint="cs"/>
          <w:sz w:val="28"/>
          <w:szCs w:val="28"/>
          <w:rtl/>
          <w:lang w:bidi="ar"/>
        </w:rPr>
        <w:t>اذا كان</w:t>
      </w:r>
      <w:r w:rsidR="00800C8E">
        <w:rPr>
          <w:rFonts w:ascii="Simplified Arabic" w:eastAsia="Simplified Arabic" w:hAnsi="Simplified Arabic" w:cs="Simplified Arabic"/>
          <w:sz w:val="28"/>
          <w:szCs w:val="28"/>
          <w:rtl/>
          <w:lang w:bidi="ar"/>
        </w:rPr>
        <w:t xml:space="preserve"> التحكيم التجاري التقليدي </w:t>
      </w:r>
      <w:r w:rsidRPr="00F03825">
        <w:rPr>
          <w:rFonts w:ascii="Simplified Arabic" w:eastAsia="Simplified Arabic" w:hAnsi="Simplified Arabic" w:cs="Simplified Arabic"/>
          <w:sz w:val="28"/>
          <w:szCs w:val="28"/>
          <w:rtl/>
          <w:lang w:bidi="ar"/>
        </w:rPr>
        <w:t>حقق انجازا</w:t>
      </w:r>
      <w:r w:rsidR="00800C8E">
        <w:rPr>
          <w:rFonts w:ascii="Simplified Arabic" w:eastAsia="Simplified Arabic" w:hAnsi="Simplified Arabic" w:cs="Simplified Arabic" w:hint="cs"/>
          <w:sz w:val="28"/>
          <w:szCs w:val="28"/>
          <w:rtl/>
          <w:lang w:bidi="ar"/>
        </w:rPr>
        <w:t>ت</w:t>
      </w:r>
      <w:r w:rsidR="00DA40E8">
        <w:rPr>
          <w:rFonts w:ascii="Simplified Arabic" w:eastAsia="Simplified Arabic" w:hAnsi="Simplified Arabic" w:cs="Simplified Arabic"/>
          <w:sz w:val="28"/>
          <w:szCs w:val="28"/>
          <w:rtl/>
          <w:lang w:bidi="ar"/>
        </w:rPr>
        <w:t xml:space="preserve"> </w:t>
      </w:r>
      <w:r w:rsidR="00800C8E">
        <w:rPr>
          <w:rFonts w:ascii="Simplified Arabic" w:eastAsia="Simplified Arabic" w:hAnsi="Simplified Arabic" w:cs="Simplified Arabic" w:hint="cs"/>
          <w:sz w:val="28"/>
          <w:szCs w:val="28"/>
          <w:rtl/>
          <w:lang w:bidi="ar"/>
        </w:rPr>
        <w:t>و</w:t>
      </w:r>
      <w:r w:rsidR="00800C8E">
        <w:rPr>
          <w:rFonts w:ascii="Simplified Arabic" w:eastAsia="Simplified Arabic" w:hAnsi="Simplified Arabic" w:cs="Simplified Arabic"/>
          <w:sz w:val="28"/>
          <w:szCs w:val="28"/>
          <w:rtl/>
          <w:lang w:bidi="ar"/>
        </w:rPr>
        <w:t>تطورات عالميه كبرى</w:t>
      </w:r>
      <w:r w:rsidR="00800C8E">
        <w:rPr>
          <w:rFonts w:ascii="Simplified Arabic" w:eastAsia="Simplified Arabic" w:hAnsi="Simplified Arabic" w:cs="Simplified Arabic" w:hint="cs"/>
          <w:sz w:val="28"/>
          <w:szCs w:val="28"/>
          <w:rtl/>
          <w:lang w:bidi="ar"/>
        </w:rPr>
        <w:t xml:space="preserve">، </w:t>
      </w:r>
      <w:r w:rsidR="00DA40E8">
        <w:rPr>
          <w:rFonts w:ascii="Simplified Arabic" w:eastAsia="Simplified Arabic" w:hAnsi="Simplified Arabic" w:cs="Simplified Arabic"/>
          <w:sz w:val="28"/>
          <w:szCs w:val="28"/>
          <w:rtl/>
          <w:lang w:bidi="ar"/>
        </w:rPr>
        <w:t>ف</w:t>
      </w:r>
      <w:r w:rsidR="00DA40E8">
        <w:rPr>
          <w:rFonts w:ascii="Simplified Arabic" w:eastAsia="Simplified Arabic" w:hAnsi="Simplified Arabic" w:cs="Simplified Arabic" w:hint="cs"/>
          <w:sz w:val="28"/>
          <w:szCs w:val="28"/>
          <w:rtl/>
          <w:lang w:bidi="ar"/>
        </w:rPr>
        <w:t>أ</w:t>
      </w:r>
      <w:r w:rsidRPr="00F03825">
        <w:rPr>
          <w:rFonts w:ascii="Simplified Arabic" w:eastAsia="Simplified Arabic" w:hAnsi="Simplified Arabic" w:cs="Simplified Arabic"/>
          <w:sz w:val="28"/>
          <w:szCs w:val="28"/>
          <w:rtl/>
          <w:lang w:bidi="ar"/>
        </w:rPr>
        <w:t xml:space="preserve">ن دور التحكيم التجاري الكترونيا ظهر مره اخرى بشكل قوي وكبير في وقت </w:t>
      </w:r>
      <w:r w:rsidR="00DA40E8">
        <w:rPr>
          <w:rFonts w:ascii="Simplified Arabic" w:eastAsia="Simplified Arabic" w:hAnsi="Simplified Arabic" w:cs="Simplified Arabic" w:hint="cs"/>
          <w:sz w:val="28"/>
          <w:szCs w:val="28"/>
          <w:rtl/>
          <w:lang w:bidi="ar"/>
        </w:rPr>
        <w:t>انتشار</w:t>
      </w:r>
      <w:r w:rsidRPr="00F03825">
        <w:rPr>
          <w:rFonts w:ascii="Simplified Arabic" w:eastAsia="Simplified Arabic" w:hAnsi="Simplified Arabic" w:cs="Simplified Arabic"/>
          <w:sz w:val="28"/>
          <w:szCs w:val="28"/>
          <w:rtl/>
          <w:lang w:bidi="ar"/>
        </w:rPr>
        <w:t xml:space="preserve"> وباء كورونا</w:t>
      </w:r>
      <w:r w:rsidR="00DA40E8">
        <w:rPr>
          <w:rFonts w:ascii="Simplified Arabic" w:eastAsia="Simplified Arabic" w:hAnsi="Simplified Arabic" w:cs="Simplified Arabic" w:hint="cs"/>
          <w:sz w:val="28"/>
          <w:szCs w:val="28"/>
          <w:rtl/>
          <w:lang w:bidi="ar"/>
        </w:rPr>
        <w:t xml:space="preserve"> محققا</w:t>
      </w:r>
      <w:r w:rsidRPr="00F03825">
        <w:rPr>
          <w:rFonts w:ascii="Simplified Arabic" w:eastAsia="Simplified Arabic" w:hAnsi="Simplified Arabic" w:cs="Simplified Arabic"/>
          <w:sz w:val="28"/>
          <w:szCs w:val="28"/>
          <w:rtl/>
          <w:lang w:bidi="ar"/>
        </w:rPr>
        <w:t xml:space="preserve"> الانجازات والقفزات </w:t>
      </w:r>
      <w:r w:rsidR="00F03825" w:rsidRPr="00F03825">
        <w:rPr>
          <w:rFonts w:ascii="Simplified Arabic" w:eastAsia="Simplified Arabic" w:hAnsi="Simplified Arabic" w:cs="Simplified Arabic" w:hint="cs"/>
          <w:sz w:val="28"/>
          <w:szCs w:val="28"/>
          <w:rtl/>
          <w:lang w:bidi="ar"/>
        </w:rPr>
        <w:t>المتنوعة</w:t>
      </w:r>
      <w:r w:rsidRPr="00F03825">
        <w:rPr>
          <w:rFonts w:ascii="Simplified Arabic" w:eastAsia="Simplified Arabic" w:hAnsi="Simplified Arabic" w:cs="Simplified Arabic"/>
          <w:sz w:val="28"/>
          <w:szCs w:val="28"/>
          <w:rtl/>
          <w:lang w:bidi="ar"/>
        </w:rPr>
        <w:t xml:space="preserve"> </w:t>
      </w:r>
      <w:r w:rsidR="00DA40E8">
        <w:rPr>
          <w:rFonts w:ascii="Simplified Arabic" w:eastAsia="Simplified Arabic" w:hAnsi="Simplified Arabic" w:cs="Simplified Arabic" w:hint="cs"/>
          <w:sz w:val="28"/>
          <w:szCs w:val="28"/>
          <w:rtl/>
          <w:lang w:bidi="ar"/>
        </w:rPr>
        <w:t xml:space="preserve">في سبيل </w:t>
      </w:r>
      <w:r w:rsidRPr="00F03825">
        <w:rPr>
          <w:rFonts w:ascii="Simplified Arabic" w:eastAsia="Simplified Arabic" w:hAnsi="Simplified Arabic" w:cs="Simplified Arabic"/>
          <w:sz w:val="28"/>
          <w:szCs w:val="28"/>
          <w:rtl/>
          <w:lang w:bidi="ar"/>
        </w:rPr>
        <w:t xml:space="preserve">عدم ترك المنازعات </w:t>
      </w:r>
      <w:r w:rsidR="00DA40E8">
        <w:rPr>
          <w:rFonts w:ascii="Simplified Arabic" w:eastAsia="Simplified Arabic" w:hAnsi="Simplified Arabic" w:cs="Simplified Arabic" w:hint="cs"/>
          <w:sz w:val="28"/>
          <w:szCs w:val="28"/>
          <w:rtl/>
          <w:lang w:bidi="ar"/>
        </w:rPr>
        <w:t>وتراكمها امام القضاء</w:t>
      </w:r>
      <w:r w:rsidRPr="00F03825">
        <w:rPr>
          <w:rFonts w:ascii="Simplified Arabic" w:eastAsia="Simplified Arabic" w:hAnsi="Simplified Arabic" w:cs="Simplified Arabic"/>
          <w:sz w:val="28"/>
          <w:szCs w:val="28"/>
          <w:rtl/>
          <w:lang w:bidi="ar"/>
        </w:rPr>
        <w:t xml:space="preserve"> والوصول الى حكم نهائي يقضي على فتيل الازمه بين الاطراف وبالتالي تحقيق </w:t>
      </w:r>
      <w:r w:rsidR="00F03825" w:rsidRPr="00F03825">
        <w:rPr>
          <w:rFonts w:ascii="Simplified Arabic" w:eastAsia="Simplified Arabic" w:hAnsi="Simplified Arabic" w:cs="Simplified Arabic" w:hint="cs"/>
          <w:sz w:val="28"/>
          <w:szCs w:val="28"/>
          <w:rtl/>
          <w:lang w:bidi="ar"/>
        </w:rPr>
        <w:t>العدالة</w:t>
      </w:r>
      <w:r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الأساسية</w:t>
      </w:r>
      <w:r w:rsidRPr="00F03825">
        <w:rPr>
          <w:rFonts w:ascii="Simplified Arabic" w:eastAsia="Simplified Arabic" w:hAnsi="Simplified Arabic" w:cs="Simplified Arabic"/>
          <w:sz w:val="28"/>
          <w:szCs w:val="28"/>
          <w:rtl/>
          <w:lang w:bidi="ar"/>
        </w:rPr>
        <w:t xml:space="preserve"> </w:t>
      </w:r>
      <w:r w:rsidR="00F03825" w:rsidRPr="00F03825">
        <w:rPr>
          <w:rFonts w:ascii="Simplified Arabic" w:eastAsia="Simplified Arabic" w:hAnsi="Simplified Arabic" w:cs="Simplified Arabic" w:hint="cs"/>
          <w:sz w:val="28"/>
          <w:szCs w:val="28"/>
          <w:rtl/>
          <w:lang w:bidi="ar"/>
        </w:rPr>
        <w:t>المطلوبة</w:t>
      </w:r>
      <w:r w:rsidRPr="00F03825">
        <w:rPr>
          <w:rFonts w:ascii="Simplified Arabic" w:eastAsia="Simplified Arabic" w:hAnsi="Simplified Arabic" w:cs="Simplified Arabic"/>
          <w:sz w:val="28"/>
          <w:szCs w:val="28"/>
          <w:rtl/>
          <w:lang w:bidi="ar"/>
        </w:rPr>
        <w:t xml:space="preserve"> في سرعه حسم المنازعات بين اطرافه </w:t>
      </w:r>
      <w:r w:rsidR="00DA40E8">
        <w:rPr>
          <w:rFonts w:ascii="Simplified Arabic" w:eastAsia="Simplified Arabic" w:hAnsi="Simplified Arabic" w:cs="Simplified Arabic" w:hint="cs"/>
          <w:sz w:val="28"/>
          <w:szCs w:val="28"/>
          <w:rtl/>
          <w:lang w:bidi="ar"/>
        </w:rPr>
        <w:t>.</w:t>
      </w:r>
    </w:p>
    <w:p w14:paraId="46534F64" w14:textId="77777777" w:rsidR="001F1FE6" w:rsidRDefault="001F1FE6" w:rsidP="001F1FE6">
      <w:pPr>
        <w:bidi/>
        <w:jc w:val="both"/>
        <w:rPr>
          <w:rFonts w:ascii="Simplified Arabic" w:eastAsia="Simplified Arabic" w:hAnsi="Simplified Arabic" w:cs="Simplified Arabic"/>
          <w:sz w:val="28"/>
          <w:szCs w:val="28"/>
          <w:rtl/>
          <w:lang w:bidi="ar"/>
        </w:rPr>
      </w:pPr>
    </w:p>
    <w:p w14:paraId="791FD45B" w14:textId="23C98EAC" w:rsidR="001F1FE6" w:rsidRPr="00F03825" w:rsidRDefault="001F1FE6" w:rsidP="001F1FE6">
      <w:pPr>
        <w:bidi/>
        <w:jc w:val="center"/>
        <w:rPr>
          <w:rFonts w:ascii="Simplified Arabic" w:eastAsia="Simplified Arabic" w:hAnsi="Simplified Arabic" w:cs="Simplified Arabic"/>
          <w:sz w:val="28"/>
          <w:szCs w:val="28"/>
          <w:rtl/>
          <w:lang w:bidi="ar"/>
        </w:rPr>
      </w:pPr>
    </w:p>
    <w:sectPr w:rsidR="001F1FE6" w:rsidRPr="00F03825">
      <w:footerReference w:type="default" r:id="rId9"/>
      <w:footnotePr>
        <w:numRestart w:val="eachPage"/>
      </w:foot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DF66" w14:textId="77777777" w:rsidR="008A1C0F" w:rsidRDefault="008A1C0F" w:rsidP="00F03825">
      <w:pPr>
        <w:spacing w:line="240" w:lineRule="auto"/>
        <w:rPr>
          <w:rtl/>
          <w:lang w:bidi="ar"/>
        </w:rPr>
      </w:pPr>
      <w:r>
        <w:separator/>
      </w:r>
    </w:p>
  </w:endnote>
  <w:endnote w:type="continuationSeparator" w:id="0">
    <w:p w14:paraId="3873F109" w14:textId="77777777" w:rsidR="008A1C0F" w:rsidRDefault="008A1C0F" w:rsidP="00F03825">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20722"/>
      <w:docPartObj>
        <w:docPartGallery w:val="Page Numbers (Bottom of Page)"/>
        <w:docPartUnique/>
      </w:docPartObj>
    </w:sdtPr>
    <w:sdtEndPr/>
    <w:sdtContent>
      <w:p w14:paraId="4FC93101" w14:textId="1CA6D666" w:rsidR="000E59D1" w:rsidRDefault="000E59D1">
        <w:pPr>
          <w:pStyle w:val="a8"/>
          <w:jc w:val="center"/>
          <w:rPr>
            <w:rtl/>
            <w:lang w:bidi="ar"/>
          </w:rPr>
        </w:pPr>
        <w:r>
          <w:fldChar w:fldCharType="begin"/>
        </w:r>
        <w:r>
          <w:rPr>
            <w:rtl/>
            <w:lang w:bidi="ar"/>
          </w:rPr>
          <w:instrText>PAGE   \* MERGEFORMAT</w:instrText>
        </w:r>
        <w:r>
          <w:fldChar w:fldCharType="separate"/>
        </w:r>
        <w:r w:rsidR="00AD1FBF" w:rsidRPr="00AD1FBF">
          <w:rPr>
            <w:noProof/>
            <w:lang w:val="ar-SA"/>
          </w:rPr>
          <w:t>1</w:t>
        </w:r>
        <w:r>
          <w:fldChar w:fldCharType="end"/>
        </w:r>
      </w:p>
    </w:sdtContent>
  </w:sdt>
  <w:p w14:paraId="46A9864B" w14:textId="77777777" w:rsidR="000E59D1" w:rsidRDefault="000E59D1">
    <w:pPr>
      <w:pStyle w:val="a8"/>
      <w:rPr>
        <w:rtl/>
        <w:lang w:bidi="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56B5" w14:textId="77777777" w:rsidR="008A1C0F" w:rsidRDefault="008A1C0F" w:rsidP="00F03825">
      <w:pPr>
        <w:spacing w:line="240" w:lineRule="auto"/>
        <w:rPr>
          <w:rtl/>
          <w:lang w:bidi="ar"/>
        </w:rPr>
      </w:pPr>
      <w:r>
        <w:separator/>
      </w:r>
    </w:p>
  </w:footnote>
  <w:footnote w:type="continuationSeparator" w:id="0">
    <w:p w14:paraId="7B6CDF87" w14:textId="77777777" w:rsidR="008A1C0F" w:rsidRDefault="008A1C0F" w:rsidP="00F03825">
      <w:pPr>
        <w:spacing w:line="240" w:lineRule="auto"/>
        <w:rPr>
          <w:rtl/>
          <w:lang w:bidi="ar"/>
        </w:rPr>
      </w:pPr>
      <w:r>
        <w:continuationSeparator/>
      </w:r>
    </w:p>
  </w:footnote>
  <w:footnote w:id="1">
    <w:p w14:paraId="6D3EF06E" w14:textId="7FF6BBDC" w:rsidR="00F03825" w:rsidRPr="00643B80" w:rsidRDefault="00F03825" w:rsidP="00142CD5">
      <w:pPr>
        <w:pStyle w:val="a5"/>
        <w:rPr>
          <w:rFonts w:asciiTheme="majorBidi" w:hAnsiTheme="majorBidi" w:cstheme="majorBidi"/>
          <w:sz w:val="24"/>
          <w:szCs w:val="24"/>
          <w:rtl/>
          <w:lang w:bidi="ar"/>
        </w:rPr>
      </w:pPr>
      <w:r w:rsidRPr="00643B80">
        <w:rPr>
          <w:rStyle w:val="a6"/>
          <w:rFonts w:asciiTheme="majorBidi" w:hAnsiTheme="majorBidi" w:cstheme="majorBidi"/>
          <w:sz w:val="24"/>
          <w:szCs w:val="24"/>
        </w:rPr>
        <w:footnoteRef/>
      </w:r>
      <w:proofErr w:type="gramStart"/>
      <w:r w:rsidRPr="00643B80">
        <w:rPr>
          <w:rFonts w:asciiTheme="majorBidi" w:hAnsiTheme="majorBidi" w:cstheme="majorBidi"/>
          <w:sz w:val="24"/>
          <w:szCs w:val="24"/>
        </w:rPr>
        <w:t>)</w:t>
      </w:r>
      <w:r w:rsidRPr="00643B80">
        <w:rPr>
          <w:rFonts w:asciiTheme="majorBidi" w:hAnsiTheme="majorBidi" w:cstheme="majorBidi"/>
          <w:sz w:val="24"/>
          <w:szCs w:val="24"/>
          <w:rtl/>
        </w:rPr>
        <w:t xml:space="preserve">) </w:t>
      </w:r>
      <w:r w:rsidR="002646B8" w:rsidRPr="00643B80">
        <w:rPr>
          <w:rFonts w:asciiTheme="majorBidi" w:hAnsiTheme="majorBidi" w:cstheme="majorBidi"/>
          <w:sz w:val="24"/>
          <w:szCs w:val="24"/>
          <w:rtl/>
          <w:lang w:bidi="ar"/>
        </w:rPr>
        <w:t xml:space="preserve"> </w:t>
      </w:r>
      <w:proofErr w:type="spellStart"/>
      <w:r w:rsidR="00AD1FBF">
        <w:rPr>
          <w:rFonts w:asciiTheme="majorBidi" w:hAnsiTheme="majorBidi" w:cstheme="majorBidi"/>
          <w:sz w:val="24"/>
          <w:szCs w:val="24"/>
          <w:rtl/>
          <w:lang w:bidi="ar"/>
        </w:rPr>
        <w:t>د.مصطفى</w:t>
      </w:r>
      <w:proofErr w:type="spellEnd"/>
      <w:proofErr w:type="gramEnd"/>
      <w:r w:rsidR="00AD1FBF">
        <w:rPr>
          <w:rFonts w:asciiTheme="majorBidi" w:hAnsiTheme="majorBidi" w:cstheme="majorBidi"/>
          <w:sz w:val="24"/>
          <w:szCs w:val="24"/>
          <w:rtl/>
          <w:lang w:bidi="ar"/>
        </w:rPr>
        <w:t xml:space="preserve"> ناطق صالح</w:t>
      </w:r>
      <w:r w:rsidR="00142CD5" w:rsidRPr="00643B80">
        <w:rPr>
          <w:rFonts w:asciiTheme="majorBidi" w:hAnsiTheme="majorBidi" w:cstheme="majorBidi"/>
          <w:sz w:val="24"/>
          <w:szCs w:val="24"/>
          <w:rtl/>
          <w:lang w:bidi="ar"/>
        </w:rPr>
        <w:t xml:space="preserve">، </w:t>
      </w:r>
      <w:r w:rsidR="00D35E86">
        <w:rPr>
          <w:rFonts w:asciiTheme="majorBidi" w:hAnsiTheme="majorBidi" w:cstheme="majorBidi" w:hint="cs"/>
          <w:sz w:val="24"/>
          <w:szCs w:val="24"/>
          <w:rtl/>
          <w:lang w:bidi="ar"/>
        </w:rPr>
        <w:t>المعين في التحكيم التجاري، دار الكتب القانونية، مصر، 2017، ص32و33.</w:t>
      </w:r>
    </w:p>
  </w:footnote>
  <w:footnote w:id="2">
    <w:p w14:paraId="0B7E71CE" w14:textId="5263A111" w:rsidR="005827DD" w:rsidRPr="00643B80" w:rsidRDefault="005827DD" w:rsidP="00142CD5">
      <w:pPr>
        <w:pStyle w:val="a5"/>
        <w:rPr>
          <w:rFonts w:asciiTheme="majorBidi" w:hAnsiTheme="majorBidi" w:cstheme="majorBidi"/>
          <w:sz w:val="24"/>
          <w:szCs w:val="24"/>
        </w:rPr>
      </w:pPr>
      <w:r w:rsidRPr="00643B80">
        <w:rPr>
          <w:rStyle w:val="a6"/>
          <w:rFonts w:asciiTheme="majorBidi" w:hAnsiTheme="majorBidi" w:cstheme="majorBidi"/>
          <w:sz w:val="24"/>
          <w:szCs w:val="24"/>
        </w:rPr>
        <w:footnoteRef/>
      </w:r>
      <w:r w:rsidRPr="00643B80">
        <w:rPr>
          <w:rFonts w:asciiTheme="majorBidi" w:hAnsiTheme="majorBidi" w:cstheme="majorBidi"/>
          <w:sz w:val="24"/>
          <w:szCs w:val="24"/>
        </w:rPr>
        <w:t>)</w:t>
      </w:r>
      <w:r w:rsidRPr="00643B80">
        <w:rPr>
          <w:rFonts w:asciiTheme="majorBidi" w:hAnsiTheme="majorBidi" w:cstheme="majorBidi"/>
          <w:sz w:val="24"/>
          <w:szCs w:val="24"/>
          <w:rtl/>
        </w:rPr>
        <w:t xml:space="preserve">) </w:t>
      </w:r>
      <w:r w:rsidR="00AD1FBF">
        <w:rPr>
          <w:rFonts w:asciiTheme="majorBidi" w:hAnsiTheme="majorBidi" w:cstheme="majorBidi"/>
          <w:sz w:val="24"/>
          <w:szCs w:val="24"/>
          <w:rtl/>
          <w:lang w:bidi="ar"/>
        </w:rPr>
        <w:t>الدكتور عصام عبد الفتاح</w:t>
      </w:r>
      <w:proofErr w:type="gramStart"/>
      <w:r w:rsidR="00AD1FBF">
        <w:rPr>
          <w:rFonts w:asciiTheme="majorBidi" w:hAnsiTheme="majorBidi" w:cstheme="majorBidi" w:hint="cs"/>
          <w:sz w:val="24"/>
          <w:szCs w:val="24"/>
          <w:rtl/>
          <w:lang w:bidi="ar"/>
        </w:rPr>
        <w:t>،</w:t>
      </w:r>
      <w:r w:rsidR="00142CD5" w:rsidRPr="00643B80">
        <w:rPr>
          <w:rFonts w:asciiTheme="majorBidi" w:hAnsiTheme="majorBidi" w:cstheme="majorBidi"/>
          <w:sz w:val="24"/>
          <w:szCs w:val="24"/>
          <w:rtl/>
          <w:lang w:bidi="ar"/>
        </w:rPr>
        <w:t xml:space="preserve">  التحكيم</w:t>
      </w:r>
      <w:proofErr w:type="gramEnd"/>
      <w:r w:rsidR="00142CD5" w:rsidRPr="00643B80">
        <w:rPr>
          <w:rFonts w:asciiTheme="majorBidi" w:hAnsiTheme="majorBidi" w:cstheme="majorBidi"/>
          <w:sz w:val="24"/>
          <w:szCs w:val="24"/>
          <w:rtl/>
          <w:lang w:bidi="ar"/>
        </w:rPr>
        <w:t xml:space="preserve"> </w:t>
      </w:r>
      <w:bookmarkStart w:id="0" w:name="_GoBack"/>
      <w:bookmarkEnd w:id="0"/>
      <w:r w:rsidR="00142CD5" w:rsidRPr="00643B80">
        <w:rPr>
          <w:rFonts w:asciiTheme="majorBidi" w:hAnsiTheme="majorBidi" w:cstheme="majorBidi"/>
          <w:sz w:val="24"/>
          <w:szCs w:val="24"/>
          <w:rtl/>
          <w:lang w:bidi="ar"/>
        </w:rPr>
        <w:t xml:space="preserve">الالكتروني </w:t>
      </w:r>
      <w:r w:rsidR="00AD1FBF">
        <w:rPr>
          <w:rFonts w:asciiTheme="majorBidi" w:hAnsiTheme="majorBidi" w:cstheme="majorBidi" w:hint="cs"/>
          <w:sz w:val="24"/>
          <w:szCs w:val="24"/>
          <w:rtl/>
          <w:lang w:bidi="ar"/>
        </w:rPr>
        <w:t>،</w:t>
      </w:r>
      <w:r w:rsidR="00142CD5" w:rsidRPr="00643B80">
        <w:rPr>
          <w:rFonts w:asciiTheme="majorBidi" w:hAnsiTheme="majorBidi" w:cstheme="majorBidi"/>
          <w:sz w:val="24"/>
          <w:szCs w:val="24"/>
          <w:rtl/>
          <w:lang w:bidi="ar"/>
        </w:rPr>
        <w:t xml:space="preserve">دار الجامعة الجديدة، الإسكندرية،  </w:t>
      </w:r>
      <w:r w:rsidR="00142CD5" w:rsidRPr="00643B80">
        <w:rPr>
          <w:rFonts w:asciiTheme="majorBidi" w:hAnsiTheme="majorBidi" w:cstheme="majorBidi"/>
          <w:sz w:val="24"/>
          <w:szCs w:val="24"/>
          <w:rtl/>
        </w:rPr>
        <w:t>2009 ، ص50.</w:t>
      </w:r>
    </w:p>
  </w:footnote>
  <w:footnote w:id="3">
    <w:p w14:paraId="5981A1AF" w14:textId="52FD44D8" w:rsidR="00F03825" w:rsidRPr="00643B80" w:rsidRDefault="00F03825" w:rsidP="002646B8">
      <w:pPr>
        <w:pStyle w:val="a5"/>
        <w:spacing w:line="360" w:lineRule="auto"/>
        <w:jc w:val="lowKashida"/>
        <w:rPr>
          <w:rFonts w:asciiTheme="majorBidi" w:hAnsiTheme="majorBidi" w:cstheme="majorBidi"/>
          <w:sz w:val="24"/>
          <w:szCs w:val="24"/>
          <w:lang w:bidi="ar-IQ"/>
        </w:rPr>
      </w:pPr>
      <w:r w:rsidRPr="00643B80">
        <w:rPr>
          <w:rStyle w:val="a6"/>
          <w:rFonts w:asciiTheme="majorBidi" w:hAnsiTheme="majorBidi" w:cstheme="majorBidi"/>
          <w:sz w:val="24"/>
          <w:szCs w:val="24"/>
          <w:rtl/>
        </w:rPr>
        <w:t>(1)</w:t>
      </w:r>
      <w:r w:rsidR="00AD1FBF">
        <w:rPr>
          <w:rFonts w:asciiTheme="majorBidi" w:hAnsiTheme="majorBidi" w:cstheme="majorBidi"/>
          <w:sz w:val="24"/>
          <w:szCs w:val="24"/>
          <w:rtl/>
        </w:rPr>
        <w:t xml:space="preserve"> </w:t>
      </w:r>
      <w:r w:rsidRPr="00643B80">
        <w:rPr>
          <w:rFonts w:asciiTheme="majorBidi" w:hAnsiTheme="majorBidi" w:cstheme="majorBidi"/>
          <w:sz w:val="24"/>
          <w:szCs w:val="24"/>
          <w:rtl/>
        </w:rPr>
        <w:t>مصطفى نعوس، التحكيم الالكتروني في منازعات المعاملات الالكترونية، ص1و2، منشور</w:t>
      </w:r>
      <w:r w:rsidR="00AD1FBF">
        <w:rPr>
          <w:rFonts w:asciiTheme="majorBidi" w:hAnsiTheme="majorBidi" w:cstheme="majorBidi"/>
          <w:sz w:val="24"/>
          <w:szCs w:val="24"/>
          <w:rtl/>
        </w:rPr>
        <w:t xml:space="preserve"> </w:t>
      </w:r>
      <w:r w:rsidRPr="00643B80">
        <w:rPr>
          <w:rFonts w:asciiTheme="majorBidi" w:hAnsiTheme="majorBidi" w:cstheme="majorBidi"/>
          <w:sz w:val="24"/>
          <w:szCs w:val="24"/>
          <w:rtl/>
        </w:rPr>
        <w:t>على الموقع:</w:t>
      </w:r>
      <w:r w:rsidR="002646B8" w:rsidRPr="00643B80">
        <w:rPr>
          <w:rFonts w:asciiTheme="majorBidi" w:hAnsiTheme="majorBidi" w:cstheme="majorBidi"/>
          <w:sz w:val="24"/>
          <w:szCs w:val="24"/>
          <w:rtl/>
          <w:lang w:bidi="ar-IQ"/>
        </w:rPr>
        <w:t xml:space="preserve">  </w:t>
      </w:r>
      <w:r w:rsidR="002646B8" w:rsidRPr="00643B80">
        <w:rPr>
          <w:rFonts w:asciiTheme="majorBidi" w:hAnsiTheme="majorBidi" w:cstheme="majorBidi"/>
          <w:color w:val="4F81BD" w:themeColor="accent1"/>
          <w:sz w:val="24"/>
          <w:szCs w:val="24"/>
          <w:u w:val="single"/>
          <w:lang w:bidi="ar-IQ"/>
        </w:rPr>
        <w:t>w</w:t>
      </w:r>
      <w:r w:rsidR="002646B8" w:rsidRPr="00643B80">
        <w:rPr>
          <w:rFonts w:asciiTheme="majorBidi" w:hAnsiTheme="majorBidi" w:cs="Times New Roman"/>
          <w:color w:val="4F81BD" w:themeColor="accent1"/>
          <w:sz w:val="24"/>
          <w:szCs w:val="24"/>
          <w:u w:val="single"/>
          <w:rtl/>
          <w:lang w:val="ar" w:bidi="ar"/>
        </w:rPr>
        <w:t>ww.alnous.com</w:t>
      </w:r>
      <w:r w:rsidRPr="00643B80">
        <w:rPr>
          <w:rFonts w:asciiTheme="majorBidi" w:hAnsiTheme="majorBidi" w:cstheme="majorBidi"/>
          <w:color w:val="4F81BD" w:themeColor="accent1"/>
          <w:sz w:val="24"/>
          <w:szCs w:val="24"/>
          <w:u w:val="single"/>
        </w:rPr>
        <w:t xml:space="preserve"> </w:t>
      </w:r>
    </w:p>
  </w:footnote>
  <w:footnote w:id="4">
    <w:p w14:paraId="6AE7A32F" w14:textId="644B8BFF" w:rsidR="00F03825" w:rsidRPr="00643B80" w:rsidRDefault="00F03825" w:rsidP="00AD1FBF">
      <w:pPr>
        <w:pStyle w:val="a5"/>
        <w:spacing w:line="360" w:lineRule="auto"/>
        <w:jc w:val="lowKashida"/>
        <w:rPr>
          <w:rFonts w:asciiTheme="majorBidi" w:hAnsiTheme="majorBidi" w:cstheme="majorBidi"/>
          <w:sz w:val="24"/>
          <w:szCs w:val="24"/>
          <w:lang w:bidi="ar-IQ"/>
        </w:rPr>
      </w:pPr>
      <w:r w:rsidRPr="00643B80">
        <w:rPr>
          <w:rStyle w:val="a6"/>
          <w:rFonts w:asciiTheme="majorBidi" w:hAnsiTheme="majorBidi" w:cstheme="majorBidi"/>
          <w:sz w:val="24"/>
          <w:szCs w:val="24"/>
          <w:rtl/>
        </w:rPr>
        <w:t>(</w:t>
      </w:r>
      <w:r w:rsidR="00DA40E8">
        <w:rPr>
          <w:rStyle w:val="a6"/>
          <w:rFonts w:asciiTheme="majorBidi" w:hAnsiTheme="majorBidi" w:cstheme="majorBidi" w:hint="cs"/>
          <w:sz w:val="24"/>
          <w:szCs w:val="24"/>
          <w:rtl/>
        </w:rPr>
        <w:t>1</w:t>
      </w:r>
      <w:r w:rsidRPr="00643B80">
        <w:rPr>
          <w:rStyle w:val="a6"/>
          <w:rFonts w:asciiTheme="majorBidi" w:hAnsiTheme="majorBidi" w:cstheme="majorBidi"/>
          <w:sz w:val="24"/>
          <w:szCs w:val="24"/>
          <w:rtl/>
        </w:rPr>
        <w:t>)</w:t>
      </w:r>
      <w:r w:rsidRPr="00643B80">
        <w:rPr>
          <w:rFonts w:asciiTheme="majorBidi" w:hAnsiTheme="majorBidi" w:cstheme="majorBidi"/>
          <w:sz w:val="24"/>
          <w:szCs w:val="24"/>
          <w:rtl/>
        </w:rPr>
        <w:t xml:space="preserve"> </w:t>
      </w:r>
      <w:proofErr w:type="spellStart"/>
      <w:r w:rsidRPr="00643B80">
        <w:rPr>
          <w:rFonts w:asciiTheme="majorBidi" w:hAnsiTheme="majorBidi" w:cstheme="majorBidi"/>
          <w:sz w:val="24"/>
          <w:szCs w:val="24"/>
          <w:rtl/>
        </w:rPr>
        <w:t>أ.معتصم</w:t>
      </w:r>
      <w:proofErr w:type="spellEnd"/>
      <w:r w:rsidRPr="00643B80">
        <w:rPr>
          <w:rFonts w:asciiTheme="majorBidi" w:hAnsiTheme="majorBidi" w:cstheme="majorBidi"/>
          <w:sz w:val="24"/>
          <w:szCs w:val="24"/>
          <w:rtl/>
        </w:rPr>
        <w:t xml:space="preserve"> سويلم نصير، مدى تحقق الشروط المطلوبة في التحكيم التقليدي في</w:t>
      </w:r>
      <w:r w:rsidR="00AD1FBF">
        <w:rPr>
          <w:rFonts w:asciiTheme="majorBidi" w:hAnsiTheme="majorBidi" w:cstheme="majorBidi"/>
          <w:sz w:val="24"/>
          <w:szCs w:val="24"/>
          <w:rtl/>
        </w:rPr>
        <w:t xml:space="preserve"> ظل التحكيم الالكتروني، بحث مؤتمر </w:t>
      </w:r>
      <w:r w:rsidRPr="00643B80">
        <w:rPr>
          <w:rFonts w:asciiTheme="majorBidi" w:hAnsiTheme="majorBidi" w:cstheme="majorBidi"/>
          <w:sz w:val="24"/>
          <w:szCs w:val="24"/>
          <w:rtl/>
        </w:rPr>
        <w:t xml:space="preserve"> الاول حول الجوانب القانونية والامنية للعمليات الالكترونية، اكادي</w:t>
      </w:r>
      <w:r w:rsidR="00AD1FBF">
        <w:rPr>
          <w:rFonts w:asciiTheme="majorBidi" w:hAnsiTheme="majorBidi" w:cstheme="majorBidi"/>
          <w:sz w:val="24"/>
          <w:szCs w:val="24"/>
          <w:rtl/>
        </w:rPr>
        <w:t>مية الشرطة، دبي</w:t>
      </w:r>
      <w:r w:rsidRPr="00643B80">
        <w:rPr>
          <w:rFonts w:asciiTheme="majorBidi" w:hAnsiTheme="majorBidi" w:cstheme="majorBidi"/>
          <w:sz w:val="24"/>
          <w:szCs w:val="24"/>
          <w:rtl/>
        </w:rPr>
        <w:t>،26- 28/4/2003،ص8،منشور على الموقع:</w:t>
      </w:r>
      <w:r w:rsidR="005827DD" w:rsidRPr="00643B80">
        <w:rPr>
          <w:rFonts w:asciiTheme="majorBidi" w:hAnsiTheme="majorBidi" w:cstheme="majorBidi"/>
          <w:sz w:val="24"/>
          <w:szCs w:val="24"/>
          <w:rtl/>
          <w:lang w:bidi="ar-IQ"/>
        </w:rPr>
        <w:t xml:space="preserve">   </w:t>
      </w:r>
      <w:r w:rsidR="005827DD" w:rsidRPr="00643B80">
        <w:rPr>
          <w:rFonts w:asciiTheme="majorBidi" w:hAnsiTheme="majorBidi" w:cstheme="majorBidi"/>
          <w:color w:val="4F81BD" w:themeColor="accent1"/>
          <w:sz w:val="24"/>
          <w:szCs w:val="24"/>
          <w:u w:val="single"/>
          <w:lang w:bidi="ar-IQ"/>
        </w:rPr>
        <w:t>www.arablawinfo.com</w:t>
      </w:r>
    </w:p>
  </w:footnote>
  <w:footnote w:id="5">
    <w:p w14:paraId="5BB872D5" w14:textId="0027AABC" w:rsidR="0050249B" w:rsidRPr="0050249B" w:rsidRDefault="0050249B" w:rsidP="0050249B">
      <w:pPr>
        <w:pStyle w:val="a5"/>
        <w:rPr>
          <w:sz w:val="22"/>
          <w:szCs w:val="22"/>
        </w:rPr>
      </w:pPr>
      <w:r w:rsidRPr="0050249B">
        <w:rPr>
          <w:rStyle w:val="a6"/>
          <w:sz w:val="22"/>
          <w:szCs w:val="22"/>
        </w:rPr>
        <w:footnoteRef/>
      </w:r>
      <w:r w:rsidRPr="0050249B">
        <w:rPr>
          <w:sz w:val="22"/>
          <w:szCs w:val="22"/>
        </w:rPr>
        <w:t>)</w:t>
      </w:r>
      <w:r w:rsidRPr="0050249B">
        <w:rPr>
          <w:rFonts w:hint="cs"/>
          <w:sz w:val="22"/>
          <w:szCs w:val="22"/>
          <w:rtl/>
        </w:rPr>
        <w:t>)</w:t>
      </w:r>
      <w:r w:rsidRPr="0050249B">
        <w:rPr>
          <w:sz w:val="22"/>
          <w:szCs w:val="22"/>
          <w:rtl/>
        </w:rPr>
        <w:t xml:space="preserve"> </w:t>
      </w:r>
      <w:hyperlink r:id="rId1" w:anchor="solutions" w:history="1">
        <w:r w:rsidRPr="0050249B">
          <w:rPr>
            <w:rStyle w:val="Hyperlink"/>
            <w:rFonts w:cs="Calibri"/>
            <w:sz w:val="22"/>
            <w:szCs w:val="22"/>
            <w:rtl/>
            <w:lang w:val="ar" w:bidi="ar"/>
          </w:rPr>
          <w:t>http://www.cybersettle.com/#solutions</w:t>
        </w:r>
      </w:hyperlink>
    </w:p>
  </w:footnote>
  <w:footnote w:id="6">
    <w:p w14:paraId="66627C20" w14:textId="0EA68B7E" w:rsidR="001F1FE6" w:rsidRDefault="001F1FE6" w:rsidP="0028568F">
      <w:pPr>
        <w:pStyle w:val="a5"/>
      </w:pPr>
      <w:r>
        <w:rPr>
          <w:rStyle w:val="a6"/>
        </w:rPr>
        <w:footnoteRef/>
      </w:r>
      <w:proofErr w:type="gramStart"/>
      <w:r>
        <w:t>)</w:t>
      </w:r>
      <w:r>
        <w:rPr>
          <w:rFonts w:hint="cs"/>
          <w:rtl/>
        </w:rPr>
        <w:t>)</w:t>
      </w:r>
      <w:r>
        <w:rPr>
          <w:rtl/>
        </w:rPr>
        <w:t xml:space="preserve"> </w:t>
      </w:r>
      <w:r w:rsidR="00AD1FBF">
        <w:rPr>
          <w:rFonts w:hint="cs"/>
          <w:rtl/>
        </w:rPr>
        <w:t>مثال:</w:t>
      </w:r>
      <w:r>
        <w:rPr>
          <w:rFonts w:hint="cs"/>
          <w:rtl/>
        </w:rPr>
        <w:t xml:space="preserve"> محكمة التحكيم في غرفة التجارة الدولية في باريس، محكمة لندن للتحكيم الدولي، مرك</w:t>
      </w:r>
      <w:r w:rsidR="00AD1FBF">
        <w:rPr>
          <w:rFonts w:hint="cs"/>
          <w:rtl/>
        </w:rPr>
        <w:t>ز القاهرة الاقليمي ، وغيرها</w:t>
      </w:r>
      <w:r>
        <w:rPr>
          <w:rFonts w:hint="cs"/>
          <w:rtl/>
        </w:rPr>
        <w:t>.</w:t>
      </w:r>
      <w:proofErr w:type="gramEnd"/>
    </w:p>
  </w:footnote>
  <w:footnote w:id="7">
    <w:p w14:paraId="04D0B2F5" w14:textId="2421042A" w:rsidR="00800C8E" w:rsidRDefault="00800C8E" w:rsidP="0028568F">
      <w:pPr>
        <w:pStyle w:val="a5"/>
        <w:rPr>
          <w:rtl/>
          <w:lang w:bidi="ar-IQ"/>
        </w:rPr>
      </w:pPr>
      <w:r>
        <w:rPr>
          <w:rStyle w:val="a6"/>
        </w:rPr>
        <w:footnoteRef/>
      </w:r>
      <w:r>
        <w:t>)</w:t>
      </w:r>
      <w:r>
        <w:rPr>
          <w:rFonts w:hint="cs"/>
          <w:rtl/>
        </w:rPr>
        <w:t>)</w:t>
      </w:r>
      <w:r>
        <w:rPr>
          <w:rtl/>
        </w:rPr>
        <w:t xml:space="preserve"> </w:t>
      </w:r>
      <w:r>
        <w:rPr>
          <w:rFonts w:hint="cs"/>
          <w:rtl/>
        </w:rPr>
        <w:t xml:space="preserve">على سبيل المثال برنامج </w:t>
      </w:r>
      <w:proofErr w:type="gramStart"/>
      <w:r>
        <w:t xml:space="preserve">zoom </w:t>
      </w:r>
      <w:r>
        <w:rPr>
          <w:rFonts w:hint="cs"/>
          <w:rtl/>
          <w:lang w:bidi="ar-IQ"/>
        </w:rPr>
        <w:t xml:space="preserve"> وبرنامج</w:t>
      </w:r>
      <w:proofErr w:type="gramEnd"/>
      <w:r>
        <w:rPr>
          <w:rFonts w:hint="cs"/>
          <w:rtl/>
          <w:lang w:bidi="ar-IQ"/>
        </w:rPr>
        <w:t xml:space="preserve"> </w:t>
      </w:r>
      <w:proofErr w:type="spellStart"/>
      <w:r>
        <w:rPr>
          <w:lang w:bidi="ar-IQ"/>
        </w:rPr>
        <w:t>google</w:t>
      </w:r>
      <w:proofErr w:type="spellEnd"/>
      <w:r>
        <w:rPr>
          <w:lang w:bidi="ar-IQ"/>
        </w:rPr>
        <w:t xml:space="preserve"> meet </w:t>
      </w:r>
      <w:r>
        <w:rPr>
          <w:rFonts w:hint="cs"/>
          <w:rtl/>
          <w:lang w:bidi="ar-IQ"/>
        </w:rPr>
        <w:t xml:space="preserve"> واستخدام </w:t>
      </w:r>
      <w:proofErr w:type="spellStart"/>
      <w:r>
        <w:rPr>
          <w:rFonts w:hint="cs"/>
          <w:rtl/>
          <w:lang w:bidi="ar-IQ"/>
        </w:rPr>
        <w:t>الايميل</w:t>
      </w:r>
      <w:proofErr w:type="spellEnd"/>
      <w:r>
        <w:rPr>
          <w:rFonts w:hint="cs"/>
          <w:rtl/>
          <w:lang w:bidi="ar-IQ"/>
        </w:rPr>
        <w:t xml:space="preserve"> الالكتروني في ارس</w:t>
      </w:r>
      <w:r w:rsidR="00AD1FBF">
        <w:rPr>
          <w:rFonts w:hint="cs"/>
          <w:rtl/>
          <w:lang w:bidi="ar-IQ"/>
        </w:rPr>
        <w:t>ال الوثائق والمطالبات</w:t>
      </w:r>
      <w:r>
        <w:rPr>
          <w:rFonts w:hint="cs"/>
          <w:rtl/>
          <w:lang w:bidi="ar-IQ"/>
        </w:rPr>
        <w:t xml:space="preserve">، وكذلك استخدام برامج المحادثة الفورية كما في ماسنجر الفيس بوك او </w:t>
      </w:r>
      <w:proofErr w:type="spellStart"/>
      <w:r>
        <w:rPr>
          <w:lang w:bidi="ar-IQ"/>
        </w:rPr>
        <w:t>whatsapp</w:t>
      </w:r>
      <w:proofErr w:type="spellEnd"/>
      <w:r>
        <w:rPr>
          <w:lang w:bidi="ar-IQ"/>
        </w:rPr>
        <w:t xml:space="preserve"> </w:t>
      </w:r>
      <w:r w:rsidR="00AD1FBF">
        <w:rPr>
          <w:rFonts w:hint="cs"/>
          <w:rtl/>
          <w:lang w:bidi="ar-IQ"/>
        </w:rPr>
        <w:t xml:space="preserve"> وغيرها</w:t>
      </w:r>
      <w:r>
        <w:rPr>
          <w:rFonts w:hint="cs"/>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ABE"/>
    <w:multiLevelType w:val="hybridMultilevel"/>
    <w:tmpl w:val="5E567C8C"/>
    <w:lvl w:ilvl="0" w:tplc="AE8EEF6A">
      <w:start w:val="1"/>
      <w:numFmt w:val="decimal"/>
      <w:lvlText w:val="%1-"/>
      <w:lvlJc w:val="left"/>
      <w:pPr>
        <w:tabs>
          <w:tab w:val="num" w:pos="830"/>
        </w:tabs>
        <w:ind w:left="830" w:hanging="40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
    <w:nsid w:val="1B0545EC"/>
    <w:multiLevelType w:val="hybridMultilevel"/>
    <w:tmpl w:val="8A58F7F2"/>
    <w:lvl w:ilvl="0" w:tplc="508A1A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940233"/>
    <w:rsid w:val="00056296"/>
    <w:rsid w:val="000825AF"/>
    <w:rsid w:val="000E59D1"/>
    <w:rsid w:val="00115A1E"/>
    <w:rsid w:val="00131065"/>
    <w:rsid w:val="00142CD5"/>
    <w:rsid w:val="001F1FE6"/>
    <w:rsid w:val="00203B19"/>
    <w:rsid w:val="002646B8"/>
    <w:rsid w:val="003C04FD"/>
    <w:rsid w:val="00485619"/>
    <w:rsid w:val="004D1026"/>
    <w:rsid w:val="0050249B"/>
    <w:rsid w:val="0056097C"/>
    <w:rsid w:val="005827DD"/>
    <w:rsid w:val="00643B80"/>
    <w:rsid w:val="00654408"/>
    <w:rsid w:val="007D2B27"/>
    <w:rsid w:val="00800C8E"/>
    <w:rsid w:val="008A1C0F"/>
    <w:rsid w:val="00940233"/>
    <w:rsid w:val="00A30803"/>
    <w:rsid w:val="00AD1FBF"/>
    <w:rsid w:val="00B13E36"/>
    <w:rsid w:val="00BD721F"/>
    <w:rsid w:val="00C050D9"/>
    <w:rsid w:val="00C90F70"/>
    <w:rsid w:val="00D35E86"/>
    <w:rsid w:val="00DA40E8"/>
    <w:rsid w:val="00F03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footnote text"/>
    <w:basedOn w:val="a"/>
    <w:link w:val="Char"/>
    <w:uiPriority w:val="99"/>
    <w:semiHidden/>
    <w:unhideWhenUsed/>
    <w:rsid w:val="00F03825"/>
    <w:pPr>
      <w:bidi/>
      <w:spacing w:after="200"/>
    </w:pPr>
    <w:rPr>
      <w:rFonts w:ascii="Calibri" w:eastAsia="Calibri" w:hAnsi="Calibri"/>
      <w:sz w:val="20"/>
      <w:szCs w:val="20"/>
      <w:lang w:val="en-US"/>
    </w:rPr>
  </w:style>
  <w:style w:type="character" w:customStyle="1" w:styleId="Char">
    <w:name w:val="نص حاشية سفلية Char"/>
    <w:basedOn w:val="a0"/>
    <w:link w:val="a5"/>
    <w:uiPriority w:val="99"/>
    <w:semiHidden/>
    <w:rsid w:val="00F03825"/>
    <w:rPr>
      <w:rFonts w:ascii="Calibri" w:eastAsia="Calibri" w:hAnsi="Calibri"/>
      <w:sz w:val="20"/>
      <w:szCs w:val="20"/>
      <w:lang w:val="en-US"/>
    </w:rPr>
  </w:style>
  <w:style w:type="character" w:styleId="a6">
    <w:name w:val="footnote reference"/>
    <w:uiPriority w:val="99"/>
    <w:semiHidden/>
    <w:unhideWhenUsed/>
    <w:rsid w:val="00F03825"/>
    <w:rPr>
      <w:vertAlign w:val="superscript"/>
    </w:rPr>
  </w:style>
  <w:style w:type="character" w:styleId="Hyperlink">
    <w:name w:val="Hyperlink"/>
    <w:rsid w:val="00F03825"/>
    <w:rPr>
      <w:color w:val="0000FF"/>
      <w:u w:val="single"/>
    </w:rPr>
  </w:style>
  <w:style w:type="paragraph" w:styleId="a7">
    <w:name w:val="header"/>
    <w:basedOn w:val="a"/>
    <w:link w:val="Char0"/>
    <w:uiPriority w:val="99"/>
    <w:unhideWhenUsed/>
    <w:rsid w:val="000E59D1"/>
    <w:pPr>
      <w:tabs>
        <w:tab w:val="center" w:pos="4153"/>
        <w:tab w:val="right" w:pos="8306"/>
      </w:tabs>
      <w:spacing w:line="240" w:lineRule="auto"/>
    </w:pPr>
  </w:style>
  <w:style w:type="character" w:customStyle="1" w:styleId="Char0">
    <w:name w:val="رأس الصفحة Char"/>
    <w:basedOn w:val="a0"/>
    <w:link w:val="a7"/>
    <w:uiPriority w:val="99"/>
    <w:rsid w:val="000E59D1"/>
  </w:style>
  <w:style w:type="paragraph" w:styleId="a8">
    <w:name w:val="footer"/>
    <w:basedOn w:val="a"/>
    <w:link w:val="Char1"/>
    <w:uiPriority w:val="99"/>
    <w:unhideWhenUsed/>
    <w:rsid w:val="000E59D1"/>
    <w:pPr>
      <w:tabs>
        <w:tab w:val="center" w:pos="4153"/>
        <w:tab w:val="right" w:pos="8306"/>
      </w:tabs>
      <w:spacing w:line="240" w:lineRule="auto"/>
    </w:pPr>
  </w:style>
  <w:style w:type="character" w:customStyle="1" w:styleId="Char1">
    <w:name w:val="تذييل الصفحة Char"/>
    <w:basedOn w:val="a0"/>
    <w:link w:val="a8"/>
    <w:uiPriority w:val="99"/>
    <w:rsid w:val="000E5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footnote text"/>
    <w:basedOn w:val="a"/>
    <w:link w:val="Char"/>
    <w:uiPriority w:val="99"/>
    <w:semiHidden/>
    <w:unhideWhenUsed/>
    <w:rsid w:val="00F03825"/>
    <w:pPr>
      <w:bidi/>
      <w:spacing w:after="200"/>
    </w:pPr>
    <w:rPr>
      <w:rFonts w:ascii="Calibri" w:eastAsia="Calibri" w:hAnsi="Calibri"/>
      <w:sz w:val="20"/>
      <w:szCs w:val="20"/>
      <w:lang w:val="en-US"/>
    </w:rPr>
  </w:style>
  <w:style w:type="character" w:customStyle="1" w:styleId="Char">
    <w:name w:val="نص حاشية سفلية Char"/>
    <w:basedOn w:val="a0"/>
    <w:link w:val="a5"/>
    <w:uiPriority w:val="99"/>
    <w:semiHidden/>
    <w:rsid w:val="00F03825"/>
    <w:rPr>
      <w:rFonts w:ascii="Calibri" w:eastAsia="Calibri" w:hAnsi="Calibri"/>
      <w:sz w:val="20"/>
      <w:szCs w:val="20"/>
      <w:lang w:val="en-US"/>
    </w:rPr>
  </w:style>
  <w:style w:type="character" w:styleId="a6">
    <w:name w:val="footnote reference"/>
    <w:uiPriority w:val="99"/>
    <w:semiHidden/>
    <w:unhideWhenUsed/>
    <w:rsid w:val="00F03825"/>
    <w:rPr>
      <w:vertAlign w:val="superscript"/>
    </w:rPr>
  </w:style>
  <w:style w:type="character" w:styleId="Hyperlink">
    <w:name w:val="Hyperlink"/>
    <w:rsid w:val="00F03825"/>
    <w:rPr>
      <w:color w:val="0000FF"/>
      <w:u w:val="single"/>
    </w:rPr>
  </w:style>
  <w:style w:type="paragraph" w:styleId="a7">
    <w:name w:val="header"/>
    <w:basedOn w:val="a"/>
    <w:link w:val="Char0"/>
    <w:uiPriority w:val="99"/>
    <w:unhideWhenUsed/>
    <w:rsid w:val="000E59D1"/>
    <w:pPr>
      <w:tabs>
        <w:tab w:val="center" w:pos="4153"/>
        <w:tab w:val="right" w:pos="8306"/>
      </w:tabs>
      <w:spacing w:line="240" w:lineRule="auto"/>
    </w:pPr>
  </w:style>
  <w:style w:type="character" w:customStyle="1" w:styleId="Char0">
    <w:name w:val="رأس الصفحة Char"/>
    <w:basedOn w:val="a0"/>
    <w:link w:val="a7"/>
    <w:uiPriority w:val="99"/>
    <w:rsid w:val="000E59D1"/>
  </w:style>
  <w:style w:type="paragraph" w:styleId="a8">
    <w:name w:val="footer"/>
    <w:basedOn w:val="a"/>
    <w:link w:val="Char1"/>
    <w:uiPriority w:val="99"/>
    <w:unhideWhenUsed/>
    <w:rsid w:val="000E59D1"/>
    <w:pPr>
      <w:tabs>
        <w:tab w:val="center" w:pos="4153"/>
        <w:tab w:val="right" w:pos="8306"/>
      </w:tabs>
      <w:spacing w:line="240" w:lineRule="auto"/>
    </w:pPr>
  </w:style>
  <w:style w:type="character" w:customStyle="1" w:styleId="Char1">
    <w:name w:val="تذييل الصفحة Char"/>
    <w:basedOn w:val="a0"/>
    <w:link w:val="a8"/>
    <w:uiPriority w:val="99"/>
    <w:rsid w:val="000E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7365">
      <w:bodyDiv w:val="1"/>
      <w:marLeft w:val="0"/>
      <w:marRight w:val="0"/>
      <w:marTop w:val="0"/>
      <w:marBottom w:val="0"/>
      <w:divBdr>
        <w:top w:val="none" w:sz="0" w:space="0" w:color="auto"/>
        <w:left w:val="none" w:sz="0" w:space="0" w:color="auto"/>
        <w:bottom w:val="none" w:sz="0" w:space="0" w:color="auto"/>
        <w:right w:val="none" w:sz="0" w:space="0" w:color="auto"/>
      </w:divBdr>
    </w:div>
    <w:div w:id="816722216">
      <w:bodyDiv w:val="1"/>
      <w:marLeft w:val="0"/>
      <w:marRight w:val="0"/>
      <w:marTop w:val="0"/>
      <w:marBottom w:val="0"/>
      <w:divBdr>
        <w:top w:val="none" w:sz="0" w:space="0" w:color="auto"/>
        <w:left w:val="none" w:sz="0" w:space="0" w:color="auto"/>
        <w:bottom w:val="none" w:sz="0" w:space="0" w:color="auto"/>
        <w:right w:val="none" w:sz="0" w:space="0" w:color="auto"/>
      </w:divBdr>
    </w:div>
    <w:div w:id="1482307129">
      <w:bodyDiv w:val="1"/>
      <w:marLeft w:val="0"/>
      <w:marRight w:val="0"/>
      <w:marTop w:val="0"/>
      <w:marBottom w:val="0"/>
      <w:divBdr>
        <w:top w:val="none" w:sz="0" w:space="0" w:color="auto"/>
        <w:left w:val="none" w:sz="0" w:space="0" w:color="auto"/>
        <w:bottom w:val="none" w:sz="0" w:space="0" w:color="auto"/>
        <w:right w:val="none" w:sz="0" w:space="0" w:color="auto"/>
      </w:divBdr>
    </w:div>
    <w:div w:id="1682512823">
      <w:bodyDiv w:val="1"/>
      <w:marLeft w:val="0"/>
      <w:marRight w:val="0"/>
      <w:marTop w:val="0"/>
      <w:marBottom w:val="0"/>
      <w:divBdr>
        <w:top w:val="none" w:sz="0" w:space="0" w:color="auto"/>
        <w:left w:val="none" w:sz="0" w:space="0" w:color="auto"/>
        <w:bottom w:val="none" w:sz="0" w:space="0" w:color="auto"/>
        <w:right w:val="none" w:sz="0" w:space="0" w:color="auto"/>
      </w:divBdr>
    </w:div>
    <w:div w:id="200566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yberse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9211-6C86-4063-BD08-A53BE95A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586</Words>
  <Characters>3346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2020-04-12T11:03:00Z</dcterms:created>
  <dcterms:modified xsi:type="dcterms:W3CDTF">2020-04-15T12:43:00Z</dcterms:modified>
</cp:coreProperties>
</file>