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49" w:rsidRPr="00DA6722" w:rsidRDefault="00264EE1" w:rsidP="007A6247">
      <w:pPr>
        <w:pStyle w:val="NoSpacing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 xml:space="preserve">A STUDY OF </w:t>
      </w:r>
      <w:proofErr w:type="spellStart"/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INAM</w:t>
      </w:r>
      <w:proofErr w:type="spellEnd"/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 xml:space="preserve">  </w:t>
      </w:r>
      <w:proofErr w:type="spellStart"/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KACHACHI</w:t>
      </w:r>
      <w:r w:rsidR="007A6247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'</w:t>
      </w:r>
      <w:bookmarkStart w:id="0" w:name="_GoBack"/>
      <w:bookmarkEnd w:id="0"/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S</w:t>
      </w:r>
      <w:proofErr w:type="spellEnd"/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 xml:space="preserve"> </w:t>
      </w:r>
      <w:r w:rsidRPr="003C2B55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NOVEL</w:t>
      </w:r>
      <w:r w:rsidRPr="00DA6722">
        <w:rPr>
          <w:rFonts w:asciiTheme="majorBidi" w:eastAsia="Times New Roman" w:hAnsiTheme="majorBidi" w:cstheme="majorBidi"/>
          <w:b/>
          <w:i/>
          <w:iCs/>
          <w:sz w:val="28"/>
          <w:szCs w:val="28"/>
          <w:lang w:val="es-UY"/>
        </w:rPr>
        <w:t xml:space="preserve"> </w:t>
      </w:r>
      <w:proofErr w:type="spellStart"/>
      <w:r w:rsidRPr="00DA6722">
        <w:rPr>
          <w:rFonts w:asciiTheme="majorBidi" w:eastAsia="Times New Roman" w:hAnsiTheme="majorBidi" w:cstheme="majorBidi"/>
          <w:b/>
          <w:i/>
          <w:iCs/>
          <w:sz w:val="28"/>
          <w:szCs w:val="28"/>
          <w:lang w:val="es-UY"/>
        </w:rPr>
        <w:t>TASHARI</w:t>
      </w:r>
      <w:proofErr w:type="spellEnd"/>
    </w:p>
    <w:p w:rsidR="00492149" w:rsidRDefault="00264EE1" w:rsidP="00264EE1">
      <w:pPr>
        <w:pStyle w:val="NoSpacing"/>
        <w:jc w:val="center"/>
        <w:rPr>
          <w:rFonts w:asciiTheme="majorBidi" w:eastAsia="Times New Roman" w:hAnsiTheme="majorBidi" w:cstheme="majorBidi"/>
          <w:b/>
          <w:sz w:val="28"/>
          <w:szCs w:val="28"/>
          <w:lang w:val="es-UY"/>
        </w:rPr>
      </w:pPr>
      <w:r w:rsidRPr="00DA6722"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AS DIÁSPORA LITERATUR</w:t>
      </w:r>
      <w:r>
        <w:rPr>
          <w:rFonts w:asciiTheme="majorBidi" w:eastAsia="Times New Roman" w:hAnsiTheme="majorBidi" w:cstheme="majorBidi"/>
          <w:b/>
          <w:sz w:val="28"/>
          <w:szCs w:val="28"/>
          <w:lang w:val="es-UY"/>
        </w:rPr>
        <w:t>E</w:t>
      </w:r>
    </w:p>
    <w:p w:rsidR="001A5812" w:rsidRDefault="001A5812" w:rsidP="00264EE1">
      <w:pPr>
        <w:pStyle w:val="NoSpacing"/>
        <w:jc w:val="center"/>
        <w:rPr>
          <w:rFonts w:asciiTheme="majorBidi" w:eastAsia="Times New Roman" w:hAnsiTheme="majorBidi" w:cstheme="majorBidi"/>
          <w:b/>
          <w:sz w:val="28"/>
          <w:szCs w:val="28"/>
          <w:lang w:val="es-UY"/>
        </w:rPr>
      </w:pPr>
    </w:p>
    <w:p w:rsidR="00F95E6A" w:rsidRDefault="00F95E6A" w:rsidP="00F95E6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>Lec</w:t>
      </w:r>
      <w:proofErr w:type="spellEnd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proofErr w:type="spellStart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>Aseel</w:t>
      </w:r>
      <w:proofErr w:type="spellEnd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K. </w:t>
      </w:r>
      <w:proofErr w:type="spellStart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>Alrikabi</w:t>
      </w:r>
      <w:proofErr w:type="spellEnd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>Ph.D</w:t>
      </w:r>
      <w:proofErr w:type="spellEnd"/>
    </w:p>
    <w:p w:rsidR="00492149" w:rsidRPr="00F95E6A" w:rsidRDefault="00492149" w:rsidP="00264EE1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95E6A">
        <w:rPr>
          <w:rFonts w:asciiTheme="majorBidi" w:hAnsiTheme="majorBidi" w:cstheme="majorBidi"/>
          <w:b/>
          <w:bCs/>
          <w:kern w:val="24"/>
          <w:sz w:val="28"/>
          <w:szCs w:val="28"/>
          <w:lang w:bidi="ar-IQ"/>
        </w:rPr>
        <w:t>University of Babylon</w:t>
      </w:r>
      <w:r w:rsidRPr="00F95E6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Pr="00F95E6A">
        <w:rPr>
          <w:rFonts w:asciiTheme="majorBidi" w:hAnsiTheme="majorBidi" w:cstheme="majorBidi"/>
          <w:b/>
          <w:bCs/>
          <w:kern w:val="24"/>
          <w:sz w:val="28"/>
          <w:szCs w:val="28"/>
          <w:lang w:bidi="ar-IQ"/>
        </w:rPr>
        <w:t>College of Education for Human Sciences</w:t>
      </w:r>
    </w:p>
    <w:p w:rsidR="00492149" w:rsidRDefault="00915F83" w:rsidP="00264EE1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lang w:bidi="ar-IQ"/>
        </w:rPr>
      </w:pPr>
      <w:hyperlink r:id="rId8" w:history="1">
        <w:r w:rsidR="00492149" w:rsidRPr="00F546A6">
          <w:rPr>
            <w:rStyle w:val="Hyperlink"/>
            <w:rFonts w:asciiTheme="majorBidi" w:hAnsiTheme="majorBidi" w:cstheme="majorBidi"/>
            <w:b/>
            <w:bCs/>
            <w:lang w:bidi="ar-IQ"/>
          </w:rPr>
          <w:t>aseel722000@yahoo.com</w:t>
        </w:r>
      </w:hyperlink>
    </w:p>
    <w:p w:rsidR="003B791F" w:rsidRPr="00DA6722" w:rsidRDefault="003B791F" w:rsidP="00264EE1">
      <w:pPr>
        <w:pStyle w:val="NormalWeb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rtl/>
          <w:lang w:bidi="ar-IQ"/>
        </w:rPr>
      </w:pPr>
    </w:p>
    <w:p w:rsidR="00492149" w:rsidRDefault="00492149" w:rsidP="00492149">
      <w:pPr>
        <w:pStyle w:val="NoSpacing"/>
        <w:jc w:val="center"/>
        <w:rPr>
          <w:rFonts w:asciiTheme="majorBidi" w:eastAsia="Times New Roman" w:hAnsiTheme="majorBidi" w:cstheme="majorBidi"/>
          <w:b/>
          <w:sz w:val="28"/>
          <w:szCs w:val="28"/>
          <w:lang w:bidi="ar-IQ"/>
        </w:rPr>
      </w:pPr>
    </w:p>
    <w:p w:rsidR="00296D27" w:rsidRPr="003B791F" w:rsidRDefault="00B37C31" w:rsidP="00BB26F3">
      <w:pPr>
        <w:pStyle w:val="Title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3B791F">
        <w:rPr>
          <w:rFonts w:asciiTheme="majorBidi" w:hAnsiTheme="majorBidi"/>
          <w:b/>
          <w:bCs/>
          <w:sz w:val="28"/>
          <w:szCs w:val="28"/>
          <w:lang w:val="en-US"/>
        </w:rPr>
        <w:t>ABSTRACT</w:t>
      </w:r>
    </w:p>
    <w:p w:rsidR="00EB5A04" w:rsidRPr="003B791F" w:rsidRDefault="00EB5A04" w:rsidP="00241578">
      <w:pPr>
        <w:tabs>
          <w:tab w:val="left" w:pos="5610"/>
        </w:tabs>
        <w:spacing w:before="100" w:beforeAutospacing="1" w:after="100" w:afterAutospacing="1" w:line="36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3B791F">
        <w:rPr>
          <w:rFonts w:ascii="Times New Roman" w:hAnsi="Times New Roman" w:cs="Times New Roman"/>
          <w:sz w:val="24"/>
          <w:szCs w:val="24"/>
        </w:rPr>
        <w:t xml:space="preserve">The present research deals with the </w:t>
      </w:r>
      <w:r w:rsidR="00241578" w:rsidRPr="003B791F">
        <w:rPr>
          <w:rFonts w:ascii="Times New Roman" w:hAnsi="Times New Roman" w:cs="Times New Roman"/>
          <w:sz w:val="24"/>
          <w:szCs w:val="24"/>
        </w:rPr>
        <w:t>phenomena</w:t>
      </w:r>
      <w:r w:rsidRPr="003B791F">
        <w:rPr>
          <w:rFonts w:ascii="Times New Roman" w:hAnsi="Times New Roman" w:cs="Times New Roman"/>
          <w:sz w:val="24"/>
          <w:szCs w:val="24"/>
        </w:rPr>
        <w:t xml:space="preserve"> of diaspora and the aftermath of the US occupation of Iraq in 2003</w:t>
      </w:r>
      <w:r w:rsidR="009065C6" w:rsidRPr="003B791F">
        <w:rPr>
          <w:rFonts w:ascii="Times New Roman" w:hAnsi="Times New Roman" w:cs="Times New Roman"/>
          <w:sz w:val="24"/>
          <w:szCs w:val="24"/>
        </w:rPr>
        <w:t>.</w:t>
      </w:r>
      <w:r w:rsidR="009065C6" w:rsidRPr="003B791F">
        <w:rPr>
          <w:sz w:val="24"/>
          <w:szCs w:val="24"/>
        </w:rPr>
        <w:t xml:space="preserve"> </w:t>
      </w:r>
    </w:p>
    <w:p w:rsidR="009065C6" w:rsidRPr="003B791F" w:rsidRDefault="00A5422B" w:rsidP="00832042">
      <w:pPr>
        <w:tabs>
          <w:tab w:val="left" w:pos="5610"/>
        </w:tabs>
        <w:spacing w:before="100" w:beforeAutospacing="1" w:after="100" w:afterAutospacing="1" w:line="36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B791F">
        <w:rPr>
          <w:rFonts w:ascii="Times New Roman" w:hAnsi="Times New Roman" w:cs="Times New Roman"/>
          <w:sz w:val="24"/>
          <w:szCs w:val="24"/>
        </w:rPr>
        <w:t>Inam</w:t>
      </w:r>
      <w:proofErr w:type="spellEnd"/>
      <w:r w:rsidRPr="003B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91F">
        <w:rPr>
          <w:rFonts w:ascii="Times New Roman" w:hAnsi="Times New Roman" w:cs="Times New Roman"/>
          <w:sz w:val="24"/>
          <w:szCs w:val="24"/>
        </w:rPr>
        <w:t>Kachachi</w:t>
      </w:r>
      <w:r w:rsidRPr="003B791F">
        <w:rPr>
          <w:rFonts w:asciiTheme="majorBidi" w:eastAsia="Times New Roman" w:hAnsiTheme="majorBidi" w:cstheme="majorBidi"/>
          <w:sz w:val="24"/>
          <w:szCs w:val="24"/>
        </w:rPr>
        <w:t>'s</w:t>
      </w:r>
      <w:proofErr w:type="spellEnd"/>
      <w:r w:rsidR="009065C6" w:rsidRPr="003B791F">
        <w:rPr>
          <w:rFonts w:asciiTheme="majorBidi" w:eastAsia="Times New Roman" w:hAnsiTheme="majorBidi" w:cstheme="majorBidi"/>
          <w:sz w:val="24"/>
          <w:szCs w:val="24"/>
        </w:rPr>
        <w:t xml:space="preserve"> novel,</w:t>
      </w:r>
      <w:r w:rsidR="009065C6" w:rsidRPr="003B791F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proofErr w:type="spellStart"/>
      <w:r w:rsidR="009065C6" w:rsidRPr="003B791F">
        <w:rPr>
          <w:rFonts w:ascii="Times New Roman" w:hAnsi="Times New Roman" w:cs="Times New Roman"/>
          <w:i/>
          <w:iCs/>
          <w:sz w:val="24"/>
          <w:szCs w:val="24"/>
          <w:lang w:bidi="ar-EG"/>
        </w:rPr>
        <w:t>Tashari</w:t>
      </w:r>
      <w:proofErr w:type="spellEnd"/>
      <w:r w:rsidR="009065C6" w:rsidRPr="003B791F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9065C6" w:rsidRPr="003B791F">
        <w:rPr>
          <w:rFonts w:ascii="Times New Roman" w:hAnsi="Times New Roman" w:cs="Times New Roman"/>
          <w:sz w:val="24"/>
          <w:szCs w:val="24"/>
          <w:lang w:bidi="ar-EG"/>
        </w:rPr>
        <w:t>(2013),</w:t>
      </w:r>
      <w:r w:rsidR="009065C6" w:rsidRPr="003B79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65C6" w:rsidRPr="003B791F">
        <w:rPr>
          <w:rFonts w:asciiTheme="majorBidi" w:hAnsiTheme="majorBidi" w:cstheme="majorBidi"/>
          <w:sz w:val="24"/>
          <w:szCs w:val="24"/>
        </w:rPr>
        <w:t>is about a Christian Iraqi woman, a doctor and a mother who relates the story of an Iraqi dispersed family seeking a homeland that is sliding from the hands of its citizens looking for another place to belong to.</w:t>
      </w:r>
      <w:r w:rsidR="009065C6" w:rsidRPr="003B791F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r w:rsidR="009065C6" w:rsidRPr="003B791F">
        <w:rPr>
          <w:rFonts w:ascii="Times New Roman" w:hAnsi="Times New Roman" w:cs="Times New Roman"/>
          <w:sz w:val="24"/>
          <w:szCs w:val="24"/>
          <w:lang w:bidi="ar-EG"/>
        </w:rPr>
        <w:t xml:space="preserve">The novel </w:t>
      </w:r>
      <w:r w:rsidR="00073021" w:rsidRPr="003B791F">
        <w:rPr>
          <w:rFonts w:ascii="Times New Roman" w:hAnsi="Times New Roman" w:cs="Times New Roman"/>
          <w:sz w:val="24"/>
          <w:szCs w:val="24"/>
          <w:lang w:bidi="ar-EG"/>
        </w:rPr>
        <w:t>p</w:t>
      </w:r>
      <w:r w:rsidR="009065C6" w:rsidRPr="003B791F">
        <w:rPr>
          <w:rFonts w:ascii="Times New Roman" w:hAnsi="Times New Roman" w:cs="Times New Roman"/>
          <w:sz w:val="24"/>
          <w:szCs w:val="24"/>
        </w:rPr>
        <w:t>reviews the late circumstances, after 2003, that make</w:t>
      </w:r>
      <w:r w:rsidR="008D0ECA" w:rsidRPr="003B791F">
        <w:rPr>
          <w:rFonts w:ascii="Times New Roman" w:hAnsi="Times New Roman" w:cs="Times New Roman"/>
          <w:sz w:val="24"/>
          <w:szCs w:val="24"/>
        </w:rPr>
        <w:t>s</w:t>
      </w:r>
      <w:r w:rsidR="009065C6" w:rsidRPr="003B791F">
        <w:rPr>
          <w:rFonts w:ascii="Times New Roman" w:hAnsi="Times New Roman" w:cs="Times New Roman"/>
          <w:sz w:val="24"/>
          <w:szCs w:val="24"/>
        </w:rPr>
        <w:t xml:space="preserve"> the Iraqi Muslim-Christian community split on itself.</w:t>
      </w:r>
      <w:r w:rsidR="009065C6" w:rsidRPr="003B79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A5422B" w:rsidRPr="003B791F" w:rsidRDefault="00A5422B" w:rsidP="0083204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3B791F">
        <w:rPr>
          <w:rFonts w:asciiTheme="majorBidi" w:eastAsia="Times New Roman" w:hAnsiTheme="majorBidi" w:cstheme="majorBidi"/>
          <w:sz w:val="24"/>
          <w:szCs w:val="24"/>
        </w:rPr>
        <w:t xml:space="preserve">The aim of the study is to demonstrate </w:t>
      </w:r>
      <w:r w:rsidRPr="003B791F">
        <w:rPr>
          <w:rFonts w:asciiTheme="majorBidi" w:hAnsiTheme="majorBidi" w:cstheme="majorBidi"/>
          <w:sz w:val="24"/>
          <w:szCs w:val="24"/>
        </w:rPr>
        <w:t xml:space="preserve">how the status of Iraq was in the past and how it becomes </w:t>
      </w:r>
      <w:r w:rsidRPr="003B791F">
        <w:rPr>
          <w:rFonts w:ascii="Times New Roman" w:hAnsi="Times New Roman" w:cs="Times New Roman"/>
          <w:sz w:val="24"/>
          <w:szCs w:val="24"/>
        </w:rPr>
        <w:t>after 2003</w:t>
      </w:r>
      <w:r w:rsidRPr="003B791F">
        <w:rPr>
          <w:rFonts w:asciiTheme="majorBidi" w:hAnsiTheme="majorBidi" w:cstheme="majorBidi"/>
          <w:sz w:val="24"/>
          <w:szCs w:val="24"/>
        </w:rPr>
        <w:t xml:space="preserve"> </w:t>
      </w:r>
      <w:r w:rsidR="005447E0" w:rsidRPr="003B791F">
        <w:rPr>
          <w:rFonts w:asciiTheme="majorBidi" w:hAnsiTheme="majorBidi" w:cstheme="majorBidi"/>
          <w:sz w:val="24"/>
          <w:szCs w:val="24"/>
        </w:rPr>
        <w:t xml:space="preserve">shedding light on </w:t>
      </w:r>
      <w:r w:rsidRPr="003B791F">
        <w:rPr>
          <w:rFonts w:asciiTheme="majorBidi" w:hAnsiTheme="majorBidi" w:cstheme="majorBidi"/>
          <w:sz w:val="24"/>
          <w:szCs w:val="24"/>
        </w:rPr>
        <w:t xml:space="preserve">the </w:t>
      </w:r>
      <w:r w:rsidR="005447E0" w:rsidRPr="003B791F">
        <w:rPr>
          <w:rFonts w:asciiTheme="majorBidi" w:hAnsiTheme="majorBidi" w:cstheme="majorBidi"/>
          <w:sz w:val="24"/>
          <w:szCs w:val="24"/>
        </w:rPr>
        <w:t xml:space="preserve">internal/external </w:t>
      </w:r>
      <w:r w:rsidRPr="003B791F">
        <w:rPr>
          <w:rFonts w:asciiTheme="majorBidi" w:hAnsiTheme="majorBidi" w:cstheme="majorBidi"/>
          <w:sz w:val="24"/>
          <w:szCs w:val="24"/>
        </w:rPr>
        <w:t>polic</w:t>
      </w:r>
      <w:r w:rsidR="005447E0" w:rsidRPr="003B791F">
        <w:rPr>
          <w:rFonts w:asciiTheme="majorBidi" w:hAnsiTheme="majorBidi" w:cstheme="majorBidi"/>
          <w:sz w:val="24"/>
          <w:szCs w:val="24"/>
        </w:rPr>
        <w:t>ies</w:t>
      </w:r>
      <w:r w:rsidRPr="003B791F">
        <w:rPr>
          <w:rFonts w:asciiTheme="majorBidi" w:hAnsiTheme="majorBidi" w:cstheme="majorBidi"/>
          <w:sz w:val="24"/>
          <w:szCs w:val="24"/>
        </w:rPr>
        <w:t xml:space="preserve"> </w:t>
      </w:r>
      <w:r w:rsidR="005447E0" w:rsidRPr="003B791F">
        <w:rPr>
          <w:rFonts w:asciiTheme="majorBidi" w:hAnsiTheme="majorBidi" w:cstheme="majorBidi"/>
          <w:sz w:val="24"/>
          <w:szCs w:val="24"/>
        </w:rPr>
        <w:t xml:space="preserve">that </w:t>
      </w:r>
      <w:r w:rsidRPr="003B791F">
        <w:rPr>
          <w:rFonts w:asciiTheme="majorBidi" w:hAnsiTheme="majorBidi" w:cstheme="majorBidi"/>
          <w:sz w:val="24"/>
          <w:szCs w:val="24"/>
        </w:rPr>
        <w:t xml:space="preserve">led to the dispersion of </w:t>
      </w:r>
      <w:r w:rsidR="00B668DC" w:rsidRPr="003B791F">
        <w:rPr>
          <w:rFonts w:asciiTheme="majorBidi" w:hAnsiTheme="majorBidi" w:cstheme="majorBidi"/>
          <w:sz w:val="24"/>
          <w:szCs w:val="24"/>
        </w:rPr>
        <w:t xml:space="preserve">the Iraqi </w:t>
      </w:r>
      <w:r w:rsidRPr="003B791F">
        <w:rPr>
          <w:rFonts w:asciiTheme="majorBidi" w:hAnsiTheme="majorBidi" w:cstheme="majorBidi"/>
          <w:sz w:val="24"/>
          <w:szCs w:val="24"/>
        </w:rPr>
        <w:t xml:space="preserve">people and to the loss of national </w:t>
      </w:r>
      <w:r w:rsidR="00B668DC" w:rsidRPr="003B791F">
        <w:rPr>
          <w:rFonts w:asciiTheme="majorBidi" w:hAnsiTheme="majorBidi" w:cstheme="majorBidi"/>
          <w:sz w:val="24"/>
          <w:szCs w:val="24"/>
        </w:rPr>
        <w:t xml:space="preserve">Iraqi </w:t>
      </w:r>
      <w:r w:rsidRPr="003B791F">
        <w:rPr>
          <w:rFonts w:asciiTheme="majorBidi" w:hAnsiTheme="majorBidi" w:cstheme="majorBidi"/>
          <w:sz w:val="24"/>
          <w:szCs w:val="24"/>
        </w:rPr>
        <w:t>heritage</w:t>
      </w:r>
      <w:r w:rsidR="005447E0" w:rsidRPr="003B791F">
        <w:rPr>
          <w:rFonts w:asciiTheme="majorBidi" w:hAnsiTheme="majorBidi" w:cstheme="majorBidi"/>
          <w:sz w:val="24"/>
          <w:szCs w:val="24"/>
        </w:rPr>
        <w:t>.</w:t>
      </w:r>
    </w:p>
    <w:p w:rsidR="00C4548E" w:rsidRPr="003B791F" w:rsidRDefault="005447E0" w:rsidP="0083204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3B791F">
        <w:rPr>
          <w:rFonts w:asciiTheme="majorBidi" w:hAnsiTheme="majorBidi" w:cstheme="majorBidi"/>
          <w:sz w:val="24"/>
          <w:szCs w:val="24"/>
        </w:rPr>
        <w:t>The study ends with a conclusion that sums up the main findings of the study.</w:t>
      </w:r>
    </w:p>
    <w:p w:rsidR="006A7FCF" w:rsidRPr="003B791F" w:rsidRDefault="006A7FCF" w:rsidP="00D83199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r w:rsidRPr="003B791F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="005A187E" w:rsidRPr="003B791F">
        <w:rPr>
          <w:rFonts w:asciiTheme="majorBidi" w:hAnsiTheme="majorBidi" w:cstheme="majorBidi"/>
          <w:sz w:val="24"/>
          <w:szCs w:val="24"/>
        </w:rPr>
        <w:t xml:space="preserve"> Diaspora Literature,</w:t>
      </w:r>
      <w:r w:rsidR="005A187E" w:rsidRPr="003B79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A187E" w:rsidRPr="003B791F">
        <w:rPr>
          <w:rFonts w:asciiTheme="majorBidi" w:eastAsia="Times New Roman" w:hAnsiTheme="majorBidi" w:cstheme="majorBidi"/>
          <w:i/>
          <w:iCs/>
          <w:sz w:val="24"/>
          <w:szCs w:val="24"/>
        </w:rPr>
        <w:t>Tashari</w:t>
      </w:r>
      <w:proofErr w:type="spellEnd"/>
      <w:r w:rsidR="005A187E" w:rsidRPr="003B79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A187E" w:rsidRPr="003B791F">
        <w:rPr>
          <w:rFonts w:asciiTheme="majorBidi" w:hAnsiTheme="majorBidi" w:cstheme="majorBidi"/>
          <w:sz w:val="24"/>
          <w:szCs w:val="24"/>
        </w:rPr>
        <w:t>Inam</w:t>
      </w:r>
      <w:proofErr w:type="spellEnd"/>
      <w:r w:rsidR="005A187E" w:rsidRPr="003B7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87E" w:rsidRPr="003B791F">
        <w:rPr>
          <w:rFonts w:asciiTheme="majorBidi" w:hAnsiTheme="majorBidi" w:cstheme="majorBidi"/>
          <w:sz w:val="24"/>
          <w:szCs w:val="24"/>
        </w:rPr>
        <w:t>Kaachachi</w:t>
      </w:r>
      <w:proofErr w:type="spellEnd"/>
      <w:r w:rsidR="00123F40" w:rsidRPr="003B791F">
        <w:rPr>
          <w:rFonts w:asciiTheme="majorBidi" w:hAnsiTheme="majorBidi" w:cstheme="majorBidi"/>
          <w:sz w:val="24"/>
          <w:szCs w:val="24"/>
        </w:rPr>
        <w:t>, collective suffering, George Bush’s invasion of Iraq, sectarianism, nostalgia, electronic cemetery, Iraqi Christians,</w:t>
      </w:r>
      <w:r w:rsidR="00123F40" w:rsidRPr="003B791F">
        <w:rPr>
          <w:rFonts w:ascii="Times New Roman" w:hAnsi="Times New Roman" w:cs="Times New Roman"/>
          <w:sz w:val="24"/>
          <w:szCs w:val="24"/>
        </w:rPr>
        <w:t xml:space="preserve"> Mosul</w:t>
      </w:r>
      <w:r w:rsidR="00D83199" w:rsidRPr="003B791F">
        <w:rPr>
          <w:rFonts w:asciiTheme="majorBidi" w:hAnsiTheme="majorBidi" w:cstheme="majorBidi"/>
          <w:sz w:val="24"/>
          <w:szCs w:val="24"/>
        </w:rPr>
        <w:t>.</w:t>
      </w:r>
    </w:p>
    <w:p w:rsidR="00C4548E" w:rsidRPr="003B791F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Pr="003B791F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Pr="00C4548E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Pr="00C4548E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Pr="00C4548E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Pr="00C4548E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C4548E" w:rsidRDefault="00C4548E" w:rsidP="00C4548E">
      <w:pPr>
        <w:rPr>
          <w:rFonts w:asciiTheme="majorBidi" w:hAnsiTheme="majorBidi" w:cstheme="majorBidi"/>
          <w:sz w:val="24"/>
          <w:szCs w:val="24"/>
        </w:rPr>
      </w:pPr>
    </w:p>
    <w:p w:rsidR="005447E0" w:rsidRPr="00C4548E" w:rsidRDefault="005447E0" w:rsidP="00C4548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5447E0" w:rsidRPr="00C4548E" w:rsidSect="00EB5A0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95" w:rsidRDefault="00C62995" w:rsidP="00BB26F3">
      <w:pPr>
        <w:spacing w:after="0" w:line="240" w:lineRule="auto"/>
      </w:pPr>
      <w:r>
        <w:separator/>
      </w:r>
    </w:p>
  </w:endnote>
  <w:endnote w:type="continuationSeparator" w:id="0">
    <w:p w:rsidR="00C62995" w:rsidRDefault="00C62995" w:rsidP="00B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8E" w:rsidRPr="00C4548E" w:rsidRDefault="00C4548E" w:rsidP="00C4548E">
    <w:pPr>
      <w:pStyle w:val="Footer"/>
      <w:jc w:val="center"/>
      <w:rPr>
        <w:b/>
        <w:bCs/>
        <w:sz w:val="24"/>
        <w:szCs w:val="24"/>
      </w:rPr>
    </w:pPr>
    <w:r w:rsidRPr="00C4548E">
      <w:rPr>
        <w:b/>
        <w:bCs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95" w:rsidRDefault="00C62995" w:rsidP="00BB26F3">
      <w:pPr>
        <w:spacing w:after="0" w:line="240" w:lineRule="auto"/>
      </w:pPr>
      <w:r>
        <w:separator/>
      </w:r>
    </w:p>
  </w:footnote>
  <w:footnote w:type="continuationSeparator" w:id="0">
    <w:p w:rsidR="00C62995" w:rsidRDefault="00C62995" w:rsidP="00BB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15250"/>
    <w:multiLevelType w:val="hybridMultilevel"/>
    <w:tmpl w:val="A7C60BBE"/>
    <w:lvl w:ilvl="0" w:tplc="A70E3244">
      <w:start w:val="1"/>
      <w:numFmt w:val="decimal"/>
      <w:lvlText w:val="%1-"/>
      <w:lvlJc w:val="left"/>
      <w:pPr>
        <w:ind w:left="2062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4E20"/>
    <w:multiLevelType w:val="hybridMultilevel"/>
    <w:tmpl w:val="72E2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F207FA">
      <w:numFmt w:val="bullet"/>
      <w:lvlText w:val="•"/>
      <w:lvlJc w:val="left"/>
      <w:pPr>
        <w:ind w:left="10245" w:hanging="8265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1"/>
    <w:rsid w:val="000251B4"/>
    <w:rsid w:val="00073021"/>
    <w:rsid w:val="000C23C6"/>
    <w:rsid w:val="00123F40"/>
    <w:rsid w:val="001A5812"/>
    <w:rsid w:val="001C7AAD"/>
    <w:rsid w:val="00224A97"/>
    <w:rsid w:val="00241578"/>
    <w:rsid w:val="00264EE1"/>
    <w:rsid w:val="00296D27"/>
    <w:rsid w:val="002B23BE"/>
    <w:rsid w:val="00300340"/>
    <w:rsid w:val="003A360A"/>
    <w:rsid w:val="003B791F"/>
    <w:rsid w:val="003C2B55"/>
    <w:rsid w:val="003F79F9"/>
    <w:rsid w:val="00402205"/>
    <w:rsid w:val="00482A7B"/>
    <w:rsid w:val="00492149"/>
    <w:rsid w:val="004B0BB7"/>
    <w:rsid w:val="004D3FA0"/>
    <w:rsid w:val="004D7D0D"/>
    <w:rsid w:val="005447E0"/>
    <w:rsid w:val="005A187E"/>
    <w:rsid w:val="00636C23"/>
    <w:rsid w:val="006A7FCF"/>
    <w:rsid w:val="006D394B"/>
    <w:rsid w:val="007A6247"/>
    <w:rsid w:val="00832042"/>
    <w:rsid w:val="008D0ECA"/>
    <w:rsid w:val="008F7C81"/>
    <w:rsid w:val="009065C6"/>
    <w:rsid w:val="00915F83"/>
    <w:rsid w:val="00935A65"/>
    <w:rsid w:val="00A5422B"/>
    <w:rsid w:val="00A84E10"/>
    <w:rsid w:val="00A951CD"/>
    <w:rsid w:val="00B37C31"/>
    <w:rsid w:val="00B53053"/>
    <w:rsid w:val="00B668DC"/>
    <w:rsid w:val="00BB26F3"/>
    <w:rsid w:val="00C4548E"/>
    <w:rsid w:val="00C62995"/>
    <w:rsid w:val="00D22F6C"/>
    <w:rsid w:val="00D741F5"/>
    <w:rsid w:val="00D83199"/>
    <w:rsid w:val="00DA4951"/>
    <w:rsid w:val="00EA60A4"/>
    <w:rsid w:val="00EB5A04"/>
    <w:rsid w:val="00F93DD5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06B67-1451-4DAE-98C5-B4B937F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2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F3"/>
  </w:style>
  <w:style w:type="paragraph" w:styleId="Footer">
    <w:name w:val="footer"/>
    <w:basedOn w:val="Normal"/>
    <w:link w:val="FooterChar"/>
    <w:uiPriority w:val="99"/>
    <w:unhideWhenUsed/>
    <w:rsid w:val="00BB2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F3"/>
  </w:style>
  <w:style w:type="paragraph" w:styleId="ListParagraph">
    <w:name w:val="List Paragraph"/>
    <w:basedOn w:val="Normal"/>
    <w:uiPriority w:val="34"/>
    <w:qFormat/>
    <w:rsid w:val="00F93DD5"/>
    <w:pPr>
      <w:bidi/>
      <w:ind w:left="720"/>
      <w:contextualSpacing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224A97"/>
    <w:pPr>
      <w:bidi/>
      <w:spacing w:before="-1" w:beforeAutospacing="1" w:after="0" w:afterAutospacing="1" w:line="240" w:lineRule="auto"/>
      <w:ind w:left="-74" w:firstLine="357"/>
      <w:jc w:val="both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4A9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4A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A9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921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1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921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el72200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بوس تثبيت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7E68-DD3B-4521-A939-EDF35A59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2017-08-09T11:35:00Z</dcterms:created>
  <dcterms:modified xsi:type="dcterms:W3CDTF">2017-12-11T14:31:00Z</dcterms:modified>
</cp:coreProperties>
</file>