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1" w:rsidRPr="00963415" w:rsidRDefault="00422EE1" w:rsidP="00422EE1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u w:val="single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أهمية</w:t>
      </w:r>
      <w:r w:rsidRPr="00846578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u w:val="single"/>
          <w:rtl/>
          <w:lang w:bidi="ar-EG"/>
        </w:rPr>
        <w:t xml:space="preserve"> التطعيم</w:t>
      </w:r>
      <w:r w:rsidRPr="00963415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 في ظل </w:t>
      </w:r>
      <w:r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تفشي جائحة كورونا </w:t>
      </w:r>
      <w:r w:rsidRPr="00963415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عالميا :</w:t>
      </w:r>
    </w:p>
    <w:p w:rsidR="00422EE1" w:rsidRDefault="00422EE1" w:rsidP="0042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</w:p>
    <w:p w:rsidR="00422EE1" w:rsidRDefault="00422EE1" w:rsidP="00115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أدرك العالم مع تفشي جائحة كورونا خلال السنة المنقضية وما أحدثته من زيادة في أعداد الوفيات والمصابين حول العالم ، أهمية التطعيم ودوره في الحد من انتشار هذا الوباء وبالفعل أقدمت العديد من الدول على تطعيم مواطنيها أملا منها في تخطي هذه الجائحة </w:t>
      </w:r>
      <w:r>
        <w:rPr>
          <w:rFonts w:ascii="Simplified Arabic" w:hAnsi="Simplified Arabic" w:cs="Simplified Arabic" w:hint="cs"/>
          <w:sz w:val="28"/>
          <w:szCs w:val="28"/>
          <w:rtl/>
        </w:rPr>
        <w:t>. ف</w:t>
      </w:r>
      <w:r w:rsidRPr="00EE3137">
        <w:rPr>
          <w:rFonts w:ascii="Simplified Arabic" w:hAnsi="Simplified Arabic" w:cs="Simplified Arabic"/>
          <w:sz w:val="28"/>
          <w:szCs w:val="28"/>
          <w:rtl/>
        </w:rPr>
        <w:t xml:space="preserve">التطعيم أحد وسائل الحفاظ على صحة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EE3137">
        <w:rPr>
          <w:rFonts w:ascii="Simplified Arabic" w:hAnsi="Simplified Arabic" w:cs="Simplified Arabic"/>
          <w:sz w:val="28"/>
          <w:szCs w:val="28"/>
          <w:rtl/>
        </w:rPr>
        <w:t xml:space="preserve"> والوقاية من الأمراض المعدية من خلال ما يسمى "بمناعة القطيع"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والتي تساعد على حماية الأفراد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3137">
        <w:rPr>
          <w:rFonts w:ascii="Simplified Arabic" w:hAnsi="Simplified Arabic" w:cs="Simplified Arabic"/>
          <w:sz w:val="28"/>
          <w:szCs w:val="28"/>
          <w:rtl/>
        </w:rPr>
        <w:t xml:space="preserve">غير المطعمين </w:t>
      </w:r>
      <w:r w:rsidR="00CE2F5E">
        <w:rPr>
          <w:rFonts w:ascii="Simplified Arabic" w:hAnsi="Simplified Arabic" w:cs="Simplified Arabic" w:hint="cs"/>
          <w:sz w:val="28"/>
          <w:szCs w:val="28"/>
          <w:rtl/>
        </w:rPr>
        <w:t>عندما يكتسب نسبة كبيرة من المجتمع مناعة لعدوى معينة بسبب الاصابة أو التطعيم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313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E327B9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حيث يمكن التخلص من</w:t>
      </w:r>
      <w:r w:rsidR="0011522C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بعض الأمراض دون الوصول الى نسب</w:t>
      </w:r>
      <w:r w:rsidRPr="00E327B9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تغطية تحصينية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(تطعيم) </w:t>
      </w:r>
      <w:r w:rsidRPr="00E327B9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تساوي 100%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Pr="00E327B9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وأكبر مثال على ذلك :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8A12A2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أنه في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عام 2006 قامت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الولايات المتحدة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بتطعيم الرضع ضد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فيروس الروتا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11522C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مما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أدى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إلى انخفاض كبير في عدد الإصابات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بهذا المرض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،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بل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وكان حجم التغيير أكبر من المتوقع </w:t>
      </w:r>
      <w:r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حيث ظهرت 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آثار التغطية </w:t>
      </w: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التحصينية </w:t>
      </w:r>
      <w:r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باللقاح</w:t>
      </w:r>
      <w:r w:rsidRPr="00404E66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على الأفراد غير المطعمين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9356E" w:rsidRDefault="008A12A2" w:rsidP="00381CEC">
      <w:pPr>
        <w:shd w:val="clear" w:color="auto" w:fill="FFFFFF"/>
        <w:spacing w:before="270" w:after="0" w:line="240" w:lineRule="auto"/>
        <w:ind w:firstLine="720"/>
        <w:jc w:val="both"/>
        <w:textAlignment w:val="baseline"/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</w:pPr>
      <w:r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يعتبر </w:t>
      </w:r>
      <w:r w:rsidR="003F1507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التطعيم </w:t>
      </w:r>
      <w:r w:rsidR="00422EE1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من التدخلات الصحية التي تساعد على تخفيض معدلات </w:t>
      </w:r>
      <w:r w:rsidR="0080493C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>الاصابة و</w:t>
      </w:r>
      <w:r w:rsidR="0080493C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الوف</w:t>
      </w:r>
      <w:r w:rsidR="0080493C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>اه</w:t>
      </w:r>
      <w:r w:rsidR="00422EE1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بفاعلية وآمان . حيث 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أوضحت منظمة الصحة العالمية </w:t>
      </w:r>
      <w:r w:rsidR="00814602">
        <w:rPr>
          <w:rFonts w:ascii="Simplified Arabic" w:hAnsi="Simplified Arabic" w:cs="Simplified Arabic"/>
          <w:color w:val="404040"/>
          <w:sz w:val="28"/>
          <w:szCs w:val="28"/>
          <w:lang w:bidi="ar-EG"/>
        </w:rPr>
        <w:t>who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على سبيل المثال لا الحصر أن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التطعيم</w:t>
      </w:r>
      <w:r w:rsidR="00381CEC" w:rsidRP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ضد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 </w:t>
      </w:r>
      <w:r w:rsidR="00572ED3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فيروس 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>شلل الأطفال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>منذ عام 2000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أدى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الى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 تلافي أكثر من 13 ملايين حالة إصابة بشلل الأطفال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، و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خفض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نسب الاصابة ب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المرض 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الى </w:t>
      </w:r>
      <w:r w:rsidR="00381CEC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>أكثر من 99%</w:t>
      </w:r>
      <w:r w:rsidR="00381CEC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.</w:t>
      </w:r>
      <w:r w:rsidR="00381CEC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E21B8D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حيث 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وصل 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عدد جرعات اللقاح الفموي 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المطعم بها ضد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 شلل الأطفال 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الى أكثر من 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>10 بلايين جرعة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،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 أُعطِيت لما يزيد 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>عن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 3 بليون طفل</w:t>
      </w:r>
      <w:r w:rsidR="00814602">
        <w:rPr>
          <w:rFonts w:ascii="Simplified Arabic" w:hAnsi="Simplified Arabic" w:cs="Simplified Arabic" w:hint="cs"/>
          <w:color w:val="404040"/>
          <w:sz w:val="28"/>
          <w:szCs w:val="28"/>
          <w:rtl/>
          <w:lang w:bidi="ar-EG"/>
        </w:rPr>
        <w:t xml:space="preserve"> </w:t>
      </w:r>
      <w:r w:rsidR="00814602" w:rsidRPr="0012606F">
        <w:rPr>
          <w:rFonts w:ascii="Simplified Arabic" w:hAnsi="Simplified Arabic" w:cs="Simplified Arabic"/>
          <w:color w:val="404040"/>
          <w:sz w:val="28"/>
          <w:szCs w:val="28"/>
          <w:rtl/>
          <w:lang w:bidi="ar-EG"/>
        </w:rPr>
        <w:t xml:space="preserve">. </w:t>
      </w:r>
    </w:p>
    <w:p w:rsidR="00422EE1" w:rsidRDefault="00814602" w:rsidP="00422EE1">
      <w:pPr>
        <w:shd w:val="clear" w:color="auto" w:fill="FFFFFF"/>
        <w:spacing w:before="270" w:after="0" w:line="240" w:lineRule="auto"/>
        <w:ind w:firstLine="720"/>
        <w:jc w:val="both"/>
        <w:textAlignment w:val="baseline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>فالتطعيم باللقاحات المختلفة</w:t>
      </w:r>
      <w:r w:rsidR="00422EE1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يمنع المعاناة والمرض من الحدوث بصفة أساسية ، وبالتالي يحقق </w:t>
      </w:r>
      <w:r w:rsidR="00422EE1">
        <w:rPr>
          <w:rFonts w:ascii="Simplified Arabic" w:hAnsi="Simplified Arabic" w:cs="Simplified Arabic"/>
          <w:sz w:val="28"/>
          <w:szCs w:val="28"/>
          <w:rtl/>
        </w:rPr>
        <w:t>منافع اقتصادية كبيرة أيضا على نطاق</w:t>
      </w:r>
      <w:r w:rsidR="00422EE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2EE1" w:rsidRPr="00EE3137">
        <w:rPr>
          <w:rFonts w:ascii="Simplified Arabic" w:hAnsi="Simplified Arabic" w:cs="Simplified Arabic"/>
          <w:sz w:val="28"/>
          <w:szCs w:val="28"/>
          <w:rtl/>
        </w:rPr>
        <w:t xml:space="preserve">واسع وفي الأجل الطويل </w:t>
      </w:r>
      <w:r w:rsidR="00422EE1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>مثل تعزيز إنتاجية الفرد</w:t>
      </w:r>
      <w:r w:rsidR="00422EE1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فهو </w:t>
      </w:r>
      <w:r w:rsidR="00422EE1" w:rsidRPr="00EE3137">
        <w:rPr>
          <w:rFonts w:ascii="Simplified Arabic" w:hAnsi="Simplified Arabic" w:cs="Simplified Arabic"/>
          <w:sz w:val="28"/>
          <w:szCs w:val="28"/>
          <w:rtl/>
        </w:rPr>
        <w:t>يساعد الآباء على توفير الوقت والجهد والمال المطلوب انفاقه في حال رعاية طفل مريض</w:t>
      </w:r>
      <w:r w:rsidR="00422EE1" w:rsidRPr="00846578"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  <w:t xml:space="preserve"> ، وزيادة فرص الحصول على التعليم ، وزيادة الدخل مدى الحياة ، والحد من تكاليف العلاج المرتبطة بأمراض يمكن الوقاية منها باللقاحات</w:t>
      </w:r>
      <w:r w:rsidR="00422EE1">
        <w:rPr>
          <w:rFonts w:ascii="Simplified Arabic" w:eastAsia="Times New Roman" w:hAnsi="Simplified Arabic" w:cs="Simplified Arabic" w:hint="cs"/>
          <w:color w:val="404040"/>
          <w:sz w:val="28"/>
          <w:szCs w:val="28"/>
          <w:rtl/>
          <w:lang w:bidi="ar-EG"/>
        </w:rPr>
        <w:t xml:space="preserve"> .</w:t>
      </w:r>
    </w:p>
    <w:p w:rsidR="00BD4603" w:rsidRPr="00846578" w:rsidRDefault="00BD4603" w:rsidP="00422EE1">
      <w:pPr>
        <w:shd w:val="clear" w:color="auto" w:fill="FFFFFF"/>
        <w:spacing w:before="270" w:after="0" w:line="240" w:lineRule="auto"/>
        <w:ind w:firstLine="720"/>
        <w:jc w:val="both"/>
        <w:textAlignment w:val="baseline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  <w:bookmarkStart w:id="0" w:name="_GoBack"/>
      <w:bookmarkEnd w:id="0"/>
    </w:p>
    <w:p w:rsidR="00422EE1" w:rsidRPr="00EE3137" w:rsidRDefault="00422EE1" w:rsidP="0042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22EE1" w:rsidRDefault="00422EE1" w:rsidP="00422EE1">
      <w:pPr>
        <w:contextualSpacing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</w:p>
    <w:p w:rsidR="00422EE1" w:rsidRDefault="00422EE1" w:rsidP="00422EE1">
      <w:pPr>
        <w:contextualSpacing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</w:p>
    <w:p w:rsidR="00422EE1" w:rsidRDefault="00422EE1" w:rsidP="00422EE1">
      <w:pPr>
        <w:contextualSpacing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  <w:rtl/>
          <w:lang w:bidi="ar-EG"/>
        </w:rPr>
      </w:pPr>
    </w:p>
    <w:sectPr w:rsidR="00422EE1" w:rsidSect="00E96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5"/>
    <w:rsid w:val="00013675"/>
    <w:rsid w:val="0011522C"/>
    <w:rsid w:val="0012606F"/>
    <w:rsid w:val="002A7505"/>
    <w:rsid w:val="00381CEC"/>
    <w:rsid w:val="003B3F4D"/>
    <w:rsid w:val="003F1507"/>
    <w:rsid w:val="00422EE1"/>
    <w:rsid w:val="00453A61"/>
    <w:rsid w:val="00572ED3"/>
    <w:rsid w:val="00640D44"/>
    <w:rsid w:val="006D6204"/>
    <w:rsid w:val="007D247F"/>
    <w:rsid w:val="0080493C"/>
    <w:rsid w:val="00814602"/>
    <w:rsid w:val="008A12A2"/>
    <w:rsid w:val="0099356E"/>
    <w:rsid w:val="00BD4603"/>
    <w:rsid w:val="00CE2F5E"/>
    <w:rsid w:val="00E21B8D"/>
    <w:rsid w:val="00E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22</cp:revision>
  <dcterms:created xsi:type="dcterms:W3CDTF">2021-05-29T13:17:00Z</dcterms:created>
  <dcterms:modified xsi:type="dcterms:W3CDTF">2021-05-29T15:23:00Z</dcterms:modified>
</cp:coreProperties>
</file>