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FFFA8" w14:textId="77777777" w:rsidR="003C31C5" w:rsidRDefault="00E86352" w:rsidP="00066D20">
      <w:pPr>
        <w:bidi/>
        <w:spacing w:after="0" w:line="240" w:lineRule="auto"/>
        <w:jc w:val="center"/>
        <w:rPr>
          <w:rFonts w:ascii="Simplified Arabic" w:eastAsia="Times New Roman" w:hAnsi="Simplified Arabic" w:cs="Simplified Arabic"/>
          <w:sz w:val="28"/>
          <w:szCs w:val="28"/>
          <w:rtl/>
          <w:lang w:bidi="ar-JO"/>
        </w:rPr>
      </w:pPr>
      <w:bookmarkStart w:id="0" w:name="_GoBack"/>
      <w:bookmarkEnd w:id="0"/>
      <w:r w:rsidRPr="00E86352">
        <w:rPr>
          <w:rFonts w:ascii="Simplified Arabic" w:eastAsia="Times New Roman" w:hAnsi="Simplified Arabic" w:cs="Simplified Arabic"/>
          <w:b/>
          <w:bCs/>
          <w:sz w:val="28"/>
          <w:szCs w:val="28"/>
          <w:rtl/>
          <w:lang w:bidi="ar-JO"/>
        </w:rPr>
        <w:t>اتجاهات طلبة الجامعات الاردنية نحو المشاركة الحزبية من وجهة نظر الطلاب انفسهم</w:t>
      </w:r>
    </w:p>
    <w:p w14:paraId="4AA8B434" w14:textId="4515FF97" w:rsidR="008C04EC" w:rsidRDefault="008C04EC" w:rsidP="008C04EC">
      <w:pPr>
        <w:bidi/>
        <w:spacing w:after="0" w:line="240" w:lineRule="auto"/>
        <w:jc w:val="center"/>
        <w:rPr>
          <w:rFonts w:ascii="Simplified Arabic" w:eastAsia="Times New Roman" w:hAnsi="Simplified Arabic" w:cs="Simplified Arabic"/>
          <w:sz w:val="28"/>
          <w:szCs w:val="28"/>
          <w:rtl/>
          <w:lang w:bidi="ar-JO"/>
        </w:rPr>
      </w:pPr>
      <w:r>
        <w:rPr>
          <w:rFonts w:ascii="Simplified Arabic" w:eastAsia="Times New Roman" w:hAnsi="Simplified Arabic" w:cs="Simplified Arabic" w:hint="cs"/>
          <w:sz w:val="28"/>
          <w:szCs w:val="28"/>
          <w:rtl/>
          <w:lang w:bidi="ar-JO"/>
        </w:rPr>
        <w:t xml:space="preserve">إعداد </w:t>
      </w:r>
    </w:p>
    <w:p w14:paraId="77FB0F61" w14:textId="3910E94B" w:rsidR="008C04EC" w:rsidRDefault="008C04EC" w:rsidP="008C04EC">
      <w:pPr>
        <w:bidi/>
        <w:spacing w:after="0" w:line="240" w:lineRule="auto"/>
        <w:jc w:val="center"/>
        <w:rPr>
          <w:rFonts w:ascii="Simplified Arabic" w:eastAsia="Times New Roman" w:hAnsi="Simplified Arabic" w:cs="Simplified Arabic"/>
          <w:sz w:val="28"/>
          <w:szCs w:val="28"/>
          <w:rtl/>
          <w:lang w:bidi="ar-JO"/>
        </w:rPr>
      </w:pPr>
      <w:r>
        <w:rPr>
          <w:rFonts w:ascii="Simplified Arabic" w:eastAsia="Times New Roman" w:hAnsi="Simplified Arabic" w:cs="Simplified Arabic" w:hint="cs"/>
          <w:sz w:val="28"/>
          <w:szCs w:val="28"/>
          <w:rtl/>
          <w:lang w:bidi="ar-JO"/>
        </w:rPr>
        <w:t>الدكتور يوسف نجم سمارة دكتوراه فلسفه في اصول التربية الجامعة الاردنية</w:t>
      </w:r>
    </w:p>
    <w:p w14:paraId="4A304697" w14:textId="5908A0F8" w:rsidR="008C04EC" w:rsidRPr="003C31C5" w:rsidRDefault="008C04EC" w:rsidP="008C04EC">
      <w:pPr>
        <w:bidi/>
        <w:spacing w:after="0" w:line="240" w:lineRule="auto"/>
        <w:jc w:val="center"/>
        <w:rPr>
          <w:rFonts w:ascii="Simplified Arabic" w:eastAsia="Times New Roman" w:hAnsi="Simplified Arabic" w:cs="Simplified Arabic"/>
          <w:sz w:val="28"/>
          <w:szCs w:val="28"/>
          <w:rtl/>
          <w:lang w:bidi="ar-JO"/>
        </w:rPr>
      </w:pPr>
      <w:r>
        <w:rPr>
          <w:rFonts w:ascii="Simplified Arabic" w:eastAsia="Times New Roman" w:hAnsi="Simplified Arabic" w:cs="Simplified Arabic" w:hint="cs"/>
          <w:sz w:val="28"/>
          <w:szCs w:val="28"/>
          <w:rtl/>
          <w:lang w:bidi="ar-JO"/>
        </w:rPr>
        <w:t>الدكتورة لينا ماجد معلوف دكتوراه فلسفه في اصول التربية الجامعة الاردنية</w:t>
      </w:r>
    </w:p>
    <w:p w14:paraId="75C02F09" w14:textId="77777777" w:rsidR="00066D20" w:rsidRDefault="00066D20" w:rsidP="00066D20">
      <w:pPr>
        <w:bidi/>
        <w:spacing w:after="0" w:line="240" w:lineRule="auto"/>
        <w:jc w:val="center"/>
        <w:rPr>
          <w:rFonts w:ascii="Simplified Arabic" w:eastAsia="Times New Roman" w:hAnsi="Simplified Arabic" w:cs="Simplified Arabic"/>
          <w:sz w:val="28"/>
          <w:szCs w:val="28"/>
          <w:rtl/>
          <w:lang w:bidi="ar-JO"/>
        </w:rPr>
      </w:pPr>
    </w:p>
    <w:p w14:paraId="07E2B392" w14:textId="77777777" w:rsidR="00E86352" w:rsidRPr="00066D20" w:rsidRDefault="00066D20" w:rsidP="00E61846">
      <w:pPr>
        <w:bidi/>
        <w:spacing w:after="0" w:line="240" w:lineRule="auto"/>
        <w:jc w:val="center"/>
        <w:rPr>
          <w:rFonts w:ascii="Simplified Arabic" w:eastAsia="Times New Roman" w:hAnsi="Simplified Arabic" w:cs="Simplified Arabic"/>
          <w:b/>
          <w:bCs/>
          <w:sz w:val="28"/>
          <w:szCs w:val="28"/>
          <w:rtl/>
          <w:lang w:bidi="ar-JO"/>
        </w:rPr>
      </w:pPr>
      <w:r w:rsidRPr="00066D20">
        <w:rPr>
          <w:rFonts w:ascii="Simplified Arabic" w:eastAsia="Times New Roman" w:hAnsi="Simplified Arabic" w:cs="Simplified Arabic" w:hint="cs"/>
          <w:b/>
          <w:bCs/>
          <w:sz w:val="28"/>
          <w:szCs w:val="28"/>
          <w:rtl/>
          <w:lang w:bidi="ar-JO"/>
        </w:rPr>
        <w:t>الملخص</w:t>
      </w:r>
    </w:p>
    <w:p w14:paraId="1F0F9FF0" w14:textId="611329FC" w:rsidR="00E86352" w:rsidRDefault="00D144AE" w:rsidP="00E960D4">
      <w:pPr>
        <w:bidi/>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lang w:bidi="ar-JO"/>
        </w:rPr>
        <w:t xml:space="preserve">      </w:t>
      </w:r>
      <w:r w:rsidR="00E86352" w:rsidRPr="00E86352">
        <w:rPr>
          <w:rFonts w:ascii="Simplified Arabic" w:eastAsia="Times New Roman" w:hAnsi="Simplified Arabic" w:cs="Simplified Arabic" w:hint="cs"/>
          <w:sz w:val="28"/>
          <w:szCs w:val="28"/>
          <w:rtl/>
          <w:lang w:bidi="ar-JO"/>
        </w:rPr>
        <w:t xml:space="preserve">هدفت هذه الدراسة </w:t>
      </w:r>
      <w:r w:rsidR="00E86352" w:rsidRPr="00E86352">
        <w:rPr>
          <w:rFonts w:ascii="Simplified Arabic" w:eastAsia="Times New Roman" w:hAnsi="Simplified Arabic" w:cs="Simplified Arabic"/>
          <w:sz w:val="28"/>
          <w:szCs w:val="28"/>
          <w:rtl/>
          <w:lang w:bidi="ar-JO"/>
        </w:rPr>
        <w:t>تعرف</w:t>
      </w:r>
      <w:r w:rsidR="00E86352">
        <w:rPr>
          <w:rFonts w:ascii="Simplified Arabic" w:eastAsia="Times New Roman" w:hAnsi="Simplified Arabic" w:cs="Simplified Arabic"/>
          <w:sz w:val="28"/>
          <w:szCs w:val="28"/>
          <w:rtl/>
          <w:lang w:bidi="ar-JO"/>
        </w:rPr>
        <w:t xml:space="preserve"> </w:t>
      </w:r>
      <w:r w:rsidR="00E86352" w:rsidRPr="00E86352">
        <w:rPr>
          <w:rFonts w:ascii="Simplified Arabic" w:eastAsia="Times New Roman" w:hAnsi="Simplified Arabic" w:cs="Simplified Arabic"/>
          <w:sz w:val="28"/>
          <w:szCs w:val="28"/>
          <w:rtl/>
          <w:lang w:bidi="ar-JO"/>
        </w:rPr>
        <w:t>اتجاهات طلبة الجامعات الاردنية نحو المشاركة الحزبية وعلاقة ذلك ببعض المتغير</w:t>
      </w:r>
      <w:r w:rsidR="00E86352">
        <w:rPr>
          <w:rFonts w:ascii="Simplified Arabic" w:eastAsia="Times New Roman" w:hAnsi="Simplified Arabic" w:cs="Simplified Arabic" w:hint="cs"/>
          <w:sz w:val="28"/>
          <w:szCs w:val="28"/>
          <w:rtl/>
          <w:lang w:bidi="ar-JO"/>
        </w:rPr>
        <w:t xml:space="preserve">ات، </w:t>
      </w:r>
      <w:r w:rsidR="00E86352" w:rsidRPr="00E86352">
        <w:rPr>
          <w:rFonts w:ascii="Simplified Arabic" w:eastAsia="Times New Roman" w:hAnsi="Simplified Arabic" w:cs="Simplified Arabic" w:hint="cs"/>
          <w:sz w:val="28"/>
          <w:szCs w:val="28"/>
          <w:rtl/>
          <w:lang w:bidi="ar-JO"/>
        </w:rPr>
        <w:t>ولتحقيق أهداف الدراسة تم  استخدام المنهج</w:t>
      </w:r>
      <w:r w:rsidR="00E86352" w:rsidRPr="00E86352">
        <w:rPr>
          <w:rFonts w:ascii="Simplified Arabic" w:eastAsia="Times New Roman" w:hAnsi="Simplified Arabic" w:cs="Simplified Arabic"/>
          <w:sz w:val="28"/>
          <w:szCs w:val="28"/>
          <w:rtl/>
          <w:lang w:bidi="ar-JO"/>
        </w:rPr>
        <w:t xml:space="preserve"> الوصفي الميداني</w:t>
      </w:r>
      <w:r w:rsidR="00E86352">
        <w:rPr>
          <w:rFonts w:ascii="Simplified Arabic" w:eastAsia="Times New Roman" w:hAnsi="Simplified Arabic" w:cs="Simplified Arabic" w:hint="cs"/>
          <w:sz w:val="28"/>
          <w:szCs w:val="28"/>
          <w:rtl/>
          <w:lang w:bidi="ar-JO"/>
        </w:rPr>
        <w:t xml:space="preserve">، </w:t>
      </w:r>
      <w:r w:rsidR="00E86352" w:rsidRPr="00E86352">
        <w:rPr>
          <w:rFonts w:ascii="Simplified Arabic" w:eastAsia="Times New Roman" w:hAnsi="Simplified Arabic" w:cs="Simplified Arabic" w:hint="cs"/>
          <w:sz w:val="28"/>
          <w:szCs w:val="28"/>
          <w:rtl/>
          <w:lang w:bidi="ar-JO"/>
        </w:rPr>
        <w:t>وتكون مجتمع الدراسة من</w:t>
      </w:r>
      <w:r w:rsidR="00E86352" w:rsidRPr="00E86352">
        <w:rPr>
          <w:rFonts w:ascii="Simplified Arabic" w:eastAsia="Times New Roman" w:hAnsi="Simplified Arabic" w:cs="Simplified Arabic"/>
          <w:sz w:val="28"/>
          <w:szCs w:val="28"/>
          <w:rtl/>
          <w:lang w:bidi="ar-JO"/>
        </w:rPr>
        <w:t xml:space="preserve"> </w:t>
      </w:r>
      <w:r w:rsidR="00E86352" w:rsidRPr="00E86352">
        <w:rPr>
          <w:rFonts w:ascii="Simplified Arabic" w:eastAsia="Times New Roman" w:hAnsi="Simplified Arabic" w:cs="Simplified Arabic"/>
          <w:sz w:val="28"/>
          <w:szCs w:val="28"/>
          <w:rtl/>
        </w:rPr>
        <w:t xml:space="preserve">تكون مجتمع الدراسة من جميع </w:t>
      </w:r>
      <w:r w:rsidR="00E86352">
        <w:rPr>
          <w:rFonts w:ascii="Simplified Arabic" w:eastAsia="Times New Roman" w:hAnsi="Simplified Arabic" w:cs="Simplified Arabic"/>
          <w:sz w:val="28"/>
          <w:szCs w:val="28"/>
          <w:rtl/>
        </w:rPr>
        <w:t>طلبة الجامعات ال</w:t>
      </w:r>
      <w:r w:rsidR="00E86352">
        <w:rPr>
          <w:rFonts w:ascii="Simplified Arabic" w:eastAsia="Times New Roman" w:hAnsi="Simplified Arabic" w:cs="Simplified Arabic" w:hint="cs"/>
          <w:sz w:val="28"/>
          <w:szCs w:val="28"/>
          <w:rtl/>
        </w:rPr>
        <w:t>أ</w:t>
      </w:r>
      <w:r w:rsidR="00E86352" w:rsidRPr="00E86352">
        <w:rPr>
          <w:rFonts w:ascii="Simplified Arabic" w:eastAsia="Times New Roman" w:hAnsi="Simplified Arabic" w:cs="Simplified Arabic"/>
          <w:sz w:val="28"/>
          <w:szCs w:val="28"/>
          <w:rtl/>
        </w:rPr>
        <w:t xml:space="preserve">ردنية  </w:t>
      </w:r>
      <w:r w:rsidR="00E86352" w:rsidRPr="00E86352">
        <w:rPr>
          <w:rFonts w:ascii="Simplified Arabic" w:eastAsia="Times New Roman" w:hAnsi="Simplified Arabic" w:cs="Simplified Arabic"/>
          <w:sz w:val="28"/>
          <w:szCs w:val="28"/>
          <w:rtl/>
          <w:lang w:bidi="ar-JO"/>
        </w:rPr>
        <w:t>تم اختيار منهم عينة عشوائية بحجم (150) طالب وطالبة حيث تم توزيع عليهم (150) استبانة واسترد منها (147) استبان</w:t>
      </w:r>
      <w:r w:rsidR="00E86352">
        <w:rPr>
          <w:rFonts w:ascii="Simplified Arabic" w:eastAsia="Times New Roman" w:hAnsi="Simplified Arabic" w:cs="Simplified Arabic" w:hint="cs"/>
          <w:sz w:val="28"/>
          <w:szCs w:val="28"/>
          <w:rtl/>
          <w:lang w:bidi="ar-JO"/>
        </w:rPr>
        <w:t>ة</w:t>
      </w:r>
      <w:r w:rsidR="00E86352" w:rsidRPr="00E86352">
        <w:rPr>
          <w:rFonts w:ascii="Simplified Arabic" w:eastAsia="Times New Roman" w:hAnsi="Simplified Arabic" w:cs="Simplified Arabic"/>
          <w:sz w:val="28"/>
          <w:szCs w:val="28"/>
          <w:rtl/>
          <w:lang w:bidi="ar-JO"/>
        </w:rPr>
        <w:t xml:space="preserve"> صالح للتحليل</w:t>
      </w:r>
      <w:r w:rsidR="00E86352">
        <w:rPr>
          <w:rFonts w:ascii="Simplified Arabic" w:eastAsia="Times New Roman" w:hAnsi="Simplified Arabic" w:cs="Simplified Arabic" w:hint="cs"/>
          <w:sz w:val="28"/>
          <w:szCs w:val="28"/>
          <w:rtl/>
          <w:lang w:bidi="ar-JO"/>
        </w:rPr>
        <w:t xml:space="preserve">، </w:t>
      </w:r>
      <w:r w:rsidR="00E86352" w:rsidRPr="00E86352">
        <w:rPr>
          <w:rFonts w:ascii="Simplified Arabic" w:eastAsia="Times New Roman" w:hAnsi="Simplified Arabic" w:cs="Simplified Arabic" w:hint="cs"/>
          <w:sz w:val="28"/>
          <w:szCs w:val="28"/>
          <w:rtl/>
        </w:rPr>
        <w:t>وقد توصلت الدراسة إلى النتائج التالية:</w:t>
      </w:r>
    </w:p>
    <w:p w14:paraId="357780FF" w14:textId="77777777" w:rsidR="00E86352" w:rsidRPr="00DC256D" w:rsidRDefault="00E86352" w:rsidP="00C0216D">
      <w:pPr>
        <w:pStyle w:val="ListParagraph"/>
        <w:numPr>
          <w:ilvl w:val="0"/>
          <w:numId w:val="7"/>
        </w:numPr>
        <w:bidi/>
        <w:spacing w:after="0" w:line="240" w:lineRule="auto"/>
        <w:jc w:val="both"/>
        <w:rPr>
          <w:rFonts w:ascii="Simplified Arabic" w:eastAsia="Times New Roman" w:hAnsi="Simplified Arabic" w:cs="Simplified Arabic"/>
          <w:sz w:val="28"/>
          <w:szCs w:val="28"/>
        </w:rPr>
      </w:pPr>
      <w:r w:rsidRPr="00E86352">
        <w:rPr>
          <w:rFonts w:ascii="Simplified Arabic" w:eastAsia="Times New Roman" w:hAnsi="Simplified Arabic" w:cs="Simplified Arabic"/>
          <w:sz w:val="28"/>
          <w:szCs w:val="28"/>
          <w:rtl/>
          <w:lang w:bidi="ar-EG"/>
        </w:rPr>
        <w:t xml:space="preserve">أن </w:t>
      </w:r>
      <w:r>
        <w:rPr>
          <w:rFonts w:ascii="Simplified Arabic" w:eastAsia="Times New Roman" w:hAnsi="Simplified Arabic" w:cs="Simplified Arabic" w:hint="cs"/>
          <w:sz w:val="28"/>
          <w:szCs w:val="28"/>
          <w:rtl/>
          <w:lang w:bidi="ar-EG"/>
        </w:rPr>
        <w:t>التقدير الكلي ل</w:t>
      </w:r>
      <w:r w:rsidRPr="00E86352">
        <w:rPr>
          <w:rFonts w:ascii="Simplified Arabic" w:eastAsia="Times New Roman" w:hAnsi="Simplified Arabic" w:cs="Simplified Arabic"/>
          <w:sz w:val="28"/>
          <w:szCs w:val="28"/>
          <w:rtl/>
          <w:lang w:bidi="ar-EG"/>
        </w:rPr>
        <w:t>اتجاهات طلبة الجامعات الأردنية نحو المشاركة الحزبية من وجهة نظرهم</w:t>
      </w:r>
      <w:r w:rsidRPr="00E86352">
        <w:rPr>
          <w:rFonts w:ascii="Simplified Arabic" w:eastAsia="Times New Roman" w:hAnsi="Simplified Arabic" w:cs="Simplified Arabic" w:hint="cs"/>
          <w:sz w:val="28"/>
          <w:szCs w:val="28"/>
          <w:rtl/>
          <w:lang w:bidi="ar-EG"/>
        </w:rPr>
        <w:t xml:space="preserve"> </w:t>
      </w:r>
      <w:r w:rsidRPr="00E86352">
        <w:rPr>
          <w:rFonts w:ascii="Simplified Arabic" w:eastAsia="Times New Roman" w:hAnsi="Simplified Arabic" w:cs="Simplified Arabic" w:hint="cs"/>
          <w:sz w:val="28"/>
          <w:szCs w:val="28"/>
          <w:rtl/>
        </w:rPr>
        <w:t>جاءت بدرجة قليلة</w:t>
      </w:r>
      <w:r>
        <w:rPr>
          <w:rFonts w:ascii="Simplified Arabic" w:eastAsia="Times New Roman" w:hAnsi="Simplified Arabic" w:cs="Simplified Arabic" w:hint="cs"/>
          <w:sz w:val="28"/>
          <w:szCs w:val="28"/>
          <w:rtl/>
        </w:rPr>
        <w:t>.</w:t>
      </w:r>
    </w:p>
    <w:p w14:paraId="449C8310" w14:textId="77777777" w:rsidR="00E86352" w:rsidRPr="00DC256D" w:rsidRDefault="00E86352" w:rsidP="00C0216D">
      <w:pPr>
        <w:pStyle w:val="ListParagraph"/>
        <w:numPr>
          <w:ilvl w:val="0"/>
          <w:numId w:val="7"/>
        </w:numPr>
        <w:bidi/>
        <w:spacing w:after="0" w:line="240" w:lineRule="auto"/>
        <w:jc w:val="both"/>
        <w:rPr>
          <w:rFonts w:ascii="Simplified Arabic" w:eastAsia="Times New Roman" w:hAnsi="Simplified Arabic" w:cs="Simplified Arabic"/>
          <w:sz w:val="28"/>
          <w:szCs w:val="28"/>
        </w:rPr>
      </w:pPr>
      <w:r w:rsidRPr="00DC256D">
        <w:rPr>
          <w:rFonts w:ascii="Simplified Arabic" w:eastAsia="Times New Roman" w:hAnsi="Simplified Arabic" w:cs="Simplified Arabic" w:hint="cs"/>
          <w:sz w:val="28"/>
          <w:szCs w:val="28"/>
          <w:rtl/>
        </w:rPr>
        <w:t>عدم وجود</w:t>
      </w:r>
      <w:r w:rsidRPr="00DC256D">
        <w:rPr>
          <w:rFonts w:ascii="Simplified Arabic" w:eastAsia="Times New Roman" w:hAnsi="Simplified Arabic" w:cs="Simplified Arabic"/>
          <w:sz w:val="28"/>
          <w:szCs w:val="28"/>
          <w:rtl/>
        </w:rPr>
        <w:t xml:space="preserve"> فروق ذات دلالة إحصائية عند مستوى الدلالة (</w:t>
      </w:r>
      <w:r w:rsidRPr="00DC256D">
        <w:rPr>
          <w:rFonts w:ascii="Times New Roman" w:eastAsia="Times New Roman" w:hAnsi="Times New Roman" w:cs="Times New Roman"/>
          <w:sz w:val="28"/>
          <w:szCs w:val="28"/>
        </w:rPr>
        <w:t>α</w:t>
      </w:r>
      <w:r w:rsidRPr="00DC256D">
        <w:rPr>
          <w:rFonts w:ascii="Simplified Arabic" w:eastAsia="Times New Roman" w:hAnsi="Simplified Arabic" w:cs="Simplified Arabic"/>
          <w:sz w:val="28"/>
          <w:szCs w:val="28"/>
          <w:rtl/>
        </w:rPr>
        <w:t xml:space="preserve"> =0.05) في اتجاهات طلبة الجامعات الأردنية نحو المشاركة الحزبية من وجهة نظرهم حسب متغير</w:t>
      </w:r>
      <w:r w:rsidR="00DC256D" w:rsidRPr="00DC256D">
        <w:rPr>
          <w:rFonts w:ascii="Simplified Arabic" w:eastAsia="Times New Roman" w:hAnsi="Simplified Arabic" w:cs="Simplified Arabic" w:hint="cs"/>
          <w:sz w:val="28"/>
          <w:szCs w:val="28"/>
          <w:rtl/>
        </w:rPr>
        <w:t xml:space="preserve"> الجنس.</w:t>
      </w:r>
    </w:p>
    <w:p w14:paraId="435CE124" w14:textId="77777777" w:rsidR="00DC256D" w:rsidRPr="00DC256D" w:rsidRDefault="00E86352" w:rsidP="00C0216D">
      <w:pPr>
        <w:pStyle w:val="ListParagraph"/>
        <w:numPr>
          <w:ilvl w:val="0"/>
          <w:numId w:val="7"/>
        </w:numPr>
        <w:bidi/>
        <w:spacing w:after="0" w:line="240" w:lineRule="auto"/>
        <w:jc w:val="both"/>
        <w:rPr>
          <w:rFonts w:ascii="Simplified Arabic" w:eastAsia="Times New Roman" w:hAnsi="Simplified Arabic" w:cs="Simplified Arabic"/>
          <w:sz w:val="28"/>
          <w:szCs w:val="28"/>
        </w:rPr>
      </w:pPr>
      <w:r w:rsidRPr="00DC256D">
        <w:rPr>
          <w:rFonts w:ascii="Simplified Arabic" w:eastAsia="Times New Roman" w:hAnsi="Simplified Arabic" w:cs="Simplified Arabic" w:hint="cs"/>
          <w:sz w:val="28"/>
          <w:szCs w:val="28"/>
          <w:rtl/>
        </w:rPr>
        <w:t xml:space="preserve">وجود </w:t>
      </w:r>
      <w:r w:rsidRPr="00DC256D">
        <w:rPr>
          <w:rFonts w:ascii="Simplified Arabic" w:eastAsia="Times New Roman" w:hAnsi="Simplified Arabic" w:cs="Simplified Arabic"/>
          <w:sz w:val="28"/>
          <w:szCs w:val="28"/>
          <w:rtl/>
        </w:rPr>
        <w:t>فروق ذات دلالة إحصائية عند مستوى الدلالة (</w:t>
      </w:r>
      <w:r w:rsidRPr="00DC256D">
        <w:rPr>
          <w:rFonts w:ascii="Times New Roman" w:eastAsia="Times New Roman" w:hAnsi="Times New Roman" w:cs="Times New Roman"/>
          <w:sz w:val="28"/>
          <w:szCs w:val="28"/>
        </w:rPr>
        <w:t>α</w:t>
      </w:r>
      <w:r w:rsidRPr="00DC256D">
        <w:rPr>
          <w:rFonts w:ascii="Simplified Arabic" w:eastAsia="Times New Roman" w:hAnsi="Simplified Arabic" w:cs="Simplified Arabic"/>
          <w:sz w:val="28"/>
          <w:szCs w:val="28"/>
          <w:rtl/>
        </w:rPr>
        <w:t xml:space="preserve"> =0.05) في اتجاهات طلبة الجامعات الأردنية نحو المشاركة الحزبية من وجهة نظرهم حسب متغير الجامعة</w:t>
      </w:r>
      <w:r w:rsidRPr="00DC256D">
        <w:rPr>
          <w:rFonts w:ascii="Simplified Arabic" w:eastAsia="Times New Roman" w:hAnsi="Simplified Arabic" w:cs="Simplified Arabic"/>
          <w:sz w:val="28"/>
          <w:szCs w:val="28"/>
          <w:rtl/>
          <w:lang w:eastAsia="ar-SA"/>
        </w:rPr>
        <w:t xml:space="preserve"> </w:t>
      </w:r>
      <w:r w:rsidRPr="00DC256D">
        <w:rPr>
          <w:rFonts w:ascii="Simplified Arabic" w:eastAsia="Times New Roman" w:hAnsi="Simplified Arabic" w:cs="Simplified Arabic"/>
          <w:sz w:val="28"/>
          <w:szCs w:val="28"/>
          <w:rtl/>
        </w:rPr>
        <w:t>لصالح الجامعات الخاصة</w:t>
      </w:r>
      <w:r w:rsidRPr="00DC256D">
        <w:rPr>
          <w:rFonts w:ascii="Simplified Arabic" w:eastAsia="Times New Roman" w:hAnsi="Simplified Arabic" w:cs="Simplified Arabic" w:hint="cs"/>
          <w:sz w:val="28"/>
          <w:szCs w:val="28"/>
          <w:rtl/>
        </w:rPr>
        <w:t>.</w:t>
      </w:r>
    </w:p>
    <w:p w14:paraId="5D36043C" w14:textId="7A33997A" w:rsidR="00DC256D" w:rsidRPr="00770370" w:rsidRDefault="00DC256D" w:rsidP="00C0216D">
      <w:pPr>
        <w:pStyle w:val="ListParagraph"/>
        <w:numPr>
          <w:ilvl w:val="0"/>
          <w:numId w:val="7"/>
        </w:numPr>
        <w:bidi/>
        <w:spacing w:after="0" w:line="240" w:lineRule="auto"/>
        <w:jc w:val="both"/>
        <w:rPr>
          <w:rFonts w:ascii="Simplified Arabic" w:eastAsia="Times New Roman" w:hAnsi="Simplified Arabic" w:cs="Simplified Arabic"/>
          <w:sz w:val="28"/>
          <w:szCs w:val="28"/>
        </w:rPr>
      </w:pPr>
      <w:r w:rsidRPr="00DC256D">
        <w:rPr>
          <w:rFonts w:ascii="Simplified Arabic" w:eastAsia="Times New Roman" w:hAnsi="Simplified Arabic" w:cs="Simplified Arabic" w:hint="cs"/>
          <w:sz w:val="28"/>
          <w:szCs w:val="28"/>
          <w:rtl/>
        </w:rPr>
        <w:t>وجود</w:t>
      </w:r>
      <w:r w:rsidRPr="00DC256D">
        <w:rPr>
          <w:rFonts w:ascii="Simplified Arabic" w:eastAsia="Times New Roman" w:hAnsi="Simplified Arabic" w:cs="Simplified Arabic"/>
          <w:sz w:val="28"/>
          <w:szCs w:val="28"/>
          <w:rtl/>
        </w:rPr>
        <w:t xml:space="preserve"> فروق ذات دلالة إحصائية عند مستوى الدلالة (</w:t>
      </w:r>
      <w:r w:rsidRPr="00DC256D">
        <w:rPr>
          <w:rFonts w:ascii="Cambria" w:eastAsia="Times New Roman" w:hAnsi="Cambria" w:cs="Cambria"/>
          <w:sz w:val="28"/>
          <w:szCs w:val="28"/>
        </w:rPr>
        <w:t>α</w:t>
      </w:r>
      <w:r w:rsidRPr="00DC256D">
        <w:rPr>
          <w:rFonts w:ascii="Simplified Arabic" w:eastAsia="Times New Roman" w:hAnsi="Simplified Arabic" w:cs="Simplified Arabic"/>
          <w:sz w:val="28"/>
          <w:szCs w:val="28"/>
          <w:rtl/>
        </w:rPr>
        <w:t xml:space="preserve"> =0.05) في اتجاهات طلبة الجامعات الأردنية نحو المشاركة الحزبية من وجهة نظرهم حسب متغير</w:t>
      </w:r>
      <w:r w:rsidR="00770370">
        <w:rPr>
          <w:rFonts w:ascii="Simplified Arabic" w:eastAsia="Times New Roman" w:hAnsi="Simplified Arabic" w:cs="Simplified Arabic" w:hint="cs"/>
          <w:sz w:val="28"/>
          <w:szCs w:val="28"/>
          <w:rtl/>
        </w:rPr>
        <w:t xml:space="preserve"> المنطقة، </w:t>
      </w:r>
      <w:r w:rsidR="00770370">
        <w:rPr>
          <w:rFonts w:ascii="Simplified Arabic" w:eastAsia="Times New Roman" w:hAnsi="Simplified Arabic" w:cs="Simplified Arabic"/>
          <w:sz w:val="28"/>
          <w:szCs w:val="28"/>
          <w:rtl/>
        </w:rPr>
        <w:t xml:space="preserve">لصالح </w:t>
      </w:r>
      <w:r w:rsidR="00770370">
        <w:rPr>
          <w:rFonts w:ascii="Simplified Arabic" w:eastAsia="Times New Roman" w:hAnsi="Simplified Arabic" w:cs="Simplified Arabic" w:hint="cs"/>
          <w:sz w:val="28"/>
          <w:szCs w:val="28"/>
          <w:rtl/>
        </w:rPr>
        <w:t xml:space="preserve">منطقة الجنوب </w:t>
      </w:r>
    </w:p>
    <w:p w14:paraId="7C4D49AF" w14:textId="77777777" w:rsidR="00E86352" w:rsidRPr="00E86352" w:rsidRDefault="00E86352" w:rsidP="00E61846">
      <w:pPr>
        <w:bidi/>
        <w:spacing w:line="240" w:lineRule="auto"/>
        <w:ind w:firstLine="584"/>
        <w:jc w:val="both"/>
        <w:rPr>
          <w:rFonts w:ascii="Simplified Arabic" w:eastAsia="Times New Roman" w:hAnsi="Simplified Arabic" w:cs="Simplified Arabic"/>
          <w:sz w:val="28"/>
          <w:szCs w:val="28"/>
          <w:rtl/>
          <w:lang w:bidi="ar-JO"/>
        </w:rPr>
      </w:pPr>
      <w:r w:rsidRPr="00770370">
        <w:rPr>
          <w:rFonts w:ascii="Simplified Arabic" w:eastAsia="Times New Roman" w:hAnsi="Simplified Arabic" w:cs="Simplified Arabic" w:hint="cs"/>
          <w:sz w:val="28"/>
          <w:szCs w:val="28"/>
          <w:rtl/>
          <w:lang w:bidi="ar-JO"/>
        </w:rPr>
        <w:t>و</w:t>
      </w:r>
      <w:r w:rsidRPr="00E86352">
        <w:rPr>
          <w:rFonts w:ascii="Simplified Arabic" w:eastAsia="Times New Roman" w:hAnsi="Simplified Arabic" w:cs="Simplified Arabic" w:hint="cs"/>
          <w:sz w:val="28"/>
          <w:szCs w:val="28"/>
          <w:rtl/>
          <w:lang w:bidi="ar-JO"/>
        </w:rPr>
        <w:t>في ضوء النتائج التي توصلت إليها الدراسة، أوصت الباحثة</w:t>
      </w:r>
      <w:r w:rsidRPr="00E86352">
        <w:rPr>
          <w:rFonts w:ascii="Simplified Arabic" w:eastAsia="Times New Roman" w:hAnsi="Simplified Arabic" w:cs="Simplified Arabic" w:hint="cs"/>
          <w:b/>
          <w:bCs/>
          <w:sz w:val="28"/>
          <w:szCs w:val="28"/>
          <w:rtl/>
          <w:lang w:bidi="ar-JO"/>
        </w:rPr>
        <w:t xml:space="preserve"> </w:t>
      </w:r>
      <w:r w:rsidRPr="00E86352">
        <w:rPr>
          <w:rFonts w:ascii="Simplified Arabic" w:eastAsia="Times New Roman" w:hAnsi="Simplified Arabic" w:cs="Simplified Arabic" w:hint="cs"/>
          <w:sz w:val="28"/>
          <w:szCs w:val="28"/>
          <w:rtl/>
          <w:lang w:bidi="ar-JO"/>
        </w:rPr>
        <w:t>بضرورة</w:t>
      </w:r>
      <w:r w:rsidRPr="00E86352">
        <w:rPr>
          <w:rFonts w:ascii="Simplified Arabic" w:eastAsia="Times New Roman" w:hAnsi="Simplified Arabic" w:cs="Simplified Arabic"/>
          <w:color w:val="000000" w:themeColor="text1"/>
          <w:sz w:val="28"/>
          <w:szCs w:val="28"/>
          <w:rtl/>
          <w:lang w:eastAsia="ar-SA"/>
        </w:rPr>
        <w:t xml:space="preserve"> </w:t>
      </w:r>
      <w:r w:rsidRPr="00E86352">
        <w:rPr>
          <w:rFonts w:ascii="Simplified Arabic" w:eastAsia="Times New Roman" w:hAnsi="Simplified Arabic" w:cs="Simplified Arabic"/>
          <w:sz w:val="28"/>
          <w:szCs w:val="28"/>
          <w:rtl/>
        </w:rPr>
        <w:t xml:space="preserve">تفعيل أكبر لدور مؤسسات التنشئة المختلفة لأهمية المشاركة الحزبية، وتوضيح </w:t>
      </w:r>
      <w:r w:rsidR="00D144AE" w:rsidRPr="00E86352">
        <w:rPr>
          <w:rFonts w:ascii="Simplified Arabic" w:eastAsia="Times New Roman" w:hAnsi="Simplified Arabic" w:cs="Simplified Arabic" w:hint="cs"/>
          <w:sz w:val="28"/>
          <w:szCs w:val="28"/>
          <w:rtl/>
        </w:rPr>
        <w:t>لأهمية</w:t>
      </w:r>
      <w:r w:rsidR="00D144AE">
        <w:rPr>
          <w:rFonts w:ascii="Simplified Arabic" w:eastAsia="Times New Roman" w:hAnsi="Simplified Arabic" w:cs="Simplified Arabic"/>
          <w:sz w:val="28"/>
          <w:szCs w:val="28"/>
          <w:rtl/>
        </w:rPr>
        <w:t xml:space="preserve"> ال</w:t>
      </w:r>
      <w:r w:rsidR="00D144AE">
        <w:rPr>
          <w:rFonts w:ascii="Simplified Arabic" w:eastAsia="Times New Roman" w:hAnsi="Simplified Arabic" w:cs="Simplified Arabic" w:hint="cs"/>
          <w:sz w:val="28"/>
          <w:szCs w:val="28"/>
          <w:rtl/>
        </w:rPr>
        <w:t>أ</w:t>
      </w:r>
      <w:r w:rsidRPr="00E86352">
        <w:rPr>
          <w:rFonts w:ascii="Simplified Arabic" w:eastAsia="Times New Roman" w:hAnsi="Simplified Arabic" w:cs="Simplified Arabic"/>
          <w:sz w:val="28"/>
          <w:szCs w:val="28"/>
          <w:rtl/>
        </w:rPr>
        <w:t xml:space="preserve">حزاب </w:t>
      </w:r>
      <w:r w:rsidR="00D144AE">
        <w:rPr>
          <w:rFonts w:ascii="Simplified Arabic" w:eastAsia="Times New Roman" w:hAnsi="Simplified Arabic" w:cs="Simplified Arabic"/>
          <w:sz w:val="28"/>
          <w:szCs w:val="28"/>
          <w:rtl/>
        </w:rPr>
        <w:t>ودورها في ترسيخ قيم الديمقراطية</w:t>
      </w:r>
      <w:r w:rsidR="00D144AE">
        <w:rPr>
          <w:rFonts w:ascii="Simplified Arabic" w:eastAsia="Times New Roman" w:hAnsi="Simplified Arabic" w:cs="Simplified Arabic" w:hint="cs"/>
          <w:sz w:val="28"/>
          <w:szCs w:val="28"/>
          <w:rtl/>
        </w:rPr>
        <w:t>، و</w:t>
      </w:r>
      <w:r w:rsidRPr="00E86352">
        <w:rPr>
          <w:rFonts w:ascii="Simplified Arabic" w:eastAsia="Times New Roman" w:hAnsi="Simplified Arabic" w:cs="Simplified Arabic"/>
          <w:sz w:val="28"/>
          <w:szCs w:val="28"/>
          <w:rtl/>
        </w:rPr>
        <w:t xml:space="preserve">عقد ندوات تضم الشباب من كلا الجنسين وابراز اهمية دور </w:t>
      </w:r>
      <w:r w:rsidR="00D144AE" w:rsidRPr="00E86352">
        <w:rPr>
          <w:rFonts w:ascii="Simplified Arabic" w:eastAsia="Times New Roman" w:hAnsi="Simplified Arabic" w:cs="Simplified Arabic" w:hint="cs"/>
          <w:sz w:val="28"/>
          <w:szCs w:val="28"/>
          <w:rtl/>
        </w:rPr>
        <w:t>المرأة</w:t>
      </w:r>
      <w:r w:rsidR="00D144AE">
        <w:rPr>
          <w:rFonts w:ascii="Simplified Arabic" w:eastAsia="Times New Roman" w:hAnsi="Simplified Arabic" w:cs="Simplified Arabic"/>
          <w:sz w:val="28"/>
          <w:szCs w:val="28"/>
          <w:rtl/>
        </w:rPr>
        <w:t xml:space="preserve"> في المشاركة السياسية</w:t>
      </w:r>
      <w:r w:rsidR="00D144AE">
        <w:rPr>
          <w:rFonts w:ascii="Simplified Arabic" w:eastAsia="Times New Roman" w:hAnsi="Simplified Arabic" w:cs="Simplified Arabic" w:hint="cs"/>
          <w:sz w:val="28"/>
          <w:szCs w:val="28"/>
          <w:rtl/>
        </w:rPr>
        <w:t xml:space="preserve">، والعمل على </w:t>
      </w:r>
      <w:r w:rsidRPr="00E86352">
        <w:rPr>
          <w:rFonts w:ascii="Simplified Arabic" w:eastAsia="Times New Roman" w:hAnsi="Simplified Arabic" w:cs="Simplified Arabic"/>
          <w:sz w:val="28"/>
          <w:szCs w:val="28"/>
          <w:rtl/>
        </w:rPr>
        <w:t xml:space="preserve">تفعيل المناهج والمقررات الدراسية </w:t>
      </w:r>
      <w:r w:rsidR="00D144AE" w:rsidRPr="00E86352">
        <w:rPr>
          <w:rFonts w:ascii="Simplified Arabic" w:eastAsia="Times New Roman" w:hAnsi="Simplified Arabic" w:cs="Simplified Arabic" w:hint="cs"/>
          <w:sz w:val="28"/>
          <w:szCs w:val="28"/>
          <w:rtl/>
        </w:rPr>
        <w:t>لإ</w:t>
      </w:r>
      <w:r w:rsidR="00D144AE">
        <w:rPr>
          <w:rFonts w:ascii="Simplified Arabic" w:eastAsia="Times New Roman" w:hAnsi="Simplified Arabic" w:cs="Simplified Arabic" w:hint="cs"/>
          <w:sz w:val="28"/>
          <w:szCs w:val="28"/>
          <w:rtl/>
        </w:rPr>
        <w:t>ب</w:t>
      </w:r>
      <w:r w:rsidR="00D144AE" w:rsidRPr="00E86352">
        <w:rPr>
          <w:rFonts w:ascii="Simplified Arabic" w:eastAsia="Times New Roman" w:hAnsi="Simplified Arabic" w:cs="Simplified Arabic" w:hint="cs"/>
          <w:sz w:val="28"/>
          <w:szCs w:val="28"/>
          <w:rtl/>
        </w:rPr>
        <w:t>راز</w:t>
      </w:r>
      <w:r w:rsidRPr="00E86352">
        <w:rPr>
          <w:rFonts w:ascii="Simplified Arabic" w:eastAsia="Times New Roman" w:hAnsi="Simplified Arabic" w:cs="Simplified Arabic"/>
          <w:sz w:val="28"/>
          <w:szCs w:val="28"/>
          <w:rtl/>
        </w:rPr>
        <w:t xml:space="preserve"> </w:t>
      </w:r>
      <w:r w:rsidR="00D144AE">
        <w:rPr>
          <w:rFonts w:ascii="Simplified Arabic" w:eastAsia="Times New Roman" w:hAnsi="Simplified Arabic" w:cs="Simplified Arabic" w:hint="cs"/>
          <w:sz w:val="28"/>
          <w:szCs w:val="28"/>
          <w:rtl/>
        </w:rPr>
        <w:t>أ</w:t>
      </w:r>
      <w:r w:rsidRPr="00E86352">
        <w:rPr>
          <w:rFonts w:ascii="Simplified Arabic" w:eastAsia="Times New Roman" w:hAnsi="Simplified Arabic" w:cs="Simplified Arabic"/>
          <w:sz w:val="28"/>
          <w:szCs w:val="28"/>
          <w:rtl/>
        </w:rPr>
        <w:t>همية المشاركة السياسية ودوره</w:t>
      </w:r>
      <w:r w:rsidR="00D144AE">
        <w:rPr>
          <w:rFonts w:ascii="Simplified Arabic" w:eastAsia="Times New Roman" w:hAnsi="Simplified Arabic" w:cs="Simplified Arabic"/>
          <w:sz w:val="28"/>
          <w:szCs w:val="28"/>
          <w:rtl/>
        </w:rPr>
        <w:t>ا في تنمية قيم المواطنة الصالحة</w:t>
      </w:r>
      <w:r w:rsidR="00D144AE">
        <w:rPr>
          <w:rFonts w:ascii="Simplified Arabic" w:eastAsia="Times New Roman" w:hAnsi="Simplified Arabic" w:cs="Simplified Arabic" w:hint="cs"/>
          <w:sz w:val="28"/>
          <w:szCs w:val="28"/>
          <w:rtl/>
        </w:rPr>
        <w:t>، و</w:t>
      </w:r>
      <w:r w:rsidRPr="00E86352">
        <w:rPr>
          <w:rFonts w:ascii="Simplified Arabic" w:eastAsia="Times New Roman" w:hAnsi="Simplified Arabic" w:cs="Simplified Arabic"/>
          <w:sz w:val="28"/>
          <w:szCs w:val="28"/>
          <w:rtl/>
        </w:rPr>
        <w:t>تشجيع الشباب على الانخراط في الحياة السياسية وإتاحة حرية التعبير عن رأيهم ضمن القانون.</w:t>
      </w:r>
    </w:p>
    <w:p w14:paraId="3C10C140" w14:textId="77777777" w:rsidR="00E86352" w:rsidRPr="00E86352" w:rsidRDefault="00E86352" w:rsidP="00E86352">
      <w:pPr>
        <w:bidi/>
        <w:spacing w:after="0" w:line="240" w:lineRule="auto"/>
        <w:ind w:left="360"/>
        <w:jc w:val="both"/>
        <w:rPr>
          <w:rFonts w:ascii="Simplified Arabic" w:eastAsia="Times New Roman" w:hAnsi="Simplified Arabic" w:cs="Simplified Arabic"/>
          <w:sz w:val="28"/>
          <w:szCs w:val="28"/>
          <w:rtl/>
        </w:rPr>
      </w:pPr>
    </w:p>
    <w:p w14:paraId="69D285B2" w14:textId="77777777" w:rsidR="003C31C5" w:rsidRPr="003C31C5" w:rsidRDefault="003C31C5" w:rsidP="00E86352">
      <w:pPr>
        <w:bidi/>
        <w:spacing w:after="0" w:line="240" w:lineRule="auto"/>
        <w:jc w:val="both"/>
        <w:rPr>
          <w:rFonts w:ascii="Simplified Arabic" w:eastAsia="Times New Roman" w:hAnsi="Simplified Arabic" w:cs="Simplified Arabic"/>
          <w:sz w:val="28"/>
          <w:szCs w:val="28"/>
          <w:rtl/>
        </w:rPr>
      </w:pPr>
    </w:p>
    <w:p w14:paraId="4C5FE883" w14:textId="77777777" w:rsidR="003C31C5" w:rsidRPr="003C31C5" w:rsidRDefault="003C31C5" w:rsidP="003C31C5">
      <w:pPr>
        <w:bidi/>
        <w:spacing w:after="0" w:line="240" w:lineRule="auto"/>
        <w:jc w:val="both"/>
        <w:rPr>
          <w:rFonts w:ascii="Simplified Arabic" w:eastAsia="Times New Roman" w:hAnsi="Simplified Arabic" w:cs="Simplified Arabic"/>
          <w:sz w:val="28"/>
          <w:szCs w:val="28"/>
          <w:rtl/>
          <w:lang w:bidi="ar-JO"/>
        </w:rPr>
      </w:pPr>
    </w:p>
    <w:p w14:paraId="1667C42E" w14:textId="77777777" w:rsidR="003C31C5" w:rsidRPr="003C31C5" w:rsidRDefault="003C31C5" w:rsidP="003C31C5">
      <w:pPr>
        <w:bidi/>
        <w:spacing w:after="0" w:line="240" w:lineRule="auto"/>
        <w:jc w:val="both"/>
        <w:rPr>
          <w:rFonts w:ascii="Simplified Arabic" w:eastAsia="Times New Roman" w:hAnsi="Simplified Arabic" w:cs="Simplified Arabic"/>
          <w:sz w:val="28"/>
          <w:szCs w:val="28"/>
          <w:rtl/>
          <w:lang w:bidi="ar-JO"/>
        </w:rPr>
      </w:pPr>
    </w:p>
    <w:p w14:paraId="25DDE357" w14:textId="77777777" w:rsidR="003C31C5" w:rsidRPr="003C31C5" w:rsidRDefault="003C31C5" w:rsidP="003C31C5">
      <w:pPr>
        <w:bidi/>
        <w:spacing w:after="0" w:line="240" w:lineRule="auto"/>
        <w:jc w:val="both"/>
        <w:rPr>
          <w:rFonts w:ascii="Simplified Arabic" w:eastAsia="Times New Roman" w:hAnsi="Simplified Arabic" w:cs="Simplified Arabic"/>
          <w:sz w:val="28"/>
          <w:szCs w:val="28"/>
          <w:rtl/>
          <w:lang w:bidi="ar-JO"/>
        </w:rPr>
      </w:pPr>
    </w:p>
    <w:p w14:paraId="4C675726" w14:textId="77777777" w:rsidR="003C31C5" w:rsidRPr="003C31C5" w:rsidRDefault="003C31C5" w:rsidP="003C31C5">
      <w:pPr>
        <w:bidi/>
        <w:spacing w:after="0" w:line="240" w:lineRule="auto"/>
        <w:jc w:val="both"/>
        <w:rPr>
          <w:rFonts w:ascii="Simplified Arabic" w:eastAsia="Times New Roman" w:hAnsi="Simplified Arabic" w:cs="Simplified Arabic"/>
          <w:sz w:val="28"/>
          <w:szCs w:val="28"/>
          <w:rtl/>
          <w:lang w:bidi="ar-JO"/>
        </w:rPr>
      </w:pPr>
    </w:p>
    <w:p w14:paraId="61B48731" w14:textId="2893D462" w:rsidR="005E1343" w:rsidRPr="003C31C5" w:rsidRDefault="005E1343" w:rsidP="005E1343">
      <w:pPr>
        <w:bidi/>
        <w:spacing w:after="0" w:line="240" w:lineRule="auto"/>
        <w:jc w:val="both"/>
        <w:rPr>
          <w:rFonts w:ascii="Simplified Arabic" w:eastAsia="Times New Roman" w:hAnsi="Simplified Arabic" w:cs="Simplified Arabic"/>
          <w:sz w:val="28"/>
          <w:szCs w:val="28"/>
          <w:lang w:bidi="ar-JO"/>
        </w:rPr>
      </w:pPr>
    </w:p>
    <w:p w14:paraId="65B346E7" w14:textId="77777777" w:rsidR="005E1343" w:rsidRPr="003C31C5" w:rsidRDefault="005E1343" w:rsidP="005E1343">
      <w:pPr>
        <w:bidi/>
        <w:spacing w:after="0" w:line="240" w:lineRule="auto"/>
        <w:jc w:val="both"/>
        <w:rPr>
          <w:rFonts w:ascii="Simplified Arabic" w:eastAsia="Times New Roman" w:hAnsi="Simplified Arabic" w:cs="Simplified Arabic"/>
          <w:b/>
          <w:bCs/>
          <w:sz w:val="28"/>
          <w:szCs w:val="28"/>
          <w:lang w:bidi="ar-JO"/>
        </w:rPr>
      </w:pPr>
      <w:r w:rsidRPr="003C31C5">
        <w:rPr>
          <w:rFonts w:ascii="Simplified Arabic" w:eastAsia="Times New Roman" w:hAnsi="Simplified Arabic" w:cs="Simplified Arabic"/>
          <w:b/>
          <w:bCs/>
          <w:sz w:val="28"/>
          <w:szCs w:val="28"/>
          <w:rtl/>
          <w:lang w:bidi="ar-JO"/>
        </w:rPr>
        <w:t>المقدمة</w:t>
      </w:r>
    </w:p>
    <w:p w14:paraId="29B3FF89" w14:textId="77777777" w:rsidR="005E1343" w:rsidRPr="003C31C5" w:rsidRDefault="005E1343" w:rsidP="005E1343">
      <w:pPr>
        <w:bidi/>
        <w:spacing w:after="0" w:line="240" w:lineRule="auto"/>
        <w:jc w:val="both"/>
        <w:rPr>
          <w:rFonts w:ascii="Simplified Arabic" w:eastAsia="Times New Roman" w:hAnsi="Simplified Arabic" w:cs="Simplified Arabic"/>
          <w:sz w:val="28"/>
          <w:szCs w:val="28"/>
          <w:lang w:bidi="ar-JO"/>
        </w:rPr>
      </w:pPr>
      <w:r w:rsidRPr="003C31C5">
        <w:rPr>
          <w:rFonts w:ascii="Simplified Arabic" w:eastAsia="Times New Roman" w:hAnsi="Simplified Arabic" w:cs="Simplified Arabic"/>
          <w:sz w:val="28"/>
          <w:szCs w:val="28"/>
          <w:rtl/>
          <w:lang w:bidi="ar-JO"/>
        </w:rPr>
        <w:t xml:space="preserve">     تعتبر الأحزاب السياسية مؤسسات لها  دورها الهام في الحياة السياسية، فهي المحرك الأساسي للحياة السياسية في جميع النظم في الدولة، سواء أكانت اقتصادية، اجتماعية، ثقافية وغيرها العديد، مع الإعتراف باختلاف المعتقدات السائدة ودرجة تقدم المجتمع حول دور الأحزاب السياسية، إذ يؤثر مستوى تقدم المجتمع على مكونات النظام السياسي سواء من حيث استقلال المؤسسات أو من حيث تنوعها.</w:t>
      </w:r>
    </w:p>
    <w:p w14:paraId="795EE8A8" w14:textId="77777777" w:rsidR="005E1343" w:rsidRPr="003C31C5" w:rsidRDefault="005E1343" w:rsidP="005E1343">
      <w:pPr>
        <w:bidi/>
        <w:spacing w:after="0" w:line="240" w:lineRule="auto"/>
        <w:jc w:val="both"/>
        <w:rPr>
          <w:rFonts w:ascii="Simplified Arabic" w:eastAsia="Times New Roman" w:hAnsi="Simplified Arabic" w:cs="Simplified Arabic"/>
          <w:sz w:val="28"/>
          <w:szCs w:val="28"/>
          <w:lang w:bidi="ar-JO"/>
        </w:rPr>
      </w:pPr>
      <w:r w:rsidRPr="003C31C5">
        <w:rPr>
          <w:rFonts w:ascii="Simplified Arabic" w:eastAsia="Times New Roman" w:hAnsi="Simplified Arabic" w:cs="Simplified Arabic"/>
          <w:sz w:val="28"/>
          <w:szCs w:val="28"/>
          <w:rtl/>
          <w:lang w:bidi="ar-JO"/>
        </w:rPr>
        <w:t xml:space="preserve">     فالمجتمع المؤسسي الديمقراطي يقوم على أركان متعددة من الديمقراطية، ويشكل الحزب السياسي أبرز دعائمها وذلك من خلال تأثير الأحزاب في قرارات وتوجهات الأفراد والحكومات، والتي يمكن أن تؤثر في الحياة العامة سلبا أو ايجابا، لذلك تعتبر الاحزاب السياسية كأحد مظاهر العمل المنظم في المجال الإجتماعي والسياسي والثقافي والاقتصادي، ولارتباطها المباشر في عمليات التنمية والتحديث والتنشئة السياسية ( العدوان، 2014).</w:t>
      </w:r>
    </w:p>
    <w:p w14:paraId="49107695" w14:textId="77777777" w:rsidR="005E1343" w:rsidRDefault="005E1343" w:rsidP="005E1343">
      <w:pPr>
        <w:bidi/>
        <w:spacing w:after="0" w:line="240" w:lineRule="auto"/>
        <w:jc w:val="both"/>
        <w:rPr>
          <w:rFonts w:ascii="Simplified Arabic" w:eastAsia="Times New Roman" w:hAnsi="Simplified Arabic" w:cs="Simplified Arabic"/>
          <w:sz w:val="28"/>
          <w:szCs w:val="28"/>
          <w:lang w:bidi="ar-JO"/>
        </w:rPr>
      </w:pPr>
      <w:r w:rsidRPr="003C31C5">
        <w:rPr>
          <w:rFonts w:ascii="Simplified Arabic" w:eastAsia="Times New Roman" w:hAnsi="Simplified Arabic" w:cs="Simplified Arabic"/>
          <w:sz w:val="28"/>
          <w:szCs w:val="28"/>
          <w:rtl/>
          <w:lang w:bidi="ar-JO"/>
        </w:rPr>
        <w:t xml:space="preserve">    علاوة على ذلك تقوم الأحزاب السياسية بعدة مهام رئيسية في الحياة العامة، وهي تختلف باختلاف النظام الحزبي القائم، ومن هذه المهام تنظيم إرادة قطاعات من الشعب وبلورتها، توفير قنوات للمشاركة الشعبية والصعود بمستوى هذه المشاركة إلى درجة من الرقي والتنظيم الفاعل، بشكل يسهل للأفراد طرح أفكار واختيار البدائل للتفاعل السياسي، واخيرا الحصول على تأييد الجماعات والأفراد من أجل تسهيل الهدف الرئيسي من وجود الحزب وهو الوصول الى السلطة بالطرق السليمة ( حاروش، 2016).</w:t>
      </w:r>
    </w:p>
    <w:p w14:paraId="26707AA0" w14:textId="51BDE3EE" w:rsidR="00E61846" w:rsidRPr="003C31C5" w:rsidRDefault="00E61846" w:rsidP="00E61846">
      <w:pPr>
        <w:bidi/>
        <w:spacing w:after="0" w:line="240" w:lineRule="auto"/>
        <w:ind w:firstLine="584"/>
        <w:jc w:val="both"/>
        <w:rPr>
          <w:rFonts w:ascii="Simplified Arabic" w:eastAsia="Times New Roman" w:hAnsi="Simplified Arabic" w:cs="Simplified Arabic"/>
          <w:sz w:val="28"/>
          <w:szCs w:val="28"/>
          <w:lang w:bidi="ar-JO"/>
        </w:rPr>
      </w:pPr>
      <w:r>
        <w:rPr>
          <w:rFonts w:ascii="Simplified Arabic" w:eastAsia="Times New Roman" w:hAnsi="Simplified Arabic" w:cs="Simplified Arabic" w:hint="cs"/>
          <w:sz w:val="28"/>
          <w:szCs w:val="28"/>
          <w:rtl/>
          <w:lang w:bidi="ar-JO"/>
        </w:rPr>
        <w:t xml:space="preserve">وتعددت المفاهيم المرتبطة بتعريف الأحزاب السياسية، فمنهم من </w:t>
      </w:r>
      <w:r w:rsidRPr="00E61846">
        <w:rPr>
          <w:rFonts w:ascii="Simplified Arabic" w:eastAsia="Times New Roman" w:hAnsi="Simplified Arabic" w:cs="Simplified Arabic"/>
          <w:sz w:val="28"/>
          <w:szCs w:val="28"/>
          <w:rtl/>
        </w:rPr>
        <w:t>أن الحزب السياسي هو تنظيم قانوني يسعى للوصول إلى رأس السلطة الحاكمة في الأنظمة الديمقراطية وممارسة الحكم وفق البرنامج الحزبي السياسي والاجتماعي والاقتصادي، ومنها أن الحزب السياسي هو تنظيم ديمقراطي يمارس العملية الديمقراطية داخل الحزب بانتخاب أعضائه لتولي المناصب القيادية في الحزب ووضع الرؤى والأهداف الاستراتيجية، وخارج الحزب بالمشاركة في الانتخابات بمستوياتها المختلفة، سواء المحلية أم البرلمانية أم الرئاسية، ويربط الحزب السياسي بصفة عامة بين مجموعة المواطنين الذين يتبنون رؤية سياسيّة واحدة هي رؤية الحزب وبين نظام الحكم وأدوات الدولة المختلفة</w:t>
      </w:r>
      <w:r>
        <w:rPr>
          <w:rFonts w:ascii="Simplified Arabic" w:eastAsia="Times New Roman" w:hAnsi="Simplified Arabic" w:cs="Simplified Arabic" w:hint="cs"/>
          <w:sz w:val="28"/>
          <w:szCs w:val="28"/>
          <w:rtl/>
          <w:lang w:bidi="ar-JO"/>
        </w:rPr>
        <w:t>(أنباء،2011).</w:t>
      </w:r>
    </w:p>
    <w:p w14:paraId="70BC2EDB" w14:textId="0843BB5A" w:rsidR="0023207E" w:rsidRDefault="005E1343" w:rsidP="0023207E">
      <w:pPr>
        <w:bidi/>
        <w:spacing w:after="0" w:line="240" w:lineRule="auto"/>
        <w:jc w:val="both"/>
        <w:rPr>
          <w:rFonts w:ascii="Simplified Arabic" w:eastAsia="Times New Roman" w:hAnsi="Simplified Arabic" w:cs="Simplified Arabic"/>
          <w:sz w:val="28"/>
          <w:szCs w:val="28"/>
          <w:rtl/>
          <w:lang w:bidi="ar-JO"/>
        </w:rPr>
      </w:pPr>
      <w:r w:rsidRPr="003C31C5">
        <w:rPr>
          <w:rFonts w:ascii="Simplified Arabic" w:eastAsia="Times New Roman" w:hAnsi="Simplified Arabic" w:cs="Simplified Arabic"/>
          <w:sz w:val="28"/>
          <w:szCs w:val="28"/>
          <w:rtl/>
          <w:lang w:bidi="ar-JO"/>
        </w:rPr>
        <w:lastRenderedPageBreak/>
        <w:t xml:space="preserve">     يعرف جورج بوردو الحزب على أنه " مجموعة من الأفراد لديهم نفس الرؤى السياسية، تجهد وتبحث لتجعلها متفوقة على غيرها من الرؤى، محاولة جمع أكبر عدد ممكن من المواطنين في البحث عن عملية الوصول الى السلطة أو على الاقل التأثير في أفكارهم"( عبدالله،2003)</w:t>
      </w:r>
      <w:r w:rsidR="00E61846">
        <w:rPr>
          <w:rFonts w:ascii="Simplified Arabic" w:eastAsia="Times New Roman" w:hAnsi="Simplified Arabic" w:cs="Simplified Arabic" w:hint="cs"/>
          <w:sz w:val="28"/>
          <w:szCs w:val="28"/>
          <w:rtl/>
          <w:lang w:bidi="ar-JO"/>
        </w:rPr>
        <w:t xml:space="preserve">، </w:t>
      </w:r>
      <w:r w:rsidRPr="003C31C5">
        <w:rPr>
          <w:rFonts w:ascii="Simplified Arabic" w:eastAsia="Times New Roman" w:hAnsi="Simplified Arabic" w:cs="Simplified Arabic"/>
          <w:sz w:val="28"/>
          <w:szCs w:val="28"/>
          <w:rtl/>
          <w:lang w:bidi="ar-JO"/>
        </w:rPr>
        <w:t>أما هارولد لاسويل</w:t>
      </w:r>
      <w:r w:rsidR="00E61846">
        <w:rPr>
          <w:rFonts w:ascii="Simplified Arabic" w:eastAsia="Times New Roman" w:hAnsi="Simplified Arabic" w:cs="Simplified Arabic"/>
          <w:sz w:val="28"/>
          <w:szCs w:val="28"/>
          <w:lang w:bidi="ar-JO"/>
        </w:rPr>
        <w:t xml:space="preserve">(Harold </w:t>
      </w:r>
      <w:proofErr w:type="spellStart"/>
      <w:r w:rsidR="00E61846">
        <w:rPr>
          <w:rFonts w:ascii="Simplified Arabic" w:eastAsia="Times New Roman" w:hAnsi="Simplified Arabic" w:cs="Simplified Arabic"/>
          <w:sz w:val="28"/>
          <w:szCs w:val="28"/>
          <w:lang w:bidi="ar-JO"/>
        </w:rPr>
        <w:t>Laswyl</w:t>
      </w:r>
      <w:proofErr w:type="spellEnd"/>
      <w:r w:rsidR="00E61846">
        <w:rPr>
          <w:rFonts w:ascii="Simplified Arabic" w:eastAsia="Times New Roman" w:hAnsi="Simplified Arabic" w:cs="Simplified Arabic"/>
          <w:sz w:val="28"/>
          <w:szCs w:val="28"/>
          <w:lang w:bidi="ar-JO"/>
        </w:rPr>
        <w:t>)</w:t>
      </w:r>
      <w:r w:rsidRPr="003C31C5">
        <w:rPr>
          <w:rFonts w:ascii="Simplified Arabic" w:eastAsia="Times New Roman" w:hAnsi="Simplified Arabic" w:cs="Simplified Arabic"/>
          <w:sz w:val="28"/>
          <w:szCs w:val="28"/>
          <w:rtl/>
          <w:lang w:bidi="ar-JO"/>
        </w:rPr>
        <w:t xml:space="preserve"> فيرى أن الحزب " تن</w:t>
      </w:r>
      <w:r w:rsidR="007634AF">
        <w:rPr>
          <w:rFonts w:ascii="Simplified Arabic" w:eastAsia="Times New Roman" w:hAnsi="Simplified Arabic" w:cs="Simplified Arabic"/>
          <w:sz w:val="28"/>
          <w:szCs w:val="28"/>
          <w:rtl/>
          <w:lang w:bidi="ar-JO"/>
        </w:rPr>
        <w:t>ظيم يقدم مرشحين في الانتخابات</w:t>
      </w:r>
      <w:r w:rsidR="0023207E" w:rsidRPr="0023207E">
        <w:rPr>
          <w:rFonts w:ascii="Simplified Arabic" w:eastAsia="Times New Roman" w:hAnsi="Simplified Arabic" w:cs="Simplified Arabic"/>
          <w:sz w:val="28"/>
          <w:szCs w:val="28"/>
          <w:rtl/>
          <w:lang w:bidi="ar-JO"/>
        </w:rPr>
        <w:t>( زهران والعمايره، 2008).</w:t>
      </w:r>
    </w:p>
    <w:p w14:paraId="3F0836E3" w14:textId="7E5E71E1" w:rsidR="005E1343" w:rsidRPr="003C31C5" w:rsidRDefault="005E1343" w:rsidP="0023207E">
      <w:pPr>
        <w:bidi/>
        <w:spacing w:after="0" w:line="240" w:lineRule="auto"/>
        <w:jc w:val="both"/>
        <w:rPr>
          <w:rFonts w:ascii="Simplified Arabic" w:eastAsia="Times New Roman" w:hAnsi="Simplified Arabic" w:cs="Simplified Arabic"/>
          <w:sz w:val="28"/>
          <w:szCs w:val="28"/>
          <w:lang w:bidi="ar-JO"/>
        </w:rPr>
      </w:pPr>
      <w:r w:rsidRPr="003C31C5">
        <w:rPr>
          <w:rFonts w:ascii="Simplified Arabic" w:eastAsia="Times New Roman" w:hAnsi="Simplified Arabic" w:cs="Simplified Arabic"/>
          <w:sz w:val="28"/>
          <w:szCs w:val="28"/>
          <w:rtl/>
          <w:lang w:bidi="ar-JO"/>
        </w:rPr>
        <w:t>وحاول سمير عبدالرحمن الشمري في مفهومه للحزب الجمع بين العديد من خصائص الحزب السياسي حيث عرفه " جماعة اجتماعية تطوعية واعية ومنظمة ومتميزة من حيث الوعي السياسي والسلوك الاجتمتعي المنظم ومن حيث الطموحات والامال المستقبلية ولها غايات قريبة وبعيدة تهدف هذه الجماعة الى الاستيلاء على السلطة، والحزب يمثل شريحة اج</w:t>
      </w:r>
      <w:r w:rsidR="003F2B67">
        <w:rPr>
          <w:rFonts w:ascii="Simplified Arabic" w:eastAsia="Times New Roman" w:hAnsi="Simplified Arabic" w:cs="Simplified Arabic" w:hint="cs"/>
          <w:sz w:val="28"/>
          <w:szCs w:val="28"/>
          <w:rtl/>
          <w:lang w:bidi="ar-JO"/>
        </w:rPr>
        <w:t>ت</w:t>
      </w:r>
      <w:r w:rsidRPr="003C31C5">
        <w:rPr>
          <w:rFonts w:ascii="Simplified Arabic" w:eastAsia="Times New Roman" w:hAnsi="Simplified Arabic" w:cs="Simplified Arabic"/>
          <w:sz w:val="28"/>
          <w:szCs w:val="28"/>
          <w:rtl/>
          <w:lang w:bidi="ar-JO"/>
        </w:rPr>
        <w:t>ماعية في المجتمع أو كتل اجتماعية متناغمة</w:t>
      </w:r>
      <w:r w:rsidR="003F2B67">
        <w:rPr>
          <w:rFonts w:ascii="Simplified Arabic" w:eastAsia="Times New Roman" w:hAnsi="Simplified Arabic" w:cs="Simplified Arabic" w:hint="cs"/>
          <w:sz w:val="28"/>
          <w:szCs w:val="28"/>
          <w:rtl/>
          <w:lang w:bidi="ar-JO"/>
        </w:rPr>
        <w:t>،</w:t>
      </w:r>
      <w:r w:rsidRPr="003C31C5">
        <w:rPr>
          <w:rFonts w:ascii="Simplified Arabic" w:eastAsia="Times New Roman" w:hAnsi="Simplified Arabic" w:cs="Simplified Arabic"/>
          <w:sz w:val="28"/>
          <w:szCs w:val="28"/>
          <w:rtl/>
          <w:lang w:bidi="ar-JO"/>
        </w:rPr>
        <w:t xml:space="preserve"> ويدافع عن مصالح الكتل الاجتماعية التي يمثلها ويجاهد من أجل انتصار </w:t>
      </w:r>
      <w:r w:rsidR="003F2B67">
        <w:rPr>
          <w:rFonts w:ascii="Simplified Arabic" w:eastAsia="Times New Roman" w:hAnsi="Simplified Arabic" w:cs="Simplified Arabic" w:hint="cs"/>
          <w:sz w:val="28"/>
          <w:szCs w:val="28"/>
          <w:rtl/>
          <w:lang w:bidi="ar-JO"/>
        </w:rPr>
        <w:t>أ</w:t>
      </w:r>
      <w:r w:rsidRPr="003C31C5">
        <w:rPr>
          <w:rFonts w:ascii="Simplified Arabic" w:eastAsia="Times New Roman" w:hAnsi="Simplified Arabic" w:cs="Simplified Arabic"/>
          <w:sz w:val="28"/>
          <w:szCs w:val="28"/>
          <w:rtl/>
          <w:lang w:bidi="ar-JO"/>
        </w:rPr>
        <w:t xml:space="preserve">هدافه وغاياته التي يصبو </w:t>
      </w:r>
      <w:r w:rsidR="003F2B67">
        <w:rPr>
          <w:rFonts w:ascii="Simplified Arabic" w:eastAsia="Times New Roman" w:hAnsi="Simplified Arabic" w:cs="Simplified Arabic" w:hint="cs"/>
          <w:sz w:val="28"/>
          <w:szCs w:val="28"/>
          <w:rtl/>
          <w:lang w:bidi="ar-JO"/>
        </w:rPr>
        <w:t>إ</w:t>
      </w:r>
      <w:r w:rsidRPr="003C31C5">
        <w:rPr>
          <w:rFonts w:ascii="Simplified Arabic" w:eastAsia="Times New Roman" w:hAnsi="Simplified Arabic" w:cs="Simplified Arabic"/>
          <w:sz w:val="28"/>
          <w:szCs w:val="28"/>
          <w:rtl/>
          <w:lang w:bidi="ar-JO"/>
        </w:rPr>
        <w:t>ليها</w:t>
      </w:r>
      <w:r w:rsidR="003F2B67">
        <w:rPr>
          <w:rFonts w:ascii="Simplified Arabic" w:eastAsia="Times New Roman" w:hAnsi="Simplified Arabic" w:cs="Simplified Arabic" w:hint="cs"/>
          <w:sz w:val="28"/>
          <w:szCs w:val="28"/>
          <w:rtl/>
          <w:lang w:bidi="ar-JO"/>
        </w:rPr>
        <w:t>،</w:t>
      </w:r>
      <w:r w:rsidR="003F2B67">
        <w:rPr>
          <w:rFonts w:ascii="Simplified Arabic" w:eastAsia="Times New Roman" w:hAnsi="Simplified Arabic" w:cs="Simplified Arabic"/>
          <w:sz w:val="28"/>
          <w:szCs w:val="28"/>
          <w:rtl/>
          <w:lang w:bidi="ar-JO"/>
        </w:rPr>
        <w:t xml:space="preserve"> وكل حزب من ال</w:t>
      </w:r>
      <w:r w:rsidR="003F2B67">
        <w:rPr>
          <w:rFonts w:ascii="Simplified Arabic" w:eastAsia="Times New Roman" w:hAnsi="Simplified Arabic" w:cs="Simplified Arabic" w:hint="cs"/>
          <w:sz w:val="28"/>
          <w:szCs w:val="28"/>
          <w:rtl/>
          <w:lang w:bidi="ar-JO"/>
        </w:rPr>
        <w:t>أ</w:t>
      </w:r>
      <w:r w:rsidRPr="003C31C5">
        <w:rPr>
          <w:rFonts w:ascii="Simplified Arabic" w:eastAsia="Times New Roman" w:hAnsi="Simplified Arabic" w:cs="Simplified Arabic"/>
          <w:sz w:val="28"/>
          <w:szCs w:val="28"/>
          <w:rtl/>
          <w:lang w:bidi="ar-JO"/>
        </w:rPr>
        <w:t xml:space="preserve">حزاب السياسية له مبادئ تنظيمية وفكرية واجتماعية وله قوانينه الداخلية </w:t>
      </w:r>
      <w:r w:rsidR="003F2B67">
        <w:rPr>
          <w:rFonts w:ascii="Simplified Arabic" w:eastAsia="Times New Roman" w:hAnsi="Simplified Arabic" w:cs="Simplified Arabic" w:hint="cs"/>
          <w:sz w:val="28"/>
          <w:szCs w:val="28"/>
          <w:rtl/>
          <w:lang w:bidi="ar-JO"/>
        </w:rPr>
        <w:t>التي</w:t>
      </w:r>
      <w:r w:rsidR="003F2B67" w:rsidRPr="003C31C5">
        <w:rPr>
          <w:rFonts w:ascii="Simplified Arabic" w:eastAsia="Times New Roman" w:hAnsi="Simplified Arabic" w:cs="Simplified Arabic"/>
          <w:sz w:val="28"/>
          <w:szCs w:val="28"/>
          <w:rtl/>
          <w:lang w:bidi="ar-JO"/>
        </w:rPr>
        <w:t xml:space="preserve"> </w:t>
      </w:r>
      <w:r w:rsidRPr="003C31C5">
        <w:rPr>
          <w:rFonts w:ascii="Simplified Arabic" w:eastAsia="Times New Roman" w:hAnsi="Simplified Arabic" w:cs="Simplified Arabic"/>
          <w:sz w:val="28"/>
          <w:szCs w:val="28"/>
          <w:rtl/>
          <w:lang w:bidi="ar-JO"/>
        </w:rPr>
        <w:t>يحتكم</w:t>
      </w:r>
      <w:r w:rsidR="003F2B67">
        <w:rPr>
          <w:rFonts w:ascii="Simplified Arabic" w:eastAsia="Times New Roman" w:hAnsi="Simplified Arabic" w:cs="Simplified Arabic" w:hint="cs"/>
          <w:sz w:val="28"/>
          <w:szCs w:val="28"/>
          <w:rtl/>
          <w:lang w:bidi="ar-JO"/>
        </w:rPr>
        <w:t xml:space="preserve"> إ</w:t>
      </w:r>
      <w:r w:rsidRPr="003C31C5">
        <w:rPr>
          <w:rFonts w:ascii="Simplified Arabic" w:eastAsia="Times New Roman" w:hAnsi="Simplified Arabic" w:cs="Simplified Arabic"/>
          <w:sz w:val="28"/>
          <w:szCs w:val="28"/>
          <w:rtl/>
          <w:lang w:bidi="ar-JO"/>
        </w:rPr>
        <w:t>ليها</w:t>
      </w:r>
      <w:r w:rsidR="003F2B67">
        <w:rPr>
          <w:rFonts w:ascii="Simplified Arabic" w:eastAsia="Times New Roman" w:hAnsi="Simplified Arabic" w:cs="Simplified Arabic" w:hint="cs"/>
          <w:sz w:val="28"/>
          <w:szCs w:val="28"/>
          <w:rtl/>
          <w:lang w:bidi="ar-JO"/>
        </w:rPr>
        <w:t>،</w:t>
      </w:r>
      <w:r w:rsidRPr="003C31C5">
        <w:rPr>
          <w:rFonts w:ascii="Simplified Arabic" w:eastAsia="Times New Roman" w:hAnsi="Simplified Arabic" w:cs="Simplified Arabic"/>
          <w:sz w:val="28"/>
          <w:szCs w:val="28"/>
          <w:rtl/>
          <w:lang w:bidi="ar-JO"/>
        </w:rPr>
        <w:t xml:space="preserve"> وله برنامج محدد يبسط فيه هويته الفكرية والسياسية والاقتصادية والاجتماعية</w:t>
      </w:r>
      <w:r w:rsidR="003F2B67" w:rsidRPr="003C31C5">
        <w:rPr>
          <w:rFonts w:ascii="Simplified Arabic" w:eastAsia="Times New Roman" w:hAnsi="Simplified Arabic" w:cs="Simplified Arabic"/>
          <w:sz w:val="28"/>
          <w:szCs w:val="28"/>
          <w:rtl/>
          <w:lang w:bidi="ar-JO"/>
        </w:rPr>
        <w:t xml:space="preserve"> </w:t>
      </w:r>
      <w:r w:rsidRPr="003C31C5">
        <w:rPr>
          <w:rFonts w:ascii="Simplified Arabic" w:eastAsia="Times New Roman" w:hAnsi="Simplified Arabic" w:cs="Simplified Arabic"/>
          <w:sz w:val="28"/>
          <w:szCs w:val="28"/>
          <w:rtl/>
          <w:lang w:bidi="ar-JO"/>
        </w:rPr>
        <w:t>( الشمري، 2003)</w:t>
      </w:r>
    </w:p>
    <w:p w14:paraId="392E7350" w14:textId="40935EAA" w:rsidR="005E1343" w:rsidRDefault="005E1343" w:rsidP="007634AF">
      <w:pPr>
        <w:bidi/>
        <w:spacing w:after="0" w:line="240" w:lineRule="auto"/>
        <w:jc w:val="both"/>
        <w:rPr>
          <w:rFonts w:ascii="Simplified Arabic" w:eastAsia="Times New Roman" w:hAnsi="Simplified Arabic" w:cs="Simplified Arabic"/>
          <w:sz w:val="28"/>
          <w:szCs w:val="28"/>
          <w:rtl/>
          <w:lang w:bidi="ar-JO"/>
        </w:rPr>
      </w:pPr>
      <w:r w:rsidRPr="003C31C5">
        <w:rPr>
          <w:rFonts w:ascii="Simplified Arabic" w:eastAsia="Times New Roman" w:hAnsi="Simplified Arabic" w:cs="Simplified Arabic"/>
          <w:sz w:val="28"/>
          <w:szCs w:val="28"/>
          <w:rtl/>
          <w:lang w:bidi="ar-JO"/>
        </w:rPr>
        <w:t xml:space="preserve">    وتعتبر المشاركة السياسية هي أساس الديمقراطية والتعبير الواضح عن مبدأ سيادة الشعب وتقضى المشاركة السياسية وجود مجموعة بشرية من المواطنين الذين يتوافر لديهم شعور</w:t>
      </w:r>
      <w:r w:rsidR="00E61846">
        <w:rPr>
          <w:rFonts w:ascii="Simplified Arabic" w:eastAsia="Times New Roman" w:hAnsi="Simplified Arabic" w:cs="Simplified Arabic" w:hint="cs"/>
          <w:sz w:val="28"/>
          <w:szCs w:val="28"/>
          <w:rtl/>
          <w:lang w:bidi="ar-JO"/>
        </w:rPr>
        <w:t xml:space="preserve"> </w:t>
      </w:r>
      <w:r w:rsidRPr="003C31C5">
        <w:rPr>
          <w:rFonts w:ascii="Simplified Arabic" w:eastAsia="Times New Roman" w:hAnsi="Simplified Arabic" w:cs="Simplified Arabic"/>
          <w:sz w:val="28"/>
          <w:szCs w:val="28"/>
          <w:rtl/>
          <w:lang w:bidi="ar-JO"/>
        </w:rPr>
        <w:t>الإنتماء إلى المجموعة البشرية والإهتمام بالشأن العام و المشاركة هي أرقي تعبير عن المواطنة التي تمثل من جملة النشاطات التي تساعد على ممارسة السلطة السياسية،  ففئة الشباب تعتبر عنصر فعال وهام من قضايا التنمية وتملك الطاقة و القدرة على العطاء وهم ثروة بشرية قادرة على العمل والإنتاج والشباب هم الحل لكافة مشاكل المجتمع( الشيخ وعبدالرحمن،2008)</w:t>
      </w:r>
      <w:r w:rsidR="007634AF">
        <w:rPr>
          <w:rFonts w:ascii="Simplified Arabic" w:eastAsia="Times New Roman" w:hAnsi="Simplified Arabic" w:cs="Simplified Arabic" w:hint="cs"/>
          <w:sz w:val="28"/>
          <w:szCs w:val="28"/>
          <w:rtl/>
          <w:lang w:bidi="ar-JO"/>
        </w:rPr>
        <w:t>.</w:t>
      </w:r>
    </w:p>
    <w:p w14:paraId="70A365BD" w14:textId="71AF7632" w:rsidR="00E61846" w:rsidRPr="003C31C5" w:rsidRDefault="00E61846" w:rsidP="00E61846">
      <w:pPr>
        <w:bidi/>
        <w:spacing w:after="0" w:line="240" w:lineRule="auto"/>
        <w:jc w:val="both"/>
        <w:rPr>
          <w:rFonts w:ascii="Simplified Arabic" w:eastAsia="Times New Roman" w:hAnsi="Simplified Arabic" w:cs="Simplified Arabic"/>
          <w:sz w:val="28"/>
          <w:szCs w:val="28"/>
        </w:rPr>
      </w:pPr>
      <w:r w:rsidRPr="00E61846">
        <w:rPr>
          <w:rFonts w:ascii="Simplified Arabic" w:eastAsia="Times New Roman" w:hAnsi="Simplified Arabic" w:cs="Simplified Arabic"/>
          <w:sz w:val="28"/>
          <w:szCs w:val="28"/>
          <w:rtl/>
        </w:rPr>
        <w:t>بما أن الحزب السياسي يعمل في الأساس كوسيط بين أفراد الشعب ونظام الحكم في الأنظمة الديمقراطية بأنواعها، فإن الأحزاب المختلفة يكون لها أدوار رئيسية ومهمة في ذلك الشكل من أشكال الحكم، أهمها صياغة احتياجات ومشاكل المواطنين وطرح مقترحات لحلها وتقديمها إلى الجهات الحكومية المختلفة بصورة قانونية، وتنظيم نشاطات توعية وتثقيف للناخبين حول النظام السياسي والانتخابات والدعاية لرؤية الحزب لتقدم الدولة، كذلك تعمل الأحزاب على نشر الدعاية بين المواطنين لأفكا</w:t>
      </w:r>
      <w:r>
        <w:rPr>
          <w:rFonts w:ascii="Simplified Arabic" w:eastAsia="Times New Roman" w:hAnsi="Simplified Arabic" w:cs="Simplified Arabic"/>
          <w:sz w:val="28"/>
          <w:szCs w:val="28"/>
          <w:rtl/>
        </w:rPr>
        <w:t>رها وترشيح ممثليها في الانتخابا</w:t>
      </w:r>
      <w:r>
        <w:rPr>
          <w:rFonts w:ascii="Simplified Arabic" w:eastAsia="Times New Roman" w:hAnsi="Simplified Arabic" w:cs="Simplified Arabic" w:hint="cs"/>
          <w:sz w:val="28"/>
          <w:szCs w:val="28"/>
          <w:rtl/>
        </w:rPr>
        <w:t>ت(السليحات، 2012).</w:t>
      </w:r>
    </w:p>
    <w:p w14:paraId="460A9D87" w14:textId="16A46059" w:rsidR="005E1343" w:rsidRPr="003C31C5" w:rsidRDefault="005E1343" w:rsidP="00E61846">
      <w:pPr>
        <w:bidi/>
        <w:spacing w:after="0" w:line="240" w:lineRule="auto"/>
        <w:jc w:val="both"/>
        <w:rPr>
          <w:rFonts w:ascii="Simplified Arabic" w:eastAsia="Times New Roman" w:hAnsi="Simplified Arabic" w:cs="Simplified Arabic"/>
          <w:sz w:val="28"/>
          <w:szCs w:val="28"/>
          <w:lang w:bidi="ar-JO"/>
        </w:rPr>
      </w:pPr>
      <w:r w:rsidRPr="003C31C5">
        <w:rPr>
          <w:rFonts w:ascii="Simplified Arabic" w:eastAsia="Times New Roman" w:hAnsi="Simplified Arabic" w:cs="Simplified Arabic"/>
          <w:sz w:val="28"/>
          <w:szCs w:val="28"/>
          <w:rtl/>
          <w:lang w:bidi="ar-JO"/>
        </w:rPr>
        <w:t xml:space="preserve">     وتقوم الأحزاب السياسية </w:t>
      </w:r>
      <w:r w:rsidR="00E61846">
        <w:rPr>
          <w:rFonts w:ascii="Simplified Arabic" w:eastAsia="Times New Roman" w:hAnsi="Simplified Arabic" w:cs="Simplified Arabic" w:hint="cs"/>
          <w:sz w:val="28"/>
          <w:szCs w:val="28"/>
          <w:rtl/>
          <w:lang w:bidi="ar-JO"/>
        </w:rPr>
        <w:t>بأنشطة مختلفة</w:t>
      </w:r>
      <w:r w:rsidRPr="003C31C5">
        <w:rPr>
          <w:rFonts w:ascii="Simplified Arabic" w:eastAsia="Times New Roman" w:hAnsi="Simplified Arabic" w:cs="Simplified Arabic"/>
          <w:sz w:val="28"/>
          <w:szCs w:val="28"/>
          <w:rtl/>
          <w:lang w:bidi="ar-JO"/>
        </w:rPr>
        <w:t xml:space="preserve"> فيما يخص المشاركة السياسية، حيث يمثل النوع الأول الأنشطة التقليدية تتمثل في التصويت، حضور الندوات والمؤتمرات والاجتماعات العامة، المشاركة في الحملات الإنتخابية بالمال أو بالدعاية والاشتراك في عضوية الأحزاب السياسية، والنوع الثاني يتمثل في الأنشطة غير التقليدية وتنقسم الى أنشطة قانونيةكتقديم الشكاوي وأنشطة غير تقليدية مثل الإغتيال و الثورة، وتعتبر الأحزاب السياسية من أهم الأدوات التي تمكن المواطنين </w:t>
      </w:r>
      <w:r w:rsidRPr="003C31C5">
        <w:rPr>
          <w:rFonts w:ascii="Simplified Arabic" w:eastAsia="Times New Roman" w:hAnsi="Simplified Arabic" w:cs="Simplified Arabic"/>
          <w:sz w:val="28"/>
          <w:szCs w:val="28"/>
          <w:rtl/>
          <w:lang w:bidi="ar-JO"/>
        </w:rPr>
        <w:lastRenderedPageBreak/>
        <w:t>من المشاركة والإسهام في الحياة السياسية لأنها تمكن الشباب من التعبير عن رغباتهم ومطالبهم بطريقة منطقية وفاعلة كما تقوي الروابط  بين الهي</w:t>
      </w:r>
      <w:r w:rsidR="007634AF">
        <w:rPr>
          <w:rFonts w:ascii="Simplified Arabic" w:eastAsia="Times New Roman" w:hAnsi="Simplified Arabic" w:cs="Simplified Arabic"/>
          <w:sz w:val="28"/>
          <w:szCs w:val="28"/>
          <w:rtl/>
          <w:lang w:bidi="ar-JO"/>
        </w:rPr>
        <w:t>ئة الناخبة والهيئة الحاكمة(</w:t>
      </w:r>
      <w:r w:rsidRPr="003C31C5">
        <w:rPr>
          <w:rFonts w:ascii="Simplified Arabic" w:eastAsia="Times New Roman" w:hAnsi="Simplified Arabic" w:cs="Simplified Arabic"/>
          <w:sz w:val="28"/>
          <w:szCs w:val="28"/>
          <w:rtl/>
          <w:lang w:bidi="ar-JO"/>
        </w:rPr>
        <w:t>حاروش، 2016).</w:t>
      </w:r>
    </w:p>
    <w:p w14:paraId="204A193D" w14:textId="5D0D08F6" w:rsidR="005E1343" w:rsidRPr="003C31C5" w:rsidRDefault="005E1343" w:rsidP="0023207E">
      <w:pPr>
        <w:bidi/>
        <w:spacing w:after="0" w:line="240" w:lineRule="auto"/>
        <w:jc w:val="both"/>
        <w:rPr>
          <w:rFonts w:ascii="Simplified Arabic" w:eastAsia="Times New Roman" w:hAnsi="Simplified Arabic" w:cs="Simplified Arabic"/>
          <w:sz w:val="28"/>
          <w:szCs w:val="28"/>
          <w:lang w:bidi="ar-JO"/>
        </w:rPr>
      </w:pPr>
      <w:r w:rsidRPr="003C31C5">
        <w:rPr>
          <w:rFonts w:ascii="Simplified Arabic" w:eastAsia="Times New Roman" w:hAnsi="Simplified Arabic" w:cs="Simplified Arabic"/>
          <w:sz w:val="28"/>
          <w:szCs w:val="28"/>
          <w:rtl/>
          <w:lang w:bidi="ar-JO"/>
        </w:rPr>
        <w:t xml:space="preserve">      وقد عرف الأردن نشأة الأحزاب السياسية في وقت مبكر من تاريخه منذ تأ</w:t>
      </w:r>
      <w:r w:rsidR="003F2B67">
        <w:rPr>
          <w:rFonts w:ascii="Simplified Arabic" w:eastAsia="Times New Roman" w:hAnsi="Simplified Arabic" w:cs="Simplified Arabic"/>
          <w:sz w:val="28"/>
          <w:szCs w:val="28"/>
          <w:rtl/>
          <w:lang w:bidi="ar-JO"/>
        </w:rPr>
        <w:t xml:space="preserve">سيس إمارة شرق الأردن عام 1921، </w:t>
      </w:r>
      <w:r w:rsidRPr="003C31C5">
        <w:rPr>
          <w:rFonts w:ascii="Simplified Arabic" w:eastAsia="Times New Roman" w:hAnsi="Simplified Arabic" w:cs="Simplified Arabic"/>
          <w:sz w:val="28"/>
          <w:szCs w:val="28"/>
          <w:rtl/>
          <w:lang w:bidi="ar-JO"/>
        </w:rPr>
        <w:t>وبذلك فقد واكبت هذه النشأة نشأة الدولة الأردنية وتطورها،</w:t>
      </w:r>
      <w:r w:rsidR="003F2B67">
        <w:rPr>
          <w:rFonts w:ascii="Simplified Arabic" w:eastAsia="Times New Roman" w:hAnsi="Simplified Arabic" w:cs="Simplified Arabic" w:hint="cs"/>
          <w:sz w:val="28"/>
          <w:szCs w:val="28"/>
          <w:rtl/>
          <w:lang w:bidi="ar-JO"/>
        </w:rPr>
        <w:t xml:space="preserve"> </w:t>
      </w:r>
      <w:r w:rsidRPr="003C31C5">
        <w:rPr>
          <w:rFonts w:ascii="Simplified Arabic" w:eastAsia="Times New Roman" w:hAnsi="Simplified Arabic" w:cs="Simplified Arabic"/>
          <w:sz w:val="28"/>
          <w:szCs w:val="28"/>
          <w:rtl/>
          <w:lang w:bidi="ar-JO"/>
        </w:rPr>
        <w:t>وبدأت الأحزاب السياسية تظهر في الحياة السياسية الـردنية بشكل علني منذ بداية التحول للديمقراطية عام 1989 وإصدار قانون الأحزاب السياسية الأردني عام 1992 حيث كانت الأحزاب تسجل بموجب قانون الجمعيات الأردني شأنها في ذلك شأن التنظيمات الإجتماعية</w:t>
      </w:r>
      <w:r w:rsidR="0023207E">
        <w:rPr>
          <w:rFonts w:ascii="Simplified Arabic" w:eastAsia="Times New Roman" w:hAnsi="Simplified Arabic" w:cs="Simplified Arabic" w:hint="cs"/>
          <w:sz w:val="28"/>
          <w:szCs w:val="28"/>
          <w:rtl/>
          <w:lang w:bidi="ar-JO"/>
        </w:rPr>
        <w:t>(الزبن، 2014).</w:t>
      </w:r>
    </w:p>
    <w:p w14:paraId="55B700CA" w14:textId="77777777" w:rsidR="005E1343" w:rsidRPr="003C31C5" w:rsidRDefault="005E1343" w:rsidP="005E1343">
      <w:pPr>
        <w:bidi/>
        <w:spacing w:after="0" w:line="240" w:lineRule="auto"/>
        <w:jc w:val="both"/>
        <w:rPr>
          <w:rFonts w:ascii="Simplified Arabic" w:eastAsia="Times New Roman" w:hAnsi="Simplified Arabic" w:cs="Simplified Arabic"/>
          <w:sz w:val="28"/>
          <w:szCs w:val="28"/>
          <w:lang w:bidi="ar-JO"/>
        </w:rPr>
      </w:pPr>
      <w:r w:rsidRPr="003C31C5">
        <w:rPr>
          <w:rFonts w:ascii="Simplified Arabic" w:eastAsia="Times New Roman" w:hAnsi="Simplified Arabic" w:cs="Simplified Arabic"/>
          <w:sz w:val="28"/>
          <w:szCs w:val="28"/>
          <w:rtl/>
          <w:lang w:bidi="ar-JO"/>
        </w:rPr>
        <w:t xml:space="preserve">    وعلى الرغم من الانفراج السياسي الأردني، وحصول الأحزاب على الترخيص وعلى المظلة القانونية، إلا أن أداء الأحزاب السياسية المتدني لم يقنع المواطنين بان الأحزاب باتت ضرورة وطنية وركيزة أساسية للديمقراطية، إن لم تكن الركيزة الأولى لها. ومن هنا عانت الأحزاب السياسية في الأردن من عزوف الجماهير عنها، فكانت الصدمة العلنية التي ترتبت عن الانفراج السياسي، قد كشفت عن مشكلات عميقة تعاني منها غالبية الأحزاب. لقد جاء الانفراج الجديد ليحرر الأحزاب من اعتبارات المحافظة على التماسك الداخلي في مواجهة القمع الخارجي، فأصبحت تعاني زمن الانفراج من عزلة، ومحدودية تأثيرها وفعاليتها في الأوساط الشعبية، وانحسار نفوذها السياسي عموما، وقد برهنت أحداث كثيرة على ذلك منها الانتخابات النيابة في الدورات التي تلت زمن الانفراج السياسي( السليحات، 2012)</w:t>
      </w:r>
    </w:p>
    <w:p w14:paraId="68A63819" w14:textId="77777777" w:rsidR="005E1343" w:rsidRPr="003C31C5" w:rsidRDefault="005E1343" w:rsidP="005E1343">
      <w:pPr>
        <w:bidi/>
        <w:spacing w:after="0" w:line="240" w:lineRule="auto"/>
        <w:jc w:val="both"/>
        <w:rPr>
          <w:rFonts w:ascii="Simplified Arabic" w:eastAsia="Times New Roman" w:hAnsi="Simplified Arabic" w:cs="Simplified Arabic"/>
          <w:sz w:val="28"/>
          <w:szCs w:val="28"/>
          <w:lang w:bidi="ar-JO"/>
        </w:rPr>
      </w:pPr>
      <w:r w:rsidRPr="003C31C5">
        <w:rPr>
          <w:rFonts w:ascii="Simplified Arabic" w:eastAsia="Times New Roman" w:hAnsi="Simplified Arabic" w:cs="Simplified Arabic"/>
          <w:sz w:val="28"/>
          <w:szCs w:val="28"/>
          <w:rtl/>
          <w:lang w:bidi="ar-JO"/>
        </w:rPr>
        <w:t xml:space="preserve">     ويتجلى الاهتمام بمشاركة الشباب السياسية على المستوى الوطني الأردني في التخطيط الاستراتيجي الوطني للحركة الشبابية في الأردن، بداية في البند 2 من المرحلة الثانية من التخطيط (2011-2015) محور الشباب والمشاركة المجتمعي، ويتضمن المشاركة السياسية والعمل التطوعي، وخدمة المجتمع، وترسيخ مفاهيم الثقافة المدنية والتربية المدنية، وتعزيز دور الشباب في مؤسسات المجتمع الأردني، والتشاركية في صنع القرار: الانتخابات النيابية والبلدية واتحادات ومجالس الطلبة في الجامعات وكليات المجتمع والمدارس وفض النزاعات بالطرق السلمية، كسب الدعم سلميا، وثقافة التنوع وقبول دور الجندر في المجتمع. ثم البند( 6 )محور الشباب والتنمية الشاملة المستدامة، ويتضمن البعد التنموي السياسي، والتنموي الاجتماعي، والتنموي الأمني، والتنموي الثقافي، والتنموي الترويحي، والتنموي التكنولوجي وكالحقائق على جدية التوجه لتأهيل الشباب (أنباء، 2011) . </w:t>
      </w:r>
    </w:p>
    <w:p w14:paraId="4BC2F471" w14:textId="77777777" w:rsidR="005E1343" w:rsidRPr="003C31C5" w:rsidRDefault="005E1343" w:rsidP="003F2B67">
      <w:pPr>
        <w:bidi/>
        <w:spacing w:after="0" w:line="240" w:lineRule="auto"/>
        <w:jc w:val="both"/>
        <w:rPr>
          <w:rFonts w:ascii="Simplified Arabic" w:eastAsia="Times New Roman" w:hAnsi="Simplified Arabic" w:cs="Simplified Arabic"/>
          <w:sz w:val="28"/>
          <w:szCs w:val="28"/>
          <w:lang w:bidi="ar-JO"/>
        </w:rPr>
      </w:pPr>
      <w:r w:rsidRPr="003C31C5">
        <w:rPr>
          <w:rFonts w:ascii="Simplified Arabic" w:eastAsia="Times New Roman" w:hAnsi="Simplified Arabic" w:cs="Simplified Arabic"/>
          <w:sz w:val="28"/>
          <w:szCs w:val="28"/>
          <w:rtl/>
          <w:lang w:bidi="ar-JO"/>
        </w:rPr>
        <w:t xml:space="preserve">     وتمثل فئة الشباب الجامعي في المجتمع الأردني فئة هامة يزداد عددها وثقلها السياسي والانتخابي يوما بعد يوم، وهم حصيلة التغيرات الديمغرافية والسياسية والتعليمية التي شهدها الأردن، وينظر إليهم في العصر الحالي على أنهم مصدرللتجديد والتغير أكثر من أي وقت مضى، ويفترض بالجامعة اعداد طلبتها للمشاركة السياسية، وهذا الاعداد مرهون بمساحة الحرية الاكاديمية </w:t>
      </w:r>
      <w:r w:rsidRPr="003C31C5">
        <w:rPr>
          <w:rFonts w:ascii="Simplified Arabic" w:eastAsia="Times New Roman" w:hAnsi="Simplified Arabic" w:cs="Simplified Arabic"/>
          <w:sz w:val="28"/>
          <w:szCs w:val="28"/>
          <w:rtl/>
          <w:lang w:bidi="ar-JO"/>
        </w:rPr>
        <w:lastRenderedPageBreak/>
        <w:t>التي تتمتع بها الجا</w:t>
      </w:r>
      <w:r w:rsidR="003F2B67">
        <w:rPr>
          <w:rFonts w:ascii="Simplified Arabic" w:eastAsia="Times New Roman" w:hAnsi="Simplified Arabic" w:cs="Simplified Arabic"/>
          <w:sz w:val="28"/>
          <w:szCs w:val="28"/>
          <w:rtl/>
          <w:lang w:bidi="ar-JO"/>
        </w:rPr>
        <w:t>معة، فكلما ارتفع سقف الحريات ال</w:t>
      </w:r>
      <w:r w:rsidR="003F2B67">
        <w:rPr>
          <w:rFonts w:ascii="Simplified Arabic" w:eastAsia="Times New Roman" w:hAnsi="Simplified Arabic" w:cs="Simplified Arabic" w:hint="cs"/>
          <w:sz w:val="28"/>
          <w:szCs w:val="28"/>
          <w:rtl/>
          <w:lang w:bidi="ar-JO"/>
        </w:rPr>
        <w:t>أ</w:t>
      </w:r>
      <w:r w:rsidRPr="003C31C5">
        <w:rPr>
          <w:rFonts w:ascii="Simplified Arabic" w:eastAsia="Times New Roman" w:hAnsi="Simplified Arabic" w:cs="Simplified Arabic"/>
          <w:sz w:val="28"/>
          <w:szCs w:val="28"/>
          <w:rtl/>
          <w:lang w:bidi="ar-JO"/>
        </w:rPr>
        <w:t xml:space="preserve">كاديمية في الجامعات، ازدادت واتسعت فرص تهيئة الطلبة لممارسة </w:t>
      </w:r>
      <w:r w:rsidR="003F2B67">
        <w:rPr>
          <w:rFonts w:ascii="Simplified Arabic" w:eastAsia="Times New Roman" w:hAnsi="Simplified Arabic" w:cs="Simplified Arabic" w:hint="cs"/>
          <w:sz w:val="28"/>
          <w:szCs w:val="28"/>
          <w:rtl/>
          <w:lang w:bidi="ar-JO"/>
        </w:rPr>
        <w:t>أ</w:t>
      </w:r>
      <w:r w:rsidRPr="003C31C5">
        <w:rPr>
          <w:rFonts w:ascii="Simplified Arabic" w:eastAsia="Times New Roman" w:hAnsi="Simplified Arabic" w:cs="Simplified Arabic"/>
          <w:sz w:val="28"/>
          <w:szCs w:val="28"/>
          <w:rtl/>
          <w:lang w:bidi="ar-JO"/>
        </w:rPr>
        <w:t>دوارهم المستقبلية ويكون هذا من خلال اتحاد الطلبة، والمؤتمرات والندوات واستضافة المسؤولين السياسيين ومحاورتهم، والمشاركة في مظاهرات ا</w:t>
      </w:r>
      <w:r w:rsidR="003F2B67">
        <w:rPr>
          <w:rFonts w:ascii="Simplified Arabic" w:eastAsia="Times New Roman" w:hAnsi="Simplified Arabic" w:cs="Simplified Arabic"/>
          <w:sz w:val="28"/>
          <w:szCs w:val="28"/>
          <w:rtl/>
          <w:lang w:bidi="ar-JO"/>
        </w:rPr>
        <w:t>حتجاجية على مواقف معينة وفقا لل</w:t>
      </w:r>
      <w:r w:rsidR="003F2B67">
        <w:rPr>
          <w:rFonts w:ascii="Simplified Arabic" w:eastAsia="Times New Roman" w:hAnsi="Simplified Arabic" w:cs="Simplified Arabic" w:hint="cs"/>
          <w:sz w:val="28"/>
          <w:szCs w:val="28"/>
          <w:rtl/>
          <w:lang w:bidi="ar-JO"/>
        </w:rPr>
        <w:t>أ</w:t>
      </w:r>
      <w:r w:rsidRPr="003C31C5">
        <w:rPr>
          <w:rFonts w:ascii="Simplified Arabic" w:eastAsia="Times New Roman" w:hAnsi="Simplified Arabic" w:cs="Simplified Arabic"/>
          <w:sz w:val="28"/>
          <w:szCs w:val="28"/>
          <w:rtl/>
          <w:lang w:bidi="ar-JO"/>
        </w:rPr>
        <w:t>سس الديمقراطية ( شويحات، 2013).</w:t>
      </w:r>
    </w:p>
    <w:p w14:paraId="11287955" w14:textId="77777777" w:rsidR="003C31C5" w:rsidRPr="007634AF" w:rsidRDefault="005E1343" w:rsidP="007634AF">
      <w:pPr>
        <w:bidi/>
        <w:spacing w:after="0" w:line="240" w:lineRule="auto"/>
        <w:jc w:val="both"/>
        <w:rPr>
          <w:rFonts w:ascii="Simplified Arabic" w:eastAsia="Times New Roman" w:hAnsi="Simplified Arabic" w:cs="Simplified Arabic"/>
          <w:sz w:val="28"/>
          <w:szCs w:val="28"/>
          <w:rtl/>
          <w:lang w:bidi="ar-JO"/>
        </w:rPr>
      </w:pPr>
      <w:r w:rsidRPr="003C31C5">
        <w:rPr>
          <w:rFonts w:ascii="Simplified Arabic" w:eastAsia="Times New Roman" w:hAnsi="Simplified Arabic" w:cs="Simplified Arabic"/>
          <w:sz w:val="28"/>
          <w:szCs w:val="28"/>
          <w:rtl/>
          <w:lang w:bidi="ar-JO"/>
        </w:rPr>
        <w:t xml:space="preserve">     على الرغم من الانفراج السياسي الأردني، وحصول الأحزاب على الترخيص وعلى المظلة القانونية، إلا أن أداء الأحزاب السياسية المتدني لم يقنع المواطنين بان الأحزاب باتت ضرورة وطنية وركيزة أساسية للديمقراطية، إن لم تكن الركيزة الأولى لها، ومن هنا عانت الأحزاب السياسية في الأردن من امتناع  الجماهير في الانخراط بها، فكانت الصدمة العلنية التي ترتبت عن الانفراج السياسي، قد كشفت عن مشكلات عميقة تعاني منها غالبية الأحزاب. لقد جاء الانفراج الجديد ليحرر الأحزاب من اعتبارات المحافظة على التماسك الداخلي في مواجهة القمع الخارجي، فأصبحت تعاني زمن الانفراج من عزلة، ومحدودية تأثيرها وفعاليتها في الأوساط الشعبية، وانحسار نفوذها السياسي عموما</w:t>
      </w:r>
      <w:r w:rsidR="003F2B67">
        <w:rPr>
          <w:rFonts w:ascii="Simplified Arabic" w:eastAsia="Times New Roman" w:hAnsi="Simplified Arabic" w:cs="Simplified Arabic" w:hint="cs"/>
          <w:sz w:val="28"/>
          <w:szCs w:val="28"/>
          <w:rtl/>
          <w:lang w:bidi="ar-JO"/>
        </w:rPr>
        <w:t>ً</w:t>
      </w:r>
      <w:r w:rsidRPr="003C31C5">
        <w:rPr>
          <w:rFonts w:ascii="Simplified Arabic" w:eastAsia="Times New Roman" w:hAnsi="Simplified Arabic" w:cs="Simplified Arabic"/>
          <w:sz w:val="28"/>
          <w:szCs w:val="28"/>
          <w:rtl/>
          <w:lang w:bidi="ar-JO"/>
        </w:rPr>
        <w:t>، وقد برهنت أحداث كثيرة على ذلك، منها الانتخابات النيابة في الدورات التي تلت زمن الانفراج السياسي.</w:t>
      </w:r>
    </w:p>
    <w:p w14:paraId="58C36308" w14:textId="77777777" w:rsidR="005E1343" w:rsidRPr="003C31C5" w:rsidRDefault="005E1343" w:rsidP="003C31C5">
      <w:pPr>
        <w:bidi/>
        <w:spacing w:after="0" w:line="240" w:lineRule="auto"/>
        <w:jc w:val="both"/>
        <w:rPr>
          <w:rFonts w:ascii="Simplified Arabic" w:eastAsia="Times New Roman" w:hAnsi="Simplified Arabic" w:cs="Simplified Arabic"/>
          <w:b/>
          <w:bCs/>
          <w:sz w:val="28"/>
          <w:szCs w:val="28"/>
          <w:lang w:bidi="ar-JO"/>
        </w:rPr>
      </w:pPr>
      <w:r w:rsidRPr="003C31C5">
        <w:rPr>
          <w:rFonts w:ascii="Simplified Arabic" w:eastAsia="Times New Roman" w:hAnsi="Simplified Arabic" w:cs="Simplified Arabic"/>
          <w:b/>
          <w:bCs/>
          <w:sz w:val="28"/>
          <w:szCs w:val="28"/>
          <w:rtl/>
          <w:lang w:bidi="ar-JO"/>
        </w:rPr>
        <w:t>مشكلة الدراسة واسئلتها:</w:t>
      </w:r>
    </w:p>
    <w:p w14:paraId="22524F4A" w14:textId="581DAC3E" w:rsidR="00770370" w:rsidRDefault="003F2B67" w:rsidP="00770370">
      <w:pPr>
        <w:bidi/>
        <w:spacing w:after="0" w:line="240" w:lineRule="auto"/>
        <w:jc w:val="both"/>
        <w:rPr>
          <w:rFonts w:ascii="Simplified Arabic" w:eastAsia="Times New Roman" w:hAnsi="Simplified Arabic" w:cs="Simplified Arabic"/>
          <w:sz w:val="28"/>
          <w:szCs w:val="28"/>
          <w:rtl/>
          <w:lang w:bidi="ar-JO"/>
        </w:rPr>
      </w:pPr>
      <w:r>
        <w:rPr>
          <w:rFonts w:ascii="Simplified Arabic" w:eastAsia="Times New Roman" w:hAnsi="Simplified Arabic" w:cs="Simplified Arabic" w:hint="cs"/>
          <w:sz w:val="28"/>
          <w:szCs w:val="28"/>
          <w:rtl/>
          <w:lang w:bidi="ar-JO"/>
        </w:rPr>
        <w:t xml:space="preserve">      </w:t>
      </w:r>
      <w:r w:rsidR="005E1343" w:rsidRPr="003C31C5">
        <w:rPr>
          <w:rFonts w:ascii="Simplified Arabic" w:eastAsia="Times New Roman" w:hAnsi="Simplified Arabic" w:cs="Simplified Arabic"/>
          <w:sz w:val="28"/>
          <w:szCs w:val="28"/>
          <w:rtl/>
          <w:lang w:bidi="ar-JO"/>
        </w:rPr>
        <w:t>تعد عملية  تنمية المجتمعات والبقاء على استمرارها وتطورها  والعمل على ترسيخ أسس الديمقراطية فيها مرهونة بمشاركة الشباب في عملية صنع واتخاذ القرارات ووتعتير عملية عزوف الشباب عن المشاركة السياسية من خلال الإنخراط في الأحزاب من أهم مشاكل الشباب والتي تساعدهم في عملية اتخاذ القرار، فالشباب ثروة بشرية هائلة قادرة على مواجهة التحديات فى الحاضر والمـستقبل وعلى تغيير وتحديث المجتمع فى ظل الظروف التى نعيشها، له حقوق كمـا عليـه أيـضا</w:t>
      </w:r>
      <w:r w:rsidR="0023207E">
        <w:rPr>
          <w:rFonts w:ascii="Simplified Arabic" w:eastAsia="Times New Roman" w:hAnsi="Simplified Arabic" w:cs="Simplified Arabic" w:hint="cs"/>
          <w:sz w:val="28"/>
          <w:szCs w:val="28"/>
          <w:rtl/>
          <w:lang w:bidi="ar-JO"/>
        </w:rPr>
        <w:t>ً</w:t>
      </w:r>
      <w:r w:rsidR="005E1343" w:rsidRPr="003C31C5">
        <w:rPr>
          <w:rFonts w:ascii="Simplified Arabic" w:eastAsia="Times New Roman" w:hAnsi="Simplified Arabic" w:cs="Simplified Arabic"/>
          <w:sz w:val="28"/>
          <w:szCs w:val="28"/>
          <w:rtl/>
          <w:lang w:bidi="ar-JO"/>
        </w:rPr>
        <w:t xml:space="preserve"> واجبات،  فالشباب له حق الحياة الأمنه والحصول على جميع الخـدمات الـصحية والثقافية والأجتماعية والتعليمية والعمل والانتاج، وله الحق فى </w:t>
      </w:r>
      <w:r>
        <w:rPr>
          <w:rFonts w:ascii="Simplified Arabic" w:eastAsia="Times New Roman" w:hAnsi="Simplified Arabic" w:cs="Simplified Arabic" w:hint="cs"/>
          <w:sz w:val="28"/>
          <w:szCs w:val="28"/>
          <w:rtl/>
          <w:lang w:bidi="ar-JO"/>
        </w:rPr>
        <w:t>إ</w:t>
      </w:r>
      <w:r w:rsidR="005E1343" w:rsidRPr="003C31C5">
        <w:rPr>
          <w:rFonts w:ascii="Simplified Arabic" w:eastAsia="Times New Roman" w:hAnsi="Simplified Arabic" w:cs="Simplified Arabic"/>
          <w:sz w:val="28"/>
          <w:szCs w:val="28"/>
          <w:rtl/>
          <w:lang w:bidi="ar-JO"/>
        </w:rPr>
        <w:t>بداء الرأى والمشاركة فى اتخاذ القـرار</w:t>
      </w:r>
      <w:r>
        <w:rPr>
          <w:rFonts w:ascii="Simplified Arabic" w:eastAsia="Times New Roman" w:hAnsi="Simplified Arabic" w:cs="Simplified Arabic" w:hint="cs"/>
          <w:sz w:val="28"/>
          <w:szCs w:val="28"/>
          <w:rtl/>
          <w:lang w:bidi="ar-JO"/>
        </w:rPr>
        <w:t>،</w:t>
      </w:r>
      <w:r w:rsidR="005E1343" w:rsidRPr="003C31C5">
        <w:rPr>
          <w:rFonts w:ascii="Simplified Arabic" w:eastAsia="Times New Roman" w:hAnsi="Simplified Arabic" w:cs="Simplified Arabic"/>
          <w:sz w:val="28"/>
          <w:szCs w:val="28"/>
          <w:rtl/>
          <w:lang w:bidi="ar-JO"/>
        </w:rPr>
        <w:t xml:space="preserve"> كما أن له حقوقا</w:t>
      </w:r>
      <w:r>
        <w:rPr>
          <w:rFonts w:ascii="Simplified Arabic" w:eastAsia="Times New Roman" w:hAnsi="Simplified Arabic" w:cs="Simplified Arabic" w:hint="cs"/>
          <w:sz w:val="28"/>
          <w:szCs w:val="28"/>
          <w:rtl/>
          <w:lang w:bidi="ar-JO"/>
        </w:rPr>
        <w:t>ً</w:t>
      </w:r>
      <w:r w:rsidR="005E1343" w:rsidRPr="003C31C5">
        <w:rPr>
          <w:rFonts w:ascii="Simplified Arabic" w:eastAsia="Times New Roman" w:hAnsi="Simplified Arabic" w:cs="Simplified Arabic"/>
          <w:sz w:val="28"/>
          <w:szCs w:val="28"/>
          <w:rtl/>
          <w:lang w:bidi="ar-JO"/>
        </w:rPr>
        <w:t xml:space="preserve"> يكفلها له الدستور والقانون مثل </w:t>
      </w:r>
      <w:r w:rsidR="007634AF">
        <w:rPr>
          <w:rFonts w:ascii="Simplified Arabic" w:eastAsia="Times New Roman" w:hAnsi="Simplified Arabic" w:cs="Simplified Arabic"/>
          <w:sz w:val="28"/>
          <w:szCs w:val="28"/>
          <w:rtl/>
          <w:lang w:bidi="ar-JO"/>
        </w:rPr>
        <w:t>حق الانتخاب واختيار الانضمام لل</w:t>
      </w:r>
      <w:r w:rsidR="007634AF">
        <w:rPr>
          <w:rFonts w:ascii="Simplified Arabic" w:eastAsia="Times New Roman" w:hAnsi="Simplified Arabic" w:cs="Simplified Arabic" w:hint="cs"/>
          <w:sz w:val="28"/>
          <w:szCs w:val="28"/>
          <w:rtl/>
          <w:lang w:bidi="ar-JO"/>
        </w:rPr>
        <w:t>أ</w:t>
      </w:r>
      <w:r w:rsidR="005E1343" w:rsidRPr="003C31C5">
        <w:rPr>
          <w:rFonts w:ascii="Simplified Arabic" w:eastAsia="Times New Roman" w:hAnsi="Simplified Arabic" w:cs="Simplified Arabic"/>
          <w:sz w:val="28"/>
          <w:szCs w:val="28"/>
          <w:rtl/>
          <w:lang w:bidi="ar-JO"/>
        </w:rPr>
        <w:t>حزاب التي تعبر عن امالهم وطموحاتهم، وتفهم قضايا الوطن٠</w:t>
      </w:r>
    </w:p>
    <w:p w14:paraId="54717DB6" w14:textId="3B6B8AB1" w:rsidR="005E1343" w:rsidRDefault="005E1343" w:rsidP="00770370">
      <w:pPr>
        <w:bidi/>
        <w:spacing w:after="0" w:line="240" w:lineRule="auto"/>
        <w:ind w:firstLine="720"/>
        <w:jc w:val="both"/>
        <w:rPr>
          <w:rFonts w:ascii="Simplified Arabic" w:eastAsia="Times New Roman" w:hAnsi="Simplified Arabic" w:cs="Simplified Arabic"/>
          <w:sz w:val="28"/>
          <w:szCs w:val="28"/>
          <w:rtl/>
          <w:lang w:bidi="ar-JO"/>
        </w:rPr>
      </w:pPr>
      <w:r w:rsidRPr="003C31C5">
        <w:rPr>
          <w:rFonts w:ascii="Simplified Arabic" w:eastAsia="Times New Roman" w:hAnsi="Simplified Arabic" w:cs="Simplified Arabic"/>
          <w:sz w:val="28"/>
          <w:szCs w:val="28"/>
          <w:rtl/>
          <w:lang w:bidi="ar-JO"/>
        </w:rPr>
        <w:t>والمشاركة السياسية هى أحد أنواع المشاركه المجتمعية أذ تتـضمن معلومـات وخبـرات ومهارات واتجاهات سياسية، وتتعاون مؤسسات المجتمع المختلفـة</w:t>
      </w:r>
      <w:r w:rsidR="007634AF">
        <w:rPr>
          <w:rFonts w:ascii="Simplified Arabic" w:eastAsia="Times New Roman" w:hAnsi="Simplified Arabic" w:cs="Simplified Arabic" w:hint="cs"/>
          <w:sz w:val="28"/>
          <w:szCs w:val="28"/>
          <w:rtl/>
          <w:lang w:bidi="ar-JO"/>
        </w:rPr>
        <w:t>،</w:t>
      </w:r>
      <w:r w:rsidRPr="003C31C5">
        <w:rPr>
          <w:rFonts w:ascii="Simplified Arabic" w:eastAsia="Times New Roman" w:hAnsi="Simplified Arabic" w:cs="Simplified Arabic"/>
          <w:sz w:val="28"/>
          <w:szCs w:val="28"/>
          <w:rtl/>
          <w:lang w:bidi="ar-JO"/>
        </w:rPr>
        <w:t xml:space="preserve"> وتتفاعـل لتنميـة هـذه المشاركه وتأتى الاسرة فى مقدمة هذه المؤسسات نظرا</w:t>
      </w:r>
      <w:r w:rsidR="007634AF">
        <w:rPr>
          <w:rFonts w:ascii="Simplified Arabic" w:eastAsia="Times New Roman" w:hAnsi="Simplified Arabic" w:cs="Simplified Arabic" w:hint="cs"/>
          <w:sz w:val="28"/>
          <w:szCs w:val="28"/>
          <w:rtl/>
          <w:lang w:bidi="ar-JO"/>
        </w:rPr>
        <w:t>ً</w:t>
      </w:r>
      <w:r w:rsidR="007634AF">
        <w:rPr>
          <w:rFonts w:ascii="Simplified Arabic" w:eastAsia="Times New Roman" w:hAnsi="Simplified Arabic" w:cs="Simplified Arabic"/>
          <w:sz w:val="28"/>
          <w:szCs w:val="28"/>
          <w:rtl/>
          <w:lang w:bidi="ar-JO"/>
        </w:rPr>
        <w:t xml:space="preserve"> ل</w:t>
      </w:r>
      <w:r w:rsidR="007634AF">
        <w:rPr>
          <w:rFonts w:ascii="Simplified Arabic" w:eastAsia="Times New Roman" w:hAnsi="Simplified Arabic" w:cs="Simplified Arabic" w:hint="cs"/>
          <w:sz w:val="28"/>
          <w:szCs w:val="28"/>
          <w:rtl/>
          <w:lang w:bidi="ar-JO"/>
        </w:rPr>
        <w:t>أ</w:t>
      </w:r>
      <w:r w:rsidRPr="003C31C5">
        <w:rPr>
          <w:rFonts w:ascii="Simplified Arabic" w:eastAsia="Times New Roman" w:hAnsi="Simplified Arabic" w:cs="Simplified Arabic"/>
          <w:sz w:val="28"/>
          <w:szCs w:val="28"/>
          <w:rtl/>
          <w:lang w:bidi="ar-JO"/>
        </w:rPr>
        <w:t>نها أكثر المؤسسات تأثيرا</w:t>
      </w:r>
      <w:r w:rsidR="007634AF">
        <w:rPr>
          <w:rFonts w:ascii="Simplified Arabic" w:eastAsia="Times New Roman" w:hAnsi="Simplified Arabic" w:cs="Simplified Arabic" w:hint="cs"/>
          <w:sz w:val="28"/>
          <w:szCs w:val="28"/>
          <w:rtl/>
          <w:lang w:bidi="ar-JO"/>
        </w:rPr>
        <w:t>ً</w:t>
      </w:r>
      <w:r w:rsidRPr="003C31C5">
        <w:rPr>
          <w:rFonts w:ascii="Simplified Arabic" w:eastAsia="Times New Roman" w:hAnsi="Simplified Arabic" w:cs="Simplified Arabic"/>
          <w:sz w:val="28"/>
          <w:szCs w:val="28"/>
          <w:rtl/>
          <w:lang w:bidi="ar-JO"/>
        </w:rPr>
        <w:t xml:space="preserve"> وتتكامـل معها المدرسة والجامعة والمؤسسات المدنية التى تشارك فى هذه المسئولية</w:t>
      </w:r>
      <w:r w:rsidR="007634AF">
        <w:rPr>
          <w:rFonts w:ascii="Simplified Arabic" w:eastAsia="Times New Roman" w:hAnsi="Simplified Arabic" w:cs="Simplified Arabic" w:hint="cs"/>
          <w:sz w:val="28"/>
          <w:szCs w:val="28"/>
          <w:rtl/>
          <w:lang w:bidi="ar-JO"/>
        </w:rPr>
        <w:t>،</w:t>
      </w:r>
      <w:r w:rsidRPr="003C31C5">
        <w:rPr>
          <w:rFonts w:ascii="Simplified Arabic" w:eastAsia="Times New Roman" w:hAnsi="Simplified Arabic" w:cs="Simplified Arabic"/>
          <w:sz w:val="28"/>
          <w:szCs w:val="28"/>
          <w:rtl/>
          <w:lang w:bidi="ar-JO"/>
        </w:rPr>
        <w:t xml:space="preserve"> لذا كان لابد من</w:t>
      </w:r>
      <w:r w:rsidR="007634AF">
        <w:rPr>
          <w:rFonts w:ascii="Simplified Arabic" w:eastAsia="Times New Roman" w:hAnsi="Simplified Arabic" w:cs="Simplified Arabic"/>
          <w:sz w:val="28"/>
          <w:szCs w:val="28"/>
          <w:rtl/>
          <w:lang w:bidi="ar-JO"/>
        </w:rPr>
        <w:t xml:space="preserve"> دراسة اتجاهات طلبة الجامعات ال</w:t>
      </w:r>
      <w:r w:rsidR="007634AF">
        <w:rPr>
          <w:rFonts w:ascii="Simplified Arabic" w:eastAsia="Times New Roman" w:hAnsi="Simplified Arabic" w:cs="Simplified Arabic" w:hint="cs"/>
          <w:sz w:val="28"/>
          <w:szCs w:val="28"/>
          <w:rtl/>
          <w:lang w:bidi="ar-JO"/>
        </w:rPr>
        <w:t>أ</w:t>
      </w:r>
      <w:r w:rsidRPr="003C31C5">
        <w:rPr>
          <w:rFonts w:ascii="Simplified Arabic" w:eastAsia="Times New Roman" w:hAnsi="Simplified Arabic" w:cs="Simplified Arabic"/>
          <w:sz w:val="28"/>
          <w:szCs w:val="28"/>
          <w:rtl/>
          <w:lang w:bidi="ar-JO"/>
        </w:rPr>
        <w:t>ردنية نحو المشاركة الحزبية انطلاقا</w:t>
      </w:r>
      <w:r w:rsidR="007634AF">
        <w:rPr>
          <w:rFonts w:ascii="Simplified Arabic" w:eastAsia="Times New Roman" w:hAnsi="Simplified Arabic" w:cs="Simplified Arabic" w:hint="cs"/>
          <w:sz w:val="28"/>
          <w:szCs w:val="28"/>
          <w:rtl/>
          <w:lang w:bidi="ar-JO"/>
        </w:rPr>
        <w:t>ً</w:t>
      </w:r>
      <w:r w:rsidRPr="003C31C5">
        <w:rPr>
          <w:rFonts w:ascii="Simplified Arabic" w:eastAsia="Times New Roman" w:hAnsi="Simplified Arabic" w:cs="Simplified Arabic"/>
          <w:sz w:val="28"/>
          <w:szCs w:val="28"/>
          <w:rtl/>
          <w:lang w:bidi="ar-JO"/>
        </w:rPr>
        <w:t xml:space="preserve"> من أهمية المشاركة السياسية في </w:t>
      </w:r>
      <w:r w:rsidR="007634AF">
        <w:rPr>
          <w:rFonts w:ascii="Simplified Arabic" w:eastAsia="Times New Roman" w:hAnsi="Simplified Arabic" w:cs="Simplified Arabic" w:hint="cs"/>
          <w:sz w:val="28"/>
          <w:szCs w:val="28"/>
          <w:rtl/>
          <w:lang w:bidi="ar-JO"/>
        </w:rPr>
        <w:t>إ</w:t>
      </w:r>
      <w:r w:rsidRPr="003C31C5">
        <w:rPr>
          <w:rFonts w:ascii="Simplified Arabic" w:eastAsia="Times New Roman" w:hAnsi="Simplified Arabic" w:cs="Simplified Arabic"/>
          <w:sz w:val="28"/>
          <w:szCs w:val="28"/>
          <w:rtl/>
          <w:lang w:bidi="ar-JO"/>
        </w:rPr>
        <w:t>رساء قيم المواطنة والولاء والانتماء للوطن</w:t>
      </w:r>
      <w:r w:rsidR="0023207E">
        <w:rPr>
          <w:rFonts w:ascii="Simplified Arabic" w:eastAsia="Times New Roman" w:hAnsi="Simplified Arabic" w:cs="Simplified Arabic" w:hint="cs"/>
          <w:sz w:val="28"/>
          <w:szCs w:val="28"/>
          <w:rtl/>
          <w:lang w:bidi="ar-JO"/>
        </w:rPr>
        <w:t>.</w:t>
      </w:r>
    </w:p>
    <w:p w14:paraId="2B6D8CE7" w14:textId="4E492DAC" w:rsidR="00770370" w:rsidRPr="00CF5854" w:rsidRDefault="0023207E" w:rsidP="00CF5854">
      <w:pPr>
        <w:bidi/>
        <w:spacing w:after="0" w:line="240" w:lineRule="auto"/>
        <w:ind w:firstLine="720"/>
        <w:jc w:val="both"/>
        <w:rPr>
          <w:rFonts w:ascii="Simplified Arabic" w:eastAsia="Times New Roman" w:hAnsi="Simplified Arabic" w:cs="Simplified Arabic"/>
          <w:sz w:val="28"/>
          <w:szCs w:val="28"/>
          <w:rtl/>
          <w:lang w:bidi="ar-JO"/>
        </w:rPr>
      </w:pPr>
      <w:r>
        <w:rPr>
          <w:rFonts w:ascii="Simplified Arabic" w:eastAsia="Times New Roman" w:hAnsi="Simplified Arabic" w:cs="Simplified Arabic" w:hint="cs"/>
          <w:sz w:val="28"/>
          <w:szCs w:val="28"/>
          <w:rtl/>
          <w:lang w:bidi="ar-JO"/>
        </w:rPr>
        <w:lastRenderedPageBreak/>
        <w:t>و</w:t>
      </w:r>
      <w:r w:rsidR="00CF5854">
        <w:rPr>
          <w:rFonts w:ascii="Simplified Arabic" w:eastAsia="Times New Roman" w:hAnsi="Simplified Arabic" w:cs="Simplified Arabic" w:hint="cs"/>
          <w:sz w:val="28"/>
          <w:szCs w:val="28"/>
          <w:rtl/>
          <w:lang w:bidi="ar-JO"/>
        </w:rPr>
        <w:t xml:space="preserve">بناءً على نتائج العديد من الدراسات والتي بينت درجة مشاركة الشباب الجامعي الأردني في الأحزاب السياسية والمعوقات التي تحول دون انخراطهم في العمل الحزبي، كدراسة الشويحات والخوالدة (2013) والتي بينت أن درجة مشاركة الشباب الأردني سياساً جاءت بدرجة متوسطة، ودراسة (أبو دابوج، 2010) والتي بينت أن أهم المعوقات لانخراط الشباب في العمل الحزبي هو التضييق على النشاط الحزبي، </w:t>
      </w:r>
      <w:r w:rsidR="005E1343" w:rsidRPr="003C31C5">
        <w:rPr>
          <w:rFonts w:ascii="Simplified Arabic" w:eastAsia="Times New Roman" w:hAnsi="Simplified Arabic" w:cs="Simplified Arabic"/>
          <w:sz w:val="28"/>
          <w:szCs w:val="28"/>
          <w:rtl/>
          <w:lang w:bidi="ar-JO"/>
        </w:rPr>
        <w:t xml:space="preserve">وبذلك تتحدد مشكلة الدراسة في </w:t>
      </w:r>
      <w:r w:rsidR="00CF5854">
        <w:rPr>
          <w:rFonts w:ascii="Simplified Arabic" w:eastAsia="Times New Roman" w:hAnsi="Simplified Arabic" w:cs="Simplified Arabic" w:hint="cs"/>
          <w:sz w:val="28"/>
          <w:szCs w:val="28"/>
          <w:rtl/>
          <w:lang w:bidi="ar-JO"/>
        </w:rPr>
        <w:t>تعرّف</w:t>
      </w:r>
      <w:r w:rsidR="005E1343" w:rsidRPr="00CF5854">
        <w:rPr>
          <w:rFonts w:ascii="Simplified Arabic" w:eastAsia="Times New Roman" w:hAnsi="Simplified Arabic" w:cs="Simplified Arabic"/>
          <w:sz w:val="28"/>
          <w:szCs w:val="28"/>
          <w:rtl/>
          <w:lang w:bidi="ar-JO"/>
        </w:rPr>
        <w:t xml:space="preserve"> اتجاهات طلبة الجامعات الاردنية نحو المشاركة الحزبية من وجهة نظر الطلاب انفسهم</w:t>
      </w:r>
      <w:r w:rsidR="00CF5854">
        <w:rPr>
          <w:rFonts w:ascii="Simplified Arabic" w:eastAsia="Times New Roman" w:hAnsi="Simplified Arabic" w:cs="Simplified Arabic" w:hint="cs"/>
          <w:sz w:val="28"/>
          <w:szCs w:val="28"/>
          <w:rtl/>
          <w:lang w:bidi="ar-JO"/>
        </w:rPr>
        <w:t xml:space="preserve">، </w:t>
      </w:r>
      <w:r w:rsidR="00CF5854" w:rsidRPr="00CF5854">
        <w:rPr>
          <w:rFonts w:ascii="Simplified Arabic" w:eastAsia="Times New Roman" w:hAnsi="Simplified Arabic" w:cs="Simplified Arabic" w:hint="cs"/>
          <w:sz w:val="28"/>
          <w:szCs w:val="28"/>
          <w:rtl/>
          <w:lang w:bidi="ar-JO"/>
        </w:rPr>
        <w:t>وينبثق من هذه المشكلة الأسئلة الآتية:</w:t>
      </w:r>
    </w:p>
    <w:p w14:paraId="49FBEB0D" w14:textId="411EB51C" w:rsidR="00770370" w:rsidRPr="00CF5854" w:rsidRDefault="00CF5854" w:rsidP="00CF5854">
      <w:pPr>
        <w:pStyle w:val="ListParagraph"/>
        <w:bidi/>
        <w:spacing w:after="0" w:line="240" w:lineRule="auto"/>
        <w:ind w:hanging="316"/>
        <w:jc w:val="both"/>
        <w:rPr>
          <w:rFonts w:ascii="Simplified Arabic" w:eastAsia="Times New Roman" w:hAnsi="Simplified Arabic" w:cs="Simplified Arabic"/>
          <w:b/>
          <w:bCs/>
          <w:sz w:val="28"/>
          <w:szCs w:val="28"/>
          <w:lang w:bidi="ar-JO"/>
        </w:rPr>
      </w:pPr>
      <w:r>
        <w:rPr>
          <w:rFonts w:ascii="Simplified Arabic" w:eastAsia="Times New Roman" w:hAnsi="Simplified Arabic" w:cs="Simplified Arabic" w:hint="cs"/>
          <w:sz w:val="28"/>
          <w:szCs w:val="28"/>
          <w:rtl/>
          <w:lang w:bidi="ar-JO"/>
        </w:rPr>
        <w:t>1</w:t>
      </w:r>
      <w:r w:rsidRPr="00CF5854">
        <w:rPr>
          <w:rFonts w:ascii="Simplified Arabic" w:eastAsia="Times New Roman" w:hAnsi="Simplified Arabic" w:cs="Simplified Arabic" w:hint="cs"/>
          <w:sz w:val="28"/>
          <w:szCs w:val="28"/>
          <w:rtl/>
          <w:lang w:bidi="ar-JO"/>
        </w:rPr>
        <w:t xml:space="preserve">- </w:t>
      </w:r>
      <w:r w:rsidR="005E1343" w:rsidRPr="00CF5854">
        <w:rPr>
          <w:rFonts w:ascii="Simplified Arabic" w:eastAsia="Times New Roman" w:hAnsi="Simplified Arabic" w:cs="Simplified Arabic"/>
          <w:sz w:val="28"/>
          <w:szCs w:val="28"/>
          <w:rtl/>
          <w:lang w:bidi="ar-JO"/>
        </w:rPr>
        <w:t>ما درجة اتجاه طلبة الجامعات الاردنية نحو المشاركة الحزبية من وجهة نظر الطلبة انفسهم؟</w:t>
      </w:r>
    </w:p>
    <w:p w14:paraId="218E84B9" w14:textId="4427253D" w:rsidR="00770370" w:rsidRPr="008B34D7" w:rsidRDefault="00770370" w:rsidP="008B34D7">
      <w:pPr>
        <w:pStyle w:val="ListParagraph"/>
        <w:numPr>
          <w:ilvl w:val="0"/>
          <w:numId w:val="10"/>
        </w:numPr>
        <w:bidi/>
        <w:spacing w:after="0" w:line="240" w:lineRule="auto"/>
        <w:jc w:val="both"/>
        <w:rPr>
          <w:rFonts w:ascii="Simplified Arabic" w:eastAsia="Times New Roman" w:hAnsi="Simplified Arabic" w:cs="Simplified Arabic"/>
          <w:b/>
          <w:bCs/>
          <w:sz w:val="28"/>
          <w:szCs w:val="28"/>
          <w:lang w:bidi="ar-JO"/>
        </w:rPr>
      </w:pPr>
      <w:r w:rsidRPr="00CF5854">
        <w:rPr>
          <w:rFonts w:ascii="Simplified Arabic" w:eastAsia="Times New Roman" w:hAnsi="Simplified Arabic" w:cs="Simplified Arabic"/>
          <w:sz w:val="28"/>
          <w:szCs w:val="28"/>
          <w:rtl/>
          <w:lang w:bidi="ar-JO"/>
        </w:rPr>
        <w:t>هل توجد فروق ذات دلالة احصائية عند مستوى الدلالة (</w:t>
      </w:r>
      <w:r w:rsidRPr="00CF5854">
        <w:rPr>
          <w:rFonts w:ascii="Cambria" w:eastAsia="Times New Roman" w:hAnsi="Cambria" w:cs="Cambria"/>
          <w:sz w:val="28"/>
          <w:szCs w:val="28"/>
          <w:lang w:bidi="ar-JO"/>
        </w:rPr>
        <w:t>α</w:t>
      </w:r>
      <w:r w:rsidRPr="00CF5854">
        <w:rPr>
          <w:rFonts w:ascii="Simplified Arabic" w:eastAsia="Times New Roman" w:hAnsi="Simplified Arabic" w:cs="Simplified Arabic"/>
          <w:sz w:val="28"/>
          <w:szCs w:val="28"/>
          <w:rtl/>
          <w:lang w:bidi="ar-JO"/>
        </w:rPr>
        <w:t xml:space="preserve"> =0،05 )</w:t>
      </w:r>
      <w:r w:rsidRPr="00CF5854">
        <w:rPr>
          <w:rFonts w:ascii="Simplified Arabic" w:eastAsia="Times New Roman" w:hAnsi="Simplified Arabic" w:cs="Simplified Arabic" w:hint="cs"/>
          <w:sz w:val="28"/>
          <w:szCs w:val="28"/>
          <w:rtl/>
          <w:lang w:bidi="ar-JO"/>
        </w:rPr>
        <w:t xml:space="preserve"> في ا</w:t>
      </w:r>
      <w:r w:rsidRPr="00CF5854">
        <w:rPr>
          <w:rFonts w:ascii="Simplified Arabic" w:eastAsia="Times New Roman" w:hAnsi="Simplified Arabic" w:cs="Simplified Arabic"/>
          <w:sz w:val="28"/>
          <w:szCs w:val="28"/>
          <w:rtl/>
          <w:lang w:bidi="ar-JO"/>
        </w:rPr>
        <w:t>تجاه</w:t>
      </w:r>
      <w:r w:rsidRPr="00CF5854">
        <w:rPr>
          <w:rFonts w:ascii="Simplified Arabic" w:eastAsia="Times New Roman" w:hAnsi="Simplified Arabic" w:cs="Simplified Arabic" w:hint="cs"/>
          <w:sz w:val="28"/>
          <w:szCs w:val="28"/>
          <w:rtl/>
          <w:lang w:bidi="ar-JO"/>
        </w:rPr>
        <w:t>ا</w:t>
      </w:r>
      <w:r w:rsidRPr="00CF5854">
        <w:rPr>
          <w:rFonts w:ascii="Simplified Arabic" w:eastAsia="Times New Roman" w:hAnsi="Simplified Arabic" w:cs="Simplified Arabic"/>
          <w:sz w:val="28"/>
          <w:szCs w:val="28"/>
          <w:rtl/>
          <w:lang w:bidi="ar-JO"/>
        </w:rPr>
        <w:t>ت طلبة الجامعات الاردنية نحو المشاركة الحزبية تعزى لمتغير الجنس</w:t>
      </w:r>
      <w:r w:rsidR="008B34D7">
        <w:rPr>
          <w:rFonts w:ascii="Simplified Arabic" w:eastAsia="Times New Roman" w:hAnsi="Simplified Arabic" w:cs="Simplified Arabic" w:hint="cs"/>
          <w:sz w:val="28"/>
          <w:szCs w:val="28"/>
          <w:rtl/>
          <w:lang w:bidi="ar-JO"/>
        </w:rPr>
        <w:t>، نوع الجامعة، والمنطقة</w:t>
      </w:r>
      <w:r w:rsidRPr="00CF5854">
        <w:rPr>
          <w:rFonts w:ascii="Simplified Arabic" w:eastAsia="Times New Roman" w:hAnsi="Simplified Arabic" w:cs="Simplified Arabic" w:hint="cs"/>
          <w:sz w:val="28"/>
          <w:szCs w:val="28"/>
          <w:rtl/>
          <w:lang w:bidi="ar-JO"/>
        </w:rPr>
        <w:t>؟</w:t>
      </w:r>
    </w:p>
    <w:p w14:paraId="6CD576EB" w14:textId="19EF58A8" w:rsidR="005E1343" w:rsidRPr="003C31C5" w:rsidRDefault="00CF5854" w:rsidP="005E1343">
      <w:pPr>
        <w:bidi/>
        <w:spacing w:after="0" w:line="240" w:lineRule="auto"/>
        <w:jc w:val="both"/>
        <w:rPr>
          <w:rFonts w:ascii="Simplified Arabic" w:eastAsia="Times New Roman" w:hAnsi="Simplified Arabic" w:cs="Simplified Arabic"/>
          <w:b/>
          <w:bCs/>
          <w:sz w:val="28"/>
          <w:szCs w:val="28"/>
          <w:lang w:bidi="ar-JO"/>
        </w:rPr>
      </w:pPr>
      <w:r>
        <w:rPr>
          <w:rFonts w:ascii="Simplified Arabic" w:eastAsia="Times New Roman" w:hAnsi="Simplified Arabic" w:cs="Simplified Arabic" w:hint="cs"/>
          <w:sz w:val="28"/>
          <w:szCs w:val="28"/>
          <w:rtl/>
          <w:lang w:bidi="ar-JO"/>
        </w:rPr>
        <w:t>أ</w:t>
      </w:r>
      <w:r w:rsidR="005E1343" w:rsidRPr="003C31C5">
        <w:rPr>
          <w:rFonts w:ascii="Simplified Arabic" w:eastAsia="Times New Roman" w:hAnsi="Simplified Arabic" w:cs="Simplified Arabic"/>
          <w:b/>
          <w:bCs/>
          <w:sz w:val="28"/>
          <w:szCs w:val="28"/>
          <w:rtl/>
          <w:lang w:bidi="ar-JO"/>
        </w:rPr>
        <w:t>هد</w:t>
      </w:r>
      <w:r>
        <w:rPr>
          <w:rFonts w:ascii="Simplified Arabic" w:eastAsia="Times New Roman" w:hAnsi="Simplified Arabic" w:cs="Simplified Arabic" w:hint="cs"/>
          <w:b/>
          <w:bCs/>
          <w:sz w:val="28"/>
          <w:szCs w:val="28"/>
          <w:rtl/>
          <w:lang w:bidi="ar-JO"/>
        </w:rPr>
        <w:t>ا</w:t>
      </w:r>
      <w:r w:rsidR="005E1343" w:rsidRPr="003C31C5">
        <w:rPr>
          <w:rFonts w:ascii="Simplified Arabic" w:eastAsia="Times New Roman" w:hAnsi="Simplified Arabic" w:cs="Simplified Arabic"/>
          <w:b/>
          <w:bCs/>
          <w:sz w:val="28"/>
          <w:szCs w:val="28"/>
          <w:rtl/>
          <w:lang w:bidi="ar-JO"/>
        </w:rPr>
        <w:t>ف الدراسة</w:t>
      </w:r>
      <w:r>
        <w:rPr>
          <w:rFonts w:ascii="Simplified Arabic" w:eastAsia="Times New Roman" w:hAnsi="Simplified Arabic" w:cs="Simplified Arabic" w:hint="cs"/>
          <w:b/>
          <w:bCs/>
          <w:sz w:val="28"/>
          <w:szCs w:val="28"/>
          <w:rtl/>
          <w:lang w:bidi="ar-JO"/>
        </w:rPr>
        <w:t>:</w:t>
      </w:r>
    </w:p>
    <w:p w14:paraId="3E8DECB9" w14:textId="6ED76B48" w:rsidR="005E1343" w:rsidRPr="00CF5854" w:rsidRDefault="005E1343" w:rsidP="008B34D7">
      <w:pPr>
        <w:bidi/>
        <w:spacing w:after="0" w:line="240" w:lineRule="auto"/>
        <w:ind w:firstLine="584"/>
        <w:jc w:val="both"/>
        <w:rPr>
          <w:rFonts w:ascii="Simplified Arabic" w:eastAsia="Times New Roman" w:hAnsi="Simplified Arabic" w:cs="Simplified Arabic"/>
          <w:sz w:val="28"/>
          <w:szCs w:val="28"/>
          <w:lang w:bidi="ar-JO"/>
        </w:rPr>
      </w:pPr>
      <w:r w:rsidRPr="003C31C5">
        <w:rPr>
          <w:rFonts w:ascii="Simplified Arabic" w:eastAsia="Times New Roman" w:hAnsi="Simplified Arabic" w:cs="Simplified Arabic"/>
          <w:sz w:val="28"/>
          <w:szCs w:val="28"/>
          <w:rtl/>
          <w:lang w:bidi="ar-JO"/>
        </w:rPr>
        <w:t xml:space="preserve">تهدف الدراسة الى </w:t>
      </w:r>
      <w:r w:rsidR="00CF5854">
        <w:rPr>
          <w:rFonts w:ascii="Simplified Arabic" w:eastAsia="Times New Roman" w:hAnsi="Simplified Arabic" w:cs="Simplified Arabic" w:hint="cs"/>
          <w:sz w:val="28"/>
          <w:szCs w:val="28"/>
          <w:rtl/>
          <w:lang w:bidi="ar-JO"/>
        </w:rPr>
        <w:t xml:space="preserve">تعرّف </w:t>
      </w:r>
      <w:r w:rsidRPr="00770370">
        <w:rPr>
          <w:rFonts w:ascii="Simplified Arabic" w:eastAsia="Times New Roman" w:hAnsi="Simplified Arabic" w:cs="Simplified Arabic"/>
          <w:sz w:val="28"/>
          <w:szCs w:val="28"/>
          <w:rtl/>
          <w:lang w:bidi="ar-JO"/>
        </w:rPr>
        <w:t>اتجاه طلبة الجامعات الاردنية نحو المشاركة الحزبية من وجهة نظر الطلبة انفسهم</w:t>
      </w:r>
      <w:r w:rsidR="00CF5854">
        <w:rPr>
          <w:rFonts w:ascii="Simplified Arabic" w:eastAsia="Times New Roman" w:hAnsi="Simplified Arabic" w:cs="Simplified Arabic" w:hint="cs"/>
          <w:sz w:val="28"/>
          <w:szCs w:val="28"/>
          <w:rtl/>
          <w:lang w:bidi="ar-JO"/>
        </w:rPr>
        <w:t>، و</w:t>
      </w:r>
      <w:r w:rsidR="00770370">
        <w:rPr>
          <w:rFonts w:ascii="Simplified Arabic" w:eastAsia="Times New Roman" w:hAnsi="Simplified Arabic" w:cs="Simplified Arabic" w:hint="cs"/>
          <w:sz w:val="28"/>
          <w:szCs w:val="28"/>
          <w:rtl/>
          <w:lang w:bidi="ar-JO"/>
        </w:rPr>
        <w:t>التعرف اذا كان هناك</w:t>
      </w:r>
      <w:r w:rsidR="00770370" w:rsidRPr="00770370">
        <w:rPr>
          <w:rFonts w:ascii="Simplified Arabic" w:eastAsia="Times New Roman" w:hAnsi="Simplified Arabic" w:cs="Simplified Arabic"/>
          <w:sz w:val="28"/>
          <w:szCs w:val="28"/>
          <w:rtl/>
          <w:lang w:bidi="ar-JO"/>
        </w:rPr>
        <w:t xml:space="preserve"> فروق ذات دلالة احصائية </w:t>
      </w:r>
      <w:r w:rsidR="00770370" w:rsidRPr="00770370">
        <w:rPr>
          <w:rFonts w:ascii="Simplified Arabic" w:eastAsia="Times New Roman" w:hAnsi="Simplified Arabic" w:cs="Simplified Arabic" w:hint="cs"/>
          <w:sz w:val="28"/>
          <w:szCs w:val="28"/>
          <w:rtl/>
          <w:lang w:bidi="ar-JO"/>
        </w:rPr>
        <w:t>في ا</w:t>
      </w:r>
      <w:r w:rsidR="00770370" w:rsidRPr="00770370">
        <w:rPr>
          <w:rFonts w:ascii="Simplified Arabic" w:eastAsia="Times New Roman" w:hAnsi="Simplified Arabic" w:cs="Simplified Arabic"/>
          <w:sz w:val="28"/>
          <w:szCs w:val="28"/>
          <w:rtl/>
          <w:lang w:bidi="ar-JO"/>
        </w:rPr>
        <w:t>تجاه</w:t>
      </w:r>
      <w:r w:rsidR="00770370" w:rsidRPr="00770370">
        <w:rPr>
          <w:rFonts w:ascii="Simplified Arabic" w:eastAsia="Times New Roman" w:hAnsi="Simplified Arabic" w:cs="Simplified Arabic" w:hint="cs"/>
          <w:sz w:val="28"/>
          <w:szCs w:val="28"/>
          <w:rtl/>
          <w:lang w:bidi="ar-JO"/>
        </w:rPr>
        <w:t>ا</w:t>
      </w:r>
      <w:r w:rsidR="00770370" w:rsidRPr="00770370">
        <w:rPr>
          <w:rFonts w:ascii="Simplified Arabic" w:eastAsia="Times New Roman" w:hAnsi="Simplified Arabic" w:cs="Simplified Arabic"/>
          <w:sz w:val="28"/>
          <w:szCs w:val="28"/>
          <w:rtl/>
          <w:lang w:bidi="ar-JO"/>
        </w:rPr>
        <w:t>ت طلبة الجامعات الاردنية نحو المشاركة الحزبية تعزى لمتغير</w:t>
      </w:r>
      <w:r w:rsidR="00CF5854">
        <w:rPr>
          <w:rFonts w:ascii="Simplified Arabic" w:eastAsia="Times New Roman" w:hAnsi="Simplified Arabic" w:cs="Simplified Arabic" w:hint="cs"/>
          <w:sz w:val="28"/>
          <w:szCs w:val="28"/>
          <w:rtl/>
          <w:lang w:bidi="ar-JO"/>
        </w:rPr>
        <w:t>ات</w:t>
      </w:r>
      <w:r w:rsidR="00770370" w:rsidRPr="00770370">
        <w:rPr>
          <w:rFonts w:ascii="Simplified Arabic" w:eastAsia="Times New Roman" w:hAnsi="Simplified Arabic" w:cs="Simplified Arabic"/>
          <w:sz w:val="28"/>
          <w:szCs w:val="28"/>
          <w:rtl/>
          <w:lang w:bidi="ar-JO"/>
        </w:rPr>
        <w:t xml:space="preserve"> </w:t>
      </w:r>
      <w:r w:rsidR="008B34D7">
        <w:rPr>
          <w:rFonts w:ascii="Simplified Arabic" w:eastAsia="Times New Roman" w:hAnsi="Simplified Arabic" w:cs="Simplified Arabic" w:hint="cs"/>
          <w:sz w:val="28"/>
          <w:szCs w:val="28"/>
          <w:rtl/>
          <w:lang w:bidi="ar-JO"/>
        </w:rPr>
        <w:t>(</w:t>
      </w:r>
      <w:r w:rsidR="00770370" w:rsidRPr="00770370">
        <w:rPr>
          <w:rFonts w:ascii="Simplified Arabic" w:eastAsia="Times New Roman" w:hAnsi="Simplified Arabic" w:cs="Simplified Arabic"/>
          <w:sz w:val="28"/>
          <w:szCs w:val="28"/>
          <w:rtl/>
          <w:lang w:bidi="ar-JO"/>
        </w:rPr>
        <w:t>الجنس</w:t>
      </w:r>
      <w:r w:rsidR="00CF5854">
        <w:rPr>
          <w:rFonts w:ascii="Simplified Arabic" w:eastAsia="Times New Roman" w:hAnsi="Simplified Arabic" w:cs="Simplified Arabic" w:hint="cs"/>
          <w:sz w:val="28"/>
          <w:szCs w:val="28"/>
          <w:rtl/>
          <w:lang w:bidi="ar-JO"/>
        </w:rPr>
        <w:t>، ونوع الجامعة، والمنطقة</w:t>
      </w:r>
      <w:r w:rsidR="008B34D7">
        <w:rPr>
          <w:rFonts w:ascii="Simplified Arabic" w:eastAsia="Times New Roman" w:hAnsi="Simplified Arabic" w:cs="Simplified Arabic" w:hint="cs"/>
          <w:sz w:val="28"/>
          <w:szCs w:val="28"/>
          <w:rtl/>
          <w:lang w:bidi="ar-JO"/>
        </w:rPr>
        <w:t>)</w:t>
      </w:r>
      <w:r w:rsidR="00CF5854">
        <w:rPr>
          <w:rFonts w:ascii="Simplified Arabic" w:eastAsia="Times New Roman" w:hAnsi="Simplified Arabic" w:cs="Simplified Arabic" w:hint="cs"/>
          <w:sz w:val="28"/>
          <w:szCs w:val="28"/>
          <w:rtl/>
          <w:lang w:bidi="ar-JO"/>
        </w:rPr>
        <w:t>.</w:t>
      </w:r>
      <w:r w:rsidRPr="00770370">
        <w:rPr>
          <w:rFonts w:ascii="Simplified Arabic" w:eastAsia="Times New Roman" w:hAnsi="Simplified Arabic" w:cs="Simplified Arabic"/>
          <w:sz w:val="28"/>
          <w:szCs w:val="28"/>
          <w:rtl/>
          <w:lang w:bidi="ar-JO"/>
        </w:rPr>
        <w:t xml:space="preserve"> </w:t>
      </w:r>
    </w:p>
    <w:p w14:paraId="1A5CD18A" w14:textId="35561907" w:rsidR="005E1343" w:rsidRPr="003C31C5" w:rsidRDefault="005E1343" w:rsidP="005E1343">
      <w:pPr>
        <w:bidi/>
        <w:spacing w:after="0" w:line="240" w:lineRule="auto"/>
        <w:jc w:val="both"/>
        <w:rPr>
          <w:rFonts w:ascii="Simplified Arabic" w:eastAsia="Times New Roman" w:hAnsi="Simplified Arabic" w:cs="Simplified Arabic"/>
          <w:b/>
          <w:bCs/>
          <w:sz w:val="28"/>
          <w:szCs w:val="28"/>
          <w:lang w:bidi="ar-JO"/>
        </w:rPr>
      </w:pPr>
      <w:r w:rsidRPr="003C31C5">
        <w:rPr>
          <w:rFonts w:ascii="Simplified Arabic" w:eastAsia="Times New Roman" w:hAnsi="Simplified Arabic" w:cs="Simplified Arabic"/>
          <w:b/>
          <w:bCs/>
          <w:sz w:val="28"/>
          <w:szCs w:val="28"/>
          <w:rtl/>
          <w:lang w:bidi="ar-JO"/>
        </w:rPr>
        <w:t>أهمية الدراسة</w:t>
      </w:r>
      <w:r w:rsidR="00CF5854">
        <w:rPr>
          <w:rFonts w:ascii="Simplified Arabic" w:eastAsia="Times New Roman" w:hAnsi="Simplified Arabic" w:cs="Simplified Arabic" w:hint="cs"/>
          <w:b/>
          <w:bCs/>
          <w:sz w:val="28"/>
          <w:szCs w:val="28"/>
          <w:rtl/>
          <w:lang w:bidi="ar-JO"/>
        </w:rPr>
        <w:t>:</w:t>
      </w:r>
    </w:p>
    <w:p w14:paraId="75DF6E3A" w14:textId="25733D04" w:rsidR="005E1343" w:rsidRPr="003C31C5" w:rsidRDefault="005E1343" w:rsidP="00CF5854">
      <w:pPr>
        <w:bidi/>
        <w:spacing w:after="0" w:line="240" w:lineRule="auto"/>
        <w:ind w:firstLine="494"/>
        <w:jc w:val="both"/>
        <w:rPr>
          <w:rFonts w:ascii="Simplified Arabic" w:eastAsia="Times New Roman" w:hAnsi="Simplified Arabic" w:cs="Simplified Arabic"/>
          <w:sz w:val="28"/>
          <w:szCs w:val="28"/>
          <w:lang w:bidi="ar-JO"/>
        </w:rPr>
      </w:pPr>
      <w:r w:rsidRPr="003C31C5">
        <w:rPr>
          <w:rFonts w:ascii="Simplified Arabic" w:eastAsia="Times New Roman" w:hAnsi="Simplified Arabic" w:cs="Simplified Arabic"/>
          <w:sz w:val="28"/>
          <w:szCs w:val="28"/>
          <w:rtl/>
          <w:lang w:bidi="ar-JO"/>
        </w:rPr>
        <w:t xml:space="preserve">تتمثل اهمية الدراسة في أنها تتناول اتجاهات طلبة الجامعات الأردنية تحو المشاركة الحزبية من وجهة نظر الطلبة نفسهم، ومن ثم ستقدم </w:t>
      </w:r>
      <w:r w:rsidR="00CF5854">
        <w:rPr>
          <w:rFonts w:ascii="Simplified Arabic" w:eastAsia="Times New Roman" w:hAnsi="Simplified Arabic" w:cs="Simplified Arabic" w:hint="cs"/>
          <w:sz w:val="28"/>
          <w:szCs w:val="28"/>
          <w:rtl/>
          <w:lang w:bidi="ar-JO"/>
        </w:rPr>
        <w:t>التوقعات المستقبلية</w:t>
      </w:r>
      <w:r w:rsidRPr="003C31C5">
        <w:rPr>
          <w:rFonts w:ascii="Simplified Arabic" w:eastAsia="Times New Roman" w:hAnsi="Simplified Arabic" w:cs="Simplified Arabic"/>
          <w:sz w:val="28"/>
          <w:szCs w:val="28"/>
          <w:rtl/>
          <w:lang w:bidi="ar-JO"/>
        </w:rPr>
        <w:t xml:space="preserve"> لتفعيل دور الشباب في المشاركة الحزبية من خلال تفعيل دور مؤسسات التنشئة الاجتماعية في تنمية الوعي السياسي لدى الافراد. </w:t>
      </w:r>
    </w:p>
    <w:p w14:paraId="62E745C6" w14:textId="50F894F3" w:rsidR="00066D20" w:rsidRPr="00CF5854" w:rsidRDefault="005E1343" w:rsidP="00CF5854">
      <w:pPr>
        <w:bidi/>
        <w:spacing w:after="0" w:line="240" w:lineRule="auto"/>
        <w:ind w:firstLine="584"/>
        <w:jc w:val="both"/>
        <w:rPr>
          <w:rFonts w:ascii="Simplified Arabic" w:eastAsia="Times New Roman" w:hAnsi="Simplified Arabic" w:cs="Simplified Arabic"/>
          <w:sz w:val="28"/>
          <w:szCs w:val="28"/>
          <w:rtl/>
          <w:lang w:bidi="ar-JO"/>
        </w:rPr>
      </w:pPr>
      <w:r w:rsidRPr="003C31C5">
        <w:rPr>
          <w:rFonts w:ascii="Simplified Arabic" w:eastAsia="Times New Roman" w:hAnsi="Simplified Arabic" w:cs="Simplified Arabic"/>
          <w:sz w:val="28"/>
          <w:szCs w:val="28"/>
          <w:rtl/>
          <w:lang w:bidi="ar-JO"/>
        </w:rPr>
        <w:t xml:space="preserve">وتنبع أهمية الدراسة من أهمية وجود الأحزاب السياسية في إرساء قيم المواطنة والديمقراطية والوصول بالشباب </w:t>
      </w:r>
      <w:r w:rsidR="007634AF">
        <w:rPr>
          <w:rFonts w:ascii="Simplified Arabic" w:eastAsia="Times New Roman" w:hAnsi="Simplified Arabic" w:cs="Simplified Arabic" w:hint="cs"/>
          <w:sz w:val="28"/>
          <w:szCs w:val="28"/>
          <w:rtl/>
          <w:lang w:bidi="ar-JO"/>
        </w:rPr>
        <w:t>إ</w:t>
      </w:r>
      <w:r w:rsidRPr="003C31C5">
        <w:rPr>
          <w:rFonts w:ascii="Simplified Arabic" w:eastAsia="Times New Roman" w:hAnsi="Simplified Arabic" w:cs="Simplified Arabic"/>
          <w:sz w:val="28"/>
          <w:szCs w:val="28"/>
          <w:rtl/>
          <w:lang w:bidi="ar-JO"/>
        </w:rPr>
        <w:t xml:space="preserve">لى مرحلة المسؤولية السياسية تجاه قضايا وطنه وبالأخص تهميش دور الأحزاب في الحياة الاجتماعية والسياسية في الوقت الراهن. </w:t>
      </w:r>
    </w:p>
    <w:p w14:paraId="5D6C95F1" w14:textId="77777777" w:rsidR="005E1343" w:rsidRDefault="005E1343" w:rsidP="00066D20">
      <w:pPr>
        <w:bidi/>
        <w:spacing w:after="0" w:line="240" w:lineRule="auto"/>
        <w:jc w:val="both"/>
        <w:rPr>
          <w:rFonts w:ascii="Simplified Arabic" w:eastAsia="Times New Roman" w:hAnsi="Simplified Arabic" w:cs="Simplified Arabic"/>
          <w:b/>
          <w:bCs/>
          <w:sz w:val="28"/>
          <w:szCs w:val="28"/>
          <w:rtl/>
          <w:lang w:bidi="ar-JO"/>
        </w:rPr>
      </w:pPr>
      <w:r w:rsidRPr="003C31C5">
        <w:rPr>
          <w:rFonts w:ascii="Simplified Arabic" w:eastAsia="Times New Roman" w:hAnsi="Simplified Arabic" w:cs="Simplified Arabic"/>
          <w:b/>
          <w:bCs/>
          <w:sz w:val="28"/>
          <w:szCs w:val="28"/>
          <w:rtl/>
          <w:lang w:bidi="ar-JO"/>
        </w:rPr>
        <w:t>مصطلحات الدراسة:</w:t>
      </w:r>
    </w:p>
    <w:p w14:paraId="6B770797" w14:textId="37BD2D45" w:rsidR="00CF5854" w:rsidRPr="00CF5854" w:rsidRDefault="00CF5854" w:rsidP="00CF5854">
      <w:pPr>
        <w:bidi/>
        <w:spacing w:after="0" w:line="240" w:lineRule="auto"/>
        <w:jc w:val="both"/>
        <w:rPr>
          <w:rFonts w:ascii="Simplified Arabic" w:eastAsia="Times New Roman" w:hAnsi="Simplified Arabic" w:cs="Simplified Arabic"/>
          <w:sz w:val="28"/>
          <w:szCs w:val="28"/>
          <w:lang w:bidi="ar-JO"/>
        </w:rPr>
      </w:pPr>
      <w:r w:rsidRPr="00CF5854">
        <w:rPr>
          <w:rFonts w:ascii="Simplified Arabic" w:eastAsia="Times New Roman" w:hAnsi="Simplified Arabic" w:cs="Simplified Arabic" w:hint="cs"/>
          <w:sz w:val="28"/>
          <w:szCs w:val="28"/>
          <w:rtl/>
          <w:lang w:bidi="ar-JO"/>
        </w:rPr>
        <w:t>تتبنى الدراسة المصطلحات الآتية:</w:t>
      </w:r>
    </w:p>
    <w:p w14:paraId="6366877F" w14:textId="39005B73" w:rsidR="00CF5854" w:rsidRDefault="00C0216D" w:rsidP="003E4AE2">
      <w:pPr>
        <w:bidi/>
        <w:spacing w:after="0" w:line="240" w:lineRule="auto"/>
        <w:jc w:val="both"/>
        <w:rPr>
          <w:rFonts w:ascii="Simplified Arabic" w:eastAsia="Times New Roman" w:hAnsi="Simplified Arabic" w:cs="Simplified Arabic"/>
          <w:b/>
          <w:bCs/>
          <w:sz w:val="28"/>
          <w:szCs w:val="28"/>
          <w:rtl/>
          <w:lang w:bidi="ar-JO"/>
        </w:rPr>
      </w:pPr>
      <w:r>
        <w:rPr>
          <w:rFonts w:ascii="Simplified Arabic" w:eastAsia="Times New Roman" w:hAnsi="Simplified Arabic" w:cs="Simplified Arabic"/>
          <w:b/>
          <w:bCs/>
          <w:sz w:val="28"/>
          <w:szCs w:val="28"/>
          <w:rtl/>
          <w:lang w:bidi="ar-JO"/>
        </w:rPr>
        <w:t>الاتجاه</w:t>
      </w:r>
      <w:r>
        <w:rPr>
          <w:rFonts w:ascii="Simplified Arabic" w:eastAsia="Times New Roman" w:hAnsi="Simplified Arabic" w:cs="Simplified Arabic" w:hint="cs"/>
          <w:b/>
          <w:bCs/>
          <w:sz w:val="28"/>
          <w:szCs w:val="28"/>
          <w:rtl/>
          <w:lang w:bidi="ar-JO"/>
        </w:rPr>
        <w:t>:</w:t>
      </w:r>
      <w:r w:rsidR="005E1343" w:rsidRPr="003C31C5">
        <w:rPr>
          <w:rFonts w:ascii="Simplified Arabic" w:eastAsia="Times New Roman" w:hAnsi="Simplified Arabic" w:cs="Simplified Arabic"/>
          <w:sz w:val="28"/>
          <w:szCs w:val="28"/>
          <w:rtl/>
          <w:lang w:bidi="ar-JO"/>
        </w:rPr>
        <w:t xml:space="preserve"> استعداد </w:t>
      </w:r>
      <w:r w:rsidR="007634AF">
        <w:rPr>
          <w:rFonts w:ascii="Simplified Arabic" w:eastAsia="Times New Roman" w:hAnsi="Simplified Arabic" w:cs="Simplified Arabic" w:hint="cs"/>
          <w:sz w:val="28"/>
          <w:szCs w:val="28"/>
          <w:rtl/>
          <w:lang w:bidi="ar-JO"/>
        </w:rPr>
        <w:t>أ</w:t>
      </w:r>
      <w:r w:rsidR="005E1343" w:rsidRPr="003C31C5">
        <w:rPr>
          <w:rFonts w:ascii="Simplified Arabic" w:eastAsia="Times New Roman" w:hAnsi="Simplified Arabic" w:cs="Simplified Arabic"/>
          <w:sz w:val="28"/>
          <w:szCs w:val="28"/>
          <w:rtl/>
          <w:lang w:bidi="ar-JO"/>
        </w:rPr>
        <w:t>و تهيئ عقلي وعصبي، خفي، متعلم، منظم، حول الخبرة للاستجابة بانتظام بطريقة محببة أو غير محببة فيما يتعلق بموضوع الاتجاه(</w:t>
      </w:r>
      <w:r w:rsidR="00DF1ED9">
        <w:rPr>
          <w:rFonts w:ascii="Simplified Arabic" w:eastAsia="Times New Roman" w:hAnsi="Simplified Arabic" w:cs="Simplified Arabic" w:hint="cs"/>
          <w:sz w:val="28"/>
          <w:szCs w:val="28"/>
          <w:rtl/>
          <w:lang w:bidi="ar-JO"/>
        </w:rPr>
        <w:t>أبو دلبوج</w:t>
      </w:r>
      <w:r>
        <w:rPr>
          <w:rFonts w:ascii="Simplified Arabic" w:eastAsia="Times New Roman" w:hAnsi="Simplified Arabic" w:cs="Simplified Arabic"/>
          <w:sz w:val="28"/>
          <w:szCs w:val="28"/>
          <w:rtl/>
          <w:lang w:bidi="ar-JO"/>
        </w:rPr>
        <w:t>،</w:t>
      </w:r>
      <w:r w:rsidR="003E4AE2">
        <w:rPr>
          <w:rFonts w:ascii="Simplified Arabic" w:eastAsia="Times New Roman" w:hAnsi="Simplified Arabic" w:cs="Simplified Arabic"/>
          <w:sz w:val="28"/>
          <w:szCs w:val="28"/>
          <w:lang w:bidi="ar-JO"/>
        </w:rPr>
        <w:t>300:2010</w:t>
      </w:r>
      <w:r>
        <w:rPr>
          <w:rFonts w:ascii="Simplified Arabic" w:eastAsia="Times New Roman" w:hAnsi="Simplified Arabic" w:cs="Simplified Arabic"/>
          <w:sz w:val="28"/>
          <w:szCs w:val="28"/>
          <w:rtl/>
          <w:lang w:bidi="ar-JO"/>
        </w:rPr>
        <w:t>)</w:t>
      </w:r>
      <w:r>
        <w:rPr>
          <w:rFonts w:ascii="Simplified Arabic" w:eastAsia="Times New Roman" w:hAnsi="Simplified Arabic" w:cs="Simplified Arabic" w:hint="cs"/>
          <w:sz w:val="28"/>
          <w:szCs w:val="28"/>
          <w:rtl/>
          <w:lang w:bidi="ar-JO"/>
        </w:rPr>
        <w:t>،</w:t>
      </w:r>
      <w:r w:rsidRPr="00C0216D">
        <w:rPr>
          <w:rFonts w:ascii="Simplified Arabic" w:eastAsia="Times New Roman" w:hAnsi="Simplified Arabic" w:cs="Simplified Arabic" w:hint="cs"/>
          <w:b/>
          <w:bCs/>
          <w:sz w:val="28"/>
          <w:szCs w:val="28"/>
          <w:rtl/>
          <w:lang w:bidi="ar-JO"/>
        </w:rPr>
        <w:t xml:space="preserve"> </w:t>
      </w:r>
    </w:p>
    <w:p w14:paraId="745AD1C0" w14:textId="3B04F711" w:rsidR="005E1343" w:rsidRPr="003C31C5" w:rsidRDefault="00C0216D" w:rsidP="00CF5854">
      <w:pPr>
        <w:bidi/>
        <w:spacing w:after="0" w:line="240" w:lineRule="auto"/>
        <w:jc w:val="both"/>
        <w:rPr>
          <w:rFonts w:ascii="Simplified Arabic" w:eastAsia="Times New Roman" w:hAnsi="Simplified Arabic" w:cs="Simplified Arabic"/>
          <w:sz w:val="28"/>
          <w:szCs w:val="28"/>
          <w:lang w:bidi="ar-JO"/>
        </w:rPr>
      </w:pPr>
      <w:r w:rsidRPr="00C0216D">
        <w:rPr>
          <w:rFonts w:ascii="Simplified Arabic" w:eastAsia="Times New Roman" w:hAnsi="Simplified Arabic" w:cs="Simplified Arabic" w:hint="cs"/>
          <w:b/>
          <w:bCs/>
          <w:sz w:val="28"/>
          <w:szCs w:val="28"/>
          <w:rtl/>
          <w:lang w:bidi="ar-JO"/>
        </w:rPr>
        <w:t>ويعرف اجرائيا</w:t>
      </w:r>
      <w:r w:rsidR="00CF5854">
        <w:rPr>
          <w:rFonts w:ascii="Simplified Arabic" w:eastAsia="Times New Roman" w:hAnsi="Simplified Arabic" w:cs="Simplified Arabic" w:hint="cs"/>
          <w:b/>
          <w:bCs/>
          <w:sz w:val="28"/>
          <w:szCs w:val="28"/>
          <w:rtl/>
          <w:lang w:bidi="ar-JO"/>
        </w:rPr>
        <w:t>ً:</w:t>
      </w:r>
      <w:r w:rsidRPr="00C0216D">
        <w:rPr>
          <w:rFonts w:ascii="Simplified Arabic" w:eastAsia="Times New Roman" w:hAnsi="Simplified Arabic" w:cs="Simplified Arabic" w:hint="cs"/>
          <w:b/>
          <w:bCs/>
          <w:sz w:val="28"/>
          <w:szCs w:val="28"/>
          <w:rtl/>
          <w:lang w:bidi="ar-JO"/>
        </w:rPr>
        <w:t xml:space="preserve"> </w:t>
      </w:r>
      <w:r w:rsidR="00CF5854">
        <w:rPr>
          <w:rFonts w:ascii="Simplified Arabic" w:eastAsia="Times New Roman" w:hAnsi="Simplified Arabic" w:cs="Simplified Arabic" w:hint="cs"/>
          <w:sz w:val="28"/>
          <w:szCs w:val="28"/>
          <w:rtl/>
          <w:lang w:bidi="ar-JO"/>
        </w:rPr>
        <w:t>أ</w:t>
      </w:r>
      <w:r>
        <w:rPr>
          <w:rFonts w:ascii="Simplified Arabic" w:eastAsia="Times New Roman" w:hAnsi="Simplified Arabic" w:cs="Simplified Arabic" w:hint="cs"/>
          <w:sz w:val="28"/>
          <w:szCs w:val="28"/>
          <w:rtl/>
          <w:lang w:bidi="ar-JO"/>
        </w:rPr>
        <w:t xml:space="preserve">نه </w:t>
      </w:r>
      <w:r w:rsidR="005E1343" w:rsidRPr="003C31C5">
        <w:rPr>
          <w:rFonts w:ascii="Simplified Arabic" w:eastAsia="Times New Roman" w:hAnsi="Simplified Arabic" w:cs="Simplified Arabic"/>
          <w:sz w:val="28"/>
          <w:szCs w:val="28"/>
          <w:rtl/>
          <w:lang w:bidi="ar-JO"/>
        </w:rPr>
        <w:t>حالة استعداد عقلي وعصبي عند الفرد توجه سلوكه و استجاباته نحو مواقف ومثيرات من البيئية المحيطة اعتمادا على معارف الفرد وخبراته السابقة مضيفا إليها قيمة ايجابية او سلبية بانجذابه او نفوره منه، بحيث يعيد الفرد تنظيم لمعارف لديه. ويقاس الاتجاه في هذه الدراسة عن طريق احتساب محصلة استجابات افراد عينة الدراسة على فقرات استبانة الدراسة.</w:t>
      </w:r>
    </w:p>
    <w:p w14:paraId="5B2DA337" w14:textId="44AAA1EF" w:rsidR="005E1343" w:rsidRPr="00CF5854" w:rsidRDefault="005E1343" w:rsidP="00CF5854">
      <w:pPr>
        <w:bidi/>
        <w:spacing w:after="0" w:line="240" w:lineRule="auto"/>
        <w:jc w:val="both"/>
        <w:rPr>
          <w:rFonts w:ascii="Simplified Arabic" w:eastAsia="Times New Roman" w:hAnsi="Simplified Arabic" w:cs="Simplified Arabic"/>
          <w:b/>
          <w:bCs/>
          <w:sz w:val="28"/>
          <w:szCs w:val="28"/>
          <w:lang w:bidi="ar-JO"/>
        </w:rPr>
      </w:pPr>
      <w:r w:rsidRPr="003C31C5">
        <w:rPr>
          <w:rFonts w:ascii="Simplified Arabic" w:eastAsia="Times New Roman" w:hAnsi="Simplified Arabic" w:cs="Simplified Arabic"/>
          <w:b/>
          <w:bCs/>
          <w:sz w:val="28"/>
          <w:szCs w:val="28"/>
          <w:rtl/>
          <w:lang w:bidi="ar-JO"/>
        </w:rPr>
        <w:lastRenderedPageBreak/>
        <w:t>المشاركة الحزبية</w:t>
      </w:r>
      <w:r w:rsidR="00C0216D">
        <w:rPr>
          <w:rFonts w:ascii="Simplified Arabic" w:eastAsia="Times New Roman" w:hAnsi="Simplified Arabic" w:cs="Simplified Arabic" w:hint="cs"/>
          <w:b/>
          <w:bCs/>
          <w:sz w:val="28"/>
          <w:szCs w:val="28"/>
          <w:rtl/>
          <w:lang w:bidi="ar-JO"/>
        </w:rPr>
        <w:t xml:space="preserve"> </w:t>
      </w:r>
      <w:r w:rsidRPr="003C31C5">
        <w:rPr>
          <w:rFonts w:ascii="Simplified Arabic" w:eastAsia="Times New Roman" w:hAnsi="Simplified Arabic" w:cs="Simplified Arabic"/>
          <w:b/>
          <w:bCs/>
          <w:sz w:val="28"/>
          <w:szCs w:val="28"/>
          <w:rtl/>
          <w:lang w:bidi="ar-JO"/>
        </w:rPr>
        <w:t>اجرائيا</w:t>
      </w:r>
      <w:r w:rsidR="003C31C5" w:rsidRPr="003C31C5">
        <w:rPr>
          <w:rFonts w:ascii="Simplified Arabic" w:eastAsia="Times New Roman" w:hAnsi="Simplified Arabic" w:cs="Simplified Arabic"/>
          <w:b/>
          <w:bCs/>
          <w:sz w:val="28"/>
          <w:szCs w:val="28"/>
          <w:rtl/>
          <w:lang w:bidi="ar-JO"/>
        </w:rPr>
        <w:t>ً</w:t>
      </w:r>
      <w:r w:rsidR="007634AF">
        <w:rPr>
          <w:rFonts w:ascii="Simplified Arabic" w:eastAsia="Times New Roman" w:hAnsi="Simplified Arabic" w:cs="Simplified Arabic"/>
          <w:sz w:val="28"/>
          <w:szCs w:val="28"/>
          <w:rtl/>
          <w:lang w:bidi="ar-JO"/>
        </w:rPr>
        <w:t>: انخراط مجموعة من ال</w:t>
      </w:r>
      <w:r w:rsidR="007634AF">
        <w:rPr>
          <w:rFonts w:ascii="Simplified Arabic" w:eastAsia="Times New Roman" w:hAnsi="Simplified Arabic" w:cs="Simplified Arabic" w:hint="cs"/>
          <w:sz w:val="28"/>
          <w:szCs w:val="28"/>
          <w:rtl/>
          <w:lang w:bidi="ar-JO"/>
        </w:rPr>
        <w:t>أ</w:t>
      </w:r>
      <w:r w:rsidRPr="003C31C5">
        <w:rPr>
          <w:rFonts w:ascii="Simplified Arabic" w:eastAsia="Times New Roman" w:hAnsi="Simplified Arabic" w:cs="Simplified Arabic"/>
          <w:sz w:val="28"/>
          <w:szCs w:val="28"/>
          <w:rtl/>
          <w:lang w:bidi="ar-JO"/>
        </w:rPr>
        <w:t xml:space="preserve">فراد في تنظيم معين، لهم نفس </w:t>
      </w:r>
      <w:r w:rsidR="007634AF">
        <w:rPr>
          <w:rFonts w:ascii="Simplified Arabic" w:eastAsia="Times New Roman" w:hAnsi="Simplified Arabic" w:cs="Simplified Arabic"/>
          <w:sz w:val="28"/>
          <w:szCs w:val="28"/>
          <w:rtl/>
          <w:lang w:bidi="ar-JO"/>
        </w:rPr>
        <w:t>ال</w:t>
      </w:r>
      <w:r w:rsidR="007634AF">
        <w:rPr>
          <w:rFonts w:ascii="Simplified Arabic" w:eastAsia="Times New Roman" w:hAnsi="Simplified Arabic" w:cs="Simplified Arabic" w:hint="cs"/>
          <w:sz w:val="28"/>
          <w:szCs w:val="28"/>
          <w:rtl/>
          <w:lang w:bidi="ar-JO"/>
        </w:rPr>
        <w:t>أ</w:t>
      </w:r>
      <w:r w:rsidRPr="003C31C5">
        <w:rPr>
          <w:rFonts w:ascii="Simplified Arabic" w:eastAsia="Times New Roman" w:hAnsi="Simplified Arabic" w:cs="Simplified Arabic"/>
          <w:sz w:val="28"/>
          <w:szCs w:val="28"/>
          <w:rtl/>
          <w:lang w:bidi="ar-JO"/>
        </w:rPr>
        <w:t xml:space="preserve">فكار ضمن </w:t>
      </w:r>
      <w:r w:rsidR="007634AF">
        <w:rPr>
          <w:rFonts w:ascii="Simplified Arabic" w:eastAsia="Times New Roman" w:hAnsi="Simplified Arabic" w:cs="Simplified Arabic" w:hint="cs"/>
          <w:sz w:val="28"/>
          <w:szCs w:val="28"/>
          <w:rtl/>
          <w:lang w:bidi="ar-JO"/>
        </w:rPr>
        <w:t>إ</w:t>
      </w:r>
      <w:r w:rsidRPr="003C31C5">
        <w:rPr>
          <w:rFonts w:ascii="Simplified Arabic" w:eastAsia="Times New Roman" w:hAnsi="Simplified Arabic" w:cs="Simplified Arabic"/>
          <w:sz w:val="28"/>
          <w:szCs w:val="28"/>
          <w:rtl/>
          <w:lang w:bidi="ar-JO"/>
        </w:rPr>
        <w:t>طار فكري يجمعهم وينظم العلاقة بينهم وبين المجتمع</w:t>
      </w:r>
      <w:r w:rsidR="00E960D4">
        <w:rPr>
          <w:rFonts w:ascii="Simplified Arabic" w:eastAsia="Times New Roman" w:hAnsi="Simplified Arabic" w:cs="Simplified Arabic"/>
          <w:sz w:val="28"/>
          <w:szCs w:val="28"/>
          <w:lang w:bidi="ar-JO"/>
        </w:rPr>
        <w:t>K</w:t>
      </w:r>
      <w:r w:rsidRPr="003C31C5">
        <w:rPr>
          <w:rFonts w:ascii="Simplified Arabic" w:eastAsia="Times New Roman" w:hAnsi="Simplified Arabic" w:cs="Simplified Arabic"/>
          <w:sz w:val="28"/>
          <w:szCs w:val="28"/>
          <w:rtl/>
          <w:lang w:bidi="ar-JO"/>
        </w:rPr>
        <w:t xml:space="preserve"> بهدف تحقي</w:t>
      </w:r>
      <w:r w:rsidR="00E960D4">
        <w:rPr>
          <w:rFonts w:ascii="Simplified Arabic" w:eastAsia="Times New Roman" w:hAnsi="Simplified Arabic" w:cs="Simplified Arabic"/>
          <w:sz w:val="28"/>
          <w:szCs w:val="28"/>
          <w:rtl/>
          <w:lang w:bidi="ar-JO"/>
        </w:rPr>
        <w:t xml:space="preserve">ق أهداف ومصالح الفرد والمجتمع </w:t>
      </w:r>
      <w:r w:rsidR="00E960D4">
        <w:rPr>
          <w:rFonts w:ascii="Simplified Arabic" w:eastAsia="Times New Roman" w:hAnsi="Simplified Arabic" w:cs="Simplified Arabic" w:hint="cs"/>
          <w:sz w:val="28"/>
          <w:szCs w:val="28"/>
          <w:rtl/>
          <w:lang w:bidi="ar-JO"/>
        </w:rPr>
        <w:t>لل</w:t>
      </w:r>
      <w:r w:rsidRPr="003C31C5">
        <w:rPr>
          <w:rFonts w:ascii="Simplified Arabic" w:eastAsia="Times New Roman" w:hAnsi="Simplified Arabic" w:cs="Simplified Arabic"/>
          <w:sz w:val="28"/>
          <w:szCs w:val="28"/>
          <w:rtl/>
          <w:lang w:bidi="ar-JO"/>
        </w:rPr>
        <w:t xml:space="preserve">وصول </w:t>
      </w:r>
      <w:r w:rsidR="007634AF">
        <w:rPr>
          <w:rFonts w:ascii="Simplified Arabic" w:eastAsia="Times New Roman" w:hAnsi="Simplified Arabic" w:cs="Simplified Arabic" w:hint="cs"/>
          <w:sz w:val="28"/>
          <w:szCs w:val="28"/>
          <w:rtl/>
          <w:lang w:bidi="ar-JO"/>
        </w:rPr>
        <w:t>إ</w:t>
      </w:r>
      <w:r w:rsidRPr="003C31C5">
        <w:rPr>
          <w:rFonts w:ascii="Simplified Arabic" w:eastAsia="Times New Roman" w:hAnsi="Simplified Arabic" w:cs="Simplified Arabic"/>
          <w:sz w:val="28"/>
          <w:szCs w:val="28"/>
          <w:rtl/>
          <w:lang w:bidi="ar-JO"/>
        </w:rPr>
        <w:t>لى السلطة.</w:t>
      </w:r>
    </w:p>
    <w:p w14:paraId="00DB678D" w14:textId="7F213E3E" w:rsidR="005E1343" w:rsidRDefault="005E1343" w:rsidP="005E1343">
      <w:pPr>
        <w:bidi/>
        <w:spacing w:after="0" w:line="240" w:lineRule="auto"/>
        <w:jc w:val="both"/>
        <w:rPr>
          <w:rFonts w:ascii="Simplified Arabic" w:eastAsia="Times New Roman" w:hAnsi="Simplified Arabic" w:cs="Simplified Arabic"/>
          <w:b/>
          <w:bCs/>
          <w:sz w:val="28"/>
          <w:szCs w:val="28"/>
          <w:rtl/>
          <w:lang w:bidi="ar-JO"/>
        </w:rPr>
      </w:pPr>
      <w:r w:rsidRPr="003C31C5">
        <w:rPr>
          <w:rFonts w:ascii="Simplified Arabic" w:eastAsia="Times New Roman" w:hAnsi="Simplified Arabic" w:cs="Simplified Arabic"/>
          <w:b/>
          <w:bCs/>
          <w:sz w:val="28"/>
          <w:szCs w:val="28"/>
          <w:rtl/>
          <w:lang w:bidi="ar-JO"/>
        </w:rPr>
        <w:t>حدود الدراسة</w:t>
      </w:r>
      <w:r w:rsidR="00CF5854">
        <w:rPr>
          <w:rFonts w:ascii="Simplified Arabic" w:eastAsia="Times New Roman" w:hAnsi="Simplified Arabic" w:cs="Simplified Arabic" w:hint="cs"/>
          <w:b/>
          <w:bCs/>
          <w:sz w:val="28"/>
          <w:szCs w:val="28"/>
          <w:rtl/>
          <w:lang w:bidi="ar-JO"/>
        </w:rPr>
        <w:t>:</w:t>
      </w:r>
    </w:p>
    <w:p w14:paraId="34445E0E" w14:textId="77777777" w:rsidR="00532092" w:rsidRDefault="00CF5854" w:rsidP="00532092">
      <w:pPr>
        <w:bidi/>
        <w:spacing w:after="0" w:line="240" w:lineRule="auto"/>
        <w:jc w:val="both"/>
        <w:rPr>
          <w:rFonts w:ascii="Simplified Arabic" w:eastAsia="Times New Roman" w:hAnsi="Simplified Arabic" w:cs="Simplified Arabic"/>
          <w:sz w:val="28"/>
          <w:szCs w:val="28"/>
          <w:rtl/>
          <w:lang w:bidi="ar-JO"/>
        </w:rPr>
      </w:pPr>
      <w:r w:rsidRPr="00CF5854">
        <w:rPr>
          <w:rFonts w:ascii="Simplified Arabic" w:eastAsia="Times New Roman" w:hAnsi="Simplified Arabic" w:cs="Simplified Arabic" w:hint="cs"/>
          <w:sz w:val="28"/>
          <w:szCs w:val="28"/>
          <w:rtl/>
          <w:lang w:bidi="ar-JO"/>
        </w:rPr>
        <w:t>تتحدد الدراسة بالحدود الآتية:</w:t>
      </w:r>
      <w:r w:rsidR="00532092" w:rsidRPr="00532092">
        <w:rPr>
          <w:rFonts w:ascii="Simplified Arabic" w:eastAsia="Times New Roman" w:hAnsi="Simplified Arabic" w:cs="Simplified Arabic"/>
          <w:sz w:val="28"/>
          <w:szCs w:val="28"/>
          <w:rtl/>
          <w:lang w:bidi="ar-JO"/>
        </w:rPr>
        <w:t xml:space="preserve"> </w:t>
      </w:r>
    </w:p>
    <w:p w14:paraId="600B8C6A" w14:textId="48459FD2" w:rsidR="00C0216D" w:rsidRPr="00532092" w:rsidRDefault="00532092" w:rsidP="00532092">
      <w:pPr>
        <w:bidi/>
        <w:spacing w:after="0" w:line="240" w:lineRule="auto"/>
        <w:jc w:val="both"/>
        <w:rPr>
          <w:rFonts w:ascii="Simplified Arabic" w:eastAsia="Times New Roman" w:hAnsi="Simplified Arabic" w:cs="Simplified Arabic"/>
          <w:b/>
          <w:bCs/>
          <w:sz w:val="28"/>
          <w:szCs w:val="28"/>
          <w:lang w:bidi="ar-JO"/>
        </w:rPr>
      </w:pPr>
      <w:r w:rsidRPr="00532092">
        <w:rPr>
          <w:rFonts w:ascii="Simplified Arabic" w:eastAsia="Times New Roman" w:hAnsi="Simplified Arabic" w:cs="Simplified Arabic"/>
          <w:sz w:val="28"/>
          <w:szCs w:val="28"/>
          <w:rtl/>
          <w:lang w:bidi="ar-JO"/>
        </w:rPr>
        <w:t>الحدود الموضوعية</w:t>
      </w:r>
      <w:r w:rsidRPr="00C0216D">
        <w:rPr>
          <w:rFonts w:ascii="Simplified Arabic" w:eastAsia="Times New Roman" w:hAnsi="Simplified Arabic" w:cs="Simplified Arabic"/>
          <w:b/>
          <w:bCs/>
          <w:sz w:val="28"/>
          <w:szCs w:val="28"/>
          <w:rtl/>
          <w:lang w:bidi="ar-JO"/>
        </w:rPr>
        <w:t>:</w:t>
      </w:r>
      <w:r>
        <w:rPr>
          <w:rFonts w:ascii="Simplified Arabic" w:eastAsia="Times New Roman" w:hAnsi="Simplified Arabic" w:cs="Simplified Arabic" w:hint="cs"/>
          <w:b/>
          <w:bCs/>
          <w:sz w:val="28"/>
          <w:szCs w:val="28"/>
          <w:rtl/>
          <w:lang w:bidi="ar-JO"/>
        </w:rPr>
        <w:t xml:space="preserve"> </w:t>
      </w:r>
      <w:r w:rsidRPr="00532092">
        <w:rPr>
          <w:rFonts w:ascii="Simplified Arabic" w:eastAsia="Times New Roman" w:hAnsi="Simplified Arabic" w:cs="Simplified Arabic" w:hint="cs"/>
          <w:sz w:val="28"/>
          <w:szCs w:val="28"/>
          <w:rtl/>
          <w:lang w:bidi="ar-JO"/>
        </w:rPr>
        <w:t>تعرّف</w:t>
      </w:r>
      <w:r>
        <w:rPr>
          <w:rFonts w:ascii="Simplified Arabic" w:eastAsia="Times New Roman" w:hAnsi="Simplified Arabic" w:cs="Simplified Arabic" w:hint="cs"/>
          <w:b/>
          <w:bCs/>
          <w:sz w:val="28"/>
          <w:szCs w:val="28"/>
          <w:rtl/>
          <w:lang w:bidi="ar-JO"/>
        </w:rPr>
        <w:t xml:space="preserve"> </w:t>
      </w:r>
      <w:r w:rsidRPr="00C0216D">
        <w:rPr>
          <w:rFonts w:ascii="Simplified Arabic" w:eastAsia="Times New Roman" w:hAnsi="Simplified Arabic" w:cs="Simplified Arabic"/>
          <w:sz w:val="28"/>
          <w:szCs w:val="28"/>
          <w:rtl/>
          <w:lang w:bidi="ar-JO"/>
        </w:rPr>
        <w:t>اتجاه طلبة الجامعات الاردنية نحو المشاركة السياسية من وجهة نظر الطلبة أنفسهم.</w:t>
      </w:r>
    </w:p>
    <w:p w14:paraId="073A8111" w14:textId="754C535C" w:rsidR="00C0216D" w:rsidRPr="00C0216D" w:rsidRDefault="00C0216D" w:rsidP="00C0216D">
      <w:pPr>
        <w:bidi/>
        <w:spacing w:after="0" w:line="240" w:lineRule="auto"/>
        <w:jc w:val="both"/>
        <w:rPr>
          <w:rFonts w:ascii="Simplified Arabic" w:eastAsia="Times New Roman" w:hAnsi="Simplified Arabic" w:cs="Simplified Arabic"/>
          <w:sz w:val="28"/>
          <w:szCs w:val="28"/>
          <w:lang w:bidi="ar-JO"/>
        </w:rPr>
      </w:pPr>
      <w:r w:rsidRPr="00532092">
        <w:rPr>
          <w:rFonts w:ascii="Simplified Arabic" w:eastAsia="Times New Roman" w:hAnsi="Simplified Arabic" w:cs="Simplified Arabic"/>
          <w:sz w:val="28"/>
          <w:szCs w:val="28"/>
          <w:rtl/>
          <w:lang w:bidi="ar-JO"/>
        </w:rPr>
        <w:t>الحدود البشرية:</w:t>
      </w:r>
      <w:r>
        <w:rPr>
          <w:rFonts w:ascii="Simplified Arabic" w:eastAsia="Times New Roman" w:hAnsi="Simplified Arabic" w:cs="Simplified Arabic" w:hint="cs"/>
          <w:sz w:val="28"/>
          <w:szCs w:val="28"/>
          <w:rtl/>
          <w:lang w:bidi="ar-JO"/>
        </w:rPr>
        <w:t xml:space="preserve"> </w:t>
      </w:r>
      <w:r w:rsidR="00532092">
        <w:rPr>
          <w:rFonts w:ascii="Simplified Arabic" w:eastAsia="Times New Roman" w:hAnsi="Simplified Arabic" w:cs="Simplified Arabic" w:hint="cs"/>
          <w:sz w:val="28"/>
          <w:szCs w:val="28"/>
          <w:rtl/>
          <w:lang w:bidi="ar-JO"/>
        </w:rPr>
        <w:t xml:space="preserve">اقتصرت الدراسة على </w:t>
      </w:r>
      <w:r w:rsidR="00532092">
        <w:rPr>
          <w:rFonts w:ascii="Simplified Arabic" w:eastAsia="Times New Roman" w:hAnsi="Simplified Arabic" w:cs="Simplified Arabic"/>
          <w:sz w:val="28"/>
          <w:szCs w:val="28"/>
          <w:rtl/>
          <w:lang w:bidi="ar-JO"/>
        </w:rPr>
        <w:t>طلبة الجامعات ال</w:t>
      </w:r>
      <w:r w:rsidR="00532092">
        <w:rPr>
          <w:rFonts w:ascii="Simplified Arabic" w:eastAsia="Times New Roman" w:hAnsi="Simplified Arabic" w:cs="Simplified Arabic" w:hint="cs"/>
          <w:sz w:val="28"/>
          <w:szCs w:val="28"/>
          <w:rtl/>
          <w:lang w:bidi="ar-JO"/>
        </w:rPr>
        <w:t>أ</w:t>
      </w:r>
      <w:r>
        <w:rPr>
          <w:rFonts w:ascii="Simplified Arabic" w:eastAsia="Times New Roman" w:hAnsi="Simplified Arabic" w:cs="Simplified Arabic"/>
          <w:sz w:val="28"/>
          <w:szCs w:val="28"/>
          <w:rtl/>
          <w:lang w:bidi="ar-JO"/>
        </w:rPr>
        <w:t>ردنية الرسمية</w:t>
      </w:r>
      <w:r>
        <w:rPr>
          <w:rFonts w:ascii="Simplified Arabic" w:eastAsia="Times New Roman" w:hAnsi="Simplified Arabic" w:cs="Simplified Arabic" w:hint="cs"/>
          <w:sz w:val="28"/>
          <w:szCs w:val="28"/>
          <w:rtl/>
          <w:lang w:bidi="ar-JO"/>
        </w:rPr>
        <w:t xml:space="preserve"> </w:t>
      </w:r>
      <w:r w:rsidR="00532092">
        <w:rPr>
          <w:rFonts w:ascii="Simplified Arabic" w:eastAsia="Times New Roman" w:hAnsi="Simplified Arabic" w:cs="Simplified Arabic"/>
          <w:sz w:val="28"/>
          <w:szCs w:val="28"/>
          <w:rtl/>
          <w:lang w:bidi="ar-JO"/>
        </w:rPr>
        <w:t>الحكومية والخاصة (</w:t>
      </w:r>
      <w:r w:rsidRPr="00C0216D">
        <w:rPr>
          <w:rFonts w:ascii="Simplified Arabic" w:eastAsia="Times New Roman" w:hAnsi="Simplified Arabic" w:cs="Simplified Arabic"/>
          <w:sz w:val="28"/>
          <w:szCs w:val="28"/>
          <w:rtl/>
          <w:lang w:bidi="ar-JO"/>
        </w:rPr>
        <w:t>الجامعة الاردنية، جامعة مؤته، جامعة اليرموك، الجامعة الامريكية، جامعة الزيتونة)</w:t>
      </w:r>
    </w:p>
    <w:p w14:paraId="7AA8F9AC" w14:textId="0561A5ED" w:rsidR="005E1343" w:rsidRPr="00C0216D" w:rsidRDefault="005E1343" w:rsidP="00C0216D">
      <w:pPr>
        <w:bidi/>
        <w:spacing w:after="0" w:line="240" w:lineRule="auto"/>
        <w:jc w:val="both"/>
        <w:rPr>
          <w:rFonts w:ascii="Simplified Arabic" w:eastAsia="Times New Roman" w:hAnsi="Simplified Arabic" w:cs="Simplified Arabic"/>
          <w:b/>
          <w:bCs/>
          <w:sz w:val="28"/>
          <w:szCs w:val="28"/>
          <w:lang w:bidi="ar-JO"/>
        </w:rPr>
      </w:pPr>
      <w:r w:rsidRPr="00532092">
        <w:rPr>
          <w:rFonts w:ascii="Simplified Arabic" w:eastAsia="Times New Roman" w:hAnsi="Simplified Arabic" w:cs="Simplified Arabic"/>
          <w:sz w:val="28"/>
          <w:szCs w:val="28"/>
          <w:rtl/>
          <w:lang w:bidi="ar-JO"/>
        </w:rPr>
        <w:t>الحدود الزمانية</w:t>
      </w:r>
      <w:r w:rsidRPr="00066D20">
        <w:rPr>
          <w:rFonts w:ascii="Simplified Arabic" w:eastAsia="Times New Roman" w:hAnsi="Simplified Arabic" w:cs="Simplified Arabic"/>
          <w:b/>
          <w:bCs/>
          <w:sz w:val="28"/>
          <w:szCs w:val="28"/>
          <w:rtl/>
          <w:lang w:bidi="ar-JO"/>
        </w:rPr>
        <w:t>:</w:t>
      </w:r>
      <w:r w:rsidRPr="003C31C5">
        <w:rPr>
          <w:rFonts w:ascii="Simplified Arabic" w:eastAsia="Times New Roman" w:hAnsi="Simplified Arabic" w:cs="Simplified Arabic"/>
          <w:sz w:val="28"/>
          <w:szCs w:val="28"/>
          <w:rtl/>
          <w:lang w:bidi="ar-JO"/>
        </w:rPr>
        <w:t xml:space="preserve"> تم تطبيق الدراسة في العام الدراسي </w:t>
      </w:r>
      <w:r w:rsidR="003C31C5" w:rsidRPr="003C31C5">
        <w:rPr>
          <w:rFonts w:ascii="Simplified Arabic" w:eastAsia="Times New Roman" w:hAnsi="Simplified Arabic" w:cs="Simplified Arabic"/>
          <w:sz w:val="28"/>
          <w:szCs w:val="28"/>
          <w:rtl/>
          <w:lang w:bidi="ar-JO"/>
        </w:rPr>
        <w:t>2018/2019</w:t>
      </w:r>
    </w:p>
    <w:p w14:paraId="106951F2" w14:textId="0C26EE15" w:rsidR="003C31C5" w:rsidRDefault="005E1343" w:rsidP="00532092">
      <w:pPr>
        <w:bidi/>
        <w:spacing w:after="0" w:line="240" w:lineRule="auto"/>
        <w:jc w:val="both"/>
        <w:rPr>
          <w:rFonts w:ascii="Simplified Arabic" w:eastAsia="Times New Roman" w:hAnsi="Simplified Arabic" w:cs="Simplified Arabic"/>
          <w:sz w:val="28"/>
          <w:szCs w:val="28"/>
          <w:rtl/>
          <w:lang w:bidi="ar-JO"/>
        </w:rPr>
      </w:pPr>
      <w:r w:rsidRPr="00532092">
        <w:rPr>
          <w:rFonts w:ascii="Simplified Arabic" w:eastAsia="Times New Roman" w:hAnsi="Simplified Arabic" w:cs="Simplified Arabic"/>
          <w:sz w:val="28"/>
          <w:szCs w:val="28"/>
          <w:rtl/>
          <w:lang w:bidi="ar-JO"/>
        </w:rPr>
        <w:t>الحدود المكانية</w:t>
      </w:r>
      <w:r w:rsidRPr="00066D20">
        <w:rPr>
          <w:rFonts w:ascii="Simplified Arabic" w:eastAsia="Times New Roman" w:hAnsi="Simplified Arabic" w:cs="Simplified Arabic"/>
          <w:b/>
          <w:bCs/>
          <w:sz w:val="28"/>
          <w:szCs w:val="28"/>
          <w:rtl/>
          <w:lang w:bidi="ar-JO"/>
        </w:rPr>
        <w:t>:</w:t>
      </w:r>
      <w:r w:rsidR="00C0216D">
        <w:rPr>
          <w:rFonts w:ascii="Simplified Arabic" w:eastAsia="Times New Roman" w:hAnsi="Simplified Arabic" w:cs="Simplified Arabic" w:hint="cs"/>
          <w:b/>
          <w:bCs/>
          <w:sz w:val="28"/>
          <w:szCs w:val="28"/>
          <w:rtl/>
          <w:lang w:bidi="ar-JO"/>
        </w:rPr>
        <w:t xml:space="preserve"> </w:t>
      </w:r>
      <w:r w:rsidRPr="003C31C5">
        <w:rPr>
          <w:rFonts w:ascii="Simplified Arabic" w:eastAsia="Times New Roman" w:hAnsi="Simplified Arabic" w:cs="Simplified Arabic"/>
          <w:sz w:val="28"/>
          <w:szCs w:val="28"/>
          <w:rtl/>
          <w:lang w:bidi="ar-JO"/>
        </w:rPr>
        <w:t>اقتصرت الدراسة على ثلاثة أقاليم في المملكة الاردنية الهاشمية وهي اقليم الشما</w:t>
      </w:r>
      <w:r w:rsidR="00E86352">
        <w:rPr>
          <w:rFonts w:ascii="Simplified Arabic" w:eastAsia="Times New Roman" w:hAnsi="Simplified Arabic" w:cs="Simplified Arabic"/>
          <w:sz w:val="28"/>
          <w:szCs w:val="28"/>
          <w:rtl/>
          <w:lang w:bidi="ar-JO"/>
        </w:rPr>
        <w:t>ل، واقليم الوسط، واقليم الجنوب</w:t>
      </w:r>
      <w:r w:rsidR="00E86352">
        <w:rPr>
          <w:rFonts w:ascii="Simplified Arabic" w:eastAsia="Times New Roman" w:hAnsi="Simplified Arabic" w:cs="Simplified Arabic" w:hint="cs"/>
          <w:sz w:val="28"/>
          <w:szCs w:val="28"/>
          <w:rtl/>
          <w:lang w:bidi="ar-JO"/>
        </w:rPr>
        <w:t>.</w:t>
      </w:r>
    </w:p>
    <w:p w14:paraId="33796178" w14:textId="5CE9A520" w:rsidR="005E1343" w:rsidRDefault="005E1343" w:rsidP="00C0216D">
      <w:pPr>
        <w:bidi/>
        <w:spacing w:after="0" w:line="240" w:lineRule="auto"/>
        <w:jc w:val="both"/>
        <w:rPr>
          <w:rFonts w:ascii="Simplified Arabic" w:eastAsia="Times New Roman" w:hAnsi="Simplified Arabic" w:cs="Simplified Arabic"/>
          <w:b/>
          <w:bCs/>
          <w:sz w:val="28"/>
          <w:szCs w:val="28"/>
          <w:rtl/>
          <w:lang w:bidi="ar-JO"/>
        </w:rPr>
      </w:pPr>
      <w:r w:rsidRPr="003C31C5">
        <w:rPr>
          <w:rFonts w:ascii="Simplified Arabic" w:eastAsia="Times New Roman" w:hAnsi="Simplified Arabic" w:cs="Simplified Arabic"/>
          <w:b/>
          <w:bCs/>
          <w:sz w:val="28"/>
          <w:szCs w:val="28"/>
          <w:rtl/>
          <w:lang w:bidi="ar-JO"/>
        </w:rPr>
        <w:t>الدراسات السابقة:</w:t>
      </w:r>
    </w:p>
    <w:p w14:paraId="32110445" w14:textId="3E936F63" w:rsidR="00532092" w:rsidRPr="00532092" w:rsidRDefault="00532092" w:rsidP="00532092">
      <w:pPr>
        <w:bidi/>
        <w:spacing w:after="0" w:line="240" w:lineRule="auto"/>
        <w:jc w:val="both"/>
        <w:rPr>
          <w:rFonts w:ascii="Simplified Arabic" w:eastAsia="Times New Roman" w:hAnsi="Simplified Arabic" w:cs="Simplified Arabic"/>
          <w:sz w:val="28"/>
          <w:szCs w:val="28"/>
          <w:rtl/>
          <w:lang w:bidi="ar-JO"/>
        </w:rPr>
      </w:pPr>
      <w:r>
        <w:rPr>
          <w:rFonts w:ascii="Simplified Arabic" w:eastAsia="Times New Roman" w:hAnsi="Simplified Arabic" w:cs="Simplified Arabic" w:hint="cs"/>
          <w:sz w:val="28"/>
          <w:szCs w:val="28"/>
          <w:rtl/>
          <w:lang w:bidi="ar-JO"/>
        </w:rPr>
        <w:t>فيما يلي عرض لبعض الدراسات ذات الصلة، وقد تم تنظيمها زمنياً من الأحدث إلى الأقدم وعلى النحو الآتي:</w:t>
      </w:r>
    </w:p>
    <w:p w14:paraId="0A70A3BB" w14:textId="39A9EBD1" w:rsidR="00C0216D" w:rsidRPr="003C31C5" w:rsidRDefault="00C0216D" w:rsidP="00C0216D">
      <w:pPr>
        <w:bidi/>
        <w:spacing w:after="0" w:line="240" w:lineRule="auto"/>
        <w:jc w:val="both"/>
        <w:rPr>
          <w:rFonts w:ascii="Simplified Arabic" w:eastAsia="Times New Roman" w:hAnsi="Simplified Arabic" w:cs="Simplified Arabic"/>
          <w:b/>
          <w:bCs/>
          <w:sz w:val="28"/>
          <w:szCs w:val="28"/>
          <w:lang w:bidi="ar-JO"/>
        </w:rPr>
      </w:pPr>
      <w:r>
        <w:rPr>
          <w:rFonts w:ascii="Simplified Arabic" w:eastAsia="Times New Roman" w:hAnsi="Simplified Arabic" w:cs="Simplified Arabic" w:hint="cs"/>
          <w:b/>
          <w:bCs/>
          <w:sz w:val="28"/>
          <w:szCs w:val="28"/>
          <w:rtl/>
          <w:lang w:bidi="ar-JO"/>
        </w:rPr>
        <w:t>الدراسات العربية</w:t>
      </w:r>
    </w:p>
    <w:p w14:paraId="529D070B" w14:textId="77777777" w:rsidR="005E1343" w:rsidRDefault="005E1343" w:rsidP="00485DAA">
      <w:pPr>
        <w:bidi/>
        <w:spacing w:after="0" w:line="240" w:lineRule="auto"/>
        <w:ind w:firstLine="494"/>
        <w:jc w:val="both"/>
        <w:rPr>
          <w:rFonts w:ascii="Simplified Arabic" w:eastAsia="Times New Roman" w:hAnsi="Simplified Arabic" w:cs="Simplified Arabic"/>
          <w:sz w:val="28"/>
          <w:szCs w:val="28"/>
          <w:rtl/>
          <w:lang w:bidi="ar-JO"/>
        </w:rPr>
      </w:pPr>
      <w:r w:rsidRPr="003C31C5">
        <w:rPr>
          <w:rFonts w:ascii="Simplified Arabic" w:eastAsia="Times New Roman" w:hAnsi="Simplified Arabic" w:cs="Simplified Arabic"/>
          <w:sz w:val="28"/>
          <w:szCs w:val="28"/>
          <w:rtl/>
          <w:lang w:bidi="ar-JO"/>
        </w:rPr>
        <w:t>أجرى السليم (2016) دراسة هدفت الى تعرف مستوى الممارسات الديمقراطية والاتجاهات نحو المشاركة السياسية لدى مجالس الطلبة في الجامعات الاردنية والكشف عن الفروق في مستوى الممارسات الديمقراطية والاتجاهات نحو المشاركة السياسية باختلاف الجنس، ونوع الجامعة، ونوع التخصص، والسنة الدراسية، والكشف عن العلاقة بين الممارسات الديمقراطية والاتجاهات نحو المشاركة السياسية لدى الطلبة. ولتحقيق أهداف الدراسة أعدت استبانه اشتملت على (33)فقرة للممارسات الديمقراطية، (30)</w:t>
      </w:r>
      <w:r w:rsidR="003C31C5">
        <w:rPr>
          <w:rFonts w:ascii="Simplified Arabic" w:eastAsia="Times New Roman" w:hAnsi="Simplified Arabic" w:cs="Simplified Arabic" w:hint="cs"/>
          <w:sz w:val="28"/>
          <w:szCs w:val="28"/>
          <w:rtl/>
          <w:lang w:bidi="ar-JO"/>
        </w:rPr>
        <w:t xml:space="preserve"> </w:t>
      </w:r>
      <w:r w:rsidRPr="003C31C5">
        <w:rPr>
          <w:rFonts w:ascii="Simplified Arabic" w:eastAsia="Times New Roman" w:hAnsi="Simplified Arabic" w:cs="Simplified Arabic"/>
          <w:sz w:val="28"/>
          <w:szCs w:val="28"/>
          <w:rtl/>
          <w:lang w:bidi="ar-JO"/>
        </w:rPr>
        <w:t xml:space="preserve">فقرة للاتجاهات نحو المشاركة السياسية، وجرى التحقق من صدقها وثباتها، وتكونت عينة الدراسة من (280)طالبا وطالبة من طلبة المجالس الطلابية المنتخبة في الجامعات الأردنية. وأظهرت نتائج الدراسة أن مستوى الممارسات الديمقراطية لدى مجالس الطلبة في الجامعات الأردنية كان مرتفعا وأن مستوى الاتجاهات نحو المشاركة السياسية كان متوسطا كما أظهرت النتائج عدم وجود فروق ذات دلالة إحصائية تعزى لأثر الجنس في الممارسات الديمقراطية، ووجود فروق ذات دلالة إحصائية تعزى لأثر الجامعة لصالح الحكومية، ولأثر الكلية لصالح الإنسانية، ولأثر السنة الدراسية لصالح الرابعة. وأظهرت النتائج أيضا وجود فروق ذات دلالة إحصائية للاتجاهات نحو المشاركة السياسية تعزى لأثر الجنس لصالح الذكور، ولأثر الجامعة لصالح الحكومية، ولأثر الكلية لصالح الإنسانية، ولأثر السنة الدراسية لصالح الرابعة </w:t>
      </w:r>
      <w:r w:rsidRPr="003C31C5">
        <w:rPr>
          <w:rFonts w:ascii="Simplified Arabic" w:eastAsia="Times New Roman" w:hAnsi="Simplified Arabic" w:cs="Simplified Arabic"/>
          <w:sz w:val="28"/>
          <w:szCs w:val="28"/>
          <w:rtl/>
          <w:lang w:bidi="ar-JO"/>
        </w:rPr>
        <w:lastRenderedPageBreak/>
        <w:t>ووجود علاقة ارتباطيه إيجابية دالة إحصائيا بين الممارسات الديمقراطية وبين الاتجاهات نحو المشاركة السياسية، وأوصت الدراسة بضرورة السعي لرفع مستوى الاتجاهات نحو المشاركة السياسية لدى الطلبة تجاه الظروف السياسية والاجتماعية والتربوية في المجتمع الأردني.</w:t>
      </w:r>
    </w:p>
    <w:p w14:paraId="7CDE0E2E" w14:textId="3DFE9FC8" w:rsidR="00E61846" w:rsidRPr="003C31C5" w:rsidRDefault="00485DAA" w:rsidP="00485DAA">
      <w:pPr>
        <w:bidi/>
        <w:spacing w:after="0" w:line="240" w:lineRule="auto"/>
        <w:ind w:firstLine="494"/>
        <w:jc w:val="both"/>
        <w:rPr>
          <w:rFonts w:ascii="Simplified Arabic" w:eastAsia="Times New Roman" w:hAnsi="Simplified Arabic" w:cs="Simplified Arabic"/>
          <w:sz w:val="28"/>
          <w:szCs w:val="28"/>
          <w:lang w:bidi="ar-JO"/>
        </w:rPr>
      </w:pPr>
      <w:r>
        <w:rPr>
          <w:rFonts w:ascii="Simplified Arabic" w:eastAsia="Times New Roman" w:hAnsi="Simplified Arabic" w:cs="Simplified Arabic" w:hint="cs"/>
          <w:sz w:val="28"/>
          <w:szCs w:val="28"/>
          <w:rtl/>
          <w:lang w:bidi="ar-JO"/>
        </w:rPr>
        <w:t xml:space="preserve">وأجرى عثمان(2016) دراسة هدفت تعرف دور الشباب الفلسطيني الجامعي في المشاركة السياسية والفعاليات الجماعيرية الوطنية، واستخدم الباحث المنهج الوصفي التحليلي، وتكون مجتمع الدراسة من طلبة الجامعات الفلسطينية في الضفة الغربية، وبلغ حجم العينة (1062) طالباً وطالبة، وتوصلت الدراسة إلى تراجع دور الأحزاب أدى إلى حالة من الإحباط لدى الشباب الجامعي الفلسطيني، وتدني مستوى المشاركة السياسية للشباب الجامعي الفلسطيني. </w:t>
      </w:r>
    </w:p>
    <w:p w14:paraId="6D2411A7" w14:textId="513ED7D5" w:rsidR="005E1343" w:rsidRPr="003C31C5" w:rsidRDefault="00485DAA" w:rsidP="00066D20">
      <w:pPr>
        <w:bidi/>
        <w:spacing w:after="0" w:line="240" w:lineRule="auto"/>
        <w:jc w:val="both"/>
        <w:rPr>
          <w:rFonts w:ascii="Simplified Arabic" w:eastAsia="Times New Roman" w:hAnsi="Simplified Arabic" w:cs="Simplified Arabic"/>
          <w:sz w:val="28"/>
          <w:szCs w:val="28"/>
          <w:lang w:bidi="ar-JO"/>
        </w:rPr>
      </w:pPr>
      <w:r>
        <w:rPr>
          <w:rFonts w:ascii="Simplified Arabic" w:eastAsia="Times New Roman" w:hAnsi="Simplified Arabic" w:cs="Simplified Arabic" w:hint="cs"/>
          <w:sz w:val="28"/>
          <w:szCs w:val="28"/>
          <w:rtl/>
          <w:lang w:bidi="ar-JO"/>
        </w:rPr>
        <w:t>و</w:t>
      </w:r>
      <w:r w:rsidR="005E1343" w:rsidRPr="003C31C5">
        <w:rPr>
          <w:rFonts w:ascii="Simplified Arabic" w:eastAsia="Times New Roman" w:hAnsi="Simplified Arabic" w:cs="Simplified Arabic"/>
          <w:sz w:val="28"/>
          <w:szCs w:val="28"/>
          <w:rtl/>
          <w:lang w:bidi="ar-JO"/>
        </w:rPr>
        <w:t>أجرى الشويحات والخوالدة (2013 ) دراسة هدفت إلى تعرف اتجاهات طلبة الجامعات الأردنية نحو المشاركة السياسية في الأردن من وجهة نظر الطلبة أنفسهم، ولتحقيق هدف الدراسة طورت استبانه خاصة طبقت على عينة قوامها(515)، من طلبة ثماني جامعات أردنية تم اختيارهم بالطريقة العشوائية المتيسرة،</w:t>
      </w:r>
      <w:r w:rsidR="00066D20">
        <w:rPr>
          <w:rFonts w:ascii="Simplified Arabic" w:eastAsia="Times New Roman" w:hAnsi="Simplified Arabic" w:cs="Simplified Arabic" w:hint="cs"/>
          <w:sz w:val="28"/>
          <w:szCs w:val="28"/>
          <w:rtl/>
          <w:lang w:bidi="ar-JO"/>
        </w:rPr>
        <w:t xml:space="preserve"> </w:t>
      </w:r>
      <w:r w:rsidR="005E1343" w:rsidRPr="003C31C5">
        <w:rPr>
          <w:rFonts w:ascii="Simplified Arabic" w:eastAsia="Times New Roman" w:hAnsi="Simplified Arabic" w:cs="Simplified Arabic"/>
          <w:sz w:val="28"/>
          <w:szCs w:val="28"/>
          <w:rtl/>
          <w:lang w:bidi="ar-JO"/>
        </w:rPr>
        <w:t>وأظهرت النتائج أن المتوسط الحسابي لدرجة فهم طلبة الجامعات الأردنية لمفهوم المشاركة السياسية كان بدرجة متوسطة، وتقييم درجة مشاركة الشباب الأردني سياسيا</w:t>
      </w:r>
      <w:r w:rsidR="0023207E">
        <w:rPr>
          <w:rFonts w:ascii="Simplified Arabic" w:eastAsia="Times New Roman" w:hAnsi="Simplified Arabic" w:cs="Simplified Arabic" w:hint="cs"/>
          <w:sz w:val="28"/>
          <w:szCs w:val="28"/>
          <w:rtl/>
          <w:lang w:bidi="ar-JO"/>
        </w:rPr>
        <w:t>ً</w:t>
      </w:r>
      <w:r w:rsidR="005E1343" w:rsidRPr="003C31C5">
        <w:rPr>
          <w:rFonts w:ascii="Simplified Arabic" w:eastAsia="Times New Roman" w:hAnsi="Simplified Arabic" w:cs="Simplified Arabic"/>
          <w:sz w:val="28"/>
          <w:szCs w:val="28"/>
          <w:rtl/>
          <w:lang w:bidi="ar-JO"/>
        </w:rPr>
        <w:t xml:space="preserve"> كان بدرجة متوسطة ووجود فروق داله وكانت لصالح الإناث .</w:t>
      </w:r>
    </w:p>
    <w:p w14:paraId="614A6889" w14:textId="2EB8A09D" w:rsidR="0023207E" w:rsidRDefault="005E1343" w:rsidP="00532092">
      <w:pPr>
        <w:bidi/>
        <w:spacing w:after="0" w:line="240" w:lineRule="auto"/>
        <w:ind w:firstLine="584"/>
        <w:jc w:val="both"/>
        <w:rPr>
          <w:rFonts w:ascii="Simplified Arabic" w:eastAsia="Times New Roman" w:hAnsi="Simplified Arabic" w:cs="Simplified Arabic"/>
          <w:sz w:val="28"/>
          <w:szCs w:val="28"/>
          <w:rtl/>
          <w:lang w:bidi="ar-JO"/>
        </w:rPr>
      </w:pPr>
      <w:r w:rsidRPr="003C31C5">
        <w:rPr>
          <w:rFonts w:ascii="Simplified Arabic" w:eastAsia="Times New Roman" w:hAnsi="Simplified Arabic" w:cs="Simplified Arabic"/>
          <w:sz w:val="28"/>
          <w:szCs w:val="28"/>
          <w:rtl/>
          <w:lang w:bidi="ar-JO"/>
        </w:rPr>
        <w:t xml:space="preserve">أجرى (أبو دابوج، 2010) دراسةهدفت  إلى معرفة اتجاهات طلبة جامعة اليرموك حول أسباب ضعف الأحزاب السياسية الأردنية وعدم إقبال الشباب على الانخراط فيها وسبل تجاوزها، وتحقيقاً لهدف الدراسة قام الباحث ببناء أداة قياس (استبانة) تكونت من (46) فقرة موزعة على ثلاثة محاور هي: المحور المعرفي، ومحور ضعف الأحزاب السياسية الأردنية، ومحور سبل تجاوز حالة الضعف العام للأحزاب السياسية الأردنية، تم اختيار عينة عشوائية من طلبة جامعة اليرموك، تكونت من (700) طالب وطالبة. </w:t>
      </w:r>
      <w:r w:rsidR="00532092">
        <w:rPr>
          <w:rFonts w:ascii="Simplified Arabic" w:eastAsia="Times New Roman" w:hAnsi="Simplified Arabic" w:cs="Simplified Arabic" w:hint="cs"/>
          <w:sz w:val="28"/>
          <w:szCs w:val="28"/>
          <w:rtl/>
          <w:lang w:bidi="ar-JO"/>
        </w:rPr>
        <w:t>و</w:t>
      </w:r>
      <w:r w:rsidRPr="003C31C5">
        <w:rPr>
          <w:rFonts w:ascii="Simplified Arabic" w:eastAsia="Times New Roman" w:hAnsi="Simplified Arabic" w:cs="Simplified Arabic"/>
          <w:sz w:val="28"/>
          <w:szCs w:val="28"/>
          <w:rtl/>
          <w:lang w:bidi="ar-JO"/>
        </w:rPr>
        <w:t xml:space="preserve">أظهرت النتائج أن معظم أفراد عينة الدراسة أجمعوا على أن الحزب هو مجموعة من المواطنين تجمعهم أفكار مشتركة يؤمنون بأهداف سياسية وإيديولوجية مشتركة وينظمون أنفسهم بهدف الوصول إلى السلطة وتحقيق برامجهم، وأن الدستور الأردني أجاز تشكيل الأحزاب شريطة أن تكون غاياتها مشروعة ووسائلها سلمية، كما أظهرت النتائج نسبة انخفاض مشاركة الشباب الأردني في الأحزاب السياسية، وأظهرت النتائج أن من أسباب عدم مشاركة الشباب الجامعي في الأحزاب السياسية عدم امتلاكها لبرامج جاذبة للشباب إضافة إلى تفشي النزعة العشائرية، والتضييق على النشاط الحزبي، ومن  أبرز السبل لتجاوز حالة الضعف العام للأحزاب السياسية الأردنية امتلاك الأحزاب لبرامج حزبية قادرة على استقطاب الشباب، وإعادة النظر في الهياكل التنظيمية للأحزاب بما يمكن الشباب من الارتقاء إلى المواقع القيادية. وتم وضع مجموعة من التوصيات من أهمها أنه على الأحزاب السياسية أن توضح وتحدد </w:t>
      </w:r>
      <w:r w:rsidRPr="003C31C5">
        <w:rPr>
          <w:rFonts w:ascii="Simplified Arabic" w:eastAsia="Times New Roman" w:hAnsi="Simplified Arabic" w:cs="Simplified Arabic"/>
          <w:sz w:val="28"/>
          <w:szCs w:val="28"/>
          <w:rtl/>
          <w:lang w:bidi="ar-JO"/>
        </w:rPr>
        <w:lastRenderedPageBreak/>
        <w:t>وتبرز للمواطنين مبادئها وأفكارها وبرامجها بصورة أكبر و أكثر شمولاً، من خلال منشورات خاصة بكل حزب سياسي، وعقد ندوات تثقيفية في مختلف الأماكن.</w:t>
      </w:r>
      <w:r w:rsidR="0023207E" w:rsidRPr="0023207E">
        <w:rPr>
          <w:rFonts w:ascii="Simplified Arabic" w:eastAsia="Times New Roman" w:hAnsi="Simplified Arabic" w:cs="Simplified Arabic"/>
          <w:sz w:val="28"/>
          <w:szCs w:val="28"/>
          <w:rtl/>
          <w:lang w:bidi="ar-JO"/>
        </w:rPr>
        <w:t xml:space="preserve"> </w:t>
      </w:r>
    </w:p>
    <w:p w14:paraId="19D2B106" w14:textId="49A3F5A8" w:rsidR="005E1343" w:rsidRPr="003C31C5" w:rsidRDefault="0023207E" w:rsidP="0023207E">
      <w:pPr>
        <w:bidi/>
        <w:spacing w:after="0" w:line="240" w:lineRule="auto"/>
        <w:ind w:firstLine="584"/>
        <w:jc w:val="both"/>
        <w:rPr>
          <w:rFonts w:ascii="Simplified Arabic" w:eastAsia="Times New Roman" w:hAnsi="Simplified Arabic" w:cs="Simplified Arabic"/>
          <w:sz w:val="28"/>
          <w:szCs w:val="28"/>
          <w:lang w:bidi="ar-JO"/>
        </w:rPr>
      </w:pPr>
      <w:r>
        <w:rPr>
          <w:rFonts w:ascii="Simplified Arabic" w:eastAsia="Times New Roman" w:hAnsi="Simplified Arabic" w:cs="Simplified Arabic" w:hint="cs"/>
          <w:sz w:val="28"/>
          <w:szCs w:val="28"/>
          <w:rtl/>
          <w:lang w:bidi="ar-JO"/>
        </w:rPr>
        <w:t xml:space="preserve">وأجرى </w:t>
      </w:r>
      <w:r w:rsidRPr="003C31C5">
        <w:rPr>
          <w:rFonts w:ascii="Simplified Arabic" w:eastAsia="Times New Roman" w:hAnsi="Simplified Arabic" w:cs="Simplified Arabic"/>
          <w:sz w:val="28"/>
          <w:szCs w:val="28"/>
          <w:rtl/>
          <w:lang w:bidi="ar-JO"/>
        </w:rPr>
        <w:t xml:space="preserve">شتيوي ( 2009 ) </w:t>
      </w:r>
      <w:r>
        <w:rPr>
          <w:rFonts w:ascii="Simplified Arabic" w:eastAsia="Times New Roman" w:hAnsi="Simplified Arabic" w:cs="Simplified Arabic"/>
          <w:sz w:val="28"/>
          <w:szCs w:val="28"/>
          <w:rtl/>
          <w:lang w:bidi="ar-JO"/>
        </w:rPr>
        <w:t>د</w:t>
      </w:r>
      <w:r w:rsidRPr="003C31C5">
        <w:rPr>
          <w:rFonts w:ascii="Simplified Arabic" w:eastAsia="Times New Roman" w:hAnsi="Simplified Arabic" w:cs="Simplified Arabic"/>
          <w:sz w:val="28"/>
          <w:szCs w:val="28"/>
          <w:rtl/>
          <w:lang w:bidi="ar-JO"/>
        </w:rPr>
        <w:t>راسة والتي أجريت لصالح وزارة التنمية الاجتماعية فقد بينت أن مشاركة الشباب بمؤسسات العمل التطوعي متدنية وتبلغ أعلاها في الأندية الرياضية (10%)،وأدناها في الاحزاب السياسية (10%)، وان من أهم أسباب عدم المشاركة ما يحمله الشباب الأردني من مفاهيم خاطئة، ومثال ذلك يعتقد ( 68.2 %) من الشباب أن التقدم في الحياة لا يعتمد على المجهود الشخصي بل على مكانة الأسرة في المجتمع، و( 71.4 %) يشعرون بعدم القدرة على المساهمة في كثير من قضايا المجتمع وأن ( 74.4 %) من الشباب متخوفون من مستقبلهم</w:t>
      </w:r>
    </w:p>
    <w:p w14:paraId="42DE041A" w14:textId="19183891" w:rsidR="005E1343" w:rsidRPr="003C31C5" w:rsidRDefault="0023207E" w:rsidP="0023207E">
      <w:pPr>
        <w:bidi/>
        <w:spacing w:after="0" w:line="240" w:lineRule="auto"/>
        <w:ind w:firstLine="494"/>
        <w:jc w:val="both"/>
        <w:rPr>
          <w:rFonts w:ascii="Simplified Arabic" w:eastAsia="Times New Roman" w:hAnsi="Simplified Arabic" w:cs="Simplified Arabic"/>
          <w:sz w:val="28"/>
          <w:szCs w:val="28"/>
          <w:lang w:bidi="ar-JO"/>
        </w:rPr>
      </w:pPr>
      <w:r>
        <w:rPr>
          <w:rFonts w:ascii="Simplified Arabic" w:eastAsia="Times New Roman" w:hAnsi="Simplified Arabic" w:cs="Simplified Arabic" w:hint="cs"/>
          <w:sz w:val="28"/>
          <w:szCs w:val="28"/>
          <w:rtl/>
          <w:lang w:bidi="ar-JO"/>
        </w:rPr>
        <w:t>وأجرى</w:t>
      </w:r>
      <w:r>
        <w:rPr>
          <w:rFonts w:ascii="Simplified Arabic" w:eastAsia="Times New Roman" w:hAnsi="Simplified Arabic" w:cs="Simplified Arabic"/>
          <w:sz w:val="28"/>
          <w:szCs w:val="28"/>
          <w:rtl/>
          <w:lang w:bidi="ar-JO"/>
        </w:rPr>
        <w:t xml:space="preserve"> الخطايبة (2009) دراسة هدفت </w:t>
      </w:r>
      <w:r w:rsidR="005E1343" w:rsidRPr="003C31C5">
        <w:rPr>
          <w:rFonts w:ascii="Simplified Arabic" w:eastAsia="Times New Roman" w:hAnsi="Simplified Arabic" w:cs="Simplified Arabic"/>
          <w:sz w:val="28"/>
          <w:szCs w:val="28"/>
          <w:rtl/>
          <w:lang w:bidi="ar-JO"/>
        </w:rPr>
        <w:t>تعرف أهم معوقات مشاركة الشباب الجامعي في الأحزاب السياسية، تكونت عينة الدرساة من (1355) طالبا وطالبة من ثلاث جامعات أردنية ( الأردنية، اليرموك ومؤته)</w:t>
      </w:r>
      <w:r w:rsidR="001E2B81" w:rsidRPr="003C31C5">
        <w:rPr>
          <w:rFonts w:ascii="Simplified Arabic" w:eastAsia="Times New Roman" w:hAnsi="Simplified Arabic" w:cs="Simplified Arabic"/>
          <w:sz w:val="28"/>
          <w:szCs w:val="28"/>
          <w:rtl/>
          <w:lang w:bidi="ar-JO"/>
        </w:rPr>
        <w:t xml:space="preserve"> </w:t>
      </w:r>
      <w:r w:rsidR="005E1343" w:rsidRPr="003C31C5">
        <w:rPr>
          <w:rFonts w:ascii="Simplified Arabic" w:eastAsia="Times New Roman" w:hAnsi="Simplified Arabic" w:cs="Simplified Arabic"/>
          <w:sz w:val="28"/>
          <w:szCs w:val="28"/>
          <w:rtl/>
          <w:lang w:bidi="ar-JO"/>
        </w:rPr>
        <w:t>وبينت الدراسة ان الشباب الجامعي لا يشاركون في الاحزاب السياسية، نتيجة لأسباب منها الخوف من تعرض مستقبلهم للخطر، لان معظم الاحزاب السياسية تعتمد على نحو كبير على النفوذ العشائري والإقليمي، ولعدم وجود تأثير واضح لها في مجريات الاحداث، ولأن معظم الأحزاب في مضمونها أحزاب شخصية وليست جماهيرية، وعدم معالجة برامجها للقضايا الشبابية، وخلو محتواها من مضامين تهم شريحة الشباب، ولضعف ثقتهم فيها نتيجة كثرة عددها، وبينت النتائج أن من أبرز العوامل المعوقة لمشاركة الشباب تعود إلى الوضع الإقتصادي السيء لهم، وضعف الوعي السياسي والثقافي والاجتماعي لديهم.</w:t>
      </w:r>
    </w:p>
    <w:p w14:paraId="5A5039E0" w14:textId="77777777" w:rsidR="005E1343" w:rsidRPr="003C31C5" w:rsidRDefault="005E1343" w:rsidP="005E1343">
      <w:pPr>
        <w:bidi/>
        <w:spacing w:after="0" w:line="240" w:lineRule="auto"/>
        <w:jc w:val="both"/>
        <w:rPr>
          <w:rFonts w:ascii="Simplified Arabic" w:eastAsia="Times New Roman" w:hAnsi="Simplified Arabic" w:cs="Simplified Arabic"/>
          <w:b/>
          <w:bCs/>
          <w:sz w:val="28"/>
          <w:szCs w:val="28"/>
          <w:rtl/>
        </w:rPr>
      </w:pPr>
      <w:r w:rsidRPr="003C31C5">
        <w:rPr>
          <w:rFonts w:ascii="Simplified Arabic" w:eastAsia="Times New Roman" w:hAnsi="Simplified Arabic" w:cs="Simplified Arabic"/>
          <w:b/>
          <w:bCs/>
          <w:sz w:val="28"/>
          <w:szCs w:val="28"/>
          <w:rtl/>
          <w:lang w:bidi="ar-JO"/>
        </w:rPr>
        <w:t xml:space="preserve">الدراسات الاجنبية </w:t>
      </w:r>
    </w:p>
    <w:p w14:paraId="52C93DCF" w14:textId="2FA2F634" w:rsidR="00066D20" w:rsidRDefault="005E1343" w:rsidP="00532092">
      <w:pPr>
        <w:bidi/>
        <w:spacing w:after="0" w:line="240" w:lineRule="auto"/>
        <w:ind w:firstLine="584"/>
        <w:jc w:val="both"/>
        <w:rPr>
          <w:rFonts w:ascii="Simplified Arabic" w:eastAsia="Times New Roman" w:hAnsi="Simplified Arabic" w:cs="Simplified Arabic"/>
          <w:sz w:val="28"/>
          <w:szCs w:val="28"/>
          <w:rtl/>
        </w:rPr>
      </w:pPr>
      <w:r w:rsidRPr="003C31C5">
        <w:rPr>
          <w:rFonts w:ascii="Simplified Arabic" w:eastAsia="Times New Roman" w:hAnsi="Simplified Arabic" w:cs="Simplified Arabic"/>
          <w:sz w:val="28"/>
          <w:szCs w:val="28"/>
          <w:rtl/>
          <w:lang w:bidi="ar-JO"/>
        </w:rPr>
        <w:t>أجرى وأجرى مات ونك (</w:t>
      </w:r>
      <w:r w:rsidRPr="003C31C5">
        <w:rPr>
          <w:rFonts w:ascii="Simplified Arabic" w:eastAsia="Times New Roman" w:hAnsi="Simplified Arabic" w:cs="Simplified Arabic"/>
          <w:sz w:val="28"/>
          <w:szCs w:val="28"/>
          <w:lang w:bidi="ar-JO"/>
        </w:rPr>
        <w:t>Nick&amp;Matt,2014</w:t>
      </w:r>
      <w:r w:rsidRPr="003C31C5">
        <w:rPr>
          <w:rFonts w:ascii="Simplified Arabic" w:eastAsia="Times New Roman" w:hAnsi="Simplified Arabic" w:cs="Simplified Arabic"/>
          <w:sz w:val="28"/>
          <w:szCs w:val="28"/>
          <w:rtl/>
          <w:lang w:bidi="ar-JO"/>
        </w:rPr>
        <w:t>)</w:t>
      </w:r>
      <w:r w:rsidR="00066D20">
        <w:rPr>
          <w:rFonts w:ascii="Simplified Arabic" w:eastAsia="Times New Roman" w:hAnsi="Simplified Arabic" w:cs="Simplified Arabic" w:hint="cs"/>
          <w:sz w:val="28"/>
          <w:szCs w:val="28"/>
          <w:rtl/>
          <w:lang w:bidi="ar-JO"/>
        </w:rPr>
        <w:t xml:space="preserve"> </w:t>
      </w:r>
      <w:r w:rsidRPr="003C31C5">
        <w:rPr>
          <w:rFonts w:ascii="Simplified Arabic" w:eastAsia="Times New Roman" w:hAnsi="Simplified Arabic" w:cs="Simplified Arabic"/>
          <w:sz w:val="28"/>
          <w:szCs w:val="28"/>
          <w:rtl/>
          <w:lang w:bidi="ar-JO"/>
        </w:rPr>
        <w:t>دراسة بعنوان التمايز الاجتماعي في المشاركة السياسية للشباب من خلال دراسة  تأثير العوامل الاجتماعية والتربوية على المشاركةالسياسية ل</w:t>
      </w:r>
      <w:r w:rsidR="003C31C5" w:rsidRPr="003C31C5">
        <w:rPr>
          <w:rFonts w:ascii="Simplified Arabic" w:eastAsia="Times New Roman" w:hAnsi="Simplified Arabic" w:cs="Simplified Arabic"/>
          <w:sz w:val="28"/>
          <w:szCs w:val="28"/>
          <w:rtl/>
          <w:lang w:bidi="ar-JO"/>
        </w:rPr>
        <w:t>لشباب في بريطانيا، هدفت إلى تعر</w:t>
      </w:r>
      <w:r w:rsidRPr="003C31C5">
        <w:rPr>
          <w:rFonts w:ascii="Simplified Arabic" w:eastAsia="Times New Roman" w:hAnsi="Simplified Arabic" w:cs="Simplified Arabic"/>
          <w:sz w:val="28"/>
          <w:szCs w:val="28"/>
          <w:rtl/>
          <w:lang w:bidi="ar-JO"/>
        </w:rPr>
        <w:t>ف التمايز</w:t>
      </w:r>
      <w:r w:rsidR="003C31C5" w:rsidRPr="003C31C5">
        <w:rPr>
          <w:rFonts w:ascii="Simplified Arabic" w:eastAsia="Times New Roman" w:hAnsi="Simplified Arabic" w:cs="Simplified Arabic"/>
          <w:sz w:val="28"/>
          <w:szCs w:val="28"/>
          <w:rtl/>
          <w:lang w:bidi="ar-JO"/>
        </w:rPr>
        <w:t xml:space="preserve"> </w:t>
      </w:r>
      <w:r w:rsidRPr="003C31C5">
        <w:rPr>
          <w:rFonts w:ascii="Simplified Arabic" w:eastAsia="Times New Roman" w:hAnsi="Simplified Arabic" w:cs="Simplified Arabic"/>
          <w:sz w:val="28"/>
          <w:szCs w:val="28"/>
          <w:rtl/>
          <w:lang w:bidi="ar-JO"/>
        </w:rPr>
        <w:t>الاجتماعي في المشاركة السياسية للشباب من للشباب في بريطانيا، واعتمدت الدراسة على بيانات المسح الوطني في بريطانيا التي أجريت عام (2011)</w:t>
      </w:r>
      <w:r w:rsidR="001E2B81">
        <w:rPr>
          <w:rFonts w:ascii="Simplified Arabic" w:eastAsia="Times New Roman" w:hAnsi="Simplified Arabic" w:cs="Simplified Arabic" w:hint="cs"/>
          <w:sz w:val="28"/>
          <w:szCs w:val="28"/>
          <w:rtl/>
          <w:lang w:bidi="ar-JO"/>
        </w:rPr>
        <w:t xml:space="preserve"> </w:t>
      </w:r>
      <w:r w:rsidRPr="003C31C5">
        <w:rPr>
          <w:rFonts w:ascii="Simplified Arabic" w:eastAsia="Times New Roman" w:hAnsi="Simplified Arabic" w:cs="Simplified Arabic"/>
          <w:sz w:val="28"/>
          <w:szCs w:val="28"/>
          <w:rtl/>
          <w:lang w:bidi="ar-JO"/>
        </w:rPr>
        <w:t>في اختيار عينة الدراسة التي بلغت (1025) شابا بمتوسط عمري بلغ (18) عاما من الشباب ا</w:t>
      </w:r>
      <w:r w:rsidR="00532092">
        <w:rPr>
          <w:rFonts w:ascii="Simplified Arabic" w:eastAsia="Times New Roman" w:hAnsi="Simplified Arabic" w:cs="Simplified Arabic"/>
          <w:sz w:val="28"/>
          <w:szCs w:val="28"/>
          <w:rtl/>
          <w:lang w:bidi="ar-JO"/>
        </w:rPr>
        <w:t>لذين صوتوا في انتخابات عام 2010</w:t>
      </w:r>
      <w:r w:rsidRPr="003C31C5">
        <w:rPr>
          <w:rFonts w:ascii="Simplified Arabic" w:eastAsia="Times New Roman" w:hAnsi="Simplified Arabic" w:cs="Simplified Arabic"/>
          <w:sz w:val="28"/>
          <w:szCs w:val="28"/>
          <w:rtl/>
          <w:lang w:bidi="ar-JO"/>
        </w:rPr>
        <w:t>،</w:t>
      </w:r>
      <w:r w:rsidR="00532092">
        <w:rPr>
          <w:rFonts w:ascii="Simplified Arabic" w:eastAsia="Times New Roman" w:hAnsi="Simplified Arabic" w:cs="Simplified Arabic" w:hint="cs"/>
          <w:sz w:val="28"/>
          <w:szCs w:val="28"/>
          <w:rtl/>
          <w:lang w:bidi="ar-JO"/>
        </w:rPr>
        <w:t xml:space="preserve"> </w:t>
      </w:r>
      <w:r w:rsidRPr="003C31C5">
        <w:rPr>
          <w:rFonts w:ascii="Simplified Arabic" w:eastAsia="Times New Roman" w:hAnsi="Simplified Arabic" w:cs="Simplified Arabic"/>
          <w:sz w:val="28"/>
          <w:szCs w:val="28"/>
          <w:rtl/>
          <w:lang w:bidi="ar-JO"/>
        </w:rPr>
        <w:t>بالإضافة الى (86) شابا</w:t>
      </w:r>
      <w:r w:rsidR="00066D20">
        <w:rPr>
          <w:rFonts w:ascii="Simplified Arabic" w:eastAsia="Times New Roman" w:hAnsi="Simplified Arabic" w:cs="Simplified Arabic" w:hint="cs"/>
          <w:sz w:val="28"/>
          <w:szCs w:val="28"/>
          <w:rtl/>
          <w:lang w:bidi="ar-JO"/>
        </w:rPr>
        <w:t xml:space="preserve"> </w:t>
      </w:r>
      <w:r w:rsidRPr="003C31C5">
        <w:rPr>
          <w:rFonts w:ascii="Simplified Arabic" w:eastAsia="Times New Roman" w:hAnsi="Simplified Arabic" w:cs="Simplified Arabic"/>
          <w:sz w:val="28"/>
          <w:szCs w:val="28"/>
          <w:rtl/>
          <w:lang w:bidi="ar-JO"/>
        </w:rPr>
        <w:t>من الذين فضلوا عدم الاشتراك في ذات الانتخابات والذين تم التواصل معهم عبر الانترنت، وأظهرت نتائج الدراسة أن الشباب يعتقدون بوجود عدد قليل من الفرص تسمح لهم بالمشاركة السياسية، وعدم وجود توجه عام موحد لدى الشباب نحو السياسة، كما إن التوجه نحو مجال السياسة يتصف بالدقة والتعقيد، وأظهرت نتائج الدراسة أيضا أن الطبقة الاجتماعية والتاريخ الثقافي تلعب دورا حاسما في عملية المشاركة ً السياسية، كما تختلف درجة المشاركة السياسية باختلاف العرق والجنس.</w:t>
      </w:r>
      <w:r w:rsidR="00066D20">
        <w:rPr>
          <w:rFonts w:ascii="Simplified Arabic" w:eastAsia="Times New Roman" w:hAnsi="Simplified Arabic" w:cs="Simplified Arabic" w:hint="cs"/>
          <w:sz w:val="28"/>
          <w:szCs w:val="28"/>
          <w:rtl/>
        </w:rPr>
        <w:t xml:space="preserve"> </w:t>
      </w:r>
    </w:p>
    <w:p w14:paraId="0D551C92" w14:textId="77777777" w:rsidR="005E1343" w:rsidRPr="003C31C5" w:rsidRDefault="005E1343" w:rsidP="00532092">
      <w:pPr>
        <w:bidi/>
        <w:spacing w:after="0" w:line="240" w:lineRule="auto"/>
        <w:ind w:firstLine="584"/>
        <w:jc w:val="both"/>
        <w:rPr>
          <w:rFonts w:ascii="Simplified Arabic" w:eastAsia="Times New Roman" w:hAnsi="Simplified Arabic" w:cs="Simplified Arabic"/>
          <w:sz w:val="28"/>
          <w:szCs w:val="28"/>
          <w:lang w:bidi="ar-JO"/>
        </w:rPr>
      </w:pPr>
      <w:r w:rsidRPr="003C31C5">
        <w:rPr>
          <w:rFonts w:ascii="Simplified Arabic" w:eastAsia="Times New Roman" w:hAnsi="Simplified Arabic" w:cs="Simplified Arabic"/>
          <w:sz w:val="28"/>
          <w:szCs w:val="28"/>
          <w:rtl/>
          <w:lang w:bidi="ar-JO"/>
        </w:rPr>
        <w:lastRenderedPageBreak/>
        <w:t>أجرى باربوزا وبورتيلهوو ويلكينسون وديبوكس    (</w:t>
      </w:r>
      <w:r w:rsidRPr="003C31C5">
        <w:rPr>
          <w:rFonts w:ascii="Simplified Arabic" w:eastAsia="Times New Roman" w:hAnsi="Simplified Arabic" w:cs="Simplified Arabic"/>
          <w:sz w:val="28"/>
          <w:szCs w:val="28"/>
          <w:lang w:bidi="ar-JO"/>
        </w:rPr>
        <w:t xml:space="preserve">Barbosa, </w:t>
      </w:r>
      <w:proofErr w:type="spellStart"/>
      <w:r w:rsidRPr="003C31C5">
        <w:rPr>
          <w:rFonts w:ascii="Simplified Arabic" w:eastAsia="Times New Roman" w:hAnsi="Simplified Arabic" w:cs="Simplified Arabic"/>
          <w:sz w:val="28"/>
          <w:szCs w:val="28"/>
          <w:lang w:bidi="ar-JO"/>
        </w:rPr>
        <w:t>Portilho</w:t>
      </w:r>
      <w:proofErr w:type="spellEnd"/>
      <w:r w:rsidRPr="003C31C5">
        <w:rPr>
          <w:rFonts w:ascii="Simplified Arabic" w:eastAsia="Times New Roman" w:hAnsi="Simplified Arabic" w:cs="Simplified Arabic"/>
          <w:sz w:val="28"/>
          <w:szCs w:val="28"/>
          <w:lang w:bidi="ar-JO"/>
        </w:rPr>
        <w:t xml:space="preserve">, </w:t>
      </w:r>
      <w:proofErr w:type="spellStart"/>
      <w:r w:rsidRPr="003C31C5">
        <w:rPr>
          <w:rFonts w:ascii="Simplified Arabic" w:eastAsia="Times New Roman" w:hAnsi="Simplified Arabic" w:cs="Simplified Arabic"/>
          <w:sz w:val="28"/>
          <w:szCs w:val="28"/>
          <w:lang w:bidi="ar-JO"/>
        </w:rPr>
        <w:t>Wilkinson&amp;Dubeux</w:t>
      </w:r>
      <w:proofErr w:type="spellEnd"/>
      <w:r w:rsidRPr="003C31C5">
        <w:rPr>
          <w:rFonts w:ascii="Simplified Arabic" w:eastAsia="Times New Roman" w:hAnsi="Simplified Arabic" w:cs="Simplified Arabic"/>
          <w:sz w:val="28"/>
          <w:szCs w:val="28"/>
          <w:lang w:bidi="ar-JO"/>
        </w:rPr>
        <w:t>, 2014</w:t>
      </w:r>
      <w:r w:rsidRPr="003C31C5">
        <w:rPr>
          <w:rFonts w:ascii="Simplified Arabic" w:eastAsia="Times New Roman" w:hAnsi="Simplified Arabic" w:cs="Simplified Arabic"/>
          <w:sz w:val="28"/>
          <w:szCs w:val="28"/>
          <w:rtl/>
          <w:lang w:bidi="ar-JO"/>
        </w:rPr>
        <w:t>)</w:t>
      </w:r>
      <w:r w:rsidR="00066D20">
        <w:rPr>
          <w:rFonts w:ascii="Simplified Arabic" w:eastAsia="Times New Roman" w:hAnsi="Simplified Arabic" w:cs="Simplified Arabic" w:hint="cs"/>
          <w:sz w:val="28"/>
          <w:szCs w:val="28"/>
          <w:rtl/>
          <w:lang w:bidi="ar-JO"/>
        </w:rPr>
        <w:t xml:space="preserve"> </w:t>
      </w:r>
      <w:r w:rsidRPr="003C31C5">
        <w:rPr>
          <w:rFonts w:ascii="Simplified Arabic" w:eastAsia="Times New Roman" w:hAnsi="Simplified Arabic" w:cs="Simplified Arabic"/>
          <w:sz w:val="28"/>
          <w:szCs w:val="28"/>
          <w:rtl/>
          <w:lang w:bidi="ar-JO"/>
        </w:rPr>
        <w:t>دراسة هدفت إلى تعر ف واقع الثقة والمشاركة والاستهلاك السياسي بين الشباب البرازيلي، في ضل تراجع الثقة في المؤسسات السياسية التقليدية، وظهور سياسات فرعية، ولتحقيق هدف الدراسة تم انتقاء عينة عشوائية من الشباب الذين يعيشون في ريو دي جانيرو وساو باولو، وأظهرت نتائج الدراسة أن درجة الاستهلاك السياسي لدى الشباب البرازيليين جاءت منخفضة وأنها غير مرتبطة بمستوى الثقة، ويعزى السبب في ذلك إلى أن الشباب في البرازيل يبقون تحت رعاية وتأثير العائلة أكثر مما يكون عليه الشباب في أوروبا وأمريكيا مما يجعل استهلاكهم للسياسة أقل، كم أظهرت نتائج الدراسة أن النشاط والحركات الاجتماعية البرازيلية التي هي المسؤولة عن العديد من التغييرات الاجتماعية اتخذت الطابع الجماعي، مما جعل العمل الفردي ثانويا إلى حد ما.</w:t>
      </w:r>
    </w:p>
    <w:p w14:paraId="1535D5DF" w14:textId="77777777" w:rsidR="002473E7" w:rsidRPr="003C31C5" w:rsidRDefault="005E1343" w:rsidP="00532092">
      <w:pPr>
        <w:bidi/>
        <w:spacing w:after="0"/>
        <w:ind w:firstLine="494"/>
        <w:jc w:val="both"/>
        <w:rPr>
          <w:rFonts w:ascii="Simplified Arabic" w:eastAsia="Times New Roman" w:hAnsi="Simplified Arabic" w:cs="Simplified Arabic"/>
          <w:sz w:val="28"/>
          <w:szCs w:val="28"/>
          <w:rtl/>
          <w:lang w:bidi="ar-JO"/>
        </w:rPr>
      </w:pPr>
      <w:r w:rsidRPr="003C31C5">
        <w:rPr>
          <w:rFonts w:ascii="Simplified Arabic" w:eastAsia="Times New Roman" w:hAnsi="Simplified Arabic" w:cs="Simplified Arabic"/>
          <w:sz w:val="28"/>
          <w:szCs w:val="28"/>
          <w:rtl/>
          <w:lang w:bidi="ar-JO"/>
        </w:rPr>
        <w:t>وأجرى رايس وموفيت ومادوبالي(</w:t>
      </w:r>
      <w:r w:rsidRPr="003C31C5">
        <w:rPr>
          <w:rFonts w:ascii="Simplified Arabic" w:eastAsia="Times New Roman" w:hAnsi="Simplified Arabic" w:cs="Simplified Arabic"/>
          <w:sz w:val="28"/>
          <w:szCs w:val="28"/>
          <w:lang w:bidi="ar-JO"/>
        </w:rPr>
        <w:t>Madupalli,2013</w:t>
      </w:r>
      <w:r w:rsidRPr="003C31C5">
        <w:rPr>
          <w:rFonts w:ascii="Simplified Arabic" w:eastAsia="Times New Roman" w:hAnsi="Simplified Arabic" w:cs="Simplified Arabic"/>
          <w:sz w:val="28"/>
          <w:szCs w:val="28"/>
          <w:rtl/>
          <w:lang w:bidi="ar-JO"/>
        </w:rPr>
        <w:t>)</w:t>
      </w:r>
      <w:r w:rsidR="00066D20">
        <w:rPr>
          <w:rFonts w:ascii="Simplified Arabic" w:eastAsia="Times New Roman" w:hAnsi="Simplified Arabic" w:cs="Simplified Arabic" w:hint="cs"/>
          <w:sz w:val="28"/>
          <w:szCs w:val="28"/>
          <w:rtl/>
          <w:lang w:bidi="ar-JO"/>
        </w:rPr>
        <w:t xml:space="preserve"> </w:t>
      </w:r>
      <w:r w:rsidRPr="003C31C5">
        <w:rPr>
          <w:rFonts w:ascii="Simplified Arabic" w:eastAsia="Times New Roman" w:hAnsi="Simplified Arabic" w:cs="Simplified Arabic"/>
          <w:sz w:val="28"/>
          <w:szCs w:val="28"/>
          <w:rtl/>
          <w:lang w:bidi="ar-JO"/>
        </w:rPr>
        <w:t>دراسة بعنوان "الحملة المتعلقة بمواقع شبكات التواصل الاجتماعي والمشاركة السياسية لدى طلبة الجامعة". هدفت إلى تعر ف العلاقة بين شبكات التواصل الاجتماعي والمشاركة السياسية لدى طلبة الجامعة، وتم اختيار عينة بالطريقة العشوائية من طلبة جامعة الغرب الأوسط في غليندال بولاية أريزونا، وأظهرت نتائج الدراسة أن مواقع التواصل الاجتماعي قد عززت الاهتمام بالسياسية التي تعد مقدمة للانخراط بالنشاطات السياسية، وأظهرت أيضا</w:t>
      </w:r>
      <w:r w:rsidR="001E2B81">
        <w:rPr>
          <w:rFonts w:ascii="Simplified Arabic" w:eastAsia="Times New Roman" w:hAnsi="Simplified Arabic" w:cs="Simplified Arabic" w:hint="cs"/>
          <w:sz w:val="28"/>
          <w:szCs w:val="28"/>
          <w:rtl/>
          <w:lang w:bidi="ar-JO"/>
        </w:rPr>
        <w:t>ً</w:t>
      </w:r>
      <w:r w:rsidRPr="003C31C5">
        <w:rPr>
          <w:rFonts w:ascii="Simplified Arabic" w:eastAsia="Times New Roman" w:hAnsi="Simplified Arabic" w:cs="Simplified Arabic"/>
          <w:sz w:val="28"/>
          <w:szCs w:val="28"/>
          <w:rtl/>
          <w:lang w:bidi="ar-JO"/>
        </w:rPr>
        <w:t xml:space="preserve"> ازدياد احتمالية انخراط الطلبة بالنشاطات السياسية بازدياد ان</w:t>
      </w:r>
      <w:r w:rsidR="002473E7" w:rsidRPr="003C31C5">
        <w:rPr>
          <w:rFonts w:ascii="Simplified Arabic" w:eastAsia="Times New Roman" w:hAnsi="Simplified Arabic" w:cs="Simplified Arabic"/>
          <w:sz w:val="28"/>
          <w:szCs w:val="28"/>
          <w:rtl/>
          <w:lang w:bidi="ar-JO"/>
        </w:rPr>
        <w:t>ضمامهم لشبكات التواصل الاجتماع</w:t>
      </w:r>
    </w:p>
    <w:p w14:paraId="4D5A94C4" w14:textId="77777777" w:rsidR="00703C2F" w:rsidRPr="003C31C5" w:rsidRDefault="00703C2F" w:rsidP="001664CE">
      <w:pPr>
        <w:bidi/>
        <w:spacing w:after="0"/>
        <w:jc w:val="both"/>
        <w:rPr>
          <w:rFonts w:ascii="Simplified Arabic" w:eastAsia="Times New Roman" w:hAnsi="Simplified Arabic" w:cs="Simplified Arabic"/>
          <w:b/>
          <w:bCs/>
          <w:sz w:val="28"/>
          <w:szCs w:val="28"/>
          <w:rtl/>
          <w:lang w:bidi="ar-JO"/>
        </w:rPr>
      </w:pPr>
      <w:r w:rsidRPr="003C31C5">
        <w:rPr>
          <w:rFonts w:ascii="Simplified Arabic" w:eastAsia="Times New Roman" w:hAnsi="Simplified Arabic" w:cs="Simplified Arabic"/>
          <w:b/>
          <w:bCs/>
          <w:sz w:val="28"/>
          <w:szCs w:val="28"/>
          <w:rtl/>
          <w:lang w:bidi="ar-JO"/>
        </w:rPr>
        <w:t>منهجية الدراسة:</w:t>
      </w:r>
    </w:p>
    <w:p w14:paraId="2FA512E5" w14:textId="00A2B758" w:rsidR="001664CE" w:rsidRPr="00FF74AC" w:rsidRDefault="00532092" w:rsidP="00532092">
      <w:pPr>
        <w:bidi/>
        <w:spacing w:after="0"/>
        <w:ind w:firstLine="584"/>
        <w:jc w:val="both"/>
        <w:rPr>
          <w:rFonts w:ascii="Times New Roman" w:eastAsia="Times New Roman" w:hAnsi="Times New Roman" w:cs="Simplified Arabic"/>
          <w:sz w:val="28"/>
          <w:szCs w:val="28"/>
          <w:rtl/>
          <w:lang w:bidi="ar-JO"/>
        </w:rPr>
      </w:pPr>
      <w:r>
        <w:rPr>
          <w:rFonts w:ascii="Times New Roman" w:eastAsia="Times New Roman" w:hAnsi="Times New Roman" w:cs="Simplified Arabic"/>
          <w:sz w:val="28"/>
          <w:szCs w:val="28"/>
          <w:rtl/>
          <w:lang w:bidi="ar-JO"/>
        </w:rPr>
        <w:t xml:space="preserve">من </w:t>
      </w:r>
      <w:r>
        <w:rPr>
          <w:rFonts w:ascii="Times New Roman" w:eastAsia="Times New Roman" w:hAnsi="Times New Roman" w:cs="Simplified Arabic" w:hint="cs"/>
          <w:sz w:val="28"/>
          <w:szCs w:val="28"/>
          <w:rtl/>
          <w:lang w:bidi="ar-JO"/>
        </w:rPr>
        <w:t>أ</w:t>
      </w:r>
      <w:r w:rsidR="001664CE" w:rsidRPr="00FF74AC">
        <w:rPr>
          <w:rFonts w:ascii="Times New Roman" w:eastAsia="Times New Roman" w:hAnsi="Times New Roman" w:cs="Simplified Arabic"/>
          <w:sz w:val="28"/>
          <w:szCs w:val="28"/>
          <w:rtl/>
          <w:lang w:bidi="ar-JO"/>
        </w:rPr>
        <w:t xml:space="preserve">جل تحقيق أهداف الدراسة تم استخدام المنهج الوصفي </w:t>
      </w:r>
      <w:r w:rsidR="001664CE">
        <w:rPr>
          <w:rFonts w:ascii="Times New Roman" w:eastAsia="Times New Roman" w:hAnsi="Times New Roman" w:cs="Simplified Arabic" w:hint="cs"/>
          <w:sz w:val="28"/>
          <w:szCs w:val="28"/>
          <w:rtl/>
          <w:lang w:bidi="ar-JO"/>
        </w:rPr>
        <w:t xml:space="preserve">الميداني </w:t>
      </w:r>
      <w:r w:rsidR="001664CE" w:rsidRPr="00FF74AC">
        <w:rPr>
          <w:rFonts w:ascii="Times New Roman" w:eastAsia="Times New Roman" w:hAnsi="Times New Roman" w:cs="Simplified Arabic"/>
          <w:sz w:val="28"/>
          <w:szCs w:val="28"/>
          <w:rtl/>
          <w:lang w:bidi="ar-JO"/>
        </w:rPr>
        <w:t>والذي يعرف بأنه طريقة في البحث تتناول تفسير الوضع القائم للظاهرة أو المشكلة من خلال تحديد ظروفها وأبعادها وتوصيف العلاقات بينها بهدف الانتهاء إلى وصف عملي دقيق متكامل للظاهرة أو المشكلة يقوم على الحقائق المرتبطة بها</w:t>
      </w:r>
      <w:r w:rsidR="001664CE" w:rsidRPr="00FF74AC">
        <w:rPr>
          <w:rFonts w:ascii="Times New Roman" w:eastAsia="Times New Roman" w:hAnsi="Times New Roman" w:cs="Simplified Arabic" w:hint="cs"/>
          <w:sz w:val="28"/>
          <w:szCs w:val="28"/>
          <w:rtl/>
          <w:lang w:bidi="ar-JO"/>
        </w:rPr>
        <w:t>.</w:t>
      </w:r>
    </w:p>
    <w:p w14:paraId="476267F7" w14:textId="7121823E" w:rsidR="00703C2F" w:rsidRPr="003C31C5" w:rsidRDefault="001664CE" w:rsidP="00703C2F">
      <w:pPr>
        <w:bidi/>
        <w:spacing w:after="0" w:line="240" w:lineRule="auto"/>
        <w:jc w:val="both"/>
        <w:rPr>
          <w:rFonts w:ascii="Simplified Arabic" w:eastAsia="Times New Roman" w:hAnsi="Simplified Arabic" w:cs="Simplified Arabic"/>
          <w:b/>
          <w:bCs/>
          <w:sz w:val="28"/>
          <w:szCs w:val="28"/>
          <w:rtl/>
          <w:lang w:bidi="ar-JO"/>
        </w:rPr>
      </w:pPr>
      <w:r>
        <w:rPr>
          <w:rFonts w:ascii="Simplified Arabic" w:eastAsia="Times New Roman" w:hAnsi="Simplified Arabic" w:cs="Simplified Arabic"/>
          <w:b/>
          <w:bCs/>
          <w:sz w:val="28"/>
          <w:szCs w:val="28"/>
          <w:rtl/>
          <w:lang w:bidi="ar-JO"/>
        </w:rPr>
        <w:t xml:space="preserve">مجتمع وعينة الدراسة </w:t>
      </w:r>
    </w:p>
    <w:p w14:paraId="253B5AA1" w14:textId="685D7F66" w:rsidR="00703C2F" w:rsidRPr="003C31C5" w:rsidRDefault="00703C2F" w:rsidP="00DF1ED9">
      <w:pPr>
        <w:bidi/>
        <w:spacing w:after="0" w:line="240" w:lineRule="auto"/>
        <w:ind w:firstLine="584"/>
        <w:jc w:val="both"/>
        <w:rPr>
          <w:rFonts w:ascii="Simplified Arabic" w:eastAsia="Times New Roman" w:hAnsi="Simplified Arabic" w:cs="Simplified Arabic"/>
          <w:sz w:val="28"/>
          <w:szCs w:val="28"/>
          <w:rtl/>
        </w:rPr>
      </w:pPr>
      <w:r w:rsidRPr="003C31C5">
        <w:rPr>
          <w:rFonts w:ascii="Simplified Arabic" w:eastAsia="Times New Roman" w:hAnsi="Simplified Arabic" w:cs="Simplified Arabic"/>
          <w:sz w:val="28"/>
          <w:szCs w:val="28"/>
          <w:rtl/>
          <w:lang w:bidi="ar-JO"/>
        </w:rPr>
        <w:t xml:space="preserve"> </w:t>
      </w:r>
      <w:r w:rsidRPr="003C31C5">
        <w:rPr>
          <w:rFonts w:ascii="Simplified Arabic" w:eastAsia="Times New Roman" w:hAnsi="Simplified Arabic" w:cs="Simplified Arabic"/>
          <w:sz w:val="28"/>
          <w:szCs w:val="28"/>
          <w:rtl/>
        </w:rPr>
        <w:t>تكو</w:t>
      </w:r>
      <w:r w:rsidR="0063523D" w:rsidRPr="003C31C5">
        <w:rPr>
          <w:rFonts w:ascii="Simplified Arabic" w:eastAsia="Times New Roman" w:hAnsi="Simplified Arabic" w:cs="Simplified Arabic"/>
          <w:sz w:val="28"/>
          <w:szCs w:val="28"/>
          <w:rtl/>
        </w:rPr>
        <w:t xml:space="preserve">ن مجتمع الدراسة من جميع </w:t>
      </w:r>
      <w:r w:rsidR="00E720B4" w:rsidRPr="003C31C5">
        <w:rPr>
          <w:rFonts w:ascii="Simplified Arabic" w:eastAsia="Times New Roman" w:hAnsi="Simplified Arabic" w:cs="Simplified Arabic"/>
          <w:sz w:val="28"/>
          <w:szCs w:val="28"/>
          <w:rtl/>
        </w:rPr>
        <w:t xml:space="preserve">طلبة الجامعات </w:t>
      </w:r>
      <w:r w:rsidR="00C0216D">
        <w:rPr>
          <w:rFonts w:ascii="Simplified Arabic" w:eastAsia="Times New Roman" w:hAnsi="Simplified Arabic" w:cs="Simplified Arabic" w:hint="cs"/>
          <w:sz w:val="28"/>
          <w:szCs w:val="28"/>
          <w:rtl/>
        </w:rPr>
        <w:t xml:space="preserve">الأردنية(الحكومية والخاصة) </w:t>
      </w:r>
      <w:r w:rsidRPr="003C31C5">
        <w:rPr>
          <w:rFonts w:ascii="Simplified Arabic" w:eastAsia="Times New Roman" w:hAnsi="Simplified Arabic" w:cs="Simplified Arabic"/>
          <w:sz w:val="28"/>
          <w:szCs w:val="28"/>
          <w:rtl/>
        </w:rPr>
        <w:t xml:space="preserve"> </w:t>
      </w:r>
      <w:r w:rsidRPr="003C31C5">
        <w:rPr>
          <w:rFonts w:ascii="Simplified Arabic" w:eastAsia="Times New Roman" w:hAnsi="Simplified Arabic" w:cs="Simplified Arabic"/>
          <w:sz w:val="28"/>
          <w:szCs w:val="28"/>
          <w:rtl/>
          <w:lang w:bidi="ar-JO"/>
        </w:rPr>
        <w:t>تم اختيار منهم عينة عشوائية بحجم (</w:t>
      </w:r>
      <w:r w:rsidR="00E720B4" w:rsidRPr="003C31C5">
        <w:rPr>
          <w:rFonts w:ascii="Simplified Arabic" w:eastAsia="Times New Roman" w:hAnsi="Simplified Arabic" w:cs="Simplified Arabic"/>
          <w:sz w:val="28"/>
          <w:szCs w:val="28"/>
          <w:rtl/>
          <w:lang w:bidi="ar-JO"/>
        </w:rPr>
        <w:t>150) طالب وطالبة</w:t>
      </w:r>
      <w:r w:rsidRPr="003C31C5">
        <w:rPr>
          <w:rFonts w:ascii="Simplified Arabic" w:eastAsia="Times New Roman" w:hAnsi="Simplified Arabic" w:cs="Simplified Arabic"/>
          <w:sz w:val="28"/>
          <w:szCs w:val="28"/>
          <w:rtl/>
          <w:lang w:bidi="ar-JO"/>
        </w:rPr>
        <w:t xml:space="preserve"> حيث تم توزيع</w:t>
      </w:r>
      <w:r w:rsidR="0063523D" w:rsidRPr="003C31C5">
        <w:rPr>
          <w:rFonts w:ascii="Simplified Arabic" w:eastAsia="Times New Roman" w:hAnsi="Simplified Arabic" w:cs="Simplified Arabic"/>
          <w:sz w:val="28"/>
          <w:szCs w:val="28"/>
          <w:rtl/>
          <w:lang w:bidi="ar-JO"/>
        </w:rPr>
        <w:t xml:space="preserve"> عليهم </w:t>
      </w:r>
      <w:r w:rsidRPr="003C31C5">
        <w:rPr>
          <w:rFonts w:ascii="Simplified Arabic" w:eastAsia="Times New Roman" w:hAnsi="Simplified Arabic" w:cs="Simplified Arabic"/>
          <w:sz w:val="28"/>
          <w:szCs w:val="28"/>
          <w:rtl/>
          <w:lang w:bidi="ar-JO"/>
        </w:rPr>
        <w:t>(</w:t>
      </w:r>
      <w:r w:rsidR="00E720B4" w:rsidRPr="003C31C5">
        <w:rPr>
          <w:rFonts w:ascii="Simplified Arabic" w:eastAsia="Times New Roman" w:hAnsi="Simplified Arabic" w:cs="Simplified Arabic"/>
          <w:sz w:val="28"/>
          <w:szCs w:val="28"/>
          <w:rtl/>
          <w:lang w:bidi="ar-JO"/>
        </w:rPr>
        <w:t>150</w:t>
      </w:r>
      <w:r w:rsidRPr="003C31C5">
        <w:rPr>
          <w:rFonts w:ascii="Simplified Arabic" w:eastAsia="Times New Roman" w:hAnsi="Simplified Arabic" w:cs="Simplified Arabic"/>
          <w:sz w:val="28"/>
          <w:szCs w:val="28"/>
          <w:rtl/>
          <w:lang w:bidi="ar-JO"/>
        </w:rPr>
        <w:t>) استبانة واسترد منها (</w:t>
      </w:r>
      <w:r w:rsidR="00E720B4" w:rsidRPr="003C31C5">
        <w:rPr>
          <w:rFonts w:ascii="Simplified Arabic" w:eastAsia="Times New Roman" w:hAnsi="Simplified Arabic" w:cs="Simplified Arabic"/>
          <w:sz w:val="28"/>
          <w:szCs w:val="28"/>
          <w:rtl/>
          <w:lang w:bidi="ar-JO"/>
        </w:rPr>
        <w:t>147</w:t>
      </w:r>
      <w:r w:rsidRPr="003C31C5">
        <w:rPr>
          <w:rFonts w:ascii="Simplified Arabic" w:eastAsia="Times New Roman" w:hAnsi="Simplified Arabic" w:cs="Simplified Arabic"/>
          <w:sz w:val="28"/>
          <w:szCs w:val="28"/>
          <w:rtl/>
          <w:lang w:bidi="ar-JO"/>
        </w:rPr>
        <w:t xml:space="preserve">) </w:t>
      </w:r>
      <w:r w:rsidR="0063523D" w:rsidRPr="003C31C5">
        <w:rPr>
          <w:rFonts w:ascii="Simplified Arabic" w:eastAsia="Times New Roman" w:hAnsi="Simplified Arabic" w:cs="Simplified Arabic"/>
          <w:sz w:val="28"/>
          <w:szCs w:val="28"/>
          <w:rtl/>
          <w:lang w:bidi="ar-JO"/>
        </w:rPr>
        <w:t xml:space="preserve">استبانه </w:t>
      </w:r>
      <w:r w:rsidRPr="003C31C5">
        <w:rPr>
          <w:rFonts w:ascii="Simplified Arabic" w:eastAsia="Times New Roman" w:hAnsi="Simplified Arabic" w:cs="Simplified Arabic"/>
          <w:sz w:val="28"/>
          <w:szCs w:val="28"/>
          <w:rtl/>
          <w:lang w:bidi="ar-JO"/>
        </w:rPr>
        <w:t xml:space="preserve">صالح للتحليل </w:t>
      </w:r>
      <w:r w:rsidRPr="003C31C5">
        <w:rPr>
          <w:rFonts w:ascii="Simplified Arabic" w:eastAsia="Times New Roman" w:hAnsi="Simplified Arabic" w:cs="Simplified Arabic"/>
          <w:sz w:val="28"/>
          <w:szCs w:val="28"/>
          <w:rtl/>
        </w:rPr>
        <w:t xml:space="preserve">، </w:t>
      </w:r>
      <w:r w:rsidR="00DF1ED9">
        <w:rPr>
          <w:rFonts w:ascii="Simplified Arabic" w:eastAsia="Times New Roman" w:hAnsi="Simplified Arabic" w:cs="Simplified Arabic" w:hint="cs"/>
          <w:sz w:val="28"/>
          <w:szCs w:val="28"/>
          <w:rtl/>
        </w:rPr>
        <w:t>والجدول (1) يوضح ذلك:</w:t>
      </w:r>
      <w:r w:rsidRPr="003C31C5">
        <w:rPr>
          <w:rFonts w:ascii="Simplified Arabic" w:eastAsia="Times New Roman" w:hAnsi="Simplified Arabic" w:cs="Simplified Arabic"/>
          <w:sz w:val="28"/>
          <w:szCs w:val="28"/>
          <w:rtl/>
        </w:rPr>
        <w:t xml:space="preserve"> </w:t>
      </w:r>
    </w:p>
    <w:p w14:paraId="1B790A98" w14:textId="77777777" w:rsidR="00DF1ED9" w:rsidRDefault="00703C2F" w:rsidP="001664CE">
      <w:pPr>
        <w:tabs>
          <w:tab w:val="left" w:pos="2130"/>
          <w:tab w:val="center" w:pos="4320"/>
        </w:tabs>
        <w:bidi/>
        <w:spacing w:after="0" w:line="240" w:lineRule="auto"/>
        <w:rPr>
          <w:rFonts w:ascii="Simplified Arabic" w:eastAsia="Times New Roman" w:hAnsi="Simplified Arabic" w:cs="Simplified Arabic"/>
          <w:b/>
          <w:bCs/>
          <w:sz w:val="28"/>
          <w:szCs w:val="28"/>
          <w:rtl/>
          <w:lang w:bidi="ar-JO"/>
        </w:rPr>
      </w:pPr>
      <w:r w:rsidRPr="003C31C5">
        <w:rPr>
          <w:rFonts w:ascii="Simplified Arabic" w:eastAsia="Times New Roman" w:hAnsi="Simplified Arabic" w:cs="Simplified Arabic"/>
          <w:b/>
          <w:bCs/>
          <w:sz w:val="28"/>
          <w:szCs w:val="28"/>
          <w:rtl/>
          <w:lang w:bidi="ar-JO"/>
        </w:rPr>
        <w:tab/>
      </w:r>
      <w:r w:rsidRPr="003C31C5">
        <w:rPr>
          <w:rFonts w:ascii="Simplified Arabic" w:eastAsia="Times New Roman" w:hAnsi="Simplified Arabic" w:cs="Simplified Arabic"/>
          <w:b/>
          <w:bCs/>
          <w:sz w:val="28"/>
          <w:szCs w:val="28"/>
          <w:rtl/>
          <w:lang w:bidi="ar-JO"/>
        </w:rPr>
        <w:tab/>
        <w:t>جدول (1)</w:t>
      </w:r>
    </w:p>
    <w:p w14:paraId="252C0129" w14:textId="21E4AF91" w:rsidR="00703C2F" w:rsidRPr="003C31C5" w:rsidRDefault="00703C2F" w:rsidP="00DF1ED9">
      <w:pPr>
        <w:tabs>
          <w:tab w:val="left" w:pos="2130"/>
          <w:tab w:val="center" w:pos="4320"/>
        </w:tabs>
        <w:bidi/>
        <w:spacing w:after="0" w:line="240" w:lineRule="auto"/>
        <w:jc w:val="center"/>
        <w:rPr>
          <w:rFonts w:ascii="Simplified Arabic" w:eastAsia="Times New Roman" w:hAnsi="Simplified Arabic" w:cs="Simplified Arabic"/>
          <w:b/>
          <w:bCs/>
          <w:sz w:val="28"/>
          <w:szCs w:val="28"/>
          <w:rtl/>
          <w:lang w:bidi="ar-JO"/>
        </w:rPr>
      </w:pPr>
      <w:r w:rsidRPr="003C31C5">
        <w:rPr>
          <w:rFonts w:ascii="Simplified Arabic" w:eastAsia="Times New Roman" w:hAnsi="Simplified Arabic" w:cs="Simplified Arabic"/>
          <w:b/>
          <w:bCs/>
          <w:sz w:val="28"/>
          <w:szCs w:val="28"/>
          <w:rtl/>
          <w:lang w:bidi="ar-JO"/>
        </w:rPr>
        <w:t>توزيع عينة الدراسة حسب متغيراتها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35"/>
        <w:gridCol w:w="2122"/>
        <w:gridCol w:w="2132"/>
      </w:tblGrid>
      <w:tr w:rsidR="00703C2F" w:rsidRPr="003C31C5" w14:paraId="1535A897" w14:textId="77777777" w:rsidTr="0063523D">
        <w:tc>
          <w:tcPr>
            <w:tcW w:w="2133" w:type="dxa"/>
            <w:tcBorders>
              <w:top w:val="single" w:sz="4" w:space="0" w:color="auto"/>
              <w:left w:val="single" w:sz="4" w:space="0" w:color="auto"/>
              <w:bottom w:val="single" w:sz="4" w:space="0" w:color="auto"/>
              <w:right w:val="single" w:sz="4" w:space="0" w:color="auto"/>
            </w:tcBorders>
            <w:hideMark/>
          </w:tcPr>
          <w:p w14:paraId="24353778" w14:textId="77777777" w:rsidR="00703C2F" w:rsidRPr="00532092" w:rsidRDefault="00703C2F" w:rsidP="001664CE">
            <w:pPr>
              <w:bidi/>
              <w:spacing w:after="0" w:line="240" w:lineRule="auto"/>
              <w:jc w:val="both"/>
              <w:rPr>
                <w:rFonts w:ascii="Simplified Arabic" w:eastAsia="Times New Roman" w:hAnsi="Simplified Arabic" w:cs="Simplified Arabic"/>
                <w:b/>
                <w:bCs/>
                <w:sz w:val="24"/>
                <w:szCs w:val="24"/>
                <w:lang w:bidi="ar-JO"/>
              </w:rPr>
            </w:pPr>
            <w:r w:rsidRPr="00532092">
              <w:rPr>
                <w:rFonts w:ascii="Simplified Arabic" w:eastAsia="Times New Roman" w:hAnsi="Simplified Arabic" w:cs="Simplified Arabic"/>
                <w:b/>
                <w:bCs/>
                <w:sz w:val="24"/>
                <w:szCs w:val="24"/>
                <w:rtl/>
                <w:lang w:bidi="ar-JO"/>
              </w:rPr>
              <w:lastRenderedPageBreak/>
              <w:t xml:space="preserve">المتغير </w:t>
            </w:r>
          </w:p>
        </w:tc>
        <w:tc>
          <w:tcPr>
            <w:tcW w:w="2135" w:type="dxa"/>
            <w:tcBorders>
              <w:top w:val="single" w:sz="4" w:space="0" w:color="auto"/>
              <w:left w:val="single" w:sz="4" w:space="0" w:color="auto"/>
              <w:bottom w:val="single" w:sz="4" w:space="0" w:color="auto"/>
              <w:right w:val="single" w:sz="4" w:space="0" w:color="auto"/>
            </w:tcBorders>
            <w:hideMark/>
          </w:tcPr>
          <w:p w14:paraId="289DCB90" w14:textId="77777777" w:rsidR="00703C2F" w:rsidRPr="00532092" w:rsidRDefault="00703C2F" w:rsidP="001664CE">
            <w:pPr>
              <w:bidi/>
              <w:spacing w:after="0" w:line="240" w:lineRule="auto"/>
              <w:jc w:val="both"/>
              <w:rPr>
                <w:rFonts w:ascii="Simplified Arabic" w:eastAsia="Times New Roman" w:hAnsi="Simplified Arabic" w:cs="Simplified Arabic"/>
                <w:b/>
                <w:bCs/>
                <w:sz w:val="24"/>
                <w:szCs w:val="24"/>
                <w:lang w:bidi="ar-JO"/>
              </w:rPr>
            </w:pPr>
            <w:r w:rsidRPr="00532092">
              <w:rPr>
                <w:rFonts w:ascii="Simplified Arabic" w:eastAsia="Times New Roman" w:hAnsi="Simplified Arabic" w:cs="Simplified Arabic"/>
                <w:b/>
                <w:bCs/>
                <w:sz w:val="24"/>
                <w:szCs w:val="24"/>
                <w:rtl/>
                <w:lang w:bidi="ar-JO"/>
              </w:rPr>
              <w:t>فئات المتغير</w:t>
            </w:r>
          </w:p>
        </w:tc>
        <w:tc>
          <w:tcPr>
            <w:tcW w:w="2122" w:type="dxa"/>
            <w:tcBorders>
              <w:top w:val="single" w:sz="4" w:space="0" w:color="auto"/>
              <w:left w:val="single" w:sz="4" w:space="0" w:color="auto"/>
              <w:bottom w:val="single" w:sz="4" w:space="0" w:color="auto"/>
              <w:right w:val="single" w:sz="4" w:space="0" w:color="auto"/>
            </w:tcBorders>
            <w:hideMark/>
          </w:tcPr>
          <w:p w14:paraId="48972C67" w14:textId="77777777" w:rsidR="00703C2F" w:rsidRPr="00532092" w:rsidRDefault="00703C2F" w:rsidP="001664CE">
            <w:pPr>
              <w:bidi/>
              <w:spacing w:after="0" w:line="240" w:lineRule="auto"/>
              <w:jc w:val="center"/>
              <w:rPr>
                <w:rFonts w:ascii="Simplified Arabic" w:eastAsia="Times New Roman" w:hAnsi="Simplified Arabic" w:cs="Simplified Arabic"/>
                <w:b/>
                <w:bCs/>
                <w:sz w:val="24"/>
                <w:szCs w:val="24"/>
                <w:rtl/>
              </w:rPr>
            </w:pPr>
            <w:r w:rsidRPr="00532092">
              <w:rPr>
                <w:rFonts w:ascii="Simplified Arabic" w:eastAsia="Times New Roman" w:hAnsi="Simplified Arabic" w:cs="Simplified Arabic"/>
                <w:b/>
                <w:bCs/>
                <w:sz w:val="24"/>
                <w:szCs w:val="24"/>
                <w:rtl/>
                <w:lang w:bidi="ar-JO"/>
              </w:rPr>
              <w:t>العدد</w:t>
            </w:r>
          </w:p>
        </w:tc>
        <w:tc>
          <w:tcPr>
            <w:tcW w:w="2132" w:type="dxa"/>
            <w:tcBorders>
              <w:top w:val="single" w:sz="4" w:space="0" w:color="auto"/>
              <w:left w:val="single" w:sz="4" w:space="0" w:color="auto"/>
              <w:bottom w:val="single" w:sz="4" w:space="0" w:color="auto"/>
              <w:right w:val="single" w:sz="4" w:space="0" w:color="auto"/>
            </w:tcBorders>
            <w:hideMark/>
          </w:tcPr>
          <w:p w14:paraId="6A8F4421" w14:textId="77777777" w:rsidR="00703C2F" w:rsidRPr="00532092" w:rsidRDefault="00703C2F" w:rsidP="001664CE">
            <w:pPr>
              <w:bidi/>
              <w:spacing w:after="0" w:line="240" w:lineRule="auto"/>
              <w:jc w:val="center"/>
              <w:rPr>
                <w:rFonts w:ascii="Simplified Arabic" w:eastAsia="Times New Roman" w:hAnsi="Simplified Arabic" w:cs="Simplified Arabic"/>
                <w:b/>
                <w:bCs/>
                <w:sz w:val="24"/>
                <w:szCs w:val="24"/>
                <w:lang w:bidi="ar-JO"/>
              </w:rPr>
            </w:pPr>
            <w:r w:rsidRPr="00532092">
              <w:rPr>
                <w:rFonts w:ascii="Simplified Arabic" w:eastAsia="Times New Roman" w:hAnsi="Simplified Arabic" w:cs="Simplified Arabic"/>
                <w:b/>
                <w:bCs/>
                <w:sz w:val="24"/>
                <w:szCs w:val="24"/>
                <w:rtl/>
                <w:lang w:bidi="ar-JO"/>
              </w:rPr>
              <w:t>النسبة</w:t>
            </w:r>
          </w:p>
        </w:tc>
      </w:tr>
      <w:tr w:rsidR="00AE242C" w:rsidRPr="003C31C5" w14:paraId="5929295F" w14:textId="77777777" w:rsidTr="0063523D">
        <w:tc>
          <w:tcPr>
            <w:tcW w:w="2133" w:type="dxa"/>
            <w:vMerge w:val="restart"/>
            <w:tcBorders>
              <w:top w:val="single" w:sz="4" w:space="0" w:color="auto"/>
              <w:left w:val="single" w:sz="4" w:space="0" w:color="auto"/>
              <w:right w:val="single" w:sz="4" w:space="0" w:color="auto"/>
            </w:tcBorders>
          </w:tcPr>
          <w:p w14:paraId="46917356" w14:textId="77777777" w:rsidR="00AE242C" w:rsidRPr="00532092" w:rsidRDefault="00AE242C" w:rsidP="001664CE">
            <w:pPr>
              <w:bidi/>
              <w:spacing w:after="0" w:line="240" w:lineRule="auto"/>
              <w:jc w:val="both"/>
              <w:rPr>
                <w:rFonts w:ascii="Simplified Arabic" w:eastAsia="Times New Roman" w:hAnsi="Simplified Arabic" w:cs="Simplified Arabic"/>
                <w:b/>
                <w:bCs/>
                <w:sz w:val="24"/>
                <w:szCs w:val="24"/>
                <w:rtl/>
              </w:rPr>
            </w:pPr>
            <w:r w:rsidRPr="00532092">
              <w:rPr>
                <w:rFonts w:ascii="Simplified Arabic" w:eastAsia="Times New Roman" w:hAnsi="Simplified Arabic" w:cs="Simplified Arabic"/>
                <w:b/>
                <w:bCs/>
                <w:sz w:val="24"/>
                <w:szCs w:val="24"/>
                <w:rtl/>
              </w:rPr>
              <w:t>الجنس</w:t>
            </w:r>
          </w:p>
        </w:tc>
        <w:tc>
          <w:tcPr>
            <w:tcW w:w="2135" w:type="dxa"/>
            <w:tcBorders>
              <w:top w:val="single" w:sz="4" w:space="0" w:color="auto"/>
              <w:left w:val="single" w:sz="4" w:space="0" w:color="auto"/>
              <w:bottom w:val="single" w:sz="4" w:space="0" w:color="auto"/>
              <w:right w:val="single" w:sz="4" w:space="0" w:color="auto"/>
            </w:tcBorders>
          </w:tcPr>
          <w:p w14:paraId="550272D9" w14:textId="77777777" w:rsidR="00AE242C" w:rsidRPr="003C31C5" w:rsidRDefault="00AE242C" w:rsidP="001664CE">
            <w:pPr>
              <w:bidi/>
              <w:spacing w:after="0" w:line="240" w:lineRule="auto"/>
              <w:jc w:val="both"/>
              <w:rPr>
                <w:rFonts w:ascii="Simplified Arabic" w:eastAsia="Times New Roman" w:hAnsi="Simplified Arabic" w:cs="Simplified Arabic"/>
                <w:sz w:val="24"/>
                <w:szCs w:val="24"/>
                <w:rtl/>
                <w:lang w:bidi="ar-JO"/>
              </w:rPr>
            </w:pPr>
            <w:r w:rsidRPr="003C31C5">
              <w:rPr>
                <w:rFonts w:ascii="Simplified Arabic" w:eastAsia="Times New Roman" w:hAnsi="Simplified Arabic" w:cs="Simplified Arabic"/>
                <w:sz w:val="24"/>
                <w:szCs w:val="24"/>
                <w:rtl/>
                <w:lang w:bidi="ar-JO"/>
              </w:rPr>
              <w:t>ذكر</w:t>
            </w:r>
          </w:p>
        </w:tc>
        <w:tc>
          <w:tcPr>
            <w:tcW w:w="2122" w:type="dxa"/>
            <w:tcBorders>
              <w:top w:val="single" w:sz="4" w:space="0" w:color="auto"/>
              <w:left w:val="single" w:sz="4" w:space="0" w:color="auto"/>
              <w:bottom w:val="single" w:sz="4" w:space="0" w:color="auto"/>
              <w:right w:val="single" w:sz="4" w:space="0" w:color="auto"/>
            </w:tcBorders>
          </w:tcPr>
          <w:p w14:paraId="59FCC90B"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84</w:t>
            </w:r>
          </w:p>
        </w:tc>
        <w:tc>
          <w:tcPr>
            <w:tcW w:w="2132" w:type="dxa"/>
            <w:tcBorders>
              <w:top w:val="single" w:sz="4" w:space="0" w:color="auto"/>
              <w:left w:val="single" w:sz="4" w:space="0" w:color="auto"/>
              <w:bottom w:val="single" w:sz="4" w:space="0" w:color="auto"/>
              <w:right w:val="single" w:sz="4" w:space="0" w:color="auto"/>
            </w:tcBorders>
          </w:tcPr>
          <w:p w14:paraId="51B99F82"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57.1</w:t>
            </w:r>
          </w:p>
        </w:tc>
      </w:tr>
      <w:tr w:rsidR="00AE242C" w:rsidRPr="003C31C5" w14:paraId="16EAF801" w14:textId="77777777" w:rsidTr="0063523D">
        <w:tc>
          <w:tcPr>
            <w:tcW w:w="2133" w:type="dxa"/>
            <w:vMerge/>
            <w:tcBorders>
              <w:left w:val="single" w:sz="4" w:space="0" w:color="auto"/>
              <w:right w:val="single" w:sz="4" w:space="0" w:color="auto"/>
            </w:tcBorders>
          </w:tcPr>
          <w:p w14:paraId="1B2517FA" w14:textId="77777777" w:rsidR="00AE242C" w:rsidRPr="00532092" w:rsidRDefault="00AE242C" w:rsidP="001664CE">
            <w:pPr>
              <w:bidi/>
              <w:spacing w:after="0" w:line="240" w:lineRule="auto"/>
              <w:jc w:val="both"/>
              <w:rPr>
                <w:rFonts w:ascii="Simplified Arabic" w:eastAsia="Times New Roman" w:hAnsi="Simplified Arabic" w:cs="Simplified Arabic"/>
                <w:b/>
                <w:bCs/>
                <w:sz w:val="24"/>
                <w:szCs w:val="24"/>
                <w:rtl/>
              </w:rPr>
            </w:pPr>
          </w:p>
        </w:tc>
        <w:tc>
          <w:tcPr>
            <w:tcW w:w="2135" w:type="dxa"/>
            <w:tcBorders>
              <w:top w:val="single" w:sz="4" w:space="0" w:color="auto"/>
              <w:left w:val="single" w:sz="4" w:space="0" w:color="auto"/>
              <w:bottom w:val="single" w:sz="4" w:space="0" w:color="auto"/>
              <w:right w:val="single" w:sz="4" w:space="0" w:color="auto"/>
            </w:tcBorders>
          </w:tcPr>
          <w:p w14:paraId="79158BF6" w14:textId="77777777" w:rsidR="00AE242C" w:rsidRPr="003C31C5" w:rsidRDefault="00AE242C" w:rsidP="001664CE">
            <w:pPr>
              <w:bidi/>
              <w:spacing w:after="0" w:line="240" w:lineRule="auto"/>
              <w:jc w:val="both"/>
              <w:rPr>
                <w:rFonts w:ascii="Simplified Arabic" w:eastAsia="Times New Roman" w:hAnsi="Simplified Arabic" w:cs="Simplified Arabic"/>
                <w:sz w:val="24"/>
                <w:szCs w:val="24"/>
                <w:rtl/>
                <w:lang w:bidi="ar-JO"/>
              </w:rPr>
            </w:pPr>
            <w:r w:rsidRPr="003C31C5">
              <w:rPr>
                <w:rFonts w:ascii="Simplified Arabic" w:eastAsia="Times New Roman" w:hAnsi="Simplified Arabic" w:cs="Simplified Arabic"/>
                <w:sz w:val="24"/>
                <w:szCs w:val="24"/>
                <w:rtl/>
                <w:lang w:bidi="ar-JO"/>
              </w:rPr>
              <w:t>انثى</w:t>
            </w:r>
          </w:p>
        </w:tc>
        <w:tc>
          <w:tcPr>
            <w:tcW w:w="2122" w:type="dxa"/>
            <w:tcBorders>
              <w:top w:val="single" w:sz="4" w:space="0" w:color="auto"/>
              <w:left w:val="single" w:sz="4" w:space="0" w:color="auto"/>
              <w:bottom w:val="single" w:sz="4" w:space="0" w:color="auto"/>
              <w:right w:val="single" w:sz="4" w:space="0" w:color="auto"/>
            </w:tcBorders>
          </w:tcPr>
          <w:p w14:paraId="4AA75AC5"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63</w:t>
            </w:r>
          </w:p>
        </w:tc>
        <w:tc>
          <w:tcPr>
            <w:tcW w:w="2132" w:type="dxa"/>
            <w:tcBorders>
              <w:top w:val="single" w:sz="4" w:space="0" w:color="auto"/>
              <w:left w:val="single" w:sz="4" w:space="0" w:color="auto"/>
              <w:bottom w:val="single" w:sz="4" w:space="0" w:color="auto"/>
              <w:right w:val="single" w:sz="4" w:space="0" w:color="auto"/>
            </w:tcBorders>
          </w:tcPr>
          <w:p w14:paraId="115221E5"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42.9</w:t>
            </w:r>
          </w:p>
        </w:tc>
      </w:tr>
      <w:tr w:rsidR="00AE242C" w:rsidRPr="003C31C5" w14:paraId="3BD85D62" w14:textId="77777777" w:rsidTr="0063523D">
        <w:tc>
          <w:tcPr>
            <w:tcW w:w="2133" w:type="dxa"/>
            <w:vMerge/>
            <w:tcBorders>
              <w:left w:val="single" w:sz="4" w:space="0" w:color="auto"/>
              <w:right w:val="single" w:sz="4" w:space="0" w:color="auto"/>
            </w:tcBorders>
          </w:tcPr>
          <w:p w14:paraId="4F38FF7A" w14:textId="77777777" w:rsidR="00AE242C" w:rsidRPr="00532092" w:rsidRDefault="00AE242C" w:rsidP="001664CE">
            <w:pPr>
              <w:bidi/>
              <w:spacing w:after="0" w:line="240" w:lineRule="auto"/>
              <w:jc w:val="both"/>
              <w:rPr>
                <w:rFonts w:ascii="Simplified Arabic" w:eastAsia="Times New Roman" w:hAnsi="Simplified Arabic" w:cs="Simplified Arabic"/>
                <w:b/>
                <w:bCs/>
                <w:sz w:val="24"/>
                <w:szCs w:val="24"/>
                <w:rtl/>
              </w:rPr>
            </w:pPr>
          </w:p>
        </w:tc>
        <w:tc>
          <w:tcPr>
            <w:tcW w:w="2135" w:type="dxa"/>
            <w:tcBorders>
              <w:top w:val="single" w:sz="4" w:space="0" w:color="auto"/>
              <w:left w:val="single" w:sz="4" w:space="0" w:color="auto"/>
              <w:bottom w:val="single" w:sz="4" w:space="0" w:color="auto"/>
              <w:right w:val="single" w:sz="4" w:space="0" w:color="auto"/>
            </w:tcBorders>
          </w:tcPr>
          <w:p w14:paraId="58ADBF3D" w14:textId="77777777" w:rsidR="00AE242C" w:rsidRPr="003C31C5" w:rsidRDefault="00AE242C" w:rsidP="001664CE">
            <w:pPr>
              <w:bidi/>
              <w:spacing w:after="0" w:line="240" w:lineRule="auto"/>
              <w:jc w:val="both"/>
              <w:rPr>
                <w:rFonts w:ascii="Simplified Arabic" w:eastAsia="Times New Roman" w:hAnsi="Simplified Arabic" w:cs="Simplified Arabic"/>
                <w:sz w:val="24"/>
                <w:szCs w:val="24"/>
                <w:rtl/>
                <w:lang w:bidi="ar-JO"/>
              </w:rPr>
            </w:pPr>
            <w:r w:rsidRPr="003C31C5">
              <w:rPr>
                <w:rFonts w:ascii="Simplified Arabic" w:eastAsia="Times New Roman" w:hAnsi="Simplified Arabic" w:cs="Simplified Arabic"/>
                <w:sz w:val="24"/>
                <w:szCs w:val="24"/>
                <w:rtl/>
                <w:lang w:bidi="ar-JO"/>
              </w:rPr>
              <w:t>المجموع</w:t>
            </w:r>
          </w:p>
        </w:tc>
        <w:tc>
          <w:tcPr>
            <w:tcW w:w="2122" w:type="dxa"/>
            <w:tcBorders>
              <w:top w:val="single" w:sz="4" w:space="0" w:color="auto"/>
              <w:left w:val="single" w:sz="4" w:space="0" w:color="auto"/>
              <w:bottom w:val="single" w:sz="4" w:space="0" w:color="auto"/>
              <w:right w:val="single" w:sz="4" w:space="0" w:color="auto"/>
            </w:tcBorders>
          </w:tcPr>
          <w:p w14:paraId="1C8E71C9"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147</w:t>
            </w:r>
          </w:p>
        </w:tc>
        <w:tc>
          <w:tcPr>
            <w:tcW w:w="2132" w:type="dxa"/>
            <w:tcBorders>
              <w:top w:val="single" w:sz="4" w:space="0" w:color="auto"/>
              <w:left w:val="single" w:sz="4" w:space="0" w:color="auto"/>
              <w:bottom w:val="single" w:sz="4" w:space="0" w:color="auto"/>
              <w:right w:val="single" w:sz="4" w:space="0" w:color="auto"/>
            </w:tcBorders>
          </w:tcPr>
          <w:p w14:paraId="1FAFF1B5"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100.0</w:t>
            </w:r>
          </w:p>
        </w:tc>
      </w:tr>
      <w:tr w:rsidR="00AE242C" w:rsidRPr="003C31C5" w14:paraId="3D8ADB12" w14:textId="77777777" w:rsidTr="0063523D">
        <w:tc>
          <w:tcPr>
            <w:tcW w:w="2133" w:type="dxa"/>
            <w:vMerge w:val="restart"/>
            <w:tcBorders>
              <w:top w:val="single" w:sz="4" w:space="0" w:color="auto"/>
              <w:left w:val="single" w:sz="4" w:space="0" w:color="auto"/>
              <w:right w:val="single" w:sz="4" w:space="0" w:color="auto"/>
            </w:tcBorders>
            <w:hideMark/>
          </w:tcPr>
          <w:p w14:paraId="76834E04" w14:textId="77777777" w:rsidR="00AE242C" w:rsidRPr="00532092" w:rsidRDefault="00AE242C" w:rsidP="001664CE">
            <w:pPr>
              <w:bidi/>
              <w:spacing w:after="0" w:line="240" w:lineRule="auto"/>
              <w:jc w:val="both"/>
              <w:rPr>
                <w:rFonts w:ascii="Simplified Arabic" w:eastAsia="Times New Roman" w:hAnsi="Simplified Arabic" w:cs="Simplified Arabic"/>
                <w:b/>
                <w:bCs/>
                <w:sz w:val="24"/>
                <w:szCs w:val="24"/>
                <w:rtl/>
              </w:rPr>
            </w:pPr>
            <w:r w:rsidRPr="00532092">
              <w:rPr>
                <w:rFonts w:ascii="Simplified Arabic" w:eastAsia="Times New Roman" w:hAnsi="Simplified Arabic" w:cs="Simplified Arabic"/>
                <w:b/>
                <w:bCs/>
                <w:sz w:val="24"/>
                <w:szCs w:val="24"/>
                <w:rtl/>
              </w:rPr>
              <w:t>الجامعة</w:t>
            </w:r>
          </w:p>
        </w:tc>
        <w:tc>
          <w:tcPr>
            <w:tcW w:w="2135" w:type="dxa"/>
            <w:tcBorders>
              <w:top w:val="single" w:sz="4" w:space="0" w:color="auto"/>
              <w:left w:val="single" w:sz="4" w:space="0" w:color="auto"/>
              <w:bottom w:val="single" w:sz="4" w:space="0" w:color="auto"/>
              <w:right w:val="single" w:sz="4" w:space="0" w:color="auto"/>
            </w:tcBorders>
          </w:tcPr>
          <w:p w14:paraId="2654F25B" w14:textId="77777777" w:rsidR="00AE242C" w:rsidRPr="003C31C5" w:rsidRDefault="00AE242C" w:rsidP="001664CE">
            <w:pPr>
              <w:bidi/>
              <w:spacing w:after="0" w:line="240" w:lineRule="auto"/>
              <w:jc w:val="both"/>
              <w:rPr>
                <w:rFonts w:ascii="Simplified Arabic" w:eastAsia="Times New Roman" w:hAnsi="Simplified Arabic" w:cs="Simplified Arabic"/>
                <w:sz w:val="24"/>
                <w:szCs w:val="24"/>
                <w:lang w:bidi="ar-JO"/>
              </w:rPr>
            </w:pPr>
            <w:r w:rsidRPr="003C31C5">
              <w:rPr>
                <w:rFonts w:ascii="Simplified Arabic" w:eastAsia="Times New Roman" w:hAnsi="Simplified Arabic" w:cs="Simplified Arabic"/>
                <w:sz w:val="24"/>
                <w:szCs w:val="24"/>
                <w:rtl/>
                <w:lang w:bidi="ar-JO"/>
              </w:rPr>
              <w:t>حكومية</w:t>
            </w:r>
          </w:p>
        </w:tc>
        <w:tc>
          <w:tcPr>
            <w:tcW w:w="2122" w:type="dxa"/>
            <w:tcBorders>
              <w:top w:val="single" w:sz="4" w:space="0" w:color="auto"/>
              <w:left w:val="single" w:sz="4" w:space="0" w:color="auto"/>
              <w:bottom w:val="single" w:sz="4" w:space="0" w:color="auto"/>
              <w:right w:val="single" w:sz="4" w:space="0" w:color="auto"/>
            </w:tcBorders>
          </w:tcPr>
          <w:p w14:paraId="23E24D20"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106</w:t>
            </w:r>
          </w:p>
        </w:tc>
        <w:tc>
          <w:tcPr>
            <w:tcW w:w="2132" w:type="dxa"/>
            <w:tcBorders>
              <w:top w:val="single" w:sz="4" w:space="0" w:color="auto"/>
              <w:left w:val="single" w:sz="4" w:space="0" w:color="auto"/>
              <w:bottom w:val="single" w:sz="4" w:space="0" w:color="auto"/>
              <w:right w:val="single" w:sz="4" w:space="0" w:color="auto"/>
            </w:tcBorders>
          </w:tcPr>
          <w:p w14:paraId="3BB583B7"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72.1</w:t>
            </w:r>
          </w:p>
        </w:tc>
      </w:tr>
      <w:tr w:rsidR="00AE242C" w:rsidRPr="003C31C5" w14:paraId="1538FA78" w14:textId="77777777" w:rsidTr="0063523D">
        <w:tc>
          <w:tcPr>
            <w:tcW w:w="0" w:type="auto"/>
            <w:vMerge/>
            <w:tcBorders>
              <w:left w:val="single" w:sz="4" w:space="0" w:color="auto"/>
              <w:right w:val="single" w:sz="4" w:space="0" w:color="auto"/>
            </w:tcBorders>
            <w:vAlign w:val="center"/>
            <w:hideMark/>
          </w:tcPr>
          <w:p w14:paraId="13032858" w14:textId="77777777" w:rsidR="00AE242C" w:rsidRPr="00532092" w:rsidRDefault="00AE242C" w:rsidP="001664CE">
            <w:pPr>
              <w:spacing w:after="0" w:line="240" w:lineRule="auto"/>
              <w:rPr>
                <w:rFonts w:ascii="Simplified Arabic" w:eastAsia="Times New Roman" w:hAnsi="Simplified Arabic" w:cs="Simplified Arabic"/>
                <w:b/>
                <w:bCs/>
                <w:sz w:val="24"/>
                <w:szCs w:val="24"/>
                <w:lang w:bidi="ar-JO"/>
              </w:rPr>
            </w:pPr>
          </w:p>
        </w:tc>
        <w:tc>
          <w:tcPr>
            <w:tcW w:w="2135" w:type="dxa"/>
            <w:tcBorders>
              <w:top w:val="single" w:sz="4" w:space="0" w:color="auto"/>
              <w:left w:val="single" w:sz="4" w:space="0" w:color="auto"/>
              <w:bottom w:val="single" w:sz="4" w:space="0" w:color="auto"/>
              <w:right w:val="single" w:sz="4" w:space="0" w:color="auto"/>
            </w:tcBorders>
          </w:tcPr>
          <w:p w14:paraId="7B2F7389" w14:textId="77777777" w:rsidR="00AE242C" w:rsidRPr="003C31C5" w:rsidRDefault="00AE242C" w:rsidP="001664CE">
            <w:pPr>
              <w:bidi/>
              <w:spacing w:after="0" w:line="240" w:lineRule="auto"/>
              <w:jc w:val="both"/>
              <w:rPr>
                <w:rFonts w:ascii="Simplified Arabic" w:eastAsia="Times New Roman" w:hAnsi="Simplified Arabic" w:cs="Simplified Arabic"/>
                <w:sz w:val="24"/>
                <w:szCs w:val="24"/>
                <w:lang w:bidi="ar-JO"/>
              </w:rPr>
            </w:pPr>
            <w:r w:rsidRPr="003C31C5">
              <w:rPr>
                <w:rFonts w:ascii="Simplified Arabic" w:eastAsia="Times New Roman" w:hAnsi="Simplified Arabic" w:cs="Simplified Arabic"/>
                <w:sz w:val="24"/>
                <w:szCs w:val="24"/>
                <w:rtl/>
                <w:lang w:bidi="ar-JO"/>
              </w:rPr>
              <w:t>خاصة</w:t>
            </w:r>
          </w:p>
        </w:tc>
        <w:tc>
          <w:tcPr>
            <w:tcW w:w="2122" w:type="dxa"/>
            <w:tcBorders>
              <w:top w:val="single" w:sz="4" w:space="0" w:color="auto"/>
              <w:left w:val="single" w:sz="4" w:space="0" w:color="auto"/>
              <w:bottom w:val="single" w:sz="4" w:space="0" w:color="auto"/>
              <w:right w:val="single" w:sz="4" w:space="0" w:color="auto"/>
            </w:tcBorders>
          </w:tcPr>
          <w:p w14:paraId="6670381E"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41</w:t>
            </w:r>
          </w:p>
        </w:tc>
        <w:tc>
          <w:tcPr>
            <w:tcW w:w="2132" w:type="dxa"/>
            <w:tcBorders>
              <w:top w:val="single" w:sz="4" w:space="0" w:color="auto"/>
              <w:left w:val="single" w:sz="4" w:space="0" w:color="auto"/>
              <w:bottom w:val="single" w:sz="4" w:space="0" w:color="auto"/>
              <w:right w:val="single" w:sz="4" w:space="0" w:color="auto"/>
            </w:tcBorders>
          </w:tcPr>
          <w:p w14:paraId="7A25BFB8"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27.9</w:t>
            </w:r>
          </w:p>
        </w:tc>
      </w:tr>
      <w:tr w:rsidR="00AE242C" w:rsidRPr="003C31C5" w14:paraId="5CC3A855" w14:textId="77777777" w:rsidTr="0063523D">
        <w:tc>
          <w:tcPr>
            <w:tcW w:w="0" w:type="auto"/>
            <w:vMerge/>
            <w:tcBorders>
              <w:left w:val="single" w:sz="4" w:space="0" w:color="auto"/>
              <w:right w:val="single" w:sz="4" w:space="0" w:color="auto"/>
            </w:tcBorders>
            <w:vAlign w:val="center"/>
          </w:tcPr>
          <w:p w14:paraId="45ED948D" w14:textId="77777777" w:rsidR="00AE242C" w:rsidRPr="00532092" w:rsidRDefault="00AE242C" w:rsidP="001664CE">
            <w:pPr>
              <w:spacing w:after="0" w:line="240" w:lineRule="auto"/>
              <w:rPr>
                <w:rFonts w:ascii="Simplified Arabic" w:eastAsia="Times New Roman" w:hAnsi="Simplified Arabic" w:cs="Simplified Arabic"/>
                <w:b/>
                <w:bCs/>
                <w:sz w:val="24"/>
                <w:szCs w:val="24"/>
                <w:lang w:bidi="ar-JO"/>
              </w:rPr>
            </w:pPr>
          </w:p>
        </w:tc>
        <w:tc>
          <w:tcPr>
            <w:tcW w:w="2135" w:type="dxa"/>
            <w:tcBorders>
              <w:top w:val="single" w:sz="4" w:space="0" w:color="auto"/>
              <w:left w:val="single" w:sz="4" w:space="0" w:color="auto"/>
              <w:bottom w:val="single" w:sz="4" w:space="0" w:color="auto"/>
              <w:right w:val="single" w:sz="4" w:space="0" w:color="auto"/>
            </w:tcBorders>
          </w:tcPr>
          <w:p w14:paraId="4668BF96" w14:textId="77777777" w:rsidR="00AE242C" w:rsidRPr="003C31C5" w:rsidRDefault="00AE242C" w:rsidP="001664CE">
            <w:pPr>
              <w:bidi/>
              <w:spacing w:after="0" w:line="240" w:lineRule="auto"/>
              <w:jc w:val="both"/>
              <w:rPr>
                <w:rFonts w:ascii="Simplified Arabic" w:eastAsia="Times New Roman" w:hAnsi="Simplified Arabic" w:cs="Simplified Arabic"/>
                <w:sz w:val="24"/>
                <w:szCs w:val="24"/>
                <w:rtl/>
                <w:lang w:bidi="ar-JO"/>
              </w:rPr>
            </w:pPr>
            <w:r w:rsidRPr="003C31C5">
              <w:rPr>
                <w:rFonts w:ascii="Simplified Arabic" w:eastAsia="Times New Roman" w:hAnsi="Simplified Arabic" w:cs="Simplified Arabic"/>
                <w:sz w:val="24"/>
                <w:szCs w:val="24"/>
                <w:rtl/>
                <w:lang w:bidi="ar-JO"/>
              </w:rPr>
              <w:t>المجموع</w:t>
            </w:r>
          </w:p>
        </w:tc>
        <w:tc>
          <w:tcPr>
            <w:tcW w:w="2122" w:type="dxa"/>
            <w:tcBorders>
              <w:top w:val="single" w:sz="4" w:space="0" w:color="auto"/>
              <w:left w:val="single" w:sz="4" w:space="0" w:color="auto"/>
              <w:bottom w:val="single" w:sz="4" w:space="0" w:color="auto"/>
              <w:right w:val="single" w:sz="4" w:space="0" w:color="auto"/>
            </w:tcBorders>
          </w:tcPr>
          <w:p w14:paraId="3B8AB994"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147</w:t>
            </w:r>
          </w:p>
        </w:tc>
        <w:tc>
          <w:tcPr>
            <w:tcW w:w="2132" w:type="dxa"/>
            <w:tcBorders>
              <w:top w:val="single" w:sz="4" w:space="0" w:color="auto"/>
              <w:left w:val="single" w:sz="4" w:space="0" w:color="auto"/>
              <w:bottom w:val="single" w:sz="4" w:space="0" w:color="auto"/>
              <w:right w:val="single" w:sz="4" w:space="0" w:color="auto"/>
            </w:tcBorders>
          </w:tcPr>
          <w:p w14:paraId="53FE45AC"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100.0</w:t>
            </w:r>
          </w:p>
        </w:tc>
      </w:tr>
      <w:tr w:rsidR="00AE242C" w:rsidRPr="003C31C5" w14:paraId="1E3AB613" w14:textId="77777777" w:rsidTr="0063523D">
        <w:tc>
          <w:tcPr>
            <w:tcW w:w="0" w:type="auto"/>
            <w:vMerge w:val="restart"/>
            <w:tcBorders>
              <w:top w:val="single" w:sz="4" w:space="0" w:color="auto"/>
              <w:left w:val="single" w:sz="4" w:space="0" w:color="auto"/>
              <w:right w:val="single" w:sz="4" w:space="0" w:color="auto"/>
            </w:tcBorders>
            <w:vAlign w:val="center"/>
          </w:tcPr>
          <w:p w14:paraId="591D9E58" w14:textId="77777777" w:rsidR="00AE242C" w:rsidRPr="00532092" w:rsidRDefault="00AE242C" w:rsidP="001664CE">
            <w:pPr>
              <w:bidi/>
              <w:spacing w:after="0" w:line="240" w:lineRule="auto"/>
              <w:rPr>
                <w:rFonts w:ascii="Simplified Arabic" w:eastAsia="Times New Roman" w:hAnsi="Simplified Arabic" w:cs="Simplified Arabic"/>
                <w:b/>
                <w:bCs/>
                <w:sz w:val="24"/>
                <w:szCs w:val="24"/>
                <w:rtl/>
              </w:rPr>
            </w:pPr>
            <w:r w:rsidRPr="00532092">
              <w:rPr>
                <w:rFonts w:ascii="Simplified Arabic" w:eastAsia="Times New Roman" w:hAnsi="Simplified Arabic" w:cs="Simplified Arabic"/>
                <w:b/>
                <w:bCs/>
                <w:sz w:val="24"/>
                <w:szCs w:val="24"/>
                <w:rtl/>
              </w:rPr>
              <w:t xml:space="preserve">المنطقة </w:t>
            </w:r>
          </w:p>
        </w:tc>
        <w:tc>
          <w:tcPr>
            <w:tcW w:w="2135" w:type="dxa"/>
            <w:tcBorders>
              <w:top w:val="single" w:sz="4" w:space="0" w:color="auto"/>
              <w:left w:val="single" w:sz="4" w:space="0" w:color="auto"/>
              <w:bottom w:val="single" w:sz="4" w:space="0" w:color="auto"/>
              <w:right w:val="single" w:sz="4" w:space="0" w:color="auto"/>
            </w:tcBorders>
          </w:tcPr>
          <w:p w14:paraId="60506B29" w14:textId="77777777" w:rsidR="00AE242C" w:rsidRPr="003C31C5" w:rsidRDefault="00AE242C" w:rsidP="001664CE">
            <w:pPr>
              <w:bidi/>
              <w:spacing w:after="0" w:line="240" w:lineRule="auto"/>
              <w:jc w:val="both"/>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اقليم الشمال</w:t>
            </w:r>
          </w:p>
        </w:tc>
        <w:tc>
          <w:tcPr>
            <w:tcW w:w="2122" w:type="dxa"/>
            <w:tcBorders>
              <w:top w:val="single" w:sz="4" w:space="0" w:color="auto"/>
              <w:left w:val="single" w:sz="4" w:space="0" w:color="auto"/>
              <w:bottom w:val="single" w:sz="4" w:space="0" w:color="auto"/>
              <w:right w:val="single" w:sz="4" w:space="0" w:color="auto"/>
            </w:tcBorders>
          </w:tcPr>
          <w:p w14:paraId="082BF1E5"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40</w:t>
            </w:r>
          </w:p>
        </w:tc>
        <w:tc>
          <w:tcPr>
            <w:tcW w:w="2132" w:type="dxa"/>
            <w:tcBorders>
              <w:top w:val="single" w:sz="4" w:space="0" w:color="auto"/>
              <w:left w:val="single" w:sz="4" w:space="0" w:color="auto"/>
              <w:bottom w:val="single" w:sz="4" w:space="0" w:color="auto"/>
              <w:right w:val="single" w:sz="4" w:space="0" w:color="auto"/>
            </w:tcBorders>
          </w:tcPr>
          <w:p w14:paraId="18EB842F"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27.2</w:t>
            </w:r>
          </w:p>
        </w:tc>
      </w:tr>
      <w:tr w:rsidR="00AE242C" w:rsidRPr="003C31C5" w14:paraId="686F1624" w14:textId="77777777" w:rsidTr="0063523D">
        <w:tc>
          <w:tcPr>
            <w:tcW w:w="0" w:type="auto"/>
            <w:vMerge/>
            <w:tcBorders>
              <w:left w:val="single" w:sz="4" w:space="0" w:color="auto"/>
              <w:right w:val="single" w:sz="4" w:space="0" w:color="auto"/>
            </w:tcBorders>
            <w:vAlign w:val="center"/>
          </w:tcPr>
          <w:p w14:paraId="4D67B6D1" w14:textId="77777777" w:rsidR="00AE242C" w:rsidRPr="003C31C5" w:rsidRDefault="00AE242C" w:rsidP="001664CE">
            <w:pPr>
              <w:spacing w:after="0" w:line="240" w:lineRule="auto"/>
              <w:rPr>
                <w:rFonts w:ascii="Simplified Arabic" w:eastAsia="Times New Roman" w:hAnsi="Simplified Arabic" w:cs="Simplified Arabic"/>
                <w:sz w:val="24"/>
                <w:szCs w:val="24"/>
                <w:lang w:bidi="ar-JO"/>
              </w:rPr>
            </w:pPr>
          </w:p>
        </w:tc>
        <w:tc>
          <w:tcPr>
            <w:tcW w:w="2135" w:type="dxa"/>
            <w:tcBorders>
              <w:top w:val="single" w:sz="4" w:space="0" w:color="auto"/>
              <w:left w:val="single" w:sz="4" w:space="0" w:color="auto"/>
              <w:bottom w:val="single" w:sz="4" w:space="0" w:color="auto"/>
              <w:right w:val="single" w:sz="4" w:space="0" w:color="auto"/>
            </w:tcBorders>
          </w:tcPr>
          <w:p w14:paraId="1EDD4772" w14:textId="77777777" w:rsidR="00AE242C" w:rsidRPr="003C31C5" w:rsidRDefault="00AE242C" w:rsidP="001664CE">
            <w:pPr>
              <w:bidi/>
              <w:spacing w:after="0" w:line="240" w:lineRule="auto"/>
              <w:jc w:val="both"/>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اقليم الوسط</w:t>
            </w:r>
          </w:p>
        </w:tc>
        <w:tc>
          <w:tcPr>
            <w:tcW w:w="2122" w:type="dxa"/>
            <w:tcBorders>
              <w:top w:val="single" w:sz="4" w:space="0" w:color="auto"/>
              <w:left w:val="single" w:sz="4" w:space="0" w:color="auto"/>
              <w:bottom w:val="single" w:sz="4" w:space="0" w:color="auto"/>
              <w:right w:val="single" w:sz="4" w:space="0" w:color="auto"/>
            </w:tcBorders>
          </w:tcPr>
          <w:p w14:paraId="2A0A99E3"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47</w:t>
            </w:r>
          </w:p>
        </w:tc>
        <w:tc>
          <w:tcPr>
            <w:tcW w:w="2132" w:type="dxa"/>
            <w:tcBorders>
              <w:top w:val="single" w:sz="4" w:space="0" w:color="auto"/>
              <w:left w:val="single" w:sz="4" w:space="0" w:color="auto"/>
              <w:bottom w:val="single" w:sz="4" w:space="0" w:color="auto"/>
              <w:right w:val="single" w:sz="4" w:space="0" w:color="auto"/>
            </w:tcBorders>
          </w:tcPr>
          <w:p w14:paraId="73BE5927"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32.0</w:t>
            </w:r>
          </w:p>
        </w:tc>
      </w:tr>
      <w:tr w:rsidR="00AE242C" w:rsidRPr="003C31C5" w14:paraId="01F88C55" w14:textId="77777777" w:rsidTr="0063523D">
        <w:tc>
          <w:tcPr>
            <w:tcW w:w="0" w:type="auto"/>
            <w:vMerge/>
            <w:tcBorders>
              <w:left w:val="single" w:sz="4" w:space="0" w:color="auto"/>
              <w:right w:val="single" w:sz="4" w:space="0" w:color="auto"/>
            </w:tcBorders>
            <w:vAlign w:val="center"/>
          </w:tcPr>
          <w:p w14:paraId="08B14F5A" w14:textId="77777777" w:rsidR="00AE242C" w:rsidRPr="003C31C5" w:rsidRDefault="00AE242C" w:rsidP="001664CE">
            <w:pPr>
              <w:spacing w:after="0" w:line="240" w:lineRule="auto"/>
              <w:rPr>
                <w:rFonts w:ascii="Simplified Arabic" w:eastAsia="Times New Roman" w:hAnsi="Simplified Arabic" w:cs="Simplified Arabic"/>
                <w:sz w:val="24"/>
                <w:szCs w:val="24"/>
                <w:lang w:bidi="ar-JO"/>
              </w:rPr>
            </w:pPr>
          </w:p>
        </w:tc>
        <w:tc>
          <w:tcPr>
            <w:tcW w:w="2135" w:type="dxa"/>
            <w:tcBorders>
              <w:top w:val="single" w:sz="4" w:space="0" w:color="auto"/>
              <w:left w:val="single" w:sz="4" w:space="0" w:color="auto"/>
              <w:bottom w:val="single" w:sz="4" w:space="0" w:color="auto"/>
              <w:right w:val="single" w:sz="4" w:space="0" w:color="auto"/>
            </w:tcBorders>
          </w:tcPr>
          <w:p w14:paraId="153DF53B" w14:textId="77777777" w:rsidR="00AE242C" w:rsidRPr="003C31C5" w:rsidRDefault="00AE242C" w:rsidP="001664CE">
            <w:pPr>
              <w:bidi/>
              <w:spacing w:after="0" w:line="240" w:lineRule="auto"/>
              <w:jc w:val="both"/>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اقليم الجنوب</w:t>
            </w:r>
          </w:p>
        </w:tc>
        <w:tc>
          <w:tcPr>
            <w:tcW w:w="2122" w:type="dxa"/>
            <w:tcBorders>
              <w:top w:val="single" w:sz="4" w:space="0" w:color="auto"/>
              <w:left w:val="single" w:sz="4" w:space="0" w:color="auto"/>
              <w:bottom w:val="single" w:sz="4" w:space="0" w:color="auto"/>
              <w:right w:val="single" w:sz="4" w:space="0" w:color="auto"/>
            </w:tcBorders>
          </w:tcPr>
          <w:p w14:paraId="04F5A17E"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60</w:t>
            </w:r>
          </w:p>
        </w:tc>
        <w:tc>
          <w:tcPr>
            <w:tcW w:w="2132" w:type="dxa"/>
            <w:tcBorders>
              <w:top w:val="single" w:sz="4" w:space="0" w:color="auto"/>
              <w:left w:val="single" w:sz="4" w:space="0" w:color="auto"/>
              <w:bottom w:val="single" w:sz="4" w:space="0" w:color="auto"/>
              <w:right w:val="single" w:sz="4" w:space="0" w:color="auto"/>
            </w:tcBorders>
          </w:tcPr>
          <w:p w14:paraId="5E411612"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40.8</w:t>
            </w:r>
          </w:p>
        </w:tc>
      </w:tr>
      <w:tr w:rsidR="00AE242C" w:rsidRPr="003C31C5" w14:paraId="7DD514CE" w14:textId="77777777" w:rsidTr="0063523D">
        <w:tc>
          <w:tcPr>
            <w:tcW w:w="0" w:type="auto"/>
            <w:vMerge/>
            <w:tcBorders>
              <w:left w:val="single" w:sz="4" w:space="0" w:color="auto"/>
              <w:bottom w:val="single" w:sz="4" w:space="0" w:color="auto"/>
              <w:right w:val="single" w:sz="4" w:space="0" w:color="auto"/>
            </w:tcBorders>
            <w:vAlign w:val="center"/>
          </w:tcPr>
          <w:p w14:paraId="372C398C" w14:textId="77777777" w:rsidR="00AE242C" w:rsidRPr="003C31C5" w:rsidRDefault="00AE242C" w:rsidP="001664CE">
            <w:pPr>
              <w:spacing w:after="0" w:line="240" w:lineRule="auto"/>
              <w:rPr>
                <w:rFonts w:ascii="Simplified Arabic" w:eastAsia="Times New Roman" w:hAnsi="Simplified Arabic" w:cs="Simplified Arabic"/>
                <w:sz w:val="24"/>
                <w:szCs w:val="24"/>
                <w:lang w:bidi="ar-JO"/>
              </w:rPr>
            </w:pPr>
          </w:p>
        </w:tc>
        <w:tc>
          <w:tcPr>
            <w:tcW w:w="2135" w:type="dxa"/>
            <w:tcBorders>
              <w:top w:val="single" w:sz="4" w:space="0" w:color="auto"/>
              <w:left w:val="single" w:sz="4" w:space="0" w:color="auto"/>
              <w:bottom w:val="single" w:sz="4" w:space="0" w:color="auto"/>
              <w:right w:val="single" w:sz="4" w:space="0" w:color="auto"/>
            </w:tcBorders>
          </w:tcPr>
          <w:p w14:paraId="36A89132" w14:textId="77777777" w:rsidR="00AE242C" w:rsidRPr="003C31C5" w:rsidRDefault="00AE242C" w:rsidP="001664CE">
            <w:pPr>
              <w:bidi/>
              <w:spacing w:after="0" w:line="240" w:lineRule="auto"/>
              <w:jc w:val="both"/>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المجموع</w:t>
            </w:r>
          </w:p>
        </w:tc>
        <w:tc>
          <w:tcPr>
            <w:tcW w:w="2122" w:type="dxa"/>
            <w:tcBorders>
              <w:top w:val="single" w:sz="4" w:space="0" w:color="auto"/>
              <w:left w:val="single" w:sz="4" w:space="0" w:color="auto"/>
              <w:bottom w:val="single" w:sz="4" w:space="0" w:color="auto"/>
              <w:right w:val="single" w:sz="4" w:space="0" w:color="auto"/>
            </w:tcBorders>
          </w:tcPr>
          <w:p w14:paraId="7BD6F3C4"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147</w:t>
            </w:r>
          </w:p>
        </w:tc>
        <w:tc>
          <w:tcPr>
            <w:tcW w:w="2132" w:type="dxa"/>
            <w:tcBorders>
              <w:top w:val="single" w:sz="4" w:space="0" w:color="auto"/>
              <w:left w:val="single" w:sz="4" w:space="0" w:color="auto"/>
              <w:bottom w:val="single" w:sz="4" w:space="0" w:color="auto"/>
              <w:right w:val="single" w:sz="4" w:space="0" w:color="auto"/>
            </w:tcBorders>
          </w:tcPr>
          <w:p w14:paraId="0052A6C9" w14:textId="77777777" w:rsidR="00AE242C" w:rsidRPr="003C31C5" w:rsidRDefault="00AE242C" w:rsidP="001664CE">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100.0</w:t>
            </w:r>
          </w:p>
        </w:tc>
      </w:tr>
    </w:tbl>
    <w:p w14:paraId="728C0DFB" w14:textId="77777777" w:rsidR="00703C2F" w:rsidRPr="003C31C5" w:rsidRDefault="00703C2F" w:rsidP="003C31C5">
      <w:pPr>
        <w:bidi/>
        <w:spacing w:after="0" w:line="360" w:lineRule="auto"/>
        <w:jc w:val="lowKashida"/>
        <w:rPr>
          <w:rFonts w:ascii="Simplified Arabic" w:eastAsia="Times New Roman" w:hAnsi="Simplified Arabic" w:cs="Simplified Arabic"/>
          <w:b/>
          <w:bCs/>
          <w:sz w:val="28"/>
          <w:szCs w:val="28"/>
          <w:rtl/>
        </w:rPr>
      </w:pPr>
      <w:r w:rsidRPr="003C31C5">
        <w:rPr>
          <w:rFonts w:ascii="Simplified Arabic" w:eastAsia="Times New Roman" w:hAnsi="Simplified Arabic" w:cs="Simplified Arabic"/>
          <w:b/>
          <w:bCs/>
          <w:sz w:val="28"/>
          <w:szCs w:val="28"/>
          <w:rtl/>
        </w:rPr>
        <w:t>أداة الدراسة:</w:t>
      </w:r>
    </w:p>
    <w:p w14:paraId="02015B09" w14:textId="4C742F95" w:rsidR="00703C2F" w:rsidRPr="003C31C5" w:rsidRDefault="00083E22" w:rsidP="00C85D2F">
      <w:pPr>
        <w:tabs>
          <w:tab w:val="left" w:pos="1694"/>
        </w:tabs>
        <w:bidi/>
        <w:spacing w:after="0" w:line="240" w:lineRule="auto"/>
        <w:ind w:firstLine="494"/>
        <w:jc w:val="both"/>
        <w:rPr>
          <w:rFonts w:ascii="Simplified Arabic" w:eastAsia="Calibri" w:hAnsi="Simplified Arabic" w:cs="Simplified Arabic"/>
          <w:sz w:val="28"/>
          <w:szCs w:val="28"/>
          <w:rtl/>
        </w:rPr>
      </w:pPr>
      <w:r w:rsidRPr="003C31C5">
        <w:rPr>
          <w:rFonts w:ascii="Simplified Arabic" w:eastAsia="Calibri" w:hAnsi="Simplified Arabic" w:cs="Simplified Arabic"/>
          <w:sz w:val="28"/>
          <w:szCs w:val="28"/>
          <w:rtl/>
        </w:rPr>
        <w:t xml:space="preserve">قامت الباحثة </w:t>
      </w:r>
      <w:r w:rsidR="00703C2F" w:rsidRPr="003C31C5">
        <w:rPr>
          <w:rFonts w:ascii="Simplified Arabic" w:eastAsia="Calibri" w:hAnsi="Simplified Arabic" w:cs="Simplified Arabic"/>
          <w:sz w:val="28"/>
          <w:szCs w:val="28"/>
          <w:rtl/>
        </w:rPr>
        <w:t xml:space="preserve">بإعداد أداة الدراسة (الاستبانة) وذلك بعد مراجعة أدبيات الدراسة والدراسات السابقة ذات العلاقة بالموضوع، وقد تضمنت الاستبانه </w:t>
      </w:r>
      <w:r w:rsidR="00C85D2F">
        <w:rPr>
          <w:rFonts w:ascii="Simplified Arabic" w:eastAsia="Calibri" w:hAnsi="Simplified Arabic" w:cs="Simplified Arabic" w:hint="cs"/>
          <w:sz w:val="28"/>
          <w:szCs w:val="28"/>
          <w:rtl/>
        </w:rPr>
        <w:t>ثلاثة</w:t>
      </w:r>
      <w:r w:rsidR="00703C2F" w:rsidRPr="003C31C5">
        <w:rPr>
          <w:rFonts w:ascii="Simplified Arabic" w:eastAsia="Calibri" w:hAnsi="Simplified Arabic" w:cs="Simplified Arabic"/>
          <w:sz w:val="28"/>
          <w:szCs w:val="28"/>
          <w:rtl/>
        </w:rPr>
        <w:t xml:space="preserve"> </w:t>
      </w:r>
      <w:r w:rsidR="00C85D2F">
        <w:rPr>
          <w:rFonts w:ascii="Simplified Arabic" w:eastAsia="Calibri" w:hAnsi="Simplified Arabic" w:cs="Simplified Arabic" w:hint="cs"/>
          <w:sz w:val="28"/>
          <w:szCs w:val="28"/>
          <w:rtl/>
        </w:rPr>
        <w:t>أقسام، القسم</w:t>
      </w:r>
      <w:r w:rsidR="00703C2F" w:rsidRPr="003C31C5">
        <w:rPr>
          <w:rFonts w:ascii="Simplified Arabic" w:eastAsia="Calibri" w:hAnsi="Simplified Arabic" w:cs="Simplified Arabic"/>
          <w:sz w:val="28"/>
          <w:szCs w:val="28"/>
          <w:rtl/>
        </w:rPr>
        <w:t xml:space="preserve"> الأول البيانات التعريفية، أما ا</w:t>
      </w:r>
      <w:r w:rsidR="00AE242C" w:rsidRPr="003C31C5">
        <w:rPr>
          <w:rFonts w:ascii="Simplified Arabic" w:eastAsia="Calibri" w:hAnsi="Simplified Arabic" w:cs="Simplified Arabic"/>
          <w:sz w:val="28"/>
          <w:szCs w:val="28"/>
          <w:rtl/>
        </w:rPr>
        <w:t>لقسم الثاني فتضمن بيانات</w:t>
      </w:r>
      <w:r w:rsidR="00703C2F" w:rsidRPr="003C31C5">
        <w:rPr>
          <w:rFonts w:ascii="Simplified Arabic" w:eastAsia="Calibri" w:hAnsi="Simplified Arabic" w:cs="Simplified Arabic"/>
          <w:sz w:val="28"/>
          <w:szCs w:val="28"/>
          <w:rtl/>
        </w:rPr>
        <w:t xml:space="preserve"> الدراسة حيث بلغت عدد فقرات الأداة (</w:t>
      </w:r>
      <w:r w:rsidR="00AE242C" w:rsidRPr="003C31C5">
        <w:rPr>
          <w:rFonts w:ascii="Simplified Arabic" w:eastAsia="Calibri" w:hAnsi="Simplified Arabic" w:cs="Simplified Arabic"/>
          <w:sz w:val="28"/>
          <w:szCs w:val="28"/>
          <w:rtl/>
        </w:rPr>
        <w:t>21</w:t>
      </w:r>
      <w:r w:rsidRPr="003C31C5">
        <w:rPr>
          <w:rFonts w:ascii="Simplified Arabic" w:eastAsia="Calibri" w:hAnsi="Simplified Arabic" w:cs="Simplified Arabic"/>
          <w:sz w:val="28"/>
          <w:szCs w:val="28"/>
          <w:rtl/>
        </w:rPr>
        <w:t xml:space="preserve">) فقرة </w:t>
      </w:r>
      <w:r w:rsidR="00AE242C" w:rsidRPr="003C31C5">
        <w:rPr>
          <w:rFonts w:ascii="Simplified Arabic" w:eastAsia="Calibri" w:hAnsi="Simplified Arabic" w:cs="Simplified Arabic"/>
          <w:sz w:val="28"/>
          <w:szCs w:val="28"/>
          <w:rtl/>
        </w:rPr>
        <w:t>مقسمة الى قسمين</w:t>
      </w:r>
      <w:r w:rsidR="00703C2F" w:rsidRPr="003C31C5">
        <w:rPr>
          <w:rFonts w:ascii="Simplified Arabic" w:eastAsia="Calibri" w:hAnsi="Simplified Arabic" w:cs="Simplified Arabic"/>
          <w:sz w:val="28"/>
          <w:szCs w:val="28"/>
          <w:rtl/>
        </w:rPr>
        <w:t>،</w:t>
      </w:r>
      <w:r w:rsidR="00AE242C" w:rsidRPr="003C31C5">
        <w:rPr>
          <w:rFonts w:ascii="Simplified Arabic" w:eastAsia="Calibri" w:hAnsi="Simplified Arabic" w:cs="Simplified Arabic"/>
          <w:sz w:val="28"/>
          <w:szCs w:val="28"/>
          <w:rtl/>
        </w:rPr>
        <w:t xml:space="preserve"> كان القسم الاول اختيار من متعدد والقسم الثاني اختيار نعم </w:t>
      </w:r>
      <w:r w:rsidR="001E2B81">
        <w:rPr>
          <w:rFonts w:ascii="Simplified Arabic" w:eastAsia="Calibri" w:hAnsi="Simplified Arabic" w:cs="Simplified Arabic" w:hint="cs"/>
          <w:sz w:val="28"/>
          <w:szCs w:val="28"/>
          <w:rtl/>
        </w:rPr>
        <w:t>أ</w:t>
      </w:r>
      <w:r w:rsidR="00AE242C" w:rsidRPr="003C31C5">
        <w:rPr>
          <w:rFonts w:ascii="Simplified Arabic" w:eastAsia="Calibri" w:hAnsi="Simplified Arabic" w:cs="Simplified Arabic"/>
          <w:sz w:val="28"/>
          <w:szCs w:val="28"/>
          <w:rtl/>
        </w:rPr>
        <w:t>و لا</w:t>
      </w:r>
      <w:r w:rsidR="00C85D2F">
        <w:rPr>
          <w:rFonts w:ascii="Simplified Arabic" w:eastAsia="Calibri" w:hAnsi="Simplified Arabic" w:cs="Simplified Arabic" w:hint="cs"/>
          <w:sz w:val="28"/>
          <w:szCs w:val="28"/>
          <w:rtl/>
        </w:rPr>
        <w:t>، والقسم الثالث الأسئلة المفتوحة،</w:t>
      </w:r>
      <w:r w:rsidR="00703C2F" w:rsidRPr="003C31C5">
        <w:rPr>
          <w:rFonts w:ascii="Simplified Arabic" w:eastAsia="Calibri" w:hAnsi="Simplified Arabic" w:cs="Simplified Arabic"/>
          <w:sz w:val="28"/>
          <w:szCs w:val="28"/>
          <w:rtl/>
        </w:rPr>
        <w:t xml:space="preserve"> وأعطيت الأوزان للفقرات كما يأتي: </w:t>
      </w:r>
      <w:r w:rsidR="00AE242C" w:rsidRPr="003C31C5">
        <w:rPr>
          <w:rFonts w:ascii="Simplified Arabic" w:eastAsia="Calibri" w:hAnsi="Simplified Arabic" w:cs="Simplified Arabic"/>
          <w:sz w:val="28"/>
          <w:szCs w:val="28"/>
          <w:rtl/>
        </w:rPr>
        <w:t>نعم :</w:t>
      </w:r>
      <w:r w:rsidR="00703C2F" w:rsidRPr="003C31C5">
        <w:rPr>
          <w:rFonts w:ascii="Simplified Arabic" w:eastAsia="Calibri" w:hAnsi="Simplified Arabic" w:cs="Simplified Arabic"/>
          <w:sz w:val="28"/>
          <w:szCs w:val="28"/>
          <w:rtl/>
        </w:rPr>
        <w:t xml:space="preserve">درجتان، </w:t>
      </w:r>
      <w:r w:rsidR="00AE242C" w:rsidRPr="003C31C5">
        <w:rPr>
          <w:rFonts w:ascii="Simplified Arabic" w:eastAsia="Calibri" w:hAnsi="Simplified Arabic" w:cs="Simplified Arabic"/>
          <w:sz w:val="28"/>
          <w:szCs w:val="28"/>
          <w:rtl/>
        </w:rPr>
        <w:t>لا</w:t>
      </w:r>
      <w:r w:rsidR="00703C2F" w:rsidRPr="003C31C5">
        <w:rPr>
          <w:rFonts w:ascii="Simplified Arabic" w:eastAsia="Calibri" w:hAnsi="Simplified Arabic" w:cs="Simplified Arabic"/>
          <w:sz w:val="28"/>
          <w:szCs w:val="28"/>
          <w:rtl/>
        </w:rPr>
        <w:t>: درجة واحدة .</w:t>
      </w:r>
    </w:p>
    <w:p w14:paraId="090E1DB2" w14:textId="77777777" w:rsidR="00703C2F" w:rsidRPr="003C31C5" w:rsidRDefault="00703C2F" w:rsidP="00703C2F">
      <w:pPr>
        <w:bidi/>
        <w:spacing w:after="0" w:line="240" w:lineRule="auto"/>
        <w:jc w:val="both"/>
        <w:rPr>
          <w:rFonts w:ascii="Simplified Arabic" w:eastAsia="Times New Roman" w:hAnsi="Simplified Arabic" w:cs="Simplified Arabic"/>
          <w:b/>
          <w:bCs/>
          <w:sz w:val="28"/>
          <w:szCs w:val="28"/>
          <w:rtl/>
          <w:lang w:bidi="ar-JO"/>
        </w:rPr>
      </w:pPr>
      <w:r w:rsidRPr="003C31C5">
        <w:rPr>
          <w:rFonts w:ascii="Simplified Arabic" w:eastAsia="Times New Roman" w:hAnsi="Simplified Arabic" w:cs="Simplified Arabic"/>
          <w:b/>
          <w:bCs/>
          <w:sz w:val="28"/>
          <w:szCs w:val="28"/>
          <w:rtl/>
          <w:lang w:bidi="ar-JO"/>
        </w:rPr>
        <w:t>صدق الأداة:</w:t>
      </w:r>
    </w:p>
    <w:p w14:paraId="7D95FCB2" w14:textId="0E694791" w:rsidR="00703C2F" w:rsidRPr="003C31C5" w:rsidRDefault="00703C2F" w:rsidP="00532092">
      <w:pPr>
        <w:bidi/>
        <w:spacing w:after="0" w:line="240" w:lineRule="auto"/>
        <w:ind w:firstLine="494"/>
        <w:jc w:val="both"/>
        <w:rPr>
          <w:rFonts w:ascii="Simplified Arabic" w:eastAsia="Times New Roman" w:hAnsi="Simplified Arabic" w:cs="Simplified Arabic"/>
          <w:sz w:val="28"/>
          <w:szCs w:val="28"/>
          <w:rtl/>
        </w:rPr>
      </w:pPr>
      <w:r w:rsidRPr="003C31C5">
        <w:rPr>
          <w:rFonts w:ascii="Simplified Arabic" w:eastAsia="Times New Roman" w:hAnsi="Simplified Arabic" w:cs="Simplified Arabic"/>
          <w:sz w:val="28"/>
          <w:szCs w:val="28"/>
          <w:rtl/>
          <w:lang w:bidi="ar-JO"/>
        </w:rPr>
        <w:t>تم</w:t>
      </w:r>
      <w:r w:rsidRPr="003C31C5">
        <w:rPr>
          <w:rFonts w:ascii="Simplified Arabic" w:eastAsia="Times New Roman" w:hAnsi="Simplified Arabic" w:cs="Simplified Arabic"/>
          <w:sz w:val="28"/>
          <w:szCs w:val="28"/>
          <w:rtl/>
        </w:rPr>
        <w:t xml:space="preserve"> التحقق من صدق الأداة عن طريق عرضها على مجموعة من المحكمين ذات الاختصاص والخبرة في مجال </w:t>
      </w:r>
      <w:r w:rsidR="00AE242C" w:rsidRPr="003C31C5">
        <w:rPr>
          <w:rFonts w:ascii="Simplified Arabic" w:eastAsia="Times New Roman" w:hAnsi="Simplified Arabic" w:cs="Simplified Arabic"/>
          <w:sz w:val="28"/>
          <w:szCs w:val="28"/>
          <w:rtl/>
        </w:rPr>
        <w:t>العلوم التربوية والسياسية</w:t>
      </w:r>
      <w:r w:rsidRPr="003C31C5">
        <w:rPr>
          <w:rFonts w:ascii="Simplified Arabic" w:eastAsia="Times New Roman" w:hAnsi="Simplified Arabic" w:cs="Simplified Arabic"/>
          <w:sz w:val="28"/>
          <w:szCs w:val="28"/>
          <w:rtl/>
        </w:rPr>
        <w:t xml:space="preserve"> وطلب منهم إبداء الرأي حول فقرات الاستبانة وذلك بالحذف والتعديل واقتراح فقرات جديدة ومناسبة الأداة لموضوع الدراسة، وبناء</w:t>
      </w:r>
      <w:r w:rsidR="001E2B81">
        <w:rPr>
          <w:rFonts w:ascii="Simplified Arabic" w:eastAsia="Times New Roman" w:hAnsi="Simplified Arabic" w:cs="Simplified Arabic" w:hint="cs"/>
          <w:sz w:val="28"/>
          <w:szCs w:val="28"/>
          <w:rtl/>
        </w:rPr>
        <w:t>ً</w:t>
      </w:r>
      <w:r w:rsidRPr="003C31C5">
        <w:rPr>
          <w:rFonts w:ascii="Simplified Arabic" w:eastAsia="Times New Roman" w:hAnsi="Simplified Arabic" w:cs="Simplified Arabic"/>
          <w:sz w:val="28"/>
          <w:szCs w:val="28"/>
          <w:rtl/>
        </w:rPr>
        <w:t xml:space="preserve"> على ملاحظات المحكمين تم تعديل أداة الدراسة فأصبحت بصورتها النهائية مكونه(</w:t>
      </w:r>
      <w:r w:rsidR="00083E22" w:rsidRPr="003C31C5">
        <w:rPr>
          <w:rFonts w:ascii="Simplified Arabic" w:eastAsia="Times New Roman" w:hAnsi="Simplified Arabic" w:cs="Simplified Arabic"/>
          <w:sz w:val="28"/>
          <w:szCs w:val="28"/>
          <w:rtl/>
        </w:rPr>
        <w:t>21</w:t>
      </w:r>
      <w:r w:rsidRPr="003C31C5">
        <w:rPr>
          <w:rFonts w:ascii="Simplified Arabic" w:eastAsia="Times New Roman" w:hAnsi="Simplified Arabic" w:cs="Simplified Arabic"/>
          <w:sz w:val="28"/>
          <w:szCs w:val="28"/>
          <w:rtl/>
        </w:rPr>
        <w:t>) فقرة، وبناءً على ذلك فان الأداة تتمتع بصدق المحتوى.</w:t>
      </w:r>
    </w:p>
    <w:p w14:paraId="7E0C30FC" w14:textId="77777777" w:rsidR="00703C2F" w:rsidRPr="003C31C5" w:rsidRDefault="00703C2F" w:rsidP="00703C2F">
      <w:pPr>
        <w:bidi/>
        <w:spacing w:after="0" w:line="240" w:lineRule="auto"/>
        <w:jc w:val="both"/>
        <w:rPr>
          <w:rFonts w:ascii="Simplified Arabic" w:eastAsia="Times New Roman" w:hAnsi="Simplified Arabic" w:cs="Simplified Arabic"/>
          <w:b/>
          <w:bCs/>
          <w:sz w:val="28"/>
          <w:szCs w:val="28"/>
          <w:rtl/>
          <w:lang w:bidi="ar-JO"/>
        </w:rPr>
      </w:pPr>
      <w:r w:rsidRPr="003C31C5">
        <w:rPr>
          <w:rFonts w:ascii="Simplified Arabic" w:eastAsia="Times New Roman" w:hAnsi="Simplified Arabic" w:cs="Simplified Arabic"/>
          <w:b/>
          <w:bCs/>
          <w:sz w:val="28"/>
          <w:szCs w:val="28"/>
          <w:rtl/>
          <w:lang w:bidi="ar-JO"/>
        </w:rPr>
        <w:t>ثبات الأداة:</w:t>
      </w:r>
    </w:p>
    <w:p w14:paraId="34C0400A" w14:textId="6685726E" w:rsidR="00722194" w:rsidRPr="003C31C5" w:rsidRDefault="00532092" w:rsidP="00532092">
      <w:pPr>
        <w:bidi/>
        <w:spacing w:after="0" w:line="240" w:lineRule="auto"/>
        <w:jc w:val="both"/>
        <w:rPr>
          <w:rFonts w:ascii="Simplified Arabic" w:eastAsia="Times New Roman" w:hAnsi="Simplified Arabic" w:cs="Simplified Arabic"/>
          <w:sz w:val="28"/>
          <w:szCs w:val="28"/>
          <w:rtl/>
          <w:lang w:bidi="ar-JO"/>
        </w:rPr>
      </w:pPr>
      <w:r>
        <w:rPr>
          <w:rFonts w:ascii="Simplified Arabic" w:eastAsia="Times New Roman" w:hAnsi="Simplified Arabic" w:cs="Simplified Arabic" w:hint="cs"/>
          <w:sz w:val="28"/>
          <w:szCs w:val="28"/>
          <w:rtl/>
          <w:lang w:bidi="ar-JO"/>
        </w:rPr>
        <w:t>تم التحقق من ثبات أداة الدراسة تم استخدام</w:t>
      </w:r>
      <w:r>
        <w:rPr>
          <w:rFonts w:ascii="Simplified Arabic" w:eastAsia="Times New Roman" w:hAnsi="Simplified Arabic" w:cs="Simplified Arabic"/>
          <w:sz w:val="28"/>
          <w:szCs w:val="28"/>
          <w:rtl/>
          <w:lang w:bidi="ar-JO"/>
        </w:rPr>
        <w:t xml:space="preserve"> معادلة الفا كرونباخ</w:t>
      </w:r>
      <w:r>
        <w:rPr>
          <w:rFonts w:ascii="Simplified Arabic" w:eastAsia="Times New Roman" w:hAnsi="Simplified Arabic" w:cs="Simplified Arabic" w:hint="cs"/>
          <w:sz w:val="28"/>
          <w:szCs w:val="28"/>
          <w:rtl/>
          <w:lang w:bidi="ar-JO"/>
        </w:rPr>
        <w:t>، و</w:t>
      </w:r>
      <w:r w:rsidR="00703C2F" w:rsidRPr="003C31C5">
        <w:rPr>
          <w:rFonts w:ascii="Simplified Arabic" w:eastAsia="Times New Roman" w:hAnsi="Simplified Arabic" w:cs="Simplified Arabic"/>
          <w:sz w:val="28"/>
          <w:szCs w:val="28"/>
          <w:rtl/>
          <w:lang w:bidi="ar-JO"/>
        </w:rPr>
        <w:t>قد بلغت (0.</w:t>
      </w:r>
      <w:r w:rsidR="0084538D" w:rsidRPr="003C31C5">
        <w:rPr>
          <w:rFonts w:ascii="Simplified Arabic" w:eastAsia="Times New Roman" w:hAnsi="Simplified Arabic" w:cs="Simplified Arabic"/>
          <w:sz w:val="28"/>
          <w:szCs w:val="28"/>
          <w:rtl/>
          <w:lang w:bidi="ar-JO"/>
        </w:rPr>
        <w:t>83</w:t>
      </w:r>
      <w:r w:rsidR="00703C2F" w:rsidRPr="003C31C5">
        <w:rPr>
          <w:rFonts w:ascii="Simplified Arabic" w:eastAsia="Times New Roman" w:hAnsi="Simplified Arabic" w:cs="Simplified Arabic"/>
          <w:sz w:val="28"/>
          <w:szCs w:val="28"/>
          <w:rtl/>
          <w:lang w:bidi="ar-JO"/>
        </w:rPr>
        <w:t>) وهي نسبة كبيرة.</w:t>
      </w:r>
    </w:p>
    <w:p w14:paraId="4E658949" w14:textId="77777777" w:rsidR="00703C2F" w:rsidRPr="003C31C5" w:rsidRDefault="00703C2F" w:rsidP="00703C2F">
      <w:pPr>
        <w:bidi/>
        <w:spacing w:after="0" w:line="360" w:lineRule="auto"/>
        <w:jc w:val="lowKashida"/>
        <w:rPr>
          <w:rFonts w:ascii="Simplified Arabic" w:eastAsia="Times New Roman" w:hAnsi="Simplified Arabic" w:cs="Simplified Arabic"/>
          <w:b/>
          <w:bCs/>
          <w:sz w:val="28"/>
          <w:szCs w:val="28"/>
          <w:rtl/>
          <w:lang w:bidi="ar-JO"/>
        </w:rPr>
      </w:pPr>
      <w:r w:rsidRPr="003C31C5">
        <w:rPr>
          <w:rFonts w:ascii="Simplified Arabic" w:eastAsia="Times New Roman" w:hAnsi="Simplified Arabic" w:cs="Simplified Arabic"/>
          <w:b/>
          <w:bCs/>
          <w:sz w:val="28"/>
          <w:szCs w:val="28"/>
          <w:rtl/>
          <w:lang w:bidi="ar-JO"/>
        </w:rPr>
        <w:lastRenderedPageBreak/>
        <w:t>إجراءات الدراسة:</w:t>
      </w:r>
    </w:p>
    <w:p w14:paraId="2850A491" w14:textId="77777777" w:rsidR="00703C2F" w:rsidRPr="003C31C5" w:rsidRDefault="00703C2F" w:rsidP="00703C2F">
      <w:pPr>
        <w:bidi/>
        <w:spacing w:after="0" w:line="240" w:lineRule="auto"/>
        <w:jc w:val="lowKashida"/>
        <w:rPr>
          <w:rFonts w:ascii="Simplified Arabic" w:eastAsia="Times New Roman" w:hAnsi="Simplified Arabic" w:cs="Simplified Arabic"/>
          <w:sz w:val="28"/>
          <w:szCs w:val="28"/>
          <w:rtl/>
          <w:lang w:bidi="ar-JO"/>
        </w:rPr>
      </w:pPr>
      <w:r w:rsidRPr="003C31C5">
        <w:rPr>
          <w:rFonts w:ascii="Simplified Arabic" w:eastAsia="Times New Roman" w:hAnsi="Simplified Arabic" w:cs="Simplified Arabic"/>
          <w:sz w:val="28"/>
          <w:szCs w:val="28"/>
          <w:rtl/>
          <w:lang w:bidi="ar-JO"/>
        </w:rPr>
        <w:t>لقد تم إجراء هذه الدراسة وفق الخطوات الآتية :</w:t>
      </w:r>
    </w:p>
    <w:p w14:paraId="38C6097F" w14:textId="77777777" w:rsidR="00703C2F" w:rsidRPr="003C31C5" w:rsidRDefault="00703C2F" w:rsidP="00C0216D">
      <w:pPr>
        <w:numPr>
          <w:ilvl w:val="0"/>
          <w:numId w:val="1"/>
        </w:numPr>
        <w:bidi/>
        <w:spacing w:after="0" w:line="240" w:lineRule="auto"/>
        <w:jc w:val="lowKashida"/>
        <w:rPr>
          <w:rFonts w:ascii="Simplified Arabic" w:eastAsia="Times New Roman" w:hAnsi="Simplified Arabic" w:cs="Simplified Arabic"/>
          <w:sz w:val="28"/>
          <w:szCs w:val="28"/>
          <w:rtl/>
          <w:lang w:bidi="ar-JO"/>
        </w:rPr>
      </w:pPr>
      <w:r w:rsidRPr="003C31C5">
        <w:rPr>
          <w:rFonts w:ascii="Simplified Arabic" w:eastAsia="Times New Roman" w:hAnsi="Simplified Arabic" w:cs="Simplified Arabic"/>
          <w:sz w:val="28"/>
          <w:szCs w:val="28"/>
          <w:rtl/>
          <w:lang w:bidi="ar-JO"/>
        </w:rPr>
        <w:t xml:space="preserve">إعداد أداة الدراسة بصورتها النهائية </w:t>
      </w:r>
    </w:p>
    <w:p w14:paraId="2067172B" w14:textId="77777777" w:rsidR="00703C2F" w:rsidRPr="003C31C5" w:rsidRDefault="00703C2F" w:rsidP="00C0216D">
      <w:pPr>
        <w:numPr>
          <w:ilvl w:val="0"/>
          <w:numId w:val="1"/>
        </w:numPr>
        <w:bidi/>
        <w:spacing w:after="0" w:line="240" w:lineRule="auto"/>
        <w:jc w:val="lowKashida"/>
        <w:rPr>
          <w:rFonts w:ascii="Simplified Arabic" w:eastAsia="Times New Roman" w:hAnsi="Simplified Arabic" w:cs="Simplified Arabic"/>
          <w:sz w:val="28"/>
          <w:szCs w:val="28"/>
          <w:lang w:bidi="ar-JO"/>
        </w:rPr>
      </w:pPr>
      <w:r w:rsidRPr="003C31C5">
        <w:rPr>
          <w:rFonts w:ascii="Simplified Arabic" w:eastAsia="Times New Roman" w:hAnsi="Simplified Arabic" w:cs="Simplified Arabic"/>
          <w:sz w:val="28"/>
          <w:szCs w:val="28"/>
          <w:rtl/>
          <w:lang w:bidi="ar-JO"/>
        </w:rPr>
        <w:t>تحديد أفراد مجتمع الدراسة</w:t>
      </w:r>
    </w:p>
    <w:p w14:paraId="2DF091C8" w14:textId="77777777" w:rsidR="00703C2F" w:rsidRPr="003C31C5" w:rsidRDefault="00703C2F" w:rsidP="00C0216D">
      <w:pPr>
        <w:numPr>
          <w:ilvl w:val="0"/>
          <w:numId w:val="1"/>
        </w:numPr>
        <w:bidi/>
        <w:spacing w:after="0" w:line="240" w:lineRule="auto"/>
        <w:jc w:val="lowKashida"/>
        <w:rPr>
          <w:rFonts w:ascii="Simplified Arabic" w:eastAsia="Times New Roman" w:hAnsi="Simplified Arabic" w:cs="Simplified Arabic"/>
          <w:sz w:val="28"/>
          <w:szCs w:val="28"/>
          <w:lang w:bidi="ar-JO"/>
        </w:rPr>
      </w:pPr>
      <w:r w:rsidRPr="003C31C5">
        <w:rPr>
          <w:rFonts w:ascii="Simplified Arabic" w:eastAsia="Times New Roman" w:hAnsi="Simplified Arabic" w:cs="Simplified Arabic"/>
          <w:sz w:val="28"/>
          <w:szCs w:val="28"/>
          <w:rtl/>
          <w:lang w:bidi="ar-JO"/>
        </w:rPr>
        <w:t>اختيار عينة الدراسة</w:t>
      </w:r>
    </w:p>
    <w:p w14:paraId="0115723D" w14:textId="77777777" w:rsidR="00703C2F" w:rsidRPr="003C31C5" w:rsidRDefault="00703C2F" w:rsidP="00C0216D">
      <w:pPr>
        <w:numPr>
          <w:ilvl w:val="0"/>
          <w:numId w:val="1"/>
        </w:numPr>
        <w:bidi/>
        <w:spacing w:after="0" w:line="240" w:lineRule="auto"/>
        <w:jc w:val="lowKashida"/>
        <w:rPr>
          <w:rFonts w:ascii="Simplified Arabic" w:eastAsia="Times New Roman" w:hAnsi="Simplified Arabic" w:cs="Simplified Arabic"/>
          <w:sz w:val="28"/>
          <w:szCs w:val="28"/>
          <w:lang w:bidi="ar-JO"/>
        </w:rPr>
      </w:pPr>
      <w:r w:rsidRPr="003C31C5">
        <w:rPr>
          <w:rFonts w:ascii="Simplified Arabic" w:eastAsia="Times New Roman" w:hAnsi="Simplified Arabic" w:cs="Simplified Arabic"/>
          <w:sz w:val="28"/>
          <w:szCs w:val="28"/>
          <w:rtl/>
          <w:lang w:bidi="ar-JO"/>
        </w:rPr>
        <w:t xml:space="preserve">توزيع الاستبيانات على عينة الدراسة </w:t>
      </w:r>
    </w:p>
    <w:p w14:paraId="2ECC33B3" w14:textId="77777777" w:rsidR="00722194" w:rsidRPr="003C31C5" w:rsidRDefault="00703C2F" w:rsidP="00C0216D">
      <w:pPr>
        <w:numPr>
          <w:ilvl w:val="0"/>
          <w:numId w:val="1"/>
        </w:numPr>
        <w:bidi/>
        <w:spacing w:after="0" w:line="240" w:lineRule="auto"/>
        <w:jc w:val="lowKashida"/>
        <w:rPr>
          <w:rFonts w:ascii="Simplified Arabic" w:eastAsia="Times New Roman" w:hAnsi="Simplified Arabic" w:cs="Simplified Arabic"/>
          <w:sz w:val="28"/>
          <w:szCs w:val="28"/>
          <w:lang w:bidi="ar-JO"/>
        </w:rPr>
      </w:pPr>
      <w:r w:rsidRPr="003C31C5">
        <w:rPr>
          <w:rFonts w:ascii="Simplified Arabic" w:eastAsia="Times New Roman" w:hAnsi="Simplified Arabic" w:cs="Simplified Arabic"/>
          <w:sz w:val="28"/>
          <w:szCs w:val="28"/>
          <w:rtl/>
          <w:lang w:bidi="ar-JO"/>
        </w:rPr>
        <w:t xml:space="preserve"> تفريغ البيانات وإدخال البيانات إلى الحاسب ومعالجتها إحصائيا باستخدام البرنامج الإحصائية للعلوم الاجتماعية </w:t>
      </w:r>
      <w:r w:rsidRPr="003C31C5">
        <w:rPr>
          <w:rFonts w:ascii="Simplified Arabic" w:eastAsia="Times New Roman" w:hAnsi="Simplified Arabic" w:cs="Simplified Arabic"/>
          <w:sz w:val="28"/>
          <w:szCs w:val="28"/>
          <w:lang w:bidi="ar-JO"/>
        </w:rPr>
        <w:t>SPSS</w:t>
      </w:r>
    </w:p>
    <w:p w14:paraId="6AE833F1" w14:textId="77777777" w:rsidR="00703C2F" w:rsidRPr="003C31C5" w:rsidRDefault="00703C2F" w:rsidP="00703C2F">
      <w:pPr>
        <w:bidi/>
        <w:spacing w:after="0" w:line="240" w:lineRule="auto"/>
        <w:jc w:val="lowKashida"/>
        <w:rPr>
          <w:rFonts w:ascii="Simplified Arabic" w:eastAsia="Times New Roman" w:hAnsi="Simplified Arabic" w:cs="Simplified Arabic"/>
          <w:b/>
          <w:bCs/>
          <w:sz w:val="28"/>
          <w:szCs w:val="28"/>
          <w:rtl/>
        </w:rPr>
      </w:pPr>
      <w:r w:rsidRPr="003C31C5">
        <w:rPr>
          <w:rFonts w:ascii="Simplified Arabic" w:eastAsia="Times New Roman" w:hAnsi="Simplified Arabic" w:cs="Simplified Arabic"/>
          <w:b/>
          <w:bCs/>
          <w:sz w:val="28"/>
          <w:szCs w:val="28"/>
          <w:rtl/>
        </w:rPr>
        <w:t xml:space="preserve">المعالجة الإحصائية: </w:t>
      </w:r>
    </w:p>
    <w:p w14:paraId="691D88B1" w14:textId="77777777" w:rsidR="00703C2F" w:rsidRPr="003C31C5" w:rsidRDefault="00703C2F" w:rsidP="00532092">
      <w:pPr>
        <w:bidi/>
        <w:spacing w:after="0" w:line="240" w:lineRule="auto"/>
        <w:ind w:firstLine="584"/>
        <w:jc w:val="lowKashida"/>
        <w:rPr>
          <w:rFonts w:ascii="Simplified Arabic" w:eastAsia="Times New Roman" w:hAnsi="Simplified Arabic" w:cs="Simplified Arabic"/>
          <w:sz w:val="28"/>
          <w:szCs w:val="28"/>
          <w:rtl/>
        </w:rPr>
      </w:pPr>
      <w:r w:rsidRPr="003C31C5">
        <w:rPr>
          <w:rFonts w:ascii="Simplified Arabic" w:eastAsia="Times New Roman" w:hAnsi="Simplified Arabic" w:cs="Simplified Arabic"/>
          <w:sz w:val="28"/>
          <w:szCs w:val="28"/>
          <w:rtl/>
        </w:rPr>
        <w:t xml:space="preserve">وبعد جمع البيانات وترميزها ومعالجتها بالطرق الإحصائية المناسبة، وذلك باستخدام البرنامج الإحصائي للعلوم الاجتماعية </w:t>
      </w:r>
      <w:r w:rsidRPr="003C31C5">
        <w:rPr>
          <w:rFonts w:ascii="Simplified Arabic" w:eastAsia="Times New Roman" w:hAnsi="Simplified Arabic" w:cs="Simplified Arabic"/>
          <w:sz w:val="28"/>
          <w:szCs w:val="28"/>
        </w:rPr>
        <w:t>SPSS</w:t>
      </w:r>
      <w:r w:rsidRPr="003C31C5">
        <w:rPr>
          <w:rFonts w:ascii="Simplified Arabic" w:eastAsia="Times New Roman" w:hAnsi="Simplified Arabic" w:cs="Simplified Arabic"/>
          <w:sz w:val="28"/>
          <w:szCs w:val="28"/>
          <w:rtl/>
        </w:rPr>
        <w:t xml:space="preserve"> ، فقد استخدم</w:t>
      </w:r>
      <w:r w:rsidR="0084538D" w:rsidRPr="003C31C5">
        <w:rPr>
          <w:rFonts w:ascii="Simplified Arabic" w:eastAsia="Times New Roman" w:hAnsi="Simplified Arabic" w:cs="Simplified Arabic"/>
          <w:sz w:val="28"/>
          <w:szCs w:val="28"/>
          <w:rtl/>
        </w:rPr>
        <w:t>ت</w:t>
      </w:r>
      <w:r w:rsidRPr="003C31C5">
        <w:rPr>
          <w:rFonts w:ascii="Simplified Arabic" w:eastAsia="Times New Roman" w:hAnsi="Simplified Arabic" w:cs="Simplified Arabic"/>
          <w:sz w:val="28"/>
          <w:szCs w:val="28"/>
          <w:rtl/>
        </w:rPr>
        <w:t xml:space="preserve">  </w:t>
      </w:r>
      <w:r w:rsidR="00083E22" w:rsidRPr="003C31C5">
        <w:rPr>
          <w:rFonts w:ascii="Simplified Arabic" w:eastAsia="Times New Roman" w:hAnsi="Simplified Arabic" w:cs="Simplified Arabic"/>
          <w:sz w:val="28"/>
          <w:szCs w:val="28"/>
          <w:rtl/>
        </w:rPr>
        <w:t xml:space="preserve">الباحثة </w:t>
      </w:r>
      <w:r w:rsidRPr="003C31C5">
        <w:rPr>
          <w:rFonts w:ascii="Simplified Arabic" w:eastAsia="Times New Roman" w:hAnsi="Simplified Arabic" w:cs="Simplified Arabic"/>
          <w:sz w:val="28"/>
          <w:szCs w:val="28"/>
          <w:rtl/>
        </w:rPr>
        <w:t xml:space="preserve">  التكرارات والمتوسطات الحسابية والانحرافات المعيارية،</w:t>
      </w:r>
      <w:r w:rsidR="0084538D" w:rsidRPr="003C31C5">
        <w:rPr>
          <w:rFonts w:ascii="Simplified Arabic" w:eastAsia="Times New Roman" w:hAnsi="Simplified Arabic" w:cs="Simplified Arabic"/>
          <w:sz w:val="28"/>
          <w:szCs w:val="28"/>
          <w:rtl/>
        </w:rPr>
        <w:t xml:space="preserve"> </w:t>
      </w:r>
      <w:r w:rsidRPr="003C31C5">
        <w:rPr>
          <w:rFonts w:ascii="Simplified Arabic" w:eastAsia="Times New Roman" w:hAnsi="Simplified Arabic" w:cs="Simplified Arabic"/>
          <w:sz w:val="28"/>
          <w:szCs w:val="28"/>
          <w:rtl/>
        </w:rPr>
        <w:t>ومعادلة كرونباخ الفا، واختبار تحليل التباين الاحادي ،واختبار (ت) لعين</w:t>
      </w:r>
      <w:r w:rsidR="00083E22" w:rsidRPr="003C31C5">
        <w:rPr>
          <w:rFonts w:ascii="Simplified Arabic" w:eastAsia="Times New Roman" w:hAnsi="Simplified Arabic" w:cs="Simplified Arabic"/>
          <w:sz w:val="28"/>
          <w:szCs w:val="28"/>
          <w:rtl/>
        </w:rPr>
        <w:t>تين مستقلتين</w:t>
      </w:r>
      <w:r w:rsidRPr="003C31C5">
        <w:rPr>
          <w:rFonts w:ascii="Simplified Arabic" w:eastAsia="Times New Roman" w:hAnsi="Simplified Arabic" w:cs="Simplified Arabic"/>
          <w:sz w:val="28"/>
          <w:szCs w:val="28"/>
          <w:rtl/>
        </w:rPr>
        <w:t>.</w:t>
      </w:r>
    </w:p>
    <w:p w14:paraId="2D11D255" w14:textId="77777777" w:rsidR="00703C2F" w:rsidRPr="003C31C5" w:rsidRDefault="00665644" w:rsidP="00953265">
      <w:pPr>
        <w:bidi/>
        <w:spacing w:after="0" w:line="360" w:lineRule="auto"/>
        <w:rPr>
          <w:rFonts w:ascii="Simplified Arabic" w:eastAsia="Times New Roman" w:hAnsi="Simplified Arabic" w:cs="Simplified Arabic"/>
          <w:b/>
          <w:bCs/>
          <w:sz w:val="28"/>
          <w:szCs w:val="28"/>
          <w:rtl/>
        </w:rPr>
      </w:pPr>
      <w:r w:rsidRPr="003C31C5">
        <w:rPr>
          <w:rFonts w:ascii="Simplified Arabic" w:eastAsia="Times New Roman" w:hAnsi="Simplified Arabic" w:cs="Simplified Arabic"/>
          <w:b/>
          <w:bCs/>
          <w:sz w:val="28"/>
          <w:szCs w:val="28"/>
          <w:rtl/>
        </w:rPr>
        <w:t>عرض النتائج ومناقشتها</w:t>
      </w:r>
      <w:r w:rsidR="00953265" w:rsidRPr="003C31C5">
        <w:rPr>
          <w:rFonts w:ascii="Simplified Arabic" w:eastAsia="Times New Roman" w:hAnsi="Simplified Arabic" w:cs="Simplified Arabic"/>
          <w:b/>
          <w:bCs/>
          <w:sz w:val="28"/>
          <w:szCs w:val="28"/>
          <w:rtl/>
        </w:rPr>
        <w:t>:</w:t>
      </w:r>
    </w:p>
    <w:p w14:paraId="1FBECD2A" w14:textId="11053920" w:rsidR="00703C2F" w:rsidRPr="003C31C5" w:rsidRDefault="00703C2F" w:rsidP="00532092">
      <w:pPr>
        <w:bidi/>
        <w:spacing w:after="0" w:line="240" w:lineRule="auto"/>
        <w:jc w:val="both"/>
        <w:rPr>
          <w:rFonts w:ascii="Simplified Arabic" w:eastAsia="Times New Roman" w:hAnsi="Simplified Arabic" w:cs="Simplified Arabic"/>
          <w:sz w:val="28"/>
          <w:szCs w:val="28"/>
          <w:rtl/>
        </w:rPr>
      </w:pPr>
      <w:r w:rsidRPr="003C31C5">
        <w:rPr>
          <w:rFonts w:ascii="Simplified Arabic" w:eastAsia="Times New Roman" w:hAnsi="Simplified Arabic" w:cs="Simplified Arabic"/>
          <w:sz w:val="28"/>
          <w:szCs w:val="28"/>
          <w:rtl/>
        </w:rPr>
        <w:t xml:space="preserve"> </w:t>
      </w:r>
      <w:r w:rsidR="00532092">
        <w:rPr>
          <w:rFonts w:ascii="Simplified Arabic" w:eastAsia="Times New Roman" w:hAnsi="Simplified Arabic" w:cs="Simplified Arabic" w:hint="cs"/>
          <w:sz w:val="28"/>
          <w:szCs w:val="28"/>
          <w:rtl/>
        </w:rPr>
        <w:t>هدفت</w:t>
      </w:r>
      <w:r w:rsidRPr="003C31C5">
        <w:rPr>
          <w:rFonts w:ascii="Simplified Arabic" w:eastAsia="Times New Roman" w:hAnsi="Simplified Arabic" w:cs="Simplified Arabic"/>
          <w:sz w:val="28"/>
          <w:szCs w:val="28"/>
          <w:rtl/>
        </w:rPr>
        <w:t xml:space="preserve"> الدراسة تعرف </w:t>
      </w:r>
      <w:r w:rsidR="0084538D" w:rsidRPr="003C31C5">
        <w:rPr>
          <w:rFonts w:ascii="Simplified Arabic" w:eastAsia="Times New Roman" w:hAnsi="Simplified Arabic" w:cs="Simplified Arabic"/>
          <w:sz w:val="28"/>
          <w:szCs w:val="28"/>
          <w:rtl/>
        </w:rPr>
        <w:t>اتجاهات طلبة الجامعات الأردنية نحو المشاركة الحزبية من وجهة نظرهم و</w:t>
      </w:r>
      <w:r w:rsidRPr="003C31C5">
        <w:rPr>
          <w:rFonts w:ascii="Simplified Arabic" w:eastAsia="Times New Roman" w:hAnsi="Simplified Arabic" w:cs="Simplified Arabic"/>
          <w:sz w:val="28"/>
          <w:szCs w:val="28"/>
          <w:rtl/>
        </w:rPr>
        <w:t xml:space="preserve">من </w:t>
      </w:r>
      <w:r w:rsidR="001E2B81">
        <w:rPr>
          <w:rFonts w:ascii="Simplified Arabic" w:eastAsia="Times New Roman" w:hAnsi="Simplified Arabic" w:cs="Simplified Arabic" w:hint="cs"/>
          <w:sz w:val="28"/>
          <w:szCs w:val="28"/>
          <w:rtl/>
        </w:rPr>
        <w:t>أ</w:t>
      </w:r>
      <w:r w:rsidRPr="003C31C5">
        <w:rPr>
          <w:rFonts w:ascii="Simplified Arabic" w:eastAsia="Times New Roman" w:hAnsi="Simplified Arabic" w:cs="Simplified Arabic"/>
          <w:sz w:val="28"/>
          <w:szCs w:val="28"/>
          <w:rtl/>
        </w:rPr>
        <w:t>جل تحقيق ذلك استخدم</w:t>
      </w:r>
      <w:r w:rsidR="00083E22" w:rsidRPr="003C31C5">
        <w:rPr>
          <w:rFonts w:ascii="Simplified Arabic" w:eastAsia="Times New Roman" w:hAnsi="Simplified Arabic" w:cs="Simplified Arabic"/>
          <w:sz w:val="28"/>
          <w:szCs w:val="28"/>
          <w:rtl/>
        </w:rPr>
        <w:t>ت</w:t>
      </w:r>
      <w:r w:rsidRPr="003C31C5">
        <w:rPr>
          <w:rFonts w:ascii="Simplified Arabic" w:eastAsia="Times New Roman" w:hAnsi="Simplified Arabic" w:cs="Simplified Arabic"/>
          <w:sz w:val="28"/>
          <w:szCs w:val="28"/>
          <w:rtl/>
        </w:rPr>
        <w:t xml:space="preserve"> </w:t>
      </w:r>
      <w:r w:rsidR="00083E22" w:rsidRPr="003C31C5">
        <w:rPr>
          <w:rFonts w:ascii="Simplified Arabic" w:eastAsia="Times New Roman" w:hAnsi="Simplified Arabic" w:cs="Simplified Arabic"/>
          <w:sz w:val="28"/>
          <w:szCs w:val="28"/>
          <w:rtl/>
        </w:rPr>
        <w:t xml:space="preserve">الباحثة </w:t>
      </w:r>
      <w:r w:rsidRPr="003C31C5">
        <w:rPr>
          <w:rFonts w:ascii="Simplified Arabic" w:eastAsia="Times New Roman" w:hAnsi="Simplified Arabic" w:cs="Simplified Arabic"/>
          <w:sz w:val="28"/>
          <w:szCs w:val="28"/>
          <w:rtl/>
        </w:rPr>
        <w:t>استبانة مؤلفة من(</w:t>
      </w:r>
      <w:r w:rsidR="00083E22" w:rsidRPr="003C31C5">
        <w:rPr>
          <w:rFonts w:ascii="Simplified Arabic" w:eastAsia="Times New Roman" w:hAnsi="Simplified Arabic" w:cs="Simplified Arabic"/>
          <w:sz w:val="28"/>
          <w:szCs w:val="28"/>
          <w:rtl/>
        </w:rPr>
        <w:t>21</w:t>
      </w:r>
      <w:r w:rsidRPr="003C31C5">
        <w:rPr>
          <w:rFonts w:ascii="Simplified Arabic" w:eastAsia="Times New Roman" w:hAnsi="Simplified Arabic" w:cs="Simplified Arabic"/>
          <w:sz w:val="28"/>
          <w:szCs w:val="28"/>
          <w:rtl/>
        </w:rPr>
        <w:t>) فقرة تم توزيعها على عينة مؤلفة من (</w:t>
      </w:r>
      <w:r w:rsidR="0084538D" w:rsidRPr="003C31C5">
        <w:rPr>
          <w:rFonts w:ascii="Simplified Arabic" w:eastAsia="Times New Roman" w:hAnsi="Simplified Arabic" w:cs="Simplified Arabic"/>
          <w:sz w:val="28"/>
          <w:szCs w:val="28"/>
          <w:rtl/>
        </w:rPr>
        <w:t>147</w:t>
      </w:r>
      <w:r w:rsidRPr="003C31C5">
        <w:rPr>
          <w:rFonts w:ascii="Simplified Arabic" w:eastAsia="Times New Roman" w:hAnsi="Simplified Arabic" w:cs="Simplified Arabic"/>
          <w:sz w:val="28"/>
          <w:szCs w:val="28"/>
          <w:rtl/>
        </w:rPr>
        <w:t xml:space="preserve">) </w:t>
      </w:r>
      <w:r w:rsidR="001E2B81">
        <w:rPr>
          <w:rFonts w:ascii="Simplified Arabic" w:eastAsia="Times New Roman" w:hAnsi="Simplified Arabic" w:cs="Simplified Arabic" w:hint="cs"/>
          <w:sz w:val="28"/>
          <w:szCs w:val="28"/>
          <w:rtl/>
        </w:rPr>
        <w:t xml:space="preserve">طالب وطالبة </w:t>
      </w:r>
      <w:r w:rsidRPr="003C31C5">
        <w:rPr>
          <w:rFonts w:ascii="Simplified Arabic" w:eastAsia="Times New Roman" w:hAnsi="Simplified Arabic" w:cs="Simplified Arabic"/>
          <w:sz w:val="28"/>
          <w:szCs w:val="28"/>
          <w:rtl/>
        </w:rPr>
        <w:t>من</w:t>
      </w:r>
      <w:r w:rsidR="00532092">
        <w:rPr>
          <w:rFonts w:ascii="Simplified Arabic" w:eastAsia="Times New Roman" w:hAnsi="Simplified Arabic" w:cs="Simplified Arabic"/>
          <w:sz w:val="28"/>
          <w:szCs w:val="28"/>
          <w:rtl/>
        </w:rPr>
        <w:t xml:space="preserve"> طلبة الجامعات ال</w:t>
      </w:r>
      <w:r w:rsidR="00532092">
        <w:rPr>
          <w:rFonts w:ascii="Simplified Arabic" w:eastAsia="Times New Roman" w:hAnsi="Simplified Arabic" w:cs="Simplified Arabic" w:hint="cs"/>
          <w:sz w:val="28"/>
          <w:szCs w:val="28"/>
          <w:rtl/>
        </w:rPr>
        <w:t>أر</w:t>
      </w:r>
      <w:r w:rsidR="0084538D" w:rsidRPr="003C31C5">
        <w:rPr>
          <w:rFonts w:ascii="Simplified Arabic" w:eastAsia="Times New Roman" w:hAnsi="Simplified Arabic" w:cs="Simplified Arabic"/>
          <w:sz w:val="28"/>
          <w:szCs w:val="28"/>
          <w:rtl/>
        </w:rPr>
        <w:t>دنية</w:t>
      </w:r>
      <w:r w:rsidRPr="003C31C5">
        <w:rPr>
          <w:rFonts w:ascii="Simplified Arabic" w:eastAsia="Times New Roman" w:hAnsi="Simplified Arabic" w:cs="Simplified Arabic"/>
          <w:sz w:val="28"/>
          <w:szCs w:val="28"/>
          <w:rtl/>
        </w:rPr>
        <w:t>، ولتفسير نتائج الدراسة استخدم</w:t>
      </w:r>
      <w:r w:rsidR="00083E22" w:rsidRPr="003C31C5">
        <w:rPr>
          <w:rFonts w:ascii="Simplified Arabic" w:eastAsia="Times New Roman" w:hAnsi="Simplified Arabic" w:cs="Simplified Arabic"/>
          <w:sz w:val="28"/>
          <w:szCs w:val="28"/>
          <w:rtl/>
        </w:rPr>
        <w:t>ت</w:t>
      </w:r>
      <w:r w:rsidRPr="003C31C5">
        <w:rPr>
          <w:rFonts w:ascii="Simplified Arabic" w:eastAsia="Times New Roman" w:hAnsi="Simplified Arabic" w:cs="Simplified Arabic"/>
          <w:sz w:val="28"/>
          <w:szCs w:val="28"/>
          <w:rtl/>
        </w:rPr>
        <w:t xml:space="preserve"> </w:t>
      </w:r>
      <w:r w:rsidR="00083E22" w:rsidRPr="003C31C5">
        <w:rPr>
          <w:rFonts w:ascii="Simplified Arabic" w:eastAsia="Times New Roman" w:hAnsi="Simplified Arabic" w:cs="Simplified Arabic"/>
          <w:sz w:val="28"/>
          <w:szCs w:val="28"/>
          <w:rtl/>
        </w:rPr>
        <w:t>الباحثة المتوسطات الحسابية</w:t>
      </w:r>
      <w:r w:rsidRPr="003C31C5">
        <w:rPr>
          <w:rFonts w:ascii="Simplified Arabic" w:eastAsia="Times New Roman" w:hAnsi="Simplified Arabic" w:cs="Simplified Arabic"/>
          <w:sz w:val="28"/>
          <w:szCs w:val="28"/>
          <w:rtl/>
        </w:rPr>
        <w:t xml:space="preserve"> التالية:</w:t>
      </w:r>
    </w:p>
    <w:p w14:paraId="75D18644" w14:textId="77777777" w:rsidR="00703C2F" w:rsidRPr="003C31C5" w:rsidRDefault="00083E22" w:rsidP="00C0216D">
      <w:pPr>
        <w:pStyle w:val="ListParagraph"/>
        <w:numPr>
          <w:ilvl w:val="0"/>
          <w:numId w:val="3"/>
        </w:numPr>
        <w:bidi/>
        <w:spacing w:after="0" w:line="240" w:lineRule="auto"/>
        <w:rPr>
          <w:rFonts w:ascii="Simplified Arabic" w:eastAsia="Times New Roman" w:hAnsi="Simplified Arabic" w:cs="Simplified Arabic"/>
          <w:sz w:val="28"/>
          <w:szCs w:val="28"/>
        </w:rPr>
      </w:pPr>
      <w:r w:rsidRPr="003C31C5">
        <w:rPr>
          <w:rFonts w:ascii="Simplified Arabic" w:eastAsia="Times New Roman" w:hAnsi="Simplified Arabic" w:cs="Simplified Arabic"/>
          <w:sz w:val="28"/>
          <w:szCs w:val="28"/>
          <w:rtl/>
        </w:rPr>
        <w:t>اكثر من</w:t>
      </w:r>
      <w:r w:rsidR="0084538D" w:rsidRPr="003C31C5">
        <w:rPr>
          <w:rFonts w:ascii="Simplified Arabic" w:eastAsia="Times New Roman" w:hAnsi="Simplified Arabic" w:cs="Simplified Arabic"/>
          <w:sz w:val="28"/>
          <w:szCs w:val="28"/>
          <w:rtl/>
        </w:rPr>
        <w:t xml:space="preserve"> 1.5</w:t>
      </w:r>
      <w:r w:rsidRPr="003C31C5">
        <w:rPr>
          <w:rFonts w:ascii="Simplified Arabic" w:eastAsia="Times New Roman" w:hAnsi="Simplified Arabic" w:cs="Simplified Arabic"/>
          <w:sz w:val="28"/>
          <w:szCs w:val="28"/>
          <w:rtl/>
        </w:rPr>
        <w:t xml:space="preserve"> كبيرة</w:t>
      </w:r>
    </w:p>
    <w:p w14:paraId="0F519A46" w14:textId="234A86B8" w:rsidR="0084538D" w:rsidRPr="00C0216D" w:rsidRDefault="0084538D" w:rsidP="00C0216D">
      <w:pPr>
        <w:pStyle w:val="ListParagraph"/>
        <w:numPr>
          <w:ilvl w:val="0"/>
          <w:numId w:val="3"/>
        </w:numPr>
        <w:bidi/>
        <w:spacing w:after="0" w:line="240" w:lineRule="auto"/>
        <w:rPr>
          <w:rFonts w:ascii="Simplified Arabic" w:eastAsia="Times New Roman" w:hAnsi="Simplified Arabic" w:cs="Simplified Arabic"/>
          <w:sz w:val="28"/>
          <w:szCs w:val="28"/>
          <w:rtl/>
        </w:rPr>
      </w:pPr>
      <w:r w:rsidRPr="003C31C5">
        <w:rPr>
          <w:rFonts w:ascii="Simplified Arabic" w:eastAsia="Times New Roman" w:hAnsi="Simplified Arabic" w:cs="Simplified Arabic"/>
          <w:sz w:val="28"/>
          <w:szCs w:val="28"/>
          <w:rtl/>
        </w:rPr>
        <w:t>1.5 فأقل</w:t>
      </w:r>
      <w:r w:rsidR="005E335E" w:rsidRPr="003C31C5">
        <w:rPr>
          <w:rFonts w:ascii="Simplified Arabic" w:eastAsia="Times New Roman" w:hAnsi="Simplified Arabic" w:cs="Simplified Arabic"/>
          <w:sz w:val="28"/>
          <w:szCs w:val="28"/>
          <w:rtl/>
        </w:rPr>
        <w:t xml:space="preserve"> </w:t>
      </w:r>
      <w:r w:rsidRPr="003C31C5">
        <w:rPr>
          <w:rFonts w:ascii="Simplified Arabic" w:eastAsia="Times New Roman" w:hAnsi="Simplified Arabic" w:cs="Simplified Arabic"/>
          <w:sz w:val="28"/>
          <w:szCs w:val="28"/>
          <w:rtl/>
        </w:rPr>
        <w:t>قليلة</w:t>
      </w:r>
    </w:p>
    <w:p w14:paraId="4898399C" w14:textId="3B26D459" w:rsidR="00703C2F" w:rsidRPr="003C31C5" w:rsidRDefault="00703C2F" w:rsidP="008B34D7">
      <w:pPr>
        <w:bidi/>
        <w:spacing w:after="0" w:line="240" w:lineRule="auto"/>
        <w:rPr>
          <w:rFonts w:ascii="Simplified Arabic" w:eastAsia="Times New Roman" w:hAnsi="Simplified Arabic" w:cs="Simplified Arabic"/>
          <w:b/>
          <w:bCs/>
          <w:sz w:val="28"/>
          <w:szCs w:val="28"/>
          <w:rtl/>
        </w:rPr>
      </w:pPr>
      <w:r w:rsidRPr="003C31C5">
        <w:rPr>
          <w:rFonts w:ascii="Simplified Arabic" w:eastAsia="Times New Roman" w:hAnsi="Simplified Arabic" w:cs="Simplified Arabic"/>
          <w:b/>
          <w:bCs/>
          <w:sz w:val="28"/>
          <w:szCs w:val="28"/>
          <w:rtl/>
        </w:rPr>
        <w:t>أولا: النتائج المتعلقة ب</w:t>
      </w:r>
      <w:r w:rsidR="008B34D7">
        <w:rPr>
          <w:rFonts w:ascii="Simplified Arabic" w:eastAsia="Times New Roman" w:hAnsi="Simplified Arabic" w:cs="Simplified Arabic" w:hint="cs"/>
          <w:b/>
          <w:bCs/>
          <w:sz w:val="28"/>
          <w:szCs w:val="28"/>
          <w:rtl/>
        </w:rPr>
        <w:t>ال</w:t>
      </w:r>
      <w:r w:rsidRPr="003C31C5">
        <w:rPr>
          <w:rFonts w:ascii="Simplified Arabic" w:eastAsia="Times New Roman" w:hAnsi="Simplified Arabic" w:cs="Simplified Arabic"/>
          <w:b/>
          <w:bCs/>
          <w:sz w:val="28"/>
          <w:szCs w:val="28"/>
          <w:rtl/>
        </w:rPr>
        <w:t xml:space="preserve">سؤال </w:t>
      </w:r>
      <w:r w:rsidR="008B34D7">
        <w:rPr>
          <w:rFonts w:ascii="Simplified Arabic" w:eastAsia="Times New Roman" w:hAnsi="Simplified Arabic" w:cs="Simplified Arabic" w:hint="cs"/>
          <w:b/>
          <w:bCs/>
          <w:sz w:val="28"/>
          <w:szCs w:val="28"/>
          <w:rtl/>
        </w:rPr>
        <w:t>الأول</w:t>
      </w:r>
      <w:r w:rsidR="00CE60DB" w:rsidRPr="003C31C5">
        <w:rPr>
          <w:rFonts w:ascii="Simplified Arabic" w:eastAsia="Times New Roman" w:hAnsi="Simplified Arabic" w:cs="Simplified Arabic"/>
          <w:b/>
          <w:bCs/>
          <w:sz w:val="28"/>
          <w:szCs w:val="28"/>
          <w:rtl/>
        </w:rPr>
        <w:t xml:space="preserve"> ومناقشتها:</w:t>
      </w:r>
    </w:p>
    <w:p w14:paraId="12E6FFC6" w14:textId="77777777" w:rsidR="00703C2F" w:rsidRPr="003C31C5" w:rsidRDefault="00703C2F" w:rsidP="00703C2F">
      <w:pPr>
        <w:bidi/>
        <w:spacing w:after="0" w:line="360" w:lineRule="auto"/>
        <w:jc w:val="lowKashida"/>
        <w:rPr>
          <w:rFonts w:ascii="Simplified Arabic" w:eastAsia="Times New Roman" w:hAnsi="Simplified Arabic" w:cs="Simplified Arabic"/>
          <w:b/>
          <w:bCs/>
          <w:sz w:val="28"/>
          <w:szCs w:val="28"/>
          <w:rtl/>
        </w:rPr>
      </w:pPr>
      <w:r w:rsidRPr="003C31C5">
        <w:rPr>
          <w:rFonts w:ascii="Simplified Arabic" w:eastAsia="Times New Roman" w:hAnsi="Simplified Arabic" w:cs="Simplified Arabic"/>
          <w:b/>
          <w:bCs/>
          <w:sz w:val="28"/>
          <w:szCs w:val="28"/>
          <w:rtl/>
        </w:rPr>
        <w:t xml:space="preserve">ما </w:t>
      </w:r>
      <w:r w:rsidR="0084538D" w:rsidRPr="003C31C5">
        <w:rPr>
          <w:rFonts w:ascii="Simplified Arabic" w:eastAsia="Times New Roman" w:hAnsi="Simplified Arabic" w:cs="Simplified Arabic"/>
          <w:b/>
          <w:bCs/>
          <w:sz w:val="28"/>
          <w:szCs w:val="28"/>
          <w:rtl/>
        </w:rPr>
        <w:t>اتجاهات طلبة الجامعات الأردنية نحو المشاركة الحزبية من وجهة نظرهم</w:t>
      </w:r>
      <w:r w:rsidRPr="003C31C5">
        <w:rPr>
          <w:rFonts w:ascii="Simplified Arabic" w:eastAsia="Times New Roman" w:hAnsi="Simplified Arabic" w:cs="Simplified Arabic"/>
          <w:b/>
          <w:bCs/>
          <w:sz w:val="28"/>
          <w:szCs w:val="28"/>
          <w:rtl/>
        </w:rPr>
        <w:t>؟</w:t>
      </w:r>
    </w:p>
    <w:p w14:paraId="42EF0A33" w14:textId="13CEE33F" w:rsidR="00703C2F" w:rsidRPr="003C31C5" w:rsidRDefault="00532092" w:rsidP="00532092">
      <w:pPr>
        <w:bidi/>
        <w:spacing w:after="0" w:line="360" w:lineRule="auto"/>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ومن </w:t>
      </w:r>
      <w:r>
        <w:rPr>
          <w:rFonts w:ascii="Simplified Arabic" w:eastAsia="Times New Roman" w:hAnsi="Simplified Arabic" w:cs="Simplified Arabic" w:hint="cs"/>
          <w:sz w:val="28"/>
          <w:szCs w:val="28"/>
          <w:rtl/>
        </w:rPr>
        <w:t>أ</w:t>
      </w:r>
      <w:r w:rsidR="00703C2F" w:rsidRPr="003C31C5">
        <w:rPr>
          <w:rFonts w:ascii="Simplified Arabic" w:eastAsia="Times New Roman" w:hAnsi="Simplified Arabic" w:cs="Simplified Arabic"/>
          <w:sz w:val="28"/>
          <w:szCs w:val="28"/>
          <w:rtl/>
        </w:rPr>
        <w:t>جل الإجابة عن هذا السؤال تم استخراج المتوسطات الحسابية والانحراف المعياري لكل فقرة من فقرات الأداة</w:t>
      </w:r>
      <w:r>
        <w:rPr>
          <w:rFonts w:ascii="Simplified Arabic" w:eastAsia="Times New Roman" w:hAnsi="Simplified Arabic" w:cs="Simplified Arabic"/>
          <w:sz w:val="28"/>
          <w:szCs w:val="28"/>
          <w:rtl/>
        </w:rPr>
        <w:t>، و</w:t>
      </w:r>
      <w:r w:rsidR="00703C2F" w:rsidRPr="003C31C5">
        <w:rPr>
          <w:rFonts w:ascii="Simplified Arabic" w:eastAsia="Times New Roman" w:hAnsi="Simplified Arabic" w:cs="Simplified Arabic"/>
          <w:sz w:val="28"/>
          <w:szCs w:val="28"/>
          <w:rtl/>
        </w:rPr>
        <w:t>جداول</w:t>
      </w:r>
      <w:r>
        <w:rPr>
          <w:rFonts w:ascii="Simplified Arabic" w:eastAsia="Times New Roman" w:hAnsi="Simplified Arabic" w:cs="Simplified Arabic" w:hint="cs"/>
          <w:sz w:val="28"/>
          <w:szCs w:val="28"/>
          <w:rtl/>
        </w:rPr>
        <w:t>(2) يوضح ذلك:</w:t>
      </w:r>
    </w:p>
    <w:p w14:paraId="67671400" w14:textId="77777777" w:rsidR="00703C2F" w:rsidRPr="003C31C5" w:rsidRDefault="00703C2F" w:rsidP="00DC256D">
      <w:pPr>
        <w:bidi/>
        <w:spacing w:after="0" w:line="240" w:lineRule="auto"/>
        <w:jc w:val="center"/>
        <w:rPr>
          <w:rFonts w:ascii="Simplified Arabic" w:eastAsia="Times New Roman" w:hAnsi="Simplified Arabic" w:cs="Simplified Arabic"/>
          <w:sz w:val="28"/>
          <w:szCs w:val="28"/>
          <w:rtl/>
        </w:rPr>
      </w:pPr>
      <w:r w:rsidRPr="003C31C5">
        <w:rPr>
          <w:rFonts w:ascii="Simplified Arabic" w:eastAsia="Times New Roman" w:hAnsi="Simplified Arabic" w:cs="Simplified Arabic"/>
          <w:sz w:val="28"/>
          <w:szCs w:val="28"/>
          <w:rtl/>
        </w:rPr>
        <w:t>جدول رقم(</w:t>
      </w:r>
      <w:r w:rsidR="00DC256D">
        <w:rPr>
          <w:rFonts w:ascii="Simplified Arabic" w:eastAsia="Times New Roman" w:hAnsi="Simplified Arabic" w:cs="Simplified Arabic" w:hint="cs"/>
          <w:sz w:val="28"/>
          <w:szCs w:val="28"/>
          <w:rtl/>
        </w:rPr>
        <w:t>2</w:t>
      </w:r>
      <w:r w:rsidRPr="003C31C5">
        <w:rPr>
          <w:rFonts w:ascii="Simplified Arabic" w:eastAsia="Times New Roman" w:hAnsi="Simplified Arabic" w:cs="Simplified Arabic"/>
          <w:sz w:val="28"/>
          <w:szCs w:val="28"/>
          <w:rtl/>
        </w:rPr>
        <w:t xml:space="preserve">) </w:t>
      </w:r>
    </w:p>
    <w:p w14:paraId="78773D28" w14:textId="77777777" w:rsidR="00703C2F" w:rsidRPr="003C31C5" w:rsidRDefault="00703C2F" w:rsidP="0084538D">
      <w:pPr>
        <w:bidi/>
        <w:spacing w:after="0" w:line="240" w:lineRule="auto"/>
        <w:jc w:val="center"/>
        <w:rPr>
          <w:rFonts w:ascii="Simplified Arabic" w:eastAsia="Times New Roman" w:hAnsi="Simplified Arabic" w:cs="Simplified Arabic"/>
          <w:b/>
          <w:bCs/>
          <w:sz w:val="28"/>
          <w:szCs w:val="28"/>
          <w:rtl/>
        </w:rPr>
      </w:pPr>
      <w:r w:rsidRPr="003C31C5">
        <w:rPr>
          <w:rFonts w:ascii="Simplified Arabic" w:eastAsia="Times New Roman" w:hAnsi="Simplified Arabic" w:cs="Simplified Arabic"/>
          <w:b/>
          <w:bCs/>
          <w:sz w:val="28"/>
          <w:szCs w:val="28"/>
          <w:rtl/>
        </w:rPr>
        <w:t>المتوسطات الحسابية وال</w:t>
      </w:r>
      <w:r w:rsidR="0084538D" w:rsidRPr="003C31C5">
        <w:rPr>
          <w:rFonts w:ascii="Simplified Arabic" w:eastAsia="Times New Roman" w:hAnsi="Simplified Arabic" w:cs="Simplified Arabic"/>
          <w:b/>
          <w:bCs/>
          <w:sz w:val="28"/>
          <w:szCs w:val="28"/>
          <w:rtl/>
        </w:rPr>
        <w:t>انحرافات المعيارية الخاصة باتجاهات طلبة الجامعات الأردنية نحو المشاركة الحزبية من وجهة نظرهم</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3916"/>
        <w:gridCol w:w="950"/>
        <w:gridCol w:w="1050"/>
        <w:gridCol w:w="946"/>
        <w:gridCol w:w="946"/>
      </w:tblGrid>
      <w:tr w:rsidR="00CE60DB" w:rsidRPr="003C31C5" w14:paraId="680352F9" w14:textId="77777777" w:rsidTr="00CE60DB">
        <w:trPr>
          <w:trHeight w:val="1064"/>
        </w:trPr>
        <w:tc>
          <w:tcPr>
            <w:tcW w:w="531" w:type="pct"/>
            <w:tcBorders>
              <w:top w:val="single" w:sz="4" w:space="0" w:color="auto"/>
              <w:left w:val="single" w:sz="4" w:space="0" w:color="auto"/>
              <w:bottom w:val="single" w:sz="4" w:space="0" w:color="auto"/>
              <w:right w:val="single" w:sz="4" w:space="0" w:color="auto"/>
            </w:tcBorders>
            <w:shd w:val="clear" w:color="auto" w:fill="E6E6E6"/>
            <w:hideMark/>
          </w:tcPr>
          <w:p w14:paraId="11721CB9" w14:textId="77777777" w:rsidR="00CE60DB" w:rsidRPr="00532092" w:rsidRDefault="00CE60DB" w:rsidP="00532092">
            <w:pPr>
              <w:bidi/>
              <w:spacing w:after="0" w:line="240" w:lineRule="auto"/>
              <w:jc w:val="center"/>
              <w:rPr>
                <w:rFonts w:ascii="Simplified Arabic" w:eastAsia="Times New Roman" w:hAnsi="Simplified Arabic" w:cs="Simplified Arabic"/>
                <w:b/>
                <w:bCs/>
                <w:sz w:val="24"/>
                <w:szCs w:val="24"/>
              </w:rPr>
            </w:pPr>
            <w:r w:rsidRPr="00532092">
              <w:rPr>
                <w:rFonts w:ascii="Simplified Arabic" w:eastAsia="Times New Roman" w:hAnsi="Simplified Arabic" w:cs="Simplified Arabic"/>
                <w:b/>
                <w:bCs/>
                <w:sz w:val="24"/>
                <w:szCs w:val="24"/>
                <w:rtl/>
              </w:rPr>
              <w:lastRenderedPageBreak/>
              <w:t>رقم الفقرات</w:t>
            </w:r>
          </w:p>
        </w:tc>
        <w:tc>
          <w:tcPr>
            <w:tcW w:w="2253" w:type="pct"/>
            <w:tcBorders>
              <w:top w:val="single" w:sz="4" w:space="0" w:color="auto"/>
              <w:left w:val="single" w:sz="4" w:space="0" w:color="auto"/>
              <w:bottom w:val="single" w:sz="4" w:space="0" w:color="auto"/>
              <w:right w:val="single" w:sz="4" w:space="0" w:color="auto"/>
            </w:tcBorders>
            <w:shd w:val="clear" w:color="auto" w:fill="E6E6E6"/>
            <w:hideMark/>
          </w:tcPr>
          <w:p w14:paraId="61C49BFA" w14:textId="77777777" w:rsidR="00CE60DB" w:rsidRPr="00532092" w:rsidRDefault="00CE60DB" w:rsidP="00532092">
            <w:pPr>
              <w:bidi/>
              <w:spacing w:after="0" w:line="240" w:lineRule="auto"/>
              <w:jc w:val="center"/>
              <w:rPr>
                <w:rFonts w:ascii="Simplified Arabic" w:eastAsia="Times New Roman" w:hAnsi="Simplified Arabic" w:cs="Simplified Arabic"/>
                <w:b/>
                <w:bCs/>
                <w:sz w:val="24"/>
                <w:szCs w:val="24"/>
              </w:rPr>
            </w:pPr>
            <w:r w:rsidRPr="00532092">
              <w:rPr>
                <w:rFonts w:ascii="Simplified Arabic" w:eastAsia="Times New Roman" w:hAnsi="Simplified Arabic" w:cs="Simplified Arabic"/>
                <w:b/>
                <w:bCs/>
                <w:sz w:val="24"/>
                <w:szCs w:val="24"/>
                <w:rtl/>
              </w:rPr>
              <w:t>الفقرات</w:t>
            </w:r>
          </w:p>
        </w:tc>
        <w:tc>
          <w:tcPr>
            <w:tcW w:w="552" w:type="pct"/>
            <w:tcBorders>
              <w:top w:val="single" w:sz="4" w:space="0" w:color="auto"/>
              <w:left w:val="single" w:sz="4" w:space="0" w:color="auto"/>
              <w:bottom w:val="single" w:sz="4" w:space="0" w:color="auto"/>
              <w:right w:val="single" w:sz="4" w:space="0" w:color="auto"/>
            </w:tcBorders>
            <w:shd w:val="clear" w:color="auto" w:fill="E6E6E6"/>
            <w:hideMark/>
          </w:tcPr>
          <w:p w14:paraId="4EA0BD8E" w14:textId="77777777" w:rsidR="00CE60DB" w:rsidRPr="00532092" w:rsidRDefault="00CE60DB" w:rsidP="00703C2F">
            <w:pPr>
              <w:bidi/>
              <w:spacing w:after="0" w:line="240" w:lineRule="auto"/>
              <w:jc w:val="lowKashida"/>
              <w:rPr>
                <w:rFonts w:ascii="Simplified Arabic" w:eastAsia="Times New Roman" w:hAnsi="Simplified Arabic" w:cs="Simplified Arabic"/>
                <w:b/>
                <w:bCs/>
                <w:sz w:val="24"/>
                <w:szCs w:val="24"/>
              </w:rPr>
            </w:pPr>
            <w:r w:rsidRPr="00532092">
              <w:rPr>
                <w:rFonts w:ascii="Simplified Arabic" w:eastAsia="Times New Roman" w:hAnsi="Simplified Arabic" w:cs="Simplified Arabic"/>
                <w:b/>
                <w:bCs/>
                <w:sz w:val="24"/>
                <w:szCs w:val="24"/>
                <w:rtl/>
              </w:rPr>
              <w:t>المتوسط الحسابي</w:t>
            </w:r>
          </w:p>
        </w:tc>
        <w:tc>
          <w:tcPr>
            <w:tcW w:w="564" w:type="pct"/>
            <w:tcBorders>
              <w:top w:val="single" w:sz="4" w:space="0" w:color="auto"/>
              <w:left w:val="single" w:sz="4" w:space="0" w:color="auto"/>
              <w:bottom w:val="single" w:sz="4" w:space="0" w:color="auto"/>
              <w:right w:val="single" w:sz="4" w:space="0" w:color="auto"/>
            </w:tcBorders>
            <w:shd w:val="clear" w:color="auto" w:fill="E6E6E6"/>
            <w:hideMark/>
          </w:tcPr>
          <w:p w14:paraId="0794D478" w14:textId="77777777" w:rsidR="00CE60DB" w:rsidRPr="00532092" w:rsidRDefault="00CE60DB" w:rsidP="00703C2F">
            <w:pPr>
              <w:bidi/>
              <w:spacing w:after="0" w:line="240" w:lineRule="auto"/>
              <w:jc w:val="lowKashida"/>
              <w:rPr>
                <w:rFonts w:ascii="Simplified Arabic" w:eastAsia="Times New Roman" w:hAnsi="Simplified Arabic" w:cs="Simplified Arabic"/>
                <w:b/>
                <w:bCs/>
                <w:sz w:val="24"/>
                <w:szCs w:val="24"/>
                <w:lang w:bidi="ar-JO"/>
              </w:rPr>
            </w:pPr>
            <w:r w:rsidRPr="00532092">
              <w:rPr>
                <w:rFonts w:ascii="Simplified Arabic" w:eastAsia="Times New Roman" w:hAnsi="Simplified Arabic" w:cs="Simplified Arabic"/>
                <w:b/>
                <w:bCs/>
                <w:sz w:val="24"/>
                <w:szCs w:val="24"/>
                <w:rtl/>
              </w:rPr>
              <w:t>الانحراف المعياري</w:t>
            </w:r>
          </w:p>
        </w:tc>
        <w:tc>
          <w:tcPr>
            <w:tcW w:w="550" w:type="pct"/>
            <w:tcBorders>
              <w:top w:val="single" w:sz="4" w:space="0" w:color="auto"/>
              <w:left w:val="single" w:sz="4" w:space="0" w:color="auto"/>
              <w:bottom w:val="single" w:sz="4" w:space="0" w:color="auto"/>
              <w:right w:val="single" w:sz="4" w:space="0" w:color="auto"/>
            </w:tcBorders>
            <w:shd w:val="clear" w:color="auto" w:fill="E6E6E6"/>
          </w:tcPr>
          <w:p w14:paraId="73A7B7F0" w14:textId="77777777" w:rsidR="00CE60DB" w:rsidRPr="00532092" w:rsidRDefault="00CE60DB" w:rsidP="00703C2F">
            <w:pPr>
              <w:bidi/>
              <w:spacing w:after="0" w:line="240" w:lineRule="auto"/>
              <w:jc w:val="lowKashida"/>
              <w:rPr>
                <w:rFonts w:ascii="Simplified Arabic" w:eastAsia="Times New Roman" w:hAnsi="Simplified Arabic" w:cs="Simplified Arabic"/>
                <w:b/>
                <w:bCs/>
                <w:sz w:val="24"/>
                <w:szCs w:val="24"/>
                <w:rtl/>
              </w:rPr>
            </w:pPr>
            <w:r w:rsidRPr="00532092">
              <w:rPr>
                <w:rFonts w:ascii="Simplified Arabic" w:eastAsia="Times New Roman" w:hAnsi="Simplified Arabic" w:cs="Simplified Arabic"/>
                <w:b/>
                <w:bCs/>
                <w:sz w:val="24"/>
                <w:szCs w:val="24"/>
                <w:rtl/>
              </w:rPr>
              <w:t>الرتبة</w:t>
            </w:r>
          </w:p>
        </w:tc>
        <w:tc>
          <w:tcPr>
            <w:tcW w:w="550" w:type="pct"/>
            <w:tcBorders>
              <w:top w:val="single" w:sz="4" w:space="0" w:color="auto"/>
              <w:left w:val="single" w:sz="4" w:space="0" w:color="auto"/>
              <w:bottom w:val="single" w:sz="4" w:space="0" w:color="auto"/>
              <w:right w:val="single" w:sz="4" w:space="0" w:color="auto"/>
            </w:tcBorders>
            <w:shd w:val="clear" w:color="auto" w:fill="E6E6E6"/>
            <w:hideMark/>
          </w:tcPr>
          <w:p w14:paraId="044862CF" w14:textId="77777777" w:rsidR="00CE60DB" w:rsidRPr="00532092" w:rsidRDefault="00CE60DB" w:rsidP="00703C2F">
            <w:pPr>
              <w:bidi/>
              <w:spacing w:after="0" w:line="240" w:lineRule="auto"/>
              <w:jc w:val="lowKashida"/>
              <w:rPr>
                <w:rFonts w:ascii="Simplified Arabic" w:eastAsia="Times New Roman" w:hAnsi="Simplified Arabic" w:cs="Simplified Arabic"/>
                <w:b/>
                <w:bCs/>
                <w:sz w:val="24"/>
                <w:szCs w:val="24"/>
              </w:rPr>
            </w:pPr>
            <w:r w:rsidRPr="00532092">
              <w:rPr>
                <w:rFonts w:ascii="Simplified Arabic" w:eastAsia="Times New Roman" w:hAnsi="Simplified Arabic" w:cs="Simplified Arabic"/>
                <w:b/>
                <w:bCs/>
                <w:sz w:val="24"/>
                <w:szCs w:val="24"/>
                <w:rtl/>
              </w:rPr>
              <w:t xml:space="preserve">الدرجة </w:t>
            </w:r>
          </w:p>
        </w:tc>
      </w:tr>
      <w:tr w:rsidR="00CE60DB" w:rsidRPr="003C31C5" w14:paraId="20780C4B" w14:textId="77777777" w:rsidTr="00CE60DB">
        <w:tc>
          <w:tcPr>
            <w:tcW w:w="531" w:type="pct"/>
            <w:tcBorders>
              <w:top w:val="single" w:sz="4" w:space="0" w:color="auto"/>
              <w:left w:val="single" w:sz="4" w:space="0" w:color="auto"/>
              <w:bottom w:val="single" w:sz="4" w:space="0" w:color="auto"/>
              <w:right w:val="single" w:sz="4" w:space="0" w:color="auto"/>
            </w:tcBorders>
          </w:tcPr>
          <w:p w14:paraId="62930800" w14:textId="77777777" w:rsidR="00CE60DB" w:rsidRPr="003C31C5" w:rsidRDefault="00CE60DB" w:rsidP="00C0216D">
            <w:pPr>
              <w:numPr>
                <w:ilvl w:val="0"/>
                <w:numId w:val="2"/>
              </w:numPr>
              <w:bidi/>
              <w:spacing w:after="0" w:line="240" w:lineRule="auto"/>
              <w:jc w:val="lowKashida"/>
              <w:rPr>
                <w:rFonts w:ascii="Simplified Arabic" w:eastAsia="Times New Roman" w:hAnsi="Simplified Arabic" w:cs="Simplified Arabic"/>
                <w:sz w:val="24"/>
                <w:szCs w:val="24"/>
                <w:lang w:bidi="ar-EG"/>
              </w:rPr>
            </w:pPr>
          </w:p>
        </w:tc>
        <w:tc>
          <w:tcPr>
            <w:tcW w:w="2253" w:type="pct"/>
            <w:tcBorders>
              <w:top w:val="single" w:sz="4" w:space="0" w:color="auto"/>
              <w:left w:val="single" w:sz="4" w:space="0" w:color="auto"/>
              <w:bottom w:val="single" w:sz="4" w:space="0" w:color="auto"/>
              <w:right w:val="single" w:sz="4" w:space="0" w:color="auto"/>
            </w:tcBorders>
          </w:tcPr>
          <w:p w14:paraId="3DA6D745" w14:textId="77777777" w:rsidR="00CE60DB" w:rsidRPr="003C31C5" w:rsidRDefault="00CE60DB" w:rsidP="0084538D">
            <w:pPr>
              <w:bidi/>
              <w:spacing w:after="0" w:line="240" w:lineRule="atLeast"/>
              <w:jc w:val="both"/>
              <w:rPr>
                <w:rFonts w:ascii="Simplified Arabic" w:hAnsi="Simplified Arabic" w:cs="Simplified Arabic"/>
                <w:sz w:val="24"/>
                <w:szCs w:val="24"/>
              </w:rPr>
            </w:pPr>
            <w:r w:rsidRPr="003C31C5">
              <w:rPr>
                <w:rFonts w:ascii="Simplified Arabic" w:hAnsi="Simplified Arabic" w:cs="Simplified Arabic"/>
                <w:sz w:val="24"/>
                <w:szCs w:val="24"/>
                <w:rtl/>
              </w:rPr>
              <w:t>في حالة وجود أزمة سياسية هل تهتم بإبداء رأيك</w:t>
            </w:r>
          </w:p>
        </w:tc>
        <w:tc>
          <w:tcPr>
            <w:tcW w:w="552" w:type="pct"/>
            <w:tcBorders>
              <w:top w:val="single" w:sz="4" w:space="0" w:color="auto"/>
              <w:left w:val="single" w:sz="4" w:space="0" w:color="auto"/>
              <w:bottom w:val="single" w:sz="4" w:space="0" w:color="auto"/>
              <w:right w:val="single" w:sz="4" w:space="0" w:color="auto"/>
            </w:tcBorders>
          </w:tcPr>
          <w:p w14:paraId="449D41CA"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Pr>
              <w:t>1.19</w:t>
            </w:r>
          </w:p>
        </w:tc>
        <w:tc>
          <w:tcPr>
            <w:tcW w:w="564" w:type="pct"/>
            <w:tcBorders>
              <w:top w:val="single" w:sz="4" w:space="0" w:color="auto"/>
              <w:left w:val="single" w:sz="4" w:space="0" w:color="auto"/>
              <w:bottom w:val="single" w:sz="4" w:space="0" w:color="auto"/>
              <w:right w:val="single" w:sz="4" w:space="0" w:color="auto"/>
            </w:tcBorders>
          </w:tcPr>
          <w:p w14:paraId="5FF1C669" w14:textId="77777777" w:rsidR="00CE60DB" w:rsidRPr="003C31C5" w:rsidRDefault="00CE60DB" w:rsidP="00AE3EFD">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.39</w:t>
            </w:r>
          </w:p>
        </w:tc>
        <w:tc>
          <w:tcPr>
            <w:tcW w:w="550" w:type="pct"/>
            <w:tcBorders>
              <w:top w:val="single" w:sz="4" w:space="0" w:color="auto"/>
              <w:left w:val="single" w:sz="4" w:space="0" w:color="auto"/>
              <w:bottom w:val="single" w:sz="4" w:space="0" w:color="auto"/>
              <w:right w:val="single" w:sz="4" w:space="0" w:color="auto"/>
            </w:tcBorders>
          </w:tcPr>
          <w:p w14:paraId="595596CA" w14:textId="77777777" w:rsidR="00CE60DB" w:rsidRPr="003C31C5" w:rsidRDefault="007E4BF6" w:rsidP="008B5107">
            <w:pPr>
              <w:spacing w:after="0" w:line="240" w:lineRule="auto"/>
              <w:jc w:val="center"/>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17</w:t>
            </w:r>
          </w:p>
        </w:tc>
        <w:tc>
          <w:tcPr>
            <w:tcW w:w="550" w:type="pct"/>
            <w:tcBorders>
              <w:top w:val="single" w:sz="4" w:space="0" w:color="auto"/>
              <w:left w:val="single" w:sz="4" w:space="0" w:color="auto"/>
              <w:bottom w:val="single" w:sz="4" w:space="0" w:color="auto"/>
              <w:right w:val="single" w:sz="4" w:space="0" w:color="auto"/>
            </w:tcBorders>
          </w:tcPr>
          <w:p w14:paraId="4386ABC2" w14:textId="77777777" w:rsidR="00CE60DB" w:rsidRPr="003C31C5" w:rsidRDefault="00CE60DB" w:rsidP="00EA4303">
            <w:pPr>
              <w:spacing w:after="0" w:line="240" w:lineRule="auto"/>
              <w:jc w:val="center"/>
              <w:rPr>
                <w:rFonts w:ascii="Simplified Arabic" w:eastAsia="Times New Roman" w:hAnsi="Simplified Arabic" w:cs="Simplified Arabic"/>
                <w:sz w:val="24"/>
                <w:szCs w:val="24"/>
              </w:rPr>
            </w:pPr>
            <w:r w:rsidRPr="003C31C5">
              <w:rPr>
                <w:rFonts w:ascii="Simplified Arabic" w:eastAsia="Times New Roman" w:hAnsi="Simplified Arabic" w:cs="Simplified Arabic"/>
                <w:sz w:val="24"/>
                <w:szCs w:val="24"/>
                <w:rtl/>
              </w:rPr>
              <w:t>قليلة</w:t>
            </w:r>
          </w:p>
        </w:tc>
      </w:tr>
      <w:tr w:rsidR="00CE60DB" w:rsidRPr="003C31C5" w14:paraId="0095C1ED" w14:textId="77777777" w:rsidTr="00CE60DB">
        <w:tc>
          <w:tcPr>
            <w:tcW w:w="531" w:type="pct"/>
            <w:tcBorders>
              <w:top w:val="single" w:sz="4" w:space="0" w:color="auto"/>
              <w:left w:val="single" w:sz="4" w:space="0" w:color="auto"/>
              <w:bottom w:val="single" w:sz="4" w:space="0" w:color="auto"/>
              <w:right w:val="single" w:sz="4" w:space="0" w:color="auto"/>
            </w:tcBorders>
          </w:tcPr>
          <w:p w14:paraId="387C526B" w14:textId="77777777" w:rsidR="00CE60DB" w:rsidRPr="003C31C5" w:rsidRDefault="00CE60DB" w:rsidP="00C0216D">
            <w:pPr>
              <w:numPr>
                <w:ilvl w:val="0"/>
                <w:numId w:val="2"/>
              </w:numPr>
              <w:bidi/>
              <w:spacing w:after="0" w:line="240" w:lineRule="auto"/>
              <w:jc w:val="lowKashida"/>
              <w:rPr>
                <w:rFonts w:ascii="Simplified Arabic" w:eastAsia="Times New Roman" w:hAnsi="Simplified Arabic" w:cs="Simplified Arabic"/>
                <w:sz w:val="24"/>
                <w:szCs w:val="24"/>
                <w:lang w:bidi="ar-EG"/>
              </w:rPr>
            </w:pPr>
          </w:p>
        </w:tc>
        <w:tc>
          <w:tcPr>
            <w:tcW w:w="2253" w:type="pct"/>
            <w:tcBorders>
              <w:top w:val="single" w:sz="4" w:space="0" w:color="auto"/>
              <w:left w:val="single" w:sz="4" w:space="0" w:color="auto"/>
              <w:bottom w:val="single" w:sz="4" w:space="0" w:color="auto"/>
              <w:right w:val="single" w:sz="4" w:space="0" w:color="auto"/>
            </w:tcBorders>
          </w:tcPr>
          <w:p w14:paraId="14729D0E" w14:textId="77777777" w:rsidR="00CE60DB" w:rsidRPr="003C31C5" w:rsidRDefault="00CE60DB" w:rsidP="0084538D">
            <w:pPr>
              <w:bidi/>
              <w:spacing w:after="0" w:line="240" w:lineRule="atLeast"/>
              <w:jc w:val="both"/>
              <w:rPr>
                <w:rFonts w:ascii="Simplified Arabic" w:hAnsi="Simplified Arabic" w:cs="Simplified Arabic"/>
                <w:sz w:val="24"/>
                <w:szCs w:val="24"/>
              </w:rPr>
            </w:pPr>
            <w:r w:rsidRPr="003C31C5">
              <w:rPr>
                <w:rFonts w:ascii="Simplified Arabic" w:hAnsi="Simplified Arabic" w:cs="Simplified Arabic"/>
                <w:sz w:val="24"/>
                <w:szCs w:val="24"/>
                <w:rtl/>
              </w:rPr>
              <w:t>هل أنت منتسب لعضوية أحد الأحزاب</w:t>
            </w:r>
          </w:p>
        </w:tc>
        <w:tc>
          <w:tcPr>
            <w:tcW w:w="552" w:type="pct"/>
            <w:tcBorders>
              <w:top w:val="single" w:sz="4" w:space="0" w:color="auto"/>
              <w:left w:val="single" w:sz="4" w:space="0" w:color="auto"/>
              <w:bottom w:val="single" w:sz="4" w:space="0" w:color="auto"/>
              <w:right w:val="single" w:sz="4" w:space="0" w:color="auto"/>
            </w:tcBorders>
          </w:tcPr>
          <w:p w14:paraId="0BFFCED2"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Pr>
              <w:t>1.29</w:t>
            </w:r>
          </w:p>
        </w:tc>
        <w:tc>
          <w:tcPr>
            <w:tcW w:w="564" w:type="pct"/>
            <w:tcBorders>
              <w:top w:val="single" w:sz="4" w:space="0" w:color="auto"/>
              <w:left w:val="single" w:sz="4" w:space="0" w:color="auto"/>
              <w:bottom w:val="single" w:sz="4" w:space="0" w:color="auto"/>
              <w:right w:val="single" w:sz="4" w:space="0" w:color="auto"/>
            </w:tcBorders>
          </w:tcPr>
          <w:p w14:paraId="6FAE129F" w14:textId="77777777" w:rsidR="00CE60DB" w:rsidRPr="003C31C5" w:rsidRDefault="00CE60DB" w:rsidP="00AE3EFD">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.45</w:t>
            </w:r>
          </w:p>
        </w:tc>
        <w:tc>
          <w:tcPr>
            <w:tcW w:w="550" w:type="pct"/>
            <w:tcBorders>
              <w:top w:val="single" w:sz="4" w:space="0" w:color="auto"/>
              <w:left w:val="single" w:sz="4" w:space="0" w:color="auto"/>
              <w:bottom w:val="single" w:sz="4" w:space="0" w:color="auto"/>
              <w:right w:val="single" w:sz="4" w:space="0" w:color="auto"/>
            </w:tcBorders>
          </w:tcPr>
          <w:p w14:paraId="040D50C8" w14:textId="77777777" w:rsidR="00CE60DB" w:rsidRPr="003C31C5" w:rsidRDefault="007E4BF6" w:rsidP="008B5107">
            <w:pPr>
              <w:jc w:val="center"/>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16</w:t>
            </w:r>
          </w:p>
        </w:tc>
        <w:tc>
          <w:tcPr>
            <w:tcW w:w="550" w:type="pct"/>
            <w:tcBorders>
              <w:top w:val="single" w:sz="4" w:space="0" w:color="auto"/>
              <w:left w:val="single" w:sz="4" w:space="0" w:color="auto"/>
              <w:bottom w:val="single" w:sz="4" w:space="0" w:color="auto"/>
              <w:right w:val="single" w:sz="4" w:space="0" w:color="auto"/>
            </w:tcBorders>
          </w:tcPr>
          <w:p w14:paraId="0DE0B53E"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eastAsia="Times New Roman" w:hAnsi="Simplified Arabic" w:cs="Simplified Arabic"/>
                <w:sz w:val="24"/>
                <w:szCs w:val="24"/>
                <w:rtl/>
              </w:rPr>
              <w:t>قليلة</w:t>
            </w:r>
          </w:p>
        </w:tc>
      </w:tr>
      <w:tr w:rsidR="00CE60DB" w:rsidRPr="003C31C5" w14:paraId="4DDB1E9A" w14:textId="77777777" w:rsidTr="00CE60DB">
        <w:tc>
          <w:tcPr>
            <w:tcW w:w="531" w:type="pct"/>
            <w:tcBorders>
              <w:top w:val="single" w:sz="4" w:space="0" w:color="auto"/>
              <w:left w:val="single" w:sz="4" w:space="0" w:color="auto"/>
              <w:bottom w:val="single" w:sz="4" w:space="0" w:color="auto"/>
              <w:right w:val="single" w:sz="4" w:space="0" w:color="auto"/>
            </w:tcBorders>
          </w:tcPr>
          <w:p w14:paraId="0C3D4FA2" w14:textId="77777777" w:rsidR="00CE60DB" w:rsidRPr="003C31C5" w:rsidRDefault="00CE60DB" w:rsidP="00C0216D">
            <w:pPr>
              <w:numPr>
                <w:ilvl w:val="0"/>
                <w:numId w:val="2"/>
              </w:numPr>
              <w:bidi/>
              <w:spacing w:after="0" w:line="240" w:lineRule="auto"/>
              <w:jc w:val="lowKashida"/>
              <w:rPr>
                <w:rFonts w:ascii="Simplified Arabic" w:eastAsia="Times New Roman" w:hAnsi="Simplified Arabic" w:cs="Simplified Arabic"/>
                <w:sz w:val="24"/>
                <w:szCs w:val="24"/>
                <w:lang w:bidi="ar-EG"/>
              </w:rPr>
            </w:pPr>
          </w:p>
        </w:tc>
        <w:tc>
          <w:tcPr>
            <w:tcW w:w="2253" w:type="pct"/>
            <w:tcBorders>
              <w:top w:val="single" w:sz="4" w:space="0" w:color="auto"/>
              <w:left w:val="single" w:sz="4" w:space="0" w:color="auto"/>
              <w:bottom w:val="single" w:sz="4" w:space="0" w:color="auto"/>
              <w:right w:val="single" w:sz="4" w:space="0" w:color="auto"/>
            </w:tcBorders>
          </w:tcPr>
          <w:p w14:paraId="2724A59D" w14:textId="77777777" w:rsidR="00CE60DB" w:rsidRPr="003C31C5" w:rsidRDefault="00CE60DB" w:rsidP="0084538D">
            <w:pPr>
              <w:bidi/>
              <w:spacing w:after="0" w:line="240" w:lineRule="atLeast"/>
              <w:jc w:val="both"/>
              <w:rPr>
                <w:rFonts w:ascii="Simplified Arabic" w:hAnsi="Simplified Arabic" w:cs="Simplified Arabic"/>
                <w:sz w:val="24"/>
                <w:szCs w:val="24"/>
              </w:rPr>
            </w:pPr>
            <w:r w:rsidRPr="003C31C5">
              <w:rPr>
                <w:rFonts w:ascii="Simplified Arabic" w:hAnsi="Simplified Arabic" w:cs="Simplified Arabic"/>
                <w:sz w:val="24"/>
                <w:szCs w:val="24"/>
                <w:rtl/>
              </w:rPr>
              <w:t>هل ترغب في الانتساب لأي حزب سياسي</w:t>
            </w:r>
          </w:p>
        </w:tc>
        <w:tc>
          <w:tcPr>
            <w:tcW w:w="552" w:type="pct"/>
            <w:tcBorders>
              <w:top w:val="single" w:sz="4" w:space="0" w:color="auto"/>
              <w:left w:val="single" w:sz="4" w:space="0" w:color="auto"/>
              <w:bottom w:val="single" w:sz="4" w:space="0" w:color="auto"/>
              <w:right w:val="single" w:sz="4" w:space="0" w:color="auto"/>
            </w:tcBorders>
          </w:tcPr>
          <w:p w14:paraId="43F23A02"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Pr>
              <w:t>1.30</w:t>
            </w:r>
          </w:p>
        </w:tc>
        <w:tc>
          <w:tcPr>
            <w:tcW w:w="564" w:type="pct"/>
            <w:tcBorders>
              <w:top w:val="single" w:sz="4" w:space="0" w:color="auto"/>
              <w:left w:val="single" w:sz="4" w:space="0" w:color="auto"/>
              <w:bottom w:val="single" w:sz="4" w:space="0" w:color="auto"/>
              <w:right w:val="single" w:sz="4" w:space="0" w:color="auto"/>
            </w:tcBorders>
          </w:tcPr>
          <w:p w14:paraId="3EA8493D" w14:textId="77777777" w:rsidR="00CE60DB" w:rsidRPr="003C31C5" w:rsidRDefault="00CE60DB" w:rsidP="00AE3EFD">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.46</w:t>
            </w:r>
          </w:p>
        </w:tc>
        <w:tc>
          <w:tcPr>
            <w:tcW w:w="550" w:type="pct"/>
            <w:tcBorders>
              <w:top w:val="single" w:sz="4" w:space="0" w:color="auto"/>
              <w:left w:val="single" w:sz="4" w:space="0" w:color="auto"/>
              <w:bottom w:val="single" w:sz="4" w:space="0" w:color="auto"/>
              <w:right w:val="single" w:sz="4" w:space="0" w:color="auto"/>
            </w:tcBorders>
          </w:tcPr>
          <w:p w14:paraId="590E7789" w14:textId="77777777" w:rsidR="00CE60DB" w:rsidRPr="003C31C5" w:rsidRDefault="007E4BF6" w:rsidP="008B5107">
            <w:pPr>
              <w:jc w:val="center"/>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15</w:t>
            </w:r>
          </w:p>
        </w:tc>
        <w:tc>
          <w:tcPr>
            <w:tcW w:w="550" w:type="pct"/>
            <w:tcBorders>
              <w:top w:val="single" w:sz="4" w:space="0" w:color="auto"/>
              <w:left w:val="single" w:sz="4" w:space="0" w:color="auto"/>
              <w:bottom w:val="single" w:sz="4" w:space="0" w:color="auto"/>
              <w:right w:val="single" w:sz="4" w:space="0" w:color="auto"/>
            </w:tcBorders>
          </w:tcPr>
          <w:p w14:paraId="1B0C9C76"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eastAsia="Times New Roman" w:hAnsi="Simplified Arabic" w:cs="Simplified Arabic"/>
                <w:sz w:val="24"/>
                <w:szCs w:val="24"/>
                <w:rtl/>
              </w:rPr>
              <w:t>قليلة</w:t>
            </w:r>
          </w:p>
        </w:tc>
      </w:tr>
      <w:tr w:rsidR="00CE60DB" w:rsidRPr="003C31C5" w14:paraId="3A9F16F0" w14:textId="77777777" w:rsidTr="00CE60DB">
        <w:tc>
          <w:tcPr>
            <w:tcW w:w="531" w:type="pct"/>
            <w:tcBorders>
              <w:top w:val="single" w:sz="4" w:space="0" w:color="auto"/>
              <w:left w:val="single" w:sz="4" w:space="0" w:color="auto"/>
              <w:bottom w:val="single" w:sz="4" w:space="0" w:color="auto"/>
              <w:right w:val="single" w:sz="4" w:space="0" w:color="auto"/>
            </w:tcBorders>
          </w:tcPr>
          <w:p w14:paraId="6A31DB93" w14:textId="77777777" w:rsidR="00CE60DB" w:rsidRPr="003C31C5" w:rsidRDefault="00CE60DB" w:rsidP="00C0216D">
            <w:pPr>
              <w:numPr>
                <w:ilvl w:val="0"/>
                <w:numId w:val="2"/>
              </w:numPr>
              <w:bidi/>
              <w:spacing w:after="0" w:line="240" w:lineRule="auto"/>
              <w:jc w:val="lowKashida"/>
              <w:rPr>
                <w:rFonts w:ascii="Simplified Arabic" w:eastAsia="Times New Roman" w:hAnsi="Simplified Arabic" w:cs="Simplified Arabic"/>
                <w:sz w:val="24"/>
                <w:szCs w:val="24"/>
                <w:lang w:bidi="ar-EG"/>
              </w:rPr>
            </w:pPr>
          </w:p>
        </w:tc>
        <w:tc>
          <w:tcPr>
            <w:tcW w:w="2253" w:type="pct"/>
            <w:tcBorders>
              <w:top w:val="single" w:sz="4" w:space="0" w:color="auto"/>
              <w:left w:val="single" w:sz="4" w:space="0" w:color="auto"/>
              <w:bottom w:val="single" w:sz="4" w:space="0" w:color="auto"/>
              <w:right w:val="single" w:sz="4" w:space="0" w:color="auto"/>
            </w:tcBorders>
          </w:tcPr>
          <w:p w14:paraId="15C18A3F" w14:textId="77777777" w:rsidR="00CE60DB" w:rsidRPr="003C31C5" w:rsidRDefault="00CE60DB" w:rsidP="0084538D">
            <w:pPr>
              <w:bidi/>
              <w:spacing w:after="0" w:line="240" w:lineRule="atLeast"/>
              <w:jc w:val="both"/>
              <w:rPr>
                <w:rFonts w:ascii="Simplified Arabic" w:hAnsi="Simplified Arabic" w:cs="Simplified Arabic"/>
                <w:sz w:val="24"/>
                <w:szCs w:val="24"/>
              </w:rPr>
            </w:pPr>
            <w:r w:rsidRPr="003C31C5">
              <w:rPr>
                <w:rFonts w:ascii="Simplified Arabic" w:hAnsi="Simplified Arabic" w:cs="Simplified Arabic"/>
                <w:sz w:val="24"/>
                <w:szCs w:val="24"/>
                <w:rtl/>
              </w:rPr>
              <w:t>هل تقوم بحضور ندوات سياسية</w:t>
            </w:r>
          </w:p>
        </w:tc>
        <w:tc>
          <w:tcPr>
            <w:tcW w:w="552" w:type="pct"/>
            <w:tcBorders>
              <w:top w:val="single" w:sz="4" w:space="0" w:color="auto"/>
              <w:left w:val="single" w:sz="4" w:space="0" w:color="auto"/>
              <w:bottom w:val="single" w:sz="4" w:space="0" w:color="auto"/>
              <w:right w:val="single" w:sz="4" w:space="0" w:color="auto"/>
            </w:tcBorders>
          </w:tcPr>
          <w:p w14:paraId="3CE13F52"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Pr>
              <w:t>1.46</w:t>
            </w:r>
          </w:p>
        </w:tc>
        <w:tc>
          <w:tcPr>
            <w:tcW w:w="564" w:type="pct"/>
            <w:tcBorders>
              <w:top w:val="single" w:sz="4" w:space="0" w:color="auto"/>
              <w:left w:val="single" w:sz="4" w:space="0" w:color="auto"/>
              <w:bottom w:val="single" w:sz="4" w:space="0" w:color="auto"/>
              <w:right w:val="single" w:sz="4" w:space="0" w:color="auto"/>
            </w:tcBorders>
          </w:tcPr>
          <w:p w14:paraId="2846FB9E" w14:textId="77777777" w:rsidR="00CE60DB" w:rsidRPr="003C31C5" w:rsidRDefault="00CE60DB" w:rsidP="00AE3EFD">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.50</w:t>
            </w:r>
          </w:p>
        </w:tc>
        <w:tc>
          <w:tcPr>
            <w:tcW w:w="550" w:type="pct"/>
            <w:tcBorders>
              <w:top w:val="single" w:sz="4" w:space="0" w:color="auto"/>
              <w:left w:val="single" w:sz="4" w:space="0" w:color="auto"/>
              <w:bottom w:val="single" w:sz="4" w:space="0" w:color="auto"/>
              <w:right w:val="single" w:sz="4" w:space="0" w:color="auto"/>
            </w:tcBorders>
          </w:tcPr>
          <w:p w14:paraId="462F932C" w14:textId="77777777" w:rsidR="00CE60DB" w:rsidRPr="003C31C5" w:rsidRDefault="007E4BF6" w:rsidP="008B5107">
            <w:pPr>
              <w:jc w:val="center"/>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9</w:t>
            </w:r>
          </w:p>
        </w:tc>
        <w:tc>
          <w:tcPr>
            <w:tcW w:w="550" w:type="pct"/>
            <w:tcBorders>
              <w:top w:val="single" w:sz="4" w:space="0" w:color="auto"/>
              <w:left w:val="single" w:sz="4" w:space="0" w:color="auto"/>
              <w:bottom w:val="single" w:sz="4" w:space="0" w:color="auto"/>
              <w:right w:val="single" w:sz="4" w:space="0" w:color="auto"/>
            </w:tcBorders>
          </w:tcPr>
          <w:p w14:paraId="2A2DD05C"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eastAsia="Times New Roman" w:hAnsi="Simplified Arabic" w:cs="Simplified Arabic"/>
                <w:sz w:val="24"/>
                <w:szCs w:val="24"/>
                <w:rtl/>
              </w:rPr>
              <w:t>قليلة</w:t>
            </w:r>
          </w:p>
        </w:tc>
      </w:tr>
      <w:tr w:rsidR="00CE60DB" w:rsidRPr="003C31C5" w14:paraId="512BBA0B" w14:textId="77777777" w:rsidTr="00CE60DB">
        <w:tc>
          <w:tcPr>
            <w:tcW w:w="531" w:type="pct"/>
            <w:tcBorders>
              <w:top w:val="single" w:sz="4" w:space="0" w:color="auto"/>
              <w:left w:val="single" w:sz="4" w:space="0" w:color="auto"/>
              <w:bottom w:val="single" w:sz="4" w:space="0" w:color="auto"/>
              <w:right w:val="single" w:sz="4" w:space="0" w:color="auto"/>
            </w:tcBorders>
          </w:tcPr>
          <w:p w14:paraId="043FD3E7" w14:textId="77777777" w:rsidR="00CE60DB" w:rsidRPr="003C31C5" w:rsidRDefault="00CE60DB" w:rsidP="00C0216D">
            <w:pPr>
              <w:numPr>
                <w:ilvl w:val="0"/>
                <w:numId w:val="2"/>
              </w:numPr>
              <w:bidi/>
              <w:spacing w:after="0" w:line="240" w:lineRule="auto"/>
              <w:jc w:val="lowKashida"/>
              <w:rPr>
                <w:rFonts w:ascii="Simplified Arabic" w:eastAsia="Times New Roman" w:hAnsi="Simplified Arabic" w:cs="Simplified Arabic"/>
                <w:sz w:val="24"/>
                <w:szCs w:val="24"/>
                <w:lang w:bidi="ar-EG"/>
              </w:rPr>
            </w:pPr>
          </w:p>
        </w:tc>
        <w:tc>
          <w:tcPr>
            <w:tcW w:w="2253" w:type="pct"/>
            <w:tcBorders>
              <w:top w:val="single" w:sz="4" w:space="0" w:color="auto"/>
              <w:left w:val="single" w:sz="4" w:space="0" w:color="auto"/>
              <w:bottom w:val="single" w:sz="4" w:space="0" w:color="auto"/>
              <w:right w:val="single" w:sz="4" w:space="0" w:color="auto"/>
            </w:tcBorders>
          </w:tcPr>
          <w:p w14:paraId="1FB0E8D0" w14:textId="77777777" w:rsidR="00CE60DB" w:rsidRPr="003C31C5" w:rsidRDefault="00CE60DB" w:rsidP="0084538D">
            <w:pPr>
              <w:bidi/>
              <w:spacing w:after="0" w:line="240" w:lineRule="atLeast"/>
              <w:jc w:val="both"/>
              <w:rPr>
                <w:rFonts w:ascii="Simplified Arabic" w:hAnsi="Simplified Arabic" w:cs="Simplified Arabic"/>
                <w:sz w:val="24"/>
                <w:szCs w:val="24"/>
              </w:rPr>
            </w:pPr>
            <w:r w:rsidRPr="003C31C5">
              <w:rPr>
                <w:rFonts w:ascii="Simplified Arabic" w:hAnsi="Simplified Arabic" w:cs="Simplified Arabic"/>
                <w:sz w:val="24"/>
                <w:szCs w:val="24"/>
                <w:rtl/>
              </w:rPr>
              <w:t>هل تهتم بمتابعة البرامج السياسية</w:t>
            </w:r>
          </w:p>
        </w:tc>
        <w:tc>
          <w:tcPr>
            <w:tcW w:w="552" w:type="pct"/>
            <w:tcBorders>
              <w:top w:val="single" w:sz="4" w:space="0" w:color="auto"/>
              <w:left w:val="single" w:sz="4" w:space="0" w:color="auto"/>
              <w:bottom w:val="single" w:sz="4" w:space="0" w:color="auto"/>
              <w:right w:val="single" w:sz="4" w:space="0" w:color="auto"/>
            </w:tcBorders>
          </w:tcPr>
          <w:p w14:paraId="60E02743"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Pr>
              <w:t>1.58</w:t>
            </w:r>
          </w:p>
        </w:tc>
        <w:tc>
          <w:tcPr>
            <w:tcW w:w="564" w:type="pct"/>
            <w:tcBorders>
              <w:top w:val="single" w:sz="4" w:space="0" w:color="auto"/>
              <w:left w:val="single" w:sz="4" w:space="0" w:color="auto"/>
              <w:bottom w:val="single" w:sz="4" w:space="0" w:color="auto"/>
              <w:right w:val="single" w:sz="4" w:space="0" w:color="auto"/>
            </w:tcBorders>
          </w:tcPr>
          <w:p w14:paraId="124F1BEB" w14:textId="77777777" w:rsidR="00CE60DB" w:rsidRPr="003C31C5" w:rsidRDefault="007E4BF6" w:rsidP="00AE3EFD">
            <w:pPr>
              <w:jc w:val="center"/>
              <w:rPr>
                <w:rFonts w:ascii="Simplified Arabic" w:hAnsi="Simplified Arabic" w:cs="Simplified Arabic"/>
                <w:sz w:val="24"/>
                <w:szCs w:val="24"/>
              </w:rPr>
            </w:pPr>
            <w:r w:rsidRPr="003C31C5">
              <w:rPr>
                <w:rFonts w:ascii="Simplified Arabic" w:hAnsi="Simplified Arabic" w:cs="Simplified Arabic"/>
                <w:sz w:val="24"/>
                <w:szCs w:val="24"/>
                <w:rtl/>
              </w:rPr>
              <w:t>4</w:t>
            </w:r>
            <w:r w:rsidR="00CE60DB" w:rsidRPr="003C31C5">
              <w:rPr>
                <w:rFonts w:ascii="Simplified Arabic" w:hAnsi="Simplified Arabic" w:cs="Simplified Arabic"/>
                <w:sz w:val="24"/>
                <w:szCs w:val="24"/>
                <w:rtl/>
              </w:rPr>
              <w:t>0</w:t>
            </w:r>
            <w:r w:rsidR="00CE60DB" w:rsidRPr="003C31C5">
              <w:rPr>
                <w:rFonts w:ascii="Simplified Arabic" w:hAnsi="Simplified Arabic" w:cs="Simplified Arabic"/>
                <w:sz w:val="24"/>
                <w:szCs w:val="24"/>
              </w:rPr>
              <w:t>.50</w:t>
            </w:r>
          </w:p>
        </w:tc>
        <w:tc>
          <w:tcPr>
            <w:tcW w:w="550" w:type="pct"/>
            <w:tcBorders>
              <w:top w:val="single" w:sz="4" w:space="0" w:color="auto"/>
              <w:left w:val="single" w:sz="4" w:space="0" w:color="auto"/>
              <w:bottom w:val="single" w:sz="4" w:space="0" w:color="auto"/>
              <w:right w:val="single" w:sz="4" w:space="0" w:color="auto"/>
            </w:tcBorders>
          </w:tcPr>
          <w:p w14:paraId="7FEED365" w14:textId="77777777" w:rsidR="00CE60DB" w:rsidRPr="003C31C5" w:rsidRDefault="007E4BF6" w:rsidP="008B5107">
            <w:pPr>
              <w:jc w:val="center"/>
              <w:rPr>
                <w:rFonts w:ascii="Simplified Arabic" w:hAnsi="Simplified Arabic" w:cs="Simplified Arabic"/>
                <w:sz w:val="24"/>
                <w:szCs w:val="24"/>
                <w:rtl/>
              </w:rPr>
            </w:pPr>
            <w:r w:rsidRPr="003C31C5">
              <w:rPr>
                <w:rFonts w:ascii="Simplified Arabic" w:hAnsi="Simplified Arabic" w:cs="Simplified Arabic"/>
                <w:sz w:val="24"/>
                <w:szCs w:val="24"/>
                <w:rtl/>
              </w:rPr>
              <w:t>4</w:t>
            </w:r>
          </w:p>
        </w:tc>
        <w:tc>
          <w:tcPr>
            <w:tcW w:w="550" w:type="pct"/>
            <w:tcBorders>
              <w:top w:val="single" w:sz="4" w:space="0" w:color="auto"/>
              <w:left w:val="single" w:sz="4" w:space="0" w:color="auto"/>
              <w:bottom w:val="single" w:sz="4" w:space="0" w:color="auto"/>
              <w:right w:val="single" w:sz="4" w:space="0" w:color="auto"/>
            </w:tcBorders>
          </w:tcPr>
          <w:p w14:paraId="0830BF68"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tl/>
              </w:rPr>
              <w:t>كبيرة</w:t>
            </w:r>
          </w:p>
        </w:tc>
      </w:tr>
      <w:tr w:rsidR="00CE60DB" w:rsidRPr="003C31C5" w14:paraId="113860B7" w14:textId="77777777" w:rsidTr="00CE60DB">
        <w:tc>
          <w:tcPr>
            <w:tcW w:w="531" w:type="pct"/>
            <w:tcBorders>
              <w:top w:val="single" w:sz="4" w:space="0" w:color="auto"/>
              <w:left w:val="single" w:sz="4" w:space="0" w:color="auto"/>
              <w:bottom w:val="single" w:sz="4" w:space="0" w:color="auto"/>
              <w:right w:val="single" w:sz="4" w:space="0" w:color="auto"/>
            </w:tcBorders>
          </w:tcPr>
          <w:p w14:paraId="158D19DB" w14:textId="77777777" w:rsidR="00CE60DB" w:rsidRPr="003C31C5" w:rsidRDefault="00CE60DB" w:rsidP="00C0216D">
            <w:pPr>
              <w:numPr>
                <w:ilvl w:val="0"/>
                <w:numId w:val="2"/>
              </w:numPr>
              <w:bidi/>
              <w:spacing w:after="0" w:line="240" w:lineRule="auto"/>
              <w:jc w:val="lowKashida"/>
              <w:rPr>
                <w:rFonts w:ascii="Simplified Arabic" w:eastAsia="Times New Roman" w:hAnsi="Simplified Arabic" w:cs="Simplified Arabic"/>
                <w:sz w:val="24"/>
                <w:szCs w:val="24"/>
                <w:lang w:bidi="ar-EG"/>
              </w:rPr>
            </w:pPr>
          </w:p>
        </w:tc>
        <w:tc>
          <w:tcPr>
            <w:tcW w:w="2253" w:type="pct"/>
            <w:tcBorders>
              <w:top w:val="single" w:sz="4" w:space="0" w:color="auto"/>
              <w:left w:val="single" w:sz="4" w:space="0" w:color="auto"/>
              <w:bottom w:val="single" w:sz="4" w:space="0" w:color="auto"/>
              <w:right w:val="single" w:sz="4" w:space="0" w:color="auto"/>
            </w:tcBorders>
          </w:tcPr>
          <w:p w14:paraId="6125A293" w14:textId="77777777" w:rsidR="00CE60DB" w:rsidRPr="003C31C5" w:rsidRDefault="00CE60DB" w:rsidP="0084538D">
            <w:pPr>
              <w:autoSpaceDE w:val="0"/>
              <w:autoSpaceDN w:val="0"/>
              <w:bidi/>
              <w:adjustRightInd w:val="0"/>
              <w:spacing w:after="0" w:line="240" w:lineRule="atLeast"/>
              <w:jc w:val="both"/>
              <w:rPr>
                <w:rFonts w:ascii="Simplified Arabic" w:eastAsia="Times New Roman" w:hAnsi="Simplified Arabic" w:cs="Simplified Arabic"/>
                <w:sz w:val="24"/>
                <w:szCs w:val="24"/>
              </w:rPr>
            </w:pPr>
            <w:r w:rsidRPr="003C31C5">
              <w:rPr>
                <w:rFonts w:ascii="Simplified Arabic" w:hAnsi="Simplified Arabic" w:cs="Simplified Arabic"/>
                <w:sz w:val="24"/>
                <w:szCs w:val="24"/>
                <w:rtl/>
              </w:rPr>
              <w:t>هل تشارك في الانتخابات</w:t>
            </w:r>
          </w:p>
        </w:tc>
        <w:tc>
          <w:tcPr>
            <w:tcW w:w="552" w:type="pct"/>
            <w:tcBorders>
              <w:top w:val="single" w:sz="4" w:space="0" w:color="auto"/>
              <w:left w:val="single" w:sz="4" w:space="0" w:color="auto"/>
              <w:bottom w:val="single" w:sz="4" w:space="0" w:color="auto"/>
              <w:right w:val="single" w:sz="4" w:space="0" w:color="auto"/>
            </w:tcBorders>
          </w:tcPr>
          <w:p w14:paraId="7BDACE32"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Pr>
              <w:t>1.37</w:t>
            </w:r>
          </w:p>
        </w:tc>
        <w:tc>
          <w:tcPr>
            <w:tcW w:w="564" w:type="pct"/>
            <w:tcBorders>
              <w:top w:val="single" w:sz="4" w:space="0" w:color="auto"/>
              <w:left w:val="single" w:sz="4" w:space="0" w:color="auto"/>
              <w:bottom w:val="single" w:sz="4" w:space="0" w:color="auto"/>
              <w:right w:val="single" w:sz="4" w:space="0" w:color="auto"/>
            </w:tcBorders>
          </w:tcPr>
          <w:p w14:paraId="14254A7B" w14:textId="77777777" w:rsidR="00CE60DB" w:rsidRPr="003C31C5" w:rsidRDefault="00CE60DB" w:rsidP="00AE3EFD">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.48</w:t>
            </w:r>
          </w:p>
        </w:tc>
        <w:tc>
          <w:tcPr>
            <w:tcW w:w="550" w:type="pct"/>
            <w:tcBorders>
              <w:top w:val="single" w:sz="4" w:space="0" w:color="auto"/>
              <w:left w:val="single" w:sz="4" w:space="0" w:color="auto"/>
              <w:bottom w:val="single" w:sz="4" w:space="0" w:color="auto"/>
              <w:right w:val="single" w:sz="4" w:space="0" w:color="auto"/>
            </w:tcBorders>
          </w:tcPr>
          <w:p w14:paraId="75A6FCF7" w14:textId="77777777" w:rsidR="00CE60DB" w:rsidRPr="003C31C5" w:rsidRDefault="007E4BF6" w:rsidP="008B5107">
            <w:pPr>
              <w:spacing w:after="0" w:line="240" w:lineRule="auto"/>
              <w:jc w:val="center"/>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13</w:t>
            </w:r>
          </w:p>
        </w:tc>
        <w:tc>
          <w:tcPr>
            <w:tcW w:w="550" w:type="pct"/>
            <w:tcBorders>
              <w:top w:val="single" w:sz="4" w:space="0" w:color="auto"/>
              <w:left w:val="single" w:sz="4" w:space="0" w:color="auto"/>
              <w:bottom w:val="single" w:sz="4" w:space="0" w:color="auto"/>
              <w:right w:val="single" w:sz="4" w:space="0" w:color="auto"/>
            </w:tcBorders>
          </w:tcPr>
          <w:p w14:paraId="224376FC" w14:textId="77777777" w:rsidR="00CE60DB" w:rsidRPr="003C31C5" w:rsidRDefault="00CE60DB" w:rsidP="00EA4303">
            <w:pPr>
              <w:spacing w:after="0" w:line="240" w:lineRule="auto"/>
              <w:jc w:val="center"/>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قليلة</w:t>
            </w:r>
          </w:p>
        </w:tc>
      </w:tr>
      <w:tr w:rsidR="00CE60DB" w:rsidRPr="003C31C5" w14:paraId="5C5960E7" w14:textId="77777777" w:rsidTr="00CE60DB">
        <w:tc>
          <w:tcPr>
            <w:tcW w:w="531" w:type="pct"/>
            <w:tcBorders>
              <w:top w:val="single" w:sz="4" w:space="0" w:color="auto"/>
              <w:left w:val="single" w:sz="4" w:space="0" w:color="auto"/>
              <w:bottom w:val="single" w:sz="4" w:space="0" w:color="auto"/>
              <w:right w:val="single" w:sz="4" w:space="0" w:color="auto"/>
            </w:tcBorders>
          </w:tcPr>
          <w:p w14:paraId="3AE304AD" w14:textId="77777777" w:rsidR="00CE60DB" w:rsidRPr="003C31C5" w:rsidRDefault="00CE60DB" w:rsidP="00C0216D">
            <w:pPr>
              <w:numPr>
                <w:ilvl w:val="0"/>
                <w:numId w:val="2"/>
              </w:numPr>
              <w:bidi/>
              <w:spacing w:after="0" w:line="240" w:lineRule="auto"/>
              <w:jc w:val="lowKashida"/>
              <w:rPr>
                <w:rFonts w:ascii="Simplified Arabic" w:eastAsia="Times New Roman" w:hAnsi="Simplified Arabic" w:cs="Simplified Arabic"/>
                <w:sz w:val="24"/>
                <w:szCs w:val="24"/>
                <w:lang w:bidi="ar-EG"/>
              </w:rPr>
            </w:pPr>
          </w:p>
        </w:tc>
        <w:tc>
          <w:tcPr>
            <w:tcW w:w="2253" w:type="pct"/>
            <w:tcBorders>
              <w:top w:val="single" w:sz="4" w:space="0" w:color="auto"/>
              <w:left w:val="single" w:sz="4" w:space="0" w:color="auto"/>
              <w:bottom w:val="single" w:sz="4" w:space="0" w:color="auto"/>
              <w:right w:val="single" w:sz="4" w:space="0" w:color="auto"/>
            </w:tcBorders>
          </w:tcPr>
          <w:p w14:paraId="32374388" w14:textId="77777777" w:rsidR="00CE60DB" w:rsidRPr="003C31C5" w:rsidRDefault="00CE60DB" w:rsidP="0084538D">
            <w:pPr>
              <w:autoSpaceDE w:val="0"/>
              <w:autoSpaceDN w:val="0"/>
              <w:bidi/>
              <w:adjustRightInd w:val="0"/>
              <w:spacing w:after="0" w:line="240" w:lineRule="atLeast"/>
              <w:jc w:val="both"/>
              <w:rPr>
                <w:rFonts w:ascii="Simplified Arabic" w:eastAsia="Times New Roman" w:hAnsi="Simplified Arabic" w:cs="Simplified Arabic"/>
                <w:sz w:val="24"/>
                <w:szCs w:val="24"/>
              </w:rPr>
            </w:pPr>
            <w:r w:rsidRPr="003C31C5">
              <w:rPr>
                <w:rFonts w:ascii="Simplified Arabic" w:hAnsi="Simplified Arabic" w:cs="Simplified Arabic"/>
                <w:sz w:val="24"/>
                <w:szCs w:val="24"/>
                <w:rtl/>
              </w:rPr>
              <w:t>هل تشارك في المسيرات السلمية</w:t>
            </w:r>
          </w:p>
        </w:tc>
        <w:tc>
          <w:tcPr>
            <w:tcW w:w="552" w:type="pct"/>
            <w:tcBorders>
              <w:top w:val="single" w:sz="4" w:space="0" w:color="auto"/>
              <w:left w:val="single" w:sz="4" w:space="0" w:color="auto"/>
              <w:bottom w:val="single" w:sz="4" w:space="0" w:color="auto"/>
              <w:right w:val="single" w:sz="4" w:space="0" w:color="auto"/>
            </w:tcBorders>
          </w:tcPr>
          <w:p w14:paraId="0D26745A"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Pr>
              <w:t>1.62</w:t>
            </w:r>
          </w:p>
        </w:tc>
        <w:tc>
          <w:tcPr>
            <w:tcW w:w="564" w:type="pct"/>
            <w:tcBorders>
              <w:top w:val="single" w:sz="4" w:space="0" w:color="auto"/>
              <w:left w:val="single" w:sz="4" w:space="0" w:color="auto"/>
              <w:bottom w:val="single" w:sz="4" w:space="0" w:color="auto"/>
              <w:right w:val="single" w:sz="4" w:space="0" w:color="auto"/>
            </w:tcBorders>
          </w:tcPr>
          <w:p w14:paraId="174A602A" w14:textId="77777777" w:rsidR="00CE60DB" w:rsidRPr="003C31C5" w:rsidRDefault="00CE60DB" w:rsidP="00AE3EFD">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.49</w:t>
            </w:r>
          </w:p>
        </w:tc>
        <w:tc>
          <w:tcPr>
            <w:tcW w:w="550" w:type="pct"/>
            <w:tcBorders>
              <w:top w:val="single" w:sz="4" w:space="0" w:color="auto"/>
              <w:left w:val="single" w:sz="4" w:space="0" w:color="auto"/>
              <w:bottom w:val="single" w:sz="4" w:space="0" w:color="auto"/>
              <w:right w:val="single" w:sz="4" w:space="0" w:color="auto"/>
            </w:tcBorders>
          </w:tcPr>
          <w:p w14:paraId="1B57D8F7" w14:textId="77777777" w:rsidR="00CE60DB" w:rsidRPr="003C31C5" w:rsidRDefault="007E4BF6" w:rsidP="008B5107">
            <w:pPr>
              <w:jc w:val="center"/>
              <w:rPr>
                <w:rFonts w:ascii="Simplified Arabic" w:hAnsi="Simplified Arabic" w:cs="Simplified Arabic"/>
                <w:sz w:val="24"/>
                <w:szCs w:val="24"/>
              </w:rPr>
            </w:pPr>
            <w:r w:rsidRPr="003C31C5">
              <w:rPr>
                <w:rFonts w:ascii="Simplified Arabic" w:hAnsi="Simplified Arabic" w:cs="Simplified Arabic"/>
                <w:sz w:val="24"/>
                <w:szCs w:val="24"/>
                <w:rtl/>
              </w:rPr>
              <w:t>2</w:t>
            </w:r>
          </w:p>
        </w:tc>
        <w:tc>
          <w:tcPr>
            <w:tcW w:w="550" w:type="pct"/>
            <w:tcBorders>
              <w:top w:val="single" w:sz="4" w:space="0" w:color="auto"/>
              <w:left w:val="single" w:sz="4" w:space="0" w:color="auto"/>
              <w:bottom w:val="single" w:sz="4" w:space="0" w:color="auto"/>
              <w:right w:val="single" w:sz="4" w:space="0" w:color="auto"/>
            </w:tcBorders>
          </w:tcPr>
          <w:p w14:paraId="142B4DEE" w14:textId="77777777" w:rsidR="00CE60DB" w:rsidRPr="003C31C5" w:rsidRDefault="00CE60DB" w:rsidP="00EA4303">
            <w:pPr>
              <w:jc w:val="center"/>
              <w:rPr>
                <w:rFonts w:ascii="Simplified Arabic" w:hAnsi="Simplified Arabic" w:cs="Simplified Arabic"/>
                <w:sz w:val="24"/>
                <w:szCs w:val="24"/>
              </w:rPr>
            </w:pPr>
          </w:p>
        </w:tc>
      </w:tr>
      <w:tr w:rsidR="00CE60DB" w:rsidRPr="003C31C5" w14:paraId="737EE49A" w14:textId="77777777" w:rsidTr="00CE60DB">
        <w:tc>
          <w:tcPr>
            <w:tcW w:w="531" w:type="pct"/>
            <w:tcBorders>
              <w:top w:val="single" w:sz="4" w:space="0" w:color="auto"/>
              <w:left w:val="single" w:sz="4" w:space="0" w:color="auto"/>
              <w:bottom w:val="single" w:sz="4" w:space="0" w:color="auto"/>
              <w:right w:val="single" w:sz="4" w:space="0" w:color="auto"/>
            </w:tcBorders>
          </w:tcPr>
          <w:p w14:paraId="6BE755A8" w14:textId="77777777" w:rsidR="00CE60DB" w:rsidRPr="003C31C5" w:rsidRDefault="00CE60DB" w:rsidP="00C0216D">
            <w:pPr>
              <w:numPr>
                <w:ilvl w:val="0"/>
                <w:numId w:val="2"/>
              </w:numPr>
              <w:bidi/>
              <w:spacing w:after="0" w:line="240" w:lineRule="auto"/>
              <w:jc w:val="lowKashida"/>
              <w:rPr>
                <w:rFonts w:ascii="Simplified Arabic" w:eastAsia="Times New Roman" w:hAnsi="Simplified Arabic" w:cs="Simplified Arabic"/>
                <w:sz w:val="24"/>
                <w:szCs w:val="24"/>
                <w:lang w:bidi="ar-EG"/>
              </w:rPr>
            </w:pPr>
          </w:p>
        </w:tc>
        <w:tc>
          <w:tcPr>
            <w:tcW w:w="2253" w:type="pct"/>
            <w:tcBorders>
              <w:top w:val="single" w:sz="4" w:space="0" w:color="auto"/>
              <w:left w:val="single" w:sz="4" w:space="0" w:color="auto"/>
              <w:bottom w:val="single" w:sz="4" w:space="0" w:color="auto"/>
              <w:right w:val="single" w:sz="4" w:space="0" w:color="auto"/>
            </w:tcBorders>
          </w:tcPr>
          <w:p w14:paraId="24CE02C6" w14:textId="77777777" w:rsidR="00CE60DB" w:rsidRPr="003C31C5" w:rsidRDefault="00CE60DB" w:rsidP="0084538D">
            <w:pPr>
              <w:autoSpaceDE w:val="0"/>
              <w:autoSpaceDN w:val="0"/>
              <w:bidi/>
              <w:adjustRightInd w:val="0"/>
              <w:spacing w:after="0" w:line="240" w:lineRule="atLeast"/>
              <w:jc w:val="both"/>
              <w:rPr>
                <w:rFonts w:ascii="Simplified Arabic" w:eastAsia="Times New Roman" w:hAnsi="Simplified Arabic" w:cs="Simplified Arabic"/>
                <w:sz w:val="24"/>
                <w:szCs w:val="24"/>
              </w:rPr>
            </w:pPr>
            <w:r w:rsidRPr="003C31C5">
              <w:rPr>
                <w:rFonts w:ascii="Simplified Arabic" w:hAnsi="Simplified Arabic" w:cs="Simplified Arabic"/>
                <w:sz w:val="24"/>
                <w:szCs w:val="24"/>
                <w:rtl/>
              </w:rPr>
              <w:t>هل العصبية القبلية تقلل من وجود الأحزاب</w:t>
            </w:r>
          </w:p>
        </w:tc>
        <w:tc>
          <w:tcPr>
            <w:tcW w:w="552" w:type="pct"/>
            <w:tcBorders>
              <w:top w:val="single" w:sz="4" w:space="0" w:color="auto"/>
              <w:left w:val="single" w:sz="4" w:space="0" w:color="auto"/>
              <w:bottom w:val="single" w:sz="4" w:space="0" w:color="auto"/>
              <w:right w:val="single" w:sz="4" w:space="0" w:color="auto"/>
            </w:tcBorders>
          </w:tcPr>
          <w:p w14:paraId="0E4D1969"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Pr>
              <w:t>1.41</w:t>
            </w:r>
          </w:p>
        </w:tc>
        <w:tc>
          <w:tcPr>
            <w:tcW w:w="564" w:type="pct"/>
            <w:tcBorders>
              <w:top w:val="single" w:sz="4" w:space="0" w:color="auto"/>
              <w:left w:val="single" w:sz="4" w:space="0" w:color="auto"/>
              <w:bottom w:val="single" w:sz="4" w:space="0" w:color="auto"/>
              <w:right w:val="single" w:sz="4" w:space="0" w:color="auto"/>
            </w:tcBorders>
          </w:tcPr>
          <w:p w14:paraId="3ED47C74" w14:textId="77777777" w:rsidR="00CE60DB" w:rsidRPr="003C31C5" w:rsidRDefault="00CE60DB" w:rsidP="00AE3EFD">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.49</w:t>
            </w:r>
          </w:p>
        </w:tc>
        <w:tc>
          <w:tcPr>
            <w:tcW w:w="550" w:type="pct"/>
            <w:tcBorders>
              <w:top w:val="single" w:sz="4" w:space="0" w:color="auto"/>
              <w:left w:val="single" w:sz="4" w:space="0" w:color="auto"/>
              <w:bottom w:val="single" w:sz="4" w:space="0" w:color="auto"/>
              <w:right w:val="single" w:sz="4" w:space="0" w:color="auto"/>
            </w:tcBorders>
          </w:tcPr>
          <w:p w14:paraId="78B74787" w14:textId="77777777" w:rsidR="00CE60DB" w:rsidRPr="003C31C5" w:rsidRDefault="007E4BF6" w:rsidP="008B5107">
            <w:pPr>
              <w:jc w:val="center"/>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12</w:t>
            </w:r>
          </w:p>
        </w:tc>
        <w:tc>
          <w:tcPr>
            <w:tcW w:w="550" w:type="pct"/>
            <w:tcBorders>
              <w:top w:val="single" w:sz="4" w:space="0" w:color="auto"/>
              <w:left w:val="single" w:sz="4" w:space="0" w:color="auto"/>
              <w:bottom w:val="single" w:sz="4" w:space="0" w:color="auto"/>
              <w:right w:val="single" w:sz="4" w:space="0" w:color="auto"/>
            </w:tcBorders>
          </w:tcPr>
          <w:p w14:paraId="2A3FFAA2"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eastAsia="Times New Roman" w:hAnsi="Simplified Arabic" w:cs="Simplified Arabic"/>
                <w:sz w:val="24"/>
                <w:szCs w:val="24"/>
                <w:rtl/>
              </w:rPr>
              <w:t>قليلة</w:t>
            </w:r>
          </w:p>
        </w:tc>
      </w:tr>
      <w:tr w:rsidR="00CE60DB" w:rsidRPr="003C31C5" w14:paraId="23083D32" w14:textId="77777777" w:rsidTr="00CE60DB">
        <w:tc>
          <w:tcPr>
            <w:tcW w:w="531" w:type="pct"/>
            <w:tcBorders>
              <w:top w:val="single" w:sz="4" w:space="0" w:color="auto"/>
              <w:left w:val="single" w:sz="4" w:space="0" w:color="auto"/>
              <w:bottom w:val="single" w:sz="4" w:space="0" w:color="auto"/>
              <w:right w:val="single" w:sz="4" w:space="0" w:color="auto"/>
            </w:tcBorders>
          </w:tcPr>
          <w:p w14:paraId="6614DA49" w14:textId="77777777" w:rsidR="00CE60DB" w:rsidRPr="003C31C5" w:rsidRDefault="00CE60DB" w:rsidP="00C0216D">
            <w:pPr>
              <w:numPr>
                <w:ilvl w:val="0"/>
                <w:numId w:val="2"/>
              </w:numPr>
              <w:bidi/>
              <w:spacing w:after="0" w:line="240" w:lineRule="auto"/>
              <w:jc w:val="lowKashida"/>
              <w:rPr>
                <w:rFonts w:ascii="Simplified Arabic" w:eastAsia="Times New Roman" w:hAnsi="Simplified Arabic" w:cs="Simplified Arabic"/>
                <w:sz w:val="24"/>
                <w:szCs w:val="24"/>
                <w:lang w:bidi="ar-EG"/>
              </w:rPr>
            </w:pPr>
          </w:p>
        </w:tc>
        <w:tc>
          <w:tcPr>
            <w:tcW w:w="2253" w:type="pct"/>
            <w:tcBorders>
              <w:top w:val="single" w:sz="4" w:space="0" w:color="auto"/>
              <w:left w:val="single" w:sz="4" w:space="0" w:color="auto"/>
              <w:bottom w:val="single" w:sz="4" w:space="0" w:color="auto"/>
              <w:right w:val="single" w:sz="4" w:space="0" w:color="auto"/>
            </w:tcBorders>
          </w:tcPr>
          <w:p w14:paraId="4907038D" w14:textId="77777777" w:rsidR="00CE60DB" w:rsidRPr="003C31C5" w:rsidRDefault="00CE60DB" w:rsidP="0084538D">
            <w:pPr>
              <w:autoSpaceDE w:val="0"/>
              <w:autoSpaceDN w:val="0"/>
              <w:bidi/>
              <w:adjustRightInd w:val="0"/>
              <w:spacing w:after="0" w:line="240" w:lineRule="atLeast"/>
              <w:jc w:val="both"/>
              <w:rPr>
                <w:rFonts w:ascii="Simplified Arabic" w:eastAsia="Times New Roman" w:hAnsi="Simplified Arabic" w:cs="Simplified Arabic"/>
                <w:sz w:val="24"/>
                <w:szCs w:val="24"/>
              </w:rPr>
            </w:pPr>
            <w:r w:rsidRPr="003C31C5">
              <w:rPr>
                <w:rFonts w:ascii="Simplified Arabic" w:hAnsi="Simplified Arabic" w:cs="Simplified Arabic"/>
                <w:sz w:val="24"/>
                <w:szCs w:val="24"/>
                <w:rtl/>
              </w:rPr>
              <w:t>هل تحقق الاحزاب الحياة الديمقراطية</w:t>
            </w:r>
          </w:p>
        </w:tc>
        <w:tc>
          <w:tcPr>
            <w:tcW w:w="552" w:type="pct"/>
            <w:tcBorders>
              <w:top w:val="single" w:sz="4" w:space="0" w:color="auto"/>
              <w:left w:val="single" w:sz="4" w:space="0" w:color="auto"/>
              <w:bottom w:val="single" w:sz="4" w:space="0" w:color="auto"/>
              <w:right w:val="single" w:sz="4" w:space="0" w:color="auto"/>
            </w:tcBorders>
          </w:tcPr>
          <w:p w14:paraId="2D201AAE"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Pr>
              <w:t>1.43</w:t>
            </w:r>
          </w:p>
        </w:tc>
        <w:tc>
          <w:tcPr>
            <w:tcW w:w="564" w:type="pct"/>
            <w:tcBorders>
              <w:top w:val="single" w:sz="4" w:space="0" w:color="auto"/>
              <w:left w:val="single" w:sz="4" w:space="0" w:color="auto"/>
              <w:bottom w:val="single" w:sz="4" w:space="0" w:color="auto"/>
              <w:right w:val="single" w:sz="4" w:space="0" w:color="auto"/>
            </w:tcBorders>
          </w:tcPr>
          <w:p w14:paraId="43AC529D" w14:textId="77777777" w:rsidR="00CE60DB" w:rsidRPr="003C31C5" w:rsidRDefault="00CE60DB" w:rsidP="00AE3EFD">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.50</w:t>
            </w:r>
          </w:p>
        </w:tc>
        <w:tc>
          <w:tcPr>
            <w:tcW w:w="550" w:type="pct"/>
            <w:tcBorders>
              <w:top w:val="single" w:sz="4" w:space="0" w:color="auto"/>
              <w:left w:val="single" w:sz="4" w:space="0" w:color="auto"/>
              <w:bottom w:val="single" w:sz="4" w:space="0" w:color="auto"/>
              <w:right w:val="single" w:sz="4" w:space="0" w:color="auto"/>
            </w:tcBorders>
          </w:tcPr>
          <w:p w14:paraId="44EA1CDD" w14:textId="77777777" w:rsidR="00CE60DB" w:rsidRPr="003C31C5" w:rsidRDefault="007E4BF6" w:rsidP="008B5107">
            <w:pPr>
              <w:jc w:val="center"/>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10</w:t>
            </w:r>
          </w:p>
        </w:tc>
        <w:tc>
          <w:tcPr>
            <w:tcW w:w="550" w:type="pct"/>
            <w:tcBorders>
              <w:top w:val="single" w:sz="4" w:space="0" w:color="auto"/>
              <w:left w:val="single" w:sz="4" w:space="0" w:color="auto"/>
              <w:bottom w:val="single" w:sz="4" w:space="0" w:color="auto"/>
              <w:right w:val="single" w:sz="4" w:space="0" w:color="auto"/>
            </w:tcBorders>
          </w:tcPr>
          <w:p w14:paraId="64621D3B"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eastAsia="Times New Roman" w:hAnsi="Simplified Arabic" w:cs="Simplified Arabic"/>
                <w:sz w:val="24"/>
                <w:szCs w:val="24"/>
                <w:rtl/>
              </w:rPr>
              <w:t>قليلة</w:t>
            </w:r>
          </w:p>
        </w:tc>
      </w:tr>
      <w:tr w:rsidR="00CE60DB" w:rsidRPr="003C31C5" w14:paraId="0BFBE727" w14:textId="77777777" w:rsidTr="00CE60DB">
        <w:tc>
          <w:tcPr>
            <w:tcW w:w="531" w:type="pct"/>
            <w:tcBorders>
              <w:top w:val="single" w:sz="4" w:space="0" w:color="auto"/>
              <w:left w:val="single" w:sz="4" w:space="0" w:color="auto"/>
              <w:bottom w:val="single" w:sz="4" w:space="0" w:color="auto"/>
              <w:right w:val="single" w:sz="4" w:space="0" w:color="auto"/>
            </w:tcBorders>
          </w:tcPr>
          <w:p w14:paraId="0E207C10" w14:textId="77777777" w:rsidR="00CE60DB" w:rsidRPr="003C31C5" w:rsidRDefault="00CE60DB" w:rsidP="00C0216D">
            <w:pPr>
              <w:numPr>
                <w:ilvl w:val="0"/>
                <w:numId w:val="2"/>
              </w:numPr>
              <w:bidi/>
              <w:spacing w:after="0" w:line="240" w:lineRule="auto"/>
              <w:jc w:val="lowKashida"/>
              <w:rPr>
                <w:rFonts w:ascii="Simplified Arabic" w:eastAsia="Times New Roman" w:hAnsi="Simplified Arabic" w:cs="Simplified Arabic"/>
                <w:sz w:val="24"/>
                <w:szCs w:val="24"/>
                <w:lang w:bidi="ar-EG"/>
              </w:rPr>
            </w:pPr>
          </w:p>
        </w:tc>
        <w:tc>
          <w:tcPr>
            <w:tcW w:w="2253" w:type="pct"/>
            <w:tcBorders>
              <w:top w:val="single" w:sz="4" w:space="0" w:color="auto"/>
              <w:left w:val="single" w:sz="4" w:space="0" w:color="auto"/>
              <w:bottom w:val="single" w:sz="4" w:space="0" w:color="auto"/>
              <w:right w:val="single" w:sz="4" w:space="0" w:color="auto"/>
            </w:tcBorders>
          </w:tcPr>
          <w:p w14:paraId="0F441D93" w14:textId="77777777" w:rsidR="00CE60DB" w:rsidRPr="003C31C5" w:rsidRDefault="00CE60DB" w:rsidP="0084538D">
            <w:pPr>
              <w:autoSpaceDE w:val="0"/>
              <w:autoSpaceDN w:val="0"/>
              <w:bidi/>
              <w:adjustRightInd w:val="0"/>
              <w:spacing w:after="0" w:line="240" w:lineRule="atLeast"/>
              <w:jc w:val="both"/>
              <w:rPr>
                <w:rFonts w:ascii="Simplified Arabic" w:eastAsia="Times New Roman" w:hAnsi="Simplified Arabic" w:cs="Simplified Arabic"/>
                <w:sz w:val="24"/>
                <w:szCs w:val="24"/>
              </w:rPr>
            </w:pPr>
            <w:r w:rsidRPr="003C31C5">
              <w:rPr>
                <w:rFonts w:ascii="Simplified Arabic" w:hAnsi="Simplified Arabic" w:cs="Simplified Arabic"/>
                <w:sz w:val="24"/>
                <w:szCs w:val="24"/>
                <w:rtl/>
              </w:rPr>
              <w:t>هل الانتماء الحزبي هو الطريق نحو الاصلاح السياسي</w:t>
            </w:r>
          </w:p>
        </w:tc>
        <w:tc>
          <w:tcPr>
            <w:tcW w:w="552" w:type="pct"/>
            <w:tcBorders>
              <w:top w:val="single" w:sz="4" w:space="0" w:color="auto"/>
              <w:left w:val="single" w:sz="4" w:space="0" w:color="auto"/>
              <w:bottom w:val="single" w:sz="4" w:space="0" w:color="auto"/>
              <w:right w:val="single" w:sz="4" w:space="0" w:color="auto"/>
            </w:tcBorders>
          </w:tcPr>
          <w:p w14:paraId="432F46E0"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Pr>
              <w:t>1.53</w:t>
            </w:r>
          </w:p>
        </w:tc>
        <w:tc>
          <w:tcPr>
            <w:tcW w:w="564" w:type="pct"/>
            <w:tcBorders>
              <w:top w:val="single" w:sz="4" w:space="0" w:color="auto"/>
              <w:left w:val="single" w:sz="4" w:space="0" w:color="auto"/>
              <w:bottom w:val="single" w:sz="4" w:space="0" w:color="auto"/>
              <w:right w:val="single" w:sz="4" w:space="0" w:color="auto"/>
            </w:tcBorders>
          </w:tcPr>
          <w:p w14:paraId="07BEDB3E" w14:textId="77777777" w:rsidR="00CE60DB" w:rsidRPr="003C31C5" w:rsidRDefault="00CE60DB" w:rsidP="00AE3EFD">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.50</w:t>
            </w:r>
          </w:p>
        </w:tc>
        <w:tc>
          <w:tcPr>
            <w:tcW w:w="550" w:type="pct"/>
            <w:tcBorders>
              <w:top w:val="single" w:sz="4" w:space="0" w:color="auto"/>
              <w:left w:val="single" w:sz="4" w:space="0" w:color="auto"/>
              <w:bottom w:val="single" w:sz="4" w:space="0" w:color="auto"/>
              <w:right w:val="single" w:sz="4" w:space="0" w:color="auto"/>
            </w:tcBorders>
          </w:tcPr>
          <w:p w14:paraId="3FED8129" w14:textId="77777777" w:rsidR="00CE60DB" w:rsidRPr="003C31C5" w:rsidRDefault="007E4BF6" w:rsidP="008B5107">
            <w:pPr>
              <w:spacing w:after="0" w:line="240" w:lineRule="auto"/>
              <w:jc w:val="center"/>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6</w:t>
            </w:r>
          </w:p>
        </w:tc>
        <w:tc>
          <w:tcPr>
            <w:tcW w:w="550" w:type="pct"/>
            <w:tcBorders>
              <w:top w:val="single" w:sz="4" w:space="0" w:color="auto"/>
              <w:left w:val="single" w:sz="4" w:space="0" w:color="auto"/>
              <w:bottom w:val="single" w:sz="4" w:space="0" w:color="auto"/>
              <w:right w:val="single" w:sz="4" w:space="0" w:color="auto"/>
            </w:tcBorders>
          </w:tcPr>
          <w:p w14:paraId="1580DF1C" w14:textId="77777777" w:rsidR="00CE60DB" w:rsidRPr="003C31C5" w:rsidRDefault="00CE60DB" w:rsidP="00EA4303">
            <w:pPr>
              <w:spacing w:after="0" w:line="240" w:lineRule="auto"/>
              <w:jc w:val="center"/>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كبيرة</w:t>
            </w:r>
          </w:p>
        </w:tc>
      </w:tr>
      <w:tr w:rsidR="00CE60DB" w:rsidRPr="003C31C5" w14:paraId="1E2BFA90" w14:textId="77777777" w:rsidTr="00CE60DB">
        <w:tc>
          <w:tcPr>
            <w:tcW w:w="531" w:type="pct"/>
            <w:tcBorders>
              <w:top w:val="single" w:sz="4" w:space="0" w:color="auto"/>
              <w:left w:val="single" w:sz="4" w:space="0" w:color="auto"/>
              <w:bottom w:val="single" w:sz="4" w:space="0" w:color="auto"/>
              <w:right w:val="single" w:sz="4" w:space="0" w:color="auto"/>
            </w:tcBorders>
          </w:tcPr>
          <w:p w14:paraId="59DF7C90" w14:textId="77777777" w:rsidR="00CE60DB" w:rsidRPr="003C31C5" w:rsidRDefault="00CE60DB" w:rsidP="00C0216D">
            <w:pPr>
              <w:numPr>
                <w:ilvl w:val="0"/>
                <w:numId w:val="2"/>
              </w:numPr>
              <w:bidi/>
              <w:spacing w:after="0" w:line="240" w:lineRule="auto"/>
              <w:jc w:val="lowKashida"/>
              <w:rPr>
                <w:rFonts w:ascii="Simplified Arabic" w:eastAsia="Times New Roman" w:hAnsi="Simplified Arabic" w:cs="Simplified Arabic"/>
                <w:sz w:val="24"/>
                <w:szCs w:val="24"/>
                <w:lang w:bidi="ar-EG"/>
              </w:rPr>
            </w:pPr>
          </w:p>
        </w:tc>
        <w:tc>
          <w:tcPr>
            <w:tcW w:w="2253" w:type="pct"/>
            <w:tcBorders>
              <w:top w:val="single" w:sz="4" w:space="0" w:color="auto"/>
              <w:left w:val="single" w:sz="4" w:space="0" w:color="auto"/>
              <w:bottom w:val="single" w:sz="4" w:space="0" w:color="auto"/>
              <w:right w:val="single" w:sz="4" w:space="0" w:color="auto"/>
            </w:tcBorders>
          </w:tcPr>
          <w:p w14:paraId="6DBA7F65" w14:textId="77777777" w:rsidR="00CE60DB" w:rsidRPr="003C31C5" w:rsidRDefault="00CE60DB" w:rsidP="0084538D">
            <w:pPr>
              <w:autoSpaceDE w:val="0"/>
              <w:autoSpaceDN w:val="0"/>
              <w:bidi/>
              <w:adjustRightInd w:val="0"/>
              <w:spacing w:after="0" w:line="240" w:lineRule="atLeast"/>
              <w:jc w:val="both"/>
              <w:rPr>
                <w:rFonts w:ascii="Simplified Arabic" w:eastAsia="Times New Roman" w:hAnsi="Simplified Arabic" w:cs="Simplified Arabic"/>
                <w:sz w:val="24"/>
                <w:szCs w:val="24"/>
              </w:rPr>
            </w:pPr>
            <w:r w:rsidRPr="003C31C5">
              <w:rPr>
                <w:rFonts w:ascii="Simplified Arabic" w:hAnsi="Simplified Arabic" w:cs="Simplified Arabic"/>
                <w:sz w:val="24"/>
                <w:szCs w:val="24"/>
                <w:rtl/>
              </w:rPr>
              <w:t xml:space="preserve">هل وجود اهتمامات سياسية في الاسرة يشجع على الانخراط في </w:t>
            </w:r>
            <w:r w:rsidR="00066D20">
              <w:rPr>
                <w:rFonts w:ascii="Simplified Arabic" w:hAnsi="Simplified Arabic" w:cs="Simplified Arabic" w:hint="cs"/>
                <w:sz w:val="24"/>
                <w:szCs w:val="24"/>
                <w:rtl/>
              </w:rPr>
              <w:t>الأحزاب</w:t>
            </w:r>
          </w:p>
        </w:tc>
        <w:tc>
          <w:tcPr>
            <w:tcW w:w="552" w:type="pct"/>
            <w:tcBorders>
              <w:top w:val="single" w:sz="4" w:space="0" w:color="auto"/>
              <w:left w:val="single" w:sz="4" w:space="0" w:color="auto"/>
              <w:bottom w:val="single" w:sz="4" w:space="0" w:color="auto"/>
              <w:right w:val="single" w:sz="4" w:space="0" w:color="auto"/>
            </w:tcBorders>
          </w:tcPr>
          <w:p w14:paraId="26B632CA"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Pr>
              <w:t>1.59</w:t>
            </w:r>
          </w:p>
        </w:tc>
        <w:tc>
          <w:tcPr>
            <w:tcW w:w="564" w:type="pct"/>
            <w:tcBorders>
              <w:top w:val="single" w:sz="4" w:space="0" w:color="auto"/>
              <w:left w:val="single" w:sz="4" w:space="0" w:color="auto"/>
              <w:bottom w:val="single" w:sz="4" w:space="0" w:color="auto"/>
              <w:right w:val="single" w:sz="4" w:space="0" w:color="auto"/>
            </w:tcBorders>
          </w:tcPr>
          <w:p w14:paraId="36C734D8" w14:textId="77777777" w:rsidR="00CE60DB" w:rsidRPr="003C31C5" w:rsidRDefault="00CE60DB" w:rsidP="00AE3EFD">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.49</w:t>
            </w:r>
          </w:p>
        </w:tc>
        <w:tc>
          <w:tcPr>
            <w:tcW w:w="550" w:type="pct"/>
            <w:tcBorders>
              <w:top w:val="single" w:sz="4" w:space="0" w:color="auto"/>
              <w:left w:val="single" w:sz="4" w:space="0" w:color="auto"/>
              <w:bottom w:val="single" w:sz="4" w:space="0" w:color="auto"/>
              <w:right w:val="single" w:sz="4" w:space="0" w:color="auto"/>
            </w:tcBorders>
          </w:tcPr>
          <w:p w14:paraId="1343048F" w14:textId="77777777" w:rsidR="00CE60DB" w:rsidRPr="003C31C5" w:rsidRDefault="007E4BF6" w:rsidP="008B5107">
            <w:pPr>
              <w:spacing w:after="0" w:line="240" w:lineRule="auto"/>
              <w:jc w:val="center"/>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3</w:t>
            </w:r>
          </w:p>
        </w:tc>
        <w:tc>
          <w:tcPr>
            <w:tcW w:w="550" w:type="pct"/>
            <w:tcBorders>
              <w:top w:val="single" w:sz="4" w:space="0" w:color="auto"/>
              <w:left w:val="single" w:sz="4" w:space="0" w:color="auto"/>
              <w:bottom w:val="single" w:sz="4" w:space="0" w:color="auto"/>
              <w:right w:val="single" w:sz="4" w:space="0" w:color="auto"/>
            </w:tcBorders>
          </w:tcPr>
          <w:p w14:paraId="0D129D5F" w14:textId="77777777" w:rsidR="00CE60DB" w:rsidRPr="003C31C5" w:rsidRDefault="00CE60DB" w:rsidP="00EA4303">
            <w:pPr>
              <w:spacing w:after="0" w:line="240" w:lineRule="auto"/>
              <w:jc w:val="center"/>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كبيرة</w:t>
            </w:r>
          </w:p>
        </w:tc>
      </w:tr>
      <w:tr w:rsidR="00CE60DB" w:rsidRPr="003C31C5" w14:paraId="112ADC8D" w14:textId="77777777" w:rsidTr="00CE60DB">
        <w:tc>
          <w:tcPr>
            <w:tcW w:w="531" w:type="pct"/>
            <w:tcBorders>
              <w:top w:val="single" w:sz="4" w:space="0" w:color="auto"/>
              <w:left w:val="single" w:sz="4" w:space="0" w:color="auto"/>
              <w:bottom w:val="single" w:sz="4" w:space="0" w:color="auto"/>
              <w:right w:val="single" w:sz="4" w:space="0" w:color="auto"/>
            </w:tcBorders>
          </w:tcPr>
          <w:p w14:paraId="183830DE" w14:textId="77777777" w:rsidR="00CE60DB" w:rsidRPr="003C31C5" w:rsidRDefault="00CE60DB" w:rsidP="00C0216D">
            <w:pPr>
              <w:numPr>
                <w:ilvl w:val="0"/>
                <w:numId w:val="2"/>
              </w:numPr>
              <w:bidi/>
              <w:spacing w:after="0" w:line="240" w:lineRule="auto"/>
              <w:jc w:val="lowKashida"/>
              <w:rPr>
                <w:rFonts w:ascii="Simplified Arabic" w:eastAsia="Times New Roman" w:hAnsi="Simplified Arabic" w:cs="Simplified Arabic"/>
                <w:sz w:val="24"/>
                <w:szCs w:val="24"/>
                <w:lang w:bidi="ar-EG"/>
              </w:rPr>
            </w:pPr>
          </w:p>
        </w:tc>
        <w:tc>
          <w:tcPr>
            <w:tcW w:w="2253" w:type="pct"/>
            <w:tcBorders>
              <w:top w:val="single" w:sz="4" w:space="0" w:color="auto"/>
              <w:left w:val="single" w:sz="4" w:space="0" w:color="auto"/>
              <w:bottom w:val="single" w:sz="4" w:space="0" w:color="auto"/>
              <w:right w:val="single" w:sz="4" w:space="0" w:color="auto"/>
            </w:tcBorders>
          </w:tcPr>
          <w:p w14:paraId="3EB78439" w14:textId="77777777" w:rsidR="00CE60DB" w:rsidRPr="003C31C5" w:rsidRDefault="00CE60DB" w:rsidP="0084538D">
            <w:pPr>
              <w:bidi/>
              <w:spacing w:after="0" w:line="240" w:lineRule="atLeast"/>
              <w:jc w:val="both"/>
              <w:rPr>
                <w:rFonts w:ascii="Simplified Arabic" w:hAnsi="Simplified Arabic" w:cs="Simplified Arabic"/>
                <w:sz w:val="24"/>
                <w:szCs w:val="24"/>
              </w:rPr>
            </w:pPr>
            <w:r w:rsidRPr="003C31C5">
              <w:rPr>
                <w:rFonts w:ascii="Simplified Arabic" w:hAnsi="Simplified Arabic" w:cs="Simplified Arabic"/>
                <w:sz w:val="24"/>
                <w:szCs w:val="24"/>
                <w:rtl/>
              </w:rPr>
              <w:t>هل تنمي مادة التربية الوطنية في الجامعات الوعي السياسي</w:t>
            </w:r>
          </w:p>
        </w:tc>
        <w:tc>
          <w:tcPr>
            <w:tcW w:w="552" w:type="pct"/>
            <w:tcBorders>
              <w:top w:val="single" w:sz="4" w:space="0" w:color="auto"/>
              <w:left w:val="single" w:sz="4" w:space="0" w:color="auto"/>
              <w:bottom w:val="single" w:sz="4" w:space="0" w:color="auto"/>
              <w:right w:val="single" w:sz="4" w:space="0" w:color="auto"/>
            </w:tcBorders>
          </w:tcPr>
          <w:p w14:paraId="215854CD"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Pr>
              <w:t>1.47</w:t>
            </w:r>
          </w:p>
        </w:tc>
        <w:tc>
          <w:tcPr>
            <w:tcW w:w="564" w:type="pct"/>
            <w:tcBorders>
              <w:top w:val="single" w:sz="4" w:space="0" w:color="auto"/>
              <w:left w:val="single" w:sz="4" w:space="0" w:color="auto"/>
              <w:bottom w:val="single" w:sz="4" w:space="0" w:color="auto"/>
              <w:right w:val="single" w:sz="4" w:space="0" w:color="auto"/>
            </w:tcBorders>
          </w:tcPr>
          <w:p w14:paraId="54BA0AFF" w14:textId="77777777" w:rsidR="00CE60DB" w:rsidRPr="003C31C5" w:rsidRDefault="00CE60DB" w:rsidP="00AE3EFD">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.50</w:t>
            </w:r>
          </w:p>
        </w:tc>
        <w:tc>
          <w:tcPr>
            <w:tcW w:w="550" w:type="pct"/>
            <w:tcBorders>
              <w:top w:val="single" w:sz="4" w:space="0" w:color="auto"/>
              <w:left w:val="single" w:sz="4" w:space="0" w:color="auto"/>
              <w:bottom w:val="single" w:sz="4" w:space="0" w:color="auto"/>
              <w:right w:val="single" w:sz="4" w:space="0" w:color="auto"/>
            </w:tcBorders>
          </w:tcPr>
          <w:p w14:paraId="0044C044" w14:textId="77777777" w:rsidR="00CE60DB" w:rsidRPr="003C31C5" w:rsidRDefault="007E4BF6" w:rsidP="008B5107">
            <w:pPr>
              <w:jc w:val="center"/>
              <w:rPr>
                <w:rFonts w:ascii="Simplified Arabic" w:hAnsi="Simplified Arabic" w:cs="Simplified Arabic"/>
                <w:sz w:val="24"/>
                <w:szCs w:val="24"/>
                <w:rtl/>
              </w:rPr>
            </w:pPr>
            <w:r w:rsidRPr="003C31C5">
              <w:rPr>
                <w:rFonts w:ascii="Simplified Arabic" w:hAnsi="Simplified Arabic" w:cs="Simplified Arabic"/>
                <w:sz w:val="24"/>
                <w:szCs w:val="24"/>
                <w:rtl/>
              </w:rPr>
              <w:t>8</w:t>
            </w:r>
          </w:p>
        </w:tc>
        <w:tc>
          <w:tcPr>
            <w:tcW w:w="550" w:type="pct"/>
            <w:tcBorders>
              <w:top w:val="single" w:sz="4" w:space="0" w:color="auto"/>
              <w:left w:val="single" w:sz="4" w:space="0" w:color="auto"/>
              <w:bottom w:val="single" w:sz="4" w:space="0" w:color="auto"/>
              <w:right w:val="single" w:sz="4" w:space="0" w:color="auto"/>
            </w:tcBorders>
          </w:tcPr>
          <w:p w14:paraId="6890AC32"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tl/>
              </w:rPr>
              <w:t>قليلة</w:t>
            </w:r>
          </w:p>
        </w:tc>
      </w:tr>
      <w:tr w:rsidR="00CE60DB" w:rsidRPr="003C31C5" w14:paraId="5FEAFF60" w14:textId="77777777" w:rsidTr="00CE60DB">
        <w:tc>
          <w:tcPr>
            <w:tcW w:w="531" w:type="pct"/>
            <w:tcBorders>
              <w:top w:val="single" w:sz="4" w:space="0" w:color="auto"/>
              <w:left w:val="single" w:sz="4" w:space="0" w:color="auto"/>
              <w:bottom w:val="single" w:sz="4" w:space="0" w:color="auto"/>
              <w:right w:val="single" w:sz="4" w:space="0" w:color="auto"/>
            </w:tcBorders>
          </w:tcPr>
          <w:p w14:paraId="345BBBAE" w14:textId="77777777" w:rsidR="00CE60DB" w:rsidRPr="003C31C5" w:rsidRDefault="00CE60DB" w:rsidP="00C0216D">
            <w:pPr>
              <w:numPr>
                <w:ilvl w:val="0"/>
                <w:numId w:val="2"/>
              </w:numPr>
              <w:bidi/>
              <w:spacing w:after="0" w:line="240" w:lineRule="auto"/>
              <w:jc w:val="lowKashida"/>
              <w:rPr>
                <w:rFonts w:ascii="Simplified Arabic" w:eastAsia="Times New Roman" w:hAnsi="Simplified Arabic" w:cs="Simplified Arabic"/>
                <w:sz w:val="24"/>
                <w:szCs w:val="24"/>
                <w:lang w:bidi="ar-EG"/>
              </w:rPr>
            </w:pPr>
          </w:p>
        </w:tc>
        <w:tc>
          <w:tcPr>
            <w:tcW w:w="2253" w:type="pct"/>
            <w:tcBorders>
              <w:top w:val="single" w:sz="4" w:space="0" w:color="auto"/>
              <w:left w:val="single" w:sz="4" w:space="0" w:color="auto"/>
              <w:bottom w:val="single" w:sz="4" w:space="0" w:color="auto"/>
              <w:right w:val="single" w:sz="4" w:space="0" w:color="auto"/>
            </w:tcBorders>
          </w:tcPr>
          <w:p w14:paraId="3E3BCD5D" w14:textId="77777777" w:rsidR="00CE60DB" w:rsidRPr="003C31C5" w:rsidRDefault="00CE60DB" w:rsidP="0084538D">
            <w:pPr>
              <w:bidi/>
              <w:spacing w:after="0" w:line="240" w:lineRule="atLeast"/>
              <w:jc w:val="both"/>
              <w:rPr>
                <w:rFonts w:ascii="Simplified Arabic" w:hAnsi="Simplified Arabic" w:cs="Simplified Arabic"/>
                <w:sz w:val="24"/>
                <w:szCs w:val="24"/>
              </w:rPr>
            </w:pPr>
            <w:r w:rsidRPr="003C31C5">
              <w:rPr>
                <w:rFonts w:ascii="Simplified Arabic" w:hAnsi="Simplified Arabic" w:cs="Simplified Arabic"/>
                <w:sz w:val="24"/>
                <w:szCs w:val="24"/>
                <w:rtl/>
              </w:rPr>
              <w:t>هل ترى ان الوضع المادي من اسباب العزوف عن المشاركة الحزبية</w:t>
            </w:r>
          </w:p>
        </w:tc>
        <w:tc>
          <w:tcPr>
            <w:tcW w:w="552" w:type="pct"/>
            <w:tcBorders>
              <w:top w:val="single" w:sz="4" w:space="0" w:color="auto"/>
              <w:left w:val="single" w:sz="4" w:space="0" w:color="auto"/>
              <w:bottom w:val="single" w:sz="4" w:space="0" w:color="auto"/>
              <w:right w:val="single" w:sz="4" w:space="0" w:color="auto"/>
            </w:tcBorders>
          </w:tcPr>
          <w:p w14:paraId="174249BF"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Pr>
              <w:t>1.54</w:t>
            </w:r>
          </w:p>
        </w:tc>
        <w:tc>
          <w:tcPr>
            <w:tcW w:w="564" w:type="pct"/>
            <w:tcBorders>
              <w:top w:val="single" w:sz="4" w:space="0" w:color="auto"/>
              <w:left w:val="single" w:sz="4" w:space="0" w:color="auto"/>
              <w:bottom w:val="single" w:sz="4" w:space="0" w:color="auto"/>
              <w:right w:val="single" w:sz="4" w:space="0" w:color="auto"/>
            </w:tcBorders>
          </w:tcPr>
          <w:p w14:paraId="6513D982" w14:textId="77777777" w:rsidR="00CE60DB" w:rsidRPr="003C31C5" w:rsidRDefault="00CE60DB" w:rsidP="00AE3EFD">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.50</w:t>
            </w:r>
          </w:p>
        </w:tc>
        <w:tc>
          <w:tcPr>
            <w:tcW w:w="550" w:type="pct"/>
            <w:tcBorders>
              <w:top w:val="single" w:sz="4" w:space="0" w:color="auto"/>
              <w:left w:val="single" w:sz="4" w:space="0" w:color="auto"/>
              <w:bottom w:val="single" w:sz="4" w:space="0" w:color="auto"/>
              <w:right w:val="single" w:sz="4" w:space="0" w:color="auto"/>
            </w:tcBorders>
          </w:tcPr>
          <w:p w14:paraId="458C481D" w14:textId="77777777" w:rsidR="00CE60DB" w:rsidRPr="003C31C5" w:rsidRDefault="007E4BF6" w:rsidP="008B5107">
            <w:pPr>
              <w:jc w:val="center"/>
              <w:rPr>
                <w:rFonts w:ascii="Simplified Arabic" w:hAnsi="Simplified Arabic" w:cs="Simplified Arabic"/>
                <w:sz w:val="24"/>
                <w:szCs w:val="24"/>
                <w:rtl/>
              </w:rPr>
            </w:pPr>
            <w:r w:rsidRPr="003C31C5">
              <w:rPr>
                <w:rFonts w:ascii="Simplified Arabic" w:hAnsi="Simplified Arabic" w:cs="Simplified Arabic"/>
                <w:sz w:val="24"/>
                <w:szCs w:val="24"/>
                <w:rtl/>
              </w:rPr>
              <w:t>5</w:t>
            </w:r>
          </w:p>
        </w:tc>
        <w:tc>
          <w:tcPr>
            <w:tcW w:w="550" w:type="pct"/>
            <w:tcBorders>
              <w:top w:val="single" w:sz="4" w:space="0" w:color="auto"/>
              <w:left w:val="single" w:sz="4" w:space="0" w:color="auto"/>
              <w:bottom w:val="single" w:sz="4" w:space="0" w:color="auto"/>
              <w:right w:val="single" w:sz="4" w:space="0" w:color="auto"/>
            </w:tcBorders>
          </w:tcPr>
          <w:p w14:paraId="31B74BFD"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tl/>
              </w:rPr>
              <w:t>كبيرة</w:t>
            </w:r>
          </w:p>
        </w:tc>
      </w:tr>
      <w:tr w:rsidR="00CE60DB" w:rsidRPr="003C31C5" w14:paraId="08DC1567" w14:textId="77777777" w:rsidTr="00CE60DB">
        <w:tc>
          <w:tcPr>
            <w:tcW w:w="531" w:type="pct"/>
            <w:tcBorders>
              <w:top w:val="single" w:sz="4" w:space="0" w:color="auto"/>
              <w:left w:val="single" w:sz="4" w:space="0" w:color="auto"/>
              <w:bottom w:val="single" w:sz="4" w:space="0" w:color="auto"/>
              <w:right w:val="single" w:sz="4" w:space="0" w:color="auto"/>
            </w:tcBorders>
          </w:tcPr>
          <w:p w14:paraId="5553F73E" w14:textId="77777777" w:rsidR="00CE60DB" w:rsidRPr="003C31C5" w:rsidRDefault="00CE60DB" w:rsidP="00C0216D">
            <w:pPr>
              <w:numPr>
                <w:ilvl w:val="0"/>
                <w:numId w:val="2"/>
              </w:numPr>
              <w:bidi/>
              <w:spacing w:after="0" w:line="240" w:lineRule="auto"/>
              <w:jc w:val="lowKashida"/>
              <w:rPr>
                <w:rFonts w:ascii="Simplified Arabic" w:eastAsia="Times New Roman" w:hAnsi="Simplified Arabic" w:cs="Simplified Arabic"/>
                <w:sz w:val="24"/>
                <w:szCs w:val="24"/>
                <w:lang w:bidi="ar-EG"/>
              </w:rPr>
            </w:pPr>
          </w:p>
        </w:tc>
        <w:tc>
          <w:tcPr>
            <w:tcW w:w="2253" w:type="pct"/>
            <w:tcBorders>
              <w:top w:val="single" w:sz="4" w:space="0" w:color="auto"/>
              <w:left w:val="single" w:sz="4" w:space="0" w:color="auto"/>
              <w:bottom w:val="single" w:sz="4" w:space="0" w:color="auto"/>
              <w:right w:val="single" w:sz="4" w:space="0" w:color="auto"/>
            </w:tcBorders>
          </w:tcPr>
          <w:p w14:paraId="1140D88C" w14:textId="77777777" w:rsidR="00CE60DB" w:rsidRPr="003C31C5" w:rsidRDefault="00CE60DB" w:rsidP="0084538D">
            <w:pPr>
              <w:bidi/>
              <w:spacing w:after="0" w:line="240" w:lineRule="atLeast"/>
              <w:jc w:val="both"/>
              <w:rPr>
                <w:rFonts w:ascii="Simplified Arabic" w:hAnsi="Simplified Arabic" w:cs="Simplified Arabic"/>
                <w:sz w:val="24"/>
                <w:szCs w:val="24"/>
              </w:rPr>
            </w:pPr>
            <w:r w:rsidRPr="003C31C5">
              <w:rPr>
                <w:rFonts w:ascii="Simplified Arabic" w:hAnsi="Simplified Arabic" w:cs="Simplified Arabic"/>
                <w:sz w:val="24"/>
                <w:szCs w:val="24"/>
                <w:rtl/>
              </w:rPr>
              <w:t>هل تحرص على متابعة الاخبار السياسية من خلال وسائل الاعلام</w:t>
            </w:r>
          </w:p>
        </w:tc>
        <w:tc>
          <w:tcPr>
            <w:tcW w:w="552" w:type="pct"/>
            <w:tcBorders>
              <w:top w:val="single" w:sz="4" w:space="0" w:color="auto"/>
              <w:left w:val="single" w:sz="4" w:space="0" w:color="auto"/>
              <w:bottom w:val="single" w:sz="4" w:space="0" w:color="auto"/>
              <w:right w:val="single" w:sz="4" w:space="0" w:color="auto"/>
            </w:tcBorders>
          </w:tcPr>
          <w:p w14:paraId="7FC03039"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Pr>
              <w:t>1.65</w:t>
            </w:r>
          </w:p>
        </w:tc>
        <w:tc>
          <w:tcPr>
            <w:tcW w:w="564" w:type="pct"/>
            <w:tcBorders>
              <w:top w:val="single" w:sz="4" w:space="0" w:color="auto"/>
              <w:left w:val="single" w:sz="4" w:space="0" w:color="auto"/>
              <w:bottom w:val="single" w:sz="4" w:space="0" w:color="auto"/>
              <w:right w:val="single" w:sz="4" w:space="0" w:color="auto"/>
            </w:tcBorders>
          </w:tcPr>
          <w:p w14:paraId="0B06F1D9" w14:textId="77777777" w:rsidR="00CE60DB" w:rsidRPr="003C31C5" w:rsidRDefault="00CE60DB" w:rsidP="00AE3EFD">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.48</w:t>
            </w:r>
          </w:p>
        </w:tc>
        <w:tc>
          <w:tcPr>
            <w:tcW w:w="550" w:type="pct"/>
            <w:tcBorders>
              <w:top w:val="single" w:sz="4" w:space="0" w:color="auto"/>
              <w:left w:val="single" w:sz="4" w:space="0" w:color="auto"/>
              <w:bottom w:val="single" w:sz="4" w:space="0" w:color="auto"/>
              <w:right w:val="single" w:sz="4" w:space="0" w:color="auto"/>
            </w:tcBorders>
          </w:tcPr>
          <w:p w14:paraId="2478BE1E" w14:textId="77777777" w:rsidR="00CE60DB" w:rsidRPr="003C31C5" w:rsidRDefault="007E4BF6" w:rsidP="008B5107">
            <w:pPr>
              <w:jc w:val="center"/>
              <w:rPr>
                <w:rFonts w:ascii="Simplified Arabic" w:hAnsi="Simplified Arabic" w:cs="Simplified Arabic"/>
                <w:sz w:val="24"/>
                <w:szCs w:val="24"/>
                <w:rtl/>
              </w:rPr>
            </w:pPr>
            <w:r w:rsidRPr="003C31C5">
              <w:rPr>
                <w:rFonts w:ascii="Simplified Arabic" w:hAnsi="Simplified Arabic" w:cs="Simplified Arabic"/>
                <w:sz w:val="24"/>
                <w:szCs w:val="24"/>
                <w:rtl/>
              </w:rPr>
              <w:t>1</w:t>
            </w:r>
          </w:p>
        </w:tc>
        <w:tc>
          <w:tcPr>
            <w:tcW w:w="550" w:type="pct"/>
            <w:tcBorders>
              <w:top w:val="single" w:sz="4" w:space="0" w:color="auto"/>
              <w:left w:val="single" w:sz="4" w:space="0" w:color="auto"/>
              <w:bottom w:val="single" w:sz="4" w:space="0" w:color="auto"/>
              <w:right w:val="single" w:sz="4" w:space="0" w:color="auto"/>
            </w:tcBorders>
          </w:tcPr>
          <w:p w14:paraId="472245C9"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tl/>
              </w:rPr>
              <w:t>كبيرة</w:t>
            </w:r>
          </w:p>
        </w:tc>
      </w:tr>
      <w:tr w:rsidR="00CE60DB" w:rsidRPr="003C31C5" w14:paraId="5316BDFB" w14:textId="77777777" w:rsidTr="00CE60DB">
        <w:tc>
          <w:tcPr>
            <w:tcW w:w="531" w:type="pct"/>
            <w:tcBorders>
              <w:top w:val="single" w:sz="4" w:space="0" w:color="auto"/>
              <w:left w:val="single" w:sz="4" w:space="0" w:color="auto"/>
              <w:bottom w:val="single" w:sz="4" w:space="0" w:color="auto"/>
              <w:right w:val="single" w:sz="4" w:space="0" w:color="auto"/>
            </w:tcBorders>
          </w:tcPr>
          <w:p w14:paraId="7E2DBAAD" w14:textId="77777777" w:rsidR="00CE60DB" w:rsidRPr="003C31C5" w:rsidRDefault="00CE60DB" w:rsidP="00C0216D">
            <w:pPr>
              <w:numPr>
                <w:ilvl w:val="0"/>
                <w:numId w:val="2"/>
              </w:numPr>
              <w:bidi/>
              <w:spacing w:after="0" w:line="240" w:lineRule="auto"/>
              <w:jc w:val="lowKashida"/>
              <w:rPr>
                <w:rFonts w:ascii="Simplified Arabic" w:eastAsia="Times New Roman" w:hAnsi="Simplified Arabic" w:cs="Simplified Arabic"/>
                <w:sz w:val="24"/>
                <w:szCs w:val="24"/>
                <w:lang w:bidi="ar-EG"/>
              </w:rPr>
            </w:pPr>
          </w:p>
        </w:tc>
        <w:tc>
          <w:tcPr>
            <w:tcW w:w="2253" w:type="pct"/>
            <w:tcBorders>
              <w:top w:val="single" w:sz="4" w:space="0" w:color="auto"/>
              <w:left w:val="single" w:sz="4" w:space="0" w:color="auto"/>
              <w:bottom w:val="single" w:sz="4" w:space="0" w:color="auto"/>
              <w:right w:val="single" w:sz="4" w:space="0" w:color="auto"/>
            </w:tcBorders>
          </w:tcPr>
          <w:p w14:paraId="3B5F69C5" w14:textId="77777777" w:rsidR="00CE60DB" w:rsidRPr="003C31C5" w:rsidRDefault="00CE60DB" w:rsidP="0084538D">
            <w:pPr>
              <w:bidi/>
              <w:spacing w:after="0" w:line="240" w:lineRule="atLeast"/>
              <w:jc w:val="both"/>
              <w:rPr>
                <w:rFonts w:ascii="Simplified Arabic" w:hAnsi="Simplified Arabic" w:cs="Simplified Arabic"/>
                <w:sz w:val="24"/>
                <w:szCs w:val="24"/>
              </w:rPr>
            </w:pPr>
            <w:r w:rsidRPr="003C31C5">
              <w:rPr>
                <w:rFonts w:ascii="Simplified Arabic" w:hAnsi="Simplified Arabic" w:cs="Simplified Arabic"/>
                <w:sz w:val="24"/>
                <w:szCs w:val="24"/>
                <w:rtl/>
              </w:rPr>
              <w:t>هل ترى ان للشباب دور فعال في الحياة السياسية</w:t>
            </w:r>
          </w:p>
        </w:tc>
        <w:tc>
          <w:tcPr>
            <w:tcW w:w="552" w:type="pct"/>
            <w:tcBorders>
              <w:top w:val="single" w:sz="4" w:space="0" w:color="auto"/>
              <w:left w:val="single" w:sz="4" w:space="0" w:color="auto"/>
              <w:bottom w:val="single" w:sz="4" w:space="0" w:color="auto"/>
              <w:right w:val="single" w:sz="4" w:space="0" w:color="auto"/>
            </w:tcBorders>
          </w:tcPr>
          <w:p w14:paraId="56698C32"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Pr>
              <w:t>1.39</w:t>
            </w:r>
          </w:p>
        </w:tc>
        <w:tc>
          <w:tcPr>
            <w:tcW w:w="564" w:type="pct"/>
            <w:tcBorders>
              <w:top w:val="single" w:sz="4" w:space="0" w:color="auto"/>
              <w:left w:val="single" w:sz="4" w:space="0" w:color="auto"/>
              <w:bottom w:val="single" w:sz="4" w:space="0" w:color="auto"/>
              <w:right w:val="single" w:sz="4" w:space="0" w:color="auto"/>
            </w:tcBorders>
          </w:tcPr>
          <w:p w14:paraId="2A344E01" w14:textId="77777777" w:rsidR="00CE60DB" w:rsidRPr="003C31C5" w:rsidRDefault="00CE60DB" w:rsidP="00AE3EFD">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.49</w:t>
            </w:r>
          </w:p>
        </w:tc>
        <w:tc>
          <w:tcPr>
            <w:tcW w:w="550" w:type="pct"/>
            <w:tcBorders>
              <w:top w:val="single" w:sz="4" w:space="0" w:color="auto"/>
              <w:left w:val="single" w:sz="4" w:space="0" w:color="auto"/>
              <w:bottom w:val="single" w:sz="4" w:space="0" w:color="auto"/>
              <w:right w:val="single" w:sz="4" w:space="0" w:color="auto"/>
            </w:tcBorders>
          </w:tcPr>
          <w:p w14:paraId="33A14F29" w14:textId="77777777" w:rsidR="00CE60DB" w:rsidRPr="003C31C5" w:rsidRDefault="007E4BF6" w:rsidP="008B5107">
            <w:pPr>
              <w:jc w:val="center"/>
              <w:rPr>
                <w:rFonts w:ascii="Simplified Arabic" w:hAnsi="Simplified Arabic" w:cs="Simplified Arabic"/>
                <w:sz w:val="24"/>
                <w:szCs w:val="24"/>
                <w:rtl/>
              </w:rPr>
            </w:pPr>
            <w:r w:rsidRPr="003C31C5">
              <w:rPr>
                <w:rFonts w:ascii="Simplified Arabic" w:hAnsi="Simplified Arabic" w:cs="Simplified Arabic"/>
                <w:sz w:val="24"/>
                <w:szCs w:val="24"/>
                <w:rtl/>
              </w:rPr>
              <w:t>14</w:t>
            </w:r>
          </w:p>
        </w:tc>
        <w:tc>
          <w:tcPr>
            <w:tcW w:w="550" w:type="pct"/>
            <w:tcBorders>
              <w:top w:val="single" w:sz="4" w:space="0" w:color="auto"/>
              <w:left w:val="single" w:sz="4" w:space="0" w:color="auto"/>
              <w:bottom w:val="single" w:sz="4" w:space="0" w:color="auto"/>
              <w:right w:val="single" w:sz="4" w:space="0" w:color="auto"/>
            </w:tcBorders>
          </w:tcPr>
          <w:p w14:paraId="4E66A6B8"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tl/>
              </w:rPr>
              <w:t>قليلة</w:t>
            </w:r>
          </w:p>
        </w:tc>
      </w:tr>
      <w:tr w:rsidR="00CE60DB" w:rsidRPr="003C31C5" w14:paraId="320C33D0" w14:textId="77777777" w:rsidTr="00CE60DB">
        <w:tc>
          <w:tcPr>
            <w:tcW w:w="531" w:type="pct"/>
            <w:tcBorders>
              <w:top w:val="single" w:sz="4" w:space="0" w:color="auto"/>
              <w:left w:val="single" w:sz="4" w:space="0" w:color="auto"/>
              <w:bottom w:val="single" w:sz="4" w:space="0" w:color="auto"/>
              <w:right w:val="single" w:sz="4" w:space="0" w:color="auto"/>
            </w:tcBorders>
          </w:tcPr>
          <w:p w14:paraId="2A83178F" w14:textId="77777777" w:rsidR="00CE60DB" w:rsidRPr="003C31C5" w:rsidRDefault="00CE60DB" w:rsidP="00C0216D">
            <w:pPr>
              <w:numPr>
                <w:ilvl w:val="0"/>
                <w:numId w:val="2"/>
              </w:numPr>
              <w:bidi/>
              <w:spacing w:after="0" w:line="240" w:lineRule="auto"/>
              <w:jc w:val="lowKashida"/>
              <w:rPr>
                <w:rFonts w:ascii="Simplified Arabic" w:eastAsia="Times New Roman" w:hAnsi="Simplified Arabic" w:cs="Simplified Arabic"/>
                <w:sz w:val="24"/>
                <w:szCs w:val="24"/>
                <w:lang w:bidi="ar-EG"/>
              </w:rPr>
            </w:pPr>
          </w:p>
        </w:tc>
        <w:tc>
          <w:tcPr>
            <w:tcW w:w="2253" w:type="pct"/>
            <w:tcBorders>
              <w:top w:val="single" w:sz="4" w:space="0" w:color="auto"/>
              <w:left w:val="single" w:sz="4" w:space="0" w:color="auto"/>
              <w:bottom w:val="single" w:sz="4" w:space="0" w:color="auto"/>
              <w:right w:val="single" w:sz="4" w:space="0" w:color="auto"/>
            </w:tcBorders>
          </w:tcPr>
          <w:p w14:paraId="022B8678" w14:textId="77777777" w:rsidR="00CE60DB" w:rsidRPr="003C31C5" w:rsidRDefault="00CE60DB" w:rsidP="0084538D">
            <w:pPr>
              <w:bidi/>
              <w:spacing w:after="0" w:line="240" w:lineRule="atLeast"/>
              <w:jc w:val="both"/>
              <w:rPr>
                <w:rFonts w:ascii="Simplified Arabic" w:hAnsi="Simplified Arabic" w:cs="Simplified Arabic"/>
                <w:sz w:val="24"/>
                <w:szCs w:val="24"/>
              </w:rPr>
            </w:pPr>
            <w:r w:rsidRPr="003C31C5">
              <w:rPr>
                <w:rFonts w:ascii="Simplified Arabic" w:hAnsi="Simplified Arabic" w:cs="Simplified Arabic"/>
                <w:sz w:val="24"/>
                <w:szCs w:val="24"/>
                <w:rtl/>
              </w:rPr>
              <w:t>هل ترغب في المستقبل بالانتماء لحزب سياسي</w:t>
            </w:r>
          </w:p>
        </w:tc>
        <w:tc>
          <w:tcPr>
            <w:tcW w:w="552" w:type="pct"/>
            <w:tcBorders>
              <w:top w:val="single" w:sz="4" w:space="0" w:color="auto"/>
              <w:left w:val="single" w:sz="4" w:space="0" w:color="auto"/>
              <w:bottom w:val="single" w:sz="4" w:space="0" w:color="auto"/>
              <w:right w:val="single" w:sz="4" w:space="0" w:color="auto"/>
            </w:tcBorders>
          </w:tcPr>
          <w:p w14:paraId="5AD261F0"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Pr>
              <w:t>1.48</w:t>
            </w:r>
          </w:p>
        </w:tc>
        <w:tc>
          <w:tcPr>
            <w:tcW w:w="564" w:type="pct"/>
            <w:tcBorders>
              <w:top w:val="single" w:sz="4" w:space="0" w:color="auto"/>
              <w:left w:val="single" w:sz="4" w:space="0" w:color="auto"/>
              <w:bottom w:val="single" w:sz="4" w:space="0" w:color="auto"/>
              <w:right w:val="single" w:sz="4" w:space="0" w:color="auto"/>
            </w:tcBorders>
          </w:tcPr>
          <w:p w14:paraId="540424CE" w14:textId="77777777" w:rsidR="00CE60DB" w:rsidRPr="003C31C5" w:rsidRDefault="00CE60DB" w:rsidP="00AE3EFD">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.50</w:t>
            </w:r>
          </w:p>
        </w:tc>
        <w:tc>
          <w:tcPr>
            <w:tcW w:w="550" w:type="pct"/>
            <w:tcBorders>
              <w:top w:val="single" w:sz="4" w:space="0" w:color="auto"/>
              <w:left w:val="single" w:sz="4" w:space="0" w:color="auto"/>
              <w:bottom w:val="single" w:sz="4" w:space="0" w:color="auto"/>
              <w:right w:val="single" w:sz="4" w:space="0" w:color="auto"/>
            </w:tcBorders>
          </w:tcPr>
          <w:p w14:paraId="3E04E3E7" w14:textId="77777777" w:rsidR="00CE60DB" w:rsidRPr="003C31C5" w:rsidRDefault="007E4BF6" w:rsidP="008B5107">
            <w:pPr>
              <w:spacing w:after="0" w:line="240" w:lineRule="auto"/>
              <w:jc w:val="center"/>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7</w:t>
            </w:r>
          </w:p>
        </w:tc>
        <w:tc>
          <w:tcPr>
            <w:tcW w:w="550" w:type="pct"/>
            <w:tcBorders>
              <w:top w:val="single" w:sz="4" w:space="0" w:color="auto"/>
              <w:left w:val="single" w:sz="4" w:space="0" w:color="auto"/>
              <w:bottom w:val="single" w:sz="4" w:space="0" w:color="auto"/>
              <w:right w:val="single" w:sz="4" w:space="0" w:color="auto"/>
            </w:tcBorders>
          </w:tcPr>
          <w:p w14:paraId="5CA7F26D" w14:textId="77777777" w:rsidR="00CE60DB" w:rsidRPr="003C31C5" w:rsidRDefault="00CE60DB" w:rsidP="00EA4303">
            <w:pPr>
              <w:spacing w:after="0" w:line="240" w:lineRule="auto"/>
              <w:jc w:val="center"/>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قليلة</w:t>
            </w:r>
          </w:p>
        </w:tc>
      </w:tr>
      <w:tr w:rsidR="00CE60DB" w:rsidRPr="003C31C5" w14:paraId="0E559887" w14:textId="77777777" w:rsidTr="00CE60DB">
        <w:tc>
          <w:tcPr>
            <w:tcW w:w="531" w:type="pct"/>
            <w:tcBorders>
              <w:top w:val="single" w:sz="4" w:space="0" w:color="auto"/>
              <w:left w:val="single" w:sz="4" w:space="0" w:color="auto"/>
              <w:bottom w:val="single" w:sz="4" w:space="0" w:color="auto"/>
              <w:right w:val="single" w:sz="4" w:space="0" w:color="auto"/>
            </w:tcBorders>
          </w:tcPr>
          <w:p w14:paraId="192C81D7" w14:textId="77777777" w:rsidR="00CE60DB" w:rsidRPr="003C31C5" w:rsidRDefault="00CE60DB" w:rsidP="00C0216D">
            <w:pPr>
              <w:numPr>
                <w:ilvl w:val="0"/>
                <w:numId w:val="2"/>
              </w:numPr>
              <w:bidi/>
              <w:spacing w:after="0" w:line="240" w:lineRule="auto"/>
              <w:jc w:val="lowKashida"/>
              <w:rPr>
                <w:rFonts w:ascii="Simplified Arabic" w:eastAsia="Times New Roman" w:hAnsi="Simplified Arabic" w:cs="Simplified Arabic"/>
                <w:sz w:val="24"/>
                <w:szCs w:val="24"/>
                <w:lang w:bidi="ar-EG"/>
              </w:rPr>
            </w:pPr>
          </w:p>
        </w:tc>
        <w:tc>
          <w:tcPr>
            <w:tcW w:w="2253" w:type="pct"/>
            <w:tcBorders>
              <w:top w:val="single" w:sz="4" w:space="0" w:color="auto"/>
              <w:left w:val="single" w:sz="4" w:space="0" w:color="auto"/>
              <w:bottom w:val="single" w:sz="4" w:space="0" w:color="auto"/>
              <w:right w:val="single" w:sz="4" w:space="0" w:color="auto"/>
            </w:tcBorders>
          </w:tcPr>
          <w:p w14:paraId="5B7DCF53" w14:textId="77777777" w:rsidR="00CE60DB" w:rsidRPr="003C31C5" w:rsidRDefault="00CE60DB" w:rsidP="0084538D">
            <w:pPr>
              <w:bidi/>
              <w:spacing w:after="0" w:line="240" w:lineRule="atLeast"/>
              <w:jc w:val="both"/>
              <w:rPr>
                <w:rFonts w:ascii="Simplified Arabic" w:hAnsi="Simplified Arabic" w:cs="Simplified Arabic"/>
                <w:sz w:val="24"/>
                <w:szCs w:val="24"/>
                <w:rtl/>
              </w:rPr>
            </w:pPr>
            <w:r w:rsidRPr="003C31C5">
              <w:rPr>
                <w:rFonts w:ascii="Simplified Arabic" w:hAnsi="Simplified Arabic" w:cs="Simplified Arabic"/>
                <w:sz w:val="24"/>
                <w:szCs w:val="24"/>
                <w:rtl/>
              </w:rPr>
              <w:t>هل ترغب في الترشح للمناصب العامة في الدولة في المستقبل</w:t>
            </w:r>
          </w:p>
        </w:tc>
        <w:tc>
          <w:tcPr>
            <w:tcW w:w="552" w:type="pct"/>
            <w:tcBorders>
              <w:top w:val="single" w:sz="4" w:space="0" w:color="auto"/>
              <w:left w:val="single" w:sz="4" w:space="0" w:color="auto"/>
              <w:bottom w:val="single" w:sz="4" w:space="0" w:color="auto"/>
              <w:right w:val="single" w:sz="4" w:space="0" w:color="auto"/>
            </w:tcBorders>
          </w:tcPr>
          <w:p w14:paraId="0487822A"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Pr>
              <w:t>1.42</w:t>
            </w:r>
          </w:p>
        </w:tc>
        <w:tc>
          <w:tcPr>
            <w:tcW w:w="564" w:type="pct"/>
            <w:tcBorders>
              <w:top w:val="single" w:sz="4" w:space="0" w:color="auto"/>
              <w:left w:val="single" w:sz="4" w:space="0" w:color="auto"/>
              <w:bottom w:val="single" w:sz="4" w:space="0" w:color="auto"/>
              <w:right w:val="single" w:sz="4" w:space="0" w:color="auto"/>
            </w:tcBorders>
          </w:tcPr>
          <w:p w14:paraId="5D994505" w14:textId="77777777" w:rsidR="00CE60DB" w:rsidRPr="003C31C5" w:rsidRDefault="00CE60DB" w:rsidP="00AE3EFD">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.50</w:t>
            </w:r>
          </w:p>
        </w:tc>
        <w:tc>
          <w:tcPr>
            <w:tcW w:w="550" w:type="pct"/>
            <w:tcBorders>
              <w:top w:val="single" w:sz="4" w:space="0" w:color="auto"/>
              <w:left w:val="single" w:sz="4" w:space="0" w:color="auto"/>
              <w:bottom w:val="single" w:sz="4" w:space="0" w:color="auto"/>
              <w:right w:val="single" w:sz="4" w:space="0" w:color="auto"/>
            </w:tcBorders>
          </w:tcPr>
          <w:p w14:paraId="5BF9C0C2" w14:textId="77777777" w:rsidR="00CE60DB" w:rsidRPr="003C31C5" w:rsidRDefault="007E4BF6" w:rsidP="008B5107">
            <w:pPr>
              <w:spacing w:after="0" w:line="240" w:lineRule="auto"/>
              <w:jc w:val="center"/>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11</w:t>
            </w:r>
          </w:p>
        </w:tc>
        <w:tc>
          <w:tcPr>
            <w:tcW w:w="550" w:type="pct"/>
            <w:tcBorders>
              <w:top w:val="single" w:sz="4" w:space="0" w:color="auto"/>
              <w:left w:val="single" w:sz="4" w:space="0" w:color="auto"/>
              <w:bottom w:val="single" w:sz="4" w:space="0" w:color="auto"/>
              <w:right w:val="single" w:sz="4" w:space="0" w:color="auto"/>
            </w:tcBorders>
          </w:tcPr>
          <w:p w14:paraId="1764BA8E" w14:textId="77777777" w:rsidR="00CE60DB" w:rsidRPr="003C31C5" w:rsidRDefault="00CE60DB" w:rsidP="00EA4303">
            <w:pPr>
              <w:spacing w:after="0" w:line="240" w:lineRule="auto"/>
              <w:jc w:val="center"/>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rPr>
              <w:t>قليلة</w:t>
            </w:r>
          </w:p>
        </w:tc>
      </w:tr>
      <w:tr w:rsidR="00CE60DB" w:rsidRPr="003C31C5" w14:paraId="61DB08F4" w14:textId="77777777" w:rsidTr="00CE60DB">
        <w:tc>
          <w:tcPr>
            <w:tcW w:w="531" w:type="pct"/>
            <w:tcBorders>
              <w:top w:val="single" w:sz="4" w:space="0" w:color="auto"/>
              <w:left w:val="single" w:sz="4" w:space="0" w:color="auto"/>
              <w:bottom w:val="single" w:sz="4" w:space="0" w:color="auto"/>
              <w:right w:val="single" w:sz="4" w:space="0" w:color="auto"/>
            </w:tcBorders>
          </w:tcPr>
          <w:p w14:paraId="04C93CB4" w14:textId="77777777" w:rsidR="00CE60DB" w:rsidRPr="003C31C5" w:rsidRDefault="00CE60DB" w:rsidP="00703C2F">
            <w:pPr>
              <w:bidi/>
              <w:spacing w:after="0" w:line="240" w:lineRule="auto"/>
              <w:jc w:val="lowKashida"/>
              <w:rPr>
                <w:rFonts w:ascii="Simplified Arabic" w:eastAsia="Times New Roman" w:hAnsi="Simplified Arabic" w:cs="Simplified Arabic"/>
                <w:sz w:val="24"/>
                <w:szCs w:val="24"/>
              </w:rPr>
            </w:pPr>
          </w:p>
        </w:tc>
        <w:tc>
          <w:tcPr>
            <w:tcW w:w="2253" w:type="pct"/>
            <w:tcBorders>
              <w:top w:val="single" w:sz="4" w:space="0" w:color="auto"/>
              <w:left w:val="single" w:sz="4" w:space="0" w:color="auto"/>
              <w:bottom w:val="single" w:sz="4" w:space="0" w:color="auto"/>
              <w:right w:val="single" w:sz="4" w:space="0" w:color="auto"/>
            </w:tcBorders>
            <w:hideMark/>
          </w:tcPr>
          <w:p w14:paraId="372A67B5" w14:textId="77777777" w:rsidR="00CE60DB" w:rsidRPr="003C31C5" w:rsidRDefault="00CE60DB" w:rsidP="008A3DC8">
            <w:pPr>
              <w:bidi/>
              <w:spacing w:after="0" w:line="240" w:lineRule="atLeast"/>
              <w:rPr>
                <w:rFonts w:ascii="Simplified Arabic" w:eastAsia="Times New Roman" w:hAnsi="Simplified Arabic" w:cs="Simplified Arabic"/>
                <w:sz w:val="24"/>
                <w:szCs w:val="24"/>
                <w:rtl/>
              </w:rPr>
            </w:pPr>
            <w:r w:rsidRPr="003C31C5">
              <w:rPr>
                <w:rFonts w:ascii="Simplified Arabic" w:eastAsia="Times New Roman" w:hAnsi="Simplified Arabic" w:cs="Simplified Arabic"/>
                <w:sz w:val="24"/>
                <w:szCs w:val="24"/>
                <w:rtl/>
                <w:lang w:bidi="ar-EG"/>
              </w:rPr>
              <w:t>الدرجة الكلية</w:t>
            </w:r>
          </w:p>
        </w:tc>
        <w:tc>
          <w:tcPr>
            <w:tcW w:w="552" w:type="pct"/>
            <w:tcBorders>
              <w:top w:val="single" w:sz="4" w:space="0" w:color="auto"/>
              <w:left w:val="single" w:sz="4" w:space="0" w:color="auto"/>
              <w:bottom w:val="single" w:sz="4" w:space="0" w:color="auto"/>
              <w:right w:val="single" w:sz="4" w:space="0" w:color="auto"/>
            </w:tcBorders>
          </w:tcPr>
          <w:p w14:paraId="70D96BEF" w14:textId="77777777" w:rsidR="00CE60DB" w:rsidRPr="003C31C5" w:rsidRDefault="00CE60DB" w:rsidP="00E86352">
            <w:pPr>
              <w:jc w:val="center"/>
              <w:rPr>
                <w:rFonts w:ascii="Simplified Arabic" w:hAnsi="Simplified Arabic" w:cs="Simplified Arabic"/>
                <w:sz w:val="24"/>
                <w:szCs w:val="24"/>
              </w:rPr>
            </w:pPr>
            <w:r w:rsidRPr="003C31C5">
              <w:rPr>
                <w:rFonts w:ascii="Simplified Arabic" w:hAnsi="Simplified Arabic" w:cs="Simplified Arabic"/>
                <w:sz w:val="24"/>
                <w:szCs w:val="24"/>
              </w:rPr>
              <w:t>1.45</w:t>
            </w:r>
          </w:p>
        </w:tc>
        <w:tc>
          <w:tcPr>
            <w:tcW w:w="564" w:type="pct"/>
            <w:tcBorders>
              <w:top w:val="single" w:sz="4" w:space="0" w:color="auto"/>
              <w:left w:val="single" w:sz="4" w:space="0" w:color="auto"/>
              <w:bottom w:val="single" w:sz="4" w:space="0" w:color="auto"/>
              <w:right w:val="single" w:sz="4" w:space="0" w:color="auto"/>
            </w:tcBorders>
          </w:tcPr>
          <w:p w14:paraId="600EA037" w14:textId="77777777" w:rsidR="00CE60DB" w:rsidRPr="003C31C5" w:rsidRDefault="00CE60DB" w:rsidP="00EA4303">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.25350</w:t>
            </w:r>
          </w:p>
        </w:tc>
        <w:tc>
          <w:tcPr>
            <w:tcW w:w="550" w:type="pct"/>
            <w:tcBorders>
              <w:top w:val="single" w:sz="4" w:space="0" w:color="auto"/>
              <w:left w:val="single" w:sz="4" w:space="0" w:color="auto"/>
              <w:bottom w:val="single" w:sz="4" w:space="0" w:color="auto"/>
              <w:right w:val="single" w:sz="4" w:space="0" w:color="auto"/>
            </w:tcBorders>
          </w:tcPr>
          <w:p w14:paraId="2C254981" w14:textId="77777777" w:rsidR="00CE60DB" w:rsidRPr="003C31C5" w:rsidRDefault="00CE60DB" w:rsidP="008B5107">
            <w:pPr>
              <w:spacing w:after="0" w:line="240" w:lineRule="auto"/>
              <w:jc w:val="center"/>
              <w:rPr>
                <w:rFonts w:ascii="Simplified Arabic" w:eastAsia="Times New Roman" w:hAnsi="Simplified Arabic" w:cs="Simplified Arabic"/>
                <w:sz w:val="24"/>
                <w:szCs w:val="24"/>
                <w:rtl/>
              </w:rPr>
            </w:pPr>
          </w:p>
        </w:tc>
        <w:tc>
          <w:tcPr>
            <w:tcW w:w="550" w:type="pct"/>
            <w:tcBorders>
              <w:top w:val="single" w:sz="4" w:space="0" w:color="auto"/>
              <w:left w:val="single" w:sz="4" w:space="0" w:color="auto"/>
              <w:bottom w:val="single" w:sz="4" w:space="0" w:color="auto"/>
              <w:right w:val="single" w:sz="4" w:space="0" w:color="auto"/>
            </w:tcBorders>
          </w:tcPr>
          <w:p w14:paraId="2D81A671" w14:textId="77777777" w:rsidR="00CE60DB" w:rsidRPr="003C31C5" w:rsidRDefault="00CE60DB" w:rsidP="00EA4303">
            <w:pPr>
              <w:spacing w:after="0" w:line="240" w:lineRule="auto"/>
              <w:jc w:val="center"/>
              <w:rPr>
                <w:rFonts w:ascii="Simplified Arabic" w:eastAsia="Times New Roman" w:hAnsi="Simplified Arabic" w:cs="Simplified Arabic"/>
                <w:sz w:val="24"/>
                <w:szCs w:val="24"/>
              </w:rPr>
            </w:pPr>
            <w:r w:rsidRPr="003C31C5">
              <w:rPr>
                <w:rFonts w:ascii="Simplified Arabic" w:eastAsia="Times New Roman" w:hAnsi="Simplified Arabic" w:cs="Simplified Arabic"/>
                <w:sz w:val="24"/>
                <w:szCs w:val="24"/>
                <w:rtl/>
              </w:rPr>
              <w:t>قليلة</w:t>
            </w:r>
          </w:p>
        </w:tc>
      </w:tr>
    </w:tbl>
    <w:p w14:paraId="2AF3528E" w14:textId="77777777" w:rsidR="00722194" w:rsidRPr="003C31C5" w:rsidRDefault="00722194" w:rsidP="00665644">
      <w:pPr>
        <w:bidi/>
        <w:spacing w:after="0" w:line="240" w:lineRule="auto"/>
        <w:jc w:val="both"/>
        <w:rPr>
          <w:rFonts w:ascii="Simplified Arabic" w:eastAsia="Times New Roman" w:hAnsi="Simplified Arabic" w:cs="Simplified Arabic"/>
          <w:sz w:val="28"/>
          <w:szCs w:val="28"/>
          <w:rtl/>
        </w:rPr>
      </w:pPr>
    </w:p>
    <w:p w14:paraId="53B2EA3A" w14:textId="14D86F3D" w:rsidR="00EA7958" w:rsidRPr="003C31C5" w:rsidRDefault="001E2B81" w:rsidP="00532092">
      <w:pPr>
        <w:bidi/>
        <w:spacing w:after="0" w:line="240" w:lineRule="auto"/>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      </w:t>
      </w:r>
      <w:r w:rsidR="00703C2F" w:rsidRPr="003C31C5">
        <w:rPr>
          <w:rFonts w:ascii="Simplified Arabic" w:eastAsia="Times New Roman" w:hAnsi="Simplified Arabic" w:cs="Simplified Arabic"/>
          <w:sz w:val="28"/>
          <w:szCs w:val="28"/>
          <w:rtl/>
          <w:lang w:bidi="ar-EG"/>
        </w:rPr>
        <w:t>يتضح من خلال ال</w:t>
      </w:r>
      <w:r w:rsidR="00532092">
        <w:rPr>
          <w:rFonts w:ascii="Simplified Arabic" w:eastAsia="Times New Roman" w:hAnsi="Simplified Arabic" w:cs="Simplified Arabic"/>
          <w:sz w:val="28"/>
          <w:szCs w:val="28"/>
          <w:rtl/>
          <w:lang w:bidi="ar-EG"/>
        </w:rPr>
        <w:t>بيانات في الجدول</w:t>
      </w:r>
      <w:r w:rsidR="00532092">
        <w:rPr>
          <w:rFonts w:ascii="Simplified Arabic" w:eastAsia="Times New Roman" w:hAnsi="Simplified Arabic" w:cs="Simplified Arabic" w:hint="cs"/>
          <w:sz w:val="28"/>
          <w:szCs w:val="28"/>
          <w:rtl/>
          <w:lang w:bidi="ar-EG"/>
        </w:rPr>
        <w:t xml:space="preserve">(2) </w:t>
      </w:r>
      <w:r w:rsidR="00EA4303" w:rsidRPr="003C31C5">
        <w:rPr>
          <w:rFonts w:ascii="Simplified Arabic" w:eastAsia="Times New Roman" w:hAnsi="Simplified Arabic" w:cs="Simplified Arabic"/>
          <w:sz w:val="28"/>
          <w:szCs w:val="28"/>
          <w:rtl/>
          <w:lang w:bidi="ar-EG"/>
        </w:rPr>
        <w:t xml:space="preserve">أن </w:t>
      </w:r>
      <w:r w:rsidR="0084538D" w:rsidRPr="003C31C5">
        <w:rPr>
          <w:rFonts w:ascii="Simplified Arabic" w:eastAsia="Times New Roman" w:hAnsi="Simplified Arabic" w:cs="Simplified Arabic"/>
          <w:sz w:val="28"/>
          <w:szCs w:val="28"/>
          <w:rtl/>
          <w:lang w:bidi="ar-EG"/>
        </w:rPr>
        <w:t>اتجاهات طلبة الجامعات الأردنية نحو المشاركة الحزبية من وجهة نظرهم</w:t>
      </w:r>
      <w:r w:rsidR="00E86352">
        <w:rPr>
          <w:rFonts w:ascii="Simplified Arabic" w:eastAsia="Times New Roman" w:hAnsi="Simplified Arabic" w:cs="Simplified Arabic" w:hint="cs"/>
          <w:sz w:val="28"/>
          <w:szCs w:val="28"/>
          <w:rtl/>
          <w:lang w:bidi="ar-EG"/>
        </w:rPr>
        <w:t xml:space="preserve"> </w:t>
      </w:r>
      <w:r w:rsidR="00E86352">
        <w:rPr>
          <w:rFonts w:ascii="Simplified Arabic" w:eastAsia="Times New Roman" w:hAnsi="Simplified Arabic" w:cs="Simplified Arabic" w:hint="cs"/>
          <w:sz w:val="28"/>
          <w:szCs w:val="28"/>
          <w:rtl/>
        </w:rPr>
        <w:t>جاءت بدرجة قليلة وبمتوسط حسابي بلغ (</w:t>
      </w:r>
      <w:r w:rsidR="00E86352">
        <w:rPr>
          <w:rFonts w:ascii="Simplified Arabic" w:eastAsia="Times New Roman" w:hAnsi="Simplified Arabic" w:cs="Simplified Arabic"/>
          <w:sz w:val="28"/>
          <w:szCs w:val="28"/>
        </w:rPr>
        <w:t>1.45</w:t>
      </w:r>
      <w:r w:rsidR="00E86352">
        <w:rPr>
          <w:rFonts w:ascii="Simplified Arabic" w:eastAsia="Times New Roman" w:hAnsi="Simplified Arabic" w:cs="Simplified Arabic" w:hint="cs"/>
          <w:sz w:val="28"/>
          <w:szCs w:val="28"/>
          <w:rtl/>
          <w:lang w:bidi="ar-JO"/>
        </w:rPr>
        <w:t>)،</w:t>
      </w:r>
      <w:r w:rsidR="00E86352">
        <w:rPr>
          <w:rFonts w:ascii="Simplified Arabic" w:eastAsia="Times New Roman" w:hAnsi="Simplified Arabic" w:cs="Simplified Arabic" w:hint="cs"/>
          <w:sz w:val="28"/>
          <w:szCs w:val="28"/>
          <w:rtl/>
          <w:lang w:bidi="ar-EG"/>
        </w:rPr>
        <w:t xml:space="preserve"> </w:t>
      </w:r>
      <w:r w:rsidR="00703C2F" w:rsidRPr="003C31C5">
        <w:rPr>
          <w:rFonts w:ascii="Simplified Arabic" w:eastAsia="Times New Roman" w:hAnsi="Simplified Arabic" w:cs="Simplified Arabic"/>
          <w:sz w:val="28"/>
          <w:szCs w:val="28"/>
          <w:rtl/>
          <w:lang w:bidi="ar-EG"/>
        </w:rPr>
        <w:t xml:space="preserve"> </w:t>
      </w:r>
      <w:r w:rsidR="0079143F" w:rsidRPr="003C31C5">
        <w:rPr>
          <w:rFonts w:ascii="Simplified Arabic" w:eastAsia="Times New Roman" w:hAnsi="Simplified Arabic" w:cs="Simplified Arabic"/>
          <w:sz w:val="28"/>
          <w:szCs w:val="28"/>
          <w:rtl/>
          <w:lang w:bidi="ar-EG"/>
        </w:rPr>
        <w:t>حيث</w:t>
      </w:r>
      <w:r>
        <w:rPr>
          <w:rFonts w:ascii="Simplified Arabic" w:eastAsia="Times New Roman" w:hAnsi="Simplified Arabic" w:cs="Simplified Arabic"/>
          <w:sz w:val="28"/>
          <w:szCs w:val="28"/>
          <w:rtl/>
          <w:lang w:bidi="ar-EG"/>
        </w:rPr>
        <w:t xml:space="preserve"> حازت الفقرة (14) على الرتبة ال</w:t>
      </w:r>
      <w:r>
        <w:rPr>
          <w:rFonts w:ascii="Simplified Arabic" w:eastAsia="Times New Roman" w:hAnsi="Simplified Arabic" w:cs="Simplified Arabic" w:hint="cs"/>
          <w:sz w:val="28"/>
          <w:szCs w:val="28"/>
          <w:rtl/>
          <w:lang w:bidi="ar-EG"/>
        </w:rPr>
        <w:t>أ</w:t>
      </w:r>
      <w:r w:rsidR="0079143F" w:rsidRPr="003C31C5">
        <w:rPr>
          <w:rFonts w:ascii="Simplified Arabic" w:eastAsia="Times New Roman" w:hAnsi="Simplified Arabic" w:cs="Simplified Arabic"/>
          <w:sz w:val="28"/>
          <w:szCs w:val="28"/>
          <w:rtl/>
          <w:lang w:bidi="ar-EG"/>
        </w:rPr>
        <w:t>ولى</w:t>
      </w:r>
      <w:r w:rsidR="008C7C3B" w:rsidRPr="003C31C5">
        <w:rPr>
          <w:rFonts w:ascii="Simplified Arabic" w:hAnsi="Simplified Arabic" w:cs="Simplified Arabic"/>
          <w:sz w:val="28"/>
          <w:szCs w:val="28"/>
          <w:rtl/>
        </w:rPr>
        <w:t xml:space="preserve"> والتي تنص على "</w:t>
      </w:r>
      <w:r w:rsidR="008C7C3B" w:rsidRPr="003C31C5">
        <w:rPr>
          <w:rFonts w:ascii="Simplified Arabic" w:eastAsia="Times New Roman" w:hAnsi="Simplified Arabic" w:cs="Simplified Arabic"/>
          <w:sz w:val="28"/>
          <w:szCs w:val="28"/>
          <w:rtl/>
          <w:lang w:bidi="ar-EG"/>
        </w:rPr>
        <w:t>هل تحرص على متابعة الاخبار السياسية من خلال وسائل الاعلام؟"</w:t>
      </w:r>
      <w:r w:rsidR="0079143F" w:rsidRPr="003C31C5">
        <w:rPr>
          <w:rFonts w:ascii="Simplified Arabic" w:eastAsia="Times New Roman" w:hAnsi="Simplified Arabic" w:cs="Simplified Arabic"/>
          <w:sz w:val="28"/>
          <w:szCs w:val="28"/>
          <w:rtl/>
          <w:lang w:bidi="ar-EG"/>
        </w:rPr>
        <w:t xml:space="preserve"> بمتوسط حسابي قدره (1.65) وقد يعزى ذلك </w:t>
      </w:r>
      <w:r>
        <w:rPr>
          <w:rFonts w:ascii="Simplified Arabic" w:eastAsia="Times New Roman" w:hAnsi="Simplified Arabic" w:cs="Simplified Arabic" w:hint="cs"/>
          <w:sz w:val="28"/>
          <w:szCs w:val="28"/>
          <w:rtl/>
          <w:lang w:bidi="ar-EG"/>
        </w:rPr>
        <w:t>إ</w:t>
      </w:r>
      <w:r w:rsidR="0079143F" w:rsidRPr="003C31C5">
        <w:rPr>
          <w:rFonts w:ascii="Simplified Arabic" w:eastAsia="Times New Roman" w:hAnsi="Simplified Arabic" w:cs="Simplified Arabic"/>
          <w:sz w:val="28"/>
          <w:szCs w:val="28"/>
          <w:rtl/>
          <w:lang w:bidi="ar-EG"/>
        </w:rPr>
        <w:t>لى الدور الفعال الذي تقوم به وسا</w:t>
      </w:r>
      <w:r>
        <w:rPr>
          <w:rFonts w:ascii="Simplified Arabic" w:eastAsia="Times New Roman" w:hAnsi="Simplified Arabic" w:cs="Simplified Arabic" w:hint="cs"/>
          <w:sz w:val="28"/>
          <w:szCs w:val="28"/>
          <w:rtl/>
          <w:lang w:bidi="ar-EG"/>
        </w:rPr>
        <w:t>ئ</w:t>
      </w:r>
      <w:r>
        <w:rPr>
          <w:rFonts w:ascii="Simplified Arabic" w:eastAsia="Times New Roman" w:hAnsi="Simplified Arabic" w:cs="Simplified Arabic"/>
          <w:sz w:val="28"/>
          <w:szCs w:val="28"/>
          <w:rtl/>
          <w:lang w:bidi="ar-EG"/>
        </w:rPr>
        <w:t>ل ال</w:t>
      </w:r>
      <w:r>
        <w:rPr>
          <w:rFonts w:ascii="Simplified Arabic" w:eastAsia="Times New Roman" w:hAnsi="Simplified Arabic" w:cs="Simplified Arabic" w:hint="cs"/>
          <w:sz w:val="28"/>
          <w:szCs w:val="28"/>
          <w:rtl/>
          <w:lang w:bidi="ar-EG"/>
        </w:rPr>
        <w:t>إ</w:t>
      </w:r>
      <w:r w:rsidR="0079143F" w:rsidRPr="003C31C5">
        <w:rPr>
          <w:rFonts w:ascii="Simplified Arabic" w:eastAsia="Times New Roman" w:hAnsi="Simplified Arabic" w:cs="Simplified Arabic"/>
          <w:sz w:val="28"/>
          <w:szCs w:val="28"/>
          <w:rtl/>
          <w:lang w:bidi="ar-EG"/>
        </w:rPr>
        <w:t xml:space="preserve">علام في إيصال القضايا السياسية التي تثير اهتمام الشباب باسلوب ديمقراطي ومؤثر قريب </w:t>
      </w:r>
      <w:r>
        <w:rPr>
          <w:rFonts w:ascii="Simplified Arabic" w:eastAsia="Times New Roman" w:hAnsi="Simplified Arabic" w:cs="Simplified Arabic" w:hint="cs"/>
          <w:sz w:val="28"/>
          <w:szCs w:val="28"/>
          <w:rtl/>
          <w:lang w:bidi="ar-EG"/>
        </w:rPr>
        <w:t>إ</w:t>
      </w:r>
      <w:r w:rsidR="0079143F" w:rsidRPr="003C31C5">
        <w:rPr>
          <w:rFonts w:ascii="Simplified Arabic" w:eastAsia="Times New Roman" w:hAnsi="Simplified Arabic" w:cs="Simplified Arabic"/>
          <w:sz w:val="28"/>
          <w:szCs w:val="28"/>
          <w:rtl/>
          <w:lang w:bidi="ar-EG"/>
        </w:rPr>
        <w:t>لى عقولهم وتطلعاتهم</w:t>
      </w:r>
      <w:r>
        <w:rPr>
          <w:rFonts w:ascii="Simplified Arabic" w:eastAsia="Times New Roman" w:hAnsi="Simplified Arabic" w:cs="Simplified Arabic" w:hint="cs"/>
          <w:sz w:val="28"/>
          <w:szCs w:val="28"/>
          <w:rtl/>
          <w:lang w:bidi="ar-EG"/>
        </w:rPr>
        <w:t>،</w:t>
      </w:r>
      <w:r w:rsidR="00500437" w:rsidRPr="003C31C5">
        <w:rPr>
          <w:rFonts w:ascii="Simplified Arabic" w:eastAsia="Times New Roman" w:hAnsi="Simplified Arabic" w:cs="Simplified Arabic"/>
          <w:sz w:val="28"/>
          <w:szCs w:val="28"/>
          <w:rtl/>
          <w:lang w:bidi="ar-EG"/>
        </w:rPr>
        <w:t xml:space="preserve"> وقد جاءت هذه النتيجة موافقة مع دراسة ( رايس و موفيت ومادوبالي، 2013) والتي بينت </w:t>
      </w:r>
      <w:r>
        <w:rPr>
          <w:rFonts w:ascii="Simplified Arabic" w:eastAsia="Times New Roman" w:hAnsi="Simplified Arabic" w:cs="Simplified Arabic" w:hint="cs"/>
          <w:sz w:val="28"/>
          <w:szCs w:val="28"/>
          <w:rtl/>
          <w:lang w:bidi="ar-EG"/>
        </w:rPr>
        <w:t>أ</w:t>
      </w:r>
      <w:r w:rsidR="00722194" w:rsidRPr="003C31C5">
        <w:rPr>
          <w:rFonts w:ascii="Simplified Arabic" w:eastAsia="Times New Roman" w:hAnsi="Simplified Arabic" w:cs="Simplified Arabic"/>
          <w:sz w:val="28"/>
          <w:szCs w:val="28"/>
          <w:rtl/>
          <w:lang w:bidi="ar-EG"/>
        </w:rPr>
        <w:t>ن مواقع التواصل الاجتماعي المختلفة قد عززت الاهتمام بالسياسة وانخراط الطلبة بالنشاطات السياسية</w:t>
      </w:r>
      <w:r w:rsidR="00665644" w:rsidRPr="003C31C5">
        <w:rPr>
          <w:rFonts w:ascii="Simplified Arabic" w:eastAsia="Times New Roman" w:hAnsi="Simplified Arabic" w:cs="Simplified Arabic"/>
          <w:sz w:val="28"/>
          <w:szCs w:val="28"/>
          <w:rtl/>
          <w:lang w:bidi="ar-EG"/>
        </w:rPr>
        <w:t>.</w:t>
      </w:r>
      <w:r w:rsidR="0079143F" w:rsidRPr="003C31C5">
        <w:rPr>
          <w:rFonts w:ascii="Simplified Arabic" w:eastAsia="Times New Roman" w:hAnsi="Simplified Arabic" w:cs="Simplified Arabic"/>
          <w:sz w:val="28"/>
          <w:szCs w:val="28"/>
          <w:rtl/>
          <w:lang w:bidi="ar-EG"/>
        </w:rPr>
        <w:t xml:space="preserve"> </w:t>
      </w:r>
    </w:p>
    <w:p w14:paraId="11D08858" w14:textId="3BADEF24" w:rsidR="00EA7958" w:rsidRPr="003C31C5" w:rsidRDefault="00532092" w:rsidP="008B34D7">
      <w:pPr>
        <w:bidi/>
        <w:spacing w:after="0" w:line="240" w:lineRule="auto"/>
        <w:ind w:firstLine="494"/>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lang w:bidi="ar-EG"/>
        </w:rPr>
        <w:t xml:space="preserve">وحازت الفقرة </w:t>
      </w:r>
      <w:r>
        <w:rPr>
          <w:rFonts w:ascii="Simplified Arabic" w:eastAsia="Times New Roman" w:hAnsi="Simplified Arabic" w:cs="Simplified Arabic" w:hint="cs"/>
          <w:sz w:val="28"/>
          <w:szCs w:val="28"/>
          <w:rtl/>
          <w:lang w:bidi="ar-EG"/>
        </w:rPr>
        <w:t>(1)</w:t>
      </w:r>
      <w:r w:rsidR="0079143F" w:rsidRPr="003C31C5">
        <w:rPr>
          <w:rFonts w:ascii="Simplified Arabic" w:eastAsia="Times New Roman" w:hAnsi="Simplified Arabic" w:cs="Simplified Arabic"/>
          <w:sz w:val="28"/>
          <w:szCs w:val="28"/>
          <w:rtl/>
          <w:lang w:bidi="ar-EG"/>
        </w:rPr>
        <w:t>على المرتبة الاخيرة</w:t>
      </w:r>
      <w:r w:rsidR="008C7C3B" w:rsidRPr="003C31C5">
        <w:rPr>
          <w:rFonts w:ascii="Simplified Arabic" w:eastAsia="Times New Roman" w:hAnsi="Simplified Arabic" w:cs="Simplified Arabic"/>
          <w:sz w:val="28"/>
          <w:szCs w:val="28"/>
          <w:rtl/>
          <w:lang w:bidi="ar-EG"/>
        </w:rPr>
        <w:t xml:space="preserve"> والتي تنص على "</w:t>
      </w:r>
      <w:r w:rsidR="0079143F" w:rsidRPr="003C31C5">
        <w:rPr>
          <w:rFonts w:ascii="Simplified Arabic" w:eastAsia="Times New Roman" w:hAnsi="Simplified Arabic" w:cs="Simplified Arabic"/>
          <w:sz w:val="28"/>
          <w:szCs w:val="28"/>
          <w:rtl/>
          <w:lang w:bidi="ar-EG"/>
        </w:rPr>
        <w:t xml:space="preserve"> </w:t>
      </w:r>
      <w:r w:rsidR="008C7C3B" w:rsidRPr="003C31C5">
        <w:rPr>
          <w:rFonts w:ascii="Simplified Arabic" w:eastAsia="Times New Roman" w:hAnsi="Simplified Arabic" w:cs="Simplified Arabic"/>
          <w:sz w:val="28"/>
          <w:szCs w:val="28"/>
          <w:rtl/>
          <w:lang w:bidi="ar-EG"/>
        </w:rPr>
        <w:t xml:space="preserve">في حالة وجود أزمة سياسية هل تهتم بإبداء رأيك؟" </w:t>
      </w:r>
      <w:r w:rsidR="0079143F" w:rsidRPr="003C31C5">
        <w:rPr>
          <w:rFonts w:ascii="Simplified Arabic" w:eastAsia="Times New Roman" w:hAnsi="Simplified Arabic" w:cs="Simplified Arabic"/>
          <w:sz w:val="28"/>
          <w:szCs w:val="28"/>
          <w:rtl/>
          <w:lang w:bidi="ar-EG"/>
        </w:rPr>
        <w:t xml:space="preserve">بمتوسط حسابي </w:t>
      </w:r>
      <w:r>
        <w:rPr>
          <w:rFonts w:ascii="Simplified Arabic" w:eastAsia="Times New Roman" w:hAnsi="Simplified Arabic" w:cs="Simplified Arabic" w:hint="cs"/>
          <w:sz w:val="28"/>
          <w:szCs w:val="28"/>
          <w:rtl/>
          <w:lang w:bidi="ar-EG"/>
        </w:rPr>
        <w:t>بلغ</w:t>
      </w:r>
      <w:r w:rsidR="0079143F" w:rsidRPr="003C31C5">
        <w:rPr>
          <w:rFonts w:ascii="Simplified Arabic" w:eastAsia="Times New Roman" w:hAnsi="Simplified Arabic" w:cs="Simplified Arabic"/>
          <w:sz w:val="28"/>
          <w:szCs w:val="28"/>
          <w:rtl/>
          <w:lang w:bidi="ar-EG"/>
        </w:rPr>
        <w:t>( 1.19)</w:t>
      </w:r>
      <w:r>
        <w:rPr>
          <w:rFonts w:ascii="Simplified Arabic" w:eastAsia="Times New Roman" w:hAnsi="Simplified Arabic" w:cs="Simplified Arabic" w:hint="cs"/>
          <w:sz w:val="28"/>
          <w:szCs w:val="28"/>
          <w:rtl/>
          <w:lang w:bidi="ar-EG"/>
        </w:rPr>
        <w:t xml:space="preserve">، وبدرجة تطبيق قليلة، </w:t>
      </w:r>
      <w:r w:rsidR="0079143F" w:rsidRPr="003C31C5">
        <w:rPr>
          <w:rFonts w:ascii="Simplified Arabic" w:eastAsia="Times New Roman" w:hAnsi="Simplified Arabic" w:cs="Simplified Arabic"/>
          <w:sz w:val="28"/>
          <w:szCs w:val="28"/>
          <w:rtl/>
          <w:lang w:bidi="ar-EG"/>
        </w:rPr>
        <w:t xml:space="preserve"> وقد يعزى ذلك </w:t>
      </w:r>
      <w:r w:rsidR="001E2B81">
        <w:rPr>
          <w:rFonts w:ascii="Simplified Arabic" w:eastAsia="Times New Roman" w:hAnsi="Simplified Arabic" w:cs="Simplified Arabic" w:hint="cs"/>
          <w:sz w:val="28"/>
          <w:szCs w:val="28"/>
          <w:rtl/>
          <w:lang w:bidi="ar-EG"/>
        </w:rPr>
        <w:t>إ</w:t>
      </w:r>
      <w:r w:rsidR="0079143F" w:rsidRPr="003C31C5">
        <w:rPr>
          <w:rFonts w:ascii="Simplified Arabic" w:eastAsia="Times New Roman" w:hAnsi="Simplified Arabic" w:cs="Simplified Arabic"/>
          <w:sz w:val="28"/>
          <w:szCs w:val="28"/>
          <w:rtl/>
          <w:lang w:bidi="ar-EG"/>
        </w:rPr>
        <w:t>لى فقدان قيمة الفرد بدوره في التأثير في الحياة السياسية والانخراط في مشاكل و هموم الحياة الذي أدى الابتعاد عن الحياة السياسية وعدم الايمان بالديمقراطية الموجودة على الساحة المحلية كونها ديمقراطية مبطنه</w:t>
      </w:r>
      <w:r w:rsidR="00665644" w:rsidRPr="003C31C5">
        <w:rPr>
          <w:rFonts w:ascii="Simplified Arabic" w:eastAsia="Times New Roman" w:hAnsi="Simplified Arabic" w:cs="Simplified Arabic"/>
          <w:sz w:val="28"/>
          <w:szCs w:val="28"/>
          <w:rtl/>
          <w:lang w:bidi="ar-EG"/>
        </w:rPr>
        <w:t>، وفقدان الثقة بأصحاب القرار السياسي</w:t>
      </w:r>
      <w:r w:rsidR="008C7C3B" w:rsidRPr="003C31C5">
        <w:rPr>
          <w:rFonts w:ascii="Simplified Arabic" w:eastAsia="Times New Roman" w:hAnsi="Simplified Arabic" w:cs="Simplified Arabic"/>
          <w:sz w:val="28"/>
          <w:szCs w:val="28"/>
          <w:rtl/>
          <w:lang w:bidi="ar-EG"/>
        </w:rPr>
        <w:t xml:space="preserve"> وقد جاءت هذه النتيجة موافقة مع نتيجة </w:t>
      </w:r>
      <w:r w:rsidR="008C7C3B" w:rsidRPr="003C31C5">
        <w:rPr>
          <w:rFonts w:ascii="Simplified Arabic" w:eastAsia="Times New Roman" w:hAnsi="Simplified Arabic" w:cs="Simplified Arabic"/>
          <w:sz w:val="28"/>
          <w:szCs w:val="28"/>
          <w:lang w:bidi="ar-EG"/>
        </w:rPr>
        <w:t>(</w:t>
      </w:r>
      <w:proofErr w:type="spellStart"/>
      <w:r w:rsidR="008C7C3B" w:rsidRPr="003C31C5">
        <w:rPr>
          <w:rFonts w:ascii="Simplified Arabic" w:eastAsia="Times New Roman" w:hAnsi="Simplified Arabic" w:cs="Simplified Arabic"/>
          <w:sz w:val="28"/>
          <w:szCs w:val="28"/>
          <w:lang w:bidi="ar-EG"/>
        </w:rPr>
        <w:t>nike&amp;matt</w:t>
      </w:r>
      <w:proofErr w:type="spellEnd"/>
      <w:r w:rsidR="008C7C3B" w:rsidRPr="003C31C5">
        <w:rPr>
          <w:rFonts w:ascii="Simplified Arabic" w:eastAsia="Times New Roman" w:hAnsi="Simplified Arabic" w:cs="Simplified Arabic"/>
          <w:sz w:val="28"/>
          <w:szCs w:val="28"/>
          <w:lang w:bidi="ar-EG"/>
        </w:rPr>
        <w:t xml:space="preserve"> 2014)</w:t>
      </w:r>
      <w:r w:rsidR="00665644" w:rsidRPr="003C31C5">
        <w:rPr>
          <w:rFonts w:ascii="Simplified Arabic" w:eastAsia="Times New Roman" w:hAnsi="Simplified Arabic" w:cs="Simplified Arabic"/>
          <w:sz w:val="28"/>
          <w:szCs w:val="28"/>
          <w:rtl/>
          <w:lang w:bidi="ar-EG"/>
        </w:rPr>
        <w:t xml:space="preserve"> </w:t>
      </w:r>
      <w:r w:rsidR="008C7C3B" w:rsidRPr="003C31C5">
        <w:rPr>
          <w:rFonts w:ascii="Simplified Arabic" w:eastAsia="Times New Roman" w:hAnsi="Simplified Arabic" w:cs="Simplified Arabic"/>
          <w:sz w:val="28"/>
          <w:szCs w:val="28"/>
          <w:rtl/>
        </w:rPr>
        <w:t xml:space="preserve">والتي بينت </w:t>
      </w:r>
      <w:r w:rsidR="001E2B81">
        <w:rPr>
          <w:rFonts w:ascii="Simplified Arabic" w:eastAsia="Times New Roman" w:hAnsi="Simplified Arabic" w:cs="Simplified Arabic" w:hint="cs"/>
          <w:sz w:val="28"/>
          <w:szCs w:val="28"/>
          <w:rtl/>
        </w:rPr>
        <w:t>أ</w:t>
      </w:r>
      <w:r w:rsidR="008C7C3B" w:rsidRPr="003C31C5">
        <w:rPr>
          <w:rFonts w:ascii="Simplified Arabic" w:eastAsia="Times New Roman" w:hAnsi="Simplified Arabic" w:cs="Simplified Arabic"/>
          <w:sz w:val="28"/>
          <w:szCs w:val="28"/>
          <w:rtl/>
        </w:rPr>
        <w:t>ن الشباب يعتقدون بوجود عدد قليل من الفرص تسمح لهم بالمشاركة السياسية</w:t>
      </w:r>
      <w:r w:rsidR="004F7D2D" w:rsidRPr="003C31C5">
        <w:rPr>
          <w:rFonts w:ascii="Simplified Arabic" w:eastAsia="Times New Roman" w:hAnsi="Simplified Arabic" w:cs="Simplified Arabic"/>
          <w:sz w:val="28"/>
          <w:szCs w:val="28"/>
          <w:rtl/>
          <w:lang w:bidi="ar-EG"/>
        </w:rPr>
        <w:t>.</w:t>
      </w:r>
    </w:p>
    <w:p w14:paraId="080B4036" w14:textId="19C2BA37" w:rsidR="006C13C8" w:rsidRPr="003C31C5" w:rsidRDefault="001E2B81" w:rsidP="00532092">
      <w:pPr>
        <w:bidi/>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lang w:bidi="ar-EG"/>
        </w:rPr>
        <w:t xml:space="preserve">      </w:t>
      </w:r>
      <w:r w:rsidR="00703C2F" w:rsidRPr="003C31C5">
        <w:rPr>
          <w:rFonts w:ascii="Simplified Arabic" w:eastAsia="Times New Roman" w:hAnsi="Simplified Arabic" w:cs="Simplified Arabic"/>
          <w:sz w:val="28"/>
          <w:szCs w:val="28"/>
          <w:rtl/>
          <w:lang w:bidi="ar-EG"/>
        </w:rPr>
        <w:t>وفيما يتعلق بالدرجة الكلية</w:t>
      </w:r>
      <w:r w:rsidR="00EA4303" w:rsidRPr="003C31C5">
        <w:rPr>
          <w:rFonts w:ascii="Simplified Arabic" w:eastAsia="Times New Roman" w:hAnsi="Simplified Arabic" w:cs="Simplified Arabic"/>
          <w:sz w:val="28"/>
          <w:szCs w:val="28"/>
          <w:rtl/>
          <w:lang w:bidi="ar-EG"/>
        </w:rPr>
        <w:t xml:space="preserve"> ل</w:t>
      </w:r>
      <w:r w:rsidR="0084538D" w:rsidRPr="003C31C5">
        <w:rPr>
          <w:rFonts w:ascii="Simplified Arabic" w:eastAsia="Times New Roman" w:hAnsi="Simplified Arabic" w:cs="Simplified Arabic"/>
          <w:sz w:val="28"/>
          <w:szCs w:val="28"/>
          <w:rtl/>
          <w:lang w:bidi="ar-EG"/>
        </w:rPr>
        <w:t>اتجاهات طلبة الجامعات الأردنية نحو المشاركة الحزبية من وجهة نظرهم</w:t>
      </w:r>
      <w:r w:rsidR="00EA4303" w:rsidRPr="003C31C5">
        <w:rPr>
          <w:rFonts w:ascii="Simplified Arabic" w:eastAsia="Times New Roman" w:hAnsi="Simplified Arabic" w:cs="Simplified Arabic"/>
          <w:sz w:val="28"/>
          <w:szCs w:val="28"/>
          <w:rtl/>
          <w:lang w:bidi="ar-EG"/>
        </w:rPr>
        <w:t xml:space="preserve"> </w:t>
      </w:r>
      <w:r w:rsidR="00532092">
        <w:rPr>
          <w:rFonts w:ascii="Simplified Arabic" w:eastAsia="Times New Roman" w:hAnsi="Simplified Arabic" w:cs="Simplified Arabic" w:hint="cs"/>
          <w:sz w:val="28"/>
          <w:szCs w:val="28"/>
          <w:rtl/>
          <w:lang w:bidi="ar-EG"/>
        </w:rPr>
        <w:t xml:space="preserve">جاءت بدرجة تطبيق </w:t>
      </w:r>
      <w:r w:rsidR="00EA4303" w:rsidRPr="003C31C5">
        <w:rPr>
          <w:rFonts w:ascii="Simplified Arabic" w:eastAsia="Times New Roman" w:hAnsi="Simplified Arabic" w:cs="Simplified Arabic"/>
          <w:sz w:val="28"/>
          <w:szCs w:val="28"/>
          <w:rtl/>
        </w:rPr>
        <w:t>قليلة</w:t>
      </w:r>
      <w:r w:rsidR="00532092">
        <w:rPr>
          <w:rFonts w:ascii="Simplified Arabic" w:eastAsia="Times New Roman" w:hAnsi="Simplified Arabic" w:cs="Simplified Arabic" w:hint="cs"/>
          <w:sz w:val="28"/>
          <w:szCs w:val="28"/>
          <w:rtl/>
        </w:rPr>
        <w:t>،</w:t>
      </w:r>
      <w:r w:rsidR="00693E3C" w:rsidRPr="003C31C5">
        <w:rPr>
          <w:rFonts w:ascii="Simplified Arabic" w:eastAsia="Times New Roman" w:hAnsi="Simplified Arabic" w:cs="Simplified Arabic"/>
          <w:sz w:val="28"/>
          <w:szCs w:val="28"/>
          <w:rtl/>
        </w:rPr>
        <w:t xml:space="preserve"> وذلك بدلالة المتوسط الحسابي </w:t>
      </w:r>
      <w:r w:rsidR="00703C2F" w:rsidRPr="003C31C5">
        <w:rPr>
          <w:rFonts w:ascii="Simplified Arabic" w:eastAsia="Times New Roman" w:hAnsi="Simplified Arabic" w:cs="Simplified Arabic"/>
          <w:sz w:val="28"/>
          <w:szCs w:val="28"/>
          <w:rtl/>
        </w:rPr>
        <w:t>الذي بلغ (</w:t>
      </w:r>
      <w:r w:rsidR="00EA4303" w:rsidRPr="003C31C5">
        <w:rPr>
          <w:rFonts w:ascii="Simplified Arabic" w:eastAsia="Times New Roman" w:hAnsi="Simplified Arabic" w:cs="Simplified Arabic"/>
          <w:sz w:val="28"/>
          <w:szCs w:val="28"/>
          <w:rtl/>
        </w:rPr>
        <w:t>1.45</w:t>
      </w:r>
      <w:r w:rsidR="00DD50F4" w:rsidRPr="003C31C5">
        <w:rPr>
          <w:rFonts w:ascii="Simplified Arabic" w:eastAsia="Times New Roman" w:hAnsi="Simplified Arabic" w:cs="Simplified Arabic"/>
          <w:sz w:val="28"/>
          <w:szCs w:val="28"/>
          <w:rtl/>
        </w:rPr>
        <w:t>)</w:t>
      </w:r>
      <w:r w:rsidR="00703C2F" w:rsidRPr="003C31C5">
        <w:rPr>
          <w:rFonts w:ascii="Simplified Arabic" w:eastAsia="Times New Roman" w:hAnsi="Simplified Arabic" w:cs="Simplified Arabic"/>
          <w:sz w:val="28"/>
          <w:szCs w:val="28"/>
          <w:rtl/>
        </w:rPr>
        <w:t>،</w:t>
      </w:r>
      <w:r w:rsidR="004A29CB">
        <w:rPr>
          <w:rFonts w:ascii="Simplified Arabic" w:eastAsia="Times New Roman" w:hAnsi="Simplified Arabic" w:cs="Simplified Arabic" w:hint="cs"/>
          <w:sz w:val="28"/>
          <w:szCs w:val="28"/>
          <w:rtl/>
        </w:rPr>
        <w:t xml:space="preserve"> وبدرجة تطبيق قليلة</w:t>
      </w:r>
      <w:r w:rsidR="00532092">
        <w:rPr>
          <w:rFonts w:ascii="Simplified Arabic" w:eastAsia="Times New Roman" w:hAnsi="Simplified Arabic" w:cs="Simplified Arabic" w:hint="cs"/>
          <w:sz w:val="28"/>
          <w:szCs w:val="28"/>
          <w:rtl/>
        </w:rPr>
        <w:t>،</w:t>
      </w:r>
      <w:r w:rsidR="0079143F" w:rsidRPr="003C31C5">
        <w:rPr>
          <w:rFonts w:ascii="Simplified Arabic" w:eastAsia="Times New Roman" w:hAnsi="Simplified Arabic" w:cs="Simplified Arabic"/>
          <w:sz w:val="28"/>
          <w:szCs w:val="28"/>
          <w:rtl/>
        </w:rPr>
        <w:t xml:space="preserve"> وقد يعزى ذلك الى ضعف الدور الذي تقوم به الاحزاب وتهميشها من قبل بعض فئات المجتمع لتحقيق</w:t>
      </w:r>
      <w:r w:rsidR="0079143F" w:rsidRPr="003C31C5">
        <w:rPr>
          <w:rFonts w:ascii="Simplified Arabic" w:eastAsia="Times New Roman" w:hAnsi="Simplified Arabic" w:cs="Simplified Arabic"/>
          <w:sz w:val="28"/>
          <w:szCs w:val="28"/>
        </w:rPr>
        <w:tab/>
      </w:r>
      <w:r>
        <w:rPr>
          <w:rFonts w:ascii="Simplified Arabic" w:eastAsia="Times New Roman" w:hAnsi="Simplified Arabic" w:cs="Simplified Arabic" w:hint="cs"/>
          <w:sz w:val="28"/>
          <w:szCs w:val="28"/>
          <w:rtl/>
        </w:rPr>
        <w:t>أ</w:t>
      </w:r>
      <w:r w:rsidR="0079143F" w:rsidRPr="003C31C5">
        <w:rPr>
          <w:rFonts w:ascii="Simplified Arabic" w:eastAsia="Times New Roman" w:hAnsi="Simplified Arabic" w:cs="Simplified Arabic"/>
          <w:sz w:val="28"/>
          <w:szCs w:val="28"/>
          <w:rtl/>
        </w:rPr>
        <w:t>هداف شخصية</w:t>
      </w:r>
      <w:r w:rsidR="008C7C3B" w:rsidRPr="003C31C5">
        <w:rPr>
          <w:rFonts w:ascii="Simplified Arabic" w:eastAsia="Times New Roman" w:hAnsi="Simplified Arabic" w:cs="Simplified Arabic"/>
          <w:sz w:val="28"/>
          <w:szCs w:val="28"/>
          <w:rtl/>
        </w:rPr>
        <w:t xml:space="preserve"> وجاءت هذه النتائج متوافقة مع نتائج دراسة ( باربوزا، وبورتيلهو وويلكينسون، 2014) والتي بينت </w:t>
      </w:r>
      <w:r>
        <w:rPr>
          <w:rFonts w:ascii="Simplified Arabic" w:eastAsia="Times New Roman" w:hAnsi="Simplified Arabic" w:cs="Simplified Arabic" w:hint="cs"/>
          <w:sz w:val="28"/>
          <w:szCs w:val="28"/>
          <w:rtl/>
        </w:rPr>
        <w:t>أ</w:t>
      </w:r>
      <w:r w:rsidR="008C7C3B" w:rsidRPr="003C31C5">
        <w:rPr>
          <w:rFonts w:ascii="Simplified Arabic" w:eastAsia="Times New Roman" w:hAnsi="Simplified Arabic" w:cs="Simplified Arabic"/>
          <w:sz w:val="28"/>
          <w:szCs w:val="28"/>
          <w:rtl/>
        </w:rPr>
        <w:t>ن واقع الثقافة السياسية عند السباب منخفضة قي ظل تراجع الثقة في المؤسسات السياسية التقليدية.</w:t>
      </w:r>
    </w:p>
    <w:p w14:paraId="32AAF97C" w14:textId="77777777" w:rsidR="00EA4303" w:rsidRPr="003C31C5" w:rsidRDefault="00EA4303" w:rsidP="00EA4303">
      <w:pPr>
        <w:bidi/>
        <w:spacing w:after="0" w:line="240" w:lineRule="auto"/>
        <w:jc w:val="both"/>
        <w:rPr>
          <w:rFonts w:ascii="Simplified Arabic" w:eastAsia="Times New Roman" w:hAnsi="Simplified Arabic" w:cs="Simplified Arabic"/>
          <w:sz w:val="28"/>
          <w:szCs w:val="28"/>
          <w:rtl/>
        </w:rPr>
      </w:pPr>
    </w:p>
    <w:p w14:paraId="6431E7C8" w14:textId="77777777" w:rsidR="006C13C8" w:rsidRPr="003C31C5" w:rsidRDefault="006C13C8" w:rsidP="006C13C8">
      <w:pPr>
        <w:bidi/>
        <w:spacing w:after="0" w:line="360" w:lineRule="auto"/>
        <w:jc w:val="lowKashida"/>
        <w:rPr>
          <w:rFonts w:ascii="Simplified Arabic" w:eastAsia="Times New Roman" w:hAnsi="Simplified Arabic" w:cs="Simplified Arabic"/>
          <w:b/>
          <w:bCs/>
          <w:color w:val="000000" w:themeColor="text1"/>
          <w:sz w:val="28"/>
          <w:szCs w:val="28"/>
          <w:rtl/>
          <w:lang w:eastAsia="ar-SA"/>
        </w:rPr>
      </w:pPr>
      <w:r w:rsidRPr="003C31C5">
        <w:rPr>
          <w:rFonts w:ascii="Simplified Arabic" w:eastAsia="Times New Roman" w:hAnsi="Simplified Arabic" w:cs="Simplified Arabic"/>
          <w:b/>
          <w:bCs/>
          <w:color w:val="000000" w:themeColor="text1"/>
          <w:sz w:val="28"/>
          <w:szCs w:val="28"/>
          <w:rtl/>
          <w:lang w:eastAsia="ar-SA"/>
        </w:rPr>
        <w:t xml:space="preserve">ثانياً: </w:t>
      </w:r>
      <w:r w:rsidR="00177E26" w:rsidRPr="003C31C5">
        <w:rPr>
          <w:rFonts w:ascii="Simplified Arabic" w:eastAsia="Times New Roman" w:hAnsi="Simplified Arabic" w:cs="Simplified Arabic"/>
          <w:b/>
          <w:bCs/>
          <w:color w:val="000000" w:themeColor="text1"/>
          <w:sz w:val="28"/>
          <w:szCs w:val="28"/>
          <w:rtl/>
          <w:lang w:eastAsia="ar-SA"/>
        </w:rPr>
        <w:t>ال</w:t>
      </w:r>
      <w:r w:rsidRPr="003C31C5">
        <w:rPr>
          <w:rFonts w:ascii="Simplified Arabic" w:eastAsia="Times New Roman" w:hAnsi="Simplified Arabic" w:cs="Simplified Arabic"/>
          <w:b/>
          <w:bCs/>
          <w:color w:val="000000" w:themeColor="text1"/>
          <w:sz w:val="28"/>
          <w:szCs w:val="28"/>
          <w:rtl/>
          <w:lang w:eastAsia="ar-SA"/>
        </w:rPr>
        <w:t xml:space="preserve">نتائج </w:t>
      </w:r>
      <w:r w:rsidR="00177E26" w:rsidRPr="003C31C5">
        <w:rPr>
          <w:rFonts w:ascii="Simplified Arabic" w:eastAsia="Times New Roman" w:hAnsi="Simplified Arabic" w:cs="Simplified Arabic"/>
          <w:b/>
          <w:bCs/>
          <w:color w:val="000000" w:themeColor="text1"/>
          <w:sz w:val="28"/>
          <w:szCs w:val="28"/>
          <w:rtl/>
          <w:lang w:eastAsia="ar-SA"/>
        </w:rPr>
        <w:t>المتعلقة بالسؤال الثاني ومناقشتها</w:t>
      </w:r>
    </w:p>
    <w:p w14:paraId="6995C669" w14:textId="2721B1FA" w:rsidR="00953265" w:rsidRDefault="001664CE" w:rsidP="008B34D7">
      <w:pPr>
        <w:bidi/>
        <w:spacing w:after="0" w:line="360" w:lineRule="auto"/>
        <w:ind w:left="-1" w:firstLine="495"/>
        <w:jc w:val="both"/>
        <w:rPr>
          <w:rFonts w:ascii="Simplified Arabic" w:eastAsia="Times New Roman" w:hAnsi="Simplified Arabic" w:cs="Simplified Arabic"/>
          <w:b/>
          <w:bCs/>
          <w:color w:val="000000" w:themeColor="text1"/>
          <w:sz w:val="28"/>
          <w:szCs w:val="28"/>
          <w:rtl/>
          <w:lang w:eastAsia="ar-SA" w:bidi="ar-EG"/>
        </w:rPr>
      </w:pPr>
      <w:r w:rsidRPr="001664CE">
        <w:rPr>
          <w:rFonts w:ascii="Simplified Arabic" w:eastAsia="Times New Roman" w:hAnsi="Simplified Arabic" w:cs="Simplified Arabic" w:hint="cs"/>
          <w:b/>
          <w:bCs/>
          <w:color w:val="000000" w:themeColor="text1"/>
          <w:sz w:val="28"/>
          <w:szCs w:val="28"/>
          <w:rtl/>
          <w:lang w:eastAsia="ar-SA"/>
        </w:rPr>
        <w:t>هل</w:t>
      </w:r>
      <w:r w:rsidR="006C13C8" w:rsidRPr="001664CE">
        <w:rPr>
          <w:rFonts w:ascii="Simplified Arabic" w:eastAsia="Times New Roman" w:hAnsi="Simplified Arabic" w:cs="Simplified Arabic"/>
          <w:b/>
          <w:bCs/>
          <w:color w:val="000000" w:themeColor="text1"/>
          <w:sz w:val="28"/>
          <w:szCs w:val="28"/>
          <w:rtl/>
          <w:lang w:eastAsia="ar-SA"/>
        </w:rPr>
        <w:t xml:space="preserve"> توجد فروق ذات دلالة إحصائية عند مستوى الدلالة (</w:t>
      </w:r>
      <w:r w:rsidR="006C13C8" w:rsidRPr="001664CE">
        <w:rPr>
          <w:rFonts w:ascii="Times New Roman" w:eastAsia="Times New Roman" w:hAnsi="Times New Roman" w:cs="Times New Roman" w:hint="cs"/>
          <w:b/>
          <w:bCs/>
          <w:color w:val="000000" w:themeColor="text1"/>
          <w:sz w:val="28"/>
          <w:szCs w:val="28"/>
          <w:rtl/>
          <w:lang w:eastAsia="ar-SA"/>
        </w:rPr>
        <w:t>α</w:t>
      </w:r>
      <w:r w:rsidR="006C13C8" w:rsidRPr="001664CE">
        <w:rPr>
          <w:rFonts w:ascii="Simplified Arabic" w:eastAsia="Times New Roman" w:hAnsi="Simplified Arabic" w:cs="Simplified Arabic"/>
          <w:b/>
          <w:bCs/>
          <w:color w:val="000000" w:themeColor="text1"/>
          <w:sz w:val="28"/>
          <w:szCs w:val="28"/>
          <w:rtl/>
          <w:lang w:eastAsia="ar-SA"/>
        </w:rPr>
        <w:t xml:space="preserve"> = 0.05) في</w:t>
      </w:r>
      <w:r w:rsidR="00EA4303" w:rsidRPr="001664CE">
        <w:rPr>
          <w:rFonts w:ascii="Simplified Arabic" w:eastAsia="Times New Roman" w:hAnsi="Simplified Arabic" w:cs="Simplified Arabic"/>
          <w:b/>
          <w:bCs/>
          <w:color w:val="000000" w:themeColor="text1"/>
          <w:sz w:val="28"/>
          <w:szCs w:val="28"/>
          <w:rtl/>
          <w:lang w:eastAsia="ar-SA"/>
        </w:rPr>
        <w:t xml:space="preserve"> </w:t>
      </w:r>
      <w:r w:rsidR="0084538D" w:rsidRPr="001664CE">
        <w:rPr>
          <w:rFonts w:ascii="Simplified Arabic" w:eastAsia="Times New Roman" w:hAnsi="Simplified Arabic" w:cs="Simplified Arabic"/>
          <w:b/>
          <w:bCs/>
          <w:color w:val="000000" w:themeColor="text1"/>
          <w:sz w:val="28"/>
          <w:szCs w:val="28"/>
          <w:rtl/>
          <w:lang w:eastAsia="ar-SA"/>
        </w:rPr>
        <w:t>اتجاهات طلبة الجامعات الأردنية نحو المشاركة الحزبية من وجهة نظرهم</w:t>
      </w:r>
      <w:r w:rsidR="00177E26" w:rsidRPr="001664CE">
        <w:rPr>
          <w:rFonts w:ascii="Simplified Arabic" w:eastAsia="Times New Roman" w:hAnsi="Simplified Arabic" w:cs="Simplified Arabic"/>
          <w:b/>
          <w:bCs/>
          <w:color w:val="000000" w:themeColor="text1"/>
          <w:sz w:val="28"/>
          <w:szCs w:val="28"/>
          <w:rtl/>
          <w:lang w:eastAsia="ar-SA"/>
        </w:rPr>
        <w:t xml:space="preserve"> </w:t>
      </w:r>
      <w:r w:rsidRPr="001664CE">
        <w:rPr>
          <w:rFonts w:ascii="Simplified Arabic" w:eastAsia="Times New Roman" w:hAnsi="Simplified Arabic" w:cs="Simplified Arabic" w:hint="cs"/>
          <w:b/>
          <w:bCs/>
          <w:color w:val="000000" w:themeColor="text1"/>
          <w:sz w:val="28"/>
          <w:szCs w:val="28"/>
          <w:rtl/>
          <w:lang w:eastAsia="ar-SA" w:bidi="ar-EG"/>
        </w:rPr>
        <w:t xml:space="preserve">حسب </w:t>
      </w:r>
      <w:r w:rsidR="008B34D7">
        <w:rPr>
          <w:rFonts w:ascii="Simplified Arabic" w:eastAsia="Times New Roman" w:hAnsi="Simplified Arabic" w:cs="Simplified Arabic" w:hint="cs"/>
          <w:b/>
          <w:bCs/>
          <w:color w:val="000000" w:themeColor="text1"/>
          <w:sz w:val="28"/>
          <w:szCs w:val="28"/>
          <w:rtl/>
          <w:lang w:eastAsia="ar-SA" w:bidi="ar-EG"/>
        </w:rPr>
        <w:t>ال</w:t>
      </w:r>
      <w:r w:rsidRPr="001664CE">
        <w:rPr>
          <w:rFonts w:ascii="Simplified Arabic" w:eastAsia="Times New Roman" w:hAnsi="Simplified Arabic" w:cs="Simplified Arabic" w:hint="cs"/>
          <w:b/>
          <w:bCs/>
          <w:color w:val="000000" w:themeColor="text1"/>
          <w:sz w:val="28"/>
          <w:szCs w:val="28"/>
          <w:rtl/>
          <w:lang w:eastAsia="ar-SA" w:bidi="ar-EG"/>
        </w:rPr>
        <w:t>متغير</w:t>
      </w:r>
      <w:r w:rsidR="008B34D7">
        <w:rPr>
          <w:rFonts w:ascii="Simplified Arabic" w:eastAsia="Times New Roman" w:hAnsi="Simplified Arabic" w:cs="Simplified Arabic" w:hint="cs"/>
          <w:b/>
          <w:bCs/>
          <w:color w:val="000000" w:themeColor="text1"/>
          <w:sz w:val="28"/>
          <w:szCs w:val="28"/>
          <w:rtl/>
          <w:lang w:eastAsia="ar-SA" w:bidi="ar-EG"/>
        </w:rPr>
        <w:t>ات الآتية</w:t>
      </w:r>
      <w:r w:rsidRPr="001664CE">
        <w:rPr>
          <w:rFonts w:ascii="Simplified Arabic" w:eastAsia="Times New Roman" w:hAnsi="Simplified Arabic" w:cs="Simplified Arabic" w:hint="cs"/>
          <w:b/>
          <w:bCs/>
          <w:color w:val="000000" w:themeColor="text1"/>
          <w:sz w:val="28"/>
          <w:szCs w:val="28"/>
          <w:rtl/>
          <w:lang w:eastAsia="ar-SA" w:bidi="ar-EG"/>
        </w:rPr>
        <w:t xml:space="preserve"> ؟</w:t>
      </w:r>
    </w:p>
    <w:p w14:paraId="52B58083" w14:textId="7A795AB2" w:rsidR="008B34D7" w:rsidRPr="008B34D7" w:rsidRDefault="008B34D7" w:rsidP="008B34D7">
      <w:pPr>
        <w:pStyle w:val="ListParagraph"/>
        <w:numPr>
          <w:ilvl w:val="0"/>
          <w:numId w:val="11"/>
        </w:numPr>
        <w:bidi/>
        <w:spacing w:after="0" w:line="360" w:lineRule="auto"/>
        <w:jc w:val="both"/>
        <w:rPr>
          <w:rFonts w:ascii="Simplified Arabic" w:eastAsia="Times New Roman" w:hAnsi="Simplified Arabic" w:cs="Simplified Arabic"/>
          <w:b/>
          <w:bCs/>
          <w:color w:val="000000" w:themeColor="text1"/>
          <w:sz w:val="28"/>
          <w:szCs w:val="28"/>
          <w:rtl/>
          <w:lang w:eastAsia="ar-SA" w:bidi="ar-EG"/>
        </w:rPr>
      </w:pPr>
      <w:r>
        <w:rPr>
          <w:rFonts w:ascii="Simplified Arabic" w:eastAsia="Times New Roman" w:hAnsi="Simplified Arabic" w:cs="Simplified Arabic" w:hint="cs"/>
          <w:b/>
          <w:bCs/>
          <w:color w:val="000000" w:themeColor="text1"/>
          <w:sz w:val="28"/>
          <w:szCs w:val="28"/>
          <w:rtl/>
          <w:lang w:eastAsia="ar-SA" w:bidi="ar-EG"/>
        </w:rPr>
        <w:t>الجنس</w:t>
      </w:r>
    </w:p>
    <w:p w14:paraId="4700C172" w14:textId="1D568FBF" w:rsidR="00DC256D" w:rsidRDefault="00177E26" w:rsidP="004A29CB">
      <w:pPr>
        <w:bidi/>
        <w:spacing w:after="0" w:line="360" w:lineRule="auto"/>
        <w:ind w:firstLine="494"/>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bidi="ar-EG"/>
        </w:rPr>
        <w:lastRenderedPageBreak/>
        <w:t>للإجابة عن السؤال تم حساب المتوسطات الحسابية والانحرافات المعيارية</w:t>
      </w:r>
      <w:r w:rsidRPr="003C31C5">
        <w:rPr>
          <w:rFonts w:ascii="Simplified Arabic" w:eastAsia="Times New Roman" w:hAnsi="Simplified Arabic" w:cs="Simplified Arabic"/>
          <w:color w:val="000000" w:themeColor="text1"/>
          <w:sz w:val="28"/>
          <w:szCs w:val="28"/>
          <w:rtl/>
          <w:lang w:eastAsia="ar-SA"/>
        </w:rPr>
        <w:t xml:space="preserve"> و</w:t>
      </w:r>
      <w:r w:rsidR="004A29CB">
        <w:rPr>
          <w:rFonts w:ascii="Simplified Arabic" w:eastAsia="Times New Roman" w:hAnsi="Simplified Arabic" w:cs="Simplified Arabic"/>
          <w:color w:val="000000" w:themeColor="text1"/>
          <w:sz w:val="28"/>
          <w:szCs w:val="28"/>
          <w:rtl/>
          <w:lang w:eastAsia="ar-SA"/>
        </w:rPr>
        <w:t>اختبار (ت) للعينات المستقلة</w:t>
      </w:r>
      <w:r w:rsidR="004A29CB">
        <w:rPr>
          <w:rFonts w:ascii="Simplified Arabic" w:eastAsia="Times New Roman" w:hAnsi="Simplified Arabic" w:cs="Simplified Arabic" w:hint="cs"/>
          <w:color w:val="000000" w:themeColor="text1"/>
          <w:sz w:val="28"/>
          <w:szCs w:val="28"/>
          <w:rtl/>
          <w:lang w:eastAsia="ar-SA"/>
        </w:rPr>
        <w:t>، و</w:t>
      </w:r>
      <w:r w:rsidR="004A29CB">
        <w:rPr>
          <w:rFonts w:ascii="Simplified Arabic" w:eastAsia="Times New Roman" w:hAnsi="Simplified Arabic" w:cs="Simplified Arabic"/>
          <w:color w:val="000000" w:themeColor="text1"/>
          <w:sz w:val="28"/>
          <w:szCs w:val="28"/>
          <w:rtl/>
          <w:lang w:eastAsia="ar-SA"/>
        </w:rPr>
        <w:t>الجدول</w:t>
      </w:r>
      <w:r w:rsidR="004A29CB">
        <w:rPr>
          <w:rFonts w:ascii="Simplified Arabic" w:eastAsia="Times New Roman" w:hAnsi="Simplified Arabic" w:cs="Simplified Arabic" w:hint="cs"/>
          <w:color w:val="000000" w:themeColor="text1"/>
          <w:sz w:val="28"/>
          <w:szCs w:val="28"/>
          <w:rtl/>
          <w:lang w:eastAsia="ar-SA"/>
        </w:rPr>
        <w:t>(3) ي</w:t>
      </w:r>
      <w:r w:rsidR="006C13C8" w:rsidRPr="003C31C5">
        <w:rPr>
          <w:rFonts w:ascii="Simplified Arabic" w:eastAsia="Times New Roman" w:hAnsi="Simplified Arabic" w:cs="Simplified Arabic"/>
          <w:color w:val="000000" w:themeColor="text1"/>
          <w:sz w:val="28"/>
          <w:szCs w:val="28"/>
          <w:rtl/>
          <w:lang w:eastAsia="ar-SA"/>
        </w:rPr>
        <w:t>وضح ذلك:</w:t>
      </w:r>
    </w:p>
    <w:p w14:paraId="030A0C1B" w14:textId="77777777" w:rsidR="00DC256D" w:rsidRDefault="00DC256D" w:rsidP="00DC256D">
      <w:pPr>
        <w:bidi/>
        <w:spacing w:after="0" w:line="360" w:lineRule="auto"/>
        <w:jc w:val="both"/>
        <w:rPr>
          <w:rFonts w:ascii="Simplified Arabic" w:eastAsia="Times New Roman" w:hAnsi="Simplified Arabic" w:cs="Simplified Arabic"/>
          <w:color w:val="000000" w:themeColor="text1"/>
          <w:sz w:val="28"/>
          <w:szCs w:val="28"/>
          <w:rtl/>
          <w:lang w:eastAsia="ar-SA"/>
        </w:rPr>
      </w:pPr>
    </w:p>
    <w:p w14:paraId="19C01C06" w14:textId="77777777" w:rsidR="004A29CB" w:rsidRDefault="004A29CB" w:rsidP="004A29CB">
      <w:pPr>
        <w:bidi/>
        <w:spacing w:after="0" w:line="360" w:lineRule="auto"/>
        <w:jc w:val="both"/>
        <w:rPr>
          <w:rFonts w:ascii="Simplified Arabic" w:eastAsia="Times New Roman" w:hAnsi="Simplified Arabic" w:cs="Simplified Arabic"/>
          <w:color w:val="000000" w:themeColor="text1"/>
          <w:sz w:val="28"/>
          <w:szCs w:val="28"/>
          <w:rtl/>
          <w:lang w:eastAsia="ar-SA"/>
        </w:rPr>
      </w:pPr>
    </w:p>
    <w:p w14:paraId="4E25CEBD" w14:textId="77777777" w:rsidR="00DF1ED9" w:rsidRDefault="00DF1ED9" w:rsidP="00DF1ED9">
      <w:pPr>
        <w:bidi/>
        <w:spacing w:after="0" w:line="360" w:lineRule="auto"/>
        <w:jc w:val="both"/>
        <w:rPr>
          <w:rFonts w:ascii="Simplified Arabic" w:eastAsia="Times New Roman" w:hAnsi="Simplified Arabic" w:cs="Simplified Arabic"/>
          <w:color w:val="000000" w:themeColor="text1"/>
          <w:sz w:val="28"/>
          <w:szCs w:val="28"/>
          <w:rtl/>
          <w:lang w:eastAsia="ar-SA"/>
        </w:rPr>
      </w:pPr>
    </w:p>
    <w:p w14:paraId="6DD637C1" w14:textId="77777777" w:rsidR="00DF1ED9" w:rsidRPr="003C31C5" w:rsidRDefault="00DF1ED9" w:rsidP="00DF1ED9">
      <w:pPr>
        <w:bidi/>
        <w:spacing w:after="0" w:line="360" w:lineRule="auto"/>
        <w:jc w:val="both"/>
        <w:rPr>
          <w:rFonts w:ascii="Simplified Arabic" w:eastAsia="Times New Roman" w:hAnsi="Simplified Arabic" w:cs="Simplified Arabic"/>
          <w:color w:val="000000" w:themeColor="text1"/>
          <w:sz w:val="28"/>
          <w:szCs w:val="28"/>
          <w:rtl/>
          <w:lang w:eastAsia="ar-SA"/>
        </w:rPr>
      </w:pPr>
    </w:p>
    <w:p w14:paraId="1CD548DD" w14:textId="77777777" w:rsidR="004A29CB" w:rsidRDefault="006C13C8" w:rsidP="00DC256D">
      <w:pPr>
        <w:bidi/>
        <w:spacing w:after="0" w:line="240" w:lineRule="auto"/>
        <w:jc w:val="center"/>
        <w:rPr>
          <w:rFonts w:ascii="Simplified Arabic" w:eastAsia="Times New Roman" w:hAnsi="Simplified Arabic" w:cs="Simplified Arabic"/>
          <w:b/>
          <w:bCs/>
          <w:color w:val="000000" w:themeColor="text1"/>
          <w:sz w:val="28"/>
          <w:szCs w:val="28"/>
          <w:rtl/>
          <w:lang w:eastAsia="ar-SA"/>
        </w:rPr>
      </w:pPr>
      <w:r w:rsidRPr="003C31C5">
        <w:rPr>
          <w:rFonts w:ascii="Simplified Arabic" w:eastAsia="Times New Roman" w:hAnsi="Simplified Arabic" w:cs="Simplified Arabic"/>
          <w:b/>
          <w:bCs/>
          <w:color w:val="000000" w:themeColor="text1"/>
          <w:sz w:val="28"/>
          <w:szCs w:val="28"/>
          <w:rtl/>
          <w:lang w:eastAsia="ar-SA"/>
        </w:rPr>
        <w:t>جدول رقم (</w:t>
      </w:r>
      <w:r w:rsidR="00DC256D">
        <w:rPr>
          <w:rFonts w:ascii="Simplified Arabic" w:eastAsia="Times New Roman" w:hAnsi="Simplified Arabic" w:cs="Simplified Arabic" w:hint="cs"/>
          <w:b/>
          <w:bCs/>
          <w:color w:val="000000" w:themeColor="text1"/>
          <w:sz w:val="28"/>
          <w:szCs w:val="28"/>
          <w:rtl/>
          <w:lang w:eastAsia="ar-SA"/>
        </w:rPr>
        <w:t>3</w:t>
      </w:r>
      <w:r w:rsidRPr="003C31C5">
        <w:rPr>
          <w:rFonts w:ascii="Simplified Arabic" w:eastAsia="Times New Roman" w:hAnsi="Simplified Arabic" w:cs="Simplified Arabic"/>
          <w:b/>
          <w:bCs/>
          <w:color w:val="000000" w:themeColor="text1"/>
          <w:sz w:val="28"/>
          <w:szCs w:val="28"/>
          <w:rtl/>
          <w:lang w:eastAsia="ar-SA"/>
        </w:rPr>
        <w:t xml:space="preserve">) </w:t>
      </w:r>
    </w:p>
    <w:p w14:paraId="337F2B8B" w14:textId="3D58FBC9" w:rsidR="006C13C8" w:rsidRPr="003C31C5" w:rsidRDefault="006C13C8" w:rsidP="004A29CB">
      <w:pPr>
        <w:bidi/>
        <w:spacing w:after="0" w:line="240" w:lineRule="auto"/>
        <w:jc w:val="center"/>
        <w:rPr>
          <w:rFonts w:ascii="Simplified Arabic" w:eastAsia="Times New Roman" w:hAnsi="Simplified Arabic" w:cs="Simplified Arabic"/>
          <w:b/>
          <w:bCs/>
          <w:color w:val="000000" w:themeColor="text1"/>
          <w:sz w:val="28"/>
          <w:szCs w:val="28"/>
          <w:rtl/>
          <w:lang w:eastAsia="ar-SA"/>
        </w:rPr>
      </w:pPr>
      <w:r w:rsidRPr="003C31C5">
        <w:rPr>
          <w:rFonts w:ascii="Simplified Arabic" w:eastAsia="Times New Roman" w:hAnsi="Simplified Arabic" w:cs="Simplified Arabic"/>
          <w:b/>
          <w:bCs/>
          <w:color w:val="000000" w:themeColor="text1"/>
          <w:sz w:val="28"/>
          <w:szCs w:val="28"/>
          <w:rtl/>
          <w:lang w:eastAsia="ar-SA"/>
        </w:rPr>
        <w:t>نتائج اختبار تحليل التباين الأحادي لدلالة الفروق في</w:t>
      </w:r>
      <w:r w:rsidR="00D2629B" w:rsidRPr="003C31C5">
        <w:rPr>
          <w:rFonts w:ascii="Simplified Arabic" w:eastAsia="Times New Roman" w:hAnsi="Simplified Arabic" w:cs="Simplified Arabic"/>
          <w:b/>
          <w:bCs/>
          <w:color w:val="000000" w:themeColor="text1"/>
          <w:sz w:val="28"/>
          <w:szCs w:val="28"/>
          <w:rtl/>
          <w:lang w:eastAsia="ar-SA"/>
        </w:rPr>
        <w:t xml:space="preserve"> </w:t>
      </w:r>
      <w:r w:rsidR="0084538D" w:rsidRPr="003C31C5">
        <w:rPr>
          <w:rFonts w:ascii="Simplified Arabic" w:eastAsia="Times New Roman" w:hAnsi="Simplified Arabic" w:cs="Simplified Arabic"/>
          <w:b/>
          <w:bCs/>
          <w:color w:val="000000" w:themeColor="text1"/>
          <w:sz w:val="28"/>
          <w:szCs w:val="28"/>
          <w:rtl/>
          <w:lang w:eastAsia="ar-SA"/>
        </w:rPr>
        <w:t>اتجاهات طلبة الجامعات الأردنية نحو المشاركة الحزبية من وجهة نظرهم</w:t>
      </w:r>
      <w:r w:rsidR="00D2629B" w:rsidRPr="003C31C5">
        <w:rPr>
          <w:rFonts w:ascii="Simplified Arabic" w:eastAsia="Times New Roman" w:hAnsi="Simplified Arabic" w:cs="Simplified Arabic"/>
          <w:b/>
          <w:bCs/>
          <w:color w:val="000000" w:themeColor="text1"/>
          <w:sz w:val="28"/>
          <w:szCs w:val="28"/>
          <w:rtl/>
          <w:lang w:eastAsia="ar-SA"/>
        </w:rPr>
        <w:t xml:space="preserve"> </w:t>
      </w:r>
      <w:r w:rsidRPr="003C31C5">
        <w:rPr>
          <w:rFonts w:ascii="Simplified Arabic" w:eastAsia="Times New Roman" w:hAnsi="Simplified Arabic" w:cs="Simplified Arabic"/>
          <w:b/>
          <w:bCs/>
          <w:color w:val="000000" w:themeColor="text1"/>
          <w:sz w:val="28"/>
          <w:szCs w:val="28"/>
          <w:rtl/>
          <w:lang w:eastAsia="ar-SA"/>
        </w:rPr>
        <w:t>حسب متغير الجنس</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6"/>
        <w:gridCol w:w="727"/>
        <w:gridCol w:w="800"/>
        <w:gridCol w:w="964"/>
        <w:gridCol w:w="1050"/>
        <w:gridCol w:w="1069"/>
        <w:gridCol w:w="824"/>
      </w:tblGrid>
      <w:tr w:rsidR="006C13C8" w:rsidRPr="003C31C5" w14:paraId="2402BEE2" w14:textId="77777777" w:rsidTr="00881E55">
        <w:trPr>
          <w:cantSplit/>
        </w:trPr>
        <w:tc>
          <w:tcPr>
            <w:tcW w:w="1895" w:type="pct"/>
          </w:tcPr>
          <w:p w14:paraId="30B65522" w14:textId="77777777" w:rsidR="006C13C8" w:rsidRPr="00DF1ED9" w:rsidRDefault="006C13C8" w:rsidP="006C13C8">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DF1ED9">
              <w:rPr>
                <w:rFonts w:ascii="Simplified Arabic" w:eastAsia="Times New Roman" w:hAnsi="Simplified Arabic" w:cs="Simplified Arabic"/>
                <w:b/>
                <w:bCs/>
                <w:color w:val="000000" w:themeColor="text1"/>
                <w:sz w:val="24"/>
                <w:szCs w:val="24"/>
                <w:rtl/>
                <w:lang w:eastAsia="ar-SA"/>
              </w:rPr>
              <w:t>المحور</w:t>
            </w:r>
          </w:p>
        </w:tc>
        <w:tc>
          <w:tcPr>
            <w:tcW w:w="427" w:type="pct"/>
          </w:tcPr>
          <w:p w14:paraId="5DECB777" w14:textId="77777777" w:rsidR="006C13C8" w:rsidRPr="00DF1ED9" w:rsidRDefault="006C13C8" w:rsidP="006C13C8">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DF1ED9">
              <w:rPr>
                <w:rFonts w:ascii="Simplified Arabic" w:eastAsia="Times New Roman" w:hAnsi="Simplified Arabic" w:cs="Simplified Arabic"/>
                <w:b/>
                <w:bCs/>
                <w:color w:val="000000" w:themeColor="text1"/>
                <w:sz w:val="24"/>
                <w:szCs w:val="24"/>
                <w:rtl/>
                <w:lang w:eastAsia="ar-SA"/>
              </w:rPr>
              <w:t>النوع</w:t>
            </w:r>
          </w:p>
        </w:tc>
        <w:tc>
          <w:tcPr>
            <w:tcW w:w="469" w:type="pct"/>
          </w:tcPr>
          <w:p w14:paraId="5D474052" w14:textId="77777777" w:rsidR="006C13C8" w:rsidRPr="00DF1ED9" w:rsidRDefault="006C13C8" w:rsidP="006C13C8">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DF1ED9">
              <w:rPr>
                <w:rFonts w:ascii="Simplified Arabic" w:eastAsia="Times New Roman" w:hAnsi="Simplified Arabic" w:cs="Simplified Arabic"/>
                <w:b/>
                <w:bCs/>
                <w:color w:val="000000" w:themeColor="text1"/>
                <w:sz w:val="24"/>
                <w:szCs w:val="24"/>
                <w:rtl/>
                <w:lang w:eastAsia="ar-SA"/>
              </w:rPr>
              <w:t>العدد</w:t>
            </w:r>
          </w:p>
        </w:tc>
        <w:tc>
          <w:tcPr>
            <w:tcW w:w="563" w:type="pct"/>
          </w:tcPr>
          <w:p w14:paraId="117B7FCE" w14:textId="77777777" w:rsidR="006C13C8" w:rsidRPr="00DF1ED9" w:rsidRDefault="006C13C8" w:rsidP="006C13C8">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DF1ED9">
              <w:rPr>
                <w:rFonts w:ascii="Simplified Arabic" w:eastAsia="Times New Roman" w:hAnsi="Simplified Arabic" w:cs="Simplified Arabic"/>
                <w:b/>
                <w:bCs/>
                <w:color w:val="000000" w:themeColor="text1"/>
                <w:sz w:val="24"/>
                <w:szCs w:val="24"/>
                <w:rtl/>
                <w:lang w:eastAsia="ar-SA"/>
              </w:rPr>
              <w:t xml:space="preserve">المتوسط </w:t>
            </w:r>
          </w:p>
        </w:tc>
        <w:tc>
          <w:tcPr>
            <w:tcW w:w="540" w:type="pct"/>
          </w:tcPr>
          <w:p w14:paraId="49E2B889" w14:textId="77777777" w:rsidR="006C13C8" w:rsidRPr="00DF1ED9" w:rsidRDefault="006C13C8" w:rsidP="006C13C8">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DF1ED9">
              <w:rPr>
                <w:rFonts w:ascii="Simplified Arabic" w:eastAsia="Times New Roman" w:hAnsi="Simplified Arabic" w:cs="Simplified Arabic"/>
                <w:b/>
                <w:bCs/>
                <w:color w:val="000000" w:themeColor="text1"/>
                <w:sz w:val="24"/>
                <w:szCs w:val="24"/>
                <w:rtl/>
                <w:lang w:eastAsia="ar-SA"/>
              </w:rPr>
              <w:t>الانحراف</w:t>
            </w:r>
          </w:p>
        </w:tc>
        <w:tc>
          <w:tcPr>
            <w:tcW w:w="623" w:type="pct"/>
          </w:tcPr>
          <w:p w14:paraId="19CE2A2D" w14:textId="77777777" w:rsidR="006C13C8" w:rsidRPr="00DF1ED9" w:rsidRDefault="006C13C8" w:rsidP="006C13C8">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DF1ED9">
              <w:rPr>
                <w:rFonts w:ascii="Simplified Arabic" w:eastAsia="Times New Roman" w:hAnsi="Simplified Arabic" w:cs="Simplified Arabic"/>
                <w:b/>
                <w:bCs/>
                <w:color w:val="000000" w:themeColor="text1"/>
                <w:sz w:val="24"/>
                <w:szCs w:val="24"/>
                <w:rtl/>
                <w:lang w:eastAsia="ar-SA"/>
              </w:rPr>
              <w:t>قيمة(ت)</w:t>
            </w:r>
          </w:p>
        </w:tc>
        <w:tc>
          <w:tcPr>
            <w:tcW w:w="483" w:type="pct"/>
          </w:tcPr>
          <w:p w14:paraId="1534C1FD" w14:textId="77777777" w:rsidR="006C13C8" w:rsidRPr="00DF1ED9" w:rsidRDefault="006C13C8" w:rsidP="006C13C8">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DF1ED9">
              <w:rPr>
                <w:rFonts w:ascii="Simplified Arabic" w:eastAsia="Times New Roman" w:hAnsi="Simplified Arabic" w:cs="Simplified Arabic"/>
                <w:b/>
                <w:bCs/>
                <w:color w:val="000000" w:themeColor="text1"/>
                <w:sz w:val="24"/>
                <w:szCs w:val="24"/>
                <w:rtl/>
                <w:lang w:eastAsia="ar-SA"/>
              </w:rPr>
              <w:t>مستوى الدلالة*</w:t>
            </w:r>
          </w:p>
        </w:tc>
      </w:tr>
      <w:tr w:rsidR="00D2629B" w:rsidRPr="003C31C5" w14:paraId="3CC61448" w14:textId="77777777" w:rsidTr="00881E55">
        <w:trPr>
          <w:trHeight w:val="540"/>
        </w:trPr>
        <w:tc>
          <w:tcPr>
            <w:tcW w:w="1895" w:type="pct"/>
            <w:vMerge w:val="restart"/>
          </w:tcPr>
          <w:p w14:paraId="1861B1E1" w14:textId="77777777" w:rsidR="00D2629B" w:rsidRPr="00DF1ED9" w:rsidRDefault="00D2629B" w:rsidP="006C13C8">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DF1ED9">
              <w:rPr>
                <w:rFonts w:ascii="Simplified Arabic" w:eastAsia="Times New Roman" w:hAnsi="Simplified Arabic" w:cs="Simplified Arabic"/>
                <w:b/>
                <w:bCs/>
                <w:color w:val="000000" w:themeColor="text1"/>
                <w:sz w:val="24"/>
                <w:szCs w:val="24"/>
                <w:rtl/>
                <w:lang w:eastAsia="ar-SA"/>
              </w:rPr>
              <w:t>الجنس</w:t>
            </w:r>
          </w:p>
        </w:tc>
        <w:tc>
          <w:tcPr>
            <w:tcW w:w="427" w:type="pct"/>
          </w:tcPr>
          <w:p w14:paraId="76F1CD0B" w14:textId="77777777" w:rsidR="00D2629B" w:rsidRPr="003C31C5" w:rsidRDefault="00D2629B" w:rsidP="006C13C8">
            <w:pPr>
              <w:bidi/>
              <w:spacing w:after="0" w:line="240" w:lineRule="auto"/>
              <w:rPr>
                <w:rFonts w:ascii="Simplified Arabic" w:eastAsia="Times New Roman" w:hAnsi="Simplified Arabic" w:cs="Simplified Arabic"/>
                <w:color w:val="000000" w:themeColor="text1"/>
                <w:sz w:val="24"/>
                <w:szCs w:val="24"/>
                <w:rtl/>
                <w:lang w:eastAsia="ar-SA"/>
              </w:rPr>
            </w:pPr>
            <w:r w:rsidRPr="003C31C5">
              <w:rPr>
                <w:rFonts w:ascii="Simplified Arabic" w:eastAsia="Times New Roman" w:hAnsi="Simplified Arabic" w:cs="Simplified Arabic"/>
                <w:color w:val="000000" w:themeColor="text1"/>
                <w:sz w:val="24"/>
                <w:szCs w:val="24"/>
                <w:rtl/>
                <w:lang w:eastAsia="ar-SA"/>
              </w:rPr>
              <w:t>ذكر</w:t>
            </w:r>
          </w:p>
        </w:tc>
        <w:tc>
          <w:tcPr>
            <w:tcW w:w="469" w:type="pct"/>
          </w:tcPr>
          <w:p w14:paraId="355403B3" w14:textId="77777777" w:rsidR="00D2629B" w:rsidRPr="003C31C5" w:rsidRDefault="00D2629B" w:rsidP="00D2629B">
            <w:pPr>
              <w:jc w:val="center"/>
              <w:rPr>
                <w:rFonts w:ascii="Simplified Arabic" w:hAnsi="Simplified Arabic" w:cs="Simplified Arabic"/>
                <w:sz w:val="24"/>
                <w:szCs w:val="24"/>
              </w:rPr>
            </w:pPr>
            <w:r w:rsidRPr="003C31C5">
              <w:rPr>
                <w:rFonts w:ascii="Simplified Arabic" w:hAnsi="Simplified Arabic" w:cs="Simplified Arabic"/>
                <w:sz w:val="24"/>
                <w:szCs w:val="24"/>
              </w:rPr>
              <w:t>84</w:t>
            </w:r>
          </w:p>
        </w:tc>
        <w:tc>
          <w:tcPr>
            <w:tcW w:w="563" w:type="pct"/>
          </w:tcPr>
          <w:p w14:paraId="731EC8A9" w14:textId="77777777" w:rsidR="00D2629B" w:rsidRPr="003C31C5" w:rsidRDefault="00D2629B" w:rsidP="00D2629B">
            <w:pPr>
              <w:jc w:val="center"/>
              <w:rPr>
                <w:rFonts w:ascii="Simplified Arabic" w:hAnsi="Simplified Arabic" w:cs="Simplified Arabic"/>
                <w:sz w:val="24"/>
                <w:szCs w:val="24"/>
              </w:rPr>
            </w:pPr>
            <w:r w:rsidRPr="003C31C5">
              <w:rPr>
                <w:rFonts w:ascii="Simplified Arabic" w:hAnsi="Simplified Arabic" w:cs="Simplified Arabic"/>
                <w:sz w:val="24"/>
                <w:szCs w:val="24"/>
              </w:rPr>
              <w:t>1.4314</w:t>
            </w:r>
          </w:p>
        </w:tc>
        <w:tc>
          <w:tcPr>
            <w:tcW w:w="540" w:type="pct"/>
          </w:tcPr>
          <w:p w14:paraId="7F04E50A" w14:textId="77777777" w:rsidR="00D2629B" w:rsidRPr="003C31C5" w:rsidRDefault="00D2629B" w:rsidP="00D2629B">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.25360</w:t>
            </w:r>
          </w:p>
        </w:tc>
        <w:tc>
          <w:tcPr>
            <w:tcW w:w="623" w:type="pct"/>
            <w:vMerge w:val="restart"/>
          </w:tcPr>
          <w:p w14:paraId="79D3B554" w14:textId="77777777" w:rsidR="00D2629B" w:rsidRPr="003C31C5" w:rsidRDefault="00D2629B" w:rsidP="006C13C8">
            <w:pPr>
              <w:bidi/>
              <w:spacing w:after="0" w:line="240" w:lineRule="auto"/>
              <w:jc w:val="lowKashida"/>
              <w:rPr>
                <w:rFonts w:ascii="Simplified Arabic" w:eastAsia="Times New Roman" w:hAnsi="Simplified Arabic" w:cs="Simplified Arabic"/>
                <w:color w:val="000000" w:themeColor="text1"/>
                <w:sz w:val="24"/>
                <w:szCs w:val="24"/>
                <w:lang w:eastAsia="ar-SA"/>
              </w:rPr>
            </w:pPr>
            <w:r w:rsidRPr="003C31C5">
              <w:rPr>
                <w:rFonts w:ascii="Simplified Arabic" w:eastAsia="Times New Roman" w:hAnsi="Simplified Arabic" w:cs="Simplified Arabic"/>
                <w:color w:val="000000" w:themeColor="text1"/>
                <w:sz w:val="24"/>
                <w:szCs w:val="24"/>
                <w:rtl/>
                <w:lang w:eastAsia="ar-SA"/>
              </w:rPr>
              <w:t>-1.262</w:t>
            </w:r>
            <w:r w:rsidRPr="003C31C5">
              <w:rPr>
                <w:rFonts w:ascii="Simplified Arabic" w:eastAsia="Times New Roman" w:hAnsi="Simplified Arabic" w:cs="Simplified Arabic"/>
                <w:color w:val="000000" w:themeColor="text1"/>
                <w:sz w:val="24"/>
                <w:szCs w:val="24"/>
                <w:rtl/>
                <w:lang w:eastAsia="ar-SA"/>
              </w:rPr>
              <w:tab/>
            </w:r>
          </w:p>
        </w:tc>
        <w:tc>
          <w:tcPr>
            <w:tcW w:w="483" w:type="pct"/>
            <w:vMerge w:val="restart"/>
          </w:tcPr>
          <w:p w14:paraId="49E04BBB" w14:textId="77777777" w:rsidR="00D2629B" w:rsidRPr="003C31C5" w:rsidRDefault="00881E55" w:rsidP="006C13C8">
            <w:pPr>
              <w:bidi/>
              <w:spacing w:after="0" w:line="240" w:lineRule="auto"/>
              <w:jc w:val="lowKashida"/>
              <w:rPr>
                <w:rFonts w:ascii="Simplified Arabic" w:eastAsia="Times New Roman" w:hAnsi="Simplified Arabic" w:cs="Simplified Arabic"/>
                <w:color w:val="000000" w:themeColor="text1"/>
                <w:sz w:val="24"/>
                <w:szCs w:val="24"/>
                <w:lang w:eastAsia="ar-SA"/>
              </w:rPr>
            </w:pPr>
            <w:r w:rsidRPr="003C31C5">
              <w:rPr>
                <w:rFonts w:ascii="Simplified Arabic" w:eastAsia="Times New Roman" w:hAnsi="Simplified Arabic" w:cs="Simplified Arabic"/>
                <w:color w:val="000000" w:themeColor="text1"/>
                <w:sz w:val="24"/>
                <w:szCs w:val="24"/>
                <w:rtl/>
                <w:lang w:eastAsia="ar-SA"/>
              </w:rPr>
              <w:t>0.20</w:t>
            </w:r>
          </w:p>
        </w:tc>
      </w:tr>
      <w:tr w:rsidR="00D2629B" w:rsidRPr="003C31C5" w14:paraId="2AA38341" w14:textId="77777777" w:rsidTr="00881E55">
        <w:tc>
          <w:tcPr>
            <w:tcW w:w="1895" w:type="pct"/>
            <w:vMerge/>
          </w:tcPr>
          <w:p w14:paraId="1604F5B6" w14:textId="77777777" w:rsidR="00D2629B" w:rsidRPr="003C31C5" w:rsidRDefault="00D2629B" w:rsidP="006C13C8">
            <w:pPr>
              <w:bidi/>
              <w:spacing w:after="0" w:line="360" w:lineRule="auto"/>
              <w:jc w:val="lowKashida"/>
              <w:rPr>
                <w:rFonts w:ascii="Simplified Arabic" w:eastAsia="Times New Roman" w:hAnsi="Simplified Arabic" w:cs="Simplified Arabic"/>
                <w:color w:val="000000" w:themeColor="text1"/>
                <w:sz w:val="24"/>
                <w:szCs w:val="24"/>
                <w:rtl/>
                <w:lang w:eastAsia="ar-SA"/>
              </w:rPr>
            </w:pPr>
          </w:p>
        </w:tc>
        <w:tc>
          <w:tcPr>
            <w:tcW w:w="427" w:type="pct"/>
          </w:tcPr>
          <w:p w14:paraId="5752FBA4" w14:textId="77777777" w:rsidR="00D2629B" w:rsidRPr="003C31C5" w:rsidRDefault="00D2629B" w:rsidP="006C13C8">
            <w:pPr>
              <w:bidi/>
              <w:spacing w:after="0" w:line="360" w:lineRule="auto"/>
              <w:rPr>
                <w:rFonts w:ascii="Simplified Arabic" w:eastAsia="Times New Roman" w:hAnsi="Simplified Arabic" w:cs="Simplified Arabic"/>
                <w:color w:val="000000" w:themeColor="text1"/>
                <w:sz w:val="24"/>
                <w:szCs w:val="24"/>
                <w:rtl/>
                <w:lang w:eastAsia="ar-SA"/>
              </w:rPr>
            </w:pPr>
            <w:r w:rsidRPr="003C31C5">
              <w:rPr>
                <w:rFonts w:ascii="Simplified Arabic" w:eastAsia="Times New Roman" w:hAnsi="Simplified Arabic" w:cs="Simplified Arabic"/>
                <w:color w:val="000000" w:themeColor="text1"/>
                <w:sz w:val="24"/>
                <w:szCs w:val="24"/>
                <w:rtl/>
                <w:lang w:eastAsia="ar-SA"/>
              </w:rPr>
              <w:t>انثى</w:t>
            </w:r>
          </w:p>
        </w:tc>
        <w:tc>
          <w:tcPr>
            <w:tcW w:w="469" w:type="pct"/>
          </w:tcPr>
          <w:p w14:paraId="258CA915" w14:textId="77777777" w:rsidR="00D2629B" w:rsidRPr="003C31C5" w:rsidRDefault="00D2629B" w:rsidP="00D2629B">
            <w:pPr>
              <w:jc w:val="center"/>
              <w:rPr>
                <w:rFonts w:ascii="Simplified Arabic" w:hAnsi="Simplified Arabic" w:cs="Simplified Arabic"/>
                <w:sz w:val="24"/>
                <w:szCs w:val="24"/>
              </w:rPr>
            </w:pPr>
            <w:r w:rsidRPr="003C31C5">
              <w:rPr>
                <w:rFonts w:ascii="Simplified Arabic" w:hAnsi="Simplified Arabic" w:cs="Simplified Arabic"/>
                <w:sz w:val="24"/>
                <w:szCs w:val="24"/>
              </w:rPr>
              <w:t>63</w:t>
            </w:r>
          </w:p>
        </w:tc>
        <w:tc>
          <w:tcPr>
            <w:tcW w:w="563" w:type="pct"/>
          </w:tcPr>
          <w:p w14:paraId="203F50B0" w14:textId="77777777" w:rsidR="00D2629B" w:rsidRPr="003C31C5" w:rsidRDefault="00D2629B" w:rsidP="00D2629B">
            <w:pPr>
              <w:jc w:val="center"/>
              <w:rPr>
                <w:rFonts w:ascii="Simplified Arabic" w:hAnsi="Simplified Arabic" w:cs="Simplified Arabic"/>
                <w:sz w:val="24"/>
                <w:szCs w:val="24"/>
              </w:rPr>
            </w:pPr>
            <w:r w:rsidRPr="003C31C5">
              <w:rPr>
                <w:rFonts w:ascii="Simplified Arabic" w:hAnsi="Simplified Arabic" w:cs="Simplified Arabic"/>
                <w:sz w:val="24"/>
                <w:szCs w:val="24"/>
              </w:rPr>
              <w:t>1.4846</w:t>
            </w:r>
          </w:p>
        </w:tc>
        <w:tc>
          <w:tcPr>
            <w:tcW w:w="540" w:type="pct"/>
          </w:tcPr>
          <w:p w14:paraId="38074369" w14:textId="77777777" w:rsidR="00D2629B" w:rsidRPr="003C31C5" w:rsidRDefault="00D2629B" w:rsidP="00D2629B">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.25217</w:t>
            </w:r>
          </w:p>
        </w:tc>
        <w:tc>
          <w:tcPr>
            <w:tcW w:w="623" w:type="pct"/>
            <w:vMerge/>
          </w:tcPr>
          <w:p w14:paraId="09B1D3F6" w14:textId="77777777" w:rsidR="00D2629B" w:rsidRPr="003C31C5" w:rsidRDefault="00D2629B" w:rsidP="006C13C8">
            <w:pPr>
              <w:bidi/>
              <w:spacing w:after="0" w:line="360" w:lineRule="auto"/>
              <w:jc w:val="lowKashida"/>
              <w:rPr>
                <w:rFonts w:ascii="Simplified Arabic" w:eastAsia="Times New Roman" w:hAnsi="Simplified Arabic" w:cs="Simplified Arabic"/>
                <w:color w:val="000000" w:themeColor="text1"/>
                <w:sz w:val="24"/>
                <w:szCs w:val="24"/>
                <w:lang w:eastAsia="ar-SA"/>
              </w:rPr>
            </w:pPr>
          </w:p>
        </w:tc>
        <w:tc>
          <w:tcPr>
            <w:tcW w:w="483" w:type="pct"/>
            <w:vMerge/>
          </w:tcPr>
          <w:p w14:paraId="061D3C6B" w14:textId="77777777" w:rsidR="00D2629B" w:rsidRPr="003C31C5" w:rsidRDefault="00D2629B" w:rsidP="006C13C8">
            <w:pPr>
              <w:bidi/>
              <w:spacing w:after="0" w:line="360" w:lineRule="auto"/>
              <w:jc w:val="lowKashida"/>
              <w:rPr>
                <w:rFonts w:ascii="Simplified Arabic" w:eastAsia="Times New Roman" w:hAnsi="Simplified Arabic" w:cs="Simplified Arabic"/>
                <w:color w:val="000000" w:themeColor="text1"/>
                <w:sz w:val="24"/>
                <w:szCs w:val="24"/>
                <w:lang w:eastAsia="ar-SA"/>
              </w:rPr>
            </w:pPr>
          </w:p>
        </w:tc>
      </w:tr>
    </w:tbl>
    <w:p w14:paraId="5DEF18CC" w14:textId="77777777" w:rsidR="006C13C8" w:rsidRPr="001664CE" w:rsidRDefault="006C13C8" w:rsidP="001664CE">
      <w:pPr>
        <w:bidi/>
        <w:spacing w:after="0" w:line="360" w:lineRule="auto"/>
        <w:ind w:left="140"/>
        <w:jc w:val="both"/>
        <w:rPr>
          <w:rFonts w:ascii="Simplified Arabic" w:eastAsia="Times New Roman" w:hAnsi="Simplified Arabic" w:cs="Simplified Arabic"/>
          <w:color w:val="000000" w:themeColor="text1"/>
          <w:sz w:val="24"/>
          <w:szCs w:val="24"/>
          <w:rtl/>
          <w:lang w:eastAsia="ar-SA"/>
        </w:rPr>
      </w:pPr>
      <w:r w:rsidRPr="001664CE">
        <w:rPr>
          <w:rFonts w:ascii="Simplified Arabic" w:eastAsia="Times New Roman" w:hAnsi="Simplified Arabic" w:cs="Simplified Arabic"/>
          <w:color w:val="000000" w:themeColor="text1"/>
          <w:sz w:val="24"/>
          <w:szCs w:val="24"/>
          <w:rtl/>
          <w:lang w:eastAsia="ar-SA"/>
        </w:rPr>
        <w:t xml:space="preserve">* (دال إحصائيا عند مستوى الدلالة </w:t>
      </w:r>
      <w:r w:rsidRPr="001664CE">
        <w:rPr>
          <w:rFonts w:ascii="Times New Roman" w:eastAsia="Times New Roman" w:hAnsi="Times New Roman" w:cs="Times New Roman"/>
          <w:color w:val="000000" w:themeColor="text1"/>
          <w:sz w:val="24"/>
          <w:szCs w:val="24"/>
          <w:lang w:eastAsia="ar-SA"/>
        </w:rPr>
        <w:t>α</w:t>
      </w:r>
      <w:r w:rsidRPr="001664CE">
        <w:rPr>
          <w:rFonts w:ascii="Simplified Arabic" w:eastAsia="Times New Roman" w:hAnsi="Simplified Arabic" w:cs="Simplified Arabic"/>
          <w:color w:val="000000" w:themeColor="text1"/>
          <w:sz w:val="24"/>
          <w:szCs w:val="24"/>
          <w:rtl/>
          <w:lang w:eastAsia="ar-SA"/>
        </w:rPr>
        <w:t xml:space="preserve"> = 0.05) </w:t>
      </w:r>
      <w:r w:rsidRPr="001664CE">
        <w:rPr>
          <w:rFonts w:ascii="Simplified Arabic" w:eastAsia="Times New Roman" w:hAnsi="Simplified Arabic" w:cs="Simplified Arabic"/>
          <w:color w:val="000000" w:themeColor="text1"/>
          <w:sz w:val="24"/>
          <w:szCs w:val="24"/>
          <w:rtl/>
          <w:lang w:eastAsia="ar-SA"/>
        </w:rPr>
        <w:tab/>
      </w:r>
      <w:r w:rsidRPr="001664CE">
        <w:rPr>
          <w:rFonts w:ascii="Simplified Arabic" w:eastAsia="Times New Roman" w:hAnsi="Simplified Arabic" w:cs="Simplified Arabic"/>
          <w:color w:val="000000" w:themeColor="text1"/>
          <w:sz w:val="24"/>
          <w:szCs w:val="24"/>
          <w:rtl/>
          <w:lang w:eastAsia="ar-SA"/>
        </w:rPr>
        <w:tab/>
      </w:r>
    </w:p>
    <w:p w14:paraId="38972F30" w14:textId="7220C298" w:rsidR="006C13C8" w:rsidRPr="00446282" w:rsidRDefault="003C31C5" w:rsidP="003C31C5">
      <w:pPr>
        <w:bidi/>
        <w:spacing w:after="0" w:line="360" w:lineRule="auto"/>
        <w:jc w:val="both"/>
        <w:rPr>
          <w:rFonts w:ascii="Simplified Arabic" w:eastAsia="Times New Roman" w:hAnsi="Simplified Arabic" w:cs="Simplified Arabic"/>
          <w:sz w:val="28"/>
          <w:szCs w:val="28"/>
          <w:rtl/>
          <w:lang w:eastAsia="ar-SA"/>
        </w:rPr>
      </w:pPr>
      <w:r w:rsidRPr="00446282">
        <w:rPr>
          <w:rFonts w:ascii="Simplified Arabic" w:eastAsia="Times New Roman" w:hAnsi="Simplified Arabic" w:cs="Simplified Arabic" w:hint="cs"/>
          <w:sz w:val="28"/>
          <w:szCs w:val="28"/>
          <w:rtl/>
          <w:lang w:eastAsia="ar-SA"/>
        </w:rPr>
        <w:t xml:space="preserve">      </w:t>
      </w:r>
      <w:r w:rsidR="006C13C8" w:rsidRPr="00446282">
        <w:rPr>
          <w:rFonts w:ascii="Simplified Arabic" w:eastAsia="Times New Roman" w:hAnsi="Simplified Arabic" w:cs="Simplified Arabic"/>
          <w:sz w:val="28"/>
          <w:szCs w:val="28"/>
          <w:rtl/>
          <w:lang w:eastAsia="ar-SA"/>
        </w:rPr>
        <w:t>نلاحظ من خلال الب</w:t>
      </w:r>
      <w:r w:rsidR="00DF1ED9">
        <w:rPr>
          <w:rFonts w:ascii="Simplified Arabic" w:eastAsia="Times New Roman" w:hAnsi="Simplified Arabic" w:cs="Simplified Arabic"/>
          <w:sz w:val="28"/>
          <w:szCs w:val="28"/>
          <w:rtl/>
          <w:lang w:eastAsia="ar-SA"/>
        </w:rPr>
        <w:t xml:space="preserve">يانات الواردة في الجدول السابق </w:t>
      </w:r>
      <w:r w:rsidR="00DF1ED9">
        <w:rPr>
          <w:rFonts w:ascii="Simplified Arabic" w:eastAsia="Times New Roman" w:hAnsi="Simplified Arabic" w:cs="Simplified Arabic" w:hint="cs"/>
          <w:sz w:val="28"/>
          <w:szCs w:val="28"/>
          <w:rtl/>
          <w:lang w:eastAsia="ar-SA"/>
        </w:rPr>
        <w:t>أ</w:t>
      </w:r>
      <w:r w:rsidR="006C13C8" w:rsidRPr="00446282">
        <w:rPr>
          <w:rFonts w:ascii="Simplified Arabic" w:eastAsia="Times New Roman" w:hAnsi="Simplified Arabic" w:cs="Simplified Arabic"/>
          <w:sz w:val="28"/>
          <w:szCs w:val="28"/>
          <w:rtl/>
          <w:lang w:eastAsia="ar-SA"/>
        </w:rPr>
        <w:t>نه لا توجد فروق ذات دلالة إحصائية عند مستوى الدلالة (</w:t>
      </w:r>
      <w:r w:rsidR="006C13C8" w:rsidRPr="00446282">
        <w:rPr>
          <w:rFonts w:ascii="Times New Roman" w:eastAsia="Times New Roman" w:hAnsi="Times New Roman" w:cs="Times New Roman"/>
          <w:sz w:val="28"/>
          <w:szCs w:val="28"/>
          <w:lang w:eastAsia="ar-SA"/>
        </w:rPr>
        <w:t>α</w:t>
      </w:r>
      <w:r w:rsidR="006C13C8" w:rsidRPr="00446282">
        <w:rPr>
          <w:rFonts w:ascii="Simplified Arabic" w:eastAsia="Times New Roman" w:hAnsi="Simplified Arabic" w:cs="Simplified Arabic"/>
          <w:sz w:val="28"/>
          <w:szCs w:val="28"/>
          <w:rtl/>
          <w:lang w:eastAsia="ar-SA"/>
        </w:rPr>
        <w:t xml:space="preserve"> =0.05) في</w:t>
      </w:r>
      <w:r w:rsidR="00881E55" w:rsidRPr="00446282">
        <w:rPr>
          <w:rFonts w:ascii="Simplified Arabic" w:eastAsia="Times New Roman" w:hAnsi="Simplified Arabic" w:cs="Simplified Arabic"/>
          <w:sz w:val="28"/>
          <w:szCs w:val="28"/>
          <w:rtl/>
          <w:lang w:eastAsia="ar-SA"/>
        </w:rPr>
        <w:t xml:space="preserve"> </w:t>
      </w:r>
      <w:r w:rsidR="0084538D" w:rsidRPr="00446282">
        <w:rPr>
          <w:rFonts w:ascii="Simplified Arabic" w:eastAsia="Times New Roman" w:hAnsi="Simplified Arabic" w:cs="Simplified Arabic"/>
          <w:sz w:val="28"/>
          <w:szCs w:val="28"/>
          <w:rtl/>
          <w:lang w:eastAsia="ar-SA"/>
        </w:rPr>
        <w:t>اتجاهات طلبة الجامعات الأردنية نحو المشاركة الحزبية من وجهة نظرهم</w:t>
      </w:r>
      <w:r w:rsidR="006C13C8" w:rsidRPr="00446282">
        <w:rPr>
          <w:rFonts w:ascii="Simplified Arabic" w:eastAsia="Times New Roman" w:hAnsi="Simplified Arabic" w:cs="Simplified Arabic"/>
          <w:sz w:val="28"/>
          <w:szCs w:val="28"/>
          <w:rtl/>
          <w:lang w:eastAsia="ar-SA"/>
        </w:rPr>
        <w:t xml:space="preserve"> حسب متغير الجنس</w:t>
      </w:r>
      <w:r w:rsidR="006C13C8" w:rsidRPr="00446282">
        <w:rPr>
          <w:rFonts w:ascii="Simplified Arabic" w:eastAsia="Times New Roman" w:hAnsi="Simplified Arabic" w:cs="Simplified Arabic"/>
          <w:sz w:val="28"/>
          <w:szCs w:val="28"/>
          <w:rtl/>
          <w:lang w:eastAsia="ar-SA" w:bidi="ar-EG"/>
        </w:rPr>
        <w:t>.</w:t>
      </w:r>
      <w:r w:rsidR="006C13C8" w:rsidRPr="00446282">
        <w:rPr>
          <w:rFonts w:ascii="Simplified Arabic" w:eastAsia="Times New Roman" w:hAnsi="Simplified Arabic" w:cs="Simplified Arabic"/>
          <w:sz w:val="28"/>
          <w:szCs w:val="28"/>
          <w:rtl/>
          <w:lang w:eastAsia="ar-SA"/>
        </w:rPr>
        <w:t xml:space="preserve"> فقد بلغت قيمة مستوى الدلالة (</w:t>
      </w:r>
      <w:r w:rsidR="00881E55" w:rsidRPr="00446282">
        <w:rPr>
          <w:rFonts w:ascii="Simplified Arabic" w:eastAsia="Times New Roman" w:hAnsi="Simplified Arabic" w:cs="Simplified Arabic"/>
          <w:sz w:val="28"/>
          <w:szCs w:val="28"/>
          <w:rtl/>
          <w:lang w:eastAsia="ar-SA"/>
        </w:rPr>
        <w:t>0.20</w:t>
      </w:r>
      <w:r w:rsidR="006C13C8" w:rsidRPr="00446282">
        <w:rPr>
          <w:rFonts w:ascii="Simplified Arabic" w:eastAsia="Times New Roman" w:hAnsi="Simplified Arabic" w:cs="Simplified Arabic"/>
          <w:sz w:val="28"/>
          <w:szCs w:val="28"/>
          <w:rtl/>
          <w:lang w:eastAsia="ar-SA"/>
        </w:rPr>
        <w:t xml:space="preserve">) وهذه القيمة </w:t>
      </w:r>
      <w:r w:rsidRPr="00446282">
        <w:rPr>
          <w:rFonts w:ascii="Simplified Arabic" w:eastAsia="Times New Roman" w:hAnsi="Simplified Arabic" w:cs="Simplified Arabic" w:hint="cs"/>
          <w:sz w:val="28"/>
          <w:szCs w:val="28"/>
          <w:rtl/>
          <w:lang w:eastAsia="ar-SA"/>
        </w:rPr>
        <w:t>أ</w:t>
      </w:r>
      <w:r w:rsidR="006C13C8" w:rsidRPr="00446282">
        <w:rPr>
          <w:rFonts w:ascii="Simplified Arabic" w:eastAsia="Times New Roman" w:hAnsi="Simplified Arabic" w:cs="Simplified Arabic"/>
          <w:sz w:val="28"/>
          <w:szCs w:val="28"/>
          <w:rtl/>
          <w:lang w:eastAsia="ar-SA"/>
        </w:rPr>
        <w:t xml:space="preserve">كبر من (0.05) وتعني هذه النتيجة إلى </w:t>
      </w:r>
      <w:r w:rsidR="00881E55" w:rsidRPr="00446282">
        <w:rPr>
          <w:rFonts w:ascii="Simplified Arabic" w:eastAsia="Times New Roman" w:hAnsi="Simplified Arabic" w:cs="Simplified Arabic"/>
          <w:sz w:val="28"/>
          <w:szCs w:val="28"/>
          <w:rtl/>
          <w:lang w:eastAsia="ar-SA"/>
        </w:rPr>
        <w:t xml:space="preserve">عدم رفض </w:t>
      </w:r>
      <w:r w:rsidR="006C13C8" w:rsidRPr="00446282">
        <w:rPr>
          <w:rFonts w:ascii="Simplified Arabic" w:eastAsia="Times New Roman" w:hAnsi="Simplified Arabic" w:cs="Simplified Arabic"/>
          <w:sz w:val="28"/>
          <w:szCs w:val="28"/>
          <w:rtl/>
          <w:lang w:eastAsia="ar-SA"/>
        </w:rPr>
        <w:t>الفرضية الصفرية المتعلقة بمتغير الجنس أي انه لا توجد فرق بين الذكور والإناث في</w:t>
      </w:r>
      <w:r w:rsidR="00881E55" w:rsidRPr="00446282">
        <w:rPr>
          <w:rFonts w:ascii="Simplified Arabic" w:eastAsia="Times New Roman" w:hAnsi="Simplified Arabic" w:cs="Simplified Arabic"/>
          <w:sz w:val="28"/>
          <w:szCs w:val="28"/>
          <w:rtl/>
          <w:lang w:eastAsia="ar-SA"/>
        </w:rPr>
        <w:t xml:space="preserve"> </w:t>
      </w:r>
      <w:r w:rsidR="0084538D" w:rsidRPr="00446282">
        <w:rPr>
          <w:rFonts w:ascii="Simplified Arabic" w:eastAsia="Times New Roman" w:hAnsi="Simplified Arabic" w:cs="Simplified Arabic"/>
          <w:sz w:val="28"/>
          <w:szCs w:val="28"/>
          <w:rtl/>
          <w:lang w:eastAsia="ar-SA"/>
        </w:rPr>
        <w:t>اتجاهات</w:t>
      </w:r>
      <w:r w:rsidR="00881E55" w:rsidRPr="00446282">
        <w:rPr>
          <w:rFonts w:ascii="Simplified Arabic" w:eastAsia="Times New Roman" w:hAnsi="Simplified Arabic" w:cs="Simplified Arabic"/>
          <w:sz w:val="28"/>
          <w:szCs w:val="28"/>
          <w:rtl/>
          <w:lang w:eastAsia="ar-SA"/>
        </w:rPr>
        <w:t>هم</w:t>
      </w:r>
      <w:r w:rsidR="0084538D" w:rsidRPr="00446282">
        <w:rPr>
          <w:rFonts w:ascii="Simplified Arabic" w:eastAsia="Times New Roman" w:hAnsi="Simplified Arabic" w:cs="Simplified Arabic"/>
          <w:sz w:val="28"/>
          <w:szCs w:val="28"/>
          <w:rtl/>
          <w:lang w:eastAsia="ar-SA"/>
        </w:rPr>
        <w:t xml:space="preserve"> نحو المشاركة الحزبية </w:t>
      </w:r>
      <w:r w:rsidR="006C13C8" w:rsidRPr="00446282">
        <w:rPr>
          <w:rFonts w:ascii="Simplified Arabic" w:eastAsia="Times New Roman" w:hAnsi="Simplified Arabic" w:cs="Simplified Arabic"/>
          <w:sz w:val="28"/>
          <w:szCs w:val="28"/>
          <w:rtl/>
          <w:lang w:eastAsia="ar-SA"/>
        </w:rPr>
        <w:t>متغير الجنس</w:t>
      </w:r>
      <w:r w:rsidR="00D42B15" w:rsidRPr="00446282">
        <w:rPr>
          <w:rFonts w:ascii="Simplified Arabic" w:eastAsia="Times New Roman" w:hAnsi="Simplified Arabic" w:cs="Simplified Arabic"/>
          <w:sz w:val="28"/>
          <w:szCs w:val="28"/>
          <w:rtl/>
          <w:lang w:eastAsia="ar-SA"/>
        </w:rPr>
        <w:t xml:space="preserve"> وجاءت هذه النتيجة مخالفة لنتيجة دراسة الشويحات وخوالدة (2013) حيث بينت نتائجها وجود فروق دال</w:t>
      </w:r>
      <w:r w:rsidRPr="00446282">
        <w:rPr>
          <w:rFonts w:ascii="Simplified Arabic" w:eastAsia="Times New Roman" w:hAnsi="Simplified Arabic" w:cs="Simplified Arabic"/>
          <w:sz w:val="28"/>
          <w:szCs w:val="28"/>
          <w:rtl/>
          <w:lang w:eastAsia="ar-SA"/>
        </w:rPr>
        <w:t xml:space="preserve">ة في المشاركة السياسية لصالح </w:t>
      </w:r>
      <w:r w:rsidRPr="00446282">
        <w:rPr>
          <w:rFonts w:ascii="Simplified Arabic" w:eastAsia="Times New Roman" w:hAnsi="Simplified Arabic" w:cs="Simplified Arabic" w:hint="cs"/>
          <w:sz w:val="28"/>
          <w:szCs w:val="28"/>
          <w:rtl/>
          <w:lang w:eastAsia="ar-SA"/>
        </w:rPr>
        <w:t>الإناث</w:t>
      </w:r>
      <w:r w:rsidR="006C13C8" w:rsidRPr="00446282">
        <w:rPr>
          <w:rFonts w:ascii="Simplified Arabic" w:eastAsia="Times New Roman" w:hAnsi="Simplified Arabic" w:cs="Simplified Arabic"/>
          <w:sz w:val="28"/>
          <w:szCs w:val="28"/>
          <w:rtl/>
          <w:lang w:eastAsia="ar-SA"/>
        </w:rPr>
        <w:t>.</w:t>
      </w:r>
    </w:p>
    <w:p w14:paraId="1AFA1F8E" w14:textId="5728E314" w:rsidR="00953265" w:rsidRPr="00DF1ED9" w:rsidRDefault="003C31C5" w:rsidP="00DF1ED9">
      <w:pPr>
        <w:bidi/>
        <w:spacing w:after="0" w:line="360" w:lineRule="auto"/>
        <w:jc w:val="both"/>
        <w:rPr>
          <w:rFonts w:ascii="Simplified Arabic" w:eastAsia="Times New Roman" w:hAnsi="Simplified Arabic" w:cs="Simplified Arabic"/>
          <w:sz w:val="28"/>
          <w:szCs w:val="28"/>
          <w:rtl/>
          <w:lang w:eastAsia="ar-SA"/>
        </w:rPr>
      </w:pPr>
      <w:r w:rsidRPr="00DF1ED9">
        <w:rPr>
          <w:rFonts w:ascii="Simplified Arabic" w:eastAsia="Times New Roman" w:hAnsi="Simplified Arabic" w:cs="Simplified Arabic" w:hint="cs"/>
          <w:sz w:val="28"/>
          <w:szCs w:val="28"/>
          <w:rtl/>
          <w:lang w:eastAsia="ar-SA"/>
        </w:rPr>
        <w:lastRenderedPageBreak/>
        <w:t xml:space="preserve">      </w:t>
      </w:r>
      <w:r w:rsidR="00177E26" w:rsidRPr="00DF1ED9">
        <w:rPr>
          <w:rFonts w:ascii="Simplified Arabic" w:eastAsia="Times New Roman" w:hAnsi="Simplified Arabic" w:cs="Simplified Arabic"/>
          <w:sz w:val="28"/>
          <w:szCs w:val="28"/>
          <w:rtl/>
          <w:lang w:eastAsia="ar-SA"/>
        </w:rPr>
        <w:t>وقد يعزى ذلك إلى</w:t>
      </w:r>
      <w:r w:rsidR="00A03D1F" w:rsidRPr="00DF1ED9">
        <w:rPr>
          <w:rFonts w:ascii="Simplified Arabic" w:eastAsia="Times New Roman" w:hAnsi="Simplified Arabic" w:cs="Simplified Arabic"/>
          <w:sz w:val="28"/>
          <w:szCs w:val="28"/>
          <w:rtl/>
          <w:lang w:eastAsia="ar-SA"/>
        </w:rPr>
        <w:t xml:space="preserve"> </w:t>
      </w:r>
      <w:r w:rsidR="00DF1ED9">
        <w:rPr>
          <w:rFonts w:ascii="Simplified Arabic" w:eastAsia="Times New Roman" w:hAnsi="Simplified Arabic" w:cs="Simplified Arabic" w:hint="cs"/>
          <w:sz w:val="28"/>
          <w:szCs w:val="28"/>
          <w:rtl/>
          <w:lang w:eastAsia="ar-SA"/>
        </w:rPr>
        <w:t>ارتباط كلا الجنسين بقيم المواطنة الصالحة وإدراكهم بمدى أهمية الاندماج والتفاعل لتحقيق أقصى درجات المواطنة، بالإضافة أن قيم المواطنة التي تزرع في نفوس الأبناء لا تتجزأ بين الذكور والإناث، وبالإضافة أن التطورات المعاصرة أبرزت دور المرأة مما جعلها تأخذ دورها الفاعل والإيجابي كالرجل في أي جانب من الجوانب السياسية والحزبية.</w:t>
      </w:r>
    </w:p>
    <w:p w14:paraId="0C4749AC" w14:textId="756CC196" w:rsidR="00770370" w:rsidRPr="00770370" w:rsidRDefault="008B34D7" w:rsidP="00770370">
      <w:pPr>
        <w:bidi/>
        <w:spacing w:after="0" w:line="360" w:lineRule="auto"/>
        <w:jc w:val="both"/>
        <w:rPr>
          <w:rFonts w:ascii="Simplified Arabic" w:eastAsia="Times New Roman" w:hAnsi="Simplified Arabic" w:cs="Simplified Arabic"/>
          <w:b/>
          <w:bCs/>
          <w:color w:val="000000" w:themeColor="text1"/>
          <w:sz w:val="28"/>
          <w:szCs w:val="28"/>
          <w:rtl/>
          <w:lang w:eastAsia="ar-SA"/>
        </w:rPr>
      </w:pPr>
      <w:r>
        <w:rPr>
          <w:rFonts w:ascii="Simplified Arabic" w:eastAsia="Times New Roman" w:hAnsi="Simplified Arabic" w:cs="Simplified Arabic" w:hint="cs"/>
          <w:b/>
          <w:bCs/>
          <w:color w:val="000000" w:themeColor="text1"/>
          <w:sz w:val="28"/>
          <w:szCs w:val="28"/>
          <w:rtl/>
          <w:lang w:eastAsia="ar-SA"/>
        </w:rPr>
        <w:t>2- نوع الجامعة</w:t>
      </w:r>
    </w:p>
    <w:p w14:paraId="454D9E6F" w14:textId="45FEEA60" w:rsidR="00881E55" w:rsidRDefault="00177E26" w:rsidP="00DF1ED9">
      <w:pPr>
        <w:bidi/>
        <w:spacing w:after="0" w:line="360" w:lineRule="auto"/>
        <w:ind w:firstLine="494"/>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للإجابة عن السؤال تم حساب المتوسطات ا</w:t>
      </w:r>
      <w:r w:rsidR="00DF1ED9">
        <w:rPr>
          <w:rFonts w:ascii="Simplified Arabic" w:eastAsia="Times New Roman" w:hAnsi="Simplified Arabic" w:cs="Simplified Arabic"/>
          <w:color w:val="000000" w:themeColor="text1"/>
          <w:sz w:val="28"/>
          <w:szCs w:val="28"/>
          <w:rtl/>
          <w:lang w:eastAsia="ar-SA"/>
        </w:rPr>
        <w:t>لحسابية والانحرافات المعيارية و</w:t>
      </w:r>
      <w:r w:rsidRPr="003C31C5">
        <w:rPr>
          <w:rFonts w:ascii="Simplified Arabic" w:eastAsia="Times New Roman" w:hAnsi="Simplified Arabic" w:cs="Simplified Arabic"/>
          <w:color w:val="000000" w:themeColor="text1"/>
          <w:sz w:val="28"/>
          <w:szCs w:val="28"/>
          <w:rtl/>
          <w:lang w:eastAsia="ar-SA"/>
        </w:rPr>
        <w:t xml:space="preserve">اختبار (ت) للعينات المستقلة ونتائج الجدول </w:t>
      </w:r>
      <w:r w:rsidR="00DF1ED9">
        <w:rPr>
          <w:rFonts w:ascii="Simplified Arabic" w:eastAsia="Times New Roman" w:hAnsi="Simplified Arabic" w:cs="Simplified Arabic" w:hint="cs"/>
          <w:color w:val="000000" w:themeColor="text1"/>
          <w:sz w:val="28"/>
          <w:szCs w:val="28"/>
          <w:rtl/>
          <w:lang w:eastAsia="ar-SA"/>
        </w:rPr>
        <w:t>(4)</w:t>
      </w:r>
      <w:r w:rsidRPr="003C31C5">
        <w:rPr>
          <w:rFonts w:ascii="Simplified Arabic" w:eastAsia="Times New Roman" w:hAnsi="Simplified Arabic" w:cs="Simplified Arabic"/>
          <w:color w:val="000000" w:themeColor="text1"/>
          <w:sz w:val="28"/>
          <w:szCs w:val="28"/>
          <w:rtl/>
          <w:lang w:eastAsia="ar-SA"/>
        </w:rPr>
        <w:t xml:space="preserve"> توضح ذلك:</w:t>
      </w:r>
    </w:p>
    <w:p w14:paraId="5DD03DA8" w14:textId="77777777" w:rsidR="008B34D7" w:rsidRDefault="008B34D7" w:rsidP="008B34D7">
      <w:pPr>
        <w:bidi/>
        <w:spacing w:after="0" w:line="360" w:lineRule="auto"/>
        <w:ind w:firstLine="494"/>
        <w:jc w:val="both"/>
        <w:rPr>
          <w:rFonts w:ascii="Simplified Arabic" w:eastAsia="Times New Roman" w:hAnsi="Simplified Arabic" w:cs="Simplified Arabic"/>
          <w:color w:val="000000" w:themeColor="text1"/>
          <w:sz w:val="28"/>
          <w:szCs w:val="28"/>
          <w:rtl/>
          <w:lang w:eastAsia="ar-SA"/>
        </w:rPr>
      </w:pPr>
    </w:p>
    <w:p w14:paraId="6F259E01" w14:textId="77777777" w:rsidR="008B34D7" w:rsidRPr="003C31C5" w:rsidRDefault="008B34D7" w:rsidP="008B34D7">
      <w:pPr>
        <w:bidi/>
        <w:spacing w:after="0" w:line="360" w:lineRule="auto"/>
        <w:ind w:firstLine="494"/>
        <w:jc w:val="both"/>
        <w:rPr>
          <w:rFonts w:ascii="Simplified Arabic" w:eastAsia="Times New Roman" w:hAnsi="Simplified Arabic" w:cs="Simplified Arabic"/>
          <w:color w:val="000000" w:themeColor="text1"/>
          <w:sz w:val="28"/>
          <w:szCs w:val="28"/>
          <w:rtl/>
          <w:lang w:eastAsia="ar-SA"/>
        </w:rPr>
      </w:pPr>
    </w:p>
    <w:p w14:paraId="684B82F0" w14:textId="77777777" w:rsidR="008B34D7" w:rsidRDefault="00881E55" w:rsidP="00DC256D">
      <w:pPr>
        <w:bidi/>
        <w:spacing w:after="0" w:line="240" w:lineRule="auto"/>
        <w:jc w:val="center"/>
        <w:rPr>
          <w:rFonts w:ascii="Simplified Arabic" w:eastAsia="Times New Roman" w:hAnsi="Simplified Arabic" w:cs="Simplified Arabic"/>
          <w:b/>
          <w:bCs/>
          <w:color w:val="000000" w:themeColor="text1"/>
          <w:sz w:val="28"/>
          <w:szCs w:val="28"/>
          <w:rtl/>
          <w:lang w:eastAsia="ar-SA"/>
        </w:rPr>
      </w:pPr>
      <w:r w:rsidRPr="003C31C5">
        <w:rPr>
          <w:rFonts w:ascii="Simplified Arabic" w:eastAsia="Times New Roman" w:hAnsi="Simplified Arabic" w:cs="Simplified Arabic"/>
          <w:b/>
          <w:bCs/>
          <w:color w:val="000000" w:themeColor="text1"/>
          <w:sz w:val="28"/>
          <w:szCs w:val="28"/>
          <w:rtl/>
          <w:lang w:eastAsia="ar-SA"/>
        </w:rPr>
        <w:t>جدول رقم (</w:t>
      </w:r>
      <w:r w:rsidR="00DC256D">
        <w:rPr>
          <w:rFonts w:ascii="Simplified Arabic" w:eastAsia="Times New Roman" w:hAnsi="Simplified Arabic" w:cs="Simplified Arabic" w:hint="cs"/>
          <w:b/>
          <w:bCs/>
          <w:color w:val="000000" w:themeColor="text1"/>
          <w:sz w:val="28"/>
          <w:szCs w:val="28"/>
          <w:rtl/>
          <w:lang w:eastAsia="ar-SA"/>
        </w:rPr>
        <w:t>4</w:t>
      </w:r>
      <w:r w:rsidRPr="003C31C5">
        <w:rPr>
          <w:rFonts w:ascii="Simplified Arabic" w:eastAsia="Times New Roman" w:hAnsi="Simplified Arabic" w:cs="Simplified Arabic"/>
          <w:b/>
          <w:bCs/>
          <w:color w:val="000000" w:themeColor="text1"/>
          <w:sz w:val="28"/>
          <w:szCs w:val="28"/>
          <w:rtl/>
          <w:lang w:eastAsia="ar-SA"/>
        </w:rPr>
        <w:t xml:space="preserve">) </w:t>
      </w:r>
    </w:p>
    <w:p w14:paraId="4DC3E503" w14:textId="33EB1D4F" w:rsidR="00881E55" w:rsidRPr="003C31C5" w:rsidRDefault="00881E55" w:rsidP="008B34D7">
      <w:pPr>
        <w:bidi/>
        <w:spacing w:after="0" w:line="240" w:lineRule="auto"/>
        <w:jc w:val="center"/>
        <w:rPr>
          <w:rFonts w:ascii="Simplified Arabic" w:eastAsia="Times New Roman" w:hAnsi="Simplified Arabic" w:cs="Simplified Arabic"/>
          <w:b/>
          <w:bCs/>
          <w:color w:val="000000" w:themeColor="text1"/>
          <w:sz w:val="28"/>
          <w:szCs w:val="28"/>
          <w:rtl/>
          <w:lang w:eastAsia="ar-SA"/>
        </w:rPr>
      </w:pPr>
      <w:r w:rsidRPr="003C31C5">
        <w:rPr>
          <w:rFonts w:ascii="Simplified Arabic" w:eastAsia="Times New Roman" w:hAnsi="Simplified Arabic" w:cs="Simplified Arabic"/>
          <w:b/>
          <w:bCs/>
          <w:color w:val="000000" w:themeColor="text1"/>
          <w:sz w:val="28"/>
          <w:szCs w:val="28"/>
          <w:rtl/>
          <w:lang w:eastAsia="ar-SA"/>
        </w:rPr>
        <w:t xml:space="preserve">نتائج اختبار </w:t>
      </w:r>
      <w:r w:rsidR="008B5107">
        <w:rPr>
          <w:rFonts w:ascii="Simplified Arabic" w:eastAsia="Times New Roman" w:hAnsi="Simplified Arabic" w:cs="Simplified Arabic" w:hint="cs"/>
          <w:b/>
          <w:bCs/>
          <w:color w:val="000000" w:themeColor="text1"/>
          <w:sz w:val="28"/>
          <w:szCs w:val="28"/>
          <w:rtl/>
          <w:lang w:eastAsia="ar-SA"/>
        </w:rPr>
        <w:t>(</w:t>
      </w:r>
      <w:r w:rsidRPr="003C31C5">
        <w:rPr>
          <w:rFonts w:ascii="Simplified Arabic" w:eastAsia="Times New Roman" w:hAnsi="Simplified Arabic" w:cs="Simplified Arabic"/>
          <w:b/>
          <w:bCs/>
          <w:color w:val="000000" w:themeColor="text1"/>
          <w:sz w:val="28"/>
          <w:szCs w:val="28"/>
          <w:rtl/>
          <w:lang w:eastAsia="ar-SA"/>
        </w:rPr>
        <w:t>ت</w:t>
      </w:r>
      <w:r w:rsidR="008B5107">
        <w:rPr>
          <w:rFonts w:ascii="Simplified Arabic" w:eastAsia="Times New Roman" w:hAnsi="Simplified Arabic" w:cs="Simplified Arabic" w:hint="cs"/>
          <w:b/>
          <w:bCs/>
          <w:color w:val="000000" w:themeColor="text1"/>
          <w:sz w:val="28"/>
          <w:szCs w:val="28"/>
          <w:rtl/>
          <w:lang w:eastAsia="ar-SA"/>
        </w:rPr>
        <w:t>) لعينتين مستقلتين</w:t>
      </w:r>
      <w:r w:rsidRPr="003C31C5">
        <w:rPr>
          <w:rFonts w:ascii="Simplified Arabic" w:eastAsia="Times New Roman" w:hAnsi="Simplified Arabic" w:cs="Simplified Arabic"/>
          <w:b/>
          <w:bCs/>
          <w:color w:val="000000" w:themeColor="text1"/>
          <w:sz w:val="28"/>
          <w:szCs w:val="28"/>
          <w:rtl/>
          <w:lang w:eastAsia="ar-SA"/>
        </w:rPr>
        <w:t xml:space="preserve"> لدلالة الفروق في اتجاهات طلبة الجامعات الأردنية نحو المشاركة ا</w:t>
      </w:r>
      <w:r w:rsidR="008B5107">
        <w:rPr>
          <w:rFonts w:ascii="Simplified Arabic" w:eastAsia="Times New Roman" w:hAnsi="Simplified Arabic" w:cs="Simplified Arabic"/>
          <w:b/>
          <w:bCs/>
          <w:color w:val="000000" w:themeColor="text1"/>
          <w:sz w:val="28"/>
          <w:szCs w:val="28"/>
          <w:rtl/>
          <w:lang w:eastAsia="ar-SA"/>
        </w:rPr>
        <w:t xml:space="preserve">لحزبية من وجهة نظرهم حسب متغير </w:t>
      </w:r>
      <w:r w:rsidRPr="003C31C5">
        <w:rPr>
          <w:rFonts w:ascii="Simplified Arabic" w:eastAsia="Times New Roman" w:hAnsi="Simplified Arabic" w:cs="Simplified Arabic"/>
          <w:b/>
          <w:bCs/>
          <w:color w:val="000000" w:themeColor="text1"/>
          <w:sz w:val="28"/>
          <w:szCs w:val="28"/>
          <w:rtl/>
          <w:lang w:eastAsia="ar-SA"/>
        </w:rPr>
        <w:t>الجامعة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8"/>
        <w:gridCol w:w="768"/>
        <w:gridCol w:w="791"/>
        <w:gridCol w:w="955"/>
        <w:gridCol w:w="1050"/>
        <w:gridCol w:w="1058"/>
        <w:gridCol w:w="820"/>
      </w:tblGrid>
      <w:tr w:rsidR="00881E55" w:rsidRPr="004A29CB" w14:paraId="407AA76E" w14:textId="77777777" w:rsidTr="00881E55">
        <w:trPr>
          <w:cantSplit/>
        </w:trPr>
        <w:tc>
          <w:tcPr>
            <w:tcW w:w="1893" w:type="pct"/>
          </w:tcPr>
          <w:p w14:paraId="6F357203" w14:textId="77777777" w:rsidR="00881E55" w:rsidRPr="004A29CB" w:rsidRDefault="00881E55" w:rsidP="005E1343">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4A29CB">
              <w:rPr>
                <w:rFonts w:ascii="Simplified Arabic" w:eastAsia="Times New Roman" w:hAnsi="Simplified Arabic" w:cs="Simplified Arabic"/>
                <w:b/>
                <w:bCs/>
                <w:color w:val="000000" w:themeColor="text1"/>
                <w:sz w:val="24"/>
                <w:szCs w:val="24"/>
                <w:rtl/>
                <w:lang w:eastAsia="ar-SA"/>
              </w:rPr>
              <w:t>المحور</w:t>
            </w:r>
          </w:p>
        </w:tc>
        <w:tc>
          <w:tcPr>
            <w:tcW w:w="440" w:type="pct"/>
          </w:tcPr>
          <w:p w14:paraId="7063D9B1" w14:textId="77777777" w:rsidR="00881E55" w:rsidRPr="004A29CB" w:rsidRDefault="00881E55" w:rsidP="005E1343">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4A29CB">
              <w:rPr>
                <w:rFonts w:ascii="Simplified Arabic" w:eastAsia="Times New Roman" w:hAnsi="Simplified Arabic" w:cs="Simplified Arabic"/>
                <w:b/>
                <w:bCs/>
                <w:color w:val="000000" w:themeColor="text1"/>
                <w:sz w:val="24"/>
                <w:szCs w:val="24"/>
                <w:rtl/>
                <w:lang w:eastAsia="ar-SA"/>
              </w:rPr>
              <w:t>النوع</w:t>
            </w:r>
          </w:p>
        </w:tc>
        <w:tc>
          <w:tcPr>
            <w:tcW w:w="467" w:type="pct"/>
          </w:tcPr>
          <w:p w14:paraId="41A35E33" w14:textId="77777777" w:rsidR="00881E55" w:rsidRPr="004A29CB" w:rsidRDefault="00881E55" w:rsidP="005E1343">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4A29CB">
              <w:rPr>
                <w:rFonts w:ascii="Simplified Arabic" w:eastAsia="Times New Roman" w:hAnsi="Simplified Arabic" w:cs="Simplified Arabic"/>
                <w:b/>
                <w:bCs/>
                <w:color w:val="000000" w:themeColor="text1"/>
                <w:sz w:val="24"/>
                <w:szCs w:val="24"/>
                <w:rtl/>
                <w:lang w:eastAsia="ar-SA"/>
              </w:rPr>
              <w:t>العدد</w:t>
            </w:r>
          </w:p>
        </w:tc>
        <w:tc>
          <w:tcPr>
            <w:tcW w:w="561" w:type="pct"/>
          </w:tcPr>
          <w:p w14:paraId="3361B0F5" w14:textId="77777777" w:rsidR="00881E55" w:rsidRPr="004A29CB" w:rsidRDefault="00881E55" w:rsidP="005E1343">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4A29CB">
              <w:rPr>
                <w:rFonts w:ascii="Simplified Arabic" w:eastAsia="Times New Roman" w:hAnsi="Simplified Arabic" w:cs="Simplified Arabic"/>
                <w:b/>
                <w:bCs/>
                <w:color w:val="000000" w:themeColor="text1"/>
                <w:sz w:val="24"/>
                <w:szCs w:val="24"/>
                <w:rtl/>
                <w:lang w:eastAsia="ar-SA"/>
              </w:rPr>
              <w:t xml:space="preserve">المتوسط </w:t>
            </w:r>
          </w:p>
        </w:tc>
        <w:tc>
          <w:tcPr>
            <w:tcW w:w="540" w:type="pct"/>
          </w:tcPr>
          <w:p w14:paraId="45CE6618" w14:textId="77777777" w:rsidR="00881E55" w:rsidRPr="004A29CB" w:rsidRDefault="00881E55" w:rsidP="005E1343">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4A29CB">
              <w:rPr>
                <w:rFonts w:ascii="Simplified Arabic" w:eastAsia="Times New Roman" w:hAnsi="Simplified Arabic" w:cs="Simplified Arabic"/>
                <w:b/>
                <w:bCs/>
                <w:color w:val="000000" w:themeColor="text1"/>
                <w:sz w:val="24"/>
                <w:szCs w:val="24"/>
                <w:rtl/>
                <w:lang w:eastAsia="ar-SA"/>
              </w:rPr>
              <w:t>الانحراف</w:t>
            </w:r>
          </w:p>
        </w:tc>
        <w:tc>
          <w:tcPr>
            <w:tcW w:w="619" w:type="pct"/>
          </w:tcPr>
          <w:p w14:paraId="1A2F7E50" w14:textId="77777777" w:rsidR="00881E55" w:rsidRPr="004A29CB" w:rsidRDefault="00881E55" w:rsidP="005E1343">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4A29CB">
              <w:rPr>
                <w:rFonts w:ascii="Simplified Arabic" w:eastAsia="Times New Roman" w:hAnsi="Simplified Arabic" w:cs="Simplified Arabic"/>
                <w:b/>
                <w:bCs/>
                <w:color w:val="000000" w:themeColor="text1"/>
                <w:sz w:val="24"/>
                <w:szCs w:val="24"/>
                <w:rtl/>
                <w:lang w:eastAsia="ar-SA"/>
              </w:rPr>
              <w:t>قيمة(ت)</w:t>
            </w:r>
          </w:p>
        </w:tc>
        <w:tc>
          <w:tcPr>
            <w:tcW w:w="481" w:type="pct"/>
          </w:tcPr>
          <w:p w14:paraId="2B0D8381" w14:textId="77777777" w:rsidR="00881E55" w:rsidRPr="004A29CB" w:rsidRDefault="00881E55" w:rsidP="005E1343">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4A29CB">
              <w:rPr>
                <w:rFonts w:ascii="Simplified Arabic" w:eastAsia="Times New Roman" w:hAnsi="Simplified Arabic" w:cs="Simplified Arabic"/>
                <w:b/>
                <w:bCs/>
                <w:color w:val="000000" w:themeColor="text1"/>
                <w:sz w:val="24"/>
                <w:szCs w:val="24"/>
                <w:rtl/>
                <w:lang w:eastAsia="ar-SA"/>
              </w:rPr>
              <w:t>مستوى الدلالة*</w:t>
            </w:r>
          </w:p>
        </w:tc>
      </w:tr>
      <w:tr w:rsidR="00881E55" w:rsidRPr="003C31C5" w14:paraId="270A544E" w14:textId="77777777" w:rsidTr="00881E55">
        <w:trPr>
          <w:trHeight w:val="540"/>
        </w:trPr>
        <w:tc>
          <w:tcPr>
            <w:tcW w:w="1893" w:type="pct"/>
            <w:vMerge w:val="restart"/>
          </w:tcPr>
          <w:p w14:paraId="3C761050" w14:textId="77777777" w:rsidR="00881E55" w:rsidRPr="003C31C5" w:rsidRDefault="00881E55" w:rsidP="005E1343">
            <w:pPr>
              <w:bidi/>
              <w:spacing w:after="0" w:line="240" w:lineRule="auto"/>
              <w:jc w:val="lowKashida"/>
              <w:rPr>
                <w:rFonts w:ascii="Simplified Arabic" w:eastAsia="Times New Roman" w:hAnsi="Simplified Arabic" w:cs="Simplified Arabic"/>
                <w:color w:val="000000" w:themeColor="text1"/>
                <w:sz w:val="24"/>
                <w:szCs w:val="24"/>
                <w:lang w:eastAsia="ar-SA"/>
              </w:rPr>
            </w:pPr>
            <w:r w:rsidRPr="003C31C5">
              <w:rPr>
                <w:rFonts w:ascii="Simplified Arabic" w:eastAsia="Times New Roman" w:hAnsi="Simplified Arabic" w:cs="Simplified Arabic"/>
                <w:color w:val="000000" w:themeColor="text1"/>
                <w:sz w:val="24"/>
                <w:szCs w:val="24"/>
                <w:rtl/>
                <w:lang w:eastAsia="ar-SA"/>
              </w:rPr>
              <w:t>الجامعة</w:t>
            </w:r>
          </w:p>
        </w:tc>
        <w:tc>
          <w:tcPr>
            <w:tcW w:w="440" w:type="pct"/>
          </w:tcPr>
          <w:p w14:paraId="185C8F60" w14:textId="77777777" w:rsidR="00881E55" w:rsidRPr="003C31C5" w:rsidRDefault="00881E55" w:rsidP="005E1343">
            <w:pPr>
              <w:bidi/>
              <w:spacing w:after="0" w:line="240" w:lineRule="auto"/>
              <w:rPr>
                <w:rFonts w:ascii="Simplified Arabic" w:eastAsia="Times New Roman" w:hAnsi="Simplified Arabic" w:cs="Simplified Arabic"/>
                <w:color w:val="000000" w:themeColor="text1"/>
                <w:sz w:val="24"/>
                <w:szCs w:val="24"/>
                <w:rtl/>
                <w:lang w:eastAsia="ar-SA"/>
              </w:rPr>
            </w:pPr>
            <w:r w:rsidRPr="003C31C5">
              <w:rPr>
                <w:rFonts w:ascii="Simplified Arabic" w:eastAsia="Times New Roman" w:hAnsi="Simplified Arabic" w:cs="Simplified Arabic"/>
                <w:color w:val="000000" w:themeColor="text1"/>
                <w:sz w:val="24"/>
                <w:szCs w:val="24"/>
                <w:rtl/>
                <w:lang w:eastAsia="ar-SA"/>
              </w:rPr>
              <w:t>حكومية</w:t>
            </w:r>
          </w:p>
        </w:tc>
        <w:tc>
          <w:tcPr>
            <w:tcW w:w="467" w:type="pct"/>
          </w:tcPr>
          <w:p w14:paraId="31F52633" w14:textId="77777777" w:rsidR="00881E55" w:rsidRPr="003C31C5" w:rsidRDefault="00881E55" w:rsidP="00881E55">
            <w:pPr>
              <w:jc w:val="center"/>
              <w:rPr>
                <w:rFonts w:ascii="Simplified Arabic" w:hAnsi="Simplified Arabic" w:cs="Simplified Arabic"/>
                <w:sz w:val="24"/>
                <w:szCs w:val="24"/>
              </w:rPr>
            </w:pPr>
            <w:r w:rsidRPr="003C31C5">
              <w:rPr>
                <w:rFonts w:ascii="Simplified Arabic" w:hAnsi="Simplified Arabic" w:cs="Simplified Arabic"/>
                <w:sz w:val="24"/>
                <w:szCs w:val="24"/>
              </w:rPr>
              <w:t>106</w:t>
            </w:r>
          </w:p>
        </w:tc>
        <w:tc>
          <w:tcPr>
            <w:tcW w:w="561" w:type="pct"/>
          </w:tcPr>
          <w:p w14:paraId="24C74194" w14:textId="77777777" w:rsidR="00881E55" w:rsidRPr="003C31C5" w:rsidRDefault="00881E55" w:rsidP="00881E55">
            <w:pPr>
              <w:jc w:val="center"/>
              <w:rPr>
                <w:rFonts w:ascii="Simplified Arabic" w:hAnsi="Simplified Arabic" w:cs="Simplified Arabic"/>
                <w:sz w:val="24"/>
                <w:szCs w:val="24"/>
              </w:rPr>
            </w:pPr>
            <w:r w:rsidRPr="003C31C5">
              <w:rPr>
                <w:rFonts w:ascii="Simplified Arabic" w:hAnsi="Simplified Arabic" w:cs="Simplified Arabic"/>
                <w:sz w:val="24"/>
                <w:szCs w:val="24"/>
              </w:rPr>
              <w:t>1.4068</w:t>
            </w:r>
          </w:p>
        </w:tc>
        <w:tc>
          <w:tcPr>
            <w:tcW w:w="540" w:type="pct"/>
          </w:tcPr>
          <w:p w14:paraId="0B2B9672" w14:textId="77777777" w:rsidR="00881E55" w:rsidRPr="003C31C5" w:rsidRDefault="00881E55" w:rsidP="00881E55">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.23461</w:t>
            </w:r>
          </w:p>
        </w:tc>
        <w:tc>
          <w:tcPr>
            <w:tcW w:w="619" w:type="pct"/>
            <w:vMerge w:val="restart"/>
          </w:tcPr>
          <w:p w14:paraId="2237586D" w14:textId="77777777" w:rsidR="00881E55" w:rsidRPr="003C31C5" w:rsidRDefault="00881E55" w:rsidP="005E1343">
            <w:pPr>
              <w:bidi/>
              <w:spacing w:after="0" w:line="240" w:lineRule="auto"/>
              <w:jc w:val="lowKashida"/>
              <w:rPr>
                <w:rFonts w:ascii="Simplified Arabic" w:eastAsia="Times New Roman" w:hAnsi="Simplified Arabic" w:cs="Simplified Arabic"/>
                <w:color w:val="000000" w:themeColor="text1"/>
                <w:sz w:val="24"/>
                <w:szCs w:val="24"/>
                <w:lang w:eastAsia="ar-SA"/>
              </w:rPr>
            </w:pPr>
            <w:r w:rsidRPr="003C31C5">
              <w:rPr>
                <w:rFonts w:ascii="Simplified Arabic" w:eastAsia="Times New Roman" w:hAnsi="Simplified Arabic" w:cs="Simplified Arabic"/>
                <w:color w:val="000000" w:themeColor="text1"/>
                <w:sz w:val="24"/>
                <w:szCs w:val="24"/>
                <w:rtl/>
                <w:lang w:eastAsia="ar-SA"/>
              </w:rPr>
              <w:t>-3.811</w:t>
            </w:r>
            <w:r w:rsidRPr="003C31C5">
              <w:rPr>
                <w:rFonts w:ascii="Simplified Arabic" w:eastAsia="Times New Roman" w:hAnsi="Simplified Arabic" w:cs="Simplified Arabic"/>
                <w:color w:val="000000" w:themeColor="text1"/>
                <w:sz w:val="24"/>
                <w:szCs w:val="24"/>
                <w:rtl/>
                <w:lang w:eastAsia="ar-SA"/>
              </w:rPr>
              <w:tab/>
            </w:r>
          </w:p>
        </w:tc>
        <w:tc>
          <w:tcPr>
            <w:tcW w:w="481" w:type="pct"/>
            <w:vMerge w:val="restart"/>
          </w:tcPr>
          <w:p w14:paraId="40480C3D" w14:textId="77777777" w:rsidR="00881E55" w:rsidRPr="003C31C5" w:rsidRDefault="00881E55" w:rsidP="00881E55">
            <w:pPr>
              <w:bidi/>
              <w:spacing w:after="0" w:line="240" w:lineRule="auto"/>
              <w:jc w:val="lowKashida"/>
              <w:rPr>
                <w:rFonts w:ascii="Simplified Arabic" w:eastAsia="Times New Roman" w:hAnsi="Simplified Arabic" w:cs="Simplified Arabic"/>
                <w:color w:val="000000" w:themeColor="text1"/>
                <w:sz w:val="24"/>
                <w:szCs w:val="24"/>
                <w:lang w:eastAsia="ar-SA"/>
              </w:rPr>
            </w:pPr>
            <w:r w:rsidRPr="003C31C5">
              <w:rPr>
                <w:rFonts w:ascii="Simplified Arabic" w:eastAsia="Times New Roman" w:hAnsi="Simplified Arabic" w:cs="Simplified Arabic"/>
                <w:color w:val="000000" w:themeColor="text1"/>
                <w:sz w:val="24"/>
                <w:szCs w:val="24"/>
                <w:rtl/>
                <w:lang w:eastAsia="ar-SA"/>
              </w:rPr>
              <w:t>0.00</w:t>
            </w:r>
          </w:p>
        </w:tc>
      </w:tr>
      <w:tr w:rsidR="00881E55" w:rsidRPr="003C31C5" w14:paraId="2275F993" w14:textId="77777777" w:rsidTr="00881E55">
        <w:tc>
          <w:tcPr>
            <w:tcW w:w="1893" w:type="pct"/>
            <w:vMerge/>
          </w:tcPr>
          <w:p w14:paraId="52510D80" w14:textId="77777777" w:rsidR="00881E55" w:rsidRPr="003C31C5" w:rsidRDefault="00881E55" w:rsidP="005E1343">
            <w:pPr>
              <w:bidi/>
              <w:spacing w:after="0" w:line="360" w:lineRule="auto"/>
              <w:jc w:val="lowKashida"/>
              <w:rPr>
                <w:rFonts w:ascii="Simplified Arabic" w:eastAsia="Times New Roman" w:hAnsi="Simplified Arabic" w:cs="Simplified Arabic"/>
                <w:color w:val="000000" w:themeColor="text1"/>
                <w:sz w:val="24"/>
                <w:szCs w:val="24"/>
                <w:rtl/>
                <w:lang w:eastAsia="ar-SA"/>
              </w:rPr>
            </w:pPr>
          </w:p>
        </w:tc>
        <w:tc>
          <w:tcPr>
            <w:tcW w:w="440" w:type="pct"/>
          </w:tcPr>
          <w:p w14:paraId="0A7FC730" w14:textId="77777777" w:rsidR="00881E55" w:rsidRPr="003C31C5" w:rsidRDefault="00881E55" w:rsidP="005E1343">
            <w:pPr>
              <w:bidi/>
              <w:spacing w:after="0" w:line="360" w:lineRule="auto"/>
              <w:rPr>
                <w:rFonts w:ascii="Simplified Arabic" w:eastAsia="Times New Roman" w:hAnsi="Simplified Arabic" w:cs="Simplified Arabic"/>
                <w:color w:val="000000" w:themeColor="text1"/>
                <w:sz w:val="24"/>
                <w:szCs w:val="24"/>
                <w:rtl/>
                <w:lang w:eastAsia="ar-SA"/>
              </w:rPr>
            </w:pPr>
            <w:r w:rsidRPr="003C31C5">
              <w:rPr>
                <w:rFonts w:ascii="Simplified Arabic" w:eastAsia="Times New Roman" w:hAnsi="Simplified Arabic" w:cs="Simplified Arabic"/>
                <w:color w:val="000000" w:themeColor="text1"/>
                <w:sz w:val="24"/>
                <w:szCs w:val="24"/>
                <w:rtl/>
                <w:lang w:eastAsia="ar-SA"/>
              </w:rPr>
              <w:t>خاصة</w:t>
            </w:r>
          </w:p>
        </w:tc>
        <w:tc>
          <w:tcPr>
            <w:tcW w:w="467" w:type="pct"/>
          </w:tcPr>
          <w:p w14:paraId="63092E30" w14:textId="77777777" w:rsidR="00881E55" w:rsidRPr="003C31C5" w:rsidRDefault="00881E55" w:rsidP="00881E55">
            <w:pPr>
              <w:jc w:val="center"/>
              <w:rPr>
                <w:rFonts w:ascii="Simplified Arabic" w:hAnsi="Simplified Arabic" w:cs="Simplified Arabic"/>
                <w:sz w:val="24"/>
                <w:szCs w:val="24"/>
              </w:rPr>
            </w:pPr>
            <w:r w:rsidRPr="003C31C5">
              <w:rPr>
                <w:rFonts w:ascii="Simplified Arabic" w:hAnsi="Simplified Arabic" w:cs="Simplified Arabic"/>
                <w:sz w:val="24"/>
                <w:szCs w:val="24"/>
              </w:rPr>
              <w:t>41</w:t>
            </w:r>
          </w:p>
        </w:tc>
        <w:tc>
          <w:tcPr>
            <w:tcW w:w="561" w:type="pct"/>
          </w:tcPr>
          <w:p w14:paraId="723DD8A7" w14:textId="77777777" w:rsidR="00881E55" w:rsidRPr="003C31C5" w:rsidRDefault="00881E55" w:rsidP="00881E55">
            <w:pPr>
              <w:jc w:val="center"/>
              <w:rPr>
                <w:rFonts w:ascii="Simplified Arabic" w:hAnsi="Simplified Arabic" w:cs="Simplified Arabic"/>
                <w:sz w:val="24"/>
                <w:szCs w:val="24"/>
              </w:rPr>
            </w:pPr>
            <w:r w:rsidRPr="003C31C5">
              <w:rPr>
                <w:rFonts w:ascii="Simplified Arabic" w:hAnsi="Simplified Arabic" w:cs="Simplified Arabic"/>
                <w:sz w:val="24"/>
                <w:szCs w:val="24"/>
              </w:rPr>
              <w:t>1.5768</w:t>
            </w:r>
          </w:p>
        </w:tc>
        <w:tc>
          <w:tcPr>
            <w:tcW w:w="540" w:type="pct"/>
          </w:tcPr>
          <w:p w14:paraId="49AD6A1D" w14:textId="77777777" w:rsidR="00881E55" w:rsidRPr="003C31C5" w:rsidRDefault="00881E55" w:rsidP="00881E55">
            <w:pPr>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.26215</w:t>
            </w:r>
          </w:p>
        </w:tc>
        <w:tc>
          <w:tcPr>
            <w:tcW w:w="619" w:type="pct"/>
            <w:vMerge/>
          </w:tcPr>
          <w:p w14:paraId="1CCCC6A9" w14:textId="77777777" w:rsidR="00881E55" w:rsidRPr="003C31C5" w:rsidRDefault="00881E55" w:rsidP="005E1343">
            <w:pPr>
              <w:bidi/>
              <w:spacing w:after="0" w:line="360" w:lineRule="auto"/>
              <w:jc w:val="lowKashida"/>
              <w:rPr>
                <w:rFonts w:ascii="Simplified Arabic" w:eastAsia="Times New Roman" w:hAnsi="Simplified Arabic" w:cs="Simplified Arabic"/>
                <w:color w:val="000000" w:themeColor="text1"/>
                <w:sz w:val="24"/>
                <w:szCs w:val="24"/>
                <w:lang w:eastAsia="ar-SA"/>
              </w:rPr>
            </w:pPr>
          </w:p>
        </w:tc>
        <w:tc>
          <w:tcPr>
            <w:tcW w:w="481" w:type="pct"/>
            <w:vMerge/>
          </w:tcPr>
          <w:p w14:paraId="76EDF8FD" w14:textId="77777777" w:rsidR="00881E55" w:rsidRPr="003C31C5" w:rsidRDefault="00881E55" w:rsidP="005E1343">
            <w:pPr>
              <w:bidi/>
              <w:spacing w:after="0" w:line="360" w:lineRule="auto"/>
              <w:jc w:val="lowKashida"/>
              <w:rPr>
                <w:rFonts w:ascii="Simplified Arabic" w:eastAsia="Times New Roman" w:hAnsi="Simplified Arabic" w:cs="Simplified Arabic"/>
                <w:color w:val="000000" w:themeColor="text1"/>
                <w:sz w:val="24"/>
                <w:szCs w:val="24"/>
                <w:lang w:eastAsia="ar-SA"/>
              </w:rPr>
            </w:pPr>
          </w:p>
        </w:tc>
      </w:tr>
    </w:tbl>
    <w:p w14:paraId="22F43307" w14:textId="77777777" w:rsidR="00881E55" w:rsidRPr="003C31C5" w:rsidRDefault="00881E55" w:rsidP="00881E55">
      <w:pPr>
        <w:bidi/>
        <w:spacing w:after="0" w:line="360" w:lineRule="auto"/>
        <w:ind w:left="360"/>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 xml:space="preserve">* (دال إحصائيا عند مستوى الدلالة </w:t>
      </w:r>
      <w:r w:rsidRPr="003C31C5">
        <w:rPr>
          <w:rFonts w:ascii="Times New Roman" w:eastAsia="Times New Roman" w:hAnsi="Times New Roman" w:cs="Times New Roman"/>
          <w:color w:val="000000" w:themeColor="text1"/>
          <w:sz w:val="28"/>
          <w:szCs w:val="28"/>
          <w:lang w:eastAsia="ar-SA"/>
        </w:rPr>
        <w:t>α</w:t>
      </w:r>
      <w:r w:rsidRPr="003C31C5">
        <w:rPr>
          <w:rFonts w:ascii="Simplified Arabic" w:eastAsia="Times New Roman" w:hAnsi="Simplified Arabic" w:cs="Simplified Arabic"/>
          <w:color w:val="000000" w:themeColor="text1"/>
          <w:sz w:val="28"/>
          <w:szCs w:val="28"/>
          <w:rtl/>
          <w:lang w:eastAsia="ar-SA"/>
        </w:rPr>
        <w:t xml:space="preserve"> = 0.05) </w:t>
      </w:r>
      <w:r w:rsidRPr="003C31C5">
        <w:rPr>
          <w:rFonts w:ascii="Simplified Arabic" w:eastAsia="Times New Roman" w:hAnsi="Simplified Arabic" w:cs="Simplified Arabic"/>
          <w:color w:val="000000" w:themeColor="text1"/>
          <w:sz w:val="28"/>
          <w:szCs w:val="28"/>
          <w:rtl/>
          <w:lang w:eastAsia="ar-SA"/>
        </w:rPr>
        <w:tab/>
      </w:r>
      <w:r w:rsidRPr="003C31C5">
        <w:rPr>
          <w:rFonts w:ascii="Simplified Arabic" w:eastAsia="Times New Roman" w:hAnsi="Simplified Arabic" w:cs="Simplified Arabic"/>
          <w:color w:val="000000" w:themeColor="text1"/>
          <w:sz w:val="28"/>
          <w:szCs w:val="28"/>
          <w:rtl/>
          <w:lang w:eastAsia="ar-SA"/>
        </w:rPr>
        <w:tab/>
      </w:r>
    </w:p>
    <w:p w14:paraId="0D5656FB" w14:textId="7FFDDE17" w:rsidR="00881E55" w:rsidRPr="003C31C5" w:rsidRDefault="003C31C5" w:rsidP="004A29CB">
      <w:pPr>
        <w:bidi/>
        <w:spacing w:after="0" w:line="360" w:lineRule="auto"/>
        <w:jc w:val="both"/>
        <w:rPr>
          <w:rFonts w:ascii="Simplified Arabic" w:eastAsia="Times New Roman" w:hAnsi="Simplified Arabic" w:cs="Simplified Arabic"/>
          <w:color w:val="000000" w:themeColor="text1"/>
          <w:sz w:val="28"/>
          <w:szCs w:val="28"/>
          <w:rtl/>
          <w:lang w:eastAsia="ar-SA"/>
        </w:rPr>
      </w:pPr>
      <w:r>
        <w:rPr>
          <w:rFonts w:ascii="Simplified Arabic" w:eastAsia="Times New Roman" w:hAnsi="Simplified Arabic" w:cs="Simplified Arabic" w:hint="cs"/>
          <w:color w:val="000000" w:themeColor="text1"/>
          <w:sz w:val="28"/>
          <w:szCs w:val="28"/>
          <w:rtl/>
          <w:lang w:eastAsia="ar-SA"/>
        </w:rPr>
        <w:t xml:space="preserve">      </w:t>
      </w:r>
      <w:r w:rsidR="00881E55" w:rsidRPr="003C31C5">
        <w:rPr>
          <w:rFonts w:ascii="Simplified Arabic" w:eastAsia="Times New Roman" w:hAnsi="Simplified Arabic" w:cs="Simplified Arabic"/>
          <w:color w:val="000000" w:themeColor="text1"/>
          <w:sz w:val="28"/>
          <w:szCs w:val="28"/>
          <w:rtl/>
          <w:lang w:eastAsia="ar-SA"/>
        </w:rPr>
        <w:t xml:space="preserve">نلاحظ من </w:t>
      </w:r>
      <w:r w:rsidR="004A29CB">
        <w:rPr>
          <w:rFonts w:ascii="Simplified Arabic" w:eastAsia="Times New Roman" w:hAnsi="Simplified Arabic" w:cs="Simplified Arabic"/>
          <w:color w:val="000000" w:themeColor="text1"/>
          <w:sz w:val="28"/>
          <w:szCs w:val="28"/>
          <w:rtl/>
          <w:lang w:eastAsia="ar-SA"/>
        </w:rPr>
        <w:t>خلال البيانات الواردة في الجدول</w:t>
      </w:r>
      <w:r w:rsidR="004A29CB">
        <w:rPr>
          <w:rFonts w:ascii="Simplified Arabic" w:eastAsia="Times New Roman" w:hAnsi="Simplified Arabic" w:cs="Simplified Arabic" w:hint="cs"/>
          <w:color w:val="000000" w:themeColor="text1"/>
          <w:sz w:val="28"/>
          <w:szCs w:val="28"/>
          <w:rtl/>
          <w:lang w:eastAsia="ar-SA"/>
        </w:rPr>
        <w:t xml:space="preserve">(3) </w:t>
      </w:r>
      <w:r w:rsidR="00881E55" w:rsidRPr="003C31C5">
        <w:rPr>
          <w:rFonts w:ascii="Simplified Arabic" w:eastAsia="Times New Roman" w:hAnsi="Simplified Arabic" w:cs="Simplified Arabic"/>
          <w:color w:val="000000" w:themeColor="text1"/>
          <w:sz w:val="28"/>
          <w:szCs w:val="28"/>
          <w:rtl/>
          <w:lang w:eastAsia="ar-SA"/>
        </w:rPr>
        <w:t>انه هناك فروق ذات دلالة إحصائية عند مستوى الدلالة (</w:t>
      </w:r>
      <w:r w:rsidR="00881E55" w:rsidRPr="003C31C5">
        <w:rPr>
          <w:rFonts w:ascii="Times New Roman" w:eastAsia="Times New Roman" w:hAnsi="Times New Roman" w:cs="Times New Roman"/>
          <w:color w:val="000000" w:themeColor="text1"/>
          <w:sz w:val="28"/>
          <w:szCs w:val="28"/>
          <w:lang w:eastAsia="ar-SA"/>
        </w:rPr>
        <w:t>α</w:t>
      </w:r>
      <w:r w:rsidR="00881E55" w:rsidRPr="003C31C5">
        <w:rPr>
          <w:rFonts w:ascii="Simplified Arabic" w:eastAsia="Times New Roman" w:hAnsi="Simplified Arabic" w:cs="Simplified Arabic"/>
          <w:color w:val="000000" w:themeColor="text1"/>
          <w:sz w:val="28"/>
          <w:szCs w:val="28"/>
          <w:rtl/>
          <w:lang w:eastAsia="ar-SA"/>
        </w:rPr>
        <w:t xml:space="preserve"> =0.05) في اتجاهات طلبة الجامعات الأردنية نحو المشاركة الحزبية من وجهة نظرهم حسب متغير الجامعة</w:t>
      </w:r>
      <w:r w:rsidR="00881E55" w:rsidRPr="003C31C5">
        <w:rPr>
          <w:rFonts w:ascii="Simplified Arabic" w:eastAsia="Times New Roman" w:hAnsi="Simplified Arabic" w:cs="Simplified Arabic"/>
          <w:color w:val="000000" w:themeColor="text1"/>
          <w:sz w:val="28"/>
          <w:szCs w:val="28"/>
          <w:rtl/>
          <w:lang w:eastAsia="ar-SA" w:bidi="ar-EG"/>
        </w:rPr>
        <w:t>.</w:t>
      </w:r>
      <w:r w:rsidR="00881E55" w:rsidRPr="003C31C5">
        <w:rPr>
          <w:rFonts w:ascii="Simplified Arabic" w:eastAsia="Times New Roman" w:hAnsi="Simplified Arabic" w:cs="Simplified Arabic"/>
          <w:color w:val="000000" w:themeColor="text1"/>
          <w:sz w:val="28"/>
          <w:szCs w:val="28"/>
          <w:rtl/>
          <w:lang w:eastAsia="ar-SA"/>
        </w:rPr>
        <w:t xml:space="preserve"> فقد بلغت قيمة مستوى الدلالة (0.00) وهذه القيمة </w:t>
      </w:r>
      <w:r w:rsidR="001E2B81">
        <w:rPr>
          <w:rFonts w:ascii="Simplified Arabic" w:eastAsia="Times New Roman" w:hAnsi="Simplified Arabic" w:cs="Simplified Arabic" w:hint="cs"/>
          <w:color w:val="000000" w:themeColor="text1"/>
          <w:sz w:val="28"/>
          <w:szCs w:val="28"/>
          <w:rtl/>
          <w:lang w:eastAsia="ar-SA"/>
        </w:rPr>
        <w:t>أ</w:t>
      </w:r>
      <w:r w:rsidR="00881E55" w:rsidRPr="003C31C5">
        <w:rPr>
          <w:rFonts w:ascii="Simplified Arabic" w:eastAsia="Times New Roman" w:hAnsi="Simplified Arabic" w:cs="Simplified Arabic"/>
          <w:color w:val="000000" w:themeColor="text1"/>
          <w:sz w:val="28"/>
          <w:szCs w:val="28"/>
          <w:rtl/>
          <w:lang w:eastAsia="ar-SA"/>
        </w:rPr>
        <w:t xml:space="preserve">قل من (0.05) وتعني هذه النتيجة إلى عدم قبول الفرضية الصفرية المتعلقة بمتغير الجامعة، حيث تبين من خلال </w:t>
      </w:r>
      <w:r w:rsidR="00881E55" w:rsidRPr="003C31C5">
        <w:rPr>
          <w:rFonts w:ascii="Simplified Arabic" w:eastAsia="Times New Roman" w:hAnsi="Simplified Arabic" w:cs="Simplified Arabic"/>
          <w:color w:val="000000" w:themeColor="text1"/>
          <w:sz w:val="28"/>
          <w:szCs w:val="28"/>
          <w:rtl/>
          <w:lang w:eastAsia="ar-SA"/>
        </w:rPr>
        <w:lastRenderedPageBreak/>
        <w:t xml:space="preserve">المتوسطات الحسابية </w:t>
      </w:r>
      <w:r w:rsidR="001E2B81">
        <w:rPr>
          <w:rFonts w:ascii="Simplified Arabic" w:eastAsia="Times New Roman" w:hAnsi="Simplified Arabic" w:cs="Simplified Arabic" w:hint="cs"/>
          <w:color w:val="000000" w:themeColor="text1"/>
          <w:sz w:val="28"/>
          <w:szCs w:val="28"/>
          <w:rtl/>
          <w:lang w:eastAsia="ar-SA"/>
        </w:rPr>
        <w:t>أ</w:t>
      </w:r>
      <w:r w:rsidR="00881E55" w:rsidRPr="003C31C5">
        <w:rPr>
          <w:rFonts w:ascii="Simplified Arabic" w:eastAsia="Times New Roman" w:hAnsi="Simplified Arabic" w:cs="Simplified Arabic"/>
          <w:color w:val="000000" w:themeColor="text1"/>
          <w:sz w:val="28"/>
          <w:szCs w:val="28"/>
          <w:rtl/>
          <w:lang w:eastAsia="ar-SA"/>
        </w:rPr>
        <w:t xml:space="preserve">ن الفروق لصالح الجامعات الخاصة كون المتوسط الحسابي لها </w:t>
      </w:r>
      <w:r w:rsidR="001E2B81">
        <w:rPr>
          <w:rFonts w:ascii="Simplified Arabic" w:eastAsia="Times New Roman" w:hAnsi="Simplified Arabic" w:cs="Simplified Arabic" w:hint="cs"/>
          <w:color w:val="000000" w:themeColor="text1"/>
          <w:sz w:val="28"/>
          <w:szCs w:val="28"/>
          <w:rtl/>
          <w:lang w:eastAsia="ar-SA"/>
        </w:rPr>
        <w:t>أ</w:t>
      </w:r>
      <w:r w:rsidR="00881E55" w:rsidRPr="003C31C5">
        <w:rPr>
          <w:rFonts w:ascii="Simplified Arabic" w:eastAsia="Times New Roman" w:hAnsi="Simplified Arabic" w:cs="Simplified Arabic"/>
          <w:color w:val="000000" w:themeColor="text1"/>
          <w:sz w:val="28"/>
          <w:szCs w:val="28"/>
          <w:rtl/>
          <w:lang w:eastAsia="ar-SA"/>
        </w:rPr>
        <w:t>عل</w:t>
      </w:r>
      <w:r w:rsidR="001E2B81">
        <w:rPr>
          <w:rFonts w:ascii="Simplified Arabic" w:eastAsia="Times New Roman" w:hAnsi="Simplified Arabic" w:cs="Simplified Arabic" w:hint="cs"/>
          <w:color w:val="000000" w:themeColor="text1"/>
          <w:sz w:val="28"/>
          <w:szCs w:val="28"/>
          <w:rtl/>
          <w:lang w:eastAsia="ar-SA"/>
        </w:rPr>
        <w:t>ى</w:t>
      </w:r>
      <w:r w:rsidR="00881E55" w:rsidRPr="003C31C5">
        <w:rPr>
          <w:rFonts w:ascii="Simplified Arabic" w:eastAsia="Times New Roman" w:hAnsi="Simplified Arabic" w:cs="Simplified Arabic"/>
          <w:color w:val="000000" w:themeColor="text1"/>
          <w:sz w:val="28"/>
          <w:szCs w:val="28"/>
          <w:rtl/>
          <w:lang w:eastAsia="ar-SA"/>
        </w:rPr>
        <w:t xml:space="preserve"> من الجامعات الحكومية</w:t>
      </w:r>
      <w:r w:rsidR="00177E26" w:rsidRPr="003C31C5">
        <w:rPr>
          <w:rFonts w:ascii="Simplified Arabic" w:eastAsia="Times New Roman" w:hAnsi="Simplified Arabic" w:cs="Simplified Arabic"/>
          <w:color w:val="000000" w:themeColor="text1"/>
          <w:sz w:val="28"/>
          <w:szCs w:val="28"/>
          <w:rtl/>
          <w:lang w:eastAsia="ar-SA"/>
        </w:rPr>
        <w:t>.</w:t>
      </w:r>
    </w:p>
    <w:p w14:paraId="4453A0F1" w14:textId="77777777" w:rsidR="00722194" w:rsidRPr="003C31C5" w:rsidRDefault="003C31C5" w:rsidP="003C31C5">
      <w:pPr>
        <w:bidi/>
        <w:spacing w:after="0" w:line="360" w:lineRule="auto"/>
        <w:jc w:val="both"/>
        <w:rPr>
          <w:rFonts w:ascii="Simplified Arabic" w:eastAsia="Times New Roman" w:hAnsi="Simplified Arabic" w:cs="Simplified Arabic"/>
          <w:sz w:val="28"/>
          <w:szCs w:val="28"/>
          <w:rtl/>
          <w:lang w:eastAsia="ar-SA"/>
        </w:rPr>
      </w:pPr>
      <w:r>
        <w:rPr>
          <w:rFonts w:ascii="Simplified Arabic" w:eastAsia="Times New Roman" w:hAnsi="Simplified Arabic" w:cs="Simplified Arabic" w:hint="cs"/>
          <w:sz w:val="28"/>
          <w:szCs w:val="28"/>
          <w:rtl/>
          <w:lang w:eastAsia="ar-SA"/>
        </w:rPr>
        <w:t xml:space="preserve">      </w:t>
      </w:r>
      <w:r w:rsidR="00177E26" w:rsidRPr="003C31C5">
        <w:rPr>
          <w:rFonts w:ascii="Simplified Arabic" w:eastAsia="Times New Roman" w:hAnsi="Simplified Arabic" w:cs="Simplified Arabic"/>
          <w:sz w:val="28"/>
          <w:szCs w:val="28"/>
          <w:rtl/>
          <w:lang w:eastAsia="ar-SA"/>
        </w:rPr>
        <w:t>وقد يعزى ذلك إلى</w:t>
      </w:r>
      <w:r w:rsidR="0042642E" w:rsidRPr="003C31C5">
        <w:rPr>
          <w:rFonts w:ascii="Simplified Arabic" w:eastAsia="Times New Roman" w:hAnsi="Simplified Arabic" w:cs="Simplified Arabic"/>
          <w:sz w:val="28"/>
          <w:szCs w:val="28"/>
          <w:rtl/>
          <w:lang w:eastAsia="ar-SA"/>
        </w:rPr>
        <w:t xml:space="preserve"> الوضع المادي فقد جاءت فقرة " هل ترى </w:t>
      </w:r>
      <w:r>
        <w:rPr>
          <w:rFonts w:ascii="Simplified Arabic" w:eastAsia="Times New Roman" w:hAnsi="Simplified Arabic" w:cs="Simplified Arabic" w:hint="cs"/>
          <w:sz w:val="28"/>
          <w:szCs w:val="28"/>
          <w:rtl/>
          <w:lang w:eastAsia="ar-SA"/>
        </w:rPr>
        <w:t>أ</w:t>
      </w:r>
      <w:r w:rsidR="0042642E" w:rsidRPr="003C31C5">
        <w:rPr>
          <w:rFonts w:ascii="Simplified Arabic" w:eastAsia="Times New Roman" w:hAnsi="Simplified Arabic" w:cs="Simplified Arabic"/>
          <w:sz w:val="28"/>
          <w:szCs w:val="28"/>
          <w:rtl/>
          <w:lang w:eastAsia="ar-SA"/>
        </w:rPr>
        <w:t xml:space="preserve">ن الوضع المادي من </w:t>
      </w:r>
      <w:r>
        <w:rPr>
          <w:rFonts w:ascii="Simplified Arabic" w:eastAsia="Times New Roman" w:hAnsi="Simplified Arabic" w:cs="Simplified Arabic" w:hint="cs"/>
          <w:sz w:val="28"/>
          <w:szCs w:val="28"/>
          <w:rtl/>
          <w:lang w:eastAsia="ar-SA"/>
        </w:rPr>
        <w:t>أ</w:t>
      </w:r>
      <w:r w:rsidR="0042642E" w:rsidRPr="003C31C5">
        <w:rPr>
          <w:rFonts w:ascii="Simplified Arabic" w:eastAsia="Times New Roman" w:hAnsi="Simplified Arabic" w:cs="Simplified Arabic"/>
          <w:sz w:val="28"/>
          <w:szCs w:val="28"/>
          <w:rtl/>
          <w:lang w:eastAsia="ar-SA"/>
        </w:rPr>
        <w:t xml:space="preserve">سباب العزوف عن المشاركة الحزبية؟" بدرجة كبيرة مما يؤكد على أن طلبة الجامعات الخاصة لديهم وقت </w:t>
      </w:r>
      <w:r w:rsidR="00500437" w:rsidRPr="003C31C5">
        <w:rPr>
          <w:rFonts w:ascii="Simplified Arabic" w:eastAsia="Times New Roman" w:hAnsi="Simplified Arabic" w:cs="Simplified Arabic"/>
          <w:sz w:val="28"/>
          <w:szCs w:val="28"/>
          <w:rtl/>
          <w:lang w:eastAsia="ar-SA"/>
        </w:rPr>
        <w:t xml:space="preserve">وامكانات مادية أعلى تسمح لهم بالمشاركة السياسية، فحالة الخلل الاجتماعي وعدم العدالة الاجتماعية، تؤدي </w:t>
      </w:r>
      <w:r>
        <w:rPr>
          <w:rFonts w:ascii="Simplified Arabic" w:eastAsia="Times New Roman" w:hAnsi="Simplified Arabic" w:cs="Simplified Arabic" w:hint="cs"/>
          <w:sz w:val="28"/>
          <w:szCs w:val="28"/>
          <w:rtl/>
          <w:lang w:eastAsia="ar-SA"/>
        </w:rPr>
        <w:t>إ</w:t>
      </w:r>
      <w:r w:rsidR="00500437" w:rsidRPr="003C31C5">
        <w:rPr>
          <w:rFonts w:ascii="Simplified Arabic" w:eastAsia="Times New Roman" w:hAnsi="Simplified Arabic" w:cs="Simplified Arabic"/>
          <w:sz w:val="28"/>
          <w:szCs w:val="28"/>
          <w:rtl/>
          <w:lang w:eastAsia="ar-SA"/>
        </w:rPr>
        <w:t>لى عدم الرضا عند الافراد عن النسق السياسي القائم وبالتالي عدم انشغالهم بالحياة السياسية.</w:t>
      </w:r>
    </w:p>
    <w:p w14:paraId="2E8DE598" w14:textId="3ADCF9F2" w:rsidR="00770370" w:rsidRPr="008B34D7" w:rsidRDefault="008B34D7" w:rsidP="008B34D7">
      <w:pPr>
        <w:pStyle w:val="ListParagraph"/>
        <w:numPr>
          <w:ilvl w:val="0"/>
          <w:numId w:val="11"/>
        </w:numPr>
        <w:bidi/>
        <w:spacing w:after="0" w:line="360" w:lineRule="auto"/>
        <w:jc w:val="both"/>
        <w:rPr>
          <w:rFonts w:ascii="Simplified Arabic" w:eastAsia="Times New Roman" w:hAnsi="Simplified Arabic" w:cs="Simplified Arabic"/>
          <w:b/>
          <w:bCs/>
          <w:color w:val="000000" w:themeColor="text1"/>
          <w:sz w:val="28"/>
          <w:szCs w:val="28"/>
          <w:rtl/>
          <w:lang w:eastAsia="ar-SA"/>
        </w:rPr>
      </w:pPr>
      <w:r>
        <w:rPr>
          <w:rFonts w:ascii="Simplified Arabic" w:eastAsia="Times New Roman" w:hAnsi="Simplified Arabic" w:cs="Simplified Arabic" w:hint="cs"/>
          <w:b/>
          <w:bCs/>
          <w:color w:val="000000" w:themeColor="text1"/>
          <w:sz w:val="28"/>
          <w:szCs w:val="28"/>
          <w:rtl/>
          <w:lang w:eastAsia="ar-SA"/>
        </w:rPr>
        <w:t>المنطقة</w:t>
      </w:r>
    </w:p>
    <w:p w14:paraId="194A7E61" w14:textId="45C8369E" w:rsidR="006C13C8" w:rsidRDefault="00177E26" w:rsidP="004A29CB">
      <w:pPr>
        <w:bidi/>
        <w:spacing w:after="0" w:line="360" w:lineRule="auto"/>
        <w:ind w:firstLine="494"/>
        <w:jc w:val="lowKashida"/>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للإجابة عن السؤال تم</w:t>
      </w:r>
      <w:r w:rsidR="006C13C8" w:rsidRPr="003C31C5">
        <w:rPr>
          <w:rFonts w:ascii="Simplified Arabic" w:eastAsia="Times New Roman" w:hAnsi="Simplified Arabic" w:cs="Simplified Arabic"/>
          <w:color w:val="000000" w:themeColor="text1"/>
          <w:sz w:val="28"/>
          <w:szCs w:val="28"/>
          <w:rtl/>
          <w:lang w:eastAsia="ar-SA"/>
        </w:rPr>
        <w:t xml:space="preserve"> استخد</w:t>
      </w:r>
      <w:r w:rsidRPr="003C31C5">
        <w:rPr>
          <w:rFonts w:ascii="Simplified Arabic" w:eastAsia="Times New Roman" w:hAnsi="Simplified Arabic" w:cs="Simplified Arabic"/>
          <w:color w:val="000000" w:themeColor="text1"/>
          <w:sz w:val="28"/>
          <w:szCs w:val="28"/>
          <w:rtl/>
          <w:lang w:eastAsia="ar-SA"/>
        </w:rPr>
        <w:t>ا</w:t>
      </w:r>
      <w:r w:rsidR="006C13C8" w:rsidRPr="003C31C5">
        <w:rPr>
          <w:rFonts w:ascii="Simplified Arabic" w:eastAsia="Times New Roman" w:hAnsi="Simplified Arabic" w:cs="Simplified Arabic"/>
          <w:color w:val="000000" w:themeColor="text1"/>
          <w:sz w:val="28"/>
          <w:szCs w:val="28"/>
          <w:rtl/>
          <w:lang w:eastAsia="ar-SA"/>
        </w:rPr>
        <w:t xml:space="preserve">م تحليل التباين الأحادي، </w:t>
      </w:r>
      <w:r w:rsidR="004A29CB">
        <w:rPr>
          <w:rFonts w:ascii="Simplified Arabic" w:eastAsia="Times New Roman" w:hAnsi="Simplified Arabic" w:cs="Simplified Arabic" w:hint="cs"/>
          <w:color w:val="000000" w:themeColor="text1"/>
          <w:sz w:val="28"/>
          <w:szCs w:val="28"/>
          <w:rtl/>
          <w:lang w:eastAsia="ar-SA"/>
        </w:rPr>
        <w:t>و</w:t>
      </w:r>
      <w:r w:rsidR="006C13C8" w:rsidRPr="003C31C5">
        <w:rPr>
          <w:rFonts w:ascii="Simplified Arabic" w:eastAsia="Times New Roman" w:hAnsi="Simplified Arabic" w:cs="Simplified Arabic"/>
          <w:color w:val="000000" w:themeColor="text1"/>
          <w:sz w:val="28"/>
          <w:szCs w:val="28"/>
          <w:rtl/>
          <w:lang w:eastAsia="ar-SA"/>
        </w:rPr>
        <w:t xml:space="preserve">الجدول </w:t>
      </w:r>
      <w:r w:rsidR="004A29CB">
        <w:rPr>
          <w:rFonts w:ascii="Simplified Arabic" w:eastAsia="Times New Roman" w:hAnsi="Simplified Arabic" w:cs="Simplified Arabic" w:hint="cs"/>
          <w:color w:val="000000" w:themeColor="text1"/>
          <w:sz w:val="28"/>
          <w:szCs w:val="28"/>
          <w:rtl/>
          <w:lang w:eastAsia="ar-SA"/>
        </w:rPr>
        <w:t>(5) يوضح ذلك:</w:t>
      </w:r>
    </w:p>
    <w:p w14:paraId="4A6D8797" w14:textId="77777777" w:rsidR="008B34D7" w:rsidRPr="003C31C5" w:rsidRDefault="008B34D7" w:rsidP="008B34D7">
      <w:pPr>
        <w:bidi/>
        <w:spacing w:after="0" w:line="360" w:lineRule="auto"/>
        <w:ind w:firstLine="494"/>
        <w:jc w:val="lowKashida"/>
        <w:rPr>
          <w:rFonts w:ascii="Simplified Arabic" w:eastAsia="Times New Roman" w:hAnsi="Simplified Arabic" w:cs="Simplified Arabic"/>
          <w:color w:val="000000" w:themeColor="text1"/>
          <w:sz w:val="28"/>
          <w:szCs w:val="28"/>
          <w:rtl/>
          <w:lang w:eastAsia="ar-SA"/>
        </w:rPr>
      </w:pPr>
    </w:p>
    <w:p w14:paraId="4D144CFF" w14:textId="77777777" w:rsidR="004A29CB" w:rsidRDefault="006C13C8" w:rsidP="004A29CB">
      <w:pPr>
        <w:bidi/>
        <w:spacing w:after="0" w:line="240" w:lineRule="auto"/>
        <w:jc w:val="center"/>
        <w:rPr>
          <w:rFonts w:ascii="Simplified Arabic" w:eastAsia="Times New Roman" w:hAnsi="Simplified Arabic" w:cs="Simplified Arabic"/>
          <w:b/>
          <w:bCs/>
          <w:color w:val="000000" w:themeColor="text1"/>
          <w:sz w:val="28"/>
          <w:szCs w:val="28"/>
          <w:rtl/>
          <w:lang w:eastAsia="ar-SA"/>
        </w:rPr>
      </w:pPr>
      <w:r w:rsidRPr="003C31C5">
        <w:rPr>
          <w:rFonts w:ascii="Simplified Arabic" w:eastAsia="Times New Roman" w:hAnsi="Simplified Arabic" w:cs="Simplified Arabic"/>
          <w:b/>
          <w:bCs/>
          <w:color w:val="000000" w:themeColor="text1"/>
          <w:sz w:val="28"/>
          <w:szCs w:val="28"/>
          <w:rtl/>
          <w:lang w:eastAsia="ar-SA"/>
        </w:rPr>
        <w:t>جدول (</w:t>
      </w:r>
      <w:r w:rsidR="00DC256D">
        <w:rPr>
          <w:rFonts w:ascii="Simplified Arabic" w:eastAsia="Times New Roman" w:hAnsi="Simplified Arabic" w:cs="Simplified Arabic" w:hint="cs"/>
          <w:b/>
          <w:bCs/>
          <w:color w:val="000000" w:themeColor="text1"/>
          <w:sz w:val="28"/>
          <w:szCs w:val="28"/>
          <w:rtl/>
          <w:lang w:eastAsia="ar-SA"/>
        </w:rPr>
        <w:t>5</w:t>
      </w:r>
      <w:r w:rsidRPr="003C31C5">
        <w:rPr>
          <w:rFonts w:ascii="Simplified Arabic" w:eastAsia="Times New Roman" w:hAnsi="Simplified Arabic" w:cs="Simplified Arabic"/>
          <w:b/>
          <w:bCs/>
          <w:color w:val="000000" w:themeColor="text1"/>
          <w:sz w:val="28"/>
          <w:szCs w:val="28"/>
          <w:rtl/>
          <w:lang w:eastAsia="ar-SA"/>
        </w:rPr>
        <w:t xml:space="preserve">) </w:t>
      </w:r>
    </w:p>
    <w:p w14:paraId="59DF0BB4" w14:textId="1EDAA848" w:rsidR="006C13C8" w:rsidRPr="003C31C5" w:rsidRDefault="006C13C8" w:rsidP="004A29CB">
      <w:pPr>
        <w:bidi/>
        <w:spacing w:after="0" w:line="240" w:lineRule="auto"/>
        <w:jc w:val="center"/>
        <w:rPr>
          <w:rFonts w:ascii="Simplified Arabic" w:eastAsia="Times New Roman" w:hAnsi="Simplified Arabic" w:cs="Simplified Arabic"/>
          <w:b/>
          <w:bCs/>
          <w:color w:val="000000" w:themeColor="text1"/>
          <w:sz w:val="28"/>
          <w:szCs w:val="28"/>
          <w:rtl/>
          <w:lang w:eastAsia="ar-SA"/>
        </w:rPr>
      </w:pPr>
      <w:r w:rsidRPr="003C31C5">
        <w:rPr>
          <w:rFonts w:ascii="Simplified Arabic" w:eastAsia="Times New Roman" w:hAnsi="Simplified Arabic" w:cs="Simplified Arabic"/>
          <w:b/>
          <w:bCs/>
          <w:color w:val="000000" w:themeColor="text1"/>
          <w:sz w:val="28"/>
          <w:szCs w:val="28"/>
          <w:rtl/>
          <w:lang w:eastAsia="ar-SA"/>
        </w:rPr>
        <w:t>تحليل التباين الأحادي لدلالة الفروق</w:t>
      </w:r>
      <w:r w:rsidR="00881E55" w:rsidRPr="003C31C5">
        <w:rPr>
          <w:rFonts w:ascii="Simplified Arabic" w:eastAsia="Times New Roman" w:hAnsi="Simplified Arabic" w:cs="Simplified Arabic"/>
          <w:b/>
          <w:bCs/>
          <w:color w:val="000000" w:themeColor="text1"/>
          <w:sz w:val="28"/>
          <w:szCs w:val="28"/>
          <w:rtl/>
          <w:lang w:eastAsia="ar-SA"/>
        </w:rPr>
        <w:t xml:space="preserve"> في </w:t>
      </w:r>
      <w:r w:rsidR="0084538D" w:rsidRPr="003C31C5">
        <w:rPr>
          <w:rFonts w:ascii="Simplified Arabic" w:eastAsia="Times New Roman" w:hAnsi="Simplified Arabic" w:cs="Simplified Arabic"/>
          <w:b/>
          <w:bCs/>
          <w:color w:val="000000" w:themeColor="text1"/>
          <w:sz w:val="28"/>
          <w:szCs w:val="28"/>
          <w:rtl/>
          <w:lang w:eastAsia="ar-SA"/>
        </w:rPr>
        <w:t>اتجاهات طلبة الجامعات الأردنية نحو المشاركة الحزبية من وجهة نظرهم</w:t>
      </w:r>
      <w:r w:rsidR="00881E55" w:rsidRPr="003C31C5">
        <w:rPr>
          <w:rFonts w:ascii="Simplified Arabic" w:eastAsia="Times New Roman" w:hAnsi="Simplified Arabic" w:cs="Simplified Arabic"/>
          <w:b/>
          <w:bCs/>
          <w:color w:val="000000" w:themeColor="text1"/>
          <w:sz w:val="28"/>
          <w:szCs w:val="28"/>
          <w:rtl/>
          <w:lang w:eastAsia="ar-SA"/>
        </w:rPr>
        <w:t xml:space="preserve"> </w:t>
      </w:r>
      <w:r w:rsidRPr="003C31C5">
        <w:rPr>
          <w:rFonts w:ascii="Simplified Arabic" w:eastAsia="Times New Roman" w:hAnsi="Simplified Arabic" w:cs="Simplified Arabic"/>
          <w:b/>
          <w:bCs/>
          <w:color w:val="000000" w:themeColor="text1"/>
          <w:sz w:val="28"/>
          <w:szCs w:val="28"/>
          <w:rtl/>
          <w:lang w:eastAsia="ar-SA"/>
        </w:rPr>
        <w:t xml:space="preserve">حسب متغير </w:t>
      </w:r>
      <w:r w:rsidR="00881E55" w:rsidRPr="003C31C5">
        <w:rPr>
          <w:rFonts w:ascii="Simplified Arabic" w:eastAsia="Times New Roman" w:hAnsi="Simplified Arabic" w:cs="Simplified Arabic"/>
          <w:b/>
          <w:bCs/>
          <w:color w:val="000000" w:themeColor="text1"/>
          <w:sz w:val="28"/>
          <w:szCs w:val="28"/>
          <w:rtl/>
          <w:lang w:eastAsia="ar-SA"/>
        </w:rPr>
        <w:t>المنطقة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9"/>
        <w:gridCol w:w="2182"/>
        <w:gridCol w:w="974"/>
        <w:gridCol w:w="907"/>
        <w:gridCol w:w="1029"/>
        <w:gridCol w:w="924"/>
        <w:gridCol w:w="905"/>
      </w:tblGrid>
      <w:tr w:rsidR="006C13C8" w:rsidRPr="003C31C5" w14:paraId="23C09941" w14:textId="77777777" w:rsidTr="000E1A8B">
        <w:trPr>
          <w:jc w:val="center"/>
        </w:trPr>
        <w:tc>
          <w:tcPr>
            <w:tcW w:w="1037" w:type="pct"/>
          </w:tcPr>
          <w:p w14:paraId="5CD0E8A2" w14:textId="77777777" w:rsidR="006C13C8" w:rsidRPr="00DF1ED9" w:rsidRDefault="006C13C8" w:rsidP="00770370">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DF1ED9">
              <w:rPr>
                <w:rFonts w:ascii="Simplified Arabic" w:eastAsia="Times New Roman" w:hAnsi="Simplified Arabic" w:cs="Simplified Arabic"/>
                <w:b/>
                <w:bCs/>
                <w:color w:val="000000" w:themeColor="text1"/>
                <w:sz w:val="24"/>
                <w:szCs w:val="24"/>
                <w:rtl/>
                <w:lang w:eastAsia="ar-SA"/>
              </w:rPr>
              <w:t>المحور</w:t>
            </w:r>
          </w:p>
        </w:tc>
        <w:tc>
          <w:tcPr>
            <w:tcW w:w="1257" w:type="pct"/>
          </w:tcPr>
          <w:p w14:paraId="55796C70" w14:textId="77777777" w:rsidR="006C13C8" w:rsidRPr="00DF1ED9" w:rsidRDefault="006C13C8" w:rsidP="00770370">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DF1ED9">
              <w:rPr>
                <w:rFonts w:ascii="Simplified Arabic" w:eastAsia="Times New Roman" w:hAnsi="Simplified Arabic" w:cs="Simplified Arabic"/>
                <w:b/>
                <w:bCs/>
                <w:color w:val="000000" w:themeColor="text1"/>
                <w:sz w:val="24"/>
                <w:szCs w:val="24"/>
                <w:rtl/>
                <w:lang w:eastAsia="ar-SA"/>
              </w:rPr>
              <w:t>مصدر التباين</w:t>
            </w:r>
          </w:p>
        </w:tc>
        <w:tc>
          <w:tcPr>
            <w:tcW w:w="564" w:type="pct"/>
          </w:tcPr>
          <w:p w14:paraId="2E41D982" w14:textId="77777777" w:rsidR="006C13C8" w:rsidRPr="00DF1ED9" w:rsidRDefault="006C13C8" w:rsidP="00770370">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DF1ED9">
              <w:rPr>
                <w:rFonts w:ascii="Simplified Arabic" w:eastAsia="Times New Roman" w:hAnsi="Simplified Arabic" w:cs="Simplified Arabic"/>
                <w:b/>
                <w:bCs/>
                <w:color w:val="000000" w:themeColor="text1"/>
                <w:sz w:val="24"/>
                <w:szCs w:val="24"/>
                <w:rtl/>
                <w:lang w:eastAsia="ar-SA"/>
              </w:rPr>
              <w:t>مجموع المربعات</w:t>
            </w:r>
          </w:p>
        </w:tc>
        <w:tc>
          <w:tcPr>
            <w:tcW w:w="526" w:type="pct"/>
          </w:tcPr>
          <w:p w14:paraId="2F421B62" w14:textId="77777777" w:rsidR="006C13C8" w:rsidRPr="00DF1ED9" w:rsidRDefault="006C13C8" w:rsidP="00770370">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DF1ED9">
              <w:rPr>
                <w:rFonts w:ascii="Simplified Arabic" w:eastAsia="Times New Roman" w:hAnsi="Simplified Arabic" w:cs="Simplified Arabic"/>
                <w:b/>
                <w:bCs/>
                <w:color w:val="000000" w:themeColor="text1"/>
                <w:sz w:val="24"/>
                <w:szCs w:val="24"/>
                <w:rtl/>
                <w:lang w:eastAsia="ar-SA"/>
              </w:rPr>
              <w:t>درجة الحرية</w:t>
            </w:r>
          </w:p>
        </w:tc>
        <w:tc>
          <w:tcPr>
            <w:tcW w:w="595" w:type="pct"/>
          </w:tcPr>
          <w:p w14:paraId="16213933" w14:textId="77777777" w:rsidR="006C13C8" w:rsidRPr="00DF1ED9" w:rsidRDefault="006C13C8" w:rsidP="00770370">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DF1ED9">
              <w:rPr>
                <w:rFonts w:ascii="Simplified Arabic" w:eastAsia="Times New Roman" w:hAnsi="Simplified Arabic" w:cs="Simplified Arabic"/>
                <w:b/>
                <w:bCs/>
                <w:color w:val="000000" w:themeColor="text1"/>
                <w:sz w:val="24"/>
                <w:szCs w:val="24"/>
                <w:rtl/>
                <w:lang w:eastAsia="ar-SA"/>
              </w:rPr>
              <w:t>متوسط المربعات</w:t>
            </w:r>
          </w:p>
        </w:tc>
        <w:tc>
          <w:tcPr>
            <w:tcW w:w="497" w:type="pct"/>
          </w:tcPr>
          <w:p w14:paraId="139C0EA8" w14:textId="77777777" w:rsidR="006C13C8" w:rsidRPr="00DF1ED9" w:rsidRDefault="006C13C8" w:rsidP="00770370">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DF1ED9">
              <w:rPr>
                <w:rFonts w:ascii="Simplified Arabic" w:eastAsia="Times New Roman" w:hAnsi="Simplified Arabic" w:cs="Simplified Arabic"/>
                <w:b/>
                <w:bCs/>
                <w:color w:val="000000" w:themeColor="text1"/>
                <w:sz w:val="24"/>
                <w:szCs w:val="24"/>
                <w:rtl/>
                <w:lang w:eastAsia="ar-SA"/>
              </w:rPr>
              <w:t>قيمة(ف)</w:t>
            </w:r>
          </w:p>
        </w:tc>
        <w:tc>
          <w:tcPr>
            <w:tcW w:w="524" w:type="pct"/>
          </w:tcPr>
          <w:p w14:paraId="64EAEE30" w14:textId="77777777" w:rsidR="006C13C8" w:rsidRPr="00DF1ED9" w:rsidRDefault="006C13C8" w:rsidP="00770370">
            <w:pPr>
              <w:bidi/>
              <w:spacing w:after="0" w:line="240" w:lineRule="auto"/>
              <w:jc w:val="lowKashida"/>
              <w:rPr>
                <w:rFonts w:ascii="Simplified Arabic" w:eastAsia="Times New Roman" w:hAnsi="Simplified Arabic" w:cs="Simplified Arabic"/>
                <w:b/>
                <w:bCs/>
                <w:color w:val="000000" w:themeColor="text1"/>
                <w:sz w:val="24"/>
                <w:szCs w:val="24"/>
                <w:lang w:eastAsia="ar-SA"/>
              </w:rPr>
            </w:pPr>
            <w:r w:rsidRPr="00DF1ED9">
              <w:rPr>
                <w:rFonts w:ascii="Simplified Arabic" w:eastAsia="Times New Roman" w:hAnsi="Simplified Arabic" w:cs="Simplified Arabic"/>
                <w:b/>
                <w:bCs/>
                <w:color w:val="000000" w:themeColor="text1"/>
                <w:sz w:val="24"/>
                <w:szCs w:val="24"/>
                <w:rtl/>
                <w:lang w:eastAsia="ar-SA"/>
              </w:rPr>
              <w:t xml:space="preserve">مستوى الدلالة </w:t>
            </w:r>
          </w:p>
        </w:tc>
      </w:tr>
      <w:tr w:rsidR="00881E55" w:rsidRPr="003C31C5" w14:paraId="5CBD01E1" w14:textId="77777777" w:rsidTr="000E1A8B">
        <w:trPr>
          <w:cantSplit/>
          <w:trHeight w:val="540"/>
          <w:jc w:val="center"/>
        </w:trPr>
        <w:tc>
          <w:tcPr>
            <w:tcW w:w="1037" w:type="pct"/>
            <w:vMerge w:val="restart"/>
          </w:tcPr>
          <w:p w14:paraId="2EC42915" w14:textId="77777777" w:rsidR="00881E55" w:rsidRPr="003C31C5" w:rsidRDefault="00881E55" w:rsidP="00770370">
            <w:pPr>
              <w:bidi/>
              <w:spacing w:after="0" w:line="240" w:lineRule="auto"/>
              <w:jc w:val="lowKashida"/>
              <w:rPr>
                <w:rFonts w:ascii="Simplified Arabic" w:eastAsia="Times New Roman" w:hAnsi="Simplified Arabic" w:cs="Simplified Arabic"/>
                <w:color w:val="000000" w:themeColor="text1"/>
                <w:sz w:val="24"/>
                <w:szCs w:val="24"/>
                <w:lang w:eastAsia="ar-SA"/>
              </w:rPr>
            </w:pPr>
            <w:r w:rsidRPr="003C31C5">
              <w:rPr>
                <w:rFonts w:ascii="Simplified Arabic" w:eastAsia="Times New Roman" w:hAnsi="Simplified Arabic" w:cs="Simplified Arabic"/>
                <w:color w:val="000000" w:themeColor="text1"/>
                <w:sz w:val="24"/>
                <w:szCs w:val="24"/>
                <w:rtl/>
                <w:lang w:eastAsia="ar-SA"/>
              </w:rPr>
              <w:t>المنطقة</w:t>
            </w:r>
          </w:p>
        </w:tc>
        <w:tc>
          <w:tcPr>
            <w:tcW w:w="1257" w:type="pct"/>
          </w:tcPr>
          <w:p w14:paraId="3668D5A2" w14:textId="77777777" w:rsidR="00881E55" w:rsidRPr="003C31C5" w:rsidRDefault="00881E55" w:rsidP="00770370">
            <w:pPr>
              <w:bidi/>
              <w:spacing w:after="0" w:line="240" w:lineRule="auto"/>
              <w:jc w:val="lowKashida"/>
              <w:rPr>
                <w:rFonts w:ascii="Simplified Arabic" w:eastAsia="Times New Roman" w:hAnsi="Simplified Arabic" w:cs="Simplified Arabic"/>
                <w:color w:val="000000" w:themeColor="text1"/>
                <w:sz w:val="24"/>
                <w:szCs w:val="24"/>
                <w:lang w:eastAsia="ar-SA"/>
              </w:rPr>
            </w:pPr>
            <w:r w:rsidRPr="003C31C5">
              <w:rPr>
                <w:rFonts w:ascii="Simplified Arabic" w:eastAsia="Times New Roman" w:hAnsi="Simplified Arabic" w:cs="Simplified Arabic"/>
                <w:color w:val="000000" w:themeColor="text1"/>
                <w:sz w:val="24"/>
                <w:szCs w:val="24"/>
                <w:rtl/>
                <w:lang w:eastAsia="ar-SA"/>
              </w:rPr>
              <w:t>بين المجموعات</w:t>
            </w:r>
          </w:p>
        </w:tc>
        <w:tc>
          <w:tcPr>
            <w:tcW w:w="564" w:type="pct"/>
          </w:tcPr>
          <w:p w14:paraId="6ED87ADF" w14:textId="77777777" w:rsidR="00881E55" w:rsidRPr="003C31C5" w:rsidRDefault="00881E55" w:rsidP="00770370">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2.126</w:t>
            </w:r>
          </w:p>
        </w:tc>
        <w:tc>
          <w:tcPr>
            <w:tcW w:w="526" w:type="pct"/>
          </w:tcPr>
          <w:p w14:paraId="01EEA0BF" w14:textId="77777777" w:rsidR="00881E55" w:rsidRPr="003C31C5" w:rsidRDefault="00881E55" w:rsidP="00770370">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2</w:t>
            </w:r>
          </w:p>
        </w:tc>
        <w:tc>
          <w:tcPr>
            <w:tcW w:w="595" w:type="pct"/>
          </w:tcPr>
          <w:p w14:paraId="3A9969DF" w14:textId="77777777" w:rsidR="00881E55" w:rsidRPr="003C31C5" w:rsidRDefault="00881E55" w:rsidP="00770370">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1.063</w:t>
            </w:r>
          </w:p>
        </w:tc>
        <w:tc>
          <w:tcPr>
            <w:tcW w:w="497" w:type="pct"/>
            <w:shd w:val="clear" w:color="auto" w:fill="auto"/>
          </w:tcPr>
          <w:p w14:paraId="2A7F697B" w14:textId="77777777" w:rsidR="00881E55" w:rsidRPr="003C31C5" w:rsidRDefault="00881E55" w:rsidP="00770370">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21.099</w:t>
            </w:r>
          </w:p>
        </w:tc>
        <w:tc>
          <w:tcPr>
            <w:tcW w:w="524" w:type="pct"/>
            <w:shd w:val="clear" w:color="auto" w:fill="auto"/>
          </w:tcPr>
          <w:p w14:paraId="74FE5984" w14:textId="77777777" w:rsidR="00881E55" w:rsidRPr="003C31C5" w:rsidRDefault="00881E55" w:rsidP="00770370">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.000</w:t>
            </w:r>
          </w:p>
        </w:tc>
      </w:tr>
      <w:tr w:rsidR="00881E55" w:rsidRPr="003C31C5" w14:paraId="53207F0E" w14:textId="77777777" w:rsidTr="000E1A8B">
        <w:trPr>
          <w:cantSplit/>
          <w:trHeight w:val="441"/>
          <w:jc w:val="center"/>
        </w:trPr>
        <w:tc>
          <w:tcPr>
            <w:tcW w:w="1037" w:type="pct"/>
            <w:vMerge/>
          </w:tcPr>
          <w:p w14:paraId="59FE085A" w14:textId="77777777" w:rsidR="00881E55" w:rsidRPr="003C31C5" w:rsidRDefault="00881E55" w:rsidP="00770370">
            <w:pPr>
              <w:bidi/>
              <w:spacing w:after="0" w:line="240" w:lineRule="auto"/>
              <w:jc w:val="lowKashida"/>
              <w:rPr>
                <w:rFonts w:ascii="Simplified Arabic" w:eastAsia="Times New Roman" w:hAnsi="Simplified Arabic" w:cs="Simplified Arabic"/>
                <w:color w:val="000000" w:themeColor="text1"/>
                <w:sz w:val="24"/>
                <w:szCs w:val="24"/>
                <w:lang w:eastAsia="ar-SA"/>
              </w:rPr>
            </w:pPr>
          </w:p>
        </w:tc>
        <w:tc>
          <w:tcPr>
            <w:tcW w:w="1257" w:type="pct"/>
          </w:tcPr>
          <w:p w14:paraId="019348F4" w14:textId="77777777" w:rsidR="00881E55" w:rsidRPr="003C31C5" w:rsidRDefault="00881E55" w:rsidP="00770370">
            <w:pPr>
              <w:bidi/>
              <w:spacing w:after="0" w:line="240" w:lineRule="auto"/>
              <w:jc w:val="lowKashida"/>
              <w:rPr>
                <w:rFonts w:ascii="Simplified Arabic" w:eastAsia="Times New Roman" w:hAnsi="Simplified Arabic" w:cs="Simplified Arabic"/>
                <w:color w:val="000000" w:themeColor="text1"/>
                <w:sz w:val="24"/>
                <w:szCs w:val="24"/>
                <w:lang w:eastAsia="ar-SA"/>
              </w:rPr>
            </w:pPr>
            <w:r w:rsidRPr="003C31C5">
              <w:rPr>
                <w:rFonts w:ascii="Simplified Arabic" w:eastAsia="Times New Roman" w:hAnsi="Simplified Arabic" w:cs="Simplified Arabic"/>
                <w:color w:val="000000" w:themeColor="text1"/>
                <w:sz w:val="24"/>
                <w:szCs w:val="24"/>
                <w:rtl/>
                <w:lang w:eastAsia="ar-SA"/>
              </w:rPr>
              <w:t>داخل المجموعات</w:t>
            </w:r>
          </w:p>
        </w:tc>
        <w:tc>
          <w:tcPr>
            <w:tcW w:w="564" w:type="pct"/>
          </w:tcPr>
          <w:p w14:paraId="0A626D78" w14:textId="77777777" w:rsidR="00881E55" w:rsidRPr="003C31C5" w:rsidRDefault="00881E55" w:rsidP="00770370">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7.256</w:t>
            </w:r>
          </w:p>
        </w:tc>
        <w:tc>
          <w:tcPr>
            <w:tcW w:w="526" w:type="pct"/>
          </w:tcPr>
          <w:p w14:paraId="7D0E4A3D" w14:textId="77777777" w:rsidR="00881E55" w:rsidRPr="003C31C5" w:rsidRDefault="00881E55" w:rsidP="00770370">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144</w:t>
            </w:r>
          </w:p>
        </w:tc>
        <w:tc>
          <w:tcPr>
            <w:tcW w:w="595" w:type="pct"/>
          </w:tcPr>
          <w:p w14:paraId="284313F7" w14:textId="77777777" w:rsidR="00881E55" w:rsidRPr="003C31C5" w:rsidRDefault="00881E55" w:rsidP="00770370">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tl/>
              </w:rPr>
              <w:t>0</w:t>
            </w:r>
            <w:r w:rsidRPr="003C31C5">
              <w:rPr>
                <w:rFonts w:ascii="Simplified Arabic" w:hAnsi="Simplified Arabic" w:cs="Simplified Arabic"/>
                <w:sz w:val="24"/>
                <w:szCs w:val="24"/>
              </w:rPr>
              <w:t>.050</w:t>
            </w:r>
          </w:p>
        </w:tc>
        <w:tc>
          <w:tcPr>
            <w:tcW w:w="497" w:type="pct"/>
            <w:shd w:val="clear" w:color="auto" w:fill="auto"/>
          </w:tcPr>
          <w:p w14:paraId="3061A819" w14:textId="77777777" w:rsidR="00881E55" w:rsidRPr="003C31C5" w:rsidRDefault="00881E55" w:rsidP="00770370">
            <w:pPr>
              <w:spacing w:line="240" w:lineRule="auto"/>
              <w:jc w:val="center"/>
              <w:rPr>
                <w:rFonts w:ascii="Simplified Arabic" w:hAnsi="Simplified Arabic" w:cs="Simplified Arabic"/>
                <w:sz w:val="24"/>
                <w:szCs w:val="24"/>
              </w:rPr>
            </w:pPr>
          </w:p>
        </w:tc>
        <w:tc>
          <w:tcPr>
            <w:tcW w:w="524" w:type="pct"/>
            <w:shd w:val="clear" w:color="auto" w:fill="auto"/>
          </w:tcPr>
          <w:p w14:paraId="2D7A97DB" w14:textId="77777777" w:rsidR="00881E55" w:rsidRPr="003C31C5" w:rsidRDefault="00881E55" w:rsidP="00770370">
            <w:pPr>
              <w:spacing w:line="240" w:lineRule="auto"/>
              <w:jc w:val="center"/>
              <w:rPr>
                <w:rFonts w:ascii="Simplified Arabic" w:hAnsi="Simplified Arabic" w:cs="Simplified Arabic"/>
                <w:sz w:val="24"/>
                <w:szCs w:val="24"/>
              </w:rPr>
            </w:pPr>
          </w:p>
        </w:tc>
      </w:tr>
      <w:tr w:rsidR="00881E55" w:rsidRPr="003C31C5" w14:paraId="66CB6262" w14:textId="77777777" w:rsidTr="000E1A8B">
        <w:trPr>
          <w:cantSplit/>
          <w:trHeight w:val="351"/>
          <w:jc w:val="center"/>
        </w:trPr>
        <w:tc>
          <w:tcPr>
            <w:tcW w:w="1037" w:type="pct"/>
            <w:vMerge/>
          </w:tcPr>
          <w:p w14:paraId="20B71567" w14:textId="77777777" w:rsidR="00881E55" w:rsidRPr="003C31C5" w:rsidRDefault="00881E55" w:rsidP="00770370">
            <w:pPr>
              <w:bidi/>
              <w:spacing w:after="0" w:line="240" w:lineRule="auto"/>
              <w:jc w:val="lowKashida"/>
              <w:rPr>
                <w:rFonts w:ascii="Simplified Arabic" w:eastAsia="Times New Roman" w:hAnsi="Simplified Arabic" w:cs="Simplified Arabic"/>
                <w:color w:val="000000" w:themeColor="text1"/>
                <w:sz w:val="24"/>
                <w:szCs w:val="24"/>
                <w:lang w:eastAsia="ar-SA"/>
              </w:rPr>
            </w:pPr>
          </w:p>
        </w:tc>
        <w:tc>
          <w:tcPr>
            <w:tcW w:w="1257" w:type="pct"/>
          </w:tcPr>
          <w:p w14:paraId="2ABCD7AD" w14:textId="77777777" w:rsidR="00881E55" w:rsidRPr="003C31C5" w:rsidRDefault="00881E55" w:rsidP="00770370">
            <w:pPr>
              <w:bidi/>
              <w:spacing w:after="0" w:line="240" w:lineRule="auto"/>
              <w:jc w:val="lowKashida"/>
              <w:rPr>
                <w:rFonts w:ascii="Simplified Arabic" w:eastAsia="Times New Roman" w:hAnsi="Simplified Arabic" w:cs="Simplified Arabic"/>
                <w:color w:val="000000" w:themeColor="text1"/>
                <w:sz w:val="24"/>
                <w:szCs w:val="24"/>
                <w:rtl/>
                <w:lang w:eastAsia="ar-SA"/>
              </w:rPr>
            </w:pPr>
            <w:r w:rsidRPr="003C31C5">
              <w:rPr>
                <w:rFonts w:ascii="Simplified Arabic" w:eastAsia="Times New Roman" w:hAnsi="Simplified Arabic" w:cs="Simplified Arabic"/>
                <w:color w:val="000000" w:themeColor="text1"/>
                <w:sz w:val="24"/>
                <w:szCs w:val="24"/>
                <w:rtl/>
                <w:lang w:eastAsia="ar-SA"/>
              </w:rPr>
              <w:t>المجموع</w:t>
            </w:r>
          </w:p>
        </w:tc>
        <w:tc>
          <w:tcPr>
            <w:tcW w:w="564" w:type="pct"/>
          </w:tcPr>
          <w:p w14:paraId="29AAD7B9" w14:textId="77777777" w:rsidR="00881E55" w:rsidRPr="003C31C5" w:rsidRDefault="00881E55" w:rsidP="00770370">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9.383</w:t>
            </w:r>
          </w:p>
        </w:tc>
        <w:tc>
          <w:tcPr>
            <w:tcW w:w="526" w:type="pct"/>
          </w:tcPr>
          <w:p w14:paraId="1A229FD0" w14:textId="77777777" w:rsidR="00881E55" w:rsidRPr="003C31C5" w:rsidRDefault="00881E55" w:rsidP="00770370">
            <w:pPr>
              <w:spacing w:line="240" w:lineRule="auto"/>
              <w:jc w:val="center"/>
              <w:rPr>
                <w:rFonts w:ascii="Simplified Arabic" w:hAnsi="Simplified Arabic" w:cs="Simplified Arabic"/>
                <w:sz w:val="24"/>
                <w:szCs w:val="24"/>
              </w:rPr>
            </w:pPr>
            <w:r w:rsidRPr="003C31C5">
              <w:rPr>
                <w:rFonts w:ascii="Simplified Arabic" w:hAnsi="Simplified Arabic" w:cs="Simplified Arabic"/>
                <w:sz w:val="24"/>
                <w:szCs w:val="24"/>
              </w:rPr>
              <w:t>146</w:t>
            </w:r>
          </w:p>
        </w:tc>
        <w:tc>
          <w:tcPr>
            <w:tcW w:w="595" w:type="pct"/>
          </w:tcPr>
          <w:p w14:paraId="3D59AC9B" w14:textId="77777777" w:rsidR="00881E55" w:rsidRPr="003C31C5" w:rsidRDefault="00881E55" w:rsidP="00770370">
            <w:pPr>
              <w:spacing w:line="240" w:lineRule="auto"/>
              <w:jc w:val="center"/>
              <w:rPr>
                <w:rFonts w:ascii="Simplified Arabic" w:hAnsi="Simplified Arabic" w:cs="Simplified Arabic"/>
                <w:sz w:val="24"/>
                <w:szCs w:val="24"/>
              </w:rPr>
            </w:pPr>
          </w:p>
        </w:tc>
        <w:tc>
          <w:tcPr>
            <w:tcW w:w="497" w:type="pct"/>
            <w:shd w:val="clear" w:color="auto" w:fill="auto"/>
          </w:tcPr>
          <w:p w14:paraId="343F7912" w14:textId="77777777" w:rsidR="00881E55" w:rsidRPr="003C31C5" w:rsidRDefault="00881E55" w:rsidP="00770370">
            <w:pPr>
              <w:spacing w:line="240" w:lineRule="auto"/>
              <w:jc w:val="center"/>
              <w:rPr>
                <w:rFonts w:ascii="Simplified Arabic" w:hAnsi="Simplified Arabic" w:cs="Simplified Arabic"/>
                <w:sz w:val="24"/>
                <w:szCs w:val="24"/>
              </w:rPr>
            </w:pPr>
          </w:p>
        </w:tc>
        <w:tc>
          <w:tcPr>
            <w:tcW w:w="524" w:type="pct"/>
            <w:shd w:val="clear" w:color="auto" w:fill="auto"/>
          </w:tcPr>
          <w:p w14:paraId="02147B50" w14:textId="77777777" w:rsidR="00881E55" w:rsidRPr="003C31C5" w:rsidRDefault="00881E55" w:rsidP="00770370">
            <w:pPr>
              <w:spacing w:line="240" w:lineRule="auto"/>
              <w:jc w:val="center"/>
              <w:rPr>
                <w:rFonts w:ascii="Simplified Arabic" w:hAnsi="Simplified Arabic" w:cs="Simplified Arabic"/>
                <w:sz w:val="24"/>
                <w:szCs w:val="24"/>
              </w:rPr>
            </w:pPr>
          </w:p>
        </w:tc>
      </w:tr>
    </w:tbl>
    <w:p w14:paraId="238A3DE5" w14:textId="77777777" w:rsidR="006C13C8" w:rsidRPr="003C31C5" w:rsidRDefault="006C13C8" w:rsidP="00770370">
      <w:pPr>
        <w:bidi/>
        <w:spacing w:after="0" w:line="240" w:lineRule="auto"/>
        <w:ind w:left="360"/>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 xml:space="preserve">* (دال إحصائيا عند مستوى الدلالة </w:t>
      </w:r>
      <w:r w:rsidRPr="003C31C5">
        <w:rPr>
          <w:rFonts w:ascii="Times New Roman" w:eastAsia="Times New Roman" w:hAnsi="Times New Roman" w:cs="Times New Roman"/>
          <w:color w:val="000000" w:themeColor="text1"/>
          <w:sz w:val="28"/>
          <w:szCs w:val="28"/>
          <w:lang w:eastAsia="ar-SA"/>
        </w:rPr>
        <w:t>α</w:t>
      </w:r>
      <w:r w:rsidRPr="003C31C5">
        <w:rPr>
          <w:rFonts w:ascii="Simplified Arabic" w:eastAsia="Times New Roman" w:hAnsi="Simplified Arabic" w:cs="Simplified Arabic"/>
          <w:color w:val="000000" w:themeColor="text1"/>
          <w:sz w:val="28"/>
          <w:szCs w:val="28"/>
          <w:rtl/>
          <w:lang w:eastAsia="ar-SA"/>
        </w:rPr>
        <w:t xml:space="preserve"> = 0.05) </w:t>
      </w:r>
      <w:r w:rsidRPr="003C31C5">
        <w:rPr>
          <w:rFonts w:ascii="Simplified Arabic" w:eastAsia="Times New Roman" w:hAnsi="Simplified Arabic" w:cs="Simplified Arabic"/>
          <w:color w:val="000000" w:themeColor="text1"/>
          <w:sz w:val="28"/>
          <w:szCs w:val="28"/>
          <w:rtl/>
          <w:lang w:eastAsia="ar-SA"/>
        </w:rPr>
        <w:tab/>
      </w:r>
      <w:r w:rsidRPr="003C31C5">
        <w:rPr>
          <w:rFonts w:ascii="Simplified Arabic" w:eastAsia="Times New Roman" w:hAnsi="Simplified Arabic" w:cs="Simplified Arabic"/>
          <w:color w:val="000000" w:themeColor="text1"/>
          <w:sz w:val="28"/>
          <w:szCs w:val="28"/>
          <w:rtl/>
          <w:lang w:eastAsia="ar-SA"/>
        </w:rPr>
        <w:tab/>
      </w:r>
    </w:p>
    <w:p w14:paraId="09754114" w14:textId="427C38AD" w:rsidR="001C2CE1" w:rsidRDefault="006C13C8" w:rsidP="004A29CB">
      <w:p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 xml:space="preserve">نلاحظ من خلال البيانات الواردة في الجدول </w:t>
      </w:r>
      <w:r w:rsidR="004A29CB">
        <w:rPr>
          <w:rFonts w:ascii="Simplified Arabic" w:eastAsia="Times New Roman" w:hAnsi="Simplified Arabic" w:cs="Simplified Arabic" w:hint="cs"/>
          <w:color w:val="000000" w:themeColor="text1"/>
          <w:sz w:val="28"/>
          <w:szCs w:val="28"/>
          <w:rtl/>
          <w:lang w:eastAsia="ar-SA"/>
        </w:rPr>
        <w:t>(5) وجود</w:t>
      </w:r>
      <w:r w:rsidRPr="003C31C5">
        <w:rPr>
          <w:rFonts w:ascii="Simplified Arabic" w:eastAsia="Times New Roman" w:hAnsi="Simplified Arabic" w:cs="Simplified Arabic"/>
          <w:color w:val="000000" w:themeColor="text1"/>
          <w:sz w:val="28"/>
          <w:szCs w:val="28"/>
          <w:rtl/>
          <w:lang w:eastAsia="ar-SA"/>
        </w:rPr>
        <w:t xml:space="preserve"> فروق ذات دلالة إحصائية عند مستوى الدلالة (</w:t>
      </w:r>
      <w:r w:rsidRPr="003C31C5">
        <w:rPr>
          <w:rFonts w:ascii="Times New Roman" w:eastAsia="Times New Roman" w:hAnsi="Times New Roman" w:cs="Times New Roman"/>
          <w:color w:val="000000" w:themeColor="text1"/>
          <w:sz w:val="28"/>
          <w:szCs w:val="28"/>
          <w:lang w:eastAsia="ar-SA"/>
        </w:rPr>
        <w:t>α</w:t>
      </w:r>
      <w:r w:rsidRPr="003C31C5">
        <w:rPr>
          <w:rFonts w:ascii="Simplified Arabic" w:eastAsia="Times New Roman" w:hAnsi="Simplified Arabic" w:cs="Simplified Arabic"/>
          <w:color w:val="000000" w:themeColor="text1"/>
          <w:sz w:val="28"/>
          <w:szCs w:val="28"/>
          <w:rtl/>
          <w:lang w:eastAsia="ar-SA"/>
        </w:rPr>
        <w:t xml:space="preserve"> =0.05) في</w:t>
      </w:r>
      <w:r w:rsidR="00881E55" w:rsidRPr="003C31C5">
        <w:rPr>
          <w:rFonts w:ascii="Simplified Arabic" w:eastAsia="Times New Roman" w:hAnsi="Simplified Arabic" w:cs="Simplified Arabic"/>
          <w:color w:val="000000" w:themeColor="text1"/>
          <w:sz w:val="28"/>
          <w:szCs w:val="28"/>
          <w:rtl/>
          <w:lang w:eastAsia="ar-SA"/>
        </w:rPr>
        <w:t xml:space="preserve"> </w:t>
      </w:r>
      <w:r w:rsidR="0084538D" w:rsidRPr="003C31C5">
        <w:rPr>
          <w:rFonts w:ascii="Simplified Arabic" w:eastAsia="Times New Roman" w:hAnsi="Simplified Arabic" w:cs="Simplified Arabic"/>
          <w:color w:val="000000" w:themeColor="text1"/>
          <w:sz w:val="28"/>
          <w:szCs w:val="28"/>
          <w:rtl/>
          <w:lang w:eastAsia="ar-SA"/>
        </w:rPr>
        <w:t>اتجاهات طلبة الجامعات الأردنية نحو المشاركة الحزبية من وجهة نظرهم</w:t>
      </w:r>
      <w:r w:rsidR="00881E55" w:rsidRPr="003C31C5">
        <w:rPr>
          <w:rFonts w:ascii="Simplified Arabic" w:eastAsia="Times New Roman" w:hAnsi="Simplified Arabic" w:cs="Simplified Arabic"/>
          <w:color w:val="000000" w:themeColor="text1"/>
          <w:sz w:val="28"/>
          <w:szCs w:val="28"/>
          <w:rtl/>
          <w:lang w:eastAsia="ar-SA"/>
        </w:rPr>
        <w:t xml:space="preserve"> </w:t>
      </w:r>
      <w:r w:rsidRPr="003C31C5">
        <w:rPr>
          <w:rFonts w:ascii="Simplified Arabic" w:eastAsia="Times New Roman" w:hAnsi="Simplified Arabic" w:cs="Simplified Arabic"/>
          <w:color w:val="000000" w:themeColor="text1"/>
          <w:sz w:val="28"/>
          <w:szCs w:val="28"/>
          <w:rtl/>
          <w:lang w:eastAsia="ar-SA"/>
        </w:rPr>
        <w:t xml:space="preserve">تعزى لمتغير </w:t>
      </w:r>
      <w:r w:rsidR="00881E55" w:rsidRPr="003C31C5">
        <w:rPr>
          <w:rFonts w:ascii="Simplified Arabic" w:eastAsia="Times New Roman" w:hAnsi="Simplified Arabic" w:cs="Simplified Arabic"/>
          <w:color w:val="000000" w:themeColor="text1"/>
          <w:sz w:val="28"/>
          <w:szCs w:val="28"/>
          <w:rtl/>
          <w:lang w:eastAsia="ar-SA"/>
        </w:rPr>
        <w:t>المنطقة</w:t>
      </w:r>
      <w:r w:rsidR="003C31C5">
        <w:rPr>
          <w:rFonts w:ascii="Simplified Arabic" w:eastAsia="Times New Roman" w:hAnsi="Simplified Arabic" w:cs="Simplified Arabic" w:hint="cs"/>
          <w:color w:val="000000" w:themeColor="text1"/>
          <w:sz w:val="28"/>
          <w:szCs w:val="28"/>
          <w:rtl/>
          <w:lang w:eastAsia="ar-SA"/>
        </w:rPr>
        <w:t>،</w:t>
      </w:r>
      <w:r w:rsidRPr="003C31C5">
        <w:rPr>
          <w:rFonts w:ascii="Simplified Arabic" w:eastAsia="Times New Roman" w:hAnsi="Simplified Arabic" w:cs="Simplified Arabic"/>
          <w:color w:val="000000" w:themeColor="text1"/>
          <w:sz w:val="28"/>
          <w:szCs w:val="28"/>
          <w:rtl/>
          <w:lang w:eastAsia="ar-SA"/>
        </w:rPr>
        <w:t xml:space="preserve"> فقد بلغت قيمة مستوى الدلالة (0.</w:t>
      </w:r>
      <w:r w:rsidR="00881E55" w:rsidRPr="003C31C5">
        <w:rPr>
          <w:rFonts w:ascii="Simplified Arabic" w:eastAsia="Times New Roman" w:hAnsi="Simplified Arabic" w:cs="Simplified Arabic"/>
          <w:color w:val="000000" w:themeColor="text1"/>
          <w:sz w:val="28"/>
          <w:szCs w:val="28"/>
          <w:rtl/>
          <w:lang w:eastAsia="ar-SA"/>
        </w:rPr>
        <w:t>00</w:t>
      </w:r>
      <w:r w:rsidRPr="003C31C5">
        <w:rPr>
          <w:rFonts w:ascii="Simplified Arabic" w:eastAsia="Times New Roman" w:hAnsi="Simplified Arabic" w:cs="Simplified Arabic"/>
          <w:color w:val="000000" w:themeColor="text1"/>
          <w:sz w:val="28"/>
          <w:szCs w:val="28"/>
          <w:rtl/>
          <w:lang w:eastAsia="ar-SA"/>
        </w:rPr>
        <w:t xml:space="preserve">) وهذه القيمة </w:t>
      </w:r>
      <w:r w:rsidR="003C31C5">
        <w:rPr>
          <w:rFonts w:ascii="Simplified Arabic" w:eastAsia="Times New Roman" w:hAnsi="Simplified Arabic" w:cs="Simplified Arabic" w:hint="cs"/>
          <w:color w:val="000000" w:themeColor="text1"/>
          <w:sz w:val="28"/>
          <w:szCs w:val="28"/>
          <w:rtl/>
          <w:lang w:eastAsia="ar-SA"/>
        </w:rPr>
        <w:t>أ</w:t>
      </w:r>
      <w:r w:rsidR="00E86EFA">
        <w:rPr>
          <w:rFonts w:ascii="Simplified Arabic" w:eastAsia="Times New Roman" w:hAnsi="Simplified Arabic" w:cs="Simplified Arabic" w:hint="cs"/>
          <w:color w:val="000000" w:themeColor="text1"/>
          <w:sz w:val="28"/>
          <w:szCs w:val="28"/>
          <w:rtl/>
          <w:lang w:eastAsia="ar-SA"/>
        </w:rPr>
        <w:t>قل</w:t>
      </w:r>
      <w:r w:rsidRPr="003C31C5">
        <w:rPr>
          <w:rFonts w:ascii="Simplified Arabic" w:eastAsia="Times New Roman" w:hAnsi="Simplified Arabic" w:cs="Simplified Arabic"/>
          <w:color w:val="000000" w:themeColor="text1"/>
          <w:sz w:val="28"/>
          <w:szCs w:val="28"/>
          <w:rtl/>
          <w:lang w:eastAsia="ar-SA"/>
        </w:rPr>
        <w:t xml:space="preserve"> من (0.05) وتعني </w:t>
      </w:r>
      <w:r w:rsidRPr="003C31C5">
        <w:rPr>
          <w:rFonts w:ascii="Simplified Arabic" w:eastAsia="Times New Roman" w:hAnsi="Simplified Arabic" w:cs="Simplified Arabic"/>
          <w:color w:val="000000" w:themeColor="text1"/>
          <w:sz w:val="28"/>
          <w:szCs w:val="28"/>
          <w:rtl/>
          <w:lang w:eastAsia="ar-SA"/>
        </w:rPr>
        <w:lastRenderedPageBreak/>
        <w:t xml:space="preserve">هذه النتيجة إلى </w:t>
      </w:r>
      <w:r w:rsidR="00E86EFA">
        <w:rPr>
          <w:rFonts w:ascii="Simplified Arabic" w:eastAsia="Times New Roman" w:hAnsi="Simplified Arabic" w:cs="Simplified Arabic" w:hint="cs"/>
          <w:color w:val="000000" w:themeColor="text1"/>
          <w:sz w:val="28"/>
          <w:szCs w:val="28"/>
          <w:rtl/>
          <w:lang w:eastAsia="ar-SA"/>
        </w:rPr>
        <w:t>وجود فروقات دالة إحصائية حسب المنطقة ولمعرفة الفروق لصالح أي فئة تم استخدام اختبار (</w:t>
      </w:r>
      <w:r w:rsidR="00E86EFA">
        <w:rPr>
          <w:rFonts w:ascii="Simplified Arabic" w:eastAsia="Times New Roman" w:hAnsi="Simplified Arabic" w:cs="Simplified Arabic"/>
          <w:color w:val="000000" w:themeColor="text1"/>
          <w:sz w:val="28"/>
          <w:szCs w:val="28"/>
          <w:lang w:eastAsia="ar-SA"/>
        </w:rPr>
        <w:t>LSD</w:t>
      </w:r>
      <w:r w:rsidR="00E86EFA">
        <w:rPr>
          <w:rFonts w:ascii="Simplified Arabic" w:eastAsia="Times New Roman" w:hAnsi="Simplified Arabic" w:cs="Simplified Arabic" w:hint="cs"/>
          <w:color w:val="000000" w:themeColor="text1"/>
          <w:sz w:val="28"/>
          <w:szCs w:val="28"/>
          <w:rtl/>
          <w:lang w:eastAsia="ar-SA"/>
        </w:rPr>
        <w:t>)</w:t>
      </w:r>
      <w:r w:rsidR="00E86EFA">
        <w:rPr>
          <w:rFonts w:ascii="Simplified Arabic" w:eastAsia="Times New Roman" w:hAnsi="Simplified Arabic" w:cs="Simplified Arabic"/>
          <w:color w:val="000000" w:themeColor="text1"/>
          <w:sz w:val="28"/>
          <w:szCs w:val="28"/>
          <w:lang w:eastAsia="ar-SA"/>
        </w:rPr>
        <w:t xml:space="preserve">  </w:t>
      </w:r>
      <w:r w:rsidR="00E86EFA">
        <w:rPr>
          <w:rFonts w:ascii="Simplified Arabic" w:eastAsia="Times New Roman" w:hAnsi="Simplified Arabic" w:cs="Simplified Arabic" w:hint="cs"/>
          <w:color w:val="000000" w:themeColor="text1"/>
          <w:sz w:val="28"/>
          <w:szCs w:val="28"/>
          <w:rtl/>
          <w:lang w:eastAsia="ar-SA"/>
        </w:rPr>
        <w:t xml:space="preserve">لمعرفة الفروق لصالح أي فئة والجدول </w:t>
      </w:r>
      <w:r w:rsidR="004A29CB">
        <w:rPr>
          <w:rFonts w:ascii="Simplified Arabic" w:eastAsia="Times New Roman" w:hAnsi="Simplified Arabic" w:cs="Simplified Arabic" w:hint="cs"/>
          <w:color w:val="000000" w:themeColor="text1"/>
          <w:sz w:val="28"/>
          <w:szCs w:val="28"/>
          <w:rtl/>
          <w:lang w:eastAsia="ar-SA"/>
        </w:rPr>
        <w:t>(6) يوضح ذلك</w:t>
      </w:r>
      <w:r w:rsidR="00E86EFA">
        <w:rPr>
          <w:rFonts w:ascii="Simplified Arabic" w:eastAsia="Times New Roman" w:hAnsi="Simplified Arabic" w:cs="Simplified Arabic" w:hint="cs"/>
          <w:color w:val="000000" w:themeColor="text1"/>
          <w:sz w:val="28"/>
          <w:szCs w:val="28"/>
          <w:rtl/>
          <w:lang w:eastAsia="ar-SA"/>
        </w:rPr>
        <w:t xml:space="preserve"> </w:t>
      </w:r>
    </w:p>
    <w:p w14:paraId="329718FE" w14:textId="77777777" w:rsidR="004A29CB" w:rsidRDefault="001664CE" w:rsidP="001664CE">
      <w:pPr>
        <w:bidi/>
        <w:spacing w:after="0" w:line="360" w:lineRule="auto"/>
        <w:jc w:val="center"/>
        <w:rPr>
          <w:rFonts w:ascii="Simplified Arabic" w:eastAsia="Times New Roman" w:hAnsi="Simplified Arabic" w:cs="Simplified Arabic"/>
          <w:b/>
          <w:bCs/>
          <w:color w:val="000000" w:themeColor="text1"/>
          <w:sz w:val="28"/>
          <w:szCs w:val="28"/>
          <w:rtl/>
          <w:lang w:eastAsia="ar-SA"/>
        </w:rPr>
      </w:pPr>
      <w:r w:rsidRPr="001664CE">
        <w:rPr>
          <w:rFonts w:ascii="Simplified Arabic" w:eastAsia="Times New Roman" w:hAnsi="Simplified Arabic" w:cs="Simplified Arabic" w:hint="cs"/>
          <w:b/>
          <w:bCs/>
          <w:color w:val="000000" w:themeColor="text1"/>
          <w:sz w:val="28"/>
          <w:szCs w:val="28"/>
          <w:rtl/>
          <w:lang w:eastAsia="ar-SA"/>
        </w:rPr>
        <w:t xml:space="preserve">الجدول (6) </w:t>
      </w:r>
    </w:p>
    <w:p w14:paraId="7662A699" w14:textId="69A6A170" w:rsidR="001664CE" w:rsidRPr="001664CE" w:rsidRDefault="001664CE" w:rsidP="004A29CB">
      <w:pPr>
        <w:bidi/>
        <w:spacing w:after="0" w:line="360" w:lineRule="auto"/>
        <w:jc w:val="center"/>
        <w:rPr>
          <w:rFonts w:ascii="Simplified Arabic" w:eastAsia="Times New Roman" w:hAnsi="Simplified Arabic" w:cs="Simplified Arabic"/>
          <w:b/>
          <w:bCs/>
          <w:color w:val="000000" w:themeColor="text1"/>
          <w:sz w:val="28"/>
          <w:szCs w:val="28"/>
          <w:rtl/>
          <w:lang w:eastAsia="ar-SA"/>
        </w:rPr>
      </w:pPr>
      <w:r w:rsidRPr="001664CE">
        <w:rPr>
          <w:rFonts w:ascii="Simplified Arabic" w:eastAsia="Times New Roman" w:hAnsi="Simplified Arabic" w:cs="Simplified Arabic" w:hint="cs"/>
          <w:b/>
          <w:bCs/>
          <w:color w:val="000000" w:themeColor="text1"/>
          <w:sz w:val="28"/>
          <w:szCs w:val="28"/>
          <w:rtl/>
          <w:lang w:eastAsia="ar-SA"/>
        </w:rPr>
        <w:t>اختبار (</w:t>
      </w:r>
      <w:r w:rsidRPr="001664CE">
        <w:rPr>
          <w:rFonts w:ascii="Simplified Arabic" w:eastAsia="Times New Roman" w:hAnsi="Simplified Arabic" w:cs="Simplified Arabic"/>
          <w:b/>
          <w:bCs/>
          <w:color w:val="000000" w:themeColor="text1"/>
          <w:sz w:val="28"/>
          <w:szCs w:val="28"/>
          <w:lang w:eastAsia="ar-SA"/>
        </w:rPr>
        <w:t>LSD</w:t>
      </w:r>
      <w:r w:rsidRPr="001664CE">
        <w:rPr>
          <w:rFonts w:ascii="Simplified Arabic" w:eastAsia="Times New Roman" w:hAnsi="Simplified Arabic" w:cs="Simplified Arabic" w:hint="cs"/>
          <w:b/>
          <w:bCs/>
          <w:color w:val="000000" w:themeColor="text1"/>
          <w:sz w:val="28"/>
          <w:szCs w:val="28"/>
          <w:rtl/>
          <w:lang w:eastAsia="ar-SA"/>
        </w:rPr>
        <w:t>) لدلالة الفروقات</w:t>
      </w:r>
    </w:p>
    <w:tbl>
      <w:tblPr>
        <w:tblStyle w:val="TableGrid"/>
        <w:bidiVisual/>
        <w:tblW w:w="0" w:type="auto"/>
        <w:tblLook w:val="04A0" w:firstRow="1" w:lastRow="0" w:firstColumn="1" w:lastColumn="0" w:noHBand="0" w:noVBand="1"/>
      </w:tblPr>
      <w:tblGrid>
        <w:gridCol w:w="2047"/>
        <w:gridCol w:w="2047"/>
        <w:gridCol w:w="2062"/>
        <w:gridCol w:w="2564"/>
      </w:tblGrid>
      <w:tr w:rsidR="00EB199C" w14:paraId="0F1D498E" w14:textId="77777777" w:rsidTr="001664CE">
        <w:tc>
          <w:tcPr>
            <w:tcW w:w="2095" w:type="dxa"/>
          </w:tcPr>
          <w:p w14:paraId="6F48D24D" w14:textId="7FAF3B31" w:rsidR="00EB199C" w:rsidRPr="004A29CB" w:rsidRDefault="00EB199C" w:rsidP="00EB199C">
            <w:pPr>
              <w:bidi/>
              <w:spacing w:line="0" w:lineRule="atLeast"/>
              <w:jc w:val="both"/>
              <w:rPr>
                <w:rFonts w:ascii="Simplified Arabic" w:eastAsia="Times New Roman" w:hAnsi="Simplified Arabic" w:cs="Simplified Arabic"/>
                <w:b/>
                <w:bCs/>
                <w:color w:val="000000" w:themeColor="text1"/>
                <w:sz w:val="28"/>
                <w:szCs w:val="28"/>
                <w:rtl/>
                <w:lang w:eastAsia="ar-SA"/>
              </w:rPr>
            </w:pPr>
            <w:r w:rsidRPr="004A29CB">
              <w:rPr>
                <w:rFonts w:ascii="Simplified Arabic" w:eastAsia="Times New Roman" w:hAnsi="Simplified Arabic" w:cs="Simplified Arabic" w:hint="cs"/>
                <w:b/>
                <w:bCs/>
                <w:color w:val="000000" w:themeColor="text1"/>
                <w:sz w:val="28"/>
                <w:szCs w:val="28"/>
                <w:rtl/>
                <w:lang w:eastAsia="ar-SA"/>
              </w:rPr>
              <w:t>المتغير</w:t>
            </w:r>
          </w:p>
        </w:tc>
        <w:tc>
          <w:tcPr>
            <w:tcW w:w="2094" w:type="dxa"/>
          </w:tcPr>
          <w:p w14:paraId="57B8BB86" w14:textId="2A33B4C7" w:rsidR="00EB199C" w:rsidRPr="004A29CB" w:rsidRDefault="001664CE" w:rsidP="00EB199C">
            <w:pPr>
              <w:bidi/>
              <w:spacing w:line="0" w:lineRule="atLeast"/>
              <w:jc w:val="both"/>
              <w:rPr>
                <w:rFonts w:ascii="Simplified Arabic" w:eastAsia="Times New Roman" w:hAnsi="Simplified Arabic" w:cs="Simplified Arabic"/>
                <w:b/>
                <w:bCs/>
                <w:color w:val="000000" w:themeColor="text1"/>
                <w:sz w:val="28"/>
                <w:szCs w:val="28"/>
                <w:rtl/>
                <w:lang w:eastAsia="ar-SA"/>
              </w:rPr>
            </w:pPr>
            <w:r w:rsidRPr="004A29CB">
              <w:rPr>
                <w:rFonts w:ascii="Simplified Arabic" w:eastAsia="Times New Roman" w:hAnsi="Simplified Arabic" w:cs="Simplified Arabic" w:hint="cs"/>
                <w:b/>
                <w:bCs/>
                <w:color w:val="000000" w:themeColor="text1"/>
                <w:sz w:val="28"/>
                <w:szCs w:val="28"/>
                <w:rtl/>
                <w:lang w:eastAsia="ar-SA"/>
              </w:rPr>
              <w:t>منطقة ال</w:t>
            </w:r>
            <w:r w:rsidR="00EB199C" w:rsidRPr="004A29CB">
              <w:rPr>
                <w:rFonts w:ascii="Simplified Arabic" w:eastAsia="Times New Roman" w:hAnsi="Simplified Arabic" w:cs="Simplified Arabic" w:hint="cs"/>
                <w:b/>
                <w:bCs/>
                <w:color w:val="000000" w:themeColor="text1"/>
                <w:sz w:val="28"/>
                <w:szCs w:val="28"/>
                <w:rtl/>
                <w:lang w:eastAsia="ar-SA"/>
              </w:rPr>
              <w:t>شمال</w:t>
            </w:r>
          </w:p>
        </w:tc>
        <w:tc>
          <w:tcPr>
            <w:tcW w:w="2101" w:type="dxa"/>
          </w:tcPr>
          <w:p w14:paraId="64FEDEB7" w14:textId="6C3DA219" w:rsidR="00EB199C" w:rsidRPr="004A29CB" w:rsidRDefault="001664CE" w:rsidP="00EB199C">
            <w:pPr>
              <w:bidi/>
              <w:spacing w:line="0" w:lineRule="atLeast"/>
              <w:jc w:val="both"/>
              <w:rPr>
                <w:rFonts w:ascii="Simplified Arabic" w:eastAsia="Times New Roman" w:hAnsi="Simplified Arabic" w:cs="Simplified Arabic"/>
                <w:b/>
                <w:bCs/>
                <w:color w:val="000000" w:themeColor="text1"/>
                <w:sz w:val="28"/>
                <w:szCs w:val="28"/>
                <w:rtl/>
                <w:lang w:eastAsia="ar-SA"/>
              </w:rPr>
            </w:pPr>
            <w:r w:rsidRPr="004A29CB">
              <w:rPr>
                <w:rFonts w:ascii="Simplified Arabic" w:eastAsia="Times New Roman" w:hAnsi="Simplified Arabic" w:cs="Simplified Arabic" w:hint="cs"/>
                <w:b/>
                <w:bCs/>
                <w:color w:val="000000" w:themeColor="text1"/>
                <w:sz w:val="28"/>
                <w:szCs w:val="28"/>
                <w:rtl/>
                <w:lang w:eastAsia="ar-SA"/>
              </w:rPr>
              <w:t>منطقة ال</w:t>
            </w:r>
            <w:r w:rsidR="00EB199C" w:rsidRPr="004A29CB">
              <w:rPr>
                <w:rFonts w:ascii="Simplified Arabic" w:eastAsia="Times New Roman" w:hAnsi="Simplified Arabic" w:cs="Simplified Arabic" w:hint="cs"/>
                <w:b/>
                <w:bCs/>
                <w:color w:val="000000" w:themeColor="text1"/>
                <w:sz w:val="28"/>
                <w:szCs w:val="28"/>
                <w:rtl/>
                <w:lang w:eastAsia="ar-SA"/>
              </w:rPr>
              <w:t>وسط</w:t>
            </w:r>
          </w:p>
        </w:tc>
        <w:tc>
          <w:tcPr>
            <w:tcW w:w="2204" w:type="dxa"/>
          </w:tcPr>
          <w:p w14:paraId="20B306EC" w14:textId="7CD73DB3" w:rsidR="00EB199C" w:rsidRPr="004A29CB" w:rsidRDefault="001664CE" w:rsidP="00EB199C">
            <w:pPr>
              <w:bidi/>
              <w:spacing w:line="0" w:lineRule="atLeast"/>
              <w:jc w:val="both"/>
              <w:rPr>
                <w:rFonts w:ascii="Simplified Arabic" w:eastAsia="Times New Roman" w:hAnsi="Simplified Arabic" w:cs="Simplified Arabic"/>
                <w:b/>
                <w:bCs/>
                <w:color w:val="000000" w:themeColor="text1"/>
                <w:sz w:val="28"/>
                <w:szCs w:val="28"/>
                <w:rtl/>
                <w:lang w:eastAsia="ar-SA"/>
              </w:rPr>
            </w:pPr>
            <w:r w:rsidRPr="004A29CB">
              <w:rPr>
                <w:rFonts w:ascii="Simplified Arabic" w:eastAsia="Times New Roman" w:hAnsi="Simplified Arabic" w:cs="Simplified Arabic" w:hint="cs"/>
                <w:b/>
                <w:bCs/>
                <w:color w:val="000000" w:themeColor="text1"/>
                <w:sz w:val="28"/>
                <w:szCs w:val="28"/>
                <w:rtl/>
                <w:lang w:eastAsia="ar-SA"/>
              </w:rPr>
              <w:t>منطقة ال</w:t>
            </w:r>
            <w:r w:rsidR="00EB199C" w:rsidRPr="004A29CB">
              <w:rPr>
                <w:rFonts w:ascii="Simplified Arabic" w:eastAsia="Times New Roman" w:hAnsi="Simplified Arabic" w:cs="Simplified Arabic" w:hint="cs"/>
                <w:b/>
                <w:bCs/>
                <w:color w:val="000000" w:themeColor="text1"/>
                <w:sz w:val="28"/>
                <w:szCs w:val="28"/>
                <w:rtl/>
                <w:lang w:eastAsia="ar-SA"/>
              </w:rPr>
              <w:t>جنوب</w:t>
            </w:r>
          </w:p>
        </w:tc>
      </w:tr>
      <w:tr w:rsidR="00EB199C" w14:paraId="18FDE89B" w14:textId="77777777" w:rsidTr="001664CE">
        <w:tc>
          <w:tcPr>
            <w:tcW w:w="2095" w:type="dxa"/>
          </w:tcPr>
          <w:p w14:paraId="77F87CD8" w14:textId="130BC9E8" w:rsidR="00EB199C" w:rsidRDefault="001664CE" w:rsidP="00EB199C">
            <w:pPr>
              <w:bidi/>
              <w:spacing w:line="0" w:lineRule="atLeast"/>
              <w:jc w:val="both"/>
              <w:rPr>
                <w:rFonts w:ascii="Simplified Arabic" w:eastAsia="Times New Roman" w:hAnsi="Simplified Arabic" w:cs="Simplified Arabic"/>
                <w:color w:val="000000" w:themeColor="text1"/>
                <w:sz w:val="28"/>
                <w:szCs w:val="28"/>
                <w:rtl/>
                <w:lang w:eastAsia="ar-SA"/>
              </w:rPr>
            </w:pPr>
            <w:r>
              <w:rPr>
                <w:rFonts w:ascii="Simplified Arabic" w:eastAsia="Times New Roman" w:hAnsi="Simplified Arabic" w:cs="Simplified Arabic" w:hint="cs"/>
                <w:color w:val="000000" w:themeColor="text1"/>
                <w:sz w:val="28"/>
                <w:szCs w:val="28"/>
                <w:rtl/>
                <w:lang w:eastAsia="ar-SA"/>
              </w:rPr>
              <w:t xml:space="preserve">منطقة </w:t>
            </w:r>
            <w:r w:rsidR="00EB199C">
              <w:rPr>
                <w:rFonts w:ascii="Simplified Arabic" w:eastAsia="Times New Roman" w:hAnsi="Simplified Arabic" w:cs="Simplified Arabic" w:hint="cs"/>
                <w:color w:val="000000" w:themeColor="text1"/>
                <w:sz w:val="28"/>
                <w:szCs w:val="28"/>
                <w:rtl/>
                <w:lang w:eastAsia="ar-SA"/>
              </w:rPr>
              <w:t xml:space="preserve">شمال </w:t>
            </w:r>
          </w:p>
        </w:tc>
        <w:tc>
          <w:tcPr>
            <w:tcW w:w="2094" w:type="dxa"/>
            <w:shd w:val="clear" w:color="auto" w:fill="BFBFBF" w:themeFill="background1" w:themeFillShade="BF"/>
          </w:tcPr>
          <w:p w14:paraId="12DA63EE" w14:textId="77777777" w:rsidR="00EB199C" w:rsidRDefault="00EB199C" w:rsidP="00EB199C">
            <w:pPr>
              <w:bidi/>
              <w:spacing w:line="0" w:lineRule="atLeast"/>
              <w:jc w:val="both"/>
              <w:rPr>
                <w:rFonts w:ascii="Simplified Arabic" w:eastAsia="Times New Roman" w:hAnsi="Simplified Arabic" w:cs="Simplified Arabic"/>
                <w:color w:val="000000" w:themeColor="text1"/>
                <w:sz w:val="28"/>
                <w:szCs w:val="28"/>
                <w:rtl/>
                <w:lang w:eastAsia="ar-SA"/>
              </w:rPr>
            </w:pPr>
          </w:p>
        </w:tc>
        <w:tc>
          <w:tcPr>
            <w:tcW w:w="2101" w:type="dxa"/>
          </w:tcPr>
          <w:p w14:paraId="5F3865DE" w14:textId="74A6CB86" w:rsidR="00EB199C" w:rsidRDefault="001664CE" w:rsidP="001664CE">
            <w:pPr>
              <w:bidi/>
              <w:spacing w:line="0" w:lineRule="atLeast"/>
              <w:jc w:val="center"/>
              <w:rPr>
                <w:rFonts w:ascii="Simplified Arabic" w:eastAsia="Times New Roman" w:hAnsi="Simplified Arabic" w:cs="Simplified Arabic"/>
                <w:color w:val="000000" w:themeColor="text1"/>
                <w:sz w:val="28"/>
                <w:szCs w:val="28"/>
                <w:rtl/>
                <w:lang w:eastAsia="ar-SA"/>
              </w:rPr>
            </w:pPr>
            <w:r>
              <w:rPr>
                <w:rFonts w:ascii="Simplified Arabic" w:eastAsia="Times New Roman" w:hAnsi="Simplified Arabic" w:cs="Simplified Arabic" w:hint="cs"/>
                <w:color w:val="000000" w:themeColor="text1"/>
                <w:sz w:val="28"/>
                <w:szCs w:val="28"/>
                <w:rtl/>
                <w:lang w:eastAsia="ar-SA"/>
              </w:rPr>
              <w:t>0.7853</w:t>
            </w:r>
          </w:p>
        </w:tc>
        <w:tc>
          <w:tcPr>
            <w:tcW w:w="2204" w:type="dxa"/>
          </w:tcPr>
          <w:p w14:paraId="11A8EFA3" w14:textId="3EAC90E2" w:rsidR="00EB199C" w:rsidRDefault="001664CE" w:rsidP="001664CE">
            <w:pPr>
              <w:spacing w:line="0" w:lineRule="atLeast"/>
              <w:jc w:val="center"/>
              <w:rPr>
                <w:rFonts w:ascii="Simplified Arabic" w:eastAsia="Times New Roman" w:hAnsi="Simplified Arabic" w:cs="Simplified Arabic"/>
                <w:color w:val="000000" w:themeColor="text1"/>
                <w:sz w:val="28"/>
                <w:szCs w:val="28"/>
                <w:rtl/>
                <w:lang w:eastAsia="ar-SA"/>
              </w:rPr>
            </w:pPr>
            <w:r>
              <w:rPr>
                <w:rFonts w:ascii="Simplified Arabic" w:eastAsia="Times New Roman" w:hAnsi="Simplified Arabic" w:cs="Simplified Arabic" w:hint="cs"/>
                <w:color w:val="000000" w:themeColor="text1"/>
                <w:sz w:val="28"/>
                <w:szCs w:val="28"/>
                <w:rtl/>
                <w:lang w:eastAsia="ar-SA"/>
              </w:rPr>
              <w:t>0.9842**</w:t>
            </w:r>
            <w:r>
              <w:rPr>
                <w:rFonts w:ascii="Simplified Arabic" w:eastAsia="Times New Roman" w:hAnsi="Simplified Arabic" w:cs="Simplified Arabic"/>
                <w:color w:val="000000" w:themeColor="text1"/>
                <w:sz w:val="28"/>
                <w:szCs w:val="28"/>
                <w:lang w:eastAsia="ar-SA"/>
              </w:rPr>
              <w:t>-</w:t>
            </w:r>
          </w:p>
        </w:tc>
      </w:tr>
      <w:tr w:rsidR="001664CE" w14:paraId="73CDBD30" w14:textId="77777777" w:rsidTr="001664CE">
        <w:tc>
          <w:tcPr>
            <w:tcW w:w="2095" w:type="dxa"/>
          </w:tcPr>
          <w:p w14:paraId="52217E45" w14:textId="58CA1A12" w:rsidR="001664CE" w:rsidRDefault="001664CE" w:rsidP="001664CE">
            <w:pPr>
              <w:bidi/>
              <w:spacing w:line="0" w:lineRule="atLeast"/>
              <w:jc w:val="both"/>
              <w:rPr>
                <w:rFonts w:ascii="Simplified Arabic" w:eastAsia="Times New Roman" w:hAnsi="Simplified Arabic" w:cs="Simplified Arabic"/>
                <w:color w:val="000000" w:themeColor="text1"/>
                <w:sz w:val="28"/>
                <w:szCs w:val="28"/>
                <w:rtl/>
                <w:lang w:eastAsia="ar-SA"/>
              </w:rPr>
            </w:pPr>
            <w:r>
              <w:rPr>
                <w:rFonts w:ascii="Simplified Arabic" w:eastAsia="Times New Roman" w:hAnsi="Simplified Arabic" w:cs="Simplified Arabic" w:hint="cs"/>
                <w:color w:val="000000" w:themeColor="text1"/>
                <w:sz w:val="28"/>
                <w:szCs w:val="28"/>
                <w:rtl/>
                <w:lang w:eastAsia="ar-SA"/>
              </w:rPr>
              <w:t>منطقة وسط</w:t>
            </w:r>
          </w:p>
        </w:tc>
        <w:tc>
          <w:tcPr>
            <w:tcW w:w="2094" w:type="dxa"/>
            <w:shd w:val="clear" w:color="auto" w:fill="BFBFBF" w:themeFill="background1" w:themeFillShade="BF"/>
          </w:tcPr>
          <w:p w14:paraId="69F60E35" w14:textId="77777777" w:rsidR="001664CE" w:rsidRDefault="001664CE" w:rsidP="001664CE">
            <w:pPr>
              <w:bidi/>
              <w:spacing w:line="0" w:lineRule="atLeast"/>
              <w:jc w:val="both"/>
              <w:rPr>
                <w:rFonts w:ascii="Simplified Arabic" w:eastAsia="Times New Roman" w:hAnsi="Simplified Arabic" w:cs="Simplified Arabic"/>
                <w:color w:val="000000" w:themeColor="text1"/>
                <w:sz w:val="28"/>
                <w:szCs w:val="28"/>
                <w:rtl/>
                <w:lang w:eastAsia="ar-SA"/>
              </w:rPr>
            </w:pPr>
          </w:p>
        </w:tc>
        <w:tc>
          <w:tcPr>
            <w:tcW w:w="2101" w:type="dxa"/>
            <w:shd w:val="clear" w:color="auto" w:fill="BFBFBF" w:themeFill="background1" w:themeFillShade="BF"/>
          </w:tcPr>
          <w:p w14:paraId="1F8BEBBC" w14:textId="77777777" w:rsidR="001664CE" w:rsidRDefault="001664CE" w:rsidP="001664CE">
            <w:pPr>
              <w:bidi/>
              <w:spacing w:line="0" w:lineRule="atLeast"/>
              <w:jc w:val="both"/>
              <w:rPr>
                <w:rFonts w:ascii="Simplified Arabic" w:eastAsia="Times New Roman" w:hAnsi="Simplified Arabic" w:cs="Simplified Arabic"/>
                <w:color w:val="000000" w:themeColor="text1"/>
                <w:sz w:val="28"/>
                <w:szCs w:val="28"/>
                <w:rtl/>
                <w:lang w:eastAsia="ar-SA"/>
              </w:rPr>
            </w:pPr>
          </w:p>
        </w:tc>
        <w:tc>
          <w:tcPr>
            <w:tcW w:w="2204" w:type="dxa"/>
          </w:tcPr>
          <w:p w14:paraId="55DF5506" w14:textId="48D65B68" w:rsidR="001664CE" w:rsidRPr="001664CE" w:rsidRDefault="001664CE" w:rsidP="00C0216D">
            <w:pPr>
              <w:pStyle w:val="ListParagraph"/>
              <w:numPr>
                <w:ilvl w:val="0"/>
                <w:numId w:val="7"/>
              </w:numPr>
              <w:bidi/>
              <w:spacing w:line="0" w:lineRule="atLeast"/>
              <w:jc w:val="center"/>
              <w:rPr>
                <w:rFonts w:ascii="Simplified Arabic" w:eastAsia="Times New Roman" w:hAnsi="Simplified Arabic" w:cs="Simplified Arabic"/>
                <w:color w:val="000000" w:themeColor="text1"/>
                <w:sz w:val="28"/>
                <w:szCs w:val="28"/>
                <w:rtl/>
                <w:lang w:val="en-GB" w:eastAsia="ar-SA"/>
              </w:rPr>
            </w:pPr>
            <w:r>
              <w:rPr>
                <w:rFonts w:ascii="Simplified Arabic" w:eastAsia="Times New Roman" w:hAnsi="Simplified Arabic" w:cs="Simplified Arabic" w:hint="cs"/>
                <w:color w:val="000000" w:themeColor="text1"/>
                <w:sz w:val="28"/>
                <w:szCs w:val="28"/>
                <w:rtl/>
                <w:lang w:eastAsia="ar-SA"/>
              </w:rPr>
              <w:t>0.54312</w:t>
            </w:r>
            <w:r>
              <w:rPr>
                <w:rFonts w:ascii="Simplified Arabic" w:eastAsia="Times New Roman" w:hAnsi="Simplified Arabic" w:cs="Simplified Arabic"/>
                <w:color w:val="000000" w:themeColor="text1"/>
                <w:sz w:val="28"/>
                <w:szCs w:val="28"/>
                <w:lang w:val="en-GB" w:eastAsia="ar-SA"/>
              </w:rPr>
              <w:t>**</w:t>
            </w:r>
          </w:p>
        </w:tc>
      </w:tr>
    </w:tbl>
    <w:p w14:paraId="64D03589" w14:textId="22A2BF15" w:rsidR="00770370" w:rsidRPr="001664CE" w:rsidRDefault="00770370" w:rsidP="00770370">
      <w:pPr>
        <w:bidi/>
        <w:spacing w:after="0" w:line="360" w:lineRule="auto"/>
        <w:ind w:left="140"/>
        <w:jc w:val="both"/>
        <w:rPr>
          <w:rFonts w:ascii="Simplified Arabic" w:eastAsia="Times New Roman" w:hAnsi="Simplified Arabic" w:cs="Simplified Arabic"/>
          <w:color w:val="000000" w:themeColor="text1"/>
          <w:sz w:val="24"/>
          <w:szCs w:val="24"/>
          <w:rtl/>
          <w:lang w:eastAsia="ar-SA"/>
        </w:rPr>
      </w:pPr>
      <w:r w:rsidRPr="001664CE">
        <w:rPr>
          <w:rFonts w:ascii="Simplified Arabic" w:eastAsia="Times New Roman" w:hAnsi="Simplified Arabic" w:cs="Simplified Arabic"/>
          <w:color w:val="000000" w:themeColor="text1"/>
          <w:sz w:val="24"/>
          <w:szCs w:val="24"/>
          <w:rtl/>
          <w:lang w:eastAsia="ar-SA"/>
        </w:rPr>
        <w:t>*</w:t>
      </w:r>
      <w:r>
        <w:rPr>
          <w:rFonts w:ascii="Simplified Arabic" w:eastAsia="Times New Roman" w:hAnsi="Simplified Arabic" w:cs="Simplified Arabic" w:hint="cs"/>
          <w:color w:val="000000" w:themeColor="text1"/>
          <w:sz w:val="24"/>
          <w:szCs w:val="24"/>
          <w:rtl/>
          <w:lang w:eastAsia="ar-SA"/>
        </w:rPr>
        <w:t>*</w:t>
      </w:r>
      <w:r w:rsidRPr="001664CE">
        <w:rPr>
          <w:rFonts w:ascii="Simplified Arabic" w:eastAsia="Times New Roman" w:hAnsi="Simplified Arabic" w:cs="Simplified Arabic"/>
          <w:color w:val="000000" w:themeColor="text1"/>
          <w:sz w:val="24"/>
          <w:szCs w:val="24"/>
          <w:rtl/>
          <w:lang w:eastAsia="ar-SA"/>
        </w:rPr>
        <w:t xml:space="preserve"> (دال إحصائيا عند مستوى الدلالة </w:t>
      </w:r>
      <w:r w:rsidRPr="001664CE">
        <w:rPr>
          <w:rFonts w:ascii="Times New Roman" w:eastAsia="Times New Roman" w:hAnsi="Times New Roman" w:cs="Times New Roman"/>
          <w:color w:val="000000" w:themeColor="text1"/>
          <w:sz w:val="24"/>
          <w:szCs w:val="24"/>
          <w:lang w:eastAsia="ar-SA"/>
        </w:rPr>
        <w:t>α</w:t>
      </w:r>
      <w:r w:rsidRPr="001664CE">
        <w:rPr>
          <w:rFonts w:ascii="Simplified Arabic" w:eastAsia="Times New Roman" w:hAnsi="Simplified Arabic" w:cs="Simplified Arabic"/>
          <w:color w:val="000000" w:themeColor="text1"/>
          <w:sz w:val="24"/>
          <w:szCs w:val="24"/>
          <w:rtl/>
          <w:lang w:eastAsia="ar-SA"/>
        </w:rPr>
        <w:t xml:space="preserve"> = 0.05) </w:t>
      </w:r>
      <w:r w:rsidRPr="001664CE">
        <w:rPr>
          <w:rFonts w:ascii="Simplified Arabic" w:eastAsia="Times New Roman" w:hAnsi="Simplified Arabic" w:cs="Simplified Arabic"/>
          <w:color w:val="000000" w:themeColor="text1"/>
          <w:sz w:val="24"/>
          <w:szCs w:val="24"/>
          <w:rtl/>
          <w:lang w:eastAsia="ar-SA"/>
        </w:rPr>
        <w:tab/>
      </w:r>
      <w:r w:rsidRPr="001664CE">
        <w:rPr>
          <w:rFonts w:ascii="Simplified Arabic" w:eastAsia="Times New Roman" w:hAnsi="Simplified Arabic" w:cs="Simplified Arabic"/>
          <w:color w:val="000000" w:themeColor="text1"/>
          <w:sz w:val="24"/>
          <w:szCs w:val="24"/>
          <w:rtl/>
          <w:lang w:eastAsia="ar-SA"/>
        </w:rPr>
        <w:tab/>
      </w:r>
    </w:p>
    <w:p w14:paraId="07F5F067" w14:textId="157306E5" w:rsidR="001664CE" w:rsidRPr="001664CE" w:rsidRDefault="001664CE" w:rsidP="001664CE">
      <w:pPr>
        <w:bidi/>
        <w:spacing w:after="0" w:line="360" w:lineRule="auto"/>
        <w:jc w:val="both"/>
        <w:rPr>
          <w:rFonts w:ascii="Simplified Arabic" w:eastAsia="Times New Roman" w:hAnsi="Simplified Arabic" w:cs="Simplified Arabic"/>
          <w:color w:val="000000" w:themeColor="text1"/>
          <w:sz w:val="28"/>
          <w:szCs w:val="28"/>
          <w:rtl/>
          <w:lang w:eastAsia="ar-SA"/>
        </w:rPr>
      </w:pPr>
      <w:r w:rsidRPr="001664CE">
        <w:rPr>
          <w:rFonts w:ascii="Simplified Arabic" w:eastAsia="Times New Roman" w:hAnsi="Simplified Arabic" w:cs="Simplified Arabic" w:hint="cs"/>
          <w:color w:val="000000" w:themeColor="text1"/>
          <w:sz w:val="28"/>
          <w:szCs w:val="28"/>
          <w:rtl/>
          <w:lang w:eastAsia="ar-SA"/>
        </w:rPr>
        <w:t>والجدول (</w:t>
      </w:r>
      <w:r>
        <w:rPr>
          <w:rFonts w:ascii="Simplified Arabic" w:eastAsia="Times New Roman" w:hAnsi="Simplified Arabic" w:cs="Simplified Arabic" w:hint="cs"/>
          <w:color w:val="000000" w:themeColor="text1"/>
          <w:sz w:val="28"/>
          <w:szCs w:val="28"/>
          <w:rtl/>
          <w:lang w:eastAsia="ar-SA"/>
        </w:rPr>
        <w:t>6) يوضح الفروقات بين المتغي</w:t>
      </w:r>
      <w:r w:rsidRPr="001664CE">
        <w:rPr>
          <w:rFonts w:ascii="Simplified Arabic" w:eastAsia="Times New Roman" w:hAnsi="Simplified Arabic" w:cs="Simplified Arabic" w:hint="cs"/>
          <w:color w:val="000000" w:themeColor="text1"/>
          <w:sz w:val="28"/>
          <w:szCs w:val="28"/>
          <w:rtl/>
          <w:lang w:eastAsia="ar-SA"/>
        </w:rPr>
        <w:t>ر</w:t>
      </w:r>
      <w:r>
        <w:rPr>
          <w:rFonts w:ascii="Simplified Arabic" w:eastAsia="Times New Roman" w:hAnsi="Simplified Arabic" w:cs="Simplified Arabic" w:hint="cs"/>
          <w:color w:val="000000" w:themeColor="text1"/>
          <w:sz w:val="28"/>
          <w:szCs w:val="28"/>
          <w:rtl/>
          <w:lang w:eastAsia="ar-SA"/>
        </w:rPr>
        <w:t>ا</w:t>
      </w:r>
      <w:r w:rsidRPr="001664CE">
        <w:rPr>
          <w:rFonts w:ascii="Simplified Arabic" w:eastAsia="Times New Roman" w:hAnsi="Simplified Arabic" w:cs="Simplified Arabic" w:hint="cs"/>
          <w:color w:val="000000" w:themeColor="text1"/>
          <w:sz w:val="28"/>
          <w:szCs w:val="28"/>
          <w:rtl/>
          <w:lang w:eastAsia="ar-SA"/>
        </w:rPr>
        <w:t>ت حيث كانت كما يلي:</w:t>
      </w:r>
    </w:p>
    <w:p w14:paraId="7C798348" w14:textId="714D3C57" w:rsidR="001664CE" w:rsidRPr="001664CE" w:rsidRDefault="004A29CB" w:rsidP="00C0216D">
      <w:pPr>
        <w:pStyle w:val="ListParagraph"/>
        <w:numPr>
          <w:ilvl w:val="0"/>
          <w:numId w:val="8"/>
        </w:numPr>
        <w:bidi/>
        <w:spacing w:after="0" w:line="360" w:lineRule="auto"/>
        <w:jc w:val="both"/>
        <w:rPr>
          <w:rFonts w:ascii="Simplified Arabic" w:eastAsia="Times New Roman" w:hAnsi="Simplified Arabic" w:cs="Simplified Arabic"/>
          <w:color w:val="000000" w:themeColor="text1"/>
          <w:sz w:val="28"/>
          <w:szCs w:val="28"/>
          <w:lang w:eastAsia="ar-SA"/>
        </w:rPr>
      </w:pPr>
      <w:r>
        <w:rPr>
          <w:rFonts w:ascii="Simplified Arabic" w:eastAsia="Times New Roman" w:hAnsi="Simplified Arabic" w:cs="Simplified Arabic" w:hint="cs"/>
          <w:color w:val="000000" w:themeColor="text1"/>
          <w:sz w:val="28"/>
          <w:szCs w:val="28"/>
          <w:rtl/>
          <w:lang w:eastAsia="ar-SA"/>
        </w:rPr>
        <w:t>تبين أ</w:t>
      </w:r>
      <w:r w:rsidR="001664CE" w:rsidRPr="001664CE">
        <w:rPr>
          <w:rFonts w:ascii="Simplified Arabic" w:eastAsia="Times New Roman" w:hAnsi="Simplified Arabic" w:cs="Simplified Arabic" w:hint="cs"/>
          <w:color w:val="000000" w:themeColor="text1"/>
          <w:sz w:val="28"/>
          <w:szCs w:val="28"/>
          <w:rtl/>
          <w:lang w:eastAsia="ar-SA"/>
        </w:rPr>
        <w:t>ن هناك فروق بين (منطقة الشمال ومنطقة الجنوب ) ولصالح منطقة الجنوب</w:t>
      </w:r>
    </w:p>
    <w:p w14:paraId="43835DC8" w14:textId="506FF573" w:rsidR="001664CE" w:rsidRPr="001664CE" w:rsidRDefault="004A29CB" w:rsidP="00C0216D">
      <w:pPr>
        <w:pStyle w:val="ListParagraph"/>
        <w:numPr>
          <w:ilvl w:val="0"/>
          <w:numId w:val="8"/>
        </w:numPr>
        <w:bidi/>
        <w:spacing w:after="0" w:line="360" w:lineRule="auto"/>
        <w:jc w:val="both"/>
        <w:rPr>
          <w:rFonts w:ascii="Simplified Arabic" w:eastAsia="Times New Roman" w:hAnsi="Simplified Arabic" w:cs="Simplified Arabic"/>
          <w:color w:val="000000" w:themeColor="text1"/>
          <w:sz w:val="28"/>
          <w:szCs w:val="28"/>
          <w:rtl/>
          <w:lang w:eastAsia="ar-SA"/>
        </w:rPr>
      </w:pPr>
      <w:r>
        <w:rPr>
          <w:rFonts w:ascii="Simplified Arabic" w:eastAsia="Times New Roman" w:hAnsi="Simplified Arabic" w:cs="Simplified Arabic" w:hint="cs"/>
          <w:color w:val="000000" w:themeColor="text1"/>
          <w:sz w:val="28"/>
          <w:szCs w:val="28"/>
          <w:rtl/>
          <w:lang w:eastAsia="ar-SA"/>
        </w:rPr>
        <w:t>تبين أ</w:t>
      </w:r>
      <w:r w:rsidR="001664CE" w:rsidRPr="001664CE">
        <w:rPr>
          <w:rFonts w:ascii="Simplified Arabic" w:eastAsia="Times New Roman" w:hAnsi="Simplified Arabic" w:cs="Simplified Arabic" w:hint="cs"/>
          <w:color w:val="000000" w:themeColor="text1"/>
          <w:sz w:val="28"/>
          <w:szCs w:val="28"/>
          <w:rtl/>
          <w:lang w:eastAsia="ar-SA"/>
        </w:rPr>
        <w:t>ن هناك فروق بين (منطقة الوسط ومنطقة الجنوب ) ولصالح منطقة الجنوب</w:t>
      </w:r>
    </w:p>
    <w:p w14:paraId="724E494B" w14:textId="77777777" w:rsidR="00177E26" w:rsidRPr="003C31C5" w:rsidRDefault="003C31C5" w:rsidP="003C31C5">
      <w:pPr>
        <w:bidi/>
        <w:spacing w:after="0" w:line="360" w:lineRule="auto"/>
        <w:jc w:val="both"/>
        <w:rPr>
          <w:rFonts w:ascii="Simplified Arabic" w:eastAsia="Times New Roman" w:hAnsi="Simplified Arabic" w:cs="Simplified Arabic"/>
          <w:sz w:val="28"/>
          <w:szCs w:val="28"/>
          <w:lang w:eastAsia="ar-SA"/>
        </w:rPr>
      </w:pPr>
      <w:r>
        <w:rPr>
          <w:rFonts w:ascii="Simplified Arabic" w:eastAsia="Times New Roman" w:hAnsi="Simplified Arabic" w:cs="Simplified Arabic" w:hint="cs"/>
          <w:color w:val="FF0000"/>
          <w:sz w:val="28"/>
          <w:szCs w:val="28"/>
          <w:rtl/>
          <w:lang w:eastAsia="ar-SA"/>
        </w:rPr>
        <w:t xml:space="preserve">   </w:t>
      </w:r>
      <w:r w:rsidRPr="003C31C5">
        <w:rPr>
          <w:rFonts w:ascii="Simplified Arabic" w:eastAsia="Times New Roman" w:hAnsi="Simplified Arabic" w:cs="Simplified Arabic" w:hint="cs"/>
          <w:sz w:val="28"/>
          <w:szCs w:val="28"/>
          <w:rtl/>
          <w:lang w:eastAsia="ar-SA"/>
        </w:rPr>
        <w:t xml:space="preserve">   </w:t>
      </w:r>
      <w:r w:rsidR="00177E26" w:rsidRPr="003C31C5">
        <w:rPr>
          <w:rFonts w:ascii="Simplified Arabic" w:eastAsia="Times New Roman" w:hAnsi="Simplified Arabic" w:cs="Simplified Arabic"/>
          <w:sz w:val="28"/>
          <w:szCs w:val="28"/>
          <w:rtl/>
          <w:lang w:eastAsia="ar-SA"/>
        </w:rPr>
        <w:t>وقد يعزى ذلك إلى</w:t>
      </w:r>
      <w:r w:rsidR="0042642E" w:rsidRPr="003C31C5">
        <w:rPr>
          <w:rFonts w:ascii="Simplified Arabic" w:eastAsia="Times New Roman" w:hAnsi="Simplified Arabic" w:cs="Simplified Arabic"/>
          <w:sz w:val="28"/>
          <w:szCs w:val="28"/>
          <w:rtl/>
          <w:lang w:eastAsia="ar-SA"/>
        </w:rPr>
        <w:t xml:space="preserve"> ضعف المشاركة السياسية في مختلف مناطق المملكة</w:t>
      </w:r>
      <w:r>
        <w:rPr>
          <w:rFonts w:ascii="Simplified Arabic" w:eastAsia="Times New Roman" w:hAnsi="Simplified Arabic" w:cs="Simplified Arabic" w:hint="cs"/>
          <w:sz w:val="28"/>
          <w:szCs w:val="28"/>
          <w:rtl/>
          <w:lang w:eastAsia="ar-SA"/>
        </w:rPr>
        <w:t>،</w:t>
      </w:r>
      <w:r w:rsidR="0042642E" w:rsidRPr="003C31C5">
        <w:rPr>
          <w:rFonts w:ascii="Simplified Arabic" w:eastAsia="Times New Roman" w:hAnsi="Simplified Arabic" w:cs="Simplified Arabic"/>
          <w:sz w:val="28"/>
          <w:szCs w:val="28"/>
          <w:rtl/>
          <w:lang w:eastAsia="ar-SA"/>
        </w:rPr>
        <w:t xml:space="preserve"> وضعف دور الفرد في الحياة السياسية قد يرجع هذا إلى التنشئة الثقافية لأفراد المجتمع الأردني، لأنه مجتمع ما زالت فيه الروابط الدموية قوية، وأمام هذه الروابط الدموية القوية ستبقى الأحزاب ضعيفة لأنها غير دموية، بل فكرية وعقدية، وثقافية</w:t>
      </w:r>
      <w:r>
        <w:rPr>
          <w:rFonts w:ascii="Simplified Arabic" w:eastAsia="Times New Roman" w:hAnsi="Simplified Arabic" w:cs="Simplified Arabic"/>
          <w:sz w:val="28"/>
          <w:szCs w:val="28"/>
          <w:rtl/>
          <w:lang w:eastAsia="ar-SA"/>
        </w:rPr>
        <w:t xml:space="preserve"> وقد يعزى ذلك </w:t>
      </w:r>
      <w:r>
        <w:rPr>
          <w:rFonts w:ascii="Simplified Arabic" w:eastAsia="Times New Roman" w:hAnsi="Simplified Arabic" w:cs="Simplified Arabic" w:hint="cs"/>
          <w:sz w:val="28"/>
          <w:szCs w:val="28"/>
          <w:rtl/>
          <w:lang w:eastAsia="ar-SA"/>
        </w:rPr>
        <w:t>أ</w:t>
      </w:r>
      <w:r w:rsidR="00500437" w:rsidRPr="003C31C5">
        <w:rPr>
          <w:rFonts w:ascii="Simplified Arabic" w:eastAsia="Times New Roman" w:hAnsi="Simplified Arabic" w:cs="Simplified Arabic"/>
          <w:sz w:val="28"/>
          <w:szCs w:val="28"/>
          <w:rtl/>
          <w:lang w:eastAsia="ar-SA"/>
        </w:rPr>
        <w:t>يضا</w:t>
      </w:r>
      <w:r>
        <w:rPr>
          <w:rFonts w:ascii="Simplified Arabic" w:eastAsia="Times New Roman" w:hAnsi="Simplified Arabic" w:cs="Simplified Arabic" w:hint="cs"/>
          <w:sz w:val="28"/>
          <w:szCs w:val="28"/>
          <w:rtl/>
          <w:lang w:eastAsia="ar-SA"/>
        </w:rPr>
        <w:t>ً</w:t>
      </w:r>
      <w:r>
        <w:rPr>
          <w:rFonts w:ascii="Simplified Arabic" w:eastAsia="Times New Roman" w:hAnsi="Simplified Arabic" w:cs="Simplified Arabic"/>
          <w:sz w:val="28"/>
          <w:szCs w:val="28"/>
          <w:rtl/>
          <w:lang w:eastAsia="ar-SA"/>
        </w:rPr>
        <w:t xml:space="preserve"> </w:t>
      </w:r>
      <w:r>
        <w:rPr>
          <w:rFonts w:ascii="Simplified Arabic" w:eastAsia="Times New Roman" w:hAnsi="Simplified Arabic" w:cs="Simplified Arabic" w:hint="cs"/>
          <w:sz w:val="28"/>
          <w:szCs w:val="28"/>
          <w:rtl/>
          <w:lang w:eastAsia="ar-SA"/>
        </w:rPr>
        <w:t>إ</w:t>
      </w:r>
      <w:r w:rsidR="00500437" w:rsidRPr="003C31C5">
        <w:rPr>
          <w:rFonts w:ascii="Simplified Arabic" w:eastAsia="Times New Roman" w:hAnsi="Simplified Arabic" w:cs="Simplified Arabic"/>
          <w:sz w:val="28"/>
          <w:szCs w:val="28"/>
          <w:rtl/>
          <w:lang w:eastAsia="ar-SA"/>
        </w:rPr>
        <w:t>لى جمود الثقافة السياسية السائدة وما يرتبط معها من فكر ومعتقدات وأنماط سلوك</w:t>
      </w:r>
      <w:r w:rsidR="0042642E" w:rsidRPr="003C31C5">
        <w:rPr>
          <w:rFonts w:ascii="Simplified Arabic" w:eastAsia="Times New Roman" w:hAnsi="Simplified Arabic" w:cs="Simplified Arabic"/>
          <w:sz w:val="28"/>
          <w:szCs w:val="28"/>
          <w:rtl/>
          <w:lang w:eastAsia="ar-SA"/>
        </w:rPr>
        <w:t>.</w:t>
      </w:r>
    </w:p>
    <w:p w14:paraId="405EC8D1" w14:textId="77777777" w:rsidR="009C30FB" w:rsidRPr="00874567" w:rsidRDefault="00874567" w:rsidP="009C30FB">
      <w:pPr>
        <w:bidi/>
        <w:spacing w:after="0" w:line="360" w:lineRule="auto"/>
        <w:jc w:val="both"/>
        <w:rPr>
          <w:rFonts w:ascii="Simplified Arabic" w:eastAsia="Times New Roman" w:hAnsi="Simplified Arabic" w:cs="Simplified Arabic"/>
          <w:b/>
          <w:bCs/>
          <w:color w:val="000000" w:themeColor="text1"/>
          <w:sz w:val="28"/>
          <w:szCs w:val="28"/>
          <w:rtl/>
          <w:lang w:eastAsia="ar-SA"/>
        </w:rPr>
      </w:pPr>
      <w:r w:rsidRPr="00874567">
        <w:rPr>
          <w:rFonts w:ascii="Simplified Arabic" w:eastAsia="Times New Roman" w:hAnsi="Simplified Arabic" w:cs="Simplified Arabic" w:hint="cs"/>
          <w:b/>
          <w:bCs/>
          <w:color w:val="000000" w:themeColor="text1"/>
          <w:sz w:val="28"/>
          <w:szCs w:val="28"/>
          <w:rtl/>
          <w:lang w:eastAsia="ar-SA"/>
        </w:rPr>
        <w:t>الأسئلة المفتوحة:</w:t>
      </w:r>
    </w:p>
    <w:p w14:paraId="0F4ADC76" w14:textId="77777777" w:rsidR="002A3283" w:rsidRPr="003C31C5" w:rsidRDefault="002A3283" w:rsidP="00C0216D">
      <w:pPr>
        <w:pStyle w:val="ListParagraph"/>
        <w:numPr>
          <w:ilvl w:val="0"/>
          <w:numId w:val="4"/>
        </w:numPr>
        <w:bidi/>
        <w:spacing w:after="0" w:line="360" w:lineRule="auto"/>
        <w:jc w:val="both"/>
        <w:rPr>
          <w:rFonts w:ascii="Simplified Arabic" w:eastAsia="Times New Roman" w:hAnsi="Simplified Arabic" w:cs="Simplified Arabic"/>
          <w:color w:val="000000" w:themeColor="text1"/>
          <w:sz w:val="28"/>
          <w:szCs w:val="28"/>
          <w:lang w:eastAsia="ar-SA"/>
        </w:rPr>
      </w:pPr>
      <w:r w:rsidRPr="003C31C5">
        <w:rPr>
          <w:rFonts w:ascii="Simplified Arabic" w:eastAsia="Times New Roman" w:hAnsi="Simplified Arabic" w:cs="Simplified Arabic"/>
          <w:color w:val="000000" w:themeColor="text1"/>
          <w:sz w:val="28"/>
          <w:szCs w:val="28"/>
          <w:rtl/>
          <w:lang w:eastAsia="ar-SA"/>
        </w:rPr>
        <w:t>الأسباب التي دعت الشباب لعدم الإنتماء لحزب سياسي:</w:t>
      </w:r>
    </w:p>
    <w:p w14:paraId="45F848E0" w14:textId="43089ED5" w:rsidR="002A3283" w:rsidRPr="003C31C5" w:rsidRDefault="004A29CB" w:rsidP="00C0216D">
      <w:pPr>
        <w:pStyle w:val="ListParagraph"/>
        <w:numPr>
          <w:ilvl w:val="0"/>
          <w:numId w:val="5"/>
        </w:numPr>
        <w:bidi/>
        <w:spacing w:after="0" w:line="360" w:lineRule="auto"/>
        <w:jc w:val="both"/>
        <w:rPr>
          <w:rFonts w:ascii="Simplified Arabic" w:eastAsia="Times New Roman" w:hAnsi="Simplified Arabic" w:cs="Simplified Arabic"/>
          <w:color w:val="000000" w:themeColor="text1"/>
          <w:sz w:val="28"/>
          <w:szCs w:val="28"/>
          <w:rtl/>
          <w:lang w:eastAsia="ar-SA"/>
        </w:rPr>
      </w:pPr>
      <w:r>
        <w:rPr>
          <w:rFonts w:ascii="Simplified Arabic" w:eastAsia="Times New Roman" w:hAnsi="Simplified Arabic" w:cs="Simplified Arabic"/>
          <w:color w:val="000000" w:themeColor="text1"/>
          <w:sz w:val="28"/>
          <w:szCs w:val="28"/>
          <w:rtl/>
          <w:lang w:eastAsia="ar-SA"/>
        </w:rPr>
        <w:t>عدم ال</w:t>
      </w:r>
      <w:r>
        <w:rPr>
          <w:rFonts w:ascii="Simplified Arabic" w:eastAsia="Times New Roman" w:hAnsi="Simplified Arabic" w:cs="Simplified Arabic" w:hint="cs"/>
          <w:color w:val="000000" w:themeColor="text1"/>
          <w:sz w:val="28"/>
          <w:szCs w:val="28"/>
          <w:rtl/>
          <w:lang w:eastAsia="ar-SA"/>
        </w:rPr>
        <w:t>إ</w:t>
      </w:r>
      <w:r w:rsidR="002A3283" w:rsidRPr="003C31C5">
        <w:rPr>
          <w:rFonts w:ascii="Simplified Arabic" w:eastAsia="Times New Roman" w:hAnsi="Simplified Arabic" w:cs="Simplified Arabic"/>
          <w:color w:val="000000" w:themeColor="text1"/>
          <w:sz w:val="28"/>
          <w:szCs w:val="28"/>
          <w:rtl/>
          <w:lang w:eastAsia="ar-SA"/>
        </w:rPr>
        <w:t>يمان بأهمية الأحزاب</w:t>
      </w:r>
      <w:r w:rsidR="00055CC8" w:rsidRPr="003C31C5">
        <w:rPr>
          <w:rFonts w:ascii="Simplified Arabic" w:eastAsia="Times New Roman" w:hAnsi="Simplified Arabic" w:cs="Simplified Arabic"/>
          <w:color w:val="000000" w:themeColor="text1"/>
          <w:sz w:val="28"/>
          <w:szCs w:val="28"/>
          <w:rtl/>
          <w:lang w:eastAsia="ar-SA"/>
        </w:rPr>
        <w:t xml:space="preserve"> بنسبة 19.41%</w:t>
      </w:r>
    </w:p>
    <w:p w14:paraId="61108114" w14:textId="77777777" w:rsidR="00055CC8" w:rsidRPr="003C31C5" w:rsidRDefault="00055CC8" w:rsidP="00C0216D">
      <w:pPr>
        <w:pStyle w:val="ListParagraph"/>
        <w:numPr>
          <w:ilvl w:val="0"/>
          <w:numId w:val="5"/>
        </w:num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الخوف من الخوض في الحياة السياسية بنسبة 30.09%</w:t>
      </w:r>
    </w:p>
    <w:p w14:paraId="5134D5F3" w14:textId="77777777" w:rsidR="00055CC8" w:rsidRPr="003C31C5" w:rsidRDefault="00055CC8" w:rsidP="00C0216D">
      <w:pPr>
        <w:pStyle w:val="ListParagraph"/>
        <w:numPr>
          <w:ilvl w:val="0"/>
          <w:numId w:val="5"/>
        </w:num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عدم الاقتناع ببرامج الاحزاب بنسبة 30.09%</w:t>
      </w:r>
    </w:p>
    <w:p w14:paraId="7300A484" w14:textId="77777777" w:rsidR="00055CC8" w:rsidRPr="003C31C5" w:rsidRDefault="00055CC8" w:rsidP="00C0216D">
      <w:pPr>
        <w:pStyle w:val="ListParagraph"/>
        <w:numPr>
          <w:ilvl w:val="0"/>
          <w:numId w:val="5"/>
        </w:num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lastRenderedPageBreak/>
        <w:t>العصبية القبلية بنسبة 5.82%</w:t>
      </w:r>
    </w:p>
    <w:p w14:paraId="7AB4429A" w14:textId="77777777" w:rsidR="00055CC8" w:rsidRPr="003C31C5" w:rsidRDefault="00055CC8" w:rsidP="00C0216D">
      <w:pPr>
        <w:pStyle w:val="ListParagraph"/>
        <w:numPr>
          <w:ilvl w:val="0"/>
          <w:numId w:val="4"/>
        </w:numPr>
        <w:bidi/>
        <w:spacing w:after="0" w:line="360" w:lineRule="auto"/>
        <w:jc w:val="both"/>
        <w:rPr>
          <w:rFonts w:ascii="Simplified Arabic" w:eastAsia="Times New Roman" w:hAnsi="Simplified Arabic" w:cs="Simplified Arabic"/>
          <w:color w:val="000000" w:themeColor="text1"/>
          <w:sz w:val="28"/>
          <w:szCs w:val="28"/>
          <w:lang w:eastAsia="ar-SA"/>
        </w:rPr>
      </w:pPr>
      <w:r w:rsidRPr="003C31C5">
        <w:rPr>
          <w:rFonts w:ascii="Simplified Arabic" w:eastAsia="Times New Roman" w:hAnsi="Simplified Arabic" w:cs="Simplified Arabic"/>
          <w:color w:val="000000" w:themeColor="text1"/>
          <w:sz w:val="28"/>
          <w:szCs w:val="28"/>
          <w:rtl/>
          <w:lang w:eastAsia="ar-SA"/>
        </w:rPr>
        <w:t>ما هو سبب عدم اقتناعك بالامور السياسية:</w:t>
      </w:r>
    </w:p>
    <w:p w14:paraId="706C0873" w14:textId="77777777" w:rsidR="00055CC8" w:rsidRPr="003C31C5" w:rsidRDefault="00055CC8" w:rsidP="00C0216D">
      <w:pPr>
        <w:pStyle w:val="ListParagraph"/>
        <w:numPr>
          <w:ilvl w:val="0"/>
          <w:numId w:val="5"/>
        </w:num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مجرد نقاش بلا فائدة بنسبة 19.04%</w:t>
      </w:r>
    </w:p>
    <w:p w14:paraId="7B8D2360" w14:textId="77777777" w:rsidR="00055CC8" w:rsidRPr="003C31C5" w:rsidRDefault="00055CC8" w:rsidP="00C0216D">
      <w:pPr>
        <w:pStyle w:val="ListParagraph"/>
        <w:numPr>
          <w:ilvl w:val="0"/>
          <w:numId w:val="5"/>
        </w:num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تعتمد على الاثارة في الحوار بغض النظر عن النتيجة بنسبة 29.76%</w:t>
      </w:r>
    </w:p>
    <w:p w14:paraId="709326F6" w14:textId="77777777" w:rsidR="00055CC8" w:rsidRPr="003C31C5" w:rsidRDefault="00055CC8" w:rsidP="00C0216D">
      <w:pPr>
        <w:pStyle w:val="ListParagraph"/>
        <w:numPr>
          <w:ilvl w:val="0"/>
          <w:numId w:val="5"/>
        </w:num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لاني لا أفهم شيئا بنسبة 30.95%</w:t>
      </w:r>
    </w:p>
    <w:p w14:paraId="584AACC4" w14:textId="77777777" w:rsidR="00055CC8" w:rsidRPr="003C31C5" w:rsidRDefault="00055CC8" w:rsidP="00C0216D">
      <w:pPr>
        <w:pStyle w:val="ListParagraph"/>
        <w:numPr>
          <w:ilvl w:val="0"/>
          <w:numId w:val="4"/>
        </w:numPr>
        <w:bidi/>
        <w:spacing w:after="0" w:line="360" w:lineRule="auto"/>
        <w:jc w:val="both"/>
        <w:rPr>
          <w:rFonts w:ascii="Simplified Arabic" w:eastAsia="Times New Roman" w:hAnsi="Simplified Arabic" w:cs="Simplified Arabic"/>
          <w:color w:val="000000" w:themeColor="text1"/>
          <w:sz w:val="28"/>
          <w:szCs w:val="28"/>
          <w:lang w:eastAsia="ar-SA"/>
        </w:rPr>
      </w:pPr>
      <w:r w:rsidRPr="003C31C5">
        <w:rPr>
          <w:rFonts w:ascii="Simplified Arabic" w:eastAsia="Times New Roman" w:hAnsi="Simplified Arabic" w:cs="Simplified Arabic"/>
          <w:color w:val="000000" w:themeColor="text1"/>
          <w:sz w:val="28"/>
          <w:szCs w:val="28"/>
          <w:rtl/>
          <w:lang w:eastAsia="ar-SA"/>
        </w:rPr>
        <w:t>لماذا لا تشارك في الانتخابات؟</w:t>
      </w:r>
    </w:p>
    <w:p w14:paraId="43D2CFB7" w14:textId="77777777" w:rsidR="00055CC8" w:rsidRPr="003C31C5" w:rsidRDefault="00055CC8" w:rsidP="00C0216D">
      <w:pPr>
        <w:pStyle w:val="ListParagraph"/>
        <w:numPr>
          <w:ilvl w:val="0"/>
          <w:numId w:val="5"/>
        </w:num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عدم الثقة في نتائج الانتخابات بنسبة 34.32%</w:t>
      </w:r>
    </w:p>
    <w:p w14:paraId="09778AA2" w14:textId="77777777" w:rsidR="00055CC8" w:rsidRPr="003C31C5" w:rsidRDefault="00055CC8" w:rsidP="00C0216D">
      <w:pPr>
        <w:pStyle w:val="ListParagraph"/>
        <w:numPr>
          <w:ilvl w:val="0"/>
          <w:numId w:val="5"/>
        </w:num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الديمقراطية مزيفة بنسبة 26.86%</w:t>
      </w:r>
    </w:p>
    <w:p w14:paraId="4A0E1296" w14:textId="77777777" w:rsidR="00055CC8" w:rsidRPr="003C31C5" w:rsidRDefault="00055CC8" w:rsidP="00C0216D">
      <w:pPr>
        <w:pStyle w:val="ListParagraph"/>
        <w:numPr>
          <w:ilvl w:val="0"/>
          <w:numId w:val="5"/>
        </w:num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تدني مهارة اجراءات تنظيم التصويت بنسبة 16.41%</w:t>
      </w:r>
    </w:p>
    <w:p w14:paraId="18EBE501" w14:textId="77777777" w:rsidR="00055CC8" w:rsidRPr="003C31C5" w:rsidRDefault="00055CC8" w:rsidP="00C0216D">
      <w:pPr>
        <w:pStyle w:val="ListParagraph"/>
        <w:numPr>
          <w:ilvl w:val="0"/>
          <w:numId w:val="4"/>
        </w:numPr>
        <w:bidi/>
        <w:spacing w:after="0" w:line="360" w:lineRule="auto"/>
        <w:jc w:val="both"/>
        <w:rPr>
          <w:rFonts w:ascii="Simplified Arabic" w:eastAsia="Times New Roman" w:hAnsi="Simplified Arabic" w:cs="Simplified Arabic"/>
          <w:color w:val="000000" w:themeColor="text1"/>
          <w:sz w:val="28"/>
          <w:szCs w:val="28"/>
          <w:lang w:eastAsia="ar-SA"/>
        </w:rPr>
      </w:pPr>
      <w:r w:rsidRPr="003C31C5">
        <w:rPr>
          <w:rFonts w:ascii="Simplified Arabic" w:eastAsia="Times New Roman" w:hAnsi="Simplified Arabic" w:cs="Simplified Arabic"/>
          <w:color w:val="000000" w:themeColor="text1"/>
          <w:sz w:val="28"/>
          <w:szCs w:val="28"/>
          <w:rtl/>
          <w:lang w:eastAsia="ar-SA"/>
        </w:rPr>
        <w:t>ما سبب عدم فاعلية الشباب في الحياة السياسية؟</w:t>
      </w:r>
    </w:p>
    <w:p w14:paraId="2CBD090B" w14:textId="77777777" w:rsidR="00055CC8" w:rsidRPr="003C31C5" w:rsidRDefault="00055CC8" w:rsidP="00C0216D">
      <w:pPr>
        <w:pStyle w:val="ListParagraph"/>
        <w:numPr>
          <w:ilvl w:val="0"/>
          <w:numId w:val="5"/>
        </w:num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وجود أولويات أخرى لدى الشباب بنسبة 58.69%</w:t>
      </w:r>
    </w:p>
    <w:p w14:paraId="6B10AEE1" w14:textId="77777777" w:rsidR="00055CC8" w:rsidRPr="003C31C5" w:rsidRDefault="00055CC8" w:rsidP="00C0216D">
      <w:pPr>
        <w:pStyle w:val="ListParagraph"/>
        <w:numPr>
          <w:ilvl w:val="0"/>
          <w:numId w:val="5"/>
        </w:num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الخوف من ممارسة الحياة السياسية والتعبير عن الرأي بنسبة 10.86%</w:t>
      </w:r>
    </w:p>
    <w:p w14:paraId="7A11DD4E" w14:textId="77777777" w:rsidR="00055CC8" w:rsidRPr="003C31C5" w:rsidRDefault="00055CC8" w:rsidP="00C0216D">
      <w:pPr>
        <w:pStyle w:val="ListParagraph"/>
        <w:numPr>
          <w:ilvl w:val="0"/>
          <w:numId w:val="5"/>
        </w:num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فقدان الثقة بأصحاب القرار بنسبة 17.39%</w:t>
      </w:r>
    </w:p>
    <w:p w14:paraId="1A63E503" w14:textId="77777777" w:rsidR="0054677E" w:rsidRPr="003C31C5" w:rsidRDefault="0054677E" w:rsidP="0054677E">
      <w:p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5)ما مقترحاتك لتنمية المشاركة السياسية للشباب الأردني؟</w:t>
      </w:r>
    </w:p>
    <w:p w14:paraId="05555852" w14:textId="77777777" w:rsidR="0054677E" w:rsidRPr="003C31C5" w:rsidRDefault="00D122B7" w:rsidP="0054677E">
      <w:p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أ)</w:t>
      </w:r>
      <w:r w:rsidR="009E4979" w:rsidRPr="003C31C5">
        <w:rPr>
          <w:rFonts w:ascii="Simplified Arabic" w:eastAsia="Times New Roman" w:hAnsi="Simplified Arabic" w:cs="Simplified Arabic"/>
          <w:color w:val="000000" w:themeColor="text1"/>
          <w:sz w:val="28"/>
          <w:szCs w:val="28"/>
          <w:rtl/>
          <w:lang w:eastAsia="ar-SA"/>
        </w:rPr>
        <w:t xml:space="preserve"> عطاء الفرصة للشباب في المشاركة في الحياة السياسية دون قمع عن طريق اقامة الندوات والمحاضرات وانشاء لجان تشريعية خاصة بالشباب وخفض سن الانتخاب، وتشجيع المبادرات الشبابية بنسبة </w:t>
      </w:r>
      <w:r w:rsidRPr="003C31C5">
        <w:rPr>
          <w:rFonts w:ascii="Simplified Arabic" w:eastAsia="Times New Roman" w:hAnsi="Simplified Arabic" w:cs="Simplified Arabic"/>
          <w:color w:val="000000" w:themeColor="text1"/>
          <w:sz w:val="28"/>
          <w:szCs w:val="28"/>
          <w:rtl/>
          <w:lang w:eastAsia="ar-SA"/>
        </w:rPr>
        <w:t>0.16%</w:t>
      </w:r>
    </w:p>
    <w:p w14:paraId="3629E60E" w14:textId="77777777" w:rsidR="009E4979" w:rsidRPr="003C31C5" w:rsidRDefault="006322C4" w:rsidP="009E4979">
      <w:p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 اعطاء الفرصة للشباب بالت</w:t>
      </w:r>
      <w:r w:rsidR="009E4979" w:rsidRPr="003C31C5">
        <w:rPr>
          <w:rFonts w:ascii="Simplified Arabic" w:eastAsia="Times New Roman" w:hAnsi="Simplified Arabic" w:cs="Simplified Arabic"/>
          <w:color w:val="000000" w:themeColor="text1"/>
          <w:sz w:val="28"/>
          <w:szCs w:val="28"/>
          <w:rtl/>
          <w:lang w:eastAsia="ar-SA"/>
        </w:rPr>
        <w:t>عبير عن رأيهم بحرية بشكل جدي بنسبة</w:t>
      </w:r>
      <w:r w:rsidR="00D122B7" w:rsidRPr="003C31C5">
        <w:rPr>
          <w:rFonts w:ascii="Simplified Arabic" w:eastAsia="Times New Roman" w:hAnsi="Simplified Arabic" w:cs="Simplified Arabic"/>
          <w:color w:val="000000" w:themeColor="text1"/>
          <w:sz w:val="28"/>
          <w:szCs w:val="28"/>
          <w:rtl/>
          <w:lang w:eastAsia="ar-SA"/>
        </w:rPr>
        <w:t xml:space="preserve"> 0.13%</w:t>
      </w:r>
    </w:p>
    <w:p w14:paraId="006B7DA2" w14:textId="77777777" w:rsidR="009E4979" w:rsidRPr="003C31C5" w:rsidRDefault="009E4979" w:rsidP="009E4979">
      <w:p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 التركيز على دور مؤسسات التنشئة من ( مدارس، جامعات، وسائل اعلام وأماكن دينية) لتوعية الشباب بحقوقهم ودورهم في الحياة السياسية وزيادة الوعي لديهم بنسبة</w:t>
      </w:r>
      <w:r w:rsidR="00D122B7" w:rsidRPr="003C31C5">
        <w:rPr>
          <w:rFonts w:ascii="Simplified Arabic" w:eastAsia="Times New Roman" w:hAnsi="Simplified Arabic" w:cs="Simplified Arabic"/>
          <w:color w:val="000000" w:themeColor="text1"/>
          <w:sz w:val="28"/>
          <w:szCs w:val="28"/>
          <w:rtl/>
          <w:lang w:eastAsia="ar-SA"/>
        </w:rPr>
        <w:t xml:space="preserve"> 0.11%</w:t>
      </w:r>
      <w:r w:rsidRPr="003C31C5">
        <w:rPr>
          <w:rFonts w:ascii="Simplified Arabic" w:eastAsia="Times New Roman" w:hAnsi="Simplified Arabic" w:cs="Simplified Arabic"/>
          <w:color w:val="000000" w:themeColor="text1"/>
          <w:sz w:val="28"/>
          <w:szCs w:val="28"/>
          <w:rtl/>
          <w:lang w:eastAsia="ar-SA"/>
        </w:rPr>
        <w:t xml:space="preserve"> </w:t>
      </w:r>
    </w:p>
    <w:p w14:paraId="36BF5B76" w14:textId="77777777" w:rsidR="009E4979" w:rsidRPr="003C31C5" w:rsidRDefault="009E4979" w:rsidP="009E4979">
      <w:p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lastRenderedPageBreak/>
        <w:t>-</w:t>
      </w:r>
      <w:r w:rsidR="006322C4" w:rsidRPr="003C31C5">
        <w:rPr>
          <w:rFonts w:ascii="Simplified Arabic" w:eastAsia="Times New Roman" w:hAnsi="Simplified Arabic" w:cs="Simplified Arabic"/>
          <w:color w:val="000000" w:themeColor="text1"/>
          <w:sz w:val="28"/>
          <w:szCs w:val="28"/>
          <w:rtl/>
          <w:lang w:eastAsia="ar-SA"/>
        </w:rPr>
        <w:t xml:space="preserve"> التقليل من ثقافة الع</w:t>
      </w:r>
      <w:r w:rsidRPr="003C31C5">
        <w:rPr>
          <w:rFonts w:ascii="Simplified Arabic" w:eastAsia="Times New Roman" w:hAnsi="Simplified Arabic" w:cs="Simplified Arabic"/>
          <w:color w:val="000000" w:themeColor="text1"/>
          <w:sz w:val="28"/>
          <w:szCs w:val="28"/>
          <w:rtl/>
          <w:lang w:eastAsia="ar-SA"/>
        </w:rPr>
        <w:t>ي</w:t>
      </w:r>
      <w:r w:rsidR="006322C4" w:rsidRPr="003C31C5">
        <w:rPr>
          <w:rFonts w:ascii="Simplified Arabic" w:eastAsia="Times New Roman" w:hAnsi="Simplified Arabic" w:cs="Simplified Arabic"/>
          <w:color w:val="000000" w:themeColor="text1"/>
          <w:sz w:val="28"/>
          <w:szCs w:val="28"/>
          <w:rtl/>
          <w:lang w:eastAsia="ar-SA"/>
        </w:rPr>
        <w:t>ب</w:t>
      </w:r>
      <w:r w:rsidRPr="003C31C5">
        <w:rPr>
          <w:rFonts w:ascii="Simplified Arabic" w:eastAsia="Times New Roman" w:hAnsi="Simplified Arabic" w:cs="Simplified Arabic"/>
          <w:color w:val="000000" w:themeColor="text1"/>
          <w:sz w:val="28"/>
          <w:szCs w:val="28"/>
          <w:rtl/>
          <w:lang w:eastAsia="ar-SA"/>
        </w:rPr>
        <w:t xml:space="preserve"> المنتشرة في مجتمعنا بنسبة </w:t>
      </w:r>
      <w:r w:rsidR="00D122B7" w:rsidRPr="003C31C5">
        <w:rPr>
          <w:rFonts w:ascii="Simplified Arabic" w:eastAsia="Times New Roman" w:hAnsi="Simplified Arabic" w:cs="Simplified Arabic"/>
          <w:color w:val="000000" w:themeColor="text1"/>
          <w:sz w:val="28"/>
          <w:szCs w:val="28"/>
          <w:rtl/>
          <w:lang w:eastAsia="ar-SA"/>
        </w:rPr>
        <w:t>0.11%</w:t>
      </w:r>
    </w:p>
    <w:p w14:paraId="66248CC4" w14:textId="77777777" w:rsidR="009E4979" w:rsidRPr="003C31C5" w:rsidRDefault="009E4979" w:rsidP="009E4979">
      <w:p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 xml:space="preserve">- الخروج من زجاج العشائرية بنسبة </w:t>
      </w:r>
      <w:r w:rsidR="00D122B7" w:rsidRPr="003C31C5">
        <w:rPr>
          <w:rFonts w:ascii="Simplified Arabic" w:eastAsia="Times New Roman" w:hAnsi="Simplified Arabic" w:cs="Simplified Arabic"/>
          <w:color w:val="000000" w:themeColor="text1"/>
          <w:sz w:val="28"/>
          <w:szCs w:val="28"/>
          <w:rtl/>
          <w:lang w:eastAsia="ar-SA"/>
        </w:rPr>
        <w:t>0.18%</w:t>
      </w:r>
    </w:p>
    <w:p w14:paraId="23392AC6" w14:textId="77777777" w:rsidR="009E4979" w:rsidRPr="003C31C5" w:rsidRDefault="009E4979" w:rsidP="009E4979">
      <w:p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 xml:space="preserve">- عدم استخدام السلطات لقمع الحريات بنسبة </w:t>
      </w:r>
      <w:r w:rsidR="00D122B7" w:rsidRPr="003C31C5">
        <w:rPr>
          <w:rFonts w:ascii="Simplified Arabic" w:eastAsia="Times New Roman" w:hAnsi="Simplified Arabic" w:cs="Simplified Arabic"/>
          <w:color w:val="000000" w:themeColor="text1"/>
          <w:sz w:val="28"/>
          <w:szCs w:val="28"/>
          <w:rtl/>
          <w:lang w:eastAsia="ar-SA"/>
        </w:rPr>
        <w:t>0.06%</w:t>
      </w:r>
    </w:p>
    <w:p w14:paraId="632AB329" w14:textId="77777777" w:rsidR="003C31C5" w:rsidRPr="003C31C5" w:rsidRDefault="009E4979" w:rsidP="003C31C5">
      <w:p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 xml:space="preserve">- العدالة في تطبيق القوانين بنسبة </w:t>
      </w:r>
      <w:r w:rsidR="00D122B7" w:rsidRPr="003C31C5">
        <w:rPr>
          <w:rFonts w:ascii="Simplified Arabic" w:eastAsia="Times New Roman" w:hAnsi="Simplified Arabic" w:cs="Simplified Arabic"/>
          <w:color w:val="000000" w:themeColor="text1"/>
          <w:sz w:val="28"/>
          <w:szCs w:val="28"/>
          <w:rtl/>
          <w:lang w:eastAsia="ar-SA"/>
        </w:rPr>
        <w:t>0.20%</w:t>
      </w:r>
    </w:p>
    <w:p w14:paraId="782825CD" w14:textId="77777777" w:rsidR="005E1343" w:rsidRPr="003C31C5" w:rsidRDefault="00953265" w:rsidP="005E1343">
      <w:pPr>
        <w:bidi/>
        <w:spacing w:after="0" w:line="360" w:lineRule="auto"/>
        <w:jc w:val="both"/>
        <w:rPr>
          <w:rFonts w:ascii="Simplified Arabic" w:eastAsia="Times New Roman" w:hAnsi="Simplified Arabic" w:cs="Simplified Arabic"/>
          <w:b/>
          <w:bCs/>
          <w:color w:val="000000" w:themeColor="text1"/>
          <w:sz w:val="28"/>
          <w:szCs w:val="28"/>
          <w:rtl/>
          <w:lang w:eastAsia="ar-SA"/>
        </w:rPr>
      </w:pPr>
      <w:r w:rsidRPr="003C31C5">
        <w:rPr>
          <w:rFonts w:ascii="Simplified Arabic" w:eastAsia="Times New Roman" w:hAnsi="Simplified Arabic" w:cs="Simplified Arabic"/>
          <w:b/>
          <w:bCs/>
          <w:color w:val="000000" w:themeColor="text1"/>
          <w:sz w:val="28"/>
          <w:szCs w:val="28"/>
          <w:rtl/>
          <w:lang w:eastAsia="ar-SA"/>
        </w:rPr>
        <w:t>التوصيات:</w:t>
      </w:r>
    </w:p>
    <w:p w14:paraId="2EA66876" w14:textId="77777777" w:rsidR="008B34D7" w:rsidRDefault="002E46B6" w:rsidP="008B34D7">
      <w:p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 xml:space="preserve">في ضوء </w:t>
      </w:r>
      <w:r w:rsidR="008B34D7">
        <w:rPr>
          <w:rFonts w:ascii="Simplified Arabic" w:eastAsia="Times New Roman" w:hAnsi="Simplified Arabic" w:cs="Simplified Arabic" w:hint="cs"/>
          <w:color w:val="000000" w:themeColor="text1"/>
          <w:sz w:val="28"/>
          <w:szCs w:val="28"/>
          <w:rtl/>
          <w:lang w:eastAsia="ar-SA"/>
        </w:rPr>
        <w:t>ال</w:t>
      </w:r>
      <w:r w:rsidRPr="003C31C5">
        <w:rPr>
          <w:rFonts w:ascii="Simplified Arabic" w:eastAsia="Times New Roman" w:hAnsi="Simplified Arabic" w:cs="Simplified Arabic"/>
          <w:color w:val="000000" w:themeColor="text1"/>
          <w:sz w:val="28"/>
          <w:szCs w:val="28"/>
          <w:rtl/>
          <w:lang w:eastAsia="ar-SA"/>
        </w:rPr>
        <w:t xml:space="preserve">نتائج </w:t>
      </w:r>
      <w:r w:rsidR="008B34D7">
        <w:rPr>
          <w:rFonts w:ascii="Simplified Arabic" w:eastAsia="Times New Roman" w:hAnsi="Simplified Arabic" w:cs="Simplified Arabic" w:hint="cs"/>
          <w:color w:val="000000" w:themeColor="text1"/>
          <w:sz w:val="28"/>
          <w:szCs w:val="28"/>
          <w:rtl/>
          <w:lang w:eastAsia="ar-SA"/>
        </w:rPr>
        <w:t xml:space="preserve">توصي الدراسة بجملة من التوصيات ومنها: </w:t>
      </w:r>
    </w:p>
    <w:p w14:paraId="0A79E2D7" w14:textId="4C49AABB" w:rsidR="002E46B6" w:rsidRPr="008B34D7" w:rsidRDefault="002E46B6" w:rsidP="008B34D7">
      <w:pPr>
        <w:pStyle w:val="ListParagraph"/>
        <w:numPr>
          <w:ilvl w:val="0"/>
          <w:numId w:val="6"/>
        </w:numPr>
        <w:bidi/>
        <w:spacing w:after="0" w:line="360" w:lineRule="auto"/>
        <w:jc w:val="both"/>
        <w:rPr>
          <w:rFonts w:ascii="Simplified Arabic" w:eastAsia="Times New Roman" w:hAnsi="Simplified Arabic" w:cs="Simplified Arabic"/>
          <w:color w:val="000000" w:themeColor="text1"/>
          <w:sz w:val="28"/>
          <w:szCs w:val="28"/>
          <w:lang w:eastAsia="ar-SA"/>
        </w:rPr>
      </w:pPr>
      <w:r w:rsidRPr="008B34D7">
        <w:rPr>
          <w:rFonts w:ascii="Simplified Arabic" w:eastAsia="Times New Roman" w:hAnsi="Simplified Arabic" w:cs="Simplified Arabic"/>
          <w:color w:val="000000" w:themeColor="text1"/>
          <w:sz w:val="28"/>
          <w:szCs w:val="28"/>
          <w:rtl/>
          <w:lang w:eastAsia="ar-SA"/>
        </w:rPr>
        <w:t xml:space="preserve">تفعيل أكبر لدور مؤسسات التنشئة المختلفة </w:t>
      </w:r>
      <w:r w:rsidR="009827F0" w:rsidRPr="008B34D7">
        <w:rPr>
          <w:rFonts w:ascii="Simplified Arabic" w:eastAsia="Times New Roman" w:hAnsi="Simplified Arabic" w:cs="Simplified Arabic"/>
          <w:color w:val="000000" w:themeColor="text1"/>
          <w:sz w:val="28"/>
          <w:szCs w:val="28"/>
          <w:rtl/>
          <w:lang w:eastAsia="ar-SA"/>
        </w:rPr>
        <w:t xml:space="preserve">لأهمية المشاركة الحزبية، وتوضيح </w:t>
      </w:r>
      <w:r w:rsidR="00874567" w:rsidRPr="008B34D7">
        <w:rPr>
          <w:rFonts w:ascii="Simplified Arabic" w:eastAsia="Times New Roman" w:hAnsi="Simplified Arabic" w:cs="Simplified Arabic" w:hint="cs"/>
          <w:color w:val="000000" w:themeColor="text1"/>
          <w:sz w:val="28"/>
          <w:szCs w:val="28"/>
          <w:rtl/>
          <w:lang w:eastAsia="ar-SA"/>
        </w:rPr>
        <w:t>لأهمية</w:t>
      </w:r>
      <w:r w:rsidR="00874567" w:rsidRPr="008B34D7">
        <w:rPr>
          <w:rFonts w:ascii="Simplified Arabic" w:eastAsia="Times New Roman" w:hAnsi="Simplified Arabic" w:cs="Simplified Arabic"/>
          <w:color w:val="000000" w:themeColor="text1"/>
          <w:sz w:val="28"/>
          <w:szCs w:val="28"/>
          <w:rtl/>
          <w:lang w:eastAsia="ar-SA"/>
        </w:rPr>
        <w:t xml:space="preserve"> ال</w:t>
      </w:r>
      <w:r w:rsidR="00874567" w:rsidRPr="008B34D7">
        <w:rPr>
          <w:rFonts w:ascii="Simplified Arabic" w:eastAsia="Times New Roman" w:hAnsi="Simplified Arabic" w:cs="Simplified Arabic" w:hint="cs"/>
          <w:color w:val="000000" w:themeColor="text1"/>
          <w:sz w:val="28"/>
          <w:szCs w:val="28"/>
          <w:rtl/>
          <w:lang w:eastAsia="ar-SA"/>
        </w:rPr>
        <w:t>أ</w:t>
      </w:r>
      <w:r w:rsidR="009827F0" w:rsidRPr="008B34D7">
        <w:rPr>
          <w:rFonts w:ascii="Simplified Arabic" w:eastAsia="Times New Roman" w:hAnsi="Simplified Arabic" w:cs="Simplified Arabic"/>
          <w:color w:val="000000" w:themeColor="text1"/>
          <w:sz w:val="28"/>
          <w:szCs w:val="28"/>
          <w:rtl/>
          <w:lang w:eastAsia="ar-SA"/>
        </w:rPr>
        <w:t>حزاب ودورها في ترسيخ قيم الديمقراطية.</w:t>
      </w:r>
    </w:p>
    <w:p w14:paraId="01000ECD" w14:textId="77777777" w:rsidR="009827F0" w:rsidRPr="003C31C5" w:rsidRDefault="009827F0" w:rsidP="00C0216D">
      <w:pPr>
        <w:pStyle w:val="ListParagraph"/>
        <w:numPr>
          <w:ilvl w:val="0"/>
          <w:numId w:val="6"/>
        </w:numPr>
        <w:bidi/>
        <w:spacing w:after="0" w:line="360" w:lineRule="auto"/>
        <w:jc w:val="both"/>
        <w:rPr>
          <w:rFonts w:ascii="Simplified Arabic" w:eastAsia="Times New Roman" w:hAnsi="Simplified Arabic" w:cs="Simplified Arabic"/>
          <w:color w:val="000000" w:themeColor="text1"/>
          <w:sz w:val="28"/>
          <w:szCs w:val="28"/>
          <w:lang w:eastAsia="ar-SA"/>
        </w:rPr>
      </w:pPr>
      <w:r w:rsidRPr="003C31C5">
        <w:rPr>
          <w:rFonts w:ascii="Simplified Arabic" w:eastAsia="Times New Roman" w:hAnsi="Simplified Arabic" w:cs="Simplified Arabic"/>
          <w:color w:val="000000" w:themeColor="text1"/>
          <w:sz w:val="28"/>
          <w:szCs w:val="28"/>
          <w:rtl/>
          <w:lang w:eastAsia="ar-SA"/>
        </w:rPr>
        <w:t>عقد ندوات تضم الشباب من كلا الجنسين و</w:t>
      </w:r>
      <w:r w:rsidR="00874567">
        <w:rPr>
          <w:rFonts w:ascii="Simplified Arabic" w:eastAsia="Times New Roman" w:hAnsi="Simplified Arabic" w:cs="Simplified Arabic" w:hint="cs"/>
          <w:color w:val="000000" w:themeColor="text1"/>
          <w:sz w:val="28"/>
          <w:szCs w:val="28"/>
          <w:rtl/>
          <w:lang w:eastAsia="ar-SA"/>
        </w:rPr>
        <w:t>إ</w:t>
      </w:r>
      <w:r w:rsidRPr="003C31C5">
        <w:rPr>
          <w:rFonts w:ascii="Simplified Arabic" w:eastAsia="Times New Roman" w:hAnsi="Simplified Arabic" w:cs="Simplified Arabic"/>
          <w:color w:val="000000" w:themeColor="text1"/>
          <w:sz w:val="28"/>
          <w:szCs w:val="28"/>
          <w:rtl/>
          <w:lang w:eastAsia="ar-SA"/>
        </w:rPr>
        <w:t xml:space="preserve">براز </w:t>
      </w:r>
      <w:r w:rsidR="00874567">
        <w:rPr>
          <w:rFonts w:ascii="Simplified Arabic" w:eastAsia="Times New Roman" w:hAnsi="Simplified Arabic" w:cs="Simplified Arabic" w:hint="cs"/>
          <w:color w:val="000000" w:themeColor="text1"/>
          <w:sz w:val="28"/>
          <w:szCs w:val="28"/>
          <w:rtl/>
          <w:lang w:eastAsia="ar-SA"/>
        </w:rPr>
        <w:t>أ</w:t>
      </w:r>
      <w:r w:rsidRPr="003C31C5">
        <w:rPr>
          <w:rFonts w:ascii="Simplified Arabic" w:eastAsia="Times New Roman" w:hAnsi="Simplified Arabic" w:cs="Simplified Arabic"/>
          <w:color w:val="000000" w:themeColor="text1"/>
          <w:sz w:val="28"/>
          <w:szCs w:val="28"/>
          <w:rtl/>
          <w:lang w:eastAsia="ar-SA"/>
        </w:rPr>
        <w:t xml:space="preserve">همية دور </w:t>
      </w:r>
      <w:r w:rsidR="00874567" w:rsidRPr="003C31C5">
        <w:rPr>
          <w:rFonts w:ascii="Simplified Arabic" w:eastAsia="Times New Roman" w:hAnsi="Simplified Arabic" w:cs="Simplified Arabic" w:hint="cs"/>
          <w:color w:val="000000" w:themeColor="text1"/>
          <w:sz w:val="28"/>
          <w:szCs w:val="28"/>
          <w:rtl/>
          <w:lang w:eastAsia="ar-SA"/>
        </w:rPr>
        <w:t>المرأة</w:t>
      </w:r>
      <w:r w:rsidRPr="003C31C5">
        <w:rPr>
          <w:rFonts w:ascii="Simplified Arabic" w:eastAsia="Times New Roman" w:hAnsi="Simplified Arabic" w:cs="Simplified Arabic"/>
          <w:color w:val="000000" w:themeColor="text1"/>
          <w:sz w:val="28"/>
          <w:szCs w:val="28"/>
          <w:rtl/>
          <w:lang w:eastAsia="ar-SA"/>
        </w:rPr>
        <w:t xml:space="preserve"> في المشاركة السياسية.</w:t>
      </w:r>
    </w:p>
    <w:p w14:paraId="7A4486E4" w14:textId="77777777" w:rsidR="009827F0" w:rsidRPr="003C31C5" w:rsidRDefault="009827F0" w:rsidP="00C0216D">
      <w:pPr>
        <w:pStyle w:val="ListParagraph"/>
        <w:numPr>
          <w:ilvl w:val="0"/>
          <w:numId w:val="6"/>
        </w:numPr>
        <w:bidi/>
        <w:spacing w:after="0" w:line="360" w:lineRule="auto"/>
        <w:jc w:val="both"/>
        <w:rPr>
          <w:rFonts w:ascii="Simplified Arabic" w:eastAsia="Times New Roman" w:hAnsi="Simplified Arabic" w:cs="Simplified Arabic"/>
          <w:color w:val="000000" w:themeColor="text1"/>
          <w:sz w:val="28"/>
          <w:szCs w:val="28"/>
          <w:lang w:eastAsia="ar-SA"/>
        </w:rPr>
      </w:pPr>
      <w:r w:rsidRPr="003C31C5">
        <w:rPr>
          <w:rFonts w:ascii="Simplified Arabic" w:eastAsia="Times New Roman" w:hAnsi="Simplified Arabic" w:cs="Simplified Arabic"/>
          <w:color w:val="000000" w:themeColor="text1"/>
          <w:sz w:val="28"/>
          <w:szCs w:val="28"/>
          <w:rtl/>
          <w:lang w:eastAsia="ar-SA"/>
        </w:rPr>
        <w:t xml:space="preserve">تفعيل المناهج والمقررات الدراسية </w:t>
      </w:r>
      <w:r w:rsidR="00874567" w:rsidRPr="003C31C5">
        <w:rPr>
          <w:rFonts w:ascii="Simplified Arabic" w:eastAsia="Times New Roman" w:hAnsi="Simplified Arabic" w:cs="Simplified Arabic" w:hint="cs"/>
          <w:color w:val="000000" w:themeColor="text1"/>
          <w:sz w:val="28"/>
          <w:szCs w:val="28"/>
          <w:rtl/>
          <w:lang w:eastAsia="ar-SA"/>
        </w:rPr>
        <w:t>لإ</w:t>
      </w:r>
      <w:r w:rsidR="00874567">
        <w:rPr>
          <w:rFonts w:ascii="Simplified Arabic" w:eastAsia="Times New Roman" w:hAnsi="Simplified Arabic" w:cs="Simplified Arabic" w:hint="cs"/>
          <w:color w:val="000000" w:themeColor="text1"/>
          <w:sz w:val="28"/>
          <w:szCs w:val="28"/>
          <w:rtl/>
          <w:lang w:eastAsia="ar-SA"/>
        </w:rPr>
        <w:t>ب</w:t>
      </w:r>
      <w:r w:rsidR="00874567" w:rsidRPr="003C31C5">
        <w:rPr>
          <w:rFonts w:ascii="Simplified Arabic" w:eastAsia="Times New Roman" w:hAnsi="Simplified Arabic" w:cs="Simplified Arabic" w:hint="cs"/>
          <w:color w:val="000000" w:themeColor="text1"/>
          <w:sz w:val="28"/>
          <w:szCs w:val="28"/>
          <w:rtl/>
          <w:lang w:eastAsia="ar-SA"/>
        </w:rPr>
        <w:t>راز</w:t>
      </w:r>
      <w:r w:rsidRPr="003C31C5">
        <w:rPr>
          <w:rFonts w:ascii="Simplified Arabic" w:eastAsia="Times New Roman" w:hAnsi="Simplified Arabic" w:cs="Simplified Arabic"/>
          <w:color w:val="000000" w:themeColor="text1"/>
          <w:sz w:val="28"/>
          <w:szCs w:val="28"/>
          <w:rtl/>
          <w:lang w:eastAsia="ar-SA"/>
        </w:rPr>
        <w:t xml:space="preserve"> اهمية المشاركة السياسية ودورها في تنمية قيم المواطنة الصالحة.</w:t>
      </w:r>
    </w:p>
    <w:p w14:paraId="4E886736" w14:textId="0530708C" w:rsidR="00CB5D05" w:rsidRPr="00CB5D05" w:rsidRDefault="005E6FFC" w:rsidP="00CB5D05">
      <w:pPr>
        <w:pStyle w:val="ListParagraph"/>
        <w:numPr>
          <w:ilvl w:val="0"/>
          <w:numId w:val="6"/>
        </w:numPr>
        <w:bidi/>
        <w:spacing w:after="0" w:line="360" w:lineRule="auto"/>
        <w:jc w:val="both"/>
        <w:rPr>
          <w:rFonts w:ascii="Simplified Arabic" w:eastAsia="Times New Roman" w:hAnsi="Simplified Arabic" w:cs="Simplified Arabic"/>
          <w:color w:val="000000" w:themeColor="text1"/>
          <w:sz w:val="28"/>
          <w:szCs w:val="28"/>
          <w:rtl/>
          <w:lang w:eastAsia="ar-SA"/>
        </w:rPr>
      </w:pPr>
      <w:r w:rsidRPr="003C31C5">
        <w:rPr>
          <w:rFonts w:ascii="Simplified Arabic" w:eastAsia="Times New Roman" w:hAnsi="Simplified Arabic" w:cs="Simplified Arabic"/>
          <w:color w:val="000000" w:themeColor="text1"/>
          <w:sz w:val="28"/>
          <w:szCs w:val="28"/>
          <w:rtl/>
          <w:lang w:eastAsia="ar-SA"/>
        </w:rPr>
        <w:t>تشجيع الشباب على الانخراط في الحياة السياسية</w:t>
      </w:r>
      <w:r w:rsidR="00CB5D05">
        <w:rPr>
          <w:rFonts w:ascii="Simplified Arabic" w:eastAsia="Times New Roman" w:hAnsi="Simplified Arabic" w:cs="Simplified Arabic" w:hint="cs"/>
          <w:color w:val="000000" w:themeColor="text1"/>
          <w:sz w:val="28"/>
          <w:szCs w:val="28"/>
          <w:rtl/>
          <w:lang w:eastAsia="ar-SA"/>
        </w:rPr>
        <w:t>،</w:t>
      </w:r>
      <w:r w:rsidRPr="003C31C5">
        <w:rPr>
          <w:rFonts w:ascii="Simplified Arabic" w:eastAsia="Times New Roman" w:hAnsi="Simplified Arabic" w:cs="Simplified Arabic"/>
          <w:color w:val="000000" w:themeColor="text1"/>
          <w:sz w:val="28"/>
          <w:szCs w:val="28"/>
          <w:rtl/>
          <w:lang w:eastAsia="ar-SA"/>
        </w:rPr>
        <w:t xml:space="preserve"> وإتاحة حرية التعبير عن رأيهم ضمن القانون.</w:t>
      </w:r>
    </w:p>
    <w:p w14:paraId="10ABA170" w14:textId="235D0D52" w:rsidR="00770370" w:rsidRDefault="00770370" w:rsidP="00770370">
      <w:pPr>
        <w:bidi/>
        <w:spacing w:after="0" w:line="360" w:lineRule="auto"/>
        <w:jc w:val="both"/>
        <w:rPr>
          <w:rFonts w:ascii="Simplified Arabic" w:eastAsia="Times New Roman" w:hAnsi="Simplified Arabic" w:cs="Simplified Arabic"/>
          <w:color w:val="000000" w:themeColor="text1"/>
          <w:sz w:val="28"/>
          <w:szCs w:val="28"/>
          <w:rtl/>
          <w:lang w:eastAsia="ar-SA"/>
        </w:rPr>
      </w:pPr>
    </w:p>
    <w:p w14:paraId="7034C598" w14:textId="5EDCCB72" w:rsidR="00770370" w:rsidRPr="00C0216D" w:rsidRDefault="00770370" w:rsidP="00C0216D">
      <w:pPr>
        <w:bidi/>
        <w:spacing w:after="0"/>
        <w:jc w:val="both"/>
        <w:rPr>
          <w:rFonts w:asciiTheme="majorBidi" w:eastAsia="Times New Roman" w:hAnsiTheme="majorBidi" w:cstheme="majorBidi"/>
          <w:color w:val="000000" w:themeColor="text1"/>
          <w:sz w:val="28"/>
          <w:szCs w:val="28"/>
          <w:rtl/>
          <w:lang w:eastAsia="ar-SA"/>
        </w:rPr>
      </w:pPr>
    </w:p>
    <w:p w14:paraId="19B9F6D1" w14:textId="77777777" w:rsidR="002F68BD" w:rsidRPr="00C0216D" w:rsidRDefault="002F68BD" w:rsidP="00C0216D">
      <w:pPr>
        <w:pStyle w:val="ListParagraph"/>
        <w:spacing w:line="240" w:lineRule="auto"/>
        <w:jc w:val="center"/>
        <w:rPr>
          <w:rFonts w:asciiTheme="majorBidi" w:eastAsia="Times New Roman" w:hAnsiTheme="majorBidi" w:cstheme="majorBidi"/>
          <w:b/>
          <w:bCs/>
          <w:color w:val="000000" w:themeColor="text1"/>
          <w:sz w:val="28"/>
          <w:szCs w:val="28"/>
          <w:lang w:eastAsia="ar-SA"/>
        </w:rPr>
      </w:pPr>
      <w:r w:rsidRPr="00C0216D">
        <w:rPr>
          <w:rFonts w:asciiTheme="majorBidi" w:eastAsia="Times New Roman" w:hAnsiTheme="majorBidi" w:cstheme="majorBidi"/>
          <w:b/>
          <w:bCs/>
          <w:color w:val="000000" w:themeColor="text1"/>
          <w:sz w:val="28"/>
          <w:szCs w:val="28"/>
          <w:lang w:eastAsia="ar-SA"/>
        </w:rPr>
        <w:t>T</w:t>
      </w:r>
      <w:r w:rsidR="00C03E88" w:rsidRPr="00C0216D">
        <w:rPr>
          <w:rFonts w:asciiTheme="majorBidi" w:eastAsia="Times New Roman" w:hAnsiTheme="majorBidi" w:cstheme="majorBidi"/>
          <w:b/>
          <w:bCs/>
          <w:color w:val="000000" w:themeColor="text1"/>
          <w:sz w:val="28"/>
          <w:szCs w:val="28"/>
          <w:lang w:eastAsia="ar-SA"/>
        </w:rPr>
        <w:t>HE</w:t>
      </w:r>
      <w:r w:rsidRPr="00C0216D">
        <w:rPr>
          <w:rFonts w:asciiTheme="majorBidi" w:eastAsia="Times New Roman" w:hAnsiTheme="majorBidi" w:cstheme="majorBidi"/>
          <w:b/>
          <w:bCs/>
          <w:color w:val="000000" w:themeColor="text1"/>
          <w:sz w:val="28"/>
          <w:szCs w:val="28"/>
          <w:lang w:eastAsia="ar-SA"/>
        </w:rPr>
        <w:t xml:space="preserve"> </w:t>
      </w:r>
      <w:r w:rsidR="00C03E88" w:rsidRPr="00C0216D">
        <w:rPr>
          <w:rFonts w:asciiTheme="majorBidi" w:eastAsia="Times New Roman" w:hAnsiTheme="majorBidi" w:cstheme="majorBidi"/>
          <w:b/>
          <w:bCs/>
          <w:color w:val="000000" w:themeColor="text1"/>
          <w:sz w:val="28"/>
          <w:szCs w:val="28"/>
          <w:lang w:eastAsia="ar-SA"/>
        </w:rPr>
        <w:t>ATTITUDES</w:t>
      </w:r>
      <w:r w:rsidRPr="00C0216D">
        <w:rPr>
          <w:rFonts w:asciiTheme="majorBidi" w:eastAsia="Times New Roman" w:hAnsiTheme="majorBidi" w:cstheme="majorBidi"/>
          <w:b/>
          <w:bCs/>
          <w:color w:val="000000" w:themeColor="text1"/>
          <w:sz w:val="28"/>
          <w:szCs w:val="28"/>
          <w:lang w:eastAsia="ar-SA"/>
        </w:rPr>
        <w:t xml:space="preserve"> </w:t>
      </w:r>
      <w:r w:rsidR="00C03E88" w:rsidRPr="00C0216D">
        <w:rPr>
          <w:rFonts w:asciiTheme="majorBidi" w:eastAsia="Times New Roman" w:hAnsiTheme="majorBidi" w:cstheme="majorBidi"/>
          <w:b/>
          <w:bCs/>
          <w:color w:val="000000" w:themeColor="text1"/>
          <w:sz w:val="28"/>
          <w:szCs w:val="28"/>
          <w:lang w:eastAsia="ar-SA"/>
        </w:rPr>
        <w:t>OF</w:t>
      </w:r>
      <w:r w:rsidRPr="00C0216D">
        <w:rPr>
          <w:rFonts w:asciiTheme="majorBidi" w:eastAsia="Times New Roman" w:hAnsiTheme="majorBidi" w:cstheme="majorBidi"/>
          <w:b/>
          <w:bCs/>
          <w:color w:val="000000" w:themeColor="text1"/>
          <w:sz w:val="28"/>
          <w:szCs w:val="28"/>
          <w:lang w:eastAsia="ar-SA"/>
        </w:rPr>
        <w:t xml:space="preserve"> </w:t>
      </w:r>
      <w:r w:rsidR="00C03E88" w:rsidRPr="00C0216D">
        <w:rPr>
          <w:rFonts w:asciiTheme="majorBidi" w:eastAsia="Times New Roman" w:hAnsiTheme="majorBidi" w:cstheme="majorBidi"/>
          <w:b/>
          <w:bCs/>
          <w:color w:val="000000" w:themeColor="text1"/>
          <w:sz w:val="28"/>
          <w:szCs w:val="28"/>
          <w:lang w:eastAsia="ar-SA"/>
        </w:rPr>
        <w:t>JORDANIAN</w:t>
      </w:r>
      <w:r w:rsidRPr="00C0216D">
        <w:rPr>
          <w:rFonts w:asciiTheme="majorBidi" w:eastAsia="Times New Roman" w:hAnsiTheme="majorBidi" w:cstheme="majorBidi"/>
          <w:b/>
          <w:bCs/>
          <w:color w:val="000000" w:themeColor="text1"/>
          <w:sz w:val="28"/>
          <w:szCs w:val="28"/>
          <w:lang w:eastAsia="ar-SA"/>
        </w:rPr>
        <w:t xml:space="preserve"> </w:t>
      </w:r>
      <w:r w:rsidR="00C03E88" w:rsidRPr="00C0216D">
        <w:rPr>
          <w:rFonts w:asciiTheme="majorBidi" w:eastAsia="Times New Roman" w:hAnsiTheme="majorBidi" w:cstheme="majorBidi"/>
          <w:b/>
          <w:bCs/>
          <w:color w:val="000000" w:themeColor="text1"/>
          <w:sz w:val="28"/>
          <w:szCs w:val="28"/>
          <w:lang w:eastAsia="ar-SA"/>
        </w:rPr>
        <w:t>UNIVERSITY</w:t>
      </w:r>
      <w:r w:rsidRPr="00C0216D">
        <w:rPr>
          <w:rFonts w:asciiTheme="majorBidi" w:eastAsia="Times New Roman" w:hAnsiTheme="majorBidi" w:cstheme="majorBidi"/>
          <w:b/>
          <w:bCs/>
          <w:color w:val="000000" w:themeColor="text1"/>
          <w:sz w:val="28"/>
          <w:szCs w:val="28"/>
          <w:lang w:eastAsia="ar-SA"/>
        </w:rPr>
        <w:t xml:space="preserve"> </w:t>
      </w:r>
      <w:r w:rsidR="00C03E88" w:rsidRPr="00C0216D">
        <w:rPr>
          <w:rFonts w:asciiTheme="majorBidi" w:eastAsia="Times New Roman" w:hAnsiTheme="majorBidi" w:cstheme="majorBidi"/>
          <w:b/>
          <w:bCs/>
          <w:color w:val="000000" w:themeColor="text1"/>
          <w:sz w:val="28"/>
          <w:szCs w:val="28"/>
          <w:lang w:eastAsia="ar-SA"/>
        </w:rPr>
        <w:t>STUDENTS</w:t>
      </w:r>
      <w:r w:rsidRPr="00C0216D">
        <w:rPr>
          <w:rFonts w:asciiTheme="majorBidi" w:eastAsia="Times New Roman" w:hAnsiTheme="majorBidi" w:cstheme="majorBidi"/>
          <w:b/>
          <w:bCs/>
          <w:color w:val="000000" w:themeColor="text1"/>
          <w:sz w:val="28"/>
          <w:szCs w:val="28"/>
          <w:lang w:eastAsia="ar-SA"/>
        </w:rPr>
        <w:t xml:space="preserve"> </w:t>
      </w:r>
      <w:r w:rsidR="00C03E88" w:rsidRPr="00C0216D">
        <w:rPr>
          <w:rFonts w:asciiTheme="majorBidi" w:eastAsia="Times New Roman" w:hAnsiTheme="majorBidi" w:cstheme="majorBidi"/>
          <w:b/>
          <w:bCs/>
          <w:color w:val="000000" w:themeColor="text1"/>
          <w:sz w:val="28"/>
          <w:szCs w:val="28"/>
          <w:lang w:eastAsia="ar-SA"/>
        </w:rPr>
        <w:t>TOWARD</w:t>
      </w:r>
      <w:r w:rsidRPr="00C0216D">
        <w:rPr>
          <w:rFonts w:asciiTheme="majorBidi" w:eastAsia="Times New Roman" w:hAnsiTheme="majorBidi" w:cstheme="majorBidi"/>
          <w:b/>
          <w:bCs/>
          <w:color w:val="000000" w:themeColor="text1"/>
          <w:sz w:val="28"/>
          <w:szCs w:val="28"/>
          <w:lang w:eastAsia="ar-SA"/>
        </w:rPr>
        <w:t xml:space="preserve"> </w:t>
      </w:r>
      <w:r w:rsidR="00C03E88" w:rsidRPr="00C0216D">
        <w:rPr>
          <w:rFonts w:asciiTheme="majorBidi" w:eastAsia="Times New Roman" w:hAnsiTheme="majorBidi" w:cstheme="majorBidi"/>
          <w:b/>
          <w:bCs/>
          <w:color w:val="000000" w:themeColor="text1"/>
          <w:sz w:val="28"/>
          <w:szCs w:val="28"/>
          <w:lang w:eastAsia="ar-SA"/>
        </w:rPr>
        <w:t>PARTISAN</w:t>
      </w:r>
      <w:r w:rsidRPr="00C0216D">
        <w:rPr>
          <w:rFonts w:asciiTheme="majorBidi" w:eastAsia="Times New Roman" w:hAnsiTheme="majorBidi" w:cstheme="majorBidi"/>
          <w:b/>
          <w:bCs/>
          <w:color w:val="000000" w:themeColor="text1"/>
          <w:sz w:val="28"/>
          <w:szCs w:val="28"/>
          <w:lang w:eastAsia="ar-SA"/>
        </w:rPr>
        <w:t xml:space="preserve"> </w:t>
      </w:r>
      <w:proofErr w:type="spellStart"/>
      <w:r w:rsidR="00C03E88" w:rsidRPr="00C0216D">
        <w:rPr>
          <w:rFonts w:asciiTheme="majorBidi" w:eastAsia="Times New Roman" w:hAnsiTheme="majorBidi" w:cstheme="majorBidi"/>
          <w:b/>
          <w:bCs/>
          <w:color w:val="000000" w:themeColor="text1"/>
          <w:sz w:val="28"/>
          <w:szCs w:val="28"/>
          <w:lang w:eastAsia="ar-SA"/>
        </w:rPr>
        <w:t>PARTICIPA</w:t>
      </w:r>
      <w:r w:rsidRPr="00C0216D">
        <w:rPr>
          <w:rFonts w:asciiTheme="majorBidi" w:eastAsia="Times New Roman" w:hAnsiTheme="majorBidi" w:cstheme="majorBidi"/>
          <w:b/>
          <w:bCs/>
          <w:color w:val="000000" w:themeColor="text1"/>
          <w:sz w:val="28"/>
          <w:szCs w:val="28"/>
          <w:lang w:eastAsia="ar-SA"/>
        </w:rPr>
        <w:t>t</w:t>
      </w:r>
      <w:r w:rsidR="00C03E88" w:rsidRPr="00C0216D">
        <w:rPr>
          <w:rFonts w:asciiTheme="majorBidi" w:eastAsia="Times New Roman" w:hAnsiTheme="majorBidi" w:cstheme="majorBidi"/>
          <w:b/>
          <w:bCs/>
          <w:color w:val="000000" w:themeColor="text1"/>
          <w:sz w:val="28"/>
          <w:szCs w:val="28"/>
          <w:lang w:eastAsia="ar-SA"/>
        </w:rPr>
        <w:t>TION</w:t>
      </w:r>
      <w:proofErr w:type="spellEnd"/>
      <w:r w:rsidRPr="00C0216D">
        <w:rPr>
          <w:rFonts w:asciiTheme="majorBidi" w:eastAsia="Times New Roman" w:hAnsiTheme="majorBidi" w:cstheme="majorBidi"/>
          <w:b/>
          <w:bCs/>
          <w:color w:val="000000" w:themeColor="text1"/>
          <w:sz w:val="28"/>
          <w:szCs w:val="28"/>
          <w:lang w:eastAsia="ar-SA"/>
        </w:rPr>
        <w:t xml:space="preserve"> </w:t>
      </w:r>
      <w:r w:rsidR="00C03E88" w:rsidRPr="00C0216D">
        <w:rPr>
          <w:rFonts w:asciiTheme="majorBidi" w:eastAsia="Times New Roman" w:hAnsiTheme="majorBidi" w:cstheme="majorBidi"/>
          <w:b/>
          <w:bCs/>
          <w:color w:val="000000" w:themeColor="text1"/>
          <w:sz w:val="28"/>
          <w:szCs w:val="28"/>
          <w:lang w:eastAsia="ar-SA"/>
        </w:rPr>
        <w:t>FROM</w:t>
      </w:r>
      <w:r w:rsidRPr="00C0216D">
        <w:rPr>
          <w:rFonts w:asciiTheme="majorBidi" w:eastAsia="Times New Roman" w:hAnsiTheme="majorBidi" w:cstheme="majorBidi"/>
          <w:b/>
          <w:bCs/>
          <w:color w:val="000000" w:themeColor="text1"/>
          <w:sz w:val="28"/>
          <w:szCs w:val="28"/>
          <w:lang w:eastAsia="ar-SA"/>
        </w:rPr>
        <w:t xml:space="preserve"> </w:t>
      </w:r>
      <w:r w:rsidR="00C03E88" w:rsidRPr="00C0216D">
        <w:rPr>
          <w:rFonts w:asciiTheme="majorBidi" w:eastAsia="Times New Roman" w:hAnsiTheme="majorBidi" w:cstheme="majorBidi"/>
          <w:b/>
          <w:bCs/>
          <w:color w:val="000000" w:themeColor="text1"/>
          <w:sz w:val="28"/>
          <w:szCs w:val="28"/>
          <w:lang w:eastAsia="ar-SA"/>
        </w:rPr>
        <w:t>THE</w:t>
      </w:r>
      <w:r w:rsidRPr="00C0216D">
        <w:rPr>
          <w:rFonts w:asciiTheme="majorBidi" w:eastAsia="Times New Roman" w:hAnsiTheme="majorBidi" w:cstheme="majorBidi"/>
          <w:b/>
          <w:bCs/>
          <w:color w:val="000000" w:themeColor="text1"/>
          <w:sz w:val="28"/>
          <w:szCs w:val="28"/>
          <w:lang w:eastAsia="ar-SA"/>
        </w:rPr>
        <w:t xml:space="preserve"> </w:t>
      </w:r>
      <w:r w:rsidR="00C03E88" w:rsidRPr="00C0216D">
        <w:rPr>
          <w:rFonts w:asciiTheme="majorBidi" w:eastAsia="Times New Roman" w:hAnsiTheme="majorBidi" w:cstheme="majorBidi"/>
          <w:b/>
          <w:bCs/>
          <w:color w:val="000000" w:themeColor="text1"/>
          <w:sz w:val="28"/>
          <w:szCs w:val="28"/>
          <w:lang w:eastAsia="ar-SA"/>
        </w:rPr>
        <w:t>STUDENT’</w:t>
      </w:r>
      <w:r w:rsidRPr="00C0216D">
        <w:rPr>
          <w:rFonts w:asciiTheme="majorBidi" w:eastAsia="Times New Roman" w:hAnsiTheme="majorBidi" w:cstheme="majorBidi"/>
          <w:b/>
          <w:bCs/>
          <w:color w:val="000000" w:themeColor="text1"/>
          <w:sz w:val="28"/>
          <w:szCs w:val="28"/>
          <w:lang w:eastAsia="ar-SA"/>
        </w:rPr>
        <w:t xml:space="preserve"> </w:t>
      </w:r>
      <w:r w:rsidR="00C03E88" w:rsidRPr="00C0216D">
        <w:rPr>
          <w:rFonts w:asciiTheme="majorBidi" w:eastAsia="Times New Roman" w:hAnsiTheme="majorBidi" w:cstheme="majorBidi"/>
          <w:b/>
          <w:bCs/>
          <w:color w:val="000000" w:themeColor="text1"/>
          <w:sz w:val="28"/>
          <w:szCs w:val="28"/>
          <w:lang w:eastAsia="ar-SA"/>
        </w:rPr>
        <w:t>VIEWPOINT</w:t>
      </w:r>
      <w:r w:rsidRPr="00C0216D">
        <w:rPr>
          <w:rFonts w:asciiTheme="majorBidi" w:eastAsia="Times New Roman" w:hAnsiTheme="majorBidi" w:cstheme="majorBidi"/>
          <w:b/>
          <w:bCs/>
          <w:color w:val="000000" w:themeColor="text1"/>
          <w:sz w:val="28"/>
          <w:szCs w:val="28"/>
          <w:lang w:eastAsia="ar-SA"/>
        </w:rPr>
        <w:t xml:space="preserve"> </w:t>
      </w:r>
      <w:r w:rsidR="00C03E88" w:rsidRPr="00C0216D">
        <w:rPr>
          <w:rFonts w:asciiTheme="majorBidi" w:eastAsia="Times New Roman" w:hAnsiTheme="majorBidi" w:cstheme="majorBidi"/>
          <w:b/>
          <w:bCs/>
          <w:color w:val="000000" w:themeColor="text1"/>
          <w:sz w:val="28"/>
          <w:szCs w:val="28"/>
          <w:lang w:eastAsia="ar-SA"/>
        </w:rPr>
        <w:t>THEMSELVES</w:t>
      </w:r>
    </w:p>
    <w:p w14:paraId="0E3E649B" w14:textId="77777777" w:rsidR="00820592" w:rsidRDefault="00820592" w:rsidP="00C0216D">
      <w:pPr>
        <w:pStyle w:val="ListParagraph"/>
        <w:spacing w:after="0" w:line="240" w:lineRule="auto"/>
        <w:jc w:val="center"/>
        <w:rPr>
          <w:rFonts w:asciiTheme="majorBidi" w:eastAsia="Times New Roman" w:hAnsiTheme="majorBidi" w:cstheme="majorBidi"/>
          <w:b/>
          <w:bCs/>
          <w:color w:val="000000" w:themeColor="text1"/>
          <w:sz w:val="28"/>
          <w:szCs w:val="28"/>
          <w:lang w:eastAsia="ar-SA"/>
        </w:rPr>
      </w:pPr>
      <w:r w:rsidRPr="00C0216D">
        <w:rPr>
          <w:rFonts w:asciiTheme="majorBidi" w:eastAsia="Times New Roman" w:hAnsiTheme="majorBidi" w:cstheme="majorBidi"/>
          <w:b/>
          <w:bCs/>
          <w:color w:val="000000" w:themeColor="text1"/>
          <w:sz w:val="28"/>
          <w:szCs w:val="28"/>
          <w:lang w:eastAsia="ar-SA"/>
        </w:rPr>
        <w:t>By</w:t>
      </w:r>
    </w:p>
    <w:p w14:paraId="3BE542F2" w14:textId="654607DE" w:rsidR="008C04EC" w:rsidRPr="00C0216D" w:rsidRDefault="008C04EC" w:rsidP="00C0216D">
      <w:pPr>
        <w:pStyle w:val="ListParagraph"/>
        <w:spacing w:after="0" w:line="240" w:lineRule="auto"/>
        <w:jc w:val="center"/>
        <w:rPr>
          <w:rFonts w:asciiTheme="majorBidi" w:eastAsia="Times New Roman" w:hAnsiTheme="majorBidi" w:cstheme="majorBidi"/>
          <w:b/>
          <w:bCs/>
          <w:color w:val="000000" w:themeColor="text1"/>
          <w:sz w:val="28"/>
          <w:szCs w:val="28"/>
          <w:lang w:eastAsia="ar-SA"/>
        </w:rPr>
      </w:pPr>
      <w:proofErr w:type="spellStart"/>
      <w:r>
        <w:rPr>
          <w:rFonts w:asciiTheme="majorBidi" w:eastAsia="Times New Roman" w:hAnsiTheme="majorBidi" w:cstheme="majorBidi"/>
          <w:b/>
          <w:bCs/>
          <w:color w:val="000000" w:themeColor="text1"/>
          <w:sz w:val="28"/>
          <w:szCs w:val="28"/>
          <w:lang w:eastAsia="ar-SA"/>
        </w:rPr>
        <w:t>Dr.yousef</w:t>
      </w:r>
      <w:proofErr w:type="spellEnd"/>
      <w:r>
        <w:rPr>
          <w:rFonts w:asciiTheme="majorBidi" w:eastAsia="Times New Roman" w:hAnsiTheme="majorBidi" w:cstheme="majorBidi"/>
          <w:b/>
          <w:bCs/>
          <w:color w:val="000000" w:themeColor="text1"/>
          <w:sz w:val="28"/>
          <w:szCs w:val="28"/>
          <w:lang w:eastAsia="ar-SA"/>
        </w:rPr>
        <w:t xml:space="preserve"> .</w:t>
      </w:r>
      <w:proofErr w:type="spellStart"/>
      <w:r>
        <w:rPr>
          <w:rFonts w:asciiTheme="majorBidi" w:eastAsia="Times New Roman" w:hAnsiTheme="majorBidi" w:cstheme="majorBidi"/>
          <w:b/>
          <w:bCs/>
          <w:color w:val="000000" w:themeColor="text1"/>
          <w:sz w:val="28"/>
          <w:szCs w:val="28"/>
          <w:lang w:eastAsia="ar-SA"/>
        </w:rPr>
        <w:t>n.samara</w:t>
      </w:r>
      <w:proofErr w:type="spellEnd"/>
    </w:p>
    <w:p w14:paraId="0AA63606" w14:textId="77777777" w:rsidR="00820592" w:rsidRPr="00C0216D" w:rsidRDefault="00820592" w:rsidP="00C0216D">
      <w:pPr>
        <w:pStyle w:val="ListParagraph"/>
        <w:spacing w:after="0" w:line="240" w:lineRule="auto"/>
        <w:jc w:val="center"/>
        <w:rPr>
          <w:rFonts w:asciiTheme="majorBidi" w:eastAsia="Times New Roman" w:hAnsiTheme="majorBidi" w:cstheme="majorBidi"/>
          <w:b/>
          <w:bCs/>
          <w:color w:val="000000" w:themeColor="text1"/>
          <w:sz w:val="28"/>
          <w:szCs w:val="28"/>
          <w:lang w:eastAsia="ar-SA"/>
        </w:rPr>
      </w:pPr>
      <w:proofErr w:type="spellStart"/>
      <w:r w:rsidRPr="00C0216D">
        <w:rPr>
          <w:rFonts w:asciiTheme="majorBidi" w:eastAsia="Times New Roman" w:hAnsiTheme="majorBidi" w:cstheme="majorBidi"/>
          <w:b/>
          <w:bCs/>
          <w:color w:val="000000" w:themeColor="text1"/>
          <w:sz w:val="28"/>
          <w:szCs w:val="28"/>
          <w:lang w:eastAsia="ar-SA"/>
        </w:rPr>
        <w:t>Dr.Lina</w:t>
      </w:r>
      <w:proofErr w:type="spellEnd"/>
      <w:r w:rsidRPr="00C0216D">
        <w:rPr>
          <w:rFonts w:asciiTheme="majorBidi" w:eastAsia="Times New Roman" w:hAnsiTheme="majorBidi" w:cstheme="majorBidi"/>
          <w:b/>
          <w:bCs/>
          <w:color w:val="000000" w:themeColor="text1"/>
          <w:sz w:val="28"/>
          <w:szCs w:val="28"/>
          <w:lang w:eastAsia="ar-SA"/>
        </w:rPr>
        <w:t xml:space="preserve"> </w:t>
      </w:r>
      <w:proofErr w:type="spellStart"/>
      <w:r w:rsidRPr="00C0216D">
        <w:rPr>
          <w:rFonts w:asciiTheme="majorBidi" w:eastAsia="Times New Roman" w:hAnsiTheme="majorBidi" w:cstheme="majorBidi"/>
          <w:b/>
          <w:bCs/>
          <w:color w:val="000000" w:themeColor="text1"/>
          <w:sz w:val="28"/>
          <w:szCs w:val="28"/>
          <w:lang w:eastAsia="ar-SA"/>
        </w:rPr>
        <w:t>Majed</w:t>
      </w:r>
      <w:proofErr w:type="spellEnd"/>
      <w:r w:rsidRPr="00C0216D">
        <w:rPr>
          <w:rFonts w:asciiTheme="majorBidi" w:eastAsia="Times New Roman" w:hAnsiTheme="majorBidi" w:cstheme="majorBidi"/>
          <w:b/>
          <w:bCs/>
          <w:color w:val="000000" w:themeColor="text1"/>
          <w:sz w:val="28"/>
          <w:szCs w:val="28"/>
          <w:lang w:eastAsia="ar-SA"/>
        </w:rPr>
        <w:t xml:space="preserve"> Al- </w:t>
      </w:r>
      <w:proofErr w:type="spellStart"/>
      <w:r w:rsidRPr="00C0216D">
        <w:rPr>
          <w:rFonts w:asciiTheme="majorBidi" w:eastAsia="Times New Roman" w:hAnsiTheme="majorBidi" w:cstheme="majorBidi"/>
          <w:b/>
          <w:bCs/>
          <w:color w:val="000000" w:themeColor="text1"/>
          <w:sz w:val="28"/>
          <w:szCs w:val="28"/>
          <w:lang w:eastAsia="ar-SA"/>
        </w:rPr>
        <w:t>Malouf</w:t>
      </w:r>
      <w:proofErr w:type="spellEnd"/>
    </w:p>
    <w:p w14:paraId="257341FF" w14:textId="77777777" w:rsidR="002F68BD" w:rsidRPr="00C0216D" w:rsidRDefault="00820592" w:rsidP="00C0216D">
      <w:pPr>
        <w:pStyle w:val="ListParagraph"/>
        <w:spacing w:after="0" w:line="240" w:lineRule="auto"/>
        <w:jc w:val="center"/>
        <w:rPr>
          <w:rFonts w:asciiTheme="majorBidi" w:eastAsia="Times New Roman" w:hAnsiTheme="majorBidi" w:cstheme="majorBidi"/>
          <w:b/>
          <w:bCs/>
          <w:color w:val="000000" w:themeColor="text1"/>
          <w:sz w:val="28"/>
          <w:szCs w:val="28"/>
          <w:rtl/>
          <w:lang w:eastAsia="ar-SA"/>
        </w:rPr>
      </w:pPr>
      <w:r w:rsidRPr="00C0216D">
        <w:rPr>
          <w:rFonts w:asciiTheme="majorBidi" w:eastAsia="Times New Roman" w:hAnsiTheme="majorBidi" w:cstheme="majorBidi"/>
          <w:b/>
          <w:bCs/>
          <w:color w:val="000000" w:themeColor="text1"/>
          <w:sz w:val="28"/>
          <w:szCs w:val="28"/>
          <w:lang w:eastAsia="ar-SA"/>
        </w:rPr>
        <w:t>ABSTRACT</w:t>
      </w:r>
    </w:p>
    <w:p w14:paraId="51B7A7DB" w14:textId="77777777" w:rsidR="002F68BD" w:rsidRPr="00C0216D" w:rsidRDefault="002F68BD" w:rsidP="00C0216D">
      <w:pPr>
        <w:spacing w:after="0" w:line="240" w:lineRule="auto"/>
        <w:jc w:val="both"/>
        <w:rPr>
          <w:rFonts w:asciiTheme="majorBidi" w:eastAsia="Times New Roman" w:hAnsiTheme="majorBidi" w:cstheme="majorBidi"/>
          <w:color w:val="000000" w:themeColor="text1"/>
          <w:sz w:val="28"/>
          <w:szCs w:val="28"/>
          <w:rtl/>
          <w:lang w:eastAsia="ar-SA"/>
        </w:rPr>
      </w:pPr>
      <w:r w:rsidRPr="00C0216D">
        <w:rPr>
          <w:rFonts w:asciiTheme="majorBidi" w:eastAsia="Times New Roman" w:hAnsiTheme="majorBidi" w:cstheme="majorBidi"/>
          <w:color w:val="000000" w:themeColor="text1"/>
          <w:sz w:val="28"/>
          <w:szCs w:val="28"/>
          <w:lang w:eastAsia="ar-SA"/>
        </w:rPr>
        <w:t xml:space="preserve">This study aimed </w:t>
      </w:r>
      <w:r w:rsidR="00820592" w:rsidRPr="00C0216D">
        <w:rPr>
          <w:rFonts w:asciiTheme="majorBidi" w:eastAsia="Times New Roman" w:hAnsiTheme="majorBidi" w:cstheme="majorBidi"/>
          <w:color w:val="000000" w:themeColor="text1"/>
          <w:sz w:val="28"/>
          <w:szCs w:val="28"/>
          <w:lang w:eastAsia="ar-SA"/>
        </w:rPr>
        <w:t>to</w:t>
      </w:r>
      <w:r w:rsidRPr="00C0216D">
        <w:rPr>
          <w:rFonts w:asciiTheme="majorBidi" w:eastAsia="Times New Roman" w:hAnsiTheme="majorBidi" w:cstheme="majorBidi"/>
          <w:color w:val="000000" w:themeColor="text1"/>
          <w:sz w:val="28"/>
          <w:szCs w:val="28"/>
          <w:lang w:eastAsia="ar-SA"/>
        </w:rPr>
        <w:t xml:space="preserve"> identifying the attitudes of Jordanian university students toward partisan participation and the relationship of that to some variables, and to achieve the</w:t>
      </w:r>
      <w:r w:rsidR="00820592" w:rsidRPr="00C0216D">
        <w:rPr>
          <w:rFonts w:asciiTheme="majorBidi" w:hAnsiTheme="majorBidi" w:cstheme="majorBidi"/>
          <w:sz w:val="28"/>
          <w:szCs w:val="28"/>
        </w:rPr>
        <w:t xml:space="preserve"> </w:t>
      </w:r>
      <w:r w:rsidR="00820592" w:rsidRPr="00C0216D">
        <w:rPr>
          <w:rFonts w:asciiTheme="majorBidi" w:eastAsia="Times New Roman" w:hAnsiTheme="majorBidi" w:cstheme="majorBidi"/>
          <w:color w:val="000000" w:themeColor="text1"/>
          <w:sz w:val="28"/>
          <w:szCs w:val="28"/>
          <w:lang w:eastAsia="ar-SA"/>
        </w:rPr>
        <w:t>objectives</w:t>
      </w:r>
      <w:r w:rsidRPr="00C0216D">
        <w:rPr>
          <w:rFonts w:asciiTheme="majorBidi" w:eastAsia="Times New Roman" w:hAnsiTheme="majorBidi" w:cstheme="majorBidi"/>
          <w:color w:val="000000" w:themeColor="text1"/>
          <w:sz w:val="28"/>
          <w:szCs w:val="28"/>
          <w:lang w:eastAsia="ar-SA"/>
        </w:rPr>
        <w:t xml:space="preserve"> of the study, the field descriptive approach was used, and the study community was from the study community of all Jordanian university students, a random sample of </w:t>
      </w:r>
      <w:r w:rsidR="00820592" w:rsidRPr="00C0216D">
        <w:rPr>
          <w:rFonts w:asciiTheme="majorBidi" w:eastAsia="Times New Roman" w:hAnsiTheme="majorBidi" w:cstheme="majorBidi"/>
          <w:color w:val="000000" w:themeColor="text1"/>
          <w:sz w:val="28"/>
          <w:szCs w:val="28"/>
          <w:lang w:eastAsia="ar-SA"/>
        </w:rPr>
        <w:t>(</w:t>
      </w:r>
      <w:r w:rsidRPr="00C0216D">
        <w:rPr>
          <w:rFonts w:asciiTheme="majorBidi" w:eastAsia="Times New Roman" w:hAnsiTheme="majorBidi" w:cstheme="majorBidi"/>
          <w:color w:val="000000" w:themeColor="text1"/>
          <w:sz w:val="28"/>
          <w:szCs w:val="28"/>
          <w:lang w:eastAsia="ar-SA"/>
        </w:rPr>
        <w:t>150</w:t>
      </w:r>
      <w:r w:rsidR="00820592" w:rsidRPr="00C0216D">
        <w:rPr>
          <w:rFonts w:asciiTheme="majorBidi" w:eastAsia="Times New Roman" w:hAnsiTheme="majorBidi" w:cstheme="majorBidi"/>
          <w:color w:val="000000" w:themeColor="text1"/>
          <w:sz w:val="28"/>
          <w:szCs w:val="28"/>
          <w:lang w:eastAsia="ar-SA"/>
        </w:rPr>
        <w:t>)</w:t>
      </w:r>
      <w:r w:rsidRPr="00C0216D">
        <w:rPr>
          <w:rFonts w:asciiTheme="majorBidi" w:eastAsia="Times New Roman" w:hAnsiTheme="majorBidi" w:cstheme="majorBidi"/>
          <w:color w:val="000000" w:themeColor="text1"/>
          <w:sz w:val="28"/>
          <w:szCs w:val="28"/>
          <w:lang w:eastAsia="ar-SA"/>
        </w:rPr>
        <w:t xml:space="preserve"> </w:t>
      </w:r>
      <w:r w:rsidRPr="00C0216D">
        <w:rPr>
          <w:rFonts w:asciiTheme="majorBidi" w:eastAsia="Times New Roman" w:hAnsiTheme="majorBidi" w:cstheme="majorBidi"/>
          <w:color w:val="000000" w:themeColor="text1"/>
          <w:sz w:val="28"/>
          <w:szCs w:val="28"/>
          <w:lang w:eastAsia="ar-SA"/>
        </w:rPr>
        <w:lastRenderedPageBreak/>
        <w:t xml:space="preserve">male and female students was chosen from them where (150) questionnaires were distributed to them, and (147) questionnaires, valid for analysis, were retrieved. </w:t>
      </w:r>
    </w:p>
    <w:p w14:paraId="0DAF5CB2" w14:textId="77777777" w:rsidR="001E2B81" w:rsidRPr="00C0216D" w:rsidRDefault="002F68BD" w:rsidP="00C0216D">
      <w:pPr>
        <w:spacing w:after="0" w:line="240" w:lineRule="auto"/>
        <w:jc w:val="both"/>
        <w:rPr>
          <w:rFonts w:asciiTheme="majorBidi" w:eastAsia="Times New Roman" w:hAnsiTheme="majorBidi" w:cstheme="majorBidi"/>
          <w:color w:val="000000" w:themeColor="text1"/>
          <w:sz w:val="28"/>
          <w:szCs w:val="28"/>
          <w:rtl/>
          <w:lang w:eastAsia="ar-SA"/>
        </w:rPr>
      </w:pPr>
      <w:r w:rsidRPr="00C0216D">
        <w:rPr>
          <w:rFonts w:asciiTheme="majorBidi" w:eastAsia="Times New Roman" w:hAnsiTheme="majorBidi" w:cstheme="majorBidi"/>
          <w:color w:val="000000" w:themeColor="text1"/>
          <w:sz w:val="28"/>
          <w:szCs w:val="28"/>
          <w:lang w:eastAsia="ar-SA"/>
        </w:rPr>
        <w:t>The study</w:t>
      </w:r>
      <w:r w:rsidR="00820592" w:rsidRPr="00C0216D">
        <w:rPr>
          <w:rFonts w:asciiTheme="majorBidi" w:hAnsiTheme="majorBidi" w:cstheme="majorBidi"/>
          <w:sz w:val="28"/>
          <w:szCs w:val="28"/>
        </w:rPr>
        <w:t xml:space="preserve"> </w:t>
      </w:r>
      <w:r w:rsidR="00820592" w:rsidRPr="00C0216D">
        <w:rPr>
          <w:rFonts w:asciiTheme="majorBidi" w:eastAsia="Times New Roman" w:hAnsiTheme="majorBidi" w:cstheme="majorBidi"/>
          <w:color w:val="000000" w:themeColor="text1"/>
          <w:sz w:val="28"/>
          <w:szCs w:val="28"/>
          <w:lang w:eastAsia="ar-SA"/>
        </w:rPr>
        <w:t>found</w:t>
      </w:r>
      <w:r w:rsidRPr="00C0216D">
        <w:rPr>
          <w:rFonts w:asciiTheme="majorBidi" w:eastAsia="Times New Roman" w:hAnsiTheme="majorBidi" w:cstheme="majorBidi"/>
          <w:color w:val="000000" w:themeColor="text1"/>
          <w:sz w:val="28"/>
          <w:szCs w:val="28"/>
          <w:lang w:eastAsia="ar-SA"/>
        </w:rPr>
        <w:t xml:space="preserve"> the following results:</w:t>
      </w:r>
    </w:p>
    <w:p w14:paraId="1B83CDDE" w14:textId="77777777" w:rsidR="002F68BD" w:rsidRPr="00C0216D" w:rsidRDefault="002F68BD" w:rsidP="00C0216D">
      <w:pPr>
        <w:spacing w:after="0" w:line="240" w:lineRule="auto"/>
        <w:jc w:val="both"/>
        <w:rPr>
          <w:rFonts w:asciiTheme="majorBidi" w:eastAsia="Times New Roman" w:hAnsiTheme="majorBidi" w:cstheme="majorBidi"/>
          <w:color w:val="000000" w:themeColor="text1"/>
          <w:sz w:val="28"/>
          <w:szCs w:val="28"/>
          <w:lang w:eastAsia="ar-SA"/>
        </w:rPr>
      </w:pPr>
      <w:r w:rsidRPr="00C0216D">
        <w:rPr>
          <w:rFonts w:asciiTheme="majorBidi" w:eastAsia="Times New Roman" w:hAnsiTheme="majorBidi" w:cstheme="majorBidi"/>
          <w:color w:val="000000" w:themeColor="text1"/>
          <w:sz w:val="28"/>
          <w:szCs w:val="28"/>
          <w:lang w:eastAsia="ar-SA"/>
        </w:rPr>
        <w:t>- The overall assessment of the attitudes of Jordanian university students toward partisan participation from their point of view came to a small degree.</w:t>
      </w:r>
    </w:p>
    <w:p w14:paraId="2A7D6FC7" w14:textId="77777777" w:rsidR="002F68BD" w:rsidRPr="00C0216D" w:rsidRDefault="002F68BD" w:rsidP="00C0216D">
      <w:pPr>
        <w:spacing w:after="0" w:line="240" w:lineRule="auto"/>
        <w:jc w:val="both"/>
        <w:rPr>
          <w:rFonts w:asciiTheme="majorBidi" w:eastAsia="Times New Roman" w:hAnsiTheme="majorBidi" w:cstheme="majorBidi"/>
          <w:color w:val="000000" w:themeColor="text1"/>
          <w:sz w:val="28"/>
          <w:szCs w:val="28"/>
          <w:lang w:eastAsia="ar-SA"/>
        </w:rPr>
      </w:pPr>
      <w:r w:rsidRPr="00C0216D">
        <w:rPr>
          <w:rFonts w:asciiTheme="majorBidi" w:eastAsia="Times New Roman" w:hAnsiTheme="majorBidi" w:cstheme="majorBidi"/>
          <w:color w:val="000000" w:themeColor="text1"/>
          <w:sz w:val="28"/>
          <w:szCs w:val="28"/>
          <w:lang w:eastAsia="ar-SA"/>
        </w:rPr>
        <w:t>- There were no statistically significant differences at the level of significance (α = 0.05) in the attitudes of Jordanian university students towards partisan participation from their point of view, according to the gender variable.</w:t>
      </w:r>
    </w:p>
    <w:p w14:paraId="2935ECA0" w14:textId="77777777" w:rsidR="002F68BD" w:rsidRPr="00C0216D" w:rsidRDefault="002F68BD" w:rsidP="00C0216D">
      <w:pPr>
        <w:spacing w:after="0" w:line="240" w:lineRule="auto"/>
        <w:jc w:val="both"/>
        <w:rPr>
          <w:rFonts w:asciiTheme="majorBidi" w:eastAsia="Times New Roman" w:hAnsiTheme="majorBidi" w:cstheme="majorBidi"/>
          <w:color w:val="000000" w:themeColor="text1"/>
          <w:sz w:val="28"/>
          <w:szCs w:val="28"/>
          <w:lang w:eastAsia="ar-SA"/>
        </w:rPr>
      </w:pPr>
      <w:r w:rsidRPr="00C0216D">
        <w:rPr>
          <w:rFonts w:asciiTheme="majorBidi" w:eastAsia="Times New Roman" w:hAnsiTheme="majorBidi" w:cstheme="majorBidi"/>
          <w:color w:val="000000" w:themeColor="text1"/>
          <w:sz w:val="28"/>
          <w:szCs w:val="28"/>
          <w:lang w:eastAsia="ar-SA"/>
        </w:rPr>
        <w:t>- There are statistically significant differences at the level of significance (α = 0.05) in the attitudes of Jordanian university students towards partisan participation from their point of view according to the university variable in favor of private universities.</w:t>
      </w:r>
    </w:p>
    <w:p w14:paraId="14C38CF8" w14:textId="77777777" w:rsidR="002F68BD" w:rsidRPr="00C0216D" w:rsidRDefault="002F68BD" w:rsidP="00C0216D">
      <w:pPr>
        <w:spacing w:after="0" w:line="240" w:lineRule="auto"/>
        <w:jc w:val="both"/>
        <w:rPr>
          <w:rFonts w:asciiTheme="majorBidi" w:eastAsia="Times New Roman" w:hAnsiTheme="majorBidi" w:cstheme="majorBidi"/>
          <w:color w:val="000000" w:themeColor="text1"/>
          <w:sz w:val="28"/>
          <w:szCs w:val="28"/>
          <w:rtl/>
          <w:lang w:eastAsia="ar-SA"/>
        </w:rPr>
      </w:pPr>
      <w:r w:rsidRPr="00C0216D">
        <w:rPr>
          <w:rFonts w:asciiTheme="majorBidi" w:eastAsia="Times New Roman" w:hAnsiTheme="majorBidi" w:cstheme="majorBidi"/>
          <w:color w:val="000000" w:themeColor="text1"/>
          <w:sz w:val="28"/>
          <w:szCs w:val="28"/>
          <w:lang w:eastAsia="ar-SA"/>
        </w:rPr>
        <w:t>- There were no statistically significant differences at the level of significance (α = 0.05) in the attitudes of Jordanian university students towards partisan participation from their point of view due to the region variable.</w:t>
      </w:r>
    </w:p>
    <w:p w14:paraId="6D72DA52" w14:textId="28B6E002" w:rsidR="00820592" w:rsidRPr="00C0216D" w:rsidRDefault="00820592" w:rsidP="00C0216D">
      <w:pPr>
        <w:spacing w:after="0" w:line="240" w:lineRule="auto"/>
        <w:jc w:val="both"/>
        <w:rPr>
          <w:rFonts w:asciiTheme="majorBidi" w:eastAsia="Times New Roman" w:hAnsiTheme="majorBidi" w:cstheme="majorBidi"/>
          <w:color w:val="000000" w:themeColor="text1"/>
          <w:sz w:val="28"/>
          <w:szCs w:val="28"/>
          <w:lang w:eastAsia="ar-SA"/>
        </w:rPr>
      </w:pPr>
      <w:r w:rsidRPr="00C0216D">
        <w:rPr>
          <w:rFonts w:asciiTheme="majorBidi" w:eastAsia="Times New Roman" w:hAnsiTheme="majorBidi" w:cstheme="majorBidi"/>
          <w:color w:val="000000" w:themeColor="text1"/>
          <w:sz w:val="28"/>
          <w:szCs w:val="28"/>
          <w:lang w:eastAsia="ar-SA"/>
        </w:rPr>
        <w:t xml:space="preserve">In light of the findings of the study, the researcher recommended the necessity of </w:t>
      </w:r>
      <w:r w:rsidR="002F68BD" w:rsidRPr="00C0216D">
        <w:rPr>
          <w:rFonts w:asciiTheme="majorBidi" w:eastAsia="Times New Roman" w:hAnsiTheme="majorBidi" w:cstheme="majorBidi"/>
          <w:color w:val="000000" w:themeColor="text1"/>
          <w:sz w:val="28"/>
          <w:szCs w:val="28"/>
          <w:lang w:eastAsia="ar-SA"/>
        </w:rPr>
        <w:t>greater activation of the role of the various upbringing institutions of the importance of partisan participation, an explanation of the importance of parties and their role in consolidating the values ​​of democracy, holding seminars that include youth of both sexes and highlighting the importance of the role of women in political participation, and working to activate curricula and decisions Academic studies to highlight the importance of political participation and its role in developing the values ​​of good citizenship, encouraging young people to engage in political life and providing freedom of expression o</w:t>
      </w:r>
      <w:r w:rsidR="00C0216D">
        <w:rPr>
          <w:rFonts w:asciiTheme="majorBidi" w:eastAsia="Times New Roman" w:hAnsiTheme="majorBidi" w:cstheme="majorBidi"/>
          <w:color w:val="000000" w:themeColor="text1"/>
          <w:sz w:val="28"/>
          <w:szCs w:val="28"/>
          <w:lang w:eastAsia="ar-SA"/>
        </w:rPr>
        <w:t>f their opinion within the law.</w:t>
      </w:r>
    </w:p>
    <w:p w14:paraId="6A2E5E51" w14:textId="77777777" w:rsidR="00820592" w:rsidRDefault="00820592" w:rsidP="001E2B81">
      <w:pPr>
        <w:spacing w:after="0" w:line="360" w:lineRule="auto"/>
        <w:jc w:val="right"/>
        <w:rPr>
          <w:rFonts w:ascii="Simplified Arabic" w:eastAsia="Times New Roman" w:hAnsi="Simplified Arabic" w:cs="Simplified Arabic"/>
          <w:b/>
          <w:bCs/>
          <w:color w:val="000000" w:themeColor="text1"/>
          <w:sz w:val="28"/>
          <w:szCs w:val="28"/>
          <w:lang w:eastAsia="ar-SA"/>
        </w:rPr>
      </w:pPr>
    </w:p>
    <w:p w14:paraId="28887128" w14:textId="7BFF2BCE" w:rsidR="00820592" w:rsidRDefault="00820592" w:rsidP="00C0216D">
      <w:pPr>
        <w:spacing w:after="0" w:line="360" w:lineRule="auto"/>
        <w:rPr>
          <w:rFonts w:ascii="Simplified Arabic" w:eastAsia="Times New Roman" w:hAnsi="Simplified Arabic" w:cs="Simplified Arabic"/>
          <w:b/>
          <w:bCs/>
          <w:color w:val="000000" w:themeColor="text1"/>
          <w:sz w:val="28"/>
          <w:szCs w:val="28"/>
          <w:lang w:eastAsia="ar-SA"/>
        </w:rPr>
      </w:pPr>
    </w:p>
    <w:p w14:paraId="1569E526" w14:textId="77777777" w:rsidR="001E2B81" w:rsidRDefault="00066D20" w:rsidP="00066D20">
      <w:pPr>
        <w:bidi/>
        <w:spacing w:after="0" w:line="360" w:lineRule="auto"/>
        <w:rPr>
          <w:rFonts w:ascii="Simplified Arabic" w:eastAsia="Times New Roman" w:hAnsi="Simplified Arabic" w:cs="Simplified Arabic"/>
          <w:b/>
          <w:bCs/>
          <w:color w:val="000000" w:themeColor="text1"/>
          <w:sz w:val="28"/>
          <w:szCs w:val="28"/>
          <w:rtl/>
          <w:lang w:eastAsia="ar-SA"/>
        </w:rPr>
      </w:pPr>
      <w:r>
        <w:rPr>
          <w:rFonts w:ascii="Simplified Arabic" w:eastAsia="Times New Roman" w:hAnsi="Simplified Arabic" w:cs="Simplified Arabic"/>
          <w:b/>
          <w:bCs/>
          <w:color w:val="000000" w:themeColor="text1"/>
          <w:sz w:val="28"/>
          <w:szCs w:val="28"/>
          <w:rtl/>
          <w:lang w:eastAsia="ar-SA"/>
        </w:rPr>
        <w:t>الم</w:t>
      </w:r>
      <w:r>
        <w:rPr>
          <w:rFonts w:ascii="Simplified Arabic" w:eastAsia="Times New Roman" w:hAnsi="Simplified Arabic" w:cs="Simplified Arabic" w:hint="cs"/>
          <w:b/>
          <w:bCs/>
          <w:color w:val="000000" w:themeColor="text1"/>
          <w:sz w:val="28"/>
          <w:szCs w:val="28"/>
          <w:rtl/>
          <w:lang w:eastAsia="ar-SA"/>
        </w:rPr>
        <w:t>صادر والمراجع</w:t>
      </w:r>
    </w:p>
    <w:p w14:paraId="1A889F93" w14:textId="77777777" w:rsidR="00066D20" w:rsidRPr="003C31C5" w:rsidRDefault="00066D20" w:rsidP="00066D20">
      <w:pPr>
        <w:bidi/>
        <w:spacing w:after="0" w:line="360" w:lineRule="auto"/>
        <w:rPr>
          <w:rFonts w:ascii="Simplified Arabic" w:eastAsia="Times New Roman" w:hAnsi="Simplified Arabic" w:cs="Simplified Arabic"/>
          <w:b/>
          <w:bCs/>
          <w:color w:val="000000" w:themeColor="text1"/>
          <w:sz w:val="28"/>
          <w:szCs w:val="28"/>
          <w:rtl/>
          <w:lang w:eastAsia="ar-SA"/>
        </w:rPr>
      </w:pPr>
      <w:r>
        <w:rPr>
          <w:rFonts w:ascii="Simplified Arabic" w:eastAsia="Times New Roman" w:hAnsi="Simplified Arabic" w:cs="Simplified Arabic" w:hint="cs"/>
          <w:b/>
          <w:bCs/>
          <w:color w:val="000000" w:themeColor="text1"/>
          <w:sz w:val="28"/>
          <w:szCs w:val="28"/>
          <w:rtl/>
          <w:lang w:eastAsia="ar-SA"/>
        </w:rPr>
        <w:t>المراجع العربية</w:t>
      </w:r>
    </w:p>
    <w:p w14:paraId="23D292CB" w14:textId="77777777" w:rsidR="00D25DE5" w:rsidRDefault="00D25DE5" w:rsidP="00066D20">
      <w:pPr>
        <w:bidi/>
        <w:spacing w:after="0" w:line="360" w:lineRule="auto"/>
        <w:ind w:left="566" w:hanging="567"/>
        <w:jc w:val="both"/>
        <w:rPr>
          <w:rFonts w:ascii="Simplified Arabic" w:eastAsia="Times New Roman" w:hAnsi="Simplified Arabic" w:cs="Simplified Arabic"/>
          <w:color w:val="000000" w:themeColor="text1"/>
          <w:sz w:val="28"/>
          <w:szCs w:val="28"/>
          <w:rtl/>
          <w:lang w:eastAsia="ar-SA"/>
        </w:rPr>
      </w:pPr>
    </w:p>
    <w:p w14:paraId="605642B2" w14:textId="77777777" w:rsidR="00D25DE5" w:rsidRDefault="00D25DE5" w:rsidP="00D25DE5">
      <w:pPr>
        <w:bidi/>
        <w:spacing w:after="0" w:line="360" w:lineRule="auto"/>
        <w:jc w:val="both"/>
        <w:rPr>
          <w:rFonts w:ascii="Simplified Arabic" w:eastAsia="Times New Roman" w:hAnsi="Simplified Arabic" w:cs="Simplified Arabic"/>
          <w:color w:val="000000" w:themeColor="text1"/>
          <w:sz w:val="28"/>
          <w:szCs w:val="28"/>
          <w:rtl/>
          <w:lang w:eastAsia="ar-SA"/>
        </w:rPr>
      </w:pPr>
    </w:p>
    <w:p w14:paraId="68499568" w14:textId="77777777" w:rsidR="00D25DE5" w:rsidRPr="00066D20" w:rsidRDefault="00D25DE5" w:rsidP="00066D20">
      <w:pPr>
        <w:bidi/>
        <w:spacing w:after="0" w:line="360" w:lineRule="auto"/>
        <w:ind w:left="566" w:hanging="567"/>
        <w:jc w:val="both"/>
        <w:rPr>
          <w:rFonts w:ascii="Simplified Arabic" w:eastAsia="Times New Roman" w:hAnsi="Simplified Arabic" w:cs="Simplified Arabic"/>
          <w:color w:val="000000" w:themeColor="text1"/>
          <w:sz w:val="28"/>
          <w:szCs w:val="28"/>
          <w:lang w:eastAsia="ar-SA"/>
        </w:rPr>
      </w:pPr>
      <w:r w:rsidRPr="00066D20">
        <w:rPr>
          <w:rFonts w:ascii="Simplified Arabic" w:eastAsia="Times New Roman" w:hAnsi="Simplified Arabic" w:cs="Simplified Arabic"/>
          <w:color w:val="000000" w:themeColor="text1"/>
          <w:sz w:val="28"/>
          <w:szCs w:val="28"/>
          <w:rtl/>
          <w:lang w:eastAsia="ar-SA"/>
        </w:rPr>
        <w:lastRenderedPageBreak/>
        <w:t xml:space="preserve">أبو دلبوج، أحمد(2010). اتجاهات طلبة جامعة اليرموك نحو الأحزاب السياسية والانخراط بها. </w:t>
      </w:r>
      <w:r w:rsidRPr="00066D20">
        <w:rPr>
          <w:rFonts w:ascii="Simplified Arabic" w:eastAsia="Times New Roman" w:hAnsi="Simplified Arabic" w:cs="Simplified Arabic"/>
          <w:b/>
          <w:bCs/>
          <w:color w:val="000000" w:themeColor="text1"/>
          <w:sz w:val="28"/>
          <w:szCs w:val="28"/>
          <w:rtl/>
          <w:lang w:eastAsia="ar-SA"/>
        </w:rPr>
        <w:t>أبحاث اليرموك/ سلسلة العلوم الإنسانية والاجتماعية</w:t>
      </w:r>
      <w:r w:rsidRPr="00066D20">
        <w:rPr>
          <w:rFonts w:ascii="Simplified Arabic" w:eastAsia="Times New Roman" w:hAnsi="Simplified Arabic" w:cs="Simplified Arabic"/>
          <w:color w:val="000000" w:themeColor="text1"/>
          <w:sz w:val="28"/>
          <w:szCs w:val="28"/>
          <w:rtl/>
          <w:lang w:eastAsia="ar-SA"/>
        </w:rPr>
        <w:t>، 26(2)، 295-</w:t>
      </w:r>
      <w:r w:rsidRPr="00066D20">
        <w:rPr>
          <w:rFonts w:ascii="Simplified Arabic" w:eastAsia="Times New Roman" w:hAnsi="Simplified Arabic" w:cs="Simplified Arabic" w:hint="cs"/>
          <w:color w:val="000000" w:themeColor="text1"/>
          <w:sz w:val="28"/>
          <w:szCs w:val="28"/>
          <w:rtl/>
          <w:lang w:eastAsia="ar-SA"/>
        </w:rPr>
        <w:t>327.</w:t>
      </w:r>
    </w:p>
    <w:p w14:paraId="69F5A273" w14:textId="77777777" w:rsidR="00D25DE5" w:rsidRPr="00066D20" w:rsidRDefault="00D25DE5" w:rsidP="00066D20">
      <w:pPr>
        <w:bidi/>
        <w:spacing w:after="0" w:line="360" w:lineRule="auto"/>
        <w:ind w:left="566" w:hanging="567"/>
        <w:jc w:val="both"/>
        <w:rPr>
          <w:rFonts w:ascii="Simplified Arabic" w:eastAsia="Times New Roman" w:hAnsi="Simplified Arabic" w:cs="Simplified Arabic"/>
          <w:color w:val="000000" w:themeColor="text1"/>
          <w:sz w:val="28"/>
          <w:szCs w:val="28"/>
          <w:rtl/>
          <w:lang w:eastAsia="ar-SA"/>
        </w:rPr>
      </w:pPr>
      <w:r w:rsidRPr="00066D20">
        <w:rPr>
          <w:rFonts w:ascii="Simplified Arabic" w:eastAsia="Times New Roman" w:hAnsi="Simplified Arabic" w:cs="Simplified Arabic"/>
          <w:color w:val="000000" w:themeColor="text1"/>
          <w:sz w:val="28"/>
          <w:szCs w:val="28"/>
          <w:rtl/>
          <w:lang w:eastAsia="ar-SA"/>
        </w:rPr>
        <w:t xml:space="preserve">حاروش، نورالدين (2016). </w:t>
      </w:r>
      <w:r w:rsidRPr="00066D20">
        <w:rPr>
          <w:rFonts w:ascii="Simplified Arabic" w:eastAsia="Times New Roman" w:hAnsi="Simplified Arabic" w:cs="Simplified Arabic"/>
          <w:b/>
          <w:bCs/>
          <w:color w:val="000000" w:themeColor="text1"/>
          <w:sz w:val="28"/>
          <w:szCs w:val="28"/>
          <w:rtl/>
          <w:lang w:eastAsia="ar-SA"/>
        </w:rPr>
        <w:t>الأحزاب السياسية</w:t>
      </w:r>
      <w:r w:rsidRPr="00066D20">
        <w:rPr>
          <w:rFonts w:ascii="Simplified Arabic" w:eastAsia="Times New Roman" w:hAnsi="Simplified Arabic" w:cs="Simplified Arabic"/>
          <w:color w:val="000000" w:themeColor="text1"/>
          <w:sz w:val="28"/>
          <w:szCs w:val="28"/>
          <w:rtl/>
          <w:lang w:eastAsia="ar-SA"/>
        </w:rPr>
        <w:t>، ط2، دار الأمة للطباعة والنشر والتوزيع: الجزائر</w:t>
      </w:r>
    </w:p>
    <w:p w14:paraId="0F6616A8" w14:textId="77777777" w:rsidR="00D25DE5" w:rsidRPr="00066D20" w:rsidRDefault="00D25DE5" w:rsidP="00066D20">
      <w:pPr>
        <w:bidi/>
        <w:spacing w:after="0" w:line="360" w:lineRule="auto"/>
        <w:ind w:left="566" w:hanging="567"/>
        <w:jc w:val="both"/>
        <w:rPr>
          <w:rFonts w:ascii="Simplified Arabic" w:eastAsia="Times New Roman" w:hAnsi="Simplified Arabic" w:cs="Simplified Arabic"/>
          <w:color w:val="000000" w:themeColor="text1"/>
          <w:sz w:val="28"/>
          <w:szCs w:val="28"/>
          <w:lang w:eastAsia="ar-SA"/>
        </w:rPr>
      </w:pPr>
      <w:r w:rsidRPr="00066D20">
        <w:rPr>
          <w:rFonts w:ascii="Simplified Arabic" w:eastAsia="Times New Roman" w:hAnsi="Simplified Arabic" w:cs="Simplified Arabic"/>
          <w:color w:val="000000" w:themeColor="text1"/>
          <w:sz w:val="28"/>
          <w:szCs w:val="28"/>
          <w:rtl/>
          <w:lang w:eastAsia="ar-SA"/>
        </w:rPr>
        <w:t>خطايبة، يوسف (2009).  معوقات مشاركة الشباب الجامعي في الأحزاب السياسية : دراسة ميدانية في الأردن</w:t>
      </w:r>
      <w:r w:rsidRPr="00066D20">
        <w:rPr>
          <w:rFonts w:ascii="Simplified Arabic" w:eastAsia="Times New Roman" w:hAnsi="Simplified Arabic" w:cs="Simplified Arabic"/>
          <w:b/>
          <w:bCs/>
          <w:color w:val="000000" w:themeColor="text1"/>
          <w:sz w:val="28"/>
          <w:szCs w:val="28"/>
          <w:rtl/>
          <w:lang w:eastAsia="ar-SA"/>
        </w:rPr>
        <w:t>. المجلة الأردنية للعلوم الإجتماعية</w:t>
      </w:r>
      <w:r w:rsidRPr="00066D20">
        <w:rPr>
          <w:rFonts w:ascii="Simplified Arabic" w:eastAsia="Times New Roman" w:hAnsi="Simplified Arabic" w:cs="Simplified Arabic"/>
          <w:color w:val="000000" w:themeColor="text1"/>
          <w:sz w:val="28"/>
          <w:szCs w:val="28"/>
          <w:rtl/>
          <w:lang w:eastAsia="ar-SA"/>
        </w:rPr>
        <w:t>، 2(3)،</w:t>
      </w:r>
      <w:r w:rsidRPr="00066D20">
        <w:rPr>
          <w:rFonts w:ascii="Simplified Arabic" w:eastAsia="Times New Roman" w:hAnsi="Simplified Arabic" w:cs="Simplified Arabic" w:hint="cs"/>
          <w:color w:val="000000" w:themeColor="text1"/>
          <w:sz w:val="28"/>
          <w:szCs w:val="28"/>
          <w:rtl/>
          <w:lang w:eastAsia="ar-SA"/>
        </w:rPr>
        <w:t>318-339.</w:t>
      </w:r>
      <w:r w:rsidRPr="00066D20">
        <w:rPr>
          <w:rFonts w:ascii="Simplified Arabic" w:eastAsia="Times New Roman" w:hAnsi="Simplified Arabic" w:cs="Simplified Arabic"/>
          <w:color w:val="000000" w:themeColor="text1"/>
          <w:sz w:val="28"/>
          <w:szCs w:val="28"/>
          <w:rtl/>
          <w:lang w:eastAsia="ar-SA"/>
        </w:rPr>
        <w:t xml:space="preserve"> </w:t>
      </w:r>
    </w:p>
    <w:p w14:paraId="78F4D6F6" w14:textId="77777777" w:rsidR="00D25DE5" w:rsidRPr="0023207E" w:rsidRDefault="00D25DE5" w:rsidP="0023207E">
      <w:pPr>
        <w:bidi/>
        <w:spacing w:after="0" w:line="360" w:lineRule="auto"/>
        <w:ind w:left="566" w:hanging="567"/>
        <w:jc w:val="both"/>
        <w:rPr>
          <w:rFonts w:ascii="Simplified Arabic" w:eastAsia="Times New Roman" w:hAnsi="Simplified Arabic" w:cs="Simplified Arabic"/>
          <w:color w:val="000000" w:themeColor="text1"/>
          <w:sz w:val="28"/>
          <w:szCs w:val="28"/>
          <w:rtl/>
          <w:lang w:eastAsia="ar-SA"/>
        </w:rPr>
      </w:pPr>
      <w:r w:rsidRPr="0023207E">
        <w:rPr>
          <w:rFonts w:ascii="Simplified Arabic" w:eastAsia="Times New Roman" w:hAnsi="Simplified Arabic" w:cs="Simplified Arabic" w:hint="cs"/>
          <w:color w:val="000000" w:themeColor="text1"/>
          <w:sz w:val="28"/>
          <w:szCs w:val="28"/>
          <w:rtl/>
          <w:lang w:eastAsia="ar-SA"/>
        </w:rPr>
        <w:t xml:space="preserve">الزبن، ثامر(2014). </w:t>
      </w:r>
      <w:r w:rsidRPr="0023207E">
        <w:rPr>
          <w:rFonts w:ascii="Simplified Arabic" w:eastAsia="Times New Roman" w:hAnsi="Simplified Arabic" w:cs="Simplified Arabic" w:hint="cs"/>
          <w:b/>
          <w:bCs/>
          <w:color w:val="000000" w:themeColor="text1"/>
          <w:sz w:val="28"/>
          <w:szCs w:val="28"/>
          <w:rtl/>
          <w:lang w:eastAsia="ar-SA"/>
        </w:rPr>
        <w:t>المشاركة السياسية في الأردن وعلاقتها مع قوانين الانتخاب(2001-2013)،</w:t>
      </w:r>
      <w:r w:rsidRPr="0023207E">
        <w:rPr>
          <w:rFonts w:ascii="Simplified Arabic" w:eastAsia="Times New Roman" w:hAnsi="Simplified Arabic" w:cs="Simplified Arabic" w:hint="cs"/>
          <w:color w:val="000000" w:themeColor="text1"/>
          <w:sz w:val="28"/>
          <w:szCs w:val="28"/>
          <w:rtl/>
          <w:lang w:eastAsia="ar-SA"/>
        </w:rPr>
        <w:t xml:space="preserve"> رسالة ماجستير غير منشورة، جامعة الحسين بن طلال، معان، الأردن.</w:t>
      </w:r>
    </w:p>
    <w:p w14:paraId="63E79353" w14:textId="77777777" w:rsidR="00D25DE5" w:rsidRPr="00066D20" w:rsidRDefault="00D25DE5" w:rsidP="0023207E">
      <w:pPr>
        <w:bidi/>
        <w:spacing w:after="0" w:line="360" w:lineRule="auto"/>
        <w:ind w:left="566" w:hanging="567"/>
        <w:jc w:val="both"/>
        <w:rPr>
          <w:rFonts w:ascii="Simplified Arabic" w:eastAsia="Times New Roman" w:hAnsi="Simplified Arabic" w:cs="Simplified Arabic"/>
          <w:color w:val="000000" w:themeColor="text1"/>
          <w:sz w:val="28"/>
          <w:szCs w:val="28"/>
          <w:rtl/>
          <w:lang w:eastAsia="ar-SA"/>
        </w:rPr>
      </w:pPr>
      <w:r w:rsidRPr="00066D20">
        <w:rPr>
          <w:rFonts w:ascii="Simplified Arabic" w:eastAsia="Times New Roman" w:hAnsi="Simplified Arabic" w:cs="Simplified Arabic"/>
          <w:color w:val="000000" w:themeColor="text1"/>
          <w:sz w:val="28"/>
          <w:szCs w:val="28"/>
          <w:rtl/>
          <w:lang w:eastAsia="ar-SA"/>
        </w:rPr>
        <w:t>زهران، إبراهيم أحمد وشرين، اسماعيل العمايره ( 2008</w:t>
      </w:r>
      <w:r w:rsidRPr="00066D20">
        <w:rPr>
          <w:rFonts w:ascii="Simplified Arabic" w:eastAsia="Times New Roman" w:hAnsi="Simplified Arabic" w:cs="Simplified Arabic"/>
          <w:b/>
          <w:bCs/>
          <w:color w:val="000000" w:themeColor="text1"/>
          <w:sz w:val="28"/>
          <w:szCs w:val="28"/>
          <w:rtl/>
          <w:lang w:eastAsia="ar-SA"/>
        </w:rPr>
        <w:t>). جلالة الملك عبداالله الثاني بن الحسين وشؤون الأردن السياسية</w:t>
      </w:r>
      <w:r w:rsidRPr="00066D20">
        <w:rPr>
          <w:rFonts w:ascii="Simplified Arabic" w:eastAsia="Times New Roman" w:hAnsi="Simplified Arabic" w:cs="Simplified Arabic"/>
          <w:color w:val="000000" w:themeColor="text1"/>
          <w:sz w:val="28"/>
          <w:szCs w:val="28"/>
          <w:rtl/>
          <w:lang w:eastAsia="ar-SA"/>
        </w:rPr>
        <w:t>. منشورات الجامعة الأردنية: عمان، الأردن</w:t>
      </w:r>
      <w:r w:rsidRPr="00066D20">
        <w:rPr>
          <w:rFonts w:ascii="Simplified Arabic" w:eastAsia="Times New Roman" w:hAnsi="Simplified Arabic" w:cs="Simplified Arabic" w:hint="cs"/>
          <w:color w:val="000000" w:themeColor="text1"/>
          <w:sz w:val="28"/>
          <w:szCs w:val="28"/>
          <w:rtl/>
          <w:lang w:eastAsia="ar-SA"/>
        </w:rPr>
        <w:t>.</w:t>
      </w:r>
    </w:p>
    <w:p w14:paraId="460BD003" w14:textId="77777777" w:rsidR="00D25DE5" w:rsidRPr="00066D20" w:rsidRDefault="00D25DE5" w:rsidP="00066D20">
      <w:pPr>
        <w:bidi/>
        <w:spacing w:after="0" w:line="360" w:lineRule="auto"/>
        <w:ind w:left="566" w:hanging="567"/>
        <w:jc w:val="both"/>
        <w:rPr>
          <w:rFonts w:ascii="Simplified Arabic" w:eastAsia="Times New Roman" w:hAnsi="Simplified Arabic" w:cs="Simplified Arabic"/>
          <w:color w:val="000000" w:themeColor="text1"/>
          <w:sz w:val="28"/>
          <w:szCs w:val="28"/>
          <w:rtl/>
          <w:lang w:eastAsia="ar-SA"/>
        </w:rPr>
      </w:pPr>
      <w:r w:rsidRPr="00066D20">
        <w:rPr>
          <w:rFonts w:ascii="Simplified Arabic" w:eastAsia="Times New Roman" w:hAnsi="Simplified Arabic" w:cs="Simplified Arabic"/>
          <w:color w:val="000000" w:themeColor="text1"/>
          <w:sz w:val="28"/>
          <w:szCs w:val="28"/>
          <w:rtl/>
          <w:lang w:eastAsia="ar-SA"/>
        </w:rPr>
        <w:t xml:space="preserve">السليحات، ملوح مفضي (2012). ما درجة التحدي التي تواجه العمل الحزبي في الأردن من وجهة نظر هيئة التدريس في قسم العلوم السياسية ومدرسي مساق التربية الوطنية في الجامعات الأردنية. </w:t>
      </w:r>
      <w:r w:rsidRPr="00066D20">
        <w:rPr>
          <w:rFonts w:ascii="Simplified Arabic" w:eastAsia="Times New Roman" w:hAnsi="Simplified Arabic" w:cs="Simplified Arabic"/>
          <w:b/>
          <w:bCs/>
          <w:color w:val="000000" w:themeColor="text1"/>
          <w:sz w:val="28"/>
          <w:szCs w:val="28"/>
          <w:rtl/>
          <w:lang w:eastAsia="ar-SA"/>
        </w:rPr>
        <w:t>مجلة دراسات/العلوم التربوية</w:t>
      </w:r>
      <w:r w:rsidRPr="00066D20">
        <w:rPr>
          <w:rFonts w:ascii="Simplified Arabic" w:eastAsia="Times New Roman" w:hAnsi="Simplified Arabic" w:cs="Simplified Arabic"/>
          <w:color w:val="000000" w:themeColor="text1"/>
          <w:sz w:val="28"/>
          <w:szCs w:val="28"/>
          <w:rtl/>
          <w:lang w:eastAsia="ar-SA"/>
        </w:rPr>
        <w:t>، 39(2)، 299-</w:t>
      </w:r>
      <w:r w:rsidRPr="00066D20">
        <w:rPr>
          <w:rFonts w:ascii="Simplified Arabic" w:eastAsia="Times New Roman" w:hAnsi="Simplified Arabic" w:cs="Simplified Arabic" w:hint="cs"/>
          <w:color w:val="000000" w:themeColor="text1"/>
          <w:sz w:val="28"/>
          <w:szCs w:val="28"/>
          <w:rtl/>
          <w:lang w:eastAsia="ar-SA"/>
        </w:rPr>
        <w:t>316.</w:t>
      </w:r>
      <w:r w:rsidRPr="00066D20">
        <w:rPr>
          <w:rFonts w:ascii="Simplified Arabic" w:eastAsia="Times New Roman" w:hAnsi="Simplified Arabic" w:cs="Simplified Arabic"/>
          <w:color w:val="000000" w:themeColor="text1"/>
          <w:sz w:val="28"/>
          <w:szCs w:val="28"/>
          <w:lang w:eastAsia="ar-SA"/>
        </w:rPr>
        <w:t xml:space="preserve"> </w:t>
      </w:r>
    </w:p>
    <w:p w14:paraId="4E37DC67" w14:textId="77777777" w:rsidR="00D25DE5" w:rsidRPr="00066D20" w:rsidRDefault="00D25DE5" w:rsidP="00066D20">
      <w:pPr>
        <w:bidi/>
        <w:spacing w:after="0" w:line="360" w:lineRule="auto"/>
        <w:ind w:left="566" w:hanging="567"/>
        <w:jc w:val="both"/>
        <w:rPr>
          <w:rFonts w:ascii="Simplified Arabic" w:eastAsia="Times New Roman" w:hAnsi="Simplified Arabic" w:cs="Simplified Arabic"/>
          <w:color w:val="000000" w:themeColor="text1"/>
          <w:sz w:val="28"/>
          <w:szCs w:val="28"/>
          <w:rtl/>
          <w:lang w:eastAsia="ar-SA"/>
        </w:rPr>
      </w:pPr>
      <w:r w:rsidRPr="00066D20">
        <w:rPr>
          <w:rFonts w:ascii="Simplified Arabic" w:eastAsia="Times New Roman" w:hAnsi="Simplified Arabic" w:cs="Simplified Arabic"/>
          <w:color w:val="000000" w:themeColor="text1"/>
          <w:sz w:val="28"/>
          <w:szCs w:val="28"/>
          <w:rtl/>
          <w:lang w:eastAsia="ar-SA"/>
        </w:rPr>
        <w:t>السليم، بشارتليلان (2016). مستوى الممارسات الديمقراطية والاتجاهات نحو المشاركة السياسية لدى مجالس الطلبة في الجامعات الاردنية</w:t>
      </w:r>
      <w:r w:rsidRPr="00066D20">
        <w:rPr>
          <w:rFonts w:ascii="Simplified Arabic" w:eastAsia="Times New Roman" w:hAnsi="Simplified Arabic" w:cs="Simplified Arabic"/>
          <w:b/>
          <w:bCs/>
          <w:color w:val="000000" w:themeColor="text1"/>
          <w:sz w:val="28"/>
          <w:szCs w:val="28"/>
          <w:rtl/>
          <w:lang w:eastAsia="ar-SA"/>
        </w:rPr>
        <w:t>. مجلة دراسات/ العلوم التربوية</w:t>
      </w:r>
      <w:r w:rsidRPr="00066D20">
        <w:rPr>
          <w:rFonts w:ascii="Simplified Arabic" w:eastAsia="Times New Roman" w:hAnsi="Simplified Arabic" w:cs="Simplified Arabic"/>
          <w:color w:val="000000" w:themeColor="text1"/>
          <w:sz w:val="28"/>
          <w:szCs w:val="28"/>
          <w:rtl/>
          <w:lang w:eastAsia="ar-SA"/>
        </w:rPr>
        <w:t>،43(4)،1503-</w:t>
      </w:r>
      <w:r w:rsidRPr="00066D20">
        <w:rPr>
          <w:rFonts w:ascii="Simplified Arabic" w:eastAsia="Times New Roman" w:hAnsi="Simplified Arabic" w:cs="Simplified Arabic" w:hint="cs"/>
          <w:color w:val="000000" w:themeColor="text1"/>
          <w:sz w:val="28"/>
          <w:szCs w:val="28"/>
          <w:rtl/>
          <w:lang w:eastAsia="ar-SA"/>
        </w:rPr>
        <w:t>1523.</w:t>
      </w:r>
    </w:p>
    <w:p w14:paraId="500F490A" w14:textId="77777777" w:rsidR="00D25DE5" w:rsidRPr="00066D20" w:rsidRDefault="00D25DE5" w:rsidP="00066D20">
      <w:pPr>
        <w:bidi/>
        <w:spacing w:after="0" w:line="360" w:lineRule="auto"/>
        <w:ind w:left="566" w:hanging="567"/>
        <w:jc w:val="both"/>
        <w:rPr>
          <w:rFonts w:ascii="Simplified Arabic" w:eastAsia="Times New Roman" w:hAnsi="Simplified Arabic" w:cs="Simplified Arabic"/>
          <w:color w:val="000000" w:themeColor="text1"/>
          <w:sz w:val="28"/>
          <w:szCs w:val="28"/>
          <w:rtl/>
          <w:lang w:eastAsia="ar-SA"/>
        </w:rPr>
      </w:pPr>
      <w:r w:rsidRPr="00066D20">
        <w:rPr>
          <w:rFonts w:ascii="Simplified Arabic" w:eastAsia="Times New Roman" w:hAnsi="Simplified Arabic" w:cs="Simplified Arabic"/>
          <w:color w:val="000000" w:themeColor="text1"/>
          <w:sz w:val="28"/>
          <w:szCs w:val="28"/>
          <w:rtl/>
          <w:lang w:eastAsia="ar-SA"/>
        </w:rPr>
        <w:t>شتيوي، موسى (2009</w:t>
      </w:r>
      <w:r w:rsidRPr="00066D20">
        <w:rPr>
          <w:rFonts w:ascii="Simplified Arabic" w:eastAsia="Times New Roman" w:hAnsi="Simplified Arabic" w:cs="Simplified Arabic"/>
          <w:b/>
          <w:bCs/>
          <w:color w:val="000000" w:themeColor="text1"/>
          <w:sz w:val="28"/>
          <w:szCs w:val="28"/>
          <w:rtl/>
          <w:lang w:eastAsia="ar-SA"/>
        </w:rPr>
        <w:t>). الشباب الاردني</w:t>
      </w:r>
      <w:r w:rsidRPr="00066D20">
        <w:rPr>
          <w:rFonts w:ascii="Simplified Arabic" w:eastAsia="Times New Roman" w:hAnsi="Simplified Arabic" w:cs="Simplified Arabic"/>
          <w:color w:val="000000" w:themeColor="text1"/>
          <w:sz w:val="28"/>
          <w:szCs w:val="28"/>
          <w:rtl/>
          <w:lang w:eastAsia="ar-SA"/>
        </w:rPr>
        <w:t>: الاتجاهات والقيم والتصورات، المركز الوطني للبحوث الاجتماعية</w:t>
      </w:r>
      <w:r w:rsidRPr="00066D20">
        <w:rPr>
          <w:rFonts w:ascii="Simplified Arabic" w:eastAsia="Times New Roman" w:hAnsi="Simplified Arabic" w:cs="Simplified Arabic" w:hint="cs"/>
          <w:color w:val="000000" w:themeColor="text1"/>
          <w:sz w:val="28"/>
          <w:szCs w:val="28"/>
          <w:rtl/>
          <w:lang w:eastAsia="ar-SA"/>
        </w:rPr>
        <w:t>.</w:t>
      </w:r>
    </w:p>
    <w:p w14:paraId="7571D481" w14:textId="77777777" w:rsidR="00D25DE5" w:rsidRPr="00066D20" w:rsidRDefault="00D25DE5" w:rsidP="00066D20">
      <w:pPr>
        <w:bidi/>
        <w:spacing w:after="0" w:line="360" w:lineRule="auto"/>
        <w:ind w:left="566" w:hanging="567"/>
        <w:jc w:val="both"/>
        <w:rPr>
          <w:rFonts w:ascii="Simplified Arabic" w:eastAsia="Times New Roman" w:hAnsi="Simplified Arabic" w:cs="Simplified Arabic"/>
          <w:color w:val="000000" w:themeColor="text1"/>
          <w:sz w:val="28"/>
          <w:szCs w:val="28"/>
          <w:rtl/>
          <w:lang w:eastAsia="ar-SA"/>
        </w:rPr>
      </w:pPr>
      <w:r w:rsidRPr="00066D20">
        <w:rPr>
          <w:rFonts w:ascii="Simplified Arabic" w:eastAsia="Times New Roman" w:hAnsi="Simplified Arabic" w:cs="Simplified Arabic"/>
          <w:color w:val="000000" w:themeColor="text1"/>
          <w:sz w:val="28"/>
          <w:szCs w:val="28"/>
          <w:rtl/>
          <w:lang w:eastAsia="ar-SA"/>
        </w:rPr>
        <w:t>الشمري، سمير عبدالرحمن ( 2003</w:t>
      </w:r>
      <w:r w:rsidRPr="00066D20">
        <w:rPr>
          <w:rFonts w:ascii="Simplified Arabic" w:eastAsia="Times New Roman" w:hAnsi="Simplified Arabic" w:cs="Simplified Arabic"/>
          <w:b/>
          <w:bCs/>
          <w:color w:val="000000" w:themeColor="text1"/>
          <w:sz w:val="28"/>
          <w:szCs w:val="28"/>
          <w:rtl/>
          <w:lang w:eastAsia="ar-SA"/>
        </w:rPr>
        <w:t>). الديمقراطية في عينة من الاحزاب اليمنية</w:t>
      </w:r>
      <w:r w:rsidRPr="00066D20">
        <w:rPr>
          <w:rFonts w:ascii="Simplified Arabic" w:eastAsia="Times New Roman" w:hAnsi="Simplified Arabic" w:cs="Simplified Arabic"/>
          <w:color w:val="000000" w:themeColor="text1"/>
          <w:sz w:val="28"/>
          <w:szCs w:val="28"/>
          <w:rtl/>
          <w:lang w:eastAsia="ar-SA"/>
        </w:rPr>
        <w:t>. الجزيرة نت</w:t>
      </w:r>
      <w:r w:rsidRPr="00066D20">
        <w:rPr>
          <w:rFonts w:ascii="Simplified Arabic" w:eastAsia="Times New Roman" w:hAnsi="Simplified Arabic" w:cs="Simplified Arabic" w:hint="cs"/>
          <w:color w:val="000000" w:themeColor="text1"/>
          <w:sz w:val="28"/>
          <w:szCs w:val="28"/>
          <w:rtl/>
          <w:lang w:eastAsia="ar-SA"/>
        </w:rPr>
        <w:t>. تاريخ الدخول 4/4/2019.</w:t>
      </w:r>
    </w:p>
    <w:p w14:paraId="2AF24AD5" w14:textId="77777777" w:rsidR="00D25DE5" w:rsidRPr="00066D20" w:rsidRDefault="00D25DE5" w:rsidP="00066D20">
      <w:pPr>
        <w:bidi/>
        <w:spacing w:after="0" w:line="360" w:lineRule="auto"/>
        <w:ind w:left="566" w:hanging="567"/>
        <w:jc w:val="both"/>
        <w:rPr>
          <w:rFonts w:ascii="Simplified Arabic" w:eastAsia="Times New Roman" w:hAnsi="Simplified Arabic" w:cs="Simplified Arabic"/>
          <w:color w:val="000000" w:themeColor="text1"/>
          <w:sz w:val="28"/>
          <w:szCs w:val="28"/>
          <w:rtl/>
          <w:lang w:eastAsia="ar-SA"/>
        </w:rPr>
      </w:pPr>
      <w:r w:rsidRPr="00066D20">
        <w:rPr>
          <w:rFonts w:ascii="Simplified Arabic" w:eastAsia="Times New Roman" w:hAnsi="Simplified Arabic" w:cs="Simplified Arabic"/>
          <w:color w:val="000000" w:themeColor="text1"/>
          <w:sz w:val="28"/>
          <w:szCs w:val="28"/>
          <w:rtl/>
          <w:lang w:eastAsia="ar-SA"/>
        </w:rPr>
        <w:lastRenderedPageBreak/>
        <w:t>شويحات، صفاء(2013).اتجاهات طلبة الجامعات نحو المشاركة السياسية في الاردن.</w:t>
      </w:r>
      <w:r w:rsidRPr="00066D20">
        <w:rPr>
          <w:rFonts w:ascii="Simplified Arabic" w:eastAsia="Times New Roman" w:hAnsi="Simplified Arabic" w:cs="Simplified Arabic"/>
          <w:b/>
          <w:bCs/>
          <w:color w:val="000000" w:themeColor="text1"/>
          <w:sz w:val="28"/>
          <w:szCs w:val="28"/>
          <w:rtl/>
          <w:lang w:eastAsia="ar-SA"/>
        </w:rPr>
        <w:t>مجلة دراسات/ العلوم التربوية</w:t>
      </w:r>
      <w:r w:rsidRPr="00066D20">
        <w:rPr>
          <w:rFonts w:ascii="Simplified Arabic" w:eastAsia="Times New Roman" w:hAnsi="Simplified Arabic" w:cs="Simplified Arabic"/>
          <w:color w:val="000000" w:themeColor="text1"/>
          <w:sz w:val="28"/>
          <w:szCs w:val="28"/>
          <w:rtl/>
          <w:lang w:eastAsia="ar-SA"/>
        </w:rPr>
        <w:t xml:space="preserve">، 40(2)، 287- </w:t>
      </w:r>
      <w:r w:rsidRPr="00066D20">
        <w:rPr>
          <w:rFonts w:ascii="Simplified Arabic" w:eastAsia="Times New Roman" w:hAnsi="Simplified Arabic" w:cs="Simplified Arabic" w:hint="cs"/>
          <w:color w:val="000000" w:themeColor="text1"/>
          <w:sz w:val="28"/>
          <w:szCs w:val="28"/>
          <w:rtl/>
          <w:lang w:eastAsia="ar-SA"/>
        </w:rPr>
        <w:t>797.</w:t>
      </w:r>
    </w:p>
    <w:p w14:paraId="2C2D8B7F" w14:textId="77777777" w:rsidR="00D25DE5" w:rsidRPr="00066D20" w:rsidRDefault="00D25DE5" w:rsidP="00066D20">
      <w:pPr>
        <w:bidi/>
        <w:spacing w:after="0" w:line="360" w:lineRule="auto"/>
        <w:ind w:left="566" w:hanging="567"/>
        <w:jc w:val="both"/>
        <w:rPr>
          <w:rFonts w:ascii="Simplified Arabic" w:eastAsia="Times New Roman" w:hAnsi="Simplified Arabic" w:cs="Simplified Arabic"/>
          <w:color w:val="000000" w:themeColor="text1"/>
          <w:sz w:val="28"/>
          <w:szCs w:val="28"/>
          <w:rtl/>
          <w:lang w:eastAsia="ar-SA"/>
        </w:rPr>
      </w:pPr>
      <w:r w:rsidRPr="00066D20">
        <w:rPr>
          <w:rFonts w:ascii="Simplified Arabic" w:eastAsia="Times New Roman" w:hAnsi="Simplified Arabic" w:cs="Simplified Arabic"/>
          <w:color w:val="000000" w:themeColor="text1"/>
          <w:sz w:val="28"/>
          <w:szCs w:val="28"/>
          <w:rtl/>
          <w:lang w:eastAsia="ar-SA"/>
        </w:rPr>
        <w:t>الشيخ، نورهان وعبدالرحمن، صالح (2008</w:t>
      </w:r>
      <w:r w:rsidRPr="00066D20">
        <w:rPr>
          <w:rFonts w:ascii="Simplified Arabic" w:eastAsia="Times New Roman" w:hAnsi="Simplified Arabic" w:cs="Simplified Arabic"/>
          <w:b/>
          <w:bCs/>
          <w:color w:val="000000" w:themeColor="text1"/>
          <w:sz w:val="28"/>
          <w:szCs w:val="28"/>
          <w:rtl/>
          <w:lang w:eastAsia="ar-SA"/>
        </w:rPr>
        <w:t>). المشاركة السياسية للشباب في ضوء نتائج الانتخابات المحلية 2008</w:t>
      </w:r>
      <w:r w:rsidRPr="00066D20">
        <w:rPr>
          <w:rFonts w:ascii="Simplified Arabic" w:eastAsia="Times New Roman" w:hAnsi="Simplified Arabic" w:cs="Simplified Arabic"/>
          <w:color w:val="000000" w:themeColor="text1"/>
          <w:sz w:val="28"/>
          <w:szCs w:val="28"/>
          <w:rtl/>
          <w:lang w:eastAsia="ar-SA"/>
        </w:rPr>
        <w:t>، وحدة دراسات الشباب وإعداد القادة بجامعة القاهرة: مصر</w:t>
      </w:r>
      <w:r w:rsidRPr="00066D20">
        <w:rPr>
          <w:rFonts w:ascii="Simplified Arabic" w:eastAsia="Times New Roman" w:hAnsi="Simplified Arabic" w:cs="Simplified Arabic" w:hint="cs"/>
          <w:color w:val="000000" w:themeColor="text1"/>
          <w:sz w:val="28"/>
          <w:szCs w:val="28"/>
          <w:rtl/>
          <w:lang w:eastAsia="ar-SA"/>
        </w:rPr>
        <w:t>.</w:t>
      </w:r>
    </w:p>
    <w:p w14:paraId="6A4D50DD" w14:textId="77777777" w:rsidR="00D25DE5" w:rsidRDefault="00D25DE5" w:rsidP="00066D20">
      <w:pPr>
        <w:bidi/>
        <w:spacing w:after="0" w:line="360" w:lineRule="auto"/>
        <w:ind w:left="566" w:hanging="567"/>
        <w:jc w:val="both"/>
        <w:rPr>
          <w:rFonts w:ascii="Simplified Arabic" w:eastAsia="Times New Roman" w:hAnsi="Simplified Arabic" w:cs="Simplified Arabic"/>
          <w:color w:val="000000" w:themeColor="text1"/>
          <w:sz w:val="28"/>
          <w:szCs w:val="28"/>
          <w:rtl/>
          <w:lang w:eastAsia="ar-SA"/>
        </w:rPr>
      </w:pPr>
      <w:r w:rsidRPr="00066D20">
        <w:rPr>
          <w:rFonts w:ascii="Simplified Arabic" w:eastAsia="Times New Roman" w:hAnsi="Simplified Arabic" w:cs="Simplified Arabic"/>
          <w:color w:val="000000" w:themeColor="text1"/>
          <w:sz w:val="28"/>
          <w:szCs w:val="28"/>
          <w:rtl/>
          <w:lang w:eastAsia="ar-SA"/>
        </w:rPr>
        <w:t xml:space="preserve">عبدالله، بثينة (2003). </w:t>
      </w:r>
      <w:r w:rsidRPr="00066D20">
        <w:rPr>
          <w:rFonts w:ascii="Simplified Arabic" w:eastAsia="Times New Roman" w:hAnsi="Simplified Arabic" w:cs="Simplified Arabic"/>
          <w:b/>
          <w:bCs/>
          <w:color w:val="000000" w:themeColor="text1"/>
          <w:sz w:val="28"/>
          <w:szCs w:val="28"/>
          <w:rtl/>
          <w:lang w:eastAsia="ar-SA"/>
        </w:rPr>
        <w:t>الحزب والسياسة والديمقراطية</w:t>
      </w:r>
      <w:r w:rsidRPr="00066D20">
        <w:rPr>
          <w:rFonts w:ascii="Simplified Arabic" w:eastAsia="Times New Roman" w:hAnsi="Simplified Arabic" w:cs="Simplified Arabic"/>
          <w:color w:val="000000" w:themeColor="text1"/>
          <w:sz w:val="28"/>
          <w:szCs w:val="28"/>
          <w:rtl/>
          <w:lang w:eastAsia="ar-SA"/>
        </w:rPr>
        <w:t>. الجزيرة نت</w:t>
      </w:r>
      <w:r w:rsidRPr="00066D20">
        <w:rPr>
          <w:rFonts w:ascii="Simplified Arabic" w:eastAsia="Times New Roman" w:hAnsi="Simplified Arabic" w:cs="Simplified Arabic" w:hint="cs"/>
          <w:color w:val="000000" w:themeColor="text1"/>
          <w:sz w:val="28"/>
          <w:szCs w:val="28"/>
          <w:rtl/>
          <w:lang w:eastAsia="ar-SA"/>
        </w:rPr>
        <w:t>. تاريخ الدخول 4/4/2019.</w:t>
      </w:r>
      <w:r w:rsidRPr="00066D20">
        <w:rPr>
          <w:rFonts w:ascii="Simplified Arabic" w:eastAsia="Times New Roman" w:hAnsi="Simplified Arabic" w:cs="Simplified Arabic"/>
          <w:color w:val="000000" w:themeColor="text1"/>
          <w:sz w:val="28"/>
          <w:szCs w:val="28"/>
          <w:rtl/>
          <w:lang w:eastAsia="ar-SA"/>
        </w:rPr>
        <w:t xml:space="preserve"> العدوان، عبد الحليم مناع أبو عياش (2014</w:t>
      </w:r>
      <w:r w:rsidRPr="00066D20">
        <w:rPr>
          <w:rFonts w:ascii="Simplified Arabic" w:eastAsia="Times New Roman" w:hAnsi="Simplified Arabic" w:cs="Simplified Arabic"/>
          <w:b/>
          <w:bCs/>
          <w:color w:val="000000" w:themeColor="text1"/>
          <w:sz w:val="28"/>
          <w:szCs w:val="28"/>
          <w:rtl/>
          <w:lang w:eastAsia="ar-SA"/>
        </w:rPr>
        <w:t>). تطور التجربة الحزبية في الأردن</w:t>
      </w:r>
      <w:r w:rsidRPr="00066D20">
        <w:rPr>
          <w:rFonts w:ascii="Simplified Arabic" w:eastAsia="Times New Roman" w:hAnsi="Simplified Arabic" w:cs="Simplified Arabic"/>
          <w:color w:val="000000" w:themeColor="text1"/>
          <w:sz w:val="28"/>
          <w:szCs w:val="28"/>
          <w:rtl/>
          <w:lang w:eastAsia="ar-SA"/>
        </w:rPr>
        <w:t>، دار الراية للنشر والتوزيع: عمان، ال</w:t>
      </w:r>
      <w:r w:rsidRPr="00066D20">
        <w:rPr>
          <w:rFonts w:ascii="Simplified Arabic" w:eastAsia="Times New Roman" w:hAnsi="Simplified Arabic" w:cs="Simplified Arabic" w:hint="cs"/>
          <w:color w:val="000000" w:themeColor="text1"/>
          <w:sz w:val="28"/>
          <w:szCs w:val="28"/>
          <w:rtl/>
          <w:lang w:eastAsia="ar-SA"/>
        </w:rPr>
        <w:t>أ</w:t>
      </w:r>
      <w:r w:rsidRPr="00066D20">
        <w:rPr>
          <w:rFonts w:ascii="Simplified Arabic" w:eastAsia="Times New Roman" w:hAnsi="Simplified Arabic" w:cs="Simplified Arabic"/>
          <w:color w:val="000000" w:themeColor="text1"/>
          <w:sz w:val="28"/>
          <w:szCs w:val="28"/>
          <w:rtl/>
          <w:lang w:eastAsia="ar-SA"/>
        </w:rPr>
        <w:t>ردن</w:t>
      </w:r>
      <w:r w:rsidRPr="00066D20">
        <w:rPr>
          <w:rFonts w:ascii="Simplified Arabic" w:eastAsia="Times New Roman" w:hAnsi="Simplified Arabic" w:cs="Simplified Arabic" w:hint="cs"/>
          <w:color w:val="000000" w:themeColor="text1"/>
          <w:sz w:val="28"/>
          <w:szCs w:val="28"/>
          <w:rtl/>
          <w:lang w:eastAsia="ar-SA"/>
        </w:rPr>
        <w:t>.</w:t>
      </w:r>
    </w:p>
    <w:p w14:paraId="3324244C" w14:textId="77777777" w:rsidR="00D25DE5" w:rsidRPr="00066D20" w:rsidRDefault="00D25DE5" w:rsidP="00485DAA">
      <w:pPr>
        <w:bidi/>
        <w:spacing w:after="0" w:line="360" w:lineRule="auto"/>
        <w:ind w:left="566" w:hanging="567"/>
        <w:jc w:val="both"/>
        <w:rPr>
          <w:rFonts w:ascii="Simplified Arabic" w:eastAsia="Times New Roman" w:hAnsi="Simplified Arabic" w:cs="Simplified Arabic"/>
          <w:color w:val="000000" w:themeColor="text1"/>
          <w:sz w:val="28"/>
          <w:szCs w:val="28"/>
          <w:rtl/>
          <w:lang w:eastAsia="ar-SA"/>
        </w:rPr>
      </w:pPr>
      <w:r>
        <w:rPr>
          <w:rFonts w:ascii="Simplified Arabic" w:eastAsia="Times New Roman" w:hAnsi="Simplified Arabic" w:cs="Simplified Arabic" w:hint="cs"/>
          <w:color w:val="000000" w:themeColor="text1"/>
          <w:sz w:val="28"/>
          <w:szCs w:val="28"/>
          <w:rtl/>
          <w:lang w:eastAsia="ar-SA"/>
        </w:rPr>
        <w:t xml:space="preserve">عثمان، عثمان (2016). </w:t>
      </w:r>
      <w:r w:rsidRPr="00485DAA">
        <w:rPr>
          <w:rFonts w:ascii="Simplified Arabic" w:eastAsia="Times New Roman" w:hAnsi="Simplified Arabic" w:cs="Simplified Arabic" w:hint="cs"/>
          <w:b/>
          <w:bCs/>
          <w:color w:val="000000" w:themeColor="text1"/>
          <w:sz w:val="28"/>
          <w:szCs w:val="28"/>
          <w:rtl/>
          <w:lang w:eastAsia="ar-SA"/>
        </w:rPr>
        <w:t>دور الشباب الفلسطيني الجامعي في المشاركة السياسية والفعاليات الجماهيرية الوطنية</w:t>
      </w:r>
      <w:r>
        <w:rPr>
          <w:rFonts w:ascii="Simplified Arabic" w:eastAsia="Times New Roman" w:hAnsi="Simplified Arabic" w:cs="Simplified Arabic" w:hint="cs"/>
          <w:color w:val="000000" w:themeColor="text1"/>
          <w:sz w:val="28"/>
          <w:szCs w:val="28"/>
          <w:rtl/>
          <w:lang w:eastAsia="ar-SA"/>
        </w:rPr>
        <w:t>، رسالة ماجستير غير منشورة، جامعة النجاح الوطنية، فلسطين.</w:t>
      </w:r>
    </w:p>
    <w:p w14:paraId="50F1854C" w14:textId="77777777" w:rsidR="00820592" w:rsidRPr="00820592" w:rsidRDefault="00820592" w:rsidP="00820592">
      <w:pPr>
        <w:spacing w:after="0" w:line="360" w:lineRule="auto"/>
        <w:jc w:val="right"/>
        <w:rPr>
          <w:rFonts w:ascii="Simplified Arabic" w:eastAsia="Times New Roman" w:hAnsi="Simplified Arabic" w:cs="Simplified Arabic"/>
          <w:b/>
          <w:bCs/>
          <w:color w:val="000000" w:themeColor="text1"/>
          <w:sz w:val="28"/>
          <w:szCs w:val="28"/>
          <w:rtl/>
          <w:lang w:eastAsia="ar-SA"/>
        </w:rPr>
      </w:pPr>
      <w:r>
        <w:rPr>
          <w:rFonts w:ascii="Simplified Arabic" w:eastAsia="Times New Roman" w:hAnsi="Simplified Arabic" w:cs="Simplified Arabic"/>
          <w:b/>
          <w:bCs/>
          <w:color w:val="000000" w:themeColor="text1"/>
          <w:sz w:val="28"/>
          <w:szCs w:val="28"/>
          <w:rtl/>
          <w:lang w:eastAsia="ar-SA"/>
        </w:rPr>
        <w:t>المراجع الأجنبية</w:t>
      </w:r>
    </w:p>
    <w:p w14:paraId="5C939DCF" w14:textId="77777777" w:rsidR="00820592" w:rsidRPr="00066D20" w:rsidRDefault="00820592" w:rsidP="00066D20">
      <w:pPr>
        <w:spacing w:after="0" w:line="360" w:lineRule="auto"/>
        <w:ind w:left="567" w:hanging="567"/>
        <w:jc w:val="both"/>
        <w:rPr>
          <w:rFonts w:asciiTheme="majorBidi" w:eastAsia="Times New Roman" w:hAnsiTheme="majorBidi" w:cstheme="majorBidi"/>
          <w:color w:val="000000" w:themeColor="text1"/>
          <w:sz w:val="28"/>
          <w:szCs w:val="28"/>
          <w:lang w:eastAsia="ar-SA"/>
        </w:rPr>
      </w:pPr>
      <w:r w:rsidRPr="00066D20">
        <w:rPr>
          <w:rFonts w:asciiTheme="majorBidi" w:eastAsia="Times New Roman" w:hAnsiTheme="majorBidi" w:cstheme="majorBidi"/>
          <w:color w:val="000000" w:themeColor="text1"/>
          <w:sz w:val="28"/>
          <w:szCs w:val="28"/>
          <w:lang w:eastAsia="ar-SA"/>
        </w:rPr>
        <w:t xml:space="preserve">Barbosa, L., </w:t>
      </w:r>
      <w:proofErr w:type="spellStart"/>
      <w:r w:rsidRPr="00066D20">
        <w:rPr>
          <w:rFonts w:asciiTheme="majorBidi" w:eastAsia="Times New Roman" w:hAnsiTheme="majorBidi" w:cstheme="majorBidi"/>
          <w:color w:val="000000" w:themeColor="text1"/>
          <w:sz w:val="28"/>
          <w:szCs w:val="28"/>
          <w:lang w:eastAsia="ar-SA"/>
        </w:rPr>
        <w:t>Portilho</w:t>
      </w:r>
      <w:proofErr w:type="spellEnd"/>
      <w:r w:rsidRPr="00066D20">
        <w:rPr>
          <w:rFonts w:asciiTheme="majorBidi" w:eastAsia="Times New Roman" w:hAnsiTheme="majorBidi" w:cstheme="majorBidi"/>
          <w:color w:val="000000" w:themeColor="text1"/>
          <w:sz w:val="28"/>
          <w:szCs w:val="28"/>
          <w:lang w:eastAsia="ar-SA"/>
        </w:rPr>
        <w:t xml:space="preserve">, F., </w:t>
      </w:r>
      <w:proofErr w:type="spellStart"/>
      <w:r w:rsidRPr="00066D20">
        <w:rPr>
          <w:rFonts w:asciiTheme="majorBidi" w:eastAsia="Times New Roman" w:hAnsiTheme="majorBidi" w:cstheme="majorBidi"/>
          <w:color w:val="000000" w:themeColor="text1"/>
          <w:sz w:val="28"/>
          <w:szCs w:val="28"/>
          <w:lang w:eastAsia="ar-SA"/>
        </w:rPr>
        <w:t>Wilkinson</w:t>
      </w:r>
      <w:proofErr w:type="gramStart"/>
      <w:r w:rsidRPr="00066D20">
        <w:rPr>
          <w:rFonts w:asciiTheme="majorBidi" w:eastAsia="Times New Roman" w:hAnsiTheme="majorBidi" w:cstheme="majorBidi"/>
          <w:color w:val="000000" w:themeColor="text1"/>
          <w:sz w:val="28"/>
          <w:szCs w:val="28"/>
          <w:lang w:eastAsia="ar-SA"/>
        </w:rPr>
        <w:t>,J</w:t>
      </w:r>
      <w:proofErr w:type="spellEnd"/>
      <w:proofErr w:type="gramEnd"/>
      <w:r w:rsidRPr="00066D20">
        <w:rPr>
          <w:rFonts w:asciiTheme="majorBidi" w:eastAsia="Times New Roman" w:hAnsiTheme="majorBidi" w:cstheme="majorBidi"/>
          <w:color w:val="000000" w:themeColor="text1"/>
          <w:sz w:val="28"/>
          <w:szCs w:val="28"/>
          <w:lang w:eastAsia="ar-SA"/>
        </w:rPr>
        <w:t xml:space="preserve">. and </w:t>
      </w:r>
      <w:proofErr w:type="spellStart"/>
      <w:r w:rsidRPr="00066D20">
        <w:rPr>
          <w:rFonts w:asciiTheme="majorBidi" w:eastAsia="Times New Roman" w:hAnsiTheme="majorBidi" w:cstheme="majorBidi"/>
          <w:color w:val="000000" w:themeColor="text1"/>
          <w:sz w:val="28"/>
          <w:szCs w:val="28"/>
          <w:lang w:eastAsia="ar-SA"/>
        </w:rPr>
        <w:t>Dubeux</w:t>
      </w:r>
      <w:proofErr w:type="spellEnd"/>
      <w:r w:rsidRPr="00066D20">
        <w:rPr>
          <w:rFonts w:asciiTheme="majorBidi" w:eastAsia="Times New Roman" w:hAnsiTheme="majorBidi" w:cstheme="majorBidi"/>
          <w:color w:val="000000" w:themeColor="text1"/>
          <w:sz w:val="28"/>
          <w:szCs w:val="28"/>
          <w:lang w:eastAsia="ar-SA"/>
        </w:rPr>
        <w:t>, V. (2014). Trust, participation and political consumerism among Brazilian youth.</w:t>
      </w:r>
      <w:r w:rsidRPr="00066D20">
        <w:rPr>
          <w:rFonts w:asciiTheme="majorBidi" w:eastAsia="Times New Roman" w:hAnsiTheme="majorBidi" w:cstheme="majorBidi"/>
          <w:b/>
          <w:bCs/>
          <w:color w:val="000000" w:themeColor="text1"/>
          <w:sz w:val="28"/>
          <w:szCs w:val="28"/>
          <w:lang w:eastAsia="ar-SA"/>
        </w:rPr>
        <w:t xml:space="preserve"> Journal of Cleaner Production</w:t>
      </w:r>
      <w:r w:rsidRPr="00066D20">
        <w:rPr>
          <w:rFonts w:asciiTheme="majorBidi" w:eastAsia="Times New Roman" w:hAnsiTheme="majorBidi" w:cstheme="majorBidi"/>
          <w:color w:val="000000" w:themeColor="text1"/>
          <w:sz w:val="28"/>
          <w:szCs w:val="28"/>
          <w:lang w:eastAsia="ar-SA"/>
        </w:rPr>
        <w:t>. Vol. 63, p93-101.</w:t>
      </w:r>
    </w:p>
    <w:p w14:paraId="2619E8F0" w14:textId="77777777" w:rsidR="00820592" w:rsidRPr="00066D20" w:rsidRDefault="00820592" w:rsidP="00066D20">
      <w:pPr>
        <w:spacing w:after="0" w:line="360" w:lineRule="auto"/>
        <w:ind w:left="567" w:hanging="567"/>
        <w:jc w:val="both"/>
        <w:rPr>
          <w:rFonts w:asciiTheme="majorBidi" w:eastAsia="Times New Roman" w:hAnsiTheme="majorBidi" w:cstheme="majorBidi"/>
          <w:color w:val="000000" w:themeColor="text1"/>
          <w:sz w:val="28"/>
          <w:szCs w:val="28"/>
          <w:lang w:eastAsia="ar-SA"/>
        </w:rPr>
      </w:pPr>
      <w:r w:rsidRPr="00066D20">
        <w:rPr>
          <w:rFonts w:asciiTheme="majorBidi" w:eastAsia="Times New Roman" w:hAnsiTheme="majorBidi" w:cstheme="majorBidi"/>
          <w:color w:val="000000" w:themeColor="text1"/>
          <w:sz w:val="28"/>
          <w:szCs w:val="28"/>
          <w:lang w:eastAsia="ar-SA"/>
        </w:rPr>
        <w:t xml:space="preserve">Matt, H., &amp; Nick, F. (2014). Social differentiation in young people's political participation: the impact of social and educational factors on youth political engagement in Britain. </w:t>
      </w:r>
      <w:r w:rsidRPr="00066D20">
        <w:rPr>
          <w:rFonts w:asciiTheme="majorBidi" w:eastAsia="Times New Roman" w:hAnsiTheme="majorBidi" w:cstheme="majorBidi"/>
          <w:b/>
          <w:bCs/>
          <w:color w:val="000000" w:themeColor="text1"/>
          <w:sz w:val="28"/>
          <w:szCs w:val="28"/>
          <w:lang w:eastAsia="ar-SA"/>
        </w:rPr>
        <w:t>Journal of Youth Studies</w:t>
      </w:r>
      <w:r w:rsidRPr="00066D20">
        <w:rPr>
          <w:rFonts w:asciiTheme="majorBidi" w:eastAsia="Times New Roman" w:hAnsiTheme="majorBidi" w:cstheme="majorBidi"/>
          <w:color w:val="000000" w:themeColor="text1"/>
          <w:sz w:val="28"/>
          <w:szCs w:val="28"/>
          <w:lang w:eastAsia="ar-SA"/>
        </w:rPr>
        <w:t>. 17 (3): 360-380. 21.</w:t>
      </w:r>
    </w:p>
    <w:p w14:paraId="4B0A17C1" w14:textId="77777777" w:rsidR="00820592" w:rsidRPr="00066D20" w:rsidRDefault="00820592" w:rsidP="00066D20">
      <w:pPr>
        <w:spacing w:after="0" w:line="360" w:lineRule="auto"/>
        <w:ind w:left="567" w:hanging="567"/>
        <w:jc w:val="both"/>
        <w:rPr>
          <w:rFonts w:asciiTheme="majorBidi" w:eastAsia="Times New Roman" w:hAnsiTheme="majorBidi" w:cstheme="majorBidi"/>
          <w:color w:val="000000" w:themeColor="text1"/>
          <w:sz w:val="28"/>
          <w:szCs w:val="28"/>
          <w:lang w:eastAsia="ar-SA"/>
        </w:rPr>
      </w:pPr>
      <w:r w:rsidRPr="00066D20">
        <w:rPr>
          <w:rFonts w:asciiTheme="majorBidi" w:eastAsia="Times New Roman" w:hAnsiTheme="majorBidi" w:cstheme="majorBidi"/>
          <w:color w:val="000000" w:themeColor="text1"/>
          <w:sz w:val="28"/>
          <w:szCs w:val="28"/>
          <w:lang w:eastAsia="ar-SA"/>
        </w:rPr>
        <w:t xml:space="preserve">Rice, l., Moffett, K. and </w:t>
      </w:r>
      <w:proofErr w:type="spellStart"/>
      <w:r w:rsidRPr="00066D20">
        <w:rPr>
          <w:rFonts w:asciiTheme="majorBidi" w:eastAsia="Times New Roman" w:hAnsiTheme="majorBidi" w:cstheme="majorBidi"/>
          <w:color w:val="000000" w:themeColor="text1"/>
          <w:sz w:val="28"/>
          <w:szCs w:val="28"/>
          <w:lang w:eastAsia="ar-SA"/>
        </w:rPr>
        <w:t>Madupalli</w:t>
      </w:r>
      <w:proofErr w:type="spellEnd"/>
      <w:r w:rsidRPr="00066D20">
        <w:rPr>
          <w:rFonts w:asciiTheme="majorBidi" w:eastAsia="Times New Roman" w:hAnsiTheme="majorBidi" w:cstheme="majorBidi"/>
          <w:color w:val="000000" w:themeColor="text1"/>
          <w:sz w:val="28"/>
          <w:szCs w:val="28"/>
          <w:lang w:eastAsia="ar-SA"/>
        </w:rPr>
        <w:t xml:space="preserve">, R. (2013). Campaign Related Social Networking and the Political participation of College Students. </w:t>
      </w:r>
      <w:r w:rsidRPr="00066D20">
        <w:rPr>
          <w:rFonts w:asciiTheme="majorBidi" w:eastAsia="Times New Roman" w:hAnsiTheme="majorBidi" w:cstheme="majorBidi"/>
          <w:b/>
          <w:bCs/>
          <w:color w:val="000000" w:themeColor="text1"/>
          <w:sz w:val="28"/>
          <w:szCs w:val="28"/>
          <w:lang w:eastAsia="ar-SA"/>
        </w:rPr>
        <w:t>Social Science Computer Review</w:t>
      </w:r>
      <w:r w:rsidRPr="00066D20">
        <w:rPr>
          <w:rFonts w:asciiTheme="majorBidi" w:eastAsia="Times New Roman" w:hAnsiTheme="majorBidi" w:cstheme="majorBidi"/>
          <w:color w:val="000000" w:themeColor="text1"/>
          <w:sz w:val="28"/>
          <w:szCs w:val="28"/>
          <w:lang w:eastAsia="ar-SA"/>
        </w:rPr>
        <w:t xml:space="preserve">. 31 (3): 257-279. </w:t>
      </w:r>
    </w:p>
    <w:p w14:paraId="5D3E1569" w14:textId="77777777" w:rsidR="005E1343" w:rsidRPr="00066D20" w:rsidRDefault="005E1343" w:rsidP="00066D20">
      <w:pPr>
        <w:spacing w:after="0" w:line="360" w:lineRule="auto"/>
        <w:ind w:left="567" w:hanging="567"/>
        <w:rPr>
          <w:rFonts w:asciiTheme="majorBidi" w:eastAsia="Times New Roman" w:hAnsiTheme="majorBidi" w:cstheme="majorBidi"/>
          <w:color w:val="000000" w:themeColor="text1"/>
          <w:sz w:val="28"/>
          <w:szCs w:val="28"/>
          <w:rtl/>
          <w:lang w:eastAsia="ar-SA"/>
        </w:rPr>
      </w:pPr>
    </w:p>
    <w:p w14:paraId="31C8563B" w14:textId="77777777" w:rsidR="005E1343" w:rsidRPr="003C31C5" w:rsidRDefault="005E1343" w:rsidP="005E1343">
      <w:pPr>
        <w:spacing w:after="0" w:line="360" w:lineRule="auto"/>
        <w:rPr>
          <w:rFonts w:ascii="Simplified Arabic" w:eastAsia="Times New Roman" w:hAnsi="Simplified Arabic" w:cs="Simplified Arabic"/>
          <w:color w:val="000000" w:themeColor="text1"/>
          <w:sz w:val="28"/>
          <w:szCs w:val="28"/>
          <w:rtl/>
          <w:lang w:eastAsia="ar-SA"/>
        </w:rPr>
      </w:pPr>
    </w:p>
    <w:p w14:paraId="6DA0DD4A" w14:textId="77777777" w:rsidR="005E1343" w:rsidRPr="003C31C5" w:rsidRDefault="005E1343" w:rsidP="005E1343">
      <w:pPr>
        <w:spacing w:after="0" w:line="360" w:lineRule="auto"/>
        <w:rPr>
          <w:rFonts w:ascii="Simplified Arabic" w:eastAsia="Times New Roman" w:hAnsi="Simplified Arabic" w:cs="Simplified Arabic"/>
          <w:color w:val="000000" w:themeColor="text1"/>
          <w:sz w:val="28"/>
          <w:szCs w:val="28"/>
          <w:rtl/>
          <w:lang w:eastAsia="ar-SA"/>
        </w:rPr>
      </w:pPr>
    </w:p>
    <w:p w14:paraId="4F564124" w14:textId="77777777" w:rsidR="005E1343" w:rsidRPr="003C31C5" w:rsidRDefault="005E1343" w:rsidP="00066D20">
      <w:pPr>
        <w:bidi/>
        <w:spacing w:after="0" w:line="360" w:lineRule="auto"/>
        <w:rPr>
          <w:rFonts w:ascii="Simplified Arabic" w:eastAsia="Times New Roman" w:hAnsi="Simplified Arabic" w:cs="Simplified Arabic"/>
          <w:color w:val="000000" w:themeColor="text1"/>
          <w:sz w:val="28"/>
          <w:szCs w:val="28"/>
          <w:rtl/>
          <w:lang w:eastAsia="ar-SA"/>
        </w:rPr>
      </w:pPr>
    </w:p>
    <w:sectPr w:rsidR="005E1343" w:rsidRPr="003C31C5" w:rsidSect="00126D43">
      <w:pgSz w:w="11907" w:h="16840" w:code="9"/>
      <w:pgMar w:top="1418" w:right="1985"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ransparent">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altName w:val="Times New Roman"/>
    <w:charset w:val="B2"/>
    <w:family w:val="auto"/>
    <w:pitch w:val="variable"/>
    <w:sig w:usb0="00002000" w:usb1="03D40006" w:usb2="0262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2CC4"/>
    <w:multiLevelType w:val="hybridMultilevel"/>
    <w:tmpl w:val="4E68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C23B0"/>
    <w:multiLevelType w:val="hybridMultilevel"/>
    <w:tmpl w:val="595EC734"/>
    <w:lvl w:ilvl="0" w:tplc="E618A99C">
      <w:start w:val="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6243D"/>
    <w:multiLevelType w:val="hybridMultilevel"/>
    <w:tmpl w:val="93B6275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94E704D"/>
    <w:multiLevelType w:val="hybridMultilevel"/>
    <w:tmpl w:val="5FB05AFC"/>
    <w:lvl w:ilvl="0" w:tplc="42700F6E">
      <w:start w:val="4"/>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18048A"/>
    <w:multiLevelType w:val="hybridMultilevel"/>
    <w:tmpl w:val="89449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A0841"/>
    <w:multiLevelType w:val="hybridMultilevel"/>
    <w:tmpl w:val="1EDA1034"/>
    <w:lvl w:ilvl="0" w:tplc="0A56E1C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nsid w:val="54226BE9"/>
    <w:multiLevelType w:val="hybridMultilevel"/>
    <w:tmpl w:val="8FCC1FFE"/>
    <w:lvl w:ilvl="0" w:tplc="CA8AAA86">
      <w:start w:val="1"/>
      <w:numFmt w:val="bullet"/>
      <w:lvlText w:val=""/>
      <w:lvlJc w:val="left"/>
      <w:pPr>
        <w:ind w:left="720" w:hanging="360"/>
      </w:pPr>
      <w:rPr>
        <w:rFonts w:ascii="Symbol" w:hAnsi="Symbo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E401DA"/>
    <w:multiLevelType w:val="hybridMultilevel"/>
    <w:tmpl w:val="53FA0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3862DA"/>
    <w:multiLevelType w:val="hybridMultilevel"/>
    <w:tmpl w:val="A85ED314"/>
    <w:lvl w:ilvl="0" w:tplc="30E0712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A4EDC"/>
    <w:multiLevelType w:val="hybridMultilevel"/>
    <w:tmpl w:val="4972F252"/>
    <w:lvl w:ilvl="0" w:tplc="10E69F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4A185A"/>
    <w:multiLevelType w:val="hybridMultilevel"/>
    <w:tmpl w:val="B762B5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7"/>
  </w:num>
  <w:num w:numId="5">
    <w:abstractNumId w:val="3"/>
  </w:num>
  <w:num w:numId="6">
    <w:abstractNumId w:val="4"/>
  </w:num>
  <w:num w:numId="7">
    <w:abstractNumId w:val="1"/>
  </w:num>
  <w:num w:numId="8">
    <w:abstractNumId w:val="9"/>
  </w:num>
  <w:num w:numId="9">
    <w:abstractNumId w:val="6"/>
  </w:num>
  <w:num w:numId="10">
    <w:abstractNumId w:val="8"/>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2F"/>
    <w:rsid w:val="00000E88"/>
    <w:rsid w:val="00001117"/>
    <w:rsid w:val="0000180B"/>
    <w:rsid w:val="000020AA"/>
    <w:rsid w:val="00002B51"/>
    <w:rsid w:val="0000328A"/>
    <w:rsid w:val="000033D8"/>
    <w:rsid w:val="00003428"/>
    <w:rsid w:val="000039F1"/>
    <w:rsid w:val="000040BA"/>
    <w:rsid w:val="0000451A"/>
    <w:rsid w:val="000046B7"/>
    <w:rsid w:val="0000571E"/>
    <w:rsid w:val="00005A02"/>
    <w:rsid w:val="00006981"/>
    <w:rsid w:val="00006EA7"/>
    <w:rsid w:val="00007452"/>
    <w:rsid w:val="0001021C"/>
    <w:rsid w:val="0001140E"/>
    <w:rsid w:val="000120FD"/>
    <w:rsid w:val="000127CA"/>
    <w:rsid w:val="00014323"/>
    <w:rsid w:val="0001433C"/>
    <w:rsid w:val="000151AA"/>
    <w:rsid w:val="00015BBE"/>
    <w:rsid w:val="00016708"/>
    <w:rsid w:val="00017236"/>
    <w:rsid w:val="00017805"/>
    <w:rsid w:val="00020053"/>
    <w:rsid w:val="000205F4"/>
    <w:rsid w:val="000206CB"/>
    <w:rsid w:val="00020E69"/>
    <w:rsid w:val="00022BF2"/>
    <w:rsid w:val="00023AE0"/>
    <w:rsid w:val="00023DD1"/>
    <w:rsid w:val="000265E6"/>
    <w:rsid w:val="00026D5F"/>
    <w:rsid w:val="00026E8A"/>
    <w:rsid w:val="000302BC"/>
    <w:rsid w:val="00030B28"/>
    <w:rsid w:val="00030BB0"/>
    <w:rsid w:val="00030DD3"/>
    <w:rsid w:val="000319AA"/>
    <w:rsid w:val="000329D2"/>
    <w:rsid w:val="00032B3E"/>
    <w:rsid w:val="00032C47"/>
    <w:rsid w:val="000331AC"/>
    <w:rsid w:val="00033367"/>
    <w:rsid w:val="0003518A"/>
    <w:rsid w:val="00036EDE"/>
    <w:rsid w:val="00037502"/>
    <w:rsid w:val="00037BA1"/>
    <w:rsid w:val="0004117C"/>
    <w:rsid w:val="00042760"/>
    <w:rsid w:val="00042B61"/>
    <w:rsid w:val="000440CA"/>
    <w:rsid w:val="000441A9"/>
    <w:rsid w:val="00044E09"/>
    <w:rsid w:val="000459FC"/>
    <w:rsid w:val="00045A2C"/>
    <w:rsid w:val="00046281"/>
    <w:rsid w:val="00046867"/>
    <w:rsid w:val="00046FA5"/>
    <w:rsid w:val="00050761"/>
    <w:rsid w:val="000535F0"/>
    <w:rsid w:val="00053965"/>
    <w:rsid w:val="00053D7A"/>
    <w:rsid w:val="0005419A"/>
    <w:rsid w:val="000542AB"/>
    <w:rsid w:val="00054EFF"/>
    <w:rsid w:val="000554FF"/>
    <w:rsid w:val="00055CC8"/>
    <w:rsid w:val="00057B42"/>
    <w:rsid w:val="00060284"/>
    <w:rsid w:val="00060F52"/>
    <w:rsid w:val="000619EF"/>
    <w:rsid w:val="00063B4F"/>
    <w:rsid w:val="00064F6C"/>
    <w:rsid w:val="00066A21"/>
    <w:rsid w:val="00066D20"/>
    <w:rsid w:val="00067809"/>
    <w:rsid w:val="0007041E"/>
    <w:rsid w:val="000725FA"/>
    <w:rsid w:val="00072CBE"/>
    <w:rsid w:val="00072F7B"/>
    <w:rsid w:val="00073B49"/>
    <w:rsid w:val="000743CA"/>
    <w:rsid w:val="00074CD0"/>
    <w:rsid w:val="00076D7F"/>
    <w:rsid w:val="00077313"/>
    <w:rsid w:val="00080050"/>
    <w:rsid w:val="000801D3"/>
    <w:rsid w:val="00080CD0"/>
    <w:rsid w:val="000815FA"/>
    <w:rsid w:val="00081904"/>
    <w:rsid w:val="00081C3C"/>
    <w:rsid w:val="000830DB"/>
    <w:rsid w:val="000838D1"/>
    <w:rsid w:val="00083E22"/>
    <w:rsid w:val="00085C35"/>
    <w:rsid w:val="00086815"/>
    <w:rsid w:val="0008706F"/>
    <w:rsid w:val="00087A46"/>
    <w:rsid w:val="00090289"/>
    <w:rsid w:val="00091480"/>
    <w:rsid w:val="00091EB7"/>
    <w:rsid w:val="0009364A"/>
    <w:rsid w:val="00094AC7"/>
    <w:rsid w:val="0009567E"/>
    <w:rsid w:val="00095C05"/>
    <w:rsid w:val="00096EB0"/>
    <w:rsid w:val="00096FC1"/>
    <w:rsid w:val="00097866"/>
    <w:rsid w:val="00097883"/>
    <w:rsid w:val="00097BDC"/>
    <w:rsid w:val="000A01E1"/>
    <w:rsid w:val="000A0B98"/>
    <w:rsid w:val="000A1BCC"/>
    <w:rsid w:val="000A235C"/>
    <w:rsid w:val="000A2DDF"/>
    <w:rsid w:val="000A409E"/>
    <w:rsid w:val="000A47B3"/>
    <w:rsid w:val="000A4A64"/>
    <w:rsid w:val="000A4F42"/>
    <w:rsid w:val="000A5728"/>
    <w:rsid w:val="000A5A50"/>
    <w:rsid w:val="000A5A64"/>
    <w:rsid w:val="000A6188"/>
    <w:rsid w:val="000A69F8"/>
    <w:rsid w:val="000A6A98"/>
    <w:rsid w:val="000A7653"/>
    <w:rsid w:val="000B06F7"/>
    <w:rsid w:val="000B177A"/>
    <w:rsid w:val="000B25CD"/>
    <w:rsid w:val="000B2D3E"/>
    <w:rsid w:val="000B390C"/>
    <w:rsid w:val="000B43BE"/>
    <w:rsid w:val="000B4FA5"/>
    <w:rsid w:val="000B4FC5"/>
    <w:rsid w:val="000B5A41"/>
    <w:rsid w:val="000B5F63"/>
    <w:rsid w:val="000B63AD"/>
    <w:rsid w:val="000B7247"/>
    <w:rsid w:val="000B781F"/>
    <w:rsid w:val="000B7906"/>
    <w:rsid w:val="000B7A85"/>
    <w:rsid w:val="000B7A99"/>
    <w:rsid w:val="000B7ABD"/>
    <w:rsid w:val="000C17D3"/>
    <w:rsid w:val="000C1B1D"/>
    <w:rsid w:val="000C1CA1"/>
    <w:rsid w:val="000C2661"/>
    <w:rsid w:val="000C31EC"/>
    <w:rsid w:val="000C422A"/>
    <w:rsid w:val="000C484C"/>
    <w:rsid w:val="000C48BF"/>
    <w:rsid w:val="000C6057"/>
    <w:rsid w:val="000C6083"/>
    <w:rsid w:val="000C611F"/>
    <w:rsid w:val="000C77D8"/>
    <w:rsid w:val="000D0041"/>
    <w:rsid w:val="000D137F"/>
    <w:rsid w:val="000D13C0"/>
    <w:rsid w:val="000D2EB8"/>
    <w:rsid w:val="000D379F"/>
    <w:rsid w:val="000D37F3"/>
    <w:rsid w:val="000D3840"/>
    <w:rsid w:val="000D3B33"/>
    <w:rsid w:val="000D4882"/>
    <w:rsid w:val="000D56A9"/>
    <w:rsid w:val="000D736E"/>
    <w:rsid w:val="000D7910"/>
    <w:rsid w:val="000D7A0F"/>
    <w:rsid w:val="000D7AC5"/>
    <w:rsid w:val="000E0281"/>
    <w:rsid w:val="000E0668"/>
    <w:rsid w:val="000E1A8B"/>
    <w:rsid w:val="000E28A4"/>
    <w:rsid w:val="000E2FC5"/>
    <w:rsid w:val="000E353D"/>
    <w:rsid w:val="000E43FF"/>
    <w:rsid w:val="000E447E"/>
    <w:rsid w:val="000E50B1"/>
    <w:rsid w:val="000E5401"/>
    <w:rsid w:val="000E5DA8"/>
    <w:rsid w:val="000E6167"/>
    <w:rsid w:val="000E7026"/>
    <w:rsid w:val="000E77B6"/>
    <w:rsid w:val="000E78DA"/>
    <w:rsid w:val="000F35A8"/>
    <w:rsid w:val="000F37AE"/>
    <w:rsid w:val="000F37FE"/>
    <w:rsid w:val="000F4055"/>
    <w:rsid w:val="000F508C"/>
    <w:rsid w:val="000F56E1"/>
    <w:rsid w:val="000F6551"/>
    <w:rsid w:val="000F680B"/>
    <w:rsid w:val="000F7133"/>
    <w:rsid w:val="000F718A"/>
    <w:rsid w:val="00100B91"/>
    <w:rsid w:val="00101ECB"/>
    <w:rsid w:val="00102784"/>
    <w:rsid w:val="00102D39"/>
    <w:rsid w:val="00102EB7"/>
    <w:rsid w:val="00103ED0"/>
    <w:rsid w:val="001045D2"/>
    <w:rsid w:val="00104FD7"/>
    <w:rsid w:val="00105667"/>
    <w:rsid w:val="00105A22"/>
    <w:rsid w:val="00105A3E"/>
    <w:rsid w:val="00105F98"/>
    <w:rsid w:val="00106517"/>
    <w:rsid w:val="00106AFF"/>
    <w:rsid w:val="00106E08"/>
    <w:rsid w:val="00107469"/>
    <w:rsid w:val="00107491"/>
    <w:rsid w:val="00107650"/>
    <w:rsid w:val="001079EE"/>
    <w:rsid w:val="00107EEB"/>
    <w:rsid w:val="00110071"/>
    <w:rsid w:val="001106CB"/>
    <w:rsid w:val="00110B8D"/>
    <w:rsid w:val="001110C2"/>
    <w:rsid w:val="001124C3"/>
    <w:rsid w:val="001127E3"/>
    <w:rsid w:val="001138DE"/>
    <w:rsid w:val="00113C91"/>
    <w:rsid w:val="0011406C"/>
    <w:rsid w:val="00114B44"/>
    <w:rsid w:val="00114D09"/>
    <w:rsid w:val="0011592C"/>
    <w:rsid w:val="00116C76"/>
    <w:rsid w:val="0012022D"/>
    <w:rsid w:val="001212A2"/>
    <w:rsid w:val="001219FC"/>
    <w:rsid w:val="00121D5F"/>
    <w:rsid w:val="00123AE7"/>
    <w:rsid w:val="00124370"/>
    <w:rsid w:val="00124B81"/>
    <w:rsid w:val="00125AB2"/>
    <w:rsid w:val="00126D43"/>
    <w:rsid w:val="00126F6A"/>
    <w:rsid w:val="00130EF6"/>
    <w:rsid w:val="001320D5"/>
    <w:rsid w:val="00132983"/>
    <w:rsid w:val="001329AC"/>
    <w:rsid w:val="0013436C"/>
    <w:rsid w:val="00134C59"/>
    <w:rsid w:val="00135120"/>
    <w:rsid w:val="00135217"/>
    <w:rsid w:val="001360C7"/>
    <w:rsid w:val="001409E7"/>
    <w:rsid w:val="00142A90"/>
    <w:rsid w:val="00143A56"/>
    <w:rsid w:val="001440B8"/>
    <w:rsid w:val="00146500"/>
    <w:rsid w:val="00146880"/>
    <w:rsid w:val="00147B7A"/>
    <w:rsid w:val="001507F8"/>
    <w:rsid w:val="00150CFD"/>
    <w:rsid w:val="00152261"/>
    <w:rsid w:val="00152D11"/>
    <w:rsid w:val="00152E4D"/>
    <w:rsid w:val="00153DF3"/>
    <w:rsid w:val="00155B11"/>
    <w:rsid w:val="00156E4C"/>
    <w:rsid w:val="001606CF"/>
    <w:rsid w:val="0016073A"/>
    <w:rsid w:val="00161066"/>
    <w:rsid w:val="00161279"/>
    <w:rsid w:val="0016159B"/>
    <w:rsid w:val="001618F2"/>
    <w:rsid w:val="00161EDC"/>
    <w:rsid w:val="00164500"/>
    <w:rsid w:val="001655D5"/>
    <w:rsid w:val="00165762"/>
    <w:rsid w:val="00165849"/>
    <w:rsid w:val="00165A70"/>
    <w:rsid w:val="00165F13"/>
    <w:rsid w:val="001664CE"/>
    <w:rsid w:val="00167242"/>
    <w:rsid w:val="001709E6"/>
    <w:rsid w:val="00171237"/>
    <w:rsid w:val="00171471"/>
    <w:rsid w:val="0017157E"/>
    <w:rsid w:val="0017193B"/>
    <w:rsid w:val="00172774"/>
    <w:rsid w:val="00172FBE"/>
    <w:rsid w:val="0017634A"/>
    <w:rsid w:val="0017770A"/>
    <w:rsid w:val="00177E26"/>
    <w:rsid w:val="00180BC4"/>
    <w:rsid w:val="001812AF"/>
    <w:rsid w:val="00181C65"/>
    <w:rsid w:val="00182CF2"/>
    <w:rsid w:val="00183115"/>
    <w:rsid w:val="00183726"/>
    <w:rsid w:val="0018389D"/>
    <w:rsid w:val="00184094"/>
    <w:rsid w:val="001860D9"/>
    <w:rsid w:val="001863F0"/>
    <w:rsid w:val="001877CF"/>
    <w:rsid w:val="00187840"/>
    <w:rsid w:val="00190845"/>
    <w:rsid w:val="001918EF"/>
    <w:rsid w:val="00192C18"/>
    <w:rsid w:val="00193B61"/>
    <w:rsid w:val="00193E76"/>
    <w:rsid w:val="001941AD"/>
    <w:rsid w:val="00195723"/>
    <w:rsid w:val="00196F5E"/>
    <w:rsid w:val="00197007"/>
    <w:rsid w:val="00197548"/>
    <w:rsid w:val="00197C6B"/>
    <w:rsid w:val="001A00D0"/>
    <w:rsid w:val="001A0A4A"/>
    <w:rsid w:val="001A0A54"/>
    <w:rsid w:val="001A1D58"/>
    <w:rsid w:val="001A25A9"/>
    <w:rsid w:val="001A6087"/>
    <w:rsid w:val="001A6D89"/>
    <w:rsid w:val="001B13A7"/>
    <w:rsid w:val="001B35F2"/>
    <w:rsid w:val="001B39E5"/>
    <w:rsid w:val="001B5078"/>
    <w:rsid w:val="001B5B57"/>
    <w:rsid w:val="001B5FA0"/>
    <w:rsid w:val="001B7477"/>
    <w:rsid w:val="001C0537"/>
    <w:rsid w:val="001C2CE1"/>
    <w:rsid w:val="001C2DC5"/>
    <w:rsid w:val="001C3009"/>
    <w:rsid w:val="001C370B"/>
    <w:rsid w:val="001C3A2E"/>
    <w:rsid w:val="001C5466"/>
    <w:rsid w:val="001C578A"/>
    <w:rsid w:val="001C5FD6"/>
    <w:rsid w:val="001C604C"/>
    <w:rsid w:val="001C70FC"/>
    <w:rsid w:val="001C780C"/>
    <w:rsid w:val="001D05EE"/>
    <w:rsid w:val="001D3743"/>
    <w:rsid w:val="001D37F4"/>
    <w:rsid w:val="001D4CF7"/>
    <w:rsid w:val="001D5073"/>
    <w:rsid w:val="001D60D5"/>
    <w:rsid w:val="001D6189"/>
    <w:rsid w:val="001D649E"/>
    <w:rsid w:val="001D6BEC"/>
    <w:rsid w:val="001D7432"/>
    <w:rsid w:val="001D78A3"/>
    <w:rsid w:val="001D7C1D"/>
    <w:rsid w:val="001E2B81"/>
    <w:rsid w:val="001E478B"/>
    <w:rsid w:val="001E7ED8"/>
    <w:rsid w:val="001F019C"/>
    <w:rsid w:val="001F1841"/>
    <w:rsid w:val="001F2489"/>
    <w:rsid w:val="001F2908"/>
    <w:rsid w:val="001F32DC"/>
    <w:rsid w:val="001F4454"/>
    <w:rsid w:val="00200388"/>
    <w:rsid w:val="0020043A"/>
    <w:rsid w:val="002006BE"/>
    <w:rsid w:val="0020094D"/>
    <w:rsid w:val="0020214C"/>
    <w:rsid w:val="002025C0"/>
    <w:rsid w:val="00202DAE"/>
    <w:rsid w:val="00203039"/>
    <w:rsid w:val="0020391B"/>
    <w:rsid w:val="00205098"/>
    <w:rsid w:val="002056CF"/>
    <w:rsid w:val="00205A55"/>
    <w:rsid w:val="00207BCF"/>
    <w:rsid w:val="00210324"/>
    <w:rsid w:val="002103BA"/>
    <w:rsid w:val="00210DF5"/>
    <w:rsid w:val="002120AA"/>
    <w:rsid w:val="00212A88"/>
    <w:rsid w:val="002130EC"/>
    <w:rsid w:val="00213629"/>
    <w:rsid w:val="002158D2"/>
    <w:rsid w:val="00215B48"/>
    <w:rsid w:val="002165F1"/>
    <w:rsid w:val="002169CE"/>
    <w:rsid w:val="00216A80"/>
    <w:rsid w:val="00216CF7"/>
    <w:rsid w:val="002213B2"/>
    <w:rsid w:val="00222785"/>
    <w:rsid w:val="00222C39"/>
    <w:rsid w:val="002231F2"/>
    <w:rsid w:val="002245BF"/>
    <w:rsid w:val="00226817"/>
    <w:rsid w:val="00227039"/>
    <w:rsid w:val="0023020E"/>
    <w:rsid w:val="00231F69"/>
    <w:rsid w:val="00231F91"/>
    <w:rsid w:val="0023207E"/>
    <w:rsid w:val="00232871"/>
    <w:rsid w:val="00232D6E"/>
    <w:rsid w:val="002332A3"/>
    <w:rsid w:val="00233DFB"/>
    <w:rsid w:val="00233EB8"/>
    <w:rsid w:val="00234722"/>
    <w:rsid w:val="00234C4F"/>
    <w:rsid w:val="00235ABC"/>
    <w:rsid w:val="00235C6E"/>
    <w:rsid w:val="002362F6"/>
    <w:rsid w:val="002372E7"/>
    <w:rsid w:val="002404C1"/>
    <w:rsid w:val="002406FA"/>
    <w:rsid w:val="00241666"/>
    <w:rsid w:val="00241D1D"/>
    <w:rsid w:val="00242D0C"/>
    <w:rsid w:val="00243141"/>
    <w:rsid w:val="002473E7"/>
    <w:rsid w:val="002520F3"/>
    <w:rsid w:val="002524D0"/>
    <w:rsid w:val="00252FE8"/>
    <w:rsid w:val="0025359A"/>
    <w:rsid w:val="00253B1D"/>
    <w:rsid w:val="0025402F"/>
    <w:rsid w:val="00255449"/>
    <w:rsid w:val="00255667"/>
    <w:rsid w:val="00255B21"/>
    <w:rsid w:val="00255EF9"/>
    <w:rsid w:val="0025728F"/>
    <w:rsid w:val="00257935"/>
    <w:rsid w:val="00260418"/>
    <w:rsid w:val="00260DCC"/>
    <w:rsid w:val="00261A9A"/>
    <w:rsid w:val="002621F8"/>
    <w:rsid w:val="0026365F"/>
    <w:rsid w:val="00263DD0"/>
    <w:rsid w:val="00264A94"/>
    <w:rsid w:val="002654A7"/>
    <w:rsid w:val="00266DC3"/>
    <w:rsid w:val="00267221"/>
    <w:rsid w:val="002674FF"/>
    <w:rsid w:val="002677C3"/>
    <w:rsid w:val="002677C8"/>
    <w:rsid w:val="00267A53"/>
    <w:rsid w:val="00270337"/>
    <w:rsid w:val="002708D2"/>
    <w:rsid w:val="00270F9B"/>
    <w:rsid w:val="00271551"/>
    <w:rsid w:val="00272212"/>
    <w:rsid w:val="00272A22"/>
    <w:rsid w:val="00273766"/>
    <w:rsid w:val="002742EC"/>
    <w:rsid w:val="00274E7C"/>
    <w:rsid w:val="00275317"/>
    <w:rsid w:val="0027536B"/>
    <w:rsid w:val="00275F61"/>
    <w:rsid w:val="0027604C"/>
    <w:rsid w:val="00277D07"/>
    <w:rsid w:val="00282F2C"/>
    <w:rsid w:val="002832A7"/>
    <w:rsid w:val="00283BEE"/>
    <w:rsid w:val="00284ABD"/>
    <w:rsid w:val="00286A35"/>
    <w:rsid w:val="00287FC4"/>
    <w:rsid w:val="00290430"/>
    <w:rsid w:val="00290A0D"/>
    <w:rsid w:val="00290BDE"/>
    <w:rsid w:val="002910AC"/>
    <w:rsid w:val="002915E7"/>
    <w:rsid w:val="00291949"/>
    <w:rsid w:val="00291E0B"/>
    <w:rsid w:val="002921D6"/>
    <w:rsid w:val="0029282E"/>
    <w:rsid w:val="00292957"/>
    <w:rsid w:val="00293925"/>
    <w:rsid w:val="00293E52"/>
    <w:rsid w:val="00295248"/>
    <w:rsid w:val="00295706"/>
    <w:rsid w:val="002957DD"/>
    <w:rsid w:val="00295EE5"/>
    <w:rsid w:val="002963CD"/>
    <w:rsid w:val="002965E6"/>
    <w:rsid w:val="00296772"/>
    <w:rsid w:val="00296E7B"/>
    <w:rsid w:val="002974E4"/>
    <w:rsid w:val="002A01D4"/>
    <w:rsid w:val="002A0C86"/>
    <w:rsid w:val="002A10EC"/>
    <w:rsid w:val="002A1E1F"/>
    <w:rsid w:val="002A221D"/>
    <w:rsid w:val="002A30B2"/>
    <w:rsid w:val="002A3283"/>
    <w:rsid w:val="002A41AB"/>
    <w:rsid w:val="002A5D72"/>
    <w:rsid w:val="002A6493"/>
    <w:rsid w:val="002B0146"/>
    <w:rsid w:val="002B0AF7"/>
    <w:rsid w:val="002B18B1"/>
    <w:rsid w:val="002B2ADD"/>
    <w:rsid w:val="002B2D0D"/>
    <w:rsid w:val="002B2E9A"/>
    <w:rsid w:val="002B355D"/>
    <w:rsid w:val="002B359D"/>
    <w:rsid w:val="002B4A6B"/>
    <w:rsid w:val="002B4D65"/>
    <w:rsid w:val="002B4E9D"/>
    <w:rsid w:val="002B4FDB"/>
    <w:rsid w:val="002B5536"/>
    <w:rsid w:val="002B55DD"/>
    <w:rsid w:val="002B5690"/>
    <w:rsid w:val="002B5F6E"/>
    <w:rsid w:val="002B61C8"/>
    <w:rsid w:val="002B656C"/>
    <w:rsid w:val="002B789E"/>
    <w:rsid w:val="002B7FD9"/>
    <w:rsid w:val="002C0BE0"/>
    <w:rsid w:val="002C2599"/>
    <w:rsid w:val="002C277A"/>
    <w:rsid w:val="002C3A2A"/>
    <w:rsid w:val="002C3DCC"/>
    <w:rsid w:val="002C4EBD"/>
    <w:rsid w:val="002C52F4"/>
    <w:rsid w:val="002C60EF"/>
    <w:rsid w:val="002C730B"/>
    <w:rsid w:val="002D0755"/>
    <w:rsid w:val="002D0D2A"/>
    <w:rsid w:val="002D0DD6"/>
    <w:rsid w:val="002D0DDC"/>
    <w:rsid w:val="002D1978"/>
    <w:rsid w:val="002D1F65"/>
    <w:rsid w:val="002D2148"/>
    <w:rsid w:val="002D23EA"/>
    <w:rsid w:val="002D2A54"/>
    <w:rsid w:val="002D396A"/>
    <w:rsid w:val="002D3D98"/>
    <w:rsid w:val="002D464E"/>
    <w:rsid w:val="002D7C1B"/>
    <w:rsid w:val="002E1031"/>
    <w:rsid w:val="002E2BAA"/>
    <w:rsid w:val="002E305B"/>
    <w:rsid w:val="002E311B"/>
    <w:rsid w:val="002E317F"/>
    <w:rsid w:val="002E40A1"/>
    <w:rsid w:val="002E46B6"/>
    <w:rsid w:val="002E49EB"/>
    <w:rsid w:val="002E4B36"/>
    <w:rsid w:val="002E4C90"/>
    <w:rsid w:val="002E533E"/>
    <w:rsid w:val="002E5ECD"/>
    <w:rsid w:val="002E70D5"/>
    <w:rsid w:val="002E7B3B"/>
    <w:rsid w:val="002F046B"/>
    <w:rsid w:val="002F16FF"/>
    <w:rsid w:val="002F18CD"/>
    <w:rsid w:val="002F3549"/>
    <w:rsid w:val="002F48F3"/>
    <w:rsid w:val="002F68BD"/>
    <w:rsid w:val="002F6E9E"/>
    <w:rsid w:val="003001E8"/>
    <w:rsid w:val="003018C6"/>
    <w:rsid w:val="00301C8E"/>
    <w:rsid w:val="003024F6"/>
    <w:rsid w:val="00302DDC"/>
    <w:rsid w:val="00303124"/>
    <w:rsid w:val="00303259"/>
    <w:rsid w:val="00303C8C"/>
    <w:rsid w:val="00304977"/>
    <w:rsid w:val="00305B54"/>
    <w:rsid w:val="00305B89"/>
    <w:rsid w:val="003064E6"/>
    <w:rsid w:val="00306DE4"/>
    <w:rsid w:val="0030707C"/>
    <w:rsid w:val="00311ED0"/>
    <w:rsid w:val="00312505"/>
    <w:rsid w:val="0031270B"/>
    <w:rsid w:val="00314161"/>
    <w:rsid w:val="00314C1D"/>
    <w:rsid w:val="003150BE"/>
    <w:rsid w:val="00317684"/>
    <w:rsid w:val="003205D9"/>
    <w:rsid w:val="00320C86"/>
    <w:rsid w:val="00321093"/>
    <w:rsid w:val="003211DA"/>
    <w:rsid w:val="0032172E"/>
    <w:rsid w:val="00322346"/>
    <w:rsid w:val="00322647"/>
    <w:rsid w:val="00322A88"/>
    <w:rsid w:val="00322F06"/>
    <w:rsid w:val="00324B35"/>
    <w:rsid w:val="0032560E"/>
    <w:rsid w:val="003258F2"/>
    <w:rsid w:val="00326246"/>
    <w:rsid w:val="00326F8B"/>
    <w:rsid w:val="00330324"/>
    <w:rsid w:val="003307EF"/>
    <w:rsid w:val="0033081F"/>
    <w:rsid w:val="00330EEC"/>
    <w:rsid w:val="003310AC"/>
    <w:rsid w:val="00332352"/>
    <w:rsid w:val="003330D8"/>
    <w:rsid w:val="0033395D"/>
    <w:rsid w:val="00334BC1"/>
    <w:rsid w:val="00335C15"/>
    <w:rsid w:val="00335ED0"/>
    <w:rsid w:val="003364B9"/>
    <w:rsid w:val="00336A2A"/>
    <w:rsid w:val="00337D49"/>
    <w:rsid w:val="0034092A"/>
    <w:rsid w:val="00340B25"/>
    <w:rsid w:val="003414BE"/>
    <w:rsid w:val="003424EF"/>
    <w:rsid w:val="00342A22"/>
    <w:rsid w:val="0034460F"/>
    <w:rsid w:val="00344EA1"/>
    <w:rsid w:val="00345715"/>
    <w:rsid w:val="003457F0"/>
    <w:rsid w:val="00345817"/>
    <w:rsid w:val="003466E3"/>
    <w:rsid w:val="0034689B"/>
    <w:rsid w:val="00346E40"/>
    <w:rsid w:val="003477CA"/>
    <w:rsid w:val="00350266"/>
    <w:rsid w:val="00350EAF"/>
    <w:rsid w:val="00351756"/>
    <w:rsid w:val="00352541"/>
    <w:rsid w:val="00352D4F"/>
    <w:rsid w:val="00353B1D"/>
    <w:rsid w:val="00355AFA"/>
    <w:rsid w:val="00355B5C"/>
    <w:rsid w:val="00355EF9"/>
    <w:rsid w:val="00356578"/>
    <w:rsid w:val="00357175"/>
    <w:rsid w:val="0036008B"/>
    <w:rsid w:val="0036211B"/>
    <w:rsid w:val="00362FE3"/>
    <w:rsid w:val="00364724"/>
    <w:rsid w:val="00364A02"/>
    <w:rsid w:val="00364BAD"/>
    <w:rsid w:val="003659BF"/>
    <w:rsid w:val="00366447"/>
    <w:rsid w:val="00366F6B"/>
    <w:rsid w:val="003679AF"/>
    <w:rsid w:val="00367F54"/>
    <w:rsid w:val="00370479"/>
    <w:rsid w:val="00370B95"/>
    <w:rsid w:val="00371978"/>
    <w:rsid w:val="00371EF8"/>
    <w:rsid w:val="0037203E"/>
    <w:rsid w:val="00372612"/>
    <w:rsid w:val="00373B64"/>
    <w:rsid w:val="0037453A"/>
    <w:rsid w:val="00374E18"/>
    <w:rsid w:val="00374F0F"/>
    <w:rsid w:val="00374F25"/>
    <w:rsid w:val="003757C1"/>
    <w:rsid w:val="00375A16"/>
    <w:rsid w:val="00375B4C"/>
    <w:rsid w:val="00375EBD"/>
    <w:rsid w:val="0037753C"/>
    <w:rsid w:val="00380046"/>
    <w:rsid w:val="0038116F"/>
    <w:rsid w:val="00381398"/>
    <w:rsid w:val="00381EDF"/>
    <w:rsid w:val="003821B0"/>
    <w:rsid w:val="00382EFF"/>
    <w:rsid w:val="00382F19"/>
    <w:rsid w:val="0038370C"/>
    <w:rsid w:val="00384061"/>
    <w:rsid w:val="003842BA"/>
    <w:rsid w:val="00386E17"/>
    <w:rsid w:val="003871F2"/>
    <w:rsid w:val="00387782"/>
    <w:rsid w:val="00387B40"/>
    <w:rsid w:val="0039113A"/>
    <w:rsid w:val="003919DB"/>
    <w:rsid w:val="00391AE0"/>
    <w:rsid w:val="00392B89"/>
    <w:rsid w:val="00393A14"/>
    <w:rsid w:val="00394C84"/>
    <w:rsid w:val="003959D4"/>
    <w:rsid w:val="00396CE1"/>
    <w:rsid w:val="00397039"/>
    <w:rsid w:val="00397741"/>
    <w:rsid w:val="00397996"/>
    <w:rsid w:val="003A0E8B"/>
    <w:rsid w:val="003A18D3"/>
    <w:rsid w:val="003A31D4"/>
    <w:rsid w:val="003A35FC"/>
    <w:rsid w:val="003A3B8A"/>
    <w:rsid w:val="003A3DE0"/>
    <w:rsid w:val="003A41E7"/>
    <w:rsid w:val="003A53FF"/>
    <w:rsid w:val="003B08AF"/>
    <w:rsid w:val="003B11CD"/>
    <w:rsid w:val="003B168C"/>
    <w:rsid w:val="003B1FE2"/>
    <w:rsid w:val="003B2864"/>
    <w:rsid w:val="003B2976"/>
    <w:rsid w:val="003B2B25"/>
    <w:rsid w:val="003B2C69"/>
    <w:rsid w:val="003B3936"/>
    <w:rsid w:val="003B39E8"/>
    <w:rsid w:val="003B39ED"/>
    <w:rsid w:val="003B3F80"/>
    <w:rsid w:val="003B45B7"/>
    <w:rsid w:val="003B5B3E"/>
    <w:rsid w:val="003B5F49"/>
    <w:rsid w:val="003B6782"/>
    <w:rsid w:val="003B6A7C"/>
    <w:rsid w:val="003B6B4A"/>
    <w:rsid w:val="003B724F"/>
    <w:rsid w:val="003B7865"/>
    <w:rsid w:val="003B78DE"/>
    <w:rsid w:val="003B7A60"/>
    <w:rsid w:val="003B7D88"/>
    <w:rsid w:val="003C02BB"/>
    <w:rsid w:val="003C1314"/>
    <w:rsid w:val="003C1E09"/>
    <w:rsid w:val="003C2101"/>
    <w:rsid w:val="003C31C5"/>
    <w:rsid w:val="003C347D"/>
    <w:rsid w:val="003C3908"/>
    <w:rsid w:val="003C3AB0"/>
    <w:rsid w:val="003C533C"/>
    <w:rsid w:val="003C663B"/>
    <w:rsid w:val="003C7864"/>
    <w:rsid w:val="003C790C"/>
    <w:rsid w:val="003D16B2"/>
    <w:rsid w:val="003D16D0"/>
    <w:rsid w:val="003D37C0"/>
    <w:rsid w:val="003D397D"/>
    <w:rsid w:val="003D3F67"/>
    <w:rsid w:val="003D4507"/>
    <w:rsid w:val="003D5323"/>
    <w:rsid w:val="003D5452"/>
    <w:rsid w:val="003D561C"/>
    <w:rsid w:val="003D575F"/>
    <w:rsid w:val="003E22D3"/>
    <w:rsid w:val="003E4AE2"/>
    <w:rsid w:val="003E61B9"/>
    <w:rsid w:val="003E695A"/>
    <w:rsid w:val="003E6EFF"/>
    <w:rsid w:val="003E7C71"/>
    <w:rsid w:val="003F000C"/>
    <w:rsid w:val="003F1A74"/>
    <w:rsid w:val="003F2B67"/>
    <w:rsid w:val="003F2BCE"/>
    <w:rsid w:val="003F34A1"/>
    <w:rsid w:val="003F361C"/>
    <w:rsid w:val="003F3743"/>
    <w:rsid w:val="003F4B21"/>
    <w:rsid w:val="003F5388"/>
    <w:rsid w:val="003F5C44"/>
    <w:rsid w:val="003F6478"/>
    <w:rsid w:val="003F6D06"/>
    <w:rsid w:val="00401B74"/>
    <w:rsid w:val="00401BB6"/>
    <w:rsid w:val="00402737"/>
    <w:rsid w:val="004027ED"/>
    <w:rsid w:val="00403165"/>
    <w:rsid w:val="00403D9B"/>
    <w:rsid w:val="004044BC"/>
    <w:rsid w:val="004045D6"/>
    <w:rsid w:val="00405380"/>
    <w:rsid w:val="00406033"/>
    <w:rsid w:val="00406F42"/>
    <w:rsid w:val="0040778A"/>
    <w:rsid w:val="0041165D"/>
    <w:rsid w:val="00413003"/>
    <w:rsid w:val="00413FB3"/>
    <w:rsid w:val="00414CC8"/>
    <w:rsid w:val="004164B2"/>
    <w:rsid w:val="0041653C"/>
    <w:rsid w:val="00416B41"/>
    <w:rsid w:val="00416F62"/>
    <w:rsid w:val="00417204"/>
    <w:rsid w:val="00417AEF"/>
    <w:rsid w:val="00417C00"/>
    <w:rsid w:val="00417DA9"/>
    <w:rsid w:val="00417F36"/>
    <w:rsid w:val="00420970"/>
    <w:rsid w:val="00421E99"/>
    <w:rsid w:val="00422312"/>
    <w:rsid w:val="0042248F"/>
    <w:rsid w:val="00422B62"/>
    <w:rsid w:val="0042304A"/>
    <w:rsid w:val="004236FB"/>
    <w:rsid w:val="00423EC9"/>
    <w:rsid w:val="004241FB"/>
    <w:rsid w:val="00424F37"/>
    <w:rsid w:val="0042642E"/>
    <w:rsid w:val="0042653A"/>
    <w:rsid w:val="00427E4A"/>
    <w:rsid w:val="004305D7"/>
    <w:rsid w:val="0043247B"/>
    <w:rsid w:val="0043304C"/>
    <w:rsid w:val="004339EC"/>
    <w:rsid w:val="00433BD8"/>
    <w:rsid w:val="00433F1A"/>
    <w:rsid w:val="004345B8"/>
    <w:rsid w:val="00435302"/>
    <w:rsid w:val="00435446"/>
    <w:rsid w:val="00435494"/>
    <w:rsid w:val="004359EC"/>
    <w:rsid w:val="00436D84"/>
    <w:rsid w:val="00437A64"/>
    <w:rsid w:val="004402CF"/>
    <w:rsid w:val="00440678"/>
    <w:rsid w:val="00442171"/>
    <w:rsid w:val="00442612"/>
    <w:rsid w:val="004429E2"/>
    <w:rsid w:val="00443C13"/>
    <w:rsid w:val="004440FE"/>
    <w:rsid w:val="0044448B"/>
    <w:rsid w:val="00445322"/>
    <w:rsid w:val="00445982"/>
    <w:rsid w:val="00446282"/>
    <w:rsid w:val="004463DE"/>
    <w:rsid w:val="0044713F"/>
    <w:rsid w:val="004471D9"/>
    <w:rsid w:val="004473A6"/>
    <w:rsid w:val="004479AF"/>
    <w:rsid w:val="00447FE1"/>
    <w:rsid w:val="0045027B"/>
    <w:rsid w:val="00450DD8"/>
    <w:rsid w:val="0045374A"/>
    <w:rsid w:val="00453FEE"/>
    <w:rsid w:val="00454523"/>
    <w:rsid w:val="00454FCA"/>
    <w:rsid w:val="00455296"/>
    <w:rsid w:val="00456114"/>
    <w:rsid w:val="004567B7"/>
    <w:rsid w:val="00456944"/>
    <w:rsid w:val="00457481"/>
    <w:rsid w:val="004578A4"/>
    <w:rsid w:val="00460E61"/>
    <w:rsid w:val="00461278"/>
    <w:rsid w:val="004612C7"/>
    <w:rsid w:val="0046143C"/>
    <w:rsid w:val="0046144F"/>
    <w:rsid w:val="004615C9"/>
    <w:rsid w:val="004638AC"/>
    <w:rsid w:val="004644CC"/>
    <w:rsid w:val="00464BF3"/>
    <w:rsid w:val="00465B52"/>
    <w:rsid w:val="0046643E"/>
    <w:rsid w:val="00467C4D"/>
    <w:rsid w:val="00467F98"/>
    <w:rsid w:val="004706CD"/>
    <w:rsid w:val="00470BE6"/>
    <w:rsid w:val="00470E2A"/>
    <w:rsid w:val="0047177E"/>
    <w:rsid w:val="00472289"/>
    <w:rsid w:val="004726F6"/>
    <w:rsid w:val="004740D6"/>
    <w:rsid w:val="00474399"/>
    <w:rsid w:val="00475062"/>
    <w:rsid w:val="004756DD"/>
    <w:rsid w:val="00475D10"/>
    <w:rsid w:val="00476EC0"/>
    <w:rsid w:val="0048046E"/>
    <w:rsid w:val="004805C0"/>
    <w:rsid w:val="00481897"/>
    <w:rsid w:val="00481FF6"/>
    <w:rsid w:val="004829E9"/>
    <w:rsid w:val="004845BD"/>
    <w:rsid w:val="00484841"/>
    <w:rsid w:val="00484B9F"/>
    <w:rsid w:val="00485CAA"/>
    <w:rsid w:val="00485DAA"/>
    <w:rsid w:val="004863BB"/>
    <w:rsid w:val="00486515"/>
    <w:rsid w:val="004875F2"/>
    <w:rsid w:val="00490F6E"/>
    <w:rsid w:val="0049171B"/>
    <w:rsid w:val="00493B76"/>
    <w:rsid w:val="00493E7B"/>
    <w:rsid w:val="0049458A"/>
    <w:rsid w:val="004949F6"/>
    <w:rsid w:val="0049592A"/>
    <w:rsid w:val="00496A76"/>
    <w:rsid w:val="00497925"/>
    <w:rsid w:val="004A2204"/>
    <w:rsid w:val="004A2986"/>
    <w:rsid w:val="004A29CB"/>
    <w:rsid w:val="004A4DE0"/>
    <w:rsid w:val="004A636E"/>
    <w:rsid w:val="004B016A"/>
    <w:rsid w:val="004B0BB2"/>
    <w:rsid w:val="004B5A17"/>
    <w:rsid w:val="004B6241"/>
    <w:rsid w:val="004B7D5F"/>
    <w:rsid w:val="004C1332"/>
    <w:rsid w:val="004C1745"/>
    <w:rsid w:val="004C17A3"/>
    <w:rsid w:val="004C232B"/>
    <w:rsid w:val="004C28D3"/>
    <w:rsid w:val="004C2E84"/>
    <w:rsid w:val="004C3545"/>
    <w:rsid w:val="004C4724"/>
    <w:rsid w:val="004C4F5A"/>
    <w:rsid w:val="004C5F00"/>
    <w:rsid w:val="004C73D5"/>
    <w:rsid w:val="004C7602"/>
    <w:rsid w:val="004D17C3"/>
    <w:rsid w:val="004D189D"/>
    <w:rsid w:val="004D27C1"/>
    <w:rsid w:val="004D31DD"/>
    <w:rsid w:val="004D3899"/>
    <w:rsid w:val="004D4230"/>
    <w:rsid w:val="004D61E6"/>
    <w:rsid w:val="004D62E0"/>
    <w:rsid w:val="004D70AB"/>
    <w:rsid w:val="004D7B40"/>
    <w:rsid w:val="004E111C"/>
    <w:rsid w:val="004E288E"/>
    <w:rsid w:val="004E297A"/>
    <w:rsid w:val="004E2D84"/>
    <w:rsid w:val="004E386F"/>
    <w:rsid w:val="004E4038"/>
    <w:rsid w:val="004E4937"/>
    <w:rsid w:val="004E4F0D"/>
    <w:rsid w:val="004E548D"/>
    <w:rsid w:val="004E6ACA"/>
    <w:rsid w:val="004E6C4F"/>
    <w:rsid w:val="004E7025"/>
    <w:rsid w:val="004F0D2E"/>
    <w:rsid w:val="004F0EB5"/>
    <w:rsid w:val="004F1C09"/>
    <w:rsid w:val="004F28ED"/>
    <w:rsid w:val="004F2C6B"/>
    <w:rsid w:val="004F35A9"/>
    <w:rsid w:val="004F3660"/>
    <w:rsid w:val="004F3FE5"/>
    <w:rsid w:val="004F5170"/>
    <w:rsid w:val="004F5434"/>
    <w:rsid w:val="004F6C48"/>
    <w:rsid w:val="004F73D6"/>
    <w:rsid w:val="004F7AE2"/>
    <w:rsid w:val="004F7D2D"/>
    <w:rsid w:val="0050036A"/>
    <w:rsid w:val="00500437"/>
    <w:rsid w:val="00500D0C"/>
    <w:rsid w:val="00500E6C"/>
    <w:rsid w:val="00500F67"/>
    <w:rsid w:val="00501BAB"/>
    <w:rsid w:val="0050206C"/>
    <w:rsid w:val="005031B0"/>
    <w:rsid w:val="0050456E"/>
    <w:rsid w:val="0050557B"/>
    <w:rsid w:val="00505C1C"/>
    <w:rsid w:val="005064D7"/>
    <w:rsid w:val="00510BD2"/>
    <w:rsid w:val="00511285"/>
    <w:rsid w:val="00512DD9"/>
    <w:rsid w:val="00513442"/>
    <w:rsid w:val="00513B81"/>
    <w:rsid w:val="0051464D"/>
    <w:rsid w:val="00516210"/>
    <w:rsid w:val="005169EC"/>
    <w:rsid w:val="005208D6"/>
    <w:rsid w:val="00520917"/>
    <w:rsid w:val="0052094D"/>
    <w:rsid w:val="00520F32"/>
    <w:rsid w:val="00521EC1"/>
    <w:rsid w:val="0052298B"/>
    <w:rsid w:val="00522EA0"/>
    <w:rsid w:val="00522F00"/>
    <w:rsid w:val="00524FE9"/>
    <w:rsid w:val="00525F8A"/>
    <w:rsid w:val="005264C1"/>
    <w:rsid w:val="00526F0D"/>
    <w:rsid w:val="00526F4C"/>
    <w:rsid w:val="00527114"/>
    <w:rsid w:val="0052726B"/>
    <w:rsid w:val="00527317"/>
    <w:rsid w:val="00532092"/>
    <w:rsid w:val="00532A7D"/>
    <w:rsid w:val="00533013"/>
    <w:rsid w:val="0053321A"/>
    <w:rsid w:val="00533840"/>
    <w:rsid w:val="005345B1"/>
    <w:rsid w:val="0053505F"/>
    <w:rsid w:val="0053585E"/>
    <w:rsid w:val="0053609F"/>
    <w:rsid w:val="00536AA1"/>
    <w:rsid w:val="005372D3"/>
    <w:rsid w:val="005374A5"/>
    <w:rsid w:val="0053754D"/>
    <w:rsid w:val="0054025E"/>
    <w:rsid w:val="005418F2"/>
    <w:rsid w:val="00541D1B"/>
    <w:rsid w:val="005425BF"/>
    <w:rsid w:val="005432A6"/>
    <w:rsid w:val="00543431"/>
    <w:rsid w:val="005434F2"/>
    <w:rsid w:val="0054490F"/>
    <w:rsid w:val="00545002"/>
    <w:rsid w:val="005450C9"/>
    <w:rsid w:val="005455C4"/>
    <w:rsid w:val="0054677E"/>
    <w:rsid w:val="00546DA4"/>
    <w:rsid w:val="0054763F"/>
    <w:rsid w:val="00547C18"/>
    <w:rsid w:val="00547D81"/>
    <w:rsid w:val="0055039F"/>
    <w:rsid w:val="00550556"/>
    <w:rsid w:val="00550BAE"/>
    <w:rsid w:val="005514EC"/>
    <w:rsid w:val="0055177B"/>
    <w:rsid w:val="0055178A"/>
    <w:rsid w:val="00551DBE"/>
    <w:rsid w:val="0055330B"/>
    <w:rsid w:val="0055447F"/>
    <w:rsid w:val="0055472D"/>
    <w:rsid w:val="00555307"/>
    <w:rsid w:val="00555311"/>
    <w:rsid w:val="005556E4"/>
    <w:rsid w:val="00555AD2"/>
    <w:rsid w:val="005567C5"/>
    <w:rsid w:val="0055792A"/>
    <w:rsid w:val="00560425"/>
    <w:rsid w:val="00560E19"/>
    <w:rsid w:val="0056118E"/>
    <w:rsid w:val="00561A32"/>
    <w:rsid w:val="00562C71"/>
    <w:rsid w:val="005638DF"/>
    <w:rsid w:val="00563A3F"/>
    <w:rsid w:val="00564233"/>
    <w:rsid w:val="00565276"/>
    <w:rsid w:val="00567475"/>
    <w:rsid w:val="005678AA"/>
    <w:rsid w:val="00570396"/>
    <w:rsid w:val="0057181E"/>
    <w:rsid w:val="00571EE0"/>
    <w:rsid w:val="0057304B"/>
    <w:rsid w:val="00573FB4"/>
    <w:rsid w:val="005754A9"/>
    <w:rsid w:val="005754EB"/>
    <w:rsid w:val="0057550D"/>
    <w:rsid w:val="00575740"/>
    <w:rsid w:val="0057689D"/>
    <w:rsid w:val="005768E5"/>
    <w:rsid w:val="00577860"/>
    <w:rsid w:val="0057792A"/>
    <w:rsid w:val="00581DD6"/>
    <w:rsid w:val="0058220D"/>
    <w:rsid w:val="0058268F"/>
    <w:rsid w:val="00582A62"/>
    <w:rsid w:val="00583596"/>
    <w:rsid w:val="00585005"/>
    <w:rsid w:val="0058674E"/>
    <w:rsid w:val="00586AA0"/>
    <w:rsid w:val="00586D53"/>
    <w:rsid w:val="00587D2C"/>
    <w:rsid w:val="00590F3E"/>
    <w:rsid w:val="005914E2"/>
    <w:rsid w:val="005933DC"/>
    <w:rsid w:val="00594152"/>
    <w:rsid w:val="00594C9F"/>
    <w:rsid w:val="00595DED"/>
    <w:rsid w:val="00595FF5"/>
    <w:rsid w:val="00596061"/>
    <w:rsid w:val="005978A5"/>
    <w:rsid w:val="00597BE9"/>
    <w:rsid w:val="005A1A0F"/>
    <w:rsid w:val="005A1EA8"/>
    <w:rsid w:val="005A1F28"/>
    <w:rsid w:val="005A247A"/>
    <w:rsid w:val="005A24D0"/>
    <w:rsid w:val="005A352B"/>
    <w:rsid w:val="005A3612"/>
    <w:rsid w:val="005A3EE0"/>
    <w:rsid w:val="005A5694"/>
    <w:rsid w:val="005A6A24"/>
    <w:rsid w:val="005A6EB8"/>
    <w:rsid w:val="005A76FF"/>
    <w:rsid w:val="005A773E"/>
    <w:rsid w:val="005B0800"/>
    <w:rsid w:val="005B0D9A"/>
    <w:rsid w:val="005B0F57"/>
    <w:rsid w:val="005B296B"/>
    <w:rsid w:val="005B3131"/>
    <w:rsid w:val="005B3E2E"/>
    <w:rsid w:val="005B3E95"/>
    <w:rsid w:val="005B467B"/>
    <w:rsid w:val="005B52F9"/>
    <w:rsid w:val="005B5544"/>
    <w:rsid w:val="005B5787"/>
    <w:rsid w:val="005B5789"/>
    <w:rsid w:val="005B648D"/>
    <w:rsid w:val="005B7CDF"/>
    <w:rsid w:val="005C1F5D"/>
    <w:rsid w:val="005C2F5C"/>
    <w:rsid w:val="005C3203"/>
    <w:rsid w:val="005C3284"/>
    <w:rsid w:val="005C329B"/>
    <w:rsid w:val="005C335A"/>
    <w:rsid w:val="005C34BA"/>
    <w:rsid w:val="005C3703"/>
    <w:rsid w:val="005C5C67"/>
    <w:rsid w:val="005C7C71"/>
    <w:rsid w:val="005D1C39"/>
    <w:rsid w:val="005D2245"/>
    <w:rsid w:val="005D3AD8"/>
    <w:rsid w:val="005D3D0D"/>
    <w:rsid w:val="005D3FA2"/>
    <w:rsid w:val="005D419F"/>
    <w:rsid w:val="005D64F4"/>
    <w:rsid w:val="005D6909"/>
    <w:rsid w:val="005D6F51"/>
    <w:rsid w:val="005D754A"/>
    <w:rsid w:val="005E06C0"/>
    <w:rsid w:val="005E08B7"/>
    <w:rsid w:val="005E0A1D"/>
    <w:rsid w:val="005E0CAA"/>
    <w:rsid w:val="005E1343"/>
    <w:rsid w:val="005E161E"/>
    <w:rsid w:val="005E1CC7"/>
    <w:rsid w:val="005E1E5C"/>
    <w:rsid w:val="005E237F"/>
    <w:rsid w:val="005E2D60"/>
    <w:rsid w:val="005E335E"/>
    <w:rsid w:val="005E3378"/>
    <w:rsid w:val="005E38C1"/>
    <w:rsid w:val="005E42FD"/>
    <w:rsid w:val="005E4447"/>
    <w:rsid w:val="005E4B27"/>
    <w:rsid w:val="005E5162"/>
    <w:rsid w:val="005E6847"/>
    <w:rsid w:val="005E6FFC"/>
    <w:rsid w:val="005E7F7C"/>
    <w:rsid w:val="005F008A"/>
    <w:rsid w:val="005F041B"/>
    <w:rsid w:val="005F09FA"/>
    <w:rsid w:val="005F1D7C"/>
    <w:rsid w:val="005F2969"/>
    <w:rsid w:val="005F2C5D"/>
    <w:rsid w:val="005F2E16"/>
    <w:rsid w:val="005F3824"/>
    <w:rsid w:val="005F5D35"/>
    <w:rsid w:val="005F61D8"/>
    <w:rsid w:val="005F64F8"/>
    <w:rsid w:val="005F7885"/>
    <w:rsid w:val="0060047F"/>
    <w:rsid w:val="00600761"/>
    <w:rsid w:val="00600A0F"/>
    <w:rsid w:val="006019DA"/>
    <w:rsid w:val="00601B09"/>
    <w:rsid w:val="00601DAE"/>
    <w:rsid w:val="00601F33"/>
    <w:rsid w:val="00604FDA"/>
    <w:rsid w:val="00605A64"/>
    <w:rsid w:val="006078E6"/>
    <w:rsid w:val="00611927"/>
    <w:rsid w:val="00613076"/>
    <w:rsid w:val="006130F2"/>
    <w:rsid w:val="00613B09"/>
    <w:rsid w:val="00614769"/>
    <w:rsid w:val="00614A98"/>
    <w:rsid w:val="00614B64"/>
    <w:rsid w:val="00615FB9"/>
    <w:rsid w:val="0061659A"/>
    <w:rsid w:val="006174D6"/>
    <w:rsid w:val="00617677"/>
    <w:rsid w:val="00617FDD"/>
    <w:rsid w:val="0062218D"/>
    <w:rsid w:val="006221FB"/>
    <w:rsid w:val="00623996"/>
    <w:rsid w:val="00623F13"/>
    <w:rsid w:val="00623FA9"/>
    <w:rsid w:val="00625C3E"/>
    <w:rsid w:val="00630295"/>
    <w:rsid w:val="006322C4"/>
    <w:rsid w:val="00632A0F"/>
    <w:rsid w:val="00632CDB"/>
    <w:rsid w:val="00633491"/>
    <w:rsid w:val="0063523D"/>
    <w:rsid w:val="00635AC5"/>
    <w:rsid w:val="00635C81"/>
    <w:rsid w:val="00635E8E"/>
    <w:rsid w:val="00635F25"/>
    <w:rsid w:val="006371B8"/>
    <w:rsid w:val="00640676"/>
    <w:rsid w:val="006406B5"/>
    <w:rsid w:val="00640729"/>
    <w:rsid w:val="00640A29"/>
    <w:rsid w:val="00641065"/>
    <w:rsid w:val="0064109F"/>
    <w:rsid w:val="006423C5"/>
    <w:rsid w:val="00643866"/>
    <w:rsid w:val="006439D2"/>
    <w:rsid w:val="00644741"/>
    <w:rsid w:val="00645A7E"/>
    <w:rsid w:val="00646AF2"/>
    <w:rsid w:val="00647071"/>
    <w:rsid w:val="00647A28"/>
    <w:rsid w:val="00650042"/>
    <w:rsid w:val="00650AE0"/>
    <w:rsid w:val="00650DDE"/>
    <w:rsid w:val="00651154"/>
    <w:rsid w:val="00652131"/>
    <w:rsid w:val="0065259C"/>
    <w:rsid w:val="00652F69"/>
    <w:rsid w:val="00653341"/>
    <w:rsid w:val="0065338B"/>
    <w:rsid w:val="006536CF"/>
    <w:rsid w:val="00653EEB"/>
    <w:rsid w:val="006554AB"/>
    <w:rsid w:val="00656CCF"/>
    <w:rsid w:val="006573DD"/>
    <w:rsid w:val="0066161D"/>
    <w:rsid w:val="00662CCE"/>
    <w:rsid w:val="0066322B"/>
    <w:rsid w:val="006641B8"/>
    <w:rsid w:val="00665644"/>
    <w:rsid w:val="00665A9D"/>
    <w:rsid w:val="006666AC"/>
    <w:rsid w:val="0066681B"/>
    <w:rsid w:val="00667125"/>
    <w:rsid w:val="006675A1"/>
    <w:rsid w:val="0066763B"/>
    <w:rsid w:val="00667F4D"/>
    <w:rsid w:val="006703E3"/>
    <w:rsid w:val="00670986"/>
    <w:rsid w:val="00670EC6"/>
    <w:rsid w:val="00671233"/>
    <w:rsid w:val="00672335"/>
    <w:rsid w:val="00672E28"/>
    <w:rsid w:val="006759C3"/>
    <w:rsid w:val="00675C65"/>
    <w:rsid w:val="00676030"/>
    <w:rsid w:val="006760E9"/>
    <w:rsid w:val="00676361"/>
    <w:rsid w:val="006763BF"/>
    <w:rsid w:val="00676876"/>
    <w:rsid w:val="00681350"/>
    <w:rsid w:val="00682B85"/>
    <w:rsid w:val="00683611"/>
    <w:rsid w:val="00683E6F"/>
    <w:rsid w:val="006843C3"/>
    <w:rsid w:val="00684753"/>
    <w:rsid w:val="00685332"/>
    <w:rsid w:val="006863C7"/>
    <w:rsid w:val="00687D20"/>
    <w:rsid w:val="00690146"/>
    <w:rsid w:val="00690AF6"/>
    <w:rsid w:val="00690DF3"/>
    <w:rsid w:val="0069121D"/>
    <w:rsid w:val="006918B9"/>
    <w:rsid w:val="00691C30"/>
    <w:rsid w:val="00692D72"/>
    <w:rsid w:val="0069324A"/>
    <w:rsid w:val="006938AA"/>
    <w:rsid w:val="00693E3C"/>
    <w:rsid w:val="006945A5"/>
    <w:rsid w:val="006945FF"/>
    <w:rsid w:val="00696E06"/>
    <w:rsid w:val="00697365"/>
    <w:rsid w:val="00697410"/>
    <w:rsid w:val="00697B36"/>
    <w:rsid w:val="00697D64"/>
    <w:rsid w:val="006A0992"/>
    <w:rsid w:val="006A0D4D"/>
    <w:rsid w:val="006A0F80"/>
    <w:rsid w:val="006A147C"/>
    <w:rsid w:val="006A1A00"/>
    <w:rsid w:val="006A1DF2"/>
    <w:rsid w:val="006A275E"/>
    <w:rsid w:val="006A2C49"/>
    <w:rsid w:val="006A2D18"/>
    <w:rsid w:val="006A45DC"/>
    <w:rsid w:val="006A5ECA"/>
    <w:rsid w:val="006B0184"/>
    <w:rsid w:val="006B078E"/>
    <w:rsid w:val="006B0ADC"/>
    <w:rsid w:val="006B0C48"/>
    <w:rsid w:val="006B12CC"/>
    <w:rsid w:val="006B239D"/>
    <w:rsid w:val="006B2BF5"/>
    <w:rsid w:val="006B414C"/>
    <w:rsid w:val="006B49C1"/>
    <w:rsid w:val="006B4B25"/>
    <w:rsid w:val="006B5C51"/>
    <w:rsid w:val="006B6494"/>
    <w:rsid w:val="006C0B0B"/>
    <w:rsid w:val="006C13C8"/>
    <w:rsid w:val="006C18A9"/>
    <w:rsid w:val="006C31E4"/>
    <w:rsid w:val="006C325F"/>
    <w:rsid w:val="006C3AF2"/>
    <w:rsid w:val="006C5109"/>
    <w:rsid w:val="006C5172"/>
    <w:rsid w:val="006C5BD7"/>
    <w:rsid w:val="006C5FE4"/>
    <w:rsid w:val="006C6300"/>
    <w:rsid w:val="006C74A2"/>
    <w:rsid w:val="006D03AE"/>
    <w:rsid w:val="006D070E"/>
    <w:rsid w:val="006D07F3"/>
    <w:rsid w:val="006D1435"/>
    <w:rsid w:val="006D1566"/>
    <w:rsid w:val="006D49C1"/>
    <w:rsid w:val="006D5476"/>
    <w:rsid w:val="006D5C0C"/>
    <w:rsid w:val="006D637B"/>
    <w:rsid w:val="006D6764"/>
    <w:rsid w:val="006E06A1"/>
    <w:rsid w:val="006E076C"/>
    <w:rsid w:val="006E12A7"/>
    <w:rsid w:val="006E136D"/>
    <w:rsid w:val="006E312A"/>
    <w:rsid w:val="006E3B13"/>
    <w:rsid w:val="006E3E8C"/>
    <w:rsid w:val="006E3E96"/>
    <w:rsid w:val="006E579D"/>
    <w:rsid w:val="006E7184"/>
    <w:rsid w:val="006E719B"/>
    <w:rsid w:val="006F1B02"/>
    <w:rsid w:val="006F2D94"/>
    <w:rsid w:val="006F3216"/>
    <w:rsid w:val="006F3A00"/>
    <w:rsid w:val="006F4ADA"/>
    <w:rsid w:val="006F699A"/>
    <w:rsid w:val="006F7E1E"/>
    <w:rsid w:val="00700F9A"/>
    <w:rsid w:val="007023F8"/>
    <w:rsid w:val="00703C2F"/>
    <w:rsid w:val="007051BF"/>
    <w:rsid w:val="007056B6"/>
    <w:rsid w:val="00706D11"/>
    <w:rsid w:val="00707DFF"/>
    <w:rsid w:val="007105E9"/>
    <w:rsid w:val="00710D79"/>
    <w:rsid w:val="0071130D"/>
    <w:rsid w:val="00712926"/>
    <w:rsid w:val="00712A6E"/>
    <w:rsid w:val="007130CD"/>
    <w:rsid w:val="0071345F"/>
    <w:rsid w:val="00713CAB"/>
    <w:rsid w:val="00713F81"/>
    <w:rsid w:val="007146A7"/>
    <w:rsid w:val="0071480A"/>
    <w:rsid w:val="00714C7D"/>
    <w:rsid w:val="00715223"/>
    <w:rsid w:val="00717290"/>
    <w:rsid w:val="00717EAC"/>
    <w:rsid w:val="007209BB"/>
    <w:rsid w:val="00720BA2"/>
    <w:rsid w:val="00720C69"/>
    <w:rsid w:val="007216AB"/>
    <w:rsid w:val="007218BA"/>
    <w:rsid w:val="00721BF7"/>
    <w:rsid w:val="00722194"/>
    <w:rsid w:val="0072302D"/>
    <w:rsid w:val="00724EDF"/>
    <w:rsid w:val="007258DC"/>
    <w:rsid w:val="007267BF"/>
    <w:rsid w:val="00726A80"/>
    <w:rsid w:val="00726B3F"/>
    <w:rsid w:val="00726D18"/>
    <w:rsid w:val="007273D7"/>
    <w:rsid w:val="0072762F"/>
    <w:rsid w:val="007278AE"/>
    <w:rsid w:val="007308C6"/>
    <w:rsid w:val="0073171C"/>
    <w:rsid w:val="00731E36"/>
    <w:rsid w:val="007320C4"/>
    <w:rsid w:val="00732703"/>
    <w:rsid w:val="00733A39"/>
    <w:rsid w:val="00733CD9"/>
    <w:rsid w:val="00733D3C"/>
    <w:rsid w:val="00734748"/>
    <w:rsid w:val="00734DCC"/>
    <w:rsid w:val="00735F25"/>
    <w:rsid w:val="00736213"/>
    <w:rsid w:val="00736987"/>
    <w:rsid w:val="00736B3F"/>
    <w:rsid w:val="00736B57"/>
    <w:rsid w:val="007376BF"/>
    <w:rsid w:val="00737D43"/>
    <w:rsid w:val="00740294"/>
    <w:rsid w:val="007405A2"/>
    <w:rsid w:val="00740A6D"/>
    <w:rsid w:val="00741290"/>
    <w:rsid w:val="00741768"/>
    <w:rsid w:val="00742A11"/>
    <w:rsid w:val="00743079"/>
    <w:rsid w:val="0074368D"/>
    <w:rsid w:val="00743944"/>
    <w:rsid w:val="00743A96"/>
    <w:rsid w:val="007440C2"/>
    <w:rsid w:val="00744AE4"/>
    <w:rsid w:val="00744E2C"/>
    <w:rsid w:val="0074623D"/>
    <w:rsid w:val="00747F98"/>
    <w:rsid w:val="00750E20"/>
    <w:rsid w:val="00751183"/>
    <w:rsid w:val="00751EC3"/>
    <w:rsid w:val="007527BC"/>
    <w:rsid w:val="00752AC7"/>
    <w:rsid w:val="0075386E"/>
    <w:rsid w:val="00753B0B"/>
    <w:rsid w:val="00753D24"/>
    <w:rsid w:val="007549DB"/>
    <w:rsid w:val="00754D6E"/>
    <w:rsid w:val="0075508A"/>
    <w:rsid w:val="007558DB"/>
    <w:rsid w:val="007565FC"/>
    <w:rsid w:val="00756672"/>
    <w:rsid w:val="007573A5"/>
    <w:rsid w:val="00760044"/>
    <w:rsid w:val="0076057C"/>
    <w:rsid w:val="00760B91"/>
    <w:rsid w:val="00760C71"/>
    <w:rsid w:val="00761AEF"/>
    <w:rsid w:val="00761F04"/>
    <w:rsid w:val="0076202F"/>
    <w:rsid w:val="00762BD7"/>
    <w:rsid w:val="00763206"/>
    <w:rsid w:val="007634AF"/>
    <w:rsid w:val="00763E2A"/>
    <w:rsid w:val="00763EF6"/>
    <w:rsid w:val="0076461C"/>
    <w:rsid w:val="00764CCF"/>
    <w:rsid w:val="007675A2"/>
    <w:rsid w:val="007701CB"/>
    <w:rsid w:val="00770290"/>
    <w:rsid w:val="00770370"/>
    <w:rsid w:val="00770AF9"/>
    <w:rsid w:val="00770B4B"/>
    <w:rsid w:val="0077312D"/>
    <w:rsid w:val="00773670"/>
    <w:rsid w:val="007748BA"/>
    <w:rsid w:val="00775024"/>
    <w:rsid w:val="0077728E"/>
    <w:rsid w:val="0077735C"/>
    <w:rsid w:val="007773BC"/>
    <w:rsid w:val="00777980"/>
    <w:rsid w:val="00777AD1"/>
    <w:rsid w:val="00780227"/>
    <w:rsid w:val="00780A63"/>
    <w:rsid w:val="00780FD1"/>
    <w:rsid w:val="007821CE"/>
    <w:rsid w:val="0078259B"/>
    <w:rsid w:val="00783160"/>
    <w:rsid w:val="00783166"/>
    <w:rsid w:val="00784E74"/>
    <w:rsid w:val="00785BCF"/>
    <w:rsid w:val="00785DA5"/>
    <w:rsid w:val="00785E0B"/>
    <w:rsid w:val="00786651"/>
    <w:rsid w:val="00786771"/>
    <w:rsid w:val="00786D08"/>
    <w:rsid w:val="00787718"/>
    <w:rsid w:val="007905A3"/>
    <w:rsid w:val="00790A1B"/>
    <w:rsid w:val="0079143F"/>
    <w:rsid w:val="007927CE"/>
    <w:rsid w:val="00793347"/>
    <w:rsid w:val="00793424"/>
    <w:rsid w:val="00793AE8"/>
    <w:rsid w:val="007940F6"/>
    <w:rsid w:val="007948DF"/>
    <w:rsid w:val="007958A6"/>
    <w:rsid w:val="00795A06"/>
    <w:rsid w:val="00795F85"/>
    <w:rsid w:val="007969EF"/>
    <w:rsid w:val="0079762B"/>
    <w:rsid w:val="007A006E"/>
    <w:rsid w:val="007A0219"/>
    <w:rsid w:val="007A1F08"/>
    <w:rsid w:val="007A24D6"/>
    <w:rsid w:val="007A34B0"/>
    <w:rsid w:val="007A35E7"/>
    <w:rsid w:val="007A360A"/>
    <w:rsid w:val="007A39E5"/>
    <w:rsid w:val="007A4CF7"/>
    <w:rsid w:val="007A5253"/>
    <w:rsid w:val="007A5585"/>
    <w:rsid w:val="007A5D67"/>
    <w:rsid w:val="007A669F"/>
    <w:rsid w:val="007A6C6F"/>
    <w:rsid w:val="007A783E"/>
    <w:rsid w:val="007A791D"/>
    <w:rsid w:val="007B01D1"/>
    <w:rsid w:val="007B152F"/>
    <w:rsid w:val="007B1A49"/>
    <w:rsid w:val="007B2DBA"/>
    <w:rsid w:val="007B3097"/>
    <w:rsid w:val="007B3A5D"/>
    <w:rsid w:val="007B3A62"/>
    <w:rsid w:val="007B3D03"/>
    <w:rsid w:val="007B3DDA"/>
    <w:rsid w:val="007B4030"/>
    <w:rsid w:val="007B46DA"/>
    <w:rsid w:val="007B5147"/>
    <w:rsid w:val="007B5811"/>
    <w:rsid w:val="007B6481"/>
    <w:rsid w:val="007B6D03"/>
    <w:rsid w:val="007B7B48"/>
    <w:rsid w:val="007B7BC8"/>
    <w:rsid w:val="007C01A5"/>
    <w:rsid w:val="007C299C"/>
    <w:rsid w:val="007C3118"/>
    <w:rsid w:val="007C3210"/>
    <w:rsid w:val="007C3BA7"/>
    <w:rsid w:val="007C3E84"/>
    <w:rsid w:val="007C42AE"/>
    <w:rsid w:val="007C4582"/>
    <w:rsid w:val="007C5014"/>
    <w:rsid w:val="007C5264"/>
    <w:rsid w:val="007C5884"/>
    <w:rsid w:val="007C5B49"/>
    <w:rsid w:val="007C677D"/>
    <w:rsid w:val="007C6D9F"/>
    <w:rsid w:val="007C6EA0"/>
    <w:rsid w:val="007C71DB"/>
    <w:rsid w:val="007C74F7"/>
    <w:rsid w:val="007D08BE"/>
    <w:rsid w:val="007D0A34"/>
    <w:rsid w:val="007D1975"/>
    <w:rsid w:val="007D3E63"/>
    <w:rsid w:val="007D41F6"/>
    <w:rsid w:val="007D45B8"/>
    <w:rsid w:val="007D4993"/>
    <w:rsid w:val="007D521F"/>
    <w:rsid w:val="007D69EA"/>
    <w:rsid w:val="007D6B24"/>
    <w:rsid w:val="007D7133"/>
    <w:rsid w:val="007E1248"/>
    <w:rsid w:val="007E1701"/>
    <w:rsid w:val="007E1BBC"/>
    <w:rsid w:val="007E3B7E"/>
    <w:rsid w:val="007E4BF6"/>
    <w:rsid w:val="007E5803"/>
    <w:rsid w:val="007E5D5F"/>
    <w:rsid w:val="007E5E7C"/>
    <w:rsid w:val="007E68E4"/>
    <w:rsid w:val="007E7A72"/>
    <w:rsid w:val="007E7BE4"/>
    <w:rsid w:val="007F0F8F"/>
    <w:rsid w:val="007F1217"/>
    <w:rsid w:val="007F1316"/>
    <w:rsid w:val="007F14C6"/>
    <w:rsid w:val="007F23E0"/>
    <w:rsid w:val="007F2610"/>
    <w:rsid w:val="007F3461"/>
    <w:rsid w:val="007F3E77"/>
    <w:rsid w:val="007F3EC7"/>
    <w:rsid w:val="007F4904"/>
    <w:rsid w:val="007F4C0A"/>
    <w:rsid w:val="007F53C5"/>
    <w:rsid w:val="007F54A9"/>
    <w:rsid w:val="007F6357"/>
    <w:rsid w:val="007F6439"/>
    <w:rsid w:val="007F6BD9"/>
    <w:rsid w:val="007F70F1"/>
    <w:rsid w:val="007F7F89"/>
    <w:rsid w:val="00800207"/>
    <w:rsid w:val="008021B2"/>
    <w:rsid w:val="00802465"/>
    <w:rsid w:val="00804C47"/>
    <w:rsid w:val="00804F34"/>
    <w:rsid w:val="00805814"/>
    <w:rsid w:val="00806547"/>
    <w:rsid w:val="00806ADF"/>
    <w:rsid w:val="00806DAF"/>
    <w:rsid w:val="00807416"/>
    <w:rsid w:val="00810E25"/>
    <w:rsid w:val="0081179E"/>
    <w:rsid w:val="00812B5C"/>
    <w:rsid w:val="00813718"/>
    <w:rsid w:val="00814831"/>
    <w:rsid w:val="00814C0B"/>
    <w:rsid w:val="00816312"/>
    <w:rsid w:val="00816F05"/>
    <w:rsid w:val="00817690"/>
    <w:rsid w:val="008177B4"/>
    <w:rsid w:val="0081792E"/>
    <w:rsid w:val="008179CA"/>
    <w:rsid w:val="00820015"/>
    <w:rsid w:val="00820592"/>
    <w:rsid w:val="00820F17"/>
    <w:rsid w:val="0082115C"/>
    <w:rsid w:val="00823DFF"/>
    <w:rsid w:val="008244DD"/>
    <w:rsid w:val="00824769"/>
    <w:rsid w:val="00824EA7"/>
    <w:rsid w:val="0082508B"/>
    <w:rsid w:val="008262AB"/>
    <w:rsid w:val="00826BE3"/>
    <w:rsid w:val="00827D72"/>
    <w:rsid w:val="008309AA"/>
    <w:rsid w:val="00830D68"/>
    <w:rsid w:val="00831312"/>
    <w:rsid w:val="00831BB0"/>
    <w:rsid w:val="0083230F"/>
    <w:rsid w:val="008329CA"/>
    <w:rsid w:val="0083587E"/>
    <w:rsid w:val="0083590E"/>
    <w:rsid w:val="008359E7"/>
    <w:rsid w:val="00835DA8"/>
    <w:rsid w:val="008361C2"/>
    <w:rsid w:val="008365D1"/>
    <w:rsid w:val="0083794A"/>
    <w:rsid w:val="00837BD0"/>
    <w:rsid w:val="00841C5A"/>
    <w:rsid w:val="00841EBF"/>
    <w:rsid w:val="00841F5C"/>
    <w:rsid w:val="008424A7"/>
    <w:rsid w:val="00843C1C"/>
    <w:rsid w:val="00844F1F"/>
    <w:rsid w:val="0084538D"/>
    <w:rsid w:val="00846B70"/>
    <w:rsid w:val="00846C4E"/>
    <w:rsid w:val="00846CBF"/>
    <w:rsid w:val="00847399"/>
    <w:rsid w:val="00847D9F"/>
    <w:rsid w:val="0085030A"/>
    <w:rsid w:val="00851A97"/>
    <w:rsid w:val="008543B0"/>
    <w:rsid w:val="008551D7"/>
    <w:rsid w:val="0085654D"/>
    <w:rsid w:val="00856A16"/>
    <w:rsid w:val="008570BF"/>
    <w:rsid w:val="0085791B"/>
    <w:rsid w:val="00862877"/>
    <w:rsid w:val="0086491D"/>
    <w:rsid w:val="00864AA2"/>
    <w:rsid w:val="008650E8"/>
    <w:rsid w:val="00865594"/>
    <w:rsid w:val="008664E6"/>
    <w:rsid w:val="00866881"/>
    <w:rsid w:val="00866ED7"/>
    <w:rsid w:val="0086737D"/>
    <w:rsid w:val="00870015"/>
    <w:rsid w:val="00870611"/>
    <w:rsid w:val="00870D37"/>
    <w:rsid w:val="00871661"/>
    <w:rsid w:val="00872747"/>
    <w:rsid w:val="00874124"/>
    <w:rsid w:val="00874567"/>
    <w:rsid w:val="00875FC5"/>
    <w:rsid w:val="0087728B"/>
    <w:rsid w:val="00877438"/>
    <w:rsid w:val="008777B8"/>
    <w:rsid w:val="00880298"/>
    <w:rsid w:val="00880992"/>
    <w:rsid w:val="00881E55"/>
    <w:rsid w:val="00881E90"/>
    <w:rsid w:val="00882151"/>
    <w:rsid w:val="008821AC"/>
    <w:rsid w:val="008828F0"/>
    <w:rsid w:val="00882C3E"/>
    <w:rsid w:val="008838E7"/>
    <w:rsid w:val="00883AD0"/>
    <w:rsid w:val="0088460B"/>
    <w:rsid w:val="008849D8"/>
    <w:rsid w:val="00884EAC"/>
    <w:rsid w:val="0088554C"/>
    <w:rsid w:val="00887C39"/>
    <w:rsid w:val="00887DED"/>
    <w:rsid w:val="00890142"/>
    <w:rsid w:val="008902E2"/>
    <w:rsid w:val="0089036B"/>
    <w:rsid w:val="008906BB"/>
    <w:rsid w:val="00890E31"/>
    <w:rsid w:val="008916B7"/>
    <w:rsid w:val="00891797"/>
    <w:rsid w:val="0089186F"/>
    <w:rsid w:val="00893309"/>
    <w:rsid w:val="00893DA2"/>
    <w:rsid w:val="008947E8"/>
    <w:rsid w:val="00894FEC"/>
    <w:rsid w:val="00895B9D"/>
    <w:rsid w:val="008A1070"/>
    <w:rsid w:val="008A1783"/>
    <w:rsid w:val="008A29C3"/>
    <w:rsid w:val="008A2B53"/>
    <w:rsid w:val="008A3167"/>
    <w:rsid w:val="008A3DC8"/>
    <w:rsid w:val="008A61A6"/>
    <w:rsid w:val="008A6DE4"/>
    <w:rsid w:val="008A7F2E"/>
    <w:rsid w:val="008B045D"/>
    <w:rsid w:val="008B1095"/>
    <w:rsid w:val="008B140E"/>
    <w:rsid w:val="008B23EE"/>
    <w:rsid w:val="008B299C"/>
    <w:rsid w:val="008B2A65"/>
    <w:rsid w:val="008B34D7"/>
    <w:rsid w:val="008B4055"/>
    <w:rsid w:val="008B456E"/>
    <w:rsid w:val="008B46D2"/>
    <w:rsid w:val="008B4B42"/>
    <w:rsid w:val="008B4F27"/>
    <w:rsid w:val="008B4FF9"/>
    <w:rsid w:val="008B5107"/>
    <w:rsid w:val="008B638D"/>
    <w:rsid w:val="008B75C8"/>
    <w:rsid w:val="008C04EC"/>
    <w:rsid w:val="008C0842"/>
    <w:rsid w:val="008C1B8B"/>
    <w:rsid w:val="008C24DE"/>
    <w:rsid w:val="008C24E9"/>
    <w:rsid w:val="008C2F8C"/>
    <w:rsid w:val="008C3256"/>
    <w:rsid w:val="008C33B0"/>
    <w:rsid w:val="008C3A78"/>
    <w:rsid w:val="008C51CB"/>
    <w:rsid w:val="008C6CDD"/>
    <w:rsid w:val="008C7455"/>
    <w:rsid w:val="008C7570"/>
    <w:rsid w:val="008C7BAD"/>
    <w:rsid w:val="008C7C3B"/>
    <w:rsid w:val="008D09D6"/>
    <w:rsid w:val="008D0E64"/>
    <w:rsid w:val="008D1451"/>
    <w:rsid w:val="008D26DA"/>
    <w:rsid w:val="008D30DF"/>
    <w:rsid w:val="008D352B"/>
    <w:rsid w:val="008D39B3"/>
    <w:rsid w:val="008D4275"/>
    <w:rsid w:val="008D4582"/>
    <w:rsid w:val="008D499E"/>
    <w:rsid w:val="008D5150"/>
    <w:rsid w:val="008D5549"/>
    <w:rsid w:val="008D5693"/>
    <w:rsid w:val="008D5DFA"/>
    <w:rsid w:val="008D60D8"/>
    <w:rsid w:val="008D6248"/>
    <w:rsid w:val="008D6C53"/>
    <w:rsid w:val="008D79DF"/>
    <w:rsid w:val="008E01F3"/>
    <w:rsid w:val="008E1B1E"/>
    <w:rsid w:val="008E347E"/>
    <w:rsid w:val="008E39A8"/>
    <w:rsid w:val="008E3B8B"/>
    <w:rsid w:val="008E57F3"/>
    <w:rsid w:val="008E5B17"/>
    <w:rsid w:val="008E5D94"/>
    <w:rsid w:val="008E7F34"/>
    <w:rsid w:val="008F0625"/>
    <w:rsid w:val="008F102A"/>
    <w:rsid w:val="008F1BE1"/>
    <w:rsid w:val="008F1D3F"/>
    <w:rsid w:val="008F209F"/>
    <w:rsid w:val="008F2B7F"/>
    <w:rsid w:val="008F3B5C"/>
    <w:rsid w:val="008F3CBF"/>
    <w:rsid w:val="008F491B"/>
    <w:rsid w:val="0090078D"/>
    <w:rsid w:val="00900EBD"/>
    <w:rsid w:val="009015B9"/>
    <w:rsid w:val="009017C5"/>
    <w:rsid w:val="00902202"/>
    <w:rsid w:val="009033CD"/>
    <w:rsid w:val="009033F2"/>
    <w:rsid w:val="00904DBF"/>
    <w:rsid w:val="009056B1"/>
    <w:rsid w:val="00907418"/>
    <w:rsid w:val="00907448"/>
    <w:rsid w:val="00907685"/>
    <w:rsid w:val="00907B10"/>
    <w:rsid w:val="00907C23"/>
    <w:rsid w:val="00907DC9"/>
    <w:rsid w:val="00910FDB"/>
    <w:rsid w:val="0091160F"/>
    <w:rsid w:val="00911652"/>
    <w:rsid w:val="00911A65"/>
    <w:rsid w:val="00911B52"/>
    <w:rsid w:val="00911C35"/>
    <w:rsid w:val="009120E9"/>
    <w:rsid w:val="009132C1"/>
    <w:rsid w:val="00914A96"/>
    <w:rsid w:val="00914E2C"/>
    <w:rsid w:val="0091597E"/>
    <w:rsid w:val="0091608F"/>
    <w:rsid w:val="0091624C"/>
    <w:rsid w:val="009167C9"/>
    <w:rsid w:val="00916A71"/>
    <w:rsid w:val="009172A4"/>
    <w:rsid w:val="00917302"/>
    <w:rsid w:val="009224C0"/>
    <w:rsid w:val="00923544"/>
    <w:rsid w:val="009241A8"/>
    <w:rsid w:val="009243B8"/>
    <w:rsid w:val="00924A99"/>
    <w:rsid w:val="00925EE5"/>
    <w:rsid w:val="00925FDC"/>
    <w:rsid w:val="009267FD"/>
    <w:rsid w:val="0093094E"/>
    <w:rsid w:val="0093140B"/>
    <w:rsid w:val="00932494"/>
    <w:rsid w:val="009342F6"/>
    <w:rsid w:val="00934539"/>
    <w:rsid w:val="00934AA1"/>
    <w:rsid w:val="00934C7D"/>
    <w:rsid w:val="00935FF0"/>
    <w:rsid w:val="0093604C"/>
    <w:rsid w:val="00937DA7"/>
    <w:rsid w:val="00940AA3"/>
    <w:rsid w:val="0094120F"/>
    <w:rsid w:val="00941217"/>
    <w:rsid w:val="00941B97"/>
    <w:rsid w:val="009424CC"/>
    <w:rsid w:val="00942D92"/>
    <w:rsid w:val="00943D8E"/>
    <w:rsid w:val="00944A8C"/>
    <w:rsid w:val="009452AC"/>
    <w:rsid w:val="00945CCA"/>
    <w:rsid w:val="00946A44"/>
    <w:rsid w:val="00946F1D"/>
    <w:rsid w:val="00950413"/>
    <w:rsid w:val="00950802"/>
    <w:rsid w:val="00950F5E"/>
    <w:rsid w:val="009511E9"/>
    <w:rsid w:val="009513FC"/>
    <w:rsid w:val="0095249E"/>
    <w:rsid w:val="00953265"/>
    <w:rsid w:val="00953DDA"/>
    <w:rsid w:val="009544FA"/>
    <w:rsid w:val="00954BDF"/>
    <w:rsid w:val="0095551A"/>
    <w:rsid w:val="009566A5"/>
    <w:rsid w:val="00956D19"/>
    <w:rsid w:val="00956D40"/>
    <w:rsid w:val="009570DE"/>
    <w:rsid w:val="009572C3"/>
    <w:rsid w:val="00961B81"/>
    <w:rsid w:val="00961E38"/>
    <w:rsid w:val="00962D34"/>
    <w:rsid w:val="00962E63"/>
    <w:rsid w:val="009630E2"/>
    <w:rsid w:val="009633E4"/>
    <w:rsid w:val="0096375A"/>
    <w:rsid w:val="00963B74"/>
    <w:rsid w:val="00963BD1"/>
    <w:rsid w:val="00963D6C"/>
    <w:rsid w:val="00964924"/>
    <w:rsid w:val="00964B9F"/>
    <w:rsid w:val="00964F16"/>
    <w:rsid w:val="00965E0D"/>
    <w:rsid w:val="00967F7E"/>
    <w:rsid w:val="00970051"/>
    <w:rsid w:val="00971EF5"/>
    <w:rsid w:val="00972C52"/>
    <w:rsid w:val="009738E2"/>
    <w:rsid w:val="00973C72"/>
    <w:rsid w:val="009744C5"/>
    <w:rsid w:val="009747CE"/>
    <w:rsid w:val="00975025"/>
    <w:rsid w:val="009761A8"/>
    <w:rsid w:val="00976406"/>
    <w:rsid w:val="00976517"/>
    <w:rsid w:val="00977B1A"/>
    <w:rsid w:val="00977FBD"/>
    <w:rsid w:val="00981A91"/>
    <w:rsid w:val="009821B5"/>
    <w:rsid w:val="009827F0"/>
    <w:rsid w:val="00982918"/>
    <w:rsid w:val="00982EC2"/>
    <w:rsid w:val="0098420F"/>
    <w:rsid w:val="009853FB"/>
    <w:rsid w:val="009857EF"/>
    <w:rsid w:val="00985B6F"/>
    <w:rsid w:val="00991A31"/>
    <w:rsid w:val="009929DD"/>
    <w:rsid w:val="009949AB"/>
    <w:rsid w:val="00995D36"/>
    <w:rsid w:val="009978F6"/>
    <w:rsid w:val="00997B90"/>
    <w:rsid w:val="009A122A"/>
    <w:rsid w:val="009A1399"/>
    <w:rsid w:val="009A13B8"/>
    <w:rsid w:val="009A1567"/>
    <w:rsid w:val="009A1B01"/>
    <w:rsid w:val="009A2483"/>
    <w:rsid w:val="009A294E"/>
    <w:rsid w:val="009A36F1"/>
    <w:rsid w:val="009A3706"/>
    <w:rsid w:val="009A3897"/>
    <w:rsid w:val="009A443A"/>
    <w:rsid w:val="009A59A5"/>
    <w:rsid w:val="009A62F5"/>
    <w:rsid w:val="009A63ED"/>
    <w:rsid w:val="009A653E"/>
    <w:rsid w:val="009A7187"/>
    <w:rsid w:val="009A760A"/>
    <w:rsid w:val="009B00E5"/>
    <w:rsid w:val="009B0609"/>
    <w:rsid w:val="009B2A43"/>
    <w:rsid w:val="009B3940"/>
    <w:rsid w:val="009B397B"/>
    <w:rsid w:val="009B4B5C"/>
    <w:rsid w:val="009B5606"/>
    <w:rsid w:val="009B6040"/>
    <w:rsid w:val="009B6BAC"/>
    <w:rsid w:val="009B7F63"/>
    <w:rsid w:val="009C0127"/>
    <w:rsid w:val="009C05F1"/>
    <w:rsid w:val="009C1607"/>
    <w:rsid w:val="009C2566"/>
    <w:rsid w:val="009C30FB"/>
    <w:rsid w:val="009C3261"/>
    <w:rsid w:val="009C3876"/>
    <w:rsid w:val="009C3BC2"/>
    <w:rsid w:val="009C3D17"/>
    <w:rsid w:val="009C41A6"/>
    <w:rsid w:val="009C440F"/>
    <w:rsid w:val="009C4871"/>
    <w:rsid w:val="009C6448"/>
    <w:rsid w:val="009C66A9"/>
    <w:rsid w:val="009C70E8"/>
    <w:rsid w:val="009C7620"/>
    <w:rsid w:val="009C79A8"/>
    <w:rsid w:val="009C7A7D"/>
    <w:rsid w:val="009D0291"/>
    <w:rsid w:val="009D0DA1"/>
    <w:rsid w:val="009D0E04"/>
    <w:rsid w:val="009D1D3E"/>
    <w:rsid w:val="009D2CE0"/>
    <w:rsid w:val="009D30B4"/>
    <w:rsid w:val="009D44BF"/>
    <w:rsid w:val="009D515A"/>
    <w:rsid w:val="009D596C"/>
    <w:rsid w:val="009D5B2D"/>
    <w:rsid w:val="009D5DF3"/>
    <w:rsid w:val="009D6A56"/>
    <w:rsid w:val="009D7DB1"/>
    <w:rsid w:val="009D7F48"/>
    <w:rsid w:val="009E1357"/>
    <w:rsid w:val="009E251B"/>
    <w:rsid w:val="009E2A48"/>
    <w:rsid w:val="009E30A0"/>
    <w:rsid w:val="009E321B"/>
    <w:rsid w:val="009E360E"/>
    <w:rsid w:val="009E4979"/>
    <w:rsid w:val="009E4F32"/>
    <w:rsid w:val="009E545F"/>
    <w:rsid w:val="009E61AC"/>
    <w:rsid w:val="009E62DA"/>
    <w:rsid w:val="009E64A1"/>
    <w:rsid w:val="009E6BBE"/>
    <w:rsid w:val="009E7325"/>
    <w:rsid w:val="009F060F"/>
    <w:rsid w:val="009F0A73"/>
    <w:rsid w:val="009F1163"/>
    <w:rsid w:val="009F11A0"/>
    <w:rsid w:val="009F3841"/>
    <w:rsid w:val="009F396B"/>
    <w:rsid w:val="009F3E95"/>
    <w:rsid w:val="009F3EE2"/>
    <w:rsid w:val="009F5BA1"/>
    <w:rsid w:val="00A010CB"/>
    <w:rsid w:val="00A01A81"/>
    <w:rsid w:val="00A01C13"/>
    <w:rsid w:val="00A01F02"/>
    <w:rsid w:val="00A0243F"/>
    <w:rsid w:val="00A02776"/>
    <w:rsid w:val="00A02B10"/>
    <w:rsid w:val="00A03654"/>
    <w:rsid w:val="00A03855"/>
    <w:rsid w:val="00A03AD8"/>
    <w:rsid w:val="00A03D1F"/>
    <w:rsid w:val="00A040C0"/>
    <w:rsid w:val="00A05245"/>
    <w:rsid w:val="00A05684"/>
    <w:rsid w:val="00A05D35"/>
    <w:rsid w:val="00A06DEC"/>
    <w:rsid w:val="00A07DC6"/>
    <w:rsid w:val="00A101AC"/>
    <w:rsid w:val="00A10AE9"/>
    <w:rsid w:val="00A13095"/>
    <w:rsid w:val="00A164DE"/>
    <w:rsid w:val="00A1676C"/>
    <w:rsid w:val="00A169B6"/>
    <w:rsid w:val="00A176BE"/>
    <w:rsid w:val="00A17809"/>
    <w:rsid w:val="00A20C4D"/>
    <w:rsid w:val="00A20F2F"/>
    <w:rsid w:val="00A215E7"/>
    <w:rsid w:val="00A21627"/>
    <w:rsid w:val="00A22F6B"/>
    <w:rsid w:val="00A2400F"/>
    <w:rsid w:val="00A261FA"/>
    <w:rsid w:val="00A2654A"/>
    <w:rsid w:val="00A2682A"/>
    <w:rsid w:val="00A269AB"/>
    <w:rsid w:val="00A278F0"/>
    <w:rsid w:val="00A302B3"/>
    <w:rsid w:val="00A3139A"/>
    <w:rsid w:val="00A31470"/>
    <w:rsid w:val="00A347F4"/>
    <w:rsid w:val="00A35EA3"/>
    <w:rsid w:val="00A35EFA"/>
    <w:rsid w:val="00A361A3"/>
    <w:rsid w:val="00A363CF"/>
    <w:rsid w:val="00A36D99"/>
    <w:rsid w:val="00A374AC"/>
    <w:rsid w:val="00A403FE"/>
    <w:rsid w:val="00A40982"/>
    <w:rsid w:val="00A40B1A"/>
    <w:rsid w:val="00A41112"/>
    <w:rsid w:val="00A418F0"/>
    <w:rsid w:val="00A430F5"/>
    <w:rsid w:val="00A43DDC"/>
    <w:rsid w:val="00A43EE0"/>
    <w:rsid w:val="00A45C49"/>
    <w:rsid w:val="00A45EE4"/>
    <w:rsid w:val="00A460C0"/>
    <w:rsid w:val="00A46467"/>
    <w:rsid w:val="00A47135"/>
    <w:rsid w:val="00A47A71"/>
    <w:rsid w:val="00A509BF"/>
    <w:rsid w:val="00A50BEC"/>
    <w:rsid w:val="00A5248D"/>
    <w:rsid w:val="00A530A0"/>
    <w:rsid w:val="00A5471A"/>
    <w:rsid w:val="00A556FC"/>
    <w:rsid w:val="00A576EE"/>
    <w:rsid w:val="00A60AF9"/>
    <w:rsid w:val="00A60E8C"/>
    <w:rsid w:val="00A61979"/>
    <w:rsid w:val="00A621B8"/>
    <w:rsid w:val="00A623F0"/>
    <w:rsid w:val="00A6295A"/>
    <w:rsid w:val="00A63F38"/>
    <w:rsid w:val="00A64547"/>
    <w:rsid w:val="00A6497B"/>
    <w:rsid w:val="00A649C8"/>
    <w:rsid w:val="00A65146"/>
    <w:rsid w:val="00A6631E"/>
    <w:rsid w:val="00A66989"/>
    <w:rsid w:val="00A707AA"/>
    <w:rsid w:val="00A708FF"/>
    <w:rsid w:val="00A7146F"/>
    <w:rsid w:val="00A719E4"/>
    <w:rsid w:val="00A720E4"/>
    <w:rsid w:val="00A72B7A"/>
    <w:rsid w:val="00A72C61"/>
    <w:rsid w:val="00A73561"/>
    <w:rsid w:val="00A73C07"/>
    <w:rsid w:val="00A753F5"/>
    <w:rsid w:val="00A75772"/>
    <w:rsid w:val="00A765B3"/>
    <w:rsid w:val="00A773CE"/>
    <w:rsid w:val="00A77FCD"/>
    <w:rsid w:val="00A80D40"/>
    <w:rsid w:val="00A81D41"/>
    <w:rsid w:val="00A81F7A"/>
    <w:rsid w:val="00A82BFC"/>
    <w:rsid w:val="00A82D7E"/>
    <w:rsid w:val="00A842EF"/>
    <w:rsid w:val="00A855EE"/>
    <w:rsid w:val="00A8567A"/>
    <w:rsid w:val="00A856C9"/>
    <w:rsid w:val="00A860FB"/>
    <w:rsid w:val="00A90F63"/>
    <w:rsid w:val="00A9224F"/>
    <w:rsid w:val="00A92B9B"/>
    <w:rsid w:val="00A93701"/>
    <w:rsid w:val="00A93B44"/>
    <w:rsid w:val="00A93FFA"/>
    <w:rsid w:val="00A940DA"/>
    <w:rsid w:val="00A942CA"/>
    <w:rsid w:val="00A954F0"/>
    <w:rsid w:val="00AA08B4"/>
    <w:rsid w:val="00AA1EAF"/>
    <w:rsid w:val="00AA2876"/>
    <w:rsid w:val="00AA387B"/>
    <w:rsid w:val="00AA3B7A"/>
    <w:rsid w:val="00AA3BB3"/>
    <w:rsid w:val="00AA4693"/>
    <w:rsid w:val="00AA603D"/>
    <w:rsid w:val="00AA6097"/>
    <w:rsid w:val="00AA7384"/>
    <w:rsid w:val="00AA75BF"/>
    <w:rsid w:val="00AA7CA6"/>
    <w:rsid w:val="00AA7EB7"/>
    <w:rsid w:val="00AB22F7"/>
    <w:rsid w:val="00AB2312"/>
    <w:rsid w:val="00AB28A5"/>
    <w:rsid w:val="00AB2B72"/>
    <w:rsid w:val="00AB2D19"/>
    <w:rsid w:val="00AB327C"/>
    <w:rsid w:val="00AB3D57"/>
    <w:rsid w:val="00AB3F58"/>
    <w:rsid w:val="00AB40B8"/>
    <w:rsid w:val="00AB4886"/>
    <w:rsid w:val="00AB524B"/>
    <w:rsid w:val="00AB5FA4"/>
    <w:rsid w:val="00AB6899"/>
    <w:rsid w:val="00AB6DDD"/>
    <w:rsid w:val="00AB6FFF"/>
    <w:rsid w:val="00AB7489"/>
    <w:rsid w:val="00AB7AFF"/>
    <w:rsid w:val="00AB7E40"/>
    <w:rsid w:val="00AC1896"/>
    <w:rsid w:val="00AC2138"/>
    <w:rsid w:val="00AC27BF"/>
    <w:rsid w:val="00AC2B2B"/>
    <w:rsid w:val="00AC2F3D"/>
    <w:rsid w:val="00AC32EC"/>
    <w:rsid w:val="00AC3DCB"/>
    <w:rsid w:val="00AC5401"/>
    <w:rsid w:val="00AC63A4"/>
    <w:rsid w:val="00AC6899"/>
    <w:rsid w:val="00AC743D"/>
    <w:rsid w:val="00AC7D41"/>
    <w:rsid w:val="00AD0082"/>
    <w:rsid w:val="00AD1362"/>
    <w:rsid w:val="00AD136C"/>
    <w:rsid w:val="00AD1B9C"/>
    <w:rsid w:val="00AD2662"/>
    <w:rsid w:val="00AD2FCA"/>
    <w:rsid w:val="00AD3E2C"/>
    <w:rsid w:val="00AD470E"/>
    <w:rsid w:val="00AD5870"/>
    <w:rsid w:val="00AD5A6A"/>
    <w:rsid w:val="00AD61AA"/>
    <w:rsid w:val="00AD67A4"/>
    <w:rsid w:val="00AD71B5"/>
    <w:rsid w:val="00AD7A40"/>
    <w:rsid w:val="00AE0126"/>
    <w:rsid w:val="00AE242C"/>
    <w:rsid w:val="00AE263D"/>
    <w:rsid w:val="00AE3ACB"/>
    <w:rsid w:val="00AE3EFD"/>
    <w:rsid w:val="00AE4500"/>
    <w:rsid w:val="00AE5358"/>
    <w:rsid w:val="00AE5481"/>
    <w:rsid w:val="00AE56BF"/>
    <w:rsid w:val="00AE59EB"/>
    <w:rsid w:val="00AF033A"/>
    <w:rsid w:val="00AF1402"/>
    <w:rsid w:val="00AF22D2"/>
    <w:rsid w:val="00AF23AB"/>
    <w:rsid w:val="00AF2918"/>
    <w:rsid w:val="00AF4385"/>
    <w:rsid w:val="00AF46F1"/>
    <w:rsid w:val="00AF4DC5"/>
    <w:rsid w:val="00AF557C"/>
    <w:rsid w:val="00AF6FB1"/>
    <w:rsid w:val="00B01600"/>
    <w:rsid w:val="00B01F5A"/>
    <w:rsid w:val="00B02105"/>
    <w:rsid w:val="00B028A3"/>
    <w:rsid w:val="00B02CFF"/>
    <w:rsid w:val="00B03BFB"/>
    <w:rsid w:val="00B03E82"/>
    <w:rsid w:val="00B043E2"/>
    <w:rsid w:val="00B04489"/>
    <w:rsid w:val="00B04B5F"/>
    <w:rsid w:val="00B06009"/>
    <w:rsid w:val="00B07161"/>
    <w:rsid w:val="00B07526"/>
    <w:rsid w:val="00B10FE5"/>
    <w:rsid w:val="00B118FB"/>
    <w:rsid w:val="00B11B64"/>
    <w:rsid w:val="00B11CA9"/>
    <w:rsid w:val="00B124AE"/>
    <w:rsid w:val="00B12A5E"/>
    <w:rsid w:val="00B12B6C"/>
    <w:rsid w:val="00B1376A"/>
    <w:rsid w:val="00B13872"/>
    <w:rsid w:val="00B13A3F"/>
    <w:rsid w:val="00B14496"/>
    <w:rsid w:val="00B159F6"/>
    <w:rsid w:val="00B16161"/>
    <w:rsid w:val="00B171CC"/>
    <w:rsid w:val="00B17367"/>
    <w:rsid w:val="00B20CAB"/>
    <w:rsid w:val="00B2141E"/>
    <w:rsid w:val="00B228EA"/>
    <w:rsid w:val="00B236FA"/>
    <w:rsid w:val="00B237B6"/>
    <w:rsid w:val="00B239A2"/>
    <w:rsid w:val="00B241D5"/>
    <w:rsid w:val="00B247B3"/>
    <w:rsid w:val="00B24CF3"/>
    <w:rsid w:val="00B261A3"/>
    <w:rsid w:val="00B2681C"/>
    <w:rsid w:val="00B26A30"/>
    <w:rsid w:val="00B303E0"/>
    <w:rsid w:val="00B30E44"/>
    <w:rsid w:val="00B31524"/>
    <w:rsid w:val="00B3285E"/>
    <w:rsid w:val="00B32DB2"/>
    <w:rsid w:val="00B33C25"/>
    <w:rsid w:val="00B34763"/>
    <w:rsid w:val="00B3525D"/>
    <w:rsid w:val="00B3536A"/>
    <w:rsid w:val="00B3574E"/>
    <w:rsid w:val="00B36141"/>
    <w:rsid w:val="00B374B1"/>
    <w:rsid w:val="00B4167F"/>
    <w:rsid w:val="00B42466"/>
    <w:rsid w:val="00B4300D"/>
    <w:rsid w:val="00B430F0"/>
    <w:rsid w:val="00B43338"/>
    <w:rsid w:val="00B44650"/>
    <w:rsid w:val="00B46912"/>
    <w:rsid w:val="00B4786C"/>
    <w:rsid w:val="00B50BF4"/>
    <w:rsid w:val="00B51589"/>
    <w:rsid w:val="00B5236B"/>
    <w:rsid w:val="00B529C3"/>
    <w:rsid w:val="00B53C3D"/>
    <w:rsid w:val="00B54461"/>
    <w:rsid w:val="00B5468B"/>
    <w:rsid w:val="00B55623"/>
    <w:rsid w:val="00B55821"/>
    <w:rsid w:val="00B55842"/>
    <w:rsid w:val="00B57298"/>
    <w:rsid w:val="00B57675"/>
    <w:rsid w:val="00B606D6"/>
    <w:rsid w:val="00B6154F"/>
    <w:rsid w:val="00B61C7C"/>
    <w:rsid w:val="00B62762"/>
    <w:rsid w:val="00B6278C"/>
    <w:rsid w:val="00B6343F"/>
    <w:rsid w:val="00B63FFB"/>
    <w:rsid w:val="00B64E35"/>
    <w:rsid w:val="00B665EA"/>
    <w:rsid w:val="00B669B5"/>
    <w:rsid w:val="00B66B7C"/>
    <w:rsid w:val="00B67C56"/>
    <w:rsid w:val="00B70A44"/>
    <w:rsid w:val="00B70B4E"/>
    <w:rsid w:val="00B72491"/>
    <w:rsid w:val="00B72CCE"/>
    <w:rsid w:val="00B72EED"/>
    <w:rsid w:val="00B72EF9"/>
    <w:rsid w:val="00B73673"/>
    <w:rsid w:val="00B7423E"/>
    <w:rsid w:val="00B74ED7"/>
    <w:rsid w:val="00B75650"/>
    <w:rsid w:val="00B75CFA"/>
    <w:rsid w:val="00B75E14"/>
    <w:rsid w:val="00B764E6"/>
    <w:rsid w:val="00B770D2"/>
    <w:rsid w:val="00B77626"/>
    <w:rsid w:val="00B77A8A"/>
    <w:rsid w:val="00B80965"/>
    <w:rsid w:val="00B82489"/>
    <w:rsid w:val="00B8389B"/>
    <w:rsid w:val="00B83E37"/>
    <w:rsid w:val="00B8440F"/>
    <w:rsid w:val="00B84B1B"/>
    <w:rsid w:val="00B84D43"/>
    <w:rsid w:val="00B84DD8"/>
    <w:rsid w:val="00B86E20"/>
    <w:rsid w:val="00B87101"/>
    <w:rsid w:val="00B87114"/>
    <w:rsid w:val="00B90C78"/>
    <w:rsid w:val="00B90F97"/>
    <w:rsid w:val="00B911AA"/>
    <w:rsid w:val="00B9239D"/>
    <w:rsid w:val="00B92784"/>
    <w:rsid w:val="00B9298C"/>
    <w:rsid w:val="00B94309"/>
    <w:rsid w:val="00B94722"/>
    <w:rsid w:val="00B9513C"/>
    <w:rsid w:val="00B96608"/>
    <w:rsid w:val="00B96799"/>
    <w:rsid w:val="00B96FA4"/>
    <w:rsid w:val="00B97279"/>
    <w:rsid w:val="00B97546"/>
    <w:rsid w:val="00B979A2"/>
    <w:rsid w:val="00B97EB3"/>
    <w:rsid w:val="00BA063C"/>
    <w:rsid w:val="00BA1342"/>
    <w:rsid w:val="00BA2C77"/>
    <w:rsid w:val="00BA2FDA"/>
    <w:rsid w:val="00BA38BE"/>
    <w:rsid w:val="00BA3ADC"/>
    <w:rsid w:val="00BA3C2D"/>
    <w:rsid w:val="00BA52D4"/>
    <w:rsid w:val="00BA5D29"/>
    <w:rsid w:val="00BA5FBD"/>
    <w:rsid w:val="00BA607E"/>
    <w:rsid w:val="00BA6865"/>
    <w:rsid w:val="00BA68DE"/>
    <w:rsid w:val="00BA6D35"/>
    <w:rsid w:val="00BA6E67"/>
    <w:rsid w:val="00BA7B74"/>
    <w:rsid w:val="00BB1597"/>
    <w:rsid w:val="00BB1744"/>
    <w:rsid w:val="00BB2738"/>
    <w:rsid w:val="00BB3273"/>
    <w:rsid w:val="00BB3486"/>
    <w:rsid w:val="00BB3B09"/>
    <w:rsid w:val="00BB494E"/>
    <w:rsid w:val="00BB50F3"/>
    <w:rsid w:val="00BB7176"/>
    <w:rsid w:val="00BB77D3"/>
    <w:rsid w:val="00BB77EC"/>
    <w:rsid w:val="00BB7847"/>
    <w:rsid w:val="00BB7CD0"/>
    <w:rsid w:val="00BC0037"/>
    <w:rsid w:val="00BC06FE"/>
    <w:rsid w:val="00BC0837"/>
    <w:rsid w:val="00BC188A"/>
    <w:rsid w:val="00BC2F2C"/>
    <w:rsid w:val="00BC394A"/>
    <w:rsid w:val="00BC40E9"/>
    <w:rsid w:val="00BC560F"/>
    <w:rsid w:val="00BC59D1"/>
    <w:rsid w:val="00BC69A4"/>
    <w:rsid w:val="00BD04C2"/>
    <w:rsid w:val="00BD1B89"/>
    <w:rsid w:val="00BD2FF2"/>
    <w:rsid w:val="00BD3531"/>
    <w:rsid w:val="00BD3BC6"/>
    <w:rsid w:val="00BD3CC0"/>
    <w:rsid w:val="00BD3F10"/>
    <w:rsid w:val="00BD3F90"/>
    <w:rsid w:val="00BD4741"/>
    <w:rsid w:val="00BD4DFD"/>
    <w:rsid w:val="00BD6586"/>
    <w:rsid w:val="00BD65D3"/>
    <w:rsid w:val="00BD66F1"/>
    <w:rsid w:val="00BD679A"/>
    <w:rsid w:val="00BD67D2"/>
    <w:rsid w:val="00BD72AD"/>
    <w:rsid w:val="00BD79CA"/>
    <w:rsid w:val="00BD7B63"/>
    <w:rsid w:val="00BD7E5A"/>
    <w:rsid w:val="00BE07F8"/>
    <w:rsid w:val="00BE3146"/>
    <w:rsid w:val="00BE3F87"/>
    <w:rsid w:val="00BE464C"/>
    <w:rsid w:val="00BE474E"/>
    <w:rsid w:val="00BE61FB"/>
    <w:rsid w:val="00BE6A1E"/>
    <w:rsid w:val="00BE7363"/>
    <w:rsid w:val="00BE75B0"/>
    <w:rsid w:val="00BF0B72"/>
    <w:rsid w:val="00BF0FB5"/>
    <w:rsid w:val="00BF1795"/>
    <w:rsid w:val="00BF18F8"/>
    <w:rsid w:val="00BF20EA"/>
    <w:rsid w:val="00BF2205"/>
    <w:rsid w:val="00BF2561"/>
    <w:rsid w:val="00BF3CF7"/>
    <w:rsid w:val="00BF414C"/>
    <w:rsid w:val="00BF7C9D"/>
    <w:rsid w:val="00C00814"/>
    <w:rsid w:val="00C0216D"/>
    <w:rsid w:val="00C02C14"/>
    <w:rsid w:val="00C02EBE"/>
    <w:rsid w:val="00C032E4"/>
    <w:rsid w:val="00C03E88"/>
    <w:rsid w:val="00C0483F"/>
    <w:rsid w:val="00C0509A"/>
    <w:rsid w:val="00C05683"/>
    <w:rsid w:val="00C05CE7"/>
    <w:rsid w:val="00C06426"/>
    <w:rsid w:val="00C06765"/>
    <w:rsid w:val="00C0799A"/>
    <w:rsid w:val="00C10D89"/>
    <w:rsid w:val="00C1189C"/>
    <w:rsid w:val="00C11DA9"/>
    <w:rsid w:val="00C11FAF"/>
    <w:rsid w:val="00C122AB"/>
    <w:rsid w:val="00C124E1"/>
    <w:rsid w:val="00C1254D"/>
    <w:rsid w:val="00C1282D"/>
    <w:rsid w:val="00C138B8"/>
    <w:rsid w:val="00C13F45"/>
    <w:rsid w:val="00C14A77"/>
    <w:rsid w:val="00C1561F"/>
    <w:rsid w:val="00C15B8A"/>
    <w:rsid w:val="00C16186"/>
    <w:rsid w:val="00C16587"/>
    <w:rsid w:val="00C16B68"/>
    <w:rsid w:val="00C17AB9"/>
    <w:rsid w:val="00C203A6"/>
    <w:rsid w:val="00C20763"/>
    <w:rsid w:val="00C217AF"/>
    <w:rsid w:val="00C22944"/>
    <w:rsid w:val="00C23C82"/>
    <w:rsid w:val="00C24126"/>
    <w:rsid w:val="00C256E2"/>
    <w:rsid w:val="00C25D59"/>
    <w:rsid w:val="00C26651"/>
    <w:rsid w:val="00C268D4"/>
    <w:rsid w:val="00C2698B"/>
    <w:rsid w:val="00C26C6C"/>
    <w:rsid w:val="00C27F6C"/>
    <w:rsid w:val="00C301A2"/>
    <w:rsid w:val="00C304DC"/>
    <w:rsid w:val="00C3055D"/>
    <w:rsid w:val="00C3096A"/>
    <w:rsid w:val="00C315C4"/>
    <w:rsid w:val="00C31C86"/>
    <w:rsid w:val="00C3327D"/>
    <w:rsid w:val="00C33CB8"/>
    <w:rsid w:val="00C358F4"/>
    <w:rsid w:val="00C36693"/>
    <w:rsid w:val="00C3671F"/>
    <w:rsid w:val="00C36B44"/>
    <w:rsid w:val="00C3797C"/>
    <w:rsid w:val="00C37E53"/>
    <w:rsid w:val="00C41F24"/>
    <w:rsid w:val="00C423C0"/>
    <w:rsid w:val="00C432D2"/>
    <w:rsid w:val="00C43CC2"/>
    <w:rsid w:val="00C43EF2"/>
    <w:rsid w:val="00C445D2"/>
    <w:rsid w:val="00C46063"/>
    <w:rsid w:val="00C46319"/>
    <w:rsid w:val="00C46C2D"/>
    <w:rsid w:val="00C5189F"/>
    <w:rsid w:val="00C51EF4"/>
    <w:rsid w:val="00C53B4E"/>
    <w:rsid w:val="00C53E58"/>
    <w:rsid w:val="00C542AB"/>
    <w:rsid w:val="00C547EE"/>
    <w:rsid w:val="00C54E9A"/>
    <w:rsid w:val="00C55664"/>
    <w:rsid w:val="00C557DD"/>
    <w:rsid w:val="00C56B9E"/>
    <w:rsid w:val="00C60F3B"/>
    <w:rsid w:val="00C610BC"/>
    <w:rsid w:val="00C61125"/>
    <w:rsid w:val="00C620D7"/>
    <w:rsid w:val="00C633E3"/>
    <w:rsid w:val="00C637FC"/>
    <w:rsid w:val="00C64749"/>
    <w:rsid w:val="00C647C5"/>
    <w:rsid w:val="00C64A1C"/>
    <w:rsid w:val="00C64F4D"/>
    <w:rsid w:val="00C65AE0"/>
    <w:rsid w:val="00C65BB9"/>
    <w:rsid w:val="00C6771C"/>
    <w:rsid w:val="00C67CC8"/>
    <w:rsid w:val="00C70405"/>
    <w:rsid w:val="00C708D7"/>
    <w:rsid w:val="00C70F22"/>
    <w:rsid w:val="00C71518"/>
    <w:rsid w:val="00C72558"/>
    <w:rsid w:val="00C7278C"/>
    <w:rsid w:val="00C72A59"/>
    <w:rsid w:val="00C7334C"/>
    <w:rsid w:val="00C74221"/>
    <w:rsid w:val="00C74526"/>
    <w:rsid w:val="00C74A02"/>
    <w:rsid w:val="00C768EA"/>
    <w:rsid w:val="00C77206"/>
    <w:rsid w:val="00C77870"/>
    <w:rsid w:val="00C8004C"/>
    <w:rsid w:val="00C801EA"/>
    <w:rsid w:val="00C81594"/>
    <w:rsid w:val="00C81B70"/>
    <w:rsid w:val="00C81CA4"/>
    <w:rsid w:val="00C82FF1"/>
    <w:rsid w:val="00C83E1D"/>
    <w:rsid w:val="00C83FE0"/>
    <w:rsid w:val="00C84064"/>
    <w:rsid w:val="00C842E2"/>
    <w:rsid w:val="00C8559B"/>
    <w:rsid w:val="00C858AD"/>
    <w:rsid w:val="00C85CF3"/>
    <w:rsid w:val="00C85D2F"/>
    <w:rsid w:val="00C862D2"/>
    <w:rsid w:val="00C8648E"/>
    <w:rsid w:val="00C867CB"/>
    <w:rsid w:val="00C87A40"/>
    <w:rsid w:val="00C87E4B"/>
    <w:rsid w:val="00C901BA"/>
    <w:rsid w:val="00C93A8F"/>
    <w:rsid w:val="00C9569D"/>
    <w:rsid w:val="00C95A38"/>
    <w:rsid w:val="00C965C7"/>
    <w:rsid w:val="00C97244"/>
    <w:rsid w:val="00CA01EA"/>
    <w:rsid w:val="00CA08BA"/>
    <w:rsid w:val="00CA27D6"/>
    <w:rsid w:val="00CA3283"/>
    <w:rsid w:val="00CA3A81"/>
    <w:rsid w:val="00CA3F64"/>
    <w:rsid w:val="00CA56EF"/>
    <w:rsid w:val="00CA579A"/>
    <w:rsid w:val="00CA58B0"/>
    <w:rsid w:val="00CA6A10"/>
    <w:rsid w:val="00CA71B0"/>
    <w:rsid w:val="00CB03F2"/>
    <w:rsid w:val="00CB0A3F"/>
    <w:rsid w:val="00CB1208"/>
    <w:rsid w:val="00CB16DC"/>
    <w:rsid w:val="00CB21D2"/>
    <w:rsid w:val="00CB3A78"/>
    <w:rsid w:val="00CB3FAE"/>
    <w:rsid w:val="00CB4E5E"/>
    <w:rsid w:val="00CB50AC"/>
    <w:rsid w:val="00CB5D05"/>
    <w:rsid w:val="00CB652C"/>
    <w:rsid w:val="00CB6D26"/>
    <w:rsid w:val="00CB7319"/>
    <w:rsid w:val="00CB79E5"/>
    <w:rsid w:val="00CB7A5B"/>
    <w:rsid w:val="00CB7F60"/>
    <w:rsid w:val="00CC0263"/>
    <w:rsid w:val="00CC144F"/>
    <w:rsid w:val="00CC155A"/>
    <w:rsid w:val="00CC21BB"/>
    <w:rsid w:val="00CC2234"/>
    <w:rsid w:val="00CC25F4"/>
    <w:rsid w:val="00CC25FD"/>
    <w:rsid w:val="00CC283A"/>
    <w:rsid w:val="00CC2AC8"/>
    <w:rsid w:val="00CC2AD4"/>
    <w:rsid w:val="00CC3CEE"/>
    <w:rsid w:val="00CC3F15"/>
    <w:rsid w:val="00CC4C07"/>
    <w:rsid w:val="00CC4C86"/>
    <w:rsid w:val="00CC6D7A"/>
    <w:rsid w:val="00CC6D95"/>
    <w:rsid w:val="00CC79A3"/>
    <w:rsid w:val="00CD00FF"/>
    <w:rsid w:val="00CD0507"/>
    <w:rsid w:val="00CD0F70"/>
    <w:rsid w:val="00CD1AD3"/>
    <w:rsid w:val="00CD2201"/>
    <w:rsid w:val="00CD2306"/>
    <w:rsid w:val="00CD234F"/>
    <w:rsid w:val="00CD3563"/>
    <w:rsid w:val="00CD4F93"/>
    <w:rsid w:val="00CD7713"/>
    <w:rsid w:val="00CD7E28"/>
    <w:rsid w:val="00CE0389"/>
    <w:rsid w:val="00CE11CD"/>
    <w:rsid w:val="00CE28C4"/>
    <w:rsid w:val="00CE3FAF"/>
    <w:rsid w:val="00CE485D"/>
    <w:rsid w:val="00CE4AE0"/>
    <w:rsid w:val="00CE4ECD"/>
    <w:rsid w:val="00CE4EFB"/>
    <w:rsid w:val="00CE5A06"/>
    <w:rsid w:val="00CE60DB"/>
    <w:rsid w:val="00CE62F4"/>
    <w:rsid w:val="00CE753D"/>
    <w:rsid w:val="00CE7C14"/>
    <w:rsid w:val="00CF03FA"/>
    <w:rsid w:val="00CF11FA"/>
    <w:rsid w:val="00CF24F9"/>
    <w:rsid w:val="00CF2B70"/>
    <w:rsid w:val="00CF2FA1"/>
    <w:rsid w:val="00CF35C6"/>
    <w:rsid w:val="00CF3748"/>
    <w:rsid w:val="00CF37C9"/>
    <w:rsid w:val="00CF3BB1"/>
    <w:rsid w:val="00CF449F"/>
    <w:rsid w:val="00CF4BA6"/>
    <w:rsid w:val="00CF4ED9"/>
    <w:rsid w:val="00CF5043"/>
    <w:rsid w:val="00CF5854"/>
    <w:rsid w:val="00CF5D90"/>
    <w:rsid w:val="00CF7326"/>
    <w:rsid w:val="00CF742F"/>
    <w:rsid w:val="00D0000D"/>
    <w:rsid w:val="00D01483"/>
    <w:rsid w:val="00D01864"/>
    <w:rsid w:val="00D01E7C"/>
    <w:rsid w:val="00D03357"/>
    <w:rsid w:val="00D034E0"/>
    <w:rsid w:val="00D03E2B"/>
    <w:rsid w:val="00D053C7"/>
    <w:rsid w:val="00D11118"/>
    <w:rsid w:val="00D11388"/>
    <w:rsid w:val="00D122B7"/>
    <w:rsid w:val="00D12A29"/>
    <w:rsid w:val="00D13222"/>
    <w:rsid w:val="00D144AE"/>
    <w:rsid w:val="00D14B70"/>
    <w:rsid w:val="00D14CB7"/>
    <w:rsid w:val="00D15F37"/>
    <w:rsid w:val="00D16531"/>
    <w:rsid w:val="00D208C4"/>
    <w:rsid w:val="00D20DD0"/>
    <w:rsid w:val="00D21FAB"/>
    <w:rsid w:val="00D2250B"/>
    <w:rsid w:val="00D2393E"/>
    <w:rsid w:val="00D23D86"/>
    <w:rsid w:val="00D2456F"/>
    <w:rsid w:val="00D25628"/>
    <w:rsid w:val="00D25AC6"/>
    <w:rsid w:val="00D25C98"/>
    <w:rsid w:val="00D25DE5"/>
    <w:rsid w:val="00D26004"/>
    <w:rsid w:val="00D2629B"/>
    <w:rsid w:val="00D265BA"/>
    <w:rsid w:val="00D26AF2"/>
    <w:rsid w:val="00D30DA9"/>
    <w:rsid w:val="00D30E82"/>
    <w:rsid w:val="00D312B2"/>
    <w:rsid w:val="00D31378"/>
    <w:rsid w:val="00D3180C"/>
    <w:rsid w:val="00D32EE4"/>
    <w:rsid w:val="00D338E7"/>
    <w:rsid w:val="00D347EB"/>
    <w:rsid w:val="00D34814"/>
    <w:rsid w:val="00D36C62"/>
    <w:rsid w:val="00D3716D"/>
    <w:rsid w:val="00D3799E"/>
    <w:rsid w:val="00D37F26"/>
    <w:rsid w:val="00D4052B"/>
    <w:rsid w:val="00D42B15"/>
    <w:rsid w:val="00D42BAB"/>
    <w:rsid w:val="00D42D96"/>
    <w:rsid w:val="00D43440"/>
    <w:rsid w:val="00D43934"/>
    <w:rsid w:val="00D44225"/>
    <w:rsid w:val="00D443DB"/>
    <w:rsid w:val="00D458BE"/>
    <w:rsid w:val="00D46147"/>
    <w:rsid w:val="00D4640E"/>
    <w:rsid w:val="00D468F7"/>
    <w:rsid w:val="00D47A0A"/>
    <w:rsid w:val="00D5147F"/>
    <w:rsid w:val="00D51A29"/>
    <w:rsid w:val="00D533D0"/>
    <w:rsid w:val="00D53C8B"/>
    <w:rsid w:val="00D53D7A"/>
    <w:rsid w:val="00D542BA"/>
    <w:rsid w:val="00D546E3"/>
    <w:rsid w:val="00D54FFC"/>
    <w:rsid w:val="00D5500B"/>
    <w:rsid w:val="00D62638"/>
    <w:rsid w:val="00D63AA2"/>
    <w:rsid w:val="00D63D97"/>
    <w:rsid w:val="00D64267"/>
    <w:rsid w:val="00D6430E"/>
    <w:rsid w:val="00D676B0"/>
    <w:rsid w:val="00D7132C"/>
    <w:rsid w:val="00D7230C"/>
    <w:rsid w:val="00D723B9"/>
    <w:rsid w:val="00D72D58"/>
    <w:rsid w:val="00D732AD"/>
    <w:rsid w:val="00D7415C"/>
    <w:rsid w:val="00D75A81"/>
    <w:rsid w:val="00D75BB6"/>
    <w:rsid w:val="00D76356"/>
    <w:rsid w:val="00D775B9"/>
    <w:rsid w:val="00D7781F"/>
    <w:rsid w:val="00D806FA"/>
    <w:rsid w:val="00D81151"/>
    <w:rsid w:val="00D814DB"/>
    <w:rsid w:val="00D81C56"/>
    <w:rsid w:val="00D83351"/>
    <w:rsid w:val="00D8343E"/>
    <w:rsid w:val="00D83556"/>
    <w:rsid w:val="00D84D4B"/>
    <w:rsid w:val="00D86157"/>
    <w:rsid w:val="00D862BD"/>
    <w:rsid w:val="00D86816"/>
    <w:rsid w:val="00D87449"/>
    <w:rsid w:val="00D902ED"/>
    <w:rsid w:val="00D90C5B"/>
    <w:rsid w:val="00D91113"/>
    <w:rsid w:val="00D91547"/>
    <w:rsid w:val="00D92559"/>
    <w:rsid w:val="00D95BD8"/>
    <w:rsid w:val="00D96416"/>
    <w:rsid w:val="00D97956"/>
    <w:rsid w:val="00D97A22"/>
    <w:rsid w:val="00D97EAB"/>
    <w:rsid w:val="00DA065D"/>
    <w:rsid w:val="00DA0BBB"/>
    <w:rsid w:val="00DA1054"/>
    <w:rsid w:val="00DA18B3"/>
    <w:rsid w:val="00DA1B7F"/>
    <w:rsid w:val="00DA1BEF"/>
    <w:rsid w:val="00DA2B81"/>
    <w:rsid w:val="00DA331B"/>
    <w:rsid w:val="00DA3333"/>
    <w:rsid w:val="00DA5766"/>
    <w:rsid w:val="00DA629D"/>
    <w:rsid w:val="00DA64F9"/>
    <w:rsid w:val="00DA676E"/>
    <w:rsid w:val="00DA6AA2"/>
    <w:rsid w:val="00DA740A"/>
    <w:rsid w:val="00DB1340"/>
    <w:rsid w:val="00DB23A4"/>
    <w:rsid w:val="00DB28AC"/>
    <w:rsid w:val="00DB2A34"/>
    <w:rsid w:val="00DB4325"/>
    <w:rsid w:val="00DB471C"/>
    <w:rsid w:val="00DB4C82"/>
    <w:rsid w:val="00DB50A5"/>
    <w:rsid w:val="00DB5445"/>
    <w:rsid w:val="00DB5B9E"/>
    <w:rsid w:val="00DB5FE2"/>
    <w:rsid w:val="00DB68DB"/>
    <w:rsid w:val="00DB76CE"/>
    <w:rsid w:val="00DC097A"/>
    <w:rsid w:val="00DC0D55"/>
    <w:rsid w:val="00DC256D"/>
    <w:rsid w:val="00DC385C"/>
    <w:rsid w:val="00DC4748"/>
    <w:rsid w:val="00DC5130"/>
    <w:rsid w:val="00DC5196"/>
    <w:rsid w:val="00DC6F71"/>
    <w:rsid w:val="00DD0D3A"/>
    <w:rsid w:val="00DD1B67"/>
    <w:rsid w:val="00DD1CCD"/>
    <w:rsid w:val="00DD2B47"/>
    <w:rsid w:val="00DD3782"/>
    <w:rsid w:val="00DD3EFA"/>
    <w:rsid w:val="00DD417D"/>
    <w:rsid w:val="00DD50F4"/>
    <w:rsid w:val="00DD53CB"/>
    <w:rsid w:val="00DD544F"/>
    <w:rsid w:val="00DD6A31"/>
    <w:rsid w:val="00DD6E79"/>
    <w:rsid w:val="00DD77D5"/>
    <w:rsid w:val="00DE262A"/>
    <w:rsid w:val="00DE29AF"/>
    <w:rsid w:val="00DE2CA3"/>
    <w:rsid w:val="00DE343B"/>
    <w:rsid w:val="00DE3FE5"/>
    <w:rsid w:val="00DE445C"/>
    <w:rsid w:val="00DE46D7"/>
    <w:rsid w:val="00DE48CB"/>
    <w:rsid w:val="00DE4AD2"/>
    <w:rsid w:val="00DE7560"/>
    <w:rsid w:val="00DE7CD4"/>
    <w:rsid w:val="00DF0D67"/>
    <w:rsid w:val="00DF0FC1"/>
    <w:rsid w:val="00DF1D0D"/>
    <w:rsid w:val="00DF1ED9"/>
    <w:rsid w:val="00DF234D"/>
    <w:rsid w:val="00DF2508"/>
    <w:rsid w:val="00DF254C"/>
    <w:rsid w:val="00DF2ECC"/>
    <w:rsid w:val="00DF3167"/>
    <w:rsid w:val="00DF3704"/>
    <w:rsid w:val="00DF394F"/>
    <w:rsid w:val="00DF397D"/>
    <w:rsid w:val="00DF449B"/>
    <w:rsid w:val="00DF5B22"/>
    <w:rsid w:val="00DF5F85"/>
    <w:rsid w:val="00DF6175"/>
    <w:rsid w:val="00DF7DD5"/>
    <w:rsid w:val="00DF7FBA"/>
    <w:rsid w:val="00E007AE"/>
    <w:rsid w:val="00E007E0"/>
    <w:rsid w:val="00E01ABB"/>
    <w:rsid w:val="00E01E9C"/>
    <w:rsid w:val="00E02B7E"/>
    <w:rsid w:val="00E03EE2"/>
    <w:rsid w:val="00E040BA"/>
    <w:rsid w:val="00E043B2"/>
    <w:rsid w:val="00E04778"/>
    <w:rsid w:val="00E0519A"/>
    <w:rsid w:val="00E05F59"/>
    <w:rsid w:val="00E06E2D"/>
    <w:rsid w:val="00E0761E"/>
    <w:rsid w:val="00E101CC"/>
    <w:rsid w:val="00E1127A"/>
    <w:rsid w:val="00E11A6A"/>
    <w:rsid w:val="00E132F5"/>
    <w:rsid w:val="00E134DD"/>
    <w:rsid w:val="00E13A63"/>
    <w:rsid w:val="00E140ED"/>
    <w:rsid w:val="00E152B8"/>
    <w:rsid w:val="00E157D6"/>
    <w:rsid w:val="00E160E0"/>
    <w:rsid w:val="00E17EC4"/>
    <w:rsid w:val="00E2040A"/>
    <w:rsid w:val="00E20860"/>
    <w:rsid w:val="00E22B32"/>
    <w:rsid w:val="00E232E0"/>
    <w:rsid w:val="00E23592"/>
    <w:rsid w:val="00E24745"/>
    <w:rsid w:val="00E249E2"/>
    <w:rsid w:val="00E25C38"/>
    <w:rsid w:val="00E26229"/>
    <w:rsid w:val="00E267EB"/>
    <w:rsid w:val="00E26EB3"/>
    <w:rsid w:val="00E279F4"/>
    <w:rsid w:val="00E30CD3"/>
    <w:rsid w:val="00E318C4"/>
    <w:rsid w:val="00E328A1"/>
    <w:rsid w:val="00E33BB5"/>
    <w:rsid w:val="00E33CE0"/>
    <w:rsid w:val="00E35A07"/>
    <w:rsid w:val="00E35E6B"/>
    <w:rsid w:val="00E41410"/>
    <w:rsid w:val="00E42559"/>
    <w:rsid w:val="00E42DA8"/>
    <w:rsid w:val="00E43777"/>
    <w:rsid w:val="00E43B7F"/>
    <w:rsid w:val="00E445B3"/>
    <w:rsid w:val="00E45C73"/>
    <w:rsid w:val="00E46EC7"/>
    <w:rsid w:val="00E47916"/>
    <w:rsid w:val="00E50192"/>
    <w:rsid w:val="00E50B33"/>
    <w:rsid w:val="00E547AF"/>
    <w:rsid w:val="00E54EDC"/>
    <w:rsid w:val="00E55C59"/>
    <w:rsid w:val="00E55D82"/>
    <w:rsid w:val="00E57716"/>
    <w:rsid w:val="00E600C3"/>
    <w:rsid w:val="00E605FE"/>
    <w:rsid w:val="00E60CFF"/>
    <w:rsid w:val="00E60DCA"/>
    <w:rsid w:val="00E610CC"/>
    <w:rsid w:val="00E61846"/>
    <w:rsid w:val="00E62658"/>
    <w:rsid w:val="00E62961"/>
    <w:rsid w:val="00E62E18"/>
    <w:rsid w:val="00E638ED"/>
    <w:rsid w:val="00E63CD9"/>
    <w:rsid w:val="00E64284"/>
    <w:rsid w:val="00E643C0"/>
    <w:rsid w:val="00E654EC"/>
    <w:rsid w:val="00E659BE"/>
    <w:rsid w:val="00E65EBB"/>
    <w:rsid w:val="00E66544"/>
    <w:rsid w:val="00E66E9B"/>
    <w:rsid w:val="00E674FF"/>
    <w:rsid w:val="00E6763C"/>
    <w:rsid w:val="00E676D4"/>
    <w:rsid w:val="00E67F77"/>
    <w:rsid w:val="00E70299"/>
    <w:rsid w:val="00E709E9"/>
    <w:rsid w:val="00E720B4"/>
    <w:rsid w:val="00E734EE"/>
    <w:rsid w:val="00E73C54"/>
    <w:rsid w:val="00E7660C"/>
    <w:rsid w:val="00E7741F"/>
    <w:rsid w:val="00E77886"/>
    <w:rsid w:val="00E77ADB"/>
    <w:rsid w:val="00E806F0"/>
    <w:rsid w:val="00E80D31"/>
    <w:rsid w:val="00E81CD7"/>
    <w:rsid w:val="00E83293"/>
    <w:rsid w:val="00E84670"/>
    <w:rsid w:val="00E84AAE"/>
    <w:rsid w:val="00E85762"/>
    <w:rsid w:val="00E85923"/>
    <w:rsid w:val="00E86245"/>
    <w:rsid w:val="00E86352"/>
    <w:rsid w:val="00E86EFA"/>
    <w:rsid w:val="00E8759B"/>
    <w:rsid w:val="00E9006A"/>
    <w:rsid w:val="00E90309"/>
    <w:rsid w:val="00E9076D"/>
    <w:rsid w:val="00E91955"/>
    <w:rsid w:val="00E936C6"/>
    <w:rsid w:val="00E937C9"/>
    <w:rsid w:val="00E942FD"/>
    <w:rsid w:val="00E960D4"/>
    <w:rsid w:val="00E960F4"/>
    <w:rsid w:val="00E96936"/>
    <w:rsid w:val="00E96E24"/>
    <w:rsid w:val="00EA2366"/>
    <w:rsid w:val="00EA2545"/>
    <w:rsid w:val="00EA2F46"/>
    <w:rsid w:val="00EA3076"/>
    <w:rsid w:val="00EA30D1"/>
    <w:rsid w:val="00EA4303"/>
    <w:rsid w:val="00EA4309"/>
    <w:rsid w:val="00EA5817"/>
    <w:rsid w:val="00EA6758"/>
    <w:rsid w:val="00EA78B5"/>
    <w:rsid w:val="00EA7958"/>
    <w:rsid w:val="00EA7E1E"/>
    <w:rsid w:val="00EB014C"/>
    <w:rsid w:val="00EB0184"/>
    <w:rsid w:val="00EB0268"/>
    <w:rsid w:val="00EB0EF6"/>
    <w:rsid w:val="00EB1405"/>
    <w:rsid w:val="00EB14C9"/>
    <w:rsid w:val="00EB199C"/>
    <w:rsid w:val="00EB1F21"/>
    <w:rsid w:val="00EB33DE"/>
    <w:rsid w:val="00EB38D2"/>
    <w:rsid w:val="00EB48D3"/>
    <w:rsid w:val="00EB4B98"/>
    <w:rsid w:val="00EB4EDB"/>
    <w:rsid w:val="00EB5488"/>
    <w:rsid w:val="00EB5ABA"/>
    <w:rsid w:val="00EB5C3B"/>
    <w:rsid w:val="00EB6C4B"/>
    <w:rsid w:val="00EB6DA1"/>
    <w:rsid w:val="00EB7A85"/>
    <w:rsid w:val="00EC0E06"/>
    <w:rsid w:val="00EC18F9"/>
    <w:rsid w:val="00EC1E3A"/>
    <w:rsid w:val="00EC2FB3"/>
    <w:rsid w:val="00EC32E6"/>
    <w:rsid w:val="00EC36E5"/>
    <w:rsid w:val="00EC593E"/>
    <w:rsid w:val="00EC6CD9"/>
    <w:rsid w:val="00EC7F63"/>
    <w:rsid w:val="00ED0109"/>
    <w:rsid w:val="00ED0A98"/>
    <w:rsid w:val="00ED0FB2"/>
    <w:rsid w:val="00ED1F3F"/>
    <w:rsid w:val="00ED47F2"/>
    <w:rsid w:val="00ED4992"/>
    <w:rsid w:val="00ED7404"/>
    <w:rsid w:val="00ED757B"/>
    <w:rsid w:val="00ED7B54"/>
    <w:rsid w:val="00EE037D"/>
    <w:rsid w:val="00EE130A"/>
    <w:rsid w:val="00EE15B2"/>
    <w:rsid w:val="00EE1E97"/>
    <w:rsid w:val="00EE2052"/>
    <w:rsid w:val="00EE273E"/>
    <w:rsid w:val="00EE2801"/>
    <w:rsid w:val="00EE280E"/>
    <w:rsid w:val="00EE3244"/>
    <w:rsid w:val="00EE34CE"/>
    <w:rsid w:val="00EE5EDD"/>
    <w:rsid w:val="00EE67CF"/>
    <w:rsid w:val="00EE7425"/>
    <w:rsid w:val="00EE7FC4"/>
    <w:rsid w:val="00EF03D0"/>
    <w:rsid w:val="00EF0687"/>
    <w:rsid w:val="00EF2402"/>
    <w:rsid w:val="00EF3906"/>
    <w:rsid w:val="00EF3D22"/>
    <w:rsid w:val="00EF429D"/>
    <w:rsid w:val="00EF50DF"/>
    <w:rsid w:val="00EF60C3"/>
    <w:rsid w:val="00EF62CC"/>
    <w:rsid w:val="00EF6BB6"/>
    <w:rsid w:val="00EF7839"/>
    <w:rsid w:val="00EF79E1"/>
    <w:rsid w:val="00F014B0"/>
    <w:rsid w:val="00F01534"/>
    <w:rsid w:val="00F01A33"/>
    <w:rsid w:val="00F026EB"/>
    <w:rsid w:val="00F02DFA"/>
    <w:rsid w:val="00F03A4B"/>
    <w:rsid w:val="00F04E94"/>
    <w:rsid w:val="00F057A6"/>
    <w:rsid w:val="00F05BE1"/>
    <w:rsid w:val="00F05E33"/>
    <w:rsid w:val="00F07C3A"/>
    <w:rsid w:val="00F10519"/>
    <w:rsid w:val="00F129B2"/>
    <w:rsid w:val="00F13EE4"/>
    <w:rsid w:val="00F14038"/>
    <w:rsid w:val="00F1455D"/>
    <w:rsid w:val="00F161DD"/>
    <w:rsid w:val="00F1678D"/>
    <w:rsid w:val="00F21A30"/>
    <w:rsid w:val="00F22EBB"/>
    <w:rsid w:val="00F2365C"/>
    <w:rsid w:val="00F237DA"/>
    <w:rsid w:val="00F23D0E"/>
    <w:rsid w:val="00F242F3"/>
    <w:rsid w:val="00F25192"/>
    <w:rsid w:val="00F25863"/>
    <w:rsid w:val="00F258A2"/>
    <w:rsid w:val="00F263CB"/>
    <w:rsid w:val="00F267BD"/>
    <w:rsid w:val="00F30B01"/>
    <w:rsid w:val="00F311D0"/>
    <w:rsid w:val="00F33393"/>
    <w:rsid w:val="00F3361B"/>
    <w:rsid w:val="00F33C90"/>
    <w:rsid w:val="00F34179"/>
    <w:rsid w:val="00F34841"/>
    <w:rsid w:val="00F35E20"/>
    <w:rsid w:val="00F4020D"/>
    <w:rsid w:val="00F4073C"/>
    <w:rsid w:val="00F41281"/>
    <w:rsid w:val="00F42712"/>
    <w:rsid w:val="00F42CC5"/>
    <w:rsid w:val="00F43A50"/>
    <w:rsid w:val="00F43BD8"/>
    <w:rsid w:val="00F45FFB"/>
    <w:rsid w:val="00F46638"/>
    <w:rsid w:val="00F47EB3"/>
    <w:rsid w:val="00F500AF"/>
    <w:rsid w:val="00F504C7"/>
    <w:rsid w:val="00F506A0"/>
    <w:rsid w:val="00F511D0"/>
    <w:rsid w:val="00F51EC5"/>
    <w:rsid w:val="00F526B8"/>
    <w:rsid w:val="00F5361C"/>
    <w:rsid w:val="00F5364D"/>
    <w:rsid w:val="00F54397"/>
    <w:rsid w:val="00F545BE"/>
    <w:rsid w:val="00F54EA8"/>
    <w:rsid w:val="00F55E0F"/>
    <w:rsid w:val="00F56EAA"/>
    <w:rsid w:val="00F57057"/>
    <w:rsid w:val="00F60092"/>
    <w:rsid w:val="00F61844"/>
    <w:rsid w:val="00F624BA"/>
    <w:rsid w:val="00F625C2"/>
    <w:rsid w:val="00F632FA"/>
    <w:rsid w:val="00F63C3D"/>
    <w:rsid w:val="00F6403B"/>
    <w:rsid w:val="00F641BD"/>
    <w:rsid w:val="00F65D94"/>
    <w:rsid w:val="00F66418"/>
    <w:rsid w:val="00F666DD"/>
    <w:rsid w:val="00F676C2"/>
    <w:rsid w:val="00F677A7"/>
    <w:rsid w:val="00F67A43"/>
    <w:rsid w:val="00F67DAA"/>
    <w:rsid w:val="00F7046F"/>
    <w:rsid w:val="00F70D55"/>
    <w:rsid w:val="00F71E1C"/>
    <w:rsid w:val="00F71EA5"/>
    <w:rsid w:val="00F72317"/>
    <w:rsid w:val="00F72B1B"/>
    <w:rsid w:val="00F72CCE"/>
    <w:rsid w:val="00F72E46"/>
    <w:rsid w:val="00F74DFF"/>
    <w:rsid w:val="00F773F4"/>
    <w:rsid w:val="00F8018B"/>
    <w:rsid w:val="00F80239"/>
    <w:rsid w:val="00F802D5"/>
    <w:rsid w:val="00F80406"/>
    <w:rsid w:val="00F80631"/>
    <w:rsid w:val="00F80690"/>
    <w:rsid w:val="00F80EE3"/>
    <w:rsid w:val="00F81C8D"/>
    <w:rsid w:val="00F8350E"/>
    <w:rsid w:val="00F842BA"/>
    <w:rsid w:val="00F84649"/>
    <w:rsid w:val="00F847F3"/>
    <w:rsid w:val="00F849DA"/>
    <w:rsid w:val="00F84C4B"/>
    <w:rsid w:val="00F856A3"/>
    <w:rsid w:val="00F856F6"/>
    <w:rsid w:val="00F85C83"/>
    <w:rsid w:val="00F867A6"/>
    <w:rsid w:val="00F87258"/>
    <w:rsid w:val="00F90335"/>
    <w:rsid w:val="00F90B89"/>
    <w:rsid w:val="00F9252B"/>
    <w:rsid w:val="00F933C8"/>
    <w:rsid w:val="00F9475C"/>
    <w:rsid w:val="00F949ED"/>
    <w:rsid w:val="00F9728C"/>
    <w:rsid w:val="00F9746D"/>
    <w:rsid w:val="00FA064D"/>
    <w:rsid w:val="00FA1B01"/>
    <w:rsid w:val="00FA24B3"/>
    <w:rsid w:val="00FA2A55"/>
    <w:rsid w:val="00FA2BE5"/>
    <w:rsid w:val="00FA2FCC"/>
    <w:rsid w:val="00FA4736"/>
    <w:rsid w:val="00FA4CF4"/>
    <w:rsid w:val="00FA5A66"/>
    <w:rsid w:val="00FA5C66"/>
    <w:rsid w:val="00FA7540"/>
    <w:rsid w:val="00FB006D"/>
    <w:rsid w:val="00FB0BFC"/>
    <w:rsid w:val="00FB17DD"/>
    <w:rsid w:val="00FB2276"/>
    <w:rsid w:val="00FB284E"/>
    <w:rsid w:val="00FB3686"/>
    <w:rsid w:val="00FB5030"/>
    <w:rsid w:val="00FB50D4"/>
    <w:rsid w:val="00FB5B2B"/>
    <w:rsid w:val="00FB6527"/>
    <w:rsid w:val="00FB686B"/>
    <w:rsid w:val="00FC1297"/>
    <w:rsid w:val="00FC170C"/>
    <w:rsid w:val="00FC177B"/>
    <w:rsid w:val="00FC1A4B"/>
    <w:rsid w:val="00FC22E5"/>
    <w:rsid w:val="00FC25E5"/>
    <w:rsid w:val="00FC27D1"/>
    <w:rsid w:val="00FC3B36"/>
    <w:rsid w:val="00FC3F14"/>
    <w:rsid w:val="00FC3F65"/>
    <w:rsid w:val="00FC405E"/>
    <w:rsid w:val="00FC4522"/>
    <w:rsid w:val="00FC47C2"/>
    <w:rsid w:val="00FC5DBD"/>
    <w:rsid w:val="00FD0787"/>
    <w:rsid w:val="00FD37DC"/>
    <w:rsid w:val="00FD39A7"/>
    <w:rsid w:val="00FD4CC0"/>
    <w:rsid w:val="00FD61A2"/>
    <w:rsid w:val="00FD6533"/>
    <w:rsid w:val="00FD6CB8"/>
    <w:rsid w:val="00FD6D7F"/>
    <w:rsid w:val="00FD7228"/>
    <w:rsid w:val="00FD7998"/>
    <w:rsid w:val="00FE03BC"/>
    <w:rsid w:val="00FE09D2"/>
    <w:rsid w:val="00FE153F"/>
    <w:rsid w:val="00FE205E"/>
    <w:rsid w:val="00FE2C21"/>
    <w:rsid w:val="00FE359E"/>
    <w:rsid w:val="00FE37F7"/>
    <w:rsid w:val="00FE38D8"/>
    <w:rsid w:val="00FE3FA1"/>
    <w:rsid w:val="00FE4048"/>
    <w:rsid w:val="00FE582F"/>
    <w:rsid w:val="00FF087B"/>
    <w:rsid w:val="00FF0D8D"/>
    <w:rsid w:val="00FF0FAF"/>
    <w:rsid w:val="00FF145B"/>
    <w:rsid w:val="00FF15EE"/>
    <w:rsid w:val="00FF2422"/>
    <w:rsid w:val="00FF244F"/>
    <w:rsid w:val="00FF2AD4"/>
    <w:rsid w:val="00FF30F0"/>
    <w:rsid w:val="00FF4AF9"/>
    <w:rsid w:val="00FF4B40"/>
    <w:rsid w:val="00FF4C41"/>
    <w:rsid w:val="00FF4DC0"/>
    <w:rsid w:val="00FF6086"/>
    <w:rsid w:val="00FF637C"/>
    <w:rsid w:val="00FF7034"/>
    <w:rsid w:val="00FF73B5"/>
    <w:rsid w:val="00FF7C4F"/>
    <w:rsid w:val="00FF7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6046"/>
  <w15:docId w15:val="{EEDA531C-097B-4AE7-B87B-D9C60261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3C2F"/>
    <w:pPr>
      <w:keepNext/>
      <w:keepLines/>
      <w:bidi/>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03C2F"/>
    <w:rPr>
      <w:rFonts w:ascii="Cambria" w:eastAsia="Times New Roman" w:hAnsi="Cambria" w:cs="Times New Roman"/>
      <w:b/>
      <w:bCs/>
      <w:color w:val="4F81BD"/>
      <w:sz w:val="26"/>
      <w:szCs w:val="26"/>
    </w:rPr>
  </w:style>
  <w:style w:type="numbering" w:customStyle="1" w:styleId="1">
    <w:name w:val="بلا قائمة1"/>
    <w:next w:val="NoList"/>
    <w:uiPriority w:val="99"/>
    <w:semiHidden/>
    <w:unhideWhenUsed/>
    <w:rsid w:val="00703C2F"/>
  </w:style>
  <w:style w:type="paragraph" w:styleId="Subtitle">
    <w:name w:val="Subtitle"/>
    <w:basedOn w:val="Normal"/>
    <w:link w:val="SubtitleChar"/>
    <w:qFormat/>
    <w:rsid w:val="00703C2F"/>
    <w:pPr>
      <w:bidi/>
      <w:spacing w:after="0" w:line="240" w:lineRule="auto"/>
      <w:jc w:val="lowKashida"/>
    </w:pPr>
    <w:rPr>
      <w:rFonts w:ascii="Times New Roman" w:eastAsia="Times New Roman" w:hAnsi="Times New Roman" w:cs="Arabic Transparent"/>
      <w:sz w:val="20"/>
      <w:szCs w:val="36"/>
      <w:lang w:eastAsia="ar-SA"/>
    </w:rPr>
  </w:style>
  <w:style w:type="character" w:customStyle="1" w:styleId="SubtitleChar">
    <w:name w:val="Subtitle Char"/>
    <w:basedOn w:val="DefaultParagraphFont"/>
    <w:link w:val="Subtitle"/>
    <w:rsid w:val="00703C2F"/>
    <w:rPr>
      <w:rFonts w:ascii="Times New Roman" w:eastAsia="Times New Roman" w:hAnsi="Times New Roman" w:cs="Arabic Transparent"/>
      <w:sz w:val="20"/>
      <w:szCs w:val="36"/>
      <w:lang w:eastAsia="ar-SA"/>
    </w:rPr>
  </w:style>
  <w:style w:type="paragraph" w:customStyle="1" w:styleId="10">
    <w:name w:val="نص في بالون1"/>
    <w:basedOn w:val="Normal"/>
    <w:next w:val="BalloonText"/>
    <w:link w:val="Char"/>
    <w:uiPriority w:val="99"/>
    <w:semiHidden/>
    <w:unhideWhenUsed/>
    <w:rsid w:val="00703C2F"/>
    <w:pPr>
      <w:bidi/>
      <w:spacing w:after="0" w:line="240" w:lineRule="auto"/>
    </w:pPr>
    <w:rPr>
      <w:rFonts w:ascii="Tahoma" w:hAnsi="Tahoma" w:cs="Tahoma"/>
      <w:sz w:val="16"/>
      <w:szCs w:val="16"/>
    </w:rPr>
  </w:style>
  <w:style w:type="character" w:customStyle="1" w:styleId="Char">
    <w:name w:val="نص في بالون Char"/>
    <w:basedOn w:val="DefaultParagraphFont"/>
    <w:link w:val="10"/>
    <w:uiPriority w:val="99"/>
    <w:semiHidden/>
    <w:rsid w:val="00703C2F"/>
    <w:rPr>
      <w:rFonts w:ascii="Tahoma" w:hAnsi="Tahoma" w:cs="Tahoma"/>
      <w:sz w:val="16"/>
      <w:szCs w:val="16"/>
    </w:rPr>
  </w:style>
  <w:style w:type="paragraph" w:customStyle="1" w:styleId="21">
    <w:name w:val="عنوان 21"/>
    <w:basedOn w:val="Normal"/>
    <w:next w:val="Normal"/>
    <w:uiPriority w:val="9"/>
    <w:unhideWhenUsed/>
    <w:qFormat/>
    <w:rsid w:val="00703C2F"/>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بلا قائمة11"/>
    <w:next w:val="NoList"/>
    <w:uiPriority w:val="99"/>
    <w:semiHidden/>
    <w:unhideWhenUsed/>
    <w:rsid w:val="00703C2F"/>
  </w:style>
  <w:style w:type="paragraph" w:customStyle="1" w:styleId="12">
    <w:name w:val="سرد الفقرات1"/>
    <w:basedOn w:val="Normal"/>
    <w:next w:val="ListParagraph"/>
    <w:uiPriority w:val="34"/>
    <w:qFormat/>
    <w:rsid w:val="00703C2F"/>
    <w:pPr>
      <w:ind w:left="720"/>
      <w:contextualSpacing/>
    </w:pPr>
  </w:style>
  <w:style w:type="paragraph" w:customStyle="1" w:styleId="13">
    <w:name w:val="رأس الصفحة1"/>
    <w:basedOn w:val="Normal"/>
    <w:next w:val="Header"/>
    <w:link w:val="Char0"/>
    <w:uiPriority w:val="99"/>
    <w:unhideWhenUsed/>
    <w:rsid w:val="00703C2F"/>
    <w:pPr>
      <w:tabs>
        <w:tab w:val="center" w:pos="4680"/>
        <w:tab w:val="right" w:pos="9360"/>
      </w:tabs>
      <w:spacing w:after="0" w:line="240" w:lineRule="auto"/>
    </w:pPr>
  </w:style>
  <w:style w:type="character" w:customStyle="1" w:styleId="Char0">
    <w:name w:val="رأس الصفحة Char"/>
    <w:basedOn w:val="DefaultParagraphFont"/>
    <w:link w:val="13"/>
    <w:uiPriority w:val="99"/>
    <w:rsid w:val="00703C2F"/>
  </w:style>
  <w:style w:type="paragraph" w:customStyle="1" w:styleId="14">
    <w:name w:val="تذييل الصفحة1"/>
    <w:basedOn w:val="Normal"/>
    <w:next w:val="Footer"/>
    <w:link w:val="Char1"/>
    <w:uiPriority w:val="99"/>
    <w:unhideWhenUsed/>
    <w:rsid w:val="00703C2F"/>
    <w:pPr>
      <w:tabs>
        <w:tab w:val="center" w:pos="4680"/>
        <w:tab w:val="right" w:pos="9360"/>
      </w:tabs>
      <w:spacing w:after="0" w:line="240" w:lineRule="auto"/>
    </w:pPr>
  </w:style>
  <w:style w:type="character" w:customStyle="1" w:styleId="Char1">
    <w:name w:val="تذييل الصفحة Char"/>
    <w:basedOn w:val="DefaultParagraphFont"/>
    <w:link w:val="14"/>
    <w:uiPriority w:val="99"/>
    <w:rsid w:val="00703C2F"/>
  </w:style>
  <w:style w:type="character" w:customStyle="1" w:styleId="2Char1">
    <w:name w:val="عنوان 2 Char1"/>
    <w:basedOn w:val="DefaultParagraphFont"/>
    <w:uiPriority w:val="9"/>
    <w:semiHidden/>
    <w:rsid w:val="00703C2F"/>
    <w:rPr>
      <w:rFonts w:ascii="Cambria" w:eastAsia="Times New Roman" w:hAnsi="Cambria" w:cs="Times New Roman"/>
      <w:b/>
      <w:bCs/>
      <w:color w:val="4F81BD"/>
      <w:sz w:val="26"/>
      <w:szCs w:val="26"/>
    </w:rPr>
  </w:style>
  <w:style w:type="numbering" w:customStyle="1" w:styleId="2">
    <w:name w:val="بلا قائمة2"/>
    <w:next w:val="NoList"/>
    <w:uiPriority w:val="99"/>
    <w:semiHidden/>
    <w:unhideWhenUsed/>
    <w:rsid w:val="00703C2F"/>
  </w:style>
  <w:style w:type="paragraph" w:styleId="Caption">
    <w:name w:val="caption"/>
    <w:basedOn w:val="Normal"/>
    <w:next w:val="Normal"/>
    <w:unhideWhenUsed/>
    <w:qFormat/>
    <w:rsid w:val="00703C2F"/>
    <w:pPr>
      <w:bidi/>
      <w:spacing w:after="120" w:line="240" w:lineRule="auto"/>
      <w:jc w:val="highKashida"/>
    </w:pPr>
    <w:rPr>
      <w:rFonts w:ascii="Times New Roman" w:eastAsia="Calibri" w:hAnsi="Times New Roman" w:cs="Monotype Koufi"/>
      <w:sz w:val="28"/>
      <w:szCs w:val="32"/>
    </w:rPr>
  </w:style>
  <w:style w:type="table" w:customStyle="1" w:styleId="15">
    <w:name w:val="شبكة جدول1"/>
    <w:basedOn w:val="TableNormal"/>
    <w:next w:val="TableGrid"/>
    <w:uiPriority w:val="59"/>
    <w:rsid w:val="0070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C2F"/>
    <w:rPr>
      <w:rFonts w:ascii="Tahoma" w:hAnsi="Tahoma" w:cs="Tahoma"/>
      <w:sz w:val="16"/>
      <w:szCs w:val="16"/>
    </w:rPr>
  </w:style>
  <w:style w:type="paragraph" w:styleId="ListParagraph">
    <w:name w:val="List Paragraph"/>
    <w:basedOn w:val="Normal"/>
    <w:uiPriority w:val="34"/>
    <w:qFormat/>
    <w:rsid w:val="00703C2F"/>
    <w:pPr>
      <w:ind w:left="720"/>
      <w:contextualSpacing/>
    </w:pPr>
  </w:style>
  <w:style w:type="paragraph" w:styleId="Header">
    <w:name w:val="header"/>
    <w:basedOn w:val="Normal"/>
    <w:link w:val="HeaderChar"/>
    <w:uiPriority w:val="99"/>
    <w:semiHidden/>
    <w:unhideWhenUsed/>
    <w:rsid w:val="00703C2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03C2F"/>
  </w:style>
  <w:style w:type="paragraph" w:styleId="Footer">
    <w:name w:val="footer"/>
    <w:basedOn w:val="Normal"/>
    <w:link w:val="FooterChar"/>
    <w:uiPriority w:val="99"/>
    <w:semiHidden/>
    <w:unhideWhenUsed/>
    <w:rsid w:val="00703C2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03C2F"/>
  </w:style>
  <w:style w:type="table" w:styleId="TableGrid">
    <w:name w:val="Table Grid"/>
    <w:basedOn w:val="TableNormal"/>
    <w:uiPriority w:val="59"/>
    <w:rsid w:val="0070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46282"/>
    <w:rPr>
      <w:sz w:val="16"/>
      <w:szCs w:val="16"/>
    </w:rPr>
  </w:style>
  <w:style w:type="paragraph" w:styleId="CommentText">
    <w:name w:val="annotation text"/>
    <w:basedOn w:val="Normal"/>
    <w:link w:val="CommentTextChar"/>
    <w:uiPriority w:val="99"/>
    <w:semiHidden/>
    <w:unhideWhenUsed/>
    <w:rsid w:val="00446282"/>
    <w:pPr>
      <w:spacing w:line="240" w:lineRule="auto"/>
    </w:pPr>
    <w:rPr>
      <w:sz w:val="20"/>
      <w:szCs w:val="20"/>
    </w:rPr>
  </w:style>
  <w:style w:type="character" w:customStyle="1" w:styleId="CommentTextChar">
    <w:name w:val="Comment Text Char"/>
    <w:basedOn w:val="DefaultParagraphFont"/>
    <w:link w:val="CommentText"/>
    <w:uiPriority w:val="99"/>
    <w:semiHidden/>
    <w:rsid w:val="00446282"/>
    <w:rPr>
      <w:sz w:val="20"/>
      <w:szCs w:val="20"/>
    </w:rPr>
  </w:style>
  <w:style w:type="paragraph" w:styleId="CommentSubject">
    <w:name w:val="annotation subject"/>
    <w:basedOn w:val="CommentText"/>
    <w:next w:val="CommentText"/>
    <w:link w:val="CommentSubjectChar"/>
    <w:uiPriority w:val="99"/>
    <w:semiHidden/>
    <w:unhideWhenUsed/>
    <w:rsid w:val="00446282"/>
    <w:rPr>
      <w:b/>
      <w:bCs/>
    </w:rPr>
  </w:style>
  <w:style w:type="character" w:customStyle="1" w:styleId="CommentSubjectChar">
    <w:name w:val="Comment Subject Char"/>
    <w:basedOn w:val="CommentTextChar"/>
    <w:link w:val="CommentSubject"/>
    <w:uiPriority w:val="99"/>
    <w:semiHidden/>
    <w:rsid w:val="00446282"/>
    <w:rPr>
      <w:b/>
      <w:bCs/>
      <w:sz w:val="20"/>
      <w:szCs w:val="20"/>
    </w:rPr>
  </w:style>
  <w:style w:type="character" w:styleId="Hyperlink">
    <w:name w:val="Hyperlink"/>
    <w:basedOn w:val="DefaultParagraphFont"/>
    <w:uiPriority w:val="99"/>
    <w:unhideWhenUsed/>
    <w:rsid w:val="00E618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6063">
      <w:bodyDiv w:val="1"/>
      <w:marLeft w:val="0"/>
      <w:marRight w:val="0"/>
      <w:marTop w:val="0"/>
      <w:marBottom w:val="0"/>
      <w:divBdr>
        <w:top w:val="none" w:sz="0" w:space="0" w:color="auto"/>
        <w:left w:val="none" w:sz="0" w:space="0" w:color="auto"/>
        <w:bottom w:val="none" w:sz="0" w:space="0" w:color="auto"/>
        <w:right w:val="none" w:sz="0" w:space="0" w:color="auto"/>
      </w:divBdr>
    </w:div>
    <w:div w:id="1486505369">
      <w:bodyDiv w:val="1"/>
      <w:marLeft w:val="0"/>
      <w:marRight w:val="0"/>
      <w:marTop w:val="0"/>
      <w:marBottom w:val="0"/>
      <w:divBdr>
        <w:top w:val="none" w:sz="0" w:space="0" w:color="auto"/>
        <w:left w:val="none" w:sz="0" w:space="0" w:color="auto"/>
        <w:bottom w:val="none" w:sz="0" w:space="0" w:color="auto"/>
        <w:right w:val="none" w:sz="0" w:space="0" w:color="auto"/>
      </w:divBdr>
    </w:div>
    <w:div w:id="1772624359">
      <w:bodyDiv w:val="1"/>
      <w:marLeft w:val="0"/>
      <w:marRight w:val="0"/>
      <w:marTop w:val="0"/>
      <w:marBottom w:val="0"/>
      <w:divBdr>
        <w:top w:val="none" w:sz="0" w:space="0" w:color="auto"/>
        <w:left w:val="none" w:sz="0" w:space="0" w:color="auto"/>
        <w:bottom w:val="none" w:sz="0" w:space="0" w:color="auto"/>
        <w:right w:val="none" w:sz="0" w:space="0" w:color="auto"/>
      </w:divBdr>
      <w:divsChild>
        <w:div w:id="497379762">
          <w:marLeft w:val="0"/>
          <w:marRight w:val="0"/>
          <w:marTop w:val="0"/>
          <w:marBottom w:val="0"/>
          <w:divBdr>
            <w:top w:val="none" w:sz="0" w:space="0" w:color="auto"/>
            <w:left w:val="none" w:sz="0" w:space="0" w:color="auto"/>
            <w:bottom w:val="none" w:sz="0" w:space="0" w:color="auto"/>
            <w:right w:val="none" w:sz="0" w:space="0" w:color="auto"/>
          </w:divBdr>
          <w:divsChild>
            <w:div w:id="1297905346">
              <w:marLeft w:val="0"/>
              <w:marRight w:val="0"/>
              <w:marTop w:val="0"/>
              <w:marBottom w:val="0"/>
              <w:divBdr>
                <w:top w:val="none" w:sz="0" w:space="0" w:color="auto"/>
                <w:left w:val="none" w:sz="0" w:space="0" w:color="auto"/>
                <w:bottom w:val="none" w:sz="0" w:space="0" w:color="auto"/>
                <w:right w:val="none" w:sz="0" w:space="0" w:color="auto"/>
              </w:divBdr>
              <w:divsChild>
                <w:div w:id="1472747411">
                  <w:marLeft w:val="-240"/>
                  <w:marRight w:val="-240"/>
                  <w:marTop w:val="0"/>
                  <w:marBottom w:val="0"/>
                  <w:divBdr>
                    <w:top w:val="none" w:sz="0" w:space="0" w:color="auto"/>
                    <w:left w:val="none" w:sz="0" w:space="0" w:color="auto"/>
                    <w:bottom w:val="none" w:sz="0" w:space="0" w:color="auto"/>
                    <w:right w:val="none" w:sz="0" w:space="0" w:color="auto"/>
                  </w:divBdr>
                  <w:divsChild>
                    <w:div w:id="1946887056">
                      <w:marLeft w:val="0"/>
                      <w:marRight w:val="0"/>
                      <w:marTop w:val="0"/>
                      <w:marBottom w:val="0"/>
                      <w:divBdr>
                        <w:top w:val="none" w:sz="0" w:space="0" w:color="auto"/>
                        <w:left w:val="none" w:sz="0" w:space="0" w:color="auto"/>
                        <w:bottom w:val="none" w:sz="0" w:space="0" w:color="auto"/>
                        <w:right w:val="none" w:sz="0" w:space="0" w:color="auto"/>
                      </w:divBdr>
                      <w:divsChild>
                        <w:div w:id="1929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5670</Words>
  <Characters>32321</Characters>
  <Application>Microsoft Office Word</Application>
  <DocSecurity>0</DocSecurity>
  <Lines>269</Lines>
  <Paragraphs>75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dc:creator>
  <cp:lastModifiedBy>Lenovo</cp:lastModifiedBy>
  <cp:revision>2</cp:revision>
  <dcterms:created xsi:type="dcterms:W3CDTF">2021-01-31T14:56:00Z</dcterms:created>
  <dcterms:modified xsi:type="dcterms:W3CDTF">2021-01-31T14:56:00Z</dcterms:modified>
</cp:coreProperties>
</file>