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1B5" w:rsidRDefault="001A01B5" w:rsidP="00D31CF4">
      <w:pPr>
        <w:bidi/>
        <w:jc w:val="both"/>
        <w:rPr>
          <w:b/>
          <w:bCs/>
          <w:sz w:val="32"/>
          <w:szCs w:val="32"/>
          <w:rtl/>
          <w:lang w:bidi="ar-MA"/>
        </w:rPr>
      </w:pPr>
      <w:r>
        <w:rPr>
          <w:rFonts w:hint="cs"/>
          <w:b/>
          <w:bCs/>
          <w:sz w:val="32"/>
          <w:szCs w:val="32"/>
          <w:rtl/>
          <w:lang w:bidi="ar-MA"/>
        </w:rPr>
        <w:t xml:space="preserve">مقدمة: </w:t>
      </w:r>
    </w:p>
    <w:p w:rsidR="001A01B5" w:rsidRDefault="001A01B5" w:rsidP="00D31CF4">
      <w:pPr>
        <w:bidi/>
        <w:jc w:val="both"/>
        <w:rPr>
          <w:sz w:val="32"/>
          <w:szCs w:val="32"/>
          <w:rtl/>
          <w:lang w:bidi="ar-MA"/>
        </w:rPr>
      </w:pPr>
      <w:r w:rsidRPr="001A01B5">
        <w:rPr>
          <w:rFonts w:hint="cs"/>
          <w:sz w:val="32"/>
          <w:szCs w:val="32"/>
          <w:rtl/>
          <w:lang w:bidi="ar-MA"/>
        </w:rPr>
        <w:t xml:space="preserve">            يعتبر العلم المكاني كوثيقة تاريخية ثمينة لا تقل قيمة عن الوثيقة التي تتمثل في القطع النقدية و غيرها و تزداد أهمية  دراسة الأعلام المكانية في المجتمعات التي تفتقر إلى أرشيفا</w:t>
      </w:r>
      <w:r w:rsidR="00E23F34">
        <w:rPr>
          <w:rFonts w:hint="cs"/>
          <w:sz w:val="32"/>
          <w:szCs w:val="32"/>
          <w:rtl/>
          <w:lang w:bidi="ar-MA"/>
        </w:rPr>
        <w:t>ت الوثائق المكتوبة,</w:t>
      </w:r>
      <w:r w:rsidRPr="001A01B5">
        <w:rPr>
          <w:rFonts w:hint="cs"/>
          <w:sz w:val="32"/>
          <w:szCs w:val="32"/>
          <w:rtl/>
          <w:lang w:bidi="ar-MA"/>
        </w:rPr>
        <w:t xml:space="preserve"> </w:t>
      </w:r>
      <w:r w:rsidR="00E23F34" w:rsidRPr="00E23F34">
        <w:rPr>
          <w:rFonts w:cs="Arial" w:hint="cs"/>
          <w:sz w:val="32"/>
          <w:szCs w:val="32"/>
          <w:rtl/>
          <w:lang w:bidi="ar-MA"/>
        </w:rPr>
        <w:t>،</w:t>
      </w:r>
      <w:r w:rsidR="00E23F34" w:rsidRPr="00E23F34">
        <w:rPr>
          <w:rFonts w:cs="Arial"/>
          <w:sz w:val="32"/>
          <w:szCs w:val="32"/>
          <w:rtl/>
          <w:lang w:bidi="ar-MA"/>
        </w:rPr>
        <w:t xml:space="preserve"> </w:t>
      </w:r>
      <w:r w:rsidR="00E23F34" w:rsidRPr="00E23F34">
        <w:rPr>
          <w:rFonts w:cs="Arial" w:hint="cs"/>
          <w:sz w:val="32"/>
          <w:szCs w:val="32"/>
          <w:rtl/>
          <w:lang w:bidi="ar-MA"/>
        </w:rPr>
        <w:t>ذلك،</w:t>
      </w:r>
      <w:r w:rsidR="00E23F34" w:rsidRPr="00E23F34">
        <w:rPr>
          <w:rFonts w:cs="Arial"/>
          <w:sz w:val="32"/>
          <w:szCs w:val="32"/>
          <w:rtl/>
          <w:lang w:bidi="ar-MA"/>
        </w:rPr>
        <w:t xml:space="preserve"> </w:t>
      </w:r>
      <w:r w:rsidR="00E23F34" w:rsidRPr="00E23F34">
        <w:rPr>
          <w:rFonts w:cs="Arial" w:hint="cs"/>
          <w:sz w:val="32"/>
          <w:szCs w:val="32"/>
          <w:rtl/>
          <w:lang w:bidi="ar-MA"/>
        </w:rPr>
        <w:t>لأن</w:t>
      </w:r>
      <w:r w:rsidR="00E23F34" w:rsidRPr="00E23F34">
        <w:rPr>
          <w:rFonts w:cs="Arial"/>
          <w:sz w:val="32"/>
          <w:szCs w:val="32"/>
          <w:rtl/>
          <w:lang w:bidi="ar-MA"/>
        </w:rPr>
        <w:t xml:space="preserve"> </w:t>
      </w:r>
      <w:r w:rsidR="00E23F34" w:rsidRPr="00E23F34">
        <w:rPr>
          <w:rFonts w:cs="Arial" w:hint="cs"/>
          <w:sz w:val="32"/>
          <w:szCs w:val="32"/>
          <w:rtl/>
          <w:lang w:bidi="ar-MA"/>
        </w:rPr>
        <w:t>الهدف</w:t>
      </w:r>
      <w:r w:rsidR="00E23F34" w:rsidRPr="00E23F34">
        <w:rPr>
          <w:rFonts w:cs="Arial"/>
          <w:sz w:val="32"/>
          <w:szCs w:val="32"/>
          <w:rtl/>
          <w:lang w:bidi="ar-MA"/>
        </w:rPr>
        <w:t xml:space="preserve"> </w:t>
      </w:r>
      <w:r w:rsidR="00E23F34" w:rsidRPr="00E23F34">
        <w:rPr>
          <w:rFonts w:cs="Arial" w:hint="cs"/>
          <w:sz w:val="32"/>
          <w:szCs w:val="32"/>
          <w:rtl/>
          <w:lang w:bidi="ar-MA"/>
        </w:rPr>
        <w:t>هو</w:t>
      </w:r>
      <w:r w:rsidR="00E23F34" w:rsidRPr="00E23F34">
        <w:rPr>
          <w:rFonts w:cs="Arial"/>
          <w:sz w:val="32"/>
          <w:szCs w:val="32"/>
          <w:rtl/>
          <w:lang w:bidi="ar-MA"/>
        </w:rPr>
        <w:t xml:space="preserve"> </w:t>
      </w:r>
      <w:r w:rsidR="00E23F34" w:rsidRPr="00E23F34">
        <w:rPr>
          <w:rFonts w:cs="Arial" w:hint="cs"/>
          <w:sz w:val="32"/>
          <w:szCs w:val="32"/>
          <w:rtl/>
          <w:lang w:bidi="ar-MA"/>
        </w:rPr>
        <w:t>قراءة</w:t>
      </w:r>
      <w:r w:rsidR="00E23F34" w:rsidRPr="00E23F34">
        <w:rPr>
          <w:rFonts w:cs="Arial"/>
          <w:sz w:val="32"/>
          <w:szCs w:val="32"/>
          <w:rtl/>
          <w:lang w:bidi="ar-MA"/>
        </w:rPr>
        <w:t xml:space="preserve"> </w:t>
      </w:r>
      <w:r w:rsidR="00E23F34" w:rsidRPr="00E23F34">
        <w:rPr>
          <w:rFonts w:cs="Arial" w:hint="cs"/>
          <w:sz w:val="32"/>
          <w:szCs w:val="32"/>
          <w:rtl/>
          <w:lang w:bidi="ar-MA"/>
        </w:rPr>
        <w:t>و</w:t>
      </w:r>
      <w:r w:rsidR="00E23F34" w:rsidRPr="00E23F34">
        <w:rPr>
          <w:rFonts w:cs="Arial"/>
          <w:sz w:val="32"/>
          <w:szCs w:val="32"/>
          <w:rtl/>
          <w:lang w:bidi="ar-MA"/>
        </w:rPr>
        <w:t xml:space="preserve"> </w:t>
      </w:r>
      <w:r w:rsidR="00E23F34" w:rsidRPr="00E23F34">
        <w:rPr>
          <w:rFonts w:cs="Arial" w:hint="cs"/>
          <w:sz w:val="32"/>
          <w:szCs w:val="32"/>
          <w:rtl/>
          <w:lang w:bidi="ar-MA"/>
        </w:rPr>
        <w:t>فهم</w:t>
      </w:r>
      <w:r w:rsidR="00E23F34" w:rsidRPr="00E23F34">
        <w:rPr>
          <w:rFonts w:cs="Arial"/>
          <w:sz w:val="32"/>
          <w:szCs w:val="32"/>
          <w:rtl/>
          <w:lang w:bidi="ar-MA"/>
        </w:rPr>
        <w:t xml:space="preserve"> </w:t>
      </w:r>
      <w:r w:rsidR="00E23F34" w:rsidRPr="00E23F34">
        <w:rPr>
          <w:rFonts w:cs="Arial" w:hint="cs"/>
          <w:sz w:val="32"/>
          <w:szCs w:val="32"/>
          <w:rtl/>
          <w:lang w:bidi="ar-MA"/>
        </w:rPr>
        <w:t>معاني</w:t>
      </w:r>
      <w:r w:rsidR="00E23F34" w:rsidRPr="00E23F34">
        <w:rPr>
          <w:rFonts w:cs="Arial"/>
          <w:sz w:val="32"/>
          <w:szCs w:val="32"/>
          <w:rtl/>
          <w:lang w:bidi="ar-MA"/>
        </w:rPr>
        <w:t xml:space="preserve"> </w:t>
      </w:r>
      <w:r w:rsidR="00E23F34" w:rsidRPr="00E23F34">
        <w:rPr>
          <w:rFonts w:cs="Arial" w:hint="cs"/>
          <w:sz w:val="32"/>
          <w:szCs w:val="32"/>
          <w:rtl/>
          <w:lang w:bidi="ar-MA"/>
        </w:rPr>
        <w:t>الأعلام</w:t>
      </w:r>
      <w:r w:rsidR="00E23F34" w:rsidRPr="00E23F34">
        <w:rPr>
          <w:rFonts w:cs="Arial"/>
          <w:sz w:val="32"/>
          <w:szCs w:val="32"/>
          <w:rtl/>
          <w:lang w:bidi="ar-MA"/>
        </w:rPr>
        <w:t xml:space="preserve">  </w:t>
      </w:r>
      <w:r w:rsidR="00E23F34" w:rsidRPr="00E23F34">
        <w:rPr>
          <w:rFonts w:cs="Arial" w:hint="cs"/>
          <w:sz w:val="32"/>
          <w:szCs w:val="32"/>
          <w:rtl/>
          <w:lang w:bidi="ar-MA"/>
        </w:rPr>
        <w:t>الجغرافية</w:t>
      </w:r>
      <w:r w:rsidR="00E23F34" w:rsidRPr="00E23F34">
        <w:rPr>
          <w:rFonts w:cs="Arial"/>
          <w:sz w:val="32"/>
          <w:szCs w:val="32"/>
          <w:rtl/>
          <w:lang w:bidi="ar-MA"/>
        </w:rPr>
        <w:t xml:space="preserve"> </w:t>
      </w:r>
      <w:r w:rsidR="00E23F34" w:rsidRPr="00E23F34">
        <w:rPr>
          <w:rFonts w:cs="Arial" w:hint="cs"/>
          <w:sz w:val="32"/>
          <w:szCs w:val="32"/>
          <w:rtl/>
          <w:lang w:bidi="ar-MA"/>
        </w:rPr>
        <w:t>التاريخية</w:t>
      </w:r>
      <w:r w:rsidR="00E23F34" w:rsidRPr="00E23F34">
        <w:rPr>
          <w:rFonts w:cs="Arial"/>
          <w:sz w:val="32"/>
          <w:szCs w:val="32"/>
          <w:rtl/>
          <w:lang w:bidi="ar-MA"/>
        </w:rPr>
        <w:t xml:space="preserve"> </w:t>
      </w:r>
      <w:r w:rsidR="00E23F34" w:rsidRPr="00E23F34">
        <w:rPr>
          <w:rFonts w:cs="Arial" w:hint="cs"/>
          <w:sz w:val="32"/>
          <w:szCs w:val="32"/>
          <w:rtl/>
          <w:lang w:bidi="ar-MA"/>
        </w:rPr>
        <w:t>التي</w:t>
      </w:r>
      <w:r w:rsidR="00E23F34" w:rsidRPr="00E23F34">
        <w:rPr>
          <w:rFonts w:cs="Arial"/>
          <w:sz w:val="32"/>
          <w:szCs w:val="32"/>
          <w:rtl/>
          <w:lang w:bidi="ar-MA"/>
        </w:rPr>
        <w:t xml:space="preserve"> </w:t>
      </w:r>
      <w:r w:rsidR="00E23F34" w:rsidRPr="00E23F34">
        <w:rPr>
          <w:rFonts w:cs="Arial" w:hint="cs"/>
          <w:sz w:val="32"/>
          <w:szCs w:val="32"/>
          <w:rtl/>
          <w:lang w:bidi="ar-MA"/>
        </w:rPr>
        <w:t>اندثر</w:t>
      </w:r>
      <w:r w:rsidR="00E23F34" w:rsidRPr="00E23F34">
        <w:rPr>
          <w:rFonts w:cs="Arial"/>
          <w:sz w:val="32"/>
          <w:szCs w:val="32"/>
          <w:rtl/>
          <w:lang w:bidi="ar-MA"/>
        </w:rPr>
        <w:t xml:space="preserve"> </w:t>
      </w:r>
      <w:r w:rsidR="00E23F34" w:rsidRPr="00E23F34">
        <w:rPr>
          <w:rFonts w:cs="Arial" w:hint="cs"/>
          <w:sz w:val="32"/>
          <w:szCs w:val="32"/>
          <w:rtl/>
          <w:lang w:bidi="ar-MA"/>
        </w:rPr>
        <w:t>بعضها</w:t>
      </w:r>
      <w:r w:rsidR="00E23F34" w:rsidRPr="00E23F34">
        <w:rPr>
          <w:rFonts w:cs="Arial"/>
          <w:sz w:val="32"/>
          <w:szCs w:val="32"/>
          <w:rtl/>
          <w:lang w:bidi="ar-MA"/>
        </w:rPr>
        <w:t xml:space="preserve"> </w:t>
      </w:r>
      <w:r w:rsidR="00E23F34" w:rsidRPr="00E23F34">
        <w:rPr>
          <w:rFonts w:cs="Arial" w:hint="cs"/>
          <w:sz w:val="32"/>
          <w:szCs w:val="32"/>
          <w:rtl/>
          <w:lang w:bidi="ar-MA"/>
        </w:rPr>
        <w:t>من</w:t>
      </w:r>
      <w:r w:rsidR="00E23F34" w:rsidRPr="00E23F34">
        <w:rPr>
          <w:rFonts w:cs="Arial"/>
          <w:sz w:val="32"/>
          <w:szCs w:val="32"/>
          <w:rtl/>
          <w:lang w:bidi="ar-MA"/>
        </w:rPr>
        <w:t xml:space="preserve"> </w:t>
      </w:r>
      <w:r w:rsidR="00E23F34" w:rsidRPr="00E23F34">
        <w:rPr>
          <w:rFonts w:cs="Arial" w:hint="cs"/>
          <w:sz w:val="32"/>
          <w:szCs w:val="32"/>
          <w:rtl/>
          <w:lang w:bidi="ar-MA"/>
        </w:rPr>
        <w:t>الوجود</w:t>
      </w:r>
      <w:r w:rsidR="00E23F34" w:rsidRPr="00E23F34">
        <w:rPr>
          <w:rFonts w:cs="Arial"/>
          <w:sz w:val="32"/>
          <w:szCs w:val="32"/>
          <w:rtl/>
          <w:lang w:bidi="ar-MA"/>
        </w:rPr>
        <w:t xml:space="preserve"> </w:t>
      </w:r>
      <w:r w:rsidR="00E23F34" w:rsidRPr="00E23F34">
        <w:rPr>
          <w:rFonts w:cs="Arial" w:hint="cs"/>
          <w:sz w:val="32"/>
          <w:szCs w:val="32"/>
          <w:rtl/>
          <w:lang w:bidi="ar-MA"/>
        </w:rPr>
        <w:t>و</w:t>
      </w:r>
      <w:r w:rsidR="00E23F34" w:rsidRPr="00E23F34">
        <w:rPr>
          <w:rFonts w:cs="Arial"/>
          <w:sz w:val="32"/>
          <w:szCs w:val="32"/>
          <w:rtl/>
          <w:lang w:bidi="ar-MA"/>
        </w:rPr>
        <w:t xml:space="preserve"> </w:t>
      </w:r>
      <w:r w:rsidR="00E23F34" w:rsidRPr="00E23F34">
        <w:rPr>
          <w:rFonts w:cs="Arial" w:hint="cs"/>
          <w:sz w:val="32"/>
          <w:szCs w:val="32"/>
          <w:rtl/>
          <w:lang w:bidi="ar-MA"/>
        </w:rPr>
        <w:t>بقي</w:t>
      </w:r>
      <w:r w:rsidR="00E23F34" w:rsidRPr="00E23F34">
        <w:rPr>
          <w:rFonts w:cs="Arial"/>
          <w:sz w:val="32"/>
          <w:szCs w:val="32"/>
          <w:rtl/>
          <w:lang w:bidi="ar-MA"/>
        </w:rPr>
        <w:t xml:space="preserve"> </w:t>
      </w:r>
      <w:r w:rsidR="00E23F34" w:rsidRPr="00E23F34">
        <w:rPr>
          <w:rFonts w:cs="Arial" w:hint="cs"/>
          <w:sz w:val="32"/>
          <w:szCs w:val="32"/>
          <w:rtl/>
          <w:lang w:bidi="ar-MA"/>
        </w:rPr>
        <w:t>فقط</w:t>
      </w:r>
      <w:r w:rsidR="00E23F34" w:rsidRPr="00E23F34">
        <w:rPr>
          <w:rFonts w:cs="Arial"/>
          <w:sz w:val="32"/>
          <w:szCs w:val="32"/>
          <w:rtl/>
          <w:lang w:bidi="ar-MA"/>
        </w:rPr>
        <w:t xml:space="preserve"> </w:t>
      </w:r>
      <w:r w:rsidR="00E23F34" w:rsidRPr="00E23F34">
        <w:rPr>
          <w:rFonts w:cs="Arial" w:hint="cs"/>
          <w:sz w:val="32"/>
          <w:szCs w:val="32"/>
          <w:rtl/>
          <w:lang w:bidi="ar-MA"/>
        </w:rPr>
        <w:t>في</w:t>
      </w:r>
      <w:r w:rsidR="00E23F34" w:rsidRPr="00E23F34">
        <w:rPr>
          <w:rFonts w:cs="Arial"/>
          <w:sz w:val="32"/>
          <w:szCs w:val="32"/>
          <w:rtl/>
          <w:lang w:bidi="ar-MA"/>
        </w:rPr>
        <w:t xml:space="preserve"> </w:t>
      </w:r>
      <w:r w:rsidR="00E23F34" w:rsidRPr="00E23F34">
        <w:rPr>
          <w:rFonts w:cs="Arial" w:hint="cs"/>
          <w:sz w:val="32"/>
          <w:szCs w:val="32"/>
          <w:rtl/>
          <w:lang w:bidi="ar-MA"/>
        </w:rPr>
        <w:t>النصوص</w:t>
      </w:r>
      <w:r w:rsidR="00E23F34" w:rsidRPr="00E23F34">
        <w:rPr>
          <w:rFonts w:cs="Arial"/>
          <w:sz w:val="32"/>
          <w:szCs w:val="32"/>
          <w:rtl/>
          <w:lang w:bidi="ar-MA"/>
        </w:rPr>
        <w:t xml:space="preserve">  </w:t>
      </w:r>
      <w:r w:rsidR="00E23F34" w:rsidRPr="00E23F34">
        <w:rPr>
          <w:rFonts w:cs="Arial" w:hint="cs"/>
          <w:sz w:val="32"/>
          <w:szCs w:val="32"/>
          <w:rtl/>
          <w:lang w:bidi="ar-MA"/>
        </w:rPr>
        <w:t>المكتوبة</w:t>
      </w:r>
      <w:r w:rsidR="00E23F34" w:rsidRPr="00E23F34">
        <w:rPr>
          <w:rFonts w:cs="Arial"/>
          <w:sz w:val="32"/>
          <w:szCs w:val="32"/>
          <w:rtl/>
          <w:lang w:bidi="ar-MA"/>
        </w:rPr>
        <w:t xml:space="preserve"> </w:t>
      </w:r>
      <w:r w:rsidR="00E23F34" w:rsidRPr="00E23F34">
        <w:rPr>
          <w:rFonts w:cs="Arial" w:hint="cs"/>
          <w:sz w:val="32"/>
          <w:szCs w:val="32"/>
          <w:rtl/>
          <w:lang w:bidi="ar-MA"/>
        </w:rPr>
        <w:t>أو</w:t>
      </w:r>
      <w:r w:rsidR="00E23F34" w:rsidRPr="00E23F34">
        <w:rPr>
          <w:rFonts w:cs="Arial"/>
          <w:sz w:val="32"/>
          <w:szCs w:val="32"/>
          <w:rtl/>
          <w:lang w:bidi="ar-MA"/>
        </w:rPr>
        <w:t xml:space="preserve"> </w:t>
      </w:r>
      <w:r w:rsidR="00E23F34" w:rsidRPr="00E23F34">
        <w:rPr>
          <w:rFonts w:cs="Arial" w:hint="cs"/>
          <w:sz w:val="32"/>
          <w:szCs w:val="32"/>
          <w:rtl/>
          <w:lang w:bidi="ar-MA"/>
        </w:rPr>
        <w:t>اللغة</w:t>
      </w:r>
      <w:r w:rsidR="00E23F34" w:rsidRPr="00E23F34">
        <w:rPr>
          <w:rFonts w:cs="Arial"/>
          <w:sz w:val="32"/>
          <w:szCs w:val="32"/>
          <w:rtl/>
          <w:lang w:bidi="ar-MA"/>
        </w:rPr>
        <w:t xml:space="preserve"> </w:t>
      </w:r>
      <w:r w:rsidR="00E23F34" w:rsidRPr="00E23F34">
        <w:rPr>
          <w:rFonts w:cs="Arial" w:hint="cs"/>
          <w:sz w:val="32"/>
          <w:szCs w:val="32"/>
          <w:rtl/>
          <w:lang w:bidi="ar-MA"/>
        </w:rPr>
        <w:t>العامة</w:t>
      </w:r>
      <w:r w:rsidR="00E23F34" w:rsidRPr="00E23F34">
        <w:rPr>
          <w:rFonts w:cs="Arial"/>
          <w:sz w:val="32"/>
          <w:szCs w:val="32"/>
          <w:rtl/>
          <w:lang w:bidi="ar-MA"/>
        </w:rPr>
        <w:t xml:space="preserve"> . </w:t>
      </w:r>
      <w:r w:rsidR="00E23F34" w:rsidRPr="00E23F34">
        <w:rPr>
          <w:rFonts w:cs="Arial" w:hint="cs"/>
          <w:sz w:val="32"/>
          <w:szCs w:val="32"/>
          <w:rtl/>
          <w:lang w:bidi="ar-MA"/>
        </w:rPr>
        <w:t>لكن</w:t>
      </w:r>
      <w:r w:rsidR="00E23F34" w:rsidRPr="00E23F34">
        <w:rPr>
          <w:rFonts w:cs="Arial"/>
          <w:sz w:val="32"/>
          <w:szCs w:val="32"/>
          <w:rtl/>
          <w:lang w:bidi="ar-MA"/>
        </w:rPr>
        <w:t xml:space="preserve"> </w:t>
      </w:r>
      <w:r w:rsidR="00E23F34" w:rsidRPr="00E23F34">
        <w:rPr>
          <w:rFonts w:cs="Arial" w:hint="cs"/>
          <w:sz w:val="32"/>
          <w:szCs w:val="32"/>
          <w:rtl/>
          <w:lang w:bidi="ar-MA"/>
        </w:rPr>
        <w:t>كثيرا</w:t>
      </w:r>
      <w:r w:rsidR="00E23F34" w:rsidRPr="00E23F34">
        <w:rPr>
          <w:rFonts w:cs="Arial"/>
          <w:sz w:val="32"/>
          <w:szCs w:val="32"/>
          <w:rtl/>
          <w:lang w:bidi="ar-MA"/>
        </w:rPr>
        <w:t xml:space="preserve"> </w:t>
      </w:r>
      <w:r w:rsidR="00E23F34" w:rsidRPr="00E23F34">
        <w:rPr>
          <w:rFonts w:cs="Arial" w:hint="cs"/>
          <w:sz w:val="32"/>
          <w:szCs w:val="32"/>
          <w:rtl/>
          <w:lang w:bidi="ar-MA"/>
        </w:rPr>
        <w:t>منها</w:t>
      </w:r>
      <w:r w:rsidR="00E23F34" w:rsidRPr="00E23F34">
        <w:rPr>
          <w:rFonts w:cs="Arial"/>
          <w:sz w:val="32"/>
          <w:szCs w:val="32"/>
          <w:rtl/>
          <w:lang w:bidi="ar-MA"/>
        </w:rPr>
        <w:t xml:space="preserve"> </w:t>
      </w:r>
      <w:r w:rsidR="00E23F34" w:rsidRPr="00E23F34">
        <w:rPr>
          <w:rFonts w:cs="Arial" w:hint="cs"/>
          <w:sz w:val="32"/>
          <w:szCs w:val="32"/>
          <w:rtl/>
          <w:lang w:bidi="ar-MA"/>
        </w:rPr>
        <w:t>بقي</w:t>
      </w:r>
      <w:r w:rsidR="00E23F34" w:rsidRPr="00E23F34">
        <w:rPr>
          <w:rFonts w:cs="Arial"/>
          <w:sz w:val="32"/>
          <w:szCs w:val="32"/>
          <w:rtl/>
          <w:lang w:bidi="ar-MA"/>
        </w:rPr>
        <w:t xml:space="preserve"> </w:t>
      </w:r>
      <w:r w:rsidR="00E23F34" w:rsidRPr="00E23F34">
        <w:rPr>
          <w:rFonts w:cs="Arial" w:hint="cs"/>
          <w:sz w:val="32"/>
          <w:szCs w:val="32"/>
          <w:rtl/>
          <w:lang w:bidi="ar-MA"/>
        </w:rPr>
        <w:t>و</w:t>
      </w:r>
      <w:r w:rsidR="00E23F34" w:rsidRPr="00E23F34">
        <w:rPr>
          <w:rFonts w:cs="Arial"/>
          <w:sz w:val="32"/>
          <w:szCs w:val="32"/>
          <w:rtl/>
          <w:lang w:bidi="ar-MA"/>
        </w:rPr>
        <w:t xml:space="preserve"> </w:t>
      </w:r>
      <w:r w:rsidR="00E23F34" w:rsidRPr="00E23F34">
        <w:rPr>
          <w:rFonts w:cs="Arial" w:hint="cs"/>
          <w:sz w:val="32"/>
          <w:szCs w:val="32"/>
          <w:rtl/>
          <w:lang w:bidi="ar-MA"/>
        </w:rPr>
        <w:t>استمر</w:t>
      </w:r>
      <w:r w:rsidR="00E23F34" w:rsidRPr="00E23F34">
        <w:rPr>
          <w:rFonts w:cs="Arial"/>
          <w:sz w:val="32"/>
          <w:szCs w:val="32"/>
          <w:rtl/>
          <w:lang w:bidi="ar-MA"/>
        </w:rPr>
        <w:t xml:space="preserve"> </w:t>
      </w:r>
      <w:r w:rsidR="00E23F34" w:rsidRPr="00E23F34">
        <w:rPr>
          <w:rFonts w:cs="Arial" w:hint="cs"/>
          <w:sz w:val="32"/>
          <w:szCs w:val="32"/>
          <w:rtl/>
          <w:lang w:bidi="ar-MA"/>
        </w:rPr>
        <w:t>رغم</w:t>
      </w:r>
      <w:r w:rsidR="00E23F34" w:rsidRPr="00E23F34">
        <w:rPr>
          <w:rFonts w:cs="Arial"/>
          <w:sz w:val="32"/>
          <w:szCs w:val="32"/>
          <w:rtl/>
          <w:lang w:bidi="ar-MA"/>
        </w:rPr>
        <w:t xml:space="preserve"> </w:t>
      </w:r>
      <w:r w:rsidR="00E23F34" w:rsidRPr="00E23F34">
        <w:rPr>
          <w:rFonts w:cs="Arial" w:hint="cs"/>
          <w:sz w:val="32"/>
          <w:szCs w:val="32"/>
          <w:rtl/>
          <w:lang w:bidi="ar-MA"/>
        </w:rPr>
        <w:t>كل</w:t>
      </w:r>
      <w:r w:rsidR="00E23F34" w:rsidRPr="00E23F34">
        <w:rPr>
          <w:rFonts w:cs="Arial"/>
          <w:sz w:val="32"/>
          <w:szCs w:val="32"/>
          <w:rtl/>
          <w:lang w:bidi="ar-MA"/>
        </w:rPr>
        <w:t xml:space="preserve"> </w:t>
      </w:r>
      <w:r w:rsidR="00E23F34" w:rsidRPr="00E23F34">
        <w:rPr>
          <w:rFonts w:cs="Arial" w:hint="cs"/>
          <w:sz w:val="32"/>
          <w:szCs w:val="32"/>
          <w:rtl/>
          <w:lang w:bidi="ar-MA"/>
        </w:rPr>
        <w:t>التغيرات</w:t>
      </w:r>
      <w:r w:rsidR="00E23F34" w:rsidRPr="00E23F34">
        <w:rPr>
          <w:rFonts w:cs="Arial"/>
          <w:sz w:val="32"/>
          <w:szCs w:val="32"/>
          <w:rtl/>
          <w:lang w:bidi="ar-MA"/>
        </w:rPr>
        <w:t xml:space="preserve"> </w:t>
      </w:r>
      <w:r w:rsidR="00E23F34" w:rsidRPr="00E23F34">
        <w:rPr>
          <w:rFonts w:cs="Arial" w:hint="cs"/>
          <w:sz w:val="32"/>
          <w:szCs w:val="32"/>
          <w:rtl/>
          <w:lang w:bidi="ar-MA"/>
        </w:rPr>
        <w:t>التاريخية</w:t>
      </w:r>
      <w:r w:rsidR="00E23F34" w:rsidRPr="00E23F34">
        <w:rPr>
          <w:rFonts w:cs="Arial"/>
          <w:sz w:val="32"/>
          <w:szCs w:val="32"/>
          <w:rtl/>
          <w:lang w:bidi="ar-MA"/>
        </w:rPr>
        <w:t xml:space="preserve"> </w:t>
      </w:r>
      <w:r w:rsidR="00E23F34" w:rsidRPr="00E23F34">
        <w:rPr>
          <w:rFonts w:cs="Arial" w:hint="cs"/>
          <w:sz w:val="32"/>
          <w:szCs w:val="32"/>
          <w:rtl/>
          <w:lang w:bidi="ar-MA"/>
        </w:rPr>
        <w:t>من</w:t>
      </w:r>
      <w:r w:rsidR="00E23F34" w:rsidRPr="00E23F34">
        <w:rPr>
          <w:rFonts w:cs="Arial"/>
          <w:sz w:val="32"/>
          <w:szCs w:val="32"/>
          <w:rtl/>
          <w:lang w:bidi="ar-MA"/>
        </w:rPr>
        <w:t xml:space="preserve"> </w:t>
      </w:r>
      <w:r w:rsidR="00E23F34" w:rsidRPr="00E23F34">
        <w:rPr>
          <w:rFonts w:cs="Arial" w:hint="cs"/>
          <w:sz w:val="32"/>
          <w:szCs w:val="32"/>
          <w:rtl/>
          <w:lang w:bidi="ar-MA"/>
        </w:rPr>
        <w:t>غزو</w:t>
      </w:r>
      <w:r w:rsidR="00E23F34" w:rsidRPr="00E23F34">
        <w:rPr>
          <w:rFonts w:cs="Arial"/>
          <w:sz w:val="32"/>
          <w:szCs w:val="32"/>
          <w:rtl/>
          <w:lang w:bidi="ar-MA"/>
        </w:rPr>
        <w:t xml:space="preserve"> </w:t>
      </w:r>
      <w:r w:rsidR="00E23F34" w:rsidRPr="00E23F34">
        <w:rPr>
          <w:rFonts w:cs="Arial" w:hint="cs"/>
          <w:sz w:val="32"/>
          <w:szCs w:val="32"/>
          <w:rtl/>
          <w:lang w:bidi="ar-MA"/>
        </w:rPr>
        <w:t>و</w:t>
      </w:r>
      <w:r w:rsidR="00E23F34" w:rsidRPr="00E23F34">
        <w:rPr>
          <w:rFonts w:cs="Arial"/>
          <w:sz w:val="32"/>
          <w:szCs w:val="32"/>
          <w:rtl/>
          <w:lang w:bidi="ar-MA"/>
        </w:rPr>
        <w:t xml:space="preserve">'' </w:t>
      </w:r>
      <w:r w:rsidR="00E23F34" w:rsidRPr="00E23F34">
        <w:rPr>
          <w:rFonts w:cs="Arial" w:hint="cs"/>
          <w:sz w:val="32"/>
          <w:szCs w:val="32"/>
          <w:rtl/>
          <w:lang w:bidi="ar-MA"/>
        </w:rPr>
        <w:t>مثاقفة</w:t>
      </w:r>
      <w:r w:rsidR="00E23F34" w:rsidRPr="00E23F34">
        <w:rPr>
          <w:rFonts w:cs="Arial"/>
          <w:sz w:val="32"/>
          <w:szCs w:val="32"/>
          <w:rtl/>
          <w:lang w:bidi="ar-MA"/>
        </w:rPr>
        <w:t xml:space="preserve"> '' </w:t>
      </w:r>
      <w:r w:rsidR="00E23F34" w:rsidRPr="00E23F34">
        <w:rPr>
          <w:rFonts w:cs="Arial" w:hint="cs"/>
          <w:sz w:val="32"/>
          <w:szCs w:val="32"/>
          <w:rtl/>
          <w:lang w:bidi="ar-MA"/>
        </w:rPr>
        <w:t>تبرك</w:t>
      </w:r>
      <w:r w:rsidR="00E23F34" w:rsidRPr="00E23F34">
        <w:rPr>
          <w:rFonts w:cs="Arial"/>
          <w:sz w:val="32"/>
          <w:szCs w:val="32"/>
          <w:rtl/>
          <w:lang w:bidi="ar-MA"/>
        </w:rPr>
        <w:t xml:space="preserve"> </w:t>
      </w:r>
      <w:r w:rsidR="00E23F34" w:rsidRPr="00E23F34">
        <w:rPr>
          <w:rFonts w:cs="Arial" w:hint="cs"/>
          <w:sz w:val="32"/>
          <w:szCs w:val="32"/>
          <w:rtl/>
          <w:lang w:bidi="ar-MA"/>
        </w:rPr>
        <w:t>و</w:t>
      </w:r>
      <w:r w:rsidR="00E23F34" w:rsidRPr="00E23F34">
        <w:rPr>
          <w:rFonts w:cs="Arial"/>
          <w:sz w:val="32"/>
          <w:szCs w:val="32"/>
          <w:rtl/>
          <w:lang w:bidi="ar-MA"/>
        </w:rPr>
        <w:t xml:space="preserve"> </w:t>
      </w:r>
      <w:r w:rsidR="00E23F34" w:rsidRPr="00E23F34">
        <w:rPr>
          <w:rFonts w:cs="Arial" w:hint="cs"/>
          <w:sz w:val="32"/>
          <w:szCs w:val="32"/>
          <w:rtl/>
          <w:lang w:bidi="ar-MA"/>
        </w:rPr>
        <w:t>تقرب</w:t>
      </w:r>
      <w:r w:rsidR="00E23F34" w:rsidRPr="00E23F34">
        <w:rPr>
          <w:rFonts w:cs="Arial"/>
          <w:sz w:val="32"/>
          <w:szCs w:val="32"/>
          <w:rtl/>
          <w:lang w:bidi="ar-MA"/>
        </w:rPr>
        <w:t xml:space="preserve"> </w:t>
      </w:r>
      <w:r w:rsidR="00E23F34" w:rsidRPr="00E23F34">
        <w:rPr>
          <w:rFonts w:cs="Arial" w:hint="cs"/>
          <w:sz w:val="32"/>
          <w:szCs w:val="32"/>
          <w:rtl/>
          <w:lang w:bidi="ar-MA"/>
        </w:rPr>
        <w:t>و</w:t>
      </w:r>
      <w:r w:rsidR="00E23F34" w:rsidRPr="00E23F34">
        <w:rPr>
          <w:rFonts w:cs="Arial"/>
          <w:sz w:val="32"/>
          <w:szCs w:val="32"/>
          <w:rtl/>
          <w:lang w:bidi="ar-MA"/>
        </w:rPr>
        <w:t xml:space="preserve"> </w:t>
      </w:r>
      <w:r w:rsidR="00E23F34" w:rsidRPr="00E23F34">
        <w:rPr>
          <w:rFonts w:cs="Arial" w:hint="cs"/>
          <w:sz w:val="32"/>
          <w:szCs w:val="32"/>
          <w:rtl/>
          <w:lang w:bidi="ar-MA"/>
        </w:rPr>
        <w:t>تيمن</w:t>
      </w:r>
      <w:r w:rsidR="00E23F34" w:rsidRPr="00E23F34">
        <w:rPr>
          <w:rFonts w:cs="Arial"/>
          <w:sz w:val="32"/>
          <w:szCs w:val="32"/>
          <w:rtl/>
          <w:lang w:bidi="ar-MA"/>
        </w:rPr>
        <w:t xml:space="preserve"> </w:t>
      </w:r>
      <w:r w:rsidR="00E23F34" w:rsidRPr="00E23F34">
        <w:rPr>
          <w:rFonts w:cs="Arial" w:hint="cs"/>
          <w:sz w:val="32"/>
          <w:szCs w:val="32"/>
          <w:rtl/>
          <w:lang w:bidi="ar-MA"/>
        </w:rPr>
        <w:t>و</w:t>
      </w:r>
      <w:r w:rsidR="00E23F34" w:rsidRPr="00E23F34">
        <w:rPr>
          <w:rFonts w:cs="Arial"/>
          <w:sz w:val="32"/>
          <w:szCs w:val="32"/>
          <w:rtl/>
          <w:lang w:bidi="ar-MA"/>
        </w:rPr>
        <w:t xml:space="preserve"> '' </w:t>
      </w:r>
      <w:proofErr w:type="spellStart"/>
      <w:r w:rsidR="00E23F34" w:rsidRPr="00E23F34">
        <w:rPr>
          <w:rFonts w:cs="Arial" w:hint="cs"/>
          <w:sz w:val="32"/>
          <w:szCs w:val="32"/>
          <w:rtl/>
          <w:lang w:bidi="ar-MA"/>
        </w:rPr>
        <w:t>أدلجة</w:t>
      </w:r>
      <w:proofErr w:type="spellEnd"/>
      <w:r w:rsidR="00E23F34" w:rsidRPr="00E23F34">
        <w:rPr>
          <w:rFonts w:cs="Arial"/>
          <w:sz w:val="32"/>
          <w:szCs w:val="32"/>
          <w:rtl/>
          <w:lang w:bidi="ar-MA"/>
        </w:rPr>
        <w:t xml:space="preserve"> ''  </w:t>
      </w:r>
      <w:r w:rsidR="00E23F34" w:rsidRPr="00E23F34">
        <w:rPr>
          <w:rFonts w:cs="Arial" w:hint="cs"/>
          <w:sz w:val="32"/>
          <w:szCs w:val="32"/>
          <w:rtl/>
          <w:lang w:bidi="ar-MA"/>
        </w:rPr>
        <w:t>و</w:t>
      </w:r>
      <w:r w:rsidR="00E23F34" w:rsidRPr="00E23F34">
        <w:rPr>
          <w:rFonts w:cs="Arial"/>
          <w:sz w:val="32"/>
          <w:szCs w:val="32"/>
          <w:rtl/>
          <w:lang w:bidi="ar-MA"/>
        </w:rPr>
        <w:t xml:space="preserve"> </w:t>
      </w:r>
      <w:r w:rsidR="00E23F34" w:rsidRPr="00E23F34">
        <w:rPr>
          <w:rFonts w:cs="Arial" w:hint="cs"/>
          <w:sz w:val="32"/>
          <w:szCs w:val="32"/>
          <w:rtl/>
          <w:lang w:bidi="ar-MA"/>
        </w:rPr>
        <w:t>تغيير</w:t>
      </w:r>
      <w:r w:rsidR="00E23F34" w:rsidRPr="00E23F34">
        <w:rPr>
          <w:rFonts w:cs="Arial"/>
          <w:sz w:val="32"/>
          <w:szCs w:val="32"/>
          <w:rtl/>
          <w:lang w:bidi="ar-MA"/>
        </w:rPr>
        <w:t xml:space="preserve"> </w:t>
      </w:r>
      <w:r w:rsidR="00E23F34" w:rsidRPr="00E23F34">
        <w:rPr>
          <w:rFonts w:cs="Arial" w:hint="cs"/>
          <w:sz w:val="32"/>
          <w:szCs w:val="32"/>
          <w:rtl/>
          <w:lang w:bidi="ar-MA"/>
        </w:rPr>
        <w:t>لغة</w:t>
      </w:r>
      <w:r w:rsidR="00E23F34" w:rsidRPr="00E23F34">
        <w:rPr>
          <w:rFonts w:cs="Arial"/>
          <w:sz w:val="32"/>
          <w:szCs w:val="32"/>
          <w:rtl/>
          <w:lang w:bidi="ar-MA"/>
        </w:rPr>
        <w:t xml:space="preserve"> </w:t>
      </w:r>
      <w:r w:rsidR="00E23F34" w:rsidRPr="00E23F34">
        <w:rPr>
          <w:rFonts w:cs="Arial" w:hint="cs"/>
          <w:sz w:val="32"/>
          <w:szCs w:val="32"/>
          <w:rtl/>
          <w:lang w:bidi="ar-MA"/>
        </w:rPr>
        <w:t>النخب</w:t>
      </w:r>
      <w:r w:rsidR="00E23F34" w:rsidRPr="00E23F34">
        <w:rPr>
          <w:rFonts w:cs="Arial"/>
          <w:sz w:val="32"/>
          <w:szCs w:val="32"/>
          <w:rtl/>
          <w:lang w:bidi="ar-MA"/>
        </w:rPr>
        <w:t xml:space="preserve"> </w:t>
      </w:r>
      <w:r w:rsidR="00E23F34" w:rsidRPr="00E23F34">
        <w:rPr>
          <w:rFonts w:cs="Arial" w:hint="cs"/>
          <w:sz w:val="32"/>
          <w:szCs w:val="32"/>
          <w:rtl/>
          <w:lang w:bidi="ar-MA"/>
        </w:rPr>
        <w:t>الاجتماعية</w:t>
      </w:r>
      <w:r w:rsidR="00E23F34" w:rsidRPr="00E23F34">
        <w:rPr>
          <w:rFonts w:cs="Arial"/>
          <w:sz w:val="32"/>
          <w:szCs w:val="32"/>
          <w:rtl/>
          <w:lang w:bidi="ar-MA"/>
        </w:rPr>
        <w:t xml:space="preserve"> </w:t>
      </w:r>
      <w:r w:rsidR="00E23F34" w:rsidRPr="00E23F34">
        <w:rPr>
          <w:rFonts w:cs="Arial" w:hint="cs"/>
          <w:sz w:val="32"/>
          <w:szCs w:val="32"/>
          <w:rtl/>
          <w:lang w:bidi="ar-MA"/>
        </w:rPr>
        <w:t>إلى</w:t>
      </w:r>
      <w:r w:rsidR="00E23F34" w:rsidRPr="00E23F34">
        <w:rPr>
          <w:rFonts w:cs="Arial"/>
          <w:sz w:val="32"/>
          <w:szCs w:val="32"/>
          <w:rtl/>
          <w:lang w:bidi="ar-MA"/>
        </w:rPr>
        <w:t xml:space="preserve"> </w:t>
      </w:r>
      <w:r w:rsidR="00E23F34" w:rsidRPr="00E23F34">
        <w:rPr>
          <w:rFonts w:cs="Arial" w:hint="cs"/>
          <w:sz w:val="32"/>
          <w:szCs w:val="32"/>
          <w:rtl/>
          <w:lang w:bidi="ar-MA"/>
        </w:rPr>
        <w:t>لغة</w:t>
      </w:r>
      <w:r w:rsidR="00E23F34" w:rsidRPr="00E23F34">
        <w:rPr>
          <w:rFonts w:cs="Arial"/>
          <w:sz w:val="32"/>
          <w:szCs w:val="32"/>
          <w:rtl/>
          <w:lang w:bidi="ar-MA"/>
        </w:rPr>
        <w:t xml:space="preserve"> </w:t>
      </w:r>
      <w:proofErr w:type="spellStart"/>
      <w:r w:rsidR="00E23F34" w:rsidRPr="00E23F34">
        <w:rPr>
          <w:rFonts w:cs="Arial" w:hint="cs"/>
          <w:sz w:val="32"/>
          <w:szCs w:val="32"/>
          <w:rtl/>
          <w:lang w:bidi="ar-MA"/>
        </w:rPr>
        <w:t>أجنية</w:t>
      </w:r>
      <w:proofErr w:type="spellEnd"/>
      <w:r w:rsidR="00E23F34" w:rsidRPr="00E23F34">
        <w:rPr>
          <w:rFonts w:cs="Arial"/>
          <w:sz w:val="32"/>
          <w:szCs w:val="32"/>
          <w:rtl/>
          <w:lang w:bidi="ar-MA"/>
        </w:rPr>
        <w:t xml:space="preserve"> </w:t>
      </w:r>
      <w:r w:rsidR="00E23F34" w:rsidRPr="00E23F34">
        <w:rPr>
          <w:rFonts w:cs="Arial" w:hint="cs"/>
          <w:sz w:val="32"/>
          <w:szCs w:val="32"/>
          <w:rtl/>
          <w:lang w:bidi="ar-MA"/>
        </w:rPr>
        <w:t>أخرى،</w:t>
      </w:r>
      <w:r w:rsidR="00E23F34" w:rsidRPr="00E23F34">
        <w:rPr>
          <w:rFonts w:cs="Arial"/>
          <w:sz w:val="32"/>
          <w:szCs w:val="32"/>
          <w:rtl/>
          <w:lang w:bidi="ar-MA"/>
        </w:rPr>
        <w:t xml:space="preserve"> </w:t>
      </w:r>
      <w:r w:rsidR="00E23F34" w:rsidRPr="00E23F34">
        <w:rPr>
          <w:rFonts w:cs="Arial" w:hint="cs"/>
          <w:sz w:val="32"/>
          <w:szCs w:val="32"/>
          <w:rtl/>
          <w:lang w:bidi="ar-MA"/>
        </w:rPr>
        <w:t>مثل</w:t>
      </w:r>
      <w:r w:rsidR="00E23F34" w:rsidRPr="00E23F34">
        <w:rPr>
          <w:rFonts w:cs="Arial"/>
          <w:sz w:val="32"/>
          <w:szCs w:val="32"/>
          <w:rtl/>
          <w:lang w:bidi="ar-MA"/>
        </w:rPr>
        <w:t xml:space="preserve">  </w:t>
      </w:r>
      <w:r w:rsidR="00E23F34" w:rsidRPr="00E23F34">
        <w:rPr>
          <w:rFonts w:cs="Arial" w:hint="cs"/>
          <w:sz w:val="32"/>
          <w:szCs w:val="32"/>
          <w:rtl/>
          <w:lang w:bidi="ar-MA"/>
        </w:rPr>
        <w:t>الفينيقية</w:t>
      </w:r>
      <w:r w:rsidR="00E23F34" w:rsidRPr="00E23F34">
        <w:rPr>
          <w:rFonts w:cs="Arial"/>
          <w:sz w:val="32"/>
          <w:szCs w:val="32"/>
          <w:rtl/>
          <w:lang w:bidi="ar-MA"/>
        </w:rPr>
        <w:t xml:space="preserve"> </w:t>
      </w:r>
      <w:r w:rsidR="00E23F34" w:rsidRPr="00E23F34">
        <w:rPr>
          <w:rFonts w:cs="Arial" w:hint="cs"/>
          <w:sz w:val="32"/>
          <w:szCs w:val="32"/>
          <w:rtl/>
          <w:lang w:bidi="ar-MA"/>
        </w:rPr>
        <w:t>واللاتينية</w:t>
      </w:r>
      <w:r w:rsidR="00E23F34" w:rsidRPr="00E23F34">
        <w:rPr>
          <w:rFonts w:cs="Arial"/>
          <w:sz w:val="32"/>
          <w:szCs w:val="32"/>
          <w:rtl/>
          <w:lang w:bidi="ar-MA"/>
        </w:rPr>
        <w:t xml:space="preserve"> </w:t>
      </w:r>
      <w:r w:rsidR="00E23F34" w:rsidRPr="00E23F34">
        <w:rPr>
          <w:rFonts w:cs="Arial" w:hint="cs"/>
          <w:sz w:val="32"/>
          <w:szCs w:val="32"/>
          <w:rtl/>
          <w:lang w:bidi="ar-MA"/>
        </w:rPr>
        <w:t>و</w:t>
      </w:r>
      <w:r w:rsidR="00E23F34" w:rsidRPr="00E23F34">
        <w:rPr>
          <w:rFonts w:cs="Arial"/>
          <w:sz w:val="32"/>
          <w:szCs w:val="32"/>
          <w:rtl/>
          <w:lang w:bidi="ar-MA"/>
        </w:rPr>
        <w:t xml:space="preserve"> </w:t>
      </w:r>
      <w:r w:rsidR="00E23F34" w:rsidRPr="00E23F34">
        <w:rPr>
          <w:rFonts w:cs="Arial" w:hint="cs"/>
          <w:sz w:val="32"/>
          <w:szCs w:val="32"/>
          <w:rtl/>
          <w:lang w:bidi="ar-MA"/>
        </w:rPr>
        <w:t>العربية</w:t>
      </w:r>
      <w:r w:rsidR="00E23F34" w:rsidRPr="00E23F34">
        <w:rPr>
          <w:rFonts w:cs="Arial"/>
          <w:sz w:val="32"/>
          <w:szCs w:val="32"/>
          <w:rtl/>
          <w:lang w:bidi="ar-MA"/>
        </w:rPr>
        <w:t xml:space="preserve"> </w:t>
      </w:r>
      <w:r w:rsidR="00E23F34" w:rsidRPr="00E23F34">
        <w:rPr>
          <w:rFonts w:cs="Arial" w:hint="cs"/>
          <w:sz w:val="32"/>
          <w:szCs w:val="32"/>
          <w:rtl/>
          <w:lang w:bidi="ar-MA"/>
        </w:rPr>
        <w:t>و</w:t>
      </w:r>
      <w:r w:rsidR="00E23F34" w:rsidRPr="00E23F34">
        <w:rPr>
          <w:rFonts w:cs="Arial"/>
          <w:sz w:val="32"/>
          <w:szCs w:val="32"/>
          <w:rtl/>
          <w:lang w:bidi="ar-MA"/>
        </w:rPr>
        <w:t xml:space="preserve"> </w:t>
      </w:r>
      <w:r w:rsidR="00E23F34" w:rsidRPr="00E23F34">
        <w:rPr>
          <w:rFonts w:cs="Arial" w:hint="cs"/>
          <w:sz w:val="32"/>
          <w:szCs w:val="32"/>
          <w:rtl/>
          <w:lang w:bidi="ar-MA"/>
        </w:rPr>
        <w:t>الفرنسة</w:t>
      </w:r>
      <w:r w:rsidR="00E23F34" w:rsidRPr="00E23F34">
        <w:rPr>
          <w:rFonts w:cs="Arial"/>
          <w:sz w:val="32"/>
          <w:szCs w:val="32"/>
          <w:rtl/>
          <w:lang w:bidi="ar-MA"/>
        </w:rPr>
        <w:t xml:space="preserve"> </w:t>
      </w:r>
      <w:r w:rsidR="00E23F34" w:rsidRPr="00E23F34">
        <w:rPr>
          <w:rFonts w:cs="Arial" w:hint="cs"/>
          <w:sz w:val="32"/>
          <w:szCs w:val="32"/>
          <w:rtl/>
          <w:lang w:bidi="ar-MA"/>
        </w:rPr>
        <w:t>لاحقا</w:t>
      </w:r>
      <w:r w:rsidR="00E23F34">
        <w:rPr>
          <w:rFonts w:cs="Arial" w:hint="cs"/>
          <w:sz w:val="32"/>
          <w:szCs w:val="32"/>
          <w:rtl/>
          <w:lang w:bidi="ar-MA"/>
        </w:rPr>
        <w:t>"</w:t>
      </w:r>
      <w:r w:rsidR="00E23F34">
        <w:rPr>
          <w:rStyle w:val="Appelnotedebasdep"/>
          <w:rFonts w:cs="Arial"/>
          <w:sz w:val="32"/>
          <w:szCs w:val="32"/>
          <w:rtl/>
          <w:lang w:bidi="ar-MA"/>
        </w:rPr>
        <w:footnoteReference w:id="1"/>
      </w:r>
    </w:p>
    <w:p w:rsidR="00E23F34" w:rsidRPr="001E4BBE" w:rsidRDefault="001E4BBE" w:rsidP="00D31CF4">
      <w:pPr>
        <w:bidi/>
        <w:jc w:val="both"/>
        <w:rPr>
          <w:b/>
          <w:bCs/>
          <w:sz w:val="32"/>
          <w:szCs w:val="32"/>
          <w:rtl/>
          <w:lang w:bidi="ar-MA"/>
        </w:rPr>
      </w:pPr>
      <w:r>
        <w:rPr>
          <w:rFonts w:hint="cs"/>
          <w:sz w:val="32"/>
          <w:szCs w:val="32"/>
          <w:rtl/>
          <w:lang w:bidi="ar-MA"/>
        </w:rPr>
        <w:t xml:space="preserve">        </w:t>
      </w:r>
      <w:r w:rsidR="00E23F34">
        <w:rPr>
          <w:rFonts w:hint="cs"/>
          <w:sz w:val="32"/>
          <w:szCs w:val="32"/>
          <w:rtl/>
          <w:lang w:bidi="ar-MA"/>
        </w:rPr>
        <w:t xml:space="preserve">ومجال تساوت هو ما يهمنا هنا لنرصد التغير الذي عرفه ، مع الزمن ونتعرف على </w:t>
      </w:r>
      <w:r w:rsidR="000E4226">
        <w:rPr>
          <w:rFonts w:hint="cs"/>
          <w:sz w:val="32"/>
          <w:szCs w:val="32"/>
          <w:rtl/>
          <w:lang w:bidi="ar-MA"/>
        </w:rPr>
        <w:t xml:space="preserve">أسماء مجالات مرتبطة </w:t>
      </w:r>
      <w:proofErr w:type="spellStart"/>
      <w:r w:rsidR="000E4226">
        <w:rPr>
          <w:rFonts w:hint="cs"/>
          <w:sz w:val="32"/>
          <w:szCs w:val="32"/>
          <w:rtl/>
          <w:lang w:bidi="ar-MA"/>
        </w:rPr>
        <w:t>بالطوبونيمية</w:t>
      </w:r>
      <w:proofErr w:type="spellEnd"/>
      <w:r w:rsidR="00E23F34">
        <w:rPr>
          <w:rFonts w:hint="cs"/>
          <w:sz w:val="32"/>
          <w:szCs w:val="32"/>
          <w:rtl/>
          <w:lang w:bidi="ar-MA"/>
        </w:rPr>
        <w:t xml:space="preserve"> المائية، ذلك أن لكل مجال خصوصيته ، </w:t>
      </w:r>
      <w:proofErr w:type="spellStart"/>
      <w:r w:rsidR="00E23F34">
        <w:rPr>
          <w:rFonts w:hint="cs"/>
          <w:sz w:val="32"/>
          <w:szCs w:val="32"/>
          <w:rtl/>
          <w:lang w:bidi="ar-MA"/>
        </w:rPr>
        <w:t>فالط</w:t>
      </w:r>
      <w:r w:rsidR="003F5DAC">
        <w:rPr>
          <w:rFonts w:hint="cs"/>
          <w:sz w:val="32"/>
          <w:szCs w:val="32"/>
          <w:rtl/>
          <w:lang w:bidi="ar-MA"/>
        </w:rPr>
        <w:t>بونيمية</w:t>
      </w:r>
      <w:proofErr w:type="spellEnd"/>
      <w:r w:rsidR="003F5DAC">
        <w:rPr>
          <w:rFonts w:hint="cs"/>
          <w:sz w:val="32"/>
          <w:szCs w:val="32"/>
          <w:rtl/>
          <w:lang w:bidi="ar-MA"/>
        </w:rPr>
        <w:t xml:space="preserve"> المائية، تكتسي معرفة الأ</w:t>
      </w:r>
      <w:r w:rsidR="00E23F34">
        <w:rPr>
          <w:rFonts w:hint="cs"/>
          <w:sz w:val="32"/>
          <w:szCs w:val="32"/>
          <w:rtl/>
          <w:lang w:bidi="ar-MA"/>
        </w:rPr>
        <w:t>س</w:t>
      </w:r>
      <w:r w:rsidR="003F5DAC">
        <w:rPr>
          <w:rFonts w:hint="cs"/>
          <w:sz w:val="32"/>
          <w:szCs w:val="32"/>
          <w:rtl/>
          <w:lang w:bidi="ar-MA"/>
        </w:rPr>
        <w:t xml:space="preserve">ماء المرتبطة كون منشأ الحضارات </w:t>
      </w:r>
      <w:proofErr w:type="spellStart"/>
      <w:r w:rsidR="003F5DAC">
        <w:rPr>
          <w:rFonts w:hint="cs"/>
          <w:sz w:val="32"/>
          <w:szCs w:val="32"/>
          <w:rtl/>
          <w:lang w:bidi="ar-MA"/>
        </w:rPr>
        <w:t>إ</w:t>
      </w:r>
      <w:r w:rsidR="00E23F34">
        <w:rPr>
          <w:rFonts w:hint="cs"/>
          <w:sz w:val="32"/>
          <w:szCs w:val="32"/>
          <w:rtl/>
          <w:lang w:bidi="ar-MA"/>
        </w:rPr>
        <w:t>رتبط</w:t>
      </w:r>
      <w:proofErr w:type="spellEnd"/>
      <w:r w:rsidR="00E23F34">
        <w:rPr>
          <w:rFonts w:hint="cs"/>
          <w:sz w:val="32"/>
          <w:szCs w:val="32"/>
          <w:rtl/>
          <w:lang w:bidi="ar-MA"/>
        </w:rPr>
        <w:t xml:space="preserve"> أشد ارتباط بالماء، وبدورها منطقة تساوت، تعرف استقرار</w:t>
      </w:r>
      <w:r w:rsidR="003F5DAC">
        <w:rPr>
          <w:rFonts w:hint="cs"/>
          <w:sz w:val="32"/>
          <w:szCs w:val="32"/>
          <w:rtl/>
          <w:lang w:bidi="ar-MA"/>
        </w:rPr>
        <w:t>ا</w:t>
      </w:r>
      <w:r w:rsidR="00E23F34">
        <w:rPr>
          <w:rFonts w:hint="cs"/>
          <w:sz w:val="32"/>
          <w:szCs w:val="32"/>
          <w:rtl/>
          <w:lang w:bidi="ar-MA"/>
        </w:rPr>
        <w:t xml:space="preserve"> بجانب نقط الماء ، هذا ما أفرز لنا أسماء مرتبطة بالماء في هذا المجال</w:t>
      </w:r>
      <w:r w:rsidR="000E4226">
        <w:rPr>
          <w:rFonts w:hint="cs"/>
          <w:sz w:val="32"/>
          <w:szCs w:val="32"/>
          <w:rtl/>
          <w:lang w:bidi="ar-MA"/>
        </w:rPr>
        <w:t xml:space="preserve"> ولكي نسلط الضوء على المجا</w:t>
      </w:r>
      <w:r>
        <w:rPr>
          <w:rFonts w:hint="cs"/>
          <w:sz w:val="32"/>
          <w:szCs w:val="32"/>
          <w:rtl/>
          <w:lang w:bidi="ar-MA"/>
        </w:rPr>
        <w:t>ل ونتعرف على خصوصيته وارتباطاته</w:t>
      </w:r>
      <w:r w:rsidR="000E4226">
        <w:rPr>
          <w:rFonts w:hint="cs"/>
          <w:sz w:val="32"/>
          <w:szCs w:val="32"/>
          <w:rtl/>
          <w:lang w:bidi="ar-MA"/>
        </w:rPr>
        <w:t xml:space="preserve"> </w:t>
      </w:r>
      <w:proofErr w:type="spellStart"/>
      <w:r w:rsidR="000E4226">
        <w:rPr>
          <w:rFonts w:hint="cs"/>
          <w:sz w:val="32"/>
          <w:szCs w:val="32"/>
          <w:rtl/>
          <w:lang w:bidi="ar-MA"/>
        </w:rPr>
        <w:t>بالطبونيمية</w:t>
      </w:r>
      <w:proofErr w:type="spellEnd"/>
      <w:r w:rsidR="000E4226">
        <w:rPr>
          <w:rFonts w:hint="cs"/>
          <w:sz w:val="32"/>
          <w:szCs w:val="32"/>
          <w:rtl/>
          <w:lang w:bidi="ar-MA"/>
        </w:rPr>
        <w:t xml:space="preserve"> المائية بالخصوص  اتبعنا التصميم التال</w:t>
      </w:r>
      <w:r w:rsidR="0084099C">
        <w:rPr>
          <w:rFonts w:hint="cs"/>
          <w:sz w:val="32"/>
          <w:szCs w:val="32"/>
          <w:rtl/>
          <w:lang w:bidi="ar-MA"/>
        </w:rPr>
        <w:t>ي:</w:t>
      </w:r>
    </w:p>
    <w:p w:rsidR="001D38E2" w:rsidRPr="001E4BBE" w:rsidRDefault="001D38E2" w:rsidP="00D31CF4">
      <w:pPr>
        <w:bidi/>
        <w:jc w:val="both"/>
        <w:rPr>
          <w:b/>
          <w:bCs/>
          <w:sz w:val="32"/>
          <w:szCs w:val="32"/>
          <w:rtl/>
          <w:lang w:bidi="ar-MA"/>
        </w:rPr>
      </w:pPr>
      <w:r w:rsidRPr="001E4BBE">
        <w:rPr>
          <w:rFonts w:hint="cs"/>
          <w:b/>
          <w:bCs/>
          <w:sz w:val="32"/>
          <w:szCs w:val="32"/>
          <w:rtl/>
          <w:lang w:bidi="ar-MA"/>
        </w:rPr>
        <w:t xml:space="preserve">المبحث </w:t>
      </w:r>
      <w:proofErr w:type="gramStart"/>
      <w:r w:rsidRPr="001E4BBE">
        <w:rPr>
          <w:rFonts w:hint="cs"/>
          <w:b/>
          <w:bCs/>
          <w:sz w:val="32"/>
          <w:szCs w:val="32"/>
          <w:rtl/>
          <w:lang w:bidi="ar-MA"/>
        </w:rPr>
        <w:t>الأول :</w:t>
      </w:r>
      <w:proofErr w:type="gramEnd"/>
      <w:r w:rsidRPr="001E4BBE">
        <w:rPr>
          <w:rFonts w:hint="cs"/>
          <w:b/>
          <w:bCs/>
          <w:sz w:val="32"/>
          <w:szCs w:val="32"/>
          <w:rtl/>
          <w:lang w:bidi="ar-MA"/>
        </w:rPr>
        <w:t xml:space="preserve"> التعريف بمجال تساوت.</w:t>
      </w:r>
    </w:p>
    <w:p w:rsidR="001D38E2" w:rsidRPr="001E4BBE" w:rsidRDefault="001D38E2" w:rsidP="00D31CF4">
      <w:pPr>
        <w:bidi/>
        <w:jc w:val="both"/>
        <w:rPr>
          <w:b/>
          <w:bCs/>
          <w:sz w:val="32"/>
          <w:szCs w:val="32"/>
          <w:rtl/>
          <w:lang w:bidi="ar-MA"/>
        </w:rPr>
      </w:pPr>
      <w:r w:rsidRPr="001E4BBE">
        <w:rPr>
          <w:rFonts w:hint="cs"/>
          <w:b/>
          <w:bCs/>
          <w:sz w:val="32"/>
          <w:szCs w:val="32"/>
          <w:rtl/>
          <w:lang w:bidi="ar-MA"/>
        </w:rPr>
        <w:t xml:space="preserve">المبحث الثاني : تعريف </w:t>
      </w:r>
      <w:proofErr w:type="spellStart"/>
      <w:r w:rsidRPr="001E4BBE">
        <w:rPr>
          <w:rFonts w:hint="cs"/>
          <w:b/>
          <w:bCs/>
          <w:sz w:val="32"/>
          <w:szCs w:val="32"/>
          <w:rtl/>
          <w:lang w:bidi="ar-MA"/>
        </w:rPr>
        <w:t>الطوبونيميا</w:t>
      </w:r>
      <w:proofErr w:type="spellEnd"/>
      <w:r w:rsidRPr="001E4BBE">
        <w:rPr>
          <w:rFonts w:hint="cs"/>
          <w:b/>
          <w:bCs/>
          <w:sz w:val="32"/>
          <w:szCs w:val="32"/>
          <w:rtl/>
          <w:lang w:bidi="ar-MA"/>
        </w:rPr>
        <w:t xml:space="preserve"> والأبعاد الجغرافية والتاريخية المرتبطة بها.</w:t>
      </w:r>
    </w:p>
    <w:p w:rsidR="001D38E2" w:rsidRPr="001E4BBE" w:rsidRDefault="001D38E2" w:rsidP="00D31CF4">
      <w:pPr>
        <w:bidi/>
        <w:jc w:val="both"/>
        <w:rPr>
          <w:b/>
          <w:bCs/>
          <w:sz w:val="32"/>
          <w:szCs w:val="32"/>
          <w:rtl/>
          <w:lang w:bidi="ar-MA"/>
        </w:rPr>
      </w:pPr>
      <w:r w:rsidRPr="001E4BBE">
        <w:rPr>
          <w:rFonts w:hint="cs"/>
          <w:b/>
          <w:bCs/>
          <w:sz w:val="32"/>
          <w:szCs w:val="32"/>
          <w:rtl/>
          <w:lang w:bidi="ar-MA"/>
        </w:rPr>
        <w:t xml:space="preserve">2-1: تعريف </w:t>
      </w:r>
      <w:proofErr w:type="spellStart"/>
      <w:r w:rsidRPr="001E4BBE">
        <w:rPr>
          <w:rFonts w:hint="cs"/>
          <w:b/>
          <w:bCs/>
          <w:sz w:val="32"/>
          <w:szCs w:val="32"/>
          <w:rtl/>
          <w:lang w:bidi="ar-MA"/>
        </w:rPr>
        <w:t>الطوبونيميا</w:t>
      </w:r>
      <w:proofErr w:type="spellEnd"/>
      <w:r w:rsidRPr="001E4BBE">
        <w:rPr>
          <w:rFonts w:hint="cs"/>
          <w:b/>
          <w:bCs/>
          <w:sz w:val="32"/>
          <w:szCs w:val="32"/>
          <w:rtl/>
          <w:lang w:bidi="ar-MA"/>
        </w:rPr>
        <w:t>.</w:t>
      </w:r>
    </w:p>
    <w:p w:rsidR="001D38E2" w:rsidRPr="001E4BBE" w:rsidRDefault="001D38E2" w:rsidP="00D31CF4">
      <w:pPr>
        <w:bidi/>
        <w:jc w:val="both"/>
        <w:rPr>
          <w:b/>
          <w:bCs/>
          <w:sz w:val="32"/>
          <w:szCs w:val="32"/>
          <w:rtl/>
          <w:lang w:bidi="ar-MA"/>
        </w:rPr>
      </w:pPr>
      <w:r w:rsidRPr="001E4BBE">
        <w:rPr>
          <w:rFonts w:hint="cs"/>
          <w:b/>
          <w:bCs/>
          <w:sz w:val="32"/>
          <w:szCs w:val="32"/>
          <w:rtl/>
          <w:lang w:bidi="ar-MA"/>
        </w:rPr>
        <w:t xml:space="preserve">2-2: البعد الجغرافي </w:t>
      </w:r>
      <w:proofErr w:type="spellStart"/>
      <w:r w:rsidRPr="001E4BBE">
        <w:rPr>
          <w:rFonts w:hint="cs"/>
          <w:b/>
          <w:bCs/>
          <w:sz w:val="32"/>
          <w:szCs w:val="32"/>
          <w:rtl/>
          <w:lang w:bidi="ar-MA"/>
        </w:rPr>
        <w:t>للطوبونيميا</w:t>
      </w:r>
      <w:proofErr w:type="spellEnd"/>
      <w:r w:rsidRPr="001E4BBE">
        <w:rPr>
          <w:rFonts w:hint="cs"/>
          <w:b/>
          <w:bCs/>
          <w:sz w:val="32"/>
          <w:szCs w:val="32"/>
          <w:rtl/>
          <w:lang w:bidi="ar-MA"/>
        </w:rPr>
        <w:t>.</w:t>
      </w:r>
    </w:p>
    <w:p w:rsidR="001D38E2" w:rsidRPr="001E4BBE" w:rsidRDefault="001D38E2" w:rsidP="00D31CF4">
      <w:pPr>
        <w:bidi/>
        <w:jc w:val="both"/>
        <w:rPr>
          <w:b/>
          <w:bCs/>
          <w:sz w:val="32"/>
          <w:szCs w:val="32"/>
          <w:rtl/>
          <w:lang w:bidi="ar-MA"/>
        </w:rPr>
      </w:pPr>
      <w:r w:rsidRPr="001E4BBE">
        <w:rPr>
          <w:rFonts w:hint="cs"/>
          <w:b/>
          <w:bCs/>
          <w:sz w:val="32"/>
          <w:szCs w:val="32"/>
          <w:rtl/>
          <w:lang w:bidi="ar-MA"/>
        </w:rPr>
        <w:t xml:space="preserve">2-3: البعد التاريخي </w:t>
      </w:r>
      <w:proofErr w:type="spellStart"/>
      <w:r w:rsidRPr="001E4BBE">
        <w:rPr>
          <w:rFonts w:hint="cs"/>
          <w:b/>
          <w:bCs/>
          <w:sz w:val="32"/>
          <w:szCs w:val="32"/>
          <w:rtl/>
          <w:lang w:bidi="ar-MA"/>
        </w:rPr>
        <w:t>للطوبونيميا</w:t>
      </w:r>
      <w:proofErr w:type="spellEnd"/>
      <w:r w:rsidRPr="001E4BBE">
        <w:rPr>
          <w:rFonts w:hint="cs"/>
          <w:b/>
          <w:bCs/>
          <w:sz w:val="32"/>
          <w:szCs w:val="32"/>
          <w:rtl/>
          <w:lang w:bidi="ar-MA"/>
        </w:rPr>
        <w:t>.</w:t>
      </w:r>
    </w:p>
    <w:p w:rsidR="001D38E2" w:rsidRPr="001E4BBE" w:rsidRDefault="001D38E2" w:rsidP="00D31CF4">
      <w:pPr>
        <w:bidi/>
        <w:jc w:val="both"/>
        <w:rPr>
          <w:b/>
          <w:bCs/>
          <w:sz w:val="32"/>
          <w:szCs w:val="32"/>
          <w:rtl/>
          <w:lang w:bidi="ar-MA"/>
        </w:rPr>
      </w:pPr>
      <w:r w:rsidRPr="001E4BBE">
        <w:rPr>
          <w:rFonts w:hint="cs"/>
          <w:b/>
          <w:bCs/>
          <w:sz w:val="32"/>
          <w:szCs w:val="32"/>
          <w:rtl/>
          <w:lang w:bidi="ar-MA"/>
        </w:rPr>
        <w:t xml:space="preserve">المبحث الثالث: </w:t>
      </w:r>
      <w:proofErr w:type="spellStart"/>
      <w:r w:rsidRPr="001E4BBE">
        <w:rPr>
          <w:rFonts w:hint="cs"/>
          <w:b/>
          <w:bCs/>
          <w:sz w:val="32"/>
          <w:szCs w:val="32"/>
          <w:rtl/>
          <w:lang w:bidi="ar-MA"/>
        </w:rPr>
        <w:t>الطوبونيميا</w:t>
      </w:r>
      <w:proofErr w:type="spellEnd"/>
      <w:r w:rsidRPr="001E4BBE">
        <w:rPr>
          <w:rFonts w:hint="cs"/>
          <w:b/>
          <w:bCs/>
          <w:sz w:val="32"/>
          <w:szCs w:val="32"/>
          <w:rtl/>
          <w:lang w:bidi="ar-MA"/>
        </w:rPr>
        <w:t xml:space="preserve"> المائية </w:t>
      </w:r>
      <w:proofErr w:type="spellStart"/>
      <w:r w:rsidRPr="001E4BBE">
        <w:rPr>
          <w:rFonts w:hint="cs"/>
          <w:b/>
          <w:bCs/>
          <w:sz w:val="32"/>
          <w:szCs w:val="32"/>
          <w:rtl/>
          <w:lang w:bidi="ar-MA"/>
        </w:rPr>
        <w:t>بتساوت</w:t>
      </w:r>
      <w:proofErr w:type="spellEnd"/>
      <w:r w:rsidRPr="001E4BBE">
        <w:rPr>
          <w:rFonts w:hint="cs"/>
          <w:b/>
          <w:bCs/>
          <w:sz w:val="32"/>
          <w:szCs w:val="32"/>
          <w:rtl/>
          <w:lang w:bidi="ar-MA"/>
        </w:rPr>
        <w:t xml:space="preserve"> وخصائصها ومجالاتها.</w:t>
      </w:r>
    </w:p>
    <w:p w:rsidR="001D38E2" w:rsidRPr="001E4BBE" w:rsidRDefault="001D38E2" w:rsidP="00D31CF4">
      <w:pPr>
        <w:bidi/>
        <w:jc w:val="both"/>
        <w:rPr>
          <w:b/>
          <w:bCs/>
          <w:sz w:val="32"/>
          <w:szCs w:val="32"/>
          <w:rtl/>
          <w:lang w:bidi="ar-MA"/>
        </w:rPr>
      </w:pPr>
      <w:r w:rsidRPr="001E4BBE">
        <w:rPr>
          <w:rFonts w:hint="cs"/>
          <w:b/>
          <w:bCs/>
          <w:sz w:val="32"/>
          <w:szCs w:val="32"/>
          <w:rtl/>
          <w:lang w:bidi="ar-MA"/>
        </w:rPr>
        <w:t xml:space="preserve">3-1: </w:t>
      </w:r>
      <w:proofErr w:type="spellStart"/>
      <w:r w:rsidRPr="001E4BBE">
        <w:rPr>
          <w:rFonts w:hint="cs"/>
          <w:b/>
          <w:bCs/>
          <w:sz w:val="32"/>
          <w:szCs w:val="32"/>
          <w:rtl/>
          <w:lang w:bidi="ar-MA"/>
        </w:rPr>
        <w:t>الطوبونيمية</w:t>
      </w:r>
      <w:proofErr w:type="spellEnd"/>
      <w:r w:rsidRPr="001E4BBE">
        <w:rPr>
          <w:rFonts w:hint="cs"/>
          <w:b/>
          <w:bCs/>
          <w:sz w:val="32"/>
          <w:szCs w:val="32"/>
          <w:rtl/>
          <w:lang w:bidi="ar-MA"/>
        </w:rPr>
        <w:t xml:space="preserve"> المرتبطة بالسواقي المائية.</w:t>
      </w:r>
    </w:p>
    <w:p w:rsidR="001D38E2" w:rsidRPr="001E4BBE" w:rsidRDefault="001D38E2" w:rsidP="00D31CF4">
      <w:pPr>
        <w:bidi/>
        <w:jc w:val="both"/>
        <w:rPr>
          <w:b/>
          <w:bCs/>
          <w:sz w:val="32"/>
          <w:szCs w:val="32"/>
          <w:rtl/>
          <w:lang w:bidi="ar-MA"/>
        </w:rPr>
      </w:pPr>
      <w:r w:rsidRPr="001E4BBE">
        <w:rPr>
          <w:rFonts w:hint="cs"/>
          <w:b/>
          <w:bCs/>
          <w:sz w:val="32"/>
          <w:szCs w:val="32"/>
          <w:rtl/>
          <w:lang w:bidi="ar-MA"/>
        </w:rPr>
        <w:t xml:space="preserve">3-2 : أسماء </w:t>
      </w:r>
      <w:proofErr w:type="spellStart"/>
      <w:r w:rsidRPr="001E4BBE">
        <w:rPr>
          <w:rFonts w:hint="cs"/>
          <w:b/>
          <w:bCs/>
          <w:sz w:val="32"/>
          <w:szCs w:val="32"/>
          <w:rtl/>
          <w:lang w:bidi="ar-MA"/>
        </w:rPr>
        <w:t>طوبونيمية</w:t>
      </w:r>
      <w:proofErr w:type="spellEnd"/>
      <w:r w:rsidRPr="001E4BBE">
        <w:rPr>
          <w:rFonts w:hint="cs"/>
          <w:b/>
          <w:bCs/>
          <w:sz w:val="32"/>
          <w:szCs w:val="32"/>
          <w:rtl/>
          <w:lang w:bidi="ar-MA"/>
        </w:rPr>
        <w:t xml:space="preserve"> مرتبطة بالمجال الفلاحي.</w:t>
      </w:r>
    </w:p>
    <w:p w:rsidR="001D38E2" w:rsidRPr="001E4BBE" w:rsidRDefault="001D38E2" w:rsidP="00D31CF4">
      <w:pPr>
        <w:bidi/>
        <w:jc w:val="both"/>
        <w:rPr>
          <w:b/>
          <w:bCs/>
          <w:sz w:val="32"/>
          <w:szCs w:val="32"/>
          <w:rtl/>
          <w:lang w:bidi="ar-MA"/>
        </w:rPr>
      </w:pPr>
      <w:r w:rsidRPr="001E4BBE">
        <w:rPr>
          <w:rFonts w:hint="cs"/>
          <w:b/>
          <w:bCs/>
          <w:sz w:val="32"/>
          <w:szCs w:val="32"/>
          <w:rtl/>
          <w:lang w:bidi="ar-MA"/>
        </w:rPr>
        <w:t xml:space="preserve">3-3: أسماء </w:t>
      </w:r>
      <w:proofErr w:type="spellStart"/>
      <w:r w:rsidRPr="001E4BBE">
        <w:rPr>
          <w:rFonts w:hint="cs"/>
          <w:b/>
          <w:bCs/>
          <w:sz w:val="32"/>
          <w:szCs w:val="32"/>
          <w:rtl/>
          <w:lang w:bidi="ar-MA"/>
        </w:rPr>
        <w:t>طوبونيمية</w:t>
      </w:r>
      <w:proofErr w:type="spellEnd"/>
      <w:r w:rsidRPr="001E4BBE">
        <w:rPr>
          <w:rFonts w:hint="cs"/>
          <w:b/>
          <w:bCs/>
          <w:sz w:val="32"/>
          <w:szCs w:val="32"/>
          <w:rtl/>
          <w:lang w:bidi="ar-MA"/>
        </w:rPr>
        <w:t xml:space="preserve"> لبعض العيون والمجاري المائية </w:t>
      </w:r>
      <w:proofErr w:type="spellStart"/>
      <w:r w:rsidRPr="001E4BBE">
        <w:rPr>
          <w:rFonts w:hint="cs"/>
          <w:b/>
          <w:bCs/>
          <w:sz w:val="32"/>
          <w:szCs w:val="32"/>
          <w:rtl/>
          <w:lang w:bidi="ar-MA"/>
        </w:rPr>
        <w:t>بتساوت</w:t>
      </w:r>
      <w:proofErr w:type="spellEnd"/>
      <w:r w:rsidRPr="001E4BBE">
        <w:rPr>
          <w:rFonts w:hint="cs"/>
          <w:b/>
          <w:bCs/>
          <w:sz w:val="32"/>
          <w:szCs w:val="32"/>
          <w:rtl/>
          <w:lang w:bidi="ar-MA"/>
        </w:rPr>
        <w:t>.</w:t>
      </w:r>
    </w:p>
    <w:p w:rsidR="001D38E2" w:rsidRPr="001E4BBE" w:rsidRDefault="001D38E2" w:rsidP="00D31CF4">
      <w:pPr>
        <w:bidi/>
        <w:jc w:val="both"/>
        <w:rPr>
          <w:b/>
          <w:bCs/>
          <w:sz w:val="32"/>
          <w:szCs w:val="32"/>
          <w:rtl/>
          <w:lang w:bidi="ar-MA"/>
        </w:rPr>
      </w:pPr>
      <w:r w:rsidRPr="001E4BBE">
        <w:rPr>
          <w:rFonts w:hint="cs"/>
          <w:b/>
          <w:bCs/>
          <w:sz w:val="32"/>
          <w:szCs w:val="32"/>
          <w:rtl/>
          <w:lang w:bidi="ar-MA"/>
        </w:rPr>
        <w:t xml:space="preserve">3-4: أسماء بعض المجالات المرتبطة </w:t>
      </w:r>
      <w:proofErr w:type="spellStart"/>
      <w:r w:rsidRPr="001E4BBE">
        <w:rPr>
          <w:rFonts w:hint="cs"/>
          <w:b/>
          <w:bCs/>
          <w:sz w:val="32"/>
          <w:szCs w:val="32"/>
          <w:rtl/>
          <w:lang w:bidi="ar-MA"/>
        </w:rPr>
        <w:t>بطوبونيميا</w:t>
      </w:r>
      <w:proofErr w:type="spellEnd"/>
      <w:r w:rsidRPr="001E4BBE">
        <w:rPr>
          <w:rFonts w:hint="cs"/>
          <w:b/>
          <w:bCs/>
          <w:sz w:val="32"/>
          <w:szCs w:val="32"/>
          <w:rtl/>
          <w:lang w:bidi="ar-MA"/>
        </w:rPr>
        <w:t xml:space="preserve"> الماء.</w:t>
      </w:r>
    </w:p>
    <w:p w:rsidR="001D38E2" w:rsidRPr="0084099C" w:rsidRDefault="0084099C" w:rsidP="00D31CF4">
      <w:pPr>
        <w:bidi/>
        <w:jc w:val="both"/>
        <w:rPr>
          <w:sz w:val="32"/>
          <w:szCs w:val="32"/>
          <w:rtl/>
          <w:lang w:bidi="ar-MA"/>
        </w:rPr>
      </w:pPr>
      <w:r w:rsidRPr="001E4BBE">
        <w:rPr>
          <w:rFonts w:hint="cs"/>
          <w:b/>
          <w:bCs/>
          <w:sz w:val="32"/>
          <w:szCs w:val="32"/>
          <w:rtl/>
          <w:lang w:bidi="ar-MA"/>
        </w:rPr>
        <w:t>خاتمة.</w:t>
      </w:r>
    </w:p>
    <w:p w:rsidR="002A28A3" w:rsidRPr="002A28A3" w:rsidRDefault="000E4226" w:rsidP="00D31CF4">
      <w:pPr>
        <w:bidi/>
        <w:jc w:val="both"/>
        <w:rPr>
          <w:b/>
          <w:bCs/>
          <w:sz w:val="36"/>
          <w:szCs w:val="36"/>
          <w:rtl/>
          <w:lang w:bidi="ar-MA"/>
        </w:rPr>
      </w:pPr>
      <w:proofErr w:type="gramStart"/>
      <w:r>
        <w:rPr>
          <w:rFonts w:hint="cs"/>
          <w:b/>
          <w:bCs/>
          <w:sz w:val="36"/>
          <w:szCs w:val="36"/>
          <w:rtl/>
          <w:lang w:bidi="ar-MA"/>
        </w:rPr>
        <w:lastRenderedPageBreak/>
        <w:t>المبحث</w:t>
      </w:r>
      <w:proofErr w:type="gramEnd"/>
      <w:r>
        <w:rPr>
          <w:rFonts w:hint="cs"/>
          <w:b/>
          <w:bCs/>
          <w:sz w:val="36"/>
          <w:szCs w:val="36"/>
          <w:rtl/>
          <w:lang w:bidi="ar-MA"/>
        </w:rPr>
        <w:t xml:space="preserve"> الأول</w:t>
      </w:r>
      <w:r w:rsidR="00CF4379">
        <w:rPr>
          <w:rFonts w:hint="cs"/>
          <w:b/>
          <w:bCs/>
          <w:sz w:val="36"/>
          <w:szCs w:val="36"/>
          <w:rtl/>
          <w:lang w:bidi="ar-MA"/>
        </w:rPr>
        <w:t>: التعريف بمجال تساوت.</w:t>
      </w:r>
    </w:p>
    <w:p w:rsidR="00CF4379" w:rsidRPr="00CF4379" w:rsidRDefault="00CF4379" w:rsidP="00D31CF4">
      <w:pPr>
        <w:bidi/>
        <w:jc w:val="both"/>
        <w:rPr>
          <w:sz w:val="32"/>
          <w:szCs w:val="32"/>
          <w:lang w:bidi="ar-MA"/>
        </w:rPr>
      </w:pPr>
      <w:r w:rsidRPr="00CF4379">
        <w:rPr>
          <w:rFonts w:hint="cs"/>
          <w:sz w:val="32"/>
          <w:szCs w:val="32"/>
          <w:rtl/>
          <w:lang w:bidi="ar-MA"/>
        </w:rPr>
        <w:t xml:space="preserve">        إن بلاد تساوت تعتبر محدودة بمنطقة الحوز شرق مراكش حسب الشفويات في مفهومها الأوسع، وتمتد عند الناس على عدد من القبائل كالسراغنة وزمران غالبا، ولو بحتنا في أصل كلمة تساوت لوجدنا أنها مثل أسماء كثير من الأماكن والمواقع بالمغرب، كلمة بربرية، وهي تعني الحواشي أو البطون ، إن لم نقل الأراضي الخضراء، والكلمة تطلق على نهريين كبيرين يمران من بلاد السراغنة هما  واد تساوت والاخضر، ليصبا بعد التقائهما وسطها شمالا في أم الربيع واتجاههما هو جنوب شمال بعد منبعهما من جبال الأطلس الكبير، كما تطلق الكلمة أيضا على السكان وصلحائهم بالخصوص، فنقول مثلا " رجال تساوت" أو على المجال أو الحيز الترابي للسراغنة التي عرفت أيضا بهذا </w:t>
      </w:r>
      <w:proofErr w:type="spellStart"/>
      <w:r w:rsidRPr="00CF4379">
        <w:rPr>
          <w:rFonts w:hint="cs"/>
          <w:sz w:val="32"/>
          <w:szCs w:val="32"/>
          <w:rtl/>
          <w:lang w:bidi="ar-MA"/>
        </w:rPr>
        <w:t>الإسم</w:t>
      </w:r>
      <w:proofErr w:type="spellEnd"/>
      <w:r w:rsidRPr="00CF4379">
        <w:rPr>
          <w:rFonts w:hint="cs"/>
          <w:sz w:val="32"/>
          <w:szCs w:val="32"/>
          <w:rtl/>
          <w:lang w:bidi="ar-MA"/>
        </w:rPr>
        <w:t xml:space="preserve"> ، فيقال مثلا بلاد تساوت أي بلاد السراغنة، وتضم أيضا </w:t>
      </w:r>
      <w:r w:rsidR="003F5DAC">
        <w:rPr>
          <w:rFonts w:hint="cs"/>
          <w:sz w:val="32"/>
          <w:szCs w:val="32"/>
          <w:rtl/>
          <w:lang w:bidi="ar-MA"/>
        </w:rPr>
        <w:t xml:space="preserve">بلاد زمران احيانا، واعتبر بذلك </w:t>
      </w:r>
      <w:proofErr w:type="spellStart"/>
      <w:r w:rsidR="003F5DAC">
        <w:rPr>
          <w:rFonts w:hint="cs"/>
          <w:sz w:val="32"/>
          <w:szCs w:val="32"/>
          <w:rtl/>
          <w:lang w:bidi="ar-MA"/>
        </w:rPr>
        <w:t>إسم</w:t>
      </w:r>
      <w:proofErr w:type="spellEnd"/>
      <w:r w:rsidR="003F5DAC">
        <w:rPr>
          <w:rFonts w:hint="cs"/>
          <w:sz w:val="32"/>
          <w:szCs w:val="32"/>
          <w:rtl/>
          <w:lang w:bidi="ar-MA"/>
        </w:rPr>
        <w:t xml:space="preserve"> تساوت </w:t>
      </w:r>
      <w:proofErr w:type="spellStart"/>
      <w:r w:rsidR="003F5DAC">
        <w:rPr>
          <w:rFonts w:hint="cs"/>
          <w:sz w:val="32"/>
          <w:szCs w:val="32"/>
          <w:rtl/>
          <w:lang w:bidi="ar-MA"/>
        </w:rPr>
        <w:t>إ</w:t>
      </w:r>
      <w:r w:rsidRPr="00CF4379">
        <w:rPr>
          <w:rFonts w:hint="cs"/>
          <w:sz w:val="32"/>
          <w:szCs w:val="32"/>
          <w:rtl/>
          <w:lang w:bidi="ar-MA"/>
        </w:rPr>
        <w:t>سما</w:t>
      </w:r>
      <w:proofErr w:type="spellEnd"/>
      <w:r w:rsidRPr="00CF4379">
        <w:rPr>
          <w:rFonts w:hint="cs"/>
          <w:sz w:val="32"/>
          <w:szCs w:val="32"/>
          <w:rtl/>
          <w:lang w:bidi="ar-MA"/>
        </w:rPr>
        <w:t xml:space="preserve"> مبجلا ومحترما،... ولشهرة بلاد تساوت وحسن ذكرها بكثرة مياهها وصلحائها وخيرها وخصبها فهي تتسع عند بعضهم لتشمل ما بين أحواز مراكش </w:t>
      </w:r>
      <w:proofErr w:type="spellStart"/>
      <w:r w:rsidRPr="00CF4379">
        <w:rPr>
          <w:rFonts w:hint="cs"/>
          <w:sz w:val="32"/>
          <w:szCs w:val="32"/>
          <w:rtl/>
          <w:lang w:bidi="ar-MA"/>
        </w:rPr>
        <w:t>ودمنات</w:t>
      </w:r>
      <w:proofErr w:type="spellEnd"/>
      <w:r w:rsidRPr="00CF4379">
        <w:rPr>
          <w:sz w:val="32"/>
          <w:szCs w:val="32"/>
          <w:vertAlign w:val="superscript"/>
          <w:rtl/>
          <w:lang w:bidi="ar-MA"/>
        </w:rPr>
        <w:footnoteReference w:id="2"/>
      </w:r>
      <w:r w:rsidRPr="00CF4379">
        <w:rPr>
          <w:rFonts w:hint="cs"/>
          <w:sz w:val="32"/>
          <w:szCs w:val="32"/>
          <w:rtl/>
          <w:lang w:bidi="ar-MA"/>
        </w:rPr>
        <w:t xml:space="preserve"> ويمكن القول بأن منطقة تساوت منطقة مهمة من الناحية الجغرافية حيث تتميز بتربة خصبة جعلت من منتوجاتها الفلاحية ، ذات جودة عالية وإنتاج وفير، ومنطقة تساوت هي عبارة عن مخروط انصباب هذا ما جعل منها سهلا أخضر مرويا بمياه واد تساوت وواد الأخضر، كما تتميز بغناها المائي سواء ما كان في الجوف أو السطح، وتم شق العديد من السواقي من هذين النهرين، منها الساقية </w:t>
      </w:r>
      <w:proofErr w:type="spellStart"/>
      <w:r w:rsidRPr="00CF4379">
        <w:rPr>
          <w:rFonts w:hint="cs"/>
          <w:sz w:val="32"/>
          <w:szCs w:val="32"/>
          <w:rtl/>
          <w:lang w:bidi="ar-MA"/>
        </w:rPr>
        <w:t>الفطناسية</w:t>
      </w:r>
      <w:proofErr w:type="spellEnd"/>
      <w:r w:rsidRPr="00CF4379">
        <w:rPr>
          <w:rFonts w:hint="cs"/>
          <w:sz w:val="32"/>
          <w:szCs w:val="32"/>
          <w:rtl/>
          <w:lang w:bidi="ar-MA"/>
        </w:rPr>
        <w:t xml:space="preserve"> </w:t>
      </w:r>
      <w:proofErr w:type="spellStart"/>
      <w:r w:rsidRPr="00CF4379">
        <w:rPr>
          <w:rFonts w:hint="cs"/>
          <w:sz w:val="32"/>
          <w:szCs w:val="32"/>
          <w:rtl/>
          <w:lang w:bidi="ar-MA"/>
        </w:rPr>
        <w:t>والخيراوية</w:t>
      </w:r>
      <w:proofErr w:type="spellEnd"/>
      <w:r w:rsidRPr="00CF4379">
        <w:rPr>
          <w:rFonts w:hint="cs"/>
          <w:sz w:val="32"/>
          <w:szCs w:val="32"/>
          <w:rtl/>
          <w:lang w:bidi="ar-MA"/>
        </w:rPr>
        <w:t xml:space="preserve">  </w:t>
      </w:r>
      <w:proofErr w:type="spellStart"/>
      <w:r w:rsidRPr="00CF4379">
        <w:rPr>
          <w:rFonts w:hint="cs"/>
          <w:sz w:val="32"/>
          <w:szCs w:val="32"/>
          <w:rtl/>
          <w:lang w:bidi="ar-MA"/>
        </w:rPr>
        <w:t>والبروطية</w:t>
      </w:r>
      <w:proofErr w:type="spellEnd"/>
      <w:r w:rsidRPr="00CF4379">
        <w:rPr>
          <w:rFonts w:hint="cs"/>
          <w:sz w:val="32"/>
          <w:szCs w:val="32"/>
          <w:rtl/>
          <w:lang w:bidi="ar-MA"/>
        </w:rPr>
        <w:t xml:space="preserve">  </w:t>
      </w:r>
      <w:proofErr w:type="spellStart"/>
      <w:r w:rsidRPr="00CF4379">
        <w:rPr>
          <w:rFonts w:hint="cs"/>
          <w:sz w:val="32"/>
          <w:szCs w:val="32"/>
          <w:rtl/>
          <w:lang w:bidi="ar-MA"/>
        </w:rPr>
        <w:t>وتاوز</w:t>
      </w:r>
      <w:r w:rsidR="003F5DAC">
        <w:rPr>
          <w:rFonts w:hint="cs"/>
          <w:sz w:val="32"/>
          <w:szCs w:val="32"/>
          <w:rtl/>
          <w:lang w:bidi="ar-MA"/>
        </w:rPr>
        <w:t>ينت</w:t>
      </w:r>
      <w:proofErr w:type="spellEnd"/>
      <w:r w:rsidR="003F5DAC">
        <w:rPr>
          <w:rFonts w:hint="cs"/>
          <w:sz w:val="32"/>
          <w:szCs w:val="32"/>
          <w:rtl/>
          <w:lang w:bidi="ar-MA"/>
        </w:rPr>
        <w:t xml:space="preserve"> والصنهاجية </w:t>
      </w:r>
      <w:proofErr w:type="spellStart"/>
      <w:r w:rsidR="003F5DAC">
        <w:rPr>
          <w:rFonts w:hint="cs"/>
          <w:sz w:val="32"/>
          <w:szCs w:val="32"/>
          <w:rtl/>
          <w:lang w:bidi="ar-MA"/>
        </w:rPr>
        <w:t>والعتمانية</w:t>
      </w:r>
      <w:proofErr w:type="spellEnd"/>
      <w:r w:rsidR="003F5DAC">
        <w:rPr>
          <w:rFonts w:hint="cs"/>
          <w:sz w:val="32"/>
          <w:szCs w:val="32"/>
          <w:rtl/>
          <w:lang w:bidi="ar-MA"/>
        </w:rPr>
        <w:t xml:space="preserve">. وهي </w:t>
      </w:r>
      <w:r w:rsidRPr="00CF4379">
        <w:rPr>
          <w:rFonts w:hint="cs"/>
          <w:sz w:val="32"/>
          <w:szCs w:val="32"/>
          <w:rtl/>
          <w:lang w:bidi="ar-MA"/>
        </w:rPr>
        <w:t>مع الع</w:t>
      </w:r>
      <w:r w:rsidR="003F5DAC">
        <w:rPr>
          <w:rFonts w:hint="cs"/>
          <w:sz w:val="32"/>
          <w:szCs w:val="32"/>
          <w:rtl/>
          <w:lang w:bidi="ar-MA"/>
        </w:rPr>
        <w:t xml:space="preserve">يون </w:t>
      </w:r>
      <w:proofErr w:type="spellStart"/>
      <w:r w:rsidR="003F5DAC">
        <w:rPr>
          <w:rFonts w:hint="cs"/>
          <w:sz w:val="32"/>
          <w:szCs w:val="32"/>
          <w:rtl/>
          <w:lang w:bidi="ar-MA"/>
        </w:rPr>
        <w:t>والأبار</w:t>
      </w:r>
      <w:proofErr w:type="spellEnd"/>
      <w:r w:rsidR="003F5DAC">
        <w:rPr>
          <w:rFonts w:hint="cs"/>
          <w:sz w:val="32"/>
          <w:szCs w:val="32"/>
          <w:rtl/>
          <w:lang w:bidi="ar-MA"/>
        </w:rPr>
        <w:t xml:space="preserve"> تساهم في اخضرار</w:t>
      </w:r>
      <w:r w:rsidRPr="00CF4379">
        <w:rPr>
          <w:rFonts w:hint="cs"/>
          <w:sz w:val="32"/>
          <w:szCs w:val="32"/>
          <w:rtl/>
          <w:lang w:bidi="ar-MA"/>
        </w:rPr>
        <w:t xml:space="preserve"> المنطقة ووفرة غلالها وثمارها الفلاحية والرعوية ومن تم قولتهم المشهورة: "تساوت الخضرا فيها </w:t>
      </w:r>
      <w:proofErr w:type="spellStart"/>
      <w:r w:rsidRPr="00CF4379">
        <w:rPr>
          <w:rFonts w:hint="cs"/>
          <w:sz w:val="32"/>
          <w:szCs w:val="32"/>
          <w:rtl/>
          <w:lang w:bidi="ar-MA"/>
        </w:rPr>
        <w:t>زيانت</w:t>
      </w:r>
      <w:proofErr w:type="spellEnd"/>
      <w:r w:rsidRPr="00CF4379">
        <w:rPr>
          <w:rFonts w:hint="cs"/>
          <w:sz w:val="32"/>
          <w:szCs w:val="32"/>
          <w:rtl/>
          <w:lang w:bidi="ar-MA"/>
        </w:rPr>
        <w:t xml:space="preserve"> </w:t>
      </w:r>
      <w:proofErr w:type="spellStart"/>
      <w:r w:rsidRPr="00CF4379">
        <w:rPr>
          <w:rFonts w:hint="cs"/>
          <w:sz w:val="32"/>
          <w:szCs w:val="32"/>
          <w:rtl/>
          <w:lang w:bidi="ar-MA"/>
        </w:rPr>
        <w:t>النظرا</w:t>
      </w:r>
      <w:proofErr w:type="spellEnd"/>
      <w:r w:rsidRPr="00CF4379">
        <w:rPr>
          <w:rFonts w:hint="cs"/>
          <w:sz w:val="32"/>
          <w:szCs w:val="32"/>
          <w:rtl/>
          <w:lang w:bidi="ar-MA"/>
        </w:rPr>
        <w:t xml:space="preserve">" </w:t>
      </w:r>
      <w:r w:rsidRPr="00CF4379">
        <w:rPr>
          <w:sz w:val="32"/>
          <w:szCs w:val="32"/>
          <w:vertAlign w:val="superscript"/>
          <w:rtl/>
          <w:lang w:bidi="ar-MA"/>
        </w:rPr>
        <w:footnoteReference w:id="3"/>
      </w:r>
    </w:p>
    <w:p w:rsidR="00CF4379" w:rsidRPr="00CF4379" w:rsidRDefault="001E4BBE" w:rsidP="00D31CF4">
      <w:pPr>
        <w:bidi/>
        <w:jc w:val="both"/>
        <w:rPr>
          <w:sz w:val="32"/>
          <w:szCs w:val="32"/>
          <w:lang w:bidi="ar-MA"/>
        </w:rPr>
      </w:pPr>
      <w:r>
        <w:rPr>
          <w:rFonts w:hint="cs"/>
          <w:sz w:val="32"/>
          <w:szCs w:val="32"/>
          <w:rtl/>
          <w:lang w:bidi="ar-MA"/>
        </w:rPr>
        <w:t xml:space="preserve">       </w:t>
      </w:r>
      <w:r w:rsidR="00CF4379" w:rsidRPr="00CF4379">
        <w:rPr>
          <w:rFonts w:hint="cs"/>
          <w:sz w:val="32"/>
          <w:szCs w:val="32"/>
          <w:rtl/>
          <w:lang w:bidi="ar-MA"/>
        </w:rPr>
        <w:t xml:space="preserve">ومنه أيضا نجد الحسن شوقي في جل كتبه يقول بأنه إذا كانت مصر هي هبة النيل، فالسراغنة هي هبة تساوت. كما أننا عندما نتطلع لدراسة بعض كتب الجغرافية الوصفية متل كتاب الحسن الوزان وصف افريقيا أو كتاب إفريقيا </w:t>
      </w:r>
      <w:proofErr w:type="spellStart"/>
      <w:r w:rsidR="00CF4379" w:rsidRPr="00CF4379">
        <w:rPr>
          <w:rFonts w:hint="cs"/>
          <w:sz w:val="32"/>
          <w:szCs w:val="32"/>
          <w:rtl/>
          <w:lang w:bidi="ar-MA"/>
        </w:rPr>
        <w:t>لمارمول</w:t>
      </w:r>
      <w:proofErr w:type="spellEnd"/>
      <w:r w:rsidR="00CF4379" w:rsidRPr="00CF4379">
        <w:rPr>
          <w:rFonts w:hint="cs"/>
          <w:sz w:val="32"/>
          <w:szCs w:val="32"/>
          <w:rtl/>
          <w:lang w:bidi="ar-MA"/>
        </w:rPr>
        <w:t xml:space="preserve"> </w:t>
      </w:r>
      <w:proofErr w:type="spellStart"/>
      <w:r w:rsidR="00CF4379" w:rsidRPr="00CF4379">
        <w:rPr>
          <w:rFonts w:hint="cs"/>
          <w:sz w:val="32"/>
          <w:szCs w:val="32"/>
          <w:rtl/>
          <w:lang w:bidi="ar-MA"/>
        </w:rPr>
        <w:t>كاربخال</w:t>
      </w:r>
      <w:proofErr w:type="spellEnd"/>
      <w:r w:rsidR="00CF4379" w:rsidRPr="00CF4379">
        <w:rPr>
          <w:rFonts w:hint="cs"/>
          <w:sz w:val="32"/>
          <w:szCs w:val="32"/>
          <w:rtl/>
          <w:lang w:bidi="ar-MA"/>
        </w:rPr>
        <w:t xml:space="preserve">.  فالأول يذهب للقول بأن </w:t>
      </w:r>
      <w:proofErr w:type="spellStart"/>
      <w:r w:rsidR="00CF4379" w:rsidRPr="00CF4379">
        <w:rPr>
          <w:rFonts w:hint="cs"/>
          <w:sz w:val="32"/>
          <w:szCs w:val="32"/>
          <w:rtl/>
          <w:lang w:bidi="ar-MA"/>
        </w:rPr>
        <w:t>إسم</w:t>
      </w:r>
      <w:proofErr w:type="spellEnd"/>
      <w:r w:rsidR="00CF4379" w:rsidRPr="00CF4379">
        <w:rPr>
          <w:rFonts w:hint="cs"/>
          <w:sz w:val="32"/>
          <w:szCs w:val="32"/>
          <w:rtl/>
          <w:lang w:bidi="ar-MA"/>
        </w:rPr>
        <w:t xml:space="preserve"> تساوين وهما عنده جبلان أحدهما بجوار الأخر وينبع منها نهر يجري في سهل بديع في قبضة الأعراب في عهد الحسن الوزان ويقر بأن تساوين نهران ينبعان من جبل </w:t>
      </w:r>
      <w:proofErr w:type="spellStart"/>
      <w:r w:rsidR="00CF4379" w:rsidRPr="00CF4379">
        <w:rPr>
          <w:rFonts w:hint="cs"/>
          <w:sz w:val="32"/>
          <w:szCs w:val="32"/>
          <w:rtl/>
          <w:lang w:bidi="ar-MA"/>
        </w:rPr>
        <w:t>غجدامة</w:t>
      </w:r>
      <w:proofErr w:type="spellEnd"/>
      <w:r w:rsidR="00CF4379" w:rsidRPr="00CF4379">
        <w:rPr>
          <w:sz w:val="32"/>
          <w:szCs w:val="32"/>
          <w:vertAlign w:val="superscript"/>
          <w:rtl/>
          <w:lang w:bidi="ar-MA"/>
        </w:rPr>
        <w:footnoteReference w:id="4"/>
      </w:r>
      <w:r w:rsidR="00CF4379" w:rsidRPr="00CF4379">
        <w:rPr>
          <w:rFonts w:hint="cs"/>
          <w:sz w:val="32"/>
          <w:szCs w:val="32"/>
          <w:rtl/>
          <w:lang w:bidi="ar-MA"/>
        </w:rPr>
        <w:t xml:space="preserve">. فيما يذهب </w:t>
      </w:r>
      <w:proofErr w:type="spellStart"/>
      <w:r w:rsidR="00CF4379" w:rsidRPr="00CF4379">
        <w:rPr>
          <w:rFonts w:hint="cs"/>
          <w:sz w:val="32"/>
          <w:szCs w:val="32"/>
          <w:rtl/>
          <w:lang w:bidi="ar-MA"/>
        </w:rPr>
        <w:t>مارمول</w:t>
      </w:r>
      <w:proofErr w:type="spellEnd"/>
      <w:r w:rsidR="00CF4379" w:rsidRPr="00CF4379">
        <w:rPr>
          <w:rFonts w:hint="cs"/>
          <w:sz w:val="32"/>
          <w:szCs w:val="32"/>
          <w:rtl/>
          <w:lang w:bidi="ar-MA"/>
        </w:rPr>
        <w:t xml:space="preserve"> </w:t>
      </w:r>
      <w:proofErr w:type="spellStart"/>
      <w:r w:rsidR="00CF4379" w:rsidRPr="00CF4379">
        <w:rPr>
          <w:rFonts w:hint="cs"/>
          <w:sz w:val="32"/>
          <w:szCs w:val="32"/>
          <w:rtl/>
          <w:lang w:bidi="ar-MA"/>
        </w:rPr>
        <w:t>كربخال</w:t>
      </w:r>
      <w:proofErr w:type="spellEnd"/>
      <w:r w:rsidR="00CF4379" w:rsidRPr="00CF4379">
        <w:rPr>
          <w:rFonts w:hint="cs"/>
          <w:sz w:val="32"/>
          <w:szCs w:val="32"/>
          <w:rtl/>
          <w:lang w:bidi="ar-MA"/>
        </w:rPr>
        <w:t xml:space="preserve"> في كتابه إفريقيا" بأن هذين النهرين يسقيان السهول التي يمران بها بواسطة جداول.</w:t>
      </w:r>
      <w:r w:rsidR="00CF4379" w:rsidRPr="00CF4379">
        <w:rPr>
          <w:sz w:val="32"/>
          <w:szCs w:val="32"/>
          <w:vertAlign w:val="superscript"/>
          <w:rtl/>
          <w:lang w:bidi="ar-MA"/>
        </w:rPr>
        <w:footnoteReference w:id="5"/>
      </w:r>
    </w:p>
    <w:p w:rsidR="00CF4379" w:rsidRPr="00CF4379" w:rsidRDefault="00CF4379" w:rsidP="00D31CF4">
      <w:pPr>
        <w:bidi/>
        <w:jc w:val="both"/>
        <w:rPr>
          <w:sz w:val="32"/>
          <w:szCs w:val="32"/>
          <w:rtl/>
          <w:lang w:bidi="ar-MA"/>
        </w:rPr>
      </w:pPr>
      <w:r w:rsidRPr="00CF4379">
        <w:rPr>
          <w:rFonts w:hint="cs"/>
          <w:sz w:val="32"/>
          <w:szCs w:val="32"/>
          <w:rtl/>
          <w:lang w:bidi="ar-MA"/>
        </w:rPr>
        <w:lastRenderedPageBreak/>
        <w:t xml:space="preserve">وكما هو معروف أننا عندما نحاول دراسة تاريخ الدهنيات نستقي كثيرا من المعلومات والإشارات التي تدل على ارتباط ديمغرافية مجموعة بشرية بالمجال يمكننا التوقف عند نمط من أنماط التاريخ يكون بمثابة رافد يشرح لنا الذهنيات في مجال معين ولو بصورة طفيفة ، فنجد أنفسنا نلجأ للأغاني لرصد الصورة التي </w:t>
      </w:r>
      <w:proofErr w:type="spellStart"/>
      <w:r w:rsidRPr="00CF4379">
        <w:rPr>
          <w:rFonts w:hint="cs"/>
          <w:sz w:val="32"/>
          <w:szCs w:val="32"/>
          <w:rtl/>
          <w:lang w:bidi="ar-MA"/>
        </w:rPr>
        <w:t>ثمثلها</w:t>
      </w:r>
      <w:proofErr w:type="spellEnd"/>
      <w:r w:rsidRPr="00CF4379">
        <w:rPr>
          <w:rFonts w:hint="cs"/>
          <w:sz w:val="32"/>
          <w:szCs w:val="32"/>
          <w:rtl/>
          <w:lang w:bidi="ar-MA"/>
        </w:rPr>
        <w:t xml:space="preserve"> تساوت فنجد المعطي السرغيني </w:t>
      </w:r>
      <w:proofErr w:type="spellStart"/>
      <w:r w:rsidRPr="00CF4379">
        <w:rPr>
          <w:rFonts w:hint="cs"/>
          <w:sz w:val="32"/>
          <w:szCs w:val="32"/>
          <w:rtl/>
          <w:lang w:bidi="ar-MA"/>
        </w:rPr>
        <w:t>الفطناسي</w:t>
      </w:r>
      <w:proofErr w:type="spellEnd"/>
      <w:r w:rsidRPr="00CF4379">
        <w:rPr>
          <w:rFonts w:hint="cs"/>
          <w:sz w:val="32"/>
          <w:szCs w:val="32"/>
          <w:rtl/>
          <w:lang w:bidi="ar-MA"/>
        </w:rPr>
        <w:t xml:space="preserve"> المتوفي عام 1878م يتغنى بالمنطقة تعبيرا منه عن الحنين إليها لما كان بمراكش.</w:t>
      </w:r>
    </w:p>
    <w:p w:rsidR="00CF4379" w:rsidRPr="00CF4379" w:rsidRDefault="00CF4379" w:rsidP="00D31CF4">
      <w:pPr>
        <w:bidi/>
        <w:jc w:val="both"/>
        <w:rPr>
          <w:sz w:val="32"/>
          <w:szCs w:val="32"/>
          <w:lang w:bidi="ar-MA"/>
        </w:rPr>
      </w:pPr>
      <w:r w:rsidRPr="00CF4379">
        <w:rPr>
          <w:rFonts w:hint="cs"/>
          <w:sz w:val="32"/>
          <w:szCs w:val="32"/>
          <w:rtl/>
          <w:lang w:bidi="ar-MA"/>
        </w:rPr>
        <w:t xml:space="preserve">أيا قاصدا </w:t>
      </w:r>
      <w:proofErr w:type="spellStart"/>
      <w:r w:rsidRPr="00CF4379">
        <w:rPr>
          <w:rFonts w:hint="cs"/>
          <w:sz w:val="32"/>
          <w:szCs w:val="32"/>
          <w:rtl/>
          <w:lang w:bidi="ar-MA"/>
        </w:rPr>
        <w:t>دمنات</w:t>
      </w:r>
      <w:proofErr w:type="spellEnd"/>
      <w:r w:rsidRPr="00CF4379">
        <w:rPr>
          <w:rFonts w:hint="cs"/>
          <w:sz w:val="32"/>
          <w:szCs w:val="32"/>
          <w:rtl/>
          <w:lang w:bidi="ar-MA"/>
        </w:rPr>
        <w:t xml:space="preserve"> عرج نحو بلدتــي          وســـلم ويصـحـبنك منها سلامــها </w:t>
      </w:r>
    </w:p>
    <w:p w:rsidR="00CF4379" w:rsidRPr="00CF4379" w:rsidRDefault="00CF4379" w:rsidP="00D31CF4">
      <w:pPr>
        <w:bidi/>
        <w:jc w:val="both"/>
        <w:rPr>
          <w:sz w:val="32"/>
          <w:szCs w:val="32"/>
          <w:lang w:bidi="ar-MA"/>
        </w:rPr>
      </w:pPr>
      <w:r w:rsidRPr="00CF4379">
        <w:rPr>
          <w:rFonts w:hint="cs"/>
          <w:sz w:val="32"/>
          <w:szCs w:val="32"/>
          <w:rtl/>
          <w:lang w:bidi="ar-MA"/>
        </w:rPr>
        <w:t xml:space="preserve">تساوت بها استواء قلبي وراحتـــي          وأول أرض </w:t>
      </w:r>
      <w:proofErr w:type="gramStart"/>
      <w:r w:rsidRPr="00CF4379">
        <w:rPr>
          <w:rFonts w:hint="cs"/>
          <w:sz w:val="32"/>
          <w:szCs w:val="32"/>
          <w:rtl/>
          <w:lang w:bidi="ar-MA"/>
        </w:rPr>
        <w:t>مس</w:t>
      </w:r>
      <w:proofErr w:type="gramEnd"/>
      <w:r w:rsidRPr="00CF4379">
        <w:rPr>
          <w:rFonts w:hint="cs"/>
          <w:sz w:val="32"/>
          <w:szCs w:val="32"/>
          <w:rtl/>
          <w:lang w:bidi="ar-MA"/>
        </w:rPr>
        <w:t xml:space="preserve"> جلدي رغامــــها</w:t>
      </w:r>
    </w:p>
    <w:p w:rsidR="00CF4379" w:rsidRPr="00CF4379" w:rsidRDefault="00CF4379" w:rsidP="00D31CF4">
      <w:pPr>
        <w:bidi/>
        <w:jc w:val="both"/>
        <w:rPr>
          <w:sz w:val="32"/>
          <w:szCs w:val="32"/>
          <w:lang w:bidi="ar-MA"/>
        </w:rPr>
      </w:pPr>
      <w:r w:rsidRPr="00CF4379">
        <w:rPr>
          <w:rFonts w:hint="cs"/>
          <w:sz w:val="32"/>
          <w:szCs w:val="32"/>
          <w:rtl/>
          <w:lang w:bidi="ar-MA"/>
        </w:rPr>
        <w:t xml:space="preserve">بـلاد إذا ذكــرت سـح مـيـــاهـهـــا          </w:t>
      </w:r>
      <w:proofErr w:type="gramStart"/>
      <w:r w:rsidRPr="00CF4379">
        <w:rPr>
          <w:rFonts w:hint="cs"/>
          <w:sz w:val="32"/>
          <w:szCs w:val="32"/>
          <w:rtl/>
          <w:lang w:bidi="ar-MA"/>
        </w:rPr>
        <w:t>تسـح</w:t>
      </w:r>
      <w:proofErr w:type="gramEnd"/>
      <w:r w:rsidRPr="00CF4379">
        <w:rPr>
          <w:rFonts w:hint="cs"/>
          <w:sz w:val="32"/>
          <w:szCs w:val="32"/>
          <w:rtl/>
          <w:lang w:bidi="ar-MA"/>
        </w:rPr>
        <w:t xml:space="preserve"> دمـوعـي واعتـراني هيــامـها</w:t>
      </w:r>
    </w:p>
    <w:p w:rsidR="00CF4379" w:rsidRPr="00CF4379" w:rsidRDefault="00CF4379" w:rsidP="00D31CF4">
      <w:pPr>
        <w:bidi/>
        <w:jc w:val="both"/>
        <w:rPr>
          <w:sz w:val="32"/>
          <w:szCs w:val="32"/>
          <w:lang w:bidi="ar-MA"/>
        </w:rPr>
      </w:pPr>
      <w:r w:rsidRPr="00CF4379">
        <w:rPr>
          <w:rFonts w:hint="cs"/>
          <w:sz w:val="32"/>
          <w:szCs w:val="32"/>
          <w:rtl/>
          <w:lang w:bidi="ar-MA"/>
        </w:rPr>
        <w:t>وينعشني من ســهلـهـا وحـزونــها          خـمائل نـور كـالزرابي خيـــامـــها</w:t>
      </w:r>
      <w:r w:rsidRPr="00CF4379">
        <w:rPr>
          <w:sz w:val="32"/>
          <w:szCs w:val="32"/>
          <w:vertAlign w:val="superscript"/>
          <w:rtl/>
          <w:lang w:bidi="ar-MA"/>
        </w:rPr>
        <w:footnoteReference w:id="6"/>
      </w:r>
    </w:p>
    <w:p w:rsidR="00CF4379" w:rsidRPr="00CF4379" w:rsidRDefault="00CF4379" w:rsidP="00D31CF4">
      <w:pPr>
        <w:bidi/>
        <w:jc w:val="both"/>
        <w:rPr>
          <w:sz w:val="32"/>
          <w:szCs w:val="32"/>
          <w:rtl/>
          <w:lang w:bidi="ar-MA"/>
        </w:rPr>
      </w:pPr>
      <w:r w:rsidRPr="00CF4379">
        <w:rPr>
          <w:rFonts w:hint="cs"/>
          <w:sz w:val="32"/>
          <w:szCs w:val="32"/>
          <w:rtl/>
          <w:lang w:bidi="ar-MA"/>
        </w:rPr>
        <w:t xml:space="preserve">ونظرا </w:t>
      </w:r>
      <w:proofErr w:type="spellStart"/>
      <w:r w:rsidRPr="00CF4379">
        <w:rPr>
          <w:rFonts w:hint="cs"/>
          <w:sz w:val="32"/>
          <w:szCs w:val="32"/>
          <w:rtl/>
          <w:lang w:bidi="ar-MA"/>
        </w:rPr>
        <w:t>للإستقرا</w:t>
      </w:r>
      <w:r w:rsidR="00E82139">
        <w:rPr>
          <w:rFonts w:hint="cs"/>
          <w:sz w:val="32"/>
          <w:szCs w:val="32"/>
          <w:rtl/>
          <w:lang w:bidi="ar-MA"/>
        </w:rPr>
        <w:t>ر</w:t>
      </w:r>
      <w:proofErr w:type="spellEnd"/>
      <w:r w:rsidR="00E82139">
        <w:rPr>
          <w:rFonts w:hint="cs"/>
          <w:sz w:val="32"/>
          <w:szCs w:val="32"/>
          <w:rtl/>
          <w:lang w:bidi="ar-MA"/>
        </w:rPr>
        <w:t xml:space="preserve"> المهم الذي يعرفه المجال، والكث</w:t>
      </w:r>
      <w:bookmarkStart w:id="0" w:name="_GoBack"/>
      <w:bookmarkEnd w:id="0"/>
      <w:r w:rsidRPr="00CF4379">
        <w:rPr>
          <w:rFonts w:hint="cs"/>
          <w:sz w:val="32"/>
          <w:szCs w:val="32"/>
          <w:rtl/>
          <w:lang w:bidi="ar-MA"/>
        </w:rPr>
        <w:t xml:space="preserve">افة السكانية التي تتميز بها منطقة تساوت فإنها تعتبر منطقة غنية بصلحائها وأوليائها مما يجعل من المنطقة مزارا للعديد من الزوار من مختلف مناطق المغرب ، قصد </w:t>
      </w:r>
      <w:proofErr w:type="spellStart"/>
      <w:r w:rsidRPr="00CF4379">
        <w:rPr>
          <w:rFonts w:hint="cs"/>
          <w:sz w:val="32"/>
          <w:szCs w:val="32"/>
          <w:rtl/>
          <w:lang w:bidi="ar-MA"/>
        </w:rPr>
        <w:t>الإستشفاء</w:t>
      </w:r>
      <w:proofErr w:type="spellEnd"/>
      <w:r w:rsidRPr="00CF4379">
        <w:rPr>
          <w:rFonts w:hint="cs"/>
          <w:sz w:val="32"/>
          <w:szCs w:val="32"/>
          <w:rtl/>
          <w:lang w:bidi="ar-MA"/>
        </w:rPr>
        <w:t xml:space="preserve"> والتداوي ببركة بعض الشيوخ كبويا عمر للتداوي بالمياه المع</w:t>
      </w:r>
      <w:r>
        <w:rPr>
          <w:rFonts w:hint="cs"/>
          <w:sz w:val="32"/>
          <w:szCs w:val="32"/>
          <w:rtl/>
          <w:lang w:bidi="ar-MA"/>
        </w:rPr>
        <w:t>دنية التي تتميز بها منطقة تساوت</w:t>
      </w:r>
      <w:r w:rsidRPr="00CF4379">
        <w:rPr>
          <w:rFonts w:hint="cs"/>
          <w:sz w:val="32"/>
          <w:szCs w:val="32"/>
          <w:rtl/>
          <w:lang w:bidi="ar-MA"/>
        </w:rPr>
        <w:t xml:space="preserve">، كما تحظى بعض الحفر </w:t>
      </w:r>
      <w:proofErr w:type="spellStart"/>
      <w:r w:rsidRPr="00CF4379">
        <w:rPr>
          <w:rFonts w:hint="cs"/>
          <w:sz w:val="32"/>
          <w:szCs w:val="32"/>
          <w:rtl/>
          <w:lang w:bidi="ar-MA"/>
        </w:rPr>
        <w:t>والمطافي</w:t>
      </w:r>
      <w:proofErr w:type="spellEnd"/>
      <w:r w:rsidRPr="00CF4379">
        <w:rPr>
          <w:rFonts w:hint="cs"/>
          <w:sz w:val="32"/>
          <w:szCs w:val="32"/>
          <w:rtl/>
          <w:lang w:bidi="ar-MA"/>
        </w:rPr>
        <w:t xml:space="preserve"> </w:t>
      </w:r>
      <w:proofErr w:type="spellStart"/>
      <w:r w:rsidRPr="00CF4379">
        <w:rPr>
          <w:rFonts w:hint="cs"/>
          <w:sz w:val="32"/>
          <w:szCs w:val="32"/>
          <w:rtl/>
          <w:lang w:bidi="ar-MA"/>
        </w:rPr>
        <w:t>والأبار</w:t>
      </w:r>
      <w:proofErr w:type="spellEnd"/>
      <w:r w:rsidRPr="00CF4379">
        <w:rPr>
          <w:rFonts w:hint="cs"/>
          <w:sz w:val="32"/>
          <w:szCs w:val="32"/>
          <w:rtl/>
          <w:lang w:bidi="ar-MA"/>
        </w:rPr>
        <w:t xml:space="preserve"> والأحجار</w:t>
      </w:r>
      <w:r w:rsidRPr="00CF4379">
        <w:rPr>
          <w:sz w:val="32"/>
          <w:szCs w:val="32"/>
          <w:vertAlign w:val="superscript"/>
          <w:rtl/>
          <w:lang w:bidi="ar-MA"/>
        </w:rPr>
        <w:footnoteReference w:id="7"/>
      </w:r>
      <w:r w:rsidRPr="00CF4379">
        <w:rPr>
          <w:rFonts w:hint="cs"/>
          <w:sz w:val="32"/>
          <w:szCs w:val="32"/>
          <w:rtl/>
          <w:lang w:bidi="ar-MA"/>
        </w:rPr>
        <w:t xml:space="preserve"> بطابع القدسية والخشوع التي تجب لبيوت الله نظرا لكثرة الأولياء </w:t>
      </w:r>
      <w:proofErr w:type="spellStart"/>
      <w:r w:rsidRPr="00CF4379">
        <w:rPr>
          <w:rFonts w:hint="cs"/>
          <w:sz w:val="32"/>
          <w:szCs w:val="32"/>
          <w:rtl/>
          <w:lang w:bidi="ar-MA"/>
        </w:rPr>
        <w:t>بتساوت</w:t>
      </w:r>
      <w:proofErr w:type="spellEnd"/>
      <w:r w:rsidRPr="00CF4379">
        <w:rPr>
          <w:rFonts w:hint="cs"/>
          <w:sz w:val="32"/>
          <w:szCs w:val="32"/>
          <w:rtl/>
          <w:lang w:bidi="ar-MA"/>
        </w:rPr>
        <w:t xml:space="preserve"> فنجد الشفويات تقول" </w:t>
      </w:r>
      <w:proofErr w:type="spellStart"/>
      <w:r w:rsidRPr="00CF4379">
        <w:rPr>
          <w:rFonts w:hint="cs"/>
          <w:sz w:val="32"/>
          <w:szCs w:val="32"/>
          <w:rtl/>
          <w:lang w:bidi="ar-MA"/>
        </w:rPr>
        <w:t>شايلاه</w:t>
      </w:r>
      <w:proofErr w:type="spellEnd"/>
      <w:r w:rsidRPr="00CF4379">
        <w:rPr>
          <w:rFonts w:hint="cs"/>
          <w:sz w:val="32"/>
          <w:szCs w:val="32"/>
          <w:rtl/>
          <w:lang w:bidi="ar-MA"/>
        </w:rPr>
        <w:t xml:space="preserve"> ارجال البلاد" تعبيرا منها عن </w:t>
      </w:r>
      <w:proofErr w:type="spellStart"/>
      <w:r w:rsidRPr="00CF4379">
        <w:rPr>
          <w:rFonts w:hint="cs"/>
          <w:sz w:val="32"/>
          <w:szCs w:val="32"/>
          <w:rtl/>
          <w:lang w:bidi="ar-MA"/>
        </w:rPr>
        <w:t>الإحترام</w:t>
      </w:r>
      <w:proofErr w:type="spellEnd"/>
      <w:r w:rsidRPr="00CF4379">
        <w:rPr>
          <w:rFonts w:hint="cs"/>
          <w:sz w:val="32"/>
          <w:szCs w:val="32"/>
          <w:rtl/>
          <w:lang w:bidi="ar-MA"/>
        </w:rPr>
        <w:t xml:space="preserve"> لتساوت ولما تزخر به من الصلحاء كسيدي رحال </w:t>
      </w:r>
      <w:proofErr w:type="spellStart"/>
      <w:r w:rsidRPr="00CF4379">
        <w:rPr>
          <w:rFonts w:hint="cs"/>
          <w:sz w:val="32"/>
          <w:szCs w:val="32"/>
          <w:rtl/>
          <w:lang w:bidi="ar-MA"/>
        </w:rPr>
        <w:t>البودالي</w:t>
      </w:r>
      <w:proofErr w:type="spellEnd"/>
      <w:r w:rsidRPr="00CF4379">
        <w:rPr>
          <w:rFonts w:hint="cs"/>
          <w:sz w:val="32"/>
          <w:szCs w:val="32"/>
          <w:rtl/>
          <w:lang w:bidi="ar-MA"/>
        </w:rPr>
        <w:t xml:space="preserve">، ومولاي رحال ، وبويا عمر وبويا احمد وسيدي عبد الرحمن. كما أن نهر تساوت منذ دخوله إلى السهل نجده يغير اتجاهه الجنوب الشرقي إلى الشمال الغربي، بعد أن كان ذلك من </w:t>
      </w:r>
      <w:proofErr w:type="spellStart"/>
      <w:r w:rsidRPr="00CF4379">
        <w:rPr>
          <w:rFonts w:hint="cs"/>
          <w:sz w:val="32"/>
          <w:szCs w:val="32"/>
          <w:rtl/>
          <w:lang w:bidi="ar-MA"/>
        </w:rPr>
        <w:t>تيمينوتين</w:t>
      </w:r>
      <w:proofErr w:type="spellEnd"/>
      <w:r w:rsidRPr="00CF4379">
        <w:rPr>
          <w:rFonts w:hint="cs"/>
          <w:sz w:val="32"/>
          <w:szCs w:val="32"/>
          <w:rtl/>
          <w:lang w:bidi="ar-MA"/>
        </w:rPr>
        <w:t xml:space="preserve"> إلى اكادير </w:t>
      </w:r>
      <w:proofErr w:type="spellStart"/>
      <w:r w:rsidRPr="00CF4379">
        <w:rPr>
          <w:rFonts w:hint="cs"/>
          <w:sz w:val="32"/>
          <w:szCs w:val="32"/>
          <w:rtl/>
          <w:lang w:bidi="ar-MA"/>
        </w:rPr>
        <w:t>بوعشيبة</w:t>
      </w:r>
      <w:proofErr w:type="spellEnd"/>
      <w:r w:rsidRPr="00CF4379">
        <w:rPr>
          <w:rFonts w:hint="cs"/>
          <w:sz w:val="32"/>
          <w:szCs w:val="32"/>
          <w:rtl/>
          <w:lang w:bidi="ar-MA"/>
        </w:rPr>
        <w:t xml:space="preserve">  لينتني سريعا وفجائيا  نحو الشمال الشرقي مارا عبر المخروط وملتحقا بأم الربيع ، وهذا بعد أن يكون قد اتصل عن يمينه بالواد الأخضر، وبالتالي فعلى مستوى </w:t>
      </w:r>
      <w:proofErr w:type="spellStart"/>
      <w:r w:rsidRPr="00CF4379">
        <w:rPr>
          <w:rFonts w:hint="cs"/>
          <w:sz w:val="32"/>
          <w:szCs w:val="32"/>
          <w:rtl/>
          <w:lang w:bidi="ar-MA"/>
        </w:rPr>
        <w:t>الإنحراف</w:t>
      </w:r>
      <w:proofErr w:type="spellEnd"/>
      <w:r w:rsidRPr="00CF4379">
        <w:rPr>
          <w:rFonts w:hint="cs"/>
          <w:sz w:val="32"/>
          <w:szCs w:val="32"/>
          <w:rtl/>
          <w:lang w:bidi="ar-MA"/>
        </w:rPr>
        <w:t xml:space="preserve"> ، وبهذا الانحراف فإن نهر تساوت يكون قد غير اتجاهه عن تانسيفت. نحو أم الربيع وهو الامر الذي فسره جان </w:t>
      </w:r>
      <w:proofErr w:type="spellStart"/>
      <w:r w:rsidRPr="00CF4379">
        <w:rPr>
          <w:rFonts w:hint="cs"/>
          <w:sz w:val="32"/>
          <w:szCs w:val="32"/>
          <w:rtl/>
          <w:lang w:bidi="ar-MA"/>
        </w:rPr>
        <w:t>دريش</w:t>
      </w:r>
      <w:proofErr w:type="spellEnd"/>
      <w:r w:rsidRPr="00CF4379">
        <w:rPr>
          <w:rFonts w:hint="cs"/>
          <w:sz w:val="32"/>
          <w:szCs w:val="32"/>
          <w:rtl/>
          <w:lang w:bidi="ar-MA"/>
        </w:rPr>
        <w:t xml:space="preserve"> بانعراج بسيط لصالح هذا الأخير، في حين بقي أثر مجراه القديم مرئيا ومشاهدا وهو اليوم مكان مرور الساقية السلطانية</w:t>
      </w:r>
      <w:r w:rsidRPr="00CF4379">
        <w:rPr>
          <w:sz w:val="32"/>
          <w:szCs w:val="32"/>
          <w:vertAlign w:val="superscript"/>
          <w:rtl/>
          <w:lang w:bidi="ar-MA"/>
        </w:rPr>
        <w:footnoteReference w:id="8"/>
      </w:r>
      <w:r w:rsidRPr="00CF4379">
        <w:rPr>
          <w:rFonts w:hint="cs"/>
          <w:sz w:val="32"/>
          <w:szCs w:val="32"/>
          <w:rtl/>
          <w:lang w:bidi="ar-MA"/>
        </w:rPr>
        <w:t xml:space="preserve">. ويوجد بمجال تساوت وادي يسمى الواد الأخضر ويسمى أيضا </w:t>
      </w:r>
      <w:proofErr w:type="spellStart"/>
      <w:r w:rsidRPr="00CF4379">
        <w:rPr>
          <w:rFonts w:hint="cs"/>
          <w:sz w:val="32"/>
          <w:szCs w:val="32"/>
          <w:rtl/>
          <w:lang w:bidi="ar-MA"/>
        </w:rPr>
        <w:t>بتساوت</w:t>
      </w:r>
      <w:proofErr w:type="spellEnd"/>
      <w:r w:rsidRPr="00CF4379">
        <w:rPr>
          <w:rFonts w:hint="cs"/>
          <w:sz w:val="32"/>
          <w:szCs w:val="32"/>
          <w:rtl/>
          <w:lang w:bidi="ar-MA"/>
        </w:rPr>
        <w:t xml:space="preserve"> الفوقية . وصفه شارل </w:t>
      </w:r>
      <w:proofErr w:type="spellStart"/>
      <w:r w:rsidRPr="00CF4379">
        <w:rPr>
          <w:rFonts w:hint="cs"/>
          <w:sz w:val="32"/>
          <w:szCs w:val="32"/>
          <w:rtl/>
          <w:lang w:bidi="ar-MA"/>
        </w:rPr>
        <w:t>دوفوكو</w:t>
      </w:r>
      <w:proofErr w:type="spellEnd"/>
      <w:r w:rsidRPr="00CF4379">
        <w:rPr>
          <w:rFonts w:hint="cs"/>
          <w:sz w:val="32"/>
          <w:szCs w:val="32"/>
          <w:rtl/>
          <w:lang w:bidi="ar-MA"/>
        </w:rPr>
        <w:t xml:space="preserve"> سنة 1883 في كتابه التعرف على المغرب بأنه نهر يجري وسط نباتات في ظلال أشجار الزيتون الكبيرة والحقول الكثيفة</w:t>
      </w:r>
      <w:r w:rsidRPr="00CF4379">
        <w:rPr>
          <w:sz w:val="32"/>
          <w:szCs w:val="32"/>
          <w:vertAlign w:val="superscript"/>
          <w:rtl/>
          <w:lang w:bidi="ar-MA"/>
        </w:rPr>
        <w:footnoteReference w:id="9"/>
      </w:r>
      <w:r w:rsidRPr="00CF4379">
        <w:rPr>
          <w:rFonts w:hint="cs"/>
          <w:sz w:val="32"/>
          <w:szCs w:val="32"/>
          <w:rtl/>
          <w:lang w:bidi="ar-MA"/>
        </w:rPr>
        <w:t xml:space="preserve">. وتظهر به ينابيع مهمة وغزيرة على طول مجراه، مثل عين غبري في </w:t>
      </w:r>
      <w:r w:rsidRPr="00CF4379">
        <w:rPr>
          <w:rFonts w:hint="cs"/>
          <w:sz w:val="32"/>
          <w:szCs w:val="32"/>
          <w:rtl/>
          <w:lang w:bidi="ar-MA"/>
        </w:rPr>
        <w:lastRenderedPageBreak/>
        <w:t xml:space="preserve">أولاد سلامة عند التقاءه بنهر تساوت التحتية، وفي هذا المكان كان الفرنسي </w:t>
      </w:r>
      <w:proofErr w:type="spellStart"/>
      <w:r w:rsidRPr="00CF4379">
        <w:rPr>
          <w:rFonts w:hint="cs"/>
          <w:sz w:val="32"/>
          <w:szCs w:val="32"/>
          <w:rtl/>
          <w:lang w:bidi="ar-MA"/>
        </w:rPr>
        <w:t>دوتي</w:t>
      </w:r>
      <w:proofErr w:type="spellEnd"/>
      <w:r w:rsidRPr="00CF4379">
        <w:rPr>
          <w:rFonts w:hint="cs"/>
          <w:sz w:val="32"/>
          <w:szCs w:val="32"/>
          <w:rtl/>
          <w:lang w:bidi="ar-MA"/>
        </w:rPr>
        <w:t xml:space="preserve"> وهو في طريقه من </w:t>
      </w:r>
      <w:proofErr w:type="spellStart"/>
      <w:r w:rsidRPr="00CF4379">
        <w:rPr>
          <w:rFonts w:hint="cs"/>
          <w:sz w:val="32"/>
          <w:szCs w:val="32"/>
          <w:rtl/>
          <w:lang w:bidi="ar-MA"/>
        </w:rPr>
        <w:t>دمنات</w:t>
      </w:r>
      <w:proofErr w:type="spellEnd"/>
      <w:r w:rsidRPr="00CF4379">
        <w:rPr>
          <w:rFonts w:hint="cs"/>
          <w:sz w:val="32"/>
          <w:szCs w:val="32"/>
          <w:rtl/>
          <w:lang w:bidi="ar-MA"/>
        </w:rPr>
        <w:t xml:space="preserve"> إلى القلعة قد أقام مخيمه في مناطق وصفها بانها خضراء، وشبهها بعضهم فيما بعد بالبادية الفرنسية لجمالها واخضرارها ووفرة  أشجارها وغلالها.</w:t>
      </w:r>
      <w:r w:rsidRPr="00CF4379">
        <w:rPr>
          <w:sz w:val="32"/>
          <w:szCs w:val="32"/>
          <w:vertAlign w:val="superscript"/>
          <w:rtl/>
          <w:lang w:bidi="ar-MA"/>
        </w:rPr>
        <w:footnoteReference w:id="10"/>
      </w:r>
      <w:r w:rsidRPr="00CF4379">
        <w:rPr>
          <w:rFonts w:hint="cs"/>
          <w:sz w:val="32"/>
          <w:szCs w:val="32"/>
          <w:rtl/>
          <w:lang w:bidi="ar-MA"/>
        </w:rPr>
        <w:t xml:space="preserve"> </w:t>
      </w:r>
    </w:p>
    <w:p w:rsidR="00392902" w:rsidRDefault="00CF4379" w:rsidP="00D31CF4">
      <w:pPr>
        <w:bidi/>
        <w:jc w:val="both"/>
        <w:rPr>
          <w:sz w:val="32"/>
          <w:szCs w:val="32"/>
          <w:lang w:bidi="ar-MA"/>
        </w:rPr>
      </w:pPr>
      <w:r>
        <w:rPr>
          <w:noProof/>
          <w:sz w:val="32"/>
          <w:szCs w:val="32"/>
          <w:lang w:eastAsia="fr-FR"/>
        </w:rPr>
        <w:drawing>
          <wp:inline distT="0" distB="0" distL="0" distR="0" wp14:anchorId="26231857" wp14:editId="2B6991DB">
            <wp:extent cx="5760884" cy="68865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1355" cy="6887138"/>
                    </a:xfrm>
                    <a:prstGeom prst="rect">
                      <a:avLst/>
                    </a:prstGeom>
                    <a:noFill/>
                  </pic:spPr>
                </pic:pic>
              </a:graphicData>
            </a:graphic>
          </wp:inline>
        </w:drawing>
      </w:r>
    </w:p>
    <w:p w:rsidR="00392902" w:rsidRPr="00C45A25" w:rsidRDefault="00392902" w:rsidP="00D31CF4">
      <w:pPr>
        <w:bidi/>
        <w:jc w:val="both"/>
        <w:rPr>
          <w:sz w:val="32"/>
          <w:szCs w:val="32"/>
          <w:rtl/>
          <w:lang w:bidi="ar-MA"/>
        </w:rPr>
      </w:pPr>
      <w:r>
        <w:rPr>
          <w:rFonts w:hint="cs"/>
          <w:sz w:val="32"/>
          <w:szCs w:val="32"/>
          <w:rtl/>
          <w:lang w:bidi="ar-MA"/>
        </w:rPr>
        <w:t>المصدر</w:t>
      </w:r>
      <w:r w:rsidR="00C45A25">
        <w:rPr>
          <w:rFonts w:hint="cs"/>
          <w:sz w:val="32"/>
          <w:szCs w:val="32"/>
          <w:rtl/>
          <w:lang w:bidi="ar-MA"/>
        </w:rPr>
        <w:t xml:space="preserve"> : مكتب الحوز </w:t>
      </w:r>
      <w:proofErr w:type="spellStart"/>
      <w:r w:rsidR="00C45A25">
        <w:rPr>
          <w:rFonts w:hint="cs"/>
          <w:sz w:val="32"/>
          <w:szCs w:val="32"/>
          <w:rtl/>
          <w:lang w:bidi="ar-MA"/>
        </w:rPr>
        <w:t>للإستتمار</w:t>
      </w:r>
      <w:proofErr w:type="spellEnd"/>
      <w:r w:rsidR="00C45A25">
        <w:rPr>
          <w:rFonts w:hint="cs"/>
          <w:sz w:val="32"/>
          <w:szCs w:val="32"/>
          <w:rtl/>
          <w:lang w:bidi="ar-MA"/>
        </w:rPr>
        <w:t xml:space="preserve"> الفلاحي.</w:t>
      </w:r>
    </w:p>
    <w:p w:rsidR="00392902" w:rsidRPr="00392902" w:rsidRDefault="00392902" w:rsidP="00D31CF4">
      <w:pPr>
        <w:bidi/>
        <w:jc w:val="both"/>
        <w:rPr>
          <w:b/>
          <w:bCs/>
          <w:sz w:val="32"/>
          <w:szCs w:val="32"/>
          <w:lang w:bidi="ar-MA"/>
        </w:rPr>
      </w:pPr>
      <w:r>
        <w:rPr>
          <w:rFonts w:hint="cs"/>
          <w:b/>
          <w:bCs/>
          <w:sz w:val="32"/>
          <w:szCs w:val="32"/>
          <w:rtl/>
          <w:lang w:bidi="ar-MA"/>
        </w:rPr>
        <w:lastRenderedPageBreak/>
        <w:t xml:space="preserve">المبحث الثاني </w:t>
      </w:r>
      <w:r w:rsidRPr="00392902">
        <w:rPr>
          <w:rFonts w:hint="cs"/>
          <w:b/>
          <w:bCs/>
          <w:sz w:val="32"/>
          <w:szCs w:val="32"/>
          <w:rtl/>
          <w:lang w:bidi="ar-MA"/>
        </w:rPr>
        <w:t xml:space="preserve">:تعريف </w:t>
      </w:r>
      <w:proofErr w:type="spellStart"/>
      <w:r w:rsidRPr="00392902">
        <w:rPr>
          <w:rFonts w:hint="cs"/>
          <w:b/>
          <w:bCs/>
          <w:sz w:val="32"/>
          <w:szCs w:val="32"/>
          <w:rtl/>
          <w:lang w:bidi="ar-MA"/>
        </w:rPr>
        <w:t>الطوبونيميا</w:t>
      </w:r>
      <w:proofErr w:type="spellEnd"/>
      <w:r w:rsidRPr="00392902">
        <w:rPr>
          <w:rFonts w:hint="cs"/>
          <w:b/>
          <w:bCs/>
          <w:sz w:val="32"/>
          <w:szCs w:val="32"/>
          <w:rtl/>
          <w:lang w:bidi="ar-MA"/>
        </w:rPr>
        <w:t xml:space="preserve"> والأبعاد الجغرافية والتاريخية.</w:t>
      </w:r>
    </w:p>
    <w:p w:rsidR="00392902" w:rsidRPr="001D38E2" w:rsidRDefault="001D38E2" w:rsidP="00D31CF4">
      <w:pPr>
        <w:pStyle w:val="Paragraphedeliste"/>
        <w:numPr>
          <w:ilvl w:val="1"/>
          <w:numId w:val="4"/>
        </w:numPr>
        <w:bidi/>
        <w:jc w:val="both"/>
        <w:rPr>
          <w:b/>
          <w:bCs/>
          <w:sz w:val="32"/>
          <w:szCs w:val="32"/>
          <w:lang w:bidi="ar-MA"/>
        </w:rPr>
      </w:pPr>
      <w:r>
        <w:rPr>
          <w:rFonts w:hint="cs"/>
          <w:b/>
          <w:bCs/>
          <w:sz w:val="32"/>
          <w:szCs w:val="32"/>
          <w:rtl/>
          <w:lang w:bidi="ar-MA"/>
        </w:rPr>
        <w:t>:</w:t>
      </w:r>
      <w:r w:rsidR="00392902" w:rsidRPr="001D38E2">
        <w:rPr>
          <w:rFonts w:hint="cs"/>
          <w:b/>
          <w:bCs/>
          <w:sz w:val="32"/>
          <w:szCs w:val="32"/>
          <w:rtl/>
          <w:lang w:bidi="ar-MA"/>
        </w:rPr>
        <w:t xml:space="preserve">تعريف </w:t>
      </w:r>
      <w:proofErr w:type="spellStart"/>
      <w:r w:rsidR="00392902" w:rsidRPr="001D38E2">
        <w:rPr>
          <w:rFonts w:hint="cs"/>
          <w:b/>
          <w:bCs/>
          <w:sz w:val="32"/>
          <w:szCs w:val="32"/>
          <w:rtl/>
          <w:lang w:bidi="ar-MA"/>
        </w:rPr>
        <w:t>الطوبونيميا</w:t>
      </w:r>
      <w:proofErr w:type="spellEnd"/>
      <w:r w:rsidR="00392902" w:rsidRPr="001D38E2">
        <w:rPr>
          <w:rFonts w:hint="cs"/>
          <w:b/>
          <w:bCs/>
          <w:sz w:val="32"/>
          <w:szCs w:val="32"/>
          <w:rtl/>
          <w:lang w:bidi="ar-MA"/>
        </w:rPr>
        <w:t>.</w:t>
      </w:r>
    </w:p>
    <w:p w:rsidR="000E4226" w:rsidRDefault="00392902" w:rsidP="00D31CF4">
      <w:pPr>
        <w:bidi/>
        <w:jc w:val="both"/>
        <w:rPr>
          <w:sz w:val="32"/>
          <w:szCs w:val="32"/>
          <w:rtl/>
          <w:lang w:bidi="ar-MA"/>
        </w:rPr>
      </w:pPr>
      <w:r w:rsidRPr="00392902">
        <w:rPr>
          <w:rFonts w:hint="cs"/>
          <w:sz w:val="32"/>
          <w:szCs w:val="32"/>
          <w:rtl/>
          <w:lang w:bidi="ar-MA"/>
        </w:rPr>
        <w:t xml:space="preserve">      يرجع أصل كلمة </w:t>
      </w:r>
      <w:proofErr w:type="spellStart"/>
      <w:r w:rsidRPr="00392902">
        <w:rPr>
          <w:rFonts w:hint="cs"/>
          <w:sz w:val="32"/>
          <w:szCs w:val="32"/>
          <w:rtl/>
          <w:lang w:bidi="ar-MA"/>
        </w:rPr>
        <w:t>الطوبونيميا</w:t>
      </w:r>
      <w:proofErr w:type="spellEnd"/>
      <w:r w:rsidRPr="00392902">
        <w:rPr>
          <w:rFonts w:hint="cs"/>
          <w:sz w:val="32"/>
          <w:szCs w:val="32"/>
          <w:rtl/>
          <w:lang w:bidi="ar-MA"/>
        </w:rPr>
        <w:t xml:space="preserve"> إلى الكلمة الإغريقية "  </w:t>
      </w:r>
      <w:r w:rsidRPr="00392902">
        <w:rPr>
          <w:sz w:val="32"/>
          <w:szCs w:val="32"/>
          <w:lang w:bidi="ar-MA"/>
        </w:rPr>
        <w:t>toponymie</w:t>
      </w:r>
      <w:r w:rsidRPr="00392902">
        <w:rPr>
          <w:rFonts w:hint="cs"/>
          <w:sz w:val="32"/>
          <w:szCs w:val="32"/>
          <w:rtl/>
          <w:lang w:bidi="ar-MA"/>
        </w:rPr>
        <w:t xml:space="preserve"> " وهي كلمة مركبة من" </w:t>
      </w:r>
      <w:r w:rsidRPr="00392902">
        <w:rPr>
          <w:sz w:val="32"/>
          <w:szCs w:val="32"/>
          <w:lang w:bidi="ar-MA"/>
        </w:rPr>
        <w:t>topo</w:t>
      </w:r>
      <w:r w:rsidRPr="00392902">
        <w:rPr>
          <w:rFonts w:hint="cs"/>
          <w:sz w:val="32"/>
          <w:szCs w:val="32"/>
          <w:rtl/>
          <w:lang w:bidi="ar-MA"/>
        </w:rPr>
        <w:t>"  بمعني المكان و "</w:t>
      </w:r>
      <w:proofErr w:type="spellStart"/>
      <w:r w:rsidRPr="00392902">
        <w:rPr>
          <w:sz w:val="32"/>
          <w:szCs w:val="32"/>
          <w:lang w:bidi="ar-MA"/>
        </w:rPr>
        <w:t>nymie</w:t>
      </w:r>
      <w:proofErr w:type="spellEnd"/>
      <w:r w:rsidRPr="00392902">
        <w:rPr>
          <w:rFonts w:hint="cs"/>
          <w:sz w:val="32"/>
          <w:szCs w:val="32"/>
          <w:rtl/>
          <w:lang w:bidi="ar-MA"/>
        </w:rPr>
        <w:t xml:space="preserve">"  بمعنى الاسم و بترجمة كلمة </w:t>
      </w:r>
      <w:proofErr w:type="spellStart"/>
      <w:r w:rsidRPr="00392902">
        <w:rPr>
          <w:rFonts w:hint="cs"/>
          <w:sz w:val="32"/>
          <w:szCs w:val="32"/>
          <w:rtl/>
          <w:lang w:bidi="ar-MA"/>
        </w:rPr>
        <w:t>طوبونيميا</w:t>
      </w:r>
      <w:proofErr w:type="spellEnd"/>
      <w:r w:rsidRPr="00392902">
        <w:rPr>
          <w:rFonts w:hint="cs"/>
          <w:sz w:val="32"/>
          <w:szCs w:val="32"/>
          <w:rtl/>
          <w:lang w:bidi="ar-MA"/>
        </w:rPr>
        <w:t xml:space="preserve"> تعني دراسة الأعلام </w:t>
      </w:r>
      <w:proofErr w:type="spellStart"/>
      <w:r w:rsidRPr="00392902">
        <w:rPr>
          <w:rFonts w:hint="cs"/>
          <w:sz w:val="32"/>
          <w:szCs w:val="32"/>
          <w:rtl/>
          <w:lang w:bidi="ar-MA"/>
        </w:rPr>
        <w:t>الأماكينية</w:t>
      </w:r>
      <w:proofErr w:type="spellEnd"/>
      <w:r w:rsidRPr="00392902">
        <w:rPr>
          <w:rFonts w:hint="cs"/>
          <w:sz w:val="32"/>
          <w:szCs w:val="32"/>
          <w:rtl/>
          <w:lang w:bidi="ar-MA"/>
        </w:rPr>
        <w:t xml:space="preserve"> التي يرتبط بها الإنسان مثل السكن و تعبر عن خصائص المحيط و الإنسان الذي يعيش فيه و تكون إما قصدية أو عفوية، فارتباط الإنسان كفرد أو جماعة بمكان معين تنشأ معه الحاجة على إطلاق أوصاف أسماء على الأماكن بالسكن أو الارتياد أو بالفكر و الخيال, و هو بذلك يثبت وجوده في المكان و يعبر عن تملكه له و تحكمه فيه. </w:t>
      </w:r>
      <w:proofErr w:type="gramStart"/>
      <w:r w:rsidRPr="00392902">
        <w:rPr>
          <w:rFonts w:hint="cs"/>
          <w:sz w:val="32"/>
          <w:szCs w:val="32"/>
          <w:rtl/>
          <w:lang w:bidi="ar-MA"/>
        </w:rPr>
        <w:t>لذلك</w:t>
      </w:r>
      <w:proofErr w:type="gramEnd"/>
      <w:r w:rsidRPr="00392902">
        <w:rPr>
          <w:rFonts w:hint="cs"/>
          <w:sz w:val="32"/>
          <w:szCs w:val="32"/>
          <w:rtl/>
          <w:lang w:bidi="ar-MA"/>
        </w:rPr>
        <w:t xml:space="preserve"> فهو يعطي له قيمة بإطلاق العلم عليه و أكتر من ذلك يعطيه كناية بأعضاء جسده و يعبر فيه عن أفكاره و معتقداته و هواجسه. و هذه الأسماء تعطي قيمة للأماكن، و تعتبر </w:t>
      </w:r>
      <w:proofErr w:type="spellStart"/>
      <w:r w:rsidRPr="00392902">
        <w:rPr>
          <w:rFonts w:hint="cs"/>
          <w:sz w:val="32"/>
          <w:szCs w:val="32"/>
          <w:rtl/>
          <w:lang w:bidi="ar-MA"/>
        </w:rPr>
        <w:t>الأماكنية</w:t>
      </w:r>
      <w:proofErr w:type="spellEnd"/>
      <w:r w:rsidRPr="00392902">
        <w:rPr>
          <w:rFonts w:hint="cs"/>
          <w:sz w:val="32"/>
          <w:szCs w:val="32"/>
          <w:rtl/>
          <w:lang w:bidi="ar-MA"/>
        </w:rPr>
        <w:t xml:space="preserve"> من بين العلوم المتعددة الاختصاصات و لها علاقة وطيدة  بالعلوم الأخرى و هي بمثابة علوم مساعدة لها و من بينها علو</w:t>
      </w:r>
      <w:r w:rsidR="004A2705">
        <w:rPr>
          <w:rFonts w:hint="cs"/>
          <w:sz w:val="32"/>
          <w:szCs w:val="32"/>
          <w:rtl/>
          <w:lang w:bidi="ar-MA"/>
        </w:rPr>
        <w:t>م</w:t>
      </w:r>
      <w:r w:rsidRPr="00392902">
        <w:rPr>
          <w:rFonts w:hint="cs"/>
          <w:sz w:val="32"/>
          <w:szCs w:val="32"/>
          <w:rtl/>
          <w:lang w:bidi="ar-MA"/>
        </w:rPr>
        <w:t xml:space="preserve"> اللسانيات و التاريخ و العلوم الإنسانية و الطبيعية. و للعلم المكاني يحدده لغويا باعتباره الاسم الدال على مكان معين فإن </w:t>
      </w:r>
      <w:proofErr w:type="spellStart"/>
      <w:r w:rsidRPr="00392902">
        <w:rPr>
          <w:rFonts w:hint="cs"/>
          <w:sz w:val="32"/>
          <w:szCs w:val="32"/>
          <w:rtl/>
          <w:lang w:bidi="ar-MA"/>
        </w:rPr>
        <w:t>الأماكنية</w:t>
      </w:r>
      <w:proofErr w:type="spellEnd"/>
      <w:r w:rsidRPr="00392902">
        <w:rPr>
          <w:rFonts w:hint="cs"/>
          <w:sz w:val="32"/>
          <w:szCs w:val="32"/>
          <w:rtl/>
          <w:lang w:bidi="ar-MA"/>
        </w:rPr>
        <w:t xml:space="preserve"> لا تعتبر أعلام الأماكن مجرد لواقع من الكلمات الموضوعة مقابل لواقع من النقط التي تتقاطع فيها درجات خطوط الطول و العرض بل تعتبرها نظاما فكريا يساعد على فهم المشهد العام لمجال المكان المسمى, لذلك فالعلم المكاني يتميز بخصائص</w:t>
      </w:r>
      <w:r w:rsidR="000E4226">
        <w:rPr>
          <w:rFonts w:hint="cs"/>
          <w:sz w:val="32"/>
          <w:szCs w:val="32"/>
          <w:rtl/>
          <w:lang w:bidi="ar-MA"/>
        </w:rPr>
        <w:t xml:space="preserve"> علمية و شخصية و جنسية و قصدية.</w:t>
      </w:r>
    </w:p>
    <w:p w:rsidR="00392902" w:rsidRPr="000E4226" w:rsidRDefault="000E4226" w:rsidP="00D31CF4">
      <w:pPr>
        <w:bidi/>
        <w:jc w:val="both"/>
        <w:rPr>
          <w:sz w:val="32"/>
          <w:szCs w:val="32"/>
          <w:rtl/>
          <w:lang w:bidi="ar-MA"/>
        </w:rPr>
      </w:pPr>
      <w:r>
        <w:rPr>
          <w:rFonts w:hint="cs"/>
          <w:b/>
          <w:bCs/>
          <w:sz w:val="32"/>
          <w:szCs w:val="32"/>
          <w:rtl/>
          <w:lang w:bidi="ar-MA"/>
        </w:rPr>
        <w:t>2</w:t>
      </w:r>
      <w:r w:rsidR="00392902" w:rsidRPr="00392902">
        <w:rPr>
          <w:rFonts w:hint="cs"/>
          <w:b/>
          <w:bCs/>
          <w:sz w:val="32"/>
          <w:szCs w:val="32"/>
          <w:rtl/>
          <w:lang w:bidi="ar-MA"/>
        </w:rPr>
        <w:t xml:space="preserve">-2 : البعد الجغرافي </w:t>
      </w:r>
      <w:proofErr w:type="spellStart"/>
      <w:r w:rsidR="00392902" w:rsidRPr="00392902">
        <w:rPr>
          <w:rFonts w:hint="cs"/>
          <w:b/>
          <w:bCs/>
          <w:sz w:val="32"/>
          <w:szCs w:val="32"/>
          <w:rtl/>
          <w:lang w:bidi="ar-MA"/>
        </w:rPr>
        <w:t>للطوبونيميا</w:t>
      </w:r>
      <w:proofErr w:type="spellEnd"/>
      <w:r w:rsidR="00392902" w:rsidRPr="00392902">
        <w:rPr>
          <w:rFonts w:hint="cs"/>
          <w:b/>
          <w:bCs/>
          <w:sz w:val="32"/>
          <w:szCs w:val="32"/>
          <w:rtl/>
          <w:lang w:bidi="ar-MA"/>
        </w:rPr>
        <w:t>.</w:t>
      </w:r>
    </w:p>
    <w:p w:rsidR="00392902" w:rsidRPr="00392902" w:rsidRDefault="00392902" w:rsidP="00D31CF4">
      <w:pPr>
        <w:bidi/>
        <w:jc w:val="both"/>
        <w:rPr>
          <w:sz w:val="32"/>
          <w:szCs w:val="32"/>
          <w:rtl/>
          <w:lang w:bidi="ar-MA"/>
        </w:rPr>
      </w:pPr>
      <w:r w:rsidRPr="00392902">
        <w:rPr>
          <w:rFonts w:hint="cs"/>
          <w:sz w:val="32"/>
          <w:szCs w:val="32"/>
          <w:rtl/>
          <w:lang w:bidi="ar-MA"/>
        </w:rPr>
        <w:t xml:space="preserve">  كما أن </w:t>
      </w:r>
      <w:proofErr w:type="spellStart"/>
      <w:r w:rsidRPr="00392902">
        <w:rPr>
          <w:rFonts w:hint="cs"/>
          <w:sz w:val="32"/>
          <w:szCs w:val="32"/>
          <w:rtl/>
          <w:lang w:bidi="ar-MA"/>
        </w:rPr>
        <w:t>الطوبونيميا</w:t>
      </w:r>
      <w:proofErr w:type="spellEnd"/>
      <w:r w:rsidRPr="00392902">
        <w:rPr>
          <w:rFonts w:hint="cs"/>
          <w:sz w:val="32"/>
          <w:szCs w:val="32"/>
          <w:rtl/>
          <w:lang w:bidi="ar-MA"/>
        </w:rPr>
        <w:t xml:space="preserve"> تستمد </w:t>
      </w:r>
      <w:proofErr w:type="spellStart"/>
      <w:r w:rsidRPr="00392902">
        <w:rPr>
          <w:rFonts w:hint="cs"/>
          <w:sz w:val="32"/>
          <w:szCs w:val="32"/>
          <w:rtl/>
          <w:lang w:bidi="ar-MA"/>
        </w:rPr>
        <w:t>مرجعيتها</w:t>
      </w:r>
      <w:proofErr w:type="spellEnd"/>
      <w:r w:rsidRPr="00392902">
        <w:rPr>
          <w:rFonts w:hint="cs"/>
          <w:sz w:val="32"/>
          <w:szCs w:val="32"/>
          <w:rtl/>
          <w:lang w:bidi="ar-MA"/>
        </w:rPr>
        <w:t xml:space="preserve"> من البعد الجغرافي فالأعلام الجغرافية ترتبط في تسمي</w:t>
      </w:r>
      <w:proofErr w:type="gramStart"/>
      <w:r w:rsidRPr="00392902">
        <w:rPr>
          <w:rFonts w:hint="cs"/>
          <w:sz w:val="32"/>
          <w:szCs w:val="32"/>
          <w:rtl/>
          <w:lang w:bidi="ar-MA"/>
        </w:rPr>
        <w:t>تها بعناص</w:t>
      </w:r>
      <w:proofErr w:type="gramEnd"/>
      <w:r w:rsidRPr="00392902">
        <w:rPr>
          <w:rFonts w:hint="cs"/>
          <w:sz w:val="32"/>
          <w:szCs w:val="32"/>
          <w:rtl/>
          <w:lang w:bidi="ar-MA"/>
        </w:rPr>
        <w:t xml:space="preserve">ر عدة تشكل أساسا ومصدرا ومرجعا لها، ومن بين هذه العناصر المكونة لبنية </w:t>
      </w:r>
      <w:proofErr w:type="spellStart"/>
      <w:r w:rsidRPr="00392902">
        <w:rPr>
          <w:rFonts w:hint="cs"/>
          <w:sz w:val="32"/>
          <w:szCs w:val="32"/>
          <w:rtl/>
          <w:lang w:bidi="ar-MA"/>
        </w:rPr>
        <w:t>مرجعيتها</w:t>
      </w:r>
      <w:proofErr w:type="spellEnd"/>
      <w:r w:rsidRPr="00392902">
        <w:rPr>
          <w:rFonts w:hint="cs"/>
          <w:sz w:val="32"/>
          <w:szCs w:val="32"/>
          <w:rtl/>
          <w:lang w:bidi="ar-MA"/>
        </w:rPr>
        <w:t xml:space="preserve"> البعد الجغرافي ليس باعتبار المكان المسمى ينتس</w:t>
      </w:r>
      <w:r w:rsidR="004A2705">
        <w:rPr>
          <w:rFonts w:hint="cs"/>
          <w:sz w:val="32"/>
          <w:szCs w:val="32"/>
          <w:rtl/>
          <w:lang w:bidi="ar-MA"/>
        </w:rPr>
        <w:t>ب للبعد الجغرافي . فهذا جانب حاض</w:t>
      </w:r>
      <w:r w:rsidRPr="00392902">
        <w:rPr>
          <w:rFonts w:hint="cs"/>
          <w:sz w:val="32"/>
          <w:szCs w:val="32"/>
          <w:rtl/>
          <w:lang w:bidi="ar-MA"/>
        </w:rPr>
        <w:t>ر في التحليل منذ البداية نظرا لكون الأعلام الجغرافية هي في البدء أمكنة ومجالات ، لكن المتحدث عنه هنا البعد الجغرافي في التسمية وليس في المسمى. فإذا كان البعد اللغوي في التسمية حاضرا من حيث اللغة المستعملة، ف</w:t>
      </w:r>
      <w:r w:rsidR="004A2705">
        <w:rPr>
          <w:rFonts w:hint="cs"/>
          <w:sz w:val="32"/>
          <w:szCs w:val="32"/>
          <w:rtl/>
          <w:lang w:bidi="ar-MA"/>
        </w:rPr>
        <w:t>إن البعد الجغرافي في التسمية حاض</w:t>
      </w:r>
      <w:r w:rsidRPr="00392902">
        <w:rPr>
          <w:rFonts w:hint="cs"/>
          <w:sz w:val="32"/>
          <w:szCs w:val="32"/>
          <w:rtl/>
          <w:lang w:bidi="ar-MA"/>
        </w:rPr>
        <w:t xml:space="preserve">ر من حيث المضمون الجغرافي الذي </w:t>
      </w:r>
      <w:proofErr w:type="spellStart"/>
      <w:r w:rsidRPr="00392902">
        <w:rPr>
          <w:rFonts w:hint="cs"/>
          <w:sz w:val="32"/>
          <w:szCs w:val="32"/>
          <w:rtl/>
          <w:lang w:bidi="ar-MA"/>
        </w:rPr>
        <w:t>حازه</w:t>
      </w:r>
      <w:proofErr w:type="spellEnd"/>
      <w:r w:rsidRPr="00392902">
        <w:rPr>
          <w:rFonts w:hint="cs"/>
          <w:sz w:val="32"/>
          <w:szCs w:val="32"/>
          <w:rtl/>
          <w:lang w:bidi="ar-MA"/>
        </w:rPr>
        <w:t xml:space="preserve"> اسم المكان تصريحا أو كناية عن ظاهرة طبيعية أو مجموع الأشكال والوحدات والألوان  </w:t>
      </w:r>
      <w:proofErr w:type="spellStart"/>
      <w:r w:rsidRPr="00392902">
        <w:rPr>
          <w:rFonts w:hint="cs"/>
          <w:sz w:val="32"/>
          <w:szCs w:val="32"/>
          <w:rtl/>
          <w:lang w:bidi="ar-MA"/>
        </w:rPr>
        <w:t>التضاريسة</w:t>
      </w:r>
      <w:proofErr w:type="spellEnd"/>
      <w:r w:rsidRPr="00392902">
        <w:rPr>
          <w:rFonts w:hint="cs"/>
          <w:sz w:val="32"/>
          <w:szCs w:val="32"/>
          <w:rtl/>
          <w:lang w:bidi="ar-MA"/>
        </w:rPr>
        <w:t xml:space="preserve"> والجهات والظروف المناخية والأحجام والمجاري المائية، والألوان والأنواع النباتية، والمعادن والأسماء الحيوانية</w:t>
      </w:r>
      <w:r w:rsidRPr="00392902">
        <w:rPr>
          <w:sz w:val="32"/>
          <w:szCs w:val="32"/>
          <w:vertAlign w:val="superscript"/>
          <w:rtl/>
          <w:lang w:bidi="ar-MA"/>
        </w:rPr>
        <w:footnoteReference w:id="11"/>
      </w:r>
      <w:r w:rsidRPr="00392902">
        <w:rPr>
          <w:rFonts w:hint="cs"/>
          <w:sz w:val="32"/>
          <w:szCs w:val="32"/>
          <w:rtl/>
          <w:lang w:bidi="ar-MA"/>
        </w:rPr>
        <w:t xml:space="preserve"> لذلك قلنا إن البعد الجغرافي للمرجعية هو ذلك الرابط لمجموع الصفات المظهرية التي </w:t>
      </w:r>
      <w:r w:rsidRPr="00392902">
        <w:rPr>
          <w:rFonts w:hint="cs"/>
          <w:sz w:val="32"/>
          <w:szCs w:val="32"/>
          <w:rtl/>
          <w:lang w:bidi="ar-MA"/>
        </w:rPr>
        <w:lastRenderedPageBreak/>
        <w:t xml:space="preserve">يتحلى بها المكان </w:t>
      </w:r>
      <w:r w:rsidRPr="00392902">
        <w:rPr>
          <w:sz w:val="32"/>
          <w:szCs w:val="32"/>
          <w:vertAlign w:val="superscript"/>
          <w:rtl/>
          <w:lang w:bidi="ar-MA"/>
        </w:rPr>
        <w:footnoteReference w:id="12"/>
      </w:r>
      <w:r w:rsidRPr="00392902">
        <w:rPr>
          <w:rFonts w:hint="cs"/>
          <w:sz w:val="32"/>
          <w:szCs w:val="32"/>
          <w:rtl/>
          <w:lang w:bidi="ar-MA"/>
        </w:rPr>
        <w:t>. ومن مظاهر حضور البعد الجغرافي في أسماء الأماكن ما يرتبط با</w:t>
      </w:r>
      <w:r w:rsidR="004A2705">
        <w:rPr>
          <w:rFonts w:hint="cs"/>
          <w:sz w:val="32"/>
          <w:szCs w:val="32"/>
          <w:rtl/>
          <w:lang w:bidi="ar-MA"/>
        </w:rPr>
        <w:t>لأشكال التضاريسية ومنها  ما يتعلق</w:t>
      </w:r>
      <w:r w:rsidRPr="00392902">
        <w:rPr>
          <w:rFonts w:hint="cs"/>
          <w:sz w:val="32"/>
          <w:szCs w:val="32"/>
          <w:rtl/>
          <w:lang w:bidi="ar-MA"/>
        </w:rPr>
        <w:t xml:space="preserve"> بالصخور ومنها ما</w:t>
      </w:r>
      <w:r w:rsidR="004A2705">
        <w:rPr>
          <w:rFonts w:hint="cs"/>
          <w:sz w:val="32"/>
          <w:szCs w:val="32"/>
          <w:rtl/>
          <w:lang w:bidi="ar-MA"/>
        </w:rPr>
        <w:t xml:space="preserve"> </w:t>
      </w:r>
      <w:r w:rsidRPr="00392902">
        <w:rPr>
          <w:rFonts w:hint="cs"/>
          <w:sz w:val="32"/>
          <w:szCs w:val="32"/>
          <w:rtl/>
          <w:lang w:bidi="ar-MA"/>
        </w:rPr>
        <w:t xml:space="preserve">يرتبط بالأودية والمجاري المائية  وهذا ما يهمنا حيث نجد </w:t>
      </w:r>
      <w:proofErr w:type="spellStart"/>
      <w:r w:rsidRPr="00392902">
        <w:rPr>
          <w:rFonts w:hint="cs"/>
          <w:sz w:val="32"/>
          <w:szCs w:val="32"/>
          <w:rtl/>
          <w:lang w:bidi="ar-MA"/>
        </w:rPr>
        <w:t>وانسيفن</w:t>
      </w:r>
      <w:proofErr w:type="spellEnd"/>
      <w:r w:rsidRPr="00392902">
        <w:rPr>
          <w:rFonts w:hint="cs"/>
          <w:sz w:val="32"/>
          <w:szCs w:val="32"/>
          <w:rtl/>
          <w:lang w:bidi="ar-MA"/>
        </w:rPr>
        <w:t xml:space="preserve"> وادي الأودية</w:t>
      </w:r>
      <w:r w:rsidRPr="00392902">
        <w:rPr>
          <w:sz w:val="32"/>
          <w:szCs w:val="32"/>
          <w:vertAlign w:val="superscript"/>
          <w:rtl/>
          <w:lang w:bidi="ar-MA"/>
        </w:rPr>
        <w:footnoteReference w:id="13"/>
      </w:r>
      <w:r w:rsidRPr="00392902">
        <w:rPr>
          <w:rFonts w:hint="cs"/>
          <w:sz w:val="32"/>
          <w:szCs w:val="32"/>
          <w:rtl/>
          <w:lang w:bidi="ar-MA"/>
        </w:rPr>
        <w:t>، وادي درعة ( الوادي العميق).</w:t>
      </w:r>
      <w:r w:rsidRPr="00392902">
        <w:rPr>
          <w:sz w:val="32"/>
          <w:szCs w:val="32"/>
          <w:vertAlign w:val="superscript"/>
          <w:rtl/>
          <w:lang w:bidi="ar-MA"/>
        </w:rPr>
        <w:footnoteReference w:id="14"/>
      </w:r>
      <w:r w:rsidRPr="00392902">
        <w:rPr>
          <w:rFonts w:hint="cs"/>
          <w:sz w:val="32"/>
          <w:szCs w:val="32"/>
          <w:rtl/>
          <w:lang w:bidi="ar-MA"/>
        </w:rPr>
        <w:t xml:space="preserve"> ، وادي </w:t>
      </w:r>
      <w:proofErr w:type="spellStart"/>
      <w:r w:rsidRPr="00392902">
        <w:rPr>
          <w:rFonts w:hint="cs"/>
          <w:sz w:val="32"/>
          <w:szCs w:val="32"/>
          <w:rtl/>
          <w:lang w:bidi="ar-MA"/>
        </w:rPr>
        <w:t>إغرز</w:t>
      </w:r>
      <w:proofErr w:type="spellEnd"/>
      <w:r w:rsidRPr="00392902">
        <w:rPr>
          <w:rFonts w:hint="cs"/>
          <w:sz w:val="32"/>
          <w:szCs w:val="32"/>
          <w:rtl/>
          <w:lang w:bidi="ar-MA"/>
        </w:rPr>
        <w:t xml:space="preserve"> ( وادي الشعبة، الوادي غير الدائم الجريان)</w:t>
      </w:r>
      <w:r w:rsidRPr="00392902">
        <w:rPr>
          <w:sz w:val="32"/>
          <w:szCs w:val="32"/>
          <w:vertAlign w:val="superscript"/>
          <w:rtl/>
          <w:lang w:bidi="ar-MA"/>
        </w:rPr>
        <w:footnoteReference w:id="15"/>
      </w:r>
      <w:r w:rsidRPr="00392902">
        <w:rPr>
          <w:rFonts w:hint="cs"/>
          <w:sz w:val="32"/>
          <w:szCs w:val="32"/>
          <w:rtl/>
          <w:lang w:bidi="ar-MA"/>
        </w:rPr>
        <w:t xml:space="preserve">، </w:t>
      </w:r>
      <w:proofErr w:type="spellStart"/>
      <w:r w:rsidRPr="00392902">
        <w:rPr>
          <w:rFonts w:hint="cs"/>
          <w:sz w:val="32"/>
          <w:szCs w:val="32"/>
          <w:rtl/>
          <w:lang w:bidi="ar-MA"/>
        </w:rPr>
        <w:t>أكرسيف</w:t>
      </w:r>
      <w:proofErr w:type="spellEnd"/>
      <w:r w:rsidRPr="00392902">
        <w:rPr>
          <w:rFonts w:hint="cs"/>
          <w:sz w:val="32"/>
          <w:szCs w:val="32"/>
          <w:rtl/>
          <w:lang w:bidi="ar-MA"/>
        </w:rPr>
        <w:t xml:space="preserve">، ( </w:t>
      </w:r>
      <w:proofErr w:type="spellStart"/>
      <w:r w:rsidRPr="00392902">
        <w:rPr>
          <w:rFonts w:hint="cs"/>
          <w:sz w:val="32"/>
          <w:szCs w:val="32"/>
          <w:rtl/>
          <w:lang w:bidi="ar-MA"/>
        </w:rPr>
        <w:t>مابين</w:t>
      </w:r>
      <w:proofErr w:type="spellEnd"/>
      <w:r w:rsidRPr="00392902">
        <w:rPr>
          <w:rFonts w:hint="cs"/>
          <w:sz w:val="32"/>
          <w:szCs w:val="32"/>
          <w:rtl/>
          <w:lang w:bidi="ar-MA"/>
        </w:rPr>
        <w:t xml:space="preserve"> النهرين ، أسفي ( المصب)</w:t>
      </w:r>
      <w:r w:rsidRPr="00392902">
        <w:rPr>
          <w:sz w:val="32"/>
          <w:szCs w:val="32"/>
          <w:vertAlign w:val="superscript"/>
          <w:rtl/>
          <w:lang w:bidi="ar-MA"/>
        </w:rPr>
        <w:footnoteReference w:id="16"/>
      </w:r>
      <w:r w:rsidR="001E4BBE">
        <w:rPr>
          <w:rFonts w:hint="cs"/>
          <w:sz w:val="32"/>
          <w:szCs w:val="32"/>
          <w:rtl/>
          <w:lang w:bidi="ar-MA"/>
        </w:rPr>
        <w:t xml:space="preserve">، </w:t>
      </w:r>
      <w:proofErr w:type="spellStart"/>
      <w:r w:rsidR="001E4BBE">
        <w:rPr>
          <w:rFonts w:hint="cs"/>
          <w:sz w:val="32"/>
          <w:szCs w:val="32"/>
          <w:rtl/>
          <w:lang w:bidi="ar-MA"/>
        </w:rPr>
        <w:t>تيطاون</w:t>
      </w:r>
      <w:proofErr w:type="spellEnd"/>
      <w:r w:rsidR="001E4BBE">
        <w:rPr>
          <w:rFonts w:hint="cs"/>
          <w:sz w:val="32"/>
          <w:szCs w:val="32"/>
          <w:rtl/>
          <w:lang w:bidi="ar-MA"/>
        </w:rPr>
        <w:t xml:space="preserve"> ( العيون).</w:t>
      </w:r>
    </w:p>
    <w:p w:rsidR="00392902" w:rsidRPr="00392902" w:rsidRDefault="00392902" w:rsidP="00D31CF4">
      <w:pPr>
        <w:bidi/>
        <w:jc w:val="both"/>
        <w:rPr>
          <w:sz w:val="32"/>
          <w:szCs w:val="32"/>
          <w:rtl/>
          <w:lang w:bidi="ar-MA"/>
        </w:rPr>
      </w:pPr>
      <w:proofErr w:type="spellStart"/>
      <w:r w:rsidRPr="00392902">
        <w:rPr>
          <w:rFonts w:hint="cs"/>
          <w:sz w:val="32"/>
          <w:szCs w:val="32"/>
          <w:rtl/>
          <w:lang w:bidi="ar-MA"/>
        </w:rPr>
        <w:t>فإسم</w:t>
      </w:r>
      <w:proofErr w:type="spellEnd"/>
      <w:r w:rsidRPr="00392902">
        <w:rPr>
          <w:rFonts w:hint="cs"/>
          <w:sz w:val="32"/>
          <w:szCs w:val="32"/>
          <w:rtl/>
          <w:lang w:bidi="ar-MA"/>
        </w:rPr>
        <w:t xml:space="preserve"> العلم الجغرافي على قدر بساطته من حيث التداول ، إلا أنه يمثل أساس رصيد تراكمت عبره العديد من الأشكال المظهرية وانشدت إليه العديد من الجماعات، وعرف به العديد من الأعلام ، حتى أصبح وعاء يحوي الكثير من المعاني والأحداث والقضايا</w:t>
      </w:r>
      <w:r w:rsidRPr="00392902">
        <w:rPr>
          <w:sz w:val="32"/>
          <w:szCs w:val="32"/>
          <w:vertAlign w:val="superscript"/>
          <w:rtl/>
          <w:lang w:bidi="ar-MA"/>
        </w:rPr>
        <w:footnoteReference w:id="17"/>
      </w:r>
      <w:r w:rsidRPr="00392902">
        <w:rPr>
          <w:rFonts w:hint="cs"/>
          <w:sz w:val="32"/>
          <w:szCs w:val="32"/>
          <w:rtl/>
          <w:lang w:bidi="ar-MA"/>
        </w:rPr>
        <w:t>.</w:t>
      </w:r>
    </w:p>
    <w:p w:rsidR="00392902" w:rsidRPr="00392902" w:rsidRDefault="00392902" w:rsidP="00D31CF4">
      <w:pPr>
        <w:bidi/>
        <w:jc w:val="both"/>
        <w:rPr>
          <w:sz w:val="32"/>
          <w:szCs w:val="32"/>
          <w:rtl/>
          <w:lang w:bidi="ar-MA"/>
        </w:rPr>
      </w:pPr>
      <w:r w:rsidRPr="00392902">
        <w:rPr>
          <w:rFonts w:hint="cs"/>
          <w:sz w:val="32"/>
          <w:szCs w:val="32"/>
          <w:rtl/>
          <w:lang w:bidi="ar-MA"/>
        </w:rPr>
        <w:t xml:space="preserve">ويعتبر </w:t>
      </w:r>
      <w:proofErr w:type="spellStart"/>
      <w:r w:rsidRPr="00392902">
        <w:rPr>
          <w:rFonts w:hint="cs"/>
          <w:sz w:val="32"/>
          <w:szCs w:val="32"/>
          <w:rtl/>
          <w:lang w:bidi="ar-MA"/>
        </w:rPr>
        <w:t>الإهتمام</w:t>
      </w:r>
      <w:proofErr w:type="spellEnd"/>
      <w:r w:rsidRPr="00392902">
        <w:rPr>
          <w:rFonts w:hint="cs"/>
          <w:sz w:val="32"/>
          <w:szCs w:val="32"/>
          <w:rtl/>
          <w:lang w:bidi="ar-MA"/>
        </w:rPr>
        <w:t xml:space="preserve"> بأسماء الأماكن في البعد الجغرافي </w:t>
      </w:r>
      <w:proofErr w:type="spellStart"/>
      <w:r w:rsidRPr="00392902">
        <w:rPr>
          <w:rFonts w:hint="cs"/>
          <w:sz w:val="32"/>
          <w:szCs w:val="32"/>
          <w:rtl/>
          <w:lang w:bidi="ar-MA"/>
        </w:rPr>
        <w:t>لمرجعيتها</w:t>
      </w:r>
      <w:proofErr w:type="spellEnd"/>
      <w:r w:rsidRPr="00392902">
        <w:rPr>
          <w:rFonts w:hint="cs"/>
          <w:sz w:val="32"/>
          <w:szCs w:val="32"/>
          <w:rtl/>
          <w:lang w:bidi="ar-MA"/>
        </w:rPr>
        <w:t>، هو اهتمام بأسماء أماكن ناطقة تفصح عن شكلها الطوبوغرافي، وغطائها النباتي ونشاطها الفلاحي، ومجراها المائي، ومظهرها الجغرافي.</w:t>
      </w:r>
    </w:p>
    <w:p w:rsidR="00392902" w:rsidRPr="00392902" w:rsidRDefault="001D38E2" w:rsidP="00D31CF4">
      <w:pPr>
        <w:bidi/>
        <w:jc w:val="both"/>
        <w:rPr>
          <w:b/>
          <w:bCs/>
          <w:sz w:val="32"/>
          <w:szCs w:val="32"/>
          <w:rtl/>
          <w:lang w:bidi="ar-MA"/>
        </w:rPr>
      </w:pPr>
      <w:r>
        <w:rPr>
          <w:rFonts w:hint="cs"/>
          <w:b/>
          <w:bCs/>
          <w:sz w:val="32"/>
          <w:szCs w:val="32"/>
          <w:rtl/>
          <w:lang w:bidi="ar-MA"/>
        </w:rPr>
        <w:t>2</w:t>
      </w:r>
      <w:r w:rsidR="00392902" w:rsidRPr="00392902">
        <w:rPr>
          <w:rFonts w:hint="cs"/>
          <w:b/>
          <w:bCs/>
          <w:sz w:val="32"/>
          <w:szCs w:val="32"/>
          <w:rtl/>
          <w:lang w:bidi="ar-MA"/>
        </w:rPr>
        <w:t xml:space="preserve">-3 : البعد التاريخي </w:t>
      </w:r>
      <w:proofErr w:type="spellStart"/>
      <w:r w:rsidR="00392902" w:rsidRPr="00392902">
        <w:rPr>
          <w:rFonts w:hint="cs"/>
          <w:b/>
          <w:bCs/>
          <w:sz w:val="32"/>
          <w:szCs w:val="32"/>
          <w:rtl/>
          <w:lang w:bidi="ar-MA"/>
        </w:rPr>
        <w:t>للطوبويميا</w:t>
      </w:r>
      <w:proofErr w:type="spellEnd"/>
      <w:r w:rsidR="00392902" w:rsidRPr="00392902">
        <w:rPr>
          <w:rFonts w:hint="cs"/>
          <w:b/>
          <w:bCs/>
          <w:sz w:val="32"/>
          <w:szCs w:val="32"/>
          <w:rtl/>
          <w:lang w:bidi="ar-MA"/>
        </w:rPr>
        <w:t>.</w:t>
      </w:r>
    </w:p>
    <w:p w:rsidR="00392902" w:rsidRPr="00392902" w:rsidRDefault="00392902" w:rsidP="00D31CF4">
      <w:pPr>
        <w:bidi/>
        <w:jc w:val="both"/>
        <w:rPr>
          <w:sz w:val="32"/>
          <w:szCs w:val="32"/>
          <w:rtl/>
          <w:lang w:bidi="ar-MA"/>
        </w:rPr>
      </w:pPr>
      <w:r w:rsidRPr="00392902">
        <w:rPr>
          <w:rFonts w:hint="cs"/>
          <w:sz w:val="32"/>
          <w:szCs w:val="32"/>
          <w:rtl/>
          <w:lang w:bidi="ar-MA"/>
        </w:rPr>
        <w:t xml:space="preserve">والتعرض للأعلام الجغرافية بالبحث </w:t>
      </w:r>
      <w:proofErr w:type="spellStart"/>
      <w:r w:rsidRPr="00392902">
        <w:rPr>
          <w:rFonts w:hint="cs"/>
          <w:sz w:val="32"/>
          <w:szCs w:val="32"/>
          <w:rtl/>
          <w:lang w:bidi="ar-MA"/>
        </w:rPr>
        <w:t>والظبط</w:t>
      </w:r>
      <w:proofErr w:type="spellEnd"/>
      <w:r w:rsidRPr="00392902">
        <w:rPr>
          <w:rFonts w:hint="cs"/>
          <w:sz w:val="32"/>
          <w:szCs w:val="32"/>
          <w:rtl/>
          <w:lang w:bidi="ar-MA"/>
        </w:rPr>
        <w:t>، خطوة تقر بأن الجغرافيا معطى ث</w:t>
      </w:r>
      <w:r w:rsidR="004A2705">
        <w:rPr>
          <w:rFonts w:hint="cs"/>
          <w:sz w:val="32"/>
          <w:szCs w:val="32"/>
          <w:rtl/>
          <w:lang w:bidi="ar-MA"/>
        </w:rPr>
        <w:t>ابت في التاريخ إلى جانب معطيات أخرى، معطى يستدعي ضرورة تن</w:t>
      </w:r>
      <w:r w:rsidRPr="00392902">
        <w:rPr>
          <w:rFonts w:hint="cs"/>
          <w:sz w:val="32"/>
          <w:szCs w:val="32"/>
          <w:rtl/>
          <w:lang w:bidi="ar-MA"/>
        </w:rPr>
        <w:t xml:space="preserve">اول أسمائها ودلا لاتها، بما هي معالم تكشف عن جانب مهم من تاريخ المكان، وترسم سبل الوصول إلى التعرف على الحلقات المفقودة من تاريخها، مما يبرز جانبا بالغ الأهمية </w:t>
      </w:r>
      <w:proofErr w:type="spellStart"/>
      <w:r w:rsidRPr="00392902">
        <w:rPr>
          <w:rFonts w:hint="cs"/>
          <w:sz w:val="32"/>
          <w:szCs w:val="32"/>
          <w:rtl/>
          <w:lang w:bidi="ar-MA"/>
        </w:rPr>
        <w:t>للطوبونيميا</w:t>
      </w:r>
      <w:proofErr w:type="spellEnd"/>
      <w:r w:rsidRPr="00392902">
        <w:rPr>
          <w:rFonts w:hint="cs"/>
          <w:sz w:val="32"/>
          <w:szCs w:val="32"/>
          <w:rtl/>
          <w:lang w:bidi="ar-MA"/>
        </w:rPr>
        <w:t xml:space="preserve"> ليس في علاقتها بالمكان فحسب، بل حثى في علاقتها بالإنسان الذي يعيش في المكان. فإذا كان البعد اللغوي يعتمد على المخزون اللغوي الجماعي أو الفردي الموروث أو المتداول أو المنسي </w:t>
      </w:r>
      <w:proofErr w:type="spellStart"/>
      <w:r w:rsidRPr="00392902">
        <w:rPr>
          <w:rFonts w:hint="cs"/>
          <w:sz w:val="32"/>
          <w:szCs w:val="32"/>
          <w:rtl/>
          <w:lang w:bidi="ar-MA"/>
        </w:rPr>
        <w:t>لظبط</w:t>
      </w:r>
      <w:proofErr w:type="spellEnd"/>
      <w:r w:rsidRPr="00392902">
        <w:rPr>
          <w:rFonts w:hint="cs"/>
          <w:sz w:val="32"/>
          <w:szCs w:val="32"/>
          <w:rtl/>
          <w:lang w:bidi="ar-MA"/>
        </w:rPr>
        <w:t xml:space="preserve"> الأعلام الجغرافية، فإن هذا المخزون لا يجليه لنا إلا التاريخ، بما هو ذاكرة حية بنصوصها </w:t>
      </w:r>
      <w:proofErr w:type="spellStart"/>
      <w:r w:rsidRPr="00392902">
        <w:rPr>
          <w:rFonts w:hint="cs"/>
          <w:sz w:val="32"/>
          <w:szCs w:val="32"/>
          <w:rtl/>
          <w:lang w:bidi="ar-MA"/>
        </w:rPr>
        <w:t>ووتائقها</w:t>
      </w:r>
      <w:proofErr w:type="spellEnd"/>
      <w:r w:rsidRPr="00392902">
        <w:rPr>
          <w:rFonts w:hint="cs"/>
          <w:sz w:val="32"/>
          <w:szCs w:val="32"/>
          <w:rtl/>
          <w:lang w:bidi="ar-MA"/>
        </w:rPr>
        <w:t xml:space="preserve"> وأسمائ</w:t>
      </w:r>
      <w:r w:rsidR="004A2705">
        <w:rPr>
          <w:rFonts w:hint="cs"/>
          <w:sz w:val="32"/>
          <w:szCs w:val="32"/>
          <w:rtl/>
          <w:lang w:bidi="ar-MA"/>
        </w:rPr>
        <w:t>ها، وإذا كان المخزون اللغوي مهم</w:t>
      </w:r>
      <w:r w:rsidRPr="00392902">
        <w:rPr>
          <w:rFonts w:hint="cs"/>
          <w:sz w:val="32"/>
          <w:szCs w:val="32"/>
          <w:rtl/>
          <w:lang w:bidi="ar-MA"/>
        </w:rPr>
        <w:t xml:space="preserve"> في ضبط الأعلام الجغرافية، فإن هذا المخزون مهما علا رصيده لن يكون حاضرا بكل اشتقاقاته إلا إذا استند على التاريخ لتجلية معانيه، مما يجعل البعد التاريخي حاضرا أثناء ضبط الأعلام الجغرافية، بعد يمثل المخزون الحي </w:t>
      </w:r>
      <w:proofErr w:type="spellStart"/>
      <w:r w:rsidRPr="00392902">
        <w:rPr>
          <w:rFonts w:hint="cs"/>
          <w:sz w:val="32"/>
          <w:szCs w:val="32"/>
          <w:rtl/>
          <w:lang w:bidi="ar-MA"/>
        </w:rPr>
        <w:t>للإسم</w:t>
      </w:r>
      <w:proofErr w:type="spellEnd"/>
      <w:r w:rsidRPr="00392902">
        <w:rPr>
          <w:rFonts w:hint="cs"/>
          <w:sz w:val="32"/>
          <w:szCs w:val="32"/>
          <w:rtl/>
          <w:lang w:bidi="ar-MA"/>
        </w:rPr>
        <w:t xml:space="preserve"> بما هو ا</w:t>
      </w:r>
      <w:r w:rsidR="004A2705">
        <w:rPr>
          <w:rFonts w:hint="cs"/>
          <w:sz w:val="32"/>
          <w:szCs w:val="32"/>
          <w:rtl/>
          <w:lang w:bidi="ar-MA"/>
        </w:rPr>
        <w:t>لإطار أو السياق التاريخي الذي في</w:t>
      </w:r>
      <w:r w:rsidRPr="00392902">
        <w:rPr>
          <w:rFonts w:hint="cs"/>
          <w:sz w:val="32"/>
          <w:szCs w:val="32"/>
          <w:rtl/>
          <w:lang w:bidi="ar-MA"/>
        </w:rPr>
        <w:t xml:space="preserve"> الأعلام الجغرافية، فإن هذا المخزون مهما علا رصيده لن يكون حاضرا بكل اشتقاقاته إلا إذا استند على التاريخ لتجلية معانيه، مما يجعل البعد التاريخي حاضرا أثناء ضبط الأعلام الجغرافية، بعد يمثل المخزون </w:t>
      </w:r>
      <w:r w:rsidRPr="00392902">
        <w:rPr>
          <w:rFonts w:hint="cs"/>
          <w:sz w:val="32"/>
          <w:szCs w:val="32"/>
          <w:rtl/>
          <w:lang w:bidi="ar-MA"/>
        </w:rPr>
        <w:lastRenderedPageBreak/>
        <w:t xml:space="preserve">الحي </w:t>
      </w:r>
      <w:proofErr w:type="spellStart"/>
      <w:r w:rsidRPr="00392902">
        <w:rPr>
          <w:rFonts w:hint="cs"/>
          <w:sz w:val="32"/>
          <w:szCs w:val="32"/>
          <w:rtl/>
          <w:lang w:bidi="ar-MA"/>
        </w:rPr>
        <w:t>للإسم</w:t>
      </w:r>
      <w:proofErr w:type="spellEnd"/>
      <w:r w:rsidRPr="00392902">
        <w:rPr>
          <w:rFonts w:hint="cs"/>
          <w:sz w:val="32"/>
          <w:szCs w:val="32"/>
          <w:rtl/>
          <w:lang w:bidi="ar-MA"/>
        </w:rPr>
        <w:t xml:space="preserve"> بما هو الإطار أو السياق التاريخي الذي صيغ فيه، ومجموع </w:t>
      </w:r>
      <w:proofErr w:type="spellStart"/>
      <w:r w:rsidRPr="00392902">
        <w:rPr>
          <w:rFonts w:hint="cs"/>
          <w:sz w:val="32"/>
          <w:szCs w:val="32"/>
          <w:rtl/>
          <w:lang w:bidi="ar-MA"/>
        </w:rPr>
        <w:t>المؤتراث</w:t>
      </w:r>
      <w:proofErr w:type="spellEnd"/>
      <w:r w:rsidRPr="00392902">
        <w:rPr>
          <w:rFonts w:hint="cs"/>
          <w:sz w:val="32"/>
          <w:szCs w:val="32"/>
          <w:rtl/>
          <w:lang w:bidi="ar-MA"/>
        </w:rPr>
        <w:t xml:space="preserve"> التي أسهمت في </w:t>
      </w:r>
      <w:proofErr w:type="spellStart"/>
      <w:r w:rsidRPr="00392902">
        <w:rPr>
          <w:rFonts w:hint="cs"/>
          <w:sz w:val="32"/>
          <w:szCs w:val="32"/>
          <w:rtl/>
          <w:lang w:bidi="ar-MA"/>
        </w:rPr>
        <w:t>تتبيته</w:t>
      </w:r>
      <w:proofErr w:type="spellEnd"/>
      <w:r w:rsidRPr="00392902">
        <w:rPr>
          <w:rFonts w:hint="cs"/>
          <w:sz w:val="32"/>
          <w:szCs w:val="32"/>
          <w:rtl/>
          <w:lang w:bidi="ar-MA"/>
        </w:rPr>
        <w:t>.</w:t>
      </w:r>
      <w:r w:rsidRPr="00392902">
        <w:rPr>
          <w:sz w:val="32"/>
          <w:szCs w:val="32"/>
          <w:vertAlign w:val="superscript"/>
          <w:rtl/>
          <w:lang w:bidi="ar-MA"/>
        </w:rPr>
        <w:footnoteReference w:id="18"/>
      </w:r>
      <w:r w:rsidRPr="00392902">
        <w:rPr>
          <w:rFonts w:hint="cs"/>
          <w:sz w:val="32"/>
          <w:szCs w:val="32"/>
          <w:rtl/>
          <w:lang w:bidi="ar-MA"/>
        </w:rPr>
        <w:t>.</w:t>
      </w:r>
    </w:p>
    <w:p w:rsidR="00392902" w:rsidRPr="00392902" w:rsidRDefault="004A2705" w:rsidP="00D31CF4">
      <w:pPr>
        <w:bidi/>
        <w:jc w:val="both"/>
        <w:rPr>
          <w:sz w:val="32"/>
          <w:szCs w:val="32"/>
          <w:rtl/>
          <w:lang w:bidi="ar-MA"/>
        </w:rPr>
      </w:pPr>
      <w:r>
        <w:rPr>
          <w:rFonts w:hint="cs"/>
          <w:sz w:val="32"/>
          <w:szCs w:val="32"/>
          <w:rtl/>
          <w:lang w:bidi="ar-MA"/>
        </w:rPr>
        <w:t>ومن بين مظاهر حض</w:t>
      </w:r>
      <w:r w:rsidR="00392902" w:rsidRPr="00392902">
        <w:rPr>
          <w:rFonts w:hint="cs"/>
          <w:sz w:val="32"/>
          <w:szCs w:val="32"/>
          <w:rtl/>
          <w:lang w:bidi="ar-MA"/>
        </w:rPr>
        <w:t xml:space="preserve">ور هذا البعد التاريخي في أسماء الأماكن، ما يرتبط بأسماء القبائل أو الأسر والجماعات مثل دوار اولاد </w:t>
      </w:r>
      <w:proofErr w:type="spellStart"/>
      <w:r w:rsidR="00392902" w:rsidRPr="00392902">
        <w:rPr>
          <w:rFonts w:hint="cs"/>
          <w:sz w:val="32"/>
          <w:szCs w:val="32"/>
          <w:rtl/>
          <w:lang w:bidi="ar-MA"/>
        </w:rPr>
        <w:t>بارحال</w:t>
      </w:r>
      <w:proofErr w:type="spellEnd"/>
      <w:r w:rsidR="00392902" w:rsidRPr="00392902">
        <w:rPr>
          <w:rFonts w:hint="cs"/>
          <w:sz w:val="32"/>
          <w:szCs w:val="32"/>
          <w:rtl/>
          <w:lang w:bidi="ar-MA"/>
        </w:rPr>
        <w:t xml:space="preserve"> ، </w:t>
      </w:r>
      <w:proofErr w:type="spellStart"/>
      <w:r w:rsidR="00392902" w:rsidRPr="00392902">
        <w:rPr>
          <w:rFonts w:hint="cs"/>
          <w:sz w:val="32"/>
          <w:szCs w:val="32"/>
          <w:rtl/>
          <w:lang w:bidi="ar-MA"/>
        </w:rPr>
        <w:t>الطواهرة</w:t>
      </w:r>
      <w:proofErr w:type="spellEnd"/>
      <w:r w:rsidR="00392902" w:rsidRPr="00392902">
        <w:rPr>
          <w:rFonts w:hint="cs"/>
          <w:sz w:val="32"/>
          <w:szCs w:val="32"/>
          <w:rtl/>
          <w:lang w:bidi="ar-MA"/>
        </w:rPr>
        <w:t xml:space="preserve"> ، </w:t>
      </w:r>
      <w:proofErr w:type="spellStart"/>
      <w:r w:rsidR="00392902" w:rsidRPr="00392902">
        <w:rPr>
          <w:rFonts w:hint="cs"/>
          <w:sz w:val="32"/>
          <w:szCs w:val="32"/>
          <w:rtl/>
          <w:lang w:bidi="ar-MA"/>
        </w:rPr>
        <w:t>العرارشة</w:t>
      </w:r>
      <w:proofErr w:type="spellEnd"/>
      <w:r w:rsidR="00392902" w:rsidRPr="00392902">
        <w:rPr>
          <w:rFonts w:hint="cs"/>
          <w:sz w:val="32"/>
          <w:szCs w:val="32"/>
          <w:rtl/>
          <w:lang w:bidi="ar-MA"/>
        </w:rPr>
        <w:t xml:space="preserve"> ، اولاد مبارك بمنطقة تساوت حيث تدل هذه المسميات على العائلات المكونة للمجال والتي استوطنته عبر التاريخ. وكذلك ارتباط بعض السواقي بهذه الأسماء مثل الساقية </w:t>
      </w:r>
      <w:proofErr w:type="spellStart"/>
      <w:r w:rsidR="00392902" w:rsidRPr="00392902">
        <w:rPr>
          <w:rFonts w:hint="cs"/>
          <w:sz w:val="32"/>
          <w:szCs w:val="32"/>
          <w:rtl/>
          <w:lang w:bidi="ar-MA"/>
        </w:rPr>
        <w:t>العراضية</w:t>
      </w:r>
      <w:proofErr w:type="spellEnd"/>
      <w:r w:rsidR="00392902" w:rsidRPr="00392902">
        <w:rPr>
          <w:rFonts w:hint="cs"/>
          <w:sz w:val="32"/>
          <w:szCs w:val="32"/>
          <w:rtl/>
          <w:lang w:bidi="ar-MA"/>
        </w:rPr>
        <w:t xml:space="preserve"> </w:t>
      </w:r>
      <w:proofErr w:type="spellStart"/>
      <w:r w:rsidR="00392902" w:rsidRPr="00392902">
        <w:rPr>
          <w:rFonts w:hint="cs"/>
          <w:sz w:val="32"/>
          <w:szCs w:val="32"/>
          <w:rtl/>
          <w:lang w:bidi="ar-MA"/>
        </w:rPr>
        <w:t>والحطابية</w:t>
      </w:r>
      <w:proofErr w:type="spellEnd"/>
      <w:r w:rsidR="00392902" w:rsidRPr="00392902">
        <w:rPr>
          <w:rFonts w:hint="cs"/>
          <w:sz w:val="32"/>
          <w:szCs w:val="32"/>
          <w:rtl/>
          <w:lang w:bidi="ar-MA"/>
        </w:rPr>
        <w:t xml:space="preserve"> نسبة لأولاد عراض </w:t>
      </w:r>
      <w:proofErr w:type="spellStart"/>
      <w:r w:rsidR="00392902" w:rsidRPr="00392902">
        <w:rPr>
          <w:rFonts w:hint="cs"/>
          <w:sz w:val="32"/>
          <w:szCs w:val="32"/>
          <w:rtl/>
          <w:lang w:bidi="ar-MA"/>
        </w:rPr>
        <w:t>والحطابية</w:t>
      </w:r>
      <w:proofErr w:type="spellEnd"/>
      <w:r w:rsidR="00392902" w:rsidRPr="00392902">
        <w:rPr>
          <w:rFonts w:hint="cs"/>
          <w:sz w:val="32"/>
          <w:szCs w:val="32"/>
          <w:rtl/>
          <w:lang w:bidi="ar-MA"/>
        </w:rPr>
        <w:t xml:space="preserve"> سبة </w:t>
      </w:r>
      <w:proofErr w:type="spellStart"/>
      <w:r w:rsidR="00392902" w:rsidRPr="00392902">
        <w:rPr>
          <w:rFonts w:hint="cs"/>
          <w:sz w:val="32"/>
          <w:szCs w:val="32"/>
          <w:rtl/>
          <w:lang w:bidi="ar-MA"/>
        </w:rPr>
        <w:t>لاولاد</w:t>
      </w:r>
      <w:proofErr w:type="spellEnd"/>
      <w:r w:rsidR="00392902" w:rsidRPr="00392902">
        <w:rPr>
          <w:rFonts w:hint="cs"/>
          <w:sz w:val="32"/>
          <w:szCs w:val="32"/>
          <w:rtl/>
          <w:lang w:bidi="ar-MA"/>
        </w:rPr>
        <w:t xml:space="preserve"> سيدي الحطاب.</w:t>
      </w:r>
    </w:p>
    <w:p w:rsidR="00392902" w:rsidRPr="00392902" w:rsidRDefault="00392902" w:rsidP="00D31CF4">
      <w:pPr>
        <w:bidi/>
        <w:jc w:val="both"/>
        <w:rPr>
          <w:sz w:val="32"/>
          <w:szCs w:val="32"/>
          <w:rtl/>
          <w:lang w:bidi="ar-MA"/>
        </w:rPr>
      </w:pPr>
      <w:r w:rsidRPr="00392902">
        <w:rPr>
          <w:rFonts w:hint="cs"/>
          <w:sz w:val="32"/>
          <w:szCs w:val="32"/>
          <w:rtl/>
          <w:lang w:bidi="ar-MA"/>
        </w:rPr>
        <w:t>فإذا كان كل مكان يحمل اسما محددا، فإن ه</w:t>
      </w:r>
      <w:r w:rsidR="00117CAC">
        <w:rPr>
          <w:rFonts w:hint="cs"/>
          <w:sz w:val="32"/>
          <w:szCs w:val="32"/>
          <w:rtl/>
          <w:lang w:bidi="ar-MA"/>
        </w:rPr>
        <w:t xml:space="preserve">ذا المكان نفسه قد يحمل أكثر من </w:t>
      </w:r>
      <w:proofErr w:type="spellStart"/>
      <w:r w:rsidR="00117CAC">
        <w:rPr>
          <w:rFonts w:hint="cs"/>
          <w:sz w:val="32"/>
          <w:szCs w:val="32"/>
          <w:rtl/>
          <w:lang w:bidi="ar-MA"/>
        </w:rPr>
        <w:t>إ</w:t>
      </w:r>
      <w:r w:rsidRPr="00392902">
        <w:rPr>
          <w:rFonts w:hint="cs"/>
          <w:sz w:val="32"/>
          <w:szCs w:val="32"/>
          <w:rtl/>
          <w:lang w:bidi="ar-MA"/>
        </w:rPr>
        <w:t>سم</w:t>
      </w:r>
      <w:proofErr w:type="spellEnd"/>
      <w:r w:rsidRPr="00392902">
        <w:rPr>
          <w:rFonts w:hint="cs"/>
          <w:sz w:val="32"/>
          <w:szCs w:val="32"/>
          <w:rtl/>
          <w:lang w:bidi="ar-MA"/>
        </w:rPr>
        <w:t xml:space="preserve"> في نفس اللحظة، ليس من زاوية تعدد الأسماء للمكان الواحد، ليس من زاوية أن الأسماء الجديدة تنسخ الأسماء القديمة، فتظل القديمة حاضرة</w:t>
      </w:r>
      <w:r w:rsidR="004A2705">
        <w:rPr>
          <w:rFonts w:hint="cs"/>
          <w:sz w:val="32"/>
          <w:szCs w:val="32"/>
          <w:rtl/>
          <w:lang w:bidi="ar-MA"/>
        </w:rPr>
        <w:t xml:space="preserve"> في الذاكرة والتداول لفت</w:t>
      </w:r>
      <w:r w:rsidRPr="00392902">
        <w:rPr>
          <w:rFonts w:hint="cs"/>
          <w:sz w:val="32"/>
          <w:szCs w:val="32"/>
          <w:rtl/>
          <w:lang w:bidi="ar-MA"/>
        </w:rPr>
        <w:t xml:space="preserve">رة، بل لأن المكان قد يكون مجاله شاسعا، ليحمل جزء منه اسما باستقرار جماعة بشرية فيتحول المجال الشاسع إلى مجالين، </w:t>
      </w:r>
      <w:proofErr w:type="spellStart"/>
      <w:r w:rsidRPr="00392902">
        <w:rPr>
          <w:rFonts w:hint="cs"/>
          <w:sz w:val="32"/>
          <w:szCs w:val="32"/>
          <w:rtl/>
          <w:lang w:bidi="ar-MA"/>
        </w:rPr>
        <w:t>والإسم</w:t>
      </w:r>
      <w:proofErr w:type="spellEnd"/>
      <w:r w:rsidRPr="00392902">
        <w:rPr>
          <w:rFonts w:hint="cs"/>
          <w:sz w:val="32"/>
          <w:szCs w:val="32"/>
          <w:rtl/>
          <w:lang w:bidi="ar-MA"/>
        </w:rPr>
        <w:t xml:space="preserve"> الواحد إلى </w:t>
      </w:r>
      <w:proofErr w:type="spellStart"/>
      <w:r w:rsidRPr="00392902">
        <w:rPr>
          <w:rFonts w:hint="cs"/>
          <w:sz w:val="32"/>
          <w:szCs w:val="32"/>
          <w:rtl/>
          <w:lang w:bidi="ar-MA"/>
        </w:rPr>
        <w:t>إسمين</w:t>
      </w:r>
      <w:proofErr w:type="spellEnd"/>
      <w:r w:rsidRPr="00392902">
        <w:rPr>
          <w:rFonts w:hint="cs"/>
          <w:sz w:val="32"/>
          <w:szCs w:val="32"/>
          <w:rtl/>
          <w:lang w:bidi="ar-MA"/>
        </w:rPr>
        <w:t xml:space="preserve">، مجال أول يحمل </w:t>
      </w:r>
      <w:proofErr w:type="spellStart"/>
      <w:r w:rsidRPr="00392902">
        <w:rPr>
          <w:rFonts w:hint="cs"/>
          <w:sz w:val="32"/>
          <w:szCs w:val="32"/>
          <w:rtl/>
          <w:lang w:bidi="ar-MA"/>
        </w:rPr>
        <w:t>الإسم</w:t>
      </w:r>
      <w:proofErr w:type="spellEnd"/>
      <w:r w:rsidRPr="00392902">
        <w:rPr>
          <w:rFonts w:hint="cs"/>
          <w:sz w:val="32"/>
          <w:szCs w:val="32"/>
          <w:rtl/>
          <w:lang w:bidi="ar-MA"/>
        </w:rPr>
        <w:t xml:space="preserve"> القديم بعد أن </w:t>
      </w:r>
      <w:r w:rsidRPr="00392902">
        <w:rPr>
          <w:rFonts w:hint="cs"/>
          <w:vanish/>
          <w:sz w:val="32"/>
          <w:szCs w:val="32"/>
          <w:rtl/>
          <w:lang w:bidi="ar-MA"/>
        </w:rPr>
        <w:t>ضيفت</w:t>
      </w:r>
      <w:r w:rsidRPr="00392902">
        <w:rPr>
          <w:rFonts w:hint="cs"/>
          <w:sz w:val="32"/>
          <w:szCs w:val="32"/>
          <w:rtl/>
          <w:lang w:bidi="ar-MA"/>
        </w:rPr>
        <w:t xml:space="preserve"> ضيقت مساحته، ومجال ثاني يحمل </w:t>
      </w:r>
      <w:proofErr w:type="spellStart"/>
      <w:r w:rsidRPr="00392902">
        <w:rPr>
          <w:rFonts w:hint="cs"/>
          <w:sz w:val="32"/>
          <w:szCs w:val="32"/>
          <w:rtl/>
          <w:lang w:bidi="ar-MA"/>
        </w:rPr>
        <w:t>الإسم</w:t>
      </w:r>
      <w:proofErr w:type="spellEnd"/>
      <w:r w:rsidRPr="00392902">
        <w:rPr>
          <w:rFonts w:hint="cs"/>
          <w:sz w:val="32"/>
          <w:szCs w:val="32"/>
          <w:rtl/>
          <w:lang w:bidi="ar-MA"/>
        </w:rPr>
        <w:t xml:space="preserve"> الجديد بعد أن تمت تسميته...فالأعلام الجغرافية باستطاعتها أن توفر مادة مصدرية تاريخية جديدة يمكن اعتمادها في البحث التاريخي، </w:t>
      </w:r>
      <w:proofErr w:type="spellStart"/>
      <w:r w:rsidRPr="00392902">
        <w:rPr>
          <w:rFonts w:hint="cs"/>
          <w:sz w:val="32"/>
          <w:szCs w:val="32"/>
          <w:rtl/>
          <w:lang w:bidi="ar-MA"/>
        </w:rPr>
        <w:t>لذالك</w:t>
      </w:r>
      <w:proofErr w:type="spellEnd"/>
      <w:r w:rsidRPr="00392902">
        <w:rPr>
          <w:rFonts w:hint="cs"/>
          <w:sz w:val="32"/>
          <w:szCs w:val="32"/>
          <w:rtl/>
          <w:lang w:bidi="ar-MA"/>
        </w:rPr>
        <w:t xml:space="preserve"> </w:t>
      </w:r>
      <w:proofErr w:type="spellStart"/>
      <w:r w:rsidRPr="00392902">
        <w:rPr>
          <w:rFonts w:hint="cs"/>
          <w:sz w:val="32"/>
          <w:szCs w:val="32"/>
          <w:rtl/>
          <w:lang w:bidi="ar-MA"/>
        </w:rPr>
        <w:t>فالإهتمام</w:t>
      </w:r>
      <w:proofErr w:type="spellEnd"/>
      <w:r w:rsidRPr="00392902">
        <w:rPr>
          <w:rFonts w:hint="cs"/>
          <w:sz w:val="32"/>
          <w:szCs w:val="32"/>
          <w:rtl/>
          <w:lang w:bidi="ar-MA"/>
        </w:rPr>
        <w:t xml:space="preserve"> بالأعلام الجغرافية هو اهتمام بالوثيقة بمفهوم</w:t>
      </w:r>
      <w:r w:rsidR="004A2705">
        <w:rPr>
          <w:rFonts w:hint="cs"/>
          <w:sz w:val="32"/>
          <w:szCs w:val="32"/>
          <w:rtl/>
          <w:lang w:bidi="ar-MA"/>
        </w:rPr>
        <w:t xml:space="preserve">ها الشامل، وهذا أحد العناصر  الجديدة التي يجب </w:t>
      </w:r>
      <w:proofErr w:type="spellStart"/>
      <w:r w:rsidR="004A2705">
        <w:rPr>
          <w:rFonts w:hint="cs"/>
          <w:sz w:val="32"/>
          <w:szCs w:val="32"/>
          <w:rtl/>
          <w:lang w:bidi="ar-MA"/>
        </w:rPr>
        <w:t>استتمارها</w:t>
      </w:r>
      <w:proofErr w:type="spellEnd"/>
      <w:r w:rsidR="004A2705">
        <w:rPr>
          <w:rFonts w:hint="cs"/>
          <w:sz w:val="32"/>
          <w:szCs w:val="32"/>
          <w:rtl/>
          <w:lang w:bidi="ar-MA"/>
        </w:rPr>
        <w:t>... إ</w:t>
      </w:r>
      <w:r w:rsidRPr="00392902">
        <w:rPr>
          <w:rFonts w:hint="cs"/>
          <w:sz w:val="32"/>
          <w:szCs w:val="32"/>
          <w:rtl/>
          <w:lang w:bidi="ar-MA"/>
        </w:rPr>
        <w:t xml:space="preserve">نها عملية تواصل بين الزمان والمكان في الماضي </w:t>
      </w:r>
      <w:proofErr w:type="gramStart"/>
      <w:r w:rsidRPr="00392902">
        <w:rPr>
          <w:rFonts w:hint="cs"/>
          <w:sz w:val="32"/>
          <w:szCs w:val="32"/>
          <w:rtl/>
          <w:lang w:bidi="ar-MA"/>
        </w:rPr>
        <w:t>والحاضر</w:t>
      </w:r>
      <w:proofErr w:type="gramEnd"/>
      <w:r w:rsidRPr="00392902">
        <w:rPr>
          <w:rFonts w:hint="cs"/>
          <w:sz w:val="32"/>
          <w:szCs w:val="32"/>
          <w:rtl/>
          <w:lang w:bidi="ar-MA"/>
        </w:rPr>
        <w:t xml:space="preserve">. لذلك </w:t>
      </w:r>
      <w:proofErr w:type="spellStart"/>
      <w:r w:rsidRPr="00392902">
        <w:rPr>
          <w:rFonts w:hint="cs"/>
          <w:sz w:val="32"/>
          <w:szCs w:val="32"/>
          <w:rtl/>
          <w:lang w:bidi="ar-MA"/>
        </w:rPr>
        <w:t>فالإهتمام</w:t>
      </w:r>
      <w:proofErr w:type="spellEnd"/>
      <w:r w:rsidRPr="00392902">
        <w:rPr>
          <w:rFonts w:hint="cs"/>
          <w:sz w:val="32"/>
          <w:szCs w:val="32"/>
          <w:rtl/>
          <w:lang w:bidi="ar-MA"/>
        </w:rPr>
        <w:t xml:space="preserve"> بالأعلام الجغرافية في البعد التاريخي </w:t>
      </w:r>
      <w:proofErr w:type="spellStart"/>
      <w:r w:rsidRPr="00392902">
        <w:rPr>
          <w:rFonts w:hint="cs"/>
          <w:sz w:val="32"/>
          <w:szCs w:val="32"/>
          <w:rtl/>
          <w:lang w:bidi="ar-MA"/>
        </w:rPr>
        <w:t>لمرجعيتها</w:t>
      </w:r>
      <w:proofErr w:type="spellEnd"/>
      <w:r w:rsidRPr="00392902">
        <w:rPr>
          <w:rFonts w:hint="cs"/>
          <w:sz w:val="32"/>
          <w:szCs w:val="32"/>
          <w:rtl/>
          <w:lang w:bidi="ar-MA"/>
        </w:rPr>
        <w:t xml:space="preserve"> هو اهتمام بأسماء ناطقة قد تخبر عنصرها البشري، ومظهرها </w:t>
      </w:r>
      <w:proofErr w:type="spellStart"/>
      <w:r w:rsidRPr="00392902">
        <w:rPr>
          <w:rFonts w:hint="cs"/>
          <w:sz w:val="32"/>
          <w:szCs w:val="32"/>
          <w:rtl/>
          <w:lang w:bidi="ar-MA"/>
        </w:rPr>
        <w:t>الإجتماعي</w:t>
      </w:r>
      <w:proofErr w:type="spellEnd"/>
      <w:r w:rsidRPr="00392902">
        <w:rPr>
          <w:rFonts w:hint="cs"/>
          <w:sz w:val="32"/>
          <w:szCs w:val="32"/>
          <w:rtl/>
          <w:lang w:bidi="ar-MA"/>
        </w:rPr>
        <w:t xml:space="preserve">، وحراكها الثقافي، وإنجازها الحضاري، ورصيدها التاريخي..، </w:t>
      </w:r>
      <w:r w:rsidR="004A2705">
        <w:rPr>
          <w:rFonts w:hint="cs"/>
          <w:sz w:val="32"/>
          <w:szCs w:val="32"/>
          <w:rtl/>
          <w:lang w:bidi="ar-MA"/>
        </w:rPr>
        <w:t xml:space="preserve">اخبار لن يزيد </w:t>
      </w:r>
      <w:proofErr w:type="spellStart"/>
      <w:r w:rsidR="004A2705">
        <w:rPr>
          <w:rFonts w:hint="cs"/>
          <w:sz w:val="32"/>
          <w:szCs w:val="32"/>
          <w:rtl/>
          <w:lang w:bidi="ar-MA"/>
        </w:rPr>
        <w:t>الإسم</w:t>
      </w:r>
      <w:proofErr w:type="spellEnd"/>
      <w:r w:rsidR="004A2705">
        <w:rPr>
          <w:rFonts w:hint="cs"/>
          <w:sz w:val="32"/>
          <w:szCs w:val="32"/>
          <w:rtl/>
          <w:lang w:bidi="ar-MA"/>
        </w:rPr>
        <w:t xml:space="preserve"> إلا وضوحا وض</w:t>
      </w:r>
      <w:r w:rsidRPr="00392902">
        <w:rPr>
          <w:rFonts w:hint="cs"/>
          <w:sz w:val="32"/>
          <w:szCs w:val="32"/>
          <w:rtl/>
          <w:lang w:bidi="ar-MA"/>
        </w:rPr>
        <w:t xml:space="preserve">بطا، وهذا مقصد </w:t>
      </w:r>
      <w:proofErr w:type="spellStart"/>
      <w:r w:rsidRPr="00392902">
        <w:rPr>
          <w:rFonts w:hint="cs"/>
          <w:sz w:val="32"/>
          <w:szCs w:val="32"/>
          <w:rtl/>
          <w:lang w:bidi="ar-MA"/>
        </w:rPr>
        <w:t>الطوبونيميا</w:t>
      </w:r>
      <w:proofErr w:type="spellEnd"/>
      <w:r w:rsidRPr="00392902">
        <w:rPr>
          <w:rFonts w:hint="cs"/>
          <w:sz w:val="32"/>
          <w:szCs w:val="32"/>
          <w:rtl/>
          <w:lang w:bidi="ar-MA"/>
        </w:rPr>
        <w:t>.</w:t>
      </w:r>
      <w:r w:rsidRPr="00392902">
        <w:rPr>
          <w:sz w:val="32"/>
          <w:szCs w:val="32"/>
          <w:vertAlign w:val="superscript"/>
          <w:rtl/>
          <w:lang w:bidi="ar-MA"/>
        </w:rPr>
        <w:footnoteReference w:id="19"/>
      </w:r>
    </w:p>
    <w:p w:rsidR="00392902" w:rsidRDefault="00392902" w:rsidP="00D31CF4">
      <w:pPr>
        <w:bidi/>
        <w:jc w:val="both"/>
        <w:rPr>
          <w:b/>
          <w:bCs/>
          <w:sz w:val="32"/>
          <w:szCs w:val="32"/>
          <w:rtl/>
          <w:lang w:bidi="ar-MA"/>
        </w:rPr>
      </w:pPr>
      <w:r>
        <w:rPr>
          <w:rFonts w:hint="cs"/>
          <w:b/>
          <w:bCs/>
          <w:sz w:val="32"/>
          <w:szCs w:val="32"/>
          <w:rtl/>
          <w:lang w:bidi="ar-MA"/>
        </w:rPr>
        <w:t>المبحث الثالث</w:t>
      </w:r>
      <w:r w:rsidR="004A2705">
        <w:rPr>
          <w:rFonts w:hint="cs"/>
          <w:b/>
          <w:bCs/>
          <w:sz w:val="32"/>
          <w:szCs w:val="32"/>
          <w:rtl/>
          <w:lang w:bidi="ar-MA"/>
        </w:rPr>
        <w:t xml:space="preserve"> : </w:t>
      </w:r>
      <w:proofErr w:type="spellStart"/>
      <w:r w:rsidR="004A2705">
        <w:rPr>
          <w:rFonts w:hint="cs"/>
          <w:b/>
          <w:bCs/>
          <w:sz w:val="32"/>
          <w:szCs w:val="32"/>
          <w:rtl/>
          <w:lang w:bidi="ar-MA"/>
        </w:rPr>
        <w:t>الطوبونيميا</w:t>
      </w:r>
      <w:proofErr w:type="spellEnd"/>
      <w:r w:rsidR="004A2705">
        <w:rPr>
          <w:rFonts w:hint="cs"/>
          <w:b/>
          <w:bCs/>
          <w:sz w:val="32"/>
          <w:szCs w:val="32"/>
          <w:rtl/>
          <w:lang w:bidi="ar-MA"/>
        </w:rPr>
        <w:t xml:space="preserve"> المائية </w:t>
      </w:r>
      <w:proofErr w:type="spellStart"/>
      <w:r w:rsidR="004A2705">
        <w:rPr>
          <w:rFonts w:hint="cs"/>
          <w:b/>
          <w:bCs/>
          <w:sz w:val="32"/>
          <w:szCs w:val="32"/>
          <w:rtl/>
          <w:lang w:bidi="ar-MA"/>
        </w:rPr>
        <w:t>بتساوت</w:t>
      </w:r>
      <w:proofErr w:type="spellEnd"/>
      <w:r w:rsidR="004A2705">
        <w:rPr>
          <w:rFonts w:hint="cs"/>
          <w:b/>
          <w:bCs/>
          <w:sz w:val="32"/>
          <w:szCs w:val="32"/>
          <w:rtl/>
          <w:lang w:bidi="ar-MA"/>
        </w:rPr>
        <w:t xml:space="preserve">  خصائصها ومجالاتها.</w:t>
      </w:r>
    </w:p>
    <w:p w:rsidR="00392902" w:rsidRDefault="00392902" w:rsidP="00D31CF4">
      <w:pPr>
        <w:bidi/>
        <w:jc w:val="both"/>
        <w:rPr>
          <w:b/>
          <w:bCs/>
          <w:sz w:val="32"/>
          <w:szCs w:val="32"/>
          <w:rtl/>
          <w:lang w:bidi="ar-MA"/>
        </w:rPr>
      </w:pPr>
      <w:r>
        <w:rPr>
          <w:rFonts w:hint="cs"/>
          <w:b/>
          <w:bCs/>
          <w:sz w:val="32"/>
          <w:szCs w:val="32"/>
          <w:rtl/>
          <w:lang w:bidi="ar-MA"/>
        </w:rPr>
        <w:t xml:space="preserve">3-1: </w:t>
      </w:r>
      <w:proofErr w:type="spellStart"/>
      <w:r>
        <w:rPr>
          <w:rFonts w:hint="cs"/>
          <w:b/>
          <w:bCs/>
          <w:sz w:val="32"/>
          <w:szCs w:val="32"/>
          <w:rtl/>
          <w:lang w:bidi="ar-MA"/>
        </w:rPr>
        <w:t>الطوبونيميا</w:t>
      </w:r>
      <w:proofErr w:type="spellEnd"/>
      <w:r>
        <w:rPr>
          <w:rFonts w:hint="cs"/>
          <w:b/>
          <w:bCs/>
          <w:sz w:val="32"/>
          <w:szCs w:val="32"/>
          <w:rtl/>
          <w:lang w:bidi="ar-MA"/>
        </w:rPr>
        <w:t xml:space="preserve"> المرتبطة بالسواقي.</w:t>
      </w:r>
    </w:p>
    <w:p w:rsidR="00392902" w:rsidRDefault="00392902" w:rsidP="00D31CF4">
      <w:pPr>
        <w:bidi/>
        <w:jc w:val="both"/>
        <w:rPr>
          <w:sz w:val="32"/>
          <w:szCs w:val="32"/>
          <w:rtl/>
          <w:lang w:bidi="ar-MA"/>
        </w:rPr>
      </w:pPr>
      <w:r>
        <w:rPr>
          <w:rFonts w:hint="cs"/>
          <w:sz w:val="32"/>
          <w:szCs w:val="32"/>
          <w:rtl/>
          <w:lang w:bidi="ar-MA"/>
        </w:rPr>
        <w:t>يعرف مجال تسا</w:t>
      </w:r>
      <w:r w:rsidR="000C370A">
        <w:rPr>
          <w:rFonts w:hint="cs"/>
          <w:sz w:val="32"/>
          <w:szCs w:val="32"/>
          <w:rtl/>
          <w:lang w:bidi="ar-MA"/>
        </w:rPr>
        <w:t>وت تسميات عديدة للسواقي وكثرة</w:t>
      </w:r>
      <w:r>
        <w:rPr>
          <w:rFonts w:hint="cs"/>
          <w:sz w:val="32"/>
          <w:szCs w:val="32"/>
          <w:rtl/>
          <w:lang w:bidi="ar-MA"/>
        </w:rPr>
        <w:t xml:space="preserve"> هذه السواقي حيث </w:t>
      </w:r>
      <w:proofErr w:type="spellStart"/>
      <w:r>
        <w:rPr>
          <w:rFonts w:hint="cs"/>
          <w:sz w:val="32"/>
          <w:szCs w:val="32"/>
          <w:rtl/>
          <w:lang w:bidi="ar-MA"/>
        </w:rPr>
        <w:t>اتخدت</w:t>
      </w:r>
      <w:proofErr w:type="spellEnd"/>
      <w:r>
        <w:rPr>
          <w:rFonts w:hint="cs"/>
          <w:sz w:val="32"/>
          <w:szCs w:val="32"/>
          <w:rtl/>
          <w:lang w:bidi="ar-MA"/>
        </w:rPr>
        <w:t xml:space="preserve"> كل ساقية </w:t>
      </w:r>
      <w:proofErr w:type="spellStart"/>
      <w:r>
        <w:rPr>
          <w:rFonts w:hint="cs"/>
          <w:sz w:val="32"/>
          <w:szCs w:val="32"/>
          <w:rtl/>
          <w:lang w:bidi="ar-MA"/>
        </w:rPr>
        <w:t>إسم</w:t>
      </w:r>
      <w:proofErr w:type="spellEnd"/>
      <w:r>
        <w:rPr>
          <w:rFonts w:hint="cs"/>
          <w:sz w:val="32"/>
          <w:szCs w:val="32"/>
          <w:rtl/>
          <w:lang w:bidi="ar-MA"/>
        </w:rPr>
        <w:t xml:space="preserve"> القوة التي اشتقتها </w:t>
      </w:r>
      <w:r w:rsidR="000C370A" w:rsidRPr="000C370A">
        <w:rPr>
          <w:rFonts w:hint="cs"/>
          <w:sz w:val="32"/>
          <w:szCs w:val="32"/>
          <w:rtl/>
          <w:lang w:bidi="ar-MA"/>
        </w:rPr>
        <w:t xml:space="preserve">ويذهب الأستاذ حسن المباركي الى القول" إن الإرث التكنولوجي المائي الذي تشكله </w:t>
      </w:r>
      <w:r w:rsidR="004A2705">
        <w:rPr>
          <w:rFonts w:hint="cs"/>
          <w:sz w:val="32"/>
          <w:szCs w:val="32"/>
          <w:rtl/>
          <w:lang w:bidi="ar-MA"/>
        </w:rPr>
        <w:t>السواقي يعود إلى هذه الفترة ( فت</w:t>
      </w:r>
      <w:r w:rsidR="000C370A" w:rsidRPr="000C370A">
        <w:rPr>
          <w:rFonts w:hint="cs"/>
          <w:sz w:val="32"/>
          <w:szCs w:val="32"/>
          <w:rtl/>
          <w:lang w:bidi="ar-MA"/>
        </w:rPr>
        <w:t xml:space="preserve">رة استقرار القبائل). حيث تم حفر وشق العديد منها انطلاقا من وادي تساوت، لري أراضي واسعة ومشاعة، إذ تمة تعبئة القوى البشرية المتضامنة لحفر القنوات وعلى مسافات طويلة لري رساتيقها المنتظمة على جنباتها، وتحمل كل ساقية </w:t>
      </w:r>
      <w:proofErr w:type="spellStart"/>
      <w:r w:rsidR="000C370A" w:rsidRPr="000C370A">
        <w:rPr>
          <w:rFonts w:hint="cs"/>
          <w:sz w:val="32"/>
          <w:szCs w:val="32"/>
          <w:rtl/>
          <w:lang w:bidi="ar-MA"/>
        </w:rPr>
        <w:t>إسم</w:t>
      </w:r>
      <w:proofErr w:type="spellEnd"/>
      <w:r w:rsidR="000C370A" w:rsidRPr="000C370A">
        <w:rPr>
          <w:rFonts w:hint="cs"/>
          <w:sz w:val="32"/>
          <w:szCs w:val="32"/>
          <w:rtl/>
          <w:lang w:bidi="ar-MA"/>
        </w:rPr>
        <w:t xml:space="preserve"> هذه القوة ( </w:t>
      </w:r>
      <w:proofErr w:type="spellStart"/>
      <w:r w:rsidR="000C370A" w:rsidRPr="000C370A">
        <w:rPr>
          <w:rFonts w:hint="cs"/>
          <w:sz w:val="32"/>
          <w:szCs w:val="32"/>
          <w:rtl/>
          <w:lang w:bidi="ar-MA"/>
        </w:rPr>
        <w:t>العراضية</w:t>
      </w:r>
      <w:proofErr w:type="spellEnd"/>
      <w:r w:rsidR="000C370A" w:rsidRPr="000C370A">
        <w:rPr>
          <w:rFonts w:hint="cs"/>
          <w:sz w:val="32"/>
          <w:szCs w:val="32"/>
          <w:rtl/>
          <w:lang w:bidi="ar-MA"/>
        </w:rPr>
        <w:t xml:space="preserve"> التابعة </w:t>
      </w:r>
      <w:proofErr w:type="spellStart"/>
      <w:r w:rsidR="000C370A" w:rsidRPr="000C370A">
        <w:rPr>
          <w:rFonts w:hint="cs"/>
          <w:sz w:val="32"/>
          <w:szCs w:val="32"/>
          <w:rtl/>
          <w:lang w:bidi="ar-MA"/>
        </w:rPr>
        <w:t>لاولاد</w:t>
      </w:r>
      <w:proofErr w:type="spellEnd"/>
      <w:r w:rsidR="000C370A" w:rsidRPr="000C370A">
        <w:rPr>
          <w:rFonts w:hint="cs"/>
          <w:sz w:val="32"/>
          <w:szCs w:val="32"/>
          <w:rtl/>
          <w:lang w:bidi="ar-MA"/>
        </w:rPr>
        <w:t xml:space="preserve"> عراض، المباركية </w:t>
      </w:r>
      <w:proofErr w:type="spellStart"/>
      <w:r w:rsidR="000C370A" w:rsidRPr="000C370A">
        <w:rPr>
          <w:rFonts w:hint="cs"/>
          <w:sz w:val="32"/>
          <w:szCs w:val="32"/>
          <w:rtl/>
          <w:lang w:bidi="ar-MA"/>
        </w:rPr>
        <w:t>لاولاد</w:t>
      </w:r>
      <w:proofErr w:type="spellEnd"/>
      <w:r w:rsidR="000C370A" w:rsidRPr="000C370A">
        <w:rPr>
          <w:rFonts w:hint="cs"/>
          <w:sz w:val="32"/>
          <w:szCs w:val="32"/>
          <w:rtl/>
          <w:lang w:bidi="ar-MA"/>
        </w:rPr>
        <w:t xml:space="preserve"> مبارك </w:t>
      </w:r>
      <w:proofErr w:type="spellStart"/>
      <w:r w:rsidR="000C370A" w:rsidRPr="000C370A">
        <w:rPr>
          <w:rFonts w:hint="cs"/>
          <w:sz w:val="32"/>
          <w:szCs w:val="32"/>
          <w:rtl/>
          <w:lang w:bidi="ar-MA"/>
        </w:rPr>
        <w:t>والوكادية</w:t>
      </w:r>
      <w:proofErr w:type="spellEnd"/>
      <w:r w:rsidR="000C370A" w:rsidRPr="000C370A">
        <w:rPr>
          <w:rFonts w:hint="cs"/>
          <w:sz w:val="32"/>
          <w:szCs w:val="32"/>
          <w:rtl/>
          <w:lang w:bidi="ar-MA"/>
        </w:rPr>
        <w:t xml:space="preserve"> نسبة </w:t>
      </w:r>
      <w:proofErr w:type="spellStart"/>
      <w:r w:rsidR="000C370A" w:rsidRPr="000C370A">
        <w:rPr>
          <w:rFonts w:hint="cs"/>
          <w:sz w:val="32"/>
          <w:szCs w:val="32"/>
          <w:rtl/>
          <w:lang w:bidi="ar-MA"/>
        </w:rPr>
        <w:t>لاولاد</w:t>
      </w:r>
      <w:proofErr w:type="spellEnd"/>
      <w:r w:rsidR="000C370A" w:rsidRPr="000C370A">
        <w:rPr>
          <w:rFonts w:hint="cs"/>
          <w:sz w:val="32"/>
          <w:szCs w:val="32"/>
          <w:rtl/>
          <w:lang w:bidi="ar-MA"/>
        </w:rPr>
        <w:t xml:space="preserve"> وكاد). وبذلك تكون تطابقا بين المجال المسقي والساقية </w:t>
      </w:r>
      <w:r w:rsidR="000C370A" w:rsidRPr="000C370A">
        <w:rPr>
          <w:rFonts w:hint="cs"/>
          <w:sz w:val="32"/>
          <w:szCs w:val="32"/>
          <w:rtl/>
          <w:lang w:bidi="ar-MA"/>
        </w:rPr>
        <w:lastRenderedPageBreak/>
        <w:t>وبين الجماعات المالكة المستغلة.)</w:t>
      </w:r>
      <w:r w:rsidR="000C370A" w:rsidRPr="000C370A">
        <w:rPr>
          <w:sz w:val="32"/>
          <w:szCs w:val="32"/>
          <w:vertAlign w:val="superscript"/>
          <w:rtl/>
          <w:lang w:bidi="ar-MA"/>
        </w:rPr>
        <w:footnoteReference w:id="20"/>
      </w:r>
      <w:r w:rsidR="000C370A">
        <w:rPr>
          <w:rFonts w:hint="cs"/>
          <w:sz w:val="32"/>
          <w:szCs w:val="32"/>
          <w:rtl/>
          <w:lang w:bidi="ar-MA"/>
        </w:rPr>
        <w:t xml:space="preserve"> وانطلاقا من هذا سنرصد بعض أسماء السواقي انطلاقا من بعض المسميات لبعض </w:t>
      </w:r>
      <w:proofErr w:type="spellStart"/>
      <w:r w:rsidR="000C370A">
        <w:rPr>
          <w:rFonts w:hint="cs"/>
          <w:sz w:val="32"/>
          <w:szCs w:val="32"/>
          <w:rtl/>
          <w:lang w:bidi="ar-MA"/>
        </w:rPr>
        <w:t>الفخدات</w:t>
      </w:r>
      <w:proofErr w:type="spellEnd"/>
      <w:r w:rsidR="000C370A">
        <w:rPr>
          <w:rFonts w:hint="cs"/>
          <w:sz w:val="32"/>
          <w:szCs w:val="32"/>
          <w:rtl/>
          <w:lang w:bidi="ar-MA"/>
        </w:rPr>
        <w:t xml:space="preserve"> المستقرة في مجالها.</w:t>
      </w:r>
    </w:p>
    <w:p w:rsidR="000C370A" w:rsidRDefault="001E4BBE" w:rsidP="00D31CF4">
      <w:pPr>
        <w:bidi/>
        <w:jc w:val="both"/>
        <w:rPr>
          <w:sz w:val="32"/>
          <w:szCs w:val="32"/>
          <w:rtl/>
          <w:lang w:bidi="ar-MA"/>
        </w:rPr>
      </w:pPr>
      <w:r>
        <w:rPr>
          <w:rFonts w:hint="cs"/>
          <w:sz w:val="32"/>
          <w:szCs w:val="32"/>
          <w:rtl/>
          <w:lang w:bidi="ar-MA"/>
        </w:rPr>
        <w:t xml:space="preserve"> </w:t>
      </w:r>
      <w:r w:rsidR="000C370A">
        <w:rPr>
          <w:rFonts w:hint="cs"/>
          <w:sz w:val="32"/>
          <w:szCs w:val="32"/>
          <w:rtl/>
          <w:lang w:bidi="ar-MA"/>
        </w:rPr>
        <w:t xml:space="preserve"> </w:t>
      </w:r>
      <w:r w:rsidR="000C370A" w:rsidRPr="0074044D">
        <w:rPr>
          <w:rFonts w:hint="cs"/>
          <w:b/>
          <w:bCs/>
          <w:sz w:val="32"/>
          <w:szCs w:val="32"/>
          <w:rtl/>
          <w:lang w:bidi="ar-MA"/>
        </w:rPr>
        <w:t>الساقية ال</w:t>
      </w:r>
      <w:r w:rsidR="0074044D">
        <w:rPr>
          <w:rFonts w:hint="cs"/>
          <w:b/>
          <w:bCs/>
          <w:sz w:val="32"/>
          <w:szCs w:val="32"/>
          <w:rtl/>
          <w:lang w:bidi="ar-MA"/>
        </w:rPr>
        <w:t>م</w:t>
      </w:r>
      <w:r w:rsidR="000C370A" w:rsidRPr="0074044D">
        <w:rPr>
          <w:rFonts w:hint="cs"/>
          <w:b/>
          <w:bCs/>
          <w:sz w:val="32"/>
          <w:szCs w:val="32"/>
          <w:rtl/>
          <w:lang w:bidi="ar-MA"/>
        </w:rPr>
        <w:t>باركية</w:t>
      </w:r>
      <w:r w:rsidR="000C370A">
        <w:rPr>
          <w:rFonts w:hint="cs"/>
          <w:sz w:val="32"/>
          <w:szCs w:val="32"/>
          <w:rtl/>
          <w:lang w:bidi="ar-MA"/>
        </w:rPr>
        <w:t xml:space="preserve"> : نسبة لأولاد مبارك، ويظهر جليا من وراء هذه التسمية أن القبيلة سابقة لهذه الساقية </w:t>
      </w:r>
      <w:proofErr w:type="spellStart"/>
      <w:r w:rsidR="000C370A">
        <w:rPr>
          <w:rFonts w:hint="cs"/>
          <w:sz w:val="32"/>
          <w:szCs w:val="32"/>
          <w:rtl/>
          <w:lang w:bidi="ar-MA"/>
        </w:rPr>
        <w:t>فاتخدث</w:t>
      </w:r>
      <w:proofErr w:type="spellEnd"/>
      <w:r w:rsidR="000C370A">
        <w:rPr>
          <w:rFonts w:hint="cs"/>
          <w:sz w:val="32"/>
          <w:szCs w:val="32"/>
          <w:rtl/>
          <w:lang w:bidi="ar-MA"/>
        </w:rPr>
        <w:t xml:space="preserve"> هذه الساقية تسميتها </w:t>
      </w:r>
      <w:proofErr w:type="spellStart"/>
      <w:r w:rsidR="000C370A">
        <w:rPr>
          <w:rFonts w:hint="cs"/>
          <w:sz w:val="32"/>
          <w:szCs w:val="32"/>
          <w:rtl/>
          <w:lang w:bidi="ar-MA"/>
        </w:rPr>
        <w:t>الطوبونيمية</w:t>
      </w:r>
      <w:proofErr w:type="spellEnd"/>
      <w:r w:rsidR="000C370A">
        <w:rPr>
          <w:rFonts w:hint="cs"/>
          <w:sz w:val="32"/>
          <w:szCs w:val="32"/>
          <w:rtl/>
          <w:lang w:bidi="ar-MA"/>
        </w:rPr>
        <w:t xml:space="preserve"> انطلاقا من القوة التي شقتها، أو قامت </w:t>
      </w:r>
      <w:proofErr w:type="spellStart"/>
      <w:r w:rsidR="000C370A">
        <w:rPr>
          <w:rFonts w:hint="cs"/>
          <w:sz w:val="32"/>
          <w:szCs w:val="32"/>
          <w:rtl/>
          <w:lang w:bidi="ar-MA"/>
        </w:rPr>
        <w:t>يإحياءها</w:t>
      </w:r>
      <w:proofErr w:type="spellEnd"/>
      <w:r w:rsidR="000C370A">
        <w:rPr>
          <w:rFonts w:hint="cs"/>
          <w:sz w:val="32"/>
          <w:szCs w:val="32"/>
          <w:rtl/>
          <w:lang w:bidi="ar-MA"/>
        </w:rPr>
        <w:t>.</w:t>
      </w:r>
    </w:p>
    <w:p w:rsidR="000C370A" w:rsidRPr="000C370A" w:rsidRDefault="000C370A" w:rsidP="00D31CF4">
      <w:pPr>
        <w:pStyle w:val="Paragraphedeliste"/>
        <w:bidi/>
        <w:ind w:left="360"/>
        <w:jc w:val="both"/>
        <w:rPr>
          <w:sz w:val="32"/>
          <w:szCs w:val="32"/>
          <w:rtl/>
          <w:lang w:bidi="ar-MA"/>
        </w:rPr>
      </w:pPr>
      <w:r w:rsidRPr="0074044D">
        <w:rPr>
          <w:rFonts w:hint="cs"/>
          <w:b/>
          <w:bCs/>
          <w:sz w:val="32"/>
          <w:szCs w:val="32"/>
          <w:rtl/>
          <w:lang w:bidi="ar-MA"/>
        </w:rPr>
        <w:t xml:space="preserve">الساقية </w:t>
      </w:r>
      <w:proofErr w:type="spellStart"/>
      <w:r w:rsidRPr="0074044D">
        <w:rPr>
          <w:rFonts w:hint="cs"/>
          <w:b/>
          <w:bCs/>
          <w:sz w:val="32"/>
          <w:szCs w:val="32"/>
          <w:rtl/>
          <w:lang w:bidi="ar-MA"/>
        </w:rPr>
        <w:t>العراضية</w:t>
      </w:r>
      <w:proofErr w:type="spellEnd"/>
      <w:r w:rsidRPr="000C370A">
        <w:rPr>
          <w:rFonts w:hint="cs"/>
          <w:sz w:val="32"/>
          <w:szCs w:val="32"/>
          <w:rtl/>
          <w:lang w:bidi="ar-MA"/>
        </w:rPr>
        <w:t xml:space="preserve">: نسبة </w:t>
      </w:r>
      <w:proofErr w:type="spellStart"/>
      <w:r w:rsidRPr="000C370A">
        <w:rPr>
          <w:rFonts w:hint="cs"/>
          <w:sz w:val="32"/>
          <w:szCs w:val="32"/>
          <w:rtl/>
          <w:lang w:bidi="ar-MA"/>
        </w:rPr>
        <w:t>لاولاد</w:t>
      </w:r>
      <w:proofErr w:type="spellEnd"/>
      <w:r w:rsidRPr="000C370A">
        <w:rPr>
          <w:rFonts w:hint="cs"/>
          <w:sz w:val="32"/>
          <w:szCs w:val="32"/>
          <w:rtl/>
          <w:lang w:bidi="ar-MA"/>
        </w:rPr>
        <w:t xml:space="preserve"> عراض وهي الأخرى ظاهر جلي بأن هذه القوة هي المسؤولة على شق أو كنس هذه الساقية وتستغلها في زراعتها مما </w:t>
      </w:r>
      <w:r w:rsidR="00F24A16">
        <w:rPr>
          <w:rFonts w:hint="cs"/>
          <w:sz w:val="32"/>
          <w:szCs w:val="32"/>
          <w:rtl/>
          <w:lang w:bidi="ar-MA"/>
        </w:rPr>
        <w:t xml:space="preserve">جعلها تتخذ </w:t>
      </w:r>
      <w:proofErr w:type="spellStart"/>
      <w:r w:rsidR="00F24A16">
        <w:rPr>
          <w:rFonts w:hint="cs"/>
          <w:sz w:val="32"/>
          <w:szCs w:val="32"/>
          <w:rtl/>
          <w:lang w:bidi="ar-MA"/>
        </w:rPr>
        <w:t>إسم</w:t>
      </w:r>
      <w:proofErr w:type="spellEnd"/>
      <w:r w:rsidR="00F24A16">
        <w:rPr>
          <w:rFonts w:hint="cs"/>
          <w:sz w:val="32"/>
          <w:szCs w:val="32"/>
          <w:rtl/>
          <w:lang w:bidi="ar-MA"/>
        </w:rPr>
        <w:t xml:space="preserve"> القوة التي تستفيد</w:t>
      </w:r>
      <w:r w:rsidRPr="000C370A">
        <w:rPr>
          <w:rFonts w:hint="cs"/>
          <w:sz w:val="32"/>
          <w:szCs w:val="32"/>
          <w:rtl/>
          <w:lang w:bidi="ar-MA"/>
        </w:rPr>
        <w:t xml:space="preserve"> منها، </w:t>
      </w:r>
    </w:p>
    <w:p w:rsidR="000C370A" w:rsidRDefault="000C370A" w:rsidP="00D31CF4">
      <w:pPr>
        <w:pStyle w:val="Paragraphedeliste"/>
        <w:bidi/>
        <w:ind w:left="360"/>
        <w:jc w:val="both"/>
        <w:rPr>
          <w:sz w:val="32"/>
          <w:szCs w:val="32"/>
          <w:lang w:bidi="ar-MA"/>
        </w:rPr>
      </w:pPr>
      <w:r w:rsidRPr="0074044D">
        <w:rPr>
          <w:rFonts w:hint="cs"/>
          <w:b/>
          <w:bCs/>
          <w:sz w:val="32"/>
          <w:szCs w:val="32"/>
          <w:rtl/>
          <w:lang w:bidi="ar-MA"/>
        </w:rPr>
        <w:t xml:space="preserve">الساقية </w:t>
      </w:r>
      <w:proofErr w:type="spellStart"/>
      <w:r w:rsidRPr="0074044D">
        <w:rPr>
          <w:rFonts w:hint="cs"/>
          <w:b/>
          <w:bCs/>
          <w:sz w:val="32"/>
          <w:szCs w:val="32"/>
          <w:rtl/>
          <w:lang w:bidi="ar-MA"/>
        </w:rPr>
        <w:t>الوكادية</w:t>
      </w:r>
      <w:proofErr w:type="spellEnd"/>
      <w:r>
        <w:rPr>
          <w:rFonts w:hint="cs"/>
          <w:sz w:val="32"/>
          <w:szCs w:val="32"/>
          <w:rtl/>
          <w:lang w:bidi="ar-MA"/>
        </w:rPr>
        <w:t xml:space="preserve">: نسبة </w:t>
      </w:r>
      <w:proofErr w:type="spellStart"/>
      <w:r>
        <w:rPr>
          <w:rFonts w:hint="cs"/>
          <w:sz w:val="32"/>
          <w:szCs w:val="32"/>
          <w:rtl/>
          <w:lang w:bidi="ar-MA"/>
        </w:rPr>
        <w:t>لاولاد</w:t>
      </w:r>
      <w:proofErr w:type="spellEnd"/>
      <w:r>
        <w:rPr>
          <w:rFonts w:hint="cs"/>
          <w:sz w:val="32"/>
          <w:szCs w:val="32"/>
          <w:rtl/>
          <w:lang w:bidi="ar-MA"/>
        </w:rPr>
        <w:t xml:space="preserve"> وكاد ، وهي الأخرى ينطبق عليها ما على غيرها من السواقي السابقة.</w:t>
      </w:r>
    </w:p>
    <w:p w:rsidR="000C370A" w:rsidRDefault="000C370A" w:rsidP="00D31CF4">
      <w:pPr>
        <w:pStyle w:val="Paragraphedeliste"/>
        <w:bidi/>
        <w:ind w:left="360"/>
        <w:jc w:val="both"/>
        <w:rPr>
          <w:sz w:val="32"/>
          <w:szCs w:val="32"/>
          <w:lang w:bidi="ar-MA"/>
        </w:rPr>
      </w:pPr>
      <w:r w:rsidRPr="0074044D">
        <w:rPr>
          <w:rFonts w:hint="cs"/>
          <w:b/>
          <w:bCs/>
          <w:sz w:val="32"/>
          <w:szCs w:val="32"/>
          <w:rtl/>
          <w:lang w:bidi="ar-MA"/>
        </w:rPr>
        <w:t xml:space="preserve">الساقية </w:t>
      </w:r>
      <w:proofErr w:type="spellStart"/>
      <w:r w:rsidRPr="0074044D">
        <w:rPr>
          <w:rFonts w:hint="cs"/>
          <w:b/>
          <w:bCs/>
          <w:sz w:val="32"/>
          <w:szCs w:val="32"/>
          <w:rtl/>
          <w:lang w:bidi="ar-MA"/>
        </w:rPr>
        <w:t>الحطابية</w:t>
      </w:r>
      <w:proofErr w:type="spellEnd"/>
      <w:r>
        <w:rPr>
          <w:rFonts w:hint="cs"/>
          <w:sz w:val="32"/>
          <w:szCs w:val="32"/>
          <w:rtl/>
          <w:lang w:bidi="ar-MA"/>
        </w:rPr>
        <w:t xml:space="preserve">: نسبة لأولاد سيدي الحطاب ويظهر ان هذه القوة هي التي قامت بشق هذه الساقية </w:t>
      </w:r>
      <w:proofErr w:type="spellStart"/>
      <w:r>
        <w:rPr>
          <w:rFonts w:hint="cs"/>
          <w:sz w:val="32"/>
          <w:szCs w:val="32"/>
          <w:rtl/>
          <w:lang w:bidi="ar-MA"/>
        </w:rPr>
        <w:t>واتخد</w:t>
      </w:r>
      <w:proofErr w:type="spellEnd"/>
      <w:r>
        <w:rPr>
          <w:rFonts w:hint="cs"/>
          <w:sz w:val="32"/>
          <w:szCs w:val="32"/>
          <w:rtl/>
          <w:lang w:bidi="ar-MA"/>
        </w:rPr>
        <w:t xml:space="preserve"> المجال اسمه </w:t>
      </w:r>
      <w:proofErr w:type="spellStart"/>
      <w:r>
        <w:rPr>
          <w:rFonts w:hint="cs"/>
          <w:sz w:val="32"/>
          <w:szCs w:val="32"/>
          <w:rtl/>
          <w:lang w:bidi="ar-MA"/>
        </w:rPr>
        <w:t>الطوبونيمي</w:t>
      </w:r>
      <w:proofErr w:type="spellEnd"/>
      <w:r>
        <w:rPr>
          <w:rFonts w:hint="cs"/>
          <w:sz w:val="32"/>
          <w:szCs w:val="32"/>
          <w:rtl/>
          <w:lang w:bidi="ar-MA"/>
        </w:rPr>
        <w:t xml:space="preserve"> انطلاقا من هذا المسمى.</w:t>
      </w:r>
    </w:p>
    <w:p w:rsidR="00F24A16" w:rsidRDefault="000C370A" w:rsidP="00D31CF4">
      <w:pPr>
        <w:pStyle w:val="Paragraphedeliste"/>
        <w:bidi/>
        <w:ind w:left="360"/>
        <w:jc w:val="both"/>
        <w:rPr>
          <w:sz w:val="32"/>
          <w:szCs w:val="32"/>
          <w:rtl/>
          <w:lang w:bidi="ar-MA"/>
        </w:rPr>
      </w:pPr>
      <w:r>
        <w:rPr>
          <w:rFonts w:hint="cs"/>
          <w:sz w:val="32"/>
          <w:szCs w:val="32"/>
          <w:rtl/>
          <w:lang w:bidi="ar-MA"/>
        </w:rPr>
        <w:t xml:space="preserve">ويمكن اعتبار بلاد تساوت بما فيها السراغنة وزمران تعرف تواجدا كبيرا للسواقي التي اشتقتها القوى التي تستفيد من هذه السواقي مما جعل العديد منها </w:t>
      </w:r>
      <w:proofErr w:type="spellStart"/>
      <w:r>
        <w:rPr>
          <w:rFonts w:hint="cs"/>
          <w:sz w:val="32"/>
          <w:szCs w:val="32"/>
          <w:rtl/>
          <w:lang w:bidi="ar-MA"/>
        </w:rPr>
        <w:t>يتخد</w:t>
      </w:r>
      <w:proofErr w:type="spellEnd"/>
      <w:r>
        <w:rPr>
          <w:rFonts w:hint="cs"/>
          <w:sz w:val="32"/>
          <w:szCs w:val="32"/>
          <w:rtl/>
          <w:lang w:bidi="ar-MA"/>
        </w:rPr>
        <w:t xml:space="preserve"> اسماء </w:t>
      </w:r>
      <w:proofErr w:type="spellStart"/>
      <w:r>
        <w:rPr>
          <w:rFonts w:hint="cs"/>
          <w:sz w:val="32"/>
          <w:szCs w:val="32"/>
          <w:rtl/>
          <w:lang w:bidi="ar-MA"/>
        </w:rPr>
        <w:t>طوبونيمية</w:t>
      </w:r>
      <w:proofErr w:type="spellEnd"/>
      <w:r>
        <w:rPr>
          <w:rFonts w:hint="cs"/>
          <w:sz w:val="32"/>
          <w:szCs w:val="32"/>
          <w:rtl/>
          <w:lang w:bidi="ar-MA"/>
        </w:rPr>
        <w:t xml:space="preserve"> مرتبطة بالقوى البشرية التي لها علاقة بالمجال المسقي او المجال الذي تمر م</w:t>
      </w:r>
      <w:r w:rsidR="00F24A16">
        <w:rPr>
          <w:rFonts w:hint="cs"/>
          <w:sz w:val="32"/>
          <w:szCs w:val="32"/>
          <w:rtl/>
          <w:lang w:bidi="ar-MA"/>
        </w:rPr>
        <w:t>نه الساقية.</w:t>
      </w:r>
    </w:p>
    <w:p w:rsidR="00F203A1" w:rsidRPr="001E4BBE" w:rsidRDefault="00327AD2" w:rsidP="00D31CF4">
      <w:pPr>
        <w:pStyle w:val="Paragraphedeliste"/>
        <w:bidi/>
        <w:ind w:left="360"/>
        <w:jc w:val="both"/>
        <w:rPr>
          <w:sz w:val="32"/>
          <w:szCs w:val="32"/>
          <w:rtl/>
          <w:lang w:bidi="ar-MA"/>
        </w:rPr>
      </w:pPr>
      <w:r w:rsidRPr="0074044D">
        <w:rPr>
          <w:rFonts w:hint="cs"/>
          <w:b/>
          <w:bCs/>
          <w:sz w:val="32"/>
          <w:szCs w:val="32"/>
          <w:rtl/>
          <w:lang w:bidi="ar-MA"/>
        </w:rPr>
        <w:t xml:space="preserve">ساقية </w:t>
      </w:r>
      <w:proofErr w:type="spellStart"/>
      <w:r w:rsidRPr="0074044D">
        <w:rPr>
          <w:rFonts w:hint="cs"/>
          <w:b/>
          <w:bCs/>
          <w:sz w:val="32"/>
          <w:szCs w:val="32"/>
          <w:rtl/>
          <w:lang w:bidi="ar-MA"/>
        </w:rPr>
        <w:t>تازمورت</w:t>
      </w:r>
      <w:proofErr w:type="spellEnd"/>
      <w:r>
        <w:rPr>
          <w:rFonts w:hint="cs"/>
          <w:sz w:val="32"/>
          <w:szCs w:val="32"/>
          <w:rtl/>
          <w:lang w:bidi="ar-MA"/>
        </w:rPr>
        <w:t xml:space="preserve">: وهي ساقية بمجال زمران ومنها يشتق </w:t>
      </w:r>
      <w:proofErr w:type="spellStart"/>
      <w:r>
        <w:rPr>
          <w:rFonts w:hint="cs"/>
          <w:sz w:val="32"/>
          <w:szCs w:val="32"/>
          <w:rtl/>
          <w:lang w:bidi="ar-MA"/>
        </w:rPr>
        <w:t>إسم</w:t>
      </w:r>
      <w:proofErr w:type="spellEnd"/>
      <w:r>
        <w:rPr>
          <w:rFonts w:hint="cs"/>
          <w:sz w:val="32"/>
          <w:szCs w:val="32"/>
          <w:rtl/>
          <w:lang w:bidi="ar-MA"/>
        </w:rPr>
        <w:t xml:space="preserve"> زمران </w:t>
      </w:r>
      <w:proofErr w:type="spellStart"/>
      <w:r>
        <w:rPr>
          <w:rFonts w:hint="cs"/>
          <w:sz w:val="32"/>
          <w:szCs w:val="32"/>
          <w:rtl/>
          <w:lang w:bidi="ar-MA"/>
        </w:rPr>
        <w:t>وإزمراون</w:t>
      </w:r>
      <w:proofErr w:type="spellEnd"/>
      <w:r>
        <w:rPr>
          <w:rFonts w:hint="cs"/>
          <w:sz w:val="32"/>
          <w:szCs w:val="32"/>
          <w:rtl/>
          <w:lang w:bidi="ar-MA"/>
        </w:rPr>
        <w:t xml:space="preserve"> ، وهو شجر الزيتون البري </w:t>
      </w:r>
      <w:proofErr w:type="spellStart"/>
      <w:r>
        <w:rPr>
          <w:rFonts w:hint="cs"/>
          <w:sz w:val="32"/>
          <w:szCs w:val="32"/>
          <w:rtl/>
          <w:lang w:bidi="ar-MA"/>
        </w:rPr>
        <w:t>الزبوج</w:t>
      </w:r>
      <w:proofErr w:type="spellEnd"/>
      <w:r>
        <w:rPr>
          <w:rFonts w:hint="cs"/>
          <w:sz w:val="32"/>
          <w:szCs w:val="32"/>
          <w:rtl/>
          <w:lang w:bidi="ar-MA"/>
        </w:rPr>
        <w:t xml:space="preserve">، ونجد </w:t>
      </w:r>
      <w:proofErr w:type="spellStart"/>
      <w:r>
        <w:rPr>
          <w:rFonts w:hint="cs"/>
          <w:sz w:val="32"/>
          <w:szCs w:val="32"/>
          <w:rtl/>
          <w:lang w:bidi="ar-MA"/>
        </w:rPr>
        <w:t>تزمورت</w:t>
      </w:r>
      <w:proofErr w:type="spellEnd"/>
      <w:r>
        <w:rPr>
          <w:rFonts w:hint="cs"/>
          <w:sz w:val="32"/>
          <w:szCs w:val="32"/>
          <w:rtl/>
          <w:lang w:bidi="ar-MA"/>
        </w:rPr>
        <w:t xml:space="preserve"> عبارة عن نبتة منتشرة بالمجال ذات ساق طويل تستعمل في </w:t>
      </w:r>
      <w:r w:rsidR="00AD331A">
        <w:rPr>
          <w:rFonts w:hint="cs"/>
          <w:sz w:val="32"/>
          <w:szCs w:val="32"/>
          <w:rtl/>
          <w:lang w:bidi="ar-MA"/>
        </w:rPr>
        <w:t xml:space="preserve">إعداد المكانس </w:t>
      </w:r>
      <w:r w:rsidR="0074044D">
        <w:rPr>
          <w:rFonts w:hint="cs"/>
          <w:sz w:val="32"/>
          <w:szCs w:val="32"/>
          <w:rtl/>
          <w:lang w:bidi="ar-MA"/>
        </w:rPr>
        <w:t>جمع</w:t>
      </w:r>
      <w:r w:rsidR="00AD331A">
        <w:rPr>
          <w:rFonts w:hint="cs"/>
          <w:sz w:val="32"/>
          <w:szCs w:val="32"/>
          <w:rtl/>
          <w:lang w:bidi="ar-MA"/>
        </w:rPr>
        <w:t xml:space="preserve"> مكنسة اي (</w:t>
      </w:r>
      <w:proofErr w:type="spellStart"/>
      <w:r w:rsidR="00AD331A">
        <w:rPr>
          <w:rFonts w:hint="cs"/>
          <w:sz w:val="32"/>
          <w:szCs w:val="32"/>
          <w:rtl/>
          <w:lang w:bidi="ar-MA"/>
        </w:rPr>
        <w:t>شطابة</w:t>
      </w:r>
      <w:proofErr w:type="spellEnd"/>
      <w:r w:rsidR="00AD331A">
        <w:rPr>
          <w:rFonts w:hint="cs"/>
          <w:sz w:val="32"/>
          <w:szCs w:val="32"/>
          <w:rtl/>
          <w:lang w:bidi="ar-MA"/>
        </w:rPr>
        <w:t xml:space="preserve">) </w:t>
      </w:r>
      <w:r w:rsidR="0074044D">
        <w:rPr>
          <w:rFonts w:hint="cs"/>
          <w:sz w:val="32"/>
          <w:szCs w:val="32"/>
          <w:rtl/>
          <w:lang w:bidi="ar-MA"/>
        </w:rPr>
        <w:t>.</w:t>
      </w:r>
    </w:p>
    <w:p w:rsidR="00F203A1" w:rsidRDefault="00F203A1" w:rsidP="00F203A1">
      <w:pPr>
        <w:pStyle w:val="Paragraphedeliste"/>
        <w:bidi/>
        <w:ind w:left="360"/>
        <w:jc w:val="both"/>
        <w:rPr>
          <w:b/>
          <w:bCs/>
          <w:sz w:val="32"/>
          <w:szCs w:val="32"/>
          <w:rtl/>
          <w:lang w:bidi="ar-MA"/>
        </w:rPr>
      </w:pPr>
      <w:r>
        <w:rPr>
          <w:rFonts w:hint="cs"/>
          <w:b/>
          <w:bCs/>
          <w:sz w:val="32"/>
          <w:szCs w:val="32"/>
          <w:rtl/>
          <w:lang w:bidi="ar-MA"/>
        </w:rPr>
        <w:t>3</w:t>
      </w:r>
      <w:r w:rsidRPr="00F203A1">
        <w:rPr>
          <w:rFonts w:hint="cs"/>
          <w:sz w:val="32"/>
          <w:szCs w:val="32"/>
          <w:rtl/>
          <w:lang w:bidi="ar-MA"/>
        </w:rPr>
        <w:t>-</w:t>
      </w:r>
      <w:r w:rsidR="000E4226">
        <w:rPr>
          <w:rFonts w:hint="cs"/>
          <w:sz w:val="32"/>
          <w:szCs w:val="32"/>
          <w:rtl/>
          <w:lang w:bidi="ar-MA"/>
        </w:rPr>
        <w:t>2</w:t>
      </w:r>
      <w:r>
        <w:rPr>
          <w:rFonts w:hint="cs"/>
          <w:sz w:val="32"/>
          <w:szCs w:val="32"/>
          <w:rtl/>
          <w:lang w:bidi="ar-MA"/>
        </w:rPr>
        <w:t xml:space="preserve">: </w:t>
      </w:r>
      <w:r>
        <w:rPr>
          <w:rFonts w:hint="cs"/>
          <w:b/>
          <w:bCs/>
          <w:sz w:val="32"/>
          <w:szCs w:val="32"/>
          <w:rtl/>
          <w:lang w:bidi="ar-MA"/>
        </w:rPr>
        <w:t xml:space="preserve">أسماء </w:t>
      </w:r>
      <w:proofErr w:type="spellStart"/>
      <w:r>
        <w:rPr>
          <w:rFonts w:hint="cs"/>
          <w:b/>
          <w:bCs/>
          <w:sz w:val="32"/>
          <w:szCs w:val="32"/>
          <w:rtl/>
          <w:lang w:bidi="ar-MA"/>
        </w:rPr>
        <w:t>طوبونيمية</w:t>
      </w:r>
      <w:proofErr w:type="spellEnd"/>
      <w:r>
        <w:rPr>
          <w:rFonts w:hint="cs"/>
          <w:b/>
          <w:bCs/>
          <w:sz w:val="32"/>
          <w:szCs w:val="32"/>
          <w:rtl/>
          <w:lang w:bidi="ar-MA"/>
        </w:rPr>
        <w:t xml:space="preserve"> مرتبطة بالمجال الفلاحي.</w:t>
      </w:r>
    </w:p>
    <w:p w:rsidR="00F203A1" w:rsidRDefault="00F203A1" w:rsidP="00F203A1">
      <w:pPr>
        <w:pStyle w:val="Paragraphedeliste"/>
        <w:bidi/>
        <w:ind w:left="360"/>
        <w:jc w:val="both"/>
        <w:rPr>
          <w:sz w:val="32"/>
          <w:szCs w:val="32"/>
          <w:rtl/>
          <w:lang w:bidi="ar-MA"/>
        </w:rPr>
      </w:pPr>
      <w:proofErr w:type="spellStart"/>
      <w:r>
        <w:rPr>
          <w:rFonts w:hint="cs"/>
          <w:b/>
          <w:bCs/>
          <w:sz w:val="32"/>
          <w:szCs w:val="32"/>
          <w:rtl/>
          <w:lang w:bidi="ar-MA"/>
        </w:rPr>
        <w:t>المحيصر</w:t>
      </w:r>
      <w:proofErr w:type="spellEnd"/>
      <w:r>
        <w:rPr>
          <w:rFonts w:hint="cs"/>
          <w:b/>
          <w:bCs/>
          <w:sz w:val="32"/>
          <w:szCs w:val="32"/>
          <w:rtl/>
          <w:lang w:bidi="ar-MA"/>
        </w:rPr>
        <w:t xml:space="preserve">: </w:t>
      </w:r>
      <w:r>
        <w:rPr>
          <w:rFonts w:hint="cs"/>
          <w:sz w:val="32"/>
          <w:szCs w:val="32"/>
          <w:rtl/>
          <w:lang w:bidi="ar-MA"/>
        </w:rPr>
        <w:t>وهو مجال فلاحي شاسع يتواجد في منطقة تساوت وهو في غالب الأحيان يطلق على المجال الفلاحي الذي يحصر بين عين واخرى ،أو بين عين مائية وهضبة صخرية ، ونجد</w:t>
      </w:r>
      <w:r w:rsidR="00AD331A">
        <w:rPr>
          <w:rFonts w:hint="cs"/>
          <w:sz w:val="32"/>
          <w:szCs w:val="32"/>
          <w:rtl/>
          <w:lang w:bidi="ar-MA"/>
        </w:rPr>
        <w:t>ه</w:t>
      </w:r>
      <w:r>
        <w:rPr>
          <w:rFonts w:hint="cs"/>
          <w:sz w:val="32"/>
          <w:szCs w:val="32"/>
          <w:rtl/>
          <w:lang w:bidi="ar-MA"/>
        </w:rPr>
        <w:t xml:space="preserve"> في منطقة </w:t>
      </w:r>
      <w:proofErr w:type="spellStart"/>
      <w:r>
        <w:rPr>
          <w:rFonts w:hint="cs"/>
          <w:sz w:val="32"/>
          <w:szCs w:val="32"/>
          <w:rtl/>
          <w:lang w:bidi="ar-MA"/>
        </w:rPr>
        <w:t>البسيبيسة</w:t>
      </w:r>
      <w:proofErr w:type="spellEnd"/>
      <w:r>
        <w:rPr>
          <w:rFonts w:hint="cs"/>
          <w:sz w:val="32"/>
          <w:szCs w:val="32"/>
          <w:rtl/>
          <w:lang w:bidi="ar-MA"/>
        </w:rPr>
        <w:t xml:space="preserve"> في أقصى شمال السراغنة تتواجد بعض الحقول الزراعية تسمى </w:t>
      </w:r>
      <w:proofErr w:type="spellStart"/>
      <w:r>
        <w:rPr>
          <w:rFonts w:hint="cs"/>
          <w:sz w:val="32"/>
          <w:szCs w:val="32"/>
          <w:rtl/>
          <w:lang w:bidi="ar-MA"/>
        </w:rPr>
        <w:t>بالمحيصر</w:t>
      </w:r>
      <w:proofErr w:type="spellEnd"/>
      <w:r>
        <w:rPr>
          <w:rFonts w:hint="cs"/>
          <w:sz w:val="32"/>
          <w:szCs w:val="32"/>
          <w:rtl/>
          <w:lang w:bidi="ar-MA"/>
        </w:rPr>
        <w:t xml:space="preserve"> تنحصر ما بين الهضبة المسماة بكهف </w:t>
      </w:r>
      <w:proofErr w:type="spellStart"/>
      <w:r>
        <w:rPr>
          <w:rFonts w:hint="cs"/>
          <w:sz w:val="32"/>
          <w:szCs w:val="32"/>
          <w:rtl/>
          <w:lang w:bidi="ar-MA"/>
        </w:rPr>
        <w:t>الخماسة</w:t>
      </w:r>
      <w:proofErr w:type="spellEnd"/>
      <w:r>
        <w:rPr>
          <w:rFonts w:hint="cs"/>
          <w:sz w:val="32"/>
          <w:szCs w:val="32"/>
          <w:rtl/>
          <w:lang w:bidi="ar-MA"/>
        </w:rPr>
        <w:t xml:space="preserve"> والعين التي تنحدر مما يسمى </w:t>
      </w:r>
      <w:proofErr w:type="spellStart"/>
      <w:r>
        <w:rPr>
          <w:rFonts w:hint="cs"/>
          <w:sz w:val="32"/>
          <w:szCs w:val="32"/>
          <w:rtl/>
          <w:lang w:bidi="ar-MA"/>
        </w:rPr>
        <w:t>بالخطاطر</w:t>
      </w:r>
      <w:proofErr w:type="spellEnd"/>
      <w:r>
        <w:rPr>
          <w:rFonts w:hint="cs"/>
          <w:sz w:val="32"/>
          <w:szCs w:val="32"/>
          <w:rtl/>
          <w:lang w:bidi="ar-MA"/>
        </w:rPr>
        <w:t xml:space="preserve">( جمع خطارة) </w:t>
      </w:r>
      <w:r w:rsidR="00C70436">
        <w:rPr>
          <w:rFonts w:hint="cs"/>
          <w:sz w:val="32"/>
          <w:szCs w:val="32"/>
          <w:rtl/>
          <w:lang w:bidi="ar-MA"/>
        </w:rPr>
        <w:t xml:space="preserve">، ويطلق هذا </w:t>
      </w:r>
      <w:proofErr w:type="spellStart"/>
      <w:r w:rsidR="00C70436">
        <w:rPr>
          <w:rFonts w:hint="cs"/>
          <w:sz w:val="32"/>
          <w:szCs w:val="32"/>
          <w:rtl/>
          <w:lang w:bidi="ar-MA"/>
        </w:rPr>
        <w:t>الإسم</w:t>
      </w:r>
      <w:proofErr w:type="spellEnd"/>
      <w:r w:rsidR="00C70436">
        <w:rPr>
          <w:rFonts w:hint="cs"/>
          <w:sz w:val="32"/>
          <w:szCs w:val="32"/>
          <w:rtl/>
          <w:lang w:bidi="ar-MA"/>
        </w:rPr>
        <w:t xml:space="preserve"> على كل مجال يفصل بين عينين أو يحصر بين معطيين جغرافيين كهضبتين أو هضبة وعين.</w:t>
      </w:r>
    </w:p>
    <w:p w:rsidR="00C70436" w:rsidRDefault="00C70436" w:rsidP="00C70436">
      <w:pPr>
        <w:pStyle w:val="Paragraphedeliste"/>
        <w:bidi/>
        <w:ind w:left="360"/>
        <w:jc w:val="both"/>
        <w:rPr>
          <w:sz w:val="32"/>
          <w:szCs w:val="32"/>
          <w:rtl/>
          <w:lang w:bidi="ar-MA"/>
        </w:rPr>
      </w:pPr>
      <w:r>
        <w:rPr>
          <w:rFonts w:hint="cs"/>
          <w:b/>
          <w:bCs/>
          <w:sz w:val="32"/>
          <w:szCs w:val="32"/>
          <w:rtl/>
          <w:lang w:bidi="ar-MA"/>
        </w:rPr>
        <w:t>الدخلة :</w:t>
      </w:r>
      <w:r>
        <w:rPr>
          <w:rFonts w:hint="cs"/>
          <w:sz w:val="32"/>
          <w:szCs w:val="32"/>
          <w:rtl/>
          <w:lang w:bidi="ar-MA"/>
        </w:rPr>
        <w:t xml:space="preserve"> وهي عبارة عن مجال جغرافي يكون صالحا للزراعة ويتواجد بالقرب من الوادي حيث أن هذا الواد في </w:t>
      </w:r>
      <w:proofErr w:type="spellStart"/>
      <w:r>
        <w:rPr>
          <w:rFonts w:hint="cs"/>
          <w:sz w:val="32"/>
          <w:szCs w:val="32"/>
          <w:rtl/>
          <w:lang w:bidi="ar-MA"/>
        </w:rPr>
        <w:t>منعطفه</w:t>
      </w:r>
      <w:proofErr w:type="spellEnd"/>
      <w:r>
        <w:rPr>
          <w:rFonts w:hint="cs"/>
          <w:sz w:val="32"/>
          <w:szCs w:val="32"/>
          <w:rtl/>
          <w:lang w:bidi="ar-MA"/>
        </w:rPr>
        <w:t xml:space="preserve"> يميل لجهة معينة ليشكل منعطفا وداخل هذا المنعطف تتشكل الدخل</w:t>
      </w:r>
      <w:r w:rsidR="00C47FBB">
        <w:rPr>
          <w:rFonts w:hint="cs"/>
          <w:sz w:val="32"/>
          <w:szCs w:val="32"/>
          <w:rtl/>
          <w:lang w:bidi="ar-MA"/>
        </w:rPr>
        <w:t>ة التي تستعمل للفلاحة نظرا لتربت</w:t>
      </w:r>
      <w:r>
        <w:rPr>
          <w:rFonts w:hint="cs"/>
          <w:sz w:val="32"/>
          <w:szCs w:val="32"/>
          <w:rtl/>
          <w:lang w:bidi="ar-MA"/>
        </w:rPr>
        <w:t>ها الغنية والمسامية ، وتكون في بع</w:t>
      </w:r>
      <w:r w:rsidR="00AD331A">
        <w:rPr>
          <w:rFonts w:hint="cs"/>
          <w:sz w:val="32"/>
          <w:szCs w:val="32"/>
          <w:rtl/>
          <w:lang w:bidi="ar-MA"/>
        </w:rPr>
        <w:t>ض الأحيان هذه الأخيرة أي التربة مكسوة بالأشجار والأ</w:t>
      </w:r>
      <w:r>
        <w:rPr>
          <w:rFonts w:hint="cs"/>
          <w:sz w:val="32"/>
          <w:szCs w:val="32"/>
          <w:rtl/>
          <w:lang w:bidi="ar-MA"/>
        </w:rPr>
        <w:t xml:space="preserve">عشاب خصوصا ما ينموا بجانب الوادي أي البردي، وتكون الدخلة في غالب الأحيان ذات ارتفاع قليل بالمقارنة </w:t>
      </w:r>
      <w:r>
        <w:rPr>
          <w:rFonts w:hint="cs"/>
          <w:sz w:val="32"/>
          <w:szCs w:val="32"/>
          <w:rtl/>
          <w:lang w:bidi="ar-MA"/>
        </w:rPr>
        <w:lastRenderedPageBreak/>
        <w:t xml:space="preserve">مع السهل وتتواجد هذه الدخلة </w:t>
      </w:r>
      <w:r w:rsidR="00AD331A">
        <w:rPr>
          <w:rFonts w:hint="cs"/>
          <w:sz w:val="32"/>
          <w:szCs w:val="32"/>
          <w:rtl/>
          <w:lang w:bidi="ar-MA"/>
        </w:rPr>
        <w:t>بالقرب من مصب واد تساوت في واد أ</w:t>
      </w:r>
      <w:r>
        <w:rPr>
          <w:rFonts w:hint="cs"/>
          <w:sz w:val="32"/>
          <w:szCs w:val="32"/>
          <w:rtl/>
          <w:lang w:bidi="ar-MA"/>
        </w:rPr>
        <w:t xml:space="preserve">م الربيع، بدوار </w:t>
      </w:r>
      <w:proofErr w:type="spellStart"/>
      <w:r>
        <w:rPr>
          <w:rFonts w:hint="cs"/>
          <w:sz w:val="32"/>
          <w:szCs w:val="32"/>
          <w:rtl/>
          <w:lang w:bidi="ar-MA"/>
        </w:rPr>
        <w:t>العزابة</w:t>
      </w:r>
      <w:proofErr w:type="spellEnd"/>
      <w:r>
        <w:rPr>
          <w:rFonts w:hint="cs"/>
          <w:sz w:val="32"/>
          <w:szCs w:val="32"/>
          <w:rtl/>
          <w:lang w:bidi="ar-MA"/>
        </w:rPr>
        <w:t xml:space="preserve"> بجماعة سيدي الحطاب </w:t>
      </w:r>
      <w:proofErr w:type="spellStart"/>
      <w:r>
        <w:rPr>
          <w:rFonts w:hint="cs"/>
          <w:sz w:val="32"/>
          <w:szCs w:val="32"/>
          <w:rtl/>
          <w:lang w:bidi="ar-MA"/>
        </w:rPr>
        <w:t>بتساوت</w:t>
      </w:r>
      <w:proofErr w:type="spellEnd"/>
      <w:r>
        <w:rPr>
          <w:rFonts w:hint="cs"/>
          <w:sz w:val="32"/>
          <w:szCs w:val="32"/>
          <w:rtl/>
          <w:lang w:bidi="ar-MA"/>
        </w:rPr>
        <w:t xml:space="preserve"> السفلى.</w:t>
      </w:r>
    </w:p>
    <w:p w:rsidR="000E4226" w:rsidRDefault="000E4226" w:rsidP="000E4226">
      <w:pPr>
        <w:pStyle w:val="Paragraphedeliste"/>
        <w:bidi/>
        <w:ind w:left="360"/>
        <w:jc w:val="both"/>
        <w:rPr>
          <w:sz w:val="32"/>
          <w:szCs w:val="32"/>
          <w:rtl/>
          <w:lang w:bidi="ar-MA"/>
        </w:rPr>
      </w:pPr>
      <w:r>
        <w:rPr>
          <w:rFonts w:hint="cs"/>
          <w:b/>
          <w:bCs/>
          <w:sz w:val="32"/>
          <w:szCs w:val="32"/>
          <w:rtl/>
          <w:lang w:bidi="ar-MA"/>
        </w:rPr>
        <w:t>شعب القوس</w:t>
      </w:r>
      <w:r w:rsidRPr="00F203A1">
        <w:rPr>
          <w:rFonts w:hint="cs"/>
          <w:sz w:val="32"/>
          <w:szCs w:val="32"/>
          <w:rtl/>
          <w:lang w:bidi="ar-MA"/>
        </w:rPr>
        <w:t>:</w:t>
      </w:r>
      <w:r>
        <w:rPr>
          <w:rFonts w:hint="cs"/>
          <w:sz w:val="32"/>
          <w:szCs w:val="32"/>
          <w:rtl/>
          <w:lang w:bidi="ar-MA"/>
        </w:rPr>
        <w:t xml:space="preserve"> وهي شعبة تتجمع فيها المياه وتمر نحو </w:t>
      </w:r>
      <w:proofErr w:type="spellStart"/>
      <w:r>
        <w:rPr>
          <w:rFonts w:hint="cs"/>
          <w:sz w:val="32"/>
          <w:szCs w:val="32"/>
          <w:rtl/>
          <w:lang w:bidi="ar-MA"/>
        </w:rPr>
        <w:t>المنخفظ</w:t>
      </w:r>
      <w:proofErr w:type="spellEnd"/>
      <w:r>
        <w:rPr>
          <w:rFonts w:hint="cs"/>
          <w:sz w:val="32"/>
          <w:szCs w:val="32"/>
          <w:rtl/>
          <w:lang w:bidi="ar-MA"/>
        </w:rPr>
        <w:t xml:space="preserve"> متبعة </w:t>
      </w:r>
      <w:proofErr w:type="spellStart"/>
      <w:r>
        <w:rPr>
          <w:rFonts w:hint="cs"/>
          <w:sz w:val="32"/>
          <w:szCs w:val="32"/>
          <w:rtl/>
          <w:lang w:bidi="ar-MA"/>
        </w:rPr>
        <w:t>الإنحدار</w:t>
      </w:r>
      <w:proofErr w:type="spellEnd"/>
      <w:r>
        <w:rPr>
          <w:rFonts w:hint="cs"/>
          <w:sz w:val="32"/>
          <w:szCs w:val="32"/>
          <w:rtl/>
          <w:lang w:bidi="ar-MA"/>
        </w:rPr>
        <w:t xml:space="preserve"> ويعرف المجال الدائر بها بشعب القوس لكونه يشبه في دورانه القوس، وهو معروف في المجال على الطر</w:t>
      </w:r>
      <w:r w:rsidR="00AD331A">
        <w:rPr>
          <w:rFonts w:hint="cs"/>
          <w:sz w:val="32"/>
          <w:szCs w:val="32"/>
          <w:rtl/>
          <w:lang w:bidi="ar-MA"/>
        </w:rPr>
        <w:t>ي</w:t>
      </w:r>
      <w:r>
        <w:rPr>
          <w:rFonts w:hint="cs"/>
          <w:sz w:val="32"/>
          <w:szCs w:val="32"/>
          <w:rtl/>
          <w:lang w:bidi="ar-MA"/>
        </w:rPr>
        <w:t xml:space="preserve">ق التي تربط بين مدينة </w:t>
      </w:r>
      <w:proofErr w:type="spellStart"/>
      <w:r>
        <w:rPr>
          <w:rFonts w:hint="cs"/>
          <w:sz w:val="32"/>
          <w:szCs w:val="32"/>
          <w:rtl/>
          <w:lang w:bidi="ar-MA"/>
        </w:rPr>
        <w:t>تملالت</w:t>
      </w:r>
      <w:proofErr w:type="spellEnd"/>
      <w:r>
        <w:rPr>
          <w:rFonts w:hint="cs"/>
          <w:sz w:val="32"/>
          <w:szCs w:val="32"/>
          <w:rtl/>
          <w:lang w:bidi="ar-MA"/>
        </w:rPr>
        <w:t xml:space="preserve"> </w:t>
      </w:r>
      <w:proofErr w:type="spellStart"/>
      <w:r>
        <w:rPr>
          <w:rFonts w:hint="cs"/>
          <w:sz w:val="32"/>
          <w:szCs w:val="32"/>
          <w:rtl/>
          <w:lang w:bidi="ar-MA"/>
        </w:rPr>
        <w:t>والعطاوية</w:t>
      </w:r>
      <w:proofErr w:type="spellEnd"/>
    </w:p>
    <w:p w:rsidR="00CC591C" w:rsidRDefault="00C70436" w:rsidP="00EC1E8E">
      <w:pPr>
        <w:pStyle w:val="Paragraphedeliste"/>
        <w:bidi/>
        <w:ind w:left="360"/>
        <w:jc w:val="both"/>
        <w:rPr>
          <w:sz w:val="32"/>
          <w:szCs w:val="32"/>
          <w:rtl/>
          <w:lang w:bidi="ar-MA"/>
        </w:rPr>
      </w:pPr>
      <w:r>
        <w:rPr>
          <w:rFonts w:hint="cs"/>
          <w:b/>
          <w:bCs/>
          <w:sz w:val="32"/>
          <w:szCs w:val="32"/>
          <w:rtl/>
          <w:lang w:bidi="ar-MA"/>
        </w:rPr>
        <w:t xml:space="preserve">ملقى </w:t>
      </w:r>
      <w:proofErr w:type="spellStart"/>
      <w:r>
        <w:rPr>
          <w:rFonts w:hint="cs"/>
          <w:b/>
          <w:bCs/>
          <w:sz w:val="32"/>
          <w:szCs w:val="32"/>
          <w:rtl/>
          <w:lang w:bidi="ar-MA"/>
        </w:rPr>
        <w:t>الويدان</w:t>
      </w:r>
      <w:proofErr w:type="spellEnd"/>
      <w:r>
        <w:rPr>
          <w:rFonts w:hint="cs"/>
          <w:b/>
          <w:bCs/>
          <w:sz w:val="32"/>
          <w:szCs w:val="32"/>
          <w:rtl/>
          <w:lang w:bidi="ar-MA"/>
        </w:rPr>
        <w:t>:</w:t>
      </w:r>
      <w:r>
        <w:rPr>
          <w:rFonts w:hint="cs"/>
          <w:sz w:val="32"/>
          <w:szCs w:val="32"/>
          <w:rtl/>
          <w:lang w:bidi="ar-MA"/>
        </w:rPr>
        <w:t xml:space="preserve"> وهو المكان الذي يتواجد بالقرب من التقاء واديين ويعرف هذا المكان في تس</w:t>
      </w:r>
      <w:r w:rsidR="00AD331A">
        <w:rPr>
          <w:rFonts w:hint="cs"/>
          <w:sz w:val="32"/>
          <w:szCs w:val="32"/>
          <w:rtl/>
          <w:lang w:bidi="ar-MA"/>
        </w:rPr>
        <w:t>اوت عندما يلتقي واد تساوت بواد أ</w:t>
      </w:r>
      <w:r>
        <w:rPr>
          <w:rFonts w:hint="cs"/>
          <w:sz w:val="32"/>
          <w:szCs w:val="32"/>
          <w:rtl/>
          <w:lang w:bidi="ar-MA"/>
        </w:rPr>
        <w:t>م الربيع حيث يشكل واد تساوت رافدا من روافد واد أم الربيع</w:t>
      </w:r>
      <w:r w:rsidR="00CC591C">
        <w:rPr>
          <w:rFonts w:hint="cs"/>
          <w:sz w:val="32"/>
          <w:szCs w:val="32"/>
          <w:rtl/>
          <w:lang w:bidi="ar-MA"/>
        </w:rPr>
        <w:t>، وتعرف المنطقة القريبة من هذا الواد وهي هضبة مرتفعة قليلا تطل على المشهد الذي يرى من خلاله مشهد التقاء الواديين، وتسمى بكدية الضياف كونها تستقطب كل الضيوف القادمين عند عائلاتهم من الدواوير القريبة من هذا المجال حيث كل شخص يحب أن يأتي بضيفه ليرى هذا المشهد الجميل الذي تزخر به منطقة تساوت ويوجد فوق هذه الكدية ضريح ولي صالح يعرف بسيدي علي بن يسف، وتتواجد به خلوة كان يختلي بها الشيخ للعبادة والذكر.</w:t>
      </w:r>
    </w:p>
    <w:p w:rsidR="00EC1E8E" w:rsidRPr="00EC1E8E" w:rsidRDefault="00EC1E8E" w:rsidP="00EC1E8E">
      <w:pPr>
        <w:pStyle w:val="Paragraphedeliste"/>
        <w:bidi/>
        <w:ind w:left="360"/>
        <w:jc w:val="both"/>
        <w:rPr>
          <w:sz w:val="32"/>
          <w:szCs w:val="32"/>
          <w:rtl/>
          <w:lang w:bidi="ar-MA"/>
        </w:rPr>
      </w:pPr>
    </w:p>
    <w:p w:rsidR="00C47FBB" w:rsidRPr="00AC500B" w:rsidRDefault="00C47FBB" w:rsidP="00C47FBB">
      <w:pPr>
        <w:pStyle w:val="Paragraphedeliste"/>
        <w:bidi/>
        <w:ind w:left="360"/>
        <w:jc w:val="both"/>
        <w:rPr>
          <w:b/>
          <w:bCs/>
          <w:sz w:val="36"/>
          <w:szCs w:val="36"/>
          <w:rtl/>
          <w:lang w:bidi="ar-MA"/>
        </w:rPr>
      </w:pPr>
      <w:r w:rsidRPr="00AC500B">
        <w:rPr>
          <w:rFonts w:hint="cs"/>
          <w:b/>
          <w:bCs/>
          <w:sz w:val="36"/>
          <w:szCs w:val="36"/>
          <w:rtl/>
          <w:lang w:bidi="ar-MA"/>
        </w:rPr>
        <w:t>3-</w:t>
      </w:r>
      <w:r w:rsidR="000E4226">
        <w:rPr>
          <w:rFonts w:hint="cs"/>
          <w:b/>
          <w:bCs/>
          <w:sz w:val="36"/>
          <w:szCs w:val="36"/>
          <w:rtl/>
          <w:lang w:bidi="ar-MA"/>
        </w:rPr>
        <w:t>3</w:t>
      </w:r>
      <w:r w:rsidR="001D38E2">
        <w:rPr>
          <w:rFonts w:hint="cs"/>
          <w:b/>
          <w:bCs/>
          <w:sz w:val="36"/>
          <w:szCs w:val="36"/>
          <w:rtl/>
          <w:lang w:bidi="ar-MA"/>
        </w:rPr>
        <w:t xml:space="preserve">: الأسماء </w:t>
      </w:r>
      <w:proofErr w:type="spellStart"/>
      <w:r w:rsidR="001D38E2">
        <w:rPr>
          <w:rFonts w:hint="cs"/>
          <w:b/>
          <w:bCs/>
          <w:sz w:val="36"/>
          <w:szCs w:val="36"/>
          <w:rtl/>
          <w:lang w:bidi="ar-MA"/>
        </w:rPr>
        <w:t>الطوبونيمية</w:t>
      </w:r>
      <w:proofErr w:type="spellEnd"/>
      <w:r w:rsidR="001D38E2">
        <w:rPr>
          <w:rFonts w:hint="cs"/>
          <w:b/>
          <w:bCs/>
          <w:sz w:val="36"/>
          <w:szCs w:val="36"/>
          <w:rtl/>
          <w:lang w:bidi="ar-MA"/>
        </w:rPr>
        <w:t xml:space="preserve"> ل</w:t>
      </w:r>
      <w:r w:rsidRPr="00AC500B">
        <w:rPr>
          <w:rFonts w:hint="cs"/>
          <w:b/>
          <w:bCs/>
          <w:sz w:val="36"/>
          <w:szCs w:val="36"/>
          <w:rtl/>
          <w:lang w:bidi="ar-MA"/>
        </w:rPr>
        <w:t xml:space="preserve">بعض العيون </w:t>
      </w:r>
      <w:r w:rsidR="001A01B5">
        <w:rPr>
          <w:rFonts w:hint="cs"/>
          <w:b/>
          <w:bCs/>
          <w:sz w:val="36"/>
          <w:szCs w:val="36"/>
          <w:rtl/>
          <w:lang w:bidi="ar-MA"/>
        </w:rPr>
        <w:t xml:space="preserve">والمجاري المائية </w:t>
      </w:r>
      <w:proofErr w:type="spellStart"/>
      <w:r w:rsidRPr="00AC500B">
        <w:rPr>
          <w:rFonts w:hint="cs"/>
          <w:b/>
          <w:bCs/>
          <w:sz w:val="36"/>
          <w:szCs w:val="36"/>
          <w:rtl/>
          <w:lang w:bidi="ar-MA"/>
        </w:rPr>
        <w:t>بتساوت</w:t>
      </w:r>
      <w:proofErr w:type="spellEnd"/>
      <w:r w:rsidRPr="00AC500B">
        <w:rPr>
          <w:rFonts w:hint="cs"/>
          <w:b/>
          <w:bCs/>
          <w:sz w:val="36"/>
          <w:szCs w:val="36"/>
          <w:rtl/>
          <w:lang w:bidi="ar-MA"/>
        </w:rPr>
        <w:t>.</w:t>
      </w:r>
    </w:p>
    <w:p w:rsidR="00C47FBB" w:rsidRDefault="00C47FBB" w:rsidP="00C47FBB">
      <w:pPr>
        <w:pStyle w:val="Paragraphedeliste"/>
        <w:bidi/>
        <w:ind w:left="360"/>
        <w:jc w:val="both"/>
        <w:rPr>
          <w:sz w:val="32"/>
          <w:szCs w:val="32"/>
          <w:rtl/>
          <w:lang w:bidi="ar-MA"/>
        </w:rPr>
      </w:pPr>
      <w:r>
        <w:rPr>
          <w:rFonts w:hint="cs"/>
          <w:b/>
          <w:bCs/>
          <w:sz w:val="32"/>
          <w:szCs w:val="32"/>
          <w:rtl/>
          <w:lang w:bidi="ar-MA"/>
        </w:rPr>
        <w:t xml:space="preserve">عين غبري : </w:t>
      </w:r>
      <w:r>
        <w:rPr>
          <w:rFonts w:hint="cs"/>
          <w:sz w:val="32"/>
          <w:szCs w:val="32"/>
          <w:rtl/>
          <w:lang w:bidi="ar-MA"/>
        </w:rPr>
        <w:t xml:space="preserve">وتعرف بهذا </w:t>
      </w:r>
      <w:proofErr w:type="spellStart"/>
      <w:r>
        <w:rPr>
          <w:rFonts w:hint="cs"/>
          <w:sz w:val="32"/>
          <w:szCs w:val="32"/>
          <w:rtl/>
          <w:lang w:bidi="ar-MA"/>
        </w:rPr>
        <w:t>الإسم</w:t>
      </w:r>
      <w:proofErr w:type="spellEnd"/>
      <w:r>
        <w:rPr>
          <w:rFonts w:hint="cs"/>
          <w:sz w:val="32"/>
          <w:szCs w:val="32"/>
          <w:rtl/>
          <w:lang w:bidi="ar-MA"/>
        </w:rPr>
        <w:t xml:space="preserve"> لكونها تتميز في بدايتها بالسير تحث ال</w:t>
      </w:r>
      <w:r w:rsidR="00AD331A">
        <w:rPr>
          <w:rFonts w:hint="cs"/>
          <w:sz w:val="32"/>
          <w:szCs w:val="32"/>
          <w:rtl/>
          <w:lang w:bidi="ar-MA"/>
        </w:rPr>
        <w:t>ارض حيث تعرف جريانا عميقا في الأ</w:t>
      </w:r>
      <w:r>
        <w:rPr>
          <w:rFonts w:hint="cs"/>
          <w:sz w:val="32"/>
          <w:szCs w:val="32"/>
          <w:rtl/>
          <w:lang w:bidi="ar-MA"/>
        </w:rPr>
        <w:t>سفل مما يجعل جزء</w:t>
      </w:r>
      <w:r w:rsidR="00AD331A">
        <w:rPr>
          <w:rFonts w:hint="cs"/>
          <w:sz w:val="32"/>
          <w:szCs w:val="32"/>
          <w:rtl/>
          <w:lang w:bidi="ar-MA"/>
        </w:rPr>
        <w:t>ا كبيرا منها يبدوا مختفيا عن الأ</w:t>
      </w:r>
      <w:r>
        <w:rPr>
          <w:rFonts w:hint="cs"/>
          <w:sz w:val="32"/>
          <w:szCs w:val="32"/>
          <w:rtl/>
          <w:lang w:bidi="ar-MA"/>
        </w:rPr>
        <w:t xml:space="preserve">نظار وتتواجد عين غبري في منطقة </w:t>
      </w:r>
      <w:proofErr w:type="spellStart"/>
      <w:r>
        <w:rPr>
          <w:rFonts w:hint="cs"/>
          <w:sz w:val="32"/>
          <w:szCs w:val="32"/>
          <w:rtl/>
          <w:lang w:bidi="ar-MA"/>
        </w:rPr>
        <w:t>الفرايطة</w:t>
      </w:r>
      <w:proofErr w:type="spellEnd"/>
      <w:r>
        <w:rPr>
          <w:rFonts w:hint="cs"/>
          <w:sz w:val="32"/>
          <w:szCs w:val="32"/>
          <w:rtl/>
          <w:lang w:bidi="ar-MA"/>
        </w:rPr>
        <w:t xml:space="preserve"> بالسراغنة وتتميز هذه العين بوفرة مياهها وتستفيد الساكنة منها.</w:t>
      </w:r>
    </w:p>
    <w:p w:rsidR="00C47FBB" w:rsidRDefault="00C47FBB" w:rsidP="00C47FBB">
      <w:pPr>
        <w:pStyle w:val="Paragraphedeliste"/>
        <w:bidi/>
        <w:ind w:left="360"/>
        <w:jc w:val="both"/>
        <w:rPr>
          <w:sz w:val="32"/>
          <w:szCs w:val="32"/>
          <w:rtl/>
          <w:lang w:bidi="ar-MA"/>
        </w:rPr>
      </w:pPr>
      <w:r>
        <w:rPr>
          <w:rFonts w:hint="cs"/>
          <w:b/>
          <w:bCs/>
          <w:sz w:val="32"/>
          <w:szCs w:val="32"/>
          <w:rtl/>
          <w:lang w:bidi="ar-MA"/>
        </w:rPr>
        <w:t>العين الزرقاء:</w:t>
      </w:r>
      <w:r>
        <w:rPr>
          <w:rFonts w:hint="cs"/>
          <w:sz w:val="32"/>
          <w:szCs w:val="32"/>
          <w:rtl/>
          <w:lang w:bidi="ar-MA"/>
        </w:rPr>
        <w:t xml:space="preserve"> وهي عين يميل لون مائها للزرقة تتواجد بمجال </w:t>
      </w:r>
      <w:r w:rsidR="00AD331A">
        <w:rPr>
          <w:rFonts w:hint="cs"/>
          <w:sz w:val="32"/>
          <w:szCs w:val="32"/>
          <w:rtl/>
          <w:lang w:bidi="ar-MA"/>
        </w:rPr>
        <w:t>تساوت بالقرب من دخول واد تساوت إ</w:t>
      </w:r>
      <w:r>
        <w:rPr>
          <w:rFonts w:hint="cs"/>
          <w:sz w:val="32"/>
          <w:szCs w:val="32"/>
          <w:rtl/>
          <w:lang w:bidi="ar-MA"/>
        </w:rPr>
        <w:t xml:space="preserve">لى واد أم الربيع، بالقرب من دوار </w:t>
      </w:r>
      <w:proofErr w:type="spellStart"/>
      <w:r>
        <w:rPr>
          <w:rFonts w:hint="cs"/>
          <w:sz w:val="32"/>
          <w:szCs w:val="32"/>
          <w:rtl/>
          <w:lang w:bidi="ar-MA"/>
        </w:rPr>
        <w:t>العزابة</w:t>
      </w:r>
      <w:proofErr w:type="spellEnd"/>
      <w:r>
        <w:rPr>
          <w:rFonts w:hint="cs"/>
          <w:sz w:val="32"/>
          <w:szCs w:val="32"/>
          <w:rtl/>
          <w:lang w:bidi="ar-MA"/>
        </w:rPr>
        <w:t xml:space="preserve"> ، ويستعمل مائها للشرب لكونه نقي جدا ونظرا لكونها تجري في الواد فإنه لا يستفاد منها كثيرا في سقي الأراضي الفلاحية ، </w:t>
      </w:r>
    </w:p>
    <w:p w:rsidR="00C47FBB" w:rsidRDefault="00C47FBB" w:rsidP="00C47FBB">
      <w:pPr>
        <w:pStyle w:val="Paragraphedeliste"/>
        <w:bidi/>
        <w:ind w:left="360"/>
        <w:jc w:val="both"/>
        <w:rPr>
          <w:sz w:val="32"/>
          <w:szCs w:val="32"/>
          <w:rtl/>
          <w:lang w:bidi="ar-MA"/>
        </w:rPr>
      </w:pPr>
      <w:r>
        <w:rPr>
          <w:rFonts w:hint="cs"/>
          <w:b/>
          <w:bCs/>
          <w:sz w:val="32"/>
          <w:szCs w:val="32"/>
          <w:rtl/>
          <w:lang w:bidi="ar-MA"/>
        </w:rPr>
        <w:t>عين الحاجبات:</w:t>
      </w:r>
      <w:r>
        <w:rPr>
          <w:rFonts w:hint="cs"/>
          <w:sz w:val="32"/>
          <w:szCs w:val="32"/>
          <w:rtl/>
          <w:lang w:bidi="ar-MA"/>
        </w:rPr>
        <w:t xml:space="preserve"> </w:t>
      </w:r>
      <w:r w:rsidR="00867EE6">
        <w:rPr>
          <w:rFonts w:hint="cs"/>
          <w:sz w:val="32"/>
          <w:szCs w:val="32"/>
          <w:rtl/>
          <w:lang w:bidi="ar-MA"/>
        </w:rPr>
        <w:t xml:space="preserve">وهي عين تعرف بهذا </w:t>
      </w:r>
      <w:proofErr w:type="spellStart"/>
      <w:r w:rsidR="00867EE6">
        <w:rPr>
          <w:rFonts w:hint="cs"/>
          <w:sz w:val="32"/>
          <w:szCs w:val="32"/>
          <w:rtl/>
          <w:lang w:bidi="ar-MA"/>
        </w:rPr>
        <w:t>الإ</w:t>
      </w:r>
      <w:r w:rsidR="00D4314B">
        <w:rPr>
          <w:rFonts w:hint="cs"/>
          <w:sz w:val="32"/>
          <w:szCs w:val="32"/>
          <w:rtl/>
          <w:lang w:bidi="ar-MA"/>
        </w:rPr>
        <w:t>سم</w:t>
      </w:r>
      <w:proofErr w:type="spellEnd"/>
      <w:r w:rsidR="00D4314B">
        <w:rPr>
          <w:rFonts w:hint="cs"/>
          <w:sz w:val="32"/>
          <w:szCs w:val="32"/>
          <w:rtl/>
          <w:lang w:bidi="ar-MA"/>
        </w:rPr>
        <w:t xml:space="preserve"> لكونها </w:t>
      </w:r>
      <w:r w:rsidR="00AD331A">
        <w:rPr>
          <w:rFonts w:hint="cs"/>
          <w:sz w:val="32"/>
          <w:szCs w:val="32"/>
          <w:rtl/>
          <w:lang w:bidi="ar-MA"/>
        </w:rPr>
        <w:t>تتواجد بمجال مختفي عن الأنظار ولا يبدوا للجميع نظرا للأ</w:t>
      </w:r>
      <w:r w:rsidR="00D4314B">
        <w:rPr>
          <w:rFonts w:hint="cs"/>
          <w:sz w:val="32"/>
          <w:szCs w:val="32"/>
          <w:rtl/>
          <w:lang w:bidi="ar-MA"/>
        </w:rPr>
        <w:t>شجار المتواجدة بجنباتها ، وكانت النساء اللواتي تسكن في المنطقة بالقرب من العين ، ويعرف أهل المنطقة بالمحافظة مما يجعل النساء لا تختلط بالرجا</w:t>
      </w:r>
      <w:r w:rsidR="00AD331A">
        <w:rPr>
          <w:rFonts w:hint="cs"/>
          <w:sz w:val="32"/>
          <w:szCs w:val="32"/>
          <w:rtl/>
          <w:lang w:bidi="ar-MA"/>
        </w:rPr>
        <w:t>ل وتخصص هذه العين للنساء لقضاء أ</w:t>
      </w:r>
      <w:r w:rsidR="00D4314B">
        <w:rPr>
          <w:rFonts w:hint="cs"/>
          <w:sz w:val="32"/>
          <w:szCs w:val="32"/>
          <w:rtl/>
          <w:lang w:bidi="ar-MA"/>
        </w:rPr>
        <w:t xml:space="preserve">غراضهن من غسل للملابس وباقي حاجيات النساء مما يجعل من النساء اللواتي يعرفن بالحاجبات بالحضور لهذه العين. مما جعل من الساكنة يطلقون هذا </w:t>
      </w:r>
      <w:proofErr w:type="spellStart"/>
      <w:r w:rsidR="00D4314B">
        <w:rPr>
          <w:rFonts w:hint="cs"/>
          <w:sz w:val="32"/>
          <w:szCs w:val="32"/>
          <w:rtl/>
          <w:lang w:bidi="ar-MA"/>
        </w:rPr>
        <w:t>الإسم</w:t>
      </w:r>
      <w:proofErr w:type="spellEnd"/>
      <w:r w:rsidR="00D4314B">
        <w:rPr>
          <w:rFonts w:hint="cs"/>
          <w:sz w:val="32"/>
          <w:szCs w:val="32"/>
          <w:rtl/>
          <w:lang w:bidi="ar-MA"/>
        </w:rPr>
        <w:t xml:space="preserve"> على هذه العين.</w:t>
      </w:r>
    </w:p>
    <w:p w:rsidR="00B250B7" w:rsidRDefault="00B250B7" w:rsidP="00B250B7">
      <w:pPr>
        <w:pStyle w:val="Paragraphedeliste"/>
        <w:bidi/>
        <w:ind w:left="360"/>
        <w:jc w:val="both"/>
        <w:rPr>
          <w:sz w:val="32"/>
          <w:szCs w:val="32"/>
          <w:rtl/>
          <w:lang w:bidi="ar-MA"/>
        </w:rPr>
      </w:pPr>
      <w:proofErr w:type="spellStart"/>
      <w:r>
        <w:rPr>
          <w:rFonts w:hint="cs"/>
          <w:b/>
          <w:bCs/>
          <w:sz w:val="32"/>
          <w:szCs w:val="32"/>
          <w:rtl/>
          <w:lang w:bidi="ar-MA"/>
        </w:rPr>
        <w:t>إيكلي</w:t>
      </w:r>
      <w:proofErr w:type="spellEnd"/>
      <w:r>
        <w:rPr>
          <w:rFonts w:hint="cs"/>
          <w:b/>
          <w:bCs/>
          <w:sz w:val="32"/>
          <w:szCs w:val="32"/>
          <w:rtl/>
          <w:lang w:bidi="ar-MA"/>
        </w:rPr>
        <w:t>:</w:t>
      </w:r>
      <w:r>
        <w:rPr>
          <w:rFonts w:hint="cs"/>
          <w:sz w:val="32"/>
          <w:szCs w:val="32"/>
          <w:rtl/>
          <w:lang w:bidi="ar-MA"/>
        </w:rPr>
        <w:t xml:space="preserve"> </w:t>
      </w:r>
      <w:r w:rsidR="00AD27BA">
        <w:rPr>
          <w:rFonts w:hint="cs"/>
          <w:sz w:val="32"/>
          <w:szCs w:val="32"/>
          <w:rtl/>
          <w:lang w:bidi="ar-MA"/>
        </w:rPr>
        <w:t>وهو من</w:t>
      </w:r>
      <w:r w:rsidR="00AD331A">
        <w:rPr>
          <w:rFonts w:hint="cs"/>
          <w:sz w:val="32"/>
          <w:szCs w:val="32"/>
          <w:rtl/>
          <w:lang w:bidi="ar-MA"/>
        </w:rPr>
        <w:t>خفض فسيح تتجمع به المياه وتتجه ن</w:t>
      </w:r>
      <w:r w:rsidR="00AD27BA">
        <w:rPr>
          <w:rFonts w:hint="cs"/>
          <w:sz w:val="32"/>
          <w:szCs w:val="32"/>
          <w:rtl/>
          <w:lang w:bidi="ar-MA"/>
        </w:rPr>
        <w:t>حو واد أم الربيع لتصب به  ويتواجد بهذا المنخفض عين تسمى بعين سيدي موسى بن قرقور ، تذكر شجرة النسب الممتدة للشيخ إلى القول بكون هذا الولي لما قدم</w:t>
      </w:r>
      <w:r w:rsidR="00AD331A">
        <w:rPr>
          <w:rFonts w:hint="cs"/>
          <w:sz w:val="32"/>
          <w:szCs w:val="32"/>
          <w:rtl/>
          <w:lang w:bidi="ar-MA"/>
        </w:rPr>
        <w:t xml:space="preserve"> لبلاد السراغنة ضرب بعصاه في الأ</w:t>
      </w:r>
      <w:r w:rsidR="00AD27BA">
        <w:rPr>
          <w:rFonts w:hint="cs"/>
          <w:sz w:val="32"/>
          <w:szCs w:val="32"/>
          <w:rtl/>
          <w:lang w:bidi="ar-MA"/>
        </w:rPr>
        <w:t>رض فانبجست عين ماء من المنطقة. وثلك من كرامات الشيخ.</w:t>
      </w:r>
    </w:p>
    <w:p w:rsidR="001A01B5" w:rsidRDefault="001A01B5" w:rsidP="001A01B5">
      <w:pPr>
        <w:pStyle w:val="Paragraphedeliste"/>
        <w:bidi/>
        <w:ind w:left="360"/>
        <w:jc w:val="both"/>
        <w:rPr>
          <w:sz w:val="32"/>
          <w:szCs w:val="32"/>
          <w:rtl/>
          <w:lang w:bidi="ar-MA"/>
        </w:rPr>
      </w:pPr>
      <w:proofErr w:type="spellStart"/>
      <w:r>
        <w:rPr>
          <w:rFonts w:hint="cs"/>
          <w:b/>
          <w:bCs/>
          <w:sz w:val="32"/>
          <w:szCs w:val="32"/>
          <w:rtl/>
          <w:lang w:bidi="ar-MA"/>
        </w:rPr>
        <w:lastRenderedPageBreak/>
        <w:t>غياسل</w:t>
      </w:r>
      <w:proofErr w:type="spellEnd"/>
      <w:r w:rsidRPr="001A090E">
        <w:rPr>
          <w:rFonts w:hint="cs"/>
          <w:sz w:val="32"/>
          <w:szCs w:val="32"/>
          <w:rtl/>
          <w:lang w:bidi="ar-MA"/>
        </w:rPr>
        <w:t>:</w:t>
      </w:r>
      <w:r>
        <w:rPr>
          <w:rFonts w:hint="cs"/>
          <w:sz w:val="32"/>
          <w:szCs w:val="32"/>
          <w:rtl/>
          <w:lang w:bidi="ar-MA"/>
        </w:rPr>
        <w:t xml:space="preserve"> وهو مجرى مائي صغير يتسم بغلبة نباث الغاسول ، يتخذ طريقه نحو واد تساوت ليصب فيه مياه </w:t>
      </w:r>
      <w:proofErr w:type="spellStart"/>
      <w:r>
        <w:rPr>
          <w:rFonts w:hint="cs"/>
          <w:sz w:val="32"/>
          <w:szCs w:val="32"/>
          <w:rtl/>
          <w:lang w:bidi="ar-MA"/>
        </w:rPr>
        <w:t>الأمطارالتي</w:t>
      </w:r>
      <w:proofErr w:type="spellEnd"/>
      <w:r>
        <w:rPr>
          <w:rFonts w:hint="cs"/>
          <w:sz w:val="32"/>
          <w:szCs w:val="32"/>
          <w:rtl/>
          <w:lang w:bidi="ar-MA"/>
        </w:rPr>
        <w:t xml:space="preserve"> تتجمع به . وهو بالقرب من قرية الرديدة.</w:t>
      </w:r>
    </w:p>
    <w:p w:rsidR="001A01B5" w:rsidRDefault="001A01B5" w:rsidP="001A01B5">
      <w:pPr>
        <w:pStyle w:val="Paragraphedeliste"/>
        <w:bidi/>
        <w:ind w:left="360"/>
        <w:jc w:val="both"/>
        <w:rPr>
          <w:sz w:val="32"/>
          <w:szCs w:val="32"/>
          <w:rtl/>
          <w:lang w:bidi="ar-MA"/>
        </w:rPr>
      </w:pPr>
      <w:r>
        <w:rPr>
          <w:rFonts w:hint="cs"/>
          <w:b/>
          <w:bCs/>
          <w:sz w:val="32"/>
          <w:szCs w:val="32"/>
          <w:rtl/>
          <w:lang w:bidi="ar-MA"/>
        </w:rPr>
        <w:t>لكرار</w:t>
      </w:r>
      <w:r w:rsidRPr="00AC500B">
        <w:rPr>
          <w:rFonts w:hint="cs"/>
          <w:sz w:val="32"/>
          <w:szCs w:val="32"/>
          <w:rtl/>
          <w:lang w:bidi="ar-MA"/>
        </w:rPr>
        <w:t>:</w:t>
      </w:r>
      <w:r>
        <w:rPr>
          <w:rFonts w:hint="cs"/>
          <w:sz w:val="32"/>
          <w:szCs w:val="32"/>
          <w:rtl/>
          <w:lang w:bidi="ar-MA"/>
        </w:rPr>
        <w:t xml:space="preserve"> وهي وهو </w:t>
      </w:r>
      <w:proofErr w:type="spellStart"/>
      <w:r>
        <w:rPr>
          <w:rFonts w:hint="cs"/>
          <w:sz w:val="32"/>
          <w:szCs w:val="32"/>
          <w:rtl/>
          <w:lang w:bidi="ar-MA"/>
        </w:rPr>
        <w:t>الإسم</w:t>
      </w:r>
      <w:proofErr w:type="spellEnd"/>
      <w:r>
        <w:rPr>
          <w:rFonts w:hint="cs"/>
          <w:sz w:val="32"/>
          <w:szCs w:val="32"/>
          <w:rtl/>
          <w:lang w:bidi="ar-MA"/>
        </w:rPr>
        <w:t xml:space="preserve"> السابق </w:t>
      </w:r>
      <w:proofErr w:type="spellStart"/>
      <w:r>
        <w:rPr>
          <w:rFonts w:hint="cs"/>
          <w:sz w:val="32"/>
          <w:szCs w:val="32"/>
          <w:rtl/>
          <w:lang w:bidi="ar-MA"/>
        </w:rPr>
        <w:t>لإسم</w:t>
      </w:r>
      <w:proofErr w:type="spellEnd"/>
      <w:r>
        <w:rPr>
          <w:rFonts w:hint="cs"/>
          <w:sz w:val="32"/>
          <w:szCs w:val="32"/>
          <w:rtl/>
          <w:lang w:bidi="ar-MA"/>
        </w:rPr>
        <w:t xml:space="preserve"> القلعة حيث مجال قلعة السراغنة ، ونظرا لكون هذا المجال يتسم بغلبة شجر الزيتون ، فيعتقد أن </w:t>
      </w:r>
      <w:proofErr w:type="spellStart"/>
      <w:r>
        <w:rPr>
          <w:rFonts w:hint="cs"/>
          <w:sz w:val="32"/>
          <w:szCs w:val="32"/>
          <w:rtl/>
          <w:lang w:bidi="ar-MA"/>
        </w:rPr>
        <w:t>الإسم</w:t>
      </w:r>
      <w:proofErr w:type="spellEnd"/>
      <w:r>
        <w:rPr>
          <w:rFonts w:hint="cs"/>
          <w:sz w:val="32"/>
          <w:szCs w:val="32"/>
          <w:rtl/>
          <w:lang w:bidi="ar-MA"/>
        </w:rPr>
        <w:t xml:space="preserve"> له ارتباط بالسهل الفسيح المرتبط بالزيتون، ومن هنا نجد </w:t>
      </w:r>
      <w:proofErr w:type="spellStart"/>
      <w:r>
        <w:rPr>
          <w:rFonts w:hint="cs"/>
          <w:sz w:val="32"/>
          <w:szCs w:val="32"/>
          <w:rtl/>
          <w:lang w:bidi="ar-MA"/>
        </w:rPr>
        <w:t>تكرارت</w:t>
      </w:r>
      <w:proofErr w:type="spellEnd"/>
      <w:r>
        <w:rPr>
          <w:rFonts w:hint="cs"/>
          <w:sz w:val="32"/>
          <w:szCs w:val="32"/>
          <w:rtl/>
          <w:lang w:bidi="ar-MA"/>
        </w:rPr>
        <w:t xml:space="preserve"> حيث توجد مكناسة الزيتون، </w:t>
      </w:r>
      <w:proofErr w:type="spellStart"/>
      <w:r>
        <w:rPr>
          <w:rFonts w:hint="cs"/>
          <w:sz w:val="32"/>
          <w:szCs w:val="32"/>
          <w:rtl/>
          <w:lang w:bidi="ar-MA"/>
        </w:rPr>
        <w:t>تكرارت</w:t>
      </w:r>
      <w:proofErr w:type="spellEnd"/>
      <w:r>
        <w:rPr>
          <w:rFonts w:hint="cs"/>
          <w:sz w:val="32"/>
          <w:szCs w:val="32"/>
          <w:rtl/>
          <w:lang w:bidi="ar-MA"/>
        </w:rPr>
        <w:t xml:space="preserve"> </w:t>
      </w:r>
      <w:proofErr w:type="spellStart"/>
      <w:r>
        <w:rPr>
          <w:rFonts w:hint="cs"/>
          <w:sz w:val="32"/>
          <w:szCs w:val="32"/>
          <w:rtl/>
          <w:lang w:bidi="ar-MA"/>
        </w:rPr>
        <w:t>بالامازيغية</w:t>
      </w:r>
      <w:proofErr w:type="spellEnd"/>
      <w:r>
        <w:rPr>
          <w:rFonts w:hint="cs"/>
          <w:sz w:val="32"/>
          <w:szCs w:val="32"/>
          <w:rtl/>
          <w:lang w:bidi="ar-MA"/>
        </w:rPr>
        <w:t xml:space="preserve"> تعني كومة من النبات. ونظرا لما يميز المجالين أي السراغنة ومكناس من انتشار لشجر الزيتون ووفرته بكلا المجالين فلا يستبعد أن يكون المفهوم ذو ارتباط بالزيتون.</w:t>
      </w:r>
    </w:p>
    <w:p w:rsidR="001A01B5" w:rsidRPr="001A01B5" w:rsidRDefault="001A01B5" w:rsidP="001A01B5">
      <w:pPr>
        <w:pStyle w:val="Paragraphedeliste"/>
        <w:bidi/>
        <w:ind w:left="360"/>
        <w:jc w:val="both"/>
        <w:rPr>
          <w:sz w:val="32"/>
          <w:szCs w:val="32"/>
          <w:rtl/>
          <w:lang w:bidi="ar-MA"/>
        </w:rPr>
      </w:pPr>
      <w:r>
        <w:rPr>
          <w:rFonts w:hint="cs"/>
          <w:b/>
          <w:bCs/>
          <w:sz w:val="32"/>
          <w:szCs w:val="32"/>
          <w:rtl/>
          <w:lang w:bidi="ar-MA"/>
        </w:rPr>
        <w:t xml:space="preserve">فليون </w:t>
      </w:r>
      <w:r w:rsidRPr="00117CAC">
        <w:rPr>
          <w:rFonts w:hint="cs"/>
          <w:sz w:val="32"/>
          <w:szCs w:val="32"/>
          <w:rtl/>
          <w:lang w:bidi="ar-MA"/>
        </w:rPr>
        <w:t>:</w:t>
      </w:r>
      <w:r>
        <w:rPr>
          <w:rFonts w:hint="cs"/>
          <w:sz w:val="32"/>
          <w:szCs w:val="32"/>
          <w:rtl/>
          <w:lang w:bidi="ar-MA"/>
        </w:rPr>
        <w:t xml:space="preserve"> وهو مجرى مائي يتجمع انطلاقا من الحدرة ليشق طريقه نحو الشمال ليصب بواد أم الربيع، ويرتبط هذا </w:t>
      </w:r>
      <w:proofErr w:type="spellStart"/>
      <w:r>
        <w:rPr>
          <w:rFonts w:hint="cs"/>
          <w:sz w:val="32"/>
          <w:szCs w:val="32"/>
          <w:rtl/>
          <w:lang w:bidi="ar-MA"/>
        </w:rPr>
        <w:t>الإسم</w:t>
      </w:r>
      <w:proofErr w:type="spellEnd"/>
      <w:r>
        <w:rPr>
          <w:rFonts w:hint="cs"/>
          <w:sz w:val="32"/>
          <w:szCs w:val="32"/>
          <w:rtl/>
          <w:lang w:bidi="ar-MA"/>
        </w:rPr>
        <w:t xml:space="preserve"> </w:t>
      </w:r>
      <w:proofErr w:type="spellStart"/>
      <w:r>
        <w:rPr>
          <w:rFonts w:hint="cs"/>
          <w:sz w:val="32"/>
          <w:szCs w:val="32"/>
          <w:rtl/>
          <w:lang w:bidi="ar-MA"/>
        </w:rPr>
        <w:t>بنباث</w:t>
      </w:r>
      <w:proofErr w:type="spellEnd"/>
      <w:r>
        <w:rPr>
          <w:rFonts w:hint="cs"/>
          <w:sz w:val="32"/>
          <w:szCs w:val="32"/>
          <w:rtl/>
          <w:lang w:bidi="ar-MA"/>
        </w:rPr>
        <w:t xml:space="preserve"> البابونج المنتشر بهذا المجال ذلك أن البابونج باللغة الأمازيغية هو فيلي ويعرف هذا </w:t>
      </w:r>
      <w:proofErr w:type="spellStart"/>
      <w:r>
        <w:rPr>
          <w:rFonts w:hint="cs"/>
          <w:sz w:val="32"/>
          <w:szCs w:val="32"/>
          <w:rtl/>
          <w:lang w:bidi="ar-MA"/>
        </w:rPr>
        <w:t>النباث</w:t>
      </w:r>
      <w:proofErr w:type="spellEnd"/>
      <w:r>
        <w:rPr>
          <w:rFonts w:hint="cs"/>
          <w:sz w:val="32"/>
          <w:szCs w:val="32"/>
          <w:rtl/>
          <w:lang w:bidi="ar-MA"/>
        </w:rPr>
        <w:t xml:space="preserve"> بمجال تساوت بعوينة الفلوس.</w:t>
      </w:r>
    </w:p>
    <w:p w:rsidR="00B31F4C" w:rsidRDefault="000E4226" w:rsidP="00B31F4C">
      <w:pPr>
        <w:pStyle w:val="Paragraphedeliste"/>
        <w:bidi/>
        <w:ind w:left="360"/>
        <w:jc w:val="both"/>
        <w:rPr>
          <w:sz w:val="32"/>
          <w:szCs w:val="32"/>
          <w:rtl/>
          <w:lang w:bidi="ar-MA"/>
        </w:rPr>
      </w:pPr>
      <w:r>
        <w:rPr>
          <w:rFonts w:hint="cs"/>
          <w:b/>
          <w:bCs/>
          <w:sz w:val="36"/>
          <w:szCs w:val="36"/>
          <w:rtl/>
          <w:lang w:bidi="ar-MA"/>
        </w:rPr>
        <w:t>3-4</w:t>
      </w:r>
      <w:r w:rsidR="001A01B5">
        <w:rPr>
          <w:rFonts w:hint="cs"/>
          <w:b/>
          <w:bCs/>
          <w:sz w:val="36"/>
          <w:szCs w:val="36"/>
          <w:rtl/>
          <w:lang w:bidi="ar-MA"/>
        </w:rPr>
        <w:t xml:space="preserve">: أسماء بعض المجالات </w:t>
      </w:r>
      <w:r w:rsidR="00B31F4C" w:rsidRPr="00327AD2">
        <w:rPr>
          <w:rFonts w:hint="cs"/>
          <w:b/>
          <w:bCs/>
          <w:sz w:val="36"/>
          <w:szCs w:val="36"/>
          <w:rtl/>
          <w:lang w:bidi="ar-MA"/>
        </w:rPr>
        <w:t xml:space="preserve"> المرتبطة </w:t>
      </w:r>
      <w:proofErr w:type="spellStart"/>
      <w:r w:rsidR="00B31F4C" w:rsidRPr="00327AD2">
        <w:rPr>
          <w:rFonts w:hint="cs"/>
          <w:b/>
          <w:bCs/>
          <w:sz w:val="36"/>
          <w:szCs w:val="36"/>
          <w:rtl/>
          <w:lang w:bidi="ar-MA"/>
        </w:rPr>
        <w:t>بطوبونيمية</w:t>
      </w:r>
      <w:proofErr w:type="spellEnd"/>
      <w:r w:rsidR="00B31F4C" w:rsidRPr="00327AD2">
        <w:rPr>
          <w:rFonts w:hint="cs"/>
          <w:b/>
          <w:bCs/>
          <w:sz w:val="36"/>
          <w:szCs w:val="36"/>
          <w:rtl/>
          <w:lang w:bidi="ar-MA"/>
        </w:rPr>
        <w:t xml:space="preserve"> الماء</w:t>
      </w:r>
      <w:r w:rsidR="00B31F4C">
        <w:rPr>
          <w:rFonts w:hint="cs"/>
          <w:sz w:val="32"/>
          <w:szCs w:val="32"/>
          <w:rtl/>
          <w:lang w:bidi="ar-MA"/>
        </w:rPr>
        <w:t>.</w:t>
      </w:r>
    </w:p>
    <w:p w:rsidR="00B31F4C" w:rsidRDefault="00B31F4C" w:rsidP="00B31F4C">
      <w:pPr>
        <w:pStyle w:val="Paragraphedeliste"/>
        <w:bidi/>
        <w:ind w:left="360"/>
        <w:jc w:val="both"/>
        <w:rPr>
          <w:sz w:val="32"/>
          <w:szCs w:val="32"/>
          <w:rtl/>
          <w:lang w:bidi="ar-MA"/>
        </w:rPr>
      </w:pPr>
      <w:proofErr w:type="spellStart"/>
      <w:r w:rsidRPr="00327AD2">
        <w:rPr>
          <w:rFonts w:hint="cs"/>
          <w:b/>
          <w:bCs/>
          <w:sz w:val="32"/>
          <w:szCs w:val="32"/>
          <w:rtl/>
          <w:lang w:bidi="ar-MA"/>
        </w:rPr>
        <w:t>تملالت</w:t>
      </w:r>
      <w:proofErr w:type="spellEnd"/>
      <w:r>
        <w:rPr>
          <w:rFonts w:hint="cs"/>
          <w:sz w:val="32"/>
          <w:szCs w:val="32"/>
          <w:rtl/>
          <w:lang w:bidi="ar-MA"/>
        </w:rPr>
        <w:t xml:space="preserve">: مجال </w:t>
      </w:r>
      <w:r w:rsidR="001A01B5">
        <w:rPr>
          <w:rFonts w:hint="cs"/>
          <w:sz w:val="32"/>
          <w:szCs w:val="32"/>
          <w:rtl/>
          <w:lang w:bidi="ar-MA"/>
        </w:rPr>
        <w:t xml:space="preserve">شبه </w:t>
      </w:r>
      <w:r>
        <w:rPr>
          <w:rFonts w:hint="cs"/>
          <w:sz w:val="32"/>
          <w:szCs w:val="32"/>
          <w:rtl/>
          <w:lang w:bidi="ar-MA"/>
        </w:rPr>
        <w:t xml:space="preserve">حضري يتواجد </w:t>
      </w:r>
      <w:proofErr w:type="spellStart"/>
      <w:r>
        <w:rPr>
          <w:rFonts w:hint="cs"/>
          <w:sz w:val="32"/>
          <w:szCs w:val="32"/>
          <w:rtl/>
          <w:lang w:bidi="ar-MA"/>
        </w:rPr>
        <w:t>بتساوت</w:t>
      </w:r>
      <w:proofErr w:type="spellEnd"/>
      <w:r>
        <w:rPr>
          <w:rFonts w:hint="cs"/>
          <w:sz w:val="32"/>
          <w:szCs w:val="32"/>
          <w:rtl/>
          <w:lang w:bidi="ar-MA"/>
        </w:rPr>
        <w:t xml:space="preserve"> عرفت استقرار</w:t>
      </w:r>
      <w:r w:rsidR="00E82139">
        <w:rPr>
          <w:rFonts w:hint="cs"/>
          <w:sz w:val="32"/>
          <w:szCs w:val="32"/>
          <w:rtl/>
          <w:lang w:bidi="ar-MA"/>
        </w:rPr>
        <w:t>ا</w:t>
      </w:r>
      <w:r>
        <w:rPr>
          <w:rFonts w:hint="cs"/>
          <w:sz w:val="32"/>
          <w:szCs w:val="32"/>
          <w:rtl/>
          <w:lang w:bidi="ar-MA"/>
        </w:rPr>
        <w:t xml:space="preserve"> بشريا قديما ، يرجع للعهد </w:t>
      </w:r>
      <w:proofErr w:type="spellStart"/>
      <w:r>
        <w:rPr>
          <w:rFonts w:hint="cs"/>
          <w:sz w:val="32"/>
          <w:szCs w:val="32"/>
          <w:rtl/>
          <w:lang w:bidi="ar-MA"/>
        </w:rPr>
        <w:t>الموحدي</w:t>
      </w:r>
      <w:proofErr w:type="spellEnd"/>
      <w:r w:rsidR="00E82139">
        <w:rPr>
          <w:rFonts w:hint="cs"/>
          <w:sz w:val="32"/>
          <w:szCs w:val="32"/>
          <w:rtl/>
          <w:lang w:bidi="ar-MA"/>
        </w:rPr>
        <w:t xml:space="preserve"> أو اقدم</w:t>
      </w:r>
      <w:r>
        <w:rPr>
          <w:rFonts w:hint="cs"/>
          <w:sz w:val="32"/>
          <w:szCs w:val="32"/>
          <w:rtl/>
          <w:lang w:bidi="ar-MA"/>
        </w:rPr>
        <w:t xml:space="preserve"> وتشكل نقطة عبور بين مدينة فاس ومراكش، تذهب المصادر </w:t>
      </w:r>
      <w:proofErr w:type="spellStart"/>
      <w:r>
        <w:rPr>
          <w:rFonts w:hint="cs"/>
          <w:sz w:val="32"/>
          <w:szCs w:val="32"/>
          <w:rtl/>
          <w:lang w:bidi="ar-MA"/>
        </w:rPr>
        <w:t>الطوبونيمية</w:t>
      </w:r>
      <w:proofErr w:type="spellEnd"/>
      <w:r>
        <w:rPr>
          <w:rFonts w:hint="cs"/>
          <w:sz w:val="32"/>
          <w:szCs w:val="32"/>
          <w:rtl/>
          <w:lang w:bidi="ar-MA"/>
        </w:rPr>
        <w:t xml:space="preserve"> للقول بأن هذا </w:t>
      </w:r>
      <w:proofErr w:type="spellStart"/>
      <w:r>
        <w:rPr>
          <w:rFonts w:hint="cs"/>
          <w:sz w:val="32"/>
          <w:szCs w:val="32"/>
          <w:rtl/>
          <w:lang w:bidi="ar-MA"/>
        </w:rPr>
        <w:t>الإسم</w:t>
      </w:r>
      <w:proofErr w:type="spellEnd"/>
      <w:r>
        <w:rPr>
          <w:rFonts w:hint="cs"/>
          <w:sz w:val="32"/>
          <w:szCs w:val="32"/>
          <w:rtl/>
          <w:lang w:bidi="ar-MA"/>
        </w:rPr>
        <w:t xml:space="preserve"> الذي يعني بالأمازيغية البيضاء ، يمكن أن يرجع أصل تسميتها بهذا </w:t>
      </w:r>
      <w:proofErr w:type="spellStart"/>
      <w:r>
        <w:rPr>
          <w:rFonts w:hint="cs"/>
          <w:sz w:val="32"/>
          <w:szCs w:val="32"/>
          <w:rtl/>
          <w:lang w:bidi="ar-MA"/>
        </w:rPr>
        <w:t>الإسم</w:t>
      </w:r>
      <w:proofErr w:type="spellEnd"/>
      <w:r>
        <w:rPr>
          <w:rFonts w:hint="cs"/>
          <w:sz w:val="32"/>
          <w:szCs w:val="32"/>
          <w:rtl/>
          <w:lang w:bidi="ar-MA"/>
        </w:rPr>
        <w:t xml:space="preserve"> نظرا لبياض الماء وعذوبته بالساقية السلطانية القادمة من اكادير </w:t>
      </w:r>
      <w:proofErr w:type="spellStart"/>
      <w:r>
        <w:rPr>
          <w:rFonts w:hint="cs"/>
          <w:sz w:val="32"/>
          <w:szCs w:val="32"/>
          <w:rtl/>
          <w:lang w:bidi="ar-MA"/>
        </w:rPr>
        <w:t>بوعشيبة</w:t>
      </w:r>
      <w:proofErr w:type="spellEnd"/>
      <w:r>
        <w:rPr>
          <w:rFonts w:hint="cs"/>
          <w:sz w:val="32"/>
          <w:szCs w:val="32"/>
          <w:rtl/>
          <w:lang w:bidi="ar-MA"/>
        </w:rPr>
        <w:t xml:space="preserve"> التي قام باستصلاحها السلطان مولاي عبدالرحمن بن هشام، بعدما كان يريد شقها لتصل لمراكش لكن </w:t>
      </w:r>
      <w:proofErr w:type="spellStart"/>
      <w:r>
        <w:rPr>
          <w:rFonts w:hint="cs"/>
          <w:sz w:val="32"/>
          <w:szCs w:val="32"/>
          <w:rtl/>
          <w:lang w:bidi="ar-MA"/>
        </w:rPr>
        <w:t>الطوبوغرافيه</w:t>
      </w:r>
      <w:proofErr w:type="spellEnd"/>
      <w:r>
        <w:rPr>
          <w:rFonts w:hint="cs"/>
          <w:sz w:val="32"/>
          <w:szCs w:val="32"/>
          <w:rtl/>
          <w:lang w:bidi="ar-MA"/>
        </w:rPr>
        <w:t xml:space="preserve"> حالت دون وصولها مما جعلها تنعرج نحو الشمال لتسقى بها </w:t>
      </w:r>
      <w:proofErr w:type="spellStart"/>
      <w:r>
        <w:rPr>
          <w:rFonts w:hint="cs"/>
          <w:sz w:val="32"/>
          <w:szCs w:val="32"/>
          <w:rtl/>
          <w:lang w:bidi="ar-MA"/>
        </w:rPr>
        <w:t>العراصي</w:t>
      </w:r>
      <w:proofErr w:type="spellEnd"/>
      <w:r>
        <w:rPr>
          <w:rFonts w:hint="cs"/>
          <w:sz w:val="32"/>
          <w:szCs w:val="32"/>
          <w:rtl/>
          <w:lang w:bidi="ar-MA"/>
        </w:rPr>
        <w:t xml:space="preserve"> </w:t>
      </w:r>
      <w:proofErr w:type="spellStart"/>
      <w:r>
        <w:rPr>
          <w:rFonts w:hint="cs"/>
          <w:sz w:val="32"/>
          <w:szCs w:val="32"/>
          <w:rtl/>
          <w:lang w:bidi="ar-MA"/>
        </w:rPr>
        <w:t>بتملالت</w:t>
      </w:r>
      <w:proofErr w:type="spellEnd"/>
      <w:r>
        <w:rPr>
          <w:rFonts w:hint="cs"/>
          <w:sz w:val="32"/>
          <w:szCs w:val="32"/>
          <w:rtl/>
          <w:lang w:bidi="ar-MA"/>
        </w:rPr>
        <w:t xml:space="preserve">، وتقول الرواية أيضا بأن أحد السلاطين </w:t>
      </w:r>
      <w:proofErr w:type="spellStart"/>
      <w:r>
        <w:rPr>
          <w:rFonts w:hint="cs"/>
          <w:sz w:val="32"/>
          <w:szCs w:val="32"/>
          <w:rtl/>
          <w:lang w:bidi="ar-MA"/>
        </w:rPr>
        <w:t>المرينين</w:t>
      </w:r>
      <w:proofErr w:type="spellEnd"/>
      <w:r>
        <w:rPr>
          <w:rFonts w:hint="cs"/>
          <w:sz w:val="32"/>
          <w:szCs w:val="32"/>
          <w:rtl/>
          <w:lang w:bidi="ar-MA"/>
        </w:rPr>
        <w:t xml:space="preserve"> لما كان يمر من هذا المجال أي </w:t>
      </w:r>
      <w:proofErr w:type="spellStart"/>
      <w:r>
        <w:rPr>
          <w:rFonts w:hint="cs"/>
          <w:sz w:val="32"/>
          <w:szCs w:val="32"/>
          <w:rtl/>
          <w:lang w:bidi="ar-MA"/>
        </w:rPr>
        <w:t>تملالت</w:t>
      </w:r>
      <w:proofErr w:type="spellEnd"/>
      <w:r>
        <w:rPr>
          <w:rFonts w:hint="cs"/>
          <w:sz w:val="32"/>
          <w:szCs w:val="32"/>
          <w:rtl/>
          <w:lang w:bidi="ar-MA"/>
        </w:rPr>
        <w:t xml:space="preserve"> توفيت إحدى زوجاته والتي تسمى </w:t>
      </w:r>
      <w:proofErr w:type="spellStart"/>
      <w:r>
        <w:rPr>
          <w:rFonts w:hint="cs"/>
          <w:sz w:val="32"/>
          <w:szCs w:val="32"/>
          <w:rtl/>
          <w:lang w:bidi="ar-MA"/>
        </w:rPr>
        <w:t>تملالت</w:t>
      </w:r>
      <w:proofErr w:type="spellEnd"/>
      <w:r>
        <w:rPr>
          <w:rFonts w:hint="cs"/>
          <w:sz w:val="32"/>
          <w:szCs w:val="32"/>
          <w:rtl/>
          <w:lang w:bidi="ar-MA"/>
        </w:rPr>
        <w:t xml:space="preserve"> هذا ما جعل المدينة </w:t>
      </w:r>
      <w:proofErr w:type="spellStart"/>
      <w:r>
        <w:rPr>
          <w:rFonts w:hint="cs"/>
          <w:sz w:val="32"/>
          <w:szCs w:val="32"/>
          <w:rtl/>
          <w:lang w:bidi="ar-MA"/>
        </w:rPr>
        <w:t>تاخد</w:t>
      </w:r>
      <w:proofErr w:type="spellEnd"/>
      <w:r>
        <w:rPr>
          <w:rFonts w:hint="cs"/>
          <w:sz w:val="32"/>
          <w:szCs w:val="32"/>
          <w:rtl/>
          <w:lang w:bidi="ar-MA"/>
        </w:rPr>
        <w:t xml:space="preserve"> هذا </w:t>
      </w:r>
      <w:proofErr w:type="spellStart"/>
      <w:r>
        <w:rPr>
          <w:rFonts w:hint="cs"/>
          <w:sz w:val="32"/>
          <w:szCs w:val="32"/>
          <w:rtl/>
          <w:lang w:bidi="ar-MA"/>
        </w:rPr>
        <w:t>الإسم</w:t>
      </w:r>
      <w:proofErr w:type="spellEnd"/>
      <w:r>
        <w:rPr>
          <w:rFonts w:hint="cs"/>
          <w:sz w:val="32"/>
          <w:szCs w:val="32"/>
          <w:rtl/>
          <w:lang w:bidi="ar-MA"/>
        </w:rPr>
        <w:t xml:space="preserve">، وتذهب رواية اخرى للقول بكون مدينة </w:t>
      </w:r>
      <w:proofErr w:type="spellStart"/>
      <w:r>
        <w:rPr>
          <w:rFonts w:hint="cs"/>
          <w:sz w:val="32"/>
          <w:szCs w:val="32"/>
          <w:rtl/>
          <w:lang w:bidi="ar-MA"/>
        </w:rPr>
        <w:t>تملالت</w:t>
      </w:r>
      <w:proofErr w:type="spellEnd"/>
      <w:r>
        <w:rPr>
          <w:rFonts w:hint="cs"/>
          <w:sz w:val="32"/>
          <w:szCs w:val="32"/>
          <w:rtl/>
          <w:lang w:bidi="ar-MA"/>
        </w:rPr>
        <w:t xml:space="preserve"> يوجد بجانبها مرتفعات الجبيلات، وبهم هضبة كبيرة </w:t>
      </w:r>
      <w:proofErr w:type="spellStart"/>
      <w:r>
        <w:rPr>
          <w:rFonts w:hint="cs"/>
          <w:sz w:val="32"/>
          <w:szCs w:val="32"/>
          <w:rtl/>
          <w:lang w:bidi="ar-MA"/>
        </w:rPr>
        <w:t>يتوسطها</w:t>
      </w:r>
      <w:proofErr w:type="spellEnd"/>
      <w:r>
        <w:rPr>
          <w:rFonts w:hint="cs"/>
          <w:sz w:val="32"/>
          <w:szCs w:val="32"/>
          <w:rtl/>
          <w:lang w:bidi="ar-MA"/>
        </w:rPr>
        <w:t xml:space="preserve"> البياض ولازالت </w:t>
      </w:r>
      <w:proofErr w:type="spellStart"/>
      <w:r>
        <w:rPr>
          <w:rFonts w:hint="cs"/>
          <w:sz w:val="32"/>
          <w:szCs w:val="32"/>
          <w:rtl/>
          <w:lang w:bidi="ar-MA"/>
        </w:rPr>
        <w:t>ضاهرة</w:t>
      </w:r>
      <w:proofErr w:type="spellEnd"/>
      <w:r>
        <w:rPr>
          <w:rFonts w:hint="cs"/>
          <w:sz w:val="32"/>
          <w:szCs w:val="32"/>
          <w:rtl/>
          <w:lang w:bidi="ar-MA"/>
        </w:rPr>
        <w:t xml:space="preserve"> الى اليوم، وتذهب تفسيرات اخرى للقول بكون </w:t>
      </w:r>
      <w:proofErr w:type="spellStart"/>
      <w:r>
        <w:rPr>
          <w:rFonts w:hint="cs"/>
          <w:sz w:val="32"/>
          <w:szCs w:val="32"/>
          <w:rtl/>
          <w:lang w:bidi="ar-MA"/>
        </w:rPr>
        <w:t>تملالت</w:t>
      </w:r>
      <w:proofErr w:type="spellEnd"/>
      <w:r>
        <w:rPr>
          <w:rFonts w:hint="cs"/>
          <w:sz w:val="32"/>
          <w:szCs w:val="32"/>
          <w:rtl/>
          <w:lang w:bidi="ar-MA"/>
        </w:rPr>
        <w:t xml:space="preserve"> بها </w:t>
      </w:r>
      <w:proofErr w:type="spellStart"/>
      <w:r>
        <w:rPr>
          <w:rFonts w:hint="cs"/>
          <w:sz w:val="32"/>
          <w:szCs w:val="32"/>
          <w:rtl/>
          <w:lang w:bidi="ar-MA"/>
        </w:rPr>
        <w:t>ثربة</w:t>
      </w:r>
      <w:proofErr w:type="spellEnd"/>
      <w:r>
        <w:rPr>
          <w:rFonts w:hint="cs"/>
          <w:sz w:val="32"/>
          <w:szCs w:val="32"/>
          <w:rtl/>
          <w:lang w:bidi="ar-MA"/>
        </w:rPr>
        <w:t xml:space="preserve"> خصبة تعرف بالبياض ومن </w:t>
      </w:r>
      <w:r w:rsidR="00327AD2">
        <w:rPr>
          <w:rFonts w:hint="cs"/>
          <w:sz w:val="32"/>
          <w:szCs w:val="32"/>
          <w:rtl/>
          <w:lang w:bidi="ar-MA"/>
        </w:rPr>
        <w:t xml:space="preserve">ذلك عرفت </w:t>
      </w:r>
      <w:proofErr w:type="spellStart"/>
      <w:r w:rsidR="00327AD2">
        <w:rPr>
          <w:rFonts w:hint="cs"/>
          <w:sz w:val="32"/>
          <w:szCs w:val="32"/>
          <w:rtl/>
          <w:lang w:bidi="ar-MA"/>
        </w:rPr>
        <w:t>بتملالت</w:t>
      </w:r>
      <w:proofErr w:type="spellEnd"/>
      <w:r w:rsidR="00327AD2">
        <w:rPr>
          <w:rFonts w:hint="cs"/>
          <w:sz w:val="32"/>
          <w:szCs w:val="32"/>
          <w:rtl/>
          <w:lang w:bidi="ar-MA"/>
        </w:rPr>
        <w:t xml:space="preserve"> لكون </w:t>
      </w:r>
      <w:proofErr w:type="spellStart"/>
      <w:r w:rsidR="00327AD2">
        <w:rPr>
          <w:rFonts w:hint="cs"/>
          <w:sz w:val="32"/>
          <w:szCs w:val="32"/>
          <w:rtl/>
          <w:lang w:bidi="ar-MA"/>
        </w:rPr>
        <w:t>الإسم</w:t>
      </w:r>
      <w:proofErr w:type="spellEnd"/>
      <w:r w:rsidR="00327AD2">
        <w:rPr>
          <w:rFonts w:hint="cs"/>
          <w:sz w:val="32"/>
          <w:szCs w:val="32"/>
          <w:rtl/>
          <w:lang w:bidi="ar-MA"/>
        </w:rPr>
        <w:t xml:space="preserve"> بالأ</w:t>
      </w:r>
      <w:r>
        <w:rPr>
          <w:rFonts w:hint="cs"/>
          <w:sz w:val="32"/>
          <w:szCs w:val="32"/>
          <w:rtl/>
          <w:lang w:bidi="ar-MA"/>
        </w:rPr>
        <w:t>مازيغية معناه البيضاء.</w:t>
      </w:r>
    </w:p>
    <w:p w:rsidR="00171870" w:rsidRDefault="00171870" w:rsidP="00171870">
      <w:pPr>
        <w:pStyle w:val="Paragraphedeliste"/>
        <w:bidi/>
        <w:ind w:left="360"/>
        <w:jc w:val="both"/>
        <w:rPr>
          <w:sz w:val="32"/>
          <w:szCs w:val="32"/>
          <w:rtl/>
          <w:lang w:bidi="ar-MA"/>
        </w:rPr>
      </w:pPr>
      <w:proofErr w:type="spellStart"/>
      <w:r w:rsidRPr="00327AD2">
        <w:rPr>
          <w:rFonts w:hint="cs"/>
          <w:b/>
          <w:bCs/>
          <w:sz w:val="32"/>
          <w:szCs w:val="32"/>
          <w:rtl/>
          <w:lang w:bidi="ar-MA"/>
        </w:rPr>
        <w:t>العطاوية</w:t>
      </w:r>
      <w:proofErr w:type="spellEnd"/>
      <w:r w:rsidRPr="00327AD2">
        <w:rPr>
          <w:rFonts w:hint="cs"/>
          <w:b/>
          <w:bCs/>
          <w:sz w:val="32"/>
          <w:szCs w:val="32"/>
          <w:rtl/>
          <w:lang w:bidi="ar-MA"/>
        </w:rPr>
        <w:t>:</w:t>
      </w:r>
      <w:r>
        <w:rPr>
          <w:rFonts w:hint="cs"/>
          <w:sz w:val="32"/>
          <w:szCs w:val="32"/>
          <w:rtl/>
          <w:lang w:bidi="ar-MA"/>
        </w:rPr>
        <w:t xml:space="preserve"> </w:t>
      </w:r>
      <w:proofErr w:type="spellStart"/>
      <w:r>
        <w:rPr>
          <w:rFonts w:hint="cs"/>
          <w:sz w:val="32"/>
          <w:szCs w:val="32"/>
          <w:rtl/>
          <w:lang w:bidi="ar-MA"/>
        </w:rPr>
        <w:t>إسم</w:t>
      </w:r>
      <w:proofErr w:type="spellEnd"/>
      <w:r>
        <w:rPr>
          <w:rFonts w:hint="cs"/>
          <w:sz w:val="32"/>
          <w:szCs w:val="32"/>
          <w:rtl/>
          <w:lang w:bidi="ar-MA"/>
        </w:rPr>
        <w:t xml:space="preserve"> مجال شبه حضري ببلاد تساوت تحمل هذا </w:t>
      </w:r>
      <w:proofErr w:type="spellStart"/>
      <w:r>
        <w:rPr>
          <w:rFonts w:hint="cs"/>
          <w:sz w:val="32"/>
          <w:szCs w:val="32"/>
          <w:rtl/>
          <w:lang w:bidi="ar-MA"/>
        </w:rPr>
        <w:t>الإسم</w:t>
      </w:r>
      <w:proofErr w:type="spellEnd"/>
      <w:r>
        <w:rPr>
          <w:rFonts w:hint="cs"/>
          <w:sz w:val="32"/>
          <w:szCs w:val="32"/>
          <w:rtl/>
          <w:lang w:bidi="ar-MA"/>
        </w:rPr>
        <w:t xml:space="preserve"> أي </w:t>
      </w:r>
      <w:proofErr w:type="spellStart"/>
      <w:r>
        <w:rPr>
          <w:rFonts w:hint="cs"/>
          <w:sz w:val="32"/>
          <w:szCs w:val="32"/>
          <w:rtl/>
          <w:lang w:bidi="ar-MA"/>
        </w:rPr>
        <w:t>العطاوية</w:t>
      </w:r>
      <w:proofErr w:type="spellEnd"/>
      <w:r>
        <w:rPr>
          <w:rFonts w:hint="cs"/>
          <w:sz w:val="32"/>
          <w:szCs w:val="32"/>
          <w:rtl/>
          <w:lang w:bidi="ar-MA"/>
        </w:rPr>
        <w:t xml:space="preserve"> نسبة لساقية </w:t>
      </w:r>
      <w:proofErr w:type="spellStart"/>
      <w:r>
        <w:rPr>
          <w:rFonts w:hint="cs"/>
          <w:sz w:val="32"/>
          <w:szCs w:val="32"/>
          <w:rtl/>
          <w:lang w:bidi="ar-MA"/>
        </w:rPr>
        <w:t>العطاوية</w:t>
      </w:r>
      <w:proofErr w:type="spellEnd"/>
      <w:r>
        <w:rPr>
          <w:rFonts w:hint="cs"/>
          <w:sz w:val="32"/>
          <w:szCs w:val="32"/>
          <w:rtl/>
          <w:lang w:bidi="ar-MA"/>
        </w:rPr>
        <w:t xml:space="preserve"> القادمة من الأطلس الكبير،</w:t>
      </w:r>
    </w:p>
    <w:p w:rsidR="00171870" w:rsidRDefault="00171870" w:rsidP="00171870">
      <w:pPr>
        <w:pStyle w:val="Paragraphedeliste"/>
        <w:bidi/>
        <w:ind w:left="360"/>
        <w:jc w:val="both"/>
        <w:rPr>
          <w:sz w:val="32"/>
          <w:szCs w:val="32"/>
          <w:rtl/>
          <w:lang w:bidi="ar-MA"/>
        </w:rPr>
      </w:pPr>
      <w:r w:rsidRPr="00AD27BA">
        <w:rPr>
          <w:rFonts w:hint="cs"/>
          <w:b/>
          <w:bCs/>
          <w:sz w:val="32"/>
          <w:szCs w:val="32"/>
          <w:rtl/>
          <w:lang w:bidi="ar-MA"/>
        </w:rPr>
        <w:t>الصهريج</w:t>
      </w:r>
      <w:r w:rsidR="001D38E2">
        <w:rPr>
          <w:rFonts w:hint="cs"/>
          <w:sz w:val="32"/>
          <w:szCs w:val="32"/>
          <w:rtl/>
          <w:lang w:bidi="ar-MA"/>
        </w:rPr>
        <w:t xml:space="preserve">: </w:t>
      </w:r>
      <w:proofErr w:type="spellStart"/>
      <w:r w:rsidR="001D38E2">
        <w:rPr>
          <w:rFonts w:hint="cs"/>
          <w:sz w:val="32"/>
          <w:szCs w:val="32"/>
          <w:rtl/>
          <w:lang w:bidi="ar-MA"/>
        </w:rPr>
        <w:t>إسم</w:t>
      </w:r>
      <w:proofErr w:type="spellEnd"/>
      <w:r w:rsidR="001D38E2">
        <w:rPr>
          <w:rFonts w:hint="cs"/>
          <w:sz w:val="32"/>
          <w:szCs w:val="32"/>
          <w:rtl/>
          <w:lang w:bidi="ar-MA"/>
        </w:rPr>
        <w:t xml:space="preserve"> لجماعة حضرية</w:t>
      </w:r>
      <w:r>
        <w:rPr>
          <w:rFonts w:hint="cs"/>
          <w:sz w:val="32"/>
          <w:szCs w:val="32"/>
          <w:rtl/>
          <w:lang w:bidi="ar-MA"/>
        </w:rPr>
        <w:t xml:space="preserve"> ببلاد تساوت ، يحمل هذا </w:t>
      </w:r>
      <w:proofErr w:type="spellStart"/>
      <w:r>
        <w:rPr>
          <w:rFonts w:hint="cs"/>
          <w:sz w:val="32"/>
          <w:szCs w:val="32"/>
          <w:rtl/>
          <w:lang w:bidi="ar-MA"/>
        </w:rPr>
        <w:t>الإسم</w:t>
      </w:r>
      <w:proofErr w:type="spellEnd"/>
      <w:r>
        <w:rPr>
          <w:rFonts w:hint="cs"/>
          <w:sz w:val="32"/>
          <w:szCs w:val="32"/>
          <w:rtl/>
          <w:lang w:bidi="ar-MA"/>
        </w:rPr>
        <w:t xml:space="preserve"> نظرا لكونه يرتبط بكثرة الصهاريج بهذا المجال، و</w:t>
      </w:r>
      <w:r w:rsidR="00327AD2">
        <w:rPr>
          <w:rFonts w:hint="cs"/>
          <w:sz w:val="32"/>
          <w:szCs w:val="32"/>
          <w:rtl/>
          <w:lang w:bidi="ar-MA"/>
        </w:rPr>
        <w:t>يتوسط المجال الحضري صهريج كبير كانت تجمع فيه مياه الساقية، ويستفيد منه السكان.</w:t>
      </w:r>
    </w:p>
    <w:p w:rsidR="00171870" w:rsidRDefault="00171870" w:rsidP="00171870">
      <w:pPr>
        <w:pStyle w:val="Paragraphedeliste"/>
        <w:bidi/>
        <w:ind w:left="360"/>
        <w:jc w:val="both"/>
        <w:rPr>
          <w:sz w:val="32"/>
          <w:szCs w:val="32"/>
          <w:rtl/>
          <w:lang w:bidi="ar-MA"/>
        </w:rPr>
      </w:pPr>
      <w:r w:rsidRPr="00AD27BA">
        <w:rPr>
          <w:rFonts w:hint="cs"/>
          <w:b/>
          <w:bCs/>
          <w:sz w:val="32"/>
          <w:szCs w:val="32"/>
          <w:rtl/>
          <w:lang w:bidi="ar-MA"/>
        </w:rPr>
        <w:t>سكان الواد</w:t>
      </w:r>
      <w:r>
        <w:rPr>
          <w:rFonts w:hint="cs"/>
          <w:sz w:val="32"/>
          <w:szCs w:val="32"/>
          <w:rtl/>
          <w:lang w:bidi="ar-MA"/>
        </w:rPr>
        <w:t xml:space="preserve">: وهي قرية بجوار </w:t>
      </w:r>
      <w:r w:rsidR="00112F8E">
        <w:rPr>
          <w:rFonts w:hint="cs"/>
          <w:sz w:val="32"/>
          <w:szCs w:val="32"/>
          <w:rtl/>
          <w:lang w:bidi="ar-MA"/>
        </w:rPr>
        <w:t xml:space="preserve">شعبة </w:t>
      </w:r>
      <w:proofErr w:type="spellStart"/>
      <w:r w:rsidR="00112F8E">
        <w:rPr>
          <w:rFonts w:hint="cs"/>
          <w:sz w:val="32"/>
          <w:szCs w:val="32"/>
          <w:rtl/>
          <w:lang w:bidi="ar-MA"/>
        </w:rPr>
        <w:t>تتخد</w:t>
      </w:r>
      <w:proofErr w:type="spellEnd"/>
      <w:r w:rsidR="00112F8E">
        <w:rPr>
          <w:rFonts w:hint="cs"/>
          <w:sz w:val="32"/>
          <w:szCs w:val="32"/>
          <w:rtl/>
          <w:lang w:bidi="ar-MA"/>
        </w:rPr>
        <w:t xml:space="preserve"> شكل واد مما جعلها </w:t>
      </w:r>
      <w:proofErr w:type="spellStart"/>
      <w:r w:rsidR="00112F8E">
        <w:rPr>
          <w:rFonts w:hint="cs"/>
          <w:sz w:val="32"/>
          <w:szCs w:val="32"/>
          <w:rtl/>
          <w:lang w:bidi="ar-MA"/>
        </w:rPr>
        <w:t>تتخد</w:t>
      </w:r>
      <w:proofErr w:type="spellEnd"/>
      <w:r w:rsidR="00112F8E">
        <w:rPr>
          <w:rFonts w:hint="cs"/>
          <w:sz w:val="32"/>
          <w:szCs w:val="32"/>
          <w:rtl/>
          <w:lang w:bidi="ar-MA"/>
        </w:rPr>
        <w:t xml:space="preserve"> هذا </w:t>
      </w:r>
      <w:proofErr w:type="spellStart"/>
      <w:r w:rsidR="00112F8E">
        <w:rPr>
          <w:rFonts w:hint="cs"/>
          <w:sz w:val="32"/>
          <w:szCs w:val="32"/>
          <w:rtl/>
          <w:lang w:bidi="ar-MA"/>
        </w:rPr>
        <w:t>الإسم</w:t>
      </w:r>
      <w:proofErr w:type="spellEnd"/>
      <w:r w:rsidR="00112F8E">
        <w:rPr>
          <w:rFonts w:hint="cs"/>
          <w:sz w:val="32"/>
          <w:szCs w:val="32"/>
          <w:rtl/>
          <w:lang w:bidi="ar-MA"/>
        </w:rPr>
        <w:t xml:space="preserve"> وهو يتواجد ببلاد زمران</w:t>
      </w:r>
      <w:r w:rsidR="00E82139">
        <w:rPr>
          <w:rFonts w:hint="cs"/>
          <w:sz w:val="32"/>
          <w:szCs w:val="32"/>
          <w:rtl/>
          <w:lang w:bidi="ar-MA"/>
        </w:rPr>
        <w:t xml:space="preserve"> على الحدود مع </w:t>
      </w:r>
      <w:proofErr w:type="spellStart"/>
      <w:r w:rsidR="00E82139">
        <w:rPr>
          <w:rFonts w:hint="cs"/>
          <w:sz w:val="32"/>
          <w:szCs w:val="32"/>
          <w:rtl/>
          <w:lang w:bidi="ar-MA"/>
        </w:rPr>
        <w:t>كلاوة</w:t>
      </w:r>
      <w:proofErr w:type="spellEnd"/>
      <w:r w:rsidR="00E82139">
        <w:rPr>
          <w:rFonts w:hint="cs"/>
          <w:sz w:val="32"/>
          <w:szCs w:val="32"/>
          <w:rtl/>
          <w:lang w:bidi="ar-MA"/>
        </w:rPr>
        <w:t xml:space="preserve"> الشمالية.</w:t>
      </w:r>
      <w:r w:rsidR="00112F8E">
        <w:rPr>
          <w:rFonts w:hint="cs"/>
          <w:sz w:val="32"/>
          <w:szCs w:val="32"/>
          <w:rtl/>
          <w:lang w:bidi="ar-MA"/>
        </w:rPr>
        <w:t xml:space="preserve"> بالقرب من دوار اولاد عبو.</w:t>
      </w:r>
    </w:p>
    <w:p w:rsidR="00AD27BA" w:rsidRDefault="00AD27BA" w:rsidP="00AD27BA">
      <w:pPr>
        <w:pStyle w:val="Paragraphedeliste"/>
        <w:bidi/>
        <w:ind w:left="360"/>
        <w:jc w:val="both"/>
        <w:rPr>
          <w:sz w:val="32"/>
          <w:szCs w:val="32"/>
          <w:rtl/>
          <w:lang w:bidi="ar-MA"/>
        </w:rPr>
      </w:pPr>
      <w:r w:rsidRPr="00AD27BA">
        <w:rPr>
          <w:rFonts w:hint="cs"/>
          <w:b/>
          <w:bCs/>
          <w:sz w:val="32"/>
          <w:szCs w:val="32"/>
          <w:rtl/>
          <w:lang w:bidi="ar-MA"/>
        </w:rPr>
        <w:t>فرح الواد</w:t>
      </w:r>
      <w:r>
        <w:rPr>
          <w:rFonts w:hint="cs"/>
          <w:sz w:val="32"/>
          <w:szCs w:val="32"/>
          <w:rtl/>
          <w:lang w:bidi="ar-MA"/>
        </w:rPr>
        <w:t>: و</w:t>
      </w:r>
      <w:r w:rsidR="0074044D">
        <w:rPr>
          <w:rFonts w:hint="cs"/>
          <w:sz w:val="32"/>
          <w:szCs w:val="32"/>
          <w:rtl/>
          <w:lang w:bidi="ar-MA"/>
        </w:rPr>
        <w:t xml:space="preserve">هو </w:t>
      </w:r>
      <w:proofErr w:type="spellStart"/>
      <w:r w:rsidR="0074044D">
        <w:rPr>
          <w:rFonts w:hint="cs"/>
          <w:sz w:val="32"/>
          <w:szCs w:val="32"/>
          <w:rtl/>
          <w:lang w:bidi="ar-MA"/>
        </w:rPr>
        <w:t>إسم</w:t>
      </w:r>
      <w:proofErr w:type="spellEnd"/>
      <w:r w:rsidR="0074044D">
        <w:rPr>
          <w:rFonts w:hint="cs"/>
          <w:sz w:val="32"/>
          <w:szCs w:val="32"/>
          <w:rtl/>
          <w:lang w:bidi="ar-MA"/>
        </w:rPr>
        <w:t xml:space="preserve"> يطلق على قرية بجانب شعبة ماء</w:t>
      </w:r>
      <w:r>
        <w:rPr>
          <w:rFonts w:hint="cs"/>
          <w:sz w:val="32"/>
          <w:szCs w:val="32"/>
          <w:rtl/>
          <w:lang w:bidi="ar-MA"/>
        </w:rPr>
        <w:t xml:space="preserve"> ، وهو عبارة عن واد صغير يشكل شعبة يتجمع بها الماء بالقرب من مدينة </w:t>
      </w:r>
      <w:proofErr w:type="spellStart"/>
      <w:r>
        <w:rPr>
          <w:rFonts w:hint="cs"/>
          <w:sz w:val="32"/>
          <w:szCs w:val="32"/>
          <w:rtl/>
          <w:lang w:bidi="ar-MA"/>
        </w:rPr>
        <w:t>تملالت</w:t>
      </w:r>
      <w:proofErr w:type="spellEnd"/>
      <w:r>
        <w:rPr>
          <w:rFonts w:hint="cs"/>
          <w:sz w:val="32"/>
          <w:szCs w:val="32"/>
          <w:rtl/>
          <w:lang w:bidi="ar-MA"/>
        </w:rPr>
        <w:t>.</w:t>
      </w:r>
    </w:p>
    <w:p w:rsidR="00AD27BA" w:rsidRDefault="00AD27BA" w:rsidP="00AD27BA">
      <w:pPr>
        <w:pStyle w:val="Paragraphedeliste"/>
        <w:bidi/>
        <w:ind w:left="360"/>
        <w:jc w:val="both"/>
        <w:rPr>
          <w:sz w:val="32"/>
          <w:szCs w:val="32"/>
          <w:rtl/>
          <w:lang w:bidi="ar-MA"/>
        </w:rPr>
      </w:pPr>
      <w:r w:rsidRPr="00327AD2">
        <w:rPr>
          <w:rFonts w:hint="cs"/>
          <w:b/>
          <w:bCs/>
          <w:sz w:val="32"/>
          <w:szCs w:val="32"/>
          <w:rtl/>
          <w:lang w:bidi="ar-MA"/>
        </w:rPr>
        <w:lastRenderedPageBreak/>
        <w:t>العرصة</w:t>
      </w:r>
      <w:r>
        <w:rPr>
          <w:rFonts w:hint="cs"/>
          <w:sz w:val="32"/>
          <w:szCs w:val="32"/>
          <w:rtl/>
          <w:lang w:bidi="ar-MA"/>
        </w:rPr>
        <w:t xml:space="preserve"> : وهي مجال جغرافي يطلق على مكان كانت به في بداية الأمر عرصة يصيد فيها سلاطين الدولة العلوية ، وهي متواجدة بمنطقة </w:t>
      </w:r>
      <w:proofErr w:type="spellStart"/>
      <w:r>
        <w:rPr>
          <w:rFonts w:hint="cs"/>
          <w:sz w:val="32"/>
          <w:szCs w:val="32"/>
          <w:rtl/>
          <w:lang w:bidi="ar-MA"/>
        </w:rPr>
        <w:t>تملالت</w:t>
      </w:r>
      <w:proofErr w:type="spellEnd"/>
      <w:r>
        <w:rPr>
          <w:rFonts w:hint="cs"/>
          <w:sz w:val="32"/>
          <w:szCs w:val="32"/>
          <w:rtl/>
          <w:lang w:bidi="ar-MA"/>
        </w:rPr>
        <w:t xml:space="preserve"> ويرتبط هذا المجال بالساقية السلطانية التي ذكرناها سابقا.</w:t>
      </w:r>
    </w:p>
    <w:p w:rsidR="00327AD2" w:rsidRDefault="001A090E" w:rsidP="00327AD2">
      <w:pPr>
        <w:pStyle w:val="Paragraphedeliste"/>
        <w:bidi/>
        <w:ind w:left="360"/>
        <w:jc w:val="both"/>
        <w:rPr>
          <w:sz w:val="32"/>
          <w:szCs w:val="32"/>
          <w:rtl/>
          <w:lang w:bidi="ar-MA"/>
        </w:rPr>
      </w:pPr>
      <w:r w:rsidRPr="001A090E">
        <w:rPr>
          <w:rFonts w:hint="cs"/>
          <w:b/>
          <w:bCs/>
          <w:sz w:val="32"/>
          <w:szCs w:val="32"/>
          <w:rtl/>
          <w:lang w:bidi="ar-MA"/>
        </w:rPr>
        <w:t>بلاد مئة بير وبير</w:t>
      </w:r>
      <w:r>
        <w:rPr>
          <w:rFonts w:hint="cs"/>
          <w:sz w:val="32"/>
          <w:szCs w:val="32"/>
          <w:rtl/>
          <w:lang w:bidi="ar-MA"/>
        </w:rPr>
        <w:t xml:space="preserve">: وهي بلاد تتواجد بمجال </w:t>
      </w:r>
      <w:proofErr w:type="spellStart"/>
      <w:r>
        <w:rPr>
          <w:rFonts w:hint="cs"/>
          <w:sz w:val="32"/>
          <w:szCs w:val="32"/>
          <w:rtl/>
          <w:lang w:bidi="ar-MA"/>
        </w:rPr>
        <w:t>إيكلي</w:t>
      </w:r>
      <w:proofErr w:type="spellEnd"/>
      <w:r>
        <w:rPr>
          <w:rFonts w:hint="cs"/>
          <w:sz w:val="32"/>
          <w:szCs w:val="32"/>
          <w:rtl/>
          <w:lang w:bidi="ar-MA"/>
        </w:rPr>
        <w:t xml:space="preserve"> حيث عين سيدي موسى وورد هذا </w:t>
      </w:r>
      <w:proofErr w:type="spellStart"/>
      <w:r>
        <w:rPr>
          <w:rFonts w:hint="cs"/>
          <w:sz w:val="32"/>
          <w:szCs w:val="32"/>
          <w:rtl/>
          <w:lang w:bidi="ar-MA"/>
        </w:rPr>
        <w:t>الإسم</w:t>
      </w:r>
      <w:proofErr w:type="spellEnd"/>
      <w:r>
        <w:rPr>
          <w:rFonts w:hint="cs"/>
          <w:sz w:val="32"/>
          <w:szCs w:val="32"/>
          <w:rtl/>
          <w:lang w:bidi="ar-MA"/>
        </w:rPr>
        <w:t xml:space="preserve"> في تعريف الولي الصالح سيدي موسى بن قرقور دفين بلاد السراغنة، في </w:t>
      </w:r>
      <w:proofErr w:type="spellStart"/>
      <w:r>
        <w:rPr>
          <w:rFonts w:hint="cs"/>
          <w:sz w:val="32"/>
          <w:szCs w:val="32"/>
          <w:rtl/>
          <w:lang w:bidi="ar-MA"/>
        </w:rPr>
        <w:t>وتيقة</w:t>
      </w:r>
      <w:proofErr w:type="spellEnd"/>
      <w:r>
        <w:rPr>
          <w:rFonts w:hint="cs"/>
          <w:sz w:val="32"/>
          <w:szCs w:val="32"/>
          <w:rtl/>
          <w:lang w:bidi="ar-MA"/>
        </w:rPr>
        <w:t xml:space="preserve"> تبين شجرة نسب الولي وهي بحوزتنا.</w:t>
      </w:r>
    </w:p>
    <w:p w:rsidR="001A090E" w:rsidRDefault="001A090E" w:rsidP="001A090E">
      <w:pPr>
        <w:pStyle w:val="Paragraphedeliste"/>
        <w:bidi/>
        <w:ind w:left="360"/>
        <w:jc w:val="both"/>
        <w:rPr>
          <w:sz w:val="32"/>
          <w:szCs w:val="32"/>
          <w:rtl/>
          <w:lang w:bidi="ar-MA"/>
        </w:rPr>
      </w:pPr>
      <w:r>
        <w:rPr>
          <w:rFonts w:hint="cs"/>
          <w:b/>
          <w:bCs/>
          <w:sz w:val="32"/>
          <w:szCs w:val="32"/>
          <w:rtl/>
          <w:lang w:bidi="ar-MA"/>
        </w:rPr>
        <w:t>بلاد عطشى</w:t>
      </w:r>
      <w:r w:rsidRPr="001A090E">
        <w:rPr>
          <w:rFonts w:hint="cs"/>
          <w:sz w:val="32"/>
          <w:szCs w:val="32"/>
          <w:rtl/>
          <w:lang w:bidi="ar-MA"/>
        </w:rPr>
        <w:t>:</w:t>
      </w:r>
      <w:r>
        <w:rPr>
          <w:rFonts w:hint="cs"/>
          <w:sz w:val="32"/>
          <w:szCs w:val="32"/>
          <w:rtl/>
          <w:lang w:bidi="ar-MA"/>
        </w:rPr>
        <w:t xml:space="preserve"> وهو مجال جغرافي فيه أرض قاحلة على هضبة الحدرة بمجال يسمى غرفة الواسع بجانب هضبة صغيرة تسمى هضبة المصلى، وشيدت داخل هذه البلاد مطفية </w:t>
      </w:r>
      <w:proofErr w:type="spellStart"/>
      <w:r>
        <w:rPr>
          <w:rFonts w:hint="cs"/>
          <w:sz w:val="32"/>
          <w:szCs w:val="32"/>
          <w:rtl/>
          <w:lang w:bidi="ar-MA"/>
        </w:rPr>
        <w:t>للإستفادة</w:t>
      </w:r>
      <w:proofErr w:type="spellEnd"/>
      <w:r>
        <w:rPr>
          <w:rFonts w:hint="cs"/>
          <w:sz w:val="32"/>
          <w:szCs w:val="32"/>
          <w:rtl/>
          <w:lang w:bidi="ar-MA"/>
        </w:rPr>
        <w:t xml:space="preserve"> من مياه الأمطار،</w:t>
      </w:r>
    </w:p>
    <w:p w:rsidR="001A01B5" w:rsidRDefault="001A01B5" w:rsidP="001A01B5">
      <w:pPr>
        <w:pStyle w:val="Paragraphedeliste"/>
        <w:bidi/>
        <w:ind w:left="360"/>
        <w:jc w:val="both"/>
        <w:rPr>
          <w:sz w:val="32"/>
          <w:szCs w:val="32"/>
          <w:rtl/>
          <w:lang w:bidi="ar-MA"/>
        </w:rPr>
      </w:pPr>
      <w:r>
        <w:rPr>
          <w:rFonts w:hint="cs"/>
          <w:b/>
          <w:bCs/>
          <w:sz w:val="32"/>
          <w:szCs w:val="32"/>
          <w:rtl/>
          <w:lang w:bidi="ar-MA"/>
        </w:rPr>
        <w:t>الرديدة:</w:t>
      </w:r>
      <w:r>
        <w:rPr>
          <w:rFonts w:hint="cs"/>
          <w:sz w:val="32"/>
          <w:szCs w:val="32"/>
          <w:rtl/>
          <w:lang w:bidi="ar-MA"/>
        </w:rPr>
        <w:t xml:space="preserve"> وهي عبارة عن قرية بجانب واد تساوت بالقرب من مصبه بواد أم الربيع ، سميت بهذا </w:t>
      </w:r>
      <w:proofErr w:type="spellStart"/>
      <w:r>
        <w:rPr>
          <w:rFonts w:hint="cs"/>
          <w:sz w:val="32"/>
          <w:szCs w:val="32"/>
          <w:rtl/>
          <w:lang w:bidi="ar-MA"/>
        </w:rPr>
        <w:t>الإسم</w:t>
      </w:r>
      <w:proofErr w:type="spellEnd"/>
      <w:r>
        <w:rPr>
          <w:rFonts w:hint="cs"/>
          <w:sz w:val="32"/>
          <w:szCs w:val="32"/>
          <w:rtl/>
          <w:lang w:bidi="ar-MA"/>
        </w:rPr>
        <w:t xml:space="preserve"> لكونها ارتبطت بشكل كبير بالرد وهو ذلك الحاجز الطبيعي الذي يجمع به الماء ويكون مجالا للسباحة </w:t>
      </w:r>
      <w:proofErr w:type="spellStart"/>
      <w:r>
        <w:rPr>
          <w:rFonts w:hint="cs"/>
          <w:sz w:val="32"/>
          <w:szCs w:val="32"/>
          <w:rtl/>
          <w:lang w:bidi="ar-MA"/>
        </w:rPr>
        <w:t>وللإستعمالات</w:t>
      </w:r>
      <w:proofErr w:type="spellEnd"/>
      <w:r>
        <w:rPr>
          <w:rFonts w:hint="cs"/>
          <w:sz w:val="32"/>
          <w:szCs w:val="32"/>
          <w:rtl/>
          <w:lang w:bidi="ar-MA"/>
        </w:rPr>
        <w:t xml:space="preserve"> اليومية </w:t>
      </w:r>
      <w:r w:rsidR="00E82139">
        <w:rPr>
          <w:rFonts w:hint="cs"/>
          <w:sz w:val="32"/>
          <w:szCs w:val="32"/>
          <w:rtl/>
          <w:lang w:bidi="ar-MA"/>
        </w:rPr>
        <w:t>من سقي للماشية وباقي الأغراض الأخرى ، خصوصا وأ</w:t>
      </w:r>
      <w:r>
        <w:rPr>
          <w:rFonts w:hint="cs"/>
          <w:sz w:val="32"/>
          <w:szCs w:val="32"/>
          <w:rtl/>
          <w:lang w:bidi="ar-MA"/>
        </w:rPr>
        <w:t>ن الواد يعرف توقفا عن الجريان مما يجعل بعض العيون التي تنبع من ج</w:t>
      </w:r>
      <w:r w:rsidR="00E82139">
        <w:rPr>
          <w:rFonts w:hint="cs"/>
          <w:sz w:val="32"/>
          <w:szCs w:val="32"/>
          <w:rtl/>
          <w:lang w:bidi="ar-MA"/>
        </w:rPr>
        <w:t>نبات وضفاف الواد توجد لنا ما يسم</w:t>
      </w:r>
      <w:r>
        <w:rPr>
          <w:rFonts w:hint="cs"/>
          <w:sz w:val="32"/>
          <w:szCs w:val="32"/>
          <w:rtl/>
          <w:lang w:bidi="ar-MA"/>
        </w:rPr>
        <w:t>ى بالرد .</w:t>
      </w:r>
    </w:p>
    <w:p w:rsidR="00AD27BA" w:rsidRDefault="00AD27BA" w:rsidP="00AD27BA">
      <w:pPr>
        <w:pStyle w:val="Paragraphedeliste"/>
        <w:bidi/>
        <w:ind w:left="360"/>
        <w:jc w:val="both"/>
        <w:rPr>
          <w:sz w:val="32"/>
          <w:szCs w:val="32"/>
          <w:rtl/>
          <w:lang w:bidi="ar-MA"/>
        </w:rPr>
      </w:pPr>
    </w:p>
    <w:p w:rsidR="006905CE" w:rsidRDefault="006905CE" w:rsidP="006905CE">
      <w:pPr>
        <w:pStyle w:val="Paragraphedeliste"/>
        <w:bidi/>
        <w:ind w:left="360"/>
        <w:jc w:val="both"/>
        <w:rPr>
          <w:sz w:val="32"/>
          <w:szCs w:val="32"/>
          <w:rtl/>
          <w:lang w:bidi="ar-MA"/>
        </w:rPr>
      </w:pPr>
    </w:p>
    <w:p w:rsidR="00B31F4C" w:rsidRPr="00C47FBB" w:rsidRDefault="00B31F4C" w:rsidP="00B31F4C">
      <w:pPr>
        <w:pStyle w:val="Paragraphedeliste"/>
        <w:bidi/>
        <w:ind w:left="360"/>
        <w:jc w:val="both"/>
        <w:rPr>
          <w:sz w:val="32"/>
          <w:szCs w:val="32"/>
          <w:rtl/>
          <w:lang w:bidi="ar-MA"/>
        </w:rPr>
      </w:pPr>
    </w:p>
    <w:p w:rsidR="00CC591C" w:rsidRPr="00F203A1" w:rsidRDefault="00CC591C" w:rsidP="00CC591C">
      <w:pPr>
        <w:pStyle w:val="Paragraphedeliste"/>
        <w:bidi/>
        <w:ind w:left="360"/>
        <w:jc w:val="both"/>
        <w:rPr>
          <w:sz w:val="32"/>
          <w:szCs w:val="32"/>
          <w:rtl/>
          <w:lang w:bidi="ar-MA"/>
        </w:rPr>
      </w:pPr>
    </w:p>
    <w:p w:rsidR="00F24A16" w:rsidRDefault="00F24A16" w:rsidP="00F24A16">
      <w:pPr>
        <w:bidi/>
        <w:jc w:val="both"/>
        <w:rPr>
          <w:b/>
          <w:bCs/>
          <w:sz w:val="32"/>
          <w:szCs w:val="32"/>
          <w:rtl/>
          <w:lang w:bidi="ar-MA"/>
        </w:rPr>
      </w:pPr>
    </w:p>
    <w:p w:rsidR="0084099C" w:rsidRDefault="0084099C" w:rsidP="0084099C">
      <w:pPr>
        <w:bidi/>
        <w:jc w:val="both"/>
        <w:rPr>
          <w:b/>
          <w:bCs/>
          <w:sz w:val="32"/>
          <w:szCs w:val="32"/>
          <w:rtl/>
          <w:lang w:bidi="ar-MA"/>
        </w:rPr>
      </w:pPr>
    </w:p>
    <w:p w:rsidR="0084099C" w:rsidRDefault="0084099C" w:rsidP="0084099C">
      <w:pPr>
        <w:bidi/>
        <w:jc w:val="both"/>
        <w:rPr>
          <w:b/>
          <w:bCs/>
          <w:sz w:val="32"/>
          <w:szCs w:val="32"/>
          <w:rtl/>
          <w:lang w:bidi="ar-MA"/>
        </w:rPr>
      </w:pPr>
    </w:p>
    <w:p w:rsidR="00C45A25" w:rsidRDefault="00C45A25" w:rsidP="00C45A25">
      <w:pPr>
        <w:bidi/>
        <w:jc w:val="both"/>
        <w:rPr>
          <w:b/>
          <w:bCs/>
          <w:sz w:val="32"/>
          <w:szCs w:val="32"/>
          <w:rtl/>
          <w:lang w:bidi="ar-MA"/>
        </w:rPr>
      </w:pPr>
    </w:p>
    <w:p w:rsidR="00C45A25" w:rsidRDefault="00C45A25" w:rsidP="00C45A25">
      <w:pPr>
        <w:bidi/>
        <w:jc w:val="both"/>
        <w:rPr>
          <w:b/>
          <w:bCs/>
          <w:sz w:val="32"/>
          <w:szCs w:val="32"/>
          <w:rtl/>
          <w:lang w:bidi="ar-MA"/>
        </w:rPr>
      </w:pPr>
    </w:p>
    <w:p w:rsidR="00C45A25" w:rsidRDefault="00C45A25" w:rsidP="00C45A25">
      <w:pPr>
        <w:bidi/>
        <w:jc w:val="both"/>
        <w:rPr>
          <w:b/>
          <w:bCs/>
          <w:sz w:val="32"/>
          <w:szCs w:val="32"/>
          <w:rtl/>
          <w:lang w:bidi="ar-MA"/>
        </w:rPr>
      </w:pPr>
    </w:p>
    <w:p w:rsidR="0084099C" w:rsidRDefault="0084099C" w:rsidP="0084099C">
      <w:pPr>
        <w:bidi/>
        <w:jc w:val="both"/>
        <w:rPr>
          <w:b/>
          <w:bCs/>
          <w:sz w:val="32"/>
          <w:szCs w:val="32"/>
          <w:rtl/>
          <w:lang w:bidi="ar-MA"/>
        </w:rPr>
      </w:pPr>
    </w:p>
    <w:p w:rsidR="001E4BBE" w:rsidRDefault="001E4BBE" w:rsidP="001E4BBE">
      <w:pPr>
        <w:bidi/>
        <w:jc w:val="both"/>
        <w:rPr>
          <w:b/>
          <w:bCs/>
          <w:sz w:val="32"/>
          <w:szCs w:val="32"/>
          <w:rtl/>
          <w:lang w:bidi="ar-MA"/>
        </w:rPr>
      </w:pPr>
    </w:p>
    <w:p w:rsidR="001E4BBE" w:rsidRDefault="001E4BBE" w:rsidP="001E4BBE">
      <w:pPr>
        <w:bidi/>
        <w:jc w:val="both"/>
        <w:rPr>
          <w:b/>
          <w:bCs/>
          <w:sz w:val="32"/>
          <w:szCs w:val="32"/>
          <w:rtl/>
          <w:lang w:bidi="ar-MA"/>
        </w:rPr>
      </w:pPr>
    </w:p>
    <w:p w:rsidR="0084099C" w:rsidRDefault="0084099C" w:rsidP="0084099C">
      <w:pPr>
        <w:bidi/>
        <w:jc w:val="both"/>
        <w:rPr>
          <w:b/>
          <w:bCs/>
          <w:sz w:val="32"/>
          <w:szCs w:val="32"/>
          <w:rtl/>
          <w:lang w:bidi="ar-MA"/>
        </w:rPr>
      </w:pPr>
    </w:p>
    <w:p w:rsidR="0084099C" w:rsidRDefault="0084099C" w:rsidP="0084099C">
      <w:pPr>
        <w:bidi/>
        <w:jc w:val="both"/>
        <w:rPr>
          <w:b/>
          <w:bCs/>
          <w:sz w:val="32"/>
          <w:szCs w:val="32"/>
          <w:rtl/>
          <w:lang w:bidi="ar-MA"/>
        </w:rPr>
      </w:pPr>
      <w:r>
        <w:rPr>
          <w:rFonts w:hint="cs"/>
          <w:b/>
          <w:bCs/>
          <w:sz w:val="32"/>
          <w:szCs w:val="32"/>
          <w:rtl/>
          <w:lang w:bidi="ar-MA"/>
        </w:rPr>
        <w:lastRenderedPageBreak/>
        <w:t>خاتمة.</w:t>
      </w:r>
    </w:p>
    <w:p w:rsidR="0084099C" w:rsidRDefault="0084099C" w:rsidP="0084099C">
      <w:pPr>
        <w:bidi/>
        <w:jc w:val="both"/>
        <w:rPr>
          <w:sz w:val="32"/>
          <w:szCs w:val="32"/>
          <w:rtl/>
          <w:lang w:bidi="ar-MA"/>
        </w:rPr>
      </w:pPr>
      <w:r>
        <w:rPr>
          <w:rFonts w:hint="cs"/>
          <w:sz w:val="32"/>
          <w:szCs w:val="32"/>
          <w:rtl/>
          <w:lang w:bidi="ar-MA"/>
        </w:rPr>
        <w:t>نخلص في النهاية إلى ال</w:t>
      </w:r>
      <w:r w:rsidR="00C45A25">
        <w:rPr>
          <w:rFonts w:hint="cs"/>
          <w:sz w:val="32"/>
          <w:szCs w:val="32"/>
          <w:rtl/>
          <w:lang w:bidi="ar-MA"/>
        </w:rPr>
        <w:t xml:space="preserve">قول بأن مجال تساوت شأنه شأن المجالات عامة حيث عرف استقرارا بشريا متنوعا يمزج بين المكون الأمازيغي والعربي ، هذا ما أفرز لنا تغيرا في أسماء المجالات </w:t>
      </w:r>
      <w:proofErr w:type="spellStart"/>
      <w:r w:rsidR="00C45A25">
        <w:rPr>
          <w:rFonts w:hint="cs"/>
          <w:sz w:val="32"/>
          <w:szCs w:val="32"/>
          <w:rtl/>
          <w:lang w:bidi="ar-MA"/>
        </w:rPr>
        <w:t>طوبونيميا</w:t>
      </w:r>
      <w:proofErr w:type="spellEnd"/>
      <w:r w:rsidR="00C45A25">
        <w:rPr>
          <w:rFonts w:hint="cs"/>
          <w:sz w:val="32"/>
          <w:szCs w:val="32"/>
          <w:rtl/>
          <w:lang w:bidi="ar-MA"/>
        </w:rPr>
        <w:t xml:space="preserve">، فعلى الرغم من كون المجال المغربي يعرف </w:t>
      </w:r>
      <w:proofErr w:type="spellStart"/>
      <w:r w:rsidR="00C45A25">
        <w:rPr>
          <w:rFonts w:hint="cs"/>
          <w:sz w:val="32"/>
          <w:szCs w:val="32"/>
          <w:rtl/>
          <w:lang w:bidi="ar-MA"/>
        </w:rPr>
        <w:t>اسقرارا</w:t>
      </w:r>
      <w:proofErr w:type="spellEnd"/>
      <w:r w:rsidR="00C45A25">
        <w:rPr>
          <w:rFonts w:hint="cs"/>
          <w:sz w:val="32"/>
          <w:szCs w:val="32"/>
          <w:rtl/>
          <w:lang w:bidi="ar-MA"/>
        </w:rPr>
        <w:t xml:space="preserve"> </w:t>
      </w:r>
      <w:proofErr w:type="spellStart"/>
      <w:r w:rsidR="00C45A25">
        <w:rPr>
          <w:rFonts w:hint="cs"/>
          <w:sz w:val="32"/>
          <w:szCs w:val="32"/>
          <w:rtl/>
          <w:lang w:bidi="ar-MA"/>
        </w:rPr>
        <w:t>امازيغا</w:t>
      </w:r>
      <w:proofErr w:type="spellEnd"/>
      <w:r w:rsidR="00E82139">
        <w:rPr>
          <w:rFonts w:hint="cs"/>
          <w:sz w:val="32"/>
          <w:szCs w:val="32"/>
          <w:rtl/>
          <w:lang w:bidi="ar-MA"/>
        </w:rPr>
        <w:t xml:space="preserve"> سابقا للمكونات الأ</w:t>
      </w:r>
      <w:r w:rsidR="00C45A25">
        <w:rPr>
          <w:rFonts w:hint="cs"/>
          <w:sz w:val="32"/>
          <w:szCs w:val="32"/>
          <w:rtl/>
          <w:lang w:bidi="ar-MA"/>
        </w:rPr>
        <w:t>خر</w:t>
      </w:r>
      <w:r w:rsidR="00E82139">
        <w:rPr>
          <w:rFonts w:hint="cs"/>
          <w:sz w:val="32"/>
          <w:szCs w:val="32"/>
          <w:rtl/>
          <w:lang w:bidi="ar-MA"/>
        </w:rPr>
        <w:t>ى</w:t>
      </w:r>
      <w:r w:rsidR="00C45A25">
        <w:rPr>
          <w:rFonts w:hint="cs"/>
          <w:sz w:val="32"/>
          <w:szCs w:val="32"/>
          <w:rtl/>
          <w:lang w:bidi="ar-MA"/>
        </w:rPr>
        <w:t xml:space="preserve"> القادمة للمجال إلا أن بعض المناطق التي طبعها التواجد العربي تميزت بأسماء </w:t>
      </w:r>
      <w:proofErr w:type="spellStart"/>
      <w:r w:rsidR="00C45A25">
        <w:rPr>
          <w:rFonts w:hint="cs"/>
          <w:sz w:val="32"/>
          <w:szCs w:val="32"/>
          <w:rtl/>
          <w:lang w:bidi="ar-MA"/>
        </w:rPr>
        <w:t>طوبونيمية</w:t>
      </w:r>
      <w:proofErr w:type="spellEnd"/>
      <w:r w:rsidR="00C45A25">
        <w:rPr>
          <w:rFonts w:hint="cs"/>
          <w:sz w:val="32"/>
          <w:szCs w:val="32"/>
          <w:rtl/>
          <w:lang w:bidi="ar-MA"/>
        </w:rPr>
        <w:t xml:space="preserve"> عربية، وهذا نرصده من خلال ما توصلنا إليه من مجالات فلاحية ومائية ومجالات حضرية ارتبطت بالماء، فتميز</w:t>
      </w:r>
      <w:r w:rsidR="00E82139">
        <w:rPr>
          <w:rFonts w:hint="cs"/>
          <w:sz w:val="32"/>
          <w:szCs w:val="32"/>
          <w:rtl/>
          <w:lang w:bidi="ar-MA"/>
        </w:rPr>
        <w:t xml:space="preserve"> مجال تساوت بتنوع وتباين في الأ</w:t>
      </w:r>
      <w:r w:rsidR="00C45A25">
        <w:rPr>
          <w:rFonts w:hint="cs"/>
          <w:sz w:val="32"/>
          <w:szCs w:val="32"/>
          <w:rtl/>
          <w:lang w:bidi="ar-MA"/>
        </w:rPr>
        <w:t xml:space="preserve">سماء </w:t>
      </w:r>
      <w:proofErr w:type="spellStart"/>
      <w:r w:rsidR="00C45A25">
        <w:rPr>
          <w:rFonts w:hint="cs"/>
          <w:sz w:val="32"/>
          <w:szCs w:val="32"/>
          <w:rtl/>
          <w:lang w:bidi="ar-MA"/>
        </w:rPr>
        <w:t>الطوبونيمية</w:t>
      </w:r>
      <w:proofErr w:type="spellEnd"/>
      <w:r w:rsidR="00C45A25">
        <w:rPr>
          <w:rFonts w:hint="cs"/>
          <w:sz w:val="32"/>
          <w:szCs w:val="32"/>
          <w:rtl/>
          <w:lang w:bidi="ar-MA"/>
        </w:rPr>
        <w:t xml:space="preserve">، </w:t>
      </w:r>
      <w:proofErr w:type="spellStart"/>
      <w:r w:rsidR="00C45A25">
        <w:rPr>
          <w:rFonts w:hint="cs"/>
          <w:sz w:val="32"/>
          <w:szCs w:val="32"/>
          <w:rtl/>
          <w:lang w:bidi="ar-MA"/>
        </w:rPr>
        <w:t>واتخدت</w:t>
      </w:r>
      <w:proofErr w:type="spellEnd"/>
      <w:r w:rsidR="00C45A25">
        <w:rPr>
          <w:rFonts w:hint="cs"/>
          <w:sz w:val="32"/>
          <w:szCs w:val="32"/>
          <w:rtl/>
          <w:lang w:bidi="ar-MA"/>
        </w:rPr>
        <w:t xml:space="preserve"> السواقي أسماء </w:t>
      </w:r>
      <w:proofErr w:type="spellStart"/>
      <w:r w:rsidR="00C45A25">
        <w:rPr>
          <w:rFonts w:hint="cs"/>
          <w:sz w:val="32"/>
          <w:szCs w:val="32"/>
          <w:rtl/>
          <w:lang w:bidi="ar-MA"/>
        </w:rPr>
        <w:t>طوبونيمية</w:t>
      </w:r>
      <w:proofErr w:type="spellEnd"/>
      <w:r w:rsidR="00C45A25">
        <w:rPr>
          <w:rFonts w:hint="cs"/>
          <w:sz w:val="32"/>
          <w:szCs w:val="32"/>
          <w:rtl/>
          <w:lang w:bidi="ar-MA"/>
        </w:rPr>
        <w:t xml:space="preserve"> مرتبطة بالمجال ومكوناته ، كذلك العيون </w:t>
      </w:r>
      <w:proofErr w:type="spellStart"/>
      <w:r w:rsidR="00C45A25">
        <w:rPr>
          <w:rFonts w:hint="cs"/>
          <w:sz w:val="32"/>
          <w:szCs w:val="32"/>
          <w:rtl/>
          <w:lang w:bidi="ar-MA"/>
        </w:rPr>
        <w:t>اتخدت</w:t>
      </w:r>
      <w:proofErr w:type="spellEnd"/>
      <w:r w:rsidR="00C45A25">
        <w:rPr>
          <w:rFonts w:hint="cs"/>
          <w:sz w:val="32"/>
          <w:szCs w:val="32"/>
          <w:rtl/>
          <w:lang w:bidi="ar-MA"/>
        </w:rPr>
        <w:t xml:space="preserve"> أسماء مرتبطة بالمجال ومكونات العين وشكل </w:t>
      </w:r>
      <w:proofErr w:type="spellStart"/>
      <w:r w:rsidR="00C45A25">
        <w:rPr>
          <w:rFonts w:hint="cs"/>
          <w:sz w:val="32"/>
          <w:szCs w:val="32"/>
          <w:rtl/>
          <w:lang w:bidi="ar-MA"/>
        </w:rPr>
        <w:t>طبوغرافيتها</w:t>
      </w:r>
      <w:proofErr w:type="spellEnd"/>
      <w:r w:rsidR="00C45A25">
        <w:rPr>
          <w:rFonts w:hint="cs"/>
          <w:sz w:val="32"/>
          <w:szCs w:val="32"/>
          <w:rtl/>
          <w:lang w:bidi="ar-MA"/>
        </w:rPr>
        <w:t xml:space="preserve">، وكذا بعض المجاري المائية التي ارتبطت بأسماء بعض </w:t>
      </w:r>
      <w:proofErr w:type="spellStart"/>
      <w:r w:rsidR="00C45A25">
        <w:rPr>
          <w:rFonts w:hint="cs"/>
          <w:sz w:val="32"/>
          <w:szCs w:val="32"/>
          <w:rtl/>
          <w:lang w:bidi="ar-MA"/>
        </w:rPr>
        <w:t>النباتاث</w:t>
      </w:r>
      <w:proofErr w:type="spellEnd"/>
      <w:r w:rsidR="00C45A25">
        <w:rPr>
          <w:rFonts w:hint="cs"/>
          <w:sz w:val="32"/>
          <w:szCs w:val="32"/>
          <w:rtl/>
          <w:lang w:bidi="ar-MA"/>
        </w:rPr>
        <w:t xml:space="preserve"> المنتشرة بجانبها، كما تم رصد بعض الم</w:t>
      </w:r>
      <w:r w:rsidR="00E82139">
        <w:rPr>
          <w:rFonts w:hint="cs"/>
          <w:sz w:val="32"/>
          <w:szCs w:val="32"/>
          <w:rtl/>
          <w:lang w:bidi="ar-MA"/>
        </w:rPr>
        <w:t>ج</w:t>
      </w:r>
      <w:r w:rsidR="00C45A25">
        <w:rPr>
          <w:rFonts w:hint="cs"/>
          <w:sz w:val="32"/>
          <w:szCs w:val="32"/>
          <w:rtl/>
          <w:lang w:bidi="ar-MA"/>
        </w:rPr>
        <w:t xml:space="preserve">الات الفلاحية، المرتبطة </w:t>
      </w:r>
      <w:proofErr w:type="spellStart"/>
      <w:r w:rsidR="00C45A25">
        <w:rPr>
          <w:rFonts w:hint="cs"/>
          <w:sz w:val="32"/>
          <w:szCs w:val="32"/>
          <w:rtl/>
          <w:lang w:bidi="ar-MA"/>
        </w:rPr>
        <w:t>بطوبونيمية</w:t>
      </w:r>
      <w:proofErr w:type="spellEnd"/>
      <w:r w:rsidR="00C45A25">
        <w:rPr>
          <w:rFonts w:hint="cs"/>
          <w:sz w:val="32"/>
          <w:szCs w:val="32"/>
          <w:rtl/>
          <w:lang w:bidi="ar-MA"/>
        </w:rPr>
        <w:t xml:space="preserve"> الماء.</w:t>
      </w:r>
    </w:p>
    <w:p w:rsidR="00C45A25" w:rsidRDefault="00C45A25" w:rsidP="00C45A25">
      <w:pPr>
        <w:bidi/>
        <w:jc w:val="both"/>
        <w:rPr>
          <w:sz w:val="32"/>
          <w:szCs w:val="32"/>
          <w:rtl/>
          <w:lang w:bidi="ar-MA"/>
        </w:rPr>
      </w:pPr>
    </w:p>
    <w:p w:rsidR="00C45A25" w:rsidRDefault="00C45A25" w:rsidP="00C45A25">
      <w:pPr>
        <w:bidi/>
        <w:jc w:val="both"/>
        <w:rPr>
          <w:sz w:val="32"/>
          <w:szCs w:val="32"/>
          <w:rtl/>
          <w:lang w:bidi="ar-MA"/>
        </w:rPr>
      </w:pPr>
    </w:p>
    <w:p w:rsidR="00C45A25" w:rsidRDefault="00C45A25" w:rsidP="00C45A25">
      <w:pPr>
        <w:bidi/>
        <w:jc w:val="both"/>
        <w:rPr>
          <w:sz w:val="32"/>
          <w:szCs w:val="32"/>
          <w:rtl/>
          <w:lang w:bidi="ar-MA"/>
        </w:rPr>
      </w:pPr>
    </w:p>
    <w:p w:rsidR="00C45A25" w:rsidRDefault="00C45A25" w:rsidP="00C45A25">
      <w:pPr>
        <w:bidi/>
        <w:jc w:val="both"/>
        <w:rPr>
          <w:sz w:val="32"/>
          <w:szCs w:val="32"/>
          <w:rtl/>
          <w:lang w:bidi="ar-MA"/>
        </w:rPr>
      </w:pPr>
    </w:p>
    <w:p w:rsidR="00C45A25" w:rsidRDefault="00C45A25" w:rsidP="00C45A25">
      <w:pPr>
        <w:bidi/>
        <w:jc w:val="both"/>
        <w:rPr>
          <w:sz w:val="32"/>
          <w:szCs w:val="32"/>
          <w:rtl/>
          <w:lang w:bidi="ar-MA"/>
        </w:rPr>
      </w:pPr>
    </w:p>
    <w:p w:rsidR="00C45A25" w:rsidRDefault="00C45A25" w:rsidP="00C45A25">
      <w:pPr>
        <w:bidi/>
        <w:jc w:val="both"/>
        <w:rPr>
          <w:sz w:val="32"/>
          <w:szCs w:val="32"/>
          <w:rtl/>
          <w:lang w:bidi="ar-MA"/>
        </w:rPr>
      </w:pPr>
    </w:p>
    <w:p w:rsidR="00C45A25" w:rsidRDefault="00C45A25" w:rsidP="00C45A25">
      <w:pPr>
        <w:bidi/>
        <w:jc w:val="both"/>
        <w:rPr>
          <w:sz w:val="32"/>
          <w:szCs w:val="32"/>
          <w:rtl/>
          <w:lang w:bidi="ar-MA"/>
        </w:rPr>
      </w:pPr>
    </w:p>
    <w:p w:rsidR="00C45A25" w:rsidRDefault="00C45A25" w:rsidP="00C45A25">
      <w:pPr>
        <w:bidi/>
        <w:jc w:val="both"/>
        <w:rPr>
          <w:sz w:val="32"/>
          <w:szCs w:val="32"/>
          <w:rtl/>
          <w:lang w:bidi="ar-MA"/>
        </w:rPr>
      </w:pPr>
    </w:p>
    <w:p w:rsidR="00C45A25" w:rsidRDefault="00C45A25" w:rsidP="00C45A25">
      <w:pPr>
        <w:bidi/>
        <w:jc w:val="both"/>
        <w:rPr>
          <w:sz w:val="32"/>
          <w:szCs w:val="32"/>
          <w:rtl/>
          <w:lang w:bidi="ar-MA"/>
        </w:rPr>
      </w:pPr>
    </w:p>
    <w:p w:rsidR="00C45A25" w:rsidRDefault="00C45A25" w:rsidP="00C45A25">
      <w:pPr>
        <w:bidi/>
        <w:jc w:val="both"/>
        <w:rPr>
          <w:sz w:val="32"/>
          <w:szCs w:val="32"/>
          <w:rtl/>
          <w:lang w:bidi="ar-MA"/>
        </w:rPr>
      </w:pPr>
    </w:p>
    <w:p w:rsidR="00C45A25" w:rsidRDefault="00C45A25" w:rsidP="00C45A25">
      <w:pPr>
        <w:bidi/>
        <w:jc w:val="both"/>
        <w:rPr>
          <w:sz w:val="32"/>
          <w:szCs w:val="32"/>
          <w:rtl/>
          <w:lang w:bidi="ar-MA"/>
        </w:rPr>
      </w:pPr>
    </w:p>
    <w:p w:rsidR="00C45A25" w:rsidRDefault="00C45A25" w:rsidP="00C45A25">
      <w:pPr>
        <w:bidi/>
        <w:jc w:val="both"/>
        <w:rPr>
          <w:sz w:val="32"/>
          <w:szCs w:val="32"/>
          <w:rtl/>
          <w:lang w:bidi="ar-MA"/>
        </w:rPr>
      </w:pPr>
    </w:p>
    <w:p w:rsidR="00C45A25" w:rsidRDefault="00C45A25" w:rsidP="00C45A25">
      <w:pPr>
        <w:bidi/>
        <w:jc w:val="both"/>
        <w:rPr>
          <w:sz w:val="32"/>
          <w:szCs w:val="32"/>
          <w:rtl/>
          <w:lang w:bidi="ar-MA"/>
        </w:rPr>
      </w:pPr>
    </w:p>
    <w:p w:rsidR="00C45A25" w:rsidRDefault="00C45A25" w:rsidP="00C45A25">
      <w:pPr>
        <w:bidi/>
        <w:jc w:val="both"/>
        <w:rPr>
          <w:sz w:val="32"/>
          <w:szCs w:val="32"/>
          <w:rtl/>
          <w:lang w:bidi="ar-MA"/>
        </w:rPr>
      </w:pPr>
    </w:p>
    <w:p w:rsidR="005D3933" w:rsidRPr="00A92E38" w:rsidRDefault="00E82139" w:rsidP="00A92E38">
      <w:pPr>
        <w:bidi/>
        <w:jc w:val="both"/>
        <w:rPr>
          <w:sz w:val="32"/>
          <w:szCs w:val="32"/>
          <w:rtl/>
          <w:lang w:bidi="ar-MA"/>
        </w:rPr>
      </w:pPr>
      <w:proofErr w:type="gramStart"/>
      <w:r>
        <w:rPr>
          <w:rFonts w:hint="cs"/>
          <w:sz w:val="32"/>
          <w:szCs w:val="32"/>
          <w:rtl/>
          <w:lang w:bidi="ar-MA"/>
        </w:rPr>
        <w:lastRenderedPageBreak/>
        <w:t>لائحة</w:t>
      </w:r>
      <w:proofErr w:type="gramEnd"/>
      <w:r>
        <w:rPr>
          <w:rFonts w:hint="cs"/>
          <w:sz w:val="32"/>
          <w:szCs w:val="32"/>
          <w:rtl/>
          <w:lang w:bidi="ar-MA"/>
        </w:rPr>
        <w:t xml:space="preserve"> المصادر.</w:t>
      </w:r>
    </w:p>
    <w:p w:rsidR="00C45A25" w:rsidRPr="00722BA5" w:rsidRDefault="005D3933" w:rsidP="005D3933">
      <w:pPr>
        <w:bidi/>
        <w:jc w:val="both"/>
        <w:rPr>
          <w:sz w:val="32"/>
          <w:szCs w:val="32"/>
          <w:rtl/>
          <w:lang w:bidi="ar-MA"/>
        </w:rPr>
      </w:pPr>
      <w:r w:rsidRPr="005D3933">
        <w:rPr>
          <w:rFonts w:cs="Arial"/>
          <w:sz w:val="32"/>
          <w:szCs w:val="32"/>
          <w:rtl/>
          <w:lang w:bidi="ar-MA"/>
        </w:rPr>
        <w:t xml:space="preserve">- </w:t>
      </w:r>
      <w:r w:rsidRPr="005D3933">
        <w:rPr>
          <w:rFonts w:cs="Arial" w:hint="cs"/>
          <w:sz w:val="32"/>
          <w:szCs w:val="32"/>
          <w:rtl/>
          <w:lang w:bidi="ar-MA"/>
        </w:rPr>
        <w:t>ابن</w:t>
      </w:r>
      <w:r w:rsidRPr="005D3933">
        <w:rPr>
          <w:rFonts w:cs="Arial"/>
          <w:sz w:val="32"/>
          <w:szCs w:val="32"/>
          <w:rtl/>
          <w:lang w:bidi="ar-MA"/>
        </w:rPr>
        <w:t xml:space="preserve"> </w:t>
      </w:r>
      <w:r w:rsidRPr="005D3933">
        <w:rPr>
          <w:rFonts w:cs="Arial" w:hint="cs"/>
          <w:sz w:val="32"/>
          <w:szCs w:val="32"/>
          <w:rtl/>
          <w:lang w:bidi="ar-MA"/>
        </w:rPr>
        <w:t>الزيات</w:t>
      </w:r>
      <w:r w:rsidRPr="005D3933">
        <w:rPr>
          <w:rFonts w:cs="Arial"/>
          <w:sz w:val="32"/>
          <w:szCs w:val="32"/>
          <w:rtl/>
          <w:lang w:bidi="ar-MA"/>
        </w:rPr>
        <w:t xml:space="preserve"> </w:t>
      </w:r>
      <w:r w:rsidRPr="005D3933">
        <w:rPr>
          <w:rFonts w:cs="Arial" w:hint="cs"/>
          <w:sz w:val="32"/>
          <w:szCs w:val="32"/>
          <w:rtl/>
          <w:lang w:bidi="ar-MA"/>
        </w:rPr>
        <w:t>،</w:t>
      </w:r>
      <w:r w:rsidRPr="005D3933">
        <w:rPr>
          <w:rFonts w:cs="Arial"/>
          <w:sz w:val="32"/>
          <w:szCs w:val="32"/>
          <w:rtl/>
          <w:lang w:bidi="ar-MA"/>
        </w:rPr>
        <w:t xml:space="preserve"> </w:t>
      </w:r>
      <w:r w:rsidRPr="005D3933">
        <w:rPr>
          <w:rFonts w:cs="Arial" w:hint="cs"/>
          <w:sz w:val="32"/>
          <w:szCs w:val="32"/>
          <w:rtl/>
          <w:lang w:bidi="ar-MA"/>
        </w:rPr>
        <w:t>التشوف</w:t>
      </w:r>
      <w:r w:rsidRPr="005D3933">
        <w:rPr>
          <w:rFonts w:cs="Arial"/>
          <w:sz w:val="32"/>
          <w:szCs w:val="32"/>
          <w:rtl/>
          <w:lang w:bidi="ar-MA"/>
        </w:rPr>
        <w:t xml:space="preserve"> </w:t>
      </w:r>
      <w:r w:rsidRPr="005D3933">
        <w:rPr>
          <w:rFonts w:cs="Arial" w:hint="cs"/>
          <w:sz w:val="32"/>
          <w:szCs w:val="32"/>
          <w:rtl/>
          <w:lang w:bidi="ar-MA"/>
        </w:rPr>
        <w:t>إلى</w:t>
      </w:r>
      <w:r w:rsidRPr="005D3933">
        <w:rPr>
          <w:rFonts w:cs="Arial"/>
          <w:sz w:val="32"/>
          <w:szCs w:val="32"/>
          <w:rtl/>
          <w:lang w:bidi="ar-MA"/>
        </w:rPr>
        <w:t xml:space="preserve"> </w:t>
      </w:r>
      <w:r w:rsidRPr="005D3933">
        <w:rPr>
          <w:rFonts w:cs="Arial" w:hint="cs"/>
          <w:sz w:val="32"/>
          <w:szCs w:val="32"/>
          <w:rtl/>
          <w:lang w:bidi="ar-MA"/>
        </w:rPr>
        <w:t>رجال</w:t>
      </w:r>
      <w:r w:rsidRPr="005D3933">
        <w:rPr>
          <w:rFonts w:cs="Arial"/>
          <w:sz w:val="32"/>
          <w:szCs w:val="32"/>
          <w:rtl/>
          <w:lang w:bidi="ar-MA"/>
        </w:rPr>
        <w:t xml:space="preserve"> </w:t>
      </w:r>
      <w:r w:rsidR="00A92E38">
        <w:rPr>
          <w:rFonts w:cs="Arial" w:hint="cs"/>
          <w:sz w:val="32"/>
          <w:szCs w:val="32"/>
          <w:rtl/>
          <w:lang w:bidi="ar-MA"/>
        </w:rPr>
        <w:t xml:space="preserve">التصوف واخبار ابي العباس السبتي، تحقيق أحمد التوفيق، منشورات كلة </w:t>
      </w:r>
      <w:proofErr w:type="spellStart"/>
      <w:r w:rsidR="00A92E38">
        <w:rPr>
          <w:rFonts w:cs="Arial" w:hint="cs"/>
          <w:sz w:val="32"/>
          <w:szCs w:val="32"/>
          <w:rtl/>
          <w:lang w:bidi="ar-MA"/>
        </w:rPr>
        <w:t>الأداب</w:t>
      </w:r>
      <w:proofErr w:type="spellEnd"/>
      <w:r w:rsidR="00A92E38">
        <w:rPr>
          <w:rFonts w:cs="Arial" w:hint="cs"/>
          <w:sz w:val="32"/>
          <w:szCs w:val="32"/>
          <w:rtl/>
          <w:lang w:bidi="ar-MA"/>
        </w:rPr>
        <w:t xml:space="preserve"> والعلوم الإنسانية الرباط سلسلة بحوث ودراسات رقم 22 ط 1997.</w:t>
      </w:r>
    </w:p>
    <w:p w:rsidR="00C45A25" w:rsidRPr="00722BA5" w:rsidRDefault="00C45A25" w:rsidP="00722BA5">
      <w:pPr>
        <w:pStyle w:val="Notedebasdepage"/>
        <w:bidi/>
        <w:rPr>
          <w:sz w:val="32"/>
          <w:szCs w:val="32"/>
          <w:rtl/>
          <w:lang w:bidi="ar-MA"/>
        </w:rPr>
      </w:pPr>
      <w:r w:rsidRPr="00722BA5">
        <w:rPr>
          <w:rFonts w:hint="cs"/>
          <w:sz w:val="32"/>
          <w:szCs w:val="32"/>
          <w:rtl/>
        </w:rPr>
        <w:t xml:space="preserve">- </w:t>
      </w:r>
      <w:r w:rsidRPr="00722BA5">
        <w:rPr>
          <w:rFonts w:hint="cs"/>
          <w:sz w:val="32"/>
          <w:szCs w:val="32"/>
          <w:rtl/>
          <w:lang w:bidi="ar-MA"/>
        </w:rPr>
        <w:t xml:space="preserve">الحسن الوزان، وصف افريقيا، ترجمة </w:t>
      </w:r>
      <w:proofErr w:type="spellStart"/>
      <w:r w:rsidRPr="00722BA5">
        <w:rPr>
          <w:rFonts w:hint="cs"/>
          <w:sz w:val="32"/>
          <w:szCs w:val="32"/>
          <w:rtl/>
          <w:lang w:bidi="ar-MA"/>
        </w:rPr>
        <w:t>ذ.حجي</w:t>
      </w:r>
      <w:proofErr w:type="spellEnd"/>
      <w:r w:rsidRPr="00722BA5">
        <w:rPr>
          <w:rFonts w:hint="cs"/>
          <w:sz w:val="32"/>
          <w:szCs w:val="32"/>
          <w:rtl/>
          <w:lang w:bidi="ar-MA"/>
        </w:rPr>
        <w:t xml:space="preserve"> </w:t>
      </w:r>
      <w:proofErr w:type="spellStart"/>
      <w:r w:rsidRPr="00722BA5">
        <w:rPr>
          <w:rFonts w:hint="cs"/>
          <w:sz w:val="32"/>
          <w:szCs w:val="32"/>
          <w:rtl/>
          <w:lang w:bidi="ar-MA"/>
        </w:rPr>
        <w:t>وذ</w:t>
      </w:r>
      <w:proofErr w:type="spellEnd"/>
      <w:r w:rsidRPr="00722BA5">
        <w:rPr>
          <w:rFonts w:hint="cs"/>
          <w:sz w:val="32"/>
          <w:szCs w:val="32"/>
          <w:rtl/>
          <w:lang w:bidi="ar-MA"/>
        </w:rPr>
        <w:t>. الأخضر</w:t>
      </w:r>
      <w:r w:rsidR="00722BA5">
        <w:rPr>
          <w:rFonts w:hint="cs"/>
          <w:sz w:val="32"/>
          <w:szCs w:val="32"/>
          <w:rtl/>
          <w:lang w:bidi="ar-MA"/>
        </w:rPr>
        <w:t>. الجزء الاول الرباط 1984.</w:t>
      </w:r>
    </w:p>
    <w:p w:rsidR="00C45A25" w:rsidRDefault="00C45A25" w:rsidP="00722BA5">
      <w:pPr>
        <w:pStyle w:val="Notedebasdepage"/>
        <w:bidi/>
        <w:rPr>
          <w:rFonts w:hint="cs"/>
          <w:sz w:val="32"/>
          <w:szCs w:val="32"/>
          <w:rtl/>
          <w:lang w:bidi="ar-MA"/>
        </w:rPr>
      </w:pPr>
      <w:r w:rsidRPr="00722BA5">
        <w:rPr>
          <w:rFonts w:hint="cs"/>
          <w:sz w:val="32"/>
          <w:szCs w:val="32"/>
          <w:rtl/>
        </w:rPr>
        <w:t xml:space="preserve">- </w:t>
      </w:r>
      <w:proofErr w:type="spellStart"/>
      <w:r w:rsidRPr="00722BA5">
        <w:rPr>
          <w:rFonts w:hint="cs"/>
          <w:sz w:val="32"/>
          <w:szCs w:val="32"/>
          <w:rtl/>
          <w:lang w:bidi="ar-MA"/>
        </w:rPr>
        <w:t>مارمول</w:t>
      </w:r>
      <w:proofErr w:type="spellEnd"/>
      <w:r w:rsidRPr="00722BA5">
        <w:rPr>
          <w:rFonts w:hint="cs"/>
          <w:sz w:val="32"/>
          <w:szCs w:val="32"/>
          <w:rtl/>
          <w:lang w:bidi="ar-MA"/>
        </w:rPr>
        <w:t xml:space="preserve"> </w:t>
      </w:r>
      <w:proofErr w:type="spellStart"/>
      <w:r w:rsidRPr="00722BA5">
        <w:rPr>
          <w:rFonts w:hint="cs"/>
          <w:sz w:val="32"/>
          <w:szCs w:val="32"/>
          <w:rtl/>
          <w:lang w:bidi="ar-MA"/>
        </w:rPr>
        <w:t>كربخال</w:t>
      </w:r>
      <w:proofErr w:type="spellEnd"/>
      <w:r w:rsidRPr="00722BA5">
        <w:rPr>
          <w:rFonts w:hint="cs"/>
          <w:sz w:val="32"/>
          <w:szCs w:val="32"/>
          <w:rtl/>
          <w:lang w:bidi="ar-MA"/>
        </w:rPr>
        <w:t xml:space="preserve">. افريقيا ترجمة محمد حجي واخرين مكتبة المعارف البيضاء، </w:t>
      </w:r>
      <w:r w:rsidR="00722BA5">
        <w:rPr>
          <w:rFonts w:hint="cs"/>
          <w:sz w:val="32"/>
          <w:szCs w:val="32"/>
          <w:rtl/>
          <w:lang w:bidi="ar-MA"/>
        </w:rPr>
        <w:t xml:space="preserve">الجزء الأول </w:t>
      </w:r>
      <w:r w:rsidR="00722BA5" w:rsidRPr="00722BA5">
        <w:rPr>
          <w:rFonts w:hint="cs"/>
          <w:sz w:val="32"/>
          <w:szCs w:val="32"/>
          <w:rtl/>
          <w:lang w:bidi="ar-MA"/>
        </w:rPr>
        <w:t>.</w:t>
      </w:r>
      <w:r w:rsidRPr="00722BA5">
        <w:rPr>
          <w:rFonts w:hint="cs"/>
          <w:sz w:val="32"/>
          <w:szCs w:val="32"/>
          <w:rtl/>
          <w:lang w:bidi="ar-MA"/>
        </w:rPr>
        <w:t xml:space="preserve">1989 </w:t>
      </w:r>
    </w:p>
    <w:p w:rsidR="00E82139" w:rsidRDefault="00E82139" w:rsidP="00E82139">
      <w:pPr>
        <w:pStyle w:val="Notedebasdepage"/>
        <w:bidi/>
        <w:rPr>
          <w:sz w:val="32"/>
          <w:szCs w:val="32"/>
          <w:rtl/>
          <w:lang w:bidi="ar-MA"/>
        </w:rPr>
      </w:pPr>
      <w:proofErr w:type="gramStart"/>
      <w:r w:rsidRPr="00E82139">
        <w:rPr>
          <w:rFonts w:hint="cs"/>
          <w:b/>
          <w:bCs/>
          <w:sz w:val="32"/>
          <w:szCs w:val="32"/>
          <w:rtl/>
          <w:lang w:bidi="ar-MA"/>
        </w:rPr>
        <w:t>لائحة</w:t>
      </w:r>
      <w:proofErr w:type="gramEnd"/>
      <w:r w:rsidRPr="00E82139">
        <w:rPr>
          <w:rFonts w:hint="cs"/>
          <w:b/>
          <w:bCs/>
          <w:sz w:val="32"/>
          <w:szCs w:val="32"/>
          <w:rtl/>
          <w:lang w:bidi="ar-MA"/>
        </w:rPr>
        <w:t xml:space="preserve"> المراجع</w:t>
      </w:r>
      <w:r>
        <w:rPr>
          <w:rFonts w:hint="cs"/>
          <w:sz w:val="32"/>
          <w:szCs w:val="32"/>
          <w:rtl/>
          <w:lang w:bidi="ar-MA"/>
        </w:rPr>
        <w:t>.</w:t>
      </w:r>
    </w:p>
    <w:p w:rsidR="005D3933" w:rsidRDefault="005D3933" w:rsidP="005D3933">
      <w:pPr>
        <w:pStyle w:val="Notedebasdepage"/>
        <w:bidi/>
        <w:rPr>
          <w:rFonts w:cs="Arial"/>
          <w:sz w:val="32"/>
          <w:szCs w:val="32"/>
          <w:rtl/>
          <w:lang w:bidi="ar-MA"/>
        </w:rPr>
      </w:pPr>
      <w:r w:rsidRPr="005D3933">
        <w:rPr>
          <w:rFonts w:cs="Arial"/>
          <w:sz w:val="32"/>
          <w:szCs w:val="32"/>
          <w:rtl/>
          <w:lang w:bidi="ar-MA"/>
        </w:rPr>
        <w:t xml:space="preserve">- </w:t>
      </w:r>
      <w:r w:rsidRPr="005D3933">
        <w:rPr>
          <w:rFonts w:cs="Arial" w:hint="cs"/>
          <w:sz w:val="32"/>
          <w:szCs w:val="32"/>
          <w:rtl/>
          <w:lang w:bidi="ar-MA"/>
        </w:rPr>
        <w:t>إبراهيم</w:t>
      </w:r>
      <w:r w:rsidRPr="005D3933">
        <w:rPr>
          <w:rFonts w:cs="Arial"/>
          <w:sz w:val="32"/>
          <w:szCs w:val="32"/>
          <w:rtl/>
          <w:lang w:bidi="ar-MA"/>
        </w:rPr>
        <w:t xml:space="preserve"> </w:t>
      </w:r>
      <w:r w:rsidRPr="005D3933">
        <w:rPr>
          <w:rFonts w:cs="Arial" w:hint="cs"/>
          <w:sz w:val="32"/>
          <w:szCs w:val="32"/>
          <w:rtl/>
          <w:lang w:bidi="ar-MA"/>
        </w:rPr>
        <w:t>موسى</w:t>
      </w:r>
      <w:r w:rsidRPr="005D3933">
        <w:rPr>
          <w:rFonts w:cs="Arial"/>
          <w:sz w:val="32"/>
          <w:szCs w:val="32"/>
          <w:rtl/>
          <w:lang w:bidi="ar-MA"/>
        </w:rPr>
        <w:t xml:space="preserve"> </w:t>
      </w:r>
      <w:proofErr w:type="spellStart"/>
      <w:r w:rsidRPr="005D3933">
        <w:rPr>
          <w:rFonts w:cs="Arial" w:hint="cs"/>
          <w:sz w:val="32"/>
          <w:szCs w:val="32"/>
          <w:rtl/>
          <w:lang w:bidi="ar-MA"/>
        </w:rPr>
        <w:t>الزقوطي</w:t>
      </w:r>
      <w:proofErr w:type="spellEnd"/>
      <w:r w:rsidRPr="005D3933">
        <w:rPr>
          <w:rFonts w:cs="Arial" w:hint="cs"/>
          <w:sz w:val="32"/>
          <w:szCs w:val="32"/>
          <w:rtl/>
          <w:lang w:bidi="ar-MA"/>
        </w:rPr>
        <w:t>،</w:t>
      </w:r>
      <w:r w:rsidRPr="005D3933">
        <w:rPr>
          <w:rFonts w:cs="Arial"/>
          <w:sz w:val="32"/>
          <w:szCs w:val="32"/>
          <w:rtl/>
          <w:lang w:bidi="ar-MA"/>
        </w:rPr>
        <w:t xml:space="preserve"> </w:t>
      </w:r>
      <w:r w:rsidRPr="005D3933">
        <w:rPr>
          <w:rFonts w:cs="Arial" w:hint="cs"/>
          <w:sz w:val="32"/>
          <w:szCs w:val="32"/>
          <w:rtl/>
          <w:lang w:bidi="ar-MA"/>
        </w:rPr>
        <w:t>أسس</w:t>
      </w:r>
      <w:r w:rsidRPr="005D3933">
        <w:rPr>
          <w:rFonts w:cs="Arial"/>
          <w:sz w:val="32"/>
          <w:szCs w:val="32"/>
          <w:rtl/>
          <w:lang w:bidi="ar-MA"/>
        </w:rPr>
        <w:t xml:space="preserve"> </w:t>
      </w:r>
      <w:r w:rsidRPr="005D3933">
        <w:rPr>
          <w:rFonts w:cs="Arial" w:hint="cs"/>
          <w:sz w:val="32"/>
          <w:szCs w:val="32"/>
          <w:rtl/>
          <w:lang w:bidi="ar-MA"/>
        </w:rPr>
        <w:t>الأسماء</w:t>
      </w:r>
      <w:r w:rsidRPr="005D3933">
        <w:rPr>
          <w:rFonts w:cs="Arial"/>
          <w:sz w:val="32"/>
          <w:szCs w:val="32"/>
          <w:rtl/>
          <w:lang w:bidi="ar-MA"/>
        </w:rPr>
        <w:t xml:space="preserve"> </w:t>
      </w:r>
      <w:r w:rsidRPr="005D3933">
        <w:rPr>
          <w:rFonts w:cs="Arial" w:hint="cs"/>
          <w:sz w:val="32"/>
          <w:szCs w:val="32"/>
          <w:rtl/>
          <w:lang w:bidi="ar-MA"/>
        </w:rPr>
        <w:t>الجغرافية</w:t>
      </w:r>
      <w:r w:rsidRPr="005D3933">
        <w:rPr>
          <w:rFonts w:cs="Arial"/>
          <w:sz w:val="32"/>
          <w:szCs w:val="32"/>
          <w:rtl/>
          <w:lang w:bidi="ar-MA"/>
        </w:rPr>
        <w:t>.</w:t>
      </w:r>
      <w:r w:rsidR="00A92E38">
        <w:rPr>
          <w:rFonts w:cs="Arial" w:hint="cs"/>
          <w:sz w:val="32"/>
          <w:szCs w:val="32"/>
          <w:rtl/>
          <w:lang w:bidi="ar-MA"/>
        </w:rPr>
        <w:t xml:space="preserve"> </w:t>
      </w:r>
      <w:proofErr w:type="gramStart"/>
      <w:r w:rsidR="00A92E38">
        <w:rPr>
          <w:rFonts w:cs="Arial" w:hint="cs"/>
          <w:sz w:val="32"/>
          <w:szCs w:val="32"/>
          <w:rtl/>
          <w:lang w:bidi="ar-MA"/>
        </w:rPr>
        <w:t>المركز</w:t>
      </w:r>
      <w:proofErr w:type="gramEnd"/>
      <w:r w:rsidR="00A92E38">
        <w:rPr>
          <w:rFonts w:cs="Arial" w:hint="cs"/>
          <w:sz w:val="32"/>
          <w:szCs w:val="32"/>
          <w:rtl/>
          <w:lang w:bidi="ar-MA"/>
        </w:rPr>
        <w:t xml:space="preserve"> الجغرافي الملكي الأردني عمان 1997.</w:t>
      </w:r>
    </w:p>
    <w:p w:rsidR="005D3933" w:rsidRPr="00722BA5" w:rsidRDefault="005D3933" w:rsidP="005D3933">
      <w:pPr>
        <w:pStyle w:val="Notedebasdepage"/>
        <w:bidi/>
        <w:rPr>
          <w:sz w:val="32"/>
          <w:szCs w:val="32"/>
          <w:rtl/>
          <w:lang w:bidi="ar-MA"/>
        </w:rPr>
      </w:pPr>
      <w:r w:rsidRPr="005D3933">
        <w:rPr>
          <w:rFonts w:cs="Arial"/>
          <w:sz w:val="32"/>
          <w:szCs w:val="32"/>
          <w:rtl/>
          <w:lang w:bidi="ar-MA"/>
        </w:rPr>
        <w:t xml:space="preserve">- </w:t>
      </w:r>
      <w:r w:rsidRPr="005D3933">
        <w:rPr>
          <w:rFonts w:cs="Arial" w:hint="cs"/>
          <w:sz w:val="32"/>
          <w:szCs w:val="32"/>
          <w:rtl/>
          <w:lang w:bidi="ar-MA"/>
        </w:rPr>
        <w:t>محمد</w:t>
      </w:r>
      <w:r w:rsidRPr="005D3933">
        <w:rPr>
          <w:rFonts w:cs="Arial"/>
          <w:sz w:val="32"/>
          <w:szCs w:val="32"/>
          <w:rtl/>
          <w:lang w:bidi="ar-MA"/>
        </w:rPr>
        <w:t xml:space="preserve"> </w:t>
      </w:r>
      <w:r w:rsidRPr="005D3933">
        <w:rPr>
          <w:rFonts w:cs="Arial" w:hint="cs"/>
          <w:sz w:val="32"/>
          <w:szCs w:val="32"/>
          <w:rtl/>
          <w:lang w:bidi="ar-MA"/>
        </w:rPr>
        <w:t>البركة</w:t>
      </w:r>
      <w:r w:rsidRPr="005D3933">
        <w:rPr>
          <w:rFonts w:cs="Arial"/>
          <w:sz w:val="32"/>
          <w:szCs w:val="32"/>
          <w:rtl/>
          <w:lang w:bidi="ar-MA"/>
        </w:rPr>
        <w:t xml:space="preserve">- </w:t>
      </w:r>
      <w:r w:rsidRPr="005D3933">
        <w:rPr>
          <w:rFonts w:cs="Arial" w:hint="cs"/>
          <w:sz w:val="32"/>
          <w:szCs w:val="32"/>
          <w:rtl/>
          <w:lang w:bidi="ar-MA"/>
        </w:rPr>
        <w:t>عبدالمالك</w:t>
      </w:r>
      <w:r w:rsidRPr="005D3933">
        <w:rPr>
          <w:rFonts w:cs="Arial"/>
          <w:sz w:val="32"/>
          <w:szCs w:val="32"/>
          <w:rtl/>
          <w:lang w:bidi="ar-MA"/>
        </w:rPr>
        <w:t xml:space="preserve"> </w:t>
      </w:r>
      <w:r w:rsidRPr="005D3933">
        <w:rPr>
          <w:rFonts w:cs="Arial" w:hint="cs"/>
          <w:sz w:val="32"/>
          <w:szCs w:val="32"/>
          <w:rtl/>
          <w:lang w:bidi="ar-MA"/>
        </w:rPr>
        <w:t>ناصري</w:t>
      </w:r>
      <w:r w:rsidRPr="005D3933">
        <w:rPr>
          <w:rFonts w:cs="Arial"/>
          <w:sz w:val="32"/>
          <w:szCs w:val="32"/>
          <w:rtl/>
          <w:lang w:bidi="ar-MA"/>
        </w:rPr>
        <w:t xml:space="preserve">- </w:t>
      </w:r>
      <w:r w:rsidRPr="005D3933">
        <w:rPr>
          <w:rFonts w:cs="Arial" w:hint="cs"/>
          <w:sz w:val="32"/>
          <w:szCs w:val="32"/>
          <w:rtl/>
          <w:lang w:bidi="ar-MA"/>
        </w:rPr>
        <w:t>سعيد</w:t>
      </w:r>
      <w:r w:rsidRPr="005D3933">
        <w:rPr>
          <w:rFonts w:cs="Arial"/>
          <w:sz w:val="32"/>
          <w:szCs w:val="32"/>
          <w:rtl/>
          <w:lang w:bidi="ar-MA"/>
        </w:rPr>
        <w:t xml:space="preserve"> </w:t>
      </w:r>
      <w:proofErr w:type="spellStart"/>
      <w:r w:rsidRPr="005D3933">
        <w:rPr>
          <w:rFonts w:cs="Arial" w:hint="cs"/>
          <w:sz w:val="32"/>
          <w:szCs w:val="32"/>
          <w:rtl/>
          <w:lang w:bidi="ar-MA"/>
        </w:rPr>
        <w:t>بنحمادة</w:t>
      </w:r>
      <w:proofErr w:type="spellEnd"/>
      <w:r w:rsidRPr="005D3933">
        <w:rPr>
          <w:rFonts w:cs="Arial"/>
          <w:sz w:val="32"/>
          <w:szCs w:val="32"/>
          <w:rtl/>
          <w:lang w:bidi="ar-MA"/>
        </w:rPr>
        <w:t xml:space="preserve">- </w:t>
      </w:r>
      <w:r w:rsidRPr="005D3933">
        <w:rPr>
          <w:rFonts w:cs="Arial" w:hint="cs"/>
          <w:sz w:val="32"/>
          <w:szCs w:val="32"/>
          <w:rtl/>
          <w:lang w:bidi="ar-MA"/>
        </w:rPr>
        <w:t>عبد</w:t>
      </w:r>
      <w:r w:rsidRPr="005D3933">
        <w:rPr>
          <w:rFonts w:cs="Arial"/>
          <w:sz w:val="32"/>
          <w:szCs w:val="32"/>
          <w:rtl/>
          <w:lang w:bidi="ar-MA"/>
        </w:rPr>
        <w:t xml:space="preserve"> </w:t>
      </w:r>
      <w:r w:rsidRPr="005D3933">
        <w:rPr>
          <w:rFonts w:cs="Arial" w:hint="cs"/>
          <w:sz w:val="32"/>
          <w:szCs w:val="32"/>
          <w:rtl/>
          <w:lang w:bidi="ar-MA"/>
        </w:rPr>
        <w:t>اللطيف</w:t>
      </w:r>
      <w:r w:rsidRPr="005D3933">
        <w:rPr>
          <w:rFonts w:cs="Arial"/>
          <w:sz w:val="32"/>
          <w:szCs w:val="32"/>
          <w:rtl/>
          <w:lang w:bidi="ar-MA"/>
        </w:rPr>
        <w:t xml:space="preserve"> </w:t>
      </w:r>
      <w:r w:rsidRPr="005D3933">
        <w:rPr>
          <w:rFonts w:cs="Arial" w:hint="cs"/>
          <w:sz w:val="32"/>
          <w:szCs w:val="32"/>
          <w:rtl/>
          <w:lang w:bidi="ar-MA"/>
        </w:rPr>
        <w:t>الخمار</w:t>
      </w:r>
      <w:r w:rsidRPr="005D3933">
        <w:rPr>
          <w:rFonts w:cs="Arial"/>
          <w:sz w:val="32"/>
          <w:szCs w:val="32"/>
          <w:rtl/>
          <w:lang w:bidi="ar-MA"/>
        </w:rPr>
        <w:t xml:space="preserve">- </w:t>
      </w:r>
      <w:r w:rsidRPr="005D3933">
        <w:rPr>
          <w:rFonts w:cs="Arial" w:hint="cs"/>
          <w:sz w:val="32"/>
          <w:szCs w:val="32"/>
          <w:rtl/>
          <w:lang w:bidi="ar-MA"/>
        </w:rPr>
        <w:t>رضوان</w:t>
      </w:r>
      <w:r w:rsidRPr="005D3933">
        <w:rPr>
          <w:rFonts w:cs="Arial"/>
          <w:sz w:val="32"/>
          <w:szCs w:val="32"/>
          <w:rtl/>
          <w:lang w:bidi="ar-MA"/>
        </w:rPr>
        <w:t xml:space="preserve"> </w:t>
      </w:r>
      <w:r w:rsidRPr="005D3933">
        <w:rPr>
          <w:rFonts w:cs="Arial" w:hint="cs"/>
          <w:sz w:val="32"/>
          <w:szCs w:val="32"/>
          <w:rtl/>
          <w:lang w:bidi="ar-MA"/>
        </w:rPr>
        <w:t>غزال</w:t>
      </w:r>
      <w:r w:rsidRPr="005D3933">
        <w:rPr>
          <w:rFonts w:cs="Arial"/>
          <w:sz w:val="32"/>
          <w:szCs w:val="32"/>
          <w:rtl/>
          <w:lang w:bidi="ar-MA"/>
        </w:rPr>
        <w:t xml:space="preserve">. </w:t>
      </w:r>
      <w:proofErr w:type="spellStart"/>
      <w:r w:rsidRPr="005D3933">
        <w:rPr>
          <w:rFonts w:cs="Arial" w:hint="cs"/>
          <w:sz w:val="32"/>
          <w:szCs w:val="32"/>
          <w:rtl/>
          <w:lang w:bidi="ar-MA"/>
        </w:rPr>
        <w:t>الطوبونيميا</w:t>
      </w:r>
      <w:proofErr w:type="spellEnd"/>
      <w:r w:rsidRPr="005D3933">
        <w:rPr>
          <w:rFonts w:cs="Arial"/>
          <w:sz w:val="32"/>
          <w:szCs w:val="32"/>
          <w:rtl/>
          <w:lang w:bidi="ar-MA"/>
        </w:rPr>
        <w:t xml:space="preserve"> </w:t>
      </w:r>
      <w:r w:rsidRPr="005D3933">
        <w:rPr>
          <w:rFonts w:cs="Arial" w:hint="cs"/>
          <w:sz w:val="32"/>
          <w:szCs w:val="32"/>
          <w:rtl/>
          <w:lang w:bidi="ar-MA"/>
        </w:rPr>
        <w:t>بالغرب</w:t>
      </w:r>
      <w:r w:rsidRPr="005D3933">
        <w:rPr>
          <w:rFonts w:cs="Arial"/>
          <w:sz w:val="32"/>
          <w:szCs w:val="32"/>
          <w:rtl/>
          <w:lang w:bidi="ar-MA"/>
        </w:rPr>
        <w:t xml:space="preserve"> </w:t>
      </w:r>
      <w:r w:rsidRPr="005D3933">
        <w:rPr>
          <w:rFonts w:cs="Arial" w:hint="cs"/>
          <w:sz w:val="32"/>
          <w:szCs w:val="32"/>
          <w:rtl/>
          <w:lang w:bidi="ar-MA"/>
        </w:rPr>
        <w:t>الإسلامي</w:t>
      </w:r>
      <w:r w:rsidRPr="005D3933">
        <w:rPr>
          <w:rFonts w:cs="Arial"/>
          <w:sz w:val="32"/>
          <w:szCs w:val="32"/>
          <w:rtl/>
          <w:lang w:bidi="ar-MA"/>
        </w:rPr>
        <w:t xml:space="preserve"> </w:t>
      </w:r>
      <w:r w:rsidRPr="005D3933">
        <w:rPr>
          <w:rFonts w:cs="Arial" w:hint="cs"/>
          <w:sz w:val="32"/>
          <w:szCs w:val="32"/>
          <w:rtl/>
          <w:lang w:bidi="ar-MA"/>
        </w:rPr>
        <w:t>أو</w:t>
      </w:r>
      <w:r w:rsidRPr="005D3933">
        <w:rPr>
          <w:rFonts w:cs="Arial"/>
          <w:sz w:val="32"/>
          <w:szCs w:val="32"/>
          <w:rtl/>
          <w:lang w:bidi="ar-MA"/>
        </w:rPr>
        <w:t xml:space="preserve"> </w:t>
      </w:r>
      <w:r w:rsidRPr="005D3933">
        <w:rPr>
          <w:rFonts w:cs="Arial" w:hint="cs"/>
          <w:sz w:val="32"/>
          <w:szCs w:val="32"/>
          <w:rtl/>
          <w:lang w:bidi="ar-MA"/>
        </w:rPr>
        <w:t>ضبط</w:t>
      </w:r>
      <w:r w:rsidRPr="005D3933">
        <w:rPr>
          <w:rFonts w:cs="Arial"/>
          <w:sz w:val="32"/>
          <w:szCs w:val="32"/>
          <w:rtl/>
          <w:lang w:bidi="ar-MA"/>
        </w:rPr>
        <w:t xml:space="preserve"> </w:t>
      </w:r>
      <w:r w:rsidRPr="005D3933">
        <w:rPr>
          <w:rFonts w:cs="Arial" w:hint="cs"/>
          <w:sz w:val="32"/>
          <w:szCs w:val="32"/>
          <w:rtl/>
          <w:lang w:bidi="ar-MA"/>
        </w:rPr>
        <w:t>الأعلام</w:t>
      </w:r>
      <w:r w:rsidRPr="005D3933">
        <w:rPr>
          <w:rFonts w:cs="Arial"/>
          <w:sz w:val="32"/>
          <w:szCs w:val="32"/>
          <w:rtl/>
          <w:lang w:bidi="ar-MA"/>
        </w:rPr>
        <w:t xml:space="preserve"> </w:t>
      </w:r>
      <w:r w:rsidRPr="005D3933">
        <w:rPr>
          <w:rFonts w:cs="Arial" w:hint="cs"/>
          <w:sz w:val="32"/>
          <w:szCs w:val="32"/>
          <w:rtl/>
          <w:lang w:bidi="ar-MA"/>
        </w:rPr>
        <w:t>الجغرافية،</w:t>
      </w:r>
      <w:r w:rsidRPr="005D3933">
        <w:rPr>
          <w:rFonts w:cs="Arial"/>
          <w:sz w:val="32"/>
          <w:szCs w:val="32"/>
          <w:rtl/>
          <w:lang w:bidi="ar-MA"/>
        </w:rPr>
        <w:t xml:space="preserve"> </w:t>
      </w:r>
      <w:r w:rsidRPr="005D3933">
        <w:rPr>
          <w:rFonts w:cs="Arial" w:hint="cs"/>
          <w:sz w:val="32"/>
          <w:szCs w:val="32"/>
          <w:rtl/>
          <w:lang w:bidi="ar-MA"/>
        </w:rPr>
        <w:t>مقدمات</w:t>
      </w:r>
      <w:r w:rsidRPr="005D3933">
        <w:rPr>
          <w:rFonts w:cs="Arial"/>
          <w:sz w:val="32"/>
          <w:szCs w:val="32"/>
          <w:rtl/>
          <w:lang w:bidi="ar-MA"/>
        </w:rPr>
        <w:t xml:space="preserve"> </w:t>
      </w:r>
      <w:r w:rsidRPr="005D3933">
        <w:rPr>
          <w:rFonts w:cs="Arial" w:hint="cs"/>
          <w:sz w:val="32"/>
          <w:szCs w:val="32"/>
          <w:rtl/>
          <w:lang w:bidi="ar-MA"/>
        </w:rPr>
        <w:t>في</w:t>
      </w:r>
      <w:r w:rsidRPr="005D3933">
        <w:rPr>
          <w:rFonts w:cs="Arial"/>
          <w:sz w:val="32"/>
          <w:szCs w:val="32"/>
          <w:rtl/>
          <w:lang w:bidi="ar-MA"/>
        </w:rPr>
        <w:t xml:space="preserve"> </w:t>
      </w:r>
      <w:r w:rsidRPr="005D3933">
        <w:rPr>
          <w:rFonts w:cs="Arial" w:hint="cs"/>
          <w:sz w:val="32"/>
          <w:szCs w:val="32"/>
          <w:rtl/>
          <w:lang w:bidi="ar-MA"/>
        </w:rPr>
        <w:t>الفهم</w:t>
      </w:r>
      <w:r w:rsidRPr="005D3933">
        <w:rPr>
          <w:rFonts w:cs="Arial"/>
          <w:sz w:val="32"/>
          <w:szCs w:val="32"/>
          <w:rtl/>
          <w:lang w:bidi="ar-MA"/>
        </w:rPr>
        <w:t xml:space="preserve"> </w:t>
      </w:r>
      <w:r w:rsidRPr="005D3933">
        <w:rPr>
          <w:rFonts w:cs="Arial" w:hint="cs"/>
          <w:sz w:val="32"/>
          <w:szCs w:val="32"/>
          <w:rtl/>
          <w:lang w:bidi="ar-MA"/>
        </w:rPr>
        <w:t>والمنهج</w:t>
      </w:r>
      <w:r w:rsidRPr="005D3933">
        <w:rPr>
          <w:rFonts w:cs="Arial"/>
          <w:sz w:val="32"/>
          <w:szCs w:val="32"/>
          <w:rtl/>
          <w:lang w:bidi="ar-MA"/>
        </w:rPr>
        <w:t xml:space="preserve"> </w:t>
      </w:r>
      <w:r w:rsidRPr="005D3933">
        <w:rPr>
          <w:rFonts w:cs="Arial" w:hint="cs"/>
          <w:sz w:val="32"/>
          <w:szCs w:val="32"/>
          <w:rtl/>
          <w:lang w:bidi="ar-MA"/>
        </w:rPr>
        <w:t>والعلائق</w:t>
      </w:r>
      <w:r w:rsidRPr="005D3933">
        <w:rPr>
          <w:rFonts w:cs="Arial"/>
          <w:sz w:val="32"/>
          <w:szCs w:val="32"/>
          <w:rtl/>
          <w:lang w:bidi="ar-MA"/>
        </w:rPr>
        <w:t xml:space="preserve"> </w:t>
      </w:r>
      <w:r w:rsidRPr="005D3933">
        <w:rPr>
          <w:rFonts w:cs="Arial" w:hint="cs"/>
          <w:sz w:val="32"/>
          <w:szCs w:val="32"/>
          <w:rtl/>
          <w:lang w:bidi="ar-MA"/>
        </w:rPr>
        <w:t>،</w:t>
      </w:r>
      <w:r w:rsidRPr="005D3933">
        <w:rPr>
          <w:rFonts w:cs="Arial"/>
          <w:sz w:val="32"/>
          <w:szCs w:val="32"/>
          <w:rtl/>
          <w:lang w:bidi="ar-MA"/>
        </w:rPr>
        <w:t xml:space="preserve"> </w:t>
      </w:r>
      <w:r w:rsidRPr="005D3933">
        <w:rPr>
          <w:rFonts w:cs="Arial" w:hint="cs"/>
          <w:sz w:val="32"/>
          <w:szCs w:val="32"/>
          <w:rtl/>
          <w:lang w:bidi="ar-MA"/>
        </w:rPr>
        <w:t>إفريقيا</w:t>
      </w:r>
      <w:r w:rsidRPr="005D3933">
        <w:rPr>
          <w:rFonts w:cs="Arial"/>
          <w:sz w:val="32"/>
          <w:szCs w:val="32"/>
          <w:rtl/>
          <w:lang w:bidi="ar-MA"/>
        </w:rPr>
        <w:t xml:space="preserve"> </w:t>
      </w:r>
      <w:r w:rsidRPr="005D3933">
        <w:rPr>
          <w:rFonts w:cs="Arial" w:hint="cs"/>
          <w:sz w:val="32"/>
          <w:szCs w:val="32"/>
          <w:rtl/>
          <w:lang w:bidi="ar-MA"/>
        </w:rPr>
        <w:t>الشرق</w:t>
      </w:r>
      <w:r w:rsidRPr="005D3933">
        <w:rPr>
          <w:rFonts w:cs="Arial"/>
          <w:sz w:val="32"/>
          <w:szCs w:val="32"/>
          <w:rtl/>
          <w:lang w:bidi="ar-MA"/>
        </w:rPr>
        <w:t xml:space="preserve">. </w:t>
      </w:r>
      <w:proofErr w:type="gramStart"/>
      <w:r w:rsidRPr="005D3933">
        <w:rPr>
          <w:rFonts w:cs="Arial" w:hint="cs"/>
          <w:sz w:val="32"/>
          <w:szCs w:val="32"/>
          <w:rtl/>
          <w:lang w:bidi="ar-MA"/>
        </w:rPr>
        <w:t>الدار</w:t>
      </w:r>
      <w:proofErr w:type="gramEnd"/>
      <w:r w:rsidRPr="005D3933">
        <w:rPr>
          <w:rFonts w:cs="Arial"/>
          <w:sz w:val="32"/>
          <w:szCs w:val="32"/>
          <w:rtl/>
          <w:lang w:bidi="ar-MA"/>
        </w:rPr>
        <w:t xml:space="preserve"> </w:t>
      </w:r>
      <w:r w:rsidRPr="005D3933">
        <w:rPr>
          <w:rFonts w:cs="Arial" w:hint="cs"/>
          <w:sz w:val="32"/>
          <w:szCs w:val="32"/>
          <w:rtl/>
          <w:lang w:bidi="ar-MA"/>
        </w:rPr>
        <w:t>البيضاء</w:t>
      </w:r>
      <w:r w:rsidRPr="005D3933">
        <w:rPr>
          <w:rFonts w:cs="Arial"/>
          <w:sz w:val="32"/>
          <w:szCs w:val="32"/>
          <w:rtl/>
          <w:lang w:bidi="ar-MA"/>
        </w:rPr>
        <w:t xml:space="preserve"> </w:t>
      </w:r>
      <w:r w:rsidRPr="005D3933">
        <w:rPr>
          <w:rFonts w:cs="Arial" w:hint="cs"/>
          <w:sz w:val="32"/>
          <w:szCs w:val="32"/>
          <w:rtl/>
          <w:lang w:bidi="ar-MA"/>
        </w:rPr>
        <w:t>الطبعة</w:t>
      </w:r>
      <w:r w:rsidRPr="005D3933">
        <w:rPr>
          <w:rFonts w:cs="Arial"/>
          <w:sz w:val="32"/>
          <w:szCs w:val="32"/>
          <w:rtl/>
          <w:lang w:bidi="ar-MA"/>
        </w:rPr>
        <w:t xml:space="preserve"> </w:t>
      </w:r>
      <w:r w:rsidRPr="005D3933">
        <w:rPr>
          <w:rFonts w:cs="Arial" w:hint="cs"/>
          <w:sz w:val="32"/>
          <w:szCs w:val="32"/>
          <w:rtl/>
          <w:lang w:bidi="ar-MA"/>
        </w:rPr>
        <w:t>الأولى</w:t>
      </w:r>
      <w:r w:rsidRPr="005D3933">
        <w:rPr>
          <w:rFonts w:cs="Arial"/>
          <w:sz w:val="32"/>
          <w:szCs w:val="32"/>
          <w:rtl/>
          <w:lang w:bidi="ar-MA"/>
        </w:rPr>
        <w:t xml:space="preserve"> 2012</w:t>
      </w:r>
      <w:r>
        <w:rPr>
          <w:rFonts w:cs="Arial" w:hint="cs"/>
          <w:sz w:val="32"/>
          <w:szCs w:val="32"/>
          <w:rtl/>
          <w:lang w:bidi="ar-MA"/>
        </w:rPr>
        <w:t>.</w:t>
      </w:r>
    </w:p>
    <w:p w:rsidR="00722BA5" w:rsidRDefault="00C45A25" w:rsidP="00722BA5">
      <w:pPr>
        <w:pStyle w:val="Notedebasdepage"/>
        <w:bidi/>
        <w:rPr>
          <w:sz w:val="32"/>
          <w:szCs w:val="32"/>
          <w:rtl/>
          <w:lang w:bidi="ar-MA"/>
        </w:rPr>
      </w:pPr>
      <w:r w:rsidRPr="00722BA5">
        <w:rPr>
          <w:rFonts w:hint="cs"/>
          <w:sz w:val="32"/>
          <w:szCs w:val="32"/>
          <w:rtl/>
        </w:rPr>
        <w:t xml:space="preserve"> - </w:t>
      </w:r>
      <w:r w:rsidRPr="00722BA5">
        <w:rPr>
          <w:rFonts w:hint="cs"/>
          <w:sz w:val="32"/>
          <w:szCs w:val="32"/>
          <w:rtl/>
          <w:lang w:bidi="ar-MA"/>
        </w:rPr>
        <w:t xml:space="preserve">الحسن شوقي، </w:t>
      </w:r>
    </w:p>
    <w:p w:rsidR="00C45A25" w:rsidRPr="00722BA5" w:rsidRDefault="00C45A25" w:rsidP="00722BA5">
      <w:pPr>
        <w:pStyle w:val="Notedebasdepage"/>
        <w:numPr>
          <w:ilvl w:val="0"/>
          <w:numId w:val="5"/>
        </w:numPr>
        <w:bidi/>
        <w:rPr>
          <w:sz w:val="32"/>
          <w:szCs w:val="32"/>
          <w:rtl/>
          <w:lang w:bidi="ar-MA"/>
        </w:rPr>
      </w:pPr>
      <w:r w:rsidRPr="00722BA5">
        <w:rPr>
          <w:rFonts w:hint="cs"/>
          <w:sz w:val="32"/>
          <w:szCs w:val="32"/>
          <w:rtl/>
          <w:lang w:bidi="ar-MA"/>
        </w:rPr>
        <w:t>صلحاء تساوت، دراسة تاريخية</w:t>
      </w:r>
      <w:r w:rsidR="00722BA5">
        <w:rPr>
          <w:rFonts w:hint="cs"/>
          <w:sz w:val="32"/>
          <w:szCs w:val="32"/>
          <w:rtl/>
          <w:lang w:bidi="ar-MA"/>
        </w:rPr>
        <w:t xml:space="preserve">، الطبعة الاولى .مراكش 2011. </w:t>
      </w:r>
    </w:p>
    <w:p w:rsidR="00722BA5" w:rsidRDefault="00C45A25" w:rsidP="00722BA5">
      <w:pPr>
        <w:pStyle w:val="Notedebasdepage"/>
        <w:numPr>
          <w:ilvl w:val="0"/>
          <w:numId w:val="5"/>
        </w:numPr>
        <w:bidi/>
        <w:rPr>
          <w:sz w:val="32"/>
          <w:szCs w:val="32"/>
          <w:lang w:bidi="ar-MA"/>
        </w:rPr>
      </w:pPr>
      <w:r w:rsidRPr="00722BA5">
        <w:rPr>
          <w:rFonts w:hint="cs"/>
          <w:sz w:val="32"/>
          <w:szCs w:val="32"/>
          <w:rtl/>
          <w:lang w:bidi="ar-MA"/>
        </w:rPr>
        <w:t xml:space="preserve">تاريخ قبيلة السراغنة، الزعامات المحلية </w:t>
      </w:r>
      <w:r w:rsidRPr="00722BA5">
        <w:rPr>
          <w:sz w:val="32"/>
          <w:szCs w:val="32"/>
          <w:rtl/>
          <w:lang w:bidi="ar-MA"/>
        </w:rPr>
        <w:t>–</w:t>
      </w:r>
      <w:r w:rsidRPr="00722BA5">
        <w:rPr>
          <w:rFonts w:hint="cs"/>
          <w:sz w:val="32"/>
          <w:szCs w:val="32"/>
          <w:rtl/>
          <w:lang w:bidi="ar-MA"/>
        </w:rPr>
        <w:t xml:space="preserve"> القواد والعمال. المطبعة الوطنية </w:t>
      </w:r>
      <w:proofErr w:type="spellStart"/>
      <w:r w:rsidRPr="00722BA5">
        <w:rPr>
          <w:rFonts w:hint="cs"/>
          <w:sz w:val="32"/>
          <w:szCs w:val="32"/>
          <w:rtl/>
          <w:lang w:bidi="ar-MA"/>
        </w:rPr>
        <w:t>الداوديات</w:t>
      </w:r>
      <w:proofErr w:type="spellEnd"/>
      <w:r w:rsidRPr="00722BA5">
        <w:rPr>
          <w:rFonts w:hint="cs"/>
          <w:sz w:val="32"/>
          <w:szCs w:val="32"/>
          <w:rtl/>
          <w:lang w:bidi="ar-MA"/>
        </w:rPr>
        <w:t xml:space="preserve"> مر</w:t>
      </w:r>
      <w:r w:rsidR="00722BA5">
        <w:rPr>
          <w:rFonts w:hint="cs"/>
          <w:sz w:val="32"/>
          <w:szCs w:val="32"/>
          <w:rtl/>
          <w:lang w:bidi="ar-MA"/>
        </w:rPr>
        <w:t>اكش الطبعة الاولى سنة 20</w:t>
      </w:r>
    </w:p>
    <w:p w:rsidR="00C45A25" w:rsidRPr="00E82139" w:rsidRDefault="00722BA5" w:rsidP="00E82139">
      <w:pPr>
        <w:pStyle w:val="Notedebasdepage"/>
        <w:numPr>
          <w:ilvl w:val="0"/>
          <w:numId w:val="5"/>
        </w:numPr>
        <w:bidi/>
        <w:rPr>
          <w:sz w:val="32"/>
          <w:szCs w:val="32"/>
          <w:rtl/>
          <w:lang w:bidi="ar-MA"/>
        </w:rPr>
      </w:pPr>
      <w:r w:rsidRPr="00722BA5">
        <w:rPr>
          <w:rFonts w:hint="cs"/>
          <w:rtl/>
        </w:rPr>
        <w:t xml:space="preserve"> </w:t>
      </w:r>
      <w:r w:rsidRPr="00722BA5">
        <w:rPr>
          <w:rFonts w:cs="Arial" w:hint="cs"/>
          <w:sz w:val="32"/>
          <w:szCs w:val="32"/>
          <w:rtl/>
          <w:lang w:bidi="ar-MA"/>
        </w:rPr>
        <w:t>الماء</w:t>
      </w:r>
      <w:r w:rsidRPr="00722BA5">
        <w:rPr>
          <w:rFonts w:cs="Arial"/>
          <w:sz w:val="32"/>
          <w:szCs w:val="32"/>
          <w:rtl/>
          <w:lang w:bidi="ar-MA"/>
        </w:rPr>
        <w:t xml:space="preserve"> </w:t>
      </w:r>
      <w:proofErr w:type="spellStart"/>
      <w:r w:rsidRPr="00722BA5">
        <w:rPr>
          <w:rFonts w:cs="Arial" w:hint="cs"/>
          <w:sz w:val="32"/>
          <w:szCs w:val="32"/>
          <w:rtl/>
          <w:lang w:bidi="ar-MA"/>
        </w:rPr>
        <w:t>بتساوت</w:t>
      </w:r>
      <w:proofErr w:type="spellEnd"/>
      <w:r w:rsidRPr="00722BA5">
        <w:rPr>
          <w:rFonts w:cs="Arial" w:hint="cs"/>
          <w:sz w:val="32"/>
          <w:szCs w:val="32"/>
          <w:rtl/>
          <w:lang w:bidi="ar-MA"/>
        </w:rPr>
        <w:t>،</w:t>
      </w:r>
      <w:r w:rsidRPr="00722BA5">
        <w:rPr>
          <w:rFonts w:cs="Arial"/>
          <w:sz w:val="32"/>
          <w:szCs w:val="32"/>
          <w:rtl/>
          <w:lang w:bidi="ar-MA"/>
        </w:rPr>
        <w:t xml:space="preserve"> </w:t>
      </w:r>
      <w:r w:rsidRPr="00722BA5">
        <w:rPr>
          <w:rFonts w:cs="Arial" w:hint="cs"/>
          <w:sz w:val="32"/>
          <w:szCs w:val="32"/>
          <w:rtl/>
          <w:lang w:bidi="ar-MA"/>
        </w:rPr>
        <w:t>السراغنة</w:t>
      </w:r>
      <w:r w:rsidRPr="00722BA5">
        <w:rPr>
          <w:rFonts w:cs="Arial"/>
          <w:sz w:val="32"/>
          <w:szCs w:val="32"/>
          <w:rtl/>
          <w:lang w:bidi="ar-MA"/>
        </w:rPr>
        <w:t xml:space="preserve"> </w:t>
      </w:r>
      <w:r w:rsidRPr="00722BA5">
        <w:rPr>
          <w:rFonts w:cs="Arial" w:hint="cs"/>
          <w:sz w:val="32"/>
          <w:szCs w:val="32"/>
          <w:rtl/>
          <w:lang w:bidi="ar-MA"/>
        </w:rPr>
        <w:t>وزمران</w:t>
      </w:r>
      <w:r w:rsidRPr="00722BA5">
        <w:rPr>
          <w:rFonts w:cs="Arial"/>
          <w:sz w:val="32"/>
          <w:szCs w:val="32"/>
          <w:rtl/>
          <w:lang w:bidi="ar-MA"/>
        </w:rPr>
        <w:t xml:space="preserve"> </w:t>
      </w:r>
      <w:r w:rsidRPr="00722BA5">
        <w:rPr>
          <w:rFonts w:cs="Arial" w:hint="cs"/>
          <w:sz w:val="32"/>
          <w:szCs w:val="32"/>
          <w:rtl/>
          <w:lang w:bidi="ar-MA"/>
        </w:rPr>
        <w:t>الأنهار</w:t>
      </w:r>
      <w:r w:rsidRPr="00722BA5">
        <w:rPr>
          <w:rFonts w:cs="Arial"/>
          <w:sz w:val="32"/>
          <w:szCs w:val="32"/>
          <w:rtl/>
          <w:lang w:bidi="ar-MA"/>
        </w:rPr>
        <w:t xml:space="preserve">- </w:t>
      </w:r>
      <w:r w:rsidRPr="00722BA5">
        <w:rPr>
          <w:rFonts w:cs="Arial" w:hint="cs"/>
          <w:sz w:val="32"/>
          <w:szCs w:val="32"/>
          <w:rtl/>
          <w:lang w:bidi="ar-MA"/>
        </w:rPr>
        <w:t>السواقي</w:t>
      </w:r>
      <w:r w:rsidRPr="00722BA5">
        <w:rPr>
          <w:rFonts w:cs="Arial"/>
          <w:sz w:val="32"/>
          <w:szCs w:val="32"/>
          <w:rtl/>
          <w:lang w:bidi="ar-MA"/>
        </w:rPr>
        <w:t xml:space="preserve">- </w:t>
      </w:r>
      <w:r w:rsidRPr="00722BA5">
        <w:rPr>
          <w:rFonts w:cs="Arial" w:hint="cs"/>
          <w:sz w:val="32"/>
          <w:szCs w:val="32"/>
          <w:rtl/>
          <w:lang w:bidi="ar-MA"/>
        </w:rPr>
        <w:t>الدول</w:t>
      </w:r>
      <w:r w:rsidRPr="00722BA5">
        <w:rPr>
          <w:rFonts w:cs="Arial"/>
          <w:sz w:val="32"/>
          <w:szCs w:val="32"/>
          <w:rtl/>
          <w:lang w:bidi="ar-MA"/>
        </w:rPr>
        <w:t xml:space="preserve"> </w:t>
      </w:r>
      <w:r w:rsidRPr="00722BA5">
        <w:rPr>
          <w:rFonts w:cs="Arial" w:hint="cs"/>
          <w:sz w:val="32"/>
          <w:szCs w:val="32"/>
          <w:rtl/>
          <w:lang w:bidi="ar-MA"/>
        </w:rPr>
        <w:t>والقسمة</w:t>
      </w:r>
      <w:r w:rsidRPr="00722BA5">
        <w:rPr>
          <w:rFonts w:cs="Arial"/>
          <w:sz w:val="32"/>
          <w:szCs w:val="32"/>
          <w:rtl/>
          <w:lang w:bidi="ar-MA"/>
        </w:rPr>
        <w:t xml:space="preserve"> .</w:t>
      </w:r>
      <w:r w:rsidRPr="00722BA5">
        <w:rPr>
          <w:rFonts w:cs="Arial" w:hint="cs"/>
          <w:sz w:val="32"/>
          <w:szCs w:val="32"/>
          <w:rtl/>
          <w:lang w:bidi="ar-MA"/>
        </w:rPr>
        <w:t>تاريخ</w:t>
      </w:r>
      <w:r w:rsidRPr="00722BA5">
        <w:rPr>
          <w:rFonts w:cs="Arial"/>
          <w:sz w:val="32"/>
          <w:szCs w:val="32"/>
          <w:rtl/>
          <w:lang w:bidi="ar-MA"/>
        </w:rPr>
        <w:t xml:space="preserve"> </w:t>
      </w:r>
      <w:proofErr w:type="spellStart"/>
      <w:proofErr w:type="gramStart"/>
      <w:r w:rsidRPr="00722BA5">
        <w:rPr>
          <w:rFonts w:cs="Arial" w:hint="cs"/>
          <w:sz w:val="32"/>
          <w:szCs w:val="32"/>
          <w:rtl/>
          <w:lang w:bidi="ar-MA"/>
        </w:rPr>
        <w:t>وتقنيات</w:t>
      </w:r>
      <w:proofErr w:type="gramEnd"/>
      <w:r w:rsidRPr="00722BA5">
        <w:rPr>
          <w:rFonts w:cs="Arial"/>
          <w:sz w:val="32"/>
          <w:szCs w:val="32"/>
          <w:rtl/>
          <w:lang w:bidi="ar-MA"/>
        </w:rPr>
        <w:t>.</w:t>
      </w:r>
      <w:r w:rsidRPr="00722BA5">
        <w:rPr>
          <w:rFonts w:cs="Arial" w:hint="cs"/>
          <w:sz w:val="32"/>
          <w:szCs w:val="32"/>
          <w:rtl/>
          <w:lang w:bidi="ar-MA"/>
        </w:rPr>
        <w:t>المطبعة</w:t>
      </w:r>
      <w:proofErr w:type="spellEnd"/>
      <w:r w:rsidRPr="00722BA5">
        <w:rPr>
          <w:rFonts w:cs="Arial"/>
          <w:sz w:val="32"/>
          <w:szCs w:val="32"/>
          <w:rtl/>
          <w:lang w:bidi="ar-MA"/>
        </w:rPr>
        <w:t xml:space="preserve"> </w:t>
      </w:r>
      <w:r w:rsidRPr="00722BA5">
        <w:rPr>
          <w:rFonts w:cs="Arial" w:hint="cs"/>
          <w:sz w:val="32"/>
          <w:szCs w:val="32"/>
          <w:rtl/>
          <w:lang w:bidi="ar-MA"/>
        </w:rPr>
        <w:t>والوراقة</w:t>
      </w:r>
      <w:r w:rsidRPr="00722BA5">
        <w:rPr>
          <w:rFonts w:cs="Arial"/>
          <w:sz w:val="32"/>
          <w:szCs w:val="32"/>
          <w:rtl/>
          <w:lang w:bidi="ar-MA"/>
        </w:rPr>
        <w:t xml:space="preserve"> </w:t>
      </w:r>
      <w:r w:rsidRPr="00722BA5">
        <w:rPr>
          <w:rFonts w:cs="Arial" w:hint="cs"/>
          <w:sz w:val="32"/>
          <w:szCs w:val="32"/>
          <w:rtl/>
          <w:lang w:bidi="ar-MA"/>
        </w:rPr>
        <w:t>الوطنية</w:t>
      </w:r>
      <w:r w:rsidRPr="00722BA5">
        <w:rPr>
          <w:rFonts w:cs="Arial"/>
          <w:sz w:val="32"/>
          <w:szCs w:val="32"/>
          <w:rtl/>
          <w:lang w:bidi="ar-MA"/>
        </w:rPr>
        <w:t xml:space="preserve"> </w:t>
      </w:r>
      <w:r w:rsidRPr="00722BA5">
        <w:rPr>
          <w:rFonts w:cs="Arial" w:hint="cs"/>
          <w:sz w:val="32"/>
          <w:szCs w:val="32"/>
          <w:rtl/>
          <w:lang w:bidi="ar-MA"/>
        </w:rPr>
        <w:t>مراكش</w:t>
      </w:r>
      <w:r w:rsidRPr="00722BA5">
        <w:rPr>
          <w:rFonts w:cs="Arial"/>
          <w:sz w:val="32"/>
          <w:szCs w:val="32"/>
          <w:rtl/>
          <w:lang w:bidi="ar-MA"/>
        </w:rPr>
        <w:t xml:space="preserve"> . </w:t>
      </w:r>
      <w:proofErr w:type="gramStart"/>
      <w:r w:rsidRPr="00722BA5">
        <w:rPr>
          <w:rFonts w:cs="Arial" w:hint="cs"/>
          <w:sz w:val="32"/>
          <w:szCs w:val="32"/>
          <w:rtl/>
          <w:lang w:bidi="ar-MA"/>
        </w:rPr>
        <w:t>الطبعة</w:t>
      </w:r>
      <w:proofErr w:type="gramEnd"/>
      <w:r w:rsidRPr="00722BA5">
        <w:rPr>
          <w:rFonts w:cs="Arial"/>
          <w:sz w:val="32"/>
          <w:szCs w:val="32"/>
          <w:rtl/>
          <w:lang w:bidi="ar-MA"/>
        </w:rPr>
        <w:t xml:space="preserve"> </w:t>
      </w:r>
      <w:r w:rsidRPr="00722BA5">
        <w:rPr>
          <w:rFonts w:cs="Arial" w:hint="cs"/>
          <w:sz w:val="32"/>
          <w:szCs w:val="32"/>
          <w:rtl/>
          <w:lang w:bidi="ar-MA"/>
        </w:rPr>
        <w:t>الأولى</w:t>
      </w:r>
      <w:r w:rsidRPr="00722BA5">
        <w:rPr>
          <w:rFonts w:cs="Arial"/>
          <w:sz w:val="32"/>
          <w:szCs w:val="32"/>
          <w:rtl/>
          <w:lang w:bidi="ar-MA"/>
        </w:rPr>
        <w:t xml:space="preserve"> 2012. </w:t>
      </w:r>
    </w:p>
    <w:p w:rsidR="005D3933" w:rsidRPr="005D3933" w:rsidRDefault="005D3933" w:rsidP="005D3933">
      <w:pPr>
        <w:pStyle w:val="Notedebasdepage"/>
        <w:bidi/>
        <w:rPr>
          <w:b/>
          <w:bCs/>
          <w:sz w:val="36"/>
          <w:szCs w:val="36"/>
          <w:rtl/>
          <w:lang w:bidi="ar-MA"/>
        </w:rPr>
      </w:pPr>
      <w:r>
        <w:rPr>
          <w:rFonts w:hint="cs"/>
          <w:b/>
          <w:bCs/>
          <w:sz w:val="36"/>
          <w:szCs w:val="36"/>
          <w:rtl/>
          <w:lang w:bidi="ar-MA"/>
        </w:rPr>
        <w:t xml:space="preserve">الندوات </w:t>
      </w:r>
      <w:proofErr w:type="gramStart"/>
      <w:r>
        <w:rPr>
          <w:rFonts w:hint="cs"/>
          <w:b/>
          <w:bCs/>
          <w:sz w:val="36"/>
          <w:szCs w:val="36"/>
          <w:rtl/>
          <w:lang w:bidi="ar-MA"/>
        </w:rPr>
        <w:t>والمحاضرات</w:t>
      </w:r>
      <w:proofErr w:type="gramEnd"/>
      <w:r>
        <w:rPr>
          <w:rFonts w:hint="cs"/>
          <w:b/>
          <w:bCs/>
          <w:sz w:val="36"/>
          <w:szCs w:val="36"/>
          <w:rtl/>
          <w:lang w:bidi="ar-MA"/>
        </w:rPr>
        <w:t>.</w:t>
      </w:r>
    </w:p>
    <w:p w:rsidR="00C45A25" w:rsidRDefault="00C45A25" w:rsidP="00C45A25">
      <w:pPr>
        <w:pStyle w:val="Notedebasdepage"/>
        <w:bidi/>
        <w:rPr>
          <w:sz w:val="32"/>
          <w:szCs w:val="32"/>
          <w:rtl/>
          <w:lang w:bidi="ar-MA"/>
        </w:rPr>
      </w:pPr>
      <w:r w:rsidRPr="00722BA5">
        <w:rPr>
          <w:rFonts w:hint="cs"/>
          <w:sz w:val="32"/>
          <w:szCs w:val="32"/>
          <w:rtl/>
        </w:rPr>
        <w:t>- -</w:t>
      </w:r>
      <w:r w:rsidRPr="00722BA5">
        <w:rPr>
          <w:rFonts w:hint="cs"/>
          <w:sz w:val="32"/>
          <w:szCs w:val="32"/>
          <w:rtl/>
          <w:lang w:bidi="ar-MA"/>
        </w:rPr>
        <w:t>الاستا</w:t>
      </w:r>
      <w:r w:rsidR="001E4BBE">
        <w:rPr>
          <w:rFonts w:hint="cs"/>
          <w:sz w:val="32"/>
          <w:szCs w:val="32"/>
          <w:rtl/>
          <w:lang w:bidi="ar-MA"/>
        </w:rPr>
        <w:t>ذ حسن المباركي، الماء وعلاقته بأ</w:t>
      </w:r>
      <w:r w:rsidRPr="00722BA5">
        <w:rPr>
          <w:rFonts w:hint="cs"/>
          <w:sz w:val="32"/>
          <w:szCs w:val="32"/>
          <w:rtl/>
          <w:lang w:bidi="ar-MA"/>
        </w:rPr>
        <w:t xml:space="preserve">نماط </w:t>
      </w:r>
      <w:proofErr w:type="spellStart"/>
      <w:r w:rsidRPr="00722BA5">
        <w:rPr>
          <w:rFonts w:hint="cs"/>
          <w:sz w:val="32"/>
          <w:szCs w:val="32"/>
          <w:rtl/>
          <w:lang w:bidi="ar-MA"/>
        </w:rPr>
        <w:t>الأنتاج</w:t>
      </w:r>
      <w:proofErr w:type="spellEnd"/>
      <w:r w:rsidRPr="00722BA5">
        <w:rPr>
          <w:rFonts w:hint="cs"/>
          <w:sz w:val="32"/>
          <w:szCs w:val="32"/>
          <w:rtl/>
          <w:lang w:bidi="ar-MA"/>
        </w:rPr>
        <w:t xml:space="preserve"> في المجتمع الريفي المغربي، حالة الحوز الشرقي. ندوة الماء بتانسيفت: تاريخ وتقنيات تنسيق نحمد </w:t>
      </w:r>
      <w:proofErr w:type="spellStart"/>
      <w:r w:rsidRPr="00722BA5">
        <w:rPr>
          <w:rFonts w:hint="cs"/>
          <w:sz w:val="32"/>
          <w:szCs w:val="32"/>
          <w:rtl/>
          <w:lang w:bidi="ar-MA"/>
        </w:rPr>
        <w:t>الاكلع</w:t>
      </w:r>
      <w:proofErr w:type="spellEnd"/>
      <w:r w:rsidR="00722BA5">
        <w:rPr>
          <w:rFonts w:hint="cs"/>
          <w:sz w:val="32"/>
          <w:szCs w:val="32"/>
          <w:rtl/>
          <w:lang w:bidi="ar-MA"/>
        </w:rPr>
        <w:t xml:space="preserve"> ورشيد السلامي. مراكش 2002.</w:t>
      </w:r>
    </w:p>
    <w:p w:rsidR="005D3933" w:rsidRDefault="005D3933" w:rsidP="005D3933">
      <w:pPr>
        <w:pStyle w:val="Notedebasdepage"/>
        <w:bidi/>
        <w:rPr>
          <w:sz w:val="32"/>
          <w:szCs w:val="32"/>
          <w:rtl/>
          <w:lang w:bidi="ar-MA"/>
        </w:rPr>
      </w:pPr>
      <w:r w:rsidRPr="005D3933">
        <w:rPr>
          <w:rFonts w:cs="Arial"/>
          <w:sz w:val="32"/>
          <w:szCs w:val="32"/>
          <w:rtl/>
          <w:lang w:bidi="ar-MA"/>
        </w:rPr>
        <w:t xml:space="preserve">- </w:t>
      </w:r>
      <w:r w:rsidRPr="005D3933">
        <w:rPr>
          <w:rFonts w:cs="Arial" w:hint="cs"/>
          <w:sz w:val="32"/>
          <w:szCs w:val="32"/>
          <w:rtl/>
          <w:lang w:bidi="ar-MA"/>
        </w:rPr>
        <w:t>الأستاذ</w:t>
      </w:r>
      <w:r w:rsidRPr="005D3933">
        <w:rPr>
          <w:rFonts w:cs="Arial"/>
          <w:sz w:val="32"/>
          <w:szCs w:val="32"/>
          <w:rtl/>
          <w:lang w:bidi="ar-MA"/>
        </w:rPr>
        <w:t xml:space="preserve"> . </w:t>
      </w:r>
      <w:r w:rsidRPr="005D3933">
        <w:rPr>
          <w:rFonts w:cs="Arial" w:hint="cs"/>
          <w:sz w:val="32"/>
          <w:szCs w:val="32"/>
          <w:rtl/>
          <w:lang w:bidi="ar-MA"/>
        </w:rPr>
        <w:t>محمد</w:t>
      </w:r>
      <w:r w:rsidRPr="005D3933">
        <w:rPr>
          <w:rFonts w:cs="Arial"/>
          <w:sz w:val="32"/>
          <w:szCs w:val="32"/>
          <w:rtl/>
          <w:lang w:bidi="ar-MA"/>
        </w:rPr>
        <w:t xml:space="preserve"> </w:t>
      </w:r>
      <w:proofErr w:type="spellStart"/>
      <w:r w:rsidRPr="005D3933">
        <w:rPr>
          <w:rFonts w:cs="Arial" w:hint="cs"/>
          <w:sz w:val="32"/>
          <w:szCs w:val="32"/>
          <w:rtl/>
          <w:lang w:bidi="ar-MA"/>
        </w:rPr>
        <w:t>أوجامع</w:t>
      </w:r>
      <w:proofErr w:type="spellEnd"/>
      <w:r w:rsidRPr="005D3933">
        <w:rPr>
          <w:rFonts w:cs="Arial"/>
          <w:sz w:val="32"/>
          <w:szCs w:val="32"/>
          <w:rtl/>
          <w:lang w:bidi="ar-MA"/>
        </w:rPr>
        <w:t xml:space="preserve"> </w:t>
      </w:r>
      <w:r w:rsidRPr="005D3933">
        <w:rPr>
          <w:rFonts w:cs="Arial" w:hint="cs"/>
          <w:sz w:val="32"/>
          <w:szCs w:val="32"/>
          <w:rtl/>
          <w:lang w:bidi="ar-MA"/>
        </w:rPr>
        <w:t>،</w:t>
      </w:r>
      <w:r w:rsidRPr="005D3933">
        <w:rPr>
          <w:rFonts w:cs="Arial"/>
          <w:sz w:val="32"/>
          <w:szCs w:val="32"/>
          <w:rtl/>
          <w:lang w:bidi="ar-MA"/>
        </w:rPr>
        <w:t xml:space="preserve"> </w:t>
      </w:r>
      <w:r w:rsidRPr="005D3933">
        <w:rPr>
          <w:rFonts w:cs="Arial" w:hint="cs"/>
          <w:sz w:val="32"/>
          <w:szCs w:val="32"/>
          <w:rtl/>
          <w:lang w:bidi="ar-MA"/>
        </w:rPr>
        <w:t>محاضرات</w:t>
      </w:r>
      <w:r w:rsidRPr="005D3933">
        <w:rPr>
          <w:rFonts w:cs="Arial"/>
          <w:sz w:val="32"/>
          <w:szCs w:val="32"/>
          <w:rtl/>
          <w:lang w:bidi="ar-MA"/>
        </w:rPr>
        <w:t xml:space="preserve"> </w:t>
      </w:r>
      <w:r w:rsidRPr="005D3933">
        <w:rPr>
          <w:rFonts w:cs="Arial" w:hint="cs"/>
          <w:sz w:val="32"/>
          <w:szCs w:val="32"/>
          <w:rtl/>
          <w:lang w:bidi="ar-MA"/>
        </w:rPr>
        <w:t>في</w:t>
      </w:r>
      <w:r w:rsidRPr="005D3933">
        <w:rPr>
          <w:rFonts w:cs="Arial"/>
          <w:sz w:val="32"/>
          <w:szCs w:val="32"/>
          <w:rtl/>
          <w:lang w:bidi="ar-MA"/>
        </w:rPr>
        <w:t xml:space="preserve"> </w:t>
      </w:r>
      <w:r w:rsidRPr="005D3933">
        <w:rPr>
          <w:rFonts w:cs="Arial" w:hint="cs"/>
          <w:sz w:val="32"/>
          <w:szCs w:val="32"/>
          <w:rtl/>
          <w:lang w:bidi="ar-MA"/>
        </w:rPr>
        <w:t>مادة</w:t>
      </w:r>
      <w:r w:rsidRPr="005D3933">
        <w:rPr>
          <w:rFonts w:cs="Arial"/>
          <w:sz w:val="32"/>
          <w:szCs w:val="32"/>
          <w:rtl/>
          <w:lang w:bidi="ar-MA"/>
        </w:rPr>
        <w:t xml:space="preserve"> </w:t>
      </w:r>
      <w:proofErr w:type="spellStart"/>
      <w:r w:rsidRPr="005D3933">
        <w:rPr>
          <w:rFonts w:cs="Arial" w:hint="cs"/>
          <w:sz w:val="32"/>
          <w:szCs w:val="32"/>
          <w:rtl/>
          <w:lang w:bidi="ar-MA"/>
        </w:rPr>
        <w:t>الطوبونيمية</w:t>
      </w:r>
      <w:proofErr w:type="spellEnd"/>
      <w:r w:rsidRPr="005D3933">
        <w:rPr>
          <w:rFonts w:cs="Arial"/>
          <w:sz w:val="32"/>
          <w:szCs w:val="32"/>
          <w:rtl/>
          <w:lang w:bidi="ar-MA"/>
        </w:rPr>
        <w:t xml:space="preserve"> </w:t>
      </w:r>
      <w:r w:rsidRPr="005D3933">
        <w:rPr>
          <w:rFonts w:cs="Arial" w:hint="cs"/>
          <w:sz w:val="32"/>
          <w:szCs w:val="32"/>
          <w:rtl/>
          <w:lang w:bidi="ar-MA"/>
        </w:rPr>
        <w:t>المائية</w:t>
      </w:r>
      <w:r w:rsidRPr="005D3933">
        <w:rPr>
          <w:rFonts w:cs="Arial"/>
          <w:sz w:val="32"/>
          <w:szCs w:val="32"/>
          <w:rtl/>
          <w:lang w:bidi="ar-MA"/>
        </w:rPr>
        <w:t xml:space="preserve"> </w:t>
      </w:r>
      <w:r w:rsidRPr="005D3933">
        <w:rPr>
          <w:rFonts w:cs="Arial" w:hint="cs"/>
          <w:sz w:val="32"/>
          <w:szCs w:val="32"/>
          <w:rtl/>
          <w:lang w:bidi="ar-MA"/>
        </w:rPr>
        <w:t>،</w:t>
      </w:r>
      <w:r w:rsidRPr="005D3933">
        <w:rPr>
          <w:rFonts w:cs="Arial"/>
          <w:sz w:val="32"/>
          <w:szCs w:val="32"/>
          <w:rtl/>
          <w:lang w:bidi="ar-MA"/>
        </w:rPr>
        <w:t xml:space="preserve"> </w:t>
      </w:r>
      <w:r w:rsidRPr="005D3933">
        <w:rPr>
          <w:rFonts w:cs="Arial" w:hint="cs"/>
          <w:sz w:val="32"/>
          <w:szCs w:val="32"/>
          <w:rtl/>
          <w:lang w:bidi="ar-MA"/>
        </w:rPr>
        <w:t>الفصل</w:t>
      </w:r>
      <w:r w:rsidRPr="005D3933">
        <w:rPr>
          <w:rFonts w:cs="Arial"/>
          <w:sz w:val="32"/>
          <w:szCs w:val="32"/>
          <w:rtl/>
          <w:lang w:bidi="ar-MA"/>
        </w:rPr>
        <w:t xml:space="preserve"> </w:t>
      </w:r>
      <w:r w:rsidRPr="005D3933">
        <w:rPr>
          <w:rFonts w:cs="Arial" w:hint="cs"/>
          <w:sz w:val="32"/>
          <w:szCs w:val="32"/>
          <w:rtl/>
          <w:lang w:bidi="ar-MA"/>
        </w:rPr>
        <w:t>الثاني</w:t>
      </w:r>
      <w:r w:rsidRPr="005D3933">
        <w:rPr>
          <w:rFonts w:cs="Arial"/>
          <w:sz w:val="32"/>
          <w:szCs w:val="32"/>
          <w:rtl/>
          <w:lang w:bidi="ar-MA"/>
        </w:rPr>
        <w:t xml:space="preserve"> </w:t>
      </w:r>
      <w:r w:rsidRPr="005D3933">
        <w:rPr>
          <w:rFonts w:cs="Arial" w:hint="cs"/>
          <w:sz w:val="32"/>
          <w:szCs w:val="32"/>
          <w:rtl/>
          <w:lang w:bidi="ar-MA"/>
        </w:rPr>
        <w:t>ماستر</w:t>
      </w:r>
      <w:r w:rsidRPr="005D3933">
        <w:rPr>
          <w:rFonts w:cs="Arial"/>
          <w:sz w:val="32"/>
          <w:szCs w:val="32"/>
          <w:rtl/>
          <w:lang w:bidi="ar-MA"/>
        </w:rPr>
        <w:t xml:space="preserve"> </w:t>
      </w:r>
      <w:r w:rsidRPr="005D3933">
        <w:rPr>
          <w:rFonts w:cs="Arial" w:hint="cs"/>
          <w:sz w:val="32"/>
          <w:szCs w:val="32"/>
          <w:rtl/>
          <w:lang w:bidi="ar-MA"/>
        </w:rPr>
        <w:t>الماء</w:t>
      </w:r>
      <w:r w:rsidRPr="005D3933">
        <w:rPr>
          <w:rFonts w:cs="Arial"/>
          <w:sz w:val="32"/>
          <w:szCs w:val="32"/>
          <w:rtl/>
          <w:lang w:bidi="ar-MA"/>
        </w:rPr>
        <w:t xml:space="preserve"> </w:t>
      </w:r>
      <w:r w:rsidRPr="005D3933">
        <w:rPr>
          <w:rFonts w:cs="Arial" w:hint="cs"/>
          <w:sz w:val="32"/>
          <w:szCs w:val="32"/>
          <w:rtl/>
          <w:lang w:bidi="ar-MA"/>
        </w:rPr>
        <w:t>في</w:t>
      </w:r>
      <w:r w:rsidRPr="005D3933">
        <w:rPr>
          <w:rFonts w:cs="Arial"/>
          <w:sz w:val="32"/>
          <w:szCs w:val="32"/>
          <w:rtl/>
          <w:lang w:bidi="ar-MA"/>
        </w:rPr>
        <w:t xml:space="preserve"> </w:t>
      </w:r>
      <w:r w:rsidRPr="005D3933">
        <w:rPr>
          <w:rFonts w:cs="Arial" w:hint="cs"/>
          <w:sz w:val="32"/>
          <w:szCs w:val="32"/>
          <w:rtl/>
          <w:lang w:bidi="ar-MA"/>
        </w:rPr>
        <w:t>تاريخ</w:t>
      </w:r>
      <w:r w:rsidRPr="005D3933">
        <w:rPr>
          <w:rFonts w:cs="Arial"/>
          <w:sz w:val="32"/>
          <w:szCs w:val="32"/>
          <w:rtl/>
          <w:lang w:bidi="ar-MA"/>
        </w:rPr>
        <w:t xml:space="preserve"> </w:t>
      </w:r>
      <w:r w:rsidRPr="005D3933">
        <w:rPr>
          <w:rFonts w:cs="Arial" w:hint="cs"/>
          <w:sz w:val="32"/>
          <w:szCs w:val="32"/>
          <w:rtl/>
          <w:lang w:bidi="ar-MA"/>
        </w:rPr>
        <w:t>المغرب</w:t>
      </w:r>
      <w:r w:rsidRPr="005D3933">
        <w:rPr>
          <w:rFonts w:cs="Arial"/>
          <w:sz w:val="32"/>
          <w:szCs w:val="32"/>
          <w:rtl/>
          <w:lang w:bidi="ar-MA"/>
        </w:rPr>
        <w:t xml:space="preserve"> </w:t>
      </w:r>
      <w:r w:rsidRPr="005D3933">
        <w:rPr>
          <w:rFonts w:cs="Arial" w:hint="cs"/>
          <w:sz w:val="32"/>
          <w:szCs w:val="32"/>
          <w:rtl/>
          <w:lang w:bidi="ar-MA"/>
        </w:rPr>
        <w:t>موسم</w:t>
      </w:r>
      <w:r w:rsidRPr="005D3933">
        <w:rPr>
          <w:rFonts w:cs="Arial"/>
          <w:sz w:val="32"/>
          <w:szCs w:val="32"/>
          <w:rtl/>
          <w:lang w:bidi="ar-MA"/>
        </w:rPr>
        <w:t xml:space="preserve"> 2015-2016.</w:t>
      </w:r>
    </w:p>
    <w:p w:rsidR="005D3933" w:rsidRDefault="005D3933" w:rsidP="005D3933">
      <w:pPr>
        <w:pStyle w:val="Notedebasdepage"/>
        <w:bidi/>
        <w:rPr>
          <w:sz w:val="32"/>
          <w:szCs w:val="32"/>
          <w:rtl/>
          <w:lang w:bidi="ar-MA"/>
        </w:rPr>
      </w:pPr>
    </w:p>
    <w:p w:rsidR="005D3933" w:rsidRPr="00722BA5" w:rsidRDefault="005D3933" w:rsidP="005D3933">
      <w:pPr>
        <w:pStyle w:val="Notedebasdepage"/>
        <w:bidi/>
        <w:rPr>
          <w:sz w:val="32"/>
          <w:szCs w:val="32"/>
          <w:rtl/>
          <w:lang w:bidi="ar-MA"/>
        </w:rPr>
      </w:pPr>
      <w:proofErr w:type="gramStart"/>
      <w:r w:rsidRPr="005D3933">
        <w:rPr>
          <w:rFonts w:hint="cs"/>
          <w:b/>
          <w:bCs/>
          <w:sz w:val="36"/>
          <w:szCs w:val="36"/>
          <w:rtl/>
          <w:lang w:bidi="ar-MA"/>
        </w:rPr>
        <w:t>مراجع</w:t>
      </w:r>
      <w:proofErr w:type="gramEnd"/>
      <w:r w:rsidRPr="005D3933">
        <w:rPr>
          <w:rFonts w:hint="cs"/>
          <w:b/>
          <w:bCs/>
          <w:sz w:val="36"/>
          <w:szCs w:val="36"/>
          <w:rtl/>
          <w:lang w:bidi="ar-MA"/>
        </w:rPr>
        <w:t xml:space="preserve"> باللغة الفرنسية</w:t>
      </w:r>
      <w:r>
        <w:rPr>
          <w:rFonts w:hint="cs"/>
          <w:sz w:val="32"/>
          <w:szCs w:val="32"/>
          <w:rtl/>
          <w:lang w:bidi="ar-MA"/>
        </w:rPr>
        <w:t>:</w:t>
      </w:r>
    </w:p>
    <w:p w:rsidR="00C45A25" w:rsidRDefault="005D3933" w:rsidP="005D3933">
      <w:pPr>
        <w:jc w:val="both"/>
        <w:rPr>
          <w:sz w:val="32"/>
          <w:szCs w:val="32"/>
          <w:rtl/>
          <w:lang w:bidi="ar-MA"/>
        </w:rPr>
      </w:pPr>
      <w:proofErr w:type="gramStart"/>
      <w:r w:rsidRPr="005D3933">
        <w:rPr>
          <w:sz w:val="32"/>
          <w:szCs w:val="32"/>
          <w:lang w:bidi="ar-MA"/>
        </w:rPr>
        <w:t>Foucauld(</w:t>
      </w:r>
      <w:proofErr w:type="gramEnd"/>
      <w:r w:rsidRPr="005D3933">
        <w:rPr>
          <w:sz w:val="32"/>
          <w:szCs w:val="32"/>
          <w:lang w:bidi="ar-MA"/>
        </w:rPr>
        <w:t xml:space="preserve"> </w:t>
      </w:r>
      <w:proofErr w:type="spellStart"/>
      <w:r w:rsidRPr="005D3933">
        <w:rPr>
          <w:sz w:val="32"/>
          <w:szCs w:val="32"/>
          <w:lang w:bidi="ar-MA"/>
        </w:rPr>
        <w:t>ch</w:t>
      </w:r>
      <w:proofErr w:type="spellEnd"/>
      <w:r w:rsidRPr="005D3933">
        <w:rPr>
          <w:sz w:val="32"/>
          <w:szCs w:val="32"/>
          <w:lang w:bidi="ar-MA"/>
        </w:rPr>
        <w:t>). –reconnais</w:t>
      </w:r>
      <w:r w:rsidR="001E4BBE">
        <w:rPr>
          <w:sz w:val="32"/>
          <w:szCs w:val="32"/>
          <w:lang w:bidi="ar-MA"/>
        </w:rPr>
        <w:t xml:space="preserve">sances au </w:t>
      </w:r>
      <w:proofErr w:type="spellStart"/>
      <w:r w:rsidR="001E4BBE">
        <w:rPr>
          <w:sz w:val="32"/>
          <w:szCs w:val="32"/>
          <w:lang w:bidi="ar-MA"/>
        </w:rPr>
        <w:t>maroc</w:t>
      </w:r>
      <w:proofErr w:type="spellEnd"/>
      <w:r w:rsidR="001E4BBE">
        <w:rPr>
          <w:sz w:val="32"/>
          <w:szCs w:val="32"/>
          <w:lang w:bidi="ar-MA"/>
        </w:rPr>
        <w:t xml:space="preserve">- paris </w:t>
      </w:r>
      <w:proofErr w:type="gramStart"/>
      <w:r w:rsidR="001E4BBE">
        <w:rPr>
          <w:sz w:val="32"/>
          <w:szCs w:val="32"/>
          <w:lang w:bidi="ar-MA"/>
        </w:rPr>
        <w:t xml:space="preserve">1888 </w:t>
      </w:r>
      <w:r w:rsidR="001E4BBE">
        <w:rPr>
          <w:rFonts w:hint="cs"/>
          <w:sz w:val="32"/>
          <w:szCs w:val="32"/>
          <w:rtl/>
          <w:lang w:bidi="ar-MA"/>
        </w:rPr>
        <w:t>.</w:t>
      </w:r>
      <w:proofErr w:type="gramEnd"/>
    </w:p>
    <w:p w:rsidR="001E4BBE" w:rsidRDefault="001E4BBE" w:rsidP="005D3933">
      <w:pPr>
        <w:jc w:val="both"/>
        <w:rPr>
          <w:sz w:val="32"/>
          <w:szCs w:val="32"/>
          <w:rtl/>
          <w:lang w:bidi="ar-MA"/>
        </w:rPr>
      </w:pPr>
    </w:p>
    <w:p w:rsidR="001E4BBE" w:rsidRDefault="001E4BBE" w:rsidP="005D3933">
      <w:pPr>
        <w:jc w:val="both"/>
        <w:rPr>
          <w:rFonts w:hint="cs"/>
          <w:sz w:val="32"/>
          <w:szCs w:val="32"/>
          <w:rtl/>
          <w:lang w:bidi="ar-MA"/>
        </w:rPr>
      </w:pPr>
    </w:p>
    <w:p w:rsidR="00E82139" w:rsidRDefault="00E82139" w:rsidP="005D3933">
      <w:pPr>
        <w:jc w:val="both"/>
        <w:rPr>
          <w:sz w:val="32"/>
          <w:szCs w:val="32"/>
          <w:rtl/>
          <w:lang w:bidi="ar-MA"/>
        </w:rPr>
      </w:pPr>
    </w:p>
    <w:p w:rsidR="001E4BBE" w:rsidRDefault="001E4BBE" w:rsidP="001E4BBE">
      <w:pPr>
        <w:bidi/>
        <w:jc w:val="both"/>
        <w:rPr>
          <w:b/>
          <w:bCs/>
          <w:sz w:val="36"/>
          <w:szCs w:val="36"/>
          <w:rtl/>
          <w:lang w:bidi="ar-MA"/>
        </w:rPr>
      </w:pPr>
      <w:r w:rsidRPr="001E4BBE">
        <w:rPr>
          <w:rFonts w:hint="cs"/>
          <w:b/>
          <w:bCs/>
          <w:sz w:val="36"/>
          <w:szCs w:val="36"/>
          <w:rtl/>
          <w:lang w:bidi="ar-MA"/>
        </w:rPr>
        <w:lastRenderedPageBreak/>
        <w:t>الفهرس.</w:t>
      </w:r>
    </w:p>
    <w:p w:rsidR="001E4BBE" w:rsidRPr="001E4BBE" w:rsidRDefault="001E4BBE" w:rsidP="001E4BBE">
      <w:pPr>
        <w:bidi/>
        <w:jc w:val="both"/>
        <w:rPr>
          <w:sz w:val="36"/>
          <w:szCs w:val="36"/>
          <w:rtl/>
          <w:lang w:bidi="ar-MA"/>
        </w:rPr>
      </w:pPr>
      <w:r w:rsidRPr="001E4BBE">
        <w:rPr>
          <w:rFonts w:hint="cs"/>
          <w:sz w:val="36"/>
          <w:szCs w:val="36"/>
          <w:rtl/>
          <w:lang w:bidi="ar-MA"/>
        </w:rPr>
        <w:t>مقدمة</w:t>
      </w:r>
      <w:r w:rsidR="00D31CF4">
        <w:rPr>
          <w:rFonts w:hint="cs"/>
          <w:sz w:val="36"/>
          <w:szCs w:val="36"/>
          <w:rtl/>
          <w:lang w:bidi="ar-MA"/>
        </w:rPr>
        <w:t xml:space="preserve">..................................................................................1 </w:t>
      </w:r>
    </w:p>
    <w:p w:rsidR="001E4BBE" w:rsidRPr="001E4BBE" w:rsidRDefault="001E4BBE" w:rsidP="001E4BBE">
      <w:pPr>
        <w:bidi/>
        <w:jc w:val="both"/>
        <w:rPr>
          <w:sz w:val="36"/>
          <w:szCs w:val="36"/>
          <w:lang w:bidi="ar-MA"/>
        </w:rPr>
      </w:pPr>
      <w:r w:rsidRPr="001E4BBE">
        <w:rPr>
          <w:rFonts w:cs="Arial" w:hint="cs"/>
          <w:sz w:val="36"/>
          <w:szCs w:val="36"/>
          <w:rtl/>
          <w:lang w:bidi="ar-MA"/>
        </w:rPr>
        <w:t>المبحث</w:t>
      </w:r>
      <w:r w:rsidRPr="001E4BBE">
        <w:rPr>
          <w:rFonts w:cs="Arial"/>
          <w:sz w:val="36"/>
          <w:szCs w:val="36"/>
          <w:rtl/>
          <w:lang w:bidi="ar-MA"/>
        </w:rPr>
        <w:t xml:space="preserve"> </w:t>
      </w:r>
      <w:proofErr w:type="gramStart"/>
      <w:r w:rsidRPr="001E4BBE">
        <w:rPr>
          <w:rFonts w:cs="Arial" w:hint="cs"/>
          <w:sz w:val="36"/>
          <w:szCs w:val="36"/>
          <w:rtl/>
          <w:lang w:bidi="ar-MA"/>
        </w:rPr>
        <w:t>الأول</w:t>
      </w:r>
      <w:r w:rsidRPr="001E4BBE">
        <w:rPr>
          <w:rFonts w:cs="Arial"/>
          <w:sz w:val="36"/>
          <w:szCs w:val="36"/>
          <w:rtl/>
          <w:lang w:bidi="ar-MA"/>
        </w:rPr>
        <w:t xml:space="preserve"> :</w:t>
      </w:r>
      <w:proofErr w:type="gramEnd"/>
      <w:r w:rsidRPr="001E4BBE">
        <w:rPr>
          <w:rFonts w:cs="Arial"/>
          <w:sz w:val="36"/>
          <w:szCs w:val="36"/>
          <w:rtl/>
          <w:lang w:bidi="ar-MA"/>
        </w:rPr>
        <w:t xml:space="preserve"> </w:t>
      </w:r>
      <w:r w:rsidRPr="001E4BBE">
        <w:rPr>
          <w:rFonts w:cs="Arial" w:hint="cs"/>
          <w:sz w:val="36"/>
          <w:szCs w:val="36"/>
          <w:rtl/>
          <w:lang w:bidi="ar-MA"/>
        </w:rPr>
        <w:t>التعريف</w:t>
      </w:r>
      <w:r w:rsidRPr="001E4BBE">
        <w:rPr>
          <w:rFonts w:cs="Arial"/>
          <w:sz w:val="36"/>
          <w:szCs w:val="36"/>
          <w:rtl/>
          <w:lang w:bidi="ar-MA"/>
        </w:rPr>
        <w:t xml:space="preserve"> </w:t>
      </w:r>
      <w:r w:rsidRPr="001E4BBE">
        <w:rPr>
          <w:rFonts w:cs="Arial" w:hint="cs"/>
          <w:sz w:val="36"/>
          <w:szCs w:val="36"/>
          <w:rtl/>
          <w:lang w:bidi="ar-MA"/>
        </w:rPr>
        <w:t>بمجال</w:t>
      </w:r>
      <w:r w:rsidRPr="001E4BBE">
        <w:rPr>
          <w:rFonts w:cs="Arial"/>
          <w:sz w:val="36"/>
          <w:szCs w:val="36"/>
          <w:rtl/>
          <w:lang w:bidi="ar-MA"/>
        </w:rPr>
        <w:t xml:space="preserve"> </w:t>
      </w:r>
      <w:r w:rsidRPr="001E4BBE">
        <w:rPr>
          <w:rFonts w:cs="Arial" w:hint="cs"/>
          <w:sz w:val="36"/>
          <w:szCs w:val="36"/>
          <w:rtl/>
          <w:lang w:bidi="ar-MA"/>
        </w:rPr>
        <w:t>تساوت</w:t>
      </w:r>
      <w:r w:rsidRPr="001E4BBE">
        <w:rPr>
          <w:rFonts w:cs="Arial"/>
          <w:sz w:val="36"/>
          <w:szCs w:val="36"/>
          <w:rtl/>
          <w:lang w:bidi="ar-MA"/>
        </w:rPr>
        <w:t>.</w:t>
      </w:r>
      <w:r w:rsidR="00D31CF4">
        <w:rPr>
          <w:rFonts w:cs="Arial" w:hint="cs"/>
          <w:sz w:val="36"/>
          <w:szCs w:val="36"/>
          <w:rtl/>
          <w:lang w:bidi="ar-MA"/>
        </w:rPr>
        <w:t>...........................................2</w:t>
      </w:r>
    </w:p>
    <w:p w:rsidR="001E4BBE" w:rsidRPr="001E4BBE" w:rsidRDefault="001E4BBE" w:rsidP="001E4BBE">
      <w:pPr>
        <w:bidi/>
        <w:jc w:val="both"/>
        <w:rPr>
          <w:sz w:val="36"/>
          <w:szCs w:val="36"/>
          <w:lang w:bidi="ar-MA"/>
        </w:rPr>
      </w:pPr>
      <w:r w:rsidRPr="001E4BBE">
        <w:rPr>
          <w:rFonts w:cs="Arial" w:hint="cs"/>
          <w:sz w:val="36"/>
          <w:szCs w:val="36"/>
          <w:rtl/>
          <w:lang w:bidi="ar-MA"/>
        </w:rPr>
        <w:t>المبحث</w:t>
      </w:r>
      <w:r w:rsidRPr="001E4BBE">
        <w:rPr>
          <w:rFonts w:cs="Arial"/>
          <w:sz w:val="36"/>
          <w:szCs w:val="36"/>
          <w:rtl/>
          <w:lang w:bidi="ar-MA"/>
        </w:rPr>
        <w:t xml:space="preserve"> </w:t>
      </w:r>
      <w:r w:rsidRPr="001E4BBE">
        <w:rPr>
          <w:rFonts w:cs="Arial" w:hint="cs"/>
          <w:sz w:val="36"/>
          <w:szCs w:val="36"/>
          <w:rtl/>
          <w:lang w:bidi="ar-MA"/>
        </w:rPr>
        <w:t>الثاني</w:t>
      </w:r>
      <w:r w:rsidRPr="001E4BBE">
        <w:rPr>
          <w:rFonts w:cs="Arial"/>
          <w:sz w:val="36"/>
          <w:szCs w:val="36"/>
          <w:rtl/>
          <w:lang w:bidi="ar-MA"/>
        </w:rPr>
        <w:t xml:space="preserve"> : </w:t>
      </w:r>
      <w:r w:rsidRPr="001E4BBE">
        <w:rPr>
          <w:rFonts w:cs="Arial" w:hint="cs"/>
          <w:sz w:val="36"/>
          <w:szCs w:val="36"/>
          <w:rtl/>
          <w:lang w:bidi="ar-MA"/>
        </w:rPr>
        <w:t>تعريف</w:t>
      </w:r>
      <w:r w:rsidRPr="001E4BBE">
        <w:rPr>
          <w:rFonts w:cs="Arial"/>
          <w:sz w:val="36"/>
          <w:szCs w:val="36"/>
          <w:rtl/>
          <w:lang w:bidi="ar-MA"/>
        </w:rPr>
        <w:t xml:space="preserve"> </w:t>
      </w:r>
      <w:proofErr w:type="spellStart"/>
      <w:r w:rsidRPr="001E4BBE">
        <w:rPr>
          <w:rFonts w:cs="Arial" w:hint="cs"/>
          <w:sz w:val="36"/>
          <w:szCs w:val="36"/>
          <w:rtl/>
          <w:lang w:bidi="ar-MA"/>
        </w:rPr>
        <w:t>الطوبونيميا</w:t>
      </w:r>
      <w:proofErr w:type="spellEnd"/>
      <w:r w:rsidRPr="001E4BBE">
        <w:rPr>
          <w:rFonts w:cs="Arial"/>
          <w:sz w:val="36"/>
          <w:szCs w:val="36"/>
          <w:rtl/>
          <w:lang w:bidi="ar-MA"/>
        </w:rPr>
        <w:t xml:space="preserve"> </w:t>
      </w:r>
      <w:r w:rsidRPr="001E4BBE">
        <w:rPr>
          <w:rFonts w:cs="Arial" w:hint="cs"/>
          <w:sz w:val="36"/>
          <w:szCs w:val="36"/>
          <w:rtl/>
          <w:lang w:bidi="ar-MA"/>
        </w:rPr>
        <w:t>والأبعاد</w:t>
      </w:r>
      <w:r w:rsidRPr="001E4BBE">
        <w:rPr>
          <w:rFonts w:cs="Arial"/>
          <w:sz w:val="36"/>
          <w:szCs w:val="36"/>
          <w:rtl/>
          <w:lang w:bidi="ar-MA"/>
        </w:rPr>
        <w:t xml:space="preserve"> </w:t>
      </w:r>
      <w:r w:rsidRPr="001E4BBE">
        <w:rPr>
          <w:rFonts w:cs="Arial" w:hint="cs"/>
          <w:sz w:val="36"/>
          <w:szCs w:val="36"/>
          <w:rtl/>
          <w:lang w:bidi="ar-MA"/>
        </w:rPr>
        <w:t>الجغرافية</w:t>
      </w:r>
      <w:r w:rsidRPr="001E4BBE">
        <w:rPr>
          <w:rFonts w:cs="Arial"/>
          <w:sz w:val="36"/>
          <w:szCs w:val="36"/>
          <w:rtl/>
          <w:lang w:bidi="ar-MA"/>
        </w:rPr>
        <w:t xml:space="preserve"> </w:t>
      </w:r>
      <w:r w:rsidRPr="001E4BBE">
        <w:rPr>
          <w:rFonts w:cs="Arial" w:hint="cs"/>
          <w:sz w:val="36"/>
          <w:szCs w:val="36"/>
          <w:rtl/>
          <w:lang w:bidi="ar-MA"/>
        </w:rPr>
        <w:t>والتاريخية</w:t>
      </w:r>
      <w:r w:rsidRPr="001E4BBE">
        <w:rPr>
          <w:rFonts w:cs="Arial"/>
          <w:sz w:val="36"/>
          <w:szCs w:val="36"/>
          <w:rtl/>
          <w:lang w:bidi="ar-MA"/>
        </w:rPr>
        <w:t xml:space="preserve"> </w:t>
      </w:r>
      <w:r w:rsidRPr="001E4BBE">
        <w:rPr>
          <w:rFonts w:cs="Arial" w:hint="cs"/>
          <w:sz w:val="36"/>
          <w:szCs w:val="36"/>
          <w:rtl/>
          <w:lang w:bidi="ar-MA"/>
        </w:rPr>
        <w:t>المرتبطة</w:t>
      </w:r>
      <w:r w:rsidRPr="001E4BBE">
        <w:rPr>
          <w:rFonts w:cs="Arial"/>
          <w:sz w:val="36"/>
          <w:szCs w:val="36"/>
          <w:rtl/>
          <w:lang w:bidi="ar-MA"/>
        </w:rPr>
        <w:t xml:space="preserve"> </w:t>
      </w:r>
      <w:r w:rsidRPr="001E4BBE">
        <w:rPr>
          <w:rFonts w:cs="Arial" w:hint="cs"/>
          <w:sz w:val="36"/>
          <w:szCs w:val="36"/>
          <w:rtl/>
          <w:lang w:bidi="ar-MA"/>
        </w:rPr>
        <w:t>بها</w:t>
      </w:r>
      <w:r w:rsidRPr="001E4BBE">
        <w:rPr>
          <w:rFonts w:cs="Arial"/>
          <w:sz w:val="36"/>
          <w:szCs w:val="36"/>
          <w:rtl/>
          <w:lang w:bidi="ar-MA"/>
        </w:rPr>
        <w:t>.</w:t>
      </w:r>
      <w:r w:rsidR="003F5DAC">
        <w:rPr>
          <w:rFonts w:cs="Arial" w:hint="cs"/>
          <w:sz w:val="36"/>
          <w:szCs w:val="36"/>
          <w:rtl/>
          <w:lang w:bidi="ar-MA"/>
        </w:rPr>
        <w:t>.................................................................................</w:t>
      </w:r>
      <w:r w:rsidR="00D31CF4">
        <w:rPr>
          <w:rFonts w:cs="Arial" w:hint="cs"/>
          <w:sz w:val="36"/>
          <w:szCs w:val="36"/>
          <w:rtl/>
          <w:lang w:bidi="ar-MA"/>
        </w:rPr>
        <w:t>5</w:t>
      </w:r>
    </w:p>
    <w:p w:rsidR="001E4BBE" w:rsidRPr="001E4BBE" w:rsidRDefault="001E4BBE" w:rsidP="001E4BBE">
      <w:pPr>
        <w:bidi/>
        <w:jc w:val="both"/>
        <w:rPr>
          <w:sz w:val="36"/>
          <w:szCs w:val="36"/>
          <w:lang w:bidi="ar-MA"/>
        </w:rPr>
      </w:pPr>
      <w:r w:rsidRPr="001E4BBE">
        <w:rPr>
          <w:rFonts w:cs="Arial"/>
          <w:sz w:val="36"/>
          <w:szCs w:val="36"/>
          <w:rtl/>
          <w:lang w:bidi="ar-MA"/>
        </w:rPr>
        <w:t xml:space="preserve">2-1: </w:t>
      </w:r>
      <w:r w:rsidRPr="001E4BBE">
        <w:rPr>
          <w:rFonts w:cs="Arial" w:hint="cs"/>
          <w:sz w:val="36"/>
          <w:szCs w:val="36"/>
          <w:rtl/>
          <w:lang w:bidi="ar-MA"/>
        </w:rPr>
        <w:t>تعريف</w:t>
      </w:r>
      <w:r w:rsidRPr="001E4BBE">
        <w:rPr>
          <w:rFonts w:cs="Arial"/>
          <w:sz w:val="36"/>
          <w:szCs w:val="36"/>
          <w:rtl/>
          <w:lang w:bidi="ar-MA"/>
        </w:rPr>
        <w:t xml:space="preserve"> </w:t>
      </w:r>
      <w:r w:rsidRPr="001E4BBE">
        <w:rPr>
          <w:rFonts w:cs="Arial" w:hint="cs"/>
          <w:sz w:val="36"/>
          <w:szCs w:val="36"/>
          <w:rtl/>
          <w:lang w:bidi="ar-MA"/>
        </w:rPr>
        <w:t>الطوبونيميا</w:t>
      </w:r>
      <w:r w:rsidRPr="001E4BBE">
        <w:rPr>
          <w:rFonts w:cs="Arial"/>
          <w:sz w:val="36"/>
          <w:szCs w:val="36"/>
          <w:rtl/>
          <w:lang w:bidi="ar-MA"/>
        </w:rPr>
        <w:t>.</w:t>
      </w:r>
      <w:r w:rsidR="003F5DAC">
        <w:rPr>
          <w:rFonts w:cs="Arial" w:hint="cs"/>
          <w:sz w:val="36"/>
          <w:szCs w:val="36"/>
          <w:rtl/>
          <w:lang w:bidi="ar-MA"/>
        </w:rPr>
        <w:t>.........................................................</w:t>
      </w:r>
      <w:r w:rsidR="00D31CF4">
        <w:rPr>
          <w:rFonts w:cs="Arial" w:hint="cs"/>
          <w:sz w:val="36"/>
          <w:szCs w:val="36"/>
          <w:rtl/>
          <w:lang w:bidi="ar-MA"/>
        </w:rPr>
        <w:t>5</w:t>
      </w:r>
    </w:p>
    <w:p w:rsidR="001E4BBE" w:rsidRPr="001E4BBE" w:rsidRDefault="001E4BBE" w:rsidP="001E4BBE">
      <w:pPr>
        <w:bidi/>
        <w:jc w:val="both"/>
        <w:rPr>
          <w:sz w:val="36"/>
          <w:szCs w:val="36"/>
          <w:lang w:bidi="ar-MA"/>
        </w:rPr>
      </w:pPr>
      <w:r w:rsidRPr="001E4BBE">
        <w:rPr>
          <w:rFonts w:cs="Arial"/>
          <w:sz w:val="36"/>
          <w:szCs w:val="36"/>
          <w:rtl/>
          <w:lang w:bidi="ar-MA"/>
        </w:rPr>
        <w:t xml:space="preserve">2-2: </w:t>
      </w:r>
      <w:r w:rsidRPr="001E4BBE">
        <w:rPr>
          <w:rFonts w:cs="Arial" w:hint="cs"/>
          <w:sz w:val="36"/>
          <w:szCs w:val="36"/>
          <w:rtl/>
          <w:lang w:bidi="ar-MA"/>
        </w:rPr>
        <w:t>البعد</w:t>
      </w:r>
      <w:r w:rsidRPr="001E4BBE">
        <w:rPr>
          <w:rFonts w:cs="Arial"/>
          <w:sz w:val="36"/>
          <w:szCs w:val="36"/>
          <w:rtl/>
          <w:lang w:bidi="ar-MA"/>
        </w:rPr>
        <w:t xml:space="preserve"> </w:t>
      </w:r>
      <w:r w:rsidRPr="001E4BBE">
        <w:rPr>
          <w:rFonts w:cs="Arial" w:hint="cs"/>
          <w:sz w:val="36"/>
          <w:szCs w:val="36"/>
          <w:rtl/>
          <w:lang w:bidi="ar-MA"/>
        </w:rPr>
        <w:t>الجغرافي</w:t>
      </w:r>
      <w:r w:rsidRPr="001E4BBE">
        <w:rPr>
          <w:rFonts w:cs="Arial"/>
          <w:sz w:val="36"/>
          <w:szCs w:val="36"/>
          <w:rtl/>
          <w:lang w:bidi="ar-MA"/>
        </w:rPr>
        <w:t xml:space="preserve"> </w:t>
      </w:r>
      <w:proofErr w:type="spellStart"/>
      <w:r w:rsidRPr="001E4BBE">
        <w:rPr>
          <w:rFonts w:cs="Arial" w:hint="cs"/>
          <w:sz w:val="36"/>
          <w:szCs w:val="36"/>
          <w:rtl/>
          <w:lang w:bidi="ar-MA"/>
        </w:rPr>
        <w:t>للطوبونيميا</w:t>
      </w:r>
      <w:proofErr w:type="spellEnd"/>
      <w:r w:rsidRPr="001E4BBE">
        <w:rPr>
          <w:rFonts w:cs="Arial"/>
          <w:sz w:val="36"/>
          <w:szCs w:val="36"/>
          <w:rtl/>
          <w:lang w:bidi="ar-MA"/>
        </w:rPr>
        <w:t>.</w:t>
      </w:r>
      <w:r w:rsidR="003F5DAC">
        <w:rPr>
          <w:rFonts w:cs="Arial" w:hint="cs"/>
          <w:sz w:val="36"/>
          <w:szCs w:val="36"/>
          <w:rtl/>
          <w:lang w:bidi="ar-MA"/>
        </w:rPr>
        <w:t>...................................................</w:t>
      </w:r>
      <w:r w:rsidR="00D31CF4">
        <w:rPr>
          <w:rFonts w:cs="Arial" w:hint="cs"/>
          <w:sz w:val="36"/>
          <w:szCs w:val="36"/>
          <w:rtl/>
          <w:lang w:bidi="ar-MA"/>
        </w:rPr>
        <w:t>5</w:t>
      </w:r>
    </w:p>
    <w:p w:rsidR="001E4BBE" w:rsidRPr="001E4BBE" w:rsidRDefault="001E4BBE" w:rsidP="001E4BBE">
      <w:pPr>
        <w:bidi/>
        <w:jc w:val="both"/>
        <w:rPr>
          <w:sz w:val="36"/>
          <w:szCs w:val="36"/>
          <w:lang w:bidi="ar-MA"/>
        </w:rPr>
      </w:pPr>
      <w:r w:rsidRPr="001E4BBE">
        <w:rPr>
          <w:rFonts w:cs="Arial"/>
          <w:sz w:val="36"/>
          <w:szCs w:val="36"/>
          <w:rtl/>
          <w:lang w:bidi="ar-MA"/>
        </w:rPr>
        <w:t xml:space="preserve">2-3: </w:t>
      </w:r>
      <w:r w:rsidRPr="001E4BBE">
        <w:rPr>
          <w:rFonts w:cs="Arial" w:hint="cs"/>
          <w:sz w:val="36"/>
          <w:szCs w:val="36"/>
          <w:rtl/>
          <w:lang w:bidi="ar-MA"/>
        </w:rPr>
        <w:t>البعد</w:t>
      </w:r>
      <w:r w:rsidRPr="001E4BBE">
        <w:rPr>
          <w:rFonts w:cs="Arial"/>
          <w:sz w:val="36"/>
          <w:szCs w:val="36"/>
          <w:rtl/>
          <w:lang w:bidi="ar-MA"/>
        </w:rPr>
        <w:t xml:space="preserve"> </w:t>
      </w:r>
      <w:r w:rsidRPr="001E4BBE">
        <w:rPr>
          <w:rFonts w:cs="Arial" w:hint="cs"/>
          <w:sz w:val="36"/>
          <w:szCs w:val="36"/>
          <w:rtl/>
          <w:lang w:bidi="ar-MA"/>
        </w:rPr>
        <w:t>التاريخي</w:t>
      </w:r>
      <w:r w:rsidRPr="001E4BBE">
        <w:rPr>
          <w:rFonts w:cs="Arial"/>
          <w:sz w:val="36"/>
          <w:szCs w:val="36"/>
          <w:rtl/>
          <w:lang w:bidi="ar-MA"/>
        </w:rPr>
        <w:t xml:space="preserve"> </w:t>
      </w:r>
      <w:proofErr w:type="spellStart"/>
      <w:r w:rsidRPr="001E4BBE">
        <w:rPr>
          <w:rFonts w:cs="Arial" w:hint="cs"/>
          <w:sz w:val="36"/>
          <w:szCs w:val="36"/>
          <w:rtl/>
          <w:lang w:bidi="ar-MA"/>
        </w:rPr>
        <w:t>للطوبونيميا</w:t>
      </w:r>
      <w:proofErr w:type="spellEnd"/>
      <w:r w:rsidR="003F5DAC">
        <w:rPr>
          <w:rFonts w:cs="Arial" w:hint="cs"/>
          <w:sz w:val="36"/>
          <w:szCs w:val="36"/>
          <w:rtl/>
          <w:lang w:bidi="ar-MA"/>
        </w:rPr>
        <w:t>.................................................</w:t>
      </w:r>
      <w:r w:rsidRPr="001E4BBE">
        <w:rPr>
          <w:rFonts w:cs="Arial"/>
          <w:sz w:val="36"/>
          <w:szCs w:val="36"/>
          <w:rtl/>
          <w:lang w:bidi="ar-MA"/>
        </w:rPr>
        <w:t>.</w:t>
      </w:r>
      <w:r w:rsidR="00D31CF4">
        <w:rPr>
          <w:rFonts w:cs="Arial" w:hint="cs"/>
          <w:sz w:val="36"/>
          <w:szCs w:val="36"/>
          <w:rtl/>
          <w:lang w:bidi="ar-MA"/>
        </w:rPr>
        <w:t>6</w:t>
      </w:r>
    </w:p>
    <w:p w:rsidR="001E4BBE" w:rsidRPr="001E4BBE" w:rsidRDefault="001E4BBE" w:rsidP="001E4BBE">
      <w:pPr>
        <w:bidi/>
        <w:jc w:val="both"/>
        <w:rPr>
          <w:sz w:val="36"/>
          <w:szCs w:val="36"/>
          <w:lang w:bidi="ar-MA"/>
        </w:rPr>
      </w:pPr>
      <w:r w:rsidRPr="001E4BBE">
        <w:rPr>
          <w:rFonts w:cs="Arial" w:hint="cs"/>
          <w:sz w:val="36"/>
          <w:szCs w:val="36"/>
          <w:rtl/>
          <w:lang w:bidi="ar-MA"/>
        </w:rPr>
        <w:t>المبحث</w:t>
      </w:r>
      <w:r w:rsidRPr="001E4BBE">
        <w:rPr>
          <w:rFonts w:cs="Arial"/>
          <w:sz w:val="36"/>
          <w:szCs w:val="36"/>
          <w:rtl/>
          <w:lang w:bidi="ar-MA"/>
        </w:rPr>
        <w:t xml:space="preserve"> </w:t>
      </w:r>
      <w:r w:rsidRPr="001E4BBE">
        <w:rPr>
          <w:rFonts w:cs="Arial" w:hint="cs"/>
          <w:sz w:val="36"/>
          <w:szCs w:val="36"/>
          <w:rtl/>
          <w:lang w:bidi="ar-MA"/>
        </w:rPr>
        <w:t>الثالث</w:t>
      </w:r>
      <w:r w:rsidRPr="001E4BBE">
        <w:rPr>
          <w:rFonts w:cs="Arial"/>
          <w:sz w:val="36"/>
          <w:szCs w:val="36"/>
          <w:rtl/>
          <w:lang w:bidi="ar-MA"/>
        </w:rPr>
        <w:t xml:space="preserve">: </w:t>
      </w:r>
      <w:proofErr w:type="spellStart"/>
      <w:r w:rsidRPr="001E4BBE">
        <w:rPr>
          <w:rFonts w:cs="Arial" w:hint="cs"/>
          <w:sz w:val="36"/>
          <w:szCs w:val="36"/>
          <w:rtl/>
          <w:lang w:bidi="ar-MA"/>
        </w:rPr>
        <w:t>الطوبونيميا</w:t>
      </w:r>
      <w:proofErr w:type="spellEnd"/>
      <w:r w:rsidRPr="001E4BBE">
        <w:rPr>
          <w:rFonts w:cs="Arial"/>
          <w:sz w:val="36"/>
          <w:szCs w:val="36"/>
          <w:rtl/>
          <w:lang w:bidi="ar-MA"/>
        </w:rPr>
        <w:t xml:space="preserve"> </w:t>
      </w:r>
      <w:r w:rsidRPr="001E4BBE">
        <w:rPr>
          <w:rFonts w:cs="Arial" w:hint="cs"/>
          <w:sz w:val="36"/>
          <w:szCs w:val="36"/>
          <w:rtl/>
          <w:lang w:bidi="ar-MA"/>
        </w:rPr>
        <w:t>المائية</w:t>
      </w:r>
      <w:r w:rsidRPr="001E4BBE">
        <w:rPr>
          <w:rFonts w:cs="Arial"/>
          <w:sz w:val="36"/>
          <w:szCs w:val="36"/>
          <w:rtl/>
          <w:lang w:bidi="ar-MA"/>
        </w:rPr>
        <w:t xml:space="preserve"> </w:t>
      </w:r>
      <w:proofErr w:type="spellStart"/>
      <w:r w:rsidRPr="001E4BBE">
        <w:rPr>
          <w:rFonts w:cs="Arial" w:hint="cs"/>
          <w:sz w:val="36"/>
          <w:szCs w:val="36"/>
          <w:rtl/>
          <w:lang w:bidi="ar-MA"/>
        </w:rPr>
        <w:t>بتساوت</w:t>
      </w:r>
      <w:proofErr w:type="spellEnd"/>
      <w:r w:rsidRPr="001E4BBE">
        <w:rPr>
          <w:rFonts w:cs="Arial"/>
          <w:sz w:val="36"/>
          <w:szCs w:val="36"/>
          <w:rtl/>
          <w:lang w:bidi="ar-MA"/>
        </w:rPr>
        <w:t xml:space="preserve"> </w:t>
      </w:r>
      <w:r w:rsidRPr="001E4BBE">
        <w:rPr>
          <w:rFonts w:cs="Arial" w:hint="cs"/>
          <w:sz w:val="36"/>
          <w:szCs w:val="36"/>
          <w:rtl/>
          <w:lang w:bidi="ar-MA"/>
        </w:rPr>
        <w:t>وخصائصها</w:t>
      </w:r>
      <w:r w:rsidRPr="001E4BBE">
        <w:rPr>
          <w:rFonts w:cs="Arial"/>
          <w:sz w:val="36"/>
          <w:szCs w:val="36"/>
          <w:rtl/>
          <w:lang w:bidi="ar-MA"/>
        </w:rPr>
        <w:t xml:space="preserve"> </w:t>
      </w:r>
      <w:r w:rsidRPr="001E4BBE">
        <w:rPr>
          <w:rFonts w:cs="Arial" w:hint="cs"/>
          <w:sz w:val="36"/>
          <w:szCs w:val="36"/>
          <w:rtl/>
          <w:lang w:bidi="ar-MA"/>
        </w:rPr>
        <w:t>ومجالاتها</w:t>
      </w:r>
      <w:r w:rsidRPr="001E4BBE">
        <w:rPr>
          <w:rFonts w:cs="Arial"/>
          <w:sz w:val="36"/>
          <w:szCs w:val="36"/>
          <w:rtl/>
          <w:lang w:bidi="ar-MA"/>
        </w:rPr>
        <w:t>.</w:t>
      </w:r>
      <w:r w:rsidR="003F5DAC">
        <w:rPr>
          <w:rFonts w:cs="Arial" w:hint="cs"/>
          <w:sz w:val="36"/>
          <w:szCs w:val="36"/>
          <w:rtl/>
          <w:lang w:bidi="ar-MA"/>
        </w:rPr>
        <w:t>.............</w:t>
      </w:r>
      <w:r w:rsidR="00D31CF4">
        <w:rPr>
          <w:rFonts w:cs="Arial" w:hint="cs"/>
          <w:sz w:val="36"/>
          <w:szCs w:val="36"/>
          <w:rtl/>
          <w:lang w:bidi="ar-MA"/>
        </w:rPr>
        <w:t>7</w:t>
      </w:r>
    </w:p>
    <w:p w:rsidR="001E4BBE" w:rsidRPr="001E4BBE" w:rsidRDefault="001E4BBE" w:rsidP="001E4BBE">
      <w:pPr>
        <w:bidi/>
        <w:jc w:val="both"/>
        <w:rPr>
          <w:sz w:val="36"/>
          <w:szCs w:val="36"/>
          <w:lang w:bidi="ar-MA"/>
        </w:rPr>
      </w:pPr>
      <w:r w:rsidRPr="001E4BBE">
        <w:rPr>
          <w:rFonts w:cs="Arial"/>
          <w:sz w:val="36"/>
          <w:szCs w:val="36"/>
          <w:rtl/>
          <w:lang w:bidi="ar-MA"/>
        </w:rPr>
        <w:t xml:space="preserve">3-1: </w:t>
      </w:r>
      <w:proofErr w:type="spellStart"/>
      <w:r w:rsidRPr="001E4BBE">
        <w:rPr>
          <w:rFonts w:cs="Arial" w:hint="cs"/>
          <w:sz w:val="36"/>
          <w:szCs w:val="36"/>
          <w:rtl/>
          <w:lang w:bidi="ar-MA"/>
        </w:rPr>
        <w:t>الطوبونيمية</w:t>
      </w:r>
      <w:proofErr w:type="spellEnd"/>
      <w:r w:rsidRPr="001E4BBE">
        <w:rPr>
          <w:rFonts w:cs="Arial"/>
          <w:sz w:val="36"/>
          <w:szCs w:val="36"/>
          <w:rtl/>
          <w:lang w:bidi="ar-MA"/>
        </w:rPr>
        <w:t xml:space="preserve"> </w:t>
      </w:r>
      <w:r w:rsidRPr="001E4BBE">
        <w:rPr>
          <w:rFonts w:cs="Arial" w:hint="cs"/>
          <w:sz w:val="36"/>
          <w:szCs w:val="36"/>
          <w:rtl/>
          <w:lang w:bidi="ar-MA"/>
        </w:rPr>
        <w:t>المرتبطة</w:t>
      </w:r>
      <w:r w:rsidRPr="001E4BBE">
        <w:rPr>
          <w:rFonts w:cs="Arial"/>
          <w:sz w:val="36"/>
          <w:szCs w:val="36"/>
          <w:rtl/>
          <w:lang w:bidi="ar-MA"/>
        </w:rPr>
        <w:t xml:space="preserve"> </w:t>
      </w:r>
      <w:r w:rsidRPr="001E4BBE">
        <w:rPr>
          <w:rFonts w:cs="Arial" w:hint="cs"/>
          <w:sz w:val="36"/>
          <w:szCs w:val="36"/>
          <w:rtl/>
          <w:lang w:bidi="ar-MA"/>
        </w:rPr>
        <w:t>بالسواقي</w:t>
      </w:r>
      <w:r w:rsidRPr="001E4BBE">
        <w:rPr>
          <w:rFonts w:cs="Arial"/>
          <w:sz w:val="36"/>
          <w:szCs w:val="36"/>
          <w:rtl/>
          <w:lang w:bidi="ar-MA"/>
        </w:rPr>
        <w:t xml:space="preserve"> </w:t>
      </w:r>
      <w:r w:rsidRPr="001E4BBE">
        <w:rPr>
          <w:rFonts w:cs="Arial" w:hint="cs"/>
          <w:sz w:val="36"/>
          <w:szCs w:val="36"/>
          <w:rtl/>
          <w:lang w:bidi="ar-MA"/>
        </w:rPr>
        <w:t>المائية</w:t>
      </w:r>
      <w:r w:rsidRPr="001E4BBE">
        <w:rPr>
          <w:rFonts w:cs="Arial"/>
          <w:sz w:val="36"/>
          <w:szCs w:val="36"/>
          <w:rtl/>
          <w:lang w:bidi="ar-MA"/>
        </w:rPr>
        <w:t>.</w:t>
      </w:r>
      <w:r w:rsidR="003F5DAC">
        <w:rPr>
          <w:rFonts w:cs="Arial" w:hint="cs"/>
          <w:sz w:val="36"/>
          <w:szCs w:val="36"/>
          <w:rtl/>
          <w:lang w:bidi="ar-MA"/>
        </w:rPr>
        <w:t>.....................................</w:t>
      </w:r>
      <w:r w:rsidR="00D31CF4">
        <w:rPr>
          <w:rFonts w:cs="Arial" w:hint="cs"/>
          <w:sz w:val="36"/>
          <w:szCs w:val="36"/>
          <w:rtl/>
          <w:lang w:bidi="ar-MA"/>
        </w:rPr>
        <w:t>7</w:t>
      </w:r>
    </w:p>
    <w:p w:rsidR="001E4BBE" w:rsidRPr="001E4BBE" w:rsidRDefault="001E4BBE" w:rsidP="001E4BBE">
      <w:pPr>
        <w:bidi/>
        <w:jc w:val="both"/>
        <w:rPr>
          <w:sz w:val="36"/>
          <w:szCs w:val="36"/>
          <w:lang w:bidi="ar-MA"/>
        </w:rPr>
      </w:pPr>
      <w:r w:rsidRPr="001E4BBE">
        <w:rPr>
          <w:rFonts w:cs="Arial"/>
          <w:sz w:val="36"/>
          <w:szCs w:val="36"/>
          <w:rtl/>
          <w:lang w:bidi="ar-MA"/>
        </w:rPr>
        <w:t xml:space="preserve">3-2 : </w:t>
      </w:r>
      <w:r w:rsidRPr="001E4BBE">
        <w:rPr>
          <w:rFonts w:cs="Arial" w:hint="cs"/>
          <w:sz w:val="36"/>
          <w:szCs w:val="36"/>
          <w:rtl/>
          <w:lang w:bidi="ar-MA"/>
        </w:rPr>
        <w:t>أسماء</w:t>
      </w:r>
      <w:r w:rsidRPr="001E4BBE">
        <w:rPr>
          <w:rFonts w:cs="Arial"/>
          <w:sz w:val="36"/>
          <w:szCs w:val="36"/>
          <w:rtl/>
          <w:lang w:bidi="ar-MA"/>
        </w:rPr>
        <w:t xml:space="preserve"> </w:t>
      </w:r>
      <w:proofErr w:type="spellStart"/>
      <w:r w:rsidRPr="001E4BBE">
        <w:rPr>
          <w:rFonts w:cs="Arial" w:hint="cs"/>
          <w:sz w:val="36"/>
          <w:szCs w:val="36"/>
          <w:rtl/>
          <w:lang w:bidi="ar-MA"/>
        </w:rPr>
        <w:t>طوبونيمية</w:t>
      </w:r>
      <w:proofErr w:type="spellEnd"/>
      <w:r w:rsidRPr="001E4BBE">
        <w:rPr>
          <w:rFonts w:cs="Arial"/>
          <w:sz w:val="36"/>
          <w:szCs w:val="36"/>
          <w:rtl/>
          <w:lang w:bidi="ar-MA"/>
        </w:rPr>
        <w:t xml:space="preserve"> </w:t>
      </w:r>
      <w:r w:rsidRPr="001E4BBE">
        <w:rPr>
          <w:rFonts w:cs="Arial" w:hint="cs"/>
          <w:sz w:val="36"/>
          <w:szCs w:val="36"/>
          <w:rtl/>
          <w:lang w:bidi="ar-MA"/>
        </w:rPr>
        <w:t>مرتبطة</w:t>
      </w:r>
      <w:r w:rsidRPr="001E4BBE">
        <w:rPr>
          <w:rFonts w:cs="Arial"/>
          <w:sz w:val="36"/>
          <w:szCs w:val="36"/>
          <w:rtl/>
          <w:lang w:bidi="ar-MA"/>
        </w:rPr>
        <w:t xml:space="preserve"> </w:t>
      </w:r>
      <w:r w:rsidRPr="001E4BBE">
        <w:rPr>
          <w:rFonts w:cs="Arial" w:hint="cs"/>
          <w:sz w:val="36"/>
          <w:szCs w:val="36"/>
          <w:rtl/>
          <w:lang w:bidi="ar-MA"/>
        </w:rPr>
        <w:t>بالمجال</w:t>
      </w:r>
      <w:r w:rsidRPr="001E4BBE">
        <w:rPr>
          <w:rFonts w:cs="Arial"/>
          <w:sz w:val="36"/>
          <w:szCs w:val="36"/>
          <w:rtl/>
          <w:lang w:bidi="ar-MA"/>
        </w:rPr>
        <w:t xml:space="preserve"> </w:t>
      </w:r>
      <w:r w:rsidRPr="001E4BBE">
        <w:rPr>
          <w:rFonts w:cs="Arial" w:hint="cs"/>
          <w:sz w:val="36"/>
          <w:szCs w:val="36"/>
          <w:rtl/>
          <w:lang w:bidi="ar-MA"/>
        </w:rPr>
        <w:t>الفلاحي</w:t>
      </w:r>
      <w:r w:rsidRPr="001E4BBE">
        <w:rPr>
          <w:rFonts w:cs="Arial"/>
          <w:sz w:val="36"/>
          <w:szCs w:val="36"/>
          <w:rtl/>
          <w:lang w:bidi="ar-MA"/>
        </w:rPr>
        <w:t>.</w:t>
      </w:r>
      <w:r w:rsidR="003F5DAC">
        <w:rPr>
          <w:rFonts w:cs="Arial" w:hint="cs"/>
          <w:sz w:val="36"/>
          <w:szCs w:val="36"/>
          <w:rtl/>
          <w:lang w:bidi="ar-MA"/>
        </w:rPr>
        <w:t>................................</w:t>
      </w:r>
      <w:r w:rsidR="00D31CF4">
        <w:rPr>
          <w:rFonts w:cs="Arial" w:hint="cs"/>
          <w:sz w:val="36"/>
          <w:szCs w:val="36"/>
          <w:rtl/>
          <w:lang w:bidi="ar-MA"/>
        </w:rPr>
        <w:t>8</w:t>
      </w:r>
    </w:p>
    <w:p w:rsidR="001E4BBE" w:rsidRPr="001E4BBE" w:rsidRDefault="001E4BBE" w:rsidP="001E4BBE">
      <w:pPr>
        <w:bidi/>
        <w:jc w:val="both"/>
        <w:rPr>
          <w:sz w:val="36"/>
          <w:szCs w:val="36"/>
          <w:lang w:bidi="ar-MA"/>
        </w:rPr>
      </w:pPr>
      <w:r w:rsidRPr="001E4BBE">
        <w:rPr>
          <w:rFonts w:cs="Arial"/>
          <w:sz w:val="36"/>
          <w:szCs w:val="36"/>
          <w:rtl/>
          <w:lang w:bidi="ar-MA"/>
        </w:rPr>
        <w:t xml:space="preserve">3-3: </w:t>
      </w:r>
      <w:r w:rsidRPr="001E4BBE">
        <w:rPr>
          <w:rFonts w:cs="Arial" w:hint="cs"/>
          <w:sz w:val="36"/>
          <w:szCs w:val="36"/>
          <w:rtl/>
          <w:lang w:bidi="ar-MA"/>
        </w:rPr>
        <w:t>أسماء</w:t>
      </w:r>
      <w:r w:rsidRPr="001E4BBE">
        <w:rPr>
          <w:rFonts w:cs="Arial"/>
          <w:sz w:val="36"/>
          <w:szCs w:val="36"/>
          <w:rtl/>
          <w:lang w:bidi="ar-MA"/>
        </w:rPr>
        <w:t xml:space="preserve"> </w:t>
      </w:r>
      <w:proofErr w:type="spellStart"/>
      <w:r w:rsidRPr="001E4BBE">
        <w:rPr>
          <w:rFonts w:cs="Arial" w:hint="cs"/>
          <w:sz w:val="36"/>
          <w:szCs w:val="36"/>
          <w:rtl/>
          <w:lang w:bidi="ar-MA"/>
        </w:rPr>
        <w:t>طوبونيمية</w:t>
      </w:r>
      <w:proofErr w:type="spellEnd"/>
      <w:r w:rsidRPr="001E4BBE">
        <w:rPr>
          <w:rFonts w:cs="Arial"/>
          <w:sz w:val="36"/>
          <w:szCs w:val="36"/>
          <w:rtl/>
          <w:lang w:bidi="ar-MA"/>
        </w:rPr>
        <w:t xml:space="preserve"> </w:t>
      </w:r>
      <w:r w:rsidRPr="001E4BBE">
        <w:rPr>
          <w:rFonts w:cs="Arial" w:hint="cs"/>
          <w:sz w:val="36"/>
          <w:szCs w:val="36"/>
          <w:rtl/>
          <w:lang w:bidi="ar-MA"/>
        </w:rPr>
        <w:t>لبعض</w:t>
      </w:r>
      <w:r w:rsidRPr="001E4BBE">
        <w:rPr>
          <w:rFonts w:cs="Arial"/>
          <w:sz w:val="36"/>
          <w:szCs w:val="36"/>
          <w:rtl/>
          <w:lang w:bidi="ar-MA"/>
        </w:rPr>
        <w:t xml:space="preserve"> </w:t>
      </w:r>
      <w:r w:rsidRPr="001E4BBE">
        <w:rPr>
          <w:rFonts w:cs="Arial" w:hint="cs"/>
          <w:sz w:val="36"/>
          <w:szCs w:val="36"/>
          <w:rtl/>
          <w:lang w:bidi="ar-MA"/>
        </w:rPr>
        <w:t>العيون</w:t>
      </w:r>
      <w:r w:rsidRPr="001E4BBE">
        <w:rPr>
          <w:rFonts w:cs="Arial"/>
          <w:sz w:val="36"/>
          <w:szCs w:val="36"/>
          <w:rtl/>
          <w:lang w:bidi="ar-MA"/>
        </w:rPr>
        <w:t xml:space="preserve"> </w:t>
      </w:r>
      <w:r w:rsidRPr="001E4BBE">
        <w:rPr>
          <w:rFonts w:cs="Arial" w:hint="cs"/>
          <w:sz w:val="36"/>
          <w:szCs w:val="36"/>
          <w:rtl/>
          <w:lang w:bidi="ar-MA"/>
        </w:rPr>
        <w:t>والمجاري</w:t>
      </w:r>
      <w:r w:rsidRPr="001E4BBE">
        <w:rPr>
          <w:rFonts w:cs="Arial"/>
          <w:sz w:val="36"/>
          <w:szCs w:val="36"/>
          <w:rtl/>
          <w:lang w:bidi="ar-MA"/>
        </w:rPr>
        <w:t xml:space="preserve"> </w:t>
      </w:r>
      <w:r w:rsidRPr="001E4BBE">
        <w:rPr>
          <w:rFonts w:cs="Arial" w:hint="cs"/>
          <w:sz w:val="36"/>
          <w:szCs w:val="36"/>
          <w:rtl/>
          <w:lang w:bidi="ar-MA"/>
        </w:rPr>
        <w:t>المائية</w:t>
      </w:r>
      <w:r w:rsidRPr="001E4BBE">
        <w:rPr>
          <w:rFonts w:cs="Arial"/>
          <w:sz w:val="36"/>
          <w:szCs w:val="36"/>
          <w:rtl/>
          <w:lang w:bidi="ar-MA"/>
        </w:rPr>
        <w:t xml:space="preserve"> </w:t>
      </w:r>
      <w:proofErr w:type="spellStart"/>
      <w:r w:rsidRPr="001E4BBE">
        <w:rPr>
          <w:rFonts w:cs="Arial" w:hint="cs"/>
          <w:sz w:val="36"/>
          <w:szCs w:val="36"/>
          <w:rtl/>
          <w:lang w:bidi="ar-MA"/>
        </w:rPr>
        <w:t>بتساوت</w:t>
      </w:r>
      <w:proofErr w:type="spellEnd"/>
      <w:r w:rsidRPr="001E4BBE">
        <w:rPr>
          <w:rFonts w:cs="Arial"/>
          <w:sz w:val="36"/>
          <w:szCs w:val="36"/>
          <w:rtl/>
          <w:lang w:bidi="ar-MA"/>
        </w:rPr>
        <w:t>.</w:t>
      </w:r>
      <w:r w:rsidR="003F5DAC">
        <w:rPr>
          <w:rFonts w:cs="Arial" w:hint="cs"/>
          <w:sz w:val="36"/>
          <w:szCs w:val="36"/>
          <w:rtl/>
          <w:lang w:bidi="ar-MA"/>
        </w:rPr>
        <w:t>................</w:t>
      </w:r>
      <w:r w:rsidR="00D31CF4">
        <w:rPr>
          <w:rFonts w:cs="Arial" w:hint="cs"/>
          <w:sz w:val="36"/>
          <w:szCs w:val="36"/>
          <w:rtl/>
          <w:lang w:bidi="ar-MA"/>
        </w:rPr>
        <w:t>9</w:t>
      </w:r>
    </w:p>
    <w:p w:rsidR="001E4BBE" w:rsidRPr="001E4BBE" w:rsidRDefault="001E4BBE" w:rsidP="001E4BBE">
      <w:pPr>
        <w:bidi/>
        <w:jc w:val="both"/>
        <w:rPr>
          <w:sz w:val="36"/>
          <w:szCs w:val="36"/>
          <w:lang w:bidi="ar-MA"/>
        </w:rPr>
      </w:pPr>
      <w:r w:rsidRPr="001E4BBE">
        <w:rPr>
          <w:rFonts w:cs="Arial"/>
          <w:sz w:val="36"/>
          <w:szCs w:val="36"/>
          <w:rtl/>
          <w:lang w:bidi="ar-MA"/>
        </w:rPr>
        <w:t xml:space="preserve">3-4: </w:t>
      </w:r>
      <w:r w:rsidRPr="001E4BBE">
        <w:rPr>
          <w:rFonts w:cs="Arial" w:hint="cs"/>
          <w:sz w:val="36"/>
          <w:szCs w:val="36"/>
          <w:rtl/>
          <w:lang w:bidi="ar-MA"/>
        </w:rPr>
        <w:t>أسماء</w:t>
      </w:r>
      <w:r w:rsidRPr="001E4BBE">
        <w:rPr>
          <w:rFonts w:cs="Arial"/>
          <w:sz w:val="36"/>
          <w:szCs w:val="36"/>
          <w:rtl/>
          <w:lang w:bidi="ar-MA"/>
        </w:rPr>
        <w:t xml:space="preserve"> </w:t>
      </w:r>
      <w:r w:rsidRPr="001E4BBE">
        <w:rPr>
          <w:rFonts w:cs="Arial" w:hint="cs"/>
          <w:sz w:val="36"/>
          <w:szCs w:val="36"/>
          <w:rtl/>
          <w:lang w:bidi="ar-MA"/>
        </w:rPr>
        <w:t>بعض</w:t>
      </w:r>
      <w:r w:rsidRPr="001E4BBE">
        <w:rPr>
          <w:rFonts w:cs="Arial"/>
          <w:sz w:val="36"/>
          <w:szCs w:val="36"/>
          <w:rtl/>
          <w:lang w:bidi="ar-MA"/>
        </w:rPr>
        <w:t xml:space="preserve"> </w:t>
      </w:r>
      <w:r w:rsidRPr="001E4BBE">
        <w:rPr>
          <w:rFonts w:cs="Arial" w:hint="cs"/>
          <w:sz w:val="36"/>
          <w:szCs w:val="36"/>
          <w:rtl/>
          <w:lang w:bidi="ar-MA"/>
        </w:rPr>
        <w:t>المجالات</w:t>
      </w:r>
      <w:r w:rsidRPr="001E4BBE">
        <w:rPr>
          <w:rFonts w:cs="Arial"/>
          <w:sz w:val="36"/>
          <w:szCs w:val="36"/>
          <w:rtl/>
          <w:lang w:bidi="ar-MA"/>
        </w:rPr>
        <w:t xml:space="preserve"> </w:t>
      </w:r>
      <w:r w:rsidRPr="001E4BBE">
        <w:rPr>
          <w:rFonts w:cs="Arial" w:hint="cs"/>
          <w:sz w:val="36"/>
          <w:szCs w:val="36"/>
          <w:rtl/>
          <w:lang w:bidi="ar-MA"/>
        </w:rPr>
        <w:t>المرتبطة</w:t>
      </w:r>
      <w:r w:rsidRPr="001E4BBE">
        <w:rPr>
          <w:rFonts w:cs="Arial"/>
          <w:sz w:val="36"/>
          <w:szCs w:val="36"/>
          <w:rtl/>
          <w:lang w:bidi="ar-MA"/>
        </w:rPr>
        <w:t xml:space="preserve"> </w:t>
      </w:r>
      <w:proofErr w:type="spellStart"/>
      <w:r w:rsidRPr="001E4BBE">
        <w:rPr>
          <w:rFonts w:cs="Arial" w:hint="cs"/>
          <w:sz w:val="36"/>
          <w:szCs w:val="36"/>
          <w:rtl/>
          <w:lang w:bidi="ar-MA"/>
        </w:rPr>
        <w:t>بطوبونيميا</w:t>
      </w:r>
      <w:proofErr w:type="spellEnd"/>
      <w:r w:rsidRPr="001E4BBE">
        <w:rPr>
          <w:rFonts w:cs="Arial"/>
          <w:sz w:val="36"/>
          <w:szCs w:val="36"/>
          <w:rtl/>
          <w:lang w:bidi="ar-MA"/>
        </w:rPr>
        <w:t xml:space="preserve"> </w:t>
      </w:r>
      <w:r w:rsidRPr="001E4BBE">
        <w:rPr>
          <w:rFonts w:cs="Arial" w:hint="cs"/>
          <w:sz w:val="36"/>
          <w:szCs w:val="36"/>
          <w:rtl/>
          <w:lang w:bidi="ar-MA"/>
        </w:rPr>
        <w:t>الماء</w:t>
      </w:r>
      <w:r w:rsidRPr="001E4BBE">
        <w:rPr>
          <w:rFonts w:cs="Arial"/>
          <w:sz w:val="36"/>
          <w:szCs w:val="36"/>
          <w:rtl/>
          <w:lang w:bidi="ar-MA"/>
        </w:rPr>
        <w:t>.</w:t>
      </w:r>
      <w:r w:rsidR="003F5DAC">
        <w:rPr>
          <w:rFonts w:cs="Arial" w:hint="cs"/>
          <w:sz w:val="36"/>
          <w:szCs w:val="36"/>
          <w:rtl/>
          <w:lang w:bidi="ar-MA"/>
        </w:rPr>
        <w:t>........................</w:t>
      </w:r>
      <w:r w:rsidR="00D31CF4">
        <w:rPr>
          <w:rFonts w:cs="Arial" w:hint="cs"/>
          <w:sz w:val="36"/>
          <w:szCs w:val="36"/>
          <w:rtl/>
          <w:lang w:bidi="ar-MA"/>
        </w:rPr>
        <w:t>10</w:t>
      </w:r>
    </w:p>
    <w:p w:rsidR="001E4BBE" w:rsidRDefault="001E4BBE" w:rsidP="001E4BBE">
      <w:pPr>
        <w:bidi/>
        <w:jc w:val="both"/>
        <w:rPr>
          <w:rFonts w:cs="Arial"/>
          <w:sz w:val="36"/>
          <w:szCs w:val="36"/>
          <w:rtl/>
          <w:lang w:bidi="ar-MA"/>
        </w:rPr>
      </w:pPr>
      <w:r w:rsidRPr="001E4BBE">
        <w:rPr>
          <w:rFonts w:cs="Arial" w:hint="cs"/>
          <w:sz w:val="36"/>
          <w:szCs w:val="36"/>
          <w:rtl/>
          <w:lang w:bidi="ar-MA"/>
        </w:rPr>
        <w:t>خاتمة</w:t>
      </w:r>
      <w:r w:rsidRPr="001E4BBE">
        <w:rPr>
          <w:rFonts w:cs="Arial"/>
          <w:sz w:val="36"/>
          <w:szCs w:val="36"/>
          <w:rtl/>
          <w:lang w:bidi="ar-MA"/>
        </w:rPr>
        <w:t>.</w:t>
      </w:r>
      <w:r w:rsidR="003F5DAC">
        <w:rPr>
          <w:rFonts w:cs="Arial" w:hint="cs"/>
          <w:sz w:val="36"/>
          <w:szCs w:val="36"/>
          <w:rtl/>
          <w:lang w:bidi="ar-MA"/>
        </w:rPr>
        <w:t>...............................................................................</w:t>
      </w:r>
      <w:r w:rsidR="00D31CF4">
        <w:rPr>
          <w:rFonts w:cs="Arial" w:hint="cs"/>
          <w:sz w:val="36"/>
          <w:szCs w:val="36"/>
          <w:rtl/>
          <w:lang w:bidi="ar-MA"/>
        </w:rPr>
        <w:t>12</w:t>
      </w:r>
    </w:p>
    <w:p w:rsidR="00D31CF4" w:rsidRDefault="00D31CF4" w:rsidP="00D31CF4">
      <w:pPr>
        <w:bidi/>
        <w:jc w:val="both"/>
        <w:rPr>
          <w:rFonts w:cs="Arial"/>
          <w:sz w:val="36"/>
          <w:szCs w:val="36"/>
          <w:rtl/>
          <w:lang w:bidi="ar-MA"/>
        </w:rPr>
      </w:pPr>
      <w:r>
        <w:rPr>
          <w:rFonts w:cs="Arial" w:hint="cs"/>
          <w:sz w:val="36"/>
          <w:szCs w:val="36"/>
          <w:rtl/>
          <w:lang w:bidi="ar-MA"/>
        </w:rPr>
        <w:t xml:space="preserve">لائحة المصادر </w:t>
      </w:r>
      <w:proofErr w:type="gramStart"/>
      <w:r>
        <w:rPr>
          <w:rFonts w:cs="Arial" w:hint="cs"/>
          <w:sz w:val="36"/>
          <w:szCs w:val="36"/>
          <w:rtl/>
          <w:lang w:bidi="ar-MA"/>
        </w:rPr>
        <w:t xml:space="preserve">والمراجع </w:t>
      </w:r>
      <w:r w:rsidR="003F5DAC">
        <w:rPr>
          <w:rFonts w:cs="Arial" w:hint="cs"/>
          <w:sz w:val="36"/>
          <w:szCs w:val="36"/>
          <w:rtl/>
          <w:lang w:bidi="ar-MA"/>
        </w:rPr>
        <w:t>.</w:t>
      </w:r>
      <w:proofErr w:type="gramEnd"/>
      <w:r w:rsidR="003F5DAC">
        <w:rPr>
          <w:rFonts w:cs="Arial" w:hint="cs"/>
          <w:sz w:val="36"/>
          <w:szCs w:val="36"/>
          <w:rtl/>
          <w:lang w:bidi="ar-MA"/>
        </w:rPr>
        <w:t>........................................................</w:t>
      </w:r>
      <w:r>
        <w:rPr>
          <w:rFonts w:cs="Arial" w:hint="cs"/>
          <w:sz w:val="36"/>
          <w:szCs w:val="36"/>
          <w:rtl/>
          <w:lang w:bidi="ar-MA"/>
        </w:rPr>
        <w:t>13</w:t>
      </w:r>
    </w:p>
    <w:p w:rsidR="00D31CF4" w:rsidRPr="001E4BBE" w:rsidRDefault="00D31CF4" w:rsidP="00D31CF4">
      <w:pPr>
        <w:bidi/>
        <w:jc w:val="both"/>
        <w:rPr>
          <w:sz w:val="36"/>
          <w:szCs w:val="36"/>
          <w:lang w:bidi="ar-MA"/>
        </w:rPr>
      </w:pPr>
      <w:r>
        <w:rPr>
          <w:rFonts w:cs="Arial" w:hint="cs"/>
          <w:sz w:val="36"/>
          <w:szCs w:val="36"/>
          <w:rtl/>
          <w:lang w:bidi="ar-MA"/>
        </w:rPr>
        <w:t xml:space="preserve">الفهرس </w:t>
      </w:r>
      <w:r w:rsidR="003F5DAC">
        <w:rPr>
          <w:rFonts w:cs="Arial" w:hint="cs"/>
          <w:sz w:val="36"/>
          <w:szCs w:val="36"/>
          <w:rtl/>
          <w:lang w:bidi="ar-MA"/>
        </w:rPr>
        <w:t>..........................................................................</w:t>
      </w:r>
      <w:r>
        <w:rPr>
          <w:rFonts w:cs="Arial" w:hint="cs"/>
          <w:sz w:val="36"/>
          <w:szCs w:val="36"/>
          <w:rtl/>
          <w:lang w:bidi="ar-MA"/>
        </w:rPr>
        <w:t>14</w:t>
      </w:r>
    </w:p>
    <w:sectPr w:rsidR="00D31CF4" w:rsidRPr="001E4BBE" w:rsidSect="00D31CF4">
      <w:headerReference w:type="default" r:id="rId10"/>
      <w:footerReference w:type="default" r:id="rId11"/>
      <w:pgSz w:w="11906" w:h="16838"/>
      <w:pgMar w:top="1417" w:right="1417" w:bottom="1417" w:left="1417"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57F" w:rsidRDefault="0020257F" w:rsidP="00297924">
      <w:pPr>
        <w:spacing w:after="0" w:line="240" w:lineRule="auto"/>
      </w:pPr>
      <w:r>
        <w:separator/>
      </w:r>
    </w:p>
  </w:endnote>
  <w:endnote w:type="continuationSeparator" w:id="0">
    <w:p w:rsidR="0020257F" w:rsidRDefault="0020257F" w:rsidP="00297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98619"/>
      <w:docPartObj>
        <w:docPartGallery w:val="Page Numbers (Bottom of Page)"/>
        <w:docPartUnique/>
      </w:docPartObj>
    </w:sdtPr>
    <w:sdtEndPr/>
    <w:sdtContent>
      <w:p w:rsidR="00D31CF4" w:rsidRDefault="00D31CF4">
        <w:pPr>
          <w:pStyle w:val="Pieddepage"/>
        </w:pPr>
        <w:r>
          <w:rPr>
            <w:rFonts w:asciiTheme="majorHAnsi" w:eastAsiaTheme="majorEastAsia" w:hAnsiTheme="majorHAnsi" w:cstheme="majorBidi"/>
            <w:noProof/>
            <w:sz w:val="28"/>
            <w:szCs w:val="28"/>
            <w:lang w:eastAsia="fr-FR"/>
          </w:rPr>
          <mc:AlternateContent>
            <mc:Choice Requires="wps">
              <w:drawing>
                <wp:anchor distT="0" distB="0" distL="114300" distR="114300" simplePos="0" relativeHeight="251659264" behindDoc="0" locked="0" layoutInCell="1" allowOverlap="1" wp14:anchorId="1D01CC1C" wp14:editId="69001354">
                  <wp:simplePos x="0" y="0"/>
                  <wp:positionH relativeFrom="margin">
                    <wp:align>center</wp:align>
                  </wp:positionH>
                  <wp:positionV relativeFrom="bottomMargin">
                    <wp:align>center</wp:align>
                  </wp:positionV>
                  <wp:extent cx="1282700" cy="343535"/>
                  <wp:effectExtent l="28575" t="19050" r="22225" b="8890"/>
                  <wp:wrapNone/>
                  <wp:docPr id="606" name="Forme automatiqu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D31CF4" w:rsidRDefault="00D31CF4">
                              <w:pPr>
                                <w:jc w:val="center"/>
                                <w:rPr>
                                  <w:color w:val="4F81BD" w:themeColor="accent1"/>
                                </w:rPr>
                              </w:pPr>
                              <w:r>
                                <w:fldChar w:fldCharType="begin"/>
                              </w:r>
                              <w:r>
                                <w:instrText>PAGE    \* MERGEFORMAT</w:instrText>
                              </w:r>
                              <w:r>
                                <w:fldChar w:fldCharType="separate"/>
                              </w:r>
                              <w:r w:rsidR="00E82139" w:rsidRPr="00E82139">
                                <w:rPr>
                                  <w:noProof/>
                                  <w:color w:val="4F81BD" w:themeColor="accent1"/>
                                </w:rPr>
                                <w:t>1</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Forme automatique 13" o:spid="_x0000_s1026"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" filled="f" fillcolor="#17365d" strokecolor="#71a0dc">
                  <v:textbox>
                    <w:txbxContent>
                      <w:p w:rsidR="00D31CF4" w:rsidRDefault="00D31CF4">
                        <w:pPr>
                          <w:jc w:val="center"/>
                          <w:rPr>
                            <w:color w:val="4F81BD" w:themeColor="accent1"/>
                          </w:rPr>
                        </w:pPr>
                        <w:r>
                          <w:fldChar w:fldCharType="begin"/>
                        </w:r>
                        <w:r>
                          <w:instrText>PAGE    \* MERGEFORMAT</w:instrText>
                        </w:r>
                        <w:r>
                          <w:fldChar w:fldCharType="separate"/>
                        </w:r>
                        <w:r w:rsidR="00E82139" w:rsidRPr="00E82139">
                          <w:rPr>
                            <w:noProof/>
                            <w:color w:val="4F81BD" w:themeColor="accent1"/>
                          </w:rPr>
                          <w:t>1</w:t>
                        </w:r>
                        <w:r>
                          <w:rPr>
                            <w:color w:val="4F81BD"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57F" w:rsidRDefault="0020257F" w:rsidP="00297924">
      <w:pPr>
        <w:spacing w:after="0" w:line="240" w:lineRule="auto"/>
      </w:pPr>
      <w:r>
        <w:separator/>
      </w:r>
    </w:p>
  </w:footnote>
  <w:footnote w:type="continuationSeparator" w:id="0">
    <w:p w:rsidR="0020257F" w:rsidRDefault="0020257F" w:rsidP="00297924">
      <w:pPr>
        <w:spacing w:after="0" w:line="240" w:lineRule="auto"/>
      </w:pPr>
      <w:r>
        <w:continuationSeparator/>
      </w:r>
    </w:p>
  </w:footnote>
  <w:footnote w:id="1">
    <w:p w:rsidR="00E23F34" w:rsidRPr="00E23F34" w:rsidRDefault="00E23F34" w:rsidP="00C45A25">
      <w:pPr>
        <w:pStyle w:val="Notedebasdepage"/>
        <w:bidi/>
        <w:rPr>
          <w:rtl/>
          <w:lang w:bidi="ar-MA"/>
        </w:rPr>
      </w:pPr>
      <w:r>
        <w:rPr>
          <w:rStyle w:val="Appelnotedebasdep"/>
        </w:rPr>
        <w:footnoteRef/>
      </w:r>
      <w:r>
        <w:t xml:space="preserve"> </w:t>
      </w:r>
      <w:r w:rsidR="00C45A25">
        <w:rPr>
          <w:rFonts w:hint="cs"/>
          <w:rtl/>
        </w:rPr>
        <w:t xml:space="preserve"> - </w:t>
      </w:r>
      <w:r>
        <w:rPr>
          <w:rFonts w:hint="cs"/>
          <w:rtl/>
          <w:lang w:bidi="ar-MA"/>
        </w:rPr>
        <w:t xml:space="preserve">الأستاذ . محمد </w:t>
      </w:r>
      <w:proofErr w:type="spellStart"/>
      <w:r>
        <w:rPr>
          <w:rFonts w:hint="cs"/>
          <w:rtl/>
          <w:lang w:bidi="ar-MA"/>
        </w:rPr>
        <w:t>أوجامع</w:t>
      </w:r>
      <w:proofErr w:type="spellEnd"/>
      <w:r>
        <w:rPr>
          <w:rFonts w:hint="cs"/>
          <w:rtl/>
          <w:lang w:bidi="ar-MA"/>
        </w:rPr>
        <w:t xml:space="preserve"> ، محاضرات في مادة </w:t>
      </w:r>
      <w:proofErr w:type="spellStart"/>
      <w:r>
        <w:rPr>
          <w:rFonts w:hint="cs"/>
          <w:rtl/>
          <w:lang w:bidi="ar-MA"/>
        </w:rPr>
        <w:t>الطوبونيمية</w:t>
      </w:r>
      <w:proofErr w:type="spellEnd"/>
      <w:r>
        <w:rPr>
          <w:rFonts w:hint="cs"/>
          <w:rtl/>
          <w:lang w:bidi="ar-MA"/>
        </w:rPr>
        <w:t xml:space="preserve"> المائية ، الفصل الثاني ماستر الماء في تاريخ المغرب موسم 2015-2016.</w:t>
      </w:r>
    </w:p>
  </w:footnote>
  <w:footnote w:id="2">
    <w:p w:rsidR="00CF4379" w:rsidRDefault="00CF4379" w:rsidP="00CF4379">
      <w:pPr>
        <w:pStyle w:val="Notedebasdepage"/>
        <w:bidi/>
        <w:rPr>
          <w:rtl/>
          <w:lang w:bidi="ar-MA"/>
        </w:rPr>
      </w:pPr>
      <w:r>
        <w:rPr>
          <w:rStyle w:val="Appelnotedebasdep"/>
        </w:rPr>
        <w:footnoteRef/>
      </w:r>
      <w:r>
        <w:t xml:space="preserve"> </w:t>
      </w:r>
      <w:r>
        <w:rPr>
          <w:rFonts w:hint="cs"/>
          <w:rtl/>
        </w:rPr>
        <w:t xml:space="preserve"> - </w:t>
      </w:r>
      <w:r>
        <w:rPr>
          <w:rFonts w:hint="cs"/>
          <w:rtl/>
          <w:lang w:bidi="ar-MA"/>
        </w:rPr>
        <w:t xml:space="preserve">الحسن شوقي، الماء </w:t>
      </w:r>
      <w:proofErr w:type="spellStart"/>
      <w:r>
        <w:rPr>
          <w:rFonts w:hint="cs"/>
          <w:rtl/>
          <w:lang w:bidi="ar-MA"/>
        </w:rPr>
        <w:t>بتساوت</w:t>
      </w:r>
      <w:proofErr w:type="spellEnd"/>
      <w:r>
        <w:rPr>
          <w:rFonts w:hint="cs"/>
          <w:rtl/>
          <w:lang w:bidi="ar-MA"/>
        </w:rPr>
        <w:t xml:space="preserve">، السراغنة وزمران الأنهار- السواقي- الدول والقسمة .تاريخ </w:t>
      </w:r>
      <w:proofErr w:type="spellStart"/>
      <w:proofErr w:type="gramStart"/>
      <w:r>
        <w:rPr>
          <w:rFonts w:hint="cs"/>
          <w:rtl/>
          <w:lang w:bidi="ar-MA"/>
        </w:rPr>
        <w:t>وتقنيات</w:t>
      </w:r>
      <w:proofErr w:type="gramEnd"/>
      <w:r>
        <w:rPr>
          <w:rFonts w:hint="cs"/>
          <w:rtl/>
          <w:lang w:bidi="ar-MA"/>
        </w:rPr>
        <w:t>.المطبعة</w:t>
      </w:r>
      <w:proofErr w:type="spellEnd"/>
      <w:r>
        <w:rPr>
          <w:rFonts w:hint="cs"/>
          <w:rtl/>
          <w:lang w:bidi="ar-MA"/>
        </w:rPr>
        <w:t xml:space="preserve"> والوراقة الوطنية مراكش . </w:t>
      </w:r>
      <w:proofErr w:type="gramStart"/>
      <w:r>
        <w:rPr>
          <w:rFonts w:hint="cs"/>
          <w:rtl/>
          <w:lang w:bidi="ar-MA"/>
        </w:rPr>
        <w:t>الطبعة</w:t>
      </w:r>
      <w:proofErr w:type="gramEnd"/>
      <w:r>
        <w:rPr>
          <w:rFonts w:hint="cs"/>
          <w:rtl/>
          <w:lang w:bidi="ar-MA"/>
        </w:rPr>
        <w:t xml:space="preserve"> الأولى 2012. ص 14.</w:t>
      </w:r>
    </w:p>
  </w:footnote>
  <w:footnote w:id="3">
    <w:p w:rsidR="00CF4379" w:rsidRDefault="00CF4379" w:rsidP="00CF4379">
      <w:pPr>
        <w:pStyle w:val="Notedebasdepage"/>
        <w:bidi/>
        <w:rPr>
          <w:rtl/>
          <w:lang w:bidi="ar-MA"/>
        </w:rPr>
      </w:pPr>
      <w:r>
        <w:rPr>
          <w:rStyle w:val="Appelnotedebasdep"/>
        </w:rPr>
        <w:footnoteRef/>
      </w:r>
      <w:r>
        <w:t xml:space="preserve"> </w:t>
      </w:r>
      <w:r>
        <w:rPr>
          <w:rFonts w:hint="cs"/>
          <w:rtl/>
        </w:rPr>
        <w:t xml:space="preserve"> - </w:t>
      </w:r>
      <w:r>
        <w:rPr>
          <w:rFonts w:hint="cs"/>
          <w:rtl/>
          <w:lang w:bidi="ar-MA"/>
        </w:rPr>
        <w:t xml:space="preserve">مرجع </w:t>
      </w:r>
      <w:proofErr w:type="gramStart"/>
      <w:r>
        <w:rPr>
          <w:rFonts w:hint="cs"/>
          <w:rtl/>
          <w:lang w:bidi="ar-MA"/>
        </w:rPr>
        <w:t>نفسه  ص</w:t>
      </w:r>
      <w:proofErr w:type="gramEnd"/>
      <w:r>
        <w:rPr>
          <w:rFonts w:hint="cs"/>
          <w:rtl/>
          <w:lang w:bidi="ar-MA"/>
        </w:rPr>
        <w:t>، 15.</w:t>
      </w:r>
    </w:p>
  </w:footnote>
  <w:footnote w:id="4">
    <w:p w:rsidR="00CF4379" w:rsidRDefault="00CF4379" w:rsidP="00CF4379">
      <w:pPr>
        <w:pStyle w:val="Notedebasdepage"/>
        <w:bidi/>
        <w:rPr>
          <w:rtl/>
          <w:lang w:bidi="ar-MA"/>
        </w:rPr>
      </w:pPr>
      <w:r>
        <w:rPr>
          <w:rStyle w:val="Appelnotedebasdep"/>
        </w:rPr>
        <w:footnoteRef/>
      </w:r>
      <w:r>
        <w:t xml:space="preserve"> </w:t>
      </w:r>
      <w:r>
        <w:rPr>
          <w:rFonts w:hint="cs"/>
          <w:rtl/>
        </w:rPr>
        <w:t xml:space="preserve"> - </w:t>
      </w:r>
      <w:r>
        <w:rPr>
          <w:rFonts w:hint="cs"/>
          <w:rtl/>
          <w:lang w:bidi="ar-MA"/>
        </w:rPr>
        <w:t xml:space="preserve">الحسن الوزان، وصف افريقيا، ترجمة </w:t>
      </w:r>
      <w:proofErr w:type="spellStart"/>
      <w:r>
        <w:rPr>
          <w:rFonts w:hint="cs"/>
          <w:rtl/>
          <w:lang w:bidi="ar-MA"/>
        </w:rPr>
        <w:t>ذ.حجي</w:t>
      </w:r>
      <w:proofErr w:type="spellEnd"/>
      <w:r>
        <w:rPr>
          <w:rFonts w:hint="cs"/>
          <w:rtl/>
          <w:lang w:bidi="ar-MA"/>
        </w:rPr>
        <w:t xml:space="preserve"> </w:t>
      </w:r>
      <w:proofErr w:type="spellStart"/>
      <w:r>
        <w:rPr>
          <w:rFonts w:hint="cs"/>
          <w:rtl/>
          <w:lang w:bidi="ar-MA"/>
        </w:rPr>
        <w:t>وذ</w:t>
      </w:r>
      <w:proofErr w:type="spellEnd"/>
      <w:r>
        <w:rPr>
          <w:rFonts w:hint="cs"/>
          <w:rtl/>
          <w:lang w:bidi="ar-MA"/>
        </w:rPr>
        <w:t xml:space="preserve">. الأخضر. الجزء الاول الرباط 1984.ص 34. </w:t>
      </w:r>
    </w:p>
  </w:footnote>
  <w:footnote w:id="5">
    <w:p w:rsidR="00CF4379" w:rsidRDefault="00CF4379" w:rsidP="00CF4379">
      <w:pPr>
        <w:pStyle w:val="Notedebasdepage"/>
        <w:bidi/>
        <w:rPr>
          <w:rtl/>
          <w:lang w:bidi="ar-MA"/>
        </w:rPr>
      </w:pPr>
      <w:r>
        <w:rPr>
          <w:rStyle w:val="Appelnotedebasdep"/>
        </w:rPr>
        <w:footnoteRef/>
      </w:r>
      <w:r>
        <w:t xml:space="preserve"> </w:t>
      </w:r>
      <w:r>
        <w:rPr>
          <w:rFonts w:hint="cs"/>
          <w:rtl/>
        </w:rPr>
        <w:t xml:space="preserve"> - </w:t>
      </w:r>
      <w:proofErr w:type="spellStart"/>
      <w:r>
        <w:rPr>
          <w:rFonts w:hint="cs"/>
          <w:rtl/>
          <w:lang w:bidi="ar-MA"/>
        </w:rPr>
        <w:t>مارمول</w:t>
      </w:r>
      <w:proofErr w:type="spellEnd"/>
      <w:r>
        <w:rPr>
          <w:rFonts w:hint="cs"/>
          <w:rtl/>
          <w:lang w:bidi="ar-MA"/>
        </w:rPr>
        <w:t xml:space="preserve"> </w:t>
      </w:r>
      <w:proofErr w:type="spellStart"/>
      <w:r>
        <w:rPr>
          <w:rFonts w:hint="cs"/>
          <w:rtl/>
          <w:lang w:bidi="ar-MA"/>
        </w:rPr>
        <w:t>كربخال</w:t>
      </w:r>
      <w:proofErr w:type="spellEnd"/>
      <w:r>
        <w:rPr>
          <w:rFonts w:hint="cs"/>
          <w:rtl/>
          <w:lang w:bidi="ar-MA"/>
        </w:rPr>
        <w:t>. افريقيا ترجمة محمد حجي واخرين مكتبة المعارف البيضاء، 1989 الجزء الأول ص 34.</w:t>
      </w:r>
    </w:p>
  </w:footnote>
  <w:footnote w:id="6">
    <w:p w:rsidR="00CF4379" w:rsidRDefault="00CF4379" w:rsidP="00CF4379">
      <w:pPr>
        <w:pStyle w:val="Notedebasdepage"/>
        <w:bidi/>
        <w:rPr>
          <w:rtl/>
          <w:lang w:bidi="ar-MA"/>
        </w:rPr>
      </w:pPr>
      <w:r>
        <w:rPr>
          <w:rStyle w:val="Appelnotedebasdep"/>
        </w:rPr>
        <w:footnoteRef/>
      </w:r>
      <w:r>
        <w:t xml:space="preserve"> </w:t>
      </w:r>
      <w:r>
        <w:rPr>
          <w:rFonts w:hint="cs"/>
          <w:rtl/>
        </w:rPr>
        <w:t xml:space="preserve"> - </w:t>
      </w:r>
      <w:r>
        <w:rPr>
          <w:rFonts w:hint="cs"/>
          <w:rtl/>
          <w:lang w:bidi="ar-MA"/>
        </w:rPr>
        <w:t xml:space="preserve">الحسن </w:t>
      </w:r>
      <w:proofErr w:type="gramStart"/>
      <w:r>
        <w:rPr>
          <w:rFonts w:hint="cs"/>
          <w:rtl/>
          <w:lang w:bidi="ar-MA"/>
        </w:rPr>
        <w:t>شوقي ،</w:t>
      </w:r>
      <w:proofErr w:type="gramEnd"/>
      <w:r>
        <w:rPr>
          <w:rFonts w:hint="cs"/>
          <w:rtl/>
          <w:lang w:bidi="ar-MA"/>
        </w:rPr>
        <w:t xml:space="preserve"> الماء في تساوت، مرجع سابق ص 16.</w:t>
      </w:r>
    </w:p>
  </w:footnote>
  <w:footnote w:id="7">
    <w:p w:rsidR="00CF4379" w:rsidRDefault="00CF4379" w:rsidP="00CF4379">
      <w:pPr>
        <w:pStyle w:val="Notedebasdepage"/>
        <w:bidi/>
        <w:rPr>
          <w:rtl/>
          <w:lang w:bidi="ar-MA"/>
        </w:rPr>
      </w:pPr>
      <w:r>
        <w:rPr>
          <w:rFonts w:hint="cs"/>
          <w:rtl/>
        </w:rPr>
        <w:t xml:space="preserve"> </w:t>
      </w:r>
      <w:r>
        <w:rPr>
          <w:rStyle w:val="Appelnotedebasdep"/>
        </w:rPr>
        <w:footnoteRef/>
      </w:r>
      <w:r>
        <w:t xml:space="preserve"> </w:t>
      </w:r>
      <w:r>
        <w:rPr>
          <w:rFonts w:hint="cs"/>
          <w:rtl/>
        </w:rPr>
        <w:t xml:space="preserve"> - </w:t>
      </w:r>
      <w:r>
        <w:rPr>
          <w:rFonts w:hint="cs"/>
          <w:rtl/>
          <w:lang w:bidi="ar-MA"/>
        </w:rPr>
        <w:t xml:space="preserve">الحسن شوقي، صلحاء تساوت، دراسة </w:t>
      </w:r>
      <w:proofErr w:type="spellStart"/>
      <w:r>
        <w:rPr>
          <w:rFonts w:hint="cs"/>
          <w:rtl/>
          <w:lang w:bidi="ar-MA"/>
        </w:rPr>
        <w:t>تاريخية،الطبعة</w:t>
      </w:r>
      <w:proofErr w:type="spellEnd"/>
      <w:r>
        <w:rPr>
          <w:rFonts w:hint="cs"/>
          <w:rtl/>
          <w:lang w:bidi="ar-MA"/>
        </w:rPr>
        <w:t xml:space="preserve"> الاولى .مراكش 2011. ص 10</w:t>
      </w:r>
    </w:p>
  </w:footnote>
  <w:footnote w:id="8">
    <w:p w:rsidR="00CF4379" w:rsidRDefault="00CF4379" w:rsidP="00CF4379">
      <w:pPr>
        <w:pStyle w:val="Notedebasdepage"/>
        <w:bidi/>
        <w:rPr>
          <w:rtl/>
          <w:lang w:bidi="ar-MA"/>
        </w:rPr>
      </w:pPr>
      <w:r>
        <w:rPr>
          <w:rStyle w:val="Appelnotedebasdep"/>
        </w:rPr>
        <w:footnoteRef/>
      </w:r>
      <w:r>
        <w:t xml:space="preserve"> </w:t>
      </w:r>
      <w:r>
        <w:rPr>
          <w:rFonts w:hint="cs"/>
          <w:rtl/>
        </w:rPr>
        <w:t xml:space="preserve"> -  </w:t>
      </w:r>
      <w:r>
        <w:rPr>
          <w:rFonts w:hint="cs"/>
          <w:rtl/>
          <w:lang w:bidi="ar-MA"/>
        </w:rPr>
        <w:t xml:space="preserve">الحسن شوقي، تاريخ قبيلة السراغنة، الزعامات المحلية </w:t>
      </w:r>
      <w:r>
        <w:rPr>
          <w:rtl/>
          <w:lang w:bidi="ar-MA"/>
        </w:rPr>
        <w:t>–</w:t>
      </w:r>
      <w:r>
        <w:rPr>
          <w:rFonts w:hint="cs"/>
          <w:rtl/>
          <w:lang w:bidi="ar-MA"/>
        </w:rPr>
        <w:t xml:space="preserve"> القواد والعمال. المطبعة الوطنية </w:t>
      </w:r>
      <w:proofErr w:type="spellStart"/>
      <w:r>
        <w:rPr>
          <w:rFonts w:hint="cs"/>
          <w:rtl/>
          <w:lang w:bidi="ar-MA"/>
        </w:rPr>
        <w:t>الداوديات</w:t>
      </w:r>
      <w:proofErr w:type="spellEnd"/>
      <w:r>
        <w:rPr>
          <w:rFonts w:hint="cs"/>
          <w:rtl/>
          <w:lang w:bidi="ar-MA"/>
        </w:rPr>
        <w:t xml:space="preserve"> مراكش الطبعة الاولى سنة 2010.ص 33.</w:t>
      </w:r>
    </w:p>
  </w:footnote>
  <w:footnote w:id="9">
    <w:p w:rsidR="00CF4379" w:rsidRPr="00A537C4" w:rsidRDefault="00CF4379" w:rsidP="00CF4379">
      <w:pPr>
        <w:pStyle w:val="Notedebasdepage"/>
        <w:rPr>
          <w:lang w:bidi="ar-MA"/>
        </w:rPr>
      </w:pPr>
      <w:r>
        <w:rPr>
          <w:rStyle w:val="Appelnotedebasdep"/>
        </w:rPr>
        <w:footnoteRef/>
      </w:r>
      <w:r>
        <w:t xml:space="preserve"> </w:t>
      </w:r>
      <w:proofErr w:type="gramStart"/>
      <w:r>
        <w:rPr>
          <w:lang w:bidi="ar-MA"/>
        </w:rPr>
        <w:t>Foucauld(</w:t>
      </w:r>
      <w:proofErr w:type="gramEnd"/>
      <w:r>
        <w:rPr>
          <w:lang w:bidi="ar-MA"/>
        </w:rPr>
        <w:t xml:space="preserve"> </w:t>
      </w:r>
      <w:proofErr w:type="spellStart"/>
      <w:r>
        <w:rPr>
          <w:lang w:bidi="ar-MA"/>
        </w:rPr>
        <w:t>ch</w:t>
      </w:r>
      <w:proofErr w:type="spellEnd"/>
      <w:r>
        <w:rPr>
          <w:lang w:bidi="ar-MA"/>
        </w:rPr>
        <w:t xml:space="preserve">). –reconnaissances au </w:t>
      </w:r>
      <w:proofErr w:type="spellStart"/>
      <w:r>
        <w:rPr>
          <w:lang w:bidi="ar-MA"/>
        </w:rPr>
        <w:t>maroc</w:t>
      </w:r>
      <w:proofErr w:type="spellEnd"/>
      <w:r>
        <w:rPr>
          <w:lang w:bidi="ar-MA"/>
        </w:rPr>
        <w:t>- paris 1888 p 76.</w:t>
      </w:r>
    </w:p>
  </w:footnote>
  <w:footnote w:id="10">
    <w:p w:rsidR="00CF4379" w:rsidRDefault="00CF4379" w:rsidP="00CF4379">
      <w:pPr>
        <w:pStyle w:val="Notedebasdepage"/>
        <w:bidi/>
        <w:rPr>
          <w:rtl/>
          <w:lang w:bidi="ar-MA"/>
        </w:rPr>
      </w:pPr>
      <w:r>
        <w:rPr>
          <w:rStyle w:val="Appelnotedebasdep"/>
        </w:rPr>
        <w:footnoteRef/>
      </w:r>
      <w:r>
        <w:t xml:space="preserve"> </w:t>
      </w:r>
      <w:r>
        <w:rPr>
          <w:rFonts w:hint="cs"/>
          <w:rtl/>
        </w:rPr>
        <w:t xml:space="preserve"> - </w:t>
      </w:r>
      <w:r>
        <w:rPr>
          <w:rFonts w:hint="cs"/>
          <w:rtl/>
          <w:lang w:bidi="ar-MA"/>
        </w:rPr>
        <w:t>الحسن شوقي. تاريخ قبيلة السراغنة مرجع سابق ص 34-35.</w:t>
      </w:r>
    </w:p>
  </w:footnote>
  <w:footnote w:id="11">
    <w:p w:rsidR="00392902" w:rsidRDefault="00392902" w:rsidP="005366A2">
      <w:pPr>
        <w:pStyle w:val="Notedebasdepage"/>
        <w:bidi/>
        <w:rPr>
          <w:rtl/>
          <w:lang w:bidi="ar-MA"/>
        </w:rPr>
      </w:pPr>
      <w:r>
        <w:rPr>
          <w:rStyle w:val="Appelnotedebasdep"/>
        </w:rPr>
        <w:footnoteRef/>
      </w:r>
      <w:r>
        <w:t xml:space="preserve"> </w:t>
      </w:r>
      <w:r>
        <w:rPr>
          <w:rFonts w:hint="cs"/>
          <w:rtl/>
          <w:lang w:bidi="ar-MA"/>
        </w:rPr>
        <w:t xml:space="preserve">إبراهيم موسى </w:t>
      </w:r>
      <w:proofErr w:type="spellStart"/>
      <w:r>
        <w:rPr>
          <w:rFonts w:hint="cs"/>
          <w:rtl/>
          <w:lang w:bidi="ar-MA"/>
        </w:rPr>
        <w:t>الزقوطي</w:t>
      </w:r>
      <w:proofErr w:type="spellEnd"/>
      <w:r>
        <w:rPr>
          <w:rFonts w:hint="cs"/>
          <w:rtl/>
          <w:lang w:bidi="ar-MA"/>
        </w:rPr>
        <w:t>، أسس الأسماء الجغرافية. ص 37.</w:t>
      </w:r>
    </w:p>
  </w:footnote>
  <w:footnote w:id="12">
    <w:p w:rsidR="00392902" w:rsidRDefault="00392902" w:rsidP="005366A2">
      <w:pPr>
        <w:pStyle w:val="Notedebasdepage"/>
        <w:bidi/>
        <w:rPr>
          <w:rtl/>
          <w:lang w:bidi="ar-MA"/>
        </w:rPr>
      </w:pPr>
      <w:r>
        <w:rPr>
          <w:rStyle w:val="Appelnotedebasdep"/>
        </w:rPr>
        <w:footnoteRef/>
      </w:r>
      <w:r>
        <w:t xml:space="preserve"> </w:t>
      </w:r>
      <w:r w:rsidR="0074044D">
        <w:rPr>
          <w:rFonts w:hint="cs"/>
          <w:rtl/>
        </w:rPr>
        <w:t xml:space="preserve"> - </w:t>
      </w:r>
      <w:r>
        <w:rPr>
          <w:rFonts w:hint="cs"/>
          <w:rtl/>
          <w:lang w:bidi="ar-MA"/>
        </w:rPr>
        <w:t xml:space="preserve">محمد البركة- عبدالمالك ناصري- سعيد </w:t>
      </w:r>
      <w:proofErr w:type="spellStart"/>
      <w:r>
        <w:rPr>
          <w:rFonts w:hint="cs"/>
          <w:rtl/>
          <w:lang w:bidi="ar-MA"/>
        </w:rPr>
        <w:t>بنحمادة</w:t>
      </w:r>
      <w:proofErr w:type="spellEnd"/>
      <w:r>
        <w:rPr>
          <w:rFonts w:hint="cs"/>
          <w:rtl/>
          <w:lang w:bidi="ar-MA"/>
        </w:rPr>
        <w:t xml:space="preserve">- عبد اللطيف الخمار- رضوان غزال. </w:t>
      </w:r>
      <w:proofErr w:type="spellStart"/>
      <w:r>
        <w:rPr>
          <w:rFonts w:hint="cs"/>
          <w:rtl/>
          <w:lang w:bidi="ar-MA"/>
        </w:rPr>
        <w:t>الطوبونيميا</w:t>
      </w:r>
      <w:proofErr w:type="spellEnd"/>
      <w:r>
        <w:rPr>
          <w:rFonts w:hint="cs"/>
          <w:rtl/>
          <w:lang w:bidi="ar-MA"/>
        </w:rPr>
        <w:t xml:space="preserve"> بالغرب الإسلامي أو ضبط الأعلام الجغرافية، مقدمات في الفهم والمنهج والعلائق ، إفريقيا الشرق. </w:t>
      </w:r>
      <w:proofErr w:type="gramStart"/>
      <w:r>
        <w:rPr>
          <w:rFonts w:hint="cs"/>
          <w:rtl/>
          <w:lang w:bidi="ar-MA"/>
        </w:rPr>
        <w:t>الدار</w:t>
      </w:r>
      <w:proofErr w:type="gramEnd"/>
      <w:r>
        <w:rPr>
          <w:rFonts w:hint="cs"/>
          <w:rtl/>
          <w:lang w:bidi="ar-MA"/>
        </w:rPr>
        <w:t xml:space="preserve"> البيضاء الطبعة الأولى 2012.ص 32.</w:t>
      </w:r>
    </w:p>
  </w:footnote>
  <w:footnote w:id="13">
    <w:p w:rsidR="00392902" w:rsidRDefault="00392902" w:rsidP="005366A2">
      <w:pPr>
        <w:pStyle w:val="Notedebasdepage"/>
        <w:bidi/>
        <w:rPr>
          <w:rtl/>
          <w:lang w:bidi="ar-MA"/>
        </w:rPr>
      </w:pPr>
      <w:r>
        <w:rPr>
          <w:rStyle w:val="Appelnotedebasdep"/>
        </w:rPr>
        <w:footnoteRef/>
      </w:r>
      <w:r>
        <w:t xml:space="preserve"> </w:t>
      </w:r>
      <w:r w:rsidR="0074044D">
        <w:rPr>
          <w:rFonts w:hint="cs"/>
          <w:rtl/>
        </w:rPr>
        <w:t xml:space="preserve"> - </w:t>
      </w:r>
      <w:r>
        <w:rPr>
          <w:rFonts w:hint="cs"/>
          <w:rtl/>
          <w:lang w:bidi="ar-MA"/>
        </w:rPr>
        <w:t>ابن الزيات ، التشوف إلى رجال التصوف، ص 133،135،144.،</w:t>
      </w:r>
    </w:p>
  </w:footnote>
  <w:footnote w:id="14">
    <w:p w:rsidR="00392902" w:rsidRDefault="00392902" w:rsidP="005366A2">
      <w:pPr>
        <w:pStyle w:val="Notedebasdepage"/>
        <w:bidi/>
        <w:rPr>
          <w:rtl/>
          <w:lang w:bidi="ar-MA"/>
        </w:rPr>
      </w:pPr>
      <w:r>
        <w:rPr>
          <w:rStyle w:val="Appelnotedebasdep"/>
        </w:rPr>
        <w:footnoteRef/>
      </w:r>
      <w:r>
        <w:t xml:space="preserve"> </w:t>
      </w:r>
      <w:r w:rsidR="0074044D">
        <w:rPr>
          <w:rFonts w:hint="cs"/>
          <w:rtl/>
        </w:rPr>
        <w:t xml:space="preserve">- </w:t>
      </w:r>
      <w:proofErr w:type="gramStart"/>
      <w:r>
        <w:rPr>
          <w:rFonts w:hint="cs"/>
          <w:rtl/>
          <w:lang w:bidi="ar-MA"/>
        </w:rPr>
        <w:t>مصدر</w:t>
      </w:r>
      <w:proofErr w:type="gramEnd"/>
      <w:r>
        <w:rPr>
          <w:rFonts w:hint="cs"/>
          <w:rtl/>
          <w:lang w:bidi="ar-MA"/>
        </w:rPr>
        <w:t xml:space="preserve"> نفسه ص 158.</w:t>
      </w:r>
    </w:p>
  </w:footnote>
  <w:footnote w:id="15">
    <w:p w:rsidR="00392902" w:rsidRDefault="00392902" w:rsidP="005366A2">
      <w:pPr>
        <w:pStyle w:val="Notedebasdepage"/>
        <w:bidi/>
        <w:rPr>
          <w:rtl/>
          <w:lang w:bidi="ar-MA"/>
        </w:rPr>
      </w:pPr>
      <w:r>
        <w:rPr>
          <w:rStyle w:val="Appelnotedebasdep"/>
        </w:rPr>
        <w:footnoteRef/>
      </w:r>
      <w:r>
        <w:t xml:space="preserve"> </w:t>
      </w:r>
      <w:r w:rsidR="0074044D">
        <w:rPr>
          <w:rFonts w:hint="cs"/>
          <w:rtl/>
        </w:rPr>
        <w:t xml:space="preserve">- </w:t>
      </w:r>
      <w:proofErr w:type="gramStart"/>
      <w:r w:rsidR="001E4BBE">
        <w:rPr>
          <w:rFonts w:hint="cs"/>
          <w:rtl/>
          <w:lang w:bidi="ar-MA"/>
        </w:rPr>
        <w:t>مصدر</w:t>
      </w:r>
      <w:proofErr w:type="gramEnd"/>
      <w:r>
        <w:rPr>
          <w:rFonts w:hint="cs"/>
          <w:rtl/>
          <w:lang w:bidi="ar-MA"/>
        </w:rPr>
        <w:t xml:space="preserve"> نفسه ص 341.</w:t>
      </w:r>
    </w:p>
  </w:footnote>
  <w:footnote w:id="16">
    <w:p w:rsidR="00392902" w:rsidRDefault="00392902" w:rsidP="005366A2">
      <w:pPr>
        <w:pStyle w:val="Notedebasdepage"/>
        <w:bidi/>
        <w:rPr>
          <w:rtl/>
          <w:lang w:bidi="ar-MA"/>
        </w:rPr>
      </w:pPr>
      <w:r>
        <w:rPr>
          <w:rStyle w:val="Appelnotedebasdep"/>
        </w:rPr>
        <w:footnoteRef/>
      </w:r>
      <w:r>
        <w:t xml:space="preserve"> </w:t>
      </w:r>
      <w:r w:rsidR="0074044D">
        <w:rPr>
          <w:rFonts w:hint="cs"/>
          <w:rtl/>
        </w:rPr>
        <w:t xml:space="preserve"> - </w:t>
      </w:r>
      <w:proofErr w:type="spellStart"/>
      <w:r w:rsidR="001E4BBE">
        <w:rPr>
          <w:rFonts w:hint="cs"/>
          <w:rtl/>
          <w:lang w:bidi="ar-MA"/>
        </w:rPr>
        <w:t>مصدر</w:t>
      </w:r>
      <w:r>
        <w:rPr>
          <w:rFonts w:hint="cs"/>
          <w:rtl/>
          <w:lang w:bidi="ar-MA"/>
        </w:rPr>
        <w:t>نفسه</w:t>
      </w:r>
      <w:proofErr w:type="spellEnd"/>
      <w:r>
        <w:rPr>
          <w:rFonts w:hint="cs"/>
          <w:rtl/>
          <w:lang w:bidi="ar-MA"/>
        </w:rPr>
        <w:t xml:space="preserve"> 41</w:t>
      </w:r>
    </w:p>
  </w:footnote>
  <w:footnote w:id="17">
    <w:p w:rsidR="00392902" w:rsidRDefault="00392902" w:rsidP="005366A2">
      <w:pPr>
        <w:pStyle w:val="Notedebasdepage"/>
        <w:bidi/>
        <w:rPr>
          <w:rtl/>
          <w:lang w:bidi="ar-MA"/>
        </w:rPr>
      </w:pPr>
      <w:r>
        <w:rPr>
          <w:rStyle w:val="Appelnotedebasdep"/>
        </w:rPr>
        <w:footnoteRef/>
      </w:r>
      <w:r>
        <w:t xml:space="preserve"> </w:t>
      </w:r>
      <w:r w:rsidR="0074044D">
        <w:rPr>
          <w:rFonts w:hint="cs"/>
          <w:rtl/>
        </w:rPr>
        <w:t xml:space="preserve"> - </w:t>
      </w:r>
      <w:r w:rsidRPr="003E1D1A">
        <w:rPr>
          <w:rFonts w:hint="cs"/>
          <w:rtl/>
          <w:lang w:bidi="ar-MA"/>
        </w:rPr>
        <w:t xml:space="preserve">محمد البركة- عبدالمالك ناصري- سعيد </w:t>
      </w:r>
      <w:proofErr w:type="spellStart"/>
      <w:r w:rsidRPr="003E1D1A">
        <w:rPr>
          <w:rFonts w:hint="cs"/>
          <w:rtl/>
          <w:lang w:bidi="ar-MA"/>
        </w:rPr>
        <w:t>بنحمادة</w:t>
      </w:r>
      <w:proofErr w:type="spellEnd"/>
      <w:r w:rsidRPr="003E1D1A">
        <w:rPr>
          <w:rFonts w:hint="cs"/>
          <w:rtl/>
          <w:lang w:bidi="ar-MA"/>
        </w:rPr>
        <w:t>- عبد اللطيف الخمار- رضوان غزال</w:t>
      </w:r>
      <w:r>
        <w:rPr>
          <w:rFonts w:hint="cs"/>
          <w:rtl/>
          <w:lang w:bidi="ar-MA"/>
        </w:rPr>
        <w:t xml:space="preserve"> مرجع سابق ص 37.</w:t>
      </w:r>
    </w:p>
  </w:footnote>
  <w:footnote w:id="18">
    <w:p w:rsidR="00392902" w:rsidRDefault="00392902" w:rsidP="005366A2">
      <w:pPr>
        <w:pStyle w:val="Notedebasdepage"/>
        <w:bidi/>
        <w:rPr>
          <w:rtl/>
          <w:lang w:bidi="ar-MA"/>
        </w:rPr>
      </w:pPr>
      <w:r>
        <w:rPr>
          <w:rStyle w:val="Appelnotedebasdep"/>
        </w:rPr>
        <w:footnoteRef/>
      </w:r>
      <w:r>
        <w:t xml:space="preserve"> </w:t>
      </w:r>
      <w:r w:rsidR="0074044D">
        <w:rPr>
          <w:rFonts w:hint="cs"/>
          <w:rtl/>
        </w:rPr>
        <w:t xml:space="preserve"> - </w:t>
      </w:r>
      <w:r w:rsidRPr="009755B5">
        <w:rPr>
          <w:rFonts w:hint="cs"/>
          <w:rtl/>
          <w:lang w:bidi="ar-MA"/>
        </w:rPr>
        <w:t xml:space="preserve">محمد البركة- عبدالمالك ناصري- سعيد </w:t>
      </w:r>
      <w:proofErr w:type="spellStart"/>
      <w:r w:rsidRPr="009755B5">
        <w:rPr>
          <w:rFonts w:hint="cs"/>
          <w:rtl/>
          <w:lang w:bidi="ar-MA"/>
        </w:rPr>
        <w:t>بنحمادة</w:t>
      </w:r>
      <w:proofErr w:type="spellEnd"/>
      <w:r w:rsidRPr="009755B5">
        <w:rPr>
          <w:rFonts w:hint="cs"/>
          <w:rtl/>
          <w:lang w:bidi="ar-MA"/>
        </w:rPr>
        <w:t>- عبد اللطيف الخمار- رضوان غزال</w:t>
      </w:r>
      <w:r>
        <w:rPr>
          <w:rFonts w:hint="cs"/>
          <w:rtl/>
          <w:lang w:bidi="ar-MA"/>
        </w:rPr>
        <w:t xml:space="preserve"> مرجع سابق ص 39 .</w:t>
      </w:r>
    </w:p>
  </w:footnote>
  <w:footnote w:id="19">
    <w:p w:rsidR="00392902" w:rsidRDefault="00392902" w:rsidP="005366A2">
      <w:pPr>
        <w:pStyle w:val="Notedebasdepage"/>
        <w:bidi/>
        <w:rPr>
          <w:rtl/>
          <w:lang w:bidi="ar-MA"/>
        </w:rPr>
      </w:pPr>
      <w:r>
        <w:rPr>
          <w:rStyle w:val="Appelnotedebasdep"/>
        </w:rPr>
        <w:footnoteRef/>
      </w:r>
      <w:r>
        <w:t xml:space="preserve"> </w:t>
      </w:r>
      <w:proofErr w:type="gramStart"/>
      <w:r>
        <w:rPr>
          <w:rFonts w:hint="cs"/>
          <w:rtl/>
          <w:lang w:bidi="ar-MA"/>
        </w:rPr>
        <w:t>مرجع</w:t>
      </w:r>
      <w:proofErr w:type="gramEnd"/>
      <w:r>
        <w:rPr>
          <w:rFonts w:hint="cs"/>
          <w:rtl/>
          <w:lang w:bidi="ar-MA"/>
        </w:rPr>
        <w:t xml:space="preserve"> نفسه ص 44.45.</w:t>
      </w:r>
    </w:p>
  </w:footnote>
  <w:footnote w:id="20">
    <w:p w:rsidR="000C370A" w:rsidRDefault="000C370A" w:rsidP="005366A2">
      <w:pPr>
        <w:pStyle w:val="Notedebasdepage"/>
        <w:bidi/>
        <w:rPr>
          <w:rtl/>
          <w:lang w:bidi="ar-MA"/>
        </w:rPr>
      </w:pPr>
      <w:r>
        <w:rPr>
          <w:rStyle w:val="Appelnotedebasdep"/>
        </w:rPr>
        <w:footnoteRef/>
      </w:r>
      <w:r>
        <w:t xml:space="preserve"> </w:t>
      </w:r>
      <w:r w:rsidR="001A090E">
        <w:rPr>
          <w:rFonts w:hint="cs"/>
          <w:rtl/>
        </w:rPr>
        <w:t>- -</w:t>
      </w:r>
      <w:r>
        <w:rPr>
          <w:rFonts w:hint="cs"/>
          <w:rtl/>
          <w:lang w:bidi="ar-MA"/>
        </w:rPr>
        <w:t xml:space="preserve">الاستاذ حسن المباركي، الماء وعلاقته </w:t>
      </w:r>
      <w:proofErr w:type="spellStart"/>
      <w:r>
        <w:rPr>
          <w:rFonts w:hint="cs"/>
          <w:rtl/>
          <w:lang w:bidi="ar-MA"/>
        </w:rPr>
        <w:t>بانماط</w:t>
      </w:r>
      <w:proofErr w:type="spellEnd"/>
      <w:r>
        <w:rPr>
          <w:rFonts w:hint="cs"/>
          <w:rtl/>
          <w:lang w:bidi="ar-MA"/>
        </w:rPr>
        <w:t xml:space="preserve"> </w:t>
      </w:r>
      <w:proofErr w:type="spellStart"/>
      <w:r>
        <w:rPr>
          <w:rFonts w:hint="cs"/>
          <w:rtl/>
          <w:lang w:bidi="ar-MA"/>
        </w:rPr>
        <w:t>الأنتاج</w:t>
      </w:r>
      <w:proofErr w:type="spellEnd"/>
      <w:r>
        <w:rPr>
          <w:rFonts w:hint="cs"/>
          <w:rtl/>
          <w:lang w:bidi="ar-MA"/>
        </w:rPr>
        <w:t xml:space="preserve"> في المجتمع الريفي المغربي، حالة الحوز الشرقي. ندوة الماء بتانسيفت: تاريخ وتقنيات تنسيق نحمد </w:t>
      </w:r>
      <w:proofErr w:type="spellStart"/>
      <w:r>
        <w:rPr>
          <w:rFonts w:hint="cs"/>
          <w:rtl/>
          <w:lang w:bidi="ar-MA"/>
        </w:rPr>
        <w:t>الاكلع</w:t>
      </w:r>
      <w:proofErr w:type="spellEnd"/>
      <w:r>
        <w:rPr>
          <w:rFonts w:hint="cs"/>
          <w:rtl/>
          <w:lang w:bidi="ar-MA"/>
        </w:rPr>
        <w:t xml:space="preserve"> ورشيد السلامي. مراكش 2002.ص 73.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CF4" w:rsidRDefault="00D31CF4">
    <w:pPr>
      <w:pStyle w:val="En-tte"/>
      <w:rPr>
        <w:lang w:bidi="ar-MA"/>
      </w:rPr>
    </w:pPr>
    <w:r>
      <w:rPr>
        <w:rFonts w:hint="cs"/>
        <w:rtl/>
        <w:lang w:bidi="ar-MA"/>
      </w:rPr>
      <w:t xml:space="preserve">عبد الرزاق القرقوري                                                                                            </w:t>
    </w:r>
    <w:proofErr w:type="spellStart"/>
    <w:r>
      <w:rPr>
        <w:rFonts w:hint="cs"/>
        <w:rtl/>
        <w:lang w:bidi="ar-MA"/>
      </w:rPr>
      <w:t>الطوبونيمية</w:t>
    </w:r>
    <w:proofErr w:type="spellEnd"/>
    <w:r>
      <w:rPr>
        <w:rFonts w:hint="cs"/>
        <w:rtl/>
        <w:lang w:bidi="ar-MA"/>
      </w:rPr>
      <w:t xml:space="preserve"> المائية </w:t>
    </w:r>
    <w:proofErr w:type="spellStart"/>
    <w:r>
      <w:rPr>
        <w:rFonts w:hint="cs"/>
        <w:rtl/>
        <w:lang w:bidi="ar-MA"/>
      </w:rPr>
      <w:t>بتساوت</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8AD6"/>
      </v:shape>
    </w:pict>
  </w:numPicBullet>
  <w:abstractNum w:abstractNumId="0">
    <w:nsid w:val="23325DC1"/>
    <w:multiLevelType w:val="hybridMultilevel"/>
    <w:tmpl w:val="7C485B88"/>
    <w:lvl w:ilvl="0" w:tplc="19F63B2C">
      <w:numFmt w:val="bullet"/>
      <w:lvlText w:val="-"/>
      <w:lvlJc w:val="left"/>
      <w:pPr>
        <w:ind w:left="2445" w:hanging="208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3A05549"/>
    <w:multiLevelType w:val="multilevel"/>
    <w:tmpl w:val="27926A76"/>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
    <w:nsid w:val="57645AE3"/>
    <w:multiLevelType w:val="hybridMultilevel"/>
    <w:tmpl w:val="E8F46306"/>
    <w:lvl w:ilvl="0" w:tplc="24401AB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C974E1F"/>
    <w:multiLevelType w:val="multilevel"/>
    <w:tmpl w:val="76C275D2"/>
    <w:lvl w:ilvl="0">
      <w:start w:val="2"/>
      <w:numFmt w:val="decimal"/>
      <w:lvlText w:val="%1"/>
      <w:lvlJc w:val="left"/>
      <w:pPr>
        <w:ind w:left="435" w:hanging="43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
    <w:nsid w:val="74E3687D"/>
    <w:multiLevelType w:val="hybridMultilevel"/>
    <w:tmpl w:val="0F90655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99653AA"/>
    <w:multiLevelType w:val="hybridMultilevel"/>
    <w:tmpl w:val="08DC40D4"/>
    <w:lvl w:ilvl="0" w:tplc="2A0A0F74">
      <w:start w:val="3"/>
      <w:numFmt w:val="bullet"/>
      <w:lvlText w:val="-"/>
      <w:lvlJc w:val="left"/>
      <w:pPr>
        <w:tabs>
          <w:tab w:val="num" w:pos="450"/>
        </w:tabs>
        <w:ind w:left="450" w:hanging="360"/>
      </w:pPr>
      <w:rPr>
        <w:rFonts w:ascii="Times New Roman" w:eastAsia="Times New Roman" w:hAnsi="Times New Roman" w:cs="Times New Roman" w:hint="default"/>
      </w:rPr>
    </w:lvl>
    <w:lvl w:ilvl="1" w:tplc="040C0003">
      <w:start w:val="1"/>
      <w:numFmt w:val="bullet"/>
      <w:lvlText w:val="o"/>
      <w:lvlJc w:val="left"/>
      <w:pPr>
        <w:tabs>
          <w:tab w:val="num" w:pos="1170"/>
        </w:tabs>
        <w:ind w:left="1170" w:hanging="360"/>
      </w:pPr>
      <w:rPr>
        <w:rFonts w:ascii="Courier New" w:hAnsi="Courier New" w:cs="Courier New" w:hint="default"/>
      </w:rPr>
    </w:lvl>
    <w:lvl w:ilvl="2" w:tplc="040C0005">
      <w:start w:val="1"/>
      <w:numFmt w:val="bullet"/>
      <w:lvlText w:val=""/>
      <w:lvlJc w:val="left"/>
      <w:pPr>
        <w:tabs>
          <w:tab w:val="num" w:pos="1890"/>
        </w:tabs>
        <w:ind w:left="1890" w:hanging="360"/>
      </w:pPr>
      <w:rPr>
        <w:rFonts w:ascii="Wingdings" w:hAnsi="Wingdings" w:hint="default"/>
      </w:rPr>
    </w:lvl>
    <w:lvl w:ilvl="3" w:tplc="040C0001">
      <w:start w:val="1"/>
      <w:numFmt w:val="bullet"/>
      <w:lvlText w:val=""/>
      <w:lvlJc w:val="left"/>
      <w:pPr>
        <w:tabs>
          <w:tab w:val="num" w:pos="2610"/>
        </w:tabs>
        <w:ind w:left="2610" w:hanging="360"/>
      </w:pPr>
      <w:rPr>
        <w:rFonts w:ascii="Symbol" w:hAnsi="Symbol" w:hint="default"/>
      </w:rPr>
    </w:lvl>
    <w:lvl w:ilvl="4" w:tplc="040C0003">
      <w:start w:val="1"/>
      <w:numFmt w:val="bullet"/>
      <w:lvlText w:val="o"/>
      <w:lvlJc w:val="left"/>
      <w:pPr>
        <w:tabs>
          <w:tab w:val="num" w:pos="3330"/>
        </w:tabs>
        <w:ind w:left="3330" w:hanging="360"/>
      </w:pPr>
      <w:rPr>
        <w:rFonts w:ascii="Courier New" w:hAnsi="Courier New" w:cs="Courier New" w:hint="default"/>
      </w:rPr>
    </w:lvl>
    <w:lvl w:ilvl="5" w:tplc="040C0005">
      <w:start w:val="1"/>
      <w:numFmt w:val="bullet"/>
      <w:lvlText w:val=""/>
      <w:lvlJc w:val="left"/>
      <w:pPr>
        <w:tabs>
          <w:tab w:val="num" w:pos="4050"/>
        </w:tabs>
        <w:ind w:left="4050" w:hanging="360"/>
      </w:pPr>
      <w:rPr>
        <w:rFonts w:ascii="Wingdings" w:hAnsi="Wingdings" w:hint="default"/>
      </w:rPr>
    </w:lvl>
    <w:lvl w:ilvl="6" w:tplc="040C0001">
      <w:start w:val="1"/>
      <w:numFmt w:val="bullet"/>
      <w:lvlText w:val=""/>
      <w:lvlJc w:val="left"/>
      <w:pPr>
        <w:tabs>
          <w:tab w:val="num" w:pos="4770"/>
        </w:tabs>
        <w:ind w:left="4770" w:hanging="360"/>
      </w:pPr>
      <w:rPr>
        <w:rFonts w:ascii="Symbol" w:hAnsi="Symbol" w:hint="default"/>
      </w:rPr>
    </w:lvl>
    <w:lvl w:ilvl="7" w:tplc="040C0003">
      <w:start w:val="1"/>
      <w:numFmt w:val="bullet"/>
      <w:lvlText w:val="o"/>
      <w:lvlJc w:val="left"/>
      <w:pPr>
        <w:tabs>
          <w:tab w:val="num" w:pos="5490"/>
        </w:tabs>
        <w:ind w:left="5490" w:hanging="360"/>
      </w:pPr>
      <w:rPr>
        <w:rFonts w:ascii="Courier New" w:hAnsi="Courier New" w:cs="Courier New" w:hint="default"/>
      </w:rPr>
    </w:lvl>
    <w:lvl w:ilvl="8" w:tplc="040C0005">
      <w:start w:val="1"/>
      <w:numFmt w:val="bullet"/>
      <w:lvlText w:val=""/>
      <w:lvlJc w:val="left"/>
      <w:pPr>
        <w:tabs>
          <w:tab w:val="num" w:pos="6210"/>
        </w:tabs>
        <w:ind w:left="621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730"/>
    <w:rsid w:val="000C370A"/>
    <w:rsid w:val="000E4226"/>
    <w:rsid w:val="00112F8E"/>
    <w:rsid w:val="00117CAC"/>
    <w:rsid w:val="00171870"/>
    <w:rsid w:val="001A01B5"/>
    <w:rsid w:val="001A090E"/>
    <w:rsid w:val="001D38E2"/>
    <w:rsid w:val="001E4BBE"/>
    <w:rsid w:val="0020257F"/>
    <w:rsid w:val="00297924"/>
    <w:rsid w:val="002A28A3"/>
    <w:rsid w:val="00324730"/>
    <w:rsid w:val="00327AD2"/>
    <w:rsid w:val="003903C6"/>
    <w:rsid w:val="00392902"/>
    <w:rsid w:val="003E1D1A"/>
    <w:rsid w:val="003F5DAC"/>
    <w:rsid w:val="00424E14"/>
    <w:rsid w:val="0044762B"/>
    <w:rsid w:val="004945CA"/>
    <w:rsid w:val="004A2705"/>
    <w:rsid w:val="004C112D"/>
    <w:rsid w:val="004E04F0"/>
    <w:rsid w:val="00526997"/>
    <w:rsid w:val="0053541A"/>
    <w:rsid w:val="005366A2"/>
    <w:rsid w:val="005D3933"/>
    <w:rsid w:val="00642875"/>
    <w:rsid w:val="006905CE"/>
    <w:rsid w:val="00722BA5"/>
    <w:rsid w:val="0074044D"/>
    <w:rsid w:val="0084099C"/>
    <w:rsid w:val="00867EE6"/>
    <w:rsid w:val="009755B5"/>
    <w:rsid w:val="009E0A36"/>
    <w:rsid w:val="00A92E38"/>
    <w:rsid w:val="00AC500B"/>
    <w:rsid w:val="00AD27BA"/>
    <w:rsid w:val="00AD331A"/>
    <w:rsid w:val="00AD5B8A"/>
    <w:rsid w:val="00B250B7"/>
    <w:rsid w:val="00B31F4C"/>
    <w:rsid w:val="00B441B7"/>
    <w:rsid w:val="00BC7565"/>
    <w:rsid w:val="00BD1AA3"/>
    <w:rsid w:val="00C21652"/>
    <w:rsid w:val="00C45A25"/>
    <w:rsid w:val="00C47FBB"/>
    <w:rsid w:val="00C70436"/>
    <w:rsid w:val="00CC591C"/>
    <w:rsid w:val="00CF4379"/>
    <w:rsid w:val="00D31CF4"/>
    <w:rsid w:val="00D33A67"/>
    <w:rsid w:val="00D4314B"/>
    <w:rsid w:val="00D5731C"/>
    <w:rsid w:val="00D750F1"/>
    <w:rsid w:val="00E03207"/>
    <w:rsid w:val="00E23F34"/>
    <w:rsid w:val="00E806D8"/>
    <w:rsid w:val="00E82139"/>
    <w:rsid w:val="00EC1E8E"/>
    <w:rsid w:val="00EE432C"/>
    <w:rsid w:val="00F203A1"/>
    <w:rsid w:val="00F24A1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29792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97924"/>
    <w:rPr>
      <w:sz w:val="20"/>
      <w:szCs w:val="20"/>
    </w:rPr>
  </w:style>
  <w:style w:type="character" w:styleId="Appelnotedebasdep">
    <w:name w:val="footnote reference"/>
    <w:basedOn w:val="Policepardfaut"/>
    <w:uiPriority w:val="99"/>
    <w:semiHidden/>
    <w:unhideWhenUsed/>
    <w:rsid w:val="00297924"/>
    <w:rPr>
      <w:vertAlign w:val="superscript"/>
    </w:rPr>
  </w:style>
  <w:style w:type="paragraph" w:styleId="Paragraphedeliste">
    <w:name w:val="List Paragraph"/>
    <w:basedOn w:val="Normal"/>
    <w:uiPriority w:val="34"/>
    <w:qFormat/>
    <w:rsid w:val="00D750F1"/>
    <w:pPr>
      <w:ind w:left="720"/>
      <w:contextualSpacing/>
    </w:pPr>
  </w:style>
  <w:style w:type="paragraph" w:styleId="Textedebulles">
    <w:name w:val="Balloon Text"/>
    <w:basedOn w:val="Normal"/>
    <w:link w:val="TextedebullesCar"/>
    <w:uiPriority w:val="99"/>
    <w:semiHidden/>
    <w:unhideWhenUsed/>
    <w:rsid w:val="00CF43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4379"/>
    <w:rPr>
      <w:rFonts w:ascii="Tahoma" w:hAnsi="Tahoma" w:cs="Tahoma"/>
      <w:sz w:val="16"/>
      <w:szCs w:val="16"/>
    </w:rPr>
  </w:style>
  <w:style w:type="paragraph" w:styleId="En-tte">
    <w:name w:val="header"/>
    <w:basedOn w:val="Normal"/>
    <w:link w:val="En-tteCar"/>
    <w:uiPriority w:val="99"/>
    <w:unhideWhenUsed/>
    <w:rsid w:val="00D31CF4"/>
    <w:pPr>
      <w:tabs>
        <w:tab w:val="center" w:pos="4536"/>
        <w:tab w:val="right" w:pos="9072"/>
      </w:tabs>
      <w:spacing w:after="0" w:line="240" w:lineRule="auto"/>
    </w:pPr>
  </w:style>
  <w:style w:type="character" w:customStyle="1" w:styleId="En-tteCar">
    <w:name w:val="En-tête Car"/>
    <w:basedOn w:val="Policepardfaut"/>
    <w:link w:val="En-tte"/>
    <w:uiPriority w:val="99"/>
    <w:rsid w:val="00D31CF4"/>
  </w:style>
  <w:style w:type="paragraph" w:styleId="Pieddepage">
    <w:name w:val="footer"/>
    <w:basedOn w:val="Normal"/>
    <w:link w:val="PieddepageCar"/>
    <w:uiPriority w:val="99"/>
    <w:unhideWhenUsed/>
    <w:rsid w:val="00D31C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1C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29792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97924"/>
    <w:rPr>
      <w:sz w:val="20"/>
      <w:szCs w:val="20"/>
    </w:rPr>
  </w:style>
  <w:style w:type="character" w:styleId="Appelnotedebasdep">
    <w:name w:val="footnote reference"/>
    <w:basedOn w:val="Policepardfaut"/>
    <w:uiPriority w:val="99"/>
    <w:semiHidden/>
    <w:unhideWhenUsed/>
    <w:rsid w:val="00297924"/>
    <w:rPr>
      <w:vertAlign w:val="superscript"/>
    </w:rPr>
  </w:style>
  <w:style w:type="paragraph" w:styleId="Paragraphedeliste">
    <w:name w:val="List Paragraph"/>
    <w:basedOn w:val="Normal"/>
    <w:uiPriority w:val="34"/>
    <w:qFormat/>
    <w:rsid w:val="00D750F1"/>
    <w:pPr>
      <w:ind w:left="720"/>
      <w:contextualSpacing/>
    </w:pPr>
  </w:style>
  <w:style w:type="paragraph" w:styleId="Textedebulles">
    <w:name w:val="Balloon Text"/>
    <w:basedOn w:val="Normal"/>
    <w:link w:val="TextedebullesCar"/>
    <w:uiPriority w:val="99"/>
    <w:semiHidden/>
    <w:unhideWhenUsed/>
    <w:rsid w:val="00CF43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4379"/>
    <w:rPr>
      <w:rFonts w:ascii="Tahoma" w:hAnsi="Tahoma" w:cs="Tahoma"/>
      <w:sz w:val="16"/>
      <w:szCs w:val="16"/>
    </w:rPr>
  </w:style>
  <w:style w:type="paragraph" w:styleId="En-tte">
    <w:name w:val="header"/>
    <w:basedOn w:val="Normal"/>
    <w:link w:val="En-tteCar"/>
    <w:uiPriority w:val="99"/>
    <w:unhideWhenUsed/>
    <w:rsid w:val="00D31CF4"/>
    <w:pPr>
      <w:tabs>
        <w:tab w:val="center" w:pos="4536"/>
        <w:tab w:val="right" w:pos="9072"/>
      </w:tabs>
      <w:spacing w:after="0" w:line="240" w:lineRule="auto"/>
    </w:pPr>
  </w:style>
  <w:style w:type="character" w:customStyle="1" w:styleId="En-tteCar">
    <w:name w:val="En-tête Car"/>
    <w:basedOn w:val="Policepardfaut"/>
    <w:link w:val="En-tte"/>
    <w:uiPriority w:val="99"/>
    <w:rsid w:val="00D31CF4"/>
  </w:style>
  <w:style w:type="paragraph" w:styleId="Pieddepage">
    <w:name w:val="footer"/>
    <w:basedOn w:val="Normal"/>
    <w:link w:val="PieddepageCar"/>
    <w:uiPriority w:val="99"/>
    <w:unhideWhenUsed/>
    <w:rsid w:val="00D31C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1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799315">
      <w:bodyDiv w:val="1"/>
      <w:marLeft w:val="0"/>
      <w:marRight w:val="0"/>
      <w:marTop w:val="0"/>
      <w:marBottom w:val="0"/>
      <w:divBdr>
        <w:top w:val="none" w:sz="0" w:space="0" w:color="auto"/>
        <w:left w:val="none" w:sz="0" w:space="0" w:color="auto"/>
        <w:bottom w:val="none" w:sz="0" w:space="0" w:color="auto"/>
        <w:right w:val="none" w:sz="0" w:space="0" w:color="auto"/>
      </w:divBdr>
    </w:div>
    <w:div w:id="143493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CB164-C8F9-48E9-9F4A-A441D5A83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14</Pages>
  <Words>3464</Words>
  <Characters>19055</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d</cp:lastModifiedBy>
  <cp:revision>17</cp:revision>
  <dcterms:created xsi:type="dcterms:W3CDTF">2016-05-28T08:58:00Z</dcterms:created>
  <dcterms:modified xsi:type="dcterms:W3CDTF">2016-06-29T15:18:00Z</dcterms:modified>
</cp:coreProperties>
</file>