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E6" w:rsidRPr="00F54963" w:rsidRDefault="00F54963" w:rsidP="00F446E6">
      <w:pPr>
        <w:spacing w:line="360" w:lineRule="auto"/>
        <w:jc w:val="center"/>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JO"/>
        </w:rPr>
        <w:t>القائد الترب</w:t>
      </w:r>
      <w:r w:rsidR="001E1440">
        <w:rPr>
          <w:rFonts w:ascii="Traditional Arabic" w:hAnsi="Traditional Arabic" w:cs="Traditional Arabic" w:hint="cs"/>
          <w:b/>
          <w:bCs/>
          <w:sz w:val="32"/>
          <w:szCs w:val="32"/>
          <w:rtl/>
          <w:lang w:bidi="ar-JO"/>
        </w:rPr>
        <w:t>و</w:t>
      </w:r>
      <w:r w:rsidRPr="00F54963">
        <w:rPr>
          <w:rFonts w:ascii="Traditional Arabic" w:hAnsi="Traditional Arabic" w:cs="Traditional Arabic"/>
          <w:b/>
          <w:bCs/>
          <w:sz w:val="32"/>
          <w:szCs w:val="32"/>
          <w:rtl/>
          <w:lang w:bidi="ar-JO"/>
        </w:rPr>
        <w:t>ي القيمي وفق مؤشرات المدرسة الفاعلة</w:t>
      </w:r>
    </w:p>
    <w:p w:rsidR="00F446E6" w:rsidRDefault="00F446E6" w:rsidP="00F446E6">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t>الدكتور</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صالح</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فليح</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زعل</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المذهان</w:t>
      </w:r>
    </w:p>
    <w:p w:rsidR="00F86017" w:rsidRPr="00F446E6" w:rsidRDefault="00F86017" w:rsidP="00F446E6">
      <w:pPr>
        <w:spacing w:line="360" w:lineRule="auto"/>
        <w:ind w:firstLine="565"/>
        <w:jc w:val="center"/>
        <w:rPr>
          <w:rFonts w:ascii="Traditional Arabic" w:hAnsi="Traditional Arabic" w:cs="Traditional Arabic" w:hint="cs"/>
          <w:b/>
          <w:bCs/>
          <w:sz w:val="32"/>
          <w:szCs w:val="32"/>
          <w:rtl/>
          <w:lang w:bidi="ar-JO"/>
        </w:rPr>
      </w:pPr>
      <w:r>
        <w:rPr>
          <w:rFonts w:ascii="Traditional Arabic" w:hAnsi="Traditional Arabic" w:cs="Traditional Arabic" w:hint="cs"/>
          <w:b/>
          <w:bCs/>
          <w:sz w:val="32"/>
          <w:szCs w:val="32"/>
          <w:rtl/>
          <w:lang w:bidi="ar-JO"/>
        </w:rPr>
        <w:t>الملخص</w:t>
      </w:r>
    </w:p>
    <w:p w:rsidR="00F446E6" w:rsidRDefault="00F446E6" w:rsidP="00F446E6">
      <w:pPr>
        <w:spacing w:line="360" w:lineRule="auto"/>
        <w:ind w:firstLine="565"/>
        <w:jc w:val="both"/>
        <w:rPr>
          <w:rFonts w:ascii="Traditional Arabic" w:hAnsi="Traditional Arabic" w:cs="Traditional Arabic" w:hint="cs"/>
          <w:sz w:val="32"/>
          <w:szCs w:val="32"/>
          <w:rtl/>
          <w:lang w:bidi="ar-JO"/>
        </w:rPr>
      </w:pPr>
      <w:r w:rsidRPr="00F446E6">
        <w:rPr>
          <w:rFonts w:ascii="Traditional Arabic" w:hAnsi="Traditional Arabic" w:cs="Traditional Arabic" w:hint="cs"/>
          <w:sz w:val="32"/>
          <w:szCs w:val="32"/>
          <w:rtl/>
          <w:lang w:bidi="ar-JO"/>
        </w:rPr>
        <w:t>يُبيِّن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البحث</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سمات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القائد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التربوي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وفق</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مؤشرات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تتبناها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وزارة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والتعليم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المملكة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الأردنية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الهاشمية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أثناء</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تطبيقها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الخطة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التطويرية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والإجرائية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فالقائد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التربوي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يكون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قدوة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لكادر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مدرسته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وطلابها،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فيتصف</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الإيمانية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والتربوية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والاجتماعية</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ويحرص</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يكون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مدرسته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معايير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للحكم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السلوك</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الإيجابي،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فيركز</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بناء</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واتجاهات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إيجابية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عند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الطلبة،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ليمتلكوا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رؤيا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واضحة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حياتهم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العلمية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والعملية،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وأنَّ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يكون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مدير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والمعلمون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قدوة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حسنة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لطلابهم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قيمهم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الإيمانية،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والعلمية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والتربوية</w:t>
      </w:r>
      <w:r w:rsidRPr="00F446E6">
        <w:rPr>
          <w:rFonts w:ascii="Traditional Arabic" w:hAnsi="Traditional Arabic" w:cs="Traditional Arabic"/>
          <w:sz w:val="32"/>
          <w:szCs w:val="32"/>
          <w:rtl/>
          <w:lang w:bidi="ar-JO"/>
        </w:rPr>
        <w:t>.</w:t>
      </w:r>
    </w:p>
    <w:p w:rsidR="00A46244" w:rsidRPr="00193D00" w:rsidRDefault="00A46244" w:rsidP="00F446E6">
      <w:pPr>
        <w:spacing w:line="360" w:lineRule="auto"/>
        <w:ind w:firstLine="565"/>
        <w:jc w:val="both"/>
        <w:rPr>
          <w:rFonts w:ascii="Traditional Arabic" w:hAnsi="Traditional Arabic" w:cs="Traditional Arabic"/>
          <w:b/>
          <w:bCs/>
          <w:sz w:val="32"/>
          <w:szCs w:val="32"/>
          <w:rtl/>
          <w:lang w:bidi="ar-JO"/>
        </w:rPr>
      </w:pPr>
      <w:r w:rsidRPr="00193D00">
        <w:rPr>
          <w:rFonts w:ascii="Traditional Arabic" w:hAnsi="Traditional Arabic" w:cs="Traditional Arabic" w:hint="cs"/>
          <w:b/>
          <w:bCs/>
          <w:sz w:val="32"/>
          <w:szCs w:val="32"/>
          <w:rtl/>
          <w:lang w:bidi="ar-JO"/>
        </w:rPr>
        <w:t>الكلمات المفتاحية: القائد القيمي، مؤشرات المدرسة الفاعلة، الخطة التطويرية، الخطة الإجرائية.</w:t>
      </w:r>
    </w:p>
    <w:p w:rsidR="00F446E6" w:rsidRPr="00F446E6" w:rsidRDefault="00F446E6" w:rsidP="00D25AAB">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t>المقدمة</w:t>
      </w:r>
      <w:r w:rsidRPr="00F446E6">
        <w:rPr>
          <w:rFonts w:ascii="Traditional Arabic" w:hAnsi="Traditional Arabic" w:cs="Traditional Arabic"/>
          <w:b/>
          <w:bCs/>
          <w:sz w:val="32"/>
          <w:szCs w:val="32"/>
          <w:rtl/>
          <w:lang w:bidi="ar-JO"/>
        </w:rPr>
        <w:t>:</w:t>
      </w:r>
    </w:p>
    <w:p w:rsidR="00193D00" w:rsidRDefault="00F446E6" w:rsidP="00193D00">
      <w:pPr>
        <w:spacing w:line="360" w:lineRule="auto"/>
        <w:ind w:firstLine="565"/>
        <w:jc w:val="both"/>
        <w:rPr>
          <w:rFonts w:ascii="Traditional Arabic" w:hAnsi="Traditional Arabic" w:cs="Traditional Arabic" w:hint="cs"/>
          <w:sz w:val="32"/>
          <w:szCs w:val="32"/>
          <w:rtl/>
          <w:lang w:bidi="ar-JO"/>
        </w:rPr>
      </w:pPr>
      <w:r w:rsidRPr="00F446E6">
        <w:rPr>
          <w:rFonts w:ascii="Traditional Arabic" w:hAnsi="Traditional Arabic" w:cs="Traditional Arabic" w:hint="cs"/>
          <w:sz w:val="32"/>
          <w:szCs w:val="32"/>
          <w:rtl/>
          <w:lang w:bidi="ar-JO"/>
        </w:rPr>
        <w:t>تحرص</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وزارة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والتعليم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المملكة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الأردنية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الهاشمية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غرس</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الإيمانية</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والاجتماعية</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والتربوية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نفوس</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الطلبة،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وترسيخها،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وتنميتها،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فتنطلق</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فلسفتها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أسس</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فكرية،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ووطنية،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وقوميّة</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وإنسانية،</w:t>
      </w:r>
      <w:r w:rsidRPr="00F446E6">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xml:space="preserve">واجتماعية </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أهم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الأسس</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الإيمان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بالله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عز</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وجل،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وأَنَّ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الإِسلام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نظام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قيمي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متكامل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يوفِّر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والمبادئ</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الصالحة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تشكل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ضمير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الفرد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والجماعة</w:t>
      </w:r>
      <w:r w:rsidRPr="00F446E6">
        <w:rPr>
          <w:rFonts w:ascii="Traditional Arabic" w:hAnsi="Traditional Arabic" w:cs="Traditional Arabic"/>
          <w:sz w:val="32"/>
          <w:szCs w:val="32"/>
          <w:rtl/>
          <w:lang w:bidi="ar-JO"/>
        </w:rPr>
        <w:t>.</w:t>
      </w:r>
    </w:p>
    <w:p w:rsidR="00193D00" w:rsidRDefault="00193D00" w:rsidP="00193D00">
      <w:pPr>
        <w:spacing w:line="360" w:lineRule="auto"/>
        <w:ind w:firstLine="565"/>
        <w:jc w:val="both"/>
        <w:rPr>
          <w:rFonts w:ascii="Traditional Arabic" w:hAnsi="Traditional Arabic" w:cs="Traditional Arabic" w:hint="cs"/>
          <w:sz w:val="32"/>
          <w:szCs w:val="32"/>
          <w:rtl/>
          <w:lang w:bidi="ar-JO"/>
        </w:rPr>
      </w:pPr>
    </w:p>
    <w:p w:rsidR="00193D00" w:rsidRDefault="00193D00" w:rsidP="00193D00">
      <w:pPr>
        <w:spacing w:line="360" w:lineRule="auto"/>
        <w:ind w:firstLine="565"/>
        <w:jc w:val="both"/>
        <w:rPr>
          <w:rFonts w:ascii="Traditional Arabic" w:hAnsi="Traditional Arabic" w:cs="Traditional Arabic" w:hint="cs"/>
          <w:sz w:val="32"/>
          <w:szCs w:val="32"/>
          <w:rtl/>
          <w:lang w:bidi="ar-JO"/>
        </w:rPr>
      </w:pPr>
    </w:p>
    <w:p w:rsidR="00193D00" w:rsidRDefault="00193D00" w:rsidP="00193D00">
      <w:pPr>
        <w:spacing w:line="360" w:lineRule="auto"/>
        <w:ind w:firstLine="565"/>
        <w:jc w:val="both"/>
        <w:rPr>
          <w:rFonts w:ascii="Traditional Arabic" w:hAnsi="Traditional Arabic" w:cs="Traditional Arabic" w:hint="cs"/>
          <w:sz w:val="32"/>
          <w:szCs w:val="32"/>
          <w:rtl/>
          <w:lang w:bidi="ar-JO"/>
        </w:rPr>
      </w:pPr>
    </w:p>
    <w:p w:rsidR="00F446E6" w:rsidRPr="00193D00" w:rsidRDefault="00F446E6" w:rsidP="00193D00">
      <w:pPr>
        <w:spacing w:line="360" w:lineRule="auto"/>
        <w:ind w:firstLine="565"/>
        <w:jc w:val="both"/>
        <w:rPr>
          <w:rFonts w:ascii="Traditional Arabic" w:hAnsi="Traditional Arabic" w:cs="Traditional Arabic"/>
          <w:sz w:val="32"/>
          <w:szCs w:val="32"/>
          <w:rtl/>
          <w:lang w:bidi="ar-JO"/>
        </w:rPr>
      </w:pPr>
      <w:r w:rsidRPr="00F446E6">
        <w:rPr>
          <w:rFonts w:ascii="Traditional Arabic" w:hAnsi="Traditional Arabic" w:cs="Traditional Arabic" w:hint="cs"/>
          <w:b/>
          <w:bCs/>
          <w:sz w:val="32"/>
          <w:szCs w:val="32"/>
          <w:rtl/>
          <w:lang w:bidi="ar-JO"/>
        </w:rPr>
        <w:lastRenderedPageBreak/>
        <w:t>مشكلة</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البحث</w:t>
      </w:r>
      <w:r w:rsidRPr="00F446E6">
        <w:rPr>
          <w:rFonts w:ascii="Traditional Arabic" w:hAnsi="Traditional Arabic" w:cs="Traditional Arabic"/>
          <w:b/>
          <w:bCs/>
          <w:sz w:val="32"/>
          <w:szCs w:val="32"/>
          <w:rtl/>
          <w:lang w:bidi="ar-JO"/>
        </w:rPr>
        <w:t xml:space="preserve"> :</w:t>
      </w:r>
    </w:p>
    <w:p w:rsidR="00F446E6" w:rsidRPr="00F446E6" w:rsidRDefault="00F446E6" w:rsidP="00F446E6">
      <w:pPr>
        <w:spacing w:line="360" w:lineRule="auto"/>
        <w:ind w:firstLine="565"/>
        <w:jc w:val="both"/>
        <w:rPr>
          <w:rFonts w:ascii="Traditional Arabic" w:hAnsi="Traditional Arabic" w:cs="Traditional Arabic"/>
          <w:sz w:val="32"/>
          <w:szCs w:val="32"/>
          <w:rtl/>
          <w:lang w:bidi="ar-JO"/>
        </w:rPr>
      </w:pPr>
      <w:r w:rsidRPr="00F446E6">
        <w:rPr>
          <w:rFonts w:ascii="Traditional Arabic" w:hAnsi="Traditional Arabic" w:cs="Traditional Arabic" w:hint="cs"/>
          <w:sz w:val="32"/>
          <w:szCs w:val="32"/>
          <w:rtl/>
          <w:lang w:bidi="ar-JO"/>
        </w:rPr>
        <w:t>إنَّ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المتأمل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سياسة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وزارة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والتعليم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يجد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الوزارة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تسعي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النشء</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العربية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والإسلامية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المستمدة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كتاب</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الله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عز</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وجل،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وسنة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نبيه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محمد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صلى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الله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عليه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وسلم،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الحضارة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العربية</w:t>
      </w:r>
      <w:r w:rsidRPr="00F446E6">
        <w:rPr>
          <w:rFonts w:ascii="Traditional Arabic" w:hAnsi="Traditional Arabic" w:cs="Traditional Arabic"/>
          <w:sz w:val="32"/>
          <w:szCs w:val="32"/>
          <w:rtl/>
          <w:lang w:bidi="ar-JO"/>
        </w:rPr>
        <w:t xml:space="preserve"> </w:t>
      </w:r>
      <w:r w:rsidR="005F4CA9">
        <w:rPr>
          <w:rFonts w:ascii="Traditional Arabic" w:hAnsi="Traditional Arabic" w:cs="Traditional Arabic" w:hint="cs"/>
          <w:sz w:val="32"/>
          <w:szCs w:val="32"/>
          <w:rtl/>
          <w:lang w:bidi="ar-JO"/>
        </w:rPr>
        <w:t>والإسلامية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ومبادئ</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الثورة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العربية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الكبرى</w:t>
      </w:r>
      <w:r w:rsidRPr="00F446E6">
        <w:rPr>
          <w:rFonts w:ascii="Traditional Arabic" w:hAnsi="Traditional Arabic" w:cs="Traditional Arabic"/>
          <w:sz w:val="32"/>
          <w:szCs w:val="32"/>
          <w:rtl/>
          <w:lang w:bidi="ar-JO"/>
        </w:rPr>
        <w:t xml:space="preserve">. </w:t>
      </w:r>
    </w:p>
    <w:p w:rsidR="00F446E6" w:rsidRPr="00F446E6" w:rsidRDefault="00F446E6" w:rsidP="00F446E6">
      <w:pPr>
        <w:spacing w:line="360" w:lineRule="auto"/>
        <w:ind w:firstLine="565"/>
        <w:jc w:val="both"/>
        <w:rPr>
          <w:rFonts w:ascii="Traditional Arabic" w:hAnsi="Traditional Arabic" w:cs="Traditional Arabic"/>
          <w:sz w:val="32"/>
          <w:szCs w:val="32"/>
          <w:rtl/>
          <w:lang w:bidi="ar-JO"/>
        </w:rPr>
      </w:pPr>
      <w:r w:rsidRPr="00F446E6">
        <w:rPr>
          <w:rFonts w:ascii="Traditional Arabic" w:hAnsi="Traditional Arabic" w:cs="Traditional Arabic" w:hint="cs"/>
          <w:sz w:val="32"/>
          <w:szCs w:val="32"/>
          <w:rtl/>
          <w:lang w:bidi="ar-JO"/>
        </w:rPr>
        <w:t>وقد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طبَّقت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الوزارة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مجموعة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البرامج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التعليمية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لتحقيق</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البرامج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برنامج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القيادة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التعليمة،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وهو</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برنامج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يُبيِّن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أهمية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تعزيز</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ووضع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البرنامج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مؤشرات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إِن</w:t>
      </w:r>
      <w:r w:rsidR="00F86017">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حققتها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أصبحت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مجتمعية،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وهذه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الدراسة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تجيب</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الأسئلة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الآتية</w:t>
      </w:r>
      <w:r w:rsidRPr="00F446E6">
        <w:rPr>
          <w:rFonts w:ascii="Traditional Arabic" w:hAnsi="Traditional Arabic" w:cs="Traditional Arabic"/>
          <w:sz w:val="32"/>
          <w:szCs w:val="32"/>
          <w:rtl/>
          <w:lang w:bidi="ar-JO"/>
        </w:rPr>
        <w:t>:</w:t>
      </w:r>
    </w:p>
    <w:p w:rsidR="00193D00" w:rsidRDefault="00193D00" w:rsidP="00193D00">
      <w:pPr>
        <w:pStyle w:val="a7"/>
        <w:numPr>
          <w:ilvl w:val="0"/>
          <w:numId w:val="2"/>
        </w:numPr>
        <w:spacing w:line="360" w:lineRule="auto"/>
        <w:jc w:val="both"/>
        <w:rPr>
          <w:rFonts w:ascii="Traditional Arabic" w:hAnsi="Traditional Arabic" w:cs="Traditional Arabic" w:hint="cs"/>
          <w:sz w:val="32"/>
          <w:szCs w:val="32"/>
          <w:lang w:bidi="ar-JO"/>
        </w:rPr>
      </w:pPr>
      <w:r w:rsidRPr="00193D00">
        <w:rPr>
          <w:rFonts w:ascii="Traditional Arabic" w:hAnsi="Traditional Arabic" w:cs="Traditional Arabic" w:hint="cs"/>
          <w:sz w:val="32"/>
          <w:szCs w:val="32"/>
          <w:rtl/>
          <w:lang w:bidi="ar-JO"/>
        </w:rPr>
        <w:t>ما أهمية الخطة التطويرية والخطة الإجرائية في تعزيز القيم في المدرسة؟</w:t>
      </w:r>
    </w:p>
    <w:p w:rsidR="00193D00" w:rsidRDefault="00F446E6" w:rsidP="00193D00">
      <w:pPr>
        <w:pStyle w:val="a7"/>
        <w:numPr>
          <w:ilvl w:val="0"/>
          <w:numId w:val="2"/>
        </w:numPr>
        <w:spacing w:line="360" w:lineRule="auto"/>
        <w:jc w:val="both"/>
        <w:rPr>
          <w:rFonts w:ascii="Traditional Arabic" w:hAnsi="Traditional Arabic" w:cs="Traditional Arabic" w:hint="cs"/>
          <w:sz w:val="32"/>
          <w:szCs w:val="32"/>
          <w:lang w:bidi="ar-JO"/>
        </w:rPr>
      </w:pPr>
      <w:r w:rsidRPr="00193D00">
        <w:rPr>
          <w:rFonts w:ascii="Traditional Arabic" w:hAnsi="Traditional Arabic" w:cs="Traditional Arabic" w:hint="cs"/>
          <w:sz w:val="32"/>
          <w:szCs w:val="32"/>
          <w:rtl/>
          <w:lang w:bidi="ar-JO"/>
        </w:rPr>
        <w:t>هل</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تتضمن</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مؤشرات</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المدرسة</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الفاعلة</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قيمًا</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يلتزم</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بها</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مدير</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المدرسة</w:t>
      </w:r>
      <w:r w:rsidR="00F86017" w:rsidRPr="00193D00">
        <w:rPr>
          <w:rFonts w:ascii="Traditional Arabic" w:hAnsi="Traditional Arabic" w:cs="Traditional Arabic" w:hint="cs"/>
          <w:sz w:val="32"/>
          <w:szCs w:val="32"/>
          <w:rtl/>
          <w:lang w:bidi="ar-JO"/>
        </w:rPr>
        <w:t>،</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والمعلم</w:t>
      </w:r>
      <w:r w:rsidR="00F86017" w:rsidRPr="00193D00">
        <w:rPr>
          <w:rFonts w:ascii="Traditional Arabic" w:hAnsi="Traditional Arabic" w:cs="Traditional Arabic" w:hint="cs"/>
          <w:sz w:val="32"/>
          <w:szCs w:val="32"/>
          <w:rtl/>
          <w:lang w:bidi="ar-JO"/>
        </w:rPr>
        <w:t>،</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والطالب</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w:t>
      </w:r>
    </w:p>
    <w:p w:rsidR="00193D00" w:rsidRDefault="00F446E6" w:rsidP="00193D00">
      <w:pPr>
        <w:pStyle w:val="a7"/>
        <w:numPr>
          <w:ilvl w:val="0"/>
          <w:numId w:val="2"/>
        </w:numPr>
        <w:spacing w:line="360" w:lineRule="auto"/>
        <w:jc w:val="both"/>
        <w:rPr>
          <w:rFonts w:ascii="Traditional Arabic" w:hAnsi="Traditional Arabic" w:cs="Traditional Arabic" w:hint="cs"/>
          <w:sz w:val="32"/>
          <w:szCs w:val="32"/>
          <w:lang w:bidi="ar-JO"/>
        </w:rPr>
      </w:pPr>
      <w:r w:rsidRPr="00193D00">
        <w:rPr>
          <w:rFonts w:ascii="Traditional Arabic" w:hAnsi="Traditional Arabic" w:cs="Traditional Arabic" w:hint="cs"/>
          <w:sz w:val="32"/>
          <w:szCs w:val="32"/>
          <w:rtl/>
          <w:lang w:bidi="ar-JO"/>
        </w:rPr>
        <w:t>ما</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دور</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القائد</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التربوي</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في</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تعزيز</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القيم</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عند</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معلميه</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وطلابه؟</w:t>
      </w:r>
    </w:p>
    <w:p w:rsidR="00F446E6" w:rsidRPr="00193D00" w:rsidRDefault="00F446E6" w:rsidP="00193D00">
      <w:pPr>
        <w:pStyle w:val="a7"/>
        <w:numPr>
          <w:ilvl w:val="0"/>
          <w:numId w:val="2"/>
        </w:numPr>
        <w:spacing w:line="360" w:lineRule="auto"/>
        <w:jc w:val="both"/>
        <w:rPr>
          <w:rFonts w:ascii="Traditional Arabic" w:hAnsi="Traditional Arabic" w:cs="Traditional Arabic"/>
          <w:sz w:val="32"/>
          <w:szCs w:val="32"/>
          <w:rtl/>
          <w:lang w:bidi="ar-JO"/>
        </w:rPr>
      </w:pPr>
      <w:r w:rsidRPr="00193D00">
        <w:rPr>
          <w:rFonts w:ascii="Traditional Arabic" w:hAnsi="Traditional Arabic" w:cs="Traditional Arabic" w:hint="cs"/>
          <w:sz w:val="32"/>
          <w:szCs w:val="32"/>
          <w:rtl/>
          <w:lang w:bidi="ar-JO"/>
        </w:rPr>
        <w:t>ما</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أثر</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التزام</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القائد</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التربوي</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بالقيم</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في</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مؤسسته</w:t>
      </w:r>
      <w:r w:rsidR="00F86017" w:rsidRPr="00193D00">
        <w:rPr>
          <w:rFonts w:ascii="Traditional Arabic" w:hAnsi="Traditional Arabic" w:cs="Traditional Arabic" w:hint="cs"/>
          <w:sz w:val="32"/>
          <w:szCs w:val="32"/>
          <w:rtl/>
          <w:lang w:bidi="ar-JO"/>
        </w:rPr>
        <w:t>،</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ومعلميه</w:t>
      </w:r>
      <w:r w:rsidR="00F86017" w:rsidRPr="00193D00">
        <w:rPr>
          <w:rFonts w:ascii="Traditional Arabic" w:hAnsi="Traditional Arabic" w:cs="Traditional Arabic" w:hint="cs"/>
          <w:sz w:val="32"/>
          <w:szCs w:val="32"/>
          <w:rtl/>
          <w:lang w:bidi="ar-JO"/>
        </w:rPr>
        <w:t>،</w:t>
      </w:r>
      <w:r w:rsidRPr="00193D00">
        <w:rPr>
          <w:rFonts w:ascii="Traditional Arabic" w:hAnsi="Traditional Arabic" w:cs="Traditional Arabic"/>
          <w:sz w:val="32"/>
          <w:szCs w:val="32"/>
          <w:rtl/>
          <w:lang w:bidi="ar-JO"/>
        </w:rPr>
        <w:t xml:space="preserve"> </w:t>
      </w:r>
      <w:r w:rsidRPr="00193D00">
        <w:rPr>
          <w:rFonts w:ascii="Traditional Arabic" w:hAnsi="Traditional Arabic" w:cs="Traditional Arabic" w:hint="cs"/>
          <w:sz w:val="32"/>
          <w:szCs w:val="32"/>
          <w:rtl/>
          <w:lang w:bidi="ar-JO"/>
        </w:rPr>
        <w:t>وطلابه؟</w:t>
      </w:r>
    </w:p>
    <w:p w:rsidR="00F446E6" w:rsidRPr="00F446E6" w:rsidRDefault="00F446E6" w:rsidP="00D25AAB">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t>أهداف</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البحث</w:t>
      </w:r>
    </w:p>
    <w:p w:rsidR="00F446E6" w:rsidRDefault="00F446E6" w:rsidP="00F446E6">
      <w:pPr>
        <w:spacing w:line="360" w:lineRule="auto"/>
        <w:ind w:firstLine="565"/>
        <w:jc w:val="both"/>
        <w:rPr>
          <w:rFonts w:ascii="Traditional Arabic" w:hAnsi="Traditional Arabic" w:cs="Traditional Arabic" w:hint="cs"/>
          <w:sz w:val="32"/>
          <w:szCs w:val="32"/>
          <w:rtl/>
          <w:lang w:bidi="ar-JO"/>
        </w:rPr>
      </w:pPr>
      <w:r w:rsidRPr="00F446E6">
        <w:rPr>
          <w:rFonts w:ascii="Traditional Arabic" w:hAnsi="Traditional Arabic" w:cs="Traditional Arabic" w:hint="cs"/>
          <w:sz w:val="32"/>
          <w:szCs w:val="32"/>
          <w:rtl/>
          <w:lang w:bidi="ar-JO"/>
        </w:rPr>
        <w:t>يجيب</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البحث</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الأسئلة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السابقة،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ويُبَيِّن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مؤشرات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تضمنت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قيمًا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تسعى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نشرها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مجتمع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وأنَّ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موزعة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مجالات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الخطة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التطويرية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والإجرائية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يعدها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فريق</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تطوير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بناء</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حاجة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مجتمع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وفق</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المراجعة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الذاتية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ينفذها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كادر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وطلابها،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وأولياء</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أمور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الطلبة</w:t>
      </w:r>
      <w:r w:rsidRPr="00F446E6">
        <w:rPr>
          <w:rFonts w:ascii="Traditional Arabic" w:hAnsi="Traditional Arabic" w:cs="Traditional Arabic"/>
          <w:sz w:val="32"/>
          <w:szCs w:val="32"/>
          <w:rtl/>
          <w:lang w:bidi="ar-JO"/>
        </w:rPr>
        <w:t>.</w:t>
      </w:r>
    </w:p>
    <w:p w:rsidR="00193D00" w:rsidRPr="00F446E6" w:rsidRDefault="00193D00" w:rsidP="00F446E6">
      <w:pPr>
        <w:spacing w:line="360" w:lineRule="auto"/>
        <w:ind w:firstLine="565"/>
        <w:jc w:val="both"/>
        <w:rPr>
          <w:rFonts w:ascii="Traditional Arabic" w:hAnsi="Traditional Arabic" w:cs="Traditional Arabic"/>
          <w:sz w:val="32"/>
          <w:szCs w:val="32"/>
          <w:rtl/>
          <w:lang w:bidi="ar-JO"/>
        </w:rPr>
      </w:pPr>
    </w:p>
    <w:p w:rsidR="00F446E6" w:rsidRPr="00F446E6" w:rsidRDefault="00F446E6" w:rsidP="00D25AAB">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lastRenderedPageBreak/>
        <w:t>أهمية</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البحث</w:t>
      </w:r>
    </w:p>
    <w:p w:rsidR="00D25AAB" w:rsidRDefault="00F446E6" w:rsidP="00193D00">
      <w:pPr>
        <w:spacing w:line="360" w:lineRule="auto"/>
        <w:ind w:firstLine="565"/>
        <w:jc w:val="both"/>
        <w:rPr>
          <w:rFonts w:ascii="Traditional Arabic" w:hAnsi="Traditional Arabic" w:cs="Traditional Arabic"/>
          <w:sz w:val="32"/>
          <w:szCs w:val="32"/>
          <w:rtl/>
          <w:lang w:bidi="ar-JO"/>
        </w:rPr>
      </w:pPr>
      <w:r w:rsidRPr="00F446E6">
        <w:rPr>
          <w:rFonts w:ascii="Traditional Arabic" w:hAnsi="Traditional Arabic" w:cs="Traditional Arabic" w:hint="cs"/>
          <w:sz w:val="32"/>
          <w:szCs w:val="32"/>
          <w:rtl/>
          <w:lang w:bidi="ar-JO"/>
        </w:rPr>
        <w:t>يقدم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هذا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البحث</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المكتبة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العربية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دراسة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عن</w:t>
      </w:r>
      <w:r w:rsidRPr="00F446E6">
        <w:rPr>
          <w:rFonts w:ascii="Traditional Arabic" w:hAnsi="Traditional Arabic" w:cs="Traditional Arabic"/>
          <w:sz w:val="32"/>
          <w:szCs w:val="32"/>
          <w:rtl/>
          <w:lang w:bidi="ar-JO"/>
        </w:rPr>
        <w:t xml:space="preserve"> </w:t>
      </w:r>
      <w:r w:rsidR="00F86017">
        <w:rPr>
          <w:rFonts w:ascii="Traditional Arabic" w:hAnsi="Traditional Arabic" w:cs="Traditional Arabic" w:hint="cs"/>
          <w:sz w:val="32"/>
          <w:szCs w:val="32"/>
          <w:rtl/>
          <w:lang w:bidi="ar-JO"/>
        </w:rPr>
        <w:t>دور القائد التربوي القيمي( مدير المدرسة) في بناء القيم عند الطلبة، وكادر مدرسته، وترسيخها، وتنميتها، وقياس مدى تحققها في المدرسة</w:t>
      </w:r>
      <w:r w:rsidR="00D25AAB">
        <w:rPr>
          <w:rFonts w:ascii="Traditional Arabic" w:hAnsi="Traditional Arabic" w:cs="Traditional Arabic" w:hint="cs"/>
          <w:sz w:val="32"/>
          <w:szCs w:val="32"/>
          <w:rtl/>
          <w:lang w:bidi="ar-JO"/>
        </w:rPr>
        <w:t xml:space="preserve"> وفق مؤشرات المدرسة الفاعلة التي تسعى الخطة التطويرية والإجرائية للمدرسة إلى تحقيقها. </w:t>
      </w:r>
    </w:p>
    <w:p w:rsidR="00F446E6" w:rsidRPr="00F446E6" w:rsidRDefault="00F446E6" w:rsidP="00D25AAB">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t>منهجية</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البحث</w:t>
      </w:r>
    </w:p>
    <w:p w:rsidR="00F446E6" w:rsidRPr="00F446E6" w:rsidRDefault="00F446E6" w:rsidP="00D25AAB">
      <w:pPr>
        <w:spacing w:line="360" w:lineRule="auto"/>
        <w:ind w:firstLine="565"/>
        <w:jc w:val="both"/>
        <w:rPr>
          <w:rFonts w:ascii="Traditional Arabic" w:hAnsi="Traditional Arabic" w:cs="Traditional Arabic"/>
          <w:sz w:val="32"/>
          <w:szCs w:val="32"/>
          <w:rtl/>
          <w:lang w:bidi="ar-JO"/>
        </w:rPr>
      </w:pPr>
      <w:r w:rsidRPr="00F446E6">
        <w:rPr>
          <w:rFonts w:ascii="Traditional Arabic" w:hAnsi="Traditional Arabic" w:cs="Traditional Arabic" w:hint="cs"/>
          <w:sz w:val="32"/>
          <w:szCs w:val="32"/>
          <w:rtl/>
          <w:lang w:bidi="ar-JO"/>
        </w:rPr>
        <w:t>اتبع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الباحث</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المنهج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الوصفي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التحليلي،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فدرس</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مؤشرات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وبيَّن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المؤشرات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تسعى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تحقيق</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مجتمع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وبيَّن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دور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القائد</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التربوي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00D25AAB">
        <w:rPr>
          <w:rFonts w:ascii="Traditional Arabic" w:hAnsi="Traditional Arabic" w:cs="Traditional Arabic" w:hint="cs"/>
          <w:sz w:val="32"/>
          <w:szCs w:val="32"/>
          <w:rtl/>
          <w:lang w:bidi="ar-JO"/>
        </w:rPr>
        <w:t>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تعزيز</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مجتمع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وأثره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تعليم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الطلبة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وتعلمهم،</w:t>
      </w:r>
      <w:r w:rsidRPr="00F446E6">
        <w:rPr>
          <w:rFonts w:ascii="Traditional Arabic" w:hAnsi="Traditional Arabic" w:cs="Traditional Arabic"/>
          <w:sz w:val="32"/>
          <w:szCs w:val="32"/>
          <w:rtl/>
          <w:lang w:bidi="ar-JO"/>
        </w:rPr>
        <w:t xml:space="preserve"> </w:t>
      </w:r>
      <w:r w:rsidR="00D25AAB" w:rsidRPr="00D25AAB">
        <w:rPr>
          <w:rFonts w:ascii="Traditional Arabic" w:hAnsi="Traditional Arabic" w:cs="Traditional Arabic" w:hint="cs"/>
          <w:sz w:val="32"/>
          <w:szCs w:val="32"/>
          <w:rtl/>
          <w:lang w:bidi="ar-JO"/>
        </w:rPr>
        <w:t>تَهْيِئَة</w:t>
      </w:r>
      <w:r w:rsidR="00D25AAB">
        <w:rPr>
          <w:rFonts w:ascii="Traditional Arabic" w:hAnsi="Traditional Arabic" w:cs="Traditional Arabic" w:hint="cs"/>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لتكون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بيئة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تربوية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w:t>
      </w:r>
      <w:r w:rsidR="00D25AAB">
        <w:rPr>
          <w:rFonts w:ascii="Traditional Arabic" w:hAnsi="Traditional Arabic" w:cs="Traditional Arabic" w:hint="cs"/>
          <w:sz w:val="32"/>
          <w:szCs w:val="32"/>
          <w:rtl/>
          <w:lang w:bidi="ar-JO"/>
        </w:rPr>
        <w:t>ُ</w:t>
      </w:r>
      <w:r w:rsidRPr="00F446E6">
        <w:rPr>
          <w:rFonts w:ascii="Traditional Arabic" w:hAnsi="Traditional Arabic" w:cs="Traditional Arabic" w:hint="cs"/>
          <w:sz w:val="32"/>
          <w:szCs w:val="32"/>
          <w:rtl/>
          <w:lang w:bidi="ar-JO"/>
        </w:rPr>
        <w:t>ه</w:t>
      </w:r>
      <w:r w:rsidR="00D25AAB">
        <w:rPr>
          <w:rFonts w:ascii="Traditional Arabic" w:hAnsi="Traditional Arabic" w:cs="Traditional Arabic" w:hint="cs"/>
          <w:sz w:val="32"/>
          <w:szCs w:val="32"/>
          <w:rtl/>
          <w:lang w:bidi="ar-JO"/>
        </w:rPr>
        <w:t>َ</w:t>
      </w:r>
      <w:r w:rsidRPr="00F446E6">
        <w:rPr>
          <w:rFonts w:ascii="Traditional Arabic" w:hAnsi="Traditional Arabic" w:cs="Traditional Arabic" w:hint="cs"/>
          <w:sz w:val="32"/>
          <w:szCs w:val="32"/>
          <w:rtl/>
          <w:lang w:bidi="ar-JO"/>
        </w:rPr>
        <w:t>ي</w:t>
      </w:r>
      <w:r w:rsidR="00D25AAB">
        <w:rPr>
          <w:rFonts w:ascii="Traditional Arabic" w:hAnsi="Traditional Arabic" w:cs="Traditional Arabic" w:hint="cs"/>
          <w:sz w:val="32"/>
          <w:szCs w:val="32"/>
          <w:rtl/>
          <w:lang w:bidi="ar-JO"/>
        </w:rPr>
        <w:t>َّ</w:t>
      </w:r>
      <w:r w:rsidRPr="00F446E6">
        <w:rPr>
          <w:rFonts w:ascii="Traditional Arabic" w:hAnsi="Traditional Arabic" w:cs="Traditional Arabic" w:hint="cs"/>
          <w:sz w:val="32"/>
          <w:szCs w:val="32"/>
          <w:rtl/>
          <w:lang w:bidi="ar-JO"/>
        </w:rPr>
        <w:t>أة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للإبداع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الفكري</w:t>
      </w:r>
      <w:r w:rsidR="00D25AAB">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والتميز</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العلمي</w:t>
      </w:r>
      <w:r>
        <w:rPr>
          <w:rFonts w:ascii="Traditional Arabic" w:hAnsi="Traditional Arabic" w:cs="Traditional Arabic" w:hint="cs"/>
          <w:sz w:val="32"/>
          <w:szCs w:val="32"/>
          <w:rtl/>
          <w:lang w:bidi="ar-JO"/>
        </w:rPr>
        <w:t>، وق</w:t>
      </w:r>
      <w:r w:rsidR="00D25AAB">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س</w:t>
      </w:r>
      <w:r w:rsidR="00D25AAB">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م الباحث البحث إلى مطلبين: الأول: الخطة التطويرية والإجرائية للمدرسة، والثاني: القائد التربوي القيمي</w:t>
      </w:r>
      <w:r w:rsidRPr="00F446E6">
        <w:rPr>
          <w:rFonts w:ascii="Traditional Arabic" w:hAnsi="Traditional Arabic" w:cs="Traditional Arabic"/>
          <w:sz w:val="32"/>
          <w:szCs w:val="32"/>
          <w:rtl/>
          <w:lang w:bidi="ar-JO"/>
        </w:rPr>
        <w:t>.</w:t>
      </w:r>
    </w:p>
    <w:p w:rsidR="00F446E6" w:rsidRPr="00F446E6" w:rsidRDefault="00F446E6" w:rsidP="00D25AAB">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t>مجتمع</w:t>
      </w:r>
      <w:r w:rsidRPr="00F446E6">
        <w:rPr>
          <w:rFonts w:ascii="Traditional Arabic" w:hAnsi="Traditional Arabic" w:cs="Traditional Arabic"/>
          <w:b/>
          <w:bCs/>
          <w:sz w:val="32"/>
          <w:szCs w:val="32"/>
          <w:rtl/>
          <w:lang w:bidi="ar-JO"/>
        </w:rPr>
        <w:t xml:space="preserve"> </w:t>
      </w:r>
      <w:r w:rsidRPr="00F446E6">
        <w:rPr>
          <w:rFonts w:ascii="Traditional Arabic" w:hAnsi="Traditional Arabic" w:cs="Traditional Arabic" w:hint="cs"/>
          <w:b/>
          <w:bCs/>
          <w:sz w:val="32"/>
          <w:szCs w:val="32"/>
          <w:rtl/>
          <w:lang w:bidi="ar-JO"/>
        </w:rPr>
        <w:t>البحث</w:t>
      </w:r>
    </w:p>
    <w:p w:rsidR="00F446E6" w:rsidRDefault="00F446E6" w:rsidP="00F446E6">
      <w:pPr>
        <w:spacing w:line="360" w:lineRule="auto"/>
        <w:ind w:firstLine="565"/>
        <w:jc w:val="both"/>
        <w:rPr>
          <w:rFonts w:ascii="Traditional Arabic" w:hAnsi="Traditional Arabic" w:cs="Traditional Arabic"/>
          <w:sz w:val="32"/>
          <w:szCs w:val="32"/>
          <w:rtl/>
          <w:lang w:bidi="ar-JO"/>
        </w:rPr>
      </w:pPr>
      <w:r w:rsidRPr="00F446E6">
        <w:rPr>
          <w:rFonts w:ascii="Traditional Arabic" w:hAnsi="Traditional Arabic" w:cs="Traditional Arabic" w:hint="cs"/>
          <w:sz w:val="32"/>
          <w:szCs w:val="32"/>
          <w:rtl/>
          <w:lang w:bidi="ar-JO"/>
        </w:rPr>
        <w:t>اقتصر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الباحث</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بحثه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مؤشرات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الفاعلة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وردت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في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برنامج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القيادة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التعليمية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برنامج</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تطوير</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تضمنته</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قيم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إيمانية</w:t>
      </w:r>
      <w:r w:rsidR="00D25AAB">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واجتماعية</w:t>
      </w:r>
      <w:r w:rsidR="00D25AAB">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وتربوية</w:t>
      </w:r>
      <w:r w:rsidRPr="00F446E6">
        <w:rPr>
          <w:rFonts w:ascii="Traditional Arabic" w:hAnsi="Traditional Arabic" w:cs="Traditional Arabic"/>
          <w:sz w:val="32"/>
          <w:szCs w:val="32"/>
          <w:rtl/>
          <w:lang w:bidi="ar-JO"/>
        </w:rPr>
        <w:t>.</w:t>
      </w:r>
      <w:r w:rsidRPr="00F446E6">
        <w:rPr>
          <w:rFonts w:ascii="Traditional Arabic" w:hAnsi="Traditional Arabic" w:cs="Traditional Arabic" w:hint="cs"/>
          <w:sz w:val="32"/>
          <w:szCs w:val="32"/>
          <w:rtl/>
          <w:lang w:bidi="ar-JO"/>
        </w:rPr>
        <w:t>،</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وهي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عشرون</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مؤشرًا</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موزعة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على</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أربعة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مجالات،</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وهي</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مجال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التعلم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والتعليم،</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ومجال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بيئة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الطالب،</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ومجال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المدرسة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والمجتمع،</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ومجال</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القيادة</w:t>
      </w:r>
      <w:r w:rsidRPr="00F446E6">
        <w:rPr>
          <w:rFonts w:ascii="Traditional Arabic" w:hAnsi="Traditional Arabic" w:cs="Traditional Arabic"/>
          <w:sz w:val="32"/>
          <w:szCs w:val="32"/>
          <w:rtl/>
          <w:lang w:bidi="ar-JO"/>
        </w:rPr>
        <w:t xml:space="preserve"> </w:t>
      </w:r>
      <w:r w:rsidRPr="00F446E6">
        <w:rPr>
          <w:rFonts w:ascii="Traditional Arabic" w:hAnsi="Traditional Arabic" w:cs="Traditional Arabic" w:hint="cs"/>
          <w:sz w:val="32"/>
          <w:szCs w:val="32"/>
          <w:rtl/>
          <w:lang w:bidi="ar-JO"/>
        </w:rPr>
        <w:t>والإدارة</w:t>
      </w:r>
      <w:r w:rsidRPr="00F446E6">
        <w:rPr>
          <w:rFonts w:ascii="Traditional Arabic" w:hAnsi="Traditional Arabic" w:cs="Traditional Arabic"/>
          <w:sz w:val="32"/>
          <w:szCs w:val="32"/>
          <w:rtl/>
          <w:lang w:bidi="ar-JO"/>
        </w:rPr>
        <w:t xml:space="preserve">. </w:t>
      </w:r>
    </w:p>
    <w:p w:rsidR="00193D00" w:rsidRDefault="00193D00" w:rsidP="00D25AAB">
      <w:pPr>
        <w:spacing w:line="360" w:lineRule="auto"/>
        <w:ind w:firstLine="565"/>
        <w:jc w:val="center"/>
        <w:rPr>
          <w:rFonts w:ascii="Traditional Arabic" w:hAnsi="Traditional Arabic" w:cs="Traditional Arabic" w:hint="cs"/>
          <w:b/>
          <w:bCs/>
          <w:sz w:val="32"/>
          <w:szCs w:val="32"/>
          <w:rtl/>
          <w:lang w:bidi="ar-JO"/>
        </w:rPr>
      </w:pPr>
      <w:r>
        <w:rPr>
          <w:rFonts w:ascii="Traditional Arabic" w:hAnsi="Traditional Arabic" w:cs="Traditional Arabic" w:hint="cs"/>
          <w:b/>
          <w:bCs/>
          <w:sz w:val="32"/>
          <w:szCs w:val="32"/>
          <w:rtl/>
          <w:lang w:bidi="ar-JO"/>
        </w:rPr>
        <w:t>الدراسات السابقة:</w:t>
      </w:r>
    </w:p>
    <w:p w:rsidR="00193D00" w:rsidRPr="00193D00" w:rsidRDefault="00193D00" w:rsidP="00193D00">
      <w:pPr>
        <w:spacing w:line="360" w:lineRule="auto"/>
        <w:ind w:firstLine="565"/>
        <w:jc w:val="both"/>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لم يجد الباحث دراسة درست القيم في الخطة التطويرية والخطة الإجرائية التي بُنيت على مؤشرات المدرسة الفاعلة؛ ذلك أَنَّ تطبيق الخطة التطويرية والخطة الإجرائية في مدارس وزارة التربية والتعليم في المملكة الأردنية الهاشمية حديث عهد، فقد طُبِّقت منذ العام الدراسي2014/2015م.</w:t>
      </w:r>
    </w:p>
    <w:p w:rsidR="00F446E6" w:rsidRPr="00F446E6" w:rsidRDefault="00F446E6" w:rsidP="00D25AAB">
      <w:pPr>
        <w:spacing w:line="360" w:lineRule="auto"/>
        <w:ind w:firstLine="565"/>
        <w:jc w:val="center"/>
        <w:rPr>
          <w:rFonts w:ascii="Traditional Arabic" w:hAnsi="Traditional Arabic" w:cs="Traditional Arabic"/>
          <w:b/>
          <w:bCs/>
          <w:sz w:val="32"/>
          <w:szCs w:val="32"/>
          <w:rtl/>
          <w:lang w:bidi="ar-JO"/>
        </w:rPr>
      </w:pPr>
      <w:r w:rsidRPr="00F446E6">
        <w:rPr>
          <w:rFonts w:ascii="Traditional Arabic" w:hAnsi="Traditional Arabic" w:cs="Traditional Arabic" w:hint="cs"/>
          <w:b/>
          <w:bCs/>
          <w:sz w:val="32"/>
          <w:szCs w:val="32"/>
          <w:rtl/>
          <w:lang w:bidi="ar-JO"/>
        </w:rPr>
        <w:lastRenderedPageBreak/>
        <w:t>المطلب الأول: الخطة التطويرية والإجرائية للمدرسة</w:t>
      </w:r>
    </w:p>
    <w:p w:rsidR="00F446E6" w:rsidRDefault="00F54963" w:rsidP="00F446E6">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تنفذ وزارة التربية والتعليم في المملكة الأردنية الهاشمية برنامج القيادة التعليمة الذي يهدف إلى تطوير المدرسة بوصفها حاضنة التطوير، فتبنى الوزارة </w:t>
      </w:r>
      <w:r w:rsidR="00F446E6">
        <w:rPr>
          <w:rFonts w:ascii="Traditional Arabic" w:hAnsi="Traditional Arabic" w:cs="Traditional Arabic" w:hint="cs"/>
          <w:sz w:val="32"/>
          <w:szCs w:val="32"/>
          <w:rtl/>
          <w:lang w:bidi="ar-JO"/>
        </w:rPr>
        <w:t>سياستها</w:t>
      </w:r>
      <w:r>
        <w:rPr>
          <w:rFonts w:ascii="Traditional Arabic" w:hAnsi="Traditional Arabic" w:cs="Traditional Arabic" w:hint="cs"/>
          <w:sz w:val="32"/>
          <w:szCs w:val="32"/>
          <w:rtl/>
          <w:lang w:bidi="ar-JO"/>
        </w:rPr>
        <w:t xml:space="preserve"> التربوية وفق حاجة المدرسة، لذلك ت</w:t>
      </w:r>
      <w:r w:rsidR="00F446E6">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ع</w:t>
      </w:r>
      <w:r w:rsidR="00F446E6">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د</w:t>
      </w:r>
      <w:r w:rsidR="00F446E6">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المدرسة خطتها التطويرية </w:t>
      </w:r>
      <w:r w:rsidR="00F446E6">
        <w:rPr>
          <w:rFonts w:ascii="Traditional Arabic" w:hAnsi="Traditional Arabic" w:cs="Traditional Arabic" w:hint="cs"/>
          <w:sz w:val="32"/>
          <w:szCs w:val="32"/>
          <w:rtl/>
          <w:lang w:bidi="ar-JO"/>
        </w:rPr>
        <w:t>والإجرائية</w:t>
      </w:r>
      <w:r w:rsidR="00193D00">
        <w:rPr>
          <w:rFonts w:ascii="Traditional Arabic" w:hAnsi="Traditional Arabic" w:cs="Traditional Arabic" w:hint="cs"/>
          <w:sz w:val="32"/>
          <w:szCs w:val="32"/>
          <w:rtl/>
          <w:lang w:bidi="ar-JO"/>
        </w:rPr>
        <w:t xml:space="preserve"> وَفق مؤشرات المدرسة الفاعلة</w:t>
      </w:r>
      <w:r w:rsidR="00F446E6">
        <w:rPr>
          <w:rFonts w:ascii="Traditional Arabic" w:hAnsi="Traditional Arabic" w:cs="Traditional Arabic" w:hint="cs"/>
          <w:sz w:val="32"/>
          <w:szCs w:val="32"/>
          <w:rtl/>
          <w:lang w:bidi="ar-JO"/>
        </w:rPr>
        <w:t>، ويشارك في إعدادها كادر المدرسة، وطلابها، وأولياء أمور الطلبة، والمجتمع المحلي.</w:t>
      </w:r>
    </w:p>
    <w:p w:rsidR="00F446E6" w:rsidRDefault="00F446E6" w:rsidP="00F446E6">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فمدير المدرسة القائد التربوي هو الذي يحدد فريق تطوير المدرسة بناء على الرغبة والكفاية، فيعقد مجتمع تعلم لمعلمي المدرسة، يُبيِّن فيها أهمية برنامج تطوير المدرسة في تطوير التعليم، ورفع مستوى المدرسة، وتحديد نقاط القوة</w:t>
      </w:r>
      <w:r w:rsidR="00D25AAB">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ونقاط الضعف.</w:t>
      </w:r>
    </w:p>
    <w:p w:rsidR="00F446E6" w:rsidRDefault="00F446E6" w:rsidP="00F446E6">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فيختار أربع معلمين من معلمي مدرسته بناء على معياري الرغبة والكفاية، هؤلاء الأربعة مع مدير المدرسة هم فريق تطوير المدرسة، ومن مهامهم إعداد الخطة التطويرية للمدرسة، وتنفيذها، وكل واحد من المعلمين الأربعة يكون منسقًا لمجال من مجالات الخطة التطويرية الأربعة، وهي: التعلم والتعليم، وبيئة الطالب، والمدرسة والمجتمع والقيادة والإدارة.</w:t>
      </w:r>
    </w:p>
    <w:p w:rsidR="00F446E6" w:rsidRDefault="00D45C43" w:rsidP="00D45C43">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ويختار كل منسق مجال معلمين يساعدونه في إعدا</w:t>
      </w:r>
      <w:r w:rsidR="00D25AAB">
        <w:rPr>
          <w:rFonts w:ascii="Traditional Arabic" w:hAnsi="Traditional Arabic" w:cs="Traditional Arabic" w:hint="cs"/>
          <w:sz w:val="32"/>
          <w:szCs w:val="32"/>
          <w:rtl/>
          <w:lang w:bidi="ar-JO"/>
        </w:rPr>
        <w:t>د الخطة وتنفيذها، وهؤلاء المعلمو</w:t>
      </w:r>
      <w:r>
        <w:rPr>
          <w:rFonts w:ascii="Traditional Arabic" w:hAnsi="Traditional Arabic" w:cs="Traditional Arabic" w:hint="cs"/>
          <w:sz w:val="32"/>
          <w:szCs w:val="32"/>
          <w:rtl/>
          <w:lang w:bidi="ar-JO"/>
        </w:rPr>
        <w:t>ن هم فريق تنسيق المجال فمعلمو المدرسة جميعهم يجب أن يشاركوا في إعداد الخطة التطويرية والإجرائية للمدرسة، فلكل مجال مجموعة من المعلمين يطلق عليهم فريق تنسيق المجال، مهمته إعداد الخطة الإجرائية للمدرسة.</w:t>
      </w:r>
    </w:p>
    <w:p w:rsidR="00F54963" w:rsidRDefault="00F446E6" w:rsidP="00F446E6">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والخطة التطويرية مكونة من </w:t>
      </w:r>
      <w:r w:rsidR="00F54963">
        <w:rPr>
          <w:rFonts w:ascii="Traditional Arabic" w:hAnsi="Traditional Arabic" w:cs="Traditional Arabic" w:hint="cs"/>
          <w:sz w:val="32"/>
          <w:szCs w:val="32"/>
          <w:rtl/>
          <w:lang w:bidi="ar-JO"/>
        </w:rPr>
        <w:t>أربعة مجالات: التعلم والتعل</w:t>
      </w:r>
      <w:r w:rsidR="008B4415">
        <w:rPr>
          <w:rFonts w:ascii="Traditional Arabic" w:hAnsi="Traditional Arabic" w:cs="Traditional Arabic" w:hint="cs"/>
          <w:sz w:val="32"/>
          <w:szCs w:val="32"/>
          <w:rtl/>
          <w:lang w:bidi="ar-JO"/>
        </w:rPr>
        <w:t>ي</w:t>
      </w:r>
      <w:r w:rsidR="00F54963">
        <w:rPr>
          <w:rFonts w:ascii="Traditional Arabic" w:hAnsi="Traditional Arabic" w:cs="Traditional Arabic" w:hint="cs"/>
          <w:sz w:val="32"/>
          <w:szCs w:val="32"/>
          <w:rtl/>
          <w:lang w:bidi="ar-JO"/>
        </w:rPr>
        <w:t>م، وبيئة الطالب، والمدرسة والمجتمع، والقيادة والإدارة، ولكل مجال من هذه المج</w:t>
      </w:r>
      <w:r>
        <w:rPr>
          <w:rFonts w:ascii="Traditional Arabic" w:hAnsi="Traditional Arabic" w:cs="Traditional Arabic" w:hint="cs"/>
          <w:sz w:val="32"/>
          <w:szCs w:val="32"/>
          <w:rtl/>
          <w:lang w:bidi="ar-JO"/>
        </w:rPr>
        <w:t xml:space="preserve">الات جوانب، </w:t>
      </w:r>
      <w:r w:rsidR="00F54963">
        <w:rPr>
          <w:rFonts w:ascii="Traditional Arabic" w:hAnsi="Traditional Arabic" w:cs="Traditional Arabic" w:hint="cs"/>
          <w:sz w:val="32"/>
          <w:szCs w:val="32"/>
          <w:rtl/>
          <w:lang w:bidi="ar-JO"/>
        </w:rPr>
        <w:t xml:space="preserve">فمجال التعلم والتعليم له جانبان: المناهج والتدريس، وأداء الطلبة </w:t>
      </w:r>
      <w:r w:rsidR="00F54963">
        <w:rPr>
          <w:rFonts w:ascii="Traditional Arabic" w:hAnsi="Traditional Arabic" w:cs="Traditional Arabic" w:hint="cs"/>
          <w:sz w:val="32"/>
          <w:szCs w:val="32"/>
          <w:rtl/>
          <w:lang w:bidi="ar-JO"/>
        </w:rPr>
        <w:lastRenderedPageBreak/>
        <w:t>وتقويمهم، ومجال بيئة الطالب له ثلاثة جوانب: دعم التعلم، والتمكين، وتركيز المدرسة، ومجال المدرسة والمجتمع له جانبان:</w:t>
      </w:r>
      <w:r w:rsidR="008B4415">
        <w:rPr>
          <w:rFonts w:ascii="Traditional Arabic" w:hAnsi="Traditional Arabic" w:cs="Traditional Arabic" w:hint="cs"/>
          <w:sz w:val="32"/>
          <w:szCs w:val="32"/>
          <w:rtl/>
          <w:lang w:bidi="ar-JO"/>
        </w:rPr>
        <w:t xml:space="preserve"> المجتمع المحلي، وأولياء الأمور، </w:t>
      </w:r>
      <w:r w:rsidR="00F54963">
        <w:rPr>
          <w:rFonts w:ascii="Traditional Arabic" w:hAnsi="Traditional Arabic" w:cs="Traditional Arabic" w:hint="cs"/>
          <w:sz w:val="32"/>
          <w:szCs w:val="32"/>
          <w:rtl/>
          <w:lang w:bidi="ar-JO"/>
        </w:rPr>
        <w:t>ومجال القيادة والإدارة له جانبان: القيادة، والإدارة.</w:t>
      </w:r>
    </w:p>
    <w:p w:rsidR="00D45C43" w:rsidRDefault="00D45C43" w:rsidP="00F446E6">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لا بد أنْ نميِّز بين مصطلحين هما الخطة التطويرية</w:t>
      </w:r>
      <w:r w:rsidR="008B4415">
        <w:rPr>
          <w:rFonts w:ascii="Traditional Arabic" w:hAnsi="Traditional Arabic" w:cs="Traditional Arabic" w:hint="cs"/>
          <w:sz w:val="32"/>
          <w:szCs w:val="32"/>
          <w:rtl/>
          <w:lang w:bidi="ar-JO"/>
        </w:rPr>
        <w:t>، والخطة الإجرائية</w:t>
      </w:r>
      <w:r>
        <w:rPr>
          <w:rFonts w:ascii="Traditional Arabic" w:hAnsi="Traditional Arabic" w:cs="Traditional Arabic" w:hint="cs"/>
          <w:sz w:val="32"/>
          <w:szCs w:val="32"/>
          <w:rtl/>
          <w:lang w:bidi="ar-JO"/>
        </w:rPr>
        <w:t>، فالخطة التطويرية مدتها عامان دراسيان، يعدها فريق تطوير المدرسة بناء على المراجعة الذاتية التي نفذها كادر المدرسة</w:t>
      </w:r>
      <w:r w:rsidR="008B4415">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والطلبة</w:t>
      </w:r>
      <w:r w:rsidR="008B4415">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وأولياء الأمور والمجتمع المحلي، فللمراجعة الذاتية أدواتها، ولكل مجال أداة، فمجال التعلم وال</w:t>
      </w:r>
      <w:r w:rsidR="008B4415">
        <w:rPr>
          <w:rFonts w:ascii="Traditional Arabic" w:hAnsi="Traditional Arabic" w:cs="Traditional Arabic" w:hint="cs"/>
          <w:sz w:val="32"/>
          <w:szCs w:val="32"/>
          <w:rtl/>
          <w:lang w:bidi="ar-JO"/>
        </w:rPr>
        <w:t>تعليم أداته استبان كادر المدرسة</w:t>
      </w:r>
      <w:r>
        <w:rPr>
          <w:rFonts w:ascii="Traditional Arabic" w:hAnsi="Traditional Arabic" w:cs="Traditional Arabic" w:hint="cs"/>
          <w:sz w:val="32"/>
          <w:szCs w:val="32"/>
          <w:rtl/>
          <w:lang w:bidi="ar-JO"/>
        </w:rPr>
        <w:t xml:space="preserve"> ومجال بيئة الطلبة له أداتان</w:t>
      </w:r>
      <w:r w:rsidR="008B4415">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وهما استبان: الأول للصف الأول حتى الرابع، والثاني: للصف الخامس حتى الثاني الثانوي، ويختار من كل شعبة طالب واحد.</w:t>
      </w:r>
    </w:p>
    <w:p w:rsidR="00D45C43" w:rsidRDefault="00D45C43" w:rsidP="008B441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وأمَّا مجال المدرسة والمجتمع فله استبان أولياء أمور الطلبة، فينفذ فريق تنسيق مجال المدرسة والمجتمع الاستبان  فيختار من عشرين إلى خمس وعشرين ولي أمر، يجيب </w:t>
      </w:r>
      <w:r w:rsidR="008B4415">
        <w:rPr>
          <w:rFonts w:ascii="Traditional Arabic" w:hAnsi="Traditional Arabic" w:cs="Traditional Arabic" w:hint="cs"/>
          <w:sz w:val="32"/>
          <w:szCs w:val="32"/>
          <w:rtl/>
          <w:lang w:bidi="ar-JO"/>
        </w:rPr>
        <w:t xml:space="preserve">عن </w:t>
      </w:r>
      <w:r>
        <w:rPr>
          <w:rFonts w:ascii="Traditional Arabic" w:hAnsi="Traditional Arabic" w:cs="Traditional Arabic" w:hint="cs"/>
          <w:sz w:val="32"/>
          <w:szCs w:val="32"/>
          <w:rtl/>
          <w:lang w:bidi="ar-JO"/>
        </w:rPr>
        <w:t xml:space="preserve">فقرات الاستبان، </w:t>
      </w:r>
      <w:r w:rsidR="00FD5A55">
        <w:rPr>
          <w:rFonts w:ascii="Traditional Arabic" w:hAnsi="Traditional Arabic" w:cs="Traditional Arabic" w:hint="cs"/>
          <w:sz w:val="32"/>
          <w:szCs w:val="32"/>
          <w:rtl/>
          <w:lang w:bidi="ar-JO"/>
        </w:rPr>
        <w:t>وينفذ فريق تنسيق مجال القيادة والإدارة أداة قائمة رصد السجلات، فيطلع على سجلات المدرسة، ويرصد الممارسات الضعيفة والقوية وفق مؤشرات المدرسة الفاعلة.</w:t>
      </w:r>
    </w:p>
    <w:p w:rsidR="00FD5A55" w:rsidRDefault="008B4415" w:rsidP="00FD5A5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فإذا انتهت فر</w:t>
      </w:r>
      <w:r w:rsidR="00FD5A55">
        <w:rPr>
          <w:rFonts w:ascii="Traditional Arabic" w:hAnsi="Traditional Arabic" w:cs="Traditional Arabic" w:hint="cs"/>
          <w:sz w:val="32"/>
          <w:szCs w:val="32"/>
          <w:rtl/>
          <w:lang w:bidi="ar-JO"/>
        </w:rPr>
        <w:t>ق تنسيق المجالات من عملها رصدت نتائج أدوات المراجعة الذاتية على برمجية إكسل</w:t>
      </w:r>
      <w:r>
        <w:rPr>
          <w:rFonts w:ascii="Traditional Arabic" w:hAnsi="Traditional Arabic" w:cs="Traditional Arabic" w:hint="cs"/>
          <w:sz w:val="32"/>
          <w:szCs w:val="32"/>
          <w:rtl/>
          <w:lang w:bidi="ar-JO"/>
        </w:rPr>
        <w:t>،</w:t>
      </w:r>
      <w:r w:rsidR="00FD5A55">
        <w:rPr>
          <w:rFonts w:ascii="Traditional Arabic" w:hAnsi="Traditional Arabic" w:cs="Traditional Arabic" w:hint="cs"/>
          <w:sz w:val="32"/>
          <w:szCs w:val="32"/>
          <w:rtl/>
          <w:lang w:bidi="ar-JO"/>
        </w:rPr>
        <w:t xml:space="preserve"> ثم تُحدد أولويات التطوير وفق معايير من أهمها علاقة هذه الأولويات بتحصيل الطلبة، والبنية التح</w:t>
      </w:r>
      <w:r w:rsidR="002A3A01">
        <w:rPr>
          <w:rFonts w:ascii="Traditional Arabic" w:hAnsi="Traditional Arabic" w:cs="Traditional Arabic" w:hint="cs"/>
          <w:sz w:val="32"/>
          <w:szCs w:val="32"/>
          <w:rtl/>
          <w:lang w:bidi="ar-JO"/>
        </w:rPr>
        <w:t>ت</w:t>
      </w:r>
      <w:r w:rsidR="00FD5A55">
        <w:rPr>
          <w:rFonts w:ascii="Traditional Arabic" w:hAnsi="Traditional Arabic" w:cs="Traditional Arabic" w:hint="cs"/>
          <w:sz w:val="32"/>
          <w:szCs w:val="32"/>
          <w:rtl/>
          <w:lang w:bidi="ar-JO"/>
        </w:rPr>
        <w:t>ية للمدرس</w:t>
      </w:r>
      <w:r w:rsidR="002A3A01">
        <w:rPr>
          <w:rFonts w:ascii="Traditional Arabic" w:hAnsi="Traditional Arabic" w:cs="Traditional Arabic" w:hint="cs"/>
          <w:sz w:val="32"/>
          <w:szCs w:val="32"/>
          <w:rtl/>
          <w:lang w:bidi="ar-JO"/>
        </w:rPr>
        <w:t xml:space="preserve">ة، وأهمية الأولوية، ومن </w:t>
      </w:r>
      <w:r>
        <w:rPr>
          <w:rFonts w:ascii="Traditional Arabic" w:hAnsi="Traditional Arabic" w:cs="Traditional Arabic" w:hint="cs"/>
          <w:sz w:val="32"/>
          <w:szCs w:val="32"/>
          <w:rtl/>
          <w:lang w:bidi="ar-JO"/>
        </w:rPr>
        <w:t xml:space="preserve">هذه </w:t>
      </w:r>
      <w:r w:rsidR="002A3A01">
        <w:rPr>
          <w:rFonts w:ascii="Traditional Arabic" w:hAnsi="Traditional Arabic" w:cs="Traditional Arabic" w:hint="cs"/>
          <w:sz w:val="32"/>
          <w:szCs w:val="32"/>
          <w:rtl/>
          <w:lang w:bidi="ar-JO"/>
        </w:rPr>
        <w:t>الأولويات</w:t>
      </w:r>
      <w:r w:rsidR="00FD5A55">
        <w:rPr>
          <w:rFonts w:ascii="Traditional Arabic" w:hAnsi="Traditional Arabic" w:cs="Traditional Arabic" w:hint="cs"/>
          <w:sz w:val="32"/>
          <w:szCs w:val="32"/>
          <w:rtl/>
          <w:lang w:bidi="ar-JO"/>
        </w:rPr>
        <w:t xml:space="preserve"> تصاغ النتائج التطويرية للمدرس</w:t>
      </w:r>
      <w:r w:rsidR="002A3A01">
        <w:rPr>
          <w:rFonts w:ascii="Traditional Arabic" w:hAnsi="Traditional Arabic" w:cs="Traditional Arabic" w:hint="cs"/>
          <w:sz w:val="32"/>
          <w:szCs w:val="32"/>
          <w:rtl/>
          <w:lang w:bidi="ar-JO"/>
        </w:rPr>
        <w:t xml:space="preserve">ة، </w:t>
      </w:r>
      <w:r w:rsidR="00FD5A55">
        <w:rPr>
          <w:rFonts w:ascii="Traditional Arabic" w:hAnsi="Traditional Arabic" w:cs="Traditional Arabic" w:hint="cs"/>
          <w:sz w:val="32"/>
          <w:szCs w:val="32"/>
          <w:rtl/>
          <w:lang w:bidi="ar-JO"/>
        </w:rPr>
        <w:t>ورؤيا المدرسة ورسالتها.</w:t>
      </w:r>
    </w:p>
    <w:p w:rsidR="00D45C43" w:rsidRDefault="00D45C43" w:rsidP="00FD5A5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w:t>
      </w:r>
      <w:r w:rsidR="00FD5A55">
        <w:rPr>
          <w:rFonts w:ascii="Traditional Arabic" w:hAnsi="Traditional Arabic" w:cs="Traditional Arabic" w:hint="cs"/>
          <w:sz w:val="32"/>
          <w:szCs w:val="32"/>
          <w:rtl/>
          <w:lang w:bidi="ar-JO"/>
        </w:rPr>
        <w:t>يسلم فريق تطوير المدرسة النتائج التطويرية إلى فرق تنسيق المجالات، فيؤخذ كل فريق تنسيق مجال النتيجة التطويرية التي لها علاقة بمجاله؛ ليبني خطته الإجرائية، فيشتق من النتيجة التطو</w:t>
      </w:r>
      <w:r w:rsidR="008B4415">
        <w:rPr>
          <w:rFonts w:ascii="Traditional Arabic" w:hAnsi="Traditional Arabic" w:cs="Traditional Arabic" w:hint="cs"/>
          <w:sz w:val="32"/>
          <w:szCs w:val="32"/>
          <w:rtl/>
          <w:lang w:bidi="ar-JO"/>
        </w:rPr>
        <w:t>يرية نتيجتين إجرائيتين فأكثر  وت</w:t>
      </w:r>
      <w:r w:rsidR="00FD5A55">
        <w:rPr>
          <w:rFonts w:ascii="Traditional Arabic" w:hAnsi="Traditional Arabic" w:cs="Traditional Arabic" w:hint="cs"/>
          <w:sz w:val="32"/>
          <w:szCs w:val="32"/>
          <w:rtl/>
          <w:lang w:bidi="ar-JO"/>
        </w:rPr>
        <w:t xml:space="preserve">كون مدة </w:t>
      </w:r>
      <w:r w:rsidR="008B4415">
        <w:rPr>
          <w:rFonts w:ascii="Traditional Arabic" w:hAnsi="Traditional Arabic" w:cs="Traditional Arabic" w:hint="cs"/>
          <w:sz w:val="32"/>
          <w:szCs w:val="32"/>
          <w:rtl/>
          <w:lang w:bidi="ar-JO"/>
        </w:rPr>
        <w:t xml:space="preserve">الخطة الإجرائية </w:t>
      </w:r>
      <w:r w:rsidR="00FD5A55">
        <w:rPr>
          <w:rFonts w:ascii="Traditional Arabic" w:hAnsi="Traditional Arabic" w:cs="Traditional Arabic" w:hint="cs"/>
          <w:sz w:val="32"/>
          <w:szCs w:val="32"/>
          <w:rtl/>
          <w:lang w:bidi="ar-JO"/>
        </w:rPr>
        <w:t>عام</w:t>
      </w:r>
      <w:r w:rsidR="008B4415">
        <w:rPr>
          <w:rFonts w:ascii="Traditional Arabic" w:hAnsi="Traditional Arabic" w:cs="Traditional Arabic" w:hint="cs"/>
          <w:sz w:val="32"/>
          <w:szCs w:val="32"/>
          <w:rtl/>
          <w:lang w:bidi="ar-JO"/>
        </w:rPr>
        <w:t>ًا</w:t>
      </w:r>
      <w:r w:rsidR="00FD5A55">
        <w:rPr>
          <w:rFonts w:ascii="Traditional Arabic" w:hAnsi="Traditional Arabic" w:cs="Traditional Arabic" w:hint="cs"/>
          <w:sz w:val="32"/>
          <w:szCs w:val="32"/>
          <w:rtl/>
          <w:lang w:bidi="ar-JO"/>
        </w:rPr>
        <w:t xml:space="preserve"> دراسي</w:t>
      </w:r>
      <w:r w:rsidR="008B4415">
        <w:rPr>
          <w:rFonts w:ascii="Traditional Arabic" w:hAnsi="Traditional Arabic" w:cs="Traditional Arabic" w:hint="cs"/>
          <w:sz w:val="32"/>
          <w:szCs w:val="32"/>
          <w:rtl/>
          <w:lang w:bidi="ar-JO"/>
        </w:rPr>
        <w:t>ًّا</w:t>
      </w:r>
      <w:r w:rsidR="00FD5A55">
        <w:rPr>
          <w:rFonts w:ascii="Traditional Arabic" w:hAnsi="Traditional Arabic" w:cs="Traditional Arabic" w:hint="cs"/>
          <w:sz w:val="32"/>
          <w:szCs w:val="32"/>
          <w:rtl/>
          <w:lang w:bidi="ar-JO"/>
        </w:rPr>
        <w:t>، يُ</w:t>
      </w:r>
      <w:r>
        <w:rPr>
          <w:rFonts w:ascii="Traditional Arabic" w:hAnsi="Traditional Arabic" w:cs="Traditional Arabic" w:hint="cs"/>
          <w:sz w:val="32"/>
          <w:szCs w:val="32"/>
          <w:rtl/>
          <w:lang w:bidi="ar-JO"/>
        </w:rPr>
        <w:t>بيِّن فيها الأنشطة والإجراءات،</w:t>
      </w:r>
      <w:r w:rsidR="002A3A01">
        <w:rPr>
          <w:rFonts w:ascii="Traditional Arabic" w:hAnsi="Traditional Arabic" w:cs="Traditional Arabic" w:hint="cs"/>
          <w:sz w:val="32"/>
          <w:szCs w:val="32"/>
          <w:rtl/>
          <w:lang w:bidi="ar-JO"/>
        </w:rPr>
        <w:t xml:space="preserve"> ومسؤولية تنفيذ الأنشطة، والزمن</w:t>
      </w:r>
      <w:r>
        <w:rPr>
          <w:rFonts w:ascii="Traditional Arabic" w:hAnsi="Traditional Arabic" w:cs="Traditional Arabic" w:hint="cs"/>
          <w:sz w:val="32"/>
          <w:szCs w:val="32"/>
          <w:rtl/>
          <w:lang w:bidi="ar-JO"/>
        </w:rPr>
        <w:t xml:space="preserve"> ومصادر الدعم المادي، ولكل خطة إجرائية، إطار قياس أداء.</w:t>
      </w:r>
    </w:p>
    <w:p w:rsidR="002A3A01" w:rsidRDefault="002A3A01" w:rsidP="00FD5A5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فإذا أعدَّ فريق تطوير المدرسة</w:t>
      </w:r>
      <w:r w:rsidR="00385F8A">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وفرق تنسيق المجالات الخطة التطويرية والإجرائية يعقد المجلس التربوي اجتماعًا لمناقشة الخطة التطويرية والإجرائية مع فريق التطوير، فإذا اعتمدت رُفعت إلى مدير التربية والتعليم للمص</w:t>
      </w:r>
      <w:r w:rsidR="00385F8A">
        <w:rPr>
          <w:rFonts w:ascii="Traditional Arabic" w:hAnsi="Traditional Arabic" w:cs="Traditional Arabic" w:hint="cs"/>
          <w:sz w:val="32"/>
          <w:szCs w:val="32"/>
          <w:rtl/>
          <w:lang w:bidi="ar-JO"/>
        </w:rPr>
        <w:t>اد</w:t>
      </w:r>
      <w:r>
        <w:rPr>
          <w:rFonts w:ascii="Traditional Arabic" w:hAnsi="Traditional Arabic" w:cs="Traditional Arabic" w:hint="cs"/>
          <w:sz w:val="32"/>
          <w:szCs w:val="32"/>
          <w:rtl/>
          <w:lang w:bidi="ar-JO"/>
        </w:rPr>
        <w:t>قة عليها واعتمادها، وتكون الخطة- حينئذٍ- معتمدة، فيبدأ مدير المدرسة</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وفريق تطوير المدرسة</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وفرق تنسيق المجالات تنفيذها، ورصد الإنجازات</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والأنشطة التي حققته</w:t>
      </w:r>
      <w:r w:rsidR="00385F8A">
        <w:rPr>
          <w:rFonts w:ascii="Traditional Arabic" w:hAnsi="Traditional Arabic" w:cs="Traditional Arabic" w:hint="cs"/>
          <w:sz w:val="32"/>
          <w:szCs w:val="32"/>
          <w:rtl/>
          <w:lang w:bidi="ar-JO"/>
        </w:rPr>
        <w:t xml:space="preserve"> فرق تنسيق المجالات</w:t>
      </w:r>
      <w:r>
        <w:rPr>
          <w:rFonts w:ascii="Traditional Arabic" w:hAnsi="Traditional Arabic" w:cs="Traditional Arabic" w:hint="cs"/>
          <w:sz w:val="32"/>
          <w:szCs w:val="32"/>
          <w:rtl/>
          <w:lang w:bidi="ar-JO"/>
        </w:rPr>
        <w:t>.</w:t>
      </w:r>
    </w:p>
    <w:p w:rsidR="001E1440" w:rsidRDefault="001E1440"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ويكون مدير المدرسة وفريق التطوير مسؤولين عن تنفيذ الخطة التطويرية والإجرائية، ويشرف على </w:t>
      </w:r>
      <w:r w:rsidR="00A82167">
        <w:rPr>
          <w:rFonts w:ascii="Traditional Arabic" w:hAnsi="Traditional Arabic" w:cs="Traditional Arabic" w:hint="cs"/>
          <w:sz w:val="32"/>
          <w:szCs w:val="32"/>
          <w:rtl/>
          <w:lang w:bidi="ar-JO"/>
        </w:rPr>
        <w:t>تنفيذها</w:t>
      </w:r>
      <w:r>
        <w:rPr>
          <w:rFonts w:ascii="Traditional Arabic" w:hAnsi="Traditional Arabic" w:cs="Traditional Arabic" w:hint="cs"/>
          <w:sz w:val="32"/>
          <w:szCs w:val="32"/>
          <w:rtl/>
          <w:lang w:bidi="ar-JO"/>
        </w:rPr>
        <w:t xml:space="preserve"> المشرف التربوي العام</w:t>
      </w:r>
      <w:r w:rsidR="00A82167">
        <w:rPr>
          <w:rFonts w:ascii="Traditional Arabic" w:hAnsi="Traditional Arabic" w:cs="Traditional Arabic" w:hint="cs"/>
          <w:sz w:val="32"/>
          <w:szCs w:val="32"/>
          <w:rtl/>
          <w:lang w:bidi="ar-JO"/>
        </w:rPr>
        <w:t xml:space="preserve"> للمدرسة</w:t>
      </w:r>
      <w:r>
        <w:rPr>
          <w:rFonts w:ascii="Traditional Arabic" w:hAnsi="Traditional Arabic" w:cs="Traditional Arabic" w:hint="cs"/>
          <w:sz w:val="32"/>
          <w:szCs w:val="32"/>
          <w:rtl/>
          <w:lang w:bidi="ar-JO"/>
        </w:rPr>
        <w:t>، وتدون الأنشطة والإجراءات التي نفذ</w:t>
      </w:r>
      <w:r w:rsidR="00A82167">
        <w:rPr>
          <w:rFonts w:ascii="Traditional Arabic" w:hAnsi="Traditional Arabic" w:cs="Traditional Arabic" w:hint="cs"/>
          <w:sz w:val="32"/>
          <w:szCs w:val="32"/>
          <w:rtl/>
          <w:lang w:bidi="ar-JO"/>
        </w:rPr>
        <w:t>تها فرق تنسيق المجالات</w:t>
      </w:r>
      <w:r>
        <w:rPr>
          <w:rFonts w:ascii="Traditional Arabic" w:hAnsi="Traditional Arabic" w:cs="Traditional Arabic" w:hint="cs"/>
          <w:sz w:val="32"/>
          <w:szCs w:val="32"/>
          <w:rtl/>
          <w:lang w:bidi="ar-JO"/>
        </w:rPr>
        <w:t xml:space="preserve">، </w:t>
      </w:r>
      <w:r w:rsidR="00A82167">
        <w:rPr>
          <w:rFonts w:ascii="Traditional Arabic" w:hAnsi="Traditional Arabic" w:cs="Traditional Arabic" w:hint="cs"/>
          <w:sz w:val="32"/>
          <w:szCs w:val="32"/>
          <w:rtl/>
          <w:lang w:bidi="ar-JO"/>
        </w:rPr>
        <w:t>ويتابعها فريق تطوير المدرسة، والمشرف العام، ويكتب في نهاية الفصل الدراسي تقريرًا يُبيِّن فيه نقاط القوة</w:t>
      </w:r>
      <w:r w:rsidR="00385F8A">
        <w:rPr>
          <w:rFonts w:ascii="Traditional Arabic" w:hAnsi="Traditional Arabic" w:cs="Traditional Arabic" w:hint="cs"/>
          <w:sz w:val="32"/>
          <w:szCs w:val="32"/>
          <w:rtl/>
          <w:lang w:bidi="ar-JO"/>
        </w:rPr>
        <w:t>،</w:t>
      </w:r>
      <w:r w:rsidR="00A82167">
        <w:rPr>
          <w:rFonts w:ascii="Traditional Arabic" w:hAnsi="Traditional Arabic" w:cs="Traditional Arabic" w:hint="cs"/>
          <w:sz w:val="32"/>
          <w:szCs w:val="32"/>
          <w:rtl/>
          <w:lang w:bidi="ar-JO"/>
        </w:rPr>
        <w:t xml:space="preserve"> ونقاط الضعف</w:t>
      </w:r>
      <w:r w:rsidR="00385F8A">
        <w:rPr>
          <w:rFonts w:ascii="Traditional Arabic" w:hAnsi="Traditional Arabic" w:cs="Traditional Arabic" w:hint="cs"/>
          <w:sz w:val="32"/>
          <w:szCs w:val="32"/>
          <w:rtl/>
          <w:lang w:bidi="ar-JO"/>
        </w:rPr>
        <w:t xml:space="preserve"> </w:t>
      </w:r>
      <w:r w:rsidR="00A82167">
        <w:rPr>
          <w:rFonts w:ascii="Traditional Arabic" w:hAnsi="Traditional Arabic" w:cs="Traditional Arabic" w:hint="cs"/>
          <w:sz w:val="32"/>
          <w:szCs w:val="32"/>
          <w:rtl/>
          <w:lang w:bidi="ar-JO"/>
        </w:rPr>
        <w:t xml:space="preserve"> والملاحظات والتوصيات.</w:t>
      </w:r>
    </w:p>
    <w:p w:rsidR="00F446E6" w:rsidRDefault="00A82167" w:rsidP="00F446E6">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ويرفع التقرير إلى مديرية التربية والتعليم لتقديم التغذية الراجعة عن الخطة التطويرية والإجرائية للمدرسة لتحسين التعليم في المدرسة، وتحقيق مؤشرات المدرسة الفاعلة، وتطوير أداء العاملين في المدرسية، ورفع تحصيل الطلبة؛ ليكونوا قدوة في علمهم، وسلو</w:t>
      </w:r>
      <w:r w:rsidR="00385F8A">
        <w:rPr>
          <w:rFonts w:ascii="Traditional Arabic" w:hAnsi="Traditional Arabic" w:cs="Traditional Arabic" w:hint="cs"/>
          <w:sz w:val="32"/>
          <w:szCs w:val="32"/>
          <w:rtl/>
          <w:lang w:bidi="ar-JO"/>
        </w:rPr>
        <w:t>كهم في حياتهم العلمية والعملية،</w:t>
      </w:r>
      <w:r>
        <w:rPr>
          <w:rFonts w:ascii="Traditional Arabic" w:hAnsi="Traditional Arabic" w:cs="Traditional Arabic" w:hint="cs"/>
          <w:sz w:val="32"/>
          <w:szCs w:val="32"/>
          <w:rtl/>
          <w:lang w:bidi="ar-JO"/>
        </w:rPr>
        <w:t xml:space="preserve"> ويساهم في رفعة مجتمعهم.</w:t>
      </w:r>
    </w:p>
    <w:p w:rsidR="002A3A01" w:rsidRDefault="002A3A01" w:rsidP="00F446E6">
      <w:pPr>
        <w:spacing w:line="360" w:lineRule="auto"/>
        <w:ind w:firstLine="565"/>
        <w:jc w:val="both"/>
        <w:rPr>
          <w:rFonts w:ascii="Traditional Arabic" w:hAnsi="Traditional Arabic" w:cs="Traditional Arabic" w:hint="cs"/>
          <w:sz w:val="32"/>
          <w:szCs w:val="32"/>
          <w:rtl/>
          <w:lang w:bidi="ar-JO"/>
        </w:rPr>
      </w:pPr>
      <w:r w:rsidRPr="002A3A01">
        <w:rPr>
          <w:rFonts w:ascii="Traditional Arabic" w:hAnsi="Traditional Arabic" w:cs="Traditional Arabic" w:hint="cs"/>
          <w:sz w:val="32"/>
          <w:szCs w:val="32"/>
          <w:rtl/>
          <w:lang w:bidi="ar-JO"/>
        </w:rPr>
        <w:t>ويركز</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الباحث</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على</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المجالات</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والجوانب</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التي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تبني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القائد</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التربوي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القيمي،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فيدرس</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المجالات</w:t>
      </w:r>
      <w:r w:rsidR="00385F8A">
        <w:rPr>
          <w:rFonts w:ascii="Traditional Arabic" w:hAnsi="Traditional Arabic" w:cs="Traditional Arabic" w:hint="cs"/>
          <w:sz w:val="32"/>
          <w:szCs w:val="32"/>
          <w:rtl/>
          <w:lang w:bidi="ar-JO"/>
        </w:rPr>
        <w:t xml:space="preserve"> </w:t>
      </w:r>
      <w:r w:rsidRPr="002A3A01">
        <w:rPr>
          <w:rFonts w:ascii="Traditional Arabic" w:hAnsi="Traditional Arabic" w:cs="Traditional Arabic" w:hint="cs"/>
          <w:sz w:val="32"/>
          <w:szCs w:val="32"/>
          <w:rtl/>
          <w:lang w:bidi="ar-JO"/>
        </w:rPr>
        <w:t>والجوانب</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والمؤشرات</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ليُبيِّن</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دورها</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في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إعداد</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القائد</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التربوي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القيمي،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ودور</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القيم</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التربوية</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في</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تنمية</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قيم</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المجتمع</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الدينية</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والاجتماعية،</w:t>
      </w:r>
      <w:r w:rsidRPr="002A3A01">
        <w:rPr>
          <w:rFonts w:ascii="Traditional Arabic" w:hAnsi="Traditional Arabic" w:cs="Traditional Arabic"/>
          <w:sz w:val="32"/>
          <w:szCs w:val="32"/>
          <w:rtl/>
          <w:lang w:bidi="ar-JO"/>
        </w:rPr>
        <w:t xml:space="preserve"> </w:t>
      </w:r>
      <w:r w:rsidRPr="002A3A01">
        <w:rPr>
          <w:rFonts w:ascii="Traditional Arabic" w:hAnsi="Traditional Arabic" w:cs="Traditional Arabic" w:hint="cs"/>
          <w:sz w:val="32"/>
          <w:szCs w:val="32"/>
          <w:rtl/>
          <w:lang w:bidi="ar-JO"/>
        </w:rPr>
        <w:t>والتربوية</w:t>
      </w:r>
      <w:r w:rsidRPr="002A3A01">
        <w:rPr>
          <w:rFonts w:ascii="Traditional Arabic" w:hAnsi="Traditional Arabic" w:cs="Traditional Arabic"/>
          <w:sz w:val="32"/>
          <w:szCs w:val="32"/>
          <w:rtl/>
          <w:lang w:bidi="ar-JO"/>
        </w:rPr>
        <w:t>.</w:t>
      </w:r>
    </w:p>
    <w:p w:rsidR="00414EE7" w:rsidRDefault="00414EE7" w:rsidP="00F446E6">
      <w:pPr>
        <w:spacing w:line="360" w:lineRule="auto"/>
        <w:ind w:firstLine="565"/>
        <w:jc w:val="both"/>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ويظهر للباحث أَنَّ المدرسة- إِن هي بنت خطتها وفق حاجاتها- تستطيع أَنْ تغرس القيم في نفوس طلابها ومعلميها، وتنميها، وترسخها، فيكون لها دور تربوي وقيمي عظيم في تعزيز القيم في المجتمع.</w:t>
      </w:r>
    </w:p>
    <w:p w:rsidR="00414EE7" w:rsidRDefault="00414EE7" w:rsidP="00F446E6">
      <w:pPr>
        <w:spacing w:line="360" w:lineRule="auto"/>
        <w:ind w:firstLine="565"/>
        <w:jc w:val="both"/>
        <w:rPr>
          <w:rFonts w:ascii="Traditional Arabic" w:hAnsi="Traditional Arabic" w:cs="Traditional Arabic" w:hint="cs"/>
          <w:sz w:val="32"/>
          <w:szCs w:val="32"/>
          <w:rtl/>
          <w:lang w:bidi="ar-JO"/>
        </w:rPr>
      </w:pPr>
    </w:p>
    <w:p w:rsidR="00414EE7" w:rsidRDefault="00414EE7" w:rsidP="00F446E6">
      <w:pPr>
        <w:spacing w:line="360" w:lineRule="auto"/>
        <w:ind w:firstLine="565"/>
        <w:jc w:val="both"/>
        <w:rPr>
          <w:rFonts w:ascii="Traditional Arabic" w:hAnsi="Traditional Arabic" w:cs="Traditional Arabic"/>
          <w:sz w:val="32"/>
          <w:szCs w:val="32"/>
          <w:rtl/>
          <w:lang w:bidi="ar-JO"/>
        </w:rPr>
      </w:pPr>
    </w:p>
    <w:p w:rsidR="00A82167" w:rsidRPr="00A82167" w:rsidRDefault="00A82167" w:rsidP="00F446E6">
      <w:pPr>
        <w:spacing w:line="360" w:lineRule="auto"/>
        <w:ind w:firstLine="565"/>
        <w:jc w:val="center"/>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lastRenderedPageBreak/>
        <w:t xml:space="preserve">المطلب </w:t>
      </w:r>
      <w:r w:rsidR="00F446E6">
        <w:rPr>
          <w:rFonts w:ascii="Traditional Arabic" w:hAnsi="Traditional Arabic" w:cs="Traditional Arabic" w:hint="cs"/>
          <w:b/>
          <w:bCs/>
          <w:sz w:val="32"/>
          <w:szCs w:val="32"/>
          <w:rtl/>
          <w:lang w:bidi="ar-JO"/>
        </w:rPr>
        <w:t>الثاني</w:t>
      </w:r>
      <w:r>
        <w:rPr>
          <w:rFonts w:ascii="Traditional Arabic" w:hAnsi="Traditional Arabic" w:cs="Traditional Arabic" w:hint="cs"/>
          <w:b/>
          <w:bCs/>
          <w:sz w:val="32"/>
          <w:szCs w:val="32"/>
          <w:rtl/>
          <w:lang w:bidi="ar-JO"/>
        </w:rPr>
        <w:t xml:space="preserve">: </w:t>
      </w:r>
      <w:r w:rsidRPr="00A82167">
        <w:rPr>
          <w:rFonts w:ascii="Traditional Arabic" w:hAnsi="Traditional Arabic" w:cs="Traditional Arabic" w:hint="cs"/>
          <w:b/>
          <w:bCs/>
          <w:sz w:val="32"/>
          <w:szCs w:val="32"/>
          <w:rtl/>
          <w:lang w:bidi="ar-JO"/>
        </w:rPr>
        <w:t>مدير المدرسة القائد التربوي القيمي</w:t>
      </w:r>
    </w:p>
    <w:p w:rsidR="00A82167" w:rsidRDefault="00E66CA6"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إِنَّ من أهم مجالات معايير القيادة لمديري المدارس التي أعدتها وزارة التربية والتعليم مجال القيادة والقيم والرؤيا، ولهذا المجال معيار رئيس، وهو" </w:t>
      </w:r>
      <w:r w:rsidRPr="00385F8A">
        <w:rPr>
          <w:rFonts w:ascii="Traditional Arabic" w:hAnsi="Traditional Arabic" w:cs="Traditional Arabic" w:hint="cs"/>
          <w:sz w:val="32"/>
          <w:szCs w:val="32"/>
          <w:rtl/>
          <w:lang w:bidi="ar-JO"/>
        </w:rPr>
        <w:t>يمارس دور القائد التربوي، ويتمثل القيم والسلوكات الأخلاقية، ويتبنى رؤية ورسالة واضحتين مستمدتين من رؤية ورسالة</w:t>
      </w:r>
      <w:r w:rsidRPr="00385F8A">
        <w:rPr>
          <w:rStyle w:val="a6"/>
          <w:rFonts w:ascii="Traditional Arabic" w:hAnsi="Traditional Arabic" w:cs="Traditional Arabic"/>
          <w:sz w:val="32"/>
          <w:szCs w:val="32"/>
          <w:rtl/>
          <w:lang w:bidi="ar-JO"/>
        </w:rPr>
        <w:footnoteReference w:id="1"/>
      </w:r>
      <w:r w:rsidRPr="00385F8A">
        <w:rPr>
          <w:rFonts w:ascii="Traditional Arabic" w:hAnsi="Traditional Arabic" w:cs="Traditional Arabic" w:hint="cs"/>
          <w:sz w:val="32"/>
          <w:szCs w:val="32"/>
          <w:rtl/>
          <w:lang w:bidi="ar-JO"/>
        </w:rPr>
        <w:t xml:space="preserve"> وزارة التربية والتعليم</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2"/>
      </w:r>
      <w:r>
        <w:rPr>
          <w:rFonts w:ascii="Traditional Arabic" w:hAnsi="Traditional Arabic" w:cs="Traditional Arabic" w:hint="cs"/>
          <w:sz w:val="32"/>
          <w:szCs w:val="32"/>
          <w:rtl/>
          <w:lang w:bidi="ar-JO"/>
        </w:rPr>
        <w:t xml:space="preserve">. </w:t>
      </w:r>
    </w:p>
    <w:p w:rsidR="00E66CA6" w:rsidRDefault="00E66CA6"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ويظهر من هذا المعيار أهمية القيم في إعداد القائد التربوي، في</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ق</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وَّم القائد التربوي وفق القيم التي </w:t>
      </w:r>
      <w:r w:rsidR="00944292">
        <w:rPr>
          <w:rFonts w:ascii="Traditional Arabic" w:hAnsi="Traditional Arabic" w:cs="Traditional Arabic" w:hint="cs"/>
          <w:sz w:val="32"/>
          <w:szCs w:val="32"/>
          <w:rtl/>
          <w:lang w:bidi="ar-JO"/>
        </w:rPr>
        <w:t>يمارسها في أثناء عمله في مدرسته، وقدرته على التأثير في معلميهم، وطلابه، وقد بنت الوزارة أربعة مستويات لقياس القيم عند مدير المدرسة، أدنها المستوى الأول، وأعلاها المستوى الرابع، وهي:" المستوى الأول: يظهر التزامًا واضحًا بالقيم والأخلاق المهنية، ويمثل قدوة للطلبة والعاملين، والمستوى الثاني: يلتزم نهجًا ثابتًا في سلوكياته بما يتفق وفلسفة التربية والتعليم في الأردن، ويطوِّر قيم المدرسة بالتشارك مع المجتمع المدرسي، والمستوى الثالث: يلزم المجتمع المدرسي بالتصرف وفقًا لقيم المدرسة، والمستوى الرابع: يلهم الآخرين لإظهار مستويات مرتفعة من القيم والسلوك الأخلاقي"</w:t>
      </w:r>
      <w:r w:rsidR="00944292">
        <w:rPr>
          <w:rStyle w:val="a6"/>
          <w:rFonts w:ascii="Traditional Arabic" w:hAnsi="Traditional Arabic" w:cs="Traditional Arabic"/>
          <w:sz w:val="32"/>
          <w:szCs w:val="32"/>
          <w:rtl/>
          <w:lang w:bidi="ar-JO"/>
        </w:rPr>
        <w:footnoteReference w:id="3"/>
      </w:r>
      <w:r w:rsidR="00944292">
        <w:rPr>
          <w:rFonts w:ascii="Traditional Arabic" w:hAnsi="Traditional Arabic" w:cs="Traditional Arabic" w:hint="cs"/>
          <w:sz w:val="32"/>
          <w:szCs w:val="32"/>
          <w:rtl/>
          <w:lang w:bidi="ar-JO"/>
        </w:rPr>
        <w:t>.</w:t>
      </w:r>
    </w:p>
    <w:p w:rsidR="00944292" w:rsidRDefault="00944292"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فوزارة التربية والتعليم تسعى إلى أنَّ القائد التربوي القيمي هو الذي يلهم معلميه</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وطلابه لإظهار مستويا</w:t>
      </w:r>
      <w:r w:rsidR="001044A1">
        <w:rPr>
          <w:rFonts w:ascii="Traditional Arabic" w:hAnsi="Traditional Arabic" w:cs="Traditional Arabic" w:hint="cs"/>
          <w:sz w:val="32"/>
          <w:szCs w:val="32"/>
          <w:rtl/>
          <w:lang w:bidi="ar-JO"/>
        </w:rPr>
        <w:t>ت</w:t>
      </w:r>
      <w:r>
        <w:rPr>
          <w:rFonts w:ascii="Traditional Arabic" w:hAnsi="Traditional Arabic" w:cs="Traditional Arabic" w:hint="cs"/>
          <w:sz w:val="32"/>
          <w:szCs w:val="32"/>
          <w:rtl/>
          <w:lang w:bidi="ar-JO"/>
        </w:rPr>
        <w:t xml:space="preserve"> مرتفعة من القيم والسلوك الأخلاقي، والإلهام</w:t>
      </w:r>
      <w:r w:rsidR="001044A1">
        <w:rPr>
          <w:rFonts w:ascii="Traditional Arabic" w:hAnsi="Traditional Arabic" w:cs="Traditional Arabic" w:hint="cs"/>
          <w:sz w:val="32"/>
          <w:szCs w:val="32"/>
          <w:rtl/>
          <w:lang w:bidi="ar-JO"/>
        </w:rPr>
        <w:t xml:space="preserve"> ما وقر في القلب، فيفعل الخير، ويجتنب الشر، يؤكد ذلك أبو هلال العسكري بقوله:" إِ</w:t>
      </w:r>
      <w:r w:rsidR="001044A1" w:rsidRPr="001044A1">
        <w:rPr>
          <w:rFonts w:ascii="Traditional Arabic" w:hAnsi="Traditional Arabic" w:cs="Traditional Arabic" w:hint="cs"/>
          <w:sz w:val="32"/>
          <w:szCs w:val="32"/>
          <w:rtl/>
          <w:lang w:bidi="ar-JO"/>
        </w:rPr>
        <w:t>ن</w:t>
      </w:r>
      <w:r w:rsidR="001044A1">
        <w:rPr>
          <w:rFonts w:ascii="Traditional Arabic" w:hAnsi="Traditional Arabic" w:cs="Traditional Arabic" w:hint="cs"/>
          <w:sz w:val="32"/>
          <w:szCs w:val="32"/>
          <w:rtl/>
          <w:lang w:bidi="ar-JO"/>
        </w:rPr>
        <w:t>َّ</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الإلهام</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مَا</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يَبْدُو</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فِي</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الْقلب</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من</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المعارف</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بطرِيق</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الْخَيْر</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ليفعل</w:t>
      </w:r>
      <w:r w:rsidR="00385F8A">
        <w:rPr>
          <w:rFonts w:ascii="Traditional Arabic" w:hAnsi="Traditional Arabic" w:cs="Traditional Arabic" w:hint="cs"/>
          <w:sz w:val="32"/>
          <w:szCs w:val="32"/>
          <w:rtl/>
          <w:lang w:bidi="ar-JO"/>
        </w:rPr>
        <w:t>،</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وبطريق</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الشَّرّ</w:t>
      </w:r>
      <w:r w:rsidR="001044A1" w:rsidRPr="001044A1">
        <w:rPr>
          <w:rFonts w:ascii="Traditional Arabic" w:hAnsi="Traditional Arabic" w:cs="Traditional Arabic"/>
          <w:sz w:val="32"/>
          <w:szCs w:val="32"/>
          <w:rtl/>
          <w:lang w:bidi="ar-JO"/>
        </w:rPr>
        <w:t xml:space="preserve"> </w:t>
      </w:r>
      <w:r w:rsidR="001044A1" w:rsidRPr="001044A1">
        <w:rPr>
          <w:rFonts w:ascii="Traditional Arabic" w:hAnsi="Traditional Arabic" w:cs="Traditional Arabic" w:hint="cs"/>
          <w:sz w:val="32"/>
          <w:szCs w:val="32"/>
          <w:rtl/>
          <w:lang w:bidi="ar-JO"/>
        </w:rPr>
        <w:t>ليترك</w:t>
      </w:r>
      <w:r w:rsidR="001044A1">
        <w:rPr>
          <w:rFonts w:ascii="Traditional Arabic" w:hAnsi="Traditional Arabic" w:cs="Traditional Arabic" w:hint="cs"/>
          <w:sz w:val="32"/>
          <w:szCs w:val="32"/>
          <w:rtl/>
          <w:lang w:bidi="ar-JO"/>
        </w:rPr>
        <w:t>"</w:t>
      </w:r>
      <w:r w:rsidR="001044A1">
        <w:rPr>
          <w:rStyle w:val="a6"/>
          <w:rFonts w:ascii="Traditional Arabic" w:hAnsi="Traditional Arabic" w:cs="Traditional Arabic"/>
          <w:sz w:val="32"/>
          <w:szCs w:val="32"/>
          <w:rtl/>
          <w:lang w:bidi="ar-JO"/>
        </w:rPr>
        <w:footnoteReference w:id="4"/>
      </w:r>
      <w:r w:rsidR="001044A1">
        <w:rPr>
          <w:rFonts w:ascii="Traditional Arabic" w:hAnsi="Traditional Arabic" w:cs="Traditional Arabic" w:hint="cs"/>
          <w:sz w:val="32"/>
          <w:szCs w:val="32"/>
          <w:rtl/>
          <w:lang w:bidi="ar-JO"/>
        </w:rPr>
        <w:t>.</w:t>
      </w:r>
    </w:p>
    <w:p w:rsidR="001044A1" w:rsidRDefault="001044A1"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فالقائد التربوي القيمي هو الذي تؤثر قيمه</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وأخلاقه في معلميه</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وطلابه، فسلوكه</w:t>
      </w:r>
      <w:r w:rsidR="00385F8A">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وكلامه، ومعاملته تكون قدوة يقتدي به </w:t>
      </w:r>
      <w:r w:rsidR="00107249">
        <w:rPr>
          <w:rFonts w:ascii="Traditional Arabic" w:hAnsi="Traditional Arabic" w:cs="Traditional Arabic" w:hint="cs"/>
          <w:sz w:val="32"/>
          <w:szCs w:val="32"/>
          <w:rtl/>
          <w:lang w:bidi="ar-JO"/>
        </w:rPr>
        <w:t xml:space="preserve">مَن </w:t>
      </w:r>
      <w:r>
        <w:rPr>
          <w:rFonts w:ascii="Traditional Arabic" w:hAnsi="Traditional Arabic" w:cs="Traditional Arabic" w:hint="cs"/>
          <w:sz w:val="32"/>
          <w:szCs w:val="32"/>
          <w:rtl/>
          <w:lang w:bidi="ar-JO"/>
        </w:rPr>
        <w:t xml:space="preserve">يعمل معه، </w:t>
      </w:r>
      <w:r w:rsidR="00107249">
        <w:rPr>
          <w:rFonts w:ascii="Traditional Arabic" w:hAnsi="Traditional Arabic" w:cs="Traditional Arabic" w:hint="cs"/>
          <w:sz w:val="32"/>
          <w:szCs w:val="32"/>
          <w:rtl/>
          <w:lang w:bidi="ar-JO"/>
        </w:rPr>
        <w:t>فهو يتمثل قول الله عز وجل: (</w:t>
      </w:r>
      <w:r w:rsidR="00107249" w:rsidRPr="00107249">
        <w:rPr>
          <w:rFonts w:ascii="Traditional Arabic" w:hAnsi="Traditional Arabic" w:cs="Traditional Arabic" w:hint="cs"/>
          <w:sz w:val="32"/>
          <w:szCs w:val="32"/>
          <w:rtl/>
          <w:lang w:bidi="ar-JO"/>
        </w:rPr>
        <w:t>ادْفَعْ</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بِالَّتِي</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هِيَ</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أَحْسَنُ</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السَّيِّئَةَ</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نَحْنُ</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أَعْلَمُ</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بِمَا</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يَصِفُونَ</w:t>
      </w:r>
      <w:r w:rsidR="00107249" w:rsidRPr="00107249">
        <w:rPr>
          <w:rFonts w:ascii="Traditional Arabic" w:hAnsi="Traditional Arabic" w:cs="Traditional Arabic"/>
          <w:sz w:val="32"/>
          <w:szCs w:val="32"/>
          <w:rtl/>
          <w:lang w:bidi="ar-JO"/>
        </w:rPr>
        <w:t xml:space="preserve"> (96) </w:t>
      </w:r>
      <w:r w:rsidR="00107249" w:rsidRPr="00107249">
        <w:rPr>
          <w:rFonts w:ascii="Traditional Arabic" w:hAnsi="Traditional Arabic" w:cs="Traditional Arabic" w:hint="cs"/>
          <w:sz w:val="32"/>
          <w:szCs w:val="32"/>
          <w:rtl/>
          <w:lang w:bidi="ar-JO"/>
        </w:rPr>
        <w:t>وَقُلْ</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رَبِّ</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أَعُوذُ</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بِكَ</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مِنْ</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هَمَزَاتِ</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الشَّيَاطِينِ</w:t>
      </w:r>
      <w:r w:rsidR="00107249" w:rsidRPr="00107249">
        <w:rPr>
          <w:rFonts w:ascii="Traditional Arabic" w:hAnsi="Traditional Arabic" w:cs="Traditional Arabic"/>
          <w:sz w:val="32"/>
          <w:szCs w:val="32"/>
          <w:rtl/>
          <w:lang w:bidi="ar-JO"/>
        </w:rPr>
        <w:t xml:space="preserve"> (97) </w:t>
      </w:r>
      <w:r w:rsidR="00107249" w:rsidRPr="00107249">
        <w:rPr>
          <w:rFonts w:ascii="Traditional Arabic" w:hAnsi="Traditional Arabic" w:cs="Traditional Arabic" w:hint="cs"/>
          <w:sz w:val="32"/>
          <w:szCs w:val="32"/>
          <w:rtl/>
          <w:lang w:bidi="ar-JO"/>
        </w:rPr>
        <w:t>وَأَعُوذُ</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بِكَ</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رَبِّ</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أَنْ</w:t>
      </w:r>
      <w:r w:rsidR="00107249" w:rsidRPr="00107249">
        <w:rPr>
          <w:rFonts w:ascii="Traditional Arabic" w:hAnsi="Traditional Arabic" w:cs="Traditional Arabic"/>
          <w:sz w:val="32"/>
          <w:szCs w:val="32"/>
          <w:rtl/>
          <w:lang w:bidi="ar-JO"/>
        </w:rPr>
        <w:t xml:space="preserve"> </w:t>
      </w:r>
      <w:r w:rsidR="00107249" w:rsidRPr="00107249">
        <w:rPr>
          <w:rFonts w:ascii="Traditional Arabic" w:hAnsi="Traditional Arabic" w:cs="Traditional Arabic" w:hint="cs"/>
          <w:sz w:val="32"/>
          <w:szCs w:val="32"/>
          <w:rtl/>
          <w:lang w:bidi="ar-JO"/>
        </w:rPr>
        <w:t>يَحْضُرُونِ</w:t>
      </w:r>
      <w:r w:rsidR="00107249">
        <w:rPr>
          <w:rFonts w:ascii="Traditional Arabic" w:hAnsi="Traditional Arabic" w:cs="Traditional Arabic" w:hint="cs"/>
          <w:sz w:val="32"/>
          <w:szCs w:val="32"/>
          <w:rtl/>
          <w:lang w:bidi="ar-JO"/>
        </w:rPr>
        <w:t>). المؤمنون: 96-98.</w:t>
      </w:r>
    </w:p>
    <w:p w:rsidR="00107249" w:rsidRDefault="00107249" w:rsidP="00E30585">
      <w:pPr>
        <w:spacing w:line="360" w:lineRule="auto"/>
        <w:ind w:firstLine="565"/>
        <w:jc w:val="both"/>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 xml:space="preserve">فيصبر على طلابه ومعلميه، ويصفح عنهم، ويغفر الزلات، فجاءت الآيات الكريمة مبدوءة بالفعل ادفع للدلالة على أهمية مكارم الأخلاق، يدل على ذلك البقاعي بقوله:" </w:t>
      </w:r>
      <w:r w:rsidRPr="00107249">
        <w:rPr>
          <w:rFonts w:ascii="Traditional Arabic" w:hAnsi="Traditional Arabic" w:cs="Traditional Arabic" w:hint="cs"/>
          <w:sz w:val="32"/>
          <w:szCs w:val="32"/>
          <w:rtl/>
          <w:lang w:bidi="ar-JO"/>
        </w:rPr>
        <w:t>وفخم</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الأمر</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بالموصول</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لما</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فيه</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من</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الإيهام</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المشوق</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للبيان</w:t>
      </w:r>
      <w:r>
        <w:rPr>
          <w:rFonts w:ascii="Traditional Arabic" w:hAnsi="Traditional Arabic" w:cs="Traditional Arabic" w:hint="cs"/>
          <w:sz w:val="32"/>
          <w:szCs w:val="32"/>
          <w:rtl/>
          <w:lang w:bidi="ar-JO"/>
        </w:rPr>
        <w:t>،</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ثم</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بأفعل</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التفضيل</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فقال</w:t>
      </w:r>
      <w:r>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بالتي</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هي</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أحسن</w:t>
      </w:r>
      <w:r>
        <w:rPr>
          <w:rFonts w:ascii="Traditional Arabic" w:hAnsi="Traditional Arabic" w:cs="Traditional Arabic" w:hint="cs"/>
          <w:sz w:val="32"/>
          <w:szCs w:val="32"/>
          <w:rtl/>
          <w:lang w:bidi="ar-JO"/>
        </w:rPr>
        <w:t>؛</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أي</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من</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الأقوال</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والأفعال</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بالصفح</w:t>
      </w:r>
      <w:r w:rsidRPr="00107249">
        <w:rPr>
          <w:rFonts w:ascii="Traditional Arabic" w:hAnsi="Traditional Arabic" w:cs="Traditional Arabic"/>
          <w:sz w:val="32"/>
          <w:szCs w:val="32"/>
          <w:rtl/>
          <w:lang w:bidi="ar-JO"/>
        </w:rPr>
        <w:t xml:space="preserve"> </w:t>
      </w:r>
      <w:r w:rsidRPr="00107249">
        <w:rPr>
          <w:rFonts w:ascii="Traditional Arabic" w:hAnsi="Traditional Arabic" w:cs="Traditional Arabic" w:hint="cs"/>
          <w:sz w:val="32"/>
          <w:szCs w:val="32"/>
          <w:rtl/>
          <w:lang w:bidi="ar-JO"/>
        </w:rPr>
        <w:t>والمداراة</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5"/>
      </w:r>
      <w:r>
        <w:rPr>
          <w:rFonts w:ascii="Traditional Arabic" w:hAnsi="Traditional Arabic" w:cs="Traditional Arabic" w:hint="cs"/>
          <w:sz w:val="32"/>
          <w:szCs w:val="32"/>
          <w:rtl/>
          <w:lang w:bidi="ar-JO"/>
        </w:rPr>
        <w:t>.</w:t>
      </w:r>
    </w:p>
    <w:p w:rsidR="00414EE7" w:rsidRDefault="00414EE7" w:rsidP="00414EE7">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ويرى الباحث أَنَّ هذا الخلق له أثر طيب في نفوس الطلبة، فيتربى الطلبة على صفة العفو والصفح، مما يجعل المدرسة بيئة آمنة خالية من العنف اللفظي وغير اللفظي، وهي بذلك تحقق شعار وزارة التربية والتعليم نحو بيئة مدرسية آمنة. </w:t>
      </w:r>
    </w:p>
    <w:p w:rsidR="00107249" w:rsidRDefault="002C2AB4" w:rsidP="00E30585">
      <w:pPr>
        <w:spacing w:line="360" w:lineRule="auto"/>
        <w:ind w:firstLine="565"/>
        <w:jc w:val="both"/>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والقائد التربوي القيمي يحرص على قيم النزاهة</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والمساءلة في مدرسته، فيغرسها في نفوس معلميه</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وطلابه وينميها؛ ليتحملوا مسؤولياتهم الفردية والجماعي</w:t>
      </w:r>
      <w:r w:rsidR="00E31908">
        <w:rPr>
          <w:rFonts w:ascii="Traditional Arabic" w:hAnsi="Traditional Arabic" w:cs="Traditional Arabic" w:hint="cs"/>
          <w:sz w:val="32"/>
          <w:szCs w:val="32"/>
          <w:rtl/>
          <w:lang w:bidi="ar-JO"/>
        </w:rPr>
        <w:t>ة، فكل واحد منهم مسؤول عن دوره،</w:t>
      </w:r>
      <w:r>
        <w:rPr>
          <w:rFonts w:ascii="Traditional Arabic" w:hAnsi="Traditional Arabic" w:cs="Traditional Arabic" w:hint="cs"/>
          <w:sz w:val="32"/>
          <w:szCs w:val="32"/>
          <w:rtl/>
          <w:lang w:bidi="ar-JO"/>
        </w:rPr>
        <w:t xml:space="preserve"> فهم يسعون إلى تطبيق حديث النبي صلى الله عليه وسلم:" </w:t>
      </w:r>
      <w:r w:rsidRPr="002C2AB4">
        <w:rPr>
          <w:rFonts w:ascii="Traditional Arabic" w:hAnsi="Traditional Arabic" w:cs="Traditional Arabic" w:hint="cs"/>
          <w:sz w:val="32"/>
          <w:szCs w:val="32"/>
          <w:rtl/>
          <w:lang w:bidi="ar-JO"/>
        </w:rPr>
        <w:t>كُلُّكُمْ</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رَاعٍ،</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وَكُلُّكُمْ</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مَسْئُولٌ</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عَنْ</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رَعِيَّتِهِ،</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الإِمَامُ</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رَاعٍ</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وَمَسْئُولٌ</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عَنْ</w:t>
      </w:r>
      <w:r w:rsidRPr="002C2AB4">
        <w:rPr>
          <w:rFonts w:ascii="Traditional Arabic" w:hAnsi="Traditional Arabic" w:cs="Traditional Arabic"/>
          <w:sz w:val="32"/>
          <w:szCs w:val="32"/>
          <w:rtl/>
          <w:lang w:bidi="ar-JO"/>
        </w:rPr>
        <w:t xml:space="preserve"> </w:t>
      </w:r>
      <w:r w:rsidRPr="002C2AB4">
        <w:rPr>
          <w:rFonts w:ascii="Traditional Arabic" w:hAnsi="Traditional Arabic" w:cs="Traditional Arabic" w:hint="cs"/>
          <w:sz w:val="32"/>
          <w:szCs w:val="32"/>
          <w:rtl/>
          <w:lang w:bidi="ar-JO"/>
        </w:rPr>
        <w:t>رَعِيَّتِهِ</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6"/>
      </w:r>
      <w:r>
        <w:rPr>
          <w:rFonts w:ascii="Traditional Arabic" w:hAnsi="Traditional Arabic" w:cs="Traditional Arabic" w:hint="cs"/>
          <w:sz w:val="32"/>
          <w:szCs w:val="32"/>
          <w:rtl/>
          <w:lang w:bidi="ar-JO"/>
        </w:rPr>
        <w:t>.</w:t>
      </w:r>
    </w:p>
    <w:p w:rsidR="00414EE7" w:rsidRDefault="00414EE7" w:rsidP="00414EE7">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ويتراءى للباحث أَنَّ هذه القيم تقدم إلى المجتمع رجالًا تربوا على قيم النزاهة والمساءلة، فهم يؤدون أعمالهم، وهم متصفون بالنزاهة، وتظهر  قيمة المساءلة في حياتهم العلمية والعملية، فكل فرد منهم يعمل بإتقان وإخلاص؛ لأَنَّه مسؤول عن عمله، وهذا له أثره العملية في نهضة المجتمع ورقييه.</w:t>
      </w:r>
    </w:p>
    <w:p w:rsidR="00662E5F" w:rsidRDefault="00662E5F"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ويعزز القائد القيمي قيم العدالة في مؤسسته التربوية، فيطبق مبدأ سيادة القانون على معلميه وطلابه  وينشر هذه القيمة، ويحث على الالتزام بها، ويكون قدوة في تطبيقها على نفسه، ثم على معلميه، وطلابه، وهذه قيمة إيمانية حث عليها النبي صلى الله عليه وسلَّم</w:t>
      </w:r>
      <w:r w:rsidR="00861BBC">
        <w:rPr>
          <w:rFonts w:ascii="Traditional Arabic" w:hAnsi="Traditional Arabic" w:cs="Traditional Arabic" w:hint="cs"/>
          <w:sz w:val="32"/>
          <w:szCs w:val="32"/>
          <w:rtl/>
          <w:lang w:bidi="ar-JO"/>
        </w:rPr>
        <w:t>، فقد روى النسائي</w:t>
      </w:r>
      <w:r>
        <w:rPr>
          <w:rFonts w:ascii="Traditional Arabic" w:hAnsi="Traditional Arabic" w:cs="Traditional Arabic" w:hint="cs"/>
          <w:sz w:val="32"/>
          <w:szCs w:val="32"/>
          <w:rtl/>
          <w:lang w:bidi="ar-JO"/>
        </w:rPr>
        <w:t xml:space="preserve"> </w:t>
      </w:r>
      <w:r w:rsidR="00861BBC">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w:t>
      </w:r>
      <w:r w:rsidR="00861BBC" w:rsidRPr="00861BBC">
        <w:rPr>
          <w:rFonts w:ascii="Traditional Arabic" w:hAnsi="Traditional Arabic" w:cs="Traditional Arabic" w:hint="cs"/>
          <w:sz w:val="32"/>
          <w:szCs w:val="32"/>
          <w:rtl/>
          <w:lang w:bidi="ar-JO"/>
        </w:rPr>
        <w:t>عَنْ</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عَائِشَةَ</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قَالَتْ</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اسْتَعَارَتِ</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امْرَأَةٌ</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أَلْسِنَةِ</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أُنَاسٍ</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يُعْرَفُونَ،</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وَهِيَ</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لَا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تُعْرَفُ</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حُلِيًّا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فَبَاعَتْهُ،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وَأَخَذَتْ</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ثَمَنَهُ،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فَأُتِيَ</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بِهَا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رَسُولُ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صَلَّى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عَلَيْهِ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وَسَلَّمَ،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فَسَعَى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أَهْلُهَا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إِلَى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أُسَامَةَ</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بْنِ</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زَيْدٍ،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فَكَلَّمَ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رَسُولَ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صَلَّى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عَلَيْهِ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وَسَلَّمَ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فِيهَا،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فَتَلَوَّنَ</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وَجْهُ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رَسُولِ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صَلَّى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عَلَيْهِ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وَسَلَّمَ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وَهُوَ</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يُكَلِّمُهُ،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ثُمَّ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قَالَ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رَسُولُ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صَلَّى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عَلَيْهِ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وَسَلَّمَ</w:t>
      </w:r>
      <w:r w:rsidR="00861BBC" w:rsidRPr="00861BBC">
        <w:rPr>
          <w:rFonts w:ascii="Traditional Arabic" w:hAnsi="Traditional Arabic" w:cs="Traditional Arabic"/>
          <w:sz w:val="32"/>
          <w:szCs w:val="32"/>
          <w:rtl/>
          <w:lang w:bidi="ar-JO"/>
        </w:rPr>
        <w:t>: «</w:t>
      </w:r>
      <w:r w:rsidR="00861BBC" w:rsidRPr="00861BBC">
        <w:rPr>
          <w:rFonts w:ascii="Traditional Arabic" w:hAnsi="Traditional Arabic" w:cs="Traditional Arabic" w:hint="cs"/>
          <w:sz w:val="32"/>
          <w:szCs w:val="32"/>
          <w:rtl/>
          <w:lang w:bidi="ar-JO"/>
        </w:rPr>
        <w:t>أَتَشْفَعُ</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إِلَيَّ</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فِي</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حَدٍّ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مِنْ</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حُدُودِ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hint="eastAsia"/>
          <w:sz w:val="32"/>
          <w:szCs w:val="32"/>
          <w:rtl/>
          <w:lang w:bidi="ar-JO"/>
        </w:rPr>
        <w:t>»</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فَقَالَ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أُسَامَةُ</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اسْتَغْفِرْ</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لِي</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يَا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رَسُولَ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ثُمَّ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قَامَ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رَسُولُ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صَلَّى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عَلَيْهِ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وَسَلَّمَ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عَشِيَّتَئِذٍ،</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فَأَثْنَى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عَلَى</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عَزَّ</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وَجَلَّ</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بِمَا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هُوَ</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أَهْلُهُ،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ثُمَّ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قَالَ</w:t>
      </w:r>
      <w:r w:rsidR="00861BBC" w:rsidRPr="00861BBC">
        <w:rPr>
          <w:rFonts w:ascii="Traditional Arabic" w:hAnsi="Traditional Arabic" w:cs="Traditional Arabic"/>
          <w:sz w:val="32"/>
          <w:szCs w:val="32"/>
          <w:rtl/>
          <w:lang w:bidi="ar-JO"/>
        </w:rPr>
        <w:t>: «</w:t>
      </w:r>
      <w:r w:rsidR="00861BBC" w:rsidRPr="00861BBC">
        <w:rPr>
          <w:rFonts w:ascii="Traditional Arabic" w:hAnsi="Traditional Arabic" w:cs="Traditional Arabic" w:hint="cs"/>
          <w:sz w:val="32"/>
          <w:szCs w:val="32"/>
          <w:rtl/>
          <w:lang w:bidi="ar-JO"/>
        </w:rPr>
        <w:t>أَمَّا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بَعْدُ،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فَإِنَّمَا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هَلَكَ</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النَّاسُ</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قَبْلَكُمْ،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أَنَّهُمْ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كَانُوا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إِذَا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سَرَقَ</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الشَّرِيفُ</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فِيهِمْ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تَرَكُوهُ،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وَإِذَا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سَرَقَ</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الضَّعِيفُ</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فِيهِمْ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أَقَامُوا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عَلَيْهِ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الْحَدَّ،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وَالَّذِي</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نَفْسُ</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مُحَمَّدٍ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بِيَدِهِ</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لَوْ</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أَنَّ</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فَاطِمَةَ</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بِنْتَ</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مُحَمَّدٍ</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سَرَقَتْ</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لَقَطَعْتُ</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يَدَهَا،</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ثُمَّ</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قَطَعَ</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تِلْكَ</w:t>
      </w:r>
      <w:r w:rsidR="00861BBC" w:rsidRPr="00861BBC">
        <w:rPr>
          <w:rFonts w:ascii="Traditional Arabic" w:hAnsi="Traditional Arabic" w:cs="Traditional Arabic"/>
          <w:sz w:val="32"/>
          <w:szCs w:val="32"/>
          <w:rtl/>
          <w:lang w:bidi="ar-JO"/>
        </w:rPr>
        <w:t xml:space="preserve"> </w:t>
      </w:r>
      <w:r w:rsidR="00861BBC" w:rsidRPr="00861BBC">
        <w:rPr>
          <w:rFonts w:ascii="Traditional Arabic" w:hAnsi="Traditional Arabic" w:cs="Traditional Arabic" w:hint="cs"/>
          <w:sz w:val="32"/>
          <w:szCs w:val="32"/>
          <w:rtl/>
          <w:lang w:bidi="ar-JO"/>
        </w:rPr>
        <w:t>الْمَرْأَةَ</w:t>
      </w:r>
      <w:r>
        <w:rPr>
          <w:rFonts w:ascii="Traditional Arabic" w:hAnsi="Traditional Arabic" w:cs="Traditional Arabic" w:hint="cs"/>
          <w:sz w:val="32"/>
          <w:szCs w:val="32"/>
          <w:rtl/>
          <w:lang w:bidi="ar-JO"/>
        </w:rPr>
        <w:t>"</w:t>
      </w:r>
      <w:r w:rsidR="00861BBC">
        <w:rPr>
          <w:rStyle w:val="a6"/>
          <w:rFonts w:ascii="Traditional Arabic" w:hAnsi="Traditional Arabic" w:cs="Traditional Arabic"/>
          <w:sz w:val="32"/>
          <w:szCs w:val="32"/>
          <w:rtl/>
          <w:lang w:bidi="ar-JO"/>
        </w:rPr>
        <w:footnoteReference w:id="7"/>
      </w:r>
      <w:r>
        <w:rPr>
          <w:rFonts w:ascii="Traditional Arabic" w:hAnsi="Traditional Arabic" w:cs="Traditional Arabic" w:hint="cs"/>
          <w:sz w:val="32"/>
          <w:szCs w:val="32"/>
          <w:rtl/>
          <w:lang w:bidi="ar-JO"/>
        </w:rPr>
        <w:t>.</w:t>
      </w:r>
    </w:p>
    <w:p w:rsidR="00861BBC" w:rsidRDefault="00861BBC"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فتطبيق سيادة القانون على العاملين في المدرسة والطلاب كافة يعزز قيم النزاهة، فيشعر الجميع بالعدالة والمساواة، وأَنَّ كل فرد يأخذ حقه كاملًا غير منقوص، فلا مكان للواسطة والمحسوبية، فالقائد القيمي يكون قد حقق للجميع بيئة آمنة ومستقرة، تساعد على الإبداع، والابتكار، والتميز، فهي بيئة جاذبة للمعلمين، وللطلاب إذ إِنَّها بيئة متميزة في قيمها التربوية، فهي قبلة كل معلم متميز، وطالب مبدع، فالتميز والإبداع لا يكونان إلا في بيئة تربوية </w:t>
      </w:r>
      <w:r w:rsidR="001F0CB4">
        <w:rPr>
          <w:rFonts w:ascii="Traditional Arabic" w:hAnsi="Traditional Arabic" w:cs="Traditional Arabic" w:hint="cs"/>
          <w:sz w:val="32"/>
          <w:szCs w:val="32"/>
          <w:rtl/>
          <w:lang w:bidi="ar-JO"/>
        </w:rPr>
        <w:t>تتحلى بالقيم.</w:t>
      </w:r>
    </w:p>
    <w:p w:rsidR="001F0CB4" w:rsidRDefault="001F0CB4"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والقائد القيمي هو الذي يراقب نفسه، فيكون قدوة لمعلميه وطلابه، فيغرس في نفوسهم مراقبة النفس فلا تقع أعينهم إلا على كل صفة جميلة، فيؤثر في اتجاهاتهم، فتكون اتجاهاتهم إيجابية، ينتج عنها قيم تربوية عظيمة </w:t>
      </w:r>
      <w:r>
        <w:rPr>
          <w:rFonts w:ascii="Traditional Arabic" w:hAnsi="Traditional Arabic" w:cs="Traditional Arabic" w:hint="cs"/>
          <w:sz w:val="32"/>
          <w:szCs w:val="32"/>
          <w:rtl/>
          <w:lang w:bidi="ar-JO"/>
        </w:rPr>
        <w:lastRenderedPageBreak/>
        <w:t>فيراقب كل واحد منهم نفسه متمثلًا قوله تعالى:</w:t>
      </w:r>
      <w:r w:rsidRPr="001F0CB4">
        <w:rPr>
          <w:rFonts w:hint="cs"/>
          <w:rtl/>
        </w:rPr>
        <w:t xml:space="preserve"> </w:t>
      </w:r>
      <w:r>
        <w:rPr>
          <w:rFonts w:ascii="Traditional Arabic" w:hAnsi="Traditional Arabic" w:cs="Traditional Arabic" w:hint="cs"/>
          <w:sz w:val="32"/>
          <w:szCs w:val="32"/>
          <w:rtl/>
          <w:lang w:bidi="ar-JO"/>
        </w:rPr>
        <w:t>(</w:t>
      </w:r>
      <w:r w:rsidRPr="001F0CB4">
        <w:rPr>
          <w:rFonts w:ascii="Traditional Arabic" w:hAnsi="Traditional Arabic" w:cs="Traditional Arabic" w:hint="cs"/>
          <w:sz w:val="32"/>
          <w:szCs w:val="32"/>
          <w:rtl/>
          <w:lang w:bidi="ar-JO"/>
        </w:rPr>
        <w:t>يَا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أَيُّهَا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الَّذِينَ</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آمَنُوا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اتَّقُوا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اللَّهَ</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وَلْتَنْظُرْ</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نَفْسٌ</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مَا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قَدَّمَتْ</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لِغَدٍ</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وَاتَّقُوا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اللَّهَ</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إِنَّ</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اللَّهَ</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خَبِيرٌ</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بِمَا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تَعْمَلُونَ</w:t>
      </w:r>
      <w:r>
        <w:rPr>
          <w:rFonts w:ascii="Traditional Arabic" w:hAnsi="Traditional Arabic" w:cs="Traditional Arabic" w:hint="cs"/>
          <w:sz w:val="32"/>
          <w:szCs w:val="32"/>
          <w:rtl/>
          <w:lang w:bidi="ar-JO"/>
        </w:rPr>
        <w:t>). الحشر:18.</w:t>
      </w:r>
    </w:p>
    <w:p w:rsidR="001F0CB4" w:rsidRDefault="001F0CB4" w:rsidP="00E31908">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فتكون  غاية كل فرد أنْ يعمل بالآية الكريمة فلا ي</w:t>
      </w:r>
      <w:r w:rsidR="00AF4EA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ق</w:t>
      </w:r>
      <w:r w:rsidR="00AF4EA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دم على عمل إلا إذا كان فيه مرضاة الله عز وجل</w:t>
      </w:r>
      <w:r w:rsidR="00AF4EA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لأنه يعلم أنَّه محاسب على كل عمل يعمله</w:t>
      </w:r>
      <w:r w:rsidR="00AF4EAF">
        <w:rPr>
          <w:rFonts w:ascii="Traditional Arabic" w:hAnsi="Traditional Arabic" w:cs="Traditional Arabic" w:hint="cs"/>
          <w:sz w:val="32"/>
          <w:szCs w:val="32"/>
          <w:rtl/>
          <w:lang w:bidi="ar-JO"/>
        </w:rPr>
        <w:t xml:space="preserve">، فإن كان خيرًا فخير، وإِنْ كان شرًا فشر، وهذا ما ترشده إليه </w:t>
      </w:r>
      <w:r w:rsidR="00E31908">
        <w:rPr>
          <w:rFonts w:ascii="Traditional Arabic" w:hAnsi="Traditional Arabic" w:cs="Traditional Arabic" w:hint="cs"/>
          <w:sz w:val="32"/>
          <w:szCs w:val="32"/>
          <w:rtl/>
          <w:lang w:bidi="ar-JO"/>
        </w:rPr>
        <w:t>الآية</w:t>
      </w:r>
      <w:r w:rsidR="00AF4EAF">
        <w:rPr>
          <w:rFonts w:ascii="Traditional Arabic" w:hAnsi="Traditional Arabic" w:cs="Traditional Arabic" w:hint="cs"/>
          <w:sz w:val="32"/>
          <w:szCs w:val="32"/>
          <w:rtl/>
          <w:lang w:bidi="ar-JO"/>
        </w:rPr>
        <w:t xml:space="preserve"> الكريمة يدل على ذلك</w:t>
      </w:r>
      <w:r>
        <w:rPr>
          <w:rFonts w:ascii="Traditional Arabic" w:hAnsi="Traditional Arabic" w:cs="Traditional Arabic" w:hint="cs"/>
          <w:sz w:val="32"/>
          <w:szCs w:val="32"/>
          <w:rtl/>
          <w:lang w:bidi="ar-JO"/>
        </w:rPr>
        <w:t xml:space="preserve"> </w:t>
      </w:r>
      <w:r w:rsidR="00E31908">
        <w:rPr>
          <w:rFonts w:ascii="Traditional Arabic" w:hAnsi="Traditional Arabic" w:cs="Traditional Arabic" w:hint="cs"/>
          <w:sz w:val="32"/>
          <w:szCs w:val="32"/>
          <w:rtl/>
          <w:lang w:bidi="ar-JO"/>
        </w:rPr>
        <w:t xml:space="preserve">قول </w:t>
      </w:r>
      <w:r>
        <w:rPr>
          <w:rFonts w:ascii="Traditional Arabic" w:hAnsi="Traditional Arabic" w:cs="Traditional Arabic" w:hint="cs"/>
          <w:sz w:val="32"/>
          <w:szCs w:val="32"/>
          <w:rtl/>
          <w:lang w:bidi="ar-JO"/>
        </w:rPr>
        <w:t>الطبري</w:t>
      </w:r>
      <w:r w:rsidR="00AF4EA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w:t>
      </w:r>
      <w:r w:rsidRPr="001F0CB4">
        <w:rPr>
          <w:rFonts w:ascii="Traditional Arabic" w:hAnsi="Traditional Arabic" w:cs="Traditional Arabic" w:hint="cs"/>
          <w:sz w:val="32"/>
          <w:szCs w:val="32"/>
          <w:rtl/>
          <w:lang w:bidi="ar-JO"/>
        </w:rPr>
        <w:t>ولينظر</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أحدكم</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ما</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قدّم</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ليوم</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القيامة</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من</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الأعمال،</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أمن</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الصالحات</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التي</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تنجيه</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أم</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من</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السيئات</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التي</w:t>
      </w:r>
      <w:r w:rsidRPr="001F0CB4">
        <w:rPr>
          <w:rFonts w:ascii="Traditional Arabic" w:hAnsi="Traditional Arabic" w:cs="Traditional Arabic"/>
          <w:sz w:val="32"/>
          <w:szCs w:val="32"/>
          <w:rtl/>
          <w:lang w:bidi="ar-JO"/>
        </w:rPr>
        <w:t xml:space="preserve"> </w:t>
      </w:r>
      <w:r w:rsidRPr="001F0CB4">
        <w:rPr>
          <w:rFonts w:ascii="Traditional Arabic" w:hAnsi="Traditional Arabic" w:cs="Traditional Arabic" w:hint="cs"/>
          <w:sz w:val="32"/>
          <w:szCs w:val="32"/>
          <w:rtl/>
          <w:lang w:bidi="ar-JO"/>
        </w:rPr>
        <w:t>توبقه؟</w:t>
      </w:r>
      <w:r>
        <w:rPr>
          <w:rFonts w:ascii="Traditional Arabic" w:hAnsi="Traditional Arabic" w:cs="Traditional Arabic" w:hint="cs"/>
          <w:sz w:val="32"/>
          <w:szCs w:val="32"/>
          <w:rtl/>
          <w:lang w:bidi="ar-JO"/>
        </w:rPr>
        <w:t>"</w:t>
      </w:r>
      <w:r w:rsidR="00AF4EAF">
        <w:rPr>
          <w:rStyle w:val="a6"/>
          <w:rFonts w:ascii="Traditional Arabic" w:hAnsi="Traditional Arabic" w:cs="Traditional Arabic"/>
          <w:sz w:val="32"/>
          <w:szCs w:val="32"/>
          <w:rtl/>
          <w:lang w:bidi="ar-JO"/>
        </w:rPr>
        <w:footnoteReference w:id="8"/>
      </w:r>
      <w:r>
        <w:rPr>
          <w:rFonts w:ascii="Traditional Arabic" w:hAnsi="Traditional Arabic" w:cs="Traditional Arabic" w:hint="cs"/>
          <w:sz w:val="32"/>
          <w:szCs w:val="32"/>
          <w:rtl/>
          <w:lang w:bidi="ar-JO"/>
        </w:rPr>
        <w:t>.</w:t>
      </w:r>
    </w:p>
    <w:p w:rsidR="00AF4EAF" w:rsidRDefault="00AF4EAF"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ع</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د</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ل القائد القيمي في قيادته مؤسسته التربوية، ويكون لهذا العدل أثره في اتجاهات المعلمين والطلاب نحو المؤسسة التربوية، فيشعرون بالأمن</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والعدل</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والرضا، وقيمة العدل لها أثر في إبداع المعلمين في عملهم، وانتمائهم للمؤسسة التربوية التي يعملون بها، فيسعون- دائمًا- إلى التمييز</w:t>
      </w:r>
      <w:r w:rsidR="00E3190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والإبداع، وتطوير الذات، وعقد مجتمعا</w:t>
      </w:r>
      <w:r w:rsidR="00AB4C42">
        <w:rPr>
          <w:rFonts w:ascii="Traditional Arabic" w:hAnsi="Traditional Arabic" w:cs="Traditional Arabic" w:hint="cs"/>
          <w:sz w:val="32"/>
          <w:szCs w:val="32"/>
          <w:rtl/>
          <w:lang w:bidi="ar-JO"/>
        </w:rPr>
        <w:t>ت التعلم التي تؤدي إلى ت</w:t>
      </w:r>
      <w:r w:rsidR="00E31908">
        <w:rPr>
          <w:rFonts w:ascii="Traditional Arabic" w:hAnsi="Traditional Arabic" w:cs="Traditional Arabic" w:hint="cs"/>
          <w:sz w:val="32"/>
          <w:szCs w:val="32"/>
          <w:rtl/>
          <w:lang w:bidi="ar-JO"/>
        </w:rPr>
        <w:t>َ</w:t>
      </w:r>
      <w:r w:rsidR="00AB4C42">
        <w:rPr>
          <w:rFonts w:ascii="Traditional Arabic" w:hAnsi="Traditional Arabic" w:cs="Traditional Arabic" w:hint="cs"/>
          <w:sz w:val="32"/>
          <w:szCs w:val="32"/>
          <w:rtl/>
          <w:lang w:bidi="ar-JO"/>
        </w:rPr>
        <w:t>ح</w:t>
      </w:r>
      <w:r w:rsidR="00E31908">
        <w:rPr>
          <w:rFonts w:ascii="Traditional Arabic" w:hAnsi="Traditional Arabic" w:cs="Traditional Arabic" w:hint="cs"/>
          <w:sz w:val="32"/>
          <w:szCs w:val="32"/>
          <w:rtl/>
          <w:lang w:bidi="ar-JO"/>
        </w:rPr>
        <w:t>َ</w:t>
      </w:r>
      <w:r w:rsidR="00AB4C42">
        <w:rPr>
          <w:rFonts w:ascii="Traditional Arabic" w:hAnsi="Traditional Arabic" w:cs="Traditional Arabic" w:hint="cs"/>
          <w:sz w:val="32"/>
          <w:szCs w:val="32"/>
          <w:rtl/>
          <w:lang w:bidi="ar-JO"/>
        </w:rPr>
        <w:t>س</w:t>
      </w:r>
      <w:r w:rsidR="00E31908">
        <w:rPr>
          <w:rFonts w:ascii="Traditional Arabic" w:hAnsi="Traditional Arabic" w:cs="Traditional Arabic" w:hint="cs"/>
          <w:sz w:val="32"/>
          <w:szCs w:val="32"/>
          <w:rtl/>
          <w:lang w:bidi="ar-JO"/>
        </w:rPr>
        <w:t>ُّ</w:t>
      </w:r>
      <w:r w:rsidR="00AB4C42">
        <w:rPr>
          <w:rFonts w:ascii="Traditional Arabic" w:hAnsi="Traditional Arabic" w:cs="Traditional Arabic" w:hint="cs"/>
          <w:sz w:val="32"/>
          <w:szCs w:val="32"/>
          <w:rtl/>
          <w:lang w:bidi="ar-JO"/>
        </w:rPr>
        <w:t>ن أدائ</w:t>
      </w:r>
      <w:r>
        <w:rPr>
          <w:rFonts w:ascii="Traditional Arabic" w:hAnsi="Traditional Arabic" w:cs="Traditional Arabic" w:hint="cs"/>
          <w:sz w:val="32"/>
          <w:szCs w:val="32"/>
          <w:rtl/>
          <w:lang w:bidi="ar-JO"/>
        </w:rPr>
        <w:t>هم العلمي والتربوي.</w:t>
      </w:r>
    </w:p>
    <w:p w:rsidR="007C4155" w:rsidRDefault="007C4155" w:rsidP="00E30585">
      <w:pPr>
        <w:spacing w:line="360" w:lineRule="auto"/>
        <w:ind w:firstLine="565"/>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فالعدل قيمة إيمانية حث عليها الله عز وجل بقوله: (</w:t>
      </w:r>
      <w:r w:rsidRPr="007C4155">
        <w:rPr>
          <w:rFonts w:ascii="Traditional Arabic" w:hAnsi="Traditional Arabic" w:cs="Traditional Arabic" w:hint="cs"/>
          <w:sz w:val="32"/>
          <w:szCs w:val="32"/>
          <w:rtl/>
          <w:lang w:bidi="ar-JO"/>
        </w:rPr>
        <w:t>يَا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أَيُّهَا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الَّذِينَ</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آمَنُوا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كُونُوا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قَوَّامِينَ</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لِلَّهِ</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شُهَدَاءَ</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بِالْقِسْطِ</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وَلَا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يَجْرِمَنَّكُمْ</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شَنَآنُ</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قَوْمٍ</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عَلَى</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أَلَّا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تَعْدِلُوا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اعْدِلُوا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هُوَ</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أَقْرَبُ</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لِلتَّقْوَى</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وَاتَّقُوا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اللَّهَ</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إِنَّ</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اللَّهَ</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خَبِيرٌ</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بِمَا</w:t>
      </w:r>
      <w:r w:rsidRPr="007C4155">
        <w:rPr>
          <w:rFonts w:ascii="Traditional Arabic" w:hAnsi="Traditional Arabic" w:cs="Traditional Arabic"/>
          <w:sz w:val="32"/>
          <w:szCs w:val="32"/>
          <w:rtl/>
          <w:lang w:bidi="ar-JO"/>
        </w:rPr>
        <w:t xml:space="preserve"> </w:t>
      </w:r>
      <w:r w:rsidRPr="007C4155">
        <w:rPr>
          <w:rFonts w:ascii="Traditional Arabic" w:hAnsi="Traditional Arabic" w:cs="Traditional Arabic" w:hint="cs"/>
          <w:sz w:val="32"/>
          <w:szCs w:val="32"/>
          <w:rtl/>
          <w:lang w:bidi="ar-JO"/>
        </w:rPr>
        <w:t>تَعْمَلُونَ</w:t>
      </w:r>
      <w:r>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المائدة:8</w:t>
      </w:r>
    </w:p>
    <w:p w:rsidR="00526A24" w:rsidRDefault="00526A24" w:rsidP="00E30585">
      <w:pPr>
        <w:spacing w:line="360" w:lineRule="auto"/>
        <w:ind w:firstLine="565"/>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فلا بد أن يعدل القائد القيمي في عمله فلا يظلم أحدًا، فقد حث</w:t>
      </w:r>
      <w:r w:rsidR="00E31908">
        <w:rPr>
          <w:rFonts w:ascii="Traditional Arabic" w:hAnsi="Traditional Arabic" w:cs="Traditional Arabic" w:hint="cs"/>
          <w:sz w:val="32"/>
          <w:szCs w:val="32"/>
          <w:rtl/>
          <w:lang w:bidi="ar-JO"/>
        </w:rPr>
        <w:t>ت</w:t>
      </w:r>
      <w:r>
        <w:rPr>
          <w:rFonts w:ascii="Traditional Arabic" w:hAnsi="Traditional Arabic" w:cs="Traditional Arabic" w:hint="cs"/>
          <w:sz w:val="32"/>
          <w:szCs w:val="32"/>
          <w:rtl/>
          <w:lang w:bidi="ar-JO"/>
        </w:rPr>
        <w:t xml:space="preserve"> الآية الكريمة على العدل، يقرر ذلك ابن كثير بقوله:" </w:t>
      </w:r>
      <w:r w:rsidRPr="00526A24">
        <w:rPr>
          <w:rFonts w:ascii="Traditional Arabic" w:hAnsi="Traditional Arabic" w:cs="Traditional Arabic" w:hint="cs"/>
          <w:sz w:val="32"/>
          <w:szCs w:val="32"/>
          <w:rtl/>
          <w:lang w:bidi="ar-JO"/>
        </w:rPr>
        <w:t>لَا</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يَحْمِلْنَكُمْ</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بُغْض</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قَوْمٍ</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عَلَى</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تَرْكِ</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الْعَدْلِ</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فِيهِمْ،</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بَلِ</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اسْتَعْمِلُوا</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الْعَدْلَ</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فِي</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كُلِّ</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أَحَدٍ،</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صَدِيقًا</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كَانَ</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أَوْ</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عَدُوًّا؛</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وَلِهَذَا</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قَالَ</w:t>
      </w:r>
      <w:r w:rsidRPr="00526A24">
        <w:rPr>
          <w:rFonts w:ascii="Traditional Arabic" w:hAnsi="Traditional Arabic" w:cs="Traditional Arabic"/>
          <w:sz w:val="32"/>
          <w:szCs w:val="32"/>
          <w:rtl/>
          <w:lang w:bidi="ar-JO"/>
        </w:rPr>
        <w:t>: {</w:t>
      </w:r>
      <w:r w:rsidRPr="00526A24">
        <w:rPr>
          <w:rFonts w:ascii="Traditional Arabic" w:hAnsi="Traditional Arabic" w:cs="Traditional Arabic" w:hint="cs"/>
          <w:sz w:val="32"/>
          <w:szCs w:val="32"/>
          <w:rtl/>
          <w:lang w:bidi="ar-JO"/>
        </w:rPr>
        <w:t>اعْدِلُوا</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هُوَ</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أَقْرَبُ</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لِلتَّقْوَى</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أَيْ</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عَدْلُكم</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أَقْرَبُ</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إِلَى</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التَّقْوَى</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مِنْ</w:t>
      </w:r>
      <w:r w:rsidRPr="00526A24">
        <w:rPr>
          <w:rFonts w:ascii="Traditional Arabic" w:hAnsi="Traditional Arabic" w:cs="Traditional Arabic"/>
          <w:sz w:val="32"/>
          <w:szCs w:val="32"/>
          <w:rtl/>
          <w:lang w:bidi="ar-JO"/>
        </w:rPr>
        <w:t xml:space="preserve"> </w:t>
      </w:r>
      <w:r w:rsidRPr="00526A24">
        <w:rPr>
          <w:rFonts w:ascii="Traditional Arabic" w:hAnsi="Traditional Arabic" w:cs="Traditional Arabic" w:hint="cs"/>
          <w:sz w:val="32"/>
          <w:szCs w:val="32"/>
          <w:rtl/>
          <w:lang w:bidi="ar-JO"/>
        </w:rPr>
        <w:t>تَرْكِهِ</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9"/>
      </w:r>
      <w:r>
        <w:rPr>
          <w:rFonts w:ascii="Traditional Arabic" w:hAnsi="Traditional Arabic" w:cs="Traditional Arabic" w:hint="cs"/>
          <w:sz w:val="32"/>
          <w:szCs w:val="32"/>
          <w:rtl/>
          <w:lang w:bidi="ar-JO"/>
        </w:rPr>
        <w:t>.</w:t>
      </w:r>
    </w:p>
    <w:p w:rsidR="00AF4EAF" w:rsidRDefault="00AF4EAF" w:rsidP="00E30585">
      <w:pPr>
        <w:spacing w:line="360" w:lineRule="auto"/>
        <w:ind w:firstLine="565"/>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وقيمة العدل تؤثر في اتجاهات الطلاب وميولهم، فيشعرون بالأمن والعدل في مدرستهم، فيحبون مدرستهم ومعلميهم، ومديرهم، وهذا له أثر عظيم في حبهم للعلم والتعلم، وزيادته تحصيلهم العلمي</w:t>
      </w:r>
      <w:r w:rsidR="007C4155">
        <w:rPr>
          <w:rFonts w:ascii="Traditional Arabic" w:hAnsi="Traditional Arabic" w:cs="Traditional Arabic" w:hint="cs"/>
          <w:sz w:val="32"/>
          <w:szCs w:val="32"/>
          <w:rtl/>
          <w:lang w:bidi="ar-JO"/>
        </w:rPr>
        <w:t>، ونجد أنَّ قيمة العدل قد حققت قيم أخرى من أهمها قيم العلم.</w:t>
      </w:r>
    </w:p>
    <w:p w:rsidR="00EF34B5" w:rsidRDefault="00EF34B5" w:rsidP="00EF34B5">
      <w:pPr>
        <w:spacing w:line="360" w:lineRule="auto"/>
        <w:ind w:firstLine="565"/>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فقيمة العدل- إِنِ انتشرت في المؤسسة التربوية- تقضي على الظواهر الاجتماعية السلبية التي يعاني منها المجتمع التربوي، وهي الواسطات، والمحسوبيات، والطائفية، وغيرها من الظواهر السلبية التي تعيق تقدُّم المؤسسة التربوية.</w:t>
      </w:r>
    </w:p>
    <w:p w:rsidR="00EF34B5" w:rsidRPr="007C5E39" w:rsidRDefault="00EF34B5" w:rsidP="00F45721">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وقد أرشدنا النبي- صلى الله عليه وسلم- إلى العدل، وبيَّن أهميته، وحذَّرنا من الظلم وعواقبه، </w:t>
      </w:r>
      <w:r w:rsidR="00F45721">
        <w:rPr>
          <w:rFonts w:ascii="Traditional Arabic" w:hAnsi="Traditional Arabic" w:cs="Traditional Arabic" w:hint="cs"/>
          <w:sz w:val="32"/>
          <w:szCs w:val="32"/>
          <w:rtl/>
          <w:lang w:bidi="ar-JO"/>
        </w:rPr>
        <w:t xml:space="preserve">فقد روى مسلم من حديث </w:t>
      </w:r>
      <w:r w:rsidR="00F45721" w:rsidRPr="00F45721">
        <w:rPr>
          <w:rFonts w:ascii="Traditional Arabic" w:hAnsi="Traditional Arabic" w:cs="Traditional Arabic" w:hint="cs"/>
          <w:sz w:val="32"/>
          <w:szCs w:val="32"/>
          <w:rtl/>
          <w:lang w:bidi="ar-JO"/>
        </w:rPr>
        <w:t>جَابِرِ</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بْنِ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عَبْدِ</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اللهِ،</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أَنَّ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رَسُولَ</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اللهِ</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صَلَّى</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اللهُ</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عَلَيْهِ</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وَسَلَّمَ،</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قَالَ</w:t>
      </w:r>
      <w:r w:rsidR="00F45721">
        <w:rPr>
          <w:rFonts w:ascii="Traditional Arabic" w:hAnsi="Traditional Arabic" w:cs="Traditional Arabic"/>
          <w:sz w:val="32"/>
          <w:szCs w:val="32"/>
          <w:rtl/>
          <w:lang w:bidi="ar-JO"/>
        </w:rPr>
        <w:t xml:space="preserve">: </w:t>
      </w:r>
      <w:r w:rsidR="00F45721">
        <w:rPr>
          <w:rFonts w:ascii="Traditional Arabic" w:hAnsi="Traditional Arabic" w:cs="Traditional Arabic" w:hint="cs"/>
          <w:sz w:val="32"/>
          <w:szCs w:val="32"/>
          <w:rtl/>
          <w:lang w:bidi="ar-JO"/>
        </w:rPr>
        <w:t>"</w:t>
      </w:r>
      <w:r w:rsidR="00F45721" w:rsidRPr="00F45721">
        <w:rPr>
          <w:rFonts w:ascii="Traditional Arabic" w:hAnsi="Traditional Arabic" w:cs="Traditional Arabic" w:hint="cs"/>
          <w:sz w:val="32"/>
          <w:szCs w:val="32"/>
          <w:rtl/>
          <w:lang w:bidi="ar-JO"/>
        </w:rPr>
        <w:t>اتَّقُوا</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الظُّلْمَ،</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فَإِنَّ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الظُّلْمَ</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ظُلُمَاتٌ</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يَوْمَ</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الْقِيَامَةِ،</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وَاتَّقُوا</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الشُّحَّ،</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فَإِنَّ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الشُّحَّ</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أَهْلَكَ</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مَنْ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كَانَ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قَبْلَكُمْ،</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حَمَلَهُمْ</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عَلَى</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أَنْ</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سَفَكُوا</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دِمَاءَهُمْ</w:t>
      </w:r>
      <w:r w:rsidR="00F45721">
        <w:rPr>
          <w:rFonts w:ascii="Traditional Arabic" w:hAnsi="Traditional Arabic" w:cs="Traditional Arabic" w:hint="cs"/>
          <w:sz w:val="32"/>
          <w:szCs w:val="32"/>
          <w:rtl/>
          <w:lang w:bidi="ar-JO"/>
        </w:rPr>
        <w:t>،</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وَاسْتَحَلُّوا</w:t>
      </w:r>
      <w:r w:rsidR="00F45721" w:rsidRPr="00F45721">
        <w:rPr>
          <w:rFonts w:ascii="Traditional Arabic" w:hAnsi="Traditional Arabic" w:cs="Traditional Arabic"/>
          <w:sz w:val="32"/>
          <w:szCs w:val="32"/>
          <w:rtl/>
          <w:lang w:bidi="ar-JO"/>
        </w:rPr>
        <w:t xml:space="preserve"> </w:t>
      </w:r>
      <w:r w:rsidR="00F45721" w:rsidRPr="00F45721">
        <w:rPr>
          <w:rFonts w:ascii="Traditional Arabic" w:hAnsi="Traditional Arabic" w:cs="Traditional Arabic" w:hint="cs"/>
          <w:sz w:val="32"/>
          <w:szCs w:val="32"/>
          <w:rtl/>
          <w:lang w:bidi="ar-JO"/>
        </w:rPr>
        <w:t>مَحَارِمَهُمْ</w:t>
      </w:r>
      <w:r w:rsidR="00F45721">
        <w:rPr>
          <w:rFonts w:ascii="Traditional Arabic" w:hAnsi="Traditional Arabic" w:cs="Traditional Arabic" w:hint="cs"/>
          <w:sz w:val="32"/>
          <w:szCs w:val="32"/>
          <w:rtl/>
          <w:lang w:bidi="ar-JO"/>
        </w:rPr>
        <w:t>"</w:t>
      </w:r>
      <w:r w:rsidR="00F45721">
        <w:rPr>
          <w:rStyle w:val="a6"/>
          <w:rFonts w:ascii="Traditional Arabic" w:hAnsi="Traditional Arabic" w:cs="Traditional Arabic"/>
          <w:sz w:val="32"/>
          <w:szCs w:val="32"/>
          <w:rtl/>
          <w:lang w:bidi="ar-JO"/>
        </w:rPr>
        <w:footnoteReference w:id="10"/>
      </w:r>
      <w:r w:rsidR="00F45721">
        <w:rPr>
          <w:rFonts w:ascii="Traditional Arabic" w:hAnsi="Traditional Arabic" w:cs="Traditional Arabic" w:hint="cs"/>
          <w:sz w:val="32"/>
          <w:szCs w:val="32"/>
          <w:rtl/>
          <w:lang w:bidi="ar-JO"/>
        </w:rPr>
        <w:t>.</w:t>
      </w:r>
    </w:p>
    <w:p w:rsidR="008C59FE" w:rsidRDefault="00EF34B5" w:rsidP="00EF34B5">
      <w:pPr>
        <w:spacing w:line="360" w:lineRule="auto"/>
        <w:ind w:firstLine="565"/>
        <w:jc w:val="both"/>
        <w:rPr>
          <w:rFonts w:ascii="Traditional Arabic" w:hAnsi="Traditional Arabic" w:cs="Traditional Arabic" w:hint="cs"/>
          <w:sz w:val="32"/>
          <w:szCs w:val="32"/>
          <w:rtl/>
          <w:lang w:bidi="ar-JO"/>
        </w:rPr>
      </w:pPr>
      <w:r w:rsidRPr="007C5E39">
        <w:rPr>
          <w:rFonts w:ascii="Traditional Arabic" w:hAnsi="Traditional Arabic" w:cs="Traditional Arabic" w:hint="cs"/>
          <w:sz w:val="32"/>
          <w:szCs w:val="32"/>
          <w:rtl/>
          <w:lang w:bidi="ar-JO"/>
        </w:rPr>
        <w:t>فالقائد القيمي يحرص على تحقيق قيمة العدل في مؤسسته، وينشرها بين معلميه وطلابه، ليكونوا دعاة في</w:t>
      </w:r>
      <w:r>
        <w:rPr>
          <w:rFonts w:ascii="Traditional Arabic" w:hAnsi="Traditional Arabic" w:cs="Traditional Arabic" w:hint="cs"/>
          <w:sz w:val="32"/>
          <w:szCs w:val="32"/>
          <w:rtl/>
          <w:lang w:bidi="ar-JO"/>
        </w:rPr>
        <w:t xml:space="preserve"> مجتمعهم لنشر العدل، ومحاربة الظلم، ومحاربة الظواهر الاجتماعية السلبية التي دمرت المجتمعات، فنشرت الحقد والبغضاء، والشحناء بين أفراد المجتمع الواحد، وقضت على الإبداع والعمل، فأصبح المجتمع مجتمعًا ضعيفًا ومتخلفًا مقارنة مع المجتمعات التي يسودها العدل.</w:t>
      </w:r>
    </w:p>
    <w:p w:rsidR="008C59FE" w:rsidRDefault="008C59FE" w:rsidP="008C59FE">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ويبدو للباحث أَنَّ لقيمة العدل أثرها العظيم في تماسك المجتمع، فالمجتمع العادل يشعر أبناؤه فيه بالرضا والقناعة، والمحبة، ويحقق العدل الألفة بين أبناء المجتمع، فالعد سبب عظيم في الإبداع، والعمل النافع، وانتماء الأبناء إلى مجتمعهم، ومحبته له، فيظهر أثر العدل في علاقة الإنسان بنفسه، وأهله، وجيرانه، ومجتمعه.</w:t>
      </w:r>
    </w:p>
    <w:p w:rsidR="007C4155" w:rsidRDefault="00F45721"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w:t>
      </w:r>
      <w:r w:rsidR="00763C19">
        <w:rPr>
          <w:rFonts w:ascii="Traditional Arabic" w:hAnsi="Traditional Arabic" w:cs="Traditional Arabic" w:hint="cs"/>
          <w:sz w:val="32"/>
          <w:szCs w:val="32"/>
          <w:rtl/>
          <w:lang w:bidi="ar-JO"/>
        </w:rPr>
        <w:t>القائد القيمي يُعظِّم العلم، فقيمة العلم لها أثرها في حياته، وقيمه، وأخلاقه، وسلوكه، ومعاملاته، فيَعْلَمُ ويعمل بعلمه؛ فيكون مؤثرًا فيمن حوله، فهو كالغيث الذي يحيي الأرض بعد موتها، فبعلمه ي</w:t>
      </w:r>
      <w:r>
        <w:rPr>
          <w:rFonts w:ascii="Traditional Arabic" w:hAnsi="Traditional Arabic" w:cs="Traditional Arabic" w:hint="cs"/>
          <w:sz w:val="32"/>
          <w:szCs w:val="32"/>
          <w:rtl/>
          <w:lang w:bidi="ar-JO"/>
        </w:rPr>
        <w:t>ُ</w:t>
      </w:r>
      <w:r w:rsidR="00763C19">
        <w:rPr>
          <w:rFonts w:ascii="Traditional Arabic" w:hAnsi="Traditional Arabic" w:cs="Traditional Arabic" w:hint="cs"/>
          <w:sz w:val="32"/>
          <w:szCs w:val="32"/>
          <w:rtl/>
          <w:lang w:bidi="ar-JO"/>
        </w:rPr>
        <w:t>ح</w:t>
      </w:r>
      <w:r>
        <w:rPr>
          <w:rFonts w:ascii="Traditional Arabic" w:hAnsi="Traditional Arabic" w:cs="Traditional Arabic" w:hint="cs"/>
          <w:sz w:val="32"/>
          <w:szCs w:val="32"/>
          <w:rtl/>
          <w:lang w:bidi="ar-JO"/>
        </w:rPr>
        <w:t>َ</w:t>
      </w:r>
      <w:r w:rsidR="00763C19">
        <w:rPr>
          <w:rFonts w:ascii="Traditional Arabic" w:hAnsi="Traditional Arabic" w:cs="Traditional Arabic" w:hint="cs"/>
          <w:sz w:val="32"/>
          <w:szCs w:val="32"/>
          <w:rtl/>
          <w:lang w:bidi="ar-JO"/>
        </w:rPr>
        <w:t>ي</w:t>
      </w:r>
      <w:r>
        <w:rPr>
          <w:rFonts w:ascii="Traditional Arabic" w:hAnsi="Traditional Arabic" w:cs="Traditional Arabic" w:hint="cs"/>
          <w:sz w:val="32"/>
          <w:szCs w:val="32"/>
          <w:rtl/>
          <w:lang w:bidi="ar-JO"/>
        </w:rPr>
        <w:t>ِّ</w:t>
      </w:r>
      <w:r w:rsidR="00763C19">
        <w:rPr>
          <w:rFonts w:ascii="Traditional Arabic" w:hAnsi="Traditional Arabic" w:cs="Traditional Arabic" w:hint="cs"/>
          <w:sz w:val="32"/>
          <w:szCs w:val="32"/>
          <w:rtl/>
          <w:lang w:bidi="ar-JO"/>
        </w:rPr>
        <w:t>ى الناس</w:t>
      </w:r>
      <w:r>
        <w:rPr>
          <w:rFonts w:ascii="Traditional Arabic" w:hAnsi="Traditional Arabic" w:cs="Traditional Arabic" w:hint="cs"/>
          <w:sz w:val="32"/>
          <w:szCs w:val="32"/>
          <w:rtl/>
          <w:lang w:bidi="ar-JO"/>
        </w:rPr>
        <w:t>،</w:t>
      </w:r>
      <w:r w:rsidR="00763C19">
        <w:rPr>
          <w:rFonts w:ascii="Traditional Arabic" w:hAnsi="Traditional Arabic" w:cs="Traditional Arabic" w:hint="cs"/>
          <w:sz w:val="32"/>
          <w:szCs w:val="32"/>
          <w:rtl/>
          <w:lang w:bidi="ar-JO"/>
        </w:rPr>
        <w:t xml:space="preserve"> ويعلِّمهم ويؤثر في قيمهم</w:t>
      </w:r>
      <w:r>
        <w:rPr>
          <w:rFonts w:ascii="Traditional Arabic" w:hAnsi="Traditional Arabic" w:cs="Traditional Arabic" w:hint="cs"/>
          <w:sz w:val="32"/>
          <w:szCs w:val="32"/>
          <w:rtl/>
          <w:lang w:bidi="ar-JO"/>
        </w:rPr>
        <w:t>،</w:t>
      </w:r>
      <w:r w:rsidR="00763C19">
        <w:rPr>
          <w:rFonts w:ascii="Traditional Arabic" w:hAnsi="Traditional Arabic" w:cs="Traditional Arabic" w:hint="cs"/>
          <w:sz w:val="32"/>
          <w:szCs w:val="32"/>
          <w:rtl/>
          <w:lang w:bidi="ar-JO"/>
        </w:rPr>
        <w:t xml:space="preserve"> وأخلاقهم، وسلوكهم، ومعاملاتهم، وقد وصف النبي- صلى الله عليه وسلم- العالم الذي يعمل بعلمه كالغيث الذي يحيي الأرض بعد موتها، فقال صلى الله عليه وسلم:" </w:t>
      </w:r>
      <w:r w:rsidR="00763C19" w:rsidRPr="00763C19">
        <w:rPr>
          <w:rFonts w:ascii="Traditional Arabic" w:hAnsi="Traditional Arabic" w:cs="Traditional Arabic" w:hint="cs"/>
          <w:sz w:val="32"/>
          <w:szCs w:val="32"/>
          <w:rtl/>
          <w:lang w:bidi="ar-JO"/>
        </w:rPr>
        <w:t>مَثَلُ</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بَعَثَنِي</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اللَّهُ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مِنَ</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الهُدَى</w:t>
      </w:r>
      <w:r w:rsidR="00763C19" w:rsidRPr="00763C19">
        <w:rPr>
          <w:rFonts w:ascii="Traditional Arabic" w:hAnsi="Traditional Arabic" w:cs="Traditional Arabic"/>
          <w:sz w:val="32"/>
          <w:szCs w:val="32"/>
          <w:rtl/>
          <w:lang w:bidi="ar-JO"/>
        </w:rPr>
        <w:t xml:space="preserve"> </w:t>
      </w:r>
      <w:r w:rsidR="00763C19">
        <w:rPr>
          <w:rFonts w:ascii="Traditional Arabic" w:hAnsi="Traditional Arabic" w:cs="Traditional Arabic" w:hint="cs"/>
          <w:sz w:val="32"/>
          <w:szCs w:val="32"/>
          <w:rtl/>
          <w:lang w:bidi="ar-JO"/>
        </w:rPr>
        <w:t>وَالعِلْمِ</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كَمَثَلِ</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الغَيْثِ</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الكَثِيرِ</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أَصَابَ</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أَرْضًا،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فَكَانَ</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مِنْهَا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نَقِيَّةٌ،</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قَبِلَتِ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المَاءَ،</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فَأَنْبَتَتِ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الكَلَأَ</w:t>
      </w:r>
      <w:r>
        <w:rPr>
          <w:rFonts w:ascii="Traditional Arabic" w:hAnsi="Traditional Arabic" w:cs="Traditional Arabic" w:hint="cs"/>
          <w:sz w:val="32"/>
          <w:szCs w:val="32"/>
          <w:rtl/>
          <w:lang w:bidi="ar-JO"/>
        </w:rPr>
        <w:t>،</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وَالعُشْبَ</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الكَثِيرَ،</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وَكَانَتْ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مِنْهَا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أَجَادِبُ،</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أَمْسَكَتِ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المَاءَ،</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فَنَفَعَ</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اللَّهُ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بِهَا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النَّاسَ،</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فَشَرِبُوا</w:t>
      </w:r>
      <w:r>
        <w:rPr>
          <w:rFonts w:ascii="Traditional Arabic" w:hAnsi="Traditional Arabic" w:cs="Traditional Arabic" w:hint="cs"/>
          <w:sz w:val="32"/>
          <w:szCs w:val="32"/>
          <w:rtl/>
          <w:lang w:bidi="ar-JO"/>
        </w:rPr>
        <w:t>،</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وَسَقَوْا</w:t>
      </w:r>
      <w:r>
        <w:rPr>
          <w:rFonts w:ascii="Traditional Arabic" w:hAnsi="Traditional Arabic" w:cs="Traditional Arabic" w:hint="cs"/>
          <w:sz w:val="32"/>
          <w:szCs w:val="32"/>
          <w:rtl/>
          <w:lang w:bidi="ar-JO"/>
        </w:rPr>
        <w:t>،</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وَزَرَعُوا،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وَأَصَابَتْ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مِنْهَا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طَائِفَةً</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أُخْرَى،</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إِنَّمَا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هِيَ</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قِيعَانٌ</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لاَ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تُمْسِكُ</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مَاءً</w:t>
      </w:r>
      <w:r>
        <w:rPr>
          <w:rFonts w:ascii="Traditional Arabic" w:hAnsi="Traditional Arabic" w:cs="Traditional Arabic" w:hint="cs"/>
          <w:sz w:val="32"/>
          <w:szCs w:val="32"/>
          <w:rtl/>
          <w:lang w:bidi="ar-JO"/>
        </w:rPr>
        <w:t>،</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وَلاَ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تُنْبِتُ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كَلَأً،</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فَذَلِكَ</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مَثَلُ</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مَنْ</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فَقُهَ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فِي</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دِينِ</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اللَّهِ،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وَنَفَعَهُ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بَعَثَنِي</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اللَّهُ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فَعَلِمَ</w:t>
      </w:r>
      <w:r>
        <w:rPr>
          <w:rFonts w:ascii="Traditional Arabic" w:hAnsi="Traditional Arabic" w:cs="Traditional Arabic" w:hint="cs"/>
          <w:sz w:val="32"/>
          <w:szCs w:val="32"/>
          <w:rtl/>
          <w:lang w:bidi="ar-JO"/>
        </w:rPr>
        <w:t>،</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وَعَلَّمَ،</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وَمَثَلُ</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مَنْ</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لَمْ</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يَرْفَعْ</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بِذَلِكَ</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رَأْسًا،</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وَلَمْ</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يَقْبَلْ</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هُدَى</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اللَّهِ</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الَّذِي</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أُرْسِلْتُ</w:t>
      </w:r>
      <w:r w:rsidR="00763C19" w:rsidRPr="00763C19">
        <w:rPr>
          <w:rFonts w:ascii="Traditional Arabic" w:hAnsi="Traditional Arabic" w:cs="Traditional Arabic"/>
          <w:sz w:val="32"/>
          <w:szCs w:val="32"/>
          <w:rtl/>
          <w:lang w:bidi="ar-JO"/>
        </w:rPr>
        <w:t xml:space="preserve"> </w:t>
      </w:r>
      <w:r w:rsidR="00763C19" w:rsidRPr="00763C19">
        <w:rPr>
          <w:rFonts w:ascii="Traditional Arabic" w:hAnsi="Traditional Arabic" w:cs="Traditional Arabic" w:hint="cs"/>
          <w:sz w:val="32"/>
          <w:szCs w:val="32"/>
          <w:rtl/>
          <w:lang w:bidi="ar-JO"/>
        </w:rPr>
        <w:t>بِهِ</w:t>
      </w:r>
      <w:r w:rsidR="00763C19">
        <w:rPr>
          <w:rFonts w:ascii="Traditional Arabic" w:hAnsi="Traditional Arabic" w:cs="Traditional Arabic" w:hint="cs"/>
          <w:sz w:val="32"/>
          <w:szCs w:val="32"/>
          <w:rtl/>
          <w:lang w:bidi="ar-JO"/>
        </w:rPr>
        <w:t>"</w:t>
      </w:r>
      <w:r w:rsidR="00763C19">
        <w:rPr>
          <w:rStyle w:val="a6"/>
          <w:rFonts w:ascii="Traditional Arabic" w:hAnsi="Traditional Arabic" w:cs="Traditional Arabic"/>
          <w:sz w:val="32"/>
          <w:szCs w:val="32"/>
          <w:rtl/>
          <w:lang w:bidi="ar-JO"/>
        </w:rPr>
        <w:footnoteReference w:id="11"/>
      </w:r>
      <w:r w:rsidR="00763C19">
        <w:rPr>
          <w:rFonts w:ascii="Traditional Arabic" w:hAnsi="Traditional Arabic" w:cs="Traditional Arabic" w:hint="cs"/>
          <w:sz w:val="32"/>
          <w:szCs w:val="32"/>
          <w:rtl/>
          <w:lang w:bidi="ar-JO"/>
        </w:rPr>
        <w:t>.</w:t>
      </w:r>
    </w:p>
    <w:p w:rsidR="00763C19" w:rsidRDefault="00763C19"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والقائد القيمي يصبر على التحديات التي تواجهه في أثناء عمله،</w:t>
      </w:r>
      <w:r w:rsidR="0011558E">
        <w:rPr>
          <w:rFonts w:ascii="Traditional Arabic" w:hAnsi="Traditional Arabic" w:cs="Traditional Arabic" w:hint="cs"/>
          <w:sz w:val="32"/>
          <w:szCs w:val="32"/>
          <w:rtl/>
          <w:lang w:bidi="ar-JO"/>
        </w:rPr>
        <w:t xml:space="preserve"> فيكون صبورًا، فهو قدوة لمعلميه وطلابه في الصبر، ويعزز قيمة الصبر عندهم، فالصبر قيمة عظيمة أثنى عليها الله عز وجل</w:t>
      </w:r>
      <w:r w:rsidR="00F45721">
        <w:rPr>
          <w:rFonts w:ascii="Traditional Arabic" w:hAnsi="Traditional Arabic" w:cs="Traditional Arabic" w:hint="cs"/>
          <w:sz w:val="32"/>
          <w:szCs w:val="32"/>
          <w:rtl/>
          <w:lang w:bidi="ar-JO"/>
        </w:rPr>
        <w:t>، فقال مخ</w:t>
      </w:r>
      <w:r w:rsidR="0011558E">
        <w:rPr>
          <w:rFonts w:ascii="Traditional Arabic" w:hAnsi="Traditional Arabic" w:cs="Traditional Arabic" w:hint="cs"/>
          <w:sz w:val="32"/>
          <w:szCs w:val="32"/>
          <w:rtl/>
          <w:lang w:bidi="ar-JO"/>
        </w:rPr>
        <w:t>اطبًا نبيه صلى الله عليه وسلم: (</w:t>
      </w:r>
      <w:r w:rsidR="0011558E" w:rsidRPr="0011558E">
        <w:rPr>
          <w:rFonts w:ascii="Traditional Arabic" w:hAnsi="Traditional Arabic" w:cs="Traditional Arabic" w:hint="cs"/>
          <w:sz w:val="32"/>
          <w:szCs w:val="32"/>
          <w:rtl/>
          <w:lang w:bidi="ar-JO"/>
        </w:rPr>
        <w:t>وَاصْبِرْ</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وَمَا</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صَبْرُكَ</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إِلَّا</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بِاللَّهِ</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وَلَا</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تَحْزَنْ</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عَلَيْهِمْ</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وَلَا</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تَكُ</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فِي</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ضَيْقٍ</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مِمَّا</w:t>
      </w:r>
      <w:r w:rsidR="0011558E" w:rsidRPr="0011558E">
        <w:rPr>
          <w:rFonts w:ascii="Traditional Arabic" w:hAnsi="Traditional Arabic" w:cs="Traditional Arabic"/>
          <w:sz w:val="32"/>
          <w:szCs w:val="32"/>
          <w:rtl/>
          <w:lang w:bidi="ar-JO"/>
        </w:rPr>
        <w:t xml:space="preserve"> </w:t>
      </w:r>
      <w:r w:rsidR="0011558E" w:rsidRPr="0011558E">
        <w:rPr>
          <w:rFonts w:ascii="Traditional Arabic" w:hAnsi="Traditional Arabic" w:cs="Traditional Arabic" w:hint="cs"/>
          <w:sz w:val="32"/>
          <w:szCs w:val="32"/>
          <w:rtl/>
          <w:lang w:bidi="ar-JO"/>
        </w:rPr>
        <w:t>يَمْكُرُونَ</w:t>
      </w:r>
      <w:r w:rsidR="0011558E">
        <w:rPr>
          <w:rFonts w:ascii="Traditional Arabic" w:hAnsi="Traditional Arabic" w:cs="Traditional Arabic" w:hint="cs"/>
          <w:sz w:val="32"/>
          <w:szCs w:val="32"/>
          <w:rtl/>
          <w:lang w:bidi="ar-JO"/>
        </w:rPr>
        <w:t>). النحل: 127.</w:t>
      </w:r>
    </w:p>
    <w:p w:rsidR="0011558E" w:rsidRDefault="0011558E"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فالقائد يكون صبورًا، فلا ييأس، ولا يحزن، ولا يضيق صدره، بل يكون واثقًا بأنَّ الله- عز وجل- ناصروه فهو يأخذ بالأسباب</w:t>
      </w:r>
      <w:r w:rsidR="00F4572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ويتوكل على الله، فإِن معية الله معه إِن أحسن عمله، وأخلصه لله عز وجل، فالآية الكريمة تبيِّن أنَّ الله- عز وجل- معه يثبته</w:t>
      </w:r>
      <w:r w:rsidR="00F4572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وينصره، قال البيضاوي:"</w:t>
      </w:r>
      <w:r w:rsidRPr="0011558E">
        <w:rPr>
          <w:rFonts w:hint="cs"/>
          <w:rtl/>
        </w:rPr>
        <w:t xml:space="preserve"> </w:t>
      </w:r>
      <w:r w:rsidRPr="0011558E">
        <w:rPr>
          <w:rFonts w:ascii="Traditional Arabic" w:hAnsi="Traditional Arabic" w:cs="Traditional Arabic" w:hint="cs"/>
          <w:sz w:val="32"/>
          <w:szCs w:val="32"/>
          <w:rtl/>
          <w:lang w:bidi="ar-JO"/>
        </w:rPr>
        <w:t>وَاصْبِرْ</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وَما</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صَبْرُكَ</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إِلَّا</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بِاللَّهِ</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إلا</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بتوفيقه</w:t>
      </w:r>
      <w:r w:rsidR="00F45721">
        <w:rPr>
          <w:rFonts w:ascii="Traditional Arabic" w:hAnsi="Traditional Arabic" w:cs="Traditional Arabic" w:hint="cs"/>
          <w:sz w:val="32"/>
          <w:szCs w:val="32"/>
          <w:rtl/>
          <w:lang w:bidi="ar-JO"/>
        </w:rPr>
        <w:t>،</w:t>
      </w:r>
      <w:r w:rsidRPr="0011558E">
        <w:rPr>
          <w:rFonts w:ascii="Traditional Arabic" w:hAnsi="Traditional Arabic" w:cs="Traditional Arabic"/>
          <w:sz w:val="32"/>
          <w:szCs w:val="32"/>
          <w:rtl/>
          <w:lang w:bidi="ar-JO"/>
        </w:rPr>
        <w:t xml:space="preserve"> </w:t>
      </w:r>
      <w:r w:rsidRPr="0011558E">
        <w:rPr>
          <w:rFonts w:ascii="Traditional Arabic" w:hAnsi="Traditional Arabic" w:cs="Traditional Arabic" w:hint="cs"/>
          <w:sz w:val="32"/>
          <w:szCs w:val="32"/>
          <w:rtl/>
          <w:lang w:bidi="ar-JO"/>
        </w:rPr>
        <w:t>وتثبيته</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12"/>
      </w:r>
      <w:r>
        <w:rPr>
          <w:rFonts w:ascii="Traditional Arabic" w:hAnsi="Traditional Arabic" w:cs="Traditional Arabic" w:hint="cs"/>
          <w:sz w:val="32"/>
          <w:szCs w:val="32"/>
          <w:rtl/>
          <w:lang w:bidi="ar-JO"/>
        </w:rPr>
        <w:t>.</w:t>
      </w:r>
    </w:p>
    <w:p w:rsidR="0011558E" w:rsidRDefault="0011558E" w:rsidP="00E30585">
      <w:pPr>
        <w:spacing w:line="360" w:lineRule="auto"/>
        <w:ind w:firstLine="565"/>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 xml:space="preserve">فالقائد الصبور قدوة لمعلميه وطلابه، ويحثهم على الصبر، ويُبيِّن لهم فضله، ففضل الصبر عظيم، بيَّنه </w:t>
      </w:r>
      <w:r w:rsidR="002F6125">
        <w:rPr>
          <w:rFonts w:ascii="Traditional Arabic" w:hAnsi="Traditional Arabic" w:cs="Traditional Arabic" w:hint="cs"/>
          <w:sz w:val="32"/>
          <w:szCs w:val="32"/>
          <w:rtl/>
          <w:lang w:bidi="ar-JO"/>
        </w:rPr>
        <w:t xml:space="preserve">رسول </w:t>
      </w:r>
      <w:r>
        <w:rPr>
          <w:rFonts w:ascii="Traditional Arabic" w:hAnsi="Traditional Arabic" w:cs="Traditional Arabic" w:hint="cs"/>
          <w:sz w:val="32"/>
          <w:szCs w:val="32"/>
          <w:rtl/>
          <w:lang w:bidi="ar-JO"/>
        </w:rPr>
        <w:t xml:space="preserve">الله </w:t>
      </w:r>
      <w:r w:rsidR="002F6125">
        <w:rPr>
          <w:rFonts w:ascii="Traditional Arabic" w:hAnsi="Traditional Arabic" w:cs="Traditional Arabic" w:hint="cs"/>
          <w:sz w:val="32"/>
          <w:szCs w:val="32"/>
          <w:rtl/>
          <w:lang w:bidi="ar-JO"/>
        </w:rPr>
        <w:t xml:space="preserve">صلى الله عليه وسلم </w:t>
      </w:r>
      <w:r>
        <w:rPr>
          <w:rFonts w:ascii="Traditional Arabic" w:hAnsi="Traditional Arabic" w:cs="Traditional Arabic" w:hint="cs"/>
          <w:sz w:val="32"/>
          <w:szCs w:val="32"/>
          <w:rtl/>
          <w:lang w:bidi="ar-JO"/>
        </w:rPr>
        <w:t>في قوله:</w:t>
      </w:r>
      <w:r w:rsidR="002F6125">
        <w:rPr>
          <w:rFonts w:ascii="Traditional Arabic" w:hAnsi="Traditional Arabic" w:cs="Traditional Arabic" w:hint="cs"/>
          <w:sz w:val="32"/>
          <w:szCs w:val="32"/>
          <w:rtl/>
          <w:lang w:bidi="ar-JO"/>
        </w:rPr>
        <w:t xml:space="preserve">" </w:t>
      </w:r>
      <w:r w:rsidR="002F6125" w:rsidRPr="002F6125">
        <w:rPr>
          <w:rFonts w:ascii="Traditional Arabic" w:hAnsi="Traditional Arabic" w:cs="Traditional Arabic" w:hint="cs"/>
          <w:sz w:val="32"/>
          <w:szCs w:val="32"/>
          <w:rtl/>
          <w:lang w:bidi="ar-JO"/>
        </w:rPr>
        <w:t>الَّذِي</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يُخَالِطُ</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النَّاسَ</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فَيُؤْذُونَهُ</w:t>
      </w:r>
      <w:r w:rsidR="002F6125">
        <w:rPr>
          <w:rFonts w:ascii="Traditional Arabic" w:hAnsi="Traditional Arabic" w:cs="Traditional Arabic" w:hint="cs"/>
          <w:sz w:val="32"/>
          <w:szCs w:val="32"/>
          <w:rtl/>
          <w:lang w:bidi="ar-JO"/>
        </w:rPr>
        <w:t>،</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فَيَصْبِرُ</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عَلَى</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أَذَاهُمْ</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أَفْضَلُ</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مِنَ</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الْمُؤْمِنِ</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الَّذِي</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لَا</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يُخَالِطُ</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النَّاسَ</w:t>
      </w:r>
      <w:r w:rsidR="002F6125">
        <w:rPr>
          <w:rFonts w:ascii="Traditional Arabic" w:hAnsi="Traditional Arabic" w:cs="Traditional Arabic" w:hint="cs"/>
          <w:sz w:val="32"/>
          <w:szCs w:val="32"/>
          <w:rtl/>
          <w:lang w:bidi="ar-JO"/>
        </w:rPr>
        <w:t>،</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وَلَا</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يَصْبِرُ</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عَلَى</w:t>
      </w:r>
      <w:r w:rsidR="002F6125" w:rsidRPr="002F6125">
        <w:rPr>
          <w:rFonts w:ascii="Traditional Arabic" w:hAnsi="Traditional Arabic" w:cs="Traditional Arabic"/>
          <w:sz w:val="32"/>
          <w:szCs w:val="32"/>
          <w:rtl/>
          <w:lang w:bidi="ar-JO"/>
        </w:rPr>
        <w:t xml:space="preserve"> </w:t>
      </w:r>
      <w:r w:rsidR="002F6125" w:rsidRPr="002F6125">
        <w:rPr>
          <w:rFonts w:ascii="Traditional Arabic" w:hAnsi="Traditional Arabic" w:cs="Traditional Arabic" w:hint="cs"/>
          <w:sz w:val="32"/>
          <w:szCs w:val="32"/>
          <w:rtl/>
          <w:lang w:bidi="ar-JO"/>
        </w:rPr>
        <w:t>أَذَاهُمْ</w:t>
      </w:r>
      <w:r w:rsidR="002F6125">
        <w:rPr>
          <w:rFonts w:ascii="Traditional Arabic" w:hAnsi="Traditional Arabic" w:cs="Traditional Arabic" w:hint="cs"/>
          <w:sz w:val="32"/>
          <w:szCs w:val="32"/>
          <w:rtl/>
          <w:lang w:bidi="ar-JO"/>
        </w:rPr>
        <w:t>"</w:t>
      </w:r>
      <w:r w:rsidR="002F6125">
        <w:rPr>
          <w:rStyle w:val="a6"/>
          <w:rFonts w:ascii="Traditional Arabic" w:hAnsi="Traditional Arabic" w:cs="Traditional Arabic"/>
          <w:sz w:val="32"/>
          <w:szCs w:val="32"/>
          <w:rtl/>
          <w:lang w:bidi="ar-JO"/>
        </w:rPr>
        <w:footnoteReference w:id="13"/>
      </w:r>
      <w:r w:rsidR="002F6125">
        <w:rPr>
          <w:rFonts w:ascii="Traditional Arabic" w:hAnsi="Traditional Arabic" w:cs="Traditional Arabic" w:hint="cs"/>
          <w:sz w:val="32"/>
          <w:szCs w:val="32"/>
          <w:rtl/>
          <w:lang w:bidi="ar-JO"/>
        </w:rPr>
        <w:t>.</w:t>
      </w:r>
    </w:p>
    <w:p w:rsidR="00E30585" w:rsidRPr="00921D3C" w:rsidRDefault="00E30585" w:rsidP="00E30585">
      <w:pPr>
        <w:spacing w:line="360" w:lineRule="auto"/>
        <w:ind w:firstLine="565"/>
        <w:jc w:val="both"/>
        <w:rPr>
          <w:rFonts w:ascii="Traditional Arabic" w:hAnsi="Traditional Arabic" w:cs="Traditional Arabic"/>
          <w:sz w:val="32"/>
          <w:szCs w:val="32"/>
          <w:rtl/>
          <w:lang w:bidi="ar-JO"/>
        </w:rPr>
      </w:pPr>
      <w:r w:rsidRPr="00921D3C">
        <w:rPr>
          <w:rFonts w:ascii="Traditional Arabic" w:hAnsi="Traditional Arabic" w:cs="Traditional Arabic" w:hint="cs"/>
          <w:sz w:val="32"/>
          <w:szCs w:val="32"/>
          <w:rtl/>
          <w:lang w:bidi="ar-JO"/>
        </w:rPr>
        <w:t>فالقائد القيمي ينمي قيمة الصبر عند معلميه وطلابه، فقيمة الصبر تحقق الأمن في المؤسسة التربوية</w:t>
      </w:r>
      <w:r w:rsidR="003A41AB" w:rsidRPr="00921D3C">
        <w:rPr>
          <w:rFonts w:ascii="Traditional Arabic" w:hAnsi="Traditional Arabic" w:cs="Traditional Arabic" w:hint="cs"/>
          <w:sz w:val="32"/>
          <w:szCs w:val="32"/>
          <w:rtl/>
          <w:lang w:bidi="ar-JO"/>
        </w:rPr>
        <w:t>؛</w:t>
      </w:r>
      <w:r w:rsidRPr="00921D3C">
        <w:rPr>
          <w:rFonts w:ascii="Traditional Arabic" w:hAnsi="Traditional Arabic" w:cs="Traditional Arabic" w:hint="cs"/>
          <w:sz w:val="32"/>
          <w:szCs w:val="32"/>
          <w:rtl/>
          <w:lang w:bidi="ar-JO"/>
        </w:rPr>
        <w:t xml:space="preserve"> فتخلو من العنف، فتكون بيئة آمنة مستقرة، خالية من السلوك العدواني، يسودها الحب، والألفة</w:t>
      </w:r>
      <w:r w:rsidR="00F45721">
        <w:rPr>
          <w:rFonts w:ascii="Traditional Arabic" w:hAnsi="Traditional Arabic" w:cs="Traditional Arabic" w:hint="cs"/>
          <w:sz w:val="32"/>
          <w:szCs w:val="32"/>
          <w:rtl/>
          <w:lang w:bidi="ar-JO"/>
        </w:rPr>
        <w:t>،</w:t>
      </w:r>
      <w:r w:rsidRPr="00921D3C">
        <w:rPr>
          <w:rFonts w:ascii="Traditional Arabic" w:hAnsi="Traditional Arabic" w:cs="Traditional Arabic" w:hint="cs"/>
          <w:sz w:val="32"/>
          <w:szCs w:val="32"/>
          <w:rtl/>
          <w:lang w:bidi="ar-JO"/>
        </w:rPr>
        <w:t xml:space="preserve"> والمودة، وتكون مجتمعًا متحابًا، متعاونًا، أسرة واحدة، </w:t>
      </w:r>
      <w:r w:rsidR="00547B9E" w:rsidRPr="00921D3C">
        <w:rPr>
          <w:rFonts w:ascii="Traditional Arabic" w:hAnsi="Traditional Arabic" w:cs="Traditional Arabic" w:hint="cs"/>
          <w:sz w:val="32"/>
          <w:szCs w:val="32"/>
          <w:rtl/>
          <w:lang w:bidi="ar-JO"/>
        </w:rPr>
        <w:t xml:space="preserve">تحقق حديث رسول الله صلى الله عليه وسلم: </w:t>
      </w:r>
      <w:r w:rsidR="003A41AB" w:rsidRPr="00921D3C">
        <w:rPr>
          <w:rFonts w:ascii="Traditional Arabic" w:hAnsi="Traditional Arabic" w:cs="Traditional Arabic" w:hint="cs"/>
          <w:sz w:val="32"/>
          <w:szCs w:val="32"/>
          <w:rtl/>
          <w:lang w:bidi="ar-JO"/>
        </w:rPr>
        <w:t>"مَثَلُ</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الْمُؤْمِنِينَ</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يَعْنِي</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فِي</w:t>
      </w:r>
      <w:r w:rsidR="003A41AB" w:rsidRPr="00921D3C">
        <w:rPr>
          <w:rFonts w:ascii="Traditional Arabic" w:hAnsi="Traditional Arabic" w:cs="Traditional Arabic"/>
          <w:sz w:val="32"/>
          <w:szCs w:val="32"/>
          <w:rtl/>
          <w:lang w:bidi="ar-JO"/>
        </w:rPr>
        <w:t xml:space="preserve"> </w:t>
      </w:r>
      <w:r w:rsidR="00547B9E" w:rsidRPr="00921D3C">
        <w:rPr>
          <w:rFonts w:ascii="Traditional Arabic" w:hAnsi="Traditional Arabic" w:cs="Traditional Arabic" w:hint="cs"/>
          <w:sz w:val="32"/>
          <w:szCs w:val="32"/>
          <w:rtl/>
          <w:lang w:bidi="ar-JO"/>
        </w:rPr>
        <w:t>تَوَادِّهِمْ</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وَتَحَابِّهِمْ،</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وَتَرَاحُمِهِمْ</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مَثَلُ</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الْجَسَدِ،</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إِذَا</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اشْتَكَى</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شَيْءٌ</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مِنْهُ</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تَدَاعَى</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سَائِرُهُ</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بِالسَّهَرِ</w:t>
      </w:r>
      <w:r w:rsidR="003A41AB" w:rsidRPr="00921D3C">
        <w:rPr>
          <w:rFonts w:ascii="Traditional Arabic" w:hAnsi="Traditional Arabic" w:cs="Traditional Arabic"/>
          <w:sz w:val="32"/>
          <w:szCs w:val="32"/>
          <w:rtl/>
          <w:lang w:bidi="ar-JO"/>
        </w:rPr>
        <w:t xml:space="preserve"> </w:t>
      </w:r>
      <w:r w:rsidR="003A41AB" w:rsidRPr="00921D3C">
        <w:rPr>
          <w:rFonts w:ascii="Traditional Arabic" w:hAnsi="Traditional Arabic" w:cs="Traditional Arabic" w:hint="cs"/>
          <w:sz w:val="32"/>
          <w:szCs w:val="32"/>
          <w:rtl/>
          <w:lang w:bidi="ar-JO"/>
        </w:rPr>
        <w:t>وَالْحُمَّى"</w:t>
      </w:r>
      <w:r w:rsidR="003A41AB" w:rsidRPr="00921D3C">
        <w:rPr>
          <w:rStyle w:val="a6"/>
          <w:rFonts w:ascii="Traditional Arabic" w:hAnsi="Traditional Arabic" w:cs="Traditional Arabic"/>
          <w:sz w:val="32"/>
          <w:szCs w:val="32"/>
          <w:rtl/>
          <w:lang w:bidi="ar-JO"/>
        </w:rPr>
        <w:footnoteReference w:id="14"/>
      </w:r>
      <w:r w:rsidR="003A41AB" w:rsidRPr="00921D3C">
        <w:rPr>
          <w:rFonts w:ascii="Traditional Arabic" w:hAnsi="Traditional Arabic" w:cs="Traditional Arabic" w:hint="cs"/>
          <w:sz w:val="32"/>
          <w:szCs w:val="32"/>
          <w:rtl/>
          <w:lang w:bidi="ar-JO"/>
        </w:rPr>
        <w:t>.</w:t>
      </w:r>
    </w:p>
    <w:p w:rsidR="00921D3C" w:rsidRPr="00F60698" w:rsidRDefault="00921D3C" w:rsidP="00921D3C">
      <w:pPr>
        <w:spacing w:line="360" w:lineRule="auto"/>
        <w:ind w:firstLine="509"/>
        <w:jc w:val="both"/>
        <w:rPr>
          <w:rFonts w:ascii="Traditional Arabic" w:hAnsi="Traditional Arabic" w:cs="Traditional Arabic"/>
          <w:sz w:val="32"/>
          <w:szCs w:val="32"/>
          <w:rtl/>
          <w:lang w:bidi="ar-JO"/>
        </w:rPr>
      </w:pPr>
      <w:r w:rsidRPr="00F60698">
        <w:rPr>
          <w:rFonts w:ascii="Traditional Arabic" w:hAnsi="Traditional Arabic" w:cs="Traditional Arabic"/>
          <w:sz w:val="32"/>
          <w:szCs w:val="32"/>
          <w:rtl/>
          <w:lang w:bidi="ar-JO"/>
        </w:rPr>
        <w:t>فالقائد القيمي يسعى إلى تحقيق قيمة الاحترام، ونشرها في مؤسسته، وتشجيع معلميه وطلابه على الالتزام بها، فإذا ما تحققت هذه القيمة العظيمة فإِنَّ القائد القيمي يكون مؤثرًا في مؤسسته، فيشعر معلميه وطلابه بالمحبة والمودة</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والألفة فيقبلون على طاعته، وتتغير اتجاهاتهم نحو قائدهم</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ومؤسستهم</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وعملهم، فيسعى الجميع إلى تحقيق النتائج التي تسعى المؤسسة التربوية إلى تحقيقها، يؤكد ذلك إبراهيم الحجي بقوله: "فالسمات التي يمتلكها القائد قد تساعده بشكل كبير في تحقيق أهداف الجماعة</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فشعور الاتباع بالمحبة والمودة سيجعلهم أكثر رضًا وتقبلًا لآراء القائد ليس خوفًا، ولكن طواعية</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واحترامًا"</w:t>
      </w:r>
      <w:r w:rsidRPr="00F60698">
        <w:rPr>
          <w:rStyle w:val="a6"/>
          <w:rFonts w:ascii="Traditional Arabic" w:hAnsi="Traditional Arabic" w:cs="Traditional Arabic"/>
          <w:sz w:val="32"/>
          <w:szCs w:val="32"/>
          <w:lang w:bidi="ar-JO"/>
        </w:rPr>
        <w:footnoteReference w:id="15"/>
      </w:r>
      <w:r w:rsidRPr="00F60698">
        <w:rPr>
          <w:rFonts w:ascii="Traditional Arabic" w:hAnsi="Traditional Arabic" w:cs="Traditional Arabic"/>
          <w:sz w:val="32"/>
          <w:szCs w:val="32"/>
          <w:rtl/>
          <w:lang w:bidi="ar-JO"/>
        </w:rPr>
        <w:t>.</w:t>
      </w:r>
    </w:p>
    <w:p w:rsidR="00921D3C" w:rsidRPr="00F60698" w:rsidRDefault="00921D3C" w:rsidP="00921D3C">
      <w:pPr>
        <w:spacing w:line="360" w:lineRule="auto"/>
        <w:ind w:firstLine="509"/>
        <w:jc w:val="both"/>
        <w:rPr>
          <w:rFonts w:ascii="Traditional Arabic" w:hAnsi="Traditional Arabic" w:cs="Traditional Arabic"/>
          <w:sz w:val="32"/>
          <w:szCs w:val="32"/>
          <w:rtl/>
          <w:lang w:bidi="ar-JO"/>
        </w:rPr>
      </w:pPr>
      <w:r w:rsidRPr="00F60698">
        <w:rPr>
          <w:rFonts w:ascii="Traditional Arabic" w:hAnsi="Traditional Arabic" w:cs="Traditional Arabic"/>
          <w:sz w:val="32"/>
          <w:szCs w:val="32"/>
          <w:rtl/>
          <w:lang w:bidi="ar-JO"/>
        </w:rPr>
        <w:lastRenderedPageBreak/>
        <w:t>فقيمة الاحترام لها أثر طيب في نفوس الناس، فقد روى الترمذي من حديث أنس بن مالك رضي الله عنه أَنَّه قال:" جَاءَ شَيْخٌ يُرِيدُ النَّبِيَّ</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صَلَّى اللَّهُ عَلَيْهِ وَسَلَّمَ</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فَأَبْطَأَ القَوْمُ عَنْهُ أَنْ يُوَسِّعُوا لَهُ، فَقَالَ النَّبِيُّ صَلَّى اللَّهُ عَلَيْهِ وَسَلَّمَ: لَيْسَ مِنَّا مَنْ لَمْ يَرْحَمْ صَغِيرَنَا، وَيُوَقِّرْ كَبِيرَنَا."</w:t>
      </w:r>
      <w:r w:rsidRPr="00F60698">
        <w:rPr>
          <w:rStyle w:val="a6"/>
          <w:rFonts w:ascii="Traditional Arabic" w:hAnsi="Traditional Arabic" w:cs="Traditional Arabic"/>
          <w:sz w:val="32"/>
          <w:szCs w:val="32"/>
          <w:rtl/>
          <w:lang w:bidi="ar-JO"/>
        </w:rPr>
        <w:footnoteReference w:id="16"/>
      </w:r>
    </w:p>
    <w:p w:rsidR="00921D3C" w:rsidRDefault="00921D3C" w:rsidP="00921D3C">
      <w:pPr>
        <w:spacing w:line="360" w:lineRule="auto"/>
        <w:ind w:firstLine="509"/>
        <w:jc w:val="both"/>
        <w:rPr>
          <w:rFonts w:ascii="Traditional Arabic" w:hAnsi="Traditional Arabic" w:cs="Traditional Arabic"/>
          <w:sz w:val="32"/>
          <w:szCs w:val="32"/>
          <w:rtl/>
          <w:lang w:bidi="ar-JO"/>
        </w:rPr>
      </w:pPr>
      <w:r w:rsidRPr="00F60698">
        <w:rPr>
          <w:rFonts w:ascii="Traditional Arabic" w:hAnsi="Traditional Arabic" w:cs="Traditional Arabic"/>
          <w:sz w:val="32"/>
          <w:szCs w:val="32"/>
          <w:rtl/>
          <w:lang w:bidi="ar-JO"/>
        </w:rPr>
        <w:t>فحث النبي- صلى الله عليه وسلم- على قيمة الاحترام والتقدير، فهذه القيمة تعطي الصغير</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والكبير حقهما، قال المناوي:" فالتحذير من كل منهما وحده، فيتعين أَنْ يعامل كلًا منهما بما يليق به</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فيُعطى الصغير حقه من الرفق به، والرحمة</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والشفقة عليه، ويُعطى الكبير حقه من الشرف</w:t>
      </w:r>
      <w:r w:rsidR="00D310C2">
        <w:rPr>
          <w:rFonts w:ascii="Traditional Arabic" w:hAnsi="Traditional Arabic" w:cs="Traditional Arabic" w:hint="cs"/>
          <w:sz w:val="32"/>
          <w:szCs w:val="32"/>
          <w:rtl/>
          <w:lang w:bidi="ar-JO"/>
        </w:rPr>
        <w:t>،</w:t>
      </w:r>
      <w:r w:rsidRPr="00F60698">
        <w:rPr>
          <w:rFonts w:ascii="Traditional Arabic" w:hAnsi="Traditional Arabic" w:cs="Traditional Arabic"/>
          <w:sz w:val="32"/>
          <w:szCs w:val="32"/>
          <w:rtl/>
          <w:lang w:bidi="ar-JO"/>
        </w:rPr>
        <w:t xml:space="preserve"> والتوقير"</w:t>
      </w:r>
      <w:r w:rsidRPr="00F60698">
        <w:rPr>
          <w:rStyle w:val="a6"/>
          <w:rFonts w:ascii="Traditional Arabic" w:hAnsi="Traditional Arabic" w:cs="Traditional Arabic"/>
          <w:sz w:val="32"/>
          <w:szCs w:val="32"/>
          <w:rtl/>
          <w:lang w:bidi="ar-JO"/>
        </w:rPr>
        <w:footnoteReference w:id="17"/>
      </w:r>
      <w:r w:rsidRPr="00F60698">
        <w:rPr>
          <w:rFonts w:ascii="Traditional Arabic" w:hAnsi="Traditional Arabic" w:cs="Traditional Arabic"/>
          <w:sz w:val="32"/>
          <w:szCs w:val="32"/>
          <w:rtl/>
          <w:lang w:bidi="ar-JO"/>
        </w:rPr>
        <w:t>.</w:t>
      </w:r>
    </w:p>
    <w:p w:rsidR="00921D3C" w:rsidRDefault="00921D3C" w:rsidP="00921D3C">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ويعزز القائد القيمي قيمة الشكر بين معلميه وطلابه، فقيمة الشكر تنمي الإحساس عند المعلم والطالب بقيمة العمل وإتقانه، وتثير دافعيتهم نحو العمل النافع، والإخلاص في تنفيذه، وإكماله بإتقان فالقائد القيمي يُعظِّم العمل المتقَن، ويُكافئ صاحبه، ويُثني عليه، ويُكرِّمه؛ ليكون قدوة للآخرين، ليقتدوا به، ويسير</w:t>
      </w:r>
      <w:r w:rsidR="00D310C2">
        <w:rPr>
          <w:rFonts w:ascii="Traditional Arabic" w:hAnsi="Traditional Arabic" w:cs="Traditional Arabic" w:hint="cs"/>
          <w:sz w:val="32"/>
          <w:szCs w:val="32"/>
          <w:rtl/>
          <w:lang w:bidi="ar-JO"/>
        </w:rPr>
        <w:t>وا</w:t>
      </w:r>
      <w:r>
        <w:rPr>
          <w:rFonts w:ascii="Traditional Arabic" w:hAnsi="Traditional Arabic" w:cs="Traditional Arabic" w:hint="cs"/>
          <w:sz w:val="32"/>
          <w:szCs w:val="32"/>
          <w:rtl/>
          <w:lang w:bidi="ar-JO"/>
        </w:rPr>
        <w:t xml:space="preserve"> على نهجه.</w:t>
      </w:r>
    </w:p>
    <w:p w:rsidR="00921D3C" w:rsidRDefault="00921D3C" w:rsidP="00921D3C">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وقيمة الشكر تغرس في نفوس المعلمين والطلاب حب الإبداع والابتكار، فيصبح كل منهم يسعى إلى التميُّز بعمله؛ ليُشكر عليه، ويُكافأ به، فتترسخ في نفوسهم مكارم الأخلاق والقيم الحميدة، وقد رغَّب النبي- صلى الله عليه وسلم- بمكافأة المحسن، فروى أبو داود من حديث </w:t>
      </w:r>
      <w:r w:rsidRPr="002A5A60">
        <w:rPr>
          <w:rFonts w:ascii="Traditional Arabic" w:hAnsi="Traditional Arabic" w:cs="Traditional Arabic" w:hint="cs"/>
          <w:sz w:val="32"/>
          <w:szCs w:val="32"/>
          <w:rtl/>
          <w:lang w:bidi="ar-JO"/>
        </w:rPr>
        <w:t>عَبْدِ</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اللَّهِ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بْنِ</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عُمَرَ</w:t>
      </w:r>
      <w:r>
        <w:rPr>
          <w:rFonts w:ascii="Traditional Arabic" w:hAnsi="Traditional Arabic" w:cs="Traditional Arabic" w:hint="cs"/>
          <w:sz w:val="32"/>
          <w:szCs w:val="32"/>
          <w:rtl/>
          <w:lang w:bidi="ar-JO"/>
        </w:rPr>
        <w:t xml:space="preserve"> رضي الله عنهما</w:t>
      </w:r>
      <w:r w:rsidRPr="002A5A60">
        <w:rPr>
          <w:rFonts w:ascii="Traditional Arabic" w:hAnsi="Traditional Arabic" w:cs="Traditional Arabic" w:hint="cs"/>
          <w:sz w:val="32"/>
          <w:szCs w:val="32"/>
          <w:rtl/>
          <w:lang w:bidi="ar-JO"/>
        </w:rPr>
        <w:t>،</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قَالَ</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قَالَ</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رَسُولُ</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اللَّهِ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صَلَّى</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اللهُ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عَلَيْهِ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وَسَلَّمَ</w:t>
      </w:r>
      <w:r w:rsidRPr="002A5A60">
        <w:rPr>
          <w:rFonts w:ascii="Traditional Arabic" w:hAnsi="Traditional Arabic" w:cs="Traditional Arabic"/>
          <w:sz w:val="32"/>
          <w:szCs w:val="32"/>
          <w:rtl/>
          <w:lang w:bidi="ar-JO"/>
        </w:rPr>
        <w:t>: «</w:t>
      </w:r>
      <w:r w:rsidRPr="002A5A60">
        <w:rPr>
          <w:rFonts w:ascii="Traditional Arabic" w:hAnsi="Traditional Arabic" w:cs="Traditional Arabic" w:hint="cs"/>
          <w:sz w:val="32"/>
          <w:szCs w:val="32"/>
          <w:rtl/>
          <w:lang w:bidi="ar-JO"/>
        </w:rPr>
        <w:t>مَنِ</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اسْتَعَاذَ</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بِاللَّهِ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فَأَعِيذُوهُ،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وَمَنْ</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سَأَلَ</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بِاللَّهِ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فَأَعْطُوهُ،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وَمَنْ</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دَعَاكُمْ</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فَأَجِيبُوهُ،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وَمَنْ</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صَنَعَ</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إِلَيْكُمْ</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مَعْرُوفًا</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فَكَافِئُوهُ،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فَإِنْ</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لَمْ</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تَجِدُوا</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مَا</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تُكَافِئُونَهُ،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فَادْعُوا</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لَهُ</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حَتَّى</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تَرَوْا</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أَنَّكُمْ</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قَدْ</w:t>
      </w:r>
      <w:r w:rsidRPr="002A5A60">
        <w:rPr>
          <w:rFonts w:ascii="Traditional Arabic" w:hAnsi="Traditional Arabic" w:cs="Traditional Arabic"/>
          <w:sz w:val="32"/>
          <w:szCs w:val="32"/>
          <w:rtl/>
          <w:lang w:bidi="ar-JO"/>
        </w:rPr>
        <w:t xml:space="preserve"> </w:t>
      </w:r>
      <w:r w:rsidRPr="002A5A60">
        <w:rPr>
          <w:rFonts w:ascii="Traditional Arabic" w:hAnsi="Traditional Arabic" w:cs="Traditional Arabic" w:hint="cs"/>
          <w:sz w:val="32"/>
          <w:szCs w:val="32"/>
          <w:rtl/>
          <w:lang w:bidi="ar-JO"/>
        </w:rPr>
        <w:t>كَافَأْتُمُوهُ</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18"/>
      </w:r>
      <w:r>
        <w:rPr>
          <w:rFonts w:ascii="Traditional Arabic" w:hAnsi="Traditional Arabic" w:cs="Traditional Arabic" w:hint="cs"/>
          <w:sz w:val="32"/>
          <w:szCs w:val="32"/>
          <w:rtl/>
          <w:lang w:bidi="ar-JO"/>
        </w:rPr>
        <w:t>.</w:t>
      </w:r>
    </w:p>
    <w:p w:rsidR="00921D3C" w:rsidRDefault="00921D3C" w:rsidP="00921D3C">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وهذا الحديث يغرس قيمة الشكر لكل عامل أتقن عمله، فالعامل المتقن عمله يشكره قائده على عمله، فإِنْ انتشرت قيمة الشكر في المؤسسة سادت فيها قيم الحب</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والمودة، والألفة بين العاملين فيها فتكون بيئة مهيَّأة للإبداع</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والتميز</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والابتكار.</w:t>
      </w:r>
    </w:p>
    <w:p w:rsidR="00921D3C" w:rsidRDefault="00921D3C" w:rsidP="00921D3C">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والعامل الذي يُشكر على عمله يكون مخلصًا </w:t>
      </w:r>
      <w:r w:rsidR="00D310C2">
        <w:rPr>
          <w:rFonts w:ascii="Traditional Arabic" w:hAnsi="Traditional Arabic" w:cs="Traditional Arabic" w:hint="cs"/>
          <w:sz w:val="32"/>
          <w:szCs w:val="32"/>
          <w:rtl/>
          <w:lang w:bidi="ar-JO"/>
        </w:rPr>
        <w:t>في أداء عمله، فالقائد القيمي  ين</w:t>
      </w:r>
      <w:r>
        <w:rPr>
          <w:rFonts w:ascii="Traditional Arabic" w:hAnsi="Traditional Arabic" w:cs="Traditional Arabic" w:hint="cs"/>
          <w:sz w:val="32"/>
          <w:szCs w:val="32"/>
          <w:rtl/>
          <w:lang w:bidi="ar-JO"/>
        </w:rPr>
        <w:t>مي عند معلميه وطلابه قيمة الإخلاص، وهي قيمة عظيمة، تجعل المعلم والطالب يخلص في عمله</w:t>
      </w:r>
      <w:r w:rsidR="00D310C2">
        <w:rPr>
          <w:rFonts w:ascii="Traditional Arabic" w:hAnsi="Traditional Arabic" w:cs="Traditional Arabic" w:hint="cs"/>
          <w:sz w:val="32"/>
          <w:szCs w:val="32"/>
          <w:rtl/>
          <w:lang w:bidi="ar-JO"/>
        </w:rPr>
        <w:t xml:space="preserve">، فيحب كل منهم عمله، ويحرص عليه </w:t>
      </w:r>
      <w:r>
        <w:rPr>
          <w:rFonts w:ascii="Traditional Arabic" w:hAnsi="Traditional Arabic" w:cs="Traditional Arabic" w:hint="cs"/>
          <w:sz w:val="32"/>
          <w:szCs w:val="32"/>
          <w:rtl/>
          <w:lang w:bidi="ar-JO"/>
        </w:rPr>
        <w:t xml:space="preserve"> ويجدد النية عند كل عمل، فتكون نيته خالصة لله عز وجل، فيشعر في أثناء عمله بمراقبة الله عز وجل له، ويعلم أَنَّ الله- عز وجل- م</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ط</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ل</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ع عليه، ويرى عمله، ويعلم نيته، ويستشعر حديث رسول الله صلى الله عليه وسلم الذي رواه مسلم من حديث عبد الله بن عامر أنَّه سمع أبا هريرة رضي الله عنه،"</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يَقُولُ</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قَالَ</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رَسُولُ</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اللهِ</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صَلَّى</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اللهُ</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عَلَيْهِ</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وَسَلَّمَ</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إِنَّ</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اللهَ</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لَا</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يَنْظُرُ</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إِلَى</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أَجْسَادِكُمْ،</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وَلَا</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إِلَى</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صُوَرِكُمْ،</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وَلَكِنْ</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يَنْظُرُ</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إِلَى</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قُلُوبِكُمْ</w:t>
      </w:r>
      <w:r w:rsidR="00D310C2">
        <w:rPr>
          <w:rFonts w:ascii="Traditional Arabic" w:hAnsi="Traditional Arabic" w:cs="Traditional Arabic" w:hint="cs"/>
          <w:sz w:val="32"/>
          <w:szCs w:val="32"/>
          <w:rtl/>
          <w:lang w:bidi="ar-JO"/>
        </w:rPr>
        <w:t>،</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وَأَشَارَ</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بِأَصَابِعِهِ</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إِلَى</w:t>
      </w:r>
      <w:r w:rsidRPr="00E442AA">
        <w:rPr>
          <w:rFonts w:ascii="Traditional Arabic" w:hAnsi="Traditional Arabic" w:cs="Traditional Arabic"/>
          <w:sz w:val="32"/>
          <w:szCs w:val="32"/>
          <w:rtl/>
          <w:lang w:bidi="ar-JO"/>
        </w:rPr>
        <w:t xml:space="preserve"> </w:t>
      </w:r>
      <w:r w:rsidRPr="00E442AA">
        <w:rPr>
          <w:rFonts w:ascii="Traditional Arabic" w:hAnsi="Traditional Arabic" w:cs="Traditional Arabic" w:hint="cs"/>
          <w:sz w:val="32"/>
          <w:szCs w:val="32"/>
          <w:rtl/>
          <w:lang w:bidi="ar-JO"/>
        </w:rPr>
        <w:t>صَدْرِهِ</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19"/>
      </w:r>
      <w:r>
        <w:rPr>
          <w:rFonts w:ascii="Traditional Arabic" w:hAnsi="Traditional Arabic" w:cs="Traditional Arabic" w:hint="cs"/>
          <w:sz w:val="32"/>
          <w:szCs w:val="32"/>
          <w:rtl/>
          <w:lang w:bidi="ar-JO"/>
        </w:rPr>
        <w:t>.</w:t>
      </w:r>
    </w:p>
    <w:p w:rsidR="00107249" w:rsidRDefault="00921D3C" w:rsidP="00D310C2">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وهذه القيمة العظيمة تنمي عند المعلم والطالب الشعور بالمراقبة، وأَنَّه مجزي بعمله، </w:t>
      </w:r>
      <w:r w:rsidR="00D310C2">
        <w:rPr>
          <w:rFonts w:ascii="Traditional Arabic" w:hAnsi="Traditional Arabic" w:cs="Traditional Arabic" w:hint="cs"/>
          <w:sz w:val="32"/>
          <w:szCs w:val="32"/>
          <w:rtl/>
          <w:lang w:bidi="ar-JO"/>
        </w:rPr>
        <w:t>فيحرص على</w:t>
      </w:r>
      <w:r>
        <w:rPr>
          <w:rFonts w:ascii="Traditional Arabic" w:hAnsi="Traditional Arabic" w:cs="Traditional Arabic" w:hint="cs"/>
          <w:sz w:val="32"/>
          <w:szCs w:val="32"/>
          <w:rtl/>
          <w:lang w:bidi="ar-JO"/>
        </w:rPr>
        <w:t xml:space="preserve"> </w:t>
      </w:r>
      <w:r w:rsidR="00D310C2">
        <w:rPr>
          <w:rFonts w:ascii="Traditional Arabic" w:hAnsi="Traditional Arabic" w:cs="Traditional Arabic" w:hint="cs"/>
          <w:sz w:val="32"/>
          <w:szCs w:val="32"/>
          <w:rtl/>
          <w:lang w:bidi="ar-JO"/>
        </w:rPr>
        <w:t>الإخلاص في عمله، ويُتقنه</w:t>
      </w:r>
      <w:r>
        <w:rPr>
          <w:rFonts w:ascii="Traditional Arabic" w:hAnsi="Traditional Arabic" w:cs="Traditional Arabic" w:hint="cs"/>
          <w:sz w:val="32"/>
          <w:szCs w:val="32"/>
          <w:rtl/>
          <w:lang w:bidi="ar-JO"/>
        </w:rPr>
        <w:t>، ويبتعد عن السمعة</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والرياء</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والمجاملة، فالعمل مرتبط بنيته، فيعمل</w:t>
      </w:r>
      <w:r w:rsidR="00D310C2">
        <w:rPr>
          <w:rFonts w:ascii="Traditional Arabic" w:hAnsi="Traditional Arabic" w:cs="Traditional Arabic" w:hint="cs"/>
          <w:sz w:val="32"/>
          <w:szCs w:val="32"/>
          <w:rtl/>
          <w:lang w:bidi="ar-JO"/>
        </w:rPr>
        <w:t>، وهو متذكر</w:t>
      </w:r>
      <w:r>
        <w:rPr>
          <w:rFonts w:ascii="Traditional Arabic" w:hAnsi="Traditional Arabic" w:cs="Traditional Arabic" w:hint="cs"/>
          <w:sz w:val="32"/>
          <w:szCs w:val="32"/>
          <w:rtl/>
          <w:lang w:bidi="ar-JO"/>
        </w:rPr>
        <w:t xml:space="preserve"> قول رسول الله صلى الله عليه وسلم:" إِ</w:t>
      </w:r>
      <w:r w:rsidRPr="00CA230F">
        <w:rPr>
          <w:rFonts w:ascii="Traditional Arabic" w:hAnsi="Traditional Arabic" w:cs="Traditional Arabic" w:hint="cs"/>
          <w:sz w:val="32"/>
          <w:szCs w:val="32"/>
          <w:rtl/>
          <w:lang w:bidi="ar-JO"/>
        </w:rPr>
        <w:t>نَّمَا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الأَعْمَالُ</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بِالنِّيَّاتِ،</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وَإِنَّمَا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لِكُلِّ</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امْرِئٍ</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مَا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نَوَى،</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فَمَنْ</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كَانَتْ</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هِجْرَتُهُ</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إِلَى</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دُنْيَا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يُصِيبُهَا،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أَوْ</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إِلَى</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امْرَأَةٍ</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يَنْكِحُهَا،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فَهِجْرَتُهُ</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إِلَى</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مَا</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هَاجَرَ</w:t>
      </w:r>
      <w:r w:rsidRPr="00CA230F">
        <w:rPr>
          <w:rFonts w:ascii="Traditional Arabic" w:hAnsi="Traditional Arabic" w:cs="Traditional Arabic"/>
          <w:sz w:val="32"/>
          <w:szCs w:val="32"/>
          <w:rtl/>
          <w:lang w:bidi="ar-JO"/>
        </w:rPr>
        <w:t xml:space="preserve"> </w:t>
      </w:r>
      <w:r w:rsidRPr="00CA230F">
        <w:rPr>
          <w:rFonts w:ascii="Traditional Arabic" w:hAnsi="Traditional Arabic" w:cs="Traditional Arabic" w:hint="cs"/>
          <w:sz w:val="32"/>
          <w:szCs w:val="32"/>
          <w:rtl/>
          <w:lang w:bidi="ar-JO"/>
        </w:rPr>
        <w:t>إِلَيْهِ</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20"/>
      </w:r>
      <w:r>
        <w:rPr>
          <w:rFonts w:ascii="Traditional Arabic" w:hAnsi="Traditional Arabic" w:cs="Traditional Arabic" w:hint="cs"/>
          <w:sz w:val="32"/>
          <w:szCs w:val="32"/>
          <w:rtl/>
          <w:lang w:bidi="ar-JO"/>
        </w:rPr>
        <w:t>.</w:t>
      </w:r>
    </w:p>
    <w:p w:rsidR="00681F49" w:rsidRDefault="00681F49" w:rsidP="00681F49">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والقائد القيمي يكون ليِّنًا، فيحرص على قيمة الرفق واللين، فيرفق بمعلميه وطلابه، ويكون قدوة لهم بالرفق واللين، فالرفق خلق الأنبياء والصالحين، فالقائد الذي يرفق بأتباعه يؤثر فيهم، فيجتمعون حوله، ويسعون إلى الاقتداء به، وتحقيق النتائج التربوية التي يسعى إلى تحقيقيه في مؤسسته، وقد مدح الله عز وجل نبيه محمدًا صلى الله عليه وسلم بخلق الرفق</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واللين</w:t>
      </w:r>
      <w:r w:rsidR="00D310C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والرحمة، فقال تعالى: (</w:t>
      </w:r>
      <w:r w:rsidR="006264A4" w:rsidRPr="006264A4">
        <w:rPr>
          <w:rFonts w:ascii="Traditional Arabic" w:hAnsi="Traditional Arabic" w:cs="Traditional Arabic" w:hint="cs"/>
          <w:sz w:val="32"/>
          <w:szCs w:val="32"/>
          <w:rtl/>
          <w:lang w:bidi="ar-JO"/>
        </w:rPr>
        <w:t>فَبِمَا</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رَحْمَةٍ</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مِنَ</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اللَّهِ</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لِنْتَ</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لَهُمْ</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وَلَوْ</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كُنْتَ</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فَظًّا</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غَلِيظَ</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الْقَلْبِ</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lastRenderedPageBreak/>
        <w:t>لَانْفَضُّوا</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مِنْ</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حَوْلِكَ</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فَاعْفُ</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عَنْهُمْ</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وَاسْتَغْفِرْ</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لَهُمْ</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وَشَاوِرْهُمْ</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فِي</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الْأَمْرِ</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فَإِذَا</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عَزَمْتَ</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فَتَوَكَّلْ</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عَلَى</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اللَّهِ</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إِنَّ</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اللَّهَ</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يُحِبُّ</w:t>
      </w:r>
      <w:r w:rsidR="006264A4" w:rsidRPr="006264A4">
        <w:rPr>
          <w:rFonts w:ascii="Traditional Arabic" w:hAnsi="Traditional Arabic" w:cs="Traditional Arabic"/>
          <w:sz w:val="32"/>
          <w:szCs w:val="32"/>
          <w:rtl/>
          <w:lang w:bidi="ar-JO"/>
        </w:rPr>
        <w:t xml:space="preserve"> </w:t>
      </w:r>
      <w:r w:rsidR="006264A4" w:rsidRPr="006264A4">
        <w:rPr>
          <w:rFonts w:ascii="Traditional Arabic" w:hAnsi="Traditional Arabic" w:cs="Traditional Arabic" w:hint="cs"/>
          <w:sz w:val="32"/>
          <w:szCs w:val="32"/>
          <w:rtl/>
          <w:lang w:bidi="ar-JO"/>
        </w:rPr>
        <w:t>الْمُتَوَكِّلِينَ</w:t>
      </w:r>
      <w:r>
        <w:rPr>
          <w:rFonts w:ascii="Traditional Arabic" w:hAnsi="Traditional Arabic" w:cs="Traditional Arabic" w:hint="cs"/>
          <w:sz w:val="32"/>
          <w:szCs w:val="32"/>
          <w:rtl/>
          <w:lang w:bidi="ar-JO"/>
        </w:rPr>
        <w:t>).</w:t>
      </w:r>
      <w:r w:rsidR="006264A4">
        <w:rPr>
          <w:rFonts w:ascii="Traditional Arabic" w:hAnsi="Traditional Arabic" w:cs="Traditional Arabic" w:hint="cs"/>
          <w:sz w:val="32"/>
          <w:szCs w:val="32"/>
          <w:rtl/>
          <w:lang w:bidi="ar-JO"/>
        </w:rPr>
        <w:t xml:space="preserve"> آل عمران: 159.</w:t>
      </w:r>
    </w:p>
    <w:p w:rsidR="006264A4" w:rsidRDefault="006264A4" w:rsidP="006264A4">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وبيَّن النبي- صلى الله عليه وسلم أهمية الرفق في أحاديث كثيرة منها ما رواه البخاري من حديث </w:t>
      </w:r>
      <w:r w:rsidRPr="006264A4">
        <w:rPr>
          <w:rFonts w:ascii="Traditional Arabic" w:hAnsi="Traditional Arabic" w:cs="Traditional Arabic" w:hint="cs"/>
          <w:sz w:val="32"/>
          <w:szCs w:val="32"/>
          <w:rtl/>
          <w:lang w:bidi="ar-JO"/>
        </w:rPr>
        <w:t>عَائِشَةَ</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رَضِيَ</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اللَّهُ</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عَنْهَا،</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قَالَتْ</w:t>
      </w:r>
      <w:r w:rsidRPr="006264A4">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w:t>
      </w:r>
      <w:r w:rsidRPr="006264A4">
        <w:rPr>
          <w:rFonts w:ascii="Traditional Arabic" w:hAnsi="Traditional Arabic" w:cs="Traditional Arabic" w:hint="cs"/>
          <w:sz w:val="32"/>
          <w:szCs w:val="32"/>
          <w:rtl/>
          <w:lang w:bidi="ar-JO"/>
        </w:rPr>
        <w:t>اسْتَأْذَنَ</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رَهْطٌ</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مِنَ</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اليَهُودِ</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عَلَى</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النَّبِيِّ</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صَلَّى</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اللهُ</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عَلَيْهِ</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وَسَلَّمَ،</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فَقَالُوا</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السَّامُ</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عَلَيْكَ،</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فَقُلْتُ</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بَلْ</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عَلَيْكُمُ</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السَّامُ</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وَاللَّعْنَةُ،</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فَقَالَ</w:t>
      </w:r>
      <w:r>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يَا</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عَائِشَةُ،</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إِنَّ</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اللَّهَ</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رَفِيقٌ</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يُحِبُّ</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الرِّفْقَ</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فِي</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الأَمْرِ</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كُلِّهِ</w:t>
      </w:r>
      <w:r>
        <w:rPr>
          <w:rFonts w:ascii="Traditional Arabic" w:hAnsi="Traditional Arabic" w:cs="Traditional Arabic" w:hint="cs"/>
          <w:sz w:val="32"/>
          <w:szCs w:val="32"/>
          <w:rtl/>
          <w:lang w:bidi="ar-JO"/>
        </w:rPr>
        <w:t>،</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قُلْتُ</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أَوَلَمْ</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تَسْمَعْ</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مَا</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قَالُوا؟</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قَالَ</w:t>
      </w:r>
      <w:r>
        <w:rPr>
          <w:rFonts w:ascii="Traditional Arabic" w:hAnsi="Traditional Arabic" w:cs="Traditional Arabic"/>
          <w:sz w:val="32"/>
          <w:szCs w:val="32"/>
          <w:rtl/>
          <w:lang w:bidi="ar-JO"/>
        </w:rPr>
        <w:t xml:space="preserve">: </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قُلْتُ</w:t>
      </w:r>
      <w:r w:rsidRPr="006264A4">
        <w:rPr>
          <w:rFonts w:ascii="Traditional Arabic" w:hAnsi="Traditional Arabic" w:cs="Traditional Arabic"/>
          <w:sz w:val="32"/>
          <w:szCs w:val="32"/>
          <w:rtl/>
          <w:lang w:bidi="ar-JO"/>
        </w:rPr>
        <w:t xml:space="preserve">: </w:t>
      </w:r>
      <w:r w:rsidRPr="006264A4">
        <w:rPr>
          <w:rFonts w:ascii="Traditional Arabic" w:hAnsi="Traditional Arabic" w:cs="Traditional Arabic" w:hint="cs"/>
          <w:sz w:val="32"/>
          <w:szCs w:val="32"/>
          <w:rtl/>
          <w:lang w:bidi="ar-JO"/>
        </w:rPr>
        <w:t>وَعَلَيْكُمْ</w:t>
      </w:r>
      <w:r>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w:t>
      </w:r>
      <w:r>
        <w:rPr>
          <w:rStyle w:val="a6"/>
          <w:rFonts w:ascii="Traditional Arabic" w:hAnsi="Traditional Arabic" w:cs="Traditional Arabic"/>
          <w:sz w:val="32"/>
          <w:szCs w:val="32"/>
          <w:rtl/>
          <w:lang w:bidi="ar-JO"/>
        </w:rPr>
        <w:footnoteReference w:id="21"/>
      </w:r>
      <w:r>
        <w:rPr>
          <w:rFonts w:ascii="Traditional Arabic" w:hAnsi="Traditional Arabic" w:cs="Traditional Arabic" w:hint="cs"/>
          <w:sz w:val="32"/>
          <w:szCs w:val="32"/>
          <w:rtl/>
          <w:lang w:bidi="ar-JO"/>
        </w:rPr>
        <w:t>.</w:t>
      </w:r>
    </w:p>
    <w:p w:rsidR="006264A4" w:rsidRDefault="006264A4" w:rsidP="00F4588A">
      <w:pPr>
        <w:spacing w:line="360" w:lineRule="auto"/>
        <w:ind w:firstLine="509"/>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والرفق</w:t>
      </w:r>
      <w:r w:rsidR="00F4588A">
        <w:rPr>
          <w:rFonts w:ascii="Traditional Arabic" w:hAnsi="Traditional Arabic" w:cs="Traditional Arabic" w:hint="cs"/>
          <w:sz w:val="32"/>
          <w:szCs w:val="32"/>
          <w:rtl/>
          <w:lang w:bidi="ar-JO"/>
        </w:rPr>
        <w:t xml:space="preserve"> صفة يحبها الله عز وجل، وهي</w:t>
      </w:r>
      <w:r>
        <w:rPr>
          <w:rFonts w:ascii="Traditional Arabic" w:hAnsi="Traditional Arabic" w:cs="Traditional Arabic" w:hint="cs"/>
          <w:sz w:val="32"/>
          <w:szCs w:val="32"/>
          <w:rtl/>
          <w:lang w:bidi="ar-JO"/>
        </w:rPr>
        <w:t xml:space="preserve"> صفة من صفات المجتمع المسلم، فمتى انتشرت هذه الصفة العظيم</w:t>
      </w:r>
      <w:r w:rsidR="00F4588A">
        <w:rPr>
          <w:rFonts w:ascii="Traditional Arabic" w:hAnsi="Traditional Arabic" w:cs="Traditional Arabic" w:hint="cs"/>
          <w:sz w:val="32"/>
          <w:szCs w:val="32"/>
          <w:rtl/>
          <w:lang w:bidi="ar-JO"/>
        </w:rPr>
        <w:t xml:space="preserve">ة خلا المجتمع من العنف، يدل على ذلك ما رواه مسلم من حديث </w:t>
      </w:r>
      <w:r w:rsidR="00F4588A" w:rsidRPr="00F4588A">
        <w:rPr>
          <w:rFonts w:ascii="Traditional Arabic" w:hAnsi="Traditional Arabic" w:cs="Traditional Arabic" w:hint="cs"/>
          <w:sz w:val="32"/>
          <w:szCs w:val="32"/>
          <w:rtl/>
          <w:lang w:bidi="ar-JO"/>
        </w:rPr>
        <w:t>عَنْ</w:t>
      </w:r>
      <w:r w:rsidR="00F4588A" w:rsidRPr="00F4588A">
        <w:rPr>
          <w:rFonts w:ascii="Traditional Arabic" w:hAnsi="Traditional Arabic" w:cs="Traditional Arabic"/>
          <w:sz w:val="32"/>
          <w:szCs w:val="32"/>
          <w:rtl/>
          <w:lang w:bidi="ar-JO"/>
        </w:rPr>
        <w:t xml:space="preserve"> </w:t>
      </w:r>
      <w:r w:rsidR="00F4588A">
        <w:rPr>
          <w:rFonts w:ascii="Traditional Arabic" w:hAnsi="Traditional Arabic" w:cs="Traditional Arabic" w:hint="cs"/>
          <w:sz w:val="32"/>
          <w:szCs w:val="32"/>
          <w:rtl/>
          <w:lang w:bidi="ar-JO"/>
        </w:rPr>
        <w:t>عَائِشَةَ</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زَوْجِ</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النَّبِيِّ</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صَلَّى</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اللهُ</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عَلَيْهِ</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وَسَلَّمَ،</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أَنَّ</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رَسُولَ</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اللهِ</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صَلَّى</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اللهُ</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عَلَيْهِ</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وَسَلَّمَ</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قَالَ</w:t>
      </w:r>
      <w:r w:rsidR="00F4588A">
        <w:rPr>
          <w:rFonts w:ascii="Traditional Arabic" w:hAnsi="Traditional Arabic" w:cs="Traditional Arabic"/>
          <w:sz w:val="32"/>
          <w:szCs w:val="32"/>
          <w:rtl/>
          <w:lang w:bidi="ar-JO"/>
        </w:rPr>
        <w:t>:</w:t>
      </w:r>
      <w:r w:rsidR="00F4588A">
        <w:rPr>
          <w:rFonts w:ascii="Traditional Arabic" w:hAnsi="Traditional Arabic" w:cs="Traditional Arabic" w:hint="cs"/>
          <w:sz w:val="32"/>
          <w:szCs w:val="32"/>
          <w:rtl/>
          <w:lang w:bidi="ar-JO"/>
        </w:rPr>
        <w:t xml:space="preserve">" </w:t>
      </w:r>
      <w:r w:rsidR="00F4588A" w:rsidRPr="00F4588A">
        <w:rPr>
          <w:rFonts w:ascii="Traditional Arabic" w:hAnsi="Traditional Arabic" w:cs="Traditional Arabic" w:hint="cs"/>
          <w:sz w:val="32"/>
          <w:szCs w:val="32"/>
          <w:rtl/>
          <w:lang w:bidi="ar-JO"/>
        </w:rPr>
        <w:t>يَا</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عَائِشَةُ</w:t>
      </w:r>
      <w:r w:rsidR="00F4588A">
        <w:rPr>
          <w:rFonts w:ascii="Traditional Arabic" w:hAnsi="Traditional Arabic" w:cs="Traditional Arabic" w:hint="cs"/>
          <w:sz w:val="32"/>
          <w:szCs w:val="32"/>
          <w:rtl/>
          <w:lang w:bidi="ar-JO"/>
        </w:rPr>
        <w:t>،</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إِنَّ</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اللهَ</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رَفِيقٌ</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يُحِبُّ</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الرِّفْقَ،</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وَيُعْطِي</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عَلَى</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الرِّفْقِ</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مَا</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لَا</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يُعْطِي</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عَلَى</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الْعُنْفِ،</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وَمَا</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لَا</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يُعْطِي</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عَلَى</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مَا</w:t>
      </w:r>
      <w:r w:rsidR="00F4588A" w:rsidRPr="00F4588A">
        <w:rPr>
          <w:rFonts w:ascii="Traditional Arabic" w:hAnsi="Traditional Arabic" w:cs="Traditional Arabic"/>
          <w:sz w:val="32"/>
          <w:szCs w:val="32"/>
          <w:rtl/>
          <w:lang w:bidi="ar-JO"/>
        </w:rPr>
        <w:t xml:space="preserve"> </w:t>
      </w:r>
      <w:r w:rsidR="00F4588A" w:rsidRPr="00F4588A">
        <w:rPr>
          <w:rFonts w:ascii="Traditional Arabic" w:hAnsi="Traditional Arabic" w:cs="Traditional Arabic" w:hint="cs"/>
          <w:sz w:val="32"/>
          <w:szCs w:val="32"/>
          <w:rtl/>
          <w:lang w:bidi="ar-JO"/>
        </w:rPr>
        <w:t>سِوَاهُ</w:t>
      </w:r>
      <w:r w:rsidR="00F4588A" w:rsidRPr="00F4588A">
        <w:rPr>
          <w:rFonts w:ascii="Traditional Arabic" w:hAnsi="Traditional Arabic" w:cs="Traditional Arabic"/>
          <w:sz w:val="32"/>
          <w:szCs w:val="32"/>
          <w:rtl/>
          <w:lang w:bidi="ar-JO"/>
        </w:rPr>
        <w:t xml:space="preserve"> "</w:t>
      </w:r>
      <w:r w:rsidR="00F4588A">
        <w:rPr>
          <w:rStyle w:val="a6"/>
          <w:rFonts w:ascii="Traditional Arabic" w:hAnsi="Traditional Arabic" w:cs="Traditional Arabic"/>
          <w:sz w:val="32"/>
          <w:szCs w:val="32"/>
          <w:rtl/>
          <w:lang w:bidi="ar-JO"/>
        </w:rPr>
        <w:footnoteReference w:id="22"/>
      </w:r>
      <w:r w:rsidR="00F4588A">
        <w:rPr>
          <w:rFonts w:ascii="Traditional Arabic" w:hAnsi="Traditional Arabic" w:cs="Traditional Arabic" w:hint="cs"/>
          <w:sz w:val="32"/>
          <w:szCs w:val="32"/>
          <w:rtl/>
          <w:lang w:bidi="ar-JO"/>
        </w:rPr>
        <w:t>.</w:t>
      </w:r>
    </w:p>
    <w:p w:rsidR="00F43B36" w:rsidRPr="000A533F" w:rsidRDefault="00F43B36" w:rsidP="00E1245B">
      <w:pPr>
        <w:ind w:firstLine="509"/>
        <w:jc w:val="both"/>
        <w:rPr>
          <w:rFonts w:ascii="Traditional Arabic" w:hAnsi="Traditional Arabic" w:cs="Traditional Arabic"/>
          <w:b/>
          <w:bCs/>
          <w:sz w:val="32"/>
          <w:szCs w:val="32"/>
          <w:rtl/>
          <w:lang w:bidi="ar-JO"/>
        </w:rPr>
      </w:pPr>
      <w:r w:rsidRPr="000A533F">
        <w:rPr>
          <w:rFonts w:ascii="Traditional Arabic" w:hAnsi="Traditional Arabic" w:cs="Traditional Arabic" w:hint="cs"/>
          <w:b/>
          <w:bCs/>
          <w:sz w:val="32"/>
          <w:szCs w:val="32"/>
          <w:rtl/>
          <w:lang w:bidi="ar-JO"/>
        </w:rPr>
        <w:t>النتائج والتوصيات:</w:t>
      </w:r>
    </w:p>
    <w:p w:rsidR="00F43B36" w:rsidRDefault="00F43B36" w:rsidP="00E1245B">
      <w:pPr>
        <w:ind w:firstLine="509"/>
        <w:jc w:val="both"/>
        <w:rPr>
          <w:rFonts w:ascii="Traditional Arabic" w:hAnsi="Traditional Arabic" w:cs="Traditional Arabic"/>
          <w:sz w:val="32"/>
          <w:szCs w:val="32"/>
          <w:rtl/>
          <w:lang w:bidi="ar-JO"/>
        </w:rPr>
      </w:pPr>
      <w:r w:rsidRPr="000A533F">
        <w:rPr>
          <w:rFonts w:ascii="Traditional Arabic" w:hAnsi="Traditional Arabic" w:cs="Traditional Arabic" w:hint="cs"/>
          <w:sz w:val="32"/>
          <w:szCs w:val="32"/>
          <w:rtl/>
          <w:lang w:bidi="ar-JO"/>
        </w:rPr>
        <w:t>خلص الباحث إلى النتائج الآتية:</w:t>
      </w:r>
    </w:p>
    <w:p w:rsidR="008C59FE" w:rsidRDefault="008C59FE" w:rsidP="008C59FE">
      <w:pPr>
        <w:pStyle w:val="a7"/>
        <w:numPr>
          <w:ilvl w:val="0"/>
          <w:numId w:val="3"/>
        </w:numPr>
        <w:spacing w:line="360" w:lineRule="auto"/>
        <w:rPr>
          <w:rFonts w:ascii="Traditional Arabic" w:hAnsi="Traditional Arabic" w:cs="Traditional Arabic" w:hint="cs"/>
          <w:sz w:val="32"/>
          <w:szCs w:val="32"/>
          <w:lang w:bidi="ar-JO"/>
        </w:rPr>
      </w:pPr>
      <w:r>
        <w:rPr>
          <w:rFonts w:ascii="Traditional Arabic" w:hAnsi="Traditional Arabic" w:cs="Traditional Arabic" w:hint="cs"/>
          <w:sz w:val="32"/>
          <w:szCs w:val="32"/>
          <w:rtl/>
          <w:lang w:bidi="ar-JO"/>
        </w:rPr>
        <w:t>الخطة التطويرية والخطة الإجرائية يُبنيان وفق مؤشرات المرسة الفاعلة التي تتضمن القيم، وهذه المؤشرات إنْ طُبِّقت كانت سببًا في تعزيز القيم في المدرسة.</w:t>
      </w:r>
    </w:p>
    <w:p w:rsidR="008C59FE" w:rsidRDefault="00E1245B" w:rsidP="008C59FE">
      <w:pPr>
        <w:pStyle w:val="a7"/>
        <w:numPr>
          <w:ilvl w:val="0"/>
          <w:numId w:val="3"/>
        </w:numPr>
        <w:spacing w:line="360" w:lineRule="auto"/>
        <w:rPr>
          <w:rFonts w:ascii="Traditional Arabic" w:hAnsi="Traditional Arabic" w:cs="Traditional Arabic" w:hint="cs"/>
          <w:sz w:val="32"/>
          <w:szCs w:val="32"/>
          <w:lang w:bidi="ar-JO"/>
        </w:rPr>
      </w:pPr>
      <w:r w:rsidRPr="008C59FE">
        <w:rPr>
          <w:rFonts w:ascii="Traditional Arabic" w:hAnsi="Traditional Arabic" w:cs="Traditional Arabic" w:hint="cs"/>
          <w:sz w:val="32"/>
          <w:szCs w:val="32"/>
          <w:rtl/>
          <w:lang w:bidi="ar-JO"/>
        </w:rPr>
        <w:t>تتضمن</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مؤشرات</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المدرسة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الفاعلة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قيمًا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إِنْ</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حققها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القائد</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التربوي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القيمي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مدرسته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أثرت</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كادر</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المدرسة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بأسره،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وأصبحت</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المدرسة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مؤسسة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تربوية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قيمية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تسهم</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إحياء</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تنمية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القيم</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المجتمع،</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وتنميتها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وتعزيزها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فيكون</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المجتمع</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مجتمعًا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قيميًا</w:t>
      </w:r>
      <w:r w:rsidRPr="008C59FE">
        <w:rPr>
          <w:rFonts w:ascii="Traditional Arabic" w:hAnsi="Traditional Arabic" w:cs="Traditional Arabic"/>
          <w:sz w:val="32"/>
          <w:szCs w:val="32"/>
          <w:rtl/>
          <w:lang w:bidi="ar-JO"/>
        </w:rPr>
        <w:t>.</w:t>
      </w:r>
    </w:p>
    <w:p w:rsidR="008C59FE" w:rsidRDefault="00E1245B" w:rsidP="008C59FE">
      <w:pPr>
        <w:pStyle w:val="a7"/>
        <w:numPr>
          <w:ilvl w:val="0"/>
          <w:numId w:val="3"/>
        </w:numPr>
        <w:spacing w:line="360" w:lineRule="auto"/>
        <w:rPr>
          <w:rFonts w:ascii="Traditional Arabic" w:hAnsi="Traditional Arabic" w:cs="Traditional Arabic" w:hint="cs"/>
          <w:sz w:val="32"/>
          <w:szCs w:val="32"/>
          <w:lang w:bidi="ar-JO"/>
        </w:rPr>
      </w:pPr>
      <w:r w:rsidRPr="008C59FE">
        <w:rPr>
          <w:rFonts w:ascii="Traditional Arabic" w:hAnsi="Traditional Arabic" w:cs="Traditional Arabic" w:hint="cs"/>
          <w:sz w:val="32"/>
          <w:szCs w:val="32"/>
          <w:rtl/>
          <w:lang w:bidi="ar-JO"/>
        </w:rPr>
        <w:lastRenderedPageBreak/>
        <w:t>القائد</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التربوي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له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دور</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عظيم</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تعزيز</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القيم</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عند</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معلميه،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وطلابه،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فيستطيع</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غرس</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القيم،</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وتنميتها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وترسيخها،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وتعزيزها،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وبناء</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منظومة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قيمية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لمدرسته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يشاركه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معلموه،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وطلابه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بنائها،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وتنفيذها،</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والالتزام</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بها</w:t>
      </w:r>
      <w:r w:rsidRPr="008C59FE">
        <w:rPr>
          <w:rFonts w:ascii="Traditional Arabic" w:hAnsi="Traditional Arabic" w:cs="Traditional Arabic"/>
          <w:sz w:val="32"/>
          <w:szCs w:val="32"/>
          <w:rtl/>
          <w:lang w:bidi="ar-JO"/>
        </w:rPr>
        <w:t>.</w:t>
      </w:r>
    </w:p>
    <w:p w:rsidR="00E1245B" w:rsidRPr="008C59FE" w:rsidRDefault="00E1245B" w:rsidP="008C59FE">
      <w:pPr>
        <w:pStyle w:val="a7"/>
        <w:numPr>
          <w:ilvl w:val="0"/>
          <w:numId w:val="3"/>
        </w:numPr>
        <w:spacing w:line="360" w:lineRule="auto"/>
        <w:rPr>
          <w:rFonts w:ascii="Traditional Arabic" w:hAnsi="Traditional Arabic" w:cs="Traditional Arabic"/>
          <w:sz w:val="32"/>
          <w:szCs w:val="32"/>
          <w:rtl/>
          <w:lang w:bidi="ar-JO"/>
        </w:rPr>
      </w:pPr>
      <w:r w:rsidRPr="008C59FE">
        <w:rPr>
          <w:rFonts w:ascii="Traditional Arabic" w:hAnsi="Traditional Arabic" w:cs="Traditional Arabic" w:hint="cs"/>
          <w:sz w:val="32"/>
          <w:szCs w:val="32"/>
          <w:rtl/>
          <w:lang w:bidi="ar-JO"/>
        </w:rPr>
        <w:t>القائد</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التربوي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القيمي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يؤثر</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مدرسته،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ومعلميه،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وطلابه،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فيتأثرون</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بقيمه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الإِيمانية،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والتربوية</w:t>
      </w:r>
      <w:r w:rsidRPr="008C59FE">
        <w:rPr>
          <w:rFonts w:ascii="Traditional Arabic" w:hAnsi="Traditional Arabic" w:cs="Traditional Arabic"/>
          <w:sz w:val="32"/>
          <w:szCs w:val="32"/>
          <w:rtl/>
          <w:lang w:bidi="ar-JO"/>
        </w:rPr>
        <w:t xml:space="preserve"> </w:t>
      </w:r>
      <w:r w:rsidR="008C59FE">
        <w:rPr>
          <w:rFonts w:ascii="Traditional Arabic" w:hAnsi="Traditional Arabic" w:cs="Traditional Arabic" w:hint="cs"/>
          <w:sz w:val="32"/>
          <w:szCs w:val="32"/>
          <w:rtl/>
          <w:lang w:bidi="ar-JO"/>
        </w:rPr>
        <w:t>والأخلاقية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والاجتماعية،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بل</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يتعدى</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تأثيره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مجتمع</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المدرسة،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فيؤثر</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المجتمع</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الذي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يعيشه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فتكون</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قيمه</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مؤثرة</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في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أولياء</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الأمور</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والمجتمع</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المحلي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الذي</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يتعامل</w:t>
      </w:r>
      <w:r w:rsidRPr="008C59FE">
        <w:rPr>
          <w:rFonts w:ascii="Traditional Arabic" w:hAnsi="Traditional Arabic" w:cs="Traditional Arabic"/>
          <w:sz w:val="32"/>
          <w:szCs w:val="32"/>
          <w:rtl/>
          <w:lang w:bidi="ar-JO"/>
        </w:rPr>
        <w:t xml:space="preserve"> </w:t>
      </w:r>
      <w:r w:rsidRPr="008C59FE">
        <w:rPr>
          <w:rFonts w:ascii="Traditional Arabic" w:hAnsi="Traditional Arabic" w:cs="Traditional Arabic" w:hint="cs"/>
          <w:sz w:val="32"/>
          <w:szCs w:val="32"/>
          <w:rtl/>
          <w:lang w:bidi="ar-JO"/>
        </w:rPr>
        <w:t>معهم</w:t>
      </w:r>
      <w:r w:rsidRPr="008C59FE">
        <w:rPr>
          <w:rFonts w:ascii="Traditional Arabic" w:hAnsi="Traditional Arabic" w:cs="Traditional Arabic"/>
          <w:sz w:val="32"/>
          <w:szCs w:val="32"/>
          <w:rtl/>
          <w:lang w:bidi="ar-JO"/>
        </w:rPr>
        <w:t>.</w:t>
      </w:r>
    </w:p>
    <w:p w:rsidR="00E1245B" w:rsidRPr="00E1245B" w:rsidRDefault="00E1245B" w:rsidP="00E1245B">
      <w:pPr>
        <w:spacing w:line="360" w:lineRule="auto"/>
        <w:ind w:firstLine="509"/>
        <w:jc w:val="both"/>
        <w:rPr>
          <w:rFonts w:ascii="Traditional Arabic" w:hAnsi="Traditional Arabic" w:cs="Traditional Arabic"/>
          <w:b/>
          <w:bCs/>
          <w:sz w:val="32"/>
          <w:szCs w:val="32"/>
          <w:rtl/>
          <w:lang w:bidi="ar-JO"/>
        </w:rPr>
      </w:pPr>
      <w:r w:rsidRPr="00E1245B">
        <w:rPr>
          <w:rFonts w:ascii="Traditional Arabic" w:hAnsi="Traditional Arabic" w:cs="Traditional Arabic" w:hint="cs"/>
          <w:b/>
          <w:bCs/>
          <w:sz w:val="32"/>
          <w:szCs w:val="32"/>
          <w:rtl/>
          <w:lang w:bidi="ar-JO"/>
        </w:rPr>
        <w:t>التوصيات</w:t>
      </w:r>
      <w:r w:rsidRPr="00E1245B">
        <w:rPr>
          <w:rFonts w:ascii="Traditional Arabic" w:hAnsi="Traditional Arabic" w:cs="Traditional Arabic"/>
          <w:b/>
          <w:bCs/>
          <w:sz w:val="32"/>
          <w:szCs w:val="32"/>
          <w:rtl/>
          <w:lang w:bidi="ar-JO"/>
        </w:rPr>
        <w:t>:</w:t>
      </w:r>
    </w:p>
    <w:p w:rsidR="008C59FE" w:rsidRDefault="00E1245B" w:rsidP="00E1245B">
      <w:pPr>
        <w:spacing w:line="360" w:lineRule="auto"/>
        <w:ind w:firstLine="509"/>
        <w:jc w:val="both"/>
        <w:rPr>
          <w:rFonts w:ascii="Traditional Arabic" w:hAnsi="Traditional Arabic" w:cs="Traditional Arabic" w:hint="cs"/>
          <w:sz w:val="32"/>
          <w:szCs w:val="32"/>
          <w:rtl/>
          <w:lang w:bidi="ar-JO"/>
        </w:rPr>
      </w:pPr>
      <w:r w:rsidRPr="00E1245B">
        <w:rPr>
          <w:rFonts w:ascii="Traditional Arabic" w:hAnsi="Traditional Arabic" w:cs="Traditional Arabic" w:hint="cs"/>
          <w:sz w:val="32"/>
          <w:szCs w:val="32"/>
          <w:rtl/>
          <w:lang w:bidi="ar-JO"/>
        </w:rPr>
        <w:t>يوصي</w:t>
      </w:r>
      <w:r w:rsidRPr="00E1245B">
        <w:rPr>
          <w:rFonts w:ascii="Traditional Arabic" w:hAnsi="Traditional Arabic" w:cs="Traditional Arabic"/>
          <w:sz w:val="32"/>
          <w:szCs w:val="32"/>
          <w:rtl/>
          <w:lang w:bidi="ar-JO"/>
        </w:rPr>
        <w:t xml:space="preserve"> </w:t>
      </w:r>
      <w:r w:rsidRPr="00E1245B">
        <w:rPr>
          <w:rFonts w:ascii="Traditional Arabic" w:hAnsi="Traditional Arabic" w:cs="Traditional Arabic" w:hint="cs"/>
          <w:sz w:val="32"/>
          <w:szCs w:val="32"/>
          <w:rtl/>
          <w:lang w:bidi="ar-JO"/>
        </w:rPr>
        <w:t>الباحث</w:t>
      </w:r>
      <w:r w:rsidRPr="00E1245B">
        <w:rPr>
          <w:rFonts w:ascii="Traditional Arabic" w:hAnsi="Traditional Arabic" w:cs="Traditional Arabic"/>
          <w:sz w:val="32"/>
          <w:szCs w:val="32"/>
          <w:rtl/>
          <w:lang w:bidi="ar-JO"/>
        </w:rPr>
        <w:t xml:space="preserve"> </w:t>
      </w:r>
      <w:r w:rsidR="008C59FE">
        <w:rPr>
          <w:rFonts w:ascii="Traditional Arabic" w:hAnsi="Traditional Arabic" w:cs="Traditional Arabic" w:hint="cs"/>
          <w:sz w:val="32"/>
          <w:szCs w:val="32"/>
          <w:rtl/>
          <w:lang w:bidi="ar-JO"/>
        </w:rPr>
        <w:t>بالتوصيات الآتية:</w:t>
      </w:r>
    </w:p>
    <w:p w:rsidR="000A533F" w:rsidRDefault="008C59FE" w:rsidP="00EE71C7">
      <w:pPr>
        <w:pStyle w:val="a7"/>
        <w:numPr>
          <w:ilvl w:val="0"/>
          <w:numId w:val="4"/>
        </w:numPr>
        <w:spacing w:line="360" w:lineRule="auto"/>
        <w:jc w:val="both"/>
        <w:rPr>
          <w:rFonts w:ascii="Traditional Arabic" w:hAnsi="Traditional Arabic" w:cs="Traditional Arabic" w:hint="cs"/>
          <w:sz w:val="32"/>
          <w:szCs w:val="32"/>
          <w:lang w:bidi="ar-JO"/>
        </w:rPr>
      </w:pPr>
      <w:r>
        <w:rPr>
          <w:rFonts w:ascii="Traditional Arabic" w:hAnsi="Traditional Arabic" w:cs="Traditional Arabic" w:hint="cs"/>
          <w:sz w:val="32"/>
          <w:szCs w:val="32"/>
          <w:rtl/>
          <w:lang w:bidi="ar-JO"/>
        </w:rPr>
        <w:t xml:space="preserve">لا بد أَن يعتني </w:t>
      </w:r>
      <w:r w:rsidR="00E1245B" w:rsidRPr="008C59FE">
        <w:rPr>
          <w:rFonts w:ascii="Traditional Arabic" w:hAnsi="Traditional Arabic" w:cs="Traditional Arabic" w:hint="cs"/>
          <w:sz w:val="32"/>
          <w:szCs w:val="32"/>
          <w:rtl/>
          <w:lang w:bidi="ar-JO"/>
        </w:rPr>
        <w:t>القادة</w:t>
      </w:r>
      <w:r w:rsidR="00E1245B" w:rsidRPr="008C59FE">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التربويو</w:t>
      </w:r>
      <w:r w:rsidR="00E1245B" w:rsidRPr="008C59FE">
        <w:rPr>
          <w:rFonts w:ascii="Traditional Arabic" w:hAnsi="Traditional Arabic" w:cs="Traditional Arabic" w:hint="cs"/>
          <w:sz w:val="32"/>
          <w:szCs w:val="32"/>
          <w:rtl/>
          <w:lang w:bidi="ar-JO"/>
        </w:rPr>
        <w:t>ن</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بالقيم</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الإيمانية،</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والتربوية،</w:t>
      </w:r>
      <w:r w:rsidR="00E1245B" w:rsidRPr="008C59FE">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xml:space="preserve">والاجتماعية التي تساعد </w:t>
      </w:r>
      <w:r w:rsidR="00E1245B" w:rsidRPr="008C59FE">
        <w:rPr>
          <w:rFonts w:ascii="Traditional Arabic" w:hAnsi="Traditional Arabic" w:cs="Traditional Arabic" w:hint="cs"/>
          <w:sz w:val="32"/>
          <w:szCs w:val="32"/>
          <w:rtl/>
          <w:lang w:bidi="ar-JO"/>
        </w:rPr>
        <w:t>المدرسة</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لتخرج</w:t>
      </w:r>
      <w:r w:rsidR="00E1245B" w:rsidRPr="008C59FE">
        <w:rPr>
          <w:rFonts w:ascii="Traditional Arabic" w:hAnsi="Traditional Arabic" w:cs="Traditional Arabic"/>
          <w:sz w:val="32"/>
          <w:szCs w:val="32"/>
          <w:rtl/>
          <w:lang w:bidi="ar-JO"/>
        </w:rPr>
        <w:t xml:space="preserve"> </w:t>
      </w:r>
      <w:r w:rsidR="00EE71C7">
        <w:rPr>
          <w:rFonts w:ascii="Traditional Arabic" w:hAnsi="Traditional Arabic" w:cs="Traditional Arabic" w:hint="cs"/>
          <w:sz w:val="32"/>
          <w:szCs w:val="32"/>
          <w:rtl/>
          <w:lang w:bidi="ar-JO"/>
        </w:rPr>
        <w:t>إلى المجتمع</w:t>
      </w:r>
      <w:r w:rsidR="00EE71C7" w:rsidRPr="008C59FE">
        <w:rPr>
          <w:rFonts w:ascii="Traditional Arabic" w:hAnsi="Traditional Arabic" w:cs="Traditional Arabic" w:hint="cs"/>
          <w:sz w:val="32"/>
          <w:szCs w:val="32"/>
          <w:rtl/>
          <w:lang w:bidi="ar-JO"/>
        </w:rPr>
        <w:t xml:space="preserve"> </w:t>
      </w:r>
      <w:r w:rsidR="00E1245B" w:rsidRPr="008C59FE">
        <w:rPr>
          <w:rFonts w:ascii="Traditional Arabic" w:hAnsi="Traditional Arabic" w:cs="Traditional Arabic" w:hint="cs"/>
          <w:sz w:val="32"/>
          <w:szCs w:val="32"/>
          <w:rtl/>
          <w:lang w:bidi="ar-JO"/>
        </w:rPr>
        <w:t>طلبة</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قيميين،</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ينشرون</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القيم</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في</w:t>
      </w:r>
      <w:r w:rsidR="00E1245B" w:rsidRPr="008C59FE">
        <w:rPr>
          <w:rFonts w:ascii="Traditional Arabic" w:hAnsi="Traditional Arabic" w:cs="Traditional Arabic"/>
          <w:sz w:val="32"/>
          <w:szCs w:val="32"/>
          <w:rtl/>
          <w:lang w:bidi="ar-JO"/>
        </w:rPr>
        <w:t xml:space="preserve"> </w:t>
      </w:r>
      <w:r w:rsidR="00E1245B" w:rsidRPr="008C59FE">
        <w:rPr>
          <w:rFonts w:ascii="Traditional Arabic" w:hAnsi="Traditional Arabic" w:cs="Traditional Arabic" w:hint="cs"/>
          <w:sz w:val="32"/>
          <w:szCs w:val="32"/>
          <w:rtl/>
          <w:lang w:bidi="ar-JO"/>
        </w:rPr>
        <w:t>مجتمعهم</w:t>
      </w:r>
      <w:r w:rsidR="00E1245B" w:rsidRPr="008C59FE">
        <w:rPr>
          <w:rFonts w:ascii="Traditional Arabic" w:hAnsi="Traditional Arabic" w:cs="Traditional Arabic"/>
          <w:sz w:val="32"/>
          <w:szCs w:val="32"/>
          <w:rtl/>
          <w:lang w:bidi="ar-JO"/>
        </w:rPr>
        <w:t>.</w:t>
      </w:r>
    </w:p>
    <w:p w:rsidR="008C59FE" w:rsidRDefault="008C59FE" w:rsidP="008C59FE">
      <w:pPr>
        <w:pStyle w:val="a7"/>
        <w:numPr>
          <w:ilvl w:val="0"/>
          <w:numId w:val="4"/>
        </w:numPr>
        <w:spacing w:line="360" w:lineRule="auto"/>
        <w:jc w:val="both"/>
        <w:rPr>
          <w:rFonts w:ascii="Traditional Arabic" w:hAnsi="Traditional Arabic" w:cs="Traditional Arabic" w:hint="cs"/>
          <w:sz w:val="32"/>
          <w:szCs w:val="32"/>
          <w:lang w:bidi="ar-JO"/>
        </w:rPr>
      </w:pPr>
      <w:r>
        <w:rPr>
          <w:rFonts w:ascii="Traditional Arabic" w:hAnsi="Traditional Arabic" w:cs="Traditional Arabic" w:hint="cs"/>
          <w:sz w:val="32"/>
          <w:szCs w:val="32"/>
          <w:rtl/>
          <w:lang w:bidi="ar-JO"/>
        </w:rPr>
        <w:t>أَنْ يُعنى فريق تطوير المدرسة بالقيم، ويعد أنشطة تطبيقية تعزز القيم عند الطلبة.</w:t>
      </w:r>
    </w:p>
    <w:p w:rsidR="008C59FE" w:rsidRDefault="008C59FE" w:rsidP="008C59FE">
      <w:pPr>
        <w:pStyle w:val="a7"/>
        <w:numPr>
          <w:ilvl w:val="0"/>
          <w:numId w:val="4"/>
        </w:numPr>
        <w:spacing w:line="360" w:lineRule="auto"/>
        <w:jc w:val="both"/>
        <w:rPr>
          <w:rFonts w:ascii="Traditional Arabic" w:hAnsi="Traditional Arabic" w:cs="Traditional Arabic" w:hint="cs"/>
          <w:sz w:val="32"/>
          <w:szCs w:val="32"/>
          <w:lang w:bidi="ar-JO"/>
        </w:rPr>
      </w:pPr>
      <w:r>
        <w:rPr>
          <w:rFonts w:ascii="Traditional Arabic" w:hAnsi="Traditional Arabic" w:cs="Traditional Arabic" w:hint="cs"/>
          <w:sz w:val="32"/>
          <w:szCs w:val="32"/>
          <w:rtl/>
          <w:lang w:bidi="ar-JO"/>
        </w:rPr>
        <w:t xml:space="preserve">ينبغي للمسؤولين التربويين </w:t>
      </w:r>
      <w:r w:rsidR="00EE71C7">
        <w:rPr>
          <w:rFonts w:ascii="Traditional Arabic" w:hAnsi="Traditional Arabic" w:cs="Traditional Arabic" w:hint="cs"/>
          <w:sz w:val="32"/>
          <w:szCs w:val="32"/>
          <w:rtl/>
          <w:lang w:bidi="ar-JO"/>
        </w:rPr>
        <w:t>أَنْ يجعلوا للقيم معايير يجب أَن تظهر في كل شخص يُرشَّح لتولي منصب قيادي في المؤسسة التربوية.</w:t>
      </w:r>
    </w:p>
    <w:p w:rsidR="00EE71C7" w:rsidRPr="008C59FE" w:rsidRDefault="00EE71C7" w:rsidP="008C59FE">
      <w:pPr>
        <w:pStyle w:val="a7"/>
        <w:numPr>
          <w:ilvl w:val="0"/>
          <w:numId w:val="4"/>
        </w:numPr>
        <w:spacing w:line="36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اهتمام وزارة التربية والتعليم بالقيم، وبناء منظومة قيمية لها معايير يجب أن تتوافر في كل شخص يختار لمهنة التعليم.</w:t>
      </w:r>
    </w:p>
    <w:p w:rsidR="00EE71C7" w:rsidRDefault="00EE71C7" w:rsidP="00F43B36">
      <w:pPr>
        <w:jc w:val="both"/>
        <w:rPr>
          <w:rFonts w:ascii="Traditional Arabic" w:hAnsi="Traditional Arabic" w:cs="Traditional Arabic" w:hint="cs"/>
          <w:b/>
          <w:bCs/>
          <w:sz w:val="32"/>
          <w:szCs w:val="32"/>
          <w:rtl/>
          <w:lang w:bidi="ar-JO"/>
        </w:rPr>
      </w:pPr>
    </w:p>
    <w:p w:rsidR="00EE71C7" w:rsidRDefault="00EE71C7" w:rsidP="00F43B36">
      <w:pPr>
        <w:jc w:val="both"/>
        <w:rPr>
          <w:rFonts w:ascii="Traditional Arabic" w:hAnsi="Traditional Arabic" w:cs="Traditional Arabic" w:hint="cs"/>
          <w:b/>
          <w:bCs/>
          <w:sz w:val="32"/>
          <w:szCs w:val="32"/>
          <w:rtl/>
          <w:lang w:bidi="ar-JO"/>
        </w:rPr>
      </w:pPr>
    </w:p>
    <w:p w:rsidR="00EE71C7" w:rsidRDefault="00EE71C7" w:rsidP="00F43B36">
      <w:pPr>
        <w:jc w:val="both"/>
        <w:rPr>
          <w:rFonts w:ascii="Traditional Arabic" w:hAnsi="Traditional Arabic" w:cs="Traditional Arabic" w:hint="cs"/>
          <w:b/>
          <w:bCs/>
          <w:sz w:val="32"/>
          <w:szCs w:val="32"/>
          <w:rtl/>
          <w:lang w:bidi="ar-JO"/>
        </w:rPr>
      </w:pPr>
    </w:p>
    <w:p w:rsidR="00F43B36" w:rsidRPr="001D7E3F" w:rsidRDefault="00F43B36" w:rsidP="00F43B36">
      <w:pPr>
        <w:jc w:val="both"/>
        <w:rPr>
          <w:rFonts w:ascii="Traditional Arabic" w:hAnsi="Traditional Arabic" w:cs="Traditional Arabic"/>
          <w:b/>
          <w:bCs/>
          <w:sz w:val="32"/>
          <w:szCs w:val="32"/>
          <w:rtl/>
          <w:lang w:bidi="ar-JO"/>
        </w:rPr>
      </w:pPr>
      <w:bookmarkStart w:id="0" w:name="_GoBack"/>
      <w:bookmarkEnd w:id="0"/>
      <w:r w:rsidRPr="001D7E3F">
        <w:rPr>
          <w:rFonts w:ascii="Traditional Arabic" w:hAnsi="Traditional Arabic" w:cs="Traditional Arabic" w:hint="cs"/>
          <w:b/>
          <w:bCs/>
          <w:sz w:val="32"/>
          <w:szCs w:val="32"/>
          <w:rtl/>
          <w:lang w:bidi="ar-JO"/>
        </w:rPr>
        <w:lastRenderedPageBreak/>
        <w:t>المصادر والمراجع</w:t>
      </w:r>
    </w:p>
    <w:p w:rsidR="00F43B36" w:rsidRPr="001D7E3F" w:rsidRDefault="00F43B36" w:rsidP="00F43B36">
      <w:pPr>
        <w:jc w:val="both"/>
        <w:rPr>
          <w:rFonts w:ascii="Traditional Arabic" w:hAnsi="Traditional Arabic" w:cs="Traditional Arabic"/>
          <w:b/>
          <w:bCs/>
          <w:sz w:val="32"/>
          <w:szCs w:val="32"/>
          <w:rtl/>
          <w:lang w:bidi="ar-JO"/>
        </w:rPr>
      </w:pPr>
      <w:r w:rsidRPr="001D7E3F">
        <w:rPr>
          <w:rFonts w:ascii="Traditional Arabic" w:hAnsi="Traditional Arabic" w:cs="Traditional Arabic" w:hint="cs"/>
          <w:b/>
          <w:bCs/>
          <w:sz w:val="32"/>
          <w:szCs w:val="32"/>
          <w:rtl/>
          <w:lang w:bidi="ar-JO"/>
        </w:rPr>
        <w:t>القرآن الكريم</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الإمام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حنبل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هلال،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مسند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الإِمام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حنبل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شعيب</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الأرنؤوط،</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وعادل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مرشد،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وآخرون،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إشراف</w:t>
      </w:r>
      <w:r>
        <w:rPr>
          <w:rFonts w:ascii="Traditional Arabic" w:hAnsi="Traditional Arabic" w:cs="Traditional Arabic" w:hint="cs"/>
          <w:sz w:val="32"/>
          <w:szCs w:val="32"/>
          <w:rtl/>
          <w:lang w:bidi="ar-JO"/>
        </w:rPr>
        <w:t xml:space="preserve"> ال</w:t>
      </w:r>
      <w:r w:rsidRPr="001D7E3F">
        <w:rPr>
          <w:rFonts w:ascii="Traditional Arabic" w:hAnsi="Traditional Arabic" w:cs="Traditional Arabic" w:hint="cs"/>
          <w:sz w:val="32"/>
          <w:szCs w:val="32"/>
          <w:rtl/>
          <w:lang w:bidi="ar-JO"/>
        </w:rPr>
        <w:t>د</w:t>
      </w:r>
      <w:r>
        <w:rPr>
          <w:rFonts w:ascii="Traditional Arabic" w:hAnsi="Traditional Arabic" w:cs="Traditional Arabic" w:hint="cs"/>
          <w:sz w:val="32"/>
          <w:szCs w:val="32"/>
          <w:rtl/>
          <w:lang w:bidi="ar-JO"/>
        </w:rPr>
        <w:t>كتور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المحسن</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التركي،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الأولى،</w:t>
      </w:r>
      <w:r w:rsidRPr="001D7E3F">
        <w:rPr>
          <w:rFonts w:ascii="Traditional Arabic" w:hAnsi="Traditional Arabic" w:cs="Traditional Arabic"/>
          <w:sz w:val="32"/>
          <w:szCs w:val="32"/>
          <w:rtl/>
          <w:lang w:bidi="ar-JO"/>
        </w:rPr>
        <w:t xml:space="preserve"> 1421</w:t>
      </w:r>
      <w:r w:rsidRPr="001D7E3F">
        <w:rPr>
          <w:rFonts w:ascii="Traditional Arabic" w:hAnsi="Traditional Arabic" w:cs="Traditional Arabic" w:hint="cs"/>
          <w:sz w:val="32"/>
          <w:szCs w:val="32"/>
          <w:rtl/>
          <w:lang w:bidi="ar-JO"/>
        </w:rPr>
        <w:t>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مؤسسة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الرسالة</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البخاري،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إسماعيل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الجامع</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المسند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الصحيح</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المختصر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أمور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رسول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صلى</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عليه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وسلم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وسننه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وأيامه،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زهير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ناصر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الناصر،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الأولى</w:t>
      </w:r>
      <w:r w:rsidRPr="001D7E3F">
        <w:rPr>
          <w:rFonts w:ascii="Traditional Arabic" w:hAnsi="Traditional Arabic" w:cs="Traditional Arabic"/>
          <w:sz w:val="32"/>
          <w:szCs w:val="32"/>
          <w:rtl/>
          <w:lang w:bidi="ar-JO"/>
        </w:rPr>
        <w:t xml:space="preserve"> 1422</w:t>
      </w:r>
      <w:r w:rsidRPr="001D7E3F">
        <w:rPr>
          <w:rFonts w:ascii="Traditional Arabic" w:hAnsi="Traditional Arabic" w:cs="Traditional Arabic" w:hint="cs"/>
          <w:sz w:val="32"/>
          <w:szCs w:val="32"/>
          <w:rtl/>
          <w:lang w:bidi="ar-JO"/>
        </w:rPr>
        <w:t>هـ،</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طوق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النجاة</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البقاعي،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إبراهيم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عمر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حسن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الرباط</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علي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بكر،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نظم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الدرر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في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تناسب</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الآيات</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والسور،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ط</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الكتاب</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الإسلامي،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القاهرة</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البيضاوي،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ناصر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الدين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سعيد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عمر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الشيرازي،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أنوار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التنزيل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وأسرار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التأويل،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الرحمن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المرعشلي،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الأولى،</w:t>
      </w:r>
      <w:r w:rsidRPr="001D7E3F">
        <w:rPr>
          <w:rFonts w:ascii="Traditional Arabic" w:hAnsi="Traditional Arabic" w:cs="Traditional Arabic"/>
          <w:sz w:val="32"/>
          <w:szCs w:val="32"/>
          <w:rtl/>
          <w:lang w:bidi="ar-JO"/>
        </w:rPr>
        <w:t xml:space="preserve"> 1418</w:t>
      </w:r>
      <w:r w:rsidRPr="001D7E3F">
        <w:rPr>
          <w:rFonts w:ascii="Traditional Arabic" w:hAnsi="Traditional Arabic" w:cs="Traditional Arabic" w:hint="cs"/>
          <w:sz w:val="32"/>
          <w:szCs w:val="32"/>
          <w:rtl/>
          <w:lang w:bidi="ar-JO"/>
        </w:rPr>
        <w:t>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إحياء</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التراث</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العربي،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بيروت</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الترمذي،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عيسى،</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الجامع</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الكبير،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الأولى،</w:t>
      </w:r>
      <w:r w:rsidRPr="001D7E3F">
        <w:rPr>
          <w:rFonts w:ascii="Traditional Arabic" w:hAnsi="Traditional Arabic" w:cs="Traditional Arabic"/>
          <w:sz w:val="32"/>
          <w:szCs w:val="32"/>
          <w:rtl/>
          <w:lang w:bidi="ar-JO"/>
        </w:rPr>
        <w:t xml:space="preserve"> 1996</w:t>
      </w:r>
      <w:r w:rsidRPr="001D7E3F">
        <w:rPr>
          <w:rFonts w:ascii="Traditional Arabic" w:hAnsi="Traditional Arabic" w:cs="Traditional Arabic" w:hint="cs"/>
          <w:sz w:val="32"/>
          <w:szCs w:val="32"/>
          <w:rtl/>
          <w:lang w:bidi="ar-JO"/>
        </w:rPr>
        <w:t>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الغرب</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الإسلامي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بيروت</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الحجي،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إبراهيم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الإدارة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بالقيم،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ط</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 </w:t>
      </w:r>
      <w:r w:rsidRPr="001D7E3F">
        <w:rPr>
          <w:rFonts w:ascii="Traditional Arabic" w:hAnsi="Traditional Arabic" w:cs="Traditional Arabic" w:hint="cs"/>
          <w:sz w:val="32"/>
          <w:szCs w:val="32"/>
          <w:rtl/>
          <w:lang w:bidi="ar-JO"/>
        </w:rPr>
        <w:t>د،ت</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أكاديمية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القيم</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داود،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سليمان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الأشعث</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إسحاق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بشير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شداد،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سنن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داود،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محيي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الدين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الحميد،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ط</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المكتبة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العصرية،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صيدا</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hint="cs"/>
          <w:sz w:val="32"/>
          <w:szCs w:val="32"/>
          <w:rtl/>
          <w:lang w:bidi="ar-JO"/>
        </w:rPr>
        <w:t>الطبري،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جرير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يزيد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كثير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غالب</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الآملي،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جامع</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البيان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في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تأويل</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xml:space="preserve">القرآن </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أ</w:t>
      </w:r>
      <w:r w:rsidRPr="001D7E3F">
        <w:rPr>
          <w:rFonts w:ascii="Traditional Arabic" w:hAnsi="Traditional Arabic" w:cs="Traditional Arabic" w:hint="cs"/>
          <w:sz w:val="32"/>
          <w:szCs w:val="32"/>
          <w:rtl/>
          <w:lang w:bidi="ar-JO"/>
        </w:rPr>
        <w:t>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شاكر،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الأولى،</w:t>
      </w:r>
      <w:r w:rsidRPr="001D7E3F">
        <w:rPr>
          <w:rFonts w:ascii="Traditional Arabic" w:hAnsi="Traditional Arabic" w:cs="Traditional Arabic"/>
          <w:sz w:val="32"/>
          <w:szCs w:val="32"/>
          <w:rtl/>
          <w:lang w:bidi="ar-JO"/>
        </w:rPr>
        <w:t xml:space="preserve"> 2000</w:t>
      </w:r>
      <w:r w:rsidRPr="001D7E3F">
        <w:rPr>
          <w:rFonts w:ascii="Traditional Arabic" w:hAnsi="Traditional Arabic" w:cs="Traditional Arabic" w:hint="cs"/>
          <w:sz w:val="32"/>
          <w:szCs w:val="32"/>
          <w:rtl/>
          <w:lang w:bidi="ar-JO"/>
        </w:rPr>
        <w:t>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مؤسسة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الرسالة</w:t>
      </w:r>
      <w:r w:rsidRPr="001D7E3F">
        <w:rPr>
          <w:rFonts w:ascii="Traditional Arabic" w:hAnsi="Traditional Arabic" w:cs="Traditional Arabic"/>
          <w:sz w:val="32"/>
          <w:szCs w:val="32"/>
          <w:rtl/>
          <w:lang w:bidi="ar-JO"/>
        </w:rPr>
        <w:t>.</w:t>
      </w:r>
    </w:p>
    <w:p w:rsidR="00F43B36" w:rsidRDefault="00F43B36" w:rsidP="00F43B36">
      <w:pPr>
        <w:pStyle w:val="a7"/>
        <w:numPr>
          <w:ilvl w:val="0"/>
          <w:numId w:val="1"/>
        </w:numPr>
        <w:tabs>
          <w:tab w:val="left" w:pos="84"/>
        </w:tabs>
        <w:jc w:val="both"/>
        <w:rPr>
          <w:rFonts w:ascii="Traditional Arabic" w:hAnsi="Traditional Arabic" w:cs="Traditional Arabic"/>
          <w:sz w:val="32"/>
          <w:szCs w:val="32"/>
          <w:lang w:bidi="ar-JO"/>
        </w:rPr>
      </w:pP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كثير،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الفداء</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إسماعيل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عمر،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تفسير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القرآن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العظيم،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سامي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سلامة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الثانية،</w:t>
      </w:r>
      <w:r w:rsidRPr="001D7E3F">
        <w:rPr>
          <w:rFonts w:ascii="Traditional Arabic" w:hAnsi="Traditional Arabic" w:cs="Traditional Arabic"/>
          <w:sz w:val="32"/>
          <w:szCs w:val="32"/>
          <w:rtl/>
          <w:lang w:bidi="ar-JO"/>
        </w:rPr>
        <w:t xml:space="preserve"> 1999</w:t>
      </w:r>
      <w:r w:rsidRPr="001D7E3F">
        <w:rPr>
          <w:rFonts w:ascii="Traditional Arabic" w:hAnsi="Traditional Arabic" w:cs="Traditional Arabic" w:hint="cs"/>
          <w:sz w:val="32"/>
          <w:szCs w:val="32"/>
          <w:rtl/>
          <w:lang w:bidi="ar-JO"/>
        </w:rPr>
        <w:t>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طيبة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للنشر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والتوزيع</w:t>
      </w:r>
      <w:r w:rsidRPr="001D7E3F">
        <w:rPr>
          <w:rFonts w:ascii="Traditional Arabic" w:hAnsi="Traditional Arabic" w:cs="Traditional Arabic"/>
          <w:sz w:val="32"/>
          <w:szCs w:val="32"/>
          <w:rtl/>
          <w:lang w:bidi="ar-JO"/>
        </w:rPr>
        <w:t>.</w:t>
      </w:r>
    </w:p>
    <w:p w:rsidR="00F43B36" w:rsidRDefault="00F43B36" w:rsidP="00F43B36">
      <w:pPr>
        <w:pStyle w:val="a7"/>
        <w:ind w:left="84"/>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10. </w:t>
      </w:r>
      <w:r w:rsidRPr="001D7E3F">
        <w:rPr>
          <w:rFonts w:ascii="Traditional Arabic" w:hAnsi="Traditional Arabic" w:cs="Traditional Arabic" w:hint="cs"/>
          <w:sz w:val="32"/>
          <w:szCs w:val="32"/>
          <w:rtl/>
          <w:lang w:bidi="ar-JO"/>
        </w:rPr>
        <w:t>مسلم،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مسلم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الحجاج</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الحسن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القشيري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النيسابوري،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المسند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الصحيح</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المختصر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بنقل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العدل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العدل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إلى</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رسول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صلى</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عليه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وسلم،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فؤاد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الباقي،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ط</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w:t>
      </w:r>
      <w:r w:rsidRPr="001D7E3F">
        <w:rPr>
          <w:rFonts w:ascii="Traditional Arabic" w:hAnsi="Traditional Arabic" w:cs="Traditional Arabic"/>
          <w:sz w:val="32"/>
          <w:szCs w:val="32"/>
          <w:rtl/>
          <w:lang w:bidi="ar-JO"/>
        </w:rPr>
        <w:t>)</w:t>
      </w:r>
      <w:r w:rsidRPr="001D7E3F">
        <w:rPr>
          <w:rFonts w:ascii="Traditional Arabic" w:hAnsi="Traditional Arabic" w:cs="Traditional Arabic" w:hint="cs"/>
          <w:sz w:val="32"/>
          <w:szCs w:val="32"/>
          <w:rtl/>
          <w:lang w:bidi="ar-JO"/>
        </w:rPr>
        <w:t>،</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إحياء</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التراث</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العربي،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بيروت</w:t>
      </w:r>
      <w:r>
        <w:rPr>
          <w:rFonts w:ascii="Traditional Arabic" w:hAnsi="Traditional Arabic" w:cs="Traditional Arabic"/>
          <w:sz w:val="32"/>
          <w:szCs w:val="32"/>
          <w:rtl/>
          <w:lang w:bidi="ar-JO"/>
        </w:rPr>
        <w:t>.</w:t>
      </w:r>
    </w:p>
    <w:p w:rsidR="00F43B36" w:rsidRDefault="00F43B36" w:rsidP="00F43B36">
      <w:pPr>
        <w:pStyle w:val="a7"/>
        <w:ind w:left="84"/>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11. </w:t>
      </w:r>
      <w:r w:rsidRPr="001D7E3F">
        <w:rPr>
          <w:rFonts w:ascii="Traditional Arabic" w:hAnsi="Traditional Arabic" w:cs="Traditional Arabic" w:hint="cs"/>
          <w:sz w:val="32"/>
          <w:szCs w:val="32"/>
          <w:rtl/>
          <w:lang w:bidi="ar-JO"/>
        </w:rPr>
        <w:t>معايير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القيادة،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وزارة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التربية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والتعليم،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المملكة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الأردنية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الهاشمية،</w:t>
      </w:r>
      <w:r w:rsidRPr="001D7E3F">
        <w:rPr>
          <w:rFonts w:ascii="Traditional Arabic" w:hAnsi="Traditional Arabic" w:cs="Traditional Arabic"/>
          <w:sz w:val="32"/>
          <w:szCs w:val="32"/>
          <w:rtl/>
          <w:lang w:bidi="ar-JO"/>
        </w:rPr>
        <w:t xml:space="preserve"> 2014</w:t>
      </w:r>
      <w:r>
        <w:rPr>
          <w:rFonts w:ascii="Traditional Arabic" w:hAnsi="Traditional Arabic" w:cs="Traditional Arabic" w:hint="cs"/>
          <w:sz w:val="32"/>
          <w:szCs w:val="32"/>
          <w:rtl/>
          <w:lang w:bidi="ar-JO"/>
        </w:rPr>
        <w:t>م.</w:t>
      </w:r>
    </w:p>
    <w:p w:rsidR="00F43B36" w:rsidRDefault="00F43B36" w:rsidP="00F43B36">
      <w:pPr>
        <w:pStyle w:val="a7"/>
        <w:ind w:left="84"/>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 xml:space="preserve">12. </w:t>
      </w:r>
      <w:r w:rsidRPr="001D7E3F">
        <w:rPr>
          <w:rFonts w:ascii="Traditional Arabic" w:hAnsi="Traditional Arabic" w:cs="Traditional Arabic" w:hint="cs"/>
          <w:sz w:val="32"/>
          <w:szCs w:val="32"/>
          <w:rtl/>
          <w:lang w:bidi="ar-JO"/>
        </w:rPr>
        <w:t>المناوي،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المدعو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الرؤوف،</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فيض</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القدير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شرح</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الجمع</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الصغير،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الثانية،</w:t>
      </w:r>
      <w:r w:rsidRPr="001D7E3F">
        <w:rPr>
          <w:rFonts w:ascii="Traditional Arabic" w:hAnsi="Traditional Arabic" w:cs="Traditional Arabic"/>
          <w:sz w:val="32"/>
          <w:szCs w:val="32"/>
          <w:rtl/>
          <w:lang w:bidi="ar-JO"/>
        </w:rPr>
        <w:t xml:space="preserve"> 1972</w:t>
      </w:r>
      <w:r>
        <w:rPr>
          <w:rFonts w:ascii="Traditional Arabic" w:hAnsi="Traditional Arabic" w:cs="Traditional Arabic" w:hint="cs"/>
          <w:sz w:val="32"/>
          <w:szCs w:val="32"/>
          <w:rtl/>
          <w:lang w:bidi="ar-JO"/>
        </w:rPr>
        <w:t>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دار</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المعرفة،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بيروت</w:t>
      </w:r>
      <w:r w:rsidRPr="001D7E3F">
        <w:rPr>
          <w:rFonts w:ascii="Traditional Arabic" w:hAnsi="Traditional Arabic" w:cs="Traditional Arabic"/>
          <w:sz w:val="32"/>
          <w:szCs w:val="32"/>
          <w:rtl/>
          <w:lang w:bidi="ar-JO"/>
        </w:rPr>
        <w:t>.</w:t>
      </w:r>
    </w:p>
    <w:p w:rsidR="00F43B36" w:rsidRDefault="00F43B36" w:rsidP="00F43B36">
      <w:pPr>
        <w:pStyle w:val="a7"/>
        <w:ind w:left="84"/>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13. </w:t>
      </w:r>
      <w:r w:rsidRPr="001D7E3F">
        <w:rPr>
          <w:rFonts w:ascii="Traditional Arabic" w:hAnsi="Traditional Arabic" w:cs="Traditional Arabic" w:hint="cs"/>
          <w:sz w:val="32"/>
          <w:szCs w:val="32"/>
          <w:rtl/>
          <w:lang w:bidi="ar-JO"/>
        </w:rPr>
        <w:t>النسائي،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الرحمن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أحمد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شعيب</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علي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الخراساني،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السنن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الصغرى</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للنسائي،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الفتاح</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غدة،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الثانية،</w:t>
      </w:r>
      <w:r w:rsidRPr="001D7E3F">
        <w:rPr>
          <w:rFonts w:ascii="Traditional Arabic" w:hAnsi="Traditional Arabic" w:cs="Traditional Arabic"/>
          <w:sz w:val="32"/>
          <w:szCs w:val="32"/>
          <w:rtl/>
          <w:lang w:bidi="ar-JO"/>
        </w:rPr>
        <w:t xml:space="preserve"> 1406</w:t>
      </w:r>
      <w:r w:rsidRPr="001D7E3F">
        <w:rPr>
          <w:rFonts w:ascii="Traditional Arabic" w:hAnsi="Traditional Arabic" w:cs="Traditional Arabic" w:hint="cs"/>
          <w:sz w:val="32"/>
          <w:szCs w:val="32"/>
          <w:rtl/>
          <w:lang w:bidi="ar-JO"/>
        </w:rPr>
        <w:t>هـ،</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مكتب</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المطبوعات</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الإسلامية،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حلب</w:t>
      </w:r>
      <w:r>
        <w:rPr>
          <w:rFonts w:ascii="Traditional Arabic" w:hAnsi="Traditional Arabic" w:cs="Traditional Arabic" w:hint="cs"/>
          <w:sz w:val="32"/>
          <w:szCs w:val="32"/>
          <w:rtl/>
          <w:lang w:bidi="ar-JO"/>
        </w:rPr>
        <w:t>.</w:t>
      </w:r>
    </w:p>
    <w:p w:rsidR="00F43B36" w:rsidRPr="001D7E3F" w:rsidRDefault="00F43B36" w:rsidP="00F43B36">
      <w:pPr>
        <w:pStyle w:val="a7"/>
        <w:ind w:left="84"/>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14. </w:t>
      </w:r>
      <w:r w:rsidRPr="001D7E3F">
        <w:rPr>
          <w:rFonts w:ascii="Traditional Arabic" w:hAnsi="Traditional Arabic" w:cs="Traditional Arabic" w:hint="cs"/>
          <w:sz w:val="32"/>
          <w:szCs w:val="32"/>
          <w:rtl/>
          <w:lang w:bidi="ar-JO"/>
        </w:rPr>
        <w:t>أبو</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هلال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العسكري،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الحسن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الله</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سهل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سعيد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يحيى</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مهران،</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الفروق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في</w:t>
      </w:r>
      <w:r w:rsidRPr="001D7E3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اللغة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تحقيق</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جمال</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عبد</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الغني</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مدغمش،</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الطبعة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الثانية،</w:t>
      </w:r>
      <w:r w:rsidRPr="001D7E3F">
        <w:rPr>
          <w:rFonts w:ascii="Traditional Arabic" w:hAnsi="Traditional Arabic" w:cs="Traditional Arabic"/>
          <w:sz w:val="32"/>
          <w:szCs w:val="32"/>
          <w:rtl/>
          <w:lang w:bidi="ar-JO"/>
        </w:rPr>
        <w:t xml:space="preserve"> 2014</w:t>
      </w:r>
      <w:r w:rsidRPr="001D7E3F">
        <w:rPr>
          <w:rFonts w:ascii="Traditional Arabic" w:hAnsi="Traditional Arabic" w:cs="Traditional Arabic" w:hint="cs"/>
          <w:sz w:val="32"/>
          <w:szCs w:val="32"/>
          <w:rtl/>
          <w:lang w:bidi="ar-JO"/>
        </w:rPr>
        <w:t>م،</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الرسالة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العالمية،</w:t>
      </w:r>
      <w:r w:rsidRPr="001D7E3F">
        <w:rPr>
          <w:rFonts w:ascii="Traditional Arabic" w:hAnsi="Traditional Arabic" w:cs="Traditional Arabic"/>
          <w:sz w:val="32"/>
          <w:szCs w:val="32"/>
          <w:rtl/>
          <w:lang w:bidi="ar-JO"/>
        </w:rPr>
        <w:t xml:space="preserve"> </w:t>
      </w:r>
      <w:r w:rsidRPr="001D7E3F">
        <w:rPr>
          <w:rFonts w:ascii="Traditional Arabic" w:hAnsi="Traditional Arabic" w:cs="Traditional Arabic" w:hint="cs"/>
          <w:sz w:val="32"/>
          <w:szCs w:val="32"/>
          <w:rtl/>
          <w:lang w:bidi="ar-JO"/>
        </w:rPr>
        <w:t>بيروت</w:t>
      </w:r>
      <w:r w:rsidRPr="001D7E3F">
        <w:rPr>
          <w:rFonts w:ascii="Traditional Arabic" w:hAnsi="Traditional Arabic" w:cs="Traditional Arabic"/>
          <w:sz w:val="32"/>
          <w:szCs w:val="32"/>
          <w:rtl/>
          <w:lang w:bidi="ar-JO"/>
        </w:rPr>
        <w:t>.</w:t>
      </w:r>
    </w:p>
    <w:p w:rsidR="00F43B36" w:rsidRPr="00F43B36" w:rsidRDefault="00F43B36" w:rsidP="00F4588A">
      <w:pPr>
        <w:spacing w:line="360" w:lineRule="auto"/>
        <w:ind w:firstLine="509"/>
        <w:jc w:val="both"/>
        <w:rPr>
          <w:rFonts w:ascii="Traditional Arabic" w:hAnsi="Traditional Arabic" w:cs="Traditional Arabic"/>
          <w:sz w:val="32"/>
          <w:szCs w:val="32"/>
          <w:rtl/>
          <w:lang w:bidi="ar-JO"/>
        </w:rPr>
      </w:pPr>
    </w:p>
    <w:p w:rsidR="001E1440" w:rsidRDefault="001E1440" w:rsidP="00E30585">
      <w:pPr>
        <w:spacing w:line="360" w:lineRule="auto"/>
        <w:ind w:firstLine="565"/>
        <w:jc w:val="both"/>
        <w:rPr>
          <w:rFonts w:ascii="Traditional Arabic" w:hAnsi="Traditional Arabic" w:cs="Traditional Arabic"/>
          <w:sz w:val="32"/>
          <w:szCs w:val="32"/>
          <w:rtl/>
          <w:lang w:bidi="ar-JO"/>
        </w:rPr>
      </w:pPr>
    </w:p>
    <w:p w:rsidR="00F54963" w:rsidRPr="001E1440" w:rsidRDefault="00F54963" w:rsidP="00E30585">
      <w:pPr>
        <w:tabs>
          <w:tab w:val="left" w:pos="6274"/>
        </w:tabs>
        <w:spacing w:line="360" w:lineRule="auto"/>
        <w:rPr>
          <w:rFonts w:ascii="Traditional Arabic" w:hAnsi="Traditional Arabic" w:cs="Traditional Arabic"/>
          <w:sz w:val="32"/>
          <w:szCs w:val="32"/>
          <w:lang w:bidi="ar-JO"/>
        </w:rPr>
      </w:pPr>
    </w:p>
    <w:sectPr w:rsidR="00F54963" w:rsidRPr="001E1440" w:rsidSect="00F446E6">
      <w:footerReference w:type="default" r:id="rId9"/>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85" w:rsidRDefault="00502485" w:rsidP="001E1440">
      <w:pPr>
        <w:spacing w:after="0" w:line="240" w:lineRule="auto"/>
      </w:pPr>
      <w:r>
        <w:separator/>
      </w:r>
    </w:p>
  </w:endnote>
  <w:endnote w:type="continuationSeparator" w:id="0">
    <w:p w:rsidR="00502485" w:rsidRDefault="00502485" w:rsidP="001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7379097"/>
      <w:docPartObj>
        <w:docPartGallery w:val="Page Numbers (Bottom of Page)"/>
        <w:docPartUnique/>
      </w:docPartObj>
    </w:sdtPr>
    <w:sdtEndPr/>
    <w:sdtContent>
      <w:p w:rsidR="001E1440" w:rsidRDefault="001E1440">
        <w:pPr>
          <w:pStyle w:val="a4"/>
          <w:jc w:val="center"/>
        </w:pPr>
        <w:r>
          <w:fldChar w:fldCharType="begin"/>
        </w:r>
        <w:r>
          <w:instrText>PAGE   \* MERGEFORMAT</w:instrText>
        </w:r>
        <w:r>
          <w:fldChar w:fldCharType="separate"/>
        </w:r>
        <w:r w:rsidR="00EE71C7" w:rsidRPr="00EE71C7">
          <w:rPr>
            <w:noProof/>
            <w:rtl/>
            <w:lang w:val="ar-SA"/>
          </w:rPr>
          <w:t>18</w:t>
        </w:r>
        <w:r>
          <w:fldChar w:fldCharType="end"/>
        </w:r>
      </w:p>
    </w:sdtContent>
  </w:sdt>
  <w:p w:rsidR="001E1440" w:rsidRDefault="001E14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85" w:rsidRDefault="00502485" w:rsidP="001E1440">
      <w:pPr>
        <w:spacing w:after="0" w:line="240" w:lineRule="auto"/>
      </w:pPr>
      <w:r>
        <w:separator/>
      </w:r>
    </w:p>
  </w:footnote>
  <w:footnote w:type="continuationSeparator" w:id="0">
    <w:p w:rsidR="00502485" w:rsidRDefault="00502485" w:rsidP="001E1440">
      <w:pPr>
        <w:spacing w:after="0" w:line="240" w:lineRule="auto"/>
      </w:pPr>
      <w:r>
        <w:continuationSeparator/>
      </w:r>
    </w:p>
  </w:footnote>
  <w:footnote w:id="1">
    <w:p w:rsidR="00E66CA6" w:rsidRPr="00F4588A" w:rsidRDefault="00E66CA6" w:rsidP="005F4CA9">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هكذا وردت في المصدر، والصواب رؤيا وزارة التربية والتعليم ورسالتها.</w:t>
      </w:r>
    </w:p>
  </w:footnote>
  <w:footnote w:id="2">
    <w:p w:rsidR="00E66CA6" w:rsidRPr="00F4588A" w:rsidRDefault="00E66CA6"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معايير القيادة، ،</w:t>
      </w:r>
      <w:r w:rsidR="00F4588A">
        <w:rPr>
          <w:rFonts w:ascii="Traditional Arabic" w:hAnsi="Traditional Arabic" w:cs="Traditional Arabic" w:hint="cs"/>
          <w:sz w:val="28"/>
          <w:szCs w:val="28"/>
          <w:rtl/>
          <w:lang w:bidi="ar-JO"/>
        </w:rPr>
        <w:t xml:space="preserve"> ص 4،</w:t>
      </w:r>
      <w:r w:rsidRPr="00F4588A">
        <w:rPr>
          <w:rFonts w:ascii="Traditional Arabic" w:hAnsi="Traditional Arabic" w:cs="Traditional Arabic"/>
          <w:sz w:val="28"/>
          <w:szCs w:val="28"/>
          <w:rtl/>
          <w:lang w:bidi="ar-JO"/>
        </w:rPr>
        <w:t xml:space="preserve"> 2014م</w:t>
      </w:r>
      <w:r w:rsidR="005F4CA9">
        <w:rPr>
          <w:rFonts w:ascii="Traditional Arabic" w:hAnsi="Traditional Arabic" w:cs="Traditional Arabic" w:hint="cs"/>
          <w:sz w:val="28"/>
          <w:szCs w:val="28"/>
          <w:rtl/>
          <w:lang w:bidi="ar-JO"/>
        </w:rPr>
        <w:t>،</w:t>
      </w:r>
      <w:r w:rsidR="005F4CA9" w:rsidRPr="005F4CA9">
        <w:rPr>
          <w:rFonts w:ascii="Traditional Arabic" w:hAnsi="Traditional Arabic" w:cs="Traditional Arabic"/>
          <w:sz w:val="28"/>
          <w:szCs w:val="28"/>
          <w:rtl/>
          <w:lang w:bidi="ar-JO"/>
        </w:rPr>
        <w:t xml:space="preserve"> </w:t>
      </w:r>
      <w:r w:rsidR="005F4CA9" w:rsidRPr="00F4588A">
        <w:rPr>
          <w:rFonts w:ascii="Traditional Arabic" w:hAnsi="Traditional Arabic" w:cs="Traditional Arabic"/>
          <w:sz w:val="28"/>
          <w:szCs w:val="28"/>
          <w:rtl/>
          <w:lang w:bidi="ar-JO"/>
        </w:rPr>
        <w:t>وزارة التربية والتعليم، المملكة الأردنية الهاشمية</w:t>
      </w:r>
      <w:r w:rsidR="00F4588A">
        <w:rPr>
          <w:rFonts w:ascii="Traditional Arabic" w:hAnsi="Traditional Arabic" w:cs="Traditional Arabic" w:hint="cs"/>
          <w:sz w:val="28"/>
          <w:szCs w:val="28"/>
          <w:rtl/>
          <w:lang w:bidi="ar-JO"/>
        </w:rPr>
        <w:t>.</w:t>
      </w:r>
    </w:p>
  </w:footnote>
  <w:footnote w:id="3">
    <w:p w:rsidR="00944292" w:rsidRPr="00F4588A" w:rsidRDefault="00944292"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00F4588A">
        <w:rPr>
          <w:rFonts w:ascii="Traditional Arabic" w:hAnsi="Traditional Arabic" w:cs="Traditional Arabic" w:hint="cs"/>
          <w:sz w:val="28"/>
          <w:szCs w:val="28"/>
          <w:rtl/>
        </w:rPr>
        <w:t>-</w:t>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xml:space="preserve">معايير القيادة، </w:t>
      </w:r>
      <w:r w:rsidR="005F4CA9">
        <w:rPr>
          <w:rFonts w:ascii="Traditional Arabic" w:hAnsi="Traditional Arabic" w:cs="Traditional Arabic" w:hint="cs"/>
          <w:sz w:val="28"/>
          <w:szCs w:val="28"/>
          <w:rtl/>
          <w:lang w:bidi="ar-JO"/>
        </w:rPr>
        <w:t xml:space="preserve">مرجع سبق ذكره، </w:t>
      </w:r>
      <w:r w:rsidRPr="00F4588A">
        <w:rPr>
          <w:rFonts w:ascii="Traditional Arabic" w:hAnsi="Traditional Arabic" w:cs="Traditional Arabic"/>
          <w:sz w:val="28"/>
          <w:szCs w:val="28"/>
          <w:rtl/>
          <w:lang w:bidi="ar-JO"/>
        </w:rPr>
        <w:t>ص 4.</w:t>
      </w:r>
    </w:p>
  </w:footnote>
  <w:footnote w:id="4">
    <w:p w:rsidR="001044A1" w:rsidRPr="00F4588A" w:rsidRDefault="001044A1"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أبو هلال العسكري، الحسن بن عبد الله بن سهل بن سعيد بن يحيى بن مهران، الفروق في اللغة، تحقيق جمال عبد الغني مدغمش</w:t>
      </w:r>
      <w:r w:rsidR="00F4588A">
        <w:rPr>
          <w:rFonts w:ascii="Traditional Arabic" w:hAnsi="Traditional Arabic" w:cs="Traditional Arabic" w:hint="cs"/>
          <w:sz w:val="28"/>
          <w:szCs w:val="28"/>
          <w:rtl/>
          <w:lang w:bidi="ar-JO"/>
        </w:rPr>
        <w:t>، ص 121،</w:t>
      </w:r>
      <w:r w:rsidRPr="00F4588A">
        <w:rPr>
          <w:rFonts w:ascii="Traditional Arabic" w:hAnsi="Traditional Arabic" w:cs="Traditional Arabic"/>
          <w:sz w:val="28"/>
          <w:szCs w:val="28"/>
          <w:rtl/>
          <w:lang w:bidi="ar-JO"/>
        </w:rPr>
        <w:t xml:space="preserve"> الطبعة الثانية، 2014م، </w:t>
      </w:r>
      <w:r w:rsidR="00F4588A" w:rsidRPr="00F4588A">
        <w:rPr>
          <w:rFonts w:ascii="Traditional Arabic" w:hAnsi="Traditional Arabic" w:cs="Traditional Arabic"/>
          <w:sz w:val="28"/>
          <w:szCs w:val="28"/>
          <w:rtl/>
          <w:lang w:bidi="ar-JO"/>
        </w:rPr>
        <w:t>الرسالة العالمية</w:t>
      </w:r>
      <w:r w:rsidR="00F4588A">
        <w:rPr>
          <w:rFonts w:ascii="Traditional Arabic" w:hAnsi="Traditional Arabic" w:cs="Traditional Arabic" w:hint="cs"/>
          <w:sz w:val="28"/>
          <w:szCs w:val="28"/>
          <w:rtl/>
          <w:lang w:bidi="ar-JO"/>
        </w:rPr>
        <w:t>،</w:t>
      </w:r>
      <w:r w:rsidR="00F4588A" w:rsidRPr="00F4588A">
        <w:rPr>
          <w:rFonts w:ascii="Traditional Arabic" w:hAnsi="Traditional Arabic" w:cs="Traditional Arabic"/>
          <w:sz w:val="28"/>
          <w:szCs w:val="28"/>
          <w:rtl/>
          <w:lang w:bidi="ar-JO"/>
        </w:rPr>
        <w:t xml:space="preserve"> </w:t>
      </w:r>
      <w:r w:rsidR="00F4588A">
        <w:rPr>
          <w:rFonts w:ascii="Traditional Arabic" w:hAnsi="Traditional Arabic" w:cs="Traditional Arabic"/>
          <w:sz w:val="28"/>
          <w:szCs w:val="28"/>
          <w:rtl/>
          <w:lang w:bidi="ar-JO"/>
        </w:rPr>
        <w:t>بيروت</w:t>
      </w:r>
      <w:r w:rsidRPr="00F4588A">
        <w:rPr>
          <w:rFonts w:ascii="Traditional Arabic" w:hAnsi="Traditional Arabic" w:cs="Traditional Arabic"/>
          <w:sz w:val="28"/>
          <w:szCs w:val="28"/>
          <w:rtl/>
          <w:lang w:bidi="ar-JO"/>
        </w:rPr>
        <w:t>.</w:t>
      </w:r>
    </w:p>
  </w:footnote>
  <w:footnote w:id="5">
    <w:p w:rsidR="00107249" w:rsidRPr="00F4588A" w:rsidRDefault="00107249" w:rsidP="005F4CA9">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البقاعي</w:t>
      </w:r>
      <w:r w:rsidR="00F4588A">
        <w:rPr>
          <w:rFonts w:ascii="Traditional Arabic" w:hAnsi="Traditional Arabic" w:cs="Traditional Arabic" w:hint="cs"/>
          <w:sz w:val="28"/>
          <w:szCs w:val="28"/>
          <w:rtl/>
          <w:lang w:bidi="ar-JO"/>
        </w:rPr>
        <w:t xml:space="preserve">، </w:t>
      </w:r>
      <w:r w:rsidR="00F4588A" w:rsidRPr="00F4588A">
        <w:rPr>
          <w:rFonts w:ascii="Traditional Arabic" w:hAnsi="Traditional Arabic" w:cs="Traditional Arabic" w:hint="cs"/>
          <w:sz w:val="28"/>
          <w:szCs w:val="28"/>
          <w:rtl/>
          <w:lang w:bidi="ar-JO"/>
        </w:rPr>
        <w:t>إبراهيم</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بن</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عمر</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بن</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حسن</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الرباط</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بن</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علي</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بن</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أبي</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بكر</w:t>
      </w:r>
      <w:r w:rsidR="00F4588A">
        <w:rPr>
          <w:rFonts w:ascii="Traditional Arabic" w:hAnsi="Traditional Arabic" w:cs="Traditional Arabic" w:hint="cs"/>
          <w:sz w:val="28"/>
          <w:szCs w:val="28"/>
          <w:rtl/>
          <w:lang w:bidi="ar-JO"/>
        </w:rPr>
        <w:t xml:space="preserve">، </w:t>
      </w:r>
      <w:r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نظم</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الدرر</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في</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تناسب</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الآيات</w:t>
      </w:r>
      <w:r w:rsidR="00F4588A" w:rsidRPr="00F4588A">
        <w:rPr>
          <w:rFonts w:ascii="Traditional Arabic" w:hAnsi="Traditional Arabic" w:cs="Traditional Arabic"/>
          <w:sz w:val="28"/>
          <w:szCs w:val="28"/>
          <w:rtl/>
          <w:lang w:bidi="ar-JO"/>
        </w:rPr>
        <w:t xml:space="preserve"> </w:t>
      </w:r>
      <w:r w:rsidR="00F4588A" w:rsidRPr="00F4588A">
        <w:rPr>
          <w:rFonts w:ascii="Traditional Arabic" w:hAnsi="Traditional Arabic" w:cs="Traditional Arabic" w:hint="cs"/>
          <w:sz w:val="28"/>
          <w:szCs w:val="28"/>
          <w:rtl/>
          <w:lang w:bidi="ar-JO"/>
        </w:rPr>
        <w:t>والسور</w:t>
      </w:r>
      <w:r w:rsidR="00C252E0">
        <w:rPr>
          <w:rFonts w:ascii="Traditional Arabic" w:hAnsi="Traditional Arabic" w:cs="Traditional Arabic" w:hint="cs"/>
          <w:sz w:val="28"/>
          <w:szCs w:val="28"/>
          <w:rtl/>
          <w:lang w:bidi="ar-JO"/>
        </w:rPr>
        <w:t xml:space="preserve">، ج 13، ص 183 </w:t>
      </w:r>
      <w:r w:rsidR="0020516A">
        <w:rPr>
          <w:rFonts w:ascii="Traditional Arabic" w:hAnsi="Traditional Arabic" w:cs="Traditional Arabic" w:hint="cs"/>
          <w:sz w:val="28"/>
          <w:szCs w:val="28"/>
          <w:rtl/>
          <w:lang w:bidi="ar-JO"/>
        </w:rPr>
        <w:t xml:space="preserve">(د، ط)، (د، ت)، </w:t>
      </w:r>
      <w:r w:rsidR="00C252E0">
        <w:rPr>
          <w:rFonts w:ascii="Traditional Arabic" w:hAnsi="Traditional Arabic" w:cs="Traditional Arabic" w:hint="cs"/>
          <w:sz w:val="28"/>
          <w:szCs w:val="28"/>
          <w:rtl/>
          <w:lang w:bidi="ar-JO"/>
        </w:rPr>
        <w:t>دار الكتاب الإسلامي، القاهرة.</w:t>
      </w:r>
    </w:p>
  </w:footnote>
  <w:footnote w:id="6">
    <w:p w:rsidR="002C2AB4" w:rsidRPr="00F4588A" w:rsidRDefault="002C2AB4" w:rsidP="005F4CA9">
      <w:pPr>
        <w:pStyle w:val="a5"/>
        <w:jc w:val="both"/>
        <w:rPr>
          <w:rFonts w:ascii="Traditional Arabic" w:hAnsi="Traditional Arabic" w:cs="Traditional Arabic"/>
          <w:sz w:val="28"/>
          <w:szCs w:val="28"/>
          <w:lang w:bidi="ar-JO"/>
        </w:rPr>
      </w:pPr>
      <w:r w:rsidRPr="0020516A">
        <w:rPr>
          <w:rStyle w:val="a6"/>
          <w:rFonts w:ascii="Traditional Arabic" w:hAnsi="Traditional Arabic" w:cs="Traditional Arabic"/>
          <w:sz w:val="28"/>
          <w:szCs w:val="28"/>
        </w:rPr>
        <w:footnoteRef/>
      </w:r>
      <w:r w:rsidR="00C252E0" w:rsidRPr="0020516A">
        <w:rPr>
          <w:rFonts w:ascii="Traditional Arabic" w:hAnsi="Traditional Arabic" w:cs="Traditional Arabic" w:hint="cs"/>
          <w:sz w:val="28"/>
          <w:szCs w:val="28"/>
          <w:rtl/>
          <w:lang w:bidi="ar-JO"/>
        </w:rPr>
        <w:t xml:space="preserve"> </w:t>
      </w:r>
      <w:r w:rsidR="0020516A">
        <w:rPr>
          <w:rFonts w:ascii="Traditional Arabic" w:hAnsi="Traditional Arabic" w:cs="Traditional Arabic" w:hint="cs"/>
          <w:sz w:val="28"/>
          <w:szCs w:val="28"/>
          <w:rtl/>
          <w:lang w:bidi="ar-JO"/>
        </w:rPr>
        <w:t xml:space="preserve">- </w:t>
      </w:r>
      <w:r w:rsidR="0020516A" w:rsidRPr="0020516A">
        <w:rPr>
          <w:rFonts w:ascii="Traditional Arabic" w:hAnsi="Traditional Arabic" w:cs="Traditional Arabic" w:hint="cs"/>
          <w:sz w:val="28"/>
          <w:szCs w:val="28"/>
          <w:rtl/>
          <w:lang w:bidi="ar-JO"/>
        </w:rPr>
        <w:t>البخاري،</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محمد</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بن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إسماعيل</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أبو</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عبدالله،</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الجامع</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المسند</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الصحيح</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المختصر</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من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أمور</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رسول</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الله</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صلى</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الله</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عليه</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وسلم</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وسننه</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وأيامه</w:t>
      </w:r>
      <w:r w:rsidR="0020516A">
        <w:rPr>
          <w:rFonts w:ascii="Traditional Arabic" w:hAnsi="Traditional Arabic" w:cs="Traditional Arabic" w:hint="cs"/>
          <w:sz w:val="28"/>
          <w:szCs w:val="28"/>
          <w:rtl/>
          <w:lang w:bidi="ar-JO"/>
        </w:rPr>
        <w:t>،</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تحقيق</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محمد</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زهير</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بن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ناصر</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الناصر،</w:t>
      </w:r>
      <w:r w:rsidR="0020516A">
        <w:rPr>
          <w:rFonts w:ascii="Traditional Arabic" w:hAnsi="Traditional Arabic" w:cs="Traditional Arabic" w:hint="cs"/>
          <w:sz w:val="28"/>
          <w:szCs w:val="28"/>
          <w:rtl/>
          <w:lang w:bidi="ar-JO"/>
        </w:rPr>
        <w:t xml:space="preserve"> ج 2، ص 5،</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الطبعة</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الأولى،</w:t>
      </w:r>
      <w:r w:rsidR="0020516A" w:rsidRPr="0020516A">
        <w:rPr>
          <w:rFonts w:ascii="Traditional Arabic" w:hAnsi="Traditional Arabic" w:cs="Traditional Arabic"/>
          <w:sz w:val="28"/>
          <w:szCs w:val="28"/>
          <w:rtl/>
          <w:lang w:bidi="ar-JO"/>
        </w:rPr>
        <w:t xml:space="preserve"> 1422</w:t>
      </w:r>
      <w:r w:rsidR="0020516A" w:rsidRPr="0020516A">
        <w:rPr>
          <w:rFonts w:ascii="Traditional Arabic" w:hAnsi="Traditional Arabic" w:cs="Traditional Arabic" w:hint="cs"/>
          <w:sz w:val="28"/>
          <w:szCs w:val="28"/>
          <w:rtl/>
          <w:lang w:bidi="ar-JO"/>
        </w:rPr>
        <w:t>هـ،</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دار</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طوق</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النجاة</w:t>
      </w:r>
      <w:r w:rsidR="0020516A">
        <w:rPr>
          <w:rFonts w:ascii="Traditional Arabic" w:hAnsi="Traditional Arabic" w:cs="Traditional Arabic" w:hint="cs"/>
          <w:sz w:val="28"/>
          <w:szCs w:val="28"/>
          <w:rtl/>
          <w:lang w:bidi="ar-JO"/>
        </w:rPr>
        <w:t>.</w:t>
      </w:r>
    </w:p>
  </w:footnote>
  <w:footnote w:id="7">
    <w:p w:rsidR="00861BBC" w:rsidRPr="00F4588A" w:rsidRDefault="00861BBC"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0020516A">
        <w:rPr>
          <w:rFonts w:ascii="Traditional Arabic" w:hAnsi="Traditional Arabic" w:cs="Traditional Arabic"/>
          <w:sz w:val="28"/>
          <w:szCs w:val="28"/>
          <w:rtl/>
          <w:lang w:bidi="ar-JO"/>
        </w:rPr>
        <w:t>- النسا</w:t>
      </w:r>
      <w:r w:rsidR="0020516A">
        <w:rPr>
          <w:rFonts w:ascii="Traditional Arabic" w:hAnsi="Traditional Arabic" w:cs="Traditional Arabic" w:hint="cs"/>
          <w:sz w:val="28"/>
          <w:szCs w:val="28"/>
          <w:rtl/>
          <w:lang w:bidi="ar-JO"/>
        </w:rPr>
        <w:t>ئي</w:t>
      </w:r>
      <w:r w:rsidR="0020516A" w:rsidRPr="0020516A">
        <w:rPr>
          <w:rFonts w:ascii="Traditional Arabic" w:hAnsi="Traditional Arabic" w:cs="Traditional Arabic" w:hint="cs"/>
          <w:sz w:val="28"/>
          <w:szCs w:val="28"/>
          <w:rtl/>
          <w:lang w:bidi="ar-JO"/>
        </w:rPr>
        <w:t>،</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أبو</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عبد</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الرحمن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أحمد</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بن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شعيب</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بن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علي</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الخراساني،</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السنن</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الصغرى</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للنسائي،</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تحقيق</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عبد</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الفتاح</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أبو</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غدة،</w:t>
      </w:r>
      <w:r w:rsidR="0020516A" w:rsidRPr="0020516A">
        <w:rPr>
          <w:rFonts w:ascii="Traditional Arabic" w:hAnsi="Traditional Arabic" w:cs="Traditional Arabic"/>
          <w:sz w:val="28"/>
          <w:szCs w:val="28"/>
          <w:rtl/>
          <w:lang w:bidi="ar-JO"/>
        </w:rPr>
        <w:t xml:space="preserve"> </w:t>
      </w:r>
      <w:r w:rsidR="0020516A">
        <w:rPr>
          <w:rFonts w:ascii="Traditional Arabic" w:hAnsi="Traditional Arabic" w:cs="Traditional Arabic" w:hint="cs"/>
          <w:sz w:val="28"/>
          <w:szCs w:val="28"/>
          <w:rtl/>
          <w:lang w:bidi="ar-JO"/>
        </w:rPr>
        <w:t xml:space="preserve">ج 8  ص 73، </w:t>
      </w:r>
      <w:r w:rsidR="0020516A" w:rsidRPr="0020516A">
        <w:rPr>
          <w:rFonts w:ascii="Traditional Arabic" w:hAnsi="Traditional Arabic" w:cs="Traditional Arabic" w:hint="cs"/>
          <w:sz w:val="28"/>
          <w:szCs w:val="28"/>
          <w:rtl/>
          <w:lang w:bidi="ar-JO"/>
        </w:rPr>
        <w:t>الطبعة</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الثانية،</w:t>
      </w:r>
      <w:r w:rsidR="0020516A" w:rsidRPr="0020516A">
        <w:rPr>
          <w:rFonts w:ascii="Traditional Arabic" w:hAnsi="Traditional Arabic" w:cs="Traditional Arabic"/>
          <w:sz w:val="28"/>
          <w:szCs w:val="28"/>
          <w:rtl/>
          <w:lang w:bidi="ar-JO"/>
        </w:rPr>
        <w:t xml:space="preserve"> 1406</w:t>
      </w:r>
      <w:r w:rsidR="0020516A" w:rsidRPr="0020516A">
        <w:rPr>
          <w:rFonts w:ascii="Traditional Arabic" w:hAnsi="Traditional Arabic" w:cs="Traditional Arabic" w:hint="cs"/>
          <w:sz w:val="28"/>
          <w:szCs w:val="28"/>
          <w:rtl/>
          <w:lang w:bidi="ar-JO"/>
        </w:rPr>
        <w:t>هـ</w:t>
      </w:r>
      <w:r w:rsidR="0020516A">
        <w:rPr>
          <w:rFonts w:hint="cs"/>
          <w:rtl/>
        </w:rPr>
        <w:t xml:space="preserve">، </w:t>
      </w:r>
      <w:r w:rsidR="0020516A" w:rsidRPr="0020516A">
        <w:rPr>
          <w:rFonts w:ascii="Traditional Arabic" w:hAnsi="Traditional Arabic" w:cs="Traditional Arabic" w:hint="cs"/>
          <w:sz w:val="28"/>
          <w:szCs w:val="28"/>
          <w:rtl/>
          <w:lang w:bidi="ar-JO"/>
        </w:rPr>
        <w:t>مكتب</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المطبوعات</w:t>
      </w:r>
      <w:r w:rsidR="0020516A" w:rsidRPr="0020516A">
        <w:rPr>
          <w:rFonts w:ascii="Traditional Arabic" w:hAnsi="Traditional Arabic" w:cs="Traditional Arabic"/>
          <w:sz w:val="28"/>
          <w:szCs w:val="28"/>
          <w:rtl/>
          <w:lang w:bidi="ar-JO"/>
        </w:rPr>
        <w:t xml:space="preserve"> </w:t>
      </w:r>
      <w:r w:rsidR="0020516A" w:rsidRPr="0020516A">
        <w:rPr>
          <w:rFonts w:ascii="Traditional Arabic" w:hAnsi="Traditional Arabic" w:cs="Traditional Arabic" w:hint="cs"/>
          <w:sz w:val="28"/>
          <w:szCs w:val="28"/>
          <w:rtl/>
          <w:lang w:bidi="ar-JO"/>
        </w:rPr>
        <w:t>الإسلامية</w:t>
      </w:r>
      <w:r w:rsidR="0020516A">
        <w:rPr>
          <w:rFonts w:ascii="Traditional Arabic" w:hAnsi="Traditional Arabic" w:cs="Traditional Arabic" w:hint="cs"/>
          <w:sz w:val="28"/>
          <w:szCs w:val="28"/>
          <w:rtl/>
          <w:lang w:bidi="ar-JO"/>
        </w:rPr>
        <w:t xml:space="preserve">، </w:t>
      </w:r>
      <w:r w:rsidR="0020516A" w:rsidRPr="0020516A">
        <w:rPr>
          <w:rFonts w:ascii="Traditional Arabic" w:hAnsi="Traditional Arabic" w:cs="Traditional Arabic" w:hint="cs"/>
          <w:sz w:val="28"/>
          <w:szCs w:val="28"/>
          <w:rtl/>
          <w:lang w:bidi="ar-JO"/>
        </w:rPr>
        <w:t>حلب</w:t>
      </w:r>
      <w:r w:rsidR="0020516A">
        <w:rPr>
          <w:rFonts w:ascii="Traditional Arabic" w:hAnsi="Traditional Arabic" w:cs="Traditional Arabic" w:hint="cs"/>
          <w:sz w:val="28"/>
          <w:szCs w:val="28"/>
          <w:rtl/>
          <w:lang w:bidi="ar-JO"/>
        </w:rPr>
        <w:t>.</w:t>
      </w:r>
    </w:p>
  </w:footnote>
  <w:footnote w:id="8">
    <w:p w:rsidR="00AF4EAF" w:rsidRPr="00F4588A" w:rsidRDefault="00AF4EAF"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الطبري</w:t>
      </w:r>
      <w:r w:rsidR="00F114D9">
        <w:rPr>
          <w:rFonts w:ascii="Traditional Arabic" w:hAnsi="Traditional Arabic" w:cs="Traditional Arabic" w:hint="cs"/>
          <w:sz w:val="28"/>
          <w:szCs w:val="28"/>
          <w:rtl/>
          <w:lang w:bidi="ar-JO"/>
        </w:rPr>
        <w:t xml:space="preserve">، </w:t>
      </w:r>
      <w:r w:rsidR="00F114D9" w:rsidRPr="00F114D9">
        <w:rPr>
          <w:rFonts w:ascii="Traditional Arabic" w:hAnsi="Traditional Arabic" w:cs="Traditional Arabic" w:hint="cs"/>
          <w:sz w:val="28"/>
          <w:szCs w:val="28"/>
          <w:rtl/>
          <w:lang w:bidi="ar-JO"/>
        </w:rPr>
        <w:t>محمد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جرير</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يزيد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كثير</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غالب</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الآملي،</w:t>
      </w:r>
      <w:r w:rsidR="00F114D9">
        <w:rPr>
          <w:rFonts w:ascii="Traditional Arabic" w:hAnsi="Traditional Arabic" w:cs="Traditional Arabic" w:hint="cs"/>
          <w:sz w:val="28"/>
          <w:szCs w:val="28"/>
          <w:rtl/>
          <w:lang w:bidi="ar-JO"/>
        </w:rPr>
        <w:t xml:space="preserve"> </w:t>
      </w:r>
      <w:r w:rsidR="00F114D9" w:rsidRPr="00F114D9">
        <w:rPr>
          <w:rFonts w:ascii="Traditional Arabic" w:hAnsi="Traditional Arabic" w:cs="Traditional Arabic" w:hint="cs"/>
          <w:sz w:val="28"/>
          <w:szCs w:val="28"/>
          <w:rtl/>
          <w:lang w:bidi="ar-JO"/>
        </w:rPr>
        <w:t>جامع</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البيان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في</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تأويل</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القرآن</w:t>
      </w:r>
      <w:r w:rsidR="00F114D9">
        <w:rPr>
          <w:rFonts w:ascii="Traditional Arabic" w:hAnsi="Traditional Arabic" w:cs="Traditional Arabic" w:hint="cs"/>
          <w:sz w:val="28"/>
          <w:szCs w:val="28"/>
          <w:rtl/>
          <w:lang w:bidi="ar-JO"/>
        </w:rPr>
        <w:t xml:space="preserve">، تحقيق </w:t>
      </w:r>
      <w:r w:rsidR="00F114D9" w:rsidRPr="00F114D9">
        <w:rPr>
          <w:rFonts w:ascii="Traditional Arabic" w:hAnsi="Traditional Arabic" w:cs="Traditional Arabic" w:hint="cs"/>
          <w:sz w:val="28"/>
          <w:szCs w:val="28"/>
          <w:rtl/>
          <w:lang w:bidi="ar-JO"/>
        </w:rPr>
        <w:t>حمد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محمد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شاكر</w:t>
      </w:r>
      <w:r w:rsidR="00F114D9">
        <w:rPr>
          <w:rFonts w:ascii="Traditional Arabic" w:hAnsi="Traditional Arabic" w:cs="Traditional Arabic" w:hint="cs"/>
          <w:sz w:val="28"/>
          <w:szCs w:val="28"/>
          <w:rtl/>
          <w:lang w:bidi="ar-JO"/>
        </w:rPr>
        <w:t xml:space="preserve">، ج </w:t>
      </w:r>
      <w:r w:rsidRPr="00F4588A">
        <w:rPr>
          <w:rFonts w:ascii="Traditional Arabic" w:hAnsi="Traditional Arabic" w:cs="Traditional Arabic"/>
          <w:sz w:val="28"/>
          <w:szCs w:val="28"/>
          <w:rtl/>
          <w:lang w:bidi="ar-JO"/>
        </w:rPr>
        <w:t>23</w:t>
      </w:r>
      <w:r w:rsidR="00F114D9">
        <w:rPr>
          <w:rFonts w:ascii="Traditional Arabic" w:hAnsi="Traditional Arabic" w:cs="Traditional Arabic" w:hint="cs"/>
          <w:sz w:val="28"/>
          <w:szCs w:val="28"/>
          <w:rtl/>
          <w:lang w:bidi="ar-JO"/>
        </w:rPr>
        <w:t xml:space="preserve"> ص</w:t>
      </w:r>
      <w:r w:rsidRPr="00F4588A">
        <w:rPr>
          <w:rFonts w:ascii="Traditional Arabic" w:hAnsi="Traditional Arabic" w:cs="Traditional Arabic"/>
          <w:sz w:val="28"/>
          <w:szCs w:val="28"/>
          <w:rtl/>
          <w:lang w:bidi="ar-JO"/>
        </w:rPr>
        <w:t>299</w:t>
      </w:r>
      <w:r w:rsidR="00F114D9">
        <w:rPr>
          <w:rFonts w:ascii="Traditional Arabic" w:hAnsi="Traditional Arabic" w:cs="Traditional Arabic" w:hint="cs"/>
          <w:sz w:val="28"/>
          <w:szCs w:val="28"/>
          <w:rtl/>
          <w:lang w:bidi="ar-JO"/>
        </w:rPr>
        <w:t>، الطبعة الأولى، 2000م، مؤسسة الرسالة.</w:t>
      </w:r>
    </w:p>
  </w:footnote>
  <w:footnote w:id="9">
    <w:p w:rsidR="00F114D9" w:rsidRPr="00F114D9" w:rsidRDefault="00526A24"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xml:space="preserve">- </w:t>
      </w:r>
      <w:r w:rsidR="00F114D9">
        <w:rPr>
          <w:rFonts w:ascii="Traditional Arabic" w:hAnsi="Traditional Arabic" w:cs="Traditional Arabic" w:hint="cs"/>
          <w:sz w:val="28"/>
          <w:szCs w:val="28"/>
          <w:rtl/>
          <w:lang w:bidi="ar-JO"/>
        </w:rPr>
        <w:t xml:space="preserve">ابن كثير، </w:t>
      </w:r>
      <w:r w:rsidR="00F114D9" w:rsidRPr="00F114D9">
        <w:rPr>
          <w:rFonts w:ascii="Traditional Arabic" w:hAnsi="Traditional Arabic" w:cs="Traditional Arabic" w:hint="cs"/>
          <w:sz w:val="28"/>
          <w:szCs w:val="28"/>
          <w:rtl/>
          <w:lang w:bidi="ar-JO"/>
        </w:rPr>
        <w:t>أبو</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الفداء</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إسماعيل</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عمر</w:t>
      </w:r>
      <w:r w:rsidR="00F114D9">
        <w:rPr>
          <w:rFonts w:ascii="Traditional Arabic" w:hAnsi="Traditional Arabic" w:cs="Traditional Arabic" w:hint="cs"/>
          <w:sz w:val="28"/>
          <w:szCs w:val="28"/>
          <w:rtl/>
          <w:lang w:bidi="ar-JO"/>
        </w:rPr>
        <w:t xml:space="preserve">، </w:t>
      </w:r>
      <w:r w:rsidR="00F114D9" w:rsidRPr="00F114D9">
        <w:rPr>
          <w:rFonts w:ascii="Traditional Arabic" w:hAnsi="Traditional Arabic" w:cs="Traditional Arabic" w:hint="cs"/>
          <w:sz w:val="28"/>
          <w:szCs w:val="28"/>
          <w:rtl/>
          <w:lang w:bidi="ar-JO"/>
        </w:rPr>
        <w:t>تفسير</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القرآن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العظيم</w:t>
      </w:r>
      <w:r w:rsidR="00F114D9">
        <w:rPr>
          <w:rFonts w:ascii="Traditional Arabic" w:hAnsi="Traditional Arabic" w:cs="Traditional Arabic" w:hint="cs"/>
          <w:sz w:val="28"/>
          <w:szCs w:val="28"/>
          <w:rtl/>
          <w:lang w:bidi="ar-JO"/>
        </w:rPr>
        <w:t xml:space="preserve">، تحقيق </w:t>
      </w:r>
      <w:r w:rsidR="00F114D9" w:rsidRPr="00F114D9">
        <w:rPr>
          <w:rFonts w:ascii="Traditional Arabic" w:hAnsi="Traditional Arabic" w:cs="Traditional Arabic" w:hint="cs"/>
          <w:sz w:val="28"/>
          <w:szCs w:val="28"/>
          <w:rtl/>
          <w:lang w:bidi="ar-JO"/>
        </w:rPr>
        <w:t>سامي</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محمد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سلامة</w:t>
      </w:r>
      <w:r w:rsidR="00F114D9">
        <w:rPr>
          <w:rFonts w:ascii="Traditional Arabic" w:hAnsi="Traditional Arabic" w:cs="Traditional Arabic" w:hint="cs"/>
          <w:sz w:val="28"/>
          <w:szCs w:val="28"/>
          <w:rtl/>
          <w:lang w:bidi="ar-JO"/>
        </w:rPr>
        <w:t xml:space="preserve">، ج 3، ص 62، الطبعة الثانية </w:t>
      </w:r>
    </w:p>
    <w:p w:rsidR="00526A24" w:rsidRPr="00F4588A" w:rsidRDefault="00F114D9" w:rsidP="005F4CA9">
      <w:pPr>
        <w:pStyle w:val="a5"/>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1999م، </w:t>
      </w:r>
      <w:r w:rsidRPr="00F114D9">
        <w:rPr>
          <w:rFonts w:ascii="Traditional Arabic" w:hAnsi="Traditional Arabic" w:cs="Traditional Arabic" w:hint="cs"/>
          <w:sz w:val="28"/>
          <w:szCs w:val="28"/>
          <w:rtl/>
          <w:lang w:bidi="ar-JO"/>
        </w:rPr>
        <w:t>دار</w:t>
      </w:r>
      <w:r w:rsidRPr="00F114D9">
        <w:rPr>
          <w:rFonts w:ascii="Traditional Arabic" w:hAnsi="Traditional Arabic" w:cs="Traditional Arabic"/>
          <w:sz w:val="28"/>
          <w:szCs w:val="28"/>
          <w:rtl/>
          <w:lang w:bidi="ar-JO"/>
        </w:rPr>
        <w:t xml:space="preserve"> </w:t>
      </w:r>
      <w:r w:rsidRPr="00F114D9">
        <w:rPr>
          <w:rFonts w:ascii="Traditional Arabic" w:hAnsi="Traditional Arabic" w:cs="Traditional Arabic" w:hint="cs"/>
          <w:sz w:val="28"/>
          <w:szCs w:val="28"/>
          <w:rtl/>
          <w:lang w:bidi="ar-JO"/>
        </w:rPr>
        <w:t>طيبة</w:t>
      </w:r>
      <w:r w:rsidRPr="00F114D9">
        <w:rPr>
          <w:rFonts w:ascii="Traditional Arabic" w:hAnsi="Traditional Arabic" w:cs="Traditional Arabic"/>
          <w:sz w:val="28"/>
          <w:szCs w:val="28"/>
          <w:rtl/>
          <w:lang w:bidi="ar-JO"/>
        </w:rPr>
        <w:t xml:space="preserve"> </w:t>
      </w:r>
      <w:r w:rsidRPr="00F114D9">
        <w:rPr>
          <w:rFonts w:ascii="Traditional Arabic" w:hAnsi="Traditional Arabic" w:cs="Traditional Arabic" w:hint="cs"/>
          <w:sz w:val="28"/>
          <w:szCs w:val="28"/>
          <w:rtl/>
          <w:lang w:bidi="ar-JO"/>
        </w:rPr>
        <w:t>للنشر</w:t>
      </w:r>
      <w:r w:rsidRPr="00F114D9">
        <w:rPr>
          <w:rFonts w:ascii="Traditional Arabic" w:hAnsi="Traditional Arabic" w:cs="Traditional Arabic"/>
          <w:sz w:val="28"/>
          <w:szCs w:val="28"/>
          <w:rtl/>
          <w:lang w:bidi="ar-JO"/>
        </w:rPr>
        <w:t xml:space="preserve"> </w:t>
      </w:r>
      <w:r w:rsidRPr="00F114D9">
        <w:rPr>
          <w:rFonts w:ascii="Traditional Arabic" w:hAnsi="Traditional Arabic" w:cs="Traditional Arabic" w:hint="cs"/>
          <w:sz w:val="28"/>
          <w:szCs w:val="28"/>
          <w:rtl/>
          <w:lang w:bidi="ar-JO"/>
        </w:rPr>
        <w:t>والتوزيع</w:t>
      </w:r>
      <w:r>
        <w:rPr>
          <w:rFonts w:ascii="Traditional Arabic" w:hAnsi="Traditional Arabic" w:cs="Traditional Arabic" w:hint="cs"/>
          <w:sz w:val="28"/>
          <w:szCs w:val="28"/>
          <w:rtl/>
          <w:lang w:bidi="ar-JO"/>
        </w:rPr>
        <w:t>.</w:t>
      </w:r>
    </w:p>
  </w:footnote>
  <w:footnote w:id="10">
    <w:p w:rsidR="00F45721" w:rsidRPr="00F45721" w:rsidRDefault="00F45721" w:rsidP="00F45721">
      <w:pPr>
        <w:pStyle w:val="a5"/>
        <w:rPr>
          <w:rFonts w:ascii="Traditional Arabic" w:hAnsi="Traditional Arabic" w:cs="Traditional Arabic"/>
          <w:sz w:val="28"/>
          <w:szCs w:val="28"/>
          <w:rtl/>
        </w:rPr>
      </w:pPr>
      <w:r w:rsidRPr="00F45721">
        <w:rPr>
          <w:rStyle w:val="a6"/>
          <w:rFonts w:ascii="Traditional Arabic" w:hAnsi="Traditional Arabic" w:cs="Traditional Arabic"/>
          <w:sz w:val="28"/>
          <w:szCs w:val="28"/>
        </w:rPr>
        <w:footnoteRef/>
      </w:r>
      <w:r w:rsidRPr="00F45721">
        <w:rPr>
          <w:rFonts w:ascii="Traditional Arabic" w:hAnsi="Traditional Arabic" w:cs="Traditional Arabic"/>
          <w:sz w:val="28"/>
          <w:szCs w:val="28"/>
          <w:rtl/>
        </w:rPr>
        <w:t xml:space="preserve"> - مسلم، مسلم بن الحجاج أبو الحسن القشيري النيسابوري، المسند الصحيح المختصر بنقل العدل عن العدل إلى رسول الله صلى الله عليه وسلم، تحقيق محمد فؤاد عبد الباقي،  ج 4، ص 1996، (د، ط) ، (د، ت)،  دار إحياء التراث العربي، بيروت</w:t>
      </w:r>
    </w:p>
  </w:footnote>
  <w:footnote w:id="11">
    <w:p w:rsidR="00763C19" w:rsidRPr="00F4588A" w:rsidRDefault="00763C19"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00F114D9">
        <w:rPr>
          <w:rFonts w:ascii="Traditional Arabic" w:hAnsi="Traditional Arabic" w:cs="Traditional Arabic" w:hint="cs"/>
          <w:sz w:val="28"/>
          <w:szCs w:val="28"/>
          <w:rtl/>
        </w:rPr>
        <w:t xml:space="preserve">- </w:t>
      </w:r>
      <w:r w:rsidR="00F114D9">
        <w:rPr>
          <w:rFonts w:ascii="Traditional Arabic" w:hAnsi="Traditional Arabic" w:cs="Traditional Arabic"/>
          <w:sz w:val="28"/>
          <w:szCs w:val="28"/>
          <w:rtl/>
          <w:lang w:bidi="ar-JO"/>
        </w:rPr>
        <w:t xml:space="preserve"> </w:t>
      </w:r>
      <w:r w:rsidRPr="00F4588A">
        <w:rPr>
          <w:rFonts w:ascii="Traditional Arabic" w:hAnsi="Traditional Arabic" w:cs="Traditional Arabic"/>
          <w:sz w:val="28"/>
          <w:szCs w:val="28"/>
          <w:rtl/>
          <w:lang w:bidi="ar-JO"/>
        </w:rPr>
        <w:t>البخاري</w:t>
      </w:r>
      <w:r w:rsidR="00F114D9">
        <w:rPr>
          <w:rFonts w:ascii="Traditional Arabic" w:hAnsi="Traditional Arabic" w:cs="Traditional Arabic" w:hint="cs"/>
          <w:sz w:val="28"/>
          <w:szCs w:val="28"/>
          <w:rtl/>
          <w:lang w:bidi="ar-JO"/>
        </w:rPr>
        <w:t>، مرجع سبق ذكره، ج 1، ص 27.</w:t>
      </w:r>
    </w:p>
  </w:footnote>
  <w:footnote w:id="12">
    <w:p w:rsidR="0011558E" w:rsidRPr="00F4588A" w:rsidRDefault="0011558E"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00F13AC0">
        <w:rPr>
          <w:rFonts w:ascii="Traditional Arabic" w:hAnsi="Traditional Arabic" w:cs="Traditional Arabic"/>
          <w:sz w:val="28"/>
          <w:szCs w:val="28"/>
          <w:rtl/>
          <w:lang w:bidi="ar-JO"/>
        </w:rPr>
        <w:t xml:space="preserve">- </w:t>
      </w:r>
      <w:r w:rsidR="00F13AC0">
        <w:rPr>
          <w:rFonts w:ascii="Traditional Arabic" w:hAnsi="Traditional Arabic" w:cs="Traditional Arabic" w:hint="cs"/>
          <w:sz w:val="28"/>
          <w:szCs w:val="28"/>
          <w:rtl/>
          <w:lang w:bidi="ar-JO"/>
        </w:rPr>
        <w:t xml:space="preserve">البيضاوي، </w:t>
      </w:r>
      <w:r w:rsidR="00F114D9" w:rsidRPr="00F114D9">
        <w:rPr>
          <w:rFonts w:ascii="Traditional Arabic" w:hAnsi="Traditional Arabic" w:cs="Traditional Arabic" w:hint="cs"/>
          <w:sz w:val="28"/>
          <w:szCs w:val="28"/>
          <w:rtl/>
          <w:lang w:bidi="ar-JO"/>
        </w:rPr>
        <w:t>ناصر</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الدين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أبو</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سعيد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عبد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الله</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عمر</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محمد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الشيرازي</w:t>
      </w:r>
      <w:r w:rsidR="00F13AC0">
        <w:rPr>
          <w:rFonts w:ascii="Traditional Arabic" w:hAnsi="Traditional Arabic" w:cs="Traditional Arabic" w:hint="cs"/>
          <w:sz w:val="28"/>
          <w:szCs w:val="28"/>
          <w:rtl/>
          <w:lang w:bidi="ar-JO"/>
        </w:rPr>
        <w:t>، أنوار</w:t>
      </w:r>
      <w:r w:rsidR="00F13AC0" w:rsidRPr="00F114D9">
        <w:rPr>
          <w:rFonts w:ascii="Traditional Arabic" w:hAnsi="Traditional Arabic" w:cs="Traditional Arabic"/>
          <w:sz w:val="28"/>
          <w:szCs w:val="28"/>
          <w:rtl/>
          <w:lang w:bidi="ar-JO"/>
        </w:rPr>
        <w:t xml:space="preserve"> </w:t>
      </w:r>
      <w:r w:rsidR="00F13AC0" w:rsidRPr="00F114D9">
        <w:rPr>
          <w:rFonts w:ascii="Traditional Arabic" w:hAnsi="Traditional Arabic" w:cs="Traditional Arabic" w:hint="cs"/>
          <w:sz w:val="28"/>
          <w:szCs w:val="28"/>
          <w:rtl/>
          <w:lang w:bidi="ar-JO"/>
        </w:rPr>
        <w:t>التنزيل</w:t>
      </w:r>
      <w:r w:rsidR="00F13AC0" w:rsidRPr="00F114D9">
        <w:rPr>
          <w:rFonts w:ascii="Traditional Arabic" w:hAnsi="Traditional Arabic" w:cs="Traditional Arabic"/>
          <w:sz w:val="28"/>
          <w:szCs w:val="28"/>
          <w:rtl/>
          <w:lang w:bidi="ar-JO"/>
        </w:rPr>
        <w:t xml:space="preserve"> </w:t>
      </w:r>
      <w:r w:rsidR="00F13AC0" w:rsidRPr="00F114D9">
        <w:rPr>
          <w:rFonts w:ascii="Traditional Arabic" w:hAnsi="Traditional Arabic" w:cs="Traditional Arabic" w:hint="cs"/>
          <w:sz w:val="28"/>
          <w:szCs w:val="28"/>
          <w:rtl/>
          <w:lang w:bidi="ar-JO"/>
        </w:rPr>
        <w:t>وأسرار</w:t>
      </w:r>
      <w:r w:rsidR="00F13AC0" w:rsidRPr="00F114D9">
        <w:rPr>
          <w:rFonts w:ascii="Traditional Arabic" w:hAnsi="Traditional Arabic" w:cs="Traditional Arabic"/>
          <w:sz w:val="28"/>
          <w:szCs w:val="28"/>
          <w:rtl/>
          <w:lang w:bidi="ar-JO"/>
        </w:rPr>
        <w:t xml:space="preserve"> </w:t>
      </w:r>
      <w:r w:rsidR="00F13AC0" w:rsidRPr="00F114D9">
        <w:rPr>
          <w:rFonts w:ascii="Traditional Arabic" w:hAnsi="Traditional Arabic" w:cs="Traditional Arabic" w:hint="cs"/>
          <w:sz w:val="28"/>
          <w:szCs w:val="28"/>
          <w:rtl/>
          <w:lang w:bidi="ar-JO"/>
        </w:rPr>
        <w:t>التأويل</w:t>
      </w:r>
      <w:r w:rsidR="00F13AC0">
        <w:rPr>
          <w:rFonts w:ascii="Traditional Arabic" w:hAnsi="Traditional Arabic" w:cs="Traditional Arabic" w:hint="cs"/>
          <w:sz w:val="28"/>
          <w:szCs w:val="28"/>
          <w:rtl/>
          <w:lang w:bidi="ar-JO"/>
        </w:rPr>
        <w:t xml:space="preserve">، تحقيق </w:t>
      </w:r>
      <w:r w:rsidR="00F114D9" w:rsidRPr="00F114D9">
        <w:rPr>
          <w:rFonts w:ascii="Traditional Arabic" w:hAnsi="Traditional Arabic" w:cs="Traditional Arabic" w:hint="cs"/>
          <w:sz w:val="28"/>
          <w:szCs w:val="28"/>
          <w:rtl/>
          <w:lang w:bidi="ar-JO"/>
        </w:rPr>
        <w:t>محمد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عبد</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الرحمن</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المرعشلي</w:t>
      </w:r>
      <w:r w:rsidR="00F13AC0">
        <w:rPr>
          <w:rFonts w:ascii="Traditional Arabic" w:hAnsi="Traditional Arabic" w:cs="Traditional Arabic" w:hint="cs"/>
          <w:sz w:val="28"/>
          <w:szCs w:val="28"/>
          <w:rtl/>
          <w:lang w:bidi="ar-JO"/>
        </w:rPr>
        <w:t xml:space="preserve">، ج 3، ص 245، الطبعة الأولى، 1418ه، </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دار</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إحياء</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التراث</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العربي</w:t>
      </w:r>
      <w:r w:rsidR="00F13AC0">
        <w:rPr>
          <w:rFonts w:ascii="Traditional Arabic" w:hAnsi="Traditional Arabic" w:cs="Traditional Arabic" w:hint="cs"/>
          <w:sz w:val="28"/>
          <w:szCs w:val="28"/>
          <w:rtl/>
          <w:lang w:bidi="ar-JO"/>
        </w:rPr>
        <w:t>،</w:t>
      </w:r>
      <w:r w:rsidR="00F114D9" w:rsidRPr="00F114D9">
        <w:rPr>
          <w:rFonts w:ascii="Traditional Arabic" w:hAnsi="Traditional Arabic" w:cs="Traditional Arabic"/>
          <w:sz w:val="28"/>
          <w:szCs w:val="28"/>
          <w:rtl/>
          <w:lang w:bidi="ar-JO"/>
        </w:rPr>
        <w:t xml:space="preserve"> </w:t>
      </w:r>
      <w:r w:rsidR="00F114D9" w:rsidRPr="00F114D9">
        <w:rPr>
          <w:rFonts w:ascii="Traditional Arabic" w:hAnsi="Traditional Arabic" w:cs="Traditional Arabic" w:hint="cs"/>
          <w:sz w:val="28"/>
          <w:szCs w:val="28"/>
          <w:rtl/>
          <w:lang w:bidi="ar-JO"/>
        </w:rPr>
        <w:t>بيروت</w:t>
      </w:r>
      <w:r w:rsidR="00F13AC0">
        <w:rPr>
          <w:rFonts w:ascii="Traditional Arabic" w:hAnsi="Traditional Arabic" w:cs="Traditional Arabic" w:hint="cs"/>
          <w:sz w:val="28"/>
          <w:szCs w:val="28"/>
          <w:rtl/>
          <w:lang w:bidi="ar-JO"/>
        </w:rPr>
        <w:t>.</w:t>
      </w:r>
    </w:p>
  </w:footnote>
  <w:footnote w:id="13">
    <w:p w:rsidR="002F6125" w:rsidRPr="00F4588A" w:rsidRDefault="002F6125" w:rsidP="005F4CA9">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xml:space="preserve">- </w:t>
      </w:r>
      <w:r w:rsidR="00F13AC0">
        <w:rPr>
          <w:rFonts w:ascii="Traditional Arabic" w:hAnsi="Traditional Arabic" w:cs="Traditional Arabic"/>
          <w:sz w:val="28"/>
          <w:szCs w:val="28"/>
          <w:rtl/>
          <w:lang w:bidi="ar-JO"/>
        </w:rPr>
        <w:t>الإمام أحمد</w:t>
      </w:r>
      <w:r w:rsidR="00F13AC0">
        <w:rPr>
          <w:rFonts w:ascii="Traditional Arabic" w:hAnsi="Traditional Arabic" w:cs="Traditional Arabic" w:hint="cs"/>
          <w:sz w:val="28"/>
          <w:szCs w:val="28"/>
          <w:rtl/>
          <w:lang w:bidi="ar-JO"/>
        </w:rPr>
        <w:t xml:space="preserve">، </w:t>
      </w:r>
      <w:r w:rsidR="00F13AC0" w:rsidRPr="00F13AC0">
        <w:rPr>
          <w:rFonts w:ascii="Traditional Arabic" w:hAnsi="Traditional Arabic" w:cs="Traditional Arabic" w:hint="cs"/>
          <w:sz w:val="28"/>
          <w:szCs w:val="28"/>
          <w:rtl/>
          <w:lang w:bidi="ar-JO"/>
        </w:rPr>
        <w:t>أبو</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عبد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الله</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أحمد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بن</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محمد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بن</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حنبل</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بن</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هلال</w:t>
      </w:r>
      <w:r w:rsidR="00F13AC0">
        <w:rPr>
          <w:rFonts w:ascii="Traditional Arabic" w:hAnsi="Traditional Arabic" w:cs="Traditional Arabic" w:hint="cs"/>
          <w:sz w:val="28"/>
          <w:szCs w:val="28"/>
          <w:rtl/>
          <w:lang w:bidi="ar-JO"/>
        </w:rPr>
        <w:t>، مسند الإِمام أحمد بن حنبل، تحقيق</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شعيب</w:t>
      </w:r>
      <w:r w:rsidR="00F13AC0">
        <w:rPr>
          <w:rFonts w:ascii="Traditional Arabic" w:hAnsi="Traditional Arabic" w:cs="Traditional Arabic" w:hint="cs"/>
          <w:sz w:val="28"/>
          <w:szCs w:val="28"/>
          <w:rtl/>
          <w:lang w:bidi="ar-JO"/>
        </w:rPr>
        <w:t xml:space="preserve"> </w:t>
      </w:r>
      <w:r w:rsidR="00F13AC0" w:rsidRPr="00F13AC0">
        <w:rPr>
          <w:rFonts w:ascii="Traditional Arabic" w:hAnsi="Traditional Arabic" w:cs="Traditional Arabic" w:hint="cs"/>
          <w:sz w:val="28"/>
          <w:szCs w:val="28"/>
          <w:rtl/>
          <w:lang w:bidi="ar-JO"/>
        </w:rPr>
        <w:t>الأرنؤوط</w:t>
      </w:r>
      <w:r w:rsidR="00F13AC0">
        <w:rPr>
          <w:rFonts w:ascii="Traditional Arabic" w:hAnsi="Traditional Arabic" w:cs="Traditional Arabic" w:hint="cs"/>
          <w:sz w:val="28"/>
          <w:szCs w:val="28"/>
          <w:rtl/>
          <w:lang w:bidi="ar-JO"/>
        </w:rPr>
        <w:t>، و</w:t>
      </w:r>
      <w:r w:rsidR="00F13AC0" w:rsidRPr="00F13AC0">
        <w:rPr>
          <w:rFonts w:ascii="Traditional Arabic" w:hAnsi="Traditional Arabic" w:cs="Traditional Arabic" w:hint="cs"/>
          <w:sz w:val="28"/>
          <w:szCs w:val="28"/>
          <w:rtl/>
          <w:lang w:bidi="ar-JO"/>
        </w:rPr>
        <w:t>عادل</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مرشد،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وآخرون</w:t>
      </w:r>
      <w:r w:rsidR="00F13AC0">
        <w:rPr>
          <w:rFonts w:ascii="Traditional Arabic" w:hAnsi="Traditional Arabic" w:cs="Traditional Arabic" w:hint="cs"/>
          <w:sz w:val="28"/>
          <w:szCs w:val="28"/>
          <w:rtl/>
          <w:lang w:bidi="ar-JO"/>
        </w:rPr>
        <w:t xml:space="preserve">، </w:t>
      </w:r>
      <w:r w:rsidR="00F13AC0" w:rsidRPr="00F13AC0">
        <w:rPr>
          <w:rFonts w:ascii="Traditional Arabic" w:hAnsi="Traditional Arabic" w:cs="Traditional Arabic" w:hint="cs"/>
          <w:sz w:val="28"/>
          <w:szCs w:val="28"/>
          <w:rtl/>
          <w:lang w:bidi="ar-JO"/>
        </w:rPr>
        <w:t>إشراف</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عبد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الله</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بن</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عبد</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المحسن</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التركي</w:t>
      </w:r>
      <w:r w:rsidR="00F13AC0">
        <w:rPr>
          <w:rFonts w:ascii="Traditional Arabic" w:hAnsi="Traditional Arabic" w:cs="Traditional Arabic" w:hint="cs"/>
          <w:sz w:val="28"/>
          <w:szCs w:val="28"/>
          <w:rtl/>
          <w:lang w:bidi="ar-JO"/>
        </w:rPr>
        <w:t xml:space="preserve">، ج 9، ص 64، الطبعة الأولى، 1421ه، </w:t>
      </w:r>
      <w:r w:rsidR="00F13AC0" w:rsidRPr="00F13AC0">
        <w:rPr>
          <w:rFonts w:ascii="Traditional Arabic" w:hAnsi="Traditional Arabic" w:cs="Traditional Arabic" w:hint="cs"/>
          <w:sz w:val="28"/>
          <w:szCs w:val="28"/>
          <w:rtl/>
          <w:lang w:bidi="ar-JO"/>
        </w:rPr>
        <w:t>مؤسسة</w:t>
      </w:r>
      <w:r w:rsidR="00F13AC0" w:rsidRPr="00F13AC0">
        <w:rPr>
          <w:rFonts w:ascii="Traditional Arabic" w:hAnsi="Traditional Arabic" w:cs="Traditional Arabic"/>
          <w:sz w:val="28"/>
          <w:szCs w:val="28"/>
          <w:rtl/>
          <w:lang w:bidi="ar-JO"/>
        </w:rPr>
        <w:t xml:space="preserve"> </w:t>
      </w:r>
      <w:r w:rsidR="00F13AC0" w:rsidRPr="00F13AC0">
        <w:rPr>
          <w:rFonts w:ascii="Traditional Arabic" w:hAnsi="Traditional Arabic" w:cs="Traditional Arabic" w:hint="cs"/>
          <w:sz w:val="28"/>
          <w:szCs w:val="28"/>
          <w:rtl/>
          <w:lang w:bidi="ar-JO"/>
        </w:rPr>
        <w:t>الرسالة</w:t>
      </w:r>
      <w:r w:rsidR="00F13AC0">
        <w:rPr>
          <w:rFonts w:ascii="Traditional Arabic" w:hAnsi="Traditional Arabic" w:cs="Traditional Arabic" w:hint="cs"/>
          <w:sz w:val="28"/>
          <w:szCs w:val="28"/>
          <w:rtl/>
          <w:lang w:bidi="ar-JO"/>
        </w:rPr>
        <w:t>.</w:t>
      </w:r>
    </w:p>
  </w:footnote>
  <w:footnote w:id="14">
    <w:p w:rsidR="003A41AB" w:rsidRPr="00F4588A" w:rsidRDefault="003A41AB"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الإمام أحمد</w:t>
      </w:r>
      <w:r w:rsidR="00F13AC0">
        <w:rPr>
          <w:rFonts w:ascii="Traditional Arabic" w:hAnsi="Traditional Arabic" w:cs="Traditional Arabic" w:hint="cs"/>
          <w:sz w:val="28"/>
          <w:szCs w:val="28"/>
          <w:rtl/>
          <w:lang w:bidi="ar-JO"/>
        </w:rPr>
        <w:t>، مرجع سبق ذكره، ج 30، ص 323.</w:t>
      </w:r>
    </w:p>
  </w:footnote>
  <w:footnote w:id="15">
    <w:p w:rsidR="00921D3C" w:rsidRPr="005F4CA9" w:rsidRDefault="00921D3C" w:rsidP="005F4CA9">
      <w:pPr>
        <w:pStyle w:val="a5"/>
        <w:jc w:val="both"/>
        <w:rPr>
          <w:rFonts w:ascii="Traditional Arabic" w:hAnsi="Traditional Arabic" w:cs="Traditional Arabic"/>
          <w:sz w:val="28"/>
          <w:szCs w:val="28"/>
          <w:rtl/>
          <w:lang w:bidi="ar-JO"/>
        </w:rPr>
      </w:pPr>
      <w:r w:rsidRPr="005F4CA9">
        <w:rPr>
          <w:rStyle w:val="a6"/>
          <w:rFonts w:ascii="Traditional Arabic" w:hAnsi="Traditional Arabic" w:cs="Traditional Arabic"/>
          <w:sz w:val="28"/>
          <w:szCs w:val="28"/>
        </w:rPr>
        <w:footnoteRef/>
      </w:r>
      <w:r w:rsidRPr="005F4CA9">
        <w:rPr>
          <w:rFonts w:ascii="Traditional Arabic" w:hAnsi="Traditional Arabic" w:cs="Traditional Arabic"/>
          <w:sz w:val="28"/>
          <w:szCs w:val="28"/>
          <w:rtl/>
        </w:rPr>
        <w:t xml:space="preserve"> </w:t>
      </w:r>
      <w:r w:rsidRPr="005F4CA9">
        <w:rPr>
          <w:rFonts w:ascii="Traditional Arabic" w:hAnsi="Traditional Arabic" w:cs="Traditional Arabic"/>
          <w:sz w:val="28"/>
          <w:szCs w:val="28"/>
          <w:rtl/>
          <w:lang w:bidi="ar-JO"/>
        </w:rPr>
        <w:t xml:space="preserve">- </w:t>
      </w:r>
      <w:r w:rsidR="005F4CA9" w:rsidRPr="005F4CA9">
        <w:rPr>
          <w:rFonts w:ascii="Traditional Arabic" w:hAnsi="Traditional Arabic" w:cs="Traditional Arabic" w:hint="cs"/>
          <w:sz w:val="28"/>
          <w:szCs w:val="28"/>
          <w:rtl/>
          <w:lang w:bidi="ar-JO"/>
        </w:rPr>
        <w:t xml:space="preserve">الحجي، إبراهيم بن محمد، </w:t>
      </w:r>
      <w:r w:rsidRPr="005F4CA9">
        <w:rPr>
          <w:rFonts w:ascii="Traditional Arabic" w:hAnsi="Traditional Arabic" w:cs="Traditional Arabic"/>
          <w:sz w:val="28"/>
          <w:szCs w:val="28"/>
          <w:rtl/>
          <w:lang w:bidi="ar-JO"/>
        </w:rPr>
        <w:t>الإدارة بالقيم، ص 5</w:t>
      </w:r>
      <w:r w:rsidR="005F4CA9" w:rsidRPr="005F4CA9">
        <w:rPr>
          <w:rFonts w:ascii="Traditional Arabic" w:hAnsi="Traditional Arabic" w:cs="Traditional Arabic" w:hint="cs"/>
          <w:sz w:val="28"/>
          <w:szCs w:val="28"/>
          <w:rtl/>
          <w:lang w:bidi="ar-JO"/>
        </w:rPr>
        <w:t>، (د، ط)، ( د،ت)، أكاديمية القيم</w:t>
      </w:r>
      <w:r w:rsidRPr="005F4CA9">
        <w:rPr>
          <w:rFonts w:ascii="Traditional Arabic" w:hAnsi="Traditional Arabic" w:cs="Traditional Arabic"/>
          <w:sz w:val="28"/>
          <w:szCs w:val="28"/>
          <w:rtl/>
          <w:lang w:bidi="ar-JO"/>
        </w:rPr>
        <w:t>.</w:t>
      </w:r>
    </w:p>
  </w:footnote>
  <w:footnote w:id="16">
    <w:p w:rsidR="00921D3C" w:rsidRPr="00F4588A" w:rsidRDefault="00921D3C" w:rsidP="005F4CA9">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الترمذي، محمد بن عيسى، الجامع الكبير،</w:t>
      </w:r>
      <w:r w:rsidR="00F13AC0">
        <w:rPr>
          <w:rFonts w:ascii="Traditional Arabic" w:hAnsi="Traditional Arabic" w:cs="Traditional Arabic" w:hint="cs"/>
          <w:sz w:val="28"/>
          <w:szCs w:val="28"/>
          <w:rtl/>
          <w:lang w:bidi="ar-JO"/>
        </w:rPr>
        <w:t xml:space="preserve"> ج 6، ص 176، </w:t>
      </w:r>
      <w:r w:rsidRPr="00F4588A">
        <w:rPr>
          <w:rFonts w:ascii="Traditional Arabic" w:hAnsi="Traditional Arabic" w:cs="Traditional Arabic"/>
          <w:sz w:val="28"/>
          <w:szCs w:val="28"/>
          <w:rtl/>
          <w:lang w:bidi="ar-JO"/>
        </w:rPr>
        <w:t>الطبعة الأولى، 19</w:t>
      </w:r>
      <w:r w:rsidR="00F13AC0">
        <w:rPr>
          <w:rFonts w:ascii="Traditional Arabic" w:hAnsi="Traditional Arabic" w:cs="Traditional Arabic"/>
          <w:sz w:val="28"/>
          <w:szCs w:val="28"/>
          <w:rtl/>
          <w:lang w:bidi="ar-JO"/>
        </w:rPr>
        <w:t>96م، دار الغرب الإسلامي، بيروت</w:t>
      </w:r>
      <w:r w:rsidR="00F13AC0">
        <w:rPr>
          <w:rFonts w:ascii="Traditional Arabic" w:hAnsi="Traditional Arabic" w:cs="Traditional Arabic" w:hint="cs"/>
          <w:sz w:val="28"/>
          <w:szCs w:val="28"/>
          <w:rtl/>
          <w:lang w:bidi="ar-JO"/>
        </w:rPr>
        <w:t>.</w:t>
      </w:r>
    </w:p>
  </w:footnote>
  <w:footnote w:id="17">
    <w:p w:rsidR="00921D3C" w:rsidRPr="00F4588A" w:rsidRDefault="00921D3C"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المناوي، محمد المدعو بعبد الرؤوف، فيض القدير شرح الجمع الصغير،</w:t>
      </w:r>
      <w:r w:rsidR="00F13AC0">
        <w:rPr>
          <w:rFonts w:ascii="Traditional Arabic" w:hAnsi="Traditional Arabic" w:cs="Traditional Arabic" w:hint="cs"/>
          <w:sz w:val="28"/>
          <w:szCs w:val="28"/>
          <w:rtl/>
          <w:lang w:bidi="ar-JO"/>
        </w:rPr>
        <w:t xml:space="preserve"> ج 5، ص 388،</w:t>
      </w:r>
      <w:r w:rsidRPr="00F4588A">
        <w:rPr>
          <w:rFonts w:ascii="Traditional Arabic" w:hAnsi="Traditional Arabic" w:cs="Traditional Arabic"/>
          <w:sz w:val="28"/>
          <w:szCs w:val="28"/>
          <w:rtl/>
          <w:lang w:bidi="ar-JO"/>
        </w:rPr>
        <w:t xml:space="preserve"> الطبعة </w:t>
      </w:r>
      <w:r w:rsidR="00F13AC0">
        <w:rPr>
          <w:rFonts w:ascii="Traditional Arabic" w:hAnsi="Traditional Arabic" w:cs="Traditional Arabic"/>
          <w:sz w:val="28"/>
          <w:szCs w:val="28"/>
          <w:rtl/>
          <w:lang w:bidi="ar-JO"/>
        </w:rPr>
        <w:t>الثانية، 1972م، دار المعرفة بيروت</w:t>
      </w:r>
      <w:r w:rsidRPr="00F4588A">
        <w:rPr>
          <w:rFonts w:ascii="Traditional Arabic" w:hAnsi="Traditional Arabic" w:cs="Traditional Arabic"/>
          <w:sz w:val="28"/>
          <w:szCs w:val="28"/>
          <w:rtl/>
          <w:lang w:bidi="ar-JO"/>
        </w:rPr>
        <w:t>.</w:t>
      </w:r>
    </w:p>
  </w:footnote>
  <w:footnote w:id="18">
    <w:p w:rsidR="00921D3C" w:rsidRPr="00F4588A" w:rsidRDefault="00921D3C" w:rsidP="005F4CA9">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xml:space="preserve">- أبو داود، سليمان بن الأشعث بن إسحاق بن بشير بن شداد، سنن أبي داود، تحقيق محمد محيي الدين عبد الحميد، </w:t>
      </w:r>
      <w:r w:rsidR="00F13AC0">
        <w:rPr>
          <w:rFonts w:ascii="Traditional Arabic" w:hAnsi="Traditional Arabic" w:cs="Traditional Arabic" w:hint="cs"/>
          <w:sz w:val="28"/>
          <w:szCs w:val="28"/>
          <w:rtl/>
          <w:lang w:bidi="ar-JO"/>
        </w:rPr>
        <w:t xml:space="preserve">ج 2 ص 128، </w:t>
      </w:r>
      <w:r w:rsidRPr="00F4588A">
        <w:rPr>
          <w:rFonts w:ascii="Traditional Arabic" w:hAnsi="Traditional Arabic" w:cs="Traditional Arabic"/>
          <w:sz w:val="28"/>
          <w:szCs w:val="28"/>
          <w:rtl/>
          <w:lang w:bidi="ar-JO"/>
        </w:rPr>
        <w:t xml:space="preserve">(د، ط)، </w:t>
      </w:r>
      <w:r w:rsidR="00F13AC0">
        <w:rPr>
          <w:rFonts w:ascii="Traditional Arabic" w:hAnsi="Traditional Arabic" w:cs="Traditional Arabic"/>
          <w:sz w:val="28"/>
          <w:szCs w:val="28"/>
          <w:rtl/>
          <w:lang w:bidi="ar-JO"/>
        </w:rPr>
        <w:t>(د، ت)، المكتبة العصرية، صيدا</w:t>
      </w:r>
      <w:r w:rsidRPr="00F4588A">
        <w:rPr>
          <w:rFonts w:ascii="Traditional Arabic" w:hAnsi="Traditional Arabic" w:cs="Traditional Arabic"/>
          <w:sz w:val="28"/>
          <w:szCs w:val="28"/>
          <w:rtl/>
          <w:lang w:bidi="ar-JO"/>
        </w:rPr>
        <w:t>.</w:t>
      </w:r>
    </w:p>
  </w:footnote>
  <w:footnote w:id="19">
    <w:p w:rsidR="00921D3C" w:rsidRPr="00F4588A" w:rsidRDefault="00921D3C" w:rsidP="00D310C2">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xml:space="preserve">- مسلم، </w:t>
      </w:r>
      <w:r w:rsidR="00D310C2">
        <w:rPr>
          <w:rFonts w:ascii="Traditional Arabic" w:hAnsi="Traditional Arabic" w:cs="Traditional Arabic" w:hint="cs"/>
          <w:sz w:val="28"/>
          <w:szCs w:val="28"/>
          <w:rtl/>
          <w:lang w:bidi="ar-JO"/>
        </w:rPr>
        <w:t>مرجع سبق ذكره</w:t>
      </w:r>
      <w:r w:rsidRPr="00F4588A">
        <w:rPr>
          <w:rFonts w:ascii="Traditional Arabic" w:hAnsi="Traditional Arabic" w:cs="Traditional Arabic"/>
          <w:sz w:val="28"/>
          <w:szCs w:val="28"/>
          <w:rtl/>
          <w:lang w:bidi="ar-JO"/>
        </w:rPr>
        <w:t xml:space="preserve">، </w:t>
      </w:r>
      <w:r w:rsidR="00F13AC0">
        <w:rPr>
          <w:rFonts w:ascii="Traditional Arabic" w:hAnsi="Traditional Arabic" w:cs="Traditional Arabic" w:hint="cs"/>
          <w:sz w:val="28"/>
          <w:szCs w:val="28"/>
          <w:rtl/>
          <w:lang w:bidi="ar-JO"/>
        </w:rPr>
        <w:t xml:space="preserve"> ج 4، ص 1986.</w:t>
      </w:r>
      <w:r w:rsidR="00F13AC0">
        <w:rPr>
          <w:rFonts w:ascii="Traditional Arabic" w:hAnsi="Traditional Arabic" w:cs="Traditional Arabic"/>
          <w:sz w:val="28"/>
          <w:szCs w:val="28"/>
          <w:rtl/>
          <w:lang w:bidi="ar-JO"/>
        </w:rPr>
        <w:t xml:space="preserve"> </w:t>
      </w:r>
    </w:p>
  </w:footnote>
  <w:footnote w:id="20">
    <w:p w:rsidR="00921D3C" w:rsidRPr="00F4588A" w:rsidRDefault="00921D3C"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xml:space="preserve">- البخاري، </w:t>
      </w:r>
      <w:r w:rsidR="005F4CA9">
        <w:rPr>
          <w:rFonts w:ascii="Traditional Arabic" w:hAnsi="Traditional Arabic" w:cs="Traditional Arabic" w:hint="cs"/>
          <w:sz w:val="28"/>
          <w:szCs w:val="28"/>
          <w:rtl/>
          <w:lang w:bidi="ar-JO"/>
        </w:rPr>
        <w:t>مرجع سبق ذكره</w:t>
      </w:r>
      <w:r w:rsidRPr="00F4588A">
        <w:rPr>
          <w:rFonts w:ascii="Traditional Arabic" w:hAnsi="Traditional Arabic" w:cs="Traditional Arabic"/>
          <w:sz w:val="28"/>
          <w:szCs w:val="28"/>
          <w:rtl/>
          <w:lang w:bidi="ar-JO"/>
        </w:rPr>
        <w:t>، ج 1، ص 6.</w:t>
      </w:r>
    </w:p>
  </w:footnote>
  <w:footnote w:id="21">
    <w:p w:rsidR="006264A4" w:rsidRPr="00F4588A" w:rsidRDefault="006264A4" w:rsidP="005F4CA9">
      <w:pPr>
        <w:pStyle w:val="a5"/>
        <w:jc w:val="both"/>
        <w:rPr>
          <w:rFonts w:ascii="Traditional Arabic" w:hAnsi="Traditional Arabic" w:cs="Traditional Arabic"/>
          <w:sz w:val="28"/>
          <w:szCs w:val="28"/>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البخاري، مرجع سبق ذكره، ج 9، ص 16.</w:t>
      </w:r>
    </w:p>
  </w:footnote>
  <w:footnote w:id="22">
    <w:p w:rsidR="00F4588A" w:rsidRPr="00F4588A" w:rsidRDefault="00F4588A" w:rsidP="005F4CA9">
      <w:pPr>
        <w:pStyle w:val="a5"/>
        <w:jc w:val="both"/>
        <w:rPr>
          <w:rFonts w:ascii="Traditional Arabic" w:hAnsi="Traditional Arabic" w:cs="Traditional Arabic"/>
          <w:sz w:val="28"/>
          <w:szCs w:val="28"/>
          <w:rtl/>
          <w:lang w:bidi="ar-JO"/>
        </w:rPr>
      </w:pPr>
      <w:r w:rsidRPr="00F4588A">
        <w:rPr>
          <w:rStyle w:val="a6"/>
          <w:rFonts w:ascii="Traditional Arabic" w:hAnsi="Traditional Arabic" w:cs="Traditional Arabic"/>
          <w:sz w:val="28"/>
          <w:szCs w:val="28"/>
        </w:rPr>
        <w:footnoteRef/>
      </w:r>
      <w:r w:rsidRPr="00F4588A">
        <w:rPr>
          <w:rFonts w:ascii="Traditional Arabic" w:hAnsi="Traditional Arabic" w:cs="Traditional Arabic"/>
          <w:sz w:val="28"/>
          <w:szCs w:val="28"/>
          <w:rtl/>
        </w:rPr>
        <w:t xml:space="preserve"> </w:t>
      </w:r>
      <w:r w:rsidRPr="00F4588A">
        <w:rPr>
          <w:rFonts w:ascii="Traditional Arabic" w:hAnsi="Traditional Arabic" w:cs="Traditional Arabic"/>
          <w:sz w:val="28"/>
          <w:szCs w:val="28"/>
          <w:rtl/>
          <w:lang w:bidi="ar-JO"/>
        </w:rPr>
        <w:t>- مسلم، مرجع سبق ذكره، ج 4، ص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78F"/>
    <w:multiLevelType w:val="hybridMultilevel"/>
    <w:tmpl w:val="9E02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B7C6D"/>
    <w:multiLevelType w:val="hybridMultilevel"/>
    <w:tmpl w:val="53E86338"/>
    <w:lvl w:ilvl="0" w:tplc="0409000F">
      <w:start w:val="1"/>
      <w:numFmt w:val="decimal"/>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nsid w:val="6469688E"/>
    <w:multiLevelType w:val="hybridMultilevel"/>
    <w:tmpl w:val="B13C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66C4D"/>
    <w:multiLevelType w:val="hybridMultilevel"/>
    <w:tmpl w:val="4052EAB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E"/>
    <w:rsid w:val="000A533F"/>
    <w:rsid w:val="001044A1"/>
    <w:rsid w:val="00107249"/>
    <w:rsid w:val="0011558E"/>
    <w:rsid w:val="00167B03"/>
    <w:rsid w:val="00193D00"/>
    <w:rsid w:val="001C3F78"/>
    <w:rsid w:val="001D6757"/>
    <w:rsid w:val="001E1440"/>
    <w:rsid w:val="001F0CB4"/>
    <w:rsid w:val="0020516A"/>
    <w:rsid w:val="002A3A01"/>
    <w:rsid w:val="002C2AB4"/>
    <w:rsid w:val="002F6125"/>
    <w:rsid w:val="00385F8A"/>
    <w:rsid w:val="003A41AB"/>
    <w:rsid w:val="003D7182"/>
    <w:rsid w:val="00414EE7"/>
    <w:rsid w:val="00502485"/>
    <w:rsid w:val="00526A24"/>
    <w:rsid w:val="00547B9E"/>
    <w:rsid w:val="00583B78"/>
    <w:rsid w:val="005F4CA9"/>
    <w:rsid w:val="006264A4"/>
    <w:rsid w:val="00662E5F"/>
    <w:rsid w:val="00681F49"/>
    <w:rsid w:val="007514EA"/>
    <w:rsid w:val="00763C19"/>
    <w:rsid w:val="007C4155"/>
    <w:rsid w:val="007C5E39"/>
    <w:rsid w:val="007E6ADE"/>
    <w:rsid w:val="00861BBC"/>
    <w:rsid w:val="00887EDA"/>
    <w:rsid w:val="008B4415"/>
    <w:rsid w:val="008C59FE"/>
    <w:rsid w:val="00921D3C"/>
    <w:rsid w:val="00944292"/>
    <w:rsid w:val="009A50DD"/>
    <w:rsid w:val="00A46244"/>
    <w:rsid w:val="00A82167"/>
    <w:rsid w:val="00AB4C42"/>
    <w:rsid w:val="00AC7153"/>
    <w:rsid w:val="00AF4EAF"/>
    <w:rsid w:val="00C252E0"/>
    <w:rsid w:val="00C62D9C"/>
    <w:rsid w:val="00CF1F49"/>
    <w:rsid w:val="00D25AAB"/>
    <w:rsid w:val="00D310C2"/>
    <w:rsid w:val="00D45C43"/>
    <w:rsid w:val="00E1245B"/>
    <w:rsid w:val="00E30585"/>
    <w:rsid w:val="00E31908"/>
    <w:rsid w:val="00E66CA6"/>
    <w:rsid w:val="00EB798B"/>
    <w:rsid w:val="00ED43B2"/>
    <w:rsid w:val="00EE71C7"/>
    <w:rsid w:val="00EF34B5"/>
    <w:rsid w:val="00F114D9"/>
    <w:rsid w:val="00F13AC0"/>
    <w:rsid w:val="00F43B36"/>
    <w:rsid w:val="00F446E6"/>
    <w:rsid w:val="00F45721"/>
    <w:rsid w:val="00F4588A"/>
    <w:rsid w:val="00F54963"/>
    <w:rsid w:val="00F86017"/>
    <w:rsid w:val="00FB054C"/>
    <w:rsid w:val="00FD5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440"/>
    <w:pPr>
      <w:tabs>
        <w:tab w:val="center" w:pos="4153"/>
        <w:tab w:val="right" w:pos="8306"/>
      </w:tabs>
      <w:spacing w:after="0" w:line="240" w:lineRule="auto"/>
    </w:pPr>
  </w:style>
  <w:style w:type="character" w:customStyle="1" w:styleId="Char">
    <w:name w:val="رأس الصفحة Char"/>
    <w:basedOn w:val="a0"/>
    <w:link w:val="a3"/>
    <w:uiPriority w:val="99"/>
    <w:rsid w:val="001E1440"/>
  </w:style>
  <w:style w:type="paragraph" w:styleId="a4">
    <w:name w:val="footer"/>
    <w:basedOn w:val="a"/>
    <w:link w:val="Char0"/>
    <w:uiPriority w:val="99"/>
    <w:unhideWhenUsed/>
    <w:rsid w:val="001E1440"/>
    <w:pPr>
      <w:tabs>
        <w:tab w:val="center" w:pos="4153"/>
        <w:tab w:val="right" w:pos="8306"/>
      </w:tabs>
      <w:spacing w:after="0" w:line="240" w:lineRule="auto"/>
    </w:pPr>
  </w:style>
  <w:style w:type="character" w:customStyle="1" w:styleId="Char0">
    <w:name w:val="تذييل الصفحة Char"/>
    <w:basedOn w:val="a0"/>
    <w:link w:val="a4"/>
    <w:uiPriority w:val="99"/>
    <w:rsid w:val="001E1440"/>
  </w:style>
  <w:style w:type="paragraph" w:styleId="a5">
    <w:name w:val="footnote text"/>
    <w:basedOn w:val="a"/>
    <w:link w:val="Char1"/>
    <w:uiPriority w:val="99"/>
    <w:unhideWhenUsed/>
    <w:rsid w:val="00E66CA6"/>
    <w:pPr>
      <w:spacing w:after="0" w:line="240" w:lineRule="auto"/>
    </w:pPr>
    <w:rPr>
      <w:sz w:val="20"/>
      <w:szCs w:val="20"/>
    </w:rPr>
  </w:style>
  <w:style w:type="character" w:customStyle="1" w:styleId="Char1">
    <w:name w:val="نص حاشية سفلية Char"/>
    <w:basedOn w:val="a0"/>
    <w:link w:val="a5"/>
    <w:uiPriority w:val="99"/>
    <w:rsid w:val="00E66CA6"/>
    <w:rPr>
      <w:sz w:val="20"/>
      <w:szCs w:val="20"/>
    </w:rPr>
  </w:style>
  <w:style w:type="character" w:styleId="a6">
    <w:name w:val="footnote reference"/>
    <w:basedOn w:val="a0"/>
    <w:uiPriority w:val="99"/>
    <w:semiHidden/>
    <w:unhideWhenUsed/>
    <w:rsid w:val="00E66CA6"/>
    <w:rPr>
      <w:vertAlign w:val="superscript"/>
    </w:rPr>
  </w:style>
  <w:style w:type="paragraph" w:styleId="a7">
    <w:name w:val="List Paragraph"/>
    <w:basedOn w:val="a"/>
    <w:uiPriority w:val="34"/>
    <w:qFormat/>
    <w:rsid w:val="00F43B36"/>
    <w:pPr>
      <w:ind w:left="720"/>
      <w:contextualSpacing/>
    </w:pPr>
  </w:style>
  <w:style w:type="paragraph" w:styleId="a8">
    <w:name w:val="Balloon Text"/>
    <w:basedOn w:val="a"/>
    <w:link w:val="Char2"/>
    <w:uiPriority w:val="99"/>
    <w:semiHidden/>
    <w:unhideWhenUsed/>
    <w:rsid w:val="00A46244"/>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A46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440"/>
    <w:pPr>
      <w:tabs>
        <w:tab w:val="center" w:pos="4153"/>
        <w:tab w:val="right" w:pos="8306"/>
      </w:tabs>
      <w:spacing w:after="0" w:line="240" w:lineRule="auto"/>
    </w:pPr>
  </w:style>
  <w:style w:type="character" w:customStyle="1" w:styleId="Char">
    <w:name w:val="رأس الصفحة Char"/>
    <w:basedOn w:val="a0"/>
    <w:link w:val="a3"/>
    <w:uiPriority w:val="99"/>
    <w:rsid w:val="001E1440"/>
  </w:style>
  <w:style w:type="paragraph" w:styleId="a4">
    <w:name w:val="footer"/>
    <w:basedOn w:val="a"/>
    <w:link w:val="Char0"/>
    <w:uiPriority w:val="99"/>
    <w:unhideWhenUsed/>
    <w:rsid w:val="001E1440"/>
    <w:pPr>
      <w:tabs>
        <w:tab w:val="center" w:pos="4153"/>
        <w:tab w:val="right" w:pos="8306"/>
      </w:tabs>
      <w:spacing w:after="0" w:line="240" w:lineRule="auto"/>
    </w:pPr>
  </w:style>
  <w:style w:type="character" w:customStyle="1" w:styleId="Char0">
    <w:name w:val="تذييل الصفحة Char"/>
    <w:basedOn w:val="a0"/>
    <w:link w:val="a4"/>
    <w:uiPriority w:val="99"/>
    <w:rsid w:val="001E1440"/>
  </w:style>
  <w:style w:type="paragraph" w:styleId="a5">
    <w:name w:val="footnote text"/>
    <w:basedOn w:val="a"/>
    <w:link w:val="Char1"/>
    <w:uiPriority w:val="99"/>
    <w:unhideWhenUsed/>
    <w:rsid w:val="00E66CA6"/>
    <w:pPr>
      <w:spacing w:after="0" w:line="240" w:lineRule="auto"/>
    </w:pPr>
    <w:rPr>
      <w:sz w:val="20"/>
      <w:szCs w:val="20"/>
    </w:rPr>
  </w:style>
  <w:style w:type="character" w:customStyle="1" w:styleId="Char1">
    <w:name w:val="نص حاشية سفلية Char"/>
    <w:basedOn w:val="a0"/>
    <w:link w:val="a5"/>
    <w:uiPriority w:val="99"/>
    <w:rsid w:val="00E66CA6"/>
    <w:rPr>
      <w:sz w:val="20"/>
      <w:szCs w:val="20"/>
    </w:rPr>
  </w:style>
  <w:style w:type="character" w:styleId="a6">
    <w:name w:val="footnote reference"/>
    <w:basedOn w:val="a0"/>
    <w:uiPriority w:val="99"/>
    <w:semiHidden/>
    <w:unhideWhenUsed/>
    <w:rsid w:val="00E66CA6"/>
    <w:rPr>
      <w:vertAlign w:val="superscript"/>
    </w:rPr>
  </w:style>
  <w:style w:type="paragraph" w:styleId="a7">
    <w:name w:val="List Paragraph"/>
    <w:basedOn w:val="a"/>
    <w:uiPriority w:val="34"/>
    <w:qFormat/>
    <w:rsid w:val="00F43B36"/>
    <w:pPr>
      <w:ind w:left="720"/>
      <w:contextualSpacing/>
    </w:pPr>
  </w:style>
  <w:style w:type="paragraph" w:styleId="a8">
    <w:name w:val="Balloon Text"/>
    <w:basedOn w:val="a"/>
    <w:link w:val="Char2"/>
    <w:uiPriority w:val="99"/>
    <w:semiHidden/>
    <w:unhideWhenUsed/>
    <w:rsid w:val="00A46244"/>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A46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A8AB-EF2C-4E2C-8787-B7201DD3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19</Pages>
  <Words>3971</Words>
  <Characters>22640</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19</cp:revision>
  <cp:lastPrinted>2019-09-30T03:02:00Z</cp:lastPrinted>
  <dcterms:created xsi:type="dcterms:W3CDTF">2019-05-28T04:06:00Z</dcterms:created>
  <dcterms:modified xsi:type="dcterms:W3CDTF">2019-09-30T04:22:00Z</dcterms:modified>
</cp:coreProperties>
</file>