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52AF5" w14:textId="7EAAE4C7" w:rsidR="00AE11B5" w:rsidRPr="00AC3CD2" w:rsidRDefault="00EC0641" w:rsidP="00D15B72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كيمياء الدماغ </w:t>
      </w:r>
      <w:r w:rsidR="00817159" w:rsidRPr="00AC3CD2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AC3CD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اضطراب </w:t>
      </w:r>
      <w:r w:rsidR="00B56640" w:rsidRPr="00AC3CD2">
        <w:rPr>
          <w:rFonts w:ascii="Sakkal Majalla" w:hAnsi="Sakkal Majalla" w:cs="Sakkal Majalla"/>
          <w:b/>
          <w:bCs/>
          <w:sz w:val="32"/>
          <w:szCs w:val="32"/>
          <w:rtl/>
        </w:rPr>
        <w:t>تشتت</w:t>
      </w:r>
      <w:r w:rsidRPr="00AC3CD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الانتباه وفرط الحركة</w:t>
      </w:r>
      <w:r w:rsidR="008B0C75" w:rsidRPr="00AC3CD2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 ( </w:t>
      </w:r>
      <w:r w:rsidR="008B0C75" w:rsidRPr="00AC3CD2">
        <w:rPr>
          <w:rFonts w:ascii="Sakkal Majalla" w:hAnsi="Sakkal Majalla" w:cs="Sakkal Majalla"/>
          <w:b/>
          <w:bCs/>
          <w:sz w:val="32"/>
          <w:szCs w:val="32"/>
          <w:lang w:bidi="ar-AE"/>
        </w:rPr>
        <w:t>ADHD</w:t>
      </w:r>
      <w:r w:rsidR="008B0C75" w:rsidRPr="00AC3CD2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 )</w:t>
      </w:r>
    </w:p>
    <w:p w14:paraId="63FD4BE8" w14:textId="5BDA53FB" w:rsidR="00AA2061" w:rsidRPr="00AC3CD2" w:rsidRDefault="00BD3A89" w:rsidP="00992BE5">
      <w:pPr>
        <w:bidi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تتناول التربية الحديثة حقول متنوعة</w:t>
      </w:r>
      <w:r w:rsidR="0036764F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من مختلف التخصصات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مثل علم النفس والتنمية الذاتية </w:t>
      </w:r>
      <w:r w:rsidR="0036764F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التكنولوجياـ وغيرها، إذ </w:t>
      </w:r>
      <w:r w:rsidR="0036764F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لا تستطيع التربية الانعزال والاستقلالية عن نتائج بحوث علم النفس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والعلوم الآخرى مثل الكيمياء والأ</w:t>
      </w:r>
      <w:r w:rsidR="00D7101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حياء وغيرها</w:t>
      </w:r>
      <w:r w:rsidR="00015E4A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، </w:t>
      </w:r>
      <w:r w:rsidR="0036764F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="00B628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D7101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لأن </w:t>
      </w:r>
      <w:r w:rsidR="00B62878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متطلبات الحياة</w:t>
      </w:r>
      <w:r w:rsidR="0036764F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B628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36764F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تتسم بالسرعة والانفتاح والتنوع</w:t>
      </w:r>
      <w:r w:rsidR="00B628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، باتت التربية </w:t>
      </w:r>
      <w:r w:rsidR="0036764F" w:rsidRPr="00AC3CD2">
        <w:rPr>
          <w:rFonts w:ascii="Sakkal Majalla" w:hAnsi="Sakkal Majalla" w:cs="Sakkal Majalla"/>
          <w:sz w:val="32"/>
          <w:szCs w:val="32"/>
          <w:rtl/>
          <w:lang w:bidi="ar-AE"/>
        </w:rPr>
        <w:t>رهينة العلوم المختلفة وبخاصة علم النفس والتشريح والأعصاب الذي خدم التربويين في تفسير ال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تعلم، وما يجري من عمليات يمكن</w:t>
      </w:r>
      <w:r w:rsidR="00015E4A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الأسر و المعلمين </w:t>
      </w:r>
      <w:r w:rsidR="0036764F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من فهمها والتعامل معها باستراتيجيات 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نفسية وتربوية </w:t>
      </w:r>
      <w:r w:rsidR="0036764F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تعليم</w:t>
      </w:r>
      <w:r w:rsidR="00D7101C" w:rsidRPr="00AC3CD2">
        <w:rPr>
          <w:rFonts w:ascii="Sakkal Majalla" w:hAnsi="Sakkal Majalla" w:cs="Sakkal Majalla"/>
          <w:sz w:val="32"/>
          <w:szCs w:val="32"/>
          <w:rtl/>
          <w:lang w:bidi="ar-AE"/>
        </w:rPr>
        <w:t>ي</w:t>
      </w:r>
      <w:r w:rsidR="0036764F" w:rsidRPr="00AC3CD2">
        <w:rPr>
          <w:rFonts w:ascii="Sakkal Majalla" w:hAnsi="Sakkal Majalla" w:cs="Sakkal Majalla"/>
          <w:sz w:val="32"/>
          <w:szCs w:val="32"/>
          <w:rtl/>
          <w:lang w:bidi="ar-AE"/>
        </w:rPr>
        <w:t>ة تتماشى وطبيعة الإنسان، وتنمي قدراته الفكرية وتساعد في ا</w:t>
      </w:r>
      <w:r w:rsidR="00015E4A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كتساب المعرفة، ومواجهة معضلات كانت ترهق بال </w:t>
      </w:r>
      <w:r w:rsidR="00D7101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الأباء والأمهات والمعلمي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>ن</w:t>
      </w:r>
      <w:r w:rsidR="00015E4A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. </w:t>
      </w:r>
      <w:r w:rsidR="0036764F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B628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</w:p>
    <w:p w14:paraId="0B562681" w14:textId="4837970F" w:rsidR="00810CE4" w:rsidRPr="00AC3CD2" w:rsidRDefault="00015E4A" w:rsidP="00CC092C">
      <w:pPr>
        <w:shd w:val="clear" w:color="auto" w:fill="FFFFFF"/>
        <w:bidi/>
        <w:spacing w:after="0" w:line="276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color w:val="29333F"/>
          <w:sz w:val="32"/>
          <w:szCs w:val="32"/>
          <w:rtl/>
        </w:rPr>
        <w:t xml:space="preserve"> 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وسوف 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سلط الضوء على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من 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مشكلة 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اضطراب </w:t>
      </w:r>
      <w:r w:rsidR="00B56640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تشتت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الانتباه 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فرط الحركة (</w:t>
      </w:r>
      <w:r w:rsidR="00982278" w:rsidRPr="00AC3CD2">
        <w:rPr>
          <w:rFonts w:ascii="Sakkal Majalla" w:hAnsi="Sakkal Majalla" w:cs="Sakkal Majalla"/>
          <w:sz w:val="32"/>
          <w:szCs w:val="32"/>
          <w:lang w:bidi="ar-AE"/>
        </w:rPr>
        <w:t>ADHD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)، 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التي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تعد 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>حالة مزمنة تصيب ملايين الأطفال وتلازمهم حتى مرحلة البلوغ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، </w:t>
      </w:r>
      <w:r w:rsidR="002139B2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هو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اضطراب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نمو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عصبي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، 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إذ إن</w:t>
      </w:r>
      <w:r w:rsidR="00C072C3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الأشخاص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الذين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يعانون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072C3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هذا الاضطراب 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يجدون</w:t>
      </w:r>
      <w:r w:rsidR="00AA206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911DF6" w:rsidRPr="00AC3CD2">
        <w:rPr>
          <w:rFonts w:ascii="Sakkal Majalla" w:hAnsi="Sakkal Majalla" w:cs="Sakkal Majalla"/>
          <w:sz w:val="32"/>
          <w:szCs w:val="32"/>
          <w:rtl/>
          <w:lang w:bidi="ar-AE"/>
        </w:rPr>
        <w:t>صعوبة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في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الحفاظ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على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072C3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التركيز</w:t>
      </w:r>
      <w:r w:rsidR="00DD7C7D" w:rsidRPr="00AC3CD2">
        <w:rPr>
          <w:rFonts w:ascii="Sakkal Majalla" w:hAnsi="Sakkal Majalla" w:cs="Sakkal Majalla"/>
          <w:sz w:val="32"/>
          <w:szCs w:val="32"/>
          <w:rtl/>
          <w:lang w:bidi="ar-AE"/>
        </w:rPr>
        <w:t>،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أو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لديهم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نوبات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فرط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النشاط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التي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تتداخل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مع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حياتهم</w:t>
      </w:r>
      <w:r w:rsidR="00CB7A9E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B7A9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اليومية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>،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>يعاني الأطفال الذين يصابون بهذا الاضطراب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بشكل خاص من تقييم ذاتي متدنٍّ, 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علاقات اجتماعية </w:t>
      </w:r>
      <w:r w:rsidR="00DD7C7D" w:rsidRPr="00AC3CD2">
        <w:rPr>
          <w:rFonts w:ascii="Sakkal Majalla" w:hAnsi="Sakkal Majalla" w:cs="Sakkal Majalla"/>
          <w:sz w:val="32"/>
          <w:szCs w:val="32"/>
          <w:rtl/>
          <w:lang w:bidi="ar-AE"/>
        </w:rPr>
        <w:t>شائبة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وتحصيل متدنّ في </w:t>
      </w:r>
      <w:r w:rsidR="00DD7C7D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المجال التعليمي</w:t>
      </w:r>
      <w:r w:rsidR="00982278"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ويم</w:t>
      </w:r>
      <w:r w:rsidR="00D7101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كننا تمييز هذه المشكلة من خلال </w:t>
      </w:r>
      <w:r w:rsidR="00DD7C7D" w:rsidRPr="00AC3CD2">
        <w:rPr>
          <w:rFonts w:ascii="Sakkal Majalla" w:hAnsi="Sakkal Majalla" w:cs="Sakkal Majalla"/>
          <w:sz w:val="32"/>
          <w:szCs w:val="32"/>
          <w:rtl/>
          <w:lang w:bidi="ar-AE"/>
        </w:rPr>
        <w:t>دراسات علم النفس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التي بينت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70227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</w:t>
      </w:r>
      <w:r w:rsidR="00810CE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عراض 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متعددة </w:t>
      </w:r>
      <w:r w:rsidR="0070227C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منها</w:t>
      </w:r>
      <w:r w:rsidR="00810CE4" w:rsidRPr="00AC3CD2">
        <w:rPr>
          <w:rFonts w:ascii="Sakkal Majalla" w:hAnsi="Sakkal Majalla" w:cs="Sakkal Majalla"/>
          <w:sz w:val="32"/>
          <w:szCs w:val="32"/>
          <w:rtl/>
          <w:lang w:bidi="ar-AE"/>
        </w:rPr>
        <w:t>:</w:t>
      </w:r>
    </w:p>
    <w:p w14:paraId="16F24DD1" w14:textId="17AAF75D" w:rsidR="00810CE4" w:rsidRPr="00AC3CD2" w:rsidRDefault="0070227C" w:rsidP="0070227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يكون</w:t>
      </w:r>
      <w:r w:rsidR="00810CE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الطفل دائم النشاط والحركة معظم الأوقات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</w:p>
    <w:p w14:paraId="3FCD4421" w14:textId="14E06741" w:rsidR="0070227C" w:rsidRPr="00AC3CD2" w:rsidRDefault="0070227C" w:rsidP="0070227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عدم القدرة في معظم الأحيان على انتظار  والالتزام بالدور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</w:p>
    <w:p w14:paraId="68A001FF" w14:textId="7FE5F27D" w:rsidR="00810CE4" w:rsidRPr="00AC3CD2" w:rsidRDefault="00810CE4" w:rsidP="00810CE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التحدث  بصورة مفرطة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  <w:r w:rsidR="0070227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</w:p>
    <w:p w14:paraId="11FC925F" w14:textId="3394A95C" w:rsidR="0070227C" w:rsidRPr="00AC3CD2" w:rsidRDefault="0070227C" w:rsidP="0070227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صعوبةً في تنفيذ التعليمات أو تتبعها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</w:p>
    <w:p w14:paraId="5D7980E1" w14:textId="6E0CF30D" w:rsidR="00810CE4" w:rsidRPr="00AC3CD2" w:rsidRDefault="0070227C" w:rsidP="00CC092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الميل 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إ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لى</w:t>
      </w:r>
      <w:r w:rsidR="00810CE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الإجا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بة قبل الإن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تهاء من سماع السؤال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</w:p>
    <w:p w14:paraId="2AFB3C07" w14:textId="01D51FC7" w:rsidR="00810CE4" w:rsidRPr="00AC3CD2" w:rsidRDefault="00810CE4" w:rsidP="0070227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عدم الانتباه للتفاصيل أو ارتكابه بعض الأخطاء الناجمة عن قلة الانتباه عند قيامه </w:t>
      </w:r>
      <w:r w:rsidR="0070227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بالانشطة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</w:p>
    <w:p w14:paraId="0141B559" w14:textId="2C731940" w:rsidR="00810CE4" w:rsidRPr="00AC3CD2" w:rsidRDefault="0070227C" w:rsidP="00CC092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عدم</w:t>
      </w:r>
      <w:r w:rsidR="00810CE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التنظيم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والتركيز </w:t>
      </w:r>
      <w:r w:rsidR="00810CE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أثناء تحضير الواجبات المدرسية أو خلال تنفيذ مهام 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</w:t>
      </w:r>
      <w:r w:rsidR="00810CE4" w:rsidRPr="00AC3CD2">
        <w:rPr>
          <w:rFonts w:ascii="Sakkal Majalla" w:hAnsi="Sakkal Majalla" w:cs="Sakkal Majalla"/>
          <w:sz w:val="32"/>
          <w:szCs w:val="32"/>
          <w:rtl/>
          <w:lang w:bidi="ar-AE"/>
        </w:rPr>
        <w:t>خرى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</w:p>
    <w:p w14:paraId="4A802045" w14:textId="6C3BB267" w:rsidR="00810CE4" w:rsidRPr="00AC3CD2" w:rsidRDefault="00B1234D" w:rsidP="0036764F">
      <w:pPr>
        <w:shd w:val="clear" w:color="auto" w:fill="FFFFFF"/>
        <w:bidi/>
        <w:spacing w:after="0" w:line="276" w:lineRule="auto"/>
        <w:rPr>
          <w:rFonts w:ascii="Sakkal Majalla" w:hAnsi="Sakkal Majalla" w:cs="Sakkal Majalla"/>
          <w:b/>
          <w:bCs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ما هي </w:t>
      </w:r>
      <w:r w:rsidR="00755E2C" w:rsidRPr="00AC3CD2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أسباب </w:t>
      </w:r>
      <w:r w:rsidR="00B56640" w:rsidRPr="00AC3CD2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>تشتت</w:t>
      </w:r>
      <w:r w:rsidR="00755E2C" w:rsidRPr="00AC3CD2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 الانتباه وفرط الحركة</w:t>
      </w:r>
    </w:p>
    <w:p w14:paraId="50B5BAFA" w14:textId="1CA85D17" w:rsidR="00755E2C" w:rsidRPr="00AC3CD2" w:rsidRDefault="0070227C" w:rsidP="0070227C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كثير من الأهالي يلقون </w:t>
      </w:r>
      <w:r w:rsidR="00755E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اللوم على أنفسهم عند تشخيص إصابة طفلهم باضطراب </w:t>
      </w:r>
      <w:r w:rsidR="00755E2C" w:rsidRPr="00AC3CD2">
        <w:rPr>
          <w:rFonts w:ascii="Sakkal Majalla" w:hAnsi="Sakkal Majalla" w:cs="Sakkal Majalla"/>
          <w:sz w:val="32"/>
          <w:szCs w:val="32"/>
          <w:lang w:bidi="ar-AE"/>
        </w:rPr>
        <w:t>ADHD</w:t>
      </w:r>
      <w:r w:rsidR="00755E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, إلا أن الباحثين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يؤكدون</w:t>
      </w:r>
      <w:r w:rsidR="00755E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بأن العوامل المسببة للاضطراب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قد تعزى</w:t>
      </w:r>
      <w:r w:rsidR="00755E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إلى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عوامل </w:t>
      </w:r>
      <w:r w:rsidR="00755E2C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وراثية، لا إلى الاختيارات السيئة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755E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التي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يفرضها</w:t>
      </w:r>
      <w:r w:rsidR="00755E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الأهل.</w:t>
      </w:r>
    </w:p>
    <w:p w14:paraId="3CFE6EEC" w14:textId="4D7B1946" w:rsidR="00755E2C" w:rsidRPr="00AC3CD2" w:rsidRDefault="00755E2C" w:rsidP="0070227C">
      <w:pPr>
        <w:bidi/>
        <w:spacing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lastRenderedPageBreak/>
        <w:t>وفي الوقت ذاته, هنالك عوامل بيئية معينة قد تؤثر على ت</w:t>
      </w:r>
      <w:r w:rsidR="0070227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صرفات الطفل أو قد تفاقِم 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حدتها ومنها: </w:t>
      </w:r>
    </w:p>
    <w:p w14:paraId="6DFA508B" w14:textId="03F69391" w:rsidR="005424FC" w:rsidRPr="00AC3CD2" w:rsidRDefault="005424FC" w:rsidP="00CC092C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تغيير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في بنية و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كيمياء الدماغ: بينما لا يزال المسبب الدقيق لاضطراب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ADHD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مجهولا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ً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، بينت مسوحات الدماغ حدوث تغييرات 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مهمة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في بنية الدماغ وأدائه لدى الأشخاص المصابين بهذا الاضطراب. فقد لوحظ، مثلا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ً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وجود نشاط متدنّ في المناطق الدماغية المسؤولة عن النشاط والإنتباه.</w:t>
      </w:r>
    </w:p>
    <w:p w14:paraId="36F0C83A" w14:textId="29135771" w:rsidR="005424FC" w:rsidRPr="00AC3CD2" w:rsidRDefault="005424FC" w:rsidP="00B1234D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عوامل وراثية: يبدو أن اضطراب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ADHD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ينتقل وراثياءً،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من جيل إلى جيل. فقد دلت الأبحاث على</w:t>
      </w:r>
      <w:r w:rsidR="00CC092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أن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واحدا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ً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من كل أربعين طفلاً يعانون من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الاضطراب لديه قريب عائلي واحد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على الأقل، يعاني من الاضطراب ذاته.</w:t>
      </w:r>
    </w:p>
    <w:p w14:paraId="67366FAF" w14:textId="5C352A76" w:rsidR="00D7101C" w:rsidRPr="00AC3CD2" w:rsidRDefault="00B1234D" w:rsidP="00D15B72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تناول الأم لمواد مخدرة تسبب الأ</w:t>
      </w:r>
      <w:r w:rsidR="005424F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دمان أو التعرض لمواد سامّة خلال فترة الحمل.</w:t>
      </w:r>
    </w:p>
    <w:p w14:paraId="3BA6FD35" w14:textId="61A6BF83" w:rsidR="00A64226" w:rsidRPr="00AC3CD2" w:rsidRDefault="00A64226" w:rsidP="00AA2061">
      <w:pPr>
        <w:shd w:val="clear" w:color="auto" w:fill="FFFFFF"/>
        <w:bidi/>
        <w:spacing w:after="172" w:line="276" w:lineRule="auto"/>
        <w:outlineLvl w:val="1"/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ماذا يحدث كيميائيا في دماغ مصاب </w:t>
      </w:r>
      <w:r w:rsidRPr="00AC3CD2">
        <w:rPr>
          <w:rFonts w:ascii="Sakkal Majalla" w:hAnsi="Sakkal Majalla" w:cs="Sakkal Majalla"/>
          <w:b/>
          <w:bCs/>
          <w:sz w:val="32"/>
          <w:szCs w:val="32"/>
          <w:lang w:bidi="ar-AE"/>
        </w:rPr>
        <w:t>ADHD</w:t>
      </w:r>
      <w:r w:rsidRPr="00AC3CD2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 ؟</w:t>
      </w:r>
    </w:p>
    <w:p w14:paraId="3931F153" w14:textId="371A776F" w:rsidR="00C1358A" w:rsidRPr="00AC3CD2" w:rsidRDefault="00C1358A" w:rsidP="00992BE5">
      <w:pPr>
        <w:shd w:val="clear" w:color="auto" w:fill="FFFFFF"/>
        <w:bidi/>
        <w:spacing w:after="0" w:line="276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تظهر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الدراسات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المواد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الكيميائية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في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الدماغ</w:t>
      </w:r>
      <w:r w:rsidR="0089342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وتدعى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النواقل العصبية ( 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neurotransmitters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)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,</w:t>
      </w:r>
      <w:r w:rsidR="00F92878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لها تأثير</w:t>
      </w:r>
      <w:r w:rsidR="005424F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ات مختلفة</w:t>
      </w:r>
      <w:r w:rsidR="00F928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على مصابي ( </w:t>
      </w:r>
      <w:r w:rsidR="00F92878" w:rsidRPr="00AC3CD2">
        <w:rPr>
          <w:rFonts w:ascii="Sakkal Majalla" w:hAnsi="Sakkal Majalla" w:cs="Sakkal Majalla"/>
          <w:sz w:val="32"/>
          <w:szCs w:val="32"/>
          <w:lang w:bidi="ar-AE"/>
        </w:rPr>
        <w:t>ADHD</w:t>
      </w:r>
      <w:r w:rsidR="00F9287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)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الأ</w:t>
      </w:r>
      <w:r w:rsidR="00BA6F49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طفال </w:t>
      </w:r>
      <w:r w:rsidR="00F92878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البالغين</w:t>
      </w:r>
      <w:r w:rsidR="00193F2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،</w:t>
      </w:r>
      <w:r w:rsidR="008945EE" w:rsidRPr="00AC3CD2">
        <w:rPr>
          <w:rFonts w:ascii="Sakkal Majalla" w:hAnsi="Sakkal Majalla" w:cs="Sakkal Majalla"/>
          <w:sz w:val="32"/>
          <w:szCs w:val="32"/>
          <w:rtl/>
          <w:lang w:bidi="ar-AE"/>
        </w:rPr>
        <w:t>إ</w:t>
      </w:r>
      <w:r w:rsidR="00193F2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ضافة 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إ</w:t>
      </w:r>
      <w:r w:rsidR="00193F2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لى أن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هناك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اختلافات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في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طريقة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عمل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المسارات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5424F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العصبية داخل الدماغ البشري،</w:t>
      </w:r>
    </w:p>
    <w:p w14:paraId="45172664" w14:textId="0D64AABB" w:rsidR="00D77108" w:rsidRPr="00AC3CD2" w:rsidRDefault="00D77108" w:rsidP="00AA2061">
      <w:pPr>
        <w:shd w:val="clear" w:color="auto" w:fill="FFFFFF"/>
        <w:bidi/>
        <w:spacing w:after="0" w:line="276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وقد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تكون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أجزاء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معينة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الدماغ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أقل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نشاطا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ً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أو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أصغر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في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الأطفال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المصابين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بالاضطراب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أولئك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الذين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لا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يعانون</w:t>
      </w:r>
      <w:r w:rsidR="00911DF6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من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الاضطراب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. </w:t>
      </w:r>
    </w:p>
    <w:p w14:paraId="77F00C67" w14:textId="789082B5" w:rsidR="00323ECF" w:rsidRPr="00AC3CD2" w:rsidRDefault="00F23285" w:rsidP="00992BE5">
      <w:pPr>
        <w:shd w:val="clear" w:color="auto" w:fill="FFFFFF"/>
        <w:bidi/>
        <w:spacing w:after="0" w:line="276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يعتبر الدوبامين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إحدى المواد الكيميائية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في الدماغ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والذي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يحمل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إشارات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بين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الأعصاب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في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الدماغ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وهو مسؤول عن الحركة و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النوم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و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المزاج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و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التركيز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والتعلم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، وغي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رها من العمليات الحيوية.</w:t>
      </w:r>
    </w:p>
    <w:p w14:paraId="08E4672A" w14:textId="77777777" w:rsidR="00F028E1" w:rsidRPr="00AC3CD2" w:rsidRDefault="00F028E1" w:rsidP="00F028E1">
      <w:pPr>
        <w:shd w:val="clear" w:color="auto" w:fill="FFFFFF"/>
        <w:bidi/>
        <w:spacing w:after="0" w:line="276" w:lineRule="auto"/>
        <w:rPr>
          <w:rFonts w:ascii="Sakkal Majalla" w:hAnsi="Sakkal Majalla" w:cs="Sakkal Majalla"/>
          <w:sz w:val="32"/>
          <w:szCs w:val="32"/>
          <w:lang w:bidi="ar-AE"/>
        </w:rPr>
      </w:pPr>
    </w:p>
    <w:p w14:paraId="1CF7F7BB" w14:textId="02B7E297" w:rsidR="002906B6" w:rsidRPr="00AC3CD2" w:rsidRDefault="00A00567" w:rsidP="00AA2061">
      <w:pPr>
        <w:shd w:val="clear" w:color="auto" w:fill="FFFFFF"/>
        <w:bidi/>
        <w:spacing w:after="172" w:line="276" w:lineRule="auto"/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ناقلات الدوبامين و </w:t>
      </w:r>
      <w:r w:rsidRPr="00AC3CD2">
        <w:rPr>
          <w:rFonts w:ascii="Sakkal Majalla" w:hAnsi="Sakkal Majalla" w:cs="Sakkal Majalla"/>
          <w:b/>
          <w:bCs/>
          <w:sz w:val="32"/>
          <w:szCs w:val="32"/>
          <w:lang w:bidi="ar-AE"/>
        </w:rPr>
        <w:t xml:space="preserve"> ADHD </w:t>
      </w:r>
    </w:p>
    <w:p w14:paraId="5927243D" w14:textId="5E2EFB1C" w:rsidR="00A533AD" w:rsidRPr="00AC3CD2" w:rsidRDefault="005424FC" w:rsidP="00A533AD">
      <w:pPr>
        <w:shd w:val="clear" w:color="auto" w:fill="FFFFFF"/>
        <w:bidi/>
        <w:spacing w:after="0" w:line="276" w:lineRule="auto"/>
        <w:rPr>
          <w:rStyle w:val="referenceauthorslistsuffix"/>
          <w:rFonts w:ascii="Sakkal Majalla" w:hAnsi="Sakkal Majalla" w:cs="Sakkal Majalla"/>
          <w:color w:val="212121"/>
          <w:sz w:val="32"/>
          <w:szCs w:val="32"/>
          <w:shd w:val="clear" w:color="auto" w:fill="FFFFFF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وقد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أشار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81587A" w:rsidRPr="00AC3CD2">
        <w:rPr>
          <w:rFonts w:ascii="Sakkal Majalla" w:hAnsi="Sakkal Majalla" w:cs="Sakkal Majalla"/>
          <w:sz w:val="32"/>
          <w:szCs w:val="32"/>
          <w:rtl/>
          <w:lang w:bidi="ar-AE"/>
        </w:rPr>
        <w:t>بعض</w:t>
      </w:r>
      <w:r w:rsidR="0081587A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81587A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الباحثين</w:t>
      </w:r>
      <w:r w:rsidR="0081587A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81587A" w:rsidRPr="00AC3CD2">
        <w:rPr>
          <w:rFonts w:ascii="Sakkal Majalla" w:hAnsi="Sakkal Majalla" w:cs="Sakkal Majalla"/>
          <w:sz w:val="32"/>
          <w:szCs w:val="32"/>
          <w:rtl/>
          <w:lang w:bidi="ar-AE"/>
        </w:rPr>
        <w:t>إلى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أن ا</w:t>
      </w:r>
      <w:r w:rsidR="0081587A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لدوبامين</w:t>
      </w:r>
      <w:r w:rsidR="00C51BB7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كناقل عصبي </w:t>
      </w:r>
      <w:r w:rsidR="00FD0525" w:rsidRPr="00AC3CD2">
        <w:rPr>
          <w:rFonts w:ascii="Sakkal Majalla" w:hAnsi="Sakkal Majalla" w:cs="Sakkal Majalla"/>
          <w:sz w:val="32"/>
          <w:szCs w:val="32"/>
          <w:rtl/>
          <w:lang w:bidi="ar-AE"/>
        </w:rPr>
        <w:t>دور</w:t>
      </w:r>
      <w:r w:rsidR="00C51BB7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81587A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محتمل</w:t>
      </w:r>
      <w:r w:rsidR="0081587A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C51BB7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لاصابة با</w:t>
      </w:r>
      <w:r w:rsidR="00C51BB7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لاضطراب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وذلك  لأ</w:t>
      </w:r>
      <w:r w:rsidR="00931C30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ن </w:t>
      </w:r>
      <w:r w:rsidR="0081587A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الدوبامين</w:t>
      </w:r>
      <w:r w:rsidR="0081587A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5F41DF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مسؤول عن ت</w:t>
      </w:r>
      <w:r w:rsidR="0081587A" w:rsidRPr="00AC3CD2">
        <w:rPr>
          <w:rFonts w:ascii="Sakkal Majalla" w:hAnsi="Sakkal Majalla" w:cs="Sakkal Majalla"/>
          <w:sz w:val="32"/>
          <w:szCs w:val="32"/>
          <w:rtl/>
          <w:lang w:bidi="ar-AE"/>
        </w:rPr>
        <w:t>نظيم</w:t>
      </w:r>
      <w:r w:rsidR="0081587A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81587A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الاستجابات</w:t>
      </w:r>
      <w:r w:rsidR="0081587A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81587A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العاطفية</w:t>
      </w:r>
      <w:r w:rsidR="005F41DF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04241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والتركيز</w:t>
      </w:r>
      <w:r w:rsidR="005F41DF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، </w:t>
      </w:r>
      <w:r w:rsidR="00061A67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="0081587A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مشاعر</w:t>
      </w:r>
      <w:r w:rsidR="0081587A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61A67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السعادة</w:t>
      </w:r>
      <w:r w:rsidR="0081587A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61A67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والايجابي</w:t>
      </w:r>
      <w:r w:rsidR="00A533AD" w:rsidRPr="00AC3CD2">
        <w:rPr>
          <w:rFonts w:ascii="Sakkal Majalla" w:hAnsi="Sakkal Majalla" w:cs="Sakkal Majalla"/>
          <w:sz w:val="32"/>
          <w:szCs w:val="32"/>
          <w:rtl/>
          <w:lang w:bidi="ar-AE"/>
        </w:rPr>
        <w:t>ة</w:t>
      </w:r>
      <w:r w:rsidR="00A533AD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A533A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(</w:t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fldChar w:fldCharType="begin"/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instrText xml:space="preserve"> HYPERLINK "https://scholar.google.com/scholar?q=%22author:NT+Carnevale%22" </w:instrText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fldChar w:fldCharType="separate"/>
      </w:r>
      <w:r w:rsidR="00A533AD" w:rsidRPr="00AC3CD2">
        <w:rPr>
          <w:rStyle w:val="Hyperlink"/>
          <w:rFonts w:ascii="Sakkal Majalla" w:hAnsi="Sakkal Majalla" w:cs="Sakkal Majalla"/>
          <w:color w:val="212121"/>
          <w:sz w:val="32"/>
          <w:szCs w:val="32"/>
        </w:rPr>
        <w:t xml:space="preserve">NT </w:t>
      </w:r>
      <w:proofErr w:type="spellStart"/>
      <w:r w:rsidR="00A533AD" w:rsidRPr="00AC3CD2">
        <w:rPr>
          <w:rStyle w:val="Hyperlink"/>
          <w:rFonts w:ascii="Sakkal Majalla" w:hAnsi="Sakkal Majalla" w:cs="Sakkal Majalla"/>
          <w:color w:val="212121"/>
          <w:sz w:val="32"/>
          <w:szCs w:val="32"/>
        </w:rPr>
        <w:t>Carnevale</w:t>
      </w:r>
      <w:proofErr w:type="spellEnd"/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fldChar w:fldCharType="end"/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., </w:t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fldChar w:fldCharType="begin"/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instrText xml:space="preserve"> HYPERLINK "https://scholar.google.com/scholar?q=%22author:ML+Hines%22" </w:instrText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fldChar w:fldCharType="separate"/>
      </w:r>
      <w:r w:rsidR="00A533AD" w:rsidRPr="00AC3CD2">
        <w:rPr>
          <w:rStyle w:val="Hyperlink"/>
          <w:rFonts w:ascii="Sakkal Majalla" w:hAnsi="Sakkal Majalla" w:cs="Sakkal Majalla"/>
          <w:color w:val="212121"/>
          <w:sz w:val="32"/>
          <w:szCs w:val="32"/>
        </w:rPr>
        <w:t>ML Hines</w:t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fldChar w:fldCharType="end"/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>,</w:t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 </w:t>
      </w:r>
      <w:proofErr w:type="gramStart"/>
      <w:r w:rsidR="00A533AD" w:rsidRPr="00AC3CD2">
        <w:rPr>
          <w:rStyle w:val="referenceauthorslistsuffix"/>
          <w:rFonts w:ascii="Sakkal Majalla" w:hAnsi="Sakkal Majalla" w:cs="Sakkal Majalla"/>
          <w:color w:val="212121"/>
          <w:sz w:val="32"/>
          <w:szCs w:val="32"/>
          <w:shd w:val="clear" w:color="auto" w:fill="FFFFFF"/>
        </w:rPr>
        <w:t>2006</w:t>
      </w:r>
      <w:r w:rsidR="00A533AD" w:rsidRPr="00AC3CD2">
        <w:rPr>
          <w:rStyle w:val="referenceauthorslistsuffix"/>
          <w:rFonts w:ascii="Sakkal Majalla" w:hAnsi="Sakkal Majalla" w:cs="Sakkal Majalla"/>
          <w:color w:val="212121"/>
          <w:sz w:val="32"/>
          <w:szCs w:val="32"/>
          <w:shd w:val="clear" w:color="auto" w:fill="FFFFFF"/>
        </w:rPr>
        <w:t xml:space="preserve"> </w:t>
      </w:r>
      <w:r w:rsidR="00A533AD" w:rsidRPr="00AC3CD2">
        <w:rPr>
          <w:rStyle w:val="referenceauthorslistsuffix"/>
          <w:rFonts w:ascii="Sakkal Majalla" w:hAnsi="Sakkal Majalla" w:cs="Sakkal Majalla"/>
          <w:color w:val="212121"/>
          <w:sz w:val="32"/>
          <w:szCs w:val="32"/>
          <w:shd w:val="clear" w:color="auto" w:fill="FFFFFF"/>
          <w:rtl/>
        </w:rPr>
        <w:t xml:space="preserve"> )</w:t>
      </w:r>
      <w:proofErr w:type="gramEnd"/>
    </w:p>
    <w:p w14:paraId="09C3795A" w14:textId="7B7FA875" w:rsidR="007C39C9" w:rsidRPr="00AC3CD2" w:rsidRDefault="00A533AD" w:rsidP="00A533AD">
      <w:pPr>
        <w:shd w:val="clear" w:color="auto" w:fill="FFFFFF"/>
        <w:bidi/>
        <w:spacing w:after="0" w:line="276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Style w:val="referenceauthorslistsuffix"/>
          <w:rFonts w:ascii="Sakkal Majalla" w:hAnsi="Sakkal Majalla" w:cs="Sakkal Majalla"/>
          <w:color w:val="212121"/>
          <w:sz w:val="32"/>
          <w:szCs w:val="32"/>
          <w:shd w:val="clear" w:color="auto" w:fill="FFFFFF"/>
          <w:rtl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وقد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لاحظ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العلماء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أن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انخفاض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مستويات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الدوبامين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ترتبط</w:t>
      </w:r>
      <w:r w:rsidR="007B2080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124B09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ارتباطا </w:t>
      </w:r>
      <w:r w:rsidR="007B2080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وثيقا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مع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أعراض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B203F5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الاضطراب</w:t>
      </w:r>
      <w:r w:rsidR="00B203F5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. </w:t>
      </w:r>
      <w:r w:rsidR="006A3E30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وأكد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الباحثون</w:t>
      </w:r>
      <w:r w:rsidR="00F601B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D274C6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في دراسة بعنوان </w:t>
      </w:r>
      <w:hyperlink r:id="rId6" w:history="1">
        <w:r w:rsidR="00D274C6" w:rsidRPr="00AC3CD2">
          <w:rPr>
            <w:rFonts w:ascii="Sakkal Majalla" w:hAnsi="Sakkal Majalla" w:cs="Sakkal Majalla"/>
            <w:b/>
            <w:bCs/>
            <w:sz w:val="32"/>
            <w:szCs w:val="32"/>
            <w:lang w:bidi="ar-AE"/>
          </w:rPr>
          <w:t xml:space="preserve">Evaluating Dopamine Reward Pathway in ADHD: Clinical </w:t>
        </w:r>
        <w:r w:rsidR="00D274C6" w:rsidRPr="00AC3CD2">
          <w:rPr>
            <w:rFonts w:ascii="Sakkal Majalla" w:hAnsi="Sakkal Majalla" w:cs="Sakkal Majalla"/>
            <w:b/>
            <w:bCs/>
            <w:sz w:val="32"/>
            <w:szCs w:val="32"/>
            <w:lang w:bidi="ar-AE"/>
          </w:rPr>
          <w:lastRenderedPageBreak/>
          <w:t xml:space="preserve">Implications </w:t>
        </w:r>
      </w:hyperlink>
      <w:r w:rsidR="00006E3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نشرت عام 2009</w:t>
      </w:r>
      <w:r w:rsidR="006A3E30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A01D27" w:rsidRPr="00AC3CD2">
        <w:rPr>
          <w:rFonts w:ascii="Sakkal Majalla" w:hAnsi="Sakkal Majalla" w:cs="Sakkal Majalla"/>
          <w:sz w:val="32"/>
          <w:szCs w:val="32"/>
          <w:rtl/>
          <w:lang w:bidi="ar-AE"/>
        </w:rPr>
        <w:t>ب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أن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الخلايا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العصبية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في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الدماغ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والجهاز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العصبي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لديها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تر</w:t>
      </w:r>
      <w:r w:rsidR="006C1B62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كيز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أعلى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6C1B62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نوع </w:t>
      </w:r>
      <w:r w:rsidR="0098474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خاص من ال</w:t>
      </w:r>
      <w:r w:rsidR="00177547" w:rsidRPr="00AC3CD2">
        <w:rPr>
          <w:rFonts w:ascii="Sakkal Majalla" w:hAnsi="Sakkal Majalla" w:cs="Sakkal Majalla"/>
          <w:sz w:val="32"/>
          <w:szCs w:val="32"/>
          <w:rtl/>
          <w:lang w:bidi="ar-AE"/>
        </w:rPr>
        <w:t>ب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روتينات</w:t>
      </w:r>
      <w:r w:rsidR="008C261F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تسمى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5A1ED7" w:rsidRPr="00AC3CD2">
        <w:rPr>
          <w:rFonts w:ascii="Sakkal Majalla" w:hAnsi="Sakkal Majalla" w:cs="Sakkal Majalla"/>
          <w:sz w:val="32"/>
          <w:szCs w:val="32"/>
          <w:rtl/>
          <w:lang w:bidi="ar-AE"/>
        </w:rPr>
        <w:t>نواقل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الدوبامين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.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هذه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2484D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البروتينات الناقلة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2484D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منع</w:t>
      </w:r>
      <w:r w:rsidR="000248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بشكل مؤقت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الدوبامين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06E34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الانتقال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إلى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الخلية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التالية</w:t>
      </w:r>
      <w:r w:rsidR="00177547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3A406B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من خلايا الدماغ 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وهذا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يقلل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562228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تأثير</w:t>
      </w:r>
      <w:r w:rsidR="007C39C9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7C39C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الدوبامين</w:t>
      </w:r>
      <w:r w:rsidR="00BF2837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562228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المفيد للانسان </w:t>
      </w:r>
      <w:r w:rsidR="00BF2837" w:rsidRPr="00AC3CD2">
        <w:rPr>
          <w:rFonts w:ascii="Sakkal Majalla" w:hAnsi="Sakkal Majalla" w:cs="Sakkal Majalla"/>
          <w:sz w:val="32"/>
          <w:szCs w:val="32"/>
          <w:rtl/>
          <w:lang w:bidi="ar-AE"/>
        </w:rPr>
        <w:t>،</w:t>
      </w:r>
      <w:r w:rsidR="003A406B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="00BE5C8F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من ناحية علمية تعرف كثافة </w:t>
      </w:r>
      <w:r w:rsidR="00050766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نواقل الدوبامين </w:t>
      </w:r>
      <w:r w:rsidR="00910BE7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ب </w:t>
      </w:r>
      <w:r w:rsidR="00910BE7" w:rsidRPr="00AC3CD2">
        <w:rPr>
          <w:rFonts w:ascii="Sakkal Majalla" w:hAnsi="Sakkal Majalla" w:cs="Sakkal Majalla"/>
          <w:sz w:val="32"/>
          <w:szCs w:val="32"/>
          <w:lang w:bidi="ar-AE"/>
        </w:rPr>
        <w:t>DTD</w:t>
      </w:r>
      <w:r w:rsidR="00910BE7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.</w:t>
      </w:r>
    </w:p>
    <w:p w14:paraId="57573A9B" w14:textId="4783E973" w:rsidR="00984749" w:rsidRPr="00AC3CD2" w:rsidRDefault="00D426C4" w:rsidP="00984749">
      <w:pPr>
        <w:bidi/>
        <w:spacing w:before="300" w:after="300" w:line="276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وقد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واصلت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الأ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بحاث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دراسة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98474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علاقة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بين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ناقلات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الدوبامين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و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8F34F6" w:rsidRPr="00AC3CD2">
        <w:rPr>
          <w:rFonts w:ascii="Sakkal Majalla" w:hAnsi="Sakkal Majalla" w:cs="Sakkal Majalla"/>
          <w:sz w:val="32"/>
          <w:szCs w:val="32"/>
          <w:rtl/>
        </w:rPr>
        <w:t>اضطراب فرط الحركة و</w:t>
      </w:r>
      <w:r w:rsidR="00B56640" w:rsidRPr="00AC3CD2">
        <w:rPr>
          <w:rFonts w:ascii="Sakkal Majalla" w:hAnsi="Sakkal Majalla" w:cs="Sakkal Majalla"/>
          <w:sz w:val="32"/>
          <w:szCs w:val="32"/>
          <w:rtl/>
        </w:rPr>
        <w:t>تشتت</w:t>
      </w:r>
      <w:r w:rsidR="008F34F6" w:rsidRPr="00AC3CD2">
        <w:rPr>
          <w:rFonts w:ascii="Sakkal Majalla" w:hAnsi="Sakkal Majalla" w:cs="Sakkal Majalla"/>
          <w:sz w:val="32"/>
          <w:szCs w:val="32"/>
          <w:rtl/>
        </w:rPr>
        <w:t xml:space="preserve"> الانتباه </w:t>
      </w:r>
      <w:r w:rsidR="008F34F6" w:rsidRPr="00AC3CD2">
        <w:rPr>
          <w:rFonts w:ascii="Sakkal Majalla" w:hAnsi="Sakkal Majalla" w:cs="Sakkal Majalla"/>
          <w:sz w:val="32"/>
          <w:szCs w:val="32"/>
          <w:lang w:bidi="ar-AE"/>
        </w:rPr>
        <w:t>ADHD</w:t>
      </w:r>
      <w:r w:rsidR="008F34F6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8F34F6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984749" w:rsidRPr="00AC3CD2">
        <w:rPr>
          <w:rFonts w:ascii="Sakkal Majalla" w:hAnsi="Sakkal Majalla" w:cs="Sakkal Majalla"/>
          <w:sz w:val="32"/>
          <w:szCs w:val="32"/>
          <w:rtl/>
        </w:rPr>
        <w:t>،و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بحثت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دراسة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حديثة</w:t>
      </w:r>
      <w:r w:rsidR="00424C0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نشرت في </w:t>
      </w:r>
      <w:r w:rsidR="00D5095A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مجلة </w:t>
      </w:r>
      <w:hyperlink r:id="rId7" w:tooltip="link to all issues of this title" w:history="1">
        <w:r w:rsidR="00D5095A" w:rsidRPr="00AC3CD2">
          <w:rPr>
            <w:rFonts w:ascii="Sakkal Majalla" w:hAnsi="Sakkal Majalla" w:cs="Sakkal Majalla"/>
            <w:sz w:val="32"/>
            <w:szCs w:val="32"/>
            <w:lang w:bidi="ar-AE"/>
          </w:rPr>
          <w:t>Psychiatric Genetics</w:t>
        </w:r>
      </w:hyperlink>
      <w:r w:rsidR="00D5095A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CF3642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في </w:t>
      </w:r>
      <w:r w:rsidR="00D5095A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العدد </w:t>
      </w:r>
      <w:r w:rsidR="00AE1602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D5095A" w:rsidRPr="00AC3CD2">
        <w:rPr>
          <w:rFonts w:ascii="Sakkal Majalla" w:hAnsi="Sakkal Majalla" w:cs="Sakkal Majalla"/>
          <w:sz w:val="32"/>
          <w:szCs w:val="32"/>
          <w:rtl/>
          <w:lang w:bidi="ar-AE"/>
        </w:rPr>
        <w:t>25</w:t>
      </w:r>
      <w:r w:rsidR="00AE1602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عام 2015</w:t>
      </w:r>
      <w:r w:rsidR="00AE1602" w:rsidRPr="00AC3CD2">
        <w:rPr>
          <w:rFonts w:ascii="Sakkal Majalla" w:hAnsi="Sakkal Majalla" w:cs="Sakkal Majalla"/>
          <w:sz w:val="32"/>
          <w:szCs w:val="32"/>
          <w:rtl/>
          <w:lang w:bidi="ar-AE"/>
        </w:rPr>
        <w:t>،</w:t>
      </w:r>
      <w:r w:rsidR="00D5095A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  </w:t>
      </w:r>
      <w:r w:rsidR="00CF3642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بين</w:t>
      </w:r>
      <w:r w:rsidR="00D5095A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الجين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الناقل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F60DBF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لدوبامين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, DAT1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قد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F60DBF" w:rsidRPr="00AC3CD2">
        <w:rPr>
          <w:rFonts w:ascii="Sakkal Majalla" w:hAnsi="Sakkal Majalla" w:cs="Sakkal Majalla"/>
          <w:sz w:val="32"/>
          <w:szCs w:val="32"/>
          <w:rtl/>
          <w:lang w:bidi="ar-AE"/>
        </w:rPr>
        <w:t>ي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ؤثر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على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F60DBF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ظهور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صفات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F60DBF" w:rsidRPr="00AC3CD2">
        <w:rPr>
          <w:rFonts w:ascii="Sakkal Majalla" w:hAnsi="Sakkal Majalla" w:cs="Sakkal Majalla"/>
          <w:sz w:val="32"/>
          <w:szCs w:val="32"/>
          <w:rtl/>
        </w:rPr>
        <w:t>متلازمة</w:t>
      </w:r>
      <w:r w:rsidR="0081485C" w:rsidRPr="00AC3CD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60DBF" w:rsidRPr="00AC3CD2">
        <w:rPr>
          <w:rFonts w:ascii="Sakkal Majalla" w:hAnsi="Sakkal Majalla" w:cs="Sakkal Majalla"/>
          <w:sz w:val="32"/>
          <w:szCs w:val="32"/>
          <w:rtl/>
        </w:rPr>
        <w:t xml:space="preserve">اضطراب </w:t>
      </w:r>
      <w:r w:rsidR="0081485C" w:rsidRPr="00AC3CD2">
        <w:rPr>
          <w:rFonts w:ascii="Sakkal Majalla" w:hAnsi="Sakkal Majalla" w:cs="Sakkal Majalla"/>
          <w:sz w:val="32"/>
          <w:szCs w:val="32"/>
          <w:rtl/>
        </w:rPr>
        <w:t xml:space="preserve">فرط الحركة </w:t>
      </w:r>
      <w:r w:rsidR="005424FC" w:rsidRPr="00AC3CD2">
        <w:rPr>
          <w:rFonts w:ascii="Sakkal Majalla" w:hAnsi="Sakkal Majalla" w:cs="Sakkal Majalla"/>
          <w:sz w:val="32"/>
          <w:szCs w:val="32"/>
          <w:rtl/>
        </w:rPr>
        <w:t>و</w:t>
      </w:r>
      <w:r w:rsidR="00B56640" w:rsidRPr="00AC3CD2">
        <w:rPr>
          <w:rFonts w:ascii="Sakkal Majalla" w:hAnsi="Sakkal Majalla" w:cs="Sakkal Majalla"/>
          <w:sz w:val="32"/>
          <w:szCs w:val="32"/>
          <w:rtl/>
        </w:rPr>
        <w:t>تشتت</w:t>
      </w:r>
      <w:r w:rsidR="0081485C" w:rsidRPr="00AC3CD2">
        <w:rPr>
          <w:rFonts w:ascii="Sakkal Majalla" w:hAnsi="Sakkal Majalla" w:cs="Sakkal Majalla"/>
          <w:sz w:val="32"/>
          <w:szCs w:val="32"/>
          <w:rtl/>
        </w:rPr>
        <w:t xml:space="preserve"> الانتباه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ADHD </w:t>
      </w:r>
      <w:r w:rsidR="0081485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،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واستطلعت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آراء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1289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البالغين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الأصحاء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. </w:t>
      </w:r>
      <w:r w:rsidR="00473A70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تناولت الدراسة المسحية </w:t>
      </w:r>
      <w:r w:rsidR="00DD279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أسئلة حول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الاندفاع</w:t>
      </w:r>
      <w:r w:rsidR="00011550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DD2794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والشغف،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عدم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الانتباه</w:t>
      </w:r>
      <w:r w:rsidR="00DD279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وفقدان التركيز ،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وعدم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استقرار</w:t>
      </w:r>
      <w:r w:rsidR="00BB10C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DD2794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الح</w:t>
      </w:r>
      <w:r w:rsidR="00BB10C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</w:t>
      </w:r>
      <w:r w:rsidR="00DD2794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المزاج</w:t>
      </w:r>
      <w:r w:rsidR="00BB10CC" w:rsidRPr="00AC3CD2">
        <w:rPr>
          <w:rFonts w:ascii="Sakkal Majalla" w:hAnsi="Sakkal Majalla" w:cs="Sakkal Majalla"/>
          <w:sz w:val="32"/>
          <w:szCs w:val="32"/>
          <w:rtl/>
          <w:lang w:bidi="ar-AE"/>
        </w:rPr>
        <w:t>ية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,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وهي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11550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العلامات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الثلاث</w:t>
      </w:r>
      <w:r w:rsidR="00011550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الأ</w:t>
      </w:r>
      <w:r w:rsidR="0013648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شهر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التي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تحدد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13648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الاصابة ب </w:t>
      </w:r>
      <w:r w:rsidR="0013648C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ADHD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وخلص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الباحثون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إلى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أن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DAT1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تؤثر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على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9C4E70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ظهور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أعراض</w:t>
      </w:r>
      <w:r w:rsidR="00756803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اضطراب فرط الحركة و</w:t>
      </w:r>
      <w:r w:rsidR="005424FC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B56640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تشتت</w:t>
      </w:r>
      <w:r w:rsidR="00756803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الانتباه لدى الانسان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.</w:t>
      </w:r>
    </w:p>
    <w:p w14:paraId="08653EF6" w14:textId="29C45610" w:rsidR="000D0ED1" w:rsidRPr="00AC3CD2" w:rsidRDefault="00506074" w:rsidP="00992BE5">
      <w:pPr>
        <w:bidi/>
        <w:spacing w:before="300" w:after="300" w:line="276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وأكدت 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دراسة</w:t>
      </w:r>
      <w:r w:rsidR="00241EE3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241EE3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قامت بها </w:t>
      </w:r>
      <w:r w:rsidR="00674460" w:rsidRPr="00AC3CD2">
        <w:rPr>
          <w:rFonts w:ascii="Sakkal Majalla" w:hAnsi="Sakkal Majalla" w:cs="Sakkal Majalla"/>
          <w:sz w:val="32"/>
          <w:szCs w:val="32"/>
          <w:rtl/>
          <w:lang w:bidi="ar-AE"/>
        </w:rPr>
        <w:t>باحثة طبية</w:t>
      </w:r>
      <w:r w:rsidR="00BD3E71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( </w:t>
      </w:r>
      <w:hyperlink r:id="rId8" w:history="1">
        <w:r w:rsidR="00BD3E71" w:rsidRPr="00AC3CD2">
          <w:rPr>
            <w:rFonts w:ascii="Sakkal Majalla" w:hAnsi="Sakkal Majalla" w:cs="Sakkal Majalla"/>
            <w:sz w:val="32"/>
            <w:szCs w:val="32"/>
            <w:lang w:bidi="ar-AE"/>
          </w:rPr>
          <w:t>Natalia</w:t>
        </w:r>
      </w:hyperlink>
      <w:r w:rsidR="00BD3E71" w:rsidRPr="00AC3CD2">
        <w:rPr>
          <w:rFonts w:ascii="Sakkal Majalla" w:hAnsi="Sakkal Majalla" w:cs="Sakkal Majalla"/>
          <w:sz w:val="32"/>
          <w:szCs w:val="32"/>
          <w:lang w:bidi="ar-AE"/>
        </w:rPr>
        <w:t>.et al,2013</w:t>
      </w:r>
      <w:r w:rsidR="00BD3E71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)</w:t>
      </w:r>
      <w:r w:rsidR="0079028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في 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</w:t>
      </w:r>
      <w:r w:rsidR="0079028D" w:rsidRPr="00AC3CD2">
        <w:rPr>
          <w:rFonts w:ascii="Sakkal Majalla" w:hAnsi="Sakkal Majalla" w:cs="Sakkal Majalla"/>
          <w:sz w:val="32"/>
          <w:szCs w:val="32"/>
          <w:rtl/>
          <w:lang w:bidi="ar-AE"/>
        </w:rPr>
        <w:t>كاديمي</w:t>
      </w:r>
      <w:r w:rsidR="00D94EE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ة</w:t>
      </w:r>
      <w:r w:rsidR="0079028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أكسفورد </w:t>
      </w:r>
      <w:r w:rsidR="00BD3E7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نشرت في</w:t>
      </w:r>
      <w:r w:rsidR="0079028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مجلة </w:t>
      </w:r>
      <w:r w:rsidR="007D21EE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الدماغ ( </w:t>
      </w:r>
      <w:r w:rsidR="007D21EE" w:rsidRPr="00AC3CD2">
        <w:rPr>
          <w:rFonts w:ascii="Sakkal Majalla" w:hAnsi="Sakkal Majalla" w:cs="Sakkal Majalla"/>
          <w:sz w:val="32"/>
          <w:szCs w:val="32"/>
          <w:lang w:bidi="ar-AE"/>
        </w:rPr>
        <w:t>Brain</w:t>
      </w:r>
      <w:r w:rsidR="007D21EE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)</w:t>
      </w:r>
      <w:r w:rsidR="00DD3282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أن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كمية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المادة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الرمادية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في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الدماغ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قد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تسهم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في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الاصابة باضطراب فرط الحركة و</w:t>
      </w:r>
      <w:r w:rsidR="00B56640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تشتت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الانتباه 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أكثر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مستويات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الدوبامين</w:t>
      </w:r>
      <w:r w:rsidR="00400F8D" w:rsidRPr="00AC3CD2">
        <w:rPr>
          <w:rFonts w:ascii="Sakkal Majalla" w:hAnsi="Sakkal Majalla" w:cs="Sakkal Majalla"/>
          <w:sz w:val="32"/>
          <w:szCs w:val="32"/>
          <w:rtl/>
          <w:lang w:bidi="ar-AE"/>
        </w:rPr>
        <w:t>،</w:t>
      </w:r>
      <w:r w:rsidR="00B1234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400F8D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وأظهرت دراسة 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أخرى</w:t>
      </w:r>
      <w:r w:rsidR="00DD3282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943F6C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</w:t>
      </w:r>
      <w:r w:rsidR="00F91501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باحثين </w:t>
      </w:r>
      <w:r w:rsidR="00DD3282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442E40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في الجمعية الطبية الامريكية 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BD3E7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عام</w:t>
      </w:r>
      <w:r w:rsidR="00D94EEC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2006 </w:t>
      </w:r>
      <w:r w:rsidR="00D94EEC" w:rsidRPr="00AC3CD2">
        <w:rPr>
          <w:rFonts w:ascii="Sakkal Majalla" w:hAnsi="Sakkal Majalla" w:cs="Sakkal Majalla"/>
          <w:sz w:val="32"/>
          <w:szCs w:val="32"/>
          <w:rtl/>
          <w:lang w:bidi="ar-AE"/>
        </w:rPr>
        <w:t>،ب</w:t>
      </w:r>
      <w:r w:rsidR="008F6574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أن 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ناقلات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الدوبامين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كانت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أقل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في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أجزاء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من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الدماغ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الأيسر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17335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لدى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المشاركين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الذين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0D0ED1" w:rsidRPr="00AC3CD2">
        <w:rPr>
          <w:rFonts w:ascii="Sakkal Majalla" w:hAnsi="Sakkal Majalla" w:cs="Sakkal Majalla"/>
          <w:sz w:val="32"/>
          <w:szCs w:val="32"/>
          <w:rtl/>
          <w:lang w:bidi="ar-AE"/>
        </w:rPr>
        <w:t>لديهم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</w:t>
      </w:r>
      <w:r w:rsidR="003B0626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اصابة باضطراب فرط الحركة و</w:t>
      </w:r>
      <w:r w:rsidR="00B56640" w:rsidRPr="00AC3CD2">
        <w:rPr>
          <w:rFonts w:ascii="Sakkal Majalla" w:hAnsi="Sakkal Majalla" w:cs="Sakkal Majalla"/>
          <w:sz w:val="32"/>
          <w:szCs w:val="32"/>
          <w:rtl/>
          <w:lang w:bidi="ar-AE"/>
        </w:rPr>
        <w:t>تشتت</w:t>
      </w:r>
      <w:r w:rsidR="003B0626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الانتباه</w:t>
      </w:r>
      <w:r w:rsidR="000D0ED1" w:rsidRPr="00AC3CD2">
        <w:rPr>
          <w:rFonts w:ascii="Sakkal Majalla" w:hAnsi="Sakkal Majalla" w:cs="Sakkal Majalla"/>
          <w:sz w:val="32"/>
          <w:szCs w:val="32"/>
          <w:lang w:bidi="ar-AE"/>
        </w:rPr>
        <w:t xml:space="preserve">. </w:t>
      </w:r>
    </w:p>
    <w:p w14:paraId="674978DA" w14:textId="28502899" w:rsidR="00BD080D" w:rsidRPr="00AC3CD2" w:rsidRDefault="00984749" w:rsidP="00984749">
      <w:pPr>
        <w:pStyle w:val="NormalWeb"/>
        <w:bidi/>
        <w:rPr>
          <w:rFonts w:ascii="Sakkal Majalla" w:eastAsiaTheme="minorHAnsi" w:hAnsi="Sakkal Majalla" w:cs="Sakkal Majalla"/>
          <w:sz w:val="32"/>
          <w:szCs w:val="32"/>
          <w:lang w:bidi="ar-AE"/>
        </w:rPr>
      </w:pP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أكد باحثون نفسيون بأن </w:t>
      </w:r>
      <w:r w:rsidR="00BD080D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اضطراب </w:t>
      </w:r>
      <w:r w:rsidR="00B56640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تشتت</w:t>
      </w:r>
      <w:r w:rsidR="00BD080D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 الانتباه والتركيز</w:t>
      </w: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 لا يسبب </w:t>
      </w:r>
      <w:r w:rsidR="00BD080D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بشكل مباشر </w:t>
      </w:r>
      <w:hyperlink r:id="rId9" w:tooltip="الصحة النفسية" w:history="1">
        <w:r w:rsidR="00BD080D" w:rsidRPr="00AC3CD2">
          <w:rPr>
            <w:rFonts w:ascii="Sakkal Majalla" w:eastAsiaTheme="minorHAnsi" w:hAnsi="Sakkal Majalla" w:cs="Sakkal Majalla"/>
            <w:sz w:val="32"/>
            <w:szCs w:val="32"/>
            <w:rtl/>
            <w:lang w:bidi="ar-AE"/>
          </w:rPr>
          <w:t>مشاكل نفسية</w:t>
        </w:r>
      </w:hyperlink>
      <w:r w:rsidR="00BD080D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 أو تطورية أخرى، لكن </w:t>
      </w: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في حال إهمال </w:t>
      </w:r>
      <w:r w:rsidR="00BD080D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الأطفال المصابين باضطراب </w:t>
      </w:r>
      <w:r w:rsidR="00BD080D" w:rsidRPr="00AC3CD2">
        <w:rPr>
          <w:rFonts w:ascii="Sakkal Majalla" w:eastAsiaTheme="minorHAnsi" w:hAnsi="Sakkal Majalla" w:cs="Sakkal Majalla"/>
          <w:sz w:val="32"/>
          <w:szCs w:val="32"/>
          <w:lang w:bidi="ar-AE"/>
        </w:rPr>
        <w:t>ADHD</w:t>
      </w:r>
      <w:r w:rsidR="00BD080D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 يكونون أكثر عرضةً للإصابة باضطرابات أخرى تنجم عن هذا الاضطراب ، من بينها:</w:t>
      </w:r>
    </w:p>
    <w:p w14:paraId="08AE34B7" w14:textId="5B57DE92" w:rsidR="00BD080D" w:rsidRPr="00AC3CD2" w:rsidRDefault="00BD080D" w:rsidP="00984749">
      <w:pPr>
        <w:pStyle w:val="NormalWeb"/>
        <w:numPr>
          <w:ilvl w:val="0"/>
          <w:numId w:val="12"/>
        </w:numPr>
        <w:bidi/>
        <w:jc w:val="both"/>
        <w:rPr>
          <w:rFonts w:ascii="Sakkal Majalla" w:eastAsiaTheme="minorHAnsi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اضطراب المعارضة والتمرد (</w:t>
      </w:r>
      <w:r w:rsidRPr="00AC3CD2">
        <w:rPr>
          <w:rFonts w:ascii="Sakkal Majalla" w:eastAsiaTheme="minorHAnsi" w:hAnsi="Sakkal Majalla" w:cs="Sakkal Majalla"/>
          <w:sz w:val="32"/>
          <w:szCs w:val="32"/>
          <w:lang w:bidi="ar-AE"/>
        </w:rPr>
        <w:t>Oppositional Defiant Disorder - O.D.D</w:t>
      </w: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)</w:t>
      </w:r>
    </w:p>
    <w:p w14:paraId="3B027DA6" w14:textId="699B0BC4" w:rsidR="00984749" w:rsidRPr="00AC3CD2" w:rsidRDefault="00984749" w:rsidP="00984749">
      <w:pPr>
        <w:pStyle w:val="NormalWeb"/>
        <w:numPr>
          <w:ilvl w:val="0"/>
          <w:numId w:val="12"/>
        </w:numPr>
        <w:bidi/>
        <w:jc w:val="both"/>
        <w:rPr>
          <w:rFonts w:ascii="Sakkal Majalla" w:eastAsiaTheme="minorHAnsi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متلازمة توريتت</w:t>
      </w:r>
    </w:p>
    <w:p w14:paraId="1E290B14" w14:textId="06FF807A" w:rsidR="00BD080D" w:rsidRPr="00AC3CD2" w:rsidRDefault="00BD080D" w:rsidP="00984749">
      <w:pPr>
        <w:pStyle w:val="NormalWeb"/>
        <w:numPr>
          <w:ilvl w:val="0"/>
          <w:numId w:val="12"/>
        </w:numPr>
        <w:bidi/>
        <w:jc w:val="both"/>
        <w:rPr>
          <w:rFonts w:ascii="Sakkal Majalla" w:eastAsiaTheme="minorHAnsi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اضطرابات سلوكية (</w:t>
      </w:r>
      <w:proofErr w:type="spellStart"/>
      <w:r w:rsidRPr="00AC3CD2">
        <w:rPr>
          <w:rFonts w:ascii="Sakkal Majalla" w:eastAsiaTheme="minorHAnsi" w:hAnsi="Sakkal Majalla" w:cs="Sakkal Majalla"/>
          <w:sz w:val="32"/>
          <w:szCs w:val="32"/>
          <w:lang w:bidi="ar-AE"/>
        </w:rPr>
        <w:t>Behavioural</w:t>
      </w:r>
      <w:proofErr w:type="spellEnd"/>
      <w:r w:rsidRPr="00AC3CD2">
        <w:rPr>
          <w:rFonts w:ascii="Sakkal Majalla" w:eastAsiaTheme="minorHAnsi" w:hAnsi="Sakkal Majalla" w:cs="Sakkal Majalla"/>
          <w:sz w:val="32"/>
          <w:szCs w:val="32"/>
          <w:lang w:bidi="ar-AE"/>
        </w:rPr>
        <w:t xml:space="preserve"> disorders</w:t>
      </w: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)</w:t>
      </w:r>
    </w:p>
    <w:p w14:paraId="279AB364" w14:textId="12F08AB6" w:rsidR="00BD080D" w:rsidRPr="00AC3CD2" w:rsidRDefault="00AC3CD2" w:rsidP="00984749">
      <w:pPr>
        <w:pStyle w:val="NormalWeb"/>
        <w:numPr>
          <w:ilvl w:val="0"/>
          <w:numId w:val="12"/>
        </w:numPr>
        <w:bidi/>
        <w:jc w:val="both"/>
        <w:rPr>
          <w:rFonts w:ascii="Sakkal Majalla" w:eastAsiaTheme="minorHAnsi" w:hAnsi="Sakkal Majalla" w:cs="Sakkal Majalla"/>
          <w:sz w:val="32"/>
          <w:szCs w:val="32"/>
          <w:rtl/>
          <w:lang w:bidi="ar-AE"/>
        </w:rPr>
      </w:pPr>
      <w:hyperlink r:id="rId10" w:tooltip="الاكتئاب" w:history="1">
        <w:r w:rsidR="00BD080D" w:rsidRPr="00AC3CD2">
          <w:rPr>
            <w:rFonts w:ascii="Sakkal Majalla" w:eastAsiaTheme="minorHAnsi" w:hAnsi="Sakkal Majalla" w:cs="Sakkal Majalla"/>
            <w:sz w:val="32"/>
            <w:szCs w:val="32"/>
            <w:rtl/>
            <w:lang w:bidi="ar-AE"/>
          </w:rPr>
          <w:t>الاكتئاب</w:t>
        </w:r>
      </w:hyperlink>
      <w:r w:rsidR="00BD080D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 (</w:t>
      </w:r>
      <w:r w:rsidR="00BD080D" w:rsidRPr="00AC3CD2">
        <w:rPr>
          <w:rFonts w:ascii="Sakkal Majalla" w:eastAsiaTheme="minorHAnsi" w:hAnsi="Sakkal Majalla" w:cs="Sakkal Majalla"/>
          <w:sz w:val="32"/>
          <w:szCs w:val="32"/>
          <w:lang w:bidi="ar-AE"/>
        </w:rPr>
        <w:t>Depression</w:t>
      </w:r>
      <w:r w:rsidR="00BD080D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)</w:t>
      </w:r>
    </w:p>
    <w:p w14:paraId="74E0D4D9" w14:textId="3106190C" w:rsidR="00BD080D" w:rsidRPr="00AC3CD2" w:rsidRDefault="00BD080D" w:rsidP="00984749">
      <w:pPr>
        <w:pStyle w:val="NormalWeb"/>
        <w:numPr>
          <w:ilvl w:val="0"/>
          <w:numId w:val="12"/>
        </w:numPr>
        <w:bidi/>
        <w:jc w:val="both"/>
        <w:rPr>
          <w:rFonts w:ascii="Sakkal Majalla" w:eastAsiaTheme="minorHAnsi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العُسر التعلّمي</w:t>
      </w:r>
    </w:p>
    <w:p w14:paraId="59628A42" w14:textId="650C7F81" w:rsidR="00C9253B" w:rsidRPr="00AC3CD2" w:rsidRDefault="00984749" w:rsidP="0098474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أكثر ال</w:t>
      </w:r>
      <w:r w:rsidR="00C9253B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علاجات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المستخدمة للتعامل مع </w:t>
      </w:r>
      <w:r w:rsidR="00C9253B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اضطراب </w:t>
      </w:r>
      <w:r w:rsidR="00C9253B" w:rsidRPr="00AC3CD2">
        <w:rPr>
          <w:rFonts w:ascii="Sakkal Majalla" w:hAnsi="Sakkal Majalla" w:cs="Sakkal Majalla"/>
          <w:sz w:val="32"/>
          <w:szCs w:val="32"/>
          <w:lang w:bidi="ar-AE"/>
        </w:rPr>
        <w:t>ADHD</w:t>
      </w:r>
      <w:r w:rsidR="00C9253B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لدى الأطفال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هما</w:t>
      </w:r>
      <w:r w:rsidR="00C9253B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المعالجة الدوائية والاستشارة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النفسية</w:t>
      </w:r>
      <w:r w:rsidR="00C9253B"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</w:p>
    <w:p w14:paraId="79F1358F" w14:textId="6C267D33" w:rsidR="00C9253B" w:rsidRPr="00AC3CD2" w:rsidRDefault="00C9253B" w:rsidP="00984749">
      <w:pPr>
        <w:bidi/>
        <w:spacing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تعتبر الأدوية المنشّطة والأدوية المهدّئة </w:t>
      </w:r>
      <w:r w:rsidR="00984749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من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</w:t>
      </w:r>
      <w:r w:rsidR="00984749" w:rsidRPr="00AC3CD2">
        <w:rPr>
          <w:rFonts w:ascii="Sakkal Majalla" w:hAnsi="Sakkal Majalla" w:cs="Sakkal Majalla"/>
          <w:sz w:val="32"/>
          <w:szCs w:val="32"/>
          <w:rtl/>
          <w:lang w:bidi="ar-AE"/>
        </w:rPr>
        <w:t>علاجات الدوائية الأوسع انتشارا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ً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، لمعالجة اضطراب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ADHD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لدى الأطفال. وهي تشمل:</w:t>
      </w:r>
    </w:p>
    <w:p w14:paraId="21F4110B" w14:textId="143E083B" w:rsidR="00984749" w:rsidRPr="00AC3CD2" w:rsidRDefault="00984749" w:rsidP="0098474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أديرال (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Adderall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), دِيكْسْتْروأمفيتامين (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Dextroamphetamine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 / أمفيتامين (منبه عصبي) - (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Amphetamine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</w:t>
      </w:r>
    </w:p>
    <w:p w14:paraId="35A0BA2B" w14:textId="77777777" w:rsidR="00C9253B" w:rsidRPr="00AC3CD2" w:rsidRDefault="00C9253B" w:rsidP="0098474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ريتالين (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Ritalin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), كونسيرتا (</w:t>
      </w:r>
      <w:proofErr w:type="spellStart"/>
      <w:r w:rsidRPr="00AC3CD2">
        <w:rPr>
          <w:rFonts w:ascii="Sakkal Majalla" w:hAnsi="Sakkal Majalla" w:cs="Sakkal Majalla"/>
          <w:sz w:val="32"/>
          <w:szCs w:val="32"/>
          <w:lang w:bidi="ar-AE"/>
        </w:rPr>
        <w:t>Concerta</w:t>
      </w:r>
      <w:proofErr w:type="spellEnd"/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), ميثيل فينيدات/ دواء منبه أساسيّ (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Methylphenidate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</w:t>
      </w:r>
    </w:p>
    <w:p w14:paraId="55DB6B2A" w14:textId="7A90D0A2" w:rsidR="00C9253B" w:rsidRPr="00AC3CD2" w:rsidRDefault="00C9253B" w:rsidP="00D7101C">
      <w:pPr>
        <w:pStyle w:val="NormalWeb"/>
        <w:numPr>
          <w:ilvl w:val="0"/>
          <w:numId w:val="3"/>
        </w:numPr>
        <w:bidi/>
        <w:rPr>
          <w:rFonts w:ascii="Sakkal Majalla" w:eastAsiaTheme="minorHAnsi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ديكْسِدْرين (</w:t>
      </w:r>
      <w:r w:rsidRPr="00AC3CD2">
        <w:rPr>
          <w:rFonts w:ascii="Sakkal Majalla" w:eastAsiaTheme="minorHAnsi" w:hAnsi="Sakkal Majalla" w:cs="Sakkal Majalla"/>
          <w:sz w:val="32"/>
          <w:szCs w:val="32"/>
          <w:lang w:bidi="ar-AE"/>
        </w:rPr>
        <w:t>Dexedrine</w:t>
      </w: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) دِكْسْتروأمفيتامين (</w:t>
      </w:r>
      <w:r w:rsidRPr="00AC3CD2">
        <w:rPr>
          <w:rFonts w:ascii="Sakkal Majalla" w:eastAsiaTheme="minorHAnsi" w:hAnsi="Sakkal Majalla" w:cs="Sakkal Majalla"/>
          <w:sz w:val="32"/>
          <w:szCs w:val="32"/>
          <w:lang w:bidi="ar-AE"/>
        </w:rPr>
        <w:t>Dextroamphetamine</w:t>
      </w: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).</w:t>
      </w:r>
      <w:r w:rsidR="00D7101C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 ومن المهدئات: </w:t>
      </w:r>
    </w:p>
    <w:p w14:paraId="136DF307" w14:textId="77777777" w:rsidR="00C64E65" w:rsidRPr="00AC3CD2" w:rsidRDefault="00C64E65" w:rsidP="00C64E65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مضادات الاكتئاب</w:t>
      </w:r>
    </w:p>
    <w:p w14:paraId="7C111D0B" w14:textId="30D0E7BA" w:rsidR="00C64E65" w:rsidRPr="00AC3CD2" w:rsidRDefault="00C64E65" w:rsidP="0098474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كاتابريس (</w:t>
      </w:r>
      <w:proofErr w:type="spellStart"/>
      <w:r w:rsidRPr="00AC3CD2">
        <w:rPr>
          <w:rFonts w:ascii="Sakkal Majalla" w:hAnsi="Sakkal Majalla" w:cs="Sakkal Majalla"/>
          <w:sz w:val="32"/>
          <w:szCs w:val="32"/>
          <w:lang w:bidi="ar-AE"/>
        </w:rPr>
        <w:t>Catapres</w:t>
      </w:r>
      <w:proofErr w:type="spellEnd"/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 (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fldChar w:fldCharType="begin"/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instrText xml:space="preserve"> </w:instrTex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instrText>HYPERLINK "https://www.webteb.com/drug</w:instrTex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instrText>/كلونيدين" \</w:instrTex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instrText>o</w:instrTex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instrText xml:space="preserve"> "كلونيدين" </w:instrTex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fldChar w:fldCharType="separate"/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كلونيدين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fldChar w:fldCharType="end"/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-  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Clonidine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), وغوانفاسين (</w:t>
      </w:r>
      <w:proofErr w:type="spellStart"/>
      <w:r w:rsidRPr="00AC3CD2">
        <w:rPr>
          <w:rFonts w:ascii="Sakkal Majalla" w:hAnsi="Sakkal Majalla" w:cs="Sakkal Majalla"/>
          <w:sz w:val="32"/>
          <w:szCs w:val="32"/>
          <w:lang w:bidi="ar-AE"/>
        </w:rPr>
        <w:t>Guafacine</w:t>
      </w:r>
      <w:proofErr w:type="spellEnd"/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) (تينيكس -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Tenex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). وتستخدم هذه العقاقير لمعالجة فرط ضغط الدم. وقد ثبتت </w:t>
      </w:r>
      <w:r w:rsidR="00984749" w:rsidRPr="00AC3CD2">
        <w:rPr>
          <w:rFonts w:ascii="Sakkal Majalla" w:hAnsi="Sakkal Majalla" w:cs="Sakkal Majalla"/>
          <w:sz w:val="32"/>
          <w:szCs w:val="32"/>
          <w:rtl/>
          <w:lang w:bidi="ar-AE"/>
        </w:rPr>
        <w:t>كفاءتها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في معالجة المصابين باضطراب 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ADHD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</w:p>
    <w:p w14:paraId="7DB4A7E3" w14:textId="41A54ECE" w:rsidR="00C64E65" w:rsidRPr="00AC3CD2" w:rsidRDefault="00F028E1" w:rsidP="00F028E1">
      <w:pPr>
        <w:pStyle w:val="NormalWeb"/>
        <w:bidi/>
        <w:rPr>
          <w:rFonts w:ascii="Sakkal Majalla" w:eastAsiaTheme="minorHAnsi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وللعلاج بالاستشارة والتوجيه فوائد عظيمة </w:t>
      </w:r>
      <w:r w:rsidR="00C64E65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يجني</w:t>
      </w: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ها</w:t>
      </w:r>
      <w:r w:rsidR="00C64E65"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 xml:space="preserve"> </w:t>
      </w:r>
      <w:r w:rsidRPr="00AC3CD2">
        <w:rPr>
          <w:rFonts w:ascii="Sakkal Majalla" w:eastAsiaTheme="minorHAnsi" w:hAnsi="Sakkal Majalla" w:cs="Sakkal Majalla"/>
          <w:sz w:val="32"/>
          <w:szCs w:val="32"/>
          <w:rtl/>
          <w:lang w:bidi="ar-AE"/>
        </w:rPr>
        <w:t>الأطفال المصابون بهذا الاضطراب،ويتم ذلك بعدة طرق:</w:t>
      </w:r>
    </w:p>
    <w:p w14:paraId="694FDE44" w14:textId="77777777" w:rsidR="00C64E65" w:rsidRPr="00AC3CD2" w:rsidRDefault="00C64E65" w:rsidP="00C64E6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المعالجة النفسية (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Psychotherapy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</w:t>
      </w:r>
    </w:p>
    <w:p w14:paraId="380EC5BF" w14:textId="77777777" w:rsidR="00C64E65" w:rsidRPr="00AC3CD2" w:rsidRDefault="00C64E65" w:rsidP="00C64E6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المعالجة السلوكية (</w:t>
      </w:r>
      <w:proofErr w:type="spellStart"/>
      <w:r w:rsidRPr="00AC3CD2">
        <w:rPr>
          <w:rFonts w:ascii="Sakkal Majalla" w:hAnsi="Sakkal Majalla" w:cs="Sakkal Majalla"/>
          <w:sz w:val="32"/>
          <w:szCs w:val="32"/>
          <w:lang w:bidi="ar-AE"/>
        </w:rPr>
        <w:t>Behaviour</w:t>
      </w:r>
      <w:proofErr w:type="spellEnd"/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therapy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/ </w:t>
      </w:r>
      <w:proofErr w:type="spellStart"/>
      <w:r w:rsidRPr="00AC3CD2">
        <w:rPr>
          <w:rFonts w:ascii="Sakkal Majalla" w:hAnsi="Sakkal Majalla" w:cs="Sakkal Majalla"/>
          <w:sz w:val="32"/>
          <w:szCs w:val="32"/>
          <w:lang w:bidi="ar-AE"/>
        </w:rPr>
        <w:t>Behaviour</w:t>
      </w:r>
      <w:proofErr w:type="spellEnd"/>
      <w:r w:rsidRPr="00AC3CD2">
        <w:rPr>
          <w:rFonts w:ascii="Sakkal Majalla" w:hAnsi="Sakkal Majalla" w:cs="Sakkal Majalla"/>
          <w:sz w:val="32"/>
          <w:szCs w:val="32"/>
          <w:lang w:bidi="ar-AE"/>
        </w:rPr>
        <w:t xml:space="preserve"> modification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</w:t>
      </w:r>
    </w:p>
    <w:p w14:paraId="083FD812" w14:textId="77777777" w:rsidR="00C64E65" w:rsidRPr="00AC3CD2" w:rsidRDefault="00C64E65" w:rsidP="00C64E6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التدريب على اكتساب المهارات والمؤهلات الاجتماعية</w:t>
      </w:r>
    </w:p>
    <w:p w14:paraId="1450EFB3" w14:textId="77777777" w:rsidR="00C64E65" w:rsidRPr="00AC3CD2" w:rsidRDefault="00C64E65" w:rsidP="00C64E6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المعالجة بواسطة مجموعات الدعم (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Group support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</w:t>
      </w:r>
    </w:p>
    <w:p w14:paraId="7BBB2D5F" w14:textId="52D0CC1B" w:rsidR="00C64E65" w:rsidRPr="00AC3CD2" w:rsidRDefault="00F028E1" w:rsidP="00992BE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المعالجة العائلية (</w:t>
      </w:r>
      <w:r w:rsidRPr="00AC3CD2">
        <w:rPr>
          <w:rFonts w:ascii="Sakkal Majalla" w:hAnsi="Sakkal Majalla" w:cs="Sakkal Majalla"/>
          <w:sz w:val="32"/>
          <w:szCs w:val="32"/>
          <w:lang w:bidi="ar-AE"/>
        </w:rPr>
        <w:t>Family therapy / family counselling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) ،</w:t>
      </w:r>
      <w:r w:rsidR="00C64E6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الإهتمام ببناء نظام يومي ثابت لأطفالهم،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يوضح</w:t>
      </w:r>
      <w:r w:rsidR="00C64E6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للطفل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بكل</w:t>
      </w:r>
      <w:r w:rsidR="00C64E6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صراحة وبساطة ماهي</w:t>
      </w:r>
      <w:r w:rsidR="00C64E6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توقعات ومطالب الأهل منه، في ك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ل ما يتعلق بـمواعيد 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النوم مساءً، </w:t>
      </w:r>
      <w:r w:rsidR="00C64E6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والاستيقاظ صباحاً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، و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أوقات </w:t>
      </w:r>
      <w:r w:rsidR="00C64E65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وجبات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الطعام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،</w:t>
      </w:r>
      <w:r w:rsidR="00C64E6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="00C64E6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إتمام المهام المنزلية البسيطة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و</w:t>
      </w:r>
      <w:r w:rsidR="00C64E65"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مشاهدة التلفاز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</w:p>
    <w:p w14:paraId="56C88EBF" w14:textId="5D949D80" w:rsidR="00C64E65" w:rsidRPr="00AC3CD2" w:rsidRDefault="00C64E65" w:rsidP="00992BE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lastRenderedPageBreak/>
        <w:t xml:space="preserve">امتناع 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الأ</w:t>
      </w:r>
      <w:r w:rsidR="00F028E1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هل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عن القيام بأعمال متعددة عند تحدثهم مع الطفل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،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إذ من الضروري المحافظة على التواصل البصري مع الطفل لدى إملاء التعليمات. كما يُنصح بأن يتفرغ الأهل لبعض الدقائق يومياً، من أجل الإطراء على الطفل وامتداحه</w:t>
      </w:r>
      <w:r w:rsidR="00992BE5"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</w:p>
    <w:p w14:paraId="67190B54" w14:textId="4D46EBF6" w:rsidR="00C64E65" w:rsidRPr="00AC3CD2" w:rsidRDefault="00C64E65" w:rsidP="00F028E1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التعاون التام مع مدرِّسي طفلهم ومعالِجيه ليتسنى تشخيص المشكلات التي قد تنشأ</w:t>
      </w:r>
      <w:r w:rsidR="00304310" w:rsidRPr="00AC3CD2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Pr="00AC3CD2">
        <w:rPr>
          <w:rFonts w:ascii="Sakkal Majalla" w:hAnsi="Sakkal Majalla" w:cs="Sakkal Majalla"/>
          <w:sz w:val="32"/>
          <w:szCs w:val="32"/>
          <w:rtl/>
          <w:lang w:bidi="ar-AE"/>
        </w:rPr>
        <w:t>مبكرا قدر الإمكان</w:t>
      </w:r>
      <w:r w:rsidR="00304310" w:rsidRPr="00AC3CD2">
        <w:rPr>
          <w:rFonts w:ascii="Sakkal Majalla" w:hAnsi="Sakkal Majalla" w:cs="Sakkal Majalla"/>
          <w:sz w:val="32"/>
          <w:szCs w:val="32"/>
          <w:rtl/>
          <w:lang w:bidi="ar-AE"/>
        </w:rPr>
        <w:t>.</w:t>
      </w:r>
    </w:p>
    <w:p w14:paraId="4C9B88EF" w14:textId="77777777" w:rsidR="00BD080D" w:rsidRPr="00AC3CD2" w:rsidRDefault="00BD080D" w:rsidP="00BD080D">
      <w:pPr>
        <w:shd w:val="clear" w:color="auto" w:fill="FFFFFF"/>
        <w:bidi/>
        <w:spacing w:after="0" w:line="276" w:lineRule="auto"/>
        <w:rPr>
          <w:rFonts w:ascii="Sakkal Majalla" w:hAnsi="Sakkal Majalla" w:cs="Sakkal Majalla"/>
          <w:sz w:val="32"/>
          <w:szCs w:val="32"/>
          <w:lang w:bidi="ar-AE"/>
        </w:rPr>
      </w:pPr>
    </w:p>
    <w:p w14:paraId="40F6A422" w14:textId="77777777" w:rsidR="00A533AD" w:rsidRPr="00AC3CD2" w:rsidRDefault="00A533AD" w:rsidP="00A533AD">
      <w:pPr>
        <w:shd w:val="clear" w:color="auto" w:fill="FFFFFF"/>
        <w:bidi/>
        <w:spacing w:after="0" w:line="276" w:lineRule="auto"/>
        <w:rPr>
          <w:rFonts w:ascii="Sakkal Majalla" w:hAnsi="Sakkal Majalla" w:cs="Sakkal Majalla"/>
          <w:sz w:val="32"/>
          <w:szCs w:val="32"/>
          <w:rtl/>
          <w:lang w:bidi="ar-AE"/>
        </w:rPr>
      </w:pPr>
    </w:p>
    <w:p w14:paraId="4AA20A86" w14:textId="0973F2F7" w:rsidR="00517072" w:rsidRPr="00AC3CD2" w:rsidRDefault="00517072" w:rsidP="00A533AD">
      <w:pPr>
        <w:pStyle w:val="NormalWeb"/>
        <w:bidi/>
        <w:spacing w:line="276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AE"/>
        </w:rPr>
      </w:pPr>
      <w:r w:rsidRPr="00AC3CD2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AE"/>
        </w:rPr>
        <w:t xml:space="preserve">المراجع: </w:t>
      </w:r>
    </w:p>
    <w:p w14:paraId="457A9384" w14:textId="06FDC1EE" w:rsidR="00517072" w:rsidRPr="00AC3CD2" w:rsidRDefault="00517072" w:rsidP="00517072">
      <w:pPr>
        <w:pStyle w:val="NormalWeb"/>
        <w:spacing w:line="276" w:lineRule="auto"/>
        <w:rPr>
          <w:rFonts w:ascii="Sakkal Majalla" w:eastAsiaTheme="minorHAnsi" w:hAnsi="Sakkal Majalla" w:cs="Sakkal Majalla"/>
          <w:b/>
          <w:bCs/>
          <w:sz w:val="32"/>
          <w:szCs w:val="32"/>
          <w:lang w:bidi="ar-AE"/>
        </w:rPr>
      </w:pPr>
      <w:r w:rsidRPr="00AC3CD2">
        <w:rPr>
          <w:rFonts w:ascii="Sakkal Majalla" w:eastAsiaTheme="minorHAnsi" w:hAnsi="Sakkal Majalla" w:cs="Sakkal Majalla"/>
          <w:b/>
          <w:bCs/>
          <w:sz w:val="32"/>
          <w:szCs w:val="32"/>
          <w:lang w:bidi="ar-AE"/>
        </w:rPr>
        <w:t xml:space="preserve">References: </w:t>
      </w:r>
    </w:p>
    <w:p w14:paraId="71B937A5" w14:textId="73421D1D" w:rsidR="00A533AD" w:rsidRPr="00AC3CD2" w:rsidRDefault="00517072" w:rsidP="00D149A6">
      <w:pPr>
        <w:shd w:val="clear" w:color="auto" w:fill="FFFFFF"/>
        <w:rPr>
          <w:rFonts w:ascii="Sakkal Majalla" w:hAnsi="Sakkal Majalla" w:cs="Sakkal Majalla"/>
          <w:color w:val="212121"/>
          <w:sz w:val="32"/>
          <w:szCs w:val="32"/>
        </w:rPr>
      </w:pPr>
      <w:r w:rsidRPr="00AC3CD2">
        <w:rPr>
          <w:rFonts w:ascii="Sakkal Majalla" w:hAnsi="Sakkal Majalla" w:cs="Sakkal Majalla"/>
          <w:color w:val="212121"/>
          <w:sz w:val="32"/>
          <w:szCs w:val="32"/>
        </w:rPr>
        <w:t>1.</w:t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 </w:t>
      </w:r>
      <w:hyperlink r:id="rId11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HE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Hulshoff</w:t>
        </w:r>
        <w:proofErr w:type="spellEnd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 Pol</w:t>
        </w:r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12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HG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Schnack</w:t>
        </w:r>
        <w:proofErr w:type="spellEnd"/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13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D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Posthuma</w:t>
        </w:r>
        <w:proofErr w:type="spellEnd"/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14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RC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Mandl</w:t>
        </w:r>
        <w:proofErr w:type="spellEnd"/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15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WF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Baaré</w:t>
        </w:r>
        <w:proofErr w:type="spellEnd"/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16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C van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Oel</w:t>
        </w:r>
        <w:proofErr w:type="spellEnd"/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17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NE van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Haren</w:t>
        </w:r>
        <w:proofErr w:type="spellEnd"/>
      </w:hyperlink>
      <w:r w:rsidR="00D149A6" w:rsidRPr="00AC3CD2">
        <w:rPr>
          <w:rFonts w:ascii="Sakkal Majalla" w:hAnsi="Sakkal Majalla" w:cs="Sakkal Majalla"/>
          <w:color w:val="212121"/>
          <w:sz w:val="32"/>
          <w:szCs w:val="32"/>
          <w:rtl/>
        </w:rPr>
        <w:t xml:space="preserve"> </w:t>
      </w:r>
      <w:hyperlink r:id="rId18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DL Collins</w:t>
        </w:r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19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AC Evans</w:t>
        </w:r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20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K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Amunts</w:t>
        </w:r>
        <w:proofErr w:type="spellEnd"/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21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U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Bürgel</w:t>
        </w:r>
        <w:proofErr w:type="spellEnd"/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22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K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Zilles</w:t>
        </w:r>
        <w:proofErr w:type="spellEnd"/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23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E de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Geus</w:t>
        </w:r>
        <w:proofErr w:type="spellEnd"/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24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DI </w:t>
        </w:r>
        <w:proofErr w:type="spellStart"/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Boomsma</w:t>
        </w:r>
        <w:proofErr w:type="spellEnd"/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hyperlink r:id="rId25" w:history="1">
        <w:r w:rsidR="00A533AD" w:rsidRPr="00AC3CD2">
          <w:rPr>
            <w:rFonts w:ascii="Sakkal Majalla" w:hAnsi="Sakkal Majalla" w:cs="Sakkal Majalla"/>
            <w:color w:val="212121"/>
            <w:sz w:val="32"/>
            <w:szCs w:val="32"/>
          </w:rPr>
          <w:t>RS Kahn</w:t>
        </w:r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., 2006,  </w:t>
      </w:r>
      <w:hyperlink r:id="rId26" w:history="1">
        <w:r w:rsidR="00A533AD" w:rsidRPr="00AC3CD2">
          <w:rPr>
            <w:rFonts w:ascii="Sakkal Majalla" w:hAnsi="Sakkal Majalla" w:cs="Sakkal Majalla"/>
            <w:sz w:val="32"/>
            <w:szCs w:val="32"/>
          </w:rPr>
          <w:t>Genetic contributions to human brain morphology and intelligence</w:t>
        </w:r>
      </w:hyperlink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, </w:t>
      </w:r>
      <w:r w:rsidR="00A533AD" w:rsidRPr="00AC3CD2">
        <w:rPr>
          <w:rFonts w:ascii="Sakkal Majalla" w:hAnsi="Sakkal Majalla" w:cs="Sakkal Majalla"/>
          <w:color w:val="212121"/>
          <w:sz w:val="32"/>
          <w:szCs w:val="32"/>
        </w:rPr>
        <w:t>Journal of Neuroscience 26:10235–10242.</w:t>
      </w:r>
      <w:bookmarkStart w:id="0" w:name="_GoBack"/>
      <w:bookmarkEnd w:id="0"/>
    </w:p>
    <w:p w14:paraId="39E53D41" w14:textId="7AE0C3EC" w:rsidR="00517072" w:rsidRPr="00AC3CD2" w:rsidRDefault="00A533AD" w:rsidP="00A533AD">
      <w:pPr>
        <w:shd w:val="clear" w:color="auto" w:fill="FFFFFF"/>
        <w:rPr>
          <w:rFonts w:ascii="Sakkal Majalla" w:hAnsi="Sakkal Majalla" w:cs="Sakkal Majalla"/>
          <w:color w:val="212121"/>
          <w:sz w:val="32"/>
          <w:szCs w:val="32"/>
        </w:rPr>
      </w:pPr>
      <w:r w:rsidRPr="00AC3CD2">
        <w:rPr>
          <w:rFonts w:ascii="Sakkal Majalla" w:hAnsi="Sakkal Majalla" w:cs="Sakkal Majalla"/>
          <w:sz w:val="32"/>
          <w:szCs w:val="32"/>
        </w:rPr>
        <w:t xml:space="preserve">2. </w:t>
      </w:r>
      <w:hyperlink r:id="rId27" w:anchor="xcc37ebae" w:history="1"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Natalia A </w:t>
        </w:r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Goriounova</w:t>
        </w:r>
        <w:proofErr w:type="spellEnd"/>
      </w:hyperlink>
      <w:r w:rsidR="00517072" w:rsidRPr="00AC3CD2">
        <w:rPr>
          <w:rFonts w:ascii="Sakkal Majalla" w:hAnsi="Sakkal Majalla" w:cs="Sakkal Majalla"/>
          <w:sz w:val="32"/>
          <w:szCs w:val="32"/>
        </w:rPr>
        <w:t xml:space="preserve">, </w:t>
      </w:r>
      <w:hyperlink r:id="rId28" w:anchor="xb6d97918" w:history="1"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Djai</w:t>
        </w:r>
        <w:proofErr w:type="spellEnd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 B </w:t>
        </w:r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Heyer</w:t>
        </w:r>
        <w:proofErr w:type="spellEnd"/>
      </w:hyperlink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hyperlink r:id="rId29" w:anchor="xb5187602" w:history="1"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René </w:t>
        </w:r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Wilbers</w:t>
        </w:r>
        <w:proofErr w:type="spellEnd"/>
      </w:hyperlink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hyperlink r:id="rId30" w:anchor="xf2456433" w:history="1"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Matthijs</w:t>
        </w:r>
        <w:proofErr w:type="spellEnd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 B </w:t>
        </w:r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Verhoog</w:t>
        </w:r>
        <w:proofErr w:type="spellEnd"/>
      </w:hyperlink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hyperlink r:id="rId31" w:anchor="xc29c1cba" w:history="1"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Michele </w:t>
        </w:r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Giugliano</w:t>
        </w:r>
        <w:proofErr w:type="spellEnd"/>
      </w:hyperlink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hyperlink r:id="rId32" w:anchor="x95575f63" w:history="1"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Christophe </w:t>
        </w:r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Verbist</w:t>
        </w:r>
        <w:proofErr w:type="spellEnd"/>
      </w:hyperlink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hyperlink r:id="rId33" w:anchor="x3a4ef037" w:history="1"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Joshua </w:t>
        </w:r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Obermayer</w:t>
        </w:r>
        <w:proofErr w:type="spellEnd"/>
      </w:hyperlink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hyperlink r:id="rId34" w:anchor="xeebdc870" w:history="1"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Amber </w:t>
        </w:r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Kerkhofs</w:t>
        </w:r>
        <w:proofErr w:type="spellEnd"/>
      </w:hyperlink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proofErr w:type="spellStart"/>
      <w:r w:rsidR="00517072" w:rsidRPr="00AC3CD2">
        <w:rPr>
          <w:rFonts w:ascii="Sakkal Majalla" w:hAnsi="Sakkal Majalla" w:cs="Sakkal Majalla"/>
          <w:sz w:val="32"/>
          <w:szCs w:val="32"/>
        </w:rPr>
        <w:fldChar w:fldCharType="begin"/>
      </w:r>
      <w:r w:rsidR="00517072" w:rsidRPr="00AC3CD2">
        <w:rPr>
          <w:rFonts w:ascii="Sakkal Majalla" w:hAnsi="Sakkal Majalla" w:cs="Sakkal Majalla"/>
          <w:sz w:val="32"/>
          <w:szCs w:val="32"/>
        </w:rPr>
        <w:instrText xml:space="preserve"> HYPERLINK "https://elifesciences.org/articles/41714" \l "xef4d4363" </w:instrText>
      </w:r>
      <w:r w:rsidR="00517072" w:rsidRPr="00AC3CD2">
        <w:rPr>
          <w:rFonts w:ascii="Sakkal Majalla" w:hAnsi="Sakkal Majalla" w:cs="Sakkal Majalla"/>
          <w:sz w:val="32"/>
          <w:szCs w:val="32"/>
        </w:rPr>
        <w:fldChar w:fldCharType="separate"/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Harriët</w:t>
      </w:r>
      <w:proofErr w:type="spellEnd"/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 </w:t>
      </w:r>
      <w:proofErr w:type="spellStart"/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Smeding</w:t>
      </w:r>
      <w:proofErr w:type="spellEnd"/>
      <w:r w:rsidR="00517072" w:rsidRPr="00AC3CD2">
        <w:rPr>
          <w:rFonts w:ascii="Sakkal Majalla" w:hAnsi="Sakkal Majalla" w:cs="Sakkal Majalla"/>
          <w:sz w:val="32"/>
          <w:szCs w:val="32"/>
        </w:rPr>
        <w:fldChar w:fldCharType="end"/>
      </w:r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proofErr w:type="spellStart"/>
      <w:r w:rsidR="00517072" w:rsidRPr="00AC3CD2">
        <w:rPr>
          <w:rFonts w:ascii="Sakkal Majalla" w:hAnsi="Sakkal Majalla" w:cs="Sakkal Majalla"/>
          <w:sz w:val="32"/>
          <w:szCs w:val="32"/>
        </w:rPr>
        <w:fldChar w:fldCharType="begin"/>
      </w:r>
      <w:r w:rsidR="00517072" w:rsidRPr="00AC3CD2">
        <w:rPr>
          <w:rFonts w:ascii="Sakkal Majalla" w:hAnsi="Sakkal Majalla" w:cs="Sakkal Majalla"/>
          <w:sz w:val="32"/>
          <w:szCs w:val="32"/>
        </w:rPr>
        <w:instrText xml:space="preserve"> HYPERLINK "https://elifesciences.org/articles/41714" \l "x13318c0e" </w:instrText>
      </w:r>
      <w:r w:rsidR="00517072" w:rsidRPr="00AC3CD2">
        <w:rPr>
          <w:rFonts w:ascii="Sakkal Majalla" w:hAnsi="Sakkal Majalla" w:cs="Sakkal Majalla"/>
          <w:sz w:val="32"/>
          <w:szCs w:val="32"/>
        </w:rPr>
        <w:fldChar w:fldCharType="separate"/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Maaike</w:t>
      </w:r>
      <w:proofErr w:type="spellEnd"/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 </w:t>
      </w:r>
      <w:proofErr w:type="spellStart"/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Verberne</w:t>
      </w:r>
      <w:proofErr w:type="spellEnd"/>
      <w:r w:rsidR="00517072" w:rsidRPr="00AC3CD2">
        <w:rPr>
          <w:rFonts w:ascii="Sakkal Majalla" w:hAnsi="Sakkal Majalla" w:cs="Sakkal Majalla"/>
          <w:sz w:val="32"/>
          <w:szCs w:val="32"/>
        </w:rPr>
        <w:fldChar w:fldCharType="end"/>
      </w:r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hyperlink r:id="rId35" w:anchor="x4fe0f466" w:history="1"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Sander </w:t>
        </w:r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Idema</w:t>
        </w:r>
        <w:proofErr w:type="spellEnd"/>
      </w:hyperlink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hyperlink r:id="rId36" w:anchor="xe5b5273c" w:history="1"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Johannes C </w:t>
        </w:r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Baayen</w:t>
        </w:r>
        <w:proofErr w:type="spellEnd"/>
      </w:hyperlink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hyperlink r:id="rId37" w:anchor="x0ea454a2" w:history="1"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 xml:space="preserve">Anton W </w:t>
        </w:r>
        <w:proofErr w:type="spellStart"/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Pieneman</w:t>
        </w:r>
        <w:proofErr w:type="spellEnd"/>
      </w:hyperlink>
      <w:r w:rsidR="00517072" w:rsidRPr="00AC3CD2">
        <w:rPr>
          <w:rFonts w:ascii="Sakkal Majalla" w:hAnsi="Sakkal Majalla" w:cs="Sakkal Majalla"/>
          <w:sz w:val="32"/>
          <w:szCs w:val="32"/>
        </w:rPr>
        <w:t>, </w:t>
      </w:r>
      <w:proofErr w:type="spellStart"/>
      <w:r w:rsidR="00517072" w:rsidRPr="00AC3CD2">
        <w:rPr>
          <w:rFonts w:ascii="Sakkal Majalla" w:hAnsi="Sakkal Majalla" w:cs="Sakkal Majalla"/>
          <w:sz w:val="32"/>
          <w:szCs w:val="32"/>
        </w:rPr>
        <w:fldChar w:fldCharType="begin"/>
      </w:r>
      <w:r w:rsidR="00517072" w:rsidRPr="00AC3CD2">
        <w:rPr>
          <w:rFonts w:ascii="Sakkal Majalla" w:hAnsi="Sakkal Majalla" w:cs="Sakkal Majalla"/>
          <w:sz w:val="32"/>
          <w:szCs w:val="32"/>
        </w:rPr>
        <w:instrText xml:space="preserve"> HYPERLINK "https://elifesciences.org/articles/41714" \l "xfe5086d5" </w:instrText>
      </w:r>
      <w:r w:rsidR="00517072" w:rsidRPr="00AC3CD2">
        <w:rPr>
          <w:rFonts w:ascii="Sakkal Majalla" w:hAnsi="Sakkal Majalla" w:cs="Sakkal Majalla"/>
          <w:sz w:val="32"/>
          <w:szCs w:val="32"/>
        </w:rPr>
        <w:fldChar w:fldCharType="separate"/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Christiaan</w:t>
      </w:r>
      <w:proofErr w:type="spellEnd"/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 PJ de </w:t>
      </w:r>
      <w:proofErr w:type="spellStart"/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Kock</w:t>
      </w:r>
      <w:proofErr w:type="spellEnd"/>
      <w:r w:rsidR="00517072" w:rsidRPr="00AC3CD2">
        <w:rPr>
          <w:rFonts w:ascii="Sakkal Majalla" w:hAnsi="Sakkal Majalla" w:cs="Sakkal Majalla"/>
          <w:sz w:val="32"/>
          <w:szCs w:val="32"/>
        </w:rPr>
        <w:fldChar w:fldCharType="end"/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, </w:t>
      </w:r>
      <w:hyperlink r:id="rId38" w:anchor="x74f49b19" w:history="1"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Martin Klein</w:t>
        </w:r>
      </w:hyperlink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, </w:t>
      </w:r>
      <w:proofErr w:type="spellStart"/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fldChar w:fldCharType="begin"/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instrText xml:space="preserve"> HYPERLINK "https://elifesciences.org/articles/41714" \l "x0733eec9" </w:instrText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fldChar w:fldCharType="separate"/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Huibert</w:t>
      </w:r>
      <w:proofErr w:type="spellEnd"/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 D </w:t>
      </w:r>
      <w:proofErr w:type="spellStart"/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Mansvelder</w:t>
      </w:r>
      <w:proofErr w:type="spellEnd"/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fldChar w:fldCharType="end"/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., 2018 , </w:t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Large and fast human pyramidal neurons associate with intelligence</w:t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.</w:t>
      </w:r>
      <w:r w:rsidR="00517072" w:rsidRPr="00AC3CD2">
        <w:rPr>
          <w:rFonts w:ascii="Sakkal Majalla" w:hAnsi="Sakkal Majalla" w:cs="Sakkal Majalla"/>
          <w:b/>
          <w:bCs/>
          <w:color w:val="212121"/>
          <w:sz w:val="32"/>
          <w:szCs w:val="32"/>
        </w:rPr>
        <w:t xml:space="preserve"> </w:t>
      </w:r>
      <w:proofErr w:type="spellStart"/>
      <w:proofErr w:type="gramStart"/>
      <w:r w:rsidRPr="00AC3CD2">
        <w:rPr>
          <w:rFonts w:ascii="Sakkal Majalla" w:hAnsi="Sakkal Majalla" w:cs="Sakkal Majalla"/>
          <w:color w:val="212121"/>
          <w:sz w:val="32"/>
          <w:szCs w:val="32"/>
        </w:rPr>
        <w:t>eLife</w:t>
      </w:r>
      <w:proofErr w:type="spellEnd"/>
      <w:proofErr w:type="gramEnd"/>
      <w:r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 </w:t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;7:e41714</w:t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 </w:t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DOI: </w:t>
      </w:r>
      <w:hyperlink r:id="rId39" w:history="1">
        <w:r w:rsidR="00517072" w:rsidRPr="00AC3CD2">
          <w:rPr>
            <w:rFonts w:ascii="Sakkal Majalla" w:hAnsi="Sakkal Majalla" w:cs="Sakkal Majalla"/>
            <w:color w:val="212121"/>
            <w:sz w:val="32"/>
            <w:szCs w:val="32"/>
          </w:rPr>
          <w:t>10.7554/eLife.41714</w:t>
        </w:r>
      </w:hyperlink>
      <w:r w:rsidR="00AC3CD2" w:rsidRPr="00AC3CD2">
        <w:rPr>
          <w:rFonts w:ascii="Sakkal Majalla" w:hAnsi="Sakkal Majalla" w:cs="Sakkal Majalla"/>
          <w:color w:val="212121"/>
          <w:sz w:val="32"/>
          <w:szCs w:val="32"/>
        </w:rPr>
        <w:t>.</w:t>
      </w:r>
    </w:p>
    <w:p w14:paraId="111AAAE2" w14:textId="25802ACC" w:rsidR="00517072" w:rsidRPr="00AC3CD2" w:rsidRDefault="00A533AD" w:rsidP="00517072">
      <w:pPr>
        <w:shd w:val="clear" w:color="auto" w:fill="FFFFFF"/>
        <w:rPr>
          <w:rFonts w:ascii="Sakkal Majalla" w:hAnsi="Sakkal Majalla" w:cs="Sakkal Majalla"/>
          <w:b/>
          <w:bCs/>
          <w:color w:val="212121"/>
          <w:sz w:val="32"/>
          <w:szCs w:val="32"/>
        </w:rPr>
      </w:pPr>
      <w:r w:rsidRPr="00AC3CD2">
        <w:rPr>
          <w:rFonts w:ascii="Sakkal Majalla" w:hAnsi="Sakkal Majalla" w:cs="Sakkal Majalla"/>
          <w:color w:val="212121"/>
          <w:sz w:val="32"/>
          <w:szCs w:val="32"/>
        </w:rPr>
        <w:t>3</w:t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. </w:t>
      </w:r>
      <w:hyperlink r:id="rId40" w:history="1">
        <w:r w:rsidR="00517072" w:rsidRPr="00AC3CD2">
          <w:rPr>
            <w:rStyle w:val="Hyperlink"/>
            <w:rFonts w:ascii="Sakkal Majalla" w:hAnsi="Sakkal Majalla" w:cs="Sakkal Majalla"/>
            <w:color w:val="212121"/>
            <w:sz w:val="32"/>
            <w:szCs w:val="32"/>
          </w:rPr>
          <w:t xml:space="preserve">NT </w:t>
        </w:r>
        <w:proofErr w:type="spellStart"/>
        <w:r w:rsidR="00517072" w:rsidRPr="00AC3CD2">
          <w:rPr>
            <w:rStyle w:val="Hyperlink"/>
            <w:rFonts w:ascii="Sakkal Majalla" w:hAnsi="Sakkal Majalla" w:cs="Sakkal Majalla"/>
            <w:color w:val="212121"/>
            <w:sz w:val="32"/>
            <w:szCs w:val="32"/>
          </w:rPr>
          <w:t>Carnevale</w:t>
        </w:r>
        <w:proofErr w:type="spellEnd"/>
      </w:hyperlink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., </w:t>
      </w:r>
      <w:hyperlink r:id="rId41" w:history="1">
        <w:r w:rsidR="00517072" w:rsidRPr="00AC3CD2">
          <w:rPr>
            <w:rStyle w:val="Hyperlink"/>
            <w:rFonts w:ascii="Sakkal Majalla" w:hAnsi="Sakkal Majalla" w:cs="Sakkal Majalla"/>
            <w:color w:val="212121"/>
            <w:sz w:val="32"/>
            <w:szCs w:val="32"/>
          </w:rPr>
          <w:t>ML Hines</w:t>
        </w:r>
      </w:hyperlink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 xml:space="preserve">., </w:t>
      </w:r>
      <w:r w:rsidR="00517072" w:rsidRPr="00AC3CD2">
        <w:rPr>
          <w:rStyle w:val="referenceauthorslistsuffix"/>
          <w:rFonts w:ascii="Sakkal Majalla" w:hAnsi="Sakkal Majalla" w:cs="Sakkal Majalla"/>
          <w:color w:val="212121"/>
          <w:sz w:val="32"/>
          <w:szCs w:val="32"/>
          <w:shd w:val="clear" w:color="auto" w:fill="FFFFFF"/>
        </w:rPr>
        <w:t>(2006)</w:t>
      </w:r>
      <w:r w:rsidR="00517072" w:rsidRPr="00AC3CD2">
        <w:rPr>
          <w:rStyle w:val="referenceauthorslistsuffix"/>
          <w:rFonts w:ascii="Sakkal Majalla" w:hAnsi="Sakkal Majalla" w:cs="Sakkal Majalla"/>
          <w:color w:val="212121"/>
          <w:sz w:val="32"/>
          <w:szCs w:val="32"/>
          <w:shd w:val="clear" w:color="auto" w:fill="FFFFFF"/>
        </w:rPr>
        <w:t xml:space="preserve">, </w:t>
      </w:r>
      <w:r w:rsidR="00517072" w:rsidRPr="00AC3CD2">
        <w:rPr>
          <w:rFonts w:ascii="Sakkal Majalla" w:hAnsi="Sakkal Majalla" w:cs="Sakkal Majalla"/>
          <w:b/>
          <w:bCs/>
          <w:color w:val="212121"/>
          <w:sz w:val="32"/>
          <w:szCs w:val="32"/>
        </w:rPr>
        <w:t xml:space="preserve">The NEURON </w:t>
      </w:r>
      <w:proofErr w:type="gramStart"/>
      <w:r w:rsidR="00517072" w:rsidRPr="00AC3CD2">
        <w:rPr>
          <w:rFonts w:ascii="Sakkal Majalla" w:hAnsi="Sakkal Majalla" w:cs="Sakkal Majalla"/>
          <w:b/>
          <w:bCs/>
          <w:color w:val="212121"/>
          <w:sz w:val="32"/>
          <w:szCs w:val="32"/>
        </w:rPr>
        <w:t>Book ,</w:t>
      </w:r>
      <w:proofErr w:type="gramEnd"/>
      <w:r w:rsidR="00517072" w:rsidRPr="00AC3CD2">
        <w:rPr>
          <w:rFonts w:ascii="Sakkal Majalla" w:hAnsi="Sakkal Majalla" w:cs="Sakkal Majalla"/>
          <w:b/>
          <w:bCs/>
          <w:color w:val="212121"/>
          <w:sz w:val="32"/>
          <w:szCs w:val="32"/>
        </w:rPr>
        <w:t xml:space="preserve"> </w:t>
      </w:r>
      <w:r w:rsidR="00517072" w:rsidRPr="00AC3CD2">
        <w:rPr>
          <w:rFonts w:ascii="Sakkal Majalla" w:hAnsi="Sakkal Majalla" w:cs="Sakkal Majalla"/>
          <w:color w:val="212121"/>
          <w:sz w:val="32"/>
          <w:szCs w:val="32"/>
        </w:rPr>
        <w:t>Cambridge: Cambridge University Press.</w:t>
      </w:r>
    </w:p>
    <w:p w14:paraId="50057E4F" w14:textId="77777777" w:rsidR="00517072" w:rsidRPr="00AC3CD2" w:rsidRDefault="00517072" w:rsidP="00517072">
      <w:pPr>
        <w:pStyle w:val="NormalWeb"/>
        <w:spacing w:line="276" w:lineRule="auto"/>
        <w:rPr>
          <w:rFonts w:ascii="Sakkal Majalla" w:eastAsiaTheme="minorHAnsi" w:hAnsi="Sakkal Majalla" w:cs="Sakkal Majalla"/>
          <w:sz w:val="32"/>
          <w:szCs w:val="32"/>
          <w:lang w:bidi="ar-AE"/>
        </w:rPr>
      </w:pPr>
    </w:p>
    <w:p w14:paraId="0A7A0AD2" w14:textId="77777777" w:rsidR="00517072" w:rsidRPr="00AC3CD2" w:rsidRDefault="00517072" w:rsidP="00517072">
      <w:pPr>
        <w:pStyle w:val="NormalWeb"/>
        <w:bidi/>
        <w:spacing w:line="276" w:lineRule="auto"/>
        <w:rPr>
          <w:rFonts w:ascii="Sakkal Majalla" w:eastAsiaTheme="minorHAnsi" w:hAnsi="Sakkal Majalla" w:cs="Sakkal Majalla"/>
          <w:sz w:val="32"/>
          <w:szCs w:val="32"/>
          <w:lang w:bidi="ar-AE"/>
        </w:rPr>
      </w:pPr>
    </w:p>
    <w:sectPr w:rsidR="00517072" w:rsidRPr="00AC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Roboto Condensed">
    <w:altName w:val="Arial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DC9"/>
    <w:multiLevelType w:val="multilevel"/>
    <w:tmpl w:val="B414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A7E72"/>
    <w:multiLevelType w:val="multilevel"/>
    <w:tmpl w:val="749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75018"/>
    <w:multiLevelType w:val="hybridMultilevel"/>
    <w:tmpl w:val="D3CA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63058"/>
    <w:multiLevelType w:val="multilevel"/>
    <w:tmpl w:val="9D52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D15B9"/>
    <w:multiLevelType w:val="multilevel"/>
    <w:tmpl w:val="3B3E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36229"/>
    <w:multiLevelType w:val="hybridMultilevel"/>
    <w:tmpl w:val="1A0CC4AE"/>
    <w:lvl w:ilvl="0" w:tplc="E376C7D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44D7"/>
    <w:multiLevelType w:val="hybridMultilevel"/>
    <w:tmpl w:val="715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15961"/>
    <w:multiLevelType w:val="hybridMultilevel"/>
    <w:tmpl w:val="EB7823D6"/>
    <w:lvl w:ilvl="0" w:tplc="E376C7D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79BE"/>
    <w:multiLevelType w:val="multilevel"/>
    <w:tmpl w:val="6D68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300B3"/>
    <w:multiLevelType w:val="multilevel"/>
    <w:tmpl w:val="27A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10910"/>
    <w:multiLevelType w:val="hybridMultilevel"/>
    <w:tmpl w:val="B84A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C5636"/>
    <w:multiLevelType w:val="multilevel"/>
    <w:tmpl w:val="5868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D0444E"/>
    <w:multiLevelType w:val="multilevel"/>
    <w:tmpl w:val="5B9A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00505"/>
    <w:multiLevelType w:val="multilevel"/>
    <w:tmpl w:val="6360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04036"/>
    <w:multiLevelType w:val="multilevel"/>
    <w:tmpl w:val="16C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14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8A"/>
    <w:rsid w:val="00006E34"/>
    <w:rsid w:val="00011550"/>
    <w:rsid w:val="00015E4A"/>
    <w:rsid w:val="00017335"/>
    <w:rsid w:val="00022B62"/>
    <w:rsid w:val="0002484D"/>
    <w:rsid w:val="00042411"/>
    <w:rsid w:val="00050766"/>
    <w:rsid w:val="00061A67"/>
    <w:rsid w:val="000D0ED1"/>
    <w:rsid w:val="000D18B4"/>
    <w:rsid w:val="00107F95"/>
    <w:rsid w:val="00124B09"/>
    <w:rsid w:val="0013648C"/>
    <w:rsid w:val="00177547"/>
    <w:rsid w:val="00193F24"/>
    <w:rsid w:val="001D374C"/>
    <w:rsid w:val="001D59F0"/>
    <w:rsid w:val="001E192D"/>
    <w:rsid w:val="001F0546"/>
    <w:rsid w:val="002048C8"/>
    <w:rsid w:val="002139B2"/>
    <w:rsid w:val="00241EE3"/>
    <w:rsid w:val="00275FBD"/>
    <w:rsid w:val="002906B6"/>
    <w:rsid w:val="0029334C"/>
    <w:rsid w:val="00304310"/>
    <w:rsid w:val="00323ECF"/>
    <w:rsid w:val="00324E9F"/>
    <w:rsid w:val="00326AC4"/>
    <w:rsid w:val="0036764F"/>
    <w:rsid w:val="00375692"/>
    <w:rsid w:val="003A406B"/>
    <w:rsid w:val="003B0626"/>
    <w:rsid w:val="00400F8D"/>
    <w:rsid w:val="00424C04"/>
    <w:rsid w:val="00442E40"/>
    <w:rsid w:val="00455360"/>
    <w:rsid w:val="00473A70"/>
    <w:rsid w:val="00506074"/>
    <w:rsid w:val="00517072"/>
    <w:rsid w:val="005424FC"/>
    <w:rsid w:val="00562228"/>
    <w:rsid w:val="005A1ED7"/>
    <w:rsid w:val="005C0421"/>
    <w:rsid w:val="005F41DF"/>
    <w:rsid w:val="00674460"/>
    <w:rsid w:val="006A3E30"/>
    <w:rsid w:val="006C1B62"/>
    <w:rsid w:val="006E3520"/>
    <w:rsid w:val="0070227C"/>
    <w:rsid w:val="00734471"/>
    <w:rsid w:val="00746244"/>
    <w:rsid w:val="00755E2C"/>
    <w:rsid w:val="00756803"/>
    <w:rsid w:val="0079028D"/>
    <w:rsid w:val="007A3FF0"/>
    <w:rsid w:val="007B2080"/>
    <w:rsid w:val="007C39C9"/>
    <w:rsid w:val="007D0F1C"/>
    <w:rsid w:val="007D21EE"/>
    <w:rsid w:val="00810CE4"/>
    <w:rsid w:val="0081331F"/>
    <w:rsid w:val="0081485C"/>
    <w:rsid w:val="0081587A"/>
    <w:rsid w:val="00817159"/>
    <w:rsid w:val="00835E27"/>
    <w:rsid w:val="0086678A"/>
    <w:rsid w:val="00893428"/>
    <w:rsid w:val="008945EE"/>
    <w:rsid w:val="008A2C66"/>
    <w:rsid w:val="008B0C75"/>
    <w:rsid w:val="008C261F"/>
    <w:rsid w:val="008F34F6"/>
    <w:rsid w:val="008F5C91"/>
    <w:rsid w:val="008F6574"/>
    <w:rsid w:val="00910BE7"/>
    <w:rsid w:val="00911DF6"/>
    <w:rsid w:val="00931C30"/>
    <w:rsid w:val="00943F6C"/>
    <w:rsid w:val="00970CB1"/>
    <w:rsid w:val="00982278"/>
    <w:rsid w:val="00984749"/>
    <w:rsid w:val="00992BE5"/>
    <w:rsid w:val="009C00EA"/>
    <w:rsid w:val="009C4E70"/>
    <w:rsid w:val="00A00567"/>
    <w:rsid w:val="00A01D27"/>
    <w:rsid w:val="00A533AD"/>
    <w:rsid w:val="00A64226"/>
    <w:rsid w:val="00A81D0E"/>
    <w:rsid w:val="00AA2061"/>
    <w:rsid w:val="00AC3CD2"/>
    <w:rsid w:val="00AE11B5"/>
    <w:rsid w:val="00AE1602"/>
    <w:rsid w:val="00B1234D"/>
    <w:rsid w:val="00B203F5"/>
    <w:rsid w:val="00B24B7F"/>
    <w:rsid w:val="00B56640"/>
    <w:rsid w:val="00B62878"/>
    <w:rsid w:val="00BA6F49"/>
    <w:rsid w:val="00BB10CC"/>
    <w:rsid w:val="00BB5D2F"/>
    <w:rsid w:val="00BD080D"/>
    <w:rsid w:val="00BD3A89"/>
    <w:rsid w:val="00BD3E71"/>
    <w:rsid w:val="00BE5C8F"/>
    <w:rsid w:val="00BF2837"/>
    <w:rsid w:val="00C007D2"/>
    <w:rsid w:val="00C04DE7"/>
    <w:rsid w:val="00C072C3"/>
    <w:rsid w:val="00C1358A"/>
    <w:rsid w:val="00C30C1F"/>
    <w:rsid w:val="00C354B0"/>
    <w:rsid w:val="00C51BB7"/>
    <w:rsid w:val="00C56D28"/>
    <w:rsid w:val="00C64E65"/>
    <w:rsid w:val="00C9253B"/>
    <w:rsid w:val="00CB7A9E"/>
    <w:rsid w:val="00CC092C"/>
    <w:rsid w:val="00CF3642"/>
    <w:rsid w:val="00D149A6"/>
    <w:rsid w:val="00D15B72"/>
    <w:rsid w:val="00D274C6"/>
    <w:rsid w:val="00D426C4"/>
    <w:rsid w:val="00D5095A"/>
    <w:rsid w:val="00D7101C"/>
    <w:rsid w:val="00D72AA6"/>
    <w:rsid w:val="00D77108"/>
    <w:rsid w:val="00D94EEC"/>
    <w:rsid w:val="00DC600C"/>
    <w:rsid w:val="00DD2794"/>
    <w:rsid w:val="00DD3282"/>
    <w:rsid w:val="00DD7C7D"/>
    <w:rsid w:val="00E10C28"/>
    <w:rsid w:val="00E55B2B"/>
    <w:rsid w:val="00E67CF4"/>
    <w:rsid w:val="00E72F92"/>
    <w:rsid w:val="00EB12F6"/>
    <w:rsid w:val="00EC0641"/>
    <w:rsid w:val="00EC5973"/>
    <w:rsid w:val="00EF41E4"/>
    <w:rsid w:val="00F028E1"/>
    <w:rsid w:val="00F20824"/>
    <w:rsid w:val="00F221EA"/>
    <w:rsid w:val="00F23285"/>
    <w:rsid w:val="00F47731"/>
    <w:rsid w:val="00F505A4"/>
    <w:rsid w:val="00F601B8"/>
    <w:rsid w:val="00F60DBF"/>
    <w:rsid w:val="00F655D0"/>
    <w:rsid w:val="00F6709C"/>
    <w:rsid w:val="00F91501"/>
    <w:rsid w:val="00F92878"/>
    <w:rsid w:val="00FD0525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F1D4"/>
  <w15:chartTrackingRefBased/>
  <w15:docId w15:val="{54AA3BD2-271C-4B39-ABBD-4BF8075F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3ECF"/>
    <w:pPr>
      <w:spacing w:after="172" w:line="240" w:lineRule="auto"/>
      <w:outlineLvl w:val="1"/>
    </w:pPr>
    <w:rPr>
      <w:rFonts w:ascii="Source Sans Pro" w:eastAsia="Times New Roman" w:hAnsi="Source Sans Pro" w:cs="Times New Roman"/>
      <w:b/>
      <w:bCs/>
      <w:color w:val="3331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ECF"/>
    <w:rPr>
      <w:rFonts w:ascii="Source Sans Pro" w:eastAsia="Times New Roman" w:hAnsi="Source Sans Pro" w:cs="Times New Roman"/>
      <w:b/>
      <w:bCs/>
      <w:color w:val="333132"/>
      <w:sz w:val="36"/>
      <w:szCs w:val="36"/>
    </w:rPr>
  </w:style>
  <w:style w:type="paragraph" w:styleId="NormalWeb">
    <w:name w:val="Normal (Web)"/>
    <w:basedOn w:val="Normal"/>
    <w:uiPriority w:val="99"/>
    <w:unhideWhenUsed/>
    <w:rsid w:val="00323ECF"/>
    <w:pPr>
      <w:spacing w:after="1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label1">
    <w:name w:val="answer-label1"/>
    <w:basedOn w:val="Normal"/>
    <w:rsid w:val="00323ECF"/>
    <w:pPr>
      <w:spacing w:after="172" w:line="240" w:lineRule="auto"/>
    </w:pPr>
    <w:rPr>
      <w:rFonts w:ascii="Roboto Condensed" w:eastAsia="Times New Roman" w:hAnsi="Roboto Condensed" w:cs="Times New Roman"/>
      <w:b/>
      <w:bCs/>
      <w:color w:val="3A6D69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6B6"/>
    <w:rPr>
      <w:color w:val="0000FF"/>
      <w:u w:val="single"/>
      <w:shd w:val="clear" w:color="auto" w:fill="auto"/>
    </w:rPr>
  </w:style>
  <w:style w:type="character" w:customStyle="1" w:styleId="sro1">
    <w:name w:val="sro1"/>
    <w:basedOn w:val="DefaultParagraphFont"/>
    <w:rsid w:val="002906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CF4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CB7A9E"/>
  </w:style>
  <w:style w:type="character" w:customStyle="1" w:styleId="ts-alignment-element-highlighted">
    <w:name w:val="ts-alignment-element-highlighted"/>
    <w:basedOn w:val="DefaultParagraphFont"/>
    <w:rsid w:val="00CB7A9E"/>
  </w:style>
  <w:style w:type="character" w:styleId="FollowedHyperlink">
    <w:name w:val="FollowedHyperlink"/>
    <w:basedOn w:val="DefaultParagraphFont"/>
    <w:uiPriority w:val="99"/>
    <w:semiHidden/>
    <w:unhideWhenUsed/>
    <w:rsid w:val="00E72F9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F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r-t">
    <w:name w:val="sr-t"/>
    <w:basedOn w:val="DefaultParagraphFont"/>
    <w:rsid w:val="00E72F92"/>
  </w:style>
  <w:style w:type="character" w:styleId="HTMLCite">
    <w:name w:val="HTML Cite"/>
    <w:basedOn w:val="DefaultParagraphFont"/>
    <w:uiPriority w:val="99"/>
    <w:semiHidden/>
    <w:unhideWhenUsed/>
    <w:rsid w:val="00E72F92"/>
    <w:rPr>
      <w:i/>
      <w:iCs/>
    </w:rPr>
  </w:style>
  <w:style w:type="character" w:customStyle="1" w:styleId="text">
    <w:name w:val="text"/>
    <w:basedOn w:val="DefaultParagraphFont"/>
    <w:rsid w:val="00BB5D2F"/>
  </w:style>
  <w:style w:type="character" w:styleId="Strong">
    <w:name w:val="Strong"/>
    <w:basedOn w:val="DefaultParagraphFont"/>
    <w:uiPriority w:val="22"/>
    <w:qFormat/>
    <w:rsid w:val="00982278"/>
    <w:rPr>
      <w:rFonts w:ascii="Roboto" w:hAnsi="Roboto" w:hint="default"/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7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ent-headerauthor">
    <w:name w:val="content-header__author"/>
    <w:basedOn w:val="DefaultParagraphFont"/>
    <w:rsid w:val="00517072"/>
  </w:style>
  <w:style w:type="character" w:customStyle="1" w:styleId="content-headerauthorsuffix">
    <w:name w:val="content-header__author_suffix"/>
    <w:basedOn w:val="DefaultParagraphFont"/>
    <w:rsid w:val="00517072"/>
  </w:style>
  <w:style w:type="character" w:customStyle="1" w:styleId="content-headerauthorseparator">
    <w:name w:val="content-header__author_separator"/>
    <w:basedOn w:val="DefaultParagraphFont"/>
    <w:rsid w:val="00517072"/>
  </w:style>
  <w:style w:type="character" w:customStyle="1" w:styleId="referenceauthorslistsuffix">
    <w:name w:val="reference__authors_list_suffix"/>
    <w:basedOn w:val="DefaultParagraphFont"/>
    <w:rsid w:val="00517072"/>
  </w:style>
  <w:style w:type="paragraph" w:styleId="ListParagraph">
    <w:name w:val="List Paragraph"/>
    <w:basedOn w:val="Normal"/>
    <w:uiPriority w:val="34"/>
    <w:qFormat/>
    <w:rsid w:val="00517072"/>
    <w:pPr>
      <w:ind w:left="720"/>
      <w:contextualSpacing/>
    </w:pPr>
  </w:style>
  <w:style w:type="character" w:customStyle="1" w:styleId="contextual-datacite">
    <w:name w:val="contextual-data__cite"/>
    <w:basedOn w:val="DefaultParagraphFont"/>
    <w:rsid w:val="00517072"/>
  </w:style>
  <w:style w:type="character" w:customStyle="1" w:styleId="doi">
    <w:name w:val="doi"/>
    <w:basedOn w:val="DefaultParagraphFont"/>
    <w:rsid w:val="0051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1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5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6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6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3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4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53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9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1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7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43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56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6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2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9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9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8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1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4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96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6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3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2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8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75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237">
          <w:marLeft w:val="0"/>
          <w:marRight w:val="0"/>
          <w:marTop w:val="10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0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3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37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?q=%22author:D+Posthuma%22" TargetMode="External"/><Relationship Id="rId18" Type="http://schemas.openxmlformats.org/officeDocument/2006/relationships/hyperlink" Target="https://scholar.google.com/scholar?q=%22author:DL+Collins%22" TargetMode="External"/><Relationship Id="rId26" Type="http://schemas.openxmlformats.org/officeDocument/2006/relationships/hyperlink" Target="https://doi.org/10.1523/JNEUROSCI.1312-06.2006" TargetMode="External"/><Relationship Id="rId39" Type="http://schemas.openxmlformats.org/officeDocument/2006/relationships/hyperlink" Target="https://doi.org/10.7554/eLife.41714" TargetMode="External"/><Relationship Id="rId21" Type="http://schemas.openxmlformats.org/officeDocument/2006/relationships/hyperlink" Target="https://scholar.google.com/scholar?q=%22author:U+B%C3%BCrgel%22" TargetMode="External"/><Relationship Id="rId34" Type="http://schemas.openxmlformats.org/officeDocument/2006/relationships/hyperlink" Target="https://elifesciences.org/articles/4171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ngentaconnect.com/content/wk/psyge;jsessionid=1v1bo90t7vsgu.x-ic-live-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scholar?q=%22author:C+van+Oel%22" TargetMode="External"/><Relationship Id="rId20" Type="http://schemas.openxmlformats.org/officeDocument/2006/relationships/hyperlink" Target="https://scholar.google.com/scholar?q=%22author:K+Amunts%22" TargetMode="External"/><Relationship Id="rId29" Type="http://schemas.openxmlformats.org/officeDocument/2006/relationships/hyperlink" Target="https://elifesciences.org/articles/41714" TargetMode="External"/><Relationship Id="rId41" Type="http://schemas.openxmlformats.org/officeDocument/2006/relationships/hyperlink" Target="https://scholar.google.com/scholar?q=%22author:ML+Hines%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jamanetwork.com/journals/jama/fullarticle/184547?resultClick=1" TargetMode="External"/><Relationship Id="rId11" Type="http://schemas.openxmlformats.org/officeDocument/2006/relationships/hyperlink" Target="https://scholar.google.com/scholar?q=%22author:HE+Hulshoff+Pol%22" TargetMode="External"/><Relationship Id="rId24" Type="http://schemas.openxmlformats.org/officeDocument/2006/relationships/hyperlink" Target="https://scholar.google.com/scholar?q=%22author:DI+Boomsma%22" TargetMode="External"/><Relationship Id="rId32" Type="http://schemas.openxmlformats.org/officeDocument/2006/relationships/hyperlink" Target="https://elifesciences.org/articles/41714" TargetMode="External"/><Relationship Id="rId37" Type="http://schemas.openxmlformats.org/officeDocument/2006/relationships/hyperlink" Target="https://elifesciences.org/articles/41714" TargetMode="External"/><Relationship Id="rId40" Type="http://schemas.openxmlformats.org/officeDocument/2006/relationships/hyperlink" Target="https://scholar.google.com/scholar?q=%22author:NT+Carnevale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scholar?q=%22author:WF+Baar%C3%A9%22" TargetMode="External"/><Relationship Id="rId23" Type="http://schemas.openxmlformats.org/officeDocument/2006/relationships/hyperlink" Target="https://scholar.google.com/scholar?q=%22author:E+de+Geus%22" TargetMode="External"/><Relationship Id="rId28" Type="http://schemas.openxmlformats.org/officeDocument/2006/relationships/hyperlink" Target="https://elifesciences.org/articles/41714" TargetMode="External"/><Relationship Id="rId36" Type="http://schemas.openxmlformats.org/officeDocument/2006/relationships/hyperlink" Target="https://elifesciences.org/articles/41714" TargetMode="External"/><Relationship Id="rId10" Type="http://schemas.openxmlformats.org/officeDocument/2006/relationships/hyperlink" Target="https://www.webteb.com/mental-health/diseases/&#1575;&#1604;&#1575;&#1603;&#1578;&#1574;&#1575;&#1576;" TargetMode="External"/><Relationship Id="rId19" Type="http://schemas.openxmlformats.org/officeDocument/2006/relationships/hyperlink" Target="https://scholar.google.com/scholar?q=%22author:AC+Evans%22" TargetMode="External"/><Relationship Id="rId31" Type="http://schemas.openxmlformats.org/officeDocument/2006/relationships/hyperlink" Target="https://elifesciences.org/articles/417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teb.com/mental-health" TargetMode="External"/><Relationship Id="rId14" Type="http://schemas.openxmlformats.org/officeDocument/2006/relationships/hyperlink" Target="https://scholar.google.com/scholar?q=%22author:RC+Mandl%22" TargetMode="External"/><Relationship Id="rId22" Type="http://schemas.openxmlformats.org/officeDocument/2006/relationships/hyperlink" Target="https://scholar.google.com/scholar?q=%22author:K+Zilles%22" TargetMode="External"/><Relationship Id="rId27" Type="http://schemas.openxmlformats.org/officeDocument/2006/relationships/hyperlink" Target="https://elifesciences.org/articles/41714" TargetMode="External"/><Relationship Id="rId30" Type="http://schemas.openxmlformats.org/officeDocument/2006/relationships/hyperlink" Target="https://elifesciences.org/articles/41714" TargetMode="External"/><Relationship Id="rId35" Type="http://schemas.openxmlformats.org/officeDocument/2006/relationships/hyperlink" Target="https://elifesciences.org/articles/41714" TargetMode="External"/><Relationship Id="rId43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lar.google.com/scholar?q=%22author:HG+Schnack%22" TargetMode="External"/><Relationship Id="rId17" Type="http://schemas.openxmlformats.org/officeDocument/2006/relationships/hyperlink" Target="https://scholar.google.com/scholar?q=%22author:NE+van+Haren%22" TargetMode="External"/><Relationship Id="rId25" Type="http://schemas.openxmlformats.org/officeDocument/2006/relationships/hyperlink" Target="https://scholar.google.com/scholar?q=%22author:RS+Kahn%22" TargetMode="External"/><Relationship Id="rId33" Type="http://schemas.openxmlformats.org/officeDocument/2006/relationships/hyperlink" Target="https://elifesciences.org/articles/41714" TargetMode="External"/><Relationship Id="rId38" Type="http://schemas.openxmlformats.org/officeDocument/2006/relationships/hyperlink" Target="https://elifesciences.org/articles/41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4A6D-9D43-4DD9-A69A-A96E9914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Ratib Ihdeib Al-Rbaihat</dc:creator>
  <cp:keywords/>
  <dc:description/>
  <cp:lastModifiedBy>Mohammad Ratib Ihdeib Al-Rbaihat</cp:lastModifiedBy>
  <cp:revision>13</cp:revision>
  <dcterms:created xsi:type="dcterms:W3CDTF">2019-06-26T05:21:00Z</dcterms:created>
  <dcterms:modified xsi:type="dcterms:W3CDTF">2020-03-11T08:52:00Z</dcterms:modified>
</cp:coreProperties>
</file>