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691F7" w14:textId="5E807499" w:rsidR="00E6673E" w:rsidRPr="00FA0965" w:rsidRDefault="001521DB" w:rsidP="00FA0965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FA0965">
        <w:rPr>
          <w:rFonts w:asciiTheme="majorBidi" w:hAnsiTheme="majorBidi" w:cstheme="majorBidi"/>
          <w:b/>
          <w:bCs/>
          <w:sz w:val="28"/>
          <w:szCs w:val="28"/>
        </w:rPr>
        <w:t xml:space="preserve">Effect of </w:t>
      </w:r>
      <w:r w:rsidR="00FA0965">
        <w:rPr>
          <w:rFonts w:asciiTheme="majorBidi" w:hAnsiTheme="majorBidi" w:cstheme="majorBidi"/>
          <w:b/>
          <w:bCs/>
          <w:sz w:val="28"/>
          <w:szCs w:val="28"/>
        </w:rPr>
        <w:t>G</w:t>
      </w:r>
      <w:r w:rsidRPr="00FA0965">
        <w:rPr>
          <w:rFonts w:asciiTheme="majorBidi" w:hAnsiTheme="majorBidi" w:cstheme="majorBidi"/>
          <w:b/>
          <w:bCs/>
          <w:sz w:val="28"/>
          <w:szCs w:val="28"/>
        </w:rPr>
        <w:t xml:space="preserve">amma </w:t>
      </w:r>
      <w:r w:rsidR="00FA0965">
        <w:rPr>
          <w:rFonts w:asciiTheme="majorBidi" w:hAnsiTheme="majorBidi" w:cstheme="majorBidi"/>
          <w:b/>
          <w:bCs/>
          <w:sz w:val="28"/>
          <w:szCs w:val="28"/>
        </w:rPr>
        <w:t>R</w:t>
      </w:r>
      <w:r w:rsidRPr="00FA0965">
        <w:rPr>
          <w:rFonts w:asciiTheme="majorBidi" w:hAnsiTheme="majorBidi" w:cstheme="majorBidi"/>
          <w:b/>
          <w:bCs/>
          <w:sz w:val="28"/>
          <w:szCs w:val="28"/>
        </w:rPr>
        <w:t xml:space="preserve">adiation on the </w:t>
      </w:r>
      <w:r w:rsidR="00FA0965">
        <w:rPr>
          <w:rFonts w:asciiTheme="majorBidi" w:hAnsiTheme="majorBidi" w:cstheme="majorBidi"/>
          <w:b/>
          <w:bCs/>
          <w:sz w:val="28"/>
          <w:szCs w:val="28"/>
        </w:rPr>
        <w:t>S</w:t>
      </w:r>
      <w:r w:rsidRPr="00FA0965">
        <w:rPr>
          <w:rFonts w:asciiTheme="majorBidi" w:hAnsiTheme="majorBidi" w:cstheme="majorBidi"/>
          <w:b/>
          <w:bCs/>
          <w:sz w:val="28"/>
          <w:szCs w:val="28"/>
        </w:rPr>
        <w:t xml:space="preserve">tructural, </w:t>
      </w:r>
      <w:r w:rsidR="00FA0965">
        <w:rPr>
          <w:rFonts w:asciiTheme="majorBidi" w:hAnsiTheme="majorBidi" w:cstheme="majorBidi"/>
          <w:b/>
          <w:bCs/>
          <w:sz w:val="28"/>
          <w:szCs w:val="28"/>
        </w:rPr>
        <w:t>M</w:t>
      </w:r>
      <w:r w:rsidRPr="00FA0965">
        <w:rPr>
          <w:rFonts w:asciiTheme="majorBidi" w:hAnsiTheme="majorBidi" w:cstheme="majorBidi"/>
          <w:b/>
          <w:bCs/>
          <w:sz w:val="28"/>
          <w:szCs w:val="28"/>
        </w:rPr>
        <w:t xml:space="preserve">orphological, and </w:t>
      </w:r>
      <w:r w:rsidR="00FA0965">
        <w:rPr>
          <w:rFonts w:asciiTheme="majorBidi" w:hAnsiTheme="majorBidi" w:cstheme="majorBidi"/>
          <w:b/>
          <w:bCs/>
          <w:sz w:val="28"/>
          <w:szCs w:val="28"/>
        </w:rPr>
        <w:t>O</w:t>
      </w:r>
      <w:r w:rsidRPr="00FA0965">
        <w:rPr>
          <w:rFonts w:asciiTheme="majorBidi" w:hAnsiTheme="majorBidi" w:cstheme="majorBidi"/>
          <w:b/>
          <w:bCs/>
          <w:sz w:val="28"/>
          <w:szCs w:val="28"/>
        </w:rPr>
        <w:t xml:space="preserve">ptical </w:t>
      </w:r>
      <w:r w:rsidR="00FA0965">
        <w:rPr>
          <w:rFonts w:asciiTheme="majorBidi" w:hAnsiTheme="majorBidi" w:cstheme="majorBidi"/>
          <w:b/>
          <w:bCs/>
          <w:sz w:val="28"/>
          <w:szCs w:val="28"/>
        </w:rPr>
        <w:t>C</w:t>
      </w:r>
      <w:r w:rsidRPr="00FA0965">
        <w:rPr>
          <w:rFonts w:asciiTheme="majorBidi" w:hAnsiTheme="majorBidi" w:cstheme="majorBidi"/>
          <w:b/>
          <w:bCs/>
          <w:sz w:val="28"/>
          <w:szCs w:val="28"/>
        </w:rPr>
        <w:t>haracteristics of SnO</w:t>
      </w:r>
      <w:r w:rsidRPr="00FA0965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2</w:t>
      </w:r>
      <w:r w:rsidR="00FA0965">
        <w:rPr>
          <w:rFonts w:asciiTheme="majorBidi" w:hAnsiTheme="majorBidi" w:cstheme="majorBidi"/>
          <w:b/>
          <w:bCs/>
          <w:sz w:val="28"/>
          <w:szCs w:val="28"/>
        </w:rPr>
        <w:t xml:space="preserve"> Nano</w:t>
      </w:r>
      <w:r w:rsidRPr="00FA0965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FA0965">
        <w:rPr>
          <w:rFonts w:asciiTheme="majorBidi" w:hAnsiTheme="majorBidi" w:cstheme="majorBidi"/>
          <w:b/>
          <w:bCs/>
          <w:sz w:val="28"/>
          <w:szCs w:val="28"/>
        </w:rPr>
        <w:t>F</w:t>
      </w:r>
      <w:r w:rsidRPr="00FA0965">
        <w:rPr>
          <w:rFonts w:asciiTheme="majorBidi" w:hAnsiTheme="majorBidi" w:cstheme="majorBidi"/>
          <w:b/>
          <w:bCs/>
          <w:sz w:val="28"/>
          <w:szCs w:val="28"/>
        </w:rPr>
        <w:t>ilm</w:t>
      </w:r>
    </w:p>
    <w:p w14:paraId="574A949C" w14:textId="128EC972" w:rsidR="001521DB" w:rsidRDefault="00E83E1F" w:rsidP="00FA0965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Ola Mohamme</w:t>
      </w:r>
      <w:r w:rsidR="00437BE9">
        <w:rPr>
          <w:rFonts w:asciiTheme="majorBidi" w:hAnsiTheme="majorBidi" w:cstheme="majorBidi"/>
          <w:sz w:val="24"/>
          <w:szCs w:val="24"/>
        </w:rPr>
        <w:t xml:space="preserve">d </w:t>
      </w:r>
      <w:proofErr w:type="spellStart"/>
      <w:r w:rsidR="00437BE9">
        <w:rPr>
          <w:rFonts w:asciiTheme="majorBidi" w:hAnsiTheme="majorBidi" w:cstheme="majorBidi"/>
          <w:sz w:val="24"/>
          <w:szCs w:val="24"/>
        </w:rPr>
        <w:t>firas</w:t>
      </w:r>
      <w:proofErr w:type="spellEnd"/>
      <w:r w:rsidR="00FA0965">
        <w:rPr>
          <w:rFonts w:asciiTheme="majorBidi" w:hAnsiTheme="majorBidi" w:cstheme="majorBidi"/>
          <w:sz w:val="24"/>
          <w:szCs w:val="24"/>
        </w:rPr>
        <w:t>*</w:t>
      </w:r>
      <w:r w:rsidR="001521DB">
        <w:rPr>
          <w:rFonts w:asciiTheme="majorBidi" w:hAnsiTheme="majorBidi" w:cstheme="majorBidi"/>
          <w:sz w:val="24"/>
          <w:szCs w:val="24"/>
        </w:rPr>
        <w:t xml:space="preserve">, </w:t>
      </w:r>
      <w:r w:rsidR="00437BE9" w:rsidRPr="00437BE9">
        <w:rPr>
          <w:rFonts w:asciiTheme="majorBidi" w:hAnsiTheme="majorBidi" w:cstheme="majorBidi"/>
          <w:sz w:val="24"/>
          <w:szCs w:val="24"/>
        </w:rPr>
        <w:t xml:space="preserve">Basim Khalaf </w:t>
      </w:r>
      <w:proofErr w:type="spellStart"/>
      <w:r w:rsidR="00437BE9" w:rsidRPr="00437BE9">
        <w:rPr>
          <w:rFonts w:asciiTheme="majorBidi" w:hAnsiTheme="majorBidi" w:cstheme="majorBidi"/>
          <w:sz w:val="24"/>
          <w:szCs w:val="24"/>
        </w:rPr>
        <w:t>Re</w:t>
      </w:r>
      <w:r w:rsidR="00FA0965">
        <w:rPr>
          <w:rFonts w:asciiTheme="majorBidi" w:hAnsiTheme="majorBidi" w:cstheme="majorBidi"/>
          <w:sz w:val="24"/>
          <w:szCs w:val="24"/>
        </w:rPr>
        <w:t>jah</w:t>
      </w:r>
      <w:proofErr w:type="spellEnd"/>
      <w:r w:rsidR="00437BE9">
        <w:rPr>
          <w:rFonts w:asciiTheme="majorBidi" w:hAnsiTheme="majorBidi" w:cstheme="majorBidi"/>
          <w:sz w:val="24"/>
          <w:szCs w:val="24"/>
        </w:rPr>
        <w:t>*</w:t>
      </w:r>
    </w:p>
    <w:p w14:paraId="63340361" w14:textId="57F1D8E8" w:rsidR="001521DB" w:rsidRPr="002B6379" w:rsidRDefault="00A27AEF" w:rsidP="002B6379">
      <w:pPr>
        <w:spacing w:line="360" w:lineRule="auto"/>
        <w:jc w:val="center"/>
        <w:rPr>
          <w:rFonts w:asciiTheme="majorBidi" w:hAnsiTheme="majorBidi" w:cstheme="majorBidi"/>
          <w:i/>
          <w:iCs/>
          <w:sz w:val="20"/>
          <w:szCs w:val="20"/>
        </w:rPr>
      </w:pPr>
      <w:r w:rsidRPr="002B6379">
        <w:rPr>
          <w:rFonts w:asciiTheme="majorBidi" w:hAnsiTheme="majorBidi" w:cstheme="majorBidi"/>
          <w:i/>
          <w:iCs/>
          <w:sz w:val="20"/>
          <w:szCs w:val="20"/>
        </w:rPr>
        <w:t xml:space="preserve">Department of Physics, </w:t>
      </w:r>
      <w:r w:rsidR="00437BE9" w:rsidRPr="002B6379">
        <w:rPr>
          <w:rFonts w:asciiTheme="majorBidi" w:hAnsiTheme="majorBidi" w:cstheme="majorBidi"/>
          <w:i/>
          <w:iCs/>
          <w:sz w:val="20"/>
          <w:szCs w:val="20"/>
        </w:rPr>
        <w:t>College</w:t>
      </w:r>
      <w:r w:rsidRPr="002B6379">
        <w:rPr>
          <w:rFonts w:asciiTheme="majorBidi" w:hAnsiTheme="majorBidi" w:cstheme="majorBidi"/>
          <w:i/>
          <w:iCs/>
          <w:sz w:val="20"/>
          <w:szCs w:val="20"/>
        </w:rPr>
        <w:t xml:space="preserve"> of Science for Women, University of Baghdad, Baghdad, Iraq.</w:t>
      </w:r>
    </w:p>
    <w:p w14:paraId="741B2F4B" w14:textId="01BF0ED3" w:rsidR="00B04832" w:rsidRPr="002B6379" w:rsidRDefault="00841BBE" w:rsidP="002B6379">
      <w:pPr>
        <w:spacing w:line="360" w:lineRule="auto"/>
        <w:jc w:val="center"/>
        <w:rPr>
          <w:rFonts w:asciiTheme="majorBidi" w:hAnsiTheme="majorBidi" w:cstheme="majorBidi"/>
          <w:i/>
          <w:iCs/>
          <w:sz w:val="20"/>
          <w:szCs w:val="20"/>
        </w:rPr>
      </w:pPr>
      <w:r w:rsidRPr="002B6379">
        <w:rPr>
          <w:rFonts w:asciiTheme="majorBidi" w:hAnsiTheme="majorBidi" w:cstheme="majorBidi"/>
          <w:i/>
          <w:iCs/>
          <w:sz w:val="20"/>
          <w:szCs w:val="20"/>
        </w:rPr>
        <w:t>Ula.Abdullah1604@csw.uobaghdad.edu.iq</w:t>
      </w:r>
    </w:p>
    <w:p w14:paraId="53821D63" w14:textId="0B1261C8" w:rsidR="00FA0965" w:rsidRPr="002B6379" w:rsidRDefault="00FA0965" w:rsidP="002B6379">
      <w:pPr>
        <w:spacing w:line="360" w:lineRule="auto"/>
        <w:jc w:val="center"/>
        <w:rPr>
          <w:rFonts w:asciiTheme="majorBidi" w:hAnsiTheme="majorBidi" w:cstheme="majorBidi"/>
          <w:i/>
          <w:iCs/>
          <w:sz w:val="20"/>
          <w:szCs w:val="20"/>
        </w:rPr>
      </w:pPr>
      <w:r w:rsidRPr="002B6379">
        <w:rPr>
          <w:rFonts w:asciiTheme="majorBidi" w:hAnsiTheme="majorBidi" w:cstheme="majorBidi"/>
          <w:i/>
          <w:iCs/>
          <w:sz w:val="20"/>
          <w:szCs w:val="20"/>
        </w:rPr>
        <w:t>basimkr_phys@csw.uobaghdad.edu.iq</w:t>
      </w:r>
    </w:p>
    <w:tbl>
      <w:tblPr>
        <w:tblpPr w:leftFromText="180" w:rightFromText="180" w:vertAnchor="text" w:tblpX="7591" w:tblpY="286"/>
        <w:tblW w:w="0" w:type="auto"/>
        <w:tblLook w:val="0000" w:firstRow="0" w:lastRow="0" w:firstColumn="0" w:lastColumn="0" w:noHBand="0" w:noVBand="0"/>
      </w:tblPr>
      <w:tblGrid>
        <w:gridCol w:w="2700"/>
      </w:tblGrid>
      <w:tr w:rsidR="008D388A" w14:paraId="0A2D091D" w14:textId="77777777" w:rsidTr="008D388A">
        <w:tblPrEx>
          <w:tblCellMar>
            <w:top w:w="0" w:type="dxa"/>
            <w:bottom w:w="0" w:type="dxa"/>
          </w:tblCellMar>
        </w:tblPrEx>
        <w:trPr>
          <w:trHeight w:val="3495"/>
        </w:trPr>
        <w:tc>
          <w:tcPr>
            <w:tcW w:w="2700" w:type="dxa"/>
          </w:tcPr>
          <w:p w14:paraId="295DDC99" w14:textId="3A8A1076" w:rsidR="00DE02F7" w:rsidRDefault="00DE02F7" w:rsidP="008D388A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E02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Article Info.</w:t>
            </w:r>
          </w:p>
          <w:p w14:paraId="2F0F1B91" w14:textId="02A64A15" w:rsidR="00DE02F7" w:rsidRDefault="00DE02F7" w:rsidP="008D388A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B00403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074A826" wp14:editId="56638D3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19050</wp:posOffset>
                      </wp:positionV>
                      <wp:extent cx="1403985" cy="0"/>
                      <wp:effectExtent l="15240" t="14605" r="9525" b="13970"/>
                      <wp:wrapNone/>
                      <wp:docPr id="7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39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0B749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1" o:spid="_x0000_s1026" type="#_x0000_t32" style="position:absolute;margin-left:0;margin-top:1.5pt;width:110.5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" strokeweight="1pt"/>
                  </w:pict>
                </mc:Fallback>
              </mc:AlternateContent>
            </w:r>
          </w:p>
          <w:p w14:paraId="74E896B7" w14:textId="10E4A809" w:rsidR="008D388A" w:rsidRPr="008D388A" w:rsidRDefault="008D388A" w:rsidP="008D388A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8D388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Keywords</w:t>
            </w:r>
            <w:r w:rsidRPr="008D388A">
              <w:rPr>
                <w:rFonts w:asciiTheme="majorBidi" w:hAnsiTheme="majorBidi" w:cstheme="majorBidi"/>
                <w:sz w:val="20"/>
                <w:szCs w:val="20"/>
              </w:rPr>
              <w:t>:</w:t>
            </w:r>
          </w:p>
          <w:p w14:paraId="5EFD0106" w14:textId="0C70D01C" w:rsidR="008D388A" w:rsidRPr="00DE02F7" w:rsidRDefault="008D388A" w:rsidP="008D388A">
            <w:pPr>
              <w:spacing w:line="360" w:lineRule="auto"/>
              <w:jc w:val="both"/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  <w:r w:rsidRPr="008D388A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="00DE02F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DE02F7" w:rsidRPr="00DE02F7"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>SnO</w:t>
            </w:r>
            <w:r w:rsidR="00DE02F7" w:rsidRPr="00DE02F7">
              <w:rPr>
                <w:rFonts w:asciiTheme="majorBidi" w:hAnsiTheme="majorBidi" w:cstheme="majorBidi"/>
                <w:i/>
                <w:iCs/>
                <w:sz w:val="18"/>
                <w:szCs w:val="18"/>
                <w:vertAlign w:val="subscript"/>
              </w:rPr>
              <w:t>2</w:t>
            </w:r>
            <w:r w:rsidR="00DE02F7" w:rsidRPr="00DE02F7"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>, gamma, radiation, pulsed, laser deposition.</w:t>
            </w:r>
          </w:p>
          <w:p w14:paraId="5C1419C2" w14:textId="77777777" w:rsidR="008D388A" w:rsidRDefault="008D388A" w:rsidP="008D388A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0F2BFBA0" w14:textId="77777777" w:rsidR="00A27AEF" w:rsidRPr="00375330" w:rsidRDefault="00B45F29" w:rsidP="00DE723A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375330">
        <w:rPr>
          <w:rFonts w:asciiTheme="majorBidi" w:hAnsiTheme="majorBidi" w:cstheme="majorBidi"/>
          <w:b/>
          <w:bCs/>
          <w:sz w:val="24"/>
          <w:szCs w:val="24"/>
        </w:rPr>
        <w:t>Abstract</w:t>
      </w:r>
    </w:p>
    <w:p w14:paraId="2560E957" w14:textId="0AC8465E" w:rsidR="00B45F29" w:rsidRPr="00375330" w:rsidRDefault="004219D4" w:rsidP="001B5430">
      <w:pPr>
        <w:spacing w:line="360" w:lineRule="auto"/>
        <w:jc w:val="both"/>
        <w:rPr>
          <w:rFonts w:asciiTheme="majorBidi" w:hAnsiTheme="majorBidi" w:cstheme="majorBidi"/>
          <w:sz w:val="20"/>
          <w:szCs w:val="20"/>
        </w:rPr>
      </w:pPr>
      <w:r w:rsidRPr="00375330">
        <w:rPr>
          <w:rFonts w:asciiTheme="majorBidi" w:hAnsiTheme="majorBidi" w:cstheme="majorBidi"/>
          <w:sz w:val="20"/>
          <w:szCs w:val="20"/>
        </w:rPr>
        <w:t xml:space="preserve">In this study, the fabrication of tin oxide thin film using pulsed laser deposition technique is reported in detail. Further, </w:t>
      </w:r>
      <w:r w:rsidR="00A21380" w:rsidRPr="00375330">
        <w:rPr>
          <w:rFonts w:asciiTheme="majorBidi" w:hAnsiTheme="majorBidi" w:cstheme="majorBidi"/>
          <w:sz w:val="20"/>
          <w:szCs w:val="20"/>
        </w:rPr>
        <w:t xml:space="preserve">the effect of </w:t>
      </w:r>
      <w:r w:rsidR="001B5430" w:rsidRPr="00375330">
        <w:rPr>
          <w:rFonts w:asciiTheme="majorBidi" w:hAnsiTheme="majorBidi" w:cstheme="majorBidi"/>
          <w:sz w:val="20"/>
          <w:szCs w:val="20"/>
          <w:vertAlign w:val="superscript"/>
        </w:rPr>
        <w:t>60</w:t>
      </w:r>
      <w:r w:rsidR="001B5430" w:rsidRPr="00375330">
        <w:rPr>
          <w:rFonts w:asciiTheme="majorBidi" w:hAnsiTheme="majorBidi" w:cstheme="majorBidi"/>
          <w:sz w:val="20"/>
          <w:szCs w:val="20"/>
        </w:rPr>
        <w:t xml:space="preserve">Co </w:t>
      </w:r>
      <w:r w:rsidR="00A21380" w:rsidRPr="00375330">
        <w:rPr>
          <w:rFonts w:asciiTheme="majorBidi" w:hAnsiTheme="majorBidi" w:cstheme="majorBidi"/>
          <w:sz w:val="20"/>
          <w:szCs w:val="20"/>
        </w:rPr>
        <w:t>gamma radiation on the structural, morphological, and optical features is systematically demonstrated</w:t>
      </w:r>
      <w:r w:rsidR="001B5430" w:rsidRPr="00375330">
        <w:rPr>
          <w:rFonts w:asciiTheme="majorBidi" w:hAnsiTheme="majorBidi" w:cstheme="majorBidi"/>
          <w:sz w:val="20"/>
          <w:szCs w:val="20"/>
        </w:rPr>
        <w:t xml:space="preserve"> using x-ray diffraction</w:t>
      </w:r>
      <w:r w:rsidR="00C57865" w:rsidRPr="00375330">
        <w:rPr>
          <w:rFonts w:asciiTheme="majorBidi" w:hAnsiTheme="majorBidi" w:cstheme="majorBidi"/>
          <w:sz w:val="20"/>
          <w:szCs w:val="20"/>
        </w:rPr>
        <w:t xml:space="preserve"> (XRD)</w:t>
      </w:r>
      <w:r w:rsidR="001B5430" w:rsidRPr="00375330">
        <w:rPr>
          <w:rFonts w:asciiTheme="majorBidi" w:hAnsiTheme="majorBidi" w:cstheme="majorBidi"/>
          <w:sz w:val="20"/>
          <w:szCs w:val="20"/>
        </w:rPr>
        <w:t>, field emission scanning electron microscopy</w:t>
      </w:r>
      <w:r w:rsidR="00C57865" w:rsidRPr="00375330">
        <w:rPr>
          <w:rFonts w:asciiTheme="majorBidi" w:hAnsiTheme="majorBidi" w:cstheme="majorBidi"/>
          <w:sz w:val="20"/>
          <w:szCs w:val="20"/>
        </w:rPr>
        <w:t xml:space="preserve"> (FE-SEM)</w:t>
      </w:r>
      <w:r w:rsidR="001B5430" w:rsidRPr="00375330">
        <w:rPr>
          <w:rFonts w:asciiTheme="majorBidi" w:hAnsiTheme="majorBidi" w:cstheme="majorBidi"/>
          <w:sz w:val="20"/>
          <w:szCs w:val="20"/>
        </w:rPr>
        <w:t>, atomic force microscopy</w:t>
      </w:r>
      <w:r w:rsidR="00C57865" w:rsidRPr="00375330">
        <w:rPr>
          <w:rFonts w:asciiTheme="majorBidi" w:hAnsiTheme="majorBidi" w:cstheme="majorBidi"/>
          <w:sz w:val="20"/>
          <w:szCs w:val="20"/>
        </w:rPr>
        <w:t xml:space="preserve"> (AFM)</w:t>
      </w:r>
      <w:r w:rsidR="001B5430" w:rsidRPr="00375330">
        <w:rPr>
          <w:rFonts w:asciiTheme="majorBidi" w:hAnsiTheme="majorBidi" w:cstheme="majorBidi"/>
          <w:sz w:val="20"/>
          <w:szCs w:val="20"/>
        </w:rPr>
        <w:t>, and ultraviolet visible light analysis</w:t>
      </w:r>
      <w:r w:rsidR="00C57865" w:rsidRPr="00375330">
        <w:rPr>
          <w:rFonts w:asciiTheme="majorBidi" w:hAnsiTheme="majorBidi" w:cstheme="majorBidi"/>
          <w:sz w:val="20"/>
          <w:szCs w:val="20"/>
        </w:rPr>
        <w:t xml:space="preserve"> (UV-Vis)</w:t>
      </w:r>
      <w:r w:rsidR="00A21380" w:rsidRPr="00375330">
        <w:rPr>
          <w:rFonts w:asciiTheme="majorBidi" w:hAnsiTheme="majorBidi" w:cstheme="majorBidi"/>
          <w:sz w:val="20"/>
          <w:szCs w:val="20"/>
        </w:rPr>
        <w:t xml:space="preserve">. </w:t>
      </w:r>
      <w:r w:rsidR="00F67C2B" w:rsidRPr="00375330">
        <w:rPr>
          <w:rFonts w:asciiTheme="majorBidi" w:hAnsiTheme="majorBidi" w:cstheme="majorBidi"/>
          <w:sz w:val="20"/>
          <w:szCs w:val="20"/>
        </w:rPr>
        <w:t>Particularly,</w:t>
      </w:r>
      <w:r w:rsidR="006C3FCB" w:rsidRPr="00375330">
        <w:rPr>
          <w:rFonts w:asciiTheme="majorBidi" w:hAnsiTheme="majorBidi" w:cstheme="majorBidi"/>
          <w:sz w:val="20"/>
          <w:szCs w:val="20"/>
        </w:rPr>
        <w:t xml:space="preserve"> </w:t>
      </w:r>
      <w:r w:rsidR="001B5430" w:rsidRPr="00375330">
        <w:rPr>
          <w:rFonts w:asciiTheme="majorBidi" w:hAnsiTheme="majorBidi" w:cstheme="majorBidi"/>
          <w:sz w:val="20"/>
          <w:szCs w:val="20"/>
        </w:rPr>
        <w:t xml:space="preserve">the attained crystallite size was found to be decreased from 45.5 to 40.8 nm for pristine and sample irradiated using 1200 </w:t>
      </w:r>
      <w:proofErr w:type="spellStart"/>
      <w:r w:rsidR="001B5430" w:rsidRPr="00375330">
        <w:rPr>
          <w:rFonts w:asciiTheme="majorBidi" w:hAnsiTheme="majorBidi" w:cstheme="majorBidi"/>
          <w:sz w:val="20"/>
          <w:szCs w:val="20"/>
        </w:rPr>
        <w:t>Gy</w:t>
      </w:r>
      <w:proofErr w:type="spellEnd"/>
      <w:r w:rsidR="001B5430" w:rsidRPr="00375330">
        <w:rPr>
          <w:rFonts w:asciiTheme="majorBidi" w:hAnsiTheme="majorBidi" w:cstheme="majorBidi"/>
          <w:sz w:val="20"/>
          <w:szCs w:val="20"/>
        </w:rPr>
        <w:t xml:space="preserve"> </w:t>
      </w:r>
      <w:r w:rsidR="001B5430" w:rsidRPr="00375330">
        <w:rPr>
          <w:rFonts w:asciiTheme="majorBidi" w:hAnsiTheme="majorBidi" w:cstheme="majorBidi"/>
          <w:sz w:val="20"/>
          <w:szCs w:val="20"/>
          <w:vertAlign w:val="superscript"/>
        </w:rPr>
        <w:t>60</w:t>
      </w:r>
      <w:r w:rsidR="001B5430" w:rsidRPr="00375330">
        <w:rPr>
          <w:rFonts w:asciiTheme="majorBidi" w:hAnsiTheme="majorBidi" w:cstheme="majorBidi"/>
          <w:sz w:val="20"/>
          <w:szCs w:val="20"/>
        </w:rPr>
        <w:t>Co gamma source, respectively</w:t>
      </w:r>
      <w:r w:rsidR="00F67C2B" w:rsidRPr="00375330">
        <w:rPr>
          <w:rFonts w:asciiTheme="majorBidi" w:hAnsiTheme="majorBidi" w:cstheme="majorBidi"/>
          <w:sz w:val="20"/>
          <w:szCs w:val="20"/>
        </w:rPr>
        <w:t>.</w:t>
      </w:r>
      <w:r w:rsidR="00C57865" w:rsidRPr="00375330">
        <w:rPr>
          <w:rFonts w:asciiTheme="majorBidi" w:hAnsiTheme="majorBidi" w:cstheme="majorBidi"/>
          <w:sz w:val="20"/>
          <w:szCs w:val="20"/>
        </w:rPr>
        <w:t xml:space="preserve"> The particle diameter, using FESEM analysis, revealed similar t</w:t>
      </w:r>
      <w:r w:rsidR="003E2A90" w:rsidRPr="00375330">
        <w:rPr>
          <w:rFonts w:asciiTheme="majorBidi" w:hAnsiTheme="majorBidi" w:cstheme="majorBidi"/>
          <w:sz w:val="20"/>
          <w:szCs w:val="20"/>
        </w:rPr>
        <w:t xml:space="preserve">rend to that attained using XRD; in particular, the average diameters were perceived as 93.8 and 79.9 nm for the </w:t>
      </w:r>
      <w:r w:rsidR="007B0FFD" w:rsidRPr="00375330">
        <w:rPr>
          <w:rFonts w:asciiTheme="majorBidi" w:hAnsiTheme="majorBidi" w:cstheme="majorBidi"/>
          <w:sz w:val="20"/>
          <w:szCs w:val="20"/>
        </w:rPr>
        <w:t>aforementioned</w:t>
      </w:r>
      <w:r w:rsidR="003E2A90" w:rsidRPr="00375330">
        <w:rPr>
          <w:rFonts w:asciiTheme="majorBidi" w:hAnsiTheme="majorBidi" w:cstheme="majorBidi"/>
          <w:sz w:val="20"/>
          <w:szCs w:val="20"/>
        </w:rPr>
        <w:t xml:space="preserve"> samples.  </w:t>
      </w:r>
      <w:r w:rsidR="00A40037" w:rsidRPr="00375330">
        <w:rPr>
          <w:rFonts w:asciiTheme="majorBidi" w:hAnsiTheme="majorBidi" w:cstheme="majorBidi"/>
          <w:sz w:val="20"/>
          <w:szCs w:val="20"/>
        </w:rPr>
        <w:t>Contrariwise, the calculated optical band gap demonstrated a decreasing profile where optical band gap</w:t>
      </w:r>
      <w:r w:rsidR="000A4C18" w:rsidRPr="00375330">
        <w:rPr>
          <w:rFonts w:asciiTheme="majorBidi" w:hAnsiTheme="majorBidi" w:cstheme="majorBidi"/>
          <w:sz w:val="20"/>
          <w:szCs w:val="20"/>
        </w:rPr>
        <w:t>s</w:t>
      </w:r>
      <w:r w:rsidR="00A40037" w:rsidRPr="00375330">
        <w:rPr>
          <w:rFonts w:asciiTheme="majorBidi" w:hAnsiTheme="majorBidi" w:cstheme="majorBidi"/>
          <w:sz w:val="20"/>
          <w:szCs w:val="20"/>
        </w:rPr>
        <w:t xml:space="preserve"> of 3.08 and 3.24 eV</w:t>
      </w:r>
      <w:r w:rsidR="000A4C18" w:rsidRPr="00375330">
        <w:rPr>
          <w:rFonts w:asciiTheme="majorBidi" w:hAnsiTheme="majorBidi" w:cstheme="majorBidi"/>
          <w:sz w:val="20"/>
          <w:szCs w:val="20"/>
        </w:rPr>
        <w:t xml:space="preserve"> were acquired for pristine and sample irradiated with 1200 </w:t>
      </w:r>
      <w:proofErr w:type="spellStart"/>
      <w:r w:rsidR="000A4C18" w:rsidRPr="00375330">
        <w:rPr>
          <w:rFonts w:asciiTheme="majorBidi" w:hAnsiTheme="majorBidi" w:cstheme="majorBidi"/>
          <w:sz w:val="20"/>
          <w:szCs w:val="20"/>
        </w:rPr>
        <w:t>Gy</w:t>
      </w:r>
      <w:proofErr w:type="spellEnd"/>
      <w:r w:rsidR="000A4C18" w:rsidRPr="00375330">
        <w:rPr>
          <w:rFonts w:asciiTheme="majorBidi" w:hAnsiTheme="majorBidi" w:cstheme="majorBidi"/>
          <w:sz w:val="20"/>
          <w:szCs w:val="20"/>
        </w:rPr>
        <w:t>.</w:t>
      </w:r>
    </w:p>
    <w:p w14:paraId="389DB5BF" w14:textId="77777777" w:rsidR="00B45F29" w:rsidRPr="006A4B75" w:rsidRDefault="00B45F29" w:rsidP="00DE723A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6A4B75">
        <w:rPr>
          <w:rFonts w:asciiTheme="majorBidi" w:hAnsiTheme="majorBidi" w:cstheme="majorBidi"/>
          <w:b/>
          <w:bCs/>
          <w:sz w:val="24"/>
          <w:szCs w:val="24"/>
        </w:rPr>
        <w:t xml:space="preserve">1. </w:t>
      </w:r>
      <w:r w:rsidR="00A93603" w:rsidRPr="006A4B75">
        <w:rPr>
          <w:rFonts w:asciiTheme="majorBidi" w:hAnsiTheme="majorBidi" w:cstheme="majorBidi"/>
          <w:b/>
          <w:bCs/>
          <w:sz w:val="24"/>
          <w:szCs w:val="24"/>
        </w:rPr>
        <w:t>Introduction</w:t>
      </w:r>
    </w:p>
    <w:p w14:paraId="15522D6A" w14:textId="3B2B06B5" w:rsidR="00945ADC" w:rsidRPr="0037132C" w:rsidRDefault="00C434D3" w:rsidP="00EB495F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Owing to the great potential applications of metal oxide nanoparticles in various fields, </w:t>
      </w:r>
      <w:r w:rsidR="00941520">
        <w:rPr>
          <w:rFonts w:asciiTheme="majorBidi" w:hAnsiTheme="majorBidi" w:cstheme="majorBidi"/>
          <w:sz w:val="24"/>
          <w:szCs w:val="24"/>
        </w:rPr>
        <w:t xml:space="preserve">the alteration of their physical characteristics is being considered of </w:t>
      </w:r>
      <w:r w:rsidR="00E95459">
        <w:rPr>
          <w:rFonts w:asciiTheme="majorBidi" w:hAnsiTheme="majorBidi" w:cstheme="majorBidi"/>
          <w:sz w:val="24"/>
          <w:szCs w:val="24"/>
        </w:rPr>
        <w:t>pronounced</w:t>
      </w:r>
      <w:r w:rsidR="00941520">
        <w:rPr>
          <w:rFonts w:asciiTheme="majorBidi" w:hAnsiTheme="majorBidi" w:cstheme="majorBidi"/>
          <w:sz w:val="24"/>
          <w:szCs w:val="24"/>
        </w:rPr>
        <w:t xml:space="preserve"> impo</w:t>
      </w:r>
      <w:r w:rsidR="00EB6F30">
        <w:rPr>
          <w:rFonts w:asciiTheme="majorBidi" w:hAnsiTheme="majorBidi" w:cstheme="majorBidi"/>
          <w:sz w:val="24"/>
          <w:szCs w:val="24"/>
        </w:rPr>
        <w:t>rtance within research society</w:t>
      </w:r>
      <w:r w:rsidR="00976FBC">
        <w:rPr>
          <w:rFonts w:asciiTheme="majorBidi" w:hAnsiTheme="majorBidi" w:cstheme="majorBidi"/>
          <w:sz w:val="24"/>
          <w:szCs w:val="24"/>
        </w:rPr>
        <w:t>.</w:t>
      </w:r>
      <w:r w:rsidR="00EB6F30">
        <w:rPr>
          <w:rFonts w:asciiTheme="majorBidi" w:hAnsiTheme="majorBidi" w:cstheme="majorBidi"/>
          <w:sz w:val="24"/>
          <w:szCs w:val="24"/>
        </w:rPr>
        <w:t xml:space="preserve"> </w:t>
      </w:r>
      <w:r w:rsidR="00976FBC">
        <w:rPr>
          <w:rFonts w:asciiTheme="majorBidi" w:hAnsiTheme="majorBidi" w:cstheme="majorBidi"/>
          <w:sz w:val="24"/>
          <w:szCs w:val="24"/>
        </w:rPr>
        <w:t xml:space="preserve">Metal oxide semiconductors, particularly, are well-known for their attractive magnetic, electrical, and optical characteristics </w:t>
      </w:r>
      <w:r w:rsidR="00976FBC">
        <w:rPr>
          <w:rFonts w:asciiTheme="majorBidi" w:hAnsiTheme="majorBidi" w:cstheme="majorBidi"/>
          <w:sz w:val="24"/>
          <w:szCs w:val="24"/>
        </w:rPr>
        <w:fldChar w:fldCharType="begin">
          <w:fldData xml:space="preserve">PEVuZE5vdGU+PENpdGU+PEF1dGhvcj5TYWxpaDwvQXV0aG9yPjxZZWFyPjIwMjI8L1llYXI+PFJl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</w:fldData>
        </w:fldChar>
      </w:r>
      <w:r w:rsidR="009A4C79">
        <w:rPr>
          <w:rFonts w:asciiTheme="majorBidi" w:hAnsiTheme="majorBidi" w:cstheme="majorBidi"/>
          <w:sz w:val="24"/>
          <w:szCs w:val="24"/>
        </w:rPr>
        <w:instrText xml:space="preserve"> ADDIN EN.CITE </w:instrText>
      </w:r>
      <w:r w:rsidR="009A4C79">
        <w:rPr>
          <w:rFonts w:asciiTheme="majorBidi" w:hAnsiTheme="majorBidi" w:cstheme="majorBidi"/>
          <w:sz w:val="24"/>
          <w:szCs w:val="24"/>
        </w:rPr>
        <w:fldChar w:fldCharType="begin">
          <w:fldData xml:space="preserve">PEVuZE5vdGU+PENpdGU+PEF1dGhvcj5TYWxpaDwvQXV0aG9yPjxZZWFyPjIwMjI8L1llYXI+PFJl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</w:fldData>
        </w:fldChar>
      </w:r>
      <w:r w:rsidR="009A4C79">
        <w:rPr>
          <w:rFonts w:asciiTheme="majorBidi" w:hAnsiTheme="majorBidi" w:cstheme="majorBidi"/>
          <w:sz w:val="24"/>
          <w:szCs w:val="24"/>
        </w:rPr>
        <w:instrText xml:space="preserve"> ADDIN EN.CITE.DATA </w:instrText>
      </w:r>
      <w:r w:rsidR="009A4C79">
        <w:rPr>
          <w:rFonts w:asciiTheme="majorBidi" w:hAnsiTheme="majorBidi" w:cstheme="majorBidi"/>
          <w:sz w:val="24"/>
          <w:szCs w:val="24"/>
        </w:rPr>
      </w:r>
      <w:r w:rsidR="009A4C79">
        <w:rPr>
          <w:rFonts w:asciiTheme="majorBidi" w:hAnsiTheme="majorBidi" w:cstheme="majorBidi"/>
          <w:sz w:val="24"/>
          <w:szCs w:val="24"/>
        </w:rPr>
        <w:fldChar w:fldCharType="end"/>
      </w:r>
      <w:r w:rsidR="00976FBC">
        <w:rPr>
          <w:rFonts w:asciiTheme="majorBidi" w:hAnsiTheme="majorBidi" w:cstheme="majorBidi"/>
          <w:sz w:val="24"/>
          <w:szCs w:val="24"/>
        </w:rPr>
      </w:r>
      <w:r w:rsidR="00976FBC">
        <w:rPr>
          <w:rFonts w:asciiTheme="majorBidi" w:hAnsiTheme="majorBidi" w:cstheme="majorBidi"/>
          <w:sz w:val="24"/>
          <w:szCs w:val="24"/>
        </w:rPr>
        <w:fldChar w:fldCharType="separate"/>
      </w:r>
      <w:r w:rsidR="009A4C79">
        <w:rPr>
          <w:rFonts w:asciiTheme="majorBidi" w:hAnsiTheme="majorBidi" w:cstheme="majorBidi"/>
          <w:noProof/>
          <w:sz w:val="24"/>
          <w:szCs w:val="24"/>
        </w:rPr>
        <w:t>[</w:t>
      </w:r>
      <w:hyperlink w:anchor="_ENREF_1" w:tooltip="Salih, 2022 #2371" w:history="1">
        <w:r w:rsidR="00EB495F">
          <w:rPr>
            <w:rFonts w:asciiTheme="majorBidi" w:hAnsiTheme="majorBidi" w:cstheme="majorBidi"/>
            <w:noProof/>
            <w:sz w:val="24"/>
            <w:szCs w:val="24"/>
          </w:rPr>
          <w:t>1-4</w:t>
        </w:r>
      </w:hyperlink>
      <w:r w:rsidR="009A4C79">
        <w:rPr>
          <w:rFonts w:asciiTheme="majorBidi" w:hAnsiTheme="majorBidi" w:cstheme="majorBidi"/>
          <w:noProof/>
          <w:sz w:val="24"/>
          <w:szCs w:val="24"/>
        </w:rPr>
        <w:t>]</w:t>
      </w:r>
      <w:r w:rsidR="00976FBC">
        <w:rPr>
          <w:rFonts w:asciiTheme="majorBidi" w:hAnsiTheme="majorBidi" w:cstheme="majorBidi"/>
          <w:sz w:val="24"/>
          <w:szCs w:val="24"/>
        </w:rPr>
        <w:fldChar w:fldCharType="end"/>
      </w:r>
      <w:r w:rsidR="00EB6F30">
        <w:rPr>
          <w:rFonts w:asciiTheme="majorBidi" w:hAnsiTheme="majorBidi" w:cstheme="majorBidi"/>
          <w:sz w:val="24"/>
          <w:szCs w:val="24"/>
        </w:rPr>
        <w:t>.</w:t>
      </w:r>
      <w:r w:rsidR="002E54AB">
        <w:rPr>
          <w:rFonts w:asciiTheme="majorBidi" w:hAnsiTheme="majorBidi" w:cstheme="majorBidi"/>
          <w:sz w:val="24"/>
          <w:szCs w:val="24"/>
        </w:rPr>
        <w:t xml:space="preserve"> </w:t>
      </w:r>
      <w:r w:rsidR="004219D4">
        <w:rPr>
          <w:rFonts w:asciiTheme="majorBidi" w:hAnsiTheme="majorBidi" w:cstheme="majorBidi"/>
          <w:sz w:val="24"/>
          <w:szCs w:val="24"/>
        </w:rPr>
        <w:t>Furthermore</w:t>
      </w:r>
      <w:r w:rsidR="002E54AB">
        <w:rPr>
          <w:rFonts w:asciiTheme="majorBidi" w:hAnsiTheme="majorBidi" w:cstheme="majorBidi"/>
          <w:sz w:val="24"/>
          <w:szCs w:val="24"/>
        </w:rPr>
        <w:t xml:space="preserve">, </w:t>
      </w:r>
      <w:r w:rsidR="00BC37F0">
        <w:rPr>
          <w:rFonts w:asciiTheme="majorBidi" w:hAnsiTheme="majorBidi" w:cstheme="majorBidi"/>
          <w:sz w:val="24"/>
          <w:szCs w:val="24"/>
        </w:rPr>
        <w:t>these</w:t>
      </w:r>
      <w:r w:rsidR="00E92B28">
        <w:rPr>
          <w:rFonts w:asciiTheme="majorBidi" w:hAnsiTheme="majorBidi" w:cstheme="majorBidi"/>
          <w:sz w:val="24"/>
          <w:szCs w:val="24"/>
        </w:rPr>
        <w:t xml:space="preserve"> physical characteristics of metal oxide semiconductors</w:t>
      </w:r>
      <w:r w:rsidR="002E54AB">
        <w:rPr>
          <w:rFonts w:asciiTheme="majorBidi" w:hAnsiTheme="majorBidi" w:cstheme="majorBidi"/>
          <w:sz w:val="24"/>
          <w:szCs w:val="24"/>
        </w:rPr>
        <w:t>, structural, optical, electrical, etc.</w:t>
      </w:r>
      <w:r w:rsidR="006E0028">
        <w:rPr>
          <w:rFonts w:asciiTheme="majorBidi" w:hAnsiTheme="majorBidi" w:cstheme="majorBidi"/>
          <w:sz w:val="24"/>
          <w:szCs w:val="24"/>
        </w:rPr>
        <w:t>,</w:t>
      </w:r>
      <w:r w:rsidR="00E92B28">
        <w:rPr>
          <w:rFonts w:asciiTheme="majorBidi" w:hAnsiTheme="majorBidi" w:cstheme="majorBidi"/>
          <w:sz w:val="24"/>
          <w:szCs w:val="24"/>
        </w:rPr>
        <w:t xml:space="preserve"> are significantly altered upon the exposure to ionizing radiation</w:t>
      </w:r>
      <w:r w:rsidR="00945ADC">
        <w:rPr>
          <w:rFonts w:asciiTheme="majorBidi" w:hAnsiTheme="majorBidi" w:cstheme="majorBidi"/>
          <w:sz w:val="24"/>
          <w:szCs w:val="24"/>
        </w:rPr>
        <w:t>, gamma radiation in particular</w:t>
      </w:r>
      <w:r w:rsidR="00E92B28">
        <w:rPr>
          <w:rFonts w:asciiTheme="majorBidi" w:hAnsiTheme="majorBidi" w:cstheme="majorBidi"/>
          <w:sz w:val="24"/>
          <w:szCs w:val="24"/>
        </w:rPr>
        <w:t xml:space="preserve"> </w:t>
      </w:r>
      <w:r w:rsidR="00976FBC">
        <w:rPr>
          <w:rFonts w:asciiTheme="majorBidi" w:hAnsiTheme="majorBidi" w:cstheme="majorBidi"/>
          <w:sz w:val="24"/>
          <w:szCs w:val="24"/>
        </w:rPr>
        <w:fldChar w:fldCharType="begin">
          <w:fldData xml:space="preserve">PEVuZE5vdGU+PENpdGU+PEF1dGhvcj5TZW48L0F1dGhvcj48WWVhcj4yMDE5PC9ZZWFyPjxSZWNO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</w:fldData>
        </w:fldChar>
      </w:r>
      <w:r w:rsidR="00EB495F">
        <w:rPr>
          <w:rFonts w:asciiTheme="majorBidi" w:hAnsiTheme="majorBidi" w:cstheme="majorBidi"/>
          <w:sz w:val="24"/>
          <w:szCs w:val="24"/>
        </w:rPr>
        <w:instrText xml:space="preserve"> ADDIN EN.CITE </w:instrText>
      </w:r>
      <w:r w:rsidR="00EB495F">
        <w:rPr>
          <w:rFonts w:asciiTheme="majorBidi" w:hAnsiTheme="majorBidi" w:cstheme="majorBidi"/>
          <w:sz w:val="24"/>
          <w:szCs w:val="24"/>
        </w:rPr>
        <w:fldChar w:fldCharType="begin">
          <w:fldData xml:space="preserve">PEVuZE5vdGU+PENpdGU+PEF1dGhvcj5TZW48L0F1dGhvcj48WWVhcj4yMDE5PC9ZZWFyPjxSZWNO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</w:fldData>
        </w:fldChar>
      </w:r>
      <w:r w:rsidR="00EB495F">
        <w:rPr>
          <w:rFonts w:asciiTheme="majorBidi" w:hAnsiTheme="majorBidi" w:cstheme="majorBidi"/>
          <w:sz w:val="24"/>
          <w:szCs w:val="24"/>
        </w:rPr>
        <w:instrText xml:space="preserve"> ADDIN EN.CITE.DATA </w:instrText>
      </w:r>
      <w:r w:rsidR="00EB495F">
        <w:rPr>
          <w:rFonts w:asciiTheme="majorBidi" w:hAnsiTheme="majorBidi" w:cstheme="majorBidi"/>
          <w:sz w:val="24"/>
          <w:szCs w:val="24"/>
        </w:rPr>
      </w:r>
      <w:r w:rsidR="00EB495F">
        <w:rPr>
          <w:rFonts w:asciiTheme="majorBidi" w:hAnsiTheme="majorBidi" w:cstheme="majorBidi"/>
          <w:sz w:val="24"/>
          <w:szCs w:val="24"/>
        </w:rPr>
        <w:fldChar w:fldCharType="end"/>
      </w:r>
      <w:r w:rsidR="00976FBC">
        <w:rPr>
          <w:rFonts w:asciiTheme="majorBidi" w:hAnsiTheme="majorBidi" w:cstheme="majorBidi"/>
          <w:sz w:val="24"/>
          <w:szCs w:val="24"/>
        </w:rPr>
      </w:r>
      <w:r w:rsidR="00976FBC">
        <w:rPr>
          <w:rFonts w:asciiTheme="majorBidi" w:hAnsiTheme="majorBidi" w:cstheme="majorBidi"/>
          <w:sz w:val="24"/>
          <w:szCs w:val="24"/>
        </w:rPr>
        <w:fldChar w:fldCharType="separate"/>
      </w:r>
      <w:r w:rsidR="00EB495F">
        <w:rPr>
          <w:rFonts w:asciiTheme="majorBidi" w:hAnsiTheme="majorBidi" w:cstheme="majorBidi"/>
          <w:noProof/>
          <w:sz w:val="24"/>
          <w:szCs w:val="24"/>
        </w:rPr>
        <w:t>[</w:t>
      </w:r>
      <w:hyperlink w:anchor="_ENREF_5" w:tooltip="Sen, 2019 #238" w:history="1">
        <w:r w:rsidR="00EB495F">
          <w:rPr>
            <w:rFonts w:asciiTheme="majorBidi" w:hAnsiTheme="majorBidi" w:cstheme="majorBidi"/>
            <w:noProof/>
            <w:sz w:val="24"/>
            <w:szCs w:val="24"/>
          </w:rPr>
          <w:t>5-7</w:t>
        </w:r>
      </w:hyperlink>
      <w:r w:rsidR="00EB495F">
        <w:rPr>
          <w:rFonts w:asciiTheme="majorBidi" w:hAnsiTheme="majorBidi" w:cstheme="majorBidi"/>
          <w:noProof/>
          <w:sz w:val="24"/>
          <w:szCs w:val="24"/>
        </w:rPr>
        <w:t>]</w:t>
      </w:r>
      <w:r w:rsidR="00976FBC">
        <w:rPr>
          <w:rFonts w:asciiTheme="majorBidi" w:hAnsiTheme="majorBidi" w:cstheme="majorBidi"/>
          <w:sz w:val="24"/>
          <w:szCs w:val="24"/>
        </w:rPr>
        <w:fldChar w:fldCharType="end"/>
      </w:r>
      <w:r w:rsidR="00E92B28">
        <w:rPr>
          <w:rFonts w:asciiTheme="majorBidi" w:hAnsiTheme="majorBidi" w:cstheme="majorBidi"/>
          <w:sz w:val="24"/>
          <w:szCs w:val="24"/>
        </w:rPr>
        <w:t xml:space="preserve">. </w:t>
      </w:r>
      <w:r w:rsidR="00B75721">
        <w:rPr>
          <w:rFonts w:asciiTheme="majorBidi" w:hAnsiTheme="majorBidi" w:cstheme="majorBidi"/>
          <w:sz w:val="24"/>
          <w:szCs w:val="24"/>
        </w:rPr>
        <w:t xml:space="preserve">Herein, it is noteworthy to mention that gamma radiation has excessive influence on the addressed characteristics. </w:t>
      </w:r>
      <w:r w:rsidR="00F85549">
        <w:rPr>
          <w:rFonts w:asciiTheme="majorBidi" w:hAnsiTheme="majorBidi" w:cstheme="majorBidi"/>
          <w:sz w:val="24"/>
          <w:szCs w:val="24"/>
        </w:rPr>
        <w:t xml:space="preserve">These changes depend on the irradiation dosage as well as sensibility of the solid-thin film towards </w:t>
      </w:r>
      <w:r w:rsidR="00A60DF5">
        <w:rPr>
          <w:rFonts w:asciiTheme="majorBidi" w:hAnsiTheme="majorBidi" w:cstheme="majorBidi"/>
          <w:sz w:val="24"/>
          <w:szCs w:val="24"/>
        </w:rPr>
        <w:t>specific</w:t>
      </w:r>
      <w:r w:rsidR="00F85549">
        <w:rPr>
          <w:rFonts w:asciiTheme="majorBidi" w:hAnsiTheme="majorBidi" w:cstheme="majorBidi"/>
          <w:sz w:val="24"/>
          <w:szCs w:val="24"/>
        </w:rPr>
        <w:t xml:space="preserve"> radiation</w:t>
      </w:r>
      <w:r w:rsidR="0030458E">
        <w:rPr>
          <w:rFonts w:asciiTheme="majorBidi" w:hAnsiTheme="majorBidi" w:cstheme="majorBidi"/>
          <w:sz w:val="24"/>
          <w:szCs w:val="24"/>
        </w:rPr>
        <w:t xml:space="preserve"> </w:t>
      </w:r>
      <w:r w:rsidR="00976FBC">
        <w:rPr>
          <w:rFonts w:asciiTheme="majorBidi" w:hAnsiTheme="majorBidi" w:cstheme="majorBidi"/>
          <w:sz w:val="24"/>
          <w:szCs w:val="24"/>
        </w:rPr>
        <w:fldChar w:fldCharType="begin"/>
      </w:r>
      <w:r w:rsidR="00EB495F">
        <w:rPr>
          <w:rFonts w:asciiTheme="majorBidi" w:hAnsiTheme="majorBidi" w:cstheme="majorBidi"/>
          <w:sz w:val="24"/>
          <w:szCs w:val="24"/>
        </w:rPr>
        <w:instrText xml:space="preserve"> ADDIN EN.CITE &lt;EndNote&gt;&lt;Cite&gt;&lt;Author&gt;Darwish&lt;/Author&gt;&lt;Year&gt;2016&lt;/Year&gt;&lt;RecNum&gt;232&lt;/RecNum&gt;&lt;DisplayText&gt;[8, 9]&lt;/DisplayText&gt;&lt;record&gt;&lt;rec-number&gt;232&lt;/rec-number&gt;&lt;foreign-keys&gt;&lt;key app="EN" db-id="rp2vs9d5fwzst6ex95t5vtxkfvsrpe2trx9x"&gt;232&lt;/key&gt;&lt;/foreign-keys&gt;&lt;ref-type name="Journal Article"&gt;17&lt;/ref-type&gt;&lt;contributors&gt;&lt;authors&gt;&lt;author&gt;Darwish, AAA&lt;/author&gt;&lt;author&gt;Issa, Shams AM&lt;/author&gt;&lt;author&gt;El-Nahass, MM&lt;/author&gt;&lt;/authors&gt;&lt;/contributors&gt;&lt;titles&gt;&lt;title&gt;Effect of gamma irradiation on structural, electrical and optical properties of nanostructure thin films of nickel phthalocyanine&lt;/title&gt;&lt;secondary-title&gt;Synthetic Metals&lt;/secondary-title&gt;&lt;/titles&gt;&lt;periodical&gt;&lt;full-title&gt;Synthetic Metals&lt;/full-title&gt;&lt;/periodical&gt;&lt;pages&gt;200-206&lt;/pages&gt;&lt;volume&gt;215&lt;/volume&gt;&lt;dates&gt;&lt;year&gt;2016&lt;/year&gt;&lt;/dates&gt;&lt;isbn&gt;0379-6779&lt;/isbn&gt;&lt;urls&gt;&lt;/urls&gt;&lt;/record&gt;&lt;/Cite&gt;&lt;Cite&gt;&lt;Author&gt;Holmes-Siedle&lt;/Author&gt;&lt;Year&gt;2002&lt;/Year&gt;&lt;RecNum&gt;295&lt;/RecNum&gt;&lt;record&gt;&lt;rec-number&gt;295&lt;/rec-number&gt;&lt;foreign-keys&gt;&lt;key app="EN" db-id="rp2vs9d5fwzst6ex95t5vtxkfvsrpe2trx9x"&gt;295&lt;/key&gt;&lt;/foreign-keys&gt;&lt;ref-type name="Generic"&gt;13&lt;/ref-type&gt;&lt;contributors&gt;&lt;authors&gt;&lt;author&gt;Holmes-Siedle, A&lt;/author&gt;&lt;author&gt;Adams, L&lt;/author&gt;&lt;/authors&gt;&lt;/contributors&gt;&lt;titles&gt;&lt;title&gt;Handbook of Radiation Effects, Oxford University Press&lt;/title&gt;&lt;/titles&gt;&lt;dates&gt;&lt;year&gt;2002&lt;/year&gt;&lt;/dates&gt;&lt;publisher&gt;USA&lt;/publisher&gt;&lt;urls&gt;&lt;/urls&gt;&lt;/record&gt;&lt;/Cite&gt;&lt;/EndNote&gt;</w:instrText>
      </w:r>
      <w:r w:rsidR="00976FBC">
        <w:rPr>
          <w:rFonts w:asciiTheme="majorBidi" w:hAnsiTheme="majorBidi" w:cstheme="majorBidi"/>
          <w:sz w:val="24"/>
          <w:szCs w:val="24"/>
        </w:rPr>
        <w:fldChar w:fldCharType="separate"/>
      </w:r>
      <w:r w:rsidR="00EB495F">
        <w:rPr>
          <w:rFonts w:asciiTheme="majorBidi" w:hAnsiTheme="majorBidi" w:cstheme="majorBidi"/>
          <w:noProof/>
          <w:sz w:val="24"/>
          <w:szCs w:val="24"/>
        </w:rPr>
        <w:t>[</w:t>
      </w:r>
      <w:hyperlink w:anchor="_ENREF_8" w:tooltip="Darwish, 2016 #232" w:history="1">
        <w:r w:rsidR="00EB495F">
          <w:rPr>
            <w:rFonts w:asciiTheme="majorBidi" w:hAnsiTheme="majorBidi" w:cstheme="majorBidi"/>
            <w:noProof/>
            <w:sz w:val="24"/>
            <w:szCs w:val="24"/>
          </w:rPr>
          <w:t>8</w:t>
        </w:r>
      </w:hyperlink>
      <w:r w:rsidR="00EB495F">
        <w:rPr>
          <w:rFonts w:asciiTheme="majorBidi" w:hAnsiTheme="majorBidi" w:cstheme="majorBidi"/>
          <w:noProof/>
          <w:sz w:val="24"/>
          <w:szCs w:val="24"/>
        </w:rPr>
        <w:t xml:space="preserve">, </w:t>
      </w:r>
      <w:hyperlink w:anchor="_ENREF_9" w:tooltip="Holmes-Siedle, 2002 #295" w:history="1">
        <w:r w:rsidR="00EB495F">
          <w:rPr>
            <w:rFonts w:asciiTheme="majorBidi" w:hAnsiTheme="majorBidi" w:cstheme="majorBidi"/>
            <w:noProof/>
            <w:sz w:val="24"/>
            <w:szCs w:val="24"/>
          </w:rPr>
          <w:t>9</w:t>
        </w:r>
      </w:hyperlink>
      <w:r w:rsidR="00EB495F">
        <w:rPr>
          <w:rFonts w:asciiTheme="majorBidi" w:hAnsiTheme="majorBidi" w:cstheme="majorBidi"/>
          <w:noProof/>
          <w:sz w:val="24"/>
          <w:szCs w:val="24"/>
        </w:rPr>
        <w:t>]</w:t>
      </w:r>
      <w:r w:rsidR="00976FBC">
        <w:rPr>
          <w:rFonts w:asciiTheme="majorBidi" w:hAnsiTheme="majorBidi" w:cstheme="majorBidi"/>
          <w:sz w:val="24"/>
          <w:szCs w:val="24"/>
        </w:rPr>
        <w:fldChar w:fldCharType="end"/>
      </w:r>
      <w:r w:rsidR="00F85549">
        <w:rPr>
          <w:rFonts w:asciiTheme="majorBidi" w:hAnsiTheme="majorBidi" w:cstheme="majorBidi"/>
          <w:sz w:val="24"/>
          <w:szCs w:val="24"/>
        </w:rPr>
        <w:t xml:space="preserve">. </w:t>
      </w:r>
      <w:r w:rsidR="00D6090C">
        <w:rPr>
          <w:rFonts w:asciiTheme="majorBidi" w:hAnsiTheme="majorBidi" w:cstheme="majorBidi"/>
          <w:sz w:val="24"/>
          <w:szCs w:val="24"/>
        </w:rPr>
        <w:t xml:space="preserve">In detail, </w:t>
      </w:r>
      <w:r w:rsidR="00BE7321">
        <w:rPr>
          <w:rFonts w:asciiTheme="majorBidi" w:hAnsiTheme="majorBidi" w:cstheme="majorBidi"/>
          <w:sz w:val="24"/>
          <w:szCs w:val="24"/>
        </w:rPr>
        <w:t xml:space="preserve">when gamma radiations with adequate level of energy interact with metal oxide semiconductor, ionization as well as atomic disorientation is occurred. </w:t>
      </w:r>
      <w:r w:rsidR="003241F9">
        <w:rPr>
          <w:rFonts w:asciiTheme="majorBidi" w:hAnsiTheme="majorBidi" w:cstheme="majorBidi"/>
          <w:sz w:val="24"/>
          <w:szCs w:val="24"/>
        </w:rPr>
        <w:t>Continuously</w:t>
      </w:r>
      <w:r w:rsidR="00617489">
        <w:rPr>
          <w:rFonts w:asciiTheme="majorBidi" w:hAnsiTheme="majorBidi" w:cstheme="majorBidi"/>
          <w:sz w:val="24"/>
          <w:szCs w:val="24"/>
        </w:rPr>
        <w:t xml:space="preserve">, </w:t>
      </w:r>
      <w:r w:rsidR="003A7E1E">
        <w:rPr>
          <w:rFonts w:asciiTheme="majorBidi" w:hAnsiTheme="majorBidi" w:cstheme="majorBidi"/>
          <w:sz w:val="24"/>
          <w:szCs w:val="24"/>
        </w:rPr>
        <w:t xml:space="preserve">gamma </w:t>
      </w:r>
      <w:r w:rsidR="00D6090C">
        <w:rPr>
          <w:rFonts w:asciiTheme="majorBidi" w:hAnsiTheme="majorBidi" w:cstheme="majorBidi"/>
          <w:sz w:val="24"/>
          <w:szCs w:val="24"/>
        </w:rPr>
        <w:t xml:space="preserve">irradiation of metal oxide semiconductor results in lattice defects </w:t>
      </w:r>
      <w:r w:rsidR="00D6090C">
        <w:rPr>
          <w:rFonts w:asciiTheme="majorBidi" w:hAnsiTheme="majorBidi" w:cstheme="majorBidi"/>
          <w:sz w:val="24"/>
          <w:szCs w:val="24"/>
        </w:rPr>
        <w:lastRenderedPageBreak/>
        <w:t xml:space="preserve">production; for example, dislocation loops and defects clusters near the metal/oxide interface </w:t>
      </w:r>
      <w:r w:rsidR="00976FBC">
        <w:rPr>
          <w:rFonts w:asciiTheme="majorBidi" w:hAnsiTheme="majorBidi" w:cstheme="majorBidi"/>
          <w:sz w:val="24"/>
          <w:szCs w:val="24"/>
        </w:rPr>
        <w:fldChar w:fldCharType="begin">
          <w:fldData xml:space="preserve">PEVuZE5vdGU+PENpdGU+PEF1dGhvcj5TZWzDp3VrPC9BdXRob3I+PFllYXI+MjAwODwvWWVhcj48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</w:fldData>
        </w:fldChar>
      </w:r>
      <w:r w:rsidR="00EB495F">
        <w:rPr>
          <w:rFonts w:asciiTheme="majorBidi" w:hAnsiTheme="majorBidi" w:cstheme="majorBidi"/>
          <w:sz w:val="24"/>
          <w:szCs w:val="24"/>
        </w:rPr>
        <w:instrText xml:space="preserve"> ADDIN EN.CITE </w:instrText>
      </w:r>
      <w:r w:rsidR="00EB495F">
        <w:rPr>
          <w:rFonts w:asciiTheme="majorBidi" w:hAnsiTheme="majorBidi" w:cstheme="majorBidi"/>
          <w:sz w:val="24"/>
          <w:szCs w:val="24"/>
        </w:rPr>
        <w:fldChar w:fldCharType="begin">
          <w:fldData xml:space="preserve">PEVuZE5vdGU+PENpdGU+PEF1dGhvcj5TZWzDp3VrPC9BdXRob3I+PFllYXI+MjAwODwvWWVhcj48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</w:fldData>
        </w:fldChar>
      </w:r>
      <w:r w:rsidR="00EB495F">
        <w:rPr>
          <w:rFonts w:asciiTheme="majorBidi" w:hAnsiTheme="majorBidi" w:cstheme="majorBidi"/>
          <w:sz w:val="24"/>
          <w:szCs w:val="24"/>
        </w:rPr>
        <w:instrText xml:space="preserve"> ADDIN EN.CITE.DATA </w:instrText>
      </w:r>
      <w:r w:rsidR="00EB495F">
        <w:rPr>
          <w:rFonts w:asciiTheme="majorBidi" w:hAnsiTheme="majorBidi" w:cstheme="majorBidi"/>
          <w:sz w:val="24"/>
          <w:szCs w:val="24"/>
        </w:rPr>
      </w:r>
      <w:r w:rsidR="00EB495F">
        <w:rPr>
          <w:rFonts w:asciiTheme="majorBidi" w:hAnsiTheme="majorBidi" w:cstheme="majorBidi"/>
          <w:sz w:val="24"/>
          <w:szCs w:val="24"/>
        </w:rPr>
        <w:fldChar w:fldCharType="end"/>
      </w:r>
      <w:r w:rsidR="00976FBC">
        <w:rPr>
          <w:rFonts w:asciiTheme="majorBidi" w:hAnsiTheme="majorBidi" w:cstheme="majorBidi"/>
          <w:sz w:val="24"/>
          <w:szCs w:val="24"/>
        </w:rPr>
      </w:r>
      <w:r w:rsidR="00976FBC">
        <w:rPr>
          <w:rFonts w:asciiTheme="majorBidi" w:hAnsiTheme="majorBidi" w:cstheme="majorBidi"/>
          <w:sz w:val="24"/>
          <w:szCs w:val="24"/>
        </w:rPr>
        <w:fldChar w:fldCharType="separate"/>
      </w:r>
      <w:r w:rsidR="00EB495F">
        <w:rPr>
          <w:rFonts w:asciiTheme="majorBidi" w:hAnsiTheme="majorBidi" w:cstheme="majorBidi"/>
          <w:noProof/>
          <w:sz w:val="24"/>
          <w:szCs w:val="24"/>
        </w:rPr>
        <w:t>[</w:t>
      </w:r>
      <w:hyperlink w:anchor="_ENREF_10" w:tooltip="Selçuk, 2008 #296" w:history="1">
        <w:r w:rsidR="00EB495F">
          <w:rPr>
            <w:rFonts w:asciiTheme="majorBidi" w:hAnsiTheme="majorBidi" w:cstheme="majorBidi"/>
            <w:noProof/>
            <w:sz w:val="24"/>
            <w:szCs w:val="24"/>
          </w:rPr>
          <w:t>10-14</w:t>
        </w:r>
      </w:hyperlink>
      <w:r w:rsidR="00EB495F">
        <w:rPr>
          <w:rFonts w:asciiTheme="majorBidi" w:hAnsiTheme="majorBidi" w:cstheme="majorBidi"/>
          <w:noProof/>
          <w:sz w:val="24"/>
          <w:szCs w:val="24"/>
        </w:rPr>
        <w:t>]</w:t>
      </w:r>
      <w:r w:rsidR="00976FBC">
        <w:rPr>
          <w:rFonts w:asciiTheme="majorBidi" w:hAnsiTheme="majorBidi" w:cstheme="majorBidi"/>
          <w:sz w:val="24"/>
          <w:szCs w:val="24"/>
        </w:rPr>
        <w:fldChar w:fldCharType="end"/>
      </w:r>
      <w:r w:rsidR="00D6090C">
        <w:rPr>
          <w:rFonts w:asciiTheme="majorBidi" w:hAnsiTheme="majorBidi" w:cstheme="majorBidi"/>
          <w:sz w:val="24"/>
          <w:szCs w:val="24"/>
        </w:rPr>
        <w:t xml:space="preserve">. </w:t>
      </w:r>
      <w:r w:rsidR="004722CC">
        <w:rPr>
          <w:rFonts w:asciiTheme="majorBidi" w:hAnsiTheme="majorBidi" w:cstheme="majorBidi"/>
          <w:sz w:val="24"/>
          <w:szCs w:val="24"/>
        </w:rPr>
        <w:t xml:space="preserve">These drawbacks may, in turn, lead to </w:t>
      </w:r>
      <w:r w:rsidR="008F04D6">
        <w:rPr>
          <w:rFonts w:asciiTheme="majorBidi" w:hAnsiTheme="majorBidi" w:cstheme="majorBidi"/>
          <w:sz w:val="24"/>
          <w:szCs w:val="24"/>
        </w:rPr>
        <w:t>low device performance in the target application</w:t>
      </w:r>
      <w:r w:rsidR="0075770B">
        <w:rPr>
          <w:rFonts w:asciiTheme="majorBidi" w:hAnsiTheme="majorBidi" w:cstheme="majorBidi"/>
          <w:sz w:val="24"/>
          <w:szCs w:val="24"/>
        </w:rPr>
        <w:t xml:space="preserve"> such as optical communication devices, solar cells, photodetectors, light emitting diodes, and optical dosimeters</w:t>
      </w:r>
      <w:r w:rsidR="00DE54A6">
        <w:rPr>
          <w:rFonts w:asciiTheme="majorBidi" w:hAnsiTheme="majorBidi" w:cstheme="majorBidi"/>
          <w:sz w:val="24"/>
          <w:szCs w:val="24"/>
        </w:rPr>
        <w:t xml:space="preserve"> </w:t>
      </w:r>
      <w:r w:rsidR="00DE54A6">
        <w:rPr>
          <w:rFonts w:asciiTheme="majorBidi" w:hAnsiTheme="majorBidi" w:cstheme="majorBidi"/>
          <w:sz w:val="24"/>
          <w:szCs w:val="24"/>
        </w:rPr>
        <w:fldChar w:fldCharType="begin">
          <w:fldData xml:space="preserve">PEVuZE5vdGU+PENpdGU+PEF1dGhvcj5Tb3VsaTwvQXV0aG9yPjxZZWFyPjIwMTg8L1llYXI+PFJl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=
</w:fldData>
        </w:fldChar>
      </w:r>
      <w:r w:rsidR="00EB495F">
        <w:rPr>
          <w:rFonts w:asciiTheme="majorBidi" w:hAnsiTheme="majorBidi" w:cstheme="majorBidi"/>
          <w:sz w:val="24"/>
          <w:szCs w:val="24"/>
        </w:rPr>
        <w:instrText xml:space="preserve"> ADDIN EN.CITE </w:instrText>
      </w:r>
      <w:r w:rsidR="00EB495F">
        <w:rPr>
          <w:rFonts w:asciiTheme="majorBidi" w:hAnsiTheme="majorBidi" w:cstheme="majorBidi"/>
          <w:sz w:val="24"/>
          <w:szCs w:val="24"/>
        </w:rPr>
        <w:fldChar w:fldCharType="begin">
          <w:fldData xml:space="preserve">PEVuZE5vdGU+PENpdGU+PEF1dGhvcj5Tb3VsaTwvQXV0aG9yPjxZZWFyPjIwMTg8L1llYXI+PFJl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=
</w:fldData>
        </w:fldChar>
      </w:r>
      <w:r w:rsidR="00EB495F">
        <w:rPr>
          <w:rFonts w:asciiTheme="majorBidi" w:hAnsiTheme="majorBidi" w:cstheme="majorBidi"/>
          <w:sz w:val="24"/>
          <w:szCs w:val="24"/>
        </w:rPr>
        <w:instrText xml:space="preserve"> ADDIN EN.CITE.DATA </w:instrText>
      </w:r>
      <w:r w:rsidR="00EB495F">
        <w:rPr>
          <w:rFonts w:asciiTheme="majorBidi" w:hAnsiTheme="majorBidi" w:cstheme="majorBidi"/>
          <w:sz w:val="24"/>
          <w:szCs w:val="24"/>
        </w:rPr>
      </w:r>
      <w:r w:rsidR="00EB495F">
        <w:rPr>
          <w:rFonts w:asciiTheme="majorBidi" w:hAnsiTheme="majorBidi" w:cstheme="majorBidi"/>
          <w:sz w:val="24"/>
          <w:szCs w:val="24"/>
        </w:rPr>
        <w:fldChar w:fldCharType="end"/>
      </w:r>
      <w:r w:rsidR="00DE54A6">
        <w:rPr>
          <w:rFonts w:asciiTheme="majorBidi" w:hAnsiTheme="majorBidi" w:cstheme="majorBidi"/>
          <w:sz w:val="24"/>
          <w:szCs w:val="24"/>
        </w:rPr>
      </w:r>
      <w:r w:rsidR="00DE54A6">
        <w:rPr>
          <w:rFonts w:asciiTheme="majorBidi" w:hAnsiTheme="majorBidi" w:cstheme="majorBidi"/>
          <w:sz w:val="24"/>
          <w:szCs w:val="24"/>
        </w:rPr>
        <w:fldChar w:fldCharType="separate"/>
      </w:r>
      <w:r w:rsidR="00EB495F">
        <w:rPr>
          <w:rFonts w:asciiTheme="majorBidi" w:hAnsiTheme="majorBidi" w:cstheme="majorBidi"/>
          <w:noProof/>
          <w:sz w:val="24"/>
          <w:szCs w:val="24"/>
        </w:rPr>
        <w:t>[</w:t>
      </w:r>
      <w:hyperlink w:anchor="_ENREF_15" w:tooltip="Souli, 2018 #300" w:history="1">
        <w:r w:rsidR="00EB495F">
          <w:rPr>
            <w:rFonts w:asciiTheme="majorBidi" w:hAnsiTheme="majorBidi" w:cstheme="majorBidi"/>
            <w:noProof/>
            <w:sz w:val="24"/>
            <w:szCs w:val="24"/>
          </w:rPr>
          <w:t>15</w:t>
        </w:r>
      </w:hyperlink>
      <w:r w:rsidR="00EB495F">
        <w:rPr>
          <w:rFonts w:asciiTheme="majorBidi" w:hAnsiTheme="majorBidi" w:cstheme="majorBidi"/>
          <w:noProof/>
          <w:sz w:val="24"/>
          <w:szCs w:val="24"/>
        </w:rPr>
        <w:t xml:space="preserve">, </w:t>
      </w:r>
      <w:hyperlink w:anchor="_ENREF_16" w:tooltip="Bashir, 2022 #2402" w:history="1">
        <w:r w:rsidR="00EB495F">
          <w:rPr>
            <w:rFonts w:asciiTheme="majorBidi" w:hAnsiTheme="majorBidi" w:cstheme="majorBidi"/>
            <w:noProof/>
            <w:sz w:val="24"/>
            <w:szCs w:val="24"/>
          </w:rPr>
          <w:t>16</w:t>
        </w:r>
      </w:hyperlink>
      <w:r w:rsidR="00EB495F">
        <w:rPr>
          <w:rFonts w:asciiTheme="majorBidi" w:hAnsiTheme="majorBidi" w:cstheme="majorBidi"/>
          <w:noProof/>
          <w:sz w:val="24"/>
          <w:szCs w:val="24"/>
        </w:rPr>
        <w:t>]</w:t>
      </w:r>
      <w:r w:rsidR="00DE54A6">
        <w:rPr>
          <w:rFonts w:asciiTheme="majorBidi" w:hAnsiTheme="majorBidi" w:cstheme="majorBidi"/>
          <w:sz w:val="24"/>
          <w:szCs w:val="24"/>
        </w:rPr>
        <w:fldChar w:fldCharType="end"/>
      </w:r>
      <w:r w:rsidR="0075770B">
        <w:rPr>
          <w:rFonts w:asciiTheme="majorBidi" w:hAnsiTheme="majorBidi" w:cstheme="majorBidi"/>
          <w:sz w:val="24"/>
          <w:szCs w:val="24"/>
        </w:rPr>
        <w:t xml:space="preserve">. </w:t>
      </w:r>
      <w:r w:rsidR="00945ADC">
        <w:rPr>
          <w:rFonts w:asciiTheme="majorBidi" w:hAnsiTheme="majorBidi" w:cstheme="majorBidi"/>
          <w:sz w:val="24"/>
          <w:szCs w:val="24"/>
        </w:rPr>
        <w:t xml:space="preserve">Therefore, </w:t>
      </w:r>
      <w:r w:rsidR="005542D5">
        <w:rPr>
          <w:rFonts w:asciiTheme="majorBidi" w:hAnsiTheme="majorBidi" w:cstheme="majorBidi"/>
          <w:sz w:val="24"/>
          <w:szCs w:val="24"/>
        </w:rPr>
        <w:t xml:space="preserve">a sound </w:t>
      </w:r>
      <w:r w:rsidR="004B03EA">
        <w:rPr>
          <w:rFonts w:asciiTheme="majorBidi" w:hAnsiTheme="majorBidi" w:cstheme="majorBidi"/>
          <w:sz w:val="24"/>
          <w:szCs w:val="24"/>
        </w:rPr>
        <w:t>investigation of the addressed damages and their effects on the physical characteristics is being well-inspected on a number of metal oxide semiconductors</w:t>
      </w:r>
      <w:r w:rsidR="00B75721">
        <w:rPr>
          <w:rFonts w:asciiTheme="majorBidi" w:hAnsiTheme="majorBidi" w:cstheme="majorBidi"/>
          <w:sz w:val="24"/>
          <w:szCs w:val="24"/>
        </w:rPr>
        <w:t xml:space="preserve">. Among different metal oxide semiconductors, </w:t>
      </w:r>
      <w:r w:rsidR="00F85549">
        <w:rPr>
          <w:rFonts w:asciiTheme="majorBidi" w:hAnsiTheme="majorBidi" w:cstheme="majorBidi"/>
          <w:sz w:val="24"/>
          <w:szCs w:val="24"/>
        </w:rPr>
        <w:t>tin oxide (</w:t>
      </w:r>
      <w:r w:rsidR="00B75721">
        <w:rPr>
          <w:rFonts w:asciiTheme="majorBidi" w:hAnsiTheme="majorBidi" w:cstheme="majorBidi"/>
          <w:sz w:val="24"/>
          <w:szCs w:val="24"/>
        </w:rPr>
        <w:t>SnO</w:t>
      </w:r>
      <w:r w:rsidR="00B75721" w:rsidRPr="00B75721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F85549">
        <w:rPr>
          <w:rFonts w:asciiTheme="majorBidi" w:hAnsiTheme="majorBidi" w:cstheme="majorBidi"/>
          <w:sz w:val="24"/>
          <w:szCs w:val="24"/>
        </w:rPr>
        <w:t xml:space="preserve">) nanoparticle </w:t>
      </w:r>
      <w:r w:rsidR="00210C06">
        <w:rPr>
          <w:rFonts w:asciiTheme="majorBidi" w:hAnsiTheme="majorBidi" w:cstheme="majorBidi"/>
          <w:sz w:val="24"/>
          <w:szCs w:val="24"/>
        </w:rPr>
        <w:t xml:space="preserve">is well-thought-out n-type semiconductor with wide energy band gap (3.6 eV) </w:t>
      </w:r>
      <w:r w:rsidR="004F0864">
        <w:rPr>
          <w:rFonts w:asciiTheme="majorBidi" w:hAnsiTheme="majorBidi" w:cstheme="majorBidi"/>
          <w:sz w:val="24"/>
          <w:szCs w:val="24"/>
        </w:rPr>
        <w:t>and high chemical and mechanical stability</w:t>
      </w:r>
      <w:r w:rsidR="00DE54A6">
        <w:rPr>
          <w:rFonts w:asciiTheme="majorBidi" w:hAnsiTheme="majorBidi" w:cstheme="majorBidi"/>
          <w:sz w:val="24"/>
          <w:szCs w:val="24"/>
        </w:rPr>
        <w:t xml:space="preserve"> </w:t>
      </w:r>
      <w:r w:rsidR="00DE54A6">
        <w:rPr>
          <w:rFonts w:asciiTheme="majorBidi" w:hAnsiTheme="majorBidi" w:cstheme="majorBidi"/>
          <w:sz w:val="24"/>
          <w:szCs w:val="24"/>
        </w:rPr>
        <w:fldChar w:fldCharType="begin"/>
      </w:r>
      <w:r w:rsidR="00EB495F">
        <w:rPr>
          <w:rFonts w:asciiTheme="majorBidi" w:hAnsiTheme="majorBidi" w:cstheme="majorBidi"/>
          <w:sz w:val="24"/>
          <w:szCs w:val="24"/>
        </w:rPr>
        <w:instrText xml:space="preserve"> ADDIN EN.CITE &lt;EndNote&gt;&lt;Cite&gt;&lt;Author&gt;Abdullah&lt;/Author&gt;&lt;Year&gt;2021&lt;/Year&gt;&lt;RecNum&gt;302&lt;/RecNum&gt;&lt;DisplayText&gt;[17]&lt;/DisplayText&gt;&lt;record&gt;&lt;rec-number&gt;302&lt;/rec-number&gt;&lt;foreign-keys&gt;&lt;key app="EN" db-id="rp2vs9d5fwzst6ex95t5vtxkfvsrpe2trx9x"&gt;302&lt;/key&gt;&lt;/foreign-keys&gt;&lt;ref-type name="Conference Proceedings"&gt;10&lt;/ref-type&gt;&lt;contributors&gt;&lt;authors&gt;&lt;author&gt;Abdullah, HD&lt;/author&gt;&lt;author&gt;Al-Taay, HF&lt;/author&gt;&lt;author&gt;Khalaf, MK&lt;/author&gt;&lt;author&gt;Oleiwi, HF&lt;/author&gt;&lt;author&gt;Rahma, AJ&lt;/author&gt;&lt;/authors&gt;&lt;/contributors&gt;&lt;titles&gt;&lt;title&gt;Structure, Morphology and Optical Properties of SnO2 Nanoparticle Synthesized via Ultrasonic Spray Pyrolysis Technique: Effect of CuO Doping Concentration&lt;/title&gt;&lt;secondary-title&gt;Journal of Physics: Conference Series&lt;/secondary-title&gt;&lt;/titles&gt;&lt;pages&gt;012074&lt;/pages&gt;&lt;volume&gt;2114&lt;/volume&gt;&lt;number&gt;1&lt;/number&gt;&lt;dates&gt;&lt;year&gt;2021&lt;/year&gt;&lt;/dates&gt;&lt;publisher&gt;IOP Publishing&lt;/publisher&gt;&lt;isbn&gt;1742-6596&lt;/isbn&gt;&lt;urls&gt;&lt;/urls&gt;&lt;/record&gt;&lt;/Cite&gt;&lt;/EndNote&gt;</w:instrText>
      </w:r>
      <w:r w:rsidR="00DE54A6">
        <w:rPr>
          <w:rFonts w:asciiTheme="majorBidi" w:hAnsiTheme="majorBidi" w:cstheme="majorBidi"/>
          <w:sz w:val="24"/>
          <w:szCs w:val="24"/>
        </w:rPr>
        <w:fldChar w:fldCharType="separate"/>
      </w:r>
      <w:r w:rsidR="00EB495F">
        <w:rPr>
          <w:rFonts w:asciiTheme="majorBidi" w:hAnsiTheme="majorBidi" w:cstheme="majorBidi"/>
          <w:noProof/>
          <w:sz w:val="24"/>
          <w:szCs w:val="24"/>
        </w:rPr>
        <w:t>[</w:t>
      </w:r>
      <w:hyperlink w:anchor="_ENREF_17" w:tooltip="Abdullah, 2021 #302" w:history="1">
        <w:r w:rsidR="00EB495F">
          <w:rPr>
            <w:rFonts w:asciiTheme="majorBidi" w:hAnsiTheme="majorBidi" w:cstheme="majorBidi"/>
            <w:noProof/>
            <w:sz w:val="24"/>
            <w:szCs w:val="24"/>
          </w:rPr>
          <w:t>17</w:t>
        </w:r>
      </w:hyperlink>
      <w:r w:rsidR="00EB495F">
        <w:rPr>
          <w:rFonts w:asciiTheme="majorBidi" w:hAnsiTheme="majorBidi" w:cstheme="majorBidi"/>
          <w:noProof/>
          <w:sz w:val="24"/>
          <w:szCs w:val="24"/>
        </w:rPr>
        <w:t>]</w:t>
      </w:r>
      <w:r w:rsidR="00DE54A6">
        <w:rPr>
          <w:rFonts w:asciiTheme="majorBidi" w:hAnsiTheme="majorBidi" w:cstheme="majorBidi"/>
          <w:sz w:val="24"/>
          <w:szCs w:val="24"/>
        </w:rPr>
        <w:fldChar w:fldCharType="end"/>
      </w:r>
      <w:r w:rsidR="004F0864">
        <w:rPr>
          <w:rFonts w:asciiTheme="majorBidi" w:hAnsiTheme="majorBidi" w:cstheme="majorBidi"/>
          <w:sz w:val="24"/>
          <w:szCs w:val="24"/>
        </w:rPr>
        <w:t>. Such properties allow SnO</w:t>
      </w:r>
      <w:r w:rsidR="004F0864" w:rsidRPr="004F086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4F0864">
        <w:rPr>
          <w:rFonts w:asciiTheme="majorBidi" w:hAnsiTheme="majorBidi" w:cstheme="majorBidi"/>
          <w:sz w:val="24"/>
          <w:szCs w:val="24"/>
        </w:rPr>
        <w:t xml:space="preserve"> to be of</w:t>
      </w:r>
      <w:r w:rsidR="00210C06">
        <w:rPr>
          <w:rFonts w:asciiTheme="majorBidi" w:hAnsiTheme="majorBidi" w:cstheme="majorBidi"/>
          <w:sz w:val="24"/>
          <w:szCs w:val="24"/>
        </w:rPr>
        <w:t xml:space="preserve"> great interest in many applications such as </w:t>
      </w:r>
      <w:r w:rsidR="00210C06" w:rsidRPr="001B78A1">
        <w:rPr>
          <w:rFonts w:asciiTheme="majorBidi" w:hAnsiTheme="majorBidi" w:cstheme="majorBidi"/>
          <w:sz w:val="24"/>
          <w:szCs w:val="24"/>
        </w:rPr>
        <w:t>liquid crystal</w:t>
      </w:r>
      <w:r w:rsidR="00210C06">
        <w:rPr>
          <w:rFonts w:asciiTheme="majorBidi" w:hAnsiTheme="majorBidi" w:cstheme="majorBidi"/>
          <w:sz w:val="24"/>
          <w:szCs w:val="24"/>
        </w:rPr>
        <w:t xml:space="preserve"> </w:t>
      </w:r>
      <w:r w:rsidR="00210C06" w:rsidRPr="001B78A1">
        <w:rPr>
          <w:rFonts w:asciiTheme="majorBidi" w:hAnsiTheme="majorBidi" w:cstheme="majorBidi"/>
          <w:sz w:val="24"/>
          <w:szCs w:val="24"/>
        </w:rPr>
        <w:t>displays</w:t>
      </w:r>
      <w:r w:rsidR="00210C06">
        <w:rPr>
          <w:rFonts w:asciiTheme="majorBidi" w:hAnsiTheme="majorBidi" w:cstheme="majorBidi"/>
          <w:sz w:val="24"/>
          <w:szCs w:val="24"/>
        </w:rPr>
        <w:t xml:space="preserve">, </w:t>
      </w:r>
      <w:r w:rsidR="00210C06" w:rsidRPr="00210C06">
        <w:rPr>
          <w:rFonts w:asciiTheme="majorBidi" w:hAnsiTheme="majorBidi" w:cstheme="majorBidi"/>
          <w:sz w:val="24"/>
          <w:szCs w:val="24"/>
        </w:rPr>
        <w:t>far-infrared detectors</w:t>
      </w:r>
      <w:r w:rsidR="00210C06">
        <w:rPr>
          <w:rFonts w:asciiTheme="majorBidi" w:hAnsiTheme="majorBidi" w:cstheme="majorBidi"/>
          <w:sz w:val="24"/>
          <w:szCs w:val="24"/>
        </w:rPr>
        <w:t xml:space="preserve">, </w:t>
      </w:r>
      <w:r w:rsidR="00210C06" w:rsidRPr="00E56168">
        <w:rPr>
          <w:rFonts w:asciiTheme="majorBidi" w:hAnsiTheme="majorBidi" w:cstheme="majorBidi"/>
          <w:sz w:val="24"/>
          <w:szCs w:val="24"/>
        </w:rPr>
        <w:t>heat-reflecting mirrors, solid-state gas sensors, optoelectronic devices</w:t>
      </w:r>
      <w:r w:rsidR="00522A82" w:rsidRPr="00E56168">
        <w:rPr>
          <w:rFonts w:asciiTheme="majorBidi" w:hAnsiTheme="majorBidi" w:cstheme="majorBidi"/>
          <w:sz w:val="24"/>
          <w:szCs w:val="24"/>
        </w:rPr>
        <w:t xml:space="preserve"> </w:t>
      </w:r>
      <w:r w:rsidR="00DE54A6">
        <w:rPr>
          <w:rFonts w:asciiTheme="majorBidi" w:hAnsiTheme="majorBidi" w:cstheme="majorBidi"/>
          <w:sz w:val="24"/>
          <w:szCs w:val="24"/>
        </w:rPr>
        <w:fldChar w:fldCharType="begin">
          <w:fldData xml:space="preserve">PEVuZE5vdGU+PENpdGU+PEF1dGhvcj5IYWRpPC9BdXRob3I+PFllYXI+MjAyMDwvWWVhcj48UmVj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</w:fldData>
        </w:fldChar>
      </w:r>
      <w:r w:rsidR="00EB495F">
        <w:rPr>
          <w:rFonts w:asciiTheme="majorBidi" w:hAnsiTheme="majorBidi" w:cstheme="majorBidi"/>
          <w:sz w:val="24"/>
          <w:szCs w:val="24"/>
        </w:rPr>
        <w:instrText xml:space="preserve"> ADDIN EN.CITE </w:instrText>
      </w:r>
      <w:r w:rsidR="00EB495F">
        <w:rPr>
          <w:rFonts w:asciiTheme="majorBidi" w:hAnsiTheme="majorBidi" w:cstheme="majorBidi"/>
          <w:sz w:val="24"/>
          <w:szCs w:val="24"/>
        </w:rPr>
        <w:fldChar w:fldCharType="begin">
          <w:fldData xml:space="preserve">PEVuZE5vdGU+PENpdGU+PEF1dGhvcj5IYWRpPC9BdXRob3I+PFllYXI+MjAyMDwvWWVhcj48UmVj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</w:fldData>
        </w:fldChar>
      </w:r>
      <w:r w:rsidR="00EB495F">
        <w:rPr>
          <w:rFonts w:asciiTheme="majorBidi" w:hAnsiTheme="majorBidi" w:cstheme="majorBidi"/>
          <w:sz w:val="24"/>
          <w:szCs w:val="24"/>
        </w:rPr>
        <w:instrText xml:space="preserve"> ADDIN EN.CITE.DATA </w:instrText>
      </w:r>
      <w:r w:rsidR="00EB495F">
        <w:rPr>
          <w:rFonts w:asciiTheme="majorBidi" w:hAnsiTheme="majorBidi" w:cstheme="majorBidi"/>
          <w:sz w:val="24"/>
          <w:szCs w:val="24"/>
        </w:rPr>
      </w:r>
      <w:r w:rsidR="00EB495F">
        <w:rPr>
          <w:rFonts w:asciiTheme="majorBidi" w:hAnsiTheme="majorBidi" w:cstheme="majorBidi"/>
          <w:sz w:val="24"/>
          <w:szCs w:val="24"/>
        </w:rPr>
        <w:fldChar w:fldCharType="end"/>
      </w:r>
      <w:r w:rsidR="00DE54A6">
        <w:rPr>
          <w:rFonts w:asciiTheme="majorBidi" w:hAnsiTheme="majorBidi" w:cstheme="majorBidi"/>
          <w:sz w:val="24"/>
          <w:szCs w:val="24"/>
        </w:rPr>
      </w:r>
      <w:r w:rsidR="00DE54A6">
        <w:rPr>
          <w:rFonts w:asciiTheme="majorBidi" w:hAnsiTheme="majorBidi" w:cstheme="majorBidi"/>
          <w:sz w:val="24"/>
          <w:szCs w:val="24"/>
        </w:rPr>
        <w:fldChar w:fldCharType="separate"/>
      </w:r>
      <w:r w:rsidR="00EB495F">
        <w:rPr>
          <w:rFonts w:asciiTheme="majorBidi" w:hAnsiTheme="majorBidi" w:cstheme="majorBidi"/>
          <w:noProof/>
          <w:sz w:val="24"/>
          <w:szCs w:val="24"/>
        </w:rPr>
        <w:t>[</w:t>
      </w:r>
      <w:hyperlink w:anchor="_ENREF_18" w:tooltip="Hadi, 2020 #303" w:history="1">
        <w:r w:rsidR="00EB495F">
          <w:rPr>
            <w:rFonts w:asciiTheme="majorBidi" w:hAnsiTheme="majorBidi" w:cstheme="majorBidi"/>
            <w:noProof/>
            <w:sz w:val="24"/>
            <w:szCs w:val="24"/>
          </w:rPr>
          <w:t>18-21</w:t>
        </w:r>
      </w:hyperlink>
      <w:r w:rsidR="00EB495F">
        <w:rPr>
          <w:rFonts w:asciiTheme="majorBidi" w:hAnsiTheme="majorBidi" w:cstheme="majorBidi"/>
          <w:noProof/>
          <w:sz w:val="24"/>
          <w:szCs w:val="24"/>
        </w:rPr>
        <w:t>]</w:t>
      </w:r>
      <w:r w:rsidR="00DE54A6">
        <w:rPr>
          <w:rFonts w:asciiTheme="majorBidi" w:hAnsiTheme="majorBidi" w:cstheme="majorBidi"/>
          <w:sz w:val="24"/>
          <w:szCs w:val="24"/>
        </w:rPr>
        <w:fldChar w:fldCharType="end"/>
      </w:r>
      <w:r w:rsidR="00522A82" w:rsidRPr="00E56168">
        <w:rPr>
          <w:rFonts w:asciiTheme="majorBidi" w:hAnsiTheme="majorBidi" w:cstheme="majorBidi"/>
          <w:sz w:val="24"/>
          <w:szCs w:val="24"/>
        </w:rPr>
        <w:t xml:space="preserve">. </w:t>
      </w:r>
    </w:p>
    <w:p w14:paraId="0CA50ADC" w14:textId="312E46D3" w:rsidR="008C63D2" w:rsidRDefault="00E56168" w:rsidP="0018563C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7132C">
        <w:rPr>
          <w:rFonts w:asciiTheme="majorBidi" w:hAnsiTheme="majorBidi" w:cstheme="majorBidi"/>
          <w:sz w:val="24"/>
          <w:szCs w:val="24"/>
        </w:rPr>
        <w:t xml:space="preserve">In this attempt, this study reports the effect of </w:t>
      </w:r>
      <w:r w:rsidRPr="0037132C">
        <w:rPr>
          <w:rFonts w:asciiTheme="majorBidi" w:hAnsiTheme="majorBidi" w:cstheme="majorBidi"/>
          <w:sz w:val="24"/>
          <w:szCs w:val="24"/>
          <w:vertAlign w:val="superscript"/>
        </w:rPr>
        <w:t>60</w:t>
      </w:r>
      <w:r w:rsidRPr="0037132C">
        <w:rPr>
          <w:rFonts w:asciiTheme="majorBidi" w:hAnsiTheme="majorBidi" w:cstheme="majorBidi"/>
          <w:sz w:val="24"/>
          <w:szCs w:val="24"/>
        </w:rPr>
        <w:t xml:space="preserve">Co gamma irradiation </w:t>
      </w:r>
      <w:r w:rsidR="00E63106" w:rsidRPr="0037132C">
        <w:rPr>
          <w:rFonts w:asciiTheme="majorBidi" w:hAnsiTheme="majorBidi" w:cstheme="majorBidi"/>
          <w:sz w:val="24"/>
          <w:szCs w:val="24"/>
        </w:rPr>
        <w:t xml:space="preserve">(300, 900, and 1200 </w:t>
      </w:r>
      <w:proofErr w:type="spellStart"/>
      <w:r w:rsidR="00E63106" w:rsidRPr="0037132C">
        <w:rPr>
          <w:rFonts w:asciiTheme="majorBidi" w:hAnsiTheme="majorBidi" w:cstheme="majorBidi"/>
          <w:sz w:val="24"/>
          <w:szCs w:val="24"/>
        </w:rPr>
        <w:t>Gy</w:t>
      </w:r>
      <w:proofErr w:type="spellEnd"/>
      <w:r w:rsidR="00E63106" w:rsidRPr="0037132C">
        <w:rPr>
          <w:rFonts w:asciiTheme="majorBidi" w:hAnsiTheme="majorBidi" w:cstheme="majorBidi"/>
          <w:sz w:val="24"/>
          <w:szCs w:val="24"/>
        </w:rPr>
        <w:t xml:space="preserve">) </w:t>
      </w:r>
      <w:r w:rsidRPr="0037132C">
        <w:rPr>
          <w:rFonts w:asciiTheme="majorBidi" w:hAnsiTheme="majorBidi" w:cstheme="majorBidi"/>
          <w:sz w:val="24"/>
          <w:szCs w:val="24"/>
        </w:rPr>
        <w:t>on the structural, morphological, and optical characteristics of SnO</w:t>
      </w:r>
      <w:r w:rsidRPr="0037132C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37132C">
        <w:rPr>
          <w:rFonts w:asciiTheme="majorBidi" w:hAnsiTheme="majorBidi" w:cstheme="majorBidi"/>
          <w:sz w:val="24"/>
          <w:szCs w:val="24"/>
        </w:rPr>
        <w:t xml:space="preserve"> </w:t>
      </w:r>
      <w:r w:rsidR="00227988">
        <w:rPr>
          <w:rFonts w:asciiTheme="majorBidi" w:hAnsiTheme="majorBidi" w:cstheme="majorBidi"/>
          <w:sz w:val="24"/>
          <w:szCs w:val="24"/>
        </w:rPr>
        <w:t>nano</w:t>
      </w:r>
      <w:r w:rsidRPr="0037132C">
        <w:rPr>
          <w:rFonts w:asciiTheme="majorBidi" w:hAnsiTheme="majorBidi" w:cstheme="majorBidi"/>
          <w:sz w:val="24"/>
          <w:szCs w:val="24"/>
        </w:rPr>
        <w:t xml:space="preserve"> film deposited using pulsed laser deposition technique. </w:t>
      </w:r>
      <w:r w:rsidR="00FF2BF5" w:rsidRPr="0037132C">
        <w:rPr>
          <w:rFonts w:asciiTheme="majorBidi" w:hAnsiTheme="majorBidi" w:cstheme="majorBidi"/>
          <w:sz w:val="24"/>
          <w:szCs w:val="24"/>
        </w:rPr>
        <w:t>Further, the stated characteri</w:t>
      </w:r>
      <w:r w:rsidR="00FF2BF5">
        <w:rPr>
          <w:rFonts w:asciiTheme="majorBidi" w:hAnsiTheme="majorBidi" w:cstheme="majorBidi"/>
          <w:sz w:val="24"/>
          <w:szCs w:val="24"/>
        </w:rPr>
        <w:t xml:space="preserve">stics are examined as a function of the utilized dose range. </w:t>
      </w:r>
      <w:r w:rsidR="00350954">
        <w:rPr>
          <w:rFonts w:asciiTheme="majorBidi" w:hAnsiTheme="majorBidi" w:cstheme="majorBidi"/>
          <w:sz w:val="24"/>
          <w:szCs w:val="24"/>
        </w:rPr>
        <w:t xml:space="preserve">It was found that higher dose of the applied gamma radiation resulted in </w:t>
      </w:r>
      <w:r w:rsidR="0018563C">
        <w:rPr>
          <w:rFonts w:asciiTheme="majorBidi" w:hAnsiTheme="majorBidi" w:cstheme="majorBidi"/>
          <w:sz w:val="24"/>
          <w:szCs w:val="24"/>
        </w:rPr>
        <w:t>reduction in the crystallite and particle size; inversely, an increment behavior was observed in the optical band gap profile</w:t>
      </w:r>
      <w:r w:rsidR="00350954">
        <w:rPr>
          <w:rFonts w:asciiTheme="majorBidi" w:hAnsiTheme="majorBidi" w:cstheme="majorBidi"/>
          <w:sz w:val="24"/>
          <w:szCs w:val="24"/>
        </w:rPr>
        <w:t xml:space="preserve">. </w:t>
      </w:r>
    </w:p>
    <w:p w14:paraId="001A1C10" w14:textId="77777777" w:rsidR="00E56168" w:rsidRPr="00BD1458" w:rsidRDefault="008C63D2" w:rsidP="00DE723A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BD1458">
        <w:rPr>
          <w:rFonts w:asciiTheme="majorBidi" w:hAnsiTheme="majorBidi" w:cstheme="majorBidi"/>
          <w:b/>
          <w:bCs/>
          <w:sz w:val="24"/>
          <w:szCs w:val="24"/>
        </w:rPr>
        <w:t xml:space="preserve">2. Methodology </w:t>
      </w:r>
    </w:p>
    <w:p w14:paraId="04B351F4" w14:textId="449E51D0" w:rsidR="007C24BD" w:rsidRDefault="00035219" w:rsidP="004500EC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Deposition of SnO</w:t>
      </w:r>
      <w:r w:rsidRPr="00035219">
        <w:rPr>
          <w:rFonts w:asciiTheme="majorBidi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227988">
        <w:rPr>
          <w:rFonts w:asciiTheme="majorBidi" w:hAnsiTheme="majorBidi" w:cstheme="majorBidi"/>
          <w:sz w:val="24"/>
          <w:szCs w:val="24"/>
        </w:rPr>
        <w:t>nano</w:t>
      </w:r>
      <w:r>
        <w:rPr>
          <w:rFonts w:asciiTheme="majorBidi" w:hAnsiTheme="majorBidi" w:cstheme="majorBidi"/>
          <w:sz w:val="24"/>
          <w:szCs w:val="24"/>
        </w:rPr>
        <w:t xml:space="preserve"> film </w:t>
      </w:r>
      <w:r w:rsidR="00023155">
        <w:rPr>
          <w:rFonts w:asciiTheme="majorBidi" w:hAnsiTheme="majorBidi" w:cstheme="majorBidi"/>
          <w:sz w:val="24"/>
          <w:szCs w:val="24"/>
        </w:rPr>
        <w:t xml:space="preserve">was achieved </w:t>
      </w:r>
      <w:r w:rsidR="00464AA9">
        <w:rPr>
          <w:rFonts w:asciiTheme="majorBidi" w:hAnsiTheme="majorBidi" w:cstheme="majorBidi"/>
          <w:sz w:val="24"/>
          <w:szCs w:val="24"/>
        </w:rPr>
        <w:t>via</w:t>
      </w:r>
      <w:r w:rsidR="00023155">
        <w:rPr>
          <w:rFonts w:asciiTheme="majorBidi" w:hAnsiTheme="majorBidi" w:cstheme="majorBidi"/>
          <w:sz w:val="24"/>
          <w:szCs w:val="24"/>
        </w:rPr>
        <w:t xml:space="preserve"> the well-established pulsed laser deposition </w:t>
      </w:r>
      <w:r w:rsidR="000B30E7">
        <w:rPr>
          <w:rFonts w:asciiTheme="majorBidi" w:hAnsiTheme="majorBidi" w:cstheme="majorBidi"/>
          <w:sz w:val="24"/>
          <w:szCs w:val="24"/>
        </w:rPr>
        <w:t xml:space="preserve">technique </w:t>
      </w:r>
      <w:r w:rsidR="00F5363F">
        <w:rPr>
          <w:rFonts w:asciiTheme="majorBidi" w:hAnsiTheme="majorBidi" w:cstheme="majorBidi"/>
          <w:sz w:val="24"/>
          <w:szCs w:val="24"/>
        </w:rPr>
        <w:t xml:space="preserve">on glass substrate </w:t>
      </w:r>
      <w:r w:rsidR="00023155">
        <w:rPr>
          <w:rFonts w:asciiTheme="majorBidi" w:hAnsiTheme="majorBidi" w:cstheme="majorBidi"/>
          <w:sz w:val="24"/>
          <w:szCs w:val="24"/>
        </w:rPr>
        <w:t>under high-vacuum environment</w:t>
      </w:r>
      <w:r w:rsidR="00F5363F">
        <w:rPr>
          <w:rFonts w:asciiTheme="majorBidi" w:hAnsiTheme="majorBidi" w:cstheme="majorBidi"/>
          <w:sz w:val="24"/>
          <w:szCs w:val="24"/>
        </w:rPr>
        <w:t xml:space="preserve">; the glass substrate/s was subject to multi-cycle washing process using soppy water, ethanol, and </w:t>
      </w:r>
      <w:r w:rsidR="00587AC6">
        <w:rPr>
          <w:rFonts w:asciiTheme="majorBidi" w:hAnsiTheme="majorBidi" w:cstheme="majorBidi"/>
          <w:sz w:val="24"/>
          <w:szCs w:val="24"/>
        </w:rPr>
        <w:t>acetone</w:t>
      </w:r>
      <w:r w:rsidR="00F5363F">
        <w:rPr>
          <w:rFonts w:asciiTheme="majorBidi" w:hAnsiTheme="majorBidi" w:cstheme="majorBidi"/>
          <w:sz w:val="24"/>
          <w:szCs w:val="24"/>
        </w:rPr>
        <w:t xml:space="preserve">, respectively. </w:t>
      </w:r>
      <w:r w:rsidR="00AF5667">
        <w:rPr>
          <w:rFonts w:asciiTheme="majorBidi" w:hAnsiTheme="majorBidi" w:cstheme="majorBidi"/>
          <w:sz w:val="24"/>
          <w:szCs w:val="24"/>
        </w:rPr>
        <w:t>The SnO</w:t>
      </w:r>
      <w:r w:rsidR="00AF5667" w:rsidRPr="00AF5667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AF5667">
        <w:rPr>
          <w:rFonts w:asciiTheme="majorBidi" w:hAnsiTheme="majorBidi" w:cstheme="majorBidi"/>
          <w:sz w:val="24"/>
          <w:szCs w:val="24"/>
        </w:rPr>
        <w:t xml:space="preserve"> powder </w:t>
      </w:r>
      <w:r w:rsidR="009530D6">
        <w:rPr>
          <w:rFonts w:asciiTheme="majorBidi" w:hAnsiTheme="majorBidi" w:cstheme="majorBidi"/>
          <w:sz w:val="24"/>
          <w:szCs w:val="24"/>
        </w:rPr>
        <w:t xml:space="preserve">was mechanically pressed under </w:t>
      </w:r>
      <w:r w:rsidR="009530D6" w:rsidRPr="00076B74">
        <w:rPr>
          <w:rFonts w:asciiTheme="majorBidi" w:hAnsiTheme="majorBidi" w:cstheme="majorBidi"/>
          <w:sz w:val="24"/>
          <w:szCs w:val="24"/>
        </w:rPr>
        <w:t>5 tons</w:t>
      </w:r>
      <w:r w:rsidR="009530D6">
        <w:rPr>
          <w:rFonts w:asciiTheme="majorBidi" w:hAnsiTheme="majorBidi" w:cstheme="majorBidi"/>
          <w:sz w:val="24"/>
          <w:szCs w:val="24"/>
        </w:rPr>
        <w:t xml:space="preserve"> for </w:t>
      </w:r>
      <w:r w:rsidR="00076B74">
        <w:rPr>
          <w:rFonts w:asciiTheme="majorBidi" w:hAnsiTheme="majorBidi" w:cstheme="majorBidi"/>
          <w:sz w:val="24"/>
          <w:szCs w:val="24"/>
        </w:rPr>
        <w:t>20 minutes</w:t>
      </w:r>
      <w:r w:rsidR="009530D6">
        <w:rPr>
          <w:rFonts w:asciiTheme="majorBidi" w:hAnsiTheme="majorBidi" w:cstheme="majorBidi"/>
          <w:sz w:val="24"/>
          <w:szCs w:val="24"/>
        </w:rPr>
        <w:t xml:space="preserve"> to obtain the deposition target. </w:t>
      </w:r>
      <w:r w:rsidR="00587AC6">
        <w:rPr>
          <w:rFonts w:asciiTheme="majorBidi" w:hAnsiTheme="majorBidi" w:cstheme="majorBidi"/>
          <w:sz w:val="24"/>
          <w:szCs w:val="24"/>
        </w:rPr>
        <w:t xml:space="preserve">Prior to each deposition processes, the chamber, within which the deposition took place, was evacuated and heated to remove any possible water vapor and/or </w:t>
      </w:r>
      <w:r w:rsidR="00587AC6" w:rsidRPr="00587AC6">
        <w:rPr>
          <w:rFonts w:asciiTheme="majorBidi" w:hAnsiTheme="majorBidi" w:cstheme="majorBidi"/>
          <w:sz w:val="24"/>
          <w:szCs w:val="24"/>
        </w:rPr>
        <w:t>contaminants</w:t>
      </w:r>
      <w:r w:rsidR="00587AC6">
        <w:rPr>
          <w:rFonts w:asciiTheme="majorBidi" w:hAnsiTheme="majorBidi" w:cstheme="majorBidi"/>
          <w:sz w:val="24"/>
          <w:szCs w:val="24"/>
        </w:rPr>
        <w:t xml:space="preserve">. </w:t>
      </w:r>
      <w:r w:rsidR="00582A08">
        <w:rPr>
          <w:rFonts w:asciiTheme="majorBidi" w:hAnsiTheme="majorBidi" w:cstheme="majorBidi"/>
          <w:sz w:val="24"/>
          <w:szCs w:val="24"/>
        </w:rPr>
        <w:t xml:space="preserve">Subsequently, the glass substrate/s was placed in a vertical alignment at </w:t>
      </w:r>
      <w:r w:rsidR="00076B74" w:rsidRPr="00076B74">
        <w:rPr>
          <w:rFonts w:asciiTheme="majorBidi" w:hAnsiTheme="majorBidi" w:cstheme="majorBidi"/>
          <w:sz w:val="24"/>
          <w:szCs w:val="24"/>
        </w:rPr>
        <w:t>10</w:t>
      </w:r>
      <w:r w:rsidR="007B0FC3" w:rsidRPr="00076B74">
        <w:rPr>
          <w:rFonts w:asciiTheme="majorBidi" w:hAnsiTheme="majorBidi" w:cstheme="majorBidi"/>
          <w:sz w:val="24"/>
          <w:szCs w:val="24"/>
        </w:rPr>
        <w:t>cm</w:t>
      </w:r>
      <w:r w:rsidR="007B0FC3">
        <w:rPr>
          <w:rFonts w:asciiTheme="majorBidi" w:hAnsiTheme="majorBidi" w:cstheme="majorBidi"/>
          <w:sz w:val="24"/>
          <w:szCs w:val="24"/>
        </w:rPr>
        <w:t xml:space="preserve"> distance to the utilized SnO</w:t>
      </w:r>
      <w:r w:rsidR="007B0FC3" w:rsidRPr="007B0FC3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7B0FC3">
        <w:rPr>
          <w:rFonts w:asciiTheme="majorBidi" w:hAnsiTheme="majorBidi" w:cstheme="majorBidi"/>
          <w:sz w:val="24"/>
          <w:szCs w:val="24"/>
        </w:rPr>
        <w:t xml:space="preserve"> target. </w:t>
      </w:r>
      <w:r w:rsidR="00816841">
        <w:rPr>
          <w:rFonts w:asciiTheme="majorBidi" w:hAnsiTheme="majorBidi" w:cstheme="majorBidi"/>
          <w:sz w:val="24"/>
          <w:szCs w:val="24"/>
        </w:rPr>
        <w:t>Herein, the SnO</w:t>
      </w:r>
      <w:r w:rsidR="00816841" w:rsidRPr="004E02BC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816841">
        <w:rPr>
          <w:rFonts w:asciiTheme="majorBidi" w:hAnsiTheme="majorBidi" w:cstheme="majorBidi"/>
          <w:sz w:val="24"/>
          <w:szCs w:val="24"/>
        </w:rPr>
        <w:t xml:space="preserve"> target was exposed to </w:t>
      </w:r>
      <w:proofErr w:type="spellStart"/>
      <w:proofErr w:type="gramStart"/>
      <w:r w:rsidR="00816841" w:rsidRPr="00A41243">
        <w:rPr>
          <w:rFonts w:asciiTheme="majorBidi" w:hAnsiTheme="majorBidi" w:cstheme="majorBidi"/>
          <w:sz w:val="24"/>
          <w:szCs w:val="24"/>
        </w:rPr>
        <w:t>Nd:YAG</w:t>
      </w:r>
      <w:proofErr w:type="spellEnd"/>
      <w:proofErr w:type="gramEnd"/>
      <w:r w:rsidR="00816841" w:rsidRPr="00A41243">
        <w:rPr>
          <w:rFonts w:asciiTheme="majorBidi" w:hAnsiTheme="majorBidi" w:cstheme="majorBidi"/>
          <w:sz w:val="24"/>
          <w:szCs w:val="24"/>
        </w:rPr>
        <w:t xml:space="preserve"> laser</w:t>
      </w:r>
      <w:r w:rsidR="00816841">
        <w:rPr>
          <w:rFonts w:asciiTheme="majorBidi" w:hAnsiTheme="majorBidi" w:cstheme="majorBidi"/>
          <w:sz w:val="24"/>
          <w:szCs w:val="24"/>
        </w:rPr>
        <w:t xml:space="preserve"> with wavelength </w:t>
      </w:r>
      <w:r w:rsidR="00816841" w:rsidRPr="00076B74">
        <w:rPr>
          <w:rFonts w:asciiTheme="majorBidi" w:hAnsiTheme="majorBidi" w:cstheme="majorBidi"/>
          <w:sz w:val="24"/>
          <w:szCs w:val="24"/>
        </w:rPr>
        <w:t>of 1064 nm</w:t>
      </w:r>
      <w:r w:rsidR="00816841">
        <w:rPr>
          <w:rFonts w:asciiTheme="majorBidi" w:hAnsiTheme="majorBidi" w:cstheme="majorBidi"/>
          <w:sz w:val="24"/>
          <w:szCs w:val="24"/>
        </w:rPr>
        <w:t xml:space="preserve"> and energy of 300 </w:t>
      </w:r>
      <w:proofErr w:type="spellStart"/>
      <w:r w:rsidR="00816841">
        <w:rPr>
          <w:rFonts w:asciiTheme="majorBidi" w:hAnsiTheme="majorBidi" w:cstheme="majorBidi"/>
          <w:sz w:val="24"/>
          <w:szCs w:val="24"/>
        </w:rPr>
        <w:t>mJ</w:t>
      </w:r>
      <w:proofErr w:type="spellEnd"/>
      <w:r w:rsidR="00816841">
        <w:rPr>
          <w:rFonts w:asciiTheme="majorBidi" w:hAnsiTheme="majorBidi" w:cstheme="majorBidi"/>
          <w:sz w:val="24"/>
          <w:szCs w:val="24"/>
        </w:rPr>
        <w:t xml:space="preserve">, while the number of pulses and repetition rate were 60 pulses and 6 Hz, respectively. </w:t>
      </w:r>
      <w:r w:rsidR="002E57B4">
        <w:rPr>
          <w:rFonts w:asciiTheme="majorBidi" w:hAnsiTheme="majorBidi" w:cstheme="majorBidi"/>
          <w:sz w:val="24"/>
          <w:szCs w:val="24"/>
        </w:rPr>
        <w:t>Hereinafter, t</w:t>
      </w:r>
      <w:r w:rsidR="00953AC5">
        <w:rPr>
          <w:rFonts w:asciiTheme="majorBidi" w:hAnsiTheme="majorBidi" w:cstheme="majorBidi"/>
          <w:sz w:val="24"/>
          <w:szCs w:val="24"/>
        </w:rPr>
        <w:t>h</w:t>
      </w:r>
      <w:r w:rsidR="00953AC5" w:rsidRPr="00076B74">
        <w:rPr>
          <w:rFonts w:asciiTheme="majorBidi" w:hAnsiTheme="majorBidi" w:cstheme="majorBidi"/>
          <w:sz w:val="24"/>
          <w:szCs w:val="24"/>
        </w:rPr>
        <w:t>e attained SnO</w:t>
      </w:r>
      <w:r w:rsidR="00953AC5" w:rsidRPr="00076B7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953AC5" w:rsidRPr="00076B74">
        <w:rPr>
          <w:rFonts w:asciiTheme="majorBidi" w:hAnsiTheme="majorBidi" w:cstheme="majorBidi"/>
          <w:sz w:val="24"/>
          <w:szCs w:val="24"/>
        </w:rPr>
        <w:t xml:space="preserve"> </w:t>
      </w:r>
      <w:r w:rsidR="00227988">
        <w:rPr>
          <w:rFonts w:asciiTheme="majorBidi" w:hAnsiTheme="majorBidi" w:cstheme="majorBidi"/>
          <w:sz w:val="24"/>
          <w:szCs w:val="24"/>
        </w:rPr>
        <w:t>nano</w:t>
      </w:r>
      <w:r w:rsidR="00953AC5" w:rsidRPr="00076B74">
        <w:rPr>
          <w:rFonts w:asciiTheme="majorBidi" w:hAnsiTheme="majorBidi" w:cstheme="majorBidi"/>
          <w:sz w:val="24"/>
          <w:szCs w:val="24"/>
        </w:rPr>
        <w:t xml:space="preserve"> films were exposed to </w:t>
      </w:r>
      <w:r w:rsidR="00953AC5" w:rsidRPr="00076B74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60</w:t>
      </w:r>
      <w:r w:rsidR="00953AC5" w:rsidRPr="00076B74">
        <w:rPr>
          <w:rFonts w:asciiTheme="majorBidi" w:hAnsiTheme="majorBidi" w:cstheme="majorBidi"/>
          <w:color w:val="000000" w:themeColor="text1"/>
          <w:sz w:val="24"/>
          <w:szCs w:val="24"/>
        </w:rPr>
        <w:t>Co</w:t>
      </w:r>
      <w:r w:rsidR="00953AC5" w:rsidRPr="00076B74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="00953AC5" w:rsidRPr="00076B74">
        <w:rPr>
          <w:rFonts w:asciiTheme="majorBidi" w:hAnsiTheme="majorBidi" w:cstheme="majorBidi"/>
          <w:sz w:val="24"/>
          <w:szCs w:val="24"/>
        </w:rPr>
        <w:t xml:space="preserve">gamma radiation </w:t>
      </w:r>
      <w:r w:rsidR="00B8314A" w:rsidRPr="00076B74">
        <w:rPr>
          <w:rFonts w:asciiTheme="majorBidi" w:hAnsiTheme="majorBidi" w:cstheme="majorBidi"/>
          <w:sz w:val="24"/>
          <w:szCs w:val="24"/>
        </w:rPr>
        <w:t>source</w:t>
      </w:r>
      <w:r w:rsidR="003C7D94" w:rsidRPr="00076B74">
        <w:rPr>
          <w:rFonts w:asciiTheme="majorBidi" w:hAnsiTheme="majorBidi" w:cstheme="majorBidi"/>
          <w:sz w:val="24"/>
          <w:szCs w:val="24"/>
        </w:rPr>
        <w:t xml:space="preserve"> with dose rate of </w:t>
      </w:r>
      <w:r w:rsidR="00076B74" w:rsidRPr="00076B74">
        <w:rPr>
          <w:rFonts w:asciiTheme="majorBidi" w:hAnsiTheme="majorBidi" w:cstheme="majorBidi"/>
          <w:sz w:val="24"/>
          <w:szCs w:val="24"/>
        </w:rPr>
        <w:t>12</w:t>
      </w:r>
      <w:r w:rsidR="003C7D94" w:rsidRPr="00076B7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C7D94" w:rsidRPr="00076B74">
        <w:rPr>
          <w:rFonts w:asciiTheme="majorBidi" w:hAnsiTheme="majorBidi" w:cstheme="majorBidi"/>
          <w:sz w:val="24"/>
          <w:szCs w:val="24"/>
        </w:rPr>
        <w:t>Gy</w:t>
      </w:r>
      <w:proofErr w:type="spellEnd"/>
      <w:r w:rsidR="003C7D94" w:rsidRPr="00076B74">
        <w:rPr>
          <w:rFonts w:asciiTheme="majorBidi" w:hAnsiTheme="majorBidi" w:cstheme="majorBidi"/>
          <w:sz w:val="24"/>
          <w:szCs w:val="24"/>
        </w:rPr>
        <w:t>/</w:t>
      </w:r>
      <w:proofErr w:type="spellStart"/>
      <w:r w:rsidR="00076B74" w:rsidRPr="00076B74">
        <w:rPr>
          <w:rFonts w:asciiTheme="majorBidi" w:hAnsiTheme="majorBidi" w:cstheme="majorBidi"/>
          <w:sz w:val="24"/>
          <w:szCs w:val="24"/>
        </w:rPr>
        <w:t>hr</w:t>
      </w:r>
      <w:proofErr w:type="spellEnd"/>
      <w:r w:rsidR="00953AC5">
        <w:rPr>
          <w:rFonts w:asciiTheme="majorBidi" w:hAnsiTheme="majorBidi" w:cstheme="majorBidi"/>
          <w:sz w:val="24"/>
          <w:szCs w:val="24"/>
        </w:rPr>
        <w:t xml:space="preserve"> using different doses (</w:t>
      </w:r>
      <w:r w:rsidR="00076B74" w:rsidRPr="00076B74">
        <w:rPr>
          <w:rFonts w:asciiTheme="majorBidi" w:hAnsiTheme="majorBidi" w:cstheme="majorBidi"/>
          <w:sz w:val="24"/>
          <w:szCs w:val="24"/>
        </w:rPr>
        <w:t>300</w:t>
      </w:r>
      <w:r w:rsidR="00953AC5" w:rsidRPr="00076B74">
        <w:rPr>
          <w:rFonts w:asciiTheme="majorBidi" w:hAnsiTheme="majorBidi" w:cstheme="majorBidi"/>
          <w:sz w:val="24"/>
          <w:szCs w:val="24"/>
        </w:rPr>
        <w:t xml:space="preserve">, </w:t>
      </w:r>
      <w:r w:rsidR="00076B74" w:rsidRPr="00076B74">
        <w:rPr>
          <w:rFonts w:asciiTheme="majorBidi" w:hAnsiTheme="majorBidi" w:cstheme="majorBidi"/>
          <w:sz w:val="24"/>
          <w:szCs w:val="24"/>
        </w:rPr>
        <w:t>900</w:t>
      </w:r>
      <w:r w:rsidR="00953AC5" w:rsidRPr="00076B74">
        <w:rPr>
          <w:rFonts w:asciiTheme="majorBidi" w:hAnsiTheme="majorBidi" w:cstheme="majorBidi"/>
          <w:sz w:val="24"/>
          <w:szCs w:val="24"/>
        </w:rPr>
        <w:t xml:space="preserve">, and </w:t>
      </w:r>
      <w:r w:rsidR="00076B74" w:rsidRPr="00076B74">
        <w:rPr>
          <w:rFonts w:asciiTheme="majorBidi" w:hAnsiTheme="majorBidi" w:cstheme="majorBidi"/>
          <w:sz w:val="24"/>
          <w:szCs w:val="24"/>
        </w:rPr>
        <w:t>1200</w:t>
      </w:r>
      <w:r w:rsidR="00953AC5" w:rsidRPr="00076B7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53AC5" w:rsidRPr="00076B74">
        <w:rPr>
          <w:rFonts w:asciiTheme="majorBidi" w:hAnsiTheme="majorBidi" w:cstheme="majorBidi"/>
          <w:sz w:val="24"/>
          <w:szCs w:val="24"/>
        </w:rPr>
        <w:t>Gy</w:t>
      </w:r>
      <w:proofErr w:type="spellEnd"/>
      <w:r w:rsidR="00953AC5" w:rsidRPr="00076B74">
        <w:rPr>
          <w:rFonts w:asciiTheme="majorBidi" w:hAnsiTheme="majorBidi" w:cstheme="majorBidi"/>
          <w:sz w:val="24"/>
          <w:szCs w:val="24"/>
        </w:rPr>
        <w:t>)</w:t>
      </w:r>
      <w:r w:rsidR="00953AC5">
        <w:rPr>
          <w:rFonts w:asciiTheme="majorBidi" w:hAnsiTheme="majorBidi" w:cstheme="majorBidi"/>
          <w:sz w:val="24"/>
          <w:szCs w:val="24"/>
        </w:rPr>
        <w:t xml:space="preserve"> under air atmosphere and room temperature (27 ± 1 °C)</w:t>
      </w:r>
      <w:r w:rsidR="000F7885">
        <w:rPr>
          <w:rFonts w:asciiTheme="majorBidi" w:hAnsiTheme="majorBidi" w:cstheme="majorBidi"/>
          <w:sz w:val="24"/>
          <w:szCs w:val="24"/>
        </w:rPr>
        <w:t>.</w:t>
      </w:r>
    </w:p>
    <w:p w14:paraId="6E5BC3B3" w14:textId="299D7A21" w:rsidR="009B1945" w:rsidRDefault="009B1945" w:rsidP="00163CA7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X-ray diffractometer </w:t>
      </w:r>
      <w:r w:rsidR="0053295A" w:rsidRPr="00360497">
        <w:rPr>
          <w:rFonts w:asciiTheme="majorBidi" w:hAnsiTheme="majorBidi" w:cstheme="majorBidi"/>
          <w:sz w:val="24"/>
          <w:szCs w:val="24"/>
        </w:rPr>
        <w:t>with Cu-Kα radiation and</w:t>
      </w:r>
      <w:r w:rsidR="0053295A">
        <w:rPr>
          <w:rFonts w:asciiTheme="majorBidi" w:hAnsiTheme="majorBidi" w:cstheme="majorBidi"/>
          <w:sz w:val="24"/>
          <w:szCs w:val="24"/>
        </w:rPr>
        <w:t xml:space="preserve"> wavelength λ = 1.541A° </w:t>
      </w:r>
      <w:r>
        <w:rPr>
          <w:rFonts w:asciiTheme="majorBidi" w:hAnsiTheme="majorBidi" w:cstheme="majorBidi"/>
          <w:sz w:val="24"/>
          <w:szCs w:val="24"/>
        </w:rPr>
        <w:t>(XRD</w:t>
      </w:r>
      <w:r w:rsidR="00F04ED4">
        <w:rPr>
          <w:rFonts w:asciiTheme="majorBidi" w:hAnsiTheme="majorBidi" w:cstheme="majorBidi"/>
          <w:sz w:val="24"/>
          <w:szCs w:val="24"/>
        </w:rPr>
        <w:t xml:space="preserve">, </w:t>
      </w:r>
      <w:r w:rsidR="008F496E" w:rsidRPr="00A41243">
        <w:rPr>
          <w:rFonts w:asciiTheme="majorBidi" w:hAnsiTheme="majorBidi" w:cstheme="majorBidi"/>
          <w:sz w:val="24"/>
          <w:szCs w:val="24"/>
        </w:rPr>
        <w:t>Shimadzu 6000</w:t>
      </w:r>
      <w:r>
        <w:rPr>
          <w:rFonts w:asciiTheme="majorBidi" w:hAnsiTheme="majorBidi" w:cstheme="majorBidi"/>
          <w:sz w:val="24"/>
          <w:szCs w:val="24"/>
        </w:rPr>
        <w:t>) was employed to examine the effect of gamma radiation on the structural characteristics on the deposited SnO</w:t>
      </w:r>
      <w:r w:rsidRPr="00C06180">
        <w:rPr>
          <w:rFonts w:asciiTheme="majorBidi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227988">
        <w:rPr>
          <w:rFonts w:asciiTheme="majorBidi" w:hAnsiTheme="majorBidi" w:cstheme="majorBidi"/>
          <w:sz w:val="24"/>
          <w:szCs w:val="24"/>
        </w:rPr>
        <w:t>nano</w:t>
      </w:r>
      <w:r>
        <w:rPr>
          <w:rFonts w:asciiTheme="majorBidi" w:hAnsiTheme="majorBidi" w:cstheme="majorBidi"/>
          <w:sz w:val="24"/>
          <w:szCs w:val="24"/>
        </w:rPr>
        <w:t xml:space="preserve"> films. </w:t>
      </w:r>
      <w:r w:rsidR="00F04ED4">
        <w:rPr>
          <w:rFonts w:asciiTheme="majorBidi" w:hAnsiTheme="majorBidi" w:cstheme="majorBidi"/>
          <w:sz w:val="24"/>
          <w:szCs w:val="24"/>
        </w:rPr>
        <w:t xml:space="preserve">While the morphological </w:t>
      </w:r>
      <w:r w:rsidR="00D766BF">
        <w:rPr>
          <w:rFonts w:asciiTheme="majorBidi" w:hAnsiTheme="majorBidi" w:cstheme="majorBidi"/>
          <w:sz w:val="24"/>
          <w:szCs w:val="24"/>
        </w:rPr>
        <w:t xml:space="preserve">and surface roughness </w:t>
      </w:r>
      <w:r w:rsidR="00F04ED4">
        <w:rPr>
          <w:rFonts w:asciiTheme="majorBidi" w:hAnsiTheme="majorBidi" w:cstheme="majorBidi"/>
          <w:sz w:val="24"/>
          <w:szCs w:val="24"/>
        </w:rPr>
        <w:t xml:space="preserve">alterations were obtained using atomic force microscopy (AFM, </w:t>
      </w:r>
      <w:r w:rsidR="007E4CE7" w:rsidRPr="0021307D">
        <w:rPr>
          <w:rFonts w:asciiTheme="majorBidi" w:hAnsiTheme="majorBidi" w:cstheme="majorBidi"/>
          <w:sz w:val="24"/>
          <w:szCs w:val="24"/>
        </w:rPr>
        <w:t>SPM AA3000</w:t>
      </w:r>
      <w:r w:rsidR="00F04ED4">
        <w:rPr>
          <w:rFonts w:asciiTheme="majorBidi" w:hAnsiTheme="majorBidi" w:cstheme="majorBidi"/>
          <w:sz w:val="24"/>
          <w:szCs w:val="24"/>
        </w:rPr>
        <w:t xml:space="preserve">) and field emission scanning electron microscopy (FE-SEM, </w:t>
      </w:r>
      <w:r w:rsidR="008F496E" w:rsidRPr="00A41243">
        <w:rPr>
          <w:rFonts w:asciiTheme="majorBidi" w:hAnsiTheme="majorBidi" w:cstheme="majorBidi"/>
          <w:sz w:val="24"/>
          <w:szCs w:val="24"/>
        </w:rPr>
        <w:t>SU8030</w:t>
      </w:r>
      <w:r w:rsidR="00F04ED4">
        <w:rPr>
          <w:rFonts w:asciiTheme="majorBidi" w:hAnsiTheme="majorBidi" w:cstheme="majorBidi"/>
          <w:sz w:val="24"/>
          <w:szCs w:val="24"/>
        </w:rPr>
        <w:t>).</w:t>
      </w:r>
      <w:r w:rsidR="006A7106">
        <w:rPr>
          <w:rFonts w:asciiTheme="majorBidi" w:hAnsiTheme="majorBidi" w:cstheme="majorBidi"/>
          <w:sz w:val="24"/>
          <w:szCs w:val="24"/>
        </w:rPr>
        <w:t xml:space="preserve"> </w:t>
      </w:r>
      <w:r w:rsidR="00FF1FCD">
        <w:rPr>
          <w:rFonts w:asciiTheme="majorBidi" w:hAnsiTheme="majorBidi" w:cstheme="majorBidi"/>
          <w:sz w:val="24"/>
          <w:szCs w:val="24"/>
        </w:rPr>
        <w:t xml:space="preserve">In the meanwhile, the optical properties were characterized using </w:t>
      </w:r>
      <w:r w:rsidRPr="00A41243">
        <w:rPr>
          <w:rFonts w:asciiTheme="majorBidi" w:hAnsiTheme="majorBidi" w:cstheme="majorBidi"/>
          <w:sz w:val="24"/>
          <w:szCs w:val="24"/>
        </w:rPr>
        <w:t>ultraviolet-visible light spectroscopy (UV-Vis</w:t>
      </w:r>
      <w:r w:rsidR="00076B74">
        <w:rPr>
          <w:rFonts w:asciiTheme="majorBidi" w:hAnsiTheme="majorBidi" w:cstheme="majorBidi"/>
          <w:sz w:val="24"/>
          <w:szCs w:val="24"/>
        </w:rPr>
        <w:t>).</w:t>
      </w:r>
    </w:p>
    <w:p w14:paraId="516F8BDE" w14:textId="77777777" w:rsidR="000229D5" w:rsidRPr="004F744E" w:rsidRDefault="000229D5" w:rsidP="00DE723A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F744E">
        <w:rPr>
          <w:rFonts w:asciiTheme="majorBidi" w:hAnsiTheme="majorBidi" w:cstheme="majorBidi"/>
          <w:b/>
          <w:bCs/>
          <w:sz w:val="24"/>
          <w:szCs w:val="24"/>
        </w:rPr>
        <w:t xml:space="preserve">3. Results and discussion </w:t>
      </w:r>
    </w:p>
    <w:p w14:paraId="3F55B59D" w14:textId="5E45AB77" w:rsidR="000229D5" w:rsidRDefault="00681E66" w:rsidP="00EB495F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The XRD patterns of the deposited </w:t>
      </w:r>
      <w:r w:rsidR="0078077B">
        <w:rPr>
          <w:rFonts w:asciiTheme="majorBidi" w:hAnsiTheme="majorBidi" w:cstheme="majorBidi"/>
          <w:sz w:val="24"/>
          <w:szCs w:val="24"/>
        </w:rPr>
        <w:t xml:space="preserve">pristine and </w:t>
      </w:r>
      <w:r w:rsidR="0078077B" w:rsidRPr="0078077B">
        <w:rPr>
          <w:rFonts w:asciiTheme="majorBidi" w:hAnsiTheme="majorBidi" w:cstheme="majorBidi"/>
          <w:sz w:val="24"/>
          <w:szCs w:val="24"/>
          <w:vertAlign w:val="superscript"/>
        </w:rPr>
        <w:t>60</w:t>
      </w:r>
      <w:r w:rsidR="0078077B">
        <w:rPr>
          <w:rFonts w:asciiTheme="majorBidi" w:hAnsiTheme="majorBidi" w:cstheme="majorBidi"/>
          <w:sz w:val="24"/>
          <w:szCs w:val="24"/>
        </w:rPr>
        <w:t xml:space="preserve">Co irradiated (300, 900, and 1200 </w:t>
      </w:r>
      <w:proofErr w:type="spellStart"/>
      <w:r w:rsidR="0078077B">
        <w:rPr>
          <w:rFonts w:asciiTheme="majorBidi" w:hAnsiTheme="majorBidi" w:cstheme="majorBidi"/>
          <w:sz w:val="24"/>
          <w:szCs w:val="24"/>
        </w:rPr>
        <w:t>Gy</w:t>
      </w:r>
      <w:proofErr w:type="spellEnd"/>
      <w:r w:rsidR="0078077B">
        <w:rPr>
          <w:rFonts w:asciiTheme="majorBidi" w:hAnsiTheme="majorBidi" w:cstheme="majorBidi"/>
          <w:sz w:val="24"/>
          <w:szCs w:val="24"/>
        </w:rPr>
        <w:t xml:space="preserve">) </w:t>
      </w:r>
      <w:r>
        <w:rPr>
          <w:rFonts w:asciiTheme="majorBidi" w:hAnsiTheme="majorBidi" w:cstheme="majorBidi"/>
          <w:sz w:val="24"/>
          <w:szCs w:val="24"/>
        </w:rPr>
        <w:t>SnO</w:t>
      </w:r>
      <w:r w:rsidRPr="00681642">
        <w:rPr>
          <w:rFonts w:asciiTheme="majorBidi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 are illustrated in Figure 1. Specifically, </w:t>
      </w:r>
      <w:r w:rsidR="007A1287">
        <w:rPr>
          <w:rFonts w:asciiTheme="majorBidi" w:hAnsiTheme="majorBidi" w:cstheme="majorBidi"/>
          <w:sz w:val="24"/>
          <w:szCs w:val="24"/>
        </w:rPr>
        <w:t xml:space="preserve">diffraction peaks attained at </w:t>
      </w:r>
      <w:r w:rsidR="001A712F">
        <w:rPr>
          <w:rFonts w:asciiTheme="majorBidi" w:hAnsiTheme="majorBidi" w:cstheme="majorBidi"/>
          <w:sz w:val="24"/>
          <w:szCs w:val="24"/>
        </w:rPr>
        <w:t>around 26.6</w:t>
      </w:r>
      <w:r w:rsidR="0083448A">
        <w:rPr>
          <w:rFonts w:asciiTheme="majorBidi" w:hAnsiTheme="majorBidi" w:cstheme="majorBidi"/>
          <w:sz w:val="24"/>
          <w:szCs w:val="24"/>
        </w:rPr>
        <w:t>°</w:t>
      </w:r>
      <w:r w:rsidR="001A712F">
        <w:rPr>
          <w:rFonts w:asciiTheme="majorBidi" w:hAnsiTheme="majorBidi" w:cstheme="majorBidi"/>
          <w:sz w:val="24"/>
          <w:szCs w:val="24"/>
        </w:rPr>
        <w:t>, 33.9</w:t>
      </w:r>
      <w:r w:rsidR="0083448A">
        <w:rPr>
          <w:rFonts w:asciiTheme="majorBidi" w:hAnsiTheme="majorBidi" w:cstheme="majorBidi"/>
          <w:sz w:val="24"/>
          <w:szCs w:val="24"/>
        </w:rPr>
        <w:t>°</w:t>
      </w:r>
      <w:r w:rsidR="001A712F">
        <w:rPr>
          <w:rFonts w:asciiTheme="majorBidi" w:hAnsiTheme="majorBidi" w:cstheme="majorBidi"/>
          <w:sz w:val="24"/>
          <w:szCs w:val="24"/>
        </w:rPr>
        <w:t>, 37.8</w:t>
      </w:r>
      <w:r w:rsidR="0083448A">
        <w:rPr>
          <w:rFonts w:asciiTheme="majorBidi" w:hAnsiTheme="majorBidi" w:cstheme="majorBidi"/>
          <w:sz w:val="24"/>
          <w:szCs w:val="24"/>
        </w:rPr>
        <w:t>°</w:t>
      </w:r>
      <w:r w:rsidR="001A712F">
        <w:rPr>
          <w:rFonts w:asciiTheme="majorBidi" w:hAnsiTheme="majorBidi" w:cstheme="majorBidi"/>
          <w:sz w:val="24"/>
          <w:szCs w:val="24"/>
        </w:rPr>
        <w:t>, 39.0</w:t>
      </w:r>
      <w:r w:rsidR="0083448A">
        <w:rPr>
          <w:rFonts w:asciiTheme="majorBidi" w:hAnsiTheme="majorBidi" w:cstheme="majorBidi"/>
          <w:sz w:val="24"/>
          <w:szCs w:val="24"/>
        </w:rPr>
        <w:t>°</w:t>
      </w:r>
      <w:r w:rsidR="001A712F">
        <w:rPr>
          <w:rFonts w:asciiTheme="majorBidi" w:hAnsiTheme="majorBidi" w:cstheme="majorBidi"/>
          <w:sz w:val="24"/>
          <w:szCs w:val="24"/>
        </w:rPr>
        <w:t xml:space="preserve">, </w:t>
      </w:r>
      <w:r w:rsidR="00091549">
        <w:rPr>
          <w:rFonts w:asciiTheme="majorBidi" w:hAnsiTheme="majorBidi" w:cstheme="majorBidi"/>
          <w:sz w:val="24"/>
          <w:szCs w:val="24"/>
        </w:rPr>
        <w:t>51.8</w:t>
      </w:r>
      <w:r w:rsidR="0083448A">
        <w:rPr>
          <w:rFonts w:asciiTheme="majorBidi" w:hAnsiTheme="majorBidi" w:cstheme="majorBidi"/>
          <w:sz w:val="24"/>
          <w:szCs w:val="24"/>
        </w:rPr>
        <w:t>°</w:t>
      </w:r>
      <w:r w:rsidR="00091549">
        <w:rPr>
          <w:rFonts w:asciiTheme="majorBidi" w:hAnsiTheme="majorBidi" w:cstheme="majorBidi"/>
          <w:sz w:val="24"/>
          <w:szCs w:val="24"/>
        </w:rPr>
        <w:t>, 54.8</w:t>
      </w:r>
      <w:r w:rsidR="0083448A">
        <w:rPr>
          <w:rFonts w:asciiTheme="majorBidi" w:hAnsiTheme="majorBidi" w:cstheme="majorBidi"/>
          <w:sz w:val="24"/>
          <w:szCs w:val="24"/>
        </w:rPr>
        <w:t>°</w:t>
      </w:r>
      <w:r w:rsidR="00091549">
        <w:rPr>
          <w:rFonts w:asciiTheme="majorBidi" w:hAnsiTheme="majorBidi" w:cstheme="majorBidi"/>
          <w:sz w:val="24"/>
          <w:szCs w:val="24"/>
        </w:rPr>
        <w:t xml:space="preserve">, </w:t>
      </w:r>
      <w:r w:rsidR="0083448A">
        <w:rPr>
          <w:rFonts w:asciiTheme="majorBidi" w:hAnsiTheme="majorBidi" w:cstheme="majorBidi"/>
          <w:sz w:val="24"/>
          <w:szCs w:val="24"/>
        </w:rPr>
        <w:t>54.8°, 57.8°, 61.9°, 64.8°</w:t>
      </w:r>
      <w:r w:rsidR="002A0E28">
        <w:rPr>
          <w:rFonts w:asciiTheme="majorBidi" w:hAnsiTheme="majorBidi" w:cstheme="majorBidi"/>
          <w:sz w:val="24"/>
          <w:szCs w:val="24"/>
        </w:rPr>
        <w:t xml:space="preserve"> and</w:t>
      </w:r>
      <w:r w:rsidR="0083448A">
        <w:rPr>
          <w:rFonts w:asciiTheme="majorBidi" w:hAnsiTheme="majorBidi" w:cstheme="majorBidi"/>
          <w:sz w:val="24"/>
          <w:szCs w:val="24"/>
        </w:rPr>
        <w:t xml:space="preserve"> 66.0°</w:t>
      </w:r>
      <w:r w:rsidR="00DE6444">
        <w:rPr>
          <w:rFonts w:asciiTheme="majorBidi" w:hAnsiTheme="majorBidi" w:cstheme="majorBidi"/>
          <w:sz w:val="24"/>
          <w:szCs w:val="24"/>
        </w:rPr>
        <w:t xml:space="preserve"> are corresponded to the SnO</w:t>
      </w:r>
      <w:r w:rsidR="00DE6444" w:rsidRPr="009F7D5B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DE6444">
        <w:rPr>
          <w:rFonts w:asciiTheme="majorBidi" w:hAnsiTheme="majorBidi" w:cstheme="majorBidi"/>
          <w:sz w:val="24"/>
          <w:szCs w:val="24"/>
        </w:rPr>
        <w:t xml:space="preserve"> crystal formation planes </w:t>
      </w:r>
      <w:r w:rsidR="00704EB3">
        <w:rPr>
          <w:rFonts w:asciiTheme="majorBidi" w:hAnsiTheme="majorBidi" w:cstheme="majorBidi"/>
          <w:sz w:val="24"/>
          <w:szCs w:val="24"/>
        </w:rPr>
        <w:t xml:space="preserve">(110), (101), (200), (111), (221), (220), (002), (310), </w:t>
      </w:r>
      <w:r w:rsidR="0030199D">
        <w:rPr>
          <w:rFonts w:asciiTheme="majorBidi" w:hAnsiTheme="majorBidi" w:cstheme="majorBidi"/>
          <w:sz w:val="24"/>
          <w:szCs w:val="24"/>
        </w:rPr>
        <w:t xml:space="preserve">(112), and (301), respectively; such crystal orientations were found to be in accordance with JCPDS data report (85-0712). </w:t>
      </w:r>
      <w:r w:rsidR="00DF52A6">
        <w:rPr>
          <w:rFonts w:asciiTheme="majorBidi" w:hAnsiTheme="majorBidi" w:cstheme="majorBidi"/>
          <w:sz w:val="24"/>
          <w:szCs w:val="24"/>
        </w:rPr>
        <w:t xml:space="preserve">The acquired </w:t>
      </w:r>
      <w:r w:rsidR="006D504D">
        <w:rPr>
          <w:rFonts w:asciiTheme="majorBidi" w:hAnsiTheme="majorBidi" w:cstheme="majorBidi"/>
          <w:sz w:val="24"/>
          <w:szCs w:val="24"/>
        </w:rPr>
        <w:t>results</w:t>
      </w:r>
      <w:r w:rsidR="00DF52A6">
        <w:rPr>
          <w:rFonts w:asciiTheme="majorBidi" w:hAnsiTheme="majorBidi" w:cstheme="majorBidi"/>
          <w:sz w:val="24"/>
          <w:szCs w:val="24"/>
        </w:rPr>
        <w:t xml:space="preserve"> were found to be in a good agreement with previously published reports </w:t>
      </w:r>
      <w:r w:rsidR="000C42F8">
        <w:rPr>
          <w:rFonts w:asciiTheme="majorBidi" w:hAnsiTheme="majorBidi" w:cstheme="majorBidi"/>
          <w:sz w:val="24"/>
          <w:szCs w:val="24"/>
        </w:rPr>
        <w:fldChar w:fldCharType="begin">
          <w:fldData xml:space="preserve">PEVuZE5vdGU+PENpdGU+PEF1dGhvcj5LdW1hcjwvQXV0aG9yPjxZZWFyPjIwMjA8L1llYXI+PFJl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==
</w:fldData>
        </w:fldChar>
      </w:r>
      <w:r w:rsidR="00EB495F">
        <w:rPr>
          <w:rFonts w:asciiTheme="majorBidi" w:hAnsiTheme="majorBidi" w:cstheme="majorBidi"/>
          <w:sz w:val="24"/>
          <w:szCs w:val="24"/>
        </w:rPr>
        <w:instrText xml:space="preserve"> ADDIN EN.CITE </w:instrText>
      </w:r>
      <w:r w:rsidR="00EB495F">
        <w:rPr>
          <w:rFonts w:asciiTheme="majorBidi" w:hAnsiTheme="majorBidi" w:cstheme="majorBidi"/>
          <w:sz w:val="24"/>
          <w:szCs w:val="24"/>
        </w:rPr>
        <w:fldChar w:fldCharType="begin">
          <w:fldData xml:space="preserve">PEVuZE5vdGU+PENpdGU+PEF1dGhvcj5LdW1hcjwvQXV0aG9yPjxZZWFyPjIwMjA8L1llYXI+PFJl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==
</w:fldData>
        </w:fldChar>
      </w:r>
      <w:r w:rsidR="00EB495F">
        <w:rPr>
          <w:rFonts w:asciiTheme="majorBidi" w:hAnsiTheme="majorBidi" w:cstheme="majorBidi"/>
          <w:sz w:val="24"/>
          <w:szCs w:val="24"/>
        </w:rPr>
        <w:instrText xml:space="preserve"> ADDIN EN.CITE.DATA </w:instrText>
      </w:r>
      <w:r w:rsidR="00EB495F">
        <w:rPr>
          <w:rFonts w:asciiTheme="majorBidi" w:hAnsiTheme="majorBidi" w:cstheme="majorBidi"/>
          <w:sz w:val="24"/>
          <w:szCs w:val="24"/>
        </w:rPr>
      </w:r>
      <w:r w:rsidR="00EB495F">
        <w:rPr>
          <w:rFonts w:asciiTheme="majorBidi" w:hAnsiTheme="majorBidi" w:cstheme="majorBidi"/>
          <w:sz w:val="24"/>
          <w:szCs w:val="24"/>
        </w:rPr>
        <w:fldChar w:fldCharType="end"/>
      </w:r>
      <w:r w:rsidR="000C42F8">
        <w:rPr>
          <w:rFonts w:asciiTheme="majorBidi" w:hAnsiTheme="majorBidi" w:cstheme="majorBidi"/>
          <w:sz w:val="24"/>
          <w:szCs w:val="24"/>
        </w:rPr>
      </w:r>
      <w:r w:rsidR="000C42F8">
        <w:rPr>
          <w:rFonts w:asciiTheme="majorBidi" w:hAnsiTheme="majorBidi" w:cstheme="majorBidi"/>
          <w:sz w:val="24"/>
          <w:szCs w:val="24"/>
        </w:rPr>
        <w:fldChar w:fldCharType="separate"/>
      </w:r>
      <w:r w:rsidR="00EB495F">
        <w:rPr>
          <w:rFonts w:asciiTheme="majorBidi" w:hAnsiTheme="majorBidi" w:cstheme="majorBidi"/>
          <w:noProof/>
          <w:sz w:val="24"/>
          <w:szCs w:val="24"/>
        </w:rPr>
        <w:t>[</w:t>
      </w:r>
      <w:hyperlink w:anchor="_ENREF_22" w:tooltip="Kumar, 2020 #309" w:history="1">
        <w:r w:rsidR="00EB495F">
          <w:rPr>
            <w:rFonts w:asciiTheme="majorBidi" w:hAnsiTheme="majorBidi" w:cstheme="majorBidi"/>
            <w:noProof/>
            <w:sz w:val="24"/>
            <w:szCs w:val="24"/>
          </w:rPr>
          <w:t>22-24</w:t>
        </w:r>
      </w:hyperlink>
      <w:r w:rsidR="00EB495F">
        <w:rPr>
          <w:rFonts w:asciiTheme="majorBidi" w:hAnsiTheme="majorBidi" w:cstheme="majorBidi"/>
          <w:noProof/>
          <w:sz w:val="24"/>
          <w:szCs w:val="24"/>
        </w:rPr>
        <w:t>]</w:t>
      </w:r>
      <w:r w:rsidR="000C42F8">
        <w:rPr>
          <w:rFonts w:asciiTheme="majorBidi" w:hAnsiTheme="majorBidi" w:cstheme="majorBidi"/>
          <w:sz w:val="24"/>
          <w:szCs w:val="24"/>
        </w:rPr>
        <w:fldChar w:fldCharType="end"/>
      </w:r>
      <w:r w:rsidR="00DF52A6">
        <w:rPr>
          <w:rFonts w:asciiTheme="majorBidi" w:hAnsiTheme="majorBidi" w:cstheme="majorBidi"/>
          <w:sz w:val="24"/>
          <w:szCs w:val="24"/>
        </w:rPr>
        <w:t xml:space="preserve">. </w:t>
      </w:r>
      <w:r w:rsidR="000423EF">
        <w:rPr>
          <w:rFonts w:asciiTheme="majorBidi" w:hAnsiTheme="majorBidi" w:cstheme="majorBidi"/>
          <w:sz w:val="24"/>
          <w:szCs w:val="24"/>
        </w:rPr>
        <w:t>It should be mentioned that the resultant peak intensity of (110) increased at higher gamma dose.</w:t>
      </w:r>
      <w:r w:rsidR="00956BAE">
        <w:rPr>
          <w:rFonts w:asciiTheme="majorBidi" w:hAnsiTheme="majorBidi" w:cstheme="majorBidi"/>
          <w:sz w:val="24"/>
          <w:szCs w:val="24"/>
        </w:rPr>
        <w:t xml:space="preserve"> </w:t>
      </w:r>
      <w:r w:rsidR="00115358">
        <w:rPr>
          <w:rFonts w:asciiTheme="majorBidi" w:hAnsiTheme="majorBidi" w:cstheme="majorBidi"/>
          <w:sz w:val="24"/>
          <w:szCs w:val="24"/>
        </w:rPr>
        <w:t>Interestingly</w:t>
      </w:r>
      <w:r w:rsidR="00956BAE">
        <w:rPr>
          <w:rFonts w:asciiTheme="majorBidi" w:hAnsiTheme="majorBidi" w:cstheme="majorBidi"/>
          <w:sz w:val="24"/>
          <w:szCs w:val="24"/>
        </w:rPr>
        <w:t>, the calculated crystallite size</w:t>
      </w:r>
      <w:r w:rsidR="00912C48">
        <w:rPr>
          <w:rFonts w:asciiTheme="majorBidi" w:hAnsiTheme="majorBidi" w:cstheme="majorBidi"/>
          <w:sz w:val="24"/>
          <w:szCs w:val="24"/>
        </w:rPr>
        <w:t xml:space="preserve"> at (110)</w:t>
      </w:r>
      <w:r w:rsidR="00956BAE">
        <w:rPr>
          <w:rFonts w:asciiTheme="majorBidi" w:hAnsiTheme="majorBidi" w:cstheme="majorBidi"/>
          <w:sz w:val="24"/>
          <w:szCs w:val="24"/>
        </w:rPr>
        <w:t xml:space="preserve"> using </w:t>
      </w:r>
      <w:r w:rsidR="0095548D" w:rsidRPr="0095548D">
        <w:rPr>
          <w:rFonts w:asciiTheme="majorBidi" w:hAnsiTheme="majorBidi" w:cstheme="majorBidi"/>
          <w:sz w:val="24"/>
          <w:szCs w:val="24"/>
        </w:rPr>
        <w:t>Debye–Scherrer equation</w:t>
      </w:r>
      <w:r w:rsidR="00956BAE">
        <w:rPr>
          <w:rFonts w:asciiTheme="majorBidi" w:hAnsiTheme="majorBidi" w:cstheme="majorBidi"/>
          <w:sz w:val="24"/>
          <w:szCs w:val="24"/>
        </w:rPr>
        <w:t xml:space="preserve"> indicated smaller size as a function of </w:t>
      </w:r>
      <w:r w:rsidR="0088779E">
        <w:rPr>
          <w:rFonts w:asciiTheme="majorBidi" w:hAnsiTheme="majorBidi" w:cstheme="majorBidi"/>
          <w:sz w:val="24"/>
          <w:szCs w:val="24"/>
        </w:rPr>
        <w:t>dose</w:t>
      </w:r>
      <w:r w:rsidR="00956BAE">
        <w:rPr>
          <w:rFonts w:asciiTheme="majorBidi" w:hAnsiTheme="majorBidi" w:cstheme="majorBidi"/>
          <w:sz w:val="24"/>
          <w:szCs w:val="24"/>
        </w:rPr>
        <w:t xml:space="preserve"> increment </w:t>
      </w:r>
      <w:r w:rsidR="000F52D1">
        <w:rPr>
          <w:rFonts w:asciiTheme="majorBidi" w:hAnsiTheme="majorBidi" w:cstheme="majorBidi"/>
          <w:sz w:val="24"/>
          <w:szCs w:val="24"/>
        </w:rPr>
        <w:t xml:space="preserve">(Table 1) </w:t>
      </w:r>
      <w:r w:rsidR="000C42F8">
        <w:rPr>
          <w:rFonts w:asciiTheme="majorBidi" w:hAnsiTheme="majorBidi" w:cstheme="majorBidi"/>
          <w:sz w:val="24"/>
          <w:szCs w:val="24"/>
        </w:rPr>
        <w:fldChar w:fldCharType="begin"/>
      </w:r>
      <w:r w:rsidR="00EB495F">
        <w:rPr>
          <w:rFonts w:asciiTheme="majorBidi" w:hAnsiTheme="majorBidi" w:cstheme="majorBidi"/>
          <w:sz w:val="24"/>
          <w:szCs w:val="24"/>
        </w:rPr>
        <w:instrText xml:space="preserve"> ADDIN EN.CITE &lt;EndNote&gt;&lt;Cite&gt;&lt;Author&gt;Holzwarth&lt;/Author&gt;&lt;Year&gt;2011&lt;/Year&gt;&lt;RecNum&gt;308&lt;/RecNum&gt;&lt;DisplayText&gt;[25]&lt;/DisplayText&gt;&lt;record&gt;&lt;rec-number&gt;308&lt;/rec-number&gt;&lt;foreign-keys&gt;&lt;key app="EN" db-id="rp2vs9d5fwzst6ex95t5vtxkfvsrpe2trx9x"&gt;308&lt;/key&gt;&lt;/foreign-keys&gt;&lt;ref-type name="Journal Article"&gt;17&lt;/ref-type&gt;&lt;contributors&gt;&lt;authors&gt;&lt;author&gt;Holzwarth, Uwe&lt;/author&gt;&lt;author&gt;Gibson, Neil&lt;/author&gt;&lt;/authors&gt;&lt;/contributors&gt;&lt;titles&gt;&lt;title&gt;The Scherrer equation versus the&amp;apos;Debye-Scherrer equation&amp;apos;&lt;/title&gt;&lt;secondary-title&gt;Nature nanotechnology&lt;/secondary-title&gt;&lt;/titles&gt;&lt;periodical&gt;&lt;full-title&gt;Nature nanotechnology&lt;/full-title&gt;&lt;/periodical&gt;&lt;pages&gt;534-534&lt;/pages&gt;&lt;volume&gt;6&lt;/volume&gt;&lt;number&gt;9&lt;/number&gt;&lt;dates&gt;&lt;year&gt;2011&lt;/year&gt;&lt;/dates&gt;&lt;isbn&gt;1748-3387&lt;/isbn&gt;&lt;urls&gt;&lt;/urls&gt;&lt;/record&gt;&lt;/Cite&gt;&lt;/EndNote&gt;</w:instrText>
      </w:r>
      <w:r w:rsidR="000C42F8">
        <w:rPr>
          <w:rFonts w:asciiTheme="majorBidi" w:hAnsiTheme="majorBidi" w:cstheme="majorBidi"/>
          <w:sz w:val="24"/>
          <w:szCs w:val="24"/>
        </w:rPr>
        <w:fldChar w:fldCharType="separate"/>
      </w:r>
      <w:r w:rsidR="00EB495F">
        <w:rPr>
          <w:rFonts w:asciiTheme="majorBidi" w:hAnsiTheme="majorBidi" w:cstheme="majorBidi"/>
          <w:noProof/>
          <w:sz w:val="24"/>
          <w:szCs w:val="24"/>
        </w:rPr>
        <w:t>[</w:t>
      </w:r>
      <w:hyperlink w:anchor="_ENREF_25" w:tooltip="Holzwarth, 2011 #308" w:history="1">
        <w:r w:rsidR="00EB495F">
          <w:rPr>
            <w:rFonts w:asciiTheme="majorBidi" w:hAnsiTheme="majorBidi" w:cstheme="majorBidi"/>
            <w:noProof/>
            <w:sz w:val="24"/>
            <w:szCs w:val="24"/>
          </w:rPr>
          <w:t>25</w:t>
        </w:r>
      </w:hyperlink>
      <w:r w:rsidR="00EB495F">
        <w:rPr>
          <w:rFonts w:asciiTheme="majorBidi" w:hAnsiTheme="majorBidi" w:cstheme="majorBidi"/>
          <w:noProof/>
          <w:sz w:val="24"/>
          <w:szCs w:val="24"/>
        </w:rPr>
        <w:t>]</w:t>
      </w:r>
      <w:r w:rsidR="000C42F8">
        <w:rPr>
          <w:rFonts w:asciiTheme="majorBidi" w:hAnsiTheme="majorBidi" w:cstheme="majorBidi"/>
          <w:sz w:val="24"/>
          <w:szCs w:val="24"/>
        </w:rPr>
        <w:fldChar w:fldCharType="end"/>
      </w:r>
      <w:r w:rsidR="00956BAE">
        <w:rPr>
          <w:rFonts w:asciiTheme="majorBidi" w:hAnsiTheme="majorBidi" w:cstheme="majorBidi"/>
          <w:sz w:val="24"/>
          <w:szCs w:val="24"/>
        </w:rPr>
        <w:t xml:space="preserve">. </w:t>
      </w:r>
      <w:r w:rsidR="004D1ACB">
        <w:rPr>
          <w:rFonts w:asciiTheme="majorBidi" w:hAnsiTheme="majorBidi" w:cstheme="majorBidi"/>
          <w:sz w:val="24"/>
          <w:szCs w:val="24"/>
        </w:rPr>
        <w:t xml:space="preserve">Particularly, </w:t>
      </w:r>
      <w:r w:rsidR="00CC2CD7">
        <w:rPr>
          <w:rFonts w:asciiTheme="majorBidi" w:hAnsiTheme="majorBidi" w:cstheme="majorBidi"/>
          <w:sz w:val="24"/>
          <w:szCs w:val="24"/>
        </w:rPr>
        <w:t xml:space="preserve">pristine sample (control) exhibited crystallite size of 45.5 nm, while samples irradiated at 300, 900, and 1200 </w:t>
      </w:r>
      <w:proofErr w:type="spellStart"/>
      <w:r w:rsidR="00CC2CD7">
        <w:rPr>
          <w:rFonts w:asciiTheme="majorBidi" w:hAnsiTheme="majorBidi" w:cstheme="majorBidi"/>
          <w:sz w:val="24"/>
          <w:szCs w:val="24"/>
        </w:rPr>
        <w:t>Gy</w:t>
      </w:r>
      <w:proofErr w:type="spellEnd"/>
      <w:r w:rsidR="00CC2CD7">
        <w:rPr>
          <w:rFonts w:asciiTheme="majorBidi" w:hAnsiTheme="majorBidi" w:cstheme="majorBidi"/>
          <w:sz w:val="24"/>
          <w:szCs w:val="24"/>
        </w:rPr>
        <w:t xml:space="preserve"> demonstrated sizes of 44.5, 41.2, 40.8 nm, respectively. </w:t>
      </w:r>
      <w:r w:rsidR="00013016">
        <w:rPr>
          <w:rFonts w:asciiTheme="majorBidi" w:hAnsiTheme="majorBidi" w:cstheme="majorBidi"/>
          <w:sz w:val="24"/>
          <w:szCs w:val="24"/>
        </w:rPr>
        <w:t xml:space="preserve">In the meanwhile, the full-width at half maximum (FWHM) showed an inverse profile wherein higher gamma </w:t>
      </w:r>
      <w:r w:rsidR="0088779E">
        <w:rPr>
          <w:rFonts w:asciiTheme="majorBidi" w:hAnsiTheme="majorBidi" w:cstheme="majorBidi"/>
          <w:sz w:val="24"/>
          <w:szCs w:val="24"/>
        </w:rPr>
        <w:t>dose</w:t>
      </w:r>
      <w:r w:rsidR="00013016">
        <w:rPr>
          <w:rFonts w:asciiTheme="majorBidi" w:hAnsiTheme="majorBidi" w:cstheme="majorBidi"/>
          <w:sz w:val="24"/>
          <w:szCs w:val="24"/>
        </w:rPr>
        <w:t xml:space="preserve"> resulted in lower crystallinity</w:t>
      </w:r>
      <w:r w:rsidR="009060DD">
        <w:rPr>
          <w:rFonts w:asciiTheme="majorBidi" w:hAnsiTheme="majorBidi" w:cstheme="majorBidi"/>
          <w:sz w:val="24"/>
          <w:szCs w:val="24"/>
        </w:rPr>
        <w:t xml:space="preserve"> </w:t>
      </w:r>
      <w:r w:rsidR="009060DD">
        <w:rPr>
          <w:rFonts w:asciiTheme="majorBidi" w:hAnsiTheme="majorBidi" w:cstheme="majorBidi"/>
          <w:sz w:val="24"/>
          <w:szCs w:val="24"/>
        </w:rPr>
        <w:fldChar w:fldCharType="begin"/>
      </w:r>
      <w:r w:rsidR="00EB495F">
        <w:rPr>
          <w:rFonts w:asciiTheme="majorBidi" w:hAnsiTheme="majorBidi" w:cstheme="majorBidi"/>
          <w:sz w:val="24"/>
          <w:szCs w:val="24"/>
        </w:rPr>
        <w:instrText xml:space="preserve"> ADDIN EN.CITE &lt;EndNote&gt;&lt;Cite&gt;&lt;Author&gt;Salih&lt;/Author&gt;&lt;Year&gt;2022&lt;/Year&gt;&lt;RecNum&gt;2355&lt;/RecNum&gt;&lt;DisplayText&gt;[26]&lt;/DisplayText&gt;&lt;record&gt;&lt;rec-number&gt;2355&lt;/rec-number&gt;&lt;foreign-keys&gt;&lt;key app="EN" db-id="d0wrax52ue0pdcevww95dxf75t5af2re9exs"&gt;2355&lt;/key&gt;&lt;/foreign-keys&gt;&lt;ref-type name="Journal Article"&gt;17&lt;/ref-type&gt;&lt;contributors&gt;&lt;authors&gt;&lt;author&gt;Salih, Ethar Yahya&lt;/author&gt;&lt;author&gt;Ramizy, Asmiet&lt;/author&gt;&lt;author&gt;Aldaghri, Osamah&lt;/author&gt;&lt;author&gt;Sabri, Mohd Faizul Mohd&lt;/author&gt;&lt;author&gt;Madkhali, Nawal&lt;/author&gt;&lt;author&gt;Alinad, Tarfah&lt;/author&gt;&lt;author&gt;Ibnaouf, Khalid Hassan&lt;/author&gt;&lt;author&gt;Eisa, Mohamed Hassan&lt;/author&gt;&lt;/authors&gt;&lt;/contributors&gt;&lt;titles&gt;&lt;title&gt;Rapid Synthesis of Hexagonal-Shaped Zn (Al) O-MMO Nanorods for Dye-Sensitized Solar Cell Using Zn/Al-LDH as Precursor&lt;/title&gt;&lt;secondary-title&gt;Nanomaterials&lt;/secondary-title&gt;&lt;/titles&gt;&lt;periodical&gt;&lt;full-title&gt;Nanomaterials&lt;/full-title&gt;&lt;/periodical&gt;&lt;pages&gt;1477&lt;/pages&gt;&lt;volume&gt;12&lt;/volume&gt;&lt;number&gt;9&lt;/number&gt;&lt;dates&gt;&lt;year&gt;2022&lt;/year&gt;&lt;/dates&gt;&lt;isbn&gt;2079-4991&lt;/isbn&gt;&lt;urls&gt;&lt;/urls&gt;&lt;/record&gt;&lt;/Cite&gt;&lt;/EndNote&gt;</w:instrText>
      </w:r>
      <w:r w:rsidR="009060DD">
        <w:rPr>
          <w:rFonts w:asciiTheme="majorBidi" w:hAnsiTheme="majorBidi" w:cstheme="majorBidi"/>
          <w:sz w:val="24"/>
          <w:szCs w:val="24"/>
        </w:rPr>
        <w:fldChar w:fldCharType="separate"/>
      </w:r>
      <w:r w:rsidR="00EB495F">
        <w:rPr>
          <w:rFonts w:asciiTheme="majorBidi" w:hAnsiTheme="majorBidi" w:cstheme="majorBidi"/>
          <w:noProof/>
          <w:sz w:val="24"/>
          <w:szCs w:val="24"/>
        </w:rPr>
        <w:t>[</w:t>
      </w:r>
      <w:hyperlink w:anchor="_ENREF_26" w:tooltip="Salih, 2022 #2355" w:history="1">
        <w:r w:rsidR="00EB495F">
          <w:rPr>
            <w:rFonts w:asciiTheme="majorBidi" w:hAnsiTheme="majorBidi" w:cstheme="majorBidi"/>
            <w:noProof/>
            <w:sz w:val="24"/>
            <w:szCs w:val="24"/>
          </w:rPr>
          <w:t>26</w:t>
        </w:r>
      </w:hyperlink>
      <w:r w:rsidR="00EB495F">
        <w:rPr>
          <w:rFonts w:asciiTheme="majorBidi" w:hAnsiTheme="majorBidi" w:cstheme="majorBidi"/>
          <w:noProof/>
          <w:sz w:val="24"/>
          <w:szCs w:val="24"/>
        </w:rPr>
        <w:t>]</w:t>
      </w:r>
      <w:r w:rsidR="009060DD">
        <w:rPr>
          <w:rFonts w:asciiTheme="majorBidi" w:hAnsiTheme="majorBidi" w:cstheme="majorBidi"/>
          <w:sz w:val="24"/>
          <w:szCs w:val="24"/>
        </w:rPr>
        <w:fldChar w:fldCharType="end"/>
      </w:r>
      <w:r w:rsidR="00013016">
        <w:rPr>
          <w:rFonts w:asciiTheme="majorBidi" w:hAnsiTheme="majorBidi" w:cstheme="majorBidi"/>
          <w:sz w:val="24"/>
          <w:szCs w:val="24"/>
        </w:rPr>
        <w:t xml:space="preserve">. </w:t>
      </w:r>
    </w:p>
    <w:p w14:paraId="424BFC8A" w14:textId="753EA1B3" w:rsidR="002A0E28" w:rsidRDefault="002A0E28" w:rsidP="008127BC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2A0E28">
        <w:rPr>
          <w:rFonts w:asciiTheme="majorBidi" w:hAnsiTheme="majorBidi" w:cstheme="majorBidi"/>
          <w:sz w:val="24"/>
          <w:szCs w:val="24"/>
        </w:rPr>
        <w:t xml:space="preserve">Figure 2 (a-d) elucidates the FE-SEM topographies of the deposited pristine and </w:t>
      </w:r>
      <w:r w:rsidRPr="00B04832">
        <w:rPr>
          <w:rFonts w:asciiTheme="majorBidi" w:hAnsiTheme="majorBidi" w:cstheme="majorBidi"/>
          <w:sz w:val="24"/>
          <w:szCs w:val="24"/>
          <w:vertAlign w:val="superscript"/>
        </w:rPr>
        <w:t>60</w:t>
      </w:r>
      <w:r w:rsidRPr="002A0E28">
        <w:rPr>
          <w:rFonts w:asciiTheme="majorBidi" w:hAnsiTheme="majorBidi" w:cstheme="majorBidi"/>
          <w:sz w:val="24"/>
          <w:szCs w:val="24"/>
        </w:rPr>
        <w:t xml:space="preserve">Co irradiated (300, 900, and 1200 </w:t>
      </w:r>
      <w:proofErr w:type="spellStart"/>
      <w:r w:rsidRPr="002A0E28">
        <w:rPr>
          <w:rFonts w:asciiTheme="majorBidi" w:hAnsiTheme="majorBidi" w:cstheme="majorBidi"/>
          <w:sz w:val="24"/>
          <w:szCs w:val="24"/>
        </w:rPr>
        <w:t>Gy</w:t>
      </w:r>
      <w:proofErr w:type="spellEnd"/>
      <w:r w:rsidRPr="002A0E28">
        <w:rPr>
          <w:rFonts w:asciiTheme="majorBidi" w:hAnsiTheme="majorBidi" w:cstheme="majorBidi"/>
          <w:sz w:val="24"/>
          <w:szCs w:val="24"/>
        </w:rPr>
        <w:t>) SnO</w:t>
      </w:r>
      <w:r w:rsidRPr="00B04832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2A0E28">
        <w:rPr>
          <w:rFonts w:asciiTheme="majorBidi" w:hAnsiTheme="majorBidi" w:cstheme="majorBidi"/>
          <w:sz w:val="24"/>
          <w:szCs w:val="24"/>
        </w:rPr>
        <w:t xml:space="preserve"> films, wherein all deposited samples, with respect to the radiation statues, revealed well-compacted surfaces. It can be clearly observed that the deposited particles have an obvious agglomeration conduct. However, such a singularity was less noticed at higher irradiation dose, </w:t>
      </w:r>
      <w:r w:rsidR="0040008F">
        <w:rPr>
          <w:rFonts w:asciiTheme="majorBidi" w:hAnsiTheme="majorBidi" w:cstheme="majorBidi"/>
          <w:sz w:val="24"/>
          <w:szCs w:val="24"/>
        </w:rPr>
        <w:t>9</w:t>
      </w:r>
      <w:r w:rsidRPr="002A0E28">
        <w:rPr>
          <w:rFonts w:asciiTheme="majorBidi" w:hAnsiTheme="majorBidi" w:cstheme="majorBidi"/>
          <w:sz w:val="24"/>
          <w:szCs w:val="24"/>
        </w:rPr>
        <w:t xml:space="preserve">00 </w:t>
      </w:r>
      <w:proofErr w:type="spellStart"/>
      <w:r w:rsidRPr="002A0E28">
        <w:rPr>
          <w:rFonts w:asciiTheme="majorBidi" w:hAnsiTheme="majorBidi" w:cstheme="majorBidi"/>
          <w:sz w:val="24"/>
          <w:szCs w:val="24"/>
        </w:rPr>
        <w:t>Gy</w:t>
      </w:r>
      <w:proofErr w:type="spellEnd"/>
      <w:r w:rsidRPr="002A0E28">
        <w:rPr>
          <w:rFonts w:asciiTheme="majorBidi" w:hAnsiTheme="majorBidi" w:cstheme="majorBidi"/>
          <w:sz w:val="24"/>
          <w:szCs w:val="24"/>
        </w:rPr>
        <w:t xml:space="preserve"> and above. Further, the estimated average nanoparticle diameters showed a decreasing behavior as the irradiation dose increased. In detail, pristine SnO2 demonstrated an average diameter of 93.8 nm (Figure 2, a); thereafter, the attained nanoparticle diameters were found to be 86.9, 82.4, and 79.7 nm for irradiation doses of 300, </w:t>
      </w:r>
      <w:r w:rsidR="0040008F">
        <w:rPr>
          <w:rFonts w:asciiTheme="majorBidi" w:hAnsiTheme="majorBidi" w:cstheme="majorBidi"/>
          <w:sz w:val="24"/>
          <w:szCs w:val="24"/>
        </w:rPr>
        <w:t>9</w:t>
      </w:r>
      <w:r w:rsidRPr="002A0E28">
        <w:rPr>
          <w:rFonts w:asciiTheme="majorBidi" w:hAnsiTheme="majorBidi" w:cstheme="majorBidi"/>
          <w:sz w:val="24"/>
          <w:szCs w:val="24"/>
        </w:rPr>
        <w:t xml:space="preserve">00, and 1200 </w:t>
      </w:r>
      <w:proofErr w:type="spellStart"/>
      <w:r w:rsidRPr="002A0E28">
        <w:rPr>
          <w:rFonts w:asciiTheme="majorBidi" w:hAnsiTheme="majorBidi" w:cstheme="majorBidi"/>
          <w:sz w:val="24"/>
          <w:szCs w:val="24"/>
        </w:rPr>
        <w:t>Gy</w:t>
      </w:r>
      <w:proofErr w:type="spellEnd"/>
      <w:r w:rsidRPr="002A0E28">
        <w:rPr>
          <w:rFonts w:asciiTheme="majorBidi" w:hAnsiTheme="majorBidi" w:cstheme="majorBidi"/>
          <w:sz w:val="24"/>
          <w:szCs w:val="24"/>
        </w:rPr>
        <w:t>, respectively.</w:t>
      </w:r>
    </w:p>
    <w:p w14:paraId="56252C70" w14:textId="77777777" w:rsidR="00E63106" w:rsidRDefault="00E63106" w:rsidP="00E63106">
      <w:pPr>
        <w:jc w:val="center"/>
        <w:rPr>
          <w:rFonts w:asciiTheme="majorBidi" w:hAnsiTheme="majorBidi" w:cstheme="majorBidi"/>
          <w:b/>
          <w:bCs/>
          <w:sz w:val="40"/>
          <w:szCs w:val="40"/>
          <w:u w:val="single"/>
          <w:lang w:bidi="ar-IQ"/>
        </w:rPr>
      </w:pPr>
      <w:r w:rsidRPr="00B87185">
        <w:rPr>
          <w:rFonts w:asciiTheme="majorBidi" w:hAnsiTheme="majorBidi" w:cstheme="majorBidi"/>
          <w:b/>
          <w:bCs/>
          <w:noProof/>
          <w:sz w:val="40"/>
          <w:szCs w:val="40"/>
        </w:rPr>
        <w:lastRenderedPageBreak/>
        <w:drawing>
          <wp:inline distT="0" distB="0" distL="0" distR="0" wp14:anchorId="0F90EFCC" wp14:editId="464C14EA">
            <wp:extent cx="3556000" cy="27582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4" t="9576" r="11402" b="1295"/>
                    <a:stretch/>
                  </pic:blipFill>
                  <pic:spPr bwMode="auto">
                    <a:xfrm>
                      <a:off x="0" y="0"/>
                      <a:ext cx="3557074" cy="275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6ADCF" w14:textId="77777777" w:rsidR="00E63106" w:rsidRDefault="00E63106" w:rsidP="0078077B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lang w:bidi="ar-IQ"/>
        </w:rPr>
      </w:pPr>
      <w:r w:rsidRPr="006E026D">
        <w:rPr>
          <w:rFonts w:asciiTheme="majorBidi" w:hAnsiTheme="majorBidi" w:cstheme="majorBidi"/>
          <w:b/>
          <w:bCs/>
          <w:sz w:val="24"/>
          <w:szCs w:val="24"/>
          <w:lang w:bidi="ar-IQ"/>
        </w:rPr>
        <w:t>Figure 1</w:t>
      </w:r>
      <w:r>
        <w:rPr>
          <w:rFonts w:asciiTheme="majorBidi" w:hAnsiTheme="majorBidi" w:cstheme="majorBidi"/>
          <w:sz w:val="24"/>
          <w:szCs w:val="24"/>
          <w:lang w:bidi="ar-IQ"/>
        </w:rPr>
        <w:t xml:space="preserve">: XRD patterns of </w:t>
      </w:r>
      <w:r w:rsidR="0078077B">
        <w:rPr>
          <w:rFonts w:asciiTheme="majorBidi" w:hAnsiTheme="majorBidi" w:cstheme="majorBidi"/>
          <w:sz w:val="24"/>
          <w:szCs w:val="24"/>
          <w:lang w:bidi="ar-IQ"/>
        </w:rPr>
        <w:t>pristine</w:t>
      </w:r>
      <w:r>
        <w:rPr>
          <w:rFonts w:asciiTheme="majorBidi" w:hAnsiTheme="majorBidi" w:cstheme="majorBidi"/>
          <w:sz w:val="24"/>
          <w:szCs w:val="24"/>
          <w:lang w:bidi="ar-IQ"/>
        </w:rPr>
        <w:t xml:space="preserve"> and </w:t>
      </w:r>
      <w:r w:rsidRPr="00EB5E3C">
        <w:rPr>
          <w:rFonts w:asciiTheme="majorBidi" w:hAnsiTheme="majorBidi" w:cstheme="majorBidi"/>
          <w:sz w:val="24"/>
          <w:szCs w:val="24"/>
          <w:vertAlign w:val="superscript"/>
          <w:lang w:bidi="ar-IQ"/>
        </w:rPr>
        <w:t>60</w:t>
      </w:r>
      <w:r>
        <w:rPr>
          <w:rFonts w:asciiTheme="majorBidi" w:hAnsiTheme="majorBidi" w:cstheme="majorBidi"/>
          <w:sz w:val="24"/>
          <w:szCs w:val="24"/>
          <w:lang w:bidi="ar-IQ"/>
        </w:rPr>
        <w:t>Co irradiated SnO</w:t>
      </w:r>
      <w:r w:rsidRPr="00385555">
        <w:rPr>
          <w:rFonts w:asciiTheme="majorBidi" w:hAnsiTheme="majorBidi" w:cstheme="majorBidi"/>
          <w:sz w:val="24"/>
          <w:szCs w:val="24"/>
          <w:vertAlign w:val="subscript"/>
          <w:lang w:bidi="ar-IQ"/>
        </w:rPr>
        <w:t>2</w:t>
      </w:r>
      <w:r>
        <w:rPr>
          <w:rFonts w:asciiTheme="majorBidi" w:hAnsiTheme="majorBidi" w:cstheme="majorBidi"/>
          <w:sz w:val="24"/>
          <w:szCs w:val="24"/>
          <w:lang w:bidi="ar-IQ"/>
        </w:rPr>
        <w:t xml:space="preserve"> films.</w:t>
      </w:r>
    </w:p>
    <w:p w14:paraId="45E6D855" w14:textId="77777777" w:rsidR="00E203A2" w:rsidRDefault="00E203A2" w:rsidP="00E203A2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lang w:bidi="ar-IQ"/>
        </w:rPr>
      </w:pPr>
      <w:r w:rsidRPr="00202DFB">
        <w:rPr>
          <w:rFonts w:asciiTheme="majorBidi" w:hAnsiTheme="majorBidi" w:cstheme="majorBidi"/>
          <w:b/>
          <w:bCs/>
          <w:sz w:val="24"/>
          <w:szCs w:val="24"/>
          <w:lang w:bidi="ar-IQ"/>
        </w:rPr>
        <w:t>Table 1</w:t>
      </w:r>
      <w:r>
        <w:rPr>
          <w:rFonts w:asciiTheme="majorBidi" w:hAnsiTheme="majorBidi" w:cstheme="majorBidi"/>
          <w:sz w:val="24"/>
          <w:szCs w:val="24"/>
          <w:lang w:bidi="ar-IQ"/>
        </w:rPr>
        <w:t>: In-depth XRD parameters of the deposited SnO</w:t>
      </w:r>
      <w:r w:rsidRPr="00385555">
        <w:rPr>
          <w:rFonts w:asciiTheme="majorBidi" w:hAnsiTheme="majorBidi" w:cstheme="majorBidi"/>
          <w:sz w:val="24"/>
          <w:szCs w:val="24"/>
          <w:vertAlign w:val="subscript"/>
          <w:lang w:bidi="ar-IQ"/>
        </w:rPr>
        <w:t>2</w:t>
      </w:r>
      <w:r>
        <w:rPr>
          <w:rFonts w:asciiTheme="majorBidi" w:hAnsiTheme="majorBidi" w:cstheme="majorBidi"/>
          <w:sz w:val="24"/>
          <w:szCs w:val="24"/>
          <w:lang w:bidi="ar-IQ"/>
        </w:rPr>
        <w:t xml:space="preserve"> films</w:t>
      </w:r>
      <w:r w:rsidR="00CA6104">
        <w:rPr>
          <w:rFonts w:asciiTheme="majorBidi" w:hAnsiTheme="majorBidi" w:cstheme="majorBidi"/>
          <w:sz w:val="24"/>
          <w:szCs w:val="24"/>
          <w:lang w:bidi="ar-IQ"/>
        </w:rPr>
        <w:t xml:space="preserve"> at 26.6°</w:t>
      </w:r>
      <w:r w:rsidR="008C70D6">
        <w:rPr>
          <w:rFonts w:asciiTheme="majorBidi" w:hAnsiTheme="majorBidi" w:cstheme="majorBidi"/>
          <w:sz w:val="24"/>
          <w:szCs w:val="24"/>
          <w:lang w:bidi="ar-IQ"/>
        </w:rPr>
        <w:t xml:space="preserve"> (110)</w:t>
      </w:r>
      <w:r>
        <w:rPr>
          <w:rFonts w:asciiTheme="majorBidi" w:hAnsiTheme="majorBidi" w:cstheme="majorBidi"/>
          <w:sz w:val="24"/>
          <w:szCs w:val="24"/>
          <w:lang w:bidi="ar-IQ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793D2C" w14:paraId="155401AE" w14:textId="77777777" w:rsidTr="00202DFB">
        <w:tc>
          <w:tcPr>
            <w:tcW w:w="2337" w:type="dxa"/>
            <w:tcBorders>
              <w:top w:val="single" w:sz="4" w:space="0" w:color="auto"/>
              <w:bottom w:val="single" w:sz="4" w:space="0" w:color="auto"/>
            </w:tcBorders>
          </w:tcPr>
          <w:p w14:paraId="440611B7" w14:textId="77777777" w:rsidR="00793D2C" w:rsidRPr="007D4C9C" w:rsidRDefault="00793D2C" w:rsidP="00202DF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D4C9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Sample</w:t>
            </w:r>
          </w:p>
        </w:tc>
        <w:tc>
          <w:tcPr>
            <w:tcW w:w="2337" w:type="dxa"/>
            <w:tcBorders>
              <w:top w:val="single" w:sz="4" w:space="0" w:color="auto"/>
              <w:bottom w:val="single" w:sz="4" w:space="0" w:color="auto"/>
            </w:tcBorders>
          </w:tcPr>
          <w:p w14:paraId="37E27558" w14:textId="77777777" w:rsidR="00793D2C" w:rsidRPr="007D4C9C" w:rsidRDefault="00793D2C" w:rsidP="00202DF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D4C9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2-theta (deg.)</w:t>
            </w:r>
          </w:p>
        </w:tc>
        <w:tc>
          <w:tcPr>
            <w:tcW w:w="2338" w:type="dxa"/>
            <w:tcBorders>
              <w:top w:val="single" w:sz="4" w:space="0" w:color="auto"/>
              <w:bottom w:val="single" w:sz="4" w:space="0" w:color="auto"/>
            </w:tcBorders>
          </w:tcPr>
          <w:p w14:paraId="05BC7EF9" w14:textId="77777777" w:rsidR="00793D2C" w:rsidRPr="007D4C9C" w:rsidRDefault="00793D2C" w:rsidP="00202DF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D4C9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FWHM</w:t>
            </w:r>
          </w:p>
        </w:tc>
        <w:tc>
          <w:tcPr>
            <w:tcW w:w="2338" w:type="dxa"/>
            <w:tcBorders>
              <w:top w:val="single" w:sz="4" w:space="0" w:color="auto"/>
              <w:bottom w:val="single" w:sz="4" w:space="0" w:color="auto"/>
            </w:tcBorders>
          </w:tcPr>
          <w:p w14:paraId="2B5FCD4E" w14:textId="77777777" w:rsidR="00793D2C" w:rsidRPr="007D4C9C" w:rsidRDefault="00793D2C" w:rsidP="00202DF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D4C9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Crystallite size (nm)</w:t>
            </w:r>
          </w:p>
        </w:tc>
      </w:tr>
      <w:tr w:rsidR="00472B43" w14:paraId="3C10B789" w14:textId="77777777" w:rsidTr="00202DFB">
        <w:tc>
          <w:tcPr>
            <w:tcW w:w="2337" w:type="dxa"/>
            <w:tcBorders>
              <w:top w:val="single" w:sz="4" w:space="0" w:color="auto"/>
            </w:tcBorders>
          </w:tcPr>
          <w:p w14:paraId="52D1299B" w14:textId="77777777" w:rsidR="00472B43" w:rsidRPr="007D4C9C" w:rsidRDefault="00472B43" w:rsidP="00202DF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D4C9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Control</w:t>
            </w:r>
          </w:p>
        </w:tc>
        <w:tc>
          <w:tcPr>
            <w:tcW w:w="2337" w:type="dxa"/>
            <w:tcBorders>
              <w:top w:val="single" w:sz="4" w:space="0" w:color="auto"/>
            </w:tcBorders>
          </w:tcPr>
          <w:p w14:paraId="3D35FE65" w14:textId="77777777" w:rsidR="00472B43" w:rsidRPr="00472B43" w:rsidRDefault="00472B43" w:rsidP="00202DF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72B43">
              <w:rPr>
                <w:rFonts w:asciiTheme="majorBidi" w:hAnsiTheme="majorBidi" w:cstheme="majorBidi"/>
                <w:sz w:val="24"/>
                <w:szCs w:val="24"/>
              </w:rPr>
              <w:t>26.68</w:t>
            </w:r>
          </w:p>
        </w:tc>
        <w:tc>
          <w:tcPr>
            <w:tcW w:w="2338" w:type="dxa"/>
            <w:tcBorders>
              <w:top w:val="single" w:sz="4" w:space="0" w:color="auto"/>
            </w:tcBorders>
          </w:tcPr>
          <w:p w14:paraId="5B6D2F6C" w14:textId="77777777" w:rsidR="00472B43" w:rsidRPr="00472B43" w:rsidRDefault="00472B43" w:rsidP="00202DF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72B43">
              <w:rPr>
                <w:rFonts w:asciiTheme="majorBidi" w:hAnsiTheme="majorBidi" w:cstheme="majorBidi"/>
                <w:sz w:val="24"/>
                <w:szCs w:val="24"/>
              </w:rPr>
              <w:t>0.180</w:t>
            </w:r>
          </w:p>
        </w:tc>
        <w:tc>
          <w:tcPr>
            <w:tcW w:w="2338" w:type="dxa"/>
            <w:tcBorders>
              <w:top w:val="single" w:sz="4" w:space="0" w:color="auto"/>
            </w:tcBorders>
          </w:tcPr>
          <w:p w14:paraId="06C12E0F" w14:textId="77777777" w:rsidR="00472B43" w:rsidRPr="00472B43" w:rsidRDefault="00472B43" w:rsidP="00202DF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72B43">
              <w:rPr>
                <w:rFonts w:asciiTheme="majorBidi" w:hAnsiTheme="majorBidi" w:cstheme="majorBidi"/>
                <w:sz w:val="24"/>
                <w:szCs w:val="24"/>
              </w:rPr>
              <w:t>45.5</w:t>
            </w:r>
          </w:p>
        </w:tc>
      </w:tr>
      <w:tr w:rsidR="00472B43" w14:paraId="58D43B0A" w14:textId="77777777" w:rsidTr="00202DFB">
        <w:tc>
          <w:tcPr>
            <w:tcW w:w="2337" w:type="dxa"/>
          </w:tcPr>
          <w:p w14:paraId="685DE48C" w14:textId="77777777" w:rsidR="00472B43" w:rsidRPr="007D4C9C" w:rsidRDefault="00472B43" w:rsidP="00202DF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D4C9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300 </w:t>
            </w:r>
            <w:proofErr w:type="spellStart"/>
            <w:r w:rsidRPr="007D4C9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Gy</w:t>
            </w:r>
            <w:proofErr w:type="spellEnd"/>
          </w:p>
        </w:tc>
        <w:tc>
          <w:tcPr>
            <w:tcW w:w="2337" w:type="dxa"/>
          </w:tcPr>
          <w:p w14:paraId="7515D0A2" w14:textId="77777777" w:rsidR="00472B43" w:rsidRPr="00472B43" w:rsidRDefault="00472B43" w:rsidP="00202DF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72B43">
              <w:rPr>
                <w:rFonts w:asciiTheme="majorBidi" w:hAnsiTheme="majorBidi" w:cstheme="majorBidi"/>
                <w:sz w:val="24"/>
                <w:szCs w:val="24"/>
              </w:rPr>
              <w:t>26.58</w:t>
            </w:r>
          </w:p>
        </w:tc>
        <w:tc>
          <w:tcPr>
            <w:tcW w:w="2338" w:type="dxa"/>
          </w:tcPr>
          <w:p w14:paraId="60F1C7C4" w14:textId="77777777" w:rsidR="00472B43" w:rsidRPr="00472B43" w:rsidRDefault="00472B43" w:rsidP="00202DF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72B43">
              <w:rPr>
                <w:rFonts w:asciiTheme="majorBidi" w:hAnsiTheme="majorBidi" w:cstheme="majorBidi"/>
                <w:sz w:val="24"/>
                <w:szCs w:val="24"/>
              </w:rPr>
              <w:t>0.184</w:t>
            </w:r>
          </w:p>
        </w:tc>
        <w:tc>
          <w:tcPr>
            <w:tcW w:w="2338" w:type="dxa"/>
          </w:tcPr>
          <w:p w14:paraId="3689A037" w14:textId="77777777" w:rsidR="00472B43" w:rsidRPr="00472B43" w:rsidRDefault="00472B43" w:rsidP="00202DF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72B43">
              <w:rPr>
                <w:rFonts w:asciiTheme="majorBidi" w:hAnsiTheme="majorBidi" w:cstheme="majorBidi"/>
                <w:sz w:val="24"/>
                <w:szCs w:val="24"/>
              </w:rPr>
              <w:t>44.5</w:t>
            </w:r>
          </w:p>
        </w:tc>
      </w:tr>
      <w:tr w:rsidR="00472B43" w14:paraId="5EBB1765" w14:textId="77777777" w:rsidTr="00202DFB">
        <w:tc>
          <w:tcPr>
            <w:tcW w:w="2337" w:type="dxa"/>
          </w:tcPr>
          <w:p w14:paraId="60E9DF66" w14:textId="77777777" w:rsidR="00472B43" w:rsidRPr="007D4C9C" w:rsidRDefault="00472B43" w:rsidP="00202DF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D4C9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900 </w:t>
            </w:r>
            <w:proofErr w:type="spellStart"/>
            <w:r w:rsidRPr="007D4C9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Gy</w:t>
            </w:r>
            <w:proofErr w:type="spellEnd"/>
          </w:p>
        </w:tc>
        <w:tc>
          <w:tcPr>
            <w:tcW w:w="2337" w:type="dxa"/>
          </w:tcPr>
          <w:p w14:paraId="072C340F" w14:textId="77777777" w:rsidR="00472B43" w:rsidRPr="00472B43" w:rsidRDefault="00472B43" w:rsidP="00202DF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72B43">
              <w:rPr>
                <w:rFonts w:asciiTheme="majorBidi" w:hAnsiTheme="majorBidi" w:cstheme="majorBidi"/>
                <w:sz w:val="24"/>
                <w:szCs w:val="24"/>
              </w:rPr>
              <w:t>26.62</w:t>
            </w:r>
          </w:p>
        </w:tc>
        <w:tc>
          <w:tcPr>
            <w:tcW w:w="2338" w:type="dxa"/>
          </w:tcPr>
          <w:p w14:paraId="45D5DB6C" w14:textId="77777777" w:rsidR="00472B43" w:rsidRPr="00472B43" w:rsidRDefault="00472B43" w:rsidP="00202DF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72B43">
              <w:rPr>
                <w:rFonts w:asciiTheme="majorBidi" w:hAnsiTheme="majorBidi" w:cstheme="majorBidi"/>
                <w:sz w:val="24"/>
                <w:szCs w:val="24"/>
              </w:rPr>
              <w:t>0.198</w:t>
            </w:r>
          </w:p>
        </w:tc>
        <w:tc>
          <w:tcPr>
            <w:tcW w:w="2338" w:type="dxa"/>
          </w:tcPr>
          <w:p w14:paraId="384F8C03" w14:textId="77777777" w:rsidR="00472B43" w:rsidRPr="00472B43" w:rsidRDefault="00472B43" w:rsidP="00202DF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72B43">
              <w:rPr>
                <w:rFonts w:asciiTheme="majorBidi" w:hAnsiTheme="majorBidi" w:cstheme="majorBidi"/>
                <w:sz w:val="24"/>
                <w:szCs w:val="24"/>
              </w:rPr>
              <w:t>41.2</w:t>
            </w:r>
          </w:p>
        </w:tc>
      </w:tr>
      <w:tr w:rsidR="00472B43" w14:paraId="14FA793D" w14:textId="77777777" w:rsidTr="00202DFB">
        <w:tc>
          <w:tcPr>
            <w:tcW w:w="2337" w:type="dxa"/>
            <w:tcBorders>
              <w:bottom w:val="single" w:sz="4" w:space="0" w:color="auto"/>
            </w:tcBorders>
          </w:tcPr>
          <w:p w14:paraId="4A7D6265" w14:textId="77777777" w:rsidR="00472B43" w:rsidRPr="007D4C9C" w:rsidRDefault="00472B43" w:rsidP="00202DF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1200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Gy</w:t>
            </w:r>
            <w:proofErr w:type="spellEnd"/>
          </w:p>
        </w:tc>
        <w:tc>
          <w:tcPr>
            <w:tcW w:w="2337" w:type="dxa"/>
            <w:tcBorders>
              <w:bottom w:val="single" w:sz="4" w:space="0" w:color="auto"/>
            </w:tcBorders>
          </w:tcPr>
          <w:p w14:paraId="47349B53" w14:textId="77777777" w:rsidR="00472B43" w:rsidRPr="00472B43" w:rsidRDefault="00472B43" w:rsidP="00202DF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72B43">
              <w:rPr>
                <w:rFonts w:asciiTheme="majorBidi" w:hAnsiTheme="majorBidi" w:cstheme="majorBidi"/>
                <w:sz w:val="24"/>
                <w:szCs w:val="24"/>
              </w:rPr>
              <w:t>26.64</w:t>
            </w:r>
          </w:p>
        </w:tc>
        <w:tc>
          <w:tcPr>
            <w:tcW w:w="2338" w:type="dxa"/>
            <w:tcBorders>
              <w:bottom w:val="single" w:sz="4" w:space="0" w:color="auto"/>
            </w:tcBorders>
          </w:tcPr>
          <w:p w14:paraId="4837A8CD" w14:textId="77777777" w:rsidR="00472B43" w:rsidRPr="00472B43" w:rsidRDefault="00472B43" w:rsidP="00202DF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72B43">
              <w:rPr>
                <w:rFonts w:asciiTheme="majorBidi" w:hAnsiTheme="majorBidi" w:cstheme="majorBidi"/>
                <w:sz w:val="24"/>
                <w:szCs w:val="24"/>
              </w:rPr>
              <w:t>0.200</w:t>
            </w:r>
          </w:p>
        </w:tc>
        <w:tc>
          <w:tcPr>
            <w:tcW w:w="2338" w:type="dxa"/>
            <w:tcBorders>
              <w:bottom w:val="single" w:sz="4" w:space="0" w:color="auto"/>
            </w:tcBorders>
          </w:tcPr>
          <w:p w14:paraId="1A539EA9" w14:textId="77777777" w:rsidR="00472B43" w:rsidRPr="00472B43" w:rsidRDefault="00472B43" w:rsidP="00202DF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72B43">
              <w:rPr>
                <w:rFonts w:asciiTheme="majorBidi" w:hAnsiTheme="majorBidi" w:cstheme="majorBidi"/>
                <w:sz w:val="24"/>
                <w:szCs w:val="24"/>
              </w:rPr>
              <w:t>40.8</w:t>
            </w:r>
          </w:p>
        </w:tc>
      </w:tr>
    </w:tbl>
    <w:p w14:paraId="6809C358" w14:textId="77777777" w:rsidR="00793D2C" w:rsidRDefault="00793D2C" w:rsidP="0078077B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5997EAEC" w14:textId="630BF170" w:rsidR="00F44EA5" w:rsidRDefault="00F44EA5" w:rsidP="007D15A4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41C456A" w14:textId="77777777" w:rsidR="00D21616" w:rsidRDefault="00D21616" w:rsidP="00A4337F">
      <w:pPr>
        <w:spacing w:line="240" w:lineRule="auto"/>
        <w:jc w:val="center"/>
        <w:rPr>
          <w:rFonts w:asciiTheme="majorBidi" w:hAnsiTheme="majorBidi" w:cstheme="majorBidi"/>
          <w:sz w:val="24"/>
          <w:szCs w:val="24"/>
          <w:lang w:bidi="ar-IQ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6FCB2A80" wp14:editId="602A5401">
            <wp:extent cx="4715124" cy="7941310"/>
            <wp:effectExtent l="0" t="0" r="952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42" cy="79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9FB9A4" w14:textId="77777777" w:rsidR="00D21616" w:rsidRDefault="00CE64E2" w:rsidP="00A4337F">
      <w:pPr>
        <w:spacing w:line="240" w:lineRule="auto"/>
        <w:jc w:val="center"/>
        <w:rPr>
          <w:rFonts w:asciiTheme="majorBidi" w:hAnsiTheme="majorBidi" w:cstheme="majorBidi"/>
          <w:sz w:val="24"/>
          <w:szCs w:val="24"/>
          <w:lang w:bidi="ar-IQ"/>
        </w:rPr>
      </w:pPr>
      <w:r w:rsidRPr="00A4337F">
        <w:rPr>
          <w:rFonts w:asciiTheme="majorBidi" w:hAnsiTheme="majorBidi" w:cstheme="majorBidi"/>
          <w:b/>
          <w:bCs/>
          <w:sz w:val="24"/>
          <w:szCs w:val="24"/>
          <w:lang w:bidi="ar-IQ"/>
        </w:rPr>
        <w:lastRenderedPageBreak/>
        <w:t>Figure 2</w:t>
      </w:r>
      <w:r>
        <w:rPr>
          <w:rFonts w:asciiTheme="majorBidi" w:hAnsiTheme="majorBidi" w:cstheme="majorBidi"/>
          <w:sz w:val="24"/>
          <w:szCs w:val="24"/>
          <w:lang w:bidi="ar-IQ"/>
        </w:rPr>
        <w:t xml:space="preserve">: FE-SEM topographies of (a) control, (b) 300 </w:t>
      </w:r>
      <w:proofErr w:type="spellStart"/>
      <w:r>
        <w:rPr>
          <w:rFonts w:asciiTheme="majorBidi" w:hAnsiTheme="majorBidi" w:cstheme="majorBidi"/>
          <w:sz w:val="24"/>
          <w:szCs w:val="24"/>
          <w:lang w:bidi="ar-IQ"/>
        </w:rPr>
        <w:t>Gy</w:t>
      </w:r>
      <w:proofErr w:type="spellEnd"/>
      <w:r>
        <w:rPr>
          <w:rFonts w:asciiTheme="majorBidi" w:hAnsiTheme="majorBidi" w:cstheme="majorBidi"/>
          <w:sz w:val="24"/>
          <w:szCs w:val="24"/>
          <w:lang w:bidi="ar-IQ"/>
        </w:rPr>
        <w:t xml:space="preserve">, (c) 900 </w:t>
      </w:r>
      <w:proofErr w:type="spellStart"/>
      <w:r>
        <w:rPr>
          <w:rFonts w:asciiTheme="majorBidi" w:hAnsiTheme="majorBidi" w:cstheme="majorBidi"/>
          <w:sz w:val="24"/>
          <w:szCs w:val="24"/>
          <w:lang w:bidi="ar-IQ"/>
        </w:rPr>
        <w:t>Gy</w:t>
      </w:r>
      <w:proofErr w:type="spellEnd"/>
      <w:r>
        <w:rPr>
          <w:rFonts w:asciiTheme="majorBidi" w:hAnsiTheme="majorBidi" w:cstheme="majorBidi"/>
          <w:sz w:val="24"/>
          <w:szCs w:val="24"/>
          <w:lang w:bidi="ar-IQ"/>
        </w:rPr>
        <w:t xml:space="preserve">, and (d) 1200 </w:t>
      </w:r>
      <w:proofErr w:type="spellStart"/>
      <w:r>
        <w:rPr>
          <w:rFonts w:asciiTheme="majorBidi" w:hAnsiTheme="majorBidi" w:cstheme="majorBidi"/>
          <w:sz w:val="24"/>
          <w:szCs w:val="24"/>
          <w:lang w:bidi="ar-IQ"/>
        </w:rPr>
        <w:t>Gy</w:t>
      </w:r>
      <w:proofErr w:type="spellEnd"/>
      <w:r>
        <w:rPr>
          <w:rFonts w:asciiTheme="majorBidi" w:hAnsiTheme="majorBidi" w:cstheme="majorBidi"/>
          <w:sz w:val="24"/>
          <w:szCs w:val="24"/>
          <w:lang w:bidi="ar-IQ"/>
        </w:rPr>
        <w:t>.</w:t>
      </w:r>
    </w:p>
    <w:p w14:paraId="79A1A303" w14:textId="4E9EA8AA" w:rsidR="00660883" w:rsidRDefault="00A93761" w:rsidP="00497480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>
        <w:rPr>
          <w:rFonts w:asciiTheme="majorBidi" w:hAnsiTheme="majorBidi" w:cstheme="majorBidi"/>
          <w:sz w:val="24"/>
          <w:szCs w:val="24"/>
          <w:lang w:bidi="ar-IQ"/>
        </w:rPr>
        <w:t>The surface roughness and morphology of the deposited samples as well as the effect of gamma radiation were also investigated using AFM technique.</w:t>
      </w:r>
      <w:r w:rsidR="00497480">
        <w:rPr>
          <w:rFonts w:asciiTheme="majorBidi" w:hAnsiTheme="majorBidi" w:cstheme="majorBidi"/>
          <w:sz w:val="24"/>
          <w:szCs w:val="24"/>
          <w:lang w:bidi="ar-IQ"/>
        </w:rPr>
        <w:t xml:space="preserve"> The AFM images are presented in Figure 3 (a-d).</w:t>
      </w:r>
      <w:r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="00403A04">
        <w:rPr>
          <w:rFonts w:asciiTheme="majorBidi" w:hAnsiTheme="majorBidi" w:cstheme="majorBidi"/>
          <w:sz w:val="24"/>
          <w:szCs w:val="24"/>
          <w:lang w:bidi="ar-IQ"/>
        </w:rPr>
        <w:t>The surface roughness of pristine SnO</w:t>
      </w:r>
      <w:r w:rsidR="00403A04" w:rsidRPr="00DB0582">
        <w:rPr>
          <w:rFonts w:asciiTheme="majorBidi" w:hAnsiTheme="majorBidi" w:cstheme="majorBidi"/>
          <w:sz w:val="24"/>
          <w:szCs w:val="24"/>
          <w:vertAlign w:val="subscript"/>
          <w:lang w:bidi="ar-IQ"/>
        </w:rPr>
        <w:t>2</w:t>
      </w:r>
      <w:r w:rsidR="00403A04">
        <w:rPr>
          <w:rFonts w:asciiTheme="majorBidi" w:hAnsiTheme="majorBidi" w:cstheme="majorBidi"/>
          <w:sz w:val="24"/>
          <w:szCs w:val="24"/>
          <w:lang w:bidi="ar-IQ"/>
        </w:rPr>
        <w:t xml:space="preserve"> was found to be 52.6 nm; while exposing </w:t>
      </w:r>
      <w:r w:rsidR="004802D3">
        <w:rPr>
          <w:rFonts w:asciiTheme="majorBidi" w:hAnsiTheme="majorBidi" w:cstheme="majorBidi"/>
          <w:sz w:val="24"/>
          <w:szCs w:val="24"/>
          <w:lang w:bidi="ar-IQ"/>
        </w:rPr>
        <w:t>SnO</w:t>
      </w:r>
      <w:r w:rsidR="004802D3" w:rsidRPr="00DB0582">
        <w:rPr>
          <w:rFonts w:asciiTheme="majorBidi" w:hAnsiTheme="majorBidi" w:cstheme="majorBidi"/>
          <w:sz w:val="24"/>
          <w:szCs w:val="24"/>
          <w:vertAlign w:val="subscript"/>
          <w:lang w:bidi="ar-IQ"/>
        </w:rPr>
        <w:t>2</w:t>
      </w:r>
      <w:r w:rsidR="004802D3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="00403A04">
        <w:rPr>
          <w:rFonts w:asciiTheme="majorBidi" w:hAnsiTheme="majorBidi" w:cstheme="majorBidi"/>
          <w:sz w:val="24"/>
          <w:szCs w:val="24"/>
          <w:lang w:bidi="ar-IQ"/>
        </w:rPr>
        <w:t xml:space="preserve">film to 300 </w:t>
      </w:r>
      <w:proofErr w:type="spellStart"/>
      <w:r w:rsidR="00403A04">
        <w:rPr>
          <w:rFonts w:asciiTheme="majorBidi" w:hAnsiTheme="majorBidi" w:cstheme="majorBidi"/>
          <w:sz w:val="24"/>
          <w:szCs w:val="24"/>
          <w:lang w:bidi="ar-IQ"/>
        </w:rPr>
        <w:t>Gy</w:t>
      </w:r>
      <w:proofErr w:type="spellEnd"/>
      <w:r w:rsidR="00403A04">
        <w:rPr>
          <w:rFonts w:asciiTheme="majorBidi" w:hAnsiTheme="majorBidi" w:cstheme="majorBidi"/>
          <w:sz w:val="24"/>
          <w:szCs w:val="24"/>
          <w:lang w:bidi="ar-IQ"/>
        </w:rPr>
        <w:t xml:space="preserve"> resulted in an increase of the surface roughness (60.9 nm). </w:t>
      </w:r>
      <w:r w:rsidR="002706F8">
        <w:rPr>
          <w:rFonts w:asciiTheme="majorBidi" w:hAnsiTheme="majorBidi" w:cstheme="majorBidi"/>
          <w:sz w:val="24"/>
          <w:szCs w:val="24"/>
          <w:lang w:bidi="ar-IQ"/>
        </w:rPr>
        <w:t xml:space="preserve">This was followed by an enhanced surface roughness of 64.2 nm at 900 </w:t>
      </w:r>
      <w:proofErr w:type="spellStart"/>
      <w:r w:rsidR="002706F8">
        <w:rPr>
          <w:rFonts w:asciiTheme="majorBidi" w:hAnsiTheme="majorBidi" w:cstheme="majorBidi"/>
          <w:sz w:val="24"/>
          <w:szCs w:val="24"/>
          <w:lang w:bidi="ar-IQ"/>
        </w:rPr>
        <w:t>Gy</w:t>
      </w:r>
      <w:proofErr w:type="spellEnd"/>
      <w:r w:rsidR="002706F8">
        <w:rPr>
          <w:rFonts w:asciiTheme="majorBidi" w:hAnsiTheme="majorBidi" w:cstheme="majorBidi"/>
          <w:sz w:val="24"/>
          <w:szCs w:val="24"/>
          <w:lang w:bidi="ar-IQ"/>
        </w:rPr>
        <w:t xml:space="preserve"> before being further decreased to 17.9 nm at 1200 </w:t>
      </w:r>
      <w:proofErr w:type="spellStart"/>
      <w:r w:rsidR="002706F8">
        <w:rPr>
          <w:rFonts w:asciiTheme="majorBidi" w:hAnsiTheme="majorBidi" w:cstheme="majorBidi"/>
          <w:sz w:val="24"/>
          <w:szCs w:val="24"/>
          <w:lang w:bidi="ar-IQ"/>
        </w:rPr>
        <w:t>Gy</w:t>
      </w:r>
      <w:proofErr w:type="spellEnd"/>
      <w:r w:rsidR="002706F8">
        <w:rPr>
          <w:rFonts w:asciiTheme="majorBidi" w:hAnsiTheme="majorBidi" w:cstheme="majorBidi"/>
          <w:sz w:val="24"/>
          <w:szCs w:val="24"/>
          <w:lang w:bidi="ar-IQ"/>
        </w:rPr>
        <w:t xml:space="preserve">. </w:t>
      </w:r>
      <w:r w:rsidR="003E32A5">
        <w:rPr>
          <w:rFonts w:asciiTheme="majorBidi" w:hAnsiTheme="majorBidi" w:cstheme="majorBidi"/>
          <w:sz w:val="24"/>
          <w:szCs w:val="24"/>
          <w:lang w:bidi="ar-IQ"/>
        </w:rPr>
        <w:t xml:space="preserve">The root mean square of the deposited films </w:t>
      </w:r>
      <w:r w:rsidR="004C4527">
        <w:rPr>
          <w:rFonts w:asciiTheme="majorBidi" w:hAnsiTheme="majorBidi" w:cstheme="majorBidi"/>
          <w:sz w:val="24"/>
          <w:szCs w:val="24"/>
          <w:lang w:bidi="ar-IQ"/>
        </w:rPr>
        <w:t>was</w:t>
      </w:r>
      <w:r w:rsidR="003E32A5">
        <w:rPr>
          <w:rFonts w:asciiTheme="majorBidi" w:hAnsiTheme="majorBidi" w:cstheme="majorBidi"/>
          <w:sz w:val="24"/>
          <w:szCs w:val="24"/>
          <w:lang w:bidi="ar-IQ"/>
        </w:rPr>
        <w:t xml:space="preserve"> found to be 61.9, 74.6, 87.82, and 32.25 nm for pristine and irradiated (</w:t>
      </w:r>
      <w:r w:rsidR="003E32A5">
        <w:rPr>
          <w:rFonts w:asciiTheme="majorBidi" w:hAnsiTheme="majorBidi" w:cstheme="majorBidi"/>
          <w:sz w:val="24"/>
          <w:szCs w:val="24"/>
        </w:rPr>
        <w:t xml:space="preserve">300, 900, and 1200 </w:t>
      </w:r>
      <w:proofErr w:type="spellStart"/>
      <w:r w:rsidR="003E32A5">
        <w:rPr>
          <w:rFonts w:asciiTheme="majorBidi" w:hAnsiTheme="majorBidi" w:cstheme="majorBidi"/>
          <w:sz w:val="24"/>
          <w:szCs w:val="24"/>
        </w:rPr>
        <w:t>Gy</w:t>
      </w:r>
      <w:proofErr w:type="spellEnd"/>
      <w:r w:rsidR="003E32A5">
        <w:rPr>
          <w:rFonts w:asciiTheme="majorBidi" w:hAnsiTheme="majorBidi" w:cstheme="majorBidi"/>
          <w:sz w:val="24"/>
          <w:szCs w:val="24"/>
          <w:lang w:bidi="ar-IQ"/>
        </w:rPr>
        <w:t>) SnO</w:t>
      </w:r>
      <w:r w:rsidR="003E32A5" w:rsidRPr="003E32A5">
        <w:rPr>
          <w:rFonts w:asciiTheme="majorBidi" w:hAnsiTheme="majorBidi" w:cstheme="majorBidi"/>
          <w:sz w:val="24"/>
          <w:szCs w:val="24"/>
          <w:vertAlign w:val="subscript"/>
          <w:lang w:bidi="ar-IQ"/>
        </w:rPr>
        <w:t>2</w:t>
      </w:r>
      <w:r w:rsidR="003E32A5">
        <w:rPr>
          <w:rFonts w:asciiTheme="majorBidi" w:hAnsiTheme="majorBidi" w:cstheme="majorBidi"/>
          <w:sz w:val="24"/>
          <w:szCs w:val="24"/>
          <w:lang w:bidi="ar-IQ"/>
        </w:rPr>
        <w:t xml:space="preserve">, respectively. </w:t>
      </w:r>
    </w:p>
    <w:p w14:paraId="48F7B382" w14:textId="77777777" w:rsidR="00A52A4C" w:rsidRDefault="00A52A4C" w:rsidP="00112AEF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lang w:bidi="ar-IQ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2E58C98" wp14:editId="4B4F8214">
            <wp:extent cx="5213445" cy="4384149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23" cy="4412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AE6129" w14:textId="72116035" w:rsidR="00A96FF5" w:rsidRDefault="00A96FF5" w:rsidP="00D84DB8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lang w:bidi="ar-IQ"/>
        </w:rPr>
      </w:pPr>
      <w:r w:rsidRPr="003467E6">
        <w:rPr>
          <w:rFonts w:asciiTheme="majorBidi" w:hAnsiTheme="majorBidi" w:cstheme="majorBidi"/>
          <w:b/>
          <w:bCs/>
          <w:sz w:val="24"/>
          <w:szCs w:val="24"/>
          <w:lang w:bidi="ar-IQ"/>
        </w:rPr>
        <w:t>Figure 3</w:t>
      </w:r>
      <w:r>
        <w:rPr>
          <w:rFonts w:asciiTheme="majorBidi" w:hAnsiTheme="majorBidi" w:cstheme="majorBidi"/>
          <w:sz w:val="24"/>
          <w:szCs w:val="24"/>
          <w:lang w:bidi="ar-IQ"/>
        </w:rPr>
        <w:t>: AFM images of (a) pristine SnO</w:t>
      </w:r>
      <w:r w:rsidRPr="00914F04">
        <w:rPr>
          <w:rFonts w:asciiTheme="majorBidi" w:hAnsiTheme="majorBidi" w:cstheme="majorBidi"/>
          <w:sz w:val="24"/>
          <w:szCs w:val="24"/>
          <w:vertAlign w:val="subscript"/>
          <w:lang w:bidi="ar-IQ"/>
        </w:rPr>
        <w:t>2</w:t>
      </w:r>
      <w:r>
        <w:rPr>
          <w:rFonts w:asciiTheme="majorBidi" w:hAnsiTheme="majorBidi" w:cstheme="majorBidi"/>
          <w:sz w:val="24"/>
          <w:szCs w:val="24"/>
          <w:lang w:bidi="ar-IQ"/>
        </w:rPr>
        <w:t xml:space="preserve">, (b) 300 </w:t>
      </w:r>
      <w:proofErr w:type="spellStart"/>
      <w:r>
        <w:rPr>
          <w:rFonts w:asciiTheme="majorBidi" w:hAnsiTheme="majorBidi" w:cstheme="majorBidi"/>
          <w:sz w:val="24"/>
          <w:szCs w:val="24"/>
          <w:lang w:bidi="ar-IQ"/>
        </w:rPr>
        <w:t>Gy</w:t>
      </w:r>
      <w:proofErr w:type="spellEnd"/>
      <w:r>
        <w:rPr>
          <w:rFonts w:asciiTheme="majorBidi" w:hAnsiTheme="majorBidi" w:cstheme="majorBidi"/>
          <w:sz w:val="24"/>
          <w:szCs w:val="24"/>
          <w:lang w:bidi="ar-IQ"/>
        </w:rPr>
        <w:t xml:space="preserve">, (c) 900 </w:t>
      </w:r>
      <w:proofErr w:type="spellStart"/>
      <w:r>
        <w:rPr>
          <w:rFonts w:asciiTheme="majorBidi" w:hAnsiTheme="majorBidi" w:cstheme="majorBidi"/>
          <w:sz w:val="24"/>
          <w:szCs w:val="24"/>
          <w:lang w:bidi="ar-IQ"/>
        </w:rPr>
        <w:t>Gy</w:t>
      </w:r>
      <w:proofErr w:type="spellEnd"/>
      <w:r>
        <w:rPr>
          <w:rFonts w:asciiTheme="majorBidi" w:hAnsiTheme="majorBidi" w:cstheme="majorBidi"/>
          <w:sz w:val="24"/>
          <w:szCs w:val="24"/>
          <w:lang w:bidi="ar-IQ"/>
        </w:rPr>
        <w:t xml:space="preserve">, and (d) 1200 </w:t>
      </w:r>
      <w:proofErr w:type="spellStart"/>
      <w:r>
        <w:rPr>
          <w:rFonts w:asciiTheme="majorBidi" w:hAnsiTheme="majorBidi" w:cstheme="majorBidi"/>
          <w:sz w:val="24"/>
          <w:szCs w:val="24"/>
          <w:lang w:bidi="ar-IQ"/>
        </w:rPr>
        <w:t>Gy</w:t>
      </w:r>
      <w:proofErr w:type="spellEnd"/>
      <w:r>
        <w:rPr>
          <w:rFonts w:asciiTheme="majorBidi" w:hAnsiTheme="majorBidi" w:cstheme="majorBidi"/>
          <w:sz w:val="24"/>
          <w:szCs w:val="24"/>
          <w:lang w:bidi="ar-IQ"/>
        </w:rPr>
        <w:t>.</w:t>
      </w:r>
    </w:p>
    <w:p w14:paraId="5BECC5C9" w14:textId="4DB81B14" w:rsidR="0018563C" w:rsidRDefault="006B00DB" w:rsidP="00EB495F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>
        <w:rPr>
          <w:rFonts w:asciiTheme="majorBidi" w:hAnsiTheme="majorBidi" w:cstheme="majorBidi"/>
          <w:sz w:val="24"/>
          <w:szCs w:val="24"/>
          <w:lang w:bidi="ar-IQ"/>
        </w:rPr>
        <w:t xml:space="preserve">Figure 4 elucidates the absorbance spectra of pristine as well as </w:t>
      </w:r>
      <w:r w:rsidRPr="0078077B">
        <w:rPr>
          <w:rFonts w:asciiTheme="majorBidi" w:hAnsiTheme="majorBidi" w:cstheme="majorBidi"/>
          <w:sz w:val="24"/>
          <w:szCs w:val="24"/>
          <w:vertAlign w:val="superscript"/>
        </w:rPr>
        <w:t>60</w:t>
      </w:r>
      <w:r>
        <w:rPr>
          <w:rFonts w:asciiTheme="majorBidi" w:hAnsiTheme="majorBidi" w:cstheme="majorBidi"/>
          <w:sz w:val="24"/>
          <w:szCs w:val="24"/>
        </w:rPr>
        <w:t xml:space="preserve">Co irradiated (300, 900, and 1200 </w:t>
      </w:r>
      <w:proofErr w:type="spellStart"/>
      <w:r>
        <w:rPr>
          <w:rFonts w:asciiTheme="majorBidi" w:hAnsiTheme="majorBidi" w:cstheme="majorBidi"/>
          <w:sz w:val="24"/>
          <w:szCs w:val="24"/>
        </w:rPr>
        <w:t>Gy</w:t>
      </w:r>
      <w:proofErr w:type="spellEnd"/>
      <w:r>
        <w:rPr>
          <w:rFonts w:asciiTheme="majorBidi" w:hAnsiTheme="majorBidi" w:cstheme="majorBidi"/>
          <w:sz w:val="24"/>
          <w:szCs w:val="24"/>
        </w:rPr>
        <w:t>) SnO</w:t>
      </w:r>
      <w:r w:rsidRPr="00681642">
        <w:rPr>
          <w:rFonts w:asciiTheme="majorBidi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 films, wherein a clear cut-off phenomenon is attained at around 330 nm. This in turn is corresponded to the </w:t>
      </w:r>
      <w:r w:rsidR="00805329">
        <w:rPr>
          <w:rFonts w:asciiTheme="majorBidi" w:hAnsiTheme="majorBidi" w:cstheme="majorBidi"/>
          <w:sz w:val="24"/>
          <w:szCs w:val="24"/>
        </w:rPr>
        <w:t>crystal formation of SnO</w:t>
      </w:r>
      <w:r w:rsidR="00805329" w:rsidRPr="00F04F0D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805329">
        <w:rPr>
          <w:rFonts w:asciiTheme="majorBidi" w:hAnsiTheme="majorBidi" w:cstheme="majorBidi"/>
          <w:sz w:val="24"/>
          <w:szCs w:val="24"/>
        </w:rPr>
        <w:t xml:space="preserve"> nanoparticles. </w:t>
      </w:r>
      <w:r w:rsidR="00DF7115">
        <w:rPr>
          <w:rFonts w:asciiTheme="majorBidi" w:hAnsiTheme="majorBidi" w:cstheme="majorBidi"/>
          <w:sz w:val="24"/>
          <w:szCs w:val="24"/>
        </w:rPr>
        <w:t xml:space="preserve">Further, a slight blue shift towards higher wavelength is attained at higher </w:t>
      </w:r>
      <w:r w:rsidR="00DF7115" w:rsidRPr="0078077B">
        <w:rPr>
          <w:rFonts w:asciiTheme="majorBidi" w:hAnsiTheme="majorBidi" w:cstheme="majorBidi"/>
          <w:sz w:val="24"/>
          <w:szCs w:val="24"/>
          <w:vertAlign w:val="superscript"/>
        </w:rPr>
        <w:t>60</w:t>
      </w:r>
      <w:r w:rsidR="00DF7115">
        <w:rPr>
          <w:rFonts w:asciiTheme="majorBidi" w:hAnsiTheme="majorBidi" w:cstheme="majorBidi"/>
          <w:sz w:val="24"/>
          <w:szCs w:val="24"/>
        </w:rPr>
        <w:t xml:space="preserve">Co irradiation dose. </w:t>
      </w:r>
      <w:r w:rsidR="0018563C">
        <w:rPr>
          <w:rFonts w:asciiTheme="majorBidi" w:hAnsiTheme="majorBidi" w:cstheme="majorBidi"/>
          <w:sz w:val="24"/>
          <w:szCs w:val="24"/>
        </w:rPr>
        <w:t xml:space="preserve">The optical band gap, </w:t>
      </w:r>
      <w:r w:rsidR="0018563C">
        <w:rPr>
          <w:rFonts w:asciiTheme="majorBidi" w:hAnsiTheme="majorBidi" w:cstheme="majorBidi"/>
          <w:sz w:val="24"/>
          <w:szCs w:val="24"/>
        </w:rPr>
        <w:lastRenderedPageBreak/>
        <w:t xml:space="preserve">obtained using </w:t>
      </w:r>
      <w:proofErr w:type="spellStart"/>
      <w:r w:rsidR="0018563C">
        <w:rPr>
          <w:rFonts w:asciiTheme="majorBidi" w:hAnsiTheme="majorBidi" w:cstheme="majorBidi"/>
          <w:sz w:val="24"/>
          <w:szCs w:val="24"/>
        </w:rPr>
        <w:t>Tauc</w:t>
      </w:r>
      <w:proofErr w:type="spellEnd"/>
      <w:r w:rsidR="0018563C">
        <w:rPr>
          <w:rFonts w:asciiTheme="majorBidi" w:hAnsiTheme="majorBidi" w:cstheme="majorBidi"/>
          <w:sz w:val="24"/>
          <w:szCs w:val="24"/>
        </w:rPr>
        <w:t xml:space="preserve"> relation </w:t>
      </w:r>
      <w:r w:rsidR="0018563C">
        <w:rPr>
          <w:rFonts w:asciiTheme="majorBidi" w:hAnsiTheme="majorBidi" w:cstheme="majorBidi"/>
          <w:sz w:val="24"/>
          <w:szCs w:val="24"/>
        </w:rPr>
        <w:fldChar w:fldCharType="begin"/>
      </w:r>
      <w:r w:rsidR="00EB495F">
        <w:rPr>
          <w:rFonts w:asciiTheme="majorBidi" w:hAnsiTheme="majorBidi" w:cstheme="majorBidi"/>
          <w:sz w:val="24"/>
          <w:szCs w:val="24"/>
        </w:rPr>
        <w:instrText xml:space="preserve"> ADDIN EN.CITE &lt;EndNote&gt;&lt;Cite&gt;&lt;Author&gt;Bashir&lt;/Author&gt;&lt;Year&gt;2023&lt;/Year&gt;&lt;RecNum&gt;2401&lt;/RecNum&gt;&lt;DisplayText&gt;[27]&lt;/DisplayText&gt;&lt;record&gt;&lt;rec-number&gt;2401&lt;/rec-number&gt;&lt;foreign-keys&gt;&lt;key app="EN" db-id="d0wrax52ue0pdcevww95dxf75t5af2re9exs"&gt;2401&lt;/key&gt;&lt;/foreign-keys&gt;&lt;ref-type name="Journal Article"&gt;17&lt;/ref-type&gt;&lt;contributors&gt;&lt;authors&gt;&lt;author&gt;Bashir, Mohamed Bashir Ali&lt;/author&gt;&lt;author&gt;Rajpar, Altaf Hussain&lt;/author&gt;&lt;author&gt;Salih, Ethar Yahya&lt;/author&gt;&lt;author&gt;Ahmed, Emad M&lt;/author&gt;&lt;/authors&gt;&lt;/contributors&gt;&lt;titles&gt;&lt;title&gt;Preparation and Photovoltaic Evaluation of CuO@ Zn (Al) O-Mixed Metal Oxides for Dye Sensitized Solar Cell&lt;/title&gt;&lt;secondary-title&gt;Nanomaterials&lt;/secondary-title&gt;&lt;/titles&gt;&lt;periodical&gt;&lt;full-title&gt;Nanomaterials&lt;/full-title&gt;&lt;/periodical&gt;&lt;pages&gt;802&lt;/pages&gt;&lt;volume&gt;13&lt;/volume&gt;&lt;number&gt;5&lt;/number&gt;&lt;dates&gt;&lt;year&gt;2023&lt;/year&gt;&lt;/dates&gt;&lt;isbn&gt;2079-4991&lt;/isbn&gt;&lt;urls&gt;&lt;/urls&gt;&lt;/record&gt;&lt;/Cite&gt;&lt;/EndNote&gt;</w:instrText>
      </w:r>
      <w:r w:rsidR="0018563C">
        <w:rPr>
          <w:rFonts w:asciiTheme="majorBidi" w:hAnsiTheme="majorBidi" w:cstheme="majorBidi"/>
          <w:sz w:val="24"/>
          <w:szCs w:val="24"/>
        </w:rPr>
        <w:fldChar w:fldCharType="separate"/>
      </w:r>
      <w:r w:rsidR="00EB495F">
        <w:rPr>
          <w:rFonts w:asciiTheme="majorBidi" w:hAnsiTheme="majorBidi" w:cstheme="majorBidi"/>
          <w:noProof/>
          <w:sz w:val="24"/>
          <w:szCs w:val="24"/>
        </w:rPr>
        <w:t>[</w:t>
      </w:r>
      <w:hyperlink w:anchor="_ENREF_27" w:tooltip="Bashir, 2023 #2401" w:history="1">
        <w:r w:rsidR="00EB495F">
          <w:rPr>
            <w:rFonts w:asciiTheme="majorBidi" w:hAnsiTheme="majorBidi" w:cstheme="majorBidi"/>
            <w:noProof/>
            <w:sz w:val="24"/>
            <w:szCs w:val="24"/>
          </w:rPr>
          <w:t>27</w:t>
        </w:r>
      </w:hyperlink>
      <w:r w:rsidR="00EB495F">
        <w:rPr>
          <w:rFonts w:asciiTheme="majorBidi" w:hAnsiTheme="majorBidi" w:cstheme="majorBidi"/>
          <w:noProof/>
          <w:sz w:val="24"/>
          <w:szCs w:val="24"/>
        </w:rPr>
        <w:t>]</w:t>
      </w:r>
      <w:r w:rsidR="0018563C">
        <w:rPr>
          <w:rFonts w:asciiTheme="majorBidi" w:hAnsiTheme="majorBidi" w:cstheme="majorBidi"/>
          <w:sz w:val="24"/>
          <w:szCs w:val="24"/>
        </w:rPr>
        <w:fldChar w:fldCharType="end"/>
      </w:r>
      <w:r w:rsidR="0018563C">
        <w:rPr>
          <w:rFonts w:asciiTheme="majorBidi" w:hAnsiTheme="majorBidi" w:cstheme="majorBidi"/>
          <w:sz w:val="24"/>
          <w:szCs w:val="24"/>
        </w:rPr>
        <w:t xml:space="preserve">, is demonstrated in Figure 5. </w:t>
      </w:r>
      <w:r w:rsidR="0037132C">
        <w:rPr>
          <w:rFonts w:asciiTheme="majorBidi" w:hAnsiTheme="majorBidi" w:cstheme="majorBidi"/>
          <w:sz w:val="24"/>
          <w:szCs w:val="24"/>
        </w:rPr>
        <w:t xml:space="preserve">Pristine sample revealed the occurrence of 3.08 eV optical band gap whereas higher optical band gaps of 3.17 and 3.24 eV were noticed at higher gamma irradiation doses. </w:t>
      </w:r>
      <w:r w:rsidR="00254A05">
        <w:rPr>
          <w:rFonts w:asciiTheme="majorBidi" w:hAnsiTheme="majorBidi" w:cstheme="majorBidi"/>
          <w:sz w:val="24"/>
          <w:szCs w:val="24"/>
        </w:rPr>
        <w:t xml:space="preserve">The obtained results were found to be in good agreement with previously published data </w:t>
      </w:r>
      <w:r w:rsidR="00254A05">
        <w:rPr>
          <w:rFonts w:asciiTheme="majorBidi" w:hAnsiTheme="majorBidi" w:cstheme="majorBidi"/>
          <w:sz w:val="24"/>
          <w:szCs w:val="24"/>
        </w:rPr>
        <w:fldChar w:fldCharType="begin"/>
      </w:r>
      <w:r w:rsidR="00EB495F">
        <w:rPr>
          <w:rFonts w:asciiTheme="majorBidi" w:hAnsiTheme="majorBidi" w:cstheme="majorBidi"/>
          <w:sz w:val="24"/>
          <w:szCs w:val="24"/>
        </w:rPr>
        <w:instrText xml:space="preserve"> ADDIN EN.CITE &lt;EndNote&gt;&lt;Cite&gt;&lt;Author&gt;Abdalameer&lt;/Author&gt;&lt;Year&gt;2017&lt;/Year&gt;&lt;RecNum&gt;2403&lt;/RecNum&gt;&lt;DisplayText&gt;[28, 29]&lt;/DisplayText&gt;&lt;record&gt;&lt;rec-number&gt;2403&lt;/rec-number&gt;&lt;foreign-keys&gt;&lt;key app="EN" db-id="d0wrax52ue0pdcevww95dxf75t5af2re9exs"&gt;2403&lt;/key&gt;&lt;/foreign-keys&gt;&lt;ref-type name="Journal Article"&gt;17&lt;/ref-type&gt;&lt;contributors&gt;&lt;authors&gt;&lt;author&gt;Abdalameer, Nisreen Kh&lt;/author&gt;&lt;/authors&gt;&lt;/contributors&gt;&lt;titles&gt;&lt;title&gt;Effects of cold atmospheric plasma on the optical properties of SnO2 thin film&lt;/title&gt;&lt;secondary-title&gt;Advances in Natural and Applied Sciences&lt;/secondary-title&gt;&lt;/titles&gt;&lt;periodical&gt;&lt;full-title&gt;Advances in Natural and Applied Sciences&lt;/full-title&gt;&lt;/periodical&gt;&lt;pages&gt;357-364&lt;/pages&gt;&lt;volume&gt;11&lt;/volume&gt;&lt;number&gt;9&lt;/number&gt;&lt;dates&gt;&lt;year&gt;2017&lt;/year&gt;&lt;/dates&gt;&lt;urls&gt;&lt;/urls&gt;&lt;/record&gt;&lt;/Cite&gt;&lt;Cite&gt;&lt;Author&gt;Aadim&lt;/Author&gt;&lt;Year&gt;2019&lt;/Year&gt;&lt;RecNum&gt;2407&lt;/RecNum&gt;&lt;record&gt;&lt;rec-number&gt;2407&lt;/rec-number&gt;&lt;foreign-keys&gt;&lt;key app="EN" db-id="d0wrax52ue0pdcevww95dxf75t5af2re9exs"&gt;2407&lt;/key&gt;&lt;/foreign-keys&gt;&lt;ref-type name="Journal Article"&gt;17&lt;/ref-type&gt;&lt;contributors&gt;&lt;authors&gt;&lt;author&gt;Aadim, Kadhim A&lt;/author&gt;&lt;author&gt;Essa, Muna A&lt;/author&gt;&lt;/authors&gt;&lt;/contributors&gt;&lt;titles&gt;&lt;title&gt;Structural and Optical properties of SnO2 doped ZnOthin films prepared by Pulsed Nd: YAG Laser Deposition&lt;/title&gt;&lt;secondary-title&gt;Journal of College of Education&lt;/secondary-title&gt;&lt;/titles&gt;&lt;periodical&gt;&lt;full-title&gt;Journal of College of Education&lt;/full-title&gt;&lt;/periodical&gt;&lt;volume&gt;3&lt;/volume&gt;&lt;number&gt;3&lt;/number&gt;&lt;dates&gt;&lt;year&gt;2019&lt;/year&gt;&lt;/dates&gt;&lt;urls&gt;&lt;/urls&gt;&lt;/record&gt;&lt;/Cite&gt;&lt;/EndNote&gt;</w:instrText>
      </w:r>
      <w:r w:rsidR="00254A05">
        <w:rPr>
          <w:rFonts w:asciiTheme="majorBidi" w:hAnsiTheme="majorBidi" w:cstheme="majorBidi"/>
          <w:sz w:val="24"/>
          <w:szCs w:val="24"/>
        </w:rPr>
        <w:fldChar w:fldCharType="separate"/>
      </w:r>
      <w:r w:rsidR="00EB495F">
        <w:rPr>
          <w:rFonts w:asciiTheme="majorBidi" w:hAnsiTheme="majorBidi" w:cstheme="majorBidi"/>
          <w:noProof/>
          <w:sz w:val="24"/>
          <w:szCs w:val="24"/>
        </w:rPr>
        <w:t>[</w:t>
      </w:r>
      <w:hyperlink w:anchor="_ENREF_28" w:tooltip="Abdalameer, 2017 #2403" w:history="1">
        <w:r w:rsidR="00EB495F">
          <w:rPr>
            <w:rFonts w:asciiTheme="majorBidi" w:hAnsiTheme="majorBidi" w:cstheme="majorBidi"/>
            <w:noProof/>
            <w:sz w:val="24"/>
            <w:szCs w:val="24"/>
          </w:rPr>
          <w:t>28</w:t>
        </w:r>
      </w:hyperlink>
      <w:r w:rsidR="00EB495F">
        <w:rPr>
          <w:rFonts w:asciiTheme="majorBidi" w:hAnsiTheme="majorBidi" w:cstheme="majorBidi"/>
          <w:noProof/>
          <w:sz w:val="24"/>
          <w:szCs w:val="24"/>
        </w:rPr>
        <w:t xml:space="preserve">, </w:t>
      </w:r>
      <w:hyperlink w:anchor="_ENREF_29" w:tooltip="Aadim, 2019 #2407" w:history="1">
        <w:r w:rsidR="00EB495F">
          <w:rPr>
            <w:rFonts w:asciiTheme="majorBidi" w:hAnsiTheme="majorBidi" w:cstheme="majorBidi"/>
            <w:noProof/>
            <w:sz w:val="24"/>
            <w:szCs w:val="24"/>
          </w:rPr>
          <w:t>29</w:t>
        </w:r>
      </w:hyperlink>
      <w:r w:rsidR="00EB495F">
        <w:rPr>
          <w:rFonts w:asciiTheme="majorBidi" w:hAnsiTheme="majorBidi" w:cstheme="majorBidi"/>
          <w:noProof/>
          <w:sz w:val="24"/>
          <w:szCs w:val="24"/>
        </w:rPr>
        <w:t>]</w:t>
      </w:r>
      <w:r w:rsidR="00254A05">
        <w:rPr>
          <w:rFonts w:asciiTheme="majorBidi" w:hAnsiTheme="majorBidi" w:cstheme="majorBidi"/>
          <w:sz w:val="24"/>
          <w:szCs w:val="24"/>
        </w:rPr>
        <w:fldChar w:fldCharType="end"/>
      </w:r>
      <w:r w:rsidR="00870320">
        <w:rPr>
          <w:rFonts w:asciiTheme="majorBidi" w:hAnsiTheme="majorBidi" w:cstheme="majorBidi"/>
          <w:sz w:val="24"/>
          <w:szCs w:val="24"/>
        </w:rPr>
        <w:t>.</w:t>
      </w:r>
    </w:p>
    <w:p w14:paraId="79D2410D" w14:textId="551E977A" w:rsidR="007E4CA6" w:rsidRDefault="00001130" w:rsidP="009F12B5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lang w:bidi="ar-IQ"/>
        </w:rPr>
      </w:pPr>
      <w:r w:rsidRPr="00001130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234C04F" wp14:editId="0F512B0E">
            <wp:extent cx="3113801" cy="2663687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2" t="10516" r="11550" b="3770"/>
                    <a:stretch/>
                  </pic:blipFill>
                  <pic:spPr bwMode="auto">
                    <a:xfrm>
                      <a:off x="0" y="0"/>
                      <a:ext cx="3115826" cy="266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9AC5D" w14:textId="68084491" w:rsidR="00001130" w:rsidRDefault="00001130" w:rsidP="009F12B5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lang w:bidi="ar-IQ"/>
        </w:rPr>
      </w:pPr>
      <w:r w:rsidRPr="0077295B">
        <w:rPr>
          <w:rFonts w:asciiTheme="majorBidi" w:hAnsiTheme="majorBidi" w:cstheme="majorBidi"/>
          <w:b/>
          <w:bCs/>
          <w:sz w:val="24"/>
          <w:szCs w:val="24"/>
          <w:lang w:bidi="ar-IQ"/>
        </w:rPr>
        <w:t>Figure 4</w:t>
      </w:r>
      <w:r>
        <w:rPr>
          <w:rFonts w:asciiTheme="majorBidi" w:hAnsiTheme="majorBidi" w:cstheme="majorBidi"/>
          <w:sz w:val="24"/>
          <w:szCs w:val="24"/>
          <w:lang w:bidi="ar-IQ"/>
        </w:rPr>
        <w:t xml:space="preserve">: Absorbance spectra of pristine and </w:t>
      </w:r>
      <w:r w:rsidRPr="00EB5E3C">
        <w:rPr>
          <w:rFonts w:asciiTheme="majorBidi" w:hAnsiTheme="majorBidi" w:cstheme="majorBidi"/>
          <w:sz w:val="24"/>
          <w:szCs w:val="24"/>
          <w:vertAlign w:val="superscript"/>
          <w:lang w:bidi="ar-IQ"/>
        </w:rPr>
        <w:t>60</w:t>
      </w:r>
      <w:r>
        <w:rPr>
          <w:rFonts w:asciiTheme="majorBidi" w:hAnsiTheme="majorBidi" w:cstheme="majorBidi"/>
          <w:sz w:val="24"/>
          <w:szCs w:val="24"/>
          <w:lang w:bidi="ar-IQ"/>
        </w:rPr>
        <w:t>Co irradiated SnO</w:t>
      </w:r>
      <w:r w:rsidRPr="00385555">
        <w:rPr>
          <w:rFonts w:asciiTheme="majorBidi" w:hAnsiTheme="majorBidi" w:cstheme="majorBidi"/>
          <w:sz w:val="24"/>
          <w:szCs w:val="24"/>
          <w:vertAlign w:val="subscript"/>
          <w:lang w:bidi="ar-IQ"/>
        </w:rPr>
        <w:t>2</w:t>
      </w:r>
      <w:r>
        <w:rPr>
          <w:rFonts w:asciiTheme="majorBidi" w:hAnsiTheme="majorBidi" w:cstheme="majorBidi"/>
          <w:sz w:val="24"/>
          <w:szCs w:val="24"/>
          <w:lang w:bidi="ar-IQ"/>
        </w:rPr>
        <w:t xml:space="preserve"> films.</w:t>
      </w:r>
    </w:p>
    <w:p w14:paraId="203B6C2F" w14:textId="2CBB8BE2" w:rsidR="00242E10" w:rsidRDefault="0077295B" w:rsidP="00E86994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lang w:bidi="ar-IQ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9A80D74" wp14:editId="41A99363">
            <wp:extent cx="4683318" cy="3659663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5" r="5727"/>
                    <a:stretch/>
                  </pic:blipFill>
                  <pic:spPr bwMode="auto">
                    <a:xfrm>
                      <a:off x="0" y="0"/>
                      <a:ext cx="4727405" cy="369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61007" w14:textId="4283C7EF" w:rsidR="0077295B" w:rsidRDefault="0077295B" w:rsidP="0018563C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lang w:bidi="ar-IQ"/>
        </w:rPr>
      </w:pPr>
      <w:r w:rsidRPr="0077295B">
        <w:rPr>
          <w:rFonts w:asciiTheme="majorBidi" w:hAnsiTheme="majorBidi" w:cstheme="majorBidi"/>
          <w:b/>
          <w:bCs/>
          <w:sz w:val="24"/>
          <w:szCs w:val="24"/>
          <w:lang w:bidi="ar-IQ"/>
        </w:rPr>
        <w:lastRenderedPageBreak/>
        <w:t xml:space="preserve">Figure </w:t>
      </w:r>
      <w:r w:rsidR="00F13911">
        <w:rPr>
          <w:rFonts w:asciiTheme="majorBidi" w:hAnsiTheme="majorBidi" w:cstheme="majorBidi"/>
          <w:b/>
          <w:bCs/>
          <w:sz w:val="24"/>
          <w:szCs w:val="24"/>
          <w:lang w:bidi="ar-IQ"/>
        </w:rPr>
        <w:t>5</w:t>
      </w:r>
      <w:r>
        <w:rPr>
          <w:rFonts w:asciiTheme="majorBidi" w:hAnsiTheme="majorBidi" w:cstheme="majorBidi"/>
          <w:sz w:val="24"/>
          <w:szCs w:val="24"/>
          <w:lang w:bidi="ar-IQ"/>
        </w:rPr>
        <w:t xml:space="preserve">: </w:t>
      </w:r>
      <w:r w:rsidR="00F13911">
        <w:rPr>
          <w:rFonts w:asciiTheme="majorBidi" w:hAnsiTheme="majorBidi" w:cstheme="majorBidi"/>
          <w:sz w:val="24"/>
          <w:szCs w:val="24"/>
          <w:lang w:bidi="ar-IQ"/>
        </w:rPr>
        <w:t>Optical bang gap</w:t>
      </w:r>
      <w:r>
        <w:rPr>
          <w:rFonts w:asciiTheme="majorBidi" w:hAnsiTheme="majorBidi" w:cstheme="majorBidi"/>
          <w:sz w:val="24"/>
          <w:szCs w:val="24"/>
          <w:lang w:bidi="ar-IQ"/>
        </w:rPr>
        <w:t xml:space="preserve"> of pristine and </w:t>
      </w:r>
      <w:r w:rsidRPr="00EB5E3C">
        <w:rPr>
          <w:rFonts w:asciiTheme="majorBidi" w:hAnsiTheme="majorBidi" w:cstheme="majorBidi"/>
          <w:sz w:val="24"/>
          <w:szCs w:val="24"/>
          <w:vertAlign w:val="superscript"/>
          <w:lang w:bidi="ar-IQ"/>
        </w:rPr>
        <w:t>60</w:t>
      </w:r>
      <w:r>
        <w:rPr>
          <w:rFonts w:asciiTheme="majorBidi" w:hAnsiTheme="majorBidi" w:cstheme="majorBidi"/>
          <w:sz w:val="24"/>
          <w:szCs w:val="24"/>
          <w:lang w:bidi="ar-IQ"/>
        </w:rPr>
        <w:t>Co irradiated SnO</w:t>
      </w:r>
      <w:r w:rsidRPr="00385555">
        <w:rPr>
          <w:rFonts w:asciiTheme="majorBidi" w:hAnsiTheme="majorBidi" w:cstheme="majorBidi"/>
          <w:sz w:val="24"/>
          <w:szCs w:val="24"/>
          <w:vertAlign w:val="subscript"/>
          <w:lang w:bidi="ar-IQ"/>
        </w:rPr>
        <w:t>2</w:t>
      </w:r>
      <w:r>
        <w:rPr>
          <w:rFonts w:asciiTheme="majorBidi" w:hAnsiTheme="majorBidi" w:cstheme="majorBidi"/>
          <w:sz w:val="24"/>
          <w:szCs w:val="24"/>
          <w:lang w:bidi="ar-IQ"/>
        </w:rPr>
        <w:t xml:space="preserve"> films.</w:t>
      </w:r>
    </w:p>
    <w:p w14:paraId="121683CA" w14:textId="71EC1E71" w:rsidR="000229D5" w:rsidRDefault="000229D5" w:rsidP="00DE723A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F744E">
        <w:rPr>
          <w:rFonts w:asciiTheme="majorBidi" w:hAnsiTheme="majorBidi" w:cstheme="majorBidi"/>
          <w:b/>
          <w:bCs/>
          <w:sz w:val="24"/>
          <w:szCs w:val="24"/>
        </w:rPr>
        <w:t>4. Conclusion</w:t>
      </w:r>
    </w:p>
    <w:p w14:paraId="0A58D69B" w14:textId="56493B34" w:rsidR="00274E19" w:rsidRPr="00274E19" w:rsidRDefault="00274E19" w:rsidP="00DE723A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274E19">
        <w:rPr>
          <w:rFonts w:asciiTheme="majorBidi" w:hAnsiTheme="majorBidi" w:cstheme="majorBidi"/>
          <w:sz w:val="24"/>
          <w:szCs w:val="24"/>
        </w:rPr>
        <w:t xml:space="preserve">SnO2 was successfully prepared </w:t>
      </w:r>
      <w:r w:rsidR="002C210E">
        <w:rPr>
          <w:rFonts w:asciiTheme="majorBidi" w:hAnsiTheme="majorBidi" w:cstheme="majorBidi"/>
          <w:sz w:val="24"/>
          <w:szCs w:val="24"/>
        </w:rPr>
        <w:t>using</w:t>
      </w:r>
      <w:r w:rsidRPr="00274E19">
        <w:rPr>
          <w:rFonts w:asciiTheme="majorBidi" w:hAnsiTheme="majorBidi" w:cstheme="majorBidi"/>
          <w:sz w:val="24"/>
          <w:szCs w:val="24"/>
        </w:rPr>
        <w:t xml:space="preserve"> pulsed laser deposition </w:t>
      </w:r>
      <w:r w:rsidR="009A4C79" w:rsidRPr="00274E19">
        <w:rPr>
          <w:rFonts w:asciiTheme="majorBidi" w:hAnsiTheme="majorBidi" w:cstheme="majorBidi"/>
          <w:sz w:val="24"/>
          <w:szCs w:val="24"/>
        </w:rPr>
        <w:t>technique.</w:t>
      </w:r>
      <w:r w:rsidRPr="00274E19">
        <w:rPr>
          <w:rFonts w:asciiTheme="majorBidi" w:hAnsiTheme="majorBidi" w:cstheme="majorBidi"/>
          <w:sz w:val="24"/>
          <w:szCs w:val="24"/>
        </w:rPr>
        <w:t xml:space="preserve"> The influence of 60Co gamma radiation using different doses (300, 900, and 1200 </w:t>
      </w:r>
      <w:proofErr w:type="spellStart"/>
      <w:r w:rsidRPr="00274E19">
        <w:rPr>
          <w:rFonts w:asciiTheme="majorBidi" w:hAnsiTheme="majorBidi" w:cstheme="majorBidi"/>
          <w:sz w:val="24"/>
          <w:szCs w:val="24"/>
        </w:rPr>
        <w:t>Gy</w:t>
      </w:r>
      <w:proofErr w:type="spellEnd"/>
      <w:r w:rsidRPr="00274E19">
        <w:rPr>
          <w:rFonts w:asciiTheme="majorBidi" w:hAnsiTheme="majorBidi" w:cstheme="majorBidi"/>
          <w:sz w:val="24"/>
          <w:szCs w:val="24"/>
        </w:rPr>
        <w:t xml:space="preserve">) on </w:t>
      </w:r>
      <w:r w:rsidR="002C210E">
        <w:rPr>
          <w:rFonts w:asciiTheme="majorBidi" w:hAnsiTheme="majorBidi" w:cstheme="majorBidi"/>
          <w:sz w:val="24"/>
          <w:szCs w:val="24"/>
        </w:rPr>
        <w:t xml:space="preserve">the </w:t>
      </w:r>
      <w:r w:rsidRPr="00274E19">
        <w:rPr>
          <w:rFonts w:asciiTheme="majorBidi" w:hAnsiTheme="majorBidi" w:cstheme="majorBidi"/>
          <w:sz w:val="24"/>
          <w:szCs w:val="24"/>
        </w:rPr>
        <w:t xml:space="preserve">structural, morphological, and optical </w:t>
      </w:r>
      <w:r w:rsidR="002C210E" w:rsidRPr="002C210E">
        <w:rPr>
          <w:rFonts w:asciiTheme="majorBidi" w:hAnsiTheme="majorBidi" w:cstheme="majorBidi"/>
          <w:sz w:val="24"/>
          <w:szCs w:val="24"/>
        </w:rPr>
        <w:t>characteristics</w:t>
      </w:r>
      <w:r w:rsidRPr="00274E19">
        <w:rPr>
          <w:rFonts w:asciiTheme="majorBidi" w:hAnsiTheme="majorBidi" w:cstheme="majorBidi"/>
          <w:sz w:val="24"/>
          <w:szCs w:val="24"/>
        </w:rPr>
        <w:t xml:space="preserve"> is comprehensively illustrated using (XRD), (FE-SEM), (AFM), and (UV-Vis)</w:t>
      </w:r>
      <w:r w:rsidR="002C210E" w:rsidRPr="002C210E">
        <w:rPr>
          <w:rFonts w:asciiTheme="majorBidi" w:hAnsiTheme="majorBidi" w:cstheme="majorBidi"/>
          <w:sz w:val="24"/>
          <w:szCs w:val="24"/>
        </w:rPr>
        <w:t xml:space="preserve"> </w:t>
      </w:r>
      <w:r w:rsidR="002C210E" w:rsidRPr="00274E19">
        <w:rPr>
          <w:rFonts w:asciiTheme="majorBidi" w:hAnsiTheme="majorBidi" w:cstheme="majorBidi"/>
          <w:sz w:val="24"/>
          <w:szCs w:val="24"/>
        </w:rPr>
        <w:t>technique</w:t>
      </w:r>
      <w:r w:rsidR="002C210E">
        <w:rPr>
          <w:rFonts w:asciiTheme="majorBidi" w:hAnsiTheme="majorBidi" w:cstheme="majorBidi"/>
          <w:sz w:val="24"/>
          <w:szCs w:val="24"/>
        </w:rPr>
        <w:t xml:space="preserve">s </w:t>
      </w:r>
      <w:r w:rsidRPr="00274E19">
        <w:rPr>
          <w:rFonts w:asciiTheme="majorBidi" w:hAnsiTheme="majorBidi" w:cstheme="majorBidi"/>
          <w:sz w:val="24"/>
          <w:szCs w:val="24"/>
        </w:rPr>
        <w:t>.</w:t>
      </w:r>
      <w:r w:rsidR="002C210E">
        <w:rPr>
          <w:rFonts w:asciiTheme="majorBidi" w:hAnsiTheme="majorBidi" w:cstheme="majorBidi"/>
          <w:sz w:val="24"/>
          <w:szCs w:val="24"/>
        </w:rPr>
        <w:t>In detail,</w:t>
      </w:r>
      <w:r w:rsidRPr="00274E19">
        <w:rPr>
          <w:rFonts w:asciiTheme="majorBidi" w:hAnsiTheme="majorBidi" w:cstheme="majorBidi"/>
          <w:sz w:val="24"/>
          <w:szCs w:val="24"/>
        </w:rPr>
        <w:t xml:space="preserve"> </w:t>
      </w:r>
      <w:r w:rsidR="002C210E">
        <w:rPr>
          <w:rFonts w:asciiTheme="majorBidi" w:hAnsiTheme="majorBidi" w:cstheme="majorBidi"/>
          <w:sz w:val="24"/>
          <w:szCs w:val="24"/>
        </w:rPr>
        <w:t>i</w:t>
      </w:r>
      <w:r w:rsidRPr="00274E19">
        <w:rPr>
          <w:rFonts w:asciiTheme="majorBidi" w:hAnsiTheme="majorBidi" w:cstheme="majorBidi"/>
          <w:sz w:val="24"/>
          <w:szCs w:val="24"/>
        </w:rPr>
        <w:t>t was found that the obtained crystallite size was reduced from 45.5 to 40.8 nm for</w:t>
      </w:r>
      <w:r w:rsidR="002C210E">
        <w:rPr>
          <w:rFonts w:asciiTheme="majorBidi" w:hAnsiTheme="majorBidi" w:cstheme="majorBidi"/>
          <w:sz w:val="24"/>
          <w:szCs w:val="24"/>
        </w:rPr>
        <w:t xml:space="preserve"> </w:t>
      </w:r>
      <w:r w:rsidRPr="00274E19">
        <w:rPr>
          <w:rFonts w:asciiTheme="majorBidi" w:hAnsiTheme="majorBidi" w:cstheme="majorBidi"/>
          <w:sz w:val="24"/>
          <w:szCs w:val="24"/>
        </w:rPr>
        <w:t>pristine sample</w:t>
      </w:r>
      <w:r w:rsidR="002C210E">
        <w:rPr>
          <w:rFonts w:asciiTheme="majorBidi" w:hAnsiTheme="majorBidi" w:cstheme="majorBidi"/>
          <w:sz w:val="24"/>
          <w:szCs w:val="24"/>
        </w:rPr>
        <w:t xml:space="preserve"> and sampl</w:t>
      </w:r>
      <w:r w:rsidR="0040008F">
        <w:rPr>
          <w:rFonts w:asciiTheme="majorBidi" w:hAnsiTheme="majorBidi" w:cstheme="majorBidi"/>
          <w:sz w:val="24"/>
          <w:szCs w:val="24"/>
        </w:rPr>
        <w:t>e</w:t>
      </w:r>
      <w:r w:rsidRPr="00274E19">
        <w:rPr>
          <w:rFonts w:asciiTheme="majorBidi" w:hAnsiTheme="majorBidi" w:cstheme="majorBidi"/>
          <w:sz w:val="24"/>
          <w:szCs w:val="24"/>
        </w:rPr>
        <w:t xml:space="preserve"> treated using irradiation dose of 1200 </w:t>
      </w:r>
      <w:proofErr w:type="spellStart"/>
      <w:r w:rsidRPr="00274E19">
        <w:rPr>
          <w:rFonts w:asciiTheme="majorBidi" w:hAnsiTheme="majorBidi" w:cstheme="majorBidi"/>
          <w:sz w:val="24"/>
          <w:szCs w:val="24"/>
        </w:rPr>
        <w:t>Gy</w:t>
      </w:r>
      <w:proofErr w:type="spellEnd"/>
      <w:r w:rsidRPr="00274E19">
        <w:rPr>
          <w:rFonts w:asciiTheme="majorBidi" w:hAnsiTheme="majorBidi" w:cstheme="majorBidi"/>
          <w:sz w:val="24"/>
          <w:szCs w:val="24"/>
        </w:rPr>
        <w:t>, respectively, FE</w:t>
      </w:r>
      <w:r w:rsidR="002C210E">
        <w:rPr>
          <w:rFonts w:asciiTheme="majorBidi" w:hAnsiTheme="majorBidi" w:cstheme="majorBidi"/>
          <w:sz w:val="24"/>
          <w:szCs w:val="24"/>
        </w:rPr>
        <w:t>-</w:t>
      </w:r>
      <w:r w:rsidRPr="00274E19">
        <w:rPr>
          <w:rFonts w:asciiTheme="majorBidi" w:hAnsiTheme="majorBidi" w:cstheme="majorBidi"/>
          <w:sz w:val="24"/>
          <w:szCs w:val="24"/>
        </w:rPr>
        <w:t xml:space="preserve">SEM </w:t>
      </w:r>
      <w:r w:rsidR="002C210E">
        <w:rPr>
          <w:rFonts w:asciiTheme="majorBidi" w:hAnsiTheme="majorBidi" w:cstheme="majorBidi"/>
          <w:sz w:val="24"/>
          <w:szCs w:val="24"/>
        </w:rPr>
        <w:t>analysis</w:t>
      </w:r>
      <w:r w:rsidRPr="00274E19">
        <w:rPr>
          <w:rFonts w:asciiTheme="majorBidi" w:hAnsiTheme="majorBidi" w:cstheme="majorBidi"/>
          <w:sz w:val="24"/>
          <w:szCs w:val="24"/>
        </w:rPr>
        <w:t xml:space="preserve"> of particle diameter indicated a similar tendency to that obtained </w:t>
      </w:r>
      <w:r w:rsidR="002C210E">
        <w:rPr>
          <w:rFonts w:asciiTheme="majorBidi" w:hAnsiTheme="majorBidi" w:cstheme="majorBidi"/>
          <w:sz w:val="24"/>
          <w:szCs w:val="24"/>
        </w:rPr>
        <w:t>using</w:t>
      </w:r>
      <w:r w:rsidRPr="00274E19">
        <w:rPr>
          <w:rFonts w:asciiTheme="majorBidi" w:hAnsiTheme="majorBidi" w:cstheme="majorBidi"/>
          <w:sz w:val="24"/>
          <w:szCs w:val="24"/>
        </w:rPr>
        <w:t xml:space="preserve"> XRD</w:t>
      </w:r>
      <w:r w:rsidR="002C210E" w:rsidRPr="002C210E">
        <w:rPr>
          <w:rFonts w:asciiTheme="majorBidi" w:hAnsiTheme="majorBidi" w:cstheme="majorBidi"/>
          <w:sz w:val="24"/>
          <w:szCs w:val="24"/>
        </w:rPr>
        <w:t xml:space="preserve"> </w:t>
      </w:r>
      <w:r w:rsidR="002C210E" w:rsidRPr="00274E19">
        <w:rPr>
          <w:rFonts w:asciiTheme="majorBidi" w:hAnsiTheme="majorBidi" w:cstheme="majorBidi"/>
          <w:sz w:val="24"/>
          <w:szCs w:val="24"/>
        </w:rPr>
        <w:t>technique</w:t>
      </w:r>
      <w:r w:rsidR="002C210E">
        <w:rPr>
          <w:rFonts w:asciiTheme="majorBidi" w:hAnsiTheme="majorBidi" w:cstheme="majorBidi"/>
          <w:sz w:val="24"/>
          <w:szCs w:val="24"/>
        </w:rPr>
        <w:t xml:space="preserve"> </w:t>
      </w:r>
      <w:r w:rsidRPr="00274E19">
        <w:rPr>
          <w:rFonts w:asciiTheme="majorBidi" w:hAnsiTheme="majorBidi" w:cstheme="majorBidi"/>
          <w:sz w:val="24"/>
          <w:szCs w:val="24"/>
        </w:rPr>
        <w:t>;</w:t>
      </w:r>
      <w:r w:rsidR="002C210E">
        <w:rPr>
          <w:rFonts w:asciiTheme="majorBidi" w:hAnsiTheme="majorBidi" w:cstheme="majorBidi"/>
          <w:sz w:val="24"/>
          <w:szCs w:val="24"/>
        </w:rPr>
        <w:t xml:space="preserve"> </w:t>
      </w:r>
      <w:r w:rsidRPr="00274E19">
        <w:rPr>
          <w:rFonts w:asciiTheme="majorBidi" w:hAnsiTheme="majorBidi" w:cstheme="majorBidi"/>
          <w:sz w:val="24"/>
          <w:szCs w:val="24"/>
        </w:rPr>
        <w:t xml:space="preserve">in particular, the average diameters were </w:t>
      </w:r>
      <w:r w:rsidR="002C210E">
        <w:rPr>
          <w:rFonts w:asciiTheme="majorBidi" w:hAnsiTheme="majorBidi" w:cstheme="majorBidi"/>
          <w:sz w:val="24"/>
          <w:szCs w:val="24"/>
        </w:rPr>
        <w:t>perceived</w:t>
      </w:r>
      <w:r w:rsidRPr="00274E19">
        <w:rPr>
          <w:rFonts w:asciiTheme="majorBidi" w:hAnsiTheme="majorBidi" w:cstheme="majorBidi"/>
          <w:sz w:val="24"/>
          <w:szCs w:val="24"/>
        </w:rPr>
        <w:t xml:space="preserve"> as 93.8 and 79.9 nm for the aforementioned samples. In contrast, the </w:t>
      </w:r>
      <w:r w:rsidR="002C210E">
        <w:rPr>
          <w:rFonts w:asciiTheme="majorBidi" w:hAnsiTheme="majorBidi" w:cstheme="majorBidi"/>
          <w:sz w:val="24"/>
          <w:szCs w:val="24"/>
        </w:rPr>
        <w:t>estimated</w:t>
      </w:r>
      <w:r w:rsidRPr="00274E19">
        <w:rPr>
          <w:rFonts w:asciiTheme="majorBidi" w:hAnsiTheme="majorBidi" w:cstheme="majorBidi"/>
          <w:sz w:val="24"/>
          <w:szCs w:val="24"/>
        </w:rPr>
        <w:t xml:space="preserve"> optical band gap showed a decreasing profile, with optical band gaps of </w:t>
      </w:r>
      <w:proofErr w:type="gramStart"/>
      <w:r w:rsidRPr="00274E19">
        <w:rPr>
          <w:rFonts w:asciiTheme="majorBidi" w:hAnsiTheme="majorBidi" w:cstheme="majorBidi"/>
          <w:sz w:val="24"/>
          <w:szCs w:val="24"/>
        </w:rPr>
        <w:t>3.08</w:t>
      </w:r>
      <w:r w:rsidR="00304734">
        <w:rPr>
          <w:rFonts w:asciiTheme="majorBidi" w:hAnsiTheme="majorBidi" w:cstheme="majorBidi"/>
          <w:sz w:val="24"/>
          <w:szCs w:val="24"/>
        </w:rPr>
        <w:t xml:space="preserve"> </w:t>
      </w:r>
      <w:r w:rsidRPr="00274E19">
        <w:rPr>
          <w:rFonts w:asciiTheme="majorBidi" w:hAnsiTheme="majorBidi" w:cstheme="majorBidi"/>
          <w:sz w:val="24"/>
          <w:szCs w:val="24"/>
        </w:rPr>
        <w:t>,</w:t>
      </w:r>
      <w:proofErr w:type="gramEnd"/>
      <w:r w:rsidRPr="00274E19">
        <w:rPr>
          <w:rFonts w:asciiTheme="majorBidi" w:hAnsiTheme="majorBidi" w:cstheme="majorBidi"/>
          <w:sz w:val="24"/>
          <w:szCs w:val="24"/>
        </w:rPr>
        <w:t xml:space="preserve"> 3.17 and 3.24 eV obtained for pristine and sample irradiated with 300</w:t>
      </w:r>
      <w:r w:rsidR="00304734">
        <w:rPr>
          <w:rFonts w:asciiTheme="majorBidi" w:hAnsiTheme="majorBidi" w:cstheme="majorBidi"/>
          <w:sz w:val="24"/>
          <w:szCs w:val="24"/>
        </w:rPr>
        <w:t xml:space="preserve"> </w:t>
      </w:r>
      <w:r w:rsidRPr="00274E19">
        <w:rPr>
          <w:rFonts w:asciiTheme="majorBidi" w:hAnsiTheme="majorBidi" w:cstheme="majorBidi"/>
          <w:sz w:val="24"/>
          <w:szCs w:val="24"/>
        </w:rPr>
        <w:t xml:space="preserve">and1200 </w:t>
      </w:r>
      <w:proofErr w:type="spellStart"/>
      <w:r w:rsidRPr="00274E19">
        <w:rPr>
          <w:rFonts w:asciiTheme="majorBidi" w:hAnsiTheme="majorBidi" w:cstheme="majorBidi"/>
          <w:sz w:val="24"/>
          <w:szCs w:val="24"/>
        </w:rPr>
        <w:t>Gy</w:t>
      </w:r>
      <w:proofErr w:type="spellEnd"/>
      <w:r w:rsidRPr="00274E19">
        <w:rPr>
          <w:rFonts w:asciiTheme="majorBidi" w:hAnsiTheme="majorBidi" w:cstheme="majorBidi"/>
          <w:sz w:val="24"/>
          <w:szCs w:val="24"/>
        </w:rPr>
        <w:t>, respectively.</w:t>
      </w:r>
    </w:p>
    <w:p w14:paraId="48C8EBA5" w14:textId="77777777" w:rsidR="00DC1B55" w:rsidRPr="00DC1B55" w:rsidRDefault="00DC1B55" w:rsidP="00DC1B55">
      <w:p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DC1B55">
        <w:rPr>
          <w:rFonts w:asciiTheme="majorBidi" w:hAnsiTheme="majorBidi" w:cstheme="majorBidi"/>
          <w:b/>
          <w:bCs/>
          <w:sz w:val="24"/>
          <w:szCs w:val="24"/>
        </w:rPr>
        <w:t>Data availability statement</w:t>
      </w:r>
    </w:p>
    <w:p w14:paraId="5F04FD7E" w14:textId="77777777" w:rsidR="00DC1B55" w:rsidRPr="00DC1B55" w:rsidRDefault="00DC1B55" w:rsidP="00DC1B55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DC1B55">
        <w:rPr>
          <w:rFonts w:asciiTheme="majorBidi" w:hAnsiTheme="majorBidi" w:cstheme="majorBidi"/>
          <w:sz w:val="24"/>
          <w:szCs w:val="24"/>
        </w:rPr>
        <w:t>All data that support the findings of this study are included within the article (and any supplementary files).</w:t>
      </w:r>
    </w:p>
    <w:p w14:paraId="5D7DC1D5" w14:textId="77777777" w:rsidR="00DC1B55" w:rsidRPr="00DC1B55" w:rsidRDefault="00DC1B55" w:rsidP="00DC1B55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DC1B55">
        <w:rPr>
          <w:rFonts w:asciiTheme="majorBidi" w:hAnsiTheme="majorBidi" w:cstheme="majorBidi"/>
          <w:b/>
          <w:bCs/>
          <w:sz w:val="24"/>
          <w:szCs w:val="24"/>
        </w:rPr>
        <w:t>Funding statement</w:t>
      </w:r>
    </w:p>
    <w:p w14:paraId="3C81FA45" w14:textId="77777777" w:rsidR="00DC1B55" w:rsidRPr="00DC1B55" w:rsidRDefault="00DC1B55" w:rsidP="00DC1B55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DC1B55">
        <w:rPr>
          <w:rFonts w:asciiTheme="majorBidi" w:hAnsiTheme="majorBidi" w:cstheme="majorBidi"/>
          <w:sz w:val="24"/>
          <w:szCs w:val="24"/>
        </w:rPr>
        <w:t>There is no funding source for this study.</w:t>
      </w:r>
    </w:p>
    <w:p w14:paraId="616B0680" w14:textId="77777777" w:rsidR="00DC1B55" w:rsidRPr="00DC1B55" w:rsidRDefault="00DC1B55" w:rsidP="00DC1B55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DC1B55">
        <w:rPr>
          <w:rFonts w:asciiTheme="majorBidi" w:hAnsiTheme="majorBidi" w:cstheme="majorBidi"/>
          <w:b/>
          <w:bCs/>
          <w:sz w:val="24"/>
          <w:szCs w:val="24"/>
        </w:rPr>
        <w:t>Ethical compliance</w:t>
      </w:r>
    </w:p>
    <w:p w14:paraId="61E549BE" w14:textId="77777777" w:rsidR="00DC1B55" w:rsidRPr="00DC1B55" w:rsidRDefault="00DC1B55" w:rsidP="00DC1B55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DC1B55">
        <w:rPr>
          <w:rFonts w:asciiTheme="majorBidi" w:hAnsiTheme="majorBidi" w:cstheme="majorBidi"/>
          <w:sz w:val="24"/>
          <w:szCs w:val="24"/>
        </w:rPr>
        <w:t>I will continue to learn, observe, read, connect, listen, and search for knowledge.</w:t>
      </w:r>
    </w:p>
    <w:p w14:paraId="344AF7C8" w14:textId="77777777" w:rsidR="00DC1B55" w:rsidRPr="00DC1B55" w:rsidRDefault="00DC1B55" w:rsidP="00DC1B55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DC1B55">
        <w:rPr>
          <w:rFonts w:asciiTheme="majorBidi" w:hAnsiTheme="majorBidi" w:cstheme="majorBidi"/>
          <w:b/>
          <w:bCs/>
          <w:sz w:val="24"/>
          <w:szCs w:val="24"/>
        </w:rPr>
        <w:t>Conflict of interest declaration</w:t>
      </w:r>
    </w:p>
    <w:p w14:paraId="060567D2" w14:textId="7F17399C" w:rsidR="00DC1B55" w:rsidRPr="00DC1B55" w:rsidRDefault="00DC1B55" w:rsidP="00DC1B55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DC1B55">
        <w:rPr>
          <w:rFonts w:asciiTheme="majorBidi" w:hAnsiTheme="majorBidi" w:cstheme="majorBidi"/>
          <w:sz w:val="24"/>
          <w:szCs w:val="24"/>
        </w:rPr>
        <w:t>The authors declare that they have no affiliations with or involvement in any organization or entity with any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C1B55">
        <w:rPr>
          <w:rFonts w:asciiTheme="majorBidi" w:hAnsiTheme="majorBidi" w:cstheme="majorBidi"/>
          <w:sz w:val="24"/>
          <w:szCs w:val="24"/>
        </w:rPr>
        <w:t>financial interest in the subject matter or materials discussed in this manuscript.</w:t>
      </w:r>
    </w:p>
    <w:p w14:paraId="734FD6FF" w14:textId="1D7B09B7" w:rsidR="00DC1B55" w:rsidRPr="004F744E" w:rsidRDefault="00DC1B55" w:rsidP="00DC1B55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DC1B55">
        <w:rPr>
          <w:rFonts w:asciiTheme="majorBidi" w:hAnsiTheme="majorBidi" w:cstheme="majorBidi"/>
          <w:b/>
          <w:bCs/>
          <w:sz w:val="24"/>
          <w:szCs w:val="24"/>
        </w:rPr>
        <w:t xml:space="preserve">ORCID </w:t>
      </w:r>
      <w:proofErr w:type="spellStart"/>
      <w:r w:rsidRPr="00DC1B55">
        <w:rPr>
          <w:rFonts w:asciiTheme="majorBidi" w:hAnsiTheme="majorBidi" w:cstheme="majorBidi"/>
          <w:b/>
          <w:bCs/>
          <w:sz w:val="24"/>
          <w:szCs w:val="24"/>
        </w:rPr>
        <w:t>iDs</w:t>
      </w:r>
      <w:proofErr w:type="spellEnd"/>
      <w:r w:rsidR="00504E7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353A56" w:rsidRPr="00353A56">
        <w:rPr>
          <w:rFonts w:asciiTheme="majorBidi" w:hAnsiTheme="majorBidi" w:cstheme="majorBidi"/>
          <w:b/>
          <w:bCs/>
          <w:sz w:val="24"/>
          <w:szCs w:val="24"/>
        </w:rPr>
        <w:t>https://orcid.org/0009-0001-5793-6884</w:t>
      </w:r>
    </w:p>
    <w:p w14:paraId="04CA9DCD" w14:textId="5BEBCAC3" w:rsidR="00EB0F99" w:rsidRPr="00ED478B" w:rsidRDefault="00EB0F99" w:rsidP="00ED478B">
      <w:pPr>
        <w:spacing w:line="360" w:lineRule="auto"/>
        <w:jc w:val="both"/>
        <w:rPr>
          <w:rFonts w:asciiTheme="majorBidi" w:hAnsiTheme="majorBidi" w:cstheme="majorBidi"/>
          <w:sz w:val="18"/>
          <w:szCs w:val="18"/>
        </w:rPr>
      </w:pPr>
    </w:p>
    <w:p w14:paraId="6C146489" w14:textId="77777777" w:rsidR="00EB0F99" w:rsidRPr="00967E19" w:rsidRDefault="00EB0F99" w:rsidP="00DE723A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967E19">
        <w:rPr>
          <w:rFonts w:asciiTheme="majorBidi" w:hAnsiTheme="majorBidi" w:cstheme="majorBidi"/>
          <w:b/>
          <w:bCs/>
          <w:sz w:val="24"/>
          <w:szCs w:val="24"/>
        </w:rPr>
        <w:t>References</w:t>
      </w:r>
    </w:p>
    <w:p w14:paraId="35B90D4A" w14:textId="77777777" w:rsidR="00EB495F" w:rsidRPr="00EB495F" w:rsidRDefault="00976FBC" w:rsidP="00EB495F">
      <w:pPr>
        <w:pStyle w:val="EndNoteBibliography"/>
        <w:spacing w:after="0"/>
        <w:ind w:left="720" w:hanging="720"/>
      </w:pPr>
      <w:r>
        <w:rPr>
          <w:rFonts w:asciiTheme="majorBidi" w:hAnsiTheme="majorBidi" w:cstheme="majorBidi"/>
          <w:sz w:val="24"/>
          <w:szCs w:val="24"/>
        </w:rPr>
        <w:lastRenderedPageBreak/>
        <w:fldChar w:fldCharType="begin"/>
      </w:r>
      <w:r>
        <w:rPr>
          <w:rFonts w:asciiTheme="majorBidi" w:hAnsiTheme="majorBidi" w:cstheme="majorBidi"/>
          <w:sz w:val="24"/>
          <w:szCs w:val="24"/>
        </w:rPr>
        <w:instrText xml:space="preserve"> ADDIN EN.REFLIST </w:instrText>
      </w:r>
      <w:r>
        <w:rPr>
          <w:rFonts w:asciiTheme="majorBidi" w:hAnsiTheme="majorBidi" w:cstheme="majorBidi"/>
          <w:sz w:val="24"/>
          <w:szCs w:val="24"/>
        </w:rPr>
        <w:fldChar w:fldCharType="separate"/>
      </w:r>
      <w:bookmarkStart w:id="0" w:name="_ENREF_1"/>
      <w:r w:rsidR="00EB495F" w:rsidRPr="00EB495F">
        <w:t>1.</w:t>
      </w:r>
      <w:r w:rsidR="00EB495F" w:rsidRPr="00EB495F">
        <w:tab/>
        <w:t xml:space="preserve">Salih, E. Y., Bashir, M. B. A., Rajpar, A. H., Badruddin, I. A., and Bahmanrokh, G., </w:t>
      </w:r>
      <w:r w:rsidR="00EB495F" w:rsidRPr="00EB495F">
        <w:rPr>
          <w:i/>
        </w:rPr>
        <w:t>Rapid fabrication of NiO/porous Si film for ultra-violate photodetector: The effect of laser energy.</w:t>
      </w:r>
      <w:r w:rsidR="00EB495F" w:rsidRPr="00EB495F">
        <w:t xml:space="preserve"> Microelectronic Engineering, 2022. </w:t>
      </w:r>
      <w:r w:rsidR="00EB495F" w:rsidRPr="00EB495F">
        <w:rPr>
          <w:b/>
        </w:rPr>
        <w:t>258</w:t>
      </w:r>
      <w:r w:rsidR="00EB495F" w:rsidRPr="00EB495F">
        <w:t>: p. 111758.</w:t>
      </w:r>
      <w:bookmarkEnd w:id="0"/>
    </w:p>
    <w:p w14:paraId="748C8E01" w14:textId="77777777" w:rsidR="00EB495F" w:rsidRPr="00EB495F" w:rsidRDefault="00EB495F" w:rsidP="00EB495F">
      <w:pPr>
        <w:pStyle w:val="EndNoteBibliography"/>
        <w:spacing w:after="0"/>
        <w:ind w:left="720" w:hanging="720"/>
      </w:pPr>
      <w:bookmarkStart w:id="1" w:name="_ENREF_2"/>
      <w:r w:rsidRPr="00EB495F">
        <w:t>2.</w:t>
      </w:r>
      <w:r w:rsidRPr="00EB495F">
        <w:tab/>
        <w:t xml:space="preserve">Salleh, F., Usop, R., Saugi, N. S., Salih, E. Y., Mohamad, M., Ikeda, H., et al., </w:t>
      </w:r>
      <w:r w:rsidRPr="00EB495F">
        <w:rPr>
          <w:i/>
        </w:rPr>
        <w:t>Influence of TiO2 layer's nanostructure on its thermoelectric power factor.</w:t>
      </w:r>
      <w:r w:rsidRPr="00EB495F">
        <w:t xml:space="preserve"> Applied Surface Science, 2019. </w:t>
      </w:r>
      <w:r w:rsidRPr="00EB495F">
        <w:rPr>
          <w:b/>
        </w:rPr>
        <w:t>497</w:t>
      </w:r>
      <w:r w:rsidRPr="00EB495F">
        <w:t>: p. 143736.</w:t>
      </w:r>
      <w:bookmarkEnd w:id="1"/>
    </w:p>
    <w:p w14:paraId="50C7401E" w14:textId="77777777" w:rsidR="00EB495F" w:rsidRPr="00EB495F" w:rsidRDefault="00EB495F" w:rsidP="00EB495F">
      <w:pPr>
        <w:pStyle w:val="EndNoteBibliography"/>
        <w:spacing w:after="0"/>
        <w:ind w:left="720" w:hanging="720"/>
      </w:pPr>
      <w:bookmarkStart w:id="2" w:name="_ENREF_3"/>
      <w:r w:rsidRPr="00EB495F">
        <w:t>3.</w:t>
      </w:r>
      <w:r w:rsidRPr="00EB495F">
        <w:tab/>
        <w:t xml:space="preserve">Sun, C., Yang, J., Xu, M., Cui, Y., Ren, W., Zhang, J., et al., </w:t>
      </w:r>
      <w:r w:rsidRPr="00EB495F">
        <w:rPr>
          <w:i/>
        </w:rPr>
        <w:t>Recent intensification strategies of SnO2-based photocatalysts: A review.</w:t>
      </w:r>
      <w:r w:rsidRPr="00EB495F">
        <w:t xml:space="preserve"> Chemical Engineering Journal, 2022. </w:t>
      </w:r>
      <w:r w:rsidRPr="00EB495F">
        <w:rPr>
          <w:b/>
        </w:rPr>
        <w:t>427</w:t>
      </w:r>
      <w:r w:rsidRPr="00EB495F">
        <w:t>: p. 131564.</w:t>
      </w:r>
      <w:bookmarkEnd w:id="2"/>
    </w:p>
    <w:p w14:paraId="7DAD6D46" w14:textId="77777777" w:rsidR="00EB495F" w:rsidRPr="00EB495F" w:rsidRDefault="00EB495F" w:rsidP="00EB495F">
      <w:pPr>
        <w:pStyle w:val="EndNoteBibliography"/>
        <w:spacing w:after="0"/>
        <w:ind w:left="720" w:hanging="720"/>
      </w:pPr>
      <w:bookmarkStart w:id="3" w:name="_ENREF_4"/>
      <w:r w:rsidRPr="00EB495F">
        <w:t>4.</w:t>
      </w:r>
      <w:r w:rsidRPr="00EB495F">
        <w:tab/>
        <w:t xml:space="preserve">Iltaif, A.-H. K., Jabor, A. A., Mukalaf, R. H., Abood, M. A., and Khalad, F. G., </w:t>
      </w:r>
      <w:r w:rsidRPr="00EB495F">
        <w:rPr>
          <w:i/>
        </w:rPr>
        <w:t>Study the effective of annealing on the structural and sensitivity properties for SnO2 thin films to CO2 Gas.</w:t>
      </w:r>
      <w:r w:rsidRPr="00EB495F">
        <w:t xml:space="preserve"> Baghdad Science Journal, 2011. </w:t>
      </w:r>
      <w:r w:rsidRPr="00EB495F">
        <w:rPr>
          <w:b/>
        </w:rPr>
        <w:t>8</w:t>
      </w:r>
      <w:r w:rsidRPr="00EB495F">
        <w:t>(2</w:t>
      </w:r>
      <w:r w:rsidRPr="00EB495F">
        <w:rPr>
          <w:rtl/>
        </w:rPr>
        <w:t>عدد خاص بمؤتمر الفيزياء</w:t>
      </w:r>
      <w:r w:rsidRPr="00EB495F">
        <w:t>).</w:t>
      </w:r>
      <w:bookmarkEnd w:id="3"/>
    </w:p>
    <w:p w14:paraId="4B335604" w14:textId="77777777" w:rsidR="00EB495F" w:rsidRPr="00EB495F" w:rsidRDefault="00EB495F" w:rsidP="00EB495F">
      <w:pPr>
        <w:pStyle w:val="EndNoteBibliography"/>
        <w:spacing w:after="0"/>
        <w:ind w:left="720" w:hanging="720"/>
      </w:pPr>
      <w:bookmarkStart w:id="4" w:name="_ENREF_5"/>
      <w:r w:rsidRPr="00EB495F">
        <w:t>5.</w:t>
      </w:r>
      <w:r w:rsidRPr="00EB495F">
        <w:tab/>
        <w:t xml:space="preserve">Sen, S. K., Noor, M., Al Mamun, M., Manir, M., Matin, M., Hakim, M., et al., </w:t>
      </w:r>
      <w:r w:rsidRPr="00EB495F">
        <w:rPr>
          <w:i/>
        </w:rPr>
        <w:t>An investigation of 60Co gamma radiation-induced effects on the properties of nanostructured α-MoO3 for the application in optoelectronic and photonic devices.</w:t>
      </w:r>
      <w:r w:rsidRPr="00EB495F">
        <w:t xml:space="preserve"> Optical and Quantum Electronics, 2019. </w:t>
      </w:r>
      <w:r w:rsidRPr="00EB495F">
        <w:rPr>
          <w:b/>
        </w:rPr>
        <w:t>51</w:t>
      </w:r>
      <w:r w:rsidRPr="00EB495F">
        <w:t>(3): p. 1-15.</w:t>
      </w:r>
      <w:bookmarkEnd w:id="4"/>
    </w:p>
    <w:p w14:paraId="6EDA57A1" w14:textId="77777777" w:rsidR="00EB495F" w:rsidRPr="00EB495F" w:rsidRDefault="00EB495F" w:rsidP="00EB495F">
      <w:pPr>
        <w:pStyle w:val="EndNoteBibliography"/>
        <w:spacing w:after="0"/>
        <w:ind w:left="720" w:hanging="720"/>
      </w:pPr>
      <w:bookmarkStart w:id="5" w:name="_ENREF_6"/>
      <w:r w:rsidRPr="00EB495F">
        <w:t>6.</w:t>
      </w:r>
      <w:r w:rsidRPr="00EB495F">
        <w:tab/>
        <w:t xml:space="preserve">Ali, S. M., AlGarawi, M., Khan, S. U.-D., and Aldawood, S., </w:t>
      </w:r>
      <w:r w:rsidRPr="00EB495F">
        <w:rPr>
          <w:i/>
        </w:rPr>
        <w:t>Nanostructure, optical and electrical response of gamma ray radiated PdS/p-Si heterojunction.</w:t>
      </w:r>
      <w:r w:rsidRPr="00EB495F">
        <w:t xml:space="preserve"> Materials Science in Semiconductor Processing, 2021. </w:t>
      </w:r>
      <w:r w:rsidRPr="00EB495F">
        <w:rPr>
          <w:b/>
        </w:rPr>
        <w:t>122</w:t>
      </w:r>
      <w:r w:rsidRPr="00EB495F">
        <w:t>: p. 105474.</w:t>
      </w:r>
      <w:bookmarkEnd w:id="5"/>
    </w:p>
    <w:p w14:paraId="10955A2D" w14:textId="77777777" w:rsidR="00EB495F" w:rsidRPr="00EB495F" w:rsidRDefault="00EB495F" w:rsidP="00EB495F">
      <w:pPr>
        <w:pStyle w:val="EndNoteBibliography"/>
        <w:spacing w:after="0"/>
        <w:ind w:left="720" w:hanging="720"/>
      </w:pPr>
      <w:bookmarkStart w:id="6" w:name="_ENREF_7"/>
      <w:r w:rsidRPr="00EB495F">
        <w:t>7.</w:t>
      </w:r>
      <w:r w:rsidRPr="00EB495F">
        <w:tab/>
        <w:t xml:space="preserve">Yasmin, S. and Sayyed, M., </w:t>
      </w:r>
      <w:r w:rsidRPr="00EB495F">
        <w:rPr>
          <w:i/>
        </w:rPr>
        <w:t>Enhancing the radiation absorption ability of the glass system with the contamination of Heavy Metal Oxide (PbO, CuO, and Bi2O3)</w:t>
      </w:r>
      <w:r w:rsidRPr="00EB495F">
        <w:rPr>
          <w:i/>
          <w:rtl/>
        </w:rPr>
        <w:t>‏</w:t>
      </w:r>
      <w:r w:rsidRPr="00EB495F">
        <w:rPr>
          <w:i/>
        </w:rPr>
        <w:t>.</w:t>
      </w:r>
      <w:r w:rsidRPr="00EB495F">
        <w:t xml:space="preserve"> Optik, 2023. </w:t>
      </w:r>
      <w:r w:rsidRPr="00EB495F">
        <w:rPr>
          <w:b/>
        </w:rPr>
        <w:t>272</w:t>
      </w:r>
      <w:r w:rsidRPr="00EB495F">
        <w:t>: p. 170218.</w:t>
      </w:r>
      <w:bookmarkEnd w:id="6"/>
    </w:p>
    <w:p w14:paraId="7FDAEB25" w14:textId="77777777" w:rsidR="00EB495F" w:rsidRPr="00EB495F" w:rsidRDefault="00EB495F" w:rsidP="00EB495F">
      <w:pPr>
        <w:pStyle w:val="EndNoteBibliography"/>
        <w:spacing w:after="0"/>
        <w:ind w:left="720" w:hanging="720"/>
      </w:pPr>
      <w:bookmarkStart w:id="7" w:name="_ENREF_8"/>
      <w:r w:rsidRPr="00EB495F">
        <w:t>8.</w:t>
      </w:r>
      <w:r w:rsidRPr="00EB495F">
        <w:tab/>
        <w:t xml:space="preserve">Darwish, A., Issa, S. A., and El-Nahass, M., </w:t>
      </w:r>
      <w:r w:rsidRPr="00EB495F">
        <w:rPr>
          <w:i/>
        </w:rPr>
        <w:t>Effect of gamma irradiation on structural, electrical and optical properties of nanostructure thin films of nickel phthalocyanine.</w:t>
      </w:r>
      <w:r w:rsidRPr="00EB495F">
        <w:t xml:space="preserve"> Synthetic Metals, 2016. </w:t>
      </w:r>
      <w:r w:rsidRPr="00EB495F">
        <w:rPr>
          <w:b/>
        </w:rPr>
        <w:t>215</w:t>
      </w:r>
      <w:r w:rsidRPr="00EB495F">
        <w:t>: p. 200-206.</w:t>
      </w:r>
      <w:bookmarkEnd w:id="7"/>
    </w:p>
    <w:p w14:paraId="091C2B4F" w14:textId="77777777" w:rsidR="00EB495F" w:rsidRPr="00EB495F" w:rsidRDefault="00EB495F" w:rsidP="00EB495F">
      <w:pPr>
        <w:pStyle w:val="EndNoteBibliography"/>
        <w:spacing w:after="0"/>
        <w:ind w:left="720" w:hanging="720"/>
      </w:pPr>
      <w:bookmarkStart w:id="8" w:name="_ENREF_9"/>
      <w:r w:rsidRPr="00EB495F">
        <w:t>9.</w:t>
      </w:r>
      <w:r w:rsidRPr="00EB495F">
        <w:tab/>
        <w:t xml:space="preserve">Holmes-Siedle, A. and Adams, L., </w:t>
      </w:r>
      <w:r w:rsidRPr="00EB495F">
        <w:rPr>
          <w:i/>
        </w:rPr>
        <w:t>Handbook of Radiation Effects, Oxford University Press</w:t>
      </w:r>
      <w:r w:rsidRPr="00EB495F">
        <w:t>. 2002, USA.</w:t>
      </w:r>
      <w:bookmarkEnd w:id="8"/>
    </w:p>
    <w:p w14:paraId="508FDED2" w14:textId="77777777" w:rsidR="00EB495F" w:rsidRPr="00EB495F" w:rsidRDefault="00EB495F" w:rsidP="00EB495F">
      <w:pPr>
        <w:pStyle w:val="EndNoteBibliography"/>
        <w:spacing w:after="0"/>
        <w:ind w:left="720" w:hanging="720"/>
      </w:pPr>
      <w:bookmarkStart w:id="9" w:name="_ENREF_10"/>
      <w:r w:rsidRPr="00EB495F">
        <w:t>10.</w:t>
      </w:r>
      <w:r w:rsidRPr="00EB495F">
        <w:tab/>
        <w:t xml:space="preserve">Selçuk, A. B., Ocak, S. B., and Yüksel, Ö. F., </w:t>
      </w:r>
      <w:r w:rsidRPr="00EB495F">
        <w:rPr>
          <w:i/>
        </w:rPr>
        <w:t>Effects of gamma irradiation on dielectric characteristics of SnO2 thin films.</w:t>
      </w:r>
      <w:r w:rsidRPr="00EB495F">
        <w:t xml:space="preserve"> Nuclear Instruments and Methods in Physics Research Section A: Accelerators, Spectrometers, Detectors and Associated Equipment, 2008. </w:t>
      </w:r>
      <w:r w:rsidRPr="00EB495F">
        <w:rPr>
          <w:b/>
        </w:rPr>
        <w:t>594</w:t>
      </w:r>
      <w:r w:rsidRPr="00EB495F">
        <w:t>(3): p. 395-399.</w:t>
      </w:r>
      <w:bookmarkEnd w:id="9"/>
    </w:p>
    <w:p w14:paraId="6556ADC9" w14:textId="77777777" w:rsidR="00EB495F" w:rsidRPr="00EB495F" w:rsidRDefault="00EB495F" w:rsidP="00EB495F">
      <w:pPr>
        <w:pStyle w:val="EndNoteBibliography"/>
        <w:spacing w:after="0"/>
        <w:ind w:left="720" w:hanging="720"/>
      </w:pPr>
      <w:bookmarkStart w:id="10" w:name="_ENREF_11"/>
      <w:r w:rsidRPr="00EB495F">
        <w:t>11.</w:t>
      </w:r>
      <w:r w:rsidRPr="00EB495F">
        <w:tab/>
        <w:t xml:space="preserve">Lavanya, N., Sekar, C., Anithaa, A., Sudhan, N., Asokan, K., Bonavita, A., et al., </w:t>
      </w:r>
      <w:r w:rsidRPr="00EB495F">
        <w:rPr>
          <w:i/>
        </w:rPr>
        <w:t>Investigations on the effect of gamma-ray irradiation on the gas sensing properties of SnO2 nanoparticles.</w:t>
      </w:r>
      <w:r w:rsidRPr="00EB495F">
        <w:t xml:space="preserve"> Nanotechnology, 2016. </w:t>
      </w:r>
      <w:r w:rsidRPr="00EB495F">
        <w:rPr>
          <w:b/>
        </w:rPr>
        <w:t>27</w:t>
      </w:r>
      <w:r w:rsidRPr="00EB495F">
        <w:t>(38): p. 385502.</w:t>
      </w:r>
      <w:bookmarkEnd w:id="10"/>
    </w:p>
    <w:p w14:paraId="10B05B95" w14:textId="77777777" w:rsidR="00EB495F" w:rsidRPr="00EB495F" w:rsidRDefault="00EB495F" w:rsidP="00EB495F">
      <w:pPr>
        <w:pStyle w:val="EndNoteBibliography"/>
        <w:spacing w:after="0"/>
        <w:ind w:left="720" w:hanging="720"/>
      </w:pPr>
      <w:bookmarkStart w:id="11" w:name="_ENREF_12"/>
      <w:r w:rsidRPr="00EB495F">
        <w:t>12.</w:t>
      </w:r>
      <w:r w:rsidRPr="00EB495F">
        <w:tab/>
        <w:t xml:space="preserve">Abhirami, K., Sathyamoorthy, R., and Asokan, K., </w:t>
      </w:r>
      <w:r w:rsidRPr="00EB495F">
        <w:rPr>
          <w:i/>
        </w:rPr>
        <w:t>Structural, optical and electrical properties of gamma irradiated SnO thin films.</w:t>
      </w:r>
      <w:r w:rsidRPr="00EB495F">
        <w:t xml:space="preserve"> Radiation physics and chemistry, 2013. </w:t>
      </w:r>
      <w:r w:rsidRPr="00EB495F">
        <w:rPr>
          <w:b/>
        </w:rPr>
        <w:t>91</w:t>
      </w:r>
      <w:r w:rsidRPr="00EB495F">
        <w:t>: p. 35-39.</w:t>
      </w:r>
      <w:bookmarkEnd w:id="11"/>
    </w:p>
    <w:p w14:paraId="74A40798" w14:textId="77777777" w:rsidR="00EB495F" w:rsidRPr="00EB495F" w:rsidRDefault="00EB495F" w:rsidP="00EB495F">
      <w:pPr>
        <w:pStyle w:val="EndNoteBibliography"/>
        <w:spacing w:after="0"/>
        <w:ind w:left="720" w:hanging="720"/>
      </w:pPr>
      <w:bookmarkStart w:id="12" w:name="_ENREF_13"/>
      <w:r w:rsidRPr="00EB495F">
        <w:t>13.</w:t>
      </w:r>
      <w:r w:rsidRPr="00EB495F">
        <w:tab/>
        <w:t xml:space="preserve">Wasly, H., El-Sadek, A., Elnobi, S., and Abuelwafa, A. A., </w:t>
      </w:r>
      <w:r w:rsidRPr="00EB495F">
        <w:rPr>
          <w:i/>
        </w:rPr>
        <w:t>Morphological, structural, and optical properties of flexible Tin Oxide (II) thin film via thermal evaporation technique.</w:t>
      </w:r>
      <w:r w:rsidRPr="00EB495F">
        <w:t xml:space="preserve"> The European Physical Journal Plus, 2022. </w:t>
      </w:r>
      <w:r w:rsidRPr="00EB495F">
        <w:rPr>
          <w:b/>
        </w:rPr>
        <w:t>137</w:t>
      </w:r>
      <w:r w:rsidRPr="00EB495F">
        <w:t>(1): p. 1-10.</w:t>
      </w:r>
      <w:bookmarkEnd w:id="12"/>
    </w:p>
    <w:p w14:paraId="2A75E1E2" w14:textId="77777777" w:rsidR="00EB495F" w:rsidRPr="00EB495F" w:rsidRDefault="00EB495F" w:rsidP="00EB495F">
      <w:pPr>
        <w:pStyle w:val="EndNoteBibliography"/>
        <w:spacing w:after="0"/>
        <w:ind w:left="720" w:hanging="720"/>
      </w:pPr>
      <w:bookmarkStart w:id="13" w:name="_ENREF_14"/>
      <w:r w:rsidRPr="00EB495F">
        <w:t>14.</w:t>
      </w:r>
      <w:r w:rsidRPr="00EB495F">
        <w:tab/>
        <w:t xml:space="preserve">Khalil, S. G., Ameen, M. A., and Jubier, N. J., </w:t>
      </w:r>
      <w:r w:rsidRPr="00EB495F">
        <w:rPr>
          <w:i/>
        </w:rPr>
        <w:t>Effect of laser irradiation on the optical properties of SnO2 films deposited by post oxidation of metal films.</w:t>
      </w:r>
      <w:r w:rsidRPr="00EB495F">
        <w:t xml:space="preserve"> Baghdad Science Journal, 2011. </w:t>
      </w:r>
      <w:r w:rsidRPr="00EB495F">
        <w:rPr>
          <w:b/>
        </w:rPr>
        <w:t>8</w:t>
      </w:r>
      <w:r w:rsidRPr="00EB495F">
        <w:t>(4).</w:t>
      </w:r>
      <w:bookmarkEnd w:id="13"/>
    </w:p>
    <w:p w14:paraId="278141C9" w14:textId="77777777" w:rsidR="00EB495F" w:rsidRPr="00EB495F" w:rsidRDefault="00EB495F" w:rsidP="00EB495F">
      <w:pPr>
        <w:pStyle w:val="EndNoteBibliography"/>
        <w:spacing w:after="0"/>
        <w:ind w:left="720" w:hanging="720"/>
      </w:pPr>
      <w:bookmarkStart w:id="14" w:name="_ENREF_15"/>
      <w:r w:rsidRPr="00EB495F">
        <w:t>15.</w:t>
      </w:r>
      <w:r w:rsidRPr="00EB495F">
        <w:tab/>
        <w:t xml:space="preserve">Souli, M., Nefzi, C., Seboui, Z., Mejri, A., Vidu, R., and Kamoun-Turki, N., </w:t>
      </w:r>
      <w:r w:rsidRPr="00EB495F">
        <w:rPr>
          <w:i/>
        </w:rPr>
        <w:t>Improved structural properties, morphological and optical behaviors of sprayed Cu2ZnSnS4 thin films induced by high gamma radiations for solar cells.</w:t>
      </w:r>
      <w:r w:rsidRPr="00EB495F">
        <w:t xml:space="preserve"> Materials Science in Semiconductor Processing, 2018. </w:t>
      </w:r>
      <w:r w:rsidRPr="00EB495F">
        <w:rPr>
          <w:b/>
        </w:rPr>
        <w:t>83</w:t>
      </w:r>
      <w:r w:rsidRPr="00EB495F">
        <w:t>: p. 50-57.</w:t>
      </w:r>
      <w:bookmarkEnd w:id="14"/>
    </w:p>
    <w:p w14:paraId="439D56FF" w14:textId="77777777" w:rsidR="00EB495F" w:rsidRPr="00EB495F" w:rsidRDefault="00EB495F" w:rsidP="00EB495F">
      <w:pPr>
        <w:pStyle w:val="EndNoteBibliography"/>
        <w:spacing w:after="0"/>
        <w:ind w:left="720" w:hanging="720"/>
      </w:pPr>
      <w:bookmarkStart w:id="15" w:name="_ENREF_16"/>
      <w:r w:rsidRPr="00EB495F">
        <w:t>16.</w:t>
      </w:r>
      <w:r w:rsidRPr="00EB495F">
        <w:tab/>
        <w:t xml:space="preserve">Bashir, M. B. A., Salih, E. Y., Rajpar, A. H., Bahmanrokh, G., and Sabri, M. F. M., </w:t>
      </w:r>
      <w:r w:rsidRPr="00EB495F">
        <w:rPr>
          <w:i/>
        </w:rPr>
        <w:t>The impact of laser energy on the photoresponsive characteristics of CdO/Si visible light photodetector.</w:t>
      </w:r>
      <w:r w:rsidRPr="00EB495F">
        <w:t xml:space="preserve"> Journal of Micromechanics and Microengineering, 2022. </w:t>
      </w:r>
      <w:r w:rsidRPr="00EB495F">
        <w:rPr>
          <w:b/>
        </w:rPr>
        <w:t>32</w:t>
      </w:r>
      <w:r w:rsidRPr="00EB495F">
        <w:t>(8): p. 085006.</w:t>
      </w:r>
      <w:bookmarkEnd w:id="15"/>
    </w:p>
    <w:p w14:paraId="5BEA6D90" w14:textId="77777777" w:rsidR="00EB495F" w:rsidRPr="00EB495F" w:rsidRDefault="00EB495F" w:rsidP="00EB495F">
      <w:pPr>
        <w:pStyle w:val="EndNoteBibliography"/>
        <w:spacing w:after="0"/>
        <w:ind w:left="720" w:hanging="720"/>
      </w:pPr>
      <w:bookmarkStart w:id="16" w:name="_ENREF_17"/>
      <w:r w:rsidRPr="00EB495F">
        <w:t>17.</w:t>
      </w:r>
      <w:r w:rsidRPr="00EB495F">
        <w:tab/>
        <w:t xml:space="preserve">Abdullah, H., Al-Taay, H., Khalaf, M., Oleiwi, H., and Rahma, A. </w:t>
      </w:r>
      <w:r w:rsidRPr="00EB495F">
        <w:rPr>
          <w:i/>
        </w:rPr>
        <w:t>Structure, Morphology and Optical Properties of SnO2 Nanoparticle Synthesized via Ultrasonic Spray Pyrolysis Technique: Effect of CuO Doping Concentration</w:t>
      </w:r>
      <w:r w:rsidRPr="00EB495F">
        <w:t xml:space="preserve">. in </w:t>
      </w:r>
      <w:r w:rsidRPr="00EB495F">
        <w:rPr>
          <w:i/>
        </w:rPr>
        <w:t>Journal of Physics: Conference Series</w:t>
      </w:r>
      <w:r w:rsidRPr="00EB495F">
        <w:t>. 2021. IOP Publishing.</w:t>
      </w:r>
      <w:bookmarkEnd w:id="16"/>
    </w:p>
    <w:p w14:paraId="6608C6E1" w14:textId="77777777" w:rsidR="00EB495F" w:rsidRPr="00EB495F" w:rsidRDefault="00EB495F" w:rsidP="00EB495F">
      <w:pPr>
        <w:pStyle w:val="EndNoteBibliography"/>
        <w:spacing w:after="0"/>
        <w:ind w:left="720" w:hanging="720"/>
      </w:pPr>
      <w:bookmarkStart w:id="17" w:name="_ENREF_18"/>
      <w:r w:rsidRPr="00EB495F">
        <w:lastRenderedPageBreak/>
        <w:t>18.</w:t>
      </w:r>
      <w:r w:rsidRPr="00EB495F">
        <w:tab/>
        <w:t xml:space="preserve">Hadi, N. M. and Ammar, K. A. </w:t>
      </w:r>
      <w:r w:rsidRPr="00EB495F">
        <w:rPr>
          <w:i/>
        </w:rPr>
        <w:t>Effect of polysiloxane Liquid Crystal Polymer on tin Oxide (SnO2) Nanoparticles Properties for Humidity and Climate Components Sensors</w:t>
      </w:r>
      <w:r w:rsidRPr="00EB495F">
        <w:t xml:space="preserve">. in </w:t>
      </w:r>
      <w:r w:rsidRPr="00EB495F">
        <w:rPr>
          <w:i/>
        </w:rPr>
        <w:t>IOP Conference Series: Materials Science and Engineering</w:t>
      </w:r>
      <w:r w:rsidRPr="00EB495F">
        <w:t>. 2020. IOP Publishing.</w:t>
      </w:r>
      <w:bookmarkEnd w:id="17"/>
    </w:p>
    <w:p w14:paraId="4DF065FD" w14:textId="77777777" w:rsidR="00EB495F" w:rsidRPr="00EB495F" w:rsidRDefault="00EB495F" w:rsidP="00EB495F">
      <w:pPr>
        <w:pStyle w:val="EndNoteBibliography"/>
        <w:spacing w:after="0"/>
        <w:ind w:left="720" w:hanging="720"/>
      </w:pPr>
      <w:bookmarkStart w:id="18" w:name="_ENREF_19"/>
      <w:r w:rsidRPr="00EB495F">
        <w:t>19.</w:t>
      </w:r>
      <w:r w:rsidRPr="00EB495F">
        <w:tab/>
        <w:t xml:space="preserve">Zhang, Z., Xu, M., Ruan, X., Yan, J., Yun, J., Zhao, W., et al., </w:t>
      </w:r>
      <w:r w:rsidRPr="00EB495F">
        <w:rPr>
          <w:i/>
        </w:rPr>
        <w:t>Enhanced radar and infrared compatible stealth properties in hierarchical SnO2@ ZnO nanostructures.</w:t>
      </w:r>
      <w:r w:rsidRPr="00EB495F">
        <w:t xml:space="preserve"> Ceramics International, 2017. </w:t>
      </w:r>
      <w:r w:rsidRPr="00EB495F">
        <w:rPr>
          <w:b/>
        </w:rPr>
        <w:t>43</w:t>
      </w:r>
      <w:r w:rsidRPr="00EB495F">
        <w:t>(3): p. 3443-3447.</w:t>
      </w:r>
      <w:bookmarkEnd w:id="18"/>
    </w:p>
    <w:p w14:paraId="3A48D38C" w14:textId="77777777" w:rsidR="00EB495F" w:rsidRPr="00EB495F" w:rsidRDefault="00EB495F" w:rsidP="00EB495F">
      <w:pPr>
        <w:pStyle w:val="EndNoteBibliography"/>
        <w:spacing w:after="0"/>
        <w:ind w:left="720" w:hanging="720"/>
      </w:pPr>
      <w:bookmarkStart w:id="19" w:name="_ENREF_20"/>
      <w:r w:rsidRPr="00EB495F">
        <w:t>20.</w:t>
      </w:r>
      <w:r w:rsidRPr="00EB495F">
        <w:tab/>
        <w:t xml:space="preserve">Alhuthali, A., El-Nahass, M., Atta, A., Abd El-Raheem, M., Elsabawy, K. M., and Hassanien, A., </w:t>
      </w:r>
      <w:r w:rsidRPr="00EB495F">
        <w:rPr>
          <w:i/>
        </w:rPr>
        <w:t>Study of topological morphology and optical properties of SnO2 thin films deposited by RF sputtering technique.</w:t>
      </w:r>
      <w:r w:rsidRPr="00EB495F">
        <w:t xml:space="preserve"> Journal of Luminescence, 2015. </w:t>
      </w:r>
      <w:r w:rsidRPr="00EB495F">
        <w:rPr>
          <w:b/>
        </w:rPr>
        <w:t>158</w:t>
      </w:r>
      <w:r w:rsidRPr="00EB495F">
        <w:t>: p. 165-171.</w:t>
      </w:r>
      <w:bookmarkEnd w:id="19"/>
    </w:p>
    <w:p w14:paraId="66BD01FA" w14:textId="77777777" w:rsidR="00EB495F" w:rsidRPr="00EB495F" w:rsidRDefault="00EB495F" w:rsidP="00EB495F">
      <w:pPr>
        <w:pStyle w:val="EndNoteBibliography"/>
        <w:spacing w:after="0"/>
        <w:ind w:left="720" w:hanging="720"/>
      </w:pPr>
      <w:bookmarkStart w:id="20" w:name="_ENREF_21"/>
      <w:r w:rsidRPr="00EB495F">
        <w:t>21.</w:t>
      </w:r>
      <w:r w:rsidRPr="00EB495F">
        <w:tab/>
        <w:t xml:space="preserve">Salih, E. Y., Bashir, M. B. A., Rajpar, A. H., and Badruddin, I. A., </w:t>
      </w:r>
      <w:r w:rsidRPr="00EB495F">
        <w:rPr>
          <w:i/>
        </w:rPr>
        <w:t>Fabrication and characterization of porous Si/CuO film for visible light MSM photodetector: The effect of post-processing temperature.</w:t>
      </w:r>
      <w:r w:rsidRPr="00EB495F">
        <w:t xml:space="preserve"> Ceramics International, 2022. </w:t>
      </w:r>
      <w:r w:rsidRPr="00EB495F">
        <w:rPr>
          <w:b/>
        </w:rPr>
        <w:t>48</w:t>
      </w:r>
      <w:r w:rsidRPr="00EB495F">
        <w:t>(7): p. 9965-9972.</w:t>
      </w:r>
      <w:bookmarkEnd w:id="20"/>
    </w:p>
    <w:p w14:paraId="4A66A939" w14:textId="77777777" w:rsidR="00EB495F" w:rsidRPr="00EB495F" w:rsidRDefault="00EB495F" w:rsidP="00EB495F">
      <w:pPr>
        <w:pStyle w:val="EndNoteBibliography"/>
        <w:spacing w:after="0"/>
        <w:ind w:left="720" w:hanging="720"/>
      </w:pPr>
      <w:bookmarkStart w:id="21" w:name="_ENREF_22"/>
      <w:r w:rsidRPr="00EB495F">
        <w:t>22.</w:t>
      </w:r>
      <w:r w:rsidRPr="00EB495F">
        <w:tab/>
        <w:t xml:space="preserve">Kumar, S., </w:t>
      </w:r>
      <w:r w:rsidRPr="00EB495F">
        <w:rPr>
          <w:i/>
        </w:rPr>
        <w:t>Exploration of structural, morphological and magnetic properties of transition metal doped SnO2 films grown using pulsed laser deposition.</w:t>
      </w:r>
      <w:r w:rsidRPr="00EB495F">
        <w:t xml:space="preserve"> Vacuum, 2020. </w:t>
      </w:r>
      <w:r w:rsidRPr="00EB495F">
        <w:rPr>
          <w:b/>
        </w:rPr>
        <w:t>182</w:t>
      </w:r>
      <w:r w:rsidRPr="00EB495F">
        <w:t>: p. 109725.</w:t>
      </w:r>
      <w:bookmarkEnd w:id="21"/>
    </w:p>
    <w:p w14:paraId="6CA2E012" w14:textId="77777777" w:rsidR="00EB495F" w:rsidRPr="00EB495F" w:rsidRDefault="00EB495F" w:rsidP="00EB495F">
      <w:pPr>
        <w:pStyle w:val="EndNoteBibliography"/>
        <w:spacing w:after="0"/>
        <w:ind w:left="720" w:hanging="720"/>
      </w:pPr>
      <w:bookmarkStart w:id="22" w:name="_ENREF_23"/>
      <w:r w:rsidRPr="00EB495F">
        <w:t>23.</w:t>
      </w:r>
      <w:r w:rsidRPr="00EB495F">
        <w:tab/>
        <w:t xml:space="preserve">Ke, C., Zhu, W., Pan, J., and Yang, Z., </w:t>
      </w:r>
      <w:r w:rsidRPr="00EB495F">
        <w:rPr>
          <w:i/>
        </w:rPr>
        <w:t>Annealing temperature dependent oxygen vacancy behavior in SnO2 thin films fabricated by pulsed laser deposition.</w:t>
      </w:r>
      <w:r w:rsidRPr="00EB495F">
        <w:t xml:space="preserve"> Current Applied Physics, 2011. </w:t>
      </w:r>
      <w:r w:rsidRPr="00EB495F">
        <w:rPr>
          <w:b/>
        </w:rPr>
        <w:t>11</w:t>
      </w:r>
      <w:r w:rsidRPr="00EB495F">
        <w:t>(3): p. S306-S309.</w:t>
      </w:r>
      <w:bookmarkEnd w:id="22"/>
    </w:p>
    <w:p w14:paraId="71B7C0CE" w14:textId="77777777" w:rsidR="00EB495F" w:rsidRPr="00EB495F" w:rsidRDefault="00EB495F" w:rsidP="00EB495F">
      <w:pPr>
        <w:pStyle w:val="EndNoteBibliography"/>
        <w:spacing w:after="0"/>
        <w:ind w:left="720" w:hanging="720"/>
      </w:pPr>
      <w:bookmarkStart w:id="23" w:name="_ENREF_24"/>
      <w:r w:rsidRPr="00EB495F">
        <w:t>24.</w:t>
      </w:r>
      <w:r w:rsidRPr="00EB495F">
        <w:tab/>
        <w:t xml:space="preserve">Hassan, J. </w:t>
      </w:r>
      <w:r w:rsidRPr="00EB495F">
        <w:rPr>
          <w:i/>
        </w:rPr>
        <w:t>Hydrothermal Synthesis and Characterization of SnO2 Nanosheets</w:t>
      </w:r>
      <w:r w:rsidRPr="00EB495F">
        <w:t xml:space="preserve">. in </w:t>
      </w:r>
      <w:r w:rsidRPr="00EB495F">
        <w:rPr>
          <w:i/>
        </w:rPr>
        <w:t>Advanced Materials Research</w:t>
      </w:r>
      <w:r w:rsidRPr="00EB495F">
        <w:t>. 2023. Trans Tech Publ.</w:t>
      </w:r>
      <w:bookmarkEnd w:id="23"/>
    </w:p>
    <w:p w14:paraId="2FE18B96" w14:textId="77777777" w:rsidR="00EB495F" w:rsidRPr="00EB495F" w:rsidRDefault="00EB495F" w:rsidP="00EB495F">
      <w:pPr>
        <w:pStyle w:val="EndNoteBibliography"/>
        <w:spacing w:after="0"/>
        <w:ind w:left="720" w:hanging="720"/>
      </w:pPr>
      <w:bookmarkStart w:id="24" w:name="_ENREF_25"/>
      <w:r w:rsidRPr="00EB495F">
        <w:t>25.</w:t>
      </w:r>
      <w:r w:rsidRPr="00EB495F">
        <w:tab/>
        <w:t xml:space="preserve">Holzwarth, U. and Gibson, N., </w:t>
      </w:r>
      <w:r w:rsidRPr="00EB495F">
        <w:rPr>
          <w:i/>
        </w:rPr>
        <w:t>The Scherrer equation versus the'Debye-Scherrer equation'.</w:t>
      </w:r>
      <w:r w:rsidRPr="00EB495F">
        <w:t xml:space="preserve"> Nature nanotechnology, 2011. </w:t>
      </w:r>
      <w:r w:rsidRPr="00EB495F">
        <w:rPr>
          <w:b/>
        </w:rPr>
        <w:t>6</w:t>
      </w:r>
      <w:r w:rsidRPr="00EB495F">
        <w:t>(9): p. 534-534.</w:t>
      </w:r>
      <w:bookmarkEnd w:id="24"/>
    </w:p>
    <w:p w14:paraId="4A44B13B" w14:textId="77777777" w:rsidR="00EB495F" w:rsidRPr="00EB495F" w:rsidRDefault="00EB495F" w:rsidP="00EB495F">
      <w:pPr>
        <w:pStyle w:val="EndNoteBibliography"/>
        <w:spacing w:after="0"/>
        <w:ind w:left="720" w:hanging="720"/>
      </w:pPr>
      <w:bookmarkStart w:id="25" w:name="_ENREF_26"/>
      <w:r w:rsidRPr="00EB495F">
        <w:t>26.</w:t>
      </w:r>
      <w:r w:rsidRPr="00EB495F">
        <w:tab/>
        <w:t xml:space="preserve">Salih, E. Y., Ramizy, A., Aldaghri, O., Sabri, M. F. M., Madkhali, N., Alinad, T., et al., </w:t>
      </w:r>
      <w:r w:rsidRPr="00EB495F">
        <w:rPr>
          <w:i/>
        </w:rPr>
        <w:t>Rapid Synthesis of Hexagonal-Shaped Zn (Al) O-MMO Nanorods for Dye-Sensitized Solar Cell Using Zn/Al-LDH as Precursor.</w:t>
      </w:r>
      <w:r w:rsidRPr="00EB495F">
        <w:t xml:space="preserve"> Nanomaterials, 2022. </w:t>
      </w:r>
      <w:r w:rsidRPr="00EB495F">
        <w:rPr>
          <w:b/>
        </w:rPr>
        <w:t>12</w:t>
      </w:r>
      <w:r w:rsidRPr="00EB495F">
        <w:t>(9): p. 1477.</w:t>
      </w:r>
      <w:bookmarkEnd w:id="25"/>
    </w:p>
    <w:p w14:paraId="7A784E5A" w14:textId="77777777" w:rsidR="00EB495F" w:rsidRPr="00EB495F" w:rsidRDefault="00EB495F" w:rsidP="00EB495F">
      <w:pPr>
        <w:pStyle w:val="EndNoteBibliography"/>
        <w:spacing w:after="0"/>
        <w:ind w:left="720" w:hanging="720"/>
      </w:pPr>
      <w:bookmarkStart w:id="26" w:name="_ENREF_27"/>
      <w:r w:rsidRPr="00EB495F">
        <w:t>27.</w:t>
      </w:r>
      <w:r w:rsidRPr="00EB495F">
        <w:tab/>
        <w:t xml:space="preserve">Bashir, M. B. A., Rajpar, A. H., Salih, E. Y., and Ahmed, E. M., </w:t>
      </w:r>
      <w:r w:rsidRPr="00EB495F">
        <w:rPr>
          <w:i/>
        </w:rPr>
        <w:t>Preparation and Photovoltaic Evaluation of CuO@ Zn (Al) O-Mixed Metal Oxides for Dye Sensitized Solar Cell.</w:t>
      </w:r>
      <w:r w:rsidRPr="00EB495F">
        <w:t xml:space="preserve"> Nanomaterials, 2023. </w:t>
      </w:r>
      <w:r w:rsidRPr="00EB495F">
        <w:rPr>
          <w:b/>
        </w:rPr>
        <w:t>13</w:t>
      </w:r>
      <w:r w:rsidRPr="00EB495F">
        <w:t>(5): p. 802.</w:t>
      </w:r>
      <w:bookmarkEnd w:id="26"/>
    </w:p>
    <w:p w14:paraId="59AE14EE" w14:textId="77777777" w:rsidR="00EB495F" w:rsidRPr="00EB495F" w:rsidRDefault="00EB495F" w:rsidP="00EB495F">
      <w:pPr>
        <w:pStyle w:val="EndNoteBibliography"/>
        <w:spacing w:after="0"/>
        <w:ind w:left="720" w:hanging="720"/>
      </w:pPr>
      <w:bookmarkStart w:id="27" w:name="_ENREF_28"/>
      <w:r w:rsidRPr="00EB495F">
        <w:t>28.</w:t>
      </w:r>
      <w:r w:rsidRPr="00EB495F">
        <w:tab/>
        <w:t xml:space="preserve">Abdalameer, N. K., </w:t>
      </w:r>
      <w:r w:rsidRPr="00EB495F">
        <w:rPr>
          <w:i/>
        </w:rPr>
        <w:t>Effects of cold atmospheric plasma on the optical properties of SnO2 thin film.</w:t>
      </w:r>
      <w:r w:rsidRPr="00EB495F">
        <w:t xml:space="preserve"> Advances in Natural and Applied Sciences, 2017. </w:t>
      </w:r>
      <w:r w:rsidRPr="00EB495F">
        <w:rPr>
          <w:b/>
        </w:rPr>
        <w:t>11</w:t>
      </w:r>
      <w:r w:rsidRPr="00EB495F">
        <w:t>(9): p. 357-364.</w:t>
      </w:r>
      <w:bookmarkEnd w:id="27"/>
    </w:p>
    <w:p w14:paraId="4F4226CA" w14:textId="77777777" w:rsidR="00EB495F" w:rsidRPr="00EB495F" w:rsidRDefault="00EB495F" w:rsidP="00EB495F">
      <w:pPr>
        <w:pStyle w:val="EndNoteBibliography"/>
        <w:ind w:left="720" w:hanging="720"/>
      </w:pPr>
      <w:bookmarkStart w:id="28" w:name="_ENREF_29"/>
      <w:r w:rsidRPr="00EB495F">
        <w:t>29.</w:t>
      </w:r>
      <w:r w:rsidRPr="00EB495F">
        <w:tab/>
        <w:t xml:space="preserve">Aadim, K. A. and Essa, M. A., </w:t>
      </w:r>
      <w:r w:rsidRPr="00EB495F">
        <w:rPr>
          <w:i/>
        </w:rPr>
        <w:t>Structural and Optical properties of SnO2 doped ZnOthin films prepared by Pulsed Nd: YAG Laser Deposition.</w:t>
      </w:r>
      <w:r w:rsidRPr="00EB495F">
        <w:t xml:space="preserve"> Journal of College of Education, 2019. </w:t>
      </w:r>
      <w:r w:rsidRPr="00EB495F">
        <w:rPr>
          <w:b/>
        </w:rPr>
        <w:t>3</w:t>
      </w:r>
      <w:r w:rsidRPr="00EB495F">
        <w:t>(3).</w:t>
      </w:r>
      <w:bookmarkEnd w:id="28"/>
    </w:p>
    <w:p w14:paraId="2EA51E87" w14:textId="0BF84A2C" w:rsidR="00F85549" w:rsidRDefault="00976FBC" w:rsidP="00EB495F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fldChar w:fldCharType="end"/>
      </w:r>
    </w:p>
    <w:sectPr w:rsidR="00F85549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5D251" w14:textId="77777777" w:rsidR="002B6379" w:rsidRDefault="002B6379" w:rsidP="002B6379">
      <w:pPr>
        <w:spacing w:after="0" w:line="240" w:lineRule="auto"/>
      </w:pPr>
      <w:r>
        <w:separator/>
      </w:r>
    </w:p>
  </w:endnote>
  <w:endnote w:type="continuationSeparator" w:id="0">
    <w:p w14:paraId="01940C78" w14:textId="77777777" w:rsidR="002B6379" w:rsidRDefault="002B6379" w:rsidP="002B6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9169713"/>
      <w:placeholder>
        <w:docPart w:val="9282B921D63344C7AFB183EE2D871530"/>
      </w:placeholder>
      <w:temporary/>
      <w:showingPlcHdr/>
      <w15:appearance w15:val="hidden"/>
    </w:sdtPr>
    <w:sdtEndPr/>
    <w:sdtContent>
      <w:p w14:paraId="65845D08" w14:textId="452DA825" w:rsidR="009E263E" w:rsidRDefault="009E263E">
        <w:pPr>
          <w:pStyle w:val="Footer"/>
        </w:pPr>
        <w:r>
          <w:t>[Type here]</w:t>
        </w:r>
      </w:p>
    </w:sdtContent>
  </w:sdt>
  <w:p w14:paraId="2251A0EF" w14:textId="3097A8A6" w:rsidR="009E263E" w:rsidRDefault="009E26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51A69" w14:textId="77777777" w:rsidR="002B6379" w:rsidRDefault="002B6379" w:rsidP="002B6379">
      <w:pPr>
        <w:spacing w:after="0" w:line="240" w:lineRule="auto"/>
      </w:pPr>
      <w:r>
        <w:separator/>
      </w:r>
    </w:p>
  </w:footnote>
  <w:footnote w:type="continuationSeparator" w:id="0">
    <w:p w14:paraId="4178E800" w14:textId="77777777" w:rsidR="002B6379" w:rsidRDefault="002B6379" w:rsidP="002B63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9544B" w14:textId="24920CF1" w:rsidR="002B6379" w:rsidRPr="002B6379" w:rsidRDefault="002B6379" w:rsidP="002B6379">
    <w:pPr>
      <w:pStyle w:val="Header"/>
      <w:rPr>
        <w:rFonts w:ascii="Times New Roman" w:eastAsia="Times New Roman" w:hAnsi="Times New Roman" w:cs="Times New Roman"/>
        <w:b/>
        <w:bCs/>
        <w:i/>
        <w:iCs/>
        <w:sz w:val="20"/>
        <w:szCs w:val="20"/>
        <w:lang w:bidi="ar-IQ"/>
      </w:rPr>
    </w:pPr>
    <w:r w:rsidRPr="002B6379">
      <w:rPr>
        <w:rFonts w:ascii="Times New Roman" w:eastAsia="Times New Roman" w:hAnsi="Times New Roman" w:cs="Times New Roman"/>
        <w:b/>
        <w:bCs/>
        <w:i/>
        <w:iCs/>
        <w:sz w:val="20"/>
        <w:szCs w:val="20"/>
      </w:rPr>
      <w:t>Iraqi Journal of Physics, 202</w:t>
    </w:r>
    <w:r>
      <w:rPr>
        <w:rFonts w:ascii="Times New Roman" w:eastAsia="Times New Roman" w:hAnsi="Times New Roman" w:cs="Times New Roman"/>
        <w:b/>
        <w:bCs/>
        <w:i/>
        <w:iCs/>
        <w:sz w:val="20"/>
        <w:szCs w:val="20"/>
      </w:rPr>
      <w:t>3</w:t>
    </w:r>
    <w:r w:rsidRPr="002B6379">
      <w:rPr>
        <w:rFonts w:ascii="Times New Roman" w:eastAsia="Times New Roman" w:hAnsi="Times New Roman" w:cs="Times New Roman"/>
        <w:b/>
        <w:bCs/>
        <w:i/>
        <w:iCs/>
        <w:sz w:val="20"/>
        <w:szCs w:val="20"/>
      </w:rPr>
      <w:t xml:space="preserve">                                                                            Vol. xx, </w:t>
    </w:r>
    <w:proofErr w:type="spellStart"/>
    <w:proofErr w:type="gramStart"/>
    <w:r w:rsidRPr="002B6379">
      <w:rPr>
        <w:rFonts w:ascii="Times New Roman" w:eastAsia="Times New Roman" w:hAnsi="Times New Roman" w:cs="Times New Roman"/>
        <w:b/>
        <w:bCs/>
        <w:i/>
        <w:iCs/>
        <w:sz w:val="20"/>
        <w:szCs w:val="20"/>
      </w:rPr>
      <w:t>No.xx</w:t>
    </w:r>
    <w:proofErr w:type="spellEnd"/>
    <w:proofErr w:type="gramEnd"/>
    <w:r w:rsidRPr="002B6379">
      <w:rPr>
        <w:rFonts w:ascii="Times New Roman" w:eastAsia="Times New Roman" w:hAnsi="Times New Roman" w:cs="Times New Roman"/>
        <w:b/>
        <w:bCs/>
        <w:i/>
        <w:iCs/>
        <w:sz w:val="20"/>
        <w:szCs w:val="20"/>
      </w:rPr>
      <w:t>, PP. x-x</w:t>
    </w:r>
  </w:p>
  <w:p w14:paraId="2EFDC898" w14:textId="34E41B4B" w:rsidR="002B6379" w:rsidRDefault="002B6379">
    <w:pPr>
      <w:pStyle w:val="Header"/>
    </w:pPr>
  </w:p>
  <w:p w14:paraId="325B1435" w14:textId="77777777" w:rsidR="002B6379" w:rsidRDefault="002B63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933AE6"/>
    <w:multiLevelType w:val="hybridMultilevel"/>
    <w:tmpl w:val="C05073D4"/>
    <w:lvl w:ilvl="0" w:tplc="CD943C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68700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Ola-1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d0wrax52ue0pdcevww95dxf75t5af2re9exs&quot;&gt;My EndNote Library&lt;record-ids&gt;&lt;item&gt;2355&lt;/item&gt;&lt;item&gt;2371&lt;/item&gt;&lt;item&gt;2401&lt;/item&gt;&lt;item&gt;2402&lt;/item&gt;&lt;item&gt;2403&lt;/item&gt;&lt;item&gt;2404&lt;/item&gt;&lt;item&gt;2405&lt;/item&gt;&lt;item&gt;2407&lt;/item&gt;&lt;item&gt;2408&lt;/item&gt;&lt;item&gt;2409&lt;/item&gt;&lt;/record-ids&gt;&lt;/item&gt;&lt;/Libraries&gt;"/>
  </w:docVars>
  <w:rsids>
    <w:rsidRoot w:val="00577937"/>
    <w:rsid w:val="00001130"/>
    <w:rsid w:val="00013016"/>
    <w:rsid w:val="000229D5"/>
    <w:rsid w:val="00023155"/>
    <w:rsid w:val="00025A28"/>
    <w:rsid w:val="00035219"/>
    <w:rsid w:val="000423EF"/>
    <w:rsid w:val="00076B74"/>
    <w:rsid w:val="00091549"/>
    <w:rsid w:val="000A4C18"/>
    <w:rsid w:val="000B30E7"/>
    <w:rsid w:val="000C42F8"/>
    <w:rsid w:val="000F52D1"/>
    <w:rsid w:val="000F6773"/>
    <w:rsid w:val="000F7885"/>
    <w:rsid w:val="00112AEF"/>
    <w:rsid w:val="00115358"/>
    <w:rsid w:val="00123ED8"/>
    <w:rsid w:val="001521DB"/>
    <w:rsid w:val="0016348D"/>
    <w:rsid w:val="00163CA7"/>
    <w:rsid w:val="00172FE5"/>
    <w:rsid w:val="0018563C"/>
    <w:rsid w:val="00192616"/>
    <w:rsid w:val="001936FA"/>
    <w:rsid w:val="001A712F"/>
    <w:rsid w:val="001B5430"/>
    <w:rsid w:val="001B78A1"/>
    <w:rsid w:val="001E2D34"/>
    <w:rsid w:val="002026C6"/>
    <w:rsid w:val="00202DFB"/>
    <w:rsid w:val="00210C06"/>
    <w:rsid w:val="00227988"/>
    <w:rsid w:val="00242E10"/>
    <w:rsid w:val="00254A05"/>
    <w:rsid w:val="0025695D"/>
    <w:rsid w:val="002706F8"/>
    <w:rsid w:val="00274E19"/>
    <w:rsid w:val="00293299"/>
    <w:rsid w:val="002942BF"/>
    <w:rsid w:val="002A0E28"/>
    <w:rsid w:val="002B6379"/>
    <w:rsid w:val="002C210E"/>
    <w:rsid w:val="002E54AB"/>
    <w:rsid w:val="002E57B4"/>
    <w:rsid w:val="0030199D"/>
    <w:rsid w:val="0030458E"/>
    <w:rsid w:val="00304734"/>
    <w:rsid w:val="00306B43"/>
    <w:rsid w:val="0032234D"/>
    <w:rsid w:val="003241F9"/>
    <w:rsid w:val="003467E6"/>
    <w:rsid w:val="00347423"/>
    <w:rsid w:val="00350954"/>
    <w:rsid w:val="003519D6"/>
    <w:rsid w:val="00353A56"/>
    <w:rsid w:val="0037132C"/>
    <w:rsid w:val="00375330"/>
    <w:rsid w:val="0039184B"/>
    <w:rsid w:val="003A633E"/>
    <w:rsid w:val="003A7E1E"/>
    <w:rsid w:val="003B0D88"/>
    <w:rsid w:val="003C1D9A"/>
    <w:rsid w:val="003C7A0B"/>
    <w:rsid w:val="003C7D94"/>
    <w:rsid w:val="003D52BF"/>
    <w:rsid w:val="003E2A90"/>
    <w:rsid w:val="003E32A5"/>
    <w:rsid w:val="0040008F"/>
    <w:rsid w:val="00403A04"/>
    <w:rsid w:val="0041324A"/>
    <w:rsid w:val="004219D4"/>
    <w:rsid w:val="00432240"/>
    <w:rsid w:val="00437BE9"/>
    <w:rsid w:val="004500EC"/>
    <w:rsid w:val="00464AA9"/>
    <w:rsid w:val="004722CC"/>
    <w:rsid w:val="00472B43"/>
    <w:rsid w:val="004730BE"/>
    <w:rsid w:val="004802D3"/>
    <w:rsid w:val="00497480"/>
    <w:rsid w:val="004B03EA"/>
    <w:rsid w:val="004C4527"/>
    <w:rsid w:val="004C63C7"/>
    <w:rsid w:val="004D1ACB"/>
    <w:rsid w:val="004E02BC"/>
    <w:rsid w:val="004F0864"/>
    <w:rsid w:val="004F0E18"/>
    <w:rsid w:val="004F31CC"/>
    <w:rsid w:val="004F744E"/>
    <w:rsid w:val="00504E73"/>
    <w:rsid w:val="00522A82"/>
    <w:rsid w:val="00532092"/>
    <w:rsid w:val="0053295A"/>
    <w:rsid w:val="005500B3"/>
    <w:rsid w:val="005542D5"/>
    <w:rsid w:val="00577937"/>
    <w:rsid w:val="00582A08"/>
    <w:rsid w:val="00587AC6"/>
    <w:rsid w:val="005A35DE"/>
    <w:rsid w:val="005B4137"/>
    <w:rsid w:val="005E0A94"/>
    <w:rsid w:val="00617489"/>
    <w:rsid w:val="00660883"/>
    <w:rsid w:val="00670805"/>
    <w:rsid w:val="00681642"/>
    <w:rsid w:val="00681E66"/>
    <w:rsid w:val="006A4B75"/>
    <w:rsid w:val="006A7106"/>
    <w:rsid w:val="006B00DB"/>
    <w:rsid w:val="006C2E9D"/>
    <w:rsid w:val="006C3FCB"/>
    <w:rsid w:val="006C52FE"/>
    <w:rsid w:val="006D504D"/>
    <w:rsid w:val="006E0028"/>
    <w:rsid w:val="00704EB3"/>
    <w:rsid w:val="00750F9E"/>
    <w:rsid w:val="0075770B"/>
    <w:rsid w:val="0077295B"/>
    <w:rsid w:val="0078077B"/>
    <w:rsid w:val="00793D2C"/>
    <w:rsid w:val="007A1287"/>
    <w:rsid w:val="007A7092"/>
    <w:rsid w:val="007B0FC3"/>
    <w:rsid w:val="007B0FFD"/>
    <w:rsid w:val="007C24BD"/>
    <w:rsid w:val="007D15A4"/>
    <w:rsid w:val="007D4C9C"/>
    <w:rsid w:val="007E2B31"/>
    <w:rsid w:val="007E4CA6"/>
    <w:rsid w:val="007E4CE7"/>
    <w:rsid w:val="00805329"/>
    <w:rsid w:val="008127BC"/>
    <w:rsid w:val="00816841"/>
    <w:rsid w:val="0083448A"/>
    <w:rsid w:val="00841BBE"/>
    <w:rsid w:val="00870320"/>
    <w:rsid w:val="00885D7F"/>
    <w:rsid w:val="0088779E"/>
    <w:rsid w:val="008C3B43"/>
    <w:rsid w:val="008C63D2"/>
    <w:rsid w:val="008C70D6"/>
    <w:rsid w:val="008D388A"/>
    <w:rsid w:val="008F04D6"/>
    <w:rsid w:val="008F496E"/>
    <w:rsid w:val="009048B5"/>
    <w:rsid w:val="009060DD"/>
    <w:rsid w:val="00912C48"/>
    <w:rsid w:val="00914F04"/>
    <w:rsid w:val="00941520"/>
    <w:rsid w:val="00945ADC"/>
    <w:rsid w:val="009530D6"/>
    <w:rsid w:val="00953AC5"/>
    <w:rsid w:val="0095548D"/>
    <w:rsid w:val="00956BAE"/>
    <w:rsid w:val="00967E19"/>
    <w:rsid w:val="00972057"/>
    <w:rsid w:val="00976FBC"/>
    <w:rsid w:val="009A051A"/>
    <w:rsid w:val="009A4C79"/>
    <w:rsid w:val="009B1945"/>
    <w:rsid w:val="009E263E"/>
    <w:rsid w:val="009F12B5"/>
    <w:rsid w:val="009F64E6"/>
    <w:rsid w:val="009F7D5B"/>
    <w:rsid w:val="00A21380"/>
    <w:rsid w:val="00A27AEF"/>
    <w:rsid w:val="00A40037"/>
    <w:rsid w:val="00A42885"/>
    <w:rsid w:val="00A4337F"/>
    <w:rsid w:val="00A43F4F"/>
    <w:rsid w:val="00A52A4C"/>
    <w:rsid w:val="00A60DF5"/>
    <w:rsid w:val="00A62870"/>
    <w:rsid w:val="00A804EA"/>
    <w:rsid w:val="00A848D3"/>
    <w:rsid w:val="00A93603"/>
    <w:rsid w:val="00A93761"/>
    <w:rsid w:val="00A95710"/>
    <w:rsid w:val="00A96FF5"/>
    <w:rsid w:val="00AA2A90"/>
    <w:rsid w:val="00AB2272"/>
    <w:rsid w:val="00AF5667"/>
    <w:rsid w:val="00B04832"/>
    <w:rsid w:val="00B23137"/>
    <w:rsid w:val="00B43F5F"/>
    <w:rsid w:val="00B45F29"/>
    <w:rsid w:val="00B47783"/>
    <w:rsid w:val="00B57B80"/>
    <w:rsid w:val="00B75721"/>
    <w:rsid w:val="00B8314A"/>
    <w:rsid w:val="00BC37F0"/>
    <w:rsid w:val="00BC3F05"/>
    <w:rsid w:val="00BC5C78"/>
    <w:rsid w:val="00BD1458"/>
    <w:rsid w:val="00BD4840"/>
    <w:rsid w:val="00BE7321"/>
    <w:rsid w:val="00C06180"/>
    <w:rsid w:val="00C264C7"/>
    <w:rsid w:val="00C42144"/>
    <w:rsid w:val="00C434D3"/>
    <w:rsid w:val="00C46F38"/>
    <w:rsid w:val="00C57865"/>
    <w:rsid w:val="00C613C2"/>
    <w:rsid w:val="00C750F7"/>
    <w:rsid w:val="00CA6104"/>
    <w:rsid w:val="00CC2CD7"/>
    <w:rsid w:val="00CD16B7"/>
    <w:rsid w:val="00CD5824"/>
    <w:rsid w:val="00CE2772"/>
    <w:rsid w:val="00CE64E2"/>
    <w:rsid w:val="00CF27A7"/>
    <w:rsid w:val="00CF4A76"/>
    <w:rsid w:val="00D12BE4"/>
    <w:rsid w:val="00D2107C"/>
    <w:rsid w:val="00D21616"/>
    <w:rsid w:val="00D36B71"/>
    <w:rsid w:val="00D448F4"/>
    <w:rsid w:val="00D6090C"/>
    <w:rsid w:val="00D766BF"/>
    <w:rsid w:val="00D84DB8"/>
    <w:rsid w:val="00D96F26"/>
    <w:rsid w:val="00DB0582"/>
    <w:rsid w:val="00DB641E"/>
    <w:rsid w:val="00DC1B55"/>
    <w:rsid w:val="00DE02F7"/>
    <w:rsid w:val="00DE54A6"/>
    <w:rsid w:val="00DE6444"/>
    <w:rsid w:val="00DE723A"/>
    <w:rsid w:val="00DF52A6"/>
    <w:rsid w:val="00DF7115"/>
    <w:rsid w:val="00E203A2"/>
    <w:rsid w:val="00E56168"/>
    <w:rsid w:val="00E63106"/>
    <w:rsid w:val="00E6673E"/>
    <w:rsid w:val="00E708EB"/>
    <w:rsid w:val="00E83E1F"/>
    <w:rsid w:val="00E86994"/>
    <w:rsid w:val="00E92B28"/>
    <w:rsid w:val="00E95459"/>
    <w:rsid w:val="00EB0F99"/>
    <w:rsid w:val="00EB495F"/>
    <w:rsid w:val="00EB6F30"/>
    <w:rsid w:val="00EC1628"/>
    <w:rsid w:val="00EC699B"/>
    <w:rsid w:val="00ED478B"/>
    <w:rsid w:val="00EE1846"/>
    <w:rsid w:val="00F04ED4"/>
    <w:rsid w:val="00F04F0D"/>
    <w:rsid w:val="00F13911"/>
    <w:rsid w:val="00F36306"/>
    <w:rsid w:val="00F44191"/>
    <w:rsid w:val="00F44EA5"/>
    <w:rsid w:val="00F46273"/>
    <w:rsid w:val="00F5363F"/>
    <w:rsid w:val="00F67C2B"/>
    <w:rsid w:val="00F85549"/>
    <w:rsid w:val="00FA0965"/>
    <w:rsid w:val="00FA3561"/>
    <w:rsid w:val="00FC2D10"/>
    <w:rsid w:val="00FF1FCD"/>
    <w:rsid w:val="00FF2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08754"/>
  <w15:chartTrackingRefBased/>
  <w15:docId w15:val="{8A0FC0B2-81F2-4A17-ACE0-7A127A704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5F29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976FBC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76FBC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976FBC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976FBC"/>
    <w:rPr>
      <w:rFonts w:ascii="Calibri" w:hAnsi="Calibri" w:cs="Calibri"/>
      <w:noProof/>
    </w:rPr>
  </w:style>
  <w:style w:type="character" w:styleId="Hyperlink">
    <w:name w:val="Hyperlink"/>
    <w:basedOn w:val="DefaultParagraphFont"/>
    <w:uiPriority w:val="99"/>
    <w:unhideWhenUsed/>
    <w:rsid w:val="00976FBC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3448A"/>
    <w:rPr>
      <w:color w:val="808080"/>
    </w:rPr>
  </w:style>
  <w:style w:type="table" w:styleId="TableGrid">
    <w:name w:val="Table Grid"/>
    <w:basedOn w:val="TableNormal"/>
    <w:uiPriority w:val="39"/>
    <w:rsid w:val="00793D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37BE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048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48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48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48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483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6F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F2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B63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6379"/>
  </w:style>
  <w:style w:type="paragraph" w:styleId="Footer">
    <w:name w:val="footer"/>
    <w:basedOn w:val="Normal"/>
    <w:link w:val="FooterChar"/>
    <w:uiPriority w:val="99"/>
    <w:unhideWhenUsed/>
    <w:rsid w:val="002B63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63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41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282B921D63344C7AFB183EE2D871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0E23B-5DDC-4198-97DE-975F7CB9CF9C}"/>
      </w:docPartPr>
      <w:docPartBody>
        <w:p w:rsidR="00522066" w:rsidRDefault="00752DD2" w:rsidP="00752DD2">
          <w:pPr>
            <w:pStyle w:val="9282B921D63344C7AFB183EE2D871530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DD2"/>
    <w:rsid w:val="00522066"/>
    <w:rsid w:val="00752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282B921D63344C7AFB183EE2D871530">
    <w:name w:val="9282B921D63344C7AFB183EE2D871530"/>
    <w:rsid w:val="00752DD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CE231-2AF8-480C-8B3C-9621050AD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10</Pages>
  <Words>4019</Words>
  <Characters>20944</Characters>
  <Application>Microsoft Office Word</Application>
  <DocSecurity>0</DocSecurity>
  <Lines>748</Lines>
  <Paragraphs>445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ethar@uom.edu.iq</dc:creator>
  <cp:keywords/>
  <dc:description/>
  <cp:lastModifiedBy>loloola99.lol@gmail.com</cp:lastModifiedBy>
  <cp:revision>13</cp:revision>
  <dcterms:created xsi:type="dcterms:W3CDTF">2023-03-01T21:29:00Z</dcterms:created>
  <dcterms:modified xsi:type="dcterms:W3CDTF">2023-04-07T17:57:00Z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c5e6ec06636db94f863e84b3a33482c5ee8e4ca4fb298bf34d8877e59db7259b</vt:lpwstr>
  </property>
</Properties>
</file>