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830" w:rsidRPr="00817BB4" w:rsidRDefault="007C6830" w:rsidP="00C35727">
      <w:pPr>
        <w:jc w:val="center"/>
        <w:rPr>
          <w:rFonts w:hint="cs"/>
          <w:b/>
          <w:bCs/>
          <w:sz w:val="32"/>
          <w:szCs w:val="32"/>
          <w:rtl/>
          <w:lang w:bidi="ar-EG"/>
        </w:rPr>
      </w:pPr>
    </w:p>
    <w:p w:rsidR="007C6830" w:rsidRPr="00817BB4" w:rsidRDefault="007C6830" w:rsidP="00C35727">
      <w:pPr>
        <w:jc w:val="center"/>
        <w:rPr>
          <w:b/>
          <w:bCs/>
          <w:sz w:val="32"/>
          <w:szCs w:val="32"/>
          <w:rtl/>
          <w:lang w:bidi="ar-EG"/>
        </w:rPr>
      </w:pPr>
    </w:p>
    <w:bookmarkStart w:id="0" w:name="_MON_1666182336"/>
    <w:bookmarkEnd w:id="0"/>
    <w:p w:rsidR="001B3171" w:rsidRPr="00817BB4" w:rsidRDefault="001B3171" w:rsidP="001B3171">
      <w:pPr>
        <w:jc w:val="center"/>
        <w:rPr>
          <w:rFonts w:ascii="Traditional Arabic" w:hAnsi="Traditional Arabic" w:cs="Traditional Arabic"/>
          <w:b/>
          <w:bCs/>
          <w:sz w:val="34"/>
          <w:szCs w:val="34"/>
          <w:rtl/>
          <w:lang w:bidi="ar-EG"/>
        </w:rPr>
      </w:pPr>
      <w:r w:rsidRPr="00817BB4">
        <w:rPr>
          <w:rFonts w:ascii="Traditional Arabic" w:hAnsi="Traditional Arabic" w:cs="Traditional Arabic"/>
          <w:b/>
          <w:bCs/>
          <w:sz w:val="34"/>
          <w:szCs w:val="34"/>
          <w:lang w:bidi="ar-EG"/>
        </w:rPr>
        <w:object w:dxaOrig="8306" w:dyaOrig="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75pt;height:21.75pt" o:ole="">
            <v:imagedata r:id="rId8" o:title=""/>
          </v:shape>
          <o:OLEObject Type="Embed" ProgID="Word.Document.12" ShapeID="_x0000_i1025" DrawAspect="Content" ObjectID="_1677523123" r:id="rId9">
            <o:FieldCodes>\s</o:FieldCodes>
          </o:OLEObject>
        </w:object>
      </w:r>
    </w:p>
    <w:p w:rsidR="001B3171" w:rsidRPr="00817BB4" w:rsidRDefault="001B3171" w:rsidP="001B3171">
      <w:pPr>
        <w:jc w:val="center"/>
        <w:rPr>
          <w:rFonts w:ascii="Traditional Arabic" w:hAnsi="Traditional Arabic" w:cs="Traditional Arabic"/>
          <w:b/>
          <w:bCs/>
          <w:sz w:val="34"/>
          <w:szCs w:val="34"/>
          <w:rtl/>
          <w:lang w:bidi="ar-EG"/>
        </w:rPr>
      </w:pPr>
    </w:p>
    <w:p w:rsidR="001B3171" w:rsidRPr="00817BB4" w:rsidRDefault="001B3171" w:rsidP="001B3171">
      <w:pPr>
        <w:tabs>
          <w:tab w:val="left" w:pos="1556"/>
        </w:tabs>
        <w:rPr>
          <w:rFonts w:ascii="Traditional Arabic" w:hAnsi="Traditional Arabic" w:cs="Traditional Arabic"/>
          <w:b/>
          <w:bCs/>
          <w:sz w:val="34"/>
          <w:szCs w:val="34"/>
          <w:rtl/>
          <w:lang w:bidi="ar-EG"/>
        </w:rPr>
      </w:pPr>
      <w:r w:rsidRPr="00817BB4">
        <w:rPr>
          <w:rFonts w:ascii="Traditional Arabic" w:hAnsi="Traditional Arabic" w:cs="Traditional Arabic"/>
          <w:b/>
          <w:bCs/>
          <w:sz w:val="34"/>
          <w:szCs w:val="34"/>
          <w:rtl/>
          <w:lang w:bidi="ar-EG"/>
        </w:rPr>
        <w:tab/>
      </w:r>
    </w:p>
    <w:p w:rsidR="001B3171" w:rsidRPr="00817BB4" w:rsidRDefault="001B3171" w:rsidP="001B3171">
      <w:pPr>
        <w:jc w:val="center"/>
        <w:rPr>
          <w:rFonts w:ascii="Traditional Arabic" w:hAnsi="Traditional Arabic" w:cs="Traditional Arabic"/>
          <w:b/>
          <w:bCs/>
          <w:sz w:val="34"/>
          <w:szCs w:val="34"/>
          <w:rtl/>
          <w:lang w:bidi="ar-EG"/>
        </w:rPr>
      </w:pPr>
    </w:p>
    <w:p w:rsidR="001B3171" w:rsidRPr="00817BB4" w:rsidRDefault="001B3171" w:rsidP="001B3171">
      <w:pPr>
        <w:jc w:val="center"/>
        <w:rPr>
          <w:rFonts w:ascii="Traditional Arabic" w:hAnsi="Traditional Arabic" w:cs="Traditional Arabic"/>
          <w:b/>
          <w:bCs/>
          <w:sz w:val="34"/>
          <w:szCs w:val="34"/>
          <w:rtl/>
          <w:lang w:bidi="ar-EG"/>
        </w:rPr>
      </w:pPr>
    </w:p>
    <w:p w:rsidR="001B3171" w:rsidRPr="00817BB4" w:rsidRDefault="001B3171" w:rsidP="006F6C32">
      <w:pPr>
        <w:jc w:val="center"/>
        <w:rPr>
          <w:rFonts w:ascii="Traditional Arabic" w:hAnsi="Traditional Arabic" w:cs="Traditional Arabic"/>
          <w:b/>
          <w:bCs/>
          <w:sz w:val="34"/>
          <w:szCs w:val="34"/>
          <w:rtl/>
          <w:lang w:bidi="ar-EG"/>
        </w:rPr>
      </w:pPr>
      <w:r w:rsidRPr="00817BB4">
        <w:rPr>
          <w:rFonts w:ascii="Traditional Arabic" w:hAnsi="Traditional Arabic" w:cs="Traditional Arabic"/>
          <w:b/>
          <w:bCs/>
          <w:sz w:val="34"/>
          <w:szCs w:val="34"/>
          <w:rtl/>
          <w:lang w:bidi="ar-EG"/>
        </w:rPr>
        <w:t>أحاديث العدوى دراسة فقهية تطبيقية على فيروس كورونا المستجد (</w:t>
      </w:r>
      <w:r w:rsidRPr="00817BB4">
        <w:rPr>
          <w:rFonts w:ascii="Tahoma" w:hAnsi="Tahoma" w:cs="Tahoma"/>
          <w:sz w:val="26"/>
          <w:szCs w:val="26"/>
          <w:shd w:val="clear" w:color="auto" w:fill="FFFFFF"/>
        </w:rPr>
        <w:t>COVID-19</w:t>
      </w:r>
      <w:r w:rsidRPr="00817BB4">
        <w:rPr>
          <w:rFonts w:ascii="Traditional Arabic" w:hAnsi="Traditional Arabic" w:cs="Traditional Arabic"/>
          <w:b/>
          <w:bCs/>
          <w:sz w:val="34"/>
          <w:szCs w:val="34"/>
          <w:rtl/>
          <w:lang w:bidi="ar-EG"/>
        </w:rPr>
        <w:t>)</w:t>
      </w:r>
      <w:r w:rsidRPr="00817BB4">
        <w:rPr>
          <w:rFonts w:ascii="Traditional Arabic" w:hAnsi="Traditional Arabic" w:cs="Traditional Arabic" w:hint="cs"/>
          <w:b/>
          <w:bCs/>
          <w:sz w:val="34"/>
          <w:szCs w:val="34"/>
          <w:rtl/>
          <w:lang w:bidi="ar-EG"/>
        </w:rPr>
        <w:t xml:space="preserve"> </w:t>
      </w:r>
    </w:p>
    <w:p w:rsidR="00A30AB1" w:rsidRPr="00817BB4" w:rsidRDefault="00A30AB1" w:rsidP="001B3171">
      <w:pPr>
        <w:jc w:val="center"/>
        <w:rPr>
          <w:rFonts w:ascii="Traditional Arabic" w:hAnsi="Traditional Arabic" w:cs="Traditional Arabic"/>
          <w:b/>
          <w:bCs/>
          <w:sz w:val="34"/>
          <w:szCs w:val="34"/>
          <w:rtl/>
          <w:lang w:bidi="ar-EG"/>
        </w:rPr>
      </w:pPr>
      <w:r w:rsidRPr="00817BB4">
        <w:rPr>
          <w:rFonts w:ascii="Traditional Arabic" w:hAnsi="Traditional Arabic" w:cs="Traditional Arabic" w:hint="cs"/>
          <w:b/>
          <w:bCs/>
          <w:sz w:val="34"/>
          <w:szCs w:val="34"/>
          <w:rtl/>
          <w:lang w:bidi="ar-EG"/>
        </w:rPr>
        <w:t>في بعض مسائل العبادات وأحكام الأسرة</w:t>
      </w:r>
    </w:p>
    <w:p w:rsidR="007555B0" w:rsidRPr="00817BB4" w:rsidRDefault="007555B0" w:rsidP="001B3171">
      <w:pPr>
        <w:jc w:val="center"/>
        <w:rPr>
          <w:rFonts w:ascii="Traditional Arabic" w:hAnsi="Traditional Arabic" w:cs="Traditional Arabic"/>
          <w:b/>
          <w:bCs/>
          <w:sz w:val="34"/>
          <w:szCs w:val="34"/>
          <w:rtl/>
          <w:lang w:bidi="ar-EG"/>
        </w:rPr>
      </w:pPr>
    </w:p>
    <w:p w:rsidR="001B3171" w:rsidRPr="00817BB4" w:rsidRDefault="001B3171" w:rsidP="001B3171">
      <w:pPr>
        <w:jc w:val="center"/>
        <w:rPr>
          <w:rFonts w:ascii="Traditional Arabic" w:hAnsi="Traditional Arabic" w:cs="Traditional Arabic"/>
          <w:b/>
          <w:bCs/>
          <w:sz w:val="34"/>
          <w:szCs w:val="34"/>
          <w:rtl/>
          <w:lang w:bidi="ar-EG"/>
        </w:rPr>
      </w:pPr>
    </w:p>
    <w:p w:rsidR="001B3171" w:rsidRPr="00817BB4" w:rsidRDefault="001B3171" w:rsidP="001B3171">
      <w:pPr>
        <w:jc w:val="center"/>
        <w:rPr>
          <w:rFonts w:ascii="Traditional Arabic" w:hAnsi="Traditional Arabic" w:cs="Traditional Arabic"/>
          <w:b/>
          <w:bCs/>
          <w:sz w:val="34"/>
          <w:szCs w:val="34"/>
          <w:rtl/>
          <w:lang w:bidi="ar-EG"/>
        </w:rPr>
      </w:pPr>
      <w:r w:rsidRPr="00817BB4">
        <w:rPr>
          <w:rFonts w:ascii="Traditional Arabic" w:hAnsi="Traditional Arabic" w:cs="Traditional Arabic"/>
          <w:b/>
          <w:bCs/>
          <w:sz w:val="34"/>
          <w:szCs w:val="34"/>
          <w:rtl/>
          <w:lang w:bidi="ar-EG"/>
        </w:rPr>
        <w:t xml:space="preserve">بحث مقدم من </w:t>
      </w:r>
    </w:p>
    <w:p w:rsidR="001B3171" w:rsidRPr="00817BB4" w:rsidRDefault="001B3171" w:rsidP="001B3171">
      <w:pPr>
        <w:jc w:val="center"/>
        <w:rPr>
          <w:rFonts w:ascii="Traditional Arabic" w:hAnsi="Traditional Arabic" w:cs="Traditional Arabic"/>
          <w:b/>
          <w:bCs/>
          <w:sz w:val="34"/>
          <w:szCs w:val="34"/>
          <w:rtl/>
          <w:lang w:bidi="ar-EG"/>
        </w:rPr>
      </w:pPr>
    </w:p>
    <w:p w:rsidR="001B3171" w:rsidRPr="00817BB4" w:rsidRDefault="001B3171" w:rsidP="001B3171">
      <w:pPr>
        <w:jc w:val="center"/>
        <w:rPr>
          <w:rFonts w:ascii="Traditional Arabic" w:hAnsi="Traditional Arabic" w:cs="Traditional Arabic"/>
          <w:b/>
          <w:bCs/>
          <w:sz w:val="34"/>
          <w:szCs w:val="34"/>
          <w:rtl/>
          <w:lang w:bidi="ar-EG"/>
        </w:rPr>
      </w:pPr>
      <w:r w:rsidRPr="00817BB4">
        <w:rPr>
          <w:rFonts w:ascii="Traditional Arabic" w:hAnsi="Traditional Arabic" w:cs="Traditional Arabic"/>
          <w:b/>
          <w:bCs/>
          <w:sz w:val="34"/>
          <w:szCs w:val="34"/>
          <w:rtl/>
          <w:lang w:bidi="ar-EG"/>
        </w:rPr>
        <w:t>الدكتور / صلاح عبد التواب سعداوي</w:t>
      </w:r>
    </w:p>
    <w:p w:rsidR="001B3171" w:rsidRPr="00817BB4" w:rsidRDefault="001B3171" w:rsidP="001B3171">
      <w:pPr>
        <w:jc w:val="center"/>
        <w:rPr>
          <w:rFonts w:ascii="Traditional Arabic" w:hAnsi="Traditional Arabic" w:cs="Traditional Arabic"/>
          <w:b/>
          <w:bCs/>
          <w:sz w:val="34"/>
          <w:szCs w:val="34"/>
          <w:rtl/>
          <w:lang w:bidi="ar-EG"/>
        </w:rPr>
      </w:pPr>
      <w:r w:rsidRPr="00817BB4">
        <w:rPr>
          <w:rFonts w:ascii="Traditional Arabic" w:hAnsi="Traditional Arabic" w:cs="Traditional Arabic"/>
          <w:b/>
          <w:bCs/>
          <w:sz w:val="34"/>
          <w:szCs w:val="34"/>
          <w:rtl/>
          <w:lang w:bidi="ar-EG"/>
        </w:rPr>
        <w:t xml:space="preserve">أستاذ الفقه وأصوله المشارك </w:t>
      </w:r>
    </w:p>
    <w:p w:rsidR="001B3171" w:rsidRPr="00817BB4" w:rsidRDefault="001B3171" w:rsidP="001B3171">
      <w:pPr>
        <w:jc w:val="center"/>
        <w:rPr>
          <w:rFonts w:ascii="Traditional Arabic" w:hAnsi="Traditional Arabic" w:cs="Traditional Arabic"/>
          <w:b/>
          <w:bCs/>
          <w:sz w:val="34"/>
          <w:szCs w:val="34"/>
          <w:rtl/>
          <w:lang w:bidi="ar-EG"/>
        </w:rPr>
      </w:pPr>
      <w:r w:rsidRPr="00817BB4">
        <w:rPr>
          <w:rFonts w:ascii="Traditional Arabic" w:hAnsi="Traditional Arabic" w:cs="Traditional Arabic"/>
          <w:b/>
          <w:bCs/>
          <w:sz w:val="34"/>
          <w:szCs w:val="34"/>
          <w:rtl/>
          <w:lang w:bidi="ar-EG"/>
        </w:rPr>
        <w:t xml:space="preserve">كلية العلوم الإسلامية </w:t>
      </w:r>
    </w:p>
    <w:p w:rsidR="001B3171" w:rsidRPr="00817BB4" w:rsidRDefault="001B3171" w:rsidP="001B3171">
      <w:pPr>
        <w:jc w:val="center"/>
        <w:rPr>
          <w:rFonts w:ascii="Traditional Arabic" w:hAnsi="Traditional Arabic" w:cs="Traditional Arabic"/>
          <w:b/>
          <w:bCs/>
          <w:sz w:val="34"/>
          <w:szCs w:val="34"/>
          <w:rtl/>
          <w:lang w:bidi="ar-EG"/>
        </w:rPr>
      </w:pPr>
      <w:r w:rsidRPr="00817BB4">
        <w:rPr>
          <w:rFonts w:ascii="Traditional Arabic" w:hAnsi="Traditional Arabic" w:cs="Traditional Arabic"/>
          <w:b/>
          <w:bCs/>
          <w:sz w:val="34"/>
          <w:szCs w:val="34"/>
          <w:rtl/>
          <w:lang w:bidi="ar-EG"/>
        </w:rPr>
        <w:t>جامعة المدينة العالمية</w:t>
      </w:r>
    </w:p>
    <w:p w:rsidR="001B3171" w:rsidRPr="00817BB4" w:rsidRDefault="001B3171" w:rsidP="001B3171">
      <w:pPr>
        <w:jc w:val="center"/>
        <w:rPr>
          <w:rFonts w:ascii="Traditional Arabic" w:hAnsi="Traditional Arabic" w:cs="Traditional Arabic"/>
          <w:b/>
          <w:bCs/>
          <w:sz w:val="30"/>
          <w:szCs w:val="30"/>
          <w:rtl/>
          <w:lang w:bidi="ar-EG"/>
        </w:rPr>
      </w:pPr>
    </w:p>
    <w:p w:rsidR="001B3171" w:rsidRPr="00817BB4" w:rsidRDefault="001B3171" w:rsidP="001B3171">
      <w:pPr>
        <w:jc w:val="center"/>
        <w:rPr>
          <w:rFonts w:ascii="Traditional Arabic" w:hAnsi="Traditional Arabic" w:cs="Traditional Arabic"/>
          <w:b/>
          <w:bCs/>
          <w:sz w:val="30"/>
          <w:szCs w:val="30"/>
          <w:rtl/>
          <w:lang w:bidi="ar-EG"/>
        </w:rPr>
      </w:pPr>
    </w:p>
    <w:p w:rsidR="001B3171" w:rsidRPr="00817BB4" w:rsidRDefault="001B3171" w:rsidP="001B3171">
      <w:pPr>
        <w:jc w:val="center"/>
        <w:rPr>
          <w:rFonts w:ascii="Traditional Arabic" w:hAnsi="Traditional Arabic" w:cs="Traditional Arabic"/>
          <w:b/>
          <w:bCs/>
          <w:sz w:val="30"/>
          <w:szCs w:val="30"/>
          <w:rtl/>
          <w:lang w:bidi="ar-EG"/>
        </w:rPr>
      </w:pPr>
    </w:p>
    <w:p w:rsidR="001B3171" w:rsidRPr="00817BB4" w:rsidRDefault="001B3171" w:rsidP="001B3171">
      <w:pPr>
        <w:jc w:val="center"/>
        <w:rPr>
          <w:rFonts w:ascii="Traditional Arabic" w:hAnsi="Traditional Arabic" w:cs="Traditional Arabic"/>
          <w:b/>
          <w:bCs/>
          <w:sz w:val="30"/>
          <w:szCs w:val="30"/>
          <w:rtl/>
          <w:lang w:bidi="ar-EG"/>
        </w:rPr>
      </w:pPr>
    </w:p>
    <w:p w:rsidR="001B3171" w:rsidRPr="00817BB4" w:rsidRDefault="001B3171" w:rsidP="001B3171">
      <w:pPr>
        <w:jc w:val="center"/>
        <w:rPr>
          <w:rFonts w:ascii="Traditional Arabic" w:hAnsi="Traditional Arabic" w:cs="Traditional Arabic"/>
          <w:b/>
          <w:bCs/>
          <w:sz w:val="30"/>
          <w:szCs w:val="30"/>
          <w:rtl/>
          <w:lang w:bidi="ar-EG"/>
        </w:rPr>
      </w:pPr>
    </w:p>
    <w:p w:rsidR="001B3171" w:rsidRPr="00817BB4" w:rsidRDefault="001B3171" w:rsidP="001B3171">
      <w:pPr>
        <w:jc w:val="center"/>
        <w:rPr>
          <w:rFonts w:ascii="Traditional Arabic" w:hAnsi="Traditional Arabic" w:cs="Traditional Arabic"/>
          <w:b/>
          <w:bCs/>
          <w:sz w:val="30"/>
          <w:szCs w:val="30"/>
          <w:rtl/>
          <w:lang w:bidi="ar-EG"/>
        </w:rPr>
      </w:pPr>
    </w:p>
    <w:p w:rsidR="001B3171" w:rsidRPr="00817BB4" w:rsidRDefault="001B3171" w:rsidP="001B3171">
      <w:pPr>
        <w:jc w:val="center"/>
        <w:rPr>
          <w:rFonts w:ascii="Traditional Arabic" w:hAnsi="Traditional Arabic" w:cs="Traditional Arabic"/>
          <w:b/>
          <w:bCs/>
          <w:sz w:val="30"/>
          <w:szCs w:val="30"/>
          <w:rtl/>
          <w:lang w:bidi="ar-EG"/>
        </w:rPr>
      </w:pPr>
    </w:p>
    <w:p w:rsidR="001B3171" w:rsidRPr="00817BB4" w:rsidRDefault="001B3171" w:rsidP="001B3171">
      <w:pPr>
        <w:jc w:val="center"/>
        <w:rPr>
          <w:rFonts w:ascii="Traditional Arabic" w:hAnsi="Traditional Arabic" w:cs="Traditional Arabic"/>
          <w:b/>
          <w:bCs/>
          <w:sz w:val="34"/>
          <w:szCs w:val="34"/>
          <w:rtl/>
          <w:lang w:bidi="ar-EG"/>
        </w:rPr>
      </w:pPr>
      <w:r w:rsidRPr="00817BB4">
        <w:rPr>
          <w:rFonts w:ascii="Traditional Arabic" w:hAnsi="Traditional Arabic" w:cs="Traditional Arabic" w:hint="cs"/>
          <w:b/>
          <w:bCs/>
          <w:sz w:val="34"/>
          <w:szCs w:val="34"/>
          <w:rtl/>
          <w:lang w:bidi="ar-EG"/>
        </w:rPr>
        <w:t>ملخص الدراسة</w:t>
      </w:r>
    </w:p>
    <w:p w:rsidR="001B3171" w:rsidRPr="00817BB4" w:rsidRDefault="001B3171" w:rsidP="001B3171">
      <w:pPr>
        <w:jc w:val="center"/>
        <w:rPr>
          <w:rFonts w:ascii="Traditional Arabic" w:hAnsi="Traditional Arabic" w:cs="Traditional Arabic"/>
          <w:sz w:val="36"/>
          <w:szCs w:val="36"/>
          <w:rtl/>
          <w:lang w:bidi="ar-EG"/>
        </w:rPr>
      </w:pPr>
      <w:r w:rsidRPr="00817BB4">
        <w:rPr>
          <w:rFonts w:ascii="Traditional Arabic" w:hAnsi="Traditional Arabic" w:cs="Traditional Arabic" w:hint="cs"/>
          <w:sz w:val="36"/>
          <w:szCs w:val="36"/>
          <w:rtl/>
          <w:lang w:bidi="ar-EG"/>
        </w:rPr>
        <w:t>المقدم من</w:t>
      </w:r>
    </w:p>
    <w:p w:rsidR="001B3171" w:rsidRPr="00817BB4" w:rsidRDefault="001B3171" w:rsidP="001B3171">
      <w:pPr>
        <w:jc w:val="center"/>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الدكتور صلاح عبد التواب سعداوي</w:t>
      </w:r>
    </w:p>
    <w:p w:rsidR="001B3171" w:rsidRPr="00817BB4" w:rsidRDefault="001B3171" w:rsidP="001B3171">
      <w:pPr>
        <w:jc w:val="center"/>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الأستاذ المشارك بكلية العلوم الإسلامية جامعة المدينة العالمية</w:t>
      </w:r>
    </w:p>
    <w:p w:rsidR="001B3171" w:rsidRPr="00817BB4" w:rsidRDefault="001B3171" w:rsidP="001B3171">
      <w:pPr>
        <w:jc w:val="center"/>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 xml:space="preserve">وعنوانه </w:t>
      </w:r>
      <w:r w:rsidRPr="00817BB4">
        <w:rPr>
          <w:rFonts w:ascii="Traditional Arabic" w:hAnsi="Traditional Arabic" w:cs="Traditional Arabic"/>
          <w:sz w:val="30"/>
          <w:szCs w:val="30"/>
          <w:rtl/>
          <w:lang w:bidi="ar-EG"/>
        </w:rPr>
        <w:t>أحاديث العدوى دراسة فقهية تطبيقية على فيروس كورونا المستجد (</w:t>
      </w:r>
      <w:r w:rsidRPr="00817BB4">
        <w:rPr>
          <w:rFonts w:ascii="Tahoma" w:hAnsi="Tahoma" w:cs="Tahoma"/>
          <w:sz w:val="26"/>
          <w:szCs w:val="26"/>
          <w:shd w:val="clear" w:color="auto" w:fill="FFFFFF"/>
        </w:rPr>
        <w:t>COVID-19</w:t>
      </w:r>
      <w:r w:rsidRPr="00817BB4">
        <w:rPr>
          <w:rFonts w:ascii="Traditional Arabic" w:hAnsi="Traditional Arabic" w:cs="Traditional Arabic"/>
          <w:sz w:val="30"/>
          <w:szCs w:val="30"/>
          <w:rtl/>
          <w:lang w:bidi="ar-EG"/>
        </w:rPr>
        <w:t>)</w:t>
      </w:r>
    </w:p>
    <w:p w:rsidR="001B3171" w:rsidRPr="00817BB4" w:rsidRDefault="001B3171" w:rsidP="001B3171">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وفي هذا البحث الموجز أود أن أشير ـــ بحسب ما توصل إليه جهد المقل ـــ إلى تلك الحقيقة الراسخة التي ثبتت من طرق عدة على مر تاريخ الأمة وما مر بها من حوادث ومستجدات، من خلال جمع الأحاديث التي وردت في مسألة العدوى والوقاية منها</w:t>
      </w:r>
      <w:r w:rsidR="00352CF7" w:rsidRPr="00817BB4">
        <w:rPr>
          <w:rFonts w:ascii="Traditional Arabic" w:hAnsi="Traditional Arabic" w:cs="Traditional Arabic"/>
          <w:sz w:val="30"/>
          <w:szCs w:val="30"/>
          <w:rtl/>
          <w:lang w:bidi="ar-EG"/>
        </w:rPr>
        <w:t>، وأقوال العلماء فيها</w:t>
      </w:r>
      <w:r w:rsidRPr="00817BB4">
        <w:rPr>
          <w:rFonts w:ascii="Traditional Arabic" w:hAnsi="Traditional Arabic" w:cs="Traditional Arabic"/>
          <w:sz w:val="30"/>
          <w:szCs w:val="30"/>
          <w:rtl/>
          <w:lang w:bidi="ar-EG"/>
        </w:rPr>
        <w:t>، وكيفية توجيههم لتلك الأحاديث،</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وخلاصة ما ترجح لدي من تلك التوجيهات، ثم محاولة توضيح الأحكام الفقهية المتعلقة بمسألة العدوى في ضوء ما دلت عليه تلك الأحاديث نصا أو مفهوما، في محاولة لتوضيح الجانب التطبيقي لتلك الأحكام الفقهية في ظل انتشار ما يسمى الآن بيفروس كورونا (</w:t>
      </w:r>
      <w:r w:rsidRPr="00817BB4">
        <w:rPr>
          <w:rFonts w:ascii="Tahoma" w:hAnsi="Tahoma" w:cs="Tahoma"/>
          <w:sz w:val="26"/>
          <w:szCs w:val="26"/>
          <w:shd w:val="clear" w:color="auto" w:fill="FFFFFF"/>
        </w:rPr>
        <w:t>COVID-19</w:t>
      </w:r>
      <w:r w:rsidRPr="00817BB4">
        <w:rPr>
          <w:rFonts w:ascii="Traditional Arabic" w:hAnsi="Traditional Arabic" w:cs="Traditional Arabic"/>
          <w:sz w:val="30"/>
          <w:szCs w:val="30"/>
          <w:rtl/>
          <w:lang w:bidi="ar-EG"/>
        </w:rPr>
        <w:t xml:space="preserve"> )، و هل الأحكام الفقهية التي صدرت من الفقهاء قديما يمكن الاستفادة منها في حاضرنا الآن مع انتشار الأوبئة المعدية، اتبعت في هذا البحث المنهج الاستقرائي والتحليلي والاستنباطي حيث تتبعت الأحاديث الواردة في العدوى ونفيها، وأقوال العلماء فيها وكيفية توجيههم لها، واستنتاج الأحكام الفقهية المتعلقة بالأمراض المعدية وكيفية تطبيق تلك الأحكام في ظل فيروس كورونا المستجد </w:t>
      </w:r>
      <w:r w:rsidRPr="00817BB4">
        <w:rPr>
          <w:rFonts w:ascii="Traditional Arabic" w:hAnsi="Traditional Arabic" w:cs="Traditional Arabic" w:hint="cs"/>
          <w:sz w:val="30"/>
          <w:szCs w:val="30"/>
          <w:rtl/>
          <w:lang w:bidi="ar-EG"/>
        </w:rPr>
        <w:t>(</w:t>
      </w:r>
      <w:r w:rsidRPr="00817BB4">
        <w:rPr>
          <w:rFonts w:ascii="Tahoma" w:hAnsi="Tahoma" w:cs="Tahoma"/>
          <w:sz w:val="26"/>
          <w:szCs w:val="26"/>
          <w:shd w:val="clear" w:color="auto" w:fill="FFFFFF"/>
        </w:rPr>
        <w:t>COVID-19</w:t>
      </w:r>
      <w:r w:rsidRPr="00817BB4">
        <w:rPr>
          <w:rFonts w:ascii="Tahoma" w:hAnsi="Tahoma" w:cs="Tahoma" w:hint="cs"/>
          <w:sz w:val="26"/>
          <w:szCs w:val="26"/>
          <w:shd w:val="clear" w:color="auto" w:fill="FFFFFF"/>
          <w:rtl/>
        </w:rPr>
        <w:t>)</w:t>
      </w:r>
      <w:r w:rsidRPr="00817BB4">
        <w:rPr>
          <w:rFonts w:ascii="Traditional Arabic" w:hAnsi="Traditional Arabic" w:cs="Traditional Arabic"/>
          <w:sz w:val="30"/>
          <w:szCs w:val="30"/>
          <w:rtl/>
          <w:lang w:bidi="ar-EG"/>
        </w:rPr>
        <w:t>حاليا.</w:t>
      </w:r>
    </w:p>
    <w:p w:rsidR="001B3171" w:rsidRPr="00817BB4" w:rsidRDefault="001B3171" w:rsidP="00E12AFF">
      <w:pPr>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ومن الكلمات المفتاحية : الأمراض ـــ لا عدوى ــ كورونا</w:t>
      </w:r>
      <w:r w:rsidR="00E12AFF" w:rsidRPr="00817BB4">
        <w:rPr>
          <w:rFonts w:ascii="Traditional Arabic" w:hAnsi="Traditional Arabic" w:cs="Traditional Arabic" w:hint="cs"/>
          <w:sz w:val="30"/>
          <w:szCs w:val="30"/>
          <w:rtl/>
          <w:lang w:bidi="ar-EG"/>
        </w:rPr>
        <w:t xml:space="preserve"> ــ فيروس ـــ الأوبئة ــ الحجر </w:t>
      </w:r>
      <w:r w:rsidRPr="00817BB4">
        <w:rPr>
          <w:rFonts w:ascii="Traditional Arabic" w:hAnsi="Traditional Arabic" w:cs="Traditional Arabic" w:hint="cs"/>
          <w:sz w:val="30"/>
          <w:szCs w:val="30"/>
          <w:rtl/>
          <w:lang w:bidi="ar-EG"/>
        </w:rPr>
        <w:t>.</w:t>
      </w:r>
    </w:p>
    <w:p w:rsidR="001B3171" w:rsidRPr="00817BB4" w:rsidRDefault="001B3171" w:rsidP="001B3171">
      <w:pPr>
        <w:jc w:val="both"/>
        <w:rPr>
          <w:rFonts w:ascii="Traditional Arabic" w:hAnsi="Traditional Arabic" w:cs="Traditional Arabic"/>
          <w:b/>
          <w:bCs/>
          <w:sz w:val="40"/>
          <w:szCs w:val="40"/>
          <w:rtl/>
          <w:lang w:bidi="ar-EG"/>
        </w:rPr>
      </w:pPr>
    </w:p>
    <w:p w:rsidR="001B3171" w:rsidRPr="00817BB4" w:rsidRDefault="001B3171" w:rsidP="001B3171">
      <w:pPr>
        <w:jc w:val="center"/>
        <w:rPr>
          <w:b/>
          <w:bCs/>
          <w:sz w:val="32"/>
          <w:szCs w:val="32"/>
          <w:lang w:bidi="ar-EG"/>
        </w:rPr>
      </w:pPr>
      <w:r w:rsidRPr="00817BB4">
        <w:rPr>
          <w:b/>
          <w:bCs/>
          <w:sz w:val="32"/>
          <w:szCs w:val="32"/>
          <w:lang w:bidi="ar-EG"/>
        </w:rPr>
        <w:t>Summary of the study</w:t>
      </w:r>
    </w:p>
    <w:p w:rsidR="001B3171" w:rsidRPr="00817BB4" w:rsidRDefault="001B3171" w:rsidP="001B3171">
      <w:pPr>
        <w:jc w:val="center"/>
        <w:rPr>
          <w:b/>
          <w:bCs/>
          <w:sz w:val="32"/>
          <w:szCs w:val="32"/>
          <w:rtl/>
          <w:lang w:bidi="ar-EG"/>
        </w:rPr>
      </w:pPr>
      <w:r w:rsidRPr="00817BB4">
        <w:rPr>
          <w:b/>
          <w:bCs/>
          <w:sz w:val="32"/>
          <w:szCs w:val="32"/>
          <w:lang w:bidi="ar-EG"/>
        </w:rPr>
        <w:t>Provided by</w:t>
      </w:r>
    </w:p>
    <w:p w:rsidR="001B3171" w:rsidRPr="00817BB4" w:rsidRDefault="001B3171" w:rsidP="001B3171">
      <w:pPr>
        <w:jc w:val="center"/>
        <w:rPr>
          <w:b/>
          <w:bCs/>
          <w:sz w:val="30"/>
          <w:szCs w:val="30"/>
          <w:rtl/>
          <w:lang w:bidi="ar-EG"/>
        </w:rPr>
      </w:pPr>
      <w:r w:rsidRPr="00817BB4">
        <w:rPr>
          <w:b/>
          <w:bCs/>
          <w:sz w:val="30"/>
          <w:szCs w:val="30"/>
          <w:lang w:bidi="ar-EG"/>
        </w:rPr>
        <w:t>Dr. Salah Abdul Tawab Saadawi</w:t>
      </w:r>
    </w:p>
    <w:p w:rsidR="001B3171" w:rsidRPr="00817BB4" w:rsidRDefault="001B3171" w:rsidP="001B3171">
      <w:pPr>
        <w:jc w:val="center"/>
        <w:rPr>
          <w:b/>
          <w:bCs/>
          <w:sz w:val="30"/>
          <w:szCs w:val="30"/>
          <w:rtl/>
          <w:lang w:bidi="ar-EG"/>
        </w:rPr>
      </w:pPr>
      <w:r w:rsidRPr="00817BB4">
        <w:rPr>
          <w:b/>
          <w:bCs/>
          <w:sz w:val="30"/>
          <w:szCs w:val="30"/>
          <w:lang w:bidi="ar-EG"/>
        </w:rPr>
        <w:lastRenderedPageBreak/>
        <w:t>Associate Professor, Faculty of Islamic Sciences, International City University</w:t>
      </w:r>
    </w:p>
    <w:p w:rsidR="001B3171" w:rsidRPr="00817BB4" w:rsidRDefault="001B3171" w:rsidP="001B3171">
      <w:pPr>
        <w:jc w:val="center"/>
        <w:rPr>
          <w:b/>
          <w:bCs/>
          <w:sz w:val="30"/>
          <w:szCs w:val="30"/>
          <w:rtl/>
          <w:lang w:bidi="ar-EG"/>
        </w:rPr>
      </w:pPr>
      <w:r w:rsidRPr="00817BB4">
        <w:rPr>
          <w:b/>
          <w:bCs/>
          <w:sz w:val="30"/>
          <w:szCs w:val="30"/>
          <w:lang w:bidi="ar-EG"/>
        </w:rPr>
        <w:t>It is entitled Infection Talks, an applied jurisprudence study of the new coronavirus (Coved 19)</w:t>
      </w:r>
    </w:p>
    <w:p w:rsidR="001B3171" w:rsidRPr="00817BB4" w:rsidRDefault="001B3171" w:rsidP="001B3171">
      <w:pPr>
        <w:jc w:val="right"/>
        <w:rPr>
          <w:b/>
          <w:bCs/>
          <w:sz w:val="30"/>
          <w:szCs w:val="30"/>
          <w:lang w:bidi="ar-EG"/>
        </w:rPr>
      </w:pPr>
      <w:r w:rsidRPr="00817BB4">
        <w:rPr>
          <w:b/>
          <w:bCs/>
          <w:sz w:val="30"/>
          <w:szCs w:val="30"/>
          <w:lang w:bidi="ar-EG"/>
        </w:rPr>
        <w:t>In this brief research, I would like to refer to the conclusion of the effort to reduce to that well-established fact, which has been established in many ways throughout the history of the nation and its incidents and developments, through the collection of the hadiths that were mentioned in the issue of infection and prevention, and the words of the scholars in them, and how to direct them to those hadiths, and the summary of what i like are of those directives, and then try to clarify the jurisprudential judgments on the issue of infection in the light of what those hadiths indicated or It is understandable, in an attempt to clarify the applied aspect of these jurisprudential provisions in light of the spread of what is now Called Biferus Krona (Coved 19), and whether the jurisprudential judgments issued by jurists in the past can be used in our present with the spread of infectious epidemics, in this research followed the inductive, analytical and inference approach, where i followed the hadiths contained in the infection and its exile, the words of the scholars in them and how they were directed, and the conclusion of the jurisprudential judgments on infectious diseases and how those provisions are applied in the new coronavirus</w:t>
      </w:r>
      <w:r w:rsidRPr="00817BB4">
        <w:rPr>
          <w:rFonts w:cs="Arial"/>
          <w:b/>
          <w:bCs/>
          <w:sz w:val="30"/>
          <w:szCs w:val="30"/>
          <w:lang w:bidi="ar-EG"/>
        </w:rPr>
        <w:t>.</w:t>
      </w:r>
      <w:r w:rsidRPr="00817BB4">
        <w:rPr>
          <w:rFonts w:cs="Arial"/>
          <w:b/>
          <w:bCs/>
          <w:sz w:val="30"/>
          <w:szCs w:val="30"/>
          <w:rtl/>
          <w:lang w:bidi="ar-EG"/>
        </w:rPr>
        <w:t>.</w:t>
      </w:r>
    </w:p>
    <w:p w:rsidR="001B3171" w:rsidRPr="00817BB4" w:rsidRDefault="001B3171" w:rsidP="00E12AFF">
      <w:pPr>
        <w:bidi w:val="0"/>
        <w:rPr>
          <w:b/>
          <w:bCs/>
          <w:sz w:val="30"/>
          <w:szCs w:val="30"/>
          <w:lang w:bidi="ar-EG"/>
        </w:rPr>
      </w:pPr>
      <w:r w:rsidRPr="00817BB4">
        <w:rPr>
          <w:b/>
          <w:bCs/>
          <w:sz w:val="30"/>
          <w:szCs w:val="30"/>
          <w:lang w:bidi="ar-EG"/>
        </w:rPr>
        <w:t>Diseases - No infection - Corona - virus - Epidemics - Stone</w:t>
      </w:r>
      <w:r w:rsidRPr="00817BB4">
        <w:rPr>
          <w:rFonts w:cs="Arial"/>
          <w:b/>
          <w:bCs/>
          <w:sz w:val="30"/>
          <w:szCs w:val="30"/>
          <w:rtl/>
          <w:lang w:bidi="ar-EG"/>
        </w:rPr>
        <w:t>.</w:t>
      </w:r>
    </w:p>
    <w:p w:rsidR="001B3171" w:rsidRPr="00817BB4" w:rsidRDefault="001B3171" w:rsidP="001B3171">
      <w:pPr>
        <w:bidi w:val="0"/>
        <w:jc w:val="right"/>
        <w:rPr>
          <w:b/>
          <w:bCs/>
          <w:sz w:val="30"/>
          <w:szCs w:val="30"/>
          <w:rtl/>
          <w:lang w:bidi="ar-EG"/>
        </w:rPr>
      </w:pPr>
    </w:p>
    <w:p w:rsidR="001B3171" w:rsidRPr="00817BB4" w:rsidRDefault="001B3171" w:rsidP="001B3171">
      <w:pPr>
        <w:rPr>
          <w:rFonts w:ascii="Traditional Arabic" w:hAnsi="Traditional Arabic" w:cs="Traditional Arabic"/>
          <w:b/>
          <w:bCs/>
          <w:sz w:val="30"/>
          <w:szCs w:val="30"/>
          <w:rtl/>
          <w:lang w:bidi="ar-EG"/>
        </w:rPr>
      </w:pPr>
    </w:p>
    <w:p w:rsidR="001B3171" w:rsidRPr="00817BB4" w:rsidRDefault="001B3171" w:rsidP="001B3171">
      <w:pPr>
        <w:rPr>
          <w:rFonts w:ascii="Traditional Arabic" w:hAnsi="Traditional Arabic" w:cs="Traditional Arabic"/>
          <w:b/>
          <w:bCs/>
          <w:sz w:val="30"/>
          <w:szCs w:val="30"/>
          <w:rtl/>
          <w:lang w:bidi="ar-EG"/>
        </w:rPr>
      </w:pPr>
    </w:p>
    <w:p w:rsidR="001B3171" w:rsidRPr="00817BB4" w:rsidRDefault="001B3171" w:rsidP="001B3171">
      <w:pPr>
        <w:rPr>
          <w:rFonts w:ascii="Traditional Arabic" w:hAnsi="Traditional Arabic" w:cs="Traditional Arabic"/>
          <w:b/>
          <w:bCs/>
          <w:sz w:val="30"/>
          <w:szCs w:val="30"/>
          <w:rtl/>
          <w:lang w:bidi="ar-EG"/>
        </w:rPr>
      </w:pPr>
    </w:p>
    <w:p w:rsidR="001B3171" w:rsidRPr="00817BB4" w:rsidRDefault="001B3171" w:rsidP="001B3171">
      <w:pPr>
        <w:rPr>
          <w:rFonts w:ascii="Traditional Arabic" w:hAnsi="Traditional Arabic" w:cs="Traditional Arabic"/>
          <w:b/>
          <w:bCs/>
          <w:sz w:val="30"/>
          <w:szCs w:val="30"/>
          <w:rtl/>
          <w:lang w:bidi="ar-EG"/>
        </w:rPr>
      </w:pPr>
    </w:p>
    <w:p w:rsidR="001B3171" w:rsidRPr="00817BB4" w:rsidRDefault="001B3171" w:rsidP="001B3171">
      <w:pPr>
        <w:rPr>
          <w:rFonts w:ascii="Traditional Arabic" w:hAnsi="Traditional Arabic" w:cs="Traditional Arabic"/>
          <w:b/>
          <w:bCs/>
          <w:sz w:val="30"/>
          <w:szCs w:val="30"/>
          <w:rtl/>
          <w:lang w:bidi="ar-EG"/>
        </w:rPr>
      </w:pPr>
    </w:p>
    <w:p w:rsidR="001B3171" w:rsidRPr="00817BB4" w:rsidRDefault="001B3171" w:rsidP="001B3171">
      <w:pPr>
        <w:jc w:val="center"/>
        <w:rPr>
          <w:rFonts w:ascii="Traditional Arabic" w:hAnsi="Traditional Arabic" w:cs="Traditional Arabic"/>
          <w:b/>
          <w:bCs/>
          <w:sz w:val="34"/>
          <w:szCs w:val="34"/>
          <w:rtl/>
          <w:lang w:bidi="ar-EG"/>
        </w:rPr>
      </w:pPr>
      <w:r w:rsidRPr="00817BB4">
        <w:rPr>
          <w:rFonts w:ascii="Traditional Arabic" w:hAnsi="Traditional Arabic" w:cs="Traditional Arabic"/>
          <w:b/>
          <w:bCs/>
          <w:sz w:val="34"/>
          <w:szCs w:val="34"/>
          <w:rtl/>
          <w:lang w:bidi="ar-EG"/>
        </w:rPr>
        <w:t>مقدمة</w:t>
      </w:r>
    </w:p>
    <w:p w:rsidR="001B3171" w:rsidRPr="00817BB4" w:rsidRDefault="001B3171" w:rsidP="001B3171">
      <w:pPr>
        <w:jc w:val="center"/>
        <w:rPr>
          <w:rFonts w:ascii="Traditional Arabic" w:hAnsi="Traditional Arabic" w:cs="Traditional Arabic"/>
          <w:b/>
          <w:bCs/>
          <w:sz w:val="34"/>
          <w:szCs w:val="34"/>
          <w:rtl/>
          <w:lang w:bidi="ar-EG"/>
        </w:rPr>
      </w:pPr>
      <w:r w:rsidRPr="00817BB4">
        <w:rPr>
          <w:rFonts w:ascii="Traditional Arabic" w:hAnsi="Traditional Arabic" w:cs="Traditional Arabic"/>
          <w:b/>
          <w:bCs/>
          <w:sz w:val="34"/>
          <w:szCs w:val="34"/>
          <w:rtl/>
          <w:lang w:bidi="ar-EG"/>
        </w:rPr>
        <w:t>بسم الله الرحمن الرحيم</w:t>
      </w:r>
    </w:p>
    <w:p w:rsidR="001B3171" w:rsidRPr="00817BB4" w:rsidRDefault="001B3171" w:rsidP="001B3171">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الحمد لله رب العالمين والصلاة والسلام على رسول رب العالمين وآله والتابعين وبعد..... ، فإن الشريعة الإسلامية بأحكامها الإجمالية والتفصيلية لم تدع لأبنائها في أي حادثة أو نازلة فراغ</w:t>
      </w:r>
      <w:r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ا من أي حكم شرع، فما تنزل نازلة أو يستجد أمر في شؤون الأمة إلا يجد لها الباحثون والمجتهدون الحكم الشرعي لها، من خلال البحث في الأصول الفقهية التي وضعها مجتهدو الأمة وعلماؤها، وفي هذا البحث الموجز أود أن أشير ـــ بحسب ما توصل إليه جهد المقل ـــ إلى تلك الحقيقة الراسخة التي ثبتت من طرق عدة على مر تاريخ الأمة وما مر بها من حوادث ومستجدات، من خلال جمع الأحاديث التي وردت في مسألة العدوى والوقاية منها، وأقوال العلماء فيها، وكيفية توجيههم لتلك الأحاديث،</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 xml:space="preserve">وخلاصة ما ترجح لدي </w:t>
      </w:r>
      <w:r w:rsidRPr="00817BB4">
        <w:rPr>
          <w:rFonts w:ascii="Traditional Arabic" w:hAnsi="Traditional Arabic" w:cs="Traditional Arabic" w:hint="cs"/>
          <w:sz w:val="30"/>
          <w:szCs w:val="30"/>
          <w:rtl/>
          <w:lang w:bidi="ar-EG"/>
        </w:rPr>
        <w:t>منها</w:t>
      </w:r>
      <w:r w:rsidRPr="00817BB4">
        <w:rPr>
          <w:rFonts w:ascii="Traditional Arabic" w:hAnsi="Traditional Arabic" w:cs="Traditional Arabic"/>
          <w:sz w:val="30"/>
          <w:szCs w:val="30"/>
          <w:rtl/>
          <w:lang w:bidi="ar-EG"/>
        </w:rPr>
        <w:t>،</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ثم محاولة توضيح الأحكام الفقهية المتعلقة بمسألة العدوى في ضوء ما دلت عليه تلك الأحاديث نص</w:t>
      </w:r>
      <w:r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ا أو مفهوم</w:t>
      </w:r>
      <w:r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ا،</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في محاولة لتوضيح الجانب التطبيقي لتلك الأحكام الفقهية في ظل انتشار ما يسمى الآن بيفروس كورونا (</w:t>
      </w:r>
      <w:r w:rsidRPr="00817BB4">
        <w:rPr>
          <w:rFonts w:ascii="Tahoma" w:hAnsi="Tahoma" w:cs="Tahoma"/>
          <w:sz w:val="26"/>
          <w:szCs w:val="26"/>
          <w:shd w:val="clear" w:color="auto" w:fill="FFFFFF"/>
        </w:rPr>
        <w:t>COVID-19</w:t>
      </w:r>
      <w:r w:rsidRPr="00817BB4">
        <w:rPr>
          <w:rFonts w:ascii="Traditional Arabic" w:hAnsi="Traditional Arabic" w:cs="Traditional Arabic"/>
          <w:sz w:val="30"/>
          <w:szCs w:val="30"/>
          <w:rtl/>
          <w:lang w:bidi="ar-EG"/>
        </w:rPr>
        <w:t xml:space="preserve"> )،</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وهل الأحكام الفقهية التي صدرت من الفقهاء قديم</w:t>
      </w:r>
      <w:r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ا يمكن الاستفادة منها في حاضرنا الآن مع انتشار الأوبئة المعدية</w:t>
      </w:r>
      <w:r w:rsidRPr="00817BB4">
        <w:rPr>
          <w:rFonts w:ascii="Traditional Arabic" w:hAnsi="Traditional Arabic" w:cs="Traditional Arabic" w:hint="cs"/>
          <w:sz w:val="30"/>
          <w:szCs w:val="30"/>
          <w:rtl/>
          <w:lang w:bidi="ar-EG"/>
        </w:rPr>
        <w:t>، أم لا ؟</w:t>
      </w:r>
      <w:r w:rsidRPr="00817BB4">
        <w:rPr>
          <w:rFonts w:ascii="Traditional Arabic" w:hAnsi="Traditional Arabic" w:cs="Traditional Arabic"/>
          <w:sz w:val="30"/>
          <w:szCs w:val="30"/>
          <w:rtl/>
          <w:lang w:bidi="ar-EG"/>
        </w:rPr>
        <w:t>، ومن ثم عمدت لإعداد هذا البحث مشاركة مني بجهد متواضع في إظهار بعض الأحكام المفقهية المتعلقة بتلك الجائحة.</w:t>
      </w:r>
    </w:p>
    <w:p w:rsidR="001B3171" w:rsidRPr="00817BB4" w:rsidRDefault="00A24311" w:rsidP="001B3171">
      <w:pPr>
        <w:jc w:val="both"/>
        <w:rPr>
          <w:rFonts w:ascii="Traditional Arabic" w:hAnsi="Traditional Arabic" w:cs="Traditional Arabic"/>
          <w:b/>
          <w:bCs/>
          <w:sz w:val="34"/>
          <w:szCs w:val="34"/>
          <w:rtl/>
          <w:lang w:bidi="ar-EG"/>
        </w:rPr>
      </w:pPr>
      <w:r w:rsidRPr="00817BB4">
        <w:rPr>
          <w:rFonts w:ascii="Traditional Arabic" w:hAnsi="Traditional Arabic" w:cs="Traditional Arabic"/>
          <w:b/>
          <w:bCs/>
          <w:sz w:val="34"/>
          <w:szCs w:val="34"/>
          <w:rtl/>
          <w:lang w:bidi="ar-EG"/>
        </w:rPr>
        <w:t>أهمية البحث</w:t>
      </w:r>
      <w:r w:rsidR="001B3171" w:rsidRPr="00817BB4">
        <w:rPr>
          <w:rFonts w:ascii="Traditional Arabic" w:hAnsi="Traditional Arabic" w:cs="Traditional Arabic"/>
          <w:b/>
          <w:bCs/>
          <w:sz w:val="34"/>
          <w:szCs w:val="34"/>
          <w:rtl/>
          <w:lang w:bidi="ar-EG"/>
        </w:rPr>
        <w:t xml:space="preserve">: </w:t>
      </w:r>
    </w:p>
    <w:p w:rsidR="001B3171" w:rsidRPr="00817BB4" w:rsidRDefault="001B3171" w:rsidP="001B3171">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تكمن أهمية البحث في التركيز على جمع الأحاديث التي استند إليها العلماء في نفي العدوى أو إثباتها،</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ومدى ثبوت تلك الأحاديث ومحاولة التوفيق بينها فيما يتعلق بإثبات العدوى أو نفيها،</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ومن ثم الخروج بالأحكام الفقهية المتعلقة ببعض مسائل العبادات والمعاملات عند ثبوت العدوى أو انتشارها في البلاد ومدى إمكانية تطبيق ذلك على المستجد من الأمراض والفيروسات لاسيما فيروس كورونا المستجد</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 xml:space="preserve"> </w:t>
      </w:r>
      <w:r w:rsidRPr="00817BB4">
        <w:rPr>
          <w:rFonts w:ascii="Tahoma" w:hAnsi="Tahoma" w:cs="Tahoma"/>
          <w:sz w:val="26"/>
          <w:szCs w:val="26"/>
          <w:shd w:val="clear" w:color="auto" w:fill="FFFFFF"/>
        </w:rPr>
        <w:t>COVID-19</w:t>
      </w:r>
      <w:r w:rsidRPr="00817BB4">
        <w:rPr>
          <w:rFonts w:ascii="Tahoma" w:hAnsi="Tahoma" w:cs="Tahoma" w:hint="cs"/>
          <w:sz w:val="26"/>
          <w:szCs w:val="26"/>
          <w:shd w:val="clear" w:color="auto" w:fill="FFFFFF"/>
          <w:rtl/>
        </w:rPr>
        <w:t>)</w:t>
      </w:r>
      <w:r w:rsidRPr="00817BB4">
        <w:rPr>
          <w:rFonts w:ascii="Traditional Arabic" w:hAnsi="Traditional Arabic" w:cs="Traditional Arabic"/>
          <w:sz w:val="30"/>
          <w:szCs w:val="30"/>
          <w:rtl/>
          <w:lang w:bidi="ar-EG"/>
        </w:rPr>
        <w:t>.</w:t>
      </w:r>
    </w:p>
    <w:p w:rsidR="001B3171" w:rsidRPr="00817BB4" w:rsidRDefault="001B3171" w:rsidP="001B3171">
      <w:pPr>
        <w:jc w:val="both"/>
        <w:rPr>
          <w:rFonts w:ascii="Traditional Arabic" w:hAnsi="Traditional Arabic" w:cs="Traditional Arabic"/>
          <w:b/>
          <w:bCs/>
          <w:sz w:val="34"/>
          <w:szCs w:val="34"/>
          <w:rtl/>
          <w:lang w:bidi="ar-EG"/>
        </w:rPr>
      </w:pPr>
      <w:r w:rsidRPr="00817BB4">
        <w:rPr>
          <w:rFonts w:ascii="Traditional Arabic" w:hAnsi="Traditional Arabic" w:cs="Traditional Arabic"/>
          <w:b/>
          <w:bCs/>
          <w:sz w:val="34"/>
          <w:szCs w:val="34"/>
          <w:rtl/>
          <w:lang w:bidi="ar-EG"/>
        </w:rPr>
        <w:t>مشكلة البحث :</w:t>
      </w:r>
    </w:p>
    <w:p w:rsidR="001B3171" w:rsidRPr="00817BB4" w:rsidRDefault="001B3171" w:rsidP="001B3171">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الإشكال</w:t>
      </w:r>
      <w:r w:rsidR="00286E31" w:rsidRPr="00817BB4">
        <w:rPr>
          <w:rFonts w:ascii="Traditional Arabic" w:hAnsi="Traditional Arabic" w:cs="Traditional Arabic"/>
          <w:sz w:val="30"/>
          <w:szCs w:val="30"/>
          <w:rtl/>
          <w:lang w:bidi="ar-EG"/>
        </w:rPr>
        <w:t>ية التي أعرض لها في هذا البحث ه</w:t>
      </w:r>
      <w:r w:rsidR="00286E31" w:rsidRPr="00817BB4">
        <w:rPr>
          <w:rFonts w:ascii="Traditional Arabic" w:hAnsi="Traditional Arabic" w:cs="Traditional Arabic" w:hint="cs"/>
          <w:sz w:val="30"/>
          <w:szCs w:val="30"/>
          <w:rtl/>
          <w:lang w:bidi="ar-EG"/>
        </w:rPr>
        <w:t>ي</w:t>
      </w:r>
      <w:r w:rsidRPr="00817BB4">
        <w:rPr>
          <w:rFonts w:ascii="Traditional Arabic" w:hAnsi="Traditional Arabic" w:cs="Traditional Arabic"/>
          <w:sz w:val="30"/>
          <w:szCs w:val="30"/>
          <w:rtl/>
          <w:lang w:bidi="ar-EG"/>
        </w:rPr>
        <w:t xml:space="preserve"> ظاهر التعارض الموجود بين الأحاديث الواردة فيما يدل على نفي العدوى والواردة في إثباتها ووقعها، وكذا الاختلاف حول الأحكام الفقهية المتعلقة ببعض مسائل العبادات والمعاملات في ظل تلك الأوبئة لاسيما فيروس كورونا المسجد</w:t>
      </w:r>
      <w:r w:rsidRPr="00817BB4">
        <w:rPr>
          <w:rFonts w:ascii="Traditional Arabic" w:hAnsi="Traditional Arabic" w:cs="Traditional Arabic" w:hint="cs"/>
          <w:sz w:val="30"/>
          <w:szCs w:val="30"/>
          <w:rtl/>
          <w:lang w:bidi="ar-EG"/>
        </w:rPr>
        <w:t>(</w:t>
      </w:r>
      <w:r w:rsidRPr="00817BB4">
        <w:rPr>
          <w:rFonts w:ascii="Tahoma" w:hAnsi="Tahoma" w:cs="Tahoma"/>
          <w:sz w:val="26"/>
          <w:szCs w:val="26"/>
          <w:shd w:val="clear" w:color="auto" w:fill="FFFFFF"/>
        </w:rPr>
        <w:t xml:space="preserve"> COVID-19</w:t>
      </w:r>
      <w:r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حاليًا.</w:t>
      </w:r>
    </w:p>
    <w:p w:rsidR="001B3171" w:rsidRPr="00817BB4" w:rsidRDefault="001B3171" w:rsidP="001B3171">
      <w:pPr>
        <w:jc w:val="both"/>
        <w:rPr>
          <w:rFonts w:ascii="Traditional Arabic" w:hAnsi="Traditional Arabic" w:cs="Traditional Arabic"/>
          <w:b/>
          <w:bCs/>
          <w:sz w:val="34"/>
          <w:szCs w:val="34"/>
          <w:rtl/>
          <w:lang w:bidi="ar-EG"/>
        </w:rPr>
      </w:pPr>
      <w:r w:rsidRPr="00817BB4">
        <w:rPr>
          <w:rFonts w:ascii="Traditional Arabic" w:hAnsi="Traditional Arabic" w:cs="Traditional Arabic"/>
          <w:b/>
          <w:bCs/>
          <w:sz w:val="34"/>
          <w:szCs w:val="34"/>
          <w:rtl/>
          <w:lang w:bidi="ar-EG"/>
        </w:rPr>
        <w:t>أسئلة البحث :</w:t>
      </w:r>
    </w:p>
    <w:p w:rsidR="001B3171" w:rsidRPr="00817BB4" w:rsidRDefault="001B3171" w:rsidP="001B3171">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1 ـ ما أهم الأحاديث والآثار الواردة في نفي العدوى وإثباتها ؟</w:t>
      </w:r>
      <w:r w:rsidR="00A24311" w:rsidRPr="00817BB4">
        <w:rPr>
          <w:rFonts w:ascii="Traditional Arabic" w:hAnsi="Traditional Arabic" w:cs="Traditional Arabic" w:hint="cs"/>
          <w:sz w:val="30"/>
          <w:szCs w:val="30"/>
          <w:rtl/>
          <w:lang w:bidi="ar-EG"/>
        </w:rPr>
        <w:t>.</w:t>
      </w:r>
    </w:p>
    <w:p w:rsidR="001B3171" w:rsidRPr="00817BB4" w:rsidRDefault="001B3171" w:rsidP="001B3171">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lastRenderedPageBreak/>
        <w:t>2 ــ ما التفسيرات التي قدمها العلماء لمفهوم نفي العدوى،</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والوارد</w:t>
      </w:r>
      <w:r w:rsidRPr="00817BB4">
        <w:rPr>
          <w:rFonts w:ascii="Traditional Arabic" w:hAnsi="Traditional Arabic" w:cs="Traditional Arabic" w:hint="cs"/>
          <w:sz w:val="30"/>
          <w:szCs w:val="30"/>
          <w:rtl/>
          <w:lang w:bidi="ar-EG"/>
        </w:rPr>
        <w:t>ة</w:t>
      </w:r>
      <w:r w:rsidRPr="00817BB4">
        <w:rPr>
          <w:rFonts w:ascii="Traditional Arabic" w:hAnsi="Traditional Arabic" w:cs="Traditional Arabic"/>
          <w:sz w:val="30"/>
          <w:szCs w:val="30"/>
          <w:rtl/>
          <w:lang w:bidi="ar-EG"/>
        </w:rPr>
        <w:t xml:space="preserve"> حول أحاديث إثبات وقوعها </w:t>
      </w:r>
      <w:r w:rsidRPr="00817BB4">
        <w:rPr>
          <w:rFonts w:ascii="Traditional Arabic" w:hAnsi="Traditional Arabic" w:cs="Traditional Arabic" w:hint="cs"/>
          <w:sz w:val="30"/>
          <w:szCs w:val="30"/>
          <w:rtl/>
          <w:lang w:bidi="ar-EG"/>
        </w:rPr>
        <w:t>؟</w:t>
      </w:r>
      <w:r w:rsidR="00A24311" w:rsidRPr="00817BB4">
        <w:rPr>
          <w:rFonts w:ascii="Traditional Arabic" w:hAnsi="Traditional Arabic" w:cs="Traditional Arabic" w:hint="cs"/>
          <w:sz w:val="30"/>
          <w:szCs w:val="30"/>
          <w:rtl/>
          <w:lang w:bidi="ar-EG"/>
        </w:rPr>
        <w:t>.</w:t>
      </w:r>
    </w:p>
    <w:p w:rsidR="001B3171" w:rsidRPr="00817BB4" w:rsidRDefault="00286E31" w:rsidP="001B3171">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 xml:space="preserve">3 ـ كيف جمع العلماء بين </w:t>
      </w:r>
      <w:r w:rsidRPr="00817BB4">
        <w:rPr>
          <w:rFonts w:ascii="Traditional Arabic" w:hAnsi="Traditional Arabic" w:cs="Traditional Arabic" w:hint="cs"/>
          <w:sz w:val="30"/>
          <w:szCs w:val="30"/>
          <w:rtl/>
          <w:lang w:bidi="ar-EG"/>
        </w:rPr>
        <w:t>أ</w:t>
      </w:r>
      <w:r w:rsidR="001B3171" w:rsidRPr="00817BB4">
        <w:rPr>
          <w:rFonts w:ascii="Traditional Arabic" w:hAnsi="Traditional Arabic" w:cs="Traditional Arabic"/>
          <w:sz w:val="30"/>
          <w:szCs w:val="30"/>
          <w:rtl/>
          <w:lang w:bidi="ar-EG"/>
        </w:rPr>
        <w:t>حاديث إثبات العدوى ونفيها؟</w:t>
      </w:r>
      <w:r w:rsidR="00A24311" w:rsidRPr="00817BB4">
        <w:rPr>
          <w:rFonts w:ascii="Traditional Arabic" w:hAnsi="Traditional Arabic" w:cs="Traditional Arabic" w:hint="cs"/>
          <w:sz w:val="30"/>
          <w:szCs w:val="30"/>
          <w:rtl/>
          <w:lang w:bidi="ar-EG"/>
        </w:rPr>
        <w:t>.</w:t>
      </w:r>
    </w:p>
    <w:p w:rsidR="001B3171" w:rsidRPr="00817BB4" w:rsidRDefault="001B3171" w:rsidP="001B3171">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4 ــ ما أهم الأحكام الفق</w:t>
      </w:r>
      <w:r w:rsidR="00352CF7" w:rsidRPr="00817BB4">
        <w:rPr>
          <w:rFonts w:ascii="Traditional Arabic" w:hAnsi="Traditional Arabic" w:cs="Traditional Arabic"/>
          <w:sz w:val="30"/>
          <w:szCs w:val="30"/>
          <w:rtl/>
          <w:lang w:bidi="ar-EG"/>
        </w:rPr>
        <w:t>هية المتعلقة بالأمراض المعدية ؟</w:t>
      </w:r>
      <w:r w:rsidR="00352CF7" w:rsidRPr="00817BB4">
        <w:rPr>
          <w:rFonts w:ascii="Traditional Arabic" w:hAnsi="Traditional Arabic" w:cs="Traditional Arabic" w:hint="cs"/>
          <w:sz w:val="30"/>
          <w:szCs w:val="30"/>
          <w:rtl/>
          <w:lang w:bidi="ar-EG"/>
        </w:rPr>
        <w:t>.</w:t>
      </w:r>
    </w:p>
    <w:p w:rsidR="001B3171" w:rsidRPr="00817BB4" w:rsidRDefault="001B3171" w:rsidP="001B3171">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5 ـ كيف يتم تطبيق أحكام الأمراض المعدية على فيروس كورونا</w:t>
      </w:r>
      <w:r w:rsidRPr="00817BB4">
        <w:rPr>
          <w:rFonts w:ascii="Traditional Arabic" w:hAnsi="Traditional Arabic" w:cs="Traditional Arabic" w:hint="cs"/>
          <w:sz w:val="30"/>
          <w:szCs w:val="30"/>
          <w:rtl/>
          <w:lang w:bidi="ar-EG"/>
        </w:rPr>
        <w:t xml:space="preserve"> (</w:t>
      </w:r>
      <w:r w:rsidRPr="00817BB4">
        <w:rPr>
          <w:rFonts w:ascii="Tahoma" w:hAnsi="Tahoma" w:cs="Tahoma"/>
          <w:sz w:val="26"/>
          <w:szCs w:val="26"/>
          <w:shd w:val="clear" w:color="auto" w:fill="FFFFFF"/>
        </w:rPr>
        <w:t xml:space="preserve"> COVID-19</w:t>
      </w:r>
      <w:r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w:t>
      </w:r>
      <w:r w:rsidR="00352CF7" w:rsidRPr="00817BB4">
        <w:rPr>
          <w:rFonts w:ascii="Traditional Arabic" w:hAnsi="Traditional Arabic" w:cs="Traditional Arabic" w:hint="cs"/>
          <w:sz w:val="30"/>
          <w:szCs w:val="30"/>
          <w:rtl/>
          <w:lang w:bidi="ar-EG"/>
        </w:rPr>
        <w:t>.</w:t>
      </w:r>
    </w:p>
    <w:p w:rsidR="001B3171" w:rsidRPr="00817BB4" w:rsidRDefault="001B3171" w:rsidP="001B3171">
      <w:pPr>
        <w:jc w:val="both"/>
        <w:rPr>
          <w:rFonts w:ascii="Traditional Arabic" w:hAnsi="Traditional Arabic" w:cs="Traditional Arabic"/>
          <w:b/>
          <w:bCs/>
          <w:sz w:val="34"/>
          <w:szCs w:val="34"/>
          <w:rtl/>
          <w:lang w:bidi="ar-EG"/>
        </w:rPr>
      </w:pPr>
      <w:r w:rsidRPr="00817BB4">
        <w:rPr>
          <w:rFonts w:ascii="Traditional Arabic" w:hAnsi="Traditional Arabic" w:cs="Traditional Arabic"/>
          <w:b/>
          <w:bCs/>
          <w:sz w:val="34"/>
          <w:szCs w:val="34"/>
          <w:rtl/>
          <w:lang w:bidi="ar-EG"/>
        </w:rPr>
        <w:t>الأهداف :</w:t>
      </w:r>
    </w:p>
    <w:p w:rsidR="001B3171" w:rsidRPr="00817BB4" w:rsidRDefault="001B3171" w:rsidP="001B3171">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1 ـ جمع أهم الأحاديث وال</w:t>
      </w:r>
      <w:r w:rsidRPr="00817BB4">
        <w:rPr>
          <w:rFonts w:ascii="Traditional Arabic" w:hAnsi="Traditional Arabic" w:cs="Traditional Arabic" w:hint="cs"/>
          <w:sz w:val="30"/>
          <w:szCs w:val="30"/>
          <w:rtl/>
          <w:lang w:bidi="ar-EG"/>
        </w:rPr>
        <w:t>آ</w:t>
      </w:r>
      <w:r w:rsidRPr="00817BB4">
        <w:rPr>
          <w:rFonts w:ascii="Traditional Arabic" w:hAnsi="Traditional Arabic" w:cs="Traditional Arabic"/>
          <w:sz w:val="30"/>
          <w:szCs w:val="30"/>
          <w:rtl/>
          <w:lang w:bidi="ar-EG"/>
        </w:rPr>
        <w:t>ثار</w:t>
      </w:r>
      <w:r w:rsidR="00352CF7" w:rsidRPr="00817BB4">
        <w:rPr>
          <w:rFonts w:ascii="Traditional Arabic" w:hAnsi="Traditional Arabic" w:cs="Traditional Arabic"/>
          <w:sz w:val="30"/>
          <w:szCs w:val="30"/>
          <w:rtl/>
          <w:lang w:bidi="ar-EG"/>
        </w:rPr>
        <w:t xml:space="preserve"> الواردة في نفي العدوى وإثباتها</w:t>
      </w:r>
      <w:r w:rsidRPr="00817BB4">
        <w:rPr>
          <w:rFonts w:ascii="Traditional Arabic" w:hAnsi="Traditional Arabic" w:cs="Traditional Arabic"/>
          <w:sz w:val="30"/>
          <w:szCs w:val="30"/>
          <w:rtl/>
          <w:lang w:bidi="ar-EG"/>
        </w:rPr>
        <w:t>.</w:t>
      </w:r>
    </w:p>
    <w:p w:rsidR="001B3171" w:rsidRPr="00817BB4" w:rsidRDefault="001B3171" w:rsidP="001B3171">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2 ــ توضيح التفسيرات التي قدمها العلماء لمفهوم نفي العدوى</w:t>
      </w:r>
      <w:r w:rsidR="00D34291" w:rsidRPr="00817BB4">
        <w:rPr>
          <w:rFonts w:ascii="Traditional Arabic" w:hAnsi="Traditional Arabic" w:cs="Traditional Arabic"/>
          <w:sz w:val="30"/>
          <w:szCs w:val="30"/>
          <w:rtl/>
          <w:lang w:bidi="ar-EG"/>
        </w:rPr>
        <w:t>، والوارد</w:t>
      </w:r>
      <w:r w:rsidR="00D34291" w:rsidRPr="00817BB4">
        <w:rPr>
          <w:rFonts w:ascii="Traditional Arabic" w:hAnsi="Traditional Arabic" w:cs="Traditional Arabic" w:hint="cs"/>
          <w:sz w:val="30"/>
          <w:szCs w:val="30"/>
          <w:rtl/>
          <w:lang w:bidi="ar-EG"/>
        </w:rPr>
        <w:t>ة</w:t>
      </w:r>
      <w:r w:rsidRPr="00817BB4">
        <w:rPr>
          <w:rFonts w:ascii="Traditional Arabic" w:hAnsi="Traditional Arabic" w:cs="Traditional Arabic"/>
          <w:sz w:val="30"/>
          <w:szCs w:val="30"/>
          <w:rtl/>
          <w:lang w:bidi="ar-EG"/>
        </w:rPr>
        <w:t xml:space="preserve"> حول أحاديث إث</w:t>
      </w:r>
      <w:r w:rsidR="00352CF7" w:rsidRPr="00817BB4">
        <w:rPr>
          <w:rFonts w:ascii="Traditional Arabic" w:hAnsi="Traditional Arabic" w:cs="Traditional Arabic"/>
          <w:sz w:val="30"/>
          <w:szCs w:val="30"/>
          <w:rtl/>
          <w:lang w:bidi="ar-EG"/>
        </w:rPr>
        <w:t>بات وقوعها</w:t>
      </w:r>
      <w:r w:rsidRPr="00817BB4">
        <w:rPr>
          <w:rFonts w:ascii="Traditional Arabic" w:hAnsi="Traditional Arabic" w:cs="Traditional Arabic"/>
          <w:sz w:val="30"/>
          <w:szCs w:val="30"/>
          <w:rtl/>
          <w:lang w:bidi="ar-EG"/>
        </w:rPr>
        <w:t>.</w:t>
      </w:r>
    </w:p>
    <w:p w:rsidR="001B3171" w:rsidRPr="00817BB4" w:rsidRDefault="001B3171" w:rsidP="001B3171">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3 ـ معرفة كيف جمع العلماء ب</w:t>
      </w:r>
      <w:r w:rsidR="00352CF7" w:rsidRPr="00817BB4">
        <w:rPr>
          <w:rFonts w:ascii="Traditional Arabic" w:hAnsi="Traditional Arabic" w:cs="Traditional Arabic"/>
          <w:sz w:val="30"/>
          <w:szCs w:val="30"/>
          <w:rtl/>
          <w:lang w:bidi="ar-EG"/>
        </w:rPr>
        <w:t>ين أحاديث إثبات العدوى ونفيها</w:t>
      </w:r>
      <w:r w:rsidRPr="00817BB4">
        <w:rPr>
          <w:rFonts w:ascii="Traditional Arabic" w:hAnsi="Traditional Arabic" w:cs="Traditional Arabic"/>
          <w:sz w:val="30"/>
          <w:szCs w:val="30"/>
          <w:rtl/>
          <w:lang w:bidi="ar-EG"/>
        </w:rPr>
        <w:t>.</w:t>
      </w:r>
    </w:p>
    <w:p w:rsidR="001B3171" w:rsidRPr="00817BB4" w:rsidRDefault="001B3171" w:rsidP="001B3171">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4 ــ جمع وتوضيح أهم الأحكام ال</w:t>
      </w:r>
      <w:r w:rsidR="00352CF7" w:rsidRPr="00817BB4">
        <w:rPr>
          <w:rFonts w:ascii="Traditional Arabic" w:hAnsi="Traditional Arabic" w:cs="Traditional Arabic"/>
          <w:sz w:val="30"/>
          <w:szCs w:val="30"/>
          <w:rtl/>
          <w:lang w:bidi="ar-EG"/>
        </w:rPr>
        <w:t>فقهية المتعلقة بالأمراض المعدية</w:t>
      </w:r>
      <w:r w:rsidRPr="00817BB4">
        <w:rPr>
          <w:rFonts w:ascii="Traditional Arabic" w:hAnsi="Traditional Arabic" w:cs="Traditional Arabic"/>
          <w:sz w:val="30"/>
          <w:szCs w:val="30"/>
          <w:rtl/>
          <w:lang w:bidi="ar-EG"/>
        </w:rPr>
        <w:t xml:space="preserve">. </w:t>
      </w:r>
    </w:p>
    <w:p w:rsidR="001B3171" w:rsidRPr="00817BB4" w:rsidRDefault="001B3171" w:rsidP="001B3171">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5 ـ تطبيق أحكام الأمراض المعدية على فيروس كورونا</w:t>
      </w:r>
      <w:r w:rsidRPr="00817BB4">
        <w:rPr>
          <w:rFonts w:ascii="Traditional Arabic" w:hAnsi="Traditional Arabic" w:cs="Traditional Arabic" w:hint="cs"/>
          <w:sz w:val="30"/>
          <w:szCs w:val="30"/>
          <w:rtl/>
          <w:lang w:bidi="ar-EG"/>
        </w:rPr>
        <w:t xml:space="preserve"> (</w:t>
      </w:r>
      <w:r w:rsidRPr="00817BB4">
        <w:rPr>
          <w:rFonts w:ascii="Tahoma" w:hAnsi="Tahoma" w:cs="Tahoma"/>
          <w:sz w:val="26"/>
          <w:szCs w:val="26"/>
          <w:shd w:val="clear" w:color="auto" w:fill="FFFFFF"/>
        </w:rPr>
        <w:t xml:space="preserve"> COVID-19</w:t>
      </w:r>
      <w:r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w:t>
      </w:r>
    </w:p>
    <w:p w:rsidR="001B3171" w:rsidRPr="00817BB4" w:rsidRDefault="001B3171" w:rsidP="001B3171">
      <w:pPr>
        <w:jc w:val="both"/>
        <w:rPr>
          <w:rFonts w:ascii="Traditional Arabic" w:hAnsi="Traditional Arabic" w:cs="Traditional Arabic"/>
          <w:b/>
          <w:bCs/>
          <w:sz w:val="34"/>
          <w:szCs w:val="34"/>
          <w:rtl/>
          <w:lang w:bidi="ar-EG"/>
        </w:rPr>
      </w:pPr>
      <w:r w:rsidRPr="00817BB4">
        <w:rPr>
          <w:rFonts w:ascii="Traditional Arabic" w:hAnsi="Traditional Arabic" w:cs="Traditional Arabic"/>
          <w:b/>
          <w:bCs/>
          <w:sz w:val="34"/>
          <w:szCs w:val="34"/>
          <w:rtl/>
          <w:lang w:bidi="ar-EG"/>
        </w:rPr>
        <w:t>منهج البحث:</w:t>
      </w:r>
    </w:p>
    <w:p w:rsidR="001B3171" w:rsidRPr="00817BB4" w:rsidRDefault="001B3171" w:rsidP="001B3171">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 xml:space="preserve">اتبعت في هذا البحث المنهج الاستقرائي والتحليلي والاستنباطي حيث تتبعت الأحاديث الواردة في العدوى ونفيها، وأقوال العلماء فيها وكيفية توجيههم لها، واستنتاج الأحكام الفقهية المتعلقة بالأمراض المعدية وكيفية تطبيق تلك الأحكام في ظل فيروس كورونا المستجد </w:t>
      </w:r>
      <w:r w:rsidRPr="00817BB4">
        <w:rPr>
          <w:rFonts w:ascii="Traditional Arabic" w:hAnsi="Traditional Arabic" w:cs="Traditional Arabic" w:hint="cs"/>
          <w:sz w:val="30"/>
          <w:szCs w:val="30"/>
          <w:rtl/>
          <w:lang w:bidi="ar-EG"/>
        </w:rPr>
        <w:t>(</w:t>
      </w:r>
      <w:r w:rsidRPr="00817BB4">
        <w:rPr>
          <w:rFonts w:ascii="Tahoma" w:hAnsi="Tahoma" w:cs="Tahoma"/>
          <w:sz w:val="26"/>
          <w:szCs w:val="26"/>
          <w:shd w:val="clear" w:color="auto" w:fill="FFFFFF"/>
        </w:rPr>
        <w:t xml:space="preserve"> COVID-19</w:t>
      </w:r>
      <w:r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حاليا.</w:t>
      </w:r>
    </w:p>
    <w:p w:rsidR="001B3171" w:rsidRPr="00817BB4" w:rsidRDefault="00A24311" w:rsidP="001B3171">
      <w:pPr>
        <w:jc w:val="both"/>
        <w:rPr>
          <w:rFonts w:ascii="Traditional Arabic" w:hAnsi="Traditional Arabic" w:cs="Traditional Arabic"/>
          <w:b/>
          <w:bCs/>
          <w:sz w:val="34"/>
          <w:szCs w:val="34"/>
          <w:rtl/>
          <w:lang w:bidi="ar-EG"/>
        </w:rPr>
      </w:pPr>
      <w:r w:rsidRPr="00817BB4">
        <w:rPr>
          <w:rFonts w:ascii="Traditional Arabic" w:hAnsi="Traditional Arabic" w:cs="Traditional Arabic"/>
          <w:b/>
          <w:bCs/>
          <w:sz w:val="34"/>
          <w:szCs w:val="34"/>
          <w:rtl/>
          <w:lang w:bidi="ar-EG"/>
        </w:rPr>
        <w:t>إجراءات البحث</w:t>
      </w:r>
      <w:r w:rsidR="001B3171" w:rsidRPr="00817BB4">
        <w:rPr>
          <w:rFonts w:ascii="Traditional Arabic" w:hAnsi="Traditional Arabic" w:cs="Traditional Arabic"/>
          <w:b/>
          <w:bCs/>
          <w:sz w:val="34"/>
          <w:szCs w:val="34"/>
          <w:rtl/>
          <w:lang w:bidi="ar-EG"/>
        </w:rPr>
        <w:t>:</w:t>
      </w:r>
    </w:p>
    <w:p w:rsidR="001B3171" w:rsidRPr="00817BB4" w:rsidRDefault="001B3171" w:rsidP="001B3171">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1ــ قمت بتوثيق الأقوال المنقولة من مصادرها الأص</w:t>
      </w:r>
      <w:r w:rsidRPr="00817BB4">
        <w:rPr>
          <w:rFonts w:ascii="Traditional Arabic" w:hAnsi="Traditional Arabic" w:cs="Traditional Arabic" w:hint="cs"/>
          <w:sz w:val="30"/>
          <w:szCs w:val="30"/>
          <w:rtl/>
          <w:lang w:bidi="ar-EG"/>
        </w:rPr>
        <w:t>لية.</w:t>
      </w:r>
    </w:p>
    <w:p w:rsidR="001B3171" w:rsidRPr="00817BB4" w:rsidRDefault="001B3171" w:rsidP="001B3171">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 xml:space="preserve">2 ـ عزو الآيات لسورها </w:t>
      </w:r>
      <w:r w:rsidRPr="00817BB4">
        <w:rPr>
          <w:rFonts w:ascii="Traditional Arabic" w:hAnsi="Traditional Arabic" w:cs="Traditional Arabic" w:hint="cs"/>
          <w:sz w:val="30"/>
          <w:szCs w:val="30"/>
          <w:rtl/>
          <w:lang w:bidi="ar-EG"/>
        </w:rPr>
        <w:t xml:space="preserve">بعد ضبطها ووضعها بين معكوفين مزهرين، </w:t>
      </w:r>
      <w:r w:rsidRPr="00817BB4">
        <w:rPr>
          <w:rFonts w:ascii="Traditional Arabic" w:hAnsi="Traditional Arabic" w:cs="Traditional Arabic"/>
          <w:sz w:val="30"/>
          <w:szCs w:val="30"/>
          <w:rtl/>
          <w:lang w:bidi="ar-EG"/>
        </w:rPr>
        <w:t>وتخريج الأحاديث من متونها والحكم عليها صحة وضعف</w:t>
      </w:r>
      <w:r w:rsidR="00352CF7"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ا</w:t>
      </w:r>
      <w:r w:rsidR="00286E31" w:rsidRPr="00817BB4">
        <w:rPr>
          <w:rFonts w:ascii="Traditional Arabic" w:hAnsi="Traditional Arabic" w:cs="Traditional Arabic" w:hint="cs"/>
          <w:sz w:val="30"/>
          <w:szCs w:val="30"/>
          <w:rtl/>
          <w:lang w:bidi="ar-EG"/>
        </w:rPr>
        <w:t xml:space="preserve">، إذا كانت </w:t>
      </w:r>
      <w:r w:rsidRPr="00817BB4">
        <w:rPr>
          <w:rFonts w:ascii="Traditional Arabic" w:hAnsi="Traditional Arabic" w:cs="Traditional Arabic" w:hint="cs"/>
          <w:sz w:val="30"/>
          <w:szCs w:val="30"/>
          <w:rtl/>
          <w:lang w:bidi="ar-EG"/>
        </w:rPr>
        <w:t>في غير الصحيحين.</w:t>
      </w:r>
    </w:p>
    <w:p w:rsidR="001B3171" w:rsidRPr="00817BB4" w:rsidRDefault="001B3171" w:rsidP="001B3171">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3 ــ تفسير الكلمات التي تحتاج لبيان أو توضيح من كتب اللغة المعتبرة مع ذكر مادة الكلمة.</w:t>
      </w:r>
    </w:p>
    <w:p w:rsidR="001B3171" w:rsidRPr="00817BB4" w:rsidRDefault="001B3171" w:rsidP="001B3171">
      <w:pPr>
        <w:jc w:val="both"/>
        <w:rPr>
          <w:rFonts w:ascii="Traditional Arabic" w:hAnsi="Traditional Arabic" w:cs="Traditional Arabic"/>
          <w:b/>
          <w:bCs/>
          <w:sz w:val="34"/>
          <w:szCs w:val="34"/>
          <w:rtl/>
          <w:lang w:bidi="ar-EG"/>
        </w:rPr>
      </w:pPr>
      <w:r w:rsidRPr="00817BB4">
        <w:rPr>
          <w:rFonts w:ascii="Traditional Arabic" w:hAnsi="Traditional Arabic" w:cs="Traditional Arabic"/>
          <w:b/>
          <w:bCs/>
          <w:sz w:val="34"/>
          <w:szCs w:val="34"/>
          <w:rtl/>
          <w:lang w:bidi="ar-EG"/>
        </w:rPr>
        <w:t>الدراسات السابقة :</w:t>
      </w:r>
    </w:p>
    <w:p w:rsidR="001B3171" w:rsidRPr="00817BB4" w:rsidRDefault="001B3171" w:rsidP="001B3171">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من الدراسات التي لها صلة بموضوع بحثي ما يلي:</w:t>
      </w:r>
    </w:p>
    <w:p w:rsidR="001B3171" w:rsidRPr="00817BB4" w:rsidRDefault="001B3171" w:rsidP="001B3171">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lastRenderedPageBreak/>
        <w:t>1 ــ أحكام الأمراض المعدية في الفقه الإسلامي</w:t>
      </w:r>
      <w:r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 xml:space="preserve"> لعبد الإله بن سعود السيف، وهي رسالة ماجستير في الأصل وقد تناول الباحث الأمراض المعدية وأحكامها الفق</w:t>
      </w:r>
      <w:r w:rsidR="00660FB3" w:rsidRPr="00817BB4">
        <w:rPr>
          <w:rFonts w:ascii="Traditional Arabic" w:hAnsi="Traditional Arabic" w:cs="Traditional Arabic" w:hint="cs"/>
          <w:sz w:val="30"/>
          <w:szCs w:val="30"/>
          <w:rtl/>
          <w:lang w:bidi="ar-EG"/>
        </w:rPr>
        <w:t>ه</w:t>
      </w:r>
      <w:r w:rsidRPr="00817BB4">
        <w:rPr>
          <w:rFonts w:ascii="Traditional Arabic" w:hAnsi="Traditional Arabic" w:cs="Traditional Arabic"/>
          <w:sz w:val="30"/>
          <w:szCs w:val="30"/>
          <w:rtl/>
          <w:lang w:bidi="ar-EG"/>
        </w:rPr>
        <w:t>ية في بعض جوانب العبادات والمعاملات كما وردت في كتب الفقهاء القدامى،</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والفارق بين دراستي وتلك الدراسة هو أنني جمعت الأحاديث التي تناولت العدوى ومفهومها وأحكامها وقمت بمحاولة الجمع بينها بعد ذكر أقوال العلماء فيها، مع بيان الأحكام الفقهية لبعض المستجدات كترك الجمع والجماعات وإغلاق المساجد ولبس الكمامات في الصلاة وغيرها من المستجدات وما يتعلق بفيورس كورونا</w:t>
      </w:r>
      <w:r w:rsidRPr="00817BB4">
        <w:rPr>
          <w:rFonts w:ascii="Traditional Arabic" w:hAnsi="Traditional Arabic" w:cs="Traditional Arabic" w:hint="cs"/>
          <w:sz w:val="30"/>
          <w:szCs w:val="30"/>
          <w:rtl/>
          <w:lang w:bidi="ar-EG"/>
        </w:rPr>
        <w:t xml:space="preserve"> (</w:t>
      </w:r>
      <w:r w:rsidRPr="00817BB4">
        <w:rPr>
          <w:rFonts w:ascii="Tahoma" w:hAnsi="Tahoma" w:cs="Tahoma"/>
          <w:sz w:val="26"/>
          <w:szCs w:val="26"/>
          <w:shd w:val="clear" w:color="auto" w:fill="FFFFFF"/>
        </w:rPr>
        <w:t xml:space="preserve"> COVID-19</w:t>
      </w:r>
      <w:r w:rsidR="00A24311"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w:t>
      </w:r>
    </w:p>
    <w:p w:rsidR="001B3171" w:rsidRPr="00817BB4" w:rsidRDefault="001B3171" w:rsidP="001B3171">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2 ــ الأحكام الفقهية المتعلقة بالأوبئة التي تصيب البشرية جمعا ودراسة مقارنة، لمحمد بن سند الشاماني،</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وهذه الدراسة كسابقتها،</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وما ذكرته من الفارق في الدراسة السابقة أيضا ينطبق على تلك الدراسة .</w:t>
      </w:r>
    </w:p>
    <w:p w:rsidR="001B3171" w:rsidRPr="00817BB4" w:rsidRDefault="001B3171" w:rsidP="001B3171">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3 ــ الأحكام الفقهية للوباء والعدوى في الحج، لمحمد صاوي العصيمي،</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وهذ</w:t>
      </w:r>
      <w:r w:rsidRPr="00817BB4">
        <w:rPr>
          <w:rFonts w:ascii="Traditional Arabic" w:hAnsi="Traditional Arabic" w:cs="Traditional Arabic" w:hint="cs"/>
          <w:sz w:val="30"/>
          <w:szCs w:val="30"/>
          <w:rtl/>
          <w:lang w:bidi="ar-EG"/>
        </w:rPr>
        <w:t>ه</w:t>
      </w:r>
      <w:r w:rsidRPr="00817BB4">
        <w:rPr>
          <w:rFonts w:ascii="Traditional Arabic" w:hAnsi="Traditional Arabic" w:cs="Traditional Arabic"/>
          <w:sz w:val="30"/>
          <w:szCs w:val="30"/>
          <w:rtl/>
          <w:lang w:bidi="ar-EG"/>
        </w:rPr>
        <w:t xml:space="preserve"> الدراسة مختصة بما يتعلق بمسائل الحج،</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ومن ثم يكون بحثي أعم وأشمل حيث اختص بحثي بدراسة الأحاديث المتعلقة بالعدوى نفي</w:t>
      </w:r>
      <w:r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ا وإثبات</w:t>
      </w:r>
      <w:r w:rsidRPr="00817BB4">
        <w:rPr>
          <w:rFonts w:ascii="Traditional Arabic" w:hAnsi="Traditional Arabic" w:cs="Traditional Arabic" w:hint="cs"/>
          <w:sz w:val="30"/>
          <w:szCs w:val="30"/>
          <w:rtl/>
          <w:lang w:bidi="ar-EG"/>
        </w:rPr>
        <w:t>ًا</w:t>
      </w:r>
      <w:r w:rsidRPr="00817BB4">
        <w:rPr>
          <w:rFonts w:ascii="Traditional Arabic" w:hAnsi="Traditional Arabic" w:cs="Traditional Arabic"/>
          <w:sz w:val="30"/>
          <w:szCs w:val="30"/>
          <w:rtl/>
          <w:lang w:bidi="ar-EG"/>
        </w:rPr>
        <w:t xml:space="preserve">،وما يتصل بأحكام العدوى على النوازل الحديثة والمستجدة تطبيقا على فيروس كورونا </w:t>
      </w:r>
      <w:r w:rsidRPr="00817BB4">
        <w:rPr>
          <w:rFonts w:ascii="Traditional Arabic" w:hAnsi="Traditional Arabic" w:cs="Traditional Arabic" w:hint="cs"/>
          <w:sz w:val="30"/>
          <w:szCs w:val="30"/>
          <w:rtl/>
          <w:lang w:bidi="ar-EG"/>
        </w:rPr>
        <w:t>(</w:t>
      </w:r>
      <w:r w:rsidRPr="00817BB4">
        <w:rPr>
          <w:rFonts w:ascii="Tahoma" w:hAnsi="Tahoma" w:cs="Tahoma"/>
          <w:sz w:val="26"/>
          <w:szCs w:val="26"/>
          <w:shd w:val="clear" w:color="auto" w:fill="FFFFFF"/>
        </w:rPr>
        <w:t xml:space="preserve"> COVID-19</w:t>
      </w:r>
      <w:r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w:t>
      </w:r>
    </w:p>
    <w:p w:rsidR="001B3171" w:rsidRPr="00817BB4" w:rsidRDefault="001B3171" w:rsidP="001B3171">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 xml:space="preserve">4 ــ الأحكام الشرعية المتعلقة بالوباء والطاعون مع دراسة فقهية للأحكام المتعلقة بفيروس كورونا </w:t>
      </w:r>
      <w:r w:rsidRPr="00817BB4">
        <w:rPr>
          <w:rFonts w:ascii="Traditional Arabic" w:hAnsi="Traditional Arabic" w:cs="Traditional Arabic" w:hint="cs"/>
          <w:sz w:val="30"/>
          <w:szCs w:val="30"/>
          <w:rtl/>
          <w:lang w:bidi="ar-EG"/>
        </w:rPr>
        <w:t>(</w:t>
      </w:r>
      <w:r w:rsidRPr="00817BB4">
        <w:rPr>
          <w:rFonts w:ascii="Tahoma" w:hAnsi="Tahoma" w:cs="Tahoma"/>
          <w:sz w:val="26"/>
          <w:szCs w:val="26"/>
          <w:shd w:val="clear" w:color="auto" w:fill="FFFFFF"/>
        </w:rPr>
        <w:t xml:space="preserve"> COVID-19</w:t>
      </w:r>
      <w:r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لأبي عبد العزيز هيثم بن قاسم الحمري،</w:t>
      </w:r>
      <w:r w:rsidR="005B29A2"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وهذ</w:t>
      </w:r>
      <w:r w:rsidRPr="00817BB4">
        <w:rPr>
          <w:rFonts w:ascii="Traditional Arabic" w:hAnsi="Traditional Arabic" w:cs="Traditional Arabic" w:hint="cs"/>
          <w:sz w:val="30"/>
          <w:szCs w:val="30"/>
          <w:rtl/>
          <w:lang w:bidi="ar-EG"/>
        </w:rPr>
        <w:t>ه</w:t>
      </w:r>
      <w:r w:rsidRPr="00817BB4">
        <w:rPr>
          <w:rFonts w:ascii="Traditional Arabic" w:hAnsi="Traditional Arabic" w:cs="Traditional Arabic"/>
          <w:sz w:val="30"/>
          <w:szCs w:val="30"/>
          <w:rtl/>
          <w:lang w:bidi="ar-EG"/>
        </w:rPr>
        <w:t xml:space="preserve"> الدراسة</w:t>
      </w:r>
      <w:r w:rsidRPr="00817BB4">
        <w:rPr>
          <w:rFonts w:ascii="Traditional Arabic" w:hAnsi="Traditional Arabic" w:cs="Traditional Arabic" w:hint="cs"/>
          <w:sz w:val="30"/>
          <w:szCs w:val="30"/>
          <w:rtl/>
          <w:lang w:bidi="ar-EG"/>
        </w:rPr>
        <w:t xml:space="preserve"> ا</w:t>
      </w:r>
      <w:r w:rsidR="000E1E17" w:rsidRPr="00817BB4">
        <w:rPr>
          <w:rFonts w:ascii="Traditional Arabic" w:hAnsi="Traditional Arabic" w:cs="Traditional Arabic"/>
          <w:sz w:val="30"/>
          <w:szCs w:val="30"/>
          <w:rtl/>
          <w:lang w:bidi="ar-EG"/>
        </w:rPr>
        <w:t xml:space="preserve">نصبت </w:t>
      </w:r>
      <w:r w:rsidR="000E1E17" w:rsidRPr="00817BB4">
        <w:rPr>
          <w:rFonts w:ascii="Traditional Arabic" w:hAnsi="Traditional Arabic" w:cs="Traditional Arabic" w:hint="cs"/>
          <w:sz w:val="30"/>
          <w:szCs w:val="30"/>
          <w:rtl/>
          <w:lang w:bidi="ar-EG"/>
        </w:rPr>
        <w:t xml:space="preserve">في </w:t>
      </w:r>
      <w:r w:rsidRPr="00817BB4">
        <w:rPr>
          <w:rFonts w:ascii="Traditional Arabic" w:hAnsi="Traditional Arabic" w:cs="Traditional Arabic"/>
          <w:sz w:val="30"/>
          <w:szCs w:val="30"/>
          <w:rtl/>
          <w:lang w:bidi="ar-EG"/>
        </w:rPr>
        <w:t>الأصل على أحكام الطاعون وما يتعلق به،</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 xml:space="preserve"> وجاءت الدراسة الخاصة بفيروس كورونا </w:t>
      </w:r>
      <w:r w:rsidRPr="00817BB4">
        <w:rPr>
          <w:rFonts w:ascii="Traditional Arabic" w:hAnsi="Traditional Arabic" w:cs="Traditional Arabic" w:hint="cs"/>
          <w:sz w:val="30"/>
          <w:szCs w:val="30"/>
          <w:rtl/>
          <w:lang w:bidi="ar-EG"/>
        </w:rPr>
        <w:t>(</w:t>
      </w:r>
      <w:r w:rsidRPr="00817BB4">
        <w:rPr>
          <w:rFonts w:ascii="Tahoma" w:hAnsi="Tahoma" w:cs="Tahoma"/>
          <w:sz w:val="26"/>
          <w:szCs w:val="26"/>
          <w:shd w:val="clear" w:color="auto" w:fill="FFFFFF"/>
        </w:rPr>
        <w:t xml:space="preserve"> COVID-19</w:t>
      </w:r>
      <w:r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مقتضبة في ذكر بعض الأحكام الفقهية المتعلقة به كحكم لبس الكمامات والقفازات في الصلاة والتخلف عن الجمع والجماعات،</w:t>
      </w:r>
      <w:r w:rsidRPr="00817BB4">
        <w:rPr>
          <w:rFonts w:ascii="Traditional Arabic" w:hAnsi="Traditional Arabic" w:cs="Traditional Arabic" w:hint="cs"/>
          <w:sz w:val="30"/>
          <w:szCs w:val="30"/>
          <w:rtl/>
          <w:lang w:bidi="ar-EG"/>
        </w:rPr>
        <w:t xml:space="preserve"> </w:t>
      </w:r>
      <w:r w:rsidR="000E1E17" w:rsidRPr="00817BB4">
        <w:rPr>
          <w:rFonts w:ascii="Traditional Arabic" w:hAnsi="Traditional Arabic" w:cs="Traditional Arabic" w:hint="cs"/>
          <w:sz w:val="30"/>
          <w:szCs w:val="30"/>
          <w:rtl/>
          <w:lang w:bidi="ar-EG"/>
        </w:rPr>
        <w:t>و</w:t>
      </w:r>
      <w:r w:rsidRPr="00817BB4">
        <w:rPr>
          <w:rFonts w:ascii="Traditional Arabic" w:hAnsi="Traditional Arabic" w:cs="Traditional Arabic"/>
          <w:sz w:val="30"/>
          <w:szCs w:val="30"/>
          <w:rtl/>
          <w:lang w:bidi="ar-EG"/>
        </w:rPr>
        <w:t>بعض مسائل الحج والعمرة،</w:t>
      </w:r>
      <w:r w:rsidRPr="00817BB4">
        <w:rPr>
          <w:rFonts w:ascii="Traditional Arabic" w:hAnsi="Traditional Arabic" w:cs="Traditional Arabic" w:hint="cs"/>
          <w:sz w:val="30"/>
          <w:szCs w:val="30"/>
          <w:rtl/>
          <w:lang w:bidi="ar-EG"/>
        </w:rPr>
        <w:t xml:space="preserve"> </w:t>
      </w:r>
      <w:r w:rsidR="000E1E17" w:rsidRPr="00817BB4">
        <w:rPr>
          <w:rFonts w:ascii="Traditional Arabic" w:hAnsi="Traditional Arabic" w:cs="Traditional Arabic"/>
          <w:sz w:val="30"/>
          <w:szCs w:val="30"/>
          <w:rtl/>
          <w:lang w:bidi="ar-EG"/>
        </w:rPr>
        <w:t>وهذه الدراسة وإن كان</w:t>
      </w:r>
      <w:r w:rsidRPr="00817BB4">
        <w:rPr>
          <w:rFonts w:ascii="Traditional Arabic" w:hAnsi="Traditional Arabic" w:cs="Traditional Arabic"/>
          <w:sz w:val="30"/>
          <w:szCs w:val="30"/>
          <w:rtl/>
          <w:lang w:bidi="ar-EG"/>
        </w:rPr>
        <w:t xml:space="preserve"> فيها ذكر لبعض المسائل التي تن</w:t>
      </w:r>
      <w:r w:rsidR="000E1E17" w:rsidRPr="00817BB4">
        <w:rPr>
          <w:rFonts w:ascii="Traditional Arabic" w:hAnsi="Traditional Arabic" w:cs="Traditional Arabic"/>
          <w:sz w:val="30"/>
          <w:szCs w:val="30"/>
          <w:rtl/>
          <w:lang w:bidi="ar-EG"/>
        </w:rPr>
        <w:t>اولتها في بحثي هذا إلا أن ثمة ف</w:t>
      </w:r>
      <w:r w:rsidRPr="00817BB4">
        <w:rPr>
          <w:rFonts w:ascii="Traditional Arabic" w:hAnsi="Traditional Arabic" w:cs="Traditional Arabic"/>
          <w:sz w:val="30"/>
          <w:szCs w:val="30"/>
          <w:rtl/>
          <w:lang w:bidi="ar-EG"/>
        </w:rPr>
        <w:t>رق</w:t>
      </w:r>
      <w:r w:rsidR="000E1E17" w:rsidRPr="00817BB4">
        <w:rPr>
          <w:rFonts w:ascii="Traditional Arabic" w:hAnsi="Traditional Arabic" w:cs="Traditional Arabic" w:hint="cs"/>
          <w:sz w:val="30"/>
          <w:szCs w:val="30"/>
          <w:rtl/>
          <w:lang w:bidi="ar-EG"/>
        </w:rPr>
        <w:t>ا</w:t>
      </w:r>
      <w:r w:rsidRPr="00817BB4">
        <w:rPr>
          <w:rFonts w:ascii="Traditional Arabic" w:hAnsi="Traditional Arabic" w:cs="Traditional Arabic"/>
          <w:sz w:val="30"/>
          <w:szCs w:val="30"/>
          <w:rtl/>
          <w:lang w:bidi="ar-EG"/>
        </w:rPr>
        <w:t xml:space="preserve"> بين هذا البحث وما قدمته في بحثي،</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 xml:space="preserve">حيث </w:t>
      </w:r>
      <w:r w:rsidRPr="00817BB4">
        <w:rPr>
          <w:rFonts w:ascii="Traditional Arabic" w:hAnsi="Traditional Arabic" w:cs="Traditional Arabic" w:hint="cs"/>
          <w:sz w:val="30"/>
          <w:szCs w:val="30"/>
          <w:rtl/>
          <w:lang w:bidi="ar-EG"/>
        </w:rPr>
        <w:t xml:space="preserve">إن </w:t>
      </w:r>
      <w:r w:rsidRPr="00817BB4">
        <w:rPr>
          <w:rFonts w:ascii="Traditional Arabic" w:hAnsi="Traditional Arabic" w:cs="Traditional Arabic"/>
          <w:sz w:val="30"/>
          <w:szCs w:val="30"/>
          <w:rtl/>
          <w:lang w:bidi="ar-EG"/>
        </w:rPr>
        <w:t>الدراسة الحديثة المتعلقة بكل الأمراض المعدية وليس الطاعون فقط،</w:t>
      </w:r>
      <w:r w:rsidRPr="00817BB4">
        <w:rPr>
          <w:rFonts w:ascii="Traditional Arabic" w:hAnsi="Traditional Arabic" w:cs="Traditional Arabic" w:hint="cs"/>
          <w:sz w:val="30"/>
          <w:szCs w:val="30"/>
          <w:rtl/>
          <w:lang w:bidi="ar-EG"/>
        </w:rPr>
        <w:t xml:space="preserve"> </w:t>
      </w:r>
      <w:r w:rsidR="000E1E17" w:rsidRPr="00817BB4">
        <w:rPr>
          <w:rFonts w:ascii="Traditional Arabic" w:hAnsi="Traditional Arabic" w:cs="Traditional Arabic" w:hint="cs"/>
          <w:sz w:val="30"/>
          <w:szCs w:val="30"/>
          <w:rtl/>
          <w:lang w:bidi="ar-EG"/>
        </w:rPr>
        <w:t>و</w:t>
      </w:r>
      <w:r w:rsidRPr="00817BB4">
        <w:rPr>
          <w:rFonts w:ascii="Traditional Arabic" w:hAnsi="Traditional Arabic" w:cs="Traditional Arabic"/>
          <w:sz w:val="30"/>
          <w:szCs w:val="30"/>
          <w:rtl/>
          <w:lang w:bidi="ar-EG"/>
        </w:rPr>
        <w:t>ذكر أقوال العلماء في حكم العدوى وحقيقتها،</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وماترجح لدي،</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 xml:space="preserve">أيضا تأصيل المسائل الفقهية التي ذكرتها وتعلقت بفيروس كورونا وبيان الأدلة التي استندت إليها في تلك الأحكام وهذا ما خلت منه الدراسة المذكورة حيث كان </w:t>
      </w:r>
      <w:r w:rsidRPr="00817BB4">
        <w:rPr>
          <w:rFonts w:ascii="Traditional Arabic" w:hAnsi="Traditional Arabic" w:cs="Traditional Arabic" w:hint="cs"/>
          <w:sz w:val="30"/>
          <w:szCs w:val="30"/>
          <w:rtl/>
          <w:lang w:bidi="ar-EG"/>
        </w:rPr>
        <w:t xml:space="preserve">الباحث </w:t>
      </w:r>
      <w:r w:rsidRPr="00817BB4">
        <w:rPr>
          <w:rFonts w:ascii="Traditional Arabic" w:hAnsi="Traditional Arabic" w:cs="Traditional Arabic"/>
          <w:sz w:val="30"/>
          <w:szCs w:val="30"/>
          <w:rtl/>
          <w:lang w:bidi="ar-EG"/>
        </w:rPr>
        <w:t>يذكر المسألة وحكمها الفقهي دون ذكر للأدلة المستند إليها في الحكم، وقد اقتصرت ال</w:t>
      </w:r>
      <w:r w:rsidRPr="00817BB4">
        <w:rPr>
          <w:rFonts w:ascii="Traditional Arabic" w:hAnsi="Traditional Arabic" w:cs="Traditional Arabic" w:hint="cs"/>
          <w:sz w:val="30"/>
          <w:szCs w:val="30"/>
          <w:rtl/>
          <w:lang w:bidi="ar-EG"/>
        </w:rPr>
        <w:t>د</w:t>
      </w:r>
      <w:r w:rsidRPr="00817BB4">
        <w:rPr>
          <w:rFonts w:ascii="Traditional Arabic" w:hAnsi="Traditional Arabic" w:cs="Traditional Arabic"/>
          <w:sz w:val="30"/>
          <w:szCs w:val="30"/>
          <w:rtl/>
          <w:lang w:bidi="ar-EG"/>
        </w:rPr>
        <w:t>راسة على ذكر ست مسائل فقط،</w:t>
      </w:r>
      <w:r w:rsidR="00A24311" w:rsidRPr="00817BB4">
        <w:rPr>
          <w:rFonts w:ascii="Traditional Arabic" w:hAnsi="Traditional Arabic" w:cs="Traditional Arabic"/>
          <w:sz w:val="30"/>
          <w:szCs w:val="30"/>
          <w:rtl/>
          <w:lang w:bidi="ar-EG"/>
        </w:rPr>
        <w:t>وما ذكرته في بحثي أعم وأشمل</w:t>
      </w:r>
      <w:r w:rsidRPr="00817BB4">
        <w:rPr>
          <w:rFonts w:ascii="Traditional Arabic" w:hAnsi="Traditional Arabic" w:cs="Traditional Arabic"/>
          <w:sz w:val="30"/>
          <w:szCs w:val="30"/>
          <w:rtl/>
          <w:lang w:bidi="ar-EG"/>
        </w:rPr>
        <w:t>.</w:t>
      </w:r>
    </w:p>
    <w:p w:rsidR="004C7960" w:rsidRPr="00817BB4" w:rsidRDefault="000E1E17" w:rsidP="004C7960">
      <w:pPr>
        <w:jc w:val="both"/>
        <w:rPr>
          <w:rFonts w:ascii="Traditional Arabic" w:hAnsi="Traditional Arabic" w:cs="Traditional Arabic"/>
          <w:b/>
          <w:bCs/>
          <w:sz w:val="30"/>
          <w:szCs w:val="30"/>
          <w:rtl/>
          <w:lang w:bidi="ar-EG"/>
        </w:rPr>
      </w:pPr>
      <w:r w:rsidRPr="00817BB4">
        <w:rPr>
          <w:rFonts w:ascii="Traditional Arabic" w:hAnsi="Traditional Arabic" w:cs="Traditional Arabic" w:hint="cs"/>
          <w:b/>
          <w:bCs/>
          <w:sz w:val="30"/>
          <w:szCs w:val="30"/>
          <w:rtl/>
          <w:lang w:bidi="ar-EG"/>
        </w:rPr>
        <w:t>و</w:t>
      </w:r>
      <w:r w:rsidR="001B3171" w:rsidRPr="00817BB4">
        <w:rPr>
          <w:rFonts w:ascii="Traditional Arabic" w:hAnsi="Traditional Arabic" w:cs="Traditional Arabic" w:hint="cs"/>
          <w:b/>
          <w:bCs/>
          <w:sz w:val="30"/>
          <w:szCs w:val="30"/>
          <w:rtl/>
          <w:lang w:bidi="ar-EG"/>
        </w:rPr>
        <w:t>هناك العديد من الأبحاث التي تناولت فيروس كورونا (</w:t>
      </w:r>
      <w:r w:rsidR="001B3171" w:rsidRPr="00817BB4">
        <w:rPr>
          <w:rFonts w:ascii="Tahoma" w:hAnsi="Tahoma" w:cs="Tahoma"/>
          <w:b/>
          <w:bCs/>
          <w:sz w:val="26"/>
          <w:szCs w:val="26"/>
          <w:shd w:val="clear" w:color="auto" w:fill="FFFFFF"/>
        </w:rPr>
        <w:t xml:space="preserve"> COVID-19</w:t>
      </w:r>
      <w:r w:rsidR="001B3171" w:rsidRPr="00817BB4">
        <w:rPr>
          <w:rFonts w:ascii="Traditional Arabic" w:hAnsi="Traditional Arabic" w:cs="Traditional Arabic" w:hint="cs"/>
          <w:b/>
          <w:bCs/>
          <w:sz w:val="30"/>
          <w:szCs w:val="30"/>
          <w:rtl/>
          <w:lang w:bidi="ar-EG"/>
        </w:rPr>
        <w:t>)</w:t>
      </w:r>
      <w:r w:rsidR="004C7960" w:rsidRPr="00817BB4">
        <w:rPr>
          <w:rFonts w:ascii="Traditional Arabic" w:hAnsi="Traditional Arabic" w:cs="Traditional Arabic" w:hint="cs"/>
          <w:b/>
          <w:bCs/>
          <w:sz w:val="30"/>
          <w:szCs w:val="30"/>
          <w:rtl/>
          <w:lang w:bidi="ar-EG"/>
        </w:rPr>
        <w:t xml:space="preserve"> </w:t>
      </w:r>
      <w:r w:rsidR="001B3171" w:rsidRPr="00817BB4">
        <w:rPr>
          <w:rFonts w:ascii="Traditional Arabic" w:hAnsi="Traditional Arabic" w:cs="Traditional Arabic" w:hint="cs"/>
          <w:b/>
          <w:bCs/>
          <w:sz w:val="30"/>
          <w:szCs w:val="30"/>
          <w:rtl/>
          <w:lang w:bidi="ar-EG"/>
        </w:rPr>
        <w:t xml:space="preserve">والأحكام الفقهية الخاصة به في بعض المسائل وهذه الأبحاث منها ما هو منشور </w:t>
      </w:r>
      <w:r w:rsidR="004C7960" w:rsidRPr="00817BB4">
        <w:rPr>
          <w:rFonts w:ascii="Traditional Arabic" w:hAnsi="Traditional Arabic" w:cs="Traditional Arabic" w:hint="cs"/>
          <w:b/>
          <w:bCs/>
          <w:sz w:val="30"/>
          <w:szCs w:val="30"/>
          <w:rtl/>
          <w:lang w:bidi="ar-EG"/>
        </w:rPr>
        <w:t xml:space="preserve">في </w:t>
      </w:r>
      <w:r w:rsidR="001B3171" w:rsidRPr="00817BB4">
        <w:rPr>
          <w:rFonts w:ascii="Traditional Arabic" w:hAnsi="Traditional Arabic" w:cs="Traditional Arabic" w:hint="cs"/>
          <w:b/>
          <w:bCs/>
          <w:sz w:val="30"/>
          <w:szCs w:val="30"/>
          <w:rtl/>
          <w:lang w:bidi="ar-EG"/>
        </w:rPr>
        <w:t>مج</w:t>
      </w:r>
      <w:r w:rsidR="004C7960" w:rsidRPr="00817BB4">
        <w:rPr>
          <w:rFonts w:ascii="Traditional Arabic" w:hAnsi="Traditional Arabic" w:cs="Traditional Arabic" w:hint="cs"/>
          <w:b/>
          <w:bCs/>
          <w:sz w:val="30"/>
          <w:szCs w:val="30"/>
          <w:rtl/>
          <w:lang w:bidi="ar-EG"/>
        </w:rPr>
        <w:t xml:space="preserve">لة الشريعة والدراسات الإسلامية جامعة </w:t>
      </w:r>
      <w:r w:rsidR="001B3171" w:rsidRPr="00817BB4">
        <w:rPr>
          <w:rFonts w:ascii="Traditional Arabic" w:hAnsi="Traditional Arabic" w:cs="Traditional Arabic" w:hint="cs"/>
          <w:b/>
          <w:bCs/>
          <w:sz w:val="30"/>
          <w:szCs w:val="30"/>
          <w:rtl/>
          <w:lang w:bidi="ar-EG"/>
        </w:rPr>
        <w:t>الكويت</w:t>
      </w:r>
      <w:r w:rsidR="004C7960" w:rsidRPr="00817BB4">
        <w:rPr>
          <w:rFonts w:ascii="Traditional Arabic" w:hAnsi="Traditional Arabic" w:cs="Traditional Arabic" w:hint="cs"/>
          <w:b/>
          <w:bCs/>
          <w:sz w:val="30"/>
          <w:szCs w:val="30"/>
          <w:rtl/>
          <w:lang w:bidi="ar-EG"/>
        </w:rPr>
        <w:t xml:space="preserve"> مايو 2020</w:t>
      </w:r>
      <w:r w:rsidR="00331FEA" w:rsidRPr="00817BB4">
        <w:rPr>
          <w:rFonts w:ascii="Traditional Arabic" w:hAnsi="Traditional Arabic" w:cs="Traditional Arabic" w:hint="cs"/>
          <w:b/>
          <w:bCs/>
          <w:sz w:val="30"/>
          <w:szCs w:val="30"/>
          <w:rtl/>
          <w:lang w:bidi="ar-EG"/>
        </w:rPr>
        <w:t xml:space="preserve">، </w:t>
      </w:r>
      <w:r w:rsidR="004C7960" w:rsidRPr="00817BB4">
        <w:rPr>
          <w:rFonts w:ascii="Traditional Arabic" w:hAnsi="Traditional Arabic" w:cs="Traditional Arabic" w:hint="cs"/>
          <w:b/>
          <w:bCs/>
          <w:sz w:val="30"/>
          <w:szCs w:val="30"/>
          <w:rtl/>
          <w:lang w:bidi="ar-EG"/>
        </w:rPr>
        <w:t>وهي:</w:t>
      </w:r>
    </w:p>
    <w:p w:rsidR="004C7960" w:rsidRPr="00817BB4" w:rsidRDefault="0042126F" w:rsidP="004C7960">
      <w:pPr>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6</w:t>
      </w:r>
      <w:r w:rsidR="004C7960" w:rsidRPr="00817BB4">
        <w:rPr>
          <w:rFonts w:ascii="Traditional Arabic" w:hAnsi="Traditional Arabic" w:cs="Traditional Arabic" w:hint="cs"/>
          <w:sz w:val="30"/>
          <w:szCs w:val="30"/>
          <w:rtl/>
          <w:lang w:bidi="ar-EG"/>
        </w:rPr>
        <w:t>ـــــ  هدايات القرآن في الصحة النفسية المصاحبة لجائحة كورونا المستجد (</w:t>
      </w:r>
      <w:r w:rsidR="004C7960" w:rsidRPr="00817BB4">
        <w:rPr>
          <w:rFonts w:ascii="Tahoma" w:hAnsi="Tahoma" w:cs="Tahoma"/>
          <w:sz w:val="26"/>
          <w:szCs w:val="26"/>
          <w:shd w:val="clear" w:color="auto" w:fill="FFFFFF"/>
        </w:rPr>
        <w:t xml:space="preserve"> COVID-19</w:t>
      </w:r>
      <w:r w:rsidR="004C7960" w:rsidRPr="00817BB4">
        <w:rPr>
          <w:rFonts w:ascii="Traditional Arabic" w:hAnsi="Traditional Arabic" w:cs="Traditional Arabic" w:hint="cs"/>
          <w:sz w:val="30"/>
          <w:szCs w:val="30"/>
          <w:rtl/>
          <w:lang w:bidi="ar-EG"/>
        </w:rPr>
        <w:t>). دراسة فقهية. د/ علي ذريان العدوي.</w:t>
      </w:r>
    </w:p>
    <w:p w:rsidR="004C7960" w:rsidRPr="00817BB4" w:rsidRDefault="0042126F" w:rsidP="004C7960">
      <w:pPr>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lastRenderedPageBreak/>
        <w:t>7</w:t>
      </w:r>
      <w:r w:rsidR="004C7960" w:rsidRPr="00817BB4">
        <w:rPr>
          <w:rFonts w:ascii="Traditional Arabic" w:hAnsi="Traditional Arabic" w:cs="Traditional Arabic" w:hint="cs"/>
          <w:sz w:val="30"/>
          <w:szCs w:val="30"/>
          <w:rtl/>
          <w:lang w:bidi="ar-EG"/>
        </w:rPr>
        <w:t>ـــ هدايات السنة النبوية في التعامل مع الأوبئة جائحة كورونا المستجد (</w:t>
      </w:r>
      <w:r w:rsidR="004C7960" w:rsidRPr="00817BB4">
        <w:rPr>
          <w:rFonts w:ascii="Tahoma" w:hAnsi="Tahoma" w:cs="Tahoma"/>
          <w:sz w:val="26"/>
          <w:szCs w:val="26"/>
          <w:shd w:val="clear" w:color="auto" w:fill="FFFFFF"/>
        </w:rPr>
        <w:t xml:space="preserve"> COVID-19</w:t>
      </w:r>
      <w:r w:rsidR="004C7960" w:rsidRPr="00817BB4">
        <w:rPr>
          <w:rFonts w:ascii="Traditional Arabic" w:hAnsi="Traditional Arabic" w:cs="Traditional Arabic" w:hint="cs"/>
          <w:sz w:val="30"/>
          <w:szCs w:val="30"/>
          <w:rtl/>
          <w:lang w:bidi="ar-EG"/>
        </w:rPr>
        <w:t>) أنموذجا. د</w:t>
      </w:r>
      <w:r w:rsidR="005F45AF" w:rsidRPr="00817BB4">
        <w:rPr>
          <w:rFonts w:ascii="Traditional Arabic" w:hAnsi="Traditional Arabic" w:cs="Traditional Arabic" w:hint="cs"/>
          <w:sz w:val="30"/>
          <w:szCs w:val="30"/>
          <w:rtl/>
          <w:lang w:bidi="ar-EG"/>
        </w:rPr>
        <w:t xml:space="preserve">. </w:t>
      </w:r>
      <w:r w:rsidR="004C7960" w:rsidRPr="00817BB4">
        <w:rPr>
          <w:rFonts w:ascii="Traditional Arabic" w:hAnsi="Traditional Arabic" w:cs="Traditional Arabic" w:hint="cs"/>
          <w:sz w:val="30"/>
          <w:szCs w:val="30"/>
          <w:rtl/>
          <w:lang w:bidi="ar-EG"/>
        </w:rPr>
        <w:t>سندس عادل العبيد.</w:t>
      </w:r>
    </w:p>
    <w:p w:rsidR="005F45AF" w:rsidRPr="00817BB4" w:rsidRDefault="0042126F" w:rsidP="005F45AF">
      <w:pPr>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8</w:t>
      </w:r>
      <w:r w:rsidR="005F45AF" w:rsidRPr="00817BB4">
        <w:rPr>
          <w:rFonts w:ascii="Traditional Arabic" w:hAnsi="Traditional Arabic" w:cs="Traditional Arabic" w:hint="cs"/>
          <w:sz w:val="30"/>
          <w:szCs w:val="30"/>
          <w:rtl/>
          <w:lang w:bidi="ar-EG"/>
        </w:rPr>
        <w:t>ـــ نوازل الطهارة المتعلقة بجائحة كورونا المستجد (</w:t>
      </w:r>
      <w:r w:rsidR="005F45AF" w:rsidRPr="00817BB4">
        <w:rPr>
          <w:rFonts w:ascii="Tahoma" w:hAnsi="Tahoma" w:cs="Tahoma"/>
          <w:sz w:val="26"/>
          <w:szCs w:val="26"/>
          <w:shd w:val="clear" w:color="auto" w:fill="FFFFFF"/>
        </w:rPr>
        <w:t xml:space="preserve"> (COVID-19</w:t>
      </w:r>
      <w:r w:rsidR="005F45AF" w:rsidRPr="00817BB4">
        <w:rPr>
          <w:rFonts w:ascii="Traditional Arabic" w:hAnsi="Traditional Arabic" w:cs="Traditional Arabic" w:hint="cs"/>
          <w:sz w:val="30"/>
          <w:szCs w:val="30"/>
          <w:rtl/>
          <w:lang w:bidi="ar-EG"/>
        </w:rPr>
        <w:t>دراسة فقهية تأصيلية. د. ثامر عموش المطيري.</w:t>
      </w:r>
    </w:p>
    <w:p w:rsidR="005F45AF" w:rsidRPr="00817BB4" w:rsidRDefault="0042126F" w:rsidP="005F45AF">
      <w:pPr>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9</w:t>
      </w:r>
      <w:r w:rsidR="005F45AF" w:rsidRPr="00817BB4">
        <w:rPr>
          <w:rFonts w:ascii="Traditional Arabic" w:hAnsi="Traditional Arabic" w:cs="Traditional Arabic" w:hint="cs"/>
          <w:sz w:val="30"/>
          <w:szCs w:val="30"/>
          <w:rtl/>
          <w:lang w:bidi="ar-EG"/>
        </w:rPr>
        <w:t>ــ نوازل الصلاة المتعلقة بجائحة كورونا المستجد (</w:t>
      </w:r>
      <w:r w:rsidR="005F45AF" w:rsidRPr="00817BB4">
        <w:rPr>
          <w:rFonts w:ascii="Tahoma" w:hAnsi="Tahoma" w:cs="Tahoma"/>
          <w:sz w:val="26"/>
          <w:szCs w:val="26"/>
          <w:shd w:val="clear" w:color="auto" w:fill="FFFFFF"/>
        </w:rPr>
        <w:t xml:space="preserve"> (COVID-19</w:t>
      </w:r>
      <w:r w:rsidR="005F45AF" w:rsidRPr="00817BB4">
        <w:rPr>
          <w:rFonts w:ascii="Traditional Arabic" w:hAnsi="Traditional Arabic" w:cs="Traditional Arabic" w:hint="cs"/>
          <w:sz w:val="30"/>
          <w:szCs w:val="30"/>
          <w:rtl/>
          <w:lang w:bidi="ar-EG"/>
        </w:rPr>
        <w:t>دراسة فقهية تأصيلية. د</w:t>
      </w:r>
      <w:r w:rsidR="005F45AF" w:rsidRPr="00817BB4">
        <w:rPr>
          <w:rFonts w:ascii="Traditional Arabic" w:hAnsi="Traditional Arabic" w:cs="Traditional Arabic"/>
          <w:sz w:val="30"/>
          <w:szCs w:val="30"/>
          <w:lang w:bidi="ar-EG"/>
        </w:rPr>
        <w:t>.</w:t>
      </w:r>
      <w:r w:rsidR="005F45AF" w:rsidRPr="00817BB4">
        <w:rPr>
          <w:rFonts w:ascii="Traditional Arabic" w:hAnsi="Traditional Arabic" w:cs="Traditional Arabic" w:hint="cs"/>
          <w:sz w:val="30"/>
          <w:szCs w:val="30"/>
          <w:rtl/>
          <w:lang w:bidi="ar-EG"/>
        </w:rPr>
        <w:t xml:space="preserve"> عبد الرحمن حمود المطيري.</w:t>
      </w:r>
    </w:p>
    <w:p w:rsidR="005F45AF" w:rsidRPr="00817BB4" w:rsidRDefault="0042126F" w:rsidP="005F45AF">
      <w:pPr>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10</w:t>
      </w:r>
      <w:r w:rsidR="00626C16" w:rsidRPr="00817BB4">
        <w:rPr>
          <w:rFonts w:ascii="Traditional Arabic" w:hAnsi="Traditional Arabic" w:cs="Traditional Arabic" w:hint="cs"/>
          <w:sz w:val="30"/>
          <w:szCs w:val="30"/>
          <w:rtl/>
          <w:lang w:bidi="ar-EG"/>
        </w:rPr>
        <w:t>ــــ أحكام تعليق الصلوا</w:t>
      </w:r>
      <w:r w:rsidR="005F45AF" w:rsidRPr="00817BB4">
        <w:rPr>
          <w:rFonts w:ascii="Traditional Arabic" w:hAnsi="Traditional Arabic" w:cs="Traditional Arabic" w:hint="cs"/>
          <w:sz w:val="30"/>
          <w:szCs w:val="30"/>
          <w:rtl/>
          <w:lang w:bidi="ar-EG"/>
        </w:rPr>
        <w:t>ت في المساجد لمواجهة جائحة كورونا المستجد (</w:t>
      </w:r>
      <w:r w:rsidR="005F45AF" w:rsidRPr="00817BB4">
        <w:rPr>
          <w:rFonts w:ascii="Tahoma" w:hAnsi="Tahoma" w:cs="Tahoma"/>
          <w:sz w:val="26"/>
          <w:szCs w:val="26"/>
          <w:shd w:val="clear" w:color="auto" w:fill="FFFFFF"/>
        </w:rPr>
        <w:t xml:space="preserve"> (COVID-</w:t>
      </w:r>
      <w:r w:rsidR="005F45AF" w:rsidRPr="00817BB4">
        <w:rPr>
          <w:rFonts w:ascii="Traditional Arabic" w:hAnsi="Traditional Arabic" w:cs="Traditional Arabic"/>
          <w:sz w:val="30"/>
          <w:szCs w:val="30"/>
          <w:lang w:bidi="ar-EG"/>
        </w:rPr>
        <w:t>19</w:t>
      </w:r>
      <w:r w:rsidR="005F45AF" w:rsidRPr="00817BB4">
        <w:rPr>
          <w:rFonts w:ascii="Traditional Arabic" w:hAnsi="Traditional Arabic" w:cs="Traditional Arabic" w:hint="cs"/>
          <w:sz w:val="30"/>
          <w:szCs w:val="30"/>
          <w:rtl/>
          <w:lang w:bidi="ar-EG"/>
        </w:rPr>
        <w:t>د. آلاء عادل عبيد</w:t>
      </w:r>
      <w:r w:rsidR="005F45AF" w:rsidRPr="00817BB4">
        <w:rPr>
          <w:rFonts w:ascii="Tahoma" w:hAnsi="Tahoma" w:cs="Tahoma" w:hint="cs"/>
          <w:sz w:val="26"/>
          <w:szCs w:val="26"/>
          <w:shd w:val="clear" w:color="auto" w:fill="FFFFFF"/>
          <w:rtl/>
          <w:lang w:bidi="ar-EG"/>
        </w:rPr>
        <w:t>.</w:t>
      </w:r>
    </w:p>
    <w:p w:rsidR="005F45AF" w:rsidRPr="00817BB4" w:rsidRDefault="0042126F" w:rsidP="005F45AF">
      <w:pPr>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11</w:t>
      </w:r>
      <w:r w:rsidR="005F45AF" w:rsidRPr="00817BB4">
        <w:rPr>
          <w:rFonts w:ascii="Traditional Arabic" w:hAnsi="Traditional Arabic" w:cs="Traditional Arabic" w:hint="cs"/>
          <w:sz w:val="30"/>
          <w:szCs w:val="30"/>
          <w:rtl/>
          <w:lang w:bidi="ar-EG"/>
        </w:rPr>
        <w:t>ــــ نوازل الصيايم والحج المتعلقة بجائحة كورونا المستجد (</w:t>
      </w:r>
      <w:r w:rsidR="005F45AF" w:rsidRPr="00817BB4">
        <w:rPr>
          <w:rFonts w:ascii="Tahoma" w:hAnsi="Tahoma" w:cs="Tahoma"/>
          <w:sz w:val="26"/>
          <w:szCs w:val="26"/>
          <w:shd w:val="clear" w:color="auto" w:fill="FFFFFF"/>
        </w:rPr>
        <w:t xml:space="preserve"> (COVID-</w:t>
      </w:r>
      <w:r w:rsidR="005F45AF" w:rsidRPr="00817BB4">
        <w:rPr>
          <w:rFonts w:ascii="Traditional Arabic" w:hAnsi="Traditional Arabic" w:cs="Traditional Arabic"/>
          <w:sz w:val="30"/>
          <w:szCs w:val="30"/>
          <w:lang w:bidi="ar-EG"/>
        </w:rPr>
        <w:t>19</w:t>
      </w:r>
      <w:r w:rsidR="005F45AF" w:rsidRPr="00817BB4">
        <w:rPr>
          <w:rFonts w:ascii="Traditional Arabic" w:hAnsi="Traditional Arabic" w:cs="Traditional Arabic" w:hint="cs"/>
          <w:sz w:val="30"/>
          <w:szCs w:val="30"/>
          <w:rtl/>
          <w:lang w:bidi="ar-EG"/>
        </w:rPr>
        <w:t>دراسة فقهية تأصيلية. د. محمد مهدي العجمي.</w:t>
      </w:r>
    </w:p>
    <w:p w:rsidR="005F45AF" w:rsidRPr="00817BB4" w:rsidRDefault="0042126F" w:rsidP="005F45AF">
      <w:pPr>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12</w:t>
      </w:r>
      <w:r w:rsidR="005F45AF" w:rsidRPr="00817BB4">
        <w:rPr>
          <w:rFonts w:ascii="Traditional Arabic" w:hAnsi="Traditional Arabic" w:cs="Traditional Arabic" w:hint="cs"/>
          <w:sz w:val="30"/>
          <w:szCs w:val="30"/>
          <w:rtl/>
          <w:lang w:bidi="ar-EG"/>
        </w:rPr>
        <w:t>ــــ نظام الرقابة الشرعية في مؤسسات العمل الخيري بدولة الكويت في ضوء ما استجد من نوازل فقهية واجهتها في جائحة كورونا المستجد (</w:t>
      </w:r>
      <w:r w:rsidR="005F45AF" w:rsidRPr="00817BB4">
        <w:rPr>
          <w:rFonts w:ascii="Tahoma" w:hAnsi="Tahoma" w:cs="Tahoma"/>
          <w:sz w:val="26"/>
          <w:szCs w:val="26"/>
          <w:shd w:val="clear" w:color="auto" w:fill="FFFFFF"/>
        </w:rPr>
        <w:t xml:space="preserve"> (COVID-</w:t>
      </w:r>
      <w:r w:rsidR="005F45AF" w:rsidRPr="00817BB4">
        <w:rPr>
          <w:rFonts w:ascii="Traditional Arabic" w:hAnsi="Traditional Arabic" w:cs="Traditional Arabic"/>
          <w:sz w:val="30"/>
          <w:szCs w:val="30"/>
          <w:lang w:bidi="ar-EG"/>
        </w:rPr>
        <w:t>19</w:t>
      </w:r>
      <w:r w:rsidR="005F45AF" w:rsidRPr="00817BB4">
        <w:rPr>
          <w:rFonts w:ascii="Traditional Arabic" w:hAnsi="Traditional Arabic" w:cs="Traditional Arabic" w:hint="cs"/>
          <w:sz w:val="30"/>
          <w:szCs w:val="30"/>
          <w:rtl/>
          <w:lang w:bidi="ar-EG"/>
        </w:rPr>
        <w:t>وغيرها. د. محمد عود الفزيع.</w:t>
      </w:r>
    </w:p>
    <w:p w:rsidR="005F45AF" w:rsidRPr="00817BB4" w:rsidRDefault="0042126F" w:rsidP="005F45AF">
      <w:pPr>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13</w:t>
      </w:r>
      <w:r w:rsidR="005F45AF" w:rsidRPr="00817BB4">
        <w:rPr>
          <w:rFonts w:ascii="Traditional Arabic" w:hAnsi="Traditional Arabic" w:cs="Traditional Arabic" w:hint="cs"/>
          <w:sz w:val="30"/>
          <w:szCs w:val="30"/>
          <w:rtl/>
          <w:lang w:bidi="ar-EG"/>
        </w:rPr>
        <w:t>ـــــ نوازل الزكاة المتعلقة بجائحة كورونا المستجد (</w:t>
      </w:r>
      <w:r w:rsidR="005F45AF" w:rsidRPr="00817BB4">
        <w:rPr>
          <w:rFonts w:ascii="Tahoma" w:hAnsi="Tahoma" w:cs="Tahoma"/>
          <w:sz w:val="26"/>
          <w:szCs w:val="26"/>
          <w:shd w:val="clear" w:color="auto" w:fill="FFFFFF"/>
        </w:rPr>
        <w:t xml:space="preserve"> (COVID-</w:t>
      </w:r>
      <w:r w:rsidR="005F45AF" w:rsidRPr="00817BB4">
        <w:rPr>
          <w:rFonts w:ascii="Traditional Arabic" w:hAnsi="Traditional Arabic" w:cs="Traditional Arabic"/>
          <w:sz w:val="30"/>
          <w:szCs w:val="30"/>
          <w:lang w:bidi="ar-EG"/>
        </w:rPr>
        <w:t>19</w:t>
      </w:r>
      <w:r w:rsidR="005F45AF" w:rsidRPr="00817BB4">
        <w:rPr>
          <w:rFonts w:ascii="Traditional Arabic" w:hAnsi="Traditional Arabic" w:cs="Traditional Arabic" w:hint="cs"/>
          <w:sz w:val="30"/>
          <w:szCs w:val="30"/>
          <w:rtl/>
          <w:lang w:bidi="ar-EG"/>
        </w:rPr>
        <w:t>دراسة فقهية تأصيلية. د. محمد نبيل الحسينات.</w:t>
      </w:r>
    </w:p>
    <w:p w:rsidR="005F45AF" w:rsidRPr="00817BB4" w:rsidRDefault="0042126F" w:rsidP="005F45AF">
      <w:pPr>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14</w:t>
      </w:r>
      <w:r w:rsidR="005F45AF" w:rsidRPr="00817BB4">
        <w:rPr>
          <w:rFonts w:ascii="Traditional Arabic" w:hAnsi="Traditional Arabic" w:cs="Traditional Arabic" w:hint="cs"/>
          <w:sz w:val="30"/>
          <w:szCs w:val="30"/>
          <w:rtl/>
          <w:lang w:bidi="ar-EG"/>
        </w:rPr>
        <w:t>ـــــ نوازل الوقف المتعلقة بجائحة كورونا المستجد (</w:t>
      </w:r>
      <w:r w:rsidR="005F45AF" w:rsidRPr="00817BB4">
        <w:rPr>
          <w:rFonts w:ascii="Tahoma" w:hAnsi="Tahoma" w:cs="Tahoma"/>
          <w:sz w:val="26"/>
          <w:szCs w:val="26"/>
          <w:shd w:val="clear" w:color="auto" w:fill="FFFFFF"/>
        </w:rPr>
        <w:t xml:space="preserve"> (COVID-</w:t>
      </w:r>
      <w:r w:rsidR="005F45AF" w:rsidRPr="00817BB4">
        <w:rPr>
          <w:rFonts w:ascii="Traditional Arabic" w:hAnsi="Traditional Arabic" w:cs="Traditional Arabic"/>
          <w:sz w:val="30"/>
          <w:szCs w:val="30"/>
          <w:lang w:bidi="ar-EG"/>
        </w:rPr>
        <w:t>19</w:t>
      </w:r>
      <w:r w:rsidR="005F45AF" w:rsidRPr="00817BB4">
        <w:rPr>
          <w:rFonts w:ascii="Traditional Arabic" w:hAnsi="Traditional Arabic" w:cs="Traditional Arabic" w:hint="cs"/>
          <w:sz w:val="30"/>
          <w:szCs w:val="30"/>
          <w:rtl/>
          <w:lang w:bidi="ar-EG"/>
        </w:rPr>
        <w:t>دراسة فقهية تطبيقية. د. مريم عبد الرحمن الأحمد.</w:t>
      </w:r>
    </w:p>
    <w:p w:rsidR="006E3EB3" w:rsidRPr="00817BB4" w:rsidRDefault="0042126F" w:rsidP="006E3EB3">
      <w:pPr>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15</w:t>
      </w:r>
      <w:r w:rsidR="005F45AF" w:rsidRPr="00817BB4">
        <w:rPr>
          <w:rFonts w:ascii="Traditional Arabic" w:hAnsi="Traditional Arabic" w:cs="Traditional Arabic" w:hint="cs"/>
          <w:sz w:val="30"/>
          <w:szCs w:val="30"/>
          <w:rtl/>
          <w:lang w:bidi="ar-EG"/>
        </w:rPr>
        <w:t xml:space="preserve">ـــــ </w:t>
      </w:r>
      <w:r w:rsidR="006E3EB3" w:rsidRPr="00817BB4">
        <w:rPr>
          <w:rFonts w:ascii="Traditional Arabic" w:hAnsi="Traditional Arabic" w:cs="Traditional Arabic" w:hint="cs"/>
          <w:sz w:val="30"/>
          <w:szCs w:val="30"/>
          <w:rtl/>
          <w:lang w:bidi="ar-EG"/>
        </w:rPr>
        <w:t>أثر جائحة كورونا المستجد (</w:t>
      </w:r>
      <w:r w:rsidR="006E3EB3" w:rsidRPr="00817BB4">
        <w:rPr>
          <w:rFonts w:ascii="Tahoma" w:hAnsi="Tahoma" w:cs="Tahoma"/>
          <w:sz w:val="26"/>
          <w:szCs w:val="26"/>
          <w:shd w:val="clear" w:color="auto" w:fill="FFFFFF"/>
        </w:rPr>
        <w:t xml:space="preserve"> (COVID-</w:t>
      </w:r>
      <w:r w:rsidR="006E3EB3" w:rsidRPr="00817BB4">
        <w:rPr>
          <w:rFonts w:ascii="Traditional Arabic" w:hAnsi="Traditional Arabic" w:cs="Traditional Arabic"/>
          <w:sz w:val="30"/>
          <w:szCs w:val="30"/>
          <w:lang w:bidi="ar-EG"/>
        </w:rPr>
        <w:t>19</w:t>
      </w:r>
      <w:r w:rsidR="006E3EB3" w:rsidRPr="00817BB4">
        <w:rPr>
          <w:rFonts w:ascii="Traditional Arabic" w:hAnsi="Traditional Arabic" w:cs="Traditional Arabic" w:hint="cs"/>
          <w:sz w:val="30"/>
          <w:szCs w:val="30"/>
          <w:rtl/>
          <w:lang w:bidi="ar-EG"/>
        </w:rPr>
        <w:t>على تأجيل المستحقات المالية في المصارف الإسلامية دراسة فقهية. د. مطلق جاسر الجاسر.</w:t>
      </w:r>
    </w:p>
    <w:p w:rsidR="006E3EB3" w:rsidRPr="00817BB4" w:rsidRDefault="0042126F" w:rsidP="006E3EB3">
      <w:pPr>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16</w:t>
      </w:r>
      <w:r w:rsidR="006E3EB3" w:rsidRPr="00817BB4">
        <w:rPr>
          <w:rFonts w:ascii="Traditional Arabic" w:hAnsi="Traditional Arabic" w:cs="Traditional Arabic" w:hint="cs"/>
          <w:sz w:val="30"/>
          <w:szCs w:val="30"/>
          <w:rtl/>
          <w:lang w:bidi="ar-EG"/>
        </w:rPr>
        <w:t>ــــ أثر نظرية الظروف الطارئة في إجارة الأعيان على جائحة كورونا المستجد (</w:t>
      </w:r>
      <w:r w:rsidR="006E3EB3" w:rsidRPr="00817BB4">
        <w:rPr>
          <w:rFonts w:ascii="Tahoma" w:hAnsi="Tahoma" w:cs="Tahoma"/>
          <w:sz w:val="26"/>
          <w:szCs w:val="26"/>
          <w:shd w:val="clear" w:color="auto" w:fill="FFFFFF"/>
        </w:rPr>
        <w:t xml:space="preserve"> (COVID-</w:t>
      </w:r>
      <w:r w:rsidR="006E3EB3" w:rsidRPr="00817BB4">
        <w:rPr>
          <w:rFonts w:ascii="Traditional Arabic" w:hAnsi="Traditional Arabic" w:cs="Traditional Arabic"/>
          <w:sz w:val="30"/>
          <w:szCs w:val="30"/>
          <w:lang w:bidi="ar-EG"/>
        </w:rPr>
        <w:t>19</w:t>
      </w:r>
      <w:r w:rsidR="006E3EB3" w:rsidRPr="00817BB4">
        <w:rPr>
          <w:rFonts w:ascii="Traditional Arabic" w:hAnsi="Traditional Arabic" w:cs="Traditional Arabic" w:hint="cs"/>
          <w:sz w:val="30"/>
          <w:szCs w:val="30"/>
          <w:rtl/>
          <w:lang w:bidi="ar-EG"/>
        </w:rPr>
        <w:t>دراسة فقهية مقارنة بالقانون الكويتي عقود الإيجار السكنية والتجارية أنموذجا. د. وسن سعد الرشيدي.</w:t>
      </w:r>
    </w:p>
    <w:p w:rsidR="006E3EB3" w:rsidRPr="00817BB4" w:rsidRDefault="0042126F" w:rsidP="006E3EB3">
      <w:pPr>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17</w:t>
      </w:r>
      <w:r w:rsidR="006E3EB3" w:rsidRPr="00817BB4">
        <w:rPr>
          <w:rFonts w:ascii="Traditional Arabic" w:hAnsi="Traditional Arabic" w:cs="Traditional Arabic" w:hint="cs"/>
          <w:sz w:val="30"/>
          <w:szCs w:val="30"/>
          <w:rtl/>
          <w:lang w:bidi="ar-EG"/>
        </w:rPr>
        <w:t>ـــ أثر نظرية الظروف الطارئة على عقود المدة في تداعيات جائحة كورونا المستجد (</w:t>
      </w:r>
      <w:r w:rsidR="006E3EB3" w:rsidRPr="00817BB4">
        <w:rPr>
          <w:rFonts w:ascii="Tahoma" w:hAnsi="Tahoma" w:cs="Tahoma"/>
          <w:sz w:val="26"/>
          <w:szCs w:val="26"/>
          <w:shd w:val="clear" w:color="auto" w:fill="FFFFFF"/>
        </w:rPr>
        <w:t xml:space="preserve"> (COVID-</w:t>
      </w:r>
      <w:r w:rsidR="006E3EB3" w:rsidRPr="00817BB4">
        <w:rPr>
          <w:rFonts w:ascii="Traditional Arabic" w:hAnsi="Traditional Arabic" w:cs="Traditional Arabic"/>
          <w:sz w:val="30"/>
          <w:szCs w:val="30"/>
          <w:lang w:bidi="ar-EG"/>
        </w:rPr>
        <w:t>19</w:t>
      </w:r>
      <w:r w:rsidR="006E3EB3" w:rsidRPr="00817BB4">
        <w:rPr>
          <w:rFonts w:ascii="Traditional Arabic" w:hAnsi="Traditional Arabic" w:cs="Traditional Arabic" w:hint="cs"/>
          <w:sz w:val="30"/>
          <w:szCs w:val="30"/>
          <w:rtl/>
          <w:lang w:bidi="ar-EG"/>
        </w:rPr>
        <w:t>دراسة فقهية مقارنة بالقانون الكويتي. د. مريم أحمد الكندي.</w:t>
      </w:r>
    </w:p>
    <w:p w:rsidR="00430C2C" w:rsidRPr="00817BB4" w:rsidRDefault="0042126F" w:rsidP="00430C2C">
      <w:pPr>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18</w:t>
      </w:r>
      <w:r w:rsidR="00430C2C" w:rsidRPr="00817BB4">
        <w:rPr>
          <w:rFonts w:ascii="Traditional Arabic" w:hAnsi="Traditional Arabic" w:cs="Traditional Arabic" w:hint="cs"/>
          <w:sz w:val="30"/>
          <w:szCs w:val="30"/>
          <w:rtl/>
          <w:lang w:bidi="ar-EG"/>
        </w:rPr>
        <w:t>ـــــ أثر تداعيات جائحة كورونا المستجد (</w:t>
      </w:r>
      <w:r w:rsidR="00430C2C" w:rsidRPr="00817BB4">
        <w:rPr>
          <w:rFonts w:ascii="Tahoma" w:hAnsi="Tahoma" w:cs="Tahoma"/>
          <w:sz w:val="26"/>
          <w:szCs w:val="26"/>
          <w:shd w:val="clear" w:color="auto" w:fill="FFFFFF"/>
        </w:rPr>
        <w:t xml:space="preserve"> (COVID-</w:t>
      </w:r>
      <w:r w:rsidR="00430C2C" w:rsidRPr="00817BB4">
        <w:rPr>
          <w:rFonts w:ascii="Traditional Arabic" w:hAnsi="Traditional Arabic" w:cs="Traditional Arabic"/>
          <w:sz w:val="30"/>
          <w:szCs w:val="30"/>
          <w:lang w:bidi="ar-EG"/>
        </w:rPr>
        <w:t>19</w:t>
      </w:r>
      <w:r w:rsidR="00430C2C" w:rsidRPr="00817BB4">
        <w:rPr>
          <w:rFonts w:ascii="Traditional Arabic" w:hAnsi="Traditional Arabic" w:cs="Traditional Arabic" w:hint="cs"/>
          <w:sz w:val="30"/>
          <w:szCs w:val="30"/>
          <w:rtl/>
          <w:lang w:bidi="ar-EG"/>
        </w:rPr>
        <w:t>على عقود التوريث دراسة فقهية مقارنة بالقانون الكويتي. د.سوزان زهير السمعان.</w:t>
      </w:r>
    </w:p>
    <w:p w:rsidR="00430C2C" w:rsidRPr="00817BB4" w:rsidRDefault="0042126F" w:rsidP="00430C2C">
      <w:pPr>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lastRenderedPageBreak/>
        <w:t>19</w:t>
      </w:r>
      <w:r w:rsidR="00430C2C" w:rsidRPr="00817BB4">
        <w:rPr>
          <w:rFonts w:ascii="Traditional Arabic" w:hAnsi="Traditional Arabic" w:cs="Traditional Arabic" w:hint="cs"/>
          <w:sz w:val="30"/>
          <w:szCs w:val="30"/>
          <w:rtl/>
          <w:lang w:bidi="ar-EG"/>
        </w:rPr>
        <w:t>ـــــ التأمين التكاملي على الخسائر التبعية في إطار جائحة كورونا المستجد (</w:t>
      </w:r>
      <w:r w:rsidR="00430C2C" w:rsidRPr="00817BB4">
        <w:rPr>
          <w:rFonts w:ascii="Tahoma" w:hAnsi="Tahoma" w:cs="Tahoma"/>
          <w:sz w:val="26"/>
          <w:szCs w:val="26"/>
          <w:shd w:val="clear" w:color="auto" w:fill="FFFFFF"/>
        </w:rPr>
        <w:t xml:space="preserve"> (COVID-</w:t>
      </w:r>
      <w:r w:rsidR="00430C2C" w:rsidRPr="00817BB4">
        <w:rPr>
          <w:rFonts w:ascii="Traditional Arabic" w:hAnsi="Traditional Arabic" w:cs="Traditional Arabic"/>
          <w:sz w:val="30"/>
          <w:szCs w:val="30"/>
          <w:lang w:bidi="ar-EG"/>
        </w:rPr>
        <w:t>1</w:t>
      </w:r>
      <w:r w:rsidR="00430C2C" w:rsidRPr="00817BB4">
        <w:rPr>
          <w:rFonts w:ascii="Traditional Arabic" w:hAnsi="Traditional Arabic" w:cs="Traditional Arabic" w:hint="cs"/>
          <w:sz w:val="30"/>
          <w:szCs w:val="30"/>
          <w:rtl/>
          <w:lang w:bidi="ar-EG"/>
        </w:rPr>
        <w:t>. د. خالد عبد الله المطيري.</w:t>
      </w:r>
    </w:p>
    <w:p w:rsidR="00430C2C" w:rsidRPr="00817BB4" w:rsidRDefault="0042126F" w:rsidP="00873A04">
      <w:pPr>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20</w:t>
      </w:r>
      <w:r w:rsidR="00430C2C" w:rsidRPr="00817BB4">
        <w:rPr>
          <w:rFonts w:ascii="Traditional Arabic" w:hAnsi="Traditional Arabic" w:cs="Traditional Arabic" w:hint="cs"/>
          <w:sz w:val="30"/>
          <w:szCs w:val="30"/>
          <w:rtl/>
          <w:lang w:bidi="ar-EG"/>
        </w:rPr>
        <w:t xml:space="preserve">ـــــ </w:t>
      </w:r>
      <w:r w:rsidR="00873A04" w:rsidRPr="00817BB4">
        <w:rPr>
          <w:rFonts w:ascii="Traditional Arabic" w:hAnsi="Traditional Arabic" w:cs="Traditional Arabic" w:hint="cs"/>
          <w:sz w:val="30"/>
          <w:szCs w:val="30"/>
          <w:rtl/>
          <w:lang w:bidi="ar-EG"/>
        </w:rPr>
        <w:t>النوازل الأسرية والجنائية المتعلقة بجائحة كورونا المستجد (</w:t>
      </w:r>
      <w:r w:rsidR="00873A04" w:rsidRPr="00817BB4">
        <w:rPr>
          <w:rFonts w:ascii="Tahoma" w:hAnsi="Tahoma" w:cs="Tahoma"/>
          <w:sz w:val="26"/>
          <w:szCs w:val="26"/>
          <w:shd w:val="clear" w:color="auto" w:fill="FFFFFF"/>
        </w:rPr>
        <w:t xml:space="preserve"> (COVID-</w:t>
      </w:r>
      <w:r w:rsidR="00873A04" w:rsidRPr="00817BB4">
        <w:rPr>
          <w:rFonts w:ascii="Traditional Arabic" w:hAnsi="Traditional Arabic" w:cs="Traditional Arabic"/>
          <w:sz w:val="30"/>
          <w:szCs w:val="30"/>
          <w:lang w:bidi="ar-EG"/>
        </w:rPr>
        <w:t>19</w:t>
      </w:r>
      <w:r w:rsidR="00873A04" w:rsidRPr="00817BB4">
        <w:rPr>
          <w:rFonts w:ascii="Traditional Arabic" w:hAnsi="Traditional Arabic" w:cs="Traditional Arabic" w:hint="cs"/>
          <w:sz w:val="30"/>
          <w:szCs w:val="30"/>
          <w:rtl/>
          <w:lang w:bidi="ar-EG"/>
        </w:rPr>
        <w:t>. د. راشد سعد الهاجري.</w:t>
      </w:r>
    </w:p>
    <w:p w:rsidR="00873A04" w:rsidRPr="00817BB4" w:rsidRDefault="0042126F" w:rsidP="00873A04">
      <w:pPr>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21</w:t>
      </w:r>
      <w:r w:rsidR="00873A04" w:rsidRPr="00817BB4">
        <w:rPr>
          <w:rFonts w:ascii="Traditional Arabic" w:hAnsi="Traditional Arabic" w:cs="Traditional Arabic" w:hint="cs"/>
          <w:sz w:val="30"/>
          <w:szCs w:val="30"/>
          <w:rtl/>
          <w:lang w:bidi="ar-EG"/>
        </w:rPr>
        <w:t>ــــ مدى اعتبار المصاب بجائحة كورونا المستجد (</w:t>
      </w:r>
      <w:r w:rsidR="00873A04" w:rsidRPr="00817BB4">
        <w:rPr>
          <w:rFonts w:ascii="Tahoma" w:hAnsi="Tahoma" w:cs="Tahoma"/>
          <w:sz w:val="26"/>
          <w:szCs w:val="26"/>
          <w:shd w:val="clear" w:color="auto" w:fill="FFFFFF"/>
        </w:rPr>
        <w:t xml:space="preserve"> (COVID-</w:t>
      </w:r>
      <w:r w:rsidR="00873A04" w:rsidRPr="00817BB4">
        <w:rPr>
          <w:rFonts w:ascii="Traditional Arabic" w:hAnsi="Traditional Arabic" w:cs="Traditional Arabic"/>
          <w:sz w:val="30"/>
          <w:szCs w:val="30"/>
          <w:lang w:bidi="ar-EG"/>
        </w:rPr>
        <w:t>19</w:t>
      </w:r>
      <w:r w:rsidR="00873A04" w:rsidRPr="00817BB4">
        <w:rPr>
          <w:rFonts w:ascii="Traditional Arabic" w:hAnsi="Traditional Arabic" w:cs="Traditional Arabic" w:hint="cs"/>
          <w:sz w:val="30"/>
          <w:szCs w:val="30"/>
          <w:rtl/>
          <w:lang w:bidi="ar-EG"/>
        </w:rPr>
        <w:t>في الفقه الإسلامي مقارنة بالقانون الكويتي. د. فاطمة سعيد الرشيدي.</w:t>
      </w:r>
    </w:p>
    <w:p w:rsidR="00873A04" w:rsidRPr="00817BB4" w:rsidRDefault="0042126F" w:rsidP="00873A04">
      <w:pPr>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22</w:t>
      </w:r>
      <w:r w:rsidR="00873A04" w:rsidRPr="00817BB4">
        <w:rPr>
          <w:rFonts w:ascii="Traditional Arabic" w:hAnsi="Traditional Arabic" w:cs="Traditional Arabic" w:hint="cs"/>
          <w:sz w:val="30"/>
          <w:szCs w:val="30"/>
          <w:rtl/>
          <w:lang w:bidi="ar-EG"/>
        </w:rPr>
        <w:t>ــــ النوازل الطبية المتعلقة بجائحة كورونا المستجد (</w:t>
      </w:r>
      <w:r w:rsidR="00873A04" w:rsidRPr="00817BB4">
        <w:rPr>
          <w:rFonts w:ascii="Tahoma" w:hAnsi="Tahoma" w:cs="Tahoma"/>
          <w:sz w:val="26"/>
          <w:szCs w:val="26"/>
          <w:shd w:val="clear" w:color="auto" w:fill="FFFFFF"/>
        </w:rPr>
        <w:t xml:space="preserve"> (COVID-</w:t>
      </w:r>
      <w:r w:rsidR="00873A04" w:rsidRPr="00817BB4">
        <w:rPr>
          <w:rFonts w:ascii="Traditional Arabic" w:hAnsi="Traditional Arabic" w:cs="Traditional Arabic"/>
          <w:sz w:val="30"/>
          <w:szCs w:val="30"/>
          <w:lang w:bidi="ar-EG"/>
        </w:rPr>
        <w:t>19</w:t>
      </w:r>
      <w:r w:rsidR="00873A04" w:rsidRPr="00817BB4">
        <w:rPr>
          <w:rFonts w:ascii="Traditional Arabic" w:hAnsi="Traditional Arabic" w:cs="Traditional Arabic" w:hint="cs"/>
          <w:sz w:val="30"/>
          <w:szCs w:val="30"/>
          <w:rtl/>
          <w:lang w:bidi="ar-EG"/>
        </w:rPr>
        <w:t>. د. أبرار أحمد هادي.</w:t>
      </w:r>
    </w:p>
    <w:p w:rsidR="00873A04" w:rsidRPr="00817BB4" w:rsidRDefault="0042126F" w:rsidP="00873A04">
      <w:pPr>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23</w:t>
      </w:r>
      <w:r w:rsidR="00873A04" w:rsidRPr="00817BB4">
        <w:rPr>
          <w:rFonts w:ascii="Traditional Arabic" w:hAnsi="Traditional Arabic" w:cs="Traditional Arabic" w:hint="cs"/>
          <w:sz w:val="30"/>
          <w:szCs w:val="30"/>
          <w:rtl/>
          <w:lang w:bidi="ar-EG"/>
        </w:rPr>
        <w:t>ــــ التقرير بالتشهير لمخالف الإجراءات في زمن جائحة كورونا المستجد (</w:t>
      </w:r>
      <w:r w:rsidR="00873A04" w:rsidRPr="00817BB4">
        <w:rPr>
          <w:rFonts w:ascii="Tahoma" w:hAnsi="Tahoma" w:cs="Tahoma"/>
          <w:sz w:val="26"/>
          <w:szCs w:val="26"/>
          <w:shd w:val="clear" w:color="auto" w:fill="FFFFFF"/>
        </w:rPr>
        <w:t xml:space="preserve"> (COVID-</w:t>
      </w:r>
      <w:r w:rsidR="00873A04" w:rsidRPr="00817BB4">
        <w:rPr>
          <w:rFonts w:ascii="Traditional Arabic" w:hAnsi="Traditional Arabic" w:cs="Traditional Arabic"/>
          <w:sz w:val="30"/>
          <w:szCs w:val="30"/>
          <w:lang w:bidi="ar-EG"/>
        </w:rPr>
        <w:t>19</w:t>
      </w:r>
      <w:r w:rsidR="00B12CD8" w:rsidRPr="00817BB4">
        <w:rPr>
          <w:rFonts w:ascii="Traditional Arabic" w:hAnsi="Traditional Arabic" w:cs="Traditional Arabic" w:hint="cs"/>
          <w:sz w:val="30"/>
          <w:szCs w:val="30"/>
          <w:rtl/>
          <w:lang w:bidi="ar-EG"/>
        </w:rPr>
        <w:t>في الفقه الإسلامي مقارنة بالقانون الكويتي. د. محمد يوسف المحمود.</w:t>
      </w:r>
    </w:p>
    <w:p w:rsidR="00B12CD8" w:rsidRPr="00817BB4" w:rsidRDefault="0042126F" w:rsidP="00873A04">
      <w:pPr>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24</w:t>
      </w:r>
      <w:r w:rsidR="00B12CD8" w:rsidRPr="00817BB4">
        <w:rPr>
          <w:rFonts w:ascii="Traditional Arabic" w:hAnsi="Traditional Arabic" w:cs="Traditional Arabic" w:hint="cs"/>
          <w:sz w:val="30"/>
          <w:szCs w:val="30"/>
          <w:rtl/>
          <w:lang w:bidi="ar-EG"/>
        </w:rPr>
        <w:t>ــــ مسؤولية الدولة في مكافحة جائحة كورونا المستجد (</w:t>
      </w:r>
      <w:r w:rsidR="00B12CD8" w:rsidRPr="00817BB4">
        <w:rPr>
          <w:rFonts w:ascii="Tahoma" w:hAnsi="Tahoma" w:cs="Tahoma"/>
          <w:sz w:val="26"/>
          <w:szCs w:val="26"/>
          <w:shd w:val="clear" w:color="auto" w:fill="FFFFFF"/>
        </w:rPr>
        <w:t xml:space="preserve"> (COVID-</w:t>
      </w:r>
      <w:r w:rsidR="00B12CD8" w:rsidRPr="00817BB4">
        <w:rPr>
          <w:rFonts w:ascii="Traditional Arabic" w:hAnsi="Traditional Arabic" w:cs="Traditional Arabic"/>
          <w:sz w:val="30"/>
          <w:szCs w:val="30"/>
          <w:lang w:bidi="ar-EG"/>
        </w:rPr>
        <w:t>19</w:t>
      </w:r>
      <w:r w:rsidR="00B12CD8" w:rsidRPr="00817BB4">
        <w:rPr>
          <w:rFonts w:ascii="Traditional Arabic" w:hAnsi="Traditional Arabic" w:cs="Traditional Arabic" w:hint="cs"/>
          <w:sz w:val="30"/>
          <w:szCs w:val="30"/>
          <w:rtl/>
          <w:lang w:bidi="ar-EG"/>
        </w:rPr>
        <w:t>وغيره من الأوبئة دراسة فقهية مقارنة. د. خالد جاسم الهولي.</w:t>
      </w:r>
    </w:p>
    <w:p w:rsidR="00B12CD8" w:rsidRPr="00817BB4" w:rsidRDefault="0042126F" w:rsidP="00873A04">
      <w:pPr>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25</w:t>
      </w:r>
      <w:r w:rsidR="00B12CD8" w:rsidRPr="00817BB4">
        <w:rPr>
          <w:rFonts w:ascii="Traditional Arabic" w:hAnsi="Traditional Arabic" w:cs="Traditional Arabic" w:hint="cs"/>
          <w:sz w:val="30"/>
          <w:szCs w:val="30"/>
          <w:rtl/>
          <w:lang w:bidi="ar-EG"/>
        </w:rPr>
        <w:t>ـــ خطر التجول بداعي الطوارئ الطبية دراسة تطبيقية على الآثار الاقتصادية مقارنة بالقانون الكويتي في ظل جائحة كورونا المستجد (</w:t>
      </w:r>
      <w:r w:rsidR="00B12CD8" w:rsidRPr="00817BB4">
        <w:rPr>
          <w:rFonts w:ascii="Tahoma" w:hAnsi="Tahoma" w:cs="Tahoma"/>
          <w:sz w:val="26"/>
          <w:szCs w:val="26"/>
          <w:shd w:val="clear" w:color="auto" w:fill="FFFFFF"/>
        </w:rPr>
        <w:t xml:space="preserve"> (COVID-</w:t>
      </w:r>
      <w:r w:rsidR="00B12CD8" w:rsidRPr="00817BB4">
        <w:rPr>
          <w:rFonts w:ascii="Traditional Arabic" w:hAnsi="Traditional Arabic" w:cs="Traditional Arabic"/>
          <w:sz w:val="30"/>
          <w:szCs w:val="30"/>
          <w:lang w:bidi="ar-EG"/>
        </w:rPr>
        <w:t>19</w:t>
      </w:r>
      <w:r w:rsidR="00B12CD8" w:rsidRPr="00817BB4">
        <w:rPr>
          <w:rFonts w:ascii="Traditional Arabic" w:hAnsi="Traditional Arabic" w:cs="Traditional Arabic" w:hint="cs"/>
          <w:sz w:val="30"/>
          <w:szCs w:val="30"/>
          <w:rtl/>
          <w:lang w:bidi="ar-EG"/>
        </w:rPr>
        <w:t>. د. عمر عبد الله.</w:t>
      </w:r>
    </w:p>
    <w:p w:rsidR="00C80F78" w:rsidRPr="00817BB4" w:rsidRDefault="0042126F" w:rsidP="00873A04">
      <w:pPr>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26</w:t>
      </w:r>
      <w:r w:rsidR="00C80F78" w:rsidRPr="00817BB4">
        <w:rPr>
          <w:rFonts w:ascii="Traditional Arabic" w:hAnsi="Traditional Arabic" w:cs="Traditional Arabic" w:hint="cs"/>
          <w:sz w:val="30"/>
          <w:szCs w:val="30"/>
          <w:rtl/>
          <w:lang w:bidi="ar-EG"/>
        </w:rPr>
        <w:t>ــــ أثر قاعدة الضرر يزال على جائحة كورونا المستجد (</w:t>
      </w:r>
      <w:r w:rsidR="00C80F78" w:rsidRPr="00817BB4">
        <w:rPr>
          <w:rFonts w:ascii="Tahoma" w:hAnsi="Tahoma" w:cs="Tahoma"/>
          <w:sz w:val="26"/>
          <w:szCs w:val="26"/>
          <w:shd w:val="clear" w:color="auto" w:fill="FFFFFF"/>
        </w:rPr>
        <w:t xml:space="preserve"> (COVID-</w:t>
      </w:r>
      <w:r w:rsidR="00C80F78" w:rsidRPr="00817BB4">
        <w:rPr>
          <w:rFonts w:ascii="Traditional Arabic" w:hAnsi="Traditional Arabic" w:cs="Traditional Arabic"/>
          <w:sz w:val="30"/>
          <w:szCs w:val="30"/>
          <w:lang w:bidi="ar-EG"/>
        </w:rPr>
        <w:t>19</w:t>
      </w:r>
      <w:r w:rsidR="00C80F78" w:rsidRPr="00817BB4">
        <w:rPr>
          <w:rFonts w:ascii="Traditional Arabic" w:hAnsi="Traditional Arabic" w:cs="Traditional Arabic" w:hint="cs"/>
          <w:sz w:val="30"/>
          <w:szCs w:val="30"/>
          <w:rtl/>
          <w:lang w:bidi="ar-EG"/>
        </w:rPr>
        <w:t>. د. محمد علي الهدية.</w:t>
      </w:r>
    </w:p>
    <w:p w:rsidR="00C80F78" w:rsidRPr="00817BB4" w:rsidRDefault="0042126F" w:rsidP="0042126F">
      <w:pPr>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27</w:t>
      </w:r>
      <w:r w:rsidR="00C80F78" w:rsidRPr="00817BB4">
        <w:rPr>
          <w:rFonts w:ascii="Traditional Arabic" w:hAnsi="Traditional Arabic" w:cs="Traditional Arabic" w:hint="cs"/>
          <w:sz w:val="30"/>
          <w:szCs w:val="30"/>
          <w:rtl/>
          <w:lang w:bidi="ar-EG"/>
        </w:rPr>
        <w:t xml:space="preserve">ــــ أثر قاعدة </w:t>
      </w:r>
      <w:r w:rsidRPr="00817BB4">
        <w:rPr>
          <w:rFonts w:ascii="Traditional Arabic" w:hAnsi="Traditional Arabic" w:cs="Traditional Arabic" w:hint="cs"/>
          <w:sz w:val="30"/>
          <w:szCs w:val="30"/>
          <w:rtl/>
          <w:lang w:bidi="ar-EG"/>
        </w:rPr>
        <w:t>(</w:t>
      </w:r>
      <w:r w:rsidR="00C80F78" w:rsidRPr="00817BB4">
        <w:rPr>
          <w:rFonts w:ascii="Traditional Arabic" w:hAnsi="Traditional Arabic" w:cs="Traditional Arabic" w:hint="cs"/>
          <w:sz w:val="30"/>
          <w:szCs w:val="30"/>
          <w:rtl/>
          <w:lang w:bidi="ar-EG"/>
        </w:rPr>
        <w:t>المشقة تجلب التيسير</w:t>
      </w:r>
      <w:r w:rsidRPr="00817BB4">
        <w:rPr>
          <w:rFonts w:ascii="Traditional Arabic" w:hAnsi="Traditional Arabic" w:cs="Traditional Arabic" w:hint="cs"/>
          <w:sz w:val="30"/>
          <w:szCs w:val="30"/>
          <w:rtl/>
          <w:lang w:bidi="ar-EG"/>
        </w:rPr>
        <w:t>)</w:t>
      </w:r>
      <w:r w:rsidR="00C80F78" w:rsidRPr="00817BB4">
        <w:rPr>
          <w:rFonts w:ascii="Traditional Arabic" w:hAnsi="Traditional Arabic" w:cs="Traditional Arabic" w:hint="cs"/>
          <w:sz w:val="30"/>
          <w:szCs w:val="30"/>
          <w:rtl/>
          <w:lang w:bidi="ar-EG"/>
        </w:rPr>
        <w:t xml:space="preserve"> على جائحة كورونا المستجد (</w:t>
      </w:r>
      <w:r w:rsidR="00C80F78" w:rsidRPr="00817BB4">
        <w:rPr>
          <w:rFonts w:ascii="Tahoma" w:hAnsi="Tahoma" w:cs="Tahoma"/>
          <w:sz w:val="26"/>
          <w:szCs w:val="26"/>
          <w:shd w:val="clear" w:color="auto" w:fill="FFFFFF"/>
        </w:rPr>
        <w:t xml:space="preserve"> (COVID-</w:t>
      </w:r>
      <w:r w:rsidR="00C80F78" w:rsidRPr="00817BB4">
        <w:rPr>
          <w:rFonts w:ascii="Traditional Arabic" w:hAnsi="Traditional Arabic" w:cs="Traditional Arabic"/>
          <w:sz w:val="30"/>
          <w:szCs w:val="30"/>
          <w:lang w:bidi="ar-EG"/>
        </w:rPr>
        <w:t>19</w:t>
      </w:r>
      <w:r w:rsidR="00C80F78" w:rsidRPr="00817BB4">
        <w:rPr>
          <w:rFonts w:ascii="Traditional Arabic" w:hAnsi="Traditional Arabic" w:cs="Traditional Arabic" w:hint="cs"/>
          <w:sz w:val="30"/>
          <w:szCs w:val="30"/>
          <w:rtl/>
          <w:lang w:bidi="ar-EG"/>
        </w:rPr>
        <w:t>وتطبيقاتها في باب العبادات . د. منار محمد الحربي.</w:t>
      </w:r>
    </w:p>
    <w:p w:rsidR="00C80F78" w:rsidRPr="00817BB4" w:rsidRDefault="0042126F" w:rsidP="00873A04">
      <w:pPr>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28</w:t>
      </w:r>
      <w:r w:rsidR="00C80F78" w:rsidRPr="00817BB4">
        <w:rPr>
          <w:rFonts w:ascii="Traditional Arabic" w:hAnsi="Traditional Arabic" w:cs="Traditional Arabic" w:hint="cs"/>
          <w:sz w:val="30"/>
          <w:szCs w:val="30"/>
          <w:rtl/>
          <w:lang w:bidi="ar-EG"/>
        </w:rPr>
        <w:t xml:space="preserve">ـــ </w:t>
      </w:r>
      <w:r w:rsidRPr="00817BB4">
        <w:rPr>
          <w:rFonts w:ascii="Traditional Arabic" w:hAnsi="Traditional Arabic" w:cs="Traditional Arabic" w:hint="cs"/>
          <w:sz w:val="30"/>
          <w:szCs w:val="30"/>
          <w:rtl/>
          <w:lang w:bidi="ar-EG"/>
        </w:rPr>
        <w:t>أثر قاعدة ( المشقة تجلب التيسير) على جائحة كورونا المستجد (</w:t>
      </w:r>
      <w:r w:rsidRPr="00817BB4">
        <w:rPr>
          <w:rFonts w:ascii="Tahoma" w:hAnsi="Tahoma" w:cs="Tahoma"/>
          <w:sz w:val="26"/>
          <w:szCs w:val="26"/>
          <w:shd w:val="clear" w:color="auto" w:fill="FFFFFF"/>
        </w:rPr>
        <w:t xml:space="preserve"> (COVID-</w:t>
      </w:r>
      <w:r w:rsidRPr="00817BB4">
        <w:rPr>
          <w:rFonts w:ascii="Traditional Arabic" w:hAnsi="Traditional Arabic" w:cs="Traditional Arabic"/>
          <w:sz w:val="30"/>
          <w:szCs w:val="30"/>
          <w:lang w:bidi="ar-EG"/>
        </w:rPr>
        <w:t>19</w:t>
      </w:r>
      <w:r w:rsidRPr="00817BB4">
        <w:rPr>
          <w:rFonts w:ascii="Traditional Arabic" w:hAnsi="Traditional Arabic" w:cs="Traditional Arabic" w:hint="cs"/>
          <w:sz w:val="30"/>
          <w:szCs w:val="30"/>
          <w:rtl/>
          <w:lang w:bidi="ar-EG"/>
        </w:rPr>
        <w:t xml:space="preserve"> وتطبيقاتها في باب المعاملات. د. محمد ضاوي العضيمي.</w:t>
      </w:r>
    </w:p>
    <w:p w:rsidR="0042126F" w:rsidRPr="00817BB4" w:rsidRDefault="0042126F" w:rsidP="0042126F">
      <w:pPr>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29ـــ أثر الضرورة والحاجة في النوازل الفقهية تأخير إخراج الزكاة في ظل وباء كورونا (</w:t>
      </w:r>
      <w:r w:rsidRPr="00817BB4">
        <w:rPr>
          <w:rFonts w:ascii="Tahoma" w:hAnsi="Tahoma" w:cs="Tahoma"/>
          <w:sz w:val="26"/>
          <w:szCs w:val="26"/>
          <w:shd w:val="clear" w:color="auto" w:fill="FFFFFF"/>
        </w:rPr>
        <w:t xml:space="preserve"> (COVID-</w:t>
      </w:r>
      <w:r w:rsidRPr="00817BB4">
        <w:rPr>
          <w:rFonts w:ascii="Traditional Arabic" w:hAnsi="Traditional Arabic" w:cs="Traditional Arabic"/>
          <w:sz w:val="30"/>
          <w:szCs w:val="30"/>
          <w:lang w:bidi="ar-EG"/>
        </w:rPr>
        <w:t>19</w:t>
      </w:r>
      <w:r w:rsidRPr="00817BB4">
        <w:rPr>
          <w:rFonts w:ascii="Traditional Arabic" w:hAnsi="Traditional Arabic" w:cs="Traditional Arabic" w:hint="cs"/>
          <w:sz w:val="30"/>
          <w:szCs w:val="30"/>
          <w:rtl/>
          <w:lang w:bidi="ar-EG"/>
        </w:rPr>
        <w:t>أنموذجا، دراسة فقهية ومقاصدية. د.سارة متلع القحطاني.</w:t>
      </w:r>
    </w:p>
    <w:p w:rsidR="0042126F" w:rsidRPr="00817BB4" w:rsidRDefault="0042126F" w:rsidP="0042126F">
      <w:pPr>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30ــــ الرخص الشرعية في جائحة كورونا المستجد (</w:t>
      </w:r>
      <w:r w:rsidRPr="00817BB4">
        <w:rPr>
          <w:rFonts w:ascii="Tahoma" w:hAnsi="Tahoma" w:cs="Tahoma"/>
          <w:sz w:val="26"/>
          <w:szCs w:val="26"/>
          <w:shd w:val="clear" w:color="auto" w:fill="FFFFFF"/>
        </w:rPr>
        <w:t xml:space="preserve"> (COVID-</w:t>
      </w:r>
      <w:r w:rsidRPr="00817BB4">
        <w:rPr>
          <w:rFonts w:ascii="Traditional Arabic" w:hAnsi="Traditional Arabic" w:cs="Traditional Arabic"/>
          <w:sz w:val="30"/>
          <w:szCs w:val="30"/>
          <w:lang w:bidi="ar-EG"/>
        </w:rPr>
        <w:t>19</w:t>
      </w:r>
      <w:r w:rsidRPr="00817BB4">
        <w:rPr>
          <w:rFonts w:ascii="Traditional Arabic" w:hAnsi="Traditional Arabic" w:cs="Traditional Arabic" w:hint="cs"/>
          <w:sz w:val="30"/>
          <w:szCs w:val="30"/>
          <w:rtl/>
          <w:lang w:bidi="ar-EG"/>
        </w:rPr>
        <w:t>مفهومها، ضوابطها، تطبيقاتها. د.مريم هشام الشارخ.</w:t>
      </w:r>
    </w:p>
    <w:p w:rsidR="0042126F" w:rsidRPr="00817BB4" w:rsidRDefault="0042126F" w:rsidP="0042126F">
      <w:pPr>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31ـــ المعالم التشريعية المتعلقة بأحكام جائحة كورونا (</w:t>
      </w:r>
      <w:r w:rsidRPr="00817BB4">
        <w:rPr>
          <w:rFonts w:ascii="Traditional Arabic" w:hAnsi="Traditional Arabic" w:cs="Traditional Arabic"/>
          <w:sz w:val="30"/>
          <w:szCs w:val="30"/>
          <w:lang w:bidi="ar-EG"/>
        </w:rPr>
        <w:t xml:space="preserve"> </w:t>
      </w:r>
      <w:r w:rsidRPr="00817BB4">
        <w:rPr>
          <w:rFonts w:ascii="Traditional Arabic" w:hAnsi="Traditional Arabic" w:cs="Traditional Arabic" w:hint="cs"/>
          <w:sz w:val="30"/>
          <w:szCs w:val="30"/>
          <w:rtl/>
          <w:lang w:bidi="ar-EG"/>
        </w:rPr>
        <w:t>كوفيد ـ 19). د.فيصل أحمد اللميع.</w:t>
      </w:r>
    </w:p>
    <w:p w:rsidR="009724FA" w:rsidRPr="00817BB4" w:rsidRDefault="009724FA" w:rsidP="0042126F">
      <w:pPr>
        <w:jc w:val="both"/>
        <w:rPr>
          <w:rFonts w:ascii="Traditional Arabic" w:hAnsi="Traditional Arabic" w:cs="Traditional Arabic"/>
          <w:b/>
          <w:bCs/>
          <w:sz w:val="30"/>
          <w:szCs w:val="30"/>
          <w:rtl/>
          <w:lang w:bidi="ar-EG"/>
        </w:rPr>
      </w:pPr>
      <w:r w:rsidRPr="00817BB4">
        <w:rPr>
          <w:rFonts w:ascii="Traditional Arabic" w:hAnsi="Traditional Arabic" w:cs="Traditional Arabic" w:hint="cs"/>
          <w:b/>
          <w:bCs/>
          <w:sz w:val="30"/>
          <w:szCs w:val="30"/>
          <w:rtl/>
          <w:lang w:bidi="ar-EG"/>
        </w:rPr>
        <w:t xml:space="preserve">أيضا </w:t>
      </w:r>
      <w:r w:rsidRPr="00817BB4">
        <w:rPr>
          <w:rFonts w:ascii="Traditional Arabic" w:hAnsi="Traditional Arabic" w:cs="Traditional Arabic"/>
          <w:b/>
          <w:bCs/>
          <w:sz w:val="30"/>
          <w:szCs w:val="30"/>
          <w:rtl/>
          <w:lang w:bidi="ar-EG"/>
        </w:rPr>
        <w:t>صد</w:t>
      </w:r>
      <w:r w:rsidRPr="00817BB4">
        <w:rPr>
          <w:rFonts w:ascii="Traditional Arabic" w:hAnsi="Traditional Arabic" w:cs="Traditional Arabic" w:hint="cs"/>
          <w:b/>
          <w:bCs/>
          <w:sz w:val="30"/>
          <w:szCs w:val="30"/>
          <w:rtl/>
          <w:lang w:bidi="ar-EG"/>
        </w:rPr>
        <w:t>ر</w:t>
      </w:r>
      <w:r w:rsidR="001B3171" w:rsidRPr="00817BB4">
        <w:rPr>
          <w:rFonts w:ascii="Traditional Arabic" w:hAnsi="Traditional Arabic" w:cs="Traditional Arabic"/>
          <w:b/>
          <w:bCs/>
          <w:sz w:val="30"/>
          <w:szCs w:val="30"/>
          <w:rtl/>
          <w:lang w:bidi="ar-EG"/>
        </w:rPr>
        <w:t xml:space="preserve"> العدد (٥١) من مجلة الجمعية الفقهي</w:t>
      </w:r>
      <w:r w:rsidR="001B3171" w:rsidRPr="00817BB4">
        <w:rPr>
          <w:rFonts w:ascii="Traditional Arabic" w:hAnsi="Traditional Arabic" w:cs="Traditional Arabic" w:hint="cs"/>
          <w:b/>
          <w:bCs/>
          <w:sz w:val="30"/>
          <w:szCs w:val="30"/>
          <w:rtl/>
          <w:lang w:bidi="ar-EG"/>
        </w:rPr>
        <w:t xml:space="preserve">ة </w:t>
      </w:r>
      <w:r w:rsidR="001B3171" w:rsidRPr="00817BB4">
        <w:rPr>
          <w:rFonts w:ascii="Traditional Arabic" w:hAnsi="Traditional Arabic" w:cs="Traditional Arabic"/>
          <w:b/>
          <w:bCs/>
          <w:sz w:val="30"/>
          <w:szCs w:val="30"/>
          <w:rtl/>
          <w:lang w:bidi="ar-EG"/>
        </w:rPr>
        <w:t>السعودية الخاص ببحوث جائحة كورونا</w:t>
      </w:r>
      <w:r w:rsidR="001B3171" w:rsidRPr="00817BB4">
        <w:rPr>
          <w:rFonts w:ascii="Times New Roman" w:hAnsi="Times New Roman" w:cs="Times New Roman" w:hint="cs"/>
          <w:b/>
          <w:bCs/>
          <w:sz w:val="30"/>
          <w:szCs w:val="30"/>
          <w:rtl/>
          <w:lang w:bidi="ar-EG"/>
        </w:rPr>
        <w:t xml:space="preserve"> </w:t>
      </w:r>
      <w:r w:rsidRPr="00817BB4">
        <w:rPr>
          <w:rFonts w:ascii="Traditional Arabic" w:hAnsi="Traditional Arabic" w:cs="Traditional Arabic"/>
          <w:b/>
          <w:bCs/>
          <w:sz w:val="30"/>
          <w:szCs w:val="30"/>
          <w:rtl/>
          <w:lang w:bidi="ar-EG"/>
        </w:rPr>
        <w:t>في ثلاثة أجزاء</w:t>
      </w:r>
      <w:r w:rsidRPr="00817BB4">
        <w:rPr>
          <w:rFonts w:ascii="Traditional Arabic" w:hAnsi="Traditional Arabic" w:cs="Traditional Arabic" w:hint="cs"/>
          <w:b/>
          <w:bCs/>
          <w:sz w:val="30"/>
          <w:szCs w:val="30"/>
          <w:rtl/>
          <w:lang w:bidi="ar-EG"/>
        </w:rPr>
        <w:t>، وجاء بها العديد من الأبحاث الخاصة بفيروس ك</w:t>
      </w:r>
      <w:r w:rsidR="00607109" w:rsidRPr="00817BB4">
        <w:rPr>
          <w:rFonts w:ascii="Traditional Arabic" w:hAnsi="Traditional Arabic" w:cs="Traditional Arabic" w:hint="cs"/>
          <w:b/>
          <w:bCs/>
          <w:sz w:val="30"/>
          <w:szCs w:val="30"/>
          <w:rtl/>
          <w:lang w:bidi="ar-EG"/>
        </w:rPr>
        <w:t>و</w:t>
      </w:r>
      <w:r w:rsidRPr="00817BB4">
        <w:rPr>
          <w:rFonts w:ascii="Traditional Arabic" w:hAnsi="Traditional Arabic" w:cs="Traditional Arabic" w:hint="cs"/>
          <w:b/>
          <w:bCs/>
          <w:sz w:val="30"/>
          <w:szCs w:val="30"/>
          <w:rtl/>
          <w:lang w:bidi="ar-EG"/>
        </w:rPr>
        <w:t>رونا، وهي على التفصيل التالي:</w:t>
      </w:r>
    </w:p>
    <w:p w:rsidR="009724FA" w:rsidRPr="00817BB4" w:rsidRDefault="009724FA" w:rsidP="009724FA">
      <w:pPr>
        <w:jc w:val="both"/>
        <w:rPr>
          <w:rFonts w:ascii="Traditional Arabic" w:hAnsi="Traditional Arabic" w:cs="Traditional Arabic"/>
          <w:b/>
          <w:bCs/>
          <w:sz w:val="30"/>
          <w:szCs w:val="30"/>
          <w:rtl/>
          <w:lang w:bidi="ar-EG"/>
        </w:rPr>
      </w:pPr>
      <w:r w:rsidRPr="00817BB4">
        <w:rPr>
          <w:rFonts w:ascii="Traditional Arabic" w:hAnsi="Traditional Arabic" w:cs="Traditional Arabic" w:hint="cs"/>
          <w:b/>
          <w:bCs/>
          <w:sz w:val="30"/>
          <w:szCs w:val="30"/>
          <w:rtl/>
          <w:lang w:bidi="ar-EG"/>
        </w:rPr>
        <w:lastRenderedPageBreak/>
        <w:t xml:space="preserve">الجزء الأول وبه ما يلي: </w:t>
      </w:r>
    </w:p>
    <w:p w:rsidR="001B3171" w:rsidRPr="00817BB4" w:rsidRDefault="009724FA" w:rsidP="00104968">
      <w:pPr>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1</w:t>
      </w:r>
      <w:r w:rsidR="001B3171" w:rsidRPr="00817BB4">
        <w:rPr>
          <w:rFonts w:ascii="Traditional Arabic" w:hAnsi="Traditional Arabic" w:cs="Traditional Arabic" w:hint="cs"/>
          <w:sz w:val="30"/>
          <w:szCs w:val="30"/>
          <w:rtl/>
          <w:lang w:bidi="ar-EG"/>
        </w:rPr>
        <w:t>ــ</w:t>
      </w:r>
      <w:r w:rsidR="001B3171" w:rsidRPr="00817BB4">
        <w:rPr>
          <w:rFonts w:ascii="Traditional Arabic" w:hAnsi="Traditional Arabic" w:cs="Traditional Arabic"/>
          <w:sz w:val="30"/>
          <w:szCs w:val="30"/>
          <w:rtl/>
          <w:lang w:bidi="ar-EG"/>
        </w:rPr>
        <w:t xml:space="preserve"> القواعد ال</w:t>
      </w:r>
      <w:r w:rsidR="001B3171" w:rsidRPr="00817BB4">
        <w:rPr>
          <w:rFonts w:ascii="Traditional Arabic" w:hAnsi="Traditional Arabic" w:cs="Traditional Arabic" w:hint="cs"/>
          <w:sz w:val="30"/>
          <w:szCs w:val="30"/>
          <w:rtl/>
          <w:lang w:bidi="ar-EG"/>
        </w:rPr>
        <w:t>أ</w:t>
      </w:r>
      <w:r w:rsidR="001B3171" w:rsidRPr="00817BB4">
        <w:rPr>
          <w:rFonts w:ascii="Traditional Arabic" w:hAnsi="Traditional Arabic" w:cs="Traditional Arabic"/>
          <w:sz w:val="30"/>
          <w:szCs w:val="30"/>
          <w:rtl/>
          <w:lang w:bidi="ar-EG"/>
        </w:rPr>
        <w:t>صولية المتعلقة بالحكم والأدلة و</w:t>
      </w:r>
      <w:r w:rsidR="001B3171" w:rsidRPr="00817BB4">
        <w:rPr>
          <w:rFonts w:ascii="Traditional Arabic" w:hAnsi="Traditional Arabic" w:cs="Traditional Arabic" w:hint="cs"/>
          <w:sz w:val="30"/>
          <w:szCs w:val="30"/>
          <w:rtl/>
          <w:lang w:bidi="ar-EG"/>
        </w:rPr>
        <w:t>أ</w:t>
      </w:r>
      <w:r w:rsidR="001B3171" w:rsidRPr="00817BB4">
        <w:rPr>
          <w:rFonts w:ascii="Traditional Arabic" w:hAnsi="Traditional Arabic" w:cs="Traditional Arabic"/>
          <w:sz w:val="30"/>
          <w:szCs w:val="30"/>
          <w:rtl/>
          <w:lang w:bidi="ar-EG"/>
        </w:rPr>
        <w:t>ثرها في ال</w:t>
      </w:r>
      <w:r w:rsidR="001B3171" w:rsidRPr="00817BB4">
        <w:rPr>
          <w:rFonts w:ascii="Traditional Arabic" w:hAnsi="Traditional Arabic" w:cs="Traditional Arabic" w:hint="cs"/>
          <w:sz w:val="30"/>
          <w:szCs w:val="30"/>
          <w:rtl/>
          <w:lang w:bidi="ar-EG"/>
        </w:rPr>
        <w:t>أ</w:t>
      </w:r>
      <w:r w:rsidR="001B3171" w:rsidRPr="00817BB4">
        <w:rPr>
          <w:rFonts w:ascii="Traditional Arabic" w:hAnsi="Traditional Arabic" w:cs="Traditional Arabic"/>
          <w:sz w:val="30"/>
          <w:szCs w:val="30"/>
          <w:rtl/>
          <w:lang w:bidi="ar-EG"/>
        </w:rPr>
        <w:t>حكام الفقهية لجائحة كورونا</w:t>
      </w:r>
      <w:r w:rsidR="00104968" w:rsidRPr="00817BB4">
        <w:rPr>
          <w:rFonts w:ascii="Traditional Arabic" w:hAnsi="Traditional Arabic" w:cs="Traditional Arabic" w:hint="cs"/>
          <w:sz w:val="30"/>
          <w:szCs w:val="30"/>
          <w:rtl/>
          <w:lang w:bidi="ar-EG"/>
        </w:rPr>
        <w:t>. د.</w:t>
      </w:r>
      <w:r w:rsidR="001B3171" w:rsidRPr="00817BB4">
        <w:rPr>
          <w:rFonts w:ascii="Traditional Arabic" w:hAnsi="Traditional Arabic" w:cs="Traditional Arabic" w:hint="cs"/>
          <w:sz w:val="30"/>
          <w:szCs w:val="30"/>
          <w:rtl/>
          <w:lang w:bidi="ar-EG"/>
        </w:rPr>
        <w:t>عيسى بن محمد العويس.</w:t>
      </w:r>
    </w:p>
    <w:p w:rsidR="001B3171" w:rsidRPr="00817BB4" w:rsidRDefault="009724FA" w:rsidP="00104968">
      <w:pPr>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2</w:t>
      </w:r>
      <w:r w:rsidR="001B3171" w:rsidRPr="00817BB4">
        <w:rPr>
          <w:rFonts w:ascii="Traditional Arabic" w:hAnsi="Traditional Arabic" w:cs="Traditional Arabic"/>
          <w:sz w:val="30"/>
          <w:szCs w:val="30"/>
          <w:rtl/>
          <w:lang w:bidi="ar-EG"/>
        </w:rPr>
        <w:t>. المنهج الشرعي في التعامل مع ال</w:t>
      </w:r>
      <w:r w:rsidR="001B3171" w:rsidRPr="00817BB4">
        <w:rPr>
          <w:rFonts w:ascii="Traditional Arabic" w:hAnsi="Traditional Arabic" w:cs="Traditional Arabic" w:hint="cs"/>
          <w:sz w:val="30"/>
          <w:szCs w:val="30"/>
          <w:rtl/>
          <w:lang w:bidi="ar-EG"/>
        </w:rPr>
        <w:t>أ</w:t>
      </w:r>
      <w:r w:rsidR="001B3171" w:rsidRPr="00817BB4">
        <w:rPr>
          <w:rFonts w:ascii="Traditional Arabic" w:hAnsi="Traditional Arabic" w:cs="Traditional Arabic"/>
          <w:sz w:val="30"/>
          <w:szCs w:val="30"/>
          <w:rtl/>
          <w:lang w:bidi="ar-EG"/>
        </w:rPr>
        <w:t>وبئة</w:t>
      </w:r>
      <w:r w:rsidR="00104968" w:rsidRPr="00817BB4">
        <w:rPr>
          <w:rFonts w:ascii="Traditional Arabic" w:hAnsi="Traditional Arabic" w:cs="Traditional Arabic" w:hint="cs"/>
          <w:sz w:val="30"/>
          <w:szCs w:val="30"/>
          <w:rtl/>
          <w:lang w:bidi="ar-EG"/>
        </w:rPr>
        <w:t>.</w:t>
      </w:r>
      <w:r w:rsidR="001B3171" w:rsidRPr="00817BB4">
        <w:rPr>
          <w:rFonts w:ascii="Traditional Arabic" w:hAnsi="Traditional Arabic" w:cs="Traditional Arabic" w:hint="cs"/>
          <w:sz w:val="30"/>
          <w:szCs w:val="30"/>
          <w:rtl/>
          <w:lang w:bidi="ar-EG"/>
        </w:rPr>
        <w:t xml:space="preserve"> </w:t>
      </w:r>
      <w:r w:rsidR="00104968" w:rsidRPr="00817BB4">
        <w:rPr>
          <w:rFonts w:ascii="Traditional Arabic" w:hAnsi="Traditional Arabic" w:cs="Traditional Arabic" w:hint="cs"/>
          <w:sz w:val="30"/>
          <w:szCs w:val="30"/>
          <w:rtl/>
          <w:lang w:bidi="ar-EG"/>
        </w:rPr>
        <w:t>د.</w:t>
      </w:r>
      <w:r w:rsidR="001B3171" w:rsidRPr="00817BB4">
        <w:rPr>
          <w:rFonts w:ascii="Traditional Arabic" w:hAnsi="Traditional Arabic" w:cs="Traditional Arabic" w:hint="cs"/>
          <w:sz w:val="30"/>
          <w:szCs w:val="30"/>
          <w:rtl/>
          <w:lang w:bidi="ar-EG"/>
        </w:rPr>
        <w:t>نورة بن عبد الله المطلق.</w:t>
      </w:r>
    </w:p>
    <w:p w:rsidR="001B3171" w:rsidRPr="00817BB4" w:rsidRDefault="009724FA" w:rsidP="00104968">
      <w:pPr>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3</w:t>
      </w:r>
      <w:r w:rsidR="001B3171" w:rsidRPr="00817BB4">
        <w:rPr>
          <w:rFonts w:ascii="Traditional Arabic" w:hAnsi="Traditional Arabic" w:cs="Traditional Arabic"/>
          <w:sz w:val="30"/>
          <w:szCs w:val="30"/>
          <w:rtl/>
          <w:lang w:bidi="ar-EG"/>
        </w:rPr>
        <w:t xml:space="preserve">. </w:t>
      </w:r>
      <w:r w:rsidR="001B3171" w:rsidRPr="00817BB4">
        <w:rPr>
          <w:rFonts w:ascii="Traditional Arabic" w:hAnsi="Traditional Arabic" w:cs="Traditional Arabic" w:hint="cs"/>
          <w:sz w:val="30"/>
          <w:szCs w:val="30"/>
          <w:rtl/>
          <w:lang w:bidi="ar-EG"/>
        </w:rPr>
        <w:t>آ</w:t>
      </w:r>
      <w:r w:rsidR="00626C16" w:rsidRPr="00817BB4">
        <w:rPr>
          <w:rFonts w:ascii="Traditional Arabic" w:hAnsi="Traditional Arabic" w:cs="Traditional Arabic"/>
          <w:sz w:val="30"/>
          <w:szCs w:val="30"/>
          <w:rtl/>
          <w:lang w:bidi="ar-EG"/>
        </w:rPr>
        <w:t xml:space="preserve">ثار وباء كورونا على </w:t>
      </w:r>
      <w:r w:rsidR="00626C16" w:rsidRPr="00817BB4">
        <w:rPr>
          <w:rFonts w:ascii="Traditional Arabic" w:hAnsi="Traditional Arabic" w:cs="Traditional Arabic" w:hint="cs"/>
          <w:sz w:val="30"/>
          <w:szCs w:val="30"/>
          <w:rtl/>
          <w:lang w:bidi="ar-EG"/>
        </w:rPr>
        <w:t>أ</w:t>
      </w:r>
      <w:r w:rsidR="001B3171" w:rsidRPr="00817BB4">
        <w:rPr>
          <w:rFonts w:ascii="Traditional Arabic" w:hAnsi="Traditional Arabic" w:cs="Traditional Arabic"/>
          <w:sz w:val="30"/>
          <w:szCs w:val="30"/>
          <w:rtl/>
          <w:lang w:bidi="ar-EG"/>
        </w:rPr>
        <w:t>حكام صلاة الجماعة في المسجد - دراسة شرعية</w:t>
      </w:r>
      <w:r w:rsidR="00104968" w:rsidRPr="00817BB4">
        <w:rPr>
          <w:rFonts w:ascii="Traditional Arabic" w:hAnsi="Traditional Arabic" w:cs="Traditional Arabic" w:hint="cs"/>
          <w:sz w:val="30"/>
          <w:szCs w:val="30"/>
          <w:rtl/>
          <w:lang w:bidi="ar-EG"/>
        </w:rPr>
        <w:t>.</w:t>
      </w:r>
      <w:r w:rsidR="001B3171" w:rsidRPr="00817BB4">
        <w:rPr>
          <w:rFonts w:ascii="Traditional Arabic" w:hAnsi="Traditional Arabic" w:cs="Traditional Arabic" w:hint="cs"/>
          <w:sz w:val="30"/>
          <w:szCs w:val="30"/>
          <w:rtl/>
          <w:lang w:bidi="ar-EG"/>
        </w:rPr>
        <w:t xml:space="preserve"> </w:t>
      </w:r>
      <w:r w:rsidR="00104968" w:rsidRPr="00817BB4">
        <w:rPr>
          <w:rFonts w:ascii="Traditional Arabic" w:hAnsi="Traditional Arabic" w:cs="Traditional Arabic" w:hint="cs"/>
          <w:sz w:val="30"/>
          <w:szCs w:val="30"/>
          <w:rtl/>
          <w:lang w:bidi="ar-EG"/>
        </w:rPr>
        <w:t>د.</w:t>
      </w:r>
      <w:r w:rsidR="001B3171" w:rsidRPr="00817BB4">
        <w:rPr>
          <w:rFonts w:ascii="Traditional Arabic" w:hAnsi="Traditional Arabic" w:cs="Traditional Arabic" w:hint="cs"/>
          <w:sz w:val="30"/>
          <w:szCs w:val="30"/>
          <w:rtl/>
          <w:lang w:bidi="ar-EG"/>
        </w:rPr>
        <w:t>غازي بن سعيد ابن حمود المطرفي.</w:t>
      </w:r>
    </w:p>
    <w:p w:rsidR="001B3171" w:rsidRPr="00817BB4" w:rsidRDefault="009724FA" w:rsidP="00104968">
      <w:pPr>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4</w:t>
      </w:r>
      <w:r w:rsidR="001B3171" w:rsidRPr="00817BB4">
        <w:rPr>
          <w:rFonts w:ascii="Traditional Arabic" w:hAnsi="Traditional Arabic" w:cs="Traditional Arabic"/>
          <w:sz w:val="30"/>
          <w:szCs w:val="30"/>
          <w:rtl/>
          <w:lang w:bidi="ar-EG"/>
        </w:rPr>
        <w:t>. صلاة المنفرد خلف الصف احترازا من العدوى بكورونا المستجد</w:t>
      </w:r>
      <w:r w:rsidR="00104968" w:rsidRPr="00817BB4">
        <w:rPr>
          <w:rFonts w:ascii="Traditional Arabic" w:hAnsi="Traditional Arabic" w:cs="Traditional Arabic" w:hint="cs"/>
          <w:sz w:val="30"/>
          <w:szCs w:val="30"/>
          <w:rtl/>
          <w:lang w:bidi="ar-EG"/>
        </w:rPr>
        <w:t>.</w:t>
      </w:r>
      <w:r w:rsidR="001B3171" w:rsidRPr="00817BB4">
        <w:rPr>
          <w:rFonts w:ascii="Traditional Arabic" w:hAnsi="Traditional Arabic" w:cs="Traditional Arabic" w:hint="cs"/>
          <w:sz w:val="30"/>
          <w:szCs w:val="30"/>
          <w:rtl/>
          <w:lang w:bidi="ar-EG"/>
        </w:rPr>
        <w:t xml:space="preserve"> </w:t>
      </w:r>
      <w:r w:rsidR="00104968" w:rsidRPr="00817BB4">
        <w:rPr>
          <w:rFonts w:ascii="Traditional Arabic" w:hAnsi="Traditional Arabic" w:cs="Traditional Arabic" w:hint="cs"/>
          <w:sz w:val="30"/>
          <w:szCs w:val="30"/>
          <w:rtl/>
          <w:lang w:bidi="ar-EG"/>
        </w:rPr>
        <w:t>د.</w:t>
      </w:r>
      <w:r w:rsidR="001B3171" w:rsidRPr="00817BB4">
        <w:rPr>
          <w:rFonts w:ascii="Traditional Arabic" w:hAnsi="Traditional Arabic" w:cs="Traditional Arabic" w:hint="cs"/>
          <w:sz w:val="30"/>
          <w:szCs w:val="30"/>
          <w:rtl/>
          <w:lang w:bidi="ar-EG"/>
        </w:rPr>
        <w:t>عاصم بن عبد الله المطوع.</w:t>
      </w:r>
      <w:r w:rsidR="001B3171" w:rsidRPr="00817BB4">
        <w:rPr>
          <w:rFonts w:ascii="Traditional Arabic" w:hAnsi="Traditional Arabic" w:cs="Traditional Arabic"/>
          <w:sz w:val="30"/>
          <w:szCs w:val="30"/>
          <w:rtl/>
          <w:lang w:bidi="ar-EG"/>
        </w:rPr>
        <w:t xml:space="preserve"> </w:t>
      </w:r>
    </w:p>
    <w:p w:rsidR="001B3171" w:rsidRPr="00817BB4" w:rsidRDefault="009724FA" w:rsidP="00104968">
      <w:pPr>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5</w:t>
      </w:r>
      <w:r w:rsidR="00626C16" w:rsidRPr="00817BB4">
        <w:rPr>
          <w:rFonts w:ascii="Traditional Arabic" w:hAnsi="Traditional Arabic" w:cs="Traditional Arabic"/>
          <w:sz w:val="30"/>
          <w:szCs w:val="30"/>
          <w:rtl/>
          <w:lang w:bidi="ar-EG"/>
        </w:rPr>
        <w:t>. ال</w:t>
      </w:r>
      <w:r w:rsidR="00626C16" w:rsidRPr="00817BB4">
        <w:rPr>
          <w:rFonts w:ascii="Traditional Arabic" w:hAnsi="Traditional Arabic" w:cs="Traditional Arabic" w:hint="cs"/>
          <w:sz w:val="30"/>
          <w:szCs w:val="30"/>
          <w:rtl/>
          <w:lang w:bidi="ar-EG"/>
        </w:rPr>
        <w:t>أ</w:t>
      </w:r>
      <w:r w:rsidR="001B3171" w:rsidRPr="00817BB4">
        <w:rPr>
          <w:rFonts w:ascii="Traditional Arabic" w:hAnsi="Traditional Arabic" w:cs="Traditional Arabic"/>
          <w:sz w:val="30"/>
          <w:szCs w:val="30"/>
          <w:rtl/>
          <w:lang w:bidi="ar-EG"/>
        </w:rPr>
        <w:t>حكام الفقهية المتعلقة بجنائز المرض المعدي كورونا</w:t>
      </w:r>
      <w:r w:rsidR="00104968" w:rsidRPr="00817BB4">
        <w:rPr>
          <w:rFonts w:ascii="Traditional Arabic" w:hAnsi="Traditional Arabic" w:cs="Traditional Arabic" w:hint="cs"/>
          <w:sz w:val="30"/>
          <w:szCs w:val="30"/>
          <w:rtl/>
          <w:lang w:bidi="ar-EG"/>
        </w:rPr>
        <w:t>.</w:t>
      </w:r>
      <w:r w:rsidR="001B3171" w:rsidRPr="00817BB4">
        <w:rPr>
          <w:rFonts w:ascii="Traditional Arabic" w:hAnsi="Traditional Arabic" w:cs="Traditional Arabic" w:hint="cs"/>
          <w:sz w:val="30"/>
          <w:szCs w:val="30"/>
          <w:rtl/>
          <w:lang w:bidi="ar-EG"/>
        </w:rPr>
        <w:t xml:space="preserve"> </w:t>
      </w:r>
      <w:r w:rsidR="00104968" w:rsidRPr="00817BB4">
        <w:rPr>
          <w:rFonts w:ascii="Traditional Arabic" w:hAnsi="Traditional Arabic" w:cs="Traditional Arabic" w:hint="cs"/>
          <w:sz w:val="30"/>
          <w:szCs w:val="30"/>
          <w:rtl/>
          <w:lang w:bidi="ar-EG"/>
        </w:rPr>
        <w:t>د.</w:t>
      </w:r>
      <w:r w:rsidR="001B3171" w:rsidRPr="00817BB4">
        <w:rPr>
          <w:rFonts w:ascii="Traditional Arabic" w:hAnsi="Traditional Arabic" w:cs="Traditional Arabic" w:hint="cs"/>
          <w:sz w:val="30"/>
          <w:szCs w:val="30"/>
          <w:rtl/>
          <w:lang w:bidi="ar-EG"/>
        </w:rPr>
        <w:t>فاطمة علي الفهد الأحمد.</w:t>
      </w:r>
    </w:p>
    <w:p w:rsidR="001B3171" w:rsidRPr="00817BB4" w:rsidRDefault="009724FA" w:rsidP="00104968">
      <w:pPr>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6</w:t>
      </w:r>
      <w:r w:rsidR="001B3171" w:rsidRPr="00817BB4">
        <w:rPr>
          <w:rFonts w:ascii="Traditional Arabic" w:hAnsi="Traditional Arabic" w:cs="Traditional Arabic"/>
          <w:sz w:val="30"/>
          <w:szCs w:val="30"/>
          <w:rtl/>
          <w:lang w:bidi="ar-EG"/>
        </w:rPr>
        <w:t>. ترخص الممارس الصحي بالتيمم والجمع بين الصلاتين والتخلف عن الجمعة والجماعة في ظل انتشار فايروس كورونا ( كوفيد - ١٩ )</w:t>
      </w:r>
      <w:r w:rsidR="00104968" w:rsidRPr="00817BB4">
        <w:rPr>
          <w:rFonts w:ascii="Traditional Arabic" w:hAnsi="Traditional Arabic" w:cs="Traditional Arabic" w:hint="cs"/>
          <w:sz w:val="30"/>
          <w:szCs w:val="30"/>
          <w:rtl/>
          <w:lang w:bidi="ar-EG"/>
        </w:rPr>
        <w:t>.</w:t>
      </w:r>
      <w:r w:rsidR="001B3171" w:rsidRPr="00817BB4">
        <w:rPr>
          <w:rFonts w:ascii="Traditional Arabic" w:hAnsi="Traditional Arabic" w:cs="Traditional Arabic" w:hint="cs"/>
          <w:sz w:val="30"/>
          <w:szCs w:val="30"/>
          <w:rtl/>
          <w:lang w:bidi="ar-EG"/>
        </w:rPr>
        <w:t xml:space="preserve"> </w:t>
      </w:r>
      <w:r w:rsidR="00104968" w:rsidRPr="00817BB4">
        <w:rPr>
          <w:rFonts w:ascii="Traditional Arabic" w:hAnsi="Traditional Arabic" w:cs="Traditional Arabic" w:hint="cs"/>
          <w:sz w:val="30"/>
          <w:szCs w:val="30"/>
          <w:rtl/>
          <w:lang w:bidi="ar-EG"/>
        </w:rPr>
        <w:t>د.</w:t>
      </w:r>
      <w:r w:rsidR="001B3171" w:rsidRPr="00817BB4">
        <w:rPr>
          <w:rFonts w:ascii="Traditional Arabic" w:hAnsi="Traditional Arabic" w:cs="Traditional Arabic" w:hint="cs"/>
          <w:sz w:val="30"/>
          <w:szCs w:val="30"/>
          <w:rtl/>
          <w:lang w:bidi="ar-EG"/>
        </w:rPr>
        <w:t>تهاني بنت عبد الله الخنيني.</w:t>
      </w:r>
    </w:p>
    <w:p w:rsidR="001B3171" w:rsidRPr="00817BB4" w:rsidRDefault="009724FA" w:rsidP="00104968">
      <w:pPr>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7</w:t>
      </w:r>
      <w:r w:rsidR="00626C16" w:rsidRPr="00817BB4">
        <w:rPr>
          <w:rFonts w:ascii="Traditional Arabic" w:hAnsi="Traditional Arabic" w:cs="Traditional Arabic"/>
          <w:sz w:val="30"/>
          <w:szCs w:val="30"/>
          <w:rtl/>
          <w:lang w:bidi="ar-EG"/>
        </w:rPr>
        <w:t>. الصلاة مع ال</w:t>
      </w:r>
      <w:r w:rsidR="00626C16" w:rsidRPr="00817BB4">
        <w:rPr>
          <w:rFonts w:ascii="Traditional Arabic" w:hAnsi="Traditional Arabic" w:cs="Traditional Arabic" w:hint="cs"/>
          <w:sz w:val="30"/>
          <w:szCs w:val="30"/>
          <w:rtl/>
          <w:lang w:bidi="ar-EG"/>
        </w:rPr>
        <w:t>إ</w:t>
      </w:r>
      <w:r w:rsidR="001B3171" w:rsidRPr="00817BB4">
        <w:rPr>
          <w:rFonts w:ascii="Traditional Arabic" w:hAnsi="Traditional Arabic" w:cs="Traditional Arabic"/>
          <w:sz w:val="30"/>
          <w:szCs w:val="30"/>
          <w:rtl/>
          <w:lang w:bidi="ar-EG"/>
        </w:rPr>
        <w:t>مام عبر البث المباشر - دراسة فقهية تأصيلية</w:t>
      </w:r>
      <w:r w:rsidR="00104968" w:rsidRPr="00817BB4">
        <w:rPr>
          <w:rFonts w:ascii="Traditional Arabic" w:hAnsi="Traditional Arabic" w:cs="Traditional Arabic" w:hint="cs"/>
          <w:sz w:val="30"/>
          <w:szCs w:val="30"/>
          <w:rtl/>
          <w:lang w:bidi="ar-EG"/>
        </w:rPr>
        <w:t>.</w:t>
      </w:r>
      <w:r w:rsidR="001B3171" w:rsidRPr="00817BB4">
        <w:rPr>
          <w:rFonts w:ascii="Traditional Arabic" w:hAnsi="Traditional Arabic" w:cs="Traditional Arabic" w:hint="cs"/>
          <w:sz w:val="30"/>
          <w:szCs w:val="30"/>
          <w:rtl/>
          <w:lang w:bidi="ar-EG"/>
        </w:rPr>
        <w:t xml:space="preserve"> </w:t>
      </w:r>
      <w:r w:rsidR="00104968" w:rsidRPr="00817BB4">
        <w:rPr>
          <w:rFonts w:ascii="Traditional Arabic" w:hAnsi="Traditional Arabic" w:cs="Traditional Arabic" w:hint="cs"/>
          <w:sz w:val="30"/>
          <w:szCs w:val="30"/>
          <w:rtl/>
          <w:lang w:bidi="ar-EG"/>
        </w:rPr>
        <w:t>د.</w:t>
      </w:r>
      <w:r w:rsidR="001B3171" w:rsidRPr="00817BB4">
        <w:rPr>
          <w:rFonts w:ascii="Traditional Arabic" w:hAnsi="Traditional Arabic" w:cs="Traditional Arabic" w:hint="cs"/>
          <w:sz w:val="30"/>
          <w:szCs w:val="30"/>
          <w:rtl/>
          <w:lang w:bidi="ar-EG"/>
        </w:rPr>
        <w:t xml:space="preserve"> عبد العزيز بن رشيد الغازي.</w:t>
      </w:r>
    </w:p>
    <w:p w:rsidR="001B3171" w:rsidRPr="00817BB4" w:rsidRDefault="009724FA" w:rsidP="00104968">
      <w:pPr>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8</w:t>
      </w:r>
      <w:r w:rsidR="001B3171" w:rsidRPr="00817BB4">
        <w:rPr>
          <w:rFonts w:ascii="Traditional Arabic" w:hAnsi="Traditional Arabic" w:cs="Traditional Arabic"/>
          <w:sz w:val="30"/>
          <w:szCs w:val="30"/>
          <w:rtl/>
          <w:lang w:bidi="ar-EG"/>
        </w:rPr>
        <w:t xml:space="preserve">. </w:t>
      </w:r>
      <w:r w:rsidR="001B3171" w:rsidRPr="00817BB4">
        <w:rPr>
          <w:rFonts w:ascii="Traditional Arabic" w:hAnsi="Traditional Arabic" w:cs="Traditional Arabic" w:hint="cs"/>
          <w:sz w:val="30"/>
          <w:szCs w:val="30"/>
          <w:rtl/>
          <w:lang w:bidi="ar-EG"/>
        </w:rPr>
        <w:t>أ</w:t>
      </w:r>
      <w:r w:rsidR="00626C16" w:rsidRPr="00817BB4">
        <w:rPr>
          <w:rFonts w:ascii="Traditional Arabic" w:hAnsi="Traditional Arabic" w:cs="Traditional Arabic"/>
          <w:sz w:val="30"/>
          <w:szCs w:val="30"/>
          <w:rtl/>
          <w:lang w:bidi="ar-EG"/>
        </w:rPr>
        <w:t xml:space="preserve">ثر جائحة كورونا على </w:t>
      </w:r>
      <w:r w:rsidR="00626C16" w:rsidRPr="00817BB4">
        <w:rPr>
          <w:rFonts w:ascii="Traditional Arabic" w:hAnsi="Traditional Arabic" w:cs="Traditional Arabic" w:hint="cs"/>
          <w:sz w:val="30"/>
          <w:szCs w:val="30"/>
          <w:rtl/>
          <w:lang w:bidi="ar-EG"/>
        </w:rPr>
        <w:t>أ</w:t>
      </w:r>
      <w:r w:rsidR="001B3171" w:rsidRPr="00817BB4">
        <w:rPr>
          <w:rFonts w:ascii="Traditional Arabic" w:hAnsi="Traditional Arabic" w:cs="Traditional Arabic"/>
          <w:sz w:val="30"/>
          <w:szCs w:val="30"/>
          <w:rtl/>
          <w:lang w:bidi="ar-EG"/>
        </w:rPr>
        <w:t>داء شعائر الحج والعمرة - دراسة فقهية مقارنة</w:t>
      </w:r>
      <w:r w:rsidR="00104968" w:rsidRPr="00817BB4">
        <w:rPr>
          <w:rFonts w:ascii="Traditional Arabic" w:hAnsi="Traditional Arabic" w:cs="Traditional Arabic" w:hint="cs"/>
          <w:sz w:val="30"/>
          <w:szCs w:val="30"/>
          <w:rtl/>
          <w:lang w:bidi="ar-EG"/>
        </w:rPr>
        <w:t>.</w:t>
      </w:r>
      <w:r w:rsidR="001B3171" w:rsidRPr="00817BB4">
        <w:rPr>
          <w:rFonts w:ascii="Traditional Arabic" w:hAnsi="Traditional Arabic" w:cs="Traditional Arabic" w:hint="cs"/>
          <w:sz w:val="30"/>
          <w:szCs w:val="30"/>
          <w:rtl/>
          <w:lang w:bidi="ar-EG"/>
        </w:rPr>
        <w:t xml:space="preserve"> </w:t>
      </w:r>
      <w:r w:rsidR="00104968" w:rsidRPr="00817BB4">
        <w:rPr>
          <w:rFonts w:ascii="Traditional Arabic" w:hAnsi="Traditional Arabic" w:cs="Traditional Arabic" w:hint="cs"/>
          <w:sz w:val="30"/>
          <w:szCs w:val="30"/>
          <w:rtl/>
          <w:lang w:bidi="ar-EG"/>
        </w:rPr>
        <w:t>د.</w:t>
      </w:r>
      <w:r w:rsidR="001B3171" w:rsidRPr="00817BB4">
        <w:rPr>
          <w:rFonts w:ascii="Traditional Arabic" w:hAnsi="Traditional Arabic" w:cs="Traditional Arabic" w:hint="cs"/>
          <w:sz w:val="30"/>
          <w:szCs w:val="30"/>
          <w:rtl/>
          <w:lang w:bidi="ar-EG"/>
        </w:rPr>
        <w:t>مشاعل بنت نفال الحارثي.</w:t>
      </w:r>
    </w:p>
    <w:p w:rsidR="001B3171" w:rsidRPr="00817BB4" w:rsidRDefault="009724FA" w:rsidP="00104968">
      <w:pPr>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9</w:t>
      </w:r>
      <w:r w:rsidR="001B3171" w:rsidRPr="00817BB4">
        <w:rPr>
          <w:rFonts w:ascii="Traditional Arabic" w:hAnsi="Traditional Arabic" w:cs="Traditional Arabic"/>
          <w:sz w:val="30"/>
          <w:szCs w:val="30"/>
          <w:rtl/>
          <w:lang w:bidi="ar-EG"/>
        </w:rPr>
        <w:t>. ال</w:t>
      </w:r>
      <w:r w:rsidR="001B3171" w:rsidRPr="00817BB4">
        <w:rPr>
          <w:rFonts w:ascii="Traditional Arabic" w:hAnsi="Traditional Arabic" w:cs="Traditional Arabic" w:hint="cs"/>
          <w:sz w:val="30"/>
          <w:szCs w:val="30"/>
          <w:rtl/>
          <w:lang w:bidi="ar-EG"/>
        </w:rPr>
        <w:t>أ</w:t>
      </w:r>
      <w:r w:rsidR="001B3171" w:rsidRPr="00817BB4">
        <w:rPr>
          <w:rFonts w:ascii="Traditional Arabic" w:hAnsi="Traditional Arabic" w:cs="Traditional Arabic"/>
          <w:sz w:val="30"/>
          <w:szCs w:val="30"/>
          <w:rtl/>
          <w:lang w:bidi="ar-EG"/>
        </w:rPr>
        <w:t>موال المجنبة في البنوك الاسلامية حقيقتها و</w:t>
      </w:r>
      <w:r w:rsidR="001B3171" w:rsidRPr="00817BB4">
        <w:rPr>
          <w:rFonts w:ascii="Traditional Arabic" w:hAnsi="Traditional Arabic" w:cs="Traditional Arabic" w:hint="cs"/>
          <w:sz w:val="30"/>
          <w:szCs w:val="30"/>
          <w:rtl/>
          <w:lang w:bidi="ar-EG"/>
        </w:rPr>
        <w:t>أ</w:t>
      </w:r>
      <w:r w:rsidR="001B3171" w:rsidRPr="00817BB4">
        <w:rPr>
          <w:rFonts w:ascii="Traditional Arabic" w:hAnsi="Traditional Arabic" w:cs="Traditional Arabic"/>
          <w:sz w:val="30"/>
          <w:szCs w:val="30"/>
          <w:rtl/>
          <w:lang w:bidi="ar-EG"/>
        </w:rPr>
        <w:t>حكامها وسبل الاستفادة منها في مواجهة جائحة كورونا</w:t>
      </w:r>
      <w:r w:rsidR="00104968" w:rsidRPr="00817BB4">
        <w:rPr>
          <w:rFonts w:ascii="Traditional Arabic" w:hAnsi="Traditional Arabic" w:cs="Traditional Arabic" w:hint="cs"/>
          <w:sz w:val="30"/>
          <w:szCs w:val="30"/>
          <w:rtl/>
          <w:lang w:bidi="ar-EG"/>
        </w:rPr>
        <w:t>.</w:t>
      </w:r>
      <w:r w:rsidR="001B3171" w:rsidRPr="00817BB4">
        <w:rPr>
          <w:rFonts w:ascii="Traditional Arabic" w:hAnsi="Traditional Arabic" w:cs="Traditional Arabic"/>
          <w:sz w:val="30"/>
          <w:szCs w:val="30"/>
          <w:rtl/>
          <w:lang w:bidi="ar-EG"/>
        </w:rPr>
        <w:t xml:space="preserve"> </w:t>
      </w:r>
      <w:r w:rsidR="00104968" w:rsidRPr="00817BB4">
        <w:rPr>
          <w:rFonts w:ascii="Traditional Arabic" w:hAnsi="Traditional Arabic" w:cs="Traditional Arabic" w:hint="cs"/>
          <w:sz w:val="30"/>
          <w:szCs w:val="30"/>
          <w:rtl/>
          <w:lang w:bidi="ar-EG"/>
        </w:rPr>
        <w:t>د.</w:t>
      </w:r>
      <w:r w:rsidR="001B3171" w:rsidRPr="00817BB4">
        <w:rPr>
          <w:rFonts w:ascii="Traditional Arabic" w:hAnsi="Traditional Arabic" w:cs="Traditional Arabic" w:hint="cs"/>
          <w:sz w:val="30"/>
          <w:szCs w:val="30"/>
          <w:rtl/>
          <w:lang w:bidi="ar-EG"/>
        </w:rPr>
        <w:t>عبد الله بن عويد محمد الرشيدي.</w:t>
      </w:r>
    </w:p>
    <w:p w:rsidR="001B3171" w:rsidRPr="00817BB4" w:rsidRDefault="001B3171" w:rsidP="00104968">
      <w:pPr>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1</w:t>
      </w:r>
      <w:r w:rsidR="009724FA" w:rsidRPr="00817BB4">
        <w:rPr>
          <w:rFonts w:ascii="Traditional Arabic" w:hAnsi="Traditional Arabic" w:cs="Traditional Arabic" w:hint="cs"/>
          <w:sz w:val="30"/>
          <w:szCs w:val="30"/>
          <w:rtl/>
          <w:lang w:bidi="ar-EG"/>
        </w:rPr>
        <w:t>0</w:t>
      </w:r>
      <w:r w:rsidRPr="00817BB4">
        <w:rPr>
          <w:rFonts w:ascii="Traditional Arabic" w:hAnsi="Traditional Arabic" w:cs="Traditional Arabic"/>
          <w:sz w:val="30"/>
          <w:szCs w:val="30"/>
          <w:rtl/>
          <w:lang w:bidi="ar-EG"/>
        </w:rPr>
        <w:t xml:space="preserve">. </w:t>
      </w:r>
      <w:r w:rsidRPr="00817BB4">
        <w:rPr>
          <w:rFonts w:ascii="Traditional Arabic" w:hAnsi="Traditional Arabic" w:cs="Traditional Arabic" w:hint="cs"/>
          <w:sz w:val="30"/>
          <w:szCs w:val="30"/>
          <w:rtl/>
          <w:lang w:bidi="ar-EG"/>
        </w:rPr>
        <w:t>أ</w:t>
      </w:r>
      <w:r w:rsidRPr="00817BB4">
        <w:rPr>
          <w:rFonts w:ascii="Traditional Arabic" w:hAnsi="Traditional Arabic" w:cs="Traditional Arabic"/>
          <w:sz w:val="30"/>
          <w:szCs w:val="30"/>
          <w:rtl/>
          <w:lang w:bidi="ar-EG"/>
        </w:rPr>
        <w:t>ثر ال</w:t>
      </w:r>
      <w:r w:rsidRPr="00817BB4">
        <w:rPr>
          <w:rFonts w:ascii="Traditional Arabic" w:hAnsi="Traditional Arabic" w:cs="Traditional Arabic" w:hint="cs"/>
          <w:sz w:val="30"/>
          <w:szCs w:val="30"/>
          <w:rtl/>
          <w:lang w:bidi="ar-EG"/>
        </w:rPr>
        <w:t>إ</w:t>
      </w:r>
      <w:r w:rsidRPr="00817BB4">
        <w:rPr>
          <w:rFonts w:ascii="Traditional Arabic" w:hAnsi="Traditional Arabic" w:cs="Traditional Arabic"/>
          <w:sz w:val="30"/>
          <w:szCs w:val="30"/>
          <w:rtl/>
          <w:lang w:bidi="ar-EG"/>
        </w:rPr>
        <w:t>جراءات الاحترازية في عقد الإجارة بسبب انتشار وباء كورونا</w:t>
      </w:r>
      <w:r w:rsidR="00104968" w:rsidRPr="00817BB4">
        <w:rPr>
          <w:rFonts w:ascii="Traditional Arabic" w:hAnsi="Traditional Arabic" w:cs="Traditional Arabic" w:hint="cs"/>
          <w:sz w:val="30"/>
          <w:szCs w:val="30"/>
          <w:rtl/>
          <w:lang w:bidi="ar-EG"/>
        </w:rPr>
        <w:t>.</w:t>
      </w:r>
      <w:r w:rsidRPr="00817BB4">
        <w:rPr>
          <w:rFonts w:ascii="Traditional Arabic" w:hAnsi="Traditional Arabic" w:cs="Traditional Arabic" w:hint="cs"/>
          <w:sz w:val="30"/>
          <w:szCs w:val="30"/>
          <w:rtl/>
          <w:lang w:bidi="ar-EG"/>
        </w:rPr>
        <w:t xml:space="preserve"> </w:t>
      </w:r>
      <w:r w:rsidR="00104968" w:rsidRPr="00817BB4">
        <w:rPr>
          <w:rFonts w:ascii="Traditional Arabic" w:hAnsi="Traditional Arabic" w:cs="Traditional Arabic" w:hint="cs"/>
          <w:sz w:val="30"/>
          <w:szCs w:val="30"/>
          <w:rtl/>
          <w:lang w:bidi="ar-EG"/>
        </w:rPr>
        <w:t>د.</w:t>
      </w:r>
      <w:r w:rsidRPr="00817BB4">
        <w:rPr>
          <w:rFonts w:ascii="Traditional Arabic" w:hAnsi="Traditional Arabic" w:cs="Traditional Arabic" w:hint="cs"/>
          <w:sz w:val="30"/>
          <w:szCs w:val="30"/>
          <w:rtl/>
          <w:lang w:bidi="ar-EG"/>
        </w:rPr>
        <w:t>عبد الله بن عبد العزيز بن سعود التميمي.</w:t>
      </w:r>
      <w:r w:rsidRPr="00817BB4">
        <w:rPr>
          <w:rFonts w:ascii="Traditional Arabic" w:hAnsi="Traditional Arabic" w:cs="Traditional Arabic"/>
          <w:sz w:val="30"/>
          <w:szCs w:val="30"/>
          <w:rtl/>
          <w:lang w:bidi="ar-EG"/>
        </w:rPr>
        <w:t xml:space="preserve"> </w:t>
      </w:r>
    </w:p>
    <w:p w:rsidR="001B3171" w:rsidRPr="00817BB4" w:rsidRDefault="009724FA" w:rsidP="00104968">
      <w:pPr>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11</w:t>
      </w:r>
      <w:r w:rsidR="001B3171" w:rsidRPr="00817BB4">
        <w:rPr>
          <w:rFonts w:ascii="Traditional Arabic" w:hAnsi="Traditional Arabic" w:cs="Traditional Arabic"/>
          <w:sz w:val="30"/>
          <w:szCs w:val="30"/>
          <w:rtl/>
          <w:lang w:bidi="ar-EG"/>
        </w:rPr>
        <w:t xml:space="preserve">. </w:t>
      </w:r>
      <w:r w:rsidR="001B3171" w:rsidRPr="00817BB4">
        <w:rPr>
          <w:rFonts w:ascii="Traditional Arabic" w:hAnsi="Traditional Arabic" w:cs="Traditional Arabic" w:hint="cs"/>
          <w:sz w:val="30"/>
          <w:szCs w:val="30"/>
          <w:rtl/>
          <w:lang w:bidi="ar-EG"/>
        </w:rPr>
        <w:t>إ</w:t>
      </w:r>
      <w:r w:rsidR="001B3171" w:rsidRPr="00817BB4">
        <w:rPr>
          <w:rFonts w:ascii="Traditional Arabic" w:hAnsi="Traditional Arabic" w:cs="Traditional Arabic"/>
          <w:sz w:val="30"/>
          <w:szCs w:val="30"/>
          <w:rtl/>
          <w:lang w:bidi="ar-EG"/>
        </w:rPr>
        <w:t>جراء عقد النكاح عبر الاتصال المرئي المباشر في ظل جائحة كورونا</w:t>
      </w:r>
      <w:r w:rsidR="00104968" w:rsidRPr="00817BB4">
        <w:rPr>
          <w:rFonts w:ascii="Traditional Arabic" w:hAnsi="Traditional Arabic" w:cs="Traditional Arabic" w:hint="cs"/>
          <w:sz w:val="30"/>
          <w:szCs w:val="30"/>
          <w:rtl/>
          <w:lang w:bidi="ar-EG"/>
        </w:rPr>
        <w:t>. د.</w:t>
      </w:r>
      <w:r w:rsidR="001B3171" w:rsidRPr="00817BB4">
        <w:rPr>
          <w:rFonts w:ascii="Traditional Arabic" w:hAnsi="Traditional Arabic" w:cs="Traditional Arabic" w:hint="cs"/>
          <w:sz w:val="30"/>
          <w:szCs w:val="30"/>
          <w:rtl/>
          <w:lang w:bidi="ar-EG"/>
        </w:rPr>
        <w:t>تركي حسن القحطاني.</w:t>
      </w:r>
    </w:p>
    <w:p w:rsidR="001B3171" w:rsidRPr="00817BB4" w:rsidRDefault="001B3171" w:rsidP="00104968">
      <w:pPr>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1</w:t>
      </w:r>
      <w:r w:rsidR="009724FA" w:rsidRPr="00817BB4">
        <w:rPr>
          <w:rFonts w:ascii="Traditional Arabic" w:hAnsi="Traditional Arabic" w:cs="Traditional Arabic" w:hint="cs"/>
          <w:sz w:val="30"/>
          <w:szCs w:val="30"/>
          <w:rtl/>
          <w:lang w:bidi="ar-EG"/>
        </w:rPr>
        <w:t>2</w:t>
      </w:r>
      <w:r w:rsidRPr="00817BB4">
        <w:rPr>
          <w:rFonts w:ascii="Traditional Arabic" w:hAnsi="Traditional Arabic" w:cs="Traditional Arabic"/>
          <w:sz w:val="30"/>
          <w:szCs w:val="30"/>
          <w:rtl/>
          <w:lang w:bidi="ar-EG"/>
        </w:rPr>
        <w:t xml:space="preserve">. العقوبة المترتبة على نقل عدوى المرض الوبائي - فيروس كورونا </w:t>
      </w:r>
      <w:r w:rsidRPr="00817BB4">
        <w:rPr>
          <w:rFonts w:ascii="Traditional Arabic" w:hAnsi="Traditional Arabic" w:cs="Traditional Arabic" w:hint="cs"/>
          <w:sz w:val="30"/>
          <w:szCs w:val="30"/>
          <w:rtl/>
          <w:lang w:bidi="ar-EG"/>
        </w:rPr>
        <w:t>أ</w:t>
      </w:r>
      <w:r w:rsidRPr="00817BB4">
        <w:rPr>
          <w:rFonts w:ascii="Traditional Arabic" w:hAnsi="Traditional Arabic" w:cs="Traditional Arabic"/>
          <w:sz w:val="30"/>
          <w:szCs w:val="30"/>
          <w:rtl/>
          <w:lang w:bidi="ar-EG"/>
        </w:rPr>
        <w:t>نموذجا</w:t>
      </w:r>
      <w:r w:rsidR="00104968" w:rsidRPr="00817BB4">
        <w:rPr>
          <w:rFonts w:ascii="Traditional Arabic" w:hAnsi="Traditional Arabic" w:cs="Traditional Arabic" w:hint="cs"/>
          <w:sz w:val="30"/>
          <w:szCs w:val="30"/>
          <w:rtl/>
          <w:lang w:bidi="ar-EG"/>
        </w:rPr>
        <w:t>. د.</w:t>
      </w:r>
      <w:r w:rsidRPr="00817BB4">
        <w:rPr>
          <w:rFonts w:ascii="Traditional Arabic" w:hAnsi="Traditional Arabic" w:cs="Traditional Arabic" w:hint="cs"/>
          <w:sz w:val="30"/>
          <w:szCs w:val="30"/>
          <w:rtl/>
          <w:lang w:bidi="ar-EG"/>
        </w:rPr>
        <w:t>أمل بنت محمد بن فالح الصغير.</w:t>
      </w:r>
    </w:p>
    <w:p w:rsidR="001B3171" w:rsidRPr="00817BB4" w:rsidRDefault="001B3171" w:rsidP="00104968">
      <w:pPr>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1</w:t>
      </w:r>
      <w:r w:rsidR="009724FA" w:rsidRPr="00817BB4">
        <w:rPr>
          <w:rFonts w:ascii="Traditional Arabic" w:hAnsi="Traditional Arabic" w:cs="Traditional Arabic" w:hint="cs"/>
          <w:sz w:val="30"/>
          <w:szCs w:val="30"/>
          <w:rtl/>
          <w:lang w:bidi="ar-EG"/>
        </w:rPr>
        <w:t>2</w:t>
      </w:r>
      <w:r w:rsidRPr="00817BB4">
        <w:rPr>
          <w:rFonts w:ascii="Traditional Arabic" w:hAnsi="Traditional Arabic" w:cs="Traditional Arabic"/>
          <w:sz w:val="30"/>
          <w:szCs w:val="30"/>
          <w:rtl/>
          <w:lang w:bidi="ar-EG"/>
        </w:rPr>
        <w:t>. سلطة ولي ال</w:t>
      </w:r>
      <w:r w:rsidRPr="00817BB4">
        <w:rPr>
          <w:rFonts w:ascii="Traditional Arabic" w:hAnsi="Traditional Arabic" w:cs="Traditional Arabic" w:hint="cs"/>
          <w:sz w:val="30"/>
          <w:szCs w:val="30"/>
          <w:rtl/>
          <w:lang w:bidi="ar-EG"/>
        </w:rPr>
        <w:t>أ</w:t>
      </w:r>
      <w:r w:rsidRPr="00817BB4">
        <w:rPr>
          <w:rFonts w:ascii="Traditional Arabic" w:hAnsi="Traditional Arabic" w:cs="Traditional Arabic"/>
          <w:sz w:val="30"/>
          <w:szCs w:val="30"/>
          <w:rtl/>
          <w:lang w:bidi="ar-EG"/>
        </w:rPr>
        <w:t>مر في تقييد المباح و</w:t>
      </w:r>
      <w:r w:rsidRPr="00817BB4">
        <w:rPr>
          <w:rFonts w:ascii="Traditional Arabic" w:hAnsi="Traditional Arabic" w:cs="Traditional Arabic" w:hint="cs"/>
          <w:sz w:val="30"/>
          <w:szCs w:val="30"/>
          <w:rtl/>
          <w:lang w:bidi="ar-EG"/>
        </w:rPr>
        <w:t>أ</w:t>
      </w:r>
      <w:r w:rsidRPr="00817BB4">
        <w:rPr>
          <w:rFonts w:ascii="Traditional Arabic" w:hAnsi="Traditional Arabic" w:cs="Traditional Arabic"/>
          <w:sz w:val="30"/>
          <w:szCs w:val="30"/>
          <w:rtl/>
          <w:lang w:bidi="ar-EG"/>
        </w:rPr>
        <w:t>ثرها في مواجهة فيروس كورونا ( كوفيد - ١٩ )</w:t>
      </w:r>
      <w:r w:rsidR="00104968" w:rsidRPr="00817BB4">
        <w:rPr>
          <w:rFonts w:ascii="Traditional Arabic" w:hAnsi="Traditional Arabic" w:cs="Traditional Arabic" w:hint="cs"/>
          <w:sz w:val="30"/>
          <w:szCs w:val="30"/>
          <w:rtl/>
          <w:lang w:bidi="ar-EG"/>
        </w:rPr>
        <w:t>.</w:t>
      </w:r>
      <w:r w:rsidRPr="00817BB4">
        <w:rPr>
          <w:rFonts w:ascii="Traditional Arabic" w:hAnsi="Traditional Arabic" w:cs="Traditional Arabic" w:hint="cs"/>
          <w:sz w:val="30"/>
          <w:szCs w:val="30"/>
          <w:rtl/>
          <w:lang w:bidi="ar-EG"/>
        </w:rPr>
        <w:t xml:space="preserve"> </w:t>
      </w:r>
      <w:r w:rsidR="00104968" w:rsidRPr="00817BB4">
        <w:rPr>
          <w:rFonts w:ascii="Traditional Arabic" w:hAnsi="Traditional Arabic" w:cs="Traditional Arabic" w:hint="cs"/>
          <w:sz w:val="30"/>
          <w:szCs w:val="30"/>
          <w:rtl/>
          <w:lang w:bidi="ar-EG"/>
        </w:rPr>
        <w:t>د.</w:t>
      </w:r>
      <w:r w:rsidRPr="00817BB4">
        <w:rPr>
          <w:rFonts w:ascii="Traditional Arabic" w:hAnsi="Traditional Arabic" w:cs="Traditional Arabic" w:hint="cs"/>
          <w:sz w:val="30"/>
          <w:szCs w:val="30"/>
          <w:rtl/>
          <w:lang w:bidi="ar-EG"/>
        </w:rPr>
        <w:t>نوره بنت مسلم المحمادي.</w:t>
      </w:r>
    </w:p>
    <w:p w:rsidR="001B3171" w:rsidRPr="00817BB4" w:rsidRDefault="009724FA" w:rsidP="001B3171">
      <w:pPr>
        <w:jc w:val="both"/>
        <w:rPr>
          <w:rFonts w:ascii="Traditional Arabic" w:hAnsi="Traditional Arabic" w:cs="Traditional Arabic"/>
          <w:b/>
          <w:bCs/>
          <w:sz w:val="30"/>
          <w:szCs w:val="30"/>
          <w:rtl/>
          <w:lang w:bidi="ar-EG"/>
        </w:rPr>
      </w:pPr>
      <w:r w:rsidRPr="00817BB4">
        <w:rPr>
          <w:rFonts w:ascii="Traditional Arabic" w:hAnsi="Traditional Arabic" w:cs="Traditional Arabic" w:hint="cs"/>
          <w:b/>
          <w:bCs/>
          <w:sz w:val="30"/>
          <w:szCs w:val="30"/>
          <w:rtl/>
          <w:lang w:bidi="ar-EG"/>
        </w:rPr>
        <w:t>الجزء الثاني وبه ما يلي:</w:t>
      </w:r>
    </w:p>
    <w:p w:rsidR="001B3171" w:rsidRPr="00817BB4" w:rsidRDefault="001B3171" w:rsidP="001B3171">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١. النظر الاجتهادي في النازلة قبل الاستقرار في تكييفها - وباء كورونا نموذجا</w:t>
      </w:r>
      <w:r w:rsidRPr="00817BB4">
        <w:rPr>
          <w:rFonts w:ascii="Traditional Arabic" w:hAnsi="Traditional Arabic" w:cs="Traditional Arabic" w:hint="cs"/>
          <w:sz w:val="30"/>
          <w:szCs w:val="30"/>
          <w:rtl/>
          <w:lang w:bidi="ar-EG"/>
        </w:rPr>
        <w:t>، للأستاذ الدكتور عبد الرحمن بن علي الحطاب.</w:t>
      </w:r>
    </w:p>
    <w:p w:rsidR="001B3171" w:rsidRPr="00817BB4" w:rsidRDefault="001B3171" w:rsidP="001B3171">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 xml:space="preserve">٢. </w:t>
      </w:r>
      <w:r w:rsidRPr="00817BB4">
        <w:rPr>
          <w:rFonts w:ascii="Traditional Arabic" w:hAnsi="Traditional Arabic" w:cs="Traditional Arabic" w:hint="cs"/>
          <w:sz w:val="30"/>
          <w:szCs w:val="30"/>
          <w:rtl/>
          <w:lang w:bidi="ar-EG"/>
        </w:rPr>
        <w:t>أ</w:t>
      </w:r>
      <w:r w:rsidRPr="00817BB4">
        <w:rPr>
          <w:rFonts w:ascii="Traditional Arabic" w:hAnsi="Traditional Arabic" w:cs="Traditional Arabic"/>
          <w:sz w:val="30"/>
          <w:szCs w:val="30"/>
          <w:rtl/>
          <w:lang w:bidi="ar-EG"/>
        </w:rPr>
        <w:t>ثر جائحة كورونا في بابي ال</w:t>
      </w:r>
      <w:r w:rsidRPr="00817BB4">
        <w:rPr>
          <w:rFonts w:ascii="Traditional Arabic" w:hAnsi="Traditional Arabic" w:cs="Traditional Arabic" w:hint="cs"/>
          <w:sz w:val="30"/>
          <w:szCs w:val="30"/>
          <w:rtl/>
          <w:lang w:bidi="ar-EG"/>
        </w:rPr>
        <w:t>أ</w:t>
      </w:r>
      <w:r w:rsidRPr="00817BB4">
        <w:rPr>
          <w:rFonts w:ascii="Traditional Arabic" w:hAnsi="Traditional Arabic" w:cs="Traditional Arabic"/>
          <w:sz w:val="30"/>
          <w:szCs w:val="30"/>
          <w:rtl/>
          <w:lang w:bidi="ar-EG"/>
        </w:rPr>
        <w:t>ذان والصلاة</w:t>
      </w:r>
      <w:r w:rsidRPr="00817BB4">
        <w:rPr>
          <w:rFonts w:ascii="Traditional Arabic" w:hAnsi="Traditional Arabic" w:cs="Traditional Arabic" w:hint="cs"/>
          <w:sz w:val="30"/>
          <w:szCs w:val="30"/>
          <w:rtl/>
          <w:lang w:bidi="ar-EG"/>
        </w:rPr>
        <w:t>، للدكتوره</w:t>
      </w:r>
      <w:r w:rsidRPr="00817BB4">
        <w:rPr>
          <w:rFonts w:ascii="Traditional Arabic" w:hAnsi="Traditional Arabic" w:cs="Traditional Arabic"/>
          <w:sz w:val="30"/>
          <w:szCs w:val="30"/>
          <w:rtl/>
          <w:lang w:bidi="ar-EG"/>
        </w:rPr>
        <w:t xml:space="preserve"> ندا ح</w:t>
      </w:r>
      <w:r w:rsidRPr="00817BB4">
        <w:rPr>
          <w:rFonts w:ascii="Traditional Arabic" w:hAnsi="Traditional Arabic" w:cs="Traditional Arabic" w:hint="cs"/>
          <w:sz w:val="30"/>
          <w:szCs w:val="30"/>
          <w:rtl/>
          <w:lang w:bidi="ar-EG"/>
        </w:rPr>
        <w:t>سن</w:t>
      </w:r>
      <w:r w:rsidRPr="00817BB4">
        <w:rPr>
          <w:rFonts w:ascii="Traditional Arabic" w:hAnsi="Traditional Arabic" w:cs="Traditional Arabic"/>
          <w:sz w:val="30"/>
          <w:szCs w:val="30"/>
          <w:rtl/>
          <w:lang w:bidi="ar-EG"/>
        </w:rPr>
        <w:t xml:space="preserve"> </w:t>
      </w:r>
      <w:r w:rsidRPr="00817BB4">
        <w:rPr>
          <w:rFonts w:ascii="Traditional Arabic" w:hAnsi="Traditional Arabic" w:cs="Traditional Arabic" w:hint="cs"/>
          <w:sz w:val="30"/>
          <w:szCs w:val="30"/>
          <w:rtl/>
          <w:lang w:bidi="ar-EG"/>
        </w:rPr>
        <w:t>الحميد.</w:t>
      </w:r>
    </w:p>
    <w:p w:rsidR="001B3171" w:rsidRPr="00817BB4" w:rsidRDefault="009724FA" w:rsidP="001B3171">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 xml:space="preserve">٣. </w:t>
      </w:r>
      <w:r w:rsidRPr="00817BB4">
        <w:rPr>
          <w:rFonts w:ascii="Traditional Arabic" w:hAnsi="Traditional Arabic" w:cs="Traditional Arabic" w:hint="cs"/>
          <w:sz w:val="30"/>
          <w:szCs w:val="30"/>
          <w:rtl/>
          <w:lang w:bidi="ar-EG"/>
        </w:rPr>
        <w:t>أ</w:t>
      </w:r>
      <w:r w:rsidR="001B3171" w:rsidRPr="00817BB4">
        <w:rPr>
          <w:rFonts w:ascii="Traditional Arabic" w:hAnsi="Traditional Arabic" w:cs="Traditional Arabic"/>
          <w:sz w:val="30"/>
          <w:szCs w:val="30"/>
          <w:rtl/>
          <w:lang w:bidi="ar-EG"/>
        </w:rPr>
        <w:t>ثر المرض المعدي ( كورونا ) على صلاة الجماعة</w:t>
      </w:r>
      <w:r w:rsidR="001B3171" w:rsidRPr="00817BB4">
        <w:rPr>
          <w:rFonts w:ascii="Traditional Arabic" w:hAnsi="Traditional Arabic" w:cs="Traditional Arabic" w:hint="cs"/>
          <w:sz w:val="30"/>
          <w:szCs w:val="30"/>
          <w:rtl/>
          <w:lang w:bidi="ar-EG"/>
        </w:rPr>
        <w:t xml:space="preserve">، للدكتور </w:t>
      </w:r>
      <w:r w:rsidR="001B3171" w:rsidRPr="00817BB4">
        <w:rPr>
          <w:rFonts w:ascii="Traditional Arabic" w:hAnsi="Traditional Arabic" w:cs="Traditional Arabic"/>
          <w:sz w:val="30"/>
          <w:szCs w:val="30"/>
          <w:rtl/>
          <w:lang w:bidi="ar-EG"/>
        </w:rPr>
        <w:t xml:space="preserve"> عمر بن عبدالعزيز ال</w:t>
      </w:r>
      <w:r w:rsidR="001B3171" w:rsidRPr="00817BB4">
        <w:rPr>
          <w:rFonts w:ascii="Traditional Arabic" w:hAnsi="Traditional Arabic" w:cs="Traditional Arabic" w:hint="cs"/>
          <w:sz w:val="30"/>
          <w:szCs w:val="30"/>
          <w:rtl/>
          <w:lang w:bidi="ar-EG"/>
        </w:rPr>
        <w:t>سعيد.</w:t>
      </w:r>
    </w:p>
    <w:p w:rsidR="001B3171" w:rsidRPr="00817BB4" w:rsidRDefault="001B3171" w:rsidP="00104968">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lastRenderedPageBreak/>
        <w:t xml:space="preserve">٤. </w:t>
      </w:r>
      <w:r w:rsidRPr="00817BB4">
        <w:rPr>
          <w:rFonts w:ascii="Traditional Arabic" w:hAnsi="Traditional Arabic" w:cs="Traditional Arabic" w:hint="cs"/>
          <w:sz w:val="30"/>
          <w:szCs w:val="30"/>
          <w:rtl/>
          <w:lang w:bidi="ar-EG"/>
        </w:rPr>
        <w:t>أ</w:t>
      </w:r>
      <w:r w:rsidRPr="00817BB4">
        <w:rPr>
          <w:rFonts w:ascii="Traditional Arabic" w:hAnsi="Traditional Arabic" w:cs="Traditional Arabic"/>
          <w:sz w:val="30"/>
          <w:szCs w:val="30"/>
          <w:rtl/>
          <w:lang w:bidi="ar-EG"/>
        </w:rPr>
        <w:t xml:space="preserve">حكام صلاة العيدين في البيوت خوفا من الوباء - وباء كورونا </w:t>
      </w:r>
      <w:r w:rsidRPr="00817BB4">
        <w:rPr>
          <w:rFonts w:ascii="Traditional Arabic" w:hAnsi="Traditional Arabic" w:cs="Traditional Arabic" w:hint="cs"/>
          <w:sz w:val="30"/>
          <w:szCs w:val="30"/>
          <w:rtl/>
          <w:lang w:bidi="ar-EG"/>
        </w:rPr>
        <w:t>أ</w:t>
      </w:r>
      <w:r w:rsidRPr="00817BB4">
        <w:rPr>
          <w:rFonts w:ascii="Traditional Arabic" w:hAnsi="Traditional Arabic" w:cs="Traditional Arabic"/>
          <w:sz w:val="30"/>
          <w:szCs w:val="30"/>
          <w:rtl/>
          <w:lang w:bidi="ar-EG"/>
        </w:rPr>
        <w:t>نموذجا</w:t>
      </w:r>
      <w:r w:rsidR="00104968"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د. ها</w:t>
      </w:r>
      <w:r w:rsidRPr="00817BB4">
        <w:rPr>
          <w:rFonts w:ascii="Traditional Arabic" w:hAnsi="Traditional Arabic" w:cs="Traditional Arabic" w:hint="cs"/>
          <w:sz w:val="30"/>
          <w:szCs w:val="30"/>
          <w:rtl/>
          <w:lang w:bidi="ar-EG"/>
        </w:rPr>
        <w:t>ني</w:t>
      </w:r>
      <w:r w:rsidRPr="00817BB4">
        <w:rPr>
          <w:rFonts w:ascii="Traditional Arabic" w:hAnsi="Traditional Arabic" w:cs="Traditional Arabic"/>
          <w:sz w:val="30"/>
          <w:szCs w:val="30"/>
          <w:rtl/>
          <w:lang w:bidi="ar-EG"/>
        </w:rPr>
        <w:t xml:space="preserve"> بن ال</w:t>
      </w:r>
      <w:r w:rsidRPr="00817BB4">
        <w:rPr>
          <w:rFonts w:ascii="Traditional Arabic" w:hAnsi="Traditional Arabic" w:cs="Traditional Arabic" w:hint="cs"/>
          <w:sz w:val="30"/>
          <w:szCs w:val="30"/>
          <w:rtl/>
          <w:lang w:bidi="ar-EG"/>
        </w:rPr>
        <w:t>برك</w:t>
      </w:r>
      <w:r w:rsidRPr="00817BB4">
        <w:rPr>
          <w:rFonts w:ascii="Traditional Arabic" w:hAnsi="Traditional Arabic" w:cs="Traditional Arabic"/>
          <w:sz w:val="30"/>
          <w:szCs w:val="30"/>
          <w:rtl/>
          <w:lang w:bidi="ar-EG"/>
        </w:rPr>
        <w:t xml:space="preserve"> بن عبيد با</w:t>
      </w:r>
      <w:r w:rsidRPr="00817BB4">
        <w:rPr>
          <w:rFonts w:ascii="Traditional Arabic" w:hAnsi="Traditional Arabic" w:cs="Traditional Arabic" w:hint="cs"/>
          <w:sz w:val="30"/>
          <w:szCs w:val="30"/>
          <w:rtl/>
          <w:lang w:bidi="ar-EG"/>
        </w:rPr>
        <w:t>صلعة.</w:t>
      </w:r>
      <w:r w:rsidRPr="00817BB4">
        <w:rPr>
          <w:rFonts w:ascii="Traditional Arabic" w:hAnsi="Traditional Arabic" w:cs="Traditional Arabic"/>
          <w:sz w:val="30"/>
          <w:szCs w:val="30"/>
          <w:rtl/>
          <w:lang w:bidi="ar-EG"/>
        </w:rPr>
        <w:t xml:space="preserve"> </w:t>
      </w:r>
    </w:p>
    <w:p w:rsidR="001B3171" w:rsidRPr="00817BB4" w:rsidRDefault="001B3171" w:rsidP="00104968">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 xml:space="preserve">٥. </w:t>
      </w:r>
      <w:r w:rsidRPr="00817BB4">
        <w:rPr>
          <w:rFonts w:ascii="Traditional Arabic" w:hAnsi="Traditional Arabic" w:cs="Traditional Arabic" w:hint="cs"/>
          <w:sz w:val="30"/>
          <w:szCs w:val="30"/>
          <w:rtl/>
          <w:lang w:bidi="ar-EG"/>
        </w:rPr>
        <w:t>أ</w:t>
      </w:r>
      <w:r w:rsidRPr="00817BB4">
        <w:rPr>
          <w:rFonts w:ascii="Traditional Arabic" w:hAnsi="Traditional Arabic" w:cs="Traditional Arabic"/>
          <w:sz w:val="30"/>
          <w:szCs w:val="30"/>
          <w:rtl/>
          <w:lang w:bidi="ar-EG"/>
        </w:rPr>
        <w:t>ثر وباء كورونا المستجد في ال</w:t>
      </w:r>
      <w:r w:rsidRPr="00817BB4">
        <w:rPr>
          <w:rFonts w:ascii="Traditional Arabic" w:hAnsi="Traditional Arabic" w:cs="Traditional Arabic" w:hint="cs"/>
          <w:sz w:val="30"/>
          <w:szCs w:val="30"/>
          <w:rtl/>
          <w:lang w:bidi="ar-EG"/>
        </w:rPr>
        <w:t>أ</w:t>
      </w:r>
      <w:r w:rsidRPr="00817BB4">
        <w:rPr>
          <w:rFonts w:ascii="Traditional Arabic" w:hAnsi="Traditional Arabic" w:cs="Traditional Arabic"/>
          <w:sz w:val="30"/>
          <w:szCs w:val="30"/>
          <w:rtl/>
          <w:lang w:bidi="ar-EG"/>
        </w:rPr>
        <w:t>حكام المتعلقة بتجهيز الميت</w:t>
      </w:r>
      <w:r w:rsidR="00104968"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 xml:space="preserve"> </w:t>
      </w:r>
      <w:r w:rsidR="00104968" w:rsidRPr="00817BB4">
        <w:rPr>
          <w:rFonts w:ascii="Traditional Arabic" w:hAnsi="Traditional Arabic" w:cs="Traditional Arabic" w:hint="cs"/>
          <w:sz w:val="30"/>
          <w:szCs w:val="30"/>
          <w:rtl/>
          <w:lang w:bidi="ar-EG"/>
        </w:rPr>
        <w:t>د.</w:t>
      </w:r>
      <w:r w:rsidRPr="00817BB4">
        <w:rPr>
          <w:rFonts w:ascii="Traditional Arabic" w:hAnsi="Traditional Arabic" w:cs="Traditional Arabic" w:hint="cs"/>
          <w:sz w:val="30"/>
          <w:szCs w:val="30"/>
          <w:rtl/>
          <w:lang w:bidi="ar-EG"/>
        </w:rPr>
        <w:t xml:space="preserve"> سالم بادي العجمي.</w:t>
      </w:r>
    </w:p>
    <w:p w:rsidR="001B3171" w:rsidRPr="00817BB4" w:rsidRDefault="001B3171" w:rsidP="00104968">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 xml:space="preserve">٦. </w:t>
      </w:r>
      <w:r w:rsidRPr="00817BB4">
        <w:rPr>
          <w:rFonts w:ascii="Traditional Arabic" w:hAnsi="Traditional Arabic" w:cs="Traditional Arabic" w:hint="cs"/>
          <w:sz w:val="30"/>
          <w:szCs w:val="30"/>
          <w:rtl/>
          <w:lang w:bidi="ar-EG"/>
        </w:rPr>
        <w:t>أ</w:t>
      </w:r>
      <w:r w:rsidRPr="00817BB4">
        <w:rPr>
          <w:rFonts w:ascii="Traditional Arabic" w:hAnsi="Traditional Arabic" w:cs="Traditional Arabic"/>
          <w:sz w:val="30"/>
          <w:szCs w:val="30"/>
          <w:rtl/>
          <w:lang w:bidi="ar-EG"/>
        </w:rPr>
        <w:t>ثر الوباء على عقد ال</w:t>
      </w:r>
      <w:r w:rsidRPr="00817BB4">
        <w:rPr>
          <w:rFonts w:ascii="Traditional Arabic" w:hAnsi="Traditional Arabic" w:cs="Traditional Arabic" w:hint="cs"/>
          <w:sz w:val="30"/>
          <w:szCs w:val="30"/>
          <w:rtl/>
          <w:lang w:bidi="ar-EG"/>
        </w:rPr>
        <w:t>إ</w:t>
      </w:r>
      <w:r w:rsidRPr="00817BB4">
        <w:rPr>
          <w:rFonts w:ascii="Traditional Arabic" w:hAnsi="Traditional Arabic" w:cs="Traditional Arabic"/>
          <w:sz w:val="30"/>
          <w:szCs w:val="30"/>
          <w:rtl/>
          <w:lang w:bidi="ar-EG"/>
        </w:rPr>
        <w:t>جارة - دراسة تأصيلية تطبيقية</w:t>
      </w:r>
      <w:r w:rsidR="00104968" w:rsidRPr="00817BB4">
        <w:rPr>
          <w:rFonts w:ascii="Traditional Arabic" w:hAnsi="Traditional Arabic" w:cs="Traditional Arabic" w:hint="cs"/>
          <w:sz w:val="30"/>
          <w:szCs w:val="30"/>
          <w:rtl/>
          <w:lang w:bidi="ar-EG"/>
        </w:rPr>
        <w:t>.</w:t>
      </w:r>
      <w:r w:rsidRPr="00817BB4">
        <w:rPr>
          <w:rFonts w:ascii="Traditional Arabic" w:hAnsi="Traditional Arabic" w:cs="Traditional Arabic" w:hint="cs"/>
          <w:sz w:val="30"/>
          <w:szCs w:val="30"/>
          <w:rtl/>
          <w:lang w:bidi="ar-EG"/>
        </w:rPr>
        <w:t xml:space="preserve"> </w:t>
      </w:r>
      <w:r w:rsidR="00104968" w:rsidRPr="00817BB4">
        <w:rPr>
          <w:rFonts w:ascii="Traditional Arabic" w:hAnsi="Traditional Arabic" w:cs="Traditional Arabic" w:hint="cs"/>
          <w:sz w:val="30"/>
          <w:szCs w:val="30"/>
          <w:rtl/>
          <w:lang w:bidi="ar-EG"/>
        </w:rPr>
        <w:t>د.</w:t>
      </w:r>
      <w:r w:rsidRPr="00817BB4">
        <w:rPr>
          <w:rFonts w:ascii="Traditional Arabic" w:hAnsi="Traditional Arabic" w:cs="Traditional Arabic" w:hint="cs"/>
          <w:sz w:val="30"/>
          <w:szCs w:val="30"/>
          <w:rtl/>
          <w:lang w:bidi="ar-EG"/>
        </w:rPr>
        <w:t>بدر بن عبد الله بن جدوع.</w:t>
      </w:r>
    </w:p>
    <w:p w:rsidR="001B3171" w:rsidRPr="00817BB4" w:rsidRDefault="001B3171" w:rsidP="001B3171">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٧. الاحتكار في ظل تفشي وباء كورونا ( كوفيد - ١٩ )</w:t>
      </w:r>
      <w:r w:rsidR="00104968" w:rsidRPr="00817BB4">
        <w:rPr>
          <w:rFonts w:ascii="Traditional Arabic" w:hAnsi="Traditional Arabic" w:cs="Traditional Arabic" w:hint="cs"/>
          <w:sz w:val="30"/>
          <w:szCs w:val="30"/>
          <w:rtl/>
          <w:lang w:bidi="ar-EG"/>
        </w:rPr>
        <w:t>. د.</w:t>
      </w:r>
      <w:r w:rsidRPr="00817BB4">
        <w:rPr>
          <w:rFonts w:ascii="Traditional Arabic" w:hAnsi="Traditional Arabic" w:cs="Traditional Arabic" w:hint="cs"/>
          <w:sz w:val="30"/>
          <w:szCs w:val="30"/>
          <w:rtl/>
          <w:lang w:bidi="ar-EG"/>
        </w:rPr>
        <w:t>أروى بنت محمد العمران.</w:t>
      </w:r>
    </w:p>
    <w:p w:rsidR="001B3171" w:rsidRPr="00817BB4" w:rsidRDefault="001B3171" w:rsidP="00104968">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 xml:space="preserve">٨. مقصد حفظ النفس وتطبيقاته في السياسة الشرعية - جائحة كورونا </w:t>
      </w:r>
      <w:r w:rsidRPr="00817BB4">
        <w:rPr>
          <w:rFonts w:ascii="Traditional Arabic" w:hAnsi="Traditional Arabic" w:cs="Traditional Arabic" w:hint="cs"/>
          <w:sz w:val="30"/>
          <w:szCs w:val="30"/>
          <w:rtl/>
          <w:lang w:bidi="ar-EG"/>
        </w:rPr>
        <w:t>أن</w:t>
      </w:r>
      <w:r w:rsidRPr="00817BB4">
        <w:rPr>
          <w:rFonts w:ascii="Traditional Arabic" w:hAnsi="Traditional Arabic" w:cs="Traditional Arabic"/>
          <w:sz w:val="30"/>
          <w:szCs w:val="30"/>
          <w:rtl/>
          <w:lang w:bidi="ar-EG"/>
        </w:rPr>
        <w:t>موذجا - دراسة نظرية تطبيقية</w:t>
      </w:r>
      <w:r w:rsidR="00104968" w:rsidRPr="00817BB4">
        <w:rPr>
          <w:rFonts w:ascii="Traditional Arabic" w:hAnsi="Traditional Arabic" w:cs="Traditional Arabic" w:hint="cs"/>
          <w:sz w:val="30"/>
          <w:szCs w:val="30"/>
          <w:rtl/>
          <w:lang w:bidi="ar-EG"/>
        </w:rPr>
        <w:t>.</w:t>
      </w:r>
      <w:r w:rsidRPr="00817BB4">
        <w:rPr>
          <w:rFonts w:ascii="Traditional Arabic" w:hAnsi="Traditional Arabic" w:cs="Traditional Arabic" w:hint="cs"/>
          <w:sz w:val="30"/>
          <w:szCs w:val="30"/>
          <w:rtl/>
          <w:lang w:bidi="ar-EG"/>
        </w:rPr>
        <w:t xml:space="preserve"> </w:t>
      </w:r>
      <w:r w:rsidR="00104968" w:rsidRPr="00817BB4">
        <w:rPr>
          <w:rFonts w:ascii="Traditional Arabic" w:hAnsi="Traditional Arabic" w:cs="Traditional Arabic" w:hint="cs"/>
          <w:sz w:val="30"/>
          <w:szCs w:val="30"/>
          <w:rtl/>
          <w:lang w:bidi="ar-EG"/>
        </w:rPr>
        <w:t>د.</w:t>
      </w:r>
      <w:r w:rsidRPr="00817BB4">
        <w:rPr>
          <w:rFonts w:ascii="Traditional Arabic" w:hAnsi="Traditional Arabic" w:cs="Traditional Arabic" w:hint="cs"/>
          <w:sz w:val="30"/>
          <w:szCs w:val="30"/>
          <w:rtl/>
          <w:lang w:bidi="ar-EG"/>
        </w:rPr>
        <w:t xml:space="preserve">طارق </w:t>
      </w:r>
      <w:r w:rsidR="00104968" w:rsidRPr="00817BB4">
        <w:rPr>
          <w:rFonts w:ascii="Traditional Arabic" w:hAnsi="Traditional Arabic" w:cs="Traditional Arabic" w:hint="cs"/>
          <w:sz w:val="30"/>
          <w:szCs w:val="30"/>
          <w:rtl/>
          <w:lang w:bidi="ar-EG"/>
        </w:rPr>
        <w:t>ا</w:t>
      </w:r>
      <w:r w:rsidRPr="00817BB4">
        <w:rPr>
          <w:rFonts w:ascii="Traditional Arabic" w:hAnsi="Traditional Arabic" w:cs="Traditional Arabic" w:hint="cs"/>
          <w:sz w:val="30"/>
          <w:szCs w:val="30"/>
          <w:rtl/>
          <w:lang w:bidi="ar-EG"/>
        </w:rPr>
        <w:t>بن حميد العتيبي.</w:t>
      </w:r>
      <w:r w:rsidRPr="00817BB4">
        <w:rPr>
          <w:rFonts w:ascii="Traditional Arabic" w:hAnsi="Traditional Arabic" w:cs="Traditional Arabic"/>
          <w:sz w:val="30"/>
          <w:szCs w:val="30"/>
          <w:rtl/>
          <w:lang w:bidi="ar-EG"/>
        </w:rPr>
        <w:t xml:space="preserve">  </w:t>
      </w:r>
    </w:p>
    <w:p w:rsidR="001B3171" w:rsidRPr="00817BB4" w:rsidRDefault="001B3171" w:rsidP="00104968">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٩. ال</w:t>
      </w:r>
      <w:r w:rsidRPr="00817BB4">
        <w:rPr>
          <w:rFonts w:ascii="Traditional Arabic" w:hAnsi="Traditional Arabic" w:cs="Traditional Arabic" w:hint="cs"/>
          <w:sz w:val="30"/>
          <w:szCs w:val="30"/>
          <w:rtl/>
          <w:lang w:bidi="ar-EG"/>
        </w:rPr>
        <w:t>أ</w:t>
      </w:r>
      <w:r w:rsidRPr="00817BB4">
        <w:rPr>
          <w:rFonts w:ascii="Traditional Arabic" w:hAnsi="Traditional Arabic" w:cs="Traditional Arabic"/>
          <w:sz w:val="30"/>
          <w:szCs w:val="30"/>
          <w:rtl/>
          <w:lang w:bidi="ar-EG"/>
        </w:rPr>
        <w:t>حكام الفقهية المتعلقة بال</w:t>
      </w:r>
      <w:r w:rsidRPr="00817BB4">
        <w:rPr>
          <w:rFonts w:ascii="Traditional Arabic" w:hAnsi="Traditional Arabic" w:cs="Traditional Arabic" w:hint="cs"/>
          <w:sz w:val="30"/>
          <w:szCs w:val="30"/>
          <w:rtl/>
          <w:lang w:bidi="ar-EG"/>
        </w:rPr>
        <w:t>إ</w:t>
      </w:r>
      <w:r w:rsidRPr="00817BB4">
        <w:rPr>
          <w:rFonts w:ascii="Traditional Arabic" w:hAnsi="Traditional Arabic" w:cs="Traditional Arabic"/>
          <w:sz w:val="30"/>
          <w:szCs w:val="30"/>
          <w:rtl/>
          <w:lang w:bidi="ar-EG"/>
        </w:rPr>
        <w:t>جراءات الوقائية من وباء كورونا المستجد في ضوء السياسة الشرعية</w:t>
      </w:r>
      <w:r w:rsidR="00104968" w:rsidRPr="00817BB4">
        <w:rPr>
          <w:rFonts w:ascii="Traditional Arabic" w:hAnsi="Traditional Arabic" w:cs="Traditional Arabic" w:hint="cs"/>
          <w:sz w:val="30"/>
          <w:szCs w:val="30"/>
          <w:rtl/>
          <w:lang w:bidi="ar-EG"/>
        </w:rPr>
        <w:t>.</w:t>
      </w:r>
      <w:r w:rsidRPr="00817BB4">
        <w:rPr>
          <w:rFonts w:ascii="Traditional Arabic" w:hAnsi="Traditional Arabic" w:cs="Traditional Arabic" w:hint="cs"/>
          <w:sz w:val="30"/>
          <w:szCs w:val="30"/>
          <w:rtl/>
          <w:lang w:bidi="ar-EG"/>
        </w:rPr>
        <w:t xml:space="preserve"> </w:t>
      </w:r>
      <w:r w:rsidR="00104968" w:rsidRPr="00817BB4">
        <w:rPr>
          <w:rFonts w:ascii="Traditional Arabic" w:hAnsi="Traditional Arabic" w:cs="Traditional Arabic" w:hint="cs"/>
          <w:sz w:val="30"/>
          <w:szCs w:val="30"/>
          <w:rtl/>
          <w:lang w:bidi="ar-EG"/>
        </w:rPr>
        <w:t>د.</w:t>
      </w:r>
      <w:r w:rsidRPr="00817BB4">
        <w:rPr>
          <w:rFonts w:ascii="Traditional Arabic" w:hAnsi="Traditional Arabic" w:cs="Traditional Arabic" w:hint="cs"/>
          <w:sz w:val="30"/>
          <w:szCs w:val="30"/>
          <w:rtl/>
          <w:lang w:bidi="ar-EG"/>
        </w:rPr>
        <w:t>محمود عمر محمد علي.</w:t>
      </w:r>
    </w:p>
    <w:p w:rsidR="001B3171" w:rsidRPr="00817BB4" w:rsidRDefault="001B3171" w:rsidP="00104968">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 xml:space="preserve">١٠. </w:t>
      </w:r>
      <w:r w:rsidRPr="00817BB4">
        <w:rPr>
          <w:rFonts w:ascii="Traditional Arabic" w:hAnsi="Traditional Arabic" w:cs="Traditional Arabic" w:hint="cs"/>
          <w:sz w:val="30"/>
          <w:szCs w:val="30"/>
          <w:rtl/>
          <w:lang w:bidi="ar-EG"/>
        </w:rPr>
        <w:t>أ</w:t>
      </w:r>
      <w:r w:rsidRPr="00817BB4">
        <w:rPr>
          <w:rFonts w:ascii="Traditional Arabic" w:hAnsi="Traditional Arabic" w:cs="Traditional Arabic"/>
          <w:sz w:val="30"/>
          <w:szCs w:val="30"/>
          <w:rtl/>
          <w:lang w:bidi="ar-EG"/>
        </w:rPr>
        <w:t xml:space="preserve">حكام الشعائر التعبدية المتعلقة بنوازل الوباء - جائحة ( فيروس كورونا ) المستجد ( كوفيد ١٩ ) </w:t>
      </w:r>
      <w:r w:rsidRPr="00817BB4">
        <w:rPr>
          <w:rFonts w:ascii="Traditional Arabic" w:hAnsi="Traditional Arabic" w:cs="Traditional Arabic" w:hint="cs"/>
          <w:sz w:val="30"/>
          <w:szCs w:val="30"/>
          <w:rtl/>
          <w:lang w:bidi="ar-EG"/>
        </w:rPr>
        <w:t>أ</w:t>
      </w:r>
      <w:r w:rsidRPr="00817BB4">
        <w:rPr>
          <w:rFonts w:ascii="Traditional Arabic" w:hAnsi="Traditional Arabic" w:cs="Traditional Arabic"/>
          <w:sz w:val="30"/>
          <w:szCs w:val="30"/>
          <w:rtl/>
          <w:lang w:bidi="ar-EG"/>
        </w:rPr>
        <w:t>نموذج</w:t>
      </w:r>
      <w:r w:rsidR="00A24311"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ا</w:t>
      </w:r>
      <w:r w:rsidR="00104968" w:rsidRPr="00817BB4">
        <w:rPr>
          <w:rFonts w:ascii="Traditional Arabic" w:hAnsi="Traditional Arabic" w:cs="Traditional Arabic" w:hint="cs"/>
          <w:sz w:val="30"/>
          <w:szCs w:val="30"/>
          <w:rtl/>
          <w:lang w:bidi="ar-EG"/>
        </w:rPr>
        <w:t>.</w:t>
      </w:r>
      <w:r w:rsidRPr="00817BB4">
        <w:rPr>
          <w:rFonts w:ascii="Traditional Arabic" w:hAnsi="Traditional Arabic" w:cs="Traditional Arabic" w:hint="cs"/>
          <w:sz w:val="30"/>
          <w:szCs w:val="30"/>
          <w:rtl/>
          <w:lang w:bidi="ar-EG"/>
        </w:rPr>
        <w:t xml:space="preserve"> </w:t>
      </w:r>
      <w:r w:rsidR="00104968" w:rsidRPr="00817BB4">
        <w:rPr>
          <w:rFonts w:ascii="Traditional Arabic" w:hAnsi="Traditional Arabic" w:cs="Traditional Arabic" w:hint="cs"/>
          <w:sz w:val="30"/>
          <w:szCs w:val="30"/>
          <w:rtl/>
          <w:lang w:bidi="ar-EG"/>
        </w:rPr>
        <w:t>د.</w:t>
      </w:r>
      <w:r w:rsidRPr="00817BB4">
        <w:rPr>
          <w:rFonts w:ascii="Traditional Arabic" w:hAnsi="Traditional Arabic" w:cs="Traditional Arabic" w:hint="cs"/>
          <w:sz w:val="30"/>
          <w:szCs w:val="30"/>
          <w:rtl/>
          <w:lang w:bidi="ar-EG"/>
        </w:rPr>
        <w:t>عبد الحميد بن الكزاني الغامدي.</w:t>
      </w:r>
    </w:p>
    <w:p w:rsidR="001B3171" w:rsidRPr="00817BB4" w:rsidRDefault="001B3171" w:rsidP="00104968">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١١. الجناية بنقل فيروس كورونا المستجد - دراسة فقهية تأصيلية</w:t>
      </w:r>
      <w:r w:rsidR="00104968" w:rsidRPr="00817BB4">
        <w:rPr>
          <w:rFonts w:ascii="Traditional Arabic" w:hAnsi="Traditional Arabic" w:cs="Traditional Arabic" w:hint="cs"/>
          <w:sz w:val="30"/>
          <w:szCs w:val="30"/>
          <w:rtl/>
          <w:lang w:bidi="ar-EG"/>
        </w:rPr>
        <w:t>.د.</w:t>
      </w:r>
      <w:r w:rsidRPr="00817BB4">
        <w:rPr>
          <w:rFonts w:ascii="Traditional Arabic" w:hAnsi="Traditional Arabic" w:cs="Traditional Arabic" w:hint="cs"/>
          <w:sz w:val="30"/>
          <w:szCs w:val="30"/>
          <w:rtl/>
          <w:lang w:bidi="ar-EG"/>
        </w:rPr>
        <w:t>خالد بن محمد بامشموس.</w:t>
      </w:r>
    </w:p>
    <w:p w:rsidR="001B3171" w:rsidRPr="00817BB4" w:rsidRDefault="001B3171" w:rsidP="00104968">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 xml:space="preserve">١٢. </w:t>
      </w:r>
      <w:r w:rsidRPr="00817BB4">
        <w:rPr>
          <w:rFonts w:ascii="Traditional Arabic" w:hAnsi="Traditional Arabic" w:cs="Traditional Arabic" w:hint="cs"/>
          <w:sz w:val="30"/>
          <w:szCs w:val="30"/>
          <w:rtl/>
          <w:lang w:bidi="ar-EG"/>
        </w:rPr>
        <w:t>أ</w:t>
      </w:r>
      <w:r w:rsidRPr="00817BB4">
        <w:rPr>
          <w:rFonts w:ascii="Traditional Arabic" w:hAnsi="Traditional Arabic" w:cs="Traditional Arabic"/>
          <w:sz w:val="30"/>
          <w:szCs w:val="30"/>
          <w:rtl/>
          <w:lang w:bidi="ar-EG"/>
        </w:rPr>
        <w:t>هم نوازل ومستجدات فيروس كورونا الخاصة بفقه ال</w:t>
      </w:r>
      <w:r w:rsidRPr="00817BB4">
        <w:rPr>
          <w:rFonts w:ascii="Traditional Arabic" w:hAnsi="Traditional Arabic" w:cs="Traditional Arabic" w:hint="cs"/>
          <w:sz w:val="30"/>
          <w:szCs w:val="30"/>
          <w:rtl/>
          <w:lang w:bidi="ar-EG"/>
        </w:rPr>
        <w:t>أ</w:t>
      </w:r>
      <w:r w:rsidRPr="00817BB4">
        <w:rPr>
          <w:rFonts w:ascii="Traditional Arabic" w:hAnsi="Traditional Arabic" w:cs="Traditional Arabic"/>
          <w:sz w:val="30"/>
          <w:szCs w:val="30"/>
          <w:rtl/>
          <w:lang w:bidi="ar-EG"/>
        </w:rPr>
        <w:t>سرة و</w:t>
      </w:r>
      <w:r w:rsidRPr="00817BB4">
        <w:rPr>
          <w:rFonts w:ascii="Traditional Arabic" w:hAnsi="Traditional Arabic" w:cs="Traditional Arabic" w:hint="cs"/>
          <w:sz w:val="30"/>
          <w:szCs w:val="30"/>
          <w:rtl/>
          <w:lang w:bidi="ar-EG"/>
        </w:rPr>
        <w:t>أ</w:t>
      </w:r>
      <w:r w:rsidRPr="00817BB4">
        <w:rPr>
          <w:rFonts w:ascii="Traditional Arabic" w:hAnsi="Traditional Arabic" w:cs="Traditional Arabic"/>
          <w:sz w:val="30"/>
          <w:szCs w:val="30"/>
          <w:rtl/>
          <w:lang w:bidi="ar-EG"/>
        </w:rPr>
        <w:t>حكامها في الفقه ال</w:t>
      </w:r>
      <w:r w:rsidRPr="00817BB4">
        <w:rPr>
          <w:rFonts w:ascii="Traditional Arabic" w:hAnsi="Traditional Arabic" w:cs="Traditional Arabic" w:hint="cs"/>
          <w:sz w:val="30"/>
          <w:szCs w:val="30"/>
          <w:rtl/>
          <w:lang w:bidi="ar-EG"/>
        </w:rPr>
        <w:t>إ</w:t>
      </w:r>
      <w:r w:rsidRPr="00817BB4">
        <w:rPr>
          <w:rFonts w:ascii="Traditional Arabic" w:hAnsi="Traditional Arabic" w:cs="Traditional Arabic"/>
          <w:sz w:val="30"/>
          <w:szCs w:val="30"/>
          <w:rtl/>
          <w:lang w:bidi="ar-EG"/>
        </w:rPr>
        <w:t>سلامي</w:t>
      </w:r>
      <w:r w:rsidR="00104968" w:rsidRPr="00817BB4">
        <w:rPr>
          <w:rFonts w:ascii="Traditional Arabic" w:hAnsi="Traditional Arabic" w:cs="Traditional Arabic" w:hint="cs"/>
          <w:sz w:val="30"/>
          <w:szCs w:val="30"/>
          <w:rtl/>
          <w:lang w:bidi="ar-EG"/>
        </w:rPr>
        <w:t>. د.</w:t>
      </w:r>
      <w:r w:rsidRPr="00817BB4">
        <w:rPr>
          <w:rFonts w:ascii="Traditional Arabic" w:hAnsi="Traditional Arabic" w:cs="Traditional Arabic" w:hint="cs"/>
          <w:sz w:val="30"/>
          <w:szCs w:val="30"/>
          <w:rtl/>
          <w:lang w:bidi="ar-EG"/>
        </w:rPr>
        <w:t>خالد يوسف بوعبيد.</w:t>
      </w:r>
    </w:p>
    <w:p w:rsidR="009724FA" w:rsidRPr="00817BB4" w:rsidRDefault="009724FA" w:rsidP="001B3171">
      <w:pPr>
        <w:jc w:val="both"/>
        <w:rPr>
          <w:rFonts w:ascii="Traditional Arabic" w:hAnsi="Traditional Arabic" w:cs="Traditional Arabic"/>
          <w:b/>
          <w:bCs/>
          <w:sz w:val="30"/>
          <w:szCs w:val="30"/>
          <w:rtl/>
          <w:lang w:bidi="ar-EG"/>
        </w:rPr>
      </w:pPr>
      <w:r w:rsidRPr="00817BB4">
        <w:rPr>
          <w:rFonts w:ascii="Traditional Arabic" w:hAnsi="Traditional Arabic" w:cs="Traditional Arabic" w:hint="cs"/>
          <w:b/>
          <w:bCs/>
          <w:sz w:val="30"/>
          <w:szCs w:val="30"/>
          <w:rtl/>
          <w:lang w:bidi="ar-EG"/>
        </w:rPr>
        <w:t>الجزء الثالث وبه ما يلي:</w:t>
      </w:r>
    </w:p>
    <w:p w:rsidR="001B3171" w:rsidRPr="00817BB4" w:rsidRDefault="001B3171" w:rsidP="00104968">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١. ضوابط الاجتهاد الفقهي في نوازل ال</w:t>
      </w:r>
      <w:r w:rsidRPr="00817BB4">
        <w:rPr>
          <w:rFonts w:ascii="Traditional Arabic" w:hAnsi="Traditional Arabic" w:cs="Traditional Arabic" w:hint="cs"/>
          <w:sz w:val="30"/>
          <w:szCs w:val="30"/>
          <w:rtl/>
          <w:lang w:bidi="ar-EG"/>
        </w:rPr>
        <w:t>أ</w:t>
      </w:r>
      <w:r w:rsidRPr="00817BB4">
        <w:rPr>
          <w:rFonts w:ascii="Traditional Arabic" w:hAnsi="Traditional Arabic" w:cs="Traditional Arabic"/>
          <w:sz w:val="30"/>
          <w:szCs w:val="30"/>
          <w:rtl/>
          <w:lang w:bidi="ar-EG"/>
        </w:rPr>
        <w:t xml:space="preserve">وبئة - كورونا المستجد </w:t>
      </w:r>
      <w:r w:rsidRPr="00817BB4">
        <w:rPr>
          <w:rFonts w:ascii="Traditional Arabic" w:hAnsi="Traditional Arabic" w:cs="Traditional Arabic" w:hint="cs"/>
          <w:sz w:val="30"/>
          <w:szCs w:val="30"/>
          <w:rtl/>
          <w:lang w:bidi="ar-EG"/>
        </w:rPr>
        <w:t>أ</w:t>
      </w:r>
      <w:r w:rsidRPr="00817BB4">
        <w:rPr>
          <w:rFonts w:ascii="Traditional Arabic" w:hAnsi="Traditional Arabic" w:cs="Traditional Arabic"/>
          <w:sz w:val="30"/>
          <w:szCs w:val="30"/>
          <w:rtl/>
          <w:lang w:bidi="ar-EG"/>
        </w:rPr>
        <w:t>نموذجا</w:t>
      </w:r>
      <w:r w:rsidR="00104968" w:rsidRPr="00817BB4">
        <w:rPr>
          <w:rFonts w:ascii="Traditional Arabic" w:hAnsi="Traditional Arabic" w:cs="Traditional Arabic" w:hint="cs"/>
          <w:sz w:val="30"/>
          <w:szCs w:val="30"/>
          <w:rtl/>
          <w:lang w:bidi="ar-EG"/>
        </w:rPr>
        <w:t>.</w:t>
      </w:r>
      <w:r w:rsidRPr="00817BB4">
        <w:rPr>
          <w:rFonts w:ascii="Traditional Arabic" w:hAnsi="Traditional Arabic" w:cs="Traditional Arabic" w:hint="cs"/>
          <w:sz w:val="30"/>
          <w:szCs w:val="30"/>
          <w:rtl/>
          <w:lang w:bidi="ar-EG"/>
        </w:rPr>
        <w:t xml:space="preserve"> </w:t>
      </w:r>
      <w:r w:rsidR="00104968" w:rsidRPr="00817BB4">
        <w:rPr>
          <w:rFonts w:ascii="Traditional Arabic" w:hAnsi="Traditional Arabic" w:cs="Traditional Arabic" w:hint="cs"/>
          <w:sz w:val="30"/>
          <w:szCs w:val="30"/>
          <w:rtl/>
          <w:lang w:bidi="ar-EG"/>
        </w:rPr>
        <w:t>د.</w:t>
      </w:r>
      <w:r w:rsidRPr="00817BB4">
        <w:rPr>
          <w:rFonts w:ascii="Traditional Arabic" w:hAnsi="Traditional Arabic" w:cs="Traditional Arabic" w:hint="cs"/>
          <w:sz w:val="30"/>
          <w:szCs w:val="30"/>
          <w:rtl/>
          <w:lang w:bidi="ar-EG"/>
        </w:rPr>
        <w:t>بدرية بنت عبد الله بن إبراهيم السويد.</w:t>
      </w:r>
      <w:r w:rsidRPr="00817BB4">
        <w:rPr>
          <w:rFonts w:ascii="Traditional Arabic" w:hAnsi="Traditional Arabic" w:cs="Traditional Arabic"/>
          <w:sz w:val="30"/>
          <w:szCs w:val="30"/>
          <w:rtl/>
          <w:lang w:bidi="ar-EG"/>
        </w:rPr>
        <w:t xml:space="preserve"> </w:t>
      </w:r>
    </w:p>
    <w:p w:rsidR="001B3171" w:rsidRPr="00817BB4" w:rsidRDefault="001B3171" w:rsidP="001B3171">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٢. وباء كورونا و</w:t>
      </w:r>
      <w:r w:rsidRPr="00817BB4">
        <w:rPr>
          <w:rFonts w:ascii="Traditional Arabic" w:hAnsi="Traditional Arabic" w:cs="Traditional Arabic" w:hint="cs"/>
          <w:sz w:val="30"/>
          <w:szCs w:val="30"/>
          <w:rtl/>
          <w:lang w:bidi="ar-EG"/>
        </w:rPr>
        <w:t>أ</w:t>
      </w:r>
      <w:r w:rsidRPr="00817BB4">
        <w:rPr>
          <w:rFonts w:ascii="Traditional Arabic" w:hAnsi="Traditional Arabic" w:cs="Traditional Arabic"/>
          <w:sz w:val="30"/>
          <w:szCs w:val="30"/>
          <w:rtl/>
          <w:lang w:bidi="ar-EG"/>
        </w:rPr>
        <w:t xml:space="preserve">ثره على </w:t>
      </w:r>
      <w:r w:rsidRPr="00817BB4">
        <w:rPr>
          <w:rFonts w:ascii="Traditional Arabic" w:hAnsi="Traditional Arabic" w:cs="Traditional Arabic" w:hint="cs"/>
          <w:sz w:val="30"/>
          <w:szCs w:val="30"/>
          <w:rtl/>
          <w:lang w:bidi="ar-EG"/>
        </w:rPr>
        <w:t>أ</w:t>
      </w:r>
      <w:r w:rsidRPr="00817BB4">
        <w:rPr>
          <w:rFonts w:ascii="Traditional Arabic" w:hAnsi="Traditional Arabic" w:cs="Traditional Arabic"/>
          <w:sz w:val="30"/>
          <w:szCs w:val="30"/>
          <w:rtl/>
          <w:lang w:bidi="ar-EG"/>
        </w:rPr>
        <w:t>حكام الطهارة والصلاة</w:t>
      </w:r>
      <w:r w:rsidR="00104968" w:rsidRPr="00817BB4">
        <w:rPr>
          <w:rFonts w:ascii="Traditional Arabic" w:hAnsi="Traditional Arabic" w:cs="Traditional Arabic" w:hint="cs"/>
          <w:sz w:val="30"/>
          <w:szCs w:val="30"/>
          <w:rtl/>
          <w:lang w:bidi="ar-EG"/>
        </w:rPr>
        <w:t>.د.</w:t>
      </w:r>
      <w:r w:rsidRPr="00817BB4">
        <w:rPr>
          <w:rFonts w:ascii="Traditional Arabic" w:hAnsi="Traditional Arabic" w:cs="Traditional Arabic" w:hint="cs"/>
          <w:sz w:val="30"/>
          <w:szCs w:val="30"/>
          <w:rtl/>
          <w:lang w:bidi="ar-EG"/>
        </w:rPr>
        <w:t>عبد الله راضي الشمري.</w:t>
      </w:r>
    </w:p>
    <w:p w:rsidR="001B3171" w:rsidRPr="00817BB4" w:rsidRDefault="001B3171" w:rsidP="00104968">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 xml:space="preserve">٣. </w:t>
      </w:r>
      <w:r w:rsidRPr="00817BB4">
        <w:rPr>
          <w:rFonts w:ascii="Traditional Arabic" w:hAnsi="Traditional Arabic" w:cs="Traditional Arabic" w:hint="cs"/>
          <w:sz w:val="30"/>
          <w:szCs w:val="30"/>
          <w:rtl/>
          <w:lang w:bidi="ar-EG"/>
        </w:rPr>
        <w:t>أ</w:t>
      </w:r>
      <w:r w:rsidRPr="00817BB4">
        <w:rPr>
          <w:rFonts w:ascii="Traditional Arabic" w:hAnsi="Traditional Arabic" w:cs="Traditional Arabic"/>
          <w:sz w:val="30"/>
          <w:szCs w:val="30"/>
          <w:rtl/>
          <w:lang w:bidi="ar-EG"/>
        </w:rPr>
        <w:t xml:space="preserve">ثر </w:t>
      </w:r>
      <w:r w:rsidRPr="00817BB4">
        <w:rPr>
          <w:rFonts w:ascii="Traditional Arabic" w:hAnsi="Traditional Arabic" w:cs="Traditional Arabic" w:hint="cs"/>
          <w:sz w:val="30"/>
          <w:szCs w:val="30"/>
          <w:rtl/>
          <w:lang w:bidi="ar-EG"/>
        </w:rPr>
        <w:t>أ</w:t>
      </w:r>
      <w:r w:rsidRPr="00817BB4">
        <w:rPr>
          <w:rFonts w:ascii="Traditional Arabic" w:hAnsi="Traditional Arabic" w:cs="Traditional Arabic"/>
          <w:sz w:val="30"/>
          <w:szCs w:val="30"/>
          <w:rtl/>
          <w:lang w:bidi="ar-EG"/>
        </w:rPr>
        <w:t xml:space="preserve">زمة فيروس كورونا المستجد ( كوفيد ١٩ ) على مصارف الزكاة - مصرف ابن السبيل </w:t>
      </w:r>
      <w:r w:rsidRPr="00817BB4">
        <w:rPr>
          <w:rFonts w:ascii="Traditional Arabic" w:hAnsi="Traditional Arabic" w:cs="Traditional Arabic" w:hint="cs"/>
          <w:sz w:val="30"/>
          <w:szCs w:val="30"/>
          <w:rtl/>
          <w:lang w:bidi="ar-EG"/>
        </w:rPr>
        <w:t>أ</w:t>
      </w:r>
      <w:r w:rsidRPr="00817BB4">
        <w:rPr>
          <w:rFonts w:ascii="Traditional Arabic" w:hAnsi="Traditional Arabic" w:cs="Traditional Arabic"/>
          <w:sz w:val="30"/>
          <w:szCs w:val="30"/>
          <w:rtl/>
          <w:lang w:bidi="ar-EG"/>
        </w:rPr>
        <w:t>نموذجا</w:t>
      </w:r>
      <w:r w:rsidR="00104968" w:rsidRPr="00817BB4">
        <w:rPr>
          <w:rFonts w:ascii="Traditional Arabic" w:hAnsi="Traditional Arabic" w:cs="Traditional Arabic" w:hint="cs"/>
          <w:sz w:val="30"/>
          <w:szCs w:val="30"/>
          <w:rtl/>
          <w:lang w:bidi="ar-EG"/>
        </w:rPr>
        <w:t>. د.</w:t>
      </w:r>
      <w:r w:rsidRPr="00817BB4">
        <w:rPr>
          <w:rFonts w:ascii="Traditional Arabic" w:hAnsi="Traditional Arabic" w:cs="Traditional Arabic" w:hint="cs"/>
          <w:sz w:val="30"/>
          <w:szCs w:val="30"/>
          <w:rtl/>
          <w:lang w:bidi="ar-EG"/>
        </w:rPr>
        <w:t xml:space="preserve">هدى حمد سالم. </w:t>
      </w:r>
    </w:p>
    <w:p w:rsidR="001B3171" w:rsidRPr="00817BB4" w:rsidRDefault="001B3171" w:rsidP="001B3171">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٤. حكم الاعتكاف في مساجد البيوت</w:t>
      </w:r>
      <w:r w:rsidR="00104968" w:rsidRPr="00817BB4">
        <w:rPr>
          <w:rFonts w:ascii="Traditional Arabic" w:hAnsi="Traditional Arabic" w:cs="Traditional Arabic" w:hint="cs"/>
          <w:sz w:val="30"/>
          <w:szCs w:val="30"/>
          <w:rtl/>
          <w:lang w:bidi="ar-EG"/>
        </w:rPr>
        <w:t>. أ.</w:t>
      </w:r>
      <w:r w:rsidRPr="00817BB4">
        <w:rPr>
          <w:rFonts w:ascii="Traditional Arabic" w:hAnsi="Traditional Arabic" w:cs="Traditional Arabic" w:hint="cs"/>
          <w:sz w:val="30"/>
          <w:szCs w:val="30"/>
          <w:rtl/>
          <w:lang w:bidi="ar-EG"/>
        </w:rPr>
        <w:t>عبد الرحمن أحمد صابر علي.</w:t>
      </w:r>
      <w:r w:rsidRPr="00817BB4">
        <w:rPr>
          <w:rFonts w:ascii="Traditional Arabic" w:hAnsi="Traditional Arabic" w:cs="Traditional Arabic"/>
          <w:sz w:val="30"/>
          <w:szCs w:val="30"/>
          <w:rtl/>
          <w:lang w:bidi="ar-EG"/>
        </w:rPr>
        <w:t xml:space="preserve"> </w:t>
      </w:r>
    </w:p>
    <w:p w:rsidR="001B3171" w:rsidRPr="00817BB4" w:rsidRDefault="001B3171" w:rsidP="00104968">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٥. ال</w:t>
      </w:r>
      <w:r w:rsidRPr="00817BB4">
        <w:rPr>
          <w:rFonts w:ascii="Traditional Arabic" w:hAnsi="Traditional Arabic" w:cs="Traditional Arabic" w:hint="cs"/>
          <w:sz w:val="30"/>
          <w:szCs w:val="30"/>
          <w:rtl/>
          <w:lang w:bidi="ar-EG"/>
        </w:rPr>
        <w:t>أ</w:t>
      </w:r>
      <w:r w:rsidRPr="00817BB4">
        <w:rPr>
          <w:rFonts w:ascii="Traditional Arabic" w:hAnsi="Traditional Arabic" w:cs="Traditional Arabic"/>
          <w:sz w:val="30"/>
          <w:szCs w:val="30"/>
          <w:rtl/>
          <w:lang w:bidi="ar-EG"/>
        </w:rPr>
        <w:t xml:space="preserve">حكام الفقهية المتعلقة بالتقاضي </w:t>
      </w:r>
      <w:r w:rsidRPr="00817BB4">
        <w:rPr>
          <w:rFonts w:ascii="Traditional Arabic" w:hAnsi="Traditional Arabic" w:cs="Traditional Arabic" w:hint="cs"/>
          <w:sz w:val="30"/>
          <w:szCs w:val="30"/>
          <w:rtl/>
          <w:lang w:bidi="ar-EG"/>
        </w:rPr>
        <w:t>إ</w:t>
      </w:r>
      <w:r w:rsidRPr="00817BB4">
        <w:rPr>
          <w:rFonts w:ascii="Traditional Arabic" w:hAnsi="Traditional Arabic" w:cs="Traditional Arabic"/>
          <w:sz w:val="30"/>
          <w:szCs w:val="30"/>
          <w:rtl/>
          <w:lang w:bidi="ar-EG"/>
        </w:rPr>
        <w:t>لكترونيا في ظل نازلة كورونا نظرة مقاصدية</w:t>
      </w:r>
      <w:r w:rsidR="00104968" w:rsidRPr="00817BB4">
        <w:rPr>
          <w:rFonts w:ascii="Traditional Arabic" w:hAnsi="Traditional Arabic" w:cs="Traditional Arabic" w:hint="cs"/>
          <w:sz w:val="30"/>
          <w:szCs w:val="30"/>
          <w:rtl/>
          <w:lang w:bidi="ar-EG"/>
        </w:rPr>
        <w:t>.</w:t>
      </w:r>
      <w:r w:rsidRPr="00817BB4">
        <w:rPr>
          <w:rFonts w:ascii="Traditional Arabic" w:hAnsi="Traditional Arabic" w:cs="Traditional Arabic" w:hint="cs"/>
          <w:sz w:val="30"/>
          <w:szCs w:val="30"/>
          <w:rtl/>
          <w:lang w:bidi="ar-EG"/>
        </w:rPr>
        <w:t xml:space="preserve"> </w:t>
      </w:r>
      <w:r w:rsidR="00104968" w:rsidRPr="00817BB4">
        <w:rPr>
          <w:rFonts w:ascii="Traditional Arabic" w:hAnsi="Traditional Arabic" w:cs="Traditional Arabic" w:hint="cs"/>
          <w:sz w:val="30"/>
          <w:szCs w:val="30"/>
          <w:rtl/>
          <w:lang w:bidi="ar-EG"/>
        </w:rPr>
        <w:t>د.</w:t>
      </w:r>
      <w:r w:rsidRPr="00817BB4">
        <w:rPr>
          <w:rFonts w:ascii="Traditional Arabic" w:hAnsi="Traditional Arabic" w:cs="Traditional Arabic" w:hint="cs"/>
          <w:sz w:val="30"/>
          <w:szCs w:val="30"/>
          <w:rtl/>
          <w:lang w:bidi="ar-EG"/>
        </w:rPr>
        <w:t>تغريد بنت يعقوب بنت محمود أبوصبيح.</w:t>
      </w:r>
    </w:p>
    <w:p w:rsidR="001B3171" w:rsidRPr="00817BB4" w:rsidRDefault="001B3171" w:rsidP="00104968">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lastRenderedPageBreak/>
        <w:t xml:space="preserve">٦. </w:t>
      </w:r>
      <w:r w:rsidRPr="00817BB4">
        <w:rPr>
          <w:rFonts w:ascii="Traditional Arabic" w:hAnsi="Traditional Arabic" w:cs="Traditional Arabic" w:hint="cs"/>
          <w:sz w:val="30"/>
          <w:szCs w:val="30"/>
          <w:rtl/>
          <w:lang w:bidi="ar-EG"/>
        </w:rPr>
        <w:t>أ</w:t>
      </w:r>
      <w:r w:rsidRPr="00817BB4">
        <w:rPr>
          <w:rFonts w:ascii="Traditional Arabic" w:hAnsi="Traditional Arabic" w:cs="Traditional Arabic"/>
          <w:sz w:val="30"/>
          <w:szCs w:val="30"/>
          <w:rtl/>
          <w:lang w:bidi="ar-EG"/>
        </w:rPr>
        <w:t xml:space="preserve">ثر الجائحة في </w:t>
      </w:r>
      <w:r w:rsidRPr="00817BB4">
        <w:rPr>
          <w:rFonts w:ascii="Traditional Arabic" w:hAnsi="Traditional Arabic" w:cs="Traditional Arabic" w:hint="cs"/>
          <w:sz w:val="30"/>
          <w:szCs w:val="30"/>
          <w:rtl/>
          <w:lang w:bidi="ar-EG"/>
        </w:rPr>
        <w:t>أ</w:t>
      </w:r>
      <w:r w:rsidRPr="00817BB4">
        <w:rPr>
          <w:rFonts w:ascii="Traditional Arabic" w:hAnsi="Traditional Arabic" w:cs="Traditional Arabic"/>
          <w:sz w:val="30"/>
          <w:szCs w:val="30"/>
          <w:rtl/>
          <w:lang w:bidi="ar-EG"/>
        </w:rPr>
        <w:t>جرة العقار - دراسة فقهية تأصيلية تطبيقية في ظل جائحة كورونا ( كوفيد ١٩ )</w:t>
      </w:r>
      <w:r w:rsidR="00104968" w:rsidRPr="00817BB4">
        <w:rPr>
          <w:rFonts w:ascii="Traditional Arabic" w:hAnsi="Traditional Arabic" w:cs="Traditional Arabic" w:hint="cs"/>
          <w:sz w:val="30"/>
          <w:szCs w:val="30"/>
          <w:rtl/>
          <w:lang w:bidi="ar-EG"/>
        </w:rPr>
        <w:t>.</w:t>
      </w:r>
      <w:r w:rsidRPr="00817BB4">
        <w:rPr>
          <w:rFonts w:ascii="Traditional Arabic" w:hAnsi="Traditional Arabic" w:cs="Traditional Arabic" w:hint="cs"/>
          <w:sz w:val="30"/>
          <w:szCs w:val="30"/>
          <w:rtl/>
          <w:lang w:bidi="ar-EG"/>
        </w:rPr>
        <w:t xml:space="preserve"> </w:t>
      </w:r>
      <w:r w:rsidR="00104968" w:rsidRPr="00817BB4">
        <w:rPr>
          <w:rFonts w:ascii="Traditional Arabic" w:hAnsi="Traditional Arabic" w:cs="Traditional Arabic" w:hint="cs"/>
          <w:sz w:val="30"/>
          <w:szCs w:val="30"/>
          <w:rtl/>
          <w:lang w:bidi="ar-EG"/>
        </w:rPr>
        <w:t>د.</w:t>
      </w:r>
      <w:r w:rsidRPr="00817BB4">
        <w:rPr>
          <w:rFonts w:ascii="Traditional Arabic" w:hAnsi="Traditional Arabic" w:cs="Traditional Arabic" w:hint="cs"/>
          <w:sz w:val="30"/>
          <w:szCs w:val="30"/>
          <w:rtl/>
          <w:lang w:bidi="ar-EG"/>
        </w:rPr>
        <w:t>محمد بن عبد الرحمن المقرن.</w:t>
      </w:r>
    </w:p>
    <w:p w:rsidR="001B3171" w:rsidRPr="00817BB4" w:rsidRDefault="001B3171" w:rsidP="001B3171">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٧. تطبيقات قاعدة : الضرر ال</w:t>
      </w:r>
      <w:r w:rsidRPr="00817BB4">
        <w:rPr>
          <w:rFonts w:ascii="Traditional Arabic" w:hAnsi="Traditional Arabic" w:cs="Traditional Arabic" w:hint="cs"/>
          <w:sz w:val="30"/>
          <w:szCs w:val="30"/>
          <w:rtl/>
          <w:lang w:bidi="ar-EG"/>
        </w:rPr>
        <w:t>أ</w:t>
      </w:r>
      <w:r w:rsidRPr="00817BB4">
        <w:rPr>
          <w:rFonts w:ascii="Traditional Arabic" w:hAnsi="Traditional Arabic" w:cs="Traditional Arabic"/>
          <w:sz w:val="30"/>
          <w:szCs w:val="30"/>
          <w:rtl/>
          <w:lang w:bidi="ar-EG"/>
        </w:rPr>
        <w:t>شد يزال بالضرر ال</w:t>
      </w:r>
      <w:r w:rsidRPr="00817BB4">
        <w:rPr>
          <w:rFonts w:ascii="Traditional Arabic" w:hAnsi="Traditional Arabic" w:cs="Traditional Arabic" w:hint="cs"/>
          <w:sz w:val="30"/>
          <w:szCs w:val="30"/>
          <w:rtl/>
          <w:lang w:bidi="ar-EG"/>
        </w:rPr>
        <w:t>أ</w:t>
      </w:r>
      <w:r w:rsidRPr="00817BB4">
        <w:rPr>
          <w:rFonts w:ascii="Traditional Arabic" w:hAnsi="Traditional Arabic" w:cs="Traditional Arabic"/>
          <w:sz w:val="30"/>
          <w:szCs w:val="30"/>
          <w:rtl/>
          <w:lang w:bidi="ar-EG"/>
        </w:rPr>
        <w:t>خف على النوازل الفقهية لفايروس كورونا المستجد في العبادات والسياسة الشرعية</w:t>
      </w:r>
      <w:r w:rsidR="00104968" w:rsidRPr="00817BB4">
        <w:rPr>
          <w:rFonts w:ascii="Traditional Arabic" w:hAnsi="Traditional Arabic" w:cs="Traditional Arabic" w:hint="cs"/>
          <w:sz w:val="30"/>
          <w:szCs w:val="30"/>
          <w:rtl/>
          <w:lang w:bidi="ar-EG"/>
        </w:rPr>
        <w:t>. د.</w:t>
      </w:r>
      <w:r w:rsidRPr="00817BB4">
        <w:rPr>
          <w:rFonts w:ascii="Traditional Arabic" w:hAnsi="Traditional Arabic" w:cs="Traditional Arabic" w:hint="cs"/>
          <w:sz w:val="30"/>
          <w:szCs w:val="30"/>
          <w:rtl/>
          <w:lang w:bidi="ar-EG"/>
        </w:rPr>
        <w:t>سعد بن رشيد بن ناصر الشبرمي.</w:t>
      </w:r>
    </w:p>
    <w:p w:rsidR="001B3171" w:rsidRPr="00817BB4" w:rsidRDefault="001B3171" w:rsidP="001B3171">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٨. المخلفات الطبية لمرض كورونا ( كوفيد - ١٩ ) و</w:t>
      </w:r>
      <w:r w:rsidRPr="00817BB4">
        <w:rPr>
          <w:rFonts w:ascii="Traditional Arabic" w:hAnsi="Traditional Arabic" w:cs="Traditional Arabic" w:hint="cs"/>
          <w:sz w:val="30"/>
          <w:szCs w:val="30"/>
          <w:rtl/>
          <w:lang w:bidi="ar-EG"/>
        </w:rPr>
        <w:t>أ</w:t>
      </w:r>
      <w:r w:rsidRPr="00817BB4">
        <w:rPr>
          <w:rFonts w:ascii="Traditional Arabic" w:hAnsi="Traditional Arabic" w:cs="Traditional Arabic"/>
          <w:sz w:val="30"/>
          <w:szCs w:val="30"/>
          <w:rtl/>
          <w:lang w:bidi="ar-EG"/>
        </w:rPr>
        <w:t>حكامها الفقهية</w:t>
      </w:r>
      <w:r w:rsidR="00104968" w:rsidRPr="00817BB4">
        <w:rPr>
          <w:rFonts w:ascii="Traditional Arabic" w:hAnsi="Traditional Arabic" w:cs="Traditional Arabic" w:hint="cs"/>
          <w:sz w:val="30"/>
          <w:szCs w:val="30"/>
          <w:rtl/>
          <w:lang w:bidi="ar-EG"/>
        </w:rPr>
        <w:t>. د.</w:t>
      </w:r>
      <w:r w:rsidRPr="00817BB4">
        <w:rPr>
          <w:rFonts w:ascii="Traditional Arabic" w:hAnsi="Traditional Arabic" w:cs="Traditional Arabic" w:hint="cs"/>
          <w:sz w:val="30"/>
          <w:szCs w:val="30"/>
          <w:rtl/>
          <w:lang w:bidi="ar-EG"/>
        </w:rPr>
        <w:t>علي بن عائل بن عبد الله الأمير.</w:t>
      </w:r>
    </w:p>
    <w:p w:rsidR="001B3171" w:rsidRPr="00817BB4" w:rsidRDefault="001B3171" w:rsidP="001B3171">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٩. التدابير الوقائية من ال</w:t>
      </w:r>
      <w:r w:rsidRPr="00817BB4">
        <w:rPr>
          <w:rFonts w:ascii="Traditional Arabic" w:hAnsi="Traditional Arabic" w:cs="Traditional Arabic" w:hint="cs"/>
          <w:sz w:val="30"/>
          <w:szCs w:val="30"/>
          <w:rtl/>
          <w:lang w:bidi="ar-EG"/>
        </w:rPr>
        <w:t>أ</w:t>
      </w:r>
      <w:r w:rsidRPr="00817BB4">
        <w:rPr>
          <w:rFonts w:ascii="Traditional Arabic" w:hAnsi="Traditional Arabic" w:cs="Traditional Arabic"/>
          <w:sz w:val="30"/>
          <w:szCs w:val="30"/>
          <w:rtl/>
          <w:lang w:bidi="ar-EG"/>
        </w:rPr>
        <w:t>مراض الوبائية في ضوء الشريعة ال</w:t>
      </w:r>
      <w:r w:rsidRPr="00817BB4">
        <w:rPr>
          <w:rFonts w:ascii="Traditional Arabic" w:hAnsi="Traditional Arabic" w:cs="Traditional Arabic" w:hint="cs"/>
          <w:sz w:val="30"/>
          <w:szCs w:val="30"/>
          <w:rtl/>
          <w:lang w:bidi="ar-EG"/>
        </w:rPr>
        <w:t>إ</w:t>
      </w:r>
      <w:r w:rsidRPr="00817BB4">
        <w:rPr>
          <w:rFonts w:ascii="Traditional Arabic" w:hAnsi="Traditional Arabic" w:cs="Traditional Arabic"/>
          <w:sz w:val="30"/>
          <w:szCs w:val="30"/>
          <w:rtl/>
          <w:lang w:bidi="ar-EG"/>
        </w:rPr>
        <w:t>سلامية</w:t>
      </w:r>
      <w:r w:rsidR="00104968" w:rsidRPr="00817BB4">
        <w:rPr>
          <w:rFonts w:ascii="Traditional Arabic" w:hAnsi="Traditional Arabic" w:cs="Traditional Arabic" w:hint="cs"/>
          <w:sz w:val="30"/>
          <w:szCs w:val="30"/>
          <w:rtl/>
          <w:lang w:bidi="ar-EG"/>
        </w:rPr>
        <w:t>. أ.</w:t>
      </w:r>
      <w:r w:rsidRPr="00817BB4">
        <w:rPr>
          <w:rFonts w:ascii="Traditional Arabic" w:hAnsi="Traditional Arabic" w:cs="Traditional Arabic" w:hint="cs"/>
          <w:sz w:val="30"/>
          <w:szCs w:val="30"/>
          <w:rtl/>
          <w:lang w:bidi="ar-EG"/>
        </w:rPr>
        <w:t>ياسين الخليفة الطيب المحجوب الزياتي.</w:t>
      </w:r>
      <w:r w:rsidRPr="00817BB4">
        <w:rPr>
          <w:rFonts w:ascii="Traditional Arabic" w:hAnsi="Traditional Arabic" w:cs="Traditional Arabic"/>
          <w:sz w:val="30"/>
          <w:szCs w:val="30"/>
          <w:rtl/>
          <w:lang w:bidi="ar-EG"/>
        </w:rPr>
        <w:t xml:space="preserve"> </w:t>
      </w:r>
    </w:p>
    <w:p w:rsidR="001B3171" w:rsidRPr="00817BB4" w:rsidRDefault="001B3171" w:rsidP="001B3171">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١٠. المسؤولية الجنائية عن نقل وباء كورونا ( كوفيد - ١٩ )</w:t>
      </w:r>
      <w:r w:rsidR="00104968" w:rsidRPr="00817BB4">
        <w:rPr>
          <w:rFonts w:ascii="Traditional Arabic" w:hAnsi="Traditional Arabic" w:cs="Traditional Arabic" w:hint="cs"/>
          <w:sz w:val="30"/>
          <w:szCs w:val="30"/>
          <w:rtl/>
          <w:lang w:bidi="ar-EG"/>
        </w:rPr>
        <w:t>.</w:t>
      </w:r>
      <w:r w:rsidRPr="00817BB4">
        <w:rPr>
          <w:rFonts w:ascii="Traditional Arabic" w:hAnsi="Traditional Arabic" w:cs="Traditional Arabic" w:hint="cs"/>
          <w:sz w:val="30"/>
          <w:szCs w:val="30"/>
          <w:rtl/>
          <w:lang w:bidi="ar-EG"/>
        </w:rPr>
        <w:t xml:space="preserve"> </w:t>
      </w:r>
      <w:r w:rsidR="00104968" w:rsidRPr="00817BB4">
        <w:rPr>
          <w:rFonts w:ascii="Traditional Arabic" w:hAnsi="Traditional Arabic" w:cs="Traditional Arabic" w:hint="cs"/>
          <w:sz w:val="30"/>
          <w:szCs w:val="30"/>
          <w:rtl/>
          <w:lang w:bidi="ar-EG"/>
        </w:rPr>
        <w:t>د.</w:t>
      </w:r>
      <w:r w:rsidRPr="00817BB4">
        <w:rPr>
          <w:rFonts w:ascii="Traditional Arabic" w:hAnsi="Traditional Arabic" w:cs="Traditional Arabic" w:hint="cs"/>
          <w:sz w:val="30"/>
          <w:szCs w:val="30"/>
          <w:rtl/>
          <w:lang w:bidi="ar-EG"/>
        </w:rPr>
        <w:t>حنان بنت محمد بن حسين جستنيه.</w:t>
      </w:r>
      <w:r w:rsidRPr="00817BB4">
        <w:rPr>
          <w:rFonts w:ascii="Traditional Arabic" w:hAnsi="Traditional Arabic" w:cs="Traditional Arabic"/>
          <w:sz w:val="30"/>
          <w:szCs w:val="30"/>
          <w:rtl/>
          <w:lang w:bidi="ar-EG"/>
        </w:rPr>
        <w:t xml:space="preserve"> </w:t>
      </w:r>
    </w:p>
    <w:p w:rsidR="001B3171" w:rsidRPr="00817BB4" w:rsidRDefault="001B3171" w:rsidP="001B3171">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١١. الجناية بنقل عدوى فيروس كورونا المستجد ( كوفيد - ١٩ ) - دراسة فقهية مقارنة</w:t>
      </w:r>
      <w:r w:rsidR="00626C16" w:rsidRPr="00817BB4">
        <w:rPr>
          <w:rFonts w:ascii="Traditional Arabic" w:hAnsi="Traditional Arabic" w:cs="Traditional Arabic" w:hint="cs"/>
          <w:sz w:val="30"/>
          <w:szCs w:val="30"/>
          <w:rtl/>
          <w:lang w:bidi="ar-EG"/>
        </w:rPr>
        <w:t>.</w:t>
      </w:r>
      <w:r w:rsidR="00104968" w:rsidRPr="00817BB4">
        <w:rPr>
          <w:rFonts w:ascii="Traditional Arabic" w:hAnsi="Traditional Arabic" w:cs="Traditional Arabic" w:hint="cs"/>
          <w:sz w:val="30"/>
          <w:szCs w:val="30"/>
          <w:rtl/>
          <w:lang w:bidi="ar-EG"/>
        </w:rPr>
        <w:t xml:space="preserve"> د.</w:t>
      </w:r>
      <w:r w:rsidRPr="00817BB4">
        <w:rPr>
          <w:rFonts w:ascii="Traditional Arabic" w:hAnsi="Traditional Arabic" w:cs="Traditional Arabic" w:hint="cs"/>
          <w:sz w:val="30"/>
          <w:szCs w:val="30"/>
          <w:rtl/>
          <w:lang w:bidi="ar-EG"/>
        </w:rPr>
        <w:t>سعاد محمد عبد الجواد بلتاجي.</w:t>
      </w:r>
    </w:p>
    <w:p w:rsidR="009724FA" w:rsidRPr="00817BB4" w:rsidRDefault="00262853" w:rsidP="001B3171">
      <w:pPr>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وهذه ال</w:t>
      </w:r>
      <w:r w:rsidR="00104968" w:rsidRPr="00817BB4">
        <w:rPr>
          <w:rFonts w:ascii="Traditional Arabic" w:hAnsi="Traditional Arabic" w:cs="Traditional Arabic" w:hint="cs"/>
          <w:sz w:val="30"/>
          <w:szCs w:val="30"/>
          <w:rtl/>
          <w:lang w:bidi="ar-EG"/>
        </w:rPr>
        <w:t xml:space="preserve">أبحاث </w:t>
      </w:r>
      <w:r w:rsidRPr="00817BB4">
        <w:rPr>
          <w:rFonts w:ascii="Traditional Arabic" w:hAnsi="Traditional Arabic" w:cs="Traditional Arabic" w:hint="cs"/>
          <w:sz w:val="30"/>
          <w:szCs w:val="30"/>
          <w:rtl/>
          <w:lang w:bidi="ar-EG"/>
        </w:rPr>
        <w:t>وإن اشتركت مع بحثي في بعض الأمور والمسائل إلا أنني أود الإشارة إلى أمرين:</w:t>
      </w:r>
    </w:p>
    <w:p w:rsidR="00262853" w:rsidRPr="00817BB4" w:rsidRDefault="00262853" w:rsidP="001B3171">
      <w:pPr>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أحدهما: أن بحثي تميز عن تلك الدراسات بتقديم الدراسة الحديثية على التطبيقات الفقهية</w:t>
      </w:r>
      <w:r w:rsidR="00AA7192" w:rsidRPr="00817BB4">
        <w:rPr>
          <w:rFonts w:ascii="Traditional Arabic" w:hAnsi="Traditional Arabic" w:cs="Traditional Arabic" w:hint="cs"/>
          <w:sz w:val="30"/>
          <w:szCs w:val="30"/>
          <w:rtl/>
          <w:lang w:bidi="ar-EG"/>
        </w:rPr>
        <w:t xml:space="preserve">، وبعض القضايا الفقهية التي لم تتعرض لها هذه الأبحاث، وإن اشترك معها في بعض </w:t>
      </w:r>
      <w:r w:rsidR="00104968" w:rsidRPr="00817BB4">
        <w:rPr>
          <w:rFonts w:ascii="Traditional Arabic" w:hAnsi="Traditional Arabic" w:cs="Traditional Arabic" w:hint="cs"/>
          <w:sz w:val="30"/>
          <w:szCs w:val="30"/>
          <w:rtl/>
          <w:lang w:bidi="ar-EG"/>
        </w:rPr>
        <w:t xml:space="preserve">تلك </w:t>
      </w:r>
      <w:r w:rsidR="00AA7192" w:rsidRPr="00817BB4">
        <w:rPr>
          <w:rFonts w:ascii="Traditional Arabic" w:hAnsi="Traditional Arabic" w:cs="Traditional Arabic" w:hint="cs"/>
          <w:sz w:val="30"/>
          <w:szCs w:val="30"/>
          <w:rtl/>
          <w:lang w:bidi="ar-EG"/>
        </w:rPr>
        <w:t>القضايا.</w:t>
      </w:r>
    </w:p>
    <w:p w:rsidR="00262853" w:rsidRPr="00817BB4" w:rsidRDefault="00262853" w:rsidP="00E9150F">
      <w:pPr>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ثاني</w:t>
      </w:r>
      <w:r w:rsidR="00104968" w:rsidRPr="00817BB4">
        <w:rPr>
          <w:rFonts w:ascii="Traditional Arabic" w:hAnsi="Traditional Arabic" w:cs="Traditional Arabic" w:hint="cs"/>
          <w:sz w:val="30"/>
          <w:szCs w:val="30"/>
          <w:rtl/>
          <w:lang w:bidi="ar-EG"/>
        </w:rPr>
        <w:t xml:space="preserve">ا: </w:t>
      </w:r>
      <w:r w:rsidRPr="00817BB4">
        <w:rPr>
          <w:rFonts w:ascii="Traditional Arabic" w:hAnsi="Traditional Arabic" w:cs="Traditional Arabic" w:hint="cs"/>
          <w:sz w:val="30"/>
          <w:szCs w:val="30"/>
          <w:rtl/>
          <w:lang w:bidi="ar-EG"/>
        </w:rPr>
        <w:t xml:space="preserve">بعض هذه الأبحاث يختلف عن موضوع بحثي كما هو واضح من عناوينها، وما اتفق مع بحثي في بعض القضايا الفقهية، اختلف </w:t>
      </w:r>
      <w:r w:rsidR="00E9150F" w:rsidRPr="00817BB4">
        <w:rPr>
          <w:rFonts w:ascii="Traditional Arabic" w:hAnsi="Traditional Arabic" w:cs="Traditional Arabic" w:hint="cs"/>
          <w:sz w:val="30"/>
          <w:szCs w:val="30"/>
          <w:rtl/>
          <w:lang w:bidi="ar-EG"/>
        </w:rPr>
        <w:t xml:space="preserve">معه </w:t>
      </w:r>
      <w:r w:rsidRPr="00817BB4">
        <w:rPr>
          <w:rFonts w:ascii="Traditional Arabic" w:hAnsi="Traditional Arabic" w:cs="Traditional Arabic" w:hint="cs"/>
          <w:sz w:val="30"/>
          <w:szCs w:val="30"/>
          <w:rtl/>
          <w:lang w:bidi="ar-EG"/>
        </w:rPr>
        <w:t>في معال</w:t>
      </w:r>
      <w:r w:rsidR="00E9150F" w:rsidRPr="00817BB4">
        <w:rPr>
          <w:rFonts w:ascii="Traditional Arabic" w:hAnsi="Traditional Arabic" w:cs="Traditional Arabic" w:hint="cs"/>
          <w:sz w:val="30"/>
          <w:szCs w:val="30"/>
          <w:rtl/>
          <w:lang w:bidi="ar-EG"/>
        </w:rPr>
        <w:t>جتها وعرضها وإثبات حكمها الشرعي</w:t>
      </w:r>
      <w:r w:rsidR="008F1006" w:rsidRPr="00817BB4">
        <w:rPr>
          <w:rFonts w:ascii="Traditional Arabic" w:hAnsi="Traditional Arabic" w:cs="Traditional Arabic" w:hint="cs"/>
          <w:sz w:val="30"/>
          <w:szCs w:val="30"/>
          <w:rtl/>
          <w:lang w:bidi="ar-EG"/>
        </w:rPr>
        <w:t>، مع التنبيه على أنني لم أطلع على تلك الأبحاث إلا قريبًا وبعد إرسال هذا البحث للنشر، وربما كان بحثي سابق</w:t>
      </w:r>
      <w:r w:rsidR="00694211" w:rsidRPr="00817BB4">
        <w:rPr>
          <w:rFonts w:ascii="Traditional Arabic" w:hAnsi="Traditional Arabic" w:cs="Traditional Arabic" w:hint="cs"/>
          <w:sz w:val="30"/>
          <w:szCs w:val="30"/>
          <w:rtl/>
          <w:lang w:bidi="ar-EG"/>
        </w:rPr>
        <w:t>ً</w:t>
      </w:r>
      <w:r w:rsidR="008F1006" w:rsidRPr="00817BB4">
        <w:rPr>
          <w:rFonts w:ascii="Traditional Arabic" w:hAnsi="Traditional Arabic" w:cs="Traditional Arabic" w:hint="cs"/>
          <w:sz w:val="30"/>
          <w:szCs w:val="30"/>
          <w:rtl/>
          <w:lang w:bidi="ar-EG"/>
        </w:rPr>
        <w:t>ا لتلك الأبحاث أو معاصر</w:t>
      </w:r>
      <w:r w:rsidR="00694211" w:rsidRPr="00817BB4">
        <w:rPr>
          <w:rFonts w:ascii="Traditional Arabic" w:hAnsi="Traditional Arabic" w:cs="Traditional Arabic" w:hint="cs"/>
          <w:sz w:val="30"/>
          <w:szCs w:val="30"/>
          <w:rtl/>
          <w:lang w:bidi="ar-EG"/>
        </w:rPr>
        <w:t>ً</w:t>
      </w:r>
      <w:r w:rsidR="008F1006" w:rsidRPr="00817BB4">
        <w:rPr>
          <w:rFonts w:ascii="Traditional Arabic" w:hAnsi="Traditional Arabic" w:cs="Traditional Arabic" w:hint="cs"/>
          <w:sz w:val="30"/>
          <w:szCs w:val="30"/>
          <w:rtl/>
          <w:lang w:bidi="ar-EG"/>
        </w:rPr>
        <w:t xml:space="preserve">ا لها </w:t>
      </w:r>
      <w:r w:rsidR="00694211" w:rsidRPr="00817BB4">
        <w:rPr>
          <w:rFonts w:ascii="Traditional Arabic" w:hAnsi="Traditional Arabic" w:cs="Traditional Arabic" w:hint="cs"/>
          <w:sz w:val="30"/>
          <w:szCs w:val="30"/>
          <w:rtl/>
          <w:lang w:bidi="ar-EG"/>
        </w:rPr>
        <w:t xml:space="preserve">كتابة، </w:t>
      </w:r>
      <w:r w:rsidR="008F1006" w:rsidRPr="00817BB4">
        <w:rPr>
          <w:rFonts w:ascii="Traditional Arabic" w:hAnsi="Traditional Arabic" w:cs="Traditional Arabic" w:hint="cs"/>
          <w:sz w:val="30"/>
          <w:szCs w:val="30"/>
          <w:rtl/>
          <w:lang w:bidi="ar-EG"/>
        </w:rPr>
        <w:t>وإن تأخر نشره عنها، وأثبتها</w:t>
      </w:r>
      <w:r w:rsidR="00694211" w:rsidRPr="00817BB4">
        <w:rPr>
          <w:rFonts w:ascii="Traditional Arabic" w:hAnsi="Traditional Arabic" w:cs="Traditional Arabic" w:hint="cs"/>
          <w:sz w:val="30"/>
          <w:szCs w:val="30"/>
          <w:rtl/>
          <w:lang w:bidi="ar-EG"/>
        </w:rPr>
        <w:t xml:space="preserve"> </w:t>
      </w:r>
      <w:r w:rsidR="008F1006" w:rsidRPr="00817BB4">
        <w:rPr>
          <w:rFonts w:ascii="Traditional Arabic" w:hAnsi="Traditional Arabic" w:cs="Traditional Arabic" w:hint="cs"/>
          <w:sz w:val="30"/>
          <w:szCs w:val="30"/>
          <w:rtl/>
          <w:lang w:bidi="ar-EG"/>
        </w:rPr>
        <w:t>بعد طلب السادة العلماء المحكمين بعد التعديلات والمزيد من الدراسات</w:t>
      </w:r>
      <w:r w:rsidR="00694211" w:rsidRPr="00817BB4">
        <w:rPr>
          <w:rFonts w:ascii="Traditional Arabic" w:hAnsi="Traditional Arabic" w:cs="Traditional Arabic" w:hint="cs"/>
          <w:sz w:val="30"/>
          <w:szCs w:val="30"/>
          <w:rtl/>
          <w:lang w:bidi="ar-EG"/>
        </w:rPr>
        <w:t>، فأمدني بها بعض أهل العلم مؤخرًا.</w:t>
      </w:r>
      <w:r w:rsidR="008F1006" w:rsidRPr="00817BB4">
        <w:rPr>
          <w:rFonts w:ascii="Traditional Arabic" w:hAnsi="Traditional Arabic" w:cs="Traditional Arabic" w:hint="cs"/>
          <w:sz w:val="30"/>
          <w:szCs w:val="30"/>
          <w:rtl/>
          <w:lang w:bidi="ar-EG"/>
        </w:rPr>
        <w:t xml:space="preserve"> </w:t>
      </w:r>
    </w:p>
    <w:p w:rsidR="001B3171" w:rsidRPr="00817BB4" w:rsidRDefault="001B3171" w:rsidP="00E9150F">
      <w:pPr>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 xml:space="preserve">ولا شك أنني أفدت من الدراسات </w:t>
      </w:r>
      <w:r w:rsidR="008F1006" w:rsidRPr="00817BB4">
        <w:rPr>
          <w:rFonts w:ascii="Traditional Arabic" w:hAnsi="Traditional Arabic" w:cs="Traditional Arabic" w:hint="cs"/>
          <w:sz w:val="30"/>
          <w:szCs w:val="30"/>
          <w:rtl/>
          <w:lang w:bidi="ar-EG"/>
        </w:rPr>
        <w:t xml:space="preserve">التي اطلعت عليها قبل كتابة البحث </w:t>
      </w:r>
      <w:r w:rsidRPr="00817BB4">
        <w:rPr>
          <w:rFonts w:ascii="Traditional Arabic" w:hAnsi="Traditional Arabic" w:cs="Traditional Arabic"/>
          <w:sz w:val="30"/>
          <w:szCs w:val="30"/>
          <w:rtl/>
          <w:lang w:bidi="ar-EG"/>
        </w:rPr>
        <w:t>فيما يتعلق بأحكام الأمراض المعدية،</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وأرجو أن أكون قد أضفت إليها شيئ</w:t>
      </w:r>
      <w:r w:rsidR="008F1006"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ا فيما يتعلق بالدراسة الحديث</w:t>
      </w:r>
      <w:r w:rsidR="00626C16" w:rsidRPr="00817BB4">
        <w:rPr>
          <w:rFonts w:ascii="Traditional Arabic" w:hAnsi="Traditional Arabic" w:cs="Traditional Arabic" w:hint="cs"/>
          <w:sz w:val="30"/>
          <w:szCs w:val="30"/>
          <w:rtl/>
          <w:lang w:bidi="ar-EG"/>
        </w:rPr>
        <w:t>ي</w:t>
      </w:r>
      <w:r w:rsidRPr="00817BB4">
        <w:rPr>
          <w:rFonts w:ascii="Traditional Arabic" w:hAnsi="Traditional Arabic" w:cs="Traditional Arabic"/>
          <w:sz w:val="30"/>
          <w:szCs w:val="30"/>
          <w:rtl/>
          <w:lang w:bidi="ar-EG"/>
        </w:rPr>
        <w:t>ة و</w:t>
      </w:r>
      <w:r w:rsidR="00E9150F" w:rsidRPr="00817BB4">
        <w:rPr>
          <w:rFonts w:ascii="Traditional Arabic" w:hAnsi="Traditional Arabic" w:cs="Traditional Arabic" w:hint="cs"/>
          <w:sz w:val="30"/>
          <w:szCs w:val="30"/>
          <w:rtl/>
          <w:lang w:bidi="ar-EG"/>
        </w:rPr>
        <w:t xml:space="preserve">أحكام </w:t>
      </w:r>
      <w:r w:rsidRPr="00817BB4">
        <w:rPr>
          <w:rFonts w:ascii="Traditional Arabic" w:hAnsi="Traditional Arabic" w:cs="Traditional Arabic"/>
          <w:sz w:val="30"/>
          <w:szCs w:val="30"/>
          <w:rtl/>
          <w:lang w:bidi="ar-EG"/>
        </w:rPr>
        <w:t xml:space="preserve">النوازل الخاصة بفيروس كورونا </w:t>
      </w:r>
      <w:r w:rsidRPr="00817BB4">
        <w:rPr>
          <w:rFonts w:ascii="Traditional Arabic" w:hAnsi="Traditional Arabic" w:cs="Traditional Arabic" w:hint="cs"/>
          <w:sz w:val="30"/>
          <w:szCs w:val="30"/>
          <w:rtl/>
          <w:lang w:bidi="ar-EG"/>
        </w:rPr>
        <w:t>(</w:t>
      </w:r>
      <w:r w:rsidRPr="00817BB4">
        <w:rPr>
          <w:rFonts w:ascii="Tahoma" w:hAnsi="Tahoma" w:cs="Tahoma"/>
          <w:sz w:val="26"/>
          <w:szCs w:val="26"/>
          <w:shd w:val="clear" w:color="auto" w:fill="FFFFFF"/>
        </w:rPr>
        <w:t xml:space="preserve"> COVID-19</w:t>
      </w:r>
      <w:r w:rsidRPr="00817BB4">
        <w:rPr>
          <w:rFonts w:ascii="Traditional Arabic" w:hAnsi="Traditional Arabic" w:cs="Traditional Arabic" w:hint="cs"/>
          <w:sz w:val="30"/>
          <w:szCs w:val="30"/>
          <w:rtl/>
          <w:lang w:bidi="ar-EG"/>
        </w:rPr>
        <w:t>)</w:t>
      </w:r>
      <w:r w:rsidR="00E9150F" w:rsidRPr="00817BB4">
        <w:rPr>
          <w:rFonts w:ascii="Traditional Arabic" w:hAnsi="Traditional Arabic" w:cs="Traditional Arabic" w:hint="cs"/>
          <w:sz w:val="30"/>
          <w:szCs w:val="30"/>
          <w:rtl/>
          <w:lang w:bidi="ar-EG"/>
        </w:rPr>
        <w:t>.</w:t>
      </w:r>
    </w:p>
    <w:p w:rsidR="00602827" w:rsidRPr="00817BB4" w:rsidRDefault="00602827" w:rsidP="00151E8D">
      <w:pPr>
        <w:jc w:val="both"/>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خطة البحث :</w:t>
      </w:r>
    </w:p>
    <w:p w:rsidR="00602827" w:rsidRPr="00817BB4" w:rsidRDefault="00602827" w:rsidP="00151E8D">
      <w:pPr>
        <w:jc w:val="both"/>
        <w:rPr>
          <w:rFonts w:ascii="Traditional Arabic" w:hAnsi="Traditional Arabic" w:cs="Traditional Arabic"/>
          <w:sz w:val="32"/>
          <w:szCs w:val="32"/>
          <w:rtl/>
          <w:lang w:bidi="ar-EG"/>
        </w:rPr>
      </w:pPr>
      <w:r w:rsidRPr="00817BB4">
        <w:rPr>
          <w:rFonts w:ascii="Traditional Arabic" w:hAnsi="Traditional Arabic" w:cs="Traditional Arabic" w:hint="cs"/>
          <w:sz w:val="32"/>
          <w:szCs w:val="32"/>
          <w:rtl/>
          <w:lang w:bidi="ar-EG"/>
        </w:rPr>
        <w:t>جاء البحث في مقدمة وأربعة مباحث وخاتمة على النحو التالي:</w:t>
      </w:r>
    </w:p>
    <w:p w:rsidR="00602827" w:rsidRPr="00817BB4" w:rsidRDefault="009724FA" w:rsidP="00151E8D">
      <w:pPr>
        <w:jc w:val="both"/>
        <w:rPr>
          <w:rFonts w:ascii="Traditional Arabic" w:hAnsi="Traditional Arabic" w:cs="Traditional Arabic"/>
          <w:sz w:val="32"/>
          <w:szCs w:val="32"/>
          <w:rtl/>
          <w:lang w:bidi="ar-EG"/>
        </w:rPr>
      </w:pPr>
      <w:r w:rsidRPr="00817BB4">
        <w:rPr>
          <w:rFonts w:ascii="Traditional Arabic" w:hAnsi="Traditional Arabic" w:cs="Traditional Arabic" w:hint="cs"/>
          <w:sz w:val="32"/>
          <w:szCs w:val="32"/>
          <w:rtl/>
          <w:lang w:bidi="ar-EG"/>
        </w:rPr>
        <w:t>المقدمة وتحتوي على</w:t>
      </w:r>
      <w:r w:rsidR="00602827" w:rsidRPr="00817BB4">
        <w:rPr>
          <w:rFonts w:ascii="Traditional Arabic" w:hAnsi="Traditional Arabic" w:cs="Traditional Arabic" w:hint="cs"/>
          <w:sz w:val="32"/>
          <w:szCs w:val="32"/>
          <w:rtl/>
          <w:lang w:bidi="ar-EG"/>
        </w:rPr>
        <w:t>:</w:t>
      </w:r>
      <w:r w:rsidRPr="00817BB4">
        <w:rPr>
          <w:rFonts w:ascii="Traditional Arabic" w:hAnsi="Traditional Arabic" w:cs="Traditional Arabic" w:hint="cs"/>
          <w:sz w:val="32"/>
          <w:szCs w:val="32"/>
          <w:rtl/>
          <w:lang w:bidi="ar-EG"/>
        </w:rPr>
        <w:t xml:space="preserve"> </w:t>
      </w:r>
      <w:r w:rsidR="00602827" w:rsidRPr="00817BB4">
        <w:rPr>
          <w:rFonts w:ascii="Traditional Arabic" w:hAnsi="Traditional Arabic" w:cs="Traditional Arabic" w:hint="cs"/>
          <w:sz w:val="32"/>
          <w:szCs w:val="32"/>
          <w:rtl/>
          <w:lang w:bidi="ar-EG"/>
        </w:rPr>
        <w:t>مشكلة البحث وأسئلته وأهدافه ومنهجه وخطته.</w:t>
      </w:r>
    </w:p>
    <w:p w:rsidR="00602827" w:rsidRPr="00817BB4" w:rsidRDefault="00602827" w:rsidP="00602827">
      <w:pPr>
        <w:jc w:val="both"/>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المبحث الأول : الأحاديث الواردة في نف</w:t>
      </w:r>
      <w:r w:rsidR="00AA7192" w:rsidRPr="00817BB4">
        <w:rPr>
          <w:rFonts w:ascii="Traditional Arabic" w:hAnsi="Traditional Arabic" w:cs="Traditional Arabic" w:hint="cs"/>
          <w:b/>
          <w:bCs/>
          <w:sz w:val="32"/>
          <w:szCs w:val="32"/>
          <w:rtl/>
          <w:lang w:bidi="ar-EG"/>
        </w:rPr>
        <w:t>ي العدوى وإثباتها وحقيقة وقوعها</w:t>
      </w:r>
      <w:r w:rsidRPr="00817BB4">
        <w:rPr>
          <w:rFonts w:ascii="Traditional Arabic" w:hAnsi="Traditional Arabic" w:cs="Traditional Arabic" w:hint="cs"/>
          <w:b/>
          <w:bCs/>
          <w:sz w:val="32"/>
          <w:szCs w:val="32"/>
          <w:rtl/>
          <w:lang w:bidi="ar-EG"/>
        </w:rPr>
        <w:t>.</w:t>
      </w:r>
    </w:p>
    <w:p w:rsidR="00602827" w:rsidRDefault="00602827" w:rsidP="00602827">
      <w:pPr>
        <w:jc w:val="both"/>
        <w:rPr>
          <w:rFonts w:ascii="Traditional Arabic" w:hAnsi="Traditional Arabic" w:cs="Traditional Arabic"/>
          <w:sz w:val="32"/>
          <w:szCs w:val="32"/>
          <w:rtl/>
          <w:lang w:bidi="ar-EG"/>
        </w:rPr>
      </w:pPr>
      <w:r w:rsidRPr="00817BB4">
        <w:rPr>
          <w:rFonts w:ascii="Traditional Arabic" w:hAnsi="Traditional Arabic" w:cs="Traditional Arabic" w:hint="cs"/>
          <w:sz w:val="32"/>
          <w:szCs w:val="32"/>
          <w:rtl/>
          <w:lang w:bidi="ar-EG"/>
        </w:rPr>
        <w:lastRenderedPageBreak/>
        <w:t>ويحتوي على ثلاثة مطالب:</w:t>
      </w:r>
    </w:p>
    <w:p w:rsidR="007D1955" w:rsidRPr="00817BB4" w:rsidRDefault="007D1955" w:rsidP="007D1955">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المطلب الأول</w:t>
      </w:r>
      <w:r w:rsidRPr="00817BB4">
        <w:rPr>
          <w:rFonts w:ascii="Traditional Arabic" w:hAnsi="Traditional Arabic" w:cs="Traditional Arabic" w:hint="cs"/>
          <w:sz w:val="32"/>
          <w:szCs w:val="32"/>
          <w:rtl/>
          <w:lang w:bidi="ar-EG"/>
        </w:rPr>
        <w:t>: التعريف بالأمراض المعدية وفيروس كورونا، وما ترجح لدي من مسالك العلماء.</w:t>
      </w:r>
    </w:p>
    <w:p w:rsidR="00602827" w:rsidRPr="00817BB4" w:rsidRDefault="007D1955" w:rsidP="00602827">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المطلب الثاني</w:t>
      </w:r>
      <w:r w:rsidR="00602827" w:rsidRPr="00817BB4">
        <w:rPr>
          <w:rFonts w:ascii="Traditional Arabic" w:hAnsi="Traditional Arabic" w:cs="Traditional Arabic" w:hint="cs"/>
          <w:sz w:val="32"/>
          <w:szCs w:val="32"/>
          <w:rtl/>
          <w:lang w:bidi="ar-EG"/>
        </w:rPr>
        <w:t>: الأحاديث</w:t>
      </w:r>
      <w:r w:rsidR="00626C16" w:rsidRPr="00817BB4">
        <w:rPr>
          <w:rFonts w:ascii="Traditional Arabic" w:hAnsi="Traditional Arabic" w:cs="Traditional Arabic" w:hint="cs"/>
          <w:sz w:val="32"/>
          <w:szCs w:val="32"/>
          <w:rtl/>
          <w:lang w:bidi="ar-EG"/>
        </w:rPr>
        <w:t xml:space="preserve"> الواردة في نفي العدوى و</w:t>
      </w:r>
      <w:r w:rsidR="00063C4A" w:rsidRPr="00817BB4">
        <w:rPr>
          <w:rFonts w:ascii="Traditional Arabic" w:hAnsi="Traditional Arabic" w:cs="Traditional Arabic" w:hint="cs"/>
          <w:sz w:val="32"/>
          <w:szCs w:val="32"/>
          <w:rtl/>
          <w:lang w:bidi="ar-EG"/>
        </w:rPr>
        <w:t>إثباتها.</w:t>
      </w:r>
    </w:p>
    <w:p w:rsidR="00063C4A" w:rsidRPr="00817BB4" w:rsidRDefault="007D1955" w:rsidP="00602827">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المطلب الثالث</w:t>
      </w:r>
      <w:r w:rsidR="00063C4A" w:rsidRPr="00817BB4">
        <w:rPr>
          <w:rFonts w:ascii="Traditional Arabic" w:hAnsi="Traditional Arabic" w:cs="Traditional Arabic" w:hint="cs"/>
          <w:sz w:val="32"/>
          <w:szCs w:val="32"/>
          <w:rtl/>
          <w:lang w:bidi="ar-EG"/>
        </w:rPr>
        <w:t>: مسالك العلماء في أحاديث نفي العدوى وإثباتها.</w:t>
      </w:r>
    </w:p>
    <w:p w:rsidR="00063C4A" w:rsidRPr="00817BB4" w:rsidRDefault="0091080F" w:rsidP="00602827">
      <w:pPr>
        <w:jc w:val="both"/>
        <w:rPr>
          <w:rFonts w:ascii="Traditional Arabic" w:hAnsi="Traditional Arabic" w:cs="Traditional Arabic"/>
          <w:b/>
          <w:bCs/>
          <w:sz w:val="32"/>
          <w:szCs w:val="32"/>
          <w:lang w:bidi="ar-EG"/>
        </w:rPr>
      </w:pPr>
      <w:r w:rsidRPr="00817BB4">
        <w:rPr>
          <w:rFonts w:ascii="Traditional Arabic" w:hAnsi="Traditional Arabic" w:cs="Traditional Arabic" w:hint="cs"/>
          <w:b/>
          <w:bCs/>
          <w:sz w:val="32"/>
          <w:szCs w:val="32"/>
          <w:rtl/>
          <w:lang w:bidi="ar-EG"/>
        </w:rPr>
        <w:t>المبحث الثاني :</w:t>
      </w:r>
      <w:r w:rsidR="00AA7192" w:rsidRPr="00817BB4">
        <w:rPr>
          <w:rFonts w:ascii="Traditional Arabic" w:hAnsi="Traditional Arabic" w:cs="Traditional Arabic" w:hint="cs"/>
          <w:b/>
          <w:bCs/>
          <w:sz w:val="32"/>
          <w:szCs w:val="32"/>
          <w:rtl/>
          <w:lang w:bidi="ar-EG"/>
        </w:rPr>
        <w:t xml:space="preserve"> </w:t>
      </w:r>
      <w:r w:rsidR="00F1284C" w:rsidRPr="00817BB4">
        <w:rPr>
          <w:rFonts w:ascii="Traditional Arabic" w:hAnsi="Traditional Arabic" w:cs="Traditional Arabic" w:hint="cs"/>
          <w:b/>
          <w:bCs/>
          <w:sz w:val="32"/>
          <w:szCs w:val="32"/>
          <w:rtl/>
          <w:lang w:bidi="ar-EG"/>
        </w:rPr>
        <w:t>الأحكام التكليفية المتعلقة بالأمراض المعدية ومدى تطبيقها على فيروس ك</w:t>
      </w:r>
      <w:r w:rsidR="00607109" w:rsidRPr="00817BB4">
        <w:rPr>
          <w:rFonts w:ascii="Traditional Arabic" w:hAnsi="Traditional Arabic" w:cs="Traditional Arabic" w:hint="cs"/>
          <w:b/>
          <w:bCs/>
          <w:sz w:val="32"/>
          <w:szCs w:val="32"/>
          <w:rtl/>
          <w:lang w:bidi="ar-EG"/>
        </w:rPr>
        <w:t>و</w:t>
      </w:r>
      <w:r w:rsidR="00F1284C" w:rsidRPr="00817BB4">
        <w:rPr>
          <w:rFonts w:ascii="Traditional Arabic" w:hAnsi="Traditional Arabic" w:cs="Traditional Arabic" w:hint="cs"/>
          <w:b/>
          <w:bCs/>
          <w:sz w:val="32"/>
          <w:szCs w:val="32"/>
          <w:rtl/>
          <w:lang w:bidi="ar-EG"/>
        </w:rPr>
        <w:t>رونا.</w:t>
      </w:r>
    </w:p>
    <w:p w:rsidR="00C35727" w:rsidRPr="00817BB4" w:rsidRDefault="00F1284C" w:rsidP="00F1284C">
      <w:pPr>
        <w:rPr>
          <w:rFonts w:ascii="Traditional Arabic" w:hAnsi="Traditional Arabic" w:cs="Traditional Arabic"/>
          <w:sz w:val="32"/>
          <w:szCs w:val="32"/>
          <w:rtl/>
          <w:lang w:bidi="ar-EG"/>
        </w:rPr>
      </w:pPr>
      <w:r w:rsidRPr="00817BB4">
        <w:rPr>
          <w:rFonts w:ascii="Traditional Arabic" w:hAnsi="Traditional Arabic" w:cs="Traditional Arabic" w:hint="cs"/>
          <w:sz w:val="32"/>
          <w:szCs w:val="32"/>
          <w:rtl/>
          <w:lang w:bidi="ar-EG"/>
        </w:rPr>
        <w:t xml:space="preserve">ويحتوي </w:t>
      </w:r>
      <w:r w:rsidR="00911653" w:rsidRPr="00817BB4">
        <w:rPr>
          <w:rFonts w:ascii="Traditional Arabic" w:hAnsi="Traditional Arabic" w:cs="Traditional Arabic" w:hint="cs"/>
          <w:sz w:val="32"/>
          <w:szCs w:val="32"/>
          <w:rtl/>
          <w:lang w:bidi="ar-EG"/>
        </w:rPr>
        <w:t xml:space="preserve">على </w:t>
      </w:r>
      <w:r w:rsidR="008C713A" w:rsidRPr="00817BB4">
        <w:rPr>
          <w:rFonts w:ascii="Traditional Arabic" w:hAnsi="Traditional Arabic" w:cs="Traditional Arabic" w:hint="cs"/>
          <w:sz w:val="32"/>
          <w:szCs w:val="32"/>
          <w:rtl/>
          <w:lang w:bidi="ar-EG"/>
        </w:rPr>
        <w:t>أربعة</w:t>
      </w:r>
      <w:r w:rsidRPr="00817BB4">
        <w:rPr>
          <w:rFonts w:ascii="Traditional Arabic" w:hAnsi="Traditional Arabic" w:cs="Traditional Arabic" w:hint="cs"/>
          <w:sz w:val="32"/>
          <w:szCs w:val="32"/>
          <w:rtl/>
          <w:lang w:bidi="ar-EG"/>
        </w:rPr>
        <w:t xml:space="preserve"> مطالب:</w:t>
      </w:r>
    </w:p>
    <w:p w:rsidR="008C713A" w:rsidRPr="00817BB4" w:rsidRDefault="008C713A" w:rsidP="008C713A">
      <w:pPr>
        <w:tabs>
          <w:tab w:val="left" w:pos="1106"/>
        </w:tabs>
        <w:autoSpaceDE w:val="0"/>
        <w:autoSpaceDN w:val="0"/>
        <w:adjustRightInd w:val="0"/>
        <w:spacing w:after="0" w:line="240" w:lineRule="auto"/>
        <w:rPr>
          <w:rFonts w:ascii="Traditional Arabic" w:hAnsi="Traditional Arabic" w:cs="Traditional Arabic"/>
          <w:sz w:val="32"/>
          <w:szCs w:val="32"/>
          <w:rtl/>
          <w:lang w:bidi="ar-EG"/>
        </w:rPr>
      </w:pPr>
      <w:r w:rsidRPr="00817BB4">
        <w:rPr>
          <w:rFonts w:ascii="Traditional Arabic" w:hAnsi="Traditional Arabic" w:cs="Traditional Arabic" w:hint="cs"/>
          <w:sz w:val="32"/>
          <w:szCs w:val="32"/>
          <w:rtl/>
          <w:lang w:bidi="ar-EG"/>
        </w:rPr>
        <w:t>المطلب الأول</w:t>
      </w:r>
      <w:r w:rsidR="00AA7192" w:rsidRPr="00817BB4">
        <w:rPr>
          <w:rFonts w:ascii="Traditional Arabic" w:hAnsi="Traditional Arabic" w:cs="Traditional Arabic" w:hint="cs"/>
          <w:sz w:val="32"/>
          <w:szCs w:val="32"/>
          <w:rtl/>
          <w:lang w:bidi="ar-EG"/>
        </w:rPr>
        <w:t>:</w:t>
      </w:r>
      <w:r w:rsidR="00A30AB1" w:rsidRPr="00817BB4">
        <w:rPr>
          <w:rFonts w:ascii="Traditional Arabic" w:hAnsi="Traditional Arabic" w:cs="Traditional Arabic" w:hint="cs"/>
          <w:sz w:val="32"/>
          <w:szCs w:val="32"/>
          <w:rtl/>
          <w:lang w:bidi="ar-EG"/>
        </w:rPr>
        <w:t xml:space="preserve"> حكم </w:t>
      </w:r>
      <w:r w:rsidRPr="00817BB4">
        <w:rPr>
          <w:rFonts w:ascii="Traditional Arabic" w:hAnsi="Traditional Arabic" w:cs="Traditional Arabic" w:hint="cs"/>
          <w:sz w:val="32"/>
          <w:szCs w:val="32"/>
          <w:rtl/>
          <w:lang w:bidi="ar-EG"/>
        </w:rPr>
        <w:t>الاحتراز من الأمراض المعدية.</w:t>
      </w:r>
    </w:p>
    <w:p w:rsidR="00F1284C" w:rsidRPr="00817BB4" w:rsidRDefault="00F1284C" w:rsidP="00654D39">
      <w:pPr>
        <w:rPr>
          <w:rFonts w:ascii="Traditional Arabic" w:hAnsi="Traditional Arabic" w:cs="Traditional Arabic"/>
          <w:sz w:val="32"/>
          <w:szCs w:val="32"/>
          <w:rtl/>
          <w:lang w:bidi="ar-EG"/>
        </w:rPr>
      </w:pPr>
      <w:r w:rsidRPr="00817BB4">
        <w:rPr>
          <w:rFonts w:ascii="Traditional Arabic" w:hAnsi="Traditional Arabic" w:cs="Traditional Arabic" w:hint="cs"/>
          <w:sz w:val="32"/>
          <w:szCs w:val="32"/>
          <w:rtl/>
          <w:lang w:bidi="ar-EG"/>
        </w:rPr>
        <w:t>المطلب ا</w:t>
      </w:r>
      <w:r w:rsidR="008C713A" w:rsidRPr="00817BB4">
        <w:rPr>
          <w:rFonts w:ascii="Traditional Arabic" w:hAnsi="Traditional Arabic" w:cs="Traditional Arabic" w:hint="cs"/>
          <w:sz w:val="32"/>
          <w:szCs w:val="32"/>
          <w:rtl/>
          <w:lang w:bidi="ar-EG"/>
        </w:rPr>
        <w:t>لثاني</w:t>
      </w:r>
      <w:r w:rsidRPr="00817BB4">
        <w:rPr>
          <w:rFonts w:ascii="Traditional Arabic" w:hAnsi="Traditional Arabic" w:cs="Traditional Arabic" w:hint="cs"/>
          <w:sz w:val="32"/>
          <w:szCs w:val="32"/>
          <w:rtl/>
          <w:lang w:bidi="ar-EG"/>
        </w:rPr>
        <w:t xml:space="preserve">: حكم </w:t>
      </w:r>
      <w:r w:rsidR="00C90B0B" w:rsidRPr="00817BB4">
        <w:rPr>
          <w:rFonts w:ascii="Traditional Arabic" w:hAnsi="Traditional Arabic" w:cs="Traditional Arabic" w:hint="cs"/>
          <w:sz w:val="32"/>
          <w:szCs w:val="32"/>
          <w:rtl/>
          <w:lang w:bidi="ar-EG"/>
        </w:rPr>
        <w:t>حظر التجو</w:t>
      </w:r>
      <w:r w:rsidR="00654D39" w:rsidRPr="00817BB4">
        <w:rPr>
          <w:rFonts w:ascii="Traditional Arabic" w:hAnsi="Traditional Arabic" w:cs="Traditional Arabic" w:hint="cs"/>
          <w:sz w:val="32"/>
          <w:szCs w:val="32"/>
          <w:rtl/>
          <w:lang w:bidi="ar-EG"/>
        </w:rPr>
        <w:t>ل ومنعه وعزل المصابين بفيروس ك</w:t>
      </w:r>
      <w:r w:rsidR="00607109" w:rsidRPr="00817BB4">
        <w:rPr>
          <w:rFonts w:ascii="Traditional Arabic" w:hAnsi="Traditional Arabic" w:cs="Traditional Arabic" w:hint="cs"/>
          <w:sz w:val="32"/>
          <w:szCs w:val="32"/>
          <w:rtl/>
          <w:lang w:bidi="ar-EG"/>
        </w:rPr>
        <w:t>و</w:t>
      </w:r>
      <w:r w:rsidR="00654D39" w:rsidRPr="00817BB4">
        <w:rPr>
          <w:rFonts w:ascii="Traditional Arabic" w:hAnsi="Traditional Arabic" w:cs="Traditional Arabic" w:hint="cs"/>
          <w:sz w:val="32"/>
          <w:szCs w:val="32"/>
          <w:rtl/>
          <w:lang w:bidi="ar-EG"/>
        </w:rPr>
        <w:t>رونا</w:t>
      </w:r>
      <w:r w:rsidR="00AA7192" w:rsidRPr="00817BB4">
        <w:rPr>
          <w:rFonts w:ascii="Traditional Arabic" w:hAnsi="Traditional Arabic" w:cs="Traditional Arabic" w:hint="cs"/>
          <w:sz w:val="32"/>
          <w:szCs w:val="32"/>
          <w:rtl/>
          <w:lang w:bidi="ar-EG"/>
        </w:rPr>
        <w:t>.</w:t>
      </w:r>
    </w:p>
    <w:p w:rsidR="00654D39" w:rsidRPr="00817BB4" w:rsidRDefault="00654D39" w:rsidP="00F1284C">
      <w:pPr>
        <w:rPr>
          <w:rFonts w:ascii="Traditional Arabic" w:hAnsi="Traditional Arabic" w:cs="Traditional Arabic"/>
          <w:sz w:val="32"/>
          <w:szCs w:val="32"/>
          <w:rtl/>
          <w:lang w:bidi="ar-EG"/>
        </w:rPr>
      </w:pPr>
      <w:r w:rsidRPr="00817BB4">
        <w:rPr>
          <w:rFonts w:ascii="Traditional Arabic" w:hAnsi="Traditional Arabic" w:cs="Traditional Arabic" w:hint="cs"/>
          <w:sz w:val="32"/>
          <w:szCs w:val="32"/>
          <w:rtl/>
          <w:lang w:bidi="ar-EG"/>
        </w:rPr>
        <w:t xml:space="preserve">المطلب </w:t>
      </w:r>
      <w:r w:rsidR="008C713A" w:rsidRPr="00817BB4">
        <w:rPr>
          <w:rFonts w:ascii="Traditional Arabic" w:hAnsi="Traditional Arabic" w:cs="Traditional Arabic" w:hint="cs"/>
          <w:sz w:val="32"/>
          <w:szCs w:val="32"/>
          <w:rtl/>
          <w:lang w:bidi="ar-EG"/>
        </w:rPr>
        <w:t>الثالث</w:t>
      </w:r>
      <w:r w:rsidRPr="00817BB4">
        <w:rPr>
          <w:rFonts w:ascii="Traditional Arabic" w:hAnsi="Traditional Arabic" w:cs="Traditional Arabic" w:hint="cs"/>
          <w:sz w:val="32"/>
          <w:szCs w:val="32"/>
          <w:rtl/>
          <w:lang w:bidi="ar-EG"/>
        </w:rPr>
        <w:t xml:space="preserve"> : حكم إغلاق دور العبادة مع انتشار الأوبئة،</w:t>
      </w:r>
      <w:r w:rsidR="00E761D8" w:rsidRPr="00817BB4">
        <w:rPr>
          <w:rFonts w:ascii="Traditional Arabic" w:hAnsi="Traditional Arabic" w:cs="Traditional Arabic" w:hint="cs"/>
          <w:sz w:val="32"/>
          <w:szCs w:val="32"/>
          <w:rtl/>
          <w:lang w:bidi="ar-EG"/>
        </w:rPr>
        <w:t xml:space="preserve"> </w:t>
      </w:r>
      <w:r w:rsidRPr="00817BB4">
        <w:rPr>
          <w:rFonts w:ascii="Traditional Arabic" w:hAnsi="Traditional Arabic" w:cs="Traditional Arabic" w:hint="cs"/>
          <w:sz w:val="32"/>
          <w:szCs w:val="32"/>
          <w:rtl/>
          <w:lang w:bidi="ar-EG"/>
        </w:rPr>
        <w:t>وفيروس ك</w:t>
      </w:r>
      <w:r w:rsidR="00607109" w:rsidRPr="00817BB4">
        <w:rPr>
          <w:rFonts w:ascii="Traditional Arabic" w:hAnsi="Traditional Arabic" w:cs="Traditional Arabic" w:hint="cs"/>
          <w:sz w:val="32"/>
          <w:szCs w:val="32"/>
          <w:rtl/>
          <w:lang w:bidi="ar-EG"/>
        </w:rPr>
        <w:t>و</w:t>
      </w:r>
      <w:r w:rsidRPr="00817BB4">
        <w:rPr>
          <w:rFonts w:ascii="Traditional Arabic" w:hAnsi="Traditional Arabic" w:cs="Traditional Arabic" w:hint="cs"/>
          <w:sz w:val="32"/>
          <w:szCs w:val="32"/>
          <w:rtl/>
          <w:lang w:bidi="ar-EG"/>
        </w:rPr>
        <w:t>رونا</w:t>
      </w:r>
      <w:r w:rsidR="00AA7192" w:rsidRPr="00817BB4">
        <w:rPr>
          <w:rFonts w:ascii="Traditional Arabic" w:hAnsi="Traditional Arabic" w:cs="Traditional Arabic" w:hint="cs"/>
          <w:sz w:val="32"/>
          <w:szCs w:val="32"/>
          <w:rtl/>
          <w:lang w:bidi="ar-EG"/>
        </w:rPr>
        <w:t>.</w:t>
      </w:r>
    </w:p>
    <w:p w:rsidR="00654D39" w:rsidRPr="00817BB4" w:rsidRDefault="00654D39" w:rsidP="00F1284C">
      <w:pPr>
        <w:rPr>
          <w:rFonts w:ascii="Traditional Arabic" w:hAnsi="Traditional Arabic" w:cs="Traditional Arabic"/>
          <w:sz w:val="32"/>
          <w:szCs w:val="32"/>
          <w:rtl/>
          <w:lang w:bidi="ar-EG"/>
        </w:rPr>
      </w:pPr>
      <w:r w:rsidRPr="00817BB4">
        <w:rPr>
          <w:rFonts w:ascii="Traditional Arabic" w:hAnsi="Traditional Arabic" w:cs="Traditional Arabic" w:hint="cs"/>
          <w:sz w:val="32"/>
          <w:szCs w:val="32"/>
          <w:rtl/>
          <w:lang w:bidi="ar-EG"/>
        </w:rPr>
        <w:t xml:space="preserve">المطلب </w:t>
      </w:r>
      <w:r w:rsidR="008C713A" w:rsidRPr="00817BB4">
        <w:rPr>
          <w:rFonts w:ascii="Traditional Arabic" w:hAnsi="Traditional Arabic" w:cs="Traditional Arabic" w:hint="cs"/>
          <w:sz w:val="32"/>
          <w:szCs w:val="32"/>
          <w:rtl/>
          <w:lang w:bidi="ar-EG"/>
        </w:rPr>
        <w:t>الرابع</w:t>
      </w:r>
      <w:r w:rsidRPr="00817BB4">
        <w:rPr>
          <w:rFonts w:ascii="Traditional Arabic" w:hAnsi="Traditional Arabic" w:cs="Traditional Arabic" w:hint="cs"/>
          <w:sz w:val="32"/>
          <w:szCs w:val="32"/>
          <w:rtl/>
          <w:lang w:bidi="ar-EG"/>
        </w:rPr>
        <w:t>: حكم منع المصاب بم</w:t>
      </w:r>
      <w:r w:rsidR="00C90B0B" w:rsidRPr="00817BB4">
        <w:rPr>
          <w:rFonts w:ascii="Traditional Arabic" w:hAnsi="Traditional Arabic" w:cs="Traditional Arabic" w:hint="cs"/>
          <w:sz w:val="32"/>
          <w:szCs w:val="32"/>
          <w:rtl/>
          <w:lang w:bidi="ar-EG"/>
        </w:rPr>
        <w:t>رض معدٍ</w:t>
      </w:r>
      <w:r w:rsidR="00AA7192" w:rsidRPr="00817BB4">
        <w:rPr>
          <w:rFonts w:ascii="Traditional Arabic" w:hAnsi="Traditional Arabic" w:cs="Traditional Arabic" w:hint="cs"/>
          <w:sz w:val="32"/>
          <w:szCs w:val="32"/>
          <w:rtl/>
          <w:lang w:bidi="ar-EG"/>
        </w:rPr>
        <w:t xml:space="preserve"> أو فيروس ك</w:t>
      </w:r>
      <w:r w:rsidR="00607109" w:rsidRPr="00817BB4">
        <w:rPr>
          <w:rFonts w:ascii="Traditional Arabic" w:hAnsi="Traditional Arabic" w:cs="Traditional Arabic" w:hint="cs"/>
          <w:sz w:val="32"/>
          <w:szCs w:val="32"/>
          <w:rtl/>
          <w:lang w:bidi="ar-EG"/>
        </w:rPr>
        <w:t>و</w:t>
      </w:r>
      <w:r w:rsidR="00AA7192" w:rsidRPr="00817BB4">
        <w:rPr>
          <w:rFonts w:ascii="Traditional Arabic" w:hAnsi="Traditional Arabic" w:cs="Traditional Arabic" w:hint="cs"/>
          <w:sz w:val="32"/>
          <w:szCs w:val="32"/>
          <w:rtl/>
          <w:lang w:bidi="ar-EG"/>
        </w:rPr>
        <w:t>رونا من العمل</w:t>
      </w:r>
      <w:r w:rsidRPr="00817BB4">
        <w:rPr>
          <w:rFonts w:ascii="Traditional Arabic" w:hAnsi="Traditional Arabic" w:cs="Traditional Arabic" w:hint="cs"/>
          <w:sz w:val="32"/>
          <w:szCs w:val="32"/>
          <w:rtl/>
          <w:lang w:bidi="ar-EG"/>
        </w:rPr>
        <w:t>.</w:t>
      </w:r>
    </w:p>
    <w:p w:rsidR="00654D39" w:rsidRPr="00817BB4" w:rsidRDefault="00654D39" w:rsidP="00F57158">
      <w:pPr>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المبحث الثالث: </w:t>
      </w:r>
      <w:r w:rsidR="00FA06C3" w:rsidRPr="00817BB4">
        <w:rPr>
          <w:rFonts w:ascii="Traditional Arabic" w:hAnsi="Traditional Arabic" w:cs="Traditional Arabic" w:hint="cs"/>
          <w:b/>
          <w:bCs/>
          <w:sz w:val="32"/>
          <w:szCs w:val="32"/>
          <w:rtl/>
          <w:lang w:bidi="ar-EG"/>
        </w:rPr>
        <w:t>أ</w:t>
      </w:r>
      <w:r w:rsidR="00F57158" w:rsidRPr="00817BB4">
        <w:rPr>
          <w:rFonts w:ascii="Traditional Arabic" w:hAnsi="Traditional Arabic" w:cs="Traditional Arabic" w:hint="cs"/>
          <w:b/>
          <w:bCs/>
          <w:sz w:val="32"/>
          <w:szCs w:val="32"/>
          <w:rtl/>
          <w:lang w:bidi="ar-EG"/>
        </w:rPr>
        <w:t>ثر الإصابة ب</w:t>
      </w:r>
      <w:r w:rsidRPr="00817BB4">
        <w:rPr>
          <w:rFonts w:ascii="Traditional Arabic" w:hAnsi="Traditional Arabic" w:cs="Traditional Arabic" w:hint="cs"/>
          <w:b/>
          <w:bCs/>
          <w:sz w:val="32"/>
          <w:szCs w:val="32"/>
          <w:rtl/>
          <w:lang w:bidi="ar-EG"/>
        </w:rPr>
        <w:t xml:space="preserve">الأمراض المعدية </w:t>
      </w:r>
      <w:r w:rsidR="00F57158" w:rsidRPr="00817BB4">
        <w:rPr>
          <w:rFonts w:ascii="Traditional Arabic" w:hAnsi="Traditional Arabic" w:cs="Traditional Arabic" w:hint="cs"/>
          <w:b/>
          <w:bCs/>
          <w:sz w:val="32"/>
          <w:szCs w:val="32"/>
          <w:rtl/>
          <w:lang w:bidi="ar-EG"/>
        </w:rPr>
        <w:t xml:space="preserve">وفيروس كورونا </w:t>
      </w:r>
      <w:r w:rsidRPr="00817BB4">
        <w:rPr>
          <w:rFonts w:ascii="Traditional Arabic" w:hAnsi="Traditional Arabic" w:cs="Traditional Arabic" w:hint="cs"/>
          <w:b/>
          <w:bCs/>
          <w:sz w:val="32"/>
          <w:szCs w:val="32"/>
          <w:rtl/>
          <w:lang w:bidi="ar-EG"/>
        </w:rPr>
        <w:t>في بعض مسائل العبادات.</w:t>
      </w:r>
    </w:p>
    <w:p w:rsidR="004B04D6" w:rsidRPr="00817BB4" w:rsidRDefault="004B04D6" w:rsidP="00802B9C">
      <w:pPr>
        <w:rPr>
          <w:rFonts w:ascii="Traditional Arabic" w:hAnsi="Traditional Arabic" w:cs="Traditional Arabic"/>
          <w:sz w:val="32"/>
          <w:szCs w:val="32"/>
          <w:rtl/>
          <w:lang w:bidi="ar-EG"/>
        </w:rPr>
      </w:pPr>
      <w:r w:rsidRPr="00817BB4">
        <w:rPr>
          <w:rFonts w:ascii="Traditional Arabic" w:hAnsi="Traditional Arabic" w:cs="Traditional Arabic" w:hint="cs"/>
          <w:sz w:val="32"/>
          <w:szCs w:val="32"/>
          <w:rtl/>
          <w:lang w:bidi="ar-EG"/>
        </w:rPr>
        <w:t xml:space="preserve">ويحتوي على </w:t>
      </w:r>
      <w:r w:rsidR="00802B9C">
        <w:rPr>
          <w:rFonts w:ascii="Traditional Arabic" w:hAnsi="Traditional Arabic" w:cs="Traditional Arabic" w:hint="cs"/>
          <w:sz w:val="32"/>
          <w:szCs w:val="32"/>
          <w:rtl/>
          <w:lang w:bidi="ar-EG"/>
        </w:rPr>
        <w:t>ستة</w:t>
      </w:r>
      <w:r w:rsidRPr="00817BB4">
        <w:rPr>
          <w:rFonts w:ascii="Traditional Arabic" w:hAnsi="Traditional Arabic" w:cs="Traditional Arabic" w:hint="cs"/>
          <w:sz w:val="32"/>
          <w:szCs w:val="32"/>
          <w:rtl/>
          <w:lang w:bidi="ar-EG"/>
        </w:rPr>
        <w:t xml:space="preserve"> مطالب:</w:t>
      </w:r>
    </w:p>
    <w:p w:rsidR="00654D39" w:rsidRPr="00817BB4" w:rsidRDefault="00AA7192" w:rsidP="00F1284C">
      <w:pPr>
        <w:rPr>
          <w:rFonts w:ascii="Traditional Arabic" w:hAnsi="Traditional Arabic" w:cs="Traditional Arabic"/>
          <w:sz w:val="32"/>
          <w:szCs w:val="32"/>
          <w:rtl/>
          <w:lang w:bidi="ar-EG"/>
        </w:rPr>
      </w:pPr>
      <w:r w:rsidRPr="00817BB4">
        <w:rPr>
          <w:rFonts w:ascii="Traditional Arabic" w:hAnsi="Traditional Arabic" w:cs="Traditional Arabic" w:hint="cs"/>
          <w:sz w:val="32"/>
          <w:szCs w:val="32"/>
          <w:rtl/>
          <w:lang w:bidi="ar-EG"/>
        </w:rPr>
        <w:t>المطلب الأول</w:t>
      </w:r>
      <w:r w:rsidR="0095219D" w:rsidRPr="00817BB4">
        <w:rPr>
          <w:rFonts w:ascii="Traditional Arabic" w:hAnsi="Traditional Arabic" w:cs="Traditional Arabic" w:hint="cs"/>
          <w:sz w:val="32"/>
          <w:szCs w:val="32"/>
          <w:rtl/>
          <w:lang w:bidi="ar-EG"/>
        </w:rPr>
        <w:t>:</w:t>
      </w:r>
      <w:r w:rsidRPr="00817BB4">
        <w:rPr>
          <w:rFonts w:ascii="Traditional Arabic" w:hAnsi="Traditional Arabic" w:cs="Traditional Arabic" w:hint="cs"/>
          <w:sz w:val="32"/>
          <w:szCs w:val="32"/>
          <w:rtl/>
          <w:lang w:bidi="ar-EG"/>
        </w:rPr>
        <w:t xml:space="preserve"> </w:t>
      </w:r>
      <w:r w:rsidR="00365DE3" w:rsidRPr="00817BB4">
        <w:rPr>
          <w:rFonts w:ascii="Traditional Arabic" w:hAnsi="Traditional Arabic" w:cs="Traditional Arabic" w:hint="cs"/>
          <w:sz w:val="32"/>
          <w:szCs w:val="32"/>
          <w:rtl/>
          <w:lang w:bidi="ar-EG"/>
        </w:rPr>
        <w:t xml:space="preserve">حكم اغتسال </w:t>
      </w:r>
      <w:r w:rsidR="0095219D" w:rsidRPr="00817BB4">
        <w:rPr>
          <w:rFonts w:ascii="Traditional Arabic" w:hAnsi="Traditional Arabic" w:cs="Traditional Arabic" w:hint="cs"/>
          <w:sz w:val="32"/>
          <w:szCs w:val="32"/>
          <w:rtl/>
          <w:lang w:bidi="ar-EG"/>
        </w:rPr>
        <w:t xml:space="preserve">ووضوء </w:t>
      </w:r>
      <w:r w:rsidR="00365DE3" w:rsidRPr="00817BB4">
        <w:rPr>
          <w:rFonts w:ascii="Traditional Arabic" w:hAnsi="Traditional Arabic" w:cs="Traditional Arabic" w:hint="cs"/>
          <w:sz w:val="32"/>
          <w:szCs w:val="32"/>
          <w:rtl/>
          <w:lang w:bidi="ar-EG"/>
        </w:rPr>
        <w:t>المصاب بمرض معد</w:t>
      </w:r>
      <w:r w:rsidR="0095219D" w:rsidRPr="00817BB4">
        <w:rPr>
          <w:rFonts w:ascii="Traditional Arabic" w:hAnsi="Traditional Arabic" w:cs="Traditional Arabic" w:hint="cs"/>
          <w:sz w:val="32"/>
          <w:szCs w:val="32"/>
          <w:rtl/>
          <w:lang w:bidi="ar-EG"/>
        </w:rPr>
        <w:t xml:space="preserve"> في الماء الراكد.</w:t>
      </w:r>
    </w:p>
    <w:p w:rsidR="0095219D" w:rsidRPr="00817BB4" w:rsidRDefault="0095219D" w:rsidP="00F1284C">
      <w:pPr>
        <w:rPr>
          <w:rFonts w:ascii="Traditional Arabic" w:hAnsi="Traditional Arabic" w:cs="Traditional Arabic"/>
          <w:sz w:val="32"/>
          <w:szCs w:val="32"/>
          <w:rtl/>
          <w:lang w:bidi="ar-EG"/>
        </w:rPr>
      </w:pPr>
      <w:r w:rsidRPr="00817BB4">
        <w:rPr>
          <w:rFonts w:ascii="Traditional Arabic" w:hAnsi="Traditional Arabic" w:cs="Traditional Arabic" w:hint="cs"/>
          <w:sz w:val="32"/>
          <w:szCs w:val="32"/>
          <w:rtl/>
          <w:lang w:bidi="ar-EG"/>
        </w:rPr>
        <w:t>المطلب الثاني: حكم صلاة الجمع والجماعات للمصاب بفيروس ك</w:t>
      </w:r>
      <w:r w:rsidR="00607109" w:rsidRPr="00817BB4">
        <w:rPr>
          <w:rFonts w:ascii="Traditional Arabic" w:hAnsi="Traditional Arabic" w:cs="Traditional Arabic" w:hint="cs"/>
          <w:sz w:val="32"/>
          <w:szCs w:val="32"/>
          <w:rtl/>
          <w:lang w:bidi="ar-EG"/>
        </w:rPr>
        <w:t>و</w:t>
      </w:r>
      <w:r w:rsidRPr="00817BB4">
        <w:rPr>
          <w:rFonts w:ascii="Traditional Arabic" w:hAnsi="Traditional Arabic" w:cs="Traditional Arabic" w:hint="cs"/>
          <w:sz w:val="32"/>
          <w:szCs w:val="32"/>
          <w:rtl/>
          <w:lang w:bidi="ar-EG"/>
        </w:rPr>
        <w:t>رونا أو مرض معد</w:t>
      </w:r>
      <w:r w:rsidR="00931C40" w:rsidRPr="00817BB4">
        <w:rPr>
          <w:rFonts w:ascii="Traditional Arabic" w:hAnsi="Traditional Arabic" w:cs="Traditional Arabic" w:hint="cs"/>
          <w:sz w:val="32"/>
          <w:szCs w:val="32"/>
          <w:rtl/>
          <w:lang w:bidi="ar-EG"/>
        </w:rPr>
        <w:t>ٍ</w:t>
      </w:r>
      <w:r w:rsidRPr="00817BB4">
        <w:rPr>
          <w:rFonts w:ascii="Traditional Arabic" w:hAnsi="Traditional Arabic" w:cs="Traditional Arabic" w:hint="cs"/>
          <w:sz w:val="32"/>
          <w:szCs w:val="32"/>
          <w:rtl/>
          <w:lang w:bidi="ar-EG"/>
        </w:rPr>
        <w:t>.</w:t>
      </w:r>
    </w:p>
    <w:p w:rsidR="0095219D" w:rsidRPr="00817BB4" w:rsidRDefault="0095219D" w:rsidP="0095219D">
      <w:pPr>
        <w:rPr>
          <w:rFonts w:ascii="Traditional Arabic" w:hAnsi="Traditional Arabic" w:cs="Traditional Arabic"/>
          <w:sz w:val="32"/>
          <w:szCs w:val="32"/>
          <w:rtl/>
          <w:lang w:bidi="ar-EG"/>
        </w:rPr>
      </w:pPr>
      <w:r w:rsidRPr="00817BB4">
        <w:rPr>
          <w:rFonts w:ascii="Traditional Arabic" w:hAnsi="Traditional Arabic" w:cs="Traditional Arabic" w:hint="cs"/>
          <w:sz w:val="32"/>
          <w:szCs w:val="32"/>
          <w:rtl/>
          <w:lang w:bidi="ar-EG"/>
        </w:rPr>
        <w:t xml:space="preserve">المطلب الثالث: حكم إمامة المصاب </w:t>
      </w:r>
      <w:r w:rsidR="00166C59" w:rsidRPr="00817BB4">
        <w:rPr>
          <w:rFonts w:ascii="Traditional Arabic" w:hAnsi="Traditional Arabic" w:cs="Traditional Arabic" w:hint="cs"/>
          <w:sz w:val="32"/>
          <w:szCs w:val="32"/>
          <w:rtl/>
          <w:lang w:bidi="ar-EG"/>
        </w:rPr>
        <w:t>و</w:t>
      </w:r>
      <w:r w:rsidRPr="00817BB4">
        <w:rPr>
          <w:rFonts w:ascii="Traditional Arabic" w:hAnsi="Traditional Arabic" w:cs="Traditional Arabic" w:hint="cs"/>
          <w:sz w:val="32"/>
          <w:szCs w:val="32"/>
          <w:rtl/>
          <w:lang w:bidi="ar-EG"/>
        </w:rPr>
        <w:t>الت</w:t>
      </w:r>
      <w:r w:rsidR="00931C40" w:rsidRPr="00817BB4">
        <w:rPr>
          <w:rFonts w:ascii="Traditional Arabic" w:hAnsi="Traditional Arabic" w:cs="Traditional Arabic" w:hint="cs"/>
          <w:sz w:val="32"/>
          <w:szCs w:val="32"/>
          <w:rtl/>
          <w:lang w:bidi="ar-EG"/>
        </w:rPr>
        <w:t>باعد بين المصلي في صلاة الجماعة</w:t>
      </w:r>
      <w:r w:rsidRPr="00817BB4">
        <w:rPr>
          <w:rFonts w:ascii="Traditional Arabic" w:hAnsi="Traditional Arabic" w:cs="Traditional Arabic" w:hint="cs"/>
          <w:sz w:val="32"/>
          <w:szCs w:val="32"/>
          <w:rtl/>
          <w:lang w:bidi="ar-EG"/>
        </w:rPr>
        <w:t>.</w:t>
      </w:r>
    </w:p>
    <w:p w:rsidR="0095219D" w:rsidRPr="00817BB4" w:rsidRDefault="00931C40" w:rsidP="00F1284C">
      <w:pPr>
        <w:rPr>
          <w:rFonts w:ascii="Traditional Arabic" w:hAnsi="Traditional Arabic" w:cs="Traditional Arabic"/>
          <w:sz w:val="32"/>
          <w:szCs w:val="32"/>
          <w:rtl/>
          <w:lang w:bidi="ar-EG"/>
        </w:rPr>
      </w:pPr>
      <w:r w:rsidRPr="00817BB4">
        <w:rPr>
          <w:rFonts w:ascii="Traditional Arabic" w:hAnsi="Traditional Arabic" w:cs="Traditional Arabic" w:hint="cs"/>
          <w:sz w:val="32"/>
          <w:szCs w:val="32"/>
          <w:rtl/>
          <w:lang w:bidi="ar-EG"/>
        </w:rPr>
        <w:t>المطلب الرابع</w:t>
      </w:r>
      <w:r w:rsidR="0095219D" w:rsidRPr="00817BB4">
        <w:rPr>
          <w:rFonts w:ascii="Traditional Arabic" w:hAnsi="Traditional Arabic" w:cs="Traditional Arabic" w:hint="cs"/>
          <w:sz w:val="32"/>
          <w:szCs w:val="32"/>
          <w:rtl/>
          <w:lang w:bidi="ar-EG"/>
        </w:rPr>
        <w:t xml:space="preserve">: </w:t>
      </w:r>
      <w:r w:rsidR="00166C59" w:rsidRPr="00817BB4">
        <w:rPr>
          <w:rFonts w:ascii="Traditional Arabic" w:hAnsi="Traditional Arabic" w:cs="Traditional Arabic" w:hint="cs"/>
          <w:sz w:val="32"/>
          <w:szCs w:val="32"/>
          <w:rtl/>
          <w:lang w:bidi="ar-EG"/>
        </w:rPr>
        <w:t>حكم التلثم في الصلاة مع انتشار الأوبئة.</w:t>
      </w:r>
    </w:p>
    <w:p w:rsidR="00166C59" w:rsidRPr="00817BB4" w:rsidRDefault="00931C40" w:rsidP="00F1284C">
      <w:pPr>
        <w:rPr>
          <w:rFonts w:ascii="Traditional Arabic" w:hAnsi="Traditional Arabic" w:cs="Traditional Arabic"/>
          <w:sz w:val="32"/>
          <w:szCs w:val="32"/>
          <w:rtl/>
          <w:lang w:bidi="ar-EG"/>
        </w:rPr>
      </w:pPr>
      <w:r w:rsidRPr="00817BB4">
        <w:rPr>
          <w:rFonts w:ascii="Traditional Arabic" w:hAnsi="Traditional Arabic" w:cs="Traditional Arabic" w:hint="cs"/>
          <w:sz w:val="32"/>
          <w:szCs w:val="32"/>
          <w:rtl/>
          <w:lang w:bidi="ar-EG"/>
        </w:rPr>
        <w:t>المطلب الخامس</w:t>
      </w:r>
      <w:r w:rsidR="00166C59" w:rsidRPr="00817BB4">
        <w:rPr>
          <w:rFonts w:ascii="Traditional Arabic" w:hAnsi="Traditional Arabic" w:cs="Traditional Arabic" w:hint="cs"/>
          <w:sz w:val="32"/>
          <w:szCs w:val="32"/>
          <w:rtl/>
          <w:lang w:bidi="ar-EG"/>
        </w:rPr>
        <w:t>: حكم تغسيل الميت المصاب بمرض معد وتكفينه والص</w:t>
      </w:r>
      <w:r w:rsidR="00A24311" w:rsidRPr="00817BB4">
        <w:rPr>
          <w:rFonts w:ascii="Traditional Arabic" w:hAnsi="Traditional Arabic" w:cs="Traditional Arabic" w:hint="cs"/>
          <w:sz w:val="32"/>
          <w:szCs w:val="32"/>
          <w:rtl/>
          <w:lang w:bidi="ar-EG"/>
        </w:rPr>
        <w:t>لاة</w:t>
      </w:r>
      <w:r w:rsidR="001F4211" w:rsidRPr="00817BB4">
        <w:rPr>
          <w:rFonts w:ascii="Traditional Arabic" w:hAnsi="Traditional Arabic" w:cs="Traditional Arabic" w:hint="cs"/>
          <w:sz w:val="32"/>
          <w:szCs w:val="32"/>
          <w:rtl/>
          <w:lang w:bidi="ar-EG"/>
        </w:rPr>
        <w:t xml:space="preserve"> عليه</w:t>
      </w:r>
      <w:r w:rsidR="00166C59" w:rsidRPr="00817BB4">
        <w:rPr>
          <w:rFonts w:ascii="Traditional Arabic" w:hAnsi="Traditional Arabic" w:cs="Traditional Arabic" w:hint="cs"/>
          <w:sz w:val="32"/>
          <w:szCs w:val="32"/>
          <w:rtl/>
          <w:lang w:bidi="ar-EG"/>
        </w:rPr>
        <w:t>.</w:t>
      </w:r>
    </w:p>
    <w:p w:rsidR="00DB06DA" w:rsidRPr="00817BB4" w:rsidRDefault="00931C40" w:rsidP="00DB06DA">
      <w:pPr>
        <w:rPr>
          <w:rFonts w:ascii="Traditional Arabic" w:hAnsi="Traditional Arabic" w:cs="Traditional Arabic"/>
          <w:sz w:val="32"/>
          <w:szCs w:val="32"/>
          <w:rtl/>
        </w:rPr>
      </w:pPr>
      <w:r w:rsidRPr="00817BB4">
        <w:rPr>
          <w:rFonts w:ascii="Traditional Arabic" w:hAnsi="Traditional Arabic" w:cs="Traditional Arabic"/>
          <w:sz w:val="32"/>
          <w:szCs w:val="32"/>
          <w:rtl/>
        </w:rPr>
        <w:t>المطلب السادس</w:t>
      </w:r>
      <w:r w:rsidR="00DB06DA" w:rsidRPr="00817BB4">
        <w:rPr>
          <w:rFonts w:ascii="Traditional Arabic" w:hAnsi="Traditional Arabic" w:cs="Traditional Arabic"/>
          <w:sz w:val="32"/>
          <w:szCs w:val="32"/>
          <w:rtl/>
        </w:rPr>
        <w:t>:</w:t>
      </w:r>
      <w:r w:rsidRPr="00817BB4">
        <w:rPr>
          <w:rFonts w:ascii="Traditional Arabic" w:hAnsi="Traditional Arabic" w:cs="Traditional Arabic" w:hint="cs"/>
          <w:sz w:val="32"/>
          <w:szCs w:val="32"/>
          <w:rtl/>
        </w:rPr>
        <w:t xml:space="preserve"> </w:t>
      </w:r>
      <w:r w:rsidR="00DB06DA" w:rsidRPr="00817BB4">
        <w:rPr>
          <w:rFonts w:ascii="Traditional Arabic" w:hAnsi="Traditional Arabic" w:cs="Traditional Arabic"/>
          <w:sz w:val="32"/>
          <w:szCs w:val="32"/>
          <w:rtl/>
        </w:rPr>
        <w:t>حكم الحج في حق المصاب بالمرض المعدي ابتداء.</w:t>
      </w:r>
    </w:p>
    <w:p w:rsidR="004B04D6" w:rsidRPr="00817BB4" w:rsidRDefault="004B04D6" w:rsidP="00F1284C">
      <w:pPr>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المبحث الرابع :أثر </w:t>
      </w:r>
      <w:r w:rsidR="00F57158" w:rsidRPr="00817BB4">
        <w:rPr>
          <w:rFonts w:ascii="Traditional Arabic" w:hAnsi="Traditional Arabic" w:cs="Traditional Arabic" w:hint="cs"/>
          <w:b/>
          <w:bCs/>
          <w:sz w:val="32"/>
          <w:szCs w:val="32"/>
          <w:rtl/>
          <w:lang w:bidi="ar-EG"/>
        </w:rPr>
        <w:t>الإصابة ب</w:t>
      </w:r>
      <w:r w:rsidRPr="00817BB4">
        <w:rPr>
          <w:rFonts w:ascii="Traditional Arabic" w:hAnsi="Traditional Arabic" w:cs="Traditional Arabic" w:hint="cs"/>
          <w:b/>
          <w:bCs/>
          <w:sz w:val="32"/>
          <w:szCs w:val="32"/>
          <w:rtl/>
          <w:lang w:bidi="ar-EG"/>
        </w:rPr>
        <w:t>الأمراض المعدية وفيروس ك</w:t>
      </w:r>
      <w:r w:rsidR="00607109" w:rsidRPr="00817BB4">
        <w:rPr>
          <w:rFonts w:ascii="Traditional Arabic" w:hAnsi="Traditional Arabic" w:cs="Traditional Arabic" w:hint="cs"/>
          <w:b/>
          <w:bCs/>
          <w:sz w:val="32"/>
          <w:szCs w:val="32"/>
          <w:rtl/>
          <w:lang w:bidi="ar-EG"/>
        </w:rPr>
        <w:t>و</w:t>
      </w:r>
      <w:r w:rsidRPr="00817BB4">
        <w:rPr>
          <w:rFonts w:ascii="Traditional Arabic" w:hAnsi="Traditional Arabic" w:cs="Traditional Arabic" w:hint="cs"/>
          <w:b/>
          <w:bCs/>
          <w:sz w:val="32"/>
          <w:szCs w:val="32"/>
          <w:rtl/>
          <w:lang w:bidi="ar-EG"/>
        </w:rPr>
        <w:t>رونا في بعض أحكام الأسرة.</w:t>
      </w:r>
    </w:p>
    <w:p w:rsidR="00235527" w:rsidRPr="00817BB4" w:rsidRDefault="00235527" w:rsidP="00F1284C">
      <w:pPr>
        <w:rPr>
          <w:rFonts w:ascii="Traditional Arabic" w:hAnsi="Traditional Arabic" w:cs="Traditional Arabic"/>
          <w:sz w:val="32"/>
          <w:szCs w:val="32"/>
          <w:rtl/>
          <w:lang w:bidi="ar-EG"/>
        </w:rPr>
      </w:pPr>
      <w:r w:rsidRPr="00817BB4">
        <w:rPr>
          <w:rFonts w:ascii="Traditional Arabic" w:hAnsi="Traditional Arabic" w:cs="Traditional Arabic" w:hint="cs"/>
          <w:sz w:val="32"/>
          <w:szCs w:val="32"/>
          <w:rtl/>
          <w:lang w:bidi="ar-EG"/>
        </w:rPr>
        <w:t>وفيه مطلبان:</w:t>
      </w:r>
    </w:p>
    <w:p w:rsidR="00235527" w:rsidRPr="00817BB4" w:rsidRDefault="00931C40" w:rsidP="00235527">
      <w:pPr>
        <w:jc w:val="both"/>
        <w:rPr>
          <w:rFonts w:ascii="Traditional Arabic" w:hAnsi="Traditional Arabic" w:cs="Traditional Arabic"/>
          <w:sz w:val="32"/>
          <w:szCs w:val="32"/>
          <w:rtl/>
        </w:rPr>
      </w:pPr>
      <w:r w:rsidRPr="00817BB4">
        <w:rPr>
          <w:rFonts w:ascii="Traditional Arabic" w:hAnsi="Traditional Arabic" w:cs="Traditional Arabic" w:hint="cs"/>
          <w:sz w:val="32"/>
          <w:szCs w:val="32"/>
          <w:rtl/>
        </w:rPr>
        <w:t>المطلب</w:t>
      </w:r>
      <w:r w:rsidR="00235527" w:rsidRPr="00817BB4">
        <w:rPr>
          <w:rFonts w:ascii="Traditional Arabic" w:hAnsi="Traditional Arabic" w:cs="Traditional Arabic" w:hint="cs"/>
          <w:sz w:val="32"/>
          <w:szCs w:val="32"/>
          <w:rtl/>
        </w:rPr>
        <w:t>:</w:t>
      </w:r>
      <w:r w:rsidRPr="00817BB4">
        <w:rPr>
          <w:rFonts w:ascii="Traditional Arabic" w:hAnsi="Traditional Arabic" w:cs="Traditional Arabic" w:hint="cs"/>
          <w:sz w:val="32"/>
          <w:szCs w:val="32"/>
          <w:rtl/>
        </w:rPr>
        <w:t xml:space="preserve"> </w:t>
      </w:r>
      <w:r w:rsidR="00235527" w:rsidRPr="00817BB4">
        <w:rPr>
          <w:rFonts w:ascii="Traditional Arabic" w:hAnsi="Traditional Arabic" w:cs="Traditional Arabic" w:hint="cs"/>
          <w:sz w:val="32"/>
          <w:szCs w:val="32"/>
          <w:rtl/>
        </w:rPr>
        <w:t>حكم الوطء في حالة الأمراض المعدية.</w:t>
      </w:r>
    </w:p>
    <w:p w:rsidR="00235527" w:rsidRPr="00817BB4" w:rsidRDefault="00931C40" w:rsidP="00235527">
      <w:pPr>
        <w:jc w:val="both"/>
        <w:rPr>
          <w:rFonts w:ascii="Traditional Arabic" w:hAnsi="Traditional Arabic" w:cs="Traditional Arabic"/>
          <w:sz w:val="32"/>
          <w:szCs w:val="32"/>
          <w:rtl/>
        </w:rPr>
      </w:pPr>
      <w:r w:rsidRPr="00817BB4">
        <w:rPr>
          <w:rFonts w:ascii="Traditional Arabic" w:hAnsi="Traditional Arabic" w:cs="Traditional Arabic" w:hint="cs"/>
          <w:sz w:val="32"/>
          <w:szCs w:val="32"/>
          <w:rtl/>
        </w:rPr>
        <w:lastRenderedPageBreak/>
        <w:t>المطلب الثاني</w:t>
      </w:r>
      <w:r w:rsidR="00235527" w:rsidRPr="00817BB4">
        <w:rPr>
          <w:rFonts w:ascii="Traditional Arabic" w:hAnsi="Traditional Arabic" w:cs="Traditional Arabic" w:hint="cs"/>
          <w:sz w:val="32"/>
          <w:szCs w:val="32"/>
          <w:rtl/>
        </w:rPr>
        <w:t>:</w:t>
      </w:r>
      <w:r w:rsidRPr="00817BB4">
        <w:rPr>
          <w:rFonts w:ascii="Traditional Arabic" w:hAnsi="Traditional Arabic" w:cs="Traditional Arabic" w:hint="cs"/>
          <w:sz w:val="32"/>
          <w:szCs w:val="32"/>
          <w:rtl/>
        </w:rPr>
        <w:t xml:space="preserve"> </w:t>
      </w:r>
      <w:r w:rsidR="00235527" w:rsidRPr="00817BB4">
        <w:rPr>
          <w:rFonts w:ascii="Traditional Arabic" w:hAnsi="Traditional Arabic" w:cs="Traditional Arabic" w:hint="cs"/>
          <w:sz w:val="32"/>
          <w:szCs w:val="32"/>
          <w:rtl/>
        </w:rPr>
        <w:t xml:space="preserve">حكم مفارقة الرجل للمرأة والعكس إذا أصيب أحدهما بمرض معدٍ. </w:t>
      </w:r>
    </w:p>
    <w:p w:rsidR="00BE0303" w:rsidRPr="00817BB4" w:rsidRDefault="00BE0303" w:rsidP="00F1284C">
      <w:pPr>
        <w:rPr>
          <w:rFonts w:ascii="Traditional Arabic" w:hAnsi="Traditional Arabic" w:cs="Traditional Arabic"/>
          <w:sz w:val="32"/>
          <w:szCs w:val="32"/>
          <w:rtl/>
          <w:lang w:bidi="ar-EG"/>
        </w:rPr>
      </w:pPr>
      <w:r w:rsidRPr="00817BB4">
        <w:rPr>
          <w:rFonts w:ascii="Traditional Arabic" w:hAnsi="Traditional Arabic" w:cs="Traditional Arabic" w:hint="cs"/>
          <w:sz w:val="32"/>
          <w:szCs w:val="32"/>
          <w:rtl/>
          <w:lang w:bidi="ar-EG"/>
        </w:rPr>
        <w:t>خاتمة.</w:t>
      </w:r>
    </w:p>
    <w:p w:rsidR="001A70C7" w:rsidRPr="00817BB4" w:rsidRDefault="001A70C7" w:rsidP="00F1284C">
      <w:pPr>
        <w:rPr>
          <w:rFonts w:ascii="Traditional Arabic" w:hAnsi="Traditional Arabic" w:cs="Traditional Arabic"/>
          <w:sz w:val="32"/>
          <w:szCs w:val="32"/>
          <w:rtl/>
          <w:lang w:bidi="ar-EG"/>
        </w:rPr>
      </w:pPr>
    </w:p>
    <w:p w:rsidR="00235527" w:rsidRPr="00817BB4" w:rsidRDefault="00235527" w:rsidP="00F1284C">
      <w:pPr>
        <w:rPr>
          <w:rFonts w:ascii="Traditional Arabic" w:hAnsi="Traditional Arabic" w:cs="Traditional Arabic"/>
          <w:sz w:val="32"/>
          <w:szCs w:val="32"/>
          <w:rtl/>
          <w:lang w:bidi="ar-EG"/>
        </w:rPr>
      </w:pPr>
    </w:p>
    <w:p w:rsidR="0060735A" w:rsidRPr="00817BB4" w:rsidRDefault="0060735A" w:rsidP="0060735A">
      <w:pPr>
        <w:jc w:val="center"/>
        <w:rPr>
          <w:rFonts w:ascii="Traditional Arabic" w:hAnsi="Traditional Arabic" w:cs="Traditional Arabic"/>
          <w:b/>
          <w:bCs/>
          <w:sz w:val="34"/>
          <w:szCs w:val="34"/>
          <w:rtl/>
          <w:lang w:bidi="ar-EG"/>
        </w:rPr>
      </w:pPr>
      <w:r w:rsidRPr="00817BB4">
        <w:rPr>
          <w:rFonts w:ascii="Traditional Arabic" w:hAnsi="Traditional Arabic" w:cs="Traditional Arabic"/>
          <w:b/>
          <w:bCs/>
          <w:sz w:val="34"/>
          <w:szCs w:val="34"/>
          <w:rtl/>
          <w:lang w:bidi="ar-EG"/>
        </w:rPr>
        <w:t>المبحث الأول</w:t>
      </w:r>
    </w:p>
    <w:p w:rsidR="0060735A" w:rsidRPr="00817BB4" w:rsidRDefault="0060735A" w:rsidP="0060735A">
      <w:pPr>
        <w:jc w:val="center"/>
        <w:rPr>
          <w:rFonts w:ascii="Traditional Arabic" w:hAnsi="Traditional Arabic" w:cs="Traditional Arabic"/>
          <w:b/>
          <w:bCs/>
          <w:sz w:val="34"/>
          <w:szCs w:val="34"/>
          <w:rtl/>
          <w:lang w:bidi="ar-EG"/>
        </w:rPr>
      </w:pPr>
      <w:r w:rsidRPr="00817BB4">
        <w:rPr>
          <w:rFonts w:ascii="Traditional Arabic" w:hAnsi="Traditional Arabic" w:cs="Traditional Arabic"/>
          <w:b/>
          <w:bCs/>
          <w:sz w:val="34"/>
          <w:szCs w:val="34"/>
          <w:rtl/>
          <w:lang w:bidi="ar-EG"/>
        </w:rPr>
        <w:t>الأحاديث الواردة في نفي العدوى ، وإثباتها ، وحقيقة وقوعها</w:t>
      </w:r>
    </w:p>
    <w:p w:rsidR="0060735A" w:rsidRPr="00817BB4" w:rsidRDefault="0060735A" w:rsidP="0060735A">
      <w:pPr>
        <w:jc w:val="both"/>
        <w:rPr>
          <w:rFonts w:ascii="Traditional Arabic" w:hAnsi="Traditional Arabic" w:cs="Traditional Arabic"/>
          <w:b/>
          <w:bCs/>
          <w:sz w:val="34"/>
          <w:szCs w:val="34"/>
          <w:rtl/>
          <w:lang w:bidi="ar-EG"/>
        </w:rPr>
      </w:pPr>
      <w:r w:rsidRPr="00817BB4">
        <w:rPr>
          <w:rFonts w:ascii="Traditional Arabic" w:hAnsi="Traditional Arabic" w:cs="Traditional Arabic"/>
          <w:b/>
          <w:bCs/>
          <w:sz w:val="34"/>
          <w:szCs w:val="34"/>
          <w:rtl/>
          <w:lang w:bidi="ar-EG"/>
        </w:rPr>
        <w:t>المطلب ال</w:t>
      </w:r>
      <w:r w:rsidRPr="00817BB4">
        <w:rPr>
          <w:rFonts w:ascii="Traditional Arabic" w:hAnsi="Traditional Arabic" w:cs="Traditional Arabic" w:hint="cs"/>
          <w:b/>
          <w:bCs/>
          <w:sz w:val="34"/>
          <w:szCs w:val="34"/>
          <w:rtl/>
          <w:lang w:bidi="ar-EG"/>
        </w:rPr>
        <w:t>أول</w:t>
      </w:r>
      <w:r w:rsidRPr="00817BB4">
        <w:rPr>
          <w:rFonts w:ascii="Traditional Arabic" w:hAnsi="Traditional Arabic" w:cs="Traditional Arabic"/>
          <w:b/>
          <w:bCs/>
          <w:sz w:val="34"/>
          <w:szCs w:val="34"/>
          <w:rtl/>
          <w:lang w:bidi="ar-EG"/>
        </w:rPr>
        <w:t xml:space="preserve">:التعريف بالأمراض المعدية وفيروس كورونا </w:t>
      </w:r>
      <w:r w:rsidRPr="00817BB4">
        <w:rPr>
          <w:rFonts w:ascii="Traditional Arabic" w:hAnsi="Traditional Arabic" w:cs="Traditional Arabic" w:hint="cs"/>
          <w:sz w:val="30"/>
          <w:szCs w:val="30"/>
          <w:rtl/>
          <w:lang w:bidi="ar-EG"/>
        </w:rPr>
        <w:t>(</w:t>
      </w:r>
      <w:r w:rsidRPr="00817BB4">
        <w:rPr>
          <w:rFonts w:ascii="Tahoma" w:hAnsi="Tahoma" w:cs="Tahoma"/>
          <w:sz w:val="26"/>
          <w:szCs w:val="26"/>
          <w:shd w:val="clear" w:color="auto" w:fill="FFFFFF"/>
        </w:rPr>
        <w:t xml:space="preserve"> COVID-19</w:t>
      </w:r>
      <w:r w:rsidRPr="00817BB4">
        <w:rPr>
          <w:rFonts w:ascii="Traditional Arabic" w:hAnsi="Traditional Arabic" w:cs="Traditional Arabic" w:hint="cs"/>
          <w:sz w:val="30"/>
          <w:szCs w:val="30"/>
          <w:rtl/>
          <w:lang w:bidi="ar-EG"/>
        </w:rPr>
        <w:t>)</w:t>
      </w:r>
      <w:r w:rsidRPr="00817BB4">
        <w:rPr>
          <w:rFonts w:ascii="Traditional Arabic" w:hAnsi="Traditional Arabic" w:cs="Traditional Arabic" w:hint="cs"/>
          <w:b/>
          <w:bCs/>
          <w:sz w:val="34"/>
          <w:szCs w:val="34"/>
          <w:rtl/>
          <w:lang w:bidi="ar-EG"/>
        </w:rPr>
        <w:t>.</w:t>
      </w:r>
    </w:p>
    <w:p w:rsidR="0060735A" w:rsidRPr="00817BB4" w:rsidRDefault="0060735A" w:rsidP="0060735A">
      <w:pPr>
        <w:jc w:val="both"/>
        <w:rPr>
          <w:rFonts w:ascii="Traditional Arabic" w:hAnsi="Traditional Arabic" w:cs="Traditional Arabic"/>
          <w:b/>
          <w:bCs/>
          <w:sz w:val="34"/>
          <w:szCs w:val="34"/>
          <w:rtl/>
          <w:lang w:bidi="ar-EG"/>
        </w:rPr>
      </w:pPr>
      <w:r w:rsidRPr="00817BB4">
        <w:rPr>
          <w:rFonts w:ascii="Traditional Arabic" w:hAnsi="Traditional Arabic" w:cs="Traditional Arabic"/>
          <w:b/>
          <w:bCs/>
          <w:sz w:val="34"/>
          <w:szCs w:val="34"/>
          <w:rtl/>
          <w:lang w:bidi="ar-EG"/>
        </w:rPr>
        <w:t xml:space="preserve"> أولا : معنى العدوى لغة واصطلاحا:</w:t>
      </w:r>
    </w:p>
    <w:p w:rsidR="0060735A" w:rsidRPr="00817BB4" w:rsidRDefault="0060735A" w:rsidP="0060735A">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بداية نود التعرف على معنى العدوى لغة واصطلاحا.</w:t>
      </w:r>
    </w:p>
    <w:p w:rsidR="0060735A" w:rsidRPr="00817BB4" w:rsidRDefault="0060735A" w:rsidP="00A24311">
      <w:pPr>
        <w:jc w:val="both"/>
        <w:rPr>
          <w:rFonts w:ascii="Traditional Arabic" w:hAnsi="Traditional Arabic" w:cs="Traditional Arabic"/>
          <w:sz w:val="30"/>
          <w:szCs w:val="30"/>
          <w:rtl/>
          <w:lang w:bidi="ar-EG"/>
        </w:rPr>
      </w:pPr>
      <w:r w:rsidRPr="00817BB4">
        <w:rPr>
          <w:rFonts w:ascii="Traditional Arabic" w:hAnsi="Traditional Arabic" w:cs="Traditional Arabic"/>
          <w:b/>
          <w:bCs/>
          <w:sz w:val="34"/>
          <w:szCs w:val="34"/>
          <w:rtl/>
          <w:lang w:bidi="ar-EG"/>
        </w:rPr>
        <w:t xml:space="preserve">العدوى لغة: </w:t>
      </w:r>
      <w:r w:rsidRPr="00817BB4">
        <w:rPr>
          <w:rFonts w:ascii="Traditional Arabic" w:hAnsi="Traditional Arabic" w:cs="Traditional Arabic"/>
          <w:sz w:val="30"/>
          <w:szCs w:val="30"/>
          <w:rtl/>
          <w:lang w:bidi="ar-EG"/>
        </w:rPr>
        <w:t>اسمٌ مِنَ الإِعْدَاء، كالرَّعْوَى والبَقْوَى، مِنَ الإْرَعاء والإبْقَاء. يُقَالُ: أَعْدَاه الدَّاءُ يُعْدِيه إِعْدَاءً، وَهُوَ أَنْ يُصِيبُه مثْلُ مَا بصاحِب الدَّاءِ</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1"/>
      </w:r>
      <w:r w:rsidRPr="00817BB4">
        <w:rPr>
          <w:rFonts w:ascii="Traditional Arabic" w:hAnsi="Traditional Arabic" w:cs="Traditional Arabic"/>
          <w:sz w:val="30"/>
          <w:szCs w:val="30"/>
          <w:vertAlign w:val="superscript"/>
          <w:rtl/>
          <w:lang w:bidi="ar-EG"/>
        </w:rPr>
        <w:t>)</w:t>
      </w:r>
      <w:r w:rsidR="00A24311" w:rsidRPr="00817BB4">
        <w:rPr>
          <w:rFonts w:ascii="Traditional Arabic" w:hAnsi="Traditional Arabic" w:cs="Traditional Arabic" w:hint="cs"/>
          <w:sz w:val="30"/>
          <w:szCs w:val="30"/>
          <w:rtl/>
          <w:lang w:bidi="ar-EG"/>
        </w:rPr>
        <w:t>.</w:t>
      </w:r>
    </w:p>
    <w:p w:rsidR="0060735A" w:rsidRPr="00817BB4" w:rsidRDefault="0060735A" w:rsidP="0060735A">
      <w:pPr>
        <w:jc w:val="both"/>
        <w:rPr>
          <w:rFonts w:ascii="Traditional Arabic" w:hAnsi="Traditional Arabic" w:cs="Traditional Arabic"/>
          <w:sz w:val="34"/>
          <w:szCs w:val="34"/>
          <w:rtl/>
          <w:lang w:bidi="ar-EG"/>
        </w:rPr>
      </w:pPr>
      <w:r w:rsidRPr="00817BB4">
        <w:rPr>
          <w:rFonts w:ascii="Traditional Arabic" w:hAnsi="Traditional Arabic" w:cs="Traditional Arabic"/>
          <w:b/>
          <w:bCs/>
          <w:sz w:val="34"/>
          <w:szCs w:val="34"/>
          <w:rtl/>
          <w:lang w:bidi="ar-EG"/>
        </w:rPr>
        <w:t>العدوى اصطلاحا:</w:t>
      </w:r>
      <w:r w:rsidRPr="00817BB4">
        <w:rPr>
          <w:rFonts w:ascii="Traditional Arabic" w:hAnsi="Traditional Arabic" w:cs="Traditional Arabic"/>
          <w:sz w:val="34"/>
          <w:szCs w:val="34"/>
          <w:rtl/>
          <w:lang w:bidi="ar-EG"/>
        </w:rPr>
        <w:t xml:space="preserve"> </w:t>
      </w:r>
    </w:p>
    <w:p w:rsidR="0060735A" w:rsidRPr="00817BB4" w:rsidRDefault="0060735A" w:rsidP="0060735A">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 xml:space="preserve">العدوى هي انتقال الداء من المریض به إلى الصحیح بواسطة ما </w:t>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sz w:val="30"/>
          <w:szCs w:val="30"/>
          <w:vertAlign w:val="superscript"/>
          <w:rtl/>
          <w:lang w:bidi="ar-EG"/>
        </w:rPr>
        <w:footnoteReference w:id="2"/>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أي أنَّ العدوى هي نقل المرض من شخص مصاب أو حامل المرض إلى شخص سلیم</w:t>
      </w:r>
      <w:r w:rsidRPr="00817BB4">
        <w:rPr>
          <w:rFonts w:ascii="Traditional Arabic" w:hAnsi="Traditional Arabic" w:cs="Traditional Arabic" w:hint="cs"/>
          <w:sz w:val="30"/>
          <w:szCs w:val="30"/>
          <w:rtl/>
          <w:lang w:bidi="ar-EG"/>
        </w:rPr>
        <w:t>.</w:t>
      </w:r>
    </w:p>
    <w:p w:rsidR="0060735A" w:rsidRPr="00817BB4" w:rsidRDefault="0060735A" w:rsidP="0060735A">
      <w:pPr>
        <w:jc w:val="both"/>
        <w:rPr>
          <w:rFonts w:ascii="Traditional Arabic" w:hAnsi="Traditional Arabic" w:cs="Traditional Arabic"/>
          <w:b/>
          <w:bCs/>
          <w:sz w:val="30"/>
          <w:szCs w:val="30"/>
          <w:rtl/>
          <w:lang w:bidi="ar-EG"/>
        </w:rPr>
      </w:pPr>
      <w:r w:rsidRPr="00817BB4">
        <w:rPr>
          <w:rFonts w:ascii="Traditional Arabic" w:hAnsi="Traditional Arabic" w:cs="Traditional Arabic"/>
          <w:b/>
          <w:bCs/>
          <w:sz w:val="30"/>
          <w:szCs w:val="30"/>
          <w:rtl/>
          <w:lang w:bidi="ar-EG"/>
        </w:rPr>
        <w:t xml:space="preserve">تعريف </w:t>
      </w:r>
      <w:r w:rsidRPr="00817BB4">
        <w:rPr>
          <w:rFonts w:ascii="Traditional Arabic" w:hAnsi="Traditional Arabic" w:cs="Traditional Arabic" w:hint="cs"/>
          <w:b/>
          <w:bCs/>
          <w:sz w:val="30"/>
          <w:szCs w:val="30"/>
          <w:rtl/>
          <w:lang w:bidi="ar-EG"/>
        </w:rPr>
        <w:t>العلماء قديمًا وحديثًا لل</w:t>
      </w:r>
      <w:r w:rsidRPr="00817BB4">
        <w:rPr>
          <w:rFonts w:ascii="Traditional Arabic" w:hAnsi="Traditional Arabic" w:cs="Traditional Arabic"/>
          <w:b/>
          <w:bCs/>
          <w:sz w:val="30"/>
          <w:szCs w:val="30"/>
          <w:rtl/>
          <w:lang w:bidi="ar-EG"/>
        </w:rPr>
        <w:t>أمراض المعدية وكيفية انتشارها:</w:t>
      </w:r>
    </w:p>
    <w:p w:rsidR="0060735A" w:rsidRPr="00817BB4" w:rsidRDefault="00931C40" w:rsidP="00A24311">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قال ابن قتيبة</w:t>
      </w:r>
      <w:r w:rsidR="0060735A" w:rsidRPr="00817BB4">
        <w:rPr>
          <w:rFonts w:ascii="Traditional Arabic" w:hAnsi="Traditional Arabic" w:cs="Traditional Arabic"/>
          <w:sz w:val="30"/>
          <w:szCs w:val="30"/>
          <w:rtl/>
          <w:lang w:bidi="ar-EG"/>
        </w:rPr>
        <w:t>: "والعدوى جنسان: عدوى الجذام، والطاعون،</w:t>
      </w:r>
      <w:r w:rsidR="0060735A" w:rsidRPr="00817BB4">
        <w:rPr>
          <w:rFonts w:ascii="Traditional Arabic" w:hAnsi="Traditional Arabic" w:cs="Traditional Arabic" w:hint="cs"/>
          <w:sz w:val="30"/>
          <w:szCs w:val="30"/>
          <w:rtl/>
          <w:lang w:bidi="ar-EG"/>
        </w:rPr>
        <w:t xml:space="preserve"> </w:t>
      </w:r>
      <w:r w:rsidR="0060735A" w:rsidRPr="00817BB4">
        <w:rPr>
          <w:rFonts w:ascii="Traditional Arabic" w:hAnsi="Traditional Arabic" w:cs="Traditional Arabic"/>
          <w:sz w:val="30"/>
          <w:szCs w:val="30"/>
          <w:rtl/>
          <w:lang w:bidi="ar-EG"/>
        </w:rPr>
        <w:t>فأما عدوى الجذام فإن المجذوم تشتد رائحته حتى يسقم من أطال مجلسه معه ومؤاكلته،</w:t>
      </w:r>
      <w:r w:rsidR="0060735A" w:rsidRPr="00817BB4">
        <w:rPr>
          <w:rFonts w:ascii="Traditional Arabic" w:hAnsi="Traditional Arabic" w:cs="Traditional Arabic" w:hint="cs"/>
          <w:sz w:val="30"/>
          <w:szCs w:val="30"/>
          <w:rtl/>
          <w:lang w:bidi="ar-EG"/>
        </w:rPr>
        <w:t xml:space="preserve"> </w:t>
      </w:r>
      <w:r w:rsidR="0060735A" w:rsidRPr="00817BB4">
        <w:rPr>
          <w:rFonts w:ascii="Traditional Arabic" w:hAnsi="Traditional Arabic" w:cs="Traditional Arabic"/>
          <w:sz w:val="30"/>
          <w:szCs w:val="30"/>
          <w:rtl/>
          <w:lang w:bidi="ar-EG"/>
        </w:rPr>
        <w:t>وربما جذمت امرأته بطول مصاحبتها له وربما نزع أولاده فى الكبر إليه، وكذلك من كان به سل،</w:t>
      </w:r>
      <w:r w:rsidR="0060735A" w:rsidRPr="00817BB4">
        <w:rPr>
          <w:rFonts w:ascii="Traditional Arabic" w:hAnsi="Traditional Arabic" w:cs="Traditional Arabic" w:hint="cs"/>
          <w:sz w:val="30"/>
          <w:szCs w:val="30"/>
          <w:rtl/>
          <w:lang w:bidi="ar-EG"/>
        </w:rPr>
        <w:t xml:space="preserve"> </w:t>
      </w:r>
      <w:r w:rsidR="0060735A" w:rsidRPr="00817BB4">
        <w:rPr>
          <w:rFonts w:ascii="Traditional Arabic" w:hAnsi="Traditional Arabic" w:cs="Traditional Arabic"/>
          <w:sz w:val="30"/>
          <w:szCs w:val="30"/>
          <w:rtl/>
          <w:lang w:bidi="ar-EG"/>
        </w:rPr>
        <w:t>والأطباء تأمر أ</w:t>
      </w:r>
      <w:r w:rsidR="0060735A" w:rsidRPr="00817BB4">
        <w:rPr>
          <w:rFonts w:ascii="Traditional Arabic" w:hAnsi="Traditional Arabic" w:cs="Traditional Arabic" w:hint="cs"/>
          <w:sz w:val="30"/>
          <w:szCs w:val="30"/>
          <w:rtl/>
          <w:lang w:bidi="ar-EG"/>
        </w:rPr>
        <w:t>ل</w:t>
      </w:r>
      <w:r w:rsidR="0060735A" w:rsidRPr="00817BB4">
        <w:rPr>
          <w:rFonts w:ascii="Traditional Arabic" w:hAnsi="Traditional Arabic" w:cs="Traditional Arabic"/>
          <w:sz w:val="30"/>
          <w:szCs w:val="30"/>
          <w:rtl/>
          <w:lang w:bidi="ar-EG"/>
        </w:rPr>
        <w:t>ا يجالس المسلول ولا المجذوم ولايريدون بذلك معنى العدوى وإنما بذلك تغير الرائحة وأنها تسقم من أطال اشتمامها والأطباء أبعد الناس من الإيمان بيمن أو شؤم</w:t>
      </w:r>
      <w:r w:rsidR="0060735A" w:rsidRPr="00817BB4">
        <w:rPr>
          <w:rFonts w:ascii="Traditional Arabic" w:hAnsi="Traditional Arabic" w:cs="Traditional Arabic" w:hint="cs"/>
          <w:sz w:val="30"/>
          <w:szCs w:val="30"/>
          <w:rtl/>
          <w:lang w:bidi="ar-EG"/>
        </w:rPr>
        <w:t>، و</w:t>
      </w:r>
      <w:r w:rsidR="0060735A" w:rsidRPr="00817BB4">
        <w:rPr>
          <w:rFonts w:ascii="Traditional Arabic" w:hAnsi="Traditional Arabic" w:cs="Traditional Arabic"/>
          <w:sz w:val="30"/>
          <w:szCs w:val="30"/>
          <w:rtl/>
          <w:lang w:bidi="ar-EG"/>
        </w:rPr>
        <w:t xml:space="preserve">كذلك الجرب الرطب يكون بالبعير الإبل وحاكها وأوى فى مباركها وصل إليها بالماء الذى يسيل منه نحوًا مما به فلهذا المعنى نهى رسول </w:t>
      </w:r>
      <w:r w:rsidR="0060735A" w:rsidRPr="00817BB4">
        <w:rPr>
          <w:rFonts w:ascii="Traditional Arabic" w:hAnsi="Traditional Arabic" w:cs="Traditional Arabic"/>
          <w:sz w:val="30"/>
          <w:szCs w:val="30"/>
          <w:rtl/>
          <w:lang w:bidi="ar-EG"/>
        </w:rPr>
        <w:lastRenderedPageBreak/>
        <w:t xml:space="preserve">الله أن يورد ذو عاهة على مصح </w:t>
      </w:r>
      <w:r w:rsidR="0060735A" w:rsidRPr="00817BB4">
        <w:rPr>
          <w:rFonts w:ascii="Traditional Arabic" w:hAnsi="Traditional Arabic" w:cs="Traditional Arabic"/>
          <w:sz w:val="30"/>
          <w:szCs w:val="30"/>
          <w:vertAlign w:val="superscript"/>
          <w:rtl/>
          <w:lang w:bidi="ar-EG"/>
        </w:rPr>
        <w:t>(</w:t>
      </w:r>
      <w:r w:rsidR="0060735A" w:rsidRPr="00817BB4">
        <w:rPr>
          <w:rFonts w:ascii="Traditional Arabic" w:hAnsi="Traditional Arabic" w:cs="Traditional Arabic"/>
          <w:sz w:val="30"/>
          <w:szCs w:val="30"/>
          <w:vertAlign w:val="superscript"/>
          <w:rtl/>
        </w:rPr>
        <w:footnoteReference w:id="3"/>
      </w:r>
      <w:r w:rsidR="0060735A" w:rsidRPr="00817BB4">
        <w:rPr>
          <w:rFonts w:ascii="Traditional Arabic" w:hAnsi="Traditional Arabic" w:cs="Traditional Arabic"/>
          <w:sz w:val="30"/>
          <w:szCs w:val="30"/>
          <w:vertAlign w:val="superscript"/>
          <w:rtl/>
          <w:lang w:bidi="ar-EG"/>
        </w:rPr>
        <w:t>)</w:t>
      </w:r>
      <w:r w:rsidR="0060735A" w:rsidRPr="00817BB4">
        <w:rPr>
          <w:rFonts w:ascii="Traditional Arabic" w:hAnsi="Traditional Arabic" w:cs="Traditional Arabic"/>
          <w:sz w:val="30"/>
          <w:szCs w:val="30"/>
          <w:rtl/>
          <w:lang w:bidi="ar-EG"/>
        </w:rPr>
        <w:t xml:space="preserve">كراهية أن يخالط ذو العاهة الصحيح فيناله من حكة ودائه نحوًا مما به، وقد ذهب قوم إلى أنه أراد بذلك ألا يظن أن الذى نال إبله من ذى العاهة </w:t>
      </w:r>
      <w:r w:rsidR="0060735A" w:rsidRPr="00817BB4">
        <w:rPr>
          <w:rFonts w:ascii="Traditional Arabic" w:hAnsi="Traditional Arabic" w:cs="Traditional Arabic" w:hint="cs"/>
          <w:sz w:val="30"/>
          <w:szCs w:val="30"/>
          <w:rtl/>
          <w:lang w:bidi="ar-EG"/>
        </w:rPr>
        <w:t>ف</w:t>
      </w:r>
      <w:r w:rsidR="0060735A" w:rsidRPr="00817BB4">
        <w:rPr>
          <w:rFonts w:ascii="Traditional Arabic" w:hAnsi="Traditional Arabic" w:cs="Traditional Arabic"/>
          <w:sz w:val="30"/>
          <w:szCs w:val="30"/>
          <w:rtl/>
          <w:lang w:bidi="ar-EG"/>
        </w:rPr>
        <w:t>يأثم</w:t>
      </w:r>
      <w:r w:rsidR="0060735A" w:rsidRPr="00817BB4">
        <w:rPr>
          <w:rFonts w:ascii="Traditional Arabic" w:hAnsi="Traditional Arabic" w:cs="Traditional Arabic"/>
          <w:sz w:val="30"/>
          <w:szCs w:val="30"/>
          <w:vertAlign w:val="superscript"/>
          <w:rtl/>
          <w:lang w:bidi="ar-EG"/>
        </w:rPr>
        <w:t>(</w:t>
      </w:r>
      <w:r w:rsidR="0060735A" w:rsidRPr="00817BB4">
        <w:rPr>
          <w:rFonts w:ascii="Traditional Arabic" w:hAnsi="Traditional Arabic" w:cs="Traditional Arabic"/>
          <w:sz w:val="30"/>
          <w:szCs w:val="30"/>
          <w:vertAlign w:val="superscript"/>
          <w:rtl/>
        </w:rPr>
        <w:footnoteReference w:id="4"/>
      </w:r>
      <w:r w:rsidR="0060735A" w:rsidRPr="00817BB4">
        <w:rPr>
          <w:rFonts w:ascii="Traditional Arabic" w:hAnsi="Traditional Arabic" w:cs="Traditional Arabic"/>
          <w:sz w:val="30"/>
          <w:szCs w:val="30"/>
          <w:vertAlign w:val="superscript"/>
          <w:rtl/>
          <w:lang w:bidi="ar-EG"/>
        </w:rPr>
        <w:t>)</w:t>
      </w:r>
      <w:r w:rsidR="00A24311" w:rsidRPr="00817BB4">
        <w:rPr>
          <w:rFonts w:ascii="Traditional Arabic" w:hAnsi="Traditional Arabic" w:cs="Traditional Arabic" w:hint="cs"/>
          <w:sz w:val="30"/>
          <w:szCs w:val="30"/>
          <w:rtl/>
          <w:lang w:bidi="ar-EG"/>
        </w:rPr>
        <w:t>.</w:t>
      </w:r>
    </w:p>
    <w:p w:rsidR="0060735A" w:rsidRPr="00817BB4" w:rsidRDefault="0060735A" w:rsidP="0060735A">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أما التعريف بالأمراض المعدية حديثا وكيفية انتشارها فقيل: هي اضطرابات تَحدُث بسبب كائنات صغيرة</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مثل البكتيريا،</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أو الفيروسات،</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أو الفطريات،</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أو الطفيليات</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تعيش العديد من الكائنات الدقيقة في أو على أجسامنا</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هذه الكائنات عادةً ما تكون ضارة، أو نافعة</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ولكن في ظل ظروف معيَّنة،</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فإن بعض الكائنات الصغيرة قد تُسبِّب الأمراض،</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يُمكن أن تنتقل بعض الأمراض المعدية من شخص إلى شخص آخر</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بعض الأمراض تنتقل بسبب الحشرات، أو حيوانات أخرى</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وقد تُصاب بأمراض أخرى بسبب تناوُل طعام أو شرب ماء ملوث،</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أو بسبب التعرُّض لكائنات صغيرة في البيئة</w:t>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sz w:val="30"/>
          <w:szCs w:val="30"/>
          <w:vertAlign w:val="superscript"/>
          <w:rtl/>
        </w:rPr>
        <w:footnoteReference w:id="5"/>
      </w:r>
      <w:r w:rsidRPr="00817BB4">
        <w:rPr>
          <w:rFonts w:ascii="Traditional Arabic" w:hAnsi="Traditional Arabic" w:cs="Traditional Arabic"/>
          <w:sz w:val="30"/>
          <w:szCs w:val="30"/>
          <w:vertAlign w:val="superscript"/>
          <w:rtl/>
          <w:lang w:bidi="ar-EG"/>
        </w:rPr>
        <w:t>)</w:t>
      </w:r>
      <w:r w:rsidR="00A24311" w:rsidRPr="00817BB4">
        <w:rPr>
          <w:rFonts w:ascii="Traditional Arabic" w:hAnsi="Traditional Arabic" w:cs="Traditional Arabic" w:hint="cs"/>
          <w:sz w:val="30"/>
          <w:szCs w:val="30"/>
          <w:rtl/>
          <w:lang w:bidi="ar-EG"/>
        </w:rPr>
        <w:t>.</w:t>
      </w:r>
    </w:p>
    <w:p w:rsidR="0060735A" w:rsidRPr="00817BB4" w:rsidRDefault="0060735A" w:rsidP="00A24311">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وقيل أيضا: يُمكن أن تنتقل بعض الأمراض المعدية من شخص إلى شخص آخر</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بعض الأمراض تنتقل بسبب الحشرات،</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أو حيوانات أخرى</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وقد تُصاب بأمراض أخرى بسبب تناوُل طعام أو شرب ماء ملوث،</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أو بسبب التعرُّض لكائنات صغيرة في البيئة</w:t>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sz w:val="30"/>
          <w:szCs w:val="30"/>
          <w:vertAlign w:val="superscript"/>
          <w:rtl/>
        </w:rPr>
        <w:footnoteReference w:id="6"/>
      </w:r>
      <w:r w:rsidRPr="00817BB4">
        <w:rPr>
          <w:rFonts w:ascii="Traditional Arabic" w:hAnsi="Traditional Arabic" w:cs="Traditional Arabic"/>
          <w:sz w:val="30"/>
          <w:szCs w:val="30"/>
          <w:vertAlign w:val="superscript"/>
          <w:rtl/>
          <w:lang w:bidi="ar-EG"/>
        </w:rPr>
        <w:t>)</w:t>
      </w:r>
      <w:r w:rsidR="00A24311" w:rsidRPr="00817BB4">
        <w:rPr>
          <w:rFonts w:ascii="Traditional Arabic" w:hAnsi="Traditional Arabic" w:cs="Traditional Arabic" w:hint="cs"/>
          <w:sz w:val="30"/>
          <w:szCs w:val="30"/>
          <w:rtl/>
          <w:lang w:bidi="ar-EG"/>
        </w:rPr>
        <w:t>.</w:t>
      </w:r>
    </w:p>
    <w:p w:rsidR="0060735A" w:rsidRPr="00817BB4" w:rsidRDefault="00626C16" w:rsidP="00A24311">
      <w:pPr>
        <w:jc w:val="both"/>
        <w:rPr>
          <w:rFonts w:ascii="Traditional Arabic" w:hAnsi="Traditional Arabic" w:cs="Traditional Arabic"/>
          <w:sz w:val="30"/>
          <w:szCs w:val="30"/>
          <w:lang w:bidi="ar-EG"/>
        </w:rPr>
      </w:pPr>
      <w:r w:rsidRPr="00817BB4">
        <w:rPr>
          <w:rFonts w:ascii="Traditional Arabic" w:hAnsi="Traditional Arabic" w:cs="Traditional Arabic" w:hint="cs"/>
          <w:sz w:val="30"/>
          <w:szCs w:val="30"/>
          <w:rtl/>
          <w:lang w:bidi="ar-EG"/>
        </w:rPr>
        <w:t>و</w:t>
      </w:r>
      <w:r w:rsidR="0060735A" w:rsidRPr="00817BB4">
        <w:rPr>
          <w:rFonts w:ascii="Traditional Arabic" w:hAnsi="Traditional Arabic" w:cs="Traditional Arabic"/>
          <w:sz w:val="30"/>
          <w:szCs w:val="30"/>
          <w:rtl/>
          <w:lang w:bidi="ar-EG"/>
        </w:rPr>
        <w:t>عرّفت منظمة الصحة العالمیة الأمراض المعدیة بأنها الأمراض التي تنتج من الإصابة بعدوى بعامل مسبب یمكن انتقاله من إنسان لإنسان،</w:t>
      </w:r>
      <w:r w:rsidR="0060735A" w:rsidRPr="00817BB4">
        <w:rPr>
          <w:rFonts w:ascii="Traditional Arabic" w:hAnsi="Traditional Arabic" w:cs="Traditional Arabic" w:hint="cs"/>
          <w:sz w:val="30"/>
          <w:szCs w:val="30"/>
          <w:rtl/>
          <w:lang w:bidi="ar-EG"/>
        </w:rPr>
        <w:t xml:space="preserve"> </w:t>
      </w:r>
      <w:r w:rsidR="0060735A" w:rsidRPr="00817BB4">
        <w:rPr>
          <w:rFonts w:ascii="Traditional Arabic" w:hAnsi="Traditional Arabic" w:cs="Traditional Arabic"/>
          <w:sz w:val="30"/>
          <w:szCs w:val="30"/>
          <w:rtl/>
          <w:lang w:bidi="ar-EG"/>
        </w:rPr>
        <w:t>أو من إنسان لحیوان، أو من حیوان لحیوان،</w:t>
      </w:r>
      <w:r w:rsidR="0060735A" w:rsidRPr="00817BB4">
        <w:rPr>
          <w:rFonts w:ascii="Traditional Arabic" w:hAnsi="Traditional Arabic" w:cs="Traditional Arabic" w:hint="cs"/>
          <w:sz w:val="30"/>
          <w:szCs w:val="30"/>
          <w:rtl/>
          <w:lang w:bidi="ar-EG"/>
        </w:rPr>
        <w:t xml:space="preserve"> </w:t>
      </w:r>
      <w:r w:rsidR="0060735A" w:rsidRPr="00817BB4">
        <w:rPr>
          <w:rFonts w:ascii="Traditional Arabic" w:hAnsi="Traditional Arabic" w:cs="Traditional Arabic"/>
          <w:sz w:val="30"/>
          <w:szCs w:val="30"/>
          <w:rtl/>
          <w:lang w:bidi="ar-EG"/>
        </w:rPr>
        <w:t>أو من البیئة للإنسان والحیوان بطریقة مباشرة أو غیر مباشرة</w:t>
      </w:r>
      <w:r w:rsidR="0060735A" w:rsidRPr="00817BB4">
        <w:rPr>
          <w:rFonts w:ascii="Traditional Arabic" w:hAnsi="Traditional Arabic" w:cs="Traditional Arabic" w:hint="cs"/>
          <w:sz w:val="30"/>
          <w:szCs w:val="30"/>
          <w:rtl/>
          <w:lang w:bidi="ar-EG"/>
        </w:rPr>
        <w:t xml:space="preserve">، </w:t>
      </w:r>
      <w:r w:rsidR="0060735A" w:rsidRPr="00817BB4">
        <w:rPr>
          <w:rFonts w:ascii="Traditional Arabic" w:hAnsi="Traditional Arabic" w:cs="Traditional Arabic"/>
          <w:sz w:val="30"/>
          <w:szCs w:val="30"/>
          <w:rtl/>
          <w:lang w:bidi="ar-EG"/>
        </w:rPr>
        <w:t>وبمعنى آخر الأمراض المعدیة هي تلك الأمراض التي تنتقل من شخص إلى آخر،</w:t>
      </w:r>
      <w:r w:rsidR="0060735A" w:rsidRPr="00817BB4">
        <w:rPr>
          <w:rFonts w:ascii="Traditional Arabic" w:hAnsi="Traditional Arabic" w:cs="Traditional Arabic" w:hint="cs"/>
          <w:sz w:val="30"/>
          <w:szCs w:val="30"/>
          <w:rtl/>
          <w:lang w:bidi="ar-EG"/>
        </w:rPr>
        <w:t xml:space="preserve"> </w:t>
      </w:r>
      <w:r w:rsidR="0060735A" w:rsidRPr="00817BB4">
        <w:rPr>
          <w:rFonts w:ascii="Traditional Arabic" w:hAnsi="Traditional Arabic" w:cs="Traditional Arabic"/>
          <w:sz w:val="30"/>
          <w:szCs w:val="30"/>
          <w:rtl/>
          <w:lang w:bidi="ar-EG"/>
        </w:rPr>
        <w:t>أو إلى مجموعة من الأشخاص،</w:t>
      </w:r>
      <w:r w:rsidR="0060735A" w:rsidRPr="00817BB4">
        <w:rPr>
          <w:rFonts w:ascii="Traditional Arabic" w:hAnsi="Traditional Arabic" w:cs="Traditional Arabic" w:hint="cs"/>
          <w:sz w:val="30"/>
          <w:szCs w:val="30"/>
          <w:rtl/>
          <w:lang w:bidi="ar-EG"/>
        </w:rPr>
        <w:t xml:space="preserve"> </w:t>
      </w:r>
      <w:r w:rsidR="0060735A" w:rsidRPr="00817BB4">
        <w:rPr>
          <w:rFonts w:ascii="Traditional Arabic" w:hAnsi="Traditional Arabic" w:cs="Traditional Arabic"/>
          <w:sz w:val="30"/>
          <w:szCs w:val="30"/>
          <w:rtl/>
          <w:lang w:bidi="ar-EG"/>
        </w:rPr>
        <w:t>ویكون السبب فیها أحد الكائنات الحیة الدقیقة،</w:t>
      </w:r>
      <w:r w:rsidR="0060735A" w:rsidRPr="00817BB4">
        <w:rPr>
          <w:rFonts w:ascii="Traditional Arabic" w:hAnsi="Traditional Arabic" w:cs="Traditional Arabic" w:hint="cs"/>
          <w:sz w:val="30"/>
          <w:szCs w:val="30"/>
          <w:rtl/>
          <w:lang w:bidi="ar-EG"/>
        </w:rPr>
        <w:t xml:space="preserve"> </w:t>
      </w:r>
      <w:r w:rsidR="0060735A" w:rsidRPr="00817BB4">
        <w:rPr>
          <w:rFonts w:ascii="Traditional Arabic" w:hAnsi="Traditional Arabic" w:cs="Traditional Arabic"/>
          <w:sz w:val="30"/>
          <w:szCs w:val="30"/>
          <w:rtl/>
          <w:lang w:bidi="ar-EG"/>
        </w:rPr>
        <w:t>حیث تحصل الأمراض المعدیة عند تدخل بعض الأجسام الغریبة والملوّثة إلى جسم الإنسان، وهذه الأجسام هي إمَّا أحد أنواع الفیروسات أو البكتیریا أو الفطریات أو الطفیلیات،</w:t>
      </w:r>
      <w:r w:rsidR="0060735A" w:rsidRPr="00817BB4">
        <w:rPr>
          <w:rFonts w:ascii="Traditional Arabic" w:hAnsi="Traditional Arabic" w:cs="Traditional Arabic" w:hint="cs"/>
          <w:sz w:val="30"/>
          <w:szCs w:val="30"/>
          <w:rtl/>
          <w:lang w:bidi="ar-EG"/>
        </w:rPr>
        <w:t xml:space="preserve"> </w:t>
      </w:r>
      <w:r w:rsidR="0060735A" w:rsidRPr="00817BB4">
        <w:rPr>
          <w:rFonts w:ascii="Traditional Arabic" w:hAnsi="Traditional Arabic" w:cs="Traditional Arabic"/>
          <w:sz w:val="30"/>
          <w:szCs w:val="30"/>
          <w:rtl/>
          <w:lang w:bidi="ar-EG"/>
        </w:rPr>
        <w:t>وفي الغالب تصل هذه الأجسام إلى جسم الإنسان بالعدوى من إنسان آخر أو من حیوان،</w:t>
      </w:r>
      <w:r w:rsidR="0060735A" w:rsidRPr="00817BB4">
        <w:rPr>
          <w:rFonts w:ascii="Traditional Arabic" w:hAnsi="Traditional Arabic" w:cs="Traditional Arabic" w:hint="cs"/>
          <w:sz w:val="30"/>
          <w:szCs w:val="30"/>
          <w:rtl/>
          <w:lang w:bidi="ar-EG"/>
        </w:rPr>
        <w:t xml:space="preserve"> </w:t>
      </w:r>
      <w:r w:rsidR="0060735A" w:rsidRPr="00817BB4">
        <w:rPr>
          <w:rFonts w:ascii="Traditional Arabic" w:hAnsi="Traditional Arabic" w:cs="Traditional Arabic"/>
          <w:sz w:val="30"/>
          <w:szCs w:val="30"/>
          <w:rtl/>
          <w:lang w:bidi="ar-EG"/>
        </w:rPr>
        <w:t>أو بسبب تناول أحد أصناف الطعام الملوّثة</w:t>
      </w:r>
      <w:r w:rsidR="0060735A" w:rsidRPr="00817BB4">
        <w:rPr>
          <w:rFonts w:ascii="Traditional Arabic" w:hAnsi="Traditional Arabic" w:cs="Traditional Arabic" w:hint="cs"/>
          <w:sz w:val="30"/>
          <w:szCs w:val="30"/>
          <w:rtl/>
          <w:lang w:bidi="ar-EG"/>
        </w:rPr>
        <w:t xml:space="preserve">، </w:t>
      </w:r>
      <w:r w:rsidR="0060735A" w:rsidRPr="00817BB4">
        <w:rPr>
          <w:rFonts w:ascii="Traditional Arabic" w:hAnsi="Traditional Arabic" w:cs="Traditional Arabic"/>
          <w:sz w:val="30"/>
          <w:szCs w:val="30"/>
          <w:rtl/>
          <w:lang w:bidi="ar-EG"/>
        </w:rPr>
        <w:t>أو</w:t>
      </w:r>
      <w:r w:rsidR="0060735A" w:rsidRPr="00817BB4">
        <w:rPr>
          <w:rFonts w:ascii="Traditional Arabic" w:hAnsi="Traditional Arabic" w:cs="Traditional Arabic" w:hint="cs"/>
          <w:sz w:val="30"/>
          <w:szCs w:val="30"/>
          <w:rtl/>
          <w:lang w:bidi="ar-EG"/>
        </w:rPr>
        <w:t>ب</w:t>
      </w:r>
      <w:r w:rsidR="0060735A" w:rsidRPr="00817BB4">
        <w:rPr>
          <w:rFonts w:ascii="Traditional Arabic" w:hAnsi="Traditional Arabic" w:cs="Traditional Arabic"/>
          <w:sz w:val="30"/>
          <w:szCs w:val="30"/>
          <w:rtl/>
          <w:lang w:bidi="ar-EG"/>
        </w:rPr>
        <w:t>سبب التعرض للعوامل البیئیة التي تحتوي على هذه الأجسا</w:t>
      </w:r>
      <w:r w:rsidR="0060735A" w:rsidRPr="00817BB4">
        <w:rPr>
          <w:rFonts w:ascii="Traditional Arabic" w:hAnsi="Traditional Arabic" w:cs="Traditional Arabic" w:hint="cs"/>
          <w:sz w:val="30"/>
          <w:szCs w:val="30"/>
          <w:rtl/>
          <w:lang w:bidi="ar-EG"/>
        </w:rPr>
        <w:t xml:space="preserve">م، </w:t>
      </w:r>
      <w:r w:rsidR="0060735A" w:rsidRPr="00817BB4">
        <w:rPr>
          <w:rFonts w:ascii="Traditional Arabic" w:hAnsi="Traditional Arabic" w:cs="Traditional Arabic"/>
          <w:sz w:val="30"/>
          <w:szCs w:val="30"/>
          <w:rtl/>
          <w:lang w:bidi="ar-EG"/>
        </w:rPr>
        <w:t>والأمراض المعدیة هي طائفة واسعة من الأمراض،</w:t>
      </w:r>
      <w:r w:rsidR="0060735A" w:rsidRPr="00817BB4">
        <w:rPr>
          <w:rFonts w:ascii="Traditional Arabic" w:hAnsi="Traditional Arabic" w:cs="Traditional Arabic" w:hint="cs"/>
          <w:sz w:val="30"/>
          <w:szCs w:val="30"/>
          <w:rtl/>
          <w:lang w:bidi="ar-EG"/>
        </w:rPr>
        <w:t xml:space="preserve"> </w:t>
      </w:r>
      <w:r w:rsidR="0060735A" w:rsidRPr="00817BB4">
        <w:rPr>
          <w:rFonts w:ascii="Traditional Arabic" w:hAnsi="Traditional Arabic" w:cs="Traditional Arabic"/>
          <w:sz w:val="30"/>
          <w:szCs w:val="30"/>
          <w:rtl/>
          <w:lang w:bidi="ar-EG"/>
        </w:rPr>
        <w:t>والتي تصیب مختلف أعضاء الجسم،</w:t>
      </w:r>
      <w:r w:rsidR="0060735A" w:rsidRPr="00817BB4">
        <w:rPr>
          <w:rFonts w:ascii="Traditional Arabic" w:hAnsi="Traditional Arabic" w:cs="Traditional Arabic" w:hint="cs"/>
          <w:sz w:val="30"/>
          <w:szCs w:val="30"/>
          <w:rtl/>
          <w:lang w:bidi="ar-EG"/>
        </w:rPr>
        <w:t xml:space="preserve"> </w:t>
      </w:r>
      <w:r w:rsidR="0060735A" w:rsidRPr="00817BB4">
        <w:rPr>
          <w:rFonts w:ascii="Traditional Arabic" w:hAnsi="Traditional Arabic" w:cs="Traditional Arabic"/>
          <w:sz w:val="30"/>
          <w:szCs w:val="30"/>
          <w:rtl/>
          <w:lang w:bidi="ar-EG"/>
        </w:rPr>
        <w:t>وتسببها مختلف العضویات الدقیقة من جراثیم وفیروسات وفطریات وطفیلیات</w:t>
      </w:r>
      <w:r w:rsidR="0060735A" w:rsidRPr="00817BB4">
        <w:rPr>
          <w:rFonts w:ascii="Traditional Arabic" w:hAnsi="Traditional Arabic" w:cs="Traditional Arabic" w:hint="cs"/>
          <w:sz w:val="30"/>
          <w:szCs w:val="30"/>
          <w:rtl/>
          <w:lang w:bidi="ar-EG"/>
        </w:rPr>
        <w:t xml:space="preserve">، </w:t>
      </w:r>
      <w:r w:rsidR="0060735A" w:rsidRPr="00817BB4">
        <w:rPr>
          <w:rFonts w:ascii="Traditional Arabic" w:hAnsi="Traditional Arabic" w:cs="Traditional Arabic"/>
          <w:sz w:val="30"/>
          <w:szCs w:val="30"/>
          <w:rtl/>
          <w:lang w:bidi="ar-EG"/>
        </w:rPr>
        <w:t>وتسمى الأمراض المعدیة بالأمراض الساریة</w:t>
      </w:r>
      <w:r w:rsidR="0060735A" w:rsidRPr="00817BB4">
        <w:rPr>
          <w:rFonts w:ascii="Traditional Arabic" w:hAnsi="Traditional Arabic" w:cs="Traditional Arabic" w:hint="cs"/>
          <w:sz w:val="30"/>
          <w:szCs w:val="30"/>
          <w:rtl/>
          <w:lang w:bidi="ar-EG"/>
        </w:rPr>
        <w:t>؛</w:t>
      </w:r>
      <w:r w:rsidR="00931C40" w:rsidRPr="00817BB4">
        <w:rPr>
          <w:rFonts w:ascii="Traditional Arabic" w:hAnsi="Traditional Arabic" w:cs="Traditional Arabic" w:hint="cs"/>
          <w:sz w:val="30"/>
          <w:szCs w:val="30"/>
          <w:rtl/>
          <w:lang w:bidi="ar-EG"/>
        </w:rPr>
        <w:t xml:space="preserve"> </w:t>
      </w:r>
      <w:r w:rsidR="0060735A" w:rsidRPr="00817BB4">
        <w:rPr>
          <w:rFonts w:ascii="Traditional Arabic" w:hAnsi="Traditional Arabic" w:cs="Traditional Arabic"/>
          <w:sz w:val="30"/>
          <w:szCs w:val="30"/>
          <w:rtl/>
          <w:lang w:bidi="ar-EG"/>
        </w:rPr>
        <w:t>لأنها تسري إلى جسم الإنسان</w:t>
      </w:r>
      <w:r w:rsidR="00A24311" w:rsidRPr="00817BB4">
        <w:rPr>
          <w:rFonts w:ascii="Traditional Arabic" w:hAnsi="Traditional Arabic" w:cs="Traditional Arabic"/>
          <w:sz w:val="30"/>
          <w:szCs w:val="30"/>
          <w:vertAlign w:val="superscript"/>
          <w:rtl/>
          <w:lang w:bidi="ar-EG"/>
        </w:rPr>
        <w:t xml:space="preserve"> </w:t>
      </w:r>
      <w:r w:rsidR="0060735A" w:rsidRPr="00817BB4">
        <w:rPr>
          <w:rFonts w:ascii="Traditional Arabic" w:hAnsi="Traditional Arabic" w:cs="Traditional Arabic"/>
          <w:sz w:val="30"/>
          <w:szCs w:val="30"/>
          <w:vertAlign w:val="superscript"/>
          <w:rtl/>
          <w:lang w:bidi="ar-EG"/>
        </w:rPr>
        <w:t>(</w:t>
      </w:r>
      <w:r w:rsidR="0060735A" w:rsidRPr="00817BB4">
        <w:rPr>
          <w:rFonts w:ascii="Traditional Arabic" w:hAnsi="Traditional Arabic" w:cs="Traditional Arabic"/>
          <w:sz w:val="30"/>
          <w:szCs w:val="30"/>
          <w:vertAlign w:val="superscript"/>
          <w:rtl/>
          <w:lang w:bidi="ar-EG"/>
        </w:rPr>
        <w:footnoteReference w:id="7"/>
      </w:r>
      <w:r w:rsidR="0060735A" w:rsidRPr="00817BB4">
        <w:rPr>
          <w:rFonts w:ascii="Traditional Arabic" w:hAnsi="Traditional Arabic" w:cs="Traditional Arabic"/>
          <w:sz w:val="30"/>
          <w:szCs w:val="30"/>
          <w:vertAlign w:val="superscript"/>
          <w:rtl/>
          <w:lang w:bidi="ar-EG"/>
        </w:rPr>
        <w:t>)</w:t>
      </w:r>
      <w:r w:rsidR="00A24311" w:rsidRPr="00817BB4">
        <w:rPr>
          <w:rFonts w:ascii="Traditional Arabic" w:hAnsi="Traditional Arabic" w:cs="Traditional Arabic" w:hint="cs"/>
          <w:sz w:val="30"/>
          <w:szCs w:val="30"/>
          <w:rtl/>
          <w:lang w:bidi="ar-EG"/>
        </w:rPr>
        <w:t>.</w:t>
      </w:r>
    </w:p>
    <w:p w:rsidR="0060735A" w:rsidRPr="00817BB4" w:rsidRDefault="0060735A" w:rsidP="00931C40">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lastRenderedPageBreak/>
        <w:t>والأمراض المعدیة هي أكثر الأمراض انتشار</w:t>
      </w:r>
      <w:r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ا الیوم في العالم، وخاصة مجموعة الأمراض المنقولة بواسطة الجنس،</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 xml:space="preserve">وقد زاد عددها </w:t>
      </w:r>
      <w:r w:rsidRPr="00817BB4">
        <w:rPr>
          <w:rFonts w:ascii="Traditional Arabic" w:hAnsi="Traditional Arabic" w:cs="Traditional Arabic" w:hint="cs"/>
          <w:sz w:val="30"/>
          <w:szCs w:val="30"/>
          <w:rtl/>
          <w:lang w:bidi="ar-EG"/>
        </w:rPr>
        <w:t xml:space="preserve">حتى </w:t>
      </w:r>
      <w:r w:rsidR="00A24311" w:rsidRPr="00817BB4">
        <w:rPr>
          <w:rFonts w:ascii="Traditional Arabic" w:hAnsi="Traditional Arabic" w:cs="Traditional Arabic" w:hint="cs"/>
          <w:sz w:val="30"/>
          <w:szCs w:val="30"/>
          <w:rtl/>
          <w:lang w:bidi="ar-EG"/>
        </w:rPr>
        <w:t>ا</w:t>
      </w:r>
      <w:r w:rsidRPr="00817BB4">
        <w:rPr>
          <w:rFonts w:ascii="Traditional Arabic" w:hAnsi="Traditional Arabic" w:cs="Traditional Arabic"/>
          <w:sz w:val="30"/>
          <w:szCs w:val="30"/>
          <w:rtl/>
          <w:lang w:bidi="ar-EG"/>
        </w:rPr>
        <w:t>لآن عن أربع وعشرین مرض</w:t>
      </w:r>
      <w:r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ا، وهي تؤذي الجسم بعامة وتتلف الأعضاء الجنسیة بخاصة،</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 xml:space="preserve">وتسبب العقم والإجهاض المتكرر للنساء والتشوهات </w:t>
      </w:r>
      <w:r w:rsidRPr="00817BB4">
        <w:rPr>
          <w:rFonts w:ascii="Traditional Arabic" w:hAnsi="Traditional Arabic" w:cs="Traditional Arabic" w:hint="cs"/>
          <w:sz w:val="30"/>
          <w:szCs w:val="30"/>
          <w:rtl/>
          <w:lang w:bidi="ar-EG"/>
        </w:rPr>
        <w:t>إ</w:t>
      </w:r>
      <w:r w:rsidR="00A24311" w:rsidRPr="00817BB4">
        <w:rPr>
          <w:rFonts w:ascii="Traditional Arabic" w:hAnsi="Traditional Arabic" w:cs="Traditional Arabic"/>
          <w:sz w:val="30"/>
          <w:szCs w:val="30"/>
          <w:rtl/>
          <w:lang w:bidi="ar-EG"/>
        </w:rPr>
        <w:t>لخَ</w:t>
      </w:r>
      <w:r w:rsidRPr="00817BB4">
        <w:rPr>
          <w:rFonts w:ascii="Traditional Arabic" w:hAnsi="Traditional Arabic" w:cs="Traditional Arabic"/>
          <w:sz w:val="30"/>
          <w:szCs w:val="30"/>
          <w:rtl/>
          <w:lang w:bidi="ar-EG"/>
        </w:rPr>
        <w:t>لْقیة للأطفال</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مع العلم أن هذه الأمراض المعدیة منها ما له علاج، ومنها ما لیس له علاج</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وقد سبق أن أعلنت منظمة الصحة العالمیة أن عدد الذین یصابون بالأمراض الجنسیة سنویا یزید عن سبعمائة وخمسون ملیون إنسانا،</w:t>
      </w:r>
      <w:r w:rsidR="00931C40"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ولعلَّ من أبرز هذه الأمراض وأخطرها مرض نقص المناعة المكتسبة (الإیدز) الذي أصیب به عشرات الملایین، ومات منه عشرات الملایین أیضا</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هذا المرض الذي باءت كل المحاولات بالفشل لإیجاد واق منه</w:t>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sz w:val="30"/>
          <w:szCs w:val="30"/>
          <w:vertAlign w:val="superscript"/>
          <w:rtl/>
          <w:lang w:bidi="ar-EG"/>
        </w:rPr>
        <w:footnoteReference w:id="8"/>
      </w:r>
      <w:r w:rsidRPr="00817BB4">
        <w:rPr>
          <w:rFonts w:ascii="Traditional Arabic" w:hAnsi="Traditional Arabic" w:cs="Traditional Arabic"/>
          <w:sz w:val="30"/>
          <w:szCs w:val="30"/>
          <w:vertAlign w:val="superscript"/>
          <w:rtl/>
          <w:lang w:bidi="ar-EG"/>
        </w:rPr>
        <w:t>)</w:t>
      </w:r>
      <w:r w:rsidR="00931C40" w:rsidRPr="00817BB4">
        <w:rPr>
          <w:rFonts w:ascii="Traditional Arabic" w:hAnsi="Traditional Arabic" w:cs="Traditional Arabic" w:hint="cs"/>
          <w:sz w:val="30"/>
          <w:szCs w:val="30"/>
          <w:vertAlign w:val="superscript"/>
          <w:rtl/>
          <w:lang w:bidi="ar-EG"/>
        </w:rPr>
        <w:t>.</w:t>
      </w:r>
    </w:p>
    <w:p w:rsidR="0060735A" w:rsidRPr="00817BB4" w:rsidRDefault="0060735A" w:rsidP="0060735A">
      <w:pPr>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 xml:space="preserve">وفي الوقت الحالي </w:t>
      </w:r>
      <w:r w:rsidRPr="00817BB4">
        <w:rPr>
          <w:rFonts w:ascii="Traditional Arabic" w:hAnsi="Traditional Arabic" w:cs="Traditional Arabic"/>
          <w:sz w:val="30"/>
          <w:szCs w:val="30"/>
          <w:rtl/>
          <w:lang w:bidi="ar-EG"/>
        </w:rPr>
        <w:t>فيروس ك</w:t>
      </w:r>
      <w:r w:rsidRPr="00817BB4">
        <w:rPr>
          <w:rFonts w:ascii="Traditional Arabic" w:hAnsi="Traditional Arabic" w:cs="Traditional Arabic" w:hint="cs"/>
          <w:sz w:val="30"/>
          <w:szCs w:val="30"/>
          <w:rtl/>
          <w:lang w:bidi="ar-EG"/>
        </w:rPr>
        <w:t>و</w:t>
      </w:r>
      <w:r w:rsidRPr="00817BB4">
        <w:rPr>
          <w:rFonts w:ascii="Traditional Arabic" w:hAnsi="Traditional Arabic" w:cs="Traditional Arabic"/>
          <w:sz w:val="30"/>
          <w:szCs w:val="30"/>
          <w:rtl/>
          <w:lang w:bidi="ar-EG"/>
        </w:rPr>
        <w:t xml:space="preserve">رونا </w:t>
      </w:r>
      <w:r w:rsidRPr="00817BB4">
        <w:rPr>
          <w:rFonts w:ascii="Traditional Arabic" w:hAnsi="Traditional Arabic" w:cs="Traditional Arabic" w:hint="cs"/>
          <w:sz w:val="30"/>
          <w:szCs w:val="30"/>
          <w:rtl/>
          <w:lang w:bidi="ar-EG"/>
        </w:rPr>
        <w:t>(</w:t>
      </w:r>
      <w:r w:rsidRPr="00817BB4">
        <w:rPr>
          <w:rFonts w:ascii="Tahoma" w:hAnsi="Tahoma" w:cs="Tahoma"/>
          <w:sz w:val="26"/>
          <w:szCs w:val="26"/>
          <w:shd w:val="clear" w:color="auto" w:fill="FFFFFF"/>
        </w:rPr>
        <w:t xml:space="preserve"> COVID-19</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وفيروسات كورونا هي سلالة واسعة من الفيروسات التي قد تسبب المرض للحيوان والإنسان</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ومن المعروف أن عدد</w:t>
      </w:r>
      <w:r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 xml:space="preserve">ا من فيروسات كورونا </w:t>
      </w:r>
      <w:r w:rsidRPr="00817BB4">
        <w:rPr>
          <w:rFonts w:ascii="Traditional Arabic" w:hAnsi="Traditional Arabic" w:cs="Traditional Arabic" w:hint="cs"/>
          <w:sz w:val="30"/>
          <w:szCs w:val="30"/>
          <w:rtl/>
          <w:lang w:bidi="ar-EG"/>
        </w:rPr>
        <w:t>(</w:t>
      </w:r>
      <w:r w:rsidRPr="00817BB4">
        <w:rPr>
          <w:rFonts w:ascii="Tahoma" w:hAnsi="Tahoma" w:cs="Tahoma"/>
          <w:sz w:val="26"/>
          <w:szCs w:val="26"/>
          <w:shd w:val="clear" w:color="auto" w:fill="FFFFFF"/>
        </w:rPr>
        <w:t xml:space="preserve"> COVID-19</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تسبب لدى البشر أمراض ت</w:t>
      </w:r>
      <w:r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نف</w:t>
      </w:r>
      <w:r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س</w:t>
      </w:r>
      <w:r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ية تتراوح حدتها من نزلات البرد الشائعة إلى الأمراض الأشد وخامة مثل متلازمة الشرق الأوسط التنفسية (ميرس) والمتلازمة التنفسية الحادة الوخيمة سارس</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hint="cs"/>
          <w:sz w:val="30"/>
          <w:szCs w:val="30"/>
          <w:rtl/>
        </w:rPr>
        <w:t>(</w:t>
      </w:r>
      <w:r w:rsidRPr="00817BB4">
        <w:rPr>
          <w:rFonts w:ascii="Arial" w:hAnsi="Arial" w:cs="Arial"/>
          <w:sz w:val="23"/>
          <w:szCs w:val="23"/>
          <w:shd w:val="clear" w:color="auto" w:fill="FFFFFF"/>
        </w:rPr>
        <w:t>SARS</w:t>
      </w:r>
      <w:r w:rsidRPr="00817BB4">
        <w:rPr>
          <w:rFonts w:ascii="Traditional Arabic" w:hAnsi="Traditional Arabic" w:cs="Traditional Arabic" w:hint="cs"/>
          <w:sz w:val="30"/>
          <w:szCs w:val="30"/>
          <w:rtl/>
        </w:rPr>
        <w:t xml:space="preserve"> )، </w:t>
      </w:r>
      <w:r w:rsidRPr="00817BB4">
        <w:rPr>
          <w:rFonts w:ascii="Traditional Arabic" w:hAnsi="Traditional Arabic" w:cs="Traditional Arabic"/>
          <w:sz w:val="30"/>
          <w:szCs w:val="30"/>
          <w:rtl/>
          <w:lang w:bidi="ar-EG"/>
        </w:rPr>
        <w:t>ويسبب فيروس كورونا المُكتشف مؤخراً مرض كوفيد-19</w:t>
      </w:r>
      <w:r w:rsidRPr="00817BB4">
        <w:rPr>
          <w:rFonts w:ascii="Traditional Arabic" w:hAnsi="Traditional Arabic" w:cs="Traditional Arabic" w:hint="cs"/>
          <w:sz w:val="30"/>
          <w:szCs w:val="30"/>
          <w:rtl/>
          <w:lang w:bidi="ar-EG"/>
        </w:rPr>
        <w:t xml:space="preserve"> (</w:t>
      </w:r>
      <w:r w:rsidRPr="00817BB4">
        <w:rPr>
          <w:rFonts w:ascii="Tahoma" w:hAnsi="Tahoma" w:cs="Tahoma"/>
          <w:sz w:val="26"/>
          <w:szCs w:val="26"/>
          <w:shd w:val="clear" w:color="auto" w:fill="FFFFFF"/>
        </w:rPr>
        <w:t xml:space="preserve"> COVID-19</w:t>
      </w:r>
      <w:r w:rsidRPr="00817BB4">
        <w:rPr>
          <w:rFonts w:ascii="Traditional Arabic" w:hAnsi="Traditional Arabic" w:cs="Traditional Arabic" w:hint="cs"/>
          <w:sz w:val="30"/>
          <w:szCs w:val="30"/>
          <w:rtl/>
          <w:lang w:bidi="ar-EG"/>
        </w:rPr>
        <w:t>).</w:t>
      </w:r>
    </w:p>
    <w:p w:rsidR="0060735A" w:rsidRPr="00817BB4" w:rsidRDefault="0060735A" w:rsidP="0060735A">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 xml:space="preserve">ومرض كوفيد-19 </w:t>
      </w:r>
      <w:r w:rsidRPr="00817BB4">
        <w:rPr>
          <w:rFonts w:ascii="Traditional Arabic" w:hAnsi="Traditional Arabic" w:cs="Traditional Arabic" w:hint="cs"/>
          <w:sz w:val="30"/>
          <w:szCs w:val="30"/>
          <w:rtl/>
          <w:lang w:bidi="ar-EG"/>
        </w:rPr>
        <w:t>(</w:t>
      </w:r>
      <w:r w:rsidRPr="00817BB4">
        <w:rPr>
          <w:rFonts w:ascii="Tahoma" w:hAnsi="Tahoma" w:cs="Tahoma"/>
          <w:sz w:val="26"/>
          <w:szCs w:val="26"/>
          <w:shd w:val="clear" w:color="auto" w:fill="FFFFFF"/>
        </w:rPr>
        <w:t xml:space="preserve"> COVID-19</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هو مرض معد يسببه آخر فيروس تم اكتشافه من سلالة فيروسات كورونا</w:t>
      </w:r>
      <w:r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 xml:space="preserve"> ولم يكن هناك أي علم بوجود هذا الفيروس الجديد ومرضه قبل بدء تفشيه في مدينة ووهان الصينية في كانون الأول/ ديسمبر 2019</w:t>
      </w:r>
      <w:r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 xml:space="preserve"> وقد تحوّل كوفيد-19 الآن إلى جائحة تؤثر على العديد من بلدان العالم</w:t>
      </w:r>
      <w:r w:rsidRPr="00817BB4">
        <w:rPr>
          <w:rFonts w:ascii="Traditional Arabic" w:hAnsi="Traditional Arabic" w:cs="Traditional Arabic"/>
          <w:sz w:val="30"/>
          <w:szCs w:val="30"/>
          <w:lang w:bidi="ar-EG"/>
        </w:rPr>
        <w:t>.</w:t>
      </w:r>
    </w:p>
    <w:p w:rsidR="0060735A" w:rsidRPr="00817BB4" w:rsidRDefault="0060735A" w:rsidP="0060735A">
      <w:pPr>
        <w:jc w:val="both"/>
        <w:rPr>
          <w:rFonts w:ascii="Traditional Arabic" w:hAnsi="Traditional Arabic" w:cs="Traditional Arabic"/>
          <w:sz w:val="30"/>
          <w:szCs w:val="30"/>
          <w:lang w:bidi="ar-EG"/>
        </w:rPr>
      </w:pPr>
      <w:r w:rsidRPr="00817BB4">
        <w:rPr>
          <w:rFonts w:ascii="Traditional Arabic" w:hAnsi="Traditional Arabic" w:cs="Traditional Arabic"/>
          <w:sz w:val="30"/>
          <w:szCs w:val="30"/>
          <w:rtl/>
          <w:lang w:bidi="ar-EG"/>
        </w:rPr>
        <w:t xml:space="preserve">وتتمثل الأعراض الأكثر شيوعاً لمرض كوفيد-19 </w:t>
      </w:r>
      <w:r w:rsidRPr="00817BB4">
        <w:rPr>
          <w:rFonts w:ascii="Traditional Arabic" w:hAnsi="Traditional Arabic" w:cs="Traditional Arabic" w:hint="cs"/>
          <w:sz w:val="30"/>
          <w:szCs w:val="30"/>
          <w:rtl/>
          <w:lang w:bidi="ar-EG"/>
        </w:rPr>
        <w:t>(</w:t>
      </w:r>
      <w:r w:rsidRPr="00817BB4">
        <w:rPr>
          <w:rFonts w:ascii="Tahoma" w:hAnsi="Tahoma" w:cs="Tahoma"/>
          <w:sz w:val="26"/>
          <w:szCs w:val="26"/>
          <w:shd w:val="clear" w:color="auto" w:fill="FFFFFF"/>
        </w:rPr>
        <w:t xml:space="preserve"> COVID-19</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في ‏الحمى والإرهاق والسعال الجاف</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وتشمل الأعراض ‏الأخرى الأقل شيوعاً ولكن قد يُصاب بها بعض ‏المرضى: الآلام والأوجاع، واحتقان الأنف، ‏والصداع، والتهاب الملتحمة، وألم الحلق، والإسهال، ‏وفقدان حاسة الذوق أو الشم، وظهور طفح جلدي ‏أو تغير لون أصابع اليدين أو القدمين</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وعادة ما ‏تكون هذه الأعراض خفيفة وتبدأ بشكل تدريجي</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 xml:space="preserve">ويصاب بعض الناس بالعدوى دون </w:t>
      </w:r>
      <w:r w:rsidR="00931C40" w:rsidRPr="00817BB4">
        <w:rPr>
          <w:rFonts w:ascii="Traditional Arabic" w:hAnsi="Traditional Arabic" w:cs="Traditional Arabic"/>
          <w:sz w:val="30"/>
          <w:szCs w:val="30"/>
          <w:rtl/>
          <w:lang w:bidi="ar-EG"/>
        </w:rPr>
        <w:t>أن يشعروا إلا ‏بأعراض خفيفة جد</w:t>
      </w:r>
      <w:r w:rsidR="00931C40" w:rsidRPr="00817BB4">
        <w:rPr>
          <w:rFonts w:ascii="Traditional Arabic" w:hAnsi="Traditional Arabic" w:cs="Traditional Arabic" w:hint="cs"/>
          <w:sz w:val="30"/>
          <w:szCs w:val="30"/>
          <w:rtl/>
          <w:lang w:bidi="ar-EG"/>
        </w:rPr>
        <w:t>ً</w:t>
      </w:r>
      <w:r w:rsidR="00931C40" w:rsidRPr="00817BB4">
        <w:rPr>
          <w:rFonts w:ascii="Traditional Arabic" w:hAnsi="Traditional Arabic" w:cs="Traditional Arabic"/>
          <w:sz w:val="30"/>
          <w:szCs w:val="30"/>
          <w:rtl/>
          <w:lang w:bidi="ar-EG"/>
        </w:rPr>
        <w:t>ا</w:t>
      </w:r>
      <w:r w:rsidR="00931C40"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lang w:bidi="ar-EG"/>
        </w:rPr>
        <w:t> </w:t>
      </w:r>
    </w:p>
    <w:p w:rsidR="0060735A" w:rsidRPr="00817BB4" w:rsidRDefault="0060735A" w:rsidP="0060735A">
      <w:pPr>
        <w:jc w:val="both"/>
        <w:rPr>
          <w:rFonts w:ascii="Traditional Arabic" w:hAnsi="Traditional Arabic" w:cs="Traditional Arabic"/>
          <w:sz w:val="30"/>
          <w:szCs w:val="30"/>
          <w:lang w:bidi="ar-EG"/>
        </w:rPr>
      </w:pPr>
      <w:r w:rsidRPr="00817BB4">
        <w:rPr>
          <w:rFonts w:ascii="Traditional Arabic" w:hAnsi="Traditional Arabic" w:cs="Traditional Arabic"/>
          <w:sz w:val="30"/>
          <w:szCs w:val="30"/>
          <w:rtl/>
          <w:lang w:bidi="ar-EG"/>
        </w:rPr>
        <w:t>ويتعافى معظم الناس (نحو 80%) من المرض دون ‏الحاجة إلى علاج خاص</w:t>
      </w:r>
      <w:r w:rsidRPr="00817BB4">
        <w:rPr>
          <w:rFonts w:ascii="Traditional Arabic" w:hAnsi="Traditional Arabic" w:cs="Traditional Arabic" w:hint="cs"/>
          <w:sz w:val="30"/>
          <w:szCs w:val="30"/>
          <w:rtl/>
          <w:lang w:bidi="ar-EG"/>
        </w:rPr>
        <w:t>،</w:t>
      </w:r>
      <w:r w:rsidR="00931C40"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ولكن ال</w:t>
      </w:r>
      <w:r w:rsidR="00931C40" w:rsidRPr="00817BB4">
        <w:rPr>
          <w:rFonts w:ascii="Traditional Arabic" w:hAnsi="Traditional Arabic" w:cs="Traditional Arabic"/>
          <w:sz w:val="30"/>
          <w:szCs w:val="30"/>
          <w:rtl/>
          <w:lang w:bidi="ar-EG"/>
        </w:rPr>
        <w:t>أعراض تشتد ‏لدى شخص واحد تقريب</w:t>
      </w:r>
      <w:r w:rsidR="00931C40" w:rsidRPr="00817BB4">
        <w:rPr>
          <w:rFonts w:ascii="Traditional Arabic" w:hAnsi="Traditional Arabic" w:cs="Traditional Arabic" w:hint="cs"/>
          <w:sz w:val="30"/>
          <w:szCs w:val="30"/>
          <w:rtl/>
          <w:lang w:bidi="ar-EG"/>
        </w:rPr>
        <w:t>ً</w:t>
      </w:r>
      <w:r w:rsidR="00931C40" w:rsidRPr="00817BB4">
        <w:rPr>
          <w:rFonts w:ascii="Traditional Arabic" w:hAnsi="Traditional Arabic" w:cs="Traditional Arabic"/>
          <w:sz w:val="30"/>
          <w:szCs w:val="30"/>
          <w:rtl/>
          <w:lang w:bidi="ar-EG"/>
        </w:rPr>
        <w:t>ا</w:t>
      </w:r>
      <w:r w:rsidRPr="00817BB4">
        <w:rPr>
          <w:rFonts w:ascii="Traditional Arabic" w:hAnsi="Traditional Arabic" w:cs="Traditional Arabic"/>
          <w:sz w:val="30"/>
          <w:szCs w:val="30"/>
          <w:rtl/>
          <w:lang w:bidi="ar-EG"/>
        </w:rPr>
        <w:t xml:space="preserve"> من بين كل 5 أشخاص ‏مصابين بمرض كوفيد-19 فيعاني من صعوبة في ‏التنفس</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وتزداد مخاطر الإصابة بمضاعفات وخيمة ‏بين المسنين والأشخاص المصابين بمشاكل صحية ‏أخرى مثل ارتفاع ضغط الدم أو أمراض القلب والرئة ‏أو السكري أو السرطان</w:t>
      </w:r>
      <w:r w:rsidRPr="00817BB4">
        <w:rPr>
          <w:rFonts w:ascii="Traditional Arabic" w:hAnsi="Traditional Arabic" w:cs="Traditional Arabic" w:hint="cs"/>
          <w:sz w:val="30"/>
          <w:szCs w:val="30"/>
          <w:rtl/>
          <w:lang w:bidi="ar-EG"/>
        </w:rPr>
        <w:t>،</w:t>
      </w:r>
      <w:r w:rsidR="00A24311" w:rsidRPr="00817BB4">
        <w:rPr>
          <w:rFonts w:ascii="Traditional Arabic" w:hAnsi="Traditional Arabic" w:cs="Traditional Arabic" w:hint="cs"/>
          <w:sz w:val="30"/>
          <w:szCs w:val="30"/>
          <w:rtl/>
          <w:lang w:bidi="ar-EG"/>
        </w:rPr>
        <w:t xml:space="preserve"> ر</w:t>
      </w:r>
      <w:r w:rsidRPr="00817BB4">
        <w:rPr>
          <w:rFonts w:ascii="Traditional Arabic" w:hAnsi="Traditional Arabic" w:cs="Traditional Arabic"/>
          <w:sz w:val="30"/>
          <w:szCs w:val="30"/>
          <w:rtl/>
          <w:lang w:bidi="ar-EG"/>
        </w:rPr>
        <w:t xml:space="preserve">وينبغي لجميع الأشخاص، ‏أيا كانت أعمارهم، التماس العناية </w:t>
      </w:r>
      <w:r w:rsidRPr="00817BB4">
        <w:rPr>
          <w:rFonts w:ascii="Traditional Arabic" w:hAnsi="Traditional Arabic" w:cs="Traditional Arabic"/>
          <w:sz w:val="30"/>
          <w:szCs w:val="30"/>
          <w:rtl/>
          <w:lang w:bidi="ar-EG"/>
        </w:rPr>
        <w:lastRenderedPageBreak/>
        <w:t>ال</w:t>
      </w:r>
      <w:r w:rsidR="00A24311" w:rsidRPr="00817BB4">
        <w:rPr>
          <w:rFonts w:ascii="Traditional Arabic" w:hAnsi="Traditional Arabic" w:cs="Traditional Arabic"/>
          <w:sz w:val="30"/>
          <w:szCs w:val="30"/>
          <w:rtl/>
          <w:lang w:bidi="ar-EG"/>
        </w:rPr>
        <w:t>طبية فور</w:t>
      </w:r>
      <w:r w:rsidR="00A24311" w:rsidRPr="00817BB4">
        <w:rPr>
          <w:rFonts w:ascii="Traditional Arabic" w:hAnsi="Traditional Arabic" w:cs="Traditional Arabic" w:hint="cs"/>
          <w:sz w:val="30"/>
          <w:szCs w:val="30"/>
          <w:rtl/>
          <w:lang w:bidi="ar-EG"/>
        </w:rPr>
        <w:t>ً</w:t>
      </w:r>
      <w:r w:rsidR="00A24311" w:rsidRPr="00817BB4">
        <w:rPr>
          <w:rFonts w:ascii="Traditional Arabic" w:hAnsi="Traditional Arabic" w:cs="Traditional Arabic"/>
          <w:sz w:val="30"/>
          <w:szCs w:val="30"/>
          <w:rtl/>
          <w:lang w:bidi="ar-EG"/>
        </w:rPr>
        <w:t>ا</w:t>
      </w:r>
      <w:r w:rsidRPr="00817BB4">
        <w:rPr>
          <w:rFonts w:ascii="Traditional Arabic" w:hAnsi="Traditional Arabic" w:cs="Traditional Arabic"/>
          <w:sz w:val="30"/>
          <w:szCs w:val="30"/>
          <w:rtl/>
          <w:lang w:bidi="ar-EG"/>
        </w:rPr>
        <w:t xml:space="preserve"> إذا ‏أصيبوا بالحمى</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أو السعال المصحوبين بصعوبة في ‏التنفس</w:t>
      </w:r>
      <w:r w:rsidRPr="00817BB4">
        <w:rPr>
          <w:rFonts w:ascii="Traditional Arabic" w:hAnsi="Traditional Arabic" w:cs="Traditional Arabic" w:hint="cs"/>
          <w:sz w:val="30"/>
          <w:szCs w:val="30"/>
          <w:rtl/>
          <w:lang w:bidi="ar-EG"/>
        </w:rPr>
        <w:t xml:space="preserve"> و</w:t>
      </w:r>
      <w:r w:rsidRPr="00817BB4">
        <w:rPr>
          <w:rFonts w:ascii="Traditional Arabic" w:hAnsi="Traditional Arabic" w:cs="Traditional Arabic"/>
          <w:sz w:val="30"/>
          <w:szCs w:val="30"/>
          <w:rtl/>
          <w:lang w:bidi="ar-EG"/>
        </w:rPr>
        <w:t>ضيق النفس</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وألم أو ضغط في الصدر أو ‏فقدان القدرة على النطق أو الحركة.</w:t>
      </w:r>
    </w:p>
    <w:p w:rsidR="0060735A" w:rsidRPr="00817BB4" w:rsidRDefault="00990D93" w:rsidP="0060735A">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 xml:space="preserve"> وينتشر المرض بشكل أساس</w:t>
      </w:r>
      <w:r w:rsidR="0060735A" w:rsidRPr="00817BB4">
        <w:rPr>
          <w:rFonts w:ascii="Traditional Arabic" w:hAnsi="Traditional Arabic" w:cs="Traditional Arabic"/>
          <w:sz w:val="30"/>
          <w:szCs w:val="30"/>
          <w:rtl/>
          <w:lang w:bidi="ar-EG"/>
        </w:rPr>
        <w:t xml:space="preserve"> من شخص إلى شخص عن طريق القُطيرات الصغيرة التي يفرزها الشخص المصاب بكوفيد-19 من أنفه أو فمه عندما يسعل أو يعطس أو يتكلم</w:t>
      </w:r>
      <w:r w:rsidR="0060735A" w:rsidRPr="00817BB4">
        <w:rPr>
          <w:rFonts w:ascii="Traditional Arabic" w:hAnsi="Traditional Arabic" w:cs="Traditional Arabic" w:hint="cs"/>
          <w:sz w:val="30"/>
          <w:szCs w:val="30"/>
          <w:rtl/>
          <w:lang w:bidi="ar-EG"/>
        </w:rPr>
        <w:t>،</w:t>
      </w:r>
      <w:r w:rsidR="0060735A" w:rsidRPr="00817BB4">
        <w:rPr>
          <w:rFonts w:ascii="Traditional Arabic" w:hAnsi="Traditional Arabic" w:cs="Traditional Arabic"/>
          <w:sz w:val="30"/>
          <w:szCs w:val="30"/>
          <w:rtl/>
          <w:lang w:bidi="ar-EG"/>
        </w:rPr>
        <w:t xml:space="preserve"> وهذه القطيرات وزنها ثقيل نسبياً، فهي لا تنتقل</w:t>
      </w:r>
      <w:r w:rsidR="00A24311" w:rsidRPr="00817BB4">
        <w:rPr>
          <w:rFonts w:ascii="Traditional Arabic" w:hAnsi="Traditional Arabic" w:cs="Traditional Arabic"/>
          <w:sz w:val="30"/>
          <w:szCs w:val="30"/>
          <w:rtl/>
          <w:lang w:bidi="ar-EG"/>
        </w:rPr>
        <w:t xml:space="preserve"> إلى مكان بعيد وإنما تسقط سريع</w:t>
      </w:r>
      <w:r w:rsidR="00A24311" w:rsidRPr="00817BB4">
        <w:rPr>
          <w:rFonts w:ascii="Traditional Arabic" w:hAnsi="Traditional Arabic" w:cs="Traditional Arabic" w:hint="cs"/>
          <w:sz w:val="30"/>
          <w:szCs w:val="30"/>
          <w:rtl/>
          <w:lang w:bidi="ar-EG"/>
        </w:rPr>
        <w:t>ً</w:t>
      </w:r>
      <w:r w:rsidR="00A24311" w:rsidRPr="00817BB4">
        <w:rPr>
          <w:rFonts w:ascii="Traditional Arabic" w:hAnsi="Traditional Arabic" w:cs="Traditional Arabic"/>
          <w:sz w:val="30"/>
          <w:szCs w:val="30"/>
          <w:rtl/>
          <w:lang w:bidi="ar-EG"/>
        </w:rPr>
        <w:t>ا</w:t>
      </w:r>
      <w:r w:rsidR="0060735A" w:rsidRPr="00817BB4">
        <w:rPr>
          <w:rFonts w:ascii="Traditional Arabic" w:hAnsi="Traditional Arabic" w:cs="Traditional Arabic"/>
          <w:sz w:val="30"/>
          <w:szCs w:val="30"/>
          <w:rtl/>
          <w:lang w:bidi="ar-EG"/>
        </w:rPr>
        <w:t xml:space="preserve"> على الأرض</w:t>
      </w:r>
      <w:r w:rsidR="0060735A" w:rsidRPr="00817BB4">
        <w:rPr>
          <w:rFonts w:ascii="Traditional Arabic" w:hAnsi="Traditional Arabic" w:cs="Traditional Arabic" w:hint="cs"/>
          <w:sz w:val="30"/>
          <w:szCs w:val="30"/>
          <w:rtl/>
          <w:lang w:bidi="ar-EG"/>
        </w:rPr>
        <w:t xml:space="preserve">، </w:t>
      </w:r>
      <w:r w:rsidR="0060735A" w:rsidRPr="00817BB4">
        <w:rPr>
          <w:rFonts w:ascii="Traditional Arabic" w:hAnsi="Traditional Arabic" w:cs="Traditional Arabic"/>
          <w:sz w:val="30"/>
          <w:szCs w:val="30"/>
          <w:rtl/>
          <w:lang w:bidi="ar-EG"/>
        </w:rPr>
        <w:t xml:space="preserve"> أن يلقط الأشخاص مرض كوفيد-19 إذا تنفسوا هذه القُطيرات من شخص مصاب بعدوى الفيروس</w:t>
      </w:r>
      <w:r w:rsidR="0060735A" w:rsidRPr="00817BB4">
        <w:rPr>
          <w:rFonts w:ascii="Traditional Arabic" w:hAnsi="Traditional Arabic" w:cs="Traditional Arabic" w:hint="cs"/>
          <w:sz w:val="30"/>
          <w:szCs w:val="30"/>
          <w:rtl/>
          <w:lang w:bidi="ar-EG"/>
        </w:rPr>
        <w:t xml:space="preserve">؛ </w:t>
      </w:r>
      <w:r w:rsidR="0060735A" w:rsidRPr="00817BB4">
        <w:rPr>
          <w:rFonts w:ascii="Traditional Arabic" w:hAnsi="Traditional Arabic" w:cs="Traditional Arabic"/>
          <w:sz w:val="30"/>
          <w:szCs w:val="30"/>
          <w:rtl/>
          <w:lang w:bidi="ar-EG"/>
        </w:rPr>
        <w:t>لذلك من المهم الحفاظ على مسافة متر واحد على الأقل (3 أقدام) من الآخرين</w:t>
      </w:r>
      <w:r w:rsidR="0060735A" w:rsidRPr="00817BB4">
        <w:rPr>
          <w:rFonts w:ascii="Traditional Arabic" w:hAnsi="Traditional Arabic" w:cs="Traditional Arabic" w:hint="cs"/>
          <w:sz w:val="30"/>
          <w:szCs w:val="30"/>
          <w:rtl/>
          <w:lang w:bidi="ar-EG"/>
        </w:rPr>
        <w:t xml:space="preserve">، </w:t>
      </w:r>
      <w:r w:rsidR="0060735A" w:rsidRPr="00817BB4">
        <w:rPr>
          <w:rFonts w:ascii="Traditional Arabic" w:hAnsi="Traditional Arabic" w:cs="Traditional Arabic"/>
          <w:sz w:val="30"/>
          <w:szCs w:val="30"/>
          <w:rtl/>
          <w:lang w:bidi="ar-EG"/>
        </w:rPr>
        <w:t>وقد تحط هذه القطيرات على الأشياء والأسطح المحيطة بالشخص،</w:t>
      </w:r>
      <w:r w:rsidR="0060735A" w:rsidRPr="00817BB4">
        <w:rPr>
          <w:rFonts w:ascii="Traditional Arabic" w:hAnsi="Traditional Arabic" w:cs="Traditional Arabic" w:hint="cs"/>
          <w:sz w:val="30"/>
          <w:szCs w:val="30"/>
          <w:rtl/>
          <w:lang w:bidi="ar-EG"/>
        </w:rPr>
        <w:t xml:space="preserve"> </w:t>
      </w:r>
      <w:r w:rsidR="0060735A" w:rsidRPr="00817BB4">
        <w:rPr>
          <w:rFonts w:ascii="Traditional Arabic" w:hAnsi="Traditional Arabic" w:cs="Traditional Arabic"/>
          <w:sz w:val="30"/>
          <w:szCs w:val="30"/>
          <w:rtl/>
          <w:lang w:bidi="ar-EG"/>
        </w:rPr>
        <w:t>مثل الطاولات ومقابض الأبواب ودرابزين السلالم</w:t>
      </w:r>
      <w:r w:rsidR="0060735A" w:rsidRPr="00817BB4">
        <w:rPr>
          <w:rFonts w:ascii="Traditional Arabic" w:hAnsi="Traditional Arabic" w:cs="Traditional Arabic" w:hint="cs"/>
          <w:sz w:val="30"/>
          <w:szCs w:val="30"/>
          <w:rtl/>
          <w:lang w:bidi="ar-EG"/>
        </w:rPr>
        <w:t xml:space="preserve">، </w:t>
      </w:r>
      <w:r w:rsidR="0060735A" w:rsidRPr="00817BB4">
        <w:rPr>
          <w:rFonts w:ascii="Traditional Arabic" w:hAnsi="Traditional Arabic" w:cs="Traditional Arabic"/>
          <w:sz w:val="30"/>
          <w:szCs w:val="30"/>
          <w:rtl/>
          <w:lang w:bidi="ar-EG"/>
        </w:rPr>
        <w:t xml:space="preserve">ويمكن حينها أن يصاب الناس بالعدوى  عند ملامستهم هذه الأشياء أو الأسطح ثم لمس أعينهم أو أنفهم أو فمهم. </w:t>
      </w:r>
    </w:p>
    <w:p w:rsidR="0060735A" w:rsidRPr="00817BB4" w:rsidRDefault="00990D93" w:rsidP="00CA7247">
      <w:pPr>
        <w:jc w:val="both"/>
        <w:rPr>
          <w:rFonts w:ascii="Traditional Arabic" w:hAnsi="Traditional Arabic" w:cs="Traditional Arabic"/>
          <w:b/>
          <w:bCs/>
          <w:sz w:val="30"/>
          <w:szCs w:val="30"/>
          <w:rtl/>
          <w:lang w:bidi="ar-EG"/>
        </w:rPr>
      </w:pPr>
      <w:r w:rsidRPr="00817BB4">
        <w:rPr>
          <w:rFonts w:ascii="Traditional Arabic" w:hAnsi="Traditional Arabic" w:cs="Traditional Arabic" w:hint="cs"/>
          <w:sz w:val="30"/>
          <w:szCs w:val="30"/>
          <w:rtl/>
          <w:lang w:bidi="ar-EG"/>
        </w:rPr>
        <w:t>و</w:t>
      </w:r>
      <w:r w:rsidR="0060735A" w:rsidRPr="00817BB4">
        <w:rPr>
          <w:rFonts w:ascii="Traditional Arabic" w:hAnsi="Traditional Arabic" w:cs="Traditional Arabic"/>
          <w:sz w:val="30"/>
          <w:szCs w:val="30"/>
          <w:rtl/>
          <w:lang w:bidi="ar-EG"/>
        </w:rPr>
        <w:t xml:space="preserve">تنتشر عدوى كوفيد-19 </w:t>
      </w:r>
      <w:r w:rsidR="00E761D8" w:rsidRPr="00817BB4">
        <w:rPr>
          <w:rFonts w:ascii="Traditional Arabic" w:hAnsi="Traditional Arabic" w:cs="Traditional Arabic" w:hint="cs"/>
          <w:sz w:val="30"/>
          <w:szCs w:val="30"/>
          <w:rtl/>
          <w:lang w:bidi="ar-EG"/>
        </w:rPr>
        <w:t>(</w:t>
      </w:r>
      <w:r w:rsidR="00E761D8" w:rsidRPr="00817BB4">
        <w:rPr>
          <w:rFonts w:ascii="Tahoma" w:hAnsi="Tahoma" w:cs="Tahoma"/>
          <w:sz w:val="26"/>
          <w:szCs w:val="26"/>
          <w:shd w:val="clear" w:color="auto" w:fill="FFFFFF"/>
        </w:rPr>
        <w:t xml:space="preserve"> COVID-19</w:t>
      </w:r>
      <w:r w:rsidR="00E761D8" w:rsidRPr="00817BB4">
        <w:rPr>
          <w:rFonts w:ascii="Traditional Arabic" w:hAnsi="Traditional Arabic" w:cs="Traditional Arabic" w:hint="cs"/>
          <w:sz w:val="30"/>
          <w:szCs w:val="30"/>
          <w:rtl/>
          <w:lang w:bidi="ar-EG"/>
        </w:rPr>
        <w:t>)</w:t>
      </w:r>
      <w:r w:rsidR="0060735A" w:rsidRPr="00817BB4">
        <w:rPr>
          <w:rFonts w:ascii="Traditional Arabic" w:hAnsi="Traditional Arabic" w:cs="Traditional Arabic"/>
          <w:sz w:val="30"/>
          <w:szCs w:val="30"/>
          <w:rtl/>
          <w:lang w:bidi="ar-EG"/>
        </w:rPr>
        <w:t>أساساً عن طريق القطيرات التنفسية التي يفرزها شخص يسعل أو لديه أعراض أخرى مثل الحمى أو التعب</w:t>
      </w:r>
      <w:r w:rsidR="0060735A" w:rsidRPr="00817BB4">
        <w:rPr>
          <w:rFonts w:ascii="Traditional Arabic" w:hAnsi="Traditional Arabic" w:cs="Traditional Arabic" w:hint="cs"/>
          <w:sz w:val="30"/>
          <w:szCs w:val="30"/>
          <w:rtl/>
          <w:lang w:bidi="ar-EG"/>
        </w:rPr>
        <w:t xml:space="preserve">، </w:t>
      </w:r>
      <w:r w:rsidR="0060735A" w:rsidRPr="00817BB4">
        <w:rPr>
          <w:rFonts w:ascii="Traditional Arabic" w:hAnsi="Traditional Arabic" w:cs="Traditional Arabic"/>
          <w:sz w:val="30"/>
          <w:szCs w:val="30"/>
          <w:rtl/>
          <w:lang w:bidi="ar-EG"/>
        </w:rPr>
        <w:t>ولكن العديد من الأشخاص المصابين بعدوى كوفيد-19</w:t>
      </w:r>
      <w:r w:rsidR="00E761D8" w:rsidRPr="00817BB4">
        <w:rPr>
          <w:rFonts w:ascii="Traditional Arabic" w:hAnsi="Traditional Arabic" w:cs="Traditional Arabic" w:hint="cs"/>
          <w:sz w:val="30"/>
          <w:szCs w:val="30"/>
          <w:rtl/>
          <w:lang w:bidi="ar-EG"/>
        </w:rPr>
        <w:t>(</w:t>
      </w:r>
      <w:r w:rsidR="00E761D8" w:rsidRPr="00817BB4">
        <w:rPr>
          <w:rFonts w:ascii="Tahoma" w:hAnsi="Tahoma" w:cs="Tahoma"/>
          <w:sz w:val="26"/>
          <w:szCs w:val="26"/>
          <w:shd w:val="clear" w:color="auto" w:fill="FFFFFF"/>
        </w:rPr>
        <w:t xml:space="preserve"> COVID-19</w:t>
      </w:r>
      <w:r w:rsidR="00E761D8" w:rsidRPr="00817BB4">
        <w:rPr>
          <w:rFonts w:ascii="Traditional Arabic" w:hAnsi="Traditional Arabic" w:cs="Traditional Arabic" w:hint="cs"/>
          <w:sz w:val="30"/>
          <w:szCs w:val="30"/>
          <w:rtl/>
          <w:lang w:bidi="ar-EG"/>
        </w:rPr>
        <w:t>)</w:t>
      </w:r>
      <w:r w:rsidR="0060735A" w:rsidRPr="00817BB4">
        <w:rPr>
          <w:rFonts w:ascii="Traditional Arabic" w:hAnsi="Traditional Arabic" w:cs="Traditional Arabic"/>
          <w:sz w:val="30"/>
          <w:szCs w:val="30"/>
          <w:rtl/>
          <w:lang w:bidi="ar-EG"/>
        </w:rPr>
        <w:t xml:space="preserve"> لا تظهر عليهم سوى أعراض خفيفة جدا</w:t>
      </w:r>
      <w:r w:rsidR="0060735A" w:rsidRPr="00817BB4">
        <w:rPr>
          <w:rFonts w:ascii="Traditional Arabic" w:hAnsi="Traditional Arabic" w:cs="Traditional Arabic" w:hint="cs"/>
          <w:sz w:val="30"/>
          <w:szCs w:val="30"/>
          <w:rtl/>
          <w:lang w:bidi="ar-EG"/>
        </w:rPr>
        <w:t>،</w:t>
      </w:r>
      <w:r w:rsidR="0060735A" w:rsidRPr="00817BB4">
        <w:rPr>
          <w:rFonts w:ascii="Traditional Arabic" w:hAnsi="Traditional Arabic" w:cs="Traditional Arabic"/>
          <w:sz w:val="30"/>
          <w:szCs w:val="30"/>
          <w:rtl/>
          <w:lang w:bidi="ar-EG"/>
        </w:rPr>
        <w:t xml:space="preserve"> وينطبق ذلك بشكل خاص في المراحل الأولى من المرض</w:t>
      </w:r>
      <w:r w:rsidR="0060735A" w:rsidRPr="00817BB4">
        <w:rPr>
          <w:rFonts w:ascii="Traditional Arabic" w:hAnsi="Traditional Arabic" w:cs="Traditional Arabic" w:hint="cs"/>
          <w:sz w:val="30"/>
          <w:szCs w:val="30"/>
          <w:rtl/>
          <w:lang w:bidi="ar-EG"/>
        </w:rPr>
        <w:t>،</w:t>
      </w:r>
      <w:r w:rsidR="0060735A" w:rsidRPr="00817BB4">
        <w:rPr>
          <w:rFonts w:ascii="Traditional Arabic" w:hAnsi="Traditional Arabic" w:cs="Traditional Arabic"/>
          <w:sz w:val="30"/>
          <w:szCs w:val="30"/>
          <w:rtl/>
          <w:lang w:bidi="ar-EG"/>
        </w:rPr>
        <w:t>ويمكن بالفعل التقاط العدوى من شخص يعاني من سعال خفيف ولا يشعر بالمرض</w:t>
      </w:r>
      <w:r w:rsidR="0060735A" w:rsidRPr="00817BB4">
        <w:rPr>
          <w:rFonts w:ascii="Traditional Arabic" w:hAnsi="Traditional Arabic" w:cs="Traditional Arabic" w:hint="cs"/>
          <w:sz w:val="30"/>
          <w:szCs w:val="30"/>
          <w:rtl/>
          <w:lang w:bidi="ar-EG"/>
        </w:rPr>
        <w:t>،</w:t>
      </w:r>
      <w:r w:rsidR="00CA7247" w:rsidRPr="00817BB4">
        <w:rPr>
          <w:rFonts w:ascii="Traditional Arabic" w:hAnsi="Traditional Arabic" w:cs="Traditional Arabic" w:hint="cs"/>
          <w:sz w:val="30"/>
          <w:szCs w:val="30"/>
          <w:rtl/>
          <w:lang w:bidi="ar-EG"/>
        </w:rPr>
        <w:t xml:space="preserve"> </w:t>
      </w:r>
      <w:r w:rsidR="0060735A" w:rsidRPr="00817BB4">
        <w:rPr>
          <w:rFonts w:ascii="Traditional Arabic" w:hAnsi="Traditional Arabic" w:cs="Traditional Arabic"/>
          <w:sz w:val="30"/>
          <w:szCs w:val="30"/>
          <w:rtl/>
          <w:lang w:bidi="ar-EG"/>
        </w:rPr>
        <w:t>وتشير بعض التقارير إلى أن الفيروس يمكن أن ينتقل حتى من الأشخاص الذين لا تظهر عليهم أي أعراض</w:t>
      </w:r>
      <w:r w:rsidR="0060735A" w:rsidRPr="00817BB4">
        <w:rPr>
          <w:rFonts w:ascii="Traditional Arabic" w:hAnsi="Traditional Arabic" w:cs="Traditional Arabic" w:hint="cs"/>
          <w:sz w:val="30"/>
          <w:szCs w:val="30"/>
          <w:rtl/>
          <w:lang w:bidi="ar-EG"/>
        </w:rPr>
        <w:t>،</w:t>
      </w:r>
      <w:r w:rsidR="0060735A" w:rsidRPr="00817BB4">
        <w:rPr>
          <w:rFonts w:ascii="Traditional Arabic" w:hAnsi="Traditional Arabic" w:cs="Traditional Arabic"/>
          <w:sz w:val="30"/>
          <w:szCs w:val="30"/>
          <w:rtl/>
          <w:lang w:bidi="ar-EG"/>
        </w:rPr>
        <w:t>وليس معروفاً حتى الآن مدى انتقال العدوى بهذه الطريقة</w:t>
      </w:r>
      <w:r w:rsidR="0060735A" w:rsidRPr="00817BB4">
        <w:rPr>
          <w:rFonts w:ascii="Traditional Arabic" w:hAnsi="Traditional Arabic" w:cs="Traditional Arabic" w:hint="cs"/>
          <w:sz w:val="30"/>
          <w:szCs w:val="30"/>
          <w:rtl/>
          <w:lang w:bidi="ar-EG"/>
        </w:rPr>
        <w:t>،</w:t>
      </w:r>
      <w:r w:rsidR="0060735A" w:rsidRPr="00817BB4">
        <w:rPr>
          <w:rFonts w:ascii="Traditional Arabic" w:hAnsi="Traditional Arabic" w:cs="Traditional Arabic"/>
          <w:sz w:val="30"/>
          <w:szCs w:val="30"/>
          <w:rtl/>
          <w:lang w:bidi="ar-EG"/>
        </w:rPr>
        <w:t xml:space="preserve"> وتواصل المنظمة تقييم البحوث الجارية في هذا الصدد وستواصل نشر أي نتائج محدّثة بهذا الشأن</w:t>
      </w:r>
      <w:r w:rsidR="0060735A" w:rsidRPr="00817BB4">
        <w:rPr>
          <w:rFonts w:ascii="Traditional Arabic" w:hAnsi="Traditional Arabic" w:cs="Traditional Arabic"/>
          <w:sz w:val="30"/>
          <w:szCs w:val="30"/>
          <w:vertAlign w:val="superscript"/>
          <w:rtl/>
          <w:lang w:bidi="ar-EG"/>
        </w:rPr>
        <w:t>(</w:t>
      </w:r>
      <w:r w:rsidR="0060735A" w:rsidRPr="00817BB4">
        <w:rPr>
          <w:rFonts w:ascii="Traditional Arabic" w:hAnsi="Traditional Arabic" w:cs="Traditional Arabic"/>
          <w:sz w:val="30"/>
          <w:szCs w:val="30"/>
          <w:vertAlign w:val="superscript"/>
          <w:rtl/>
          <w:lang w:bidi="ar-EG"/>
        </w:rPr>
        <w:footnoteReference w:id="9"/>
      </w:r>
      <w:r w:rsidR="0060735A" w:rsidRPr="00817BB4">
        <w:rPr>
          <w:rFonts w:ascii="Traditional Arabic" w:hAnsi="Traditional Arabic" w:cs="Traditional Arabic"/>
          <w:sz w:val="30"/>
          <w:szCs w:val="30"/>
          <w:vertAlign w:val="superscript"/>
          <w:rtl/>
          <w:lang w:bidi="ar-EG"/>
        </w:rPr>
        <w:t>)</w:t>
      </w:r>
      <w:r w:rsidR="00CA7247" w:rsidRPr="00817BB4">
        <w:rPr>
          <w:rFonts w:ascii="Traditional Arabic" w:hAnsi="Traditional Arabic" w:cs="Traditional Arabic" w:hint="cs"/>
          <w:b/>
          <w:bCs/>
          <w:sz w:val="30"/>
          <w:szCs w:val="30"/>
          <w:rtl/>
          <w:lang w:bidi="ar-EG"/>
        </w:rPr>
        <w:t>.</w:t>
      </w:r>
      <w:r w:rsidR="0060735A" w:rsidRPr="00817BB4">
        <w:rPr>
          <w:rFonts w:ascii="Traditional Arabic" w:hAnsi="Traditional Arabic" w:cs="Traditional Arabic"/>
          <w:b/>
          <w:bCs/>
          <w:sz w:val="30"/>
          <w:szCs w:val="30"/>
          <w:rtl/>
          <w:lang w:bidi="ar-EG"/>
        </w:rPr>
        <w:t xml:space="preserve"> </w:t>
      </w:r>
    </w:p>
    <w:p w:rsidR="0060735A" w:rsidRPr="00817BB4" w:rsidRDefault="0060735A" w:rsidP="0060735A">
      <w:pPr>
        <w:jc w:val="both"/>
        <w:rPr>
          <w:rFonts w:ascii="Traditional Arabic" w:hAnsi="Traditional Arabic" w:cs="Traditional Arabic"/>
          <w:b/>
          <w:bCs/>
          <w:sz w:val="34"/>
          <w:szCs w:val="34"/>
          <w:rtl/>
          <w:lang w:bidi="ar-EG"/>
        </w:rPr>
      </w:pPr>
      <w:r w:rsidRPr="00817BB4">
        <w:rPr>
          <w:rFonts w:ascii="Traditional Arabic" w:hAnsi="Traditional Arabic" w:cs="Traditional Arabic"/>
          <w:b/>
          <w:bCs/>
          <w:sz w:val="34"/>
          <w:szCs w:val="34"/>
          <w:rtl/>
          <w:lang w:bidi="ar-EG"/>
        </w:rPr>
        <w:t>المطلب ال</w:t>
      </w:r>
      <w:r w:rsidRPr="00817BB4">
        <w:rPr>
          <w:rFonts w:ascii="Traditional Arabic" w:hAnsi="Traditional Arabic" w:cs="Traditional Arabic" w:hint="cs"/>
          <w:b/>
          <w:bCs/>
          <w:sz w:val="34"/>
          <w:szCs w:val="34"/>
          <w:rtl/>
          <w:lang w:bidi="ar-EG"/>
        </w:rPr>
        <w:t>ثاني</w:t>
      </w:r>
      <w:r w:rsidRPr="00817BB4">
        <w:rPr>
          <w:rFonts w:ascii="Traditional Arabic" w:hAnsi="Traditional Arabic" w:cs="Traditional Arabic"/>
          <w:b/>
          <w:bCs/>
          <w:sz w:val="34"/>
          <w:szCs w:val="34"/>
          <w:rtl/>
          <w:lang w:bidi="ar-EG"/>
        </w:rPr>
        <w:t xml:space="preserve"> : الأحاديث الواردة في نفي العدوى وإثباتها.</w:t>
      </w:r>
    </w:p>
    <w:p w:rsidR="0060735A" w:rsidRPr="00817BB4" w:rsidRDefault="0060735A" w:rsidP="0060735A">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لقد وردت عدة أحاديث تبين نفيَ الشريعةِ الإسلاميةِ وقوعَ العدوى عموما، وفي المقابل وردت أحايث أخرى تحض على الابتعاد عن الأمراض التي قد تحمل العدوى مبينة احتمالية وقوعها، وتفصيل ذلك فيما يلي:</w:t>
      </w:r>
    </w:p>
    <w:p w:rsidR="0060735A" w:rsidRPr="00817BB4" w:rsidRDefault="0060735A" w:rsidP="0060735A">
      <w:pPr>
        <w:jc w:val="both"/>
        <w:rPr>
          <w:rFonts w:ascii="Traditional Arabic" w:hAnsi="Traditional Arabic" w:cs="Traditional Arabic"/>
          <w:b/>
          <w:bCs/>
          <w:sz w:val="34"/>
          <w:szCs w:val="34"/>
          <w:rtl/>
          <w:lang w:bidi="ar-EG"/>
        </w:rPr>
      </w:pPr>
      <w:r w:rsidRPr="00817BB4">
        <w:rPr>
          <w:rFonts w:ascii="Traditional Arabic" w:hAnsi="Traditional Arabic" w:cs="Traditional Arabic"/>
          <w:b/>
          <w:bCs/>
          <w:sz w:val="34"/>
          <w:szCs w:val="34"/>
          <w:rtl/>
          <w:lang w:bidi="ar-EG"/>
        </w:rPr>
        <w:t>أولا : الأحاديث الوادرة في نفي العدوى.</w:t>
      </w:r>
    </w:p>
    <w:p w:rsidR="0060735A" w:rsidRPr="00817BB4" w:rsidRDefault="0060735A" w:rsidP="0060735A">
      <w:pPr>
        <w:autoSpaceDE w:val="0"/>
        <w:autoSpaceDN w:val="0"/>
        <w:adjustRightInd w:val="0"/>
        <w:spacing w:after="0" w:line="240" w:lineRule="auto"/>
        <w:jc w:val="both"/>
        <w:rPr>
          <w:rFonts w:ascii="Traditional Arabic" w:hAnsi="Traditional Arabic" w:cs="Traditional Arabic"/>
          <w:b/>
          <w:bCs/>
          <w:sz w:val="34"/>
          <w:szCs w:val="34"/>
          <w:rtl/>
          <w:lang w:bidi="ar-EG"/>
        </w:rPr>
      </w:pPr>
      <w:r w:rsidRPr="00817BB4">
        <w:rPr>
          <w:rFonts w:ascii="Traditional Arabic" w:hAnsi="Traditional Arabic" w:cs="Traditional Arabic"/>
          <w:b/>
          <w:bCs/>
          <w:sz w:val="34"/>
          <w:szCs w:val="34"/>
          <w:rtl/>
          <w:lang w:bidi="ar-EG"/>
        </w:rPr>
        <w:lastRenderedPageBreak/>
        <w:t>الحديث الأول :</w:t>
      </w:r>
      <w:r w:rsidRPr="00817BB4">
        <w:rPr>
          <w:rFonts w:ascii="Traditional Arabic" w:hAnsi="Traditional Arabic" w:cs="Traditional Arabic"/>
          <w:sz w:val="30"/>
          <w:szCs w:val="30"/>
          <w:rtl/>
          <w:lang w:bidi="ar-EG"/>
        </w:rPr>
        <w:t>عن أبي هريرة رضي الله عنه، قال: إن رسول الله صلى الله عليه وسلم قال:</w:t>
      </w:r>
      <w:r w:rsidRPr="00817BB4">
        <w:rPr>
          <w:rFonts w:ascii="Traditional Arabic" w:hAnsi="Traditional Arabic" w:cs="Traditional Arabic"/>
          <w:b/>
          <w:bCs/>
          <w:sz w:val="30"/>
          <w:szCs w:val="30"/>
          <w:rtl/>
          <w:lang w:bidi="ar-EG"/>
        </w:rPr>
        <w:t>«لا عدوى ولا صفر ولا هامة» فقال أعرابي: يا رسول الله،فما بال إبلي،</w:t>
      </w:r>
      <w:r w:rsidRPr="00817BB4">
        <w:rPr>
          <w:rFonts w:ascii="Traditional Arabic" w:hAnsi="Traditional Arabic" w:cs="Traditional Arabic" w:hint="cs"/>
          <w:b/>
          <w:bCs/>
          <w:sz w:val="30"/>
          <w:szCs w:val="30"/>
          <w:rtl/>
          <w:lang w:bidi="ar-EG"/>
        </w:rPr>
        <w:t xml:space="preserve"> </w:t>
      </w:r>
      <w:r w:rsidRPr="00817BB4">
        <w:rPr>
          <w:rFonts w:ascii="Traditional Arabic" w:hAnsi="Traditional Arabic" w:cs="Traditional Arabic"/>
          <w:b/>
          <w:bCs/>
          <w:sz w:val="30"/>
          <w:szCs w:val="30"/>
          <w:rtl/>
          <w:lang w:bidi="ar-EG"/>
        </w:rPr>
        <w:t>تكون في الرمل كأنها الظباء،</w:t>
      </w:r>
      <w:r w:rsidRPr="00817BB4">
        <w:rPr>
          <w:rFonts w:ascii="Traditional Arabic" w:hAnsi="Traditional Arabic" w:cs="Traditional Arabic" w:hint="cs"/>
          <w:b/>
          <w:bCs/>
          <w:sz w:val="30"/>
          <w:szCs w:val="30"/>
          <w:rtl/>
          <w:lang w:bidi="ar-EG"/>
        </w:rPr>
        <w:t xml:space="preserve"> </w:t>
      </w:r>
      <w:r w:rsidRPr="00817BB4">
        <w:rPr>
          <w:rFonts w:ascii="Traditional Arabic" w:hAnsi="Traditional Arabic" w:cs="Traditional Arabic"/>
          <w:b/>
          <w:bCs/>
          <w:sz w:val="30"/>
          <w:szCs w:val="30"/>
          <w:rtl/>
          <w:lang w:bidi="ar-EG"/>
        </w:rPr>
        <w:t>فيأتي البعير الأجرب فيدخل بينها فيجربها ؟ فقال:«فمن أعدى الأول</w:t>
      </w:r>
      <w:r w:rsidRPr="00817BB4">
        <w:rPr>
          <w:rFonts w:ascii="Traditional Arabic" w:hAnsi="Traditional Arabic" w:cs="Traditional Arabic" w:hint="cs"/>
          <w:b/>
          <w:bCs/>
          <w:sz w:val="30"/>
          <w:szCs w:val="30"/>
          <w:rtl/>
          <w:lang w:bidi="ar-EG"/>
        </w:rPr>
        <w:t xml:space="preserve"> </w:t>
      </w:r>
      <w:r w:rsidRPr="00817BB4">
        <w:rPr>
          <w:rFonts w:ascii="Traditional Arabic" w:hAnsi="Traditional Arabic" w:cs="Traditional Arabic"/>
          <w:b/>
          <w:bCs/>
          <w:sz w:val="30"/>
          <w:szCs w:val="30"/>
          <w:rtl/>
          <w:lang w:bidi="ar-EG"/>
        </w:rPr>
        <w:t>؟»</w:t>
      </w:r>
      <w:r w:rsidRPr="00817BB4">
        <w:rPr>
          <w:rFonts w:ascii="Traditional Arabic" w:hAnsi="Traditional Arabic" w:cs="Traditional Arabic" w:hint="cs"/>
          <w:b/>
          <w:bCs/>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10"/>
      </w:r>
      <w:r w:rsidRPr="00817BB4">
        <w:rPr>
          <w:rFonts w:ascii="Traditional Arabic" w:hAnsi="Traditional Arabic" w:cs="Traditional Arabic" w:hint="cs"/>
          <w:b/>
          <w:bCs/>
          <w:sz w:val="30"/>
          <w:szCs w:val="30"/>
          <w:vertAlign w:val="superscript"/>
          <w:rtl/>
          <w:lang w:bidi="ar-EG"/>
        </w:rPr>
        <w:t>)</w:t>
      </w:r>
      <w:r w:rsidRPr="00817BB4">
        <w:rPr>
          <w:rFonts w:ascii="Traditional Arabic" w:hAnsi="Traditional Arabic" w:cs="Traditional Arabic" w:hint="cs"/>
          <w:sz w:val="30"/>
          <w:szCs w:val="30"/>
          <w:rtl/>
          <w:lang w:bidi="ar-EG"/>
        </w:rPr>
        <w:t>.</w:t>
      </w:r>
    </w:p>
    <w:p w:rsidR="0060735A" w:rsidRPr="00817BB4" w:rsidRDefault="0060735A" w:rsidP="0060735A">
      <w:pPr>
        <w:jc w:val="both"/>
        <w:rPr>
          <w:rFonts w:ascii="Traditional Arabic" w:hAnsi="Traditional Arabic" w:cs="Traditional Arabic"/>
          <w:b/>
          <w:bCs/>
          <w:sz w:val="44"/>
          <w:szCs w:val="44"/>
          <w:rtl/>
          <w:lang w:bidi="ar-EG"/>
        </w:rPr>
      </w:pPr>
      <w:r w:rsidRPr="00817BB4">
        <w:rPr>
          <w:rFonts w:ascii="Traditional Arabic" w:hAnsi="Traditional Arabic" w:cs="Traditional Arabic" w:hint="cs"/>
          <w:b/>
          <w:bCs/>
          <w:sz w:val="34"/>
          <w:szCs w:val="34"/>
          <w:rtl/>
          <w:lang w:bidi="ar-EG"/>
        </w:rPr>
        <w:t>الحديث الثاني:</w:t>
      </w:r>
      <w:r w:rsidRPr="00817BB4">
        <w:rPr>
          <w:rFonts w:ascii="Traditional Arabic" w:hAnsi="Traditional Arabic" w:cs="Traditional Arabic"/>
          <w:b/>
          <w:bCs/>
          <w:sz w:val="44"/>
          <w:szCs w:val="44"/>
          <w:rtl/>
          <w:lang w:bidi="ar-EG"/>
        </w:rPr>
        <w:t xml:space="preserve"> </w:t>
      </w:r>
      <w:r w:rsidRPr="00817BB4">
        <w:rPr>
          <w:rFonts w:ascii="Traditional Arabic" w:hAnsi="Traditional Arabic" w:cs="Traditional Arabic"/>
          <w:sz w:val="30"/>
          <w:szCs w:val="30"/>
          <w:rtl/>
          <w:lang w:bidi="ar-EG"/>
        </w:rPr>
        <w:t xml:space="preserve">عن عبد الله بن مسعود، قال: قام فينا رسول الله صلى الله عليه وسلم فقال: </w:t>
      </w:r>
      <w:r w:rsidRPr="00817BB4">
        <w:rPr>
          <w:rFonts w:ascii="Traditional Arabic" w:hAnsi="Traditional Arabic" w:cs="Traditional Arabic"/>
          <w:b/>
          <w:bCs/>
          <w:sz w:val="30"/>
          <w:szCs w:val="30"/>
          <w:rtl/>
          <w:lang w:bidi="ar-EG"/>
        </w:rPr>
        <w:t>«لا يعدي شيء شيئ</w:t>
      </w:r>
      <w:r w:rsidRPr="00817BB4">
        <w:rPr>
          <w:rFonts w:ascii="Traditional Arabic" w:hAnsi="Traditional Arabic" w:cs="Traditional Arabic" w:hint="cs"/>
          <w:b/>
          <w:bCs/>
          <w:sz w:val="30"/>
          <w:szCs w:val="30"/>
          <w:rtl/>
          <w:lang w:bidi="ar-EG"/>
        </w:rPr>
        <w:t>ا</w:t>
      </w:r>
      <w:r w:rsidRPr="00817BB4">
        <w:rPr>
          <w:rFonts w:ascii="Traditional Arabic" w:hAnsi="Traditional Arabic" w:cs="Traditional Arabic"/>
          <w:b/>
          <w:bCs/>
          <w:sz w:val="30"/>
          <w:szCs w:val="30"/>
          <w:rtl/>
          <w:lang w:bidi="ar-EG"/>
        </w:rPr>
        <w:t>، لا يعدي شيء شيئا، لا يعدي شيء شيئا "</w:t>
      </w:r>
      <w:r w:rsidRPr="00817BB4">
        <w:rPr>
          <w:rFonts w:ascii="Traditional Arabic" w:hAnsi="Traditional Arabic" w:cs="Traditional Arabic"/>
          <w:sz w:val="30"/>
          <w:szCs w:val="30"/>
          <w:rtl/>
          <w:lang w:bidi="ar-EG"/>
        </w:rPr>
        <w:t>، فقام أعرابي، فقال: يا رسول الله، النقبة من الجرب تكون بمشفر البعير أو بذنبه في الإبل العظيمة فتجرب كلها</w:t>
      </w:r>
      <w:r w:rsidR="008A2D59"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 xml:space="preserve">؟ فقال رسول الله صلى الله عليه وسلم: </w:t>
      </w:r>
      <w:r w:rsidRPr="00817BB4">
        <w:rPr>
          <w:rFonts w:ascii="Traditional Arabic" w:hAnsi="Traditional Arabic" w:cs="Traditional Arabic"/>
          <w:b/>
          <w:bCs/>
          <w:sz w:val="30"/>
          <w:szCs w:val="30"/>
          <w:rtl/>
          <w:lang w:bidi="ar-EG"/>
        </w:rPr>
        <w:t>«فما أجرب الأول؟ لا عدوى، ولا هامة، ولا صفر، خلق الله كل نفس، فكتب حياتها، ومصيباتها، ورزقها»</w:t>
      </w:r>
      <w:r w:rsidRPr="00817BB4">
        <w:rPr>
          <w:rFonts w:ascii="Traditional Arabic" w:hAnsi="Traditional Arabic" w:cs="Traditional Arabic" w:hint="cs"/>
          <w:b/>
          <w:bCs/>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11"/>
      </w:r>
      <w:r w:rsidRPr="00817BB4">
        <w:rPr>
          <w:rFonts w:ascii="Traditional Arabic" w:hAnsi="Traditional Arabic" w:cs="Traditional Arabic" w:hint="cs"/>
          <w:b/>
          <w:bCs/>
          <w:sz w:val="30"/>
          <w:szCs w:val="30"/>
          <w:vertAlign w:val="superscript"/>
          <w:rtl/>
          <w:lang w:bidi="ar-EG"/>
        </w:rPr>
        <w:t>)</w:t>
      </w:r>
    </w:p>
    <w:p w:rsidR="0060735A" w:rsidRPr="00817BB4" w:rsidRDefault="0060735A" w:rsidP="0060735A">
      <w:pPr>
        <w:jc w:val="both"/>
        <w:rPr>
          <w:rFonts w:ascii="Traditional Arabic" w:hAnsi="Traditional Arabic" w:cs="Traditional Arabic"/>
          <w:b/>
          <w:bCs/>
          <w:sz w:val="30"/>
          <w:szCs w:val="30"/>
          <w:rtl/>
          <w:lang w:bidi="ar-EG"/>
        </w:rPr>
      </w:pPr>
      <w:r w:rsidRPr="00817BB4">
        <w:rPr>
          <w:rFonts w:ascii="Traditional Arabic" w:hAnsi="Traditional Arabic" w:cs="Traditional Arabic"/>
          <w:b/>
          <w:bCs/>
          <w:sz w:val="34"/>
          <w:szCs w:val="34"/>
          <w:rtl/>
          <w:lang w:bidi="ar-EG"/>
        </w:rPr>
        <w:t>الحديث الثا</w:t>
      </w:r>
      <w:r w:rsidRPr="00817BB4">
        <w:rPr>
          <w:rFonts w:ascii="Traditional Arabic" w:hAnsi="Traditional Arabic" w:cs="Traditional Arabic" w:hint="cs"/>
          <w:b/>
          <w:bCs/>
          <w:sz w:val="34"/>
          <w:szCs w:val="34"/>
          <w:rtl/>
          <w:lang w:bidi="ar-EG"/>
        </w:rPr>
        <w:t>لث</w:t>
      </w:r>
      <w:r w:rsidRPr="00817BB4">
        <w:rPr>
          <w:rFonts w:ascii="Traditional Arabic" w:hAnsi="Traditional Arabic" w:cs="Traditional Arabic"/>
          <w:b/>
          <w:bCs/>
          <w:sz w:val="34"/>
          <w:szCs w:val="34"/>
          <w:rtl/>
          <w:lang w:bidi="ar-EG"/>
        </w:rPr>
        <w:t xml:space="preserve">: </w:t>
      </w:r>
      <w:r w:rsidRPr="00817BB4">
        <w:rPr>
          <w:rFonts w:ascii="Traditional Arabic" w:hAnsi="Traditional Arabic" w:cs="Traditional Arabic"/>
          <w:sz w:val="30"/>
          <w:szCs w:val="30"/>
          <w:rtl/>
          <w:lang w:bidi="ar-EG"/>
        </w:rPr>
        <w:t>عن أنس رضي الله عنه، ع</w:t>
      </w:r>
      <w:r w:rsidR="00F42480" w:rsidRPr="00817BB4">
        <w:rPr>
          <w:rFonts w:ascii="Traditional Arabic" w:hAnsi="Traditional Arabic" w:cs="Traditional Arabic"/>
          <w:sz w:val="30"/>
          <w:szCs w:val="30"/>
          <w:rtl/>
          <w:lang w:bidi="ar-EG"/>
        </w:rPr>
        <w:t>ن النبي صلى الله عليه وسلم قال:</w:t>
      </w:r>
      <w:r w:rsidRPr="00817BB4">
        <w:rPr>
          <w:rFonts w:ascii="Traditional Arabic" w:hAnsi="Traditional Arabic" w:cs="Traditional Arabic"/>
          <w:b/>
          <w:bCs/>
          <w:sz w:val="30"/>
          <w:szCs w:val="30"/>
          <w:rtl/>
          <w:lang w:bidi="ar-EG"/>
        </w:rPr>
        <w:t>" لا عدوى ولا طيرة، ويعجبني الفأل الصالح: الكلمة الحسنة " وفي رواية قالوا: وما الفأل؟ قال: «كلمة طيبة»</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12"/>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hint="cs"/>
          <w:b/>
          <w:bCs/>
          <w:sz w:val="30"/>
          <w:szCs w:val="30"/>
          <w:rtl/>
          <w:lang w:bidi="ar-EG"/>
        </w:rPr>
        <w:t>.</w:t>
      </w:r>
    </w:p>
    <w:p w:rsidR="0060735A" w:rsidRPr="00817BB4" w:rsidRDefault="0060735A" w:rsidP="0060735A">
      <w:pPr>
        <w:autoSpaceDE w:val="0"/>
        <w:autoSpaceDN w:val="0"/>
        <w:adjustRightInd w:val="0"/>
        <w:spacing w:after="0" w:line="240" w:lineRule="auto"/>
        <w:jc w:val="both"/>
        <w:rPr>
          <w:rFonts w:ascii="Traditional Arabic" w:hAnsi="Traditional Arabic" w:cs="Traditional Arabic"/>
          <w:sz w:val="30"/>
          <w:szCs w:val="30"/>
          <w:rtl/>
          <w:lang w:bidi="ar-EG"/>
        </w:rPr>
      </w:pPr>
      <w:r w:rsidRPr="00817BB4">
        <w:rPr>
          <w:rFonts w:ascii="Traditional Arabic" w:hAnsi="Traditional Arabic" w:cs="Traditional Arabic"/>
          <w:b/>
          <w:bCs/>
          <w:sz w:val="34"/>
          <w:szCs w:val="34"/>
          <w:rtl/>
          <w:lang w:bidi="ar-EG"/>
        </w:rPr>
        <w:t>الحديث ال</w:t>
      </w:r>
      <w:r w:rsidRPr="00817BB4">
        <w:rPr>
          <w:rFonts w:ascii="Traditional Arabic" w:hAnsi="Traditional Arabic" w:cs="Traditional Arabic" w:hint="cs"/>
          <w:b/>
          <w:bCs/>
          <w:sz w:val="34"/>
          <w:szCs w:val="34"/>
          <w:rtl/>
          <w:lang w:bidi="ar-EG"/>
        </w:rPr>
        <w:t>رابع</w:t>
      </w:r>
      <w:r w:rsidRPr="00817BB4">
        <w:rPr>
          <w:rFonts w:ascii="Traditional Arabic" w:hAnsi="Traditional Arabic" w:cs="Traditional Arabic"/>
          <w:b/>
          <w:bCs/>
          <w:sz w:val="34"/>
          <w:szCs w:val="34"/>
          <w:rtl/>
          <w:lang w:bidi="ar-EG"/>
        </w:rPr>
        <w:t xml:space="preserve"> :</w:t>
      </w:r>
      <w:r w:rsidRPr="00817BB4">
        <w:rPr>
          <w:rFonts w:ascii="Traditional Arabic" w:hAnsi="Traditional Arabic" w:cs="Traditional Arabic"/>
          <w:sz w:val="30"/>
          <w:szCs w:val="30"/>
          <w:rtl/>
          <w:lang w:bidi="ar-EG"/>
        </w:rPr>
        <w:t>عن ابن عمر، رضي الله عنهما: أن رسول الله صلى الله عليه وسلم قال:</w:t>
      </w:r>
      <w:r w:rsidRPr="00817BB4">
        <w:rPr>
          <w:rFonts w:ascii="Traditional Arabic" w:hAnsi="Traditional Arabic" w:cs="Traditional Arabic"/>
          <w:b/>
          <w:bCs/>
          <w:sz w:val="30"/>
          <w:szCs w:val="30"/>
          <w:rtl/>
          <w:lang w:bidi="ar-EG"/>
        </w:rPr>
        <w:t>" لا عدوى ولا طيرة، والشؤم في ثلاث: في المرأة، والدار، والدابة "</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13"/>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hint="cs"/>
          <w:sz w:val="30"/>
          <w:szCs w:val="30"/>
          <w:rtl/>
          <w:lang w:bidi="ar-EG"/>
        </w:rPr>
        <w:t>.</w:t>
      </w:r>
    </w:p>
    <w:p w:rsidR="0060735A" w:rsidRPr="00817BB4" w:rsidRDefault="0060735A" w:rsidP="0060735A">
      <w:pPr>
        <w:autoSpaceDE w:val="0"/>
        <w:autoSpaceDN w:val="0"/>
        <w:adjustRightInd w:val="0"/>
        <w:spacing w:after="0" w:line="240" w:lineRule="auto"/>
        <w:jc w:val="both"/>
        <w:rPr>
          <w:rFonts w:ascii="Traditional Arabic" w:hAnsi="Traditional Arabic" w:cs="Traditional Arabic"/>
          <w:sz w:val="30"/>
          <w:szCs w:val="30"/>
          <w:rtl/>
          <w:lang w:bidi="ar-EG"/>
        </w:rPr>
      </w:pPr>
      <w:r w:rsidRPr="00817BB4">
        <w:rPr>
          <w:rFonts w:ascii="Traditional Arabic" w:hAnsi="Traditional Arabic" w:cs="Traditional Arabic"/>
          <w:b/>
          <w:bCs/>
          <w:sz w:val="36"/>
          <w:szCs w:val="36"/>
          <w:rtl/>
          <w:lang w:bidi="ar-EG"/>
        </w:rPr>
        <w:t>الحديث ال</w:t>
      </w:r>
      <w:r w:rsidRPr="00817BB4">
        <w:rPr>
          <w:rFonts w:ascii="Traditional Arabic" w:hAnsi="Traditional Arabic" w:cs="Traditional Arabic" w:hint="cs"/>
          <w:b/>
          <w:bCs/>
          <w:sz w:val="36"/>
          <w:szCs w:val="36"/>
          <w:rtl/>
          <w:lang w:bidi="ar-EG"/>
        </w:rPr>
        <w:t>خامس</w:t>
      </w:r>
      <w:r w:rsidRPr="00817BB4">
        <w:rPr>
          <w:rFonts w:ascii="Traditional Arabic" w:hAnsi="Traditional Arabic" w:cs="Traditional Arabic"/>
          <w:b/>
          <w:bCs/>
          <w:sz w:val="36"/>
          <w:szCs w:val="36"/>
          <w:rtl/>
          <w:lang w:bidi="ar-EG"/>
        </w:rPr>
        <w:t xml:space="preserve">: </w:t>
      </w:r>
      <w:r w:rsidRPr="00817BB4">
        <w:rPr>
          <w:rFonts w:ascii="Traditional Arabic" w:hAnsi="Traditional Arabic" w:cs="Traditional Arabic"/>
          <w:sz w:val="30"/>
          <w:szCs w:val="30"/>
          <w:rtl/>
          <w:lang w:bidi="ar-EG"/>
        </w:rPr>
        <w:t>عن أبي هريرة، أن رس</w:t>
      </w:r>
      <w:r w:rsidR="00F42480" w:rsidRPr="00817BB4">
        <w:rPr>
          <w:rFonts w:ascii="Traditional Arabic" w:hAnsi="Traditional Arabic" w:cs="Traditional Arabic"/>
          <w:sz w:val="30"/>
          <w:szCs w:val="30"/>
          <w:rtl/>
          <w:lang w:bidi="ar-EG"/>
        </w:rPr>
        <w:t>ول الله صلى الله عليه وسلم قال:</w:t>
      </w:r>
      <w:r w:rsidRPr="00817BB4">
        <w:rPr>
          <w:rFonts w:ascii="Traditional Arabic" w:hAnsi="Traditional Arabic" w:cs="Traditional Arabic"/>
          <w:b/>
          <w:bCs/>
          <w:sz w:val="30"/>
          <w:szCs w:val="30"/>
          <w:rtl/>
          <w:lang w:bidi="ar-EG"/>
        </w:rPr>
        <w:t>«لا عدوى ولا هامة ولا نوء ولا صفر»</w:t>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sz w:val="30"/>
          <w:szCs w:val="30"/>
          <w:vertAlign w:val="superscript"/>
          <w:rtl/>
          <w:lang w:bidi="ar-EG"/>
        </w:rPr>
        <w:footnoteReference w:id="14"/>
      </w:r>
      <w:r w:rsidRPr="00817BB4">
        <w:rPr>
          <w:rFonts w:ascii="Traditional Arabic" w:hAnsi="Traditional Arabic" w:cs="Traditional Arabic"/>
          <w:sz w:val="30"/>
          <w:szCs w:val="30"/>
          <w:vertAlign w:val="superscript"/>
          <w:rtl/>
          <w:lang w:bidi="ar-EG"/>
        </w:rPr>
        <w:t>)</w:t>
      </w:r>
    </w:p>
    <w:p w:rsidR="0060735A" w:rsidRPr="00817BB4" w:rsidRDefault="0060735A" w:rsidP="0060735A">
      <w:pPr>
        <w:jc w:val="both"/>
        <w:rPr>
          <w:rFonts w:ascii="Traditional Arabic" w:hAnsi="Traditional Arabic" w:cs="Traditional Arabic"/>
          <w:b/>
          <w:bCs/>
          <w:sz w:val="30"/>
          <w:szCs w:val="30"/>
          <w:bdr w:val="none" w:sz="0" w:space="0" w:color="auto" w:frame="1"/>
          <w:shd w:val="clear" w:color="auto" w:fill="FFFFFF"/>
          <w:rtl/>
          <w:lang w:bidi="ar-EG"/>
        </w:rPr>
      </w:pPr>
      <w:r w:rsidRPr="00817BB4">
        <w:rPr>
          <w:rStyle w:val="Strong"/>
          <w:rFonts w:ascii="Traditional Arabic" w:hAnsi="Traditional Arabic" w:cs="Traditional Arabic"/>
          <w:sz w:val="34"/>
          <w:szCs w:val="34"/>
          <w:bdr w:val="none" w:sz="0" w:space="0" w:color="auto" w:frame="1"/>
          <w:shd w:val="clear" w:color="auto" w:fill="FFFFFF"/>
          <w:rtl/>
        </w:rPr>
        <w:lastRenderedPageBreak/>
        <w:t>الحديث ال</w:t>
      </w:r>
      <w:r w:rsidRPr="00817BB4">
        <w:rPr>
          <w:rStyle w:val="Strong"/>
          <w:rFonts w:ascii="Traditional Arabic" w:hAnsi="Traditional Arabic" w:cs="Traditional Arabic" w:hint="cs"/>
          <w:sz w:val="34"/>
          <w:szCs w:val="34"/>
          <w:bdr w:val="none" w:sz="0" w:space="0" w:color="auto" w:frame="1"/>
          <w:shd w:val="clear" w:color="auto" w:fill="FFFFFF"/>
          <w:rtl/>
        </w:rPr>
        <w:t>سادس</w:t>
      </w:r>
      <w:r w:rsidRPr="00817BB4">
        <w:rPr>
          <w:rStyle w:val="Strong"/>
          <w:rFonts w:ascii="Traditional Arabic" w:hAnsi="Traditional Arabic" w:cs="Traditional Arabic"/>
          <w:sz w:val="30"/>
          <w:szCs w:val="30"/>
          <w:bdr w:val="none" w:sz="0" w:space="0" w:color="auto" w:frame="1"/>
          <w:shd w:val="clear" w:color="auto" w:fill="FFFFFF"/>
          <w:rtl/>
        </w:rPr>
        <w:t>:</w:t>
      </w:r>
      <w:r w:rsidRPr="00817BB4">
        <w:rPr>
          <w:rStyle w:val="Strong"/>
          <w:rFonts w:ascii="Traditional Arabic" w:hAnsi="Traditional Arabic" w:cs="Traditional Arabic"/>
          <w:b w:val="0"/>
          <w:bCs w:val="0"/>
          <w:sz w:val="30"/>
          <w:szCs w:val="30"/>
          <w:bdr w:val="none" w:sz="0" w:space="0" w:color="auto" w:frame="1"/>
          <w:shd w:val="clear" w:color="auto" w:fill="FFFFFF"/>
          <w:rtl/>
        </w:rPr>
        <w:t xml:space="preserve">عن جابر بن عبد الله الأنصاري قال :" قال رسول الله : </w:t>
      </w:r>
      <w:r w:rsidRPr="00817BB4">
        <w:rPr>
          <w:rStyle w:val="Strong"/>
          <w:rFonts w:ascii="Traditional Arabic" w:hAnsi="Traditional Arabic" w:cs="Traditional Arabic"/>
          <w:sz w:val="30"/>
          <w:szCs w:val="30"/>
          <w:bdr w:val="none" w:sz="0" w:space="0" w:color="auto" w:frame="1"/>
          <w:shd w:val="clear" w:color="auto" w:fill="FFFFFF"/>
          <w:rtl/>
        </w:rPr>
        <w:t xml:space="preserve">"لا عدوى ولا طيرة </w:t>
      </w:r>
      <w:r w:rsidRPr="00817BB4">
        <w:rPr>
          <w:rStyle w:val="Strong"/>
          <w:rFonts w:ascii="Traditional Arabic" w:hAnsi="Traditional Arabic" w:cs="Traditional Arabic"/>
          <w:b w:val="0"/>
          <w:bCs w:val="0"/>
          <w:sz w:val="30"/>
          <w:szCs w:val="30"/>
          <w:bdr w:val="none" w:sz="0" w:space="0" w:color="auto" w:frame="1"/>
          <w:shd w:val="clear" w:color="auto" w:fill="FFFFFF"/>
          <w:rtl/>
        </w:rPr>
        <w:t>و</w:t>
      </w:r>
      <w:r w:rsidRPr="00817BB4">
        <w:rPr>
          <w:rFonts w:ascii="Traditional Arabic" w:hAnsi="Traditional Arabic" w:cs="Traditional Arabic"/>
          <w:b/>
          <w:bCs/>
          <w:sz w:val="30"/>
          <w:szCs w:val="30"/>
          <w:rtl/>
          <w:lang w:bidi="ar-EG"/>
        </w:rPr>
        <w:t>لَا غُولَ</w:t>
      </w:r>
      <w:r w:rsidRPr="00817BB4">
        <w:rPr>
          <w:rFonts w:ascii="Traditional Arabic" w:hAnsi="Traditional Arabic" w:cs="Traditional Arabic"/>
          <w:b/>
          <w:bCs/>
          <w:sz w:val="30"/>
          <w:szCs w:val="30"/>
          <w:vertAlign w:val="superscript"/>
          <w:rtl/>
          <w:lang w:bidi="ar-EG"/>
        </w:rPr>
        <w:t>(</w:t>
      </w:r>
      <w:r w:rsidRPr="00817BB4">
        <w:rPr>
          <w:rStyle w:val="FootnoteReference"/>
          <w:rFonts w:ascii="Traditional Arabic" w:hAnsi="Traditional Arabic" w:cs="Traditional Arabic"/>
          <w:b/>
          <w:bCs/>
          <w:sz w:val="30"/>
          <w:szCs w:val="30"/>
          <w:rtl/>
          <w:lang w:bidi="ar-EG"/>
        </w:rPr>
        <w:footnoteReference w:id="15"/>
      </w:r>
      <w:r w:rsidRPr="00817BB4">
        <w:rPr>
          <w:rFonts w:ascii="Traditional Arabic" w:hAnsi="Traditional Arabic" w:cs="Traditional Arabic"/>
          <w:b/>
          <w:bCs/>
          <w:sz w:val="30"/>
          <w:szCs w:val="30"/>
          <w:vertAlign w:val="superscript"/>
          <w:rtl/>
          <w:lang w:bidi="ar-EG"/>
        </w:rPr>
        <w:t>)</w:t>
      </w:r>
      <w:r w:rsidRPr="00817BB4">
        <w:rPr>
          <w:rStyle w:val="Strong"/>
          <w:rFonts w:ascii="Traditional Arabic" w:hAnsi="Traditional Arabic" w:cs="Traditional Arabic"/>
          <w:b w:val="0"/>
          <w:bCs w:val="0"/>
          <w:sz w:val="30"/>
          <w:szCs w:val="30"/>
          <w:bdr w:val="none" w:sz="0" w:space="0" w:color="auto" w:frame="1"/>
          <w:shd w:val="clear" w:color="auto" w:fill="FFFFFF"/>
          <w:rtl/>
        </w:rPr>
        <w:t>"</w:t>
      </w:r>
      <w:r w:rsidRPr="00817BB4">
        <w:rPr>
          <w:rFonts w:ascii="Traditional Arabic" w:hAnsi="Traditional Arabic" w:cs="Traditional Arabic"/>
          <w:b/>
          <w:bCs/>
          <w:sz w:val="30"/>
          <w:szCs w:val="30"/>
          <w:vertAlign w:val="superscript"/>
          <w:rtl/>
          <w:lang w:bidi="ar-EG"/>
        </w:rPr>
        <w:t>(</w:t>
      </w:r>
      <w:r w:rsidRPr="00817BB4">
        <w:rPr>
          <w:rStyle w:val="FootnoteReference"/>
          <w:rFonts w:ascii="Traditional Arabic" w:hAnsi="Traditional Arabic" w:cs="Traditional Arabic"/>
          <w:b/>
          <w:bCs/>
          <w:sz w:val="30"/>
          <w:szCs w:val="30"/>
          <w:rtl/>
          <w:lang w:bidi="ar-EG"/>
        </w:rPr>
        <w:footnoteReference w:id="16"/>
      </w:r>
      <w:r w:rsidRPr="00817BB4">
        <w:rPr>
          <w:rFonts w:ascii="Traditional Arabic" w:hAnsi="Traditional Arabic" w:cs="Traditional Arabic"/>
          <w:b/>
          <w:bCs/>
          <w:sz w:val="30"/>
          <w:szCs w:val="30"/>
          <w:vertAlign w:val="superscript"/>
          <w:rtl/>
          <w:lang w:bidi="ar-EG"/>
        </w:rPr>
        <w:t>)</w:t>
      </w:r>
      <w:r w:rsidR="00F42480" w:rsidRPr="00817BB4">
        <w:rPr>
          <w:rStyle w:val="Strong"/>
          <w:rFonts w:ascii="Traditional Arabic" w:hAnsi="Traditional Arabic" w:cs="Traditional Arabic" w:hint="cs"/>
          <w:b w:val="0"/>
          <w:bCs w:val="0"/>
          <w:sz w:val="30"/>
          <w:szCs w:val="30"/>
          <w:bdr w:val="none" w:sz="0" w:space="0" w:color="auto" w:frame="1"/>
          <w:shd w:val="clear" w:color="auto" w:fill="FFFFFF"/>
          <w:rtl/>
          <w:lang w:bidi="ar-EG"/>
        </w:rPr>
        <w:t>.</w:t>
      </w:r>
    </w:p>
    <w:p w:rsidR="0060735A" w:rsidRPr="00817BB4" w:rsidRDefault="0060735A" w:rsidP="0060735A">
      <w:pPr>
        <w:autoSpaceDE w:val="0"/>
        <w:autoSpaceDN w:val="0"/>
        <w:adjustRightInd w:val="0"/>
        <w:spacing w:after="0" w:line="240" w:lineRule="auto"/>
        <w:jc w:val="both"/>
        <w:rPr>
          <w:rFonts w:ascii="Traditional Arabic" w:hAnsi="Traditional Arabic" w:cs="Traditional Arabic"/>
          <w:b/>
          <w:bCs/>
          <w:sz w:val="30"/>
          <w:szCs w:val="30"/>
          <w:rtl/>
          <w:lang w:bidi="ar-EG"/>
        </w:rPr>
      </w:pPr>
      <w:r w:rsidRPr="00817BB4">
        <w:rPr>
          <w:rFonts w:ascii="Traditional Arabic" w:hAnsi="Traditional Arabic" w:cs="Traditional Arabic"/>
          <w:b/>
          <w:bCs/>
          <w:sz w:val="34"/>
          <w:szCs w:val="34"/>
          <w:rtl/>
          <w:lang w:bidi="ar-EG"/>
        </w:rPr>
        <w:t>الحديث السا</w:t>
      </w:r>
      <w:r w:rsidRPr="00817BB4">
        <w:rPr>
          <w:rFonts w:ascii="Traditional Arabic" w:hAnsi="Traditional Arabic" w:cs="Traditional Arabic" w:hint="cs"/>
          <w:b/>
          <w:bCs/>
          <w:sz w:val="34"/>
          <w:szCs w:val="34"/>
          <w:rtl/>
          <w:lang w:bidi="ar-EG"/>
        </w:rPr>
        <w:t>بع</w:t>
      </w:r>
      <w:r w:rsidRPr="00817BB4">
        <w:rPr>
          <w:rFonts w:ascii="Traditional Arabic" w:hAnsi="Traditional Arabic" w:cs="Traditional Arabic"/>
          <w:b/>
          <w:bCs/>
          <w:sz w:val="34"/>
          <w:szCs w:val="34"/>
          <w:rtl/>
          <w:lang w:bidi="ar-EG"/>
        </w:rPr>
        <w:t xml:space="preserve">: </w:t>
      </w:r>
      <w:r w:rsidRPr="00817BB4">
        <w:rPr>
          <w:rFonts w:ascii="Traditional Arabic" w:hAnsi="Traditional Arabic" w:cs="Traditional Arabic"/>
          <w:sz w:val="30"/>
          <w:szCs w:val="30"/>
          <w:rtl/>
          <w:lang w:bidi="ar-EG"/>
        </w:rPr>
        <w:t xml:space="preserve">أن النبي صلى الله عليه وسلم مر على مجذوم، فخمر أنفه فقيل له: يا رسول الله، أليس قلت: </w:t>
      </w:r>
      <w:r w:rsidRPr="00817BB4">
        <w:rPr>
          <w:rFonts w:ascii="Traditional Arabic" w:hAnsi="Traditional Arabic" w:cs="Traditional Arabic"/>
          <w:b/>
          <w:bCs/>
          <w:sz w:val="30"/>
          <w:szCs w:val="30"/>
          <w:rtl/>
          <w:lang w:bidi="ar-EG"/>
        </w:rPr>
        <w:t>" لا عدوى ولا طيرة؟ قال: بلى "</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17"/>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sz w:val="30"/>
          <w:szCs w:val="30"/>
          <w:rtl/>
          <w:lang w:bidi="ar-EG"/>
        </w:rPr>
        <w:t xml:space="preserve">وفي رواية أخرى : قال: </w:t>
      </w:r>
      <w:r w:rsidRPr="00817BB4">
        <w:rPr>
          <w:rFonts w:ascii="Traditional Arabic" w:hAnsi="Traditional Arabic" w:cs="Traditional Arabic"/>
          <w:b/>
          <w:bCs/>
          <w:sz w:val="30"/>
          <w:szCs w:val="30"/>
          <w:rtl/>
          <w:lang w:bidi="ar-EG"/>
        </w:rPr>
        <w:t>«بلى، ولكني أقذرهم»</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18"/>
      </w:r>
      <w:r w:rsidRPr="00817BB4">
        <w:rPr>
          <w:rFonts w:ascii="Traditional Arabic" w:hAnsi="Traditional Arabic" w:cs="Traditional Arabic"/>
          <w:sz w:val="30"/>
          <w:szCs w:val="30"/>
          <w:vertAlign w:val="superscript"/>
          <w:rtl/>
          <w:lang w:bidi="ar-EG"/>
        </w:rPr>
        <w:t>)</w:t>
      </w:r>
      <w:r w:rsidR="00F42480" w:rsidRPr="00817BB4">
        <w:rPr>
          <w:rFonts w:ascii="Traditional Arabic" w:hAnsi="Traditional Arabic" w:cs="Traditional Arabic" w:hint="cs"/>
          <w:b/>
          <w:bCs/>
          <w:sz w:val="30"/>
          <w:szCs w:val="30"/>
          <w:rtl/>
          <w:lang w:bidi="ar-EG"/>
        </w:rPr>
        <w:t>.</w:t>
      </w:r>
    </w:p>
    <w:p w:rsidR="0060735A" w:rsidRPr="00817BB4" w:rsidRDefault="0060735A" w:rsidP="00F42480">
      <w:pPr>
        <w:autoSpaceDE w:val="0"/>
        <w:autoSpaceDN w:val="0"/>
        <w:adjustRightInd w:val="0"/>
        <w:spacing w:after="0" w:line="240" w:lineRule="auto"/>
        <w:jc w:val="both"/>
        <w:rPr>
          <w:rFonts w:ascii="Traditional Arabic" w:hAnsi="Traditional Arabic" w:cs="Traditional Arabic"/>
          <w:b/>
          <w:bCs/>
          <w:sz w:val="30"/>
          <w:szCs w:val="30"/>
          <w:rtl/>
          <w:lang w:bidi="ar-EG"/>
        </w:rPr>
      </w:pPr>
      <w:r w:rsidRPr="00817BB4">
        <w:rPr>
          <w:rFonts w:ascii="Traditional Arabic" w:hAnsi="Traditional Arabic" w:cs="Traditional Arabic"/>
          <w:b/>
          <w:bCs/>
          <w:sz w:val="34"/>
          <w:szCs w:val="34"/>
          <w:rtl/>
          <w:lang w:bidi="ar-EG"/>
        </w:rPr>
        <w:t>الحديث ال</w:t>
      </w:r>
      <w:r w:rsidRPr="00817BB4">
        <w:rPr>
          <w:rFonts w:ascii="Traditional Arabic" w:hAnsi="Traditional Arabic" w:cs="Traditional Arabic" w:hint="cs"/>
          <w:b/>
          <w:bCs/>
          <w:sz w:val="34"/>
          <w:szCs w:val="34"/>
          <w:rtl/>
          <w:lang w:bidi="ar-EG"/>
        </w:rPr>
        <w:t>ثامن</w:t>
      </w:r>
      <w:r w:rsidRPr="00817BB4">
        <w:rPr>
          <w:rFonts w:ascii="Traditional Arabic" w:hAnsi="Traditional Arabic" w:cs="Traditional Arabic"/>
          <w:b/>
          <w:bCs/>
          <w:sz w:val="34"/>
          <w:szCs w:val="34"/>
          <w:rtl/>
          <w:lang w:bidi="ar-EG"/>
        </w:rPr>
        <w:t xml:space="preserve"> : </w:t>
      </w:r>
      <w:r w:rsidRPr="00817BB4">
        <w:rPr>
          <w:rFonts w:ascii="Traditional Arabic" w:hAnsi="Traditional Arabic" w:cs="Traditional Arabic"/>
          <w:sz w:val="30"/>
          <w:szCs w:val="30"/>
          <w:rtl/>
          <w:lang w:bidi="ar-EG"/>
        </w:rPr>
        <w:t>عن جابر بن عبد الله، أن رسول الله صلى الله عليه وسلم أخذ بيد مجذوم فأدخله معه في القصعة، ثم قال</w:t>
      </w:r>
      <w:r w:rsidRPr="00817BB4">
        <w:rPr>
          <w:rFonts w:ascii="Traditional Arabic" w:hAnsi="Traditional Arabic" w:cs="Traditional Arabic"/>
          <w:b/>
          <w:bCs/>
          <w:sz w:val="30"/>
          <w:szCs w:val="30"/>
          <w:rtl/>
          <w:lang w:bidi="ar-EG"/>
        </w:rPr>
        <w:t>:" كل بسم الله، ثقة بالله، وتوكلا عليه"</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19"/>
      </w:r>
      <w:r w:rsidRPr="00817BB4">
        <w:rPr>
          <w:rFonts w:ascii="Traditional Arabic" w:hAnsi="Traditional Arabic" w:cs="Traditional Arabic"/>
          <w:sz w:val="30"/>
          <w:szCs w:val="30"/>
          <w:vertAlign w:val="superscript"/>
          <w:rtl/>
          <w:lang w:bidi="ar-EG"/>
        </w:rPr>
        <w:t>)</w:t>
      </w:r>
      <w:r w:rsidR="00F42480" w:rsidRPr="00817BB4">
        <w:rPr>
          <w:rFonts w:ascii="Traditional Arabic" w:hAnsi="Traditional Arabic" w:cs="Traditional Arabic" w:hint="cs"/>
          <w:b/>
          <w:bCs/>
          <w:sz w:val="30"/>
          <w:szCs w:val="30"/>
          <w:rtl/>
          <w:lang w:bidi="ar-EG"/>
        </w:rPr>
        <w:t>.</w:t>
      </w:r>
    </w:p>
    <w:p w:rsidR="0060735A" w:rsidRPr="00817BB4" w:rsidRDefault="0060735A" w:rsidP="0060735A">
      <w:pPr>
        <w:jc w:val="both"/>
        <w:rPr>
          <w:rFonts w:ascii="Traditional Arabic" w:hAnsi="Traditional Arabic" w:cs="Traditional Arabic"/>
          <w:b/>
          <w:bCs/>
          <w:sz w:val="34"/>
          <w:szCs w:val="34"/>
          <w:rtl/>
          <w:lang w:bidi="ar-EG"/>
        </w:rPr>
      </w:pPr>
      <w:r w:rsidRPr="00817BB4">
        <w:rPr>
          <w:rFonts w:ascii="Traditional Arabic" w:hAnsi="Traditional Arabic" w:cs="Traditional Arabic"/>
          <w:b/>
          <w:bCs/>
          <w:sz w:val="34"/>
          <w:szCs w:val="34"/>
          <w:rtl/>
          <w:lang w:bidi="ar-EG"/>
        </w:rPr>
        <w:t>ثانيا  : الأحاديث الوادرة في احتمال وقوع العدوى وضرورة البعد عن مواطنها</w:t>
      </w:r>
      <w:r w:rsidRPr="00817BB4">
        <w:rPr>
          <w:rFonts w:ascii="Traditional Arabic" w:hAnsi="Traditional Arabic" w:cs="Traditional Arabic" w:hint="cs"/>
          <w:b/>
          <w:bCs/>
          <w:sz w:val="34"/>
          <w:szCs w:val="34"/>
          <w:rtl/>
          <w:lang w:bidi="ar-EG"/>
        </w:rPr>
        <w:t>:</w:t>
      </w:r>
    </w:p>
    <w:p w:rsidR="0060735A" w:rsidRPr="00817BB4" w:rsidRDefault="0060735A" w:rsidP="0060735A">
      <w:pPr>
        <w:autoSpaceDE w:val="0"/>
        <w:autoSpaceDN w:val="0"/>
        <w:adjustRightInd w:val="0"/>
        <w:spacing w:after="0" w:line="240" w:lineRule="auto"/>
        <w:rPr>
          <w:rFonts w:ascii="Traditional Arabic" w:hAnsi="Traditional Arabic" w:cs="Traditional Arabic"/>
          <w:sz w:val="30"/>
          <w:szCs w:val="30"/>
          <w:rtl/>
          <w:lang w:bidi="ar-EG"/>
        </w:rPr>
      </w:pPr>
      <w:r w:rsidRPr="00817BB4">
        <w:rPr>
          <w:rFonts w:ascii="Traditional Arabic" w:hAnsi="Traditional Arabic" w:cs="Traditional Arabic"/>
          <w:b/>
          <w:bCs/>
          <w:sz w:val="34"/>
          <w:szCs w:val="34"/>
          <w:rtl/>
          <w:lang w:bidi="ar-EG"/>
        </w:rPr>
        <w:t xml:space="preserve">الحديث الأول: </w:t>
      </w:r>
      <w:r w:rsidRPr="00817BB4">
        <w:rPr>
          <w:rFonts w:ascii="Traditional Arabic" w:hAnsi="Traditional Arabic" w:cs="Traditional Arabic"/>
          <w:sz w:val="30"/>
          <w:szCs w:val="30"/>
          <w:rtl/>
          <w:lang w:bidi="ar-EG"/>
        </w:rPr>
        <w:t xml:space="preserve">عن أبي هريرة قال: قال رسول الله صلى الله عليه وسلم: </w:t>
      </w:r>
      <w:r w:rsidRPr="00817BB4">
        <w:rPr>
          <w:rFonts w:ascii="Traditional Arabic" w:hAnsi="Traditional Arabic" w:cs="Traditional Arabic"/>
          <w:b/>
          <w:bCs/>
          <w:sz w:val="30"/>
          <w:szCs w:val="30"/>
          <w:rtl/>
          <w:lang w:bidi="ar-EG"/>
        </w:rPr>
        <w:t>«لَا يُورِدُ الْمُمْرِضُ عَلَى الْمُصِحِّ»</w:t>
      </w:r>
      <w:r w:rsidRPr="00817BB4">
        <w:rPr>
          <w:rFonts w:ascii="Traditional Arabic" w:hAnsi="Traditional Arabic" w:cs="Traditional Arabic"/>
          <w:sz w:val="30"/>
          <w:szCs w:val="30"/>
          <w:rtl/>
          <w:lang w:bidi="ar-EG"/>
        </w:rPr>
        <w:t xml:space="preserve"> </w:t>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sz w:val="30"/>
          <w:szCs w:val="30"/>
          <w:vertAlign w:val="superscript"/>
          <w:rtl/>
          <w:lang w:bidi="ar-EG"/>
        </w:rPr>
        <w:footnoteReference w:id="20"/>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 xml:space="preserve">وفي رواية للبخاري رحمه الله تعالى عن أبي سلمة: سمع أبا هريرة، بعد يقول: قال النبي صلى الله عليه وسلم: </w:t>
      </w:r>
      <w:r w:rsidRPr="00817BB4">
        <w:rPr>
          <w:rFonts w:ascii="Traditional Arabic" w:hAnsi="Traditional Arabic" w:cs="Traditional Arabic"/>
          <w:b/>
          <w:bCs/>
          <w:sz w:val="30"/>
          <w:szCs w:val="30"/>
          <w:rtl/>
          <w:lang w:bidi="ar-EG"/>
        </w:rPr>
        <w:t>«لا يوردن ممرض على مصح»</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 xml:space="preserve">وأنكر أبو هريرة حديث الأول، قلنا: ألم تحدث أنه: </w:t>
      </w:r>
      <w:r w:rsidRPr="00817BB4">
        <w:rPr>
          <w:rFonts w:ascii="Traditional Arabic" w:hAnsi="Traditional Arabic" w:cs="Traditional Arabic"/>
          <w:b/>
          <w:bCs/>
          <w:sz w:val="30"/>
          <w:szCs w:val="30"/>
          <w:rtl/>
          <w:lang w:bidi="ar-EG"/>
        </w:rPr>
        <w:t>«لا عدوى»</w:t>
      </w:r>
      <w:r w:rsidRPr="00817BB4">
        <w:rPr>
          <w:rFonts w:ascii="Traditional Arabic" w:hAnsi="Traditional Arabic" w:cs="Traditional Arabic"/>
          <w:sz w:val="30"/>
          <w:szCs w:val="30"/>
          <w:rtl/>
          <w:lang w:bidi="ar-EG"/>
        </w:rPr>
        <w:t xml:space="preserve"> فرطن بالحبشية، قال أبو سلمة: فما رأيته نسي حديثا غيره. </w:t>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sz w:val="30"/>
          <w:szCs w:val="30"/>
          <w:vertAlign w:val="superscript"/>
          <w:rtl/>
          <w:lang w:bidi="ar-EG"/>
        </w:rPr>
        <w:footnoteReference w:id="21"/>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ورواه الإمام مسلم مطولا بإسناده</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 xml:space="preserve">عن ابن شهاب، أن أبا سلمة بن عبد الرحمن بن عوف، حدثه، أن رسول الله صلى الله عليه وسلم قال: </w:t>
      </w:r>
      <w:r w:rsidRPr="00817BB4">
        <w:rPr>
          <w:rFonts w:ascii="Traditional Arabic" w:hAnsi="Traditional Arabic" w:cs="Traditional Arabic"/>
          <w:b/>
          <w:bCs/>
          <w:sz w:val="30"/>
          <w:szCs w:val="30"/>
          <w:rtl/>
          <w:lang w:bidi="ar-EG"/>
        </w:rPr>
        <w:t>«لا عدوى»</w:t>
      </w:r>
      <w:r w:rsidRPr="00817BB4">
        <w:rPr>
          <w:rFonts w:ascii="Traditional Arabic" w:hAnsi="Traditional Arabic" w:cs="Traditional Arabic"/>
          <w:sz w:val="30"/>
          <w:szCs w:val="30"/>
          <w:rtl/>
          <w:lang w:bidi="ar-EG"/>
        </w:rPr>
        <w:t xml:space="preserve"> ويحدث، </w:t>
      </w:r>
      <w:r w:rsidRPr="00817BB4">
        <w:rPr>
          <w:rFonts w:ascii="Traditional Arabic" w:hAnsi="Traditional Arabic" w:cs="Traditional Arabic"/>
          <w:sz w:val="30"/>
          <w:szCs w:val="30"/>
          <w:rtl/>
          <w:lang w:bidi="ar-EG"/>
        </w:rPr>
        <w:lastRenderedPageBreak/>
        <w:t>أن رسول الله صلى الله عليه وسلم قال</w:t>
      </w:r>
      <w:r w:rsidRPr="00817BB4">
        <w:rPr>
          <w:rFonts w:ascii="Traditional Arabic" w:hAnsi="Traditional Arabic" w:cs="Traditional Arabic"/>
          <w:b/>
          <w:bCs/>
          <w:sz w:val="30"/>
          <w:szCs w:val="30"/>
          <w:rtl/>
          <w:lang w:bidi="ar-EG"/>
        </w:rPr>
        <w:t>: «لا يورد ممرض على مصح»</w:t>
      </w:r>
      <w:r w:rsidRPr="00817BB4">
        <w:rPr>
          <w:rFonts w:ascii="Traditional Arabic" w:hAnsi="Traditional Arabic" w:cs="Traditional Arabic"/>
          <w:sz w:val="30"/>
          <w:szCs w:val="30"/>
          <w:rtl/>
          <w:lang w:bidi="ar-EG"/>
        </w:rPr>
        <w:t xml:space="preserve"> قال أبو سلمة: كان أبو هريرة يحدثهما كلتيهما عن رسول الله صلى الله عليه وسلم، ثم صمت أبو هريرة بعد ذلك عن قوله </w:t>
      </w:r>
      <w:r w:rsidRPr="00817BB4">
        <w:rPr>
          <w:rFonts w:ascii="Traditional Arabic" w:hAnsi="Traditional Arabic" w:cs="Traditional Arabic"/>
          <w:b/>
          <w:bCs/>
          <w:sz w:val="30"/>
          <w:szCs w:val="30"/>
          <w:rtl/>
          <w:lang w:bidi="ar-EG"/>
        </w:rPr>
        <w:t>«لا عدوى»</w:t>
      </w:r>
      <w:r w:rsidRPr="00817BB4">
        <w:rPr>
          <w:rFonts w:ascii="Traditional Arabic" w:hAnsi="Traditional Arabic" w:cs="Traditional Arabic"/>
          <w:sz w:val="30"/>
          <w:szCs w:val="30"/>
          <w:rtl/>
          <w:lang w:bidi="ar-EG"/>
        </w:rPr>
        <w:t xml:space="preserve"> وأقام على أن </w:t>
      </w:r>
      <w:r w:rsidRPr="00817BB4">
        <w:rPr>
          <w:rFonts w:ascii="Traditional Arabic" w:hAnsi="Traditional Arabic" w:cs="Traditional Arabic"/>
          <w:b/>
          <w:bCs/>
          <w:sz w:val="30"/>
          <w:szCs w:val="30"/>
          <w:rtl/>
          <w:lang w:bidi="ar-EG"/>
        </w:rPr>
        <w:t>«لا يورد ممرض على مصح»</w:t>
      </w:r>
      <w:r w:rsidRPr="00817BB4">
        <w:rPr>
          <w:rFonts w:ascii="Traditional Arabic" w:hAnsi="Traditional Arabic" w:cs="Traditional Arabic"/>
          <w:sz w:val="30"/>
          <w:szCs w:val="30"/>
          <w:rtl/>
          <w:lang w:bidi="ar-EG"/>
        </w:rPr>
        <w:t xml:space="preserve"> قال: فقال الحارث بن أبي ذباب وهو ابن عم أبي هريرة: قد كنت أسمعك، يا أبا هريرة تحدثنا مع هذا الحديث حديثا آخر، قد سكت عنه، كنت تقول: قال رسول الله صلى الله عليه وسلم: «لا عدوى» فأبى أبو هريرة أن يعرف ذلك، وقال: </w:t>
      </w:r>
      <w:r w:rsidRPr="00817BB4">
        <w:rPr>
          <w:rFonts w:ascii="Traditional Arabic" w:hAnsi="Traditional Arabic" w:cs="Traditional Arabic"/>
          <w:b/>
          <w:bCs/>
          <w:sz w:val="30"/>
          <w:szCs w:val="30"/>
          <w:rtl/>
          <w:lang w:bidi="ar-EG"/>
        </w:rPr>
        <w:t>«لا يورد ممرض على مصح»</w:t>
      </w:r>
      <w:r w:rsidRPr="00817BB4">
        <w:rPr>
          <w:rFonts w:ascii="Traditional Arabic" w:hAnsi="Traditional Arabic" w:cs="Traditional Arabic"/>
          <w:sz w:val="30"/>
          <w:szCs w:val="30"/>
          <w:rtl/>
          <w:lang w:bidi="ar-EG"/>
        </w:rPr>
        <w:t xml:space="preserve"> فمار</w:t>
      </w:r>
      <w:r w:rsidRPr="00817BB4">
        <w:rPr>
          <w:rFonts w:ascii="Traditional Arabic" w:hAnsi="Traditional Arabic" w:cs="Traditional Arabic" w:hint="cs"/>
          <w:sz w:val="30"/>
          <w:szCs w:val="30"/>
          <w:rtl/>
          <w:lang w:bidi="ar-EG"/>
        </w:rPr>
        <w:t>ا</w:t>
      </w:r>
      <w:r w:rsidRPr="00817BB4">
        <w:rPr>
          <w:rFonts w:ascii="Traditional Arabic" w:hAnsi="Traditional Arabic" w:cs="Traditional Arabic"/>
          <w:sz w:val="30"/>
          <w:szCs w:val="30"/>
          <w:rtl/>
          <w:lang w:bidi="ar-EG"/>
        </w:rPr>
        <w:t>ه الحارث في ذلك حتى غضب أبو هريرة فرطن بالحبشية، فقال للحارث: أتدري ماذا قلت؟ قال: لا، قال أبو هريرة: قلت</w:t>
      </w:r>
      <w:r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 xml:space="preserve"> أبيت</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 xml:space="preserve">قال أبو سلمة:" ولعمري لقد كان أبو هريرة، يحدثنا، أن رسول الله صلى الله عليه وسلم قال: </w:t>
      </w:r>
      <w:r w:rsidRPr="00817BB4">
        <w:rPr>
          <w:rFonts w:ascii="Traditional Arabic" w:hAnsi="Traditional Arabic" w:cs="Traditional Arabic"/>
          <w:b/>
          <w:bCs/>
          <w:sz w:val="30"/>
          <w:szCs w:val="30"/>
          <w:rtl/>
          <w:lang w:bidi="ar-EG"/>
        </w:rPr>
        <w:t>«لا عدوى»</w:t>
      </w:r>
      <w:r w:rsidRPr="00817BB4">
        <w:rPr>
          <w:rFonts w:ascii="Traditional Arabic" w:hAnsi="Traditional Arabic" w:cs="Traditional Arabic"/>
          <w:sz w:val="30"/>
          <w:szCs w:val="30"/>
          <w:rtl/>
          <w:lang w:bidi="ar-EG"/>
        </w:rPr>
        <w:t xml:space="preserve"> فلا أدري أنسي أبو هريرة، أو نسخ أحد القولين الآخر؟</w:t>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sz w:val="30"/>
          <w:szCs w:val="30"/>
          <w:vertAlign w:val="superscript"/>
          <w:rtl/>
          <w:lang w:bidi="ar-EG"/>
        </w:rPr>
        <w:footnoteReference w:id="22"/>
      </w:r>
      <w:r w:rsidRPr="00817BB4">
        <w:rPr>
          <w:rFonts w:ascii="Traditional Arabic" w:hAnsi="Traditional Arabic" w:cs="Traditional Arabic"/>
          <w:sz w:val="30"/>
          <w:szCs w:val="30"/>
          <w:vertAlign w:val="superscript"/>
          <w:rtl/>
          <w:lang w:bidi="ar-EG"/>
        </w:rPr>
        <w:t>)</w:t>
      </w:r>
      <w:r w:rsidR="00F42480" w:rsidRPr="00817BB4">
        <w:rPr>
          <w:rFonts w:ascii="Traditional Arabic" w:hAnsi="Traditional Arabic" w:cs="Traditional Arabic" w:hint="cs"/>
          <w:sz w:val="30"/>
          <w:szCs w:val="30"/>
          <w:rtl/>
          <w:lang w:bidi="ar-EG"/>
        </w:rPr>
        <w:t>.</w:t>
      </w:r>
    </w:p>
    <w:p w:rsidR="0060735A" w:rsidRPr="00817BB4" w:rsidRDefault="0060735A" w:rsidP="0060735A">
      <w:pPr>
        <w:autoSpaceDE w:val="0"/>
        <w:autoSpaceDN w:val="0"/>
        <w:adjustRightInd w:val="0"/>
        <w:spacing w:after="0" w:line="240" w:lineRule="auto"/>
        <w:rPr>
          <w:rFonts w:ascii="Traditional Arabic" w:hAnsi="Traditional Arabic" w:cs="Traditional Arabic"/>
          <w:sz w:val="30"/>
          <w:szCs w:val="30"/>
          <w:rtl/>
          <w:lang w:bidi="ar-EG"/>
        </w:rPr>
      </w:pPr>
      <w:r w:rsidRPr="00817BB4">
        <w:rPr>
          <w:rFonts w:ascii="Traditional Arabic" w:hAnsi="Traditional Arabic" w:cs="Traditional Arabic" w:hint="cs"/>
          <w:b/>
          <w:bCs/>
          <w:sz w:val="30"/>
          <w:szCs w:val="30"/>
          <w:rtl/>
          <w:lang w:bidi="ar-EG"/>
        </w:rPr>
        <w:t>الحديث الثاني:</w:t>
      </w:r>
      <w:r w:rsidR="00F42480" w:rsidRPr="00817BB4">
        <w:rPr>
          <w:rFonts w:ascii="Traditional Arabic" w:hAnsi="Traditional Arabic" w:cs="Traditional Arabic" w:hint="cs"/>
          <w:sz w:val="30"/>
          <w:szCs w:val="30"/>
          <w:rtl/>
          <w:lang w:bidi="ar-EG"/>
        </w:rPr>
        <w:t xml:space="preserve"> عن أبي هريرة رضي الله عنه قال</w:t>
      </w:r>
      <w:r w:rsidRPr="00817BB4">
        <w:rPr>
          <w:rFonts w:ascii="Traditional Arabic" w:hAnsi="Traditional Arabic" w:cs="Traditional Arabic" w:hint="cs"/>
          <w:sz w:val="30"/>
          <w:szCs w:val="30"/>
          <w:rtl/>
          <w:lang w:bidi="ar-EG"/>
        </w:rPr>
        <w:t>: قال رسول الله صلى الله عليه وسلم</w:t>
      </w:r>
      <w:r w:rsidRPr="00817BB4">
        <w:rPr>
          <w:rFonts w:ascii="Traditional Arabic" w:hAnsi="Traditional Arabic" w:cs="Traditional Arabic" w:hint="cs"/>
          <w:b/>
          <w:bCs/>
          <w:sz w:val="30"/>
          <w:szCs w:val="30"/>
          <w:rtl/>
          <w:lang w:bidi="ar-EG"/>
        </w:rPr>
        <w:t>:</w:t>
      </w:r>
      <w:r w:rsidR="00F42480" w:rsidRPr="00817BB4">
        <w:rPr>
          <w:rFonts w:ascii="Traditional Arabic" w:hAnsi="Traditional Arabic" w:cs="Traditional Arabic" w:hint="cs"/>
          <w:b/>
          <w:bCs/>
          <w:sz w:val="30"/>
          <w:szCs w:val="30"/>
          <w:rtl/>
          <w:lang w:bidi="ar-EG"/>
        </w:rPr>
        <w:t xml:space="preserve"> </w:t>
      </w:r>
      <w:r w:rsidRPr="00817BB4">
        <w:rPr>
          <w:rFonts w:ascii="Traditional Arabic" w:hAnsi="Traditional Arabic" w:cs="Traditional Arabic"/>
          <w:b/>
          <w:bCs/>
          <w:sz w:val="30"/>
          <w:szCs w:val="30"/>
          <w:rtl/>
          <w:lang w:bidi="ar-EG"/>
        </w:rPr>
        <w:t>" لا عَدْوَى، وَلا هَامَ، وَلا صَفَرَ، وَلا يَحِلُّ الْمُمْرِضُ عَلَى الْمُصِحِّ، وَلْيَحْلُلِ الْمُصِحُّ حَيْثُ شَاءَ.قَالُوا: يَا رَسُولَ اللَّهِ، وَمَا ذَاكَ؟ فَقَالَ رَسُولُ اللَّهِ صَلَّى اللَّهُ عَلَيْهِ وَسَلَّمَ: إِنَّهُ أَذًى "</w:t>
      </w:r>
      <w:r w:rsidRPr="00817BB4">
        <w:rPr>
          <w:rFonts w:ascii="Traditional Arabic" w:hAnsi="Traditional Arabic" w:cs="Traditional Arabic"/>
          <w:sz w:val="30"/>
          <w:szCs w:val="30"/>
          <w:vertAlign w:val="superscript"/>
          <w:rtl/>
          <w:lang w:bidi="ar-EG"/>
        </w:rPr>
        <w:t>(</w:t>
      </w:r>
      <w:r w:rsidRPr="00817BB4">
        <w:rPr>
          <w:vertAlign w:val="superscript"/>
          <w:rtl/>
        </w:rPr>
        <w:footnoteReference w:id="23"/>
      </w:r>
      <w:r w:rsidRPr="00817BB4">
        <w:rPr>
          <w:rFonts w:ascii="Traditional Arabic" w:hAnsi="Traditional Arabic" w:cs="Traditional Arabic"/>
          <w:sz w:val="30"/>
          <w:szCs w:val="30"/>
          <w:vertAlign w:val="superscript"/>
          <w:rtl/>
          <w:lang w:bidi="ar-EG"/>
        </w:rPr>
        <w:t>)</w:t>
      </w:r>
      <w:r w:rsidR="00F42480" w:rsidRPr="00817BB4">
        <w:rPr>
          <w:rFonts w:ascii="Traditional Arabic" w:hAnsi="Traditional Arabic" w:cs="Traditional Arabic" w:hint="cs"/>
          <w:sz w:val="30"/>
          <w:szCs w:val="30"/>
          <w:rtl/>
          <w:lang w:bidi="ar-EG"/>
        </w:rPr>
        <w:t>.</w:t>
      </w:r>
    </w:p>
    <w:p w:rsidR="0060735A" w:rsidRPr="00817BB4" w:rsidRDefault="0060735A" w:rsidP="00F42480">
      <w:pPr>
        <w:autoSpaceDE w:val="0"/>
        <w:autoSpaceDN w:val="0"/>
        <w:adjustRightInd w:val="0"/>
        <w:spacing w:after="0" w:line="240" w:lineRule="auto"/>
        <w:jc w:val="both"/>
        <w:rPr>
          <w:rFonts w:ascii="Traditional Arabic" w:hAnsi="Traditional Arabic" w:cs="Traditional Arabic"/>
          <w:sz w:val="30"/>
          <w:szCs w:val="30"/>
          <w:rtl/>
          <w:lang w:bidi="ar-EG"/>
        </w:rPr>
      </w:pPr>
      <w:r w:rsidRPr="00817BB4">
        <w:rPr>
          <w:rFonts w:ascii="Traditional Arabic" w:hAnsi="Traditional Arabic" w:cs="Traditional Arabic"/>
          <w:b/>
          <w:bCs/>
          <w:sz w:val="34"/>
          <w:szCs w:val="34"/>
          <w:rtl/>
          <w:lang w:bidi="ar-EG"/>
        </w:rPr>
        <w:t>الحديث الثا</w:t>
      </w:r>
      <w:r w:rsidRPr="00817BB4">
        <w:rPr>
          <w:rFonts w:ascii="Traditional Arabic" w:hAnsi="Traditional Arabic" w:cs="Traditional Arabic" w:hint="cs"/>
          <w:b/>
          <w:bCs/>
          <w:sz w:val="34"/>
          <w:szCs w:val="34"/>
          <w:rtl/>
          <w:lang w:bidi="ar-EG"/>
        </w:rPr>
        <w:t>لث</w:t>
      </w:r>
      <w:r w:rsidRPr="00817BB4">
        <w:rPr>
          <w:rFonts w:ascii="Traditional Arabic" w:hAnsi="Traditional Arabic" w:cs="Traditional Arabic"/>
          <w:b/>
          <w:bCs/>
          <w:sz w:val="30"/>
          <w:szCs w:val="30"/>
          <w:rtl/>
          <w:lang w:bidi="ar-EG"/>
        </w:rPr>
        <w:t>:</w:t>
      </w:r>
      <w:r w:rsidRPr="00817BB4">
        <w:rPr>
          <w:rFonts w:ascii="Traditional Arabic" w:hAnsi="Traditional Arabic" w:cs="Traditional Arabic"/>
          <w:sz w:val="30"/>
          <w:szCs w:val="30"/>
          <w:rtl/>
          <w:lang w:bidi="ar-EG"/>
        </w:rPr>
        <w:t>عن عبد الله بن عباس: أن عمر بن الخطاب رضي الله عنه، خرج إلى الشأم، حتى إذا كان بسرغ لقيه أمراء الأجناد،</w:t>
      </w:r>
      <w:r w:rsidR="00F42480"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أبوعبيدة بن الجراح وأصحابه،</w:t>
      </w:r>
      <w:r w:rsidR="00F42480"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فأخبروه أن الوباء قد وقع بأرض الشأم</w:t>
      </w:r>
      <w:r w:rsidRPr="00817BB4">
        <w:rPr>
          <w:rFonts w:ascii="Traditional Arabic" w:hAnsi="Traditional Arabic" w:cs="Traditional Arabic" w:hint="cs"/>
          <w:sz w:val="30"/>
          <w:szCs w:val="30"/>
          <w:rtl/>
          <w:lang w:bidi="ar-EG"/>
        </w:rPr>
        <w:t>،</w:t>
      </w:r>
      <w:r w:rsidR="00F42480"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قال ابن عباس: فقال عمر: ادع لي المهاجرين الأولين، فدعاهم فاستشارهم، وأخبرهم أن الوباء قد وقع بالشأم، فاختلفوا، فقال بعضهم: قد خرجت لأمر،</w:t>
      </w:r>
      <w:r w:rsidR="00F42480"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ولا نرى أن ترجع عنه،</w:t>
      </w:r>
      <w:r w:rsidR="00F42480"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وقال بعضهم:معك بقية الناس وأصحاب رسول الله صلى الله عليه وسلم، ولا نرى أن تقدمهم على هذا الوباء،</w:t>
      </w:r>
      <w:r w:rsidR="00C648C8"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فقال:ارتفعوا عني، ثم قال: ادعوا لي الأنصار، فدعوتهم فاستشارهم، فسلكوا سبيل المهاجرين، واختلفوا كاختلافهم، فقال: ارتفعوا عني، ثم قال: ادع لي من كان ها هنا من مشيخة قريش من مهاجرة الفتح، فدعوتهم، فلم يختلف منهم عليه رجلان، فقالوا: نرى أن ترجع بالناس ولا تقدمهم على هذا الوباء، فنادى عمر في الناس: إني مصبح على ظهر فأصبحوا عليه</w:t>
      </w:r>
      <w:r w:rsidRPr="00817BB4">
        <w:rPr>
          <w:rFonts w:ascii="Traditional Arabic" w:hAnsi="Traditional Arabic" w:cs="Traditional Arabic" w:hint="cs"/>
          <w:sz w:val="30"/>
          <w:szCs w:val="30"/>
          <w:rtl/>
          <w:lang w:bidi="ar-EG"/>
        </w:rPr>
        <w:t>،</w:t>
      </w:r>
      <w:r w:rsidR="00F42480"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قال أبوعبيدة بن الجراح: أفرار</w:t>
      </w:r>
      <w:r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ا من قدر الله؟ فقال عمر: لو غيرك قالها يا أبا عبيدة؟ نعم نفر من قدر الله إلى قدر الله، أرأيت لو كان لك إبل هبطت واديا له عدوتان، إحداهما خصبة، والأخرى جدبة،</w:t>
      </w:r>
      <w:r w:rsidR="00F42480"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 xml:space="preserve">أليس إن رعيت الخصبة رعيتها بقدر الله، وإن </w:t>
      </w:r>
      <w:r w:rsidRPr="00817BB4">
        <w:rPr>
          <w:rFonts w:ascii="Traditional Arabic" w:hAnsi="Traditional Arabic" w:cs="Traditional Arabic"/>
          <w:sz w:val="30"/>
          <w:szCs w:val="30"/>
          <w:rtl/>
          <w:lang w:bidi="ar-EG"/>
        </w:rPr>
        <w:lastRenderedPageBreak/>
        <w:t xml:space="preserve">رعيت الجدبة رعيتها بقدر الله؟ قال: فجاء عبد الرحمن بن عوف - وكان متغيبا في بعض حاجته - فقال: إن عندي في هذا علما، سمعت رسول الله صلى الله عليه وسلم يقول: </w:t>
      </w:r>
      <w:r w:rsidRPr="00817BB4">
        <w:rPr>
          <w:rFonts w:ascii="Traditional Arabic" w:hAnsi="Traditional Arabic" w:cs="Traditional Arabic"/>
          <w:b/>
          <w:bCs/>
          <w:sz w:val="30"/>
          <w:szCs w:val="30"/>
          <w:rtl/>
          <w:lang w:bidi="ar-EG"/>
        </w:rPr>
        <w:t>«إذا سمعتم به بأرض فلا تقدموا عليه، وإذا وقع بأرض وأنتم بها فلا تخرجوا فرارا منه»</w:t>
      </w:r>
      <w:r w:rsidRPr="00817BB4">
        <w:rPr>
          <w:rFonts w:ascii="Traditional Arabic" w:hAnsi="Traditional Arabic" w:cs="Traditional Arabic"/>
          <w:sz w:val="30"/>
          <w:szCs w:val="30"/>
          <w:rtl/>
          <w:lang w:bidi="ar-EG"/>
        </w:rPr>
        <w:t xml:space="preserve"> قال: فحمد الله عمر ثم انصرف</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24"/>
      </w:r>
      <w:r w:rsidRPr="00817BB4">
        <w:rPr>
          <w:rFonts w:ascii="Traditional Arabic" w:hAnsi="Traditional Arabic" w:cs="Traditional Arabic"/>
          <w:sz w:val="30"/>
          <w:szCs w:val="30"/>
          <w:vertAlign w:val="superscript"/>
          <w:rtl/>
          <w:lang w:bidi="ar-EG"/>
        </w:rPr>
        <w:t>)</w:t>
      </w:r>
      <w:r w:rsidR="00F42480" w:rsidRPr="00817BB4">
        <w:rPr>
          <w:rFonts w:ascii="Traditional Arabic" w:hAnsi="Traditional Arabic" w:cs="Traditional Arabic" w:hint="cs"/>
          <w:sz w:val="30"/>
          <w:szCs w:val="30"/>
          <w:rtl/>
          <w:lang w:bidi="ar-EG"/>
        </w:rPr>
        <w:t>.</w:t>
      </w:r>
    </w:p>
    <w:p w:rsidR="0060735A" w:rsidRPr="00817BB4" w:rsidRDefault="0060735A" w:rsidP="0060735A">
      <w:pPr>
        <w:autoSpaceDE w:val="0"/>
        <w:autoSpaceDN w:val="0"/>
        <w:adjustRightInd w:val="0"/>
        <w:spacing w:after="0" w:line="240" w:lineRule="auto"/>
        <w:jc w:val="both"/>
        <w:rPr>
          <w:rFonts w:ascii="Traditional Arabic" w:hAnsi="Traditional Arabic" w:cs="Traditional Arabic"/>
          <w:sz w:val="30"/>
          <w:szCs w:val="30"/>
          <w:rtl/>
          <w:lang w:bidi="ar-EG"/>
        </w:rPr>
      </w:pPr>
      <w:r w:rsidRPr="00817BB4">
        <w:rPr>
          <w:rFonts w:ascii="Traditional Arabic" w:hAnsi="Traditional Arabic" w:cs="Traditional Arabic"/>
          <w:b/>
          <w:bCs/>
          <w:sz w:val="34"/>
          <w:szCs w:val="34"/>
          <w:rtl/>
          <w:lang w:bidi="ar-EG"/>
        </w:rPr>
        <w:t>الحديث ال</w:t>
      </w:r>
      <w:r w:rsidRPr="00817BB4">
        <w:rPr>
          <w:rFonts w:ascii="Traditional Arabic" w:hAnsi="Traditional Arabic" w:cs="Traditional Arabic" w:hint="cs"/>
          <w:b/>
          <w:bCs/>
          <w:sz w:val="34"/>
          <w:szCs w:val="34"/>
          <w:rtl/>
          <w:lang w:bidi="ar-EG"/>
        </w:rPr>
        <w:t>رابع</w:t>
      </w:r>
      <w:r w:rsidRPr="00817BB4">
        <w:rPr>
          <w:rFonts w:ascii="Traditional Arabic" w:hAnsi="Traditional Arabic" w:cs="Traditional Arabic"/>
          <w:b/>
          <w:bCs/>
          <w:sz w:val="34"/>
          <w:szCs w:val="34"/>
          <w:rtl/>
          <w:lang w:bidi="ar-EG"/>
        </w:rPr>
        <w:t>:</w:t>
      </w:r>
      <w:r w:rsidRPr="00817BB4">
        <w:rPr>
          <w:rFonts w:ascii="Traditional Arabic" w:hAnsi="Traditional Arabic" w:cs="Traditional Arabic"/>
          <w:sz w:val="34"/>
          <w:szCs w:val="34"/>
          <w:rtl/>
          <w:lang w:bidi="ar-EG"/>
        </w:rPr>
        <w:t xml:space="preserve"> </w:t>
      </w:r>
      <w:r w:rsidRPr="00817BB4">
        <w:rPr>
          <w:rFonts w:ascii="Traditional Arabic" w:hAnsi="Traditional Arabic" w:cs="Traditional Arabic"/>
          <w:sz w:val="30"/>
          <w:szCs w:val="30"/>
          <w:rtl/>
          <w:lang w:bidi="ar-EG"/>
        </w:rPr>
        <w:t>عن عمرو بن الشريد، عن أبيه، قال: كان في وفد ثقيف رجل مجذوم، فأرسل إليه النبي صلى الله عليه وسلم</w:t>
      </w:r>
      <w:r w:rsidR="00C648C8"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 xml:space="preserve"> </w:t>
      </w:r>
      <w:r w:rsidRPr="00817BB4">
        <w:rPr>
          <w:rFonts w:ascii="Traditional Arabic" w:hAnsi="Traditional Arabic" w:cs="Traditional Arabic"/>
          <w:b/>
          <w:bCs/>
          <w:sz w:val="30"/>
          <w:szCs w:val="30"/>
          <w:rtl/>
          <w:lang w:bidi="ar-EG"/>
        </w:rPr>
        <w:t>«إنا قد بايعناك فارجع»</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25"/>
      </w:r>
      <w:r w:rsidRPr="00817BB4">
        <w:rPr>
          <w:rFonts w:ascii="Traditional Arabic" w:hAnsi="Traditional Arabic" w:cs="Traditional Arabic"/>
          <w:sz w:val="30"/>
          <w:szCs w:val="30"/>
          <w:vertAlign w:val="superscript"/>
          <w:rtl/>
          <w:lang w:bidi="ar-EG"/>
        </w:rPr>
        <w:t>)</w:t>
      </w:r>
      <w:r w:rsidR="00F42480" w:rsidRPr="00817BB4">
        <w:rPr>
          <w:rFonts w:ascii="Traditional Arabic" w:hAnsi="Traditional Arabic" w:cs="Traditional Arabic" w:hint="cs"/>
          <w:sz w:val="30"/>
          <w:szCs w:val="30"/>
          <w:rtl/>
          <w:lang w:bidi="ar-EG"/>
        </w:rPr>
        <w:t>.</w:t>
      </w:r>
    </w:p>
    <w:p w:rsidR="0060735A" w:rsidRPr="00817BB4" w:rsidRDefault="0060735A" w:rsidP="0060735A">
      <w:pPr>
        <w:autoSpaceDE w:val="0"/>
        <w:autoSpaceDN w:val="0"/>
        <w:adjustRightInd w:val="0"/>
        <w:spacing w:after="0" w:line="240" w:lineRule="auto"/>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 xml:space="preserve"> </w:t>
      </w:r>
      <w:r w:rsidRPr="00817BB4">
        <w:rPr>
          <w:rFonts w:ascii="Traditional Arabic" w:hAnsi="Traditional Arabic" w:cs="Traditional Arabic"/>
          <w:b/>
          <w:bCs/>
          <w:sz w:val="30"/>
          <w:szCs w:val="30"/>
          <w:rtl/>
          <w:lang w:bidi="ar-EG"/>
        </w:rPr>
        <w:t>الحديث ال</w:t>
      </w:r>
      <w:r w:rsidRPr="00817BB4">
        <w:rPr>
          <w:rFonts w:ascii="Traditional Arabic" w:hAnsi="Traditional Arabic" w:cs="Traditional Arabic" w:hint="cs"/>
          <w:b/>
          <w:bCs/>
          <w:sz w:val="30"/>
          <w:szCs w:val="30"/>
          <w:rtl/>
          <w:lang w:bidi="ar-EG"/>
        </w:rPr>
        <w:t>خامس</w:t>
      </w:r>
      <w:r w:rsidRPr="00817BB4">
        <w:rPr>
          <w:rFonts w:ascii="Traditional Arabic" w:hAnsi="Traditional Arabic" w:cs="Traditional Arabic"/>
          <w:sz w:val="30"/>
          <w:szCs w:val="30"/>
          <w:rtl/>
          <w:lang w:bidi="ar-EG"/>
        </w:rPr>
        <w:t xml:space="preserve">:عن ابن عباس رضي الله عنهما قال: قال رسول الله صلى الله عليه وسلم: </w:t>
      </w:r>
      <w:r w:rsidRPr="00817BB4">
        <w:rPr>
          <w:rFonts w:ascii="Traditional Arabic" w:hAnsi="Traditional Arabic" w:cs="Traditional Arabic"/>
          <w:b/>
          <w:bCs/>
          <w:sz w:val="30"/>
          <w:szCs w:val="30"/>
          <w:rtl/>
          <w:lang w:bidi="ar-EG"/>
        </w:rPr>
        <w:t>«لا تديموا النظر إلى المجذومين»</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26"/>
      </w:r>
      <w:r w:rsidRPr="00817BB4">
        <w:rPr>
          <w:rFonts w:ascii="Traditional Arabic" w:hAnsi="Traditional Arabic" w:cs="Traditional Arabic"/>
          <w:sz w:val="30"/>
          <w:szCs w:val="30"/>
          <w:vertAlign w:val="superscript"/>
          <w:rtl/>
          <w:lang w:bidi="ar-EG"/>
        </w:rPr>
        <w:t>)</w:t>
      </w:r>
      <w:r w:rsidR="00F42480" w:rsidRPr="00817BB4">
        <w:rPr>
          <w:rFonts w:ascii="Traditional Arabic" w:hAnsi="Traditional Arabic" w:cs="Traditional Arabic" w:hint="cs"/>
          <w:sz w:val="30"/>
          <w:szCs w:val="30"/>
          <w:vertAlign w:val="superscript"/>
          <w:rtl/>
          <w:lang w:bidi="ar-EG"/>
        </w:rPr>
        <w:t>.</w:t>
      </w:r>
    </w:p>
    <w:p w:rsidR="0060735A" w:rsidRPr="00817BB4" w:rsidRDefault="0060735A" w:rsidP="0060735A">
      <w:pPr>
        <w:autoSpaceDE w:val="0"/>
        <w:autoSpaceDN w:val="0"/>
        <w:adjustRightInd w:val="0"/>
        <w:spacing w:after="0" w:line="240" w:lineRule="auto"/>
        <w:jc w:val="both"/>
        <w:rPr>
          <w:rFonts w:ascii="Traditional Arabic" w:hAnsi="Traditional Arabic" w:cs="Traditional Arabic"/>
          <w:b/>
          <w:bCs/>
          <w:sz w:val="30"/>
          <w:szCs w:val="30"/>
          <w:rtl/>
          <w:lang w:bidi="ar-EG"/>
        </w:rPr>
      </w:pPr>
      <w:r w:rsidRPr="00817BB4">
        <w:rPr>
          <w:rFonts w:ascii="Traditional Arabic" w:hAnsi="Traditional Arabic" w:cs="Traditional Arabic"/>
          <w:b/>
          <w:bCs/>
          <w:sz w:val="34"/>
          <w:szCs w:val="34"/>
          <w:rtl/>
          <w:lang w:bidi="ar-EG"/>
        </w:rPr>
        <w:t>الحديث ال</w:t>
      </w:r>
      <w:r w:rsidRPr="00817BB4">
        <w:rPr>
          <w:rFonts w:ascii="Traditional Arabic" w:hAnsi="Traditional Arabic" w:cs="Traditional Arabic" w:hint="cs"/>
          <w:b/>
          <w:bCs/>
          <w:sz w:val="34"/>
          <w:szCs w:val="34"/>
          <w:rtl/>
          <w:lang w:bidi="ar-EG"/>
        </w:rPr>
        <w:t>سادس</w:t>
      </w:r>
      <w:r w:rsidRPr="00817BB4">
        <w:rPr>
          <w:rFonts w:ascii="Traditional Arabic" w:hAnsi="Traditional Arabic" w:cs="Traditional Arabic"/>
          <w:b/>
          <w:bCs/>
          <w:sz w:val="34"/>
          <w:szCs w:val="34"/>
          <w:rtl/>
          <w:lang w:bidi="ar-EG"/>
        </w:rPr>
        <w:t>:</w:t>
      </w:r>
      <w:r w:rsidRPr="00817BB4">
        <w:rPr>
          <w:rFonts w:ascii="Traditional Arabic" w:hAnsi="Traditional Arabic" w:cs="Traditional Arabic"/>
          <w:sz w:val="30"/>
          <w:szCs w:val="30"/>
          <w:rtl/>
          <w:lang w:bidi="ar-EG"/>
        </w:rPr>
        <w:t xml:space="preserve">عن النبي صلى الله عليه وسلم، قال: </w:t>
      </w:r>
      <w:r w:rsidRPr="00817BB4">
        <w:rPr>
          <w:rFonts w:ascii="Traditional Arabic" w:hAnsi="Traditional Arabic" w:cs="Traditional Arabic"/>
          <w:b/>
          <w:bCs/>
          <w:sz w:val="30"/>
          <w:szCs w:val="30"/>
          <w:rtl/>
          <w:lang w:bidi="ar-EG"/>
        </w:rPr>
        <w:t>" لا تديموا النظر إلى المجذ</w:t>
      </w:r>
      <w:r w:rsidRPr="00817BB4">
        <w:rPr>
          <w:rFonts w:ascii="Traditional Arabic" w:hAnsi="Traditional Arabic" w:cs="Traditional Arabic" w:hint="cs"/>
          <w:b/>
          <w:bCs/>
          <w:sz w:val="30"/>
          <w:szCs w:val="30"/>
          <w:rtl/>
          <w:lang w:bidi="ar-EG"/>
        </w:rPr>
        <w:t>و</w:t>
      </w:r>
      <w:r w:rsidRPr="00817BB4">
        <w:rPr>
          <w:rFonts w:ascii="Traditional Arabic" w:hAnsi="Traditional Arabic" w:cs="Traditional Arabic"/>
          <w:b/>
          <w:bCs/>
          <w:sz w:val="30"/>
          <w:szCs w:val="30"/>
          <w:rtl/>
          <w:lang w:bidi="ar-EG"/>
        </w:rPr>
        <w:t>مين، وإذا كلمتموهم، فليكن بينكم وبينهم قيد رمح "</w:t>
      </w:r>
      <w:r w:rsidRPr="00817BB4">
        <w:rPr>
          <w:rFonts w:ascii="Traditional Arabic" w:hAnsi="Traditional Arabic" w:cs="Traditional Arabic"/>
          <w:sz w:val="30"/>
          <w:szCs w:val="30"/>
          <w:vertAlign w:val="superscript"/>
          <w:rtl/>
          <w:lang w:bidi="ar-EG"/>
        </w:rPr>
        <w:t xml:space="preserve"> (</w:t>
      </w:r>
      <w:r w:rsidRPr="00817BB4">
        <w:rPr>
          <w:rStyle w:val="FootnoteReference"/>
          <w:rFonts w:ascii="Traditional Arabic" w:hAnsi="Traditional Arabic" w:cs="Traditional Arabic"/>
          <w:sz w:val="30"/>
          <w:szCs w:val="30"/>
          <w:rtl/>
          <w:lang w:bidi="ar-EG"/>
        </w:rPr>
        <w:footnoteReference w:id="27"/>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sz w:val="30"/>
          <w:szCs w:val="30"/>
          <w:rtl/>
          <w:lang w:bidi="ar-EG"/>
        </w:rPr>
        <w:t xml:space="preserve">. </w:t>
      </w:r>
    </w:p>
    <w:p w:rsidR="0060735A" w:rsidRPr="00817BB4" w:rsidRDefault="0060735A" w:rsidP="0060735A">
      <w:pPr>
        <w:jc w:val="both"/>
        <w:rPr>
          <w:rFonts w:ascii="Traditional Arabic" w:hAnsi="Traditional Arabic" w:cs="Traditional Arabic"/>
          <w:sz w:val="30"/>
          <w:szCs w:val="30"/>
          <w:rtl/>
          <w:lang w:bidi="ar-EG"/>
        </w:rPr>
      </w:pPr>
      <w:r w:rsidRPr="00817BB4">
        <w:rPr>
          <w:rFonts w:ascii="Traditional Arabic" w:hAnsi="Traditional Arabic" w:cs="Traditional Arabic"/>
          <w:b/>
          <w:bCs/>
          <w:sz w:val="34"/>
          <w:szCs w:val="34"/>
          <w:rtl/>
          <w:lang w:bidi="ar-EG"/>
        </w:rPr>
        <w:t>الحديث السا</w:t>
      </w:r>
      <w:r w:rsidRPr="00817BB4">
        <w:rPr>
          <w:rFonts w:ascii="Traditional Arabic" w:hAnsi="Traditional Arabic" w:cs="Traditional Arabic" w:hint="cs"/>
          <w:b/>
          <w:bCs/>
          <w:sz w:val="34"/>
          <w:szCs w:val="34"/>
          <w:rtl/>
          <w:lang w:bidi="ar-EG"/>
        </w:rPr>
        <w:t>بع</w:t>
      </w:r>
      <w:r w:rsidRPr="00817BB4">
        <w:rPr>
          <w:rFonts w:ascii="Traditional Arabic" w:hAnsi="Traditional Arabic" w:cs="Traditional Arabic"/>
          <w:b/>
          <w:bCs/>
          <w:sz w:val="34"/>
          <w:szCs w:val="34"/>
          <w:rtl/>
          <w:lang w:bidi="ar-EG"/>
        </w:rPr>
        <w:t xml:space="preserve"> :</w:t>
      </w:r>
      <w:r w:rsidRPr="00817BB4">
        <w:rPr>
          <w:rFonts w:ascii="Traditional Arabic" w:hAnsi="Traditional Arabic" w:cs="Traditional Arabic"/>
          <w:sz w:val="30"/>
          <w:szCs w:val="30"/>
          <w:rtl/>
          <w:lang w:bidi="ar-EG"/>
        </w:rPr>
        <w:t>وروي: «أن رجلا جاء إلى النبي - صَلَّى اللَّهُ عَلَيْهِ وَسَلَّمَ - ليبايعه، فأخرج يده فإذا هي جذماء، فقال له النبي - صَلَّ</w:t>
      </w:r>
      <w:r w:rsidR="00F42480" w:rsidRPr="00817BB4">
        <w:rPr>
          <w:rFonts w:ascii="Traditional Arabic" w:hAnsi="Traditional Arabic" w:cs="Traditional Arabic"/>
          <w:sz w:val="30"/>
          <w:szCs w:val="30"/>
          <w:rtl/>
          <w:lang w:bidi="ar-EG"/>
        </w:rPr>
        <w:t>ى اللَّهُ عَلَيْهِ وَسَلَّمَ -:</w:t>
      </w:r>
      <w:r w:rsidRPr="00817BB4">
        <w:rPr>
          <w:rFonts w:ascii="Traditional Arabic" w:hAnsi="Traditional Arabic" w:cs="Traditional Arabic"/>
          <w:b/>
          <w:bCs/>
          <w:sz w:val="30"/>
          <w:szCs w:val="30"/>
          <w:rtl/>
          <w:lang w:bidi="ar-EG"/>
        </w:rPr>
        <w:t>" ضم يدك، فقد بايعتك»</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28"/>
      </w:r>
      <w:r w:rsidRPr="00817BB4">
        <w:rPr>
          <w:rFonts w:ascii="Traditional Arabic" w:hAnsi="Traditional Arabic" w:cs="Traditional Arabic"/>
          <w:sz w:val="30"/>
          <w:szCs w:val="30"/>
          <w:vertAlign w:val="superscript"/>
          <w:rtl/>
          <w:lang w:bidi="ar-EG"/>
        </w:rPr>
        <w:t>)</w:t>
      </w:r>
      <w:r w:rsidR="00F42480"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 xml:space="preserve"> </w:t>
      </w:r>
    </w:p>
    <w:p w:rsidR="0060735A" w:rsidRPr="00817BB4" w:rsidRDefault="0060735A" w:rsidP="0060735A">
      <w:pPr>
        <w:autoSpaceDE w:val="0"/>
        <w:autoSpaceDN w:val="0"/>
        <w:adjustRightInd w:val="0"/>
        <w:spacing w:after="0" w:line="240" w:lineRule="auto"/>
        <w:jc w:val="both"/>
        <w:rPr>
          <w:rFonts w:ascii="Traditional Arabic" w:hAnsi="Traditional Arabic" w:cs="Traditional Arabic"/>
          <w:b/>
          <w:bCs/>
          <w:sz w:val="34"/>
          <w:szCs w:val="34"/>
          <w:rtl/>
          <w:lang w:bidi="ar-EG"/>
        </w:rPr>
      </w:pPr>
      <w:r w:rsidRPr="00817BB4">
        <w:rPr>
          <w:rFonts w:ascii="Traditional Arabic" w:hAnsi="Traditional Arabic" w:cs="Traditional Arabic"/>
          <w:b/>
          <w:bCs/>
          <w:sz w:val="34"/>
          <w:szCs w:val="34"/>
          <w:rtl/>
          <w:lang w:bidi="ar-EG"/>
        </w:rPr>
        <w:t>ثالثا:</w:t>
      </w:r>
      <w:r w:rsidRPr="00817BB4">
        <w:rPr>
          <w:rFonts w:ascii="Traditional Arabic" w:hAnsi="Traditional Arabic" w:cs="Traditional Arabic" w:hint="cs"/>
          <w:b/>
          <w:bCs/>
          <w:sz w:val="34"/>
          <w:szCs w:val="34"/>
          <w:rtl/>
          <w:lang w:bidi="ar-EG"/>
        </w:rPr>
        <w:t>ال</w:t>
      </w:r>
      <w:r w:rsidRPr="00817BB4">
        <w:rPr>
          <w:rFonts w:ascii="Traditional Arabic" w:hAnsi="Traditional Arabic" w:cs="Traditional Arabic"/>
          <w:b/>
          <w:bCs/>
          <w:sz w:val="34"/>
          <w:szCs w:val="34"/>
          <w:rtl/>
          <w:lang w:bidi="ar-EG"/>
        </w:rPr>
        <w:t xml:space="preserve">أحاديث </w:t>
      </w:r>
      <w:r w:rsidRPr="00817BB4">
        <w:rPr>
          <w:rFonts w:ascii="Traditional Arabic" w:hAnsi="Traditional Arabic" w:cs="Traditional Arabic" w:hint="cs"/>
          <w:b/>
          <w:bCs/>
          <w:sz w:val="34"/>
          <w:szCs w:val="34"/>
          <w:rtl/>
          <w:lang w:bidi="ar-EG"/>
        </w:rPr>
        <w:t xml:space="preserve">الجامعة </w:t>
      </w:r>
      <w:r w:rsidRPr="00817BB4">
        <w:rPr>
          <w:rFonts w:ascii="Traditional Arabic" w:hAnsi="Traditional Arabic" w:cs="Traditional Arabic"/>
          <w:b/>
          <w:bCs/>
          <w:sz w:val="34"/>
          <w:szCs w:val="34"/>
          <w:rtl/>
          <w:lang w:bidi="ar-EG"/>
        </w:rPr>
        <w:t>بين</w:t>
      </w:r>
      <w:r w:rsidRPr="00817BB4">
        <w:rPr>
          <w:rFonts w:ascii="Traditional Arabic" w:hAnsi="Traditional Arabic" w:cs="Traditional Arabic" w:hint="cs"/>
          <w:b/>
          <w:bCs/>
          <w:sz w:val="34"/>
          <w:szCs w:val="34"/>
          <w:rtl/>
          <w:lang w:bidi="ar-EG"/>
        </w:rPr>
        <w:t xml:space="preserve"> </w:t>
      </w:r>
      <w:r w:rsidRPr="00817BB4">
        <w:rPr>
          <w:rFonts w:ascii="Traditional Arabic" w:hAnsi="Traditional Arabic" w:cs="Traditional Arabic"/>
          <w:b/>
          <w:bCs/>
          <w:sz w:val="34"/>
          <w:szCs w:val="34"/>
          <w:rtl/>
          <w:lang w:bidi="ar-EG"/>
        </w:rPr>
        <w:t xml:space="preserve">نفي وإثبات </w:t>
      </w:r>
      <w:r w:rsidRPr="00817BB4">
        <w:rPr>
          <w:rFonts w:ascii="Traditional Arabic" w:hAnsi="Traditional Arabic" w:cs="Traditional Arabic" w:hint="cs"/>
          <w:b/>
          <w:bCs/>
          <w:sz w:val="34"/>
          <w:szCs w:val="34"/>
          <w:rtl/>
          <w:lang w:bidi="ar-EG"/>
        </w:rPr>
        <w:t>العدوى</w:t>
      </w:r>
      <w:r w:rsidRPr="00817BB4">
        <w:rPr>
          <w:rFonts w:ascii="Traditional Arabic" w:hAnsi="Traditional Arabic" w:cs="Traditional Arabic"/>
          <w:b/>
          <w:bCs/>
          <w:sz w:val="34"/>
          <w:szCs w:val="34"/>
          <w:rtl/>
          <w:lang w:bidi="ar-EG"/>
        </w:rPr>
        <w:t>:</w:t>
      </w:r>
    </w:p>
    <w:p w:rsidR="0060735A" w:rsidRPr="00817BB4" w:rsidRDefault="0060735A" w:rsidP="0060735A">
      <w:pPr>
        <w:jc w:val="both"/>
        <w:rPr>
          <w:rFonts w:ascii="Traditional Arabic" w:hAnsi="Traditional Arabic" w:cs="Traditional Arabic"/>
          <w:sz w:val="30"/>
          <w:szCs w:val="30"/>
          <w:rtl/>
          <w:lang w:bidi="ar-EG"/>
        </w:rPr>
      </w:pPr>
      <w:r w:rsidRPr="00817BB4">
        <w:rPr>
          <w:rFonts w:ascii="Traditional Arabic" w:hAnsi="Traditional Arabic" w:cs="Traditional Arabic" w:hint="cs"/>
          <w:b/>
          <w:bCs/>
          <w:sz w:val="30"/>
          <w:szCs w:val="30"/>
          <w:rtl/>
          <w:lang w:bidi="ar-EG"/>
        </w:rPr>
        <w:t>الحديث الأول</w:t>
      </w:r>
      <w:r w:rsidRPr="00817BB4">
        <w:rPr>
          <w:rFonts w:ascii="Traditional Arabic" w:hAnsi="Traditional Arabic" w:cs="Traditional Arabic" w:hint="cs"/>
          <w:sz w:val="30"/>
          <w:szCs w:val="30"/>
          <w:rtl/>
          <w:lang w:bidi="ar-EG"/>
        </w:rPr>
        <w:t>:</w:t>
      </w:r>
      <w:r w:rsidR="00B02644"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عن أبي هريرة رضي الله عنه،</w:t>
      </w:r>
      <w:r w:rsidR="00F42480"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قال: قا</w:t>
      </w:r>
      <w:r w:rsidR="00F42480" w:rsidRPr="00817BB4">
        <w:rPr>
          <w:rFonts w:ascii="Traditional Arabic" w:hAnsi="Traditional Arabic" w:cs="Traditional Arabic"/>
          <w:sz w:val="30"/>
          <w:szCs w:val="30"/>
          <w:rtl/>
          <w:lang w:bidi="ar-EG"/>
        </w:rPr>
        <w:t>ل رسول الله صلى الله عليه وسلم:</w:t>
      </w:r>
      <w:r w:rsidRPr="00817BB4">
        <w:rPr>
          <w:rFonts w:ascii="Traditional Arabic" w:hAnsi="Traditional Arabic" w:cs="Traditional Arabic"/>
          <w:b/>
          <w:bCs/>
          <w:sz w:val="30"/>
          <w:szCs w:val="30"/>
          <w:rtl/>
          <w:lang w:bidi="ar-EG"/>
        </w:rPr>
        <w:t>«لا عدوى ولا طيرة، ولا هامة ولا صفر، وفر من المجذوم كما تفر من الأسد»</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29"/>
      </w:r>
      <w:r w:rsidRPr="00817BB4">
        <w:rPr>
          <w:rFonts w:ascii="Traditional Arabic" w:hAnsi="Traditional Arabic" w:cs="Traditional Arabic"/>
          <w:sz w:val="30"/>
          <w:szCs w:val="30"/>
          <w:vertAlign w:val="superscript"/>
          <w:rtl/>
          <w:lang w:bidi="ar-EG"/>
        </w:rPr>
        <w:t>)</w:t>
      </w:r>
      <w:r w:rsidR="00F42480" w:rsidRPr="00817BB4">
        <w:rPr>
          <w:rFonts w:ascii="Traditional Arabic" w:hAnsi="Traditional Arabic" w:cs="Traditional Arabic" w:hint="cs"/>
          <w:sz w:val="30"/>
          <w:szCs w:val="30"/>
          <w:rtl/>
          <w:lang w:bidi="ar-EG"/>
        </w:rPr>
        <w:t>.</w:t>
      </w:r>
    </w:p>
    <w:p w:rsidR="0060735A" w:rsidRPr="00817BB4" w:rsidRDefault="0060735A" w:rsidP="0060735A">
      <w:pPr>
        <w:autoSpaceDE w:val="0"/>
        <w:autoSpaceDN w:val="0"/>
        <w:adjustRightInd w:val="0"/>
        <w:spacing w:after="0" w:line="240" w:lineRule="auto"/>
        <w:rPr>
          <w:rFonts w:ascii="Traditional Arabic" w:hAnsi="Traditional Arabic" w:cs="Traditional Arabic"/>
          <w:b/>
          <w:bCs/>
          <w:sz w:val="30"/>
          <w:szCs w:val="30"/>
          <w:rtl/>
          <w:lang w:bidi="ar-EG"/>
        </w:rPr>
      </w:pPr>
      <w:r w:rsidRPr="00817BB4">
        <w:rPr>
          <w:rFonts w:ascii="Traditional Arabic" w:hAnsi="Traditional Arabic" w:cs="Traditional Arabic" w:hint="cs"/>
          <w:b/>
          <w:bCs/>
          <w:sz w:val="30"/>
          <w:szCs w:val="30"/>
          <w:rtl/>
          <w:lang w:bidi="ar-EG"/>
        </w:rPr>
        <w:t>الحديث الثاني:</w:t>
      </w:r>
      <w:r w:rsidR="00B02644" w:rsidRPr="00817BB4">
        <w:rPr>
          <w:rFonts w:ascii="Traditional Arabic" w:hAnsi="Traditional Arabic" w:cs="Traditional Arabic" w:hint="cs"/>
          <w:b/>
          <w:bCs/>
          <w:sz w:val="30"/>
          <w:szCs w:val="30"/>
          <w:rtl/>
          <w:lang w:bidi="ar-EG"/>
        </w:rPr>
        <w:t xml:space="preserve"> </w:t>
      </w:r>
      <w:r w:rsidRPr="00817BB4">
        <w:rPr>
          <w:rFonts w:ascii="Traditional Arabic" w:hAnsi="Traditional Arabic" w:cs="Traditional Arabic"/>
          <w:sz w:val="30"/>
          <w:szCs w:val="30"/>
          <w:rtl/>
          <w:lang w:bidi="ar-EG"/>
        </w:rPr>
        <w:t>عن سعيد بن المسيب، قال: سألت سعد بن أبي وقاص عن الطيرة، فانتهرني، وقال: من حدثك؟ فكرهت أن أحدثه من حدثني، قال</w:t>
      </w:r>
      <w:r w:rsidRPr="00817BB4">
        <w:rPr>
          <w:rFonts w:ascii="Traditional Arabic" w:hAnsi="Traditional Arabic" w:cs="Traditional Arabic"/>
          <w:b/>
          <w:bCs/>
          <w:sz w:val="30"/>
          <w:szCs w:val="30"/>
          <w:rtl/>
          <w:lang w:bidi="ar-EG"/>
        </w:rPr>
        <w:t xml:space="preserve">: قال رسول الله صلى الله عليه وسلم: «لا عدوى ولا طيرة ولا </w:t>
      </w:r>
      <w:r w:rsidRPr="00817BB4">
        <w:rPr>
          <w:rFonts w:ascii="Traditional Arabic" w:hAnsi="Traditional Arabic" w:cs="Traditional Arabic"/>
          <w:b/>
          <w:bCs/>
          <w:sz w:val="30"/>
          <w:szCs w:val="30"/>
          <w:rtl/>
          <w:lang w:bidi="ar-EG"/>
        </w:rPr>
        <w:lastRenderedPageBreak/>
        <w:t>هام، إن تكن الطيرة في شيء ففي الفرس، والمرأة، والدار، وإذا سمعتم بالطاعون بأرض فلا تهبطوا وإذا كان بأرض وأنتم بها فلا تفروا منه»</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30"/>
      </w:r>
      <w:r w:rsidRPr="00817BB4">
        <w:rPr>
          <w:rFonts w:ascii="Traditional Arabic" w:hAnsi="Traditional Arabic" w:cs="Traditional Arabic"/>
          <w:sz w:val="30"/>
          <w:szCs w:val="30"/>
          <w:vertAlign w:val="superscript"/>
          <w:rtl/>
          <w:lang w:bidi="ar-EG"/>
        </w:rPr>
        <w:t>)</w:t>
      </w:r>
    </w:p>
    <w:p w:rsidR="0060735A" w:rsidRPr="00817BB4" w:rsidRDefault="0060735A" w:rsidP="0060735A">
      <w:pPr>
        <w:jc w:val="both"/>
        <w:rPr>
          <w:rFonts w:ascii="Traditional Arabic" w:hAnsi="Traditional Arabic" w:cs="Traditional Arabic"/>
          <w:b/>
          <w:bCs/>
          <w:sz w:val="34"/>
          <w:szCs w:val="34"/>
          <w:rtl/>
          <w:lang w:bidi="ar-EG"/>
        </w:rPr>
      </w:pPr>
      <w:r w:rsidRPr="00817BB4">
        <w:rPr>
          <w:rFonts w:ascii="Traditional Arabic" w:hAnsi="Traditional Arabic" w:cs="Traditional Arabic"/>
          <w:b/>
          <w:bCs/>
          <w:sz w:val="34"/>
          <w:szCs w:val="34"/>
          <w:rtl/>
          <w:lang w:bidi="ar-EG"/>
        </w:rPr>
        <w:t>المطلب الثا</w:t>
      </w:r>
      <w:r w:rsidRPr="00817BB4">
        <w:rPr>
          <w:rFonts w:ascii="Traditional Arabic" w:hAnsi="Traditional Arabic" w:cs="Traditional Arabic" w:hint="cs"/>
          <w:b/>
          <w:bCs/>
          <w:sz w:val="34"/>
          <w:szCs w:val="34"/>
          <w:rtl/>
          <w:lang w:bidi="ar-EG"/>
        </w:rPr>
        <w:t>لث</w:t>
      </w:r>
      <w:r w:rsidRPr="00817BB4">
        <w:rPr>
          <w:rFonts w:ascii="Traditional Arabic" w:hAnsi="Traditional Arabic" w:cs="Traditional Arabic"/>
          <w:b/>
          <w:bCs/>
          <w:sz w:val="34"/>
          <w:szCs w:val="34"/>
          <w:rtl/>
          <w:lang w:bidi="ar-EG"/>
        </w:rPr>
        <w:t>: مسالك العلماء في أحاديث نفي العدوى وإثباتها</w:t>
      </w:r>
      <w:r w:rsidRPr="00817BB4">
        <w:rPr>
          <w:rFonts w:ascii="Traditional Arabic" w:hAnsi="Traditional Arabic" w:cs="Traditional Arabic" w:hint="cs"/>
          <w:b/>
          <w:bCs/>
          <w:sz w:val="34"/>
          <w:szCs w:val="34"/>
          <w:rtl/>
          <w:lang w:bidi="ar-EG"/>
        </w:rPr>
        <w:t>، وما ترجح لدي منها.</w:t>
      </w:r>
    </w:p>
    <w:p w:rsidR="0060735A" w:rsidRPr="00817BB4" w:rsidRDefault="0060735A" w:rsidP="0060735A">
      <w:pPr>
        <w:rPr>
          <w:rFonts w:ascii="Traditional Arabic" w:hAnsi="Traditional Arabic" w:cs="Traditional Arabic"/>
          <w:sz w:val="30"/>
          <w:szCs w:val="30"/>
          <w:rtl/>
          <w:lang w:bidi="ar-EG"/>
        </w:rPr>
      </w:pPr>
      <w:r w:rsidRPr="00817BB4">
        <w:rPr>
          <w:rFonts w:ascii="Traditional Arabic" w:hAnsi="Traditional Arabic" w:cs="Traditional Arabic" w:hint="cs"/>
          <w:b/>
          <w:bCs/>
          <w:sz w:val="30"/>
          <w:szCs w:val="30"/>
          <w:rtl/>
          <w:lang w:bidi="ar-EG"/>
        </w:rPr>
        <w:t>أولا:</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اختلف موقف العلماء بالنسبة للأحاديث النافية للعدوى والمشعرة بتأثيرها،</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على ثلاثة مذاهب:</w:t>
      </w:r>
    </w:p>
    <w:p w:rsidR="0060735A" w:rsidRPr="00817BB4" w:rsidRDefault="0060735A" w:rsidP="0060735A">
      <w:pPr>
        <w:jc w:val="both"/>
        <w:rPr>
          <w:rFonts w:ascii="Traditional Arabic" w:hAnsi="Traditional Arabic" w:cs="Traditional Arabic"/>
          <w:sz w:val="30"/>
          <w:szCs w:val="30"/>
          <w:rtl/>
          <w:lang w:bidi="ar-EG"/>
        </w:rPr>
      </w:pPr>
      <w:r w:rsidRPr="00817BB4">
        <w:rPr>
          <w:rFonts w:ascii="Traditional Arabic" w:hAnsi="Traditional Arabic" w:cs="Traditional Arabic"/>
          <w:b/>
          <w:bCs/>
          <w:sz w:val="34"/>
          <w:szCs w:val="34"/>
          <w:rtl/>
          <w:lang w:bidi="ar-EG"/>
        </w:rPr>
        <w:t>المذهب الأول:</w:t>
      </w:r>
      <w:r w:rsidRPr="00817BB4">
        <w:rPr>
          <w:rFonts w:ascii="Traditional Arabic" w:hAnsi="Traditional Arabic" w:cs="Traditional Arabic"/>
          <w:sz w:val="34"/>
          <w:szCs w:val="34"/>
          <w:rtl/>
          <w:lang w:bidi="ar-EG"/>
        </w:rPr>
        <w:t xml:space="preserve"> </w:t>
      </w:r>
      <w:r w:rsidRPr="00817BB4">
        <w:rPr>
          <w:rFonts w:ascii="Traditional Arabic" w:hAnsi="Traditional Arabic" w:cs="Traditional Arabic" w:hint="cs"/>
          <w:sz w:val="34"/>
          <w:szCs w:val="34"/>
          <w:rtl/>
          <w:lang w:bidi="ar-EG"/>
        </w:rPr>
        <w:t>وهؤلاء سلكوا مسلك النسخ، فا</w:t>
      </w:r>
      <w:r w:rsidRPr="00817BB4">
        <w:rPr>
          <w:rFonts w:ascii="Traditional Arabic" w:hAnsi="Traditional Arabic" w:cs="Traditional Arabic"/>
          <w:sz w:val="30"/>
          <w:szCs w:val="30"/>
          <w:rtl/>
          <w:lang w:bidi="ar-EG"/>
        </w:rPr>
        <w:t>عتمد</w:t>
      </w:r>
      <w:r w:rsidRPr="00817BB4">
        <w:rPr>
          <w:rFonts w:ascii="Traditional Arabic" w:hAnsi="Traditional Arabic" w:cs="Traditional Arabic" w:hint="cs"/>
          <w:sz w:val="30"/>
          <w:szCs w:val="30"/>
          <w:rtl/>
          <w:lang w:bidi="ar-EG"/>
        </w:rPr>
        <w:t>وا</w:t>
      </w:r>
      <w:r w:rsidRPr="00817BB4">
        <w:rPr>
          <w:rFonts w:ascii="Traditional Arabic" w:hAnsi="Traditional Arabic" w:cs="Traditional Arabic"/>
          <w:sz w:val="30"/>
          <w:szCs w:val="30"/>
          <w:rtl/>
          <w:lang w:bidi="ar-EG"/>
        </w:rPr>
        <w:t xml:space="preserve"> قوله صلى الله عليه وسلم</w:t>
      </w:r>
      <w:r w:rsidRPr="00817BB4">
        <w:rPr>
          <w:rFonts w:ascii="Traditional Arabic" w:hAnsi="Traditional Arabic" w:cs="Traditional Arabic"/>
          <w:b/>
          <w:bCs/>
          <w:sz w:val="30"/>
          <w:szCs w:val="30"/>
          <w:rtl/>
          <w:lang w:bidi="ar-EG"/>
        </w:rPr>
        <w:t>:( لا</w:t>
      </w:r>
      <w:r w:rsidRPr="00817BB4">
        <w:rPr>
          <w:rFonts w:ascii="Traditional Arabic" w:hAnsi="Traditional Arabic" w:cs="Traditional Arabic" w:hint="cs"/>
          <w:b/>
          <w:bCs/>
          <w:sz w:val="30"/>
          <w:szCs w:val="30"/>
          <w:rtl/>
          <w:lang w:bidi="ar-EG"/>
        </w:rPr>
        <w:t xml:space="preserve"> </w:t>
      </w:r>
      <w:r w:rsidRPr="00817BB4">
        <w:rPr>
          <w:rFonts w:ascii="Traditional Arabic" w:hAnsi="Traditional Arabic" w:cs="Traditional Arabic"/>
          <w:b/>
          <w:bCs/>
          <w:sz w:val="30"/>
          <w:szCs w:val="30"/>
          <w:rtl/>
          <w:lang w:bidi="ar-EG"/>
        </w:rPr>
        <w:t>عدوى</w:t>
      </w:r>
      <w:r w:rsidRPr="00817BB4">
        <w:rPr>
          <w:rFonts w:ascii="Traditional Arabic" w:hAnsi="Traditional Arabic" w:cs="Traditional Arabic"/>
          <w:sz w:val="30"/>
          <w:szCs w:val="30"/>
          <w:rtl/>
          <w:lang w:bidi="ar-EG"/>
        </w:rPr>
        <w:t xml:space="preserve"> ) على عمومها، وقال بنسخ الأحاديث و الآثار الدالة عليها،كأحاديث الفرار من المجذوم، والتي استدل بها العلماء على وقوع العدوى، وهو مذهب عمر رضي الله عنه  وجماعة من السلف</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31"/>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sz w:val="30"/>
          <w:szCs w:val="30"/>
          <w:rtl/>
          <w:lang w:bidi="ar-EG"/>
        </w:rPr>
        <w:t>،</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وممن قال</w:t>
      </w:r>
      <w:r w:rsidR="00107113" w:rsidRPr="00817BB4">
        <w:rPr>
          <w:rFonts w:ascii="Traditional Arabic" w:hAnsi="Traditional Arabic" w:cs="Traditional Arabic"/>
          <w:sz w:val="30"/>
          <w:szCs w:val="30"/>
          <w:rtl/>
          <w:lang w:bidi="ar-EG"/>
        </w:rPr>
        <w:t xml:space="preserve"> بذلك عيسى بن دينار من المالكية</w:t>
      </w:r>
      <w:r w:rsidRPr="00817BB4">
        <w:rPr>
          <w:rFonts w:ascii="Traditional Arabic" w:hAnsi="Traditional Arabic" w:cs="Traditional Arabic"/>
          <w:sz w:val="30"/>
          <w:szCs w:val="30"/>
          <w:rtl/>
          <w:lang w:bidi="ar-EG"/>
        </w:rPr>
        <w:t>.</w:t>
      </w:r>
    </w:p>
    <w:p w:rsidR="0060735A" w:rsidRPr="00817BB4" w:rsidRDefault="00BD7FF3" w:rsidP="0060735A">
      <w:pPr>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ولكن دعوى النسخ هذه</w:t>
      </w:r>
      <w:r w:rsidR="0060735A" w:rsidRPr="00817BB4">
        <w:rPr>
          <w:rFonts w:ascii="Traditional Arabic" w:hAnsi="Traditional Arabic" w:cs="Traditional Arabic" w:hint="cs"/>
          <w:sz w:val="30"/>
          <w:szCs w:val="30"/>
          <w:rtl/>
          <w:lang w:bidi="ar-EG"/>
        </w:rPr>
        <w:t xml:space="preserve"> تبدو ضعيفة؛ لعدم وجود الأدلة الكافية على ذلك، ووجود إمكانية الجمع بين الأحاديث، قال الإمام النووي:"</w:t>
      </w:r>
      <w:r w:rsidR="0060735A" w:rsidRPr="00817BB4">
        <w:rPr>
          <w:rFonts w:ascii="Traditional Arabic" w:hAnsi="Traditional Arabic" w:cs="Traditional Arabic"/>
          <w:sz w:val="30"/>
          <w:szCs w:val="30"/>
          <w:rtl/>
          <w:lang w:bidi="ar-EG"/>
        </w:rPr>
        <w:t xml:space="preserve"> وحكى المازري والقاضي عياض عن بعض العلماء أن حديث لايورد ممرض على مصح منسوخ بحديث لا</w:t>
      </w:r>
      <w:r w:rsidR="0060735A" w:rsidRPr="00817BB4">
        <w:rPr>
          <w:rFonts w:ascii="Traditional Arabic" w:hAnsi="Traditional Arabic" w:cs="Traditional Arabic" w:hint="cs"/>
          <w:sz w:val="30"/>
          <w:szCs w:val="30"/>
          <w:rtl/>
          <w:lang w:bidi="ar-EG"/>
        </w:rPr>
        <w:t xml:space="preserve"> </w:t>
      </w:r>
      <w:r w:rsidR="0060735A" w:rsidRPr="00817BB4">
        <w:rPr>
          <w:rFonts w:ascii="Traditional Arabic" w:hAnsi="Traditional Arabic" w:cs="Traditional Arabic"/>
          <w:sz w:val="30"/>
          <w:szCs w:val="30"/>
          <w:rtl/>
          <w:lang w:bidi="ar-EG"/>
        </w:rPr>
        <w:t>عدوى</w:t>
      </w:r>
      <w:r w:rsidR="0060735A" w:rsidRPr="00817BB4">
        <w:rPr>
          <w:rFonts w:ascii="Traditional Arabic" w:hAnsi="Traditional Arabic" w:cs="Traditional Arabic" w:hint="cs"/>
          <w:sz w:val="30"/>
          <w:szCs w:val="30"/>
          <w:rtl/>
          <w:lang w:bidi="ar-EG"/>
        </w:rPr>
        <w:t>،</w:t>
      </w:r>
      <w:r w:rsidR="0060735A" w:rsidRPr="00817BB4">
        <w:rPr>
          <w:rFonts w:ascii="Traditional Arabic" w:hAnsi="Traditional Arabic" w:cs="Traditional Arabic"/>
          <w:sz w:val="30"/>
          <w:szCs w:val="30"/>
          <w:rtl/>
          <w:lang w:bidi="ar-EG"/>
        </w:rPr>
        <w:t xml:space="preserve"> وهذا غلط لوجهين</w:t>
      </w:r>
      <w:r w:rsidR="0060735A" w:rsidRPr="00817BB4">
        <w:rPr>
          <w:rFonts w:ascii="Traditional Arabic" w:hAnsi="Traditional Arabic" w:cs="Traditional Arabic" w:hint="cs"/>
          <w:sz w:val="30"/>
          <w:szCs w:val="30"/>
          <w:rtl/>
          <w:lang w:bidi="ar-EG"/>
        </w:rPr>
        <w:t>:</w:t>
      </w:r>
      <w:r w:rsidR="0060735A" w:rsidRPr="00817BB4">
        <w:rPr>
          <w:rFonts w:ascii="Traditional Arabic" w:hAnsi="Traditional Arabic" w:cs="Traditional Arabic"/>
          <w:sz w:val="30"/>
          <w:szCs w:val="30"/>
          <w:rtl/>
          <w:lang w:bidi="ar-EG"/>
        </w:rPr>
        <w:t xml:space="preserve"> أحدهما أن النسخ يشترط فيه تعذر الجمع بين الحديثين ولم يتعذر بل قد جمعنا بينهما</w:t>
      </w:r>
      <w:r w:rsidR="0060735A" w:rsidRPr="00817BB4">
        <w:rPr>
          <w:rFonts w:ascii="Traditional Arabic" w:hAnsi="Traditional Arabic" w:cs="Traditional Arabic" w:hint="cs"/>
          <w:sz w:val="30"/>
          <w:szCs w:val="30"/>
          <w:rtl/>
          <w:lang w:bidi="ar-EG"/>
        </w:rPr>
        <w:t>،</w:t>
      </w:r>
      <w:r w:rsidR="0060735A" w:rsidRPr="00817BB4">
        <w:rPr>
          <w:rFonts w:ascii="Traditional Arabic" w:hAnsi="Traditional Arabic" w:cs="Traditional Arabic"/>
          <w:sz w:val="30"/>
          <w:szCs w:val="30"/>
          <w:rtl/>
          <w:lang w:bidi="ar-EG"/>
        </w:rPr>
        <w:t xml:space="preserve"> والثاني أنه يشترط فيه معرفة التاريخ وتأخر الناسخ وليس ذلك موجود</w:t>
      </w:r>
      <w:r w:rsidRPr="00817BB4">
        <w:rPr>
          <w:rFonts w:ascii="Traditional Arabic" w:hAnsi="Traditional Arabic" w:cs="Traditional Arabic" w:hint="cs"/>
          <w:sz w:val="30"/>
          <w:szCs w:val="30"/>
          <w:rtl/>
          <w:lang w:bidi="ar-EG"/>
        </w:rPr>
        <w:t>ً</w:t>
      </w:r>
      <w:r w:rsidR="0060735A" w:rsidRPr="00817BB4">
        <w:rPr>
          <w:rFonts w:ascii="Traditional Arabic" w:hAnsi="Traditional Arabic" w:cs="Traditional Arabic"/>
          <w:sz w:val="30"/>
          <w:szCs w:val="30"/>
          <w:rtl/>
          <w:lang w:bidi="ar-EG"/>
        </w:rPr>
        <w:t>ا هنا</w:t>
      </w:r>
      <w:r w:rsidR="0060735A" w:rsidRPr="00817BB4">
        <w:rPr>
          <w:rFonts w:ascii="Traditional Arabic" w:hAnsi="Traditional Arabic" w:cs="Traditional Arabic" w:hint="cs"/>
          <w:sz w:val="30"/>
          <w:szCs w:val="30"/>
          <w:rtl/>
          <w:lang w:bidi="ar-EG"/>
        </w:rPr>
        <w:t>،</w:t>
      </w:r>
      <w:r w:rsidR="0060735A" w:rsidRPr="00817BB4">
        <w:rPr>
          <w:rFonts w:ascii="Traditional Arabic" w:hAnsi="Traditional Arabic" w:cs="Traditional Arabic"/>
          <w:sz w:val="30"/>
          <w:szCs w:val="30"/>
          <w:rtl/>
          <w:lang w:bidi="ar-EG"/>
        </w:rPr>
        <w:t xml:space="preserve"> وقال آخرون حديث لا</w:t>
      </w:r>
      <w:r w:rsidR="0060735A" w:rsidRPr="00817BB4">
        <w:rPr>
          <w:rFonts w:ascii="Traditional Arabic" w:hAnsi="Traditional Arabic" w:cs="Traditional Arabic" w:hint="cs"/>
          <w:sz w:val="30"/>
          <w:szCs w:val="30"/>
          <w:rtl/>
          <w:lang w:bidi="ar-EG"/>
        </w:rPr>
        <w:t xml:space="preserve"> </w:t>
      </w:r>
      <w:r w:rsidR="0060735A" w:rsidRPr="00817BB4">
        <w:rPr>
          <w:rFonts w:ascii="Traditional Arabic" w:hAnsi="Traditional Arabic" w:cs="Traditional Arabic"/>
          <w:sz w:val="30"/>
          <w:szCs w:val="30"/>
          <w:rtl/>
          <w:lang w:bidi="ar-EG"/>
        </w:rPr>
        <w:t>عدوى على ظاهره</w:t>
      </w:r>
      <w:r w:rsidR="0060735A" w:rsidRPr="00817BB4">
        <w:rPr>
          <w:rFonts w:ascii="Traditional Arabic" w:hAnsi="Traditional Arabic" w:cs="Traditional Arabic" w:hint="cs"/>
          <w:sz w:val="30"/>
          <w:szCs w:val="30"/>
          <w:rtl/>
          <w:lang w:bidi="ar-EG"/>
        </w:rPr>
        <w:t>،</w:t>
      </w:r>
      <w:r w:rsidR="0060735A" w:rsidRPr="00817BB4">
        <w:rPr>
          <w:rFonts w:ascii="Traditional Arabic" w:hAnsi="Traditional Arabic" w:cs="Traditional Arabic"/>
          <w:sz w:val="30"/>
          <w:szCs w:val="30"/>
          <w:rtl/>
          <w:lang w:bidi="ar-EG"/>
        </w:rPr>
        <w:t xml:space="preserve"> وأما النهي عن إيراد الممرض على المصح فليس للعدوى بل للتأذي بالرائحة الكريهة وقبح صورته وصورة المجذوم والصواب ماسبق والله أعلم</w:t>
      </w:r>
      <w:r w:rsidR="0060735A" w:rsidRPr="00817BB4">
        <w:rPr>
          <w:rFonts w:ascii="Traditional Arabic" w:hAnsi="Traditional Arabic" w:cs="Traditional Arabic" w:hint="cs"/>
          <w:sz w:val="30"/>
          <w:szCs w:val="30"/>
          <w:rtl/>
          <w:lang w:bidi="ar-EG"/>
        </w:rPr>
        <w:t>"</w:t>
      </w:r>
      <w:r w:rsidR="0060735A" w:rsidRPr="00817BB4">
        <w:rPr>
          <w:rFonts w:ascii="Traditional Arabic" w:hAnsi="Traditional Arabic" w:cs="Traditional Arabic"/>
          <w:sz w:val="30"/>
          <w:szCs w:val="30"/>
          <w:vertAlign w:val="superscript"/>
          <w:rtl/>
          <w:lang w:bidi="ar-EG"/>
        </w:rPr>
        <w:t>(</w:t>
      </w:r>
      <w:r w:rsidR="0060735A" w:rsidRPr="00817BB4">
        <w:rPr>
          <w:rStyle w:val="FootnoteReference"/>
          <w:rFonts w:ascii="Traditional Arabic" w:hAnsi="Traditional Arabic" w:cs="Traditional Arabic"/>
          <w:sz w:val="30"/>
          <w:szCs w:val="30"/>
          <w:rtl/>
          <w:lang w:bidi="ar-EG"/>
        </w:rPr>
        <w:footnoteReference w:id="32"/>
      </w:r>
      <w:r w:rsidR="0060735A"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hint="cs"/>
          <w:sz w:val="30"/>
          <w:szCs w:val="30"/>
          <w:rtl/>
          <w:lang w:bidi="ar-EG"/>
        </w:rPr>
        <w:t>.</w:t>
      </w:r>
    </w:p>
    <w:p w:rsidR="0060735A" w:rsidRPr="00817BB4" w:rsidRDefault="0060735A" w:rsidP="0060735A">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 xml:space="preserve"> </w:t>
      </w:r>
      <w:r w:rsidRPr="00817BB4">
        <w:rPr>
          <w:rFonts w:ascii="Traditional Arabic" w:hAnsi="Traditional Arabic" w:cs="Traditional Arabic"/>
          <w:b/>
          <w:bCs/>
          <w:sz w:val="34"/>
          <w:szCs w:val="34"/>
          <w:rtl/>
          <w:lang w:bidi="ar-EG"/>
        </w:rPr>
        <w:t>المذهب الثاني:</w:t>
      </w:r>
      <w:r w:rsidRPr="00817BB4">
        <w:rPr>
          <w:rFonts w:ascii="Traditional Arabic" w:hAnsi="Traditional Arabic" w:cs="Traditional Arabic" w:hint="cs"/>
          <w:b/>
          <w:bCs/>
          <w:sz w:val="34"/>
          <w:szCs w:val="34"/>
          <w:rtl/>
          <w:lang w:bidi="ar-EG"/>
        </w:rPr>
        <w:t xml:space="preserve"> </w:t>
      </w:r>
      <w:r w:rsidRPr="00817BB4">
        <w:rPr>
          <w:rFonts w:ascii="Traditional Arabic" w:hAnsi="Traditional Arabic" w:cs="Traditional Arabic"/>
          <w:sz w:val="30"/>
          <w:szCs w:val="30"/>
          <w:rtl/>
          <w:lang w:bidi="ar-EG"/>
        </w:rPr>
        <w:t>ه</w:t>
      </w:r>
      <w:r w:rsidRPr="00817BB4">
        <w:rPr>
          <w:rFonts w:ascii="Traditional Arabic" w:hAnsi="Traditional Arabic" w:cs="Traditional Arabic" w:hint="cs"/>
          <w:sz w:val="30"/>
          <w:szCs w:val="30"/>
          <w:rtl/>
          <w:lang w:bidi="ar-EG"/>
        </w:rPr>
        <w:t>ؤلاء س</w:t>
      </w:r>
      <w:r w:rsidR="00990D93" w:rsidRPr="00817BB4">
        <w:rPr>
          <w:rFonts w:ascii="Traditional Arabic" w:hAnsi="Traditional Arabic" w:cs="Traditional Arabic" w:hint="cs"/>
          <w:sz w:val="30"/>
          <w:szCs w:val="30"/>
          <w:rtl/>
          <w:lang w:bidi="ar-EG"/>
        </w:rPr>
        <w:t>لك</w:t>
      </w:r>
      <w:r w:rsidRPr="00817BB4">
        <w:rPr>
          <w:rFonts w:ascii="Traditional Arabic" w:hAnsi="Traditional Arabic" w:cs="Traditional Arabic" w:hint="cs"/>
          <w:sz w:val="30"/>
          <w:szCs w:val="30"/>
          <w:rtl/>
          <w:lang w:bidi="ar-EG"/>
        </w:rPr>
        <w:t xml:space="preserve">وا مسلك </w:t>
      </w:r>
      <w:r w:rsidRPr="00817BB4">
        <w:rPr>
          <w:rFonts w:ascii="Traditional Arabic" w:hAnsi="Traditional Arabic" w:cs="Traditional Arabic"/>
          <w:sz w:val="30"/>
          <w:szCs w:val="30"/>
          <w:rtl/>
          <w:lang w:bidi="ar-EG"/>
        </w:rPr>
        <w:t>الترجيح</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وقد سلكه فريقان</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أحدهما سلك ترجيح الأخبار الدالة على نفي العدوى وتزييف الأخب</w:t>
      </w:r>
      <w:r w:rsidR="00BD7FF3" w:rsidRPr="00817BB4">
        <w:rPr>
          <w:rFonts w:ascii="Traditional Arabic" w:hAnsi="Traditional Arabic" w:cs="Traditional Arabic"/>
          <w:sz w:val="30"/>
          <w:szCs w:val="30"/>
          <w:rtl/>
          <w:lang w:bidi="ar-EG"/>
        </w:rPr>
        <w:t>ار الدالة على عكس ذلك مثل</w:t>
      </w:r>
      <w:r w:rsidR="00BD7FF3"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حديث:</w:t>
      </w:r>
      <w:r w:rsidRPr="00817BB4">
        <w:rPr>
          <w:rFonts w:ascii="Traditional Arabic" w:hAnsi="Traditional Arabic" w:cs="Traditional Arabic"/>
          <w:b/>
          <w:bCs/>
          <w:sz w:val="30"/>
          <w:szCs w:val="30"/>
          <w:rtl/>
          <w:lang w:bidi="ar-EG"/>
        </w:rPr>
        <w:t xml:space="preserve">" فر من المجذوم ...." </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33"/>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فأعلوه بالشذوذ وبأن السيدة عائشة رضي الله عنها أنكرت ذلك،</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فأخرج الطبري عنها أن امرأة سألتها عنه فقالت:</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ما قال ذلك ، ولكنه قال:(لا عدوى) وقال</w:t>
      </w:r>
      <w:r w:rsidRPr="00817BB4">
        <w:rPr>
          <w:rFonts w:ascii="Traditional Arabic" w:hAnsi="Traditional Arabic" w:cs="Traditional Arabic"/>
          <w:sz w:val="30"/>
          <w:szCs w:val="30"/>
          <w:lang w:bidi="ar-EG"/>
        </w:rPr>
        <w:t>:</w:t>
      </w:r>
      <w:r w:rsidRPr="00817BB4">
        <w:rPr>
          <w:rFonts w:ascii="Traditional Arabic" w:hAnsi="Traditional Arabic" w:cs="Traditional Arabic"/>
          <w:sz w:val="30"/>
          <w:szCs w:val="30"/>
          <w:rtl/>
          <w:lang w:bidi="ar-EG"/>
        </w:rPr>
        <w:t xml:space="preserve"> (فمن أعدى الأول)، قالت: وكان لي مولى به هذا الداء فكان يأكل في صحافي </w:t>
      </w:r>
      <w:r w:rsidR="00BD7FF3" w:rsidRPr="00817BB4">
        <w:rPr>
          <w:rFonts w:ascii="Traditional Arabic" w:hAnsi="Traditional Arabic" w:cs="Traditional Arabic"/>
          <w:sz w:val="30"/>
          <w:szCs w:val="30"/>
          <w:rtl/>
          <w:lang w:bidi="ar-EG"/>
        </w:rPr>
        <w:t>ويشرب في أقداحي وينام على فراشي</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34"/>
      </w:r>
      <w:r w:rsidRPr="00817BB4">
        <w:rPr>
          <w:rFonts w:ascii="Traditional Arabic" w:hAnsi="Traditional Arabic" w:cs="Traditional Arabic"/>
          <w:sz w:val="30"/>
          <w:szCs w:val="30"/>
          <w:vertAlign w:val="superscript"/>
          <w:rtl/>
          <w:lang w:bidi="ar-EG"/>
        </w:rPr>
        <w:t>)</w:t>
      </w:r>
      <w:r w:rsidR="00BD7FF3" w:rsidRPr="00817BB4">
        <w:rPr>
          <w:rFonts w:ascii="Traditional Arabic" w:hAnsi="Traditional Arabic" w:cs="Traditional Arabic" w:hint="cs"/>
          <w:sz w:val="30"/>
          <w:szCs w:val="30"/>
          <w:rtl/>
          <w:lang w:bidi="ar-EG"/>
        </w:rPr>
        <w:t>.</w:t>
      </w:r>
    </w:p>
    <w:p w:rsidR="0060735A" w:rsidRPr="00817BB4" w:rsidRDefault="0060735A" w:rsidP="00BD7FF3">
      <w:pPr>
        <w:autoSpaceDE w:val="0"/>
        <w:autoSpaceDN w:val="0"/>
        <w:adjustRightInd w:val="0"/>
        <w:spacing w:after="0" w:line="240" w:lineRule="auto"/>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وبأن أبا هريرة تردد في هذا الحكم</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35"/>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sz w:val="30"/>
          <w:szCs w:val="30"/>
          <w:rtl/>
          <w:lang w:bidi="ar-EG"/>
        </w:rPr>
        <w:t>،</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فيؤخذ الحكم من رواية غيره،</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وبأن الأخبار الواردة من رواية غيره في نفي العدوى كثيرة شهيرة بخلاف الأخبار المرخصة في ذلك؛ ومثل حديث</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b/>
          <w:bCs/>
          <w:sz w:val="30"/>
          <w:szCs w:val="30"/>
          <w:rtl/>
          <w:lang w:bidi="ar-EG"/>
        </w:rPr>
        <w:t>" لا تديموا النظر إلى المجذومين"</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36"/>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sz w:val="30"/>
          <w:szCs w:val="30"/>
          <w:rtl/>
          <w:lang w:bidi="ar-EG"/>
        </w:rPr>
        <w:t xml:space="preserve">وقالوا: </w:t>
      </w:r>
      <w:r w:rsidRPr="00817BB4">
        <w:rPr>
          <w:rFonts w:ascii="Traditional Arabic" w:hAnsi="Traditional Arabic" w:cs="Traditional Arabic"/>
          <w:sz w:val="30"/>
          <w:szCs w:val="30"/>
          <w:rtl/>
          <w:lang w:bidi="ar-EG"/>
        </w:rPr>
        <w:lastRenderedPageBreak/>
        <w:t>أخرجه ابن ماجه وسنده ضعيف، ومثل حديث عبد الله بن أبي أوفى رفعه</w:t>
      </w:r>
      <w:r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 xml:space="preserve"> </w:t>
      </w:r>
      <w:r w:rsidRPr="00817BB4">
        <w:rPr>
          <w:rFonts w:ascii="Traditional Arabic" w:hAnsi="Traditional Arabic" w:cs="Traditional Arabic"/>
          <w:b/>
          <w:bCs/>
          <w:sz w:val="30"/>
          <w:szCs w:val="30"/>
          <w:rtl/>
          <w:lang w:bidi="ar-EG"/>
        </w:rPr>
        <w:t>"كلم المجذوم وبينك وبينه قيد رمحين"</w:t>
      </w:r>
      <w:r w:rsidRPr="00817BB4">
        <w:rPr>
          <w:rFonts w:ascii="Traditional Arabic" w:hAnsi="Traditional Arabic" w:cs="Traditional Arabic"/>
          <w:sz w:val="30"/>
          <w:szCs w:val="30"/>
          <w:rtl/>
          <w:lang w:bidi="ar-EG"/>
        </w:rPr>
        <w:t>، قالوا: أخرجه أبو نعيم في الطب بسند واه</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37"/>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sz w:val="30"/>
          <w:szCs w:val="30"/>
          <w:rtl/>
          <w:lang w:bidi="ar-EG"/>
        </w:rPr>
        <w:t>،</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 xml:space="preserve">ومثل ما أخرجه الطبري من طريق معمر عن الزهري أن عمر قال لمعيقيب: </w:t>
      </w:r>
      <w:r w:rsidRPr="00817BB4">
        <w:rPr>
          <w:rFonts w:ascii="Traditional Arabic" w:hAnsi="Traditional Arabic" w:cs="Traditional Arabic"/>
          <w:b/>
          <w:bCs/>
          <w:sz w:val="30"/>
          <w:szCs w:val="30"/>
          <w:rtl/>
          <w:lang w:bidi="ar-EG"/>
        </w:rPr>
        <w:t>اجلس مني قيد رمح</w:t>
      </w:r>
      <w:r w:rsidRPr="00817BB4">
        <w:rPr>
          <w:rFonts w:ascii="Traditional Arabic" w:hAnsi="Traditional Arabic" w:cs="Traditional Arabic"/>
          <w:sz w:val="30"/>
          <w:szCs w:val="30"/>
          <w:rtl/>
          <w:lang w:bidi="ar-EG"/>
        </w:rPr>
        <w:t xml:space="preserve"> </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38"/>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sz w:val="30"/>
          <w:szCs w:val="30"/>
          <w:rtl/>
          <w:lang w:bidi="ar-EG"/>
        </w:rPr>
        <w:t>،</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ومن طريق خارجة بن زيد كان عمر يقول نحوه، وقالوا عنهما:</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وهما أثران منقطعان،</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وأما حديث</w:t>
      </w:r>
      <w:r w:rsidR="00BD7FF3" w:rsidRPr="00817BB4">
        <w:rPr>
          <w:rFonts w:ascii="Traditional Arabic" w:hAnsi="Traditional Arabic" w:cs="Traditional Arabic"/>
          <w:sz w:val="30"/>
          <w:szCs w:val="30"/>
          <w:rtl/>
          <w:lang w:bidi="ar-EG"/>
        </w:rPr>
        <w:t xml:space="preserve"> عمرو بن الشريد الذي أخرجه مسلم</w:t>
      </w:r>
      <w:r w:rsidRPr="00817BB4">
        <w:rPr>
          <w:rFonts w:ascii="Traditional Arabic" w:hAnsi="Traditional Arabic" w:cs="Traditional Arabic"/>
          <w:sz w:val="30"/>
          <w:szCs w:val="30"/>
          <w:rtl/>
          <w:lang w:bidi="ar-EG"/>
        </w:rPr>
        <w:t>،</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 xml:space="preserve">وهو قوله صلى الله عليه وسلم لمن كان في وفد ثقيف : </w:t>
      </w:r>
      <w:r w:rsidRPr="00817BB4">
        <w:rPr>
          <w:rFonts w:ascii="Traditional Arabic" w:hAnsi="Traditional Arabic" w:cs="Traditional Arabic"/>
          <w:b/>
          <w:bCs/>
          <w:sz w:val="30"/>
          <w:szCs w:val="30"/>
          <w:rtl/>
          <w:lang w:bidi="ar-EG"/>
        </w:rPr>
        <w:t>" ارجع فقد بايعناك "</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39"/>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sz w:val="30"/>
          <w:szCs w:val="30"/>
          <w:rtl/>
          <w:lang w:bidi="ar-EG"/>
        </w:rPr>
        <w:t xml:space="preserve"> قالوا عنه:</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فليس صريح</w:t>
      </w:r>
      <w:r w:rsidR="00BD7FF3"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ا في أن ذلك بسبب الجذام والجواب</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40"/>
      </w:r>
      <w:r w:rsidRPr="00817BB4">
        <w:rPr>
          <w:rFonts w:ascii="Traditional Arabic" w:hAnsi="Traditional Arabic" w:cs="Traditional Arabic"/>
          <w:sz w:val="30"/>
          <w:szCs w:val="30"/>
          <w:vertAlign w:val="superscript"/>
          <w:rtl/>
          <w:lang w:bidi="ar-EG"/>
        </w:rPr>
        <w:t>)</w:t>
      </w:r>
      <w:r w:rsidR="00BD7FF3" w:rsidRPr="00817BB4">
        <w:rPr>
          <w:rFonts w:ascii="Traditional Arabic" w:hAnsi="Traditional Arabic" w:cs="Traditional Arabic" w:hint="cs"/>
          <w:sz w:val="30"/>
          <w:szCs w:val="30"/>
          <w:rtl/>
          <w:lang w:bidi="ar-EG"/>
        </w:rPr>
        <w:t>.</w:t>
      </w:r>
    </w:p>
    <w:p w:rsidR="0060735A" w:rsidRPr="00817BB4" w:rsidRDefault="0060735A" w:rsidP="002E3060">
      <w:pPr>
        <w:autoSpaceDE w:val="0"/>
        <w:autoSpaceDN w:val="0"/>
        <w:adjustRightInd w:val="0"/>
        <w:spacing w:after="0" w:line="240" w:lineRule="auto"/>
        <w:rPr>
          <w:rFonts w:ascii="Traditional Arabic" w:hAnsi="Traditional Arabic" w:cs="Traditional Arabic"/>
          <w:sz w:val="30"/>
          <w:szCs w:val="30"/>
          <w:rtl/>
          <w:lang w:bidi="ar-EG"/>
        </w:rPr>
      </w:pPr>
      <w:r w:rsidRPr="00817BB4">
        <w:rPr>
          <w:rFonts w:ascii="Traditional Arabic" w:hAnsi="Traditional Arabic" w:cs="Traditional Arabic"/>
          <w:b/>
          <w:bCs/>
          <w:sz w:val="30"/>
          <w:szCs w:val="30"/>
          <w:rtl/>
          <w:lang w:bidi="ar-EG"/>
        </w:rPr>
        <w:t>الفريق الثاني</w:t>
      </w:r>
      <w:r w:rsidRPr="00817BB4">
        <w:rPr>
          <w:rFonts w:ascii="Traditional Arabic" w:hAnsi="Traditional Arabic" w:cs="Traditional Arabic"/>
          <w:sz w:val="30"/>
          <w:szCs w:val="30"/>
          <w:rtl/>
          <w:lang w:bidi="ar-EG"/>
        </w:rPr>
        <w:t xml:space="preserve"> سلكوا في الترجيح عكس هذا المسلك،</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 xml:space="preserve">فردوا حديث (لا عدوى) بأن أبا هريرة رجع عنه </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41"/>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sz w:val="30"/>
          <w:szCs w:val="30"/>
          <w:rtl/>
          <w:lang w:bidi="ar-EG"/>
        </w:rPr>
        <w:t>،</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إما لشكه فيه وإما لثبوت عكسه عنده ...قالوا:</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والأخبار الدالة على الاجتناب أكثر مخارج وأكثر طرق</w:t>
      </w:r>
      <w:r w:rsidR="00BD7FF3"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ا فالمصير إليها أولى</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قالوا</w:t>
      </w:r>
      <w:r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 xml:space="preserve"> وأما حديث جابر أن النبي صلى الله عليه وسلم أخذ بيد مجذوم فوضعها في القصعة وقال </w:t>
      </w:r>
      <w:r w:rsidRPr="00817BB4">
        <w:rPr>
          <w:rFonts w:ascii="Traditional Arabic" w:hAnsi="Traditional Arabic" w:cs="Traditional Arabic"/>
          <w:b/>
          <w:bCs/>
          <w:sz w:val="30"/>
          <w:szCs w:val="30"/>
          <w:rtl/>
          <w:lang w:bidi="ar-EG"/>
        </w:rPr>
        <w:t>:"كل ثقة بالله وتوكلا عليه"</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42"/>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 xml:space="preserve"> ففيه نظر وقد أخرجه الترمذي وبين الاختلاف فيه على راويه،</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ورجح وقفه على عمر وعلى تقدير ثبوته فليس فيه أنه صلى الله عليه وسلم أكل معه وإنما فيه أنه وضع يده في القصعة قاله الكلاباذي في معاني الأخبار</w:t>
      </w:r>
      <w:r w:rsidRPr="00817BB4">
        <w:rPr>
          <w:rFonts w:ascii="Traditional Arabic" w:hAnsi="Traditional Arabic" w:cs="Traditional Arabic"/>
          <w:sz w:val="30"/>
          <w:szCs w:val="30"/>
          <w:vertAlign w:val="superscript"/>
          <w:rtl/>
          <w:lang w:bidi="ar-EG"/>
        </w:rPr>
        <w:t xml:space="preserve"> (</w:t>
      </w:r>
      <w:r w:rsidRPr="00817BB4">
        <w:rPr>
          <w:rStyle w:val="FootnoteReference"/>
          <w:rFonts w:ascii="Traditional Arabic" w:hAnsi="Traditional Arabic" w:cs="Traditional Arabic"/>
          <w:sz w:val="30"/>
          <w:szCs w:val="30"/>
          <w:rtl/>
          <w:lang w:bidi="ar-EG"/>
        </w:rPr>
        <w:footnoteReference w:id="43"/>
      </w:r>
      <w:r w:rsidRPr="00817BB4">
        <w:rPr>
          <w:rFonts w:ascii="Traditional Arabic" w:hAnsi="Traditional Arabic" w:cs="Traditional Arabic"/>
          <w:sz w:val="30"/>
          <w:szCs w:val="30"/>
          <w:vertAlign w:val="superscript"/>
          <w:rtl/>
          <w:lang w:bidi="ar-EG"/>
        </w:rPr>
        <w:t>)</w:t>
      </w:r>
      <w:r w:rsidR="002E3060" w:rsidRPr="00817BB4">
        <w:rPr>
          <w:rFonts w:ascii="Traditional Arabic" w:hAnsi="Traditional Arabic" w:cs="Traditional Arabic" w:hint="cs"/>
          <w:sz w:val="30"/>
          <w:szCs w:val="30"/>
          <w:rtl/>
          <w:lang w:bidi="ar-EG"/>
        </w:rPr>
        <w:t>.</w:t>
      </w:r>
    </w:p>
    <w:p w:rsidR="0060735A" w:rsidRPr="00817BB4" w:rsidRDefault="0060735A" w:rsidP="0060735A">
      <w:pPr>
        <w:jc w:val="both"/>
        <w:rPr>
          <w:rFonts w:ascii="Traditional Arabic" w:hAnsi="Traditional Arabic" w:cs="Traditional Arabic"/>
          <w:sz w:val="30"/>
          <w:szCs w:val="30"/>
          <w:vertAlign w:val="superscript"/>
          <w:rtl/>
          <w:lang w:bidi="ar-EG"/>
        </w:rPr>
      </w:pPr>
      <w:r w:rsidRPr="00817BB4">
        <w:rPr>
          <w:rFonts w:ascii="Traditional Arabic" w:hAnsi="Traditional Arabic" w:cs="Traditional Arabic"/>
          <w:b/>
          <w:bCs/>
          <w:sz w:val="34"/>
          <w:szCs w:val="34"/>
          <w:rtl/>
          <w:lang w:bidi="ar-EG"/>
        </w:rPr>
        <w:t>المذهب الثالث:</w:t>
      </w:r>
      <w:r w:rsidRPr="00817BB4">
        <w:rPr>
          <w:rFonts w:ascii="Traditional Arabic" w:hAnsi="Traditional Arabic" w:cs="Traditional Arabic"/>
          <w:sz w:val="34"/>
          <w:szCs w:val="34"/>
          <w:rtl/>
          <w:lang w:bidi="ar-EG"/>
        </w:rPr>
        <w:t xml:space="preserve"> </w:t>
      </w:r>
      <w:r w:rsidRPr="00817BB4">
        <w:rPr>
          <w:rFonts w:ascii="Traditional Arabic" w:hAnsi="Traditional Arabic" w:cs="Traditional Arabic"/>
          <w:sz w:val="30"/>
          <w:szCs w:val="30"/>
          <w:rtl/>
          <w:lang w:bidi="ar-EG"/>
        </w:rPr>
        <w:t>هو الجمع بين الأحاديث،</w:t>
      </w:r>
      <w:r w:rsidR="00BD7FF3"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حيث لم يروا النسخ، ولم يروا ترجيح جانب من الأحاديث على الآخر، فاجتهدوا في توضيح الإشكالية التي وردت في الأحاديث السابقة،</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والعمل على إزالتها، فبينوا أن نفي العدوى ليس على إطلاقه،</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 xml:space="preserve">في قوله صلى الله عليه وسلم: </w:t>
      </w:r>
      <w:r w:rsidRPr="00817BB4">
        <w:rPr>
          <w:rFonts w:ascii="Traditional Arabic" w:hAnsi="Traditional Arabic" w:cs="Traditional Arabic"/>
          <w:b/>
          <w:bCs/>
          <w:sz w:val="30"/>
          <w:szCs w:val="30"/>
          <w:rtl/>
          <w:lang w:bidi="ar-EG"/>
        </w:rPr>
        <w:t>(لا</w:t>
      </w:r>
      <w:r w:rsidRPr="00817BB4">
        <w:rPr>
          <w:rFonts w:ascii="Traditional Arabic" w:hAnsi="Traditional Arabic" w:cs="Traditional Arabic" w:hint="cs"/>
          <w:b/>
          <w:bCs/>
          <w:sz w:val="30"/>
          <w:szCs w:val="30"/>
          <w:rtl/>
          <w:lang w:bidi="ar-EG"/>
        </w:rPr>
        <w:t xml:space="preserve"> </w:t>
      </w:r>
      <w:r w:rsidRPr="00817BB4">
        <w:rPr>
          <w:rFonts w:ascii="Traditional Arabic" w:hAnsi="Traditional Arabic" w:cs="Traditional Arabic"/>
          <w:b/>
          <w:bCs/>
          <w:sz w:val="30"/>
          <w:szCs w:val="30"/>
          <w:rtl/>
          <w:lang w:bidi="ar-EG"/>
        </w:rPr>
        <w:t>عدوى )</w:t>
      </w:r>
      <w:r w:rsidRPr="00817BB4">
        <w:rPr>
          <w:rFonts w:ascii="Traditional Arabic" w:hAnsi="Traditional Arabic" w:cs="Traditional Arabic"/>
          <w:sz w:val="30"/>
          <w:szCs w:val="30"/>
          <w:rtl/>
          <w:lang w:bidi="ar-EG"/>
        </w:rPr>
        <w:t xml:space="preserve"> وإنما كانت بقصد نفي مفهوم بعينه،</w:t>
      </w:r>
      <w:r w:rsidRPr="00817BB4">
        <w:rPr>
          <w:rFonts w:ascii="Traditional Arabic" w:hAnsi="Traditional Arabic" w:cs="Traditional Arabic" w:hint="cs"/>
          <w:sz w:val="30"/>
          <w:szCs w:val="30"/>
          <w:rtl/>
          <w:lang w:bidi="ar-EG"/>
        </w:rPr>
        <w:t xml:space="preserve"> أ</w:t>
      </w:r>
      <w:r w:rsidRPr="00817BB4">
        <w:rPr>
          <w:rFonts w:ascii="Traditional Arabic" w:hAnsi="Traditional Arabic" w:cs="Traditional Arabic"/>
          <w:sz w:val="30"/>
          <w:szCs w:val="30"/>
          <w:rtl/>
          <w:lang w:bidi="ar-EG"/>
        </w:rPr>
        <w:t>لا</w:t>
      </w:r>
      <w:r w:rsidRPr="00817BB4">
        <w:rPr>
          <w:rFonts w:ascii="Traditional Arabic" w:hAnsi="Traditional Arabic" w:cs="Traditional Arabic" w:hint="cs"/>
          <w:sz w:val="30"/>
          <w:szCs w:val="30"/>
          <w:rtl/>
          <w:lang w:bidi="ar-EG"/>
        </w:rPr>
        <w:t xml:space="preserve"> و</w:t>
      </w:r>
      <w:r w:rsidRPr="00817BB4">
        <w:rPr>
          <w:rFonts w:ascii="Traditional Arabic" w:hAnsi="Traditional Arabic" w:cs="Traditional Arabic"/>
          <w:sz w:val="30"/>
          <w:szCs w:val="30"/>
          <w:rtl/>
          <w:lang w:bidi="ar-EG"/>
        </w:rPr>
        <w:t>هو نفي اعتقاد عدوى الأمراض بطبعها،</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كذا إثباتها ليس على إطلاقه،</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 xml:space="preserve">وإنما لابد من الالتزام بالابتعاد عن مسبباتها مع الاعتقاد بمشيئة مسبب الأسباب. </w:t>
      </w:r>
    </w:p>
    <w:p w:rsidR="0060735A" w:rsidRPr="00817BB4" w:rsidRDefault="0060735A" w:rsidP="00BD7FF3">
      <w:pPr>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 xml:space="preserve"> وهو ما بينه الإمام البيهقي</w:t>
      </w:r>
      <w:r w:rsidRPr="00817BB4">
        <w:rPr>
          <w:rFonts w:ascii="Traditional Arabic" w:hAnsi="Traditional Arabic" w:cs="Traditional Arabic" w:hint="cs"/>
          <w:b/>
          <w:bCs/>
          <w:sz w:val="30"/>
          <w:szCs w:val="30"/>
          <w:rtl/>
        </w:rPr>
        <w:t xml:space="preserve"> </w:t>
      </w:r>
      <w:r w:rsidRPr="00817BB4">
        <w:rPr>
          <w:rFonts w:ascii="Traditional Arabic" w:hAnsi="Traditional Arabic" w:cs="Traditional Arabic"/>
          <w:sz w:val="30"/>
          <w:szCs w:val="30"/>
          <w:rtl/>
          <w:lang w:bidi="ar-EG"/>
        </w:rPr>
        <w:t>في الآداب تعليقا على قوله صلى الله عليه وسلم</w:t>
      </w:r>
      <w:r w:rsidRPr="00817BB4">
        <w:rPr>
          <w:rFonts w:ascii="Traditional Arabic" w:hAnsi="Traditional Arabic" w:cs="Traditional Arabic"/>
          <w:b/>
          <w:bCs/>
          <w:sz w:val="30"/>
          <w:szCs w:val="30"/>
          <w:rtl/>
          <w:lang w:bidi="ar-EG"/>
        </w:rPr>
        <w:t>:</w:t>
      </w:r>
      <w:r w:rsidRPr="00817BB4">
        <w:rPr>
          <w:rFonts w:ascii="Traditional Arabic" w:hAnsi="Traditional Arabic" w:cs="Traditional Arabic" w:hint="cs"/>
          <w:b/>
          <w:bCs/>
          <w:sz w:val="30"/>
          <w:szCs w:val="30"/>
          <w:rtl/>
          <w:lang w:bidi="ar-EG"/>
        </w:rPr>
        <w:t xml:space="preserve"> </w:t>
      </w:r>
      <w:r w:rsidRPr="00817BB4">
        <w:rPr>
          <w:rFonts w:ascii="Traditional Arabic" w:hAnsi="Traditional Arabic" w:cs="Traditional Arabic"/>
          <w:b/>
          <w:bCs/>
          <w:sz w:val="30"/>
          <w:szCs w:val="30"/>
          <w:rtl/>
          <w:lang w:bidi="ar-EG"/>
        </w:rPr>
        <w:t>(لا عدوى):</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44"/>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hint="cs"/>
          <w:sz w:val="30"/>
          <w:szCs w:val="30"/>
          <w:rtl/>
          <w:lang w:bidi="ar-EG"/>
        </w:rPr>
        <w:t>، وبينه أيضا في السنن والآثار</w:t>
      </w:r>
      <w:r w:rsidRPr="00817BB4">
        <w:rPr>
          <w:rFonts w:ascii="Traditional Arabic" w:hAnsi="Traditional Arabic" w:cs="Traditional Arabic"/>
          <w:sz w:val="30"/>
          <w:szCs w:val="30"/>
          <w:vertAlign w:val="superscript"/>
          <w:rtl/>
          <w:lang w:bidi="ar-EG"/>
        </w:rPr>
        <w:t>(</w:t>
      </w:r>
      <w:r w:rsidRPr="00817BB4">
        <w:rPr>
          <w:vertAlign w:val="superscript"/>
          <w:rtl/>
        </w:rPr>
        <w:footnoteReference w:id="45"/>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قال ابن الجوزي:" فَمن الْمُشكل فِي الحَدِيث الأول:</w:t>
      </w:r>
      <w:r w:rsidRPr="00817BB4">
        <w:rPr>
          <w:rFonts w:ascii="Traditional Arabic" w:hAnsi="Traditional Arabic" w:cs="Traditional Arabic"/>
          <w:b/>
          <w:bCs/>
          <w:sz w:val="30"/>
          <w:szCs w:val="30"/>
          <w:rtl/>
          <w:lang w:bidi="ar-EG"/>
        </w:rPr>
        <w:t>" لَا عدوى وَلَا طيرة "</w:t>
      </w:r>
      <w:r w:rsidRPr="00817BB4">
        <w:rPr>
          <w:rFonts w:ascii="Traditional Arabic" w:hAnsi="Traditional Arabic" w:cs="Traditional Arabic" w:hint="cs"/>
          <w:b/>
          <w:bCs/>
          <w:sz w:val="30"/>
          <w:szCs w:val="30"/>
          <w:rtl/>
          <w:lang w:bidi="ar-EG"/>
        </w:rPr>
        <w:t>،</w:t>
      </w:r>
      <w:r w:rsidRPr="00817BB4">
        <w:rPr>
          <w:rFonts w:ascii="Traditional Arabic" w:hAnsi="Traditional Arabic" w:cs="Traditional Arabic"/>
          <w:sz w:val="30"/>
          <w:szCs w:val="30"/>
          <w:rtl/>
          <w:lang w:bidi="ar-EG"/>
        </w:rPr>
        <w:t xml:space="preserve"> كَانَت الْعَرَب تتوهم الْفِعْل فِي الْأَسْبَاب، كَمَا كَانَت تتوهم نزُول الْمَطَر بِفعل الأنواء، فَأبْطل النَّبِي صلى الله عَلَيْهِ وَسلم ذَلِك </w:t>
      </w:r>
      <w:r w:rsidRPr="00817BB4">
        <w:rPr>
          <w:rFonts w:ascii="Traditional Arabic" w:hAnsi="Traditional Arabic" w:cs="Traditional Arabic"/>
          <w:sz w:val="30"/>
          <w:szCs w:val="30"/>
          <w:rtl/>
          <w:lang w:bidi="ar-EG"/>
        </w:rPr>
        <w:lastRenderedPageBreak/>
        <w:t>بقوله: " لَا عدوى " وَإِنَّمَا أَرَادَ إِضَافَة الْأَشْيَاء إِلَى الْقدر،</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وَلِهَذَا قَالَ فِي حَدِيث أبي هُرَيْرَة:</w:t>
      </w:r>
      <w:r w:rsidRPr="00817BB4">
        <w:rPr>
          <w:rFonts w:ascii="Traditional Arabic" w:hAnsi="Traditional Arabic" w:cs="Traditional Arabic"/>
          <w:b/>
          <w:bCs/>
          <w:sz w:val="30"/>
          <w:szCs w:val="30"/>
          <w:rtl/>
          <w:lang w:bidi="ar-EG"/>
        </w:rPr>
        <w:t>" فَمن أعدى الأول؟ "</w:t>
      </w:r>
      <w:r w:rsidRPr="00817BB4">
        <w:rPr>
          <w:rFonts w:ascii="Traditional Arabic" w:hAnsi="Traditional Arabic" w:cs="Traditional Arabic"/>
          <w:sz w:val="30"/>
          <w:szCs w:val="30"/>
          <w:rtl/>
          <w:lang w:bidi="ar-EG"/>
        </w:rPr>
        <w:t xml:space="preserve"> وَنهى عَن الْوُرُود إِلَى بلد فِيهِ الطَّاعُون لِئَلَّا يقف الْإِنْسَان مَعَ السَّبَب وينسى الْمُسَبّب</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46"/>
      </w:r>
      <w:r w:rsidRPr="00817BB4">
        <w:rPr>
          <w:rFonts w:ascii="Traditional Arabic" w:hAnsi="Traditional Arabic" w:cs="Traditional Arabic"/>
          <w:sz w:val="30"/>
          <w:szCs w:val="30"/>
          <w:vertAlign w:val="superscript"/>
          <w:rtl/>
          <w:lang w:bidi="ar-EG"/>
        </w:rPr>
        <w:t>)</w:t>
      </w:r>
      <w:r w:rsidR="00BD7FF3" w:rsidRPr="00817BB4">
        <w:rPr>
          <w:rFonts w:ascii="Traditional Arabic" w:hAnsi="Traditional Arabic" w:cs="Traditional Arabic" w:hint="cs"/>
          <w:sz w:val="30"/>
          <w:szCs w:val="30"/>
          <w:rtl/>
          <w:lang w:bidi="ar-EG"/>
        </w:rPr>
        <w:t>.</w:t>
      </w:r>
    </w:p>
    <w:p w:rsidR="0060735A" w:rsidRPr="00817BB4" w:rsidRDefault="0060735A" w:rsidP="0060735A">
      <w:pPr>
        <w:autoSpaceDE w:val="0"/>
        <w:autoSpaceDN w:val="0"/>
        <w:adjustRightInd w:val="0"/>
        <w:spacing w:after="0" w:line="240" w:lineRule="auto"/>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 xml:space="preserve">وهو </w:t>
      </w:r>
      <w:r w:rsidR="00990D93" w:rsidRPr="00817BB4">
        <w:rPr>
          <w:rFonts w:ascii="Traditional Arabic" w:hAnsi="Traditional Arabic" w:cs="Traditional Arabic" w:hint="cs"/>
          <w:sz w:val="30"/>
          <w:szCs w:val="30"/>
          <w:rtl/>
          <w:lang w:bidi="ar-EG"/>
        </w:rPr>
        <w:t xml:space="preserve">كذلك </w:t>
      </w:r>
      <w:r w:rsidRPr="00817BB4">
        <w:rPr>
          <w:rFonts w:ascii="Traditional Arabic" w:hAnsi="Traditional Arabic" w:cs="Traditional Arabic" w:hint="cs"/>
          <w:sz w:val="30"/>
          <w:szCs w:val="30"/>
          <w:rtl/>
          <w:lang w:bidi="ar-EG"/>
        </w:rPr>
        <w:t>ما بينه أيضا</w:t>
      </w:r>
      <w:r w:rsidRPr="00817BB4">
        <w:rPr>
          <w:rFonts w:ascii="Traditional Arabic" w:hAnsi="Traditional Arabic" w:cs="Traditional Arabic" w:hint="cs"/>
          <w:sz w:val="30"/>
          <w:szCs w:val="30"/>
          <w:vertAlign w:val="superscript"/>
          <w:rtl/>
          <w:lang w:bidi="ar-EG"/>
        </w:rPr>
        <w:t xml:space="preserve">  </w:t>
      </w:r>
      <w:r w:rsidRPr="00817BB4">
        <w:rPr>
          <w:rFonts w:ascii="Traditional Arabic" w:hAnsi="Traditional Arabic" w:cs="Traditional Arabic"/>
          <w:sz w:val="30"/>
          <w:szCs w:val="30"/>
          <w:rtl/>
          <w:lang w:bidi="ar-EG"/>
        </w:rPr>
        <w:t>المناوي</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47"/>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والقسطلاني</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48"/>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hint="cs"/>
          <w:sz w:val="30"/>
          <w:szCs w:val="30"/>
          <w:rtl/>
          <w:lang w:bidi="ar-EG"/>
        </w:rPr>
        <w:t>، و</w:t>
      </w:r>
      <w:r w:rsidRPr="00817BB4">
        <w:rPr>
          <w:rFonts w:ascii="Traditional Arabic" w:hAnsi="Traditional Arabic" w:cs="Traditional Arabic"/>
          <w:sz w:val="30"/>
          <w:szCs w:val="30"/>
          <w:rtl/>
          <w:lang w:bidi="ar-EG"/>
        </w:rPr>
        <w:t>شمس الدين البرماوي</w:t>
      </w:r>
      <w:r w:rsidRPr="00817BB4">
        <w:rPr>
          <w:rFonts w:ascii="Traditional Arabic" w:hAnsi="Traditional Arabic" w:cs="Traditional Arabic"/>
          <w:sz w:val="30"/>
          <w:szCs w:val="30"/>
          <w:vertAlign w:val="superscript"/>
          <w:rtl/>
          <w:lang w:bidi="ar-EG"/>
        </w:rPr>
        <w:t xml:space="preserve"> (</w:t>
      </w:r>
      <w:r w:rsidRPr="00817BB4">
        <w:rPr>
          <w:rStyle w:val="FootnoteReference"/>
          <w:rFonts w:ascii="Traditional Arabic" w:hAnsi="Traditional Arabic" w:cs="Traditional Arabic"/>
          <w:sz w:val="30"/>
          <w:szCs w:val="30"/>
          <w:rtl/>
          <w:lang w:bidi="ar-EG"/>
        </w:rPr>
        <w:footnoteReference w:id="49"/>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hint="cs"/>
          <w:sz w:val="30"/>
          <w:szCs w:val="30"/>
          <w:rtl/>
          <w:lang w:bidi="ar-EG"/>
        </w:rPr>
        <w:t xml:space="preserve">، مؤيدين الجمع بين الأحاديث، </w:t>
      </w:r>
      <w:r w:rsidRPr="00817BB4">
        <w:rPr>
          <w:rFonts w:ascii="Traditional Arabic" w:hAnsi="Traditional Arabic" w:cs="Traditional Arabic"/>
          <w:sz w:val="30"/>
          <w:szCs w:val="30"/>
          <w:rtl/>
          <w:lang w:bidi="ar-EG"/>
        </w:rPr>
        <w:t xml:space="preserve">وهو مذهب </w:t>
      </w:r>
      <w:r w:rsidRPr="00817BB4">
        <w:rPr>
          <w:rFonts w:ascii="Traditional Arabic" w:hAnsi="Traditional Arabic" w:cs="Traditional Arabic" w:hint="cs"/>
          <w:sz w:val="30"/>
          <w:szCs w:val="30"/>
          <w:rtl/>
          <w:lang w:bidi="ar-EG"/>
        </w:rPr>
        <w:t xml:space="preserve">أكثر أهل العلم كما ذكر ذلك القاضي عياض حيث </w:t>
      </w:r>
      <w:r w:rsidRPr="00817BB4">
        <w:rPr>
          <w:rFonts w:ascii="Traditional Arabic" w:hAnsi="Traditional Arabic" w:cs="Traditional Arabic"/>
          <w:sz w:val="30"/>
          <w:szCs w:val="30"/>
          <w:rtl/>
          <w:lang w:bidi="ar-EG"/>
        </w:rPr>
        <w:t xml:space="preserve"> </w:t>
      </w:r>
      <w:r w:rsidRPr="00817BB4">
        <w:rPr>
          <w:rFonts w:ascii="Traditional Arabic" w:hAnsi="Traditional Arabic" w:cs="Traditional Arabic" w:hint="cs"/>
          <w:sz w:val="30"/>
          <w:szCs w:val="30"/>
          <w:rtl/>
          <w:lang w:bidi="ar-EG"/>
        </w:rPr>
        <w:t>قال</w:t>
      </w:r>
      <w:r w:rsidRPr="00817BB4">
        <w:rPr>
          <w:rFonts w:ascii="Traditional Arabic" w:hAnsi="Traditional Arabic" w:cs="Traditional Arabic"/>
          <w:sz w:val="30"/>
          <w:szCs w:val="30"/>
          <w:rtl/>
          <w:lang w:bidi="ar-EG"/>
        </w:rPr>
        <w:t xml:space="preserve">: "والصحيح الذي عليه الأكثر ويتعين المصير إليه ألا نسخ بل يجب الجمع بين الحديثين ـــــ أي حديث الأكل مع المجذوم والأمر بالفرار منه ــــ  وحمل </w:t>
      </w:r>
      <w:r w:rsidR="00990D93" w:rsidRPr="00817BB4">
        <w:rPr>
          <w:rFonts w:ascii="Traditional Arabic" w:hAnsi="Traditional Arabic" w:cs="Traditional Arabic" w:hint="cs"/>
          <w:sz w:val="30"/>
          <w:szCs w:val="30"/>
          <w:rtl/>
          <w:lang w:bidi="ar-EG"/>
        </w:rPr>
        <w:t>ف</w:t>
      </w:r>
      <w:r w:rsidRPr="00817BB4">
        <w:rPr>
          <w:rFonts w:ascii="Traditional Arabic" w:hAnsi="Traditional Arabic" w:cs="Traditional Arabic"/>
          <w:sz w:val="30"/>
          <w:szCs w:val="30"/>
          <w:rtl/>
          <w:lang w:bidi="ar-EG"/>
        </w:rPr>
        <w:t>الأمر باجتنابه والفرار منه على الاستحباب والاحتياط والأكل معه على بيان الجواز"</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50"/>
      </w:r>
      <w:r w:rsidRPr="00817BB4">
        <w:rPr>
          <w:rFonts w:ascii="Traditional Arabic" w:hAnsi="Traditional Arabic" w:cs="Traditional Arabic"/>
          <w:sz w:val="30"/>
          <w:szCs w:val="30"/>
          <w:vertAlign w:val="superscript"/>
          <w:rtl/>
          <w:lang w:bidi="ar-EG"/>
        </w:rPr>
        <w:t>)</w:t>
      </w:r>
    </w:p>
    <w:p w:rsidR="0060735A" w:rsidRPr="00817BB4" w:rsidRDefault="0060735A" w:rsidP="0060735A">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و</w:t>
      </w:r>
      <w:r w:rsidRPr="00817BB4">
        <w:rPr>
          <w:rFonts w:ascii="Traditional Arabic" w:hAnsi="Traditional Arabic" w:cs="Traditional Arabic" w:hint="cs"/>
          <w:sz w:val="30"/>
          <w:szCs w:val="30"/>
          <w:rtl/>
          <w:lang w:bidi="ar-EG"/>
        </w:rPr>
        <w:t xml:space="preserve">بالإضافة إلى ماسبق </w:t>
      </w:r>
      <w:r w:rsidRPr="00817BB4">
        <w:rPr>
          <w:rFonts w:ascii="Traditional Arabic" w:hAnsi="Traditional Arabic" w:cs="Traditional Arabic"/>
          <w:sz w:val="30"/>
          <w:szCs w:val="30"/>
          <w:rtl/>
          <w:lang w:bidi="ar-EG"/>
        </w:rPr>
        <w:t xml:space="preserve">بين الإمام ابن حجر العسقلاني رحمه الله تعالى مسالك </w:t>
      </w:r>
      <w:r w:rsidRPr="00817BB4">
        <w:rPr>
          <w:rFonts w:ascii="Traditional Arabic" w:hAnsi="Traditional Arabic" w:cs="Traditional Arabic" w:hint="cs"/>
          <w:sz w:val="30"/>
          <w:szCs w:val="30"/>
          <w:rtl/>
          <w:lang w:bidi="ar-EG"/>
        </w:rPr>
        <w:t>أخرى ل</w:t>
      </w:r>
      <w:r w:rsidRPr="00817BB4">
        <w:rPr>
          <w:rFonts w:ascii="Traditional Arabic" w:hAnsi="Traditional Arabic" w:cs="Traditional Arabic"/>
          <w:sz w:val="30"/>
          <w:szCs w:val="30"/>
          <w:rtl/>
          <w:lang w:bidi="ar-EG"/>
        </w:rPr>
        <w:t>لع</w:t>
      </w:r>
      <w:r w:rsidRPr="00817BB4">
        <w:rPr>
          <w:rFonts w:ascii="Traditional Arabic" w:hAnsi="Traditional Arabic" w:cs="Traditional Arabic" w:hint="cs"/>
          <w:sz w:val="30"/>
          <w:szCs w:val="30"/>
          <w:rtl/>
          <w:lang w:bidi="ar-EG"/>
        </w:rPr>
        <w:t>ل</w:t>
      </w:r>
      <w:r w:rsidRPr="00817BB4">
        <w:rPr>
          <w:rFonts w:ascii="Traditional Arabic" w:hAnsi="Traditional Arabic" w:cs="Traditional Arabic"/>
          <w:sz w:val="30"/>
          <w:szCs w:val="30"/>
          <w:rtl/>
          <w:lang w:bidi="ar-EG"/>
        </w:rPr>
        <w:t>ماء في الجمع بين الأحاديث فقال:</w:t>
      </w:r>
      <w:r w:rsidRPr="00817BB4">
        <w:rPr>
          <w:rFonts w:ascii="Traditional Arabic" w:hAnsi="Traditional Arabic" w:cs="Traditional Arabic"/>
          <w:b/>
          <w:bCs/>
          <w:sz w:val="30"/>
          <w:szCs w:val="30"/>
          <w:rtl/>
          <w:lang w:bidi="ar-EG"/>
        </w:rPr>
        <w:t xml:space="preserve"> "</w:t>
      </w:r>
      <w:r w:rsidRPr="00817BB4">
        <w:rPr>
          <w:rFonts w:ascii="Traditional Arabic" w:hAnsi="Traditional Arabic" w:cs="Traditional Arabic"/>
          <w:sz w:val="30"/>
          <w:szCs w:val="30"/>
          <w:rtl/>
          <w:lang w:bidi="ar-EG"/>
        </w:rPr>
        <w:t>وفي طريق الجمع مسالك أخرى:</w:t>
      </w:r>
    </w:p>
    <w:p w:rsidR="0060735A" w:rsidRPr="00817BB4" w:rsidRDefault="0060735A" w:rsidP="0060735A">
      <w:pPr>
        <w:jc w:val="both"/>
        <w:rPr>
          <w:rFonts w:ascii="Traditional Arabic" w:hAnsi="Traditional Arabic" w:cs="Traditional Arabic"/>
          <w:b/>
          <w:bCs/>
          <w:sz w:val="30"/>
          <w:szCs w:val="30"/>
          <w:rtl/>
          <w:lang w:bidi="ar-EG"/>
        </w:rPr>
      </w:pPr>
      <w:r w:rsidRPr="00817BB4">
        <w:rPr>
          <w:rFonts w:ascii="Traditional Arabic" w:hAnsi="Traditional Arabic" w:cs="Traditional Arabic"/>
          <w:sz w:val="30"/>
          <w:szCs w:val="30"/>
          <w:rtl/>
          <w:lang w:bidi="ar-EG"/>
        </w:rPr>
        <w:t xml:space="preserve"> </w:t>
      </w:r>
      <w:r w:rsidRPr="00817BB4">
        <w:rPr>
          <w:rFonts w:ascii="Traditional Arabic" w:hAnsi="Traditional Arabic" w:cs="Traditional Arabic"/>
          <w:b/>
          <w:bCs/>
          <w:sz w:val="30"/>
          <w:szCs w:val="30"/>
          <w:rtl/>
          <w:lang w:bidi="ar-EG"/>
        </w:rPr>
        <w:t>أحدها</w:t>
      </w:r>
      <w:r w:rsidRPr="00817BB4">
        <w:rPr>
          <w:rFonts w:ascii="Traditional Arabic" w:hAnsi="Traditional Arabic" w:cs="Traditional Arabic"/>
          <w:sz w:val="30"/>
          <w:szCs w:val="30"/>
          <w:rtl/>
          <w:lang w:bidi="ar-EG"/>
        </w:rPr>
        <w:t xml:space="preserve"> :نفي العدوى جملة وحمل الأمر بالفرار من المجذوم على رعاية خاطر المجذوم</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لأنه إذا رأى الصحيح البدن السليم من الآفة تعظم مصيبته وتزداد حسرته ونحوه حديث</w:t>
      </w:r>
      <w:r w:rsidRPr="00817BB4">
        <w:rPr>
          <w:rFonts w:ascii="Traditional Arabic" w:hAnsi="Traditional Arabic" w:cs="Traditional Arabic"/>
          <w:b/>
          <w:bCs/>
          <w:sz w:val="30"/>
          <w:szCs w:val="30"/>
          <w:rtl/>
          <w:lang w:bidi="ar-EG"/>
        </w:rPr>
        <w:t xml:space="preserve"> "لا تديموا النظر إلى المجذومين" </w:t>
      </w:r>
      <w:r w:rsidRPr="00817BB4">
        <w:rPr>
          <w:rFonts w:ascii="Traditional Arabic" w:hAnsi="Traditional Arabic" w:cs="Traditional Arabic"/>
          <w:sz w:val="30"/>
          <w:szCs w:val="30"/>
          <w:rtl/>
          <w:lang w:bidi="ar-EG"/>
        </w:rPr>
        <w:t>فإنه محمول على هذا المعنى.</w:t>
      </w:r>
    </w:p>
    <w:p w:rsidR="0060735A" w:rsidRPr="00817BB4" w:rsidRDefault="0060735A" w:rsidP="0060735A">
      <w:pPr>
        <w:jc w:val="both"/>
        <w:rPr>
          <w:rFonts w:ascii="Traditional Arabic" w:hAnsi="Traditional Arabic" w:cs="Traditional Arabic"/>
          <w:b/>
          <w:bCs/>
          <w:sz w:val="30"/>
          <w:szCs w:val="30"/>
          <w:rtl/>
          <w:lang w:bidi="ar-EG"/>
        </w:rPr>
      </w:pPr>
      <w:r w:rsidRPr="00817BB4">
        <w:rPr>
          <w:rFonts w:ascii="Traditional Arabic" w:hAnsi="Traditional Arabic" w:cs="Traditional Arabic"/>
          <w:b/>
          <w:bCs/>
          <w:sz w:val="30"/>
          <w:szCs w:val="30"/>
          <w:rtl/>
          <w:lang w:bidi="ar-EG"/>
        </w:rPr>
        <w:t xml:space="preserve"> ثانيها :</w:t>
      </w:r>
      <w:r w:rsidRPr="00817BB4">
        <w:rPr>
          <w:rFonts w:ascii="Traditional Arabic" w:hAnsi="Traditional Arabic" w:cs="Traditional Arabic"/>
          <w:sz w:val="30"/>
          <w:szCs w:val="30"/>
          <w:rtl/>
          <w:lang w:bidi="ar-EG"/>
        </w:rPr>
        <w:t>حمل الخطاب بالنفي والإثبات على حالتين مختلفتين</w:t>
      </w:r>
      <w:r w:rsidR="002E3060"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 xml:space="preserve"> فحيث جاء لا عدوى كان المخاطب بذلك من قوي يقينه وصح توكله</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بحيث يستطيع أن يدفع عن نفسه اعتقاد العدوى كما يستطيع أن يدفع التطير الذي يقع في نفس كل أحد لكن القوي اليقين لا يتأثر به</w:t>
      </w:r>
      <w:r w:rsidRPr="00817BB4">
        <w:rPr>
          <w:rFonts w:ascii="Traditional Arabic" w:hAnsi="Traditional Arabic" w:cs="Traditional Arabic" w:hint="cs"/>
          <w:sz w:val="30"/>
          <w:szCs w:val="30"/>
          <w:rtl/>
          <w:lang w:bidi="ar-EG"/>
        </w:rPr>
        <w:t>،</w:t>
      </w:r>
      <w:r w:rsidR="00BD7FF3"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وهذا مثل ما تدفع قوة الطبيعة العلة فتبطلها</w:t>
      </w:r>
      <w:r w:rsidRPr="00817BB4">
        <w:rPr>
          <w:rFonts w:ascii="Traditional Arabic" w:hAnsi="Traditional Arabic" w:cs="Traditional Arabic" w:hint="cs"/>
          <w:sz w:val="30"/>
          <w:szCs w:val="30"/>
          <w:rtl/>
          <w:lang w:bidi="ar-EG"/>
        </w:rPr>
        <w:t>،</w:t>
      </w:r>
      <w:r w:rsidR="00BD7FF3"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 xml:space="preserve">وعلى هذا يحمل حديث جابر في أكل المجذوم من القصعة وسائر ما ورد من جنسه وحيث جاء </w:t>
      </w:r>
      <w:r w:rsidRPr="00817BB4">
        <w:rPr>
          <w:rFonts w:ascii="Traditional Arabic" w:hAnsi="Traditional Arabic" w:cs="Traditional Arabic"/>
          <w:b/>
          <w:bCs/>
          <w:sz w:val="30"/>
          <w:szCs w:val="30"/>
          <w:rtl/>
          <w:lang w:bidi="ar-EG"/>
        </w:rPr>
        <w:t>"فر من المجذوم "</w:t>
      </w:r>
      <w:r w:rsidRPr="00817BB4">
        <w:rPr>
          <w:rFonts w:ascii="Traditional Arabic" w:hAnsi="Traditional Arabic" w:cs="Traditional Arabic"/>
          <w:sz w:val="30"/>
          <w:szCs w:val="30"/>
          <w:rtl/>
          <w:lang w:bidi="ar-EG"/>
        </w:rPr>
        <w:t>كان المخاطب بذلك من ضعف يقينه ولم يتمكن من تمام التوكل فلا يكون له قوة على دفع اعتقاد العدوى فأريد بذلك سد باب اعتقاد العدوى عنه بأن لا يباشر ما يكون سبب</w:t>
      </w:r>
      <w:r w:rsidR="00BD7FF3"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ا لإثباتها وقريب من هذا كراهيته صلى الله عليه وسلم الكي مع إذنه فيه</w:t>
      </w:r>
      <w:r w:rsidRPr="00817BB4">
        <w:rPr>
          <w:rFonts w:ascii="Traditional Arabic" w:hAnsi="Traditional Arabic" w:cs="Traditional Arabic"/>
          <w:b/>
          <w:bCs/>
          <w:sz w:val="30"/>
          <w:szCs w:val="30"/>
          <w:rtl/>
          <w:lang w:bidi="ar-EG"/>
        </w:rPr>
        <w:t xml:space="preserve"> ... </w:t>
      </w:r>
      <w:r w:rsidRPr="00817BB4">
        <w:rPr>
          <w:rFonts w:ascii="Traditional Arabic" w:hAnsi="Traditional Arabic" w:cs="Traditional Arabic"/>
          <w:sz w:val="30"/>
          <w:szCs w:val="30"/>
          <w:rtl/>
          <w:lang w:bidi="ar-EG"/>
        </w:rPr>
        <w:t>وقد فعل هو صلى الله عليه وسلم كلا من ال</w:t>
      </w:r>
      <w:r w:rsidR="00BD7FF3" w:rsidRPr="00817BB4">
        <w:rPr>
          <w:rFonts w:ascii="Traditional Arabic" w:hAnsi="Traditional Arabic" w:cs="Traditional Arabic"/>
          <w:sz w:val="30"/>
          <w:szCs w:val="30"/>
          <w:rtl/>
          <w:lang w:bidi="ar-EG"/>
        </w:rPr>
        <w:t>أمرين ليتأسى به كل من الطائفتين</w:t>
      </w:r>
      <w:r w:rsidRPr="00817BB4">
        <w:rPr>
          <w:rFonts w:ascii="Traditional Arabic" w:hAnsi="Traditional Arabic" w:cs="Traditional Arabic"/>
          <w:sz w:val="30"/>
          <w:szCs w:val="30"/>
          <w:rtl/>
          <w:lang w:bidi="ar-EG"/>
        </w:rPr>
        <w:t>.</w:t>
      </w:r>
    </w:p>
    <w:p w:rsidR="0060735A" w:rsidRPr="00817BB4" w:rsidRDefault="0060735A" w:rsidP="0060735A">
      <w:pPr>
        <w:jc w:val="both"/>
        <w:rPr>
          <w:rFonts w:ascii="Traditional Arabic" w:hAnsi="Traditional Arabic" w:cs="Traditional Arabic"/>
          <w:b/>
          <w:bCs/>
          <w:sz w:val="30"/>
          <w:szCs w:val="30"/>
          <w:rtl/>
          <w:lang w:bidi="ar-EG"/>
        </w:rPr>
      </w:pPr>
      <w:r w:rsidRPr="00817BB4">
        <w:rPr>
          <w:rFonts w:ascii="Traditional Arabic" w:hAnsi="Traditional Arabic" w:cs="Traditional Arabic"/>
          <w:b/>
          <w:bCs/>
          <w:sz w:val="30"/>
          <w:szCs w:val="30"/>
          <w:rtl/>
          <w:lang w:bidi="ar-EG"/>
        </w:rPr>
        <w:t>ثالث المسالك:</w:t>
      </w:r>
      <w:r w:rsidRPr="00817BB4">
        <w:rPr>
          <w:rFonts w:ascii="Traditional Arabic" w:hAnsi="Traditional Arabic" w:cs="Traditional Arabic"/>
          <w:sz w:val="30"/>
          <w:szCs w:val="30"/>
          <w:rtl/>
          <w:lang w:bidi="ar-EG"/>
        </w:rPr>
        <w:t xml:space="preserve"> قال القاضي أبو بكر الباقلاني إثبات العدوى في الجذام ونحوه مخصوص من عموم نفي العدوى قال: فيكون معني قوله</w:t>
      </w:r>
      <w:r w:rsidRPr="00817BB4">
        <w:rPr>
          <w:rFonts w:ascii="Traditional Arabic" w:hAnsi="Traditional Arabic" w:cs="Traditional Arabic"/>
          <w:b/>
          <w:bCs/>
          <w:sz w:val="30"/>
          <w:szCs w:val="30"/>
          <w:rtl/>
          <w:lang w:bidi="ar-EG"/>
        </w:rPr>
        <w:t>:" لا عدوى"</w:t>
      </w:r>
      <w:r w:rsidRPr="00817BB4">
        <w:rPr>
          <w:rFonts w:ascii="Traditional Arabic" w:hAnsi="Traditional Arabic" w:cs="Traditional Arabic"/>
          <w:sz w:val="30"/>
          <w:szCs w:val="30"/>
          <w:rtl/>
          <w:lang w:bidi="ar-EG"/>
        </w:rPr>
        <w:t xml:space="preserve"> أي إلا من الجذام والبرص والجرب مثلا،</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قال:</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 xml:space="preserve">فكأنه قال: لا يعدي شيء شيئا إلا </w:t>
      </w:r>
      <w:r w:rsidR="00BD7FF3" w:rsidRPr="00817BB4">
        <w:rPr>
          <w:rFonts w:ascii="Traditional Arabic" w:hAnsi="Traditional Arabic" w:cs="Traditional Arabic"/>
          <w:sz w:val="30"/>
          <w:szCs w:val="30"/>
          <w:rtl/>
          <w:lang w:bidi="ar-EG"/>
        </w:rPr>
        <w:t>ما تقدم تبييني له أن فيه العدوى</w:t>
      </w:r>
      <w:r w:rsidRPr="00817BB4">
        <w:rPr>
          <w:rFonts w:ascii="Traditional Arabic" w:hAnsi="Traditional Arabic" w:cs="Traditional Arabic"/>
          <w:sz w:val="30"/>
          <w:szCs w:val="30"/>
          <w:rtl/>
          <w:lang w:bidi="ar-EG"/>
        </w:rPr>
        <w:t>،</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 xml:space="preserve">وقد حكى ذلك </w:t>
      </w:r>
      <w:r w:rsidRPr="00817BB4">
        <w:rPr>
          <w:rFonts w:ascii="Traditional Arabic" w:hAnsi="Traditional Arabic" w:cs="Traditional Arabic" w:hint="cs"/>
          <w:sz w:val="30"/>
          <w:szCs w:val="30"/>
          <w:rtl/>
          <w:lang w:bidi="ar-EG"/>
        </w:rPr>
        <w:t>ا</w:t>
      </w:r>
      <w:r w:rsidRPr="00817BB4">
        <w:rPr>
          <w:rFonts w:ascii="Traditional Arabic" w:hAnsi="Traditional Arabic" w:cs="Traditional Arabic"/>
          <w:sz w:val="30"/>
          <w:szCs w:val="30"/>
          <w:rtl/>
          <w:lang w:bidi="ar-EG"/>
        </w:rPr>
        <w:t>بن بطال أيضا.</w:t>
      </w:r>
      <w:r w:rsidRPr="00817BB4">
        <w:rPr>
          <w:rFonts w:ascii="Traditional Arabic" w:hAnsi="Traditional Arabic" w:cs="Traditional Arabic"/>
          <w:b/>
          <w:bCs/>
          <w:sz w:val="30"/>
          <w:szCs w:val="30"/>
          <w:rtl/>
          <w:lang w:bidi="ar-EG"/>
        </w:rPr>
        <w:t xml:space="preserve"> </w:t>
      </w:r>
    </w:p>
    <w:p w:rsidR="0060735A" w:rsidRPr="00817BB4" w:rsidRDefault="0060735A" w:rsidP="0060735A">
      <w:pPr>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lastRenderedPageBreak/>
        <w:t xml:space="preserve">ولكن رغم وجاهة هذا الرأي إلا أن العلم الحديث أثبت أن هناك أمراض أخرى تنتقل بين الأشخاص غير ما ورد في الأحاديث، </w:t>
      </w:r>
      <w:r w:rsidR="00ED0FC5" w:rsidRPr="00817BB4">
        <w:rPr>
          <w:rFonts w:ascii="Traditional Arabic" w:hAnsi="Traditional Arabic" w:cs="Traditional Arabic" w:hint="cs"/>
          <w:sz w:val="30"/>
          <w:szCs w:val="30"/>
          <w:rtl/>
          <w:lang w:bidi="ar-EG"/>
        </w:rPr>
        <w:t>و</w:t>
      </w:r>
      <w:r w:rsidRPr="00817BB4">
        <w:rPr>
          <w:rFonts w:ascii="Traditional Arabic" w:hAnsi="Traditional Arabic" w:cs="Traditional Arabic" w:hint="cs"/>
          <w:sz w:val="30"/>
          <w:szCs w:val="30"/>
          <w:rtl/>
          <w:lang w:bidi="ar-EG"/>
        </w:rPr>
        <w:t>الاقتصار على ذكرها</w:t>
      </w:r>
      <w:r w:rsidR="00ED0FC5" w:rsidRPr="00817BB4">
        <w:rPr>
          <w:rFonts w:ascii="Traditional Arabic" w:hAnsi="Traditional Arabic" w:cs="Traditional Arabic" w:hint="cs"/>
          <w:sz w:val="30"/>
          <w:szCs w:val="30"/>
          <w:rtl/>
          <w:lang w:bidi="ar-EG"/>
        </w:rPr>
        <w:t xml:space="preserve"> دون غيرها </w:t>
      </w:r>
      <w:r w:rsidRPr="00817BB4">
        <w:rPr>
          <w:rFonts w:ascii="Traditional Arabic" w:hAnsi="Traditional Arabic" w:cs="Traditional Arabic" w:hint="cs"/>
          <w:sz w:val="30"/>
          <w:szCs w:val="30"/>
          <w:rtl/>
          <w:lang w:bidi="ar-EG"/>
        </w:rPr>
        <w:t>لأنها المعروفة في عصره صلى الله عليه وسلم، وقصر العدوى عليها لا دليل عليها سوى أنه اجتهاد للجمع بين الأحاديث.</w:t>
      </w:r>
    </w:p>
    <w:p w:rsidR="0060735A" w:rsidRPr="00817BB4" w:rsidRDefault="0060735A" w:rsidP="0060735A">
      <w:pPr>
        <w:jc w:val="both"/>
        <w:rPr>
          <w:rFonts w:ascii="Traditional Arabic" w:hAnsi="Traditional Arabic" w:cs="Traditional Arabic"/>
          <w:b/>
          <w:bCs/>
          <w:sz w:val="30"/>
          <w:szCs w:val="30"/>
          <w:rtl/>
          <w:lang w:bidi="ar-EG"/>
        </w:rPr>
      </w:pPr>
      <w:r w:rsidRPr="00817BB4">
        <w:rPr>
          <w:rFonts w:ascii="Traditional Arabic" w:hAnsi="Traditional Arabic" w:cs="Traditional Arabic"/>
          <w:b/>
          <w:bCs/>
          <w:sz w:val="30"/>
          <w:szCs w:val="30"/>
          <w:rtl/>
          <w:lang w:bidi="ar-EG"/>
        </w:rPr>
        <w:t>رابعها :</w:t>
      </w:r>
      <w:r w:rsidRPr="00817BB4">
        <w:rPr>
          <w:rFonts w:ascii="Traditional Arabic" w:hAnsi="Traditional Arabic" w:cs="Traditional Arabic"/>
          <w:sz w:val="30"/>
          <w:szCs w:val="30"/>
          <w:rtl/>
          <w:lang w:bidi="ar-EG"/>
        </w:rPr>
        <w:t>أن الأمر بالفرار من المجذوم ليس من باب العدوى في شيء بل هو لأمر طبيعي</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وهو انتقال الداء من جسد لجسد بواسطة الملامسة والمخالطة وشم الرائحة</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لذلك يقع في كثير من الأمراض في العادة انتقال الداء من المريض إلى الصحيح بكثرة المخالطة وهذه طريقة ابن قتيبة</w:t>
      </w:r>
      <w:r w:rsidRPr="00817BB4">
        <w:rPr>
          <w:rFonts w:ascii="Traditional Arabic" w:hAnsi="Traditional Arabic" w:cs="Traditional Arabic"/>
          <w:b/>
          <w:bCs/>
          <w:sz w:val="30"/>
          <w:szCs w:val="30"/>
          <w:rtl/>
          <w:lang w:bidi="ar-EG"/>
        </w:rPr>
        <w:t>.</w:t>
      </w:r>
    </w:p>
    <w:p w:rsidR="0060735A" w:rsidRPr="00817BB4" w:rsidRDefault="0060735A" w:rsidP="0060735A">
      <w:pPr>
        <w:jc w:val="both"/>
        <w:rPr>
          <w:rFonts w:ascii="Traditional Arabic" w:hAnsi="Traditional Arabic" w:cs="Traditional Arabic"/>
          <w:b/>
          <w:bCs/>
          <w:sz w:val="30"/>
          <w:szCs w:val="30"/>
          <w:rtl/>
          <w:lang w:bidi="ar-EG"/>
        </w:rPr>
      </w:pPr>
      <w:r w:rsidRPr="00817BB4">
        <w:rPr>
          <w:rFonts w:ascii="Traditional Arabic" w:hAnsi="Traditional Arabic" w:cs="Traditional Arabic" w:hint="cs"/>
          <w:b/>
          <w:bCs/>
          <w:sz w:val="30"/>
          <w:szCs w:val="30"/>
          <w:rtl/>
          <w:lang w:bidi="ar-EG"/>
        </w:rPr>
        <w:t>وهذا المسلك وإن كان للجمع بين الأحاديث إلا مسألة العدوى لاتقتصر على الجذام فقط، وإنما مسألة العدوى تشمل العديد من الأمراض قديم</w:t>
      </w:r>
      <w:r w:rsidR="005E0117" w:rsidRPr="00817BB4">
        <w:rPr>
          <w:rFonts w:ascii="Traditional Arabic" w:hAnsi="Traditional Arabic" w:cs="Traditional Arabic" w:hint="cs"/>
          <w:b/>
          <w:bCs/>
          <w:sz w:val="30"/>
          <w:szCs w:val="30"/>
          <w:rtl/>
          <w:lang w:bidi="ar-EG"/>
        </w:rPr>
        <w:t>ً</w:t>
      </w:r>
      <w:r w:rsidRPr="00817BB4">
        <w:rPr>
          <w:rFonts w:ascii="Traditional Arabic" w:hAnsi="Traditional Arabic" w:cs="Traditional Arabic" w:hint="cs"/>
          <w:b/>
          <w:bCs/>
          <w:sz w:val="30"/>
          <w:szCs w:val="30"/>
          <w:rtl/>
          <w:lang w:bidi="ar-EG"/>
        </w:rPr>
        <w:t>ا وحديث</w:t>
      </w:r>
      <w:r w:rsidR="005E0117" w:rsidRPr="00817BB4">
        <w:rPr>
          <w:rFonts w:ascii="Traditional Arabic" w:hAnsi="Traditional Arabic" w:cs="Traditional Arabic" w:hint="cs"/>
          <w:b/>
          <w:bCs/>
          <w:sz w:val="30"/>
          <w:szCs w:val="30"/>
          <w:rtl/>
          <w:lang w:bidi="ar-EG"/>
        </w:rPr>
        <w:t>ً</w:t>
      </w:r>
      <w:r w:rsidRPr="00817BB4">
        <w:rPr>
          <w:rFonts w:ascii="Traditional Arabic" w:hAnsi="Traditional Arabic" w:cs="Traditional Arabic" w:hint="cs"/>
          <w:b/>
          <w:bCs/>
          <w:sz w:val="30"/>
          <w:szCs w:val="30"/>
          <w:rtl/>
          <w:lang w:bidi="ar-EG"/>
        </w:rPr>
        <w:t>ا غير الجذام، وإن كان الجذام ينتقل بالملامسة والمخالطة وشم الرائحة فهل العدوى سوى انتقال الأمراض بإحدى هذه الطرق؟؟</w:t>
      </w:r>
    </w:p>
    <w:p w:rsidR="0060735A" w:rsidRPr="00817BB4" w:rsidRDefault="0060735A" w:rsidP="005E0117">
      <w:pPr>
        <w:jc w:val="both"/>
        <w:rPr>
          <w:rFonts w:ascii="Traditional Arabic" w:hAnsi="Traditional Arabic" w:cs="Traditional Arabic"/>
          <w:sz w:val="30"/>
          <w:szCs w:val="30"/>
          <w:rtl/>
          <w:lang w:bidi="ar-EG"/>
        </w:rPr>
      </w:pPr>
      <w:r w:rsidRPr="00817BB4">
        <w:rPr>
          <w:rFonts w:ascii="Traditional Arabic" w:hAnsi="Traditional Arabic" w:cs="Traditional Arabic"/>
          <w:b/>
          <w:bCs/>
          <w:sz w:val="30"/>
          <w:szCs w:val="30"/>
          <w:rtl/>
          <w:lang w:bidi="ar-EG"/>
        </w:rPr>
        <w:t>المسلك ال</w:t>
      </w:r>
      <w:r w:rsidRPr="00817BB4">
        <w:rPr>
          <w:rFonts w:ascii="Traditional Arabic" w:hAnsi="Traditional Arabic" w:cs="Traditional Arabic" w:hint="cs"/>
          <w:b/>
          <w:bCs/>
          <w:sz w:val="30"/>
          <w:szCs w:val="30"/>
          <w:rtl/>
          <w:lang w:bidi="ar-EG"/>
        </w:rPr>
        <w:t>خامس</w:t>
      </w:r>
      <w:r w:rsidRPr="00817BB4">
        <w:rPr>
          <w:rFonts w:ascii="Traditional Arabic" w:hAnsi="Traditional Arabic" w:cs="Traditional Arabic"/>
          <w:b/>
          <w:bCs/>
          <w:sz w:val="30"/>
          <w:szCs w:val="30"/>
          <w:rtl/>
          <w:lang w:bidi="ar-EG"/>
        </w:rPr>
        <w:t>:</w:t>
      </w:r>
      <w:r w:rsidRPr="00817BB4">
        <w:rPr>
          <w:rFonts w:ascii="Traditional Arabic" w:hAnsi="Traditional Arabic" w:cs="Traditional Arabic"/>
          <w:sz w:val="30"/>
          <w:szCs w:val="30"/>
          <w:rtl/>
          <w:lang w:bidi="ar-EG"/>
        </w:rPr>
        <w:t xml:space="preserve"> العمل بنفي العدوى أصلا ورأس</w:t>
      </w:r>
      <w:r w:rsidR="005E0117"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 xml:space="preserve">ا وحمل الأمر بالمجانبة على حسم المادة وسد الذريعة لئلا يحدث للمخالط شيء من ذلك فيظن أنه بسبب المخالطة فيثبت العدوى التي نفاها الشارع وإلى هذا القول ذهب أبوعبيد وتبعه جماعة </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51"/>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sz w:val="30"/>
          <w:szCs w:val="30"/>
          <w:rtl/>
          <w:lang w:bidi="ar-EG"/>
        </w:rPr>
        <w:t>، منهم</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ابن جرير والطحاوي وذكره القاضي أبو يعلى عن أحمد</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52"/>
      </w:r>
      <w:r w:rsidRPr="00817BB4">
        <w:rPr>
          <w:rFonts w:ascii="Traditional Arabic" w:hAnsi="Traditional Arabic" w:cs="Traditional Arabic"/>
          <w:sz w:val="30"/>
          <w:szCs w:val="30"/>
          <w:vertAlign w:val="superscript"/>
          <w:rtl/>
          <w:lang w:bidi="ar-EG"/>
        </w:rPr>
        <w:t>)</w:t>
      </w:r>
      <w:r w:rsidR="005E0117" w:rsidRPr="00817BB4">
        <w:rPr>
          <w:rFonts w:ascii="Traditional Arabic" w:hAnsi="Traditional Arabic" w:cs="Traditional Arabic" w:hint="cs"/>
          <w:sz w:val="30"/>
          <w:szCs w:val="30"/>
          <w:rtl/>
          <w:lang w:bidi="ar-EG"/>
        </w:rPr>
        <w:t>.</w:t>
      </w:r>
    </w:p>
    <w:p w:rsidR="0060735A" w:rsidRPr="00817BB4" w:rsidRDefault="0060735A" w:rsidP="00ED0FC5">
      <w:pPr>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 xml:space="preserve">وأيضا يعد هذا المسلك ــ في رأيي ــ غير دقيق؛ الأمر باجتناب أماكن الأمراض المعدية ليس فقط من باب سد الذريعة وإنما من باب الحفاظ على النفس </w:t>
      </w:r>
      <w:r w:rsidR="00ED0FC5" w:rsidRPr="00817BB4">
        <w:rPr>
          <w:rFonts w:ascii="Traditional Arabic" w:hAnsi="Traditional Arabic" w:cs="Traditional Arabic" w:hint="cs"/>
          <w:sz w:val="30"/>
          <w:szCs w:val="30"/>
          <w:rtl/>
          <w:lang w:bidi="ar-EG"/>
        </w:rPr>
        <w:t>وعدم</w:t>
      </w:r>
      <w:r w:rsidRPr="00817BB4">
        <w:rPr>
          <w:rFonts w:ascii="Traditional Arabic" w:hAnsi="Traditional Arabic" w:cs="Traditional Arabic" w:hint="cs"/>
          <w:sz w:val="30"/>
          <w:szCs w:val="30"/>
          <w:rtl/>
          <w:lang w:bidi="ar-EG"/>
        </w:rPr>
        <w:t xml:space="preserve"> تعمد إهلاكها، كما هو واضح من نهي النبي صلى الله عليه وسلم عن مخال</w:t>
      </w:r>
      <w:r w:rsidR="00ED0FC5" w:rsidRPr="00817BB4">
        <w:rPr>
          <w:rFonts w:ascii="Traditional Arabic" w:hAnsi="Traditional Arabic" w:cs="Traditional Arabic" w:hint="cs"/>
          <w:sz w:val="30"/>
          <w:szCs w:val="30"/>
          <w:rtl/>
          <w:lang w:bidi="ar-EG"/>
        </w:rPr>
        <w:t xml:space="preserve">طة المجذوم </w:t>
      </w:r>
      <w:r w:rsidRPr="00817BB4">
        <w:rPr>
          <w:rFonts w:ascii="Traditional Arabic" w:hAnsi="Traditional Arabic" w:cs="Traditional Arabic" w:hint="cs"/>
          <w:sz w:val="30"/>
          <w:szCs w:val="30"/>
          <w:rtl/>
          <w:lang w:bidi="ar-EG"/>
        </w:rPr>
        <w:t>وور</w:t>
      </w:r>
      <w:r w:rsidR="005E0117" w:rsidRPr="00817BB4">
        <w:rPr>
          <w:rFonts w:ascii="Traditional Arabic" w:hAnsi="Traditional Arabic" w:cs="Traditional Arabic" w:hint="cs"/>
          <w:sz w:val="30"/>
          <w:szCs w:val="30"/>
          <w:rtl/>
          <w:lang w:bidi="ar-EG"/>
        </w:rPr>
        <w:t>و</w:t>
      </w:r>
      <w:r w:rsidRPr="00817BB4">
        <w:rPr>
          <w:rFonts w:ascii="Traditional Arabic" w:hAnsi="Traditional Arabic" w:cs="Traditional Arabic" w:hint="cs"/>
          <w:sz w:val="30"/>
          <w:szCs w:val="30"/>
          <w:rtl/>
          <w:lang w:bidi="ar-EG"/>
        </w:rPr>
        <w:t xml:space="preserve">د الأراضي التي بها الطاعون، وعدم إيراد الممرض على المصح، وموضوع نفي العدوى فقد بينت قول العلماء في مقصوده، وكما بين الإمام البيهقي أن </w:t>
      </w:r>
      <w:r w:rsidRPr="00817BB4">
        <w:rPr>
          <w:rFonts w:ascii="Traditional Arabic" w:hAnsi="Traditional Arabic" w:cs="Traditional Arabic"/>
          <w:sz w:val="30"/>
          <w:szCs w:val="30"/>
          <w:rtl/>
          <w:lang w:bidi="ar-EG"/>
        </w:rPr>
        <w:t xml:space="preserve">قوله صلى الله عليه وسلم </w:t>
      </w:r>
      <w:r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 xml:space="preserve"> لا</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عدوى</w:t>
      </w:r>
      <w:r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 xml:space="preserve">:"فإنه أراد والله أعلم على الوجه الذي كانوا يعتقدون في الجاهلية من إضافة العمل إلى غير الله تعالى، ثم قد يجعل الله تعالى بإرادته مخالطة الصحيح من به شيء من هذه العيوب سببا يحدثونه به، وقد قال النبي صلى الله عليه وسلم: </w:t>
      </w:r>
      <w:r w:rsidRPr="00817BB4">
        <w:rPr>
          <w:rFonts w:ascii="Traditional Arabic" w:hAnsi="Traditional Arabic" w:cs="Traditional Arabic"/>
          <w:b/>
          <w:bCs/>
          <w:sz w:val="30"/>
          <w:szCs w:val="30"/>
          <w:rtl/>
          <w:lang w:bidi="ar-EG"/>
        </w:rPr>
        <w:t>«لا يرد م</w:t>
      </w:r>
      <w:r w:rsidRPr="00817BB4">
        <w:rPr>
          <w:rFonts w:ascii="Traditional Arabic" w:hAnsi="Traditional Arabic" w:cs="Traditional Arabic" w:hint="cs"/>
          <w:b/>
          <w:bCs/>
          <w:sz w:val="30"/>
          <w:szCs w:val="30"/>
          <w:rtl/>
          <w:lang w:bidi="ar-EG"/>
        </w:rPr>
        <w:t>م</w:t>
      </w:r>
      <w:r w:rsidRPr="00817BB4">
        <w:rPr>
          <w:rFonts w:ascii="Traditional Arabic" w:hAnsi="Traditional Arabic" w:cs="Traditional Arabic"/>
          <w:b/>
          <w:bCs/>
          <w:sz w:val="30"/>
          <w:szCs w:val="30"/>
          <w:rtl/>
          <w:lang w:bidi="ar-EG"/>
        </w:rPr>
        <w:t>رض على مصح، وبالله العصمة»</w:t>
      </w:r>
      <w:r w:rsidRPr="00817BB4">
        <w:rPr>
          <w:rFonts w:ascii="Traditional Arabic" w:hAnsi="Traditional Arabic" w:cs="Traditional Arabic"/>
          <w:b/>
          <w:bCs/>
          <w:sz w:val="30"/>
          <w:szCs w:val="30"/>
          <w:vertAlign w:val="superscript"/>
          <w:rtl/>
          <w:lang w:bidi="ar-EG"/>
        </w:rPr>
        <w:t>(</w:t>
      </w:r>
      <w:r w:rsidRPr="00817BB4">
        <w:rPr>
          <w:rStyle w:val="FootnoteReference"/>
          <w:rFonts w:ascii="Traditional Arabic" w:hAnsi="Traditional Arabic" w:cs="Traditional Arabic"/>
          <w:b/>
          <w:bCs/>
          <w:sz w:val="30"/>
          <w:szCs w:val="30"/>
          <w:rtl/>
          <w:lang w:bidi="ar-EG"/>
        </w:rPr>
        <w:footnoteReference w:id="53"/>
      </w:r>
      <w:r w:rsidRPr="00817BB4">
        <w:rPr>
          <w:rFonts w:ascii="Traditional Arabic" w:hAnsi="Traditional Arabic" w:cs="Traditional Arabic"/>
          <w:b/>
          <w:bCs/>
          <w:sz w:val="30"/>
          <w:szCs w:val="30"/>
          <w:vertAlign w:val="superscript"/>
          <w:rtl/>
          <w:lang w:bidi="ar-EG"/>
        </w:rPr>
        <w:t>)</w:t>
      </w:r>
    </w:p>
    <w:p w:rsidR="0060735A" w:rsidRPr="00817BB4" w:rsidRDefault="0060735A" w:rsidP="005E0117">
      <w:pPr>
        <w:autoSpaceDE w:val="0"/>
        <w:autoSpaceDN w:val="0"/>
        <w:adjustRightInd w:val="0"/>
        <w:spacing w:after="0" w:line="240" w:lineRule="auto"/>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 xml:space="preserve">قال النووي في شرح مسلم في حديث: </w:t>
      </w:r>
      <w:r w:rsidRPr="00817BB4">
        <w:rPr>
          <w:rFonts w:ascii="Traditional Arabic" w:hAnsi="Traditional Arabic" w:cs="Traditional Arabic"/>
          <w:b/>
          <w:bCs/>
          <w:sz w:val="30"/>
          <w:szCs w:val="30"/>
          <w:rtl/>
          <w:lang w:bidi="ar-EG"/>
        </w:rPr>
        <w:t>«لا يورد ممرض على مصح»</w:t>
      </w:r>
      <w:r w:rsidRPr="00817BB4">
        <w:rPr>
          <w:rFonts w:ascii="Traditional Arabic" w:hAnsi="Traditional Arabic" w:cs="Traditional Arabic"/>
          <w:sz w:val="30"/>
          <w:szCs w:val="30"/>
          <w:rtl/>
          <w:lang w:bidi="ar-EG"/>
        </w:rPr>
        <w:t xml:space="preserve"> </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54"/>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sz w:val="30"/>
          <w:szCs w:val="30"/>
          <w:rtl/>
          <w:lang w:bidi="ar-EG"/>
        </w:rPr>
        <w:t xml:space="preserve">: قال العلماء: الممرض صاحب الإبل المراض، والمصح صاحب الإبل الصحاح فمعنى الحديث لا يورد صاحب الإبل المراض إبله على إبل صاحب </w:t>
      </w:r>
      <w:r w:rsidRPr="00817BB4">
        <w:rPr>
          <w:rFonts w:ascii="Traditional Arabic" w:hAnsi="Traditional Arabic" w:cs="Traditional Arabic"/>
          <w:sz w:val="30"/>
          <w:szCs w:val="30"/>
          <w:rtl/>
          <w:lang w:bidi="ar-EG"/>
        </w:rPr>
        <w:lastRenderedPageBreak/>
        <w:t>الإبل الصحاح؛ لأنه ربما أصابها المرض بفعل الله تعالى وقدره الذي أجرى به العادة لا بطبعها، فيحصل لصاحبها ضرر بمرضها، وربما حصل له ضرر أعظم من ذلك باعتقاد العدوى بطبعها، فيكفر</w:t>
      </w:r>
      <w:r w:rsidR="005E0117"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 xml:space="preserve"> والله أعلم"</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55"/>
      </w:r>
      <w:r w:rsidRPr="00817BB4">
        <w:rPr>
          <w:rFonts w:ascii="Traditional Arabic" w:hAnsi="Traditional Arabic" w:cs="Traditional Arabic"/>
          <w:sz w:val="30"/>
          <w:szCs w:val="30"/>
          <w:vertAlign w:val="superscript"/>
          <w:rtl/>
          <w:lang w:bidi="ar-EG"/>
        </w:rPr>
        <w:t>)</w:t>
      </w:r>
      <w:r w:rsidR="005E0117" w:rsidRPr="00817BB4">
        <w:rPr>
          <w:rFonts w:ascii="Traditional Arabic" w:hAnsi="Traditional Arabic" w:cs="Traditional Arabic" w:hint="cs"/>
          <w:sz w:val="30"/>
          <w:szCs w:val="30"/>
          <w:rtl/>
          <w:lang w:bidi="ar-EG"/>
        </w:rPr>
        <w:t>.</w:t>
      </w:r>
    </w:p>
    <w:p w:rsidR="0060735A" w:rsidRPr="00817BB4" w:rsidRDefault="0060735A" w:rsidP="0060735A">
      <w:pPr>
        <w:autoSpaceDE w:val="0"/>
        <w:autoSpaceDN w:val="0"/>
        <w:adjustRightInd w:val="0"/>
        <w:spacing w:after="0" w:line="240" w:lineRule="auto"/>
        <w:rPr>
          <w:rFonts w:ascii="Traditional Arabic" w:hAnsi="Traditional Arabic" w:cs="Traditional Arabic"/>
          <w:b/>
          <w:bCs/>
          <w:sz w:val="34"/>
          <w:szCs w:val="34"/>
          <w:rtl/>
          <w:lang w:bidi="ar-EG"/>
        </w:rPr>
      </w:pPr>
      <w:r w:rsidRPr="00817BB4">
        <w:rPr>
          <w:rFonts w:ascii="Traditional Arabic" w:hAnsi="Traditional Arabic" w:cs="Traditional Arabic"/>
          <w:b/>
          <w:bCs/>
          <w:sz w:val="34"/>
          <w:szCs w:val="34"/>
          <w:rtl/>
          <w:lang w:bidi="ar-EG"/>
        </w:rPr>
        <w:t>ماترجح لدي من أ</w:t>
      </w:r>
      <w:r w:rsidR="005E0117" w:rsidRPr="00817BB4">
        <w:rPr>
          <w:rFonts w:ascii="Traditional Arabic" w:hAnsi="Traditional Arabic" w:cs="Traditional Arabic"/>
          <w:b/>
          <w:bCs/>
          <w:sz w:val="34"/>
          <w:szCs w:val="34"/>
          <w:rtl/>
          <w:lang w:bidi="ar-EG"/>
        </w:rPr>
        <w:t>قوال العلماء في العدوى بناء على</w:t>
      </w:r>
      <w:r w:rsidRPr="00817BB4">
        <w:rPr>
          <w:rFonts w:ascii="Traditional Arabic" w:hAnsi="Traditional Arabic" w:cs="Traditional Arabic" w:hint="cs"/>
          <w:b/>
          <w:bCs/>
          <w:sz w:val="34"/>
          <w:szCs w:val="34"/>
          <w:rtl/>
          <w:lang w:bidi="ar-EG"/>
        </w:rPr>
        <w:t>:</w:t>
      </w:r>
    </w:p>
    <w:p w:rsidR="0060735A" w:rsidRPr="00817BB4" w:rsidRDefault="0060735A" w:rsidP="00ED0FC5">
      <w:pPr>
        <w:jc w:val="both"/>
        <w:rPr>
          <w:rFonts w:ascii="Traditional Arabic" w:hAnsi="Traditional Arabic" w:cs="Traditional Arabic"/>
          <w:sz w:val="30"/>
          <w:szCs w:val="30"/>
          <w:lang w:bidi="ar-EG"/>
        </w:rPr>
      </w:pPr>
      <w:r w:rsidRPr="00817BB4">
        <w:rPr>
          <w:rFonts w:ascii="Traditional Arabic" w:hAnsi="Traditional Arabic" w:cs="Traditional Arabic"/>
          <w:b/>
          <w:bCs/>
          <w:sz w:val="30"/>
          <w:szCs w:val="30"/>
          <w:rtl/>
          <w:lang w:bidi="ar-EG"/>
        </w:rPr>
        <w:t>أولا</w:t>
      </w:r>
      <w:r w:rsidRPr="00817BB4">
        <w:rPr>
          <w:rFonts w:ascii="Traditional Arabic" w:hAnsi="Traditional Arabic" w:cs="Traditional Arabic"/>
          <w:sz w:val="30"/>
          <w:szCs w:val="30"/>
          <w:rtl/>
          <w:lang w:bidi="ar-EG"/>
        </w:rPr>
        <w:t xml:space="preserve">: بداية نبين أقوال العلماء في قول النبي صلى الله عليه وسلم : </w:t>
      </w:r>
      <w:r w:rsidRPr="00817BB4">
        <w:rPr>
          <w:rFonts w:ascii="Traditional Arabic" w:hAnsi="Traditional Arabic" w:cs="Traditional Arabic" w:hint="cs"/>
          <w:b/>
          <w:bCs/>
          <w:sz w:val="30"/>
          <w:szCs w:val="30"/>
          <w:rtl/>
          <w:lang w:bidi="ar-EG"/>
        </w:rPr>
        <w:t>"</w:t>
      </w:r>
      <w:r w:rsidRPr="00817BB4">
        <w:rPr>
          <w:rFonts w:ascii="Traditional Arabic" w:hAnsi="Traditional Arabic" w:cs="Traditional Arabic"/>
          <w:b/>
          <w:bCs/>
          <w:sz w:val="30"/>
          <w:szCs w:val="30"/>
          <w:rtl/>
          <w:lang w:bidi="ar-EG"/>
        </w:rPr>
        <w:t xml:space="preserve"> لا</w:t>
      </w:r>
      <w:r w:rsidRPr="00817BB4">
        <w:rPr>
          <w:rFonts w:ascii="Traditional Arabic" w:hAnsi="Traditional Arabic" w:cs="Traditional Arabic" w:hint="cs"/>
          <w:b/>
          <w:bCs/>
          <w:sz w:val="30"/>
          <w:szCs w:val="30"/>
          <w:rtl/>
          <w:lang w:bidi="ar-EG"/>
        </w:rPr>
        <w:t xml:space="preserve"> </w:t>
      </w:r>
      <w:r w:rsidRPr="00817BB4">
        <w:rPr>
          <w:rFonts w:ascii="Traditional Arabic" w:hAnsi="Traditional Arabic" w:cs="Traditional Arabic"/>
          <w:b/>
          <w:bCs/>
          <w:sz w:val="30"/>
          <w:szCs w:val="30"/>
          <w:rtl/>
          <w:lang w:bidi="ar-EG"/>
        </w:rPr>
        <w:t>عدوى</w:t>
      </w:r>
      <w:r w:rsidRPr="00817BB4">
        <w:rPr>
          <w:rFonts w:ascii="Traditional Arabic" w:hAnsi="Traditional Arabic" w:cs="Traditional Arabic" w:hint="cs"/>
          <w:b/>
          <w:bCs/>
          <w:sz w:val="30"/>
          <w:szCs w:val="30"/>
          <w:rtl/>
          <w:lang w:bidi="ar-EG"/>
        </w:rPr>
        <w:t>"</w:t>
      </w:r>
      <w:r w:rsidRPr="00817BB4">
        <w:rPr>
          <w:rFonts w:ascii="Traditional Arabic" w:hAnsi="Traditional Arabic" w:cs="Traditional Arabic"/>
          <w:sz w:val="30"/>
          <w:szCs w:val="30"/>
          <w:rtl/>
          <w:lang w:bidi="ar-EG"/>
        </w:rPr>
        <w:t>،</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حيث المقصود ليس نفى جنس العدوى مطلقا،</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ولكن كثير</w:t>
      </w:r>
      <w:r w:rsidR="005E0117"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ا من العلماء وضح بأن النفي ليس مطلقا</w:t>
      </w:r>
      <w:r w:rsidR="00ED0FC5" w:rsidRPr="00817BB4">
        <w:rPr>
          <w:rFonts w:ascii="Traditional Arabic" w:hAnsi="Traditional Arabic" w:cs="Traditional Arabic" w:hint="cs"/>
          <w:sz w:val="30"/>
          <w:szCs w:val="30"/>
          <w:rtl/>
          <w:lang w:bidi="ar-EG"/>
        </w:rPr>
        <w:t xml:space="preserve"> وإنما </w:t>
      </w:r>
      <w:r w:rsidRPr="00817BB4">
        <w:rPr>
          <w:rFonts w:ascii="Traditional Arabic" w:hAnsi="Traditional Arabic" w:cs="Traditional Arabic"/>
          <w:sz w:val="30"/>
          <w:szCs w:val="30"/>
          <w:rtl/>
          <w:lang w:bidi="ar-EG"/>
        </w:rPr>
        <w:t>مقصود لمعنى معين لدى العرب</w:t>
      </w:r>
      <w:r w:rsidRPr="00817BB4">
        <w:rPr>
          <w:rFonts w:ascii="Traditional Arabic" w:hAnsi="Traditional Arabic" w:cs="Traditional Arabic" w:hint="cs"/>
          <w:sz w:val="30"/>
          <w:szCs w:val="30"/>
          <w:rtl/>
          <w:lang w:bidi="ar-EG"/>
        </w:rPr>
        <w:t xml:space="preserve"> و</w:t>
      </w:r>
      <w:r w:rsidRPr="00817BB4">
        <w:rPr>
          <w:rFonts w:ascii="Traditional Arabic" w:hAnsi="Traditional Arabic" w:cs="Traditional Arabic"/>
          <w:sz w:val="30"/>
          <w:szCs w:val="30"/>
          <w:rtl/>
          <w:lang w:bidi="ar-EG"/>
        </w:rPr>
        <w:t>هو نفي الاعتقاد الجاذم بأن المرض يعدي بذاته وطب</w:t>
      </w:r>
      <w:r w:rsidRPr="00817BB4">
        <w:rPr>
          <w:rFonts w:ascii="Traditional Arabic" w:hAnsi="Traditional Arabic" w:cs="Traditional Arabic" w:hint="cs"/>
          <w:sz w:val="30"/>
          <w:szCs w:val="30"/>
          <w:rtl/>
          <w:lang w:bidi="ar-EG"/>
        </w:rPr>
        <w:t>ي</w:t>
      </w:r>
      <w:r w:rsidRPr="00817BB4">
        <w:rPr>
          <w:rFonts w:ascii="Traditional Arabic" w:hAnsi="Traditional Arabic" w:cs="Traditional Arabic"/>
          <w:sz w:val="30"/>
          <w:szCs w:val="30"/>
          <w:rtl/>
          <w:lang w:bidi="ar-EG"/>
        </w:rPr>
        <w:t>عته</w:t>
      </w:r>
      <w:r w:rsidR="00ED0FC5" w:rsidRPr="00817BB4">
        <w:rPr>
          <w:rFonts w:ascii="Traditional Arabic" w:hAnsi="Traditional Arabic" w:cs="Traditional Arabic" w:hint="cs"/>
          <w:sz w:val="30"/>
          <w:szCs w:val="30"/>
          <w:rtl/>
          <w:lang w:bidi="ar-EG"/>
        </w:rPr>
        <w:t>، وقد سبق توضيح ذلك.</w:t>
      </w:r>
    </w:p>
    <w:p w:rsidR="0060735A" w:rsidRPr="00817BB4" w:rsidRDefault="0060735A" w:rsidP="00ED0FC5">
      <w:pPr>
        <w:autoSpaceDE w:val="0"/>
        <w:autoSpaceDN w:val="0"/>
        <w:adjustRightInd w:val="0"/>
        <w:spacing w:line="360" w:lineRule="auto"/>
        <w:jc w:val="both"/>
        <w:outlineLvl w:val="2"/>
        <w:rPr>
          <w:rFonts w:ascii="Traditional Arabic" w:hAnsi="Traditional Arabic" w:cs="Traditional Arabic"/>
          <w:sz w:val="30"/>
          <w:szCs w:val="30"/>
          <w:rtl/>
          <w:lang w:bidi="ar-EG"/>
        </w:rPr>
      </w:pPr>
      <w:r w:rsidRPr="00817BB4">
        <w:rPr>
          <w:rFonts w:ascii="Traditional Arabic" w:hAnsi="Traditional Arabic" w:cs="Traditional Arabic"/>
          <w:b/>
          <w:bCs/>
          <w:sz w:val="30"/>
          <w:szCs w:val="30"/>
          <w:rtl/>
          <w:lang w:bidi="ar-EG"/>
        </w:rPr>
        <w:t>ثانيا :</w:t>
      </w:r>
      <w:r w:rsidRPr="00817BB4">
        <w:rPr>
          <w:rFonts w:ascii="Traditional Arabic" w:hAnsi="Traditional Arabic" w:cs="Traditional Arabic"/>
          <w:sz w:val="30"/>
          <w:szCs w:val="30"/>
          <w:rtl/>
          <w:lang w:bidi="ar-EG"/>
        </w:rPr>
        <w:t>بناء على ما سبق وبعد النظر فيما ورد من أحاديث عن النبي صلى الله عليه وسلم،</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سواء ما صح منها وما ضعف، والرجوع إلى أقوال العلماء فيها</w:t>
      </w:r>
      <w:r w:rsidR="00ED0FC5" w:rsidRPr="00817BB4">
        <w:rPr>
          <w:rFonts w:ascii="Traditional Arabic" w:hAnsi="Traditional Arabic" w:cs="Traditional Arabic" w:hint="cs"/>
          <w:sz w:val="30"/>
          <w:szCs w:val="30"/>
          <w:rtl/>
          <w:lang w:bidi="ar-EG"/>
        </w:rPr>
        <w:t xml:space="preserve"> ومسالكهم</w:t>
      </w:r>
      <w:r w:rsidRPr="00817BB4">
        <w:rPr>
          <w:rFonts w:ascii="Traditional Arabic" w:hAnsi="Traditional Arabic" w:cs="Traditional Arabic"/>
          <w:sz w:val="30"/>
          <w:szCs w:val="30"/>
          <w:rtl/>
          <w:lang w:bidi="ar-EG"/>
        </w:rPr>
        <w:t>،</w:t>
      </w:r>
      <w:r w:rsidRPr="00817BB4">
        <w:rPr>
          <w:rFonts w:ascii="Traditional Arabic" w:hAnsi="Traditional Arabic" w:cs="Traditional Arabic" w:hint="cs"/>
          <w:sz w:val="30"/>
          <w:szCs w:val="30"/>
          <w:rtl/>
          <w:lang w:bidi="ar-EG"/>
        </w:rPr>
        <w:t xml:space="preserve"> </w:t>
      </w:r>
      <w:r w:rsidR="005E0117" w:rsidRPr="00817BB4">
        <w:rPr>
          <w:rFonts w:ascii="Traditional Arabic" w:hAnsi="Traditional Arabic" w:cs="Traditional Arabic"/>
          <w:sz w:val="30"/>
          <w:szCs w:val="30"/>
          <w:rtl/>
          <w:lang w:bidi="ar-EG"/>
        </w:rPr>
        <w:t>و</w:t>
      </w:r>
      <w:r w:rsidRPr="00817BB4">
        <w:rPr>
          <w:rFonts w:ascii="Traditional Arabic" w:hAnsi="Traditional Arabic" w:cs="Traditional Arabic"/>
          <w:sz w:val="30"/>
          <w:szCs w:val="30"/>
          <w:rtl/>
          <w:lang w:bidi="ar-EG"/>
        </w:rPr>
        <w:t>بناء على ما قرره أهل التخصص من الأطباء وغيره،</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يترجح لدي القول بالجمع بين الأحاديث؛</w:t>
      </w:r>
      <w:r w:rsidRPr="00817BB4">
        <w:rPr>
          <w:rFonts w:ascii="Traditional Arabic" w:hAnsi="Traditional Arabic" w:cs="Traditional Arabic" w:hint="cs"/>
          <w:sz w:val="30"/>
          <w:szCs w:val="30"/>
          <w:rtl/>
          <w:lang w:bidi="ar-EG"/>
        </w:rPr>
        <w:t xml:space="preserve"> </w:t>
      </w:r>
      <w:r w:rsidR="00990D93" w:rsidRPr="00817BB4">
        <w:rPr>
          <w:rFonts w:ascii="Traditional Arabic" w:hAnsi="Traditional Arabic" w:cs="Traditional Arabic" w:hint="cs"/>
          <w:sz w:val="30"/>
          <w:szCs w:val="30"/>
          <w:rtl/>
          <w:lang w:bidi="ar-EG"/>
        </w:rPr>
        <w:t>ف</w:t>
      </w:r>
      <w:r w:rsidR="00ED0FC5" w:rsidRPr="00817BB4">
        <w:rPr>
          <w:rFonts w:ascii="Traditional Arabic" w:hAnsi="Traditional Arabic" w:cs="Traditional Arabic" w:hint="cs"/>
          <w:sz w:val="30"/>
          <w:szCs w:val="30"/>
          <w:rtl/>
          <w:lang w:bidi="ar-EG"/>
        </w:rPr>
        <w:t>القول بالنسخ أو الترجيح لا وجه له</w:t>
      </w:r>
      <w:r w:rsidRPr="00817BB4">
        <w:rPr>
          <w:rFonts w:ascii="Traditional Arabic" w:hAnsi="Traditional Arabic" w:cs="Traditional Arabic"/>
          <w:sz w:val="30"/>
          <w:szCs w:val="30"/>
          <w:rtl/>
          <w:lang w:bidi="ar-EG"/>
        </w:rPr>
        <w:t>،</w:t>
      </w:r>
      <w:r w:rsidRPr="00817BB4">
        <w:rPr>
          <w:rFonts w:ascii="Traditional Arabic" w:hAnsi="Traditional Arabic" w:cs="Traditional Arabic" w:hint="cs"/>
          <w:sz w:val="30"/>
          <w:szCs w:val="30"/>
          <w:rtl/>
          <w:lang w:bidi="ar-EG"/>
        </w:rPr>
        <w:t xml:space="preserve"> </w:t>
      </w:r>
      <w:r w:rsidR="00ED0FC5" w:rsidRPr="00817BB4">
        <w:rPr>
          <w:rFonts w:ascii="Traditional Arabic" w:hAnsi="Traditional Arabic" w:cs="Traditional Arabic"/>
          <w:sz w:val="30"/>
          <w:szCs w:val="30"/>
          <w:rtl/>
          <w:lang w:bidi="ar-EG"/>
        </w:rPr>
        <w:t>مادام وجه الجمع بينه</w:t>
      </w:r>
      <w:r w:rsidRPr="00817BB4">
        <w:rPr>
          <w:rFonts w:ascii="Traditional Arabic" w:hAnsi="Traditional Arabic" w:cs="Traditional Arabic"/>
          <w:sz w:val="30"/>
          <w:szCs w:val="30"/>
          <w:rtl/>
          <w:lang w:bidi="ar-EG"/>
        </w:rPr>
        <w:t>ا ممكن</w:t>
      </w:r>
      <w:r w:rsidRPr="00817BB4">
        <w:rPr>
          <w:rFonts w:ascii="Traditional Arabic" w:hAnsi="Traditional Arabic" w:cs="Traditional Arabic" w:hint="cs"/>
          <w:sz w:val="30"/>
          <w:szCs w:val="30"/>
          <w:rtl/>
          <w:lang w:bidi="ar-EG"/>
        </w:rPr>
        <w:t>ًا</w:t>
      </w:r>
      <w:r w:rsidRPr="00817BB4">
        <w:rPr>
          <w:rFonts w:ascii="Traditional Arabic" w:hAnsi="Traditional Arabic" w:cs="Traditional Arabic"/>
          <w:sz w:val="30"/>
          <w:szCs w:val="30"/>
          <w:rtl/>
          <w:lang w:bidi="ar-EG"/>
        </w:rPr>
        <w:t xml:space="preserve">،كما قرر ذلك </w:t>
      </w:r>
      <w:r w:rsidRPr="00817BB4">
        <w:rPr>
          <w:rFonts w:ascii="Traditional Arabic" w:hAnsi="Traditional Arabic" w:cs="Traditional Arabic" w:hint="cs"/>
          <w:sz w:val="30"/>
          <w:szCs w:val="30"/>
          <w:rtl/>
          <w:lang w:bidi="ar-EG"/>
        </w:rPr>
        <w:t xml:space="preserve">جماهير </w:t>
      </w:r>
      <w:r w:rsidRPr="00817BB4">
        <w:rPr>
          <w:rFonts w:ascii="Traditional Arabic" w:hAnsi="Traditional Arabic" w:cs="Traditional Arabic"/>
          <w:sz w:val="30"/>
          <w:szCs w:val="30"/>
          <w:rtl/>
          <w:lang w:bidi="ar-EG"/>
        </w:rPr>
        <w:t>علماء الفقه والأصول،</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قال الإمام البيهقي تعليقا على ماورد عن جابر بن عبد الله رضي الله عنهما، أن رسول الله صلى الله عليه وسلم أخذ بيد مجذوم فأدخله معه في القصعة، ثم قال</w:t>
      </w:r>
      <w:r w:rsidRPr="00817BB4">
        <w:rPr>
          <w:rFonts w:ascii="Traditional Arabic" w:hAnsi="Traditional Arabic" w:cs="Traditional Arabic"/>
          <w:b/>
          <w:bCs/>
          <w:sz w:val="30"/>
          <w:szCs w:val="30"/>
          <w:rtl/>
          <w:lang w:bidi="ar-EG"/>
        </w:rPr>
        <w:t>:" كل بسم الله، ثقة بالله، وتوكلا عليه".</w:t>
      </w:r>
      <w:r w:rsidRPr="00817BB4">
        <w:rPr>
          <w:rFonts w:ascii="Traditional Arabic" w:hAnsi="Traditional Arabic" w:cs="Traditional Arabic"/>
          <w:b/>
          <w:bCs/>
          <w:sz w:val="30"/>
          <w:szCs w:val="30"/>
          <w:vertAlign w:val="superscript"/>
          <w:rtl/>
          <w:lang w:bidi="ar-EG"/>
        </w:rPr>
        <w:t>(</w:t>
      </w:r>
      <w:r w:rsidRPr="00817BB4">
        <w:rPr>
          <w:rStyle w:val="FootnoteReference"/>
          <w:rFonts w:ascii="Traditional Arabic" w:hAnsi="Traditional Arabic" w:cs="Traditional Arabic"/>
          <w:b/>
          <w:bCs/>
          <w:sz w:val="30"/>
          <w:szCs w:val="30"/>
          <w:rtl/>
          <w:lang w:bidi="ar-EG"/>
        </w:rPr>
        <w:footnoteReference w:id="56"/>
      </w:r>
      <w:r w:rsidRPr="00817BB4">
        <w:rPr>
          <w:rFonts w:ascii="Traditional Arabic" w:hAnsi="Traditional Arabic" w:cs="Traditional Arabic"/>
          <w:b/>
          <w:bCs/>
          <w:sz w:val="30"/>
          <w:szCs w:val="30"/>
          <w:vertAlign w:val="superscript"/>
          <w:rtl/>
          <w:lang w:bidi="ar-EG"/>
        </w:rPr>
        <w:t>)</w:t>
      </w:r>
      <w:r w:rsidRPr="00817BB4">
        <w:rPr>
          <w:rFonts w:ascii="Traditional Arabic" w:hAnsi="Traditional Arabic" w:cs="Traditional Arabic"/>
          <w:sz w:val="30"/>
          <w:szCs w:val="30"/>
          <w:rtl/>
          <w:lang w:bidi="ar-EG"/>
        </w:rPr>
        <w:t>:" وهذا الحديث مع ما روي عنه من الفرار من المجذوم،  وأمر المجذوم الذي أتاه في وفد ثقيف بالرجوع يؤكد هذه الطريقة ــــ أي طريقة الجمع ــــ فيكون هذا الحديث فيمن يكون حاله الصبر على المكروه، وترك الاختيار في موارد القضاء، والحديث الآخر فيمن يخاف على نفسه العجز عن احتمال المكروه والصبر عليه، فيحترز بما هو جائز في الشرع بأن</w:t>
      </w:r>
      <w:r w:rsidR="005E0117" w:rsidRPr="00817BB4">
        <w:rPr>
          <w:rFonts w:ascii="Traditional Arabic" w:hAnsi="Traditional Arabic" w:cs="Traditional Arabic"/>
          <w:sz w:val="30"/>
          <w:szCs w:val="30"/>
          <w:rtl/>
          <w:lang w:bidi="ar-EG"/>
        </w:rPr>
        <w:t>واع الاحترازات وبالله التوفيق "</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57"/>
      </w:r>
      <w:r w:rsidRPr="00817BB4">
        <w:rPr>
          <w:rFonts w:ascii="Traditional Arabic" w:hAnsi="Traditional Arabic" w:cs="Traditional Arabic"/>
          <w:sz w:val="30"/>
          <w:szCs w:val="30"/>
          <w:vertAlign w:val="superscript"/>
          <w:rtl/>
          <w:lang w:bidi="ar-EG"/>
        </w:rPr>
        <w:t>)</w:t>
      </w:r>
      <w:r w:rsidR="005E0117" w:rsidRPr="00817BB4">
        <w:rPr>
          <w:rFonts w:ascii="Traditional Arabic" w:hAnsi="Traditional Arabic" w:cs="Traditional Arabic" w:hint="cs"/>
          <w:sz w:val="30"/>
          <w:szCs w:val="30"/>
          <w:vertAlign w:val="superscript"/>
          <w:rtl/>
          <w:lang w:bidi="ar-EG"/>
        </w:rPr>
        <w:t>.</w:t>
      </w:r>
      <w:r w:rsidRPr="00817BB4">
        <w:rPr>
          <w:rFonts w:ascii="Traditional Arabic" w:hAnsi="Traditional Arabic" w:cs="Traditional Arabic" w:hint="cs"/>
          <w:sz w:val="30"/>
          <w:szCs w:val="30"/>
          <w:rtl/>
          <w:lang w:bidi="ar-EG"/>
        </w:rPr>
        <w:t xml:space="preserve"> </w:t>
      </w:r>
    </w:p>
    <w:p w:rsidR="0060735A" w:rsidRPr="00817BB4" w:rsidRDefault="00990D93" w:rsidP="005E0117">
      <w:pPr>
        <w:jc w:val="both"/>
        <w:rPr>
          <w:rFonts w:ascii="Traditional Arabic" w:hAnsi="Traditional Arabic" w:cs="Traditional Arabic"/>
          <w:b/>
          <w:bCs/>
          <w:sz w:val="44"/>
          <w:szCs w:val="44"/>
          <w:rtl/>
          <w:lang w:bidi="ar-EG"/>
        </w:rPr>
      </w:pPr>
      <w:r w:rsidRPr="00817BB4">
        <w:rPr>
          <w:rFonts w:ascii="Traditional Arabic" w:hAnsi="Traditional Arabic" w:cs="Traditional Arabic" w:hint="cs"/>
          <w:sz w:val="30"/>
          <w:szCs w:val="30"/>
          <w:rtl/>
          <w:lang w:bidi="ar-EG"/>
        </w:rPr>
        <w:t>و</w:t>
      </w:r>
      <w:r w:rsidR="0060735A" w:rsidRPr="00817BB4">
        <w:rPr>
          <w:rFonts w:ascii="Traditional Arabic" w:hAnsi="Traditional Arabic" w:cs="Traditional Arabic" w:hint="cs"/>
          <w:sz w:val="30"/>
          <w:szCs w:val="30"/>
          <w:rtl/>
          <w:lang w:bidi="ar-EG"/>
        </w:rPr>
        <w:t>قال الزرقاني :"</w:t>
      </w:r>
      <w:r w:rsidR="0060735A" w:rsidRPr="00817BB4">
        <w:rPr>
          <w:rFonts w:ascii="Traditional Arabic" w:hAnsi="Traditional Arabic" w:cs="Traditional Arabic"/>
          <w:sz w:val="30"/>
          <w:szCs w:val="30"/>
          <w:rtl/>
          <w:lang w:bidi="ar-EG"/>
        </w:rPr>
        <w:t>وأما</w:t>
      </w:r>
      <w:r w:rsidR="0060735A" w:rsidRPr="00817BB4">
        <w:rPr>
          <w:rFonts w:ascii="Traditional Arabic" w:hAnsi="Traditional Arabic" w:cs="Traditional Arabic"/>
          <w:b/>
          <w:bCs/>
          <w:sz w:val="44"/>
          <w:szCs w:val="44"/>
          <w:rtl/>
          <w:lang w:bidi="ar-EG"/>
        </w:rPr>
        <w:t xml:space="preserve"> </w:t>
      </w:r>
      <w:r w:rsidR="0060735A" w:rsidRPr="00817BB4">
        <w:rPr>
          <w:rFonts w:ascii="Traditional Arabic" w:hAnsi="Traditional Arabic" w:cs="Traditional Arabic"/>
          <w:sz w:val="30"/>
          <w:szCs w:val="30"/>
          <w:rtl/>
          <w:lang w:bidi="ar-EG"/>
        </w:rPr>
        <w:t>النهي عن إيراد الممرض، فمن باب اجتناب الأسباب التي خلقها الله تعالى،</w:t>
      </w:r>
      <w:r w:rsidR="0060735A" w:rsidRPr="00817BB4">
        <w:rPr>
          <w:rFonts w:ascii="Traditional Arabic" w:hAnsi="Traditional Arabic" w:cs="Traditional Arabic" w:hint="cs"/>
          <w:sz w:val="30"/>
          <w:szCs w:val="30"/>
          <w:rtl/>
          <w:lang w:bidi="ar-EG"/>
        </w:rPr>
        <w:t xml:space="preserve"> </w:t>
      </w:r>
      <w:r w:rsidR="0060735A" w:rsidRPr="00817BB4">
        <w:rPr>
          <w:rFonts w:ascii="Traditional Arabic" w:hAnsi="Traditional Arabic" w:cs="Traditional Arabic"/>
          <w:sz w:val="30"/>
          <w:szCs w:val="30"/>
          <w:rtl/>
          <w:lang w:bidi="ar-EG"/>
        </w:rPr>
        <w:t>وجعلها أسباب</w:t>
      </w:r>
      <w:r w:rsidR="005E0117" w:rsidRPr="00817BB4">
        <w:rPr>
          <w:rFonts w:ascii="Traditional Arabic" w:hAnsi="Traditional Arabic" w:cs="Traditional Arabic" w:hint="cs"/>
          <w:sz w:val="30"/>
          <w:szCs w:val="30"/>
          <w:rtl/>
          <w:lang w:bidi="ar-EG"/>
        </w:rPr>
        <w:t>ً</w:t>
      </w:r>
      <w:r w:rsidR="0060735A" w:rsidRPr="00817BB4">
        <w:rPr>
          <w:rFonts w:ascii="Traditional Arabic" w:hAnsi="Traditional Arabic" w:cs="Traditional Arabic"/>
          <w:sz w:val="30"/>
          <w:szCs w:val="30"/>
          <w:rtl/>
          <w:lang w:bidi="ar-EG"/>
        </w:rPr>
        <w:t>ا للهلاك،</w:t>
      </w:r>
      <w:r w:rsidR="0060735A" w:rsidRPr="00817BB4">
        <w:rPr>
          <w:rFonts w:ascii="Traditional Arabic" w:hAnsi="Traditional Arabic" w:cs="Traditional Arabic" w:hint="cs"/>
          <w:sz w:val="30"/>
          <w:szCs w:val="30"/>
          <w:rtl/>
          <w:lang w:bidi="ar-EG"/>
        </w:rPr>
        <w:t xml:space="preserve"> </w:t>
      </w:r>
      <w:r w:rsidR="0060735A" w:rsidRPr="00817BB4">
        <w:rPr>
          <w:rFonts w:ascii="Traditional Arabic" w:hAnsi="Traditional Arabic" w:cs="Traditional Arabic"/>
          <w:sz w:val="30"/>
          <w:szCs w:val="30"/>
          <w:rtl/>
          <w:lang w:bidi="ar-EG"/>
        </w:rPr>
        <w:t>أو</w:t>
      </w:r>
      <w:r w:rsidR="0060735A" w:rsidRPr="00817BB4">
        <w:rPr>
          <w:rFonts w:ascii="Traditional Arabic" w:hAnsi="Traditional Arabic" w:cs="Traditional Arabic" w:hint="cs"/>
          <w:sz w:val="30"/>
          <w:szCs w:val="30"/>
          <w:rtl/>
          <w:lang w:bidi="ar-EG"/>
        </w:rPr>
        <w:t xml:space="preserve"> </w:t>
      </w:r>
      <w:r w:rsidR="0060735A" w:rsidRPr="00817BB4">
        <w:rPr>
          <w:rFonts w:ascii="Traditional Arabic" w:hAnsi="Traditional Arabic" w:cs="Traditional Arabic"/>
          <w:sz w:val="30"/>
          <w:szCs w:val="30"/>
          <w:rtl/>
          <w:lang w:bidi="ar-EG"/>
        </w:rPr>
        <w:t>الأذى،</w:t>
      </w:r>
      <w:r w:rsidR="0060735A" w:rsidRPr="00817BB4">
        <w:rPr>
          <w:rFonts w:ascii="Traditional Arabic" w:hAnsi="Traditional Arabic" w:cs="Traditional Arabic" w:hint="cs"/>
          <w:sz w:val="30"/>
          <w:szCs w:val="30"/>
          <w:rtl/>
          <w:lang w:bidi="ar-EG"/>
        </w:rPr>
        <w:t xml:space="preserve"> </w:t>
      </w:r>
      <w:r w:rsidR="0060735A" w:rsidRPr="00817BB4">
        <w:rPr>
          <w:rFonts w:ascii="Traditional Arabic" w:hAnsi="Traditional Arabic" w:cs="Traditional Arabic"/>
          <w:sz w:val="30"/>
          <w:szCs w:val="30"/>
          <w:rtl/>
          <w:lang w:bidi="ar-EG"/>
        </w:rPr>
        <w:t>والعبد مأمور باتقاء أسباب البلاء إذا كان في عافية منها</w:t>
      </w:r>
      <w:r w:rsidR="0060735A" w:rsidRPr="00817BB4">
        <w:rPr>
          <w:rFonts w:ascii="Traditional Arabic" w:hAnsi="Traditional Arabic" w:cs="Traditional Arabic" w:hint="cs"/>
          <w:sz w:val="30"/>
          <w:szCs w:val="30"/>
          <w:rtl/>
          <w:lang w:bidi="ar-EG"/>
        </w:rPr>
        <w:t>"</w:t>
      </w:r>
      <w:r w:rsidR="0060735A" w:rsidRPr="00817BB4">
        <w:rPr>
          <w:rFonts w:ascii="Traditional Arabic" w:hAnsi="Traditional Arabic" w:cs="Traditional Arabic"/>
          <w:sz w:val="30"/>
          <w:szCs w:val="30"/>
          <w:vertAlign w:val="superscript"/>
          <w:rtl/>
          <w:lang w:bidi="ar-EG"/>
        </w:rPr>
        <w:t>(</w:t>
      </w:r>
      <w:r w:rsidR="0060735A" w:rsidRPr="00817BB4">
        <w:rPr>
          <w:vertAlign w:val="superscript"/>
          <w:rtl/>
        </w:rPr>
        <w:footnoteReference w:id="58"/>
      </w:r>
      <w:r w:rsidR="0060735A" w:rsidRPr="00817BB4">
        <w:rPr>
          <w:rFonts w:ascii="Traditional Arabic" w:hAnsi="Traditional Arabic" w:cs="Traditional Arabic"/>
          <w:sz w:val="30"/>
          <w:szCs w:val="30"/>
          <w:vertAlign w:val="superscript"/>
          <w:rtl/>
          <w:lang w:bidi="ar-EG"/>
        </w:rPr>
        <w:t>)</w:t>
      </w:r>
      <w:r w:rsidR="005E0117" w:rsidRPr="00817BB4">
        <w:rPr>
          <w:rFonts w:ascii="Traditional Arabic" w:hAnsi="Traditional Arabic" w:cs="Traditional Arabic" w:hint="cs"/>
          <w:sz w:val="30"/>
          <w:szCs w:val="30"/>
          <w:vertAlign w:val="superscript"/>
          <w:rtl/>
          <w:lang w:bidi="ar-EG"/>
        </w:rPr>
        <w:t>.</w:t>
      </w:r>
    </w:p>
    <w:p w:rsidR="0060735A" w:rsidRPr="00817BB4" w:rsidRDefault="0060735A" w:rsidP="0060735A">
      <w:pPr>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وقد يكون مسلك</w:t>
      </w:r>
      <w:r w:rsidR="005E0117" w:rsidRPr="00817BB4">
        <w:rPr>
          <w:rFonts w:ascii="Traditional Arabic" w:hAnsi="Traditional Arabic" w:cs="Traditional Arabic" w:hint="cs"/>
          <w:sz w:val="30"/>
          <w:szCs w:val="30"/>
          <w:rtl/>
          <w:lang w:bidi="ar-EG"/>
        </w:rPr>
        <w:t>ً</w:t>
      </w:r>
      <w:r w:rsidRPr="00817BB4">
        <w:rPr>
          <w:rFonts w:ascii="Traditional Arabic" w:hAnsi="Traditional Arabic" w:cs="Traditional Arabic" w:hint="cs"/>
          <w:sz w:val="30"/>
          <w:szCs w:val="30"/>
          <w:rtl/>
          <w:lang w:bidi="ar-EG"/>
        </w:rPr>
        <w:t xml:space="preserve">ا من مسالك الجمع أن نقول: إن النفي الوارد للعدوى يقصد به العدوى من المريض وليس الممرض، فثمة فارق بين اللفظين ــ وهذا من الإعجاز النبوي ــ فالمريض مرضه لا يتعداه لغيره بما قد يسبب الأذى والهلاك للآخرين، وهذا يظهر من الحديث القدسي الذي رواه النبي صلى الله عليه وسلم عن رب العزة وجاء فيه </w:t>
      </w:r>
      <w:r w:rsidRPr="00817BB4">
        <w:rPr>
          <w:rFonts w:ascii="Traditional Arabic" w:hAnsi="Traditional Arabic" w:cs="Traditional Arabic" w:hint="cs"/>
          <w:sz w:val="30"/>
          <w:szCs w:val="30"/>
          <w:rtl/>
          <w:lang w:bidi="ar-EG"/>
        </w:rPr>
        <w:lastRenderedPageBreak/>
        <w:t>: " إن الله عز وجل يقول يوم القيامة: يا ابن آدم مرضت فلم تعدني، قال: كيف أعودك وأنت رب العالمين، أما علمت أن عبدي فلان مرض فلم تعده ؟ أما لو عدته لوجدتني عنده "</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59"/>
      </w:r>
      <w:r w:rsidRPr="00817BB4">
        <w:rPr>
          <w:rFonts w:ascii="Traditional Arabic" w:hAnsi="Traditional Arabic" w:cs="Traditional Arabic"/>
          <w:sz w:val="30"/>
          <w:szCs w:val="30"/>
          <w:vertAlign w:val="superscript"/>
          <w:rtl/>
          <w:lang w:bidi="ar-EG"/>
        </w:rPr>
        <w:t>)</w:t>
      </w:r>
    </w:p>
    <w:p w:rsidR="0060735A" w:rsidRPr="00817BB4" w:rsidRDefault="0060735A" w:rsidP="0060735A">
      <w:pPr>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أما لفظة المُمْرِض فتعني الكائن الحي الذي يعاني من مرض أو علة جسمية نتيجة إصابته بمسببات هذا المرض، وتنتقل مسببات المرض منه إلى كل من يخالطهم ويؤاكلهم بوسائل مختلفة ومتنوعة، ويطلق العلماء على الكائنات الحية المسببة لهذا المرض الكائنات المُمْرِضة</w:t>
      </w:r>
      <w:r w:rsidRPr="00817BB4">
        <w:rPr>
          <w:rFonts w:ascii="Traditional Arabic" w:hAnsi="Traditional Arabic" w:cs="Traditional Arabic"/>
          <w:sz w:val="30"/>
          <w:szCs w:val="30"/>
          <w:vertAlign w:val="superscript"/>
          <w:rtl/>
          <w:lang w:bidi="ar-EG"/>
        </w:rPr>
        <w:t>(</w:t>
      </w:r>
      <w:r w:rsidRPr="00817BB4">
        <w:rPr>
          <w:vertAlign w:val="superscript"/>
          <w:rtl/>
        </w:rPr>
        <w:footnoteReference w:id="60"/>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hint="cs"/>
          <w:sz w:val="30"/>
          <w:szCs w:val="30"/>
          <w:rtl/>
          <w:lang w:bidi="ar-EG"/>
        </w:rPr>
        <w:t>، وربما هذا يوضح قو</w:t>
      </w:r>
      <w:r w:rsidR="00810E60" w:rsidRPr="00817BB4">
        <w:rPr>
          <w:rFonts w:ascii="Traditional Arabic" w:hAnsi="Traditional Arabic" w:cs="Traditional Arabic" w:hint="cs"/>
          <w:sz w:val="30"/>
          <w:szCs w:val="30"/>
          <w:rtl/>
          <w:lang w:bidi="ar-EG"/>
        </w:rPr>
        <w:t>ل رسول الله صلى الله عليه وسلم:</w:t>
      </w:r>
      <w:r w:rsidRPr="00817BB4">
        <w:rPr>
          <w:rFonts w:ascii="Traditional Arabic" w:hAnsi="Traditional Arabic" w:cs="Traditional Arabic" w:hint="cs"/>
          <w:b/>
          <w:bCs/>
          <w:sz w:val="30"/>
          <w:szCs w:val="30"/>
          <w:rtl/>
          <w:lang w:bidi="ar-EG"/>
        </w:rPr>
        <w:t>(لا يورِد مُمْرض على مُصح).</w:t>
      </w:r>
      <w:r w:rsidRPr="00817BB4">
        <w:rPr>
          <w:rFonts w:ascii="Traditional Arabic" w:hAnsi="Traditional Arabic" w:cs="Traditional Arabic" w:hint="cs"/>
          <w:sz w:val="30"/>
          <w:szCs w:val="30"/>
          <w:rtl/>
          <w:lang w:bidi="ar-EG"/>
        </w:rPr>
        <w:t xml:space="preserve"> </w:t>
      </w:r>
    </w:p>
    <w:p w:rsidR="0060735A" w:rsidRPr="00817BB4" w:rsidRDefault="0060735A" w:rsidP="00810E60">
      <w:pPr>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وما ظهر من أمراض وفيروسات أثبت الطب في العصر الحديث أنها تنتقل من أشخاص لآخرين،</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أو من حيوانات لأشخاص،</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وثبت ذلك بالتجربة والعادة،</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يقوي الرأي القائل بأن العدوى واقعة بإذن الله</w:t>
      </w:r>
      <w:r w:rsidR="00810E60"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 xml:space="preserve"> ونفيها الوارد كان على الوجه الذي تعتقده الجاهلية،</w:t>
      </w:r>
      <w:r w:rsidR="005E0117"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حيث الملاحظ فيمن نفوا العدوى وركزوا في ردها على تأويل الأحاديث التي وردت فقط في الفرار من المجذوم،</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وت</w:t>
      </w:r>
      <w:r w:rsidR="00990D93" w:rsidRPr="00817BB4">
        <w:rPr>
          <w:rFonts w:ascii="Traditional Arabic" w:hAnsi="Traditional Arabic" w:cs="Traditional Arabic"/>
          <w:sz w:val="30"/>
          <w:szCs w:val="30"/>
          <w:rtl/>
          <w:lang w:bidi="ar-EG"/>
        </w:rPr>
        <w:t>وجيهها بحيث يثبتو</w:t>
      </w:r>
      <w:r w:rsidR="00990D93" w:rsidRPr="00817BB4">
        <w:rPr>
          <w:rFonts w:ascii="Traditional Arabic" w:hAnsi="Traditional Arabic" w:cs="Traditional Arabic" w:hint="cs"/>
          <w:sz w:val="30"/>
          <w:szCs w:val="30"/>
          <w:rtl/>
          <w:lang w:bidi="ar-EG"/>
        </w:rPr>
        <w:t>ن</w:t>
      </w:r>
      <w:r w:rsidRPr="00817BB4">
        <w:rPr>
          <w:rFonts w:ascii="Traditional Arabic" w:hAnsi="Traditional Arabic" w:cs="Traditional Arabic"/>
          <w:sz w:val="30"/>
          <w:szCs w:val="30"/>
          <w:rtl/>
          <w:lang w:bidi="ar-EG"/>
        </w:rPr>
        <w:t xml:space="preserve"> عكس ما أظهرت،</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غير أن هناك</w:t>
      </w:r>
      <w:r w:rsidR="005E0117"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كثير</w:t>
      </w:r>
      <w:r w:rsidR="00810E60" w:rsidRPr="00817BB4">
        <w:rPr>
          <w:rFonts w:ascii="Traditional Arabic" w:hAnsi="Traditional Arabic" w:cs="Traditional Arabic" w:hint="cs"/>
          <w:sz w:val="30"/>
          <w:szCs w:val="30"/>
          <w:rtl/>
          <w:lang w:bidi="ar-EG"/>
        </w:rPr>
        <w:t>ًا</w:t>
      </w:r>
      <w:r w:rsidRPr="00817BB4">
        <w:rPr>
          <w:rFonts w:ascii="Traditional Arabic" w:hAnsi="Traditional Arabic" w:cs="Traditional Arabic"/>
          <w:sz w:val="30"/>
          <w:szCs w:val="30"/>
          <w:rtl/>
          <w:lang w:bidi="ar-EG"/>
        </w:rPr>
        <w:t xml:space="preserve"> من الآثار التي تدل على خشية السلف من انتقال العدوى فعن أبي قلابة</w:t>
      </w:r>
      <w:r w:rsidRPr="00817BB4">
        <w:rPr>
          <w:rFonts w:ascii="Traditional Arabic" w:hAnsi="Traditional Arabic" w:cs="Traditional Arabic"/>
          <w:b/>
          <w:bCs/>
          <w:sz w:val="30"/>
          <w:szCs w:val="30"/>
          <w:rtl/>
          <w:lang w:bidi="ar-EG"/>
        </w:rPr>
        <w:t>:«أنه كان يعجبه أن يتقى المجذوم»</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61"/>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sz w:val="30"/>
          <w:szCs w:val="30"/>
          <w:rtl/>
          <w:lang w:bidi="ar-EG"/>
        </w:rPr>
        <w:t>،</w:t>
      </w:r>
      <w:r w:rsidRPr="00817BB4">
        <w:rPr>
          <w:rFonts w:ascii="Traditional Arabic" w:hAnsi="Traditional Arabic" w:cs="Traditional Arabic" w:hint="cs"/>
          <w:sz w:val="30"/>
          <w:szCs w:val="30"/>
          <w:rtl/>
          <w:lang w:bidi="ar-EG"/>
        </w:rPr>
        <w:t xml:space="preserve"> </w:t>
      </w:r>
      <w:r w:rsidR="00810E60" w:rsidRPr="00817BB4">
        <w:rPr>
          <w:rFonts w:ascii="Traditional Arabic" w:hAnsi="Traditional Arabic" w:cs="Traditional Arabic"/>
          <w:sz w:val="30"/>
          <w:szCs w:val="30"/>
          <w:rtl/>
          <w:lang w:bidi="ar-EG"/>
        </w:rPr>
        <w:t>و</w:t>
      </w:r>
      <w:r w:rsidR="00810E60" w:rsidRPr="00817BB4">
        <w:rPr>
          <w:rFonts w:ascii="Traditional Arabic" w:hAnsi="Traditional Arabic" w:cs="Traditional Arabic" w:hint="cs"/>
          <w:sz w:val="30"/>
          <w:szCs w:val="30"/>
          <w:rtl/>
          <w:lang w:bidi="ar-EG"/>
        </w:rPr>
        <w:t xml:space="preserve">كان </w:t>
      </w:r>
      <w:r w:rsidRPr="00817BB4">
        <w:rPr>
          <w:rFonts w:ascii="Traditional Arabic" w:hAnsi="Traditional Arabic" w:cs="Traditional Arabic"/>
          <w:sz w:val="30"/>
          <w:szCs w:val="30"/>
          <w:rtl/>
          <w:lang w:bidi="ar-EG"/>
        </w:rPr>
        <w:t>هناك مرض الطاعون وقد سبق الحديث فيه، ومما استجد من أمراض لاتحصى ولاتعد قد تنتقل بطرق شتى بين الأشخاص بقدر الله، يؤكد القول بإثبات العدوى بالضوابط التي بينها العلماء.</w:t>
      </w:r>
    </w:p>
    <w:p w:rsidR="0060735A" w:rsidRPr="00817BB4" w:rsidRDefault="0060735A" w:rsidP="0060735A">
      <w:pPr>
        <w:jc w:val="both"/>
        <w:rPr>
          <w:rFonts w:cs="AL-Mohanad"/>
          <w:sz w:val="30"/>
          <w:szCs w:val="30"/>
          <w:rtl/>
          <w:lang w:bidi="ar-EG"/>
        </w:rPr>
      </w:pPr>
      <w:r w:rsidRPr="00817BB4">
        <w:rPr>
          <w:rFonts w:ascii="Traditional Arabic" w:hAnsi="Traditional Arabic" w:cs="Traditional Arabic"/>
          <w:sz w:val="30"/>
          <w:szCs w:val="30"/>
          <w:rtl/>
          <w:lang w:bidi="ar-EG"/>
        </w:rPr>
        <w:t xml:space="preserve"> قال سليمان بن عبدالله بن محمد بن عبدالوهاب بعد ذكر أقوال العلماء ومسالكهم:"قلت: وأحسن من هذا كله ما قاله البيهقي، وتبعه ابن الصلاح وابن القيم واب</w:t>
      </w:r>
      <w:r w:rsidR="005E0117" w:rsidRPr="00817BB4">
        <w:rPr>
          <w:rFonts w:ascii="Traditional Arabic" w:hAnsi="Traditional Arabic" w:cs="Traditional Arabic"/>
          <w:sz w:val="30"/>
          <w:szCs w:val="30"/>
          <w:rtl/>
          <w:lang w:bidi="ar-EG"/>
        </w:rPr>
        <w:t>ن رجب وابن مفلح وغيرهم أن قوله:</w:t>
      </w:r>
      <w:r w:rsidRPr="00817BB4">
        <w:rPr>
          <w:rFonts w:ascii="Traditional Arabic" w:hAnsi="Traditional Arabic" w:cs="Traditional Arabic"/>
          <w:sz w:val="30"/>
          <w:szCs w:val="30"/>
          <w:rtl/>
          <w:lang w:bidi="ar-EG"/>
        </w:rPr>
        <w:t>(لا عدوى) على الوجه الذي كانوا يعتقدونه في الجاهلية من إضافة الفعل إلى غير الله تعالى، وأن هذه الأمراض تعدي بطبعها، وإلا فقد يجعل الله بمشيئته مخالطة الصحيح مَنْ به شيء من هذه العيوب سببًا لحدوث ذلك</w:t>
      </w:r>
      <w:r w:rsidRPr="00817BB4">
        <w:rPr>
          <w:rFonts w:ascii="Traditional Arabic" w:hAnsi="Traditional Arabic" w:cs="Traditional Arabic" w:hint="cs"/>
          <w:sz w:val="30"/>
          <w:szCs w:val="30"/>
          <w:rtl/>
          <w:lang w:bidi="ar-EG"/>
        </w:rPr>
        <w:t>،</w:t>
      </w:r>
      <w:r w:rsidR="005E0117"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ولهذا قال: "</w:t>
      </w:r>
      <w:r w:rsidRPr="00817BB4">
        <w:rPr>
          <w:rFonts w:ascii="Traditional Arabic" w:hAnsi="Traditional Arabic" w:cs="Traditional Arabic"/>
          <w:b/>
          <w:bCs/>
          <w:sz w:val="30"/>
          <w:szCs w:val="30"/>
          <w:rtl/>
          <w:lang w:bidi="ar-EG"/>
        </w:rPr>
        <w:t>فر من المجذوم كما تفر من الأسد"</w:t>
      </w:r>
      <w:r w:rsidRPr="00817BB4">
        <w:rPr>
          <w:rFonts w:ascii="Traditional Arabic" w:hAnsi="Traditional Arabic" w:cs="Traditional Arabic"/>
          <w:sz w:val="30"/>
          <w:szCs w:val="30"/>
          <w:rtl/>
          <w:lang w:bidi="ar-EG"/>
        </w:rPr>
        <w:t xml:space="preserve"> وقال: </w:t>
      </w:r>
      <w:r w:rsidRPr="00817BB4">
        <w:rPr>
          <w:rFonts w:ascii="Traditional Arabic" w:hAnsi="Traditional Arabic" w:cs="Traditional Arabic"/>
          <w:b/>
          <w:bCs/>
          <w:sz w:val="30"/>
          <w:szCs w:val="30"/>
          <w:rtl/>
          <w:lang w:bidi="ar-EG"/>
        </w:rPr>
        <w:t>"لا يورد ممرض على مصح"</w:t>
      </w:r>
      <w:r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 xml:space="preserve"> وقال في الط</w:t>
      </w:r>
      <w:r w:rsidR="005E0117" w:rsidRPr="00817BB4">
        <w:rPr>
          <w:rFonts w:ascii="Traditional Arabic" w:hAnsi="Traditional Arabic" w:cs="Traditional Arabic"/>
          <w:sz w:val="30"/>
          <w:szCs w:val="30"/>
          <w:rtl/>
          <w:lang w:bidi="ar-EG"/>
        </w:rPr>
        <w:t>اعون:</w:t>
      </w:r>
      <w:r w:rsidRPr="00817BB4">
        <w:rPr>
          <w:rFonts w:ascii="Traditional Arabic" w:hAnsi="Traditional Arabic" w:cs="Traditional Arabic"/>
          <w:b/>
          <w:bCs/>
          <w:sz w:val="30"/>
          <w:szCs w:val="30"/>
          <w:rtl/>
          <w:lang w:bidi="ar-EG"/>
        </w:rPr>
        <w:t>"من سمع به بأرض فلا يقدم عليه"</w:t>
      </w:r>
      <w:r w:rsidRPr="00817BB4">
        <w:rPr>
          <w:rFonts w:ascii="Traditional Arabic" w:hAnsi="Traditional Arabic" w:cs="Traditional Arabic" w:hint="cs"/>
          <w:b/>
          <w:bCs/>
          <w:sz w:val="30"/>
          <w:szCs w:val="30"/>
          <w:rtl/>
          <w:lang w:bidi="ar-EG"/>
        </w:rPr>
        <w:t xml:space="preserve">، </w:t>
      </w:r>
      <w:r w:rsidRPr="00817BB4">
        <w:rPr>
          <w:rFonts w:ascii="Traditional Arabic" w:hAnsi="Traditional Arabic" w:cs="Traditional Arabic"/>
          <w:sz w:val="30"/>
          <w:szCs w:val="30"/>
          <w:rtl/>
          <w:lang w:bidi="ar-EG"/>
        </w:rPr>
        <w:t>وكل</w:t>
      </w:r>
      <w:r w:rsidR="005E0117" w:rsidRPr="00817BB4">
        <w:rPr>
          <w:rFonts w:ascii="Traditional Arabic" w:hAnsi="Traditional Arabic" w:cs="Traditional Arabic"/>
          <w:sz w:val="30"/>
          <w:szCs w:val="30"/>
          <w:rtl/>
          <w:lang w:bidi="ar-EG"/>
        </w:rPr>
        <w:t xml:space="preserve"> ذلك بتقدير الله تعالى كما قال:</w:t>
      </w:r>
      <w:r w:rsidRPr="00817BB4">
        <w:rPr>
          <w:rFonts w:ascii="Traditional Arabic" w:hAnsi="Traditional Arabic" w:cs="Traditional Arabic"/>
          <w:b/>
          <w:bCs/>
          <w:sz w:val="30"/>
          <w:szCs w:val="30"/>
          <w:rtl/>
          <w:lang w:bidi="ar-EG"/>
        </w:rPr>
        <w:t>"فمن أعدى الأول"</w:t>
      </w:r>
      <w:r w:rsidRPr="00817BB4">
        <w:rPr>
          <w:rFonts w:ascii="Traditional Arabic" w:hAnsi="Traditional Arabic" w:cs="Traditional Arabic"/>
          <w:sz w:val="30"/>
          <w:szCs w:val="30"/>
          <w:rtl/>
          <w:lang w:bidi="ar-EG"/>
        </w:rPr>
        <w:t xml:space="preserve"> </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62"/>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hint="cs"/>
          <w:sz w:val="30"/>
          <w:szCs w:val="30"/>
          <w:rtl/>
          <w:lang w:bidi="ar-EG"/>
        </w:rPr>
        <w:t xml:space="preserve">. </w:t>
      </w:r>
    </w:p>
    <w:p w:rsidR="0060735A" w:rsidRPr="00817BB4" w:rsidRDefault="0060735A" w:rsidP="0060735A">
      <w:pPr>
        <w:jc w:val="center"/>
        <w:rPr>
          <w:rFonts w:ascii="Traditional Arabic" w:hAnsi="Traditional Arabic" w:cs="Traditional Arabic"/>
          <w:b/>
          <w:bCs/>
          <w:sz w:val="34"/>
          <w:szCs w:val="34"/>
          <w:rtl/>
          <w:lang w:bidi="ar-EG"/>
        </w:rPr>
      </w:pPr>
      <w:r w:rsidRPr="00817BB4">
        <w:rPr>
          <w:rFonts w:ascii="Traditional Arabic" w:hAnsi="Traditional Arabic" w:cs="Traditional Arabic"/>
          <w:b/>
          <w:bCs/>
          <w:sz w:val="34"/>
          <w:szCs w:val="34"/>
          <w:rtl/>
          <w:lang w:bidi="ar-EG"/>
        </w:rPr>
        <w:t>المبحث الثاني</w:t>
      </w:r>
    </w:p>
    <w:p w:rsidR="0060735A" w:rsidRPr="00817BB4" w:rsidRDefault="0060735A" w:rsidP="0060735A">
      <w:pPr>
        <w:jc w:val="center"/>
        <w:rPr>
          <w:rFonts w:ascii="Traditional Arabic" w:hAnsi="Traditional Arabic" w:cs="Traditional Arabic"/>
          <w:b/>
          <w:bCs/>
          <w:sz w:val="32"/>
          <w:szCs w:val="32"/>
          <w:rtl/>
          <w:lang w:bidi="ar-EG"/>
        </w:rPr>
      </w:pPr>
      <w:r w:rsidRPr="00817BB4">
        <w:rPr>
          <w:rFonts w:ascii="Traditional Arabic" w:hAnsi="Traditional Arabic" w:cs="Traditional Arabic"/>
          <w:b/>
          <w:bCs/>
          <w:sz w:val="32"/>
          <w:szCs w:val="32"/>
          <w:rtl/>
          <w:lang w:bidi="ar-EG"/>
        </w:rPr>
        <w:t>الأحكام التكليفية المتعلقة بالأمراض المعدية ومدى تطبيقها على فيروس كورونا</w:t>
      </w:r>
      <w:r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hint="cs"/>
          <w:sz w:val="28"/>
          <w:szCs w:val="28"/>
          <w:rtl/>
          <w:lang w:bidi="ar-EG"/>
        </w:rPr>
        <w:t>(</w:t>
      </w:r>
      <w:r w:rsidRPr="00817BB4">
        <w:rPr>
          <w:rFonts w:ascii="Tahoma" w:hAnsi="Tahoma" w:cs="Tahoma"/>
          <w:sz w:val="24"/>
          <w:szCs w:val="24"/>
          <w:shd w:val="clear" w:color="auto" w:fill="FFFFFF"/>
        </w:rPr>
        <w:t xml:space="preserve"> COVID-19</w:t>
      </w:r>
      <w:r w:rsidRPr="00817BB4">
        <w:rPr>
          <w:rFonts w:ascii="Traditional Arabic" w:hAnsi="Traditional Arabic" w:cs="Traditional Arabic" w:hint="cs"/>
          <w:sz w:val="28"/>
          <w:szCs w:val="28"/>
          <w:rtl/>
          <w:lang w:bidi="ar-EG"/>
        </w:rPr>
        <w:t>).</w:t>
      </w:r>
    </w:p>
    <w:p w:rsidR="0060735A" w:rsidRPr="00817BB4" w:rsidRDefault="00744CB7" w:rsidP="00744CB7">
      <w:pPr>
        <w:tabs>
          <w:tab w:val="left" w:pos="1106"/>
        </w:tabs>
        <w:autoSpaceDE w:val="0"/>
        <w:autoSpaceDN w:val="0"/>
        <w:adjustRightInd w:val="0"/>
        <w:spacing w:after="0" w:line="240" w:lineRule="auto"/>
        <w:rPr>
          <w:rFonts w:ascii="Traditional Arabic" w:hAnsi="Traditional Arabic" w:cs="Traditional Arabic"/>
          <w:b/>
          <w:bCs/>
          <w:sz w:val="34"/>
          <w:szCs w:val="34"/>
          <w:rtl/>
          <w:lang w:bidi="ar-EG"/>
        </w:rPr>
      </w:pPr>
      <w:r w:rsidRPr="00817BB4">
        <w:rPr>
          <w:rFonts w:ascii="Traditional Arabic" w:hAnsi="Traditional Arabic" w:cs="Traditional Arabic"/>
          <w:b/>
          <w:bCs/>
          <w:sz w:val="34"/>
          <w:szCs w:val="34"/>
          <w:rtl/>
          <w:lang w:bidi="ar-EG"/>
        </w:rPr>
        <w:lastRenderedPageBreak/>
        <w:t xml:space="preserve">المطلب الأول </w:t>
      </w:r>
      <w:r w:rsidRPr="00817BB4">
        <w:rPr>
          <w:rFonts w:ascii="Traditional Arabic" w:hAnsi="Traditional Arabic" w:cs="Traditional Arabic" w:hint="cs"/>
          <w:b/>
          <w:bCs/>
          <w:sz w:val="34"/>
          <w:szCs w:val="34"/>
          <w:rtl/>
          <w:lang w:bidi="ar-EG"/>
        </w:rPr>
        <w:t>:</w:t>
      </w:r>
      <w:r w:rsidRPr="00817BB4">
        <w:rPr>
          <w:rFonts w:ascii="Traditional Arabic" w:hAnsi="Traditional Arabic" w:cs="Traditional Arabic" w:hint="cs"/>
          <w:b/>
          <w:bCs/>
          <w:sz w:val="32"/>
          <w:szCs w:val="32"/>
          <w:rtl/>
          <w:lang w:bidi="ar-EG"/>
        </w:rPr>
        <w:t xml:space="preserve"> حكم الاحتراز من الأمراض المعدية</w:t>
      </w:r>
      <w:r w:rsidR="0060735A" w:rsidRPr="00817BB4">
        <w:rPr>
          <w:rFonts w:ascii="Traditional Arabic" w:hAnsi="Traditional Arabic" w:cs="Traditional Arabic"/>
          <w:b/>
          <w:bCs/>
          <w:sz w:val="34"/>
          <w:szCs w:val="34"/>
          <w:rtl/>
          <w:lang w:bidi="ar-EG"/>
        </w:rPr>
        <w:t>.</w:t>
      </w:r>
    </w:p>
    <w:p w:rsidR="0060735A" w:rsidRPr="00817BB4" w:rsidRDefault="0060735A" w:rsidP="0060735A">
      <w:pPr>
        <w:tabs>
          <w:tab w:val="left" w:pos="1106"/>
        </w:tabs>
        <w:autoSpaceDE w:val="0"/>
        <w:autoSpaceDN w:val="0"/>
        <w:adjustRightInd w:val="0"/>
        <w:spacing w:after="0" w:line="240" w:lineRule="auto"/>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وبناء على ذلك نود توضيح الحكم التكليف</w:t>
      </w:r>
      <w:r w:rsidRPr="00817BB4">
        <w:rPr>
          <w:rFonts w:ascii="Traditional Arabic" w:hAnsi="Traditional Arabic" w:cs="Traditional Arabic" w:hint="cs"/>
          <w:sz w:val="30"/>
          <w:szCs w:val="30"/>
          <w:rtl/>
          <w:lang w:bidi="ar-EG"/>
        </w:rPr>
        <w:t>ي</w:t>
      </w:r>
      <w:r w:rsidRPr="00817BB4">
        <w:rPr>
          <w:rFonts w:ascii="Traditional Arabic" w:hAnsi="Traditional Arabic" w:cs="Traditional Arabic"/>
          <w:sz w:val="30"/>
          <w:szCs w:val="30"/>
          <w:rtl/>
          <w:lang w:bidi="ar-EG"/>
        </w:rPr>
        <w:t xml:space="preserve"> الخاص بالاحتراز من الأمراض المعدية، فالاحتراز من العدوى قد يكون مندوبا وقد يكون واجب</w:t>
      </w:r>
      <w:r w:rsidR="00094390"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ا.</w:t>
      </w:r>
    </w:p>
    <w:p w:rsidR="0060735A" w:rsidRPr="00817BB4" w:rsidRDefault="0060735A" w:rsidP="006C53EB">
      <w:pPr>
        <w:tabs>
          <w:tab w:val="left" w:pos="1106"/>
        </w:tabs>
        <w:autoSpaceDE w:val="0"/>
        <w:autoSpaceDN w:val="0"/>
        <w:adjustRightInd w:val="0"/>
        <w:spacing w:after="0" w:line="240" w:lineRule="auto"/>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 xml:space="preserve"> ومن خلال طرق الجمع بين الأحاديث الواردة في مسألة العدوى والتحرز منها،</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يتبن أن نفي العدوى كليا ليس مقصود النص الوارد،</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والأمر بالابتعداد عن مواطنها لا يحمل أيضا على الوجوب مطلقا</w:t>
      </w:r>
      <w:r w:rsidRPr="00817BB4">
        <w:rPr>
          <w:rFonts w:ascii="Traditional Arabic" w:hAnsi="Traditional Arabic" w:cs="Traditional Arabic" w:hint="cs"/>
          <w:sz w:val="30"/>
          <w:szCs w:val="30"/>
          <w:rtl/>
          <w:lang w:bidi="ar-EG"/>
        </w:rPr>
        <w:t xml:space="preserve">؛ لاسيما أن النبي صلى الله عليه وسلم لم يصرح في تلك الأحاديث بأن السبب من الابتعاد عن ذلك هو العدوى، </w:t>
      </w:r>
      <w:r w:rsidRPr="00817BB4">
        <w:rPr>
          <w:rFonts w:ascii="Traditional Arabic" w:hAnsi="Traditional Arabic" w:cs="Traditional Arabic"/>
          <w:sz w:val="30"/>
          <w:szCs w:val="30"/>
          <w:rtl/>
          <w:lang w:bidi="ar-EG"/>
        </w:rPr>
        <w:t>وإنما يقدر ذلك بقدره،</w:t>
      </w:r>
      <w:r w:rsidRPr="00817BB4">
        <w:rPr>
          <w:rFonts w:ascii="Traditional Arabic" w:hAnsi="Traditional Arabic" w:cs="Traditional Arabic" w:hint="cs"/>
          <w:sz w:val="30"/>
          <w:szCs w:val="30"/>
          <w:rtl/>
          <w:lang w:bidi="ar-EG"/>
        </w:rPr>
        <w:t xml:space="preserve"> ف</w:t>
      </w:r>
      <w:r w:rsidRPr="00817BB4">
        <w:rPr>
          <w:rFonts w:ascii="Traditional Arabic" w:hAnsi="Traditional Arabic" w:cs="Traditional Arabic"/>
          <w:sz w:val="30"/>
          <w:szCs w:val="30"/>
          <w:rtl/>
          <w:lang w:bidi="ar-EG"/>
        </w:rPr>
        <w:t>قد يكون الابتعاد عن موطن العدوى من باب الجواز والتحرز منه لعوامل نفسية،</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 xml:space="preserve">قال الإمام أبوبكر </w:t>
      </w:r>
      <w:r w:rsidRPr="00817BB4">
        <w:rPr>
          <w:rFonts w:ascii="Traditional Arabic" w:hAnsi="Traditional Arabic" w:cs="Traditional Arabic" w:hint="cs"/>
          <w:sz w:val="30"/>
          <w:szCs w:val="30"/>
          <w:rtl/>
          <w:lang w:bidi="ar-EG"/>
        </w:rPr>
        <w:t>ا</w:t>
      </w:r>
      <w:r w:rsidRPr="00817BB4">
        <w:rPr>
          <w:rFonts w:ascii="Traditional Arabic" w:hAnsi="Traditional Arabic" w:cs="Traditional Arabic"/>
          <w:sz w:val="30"/>
          <w:szCs w:val="30"/>
          <w:rtl/>
          <w:lang w:bidi="ar-EG"/>
        </w:rPr>
        <w:t>بن العربي رحمه الله تعالى،</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تعليقا على ماورد عن النبي صلى الله عليه وسلم أنه أخذ بيد مجذوم فأدخله معه في القصعة،ثم قال</w:t>
      </w:r>
      <w:r w:rsidRPr="00817BB4">
        <w:rPr>
          <w:rFonts w:ascii="Traditional Arabic" w:hAnsi="Traditional Arabic" w:cs="Traditional Arabic"/>
          <w:b/>
          <w:bCs/>
          <w:sz w:val="30"/>
          <w:szCs w:val="30"/>
          <w:rtl/>
          <w:lang w:bidi="ar-EG"/>
        </w:rPr>
        <w:t>:" كل بسم الله،ثقة بالله، وتوكلا عليه"</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63"/>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sz w:val="30"/>
          <w:szCs w:val="30"/>
          <w:rtl/>
          <w:lang w:bidi="ar-EG"/>
        </w:rPr>
        <w:t>: " وإنّما ذلك لأنّ النفوس تَعَافُ مخالطة أهل الأدواء،</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وإن كان لا يعدي داءٌ على صحَّةٍ</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 xml:space="preserve"> وإن كان اللهُ سبحانه قد أجرى العادةَ بتضرُّرِ الصّحيح بالسَّقيم، ولكنّه يضرُّ الخَلق عادة لا وجوبًا</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 xml:space="preserve">وأمرهم بعد ذلك بالتَّحرُّز فقال: </w:t>
      </w:r>
      <w:r w:rsidRPr="00817BB4">
        <w:rPr>
          <w:rFonts w:ascii="Traditional Arabic" w:hAnsi="Traditional Arabic" w:cs="Traditional Arabic"/>
          <w:b/>
          <w:bCs/>
          <w:sz w:val="30"/>
          <w:szCs w:val="30"/>
          <w:rtl/>
          <w:lang w:bidi="ar-EG"/>
        </w:rPr>
        <w:t>"وَلَا يُورَدْ مُمرِضٌ عَلَى مُصِحٍّ"</w:t>
      </w:r>
      <w:r w:rsidRPr="00817BB4">
        <w:rPr>
          <w:rFonts w:ascii="Traditional Arabic" w:hAnsi="Traditional Arabic" w:cs="Traditional Arabic"/>
          <w:sz w:val="30"/>
          <w:szCs w:val="30"/>
          <w:rtl/>
          <w:lang w:bidi="ar-EG"/>
        </w:rPr>
        <w:t>، وصرفَ المجذومَ ولم يبايعه مُصَافَحَةً، لئلَّا يحتجّ بذلك على أصحّائه فيتأذَّون في نفوسهم بمخالطة أو بضُرٍّ بعد مباشرة النّبيّ له، والله لطيفٌ بعباده."</w:t>
      </w:r>
      <w:r w:rsidRPr="00817BB4">
        <w:rPr>
          <w:rFonts w:ascii="Traditional Arabic" w:hAnsi="Traditional Arabic" w:cs="Traditional Arabic"/>
          <w:sz w:val="30"/>
          <w:szCs w:val="30"/>
          <w:vertAlign w:val="superscript"/>
          <w:rtl/>
          <w:lang w:bidi="ar-EG"/>
        </w:rPr>
        <w:t xml:space="preserve"> (</w:t>
      </w:r>
      <w:r w:rsidRPr="00817BB4">
        <w:rPr>
          <w:rStyle w:val="FootnoteReference"/>
          <w:rFonts w:ascii="Traditional Arabic" w:hAnsi="Traditional Arabic" w:cs="Traditional Arabic"/>
          <w:sz w:val="30"/>
          <w:szCs w:val="30"/>
          <w:rtl/>
          <w:lang w:bidi="ar-EG"/>
        </w:rPr>
        <w:footnoteReference w:id="64"/>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sz w:val="30"/>
          <w:szCs w:val="30"/>
          <w:rtl/>
          <w:lang w:bidi="ar-EG"/>
        </w:rPr>
        <w:t>، وإن كان الحديث الذي استدل به الإمام ابن العربي ضعفه أهل العلم إلا أنه يدل على أحد حالات اجتناب الأمراض المعدية والتي يبينها واقع الناس</w:t>
      </w:r>
      <w:r w:rsidR="006C53EB" w:rsidRPr="00817BB4">
        <w:rPr>
          <w:rFonts w:ascii="Traditional Arabic" w:hAnsi="Traditional Arabic" w:cs="Traditional Arabic" w:hint="cs"/>
          <w:sz w:val="30"/>
          <w:szCs w:val="30"/>
          <w:rtl/>
          <w:lang w:bidi="ar-EG"/>
        </w:rPr>
        <w:t xml:space="preserve"> وأحوالهم،</w:t>
      </w:r>
      <w:r w:rsidRPr="00817BB4">
        <w:rPr>
          <w:rFonts w:ascii="Traditional Arabic" w:hAnsi="Traditional Arabic" w:cs="Traditional Arabic"/>
          <w:sz w:val="30"/>
          <w:szCs w:val="30"/>
          <w:rtl/>
          <w:lang w:bidi="ar-EG"/>
        </w:rPr>
        <w:t xml:space="preserve"> والتجربة العملية.</w:t>
      </w:r>
      <w:r w:rsidRPr="00817BB4">
        <w:rPr>
          <w:rFonts w:ascii="Traditional Arabic" w:hAnsi="Traditional Arabic" w:cs="Traditional Arabic" w:hint="cs"/>
          <w:sz w:val="30"/>
          <w:szCs w:val="30"/>
          <w:rtl/>
          <w:lang w:bidi="ar-EG"/>
        </w:rPr>
        <w:t xml:space="preserve"> </w:t>
      </w:r>
    </w:p>
    <w:p w:rsidR="0060735A" w:rsidRPr="00817BB4" w:rsidRDefault="0060735A" w:rsidP="0060735A">
      <w:pPr>
        <w:jc w:val="both"/>
        <w:rPr>
          <w:rFonts w:ascii="Traditional Arabic" w:hAnsi="Traditional Arabic" w:cs="Traditional Arabic"/>
          <w:sz w:val="30"/>
          <w:szCs w:val="30"/>
          <w:bdr w:val="none" w:sz="0" w:space="0" w:color="auto" w:frame="1"/>
          <w:shd w:val="clear" w:color="auto" w:fill="FFFFFF"/>
          <w:rtl/>
          <w:lang w:bidi="ar-EG"/>
        </w:rPr>
      </w:pPr>
      <w:r w:rsidRPr="00817BB4">
        <w:rPr>
          <w:rFonts w:ascii="Traditional Arabic" w:hAnsi="Traditional Arabic" w:cs="Traditional Arabic"/>
          <w:sz w:val="30"/>
          <w:szCs w:val="30"/>
          <w:rtl/>
          <w:lang w:bidi="ar-EG"/>
        </w:rPr>
        <w:t xml:space="preserve">وهذا أمر مشروع لا شيء فيه، فعن هشام بن عروة، عن أبيه، أنه قال: </w:t>
      </w:r>
      <w:r w:rsidRPr="00817BB4">
        <w:rPr>
          <w:rFonts w:ascii="Traditional Arabic" w:hAnsi="Traditional Arabic" w:cs="Traditional Arabic"/>
          <w:b/>
          <w:bCs/>
          <w:sz w:val="30"/>
          <w:szCs w:val="30"/>
          <w:rtl/>
          <w:lang w:bidi="ar-EG"/>
        </w:rPr>
        <w:t>" أَقْبَلْتُ إِلَى الزُّبَيْرِ يَوْمًا وَأَنَا غُلَامٌ وَعِنْدَهُ رَجُلٌ أَبْرَصُ فَأَرَدْتُ أَنْ أَمَسَّ الْأَبْرَصَ فَأَشَارَ إِلَيَّ الزُّبَيْرُ فَأَمَرَنِي أَنْ أَنْصَرِفَ كراهية أَنْ أَمَسَّهُ "</w:t>
      </w:r>
      <w:r w:rsidRPr="00817BB4">
        <w:rPr>
          <w:rFonts w:ascii="Traditional Arabic" w:hAnsi="Traditional Arabic" w:cs="Traditional Arabic"/>
          <w:b/>
          <w:bCs/>
          <w:sz w:val="30"/>
          <w:szCs w:val="30"/>
          <w:vertAlign w:val="superscript"/>
          <w:rtl/>
          <w:lang w:bidi="ar-EG"/>
        </w:rPr>
        <w:t>(</w:t>
      </w:r>
      <w:r w:rsidRPr="00817BB4">
        <w:rPr>
          <w:rStyle w:val="FootnoteReference"/>
          <w:rFonts w:ascii="Traditional Arabic" w:hAnsi="Traditional Arabic" w:cs="Traditional Arabic"/>
          <w:b/>
          <w:bCs/>
          <w:sz w:val="30"/>
          <w:szCs w:val="30"/>
          <w:rtl/>
          <w:lang w:bidi="ar-EG"/>
        </w:rPr>
        <w:footnoteReference w:id="65"/>
      </w:r>
      <w:r w:rsidRPr="00817BB4">
        <w:rPr>
          <w:rFonts w:ascii="Traditional Arabic" w:hAnsi="Traditional Arabic" w:cs="Traditional Arabic"/>
          <w:b/>
          <w:bCs/>
          <w:sz w:val="30"/>
          <w:szCs w:val="30"/>
          <w:vertAlign w:val="superscript"/>
          <w:rtl/>
          <w:lang w:bidi="ar-EG"/>
        </w:rPr>
        <w:t>)</w:t>
      </w:r>
      <w:r w:rsidR="00094390" w:rsidRPr="00817BB4">
        <w:rPr>
          <w:rFonts w:ascii="Traditional Arabic" w:hAnsi="Traditional Arabic" w:cs="Traditional Arabic" w:hint="cs"/>
          <w:b/>
          <w:bCs/>
          <w:sz w:val="30"/>
          <w:szCs w:val="30"/>
          <w:vertAlign w:val="superscript"/>
          <w:rtl/>
          <w:lang w:bidi="ar-EG"/>
        </w:rPr>
        <w:t>.</w:t>
      </w:r>
      <w:r w:rsidRPr="00817BB4">
        <w:rPr>
          <w:rStyle w:val="Strong"/>
          <w:rFonts w:ascii="Traditional Arabic" w:hAnsi="Traditional Arabic" w:cs="Traditional Arabic"/>
          <w:sz w:val="30"/>
          <w:szCs w:val="30"/>
          <w:bdr w:val="none" w:sz="0" w:space="0" w:color="auto" w:frame="1"/>
          <w:shd w:val="clear" w:color="auto" w:fill="FFFFFF"/>
          <w:rtl/>
          <w:lang w:bidi="ar-EG"/>
        </w:rPr>
        <w:t xml:space="preserve"> </w:t>
      </w:r>
    </w:p>
    <w:p w:rsidR="0060735A" w:rsidRPr="00817BB4" w:rsidRDefault="0060735A" w:rsidP="0060735A">
      <w:pPr>
        <w:autoSpaceDE w:val="0"/>
        <w:autoSpaceDN w:val="0"/>
        <w:adjustRightInd w:val="0"/>
        <w:spacing w:after="0" w:line="240" w:lineRule="auto"/>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و</w:t>
      </w:r>
      <w:r w:rsidRPr="00817BB4">
        <w:rPr>
          <w:rFonts w:ascii="Traditional Arabic" w:hAnsi="Traditional Arabic" w:cs="Traditional Arabic"/>
          <w:sz w:val="30"/>
          <w:szCs w:val="30"/>
          <w:rtl/>
          <w:lang w:bidi="ar-EG"/>
        </w:rPr>
        <w:t xml:space="preserve">الأمراض المعدية </w:t>
      </w:r>
      <w:r w:rsidRPr="00817BB4">
        <w:rPr>
          <w:rFonts w:ascii="Traditional Arabic" w:hAnsi="Traditional Arabic" w:cs="Traditional Arabic" w:hint="cs"/>
          <w:sz w:val="30"/>
          <w:szCs w:val="30"/>
          <w:rtl/>
          <w:lang w:bidi="ar-EG"/>
        </w:rPr>
        <w:t xml:space="preserve">ليست </w:t>
      </w:r>
      <w:r w:rsidRPr="00817BB4">
        <w:rPr>
          <w:rFonts w:ascii="Traditional Arabic" w:hAnsi="Traditional Arabic" w:cs="Traditional Arabic"/>
          <w:sz w:val="30"/>
          <w:szCs w:val="30"/>
          <w:rtl/>
          <w:lang w:bidi="ar-EG"/>
        </w:rPr>
        <w:t xml:space="preserve">نسبة </w:t>
      </w:r>
      <w:r w:rsidRPr="00817BB4">
        <w:rPr>
          <w:rFonts w:ascii="Traditional Arabic" w:hAnsi="Traditional Arabic" w:cs="Traditional Arabic" w:hint="cs"/>
          <w:sz w:val="30"/>
          <w:szCs w:val="30"/>
          <w:rtl/>
          <w:lang w:bidi="ar-EG"/>
        </w:rPr>
        <w:t>العدوى فيها سواء</w:t>
      </w:r>
      <w:r w:rsidRPr="00817BB4">
        <w:rPr>
          <w:rFonts w:ascii="Traditional Arabic" w:hAnsi="Traditional Arabic" w:cs="Traditional Arabic"/>
          <w:sz w:val="30"/>
          <w:szCs w:val="30"/>
          <w:rtl/>
          <w:lang w:bidi="ar-EG"/>
        </w:rPr>
        <w:t>،</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فهناك أمراض نسبة العدوى فيه</w:t>
      </w:r>
      <w:r w:rsidRPr="00817BB4">
        <w:rPr>
          <w:rFonts w:ascii="Traditional Arabic" w:hAnsi="Traditional Arabic" w:cs="Traditional Arabic" w:hint="cs"/>
          <w:sz w:val="30"/>
          <w:szCs w:val="30"/>
          <w:rtl/>
          <w:lang w:bidi="ar-EG"/>
        </w:rPr>
        <w:t>ا</w:t>
      </w:r>
      <w:r w:rsidR="00094390" w:rsidRPr="00817BB4">
        <w:rPr>
          <w:rFonts w:ascii="Traditional Arabic" w:hAnsi="Traditional Arabic" w:cs="Traditional Arabic"/>
          <w:sz w:val="30"/>
          <w:szCs w:val="30"/>
          <w:rtl/>
          <w:lang w:bidi="ar-EG"/>
        </w:rPr>
        <w:t xml:space="preserve"> تتوقف</w:t>
      </w:r>
      <w:r w:rsidR="00094390"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 xml:space="preserve">على </w:t>
      </w:r>
      <w:r w:rsidRPr="00817BB4">
        <w:rPr>
          <w:rFonts w:ascii="Traditional Arabic" w:hAnsi="Traditional Arabic" w:cs="Traditional Arabic" w:hint="cs"/>
          <w:sz w:val="30"/>
          <w:szCs w:val="30"/>
          <w:rtl/>
          <w:lang w:bidi="ar-EG"/>
        </w:rPr>
        <w:t>نوعه وطرق انتقاله وكيفيتها، و</w:t>
      </w:r>
      <w:r w:rsidRPr="00817BB4">
        <w:rPr>
          <w:rFonts w:ascii="Traditional Arabic" w:hAnsi="Traditional Arabic" w:cs="Traditional Arabic"/>
          <w:sz w:val="30"/>
          <w:szCs w:val="30"/>
          <w:rtl/>
          <w:lang w:bidi="ar-EG"/>
        </w:rPr>
        <w:t>درجة إصابة المريض به،</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وه</w:t>
      </w:r>
      <w:r w:rsidRPr="00817BB4">
        <w:rPr>
          <w:rFonts w:ascii="Traditional Arabic" w:hAnsi="Traditional Arabic" w:cs="Traditional Arabic" w:hint="cs"/>
          <w:sz w:val="30"/>
          <w:szCs w:val="30"/>
          <w:rtl/>
          <w:lang w:bidi="ar-EG"/>
        </w:rPr>
        <w:t>ذا</w:t>
      </w:r>
      <w:r w:rsidRPr="00817BB4">
        <w:rPr>
          <w:rFonts w:ascii="Traditional Arabic" w:hAnsi="Traditional Arabic" w:cs="Traditional Arabic"/>
          <w:sz w:val="30"/>
          <w:szCs w:val="30"/>
          <w:rtl/>
          <w:lang w:bidi="ar-EG"/>
        </w:rPr>
        <w:t xml:space="preserve"> الأمر متروك لتقدير </w:t>
      </w:r>
      <w:r w:rsidRPr="00817BB4">
        <w:rPr>
          <w:rFonts w:ascii="Traditional Arabic" w:hAnsi="Traditional Arabic" w:cs="Traditional Arabic" w:hint="cs"/>
          <w:sz w:val="30"/>
          <w:szCs w:val="30"/>
          <w:rtl/>
          <w:lang w:bidi="ar-EG"/>
        </w:rPr>
        <w:t>أهل الاختصاص</w:t>
      </w:r>
      <w:r w:rsidRPr="00817BB4">
        <w:rPr>
          <w:rFonts w:ascii="Traditional Arabic" w:hAnsi="Traditional Arabic" w:cs="Traditional Arabic"/>
          <w:sz w:val="30"/>
          <w:szCs w:val="30"/>
          <w:rtl/>
          <w:lang w:bidi="ar-EG"/>
        </w:rPr>
        <w:t>،</w:t>
      </w:r>
      <w:r w:rsidRPr="00817BB4">
        <w:rPr>
          <w:rFonts w:ascii="Traditional Arabic" w:hAnsi="Traditional Arabic" w:cs="Traditional Arabic" w:hint="cs"/>
          <w:sz w:val="30"/>
          <w:szCs w:val="30"/>
          <w:rtl/>
          <w:lang w:bidi="ar-EG"/>
        </w:rPr>
        <w:t xml:space="preserve"> ف</w:t>
      </w:r>
      <w:r w:rsidRPr="00817BB4">
        <w:rPr>
          <w:rFonts w:ascii="Traditional Arabic" w:hAnsi="Traditional Arabic" w:cs="Traditional Arabic"/>
          <w:sz w:val="30"/>
          <w:szCs w:val="30"/>
          <w:rtl/>
          <w:lang w:bidi="ar-EG"/>
        </w:rPr>
        <w:t>إذا ثبت لدى المتخصصين</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أنها تنتقل في حالات دون أخرى،</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أو درجة العدوى ليست بالأمر الذي يخاف منه على النفس والبدن،</w:t>
      </w:r>
      <w:r w:rsidRPr="00817BB4">
        <w:rPr>
          <w:rFonts w:ascii="Traditional Arabic" w:hAnsi="Traditional Arabic" w:cs="Traditional Arabic" w:hint="cs"/>
          <w:sz w:val="30"/>
          <w:szCs w:val="30"/>
          <w:rtl/>
          <w:lang w:bidi="ar-EG"/>
        </w:rPr>
        <w:t xml:space="preserve"> و</w:t>
      </w:r>
      <w:r w:rsidRPr="00817BB4">
        <w:rPr>
          <w:rFonts w:ascii="Traditional Arabic" w:hAnsi="Traditional Arabic" w:cs="Traditional Arabic"/>
          <w:sz w:val="30"/>
          <w:szCs w:val="30"/>
          <w:rtl/>
          <w:lang w:bidi="ar-EG"/>
        </w:rPr>
        <w:t>قد ينتقل وقد لا ينتقل،</w:t>
      </w:r>
      <w:r w:rsidRPr="00817BB4">
        <w:rPr>
          <w:rFonts w:ascii="Traditional Arabic" w:hAnsi="Traditional Arabic" w:cs="Traditional Arabic" w:hint="cs"/>
          <w:sz w:val="30"/>
          <w:szCs w:val="30"/>
          <w:rtl/>
          <w:lang w:bidi="ar-EG"/>
        </w:rPr>
        <w:t xml:space="preserve"> و</w:t>
      </w:r>
      <w:r w:rsidRPr="00817BB4">
        <w:rPr>
          <w:rFonts w:ascii="Traditional Arabic" w:hAnsi="Traditional Arabic" w:cs="Traditional Arabic"/>
          <w:sz w:val="30"/>
          <w:szCs w:val="30"/>
          <w:rtl/>
          <w:lang w:bidi="ar-EG"/>
        </w:rPr>
        <w:t>هو ليس بلازم</w:t>
      </w:r>
      <w:r w:rsidRPr="00817BB4">
        <w:rPr>
          <w:rFonts w:ascii="Traditional Arabic" w:hAnsi="Traditional Arabic" w:cs="Traditional Arabic" w:hint="cs"/>
          <w:sz w:val="30"/>
          <w:szCs w:val="30"/>
          <w:rtl/>
          <w:lang w:bidi="ar-EG"/>
        </w:rPr>
        <w:t>، ول</w:t>
      </w:r>
      <w:r w:rsidRPr="00817BB4">
        <w:rPr>
          <w:rFonts w:ascii="Traditional Arabic" w:hAnsi="Traditional Arabic" w:cs="Traditional Arabic"/>
          <w:sz w:val="30"/>
          <w:szCs w:val="30"/>
          <w:rtl/>
          <w:lang w:bidi="ar-EG"/>
        </w:rPr>
        <w:t xml:space="preserve">كن </w:t>
      </w:r>
      <w:r w:rsidRPr="00817BB4">
        <w:rPr>
          <w:rFonts w:ascii="Traditional Arabic" w:hAnsi="Traditional Arabic" w:cs="Traditional Arabic" w:hint="cs"/>
          <w:sz w:val="30"/>
          <w:szCs w:val="30"/>
          <w:rtl/>
          <w:lang w:bidi="ar-EG"/>
        </w:rPr>
        <w:t>إبعاد</w:t>
      </w:r>
      <w:r w:rsidRPr="00817BB4">
        <w:rPr>
          <w:rFonts w:ascii="Traditional Arabic" w:hAnsi="Traditional Arabic" w:cs="Traditional Arabic"/>
          <w:sz w:val="30"/>
          <w:szCs w:val="30"/>
          <w:rtl/>
          <w:lang w:bidi="ar-EG"/>
        </w:rPr>
        <w:t xml:space="preserve"> الصحيح عن المريض هو الأفضل،</w:t>
      </w:r>
      <w:r w:rsidRPr="00817BB4">
        <w:rPr>
          <w:rFonts w:ascii="Traditional Arabic" w:hAnsi="Traditional Arabic" w:cs="Traditional Arabic" w:hint="cs"/>
          <w:sz w:val="30"/>
          <w:szCs w:val="30"/>
          <w:rtl/>
          <w:lang w:bidi="ar-EG"/>
        </w:rPr>
        <w:t xml:space="preserve"> و</w:t>
      </w:r>
      <w:r w:rsidRPr="00817BB4">
        <w:rPr>
          <w:rFonts w:ascii="Traditional Arabic" w:hAnsi="Traditional Arabic" w:cs="Traditional Arabic"/>
          <w:sz w:val="30"/>
          <w:szCs w:val="30"/>
          <w:rtl/>
          <w:lang w:bidi="ar-EG"/>
        </w:rPr>
        <w:t xml:space="preserve">هذا </w:t>
      </w:r>
      <w:r w:rsidRPr="00817BB4">
        <w:rPr>
          <w:rFonts w:ascii="Traditional Arabic" w:hAnsi="Traditional Arabic" w:cs="Traditional Arabic" w:hint="cs"/>
          <w:sz w:val="30"/>
          <w:szCs w:val="30"/>
          <w:rtl/>
          <w:lang w:bidi="ar-EG"/>
        </w:rPr>
        <w:t>يفهم من قول</w:t>
      </w:r>
      <w:r w:rsidRPr="00817BB4">
        <w:rPr>
          <w:rFonts w:ascii="Traditional Arabic" w:hAnsi="Traditional Arabic" w:cs="Traditional Arabic"/>
          <w:sz w:val="30"/>
          <w:szCs w:val="30"/>
          <w:rtl/>
          <w:lang w:bidi="ar-EG"/>
        </w:rPr>
        <w:t xml:space="preserve"> النبي صلى الله عليه وسلم: </w:t>
      </w:r>
      <w:r w:rsidRPr="00817BB4">
        <w:rPr>
          <w:rFonts w:ascii="Traditional Arabic" w:hAnsi="Traditional Arabic" w:cs="Traditional Arabic"/>
          <w:b/>
          <w:bCs/>
          <w:sz w:val="30"/>
          <w:szCs w:val="30"/>
          <w:rtl/>
          <w:lang w:bidi="ar-EG"/>
        </w:rPr>
        <w:t>«لا يورد ممرض على مصح</w:t>
      </w:r>
      <w:r w:rsidRPr="00817BB4">
        <w:rPr>
          <w:rFonts w:ascii="Traditional Arabic" w:hAnsi="Traditional Arabic" w:cs="Traditional Arabic"/>
          <w:sz w:val="30"/>
          <w:szCs w:val="30"/>
          <w:rtl/>
          <w:lang w:bidi="ar-EG"/>
        </w:rPr>
        <w:t xml:space="preserve"> </w:t>
      </w:r>
      <w:r w:rsidRPr="00817BB4">
        <w:rPr>
          <w:rFonts w:ascii="Traditional Arabic" w:hAnsi="Traditional Arabic" w:cs="Traditional Arabic"/>
          <w:sz w:val="30"/>
          <w:szCs w:val="30"/>
          <w:vertAlign w:val="superscript"/>
          <w:rtl/>
          <w:lang w:bidi="ar-EG"/>
        </w:rPr>
        <w:t>(1)</w:t>
      </w:r>
      <w:r w:rsidRPr="00817BB4">
        <w:rPr>
          <w:rFonts w:ascii="Traditional Arabic" w:hAnsi="Traditional Arabic" w:cs="Traditional Arabic"/>
          <w:sz w:val="30"/>
          <w:szCs w:val="30"/>
          <w:rtl/>
          <w:lang w:bidi="ar-EG"/>
        </w:rPr>
        <w:t>» وقال آمر</w:t>
      </w:r>
      <w:r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ا: «</w:t>
      </w:r>
      <w:r w:rsidRPr="00817BB4">
        <w:rPr>
          <w:rFonts w:ascii="Traditional Arabic" w:hAnsi="Traditional Arabic" w:cs="Traditional Arabic"/>
          <w:b/>
          <w:bCs/>
          <w:sz w:val="30"/>
          <w:szCs w:val="30"/>
          <w:rtl/>
          <w:lang w:bidi="ar-EG"/>
        </w:rPr>
        <w:t xml:space="preserve">فر من المجذوم فرارك من الأسد </w:t>
      </w:r>
      <w:r w:rsidRPr="00817BB4">
        <w:rPr>
          <w:rFonts w:ascii="Traditional Arabic" w:hAnsi="Traditional Arabic" w:cs="Traditional Arabic"/>
          <w:b/>
          <w:bCs/>
          <w:sz w:val="30"/>
          <w:szCs w:val="30"/>
          <w:vertAlign w:val="superscript"/>
          <w:rtl/>
          <w:lang w:bidi="ar-EG"/>
        </w:rPr>
        <w:t>(2)</w:t>
      </w:r>
      <w:r w:rsidRPr="00817BB4">
        <w:rPr>
          <w:rFonts w:ascii="Traditional Arabic" w:hAnsi="Traditional Arabic" w:cs="Traditional Arabic"/>
          <w:b/>
          <w:bCs/>
          <w:sz w:val="30"/>
          <w:szCs w:val="30"/>
          <w:rtl/>
          <w:lang w:bidi="ar-EG"/>
        </w:rPr>
        <w:t>»</w:t>
      </w:r>
      <w:r w:rsidRPr="00817BB4">
        <w:rPr>
          <w:rFonts w:ascii="Traditional Arabic" w:hAnsi="Traditional Arabic" w:cs="Traditional Arabic"/>
          <w:sz w:val="30"/>
          <w:szCs w:val="30"/>
          <w:rtl/>
          <w:lang w:bidi="ar-EG"/>
        </w:rPr>
        <w:t xml:space="preserve"> فالمعنى أبعدوا المريض عن الصحيح، إذا كان يخشى منه العدوى،</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لا يخلط هذا مع هذا، فهذا معناه تجنب الأسباب التي تسبب انتقال المرض.</w:t>
      </w:r>
    </w:p>
    <w:p w:rsidR="0060735A" w:rsidRPr="00817BB4" w:rsidRDefault="0060735A" w:rsidP="0060735A">
      <w:pPr>
        <w:jc w:val="both"/>
        <w:rPr>
          <w:rFonts w:ascii="Traditional Arabic" w:hAnsi="Traditional Arabic" w:cs="Traditional Arabic"/>
          <w:sz w:val="30"/>
          <w:szCs w:val="30"/>
          <w:bdr w:val="none" w:sz="0" w:space="0" w:color="auto" w:frame="1"/>
          <w:shd w:val="clear" w:color="auto" w:fill="FFFFFF"/>
          <w:rtl/>
          <w:lang w:bidi="ar-EG"/>
        </w:rPr>
      </w:pPr>
      <w:r w:rsidRPr="00817BB4">
        <w:rPr>
          <w:rFonts w:ascii="Traditional Arabic" w:hAnsi="Traditional Arabic" w:cs="Traditional Arabic"/>
          <w:sz w:val="30"/>
          <w:szCs w:val="30"/>
          <w:rtl/>
          <w:lang w:bidi="ar-EG"/>
        </w:rPr>
        <w:t>أما إذا تأكد لدى العلماء أن</w:t>
      </w:r>
      <w:r w:rsidRPr="00817BB4">
        <w:rPr>
          <w:rFonts w:ascii="Traditional Arabic" w:hAnsi="Traditional Arabic" w:cs="Traditional Arabic" w:hint="cs"/>
          <w:sz w:val="30"/>
          <w:szCs w:val="30"/>
          <w:rtl/>
          <w:lang w:bidi="ar-EG"/>
        </w:rPr>
        <w:t xml:space="preserve"> مرضًا معينًا</w:t>
      </w:r>
      <w:r w:rsidRPr="00817BB4">
        <w:rPr>
          <w:rFonts w:ascii="Traditional Arabic" w:hAnsi="Traditional Arabic" w:cs="Traditional Arabic"/>
          <w:sz w:val="30"/>
          <w:szCs w:val="30"/>
          <w:rtl/>
          <w:lang w:bidi="ar-EG"/>
        </w:rPr>
        <w:t xml:space="preserve"> ينتقل بسرعة شديدة بمجرد مخالطة المريض،</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وأن المخالطة بأي شكل من الأشكال تنقل المرض أو الفيروس،</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 xml:space="preserve">وأن هذا قد يؤدي إلى الموت أو الإضرار بالبدن ففي هذا الحالة لايجوز </w:t>
      </w:r>
      <w:r w:rsidRPr="00817BB4">
        <w:rPr>
          <w:rFonts w:ascii="Traditional Arabic" w:hAnsi="Traditional Arabic" w:cs="Traditional Arabic"/>
          <w:sz w:val="30"/>
          <w:szCs w:val="30"/>
          <w:rtl/>
          <w:lang w:bidi="ar-EG"/>
        </w:rPr>
        <w:lastRenderedPageBreak/>
        <w:t>قطعا المخالطة والاقتراب من المريض</w:t>
      </w:r>
      <w:r w:rsidRPr="00817BB4">
        <w:rPr>
          <w:rFonts w:ascii="Traditional Arabic" w:hAnsi="Traditional Arabic" w:cs="Traditional Arabic" w:hint="cs"/>
          <w:sz w:val="30"/>
          <w:szCs w:val="30"/>
          <w:rtl/>
          <w:lang w:bidi="ar-EG"/>
        </w:rPr>
        <w:t>،</w:t>
      </w:r>
      <w:r w:rsidR="00094390"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 xml:space="preserve">ويحمل النهي </w:t>
      </w:r>
      <w:r w:rsidRPr="00817BB4">
        <w:rPr>
          <w:rFonts w:ascii="Traditional Arabic" w:hAnsi="Traditional Arabic" w:cs="Traditional Arabic" w:hint="cs"/>
          <w:sz w:val="30"/>
          <w:szCs w:val="30"/>
          <w:rtl/>
          <w:lang w:bidi="ar-EG"/>
        </w:rPr>
        <w:t>في قوله صلى الله عليه وسلم:</w:t>
      </w:r>
      <w:r w:rsidRPr="00817BB4">
        <w:rPr>
          <w:rFonts w:ascii="Traditional Arabic" w:hAnsi="Traditional Arabic" w:cs="Traditional Arabic"/>
          <w:b/>
          <w:bCs/>
          <w:sz w:val="30"/>
          <w:szCs w:val="30"/>
          <w:rtl/>
          <w:lang w:bidi="ar-EG"/>
        </w:rPr>
        <w:t>"لايورد ممرض على مصح "</w:t>
      </w:r>
      <w:r w:rsidRPr="00817BB4">
        <w:rPr>
          <w:rFonts w:ascii="Traditional Arabic" w:hAnsi="Traditional Arabic" w:cs="Traditional Arabic"/>
          <w:sz w:val="30"/>
          <w:szCs w:val="30"/>
          <w:rtl/>
          <w:lang w:bidi="ar-EG"/>
        </w:rPr>
        <w:t xml:space="preserve">  على عدم الجواز حفاظ</w:t>
      </w:r>
      <w:r w:rsidR="00094390"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ا على النفس كمقصد من مقاصد الأحكام الشريعة</w:t>
      </w:r>
      <w:r w:rsidRPr="00817BB4">
        <w:rPr>
          <w:rFonts w:ascii="Traditional Arabic" w:hAnsi="Traditional Arabic" w:cs="Traditional Arabic" w:hint="cs"/>
          <w:sz w:val="30"/>
          <w:szCs w:val="30"/>
          <w:bdr w:val="none" w:sz="0" w:space="0" w:color="auto" w:frame="1"/>
          <w:shd w:val="clear" w:color="auto" w:fill="FFFFFF"/>
          <w:rtl/>
          <w:lang w:bidi="ar-EG"/>
        </w:rPr>
        <w:t>.</w:t>
      </w:r>
    </w:p>
    <w:p w:rsidR="0060735A" w:rsidRPr="00817BB4" w:rsidRDefault="0060735A" w:rsidP="00B27CD9">
      <w:pPr>
        <w:autoSpaceDE w:val="0"/>
        <w:autoSpaceDN w:val="0"/>
        <w:adjustRightInd w:val="0"/>
        <w:spacing w:after="0" w:line="240" w:lineRule="auto"/>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أيضا يكون الابتعاد عن مواطن العدوى من باب الأخذ بالأسباب الذي هو من ألصق أبواب الشريعة بمبادئها ومقاصدها، وهذه صورة من التأويل المحتمل لإعمال الدليلين وعدم إهمال أحدهما</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66"/>
      </w:r>
      <w:r w:rsidRPr="00817BB4">
        <w:rPr>
          <w:rFonts w:ascii="Traditional Arabic" w:hAnsi="Traditional Arabic" w:cs="Traditional Arabic"/>
          <w:sz w:val="30"/>
          <w:szCs w:val="30"/>
          <w:vertAlign w:val="superscript"/>
          <w:rtl/>
          <w:lang w:bidi="ar-EG"/>
        </w:rPr>
        <w:t>)</w:t>
      </w:r>
      <w:r w:rsidR="00B27CD9" w:rsidRPr="00817BB4">
        <w:rPr>
          <w:rFonts w:ascii="Traditional Arabic" w:hAnsi="Traditional Arabic" w:cs="Traditional Arabic" w:hint="cs"/>
          <w:sz w:val="30"/>
          <w:szCs w:val="30"/>
          <w:rtl/>
          <w:lang w:bidi="ar-EG"/>
        </w:rPr>
        <w:t>.</w:t>
      </w:r>
    </w:p>
    <w:p w:rsidR="0060735A" w:rsidRPr="00817BB4" w:rsidRDefault="0060735A" w:rsidP="0060735A">
      <w:pPr>
        <w:autoSpaceDE w:val="0"/>
        <w:autoSpaceDN w:val="0"/>
        <w:adjustRightInd w:val="0"/>
        <w:spacing w:after="0" w:line="240" w:lineRule="auto"/>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وقد يحمل قول النبي صلى عليه في الابتعاد عن مواطن العدوى على الوجوب،</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إذا تيقن للصحيح أن المرض مما حكم عليه من المختصين من أهل الطب والعلوم الخاصة بأنه ينتقل من المريض للصحيح بإذن الله تعالى،</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فعندها يجب عليه الابتعاد عن موطن العدوى،</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ولايجوز له الاقتراب منها،</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وهذا ما يفهم من حديث سيدنا عمر الخاص بطاعون عمواس،</w:t>
      </w:r>
      <w:r w:rsidRPr="00817BB4">
        <w:rPr>
          <w:rFonts w:ascii="Traditional Arabic" w:hAnsi="Traditional Arabic" w:cs="Traditional Arabic" w:hint="cs"/>
          <w:sz w:val="30"/>
          <w:szCs w:val="30"/>
          <w:rtl/>
          <w:lang w:bidi="ar-EG"/>
        </w:rPr>
        <w:t xml:space="preserve"> والأخذ بالأسباب</w:t>
      </w:r>
      <w:r w:rsidRPr="00817BB4">
        <w:rPr>
          <w:rFonts w:ascii="Traditional Arabic" w:hAnsi="Traditional Arabic" w:cs="Traditional Arabic"/>
          <w:sz w:val="30"/>
          <w:szCs w:val="30"/>
          <w:rtl/>
          <w:lang w:bidi="ar-EG"/>
        </w:rPr>
        <w:t xml:space="preserve"> واجبًا</w:t>
      </w:r>
      <w:r w:rsidRPr="00817BB4">
        <w:rPr>
          <w:rFonts w:ascii="Traditional Arabic" w:hAnsi="Traditional Arabic" w:cs="Traditional Arabic" w:hint="cs"/>
          <w:sz w:val="30"/>
          <w:szCs w:val="30"/>
          <w:rtl/>
          <w:lang w:bidi="ar-EG"/>
        </w:rPr>
        <w:t xml:space="preserve"> في هذه الحال حفاظا على النفس المقصد الثاني من مقاصد الشريعة</w:t>
      </w:r>
      <w:r w:rsidRPr="00817BB4">
        <w:rPr>
          <w:rFonts w:ascii="Traditional Arabic" w:hAnsi="Traditional Arabic" w:cs="Traditional Arabic"/>
          <w:sz w:val="30"/>
          <w:szCs w:val="30"/>
          <w:rtl/>
          <w:lang w:bidi="ar-EG"/>
        </w:rPr>
        <w:t xml:space="preserve">، وما يتسبب </w:t>
      </w:r>
      <w:r w:rsidRPr="00817BB4">
        <w:rPr>
          <w:rFonts w:ascii="Traditional Arabic" w:hAnsi="Traditional Arabic" w:cs="Traditional Arabic" w:hint="cs"/>
          <w:sz w:val="30"/>
          <w:szCs w:val="30"/>
          <w:rtl/>
          <w:lang w:bidi="ar-EG"/>
        </w:rPr>
        <w:t>ب</w:t>
      </w:r>
      <w:r w:rsidRPr="00817BB4">
        <w:rPr>
          <w:rFonts w:ascii="Traditional Arabic" w:hAnsi="Traditional Arabic" w:cs="Traditional Arabic"/>
          <w:sz w:val="30"/>
          <w:szCs w:val="30"/>
          <w:rtl/>
          <w:lang w:bidi="ar-EG"/>
        </w:rPr>
        <w:t>الإضرار بها يقينا لايجوز للمرء الدخول فيه، امتثالا لقوله تعالى:</w:t>
      </w:r>
      <w:r w:rsidRPr="00817BB4">
        <w:rPr>
          <w:rFonts w:ascii="KFGQPC Uthman Taha Naskh" w:cs="KFGQPC Uthman Taha Naskh" w:hint="cs"/>
          <w:sz w:val="28"/>
          <w:szCs w:val="28"/>
          <w:rtl/>
        </w:rPr>
        <w:t xml:space="preserve"> ﴿</w:t>
      </w:r>
      <w:r w:rsidRPr="00817BB4">
        <w:rPr>
          <w:rFonts w:ascii="Traditional Arabic" w:hAnsi="Traditional Arabic" w:cs="Traditional Arabic"/>
          <w:b/>
          <w:bCs/>
          <w:sz w:val="30"/>
          <w:szCs w:val="30"/>
          <w:rtl/>
          <w:lang w:bidi="ar-EG"/>
        </w:rPr>
        <w:t>وَلَا تُلْقُوا بِأَيْدِيكُمْ إِلَى التَّهْلُكَةِ</w:t>
      </w:r>
      <w:r w:rsidRPr="00817BB4">
        <w:rPr>
          <w:rFonts w:ascii="KFGQPC Uthman Taha Naskh" w:cs="KFGQPC Uthman Taha Naskh" w:hint="cs"/>
          <w:sz w:val="28"/>
          <w:szCs w:val="28"/>
          <w:rtl/>
        </w:rPr>
        <w:t>﴾</w:t>
      </w:r>
      <w:r w:rsidRPr="00817BB4">
        <w:rPr>
          <w:rFonts w:ascii="Traditional Arabic" w:hAnsi="Traditional Arabic" w:cs="Traditional Arabic"/>
          <w:sz w:val="30"/>
          <w:szCs w:val="30"/>
          <w:vertAlign w:val="superscript"/>
          <w:rtl/>
          <w:lang w:bidi="ar-EG"/>
        </w:rPr>
        <w:t xml:space="preserve"> (</w:t>
      </w:r>
      <w:r w:rsidRPr="00817BB4">
        <w:rPr>
          <w:rStyle w:val="FootnoteReference"/>
          <w:rFonts w:ascii="Traditional Arabic" w:hAnsi="Traditional Arabic" w:cs="Traditional Arabic"/>
          <w:sz w:val="30"/>
          <w:szCs w:val="30"/>
          <w:rtl/>
          <w:lang w:bidi="ar-EG"/>
        </w:rPr>
        <w:footnoteReference w:id="67"/>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sz w:val="30"/>
          <w:szCs w:val="30"/>
          <w:rtl/>
          <w:lang w:bidi="ar-EG"/>
        </w:rPr>
        <w:t xml:space="preserve">، وقال النبي صلى الله عليه وسلم: </w:t>
      </w:r>
      <w:r w:rsidRPr="00817BB4">
        <w:rPr>
          <w:rFonts w:ascii="Traditional Arabic" w:hAnsi="Traditional Arabic" w:cs="Traditional Arabic" w:hint="cs"/>
          <w:b/>
          <w:bCs/>
          <w:sz w:val="30"/>
          <w:szCs w:val="30"/>
          <w:rtl/>
          <w:lang w:bidi="ar-EG"/>
        </w:rPr>
        <w:t>"</w:t>
      </w:r>
      <w:r w:rsidRPr="00817BB4">
        <w:rPr>
          <w:rFonts w:ascii="Traditional Arabic" w:hAnsi="Traditional Arabic" w:cs="Traditional Arabic"/>
          <w:b/>
          <w:bCs/>
          <w:sz w:val="30"/>
          <w:szCs w:val="30"/>
          <w:rtl/>
          <w:lang w:bidi="ar-EG"/>
        </w:rPr>
        <w:t xml:space="preserve"> لاضرار ولاضرار </w:t>
      </w:r>
      <w:r w:rsidRPr="00817BB4">
        <w:rPr>
          <w:rFonts w:ascii="Traditional Arabic" w:hAnsi="Traditional Arabic" w:cs="Traditional Arabic" w:hint="cs"/>
          <w:b/>
          <w:bCs/>
          <w:sz w:val="30"/>
          <w:szCs w:val="30"/>
          <w:rtl/>
          <w:lang w:bidi="ar-EG"/>
        </w:rPr>
        <w:t>"</w:t>
      </w:r>
      <w:r w:rsidRPr="00817BB4">
        <w:rPr>
          <w:rFonts w:ascii="Traditional Arabic" w:hAnsi="Traditional Arabic" w:cs="Traditional Arabic"/>
          <w:sz w:val="30"/>
          <w:szCs w:val="30"/>
          <w:vertAlign w:val="superscript"/>
          <w:rtl/>
          <w:lang w:bidi="ar-EG"/>
        </w:rPr>
        <w:t xml:space="preserve"> (</w:t>
      </w:r>
      <w:r w:rsidRPr="00817BB4">
        <w:rPr>
          <w:rStyle w:val="FootnoteReference"/>
          <w:rFonts w:ascii="Traditional Arabic" w:hAnsi="Traditional Arabic" w:cs="Traditional Arabic"/>
          <w:sz w:val="30"/>
          <w:szCs w:val="30"/>
          <w:rtl/>
          <w:lang w:bidi="ar-EG"/>
        </w:rPr>
        <w:footnoteReference w:id="68"/>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sz w:val="30"/>
          <w:szCs w:val="30"/>
          <w:rtl/>
          <w:lang w:bidi="ar-EG"/>
        </w:rPr>
        <w:t>.</w:t>
      </w:r>
    </w:p>
    <w:p w:rsidR="0060735A" w:rsidRPr="00817BB4" w:rsidRDefault="0060735A" w:rsidP="0060735A">
      <w:pPr>
        <w:autoSpaceDE w:val="0"/>
        <w:autoSpaceDN w:val="0"/>
        <w:adjustRightInd w:val="0"/>
        <w:spacing w:after="0" w:line="240" w:lineRule="auto"/>
        <w:rPr>
          <w:rtl/>
        </w:rPr>
      </w:pPr>
      <w:r w:rsidRPr="00817BB4">
        <w:rPr>
          <w:rFonts w:ascii="Traditional Arabic" w:hAnsi="Traditional Arabic" w:cs="Traditional Arabic"/>
          <w:sz w:val="30"/>
          <w:szCs w:val="30"/>
          <w:rtl/>
          <w:lang w:bidi="ar-EG"/>
        </w:rPr>
        <w:t xml:space="preserve">فمع </w:t>
      </w:r>
      <w:r w:rsidRPr="00817BB4">
        <w:rPr>
          <w:rFonts w:ascii="Traditional Arabic" w:hAnsi="Traditional Arabic" w:cs="Traditional Arabic" w:hint="cs"/>
          <w:sz w:val="30"/>
          <w:szCs w:val="30"/>
          <w:rtl/>
          <w:lang w:bidi="ar-EG"/>
        </w:rPr>
        <w:t>تيقن</w:t>
      </w:r>
      <w:r w:rsidRPr="00817BB4">
        <w:rPr>
          <w:rFonts w:ascii="Traditional Arabic" w:hAnsi="Traditional Arabic" w:cs="Traditional Arabic"/>
          <w:sz w:val="30"/>
          <w:szCs w:val="30"/>
          <w:rtl/>
          <w:lang w:bidi="ar-EG"/>
        </w:rPr>
        <w:t xml:space="preserve"> العدوى لايجوز الإقدام على </w:t>
      </w:r>
      <w:r w:rsidRPr="00817BB4">
        <w:rPr>
          <w:rFonts w:ascii="Traditional Arabic" w:hAnsi="Traditional Arabic" w:cs="Traditional Arabic" w:hint="cs"/>
          <w:sz w:val="30"/>
          <w:szCs w:val="30"/>
          <w:rtl/>
          <w:lang w:bidi="ar-EG"/>
        </w:rPr>
        <w:t>موطنها</w:t>
      </w:r>
      <w:r w:rsidRPr="00817BB4">
        <w:rPr>
          <w:rFonts w:ascii="Traditional Arabic" w:hAnsi="Traditional Arabic" w:cs="Traditional Arabic"/>
          <w:sz w:val="30"/>
          <w:szCs w:val="30"/>
          <w:rtl/>
          <w:lang w:bidi="ar-EG"/>
        </w:rPr>
        <w:t xml:space="preserve"> بدعوى قول النبي صلى الله عليه وسلم:</w:t>
      </w:r>
      <w:r w:rsidRPr="00817BB4">
        <w:rPr>
          <w:rFonts w:ascii="Traditional Arabic" w:hAnsi="Traditional Arabic" w:cs="Traditional Arabic"/>
          <w:b/>
          <w:bCs/>
          <w:sz w:val="30"/>
          <w:szCs w:val="30"/>
          <w:rtl/>
          <w:lang w:bidi="ar-EG"/>
        </w:rPr>
        <w:t>( لا</w:t>
      </w:r>
      <w:r w:rsidRPr="00817BB4">
        <w:rPr>
          <w:rFonts w:ascii="Traditional Arabic" w:hAnsi="Traditional Arabic" w:cs="Traditional Arabic" w:hint="cs"/>
          <w:b/>
          <w:bCs/>
          <w:sz w:val="30"/>
          <w:szCs w:val="30"/>
          <w:rtl/>
          <w:lang w:bidi="ar-EG"/>
        </w:rPr>
        <w:t xml:space="preserve"> </w:t>
      </w:r>
      <w:r w:rsidRPr="00817BB4">
        <w:rPr>
          <w:rFonts w:ascii="Traditional Arabic" w:hAnsi="Traditional Arabic" w:cs="Traditional Arabic"/>
          <w:b/>
          <w:bCs/>
          <w:sz w:val="30"/>
          <w:szCs w:val="30"/>
          <w:rtl/>
          <w:lang w:bidi="ar-EG"/>
        </w:rPr>
        <w:t>عدوى )</w:t>
      </w:r>
      <w:r w:rsidRPr="00817BB4">
        <w:rPr>
          <w:rFonts w:ascii="Traditional Arabic" w:hAnsi="Traditional Arabic" w:cs="Traditional Arabic"/>
          <w:sz w:val="30"/>
          <w:szCs w:val="30"/>
          <w:rtl/>
          <w:lang w:bidi="ar-EG"/>
        </w:rPr>
        <w:t>؛</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 xml:space="preserve">لأن النبي صلى الله عليه وسلم لم ينكر على صاحب الإبل قوله: </w:t>
      </w:r>
      <w:r w:rsidRPr="00817BB4">
        <w:rPr>
          <w:rFonts w:ascii="Traditional Arabic" w:hAnsi="Traditional Arabic" w:cs="Traditional Arabic"/>
          <w:b/>
          <w:bCs/>
          <w:sz w:val="30"/>
          <w:szCs w:val="30"/>
          <w:rtl/>
          <w:lang w:bidi="ar-EG"/>
        </w:rPr>
        <w:t>"ما بال الإِبل تكون في الرّمل كأنها الظباء، فيخالطها الأجرب فيجربها"؟!</w:t>
      </w:r>
      <w:r w:rsidRPr="00817BB4">
        <w:rPr>
          <w:rFonts w:ascii="Traditional Arabic" w:hAnsi="Traditional Arabic" w:cs="Traditional Arabic"/>
          <w:sz w:val="30"/>
          <w:szCs w:val="30"/>
          <w:rtl/>
          <w:lang w:bidi="ar-EG"/>
        </w:rPr>
        <w:t xml:space="preserve"> بل إِنه - صَلَّى اللَّهُ عَلَيْهِ وَسَلَّمَ - أقره على هذا الذي كان يشاهده، وإنما أنكر عليه وقوفه عند هذا الظاهر فقط بقوله له: </w:t>
      </w:r>
      <w:r w:rsidRPr="00817BB4">
        <w:rPr>
          <w:rFonts w:ascii="Traditional Arabic" w:hAnsi="Traditional Arabic" w:cs="Traditional Arabic"/>
          <w:b/>
          <w:bCs/>
          <w:sz w:val="30"/>
          <w:szCs w:val="30"/>
          <w:rtl/>
          <w:lang w:bidi="ar-EG"/>
        </w:rPr>
        <w:t>"فمن أعدى الأوّل؟! "،</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وإنما أراد لفت انتباهه إلى المسبب الأول سبحانه وتعالى،</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وبما أنه قد تم توضيح الغاية من النفي،</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والعدوى ثابتة تجربة ومشاهدة فيجب</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 xml:space="preserve">عند تيقن وقوعها الحفاظ على النفس مما يضرها، مع </w:t>
      </w:r>
      <w:r w:rsidRPr="00817BB4">
        <w:rPr>
          <w:rFonts w:ascii="Traditional Arabic" w:hAnsi="Traditional Arabic" w:cs="Traditional Arabic" w:hint="cs"/>
          <w:sz w:val="30"/>
          <w:szCs w:val="30"/>
          <w:rtl/>
          <w:lang w:bidi="ar-EG"/>
        </w:rPr>
        <w:t>العلم</w:t>
      </w:r>
      <w:r w:rsidRPr="00817BB4">
        <w:rPr>
          <w:rFonts w:ascii="Traditional Arabic" w:hAnsi="Traditional Arabic" w:cs="Traditional Arabic"/>
          <w:sz w:val="30"/>
          <w:szCs w:val="30"/>
          <w:rtl/>
          <w:lang w:bidi="ar-EG"/>
        </w:rPr>
        <w:t xml:space="preserve"> بأن الأمر بيد الله سبحانه وتعالى في ذلك،</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"فإذا أراد الله المرض للجسم الآخر انتقل إليه الميكروب من ذلك المريض،</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وحدثت العدوى، وإلا فلا؛</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لأن الله خلق في الجسم مناعة وأوجد فيه كريات الدم البيضاء وهي تشكل أسلحة مضادة للميكروبات، وتقضي عليها،</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فإذا أراد الله سلامة الجسم من الميكروبات الوافدة إليه المعبر عنها في الحديث بالعدوى،</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سلّط الله عليها كريات الدم البيضاء فقضت عليها،</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وإذا أراد الله إصابة الجسم بتلك الميكروبات المرضية ضعفت كريات الدم البيضاء عن مقاومتها، وتمكنت من الدخول إلى الجسم، وإصابته، فتحدث العدوى"</w:t>
      </w:r>
      <w:r w:rsidRPr="00817BB4">
        <w:rPr>
          <w:rFonts w:ascii="Traditional Arabic" w:hAnsi="Traditional Arabic" w:cs="Traditional Arabic"/>
          <w:sz w:val="30"/>
          <w:szCs w:val="30"/>
          <w:vertAlign w:val="superscript"/>
          <w:rtl/>
          <w:lang w:bidi="ar-EG"/>
        </w:rPr>
        <w:t xml:space="preserve"> (</w:t>
      </w:r>
      <w:r w:rsidRPr="00817BB4">
        <w:rPr>
          <w:vertAlign w:val="superscript"/>
          <w:rtl/>
        </w:rPr>
        <w:footnoteReference w:id="69"/>
      </w:r>
      <w:r w:rsidRPr="00817BB4">
        <w:rPr>
          <w:rFonts w:ascii="Traditional Arabic" w:hAnsi="Traditional Arabic" w:cs="Traditional Arabic"/>
          <w:sz w:val="30"/>
          <w:szCs w:val="30"/>
          <w:vertAlign w:val="superscript"/>
          <w:rtl/>
          <w:lang w:bidi="ar-EG"/>
        </w:rPr>
        <w:t>)</w:t>
      </w:r>
      <w:r w:rsidRPr="00817BB4">
        <w:rPr>
          <w:rFonts w:hint="cs"/>
          <w:rtl/>
        </w:rPr>
        <w:t>.</w:t>
      </w:r>
    </w:p>
    <w:p w:rsidR="0060735A" w:rsidRPr="00817BB4" w:rsidRDefault="0060735A" w:rsidP="00F42487">
      <w:pPr>
        <w:autoSpaceDE w:val="0"/>
        <w:autoSpaceDN w:val="0"/>
        <w:adjustRightInd w:val="0"/>
        <w:spacing w:after="0" w:line="240" w:lineRule="auto"/>
        <w:rPr>
          <w:b/>
          <w:bCs/>
          <w:rtl/>
          <w:lang w:bidi="ar-EG"/>
        </w:rPr>
      </w:pPr>
      <w:r w:rsidRPr="00817BB4">
        <w:rPr>
          <w:rFonts w:ascii="Traditional Arabic" w:hAnsi="Traditional Arabic" w:cs="Traditional Arabic"/>
          <w:sz w:val="30"/>
          <w:szCs w:val="30"/>
          <w:rtl/>
          <w:lang w:bidi="ar-EG"/>
        </w:rPr>
        <w:t>وهذا ينطبق على ما حل بالمسلمين اليوم،</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 xml:space="preserve">من انتشار فيروس كورونا </w:t>
      </w:r>
      <w:r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lang w:bidi="ar-EG"/>
        </w:rPr>
        <w:t xml:space="preserve"> COVID-19</w:t>
      </w:r>
      <w:r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والذي ظهر ضرره على العباد والبلاد،</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وقد ظهر الفيروس مؤخرًا،</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حيث تم التحذير عن طريق المؤسسات المختصة وعلماء الطب منه،</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وأن المريض المصاب به إذا خالط صحيح</w:t>
      </w:r>
      <w:r w:rsidR="00F42487"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ا فإن العدوى تنتقل إليه بإذن الله وأثبتت العادة ذلك،</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 xml:space="preserve">ولم يقتصر الأمر على المخالطة فحسب إنما ظهر ما هو أشد من ذلك حيث تبين انتشاره من خلال لمس </w:t>
      </w:r>
      <w:r w:rsidR="00F42487" w:rsidRPr="00817BB4">
        <w:rPr>
          <w:rFonts w:ascii="Traditional Arabic" w:hAnsi="Traditional Arabic" w:cs="Traditional Arabic" w:hint="cs"/>
          <w:sz w:val="30"/>
          <w:szCs w:val="30"/>
          <w:rtl/>
          <w:lang w:bidi="ar-EG"/>
        </w:rPr>
        <w:t>المريض ل</w:t>
      </w:r>
      <w:r w:rsidRPr="00817BB4">
        <w:rPr>
          <w:rFonts w:ascii="Traditional Arabic" w:hAnsi="Traditional Arabic" w:cs="Traditional Arabic"/>
          <w:sz w:val="30"/>
          <w:szCs w:val="30"/>
          <w:rtl/>
          <w:lang w:bidi="ar-EG"/>
        </w:rPr>
        <w:t>لأشياء.</w:t>
      </w:r>
    </w:p>
    <w:p w:rsidR="0060735A" w:rsidRPr="00817BB4" w:rsidRDefault="0060735A" w:rsidP="00F42487">
      <w:pPr>
        <w:autoSpaceDE w:val="0"/>
        <w:autoSpaceDN w:val="0"/>
        <w:adjustRightInd w:val="0"/>
        <w:spacing w:after="0" w:line="240" w:lineRule="auto"/>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lastRenderedPageBreak/>
        <w:t xml:space="preserve"> وبما أن هذا الفيروس قد تأكد من المصادر الطبية لاسيما منظمة الصحة العالمية،</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والتجارب العلمية أنه شديد الخطورة وقد يتسبب بدرجة عالية في وفاة من يصاب به،كما أنه لم يتوصل حتى تاريخه إلى علاج ناجع لهذا الفيروس،</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فلا يجوز اختلاط الأصحاء بمن يصاب بهذا المرض،</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إلا للضرورة كالمسعفين أو الأطباء،</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أو من يضطر لنقل المريض إلى أحد مراكز العلاج مع الاحتراز بكافة أدوات الوقاية،</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وقد يأثم من يتعمد مخالطة المصابين بدعوى أنه لا</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عدوى؛</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لأنه كما ورد ذلك ــ وقد ورد على النحو الذي بيناه سابقا ــ فقد ورد التحذير من الاقتراب من أصحاب الأمراض المعدية</w:t>
      </w:r>
      <w:r w:rsidR="00F42487" w:rsidRPr="00817BB4">
        <w:rPr>
          <w:rFonts w:ascii="Traditional Arabic" w:hAnsi="Traditional Arabic" w:cs="Traditional Arabic" w:hint="cs"/>
          <w:sz w:val="30"/>
          <w:szCs w:val="30"/>
          <w:rtl/>
          <w:lang w:bidi="ar-EG"/>
        </w:rPr>
        <w:t>، و</w:t>
      </w:r>
      <w:r w:rsidR="00990D93" w:rsidRPr="00817BB4">
        <w:rPr>
          <w:rFonts w:ascii="Traditional Arabic" w:hAnsi="Traditional Arabic" w:cs="Traditional Arabic" w:hint="cs"/>
          <w:sz w:val="30"/>
          <w:szCs w:val="30"/>
          <w:rtl/>
          <w:lang w:bidi="ar-EG"/>
        </w:rPr>
        <w:t xml:space="preserve">أن </w:t>
      </w:r>
      <w:r w:rsidR="00F42487" w:rsidRPr="00817BB4">
        <w:rPr>
          <w:rFonts w:ascii="Traditional Arabic" w:hAnsi="Traditional Arabic" w:cs="Traditional Arabic" w:hint="cs"/>
          <w:sz w:val="30"/>
          <w:szCs w:val="30"/>
          <w:rtl/>
          <w:lang w:bidi="ar-EG"/>
        </w:rPr>
        <w:t>فيه</w:t>
      </w:r>
      <w:r w:rsidRPr="00817BB4">
        <w:rPr>
          <w:rFonts w:ascii="Traditional Arabic" w:hAnsi="Traditional Arabic" w:cs="Traditional Arabic"/>
          <w:sz w:val="30"/>
          <w:szCs w:val="30"/>
          <w:rtl/>
          <w:lang w:bidi="ar-EG"/>
        </w:rPr>
        <w:t xml:space="preserve"> </w:t>
      </w:r>
      <w:r w:rsidRPr="00817BB4">
        <w:rPr>
          <w:rFonts w:ascii="Traditional Arabic" w:hAnsi="Traditional Arabic" w:cs="Traditional Arabic" w:hint="cs"/>
          <w:sz w:val="30"/>
          <w:szCs w:val="30"/>
          <w:rtl/>
          <w:lang w:bidi="ar-EG"/>
        </w:rPr>
        <w:t>إهلاك</w:t>
      </w:r>
      <w:r w:rsidR="00990D93" w:rsidRPr="00817BB4">
        <w:rPr>
          <w:rFonts w:ascii="Traditional Arabic" w:hAnsi="Traditional Arabic" w:cs="Traditional Arabic" w:hint="cs"/>
          <w:sz w:val="30"/>
          <w:szCs w:val="30"/>
          <w:rtl/>
          <w:lang w:bidi="ar-EG"/>
        </w:rPr>
        <w:t>ا</w:t>
      </w:r>
      <w:r w:rsidRPr="00817BB4">
        <w:rPr>
          <w:rFonts w:ascii="Traditional Arabic" w:hAnsi="Traditional Arabic" w:cs="Traditional Arabic" w:hint="cs"/>
          <w:sz w:val="30"/>
          <w:szCs w:val="30"/>
          <w:rtl/>
          <w:lang w:bidi="ar-EG"/>
        </w:rPr>
        <w:t xml:space="preserve"> للنفس التي قصدت الشريعة </w:t>
      </w:r>
      <w:r w:rsidRPr="00817BB4">
        <w:rPr>
          <w:rFonts w:ascii="Traditional Arabic" w:hAnsi="Traditional Arabic" w:cs="Traditional Arabic"/>
          <w:sz w:val="30"/>
          <w:szCs w:val="30"/>
          <w:rtl/>
          <w:lang w:bidi="ar-EG"/>
        </w:rPr>
        <w:t>الحفاظ عل</w:t>
      </w:r>
      <w:r w:rsidRPr="00817BB4">
        <w:rPr>
          <w:rFonts w:ascii="Traditional Arabic" w:hAnsi="Traditional Arabic" w:cs="Traditional Arabic" w:hint="cs"/>
          <w:sz w:val="30"/>
          <w:szCs w:val="30"/>
          <w:rtl/>
          <w:lang w:bidi="ar-EG"/>
        </w:rPr>
        <w:t>يها</w:t>
      </w:r>
      <w:r w:rsidRPr="00817BB4">
        <w:rPr>
          <w:rFonts w:ascii="Traditional Arabic" w:hAnsi="Traditional Arabic" w:cs="Traditional Arabic"/>
          <w:sz w:val="30"/>
          <w:szCs w:val="30"/>
          <w:rtl/>
          <w:lang w:bidi="ar-EG"/>
        </w:rPr>
        <w:t xml:space="preserve"> </w:t>
      </w:r>
      <w:r w:rsidRPr="00817BB4">
        <w:rPr>
          <w:rFonts w:ascii="Traditional Arabic" w:hAnsi="Traditional Arabic" w:cs="Traditional Arabic" w:hint="cs"/>
          <w:sz w:val="30"/>
          <w:szCs w:val="30"/>
          <w:rtl/>
          <w:lang w:bidi="ar-EG"/>
        </w:rPr>
        <w:t xml:space="preserve">وجودًا؛ </w:t>
      </w:r>
      <w:r w:rsidRPr="00817BB4">
        <w:rPr>
          <w:rFonts w:ascii="Traditional Arabic" w:hAnsi="Traditional Arabic" w:cs="Traditional Arabic"/>
          <w:sz w:val="30"/>
          <w:szCs w:val="30"/>
          <w:rtl/>
          <w:lang w:bidi="ar-EG"/>
        </w:rPr>
        <w:t>فأباحت الزواج لإيجاد الذرية والارتباط بين الزوجين على الوجه المشروع، و</w:t>
      </w:r>
      <w:r w:rsidRPr="00817BB4">
        <w:rPr>
          <w:rFonts w:ascii="Traditional Arabic" w:hAnsi="Traditional Arabic" w:cs="Traditional Arabic" w:hint="cs"/>
          <w:sz w:val="30"/>
          <w:szCs w:val="30"/>
          <w:rtl/>
          <w:lang w:bidi="ar-EG"/>
        </w:rPr>
        <w:t>الح</w:t>
      </w:r>
      <w:r w:rsidRPr="00817BB4">
        <w:rPr>
          <w:rFonts w:ascii="Traditional Arabic" w:hAnsi="Traditional Arabic" w:cs="Traditional Arabic"/>
          <w:sz w:val="30"/>
          <w:szCs w:val="30"/>
          <w:rtl/>
          <w:lang w:bidi="ar-EG"/>
        </w:rPr>
        <w:t>ف</w:t>
      </w:r>
      <w:r w:rsidRPr="00817BB4">
        <w:rPr>
          <w:rFonts w:ascii="Traditional Arabic" w:hAnsi="Traditional Arabic" w:cs="Traditional Arabic" w:hint="cs"/>
          <w:sz w:val="30"/>
          <w:szCs w:val="30"/>
          <w:rtl/>
          <w:lang w:bidi="ar-EG"/>
        </w:rPr>
        <w:t>ا</w:t>
      </w:r>
      <w:r w:rsidRPr="00817BB4">
        <w:rPr>
          <w:rFonts w:ascii="Traditional Arabic" w:hAnsi="Traditional Arabic" w:cs="Traditional Arabic"/>
          <w:sz w:val="30"/>
          <w:szCs w:val="30"/>
          <w:rtl/>
          <w:lang w:bidi="ar-EG"/>
        </w:rPr>
        <w:t>ظ عليها من جهة العدم بتحريم الانتحار، والقتل ومن أجل ذلك شرع حد القتل،</w:t>
      </w:r>
      <w:r w:rsidRPr="00817BB4">
        <w:rPr>
          <w:rFonts w:ascii="Traditional Arabic" w:hAnsi="Traditional Arabic" w:cs="Traditional Arabic" w:hint="cs"/>
          <w:sz w:val="30"/>
          <w:szCs w:val="30"/>
          <w:rtl/>
          <w:lang w:bidi="ar-EG"/>
        </w:rPr>
        <w:t xml:space="preserve"> ف</w:t>
      </w:r>
      <w:r w:rsidR="00F42487" w:rsidRPr="00817BB4">
        <w:rPr>
          <w:rFonts w:ascii="Traditional Arabic" w:hAnsi="Traditional Arabic" w:cs="Traditional Arabic"/>
          <w:sz w:val="30"/>
          <w:szCs w:val="30"/>
          <w:rtl/>
          <w:lang w:bidi="ar-EG"/>
        </w:rPr>
        <w:t>عن عبد الله</w:t>
      </w:r>
      <w:r w:rsidR="00F42487"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قال: قال رسول الله صلى الله عليه وسلم:" لا يحل دم امرئ مسلم، يشهد أن لا إله إلا الله وأني رسول الله، إلا بإحدى ثلاث: النفس بالنفس، والثيب الزاني، والمارق من الدين التارك للجماعة "</w:t>
      </w:r>
      <w:r w:rsidRPr="00817BB4">
        <w:rPr>
          <w:rFonts w:ascii="Traditional Arabic" w:hAnsi="Traditional Arabic" w:cs="Traditional Arabic"/>
          <w:sz w:val="30"/>
          <w:szCs w:val="30"/>
          <w:vertAlign w:val="superscript"/>
          <w:rtl/>
          <w:lang w:bidi="ar-EG"/>
        </w:rPr>
        <w:t>(</w:t>
      </w:r>
      <w:r w:rsidRPr="00817BB4">
        <w:rPr>
          <w:vertAlign w:val="superscript"/>
          <w:rtl/>
        </w:rPr>
        <w:footnoteReference w:id="70"/>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hint="cs"/>
          <w:sz w:val="30"/>
          <w:szCs w:val="30"/>
          <w:rtl/>
          <w:lang w:bidi="ar-EG"/>
        </w:rPr>
        <w:t>.</w:t>
      </w:r>
    </w:p>
    <w:p w:rsidR="0060735A" w:rsidRPr="00817BB4" w:rsidRDefault="0060735A" w:rsidP="0060735A">
      <w:pPr>
        <w:autoSpaceDE w:val="0"/>
        <w:autoSpaceDN w:val="0"/>
        <w:adjustRightInd w:val="0"/>
        <w:spacing w:after="0" w:line="240" w:lineRule="auto"/>
        <w:rPr>
          <w:rFonts w:ascii="Traditional Arabic" w:hAnsi="Traditional Arabic" w:cs="Traditional Arabic"/>
          <w:b/>
          <w:bCs/>
          <w:sz w:val="30"/>
          <w:szCs w:val="30"/>
          <w:rtl/>
          <w:lang w:bidi="ar-EG"/>
        </w:rPr>
      </w:pPr>
      <w:r w:rsidRPr="00817BB4">
        <w:rPr>
          <w:rFonts w:ascii="Traditional Arabic" w:hAnsi="Traditional Arabic" w:cs="Traditional Arabic"/>
          <w:b/>
          <w:bCs/>
          <w:sz w:val="30"/>
          <w:szCs w:val="30"/>
          <w:rtl/>
          <w:lang w:bidi="ar-EG"/>
        </w:rPr>
        <w:t>المطلب الثاني : حكم حظر التج</w:t>
      </w:r>
      <w:r w:rsidRPr="00817BB4">
        <w:rPr>
          <w:rFonts w:ascii="Traditional Arabic" w:hAnsi="Traditional Arabic" w:cs="Traditional Arabic" w:hint="cs"/>
          <w:b/>
          <w:bCs/>
          <w:sz w:val="30"/>
          <w:szCs w:val="30"/>
          <w:rtl/>
          <w:lang w:bidi="ar-EG"/>
        </w:rPr>
        <w:t>و</w:t>
      </w:r>
      <w:r w:rsidRPr="00817BB4">
        <w:rPr>
          <w:rFonts w:ascii="Traditional Arabic" w:hAnsi="Traditional Arabic" w:cs="Traditional Arabic"/>
          <w:b/>
          <w:bCs/>
          <w:sz w:val="30"/>
          <w:szCs w:val="30"/>
          <w:rtl/>
          <w:lang w:bidi="ar-EG"/>
        </w:rPr>
        <w:t>ل ومنعه وعزل المصابين بفيروس كورونا</w:t>
      </w:r>
      <w:r w:rsidRPr="00817BB4">
        <w:rPr>
          <w:rFonts w:ascii="Traditional Arabic" w:hAnsi="Traditional Arabic" w:cs="Traditional Arabic" w:hint="cs"/>
          <w:b/>
          <w:bCs/>
          <w:sz w:val="30"/>
          <w:szCs w:val="30"/>
          <w:rtl/>
          <w:lang w:bidi="ar-EG"/>
        </w:rPr>
        <w:t>(</w:t>
      </w:r>
      <w:r w:rsidRPr="00817BB4">
        <w:rPr>
          <w:rFonts w:ascii="Traditional Arabic" w:hAnsi="Traditional Arabic" w:cs="Traditional Arabic"/>
          <w:b/>
          <w:bCs/>
          <w:sz w:val="30"/>
          <w:szCs w:val="30"/>
          <w:lang w:bidi="ar-EG"/>
        </w:rPr>
        <w:t xml:space="preserve"> COVID-19</w:t>
      </w:r>
      <w:r w:rsidRPr="00817BB4">
        <w:rPr>
          <w:rFonts w:ascii="Traditional Arabic" w:hAnsi="Traditional Arabic" w:cs="Traditional Arabic" w:hint="cs"/>
          <w:b/>
          <w:bCs/>
          <w:sz w:val="30"/>
          <w:szCs w:val="30"/>
          <w:rtl/>
          <w:lang w:bidi="ar-EG"/>
        </w:rPr>
        <w:t>)</w:t>
      </w:r>
      <w:r w:rsidRPr="00817BB4">
        <w:rPr>
          <w:rFonts w:ascii="Traditional Arabic" w:hAnsi="Traditional Arabic" w:cs="Traditional Arabic"/>
          <w:b/>
          <w:bCs/>
          <w:sz w:val="30"/>
          <w:szCs w:val="30"/>
          <w:rtl/>
          <w:lang w:bidi="ar-EG"/>
        </w:rPr>
        <w:t>.</w:t>
      </w:r>
    </w:p>
    <w:p w:rsidR="0060735A" w:rsidRPr="00817BB4" w:rsidRDefault="0060735A" w:rsidP="0060735A">
      <w:pPr>
        <w:autoSpaceDE w:val="0"/>
        <w:autoSpaceDN w:val="0"/>
        <w:adjustRightInd w:val="0"/>
        <w:spacing w:after="0" w:line="240" w:lineRule="auto"/>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قبل التعرف على حكم حظر التجول ومنعه وعزل المصابين بفيروس كورونا (</w:t>
      </w:r>
      <w:r w:rsidRPr="00817BB4">
        <w:rPr>
          <w:rFonts w:ascii="Traditional Arabic" w:hAnsi="Traditional Arabic" w:cs="Traditional Arabic"/>
          <w:sz w:val="30"/>
          <w:szCs w:val="30"/>
          <w:lang w:bidi="ar-EG"/>
        </w:rPr>
        <w:t xml:space="preserve"> COVID-19</w:t>
      </w:r>
      <w:r w:rsidR="00990D93"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hint="cs"/>
          <w:sz w:val="30"/>
          <w:szCs w:val="30"/>
          <w:rtl/>
          <w:lang w:bidi="ar-EG"/>
        </w:rPr>
        <w:t>نود التعرف على مدى سلطة ولي الأمر في تقييد المباح، فمن المعروف أن التجول من الأمور المباحة وليست مما حرمه أو منعه الشرع، فهل أباح الشرع لولي الأمر تقييد أو منع المباح؟</w:t>
      </w:r>
      <w:r w:rsidR="00B27CD9" w:rsidRPr="00817BB4">
        <w:rPr>
          <w:rFonts w:ascii="Traditional Arabic" w:hAnsi="Traditional Arabic" w:cs="Traditional Arabic" w:hint="cs"/>
          <w:sz w:val="30"/>
          <w:szCs w:val="30"/>
          <w:rtl/>
          <w:lang w:bidi="ar-EG"/>
        </w:rPr>
        <w:t>.</w:t>
      </w:r>
      <w:r w:rsidRPr="00817BB4">
        <w:rPr>
          <w:rFonts w:ascii="Traditional Arabic" w:hAnsi="Traditional Arabic" w:cs="Traditional Arabic" w:hint="cs"/>
          <w:sz w:val="30"/>
          <w:szCs w:val="30"/>
          <w:rtl/>
          <w:lang w:bidi="ar-EG"/>
        </w:rPr>
        <w:t xml:space="preserve"> </w:t>
      </w:r>
    </w:p>
    <w:p w:rsidR="0060735A" w:rsidRPr="00817BB4" w:rsidRDefault="0060735A" w:rsidP="00F42487">
      <w:pPr>
        <w:autoSpaceDE w:val="0"/>
        <w:autoSpaceDN w:val="0"/>
        <w:adjustRightInd w:val="0"/>
        <w:spacing w:after="0" w:line="240" w:lineRule="auto"/>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 xml:space="preserve">اتفق الفقهاء على عدم جواز </w:t>
      </w:r>
      <w:r w:rsidRPr="00817BB4">
        <w:rPr>
          <w:rFonts w:ascii="Traditional Arabic" w:hAnsi="Traditional Arabic" w:cs="Traditional Arabic" w:hint="cs"/>
          <w:sz w:val="30"/>
          <w:szCs w:val="30"/>
          <w:rtl/>
          <w:lang w:bidi="ar-EG"/>
        </w:rPr>
        <w:t>مخالفة ولي</w:t>
      </w:r>
      <w:r w:rsidRPr="00817BB4">
        <w:rPr>
          <w:rFonts w:ascii="Traditional Arabic" w:hAnsi="Traditional Arabic" w:cs="Traditional Arabic"/>
          <w:sz w:val="30"/>
          <w:szCs w:val="30"/>
          <w:rtl/>
          <w:lang w:bidi="ar-EG"/>
        </w:rPr>
        <w:t xml:space="preserve"> الأمر فيما ثبت</w:t>
      </w:r>
      <w:r w:rsidRPr="00817BB4">
        <w:rPr>
          <w:rFonts w:ascii="Traditional Arabic" w:hAnsi="Traditional Arabic" w:cs="Traditional Arabic" w:hint="cs"/>
          <w:sz w:val="30"/>
          <w:szCs w:val="30"/>
          <w:rtl/>
          <w:lang w:bidi="ar-EG"/>
        </w:rPr>
        <w:t xml:space="preserve"> قطع</w:t>
      </w:r>
      <w:r w:rsidR="00F42487" w:rsidRPr="00817BB4">
        <w:rPr>
          <w:rFonts w:ascii="Traditional Arabic" w:hAnsi="Traditional Arabic" w:cs="Traditional Arabic" w:hint="cs"/>
          <w:sz w:val="30"/>
          <w:szCs w:val="30"/>
          <w:rtl/>
          <w:lang w:bidi="ar-EG"/>
        </w:rPr>
        <w:t>ً</w:t>
      </w:r>
      <w:r w:rsidRPr="00817BB4">
        <w:rPr>
          <w:rFonts w:ascii="Traditional Arabic" w:hAnsi="Traditional Arabic" w:cs="Traditional Arabic" w:hint="cs"/>
          <w:sz w:val="30"/>
          <w:szCs w:val="30"/>
          <w:rtl/>
          <w:lang w:bidi="ar-EG"/>
        </w:rPr>
        <w:t xml:space="preserve">ا </w:t>
      </w:r>
      <w:r w:rsidRPr="00817BB4">
        <w:rPr>
          <w:rFonts w:ascii="Traditional Arabic" w:hAnsi="Traditional Arabic" w:cs="Traditional Arabic"/>
          <w:sz w:val="30"/>
          <w:szCs w:val="30"/>
          <w:rtl/>
          <w:lang w:bidi="ar-EG"/>
        </w:rPr>
        <w:t xml:space="preserve">من أحكام </w:t>
      </w:r>
      <w:r w:rsidRPr="00817BB4">
        <w:rPr>
          <w:rFonts w:ascii="Traditional Arabic" w:hAnsi="Traditional Arabic" w:cs="Traditional Arabic" w:hint="cs"/>
          <w:sz w:val="30"/>
          <w:szCs w:val="30"/>
          <w:rtl/>
          <w:lang w:bidi="ar-EG"/>
        </w:rPr>
        <w:t>الشرع</w:t>
      </w:r>
      <w:r w:rsidRPr="00817BB4">
        <w:rPr>
          <w:rFonts w:ascii="Traditional Arabic" w:hAnsi="Traditional Arabic" w:cs="Traditional Arabic"/>
          <w:sz w:val="30"/>
          <w:szCs w:val="30"/>
          <w:rtl/>
          <w:lang w:bidi="ar-EG"/>
        </w:rPr>
        <w:t xml:space="preserve"> </w:t>
      </w:r>
      <w:r w:rsidRPr="00817BB4">
        <w:rPr>
          <w:rFonts w:ascii="Traditional Arabic" w:hAnsi="Traditional Arabic" w:cs="Traditional Arabic" w:hint="cs"/>
          <w:sz w:val="30"/>
          <w:szCs w:val="30"/>
          <w:rtl/>
          <w:lang w:bidi="ar-EG"/>
        </w:rPr>
        <w:t>فلا يحرم حلالا،</w:t>
      </w:r>
      <w:r w:rsidRPr="00817BB4">
        <w:rPr>
          <w:rFonts w:ascii="Traditional Arabic" w:hAnsi="Traditional Arabic" w:cs="Traditional Arabic"/>
          <w:sz w:val="30"/>
          <w:szCs w:val="30"/>
          <w:rtl/>
          <w:lang w:bidi="ar-EG"/>
        </w:rPr>
        <w:t xml:space="preserve"> </w:t>
      </w:r>
      <w:r w:rsidRPr="00817BB4">
        <w:rPr>
          <w:rFonts w:ascii="Traditional Arabic" w:hAnsi="Traditional Arabic" w:cs="Traditional Arabic" w:hint="cs"/>
          <w:sz w:val="30"/>
          <w:szCs w:val="30"/>
          <w:rtl/>
          <w:lang w:bidi="ar-EG"/>
        </w:rPr>
        <w:t>ويحلل حراما، واختلفوا</w:t>
      </w:r>
      <w:r w:rsidRPr="00817BB4">
        <w:rPr>
          <w:rFonts w:ascii="Traditional Arabic" w:hAnsi="Traditional Arabic" w:cs="Traditional Arabic"/>
          <w:sz w:val="30"/>
          <w:szCs w:val="30"/>
          <w:rtl/>
          <w:lang w:bidi="ar-EG"/>
        </w:rPr>
        <w:t xml:space="preserve"> </w:t>
      </w:r>
      <w:r w:rsidRPr="00817BB4">
        <w:rPr>
          <w:rFonts w:ascii="Traditional Arabic" w:hAnsi="Traditional Arabic" w:cs="Traditional Arabic" w:hint="cs"/>
          <w:sz w:val="30"/>
          <w:szCs w:val="30"/>
          <w:rtl/>
          <w:lang w:bidi="ar-EG"/>
        </w:rPr>
        <w:t>فيما</w:t>
      </w:r>
      <w:r w:rsidRPr="00817BB4">
        <w:rPr>
          <w:rFonts w:ascii="Traditional Arabic" w:hAnsi="Traditional Arabic" w:cs="Traditional Arabic"/>
          <w:sz w:val="30"/>
          <w:szCs w:val="30"/>
          <w:rtl/>
          <w:lang w:bidi="ar-EG"/>
        </w:rPr>
        <w:t xml:space="preserve"> </w:t>
      </w:r>
      <w:r w:rsidRPr="00817BB4">
        <w:rPr>
          <w:rFonts w:ascii="Traditional Arabic" w:hAnsi="Traditional Arabic" w:cs="Traditional Arabic" w:hint="cs"/>
          <w:sz w:val="30"/>
          <w:szCs w:val="30"/>
          <w:rtl/>
          <w:lang w:bidi="ar-EG"/>
        </w:rPr>
        <w:t xml:space="preserve">سكت </w:t>
      </w:r>
      <w:r w:rsidRPr="00817BB4">
        <w:rPr>
          <w:rFonts w:ascii="Traditional Arabic" w:hAnsi="Traditional Arabic" w:cs="Traditional Arabic"/>
          <w:sz w:val="30"/>
          <w:szCs w:val="30"/>
          <w:rtl/>
          <w:lang w:bidi="ar-EG"/>
        </w:rPr>
        <w:t>عنه ال</w:t>
      </w:r>
      <w:r w:rsidRPr="00817BB4">
        <w:rPr>
          <w:rFonts w:ascii="Traditional Arabic" w:hAnsi="Traditional Arabic" w:cs="Traditional Arabic" w:hint="cs"/>
          <w:sz w:val="30"/>
          <w:szCs w:val="30"/>
          <w:rtl/>
          <w:lang w:bidi="ar-EG"/>
        </w:rPr>
        <w:t>شرع، أو ما كان مباحا</w:t>
      </w:r>
      <w:r w:rsidRPr="00817BB4">
        <w:rPr>
          <w:rFonts w:ascii="Traditional Arabic" w:hAnsi="Traditional Arabic" w:cs="Traditional Arabic"/>
          <w:sz w:val="30"/>
          <w:szCs w:val="30"/>
          <w:vertAlign w:val="superscript"/>
          <w:rtl/>
          <w:lang w:bidi="ar-EG"/>
        </w:rPr>
        <w:t>(</w:t>
      </w:r>
      <w:r w:rsidRPr="00817BB4">
        <w:rPr>
          <w:vertAlign w:val="superscript"/>
          <w:rtl/>
        </w:rPr>
        <w:footnoteReference w:id="71"/>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hint="cs"/>
          <w:sz w:val="30"/>
          <w:szCs w:val="30"/>
          <w:rtl/>
          <w:lang w:bidi="ar-EG"/>
        </w:rPr>
        <w:t>، هل</w:t>
      </w:r>
      <w:r w:rsidRPr="00817BB4">
        <w:rPr>
          <w:rFonts w:ascii="Traditional Arabic" w:hAnsi="Traditional Arabic" w:cs="Traditional Arabic"/>
          <w:sz w:val="30"/>
          <w:szCs w:val="30"/>
          <w:rtl/>
          <w:lang w:bidi="ar-EG"/>
        </w:rPr>
        <w:t xml:space="preserve"> </w:t>
      </w:r>
      <w:r w:rsidRPr="00817BB4">
        <w:rPr>
          <w:rFonts w:ascii="Traditional Arabic" w:hAnsi="Traditional Arabic" w:cs="Traditional Arabic" w:hint="cs"/>
          <w:sz w:val="30"/>
          <w:szCs w:val="30"/>
          <w:rtl/>
          <w:lang w:bidi="ar-EG"/>
        </w:rPr>
        <w:t>يجوز</w:t>
      </w:r>
      <w:r w:rsidRPr="00817BB4">
        <w:rPr>
          <w:rFonts w:ascii="Traditional Arabic" w:hAnsi="Traditional Arabic" w:cs="Traditional Arabic"/>
          <w:sz w:val="30"/>
          <w:szCs w:val="30"/>
          <w:rtl/>
          <w:lang w:bidi="ar-EG"/>
        </w:rPr>
        <w:t xml:space="preserve"> </w:t>
      </w:r>
      <w:r w:rsidRPr="00817BB4">
        <w:rPr>
          <w:rFonts w:ascii="Traditional Arabic" w:hAnsi="Traditional Arabic" w:cs="Traditional Arabic" w:hint="cs"/>
          <w:sz w:val="30"/>
          <w:szCs w:val="30"/>
          <w:rtl/>
          <w:lang w:bidi="ar-EG"/>
        </w:rPr>
        <w:t>لو</w:t>
      </w:r>
      <w:r w:rsidR="00F42487" w:rsidRPr="00817BB4">
        <w:rPr>
          <w:rFonts w:ascii="Traditional Arabic" w:hAnsi="Traditional Arabic" w:cs="Traditional Arabic" w:hint="cs"/>
          <w:sz w:val="30"/>
          <w:szCs w:val="30"/>
          <w:rtl/>
          <w:lang w:bidi="ar-EG"/>
        </w:rPr>
        <w:t>لي</w:t>
      </w:r>
      <w:r w:rsidRPr="00817BB4">
        <w:rPr>
          <w:rFonts w:ascii="Traditional Arabic" w:hAnsi="Traditional Arabic" w:cs="Traditional Arabic"/>
          <w:sz w:val="30"/>
          <w:szCs w:val="30"/>
          <w:rtl/>
          <w:lang w:bidi="ar-EG"/>
        </w:rPr>
        <w:t xml:space="preserve"> </w:t>
      </w:r>
      <w:r w:rsidRPr="00817BB4">
        <w:rPr>
          <w:rFonts w:ascii="Traditional Arabic" w:hAnsi="Traditional Arabic" w:cs="Traditional Arabic" w:hint="cs"/>
          <w:sz w:val="30"/>
          <w:szCs w:val="30"/>
          <w:rtl/>
          <w:lang w:bidi="ar-EG"/>
        </w:rPr>
        <w:t>الأمر</w:t>
      </w:r>
      <w:r w:rsidRPr="00817BB4">
        <w:rPr>
          <w:rFonts w:ascii="Traditional Arabic" w:hAnsi="Traditional Arabic" w:cs="Traditional Arabic"/>
          <w:sz w:val="30"/>
          <w:szCs w:val="30"/>
          <w:rtl/>
          <w:lang w:bidi="ar-EG"/>
        </w:rPr>
        <w:t xml:space="preserve"> </w:t>
      </w:r>
      <w:r w:rsidRPr="00817BB4">
        <w:rPr>
          <w:rFonts w:ascii="Traditional Arabic" w:hAnsi="Traditional Arabic" w:cs="Traditional Arabic" w:hint="cs"/>
          <w:sz w:val="30"/>
          <w:szCs w:val="30"/>
          <w:rtl/>
          <w:lang w:bidi="ar-EG"/>
        </w:rPr>
        <w:t>تقييده</w:t>
      </w:r>
      <w:r w:rsidRPr="00817BB4">
        <w:rPr>
          <w:rFonts w:ascii="Traditional Arabic" w:hAnsi="Traditional Arabic" w:cs="Traditional Arabic"/>
          <w:sz w:val="30"/>
          <w:szCs w:val="30"/>
          <w:rtl/>
          <w:lang w:bidi="ar-EG"/>
        </w:rPr>
        <w:t xml:space="preserve"> </w:t>
      </w:r>
      <w:r w:rsidRPr="00817BB4">
        <w:rPr>
          <w:rFonts w:ascii="Traditional Arabic" w:hAnsi="Traditional Arabic" w:cs="Traditional Arabic" w:hint="cs"/>
          <w:sz w:val="30"/>
          <w:szCs w:val="30"/>
          <w:rtl/>
          <w:lang w:bidi="ar-EG"/>
        </w:rPr>
        <w:t>على</w:t>
      </w:r>
      <w:r w:rsidRPr="00817BB4">
        <w:rPr>
          <w:rFonts w:ascii="Traditional Arabic" w:hAnsi="Traditional Arabic" w:cs="Traditional Arabic"/>
          <w:sz w:val="30"/>
          <w:szCs w:val="30"/>
          <w:rtl/>
          <w:lang w:bidi="ar-EG"/>
        </w:rPr>
        <w:t xml:space="preserve"> </w:t>
      </w:r>
      <w:r w:rsidRPr="00817BB4">
        <w:rPr>
          <w:rFonts w:ascii="Traditional Arabic" w:hAnsi="Traditional Arabic" w:cs="Traditional Arabic" w:hint="cs"/>
          <w:sz w:val="30"/>
          <w:szCs w:val="30"/>
          <w:rtl/>
          <w:lang w:bidi="ar-EG"/>
        </w:rPr>
        <w:t>قولين:</w:t>
      </w:r>
    </w:p>
    <w:p w:rsidR="0060735A" w:rsidRPr="00817BB4" w:rsidRDefault="0060735A" w:rsidP="0060735A">
      <w:pPr>
        <w:autoSpaceDE w:val="0"/>
        <w:autoSpaceDN w:val="0"/>
        <w:adjustRightInd w:val="0"/>
        <w:spacing w:after="0" w:line="240" w:lineRule="auto"/>
        <w:rPr>
          <w:rFonts w:ascii="Traditional Arabic" w:hAnsi="Traditional Arabic" w:cs="Traditional Arabic"/>
          <w:b/>
          <w:bCs/>
          <w:sz w:val="30"/>
          <w:szCs w:val="30"/>
          <w:rtl/>
          <w:lang w:bidi="ar-EG"/>
        </w:rPr>
      </w:pPr>
      <w:r w:rsidRPr="00817BB4">
        <w:rPr>
          <w:rFonts w:ascii="Traditional Arabic" w:hAnsi="Traditional Arabic" w:cs="Traditional Arabic"/>
          <w:b/>
          <w:bCs/>
          <w:sz w:val="30"/>
          <w:szCs w:val="30"/>
          <w:rtl/>
          <w:lang w:bidi="ar-EG"/>
        </w:rPr>
        <w:t>القول الأول:</w:t>
      </w:r>
      <w:r w:rsidRPr="00817BB4">
        <w:rPr>
          <w:rFonts w:ascii="Traditional Arabic" w:hAnsi="Traditional Arabic" w:cs="Traditional Arabic"/>
          <w:sz w:val="30"/>
          <w:szCs w:val="30"/>
          <w:rtl/>
          <w:lang w:bidi="ar-EG"/>
        </w:rPr>
        <w:t xml:space="preserve"> يجوز </w:t>
      </w:r>
      <w:r w:rsidRPr="00817BB4">
        <w:rPr>
          <w:rFonts w:ascii="Traditional Arabic" w:hAnsi="Traditional Arabic" w:cs="Traditional Arabic" w:hint="cs"/>
          <w:sz w:val="30"/>
          <w:szCs w:val="30"/>
          <w:rtl/>
          <w:lang w:bidi="ar-EG"/>
        </w:rPr>
        <w:t>لولي</w:t>
      </w:r>
      <w:r w:rsidRPr="00817BB4">
        <w:rPr>
          <w:rFonts w:ascii="Traditional Arabic" w:hAnsi="Traditional Arabic" w:cs="Traditional Arabic"/>
          <w:sz w:val="30"/>
          <w:szCs w:val="30"/>
          <w:rtl/>
          <w:lang w:bidi="ar-EG"/>
        </w:rPr>
        <w:t xml:space="preserve"> الأمر تقييد </w:t>
      </w:r>
      <w:r w:rsidRPr="00817BB4">
        <w:rPr>
          <w:rFonts w:ascii="Traditional Arabic" w:hAnsi="Traditional Arabic" w:cs="Traditional Arabic" w:hint="cs"/>
          <w:sz w:val="30"/>
          <w:szCs w:val="30"/>
          <w:rtl/>
          <w:lang w:bidi="ar-EG"/>
        </w:rPr>
        <w:t>المباح</w:t>
      </w:r>
      <w:r w:rsidRPr="00817BB4">
        <w:rPr>
          <w:rFonts w:ascii="Traditional Arabic" w:hAnsi="Traditional Arabic" w:cs="Traditional Arabic"/>
          <w:sz w:val="30"/>
          <w:szCs w:val="30"/>
          <w:rtl/>
          <w:lang w:bidi="ar-EG"/>
        </w:rPr>
        <w:t xml:space="preserve"> مطلق</w:t>
      </w:r>
      <w:r w:rsidR="00F42487"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 xml:space="preserve">ا </w:t>
      </w:r>
      <w:r w:rsidRPr="00817BB4">
        <w:rPr>
          <w:rFonts w:ascii="Traditional Arabic" w:hAnsi="Traditional Arabic" w:cs="Traditional Arabic" w:hint="cs"/>
          <w:sz w:val="30"/>
          <w:szCs w:val="30"/>
          <w:rtl/>
          <w:lang w:bidi="ar-EG"/>
        </w:rPr>
        <w:t>بالمنع</w:t>
      </w:r>
      <w:r w:rsidRPr="00817BB4">
        <w:rPr>
          <w:rFonts w:ascii="Traditional Arabic" w:hAnsi="Traditional Arabic" w:cs="Traditional Arabic"/>
          <w:sz w:val="30"/>
          <w:szCs w:val="30"/>
          <w:rtl/>
          <w:lang w:bidi="ar-EG"/>
        </w:rPr>
        <w:t>، أو بالإيجاب إذا كان</w:t>
      </w:r>
      <w:r w:rsidRPr="00817BB4">
        <w:rPr>
          <w:rFonts w:ascii="Traditional Arabic" w:hAnsi="Traditional Arabic" w:cs="Traditional Arabic" w:hint="cs"/>
          <w:sz w:val="30"/>
          <w:szCs w:val="30"/>
          <w:rtl/>
          <w:lang w:bidi="ar-EG"/>
        </w:rPr>
        <w:t xml:space="preserve"> إذا كان في ذلك مصلحة، وهو قول جمهور الفقهاء من الحنفية</w:t>
      </w:r>
      <w:r w:rsidRPr="00817BB4">
        <w:rPr>
          <w:rFonts w:ascii="Traditional Arabic" w:hAnsi="Traditional Arabic" w:cs="Traditional Arabic"/>
          <w:sz w:val="30"/>
          <w:szCs w:val="30"/>
          <w:vertAlign w:val="superscript"/>
          <w:rtl/>
          <w:lang w:bidi="ar-EG"/>
        </w:rPr>
        <w:t>(</w:t>
      </w:r>
      <w:r w:rsidRPr="00817BB4">
        <w:rPr>
          <w:vertAlign w:val="superscript"/>
          <w:rtl/>
        </w:rPr>
        <w:footnoteReference w:id="72"/>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hint="cs"/>
          <w:sz w:val="30"/>
          <w:szCs w:val="30"/>
          <w:rtl/>
          <w:lang w:bidi="ar-EG"/>
        </w:rPr>
        <w:t>، والمالكية</w:t>
      </w:r>
      <w:r w:rsidRPr="00817BB4">
        <w:rPr>
          <w:rFonts w:ascii="Traditional Arabic" w:hAnsi="Traditional Arabic" w:cs="Traditional Arabic"/>
          <w:sz w:val="30"/>
          <w:szCs w:val="30"/>
          <w:vertAlign w:val="superscript"/>
          <w:rtl/>
          <w:lang w:bidi="ar-EG"/>
        </w:rPr>
        <w:t>(</w:t>
      </w:r>
      <w:r w:rsidRPr="00817BB4">
        <w:rPr>
          <w:vertAlign w:val="superscript"/>
          <w:rtl/>
        </w:rPr>
        <w:footnoteReference w:id="73"/>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hint="cs"/>
          <w:sz w:val="30"/>
          <w:szCs w:val="30"/>
          <w:rtl/>
          <w:lang w:bidi="ar-EG"/>
        </w:rPr>
        <w:t>، والحنابلة</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74"/>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hint="cs"/>
          <w:sz w:val="30"/>
          <w:szCs w:val="30"/>
          <w:rtl/>
          <w:lang w:bidi="ar-EG"/>
        </w:rPr>
        <w:t>، وهو الصحيح من أقوال الشافعية</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75"/>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hint="cs"/>
          <w:sz w:val="30"/>
          <w:szCs w:val="30"/>
          <w:rtl/>
          <w:lang w:bidi="ar-EG"/>
        </w:rPr>
        <w:t>.</w:t>
      </w:r>
    </w:p>
    <w:p w:rsidR="0060735A" w:rsidRPr="00817BB4" w:rsidRDefault="006E776F" w:rsidP="0060735A">
      <w:pPr>
        <w:rPr>
          <w:rFonts w:ascii="Traditional Arabic" w:hAnsi="Traditional Arabic" w:cs="Traditional Arabic"/>
          <w:b/>
          <w:bCs/>
          <w:sz w:val="30"/>
          <w:szCs w:val="30"/>
          <w:rtl/>
          <w:lang w:bidi="ar-EG"/>
        </w:rPr>
      </w:pPr>
      <w:r w:rsidRPr="00817BB4">
        <w:rPr>
          <w:rFonts w:ascii="Traditional Arabic" w:hAnsi="Traditional Arabic" w:cs="Traditional Arabic" w:hint="cs"/>
          <w:b/>
          <w:bCs/>
          <w:sz w:val="30"/>
          <w:szCs w:val="30"/>
          <w:rtl/>
          <w:lang w:bidi="ar-EG"/>
        </w:rPr>
        <w:t>استدل أصحاب هذا القول بما يلي</w:t>
      </w:r>
      <w:r w:rsidR="0060735A" w:rsidRPr="00817BB4">
        <w:rPr>
          <w:rFonts w:ascii="Traditional Arabic" w:hAnsi="Traditional Arabic" w:cs="Traditional Arabic" w:hint="cs"/>
          <w:b/>
          <w:bCs/>
          <w:sz w:val="30"/>
          <w:szCs w:val="30"/>
          <w:rtl/>
          <w:lang w:bidi="ar-EG"/>
        </w:rPr>
        <w:t>:</w:t>
      </w:r>
    </w:p>
    <w:p w:rsidR="0060735A" w:rsidRPr="00817BB4" w:rsidRDefault="006E776F" w:rsidP="0060735A">
      <w:pPr>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1ـ قول الله تعالى:</w:t>
      </w:r>
      <w:r w:rsidR="0060735A" w:rsidRPr="00817BB4">
        <w:rPr>
          <w:rFonts w:ascii="KFGQPC Uthman Taha Naskh" w:cs="KFGQPC Uthman Taha Naskh" w:hint="cs"/>
          <w:sz w:val="30"/>
          <w:szCs w:val="30"/>
          <w:rtl/>
        </w:rPr>
        <w:t>﴿</w:t>
      </w:r>
      <w:r w:rsidR="0060735A" w:rsidRPr="00817BB4">
        <w:rPr>
          <w:rFonts w:ascii="Traditional Arabic" w:hAnsi="Traditional Arabic" w:cs="Traditional Arabic"/>
          <w:sz w:val="16"/>
          <w:szCs w:val="16"/>
          <w:vertAlign w:val="superscript"/>
          <w:rtl/>
          <w:lang w:bidi="ar-EG"/>
        </w:rPr>
        <w:t xml:space="preserve"> </w:t>
      </w:r>
      <w:r w:rsidR="0060735A" w:rsidRPr="00817BB4">
        <w:rPr>
          <w:rFonts w:ascii="Traditional Arabic" w:hAnsi="Traditional Arabic" w:cs="Traditional Arabic"/>
          <w:sz w:val="30"/>
          <w:szCs w:val="30"/>
          <w:rtl/>
          <w:lang w:bidi="ar-EG"/>
        </w:rPr>
        <w:t xml:space="preserve">يَاأَيُّهَا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 </w:t>
      </w:r>
      <w:r w:rsidR="0060735A" w:rsidRPr="00817BB4">
        <w:rPr>
          <w:rFonts w:ascii="KFGQPC Uthman Taha Naskh" w:cs="KFGQPC Uthman Taha Naskh" w:hint="cs"/>
          <w:sz w:val="30"/>
          <w:szCs w:val="30"/>
          <w:rtl/>
        </w:rPr>
        <w:t>﴾</w:t>
      </w:r>
      <w:r w:rsidR="0060735A" w:rsidRPr="00817BB4">
        <w:rPr>
          <w:rFonts w:ascii="Traditional Arabic" w:hAnsi="Traditional Arabic" w:cs="Traditional Arabic"/>
          <w:sz w:val="30"/>
          <w:szCs w:val="30"/>
          <w:vertAlign w:val="superscript"/>
          <w:rtl/>
          <w:lang w:bidi="ar-EG"/>
        </w:rPr>
        <w:t>(</w:t>
      </w:r>
      <w:r w:rsidR="0060735A" w:rsidRPr="00817BB4">
        <w:rPr>
          <w:rStyle w:val="FootnoteReference"/>
          <w:rFonts w:ascii="Traditional Arabic" w:hAnsi="Traditional Arabic" w:cs="Traditional Arabic"/>
          <w:sz w:val="30"/>
          <w:szCs w:val="30"/>
          <w:rtl/>
          <w:lang w:bidi="ar-EG"/>
        </w:rPr>
        <w:footnoteReference w:id="76"/>
      </w:r>
      <w:r w:rsidR="0060735A" w:rsidRPr="00817BB4">
        <w:rPr>
          <w:rFonts w:ascii="Traditional Arabic" w:hAnsi="Traditional Arabic" w:cs="Traditional Arabic"/>
          <w:sz w:val="30"/>
          <w:szCs w:val="30"/>
          <w:vertAlign w:val="superscript"/>
          <w:rtl/>
          <w:lang w:bidi="ar-EG"/>
        </w:rPr>
        <w:t>)</w:t>
      </w:r>
      <w:r w:rsidR="0060735A" w:rsidRPr="00817BB4">
        <w:rPr>
          <w:rFonts w:ascii="Traditional Arabic" w:hAnsi="Traditional Arabic" w:cs="Traditional Arabic" w:hint="cs"/>
          <w:sz w:val="44"/>
          <w:szCs w:val="44"/>
          <w:rtl/>
          <w:lang w:bidi="ar-EG"/>
        </w:rPr>
        <w:t>.</w:t>
      </w:r>
      <w:r w:rsidR="0060735A" w:rsidRPr="00817BB4">
        <w:rPr>
          <w:rFonts w:ascii="Traditional Arabic" w:hAnsi="Traditional Arabic" w:cs="Traditional Arabic"/>
          <w:sz w:val="44"/>
          <w:szCs w:val="44"/>
          <w:rtl/>
          <w:lang w:bidi="ar-EG"/>
        </w:rPr>
        <w:t xml:space="preserve">  </w:t>
      </w:r>
    </w:p>
    <w:p w:rsidR="0060735A" w:rsidRPr="00817BB4" w:rsidRDefault="0060735A" w:rsidP="0060735A">
      <w:pPr>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lastRenderedPageBreak/>
        <w:t xml:space="preserve">2 ـ </w:t>
      </w:r>
      <w:r w:rsidR="006A324C" w:rsidRPr="00817BB4">
        <w:rPr>
          <w:rFonts w:ascii="Traditional Arabic" w:hAnsi="Traditional Arabic" w:cs="Traditional Arabic" w:hint="cs"/>
          <w:sz w:val="30"/>
          <w:szCs w:val="30"/>
          <w:rtl/>
          <w:lang w:bidi="ar-EG"/>
        </w:rPr>
        <w:t>قول الرسول صلى الله عليه وسلم :"</w:t>
      </w:r>
      <w:r w:rsidRPr="00817BB4">
        <w:rPr>
          <w:rFonts w:ascii="Traditional Arabic" w:hAnsi="Traditional Arabic" w:cs="Traditional Arabic" w:hint="cs"/>
          <w:sz w:val="30"/>
          <w:szCs w:val="30"/>
          <w:rtl/>
          <w:lang w:bidi="ar-EG"/>
        </w:rPr>
        <w:t>السمع والطاعة على المرء المسلم فيما أحب وكره، وما لم يؤمر بمعصية فإذا أمر بمعصية فلا سمع ولا طاعة"</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77"/>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hint="cs"/>
          <w:sz w:val="30"/>
          <w:szCs w:val="30"/>
          <w:rtl/>
          <w:lang w:bidi="ar-EG"/>
        </w:rPr>
        <w:t>.</w:t>
      </w:r>
    </w:p>
    <w:p w:rsidR="0060735A" w:rsidRPr="00817BB4" w:rsidRDefault="00821666" w:rsidP="0060735A">
      <w:pPr>
        <w:rPr>
          <w:rFonts w:ascii="Traditional Arabic" w:hAnsi="Traditional Arabic" w:cs="Traditional Arabic"/>
          <w:sz w:val="30"/>
          <w:szCs w:val="30"/>
          <w:rtl/>
          <w:lang w:bidi="ar-EG"/>
        </w:rPr>
      </w:pPr>
      <w:r w:rsidRPr="00817BB4">
        <w:rPr>
          <w:rFonts w:ascii="Traditional Arabic" w:hAnsi="Traditional Arabic" w:cs="Traditional Arabic" w:hint="cs"/>
          <w:b/>
          <w:bCs/>
          <w:sz w:val="30"/>
          <w:szCs w:val="30"/>
          <w:rtl/>
          <w:lang w:bidi="ar-EG"/>
        </w:rPr>
        <w:t>ووجه ال</w:t>
      </w:r>
      <w:r w:rsidR="0060735A" w:rsidRPr="00817BB4">
        <w:rPr>
          <w:rFonts w:ascii="Traditional Arabic" w:hAnsi="Traditional Arabic" w:cs="Traditional Arabic" w:hint="cs"/>
          <w:b/>
          <w:bCs/>
          <w:sz w:val="30"/>
          <w:szCs w:val="30"/>
          <w:rtl/>
          <w:lang w:bidi="ar-EG"/>
        </w:rPr>
        <w:t>دلال</w:t>
      </w:r>
      <w:r w:rsidRPr="00817BB4">
        <w:rPr>
          <w:rFonts w:ascii="Traditional Arabic" w:hAnsi="Traditional Arabic" w:cs="Traditional Arabic" w:hint="cs"/>
          <w:b/>
          <w:bCs/>
          <w:sz w:val="30"/>
          <w:szCs w:val="30"/>
          <w:rtl/>
          <w:lang w:bidi="ar-EG"/>
        </w:rPr>
        <w:t>ة</w:t>
      </w:r>
      <w:r w:rsidR="0060735A" w:rsidRPr="00817BB4">
        <w:rPr>
          <w:rFonts w:ascii="Traditional Arabic" w:hAnsi="Traditional Arabic" w:cs="Traditional Arabic" w:hint="cs"/>
          <w:sz w:val="30"/>
          <w:szCs w:val="30"/>
          <w:rtl/>
          <w:lang w:bidi="ar-EG"/>
        </w:rPr>
        <w:t xml:space="preserve"> </w:t>
      </w:r>
      <w:r w:rsidR="0060735A" w:rsidRPr="00817BB4">
        <w:rPr>
          <w:rFonts w:ascii="Traditional Arabic" w:hAnsi="Traditional Arabic" w:cs="Traditional Arabic" w:hint="cs"/>
          <w:b/>
          <w:bCs/>
          <w:sz w:val="30"/>
          <w:szCs w:val="30"/>
          <w:rtl/>
          <w:lang w:bidi="ar-EG"/>
        </w:rPr>
        <w:t>بالآية والحديث</w:t>
      </w:r>
      <w:r w:rsidR="0060735A" w:rsidRPr="00817BB4">
        <w:rPr>
          <w:rFonts w:ascii="Traditional Arabic" w:hAnsi="Traditional Arabic" w:cs="Traditional Arabic" w:hint="cs"/>
          <w:sz w:val="30"/>
          <w:szCs w:val="30"/>
          <w:rtl/>
          <w:lang w:bidi="ar-EG"/>
        </w:rPr>
        <w:t xml:space="preserve"> هو وجوب ط</w:t>
      </w:r>
      <w:r w:rsidR="006A324C" w:rsidRPr="00817BB4">
        <w:rPr>
          <w:rFonts w:ascii="Traditional Arabic" w:hAnsi="Traditional Arabic" w:cs="Traditional Arabic" w:hint="cs"/>
          <w:sz w:val="30"/>
          <w:szCs w:val="30"/>
          <w:rtl/>
          <w:lang w:bidi="ar-EG"/>
        </w:rPr>
        <w:t>اعة ولي الأمر ما لم يأمر بمعصية</w:t>
      </w:r>
      <w:r w:rsidR="0060735A" w:rsidRPr="00817BB4">
        <w:rPr>
          <w:rFonts w:ascii="Traditional Arabic" w:hAnsi="Traditional Arabic" w:cs="Traditional Arabic" w:hint="cs"/>
          <w:sz w:val="30"/>
          <w:szCs w:val="30"/>
          <w:rtl/>
          <w:lang w:bidi="ar-EG"/>
        </w:rPr>
        <w:t>.</w:t>
      </w:r>
    </w:p>
    <w:p w:rsidR="0060735A" w:rsidRPr="00817BB4" w:rsidRDefault="0060735A" w:rsidP="0060735A">
      <w:pPr>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 xml:space="preserve">3ـ ما ورد عن النبي صلى الله عليه وسلم أنه نهى عن ادخار لحوم الأضاحي، فعن سلمة بن الأكوع رضي الله عنه قال: </w:t>
      </w:r>
      <w:r w:rsidRPr="00817BB4">
        <w:rPr>
          <w:rFonts w:ascii="Traditional Arabic" w:hAnsi="Traditional Arabic" w:cs="Traditional Arabic" w:hint="cs"/>
          <w:b/>
          <w:bCs/>
          <w:sz w:val="30"/>
          <w:szCs w:val="30"/>
          <w:rtl/>
          <w:lang w:bidi="ar-EG"/>
        </w:rPr>
        <w:t>" من ضحى منكم فلا يصبحن في بيته بعد ثالثة شيئ</w:t>
      </w:r>
      <w:r w:rsidR="006A324C" w:rsidRPr="00817BB4">
        <w:rPr>
          <w:rFonts w:ascii="Traditional Arabic" w:hAnsi="Traditional Arabic" w:cs="Traditional Arabic" w:hint="cs"/>
          <w:b/>
          <w:bCs/>
          <w:sz w:val="30"/>
          <w:szCs w:val="30"/>
          <w:rtl/>
          <w:lang w:bidi="ar-EG"/>
        </w:rPr>
        <w:t>ً</w:t>
      </w:r>
      <w:r w:rsidRPr="00817BB4">
        <w:rPr>
          <w:rFonts w:ascii="Traditional Arabic" w:hAnsi="Traditional Arabic" w:cs="Traditional Arabic" w:hint="cs"/>
          <w:b/>
          <w:bCs/>
          <w:sz w:val="30"/>
          <w:szCs w:val="30"/>
          <w:rtl/>
          <w:lang w:bidi="ar-EG"/>
        </w:rPr>
        <w:t>ا"، فلما كان في العام المقبل، قالوا: يا رسول الله، نفعل كما فعلنا عام أول، فقال: "لا، إن ذاك عام كان الناس فيه بجهد، فأردت أن يفشو فيهم"</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78"/>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hint="cs"/>
          <w:sz w:val="30"/>
          <w:szCs w:val="30"/>
          <w:rtl/>
          <w:lang w:bidi="ar-EG"/>
        </w:rPr>
        <w:t>.</w:t>
      </w:r>
    </w:p>
    <w:p w:rsidR="0060735A" w:rsidRPr="00817BB4" w:rsidRDefault="00821666" w:rsidP="0060735A">
      <w:pPr>
        <w:rPr>
          <w:rFonts w:ascii="Traditional Arabic" w:hAnsi="Traditional Arabic" w:cs="Traditional Arabic"/>
          <w:sz w:val="30"/>
          <w:szCs w:val="30"/>
          <w:rtl/>
          <w:lang w:bidi="ar-EG"/>
        </w:rPr>
      </w:pPr>
      <w:r w:rsidRPr="00817BB4">
        <w:rPr>
          <w:rFonts w:ascii="Traditional Arabic" w:hAnsi="Traditional Arabic" w:cs="Traditional Arabic" w:hint="cs"/>
          <w:b/>
          <w:bCs/>
          <w:sz w:val="30"/>
          <w:szCs w:val="30"/>
          <w:rtl/>
          <w:lang w:bidi="ar-EG"/>
        </w:rPr>
        <w:t>ووجه ال</w:t>
      </w:r>
      <w:r w:rsidR="0060735A" w:rsidRPr="00817BB4">
        <w:rPr>
          <w:rFonts w:ascii="Traditional Arabic" w:hAnsi="Traditional Arabic" w:cs="Traditional Arabic" w:hint="cs"/>
          <w:b/>
          <w:bCs/>
          <w:sz w:val="30"/>
          <w:szCs w:val="30"/>
          <w:rtl/>
          <w:lang w:bidi="ar-EG"/>
        </w:rPr>
        <w:t>دلال</w:t>
      </w:r>
      <w:r w:rsidRPr="00817BB4">
        <w:rPr>
          <w:rFonts w:ascii="Traditional Arabic" w:hAnsi="Traditional Arabic" w:cs="Traditional Arabic" w:hint="cs"/>
          <w:b/>
          <w:bCs/>
          <w:sz w:val="30"/>
          <w:szCs w:val="30"/>
          <w:rtl/>
          <w:lang w:bidi="ar-EG"/>
        </w:rPr>
        <w:t>ة</w:t>
      </w:r>
      <w:r w:rsidR="0060735A" w:rsidRPr="00817BB4">
        <w:rPr>
          <w:rFonts w:ascii="Traditional Arabic" w:hAnsi="Traditional Arabic" w:cs="Traditional Arabic" w:hint="cs"/>
          <w:b/>
          <w:bCs/>
          <w:sz w:val="30"/>
          <w:szCs w:val="30"/>
          <w:rtl/>
          <w:lang w:bidi="ar-EG"/>
        </w:rPr>
        <w:t>:</w:t>
      </w:r>
      <w:r w:rsidR="00F42487" w:rsidRPr="00817BB4">
        <w:rPr>
          <w:rFonts w:ascii="Traditional Arabic" w:hAnsi="Traditional Arabic" w:cs="Traditional Arabic" w:hint="cs"/>
          <w:sz w:val="30"/>
          <w:szCs w:val="30"/>
          <w:rtl/>
          <w:lang w:bidi="ar-EG"/>
        </w:rPr>
        <w:t xml:space="preserve"> أن ما صدر</w:t>
      </w:r>
      <w:r w:rsidR="0060735A" w:rsidRPr="00817BB4">
        <w:rPr>
          <w:rFonts w:ascii="Traditional Arabic" w:hAnsi="Traditional Arabic" w:cs="Traditional Arabic" w:hint="cs"/>
          <w:sz w:val="30"/>
          <w:szCs w:val="30"/>
          <w:rtl/>
          <w:lang w:bidi="ar-EG"/>
        </w:rPr>
        <w:t xml:space="preserve"> عنه صلى الله عليه وسلم يعد تقييد المباح لولي ا</w:t>
      </w:r>
      <w:r w:rsidR="00F42487" w:rsidRPr="00817BB4">
        <w:rPr>
          <w:rFonts w:ascii="Traditional Arabic" w:hAnsi="Traditional Arabic" w:cs="Traditional Arabic" w:hint="cs"/>
          <w:sz w:val="30"/>
          <w:szCs w:val="30"/>
          <w:rtl/>
          <w:lang w:bidi="ar-EG"/>
        </w:rPr>
        <w:t>لأمر إذا تعرضت البلاد لظروف استث</w:t>
      </w:r>
      <w:r w:rsidR="0060735A" w:rsidRPr="00817BB4">
        <w:rPr>
          <w:rFonts w:ascii="Traditional Arabic" w:hAnsi="Traditional Arabic" w:cs="Traditional Arabic" w:hint="cs"/>
          <w:sz w:val="30"/>
          <w:szCs w:val="30"/>
          <w:rtl/>
          <w:lang w:bidi="ar-EG"/>
        </w:rPr>
        <w:t>نائية تتطلب التقييد.</w:t>
      </w:r>
    </w:p>
    <w:p w:rsidR="0060735A" w:rsidRPr="00817BB4" w:rsidRDefault="0060735A" w:rsidP="00F42487">
      <w:pPr>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4ـ أيضا استدلوا بمنع النبي صلى الله عليه وسلم علي بن أبي طالب رضي الله عنه التزوج ببنت أبي جهل، فعن المسور بن مخرمة، قال: إن علي</w:t>
      </w:r>
      <w:r w:rsidR="006A324C" w:rsidRPr="00817BB4">
        <w:rPr>
          <w:rFonts w:ascii="Traditional Arabic" w:hAnsi="Traditional Arabic" w:cs="Traditional Arabic" w:hint="cs"/>
          <w:sz w:val="30"/>
          <w:szCs w:val="30"/>
          <w:rtl/>
          <w:lang w:bidi="ar-EG"/>
        </w:rPr>
        <w:t>ً</w:t>
      </w:r>
      <w:r w:rsidRPr="00817BB4">
        <w:rPr>
          <w:rFonts w:ascii="Traditional Arabic" w:hAnsi="Traditional Arabic" w:cs="Traditional Arabic" w:hint="cs"/>
          <w:sz w:val="30"/>
          <w:szCs w:val="30"/>
          <w:rtl/>
          <w:lang w:bidi="ar-EG"/>
        </w:rPr>
        <w:t xml:space="preserve">ا خطب بنت أبي جهل فسمعت بذلك، فاطمة فأتت رسول الله صلى الله عليه وسلم فقالت: يزعم قومك أنك لا تغضب لبناتك، وهذا علي ناكح بنت أبي جهل، فقام رسول الله صلى الله عليه وسلم فسمعته حين تشهد، يقول: </w:t>
      </w:r>
      <w:r w:rsidRPr="00817BB4">
        <w:rPr>
          <w:rFonts w:ascii="Traditional Arabic" w:hAnsi="Traditional Arabic" w:cs="Traditional Arabic" w:hint="cs"/>
          <w:b/>
          <w:bCs/>
          <w:sz w:val="30"/>
          <w:szCs w:val="30"/>
          <w:rtl/>
          <w:lang w:bidi="ar-EG"/>
        </w:rPr>
        <w:t>" أما بعد أنكحت أبا العاص بن الربيع، فحدثني وصدقني، وإن فاطمة بضعة مني وإني أكره أن يسوءها، والله لا تجتمع بنت رسول الله صلى الله وبنت عدو الله، عند رجل واحد"</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79"/>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hint="cs"/>
          <w:sz w:val="30"/>
          <w:szCs w:val="30"/>
          <w:rtl/>
          <w:lang w:bidi="ar-EG"/>
        </w:rPr>
        <w:t xml:space="preserve">، وفي رواية "..... </w:t>
      </w:r>
      <w:r w:rsidRPr="00817BB4">
        <w:rPr>
          <w:rFonts w:ascii="Traditional Arabic" w:hAnsi="Traditional Arabic" w:cs="Traditional Arabic" w:hint="cs"/>
          <w:b/>
          <w:bCs/>
          <w:sz w:val="30"/>
          <w:szCs w:val="30"/>
          <w:rtl/>
          <w:lang w:bidi="ar-EG"/>
        </w:rPr>
        <w:t>وإني لست أحرم حلالا ولا أحل حراما، ولكن والله لا تجتمع بنت رسول الله صلى الله عليه وسلم وبنت عدو الله مكانا واحدا أبدا"</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80"/>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hint="cs"/>
          <w:sz w:val="30"/>
          <w:szCs w:val="30"/>
          <w:rtl/>
          <w:lang w:bidi="ar-EG"/>
        </w:rPr>
        <w:t>.</w:t>
      </w:r>
    </w:p>
    <w:p w:rsidR="0060735A" w:rsidRPr="00817BB4" w:rsidRDefault="0060735A" w:rsidP="0060735A">
      <w:pPr>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 xml:space="preserve"> </w:t>
      </w:r>
      <w:r w:rsidR="00821666" w:rsidRPr="00817BB4">
        <w:rPr>
          <w:rFonts w:ascii="Traditional Arabic" w:hAnsi="Traditional Arabic" w:cs="Traditional Arabic" w:hint="cs"/>
          <w:b/>
          <w:bCs/>
          <w:sz w:val="30"/>
          <w:szCs w:val="30"/>
          <w:rtl/>
          <w:lang w:bidi="ar-EG"/>
        </w:rPr>
        <w:t>ووجه ال</w:t>
      </w:r>
      <w:r w:rsidRPr="00817BB4">
        <w:rPr>
          <w:rFonts w:ascii="Traditional Arabic" w:hAnsi="Traditional Arabic" w:cs="Traditional Arabic" w:hint="cs"/>
          <w:b/>
          <w:bCs/>
          <w:sz w:val="30"/>
          <w:szCs w:val="30"/>
          <w:rtl/>
          <w:lang w:bidi="ar-EG"/>
        </w:rPr>
        <w:t>دلال</w:t>
      </w:r>
      <w:r w:rsidR="00821666" w:rsidRPr="00817BB4">
        <w:rPr>
          <w:rFonts w:ascii="Traditional Arabic" w:hAnsi="Traditional Arabic" w:cs="Traditional Arabic" w:hint="cs"/>
          <w:b/>
          <w:bCs/>
          <w:sz w:val="30"/>
          <w:szCs w:val="30"/>
          <w:rtl/>
          <w:lang w:bidi="ar-EG"/>
        </w:rPr>
        <w:t>ة</w:t>
      </w:r>
      <w:r w:rsidRPr="00817BB4">
        <w:rPr>
          <w:rFonts w:ascii="Traditional Arabic" w:hAnsi="Traditional Arabic" w:cs="Traditional Arabic" w:hint="cs"/>
          <w:b/>
          <w:bCs/>
          <w:sz w:val="30"/>
          <w:szCs w:val="30"/>
          <w:rtl/>
          <w:lang w:bidi="ar-EG"/>
        </w:rPr>
        <w:t>:</w:t>
      </w:r>
      <w:r w:rsidRPr="00817BB4">
        <w:rPr>
          <w:rFonts w:ascii="Traditional Arabic" w:hAnsi="Traditional Arabic" w:cs="Traditional Arabic" w:hint="cs"/>
          <w:sz w:val="30"/>
          <w:szCs w:val="30"/>
          <w:rtl/>
          <w:lang w:bidi="ar-EG"/>
        </w:rPr>
        <w:t xml:space="preserve"> منع النبي صلى الله عليه وسلم علي بن أبي طالب من التزوج ببنت أبي جهل دليل على أنه يحق لولي الأمر تقييد المباح إذا كان في ذلك درء لمفسدة.</w:t>
      </w:r>
    </w:p>
    <w:p w:rsidR="0060735A" w:rsidRPr="00817BB4" w:rsidRDefault="0060735A" w:rsidP="0060735A">
      <w:pPr>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3 ــ أيضا ما روي عن النبي صلى الله عليه وسلم أنه نهى أن يبيع حاضر لباد</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81"/>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hint="cs"/>
          <w:sz w:val="30"/>
          <w:szCs w:val="30"/>
          <w:rtl/>
          <w:lang w:bidi="ar-EG"/>
        </w:rPr>
        <w:t>.</w:t>
      </w:r>
    </w:p>
    <w:p w:rsidR="0060735A" w:rsidRPr="00817BB4" w:rsidRDefault="00821666" w:rsidP="0060735A">
      <w:pPr>
        <w:rPr>
          <w:rFonts w:ascii="Traditional Arabic" w:hAnsi="Traditional Arabic" w:cs="Traditional Arabic"/>
          <w:sz w:val="30"/>
          <w:szCs w:val="30"/>
          <w:rtl/>
          <w:lang w:bidi="ar-EG"/>
        </w:rPr>
      </w:pPr>
      <w:r w:rsidRPr="00817BB4">
        <w:rPr>
          <w:rFonts w:ascii="Traditional Arabic" w:hAnsi="Traditional Arabic" w:cs="Traditional Arabic" w:hint="cs"/>
          <w:b/>
          <w:bCs/>
          <w:sz w:val="30"/>
          <w:szCs w:val="30"/>
          <w:rtl/>
          <w:lang w:bidi="ar-EG"/>
        </w:rPr>
        <w:lastRenderedPageBreak/>
        <w:t>ووجه ال</w:t>
      </w:r>
      <w:r w:rsidR="0060735A" w:rsidRPr="00817BB4">
        <w:rPr>
          <w:rFonts w:ascii="Traditional Arabic" w:hAnsi="Traditional Arabic" w:cs="Traditional Arabic" w:hint="cs"/>
          <w:b/>
          <w:bCs/>
          <w:sz w:val="30"/>
          <w:szCs w:val="30"/>
          <w:rtl/>
          <w:lang w:bidi="ar-EG"/>
        </w:rPr>
        <w:t>دلال</w:t>
      </w:r>
      <w:r w:rsidRPr="00817BB4">
        <w:rPr>
          <w:rFonts w:ascii="Traditional Arabic" w:hAnsi="Traditional Arabic" w:cs="Traditional Arabic" w:hint="cs"/>
          <w:b/>
          <w:bCs/>
          <w:sz w:val="30"/>
          <w:szCs w:val="30"/>
          <w:rtl/>
          <w:lang w:bidi="ar-EG"/>
        </w:rPr>
        <w:t>ة</w:t>
      </w:r>
      <w:r w:rsidR="0060735A" w:rsidRPr="00817BB4">
        <w:rPr>
          <w:rFonts w:ascii="Traditional Arabic" w:hAnsi="Traditional Arabic" w:cs="Traditional Arabic" w:hint="cs"/>
          <w:b/>
          <w:bCs/>
          <w:sz w:val="30"/>
          <w:szCs w:val="30"/>
          <w:rtl/>
          <w:lang w:bidi="ar-EG"/>
        </w:rPr>
        <w:t xml:space="preserve">: </w:t>
      </w:r>
      <w:r w:rsidR="0060735A" w:rsidRPr="00817BB4">
        <w:rPr>
          <w:rFonts w:ascii="Traditional Arabic" w:hAnsi="Traditional Arabic" w:cs="Traditional Arabic" w:hint="cs"/>
          <w:sz w:val="30"/>
          <w:szCs w:val="30"/>
          <w:rtl/>
          <w:lang w:bidi="ar-EG"/>
        </w:rPr>
        <w:t>أن نهي النبي صلى الله عليه وسلم الحاضر العالم بالسع</w:t>
      </w:r>
      <w:r w:rsidR="006A324C" w:rsidRPr="00817BB4">
        <w:rPr>
          <w:rFonts w:ascii="Traditional Arabic" w:hAnsi="Traditional Arabic" w:cs="Traditional Arabic" w:hint="cs"/>
          <w:sz w:val="30"/>
          <w:szCs w:val="30"/>
          <w:rtl/>
          <w:lang w:bidi="ar-EG"/>
        </w:rPr>
        <w:t>ر أن يتوكل للبادي الجالب للسلعة</w:t>
      </w:r>
      <w:r w:rsidR="0060735A" w:rsidRPr="00817BB4">
        <w:rPr>
          <w:rFonts w:ascii="Traditional Arabic" w:hAnsi="Traditional Arabic" w:cs="Traditional Arabic" w:hint="cs"/>
          <w:sz w:val="30"/>
          <w:szCs w:val="30"/>
          <w:rtl/>
          <w:lang w:bidi="ar-EG"/>
        </w:rPr>
        <w:t>؛ لأنه إذا توكل له ــ مع خبرته بحاجة الناس ـ أغلى الثمن على المشتري فنهاه عن التوكل له، مع أن جنس الوكالة مباح؛ لما في ذلك من زيادة السعر على الناس.</w:t>
      </w:r>
    </w:p>
    <w:p w:rsidR="0060735A" w:rsidRPr="00817BB4" w:rsidRDefault="0060735A" w:rsidP="0060735A">
      <w:pPr>
        <w:rPr>
          <w:rFonts w:ascii="Traditional Arabic" w:hAnsi="Traditional Arabic" w:cs="Traditional Arabic"/>
          <w:sz w:val="30"/>
          <w:szCs w:val="30"/>
          <w:rtl/>
          <w:lang w:bidi="ar-EG"/>
        </w:rPr>
      </w:pPr>
      <w:r w:rsidRPr="00817BB4">
        <w:rPr>
          <w:rFonts w:ascii="Traditional Arabic" w:hAnsi="Traditional Arabic" w:cs="Traditional Arabic" w:hint="cs"/>
          <w:b/>
          <w:bCs/>
          <w:sz w:val="30"/>
          <w:szCs w:val="30"/>
          <w:rtl/>
          <w:lang w:bidi="ar-EG"/>
        </w:rPr>
        <w:t xml:space="preserve">القول الثاني: </w:t>
      </w:r>
      <w:r w:rsidRPr="00817BB4">
        <w:rPr>
          <w:rFonts w:ascii="Traditional Arabic" w:hAnsi="Traditional Arabic" w:cs="Traditional Arabic" w:hint="cs"/>
          <w:sz w:val="30"/>
          <w:szCs w:val="30"/>
          <w:rtl/>
          <w:lang w:bidi="ar-EG"/>
        </w:rPr>
        <w:t>أنه لا يجوز لولي الأمر منع المباح، وهو قول الظاهرية</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82"/>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hint="cs"/>
          <w:sz w:val="30"/>
          <w:szCs w:val="30"/>
          <w:rtl/>
          <w:lang w:bidi="ar-EG"/>
        </w:rPr>
        <w:t>، وبعض فقهاء الشافعية</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83"/>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hint="cs"/>
          <w:sz w:val="30"/>
          <w:szCs w:val="30"/>
          <w:rtl/>
          <w:lang w:bidi="ar-EG"/>
        </w:rPr>
        <w:t>.</w:t>
      </w:r>
    </w:p>
    <w:p w:rsidR="0060735A" w:rsidRPr="00817BB4" w:rsidRDefault="0060735A" w:rsidP="0060735A">
      <w:pPr>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واستدل أصحاب هذا القول بما يلي:</w:t>
      </w:r>
    </w:p>
    <w:p w:rsidR="0060735A" w:rsidRPr="00817BB4" w:rsidRDefault="0060735A" w:rsidP="0060735A">
      <w:pPr>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1 ـ قوله تعالى :</w:t>
      </w:r>
      <w:r w:rsidRPr="00817BB4">
        <w:rPr>
          <w:rFonts w:ascii="KFGQPC Uthman Taha Naskh" w:cs="KFGQPC Uthman Taha Naskh" w:hint="cs"/>
          <w:sz w:val="28"/>
          <w:szCs w:val="28"/>
          <w:rtl/>
        </w:rPr>
        <w:t xml:space="preserve"> ﴿</w:t>
      </w:r>
      <w:r w:rsidRPr="00817BB4">
        <w:rPr>
          <w:rFonts w:ascii="Traditional Arabic" w:hAnsi="Traditional Arabic" w:cs="Traditional Arabic" w:hint="cs"/>
          <w:sz w:val="28"/>
          <w:szCs w:val="28"/>
          <w:rtl/>
          <w:lang w:bidi="ar-EG"/>
        </w:rPr>
        <w:t xml:space="preserve"> </w:t>
      </w:r>
      <w:r w:rsidRPr="00817BB4">
        <w:rPr>
          <w:rFonts w:ascii="Traditional Arabic" w:hAnsi="Traditional Arabic" w:cs="Traditional Arabic"/>
          <w:sz w:val="28"/>
          <w:szCs w:val="28"/>
          <w:rtl/>
          <w:lang w:bidi="ar-EG"/>
        </w:rPr>
        <w:t>يَاأَيُّهَا الَّذِينَ آمَنُوا لَا تُحَرِّمُوا طَيِّبَاتِ مَا أَحَلَّ اللَّهُ لَكُمْ وَلَا تَعْتَدُوا إِنَّ اللَّهَ لَا يُحِبُّ الْمُعْتَدِينَ</w:t>
      </w:r>
      <w:r w:rsidRPr="00817BB4">
        <w:rPr>
          <w:rFonts w:ascii="KFGQPC Uthman Taha Naskh" w:cs="KFGQPC Uthman Taha Naskh" w:hint="cs"/>
          <w:sz w:val="28"/>
          <w:szCs w:val="28"/>
          <w:rtl/>
        </w:rPr>
        <w:t>﴾</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84"/>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hint="cs"/>
          <w:sz w:val="30"/>
          <w:szCs w:val="30"/>
          <w:rtl/>
          <w:lang w:bidi="ar-EG"/>
        </w:rPr>
        <w:t xml:space="preserve"> </w:t>
      </w:r>
    </w:p>
    <w:p w:rsidR="0060735A" w:rsidRPr="00817BB4" w:rsidRDefault="00821666" w:rsidP="0060735A">
      <w:pPr>
        <w:rPr>
          <w:rFonts w:ascii="Traditional Arabic" w:hAnsi="Traditional Arabic" w:cs="Traditional Arabic"/>
          <w:sz w:val="30"/>
          <w:szCs w:val="30"/>
          <w:rtl/>
          <w:lang w:bidi="ar-EG"/>
        </w:rPr>
      </w:pPr>
      <w:r w:rsidRPr="00817BB4">
        <w:rPr>
          <w:rFonts w:ascii="Traditional Arabic" w:hAnsi="Traditional Arabic" w:cs="Traditional Arabic" w:hint="cs"/>
          <w:b/>
          <w:bCs/>
          <w:sz w:val="30"/>
          <w:szCs w:val="30"/>
          <w:rtl/>
          <w:lang w:bidi="ar-EG"/>
        </w:rPr>
        <w:t>ووجه ال</w:t>
      </w:r>
      <w:r w:rsidR="0060735A" w:rsidRPr="00817BB4">
        <w:rPr>
          <w:rFonts w:ascii="Traditional Arabic" w:hAnsi="Traditional Arabic" w:cs="Traditional Arabic" w:hint="cs"/>
          <w:b/>
          <w:bCs/>
          <w:sz w:val="30"/>
          <w:szCs w:val="30"/>
          <w:rtl/>
          <w:lang w:bidi="ar-EG"/>
        </w:rPr>
        <w:t>دلال</w:t>
      </w:r>
      <w:r w:rsidRPr="00817BB4">
        <w:rPr>
          <w:rFonts w:ascii="Traditional Arabic" w:hAnsi="Traditional Arabic" w:cs="Traditional Arabic" w:hint="cs"/>
          <w:b/>
          <w:bCs/>
          <w:sz w:val="30"/>
          <w:szCs w:val="30"/>
          <w:rtl/>
          <w:lang w:bidi="ar-EG"/>
        </w:rPr>
        <w:t>ة</w:t>
      </w:r>
      <w:r w:rsidR="0060735A" w:rsidRPr="00817BB4">
        <w:rPr>
          <w:rFonts w:ascii="Traditional Arabic" w:hAnsi="Traditional Arabic" w:cs="Traditional Arabic" w:hint="cs"/>
          <w:sz w:val="30"/>
          <w:szCs w:val="30"/>
          <w:rtl/>
          <w:lang w:bidi="ar-EG"/>
        </w:rPr>
        <w:t xml:space="preserve"> </w:t>
      </w:r>
      <w:r w:rsidR="0060735A" w:rsidRPr="00817BB4">
        <w:rPr>
          <w:rFonts w:ascii="Traditional Arabic" w:hAnsi="Traditional Arabic" w:cs="Traditional Arabic" w:hint="cs"/>
          <w:b/>
          <w:bCs/>
          <w:sz w:val="30"/>
          <w:szCs w:val="30"/>
          <w:rtl/>
          <w:lang w:bidi="ar-EG"/>
        </w:rPr>
        <w:t>بالآية</w:t>
      </w:r>
      <w:r w:rsidR="0060735A" w:rsidRPr="00817BB4">
        <w:rPr>
          <w:rFonts w:ascii="Traditional Arabic" w:hAnsi="Traditional Arabic" w:cs="Traditional Arabic" w:hint="cs"/>
          <w:sz w:val="30"/>
          <w:szCs w:val="30"/>
          <w:rtl/>
          <w:lang w:bidi="ar-EG"/>
        </w:rPr>
        <w:t xml:space="preserve"> أن التحريم للمباح هو تحريم لما أحل الله سبحانه وتعالى، وهذا لايجوز.</w:t>
      </w:r>
    </w:p>
    <w:p w:rsidR="0060735A" w:rsidRPr="00817BB4" w:rsidRDefault="0060735A" w:rsidP="0060735A">
      <w:pPr>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2 ـ ماروي عن النبي صلى الله عليه وسلم أنه نهى عن التسعير، فعن أنس رضي الله عنه قال: قال الناس يا رسول الله، غلا السعر لنا، فقا</w:t>
      </w:r>
      <w:r w:rsidR="00B84DFF" w:rsidRPr="00817BB4">
        <w:rPr>
          <w:rFonts w:ascii="Traditional Arabic" w:hAnsi="Traditional Arabic" w:cs="Traditional Arabic" w:hint="cs"/>
          <w:sz w:val="30"/>
          <w:szCs w:val="30"/>
          <w:rtl/>
          <w:lang w:bidi="ar-EG"/>
        </w:rPr>
        <w:t>ل رسول الله صلى الله عليه وسلم:</w:t>
      </w:r>
      <w:r w:rsidRPr="00817BB4">
        <w:rPr>
          <w:rFonts w:ascii="Traditional Arabic" w:hAnsi="Traditional Arabic" w:cs="Traditional Arabic" w:hint="cs"/>
          <w:sz w:val="30"/>
          <w:szCs w:val="30"/>
          <w:rtl/>
          <w:lang w:bidi="ar-EG"/>
        </w:rPr>
        <w:t>" إن المسعر القابض الباسط الرازق، وإني لأرجو أن ألقى الله وليس أحد منكم يطالبني بمظلمة في دم ولا مال"</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85"/>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hint="cs"/>
          <w:sz w:val="30"/>
          <w:szCs w:val="30"/>
          <w:rtl/>
          <w:lang w:bidi="ar-EG"/>
        </w:rPr>
        <w:t>.</w:t>
      </w:r>
    </w:p>
    <w:p w:rsidR="0060735A" w:rsidRPr="00817BB4" w:rsidRDefault="00821666" w:rsidP="0060735A">
      <w:pPr>
        <w:rPr>
          <w:rFonts w:ascii="Traditional Arabic" w:hAnsi="Traditional Arabic" w:cs="Traditional Arabic"/>
          <w:sz w:val="30"/>
          <w:szCs w:val="30"/>
          <w:rtl/>
          <w:lang w:bidi="ar-EG"/>
        </w:rPr>
      </w:pPr>
      <w:r w:rsidRPr="00817BB4">
        <w:rPr>
          <w:rFonts w:ascii="Traditional Arabic" w:hAnsi="Traditional Arabic" w:cs="Traditional Arabic" w:hint="cs"/>
          <w:b/>
          <w:bCs/>
          <w:sz w:val="30"/>
          <w:szCs w:val="30"/>
          <w:rtl/>
          <w:lang w:bidi="ar-EG"/>
        </w:rPr>
        <w:t>ووجه ال</w:t>
      </w:r>
      <w:r w:rsidR="0060735A" w:rsidRPr="00817BB4">
        <w:rPr>
          <w:rFonts w:ascii="Traditional Arabic" w:hAnsi="Traditional Arabic" w:cs="Traditional Arabic" w:hint="cs"/>
          <w:b/>
          <w:bCs/>
          <w:sz w:val="30"/>
          <w:szCs w:val="30"/>
          <w:rtl/>
          <w:lang w:bidi="ar-EG"/>
        </w:rPr>
        <w:t>دلال</w:t>
      </w:r>
      <w:r w:rsidRPr="00817BB4">
        <w:rPr>
          <w:rFonts w:ascii="Traditional Arabic" w:hAnsi="Traditional Arabic" w:cs="Traditional Arabic" w:hint="cs"/>
          <w:b/>
          <w:bCs/>
          <w:sz w:val="30"/>
          <w:szCs w:val="30"/>
          <w:rtl/>
          <w:lang w:bidi="ar-EG"/>
        </w:rPr>
        <w:t>ة</w:t>
      </w:r>
      <w:r w:rsidR="0060735A" w:rsidRPr="00817BB4">
        <w:rPr>
          <w:rFonts w:ascii="Traditional Arabic" w:hAnsi="Traditional Arabic" w:cs="Traditional Arabic" w:hint="cs"/>
          <w:b/>
          <w:bCs/>
          <w:sz w:val="30"/>
          <w:szCs w:val="30"/>
          <w:rtl/>
          <w:lang w:bidi="ar-EG"/>
        </w:rPr>
        <w:t xml:space="preserve"> :</w:t>
      </w:r>
      <w:r w:rsidR="0060735A" w:rsidRPr="00817BB4">
        <w:rPr>
          <w:rFonts w:ascii="Traditional Arabic" w:hAnsi="Traditional Arabic" w:cs="Traditional Arabic" w:hint="cs"/>
          <w:sz w:val="30"/>
          <w:szCs w:val="30"/>
          <w:rtl/>
          <w:lang w:bidi="ar-EG"/>
        </w:rPr>
        <w:t xml:space="preserve"> أن النبي صلى الله عليه وسلم رفض تقييد ما أباحه الله تعالى، فلا يجوز لغيره فعل ذلك.</w:t>
      </w:r>
    </w:p>
    <w:p w:rsidR="0060735A" w:rsidRPr="00817BB4" w:rsidRDefault="0060735A" w:rsidP="0060735A">
      <w:pPr>
        <w:rPr>
          <w:rFonts w:ascii="Traditional Arabic" w:hAnsi="Traditional Arabic" w:cs="Traditional Arabic"/>
          <w:b/>
          <w:bCs/>
          <w:sz w:val="30"/>
          <w:szCs w:val="30"/>
          <w:rtl/>
          <w:lang w:bidi="ar-EG"/>
        </w:rPr>
      </w:pPr>
      <w:r w:rsidRPr="00817BB4">
        <w:rPr>
          <w:rFonts w:ascii="Traditional Arabic" w:hAnsi="Traditional Arabic" w:cs="Traditional Arabic" w:hint="cs"/>
          <w:b/>
          <w:bCs/>
          <w:sz w:val="30"/>
          <w:szCs w:val="30"/>
          <w:rtl/>
          <w:lang w:bidi="ar-EG"/>
        </w:rPr>
        <w:t>المناقشة والترجيح:</w:t>
      </w:r>
    </w:p>
    <w:p w:rsidR="0060735A" w:rsidRPr="00817BB4" w:rsidRDefault="0060735A" w:rsidP="006A324C">
      <w:pPr>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سبب الخلاف في المسألة بين العلماء في ذلك عدم وجود نص صريح في المسألة، والاستناد في حكمها إلى توجيه النصوص والآثار المؤيدة لكل رأي بحسب فهم ك</w:t>
      </w:r>
      <w:r w:rsidR="00990D93" w:rsidRPr="00817BB4">
        <w:rPr>
          <w:rFonts w:ascii="Traditional Arabic" w:hAnsi="Traditional Arabic" w:cs="Traditional Arabic" w:hint="cs"/>
          <w:sz w:val="30"/>
          <w:szCs w:val="30"/>
          <w:rtl/>
          <w:lang w:bidi="ar-EG"/>
        </w:rPr>
        <w:t>ل فريق وتوجيهه للنص، فمن رأى الإ</w:t>
      </w:r>
      <w:r w:rsidRPr="00817BB4">
        <w:rPr>
          <w:rFonts w:ascii="Traditional Arabic" w:hAnsi="Traditional Arabic" w:cs="Traditional Arabic" w:hint="cs"/>
          <w:sz w:val="30"/>
          <w:szCs w:val="30"/>
          <w:rtl/>
          <w:lang w:bidi="ar-EG"/>
        </w:rPr>
        <w:t>باحة أتى بما يؤيد سلطة ولي الأمر في تقييد المباح بما يحقق المصلحة طبق</w:t>
      </w:r>
      <w:r w:rsidR="00B84DFF" w:rsidRPr="00817BB4">
        <w:rPr>
          <w:rFonts w:ascii="Traditional Arabic" w:hAnsi="Traditional Arabic" w:cs="Traditional Arabic" w:hint="cs"/>
          <w:sz w:val="30"/>
          <w:szCs w:val="30"/>
          <w:rtl/>
          <w:lang w:bidi="ar-EG"/>
        </w:rPr>
        <w:t>ً</w:t>
      </w:r>
      <w:r w:rsidRPr="00817BB4">
        <w:rPr>
          <w:rFonts w:ascii="Traditional Arabic" w:hAnsi="Traditional Arabic" w:cs="Traditional Arabic" w:hint="cs"/>
          <w:sz w:val="30"/>
          <w:szCs w:val="30"/>
          <w:rtl/>
          <w:lang w:bidi="ar-EG"/>
        </w:rPr>
        <w:t>ا لما تقرره قواعد السياسة الشرعية، ومن رأى المنع استند لما يمنع سلطة ولي الأمر  من تقييد المباح؛ لأن في ذلك مخالفة لما قرره الشارع الحكيم، وما نرجحه في المسألة هو القول الأول الذي يبيح لولي الأمر تقييد المباح إذا كان ذلك سيحقق مصلحة عامة، وقد ورد عن سيدنا عمر ابن الخطاب رضي عنه أنه منع من زواج الكتابيات، فقد بلغه تزوج حذيفة من يهودية فكتب إليه عمر أن خلّ سبيلها، فكتب إليه: إن كانت حراما خليت سبيلها فكتب إلي</w:t>
      </w:r>
      <w:r w:rsidR="006A324C" w:rsidRPr="00817BB4">
        <w:rPr>
          <w:rFonts w:ascii="Traditional Arabic" w:hAnsi="Traditional Arabic" w:cs="Traditional Arabic" w:hint="cs"/>
          <w:sz w:val="30"/>
          <w:szCs w:val="30"/>
          <w:rtl/>
          <w:lang w:bidi="ar-EG"/>
        </w:rPr>
        <w:t>ه</w:t>
      </w:r>
      <w:r w:rsidRPr="00817BB4">
        <w:rPr>
          <w:rFonts w:ascii="Traditional Arabic" w:hAnsi="Traditional Arabic" w:cs="Traditional Arabic" w:hint="cs"/>
          <w:sz w:val="30"/>
          <w:szCs w:val="30"/>
          <w:rtl/>
          <w:lang w:bidi="ar-EG"/>
        </w:rPr>
        <w:t xml:space="preserve">: " إني لا أزعم أنها حرام، ولكني أخاف أن تعاطوا المومسات منهن" </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86"/>
      </w:r>
      <w:r w:rsidRPr="00817BB4">
        <w:rPr>
          <w:rFonts w:ascii="Traditional Arabic" w:hAnsi="Traditional Arabic" w:cs="Traditional Arabic"/>
          <w:sz w:val="30"/>
          <w:szCs w:val="30"/>
          <w:vertAlign w:val="superscript"/>
          <w:rtl/>
          <w:lang w:bidi="ar-EG"/>
        </w:rPr>
        <w:t>)</w:t>
      </w:r>
      <w:r w:rsidR="006A324C"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hint="cs"/>
          <w:sz w:val="30"/>
          <w:szCs w:val="30"/>
          <w:rtl/>
          <w:lang w:bidi="ar-EG"/>
        </w:rPr>
        <w:t>فقد فعل سيدنا عمر رضي الله عنه هذا درء</w:t>
      </w:r>
      <w:r w:rsidR="006A324C" w:rsidRPr="00817BB4">
        <w:rPr>
          <w:rFonts w:ascii="Traditional Arabic" w:hAnsi="Traditional Arabic" w:cs="Traditional Arabic" w:hint="cs"/>
          <w:sz w:val="30"/>
          <w:szCs w:val="30"/>
          <w:rtl/>
          <w:lang w:bidi="ar-EG"/>
        </w:rPr>
        <w:t>ً</w:t>
      </w:r>
      <w:r w:rsidRPr="00817BB4">
        <w:rPr>
          <w:rFonts w:ascii="Traditional Arabic" w:hAnsi="Traditional Arabic" w:cs="Traditional Arabic" w:hint="cs"/>
          <w:sz w:val="30"/>
          <w:szCs w:val="30"/>
          <w:rtl/>
          <w:lang w:bidi="ar-EG"/>
        </w:rPr>
        <w:t>ا لمفسدة.</w:t>
      </w:r>
    </w:p>
    <w:p w:rsidR="0060735A" w:rsidRPr="00817BB4" w:rsidRDefault="0060735A" w:rsidP="0060735A">
      <w:pPr>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lastRenderedPageBreak/>
        <w:t>أيضا ماروي عنه أنه أوقع الطلاق الثلاث بلفظ واحد ثلاث، وقد كان على عهد رسول الله صلى الله عليه وسلم، وأبي بكر الصديق وسنتين من خلافته رضي الله عنه، طلاق الثلاث واحدة، فقال رضي الله عنه: إن الناس قد استعجلوا في أمر قد كانت لهم فيه أناه، فلو أمضيناه عليهم، فأمضاه عليهم</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87"/>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hint="cs"/>
          <w:sz w:val="30"/>
          <w:szCs w:val="30"/>
          <w:rtl/>
          <w:lang w:bidi="ar-EG"/>
        </w:rPr>
        <w:t>.</w:t>
      </w:r>
    </w:p>
    <w:p w:rsidR="0060735A" w:rsidRPr="00817BB4" w:rsidRDefault="0060735A" w:rsidP="0060735A">
      <w:pPr>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أيضا منع سيدنا عمر رضي الله عنه الصحابة من السفر خارج المدينة إلا بإذنه</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88"/>
      </w:r>
      <w:r w:rsidRPr="00817BB4">
        <w:rPr>
          <w:rFonts w:ascii="Traditional Arabic" w:hAnsi="Traditional Arabic" w:cs="Traditional Arabic"/>
          <w:sz w:val="30"/>
          <w:szCs w:val="30"/>
          <w:vertAlign w:val="superscript"/>
          <w:rtl/>
          <w:lang w:bidi="ar-EG"/>
        </w:rPr>
        <w:t>)</w:t>
      </w:r>
      <w:r w:rsidR="00B84DFF" w:rsidRPr="00817BB4">
        <w:rPr>
          <w:rFonts w:ascii="Traditional Arabic" w:hAnsi="Traditional Arabic" w:cs="Traditional Arabic" w:hint="cs"/>
          <w:sz w:val="30"/>
          <w:szCs w:val="30"/>
          <w:rtl/>
          <w:lang w:bidi="ar-EG"/>
        </w:rPr>
        <w:t>، وذلك للاحتياج إليهم</w:t>
      </w:r>
      <w:r w:rsidRPr="00817BB4">
        <w:rPr>
          <w:rFonts w:ascii="Traditional Arabic" w:hAnsi="Traditional Arabic" w:cs="Traditional Arabic" w:hint="cs"/>
          <w:sz w:val="30"/>
          <w:szCs w:val="30"/>
          <w:rtl/>
          <w:lang w:bidi="ar-EG"/>
        </w:rPr>
        <w:t>،</w:t>
      </w:r>
      <w:r w:rsidR="00B84DFF"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hint="cs"/>
          <w:sz w:val="30"/>
          <w:szCs w:val="30"/>
          <w:rtl/>
          <w:lang w:bidi="ar-EG"/>
        </w:rPr>
        <w:t>وهذه الآثار وغيرها يبين مدى سلطة الأمر في تقييد المباح إذا كان درء</w:t>
      </w:r>
      <w:r w:rsidR="00B84DFF" w:rsidRPr="00817BB4">
        <w:rPr>
          <w:rFonts w:ascii="Traditional Arabic" w:hAnsi="Traditional Arabic" w:cs="Traditional Arabic" w:hint="cs"/>
          <w:sz w:val="30"/>
          <w:szCs w:val="30"/>
          <w:rtl/>
          <w:lang w:bidi="ar-EG"/>
        </w:rPr>
        <w:t>ً</w:t>
      </w:r>
      <w:r w:rsidRPr="00817BB4">
        <w:rPr>
          <w:rFonts w:ascii="Traditional Arabic" w:hAnsi="Traditional Arabic" w:cs="Traditional Arabic" w:hint="cs"/>
          <w:sz w:val="30"/>
          <w:szCs w:val="30"/>
          <w:rtl/>
          <w:lang w:bidi="ar-EG"/>
        </w:rPr>
        <w:t>ا لمفسدة أو جلبا لمصلحة، والاستشهاد بقوله تعالى:</w:t>
      </w:r>
      <w:r w:rsidRPr="00817BB4">
        <w:rPr>
          <w:rFonts w:ascii="KFGQPC Uthman Taha Naskh" w:cs="KFGQPC Uthman Taha Naskh" w:hint="cs"/>
          <w:sz w:val="28"/>
          <w:szCs w:val="28"/>
          <w:rtl/>
        </w:rPr>
        <w:t xml:space="preserve"> ﴿</w:t>
      </w:r>
      <w:r w:rsidRPr="00817BB4">
        <w:rPr>
          <w:rFonts w:ascii="Traditional Arabic" w:hAnsi="Traditional Arabic" w:cs="Traditional Arabic" w:hint="cs"/>
          <w:sz w:val="28"/>
          <w:szCs w:val="28"/>
          <w:rtl/>
          <w:lang w:bidi="ar-EG"/>
        </w:rPr>
        <w:t xml:space="preserve"> </w:t>
      </w:r>
      <w:r w:rsidRPr="00817BB4">
        <w:rPr>
          <w:rFonts w:ascii="Traditional Arabic" w:hAnsi="Traditional Arabic" w:cs="Traditional Arabic"/>
          <w:sz w:val="28"/>
          <w:szCs w:val="28"/>
          <w:rtl/>
          <w:lang w:bidi="ar-EG"/>
        </w:rPr>
        <w:t>يَاأَيُّهَا الَّذِينَ آمَنُوا لَا تُحَرِّمُوا طَيِّبَاتِ مَا أَحَلَّ اللَّهُ لَكُمْ وَلَا تَعْتَدُوا إِنَّ اللَّهَ لَا يُحِبُّ الْمُعْتَدِينَ</w:t>
      </w:r>
      <w:r w:rsidRPr="00817BB4">
        <w:rPr>
          <w:rFonts w:ascii="KFGQPC Uthman Taha Naskh" w:cs="KFGQPC Uthman Taha Naskh" w:hint="cs"/>
          <w:sz w:val="28"/>
          <w:szCs w:val="28"/>
          <w:rtl/>
        </w:rPr>
        <w:t>﴾</w:t>
      </w:r>
      <w:r w:rsidRPr="00817BB4">
        <w:rPr>
          <w:rFonts w:ascii="Traditional Arabic" w:hAnsi="Traditional Arabic" w:cs="Traditional Arabic"/>
          <w:sz w:val="28"/>
          <w:szCs w:val="28"/>
          <w:rtl/>
          <w:lang w:bidi="ar-EG"/>
        </w:rPr>
        <w:t xml:space="preserve"> </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89"/>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hint="cs"/>
          <w:sz w:val="30"/>
          <w:szCs w:val="30"/>
          <w:rtl/>
          <w:lang w:bidi="ar-EG"/>
        </w:rPr>
        <w:t>، لايعد دليلا قوي</w:t>
      </w:r>
      <w:r w:rsidR="00B84DFF" w:rsidRPr="00817BB4">
        <w:rPr>
          <w:rFonts w:ascii="Traditional Arabic" w:hAnsi="Traditional Arabic" w:cs="Traditional Arabic" w:hint="cs"/>
          <w:sz w:val="30"/>
          <w:szCs w:val="30"/>
          <w:rtl/>
          <w:lang w:bidi="ar-EG"/>
        </w:rPr>
        <w:t>ً</w:t>
      </w:r>
      <w:r w:rsidRPr="00817BB4">
        <w:rPr>
          <w:rFonts w:ascii="Traditional Arabic" w:hAnsi="Traditional Arabic" w:cs="Traditional Arabic" w:hint="cs"/>
          <w:sz w:val="30"/>
          <w:szCs w:val="30"/>
          <w:rtl/>
          <w:lang w:bidi="ar-EG"/>
        </w:rPr>
        <w:t>ا في المنع؛ لأني ــ أرى والله أعلم</w:t>
      </w:r>
      <w:r w:rsidR="00990D93" w:rsidRPr="00817BB4">
        <w:rPr>
          <w:rFonts w:ascii="Traditional Arabic" w:hAnsi="Traditional Arabic" w:cs="Traditional Arabic" w:hint="cs"/>
          <w:sz w:val="30"/>
          <w:szCs w:val="30"/>
          <w:rtl/>
          <w:lang w:bidi="ar-EG"/>
        </w:rPr>
        <w:t xml:space="preserve"> ـ أن النهي عن تحريم الطيبات فيم</w:t>
      </w:r>
      <w:r w:rsidRPr="00817BB4">
        <w:rPr>
          <w:rFonts w:ascii="Traditional Arabic" w:hAnsi="Traditional Arabic" w:cs="Traditional Arabic" w:hint="cs"/>
          <w:sz w:val="30"/>
          <w:szCs w:val="30"/>
          <w:rtl/>
          <w:lang w:bidi="ar-EG"/>
        </w:rPr>
        <w:t>ا إذا كان في ذلك اعتداء، والاعتداء يكون نوع</w:t>
      </w:r>
      <w:r w:rsidR="00B84DFF" w:rsidRPr="00817BB4">
        <w:rPr>
          <w:rFonts w:ascii="Traditional Arabic" w:hAnsi="Traditional Arabic" w:cs="Traditional Arabic" w:hint="cs"/>
          <w:sz w:val="30"/>
          <w:szCs w:val="30"/>
          <w:rtl/>
          <w:lang w:bidi="ar-EG"/>
        </w:rPr>
        <w:t>ً</w:t>
      </w:r>
      <w:r w:rsidRPr="00817BB4">
        <w:rPr>
          <w:rFonts w:ascii="Traditional Arabic" w:hAnsi="Traditional Arabic" w:cs="Traditional Arabic" w:hint="cs"/>
          <w:sz w:val="30"/>
          <w:szCs w:val="30"/>
          <w:rtl/>
          <w:lang w:bidi="ar-EG"/>
        </w:rPr>
        <w:t>ا من الظلم، فتحريم الطيبات الذي لا</w:t>
      </w:r>
      <w:r w:rsidR="00990D93" w:rsidRPr="00817BB4">
        <w:rPr>
          <w:rFonts w:ascii="Traditional Arabic" w:hAnsi="Traditional Arabic" w:cs="Traditional Arabic" w:hint="cs"/>
          <w:sz w:val="30"/>
          <w:szCs w:val="30"/>
          <w:rtl/>
          <w:lang w:bidi="ar-EG"/>
        </w:rPr>
        <w:t xml:space="preserve"> هدف ولاطائل من ورائه اعتداء عليه</w:t>
      </w:r>
      <w:r w:rsidRPr="00817BB4">
        <w:rPr>
          <w:rFonts w:ascii="Traditional Arabic" w:hAnsi="Traditional Arabic" w:cs="Traditional Arabic" w:hint="cs"/>
          <w:sz w:val="30"/>
          <w:szCs w:val="30"/>
          <w:rtl/>
          <w:lang w:bidi="ar-EG"/>
        </w:rPr>
        <w:t>، أما إذا كان من ولي الأمر للمباح درء</w:t>
      </w:r>
      <w:r w:rsidR="00B84DFF" w:rsidRPr="00817BB4">
        <w:rPr>
          <w:rFonts w:ascii="Traditional Arabic" w:hAnsi="Traditional Arabic" w:cs="Traditional Arabic" w:hint="cs"/>
          <w:sz w:val="30"/>
          <w:szCs w:val="30"/>
          <w:rtl/>
          <w:lang w:bidi="ar-EG"/>
        </w:rPr>
        <w:t>ً</w:t>
      </w:r>
      <w:r w:rsidRPr="00817BB4">
        <w:rPr>
          <w:rFonts w:ascii="Traditional Arabic" w:hAnsi="Traditional Arabic" w:cs="Traditional Arabic" w:hint="cs"/>
          <w:sz w:val="30"/>
          <w:szCs w:val="30"/>
          <w:rtl/>
          <w:lang w:bidi="ar-EG"/>
        </w:rPr>
        <w:t>ا لمفسدة أو جلبا لمصلحة عامة فهذا يدخل في باب السياسة الشرعية، وطاعة ولي الأمر في ذلك لا تستلزم تحريم ما أباح الله، غاية ما في الأمر أن ولي الأمر رأي في فعل أمر ما مصلحة، أو أنه يترتب على تركه مفسدة، فقيده وأمر به لا على أنه تشريع، بل على أنه توجيه للمصالح، وقد وضع العلماء ضوابط لذلك منها:</w:t>
      </w:r>
    </w:p>
    <w:p w:rsidR="0060735A" w:rsidRPr="00817BB4" w:rsidRDefault="0060735A" w:rsidP="0060735A">
      <w:pPr>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1ـ أن يكون التقييد صادرا عن جهة ذات اختصاص كالحكام أو العلماء.</w:t>
      </w:r>
    </w:p>
    <w:p w:rsidR="0060735A" w:rsidRPr="00817BB4" w:rsidRDefault="0060735A" w:rsidP="0060735A">
      <w:pPr>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 xml:space="preserve">2ـ أن </w:t>
      </w:r>
      <w:r w:rsidR="00B84DFF" w:rsidRPr="00817BB4">
        <w:rPr>
          <w:rFonts w:ascii="Traditional Arabic" w:hAnsi="Traditional Arabic" w:cs="Traditional Arabic" w:hint="cs"/>
          <w:sz w:val="30"/>
          <w:szCs w:val="30"/>
          <w:rtl/>
          <w:lang w:bidi="ar-EG"/>
        </w:rPr>
        <w:t>يكون التقييد الصادر عن الحاكم، د</w:t>
      </w:r>
      <w:r w:rsidRPr="00817BB4">
        <w:rPr>
          <w:rFonts w:ascii="Traditional Arabic" w:hAnsi="Traditional Arabic" w:cs="Traditional Arabic" w:hint="cs"/>
          <w:sz w:val="30"/>
          <w:szCs w:val="30"/>
          <w:rtl/>
          <w:lang w:bidi="ar-EG"/>
        </w:rPr>
        <w:t>اخلا ضمن الولاية التي يتولاها من مصالح الأمة، وليست من مصالحه الشخصية.</w:t>
      </w:r>
    </w:p>
    <w:p w:rsidR="0060735A" w:rsidRPr="00817BB4" w:rsidRDefault="0060735A" w:rsidP="0060735A">
      <w:pPr>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3ــ أن يكون التقييد محقق</w:t>
      </w:r>
      <w:r w:rsidR="00B84DFF" w:rsidRPr="00817BB4">
        <w:rPr>
          <w:rFonts w:ascii="Traditional Arabic" w:hAnsi="Traditional Arabic" w:cs="Traditional Arabic" w:hint="cs"/>
          <w:sz w:val="30"/>
          <w:szCs w:val="30"/>
          <w:rtl/>
          <w:lang w:bidi="ar-EG"/>
        </w:rPr>
        <w:t>ً</w:t>
      </w:r>
      <w:r w:rsidRPr="00817BB4">
        <w:rPr>
          <w:rFonts w:ascii="Traditional Arabic" w:hAnsi="Traditional Arabic" w:cs="Traditional Arabic" w:hint="cs"/>
          <w:sz w:val="30"/>
          <w:szCs w:val="30"/>
          <w:rtl/>
          <w:lang w:bidi="ar-EG"/>
        </w:rPr>
        <w:t>ا لمصلحة عامة مؤكدة غير متوهمة، متفقة مع مبادئ الشريعة وكلياتها، ومن شرو</w:t>
      </w:r>
      <w:r w:rsidR="00B84DFF" w:rsidRPr="00817BB4">
        <w:rPr>
          <w:rFonts w:ascii="Traditional Arabic" w:hAnsi="Traditional Arabic" w:cs="Traditional Arabic" w:hint="cs"/>
          <w:sz w:val="30"/>
          <w:szCs w:val="30"/>
          <w:rtl/>
          <w:lang w:bidi="ar-EG"/>
        </w:rPr>
        <w:t>ط العمل بالمصلحة أن تكون ضرورية</w:t>
      </w:r>
      <w:r w:rsidRPr="00817BB4">
        <w:rPr>
          <w:rFonts w:ascii="Traditional Arabic" w:hAnsi="Traditional Arabic" w:cs="Traditional Arabic" w:hint="cs"/>
          <w:sz w:val="30"/>
          <w:szCs w:val="30"/>
          <w:rtl/>
          <w:lang w:bidi="ar-EG"/>
        </w:rPr>
        <w:t>، داخلة ضمن مقصود الشرع؛ ليشمل حفظ الضروريات الخمس، ومنها حفظ النفس، والتي هي مقصد الأحكام الخاصة بفيروس كورونا، كما سيأتي توضيحه إن شاء الله تعالى.</w:t>
      </w:r>
    </w:p>
    <w:p w:rsidR="0060735A" w:rsidRPr="00817BB4" w:rsidRDefault="0060735A" w:rsidP="0060735A">
      <w:pPr>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4ـ أن يكون التقييد مؤقتا، ومرتبطا بالظروف التي دعت إليه، ويزول بزوال تلك الظروف.</w:t>
      </w:r>
    </w:p>
    <w:p w:rsidR="0060735A" w:rsidRPr="00817BB4" w:rsidRDefault="0060735A" w:rsidP="0060735A">
      <w:pPr>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5 ـ أن يكون التقييد لفرد من أفراد المباح لا لجنسه، فليس لولي الأمر أن يمنع جنس المبا</w:t>
      </w:r>
      <w:r w:rsidR="00B84DFF" w:rsidRPr="00817BB4">
        <w:rPr>
          <w:rFonts w:ascii="Traditional Arabic" w:hAnsi="Traditional Arabic" w:cs="Traditional Arabic" w:hint="cs"/>
          <w:sz w:val="30"/>
          <w:szCs w:val="30"/>
          <w:rtl/>
          <w:lang w:bidi="ar-EG"/>
        </w:rPr>
        <w:t>ح بل له أن يمنع أحد أفراده، إذ إ</w:t>
      </w:r>
      <w:r w:rsidRPr="00817BB4">
        <w:rPr>
          <w:rFonts w:ascii="Traditional Arabic" w:hAnsi="Traditional Arabic" w:cs="Traditional Arabic" w:hint="cs"/>
          <w:sz w:val="30"/>
          <w:szCs w:val="30"/>
          <w:rtl/>
          <w:lang w:bidi="ar-EG"/>
        </w:rPr>
        <w:t>ن جنس الإباحة ثبت بالدليل الشرعي، فلا يصح منع جنسه بأي حال، وإنما منع فرد من إفراده في حالة معينة، ولوقت معين.</w:t>
      </w:r>
    </w:p>
    <w:p w:rsidR="0060735A" w:rsidRPr="00817BB4" w:rsidRDefault="0060735A" w:rsidP="00B84DFF">
      <w:pPr>
        <w:rPr>
          <w:rFonts w:ascii="Traditional Arabic" w:hAnsi="Traditional Arabic" w:cs="Traditional Arabic"/>
          <w:sz w:val="30"/>
          <w:szCs w:val="30"/>
          <w:lang w:bidi="ar-EG"/>
        </w:rPr>
      </w:pPr>
      <w:r w:rsidRPr="00817BB4">
        <w:rPr>
          <w:rFonts w:ascii="Traditional Arabic" w:hAnsi="Traditional Arabic" w:cs="Traditional Arabic" w:hint="cs"/>
          <w:sz w:val="30"/>
          <w:szCs w:val="30"/>
          <w:rtl/>
          <w:lang w:bidi="ar-EG"/>
        </w:rPr>
        <w:lastRenderedPageBreak/>
        <w:t xml:space="preserve">6 ـ لا يكون التقييد بالهوى والتشهي، بل بالنظر في المآل المتوقع من التطبيق كي لا تكون النتائج مخالفة للمصالح الحقيقة، أو تكون المفسدة مساوية للمصلحة </w:t>
      </w:r>
      <w:r w:rsidR="00B84DFF" w:rsidRPr="00817BB4">
        <w:rPr>
          <w:rFonts w:ascii="Traditional Arabic" w:hAnsi="Traditional Arabic" w:cs="Traditional Arabic" w:hint="cs"/>
          <w:sz w:val="30"/>
          <w:szCs w:val="30"/>
          <w:rtl/>
          <w:lang w:bidi="ar-EG"/>
        </w:rPr>
        <w:t>التي</w:t>
      </w:r>
      <w:r w:rsidRPr="00817BB4">
        <w:rPr>
          <w:rFonts w:ascii="Traditional Arabic" w:hAnsi="Traditional Arabic" w:cs="Traditional Arabic" w:hint="cs"/>
          <w:sz w:val="30"/>
          <w:szCs w:val="30"/>
          <w:rtl/>
          <w:lang w:bidi="ar-EG"/>
        </w:rPr>
        <w:t xml:space="preserve"> يحتاط لها، أو أكبر منها، أو تفويت مصلحة أفضل من التي يحتاط لها</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90"/>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hint="cs"/>
          <w:sz w:val="30"/>
          <w:szCs w:val="30"/>
          <w:rtl/>
          <w:lang w:bidi="ar-EG"/>
        </w:rPr>
        <w:t>.</w:t>
      </w:r>
    </w:p>
    <w:p w:rsidR="0060735A" w:rsidRPr="00817BB4" w:rsidRDefault="0060735A" w:rsidP="009E5E26">
      <w:pPr>
        <w:autoSpaceDE w:val="0"/>
        <w:autoSpaceDN w:val="0"/>
        <w:adjustRightInd w:val="0"/>
        <w:spacing w:after="0" w:line="240" w:lineRule="auto"/>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 xml:space="preserve">وبناء على ما سبق ذكره من القول بجواز تقييد ولي الأمر للمباح بالضوابط سالفة الذكر </w:t>
      </w:r>
      <w:r w:rsidRPr="00817BB4">
        <w:rPr>
          <w:rFonts w:ascii="Traditional Arabic" w:hAnsi="Traditional Arabic" w:cs="Traditional Arabic"/>
          <w:sz w:val="30"/>
          <w:szCs w:val="30"/>
          <w:rtl/>
          <w:lang w:bidi="ar-EG"/>
        </w:rPr>
        <w:t>نرى أنه إذا ثبت أن الاختلاط والتزاحم،</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 xml:space="preserve">والتواجد بشكل مستمر في الشوارع والطرقات والأماكن العامة </w:t>
      </w:r>
      <w:r w:rsidRPr="00817BB4">
        <w:rPr>
          <w:rFonts w:ascii="Traditional Arabic" w:hAnsi="Traditional Arabic" w:cs="Traditional Arabic" w:hint="cs"/>
          <w:sz w:val="30"/>
          <w:szCs w:val="30"/>
          <w:rtl/>
          <w:lang w:bidi="ar-EG"/>
        </w:rPr>
        <w:t xml:space="preserve">ــ وهو أمر مباح ـ </w:t>
      </w:r>
      <w:r w:rsidRPr="00817BB4">
        <w:rPr>
          <w:rFonts w:ascii="Traditional Arabic" w:hAnsi="Traditional Arabic" w:cs="Traditional Arabic"/>
          <w:sz w:val="30"/>
          <w:szCs w:val="30"/>
          <w:rtl/>
          <w:lang w:bidi="ar-EG"/>
        </w:rPr>
        <w:t xml:space="preserve">يؤثر بشكل مباشر في انتشار الأمراض، كما هو الحال مثلا في فيروس كورونا </w:t>
      </w:r>
      <w:r w:rsidR="009E5E26" w:rsidRPr="00817BB4">
        <w:rPr>
          <w:rFonts w:ascii="Traditional Arabic" w:hAnsi="Traditional Arabic" w:cs="Traditional Arabic"/>
          <w:b/>
          <w:bCs/>
          <w:sz w:val="34"/>
          <w:szCs w:val="34"/>
          <w:rtl/>
          <w:lang w:bidi="ar-EG"/>
        </w:rPr>
        <w:t>(</w:t>
      </w:r>
      <w:r w:rsidR="009E5E26" w:rsidRPr="00817BB4">
        <w:rPr>
          <w:rFonts w:ascii="Tahoma" w:hAnsi="Tahoma" w:cs="Tahoma"/>
          <w:sz w:val="26"/>
          <w:szCs w:val="26"/>
          <w:shd w:val="clear" w:color="auto" w:fill="FFFFFF"/>
        </w:rPr>
        <w:t>COVID-19</w:t>
      </w:r>
      <w:r w:rsidR="009E5E26" w:rsidRPr="00817BB4">
        <w:rPr>
          <w:rFonts w:ascii="Traditional Arabic" w:hAnsi="Traditional Arabic" w:cs="Traditional Arabic"/>
          <w:b/>
          <w:bCs/>
          <w:sz w:val="34"/>
          <w:szCs w:val="34"/>
          <w:rtl/>
          <w:lang w:bidi="ar-EG"/>
        </w:rPr>
        <w:t>)</w:t>
      </w:r>
      <w:r w:rsidR="009E5E26"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فإنه يجوز لولي الأمر سياسة منع التجول وحظر الخروج حفاظا على الأنفس؛</w:t>
      </w:r>
      <w:r w:rsidRPr="00817BB4">
        <w:rPr>
          <w:rFonts w:ascii="Traditional Arabic" w:hAnsi="Traditional Arabic" w:cs="Traditional Arabic" w:hint="cs"/>
          <w:sz w:val="30"/>
          <w:szCs w:val="30"/>
          <w:rtl/>
          <w:lang w:bidi="ar-EG"/>
        </w:rPr>
        <w:t xml:space="preserve"> </w:t>
      </w:r>
      <w:r w:rsidR="00990D93" w:rsidRPr="00817BB4">
        <w:rPr>
          <w:rFonts w:ascii="Traditional Arabic" w:hAnsi="Traditional Arabic" w:cs="Traditional Arabic" w:hint="cs"/>
          <w:sz w:val="30"/>
          <w:szCs w:val="30"/>
          <w:rtl/>
          <w:lang w:bidi="ar-EG"/>
        </w:rPr>
        <w:t>ف</w:t>
      </w:r>
      <w:r w:rsidRPr="00817BB4">
        <w:rPr>
          <w:rFonts w:ascii="Traditional Arabic" w:hAnsi="Traditional Arabic" w:cs="Traditional Arabic"/>
          <w:sz w:val="30"/>
          <w:szCs w:val="30"/>
          <w:rtl/>
          <w:lang w:bidi="ar-EG"/>
        </w:rPr>
        <w:t>ولي الأمر مخول من جهة الشرع  بإصدار ما يهدف إلى تحقيق مصالح ويدفع عنهم ما يفسد حياتهم، مادام ما يصدره لا يعارض نصا ولا أصلا من الأ</w:t>
      </w:r>
      <w:r w:rsidR="009E4023" w:rsidRPr="00817BB4">
        <w:rPr>
          <w:rFonts w:ascii="Traditional Arabic" w:hAnsi="Traditional Arabic" w:cs="Traditional Arabic"/>
          <w:sz w:val="30"/>
          <w:szCs w:val="30"/>
          <w:rtl/>
          <w:lang w:bidi="ar-EG"/>
        </w:rPr>
        <w:t>صول الشرعية ولا قاعدة من قواعد</w:t>
      </w:r>
      <w:r w:rsidR="009E4023" w:rsidRPr="00817BB4">
        <w:rPr>
          <w:rFonts w:ascii="Traditional Arabic" w:hAnsi="Traditional Arabic" w:cs="Traditional Arabic" w:hint="cs"/>
          <w:sz w:val="30"/>
          <w:szCs w:val="30"/>
          <w:rtl/>
          <w:lang w:bidi="ar-EG"/>
        </w:rPr>
        <w:t>ه</w:t>
      </w:r>
      <w:r w:rsidRPr="00817BB4">
        <w:rPr>
          <w:rFonts w:ascii="Traditional Arabic" w:hAnsi="Traditional Arabic" w:cs="Traditional Arabic"/>
          <w:sz w:val="30"/>
          <w:szCs w:val="30"/>
          <w:rtl/>
          <w:lang w:bidi="ar-EG"/>
        </w:rPr>
        <w:t>.</w:t>
      </w:r>
    </w:p>
    <w:p w:rsidR="0060735A" w:rsidRPr="00817BB4" w:rsidRDefault="0060735A" w:rsidP="0060735A">
      <w:pPr>
        <w:autoSpaceDE w:val="0"/>
        <w:autoSpaceDN w:val="0"/>
        <w:adjustRightInd w:val="0"/>
        <w:spacing w:after="0" w:line="240" w:lineRule="auto"/>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أيضا من جهة أخرى يجوز عزل من أصيب بالأمراض المعدية،</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وحظر مخالطته بالأصحاء،</w:t>
      </w:r>
      <w:r w:rsidRPr="00817BB4">
        <w:rPr>
          <w:rFonts w:ascii="Traditional Arabic" w:hAnsi="Traditional Arabic" w:cs="Traditional Arabic" w:hint="cs"/>
          <w:sz w:val="30"/>
          <w:szCs w:val="30"/>
          <w:rtl/>
          <w:lang w:bidi="ar-EG"/>
        </w:rPr>
        <w:t xml:space="preserve"> </w:t>
      </w:r>
      <w:r w:rsidR="009E4023" w:rsidRPr="00817BB4">
        <w:rPr>
          <w:rFonts w:ascii="Traditional Arabic" w:hAnsi="Traditional Arabic" w:cs="Traditional Arabic"/>
          <w:sz w:val="30"/>
          <w:szCs w:val="30"/>
          <w:rtl/>
          <w:lang w:bidi="ar-EG"/>
        </w:rPr>
        <w:t>فإن كان</w:t>
      </w:r>
      <w:r w:rsidRPr="00817BB4">
        <w:rPr>
          <w:rFonts w:ascii="Traditional Arabic" w:hAnsi="Traditional Arabic" w:cs="Traditional Arabic"/>
          <w:sz w:val="30"/>
          <w:szCs w:val="30"/>
          <w:rtl/>
          <w:lang w:bidi="ar-EG"/>
        </w:rPr>
        <w:t xml:space="preserve"> يقوم بعمل يخالط فيه الآخرين يحظر عليه مزاولته،</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وإن كان في مكان يخالطه فيه غيره يُخْرَج منه إلى مكان لايخالطه فيه أحد.</w:t>
      </w:r>
    </w:p>
    <w:p w:rsidR="0060735A" w:rsidRPr="00817BB4" w:rsidRDefault="0060735A" w:rsidP="004C18E6">
      <w:pPr>
        <w:autoSpaceDE w:val="0"/>
        <w:autoSpaceDN w:val="0"/>
        <w:adjustRightInd w:val="0"/>
        <w:spacing w:after="0" w:line="240" w:lineRule="auto"/>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جاء في "مجموع الفتاوى": "وسُئل عن رجل مبتلى،</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سكَن في دارٍ بين قوم أصحَّاء،فقال بعضهم: لا يمكننا مجاورتك، ولا ينبغي أن ت</w:t>
      </w:r>
      <w:r w:rsidR="004C18E6" w:rsidRPr="00817BB4">
        <w:rPr>
          <w:rFonts w:ascii="Traditional Arabic" w:hAnsi="Traditional Arabic" w:cs="Traditional Arabic"/>
          <w:sz w:val="30"/>
          <w:szCs w:val="30"/>
          <w:rtl/>
          <w:lang w:bidi="ar-EG"/>
        </w:rPr>
        <w:t>جاور الأصحاء، فهل يجوز إِخراجه؟</w:t>
      </w:r>
      <w:r w:rsidR="004C18E6"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 xml:space="preserve">فأجاب: نعم؛ لهم أن يمنعوه من السكن بين الأصحاء، فإِن النّبيّ - صَلَّى اللَّهُ عَلَيْهِ وَسَلَّمَ - قال: </w:t>
      </w:r>
      <w:r w:rsidRPr="00817BB4">
        <w:rPr>
          <w:rFonts w:ascii="Traditional Arabic" w:hAnsi="Traditional Arabic" w:cs="Traditional Arabic"/>
          <w:b/>
          <w:bCs/>
          <w:sz w:val="30"/>
          <w:szCs w:val="30"/>
          <w:rtl/>
          <w:lang w:bidi="ar-EG"/>
        </w:rPr>
        <w:t>"لا يورد ممرض على مُصح"</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91"/>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sz w:val="30"/>
          <w:szCs w:val="30"/>
          <w:rtl/>
          <w:lang w:bidi="ar-EG"/>
        </w:rPr>
        <w:t>؛ فنهى صاحب الإِبل ال</w:t>
      </w:r>
      <w:r w:rsidRPr="00817BB4">
        <w:rPr>
          <w:rFonts w:ascii="Traditional Arabic" w:hAnsi="Traditional Arabic" w:cs="Traditional Arabic" w:hint="cs"/>
          <w:sz w:val="30"/>
          <w:szCs w:val="30"/>
          <w:rtl/>
          <w:lang w:bidi="ar-EG"/>
        </w:rPr>
        <w:t>م</w:t>
      </w:r>
      <w:r w:rsidRPr="00817BB4">
        <w:rPr>
          <w:rFonts w:ascii="Traditional Arabic" w:hAnsi="Traditional Arabic" w:cs="Traditional Arabic"/>
          <w:sz w:val="30"/>
          <w:szCs w:val="30"/>
          <w:rtl/>
          <w:lang w:bidi="ar-EG"/>
        </w:rPr>
        <w:t>راض أن يوردها على صاحب الإِبل الصحاح،</w:t>
      </w:r>
      <w:r w:rsidR="009E5E26"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مع قوله صلى الله عليه وسلم:</w:t>
      </w:r>
      <w:r w:rsidRPr="00817BB4">
        <w:rPr>
          <w:rFonts w:ascii="Traditional Arabic" w:hAnsi="Traditional Arabic" w:cs="Traditional Arabic"/>
          <w:b/>
          <w:bCs/>
          <w:sz w:val="30"/>
          <w:szCs w:val="30"/>
          <w:rtl/>
          <w:lang w:bidi="ar-EG"/>
        </w:rPr>
        <w:t>"لا عدوى ولا طِيَرة"</w:t>
      </w:r>
      <w:r w:rsidRPr="00817BB4">
        <w:rPr>
          <w:rFonts w:ascii="Traditional Arabic" w:hAnsi="Traditional Arabic" w:cs="Traditional Arabic"/>
          <w:b/>
          <w:bCs/>
          <w:sz w:val="30"/>
          <w:szCs w:val="30"/>
          <w:vertAlign w:val="superscript"/>
          <w:rtl/>
          <w:lang w:bidi="ar-EG"/>
        </w:rPr>
        <w:t>(</w:t>
      </w:r>
      <w:r w:rsidRPr="00817BB4">
        <w:rPr>
          <w:rStyle w:val="FootnoteReference"/>
          <w:rFonts w:ascii="Traditional Arabic" w:hAnsi="Traditional Arabic" w:cs="Traditional Arabic"/>
          <w:b/>
          <w:bCs/>
          <w:sz w:val="30"/>
          <w:szCs w:val="30"/>
          <w:rtl/>
          <w:lang w:bidi="ar-EG"/>
        </w:rPr>
        <w:footnoteReference w:id="92"/>
      </w:r>
      <w:r w:rsidRPr="00817BB4">
        <w:rPr>
          <w:rFonts w:ascii="Traditional Arabic" w:hAnsi="Traditional Arabic" w:cs="Traditional Arabic"/>
          <w:b/>
          <w:bCs/>
          <w:sz w:val="30"/>
          <w:szCs w:val="30"/>
          <w:vertAlign w:val="superscript"/>
          <w:rtl/>
          <w:lang w:bidi="ar-EG"/>
        </w:rPr>
        <w:t>)</w:t>
      </w:r>
      <w:r w:rsidRPr="00817BB4">
        <w:rPr>
          <w:rFonts w:ascii="Traditional Arabic" w:hAnsi="Traditional Arabic" w:cs="Traditional Arabic"/>
          <w:b/>
          <w:bCs/>
          <w:sz w:val="30"/>
          <w:szCs w:val="30"/>
          <w:rtl/>
          <w:lang w:bidi="ar-EG"/>
        </w:rPr>
        <w:t>،</w:t>
      </w:r>
      <w:r w:rsidRPr="00817BB4">
        <w:rPr>
          <w:rFonts w:ascii="Traditional Arabic" w:hAnsi="Traditional Arabic" w:cs="Traditional Arabic" w:hint="cs"/>
          <w:b/>
          <w:bCs/>
          <w:sz w:val="30"/>
          <w:szCs w:val="30"/>
          <w:rtl/>
          <w:lang w:bidi="ar-EG"/>
        </w:rPr>
        <w:t xml:space="preserve"> </w:t>
      </w:r>
      <w:r w:rsidRPr="00817BB4">
        <w:rPr>
          <w:rFonts w:ascii="Traditional Arabic" w:hAnsi="Traditional Arabic" w:cs="Traditional Arabic"/>
          <w:sz w:val="30"/>
          <w:szCs w:val="30"/>
          <w:rtl/>
          <w:lang w:bidi="ar-EG"/>
        </w:rPr>
        <w:t>وكذلك روي أنه لما قدم مجذوم ليبايعه،</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أرسل إِليه بالبيعة، ولم يأذن له في دخول المدينة"</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93"/>
      </w:r>
      <w:r w:rsidRPr="00817BB4">
        <w:rPr>
          <w:rFonts w:ascii="Traditional Arabic" w:hAnsi="Traditional Arabic" w:cs="Traditional Arabic"/>
          <w:sz w:val="30"/>
          <w:szCs w:val="30"/>
          <w:vertAlign w:val="superscript"/>
          <w:rtl/>
          <w:lang w:bidi="ar-EG"/>
        </w:rPr>
        <w:t>)</w:t>
      </w:r>
      <w:r w:rsidR="004C18E6" w:rsidRPr="00817BB4">
        <w:rPr>
          <w:rFonts w:ascii="Traditional Arabic" w:hAnsi="Traditional Arabic" w:cs="Traditional Arabic" w:hint="cs"/>
          <w:sz w:val="30"/>
          <w:szCs w:val="30"/>
          <w:rtl/>
          <w:lang w:bidi="ar-EG"/>
        </w:rPr>
        <w:t>.</w:t>
      </w:r>
    </w:p>
    <w:p w:rsidR="0060735A" w:rsidRPr="00817BB4" w:rsidRDefault="0060735A" w:rsidP="0060735A">
      <w:pPr>
        <w:autoSpaceDE w:val="0"/>
        <w:autoSpaceDN w:val="0"/>
        <w:adjustRightInd w:val="0"/>
        <w:spacing w:after="0" w:line="240" w:lineRule="auto"/>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قال القاضي</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94"/>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sz w:val="30"/>
          <w:szCs w:val="30"/>
          <w:rtl/>
          <w:lang w:bidi="ar-EG"/>
        </w:rPr>
        <w:t>:" قالوا: ويمنع من المسجد والاختلاط بالناس،</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قال: وكذلك اختلفوا في أنهم إذا كثروا هل يؤمرون أن يتخذوا لأنفسهم موضع</w:t>
      </w:r>
      <w:r w:rsidR="009E5E26"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ا منفرد</w:t>
      </w:r>
      <w:r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ا خارج</w:t>
      </w:r>
      <w:r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ا عن الناس،</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ولا يمنعون من التصرف في منافعهم،</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وعليه أكثر الناس</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أم لا يلزمهم التنحي،</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قال:ولم يختلفوا في القليل منهم؛ يعني في أنهم لا يمنعون،</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قال:ولا يمنعون من صلاة الجمعة مع الناس،ويمنعون من غيرها</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قال: ولو استضر أهل قرية فيهم جذمى بمخالطتهم في الماء؛ فإن قدروا على استنباط ماء بلا ضرر أمروا به،</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وإلا استنبطه لهم الآخرون،</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أو أقاموا من يستقي لهم وإلا فلا يمنعون.</w:t>
      </w:r>
    </w:p>
    <w:p w:rsidR="0060735A" w:rsidRPr="00817BB4" w:rsidRDefault="0060735A" w:rsidP="0060735A">
      <w:pPr>
        <w:autoSpaceDE w:val="0"/>
        <w:autoSpaceDN w:val="0"/>
        <w:adjustRightInd w:val="0"/>
        <w:spacing w:after="0" w:line="240" w:lineRule="auto"/>
        <w:rPr>
          <w:rFonts w:ascii="Traditional Arabic" w:hAnsi="Traditional Arabic" w:cs="Traditional Arabic"/>
          <w:sz w:val="30"/>
          <w:szCs w:val="30"/>
          <w:rtl/>
          <w:lang w:bidi="ar-EG"/>
        </w:rPr>
      </w:pPr>
      <w:r w:rsidRPr="00817BB4">
        <w:rPr>
          <w:rFonts w:ascii="Traditional Arabic" w:hAnsi="Traditional Arabic" w:cs="Traditional Arabic"/>
          <w:b/>
          <w:bCs/>
          <w:sz w:val="30"/>
          <w:szCs w:val="30"/>
          <w:rtl/>
          <w:lang w:bidi="ar-EG"/>
        </w:rPr>
        <w:t>وجاء في المسالك :"</w:t>
      </w:r>
      <w:r w:rsidRPr="00817BB4">
        <w:rPr>
          <w:rFonts w:ascii="Traditional Arabic" w:hAnsi="Traditional Arabic" w:cs="Traditional Arabic"/>
          <w:sz w:val="30"/>
          <w:szCs w:val="30"/>
          <w:rtl/>
          <w:lang w:bidi="ar-EG"/>
        </w:rPr>
        <w:t>وهل يخرجُ المرضَى من القُرى والحواضر؟ فقال مُطَرًفٌ وابن المَاجِشُّون في "الواضحة": لا يخرُجُرن إذا كانوا يسيرًا، وإن كَثُرُوا رأينا أنّ يتّخذوا لأنفسهم موضعًا، كما صنع مرضى مكّة،</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ولا أرى أنّ يُمنَعوا من الأسواق لتجارتهم وللتَّطوُّف للمسألة،</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إذا لم بكن إمامٌ عدلٌ يُجري عليهم الرِّزقَ</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فإن</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 xml:space="preserve">أجرى الإمامُ عليهم ما </w:t>
      </w:r>
      <w:r w:rsidRPr="00817BB4">
        <w:rPr>
          <w:rFonts w:ascii="Traditional Arabic" w:hAnsi="Traditional Arabic" w:cs="Traditional Arabic"/>
          <w:sz w:val="30"/>
          <w:szCs w:val="30"/>
          <w:rtl/>
          <w:lang w:bidi="ar-EG"/>
        </w:rPr>
        <w:lastRenderedPageBreak/>
        <w:t>يكفيهم مُنِعُوا من مخالطة النَّاس بلزومهم بيوتهم أو بالسِّجن</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وقال أَصبَغُ:ليس على مرض</w:t>
      </w:r>
      <w:r w:rsidRPr="00817BB4">
        <w:rPr>
          <w:rFonts w:ascii="Traditional Arabic" w:hAnsi="Traditional Arabic" w:cs="Traditional Arabic" w:hint="cs"/>
          <w:sz w:val="30"/>
          <w:szCs w:val="30"/>
          <w:rtl/>
          <w:lang w:bidi="ar-EG"/>
        </w:rPr>
        <w:t>ى</w:t>
      </w:r>
      <w:r w:rsidRPr="00817BB4">
        <w:rPr>
          <w:rFonts w:ascii="Traditional Arabic" w:hAnsi="Traditional Arabic" w:cs="Traditional Arabic"/>
          <w:sz w:val="30"/>
          <w:szCs w:val="30"/>
          <w:rtl/>
          <w:lang w:bidi="ar-EG"/>
        </w:rPr>
        <w:t xml:space="preserve"> الحواضر</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أنّ يخرجوا منها إلى ناحية بقضاء يُحكَمُ به عليهم</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وقال ابنُ حبيب: يحكمُ عليهم بالسِّجن إذا كثروا،</w:t>
      </w:r>
      <w:r w:rsidR="004C18E6"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وأحبُّ إليَّ، وهو الّذي عليه النَّاسُ</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وهل يدخل المجذومُ المسجدَ أم لا ؟ فقيل: يمنعُ من ذلك لتأذِّي النَّاس به وبرائحته ونفسه، ولا يُمنَعُ من غير ذلك، قاله مُطَرِّف وابن الماجشون</w:t>
      </w:r>
      <w:r w:rsidRPr="00817BB4">
        <w:rPr>
          <w:rFonts w:ascii="Traditional Arabic" w:hAnsi="Traditional Arabic" w:cs="Traditional Arabic"/>
          <w:sz w:val="30"/>
          <w:szCs w:val="30"/>
          <w:vertAlign w:val="superscript"/>
          <w:rtl/>
          <w:lang w:bidi="ar-EG"/>
        </w:rPr>
        <w:t xml:space="preserve"> (</w:t>
      </w:r>
      <w:r w:rsidRPr="00817BB4">
        <w:rPr>
          <w:rStyle w:val="FootnoteReference"/>
          <w:rFonts w:ascii="Traditional Arabic" w:hAnsi="Traditional Arabic" w:cs="Traditional Arabic"/>
          <w:sz w:val="30"/>
          <w:szCs w:val="30"/>
          <w:rtl/>
          <w:lang w:bidi="ar-EG"/>
        </w:rPr>
        <w:footnoteReference w:id="95"/>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hint="cs"/>
          <w:b/>
          <w:bCs/>
          <w:sz w:val="30"/>
          <w:szCs w:val="30"/>
          <w:rtl/>
          <w:lang w:bidi="ar-EG"/>
        </w:rPr>
        <w:t>.</w:t>
      </w:r>
      <w:r w:rsidRPr="00817BB4">
        <w:rPr>
          <w:rFonts w:ascii="Traditional Arabic" w:hAnsi="Traditional Arabic" w:cs="Traditional Arabic"/>
          <w:b/>
          <w:bCs/>
          <w:sz w:val="30"/>
          <w:szCs w:val="30"/>
          <w:rtl/>
          <w:lang w:bidi="ar-EG"/>
        </w:rPr>
        <w:t xml:space="preserve"> </w:t>
      </w:r>
    </w:p>
    <w:p w:rsidR="0060735A" w:rsidRPr="00817BB4" w:rsidRDefault="0060735A" w:rsidP="0060735A">
      <w:pPr>
        <w:autoSpaceDE w:val="0"/>
        <w:autoSpaceDN w:val="0"/>
        <w:adjustRightInd w:val="0"/>
        <w:spacing w:after="0" w:line="240" w:lineRule="auto"/>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فإذا كان هذا قول العلماء في أمر المجذوم،</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فإنه في حق المصاب ب</w:t>
      </w:r>
      <w:r w:rsidRPr="00817BB4">
        <w:rPr>
          <w:rFonts w:ascii="Traditional Arabic" w:hAnsi="Traditional Arabic" w:cs="Traditional Arabic" w:hint="cs"/>
          <w:sz w:val="30"/>
          <w:szCs w:val="30"/>
          <w:rtl/>
          <w:lang w:bidi="ar-EG"/>
        </w:rPr>
        <w:t>هذا</w:t>
      </w:r>
      <w:r w:rsidRPr="00817BB4">
        <w:rPr>
          <w:rFonts w:ascii="Traditional Arabic" w:hAnsi="Traditional Arabic" w:cs="Traditional Arabic"/>
          <w:sz w:val="30"/>
          <w:szCs w:val="30"/>
          <w:rtl/>
          <w:lang w:bidi="ar-EG"/>
        </w:rPr>
        <w:t xml:space="preserve"> الفيروس المستجد أو </w:t>
      </w:r>
      <w:r w:rsidRPr="00817BB4">
        <w:rPr>
          <w:rFonts w:ascii="Traditional Arabic" w:hAnsi="Traditional Arabic" w:cs="Traditional Arabic" w:hint="cs"/>
          <w:sz w:val="30"/>
          <w:szCs w:val="30"/>
          <w:rtl/>
          <w:lang w:bidi="ar-EG"/>
        </w:rPr>
        <w:t>ما يماثله من الأمراض</w:t>
      </w:r>
      <w:r w:rsidRPr="00817BB4">
        <w:rPr>
          <w:rFonts w:ascii="Traditional Arabic" w:hAnsi="Traditional Arabic" w:cs="Traditional Arabic"/>
          <w:sz w:val="30"/>
          <w:szCs w:val="30"/>
          <w:rtl/>
          <w:lang w:bidi="ar-EG"/>
        </w:rPr>
        <w:t xml:space="preserve"> التي تنتشر بشكل سريع وتسبب خطر</w:t>
      </w:r>
      <w:r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ا على حياة البشر أولى؛</w:t>
      </w:r>
      <w:r w:rsidRPr="00817BB4">
        <w:rPr>
          <w:rFonts w:ascii="Traditional Arabic" w:hAnsi="Traditional Arabic" w:cs="Traditional Arabic" w:hint="cs"/>
          <w:sz w:val="30"/>
          <w:szCs w:val="30"/>
          <w:rtl/>
          <w:lang w:bidi="ar-EG"/>
        </w:rPr>
        <w:t xml:space="preserve"> و</w:t>
      </w:r>
      <w:r w:rsidRPr="00817BB4">
        <w:rPr>
          <w:rFonts w:ascii="Traditional Arabic" w:hAnsi="Traditional Arabic" w:cs="Traditional Arabic"/>
          <w:sz w:val="30"/>
          <w:szCs w:val="30"/>
          <w:rtl/>
          <w:lang w:bidi="ar-EG"/>
        </w:rPr>
        <w:t>لأن انتشار</w:t>
      </w:r>
      <w:r w:rsidRPr="00817BB4">
        <w:rPr>
          <w:rFonts w:ascii="Traditional Arabic" w:hAnsi="Traditional Arabic" w:cs="Traditional Arabic" w:hint="cs"/>
          <w:sz w:val="30"/>
          <w:szCs w:val="30"/>
          <w:rtl/>
          <w:lang w:bidi="ar-EG"/>
        </w:rPr>
        <w:t xml:space="preserve"> تلك الفيروس</w:t>
      </w:r>
      <w:r w:rsidRPr="00817BB4">
        <w:rPr>
          <w:rFonts w:ascii="Traditional Arabic" w:hAnsi="Traditional Arabic" w:cs="Traditional Arabic"/>
          <w:sz w:val="30"/>
          <w:szCs w:val="30"/>
          <w:rtl/>
          <w:lang w:bidi="ar-EG"/>
        </w:rPr>
        <w:t xml:space="preserve"> سهل وسريع ولم يعرف له دواء حتى تاريخه،</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ولم ي</w:t>
      </w:r>
      <w:r w:rsidRPr="00817BB4">
        <w:rPr>
          <w:rFonts w:ascii="Traditional Arabic" w:hAnsi="Traditional Arabic" w:cs="Traditional Arabic" w:hint="cs"/>
          <w:sz w:val="30"/>
          <w:szCs w:val="30"/>
          <w:rtl/>
          <w:lang w:bidi="ar-EG"/>
        </w:rPr>
        <w:t>تبي</w:t>
      </w:r>
      <w:r w:rsidR="009E4023" w:rsidRPr="00817BB4">
        <w:rPr>
          <w:rFonts w:ascii="Traditional Arabic" w:hAnsi="Traditional Arabic" w:cs="Traditional Arabic"/>
          <w:sz w:val="30"/>
          <w:szCs w:val="30"/>
          <w:rtl/>
          <w:lang w:bidi="ar-EG"/>
        </w:rPr>
        <w:t xml:space="preserve">ن بشكل دقيق كيفية انتقاله سوى </w:t>
      </w:r>
      <w:r w:rsidRPr="00817BB4">
        <w:rPr>
          <w:rFonts w:ascii="Traditional Arabic" w:hAnsi="Traditional Arabic" w:cs="Traditional Arabic"/>
          <w:sz w:val="30"/>
          <w:szCs w:val="30"/>
          <w:rtl/>
          <w:lang w:bidi="ar-EG"/>
        </w:rPr>
        <w:t>ما ورد عن منظمة الصحة العالمية وبعض الجهات المعنية والمختصة بالأمراض المعدية من أنه ينتشر عن طريق التلامس والنفس،</w:t>
      </w:r>
      <w:r w:rsidR="004C18E6" w:rsidRPr="00817BB4">
        <w:rPr>
          <w:rFonts w:ascii="Traditional Arabic" w:hAnsi="Traditional Arabic" w:cs="Traditional Arabic" w:hint="cs"/>
          <w:sz w:val="30"/>
          <w:szCs w:val="30"/>
          <w:rtl/>
          <w:lang w:bidi="ar-EG"/>
        </w:rPr>
        <w:t xml:space="preserve"> </w:t>
      </w:r>
      <w:r w:rsidR="004C18E6" w:rsidRPr="00817BB4">
        <w:rPr>
          <w:rFonts w:ascii="Traditional Arabic" w:hAnsi="Traditional Arabic" w:cs="Traditional Arabic"/>
          <w:sz w:val="30"/>
          <w:szCs w:val="30"/>
          <w:rtl/>
          <w:lang w:bidi="ar-EG"/>
        </w:rPr>
        <w:t>ومخالطة المصابين</w:t>
      </w:r>
      <w:r w:rsidRPr="00817BB4">
        <w:rPr>
          <w:rFonts w:ascii="Traditional Arabic" w:hAnsi="Traditional Arabic" w:cs="Traditional Arabic"/>
          <w:sz w:val="30"/>
          <w:szCs w:val="30"/>
          <w:rtl/>
          <w:lang w:bidi="ar-EG"/>
        </w:rPr>
        <w:t>.</w:t>
      </w:r>
    </w:p>
    <w:p w:rsidR="0060735A" w:rsidRPr="00817BB4" w:rsidRDefault="0060735A" w:rsidP="0060735A">
      <w:pPr>
        <w:rPr>
          <w:rFonts w:ascii="Traditional Arabic" w:hAnsi="Traditional Arabic" w:cs="Traditional Arabic"/>
          <w:b/>
          <w:bCs/>
          <w:sz w:val="34"/>
          <w:szCs w:val="34"/>
          <w:rtl/>
          <w:lang w:bidi="ar-EG"/>
        </w:rPr>
      </w:pPr>
      <w:r w:rsidRPr="00817BB4">
        <w:rPr>
          <w:rFonts w:ascii="Traditional Arabic" w:hAnsi="Traditional Arabic" w:cs="Traditional Arabic"/>
          <w:b/>
          <w:bCs/>
          <w:sz w:val="34"/>
          <w:szCs w:val="34"/>
          <w:rtl/>
          <w:lang w:bidi="ar-EG"/>
        </w:rPr>
        <w:t>المطلب الثالث:حكم إغلاق دور العبادة مع انتشار الأوبئة،</w:t>
      </w:r>
      <w:r w:rsidRPr="00817BB4">
        <w:rPr>
          <w:rFonts w:ascii="Traditional Arabic" w:hAnsi="Traditional Arabic" w:cs="Traditional Arabic" w:hint="cs"/>
          <w:b/>
          <w:bCs/>
          <w:sz w:val="34"/>
          <w:szCs w:val="34"/>
          <w:rtl/>
          <w:lang w:bidi="ar-EG"/>
        </w:rPr>
        <w:t xml:space="preserve"> </w:t>
      </w:r>
      <w:r w:rsidRPr="00817BB4">
        <w:rPr>
          <w:rFonts w:ascii="Traditional Arabic" w:hAnsi="Traditional Arabic" w:cs="Traditional Arabic"/>
          <w:b/>
          <w:bCs/>
          <w:sz w:val="34"/>
          <w:szCs w:val="34"/>
          <w:rtl/>
          <w:lang w:bidi="ar-EG"/>
        </w:rPr>
        <w:t>وفيروس كورونا</w:t>
      </w:r>
      <w:r w:rsidRPr="00817BB4">
        <w:rPr>
          <w:rFonts w:ascii="Traditional Arabic" w:hAnsi="Traditional Arabic" w:cs="Traditional Arabic" w:hint="cs"/>
          <w:b/>
          <w:bCs/>
          <w:sz w:val="34"/>
          <w:szCs w:val="34"/>
          <w:rtl/>
          <w:lang w:bidi="ar-EG"/>
        </w:rPr>
        <w:t xml:space="preserve"> </w:t>
      </w:r>
      <w:r w:rsidRPr="00817BB4">
        <w:rPr>
          <w:rFonts w:ascii="Traditional Arabic" w:hAnsi="Traditional Arabic" w:cs="Traditional Arabic"/>
          <w:b/>
          <w:bCs/>
          <w:sz w:val="34"/>
          <w:szCs w:val="34"/>
          <w:rtl/>
          <w:lang w:bidi="ar-EG"/>
        </w:rPr>
        <w:t>(</w:t>
      </w:r>
      <w:r w:rsidRPr="00817BB4">
        <w:rPr>
          <w:rFonts w:ascii="Tahoma" w:hAnsi="Tahoma" w:cs="Tahoma"/>
          <w:sz w:val="26"/>
          <w:szCs w:val="26"/>
          <w:shd w:val="clear" w:color="auto" w:fill="FFFFFF"/>
        </w:rPr>
        <w:t>COVID-19</w:t>
      </w:r>
      <w:r w:rsidRPr="00817BB4">
        <w:rPr>
          <w:rFonts w:ascii="Traditional Arabic" w:hAnsi="Traditional Arabic" w:cs="Traditional Arabic"/>
          <w:b/>
          <w:bCs/>
          <w:sz w:val="34"/>
          <w:szCs w:val="34"/>
          <w:rtl/>
          <w:lang w:bidi="ar-EG"/>
        </w:rPr>
        <w:t>).</w:t>
      </w:r>
    </w:p>
    <w:p w:rsidR="0060735A" w:rsidRPr="00817BB4" w:rsidRDefault="0060735A" w:rsidP="0060735A">
      <w:pPr>
        <w:autoSpaceDE w:val="0"/>
        <w:autoSpaceDN w:val="0"/>
        <w:adjustRightInd w:val="0"/>
        <w:spacing w:after="0" w:line="240" w:lineRule="auto"/>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 xml:space="preserve">يعد إغلاق المساجد ومنع العبادة فيها بغير داع من الظلم المحرم، ومن ثم لايجوز تعطيلها أو منع الناس من دخولها بدون حاجة، قال الله تعالى: ﴿ </w:t>
      </w:r>
      <w:r w:rsidRPr="00817BB4">
        <w:rPr>
          <w:rFonts w:ascii="Traditional Arabic" w:hAnsi="Traditional Arabic" w:cs="Traditional Arabic"/>
          <w:sz w:val="30"/>
          <w:szCs w:val="30"/>
          <w:rtl/>
          <w:lang w:bidi="ar-EG"/>
        </w:rPr>
        <w:t>وَمَنْ أَظْلَمُ مِمَّنْ مَنَعَ مَسَاجِدَ اللَّهِ أَنْ يُذْكَرَ فِيهَا اسْمُهُ وَسَعَى فِي خَرَابِهَا أُولَئِكَ مَا كَانَ لَهُمْ أَنْ يَدْخُلُوهَا إِلَّا خَائِفِينَ لَهُمْ فِي الدُّنْيَا خِزْيٌ وَلَهُمْ فِي الْآخِرَةِ عَذَابٌ عَظِيمٌ</w:t>
      </w:r>
      <w:r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 xml:space="preserve"> </w:t>
      </w:r>
      <w:r w:rsidRPr="00817BB4">
        <w:rPr>
          <w:rFonts w:ascii="Traditional Arabic" w:hAnsi="Traditional Arabic" w:cs="Traditional Arabic"/>
          <w:sz w:val="30"/>
          <w:szCs w:val="30"/>
          <w:vertAlign w:val="superscript"/>
          <w:rtl/>
          <w:lang w:bidi="ar-EG"/>
        </w:rPr>
        <w:t>(</w:t>
      </w:r>
      <w:r w:rsidRPr="00817BB4">
        <w:rPr>
          <w:vertAlign w:val="superscript"/>
          <w:rtl/>
        </w:rPr>
        <w:footnoteReference w:id="96"/>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hint="cs"/>
          <w:sz w:val="30"/>
          <w:szCs w:val="30"/>
          <w:rtl/>
          <w:lang w:bidi="ar-EG"/>
        </w:rPr>
        <w:t xml:space="preserve">، ولايقتصر تخريب المساجد على الهدم أو التخريب المادي، وإنما يشمل أيضا تعطيلها عن إقامة العبادة فيها، أما إغلاقها لضرورة مقبولة عقلا وشرعا، فلا مانع منه، وقد </w:t>
      </w:r>
      <w:r w:rsidRPr="00817BB4">
        <w:rPr>
          <w:rFonts w:ascii="Traditional Arabic" w:hAnsi="Traditional Arabic" w:cs="Traditional Arabic"/>
          <w:sz w:val="30"/>
          <w:szCs w:val="30"/>
          <w:rtl/>
          <w:lang w:bidi="ar-EG"/>
        </w:rPr>
        <w:t>ذهب جمهور الفقهاء وهو قول للحنفية إلى أنه لا بأس بإغلاق المساجد في غير أوقات الصلاة، صيانة لها وحفظا لما فيها من متاع، وتحرز</w:t>
      </w:r>
      <w:r w:rsidR="009E5E26"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 xml:space="preserve">ا عن نقب بيوت الجيران منها، وخوفا من سرقة ما فيها </w:t>
      </w:r>
      <w:r w:rsidRPr="00817BB4">
        <w:rPr>
          <w:rFonts w:ascii="Traditional Arabic" w:hAnsi="Traditional Arabic" w:cs="Traditional Arabic"/>
          <w:sz w:val="30"/>
          <w:szCs w:val="30"/>
          <w:vertAlign w:val="superscript"/>
          <w:rtl/>
          <w:lang w:bidi="ar-EG"/>
        </w:rPr>
        <w:t>(</w:t>
      </w:r>
      <w:r w:rsidRPr="00817BB4">
        <w:rPr>
          <w:vertAlign w:val="superscript"/>
          <w:rtl/>
        </w:rPr>
        <w:footnoteReference w:id="97"/>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sz w:val="30"/>
          <w:szCs w:val="30"/>
          <w:rtl/>
          <w:lang w:bidi="ar-EG"/>
        </w:rPr>
        <w:t>.</w:t>
      </w:r>
    </w:p>
    <w:p w:rsidR="0060735A" w:rsidRPr="00817BB4" w:rsidRDefault="0060735A" w:rsidP="0060735A">
      <w:pPr>
        <w:autoSpaceDE w:val="0"/>
        <w:autoSpaceDN w:val="0"/>
        <w:adjustRightInd w:val="0"/>
        <w:spacing w:after="0" w:line="240" w:lineRule="auto"/>
        <w:jc w:val="both"/>
        <w:rPr>
          <w:rFonts w:ascii="Traditional Arabic" w:hAnsi="Traditional Arabic" w:cs="Traditional Arabic"/>
          <w:sz w:val="30"/>
          <w:szCs w:val="30"/>
          <w:rtl/>
          <w:lang w:bidi="ar-EG"/>
        </w:rPr>
      </w:pPr>
      <w:r w:rsidRPr="00817BB4">
        <w:rPr>
          <w:rFonts w:ascii="Traditional Arabic" w:hAnsi="Traditional Arabic" w:cs="Traditional Arabic"/>
          <w:sz w:val="30"/>
          <w:szCs w:val="30"/>
          <w:rtl/>
          <w:lang w:bidi="ar-EG"/>
        </w:rPr>
        <w:t>وذهب الحنفية إلى أنه يكره تحريم</w:t>
      </w:r>
      <w:r w:rsidR="009E5E26"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ا إغلاق باب المسجد</w:t>
      </w:r>
      <w:r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 xml:space="preserve"> لأنه يشبه المنع </w:t>
      </w:r>
      <w:r w:rsidR="004C18E6" w:rsidRPr="00817BB4">
        <w:rPr>
          <w:rFonts w:ascii="Traditional Arabic" w:hAnsi="Traditional Arabic" w:cs="Traditional Arabic"/>
          <w:sz w:val="30"/>
          <w:szCs w:val="30"/>
          <w:rtl/>
          <w:lang w:bidi="ar-EG"/>
        </w:rPr>
        <w:t>من الصلاة والمنع من الصلاة حرام</w:t>
      </w:r>
      <w:r w:rsidRPr="00817BB4">
        <w:rPr>
          <w:rFonts w:ascii="Traditional Arabic" w:hAnsi="Traditional Arabic" w:cs="Traditional Arabic"/>
          <w:sz w:val="30"/>
          <w:szCs w:val="30"/>
          <w:vertAlign w:val="superscript"/>
          <w:rtl/>
          <w:lang w:bidi="ar-EG"/>
        </w:rPr>
        <w:t>(</w:t>
      </w:r>
      <w:r w:rsidRPr="00817BB4">
        <w:rPr>
          <w:vertAlign w:val="superscript"/>
          <w:rtl/>
        </w:rPr>
        <w:footnoteReference w:id="98"/>
      </w:r>
      <w:r w:rsidRPr="00817BB4">
        <w:rPr>
          <w:rFonts w:ascii="Traditional Arabic" w:hAnsi="Traditional Arabic" w:cs="Traditional Arabic"/>
          <w:sz w:val="30"/>
          <w:szCs w:val="30"/>
          <w:vertAlign w:val="superscript"/>
          <w:rtl/>
          <w:lang w:bidi="ar-EG"/>
        </w:rPr>
        <w:t>)</w:t>
      </w:r>
      <w:r w:rsidR="009E5E26" w:rsidRPr="00817BB4">
        <w:rPr>
          <w:rFonts w:ascii="Traditional Arabic" w:hAnsi="Traditional Arabic" w:cs="Traditional Arabic" w:hint="cs"/>
          <w:sz w:val="30"/>
          <w:szCs w:val="30"/>
          <w:vertAlign w:val="superscript"/>
          <w:rtl/>
          <w:lang w:bidi="ar-EG"/>
        </w:rPr>
        <w:t xml:space="preserve">؛ </w:t>
      </w:r>
      <w:r w:rsidR="004C18E6" w:rsidRPr="00817BB4">
        <w:rPr>
          <w:rFonts w:ascii="Traditional Arabic" w:hAnsi="Traditional Arabic" w:cs="Traditional Arabic"/>
          <w:sz w:val="30"/>
          <w:szCs w:val="30"/>
          <w:rtl/>
          <w:lang w:bidi="ar-EG"/>
        </w:rPr>
        <w:t>لقوله تعالى:</w:t>
      </w:r>
      <w:r w:rsidRPr="00817BB4">
        <w:rPr>
          <w:rFonts w:ascii="Traditional Arabic" w:hAnsi="Traditional Arabic" w:cs="Traditional Arabic" w:hint="cs"/>
          <w:b/>
          <w:bCs/>
          <w:sz w:val="30"/>
          <w:szCs w:val="30"/>
          <w:rtl/>
          <w:lang w:bidi="ar-EG"/>
        </w:rPr>
        <w:t xml:space="preserve">﴿ </w:t>
      </w:r>
      <w:r w:rsidRPr="00817BB4">
        <w:rPr>
          <w:rFonts w:ascii="Traditional Arabic" w:hAnsi="Traditional Arabic" w:cs="Traditional Arabic"/>
          <w:b/>
          <w:bCs/>
          <w:sz w:val="30"/>
          <w:szCs w:val="30"/>
          <w:rtl/>
          <w:lang w:bidi="ar-EG"/>
        </w:rPr>
        <w:t>وَمَنْ أَظْلَمُ مِمَّنْ مَنَعَ مَسَاجِدَ اللَّهِ أَنْ يُذْكَرَ فِيهَا اسْمُهُ وَسَعَى فِي خَرَابِهَا</w:t>
      </w:r>
      <w:r w:rsidRPr="00817BB4">
        <w:rPr>
          <w:rFonts w:ascii="Traditional Arabic" w:hAnsi="Traditional Arabic" w:cs="Traditional Arabic" w:hint="cs"/>
          <w:b/>
          <w:bCs/>
          <w:sz w:val="30"/>
          <w:szCs w:val="30"/>
          <w:rtl/>
          <w:lang w:bidi="ar-EG"/>
        </w:rPr>
        <w:t>﴾</w:t>
      </w:r>
      <w:r w:rsidRPr="00817BB4">
        <w:rPr>
          <w:rFonts w:ascii="Traditional Arabic" w:hAnsi="Traditional Arabic" w:cs="Traditional Arabic"/>
          <w:b/>
          <w:bCs/>
          <w:sz w:val="30"/>
          <w:szCs w:val="30"/>
          <w:rtl/>
          <w:lang w:bidi="ar-EG"/>
        </w:rPr>
        <w:t xml:space="preserve"> </w:t>
      </w:r>
      <w:r w:rsidRPr="00817BB4">
        <w:rPr>
          <w:rFonts w:ascii="Traditional Arabic" w:hAnsi="Traditional Arabic" w:cs="Traditional Arabic"/>
          <w:sz w:val="30"/>
          <w:szCs w:val="30"/>
          <w:vertAlign w:val="superscript"/>
          <w:rtl/>
          <w:lang w:bidi="ar-EG"/>
        </w:rPr>
        <w:t>(</w:t>
      </w:r>
      <w:r w:rsidRPr="00817BB4">
        <w:rPr>
          <w:vertAlign w:val="superscript"/>
          <w:rtl/>
        </w:rPr>
        <w:footnoteReference w:id="99"/>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sz w:val="30"/>
          <w:szCs w:val="30"/>
          <w:rtl/>
          <w:lang w:bidi="ar-EG"/>
        </w:rPr>
        <w:t>.</w:t>
      </w:r>
    </w:p>
    <w:p w:rsidR="0060735A" w:rsidRPr="00817BB4" w:rsidRDefault="0060735A" w:rsidP="009E5E26">
      <w:pPr>
        <w:autoSpaceDE w:val="0"/>
        <w:autoSpaceDN w:val="0"/>
        <w:adjustRightInd w:val="0"/>
        <w:spacing w:after="0" w:line="240" w:lineRule="auto"/>
        <w:jc w:val="both"/>
        <w:rPr>
          <w:rFonts w:ascii="Traditional Arabic" w:hAnsi="Traditional Arabic" w:cs="Traditional Arabic"/>
          <w:b/>
          <w:bCs/>
          <w:sz w:val="34"/>
          <w:szCs w:val="34"/>
          <w:rtl/>
          <w:lang w:bidi="ar-EG"/>
        </w:rPr>
      </w:pPr>
      <w:r w:rsidRPr="00817BB4">
        <w:rPr>
          <w:rFonts w:ascii="Traditional Arabic" w:hAnsi="Traditional Arabic" w:cs="Traditional Arabic" w:hint="cs"/>
          <w:sz w:val="30"/>
          <w:szCs w:val="30"/>
          <w:rtl/>
          <w:lang w:bidi="ar-EG"/>
        </w:rPr>
        <w:t xml:space="preserve"> قال الإمام النووي أيضا:"</w:t>
      </w:r>
      <w:r w:rsidRPr="00817BB4">
        <w:rPr>
          <w:rFonts w:ascii="Traditional Arabic" w:hAnsi="Traditional Arabic" w:cs="Traditional Arabic"/>
          <w:sz w:val="30"/>
          <w:szCs w:val="30"/>
          <w:rtl/>
          <w:lang w:bidi="ar-EG"/>
        </w:rPr>
        <w:t xml:space="preserve"> قال الصيمري وغيره من أصحابنا لا بأس بإغلاق المسجد في غير وقت الصلاة لصيانته أو لحفظ آلاته هكذا قالوه </w:t>
      </w:r>
      <w:r w:rsidR="009E5E26"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وهذا إذا خيف امتهانها وضياع ما فيها ولم يدع إلى فتحها حاجة</w:t>
      </w:r>
      <w:r w:rsidR="009E5E26"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 xml:space="preserve"> فأما إذا لم يخف من فتحها مفسدة ولا انتهاك حرمتها وكان في فتحها رفق بالناس فالسنة فتحها كما لم يغلق مسجد رسول الله صلى الله عليه وسلم في زمنه ولا بعده</w:t>
      </w:r>
      <w:r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100"/>
      </w:r>
      <w:r w:rsidRPr="00817BB4">
        <w:rPr>
          <w:rFonts w:ascii="Traditional Arabic" w:hAnsi="Traditional Arabic" w:cs="Traditional Arabic"/>
          <w:sz w:val="30"/>
          <w:szCs w:val="30"/>
          <w:vertAlign w:val="superscript"/>
          <w:rtl/>
          <w:lang w:bidi="ar-EG"/>
        </w:rPr>
        <w:t>)</w:t>
      </w:r>
      <w:r w:rsidRPr="00817BB4">
        <w:rPr>
          <w:rFonts w:ascii="Lotus Linotype" w:eastAsia="Times New Roman" w:hAnsi="Lotus Linotype" w:cs="Times New Roman"/>
          <w:sz w:val="32"/>
          <w:szCs w:val="32"/>
        </w:rPr>
        <w:t>.</w:t>
      </w:r>
    </w:p>
    <w:p w:rsidR="0060735A" w:rsidRPr="00817BB4" w:rsidRDefault="0060735A" w:rsidP="0060735A">
      <w:pPr>
        <w:autoSpaceDE w:val="0"/>
        <w:autoSpaceDN w:val="0"/>
        <w:adjustRightInd w:val="0"/>
        <w:spacing w:after="0" w:line="240" w:lineRule="auto"/>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و</w:t>
      </w:r>
      <w:r w:rsidRPr="00817BB4">
        <w:rPr>
          <w:rFonts w:ascii="Traditional Arabic" w:hAnsi="Traditional Arabic" w:cs="Traditional Arabic"/>
          <w:sz w:val="30"/>
          <w:szCs w:val="30"/>
          <w:rtl/>
          <w:lang w:bidi="ar-EG"/>
        </w:rPr>
        <w:t>إذا كان إغلاق دور العبادة ومنع الص</w:t>
      </w:r>
      <w:r w:rsidR="00C90B0B" w:rsidRPr="00817BB4">
        <w:rPr>
          <w:rFonts w:ascii="Traditional Arabic" w:hAnsi="Traditional Arabic" w:cs="Traditional Arabic"/>
          <w:sz w:val="30"/>
          <w:szCs w:val="30"/>
          <w:rtl/>
          <w:lang w:bidi="ar-EG"/>
        </w:rPr>
        <w:t>لاة فيها من دواعي حظر التجو</w:t>
      </w:r>
      <w:r w:rsidRPr="00817BB4">
        <w:rPr>
          <w:rFonts w:ascii="Traditional Arabic" w:hAnsi="Traditional Arabic" w:cs="Traditional Arabic"/>
          <w:sz w:val="30"/>
          <w:szCs w:val="30"/>
          <w:rtl/>
          <w:lang w:bidi="ar-EG"/>
        </w:rPr>
        <w:t>ل ف</w:t>
      </w:r>
      <w:r w:rsidRPr="00817BB4">
        <w:rPr>
          <w:rFonts w:ascii="Traditional Arabic" w:hAnsi="Traditional Arabic" w:cs="Traditional Arabic" w:hint="cs"/>
          <w:sz w:val="30"/>
          <w:szCs w:val="30"/>
          <w:rtl/>
          <w:lang w:bidi="ar-EG"/>
        </w:rPr>
        <w:t>ما حكم ذلك؟</w:t>
      </w:r>
    </w:p>
    <w:p w:rsidR="0060735A" w:rsidRPr="00817BB4" w:rsidRDefault="0060735A" w:rsidP="0060735A">
      <w:pPr>
        <w:autoSpaceDE w:val="0"/>
        <w:autoSpaceDN w:val="0"/>
        <w:adjustRightInd w:val="0"/>
        <w:spacing w:after="0" w:line="240" w:lineRule="auto"/>
        <w:jc w:val="both"/>
        <w:rPr>
          <w:rFonts w:ascii="Traditional Arabic" w:hAnsi="Traditional Arabic" w:cs="Traditional Arabic"/>
          <w:sz w:val="30"/>
          <w:szCs w:val="30"/>
          <w:rtl/>
          <w:lang w:bidi="ar-EG"/>
        </w:rPr>
      </w:pPr>
      <w:r w:rsidRPr="00817BB4">
        <w:rPr>
          <w:rFonts w:ascii="Traditional Arabic" w:hAnsi="Traditional Arabic" w:cs="Traditional Arabic" w:hint="cs"/>
          <w:sz w:val="30"/>
          <w:szCs w:val="30"/>
          <w:rtl/>
          <w:lang w:bidi="ar-EG"/>
        </w:rPr>
        <w:t>بناء</w:t>
      </w:r>
      <w:r w:rsidR="009E5E26" w:rsidRPr="00817BB4">
        <w:rPr>
          <w:rFonts w:ascii="Traditional Arabic" w:hAnsi="Traditional Arabic" w:cs="Traditional Arabic" w:hint="cs"/>
          <w:sz w:val="30"/>
          <w:szCs w:val="30"/>
          <w:rtl/>
          <w:lang w:bidi="ar-EG"/>
        </w:rPr>
        <w:t>ً</w:t>
      </w:r>
      <w:r w:rsidRPr="00817BB4">
        <w:rPr>
          <w:rFonts w:ascii="Traditional Arabic" w:hAnsi="Traditional Arabic" w:cs="Traditional Arabic" w:hint="cs"/>
          <w:sz w:val="30"/>
          <w:szCs w:val="30"/>
          <w:rtl/>
          <w:lang w:bidi="ar-EG"/>
        </w:rPr>
        <w:t xml:space="preserve"> على ماسبق بيانه من رأي العلماء في جواز إغلاق المساجد للضرورة </w:t>
      </w:r>
      <w:r w:rsidRPr="00817BB4">
        <w:rPr>
          <w:rFonts w:ascii="Traditional Arabic" w:hAnsi="Traditional Arabic" w:cs="Traditional Arabic"/>
          <w:sz w:val="30"/>
          <w:szCs w:val="30"/>
          <w:rtl/>
          <w:lang w:bidi="ar-EG"/>
        </w:rPr>
        <w:t xml:space="preserve">أرى </w:t>
      </w:r>
      <w:r w:rsidRPr="00817BB4">
        <w:rPr>
          <w:rFonts w:ascii="Traditional Arabic" w:hAnsi="Traditional Arabic" w:cs="Traditional Arabic" w:hint="cs"/>
          <w:sz w:val="30"/>
          <w:szCs w:val="30"/>
          <w:rtl/>
          <w:lang w:bidi="ar-EG"/>
        </w:rPr>
        <w:t>أن إغلاقها خشية انتشار الأمراض ليس تعطيلا للصلوات</w:t>
      </w:r>
      <w:r w:rsidRPr="00817BB4">
        <w:rPr>
          <w:rFonts w:ascii="Traditional Arabic" w:hAnsi="Traditional Arabic" w:cs="Traditional Arabic"/>
          <w:sz w:val="30"/>
          <w:szCs w:val="30"/>
          <w:rtl/>
          <w:lang w:bidi="ar-EG"/>
        </w:rPr>
        <w:t>، وإنما منع</w:t>
      </w:r>
      <w:r w:rsidR="009E4023" w:rsidRPr="00817BB4">
        <w:rPr>
          <w:rFonts w:ascii="Traditional Arabic" w:hAnsi="Traditional Arabic" w:cs="Traditional Arabic"/>
          <w:sz w:val="30"/>
          <w:szCs w:val="30"/>
          <w:rtl/>
          <w:lang w:bidi="ar-EG"/>
        </w:rPr>
        <w:t xml:space="preserve"> </w:t>
      </w:r>
      <w:r w:rsidR="009E4023" w:rsidRPr="00817BB4">
        <w:rPr>
          <w:rFonts w:ascii="Traditional Arabic" w:hAnsi="Traditional Arabic" w:cs="Traditional Arabic" w:hint="cs"/>
          <w:sz w:val="30"/>
          <w:szCs w:val="30"/>
          <w:rtl/>
          <w:lang w:bidi="ar-EG"/>
        </w:rPr>
        <w:t>أ</w:t>
      </w:r>
      <w:r w:rsidRPr="00817BB4">
        <w:rPr>
          <w:rFonts w:ascii="Traditional Arabic" w:hAnsi="Traditional Arabic" w:cs="Traditional Arabic"/>
          <w:sz w:val="30"/>
          <w:szCs w:val="30"/>
          <w:rtl/>
          <w:lang w:bidi="ar-EG"/>
        </w:rPr>
        <w:t>دائها على وجه قد يؤدي إلى ضرر،</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مع الالتزام على إقامتها بوجه</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 xml:space="preserve">هو أكثر </w:t>
      </w:r>
      <w:r w:rsidRPr="00817BB4">
        <w:rPr>
          <w:rFonts w:ascii="Traditional Arabic" w:hAnsi="Traditional Arabic" w:cs="Traditional Arabic"/>
          <w:sz w:val="30"/>
          <w:szCs w:val="30"/>
          <w:rtl/>
          <w:lang w:bidi="ar-EG"/>
        </w:rPr>
        <w:lastRenderedPageBreak/>
        <w:t>أمان</w:t>
      </w:r>
      <w:r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ا للفرد والمجتم</w:t>
      </w:r>
      <w:r w:rsidRPr="00817BB4">
        <w:rPr>
          <w:rFonts w:ascii="Traditional Arabic" w:hAnsi="Traditional Arabic" w:cs="Traditional Arabic" w:hint="cs"/>
          <w:sz w:val="30"/>
          <w:szCs w:val="30"/>
          <w:rtl/>
          <w:lang w:bidi="ar-EG"/>
        </w:rPr>
        <w:t>ع</w:t>
      </w:r>
      <w:r w:rsidRPr="00817BB4">
        <w:rPr>
          <w:rFonts w:ascii="Traditional Arabic" w:hAnsi="Traditional Arabic" w:cs="Traditional Arabic"/>
          <w:sz w:val="30"/>
          <w:szCs w:val="30"/>
          <w:rtl/>
          <w:lang w:bidi="ar-EG"/>
        </w:rPr>
        <w:t>،</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وهو ما يسمى بالحجر الصحي،</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أو عدم الاختلاط بالآخرين،</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وذلك أيضا من باب الاحتياط والأخذ بالأسباب لما ذكر أهل الخبرة من أنه يحد من انتشار المرض،</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 xml:space="preserve">فعدم الاقتراب من مواطن المرض مطلوب شرعًا وكما أفاد أهل الخبرة بالنسبة لفيروس كورونا </w:t>
      </w:r>
      <w:r w:rsidRPr="00817BB4">
        <w:rPr>
          <w:rFonts w:ascii="Traditional Arabic" w:hAnsi="Traditional Arabic" w:cs="Traditional Arabic"/>
          <w:b/>
          <w:bCs/>
          <w:sz w:val="34"/>
          <w:szCs w:val="34"/>
          <w:rtl/>
          <w:lang w:bidi="ar-EG"/>
        </w:rPr>
        <w:t>(</w:t>
      </w:r>
      <w:r w:rsidRPr="00817BB4">
        <w:rPr>
          <w:rFonts w:ascii="Tahoma" w:hAnsi="Tahoma" w:cs="Tahoma"/>
          <w:sz w:val="26"/>
          <w:szCs w:val="26"/>
          <w:shd w:val="clear" w:color="auto" w:fill="FFFFFF"/>
        </w:rPr>
        <w:t>COVID-19</w:t>
      </w:r>
      <w:r w:rsidRPr="00817BB4">
        <w:rPr>
          <w:rFonts w:ascii="Traditional Arabic" w:hAnsi="Traditional Arabic" w:cs="Traditional Arabic"/>
          <w:b/>
          <w:bCs/>
          <w:sz w:val="34"/>
          <w:szCs w:val="34"/>
          <w:rtl/>
          <w:lang w:bidi="ar-EG"/>
        </w:rPr>
        <w:t>)</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قد يكون الحامل للمرض قوي في منا</w:t>
      </w:r>
      <w:r w:rsidR="00435E75" w:rsidRPr="00817BB4">
        <w:rPr>
          <w:rFonts w:ascii="Traditional Arabic" w:hAnsi="Traditional Arabic" w:cs="Traditional Arabic"/>
          <w:sz w:val="30"/>
          <w:szCs w:val="30"/>
          <w:rtl/>
          <w:lang w:bidi="ar-EG"/>
        </w:rPr>
        <w:t>عته فلا تظهر عليه أعراض المرض</w:t>
      </w:r>
      <w:r w:rsidRPr="00817BB4">
        <w:rPr>
          <w:rFonts w:ascii="Traditional Arabic" w:hAnsi="Traditional Arabic" w:cs="Traditional Arabic"/>
          <w:sz w:val="30"/>
          <w:szCs w:val="30"/>
          <w:rtl/>
          <w:lang w:bidi="ar-EG"/>
        </w:rPr>
        <w:t>،</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وبالاختلاط قد ينتقل المرض لآخر ضعيف في مناعته،</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 xml:space="preserve">ومنع هذا الاختلاط والتجمع </w:t>
      </w:r>
      <w:r w:rsidRPr="00817BB4">
        <w:rPr>
          <w:rFonts w:ascii="Traditional Arabic" w:hAnsi="Traditional Arabic" w:cs="Traditional Arabic" w:hint="cs"/>
          <w:sz w:val="30"/>
          <w:szCs w:val="30"/>
          <w:rtl/>
          <w:lang w:bidi="ar-EG"/>
        </w:rPr>
        <w:t xml:space="preserve">ــ </w:t>
      </w:r>
      <w:r w:rsidRPr="00817BB4">
        <w:rPr>
          <w:rFonts w:ascii="Traditional Arabic" w:hAnsi="Traditional Arabic" w:cs="Traditional Arabic"/>
          <w:sz w:val="30"/>
          <w:szCs w:val="30"/>
          <w:rtl/>
          <w:lang w:bidi="ar-EG"/>
        </w:rPr>
        <w:t>ولو</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كان في دور العبادة</w:t>
      </w:r>
      <w:r w:rsidRPr="00817BB4">
        <w:rPr>
          <w:rFonts w:ascii="Traditional Arabic" w:hAnsi="Traditional Arabic" w:cs="Traditional Arabic" w:hint="cs"/>
          <w:sz w:val="30"/>
          <w:szCs w:val="30"/>
          <w:rtl/>
          <w:lang w:bidi="ar-EG"/>
        </w:rPr>
        <w:t xml:space="preserve"> ـــ</w:t>
      </w:r>
      <w:r w:rsidRPr="00817BB4">
        <w:rPr>
          <w:rFonts w:ascii="Traditional Arabic" w:hAnsi="Traditional Arabic" w:cs="Traditional Arabic"/>
          <w:sz w:val="30"/>
          <w:szCs w:val="30"/>
          <w:rtl/>
          <w:lang w:bidi="ar-EG"/>
        </w:rPr>
        <w:t xml:space="preserve"> من باب الأخذ بالأسباب</w:t>
      </w:r>
      <w:r w:rsidRPr="00817BB4">
        <w:rPr>
          <w:rFonts w:ascii="Traditional Arabic" w:hAnsi="Traditional Arabic" w:cs="Traditional Arabic" w:hint="cs"/>
          <w:sz w:val="30"/>
          <w:szCs w:val="30"/>
          <w:rtl/>
          <w:lang w:bidi="ar-EG"/>
        </w:rPr>
        <w:t xml:space="preserve"> التي أمرت الشريعة به</w:t>
      </w:r>
      <w:r w:rsidRPr="00817BB4">
        <w:rPr>
          <w:rFonts w:ascii="Traditional Arabic" w:hAnsi="Traditional Arabic" w:cs="Traditional Arabic"/>
          <w:sz w:val="30"/>
          <w:szCs w:val="30"/>
          <w:rtl/>
          <w:lang w:bidi="ar-EG"/>
        </w:rPr>
        <w:t>،</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فقد حمل جمهور العلماء نهي النبي صلى الله عليه وسلم عن دخول الأرض التي بها الطاعون أو الخروج منها على التحريم،</w:t>
      </w:r>
      <w:r w:rsidRPr="00817BB4">
        <w:rPr>
          <w:rFonts w:ascii="Traditional Arabic" w:hAnsi="Traditional Arabic" w:cs="Traditional Arabic" w:hint="cs"/>
          <w:sz w:val="30"/>
          <w:szCs w:val="30"/>
          <w:rtl/>
          <w:lang w:bidi="ar-EG"/>
        </w:rPr>
        <w:t xml:space="preserve"> </w:t>
      </w:r>
      <w:r w:rsidR="00435E75" w:rsidRPr="00817BB4">
        <w:rPr>
          <w:rFonts w:ascii="Traditional Arabic" w:hAnsi="Traditional Arabic" w:cs="Traditional Arabic"/>
          <w:sz w:val="30"/>
          <w:szCs w:val="30"/>
          <w:rtl/>
          <w:lang w:bidi="ar-EG"/>
        </w:rPr>
        <w:t>حتى قال ابن خزيمة</w:t>
      </w:r>
      <w:r w:rsidR="009E5E26" w:rsidRPr="00817BB4">
        <w:rPr>
          <w:rFonts w:ascii="Traditional Arabic" w:hAnsi="Traditional Arabic" w:cs="Traditional Arabic"/>
          <w:sz w:val="30"/>
          <w:szCs w:val="30"/>
          <w:rtl/>
          <w:lang w:bidi="ar-EG"/>
        </w:rPr>
        <w:t>:إنه ــ أي مخالفة النهي</w:t>
      </w:r>
      <w:r w:rsidR="009E5E26" w:rsidRPr="00817BB4">
        <w:rPr>
          <w:rFonts w:ascii="Traditional Arabic" w:hAnsi="Traditional Arabic" w:cs="Traditional Arabic" w:hint="cs"/>
          <w:sz w:val="30"/>
          <w:szCs w:val="30"/>
          <w:rtl/>
          <w:lang w:bidi="ar-EG"/>
        </w:rPr>
        <w:t xml:space="preserve"> ــــ</w:t>
      </w:r>
      <w:r w:rsidRPr="00817BB4">
        <w:rPr>
          <w:rFonts w:ascii="Traditional Arabic" w:hAnsi="Traditional Arabic" w:cs="Traditional Arabic"/>
          <w:sz w:val="30"/>
          <w:szCs w:val="30"/>
          <w:rtl/>
          <w:lang w:bidi="ar-EG"/>
        </w:rPr>
        <w:t xml:space="preserve"> من الكبائر التي يعاقب الله عليها إن لم يعف</w:t>
      </w:r>
      <w:r w:rsidRPr="00817BB4">
        <w:rPr>
          <w:rFonts w:ascii="Traditional Arabic" w:hAnsi="Traditional Arabic" w:cs="Traditional Arabic"/>
          <w:sz w:val="30"/>
          <w:szCs w:val="30"/>
          <w:vertAlign w:val="superscript"/>
          <w:rtl/>
          <w:lang w:bidi="ar-EG"/>
        </w:rPr>
        <w:t xml:space="preserve"> (</w:t>
      </w:r>
      <w:r w:rsidRPr="00817BB4">
        <w:rPr>
          <w:rStyle w:val="FootnoteReference"/>
          <w:rFonts w:ascii="Traditional Arabic" w:hAnsi="Traditional Arabic" w:cs="Traditional Arabic"/>
          <w:sz w:val="30"/>
          <w:szCs w:val="30"/>
          <w:rtl/>
          <w:lang w:bidi="ar-EG"/>
        </w:rPr>
        <w:footnoteReference w:id="101"/>
      </w:r>
      <w:r w:rsidRPr="00817BB4">
        <w:rPr>
          <w:rFonts w:ascii="Traditional Arabic" w:hAnsi="Traditional Arabic" w:cs="Traditional Arabic"/>
          <w:sz w:val="30"/>
          <w:szCs w:val="30"/>
          <w:vertAlign w:val="superscript"/>
          <w:rtl/>
          <w:lang w:bidi="ar-EG"/>
        </w:rPr>
        <w:t>)</w:t>
      </w:r>
      <w:r w:rsidRPr="00817BB4">
        <w:rPr>
          <w:rFonts w:ascii="Traditional Arabic" w:hAnsi="Traditional Arabic" w:cs="Traditional Arabic"/>
          <w:sz w:val="30"/>
          <w:szCs w:val="30"/>
          <w:rtl/>
          <w:lang w:bidi="ar-EG"/>
        </w:rPr>
        <w:t>، وروي أن انصراف عمر إنما كان من أبي عبيدة بن الجراح</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لأنه استقبله قائلا جئت بأصحاب رسول الله</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صلى الله عليه وسلم</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تدخلهم أرض</w:t>
      </w:r>
      <w:r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ا فيها الطاعون فقال عمر:يا أبا عبيدة أشككت؟ فقال أبو عبيدة: كأني يعقوب إذ قال لبنيه:</w:t>
      </w:r>
      <w:r w:rsidRPr="00817BB4">
        <w:rPr>
          <w:rFonts w:ascii="KFGQPC Uthman Taha Naskh" w:cs="KFGQPC Uthman Taha Naskh" w:hint="cs"/>
          <w:sz w:val="28"/>
          <w:szCs w:val="28"/>
          <w:rtl/>
        </w:rPr>
        <w:t>﴿</w:t>
      </w:r>
      <w:r w:rsidRPr="00817BB4">
        <w:rPr>
          <w:rFonts w:ascii="Traditional Arabic" w:hAnsi="Traditional Arabic" w:cs="Traditional Arabic"/>
          <w:b/>
          <w:bCs/>
          <w:sz w:val="30"/>
          <w:szCs w:val="30"/>
          <w:rtl/>
          <w:lang w:bidi="ar-EG"/>
        </w:rPr>
        <w:t>لَا تَدْخُلُوا مِنْ بَابٍ وَاحِدٍ</w:t>
      </w:r>
      <w:r w:rsidRPr="00817BB4">
        <w:rPr>
          <w:rFonts w:ascii="Traditional Arabic" w:hAnsi="Traditional Arabic" w:cs="Traditional Arabic"/>
          <w:sz w:val="30"/>
          <w:szCs w:val="30"/>
          <w:vertAlign w:val="superscript"/>
          <w:rtl/>
          <w:lang w:bidi="ar-EG"/>
        </w:rPr>
        <w:t xml:space="preserve"> </w:t>
      </w:r>
      <w:r w:rsidRPr="00817BB4">
        <w:rPr>
          <w:rFonts w:ascii="KFGQPC Uthman Taha Naskh" w:cs="KFGQPC Uthman Taha Naskh" w:hint="cs"/>
          <w:sz w:val="28"/>
          <w:szCs w:val="28"/>
          <w:rtl/>
        </w:rPr>
        <w:t>﴾</w:t>
      </w:r>
      <w:r w:rsidRPr="00817BB4">
        <w:rPr>
          <w:rFonts w:ascii="Traditional Arabic" w:hAnsi="Traditional Arabic" w:cs="Traditional Arabic"/>
          <w:sz w:val="30"/>
          <w:szCs w:val="30"/>
          <w:vertAlign w:val="superscript"/>
          <w:rtl/>
          <w:lang w:bidi="ar-EG"/>
        </w:rPr>
        <w:t xml:space="preserve"> (</w:t>
      </w:r>
      <w:r w:rsidRPr="00817BB4">
        <w:rPr>
          <w:rStyle w:val="FootnoteReference"/>
          <w:rFonts w:ascii="Traditional Arabic" w:hAnsi="Traditional Arabic" w:cs="Traditional Arabic"/>
          <w:sz w:val="30"/>
          <w:szCs w:val="30"/>
          <w:rtl/>
          <w:lang w:bidi="ar-EG"/>
        </w:rPr>
        <w:footnoteReference w:id="102"/>
      </w:r>
      <w:r w:rsidRPr="00817BB4">
        <w:rPr>
          <w:rFonts w:ascii="Traditional Arabic" w:hAnsi="Traditional Arabic" w:cs="Traditional Arabic"/>
          <w:sz w:val="30"/>
          <w:szCs w:val="30"/>
          <w:vertAlign w:val="superscript"/>
          <w:rtl/>
          <w:lang w:bidi="ar-EG"/>
        </w:rPr>
        <w:t>)</w:t>
      </w:r>
      <w:r w:rsidR="009E5E26"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فقال عمر: والله لأدخلنه</w:t>
      </w:r>
      <w:r w:rsidRPr="00817BB4">
        <w:rPr>
          <w:rFonts w:ascii="Traditional Arabic" w:hAnsi="Traditional Arabic" w:cs="Traditional Arabic" w:hint="cs"/>
          <w:sz w:val="30"/>
          <w:szCs w:val="30"/>
          <w:rtl/>
          <w:lang w:bidi="ar-EG"/>
        </w:rPr>
        <w:t>،</w:t>
      </w:r>
      <w:r w:rsidRPr="00817BB4">
        <w:rPr>
          <w:rFonts w:ascii="Traditional Arabic" w:hAnsi="Traditional Arabic" w:cs="Traditional Arabic"/>
          <w:sz w:val="30"/>
          <w:szCs w:val="30"/>
          <w:rtl/>
          <w:lang w:bidi="ar-EG"/>
        </w:rPr>
        <w:t>فقال أبو عبيدة:</w:t>
      </w:r>
      <w:r w:rsidRPr="00817BB4">
        <w:rPr>
          <w:rFonts w:ascii="Traditional Arabic" w:hAnsi="Traditional Arabic" w:cs="Traditional Arabic" w:hint="cs"/>
          <w:sz w:val="30"/>
          <w:szCs w:val="30"/>
          <w:rtl/>
          <w:lang w:bidi="ar-EG"/>
        </w:rPr>
        <w:t xml:space="preserve"> </w:t>
      </w:r>
      <w:r w:rsidRPr="00817BB4">
        <w:rPr>
          <w:rFonts w:ascii="Traditional Arabic" w:hAnsi="Traditional Arabic" w:cs="Traditional Arabic"/>
          <w:sz w:val="30"/>
          <w:szCs w:val="30"/>
          <w:rtl/>
          <w:lang w:bidi="ar-EG"/>
        </w:rPr>
        <w:t>لا تدخلها فرده.</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103"/>
      </w:r>
      <w:r w:rsidRPr="00817BB4">
        <w:rPr>
          <w:rFonts w:ascii="Traditional Arabic" w:hAnsi="Traditional Arabic" w:cs="Traditional Arabic"/>
          <w:sz w:val="30"/>
          <w:szCs w:val="30"/>
          <w:vertAlign w:val="superscript"/>
          <w:rtl/>
          <w:lang w:bidi="ar-EG"/>
        </w:rPr>
        <w:t>)</w:t>
      </w:r>
    </w:p>
    <w:p w:rsidR="0060735A" w:rsidRPr="00817BB4" w:rsidRDefault="0060735A" w:rsidP="0060735A">
      <w:pPr>
        <w:shd w:val="clear" w:color="auto" w:fill="FFFFFF"/>
        <w:spacing w:before="100" w:beforeAutospacing="1" w:after="100" w:afterAutospacing="1" w:line="240" w:lineRule="auto"/>
        <w:jc w:val="both"/>
        <w:rPr>
          <w:rFonts w:ascii="Traditional Arabic" w:eastAsia="Times New Roman" w:hAnsi="Traditional Arabic" w:cs="Traditional Arabic"/>
          <w:sz w:val="30"/>
          <w:szCs w:val="30"/>
          <w:rtl/>
        </w:rPr>
      </w:pPr>
      <w:r w:rsidRPr="00817BB4">
        <w:rPr>
          <w:rFonts w:ascii="Traditional Arabic" w:hAnsi="Traditional Arabic" w:cs="Traditional Arabic"/>
          <w:sz w:val="30"/>
          <w:szCs w:val="30"/>
          <w:rtl/>
          <w:lang w:bidi="ar-EG"/>
        </w:rPr>
        <w:t xml:space="preserve"> وقد </w:t>
      </w:r>
      <w:r w:rsidRPr="00817BB4">
        <w:rPr>
          <w:rFonts w:ascii="Traditional Arabic" w:eastAsia="Times New Roman" w:hAnsi="Traditional Arabic" w:cs="Traditional Arabic"/>
          <w:sz w:val="30"/>
          <w:szCs w:val="30"/>
          <w:rtl/>
        </w:rPr>
        <w:t>ذكرت كتب الفقه كثيرًا من الأحوال التي يصحُّ فيها اعتزال المساجد والتغيّب عن حضور صلوات الجماعة والجمعة</w:t>
      </w:r>
      <w:r w:rsidRPr="00817BB4">
        <w:rPr>
          <w:rFonts w:ascii="Traditional Arabic" w:eastAsia="Times New Roman" w:hAnsi="Traditional Arabic" w:cs="Traditional Arabic" w:hint="cs"/>
          <w:sz w:val="30"/>
          <w:szCs w:val="30"/>
          <w:rtl/>
        </w:rPr>
        <w:t xml:space="preserve"> </w:t>
      </w:r>
      <w:r w:rsidRPr="00817BB4">
        <w:rPr>
          <w:rFonts w:ascii="Traditional Arabic" w:eastAsia="Times New Roman" w:hAnsi="Traditional Arabic" w:cs="Traditional Arabic"/>
          <w:sz w:val="30"/>
          <w:szCs w:val="30"/>
          <w:rtl/>
        </w:rPr>
        <w:t>إن خاف المسلم ضررًا على نفسه أو غيره،</w:t>
      </w:r>
      <w:r w:rsidR="00F32524" w:rsidRPr="00817BB4">
        <w:rPr>
          <w:rFonts w:ascii="Traditional Arabic" w:eastAsia="Times New Roman" w:hAnsi="Traditional Arabic" w:cs="Traditional Arabic" w:hint="cs"/>
          <w:sz w:val="30"/>
          <w:szCs w:val="30"/>
          <w:rtl/>
        </w:rPr>
        <w:t xml:space="preserve"> </w:t>
      </w:r>
      <w:r w:rsidRPr="00817BB4">
        <w:rPr>
          <w:rFonts w:ascii="Traditional Arabic" w:eastAsia="Times New Roman" w:hAnsi="Traditional Arabic" w:cs="Traditional Arabic"/>
          <w:sz w:val="30"/>
          <w:szCs w:val="30"/>
          <w:rtl/>
        </w:rPr>
        <w:t>سواء كان منشأ ذلك الضرر مرضًا أو</w:t>
      </w:r>
      <w:r w:rsidRPr="00817BB4">
        <w:rPr>
          <w:rFonts w:ascii="Traditional Arabic" w:eastAsia="Times New Roman" w:hAnsi="Traditional Arabic" w:cs="Traditional Arabic" w:hint="cs"/>
          <w:sz w:val="30"/>
          <w:szCs w:val="30"/>
          <w:rtl/>
        </w:rPr>
        <w:t xml:space="preserve"> </w:t>
      </w:r>
      <w:r w:rsidRPr="00817BB4">
        <w:rPr>
          <w:rFonts w:ascii="Traditional Arabic" w:eastAsia="Times New Roman" w:hAnsi="Traditional Arabic" w:cs="Traditional Arabic"/>
          <w:sz w:val="30"/>
          <w:szCs w:val="30"/>
          <w:rtl/>
        </w:rPr>
        <w:t>مخاوف أمنية أو كارثة بيئية أو حتى حرجًا نفسيًّا.</w:t>
      </w:r>
    </w:p>
    <w:p w:rsidR="0060735A" w:rsidRPr="00817BB4" w:rsidRDefault="0060735A" w:rsidP="00435E75">
      <w:pPr>
        <w:shd w:val="clear" w:color="auto" w:fill="FFFFFF"/>
        <w:spacing w:before="100" w:beforeAutospacing="1" w:after="100" w:afterAutospacing="1" w:line="240" w:lineRule="auto"/>
        <w:jc w:val="both"/>
        <w:rPr>
          <w:rFonts w:ascii="Traditional Arabic" w:eastAsia="Times New Roman" w:hAnsi="Traditional Arabic" w:cs="Traditional Arabic"/>
          <w:sz w:val="30"/>
          <w:szCs w:val="30"/>
          <w:rtl/>
        </w:rPr>
      </w:pPr>
      <w:r w:rsidRPr="00817BB4">
        <w:rPr>
          <w:rFonts w:ascii="Traditional Arabic" w:eastAsia="Times New Roman" w:hAnsi="Traditional Arabic" w:cs="Traditional Arabic"/>
          <w:sz w:val="30"/>
          <w:szCs w:val="30"/>
          <w:rtl/>
        </w:rPr>
        <w:t>وقد توسّعت في تفاصيل ذلك كتب الفقه في جميع المذاهب؛</w:t>
      </w:r>
      <w:r w:rsidRPr="00817BB4">
        <w:rPr>
          <w:rFonts w:ascii="Traditional Arabic" w:eastAsia="Times New Roman" w:hAnsi="Traditional Arabic" w:cs="Traditional Arabic" w:hint="cs"/>
          <w:sz w:val="30"/>
          <w:szCs w:val="30"/>
          <w:rtl/>
        </w:rPr>
        <w:t xml:space="preserve"> و</w:t>
      </w:r>
      <w:r w:rsidRPr="00817BB4">
        <w:rPr>
          <w:rFonts w:ascii="Traditional Arabic" w:eastAsia="Times New Roman" w:hAnsi="Traditional Arabic" w:cs="Traditional Arabic"/>
          <w:sz w:val="30"/>
          <w:szCs w:val="30"/>
          <w:rtl/>
        </w:rPr>
        <w:t>بين الإمام الشافعيُّ رحمه الله تعالى صورًا عديدةً للأعذار الشرعية المغيِّبة عن الجمعة، فعدّ في مقدمتها الأمراض</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104"/>
      </w:r>
      <w:r w:rsidRPr="00817BB4">
        <w:rPr>
          <w:rFonts w:ascii="Traditional Arabic" w:hAnsi="Traditional Arabic" w:cs="Traditional Arabic"/>
          <w:sz w:val="30"/>
          <w:szCs w:val="30"/>
          <w:vertAlign w:val="superscript"/>
          <w:rtl/>
          <w:lang w:bidi="ar-EG"/>
        </w:rPr>
        <w:t>)</w:t>
      </w:r>
      <w:r w:rsidRPr="00817BB4">
        <w:rPr>
          <w:rFonts w:ascii="Traditional Arabic" w:eastAsia="Times New Roman" w:hAnsi="Traditional Arabic" w:cs="Traditional Arabic" w:hint="cs"/>
          <w:sz w:val="30"/>
          <w:szCs w:val="30"/>
          <w:rtl/>
          <w:lang w:bidi="ar-EG"/>
        </w:rPr>
        <w:t xml:space="preserve">، </w:t>
      </w:r>
      <w:r w:rsidRPr="00817BB4">
        <w:rPr>
          <w:rFonts w:ascii="Traditional Arabic" w:eastAsia="Times New Roman" w:hAnsi="Traditional Arabic" w:cs="Traditional Arabic"/>
          <w:sz w:val="30"/>
          <w:szCs w:val="30"/>
          <w:rtl/>
        </w:rPr>
        <w:t>بل قد جعل الإمام الشافعي الخوف مباغتة الدائن والحبس بسبب ذلك إذا كان المدين معسر</w:t>
      </w:r>
      <w:r w:rsidRPr="00817BB4">
        <w:rPr>
          <w:rFonts w:ascii="Traditional Arabic" w:eastAsia="Times New Roman" w:hAnsi="Traditional Arabic" w:cs="Traditional Arabic" w:hint="cs"/>
          <w:sz w:val="30"/>
          <w:szCs w:val="30"/>
          <w:rtl/>
        </w:rPr>
        <w:t>ً</w:t>
      </w:r>
      <w:r w:rsidRPr="00817BB4">
        <w:rPr>
          <w:rFonts w:ascii="Traditional Arabic" w:eastAsia="Times New Roman" w:hAnsi="Traditional Arabic" w:cs="Traditional Arabic"/>
          <w:sz w:val="30"/>
          <w:szCs w:val="30"/>
          <w:rtl/>
        </w:rPr>
        <w:t>ا عذر</w:t>
      </w:r>
      <w:r w:rsidR="00435E75" w:rsidRPr="00817BB4">
        <w:rPr>
          <w:rFonts w:ascii="Traditional Arabic" w:eastAsia="Times New Roman" w:hAnsi="Traditional Arabic" w:cs="Traditional Arabic" w:hint="cs"/>
          <w:sz w:val="30"/>
          <w:szCs w:val="30"/>
          <w:rtl/>
        </w:rPr>
        <w:t>ً</w:t>
      </w:r>
      <w:r w:rsidRPr="00817BB4">
        <w:rPr>
          <w:rFonts w:ascii="Traditional Arabic" w:eastAsia="Times New Roman" w:hAnsi="Traditional Arabic" w:cs="Traditional Arabic"/>
          <w:sz w:val="30"/>
          <w:szCs w:val="30"/>
          <w:rtl/>
        </w:rPr>
        <w:t>ا للتخلف</w:t>
      </w:r>
      <w:r w:rsidRPr="00817BB4">
        <w:rPr>
          <w:rFonts w:ascii="Traditional Arabic" w:eastAsia="Times New Roman" w:hAnsi="Traditional Arabic" w:cs="Traditional Arabic" w:hint="cs"/>
          <w:sz w:val="30"/>
          <w:szCs w:val="30"/>
          <w:rtl/>
        </w:rPr>
        <w:t xml:space="preserve"> </w:t>
      </w:r>
      <w:r w:rsidRPr="00817BB4">
        <w:rPr>
          <w:rFonts w:ascii="Traditional Arabic" w:eastAsia="Times New Roman" w:hAnsi="Traditional Arabic" w:cs="Traditional Arabic"/>
          <w:sz w:val="30"/>
          <w:szCs w:val="30"/>
          <w:rtl/>
        </w:rPr>
        <w:t>عن الجمعة،</w:t>
      </w:r>
      <w:r w:rsidRPr="00817BB4">
        <w:rPr>
          <w:rFonts w:ascii="Traditional Arabic" w:eastAsia="Times New Roman" w:hAnsi="Traditional Arabic" w:cs="Traditional Arabic" w:hint="cs"/>
          <w:sz w:val="30"/>
          <w:szCs w:val="30"/>
          <w:rtl/>
        </w:rPr>
        <w:t xml:space="preserve"> </w:t>
      </w:r>
      <w:r w:rsidRPr="00817BB4">
        <w:rPr>
          <w:rFonts w:ascii="Traditional Arabic" w:eastAsia="Times New Roman" w:hAnsi="Traditional Arabic" w:cs="Traditional Arabic"/>
          <w:sz w:val="30"/>
          <w:szCs w:val="30"/>
          <w:rtl/>
        </w:rPr>
        <w:t>فقال:"وإن كان تغيّبه عن غريم (الدائن) لعُسرة وَسِعَه التخلّف عن الجمعة"</w:t>
      </w:r>
      <w:r w:rsidR="00435E75" w:rsidRPr="00817BB4">
        <w:rPr>
          <w:rFonts w:ascii="Traditional Arabic" w:hAnsi="Traditional Arabic" w:cs="Traditional Arabic"/>
          <w:sz w:val="30"/>
          <w:szCs w:val="30"/>
          <w:vertAlign w:val="superscript"/>
          <w:rtl/>
          <w:lang w:bidi="ar-EG"/>
        </w:rPr>
        <w:t xml:space="preserve"> </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105"/>
      </w:r>
      <w:r w:rsidRPr="00817BB4">
        <w:rPr>
          <w:rFonts w:ascii="Traditional Arabic" w:hAnsi="Traditional Arabic" w:cs="Traditional Arabic"/>
          <w:sz w:val="30"/>
          <w:szCs w:val="30"/>
          <w:vertAlign w:val="superscript"/>
          <w:rtl/>
          <w:lang w:bidi="ar-EG"/>
        </w:rPr>
        <w:t>)</w:t>
      </w:r>
      <w:r w:rsidR="00435E75" w:rsidRPr="00817BB4">
        <w:rPr>
          <w:rFonts w:ascii="Traditional Arabic" w:eastAsia="Times New Roman" w:hAnsi="Traditional Arabic" w:cs="Traditional Arabic" w:hint="cs"/>
          <w:sz w:val="30"/>
          <w:szCs w:val="30"/>
          <w:rtl/>
        </w:rPr>
        <w:t>.</w:t>
      </w:r>
    </w:p>
    <w:p w:rsidR="0060735A" w:rsidRPr="00817BB4" w:rsidRDefault="0060735A" w:rsidP="0060735A">
      <w:pPr>
        <w:shd w:val="clear" w:color="auto" w:fill="FFFFFF"/>
        <w:spacing w:before="100" w:beforeAutospacing="1" w:after="100" w:afterAutospacing="1" w:line="240" w:lineRule="auto"/>
        <w:jc w:val="both"/>
        <w:rPr>
          <w:rFonts w:ascii="Traditional Arabic" w:eastAsia="Times New Roman" w:hAnsi="Traditional Arabic" w:cs="Traditional Arabic"/>
          <w:sz w:val="30"/>
          <w:szCs w:val="30"/>
          <w:rtl/>
        </w:rPr>
      </w:pPr>
      <w:r w:rsidRPr="00817BB4">
        <w:rPr>
          <w:rFonts w:ascii="Traditional Arabic" w:eastAsia="Times New Roman" w:hAnsi="Traditional Arabic" w:cs="Traditional Arabic"/>
          <w:sz w:val="30"/>
          <w:szCs w:val="30"/>
          <w:rtl/>
        </w:rPr>
        <w:t xml:space="preserve"> وبالعكس؛</w:t>
      </w:r>
      <w:r w:rsidRPr="00817BB4">
        <w:rPr>
          <w:rFonts w:ascii="Traditional Arabic" w:eastAsia="Times New Roman" w:hAnsi="Traditional Arabic" w:cs="Traditional Arabic" w:hint="cs"/>
          <w:sz w:val="30"/>
          <w:szCs w:val="30"/>
          <w:rtl/>
        </w:rPr>
        <w:t xml:space="preserve"> </w:t>
      </w:r>
      <w:r w:rsidRPr="00817BB4">
        <w:rPr>
          <w:rFonts w:ascii="Traditional Arabic" w:eastAsia="Times New Roman" w:hAnsi="Traditional Arabic" w:cs="Traditional Arabic"/>
          <w:sz w:val="30"/>
          <w:szCs w:val="30"/>
          <w:rtl/>
        </w:rPr>
        <w:t>أجاز الفقهاء لصاحب الدين التغيب عن الجماعة إذا خشي اختفاء مدينه وفوات حقه،</w:t>
      </w:r>
      <w:r w:rsidRPr="00817BB4">
        <w:rPr>
          <w:rFonts w:ascii="Traditional Arabic" w:eastAsia="Times New Roman" w:hAnsi="Traditional Arabic" w:cs="Traditional Arabic" w:hint="cs"/>
          <w:sz w:val="30"/>
          <w:szCs w:val="30"/>
          <w:rtl/>
        </w:rPr>
        <w:t xml:space="preserve"> </w:t>
      </w:r>
      <w:r w:rsidRPr="00817BB4">
        <w:rPr>
          <w:rFonts w:ascii="Traditional Arabic" w:eastAsia="Times New Roman" w:hAnsi="Traditional Arabic" w:cs="Traditional Arabic"/>
          <w:sz w:val="30"/>
          <w:szCs w:val="30"/>
          <w:rtl/>
        </w:rPr>
        <w:t>فقد استنبط الإمام بدر الدين العيني في عمدة القاري شرح صحيح البخاري،</w:t>
      </w:r>
      <w:r w:rsidRPr="00817BB4">
        <w:rPr>
          <w:rFonts w:ascii="Traditional Arabic" w:eastAsia="Times New Roman" w:hAnsi="Traditional Arabic" w:cs="Traditional Arabic" w:hint="cs"/>
          <w:sz w:val="30"/>
          <w:szCs w:val="30"/>
          <w:rtl/>
        </w:rPr>
        <w:t xml:space="preserve"> </w:t>
      </w:r>
      <w:r w:rsidRPr="00817BB4">
        <w:rPr>
          <w:rFonts w:ascii="Traditional Arabic" w:eastAsia="Times New Roman" w:hAnsi="Traditional Arabic" w:cs="Traditional Arabic"/>
          <w:sz w:val="30"/>
          <w:szCs w:val="30"/>
          <w:rtl/>
        </w:rPr>
        <w:t>من أحد أحاديث البخاري"جواز التخلف عن الجماعة لخوف فوات الغريم</w:t>
      </w:r>
      <w:r w:rsidRPr="00817BB4">
        <w:rPr>
          <w:rFonts w:ascii="Traditional Arabic" w:eastAsia="Times New Roman" w:hAnsi="Traditional Arabic" w:cs="Traditional Arabic" w:hint="cs"/>
          <w:sz w:val="30"/>
          <w:szCs w:val="30"/>
          <w:rtl/>
        </w:rPr>
        <w:t xml:space="preserve"> </w:t>
      </w:r>
      <w:r w:rsidRPr="00817BB4">
        <w:rPr>
          <w:rFonts w:ascii="Traditional Arabic" w:eastAsia="Times New Roman" w:hAnsi="Traditional Arabic" w:cs="Traditional Arabic"/>
          <w:sz w:val="30"/>
          <w:szCs w:val="30"/>
          <w:rtl/>
        </w:rPr>
        <w:t>(المدين)"</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106"/>
      </w:r>
      <w:r w:rsidRPr="00817BB4">
        <w:rPr>
          <w:rFonts w:ascii="Traditional Arabic" w:hAnsi="Traditional Arabic" w:cs="Traditional Arabic"/>
          <w:sz w:val="30"/>
          <w:szCs w:val="30"/>
          <w:vertAlign w:val="superscript"/>
          <w:rtl/>
          <w:lang w:bidi="ar-EG"/>
        </w:rPr>
        <w:t>)</w:t>
      </w:r>
      <w:r w:rsidRPr="00817BB4">
        <w:rPr>
          <w:rFonts w:ascii="Traditional Arabic" w:eastAsia="Times New Roman" w:hAnsi="Traditional Arabic" w:cs="Traditional Arabic" w:hint="cs"/>
          <w:sz w:val="30"/>
          <w:szCs w:val="30"/>
          <w:rtl/>
        </w:rPr>
        <w:t>.</w:t>
      </w:r>
    </w:p>
    <w:p w:rsidR="0060735A" w:rsidRPr="00817BB4" w:rsidRDefault="0060735A" w:rsidP="0060735A">
      <w:pPr>
        <w:shd w:val="clear" w:color="auto" w:fill="FFFFFF"/>
        <w:spacing w:before="100" w:beforeAutospacing="1" w:after="100" w:afterAutospacing="1" w:line="240" w:lineRule="auto"/>
        <w:jc w:val="both"/>
        <w:rPr>
          <w:rFonts w:ascii="Traditional Arabic" w:eastAsia="Times New Roman" w:hAnsi="Traditional Arabic" w:cs="Traditional Arabic"/>
          <w:sz w:val="30"/>
          <w:szCs w:val="30"/>
          <w:rtl/>
        </w:rPr>
      </w:pPr>
      <w:r w:rsidRPr="00817BB4">
        <w:rPr>
          <w:rFonts w:ascii="Traditional Arabic" w:eastAsia="Times New Roman" w:hAnsi="Traditional Arabic" w:cs="Traditional Arabic"/>
          <w:sz w:val="30"/>
          <w:szCs w:val="30"/>
          <w:rtl/>
        </w:rPr>
        <w:lastRenderedPageBreak/>
        <w:t>وقد استجاز غير واحد من الأئمة الاعتزال خشية الفتنة عند حصول اضطرابٍ سياسيّ أو غيره، فقد كان الإمام التابعي مُطرّف بن عبد الله بن الشخّير(ت 95هـ)إذا هاج الناسُ(اقتتلوا)</w:t>
      </w:r>
      <w:r w:rsidR="00B727D2" w:rsidRPr="00817BB4">
        <w:rPr>
          <w:rFonts w:ascii="Traditional Arabic" w:eastAsia="Times New Roman" w:hAnsi="Traditional Arabic" w:cs="Traditional Arabic" w:hint="cs"/>
          <w:sz w:val="30"/>
          <w:szCs w:val="30"/>
          <w:rtl/>
        </w:rPr>
        <w:t xml:space="preserve"> </w:t>
      </w:r>
      <w:r w:rsidRPr="00817BB4">
        <w:rPr>
          <w:rFonts w:ascii="Traditional Arabic" w:eastAsia="Times New Roman" w:hAnsi="Traditional Arabic" w:cs="Traditional Arabic"/>
          <w:sz w:val="30"/>
          <w:szCs w:val="30"/>
          <w:rtl/>
        </w:rPr>
        <w:t>يلزمُ قعر بيته،</w:t>
      </w:r>
      <w:r w:rsidRPr="00817BB4">
        <w:rPr>
          <w:rFonts w:ascii="Traditional Arabic" w:eastAsia="Times New Roman" w:hAnsi="Traditional Arabic" w:cs="Traditional Arabic" w:hint="cs"/>
          <w:sz w:val="30"/>
          <w:szCs w:val="30"/>
          <w:rtl/>
        </w:rPr>
        <w:t xml:space="preserve"> </w:t>
      </w:r>
      <w:r w:rsidRPr="00817BB4">
        <w:rPr>
          <w:rFonts w:ascii="Traditional Arabic" w:eastAsia="Times New Roman" w:hAnsi="Traditional Arabic" w:cs="Traditional Arabic"/>
          <w:sz w:val="30"/>
          <w:szCs w:val="30"/>
          <w:rtl/>
        </w:rPr>
        <w:t>ولا يقرب لهم جمعة ولا جماعة حتى تنجلي الفتنة</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107"/>
      </w:r>
      <w:r w:rsidRPr="00817BB4">
        <w:rPr>
          <w:rFonts w:ascii="Traditional Arabic" w:hAnsi="Traditional Arabic" w:cs="Traditional Arabic"/>
          <w:sz w:val="30"/>
          <w:szCs w:val="30"/>
          <w:vertAlign w:val="superscript"/>
          <w:rtl/>
          <w:lang w:bidi="ar-EG"/>
        </w:rPr>
        <w:t>)</w:t>
      </w:r>
      <w:r w:rsidRPr="00817BB4">
        <w:rPr>
          <w:rFonts w:ascii="Traditional Arabic" w:eastAsia="Times New Roman" w:hAnsi="Traditional Arabic" w:cs="Traditional Arabic" w:hint="cs"/>
          <w:sz w:val="30"/>
          <w:szCs w:val="30"/>
          <w:rtl/>
        </w:rPr>
        <w:t>.</w:t>
      </w:r>
    </w:p>
    <w:p w:rsidR="0060735A" w:rsidRPr="00817BB4" w:rsidRDefault="0060735A" w:rsidP="0060735A">
      <w:pPr>
        <w:shd w:val="clear" w:color="auto" w:fill="FFFFFF"/>
        <w:spacing w:before="100" w:beforeAutospacing="1" w:after="100" w:afterAutospacing="1" w:line="240" w:lineRule="auto"/>
        <w:jc w:val="both"/>
        <w:rPr>
          <w:rFonts w:ascii="Traditional Arabic" w:eastAsia="Times New Roman" w:hAnsi="Traditional Arabic" w:cs="Traditional Arabic"/>
          <w:sz w:val="30"/>
          <w:szCs w:val="30"/>
          <w:rtl/>
        </w:rPr>
      </w:pPr>
      <w:r w:rsidRPr="00817BB4">
        <w:rPr>
          <w:rFonts w:ascii="Traditional Arabic" w:eastAsia="Times New Roman" w:hAnsi="Traditional Arabic" w:cs="Traditional Arabic"/>
          <w:sz w:val="30"/>
          <w:szCs w:val="30"/>
          <w:rtl/>
        </w:rPr>
        <w:t>ولعل ما ورد عن الإمام مالك رحمه الله في انقطاعه عن الجمع والجماعة ما يؤيد جواز ترك ذلك عند خوف ضرر كبير، فقد ذكر القرطبي أن الإمام مالك اعتكف في بيته ثماني عشرة سنة لم يخرج من بيته إلى المسجد</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108"/>
      </w:r>
      <w:r w:rsidRPr="00817BB4">
        <w:rPr>
          <w:rFonts w:ascii="Traditional Arabic" w:hAnsi="Traditional Arabic" w:cs="Traditional Arabic"/>
          <w:sz w:val="30"/>
          <w:szCs w:val="30"/>
          <w:vertAlign w:val="superscript"/>
          <w:rtl/>
          <w:lang w:bidi="ar-EG"/>
        </w:rPr>
        <w:t>)</w:t>
      </w:r>
      <w:r w:rsidRPr="00817BB4">
        <w:rPr>
          <w:rFonts w:ascii="Traditional Arabic" w:eastAsia="Times New Roman" w:hAnsi="Traditional Arabic" w:cs="Traditional Arabic" w:hint="cs"/>
          <w:sz w:val="30"/>
          <w:szCs w:val="30"/>
          <w:rtl/>
        </w:rPr>
        <w:t>.</w:t>
      </w:r>
    </w:p>
    <w:p w:rsidR="0060735A" w:rsidRPr="00817BB4" w:rsidRDefault="0060735A" w:rsidP="0060735A">
      <w:pPr>
        <w:shd w:val="clear" w:color="auto" w:fill="FFFFFF"/>
        <w:spacing w:before="100" w:beforeAutospacing="1" w:after="100" w:afterAutospacing="1" w:line="240" w:lineRule="auto"/>
        <w:jc w:val="both"/>
        <w:rPr>
          <w:rFonts w:ascii="Traditional Arabic" w:eastAsia="Times New Roman" w:hAnsi="Traditional Arabic" w:cs="Traditional Arabic"/>
          <w:sz w:val="30"/>
          <w:szCs w:val="30"/>
          <w:rtl/>
        </w:rPr>
      </w:pPr>
      <w:r w:rsidRPr="00817BB4">
        <w:rPr>
          <w:rFonts w:ascii="Traditional Arabic" w:eastAsia="Times New Roman" w:hAnsi="Traditional Arabic" w:cs="Traditional Arabic"/>
          <w:sz w:val="30"/>
          <w:szCs w:val="30"/>
          <w:rtl/>
        </w:rPr>
        <w:t>وكذلك فعل بعض العلماء احتجاج</w:t>
      </w:r>
      <w:r w:rsidRPr="00817BB4">
        <w:rPr>
          <w:rFonts w:ascii="Traditional Arabic" w:eastAsia="Times New Roman" w:hAnsi="Traditional Arabic" w:cs="Traditional Arabic" w:hint="cs"/>
          <w:sz w:val="30"/>
          <w:szCs w:val="30"/>
          <w:rtl/>
        </w:rPr>
        <w:t>ً</w:t>
      </w:r>
      <w:r w:rsidRPr="00817BB4">
        <w:rPr>
          <w:rFonts w:ascii="Traditional Arabic" w:eastAsia="Times New Roman" w:hAnsi="Traditional Arabic" w:cs="Traditional Arabic"/>
          <w:sz w:val="30"/>
          <w:szCs w:val="30"/>
          <w:rtl/>
        </w:rPr>
        <w:t>ا على إجبار السلطة العباسية أيام المأمون(ت 218هـ)</w:t>
      </w:r>
      <w:r w:rsidRPr="00817BB4">
        <w:rPr>
          <w:rFonts w:ascii="Traditional Arabic" w:eastAsia="Times New Roman" w:hAnsi="Traditional Arabic" w:cs="Traditional Arabic" w:hint="cs"/>
          <w:sz w:val="30"/>
          <w:szCs w:val="30"/>
          <w:rtl/>
        </w:rPr>
        <w:t xml:space="preserve"> </w:t>
      </w:r>
      <w:r w:rsidRPr="00817BB4">
        <w:rPr>
          <w:rFonts w:ascii="Traditional Arabic" w:eastAsia="Times New Roman" w:hAnsi="Traditional Arabic" w:cs="Traditional Arabic"/>
          <w:sz w:val="30"/>
          <w:szCs w:val="30"/>
          <w:rtl/>
        </w:rPr>
        <w:t>للناس في مسألة خلق القرآن؛</w:t>
      </w:r>
      <w:r w:rsidR="00BC7D58" w:rsidRPr="00817BB4">
        <w:rPr>
          <w:rFonts w:ascii="Traditional Arabic" w:eastAsia="Times New Roman" w:hAnsi="Traditional Arabic" w:cs="Traditional Arabic" w:hint="cs"/>
          <w:sz w:val="30"/>
          <w:szCs w:val="30"/>
          <w:rtl/>
        </w:rPr>
        <w:t xml:space="preserve"> </w:t>
      </w:r>
      <w:r w:rsidRPr="00817BB4">
        <w:rPr>
          <w:rFonts w:ascii="Traditional Arabic" w:eastAsia="Times New Roman" w:hAnsi="Traditional Arabic" w:cs="Traditional Arabic"/>
          <w:sz w:val="30"/>
          <w:szCs w:val="30"/>
          <w:rtl/>
        </w:rPr>
        <w:t>فابن أيبك الدَّوَاداري(ت بعد 736هـ)يقول - في كنز الدرر وجامع الغرر- إنه في سنة 218هـ "كان ابتداء</w:t>
      </w:r>
      <w:r w:rsidRPr="00817BB4">
        <w:rPr>
          <w:rFonts w:ascii="Traditional Arabic" w:eastAsia="Times New Roman" w:hAnsi="Traditional Arabic" w:cs="Traditional Arabic" w:hint="cs"/>
          <w:sz w:val="30"/>
          <w:szCs w:val="30"/>
          <w:rtl/>
        </w:rPr>
        <w:t>ً</w:t>
      </w:r>
      <w:r w:rsidRPr="00817BB4">
        <w:rPr>
          <w:rFonts w:ascii="Traditional Arabic" w:eastAsia="Times New Roman" w:hAnsi="Traditional Arabic" w:cs="Traditional Arabic"/>
          <w:sz w:val="30"/>
          <w:szCs w:val="30"/>
          <w:rtl/>
        </w:rPr>
        <w:t xml:space="preserve"> المحنة العظيمة وإظهار القول بخلق القرآن…،</w:t>
      </w:r>
      <w:r w:rsidRPr="00817BB4">
        <w:rPr>
          <w:rFonts w:ascii="Traditional Arabic" w:eastAsia="Times New Roman" w:hAnsi="Traditional Arabic" w:cs="Traditional Arabic" w:hint="cs"/>
          <w:sz w:val="30"/>
          <w:szCs w:val="30"/>
          <w:rtl/>
        </w:rPr>
        <w:t xml:space="preserve"> </w:t>
      </w:r>
      <w:r w:rsidRPr="00817BB4">
        <w:rPr>
          <w:rFonts w:ascii="Traditional Arabic" w:eastAsia="Times New Roman" w:hAnsi="Traditional Arabic" w:cs="Traditional Arabic"/>
          <w:sz w:val="30"/>
          <w:szCs w:val="30"/>
          <w:rtl/>
        </w:rPr>
        <w:t>وقـُتل من خالف،</w:t>
      </w:r>
      <w:r w:rsidR="00BC7D58" w:rsidRPr="00817BB4">
        <w:rPr>
          <w:rFonts w:ascii="Traditional Arabic" w:eastAsia="Times New Roman" w:hAnsi="Traditional Arabic" w:cs="Traditional Arabic" w:hint="cs"/>
          <w:sz w:val="30"/>
          <w:szCs w:val="30"/>
          <w:rtl/>
        </w:rPr>
        <w:t xml:space="preserve"> </w:t>
      </w:r>
      <w:r w:rsidRPr="00817BB4">
        <w:rPr>
          <w:rFonts w:ascii="Traditional Arabic" w:eastAsia="Times New Roman" w:hAnsi="Traditional Arabic" w:cs="Traditional Arabic"/>
          <w:sz w:val="30"/>
          <w:szCs w:val="30"/>
          <w:rtl/>
        </w:rPr>
        <w:t>واختفت العلماء والأئمة في منازلهم وامتنعوا من الصلوات في الجوامع،</w:t>
      </w:r>
      <w:r w:rsidRPr="00817BB4">
        <w:rPr>
          <w:rFonts w:ascii="Traditional Arabic" w:eastAsia="Times New Roman" w:hAnsi="Traditional Arabic" w:cs="Traditional Arabic" w:hint="cs"/>
          <w:sz w:val="30"/>
          <w:szCs w:val="30"/>
          <w:rtl/>
        </w:rPr>
        <w:t xml:space="preserve"> </w:t>
      </w:r>
      <w:r w:rsidRPr="00817BB4">
        <w:rPr>
          <w:rFonts w:ascii="Traditional Arabic" w:eastAsia="Times New Roman" w:hAnsi="Traditional Arabic" w:cs="Traditional Arabic"/>
          <w:sz w:val="30"/>
          <w:szCs w:val="30"/>
          <w:rtl/>
        </w:rPr>
        <w:t>وقتل منهم خلق كثير"</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109"/>
      </w:r>
      <w:r w:rsidRPr="00817BB4">
        <w:rPr>
          <w:rFonts w:ascii="Traditional Arabic" w:hAnsi="Traditional Arabic" w:cs="Traditional Arabic"/>
          <w:sz w:val="30"/>
          <w:szCs w:val="30"/>
          <w:vertAlign w:val="superscript"/>
          <w:rtl/>
          <w:lang w:bidi="ar-EG"/>
        </w:rPr>
        <w:t>)</w:t>
      </w:r>
      <w:r w:rsidRPr="00817BB4">
        <w:rPr>
          <w:rFonts w:ascii="Traditional Arabic" w:eastAsia="Times New Roman" w:hAnsi="Traditional Arabic" w:cs="Traditional Arabic" w:hint="cs"/>
          <w:sz w:val="30"/>
          <w:szCs w:val="30"/>
          <w:rtl/>
        </w:rPr>
        <w:t>.</w:t>
      </w:r>
    </w:p>
    <w:p w:rsidR="0060735A" w:rsidRPr="00817BB4" w:rsidRDefault="0060735A" w:rsidP="0060735A">
      <w:pPr>
        <w:shd w:val="clear" w:color="auto" w:fill="FFFFFF"/>
        <w:spacing w:before="100" w:beforeAutospacing="1" w:after="100" w:afterAutospacing="1" w:line="240" w:lineRule="auto"/>
        <w:jc w:val="both"/>
        <w:rPr>
          <w:rFonts w:ascii="Traditional Arabic" w:eastAsia="Times New Roman" w:hAnsi="Traditional Arabic" w:cs="Traditional Arabic"/>
          <w:sz w:val="30"/>
          <w:szCs w:val="30"/>
          <w:rtl/>
        </w:rPr>
      </w:pPr>
      <w:r w:rsidRPr="00817BB4">
        <w:rPr>
          <w:rFonts w:ascii="Traditional Arabic" w:eastAsia="Times New Roman" w:hAnsi="Traditional Arabic" w:cs="Traditional Arabic"/>
          <w:sz w:val="30"/>
          <w:szCs w:val="30"/>
          <w:rtl/>
        </w:rPr>
        <w:t>ومما سبق نرى أنه يجوز ترك الجمع والجماعات عند الفقهاء للعذر،</w:t>
      </w:r>
      <w:r w:rsidRPr="00817BB4">
        <w:rPr>
          <w:rFonts w:ascii="Traditional Arabic" w:eastAsia="Times New Roman" w:hAnsi="Traditional Arabic" w:cs="Traditional Arabic" w:hint="cs"/>
          <w:sz w:val="30"/>
          <w:szCs w:val="30"/>
          <w:rtl/>
        </w:rPr>
        <w:t xml:space="preserve"> </w:t>
      </w:r>
      <w:r w:rsidRPr="00817BB4">
        <w:rPr>
          <w:rFonts w:ascii="Traditional Arabic" w:eastAsia="Times New Roman" w:hAnsi="Traditional Arabic" w:cs="Traditional Arabic"/>
          <w:sz w:val="30"/>
          <w:szCs w:val="30"/>
          <w:rtl/>
        </w:rPr>
        <w:t>وانتشار الأمراض عذر داع لذلك أيضا،</w:t>
      </w:r>
      <w:r w:rsidR="00BC7D58" w:rsidRPr="00817BB4">
        <w:rPr>
          <w:rFonts w:ascii="Traditional Arabic" w:eastAsia="Times New Roman" w:hAnsi="Traditional Arabic" w:cs="Traditional Arabic" w:hint="cs"/>
          <w:sz w:val="30"/>
          <w:szCs w:val="30"/>
          <w:rtl/>
        </w:rPr>
        <w:t xml:space="preserve"> </w:t>
      </w:r>
      <w:r w:rsidRPr="00817BB4">
        <w:rPr>
          <w:rFonts w:ascii="Traditional Arabic" w:eastAsia="Times New Roman" w:hAnsi="Traditional Arabic" w:cs="Traditional Arabic"/>
          <w:sz w:val="30"/>
          <w:szCs w:val="30"/>
          <w:rtl/>
        </w:rPr>
        <w:t>دفع</w:t>
      </w:r>
      <w:r w:rsidRPr="00817BB4">
        <w:rPr>
          <w:rFonts w:ascii="Traditional Arabic" w:eastAsia="Times New Roman" w:hAnsi="Traditional Arabic" w:cs="Traditional Arabic" w:hint="cs"/>
          <w:sz w:val="30"/>
          <w:szCs w:val="30"/>
          <w:rtl/>
        </w:rPr>
        <w:t>ً</w:t>
      </w:r>
      <w:r w:rsidRPr="00817BB4">
        <w:rPr>
          <w:rFonts w:ascii="Traditional Arabic" w:eastAsia="Times New Roman" w:hAnsi="Traditional Arabic" w:cs="Traditional Arabic"/>
          <w:sz w:val="30"/>
          <w:szCs w:val="30"/>
          <w:rtl/>
        </w:rPr>
        <w:t>ا للحرج، وحفاظ</w:t>
      </w:r>
      <w:r w:rsidRPr="00817BB4">
        <w:rPr>
          <w:rFonts w:ascii="Traditional Arabic" w:eastAsia="Times New Roman" w:hAnsi="Traditional Arabic" w:cs="Traditional Arabic" w:hint="cs"/>
          <w:sz w:val="30"/>
          <w:szCs w:val="30"/>
          <w:rtl/>
        </w:rPr>
        <w:t>ً</w:t>
      </w:r>
      <w:r w:rsidRPr="00817BB4">
        <w:rPr>
          <w:rFonts w:ascii="Traditional Arabic" w:eastAsia="Times New Roman" w:hAnsi="Traditional Arabic" w:cs="Traditional Arabic"/>
          <w:sz w:val="30"/>
          <w:szCs w:val="30"/>
          <w:rtl/>
        </w:rPr>
        <w:t>ا على الأنفس عند وجود تلك الأمراض والأوبئة التي لا نعرف لها دواء</w:t>
      </w:r>
      <w:r w:rsidRPr="00817BB4">
        <w:rPr>
          <w:rFonts w:ascii="Traditional Arabic" w:eastAsia="Times New Roman" w:hAnsi="Traditional Arabic" w:cs="Traditional Arabic" w:hint="cs"/>
          <w:sz w:val="30"/>
          <w:szCs w:val="30"/>
          <w:rtl/>
        </w:rPr>
        <w:t>،</w:t>
      </w:r>
      <w:r w:rsidRPr="00817BB4">
        <w:rPr>
          <w:rFonts w:ascii="Traditional Arabic" w:eastAsia="Times New Roman" w:hAnsi="Traditional Arabic" w:cs="Traditional Arabic"/>
          <w:sz w:val="30"/>
          <w:szCs w:val="30"/>
          <w:rtl/>
        </w:rPr>
        <w:t xml:space="preserve"> ويخشى الناس على أنفسهم منها.</w:t>
      </w:r>
    </w:p>
    <w:p w:rsidR="0060735A" w:rsidRPr="00817BB4" w:rsidRDefault="0060735A" w:rsidP="0060735A">
      <w:pPr>
        <w:shd w:val="clear" w:color="auto" w:fill="FFFFFF"/>
        <w:spacing w:before="100" w:beforeAutospacing="1" w:after="100" w:afterAutospacing="1" w:line="240" w:lineRule="auto"/>
        <w:jc w:val="both"/>
        <w:rPr>
          <w:rFonts w:ascii="Traditional Arabic" w:eastAsia="Times New Roman" w:hAnsi="Traditional Arabic" w:cs="Traditional Arabic"/>
          <w:sz w:val="30"/>
          <w:szCs w:val="30"/>
          <w:rtl/>
        </w:rPr>
      </w:pPr>
      <w:r w:rsidRPr="00817BB4">
        <w:rPr>
          <w:rFonts w:ascii="Traditional Arabic" w:eastAsia="Times New Roman" w:hAnsi="Traditional Arabic" w:cs="Traditional Arabic"/>
          <w:sz w:val="30"/>
          <w:szCs w:val="30"/>
          <w:rtl/>
        </w:rPr>
        <w:t>ويدل على جواز ترك الجمع والجماعات عند انتشار الأمراض مارواه الإمام</w:t>
      </w:r>
      <w:r w:rsidR="00450779" w:rsidRPr="00817BB4">
        <w:rPr>
          <w:rFonts w:ascii="Traditional Arabic" w:eastAsia="Times New Roman" w:hAnsi="Traditional Arabic" w:cs="Traditional Arabic" w:hint="cs"/>
          <w:sz w:val="30"/>
          <w:szCs w:val="30"/>
          <w:rtl/>
        </w:rPr>
        <w:t xml:space="preserve"> </w:t>
      </w:r>
      <w:r w:rsidRPr="00817BB4">
        <w:rPr>
          <w:rFonts w:ascii="Traditional Arabic" w:eastAsia="Times New Roman" w:hAnsi="Traditional Arabic" w:cs="Traditional Arabic" w:hint="cs"/>
          <w:sz w:val="30"/>
          <w:szCs w:val="30"/>
          <w:rtl/>
        </w:rPr>
        <w:t>أحمد</w:t>
      </w:r>
      <w:r w:rsidRPr="00817BB4">
        <w:rPr>
          <w:rFonts w:ascii="Traditional Arabic" w:eastAsia="Times New Roman" w:hAnsi="Traditional Arabic" w:cs="Traditional Arabic"/>
          <w:sz w:val="30"/>
          <w:szCs w:val="30"/>
          <w:rtl/>
        </w:rPr>
        <w:t xml:space="preserve"> في مسنده من حديث شهر بن حوشب (ت 112هـ) عن رابِّهِ ( زوج أمّه) أنّه كان قد شهد طاعون عمواس، فكان على قيادة الناس أبو عبيدة </w:t>
      </w:r>
      <w:r w:rsidRPr="00817BB4">
        <w:rPr>
          <w:rFonts w:ascii="Traditional Arabic" w:eastAsia="Times New Roman" w:hAnsi="Traditional Arabic" w:cs="Traditional Arabic" w:hint="cs"/>
          <w:sz w:val="30"/>
          <w:szCs w:val="30"/>
          <w:rtl/>
        </w:rPr>
        <w:t>ا</w:t>
      </w:r>
      <w:r w:rsidRPr="00817BB4">
        <w:rPr>
          <w:rFonts w:ascii="Traditional Arabic" w:eastAsia="Times New Roman" w:hAnsi="Traditional Arabic" w:cs="Traditional Arabic"/>
          <w:sz w:val="30"/>
          <w:szCs w:val="30"/>
          <w:rtl/>
        </w:rPr>
        <w:t>بن الجراح فمات بالطاعون،</w:t>
      </w:r>
      <w:r w:rsidRPr="00817BB4">
        <w:rPr>
          <w:rFonts w:ascii="Traditional Arabic" w:eastAsia="Times New Roman" w:hAnsi="Traditional Arabic" w:cs="Traditional Arabic" w:hint="cs"/>
          <w:sz w:val="30"/>
          <w:szCs w:val="30"/>
          <w:rtl/>
        </w:rPr>
        <w:t xml:space="preserve"> </w:t>
      </w:r>
      <w:r w:rsidRPr="00817BB4">
        <w:rPr>
          <w:rFonts w:ascii="Traditional Arabic" w:eastAsia="Times New Roman" w:hAnsi="Traditional Arabic" w:cs="Traditional Arabic"/>
          <w:sz w:val="30"/>
          <w:szCs w:val="30"/>
          <w:rtl/>
        </w:rPr>
        <w:t>ثم معاذ بن جبل فمات به أيضًا؛ فلما مات استخلف على الناس عمرو بن العاص (ت 43هـ) فقام فينا خطيب</w:t>
      </w:r>
      <w:r w:rsidRPr="00817BB4">
        <w:rPr>
          <w:rFonts w:ascii="Traditional Arabic" w:eastAsia="Times New Roman" w:hAnsi="Traditional Arabic" w:cs="Traditional Arabic" w:hint="cs"/>
          <w:sz w:val="30"/>
          <w:szCs w:val="30"/>
          <w:rtl/>
        </w:rPr>
        <w:t>ً</w:t>
      </w:r>
      <w:r w:rsidRPr="00817BB4">
        <w:rPr>
          <w:rFonts w:ascii="Traditional Arabic" w:eastAsia="Times New Roman" w:hAnsi="Traditional Arabic" w:cs="Traditional Arabic"/>
          <w:sz w:val="30"/>
          <w:szCs w:val="30"/>
          <w:rtl/>
        </w:rPr>
        <w:t>ا فقال:</w:t>
      </w:r>
      <w:r w:rsidRPr="00817BB4">
        <w:rPr>
          <w:rFonts w:ascii="Traditional Arabic" w:eastAsia="Times New Roman" w:hAnsi="Traditional Arabic" w:cs="Traditional Arabic" w:hint="cs"/>
          <w:sz w:val="30"/>
          <w:szCs w:val="30"/>
          <w:rtl/>
        </w:rPr>
        <w:t xml:space="preserve"> </w:t>
      </w:r>
      <w:r w:rsidRPr="00817BB4">
        <w:rPr>
          <w:rFonts w:ascii="Traditional Arabic" w:eastAsia="Times New Roman" w:hAnsi="Traditional Arabic" w:cs="Traditional Arabic"/>
          <w:sz w:val="30"/>
          <w:szCs w:val="30"/>
          <w:rtl/>
        </w:rPr>
        <w:t>أيها الناس،</w:t>
      </w:r>
      <w:r w:rsidRPr="00817BB4">
        <w:rPr>
          <w:rFonts w:ascii="Traditional Arabic" w:eastAsia="Times New Roman" w:hAnsi="Traditional Arabic" w:cs="Traditional Arabic" w:hint="cs"/>
          <w:sz w:val="30"/>
          <w:szCs w:val="30"/>
          <w:rtl/>
        </w:rPr>
        <w:t xml:space="preserve"> </w:t>
      </w:r>
      <w:r w:rsidRPr="00817BB4">
        <w:rPr>
          <w:rFonts w:ascii="Traditional Arabic" w:eastAsia="Times New Roman" w:hAnsi="Traditional Arabic" w:cs="Traditional Arabic"/>
          <w:sz w:val="30"/>
          <w:szCs w:val="30"/>
          <w:rtl/>
        </w:rPr>
        <w:t>إن هذا الوجع إذا وقع فإنما يشتعل اشتعال النار،</w:t>
      </w:r>
      <w:r w:rsidRPr="00817BB4">
        <w:rPr>
          <w:rFonts w:ascii="Traditional Arabic" w:eastAsia="Times New Roman" w:hAnsi="Traditional Arabic" w:cs="Traditional Arabic" w:hint="cs"/>
          <w:sz w:val="30"/>
          <w:szCs w:val="30"/>
          <w:rtl/>
        </w:rPr>
        <w:t xml:space="preserve"> </w:t>
      </w:r>
      <w:r w:rsidRPr="00817BB4">
        <w:rPr>
          <w:rFonts w:ascii="Traditional Arabic" w:eastAsia="Times New Roman" w:hAnsi="Traditional Arabic" w:cs="Traditional Arabic"/>
          <w:sz w:val="30"/>
          <w:szCs w:val="30"/>
          <w:rtl/>
        </w:rPr>
        <w:t>فتجبّلوا منه في الجبال</w:t>
      </w:r>
      <w:r w:rsidRPr="00817BB4">
        <w:rPr>
          <w:rFonts w:ascii="Traditional Arabic" w:eastAsia="Times New Roman" w:hAnsi="Traditional Arabic" w:cs="Traditional Arabic" w:hint="cs"/>
          <w:sz w:val="30"/>
          <w:szCs w:val="30"/>
          <w:rtl/>
        </w:rPr>
        <w:t>،</w:t>
      </w:r>
      <w:r w:rsidR="00450779" w:rsidRPr="00817BB4">
        <w:rPr>
          <w:rFonts w:ascii="Traditional Arabic" w:eastAsia="Times New Roman" w:hAnsi="Traditional Arabic" w:cs="Traditional Arabic" w:hint="cs"/>
          <w:sz w:val="30"/>
          <w:szCs w:val="30"/>
          <w:rtl/>
        </w:rPr>
        <w:t xml:space="preserve"> </w:t>
      </w:r>
      <w:r w:rsidRPr="00817BB4">
        <w:rPr>
          <w:rFonts w:ascii="Traditional Arabic" w:eastAsia="Times New Roman" w:hAnsi="Traditional Arabic" w:cs="Traditional Arabic"/>
          <w:sz w:val="30"/>
          <w:szCs w:val="30"/>
          <w:rtl/>
        </w:rPr>
        <w:t>وفي روايات أخرى:فتفرّقوا منه في رؤوس الجبال وبطون الأودية،</w:t>
      </w:r>
      <w:r w:rsidRPr="00817BB4">
        <w:rPr>
          <w:rFonts w:ascii="Traditional Arabic" w:eastAsia="Times New Roman" w:hAnsi="Traditional Arabic" w:cs="Traditional Arabic" w:hint="cs"/>
          <w:sz w:val="30"/>
          <w:szCs w:val="30"/>
          <w:rtl/>
        </w:rPr>
        <w:t xml:space="preserve"> </w:t>
      </w:r>
      <w:r w:rsidRPr="00817BB4">
        <w:rPr>
          <w:rFonts w:ascii="Traditional Arabic" w:eastAsia="Times New Roman" w:hAnsi="Traditional Arabic" w:cs="Traditional Arabic"/>
          <w:sz w:val="30"/>
          <w:szCs w:val="30"/>
          <w:rtl/>
        </w:rPr>
        <w:t>قال: فقال له أبو واثلة الهذلي: كذبتَ والله، لقد صحبت رسول الله صلى الله عليه وسلم،</w:t>
      </w:r>
      <w:r w:rsidR="00450779" w:rsidRPr="00817BB4">
        <w:rPr>
          <w:rFonts w:ascii="Traditional Arabic" w:eastAsia="Times New Roman" w:hAnsi="Traditional Arabic" w:cs="Traditional Arabic" w:hint="cs"/>
          <w:sz w:val="30"/>
          <w:szCs w:val="30"/>
          <w:rtl/>
        </w:rPr>
        <w:t xml:space="preserve"> </w:t>
      </w:r>
      <w:r w:rsidRPr="00817BB4">
        <w:rPr>
          <w:rFonts w:ascii="Traditional Arabic" w:eastAsia="Times New Roman" w:hAnsi="Traditional Arabic" w:cs="Traditional Arabic"/>
          <w:sz w:val="30"/>
          <w:szCs w:val="30"/>
          <w:rtl/>
        </w:rPr>
        <w:t>وأنت شرٌّ من حماري هذا</w:t>
      </w:r>
      <w:r w:rsidRPr="00817BB4">
        <w:rPr>
          <w:rFonts w:ascii="Traditional Arabic" w:eastAsia="Times New Roman" w:hAnsi="Traditional Arabic" w:cs="Traditional Arabic" w:hint="cs"/>
          <w:sz w:val="30"/>
          <w:szCs w:val="30"/>
          <w:rtl/>
        </w:rPr>
        <w:t xml:space="preserve"> </w:t>
      </w:r>
      <w:r w:rsidRPr="00817BB4">
        <w:rPr>
          <w:rFonts w:ascii="Traditional Arabic" w:eastAsia="Times New Roman" w:hAnsi="Traditional Arabic" w:cs="Traditional Arabic"/>
          <w:sz w:val="30"/>
          <w:szCs w:val="30"/>
          <w:rtl/>
        </w:rPr>
        <w:t>(يُعيّر عَمْرًا بتأخر إسلامه)</w:t>
      </w:r>
      <w:r w:rsidR="00450779" w:rsidRPr="00817BB4">
        <w:rPr>
          <w:rFonts w:ascii="Traditional Arabic" w:eastAsia="Times New Roman" w:hAnsi="Traditional Arabic" w:cs="Traditional Arabic" w:hint="cs"/>
          <w:sz w:val="30"/>
          <w:szCs w:val="30"/>
          <w:rtl/>
        </w:rPr>
        <w:t xml:space="preserve"> </w:t>
      </w:r>
      <w:r w:rsidRPr="00817BB4">
        <w:rPr>
          <w:rFonts w:ascii="Traditional Arabic" w:eastAsia="Times New Roman" w:hAnsi="Traditional Arabic" w:cs="Traditional Arabic"/>
          <w:sz w:val="30"/>
          <w:szCs w:val="30"/>
          <w:rtl/>
        </w:rPr>
        <w:t>قال عمرو:والله ما أرد عليك ما تقول،</w:t>
      </w:r>
      <w:r w:rsidRPr="00817BB4">
        <w:rPr>
          <w:rFonts w:ascii="Traditional Arabic" w:eastAsia="Times New Roman" w:hAnsi="Traditional Arabic" w:cs="Traditional Arabic" w:hint="cs"/>
          <w:sz w:val="30"/>
          <w:szCs w:val="30"/>
          <w:rtl/>
        </w:rPr>
        <w:t xml:space="preserve"> </w:t>
      </w:r>
      <w:r w:rsidRPr="00817BB4">
        <w:rPr>
          <w:rFonts w:ascii="Traditional Arabic" w:eastAsia="Times New Roman" w:hAnsi="Traditional Arabic" w:cs="Traditional Arabic"/>
          <w:sz w:val="30"/>
          <w:szCs w:val="30"/>
          <w:rtl/>
        </w:rPr>
        <w:t>وأيْمُ الله لا نُقيم عليه!ثم خرج وخرج الناس فتفرقوا عنه،</w:t>
      </w:r>
      <w:r w:rsidRPr="00817BB4">
        <w:rPr>
          <w:rFonts w:ascii="Traditional Arabic" w:eastAsia="Times New Roman" w:hAnsi="Traditional Arabic" w:cs="Traditional Arabic" w:hint="cs"/>
          <w:sz w:val="30"/>
          <w:szCs w:val="30"/>
          <w:rtl/>
        </w:rPr>
        <w:t xml:space="preserve"> </w:t>
      </w:r>
      <w:r w:rsidRPr="00817BB4">
        <w:rPr>
          <w:rFonts w:ascii="Traditional Arabic" w:eastAsia="Times New Roman" w:hAnsi="Traditional Arabic" w:cs="Traditional Arabic"/>
          <w:sz w:val="30"/>
          <w:szCs w:val="30"/>
          <w:rtl/>
        </w:rPr>
        <w:t>ودفعه الله عنهم</w:t>
      </w:r>
      <w:r w:rsidRPr="00817BB4">
        <w:rPr>
          <w:rFonts w:ascii="Traditional Arabic" w:eastAsia="Times New Roman" w:hAnsi="Traditional Arabic" w:cs="Traditional Arabic" w:hint="cs"/>
          <w:sz w:val="30"/>
          <w:szCs w:val="30"/>
          <w:rtl/>
        </w:rPr>
        <w:t>،</w:t>
      </w:r>
      <w:r w:rsidRPr="00817BB4">
        <w:rPr>
          <w:rFonts w:ascii="Traditional Arabic" w:eastAsia="Times New Roman" w:hAnsi="Traditional Arabic" w:cs="Traditional Arabic"/>
          <w:sz w:val="30"/>
          <w:szCs w:val="30"/>
          <w:rtl/>
        </w:rPr>
        <w:t>قال: فبلغ ذلك عمر بن الخطاب من رأي عمرو فوالله ما كرهه"</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110"/>
      </w:r>
      <w:r w:rsidRPr="00817BB4">
        <w:rPr>
          <w:rFonts w:ascii="Traditional Arabic" w:hAnsi="Traditional Arabic" w:cs="Traditional Arabic"/>
          <w:sz w:val="30"/>
          <w:szCs w:val="30"/>
          <w:vertAlign w:val="superscript"/>
          <w:rtl/>
          <w:lang w:bidi="ar-EG"/>
        </w:rPr>
        <w:t>)</w:t>
      </w:r>
      <w:r w:rsidRPr="00817BB4">
        <w:rPr>
          <w:rFonts w:ascii="Traditional Arabic" w:eastAsia="Times New Roman" w:hAnsi="Traditional Arabic" w:cs="Traditional Arabic" w:hint="cs"/>
          <w:sz w:val="30"/>
          <w:szCs w:val="30"/>
          <w:rtl/>
        </w:rPr>
        <w:t>.</w:t>
      </w:r>
      <w:r w:rsidRPr="00817BB4">
        <w:rPr>
          <w:rFonts w:ascii="Traditional Arabic" w:eastAsia="Times New Roman" w:hAnsi="Traditional Arabic" w:cs="Traditional Arabic"/>
          <w:sz w:val="30"/>
          <w:szCs w:val="30"/>
          <w:rtl/>
        </w:rPr>
        <w:tab/>
      </w:r>
    </w:p>
    <w:p w:rsidR="0060735A" w:rsidRPr="00817BB4" w:rsidRDefault="0060735A" w:rsidP="0060735A">
      <w:pPr>
        <w:shd w:val="clear" w:color="auto" w:fill="FFFFFF"/>
        <w:spacing w:before="100" w:beforeAutospacing="1" w:after="100" w:afterAutospacing="1" w:line="240" w:lineRule="auto"/>
        <w:jc w:val="both"/>
        <w:rPr>
          <w:rFonts w:ascii="Traditional Arabic" w:eastAsia="Times New Roman" w:hAnsi="Traditional Arabic" w:cs="Traditional Arabic"/>
          <w:sz w:val="30"/>
          <w:szCs w:val="30"/>
          <w:rtl/>
        </w:rPr>
      </w:pPr>
      <w:r w:rsidRPr="00817BB4">
        <w:rPr>
          <w:rFonts w:ascii="Traditional Arabic" w:eastAsia="Times New Roman" w:hAnsi="Traditional Arabic" w:cs="Traditional Arabic"/>
          <w:sz w:val="30"/>
          <w:szCs w:val="30"/>
          <w:rtl/>
        </w:rPr>
        <w:t>والقول بـ"التفرّق في رؤوس الجبال والشِّعاب وبطون الأودية"متواترٌ عن عمرو بن العاص،</w:t>
      </w:r>
      <w:r w:rsidRPr="00817BB4">
        <w:rPr>
          <w:rFonts w:ascii="Traditional Arabic" w:eastAsia="Times New Roman" w:hAnsi="Traditional Arabic" w:cs="Traditional Arabic" w:hint="cs"/>
          <w:sz w:val="30"/>
          <w:szCs w:val="30"/>
          <w:rtl/>
        </w:rPr>
        <w:t xml:space="preserve"> </w:t>
      </w:r>
      <w:r w:rsidRPr="00817BB4">
        <w:rPr>
          <w:rFonts w:ascii="Traditional Arabic" w:eastAsia="Times New Roman" w:hAnsi="Traditional Arabic" w:cs="Traditional Arabic"/>
          <w:sz w:val="30"/>
          <w:szCs w:val="30"/>
          <w:rtl/>
        </w:rPr>
        <w:t>وقد أورده أبو جعفر الطبري في تاريخه،</w:t>
      </w:r>
      <w:r w:rsidRPr="00817BB4">
        <w:rPr>
          <w:rFonts w:ascii="Traditional Arabic" w:eastAsia="Times New Roman" w:hAnsi="Traditional Arabic" w:cs="Traditional Arabic" w:hint="cs"/>
          <w:sz w:val="30"/>
          <w:szCs w:val="30"/>
          <w:rtl/>
        </w:rPr>
        <w:t xml:space="preserve"> </w:t>
      </w:r>
      <w:r w:rsidRPr="00817BB4">
        <w:rPr>
          <w:rFonts w:ascii="Traditional Arabic" w:eastAsia="Times New Roman" w:hAnsi="Traditional Arabic" w:cs="Traditional Arabic"/>
          <w:sz w:val="30"/>
          <w:szCs w:val="30"/>
          <w:rtl/>
        </w:rPr>
        <w:t>وابن كثير في البداية وابن حبان في الثقات</w:t>
      </w:r>
      <w:r w:rsidRPr="00817BB4">
        <w:rPr>
          <w:rFonts w:ascii="Traditional Arabic" w:hAnsi="Traditional Arabic" w:cs="Traditional Arabic"/>
          <w:sz w:val="30"/>
          <w:szCs w:val="30"/>
          <w:vertAlign w:val="superscript"/>
          <w:rtl/>
          <w:lang w:bidi="ar-EG"/>
        </w:rPr>
        <w:t xml:space="preserve"> (</w:t>
      </w:r>
      <w:r w:rsidRPr="00817BB4">
        <w:rPr>
          <w:rStyle w:val="FootnoteReference"/>
          <w:rFonts w:ascii="Traditional Arabic" w:hAnsi="Traditional Arabic" w:cs="Traditional Arabic"/>
          <w:sz w:val="30"/>
          <w:szCs w:val="30"/>
          <w:rtl/>
          <w:lang w:bidi="ar-EG"/>
        </w:rPr>
        <w:footnoteReference w:id="111"/>
      </w:r>
      <w:r w:rsidRPr="00817BB4">
        <w:rPr>
          <w:rFonts w:ascii="Traditional Arabic" w:hAnsi="Traditional Arabic" w:cs="Traditional Arabic"/>
          <w:sz w:val="30"/>
          <w:szCs w:val="30"/>
          <w:vertAlign w:val="superscript"/>
          <w:rtl/>
          <w:lang w:bidi="ar-EG"/>
        </w:rPr>
        <w:t>)</w:t>
      </w:r>
      <w:r w:rsidRPr="00817BB4">
        <w:rPr>
          <w:rFonts w:ascii="Traditional Arabic" w:eastAsia="Times New Roman" w:hAnsi="Traditional Arabic" w:cs="Traditional Arabic" w:hint="cs"/>
          <w:sz w:val="30"/>
          <w:szCs w:val="30"/>
          <w:rtl/>
        </w:rPr>
        <w:t>.</w:t>
      </w:r>
    </w:p>
    <w:p w:rsidR="0060735A" w:rsidRPr="00817BB4" w:rsidRDefault="00BA5BBD" w:rsidP="00BA5BBD">
      <w:pPr>
        <w:shd w:val="clear" w:color="auto" w:fill="FFFFFF"/>
        <w:spacing w:before="100" w:beforeAutospacing="1" w:after="100" w:afterAutospacing="1" w:line="240" w:lineRule="auto"/>
        <w:jc w:val="both"/>
        <w:rPr>
          <w:rFonts w:ascii="Traditional Arabic" w:eastAsia="Times New Roman" w:hAnsi="Traditional Arabic" w:cs="Traditional Arabic"/>
          <w:sz w:val="30"/>
          <w:szCs w:val="30"/>
          <w:rtl/>
        </w:rPr>
      </w:pPr>
      <w:r w:rsidRPr="00817BB4">
        <w:rPr>
          <w:rFonts w:ascii="Traditional Arabic" w:eastAsia="Times New Roman" w:hAnsi="Traditional Arabic" w:cs="Traditional Arabic"/>
          <w:sz w:val="30"/>
          <w:szCs w:val="30"/>
          <w:rtl/>
        </w:rPr>
        <w:lastRenderedPageBreak/>
        <w:t>وعلى كلّ؛</w:t>
      </w:r>
      <w:r w:rsidRPr="00817BB4">
        <w:rPr>
          <w:rFonts w:ascii="Traditional Arabic" w:eastAsia="Times New Roman" w:hAnsi="Traditional Arabic" w:cs="Traditional Arabic" w:hint="cs"/>
          <w:sz w:val="30"/>
          <w:szCs w:val="30"/>
          <w:rtl/>
        </w:rPr>
        <w:t xml:space="preserve"> </w:t>
      </w:r>
      <w:r w:rsidRPr="00817BB4">
        <w:rPr>
          <w:rFonts w:ascii="Traditional Arabic" w:eastAsia="Times New Roman" w:hAnsi="Traditional Arabic" w:cs="Traditional Arabic"/>
          <w:sz w:val="30"/>
          <w:szCs w:val="30"/>
          <w:rtl/>
        </w:rPr>
        <w:t>فإن ترك الفرد الواحد أو العدد اليسير من الناس للجمعة والجماعة مختلفٌ كثيرًا عن إغلاق المساجد وتعطيل الناس كلهم للجمعة والجماعات،</w:t>
      </w:r>
      <w:r w:rsidRPr="00817BB4">
        <w:rPr>
          <w:rFonts w:ascii="Traditional Arabic" w:eastAsia="Times New Roman" w:hAnsi="Traditional Arabic" w:cs="Traditional Arabic" w:hint="cs"/>
          <w:sz w:val="30"/>
          <w:szCs w:val="30"/>
          <w:rtl/>
        </w:rPr>
        <w:t xml:space="preserve"> </w:t>
      </w:r>
      <w:r w:rsidRPr="00817BB4">
        <w:rPr>
          <w:rFonts w:ascii="Traditional Arabic" w:eastAsia="Times New Roman" w:hAnsi="Traditional Arabic" w:cs="Traditional Arabic"/>
          <w:sz w:val="30"/>
          <w:szCs w:val="30"/>
          <w:rtl/>
        </w:rPr>
        <w:t xml:space="preserve">على أن هذا التعطيل الجماعي للمساجد </w:t>
      </w:r>
      <w:r w:rsidRPr="00817BB4">
        <w:rPr>
          <w:rFonts w:ascii="Traditional Arabic" w:eastAsia="Times New Roman" w:hAnsi="Traditional Arabic" w:cs="Traditional Arabic" w:hint="cs"/>
          <w:sz w:val="30"/>
          <w:szCs w:val="30"/>
          <w:rtl/>
        </w:rPr>
        <w:t xml:space="preserve">ــ </w:t>
      </w:r>
      <w:r w:rsidRPr="00817BB4">
        <w:rPr>
          <w:rFonts w:ascii="Traditional Arabic" w:eastAsia="Times New Roman" w:hAnsi="Traditional Arabic" w:cs="Traditional Arabic"/>
          <w:sz w:val="30"/>
          <w:szCs w:val="30"/>
          <w:rtl/>
        </w:rPr>
        <w:t>وإن لم يتناوله الفقهاء تناولهم للاعتزال الفردي</w:t>
      </w:r>
      <w:r w:rsidRPr="00817BB4">
        <w:rPr>
          <w:rFonts w:ascii="Traditional Arabic" w:eastAsia="Times New Roman" w:hAnsi="Traditional Arabic" w:cs="Traditional Arabic" w:hint="cs"/>
          <w:sz w:val="30"/>
          <w:szCs w:val="30"/>
          <w:rtl/>
        </w:rPr>
        <w:t xml:space="preserve"> ــ </w:t>
      </w:r>
      <w:r w:rsidRPr="00817BB4">
        <w:rPr>
          <w:rFonts w:ascii="Traditional Arabic" w:eastAsia="Times New Roman" w:hAnsi="Traditional Arabic" w:cs="Traditional Arabic"/>
          <w:sz w:val="30"/>
          <w:szCs w:val="30"/>
          <w:rtl/>
        </w:rPr>
        <w:t>وقع مرارًا في التاريخ الإسلاميّ بدواع قهرية</w:t>
      </w:r>
      <w:r w:rsidRPr="00817BB4">
        <w:rPr>
          <w:rFonts w:ascii="Traditional Arabic" w:eastAsia="Times New Roman" w:hAnsi="Traditional Arabic" w:cs="Traditional Arabic" w:hint="cs"/>
          <w:sz w:val="30"/>
          <w:szCs w:val="30"/>
          <w:rtl/>
        </w:rPr>
        <w:t>،</w:t>
      </w:r>
      <w:r w:rsidR="0060735A" w:rsidRPr="00817BB4">
        <w:rPr>
          <w:rFonts w:ascii="Traditional Arabic" w:eastAsia="Times New Roman" w:hAnsi="Traditional Arabic" w:cs="Traditional Arabic"/>
          <w:sz w:val="30"/>
          <w:szCs w:val="30"/>
          <w:rtl/>
        </w:rPr>
        <w:t>وقد ذكرت كتب التاريخ الإسلاميّ تعطيل المساجد بسبب الأوبئة مرارًا،</w:t>
      </w:r>
      <w:r w:rsidR="002F23F2" w:rsidRPr="00817BB4">
        <w:rPr>
          <w:rFonts w:ascii="Traditional Arabic" w:eastAsia="Times New Roman" w:hAnsi="Traditional Arabic" w:cs="Traditional Arabic" w:hint="cs"/>
          <w:sz w:val="30"/>
          <w:szCs w:val="30"/>
          <w:rtl/>
        </w:rPr>
        <w:t>ؤ</w:t>
      </w:r>
      <w:r w:rsidR="0060735A" w:rsidRPr="00817BB4">
        <w:rPr>
          <w:rFonts w:ascii="Traditional Arabic" w:eastAsia="Times New Roman" w:hAnsi="Traditional Arabic" w:cs="Traditional Arabic"/>
          <w:sz w:val="30"/>
          <w:szCs w:val="30"/>
          <w:rtl/>
        </w:rPr>
        <w:t>ولم يسلم من ذلك مكة المكرّمة نفسها والبيت الحرام؛</w:t>
      </w:r>
      <w:r w:rsidR="0060735A" w:rsidRPr="00817BB4">
        <w:rPr>
          <w:rFonts w:ascii="Traditional Arabic" w:eastAsia="Times New Roman" w:hAnsi="Traditional Arabic" w:cs="Traditional Arabic" w:hint="cs"/>
          <w:sz w:val="30"/>
          <w:szCs w:val="30"/>
          <w:rtl/>
        </w:rPr>
        <w:t xml:space="preserve"> </w:t>
      </w:r>
      <w:r w:rsidR="0060735A" w:rsidRPr="00817BB4">
        <w:rPr>
          <w:rFonts w:ascii="Traditional Arabic" w:eastAsia="Times New Roman" w:hAnsi="Traditional Arabic" w:cs="Traditional Arabic"/>
          <w:sz w:val="30"/>
          <w:szCs w:val="30"/>
          <w:rtl/>
        </w:rPr>
        <w:t>فمن ذلك ما ذكره الحافظ ابن حجر وقائع سنة 827هـ، فقال:"وفي أوائل هذه السنة وقع بمكة وباء عظيم بحيث مات في كل يوم أربعون نفساً،</w:t>
      </w:r>
      <w:r w:rsidR="00450779" w:rsidRPr="00817BB4">
        <w:rPr>
          <w:rFonts w:ascii="Traditional Arabic" w:eastAsia="Times New Roman" w:hAnsi="Traditional Arabic" w:cs="Traditional Arabic" w:hint="cs"/>
          <w:sz w:val="30"/>
          <w:szCs w:val="30"/>
          <w:rtl/>
        </w:rPr>
        <w:t xml:space="preserve"> </w:t>
      </w:r>
      <w:r w:rsidR="0060735A" w:rsidRPr="00817BB4">
        <w:rPr>
          <w:rFonts w:ascii="Traditional Arabic" w:eastAsia="Times New Roman" w:hAnsi="Traditional Arabic" w:cs="Traditional Arabic"/>
          <w:sz w:val="30"/>
          <w:szCs w:val="30"/>
          <w:rtl/>
        </w:rPr>
        <w:t>وحصر من مات في ربيع الأول ألفاً وسبعم</w:t>
      </w:r>
      <w:r w:rsidR="0060735A" w:rsidRPr="00817BB4">
        <w:rPr>
          <w:rFonts w:ascii="Traditional Arabic" w:eastAsia="Times New Roman" w:hAnsi="Traditional Arabic" w:cs="Traditional Arabic" w:hint="cs"/>
          <w:sz w:val="30"/>
          <w:szCs w:val="30"/>
          <w:rtl/>
        </w:rPr>
        <w:t>ا</w:t>
      </w:r>
      <w:r w:rsidR="0060735A" w:rsidRPr="00817BB4">
        <w:rPr>
          <w:rFonts w:ascii="Traditional Arabic" w:eastAsia="Times New Roman" w:hAnsi="Traditional Arabic" w:cs="Traditional Arabic"/>
          <w:sz w:val="30"/>
          <w:szCs w:val="30"/>
          <w:rtl/>
        </w:rPr>
        <w:t>ئة،</w:t>
      </w:r>
      <w:r w:rsidR="0060735A" w:rsidRPr="00817BB4">
        <w:rPr>
          <w:rFonts w:ascii="Traditional Arabic" w:eastAsia="Times New Roman" w:hAnsi="Traditional Arabic" w:cs="Traditional Arabic" w:hint="cs"/>
          <w:sz w:val="30"/>
          <w:szCs w:val="30"/>
          <w:rtl/>
        </w:rPr>
        <w:t xml:space="preserve"> </w:t>
      </w:r>
      <w:r w:rsidR="0060735A" w:rsidRPr="00817BB4">
        <w:rPr>
          <w:rFonts w:ascii="Traditional Arabic" w:eastAsia="Times New Roman" w:hAnsi="Traditional Arabic" w:cs="Traditional Arabic"/>
          <w:sz w:val="30"/>
          <w:szCs w:val="30"/>
          <w:rtl/>
        </w:rPr>
        <w:t>ويقال إن إمام المقام</w:t>
      </w:r>
      <w:r w:rsidR="0060735A" w:rsidRPr="00817BB4">
        <w:rPr>
          <w:rFonts w:ascii="Traditional Arabic" w:hAnsi="Traditional Arabic" w:cs="Traditional Arabic"/>
          <w:sz w:val="30"/>
          <w:szCs w:val="30"/>
          <w:vertAlign w:val="superscript"/>
          <w:rtl/>
          <w:lang w:bidi="ar-EG"/>
        </w:rPr>
        <w:t>(</w:t>
      </w:r>
      <w:r w:rsidR="0060735A" w:rsidRPr="00817BB4">
        <w:rPr>
          <w:rStyle w:val="FootnoteReference"/>
          <w:rFonts w:ascii="Traditional Arabic" w:hAnsi="Traditional Arabic" w:cs="Traditional Arabic"/>
          <w:sz w:val="30"/>
          <w:szCs w:val="30"/>
          <w:rtl/>
          <w:lang w:bidi="ar-EG"/>
        </w:rPr>
        <w:footnoteReference w:id="112"/>
      </w:r>
      <w:r w:rsidR="0060735A" w:rsidRPr="00817BB4">
        <w:rPr>
          <w:rFonts w:ascii="Traditional Arabic" w:hAnsi="Traditional Arabic" w:cs="Traditional Arabic"/>
          <w:sz w:val="30"/>
          <w:szCs w:val="30"/>
          <w:vertAlign w:val="superscript"/>
          <w:rtl/>
          <w:lang w:bidi="ar-EG"/>
        </w:rPr>
        <w:t>)</w:t>
      </w:r>
      <w:r w:rsidR="0060735A" w:rsidRPr="00817BB4">
        <w:rPr>
          <w:rFonts w:ascii="Traditional Arabic" w:eastAsia="Times New Roman" w:hAnsi="Traditional Arabic" w:cs="Traditional Arabic"/>
          <w:sz w:val="30"/>
          <w:szCs w:val="30"/>
          <w:rtl/>
        </w:rPr>
        <w:t>،</w:t>
      </w:r>
      <w:r w:rsidR="0060735A" w:rsidRPr="00817BB4">
        <w:rPr>
          <w:rFonts w:ascii="Traditional Arabic" w:eastAsia="Times New Roman" w:hAnsi="Traditional Arabic" w:cs="Traditional Arabic" w:hint="cs"/>
          <w:sz w:val="30"/>
          <w:szCs w:val="30"/>
          <w:rtl/>
        </w:rPr>
        <w:t xml:space="preserve"> </w:t>
      </w:r>
      <w:r w:rsidR="0060735A" w:rsidRPr="00817BB4">
        <w:rPr>
          <w:rFonts w:ascii="Traditional Arabic" w:eastAsia="Times New Roman" w:hAnsi="Traditional Arabic" w:cs="Traditional Arabic"/>
          <w:sz w:val="30"/>
          <w:szCs w:val="30"/>
          <w:rtl/>
        </w:rPr>
        <w:t>لم يصل معه في تلك الأيام إلا اثنان،</w:t>
      </w:r>
      <w:r w:rsidR="0060735A" w:rsidRPr="00817BB4">
        <w:rPr>
          <w:rFonts w:ascii="Traditional Arabic" w:eastAsia="Times New Roman" w:hAnsi="Traditional Arabic" w:cs="Traditional Arabic" w:hint="cs"/>
          <w:sz w:val="30"/>
          <w:szCs w:val="30"/>
          <w:rtl/>
        </w:rPr>
        <w:t xml:space="preserve"> </w:t>
      </w:r>
      <w:r w:rsidR="0060735A" w:rsidRPr="00817BB4">
        <w:rPr>
          <w:rFonts w:ascii="Traditional Arabic" w:eastAsia="Times New Roman" w:hAnsi="Traditional Arabic" w:cs="Traditional Arabic"/>
          <w:sz w:val="30"/>
          <w:szCs w:val="30"/>
          <w:rtl/>
        </w:rPr>
        <w:t>وبقية الأئمة</w:t>
      </w:r>
      <w:r w:rsidR="0060735A" w:rsidRPr="00817BB4">
        <w:rPr>
          <w:rFonts w:ascii="Traditional Arabic" w:hAnsi="Traditional Arabic" w:cs="Traditional Arabic"/>
          <w:sz w:val="30"/>
          <w:szCs w:val="30"/>
          <w:vertAlign w:val="superscript"/>
          <w:rtl/>
          <w:lang w:bidi="ar-EG"/>
        </w:rPr>
        <w:t>(</w:t>
      </w:r>
      <w:r w:rsidR="0060735A" w:rsidRPr="00817BB4">
        <w:rPr>
          <w:rStyle w:val="FootnoteReference"/>
          <w:rFonts w:ascii="Traditional Arabic" w:hAnsi="Traditional Arabic" w:cs="Traditional Arabic"/>
          <w:sz w:val="30"/>
          <w:szCs w:val="30"/>
          <w:rtl/>
          <w:lang w:bidi="ar-EG"/>
        </w:rPr>
        <w:footnoteReference w:id="113"/>
      </w:r>
      <w:r w:rsidR="0060735A" w:rsidRPr="00817BB4">
        <w:rPr>
          <w:rFonts w:ascii="Traditional Arabic" w:hAnsi="Traditional Arabic" w:cs="Traditional Arabic"/>
          <w:sz w:val="30"/>
          <w:szCs w:val="30"/>
          <w:vertAlign w:val="superscript"/>
          <w:rtl/>
          <w:lang w:bidi="ar-EG"/>
        </w:rPr>
        <w:t>)</w:t>
      </w:r>
      <w:r w:rsidR="0060735A" w:rsidRPr="00817BB4">
        <w:rPr>
          <w:rFonts w:ascii="Traditional Arabic" w:eastAsia="Times New Roman" w:hAnsi="Traditional Arabic" w:cs="Traditional Arabic"/>
          <w:sz w:val="30"/>
          <w:szCs w:val="30"/>
          <w:rtl/>
        </w:rPr>
        <w:t>بطلوا ـ أي الصلاة ــ لعدم من يصلي معهم"</w:t>
      </w:r>
      <w:r w:rsidR="0060735A" w:rsidRPr="00817BB4">
        <w:rPr>
          <w:rFonts w:ascii="Traditional Arabic" w:hAnsi="Traditional Arabic" w:cs="Traditional Arabic"/>
          <w:sz w:val="30"/>
          <w:szCs w:val="30"/>
          <w:vertAlign w:val="superscript"/>
          <w:rtl/>
          <w:lang w:bidi="ar-EG"/>
        </w:rPr>
        <w:t xml:space="preserve"> (</w:t>
      </w:r>
      <w:r w:rsidR="0060735A" w:rsidRPr="00817BB4">
        <w:rPr>
          <w:rStyle w:val="FootnoteReference"/>
          <w:rFonts w:ascii="Traditional Arabic" w:hAnsi="Traditional Arabic" w:cs="Traditional Arabic"/>
          <w:sz w:val="30"/>
          <w:szCs w:val="30"/>
          <w:rtl/>
          <w:lang w:bidi="ar-EG"/>
        </w:rPr>
        <w:footnoteReference w:id="114"/>
      </w:r>
      <w:r w:rsidR="0060735A" w:rsidRPr="00817BB4">
        <w:rPr>
          <w:rFonts w:ascii="Traditional Arabic" w:hAnsi="Traditional Arabic" w:cs="Traditional Arabic"/>
          <w:sz w:val="30"/>
          <w:szCs w:val="30"/>
          <w:vertAlign w:val="superscript"/>
          <w:rtl/>
          <w:lang w:bidi="ar-EG"/>
        </w:rPr>
        <w:t>)</w:t>
      </w:r>
      <w:r w:rsidR="00450779" w:rsidRPr="00817BB4">
        <w:rPr>
          <w:rFonts w:ascii="Traditional Arabic" w:eastAsia="Times New Roman" w:hAnsi="Traditional Arabic" w:cs="Traditional Arabic" w:hint="cs"/>
          <w:sz w:val="30"/>
          <w:szCs w:val="30"/>
          <w:rtl/>
        </w:rPr>
        <w:t>.</w:t>
      </w:r>
    </w:p>
    <w:p w:rsidR="0060735A" w:rsidRPr="00817BB4" w:rsidRDefault="00BA5BBD" w:rsidP="00450779">
      <w:pPr>
        <w:shd w:val="clear" w:color="auto" w:fill="FFFFFF"/>
        <w:spacing w:before="100" w:beforeAutospacing="1" w:after="100" w:afterAutospacing="1" w:line="240" w:lineRule="auto"/>
        <w:jc w:val="both"/>
        <w:rPr>
          <w:rFonts w:ascii="Traditional Arabic" w:eastAsia="Times New Roman" w:hAnsi="Traditional Arabic" w:cs="Traditional Arabic"/>
          <w:sz w:val="30"/>
          <w:szCs w:val="30"/>
          <w:rtl/>
        </w:rPr>
      </w:pPr>
      <w:r w:rsidRPr="00817BB4">
        <w:rPr>
          <w:rFonts w:ascii="Traditional Arabic" w:eastAsia="Times New Roman" w:hAnsi="Traditional Arabic" w:cs="Traditional Arabic" w:hint="cs"/>
          <w:sz w:val="30"/>
          <w:szCs w:val="30"/>
          <w:rtl/>
        </w:rPr>
        <w:t>وقد ذكر</w:t>
      </w:r>
      <w:r w:rsidR="0060735A" w:rsidRPr="00817BB4">
        <w:rPr>
          <w:rFonts w:ascii="Traditional Arabic" w:eastAsia="Times New Roman" w:hAnsi="Traditional Arabic" w:cs="Traditional Arabic"/>
          <w:sz w:val="30"/>
          <w:szCs w:val="30"/>
          <w:rtl/>
        </w:rPr>
        <w:t xml:space="preserve"> ابن عذاري المراكشي (ت 695هـ) </w:t>
      </w:r>
      <w:r w:rsidR="00450779" w:rsidRPr="00817BB4">
        <w:rPr>
          <w:rFonts w:ascii="Traditional Arabic" w:eastAsia="Times New Roman" w:hAnsi="Traditional Arabic" w:cs="Traditional Arabic" w:hint="cs"/>
          <w:sz w:val="30"/>
          <w:szCs w:val="30"/>
          <w:rtl/>
        </w:rPr>
        <w:t>ــ</w:t>
      </w:r>
      <w:r w:rsidR="0060735A" w:rsidRPr="00817BB4">
        <w:rPr>
          <w:rFonts w:ascii="Traditional Arabic" w:eastAsia="Times New Roman" w:hAnsi="Traditional Arabic" w:cs="Traditional Arabic"/>
          <w:sz w:val="30"/>
          <w:szCs w:val="30"/>
          <w:rtl/>
        </w:rPr>
        <w:t xml:space="preserve"> في البيان المُغرب في أخبار الأندلس والمغرب</w:t>
      </w:r>
      <w:r w:rsidR="00450779" w:rsidRPr="00817BB4">
        <w:rPr>
          <w:rFonts w:ascii="Traditional Arabic" w:eastAsia="Times New Roman" w:hAnsi="Traditional Arabic" w:cs="Traditional Arabic" w:hint="cs"/>
          <w:sz w:val="30"/>
          <w:szCs w:val="30"/>
          <w:rtl/>
        </w:rPr>
        <w:t xml:space="preserve"> ـــ</w:t>
      </w:r>
      <w:r w:rsidR="0060735A" w:rsidRPr="00817BB4">
        <w:rPr>
          <w:rFonts w:ascii="Traditional Arabic" w:eastAsia="Times New Roman" w:hAnsi="Traditional Arabic" w:cs="Traditional Arabic"/>
          <w:sz w:val="30"/>
          <w:szCs w:val="30"/>
          <w:rtl/>
        </w:rPr>
        <w:t xml:space="preserve"> أنه وقع في تونس وباءٌ عظيم سنة 395هـ،</w:t>
      </w:r>
      <w:r w:rsidR="002F23F2" w:rsidRPr="00817BB4">
        <w:rPr>
          <w:rFonts w:ascii="Traditional Arabic" w:eastAsia="Times New Roman" w:hAnsi="Traditional Arabic" w:cs="Traditional Arabic" w:hint="cs"/>
          <w:sz w:val="30"/>
          <w:szCs w:val="30"/>
          <w:rtl/>
        </w:rPr>
        <w:t xml:space="preserve"> </w:t>
      </w:r>
      <w:r w:rsidR="0060735A" w:rsidRPr="00817BB4">
        <w:rPr>
          <w:rFonts w:ascii="Traditional Arabic" w:eastAsia="Times New Roman" w:hAnsi="Traditional Arabic" w:cs="Traditional Arabic"/>
          <w:sz w:val="30"/>
          <w:szCs w:val="30"/>
          <w:rtl/>
        </w:rPr>
        <w:t>فتسبب في "شدة عظيمة انكشف فيها الستور…، وغلت الأسعار، وعُدِم القوات…، وهلك فيه أكثر الناس من غني ومحتاج،</w:t>
      </w:r>
      <w:r w:rsidR="0060735A" w:rsidRPr="00817BB4">
        <w:rPr>
          <w:rFonts w:ascii="Traditional Arabic" w:eastAsia="Times New Roman" w:hAnsi="Traditional Arabic" w:cs="Traditional Arabic" w:hint="cs"/>
          <w:sz w:val="30"/>
          <w:szCs w:val="30"/>
          <w:rtl/>
        </w:rPr>
        <w:t xml:space="preserve"> </w:t>
      </w:r>
      <w:r w:rsidR="0060735A" w:rsidRPr="00817BB4">
        <w:rPr>
          <w:rFonts w:ascii="Traditional Arabic" w:eastAsia="Times New Roman" w:hAnsi="Traditional Arabic" w:cs="Traditional Arabic"/>
          <w:sz w:val="30"/>
          <w:szCs w:val="30"/>
          <w:rtl/>
        </w:rPr>
        <w:t>فلا ترى متصرفا إلا في علاج أو عيادة مريض أو آخذ</w:t>
      </w:r>
      <w:r w:rsidR="0060735A" w:rsidRPr="00817BB4">
        <w:rPr>
          <w:rFonts w:ascii="Traditional Arabic" w:eastAsia="Times New Roman" w:hAnsi="Traditional Arabic" w:cs="Traditional Arabic" w:hint="cs"/>
          <w:sz w:val="30"/>
          <w:szCs w:val="30"/>
          <w:rtl/>
        </w:rPr>
        <w:t>ً</w:t>
      </w:r>
      <w:r w:rsidR="0060735A" w:rsidRPr="00817BB4">
        <w:rPr>
          <w:rFonts w:ascii="Traditional Arabic" w:eastAsia="Times New Roman" w:hAnsi="Traditional Arabic" w:cs="Traditional Arabic"/>
          <w:sz w:val="30"/>
          <w:szCs w:val="30"/>
          <w:rtl/>
        </w:rPr>
        <w:t>ا في جهاز ميت…، وخلت المساجد بمدينة القيروان"</w:t>
      </w:r>
      <w:r w:rsidR="0060735A" w:rsidRPr="00817BB4">
        <w:rPr>
          <w:rFonts w:ascii="Traditional Arabic" w:hAnsi="Traditional Arabic" w:cs="Traditional Arabic"/>
          <w:sz w:val="30"/>
          <w:szCs w:val="30"/>
          <w:vertAlign w:val="superscript"/>
          <w:rtl/>
          <w:lang w:bidi="ar-EG"/>
        </w:rPr>
        <w:t xml:space="preserve"> (</w:t>
      </w:r>
      <w:r w:rsidR="0060735A" w:rsidRPr="00817BB4">
        <w:rPr>
          <w:rStyle w:val="FootnoteReference"/>
          <w:rFonts w:ascii="Traditional Arabic" w:hAnsi="Traditional Arabic" w:cs="Traditional Arabic"/>
          <w:sz w:val="30"/>
          <w:szCs w:val="30"/>
          <w:rtl/>
          <w:lang w:bidi="ar-EG"/>
        </w:rPr>
        <w:footnoteReference w:id="115"/>
      </w:r>
      <w:r w:rsidR="0060735A" w:rsidRPr="00817BB4">
        <w:rPr>
          <w:rFonts w:ascii="Traditional Arabic" w:hAnsi="Traditional Arabic" w:cs="Traditional Arabic"/>
          <w:sz w:val="30"/>
          <w:szCs w:val="30"/>
          <w:vertAlign w:val="superscript"/>
          <w:rtl/>
          <w:lang w:bidi="ar-EG"/>
        </w:rPr>
        <w:t>)</w:t>
      </w:r>
      <w:r w:rsidR="0060735A" w:rsidRPr="00817BB4">
        <w:rPr>
          <w:rFonts w:ascii="Traditional Arabic" w:eastAsia="Times New Roman" w:hAnsi="Traditional Arabic" w:cs="Traditional Arabic" w:hint="cs"/>
          <w:sz w:val="30"/>
          <w:szCs w:val="30"/>
          <w:rtl/>
        </w:rPr>
        <w:t>.</w:t>
      </w:r>
    </w:p>
    <w:p w:rsidR="0060735A" w:rsidRPr="00817BB4" w:rsidRDefault="0060735A" w:rsidP="00450779">
      <w:pPr>
        <w:shd w:val="clear" w:color="auto" w:fill="FFFFFF"/>
        <w:spacing w:before="100" w:beforeAutospacing="1" w:after="100" w:afterAutospacing="1" w:line="240" w:lineRule="auto"/>
        <w:jc w:val="both"/>
        <w:rPr>
          <w:rFonts w:ascii="Traditional Arabic" w:eastAsia="Times New Roman" w:hAnsi="Traditional Arabic" w:cs="Traditional Arabic"/>
          <w:sz w:val="30"/>
          <w:szCs w:val="30"/>
          <w:rtl/>
        </w:rPr>
      </w:pPr>
      <w:r w:rsidRPr="00817BB4">
        <w:rPr>
          <w:rFonts w:ascii="Traditional Arabic" w:eastAsia="Times New Roman" w:hAnsi="Traditional Arabic" w:cs="Traditional Arabic"/>
          <w:sz w:val="30"/>
          <w:szCs w:val="30"/>
          <w:rtl/>
        </w:rPr>
        <w:t>وفي سنة 448هـ  وقع بالأندلس القحط والوباء،</w:t>
      </w:r>
      <w:r w:rsidRPr="00817BB4">
        <w:rPr>
          <w:rFonts w:ascii="Traditional Arabic" w:eastAsia="Times New Roman" w:hAnsi="Traditional Arabic" w:cs="Traditional Arabic" w:hint="cs"/>
          <w:sz w:val="30"/>
          <w:szCs w:val="30"/>
          <w:rtl/>
        </w:rPr>
        <w:t xml:space="preserve"> </w:t>
      </w:r>
      <w:r w:rsidRPr="00817BB4">
        <w:rPr>
          <w:rFonts w:ascii="Traditional Arabic" w:eastAsia="Times New Roman" w:hAnsi="Traditional Arabic" w:cs="Traditional Arabic"/>
          <w:sz w:val="30"/>
          <w:szCs w:val="30"/>
          <w:rtl/>
        </w:rPr>
        <w:t>ومات الخلق بإشبيلية بحيث إن المساجد بقيت مُغلقة ما لها من يصلي بها</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116"/>
      </w:r>
      <w:r w:rsidRPr="00817BB4">
        <w:rPr>
          <w:rFonts w:ascii="Traditional Arabic" w:hAnsi="Traditional Arabic" w:cs="Traditional Arabic"/>
          <w:sz w:val="30"/>
          <w:szCs w:val="30"/>
          <w:vertAlign w:val="superscript"/>
          <w:rtl/>
          <w:lang w:bidi="ar-EG"/>
        </w:rPr>
        <w:t>)</w:t>
      </w:r>
      <w:r w:rsidRPr="00817BB4">
        <w:rPr>
          <w:rFonts w:ascii="Traditional Arabic" w:eastAsia="Times New Roman" w:hAnsi="Traditional Arabic" w:cs="Traditional Arabic"/>
          <w:sz w:val="30"/>
          <w:szCs w:val="30"/>
          <w:rtl/>
        </w:rPr>
        <w:t xml:space="preserve">وذكر أيضا </w:t>
      </w:r>
      <w:r w:rsidR="00450779" w:rsidRPr="00817BB4">
        <w:rPr>
          <w:rFonts w:ascii="Traditional Arabic" w:eastAsia="Times New Roman" w:hAnsi="Traditional Arabic" w:cs="Traditional Arabic" w:hint="cs"/>
          <w:sz w:val="30"/>
          <w:szCs w:val="30"/>
          <w:rtl/>
        </w:rPr>
        <w:t>ـــ</w:t>
      </w:r>
      <w:r w:rsidRPr="00817BB4">
        <w:rPr>
          <w:rFonts w:ascii="Traditional Arabic" w:eastAsia="Times New Roman" w:hAnsi="Traditional Arabic" w:cs="Traditional Arabic"/>
          <w:sz w:val="30"/>
          <w:szCs w:val="30"/>
          <w:rtl/>
        </w:rPr>
        <w:t xml:space="preserve"> في سير أعلام النبلاء </w:t>
      </w:r>
      <w:r w:rsidR="00450779" w:rsidRPr="00817BB4">
        <w:rPr>
          <w:rFonts w:ascii="Traditional Arabic" w:eastAsia="Times New Roman" w:hAnsi="Traditional Arabic" w:cs="Traditional Arabic" w:hint="cs"/>
          <w:sz w:val="30"/>
          <w:szCs w:val="30"/>
          <w:rtl/>
        </w:rPr>
        <w:t xml:space="preserve">ــ </w:t>
      </w:r>
      <w:r w:rsidRPr="00817BB4">
        <w:rPr>
          <w:rFonts w:ascii="Traditional Arabic" w:eastAsia="Times New Roman" w:hAnsi="Traditional Arabic" w:cs="Traditional Arabic"/>
          <w:sz w:val="30"/>
          <w:szCs w:val="30"/>
          <w:rtl/>
        </w:rPr>
        <w:t>أنه في هذه السنة "كان القحط عظيما.. بالأندلس،</w:t>
      </w:r>
      <w:r w:rsidRPr="00817BB4">
        <w:rPr>
          <w:rFonts w:ascii="Traditional Arabic" w:eastAsia="Times New Roman" w:hAnsi="Traditional Arabic" w:cs="Traditional Arabic" w:hint="cs"/>
          <w:sz w:val="30"/>
          <w:szCs w:val="30"/>
          <w:rtl/>
        </w:rPr>
        <w:t xml:space="preserve"> </w:t>
      </w:r>
      <w:r w:rsidRPr="00817BB4">
        <w:rPr>
          <w:rFonts w:ascii="Traditional Arabic" w:eastAsia="Times New Roman" w:hAnsi="Traditional Arabic" w:cs="Traditional Arabic"/>
          <w:sz w:val="30"/>
          <w:szCs w:val="30"/>
          <w:rtl/>
        </w:rPr>
        <w:t>وما عُهد قحط ولا وباء مثله بقرطبة،</w:t>
      </w:r>
      <w:r w:rsidRPr="00817BB4">
        <w:rPr>
          <w:rFonts w:ascii="Traditional Arabic" w:eastAsia="Times New Roman" w:hAnsi="Traditional Arabic" w:cs="Traditional Arabic" w:hint="cs"/>
          <w:sz w:val="30"/>
          <w:szCs w:val="30"/>
          <w:rtl/>
        </w:rPr>
        <w:t xml:space="preserve"> </w:t>
      </w:r>
      <w:r w:rsidRPr="00817BB4">
        <w:rPr>
          <w:rFonts w:ascii="Traditional Arabic" w:eastAsia="Times New Roman" w:hAnsi="Traditional Arabic" w:cs="Traditional Arabic"/>
          <w:sz w:val="30"/>
          <w:szCs w:val="30"/>
          <w:rtl/>
        </w:rPr>
        <w:t>حتى بقيت المساجد مغلقة بلا مُصَلِّ،</w:t>
      </w:r>
      <w:r w:rsidRPr="00817BB4">
        <w:rPr>
          <w:rFonts w:ascii="Traditional Arabic" w:eastAsia="Times New Roman" w:hAnsi="Traditional Arabic" w:cs="Traditional Arabic" w:hint="cs"/>
          <w:sz w:val="30"/>
          <w:szCs w:val="30"/>
          <w:rtl/>
        </w:rPr>
        <w:t xml:space="preserve"> </w:t>
      </w:r>
      <w:r w:rsidRPr="00817BB4">
        <w:rPr>
          <w:rFonts w:ascii="Traditional Arabic" w:eastAsia="Times New Roman" w:hAnsi="Traditional Arabic" w:cs="Traditional Arabic"/>
          <w:sz w:val="30"/>
          <w:szCs w:val="30"/>
          <w:rtl/>
        </w:rPr>
        <w:t>وسُمي عام الجوع الكبير"</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117"/>
      </w:r>
      <w:r w:rsidRPr="00817BB4">
        <w:rPr>
          <w:rFonts w:ascii="Traditional Arabic" w:hAnsi="Traditional Arabic" w:cs="Traditional Arabic"/>
          <w:sz w:val="30"/>
          <w:szCs w:val="30"/>
          <w:vertAlign w:val="superscript"/>
          <w:rtl/>
          <w:lang w:bidi="ar-EG"/>
        </w:rPr>
        <w:t>)</w:t>
      </w:r>
      <w:r w:rsidRPr="00817BB4">
        <w:rPr>
          <w:rFonts w:ascii="Traditional Arabic" w:eastAsia="Times New Roman" w:hAnsi="Traditional Arabic" w:cs="Traditional Arabic" w:hint="cs"/>
          <w:sz w:val="30"/>
          <w:szCs w:val="30"/>
          <w:rtl/>
        </w:rPr>
        <w:t>.</w:t>
      </w:r>
    </w:p>
    <w:p w:rsidR="0060735A" w:rsidRPr="00817BB4" w:rsidRDefault="0060735A" w:rsidP="00450779">
      <w:pPr>
        <w:shd w:val="clear" w:color="auto" w:fill="FFFFFF"/>
        <w:spacing w:before="100" w:beforeAutospacing="1" w:after="100" w:afterAutospacing="1" w:line="240" w:lineRule="auto"/>
        <w:jc w:val="both"/>
        <w:rPr>
          <w:rFonts w:ascii="Traditional Arabic" w:eastAsia="Times New Roman" w:hAnsi="Traditional Arabic" w:cs="Traditional Arabic"/>
          <w:sz w:val="30"/>
          <w:szCs w:val="30"/>
          <w:rtl/>
        </w:rPr>
      </w:pPr>
      <w:r w:rsidRPr="00817BB4">
        <w:rPr>
          <w:rFonts w:ascii="Traditional Arabic" w:eastAsia="Times New Roman" w:hAnsi="Traditional Arabic" w:cs="Traditional Arabic"/>
          <w:sz w:val="30"/>
          <w:szCs w:val="30"/>
          <w:rtl/>
        </w:rPr>
        <w:t>وفي السنة الموالية (سنة 449هـ)؛ يقدم لنا ابن الجوزي تفاصيل فظيعة عن وباء عظيم سريع الانتشار والقتل، تفشى فيما يعرف اليوم بآسيا الوسطى وأفنى فيها نحو مليونين من البشر، ثم انتشر غربا حتى قارب أرض العراق؛ فيقول: "وفي جمادى الآخرة (سنة 449هـ) ورد كتاب من تجار ما وراء النهر بأنه قد وقع في هذه الديار وباء عظيم مسرف زائد عن الحد،</w:t>
      </w:r>
      <w:r w:rsidRPr="00817BB4">
        <w:rPr>
          <w:rFonts w:ascii="Traditional Arabic" w:eastAsia="Times New Roman" w:hAnsi="Traditional Arabic" w:cs="Traditional Arabic" w:hint="cs"/>
          <w:sz w:val="30"/>
          <w:szCs w:val="30"/>
          <w:rtl/>
        </w:rPr>
        <w:t xml:space="preserve"> </w:t>
      </w:r>
      <w:r w:rsidRPr="00817BB4">
        <w:rPr>
          <w:rFonts w:ascii="Traditional Arabic" w:eastAsia="Times New Roman" w:hAnsi="Traditional Arabic" w:cs="Traditional Arabic"/>
          <w:sz w:val="30"/>
          <w:szCs w:val="30"/>
          <w:rtl/>
        </w:rPr>
        <w:t>حتى إنه خرج من هذا الإقليم في يوم واحد ثمانية عشر ألف جنازة،</w:t>
      </w:r>
      <w:r w:rsidRPr="00817BB4">
        <w:rPr>
          <w:rFonts w:ascii="Traditional Arabic" w:eastAsia="Times New Roman" w:hAnsi="Traditional Arabic" w:cs="Traditional Arabic" w:hint="cs"/>
          <w:sz w:val="30"/>
          <w:szCs w:val="30"/>
          <w:rtl/>
        </w:rPr>
        <w:t xml:space="preserve"> </w:t>
      </w:r>
      <w:r w:rsidRPr="00817BB4">
        <w:rPr>
          <w:rFonts w:ascii="Traditional Arabic" w:eastAsia="Times New Roman" w:hAnsi="Traditional Arabic" w:cs="Traditional Arabic"/>
          <w:sz w:val="30"/>
          <w:szCs w:val="30"/>
          <w:rtl/>
        </w:rPr>
        <w:t xml:space="preserve">وأحصي من مات </w:t>
      </w:r>
      <w:r w:rsidR="00450779" w:rsidRPr="00817BB4">
        <w:rPr>
          <w:rFonts w:ascii="Traditional Arabic" w:eastAsia="Times New Roman" w:hAnsi="Traditional Arabic" w:cs="Traditional Arabic" w:hint="cs"/>
          <w:sz w:val="30"/>
          <w:szCs w:val="30"/>
          <w:rtl/>
        </w:rPr>
        <w:t xml:space="preserve">ــــ </w:t>
      </w:r>
      <w:r w:rsidRPr="00817BB4">
        <w:rPr>
          <w:rFonts w:ascii="Traditional Arabic" w:eastAsia="Times New Roman" w:hAnsi="Traditional Arabic" w:cs="Traditional Arabic"/>
          <w:sz w:val="30"/>
          <w:szCs w:val="30"/>
          <w:rtl/>
        </w:rPr>
        <w:t>إلى أن كُتب هذا الكتاب</w:t>
      </w:r>
      <w:r w:rsidR="00450779" w:rsidRPr="00817BB4">
        <w:rPr>
          <w:rFonts w:ascii="Traditional Arabic" w:eastAsia="Times New Roman" w:hAnsi="Traditional Arabic" w:cs="Traditional Arabic" w:hint="cs"/>
          <w:sz w:val="30"/>
          <w:szCs w:val="30"/>
          <w:rtl/>
        </w:rPr>
        <w:t xml:space="preserve"> ـــ</w:t>
      </w:r>
      <w:r w:rsidRPr="00817BB4">
        <w:rPr>
          <w:rFonts w:ascii="Traditional Arabic" w:eastAsia="Times New Roman" w:hAnsi="Traditional Arabic" w:cs="Traditional Arabic"/>
          <w:sz w:val="30"/>
          <w:szCs w:val="30"/>
          <w:rtl/>
        </w:rPr>
        <w:t xml:space="preserve"> فكانوا ألف ألف وستم</w:t>
      </w:r>
      <w:r w:rsidRPr="00817BB4">
        <w:rPr>
          <w:rFonts w:ascii="Traditional Arabic" w:eastAsia="Times New Roman" w:hAnsi="Traditional Arabic" w:cs="Traditional Arabic" w:hint="cs"/>
          <w:sz w:val="30"/>
          <w:szCs w:val="30"/>
          <w:rtl/>
        </w:rPr>
        <w:t>ا</w:t>
      </w:r>
      <w:r w:rsidRPr="00817BB4">
        <w:rPr>
          <w:rFonts w:ascii="Traditional Arabic" w:eastAsia="Times New Roman" w:hAnsi="Traditional Arabic" w:cs="Traditional Arabic"/>
          <w:sz w:val="30"/>
          <w:szCs w:val="30"/>
          <w:rtl/>
        </w:rPr>
        <w:t>ئة ألف وخمسين ألفا"</w:t>
      </w:r>
      <w:r w:rsidRPr="00817BB4">
        <w:rPr>
          <w:rFonts w:ascii="Traditional Arabic" w:eastAsia="Times New Roman" w:hAnsi="Traditional Arabic" w:cs="Traditional Arabic" w:hint="cs"/>
          <w:sz w:val="30"/>
          <w:szCs w:val="30"/>
          <w:rtl/>
        </w:rPr>
        <w:t>.</w:t>
      </w:r>
    </w:p>
    <w:p w:rsidR="0060735A" w:rsidRPr="00817BB4" w:rsidRDefault="0060735A" w:rsidP="0060735A">
      <w:pPr>
        <w:shd w:val="clear" w:color="auto" w:fill="FFFFFF"/>
        <w:spacing w:before="100" w:beforeAutospacing="1" w:after="100" w:afterAutospacing="1" w:line="240" w:lineRule="auto"/>
        <w:jc w:val="both"/>
        <w:rPr>
          <w:rFonts w:ascii="Traditional Arabic" w:eastAsia="Times New Roman" w:hAnsi="Traditional Arabic" w:cs="Traditional Arabic"/>
          <w:sz w:val="30"/>
          <w:szCs w:val="30"/>
          <w:rtl/>
          <w:lang w:bidi="ar-EG"/>
        </w:rPr>
      </w:pPr>
      <w:r w:rsidRPr="00817BB4">
        <w:rPr>
          <w:rFonts w:ascii="Traditional Arabic" w:eastAsia="Times New Roman" w:hAnsi="Traditional Arabic" w:cs="Traditional Arabic"/>
          <w:sz w:val="30"/>
          <w:szCs w:val="30"/>
          <w:rtl/>
        </w:rPr>
        <w:t>ويضيف هذا الإمام المؤرخ وكأنه يصف لنا أجواء عالمنا اليوم وقد خيّم عليه رعب "كورونا" فقضى عليه بالجمود والركود: "والناس يمرون في هذه البلاد فلا يرون إلا أسواق</w:t>
      </w:r>
      <w:r w:rsidRPr="00817BB4">
        <w:rPr>
          <w:rFonts w:ascii="Traditional Arabic" w:eastAsia="Times New Roman" w:hAnsi="Traditional Arabic" w:cs="Traditional Arabic" w:hint="cs"/>
          <w:sz w:val="30"/>
          <w:szCs w:val="30"/>
          <w:rtl/>
        </w:rPr>
        <w:t>ً</w:t>
      </w:r>
      <w:r w:rsidRPr="00817BB4">
        <w:rPr>
          <w:rFonts w:ascii="Traditional Arabic" w:eastAsia="Times New Roman" w:hAnsi="Traditional Arabic" w:cs="Traditional Arabic"/>
          <w:sz w:val="30"/>
          <w:szCs w:val="30"/>
          <w:rtl/>
        </w:rPr>
        <w:t>ا فارغة،</w:t>
      </w:r>
      <w:r w:rsidR="002F23F2" w:rsidRPr="00817BB4">
        <w:rPr>
          <w:rFonts w:ascii="Traditional Arabic" w:eastAsia="Times New Roman" w:hAnsi="Traditional Arabic" w:cs="Traditional Arabic" w:hint="cs"/>
          <w:sz w:val="30"/>
          <w:szCs w:val="30"/>
          <w:rtl/>
        </w:rPr>
        <w:t xml:space="preserve"> </w:t>
      </w:r>
      <w:r w:rsidRPr="00817BB4">
        <w:rPr>
          <w:rFonts w:ascii="Traditional Arabic" w:eastAsia="Times New Roman" w:hAnsi="Traditional Arabic" w:cs="Traditional Arabic"/>
          <w:sz w:val="30"/>
          <w:szCs w:val="30"/>
          <w:rtl/>
        </w:rPr>
        <w:t>وطرقات</w:t>
      </w:r>
      <w:r w:rsidRPr="00817BB4">
        <w:rPr>
          <w:rFonts w:ascii="Traditional Arabic" w:eastAsia="Times New Roman" w:hAnsi="Traditional Arabic" w:cs="Traditional Arabic" w:hint="cs"/>
          <w:sz w:val="30"/>
          <w:szCs w:val="30"/>
          <w:rtl/>
        </w:rPr>
        <w:t xml:space="preserve"> </w:t>
      </w:r>
      <w:r w:rsidRPr="00817BB4">
        <w:rPr>
          <w:rFonts w:ascii="Traditional Arabic" w:eastAsia="Times New Roman" w:hAnsi="Traditional Arabic" w:cs="Traditional Arabic"/>
          <w:sz w:val="30"/>
          <w:szCs w:val="30"/>
          <w:rtl/>
        </w:rPr>
        <w:t>خالية،</w:t>
      </w:r>
      <w:r w:rsidRPr="00817BB4">
        <w:rPr>
          <w:rFonts w:ascii="Traditional Arabic" w:eastAsia="Times New Roman" w:hAnsi="Traditional Arabic" w:cs="Traditional Arabic" w:hint="cs"/>
          <w:sz w:val="30"/>
          <w:szCs w:val="30"/>
          <w:rtl/>
        </w:rPr>
        <w:t xml:space="preserve"> </w:t>
      </w:r>
      <w:r w:rsidRPr="00817BB4">
        <w:rPr>
          <w:rFonts w:ascii="Traditional Arabic" w:eastAsia="Times New Roman" w:hAnsi="Traditional Arabic" w:cs="Traditional Arabic"/>
          <w:sz w:val="30"/>
          <w:szCs w:val="30"/>
          <w:rtl/>
        </w:rPr>
        <w:t>وأبواب</w:t>
      </w:r>
      <w:r w:rsidRPr="00817BB4">
        <w:rPr>
          <w:rFonts w:ascii="Traditional Arabic" w:eastAsia="Times New Roman" w:hAnsi="Traditional Arabic" w:cs="Traditional Arabic" w:hint="cs"/>
          <w:sz w:val="30"/>
          <w:szCs w:val="30"/>
          <w:rtl/>
        </w:rPr>
        <w:t>ً</w:t>
      </w:r>
      <w:r w:rsidRPr="00817BB4">
        <w:rPr>
          <w:rFonts w:ascii="Traditional Arabic" w:eastAsia="Times New Roman" w:hAnsi="Traditional Arabic" w:cs="Traditional Arabic"/>
          <w:sz w:val="30"/>
          <w:szCs w:val="30"/>
          <w:rtl/>
        </w:rPr>
        <w:t xml:space="preserve">ا مغلقة…، وطويت </w:t>
      </w:r>
      <w:r w:rsidRPr="00817BB4">
        <w:rPr>
          <w:rFonts w:ascii="Traditional Arabic" w:eastAsia="Times New Roman" w:hAnsi="Traditional Arabic" w:cs="Traditional Arabic"/>
          <w:sz w:val="30"/>
          <w:szCs w:val="30"/>
          <w:rtl/>
        </w:rPr>
        <w:lastRenderedPageBreak/>
        <w:t>التجارات وأمور الدنيا،</w:t>
      </w:r>
      <w:r w:rsidRPr="00817BB4">
        <w:rPr>
          <w:rFonts w:ascii="Traditional Arabic" w:eastAsia="Times New Roman" w:hAnsi="Traditional Arabic" w:cs="Traditional Arabic" w:hint="cs"/>
          <w:sz w:val="30"/>
          <w:szCs w:val="30"/>
          <w:rtl/>
        </w:rPr>
        <w:t xml:space="preserve"> </w:t>
      </w:r>
      <w:r w:rsidRPr="00817BB4">
        <w:rPr>
          <w:rFonts w:ascii="Traditional Arabic" w:eastAsia="Times New Roman" w:hAnsi="Traditional Arabic" w:cs="Traditional Arabic"/>
          <w:sz w:val="30"/>
          <w:szCs w:val="30"/>
          <w:rtl/>
        </w:rPr>
        <w:t>وليس للناس شغل في الليل والنهار إلا غسل الأموات والتجهيز والدفن…،</w:t>
      </w:r>
      <w:r w:rsidRPr="00817BB4">
        <w:rPr>
          <w:rFonts w:ascii="Traditional Arabic" w:eastAsia="Times New Roman" w:hAnsi="Traditional Arabic" w:cs="Traditional Arabic" w:hint="cs"/>
          <w:sz w:val="30"/>
          <w:szCs w:val="30"/>
          <w:rtl/>
        </w:rPr>
        <w:t xml:space="preserve"> </w:t>
      </w:r>
      <w:r w:rsidRPr="00817BB4">
        <w:rPr>
          <w:rFonts w:ascii="Traditional Arabic" w:eastAsia="Times New Roman" w:hAnsi="Traditional Arabic" w:cs="Traditional Arabic"/>
          <w:sz w:val="30"/>
          <w:szCs w:val="30"/>
          <w:rtl/>
        </w:rPr>
        <w:t>وخلت أكثر المساجد من الجماعات"</w:t>
      </w:r>
      <w:r w:rsidRPr="00817BB4">
        <w:rPr>
          <w:rFonts w:ascii="Traditional Arabic" w:hAnsi="Traditional Arabic" w:cs="Traditional Arabic"/>
          <w:sz w:val="30"/>
          <w:szCs w:val="30"/>
          <w:vertAlign w:val="superscript"/>
          <w:rtl/>
          <w:lang w:bidi="ar-EG"/>
        </w:rPr>
        <w:t>(</w:t>
      </w:r>
      <w:r w:rsidRPr="00817BB4">
        <w:rPr>
          <w:rStyle w:val="FootnoteReference"/>
          <w:rFonts w:ascii="Traditional Arabic" w:hAnsi="Traditional Arabic" w:cs="Traditional Arabic"/>
          <w:sz w:val="30"/>
          <w:szCs w:val="30"/>
          <w:rtl/>
          <w:lang w:bidi="ar-EG"/>
        </w:rPr>
        <w:footnoteReference w:id="118"/>
      </w:r>
      <w:r w:rsidRPr="00817BB4">
        <w:rPr>
          <w:rFonts w:ascii="Traditional Arabic" w:hAnsi="Traditional Arabic" w:cs="Traditional Arabic"/>
          <w:sz w:val="30"/>
          <w:szCs w:val="30"/>
          <w:vertAlign w:val="superscript"/>
          <w:rtl/>
          <w:lang w:bidi="ar-EG"/>
        </w:rPr>
        <w:t>)</w:t>
      </w:r>
      <w:r w:rsidRPr="00817BB4">
        <w:rPr>
          <w:rFonts w:ascii="Traditional Arabic" w:eastAsia="Times New Roman" w:hAnsi="Traditional Arabic" w:cs="Traditional Arabic" w:hint="cs"/>
          <w:sz w:val="30"/>
          <w:szCs w:val="30"/>
          <w:rtl/>
          <w:lang w:bidi="ar-EG"/>
        </w:rPr>
        <w:t>.</w:t>
      </w:r>
    </w:p>
    <w:p w:rsidR="0060735A" w:rsidRPr="00817BB4" w:rsidRDefault="0060735A" w:rsidP="0060735A">
      <w:pPr>
        <w:shd w:val="clear" w:color="auto" w:fill="FFFFFF"/>
        <w:spacing w:before="100" w:beforeAutospacing="1" w:after="100" w:afterAutospacing="1" w:line="240" w:lineRule="auto"/>
        <w:jc w:val="both"/>
        <w:rPr>
          <w:rFonts w:ascii="Traditional Arabic" w:eastAsia="Times New Roman" w:hAnsi="Traditional Arabic" w:cs="Traditional Arabic"/>
          <w:sz w:val="30"/>
          <w:szCs w:val="30"/>
          <w:rtl/>
          <w:lang w:bidi="ar-EG"/>
        </w:rPr>
      </w:pPr>
      <w:r w:rsidRPr="00817BB4">
        <w:rPr>
          <w:rFonts w:ascii="Traditional Arabic" w:eastAsia="Times New Roman" w:hAnsi="Traditional Arabic" w:cs="Traditional Arabic"/>
          <w:sz w:val="30"/>
          <w:szCs w:val="30"/>
          <w:rtl/>
          <w:lang w:bidi="ar-EG"/>
        </w:rPr>
        <w:t>وما نود قوله هو أن تعطيل الجمع والجماعات في المساجد بسبب الأمراض والأوبئة الهالكة ليست بدع</w:t>
      </w:r>
      <w:r w:rsidRPr="00817BB4">
        <w:rPr>
          <w:rFonts w:ascii="Traditional Arabic" w:eastAsia="Times New Roman" w:hAnsi="Traditional Arabic" w:cs="Traditional Arabic" w:hint="cs"/>
          <w:sz w:val="30"/>
          <w:szCs w:val="30"/>
          <w:rtl/>
          <w:lang w:bidi="ar-EG"/>
        </w:rPr>
        <w:t>ً</w:t>
      </w:r>
      <w:r w:rsidRPr="00817BB4">
        <w:rPr>
          <w:rFonts w:ascii="Traditional Arabic" w:eastAsia="Times New Roman" w:hAnsi="Traditional Arabic" w:cs="Traditional Arabic"/>
          <w:sz w:val="30"/>
          <w:szCs w:val="30"/>
          <w:rtl/>
          <w:lang w:bidi="ar-EG"/>
        </w:rPr>
        <w:t>ا في زماننا،</w:t>
      </w:r>
      <w:r w:rsidRPr="00817BB4">
        <w:rPr>
          <w:rFonts w:ascii="Traditional Arabic" w:eastAsia="Times New Roman" w:hAnsi="Traditional Arabic" w:cs="Traditional Arabic" w:hint="cs"/>
          <w:sz w:val="30"/>
          <w:szCs w:val="30"/>
          <w:rtl/>
          <w:lang w:bidi="ar-EG"/>
        </w:rPr>
        <w:t xml:space="preserve"> </w:t>
      </w:r>
      <w:r w:rsidRPr="00817BB4">
        <w:rPr>
          <w:rFonts w:ascii="Traditional Arabic" w:eastAsia="Times New Roman" w:hAnsi="Traditional Arabic" w:cs="Traditional Arabic"/>
          <w:sz w:val="30"/>
          <w:szCs w:val="30"/>
          <w:rtl/>
          <w:lang w:bidi="ar-EG"/>
        </w:rPr>
        <w:t>وإنما لها صور وأشكال عاشتها الأمة الإسلامية من قبل .</w:t>
      </w:r>
    </w:p>
    <w:p w:rsidR="0060735A" w:rsidRPr="00817BB4" w:rsidRDefault="0060735A" w:rsidP="0060735A">
      <w:pPr>
        <w:rPr>
          <w:rFonts w:ascii="Traditional Arabic" w:hAnsi="Traditional Arabic" w:cs="Traditional Arabic"/>
          <w:b/>
          <w:bCs/>
          <w:sz w:val="30"/>
          <w:szCs w:val="30"/>
          <w:rtl/>
          <w:lang w:bidi="ar-EG"/>
        </w:rPr>
      </w:pPr>
      <w:r w:rsidRPr="00817BB4">
        <w:rPr>
          <w:rFonts w:ascii="Traditional Arabic" w:hAnsi="Traditional Arabic" w:cs="Traditional Arabic"/>
          <w:b/>
          <w:bCs/>
          <w:sz w:val="34"/>
          <w:szCs w:val="34"/>
          <w:rtl/>
          <w:lang w:bidi="ar-EG"/>
        </w:rPr>
        <w:t>المطلب الرابع: حكم منع المصاب بمرض معدي أو فيروس كورونا(</w:t>
      </w:r>
      <w:r w:rsidRPr="00817BB4">
        <w:rPr>
          <w:rFonts w:ascii="Tahoma" w:hAnsi="Tahoma" w:cs="Tahoma"/>
          <w:sz w:val="26"/>
          <w:szCs w:val="26"/>
          <w:shd w:val="clear" w:color="auto" w:fill="FFFFFF"/>
        </w:rPr>
        <w:t>COVID-19</w:t>
      </w:r>
      <w:r w:rsidRPr="00817BB4">
        <w:rPr>
          <w:rFonts w:ascii="Traditional Arabic" w:hAnsi="Traditional Arabic" w:cs="Traditional Arabic"/>
          <w:b/>
          <w:bCs/>
          <w:sz w:val="34"/>
          <w:szCs w:val="34"/>
          <w:rtl/>
          <w:lang w:bidi="ar-EG"/>
        </w:rPr>
        <w:t>) من العمل.</w:t>
      </w:r>
    </w:p>
    <w:p w:rsidR="0060735A" w:rsidRPr="00817BB4" w:rsidRDefault="00F51C42" w:rsidP="0060735A">
      <w:pPr>
        <w:spacing w:before="240"/>
        <w:jc w:val="lowKashida"/>
        <w:rPr>
          <w:rFonts w:ascii="Traditional Arabic" w:hAnsi="Traditional Arabic" w:cs="Traditional Arabic"/>
          <w:sz w:val="30"/>
          <w:szCs w:val="30"/>
          <w:rtl/>
        </w:rPr>
      </w:pPr>
      <w:r w:rsidRPr="00817BB4">
        <w:rPr>
          <w:rFonts w:ascii="Traditional Arabic" w:hAnsi="Traditional Arabic" w:cs="Traditional Arabic" w:hint="cs"/>
          <w:sz w:val="30"/>
          <w:szCs w:val="30"/>
          <w:rtl/>
        </w:rPr>
        <w:t xml:space="preserve">  </w:t>
      </w:r>
      <w:r w:rsidR="0060735A" w:rsidRPr="00817BB4">
        <w:rPr>
          <w:rFonts w:ascii="Traditional Arabic" w:hAnsi="Traditional Arabic" w:cs="Traditional Arabic"/>
          <w:sz w:val="30"/>
          <w:szCs w:val="30"/>
          <w:rtl/>
        </w:rPr>
        <w:t>تقدم الحديث عن أقسام الأمراض المعدية،</w:t>
      </w:r>
      <w:r w:rsidR="0060735A" w:rsidRPr="00817BB4">
        <w:rPr>
          <w:rFonts w:ascii="Traditional Arabic" w:hAnsi="Traditional Arabic" w:cs="Traditional Arabic" w:hint="cs"/>
          <w:sz w:val="30"/>
          <w:szCs w:val="30"/>
          <w:rtl/>
        </w:rPr>
        <w:t xml:space="preserve"> </w:t>
      </w:r>
      <w:r w:rsidR="0060735A" w:rsidRPr="00817BB4">
        <w:rPr>
          <w:rFonts w:ascii="Traditional Arabic" w:hAnsi="Traditional Arabic" w:cs="Traditional Arabic"/>
          <w:sz w:val="30"/>
          <w:szCs w:val="30"/>
          <w:rtl/>
        </w:rPr>
        <w:t>وطرق انتقالها،</w:t>
      </w:r>
      <w:r w:rsidR="0060735A" w:rsidRPr="00817BB4">
        <w:rPr>
          <w:rFonts w:ascii="Traditional Arabic" w:hAnsi="Traditional Arabic" w:cs="Traditional Arabic" w:hint="cs"/>
          <w:sz w:val="30"/>
          <w:szCs w:val="30"/>
          <w:rtl/>
        </w:rPr>
        <w:t xml:space="preserve"> </w:t>
      </w:r>
      <w:r w:rsidR="0060735A" w:rsidRPr="00817BB4">
        <w:rPr>
          <w:rFonts w:ascii="Traditional Arabic" w:hAnsi="Traditional Arabic" w:cs="Traditional Arabic"/>
          <w:sz w:val="30"/>
          <w:szCs w:val="30"/>
          <w:rtl/>
        </w:rPr>
        <w:t>وأن منها ما ينتقل بطريق الهواء والتنفس كالطاعون والسل،</w:t>
      </w:r>
      <w:r w:rsidR="0060735A" w:rsidRPr="00817BB4">
        <w:rPr>
          <w:rFonts w:ascii="Traditional Arabic" w:hAnsi="Traditional Arabic" w:cs="Traditional Arabic" w:hint="cs"/>
          <w:sz w:val="30"/>
          <w:szCs w:val="30"/>
          <w:rtl/>
        </w:rPr>
        <w:t xml:space="preserve"> </w:t>
      </w:r>
      <w:r w:rsidR="0060735A" w:rsidRPr="00817BB4">
        <w:rPr>
          <w:rFonts w:ascii="Traditional Arabic" w:hAnsi="Traditional Arabic" w:cs="Traditional Arabic"/>
          <w:sz w:val="30"/>
          <w:szCs w:val="30"/>
          <w:rtl/>
        </w:rPr>
        <w:t>ومنها ما ينتقل بطريق اللَّمْس والمباشرة كالجذام والجدري وفيروس كور</w:t>
      </w:r>
      <w:r w:rsidR="0060735A" w:rsidRPr="00817BB4">
        <w:rPr>
          <w:rFonts w:ascii="Traditional Arabic" w:hAnsi="Traditional Arabic" w:cs="Traditional Arabic" w:hint="cs"/>
          <w:sz w:val="30"/>
          <w:szCs w:val="30"/>
          <w:rtl/>
        </w:rPr>
        <w:t>و</w:t>
      </w:r>
      <w:r w:rsidR="0060735A" w:rsidRPr="00817BB4">
        <w:rPr>
          <w:rFonts w:ascii="Traditional Arabic" w:hAnsi="Traditional Arabic" w:cs="Traditional Arabic"/>
          <w:sz w:val="30"/>
          <w:szCs w:val="30"/>
          <w:rtl/>
        </w:rPr>
        <w:t>نا المستجد</w:t>
      </w:r>
      <w:r w:rsidR="0060735A" w:rsidRPr="00817BB4">
        <w:rPr>
          <w:rFonts w:ascii="Traditional Arabic" w:hAnsi="Traditional Arabic" w:cs="Traditional Arabic"/>
          <w:b/>
          <w:bCs/>
          <w:sz w:val="34"/>
          <w:szCs w:val="34"/>
          <w:rtl/>
          <w:lang w:bidi="ar-EG"/>
        </w:rPr>
        <w:t>(</w:t>
      </w:r>
      <w:r w:rsidR="0060735A" w:rsidRPr="00817BB4">
        <w:rPr>
          <w:rFonts w:ascii="Tahoma" w:hAnsi="Tahoma" w:cs="Tahoma"/>
          <w:sz w:val="26"/>
          <w:szCs w:val="26"/>
          <w:shd w:val="clear" w:color="auto" w:fill="FFFFFF"/>
        </w:rPr>
        <w:t>COVID-19</w:t>
      </w:r>
      <w:r w:rsidR="0060735A" w:rsidRPr="00817BB4">
        <w:rPr>
          <w:rFonts w:ascii="Traditional Arabic" w:hAnsi="Traditional Arabic" w:cs="Traditional Arabic"/>
          <w:b/>
          <w:bCs/>
          <w:sz w:val="34"/>
          <w:szCs w:val="34"/>
          <w:rtl/>
          <w:lang w:bidi="ar-EG"/>
        </w:rPr>
        <w:t>)</w:t>
      </w:r>
      <w:r w:rsidR="0060735A" w:rsidRPr="00817BB4">
        <w:rPr>
          <w:rFonts w:ascii="Traditional Arabic" w:hAnsi="Traditional Arabic" w:cs="Traditional Arabic"/>
          <w:sz w:val="30"/>
          <w:szCs w:val="30"/>
          <w:rtl/>
        </w:rPr>
        <w:t>، ومنها ما ينتقل عن طريق الاتصال الجنسي،</w:t>
      </w:r>
      <w:r w:rsidR="00821666" w:rsidRPr="00817BB4">
        <w:rPr>
          <w:rFonts w:ascii="Traditional Arabic" w:hAnsi="Traditional Arabic" w:cs="Traditional Arabic" w:hint="cs"/>
          <w:sz w:val="30"/>
          <w:szCs w:val="30"/>
          <w:rtl/>
        </w:rPr>
        <w:t xml:space="preserve"> </w:t>
      </w:r>
      <w:r w:rsidR="0060735A" w:rsidRPr="00817BB4">
        <w:rPr>
          <w:rFonts w:ascii="Traditional Arabic" w:hAnsi="Traditional Arabic" w:cs="Traditional Arabic"/>
          <w:sz w:val="30"/>
          <w:szCs w:val="30"/>
          <w:rtl/>
        </w:rPr>
        <w:t>ومنها ما ينتقل عن طريق نقل الدم كالتهاب الكبد الوبائي والإيدز،</w:t>
      </w:r>
      <w:r w:rsidRPr="00817BB4">
        <w:rPr>
          <w:rFonts w:ascii="Traditional Arabic" w:hAnsi="Traditional Arabic" w:cs="Traditional Arabic" w:hint="cs"/>
          <w:sz w:val="30"/>
          <w:szCs w:val="30"/>
          <w:rtl/>
        </w:rPr>
        <w:t xml:space="preserve"> </w:t>
      </w:r>
      <w:r w:rsidR="0060735A" w:rsidRPr="00817BB4">
        <w:rPr>
          <w:rFonts w:ascii="Traditional Arabic" w:hAnsi="Traditional Arabic" w:cs="Traditional Arabic"/>
          <w:sz w:val="30"/>
          <w:szCs w:val="30"/>
          <w:rtl/>
        </w:rPr>
        <w:t>فكل مرض له أساليب ووسائل خاصة ينتقل بها،</w:t>
      </w:r>
      <w:r w:rsidR="0060735A" w:rsidRPr="00817BB4">
        <w:rPr>
          <w:rFonts w:ascii="Traditional Arabic" w:hAnsi="Traditional Arabic" w:cs="Traditional Arabic" w:hint="cs"/>
          <w:sz w:val="30"/>
          <w:szCs w:val="30"/>
          <w:rtl/>
        </w:rPr>
        <w:t xml:space="preserve"> </w:t>
      </w:r>
      <w:r w:rsidR="0060735A" w:rsidRPr="00817BB4">
        <w:rPr>
          <w:rFonts w:ascii="Traditional Arabic" w:hAnsi="Traditional Arabic" w:cs="Traditional Arabic"/>
          <w:sz w:val="30"/>
          <w:szCs w:val="30"/>
          <w:rtl/>
        </w:rPr>
        <w:t xml:space="preserve">علماً بأن أهل الطب مختلفون في بعض الأمراض وطرق انتقالها كما في الإيدز مثلاً </w:t>
      </w:r>
      <w:r w:rsidR="0060735A" w:rsidRPr="00817BB4">
        <w:rPr>
          <w:rFonts w:ascii="Traditional Arabic" w:hAnsi="Traditional Arabic" w:cs="Traditional Arabic"/>
          <w:b/>
          <w:bCs/>
          <w:spacing w:val="-10"/>
          <w:sz w:val="30"/>
          <w:szCs w:val="30"/>
          <w:vertAlign w:val="superscript"/>
          <w:rtl/>
        </w:rPr>
        <w:t>(</w:t>
      </w:r>
      <w:r w:rsidR="0060735A" w:rsidRPr="00817BB4">
        <w:rPr>
          <w:rFonts w:ascii="Traditional Arabic" w:hAnsi="Traditional Arabic" w:cs="Traditional Arabic"/>
          <w:b/>
          <w:bCs/>
          <w:spacing w:val="-10"/>
          <w:sz w:val="30"/>
          <w:szCs w:val="30"/>
          <w:vertAlign w:val="superscript"/>
          <w:rtl/>
        </w:rPr>
        <w:footnoteReference w:id="119"/>
      </w:r>
      <w:r w:rsidR="0060735A" w:rsidRPr="00817BB4">
        <w:rPr>
          <w:rFonts w:ascii="Traditional Arabic" w:hAnsi="Traditional Arabic" w:cs="Traditional Arabic"/>
          <w:b/>
          <w:bCs/>
          <w:spacing w:val="-10"/>
          <w:sz w:val="30"/>
          <w:szCs w:val="30"/>
          <w:vertAlign w:val="superscript"/>
          <w:rtl/>
        </w:rPr>
        <w:t>)</w:t>
      </w:r>
      <w:r w:rsidR="0060735A" w:rsidRPr="00817BB4">
        <w:rPr>
          <w:rFonts w:ascii="Traditional Arabic" w:hAnsi="Traditional Arabic" w:cs="Traditional Arabic"/>
          <w:sz w:val="30"/>
          <w:szCs w:val="30"/>
          <w:rtl/>
        </w:rPr>
        <w:t>.</w:t>
      </w:r>
    </w:p>
    <w:p w:rsidR="0060735A" w:rsidRPr="00817BB4" w:rsidRDefault="0060735A" w:rsidP="0060735A">
      <w:pPr>
        <w:jc w:val="lowKashida"/>
        <w:rPr>
          <w:rFonts w:ascii="Traditional Arabic" w:hAnsi="Traditional Arabic" w:cs="Traditional Arabic"/>
          <w:sz w:val="30"/>
          <w:szCs w:val="30"/>
          <w:rtl/>
        </w:rPr>
      </w:pPr>
      <w:r w:rsidRPr="00817BB4">
        <w:rPr>
          <w:rFonts w:ascii="Traditional Arabic" w:hAnsi="Traditional Arabic" w:cs="Traditional Arabic"/>
          <w:sz w:val="30"/>
          <w:szCs w:val="30"/>
          <w:rtl/>
        </w:rPr>
        <w:tab/>
        <w:t>فإذا أصيب الإنسان بالمرض المعدي،كبيراً كان أو طفلاً،</w:t>
      </w:r>
      <w:r w:rsidRPr="00817BB4">
        <w:rPr>
          <w:rFonts w:ascii="Traditional Arabic" w:hAnsi="Traditional Arabic" w:cs="Traditional Arabic" w:hint="cs"/>
          <w:sz w:val="30"/>
          <w:szCs w:val="30"/>
          <w:rtl/>
        </w:rPr>
        <w:t xml:space="preserve"> </w:t>
      </w:r>
      <w:r w:rsidRPr="00817BB4">
        <w:rPr>
          <w:rFonts w:ascii="Traditional Arabic" w:hAnsi="Traditional Arabic" w:cs="Traditional Arabic"/>
          <w:sz w:val="30"/>
          <w:szCs w:val="30"/>
          <w:rtl/>
        </w:rPr>
        <w:t>رجلاً أو امرأة،</w:t>
      </w:r>
      <w:r w:rsidRPr="00817BB4">
        <w:rPr>
          <w:rFonts w:ascii="Traditional Arabic" w:hAnsi="Traditional Arabic" w:cs="Traditional Arabic" w:hint="cs"/>
          <w:sz w:val="30"/>
          <w:szCs w:val="30"/>
          <w:rtl/>
        </w:rPr>
        <w:t xml:space="preserve"> </w:t>
      </w:r>
      <w:r w:rsidRPr="00817BB4">
        <w:rPr>
          <w:rFonts w:ascii="Traditional Arabic" w:hAnsi="Traditional Arabic" w:cs="Traditional Arabic"/>
          <w:sz w:val="30"/>
          <w:szCs w:val="30"/>
          <w:rtl/>
        </w:rPr>
        <w:t>فهل يمنع من أن يلتحق  بدور العلم أو العمل فيخالط الأصحاء فيها،</w:t>
      </w:r>
      <w:r w:rsidRPr="00817BB4">
        <w:rPr>
          <w:rFonts w:ascii="Traditional Arabic" w:hAnsi="Traditional Arabic" w:cs="Traditional Arabic" w:hint="cs"/>
          <w:sz w:val="30"/>
          <w:szCs w:val="30"/>
          <w:rtl/>
        </w:rPr>
        <w:t xml:space="preserve"> </w:t>
      </w:r>
      <w:r w:rsidRPr="00817BB4">
        <w:rPr>
          <w:rFonts w:ascii="Traditional Arabic" w:hAnsi="Traditional Arabic" w:cs="Traditional Arabic"/>
          <w:sz w:val="30"/>
          <w:szCs w:val="30"/>
          <w:rtl/>
        </w:rPr>
        <w:t>أو لايسمح له بذلك  بسبب إصابته بذلك المرض ؟.</w:t>
      </w:r>
    </w:p>
    <w:p w:rsidR="0060735A" w:rsidRPr="00817BB4" w:rsidRDefault="0060735A" w:rsidP="0060735A">
      <w:pPr>
        <w:ind w:firstLine="720"/>
        <w:jc w:val="lowKashida"/>
        <w:rPr>
          <w:rFonts w:ascii="Traditional Arabic" w:hAnsi="Traditional Arabic" w:cs="Traditional Arabic"/>
          <w:b/>
          <w:bCs/>
          <w:sz w:val="30"/>
          <w:szCs w:val="30"/>
          <w:rtl/>
        </w:rPr>
      </w:pPr>
      <w:r w:rsidRPr="00817BB4">
        <w:rPr>
          <w:rFonts w:ascii="Traditional Arabic" w:hAnsi="Traditional Arabic" w:cs="Traditional Arabic"/>
          <w:b/>
          <w:bCs/>
          <w:sz w:val="30"/>
          <w:szCs w:val="30"/>
          <w:rtl/>
        </w:rPr>
        <w:t>هذه المسألة متعلقة بأمرين اثنين:</w:t>
      </w:r>
    </w:p>
    <w:p w:rsidR="0060735A" w:rsidRPr="00817BB4" w:rsidRDefault="0060735A" w:rsidP="00821666">
      <w:pPr>
        <w:jc w:val="lowKashida"/>
        <w:rPr>
          <w:rFonts w:ascii="Traditional Arabic" w:hAnsi="Traditional Arabic" w:cs="Traditional Arabic"/>
          <w:sz w:val="30"/>
          <w:szCs w:val="30"/>
          <w:rtl/>
        </w:rPr>
      </w:pPr>
      <w:r w:rsidRPr="00817BB4">
        <w:rPr>
          <w:rFonts w:ascii="Traditional Arabic" w:hAnsi="Traditional Arabic" w:cs="Traditional Arabic" w:hint="cs"/>
          <w:b/>
          <w:bCs/>
          <w:sz w:val="30"/>
          <w:szCs w:val="30"/>
          <w:rtl/>
        </w:rPr>
        <w:t xml:space="preserve"> </w:t>
      </w:r>
      <w:r w:rsidRPr="00817BB4">
        <w:rPr>
          <w:rFonts w:ascii="Traditional Arabic" w:hAnsi="Traditional Arabic" w:cs="Traditional Arabic"/>
          <w:b/>
          <w:bCs/>
          <w:sz w:val="30"/>
          <w:szCs w:val="30"/>
          <w:rtl/>
        </w:rPr>
        <w:t>الأول:</w:t>
      </w:r>
      <w:r w:rsidRPr="00817BB4">
        <w:rPr>
          <w:rFonts w:ascii="Traditional Arabic" w:hAnsi="Traditional Arabic" w:cs="Traditional Arabic"/>
          <w:sz w:val="30"/>
          <w:szCs w:val="30"/>
          <w:rtl/>
        </w:rPr>
        <w:t>مسألة إثبات العدوى ونفيها،</w:t>
      </w:r>
      <w:r w:rsidRPr="00817BB4">
        <w:rPr>
          <w:rFonts w:ascii="Traditional Arabic" w:hAnsi="Traditional Arabic" w:cs="Traditional Arabic" w:hint="cs"/>
          <w:sz w:val="30"/>
          <w:szCs w:val="30"/>
          <w:rtl/>
        </w:rPr>
        <w:t xml:space="preserve"> </w:t>
      </w:r>
      <w:r w:rsidRPr="00817BB4">
        <w:rPr>
          <w:rFonts w:ascii="Traditional Arabic" w:hAnsi="Traditional Arabic" w:cs="Traditional Arabic"/>
          <w:sz w:val="30"/>
          <w:szCs w:val="30"/>
          <w:rtl/>
        </w:rPr>
        <w:t>وقد تقدم أن الراجح في المسألة إثبات العدوى بجعل الله ذلك فيها</w:t>
      </w:r>
      <w:r w:rsidRPr="00817BB4">
        <w:rPr>
          <w:rFonts w:ascii="Traditional Arabic" w:hAnsi="Traditional Arabic" w:cs="Traditional Arabic" w:hint="cs"/>
          <w:sz w:val="30"/>
          <w:szCs w:val="30"/>
          <w:rtl/>
        </w:rPr>
        <w:t xml:space="preserve">.            </w:t>
      </w:r>
      <w:r w:rsidRPr="00817BB4">
        <w:rPr>
          <w:rFonts w:ascii="Traditional Arabic" w:hAnsi="Traditional Arabic" w:cs="Traditional Arabic" w:hint="cs"/>
          <w:b/>
          <w:bCs/>
          <w:sz w:val="30"/>
          <w:szCs w:val="30"/>
          <w:rtl/>
        </w:rPr>
        <w:t xml:space="preserve">               </w:t>
      </w:r>
      <w:r w:rsidRPr="00817BB4">
        <w:rPr>
          <w:rFonts w:ascii="Traditional Arabic" w:hAnsi="Traditional Arabic" w:cs="Traditional Arabic"/>
          <w:b/>
          <w:bCs/>
          <w:sz w:val="30"/>
          <w:szCs w:val="30"/>
          <w:rtl/>
        </w:rPr>
        <w:t>الثاني:</w:t>
      </w:r>
      <w:r w:rsidRPr="00817BB4">
        <w:rPr>
          <w:rFonts w:ascii="Traditional Arabic" w:hAnsi="Traditional Arabic" w:cs="Traditional Arabic"/>
          <w:sz w:val="30"/>
          <w:szCs w:val="30"/>
          <w:rtl/>
        </w:rPr>
        <w:t>ما تقدم الحديث عنه من اختلاف وسائل وطرق انتقال المرض</w:t>
      </w:r>
      <w:r w:rsidRPr="00817BB4">
        <w:rPr>
          <w:rFonts w:ascii="Traditional Arabic" w:hAnsi="Traditional Arabic" w:cs="Traditional Arabic" w:hint="cs"/>
          <w:sz w:val="30"/>
          <w:szCs w:val="30"/>
          <w:rtl/>
        </w:rPr>
        <w:t>.</w:t>
      </w:r>
    </w:p>
    <w:p w:rsidR="0060735A" w:rsidRPr="00817BB4" w:rsidRDefault="0060735A" w:rsidP="0060735A">
      <w:pPr>
        <w:jc w:val="lowKashida"/>
        <w:rPr>
          <w:rFonts w:ascii="Traditional Arabic" w:hAnsi="Traditional Arabic" w:cs="Traditional Arabic"/>
          <w:sz w:val="30"/>
          <w:szCs w:val="30"/>
          <w:rtl/>
        </w:rPr>
      </w:pPr>
      <w:r w:rsidRPr="00817BB4">
        <w:rPr>
          <w:rFonts w:ascii="Traditional Arabic" w:hAnsi="Traditional Arabic" w:cs="Traditional Arabic"/>
          <w:sz w:val="30"/>
          <w:szCs w:val="30"/>
          <w:rtl/>
        </w:rPr>
        <w:t xml:space="preserve"> وعلى هذا فلا يخلو الأمر في المسألة من حالين :</w:t>
      </w:r>
    </w:p>
    <w:p w:rsidR="0060735A" w:rsidRPr="00817BB4" w:rsidRDefault="0060735A" w:rsidP="0060735A">
      <w:pPr>
        <w:jc w:val="lowKashida"/>
        <w:rPr>
          <w:rFonts w:ascii="Traditional Arabic" w:hAnsi="Traditional Arabic" w:cs="Traditional Arabic"/>
          <w:sz w:val="30"/>
          <w:szCs w:val="30"/>
          <w:rtl/>
        </w:rPr>
      </w:pPr>
      <w:r w:rsidRPr="00817BB4">
        <w:rPr>
          <w:rFonts w:ascii="Traditional Arabic" w:hAnsi="Traditional Arabic" w:cs="Traditional Arabic"/>
          <w:sz w:val="30"/>
          <w:szCs w:val="30"/>
          <w:rtl/>
        </w:rPr>
        <w:tab/>
        <w:t>أن يكون المرض مما يشق التحرز منه وتخشى الإصابة به كالأمراض التي تنتقل عن طريق الملامسة أو الهواء أو عن طريق الاشتراك في الأدوات والمراحيض أو الأكل والشرب،كالجذام وذات الرئة والطاعون وسارس</w:t>
      </w:r>
      <w:r w:rsidRPr="00817BB4">
        <w:rPr>
          <w:rFonts w:ascii="Traditional Arabic" w:hAnsi="Traditional Arabic" w:cs="Traditional Arabic" w:hint="cs"/>
          <w:sz w:val="30"/>
          <w:szCs w:val="30"/>
          <w:rtl/>
        </w:rPr>
        <w:t xml:space="preserve"> (</w:t>
      </w:r>
      <w:r w:rsidRPr="00817BB4">
        <w:rPr>
          <w:rFonts w:ascii="Arial" w:hAnsi="Arial" w:cs="Arial"/>
          <w:sz w:val="23"/>
          <w:szCs w:val="23"/>
          <w:shd w:val="clear" w:color="auto" w:fill="FFFFFF"/>
        </w:rPr>
        <w:t>SARS</w:t>
      </w:r>
      <w:r w:rsidRPr="00817BB4">
        <w:rPr>
          <w:rFonts w:ascii="Traditional Arabic" w:hAnsi="Traditional Arabic" w:cs="Traditional Arabic" w:hint="cs"/>
          <w:sz w:val="30"/>
          <w:szCs w:val="30"/>
          <w:rtl/>
        </w:rPr>
        <w:t xml:space="preserve"> )</w:t>
      </w:r>
      <w:r w:rsidRPr="00817BB4">
        <w:rPr>
          <w:rFonts w:ascii="Traditional Arabic" w:hAnsi="Traditional Arabic" w:cs="Traditional Arabic"/>
          <w:b/>
          <w:bCs/>
          <w:spacing w:val="-10"/>
          <w:sz w:val="30"/>
          <w:szCs w:val="30"/>
          <w:vertAlign w:val="superscript"/>
          <w:rtl/>
        </w:rPr>
        <w:t xml:space="preserve"> (</w:t>
      </w:r>
      <w:r w:rsidRPr="00817BB4">
        <w:rPr>
          <w:rFonts w:ascii="Traditional Arabic" w:hAnsi="Traditional Arabic" w:cs="Traditional Arabic"/>
          <w:b/>
          <w:bCs/>
          <w:spacing w:val="-10"/>
          <w:sz w:val="30"/>
          <w:szCs w:val="30"/>
          <w:vertAlign w:val="superscript"/>
          <w:rtl/>
        </w:rPr>
        <w:footnoteReference w:id="120"/>
      </w:r>
      <w:r w:rsidRPr="00817BB4">
        <w:rPr>
          <w:rFonts w:ascii="Traditional Arabic" w:hAnsi="Traditional Arabic" w:cs="Traditional Arabic"/>
          <w:b/>
          <w:bCs/>
          <w:spacing w:val="-10"/>
          <w:sz w:val="30"/>
          <w:szCs w:val="30"/>
          <w:vertAlign w:val="superscript"/>
          <w:rtl/>
        </w:rPr>
        <w:t>)</w:t>
      </w:r>
      <w:r w:rsidRPr="00817BB4">
        <w:rPr>
          <w:rFonts w:ascii="Traditional Arabic" w:hAnsi="Traditional Arabic" w:cs="Traditional Arabic"/>
          <w:sz w:val="30"/>
          <w:szCs w:val="30"/>
          <w:rtl/>
        </w:rPr>
        <w:t>،</w:t>
      </w:r>
      <w:r w:rsidRPr="00817BB4">
        <w:rPr>
          <w:rFonts w:ascii="Traditional Arabic" w:hAnsi="Traditional Arabic" w:cs="Traditional Arabic" w:hint="cs"/>
          <w:sz w:val="30"/>
          <w:szCs w:val="30"/>
          <w:rtl/>
        </w:rPr>
        <w:t xml:space="preserve"> </w:t>
      </w:r>
      <w:r w:rsidRPr="00817BB4">
        <w:rPr>
          <w:rFonts w:ascii="Traditional Arabic" w:hAnsi="Traditional Arabic" w:cs="Traditional Arabic"/>
          <w:sz w:val="30"/>
          <w:szCs w:val="30"/>
          <w:rtl/>
        </w:rPr>
        <w:t>وفيروس كورونا المستجد</w:t>
      </w:r>
      <w:r w:rsidR="00821666" w:rsidRPr="00817BB4">
        <w:rPr>
          <w:rFonts w:ascii="Traditional Arabic" w:hAnsi="Traditional Arabic" w:cs="Traditional Arabic" w:hint="cs"/>
          <w:sz w:val="30"/>
          <w:szCs w:val="30"/>
          <w:rtl/>
        </w:rPr>
        <w:t xml:space="preserve"> </w:t>
      </w:r>
      <w:r w:rsidR="00821666" w:rsidRPr="00817BB4">
        <w:rPr>
          <w:rFonts w:ascii="Traditional Arabic" w:hAnsi="Traditional Arabic" w:cs="Traditional Arabic"/>
          <w:b/>
          <w:bCs/>
          <w:sz w:val="34"/>
          <w:szCs w:val="34"/>
          <w:rtl/>
          <w:lang w:bidi="ar-EG"/>
        </w:rPr>
        <w:t>(</w:t>
      </w:r>
      <w:r w:rsidR="00821666" w:rsidRPr="00817BB4">
        <w:rPr>
          <w:rFonts w:ascii="Tahoma" w:hAnsi="Tahoma" w:cs="Tahoma"/>
          <w:sz w:val="26"/>
          <w:szCs w:val="26"/>
          <w:shd w:val="clear" w:color="auto" w:fill="FFFFFF"/>
        </w:rPr>
        <w:t>COVID-19</w:t>
      </w:r>
      <w:r w:rsidR="00821666" w:rsidRPr="00817BB4">
        <w:rPr>
          <w:rFonts w:ascii="Traditional Arabic" w:hAnsi="Traditional Arabic" w:cs="Traditional Arabic"/>
          <w:b/>
          <w:bCs/>
          <w:sz w:val="34"/>
          <w:szCs w:val="34"/>
          <w:rtl/>
          <w:lang w:bidi="ar-EG"/>
        </w:rPr>
        <w:t>)</w:t>
      </w:r>
      <w:r w:rsidRPr="00817BB4">
        <w:rPr>
          <w:rFonts w:ascii="Traditional Arabic" w:hAnsi="Traditional Arabic" w:cs="Traditional Arabic"/>
          <w:sz w:val="30"/>
          <w:szCs w:val="30"/>
          <w:rtl/>
        </w:rPr>
        <w:t>،</w:t>
      </w:r>
      <w:r w:rsidRPr="00817BB4">
        <w:rPr>
          <w:rFonts w:ascii="Traditional Arabic" w:hAnsi="Traditional Arabic" w:cs="Traditional Arabic" w:hint="cs"/>
          <w:sz w:val="30"/>
          <w:szCs w:val="30"/>
          <w:rtl/>
        </w:rPr>
        <w:t xml:space="preserve"> </w:t>
      </w:r>
      <w:r w:rsidRPr="00817BB4">
        <w:rPr>
          <w:rFonts w:ascii="Traditional Arabic" w:hAnsi="Traditional Arabic" w:cs="Traditional Arabic"/>
          <w:sz w:val="30"/>
          <w:szCs w:val="30"/>
          <w:rtl/>
        </w:rPr>
        <w:t xml:space="preserve">فهنا الواجب منعه من العمل ابتداءً وعزله عن </w:t>
      </w:r>
      <w:r w:rsidRPr="00817BB4">
        <w:rPr>
          <w:rFonts w:ascii="Traditional Arabic" w:hAnsi="Traditional Arabic" w:cs="Traditional Arabic"/>
          <w:sz w:val="30"/>
          <w:szCs w:val="30"/>
          <w:rtl/>
        </w:rPr>
        <w:lastRenderedPageBreak/>
        <w:t>السليم ومنعه من مخالطته حتى يُشفى من ذلك المرض</w:t>
      </w:r>
      <w:r w:rsidRPr="00817BB4">
        <w:rPr>
          <w:rFonts w:ascii="Traditional Arabic" w:hAnsi="Traditional Arabic" w:cs="Traditional Arabic" w:hint="cs"/>
          <w:sz w:val="30"/>
          <w:szCs w:val="30"/>
          <w:rtl/>
        </w:rPr>
        <w:t xml:space="preserve">، </w:t>
      </w:r>
      <w:r w:rsidRPr="00817BB4">
        <w:rPr>
          <w:rFonts w:ascii="Traditional Arabic" w:hAnsi="Traditional Arabic" w:cs="Traditional Arabic"/>
          <w:sz w:val="30"/>
          <w:szCs w:val="30"/>
          <w:rtl/>
        </w:rPr>
        <w:t xml:space="preserve">ومنعه من مخالطة الصحيح هو مذهب المالكية </w:t>
      </w:r>
      <w:r w:rsidRPr="00817BB4">
        <w:rPr>
          <w:rFonts w:ascii="Traditional Arabic" w:hAnsi="Traditional Arabic" w:cs="Traditional Arabic"/>
          <w:b/>
          <w:bCs/>
          <w:spacing w:val="-10"/>
          <w:sz w:val="30"/>
          <w:szCs w:val="30"/>
          <w:vertAlign w:val="superscript"/>
          <w:rtl/>
        </w:rPr>
        <w:t>(</w:t>
      </w:r>
      <w:r w:rsidRPr="00817BB4">
        <w:rPr>
          <w:rFonts w:ascii="Traditional Arabic" w:hAnsi="Traditional Arabic" w:cs="Traditional Arabic"/>
          <w:b/>
          <w:bCs/>
          <w:spacing w:val="-10"/>
          <w:sz w:val="30"/>
          <w:szCs w:val="30"/>
          <w:vertAlign w:val="superscript"/>
          <w:rtl/>
        </w:rPr>
        <w:footnoteReference w:id="121"/>
      </w:r>
      <w:r w:rsidRPr="00817BB4">
        <w:rPr>
          <w:rFonts w:ascii="Traditional Arabic" w:hAnsi="Traditional Arabic" w:cs="Traditional Arabic"/>
          <w:b/>
          <w:bCs/>
          <w:spacing w:val="-10"/>
          <w:sz w:val="30"/>
          <w:szCs w:val="30"/>
          <w:vertAlign w:val="superscript"/>
          <w:rtl/>
        </w:rPr>
        <w:t>)</w:t>
      </w:r>
      <w:r w:rsidRPr="00817BB4">
        <w:rPr>
          <w:rFonts w:ascii="Traditional Arabic" w:hAnsi="Traditional Arabic" w:cs="Traditional Arabic"/>
          <w:sz w:val="30"/>
          <w:szCs w:val="30"/>
          <w:rtl/>
        </w:rPr>
        <w:t>والشافعية</w:t>
      </w:r>
      <w:r w:rsidRPr="00817BB4">
        <w:rPr>
          <w:rFonts w:ascii="Traditional Arabic" w:hAnsi="Traditional Arabic" w:cs="Traditional Arabic"/>
          <w:b/>
          <w:bCs/>
          <w:spacing w:val="-10"/>
          <w:sz w:val="30"/>
          <w:szCs w:val="30"/>
          <w:vertAlign w:val="superscript"/>
          <w:rtl/>
        </w:rPr>
        <w:t>(</w:t>
      </w:r>
      <w:r w:rsidRPr="00817BB4">
        <w:rPr>
          <w:rFonts w:ascii="Traditional Arabic" w:hAnsi="Traditional Arabic" w:cs="Traditional Arabic"/>
          <w:b/>
          <w:bCs/>
          <w:spacing w:val="-10"/>
          <w:sz w:val="30"/>
          <w:szCs w:val="30"/>
          <w:vertAlign w:val="superscript"/>
          <w:rtl/>
        </w:rPr>
        <w:footnoteReference w:id="122"/>
      </w:r>
      <w:r w:rsidRPr="00817BB4">
        <w:rPr>
          <w:rFonts w:ascii="Traditional Arabic" w:hAnsi="Traditional Arabic" w:cs="Traditional Arabic"/>
          <w:b/>
          <w:bCs/>
          <w:spacing w:val="-10"/>
          <w:sz w:val="30"/>
          <w:szCs w:val="30"/>
          <w:vertAlign w:val="superscript"/>
          <w:rtl/>
        </w:rPr>
        <w:t>)</w:t>
      </w:r>
      <w:r w:rsidRPr="00817BB4">
        <w:rPr>
          <w:rFonts w:ascii="Traditional Arabic" w:hAnsi="Traditional Arabic" w:cs="Traditional Arabic"/>
          <w:sz w:val="30"/>
          <w:szCs w:val="30"/>
          <w:rtl/>
        </w:rPr>
        <w:t xml:space="preserve">والحنابلة </w:t>
      </w:r>
      <w:r w:rsidRPr="00817BB4">
        <w:rPr>
          <w:rFonts w:ascii="Traditional Arabic" w:hAnsi="Traditional Arabic" w:cs="Traditional Arabic"/>
          <w:b/>
          <w:bCs/>
          <w:spacing w:val="-10"/>
          <w:sz w:val="30"/>
          <w:szCs w:val="30"/>
          <w:vertAlign w:val="superscript"/>
          <w:rtl/>
        </w:rPr>
        <w:t>(</w:t>
      </w:r>
      <w:r w:rsidRPr="00817BB4">
        <w:rPr>
          <w:rFonts w:ascii="Traditional Arabic" w:hAnsi="Traditional Arabic" w:cs="Traditional Arabic"/>
          <w:b/>
          <w:bCs/>
          <w:spacing w:val="-10"/>
          <w:sz w:val="30"/>
          <w:szCs w:val="30"/>
          <w:vertAlign w:val="superscript"/>
          <w:rtl/>
        </w:rPr>
        <w:footnoteReference w:id="123"/>
      </w:r>
      <w:r w:rsidRPr="00817BB4">
        <w:rPr>
          <w:rFonts w:ascii="Traditional Arabic" w:hAnsi="Traditional Arabic" w:cs="Traditional Arabic"/>
          <w:b/>
          <w:bCs/>
          <w:spacing w:val="-10"/>
          <w:sz w:val="30"/>
          <w:szCs w:val="30"/>
          <w:vertAlign w:val="superscript"/>
          <w:rtl/>
        </w:rPr>
        <w:t>)</w:t>
      </w:r>
      <w:r w:rsidRPr="00817BB4">
        <w:rPr>
          <w:rFonts w:ascii="Traditional Arabic" w:hAnsi="Traditional Arabic" w:cs="Traditional Arabic"/>
          <w:sz w:val="30"/>
          <w:szCs w:val="30"/>
          <w:rtl/>
        </w:rPr>
        <w:t>،</w:t>
      </w:r>
      <w:r w:rsidRPr="00817BB4">
        <w:rPr>
          <w:rFonts w:ascii="Traditional Arabic" w:hAnsi="Traditional Arabic" w:cs="Traditional Arabic" w:hint="cs"/>
          <w:sz w:val="30"/>
          <w:szCs w:val="30"/>
          <w:rtl/>
        </w:rPr>
        <w:t xml:space="preserve"> </w:t>
      </w:r>
      <w:r w:rsidRPr="00817BB4">
        <w:rPr>
          <w:rFonts w:ascii="Traditional Arabic" w:hAnsi="Traditional Arabic" w:cs="Traditional Arabic"/>
          <w:sz w:val="30"/>
          <w:szCs w:val="30"/>
          <w:rtl/>
        </w:rPr>
        <w:t xml:space="preserve">واختاره ابن عبدالبر </w:t>
      </w:r>
      <w:r w:rsidRPr="00817BB4">
        <w:rPr>
          <w:rFonts w:ascii="Traditional Arabic" w:hAnsi="Traditional Arabic" w:cs="Traditional Arabic"/>
          <w:b/>
          <w:bCs/>
          <w:spacing w:val="-10"/>
          <w:sz w:val="30"/>
          <w:szCs w:val="30"/>
          <w:vertAlign w:val="superscript"/>
          <w:rtl/>
        </w:rPr>
        <w:t>(</w:t>
      </w:r>
      <w:r w:rsidRPr="00817BB4">
        <w:rPr>
          <w:rFonts w:ascii="Traditional Arabic" w:hAnsi="Traditional Arabic" w:cs="Traditional Arabic"/>
          <w:b/>
          <w:bCs/>
          <w:spacing w:val="-10"/>
          <w:sz w:val="30"/>
          <w:szCs w:val="30"/>
          <w:vertAlign w:val="superscript"/>
          <w:rtl/>
        </w:rPr>
        <w:footnoteReference w:id="124"/>
      </w:r>
      <w:r w:rsidRPr="00817BB4">
        <w:rPr>
          <w:rFonts w:ascii="Traditional Arabic" w:hAnsi="Traditional Arabic" w:cs="Traditional Arabic"/>
          <w:b/>
          <w:bCs/>
          <w:spacing w:val="-10"/>
          <w:sz w:val="30"/>
          <w:szCs w:val="30"/>
          <w:vertAlign w:val="superscript"/>
          <w:rtl/>
        </w:rPr>
        <w:t>)</w:t>
      </w:r>
      <w:r w:rsidRPr="00817BB4">
        <w:rPr>
          <w:rFonts w:ascii="Traditional Arabic" w:hAnsi="Traditional Arabic" w:cs="Traditional Arabic"/>
          <w:sz w:val="30"/>
          <w:szCs w:val="30"/>
          <w:rtl/>
        </w:rPr>
        <w:t xml:space="preserve"> وابن تيمية </w:t>
      </w:r>
      <w:r w:rsidRPr="00817BB4">
        <w:rPr>
          <w:rFonts w:ascii="Traditional Arabic" w:hAnsi="Traditional Arabic" w:cs="Traditional Arabic"/>
          <w:b/>
          <w:bCs/>
          <w:spacing w:val="-10"/>
          <w:sz w:val="30"/>
          <w:szCs w:val="30"/>
          <w:vertAlign w:val="superscript"/>
          <w:rtl/>
        </w:rPr>
        <w:t>(</w:t>
      </w:r>
      <w:r w:rsidRPr="00817BB4">
        <w:rPr>
          <w:rFonts w:ascii="Traditional Arabic" w:hAnsi="Traditional Arabic" w:cs="Traditional Arabic"/>
          <w:b/>
          <w:bCs/>
          <w:spacing w:val="-10"/>
          <w:sz w:val="30"/>
          <w:szCs w:val="30"/>
          <w:vertAlign w:val="superscript"/>
          <w:rtl/>
        </w:rPr>
        <w:footnoteReference w:id="125"/>
      </w:r>
      <w:r w:rsidRPr="00817BB4">
        <w:rPr>
          <w:rFonts w:ascii="Traditional Arabic" w:hAnsi="Traditional Arabic" w:cs="Traditional Arabic"/>
          <w:b/>
          <w:bCs/>
          <w:spacing w:val="-10"/>
          <w:sz w:val="30"/>
          <w:szCs w:val="30"/>
          <w:vertAlign w:val="superscript"/>
          <w:rtl/>
        </w:rPr>
        <w:t>)</w:t>
      </w:r>
      <w:r w:rsidRPr="00817BB4">
        <w:rPr>
          <w:rFonts w:ascii="Traditional Arabic" w:hAnsi="Traditional Arabic" w:cs="Traditional Arabic"/>
          <w:sz w:val="30"/>
          <w:szCs w:val="30"/>
          <w:rtl/>
        </w:rPr>
        <w:t>وتلميذه ابن القيم</w:t>
      </w:r>
      <w:r w:rsidRPr="00817BB4">
        <w:rPr>
          <w:rFonts w:ascii="Traditional Arabic" w:hAnsi="Traditional Arabic" w:cs="Traditional Arabic"/>
          <w:b/>
          <w:bCs/>
          <w:spacing w:val="-10"/>
          <w:sz w:val="30"/>
          <w:szCs w:val="30"/>
          <w:vertAlign w:val="superscript"/>
          <w:rtl/>
        </w:rPr>
        <w:t>(</w:t>
      </w:r>
      <w:r w:rsidRPr="00817BB4">
        <w:rPr>
          <w:rFonts w:ascii="Traditional Arabic" w:hAnsi="Traditional Arabic" w:cs="Traditional Arabic"/>
          <w:b/>
          <w:bCs/>
          <w:spacing w:val="-10"/>
          <w:sz w:val="30"/>
          <w:szCs w:val="30"/>
          <w:vertAlign w:val="superscript"/>
          <w:rtl/>
        </w:rPr>
        <w:footnoteReference w:id="126"/>
      </w:r>
      <w:r w:rsidRPr="00817BB4">
        <w:rPr>
          <w:rFonts w:ascii="Traditional Arabic" w:hAnsi="Traditional Arabic" w:cs="Traditional Arabic"/>
          <w:b/>
          <w:bCs/>
          <w:spacing w:val="-10"/>
          <w:sz w:val="30"/>
          <w:szCs w:val="30"/>
          <w:vertAlign w:val="superscript"/>
          <w:rtl/>
        </w:rPr>
        <w:t>)</w:t>
      </w:r>
      <w:r w:rsidRPr="00817BB4">
        <w:rPr>
          <w:rFonts w:ascii="Traditional Arabic" w:hAnsi="Traditional Arabic" w:cs="Traditional Arabic"/>
          <w:sz w:val="30"/>
          <w:szCs w:val="30"/>
          <w:rtl/>
        </w:rPr>
        <w:t>رحمهم الله.</w:t>
      </w:r>
    </w:p>
    <w:p w:rsidR="0060735A" w:rsidRPr="00817BB4" w:rsidRDefault="0060735A" w:rsidP="0060735A">
      <w:pPr>
        <w:jc w:val="lowKashida"/>
        <w:rPr>
          <w:rFonts w:ascii="Traditional Arabic" w:hAnsi="Traditional Arabic" w:cs="Traditional Arabic"/>
          <w:sz w:val="30"/>
          <w:szCs w:val="30"/>
          <w:rtl/>
        </w:rPr>
      </w:pPr>
      <w:r w:rsidRPr="00817BB4">
        <w:rPr>
          <w:rFonts w:ascii="Traditional Arabic" w:hAnsi="Traditional Arabic" w:cs="Traditional Arabic"/>
          <w:sz w:val="30"/>
          <w:szCs w:val="30"/>
          <w:rtl/>
        </w:rPr>
        <w:tab/>
        <w:t>قال القاضي عياض في المجذومين</w:t>
      </w:r>
      <w:r w:rsidRPr="00817BB4">
        <w:rPr>
          <w:rFonts w:ascii="Traditional Arabic" w:hAnsi="Traditional Arabic" w:cs="Traditional Arabic"/>
          <w:b/>
          <w:bCs/>
          <w:spacing w:val="-10"/>
          <w:sz w:val="30"/>
          <w:szCs w:val="30"/>
          <w:vertAlign w:val="superscript"/>
          <w:rtl/>
        </w:rPr>
        <w:t>(</w:t>
      </w:r>
      <w:r w:rsidRPr="00817BB4">
        <w:rPr>
          <w:rFonts w:ascii="Traditional Arabic" w:hAnsi="Traditional Arabic" w:cs="Traditional Arabic"/>
          <w:b/>
          <w:bCs/>
          <w:spacing w:val="-10"/>
          <w:sz w:val="30"/>
          <w:szCs w:val="30"/>
          <w:vertAlign w:val="superscript"/>
          <w:rtl/>
        </w:rPr>
        <w:footnoteReference w:id="127"/>
      </w:r>
      <w:r w:rsidRPr="00817BB4">
        <w:rPr>
          <w:rFonts w:ascii="Traditional Arabic" w:hAnsi="Traditional Arabic" w:cs="Traditional Arabic"/>
          <w:b/>
          <w:bCs/>
          <w:spacing w:val="-10"/>
          <w:sz w:val="30"/>
          <w:szCs w:val="30"/>
          <w:vertAlign w:val="superscript"/>
          <w:rtl/>
        </w:rPr>
        <w:t>)</w:t>
      </w:r>
      <w:r w:rsidRPr="00817BB4">
        <w:rPr>
          <w:rFonts w:ascii="Traditional Arabic" w:hAnsi="Traditional Arabic" w:cs="Traditional Arabic"/>
          <w:sz w:val="30"/>
          <w:szCs w:val="30"/>
          <w:rtl/>
        </w:rPr>
        <w:t>:"قالوا:ويمنع من المسجد والاختلاط بالناس"،</w:t>
      </w:r>
      <w:r w:rsidRPr="00817BB4">
        <w:rPr>
          <w:rFonts w:ascii="Traditional Arabic" w:hAnsi="Traditional Arabic" w:cs="Traditional Arabic" w:hint="cs"/>
          <w:sz w:val="30"/>
          <w:szCs w:val="30"/>
          <w:rtl/>
        </w:rPr>
        <w:t xml:space="preserve"> </w:t>
      </w:r>
      <w:r w:rsidRPr="00817BB4">
        <w:rPr>
          <w:rFonts w:ascii="Traditional Arabic" w:hAnsi="Traditional Arabic" w:cs="Traditional Arabic"/>
          <w:sz w:val="30"/>
          <w:szCs w:val="30"/>
          <w:rtl/>
        </w:rPr>
        <w:t xml:space="preserve">وقال شيخ الإسلام ابن تيمية </w:t>
      </w:r>
      <w:r w:rsidRPr="00817BB4">
        <w:rPr>
          <w:rFonts w:ascii="Traditional Arabic" w:hAnsi="Traditional Arabic" w:cs="Traditional Arabic"/>
          <w:b/>
          <w:bCs/>
          <w:spacing w:val="-10"/>
          <w:sz w:val="30"/>
          <w:szCs w:val="30"/>
          <w:vertAlign w:val="superscript"/>
          <w:rtl/>
        </w:rPr>
        <w:t>(</w:t>
      </w:r>
      <w:r w:rsidRPr="00817BB4">
        <w:rPr>
          <w:rFonts w:ascii="Traditional Arabic" w:hAnsi="Traditional Arabic" w:cs="Traditional Arabic"/>
          <w:b/>
          <w:bCs/>
          <w:spacing w:val="-10"/>
          <w:sz w:val="30"/>
          <w:szCs w:val="30"/>
          <w:vertAlign w:val="superscript"/>
          <w:rtl/>
        </w:rPr>
        <w:footnoteReference w:id="128"/>
      </w:r>
      <w:r w:rsidRPr="00817BB4">
        <w:rPr>
          <w:rFonts w:ascii="Traditional Arabic" w:hAnsi="Traditional Arabic" w:cs="Traditional Arabic"/>
          <w:b/>
          <w:bCs/>
          <w:spacing w:val="-10"/>
          <w:sz w:val="30"/>
          <w:szCs w:val="30"/>
          <w:vertAlign w:val="superscript"/>
          <w:rtl/>
        </w:rPr>
        <w:t>)</w:t>
      </w:r>
      <w:r w:rsidRPr="00817BB4">
        <w:rPr>
          <w:rFonts w:ascii="Traditional Arabic" w:hAnsi="Traditional Arabic" w:cs="Traditional Arabic"/>
          <w:sz w:val="30"/>
          <w:szCs w:val="30"/>
          <w:rtl/>
        </w:rPr>
        <w:t>:"ولا يجوز للجذماء</w:t>
      </w:r>
      <w:r w:rsidRPr="00817BB4">
        <w:rPr>
          <w:rFonts w:ascii="Traditional Arabic" w:hAnsi="Traditional Arabic" w:cs="Traditional Arabic" w:hint="cs"/>
          <w:sz w:val="30"/>
          <w:szCs w:val="30"/>
          <w:rtl/>
        </w:rPr>
        <w:t xml:space="preserve"> </w:t>
      </w:r>
      <w:r w:rsidRPr="00817BB4">
        <w:rPr>
          <w:rFonts w:ascii="Traditional Arabic" w:hAnsi="Traditional Arabic" w:cs="Traditional Arabic"/>
          <w:sz w:val="30"/>
          <w:szCs w:val="30"/>
          <w:rtl/>
        </w:rPr>
        <w:t>مخالطة الناس عموما ولا مخالطة الناس لهم بل يسكنون في مكان مفرد لهم، ونحو ذلك،كما جاءت به سنة رسول الله صلى الله عليه وسلم وخلفائه،</w:t>
      </w:r>
      <w:r w:rsidR="00F51C42" w:rsidRPr="00817BB4">
        <w:rPr>
          <w:rFonts w:ascii="Traditional Arabic" w:hAnsi="Traditional Arabic" w:cs="Traditional Arabic" w:hint="cs"/>
          <w:sz w:val="30"/>
          <w:szCs w:val="30"/>
          <w:rtl/>
        </w:rPr>
        <w:t xml:space="preserve"> </w:t>
      </w:r>
      <w:r w:rsidRPr="00817BB4">
        <w:rPr>
          <w:rFonts w:ascii="Traditional Arabic" w:hAnsi="Traditional Arabic" w:cs="Traditional Arabic"/>
          <w:sz w:val="30"/>
          <w:szCs w:val="30"/>
          <w:rtl/>
        </w:rPr>
        <w:t>و</w:t>
      </w:r>
      <w:r w:rsidRPr="00817BB4">
        <w:rPr>
          <w:rFonts w:ascii="Traditional Arabic" w:hAnsi="Traditional Arabic" w:cs="Traditional Arabic" w:hint="cs"/>
          <w:sz w:val="30"/>
          <w:szCs w:val="30"/>
          <w:rtl/>
        </w:rPr>
        <w:t xml:space="preserve"> </w:t>
      </w:r>
      <w:r w:rsidRPr="00817BB4">
        <w:rPr>
          <w:rFonts w:ascii="Traditional Arabic" w:hAnsi="Traditional Arabic" w:cs="Traditional Arabic"/>
          <w:sz w:val="30"/>
          <w:szCs w:val="30"/>
          <w:rtl/>
        </w:rPr>
        <w:t>كما ذكره العلماء،</w:t>
      </w:r>
      <w:r w:rsidRPr="00817BB4">
        <w:rPr>
          <w:rFonts w:ascii="Traditional Arabic" w:hAnsi="Traditional Arabic" w:cs="Traditional Arabic" w:hint="cs"/>
          <w:sz w:val="30"/>
          <w:szCs w:val="30"/>
          <w:rtl/>
        </w:rPr>
        <w:t xml:space="preserve"> </w:t>
      </w:r>
      <w:r w:rsidRPr="00817BB4">
        <w:rPr>
          <w:rFonts w:ascii="Traditional Arabic" w:hAnsi="Traditional Arabic" w:cs="Traditional Arabic"/>
          <w:sz w:val="30"/>
          <w:szCs w:val="30"/>
          <w:rtl/>
        </w:rPr>
        <w:t>وإذا امتنع ولي الأمر من ذلك أو المجذوم أثم بذلك،</w:t>
      </w:r>
      <w:r w:rsidRPr="00817BB4">
        <w:rPr>
          <w:rFonts w:ascii="Traditional Arabic" w:hAnsi="Traditional Arabic" w:cs="Traditional Arabic" w:hint="cs"/>
          <w:sz w:val="30"/>
          <w:szCs w:val="30"/>
          <w:rtl/>
        </w:rPr>
        <w:t xml:space="preserve"> </w:t>
      </w:r>
      <w:r w:rsidRPr="00817BB4">
        <w:rPr>
          <w:rFonts w:ascii="Traditional Arabic" w:hAnsi="Traditional Arabic" w:cs="Traditional Arabic"/>
          <w:sz w:val="30"/>
          <w:szCs w:val="30"/>
          <w:rtl/>
        </w:rPr>
        <w:t>وإذا أصر على ترك الواجب مع علمه به فسق"</w:t>
      </w:r>
      <w:r w:rsidRPr="00817BB4">
        <w:rPr>
          <w:rFonts w:ascii="Traditional Arabic" w:hAnsi="Traditional Arabic" w:cs="Traditional Arabic" w:hint="cs"/>
          <w:sz w:val="30"/>
          <w:szCs w:val="30"/>
          <w:rtl/>
        </w:rPr>
        <w:t xml:space="preserve">، </w:t>
      </w:r>
      <w:r w:rsidRPr="00817BB4">
        <w:rPr>
          <w:rFonts w:ascii="Traditional Arabic" w:hAnsi="Traditional Arabic" w:cs="Traditional Arabic"/>
          <w:sz w:val="30"/>
          <w:szCs w:val="30"/>
          <w:rtl/>
        </w:rPr>
        <w:t>وفي مطالب أولي النهى</w:t>
      </w:r>
      <w:r w:rsidRPr="00817BB4">
        <w:rPr>
          <w:rFonts w:ascii="Traditional Arabic" w:hAnsi="Traditional Arabic" w:cs="Traditional Arabic"/>
          <w:b/>
          <w:bCs/>
          <w:spacing w:val="-10"/>
          <w:sz w:val="30"/>
          <w:szCs w:val="30"/>
          <w:vertAlign w:val="superscript"/>
          <w:rtl/>
        </w:rPr>
        <w:t>(</w:t>
      </w:r>
      <w:r w:rsidRPr="00817BB4">
        <w:rPr>
          <w:rFonts w:ascii="Traditional Arabic" w:hAnsi="Traditional Arabic" w:cs="Traditional Arabic"/>
          <w:b/>
          <w:bCs/>
          <w:spacing w:val="-10"/>
          <w:sz w:val="30"/>
          <w:szCs w:val="30"/>
          <w:vertAlign w:val="superscript"/>
          <w:rtl/>
        </w:rPr>
        <w:footnoteReference w:id="129"/>
      </w:r>
      <w:r w:rsidRPr="00817BB4">
        <w:rPr>
          <w:rFonts w:ascii="Traditional Arabic" w:hAnsi="Traditional Arabic" w:cs="Traditional Arabic"/>
          <w:b/>
          <w:bCs/>
          <w:spacing w:val="-10"/>
          <w:sz w:val="30"/>
          <w:szCs w:val="30"/>
          <w:vertAlign w:val="superscript"/>
          <w:rtl/>
        </w:rPr>
        <w:t>)</w:t>
      </w:r>
      <w:r w:rsidRPr="00817BB4">
        <w:rPr>
          <w:rFonts w:ascii="Traditional Arabic" w:hAnsi="Traditional Arabic" w:cs="Traditional Arabic"/>
          <w:sz w:val="30"/>
          <w:szCs w:val="30"/>
          <w:rtl/>
        </w:rPr>
        <w:t>:" فلا يحل لمجذوم مخالطة صحيح إلا بإذنه وعلى ولي الأمر منعه"</w:t>
      </w:r>
      <w:r w:rsidRPr="00817BB4">
        <w:rPr>
          <w:rFonts w:ascii="Traditional Arabic" w:hAnsi="Traditional Arabic" w:cs="Traditional Arabic" w:hint="cs"/>
          <w:sz w:val="30"/>
          <w:szCs w:val="30"/>
          <w:rtl/>
        </w:rPr>
        <w:t>.</w:t>
      </w:r>
    </w:p>
    <w:p w:rsidR="0060735A" w:rsidRPr="00817BB4" w:rsidRDefault="00A82810" w:rsidP="0060735A">
      <w:pPr>
        <w:jc w:val="lowKashida"/>
        <w:rPr>
          <w:rFonts w:ascii="Traditional Arabic" w:hAnsi="Traditional Arabic" w:cs="Traditional Arabic"/>
          <w:b/>
          <w:bCs/>
          <w:sz w:val="30"/>
          <w:szCs w:val="30"/>
          <w:rtl/>
        </w:rPr>
      </w:pPr>
      <w:r w:rsidRPr="00817BB4">
        <w:rPr>
          <w:rFonts w:ascii="Traditional Arabic" w:hAnsi="Traditional Arabic" w:cs="Traditional Arabic"/>
          <w:b/>
          <w:bCs/>
          <w:sz w:val="30"/>
          <w:szCs w:val="30"/>
          <w:rtl/>
        </w:rPr>
        <w:t>واستدلوا بما</w:t>
      </w:r>
      <w:r w:rsidRPr="00817BB4">
        <w:rPr>
          <w:rFonts w:ascii="Traditional Arabic" w:hAnsi="Traditional Arabic" w:cs="Traditional Arabic" w:hint="cs"/>
          <w:b/>
          <w:bCs/>
          <w:sz w:val="30"/>
          <w:szCs w:val="30"/>
          <w:rtl/>
        </w:rPr>
        <w:t xml:space="preserve"> يلي</w:t>
      </w:r>
      <w:r w:rsidR="0060735A" w:rsidRPr="00817BB4">
        <w:rPr>
          <w:rFonts w:ascii="Traditional Arabic" w:hAnsi="Traditional Arabic" w:cs="Traditional Arabic"/>
          <w:b/>
          <w:bCs/>
          <w:sz w:val="30"/>
          <w:szCs w:val="30"/>
          <w:rtl/>
        </w:rPr>
        <w:t>:</w:t>
      </w:r>
    </w:p>
    <w:p w:rsidR="0060735A" w:rsidRPr="00817BB4" w:rsidRDefault="0060735A" w:rsidP="0060735A">
      <w:pPr>
        <w:ind w:left="360"/>
        <w:jc w:val="lowKashida"/>
        <w:rPr>
          <w:rFonts w:ascii="Traditional Arabic" w:hAnsi="Traditional Arabic" w:cs="Traditional Arabic"/>
          <w:sz w:val="30"/>
          <w:szCs w:val="30"/>
          <w:rtl/>
        </w:rPr>
      </w:pPr>
      <w:r w:rsidRPr="00817BB4">
        <w:rPr>
          <w:rFonts w:ascii="Traditional Arabic" w:hAnsi="Traditional Arabic" w:cs="Traditional Arabic"/>
          <w:b/>
          <w:bCs/>
          <w:sz w:val="30"/>
          <w:szCs w:val="30"/>
          <w:rtl/>
        </w:rPr>
        <w:t>الدليل الأول</w:t>
      </w:r>
      <w:r w:rsidRPr="00817BB4">
        <w:rPr>
          <w:rFonts w:ascii="Traditional Arabic" w:hAnsi="Traditional Arabic" w:cs="Traditional Arabic"/>
          <w:sz w:val="30"/>
          <w:szCs w:val="30"/>
          <w:rtl/>
        </w:rPr>
        <w:t>:</w:t>
      </w:r>
      <w:r w:rsidRPr="00817BB4">
        <w:rPr>
          <w:rFonts w:ascii="Traditional Arabic" w:hAnsi="Traditional Arabic" w:cs="Traditional Arabic" w:hint="cs"/>
          <w:sz w:val="30"/>
          <w:szCs w:val="30"/>
          <w:rtl/>
        </w:rPr>
        <w:t xml:space="preserve"> </w:t>
      </w:r>
      <w:r w:rsidRPr="00817BB4">
        <w:rPr>
          <w:rFonts w:ascii="Traditional Arabic" w:hAnsi="Traditional Arabic" w:cs="Traditional Arabic"/>
          <w:sz w:val="30"/>
          <w:szCs w:val="30"/>
          <w:rtl/>
        </w:rPr>
        <w:t>قوله لى الله عليه وسلم عن الطاعون:</w:t>
      </w:r>
      <w:r w:rsidRPr="00817BB4">
        <w:rPr>
          <w:rFonts w:ascii="Traditional Arabic" w:hAnsi="Traditional Arabic" w:cs="Traditional Arabic"/>
          <w:b/>
          <w:bCs/>
          <w:sz w:val="30"/>
          <w:szCs w:val="30"/>
          <w:rtl/>
        </w:rPr>
        <w:t>" إذا سمعتم به في أرض فلا تدخلوها،</w:t>
      </w:r>
      <w:r w:rsidRPr="00817BB4">
        <w:rPr>
          <w:rFonts w:ascii="Traditional Arabic" w:hAnsi="Traditional Arabic" w:cs="Traditional Arabic" w:hint="cs"/>
          <w:b/>
          <w:bCs/>
          <w:sz w:val="30"/>
          <w:szCs w:val="30"/>
          <w:rtl/>
        </w:rPr>
        <w:t xml:space="preserve"> </w:t>
      </w:r>
      <w:r w:rsidRPr="00817BB4">
        <w:rPr>
          <w:rFonts w:ascii="Traditional Arabic" w:hAnsi="Traditional Arabic" w:cs="Traditional Arabic"/>
          <w:b/>
          <w:bCs/>
          <w:sz w:val="30"/>
          <w:szCs w:val="30"/>
          <w:rtl/>
        </w:rPr>
        <w:t xml:space="preserve">وإذا وقع بأرض وأنتم فيها فلا تخرجوا منها" </w:t>
      </w:r>
      <w:r w:rsidRPr="00817BB4">
        <w:rPr>
          <w:rFonts w:ascii="Traditional Arabic" w:hAnsi="Traditional Arabic" w:cs="Traditional Arabic"/>
          <w:b/>
          <w:bCs/>
          <w:spacing w:val="-10"/>
          <w:sz w:val="30"/>
          <w:szCs w:val="30"/>
          <w:vertAlign w:val="superscript"/>
          <w:rtl/>
        </w:rPr>
        <w:t>(</w:t>
      </w:r>
      <w:r w:rsidRPr="00817BB4">
        <w:rPr>
          <w:rFonts w:ascii="Traditional Arabic" w:hAnsi="Traditional Arabic" w:cs="Traditional Arabic"/>
          <w:b/>
          <w:bCs/>
          <w:spacing w:val="-10"/>
          <w:sz w:val="30"/>
          <w:szCs w:val="30"/>
          <w:vertAlign w:val="superscript"/>
          <w:rtl/>
        </w:rPr>
        <w:footnoteReference w:id="130"/>
      </w:r>
      <w:r w:rsidRPr="00817BB4">
        <w:rPr>
          <w:rFonts w:ascii="Traditional Arabic" w:hAnsi="Traditional Arabic" w:cs="Traditional Arabic"/>
          <w:b/>
          <w:bCs/>
          <w:spacing w:val="-10"/>
          <w:sz w:val="30"/>
          <w:szCs w:val="30"/>
          <w:vertAlign w:val="superscript"/>
          <w:rtl/>
        </w:rPr>
        <w:t>)</w:t>
      </w:r>
      <w:r w:rsidRPr="00817BB4">
        <w:rPr>
          <w:rFonts w:ascii="Traditional Arabic" w:hAnsi="Traditional Arabic" w:cs="Traditional Arabic"/>
          <w:sz w:val="30"/>
          <w:szCs w:val="30"/>
          <w:rtl/>
        </w:rPr>
        <w:t xml:space="preserve"> . </w:t>
      </w:r>
    </w:p>
    <w:p w:rsidR="0060735A" w:rsidRPr="00817BB4" w:rsidRDefault="0060735A" w:rsidP="0060735A">
      <w:pPr>
        <w:ind w:left="360"/>
        <w:jc w:val="lowKashida"/>
        <w:rPr>
          <w:rFonts w:ascii="Traditional Arabic" w:hAnsi="Traditional Arabic" w:cs="Traditional Arabic"/>
          <w:b/>
          <w:bCs/>
          <w:sz w:val="30"/>
          <w:szCs w:val="30"/>
          <w:rtl/>
        </w:rPr>
      </w:pPr>
      <w:r w:rsidRPr="00817BB4">
        <w:rPr>
          <w:rFonts w:ascii="Traditional Arabic" w:hAnsi="Traditional Arabic" w:cs="Traditional Arabic"/>
          <w:b/>
          <w:bCs/>
          <w:sz w:val="30"/>
          <w:szCs w:val="30"/>
          <w:rtl/>
        </w:rPr>
        <w:t>و</w:t>
      </w:r>
      <w:r w:rsidRPr="00817BB4">
        <w:rPr>
          <w:rFonts w:ascii="Traditional Arabic" w:hAnsi="Traditional Arabic" w:cs="Traditional Arabic" w:hint="cs"/>
          <w:b/>
          <w:bCs/>
          <w:sz w:val="30"/>
          <w:szCs w:val="30"/>
          <w:rtl/>
        </w:rPr>
        <w:t>و</w:t>
      </w:r>
      <w:r w:rsidRPr="00817BB4">
        <w:rPr>
          <w:rFonts w:ascii="Traditional Arabic" w:hAnsi="Traditional Arabic" w:cs="Traditional Arabic"/>
          <w:b/>
          <w:bCs/>
          <w:sz w:val="30"/>
          <w:szCs w:val="30"/>
          <w:rtl/>
        </w:rPr>
        <w:t xml:space="preserve">جه </w:t>
      </w:r>
      <w:r w:rsidRPr="00817BB4">
        <w:rPr>
          <w:rFonts w:ascii="Traditional Arabic" w:hAnsi="Traditional Arabic" w:cs="Traditional Arabic" w:hint="cs"/>
          <w:b/>
          <w:bCs/>
          <w:sz w:val="30"/>
          <w:szCs w:val="30"/>
          <w:rtl/>
        </w:rPr>
        <w:t>الدلالة</w:t>
      </w:r>
      <w:r w:rsidRPr="00817BB4">
        <w:rPr>
          <w:rFonts w:ascii="Traditional Arabic" w:hAnsi="Traditional Arabic" w:cs="Traditional Arabic"/>
          <w:b/>
          <w:bCs/>
          <w:sz w:val="30"/>
          <w:szCs w:val="30"/>
          <w:rtl/>
        </w:rPr>
        <w:t>:</w:t>
      </w:r>
      <w:r w:rsidRPr="00817BB4">
        <w:rPr>
          <w:rFonts w:ascii="Traditional Arabic" w:hAnsi="Traditional Arabic" w:cs="Traditional Arabic" w:hint="cs"/>
          <w:sz w:val="30"/>
          <w:szCs w:val="30"/>
          <w:rtl/>
        </w:rPr>
        <w:t>أ</w:t>
      </w:r>
      <w:r w:rsidRPr="00817BB4">
        <w:rPr>
          <w:rFonts w:ascii="Traditional Arabic" w:hAnsi="Traditional Arabic" w:cs="Traditional Arabic"/>
          <w:sz w:val="30"/>
          <w:szCs w:val="30"/>
          <w:rtl/>
        </w:rPr>
        <w:t>ن الطاعون وباء ينتقل عن طريق التنفس والمجاورة؛</w:t>
      </w:r>
      <w:r w:rsidRPr="00817BB4">
        <w:rPr>
          <w:rFonts w:ascii="Traditional Arabic" w:hAnsi="Traditional Arabic" w:cs="Traditional Arabic" w:hint="cs"/>
          <w:sz w:val="30"/>
          <w:szCs w:val="30"/>
          <w:rtl/>
        </w:rPr>
        <w:t xml:space="preserve"> </w:t>
      </w:r>
      <w:r w:rsidRPr="00817BB4">
        <w:rPr>
          <w:rFonts w:ascii="Traditional Arabic" w:hAnsi="Traditional Arabic" w:cs="Traditional Arabic"/>
          <w:sz w:val="30"/>
          <w:szCs w:val="30"/>
          <w:rtl/>
        </w:rPr>
        <w:t>ولهذا نهى النبي صلى الله عليه من الدخول إليه أو من كان في البلد المصاب من الخروج منه وكذا كل وباء معدٍ يشق التحرز منه بمنع المريض من مجالسة الصحيح حتى لا ينتقل المرض إليه،</w:t>
      </w:r>
      <w:r w:rsidRPr="00817BB4">
        <w:rPr>
          <w:rFonts w:ascii="Traditional Arabic" w:hAnsi="Traditional Arabic" w:cs="Traditional Arabic" w:hint="cs"/>
          <w:sz w:val="30"/>
          <w:szCs w:val="30"/>
          <w:rtl/>
        </w:rPr>
        <w:t xml:space="preserve"> </w:t>
      </w:r>
      <w:r w:rsidRPr="00817BB4">
        <w:rPr>
          <w:rFonts w:ascii="Traditional Arabic" w:hAnsi="Traditional Arabic" w:cs="Traditional Arabic"/>
          <w:sz w:val="30"/>
          <w:szCs w:val="30"/>
          <w:rtl/>
        </w:rPr>
        <w:t>وفي التحاقة بالعمل أو المدرسة مجالسة له،</w:t>
      </w:r>
      <w:r w:rsidRPr="00817BB4">
        <w:rPr>
          <w:rFonts w:ascii="Traditional Arabic" w:hAnsi="Traditional Arabic" w:cs="Traditional Arabic" w:hint="cs"/>
          <w:sz w:val="30"/>
          <w:szCs w:val="30"/>
          <w:rtl/>
        </w:rPr>
        <w:t xml:space="preserve"> </w:t>
      </w:r>
      <w:r w:rsidRPr="00817BB4">
        <w:rPr>
          <w:rFonts w:ascii="Traditional Arabic" w:hAnsi="Traditional Arabic" w:cs="Traditional Arabic"/>
          <w:sz w:val="30"/>
          <w:szCs w:val="30"/>
          <w:rtl/>
        </w:rPr>
        <w:t>وقدوم عليه فيمنع</w:t>
      </w:r>
      <w:r w:rsidRPr="00817BB4">
        <w:rPr>
          <w:rFonts w:ascii="Traditional Arabic" w:hAnsi="Traditional Arabic" w:cs="Traditional Arabic" w:hint="cs"/>
          <w:sz w:val="30"/>
          <w:szCs w:val="30"/>
          <w:rtl/>
        </w:rPr>
        <w:t>.</w:t>
      </w:r>
    </w:p>
    <w:p w:rsidR="0060735A" w:rsidRPr="00817BB4" w:rsidRDefault="0060735A" w:rsidP="0060735A">
      <w:pPr>
        <w:ind w:left="360"/>
        <w:jc w:val="lowKashida"/>
        <w:rPr>
          <w:rFonts w:ascii="Traditional Arabic" w:hAnsi="Traditional Arabic" w:cs="Traditional Arabic"/>
          <w:sz w:val="30"/>
          <w:szCs w:val="30"/>
        </w:rPr>
      </w:pPr>
      <w:r w:rsidRPr="00817BB4">
        <w:rPr>
          <w:rFonts w:ascii="Traditional Arabic" w:hAnsi="Traditional Arabic" w:cs="Traditional Arabic"/>
          <w:b/>
          <w:bCs/>
          <w:sz w:val="30"/>
          <w:szCs w:val="30"/>
          <w:rtl/>
        </w:rPr>
        <w:t>الدليل الثاني:</w:t>
      </w:r>
      <w:r w:rsidRPr="00817BB4">
        <w:rPr>
          <w:rFonts w:ascii="Traditional Arabic" w:hAnsi="Traditional Arabic" w:cs="Traditional Arabic"/>
          <w:sz w:val="30"/>
          <w:szCs w:val="30"/>
          <w:rtl/>
        </w:rPr>
        <w:t xml:space="preserve">قوله </w:t>
      </w:r>
      <w:r w:rsidRPr="00817BB4">
        <w:rPr>
          <w:rFonts w:ascii="Traditional Arabic" w:hAnsi="Traditional Arabic" w:cs="Traditional Arabic"/>
          <w:sz w:val="30"/>
          <w:szCs w:val="30"/>
          <w:rtl/>
          <w:lang w:bidi="ar-EG"/>
        </w:rPr>
        <w:t>ص</w:t>
      </w:r>
      <w:r w:rsidRPr="00817BB4">
        <w:rPr>
          <w:rFonts w:ascii="Traditional Arabic" w:hAnsi="Traditional Arabic" w:cs="Traditional Arabic"/>
          <w:sz w:val="30"/>
          <w:szCs w:val="30"/>
          <w:rtl/>
        </w:rPr>
        <w:t>لى الله عليه وسلم:</w:t>
      </w:r>
      <w:r w:rsidRPr="00817BB4">
        <w:rPr>
          <w:rFonts w:ascii="Traditional Arabic" w:hAnsi="Traditional Arabic" w:cs="Traditional Arabic"/>
          <w:b/>
          <w:bCs/>
          <w:sz w:val="30"/>
          <w:szCs w:val="30"/>
          <w:rtl/>
        </w:rPr>
        <w:t>"لا يورد ممرض على مصح"</w:t>
      </w:r>
      <w:r w:rsidRPr="00817BB4">
        <w:rPr>
          <w:rFonts w:ascii="Traditional Arabic" w:hAnsi="Traditional Arabic" w:cs="Traditional Arabic"/>
          <w:sz w:val="30"/>
          <w:szCs w:val="30"/>
          <w:rtl/>
        </w:rPr>
        <w:t xml:space="preserve"> </w:t>
      </w:r>
      <w:r w:rsidRPr="00817BB4">
        <w:rPr>
          <w:rFonts w:ascii="Traditional Arabic" w:hAnsi="Traditional Arabic" w:cs="Traditional Arabic"/>
          <w:b/>
          <w:bCs/>
          <w:spacing w:val="-10"/>
          <w:sz w:val="30"/>
          <w:szCs w:val="30"/>
          <w:vertAlign w:val="superscript"/>
          <w:rtl/>
        </w:rPr>
        <w:t>(</w:t>
      </w:r>
      <w:r w:rsidRPr="00817BB4">
        <w:rPr>
          <w:rFonts w:ascii="Traditional Arabic" w:hAnsi="Traditional Arabic" w:cs="Traditional Arabic"/>
          <w:b/>
          <w:bCs/>
          <w:spacing w:val="-10"/>
          <w:sz w:val="30"/>
          <w:szCs w:val="30"/>
          <w:vertAlign w:val="superscript"/>
          <w:rtl/>
        </w:rPr>
        <w:footnoteReference w:id="131"/>
      </w:r>
      <w:r w:rsidRPr="00817BB4">
        <w:rPr>
          <w:rFonts w:ascii="Traditional Arabic" w:hAnsi="Traditional Arabic" w:cs="Traditional Arabic"/>
          <w:b/>
          <w:bCs/>
          <w:spacing w:val="-10"/>
          <w:sz w:val="30"/>
          <w:szCs w:val="30"/>
          <w:vertAlign w:val="superscript"/>
          <w:rtl/>
        </w:rPr>
        <w:t>)</w:t>
      </w:r>
      <w:r w:rsidRPr="00817BB4">
        <w:rPr>
          <w:rFonts w:ascii="Traditional Arabic" w:hAnsi="Traditional Arabic" w:cs="Traditional Arabic"/>
          <w:sz w:val="30"/>
          <w:szCs w:val="30"/>
          <w:rtl/>
        </w:rPr>
        <w:t>.</w:t>
      </w:r>
    </w:p>
    <w:p w:rsidR="0060735A" w:rsidRPr="00817BB4" w:rsidRDefault="0060735A" w:rsidP="0060735A">
      <w:pPr>
        <w:ind w:left="360"/>
        <w:jc w:val="lowKashida"/>
        <w:rPr>
          <w:rFonts w:ascii="Traditional Arabic" w:hAnsi="Traditional Arabic" w:cs="Traditional Arabic"/>
          <w:b/>
          <w:bCs/>
          <w:sz w:val="30"/>
          <w:szCs w:val="30"/>
          <w:rtl/>
        </w:rPr>
      </w:pPr>
      <w:r w:rsidRPr="00817BB4">
        <w:rPr>
          <w:rFonts w:ascii="Traditional Arabic" w:hAnsi="Traditional Arabic" w:cs="Traditional Arabic"/>
          <w:b/>
          <w:bCs/>
          <w:sz w:val="30"/>
          <w:szCs w:val="30"/>
          <w:rtl/>
        </w:rPr>
        <w:lastRenderedPageBreak/>
        <w:t>و</w:t>
      </w:r>
      <w:r w:rsidRPr="00817BB4">
        <w:rPr>
          <w:rFonts w:ascii="Traditional Arabic" w:hAnsi="Traditional Arabic" w:cs="Traditional Arabic" w:hint="cs"/>
          <w:b/>
          <w:bCs/>
          <w:sz w:val="30"/>
          <w:szCs w:val="30"/>
          <w:rtl/>
        </w:rPr>
        <w:t>و</w:t>
      </w:r>
      <w:r w:rsidRPr="00817BB4">
        <w:rPr>
          <w:rFonts w:ascii="Traditional Arabic" w:hAnsi="Traditional Arabic" w:cs="Traditional Arabic"/>
          <w:b/>
          <w:bCs/>
          <w:sz w:val="30"/>
          <w:szCs w:val="30"/>
          <w:rtl/>
        </w:rPr>
        <w:t xml:space="preserve">جه </w:t>
      </w:r>
      <w:r w:rsidRPr="00817BB4">
        <w:rPr>
          <w:rFonts w:ascii="Traditional Arabic" w:hAnsi="Traditional Arabic" w:cs="Traditional Arabic" w:hint="cs"/>
          <w:b/>
          <w:bCs/>
          <w:sz w:val="30"/>
          <w:szCs w:val="30"/>
          <w:rtl/>
        </w:rPr>
        <w:t>الدلالة</w:t>
      </w:r>
      <w:r w:rsidRPr="00817BB4">
        <w:rPr>
          <w:rFonts w:ascii="Traditional Arabic" w:hAnsi="Traditional Arabic" w:cs="Traditional Arabic"/>
          <w:b/>
          <w:bCs/>
          <w:sz w:val="30"/>
          <w:szCs w:val="30"/>
          <w:rtl/>
        </w:rPr>
        <w:t>:</w:t>
      </w:r>
      <w:r w:rsidRPr="00817BB4">
        <w:rPr>
          <w:rFonts w:ascii="Traditional Arabic" w:hAnsi="Traditional Arabic" w:cs="Traditional Arabic" w:hint="cs"/>
          <w:sz w:val="30"/>
          <w:szCs w:val="30"/>
          <w:rtl/>
        </w:rPr>
        <w:t>أن</w:t>
      </w:r>
      <w:r w:rsidRPr="00817BB4">
        <w:rPr>
          <w:rFonts w:ascii="Traditional Arabic" w:hAnsi="Traditional Arabic" w:cs="Traditional Arabic" w:hint="cs"/>
          <w:b/>
          <w:bCs/>
          <w:sz w:val="30"/>
          <w:szCs w:val="30"/>
          <w:rtl/>
        </w:rPr>
        <w:t xml:space="preserve"> </w:t>
      </w:r>
      <w:r w:rsidRPr="00817BB4">
        <w:rPr>
          <w:rFonts w:ascii="Traditional Arabic" w:hAnsi="Traditional Arabic" w:cs="Traditional Arabic"/>
          <w:sz w:val="30"/>
          <w:szCs w:val="30"/>
          <w:rtl/>
        </w:rPr>
        <w:t>ظاهر الحديث صريح في النهي عن إيراد المريض المصاب بالمرض المعدي على الأصحاء</w:t>
      </w:r>
      <w:r w:rsidRPr="00817BB4">
        <w:rPr>
          <w:rFonts w:ascii="Traditional Arabic" w:hAnsi="Traditional Arabic" w:cs="Traditional Arabic" w:hint="cs"/>
          <w:sz w:val="30"/>
          <w:szCs w:val="30"/>
          <w:rtl/>
        </w:rPr>
        <w:t xml:space="preserve">، </w:t>
      </w:r>
      <w:r w:rsidRPr="00817BB4">
        <w:rPr>
          <w:rFonts w:ascii="Traditional Arabic" w:hAnsi="Traditional Arabic" w:cs="Traditional Arabic"/>
          <w:sz w:val="30"/>
          <w:szCs w:val="30"/>
          <w:rtl/>
        </w:rPr>
        <w:t>وهذا يشمل منع المصاب بالمرض من دخول المدارس والالتحاق بالعمل مع الأصحاء لأنه من الإ</w:t>
      </w:r>
      <w:r w:rsidR="007937B2" w:rsidRPr="00817BB4">
        <w:rPr>
          <w:rFonts w:ascii="Traditional Arabic" w:hAnsi="Traditional Arabic" w:cs="Traditional Arabic" w:hint="cs"/>
          <w:sz w:val="30"/>
          <w:szCs w:val="30"/>
          <w:rtl/>
        </w:rPr>
        <w:t>ي</w:t>
      </w:r>
      <w:r w:rsidRPr="00817BB4">
        <w:rPr>
          <w:rFonts w:ascii="Traditional Arabic" w:hAnsi="Traditional Arabic" w:cs="Traditional Arabic"/>
          <w:sz w:val="30"/>
          <w:szCs w:val="30"/>
          <w:rtl/>
        </w:rPr>
        <w:t>راد عليه.</w:t>
      </w:r>
    </w:p>
    <w:p w:rsidR="0060735A" w:rsidRPr="00817BB4" w:rsidRDefault="0060735A" w:rsidP="0060735A">
      <w:pPr>
        <w:ind w:left="360"/>
        <w:jc w:val="lowKashida"/>
        <w:rPr>
          <w:rFonts w:ascii="Traditional Arabic" w:hAnsi="Traditional Arabic" w:cs="Traditional Arabic"/>
          <w:sz w:val="30"/>
          <w:szCs w:val="30"/>
        </w:rPr>
      </w:pPr>
      <w:r w:rsidRPr="00817BB4">
        <w:rPr>
          <w:rFonts w:ascii="Traditional Arabic" w:hAnsi="Traditional Arabic" w:cs="Traditional Arabic"/>
          <w:sz w:val="30"/>
          <w:szCs w:val="30"/>
          <w:rtl/>
        </w:rPr>
        <w:t>الدليل الثالث:قوله صلى الله عليه وسلم</w:t>
      </w:r>
      <w:r w:rsidRPr="00817BB4">
        <w:rPr>
          <w:rFonts w:ascii="Traditional Arabic" w:hAnsi="Traditional Arabic" w:cs="Traditional Arabic"/>
          <w:sz w:val="30"/>
          <w:szCs w:val="30"/>
        </w:rPr>
        <w:t>:</w:t>
      </w:r>
      <w:r w:rsidRPr="00817BB4">
        <w:rPr>
          <w:rFonts w:ascii="Traditional Arabic" w:hAnsi="Traditional Arabic" w:cs="Traditional Arabic"/>
          <w:b/>
          <w:bCs/>
          <w:sz w:val="30"/>
          <w:szCs w:val="30"/>
          <w:rtl/>
        </w:rPr>
        <w:t>"فرّ من المجذوم فرارك من الأسد"</w:t>
      </w:r>
      <w:r w:rsidRPr="00817BB4">
        <w:rPr>
          <w:rFonts w:ascii="Traditional Arabic" w:hAnsi="Traditional Arabic" w:cs="Traditional Arabic"/>
          <w:sz w:val="30"/>
          <w:szCs w:val="30"/>
          <w:rtl/>
        </w:rPr>
        <w:t xml:space="preserve"> </w:t>
      </w:r>
      <w:r w:rsidRPr="00817BB4">
        <w:rPr>
          <w:rFonts w:ascii="Traditional Arabic" w:hAnsi="Traditional Arabic" w:cs="Traditional Arabic"/>
          <w:sz w:val="30"/>
          <w:szCs w:val="30"/>
          <w:vertAlign w:val="superscript"/>
          <w:rtl/>
        </w:rPr>
        <w:t>(</w:t>
      </w:r>
      <w:r w:rsidRPr="00817BB4">
        <w:rPr>
          <w:rFonts w:ascii="Traditional Arabic" w:hAnsi="Traditional Arabic" w:cs="Traditional Arabic"/>
          <w:sz w:val="30"/>
          <w:szCs w:val="30"/>
          <w:vertAlign w:val="superscript"/>
          <w:rtl/>
        </w:rPr>
        <w:footnoteReference w:id="132"/>
      </w:r>
      <w:r w:rsidRPr="00817BB4">
        <w:rPr>
          <w:rFonts w:ascii="Traditional Arabic" w:hAnsi="Traditional Arabic" w:cs="Traditional Arabic"/>
          <w:sz w:val="30"/>
          <w:szCs w:val="30"/>
          <w:vertAlign w:val="superscript"/>
          <w:rtl/>
        </w:rPr>
        <w:t>)</w:t>
      </w:r>
      <w:r w:rsidRPr="00817BB4">
        <w:rPr>
          <w:rFonts w:ascii="Traditional Arabic" w:hAnsi="Traditional Arabic" w:cs="Traditional Arabic" w:hint="cs"/>
          <w:sz w:val="30"/>
          <w:szCs w:val="30"/>
          <w:rtl/>
        </w:rPr>
        <w:t>.</w:t>
      </w:r>
    </w:p>
    <w:p w:rsidR="0060735A" w:rsidRPr="00817BB4" w:rsidRDefault="0060735A" w:rsidP="0060735A">
      <w:pPr>
        <w:ind w:left="360"/>
        <w:jc w:val="lowKashida"/>
        <w:rPr>
          <w:rFonts w:ascii="Traditional Arabic" w:hAnsi="Traditional Arabic" w:cs="Traditional Arabic"/>
          <w:b/>
          <w:bCs/>
          <w:sz w:val="30"/>
          <w:szCs w:val="30"/>
          <w:rtl/>
        </w:rPr>
      </w:pPr>
      <w:r w:rsidRPr="00817BB4">
        <w:rPr>
          <w:rFonts w:ascii="Traditional Arabic" w:hAnsi="Traditional Arabic" w:cs="Traditional Arabic"/>
          <w:b/>
          <w:bCs/>
          <w:sz w:val="30"/>
          <w:szCs w:val="30"/>
          <w:rtl/>
        </w:rPr>
        <w:t>و</w:t>
      </w:r>
      <w:r w:rsidRPr="00817BB4">
        <w:rPr>
          <w:rFonts w:ascii="Traditional Arabic" w:hAnsi="Traditional Arabic" w:cs="Traditional Arabic" w:hint="cs"/>
          <w:b/>
          <w:bCs/>
          <w:sz w:val="30"/>
          <w:szCs w:val="30"/>
          <w:rtl/>
        </w:rPr>
        <w:t>و</w:t>
      </w:r>
      <w:r w:rsidRPr="00817BB4">
        <w:rPr>
          <w:rFonts w:ascii="Traditional Arabic" w:hAnsi="Traditional Arabic" w:cs="Traditional Arabic"/>
          <w:b/>
          <w:bCs/>
          <w:sz w:val="30"/>
          <w:szCs w:val="30"/>
          <w:rtl/>
        </w:rPr>
        <w:t>جه ال</w:t>
      </w:r>
      <w:r w:rsidRPr="00817BB4">
        <w:rPr>
          <w:rFonts w:ascii="Traditional Arabic" w:hAnsi="Traditional Arabic" w:cs="Traditional Arabic" w:hint="cs"/>
          <w:b/>
          <w:bCs/>
          <w:sz w:val="30"/>
          <w:szCs w:val="30"/>
          <w:rtl/>
        </w:rPr>
        <w:t>دلالة</w:t>
      </w:r>
      <w:r w:rsidRPr="00817BB4">
        <w:rPr>
          <w:rFonts w:ascii="Traditional Arabic" w:hAnsi="Traditional Arabic" w:cs="Traditional Arabic"/>
          <w:b/>
          <w:bCs/>
          <w:sz w:val="30"/>
          <w:szCs w:val="30"/>
          <w:rtl/>
        </w:rPr>
        <w:t>:</w:t>
      </w:r>
      <w:r w:rsidRPr="00817BB4">
        <w:rPr>
          <w:rFonts w:ascii="Traditional Arabic" w:hAnsi="Traditional Arabic" w:cs="Traditional Arabic" w:hint="cs"/>
          <w:sz w:val="30"/>
          <w:szCs w:val="30"/>
          <w:rtl/>
        </w:rPr>
        <w:t>أ</w:t>
      </w:r>
      <w:r w:rsidRPr="00817BB4">
        <w:rPr>
          <w:rFonts w:ascii="Traditional Arabic" w:hAnsi="Traditional Arabic" w:cs="Traditional Arabic"/>
          <w:sz w:val="30"/>
          <w:szCs w:val="30"/>
          <w:rtl/>
        </w:rPr>
        <w:t>ن النبي صلى الله عليه وسلم أمر باتقاء المجذوم والفرار منه،</w:t>
      </w:r>
      <w:r w:rsidRPr="00817BB4">
        <w:rPr>
          <w:rFonts w:ascii="Traditional Arabic" w:hAnsi="Traditional Arabic" w:cs="Traditional Arabic" w:hint="cs"/>
          <w:sz w:val="30"/>
          <w:szCs w:val="30"/>
          <w:rtl/>
        </w:rPr>
        <w:t xml:space="preserve"> </w:t>
      </w:r>
      <w:r w:rsidRPr="00817BB4">
        <w:rPr>
          <w:rFonts w:ascii="Traditional Arabic" w:hAnsi="Traditional Arabic" w:cs="Traditional Arabic"/>
          <w:sz w:val="30"/>
          <w:szCs w:val="30"/>
          <w:rtl/>
        </w:rPr>
        <w:t xml:space="preserve">وفي </w:t>
      </w:r>
      <w:r w:rsidRPr="00817BB4">
        <w:rPr>
          <w:rFonts w:ascii="Traditional Arabic" w:hAnsi="Traditional Arabic" w:cs="Traditional Arabic" w:hint="cs"/>
          <w:sz w:val="30"/>
          <w:szCs w:val="30"/>
          <w:rtl/>
        </w:rPr>
        <w:t>ا</w:t>
      </w:r>
      <w:r w:rsidRPr="00817BB4">
        <w:rPr>
          <w:rFonts w:ascii="Traditional Arabic" w:hAnsi="Traditional Arabic" w:cs="Traditional Arabic"/>
          <w:sz w:val="30"/>
          <w:szCs w:val="30"/>
          <w:rtl/>
        </w:rPr>
        <w:t>لتحاق المصاب بالمرض المعدي بالمدارس والعمل مع الأصحاء مخالفة لأمره صلى الله عليه وسلم،</w:t>
      </w:r>
      <w:r w:rsidRPr="00817BB4">
        <w:rPr>
          <w:rFonts w:ascii="Traditional Arabic" w:hAnsi="Traditional Arabic" w:cs="Traditional Arabic" w:hint="cs"/>
          <w:sz w:val="30"/>
          <w:szCs w:val="30"/>
          <w:rtl/>
        </w:rPr>
        <w:t xml:space="preserve"> </w:t>
      </w:r>
      <w:r w:rsidRPr="00817BB4">
        <w:rPr>
          <w:rFonts w:ascii="Traditional Arabic" w:hAnsi="Traditional Arabic" w:cs="Traditional Arabic"/>
          <w:sz w:val="30"/>
          <w:szCs w:val="30"/>
          <w:rtl/>
        </w:rPr>
        <w:t>وقد نهينا عن ذلك فكان منعه من العمل واجباً.</w:t>
      </w:r>
    </w:p>
    <w:p w:rsidR="0060735A" w:rsidRPr="00817BB4" w:rsidRDefault="0060735A" w:rsidP="0060735A">
      <w:pPr>
        <w:ind w:left="360"/>
        <w:jc w:val="lowKashida"/>
        <w:rPr>
          <w:rFonts w:ascii="Traditional Arabic" w:hAnsi="Traditional Arabic" w:cs="Traditional Arabic"/>
          <w:sz w:val="30"/>
          <w:szCs w:val="30"/>
          <w:rtl/>
        </w:rPr>
      </w:pPr>
      <w:r w:rsidRPr="00817BB4">
        <w:rPr>
          <w:rFonts w:ascii="Traditional Arabic" w:hAnsi="Traditional Arabic" w:cs="Traditional Arabic"/>
          <w:sz w:val="30"/>
          <w:szCs w:val="30"/>
          <w:rtl/>
        </w:rPr>
        <w:t>الدليل الثالث:أن قواعد الشرع العامة جاءت بدفع الضرر،</w:t>
      </w:r>
      <w:r w:rsidRPr="00817BB4">
        <w:rPr>
          <w:rFonts w:ascii="Traditional Arabic" w:hAnsi="Traditional Arabic" w:cs="Traditional Arabic" w:hint="cs"/>
          <w:sz w:val="30"/>
          <w:szCs w:val="30"/>
          <w:rtl/>
        </w:rPr>
        <w:t xml:space="preserve"> </w:t>
      </w:r>
      <w:r w:rsidRPr="00817BB4">
        <w:rPr>
          <w:rFonts w:ascii="Traditional Arabic" w:hAnsi="Traditional Arabic" w:cs="Traditional Arabic"/>
          <w:sz w:val="30"/>
          <w:szCs w:val="30"/>
          <w:rtl/>
        </w:rPr>
        <w:t>فلا ضرر ولا ضرار،</w:t>
      </w:r>
      <w:r w:rsidRPr="00817BB4">
        <w:rPr>
          <w:rFonts w:ascii="Traditional Arabic" w:hAnsi="Traditional Arabic" w:cs="Traditional Arabic" w:hint="cs"/>
          <w:sz w:val="30"/>
          <w:szCs w:val="30"/>
          <w:rtl/>
        </w:rPr>
        <w:t xml:space="preserve"> </w:t>
      </w:r>
      <w:r w:rsidRPr="00817BB4">
        <w:rPr>
          <w:rFonts w:ascii="Traditional Arabic" w:hAnsi="Traditional Arabic" w:cs="Traditional Arabic"/>
          <w:sz w:val="30"/>
          <w:szCs w:val="30"/>
          <w:rtl/>
        </w:rPr>
        <w:t>ومن المتقرر في الشريعة دفع الضرر العام بالضرر الخاص،</w:t>
      </w:r>
      <w:r w:rsidRPr="00817BB4">
        <w:rPr>
          <w:rFonts w:ascii="Traditional Arabic" w:hAnsi="Traditional Arabic" w:cs="Traditional Arabic" w:hint="cs"/>
          <w:sz w:val="30"/>
          <w:szCs w:val="30"/>
          <w:rtl/>
        </w:rPr>
        <w:t xml:space="preserve"> </w:t>
      </w:r>
      <w:r w:rsidRPr="00817BB4">
        <w:rPr>
          <w:rFonts w:ascii="Traditional Arabic" w:hAnsi="Traditional Arabic" w:cs="Traditional Arabic"/>
          <w:sz w:val="30"/>
          <w:szCs w:val="30"/>
          <w:rtl/>
        </w:rPr>
        <w:t>والضرر الأشد يزال بالضرر الأخف،</w:t>
      </w:r>
      <w:r w:rsidRPr="00817BB4">
        <w:rPr>
          <w:rFonts w:ascii="Traditional Arabic" w:hAnsi="Traditional Arabic" w:cs="Traditional Arabic" w:hint="cs"/>
          <w:sz w:val="30"/>
          <w:szCs w:val="30"/>
          <w:rtl/>
        </w:rPr>
        <w:t xml:space="preserve"> </w:t>
      </w:r>
      <w:r w:rsidRPr="00817BB4">
        <w:rPr>
          <w:rFonts w:ascii="Traditional Arabic" w:hAnsi="Traditional Arabic" w:cs="Traditional Arabic"/>
          <w:sz w:val="30"/>
          <w:szCs w:val="30"/>
          <w:rtl/>
        </w:rPr>
        <w:t>وفي مخالطة المريض للصحيح نقل للمرض، وضرر على زملائه، فضلاً عن المجتمع ككل،</w:t>
      </w:r>
      <w:r w:rsidR="00F51C42" w:rsidRPr="00817BB4">
        <w:rPr>
          <w:rFonts w:ascii="Traditional Arabic" w:hAnsi="Traditional Arabic" w:cs="Traditional Arabic" w:hint="cs"/>
          <w:sz w:val="30"/>
          <w:szCs w:val="30"/>
          <w:rtl/>
        </w:rPr>
        <w:t xml:space="preserve"> </w:t>
      </w:r>
      <w:r w:rsidRPr="00817BB4">
        <w:rPr>
          <w:rFonts w:ascii="Traditional Arabic" w:hAnsi="Traditional Arabic" w:cs="Traditional Arabic"/>
          <w:sz w:val="30"/>
          <w:szCs w:val="30"/>
          <w:rtl/>
        </w:rPr>
        <w:t>ودرء المفاسد أولى من جلب المصالح،</w:t>
      </w:r>
      <w:r w:rsidRPr="00817BB4">
        <w:rPr>
          <w:rFonts w:ascii="Traditional Arabic" w:hAnsi="Traditional Arabic" w:cs="Traditional Arabic" w:hint="cs"/>
          <w:sz w:val="30"/>
          <w:szCs w:val="30"/>
          <w:rtl/>
        </w:rPr>
        <w:t xml:space="preserve"> </w:t>
      </w:r>
      <w:r w:rsidRPr="00817BB4">
        <w:rPr>
          <w:rFonts w:ascii="Traditional Arabic" w:hAnsi="Traditional Arabic" w:cs="Traditional Arabic"/>
          <w:sz w:val="30"/>
          <w:szCs w:val="30"/>
          <w:rtl/>
        </w:rPr>
        <w:t>والأمراض المعدية منها فيروس كورونا المستجد تنتقل عن طريق المخالطة أو الملامسة ويصعب التحرز منه فمن ثم يجب منع المريض المصاب به من مخالطته للأصحاء في أماكنهم،</w:t>
      </w:r>
      <w:r w:rsidRPr="00817BB4">
        <w:rPr>
          <w:rFonts w:ascii="Traditional Arabic" w:hAnsi="Traditional Arabic" w:cs="Traditional Arabic" w:hint="cs"/>
          <w:sz w:val="30"/>
          <w:szCs w:val="30"/>
          <w:rtl/>
        </w:rPr>
        <w:t xml:space="preserve"> </w:t>
      </w:r>
      <w:r w:rsidRPr="00817BB4">
        <w:rPr>
          <w:rFonts w:ascii="Traditional Arabic" w:hAnsi="Traditional Arabic" w:cs="Traditional Arabic"/>
          <w:sz w:val="30"/>
          <w:szCs w:val="30"/>
          <w:rtl/>
        </w:rPr>
        <w:t>ومنها دور العلم وأماكن العمل</w:t>
      </w:r>
      <w:r w:rsidRPr="00817BB4">
        <w:rPr>
          <w:rFonts w:ascii="Traditional Arabic" w:hAnsi="Traditional Arabic" w:cs="Traditional Arabic"/>
          <w:sz w:val="30"/>
          <w:szCs w:val="30"/>
          <w:vertAlign w:val="superscript"/>
          <w:rtl/>
        </w:rPr>
        <w:t>(</w:t>
      </w:r>
      <w:r w:rsidRPr="00817BB4">
        <w:rPr>
          <w:rFonts w:ascii="Traditional Arabic" w:hAnsi="Traditional Arabic" w:cs="Traditional Arabic"/>
          <w:sz w:val="30"/>
          <w:szCs w:val="30"/>
          <w:vertAlign w:val="superscript"/>
          <w:rtl/>
        </w:rPr>
        <w:footnoteReference w:id="133"/>
      </w:r>
      <w:r w:rsidRPr="00817BB4">
        <w:rPr>
          <w:rFonts w:ascii="Traditional Arabic" w:hAnsi="Traditional Arabic" w:cs="Traditional Arabic"/>
          <w:sz w:val="30"/>
          <w:szCs w:val="30"/>
          <w:vertAlign w:val="superscript"/>
          <w:rtl/>
        </w:rPr>
        <w:t>)</w:t>
      </w:r>
      <w:r w:rsidRPr="00817BB4">
        <w:rPr>
          <w:rFonts w:ascii="Traditional Arabic" w:hAnsi="Traditional Arabic" w:cs="Traditional Arabic"/>
          <w:sz w:val="30"/>
          <w:szCs w:val="30"/>
          <w:rtl/>
        </w:rPr>
        <w:t>.</w:t>
      </w:r>
    </w:p>
    <w:p w:rsidR="0060735A" w:rsidRPr="00817BB4" w:rsidRDefault="0060735A" w:rsidP="007937B2">
      <w:pPr>
        <w:ind w:left="360"/>
        <w:jc w:val="lowKashida"/>
        <w:rPr>
          <w:rFonts w:ascii="Traditional Arabic" w:hAnsi="Traditional Arabic" w:cs="Traditional Arabic"/>
          <w:sz w:val="30"/>
          <w:szCs w:val="30"/>
          <w:rtl/>
        </w:rPr>
      </w:pPr>
      <w:r w:rsidRPr="00817BB4">
        <w:rPr>
          <w:rFonts w:ascii="Traditional Arabic" w:hAnsi="Traditional Arabic" w:cs="Traditional Arabic"/>
          <w:sz w:val="30"/>
          <w:szCs w:val="30"/>
          <w:rtl/>
        </w:rPr>
        <w:t>وعلى ولي الأمر منعه</w:t>
      </w:r>
      <w:r w:rsidRPr="00817BB4">
        <w:rPr>
          <w:rFonts w:ascii="Traditional Arabic" w:hAnsi="Traditional Arabic" w:cs="Traditional Arabic" w:hint="cs"/>
          <w:sz w:val="30"/>
          <w:szCs w:val="30"/>
          <w:rtl/>
        </w:rPr>
        <w:t xml:space="preserve"> ـ بناء على ما تقرر سابق</w:t>
      </w:r>
      <w:r w:rsidR="007937B2" w:rsidRPr="00817BB4">
        <w:rPr>
          <w:rFonts w:ascii="Traditional Arabic" w:hAnsi="Traditional Arabic" w:cs="Traditional Arabic" w:hint="cs"/>
          <w:sz w:val="30"/>
          <w:szCs w:val="30"/>
          <w:rtl/>
        </w:rPr>
        <w:t>ً</w:t>
      </w:r>
      <w:r w:rsidRPr="00817BB4">
        <w:rPr>
          <w:rFonts w:ascii="Traditional Arabic" w:hAnsi="Traditional Arabic" w:cs="Traditional Arabic" w:hint="cs"/>
          <w:sz w:val="30"/>
          <w:szCs w:val="30"/>
          <w:rtl/>
        </w:rPr>
        <w:t>ا من جواز تقييد ولي الأمر للمباح لدفع مفسدة أو جلب</w:t>
      </w:r>
      <w:r w:rsidR="00F51C42" w:rsidRPr="00817BB4">
        <w:rPr>
          <w:rFonts w:ascii="Traditional Arabic" w:hAnsi="Traditional Arabic" w:cs="Traditional Arabic" w:hint="cs"/>
          <w:sz w:val="30"/>
          <w:szCs w:val="30"/>
          <w:rtl/>
        </w:rPr>
        <w:t xml:space="preserve"> مصلحة ـ</w:t>
      </w:r>
      <w:r w:rsidRPr="00817BB4">
        <w:rPr>
          <w:rFonts w:ascii="Traditional Arabic" w:hAnsi="Traditional Arabic" w:cs="Traditional Arabic"/>
          <w:sz w:val="30"/>
          <w:szCs w:val="30"/>
          <w:rtl/>
        </w:rPr>
        <w:t>،</w:t>
      </w:r>
      <w:r w:rsidRPr="00817BB4">
        <w:rPr>
          <w:rFonts w:ascii="Traditional Arabic" w:hAnsi="Traditional Arabic" w:cs="Traditional Arabic" w:hint="cs"/>
          <w:sz w:val="30"/>
          <w:szCs w:val="30"/>
          <w:rtl/>
        </w:rPr>
        <w:t xml:space="preserve"> </w:t>
      </w:r>
      <w:r w:rsidRPr="00817BB4">
        <w:rPr>
          <w:rFonts w:ascii="Traditional Arabic" w:hAnsi="Traditional Arabic" w:cs="Traditional Arabic"/>
          <w:sz w:val="30"/>
          <w:szCs w:val="30"/>
          <w:rtl/>
        </w:rPr>
        <w:t>وإلزامه بذلك</w:t>
      </w:r>
      <w:r w:rsidRPr="00817BB4">
        <w:rPr>
          <w:rFonts w:ascii="Traditional Arabic" w:hAnsi="Traditional Arabic" w:cs="Traditional Arabic" w:hint="cs"/>
          <w:sz w:val="30"/>
          <w:szCs w:val="30"/>
          <w:rtl/>
        </w:rPr>
        <w:t xml:space="preserve"> </w:t>
      </w:r>
      <w:r w:rsidRPr="00817BB4">
        <w:rPr>
          <w:rFonts w:ascii="Traditional Arabic" w:hAnsi="Traditional Arabic" w:cs="Traditional Arabic"/>
          <w:sz w:val="30"/>
          <w:szCs w:val="30"/>
          <w:rtl/>
        </w:rPr>
        <w:t>فترة المرض</w:t>
      </w:r>
      <w:r w:rsidRPr="00817BB4">
        <w:rPr>
          <w:rFonts w:ascii="Traditional Arabic" w:hAnsi="Traditional Arabic" w:cs="Traditional Arabic" w:hint="cs"/>
          <w:sz w:val="30"/>
          <w:szCs w:val="30"/>
          <w:rtl/>
        </w:rPr>
        <w:t xml:space="preserve"> </w:t>
      </w:r>
      <w:r w:rsidRPr="00817BB4">
        <w:rPr>
          <w:rFonts w:ascii="Traditional Arabic" w:hAnsi="Traditional Arabic" w:cs="Traditional Arabic"/>
          <w:sz w:val="30"/>
          <w:szCs w:val="30"/>
          <w:rtl/>
        </w:rPr>
        <w:t>حتى يبرأ،</w:t>
      </w:r>
      <w:r w:rsidR="00F51C42" w:rsidRPr="00817BB4">
        <w:rPr>
          <w:rFonts w:ascii="Traditional Arabic" w:hAnsi="Traditional Arabic" w:cs="Traditional Arabic" w:hint="cs"/>
          <w:sz w:val="30"/>
          <w:szCs w:val="30"/>
          <w:rtl/>
        </w:rPr>
        <w:t xml:space="preserve"> </w:t>
      </w:r>
      <w:r w:rsidRPr="00817BB4">
        <w:rPr>
          <w:rFonts w:ascii="Traditional Arabic" w:hAnsi="Traditional Arabic" w:cs="Traditional Arabic"/>
          <w:sz w:val="30"/>
          <w:szCs w:val="30"/>
          <w:rtl/>
        </w:rPr>
        <w:t>فلا يلتحق الطفل بالمدرسة وهو مصاب بالمرض حتى يبرأ منه،</w:t>
      </w:r>
      <w:r w:rsidR="00F51C42" w:rsidRPr="00817BB4">
        <w:rPr>
          <w:rFonts w:ascii="Traditional Arabic" w:hAnsi="Traditional Arabic" w:cs="Traditional Arabic" w:hint="cs"/>
          <w:sz w:val="30"/>
          <w:szCs w:val="30"/>
          <w:rtl/>
        </w:rPr>
        <w:t xml:space="preserve"> </w:t>
      </w:r>
      <w:r w:rsidRPr="00817BB4">
        <w:rPr>
          <w:rFonts w:ascii="Traditional Arabic" w:hAnsi="Traditional Arabic" w:cs="Traditional Arabic"/>
          <w:sz w:val="30"/>
          <w:szCs w:val="30"/>
          <w:rtl/>
        </w:rPr>
        <w:t>وكذا العامل،</w:t>
      </w:r>
      <w:r w:rsidR="00F51C42" w:rsidRPr="00817BB4">
        <w:rPr>
          <w:rFonts w:ascii="Traditional Arabic" w:hAnsi="Traditional Arabic" w:cs="Traditional Arabic" w:hint="cs"/>
          <w:sz w:val="30"/>
          <w:szCs w:val="30"/>
          <w:rtl/>
        </w:rPr>
        <w:t xml:space="preserve"> </w:t>
      </w:r>
      <w:r w:rsidRPr="00817BB4">
        <w:rPr>
          <w:rFonts w:ascii="Traditional Arabic" w:hAnsi="Traditional Arabic" w:cs="Traditional Arabic"/>
          <w:sz w:val="30"/>
          <w:szCs w:val="30"/>
          <w:rtl/>
        </w:rPr>
        <w:t>فإن كان مرضه لايرجى البرؤ منه ويخشى انتقاله إلى غيره،</w:t>
      </w:r>
      <w:r w:rsidRPr="00817BB4">
        <w:rPr>
          <w:rFonts w:ascii="Traditional Arabic" w:hAnsi="Traditional Arabic" w:cs="Traditional Arabic" w:hint="cs"/>
          <w:sz w:val="30"/>
          <w:szCs w:val="30"/>
          <w:rtl/>
        </w:rPr>
        <w:t xml:space="preserve"> </w:t>
      </w:r>
      <w:r w:rsidRPr="00817BB4">
        <w:rPr>
          <w:rFonts w:ascii="Traditional Arabic" w:hAnsi="Traditional Arabic" w:cs="Traditional Arabic"/>
          <w:sz w:val="30"/>
          <w:szCs w:val="30"/>
          <w:rtl/>
        </w:rPr>
        <w:t>فيمنع من ذلك،</w:t>
      </w:r>
      <w:r w:rsidRPr="00817BB4">
        <w:rPr>
          <w:rFonts w:ascii="Traditional Arabic" w:hAnsi="Traditional Arabic" w:cs="Traditional Arabic" w:hint="cs"/>
          <w:sz w:val="30"/>
          <w:szCs w:val="30"/>
          <w:rtl/>
        </w:rPr>
        <w:t xml:space="preserve"> </w:t>
      </w:r>
      <w:r w:rsidRPr="00817BB4">
        <w:rPr>
          <w:rFonts w:ascii="Traditional Arabic" w:hAnsi="Traditional Arabic" w:cs="Traditional Arabic"/>
          <w:sz w:val="30"/>
          <w:szCs w:val="30"/>
          <w:rtl/>
        </w:rPr>
        <w:t xml:space="preserve">وإن لم يكن له مالٌ أعطي من </w:t>
      </w:r>
      <w:r w:rsidR="007937B2" w:rsidRPr="00817BB4">
        <w:rPr>
          <w:rFonts w:ascii="Traditional Arabic" w:hAnsi="Traditional Arabic" w:cs="Traditional Arabic" w:hint="cs"/>
          <w:sz w:val="30"/>
          <w:szCs w:val="30"/>
          <w:rtl/>
        </w:rPr>
        <w:t>خزانة الدولة</w:t>
      </w:r>
      <w:r w:rsidRPr="00817BB4">
        <w:rPr>
          <w:rFonts w:ascii="Traditional Arabic" w:hAnsi="Traditional Arabic" w:cs="Traditional Arabic"/>
          <w:sz w:val="30"/>
          <w:szCs w:val="30"/>
          <w:rtl/>
        </w:rPr>
        <w:t xml:space="preserve"> مايكفيه سؤال الناس وحاجتهم،</w:t>
      </w:r>
      <w:r w:rsidRPr="00817BB4">
        <w:rPr>
          <w:rFonts w:ascii="Traditional Arabic" w:hAnsi="Traditional Arabic" w:cs="Traditional Arabic" w:hint="cs"/>
          <w:sz w:val="30"/>
          <w:szCs w:val="30"/>
          <w:rtl/>
        </w:rPr>
        <w:t xml:space="preserve"> </w:t>
      </w:r>
      <w:r w:rsidRPr="00817BB4">
        <w:rPr>
          <w:rFonts w:ascii="Traditional Arabic" w:hAnsi="Traditional Arabic" w:cs="Traditional Arabic"/>
          <w:sz w:val="30"/>
          <w:szCs w:val="30"/>
          <w:rtl/>
        </w:rPr>
        <w:t>قال أبو الوليد الباجي</w:t>
      </w:r>
      <w:r w:rsidRPr="00817BB4">
        <w:rPr>
          <w:rFonts w:ascii="Traditional Arabic" w:hAnsi="Traditional Arabic" w:cs="Traditional Arabic"/>
          <w:sz w:val="30"/>
          <w:szCs w:val="30"/>
          <w:vertAlign w:val="superscript"/>
          <w:rtl/>
        </w:rPr>
        <w:t>(</w:t>
      </w:r>
      <w:r w:rsidRPr="00817BB4">
        <w:rPr>
          <w:rFonts w:ascii="Traditional Arabic" w:hAnsi="Traditional Arabic" w:cs="Traditional Arabic"/>
          <w:sz w:val="30"/>
          <w:szCs w:val="30"/>
          <w:vertAlign w:val="superscript"/>
          <w:rtl/>
        </w:rPr>
        <w:footnoteReference w:id="134"/>
      </w:r>
      <w:r w:rsidRPr="00817BB4">
        <w:rPr>
          <w:rFonts w:ascii="Traditional Arabic" w:hAnsi="Traditional Arabic" w:cs="Traditional Arabic"/>
          <w:sz w:val="30"/>
          <w:szCs w:val="30"/>
          <w:vertAlign w:val="superscript"/>
          <w:rtl/>
        </w:rPr>
        <w:t>)</w:t>
      </w:r>
      <w:r w:rsidRPr="00817BB4">
        <w:rPr>
          <w:rFonts w:ascii="Traditional Arabic" w:hAnsi="Traditional Arabic" w:cs="Traditional Arabic"/>
          <w:sz w:val="30"/>
          <w:szCs w:val="30"/>
          <w:rtl/>
        </w:rPr>
        <w:t>:" قال : ... ليس على مرضى الحواضر أن يخرجوا منها إلى ناحية بقضاء يحكم به عليهم،</w:t>
      </w:r>
      <w:r w:rsidR="00F51C42" w:rsidRPr="00817BB4">
        <w:rPr>
          <w:rFonts w:ascii="Traditional Arabic" w:hAnsi="Traditional Arabic" w:cs="Traditional Arabic" w:hint="cs"/>
          <w:sz w:val="30"/>
          <w:szCs w:val="30"/>
          <w:rtl/>
        </w:rPr>
        <w:t xml:space="preserve"> </w:t>
      </w:r>
      <w:r w:rsidRPr="00817BB4">
        <w:rPr>
          <w:rFonts w:ascii="Traditional Arabic" w:hAnsi="Traditional Arabic" w:cs="Traditional Arabic"/>
          <w:sz w:val="30"/>
          <w:szCs w:val="30"/>
          <w:rtl/>
        </w:rPr>
        <w:t>ولكن إن أجرى عليهم الإمام من الرزق ما يكفيهم منعوا من مخالطة الناس بلزوم بيوتهم"،</w:t>
      </w:r>
      <w:r w:rsidR="00F51C42" w:rsidRPr="00817BB4">
        <w:rPr>
          <w:rFonts w:ascii="Traditional Arabic" w:hAnsi="Traditional Arabic" w:cs="Traditional Arabic" w:hint="cs"/>
          <w:sz w:val="30"/>
          <w:szCs w:val="30"/>
          <w:rtl/>
        </w:rPr>
        <w:t xml:space="preserve"> </w:t>
      </w:r>
      <w:r w:rsidRPr="00817BB4">
        <w:rPr>
          <w:rFonts w:ascii="Traditional Arabic" w:hAnsi="Traditional Arabic" w:cs="Traditional Arabic"/>
          <w:sz w:val="30"/>
          <w:szCs w:val="30"/>
          <w:rtl/>
        </w:rPr>
        <w:t>وقال في المنهاج</w:t>
      </w:r>
      <w:r w:rsidRPr="00817BB4">
        <w:rPr>
          <w:rFonts w:ascii="Traditional Arabic" w:hAnsi="Traditional Arabic" w:cs="Traditional Arabic"/>
          <w:sz w:val="30"/>
          <w:szCs w:val="30"/>
          <w:vertAlign w:val="superscript"/>
          <w:rtl/>
        </w:rPr>
        <w:t>(</w:t>
      </w:r>
      <w:r w:rsidRPr="00817BB4">
        <w:rPr>
          <w:rFonts w:ascii="Traditional Arabic" w:hAnsi="Traditional Arabic" w:cs="Traditional Arabic"/>
          <w:sz w:val="30"/>
          <w:szCs w:val="30"/>
          <w:vertAlign w:val="superscript"/>
          <w:rtl/>
        </w:rPr>
        <w:footnoteReference w:id="135"/>
      </w:r>
      <w:r w:rsidRPr="00817BB4">
        <w:rPr>
          <w:rFonts w:ascii="Traditional Arabic" w:hAnsi="Traditional Arabic" w:cs="Traditional Arabic"/>
          <w:sz w:val="30"/>
          <w:szCs w:val="30"/>
          <w:vertAlign w:val="superscript"/>
          <w:rtl/>
        </w:rPr>
        <w:t>)</w:t>
      </w:r>
      <w:r w:rsidRPr="00817BB4">
        <w:rPr>
          <w:rFonts w:ascii="Traditional Arabic" w:hAnsi="Traditional Arabic" w:cs="Traditional Arabic"/>
          <w:sz w:val="30"/>
          <w:szCs w:val="30"/>
          <w:rtl/>
        </w:rPr>
        <w:t>:"ومن ثم منع نحو أبرص وأجذم من مخالطة الناس وينفق عليهم من بيت المال".</w:t>
      </w:r>
    </w:p>
    <w:p w:rsidR="0060735A" w:rsidRPr="00817BB4" w:rsidRDefault="0060735A" w:rsidP="0060735A">
      <w:pPr>
        <w:ind w:left="360"/>
        <w:jc w:val="lowKashida"/>
        <w:rPr>
          <w:rFonts w:ascii="Traditional Arabic" w:hAnsi="Traditional Arabic" w:cs="Traditional Arabic"/>
          <w:sz w:val="30"/>
          <w:szCs w:val="30"/>
          <w:rtl/>
        </w:rPr>
      </w:pPr>
      <w:r w:rsidRPr="00817BB4">
        <w:rPr>
          <w:rFonts w:ascii="Traditional Arabic" w:hAnsi="Traditional Arabic" w:cs="Traditional Arabic"/>
          <w:sz w:val="30"/>
          <w:szCs w:val="30"/>
          <w:rtl/>
        </w:rPr>
        <w:t xml:space="preserve">وقال في الاقناع </w:t>
      </w:r>
      <w:r w:rsidRPr="00817BB4">
        <w:rPr>
          <w:rFonts w:ascii="Traditional Arabic" w:hAnsi="Traditional Arabic" w:cs="Traditional Arabic"/>
          <w:sz w:val="30"/>
          <w:szCs w:val="30"/>
          <w:vertAlign w:val="superscript"/>
          <w:rtl/>
        </w:rPr>
        <w:t>(</w:t>
      </w:r>
      <w:r w:rsidRPr="00817BB4">
        <w:rPr>
          <w:rFonts w:ascii="Traditional Arabic" w:hAnsi="Traditional Arabic" w:cs="Traditional Arabic"/>
          <w:sz w:val="30"/>
          <w:szCs w:val="30"/>
          <w:vertAlign w:val="superscript"/>
          <w:rtl/>
        </w:rPr>
        <w:footnoteReference w:id="136"/>
      </w:r>
      <w:r w:rsidRPr="00817BB4">
        <w:rPr>
          <w:rFonts w:ascii="Traditional Arabic" w:hAnsi="Traditional Arabic" w:cs="Traditional Arabic"/>
          <w:sz w:val="30"/>
          <w:szCs w:val="30"/>
          <w:vertAlign w:val="superscript"/>
          <w:rtl/>
        </w:rPr>
        <w:t>)</w:t>
      </w:r>
      <w:r w:rsidRPr="00817BB4">
        <w:rPr>
          <w:rFonts w:ascii="Traditional Arabic" w:hAnsi="Traditional Arabic" w:cs="Traditional Arabic"/>
          <w:sz w:val="30"/>
          <w:szCs w:val="30"/>
          <w:rtl/>
        </w:rPr>
        <w:t>:" وعلى ولاة الأمور منعهم من مخالطة الأصحاء بأن يسكنوا في مكان مفرد لهم ونحو ذلك</w:t>
      </w:r>
      <w:r w:rsidRPr="00817BB4">
        <w:rPr>
          <w:rFonts w:ascii="Traditional Arabic" w:hAnsi="Traditional Arabic" w:cs="Traditional Arabic" w:hint="cs"/>
          <w:sz w:val="30"/>
          <w:szCs w:val="30"/>
          <w:rtl/>
        </w:rPr>
        <w:t>،</w:t>
      </w:r>
      <w:r w:rsidRPr="00817BB4">
        <w:rPr>
          <w:rFonts w:ascii="Traditional Arabic" w:hAnsi="Traditional Arabic" w:cs="Traditional Arabic"/>
          <w:sz w:val="30"/>
          <w:szCs w:val="30"/>
          <w:rtl/>
        </w:rPr>
        <w:t xml:space="preserve"> وإذا امتنع ولي الأمر من ذلك أو المجذوم أثم</w:t>
      </w:r>
      <w:r w:rsidRPr="00817BB4">
        <w:rPr>
          <w:rFonts w:ascii="Traditional Arabic" w:hAnsi="Traditional Arabic" w:cs="Traditional Arabic" w:hint="cs"/>
          <w:sz w:val="30"/>
          <w:szCs w:val="30"/>
          <w:rtl/>
        </w:rPr>
        <w:t>،</w:t>
      </w:r>
      <w:r w:rsidRPr="00817BB4">
        <w:rPr>
          <w:rFonts w:ascii="Traditional Arabic" w:hAnsi="Traditional Arabic" w:cs="Traditional Arabic"/>
          <w:sz w:val="30"/>
          <w:szCs w:val="30"/>
          <w:rtl/>
        </w:rPr>
        <w:t xml:space="preserve"> وإذا أصر على ترك الواجب مع علمه به فسق" .   </w:t>
      </w:r>
    </w:p>
    <w:p w:rsidR="00FA06C3" w:rsidRPr="00817BB4" w:rsidRDefault="00A73F46" w:rsidP="00FA06C3">
      <w:pPr>
        <w:jc w:val="center"/>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lastRenderedPageBreak/>
        <w:t>المبحث الثالث</w:t>
      </w:r>
    </w:p>
    <w:p w:rsidR="00A73F46" w:rsidRPr="00817BB4" w:rsidRDefault="00FA06C3" w:rsidP="007D11DC">
      <w:pPr>
        <w:jc w:val="center"/>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أ</w:t>
      </w:r>
      <w:r w:rsidR="00A73F46" w:rsidRPr="00817BB4">
        <w:rPr>
          <w:rFonts w:ascii="Traditional Arabic" w:hAnsi="Traditional Arabic" w:cs="Traditional Arabic" w:hint="cs"/>
          <w:b/>
          <w:bCs/>
          <w:sz w:val="32"/>
          <w:szCs w:val="32"/>
          <w:rtl/>
          <w:lang w:bidi="ar-EG"/>
        </w:rPr>
        <w:t xml:space="preserve">ثر الإصابة </w:t>
      </w:r>
      <w:r w:rsidR="007D11DC" w:rsidRPr="00817BB4">
        <w:rPr>
          <w:rFonts w:ascii="Traditional Arabic" w:hAnsi="Traditional Arabic" w:cs="Traditional Arabic" w:hint="cs"/>
          <w:b/>
          <w:bCs/>
          <w:sz w:val="32"/>
          <w:szCs w:val="32"/>
          <w:rtl/>
          <w:lang w:bidi="ar-EG"/>
        </w:rPr>
        <w:t>ب</w:t>
      </w:r>
      <w:r w:rsidR="00A73F46" w:rsidRPr="00817BB4">
        <w:rPr>
          <w:rFonts w:ascii="Traditional Arabic" w:hAnsi="Traditional Arabic" w:cs="Traditional Arabic" w:hint="cs"/>
          <w:b/>
          <w:bCs/>
          <w:sz w:val="32"/>
          <w:szCs w:val="32"/>
          <w:rtl/>
          <w:lang w:bidi="ar-EG"/>
        </w:rPr>
        <w:t xml:space="preserve">الأمراض المعدية </w:t>
      </w:r>
      <w:r w:rsidR="007D11DC" w:rsidRPr="00817BB4">
        <w:rPr>
          <w:rFonts w:ascii="Traditional Arabic" w:hAnsi="Traditional Arabic" w:cs="Traditional Arabic" w:hint="cs"/>
          <w:b/>
          <w:bCs/>
          <w:sz w:val="32"/>
          <w:szCs w:val="32"/>
          <w:rtl/>
          <w:lang w:bidi="ar-EG"/>
        </w:rPr>
        <w:t xml:space="preserve">وفيروس كورونا </w:t>
      </w:r>
      <w:r w:rsidR="00A73F46" w:rsidRPr="00817BB4">
        <w:rPr>
          <w:rFonts w:ascii="Traditional Arabic" w:hAnsi="Traditional Arabic" w:cs="Traditional Arabic" w:hint="cs"/>
          <w:b/>
          <w:bCs/>
          <w:sz w:val="32"/>
          <w:szCs w:val="32"/>
          <w:rtl/>
          <w:lang w:bidi="ar-EG"/>
        </w:rPr>
        <w:t>في بعض مسائل العبادات</w:t>
      </w:r>
    </w:p>
    <w:p w:rsidR="00A73F46" w:rsidRPr="00817BB4" w:rsidRDefault="00A73F46" w:rsidP="00A73F46">
      <w:pPr>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المطلب الأول :حكم اغتسال ووضوء المصاب بمرض معد في الماء الراكد.</w:t>
      </w:r>
    </w:p>
    <w:p w:rsidR="002C34D3" w:rsidRPr="00817BB4" w:rsidRDefault="002C34D3" w:rsidP="008A6C52">
      <w:pPr>
        <w:spacing w:line="288" w:lineRule="auto"/>
        <w:jc w:val="both"/>
        <w:rPr>
          <w:rFonts w:ascii="Traditional Arabic" w:hAnsi="Traditional Arabic" w:cs="Traditional Arabic"/>
          <w:sz w:val="32"/>
          <w:szCs w:val="32"/>
          <w:rtl/>
        </w:rPr>
      </w:pPr>
      <w:r w:rsidRPr="00817BB4">
        <w:rPr>
          <w:rFonts w:ascii="Traditional Arabic" w:hAnsi="Traditional Arabic" w:cs="Traditional Arabic"/>
          <w:sz w:val="32"/>
          <w:szCs w:val="32"/>
          <w:rtl/>
        </w:rPr>
        <w:t xml:space="preserve">جاء عن </w:t>
      </w:r>
      <w:r w:rsidR="00F51C42" w:rsidRPr="00817BB4">
        <w:rPr>
          <w:rFonts w:ascii="Traditional Arabic" w:hAnsi="Traditional Arabic" w:cs="Traditional Arabic"/>
          <w:sz w:val="32"/>
          <w:szCs w:val="32"/>
          <w:rtl/>
        </w:rPr>
        <w:t>النبي صلى الله عليه وسلم قوله :</w:t>
      </w:r>
      <w:r w:rsidRPr="00817BB4">
        <w:rPr>
          <w:rFonts w:ascii="Traditional Arabic" w:hAnsi="Traditional Arabic" w:cs="Traditional Arabic"/>
          <w:b/>
          <w:bCs/>
          <w:sz w:val="32"/>
          <w:szCs w:val="32"/>
          <w:rtl/>
        </w:rPr>
        <w:t>"لا يغتسل أحدكم في الماء الدائم وهو جنب"</w:t>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vertAlign w:val="superscript"/>
          <w:rtl/>
        </w:rPr>
        <w:footnoteReference w:id="137"/>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rtl/>
        </w:rPr>
        <w:t>. فاتفق</w:t>
      </w:r>
      <w:r w:rsidR="00F51C42" w:rsidRPr="00817BB4">
        <w:rPr>
          <w:rFonts w:ascii="Traditional Arabic" w:hAnsi="Traditional Arabic" w:cs="Traditional Arabic"/>
          <w:sz w:val="32"/>
          <w:szCs w:val="32"/>
          <w:rtl/>
        </w:rPr>
        <w:t xml:space="preserve"> أهل العلم على الأخذ بظاهر النص</w:t>
      </w:r>
      <w:r w:rsidRPr="00817BB4">
        <w:rPr>
          <w:rFonts w:ascii="Traditional Arabic" w:hAnsi="Traditional Arabic" w:cs="Traditional Arabic"/>
          <w:sz w:val="32"/>
          <w:szCs w:val="32"/>
          <w:rtl/>
        </w:rPr>
        <w:t>، وهو النهي عن الب</w:t>
      </w:r>
      <w:r w:rsidR="00F51C42" w:rsidRPr="00817BB4">
        <w:rPr>
          <w:rFonts w:ascii="Traditional Arabic" w:hAnsi="Traditional Arabic" w:cs="Traditional Arabic"/>
          <w:sz w:val="32"/>
          <w:szCs w:val="32"/>
          <w:rtl/>
        </w:rPr>
        <w:t>ول في الماء الدائم الذي لا يجري</w:t>
      </w:r>
      <w:r w:rsidRPr="00817BB4">
        <w:rPr>
          <w:rFonts w:ascii="Traditional Arabic" w:hAnsi="Traditional Arabic" w:cs="Traditional Arabic"/>
          <w:sz w:val="32"/>
          <w:szCs w:val="32"/>
          <w:rtl/>
        </w:rPr>
        <w:t>، ل</w:t>
      </w:r>
      <w:r w:rsidR="00F51C42" w:rsidRPr="00817BB4">
        <w:rPr>
          <w:rFonts w:ascii="Traditional Arabic" w:hAnsi="Traditional Arabic" w:cs="Traditional Arabic"/>
          <w:sz w:val="32"/>
          <w:szCs w:val="32"/>
          <w:rtl/>
        </w:rPr>
        <w:t>كن اختلفوا هل النهي للتحريم</w:t>
      </w:r>
      <w:r w:rsidRPr="00817BB4">
        <w:rPr>
          <w:rFonts w:ascii="Traditional Arabic" w:hAnsi="Traditional Arabic" w:cs="Traditional Arabic"/>
          <w:sz w:val="32"/>
          <w:szCs w:val="32"/>
          <w:rtl/>
        </w:rPr>
        <w:t>، أو للتنـزيه</w:t>
      </w:r>
      <w:r w:rsidR="007937B2" w:rsidRPr="00817BB4">
        <w:rPr>
          <w:rFonts w:ascii="Traditional Arabic" w:hAnsi="Traditional Arabic" w:cs="Traditional Arabic" w:hint="cs"/>
          <w:sz w:val="32"/>
          <w:szCs w:val="32"/>
          <w:rtl/>
        </w:rPr>
        <w:t>؟؟</w:t>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vertAlign w:val="superscript"/>
          <w:rtl/>
        </w:rPr>
        <w:footnoteReference w:id="138"/>
      </w:r>
      <w:r w:rsidR="007937B2" w:rsidRPr="00817BB4">
        <w:rPr>
          <w:rFonts w:ascii="Traditional Arabic" w:hAnsi="Traditional Arabic" w:cs="Traditional Arabic"/>
          <w:sz w:val="32"/>
          <w:szCs w:val="32"/>
          <w:vertAlign w:val="superscript"/>
          <w:rtl/>
        </w:rPr>
        <w:t>)</w:t>
      </w:r>
      <w:r w:rsidR="007937B2" w:rsidRPr="00817BB4">
        <w:rPr>
          <w:rFonts w:ascii="Traditional Arabic" w:hAnsi="Traditional Arabic" w:cs="Traditional Arabic" w:hint="cs"/>
          <w:sz w:val="32"/>
          <w:szCs w:val="32"/>
          <w:rtl/>
        </w:rPr>
        <w:t>،</w:t>
      </w:r>
      <w:r w:rsidRPr="00817BB4">
        <w:rPr>
          <w:rFonts w:ascii="Traditional Arabic" w:hAnsi="Traditional Arabic" w:cs="Traditional Arabic"/>
          <w:sz w:val="32"/>
          <w:szCs w:val="32"/>
          <w:rtl/>
        </w:rPr>
        <w:t xml:space="preserve"> وإن ك</w:t>
      </w:r>
      <w:r w:rsidR="00F51C42" w:rsidRPr="00817BB4">
        <w:rPr>
          <w:rFonts w:ascii="Traditional Arabic" w:hAnsi="Traditional Arabic" w:cs="Traditional Arabic"/>
          <w:sz w:val="32"/>
          <w:szCs w:val="32"/>
          <w:rtl/>
        </w:rPr>
        <w:t>ان الأصل أن النهي يقتضي التحريم</w:t>
      </w:r>
      <w:r w:rsidRPr="00817BB4">
        <w:rPr>
          <w:rFonts w:ascii="Traditional Arabic" w:hAnsi="Traditional Arabic" w:cs="Traditional Arabic"/>
          <w:sz w:val="32"/>
          <w:szCs w:val="32"/>
          <w:rtl/>
        </w:rPr>
        <w:t>،كما هو قول أكثر أهل الأصول واختيار المحققين من أهل العلم </w:t>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vertAlign w:val="superscript"/>
          <w:rtl/>
        </w:rPr>
        <w:footnoteReference w:id="139"/>
      </w:r>
      <w:r w:rsidRPr="00817BB4">
        <w:rPr>
          <w:rFonts w:ascii="Traditional Arabic" w:hAnsi="Traditional Arabic" w:cs="Traditional Arabic"/>
          <w:sz w:val="32"/>
          <w:szCs w:val="32"/>
          <w:vertAlign w:val="superscript"/>
          <w:rtl/>
        </w:rPr>
        <w:t xml:space="preserve"> )</w:t>
      </w:r>
      <w:r w:rsidR="007937B2" w:rsidRPr="00817BB4">
        <w:rPr>
          <w:rFonts w:ascii="Traditional Arabic" w:hAnsi="Traditional Arabic" w:cs="Traditional Arabic" w:hint="cs"/>
          <w:sz w:val="32"/>
          <w:szCs w:val="32"/>
          <w:rtl/>
        </w:rPr>
        <w:t>،</w:t>
      </w:r>
      <w:r w:rsidRPr="00817BB4">
        <w:rPr>
          <w:rFonts w:ascii="Traditional Arabic" w:hAnsi="Traditional Arabic" w:cs="Traditional Arabic"/>
          <w:sz w:val="32"/>
          <w:szCs w:val="32"/>
          <w:rtl/>
        </w:rPr>
        <w:t xml:space="preserve">كما اتفقوا على أن الماء المستبحر الكثير جداً الذي </w:t>
      </w:r>
      <w:r w:rsidR="007937B2" w:rsidRPr="00817BB4">
        <w:rPr>
          <w:rFonts w:ascii="Traditional Arabic" w:hAnsi="Traditional Arabic" w:cs="Traditional Arabic" w:hint="cs"/>
          <w:sz w:val="32"/>
          <w:szCs w:val="32"/>
          <w:rtl/>
        </w:rPr>
        <w:t>لا</w:t>
      </w:r>
      <w:r w:rsidR="007937B2" w:rsidRPr="00817BB4">
        <w:rPr>
          <w:rFonts w:ascii="Traditional Arabic" w:hAnsi="Traditional Arabic" w:cs="Traditional Arabic"/>
          <w:sz w:val="32"/>
          <w:szCs w:val="32"/>
          <w:rtl/>
        </w:rPr>
        <w:t xml:space="preserve"> </w:t>
      </w:r>
      <w:r w:rsidR="007937B2" w:rsidRPr="00817BB4">
        <w:rPr>
          <w:rFonts w:ascii="Traditional Arabic" w:hAnsi="Traditional Arabic" w:cs="Traditional Arabic" w:hint="cs"/>
          <w:sz w:val="32"/>
          <w:szCs w:val="32"/>
          <w:rtl/>
        </w:rPr>
        <w:t>ت</w:t>
      </w:r>
      <w:r w:rsidRPr="00817BB4">
        <w:rPr>
          <w:rFonts w:ascii="Traditional Arabic" w:hAnsi="Traditional Arabic" w:cs="Traditional Arabic"/>
          <w:sz w:val="32"/>
          <w:szCs w:val="32"/>
          <w:rtl/>
        </w:rPr>
        <w:t xml:space="preserve">تغير أحد أوصافه الثلاثة لا يدخل في هذا النهي </w:t>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vertAlign w:val="superscript"/>
          <w:rtl/>
        </w:rPr>
        <w:footnoteReference w:id="140"/>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rtl/>
        </w:rPr>
        <w:t>، فيجوز استعماله</w:t>
      </w:r>
      <w:r w:rsidR="008A6C52" w:rsidRPr="00817BB4">
        <w:rPr>
          <w:rFonts w:ascii="Traditional Arabic" w:hAnsi="Traditional Arabic" w:cs="Traditional Arabic" w:hint="cs"/>
          <w:sz w:val="32"/>
          <w:szCs w:val="32"/>
          <w:rtl/>
        </w:rPr>
        <w:t>،</w:t>
      </w:r>
      <w:r w:rsidRPr="00817BB4">
        <w:rPr>
          <w:rFonts w:ascii="Traditional Arabic" w:hAnsi="Traditional Arabic" w:cs="Traditional Arabic"/>
          <w:sz w:val="32"/>
          <w:szCs w:val="32"/>
          <w:rtl/>
        </w:rPr>
        <w:t xml:space="preserve"> قال في طرح التثريب</w:t>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vertAlign w:val="superscript"/>
          <w:rtl/>
        </w:rPr>
        <w:footnoteReference w:id="141"/>
      </w:r>
      <w:r w:rsidRPr="00817BB4">
        <w:rPr>
          <w:rFonts w:ascii="Traditional Arabic" w:hAnsi="Traditional Arabic" w:cs="Traditional Arabic"/>
          <w:sz w:val="32"/>
          <w:szCs w:val="32"/>
          <w:vertAlign w:val="superscript"/>
          <w:rtl/>
        </w:rPr>
        <w:t xml:space="preserve">) </w:t>
      </w:r>
      <w:r w:rsidRPr="00817BB4">
        <w:rPr>
          <w:rFonts w:ascii="Traditional Arabic" w:hAnsi="Traditional Arabic" w:cs="Traditional Arabic"/>
          <w:sz w:val="32"/>
          <w:szCs w:val="32"/>
          <w:rtl/>
        </w:rPr>
        <w:t>:" الماء المستبحر الكثير كالبحر المالح لا يتناوله النهي اتفاقاً "</w:t>
      </w:r>
      <w:r w:rsidRPr="00817BB4">
        <w:rPr>
          <w:rFonts w:ascii="Traditional Arabic" w:hAnsi="Traditional Arabic" w:cs="Traditional Arabic" w:hint="cs"/>
          <w:sz w:val="32"/>
          <w:szCs w:val="32"/>
          <w:rtl/>
        </w:rPr>
        <w:t>،</w:t>
      </w:r>
      <w:r w:rsidRPr="00817BB4">
        <w:rPr>
          <w:rFonts w:ascii="Traditional Arabic" w:hAnsi="Traditional Arabic" w:cs="Traditional Arabic"/>
          <w:sz w:val="32"/>
          <w:szCs w:val="32"/>
          <w:rtl/>
        </w:rPr>
        <w:t>كما اتفقوا على أن الماء</w:t>
      </w:r>
      <w:r w:rsidR="00F51C42" w:rsidRPr="00817BB4">
        <w:rPr>
          <w:rFonts w:ascii="Traditional Arabic" w:hAnsi="Traditional Arabic" w:cs="Traditional Arabic"/>
          <w:sz w:val="32"/>
          <w:szCs w:val="32"/>
          <w:rtl/>
        </w:rPr>
        <w:t xml:space="preserve"> إذا غيرته النجاسة حرم استعماله</w:t>
      </w:r>
      <w:r w:rsidRPr="00817BB4">
        <w:rPr>
          <w:rFonts w:ascii="Traditional Arabic" w:hAnsi="Traditional Arabic" w:cs="Traditional Arabic"/>
          <w:sz w:val="32"/>
          <w:szCs w:val="32"/>
          <w:rtl/>
        </w:rPr>
        <w:t>؛ لأنه صار نجساً</w:t>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vertAlign w:val="superscript"/>
          <w:rtl/>
        </w:rPr>
        <w:footnoteReference w:id="142"/>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rtl/>
        </w:rPr>
        <w:t xml:space="preserve"> . </w:t>
      </w:r>
    </w:p>
    <w:p w:rsidR="002C34D3" w:rsidRPr="00817BB4" w:rsidRDefault="00F51C42" w:rsidP="00771060">
      <w:pPr>
        <w:spacing w:line="288" w:lineRule="auto"/>
        <w:jc w:val="both"/>
        <w:rPr>
          <w:rFonts w:ascii="Traditional Arabic" w:hAnsi="Traditional Arabic" w:cs="Traditional Arabic"/>
          <w:sz w:val="32"/>
          <w:szCs w:val="32"/>
          <w:rtl/>
        </w:rPr>
      </w:pPr>
      <w:r w:rsidRPr="00817BB4">
        <w:rPr>
          <w:rFonts w:ascii="Traditional Arabic" w:hAnsi="Traditional Arabic" w:cs="Traditional Arabic"/>
          <w:sz w:val="32"/>
          <w:szCs w:val="32"/>
          <w:rtl/>
        </w:rPr>
        <w:t>قال في إحكام الأحكام</w:t>
      </w:r>
      <w:r w:rsidR="002C34D3" w:rsidRPr="00817BB4">
        <w:rPr>
          <w:rFonts w:ascii="Traditional Arabic" w:hAnsi="Traditional Arabic" w:cs="Traditional Arabic"/>
          <w:sz w:val="32"/>
          <w:szCs w:val="32"/>
          <w:vertAlign w:val="superscript"/>
          <w:rtl/>
        </w:rPr>
        <w:t xml:space="preserve">( </w:t>
      </w:r>
      <w:r w:rsidR="002C34D3" w:rsidRPr="00817BB4">
        <w:rPr>
          <w:rFonts w:ascii="Traditional Arabic" w:hAnsi="Traditional Arabic" w:cs="Traditional Arabic"/>
          <w:sz w:val="32"/>
          <w:szCs w:val="32"/>
          <w:vertAlign w:val="superscript"/>
          <w:rtl/>
        </w:rPr>
        <w:footnoteReference w:id="143"/>
      </w:r>
      <w:r w:rsidR="002C34D3" w:rsidRPr="00817BB4">
        <w:rPr>
          <w:rFonts w:ascii="Traditional Arabic" w:hAnsi="Traditional Arabic" w:cs="Traditional Arabic"/>
          <w:sz w:val="32"/>
          <w:szCs w:val="32"/>
          <w:vertAlign w:val="superscript"/>
          <w:rtl/>
        </w:rPr>
        <w:t xml:space="preserve"> )</w:t>
      </w:r>
      <w:r w:rsidR="002C34D3" w:rsidRPr="00817BB4">
        <w:rPr>
          <w:rFonts w:ascii="Traditional Arabic" w:hAnsi="Traditional Arabic" w:cs="Traditional Arabic"/>
          <w:sz w:val="32"/>
          <w:szCs w:val="32"/>
          <w:rtl/>
        </w:rPr>
        <w:t xml:space="preserve"> : " والاتفاق واقع على أن الماء إذا غيرته النجا</w:t>
      </w:r>
      <w:r w:rsidRPr="00817BB4">
        <w:rPr>
          <w:rFonts w:ascii="Traditional Arabic" w:hAnsi="Traditional Arabic" w:cs="Traditional Arabic"/>
          <w:sz w:val="32"/>
          <w:szCs w:val="32"/>
          <w:rtl/>
        </w:rPr>
        <w:t>سة امتنع استعماله "</w:t>
      </w:r>
      <w:r w:rsidR="002C34D3" w:rsidRPr="00817BB4">
        <w:rPr>
          <w:rFonts w:ascii="Traditional Arabic" w:hAnsi="Traditional Arabic" w:cs="Traditional Arabic" w:hint="cs"/>
          <w:sz w:val="32"/>
          <w:szCs w:val="32"/>
          <w:rtl/>
        </w:rPr>
        <w:t>،</w:t>
      </w:r>
      <w:r w:rsidRPr="00817BB4">
        <w:rPr>
          <w:rFonts w:ascii="Traditional Arabic" w:hAnsi="Traditional Arabic" w:cs="Traditional Arabic" w:hint="cs"/>
          <w:sz w:val="32"/>
          <w:szCs w:val="32"/>
          <w:rtl/>
        </w:rPr>
        <w:t xml:space="preserve"> </w:t>
      </w:r>
      <w:r w:rsidR="002C34D3" w:rsidRPr="00817BB4">
        <w:rPr>
          <w:rFonts w:ascii="Traditional Arabic" w:hAnsi="Traditional Arabic" w:cs="Traditional Arabic"/>
          <w:sz w:val="32"/>
          <w:szCs w:val="32"/>
          <w:rtl/>
        </w:rPr>
        <w:t>فإذا كان الإنسان مصاباً بالمرض المعدي فهل يحر</w:t>
      </w:r>
      <w:r w:rsidRPr="00817BB4">
        <w:rPr>
          <w:rFonts w:ascii="Traditional Arabic" w:hAnsi="Traditional Arabic" w:cs="Traditional Arabic"/>
          <w:sz w:val="32"/>
          <w:szCs w:val="32"/>
          <w:rtl/>
        </w:rPr>
        <w:t>م عليه الاغتسال في الماء</w:t>
      </w:r>
      <w:r w:rsidRPr="00817BB4">
        <w:rPr>
          <w:rFonts w:ascii="Traditional Arabic" w:hAnsi="Traditional Arabic" w:cs="Traditional Arabic" w:hint="cs"/>
          <w:sz w:val="32"/>
          <w:szCs w:val="32"/>
          <w:rtl/>
        </w:rPr>
        <w:t xml:space="preserve"> </w:t>
      </w:r>
      <w:r w:rsidR="002C34D3" w:rsidRPr="00817BB4">
        <w:rPr>
          <w:rFonts w:ascii="Traditional Arabic" w:hAnsi="Traditional Arabic" w:cs="Traditional Arabic"/>
          <w:sz w:val="32"/>
          <w:szCs w:val="32"/>
          <w:rtl/>
        </w:rPr>
        <w:t xml:space="preserve">الراكد أو لا ؟ إذا كان الماء كثيراً مستبحراً فقد تقدم الإجماع على أنه لا يتغير بمجرد الاغتسال فيه ولا تتحقق أي علة من العلل التي ذكرها أهل العلم في النهي عن </w:t>
      </w:r>
      <w:r w:rsidRPr="00817BB4">
        <w:rPr>
          <w:rFonts w:ascii="Traditional Arabic" w:hAnsi="Traditional Arabic" w:cs="Traditional Arabic"/>
          <w:sz w:val="32"/>
          <w:szCs w:val="32"/>
          <w:rtl/>
        </w:rPr>
        <w:t>البول</w:t>
      </w:r>
      <w:r w:rsidR="002C34D3" w:rsidRPr="00817BB4">
        <w:rPr>
          <w:rFonts w:ascii="Traditional Arabic" w:hAnsi="Traditional Arabic" w:cs="Traditional Arabic"/>
          <w:sz w:val="32"/>
          <w:szCs w:val="32"/>
          <w:rtl/>
        </w:rPr>
        <w:t>، أو الاغتسال في الماء الدائم</w:t>
      </w:r>
      <w:r w:rsidR="00771060" w:rsidRPr="00817BB4">
        <w:rPr>
          <w:rFonts w:hint="cs"/>
          <w:sz w:val="32"/>
          <w:szCs w:val="32"/>
          <w:vertAlign w:val="superscript"/>
          <w:rtl/>
        </w:rPr>
        <w:t>(</w:t>
      </w:r>
      <w:r w:rsidR="002C34D3" w:rsidRPr="00817BB4">
        <w:rPr>
          <w:sz w:val="32"/>
          <w:szCs w:val="32"/>
          <w:vertAlign w:val="superscript"/>
          <w:rtl/>
        </w:rPr>
        <w:footnoteReference w:id="144"/>
      </w:r>
      <w:r w:rsidR="00771060" w:rsidRPr="00817BB4">
        <w:rPr>
          <w:rFonts w:hint="cs"/>
          <w:sz w:val="32"/>
          <w:szCs w:val="32"/>
          <w:vertAlign w:val="superscript"/>
          <w:rtl/>
        </w:rPr>
        <w:t>).</w:t>
      </w:r>
    </w:p>
    <w:p w:rsidR="002C34D3" w:rsidRPr="00817BB4" w:rsidRDefault="002C34D3" w:rsidP="00F51C42">
      <w:pPr>
        <w:spacing w:line="288" w:lineRule="auto"/>
        <w:jc w:val="both"/>
        <w:rPr>
          <w:rFonts w:ascii="Traditional Arabic" w:hAnsi="Traditional Arabic" w:cs="Traditional Arabic"/>
          <w:sz w:val="32"/>
          <w:szCs w:val="32"/>
        </w:rPr>
      </w:pPr>
      <w:r w:rsidRPr="00817BB4">
        <w:rPr>
          <w:rFonts w:ascii="Traditional Arabic" w:hAnsi="Traditional Arabic" w:cs="Traditional Arabic"/>
          <w:sz w:val="32"/>
          <w:szCs w:val="32"/>
          <w:rtl/>
        </w:rPr>
        <w:lastRenderedPageBreak/>
        <w:t xml:space="preserve">أما </w:t>
      </w:r>
      <w:r w:rsidR="006D6E5E" w:rsidRPr="00817BB4">
        <w:rPr>
          <w:rFonts w:ascii="Traditional Arabic" w:hAnsi="Traditional Arabic" w:cs="Traditional Arabic"/>
          <w:sz w:val="32"/>
          <w:szCs w:val="32"/>
          <w:rtl/>
        </w:rPr>
        <w:t>إذا كان الماء راكداً كالبرك وال</w:t>
      </w:r>
      <w:r w:rsidRPr="00817BB4">
        <w:rPr>
          <w:rFonts w:ascii="Traditional Arabic" w:hAnsi="Traditional Arabic" w:cs="Traditional Arabic"/>
          <w:sz w:val="32"/>
          <w:szCs w:val="32"/>
          <w:rtl/>
        </w:rPr>
        <w:t>صهاريج ونحوها مما هو من موارد استعمال الناس لشربهم وغير ذلك فيحرم على المصاب بالمرض المعدي الاغتسال فيه</w:t>
      </w:r>
      <w:r w:rsidR="00F51C42" w:rsidRPr="00817BB4">
        <w:rPr>
          <w:rFonts w:ascii="Traditional Arabic" w:hAnsi="Traditional Arabic" w:cs="Traditional Arabic"/>
          <w:sz w:val="32"/>
          <w:szCs w:val="32"/>
          <w:rtl/>
        </w:rPr>
        <w:t xml:space="preserve"> أو استعماله بما يؤدي إلى تغيره</w:t>
      </w:r>
      <w:r w:rsidR="00A33EED" w:rsidRPr="00817BB4">
        <w:rPr>
          <w:rFonts w:ascii="Traditional Arabic" w:hAnsi="Traditional Arabic" w:cs="Traditional Arabic"/>
          <w:sz w:val="32"/>
          <w:szCs w:val="32"/>
          <w:rtl/>
        </w:rPr>
        <w:t>، قال ابن القيم رحمه الله</w:t>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vertAlign w:val="superscript"/>
          <w:rtl/>
        </w:rPr>
        <w:footnoteReference w:id="145"/>
      </w:r>
      <w:r w:rsidR="00F51C42" w:rsidRPr="00817BB4">
        <w:rPr>
          <w:rFonts w:ascii="Traditional Arabic" w:hAnsi="Traditional Arabic" w:cs="Traditional Arabic"/>
          <w:sz w:val="32"/>
          <w:szCs w:val="32"/>
          <w:vertAlign w:val="superscript"/>
          <w:rtl/>
        </w:rPr>
        <w:t>)</w:t>
      </w:r>
      <w:r w:rsidR="006D6E5E" w:rsidRPr="00817BB4">
        <w:rPr>
          <w:rFonts w:ascii="Traditional Arabic" w:hAnsi="Traditional Arabic" w:cs="Traditional Arabic"/>
          <w:sz w:val="32"/>
          <w:szCs w:val="32"/>
          <w:rtl/>
        </w:rPr>
        <w:t>:</w:t>
      </w:r>
      <w:r w:rsidRPr="00817BB4">
        <w:rPr>
          <w:rFonts w:ascii="Traditional Arabic" w:hAnsi="Traditional Arabic" w:cs="Traditional Arabic"/>
          <w:sz w:val="32"/>
          <w:szCs w:val="32"/>
          <w:rtl/>
        </w:rPr>
        <w:t>" وقال عيسى</w:t>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vertAlign w:val="superscript"/>
          <w:rtl/>
        </w:rPr>
        <w:footnoteReference w:id="146"/>
      </w:r>
      <w:r w:rsidR="00F51C42" w:rsidRPr="00817BB4">
        <w:rPr>
          <w:rFonts w:ascii="Traditional Arabic" w:hAnsi="Traditional Arabic" w:cs="Traditional Arabic"/>
          <w:sz w:val="32"/>
          <w:szCs w:val="32"/>
          <w:vertAlign w:val="superscript"/>
          <w:rtl/>
        </w:rPr>
        <w:t>)</w:t>
      </w:r>
      <w:r w:rsidR="00F51C42" w:rsidRPr="00817BB4">
        <w:rPr>
          <w:rFonts w:ascii="Traditional Arabic" w:hAnsi="Traditional Arabic" w:cs="Traditional Arabic"/>
          <w:sz w:val="32"/>
          <w:szCs w:val="32"/>
          <w:rtl/>
        </w:rPr>
        <w:t xml:space="preserve"> </w:t>
      </w:r>
      <w:r w:rsidRPr="00817BB4">
        <w:rPr>
          <w:rFonts w:ascii="Traditional Arabic" w:hAnsi="Traditional Arabic" w:cs="Traditional Arabic"/>
          <w:sz w:val="32"/>
          <w:szCs w:val="32"/>
          <w:rtl/>
        </w:rPr>
        <w:t xml:space="preserve">في قوم ابتلوا </w:t>
      </w:r>
      <w:r w:rsidR="00F51C42" w:rsidRPr="00817BB4">
        <w:rPr>
          <w:rFonts w:ascii="Traditional Arabic" w:hAnsi="Traditional Arabic" w:cs="Traditional Arabic"/>
          <w:sz w:val="32"/>
          <w:szCs w:val="32"/>
          <w:rtl/>
        </w:rPr>
        <w:t>بالجذام وهم في قرية موردهم واحد</w:t>
      </w:r>
      <w:r w:rsidRPr="00817BB4">
        <w:rPr>
          <w:rFonts w:ascii="Traditional Arabic" w:hAnsi="Traditional Arabic" w:cs="Traditional Arabic"/>
          <w:sz w:val="32"/>
          <w:szCs w:val="32"/>
          <w:rtl/>
        </w:rPr>
        <w:t xml:space="preserve">، ويردون الماء </w:t>
      </w:r>
      <w:r w:rsidR="0090072C" w:rsidRPr="00817BB4">
        <w:rPr>
          <w:rFonts w:ascii="Traditional Arabic" w:hAnsi="Traditional Arabic" w:cs="Traditional Arabic"/>
          <w:sz w:val="32"/>
          <w:szCs w:val="32"/>
          <w:rtl/>
        </w:rPr>
        <w:t>ويتوضؤون فيتأذى بذلك أهل القرية</w:t>
      </w:r>
      <w:r w:rsidRPr="00817BB4">
        <w:rPr>
          <w:rFonts w:ascii="Traditional Arabic" w:hAnsi="Traditional Arabic" w:cs="Traditional Arabic"/>
          <w:sz w:val="32"/>
          <w:szCs w:val="32"/>
          <w:rtl/>
        </w:rPr>
        <w:t>: أما استقاؤهم من مائهم وورودهم</w:t>
      </w:r>
      <w:r w:rsidR="0090072C" w:rsidRPr="00817BB4">
        <w:rPr>
          <w:rFonts w:ascii="Traditional Arabic" w:hAnsi="Traditional Arabic" w:cs="Traditional Arabic"/>
          <w:sz w:val="32"/>
          <w:szCs w:val="32"/>
          <w:rtl/>
        </w:rPr>
        <w:t xml:space="preserve"> المورد للوضوء وغير ذلك فيمنعون</w:t>
      </w:r>
      <w:r w:rsidRPr="00817BB4">
        <w:rPr>
          <w:rFonts w:ascii="Traditional Arabic" w:hAnsi="Traditional Arabic" w:cs="Traditional Arabic"/>
          <w:sz w:val="32"/>
          <w:szCs w:val="32"/>
          <w:rtl/>
        </w:rPr>
        <w:t>، ويجعلون لأنفسهم صحيحاً ليستقي لهم الما</w:t>
      </w:r>
      <w:r w:rsidR="00FE70C7" w:rsidRPr="00817BB4">
        <w:rPr>
          <w:rFonts w:ascii="Traditional Arabic" w:hAnsi="Traditional Arabic" w:cs="Traditional Arabic"/>
          <w:sz w:val="32"/>
          <w:szCs w:val="32"/>
          <w:rtl/>
        </w:rPr>
        <w:t>ء في آنية ثم يفرغها في آنيتهم "</w:t>
      </w:r>
      <w:r w:rsidRPr="00817BB4">
        <w:rPr>
          <w:rFonts w:ascii="Traditional Arabic" w:hAnsi="Traditional Arabic" w:cs="Traditional Arabic"/>
          <w:sz w:val="32"/>
          <w:szCs w:val="32"/>
          <w:rtl/>
        </w:rPr>
        <w:t>.</w:t>
      </w:r>
    </w:p>
    <w:p w:rsidR="002C34D3" w:rsidRPr="00817BB4" w:rsidRDefault="00FE70C7" w:rsidP="00093D94">
      <w:pPr>
        <w:spacing w:line="288" w:lineRule="auto"/>
        <w:jc w:val="both"/>
        <w:rPr>
          <w:rFonts w:ascii="Traditional Arabic" w:hAnsi="Traditional Arabic" w:cs="Traditional Arabic"/>
          <w:b/>
          <w:bCs/>
          <w:sz w:val="32"/>
          <w:szCs w:val="32"/>
          <w:rtl/>
        </w:rPr>
      </w:pPr>
      <w:r w:rsidRPr="00817BB4">
        <w:rPr>
          <w:rFonts w:ascii="Traditional Arabic" w:hAnsi="Traditional Arabic" w:cs="Traditional Arabic"/>
          <w:b/>
          <w:bCs/>
          <w:sz w:val="32"/>
          <w:szCs w:val="32"/>
          <w:rtl/>
        </w:rPr>
        <w:t>ويمكن أن يستدل لذلك بما يلي</w:t>
      </w:r>
      <w:r w:rsidR="002C34D3" w:rsidRPr="00817BB4">
        <w:rPr>
          <w:rFonts w:ascii="Traditional Arabic" w:hAnsi="Traditional Arabic" w:cs="Traditional Arabic"/>
          <w:b/>
          <w:bCs/>
          <w:sz w:val="32"/>
          <w:szCs w:val="32"/>
          <w:rtl/>
        </w:rPr>
        <w:t>:</w:t>
      </w:r>
      <w:r w:rsidR="00FA06C3" w:rsidRPr="00817BB4">
        <w:rPr>
          <w:rFonts w:ascii="Traditional Arabic" w:hAnsi="Traditional Arabic" w:cs="Traditional Arabic"/>
          <w:b/>
          <w:bCs/>
          <w:sz w:val="32"/>
          <w:szCs w:val="32"/>
          <w:rtl/>
        </w:rPr>
        <w:t xml:space="preserve"> </w:t>
      </w:r>
    </w:p>
    <w:p w:rsidR="002C34D3" w:rsidRPr="00817BB4" w:rsidRDefault="00F920B9" w:rsidP="00F920B9">
      <w:pPr>
        <w:spacing w:line="288" w:lineRule="auto"/>
        <w:jc w:val="both"/>
        <w:rPr>
          <w:rFonts w:ascii="Traditional Arabic" w:hAnsi="Traditional Arabic" w:cs="Traditional Arabic"/>
          <w:sz w:val="32"/>
          <w:szCs w:val="32"/>
          <w:rtl/>
        </w:rPr>
      </w:pPr>
      <w:r w:rsidRPr="00817BB4">
        <w:rPr>
          <w:rFonts w:ascii="Traditional Arabic" w:hAnsi="Traditional Arabic" w:cs="Traditional Arabic" w:hint="cs"/>
          <w:sz w:val="32"/>
          <w:szCs w:val="32"/>
          <w:rtl/>
        </w:rPr>
        <w:t>أولا:</w:t>
      </w:r>
      <w:r w:rsidR="002C34D3" w:rsidRPr="00817BB4">
        <w:rPr>
          <w:rFonts w:ascii="Traditional Arabic" w:hAnsi="Traditional Arabic" w:cs="Traditional Arabic"/>
          <w:sz w:val="32"/>
          <w:szCs w:val="32"/>
          <w:rtl/>
        </w:rPr>
        <w:t>قوله تعالى</w:t>
      </w:r>
      <w:r w:rsidR="0052231D" w:rsidRPr="00817BB4">
        <w:rPr>
          <w:rFonts w:ascii="Traditional Arabic" w:hAnsi="Traditional Arabic" w:cs="Traditional Arabic"/>
          <w:sz w:val="32"/>
          <w:szCs w:val="32"/>
          <w:lang w:bidi="ar-EG"/>
        </w:rPr>
        <w:t>:</w:t>
      </w:r>
      <w:r w:rsidR="0052231D" w:rsidRPr="00817BB4">
        <w:rPr>
          <w:rFonts w:ascii="Traditional Arabic" w:hAnsi="Traditional Arabic" w:cs="Traditional Arabic" w:hint="cs"/>
          <w:sz w:val="32"/>
          <w:szCs w:val="32"/>
          <w:rtl/>
          <w:lang w:bidi="ar-EG"/>
        </w:rPr>
        <w:t xml:space="preserve">" </w:t>
      </w:r>
      <w:r w:rsidR="0052231D" w:rsidRPr="00817BB4">
        <w:rPr>
          <w:rFonts w:ascii="Traditional Arabic" w:hAnsi="Traditional Arabic" w:cs="Traditional Arabic"/>
          <w:b/>
          <w:bCs/>
          <w:sz w:val="32"/>
          <w:szCs w:val="32"/>
          <w:rtl/>
          <w:lang w:bidi="ar-EG"/>
        </w:rPr>
        <w:t>وَالَّذِينَ يُؤْذُونَ الْمُؤْمِنِينَ وَالْمُؤْمِنَاتِ بِغَيْرِ مَا اكْتَسَبُوا فَقَدِ احْتَمَلُوا بُهْتَانًا وَإِثْمًا مُبِينًا</w:t>
      </w:r>
      <w:r w:rsidR="0052231D"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hint="cs"/>
          <w:sz w:val="32"/>
          <w:szCs w:val="32"/>
          <w:vertAlign w:val="superscript"/>
          <w:rtl/>
        </w:rPr>
        <w:t>(</w:t>
      </w:r>
      <w:r w:rsidR="002C34D3" w:rsidRPr="00817BB4">
        <w:rPr>
          <w:rFonts w:ascii="Traditional Arabic" w:hAnsi="Traditional Arabic" w:cs="Traditional Arabic"/>
          <w:sz w:val="32"/>
          <w:szCs w:val="32"/>
          <w:vertAlign w:val="superscript"/>
          <w:rtl/>
        </w:rPr>
        <w:footnoteReference w:id="147"/>
      </w:r>
      <w:r w:rsidR="002C34D3" w:rsidRPr="00817BB4">
        <w:rPr>
          <w:rFonts w:ascii="Traditional Arabic" w:hAnsi="Traditional Arabic" w:cs="Traditional Arabic" w:hint="cs"/>
          <w:sz w:val="32"/>
          <w:szCs w:val="32"/>
          <w:vertAlign w:val="superscript"/>
          <w:rtl/>
        </w:rPr>
        <w:t>)</w:t>
      </w:r>
      <w:r w:rsidR="002C34D3" w:rsidRPr="00817BB4">
        <w:rPr>
          <w:rFonts w:ascii="Traditional Arabic" w:hAnsi="Traditional Arabic" w:cs="Traditional Arabic" w:hint="cs"/>
          <w:sz w:val="32"/>
          <w:szCs w:val="32"/>
          <w:rtl/>
        </w:rPr>
        <w:t xml:space="preserve">. </w:t>
      </w:r>
    </w:p>
    <w:p w:rsidR="002C34D3" w:rsidRPr="00817BB4" w:rsidRDefault="002C34D3" w:rsidP="00F920B9">
      <w:pPr>
        <w:spacing w:line="288" w:lineRule="auto"/>
        <w:jc w:val="both"/>
        <w:rPr>
          <w:rFonts w:ascii="Traditional Arabic" w:hAnsi="Traditional Arabic" w:cs="Traditional Arabic"/>
          <w:b/>
          <w:bCs/>
          <w:sz w:val="32"/>
          <w:szCs w:val="32"/>
        </w:rPr>
      </w:pPr>
      <w:r w:rsidRPr="00817BB4">
        <w:rPr>
          <w:rFonts w:ascii="Traditional Arabic" w:hAnsi="Traditional Arabic" w:cs="Traditional Arabic"/>
          <w:b/>
          <w:bCs/>
          <w:sz w:val="32"/>
          <w:szCs w:val="32"/>
          <w:rtl/>
        </w:rPr>
        <w:t>و</w:t>
      </w:r>
      <w:r w:rsidR="00FE70C7" w:rsidRPr="00817BB4">
        <w:rPr>
          <w:rFonts w:ascii="Traditional Arabic" w:hAnsi="Traditional Arabic" w:cs="Traditional Arabic" w:hint="cs"/>
          <w:b/>
          <w:bCs/>
          <w:sz w:val="32"/>
          <w:szCs w:val="32"/>
          <w:rtl/>
        </w:rPr>
        <w:t>و</w:t>
      </w:r>
      <w:r w:rsidRPr="00817BB4">
        <w:rPr>
          <w:rFonts w:ascii="Traditional Arabic" w:hAnsi="Traditional Arabic" w:cs="Traditional Arabic"/>
          <w:b/>
          <w:bCs/>
          <w:sz w:val="32"/>
          <w:szCs w:val="32"/>
          <w:rtl/>
        </w:rPr>
        <w:t xml:space="preserve">جه الاستدلال </w:t>
      </w:r>
      <w:r w:rsidR="0090072C" w:rsidRPr="00817BB4">
        <w:rPr>
          <w:rFonts w:ascii="Traditional Arabic" w:hAnsi="Traditional Arabic" w:cs="Traditional Arabic" w:hint="cs"/>
          <w:b/>
          <w:bCs/>
          <w:sz w:val="32"/>
          <w:szCs w:val="32"/>
          <w:rtl/>
        </w:rPr>
        <w:t>بالآية</w:t>
      </w:r>
      <w:r w:rsidRPr="00817BB4">
        <w:rPr>
          <w:rFonts w:ascii="Traditional Arabic" w:hAnsi="Traditional Arabic" w:cs="Traditional Arabic"/>
          <w:b/>
          <w:bCs/>
          <w:sz w:val="32"/>
          <w:szCs w:val="32"/>
          <w:rtl/>
        </w:rPr>
        <w:t>:</w:t>
      </w:r>
      <w:r w:rsidR="00F920B9" w:rsidRPr="00817BB4">
        <w:rPr>
          <w:rFonts w:ascii="Traditional Arabic" w:hAnsi="Traditional Arabic" w:cs="Traditional Arabic" w:hint="cs"/>
          <w:b/>
          <w:bCs/>
          <w:sz w:val="32"/>
          <w:szCs w:val="32"/>
          <w:rtl/>
        </w:rPr>
        <w:t xml:space="preserve">أن </w:t>
      </w:r>
      <w:r w:rsidR="00F920B9" w:rsidRPr="00817BB4">
        <w:rPr>
          <w:rFonts w:ascii="Traditional Arabic" w:hAnsi="Traditional Arabic" w:cs="Traditional Arabic" w:hint="cs"/>
          <w:sz w:val="32"/>
          <w:szCs w:val="32"/>
          <w:rtl/>
        </w:rPr>
        <w:t xml:space="preserve">المريض بمرض معد قد يتسبب في أذى الناس إذا أتى موردهم، ومن ثم يدخل في الوعيد المذكور في الآية الكريمة، </w:t>
      </w:r>
      <w:r w:rsidRPr="00817BB4">
        <w:rPr>
          <w:rFonts w:ascii="Traditional Arabic" w:hAnsi="Traditional Arabic" w:cs="Traditional Arabic"/>
          <w:sz w:val="32"/>
          <w:szCs w:val="32"/>
          <w:rtl/>
        </w:rPr>
        <w:t>قال شيخ الإسلام ابن تيمية رحمه الله</w:t>
      </w:r>
      <w:r w:rsidR="00F920B9" w:rsidRPr="00817BB4">
        <w:rPr>
          <w:rFonts w:ascii="Traditional Arabic" w:hAnsi="Traditional Arabic" w:cs="Traditional Arabic"/>
          <w:sz w:val="32"/>
          <w:szCs w:val="32"/>
          <w:rtl/>
        </w:rPr>
        <w:t>:</w:t>
      </w:r>
      <w:r w:rsidRPr="00817BB4">
        <w:rPr>
          <w:rFonts w:ascii="Traditional Arabic" w:hAnsi="Traditional Arabic" w:cs="Traditional Arabic"/>
          <w:sz w:val="32"/>
          <w:szCs w:val="32"/>
          <w:rtl/>
        </w:rPr>
        <w:t>" فمن آذى مؤمناً حياً أو ميتاً بغير ذن</w:t>
      </w:r>
      <w:r w:rsidR="0090072C" w:rsidRPr="00817BB4">
        <w:rPr>
          <w:rFonts w:ascii="Traditional Arabic" w:hAnsi="Traditional Arabic" w:cs="Traditional Arabic"/>
          <w:sz w:val="32"/>
          <w:szCs w:val="32"/>
          <w:rtl/>
        </w:rPr>
        <w:t>ب يوجب ذلك فقد دخل في هذه الآية</w:t>
      </w:r>
      <w:r w:rsidRPr="00817BB4">
        <w:rPr>
          <w:rFonts w:ascii="Traditional Arabic" w:hAnsi="Traditional Arabic" w:cs="Traditional Arabic"/>
          <w:sz w:val="32"/>
          <w:szCs w:val="32"/>
          <w:rtl/>
        </w:rPr>
        <w:t>،</w:t>
      </w:r>
      <w:r w:rsidR="0090072C" w:rsidRPr="00817BB4">
        <w:rPr>
          <w:rFonts w:ascii="Traditional Arabic" w:hAnsi="Traditional Arabic" w:cs="Traditional Arabic" w:hint="cs"/>
          <w:sz w:val="32"/>
          <w:szCs w:val="32"/>
          <w:rtl/>
        </w:rPr>
        <w:t xml:space="preserve"> </w:t>
      </w:r>
      <w:r w:rsidRPr="00817BB4">
        <w:rPr>
          <w:rFonts w:ascii="Traditional Arabic" w:hAnsi="Traditional Arabic" w:cs="Traditional Arabic"/>
          <w:sz w:val="32"/>
          <w:szCs w:val="32"/>
          <w:rtl/>
        </w:rPr>
        <w:t xml:space="preserve">ولا ريب أن من يغتسل في موارد المسلمين وهو مصاب بالمرض المعدي يؤذيهم ويضررهم ويفسد عليهم ماءهم، فهو داخل في عموم </w:t>
      </w:r>
      <w:r w:rsidR="00FE70C7" w:rsidRPr="00817BB4">
        <w:rPr>
          <w:rFonts w:ascii="Traditional Arabic" w:hAnsi="Traditional Arabic" w:cs="Traditional Arabic"/>
          <w:sz w:val="32"/>
          <w:szCs w:val="32"/>
          <w:rtl/>
        </w:rPr>
        <w:t>الآية محتملٌ للإثم المبين</w:t>
      </w:r>
      <w:r w:rsidR="00F920B9" w:rsidRPr="00817BB4">
        <w:rPr>
          <w:rFonts w:ascii="Traditional Arabic" w:hAnsi="Traditional Arabic" w:cs="Traditional Arabic" w:hint="cs"/>
          <w:sz w:val="32"/>
          <w:szCs w:val="32"/>
          <w:rtl/>
        </w:rPr>
        <w:t>"</w:t>
      </w:r>
      <w:r w:rsidR="00F920B9" w:rsidRPr="00817BB4">
        <w:rPr>
          <w:rFonts w:ascii="Traditional Arabic" w:hAnsi="Traditional Arabic" w:cs="Traditional Arabic"/>
          <w:sz w:val="32"/>
          <w:szCs w:val="32"/>
          <w:vertAlign w:val="superscript"/>
          <w:rtl/>
        </w:rPr>
        <w:t xml:space="preserve">( </w:t>
      </w:r>
      <w:r w:rsidR="00F920B9" w:rsidRPr="00817BB4">
        <w:rPr>
          <w:rFonts w:ascii="Traditional Arabic" w:hAnsi="Traditional Arabic" w:cs="Traditional Arabic"/>
          <w:sz w:val="32"/>
          <w:szCs w:val="32"/>
          <w:vertAlign w:val="superscript"/>
          <w:rtl/>
        </w:rPr>
        <w:footnoteReference w:id="148"/>
      </w:r>
      <w:r w:rsidR="00F920B9" w:rsidRPr="00817BB4">
        <w:rPr>
          <w:rFonts w:ascii="Traditional Arabic" w:hAnsi="Traditional Arabic" w:cs="Traditional Arabic"/>
          <w:sz w:val="32"/>
          <w:szCs w:val="32"/>
          <w:vertAlign w:val="superscript"/>
          <w:rtl/>
        </w:rPr>
        <w:t xml:space="preserve"> )</w:t>
      </w:r>
      <w:r w:rsidRPr="00817BB4">
        <w:rPr>
          <w:rFonts w:ascii="Traditional Arabic" w:hAnsi="Traditional Arabic" w:cs="Traditional Arabic"/>
          <w:sz w:val="32"/>
          <w:szCs w:val="32"/>
          <w:rtl/>
        </w:rPr>
        <w:t>.</w:t>
      </w:r>
    </w:p>
    <w:p w:rsidR="002C34D3" w:rsidRPr="00817BB4" w:rsidRDefault="0015251E" w:rsidP="00093D94">
      <w:pPr>
        <w:spacing w:line="288" w:lineRule="auto"/>
        <w:jc w:val="both"/>
        <w:rPr>
          <w:rFonts w:ascii="Traditional Arabic" w:hAnsi="Traditional Arabic" w:cs="Traditional Arabic"/>
          <w:sz w:val="32"/>
          <w:szCs w:val="32"/>
          <w:vertAlign w:val="superscript"/>
          <w:rtl/>
        </w:rPr>
      </w:pPr>
      <w:r w:rsidRPr="00817BB4">
        <w:rPr>
          <w:rFonts w:ascii="Traditional Arabic" w:hAnsi="Traditional Arabic" w:cs="Traditional Arabic" w:hint="cs"/>
          <w:b/>
          <w:bCs/>
          <w:sz w:val="32"/>
          <w:szCs w:val="32"/>
          <w:rtl/>
        </w:rPr>
        <w:t>ثانيا</w:t>
      </w:r>
      <w:r w:rsidR="002C34D3" w:rsidRPr="00817BB4">
        <w:rPr>
          <w:rFonts w:ascii="Traditional Arabic" w:hAnsi="Traditional Arabic" w:cs="Traditional Arabic"/>
          <w:b/>
          <w:bCs/>
          <w:sz w:val="32"/>
          <w:szCs w:val="32"/>
          <w:rtl/>
        </w:rPr>
        <w:t>:</w:t>
      </w:r>
      <w:r w:rsidR="002C34D3" w:rsidRPr="00817BB4">
        <w:rPr>
          <w:rFonts w:ascii="Traditional Arabic" w:hAnsi="Traditional Arabic" w:cs="Traditional Arabic"/>
          <w:sz w:val="32"/>
          <w:szCs w:val="32"/>
          <w:rtl/>
        </w:rPr>
        <w:t xml:space="preserve"> قوله </w:t>
      </w:r>
      <w:r w:rsidR="002C34D3" w:rsidRPr="00817BB4">
        <w:rPr>
          <w:rFonts w:ascii="Traditional Arabic" w:hAnsi="Traditional Arabic" w:cs="Traditional Arabic" w:hint="cs"/>
          <w:sz w:val="32"/>
          <w:szCs w:val="32"/>
          <w:rtl/>
        </w:rPr>
        <w:t>صلى الله عليه وسلم</w:t>
      </w:r>
      <w:r w:rsidR="002C34D3" w:rsidRPr="00817BB4">
        <w:rPr>
          <w:rFonts w:ascii="Traditional Arabic" w:hAnsi="Traditional Arabic" w:cs="Traditional Arabic"/>
          <w:sz w:val="32"/>
          <w:szCs w:val="32"/>
          <w:rtl/>
        </w:rPr>
        <w:t xml:space="preserve"> </w:t>
      </w:r>
      <w:r w:rsidR="002C34D3" w:rsidRPr="00817BB4">
        <w:rPr>
          <w:rFonts w:ascii="Traditional Arabic" w:hAnsi="Traditional Arabic" w:cs="Traditional Arabic"/>
          <w:b/>
          <w:bCs/>
          <w:sz w:val="32"/>
          <w:szCs w:val="32"/>
          <w:rtl/>
        </w:rPr>
        <w:t>:</w:t>
      </w:r>
      <w:r w:rsidR="00F154DE" w:rsidRPr="00817BB4">
        <w:rPr>
          <w:rFonts w:ascii="Traditional Arabic" w:hAnsi="Traditional Arabic" w:cs="Traditional Arabic"/>
          <w:b/>
          <w:bCs/>
          <w:sz w:val="32"/>
          <w:szCs w:val="32"/>
          <w:rtl/>
        </w:rPr>
        <w:t>"</w:t>
      </w:r>
      <w:r w:rsidR="002C34D3" w:rsidRPr="00817BB4">
        <w:rPr>
          <w:rFonts w:ascii="Traditional Arabic" w:hAnsi="Traditional Arabic" w:cs="Traditional Arabic"/>
          <w:b/>
          <w:bCs/>
          <w:sz w:val="32"/>
          <w:szCs w:val="32"/>
          <w:rtl/>
        </w:rPr>
        <w:t>لا يغتسل أحدكم في ا</w:t>
      </w:r>
      <w:r w:rsidR="0090072C" w:rsidRPr="00817BB4">
        <w:rPr>
          <w:rFonts w:ascii="Traditional Arabic" w:hAnsi="Traditional Arabic" w:cs="Traditional Arabic"/>
          <w:b/>
          <w:bCs/>
          <w:sz w:val="32"/>
          <w:szCs w:val="32"/>
          <w:rtl/>
        </w:rPr>
        <w:t>لماء الدائم وهو جنب"</w:t>
      </w:r>
      <w:r w:rsidR="002C34D3" w:rsidRPr="00817BB4">
        <w:rPr>
          <w:rFonts w:ascii="Traditional Arabic" w:hAnsi="Traditional Arabic" w:cs="Traditional Arabic"/>
          <w:sz w:val="32"/>
          <w:szCs w:val="32"/>
          <w:vertAlign w:val="superscript"/>
          <w:rtl/>
        </w:rPr>
        <w:t xml:space="preserve">( </w:t>
      </w:r>
      <w:r w:rsidR="002C34D3" w:rsidRPr="00817BB4">
        <w:rPr>
          <w:rFonts w:ascii="Traditional Arabic" w:hAnsi="Traditional Arabic" w:cs="Traditional Arabic"/>
          <w:sz w:val="32"/>
          <w:szCs w:val="32"/>
          <w:vertAlign w:val="superscript"/>
          <w:rtl/>
        </w:rPr>
        <w:footnoteReference w:id="149"/>
      </w:r>
      <w:r w:rsidR="0090072C" w:rsidRPr="00817BB4">
        <w:rPr>
          <w:rFonts w:ascii="Traditional Arabic" w:hAnsi="Traditional Arabic" w:cs="Traditional Arabic"/>
          <w:sz w:val="32"/>
          <w:szCs w:val="32"/>
          <w:vertAlign w:val="superscript"/>
          <w:rtl/>
        </w:rPr>
        <w:t xml:space="preserve"> )</w:t>
      </w:r>
      <w:r w:rsidR="0090072C" w:rsidRPr="00817BB4">
        <w:rPr>
          <w:rFonts w:ascii="Traditional Arabic" w:hAnsi="Traditional Arabic" w:cs="Traditional Arabic" w:hint="cs"/>
          <w:sz w:val="32"/>
          <w:szCs w:val="32"/>
          <w:rtl/>
        </w:rPr>
        <w:t>.</w:t>
      </w:r>
      <w:r w:rsidR="0090072C" w:rsidRPr="00817BB4">
        <w:rPr>
          <w:rFonts w:ascii="Traditional Arabic" w:hAnsi="Traditional Arabic" w:cs="Traditional Arabic" w:hint="cs"/>
          <w:sz w:val="32"/>
          <w:szCs w:val="32"/>
          <w:vertAlign w:val="superscript"/>
          <w:rtl/>
        </w:rPr>
        <w:t xml:space="preserve">                                      </w:t>
      </w:r>
    </w:p>
    <w:p w:rsidR="002C34D3" w:rsidRPr="00817BB4" w:rsidRDefault="002C34D3" w:rsidP="00CC0BBA">
      <w:pPr>
        <w:ind w:firstLine="567"/>
        <w:jc w:val="both"/>
        <w:rPr>
          <w:rFonts w:ascii="Traditional Arabic" w:hAnsi="Traditional Arabic" w:cs="Traditional Arabic"/>
          <w:b/>
          <w:bCs/>
          <w:sz w:val="32"/>
          <w:szCs w:val="32"/>
          <w:rtl/>
        </w:rPr>
      </w:pPr>
      <w:r w:rsidRPr="00817BB4">
        <w:rPr>
          <w:rFonts w:ascii="Traditional Arabic" w:hAnsi="Traditional Arabic" w:cs="Traditional Arabic"/>
          <w:b/>
          <w:bCs/>
          <w:sz w:val="32"/>
          <w:szCs w:val="32"/>
          <w:rtl/>
        </w:rPr>
        <w:t>و</w:t>
      </w:r>
      <w:r w:rsidR="00FE70C7" w:rsidRPr="00817BB4">
        <w:rPr>
          <w:rFonts w:ascii="Traditional Arabic" w:hAnsi="Traditional Arabic" w:cs="Traditional Arabic" w:hint="cs"/>
          <w:b/>
          <w:bCs/>
          <w:sz w:val="32"/>
          <w:szCs w:val="32"/>
          <w:rtl/>
        </w:rPr>
        <w:t>و</w:t>
      </w:r>
      <w:r w:rsidRPr="00817BB4">
        <w:rPr>
          <w:rFonts w:ascii="Traditional Arabic" w:hAnsi="Traditional Arabic" w:cs="Traditional Arabic"/>
          <w:b/>
          <w:bCs/>
          <w:sz w:val="32"/>
          <w:szCs w:val="32"/>
          <w:rtl/>
        </w:rPr>
        <w:t xml:space="preserve">جه </w:t>
      </w:r>
      <w:r w:rsidR="00CC0BBA" w:rsidRPr="00817BB4">
        <w:rPr>
          <w:rFonts w:ascii="Traditional Arabic" w:hAnsi="Traditional Arabic" w:cs="Traditional Arabic" w:hint="cs"/>
          <w:b/>
          <w:bCs/>
          <w:sz w:val="32"/>
          <w:szCs w:val="32"/>
          <w:rtl/>
        </w:rPr>
        <w:t xml:space="preserve">الدلالة </w:t>
      </w:r>
      <w:r w:rsidR="0090072C" w:rsidRPr="00817BB4">
        <w:rPr>
          <w:rFonts w:ascii="Traditional Arabic" w:hAnsi="Traditional Arabic" w:cs="Traditional Arabic" w:hint="cs"/>
          <w:sz w:val="32"/>
          <w:szCs w:val="32"/>
          <w:rtl/>
        </w:rPr>
        <w:t>أ</w:t>
      </w:r>
      <w:r w:rsidRPr="00817BB4">
        <w:rPr>
          <w:rFonts w:ascii="Traditional Arabic" w:hAnsi="Traditional Arabic" w:cs="Traditional Arabic"/>
          <w:sz w:val="32"/>
          <w:szCs w:val="32"/>
          <w:rtl/>
        </w:rPr>
        <w:t>ن النبي صلى الله عليه وسلم نهى عن الاغتسال في الم</w:t>
      </w:r>
      <w:r w:rsidR="0090072C" w:rsidRPr="00817BB4">
        <w:rPr>
          <w:rFonts w:ascii="Traditional Arabic" w:hAnsi="Traditional Arabic" w:cs="Traditional Arabic"/>
          <w:sz w:val="32"/>
          <w:szCs w:val="32"/>
          <w:rtl/>
        </w:rPr>
        <w:t>اء الراكد إذا كان الإنسان جنباً، ونهيه يقتضي التحريم؛ لما فيه من تقذير الماء</w:t>
      </w:r>
      <w:r w:rsidRPr="00817BB4">
        <w:rPr>
          <w:rFonts w:ascii="Traditional Arabic" w:hAnsi="Traditional Arabic" w:cs="Traditional Arabic"/>
          <w:sz w:val="32"/>
          <w:szCs w:val="32"/>
          <w:rtl/>
        </w:rPr>
        <w:t>، ومنع غيره من استعماله، وا</w:t>
      </w:r>
      <w:r w:rsidR="0090072C" w:rsidRPr="00817BB4">
        <w:rPr>
          <w:rFonts w:ascii="Traditional Arabic" w:hAnsi="Traditional Arabic" w:cs="Traditional Arabic"/>
          <w:sz w:val="32"/>
          <w:szCs w:val="32"/>
          <w:rtl/>
        </w:rPr>
        <w:t>لمصاب بالمرض المعدي أولى بالنهي</w:t>
      </w:r>
      <w:r w:rsidRPr="00817BB4">
        <w:rPr>
          <w:rFonts w:ascii="Traditional Arabic" w:hAnsi="Traditional Arabic" w:cs="Traditional Arabic"/>
          <w:sz w:val="32"/>
          <w:szCs w:val="32"/>
          <w:rtl/>
        </w:rPr>
        <w:t>؛</w:t>
      </w:r>
      <w:r w:rsidR="0090072C" w:rsidRPr="00817BB4">
        <w:rPr>
          <w:rFonts w:ascii="Traditional Arabic" w:hAnsi="Traditional Arabic" w:cs="Traditional Arabic" w:hint="cs"/>
          <w:sz w:val="32"/>
          <w:szCs w:val="32"/>
          <w:rtl/>
        </w:rPr>
        <w:t xml:space="preserve"> </w:t>
      </w:r>
      <w:r w:rsidRPr="00817BB4">
        <w:rPr>
          <w:rFonts w:ascii="Traditional Arabic" w:hAnsi="Traditional Arabic" w:cs="Traditional Arabic"/>
          <w:sz w:val="32"/>
          <w:szCs w:val="32"/>
          <w:rtl/>
        </w:rPr>
        <w:t>لأن النفس تعاف استعمال</w:t>
      </w:r>
      <w:r w:rsidR="0090072C" w:rsidRPr="00817BB4">
        <w:rPr>
          <w:rFonts w:ascii="Traditional Arabic" w:hAnsi="Traditional Arabic" w:cs="Traditional Arabic"/>
          <w:sz w:val="32"/>
          <w:szCs w:val="32"/>
          <w:rtl/>
        </w:rPr>
        <w:t xml:space="preserve"> الماء بعده فكيف إذا اغتسل فيه</w:t>
      </w:r>
      <w:r w:rsidRPr="00817BB4">
        <w:rPr>
          <w:rFonts w:ascii="Traditional Arabic" w:hAnsi="Traditional Arabic" w:cs="Traditional Arabic"/>
          <w:sz w:val="32"/>
          <w:szCs w:val="32"/>
          <w:rtl/>
        </w:rPr>
        <w:t>، فضلاً عن الضرر الذي يسببه ب</w:t>
      </w:r>
      <w:r w:rsidR="0090072C" w:rsidRPr="00817BB4">
        <w:rPr>
          <w:rFonts w:ascii="Traditional Arabic" w:hAnsi="Traditional Arabic" w:cs="Traditional Arabic"/>
          <w:sz w:val="32"/>
          <w:szCs w:val="32"/>
          <w:rtl/>
        </w:rPr>
        <w:t>انتقال الأمراض الفتاكة إلى غيره</w:t>
      </w:r>
      <w:r w:rsidRPr="00817BB4">
        <w:rPr>
          <w:rFonts w:ascii="Traditional Arabic" w:hAnsi="Traditional Arabic" w:cs="Traditional Arabic"/>
          <w:sz w:val="32"/>
          <w:szCs w:val="32"/>
          <w:rtl/>
        </w:rPr>
        <w:t>.</w:t>
      </w:r>
    </w:p>
    <w:p w:rsidR="002C34D3" w:rsidRPr="00817BB4" w:rsidRDefault="0028370F" w:rsidP="008A6C52">
      <w:pPr>
        <w:ind w:firstLine="567"/>
        <w:jc w:val="both"/>
        <w:rPr>
          <w:rFonts w:ascii="Traditional Arabic" w:hAnsi="Traditional Arabic" w:cs="Traditional Arabic"/>
          <w:sz w:val="32"/>
          <w:szCs w:val="32"/>
          <w:rtl/>
        </w:rPr>
      </w:pPr>
      <w:r w:rsidRPr="00817BB4">
        <w:rPr>
          <w:rFonts w:ascii="Traditional Arabic" w:hAnsi="Traditional Arabic" w:cs="Traditional Arabic" w:hint="cs"/>
          <w:sz w:val="32"/>
          <w:szCs w:val="32"/>
          <w:rtl/>
        </w:rPr>
        <w:t>وبناء ما سبق</w:t>
      </w:r>
      <w:r w:rsidR="008A6C52" w:rsidRPr="00817BB4">
        <w:rPr>
          <w:rFonts w:ascii="Traditional Arabic" w:hAnsi="Traditional Arabic" w:cs="Traditional Arabic"/>
          <w:sz w:val="32"/>
          <w:szCs w:val="32"/>
          <w:rtl/>
        </w:rPr>
        <w:t xml:space="preserve"> </w:t>
      </w:r>
      <w:r w:rsidRPr="00817BB4">
        <w:rPr>
          <w:rFonts w:ascii="Traditional Arabic" w:hAnsi="Traditional Arabic" w:cs="Traditional Arabic" w:hint="cs"/>
          <w:sz w:val="32"/>
          <w:szCs w:val="32"/>
          <w:rtl/>
        </w:rPr>
        <w:t xml:space="preserve">من ضرورة المحافظة على الماء غير الجاري والمورود من عامة الناس من أن يقع فيه ما يغيره، أو يلحق الضرر بالآخرين، </w:t>
      </w:r>
      <w:r w:rsidR="008A6C52" w:rsidRPr="00817BB4">
        <w:rPr>
          <w:rFonts w:ascii="Traditional Arabic" w:hAnsi="Traditional Arabic" w:cs="Traditional Arabic"/>
          <w:sz w:val="32"/>
          <w:szCs w:val="32"/>
          <w:rtl/>
        </w:rPr>
        <w:t>فمن كان مصابا بفيروس معد</w:t>
      </w:r>
      <w:r w:rsidR="002C34D3" w:rsidRPr="00817BB4">
        <w:rPr>
          <w:rFonts w:ascii="Traditional Arabic" w:hAnsi="Traditional Arabic" w:cs="Traditional Arabic"/>
          <w:sz w:val="32"/>
          <w:szCs w:val="32"/>
          <w:rtl/>
        </w:rPr>
        <w:t xml:space="preserve"> كفيروس ك</w:t>
      </w:r>
      <w:r w:rsidR="008A6C52" w:rsidRPr="00817BB4">
        <w:rPr>
          <w:rFonts w:ascii="Traditional Arabic" w:hAnsi="Traditional Arabic" w:cs="Traditional Arabic" w:hint="cs"/>
          <w:sz w:val="32"/>
          <w:szCs w:val="32"/>
          <w:rtl/>
        </w:rPr>
        <w:t>و</w:t>
      </w:r>
      <w:r w:rsidR="002C34D3" w:rsidRPr="00817BB4">
        <w:rPr>
          <w:rFonts w:ascii="Traditional Arabic" w:hAnsi="Traditional Arabic" w:cs="Traditional Arabic"/>
          <w:sz w:val="32"/>
          <w:szCs w:val="32"/>
          <w:rtl/>
        </w:rPr>
        <w:t>رونا المستجد</w:t>
      </w:r>
      <w:r w:rsidR="008A6C52" w:rsidRPr="00817BB4">
        <w:rPr>
          <w:rFonts w:ascii="Traditional Arabic" w:hAnsi="Traditional Arabic" w:cs="Traditional Arabic" w:hint="cs"/>
          <w:sz w:val="32"/>
          <w:szCs w:val="32"/>
          <w:vertAlign w:val="superscript"/>
          <w:rtl/>
        </w:rPr>
        <w:t xml:space="preserve"> </w:t>
      </w:r>
      <w:r w:rsidRPr="00817BB4">
        <w:rPr>
          <w:rFonts w:ascii="Traditional Arabic" w:hAnsi="Traditional Arabic" w:cs="Traditional Arabic"/>
          <w:b/>
          <w:bCs/>
          <w:sz w:val="34"/>
          <w:szCs w:val="34"/>
          <w:rtl/>
          <w:lang w:bidi="ar-EG"/>
        </w:rPr>
        <w:t>(</w:t>
      </w:r>
      <w:r w:rsidRPr="00817BB4">
        <w:rPr>
          <w:rFonts w:ascii="Tahoma" w:hAnsi="Tahoma" w:cs="Tahoma"/>
          <w:sz w:val="26"/>
          <w:szCs w:val="26"/>
          <w:shd w:val="clear" w:color="auto" w:fill="FFFFFF"/>
        </w:rPr>
        <w:t>COVID-19</w:t>
      </w:r>
      <w:r w:rsidRPr="00817BB4">
        <w:rPr>
          <w:rFonts w:ascii="Traditional Arabic" w:hAnsi="Traditional Arabic" w:cs="Traditional Arabic"/>
          <w:b/>
          <w:bCs/>
          <w:sz w:val="34"/>
          <w:szCs w:val="34"/>
          <w:rtl/>
          <w:lang w:bidi="ar-EG"/>
        </w:rPr>
        <w:t>)</w:t>
      </w:r>
      <w:r w:rsidRPr="00817BB4">
        <w:rPr>
          <w:rFonts w:ascii="Traditional Arabic" w:hAnsi="Traditional Arabic" w:cs="Traditional Arabic" w:hint="cs"/>
          <w:b/>
          <w:bCs/>
          <w:sz w:val="34"/>
          <w:szCs w:val="34"/>
          <w:rtl/>
          <w:lang w:bidi="ar-EG"/>
        </w:rPr>
        <w:t xml:space="preserve"> </w:t>
      </w:r>
      <w:r w:rsidR="002C34D3" w:rsidRPr="00817BB4">
        <w:rPr>
          <w:rFonts w:ascii="Traditional Arabic" w:hAnsi="Traditional Arabic" w:cs="Traditional Arabic"/>
          <w:sz w:val="32"/>
          <w:szCs w:val="32"/>
          <w:rtl/>
        </w:rPr>
        <w:t xml:space="preserve">يجب عليه اجتناب موارد الماء الراكد لاسيما حمامات </w:t>
      </w:r>
      <w:r w:rsidR="006D6E5E" w:rsidRPr="00817BB4">
        <w:rPr>
          <w:rFonts w:ascii="Traditional Arabic" w:hAnsi="Traditional Arabic" w:cs="Traditional Arabic"/>
          <w:sz w:val="32"/>
          <w:szCs w:val="32"/>
          <w:rtl/>
        </w:rPr>
        <w:t xml:space="preserve">السباحة التي يرتادها عامة الناس، ولايجوز له الاغتسال </w:t>
      </w:r>
      <w:r w:rsidR="006D6E5E" w:rsidRPr="00817BB4">
        <w:rPr>
          <w:rFonts w:ascii="Traditional Arabic" w:hAnsi="Traditional Arabic" w:cs="Traditional Arabic"/>
          <w:sz w:val="32"/>
          <w:szCs w:val="32"/>
          <w:rtl/>
        </w:rPr>
        <w:lastRenderedPageBreak/>
        <w:t>فيها</w:t>
      </w:r>
      <w:r w:rsidR="002C34D3" w:rsidRPr="00817BB4">
        <w:rPr>
          <w:rFonts w:ascii="Traditional Arabic" w:hAnsi="Traditional Arabic" w:cs="Traditional Arabic"/>
          <w:sz w:val="32"/>
          <w:szCs w:val="32"/>
          <w:rtl/>
        </w:rPr>
        <w:t>، وكذا عدم استخدام الماء الذي يكون في أ</w:t>
      </w:r>
      <w:r w:rsidR="006D6E5E" w:rsidRPr="00817BB4">
        <w:rPr>
          <w:rFonts w:ascii="Traditional Arabic" w:hAnsi="Traditional Arabic" w:cs="Traditional Arabic"/>
          <w:sz w:val="32"/>
          <w:szCs w:val="32"/>
          <w:rtl/>
        </w:rPr>
        <w:t>وان توضع في المساجد مثلا للوضوء</w:t>
      </w:r>
      <w:r w:rsidR="002C34D3" w:rsidRPr="00817BB4">
        <w:rPr>
          <w:rFonts w:ascii="Traditional Arabic" w:hAnsi="Traditional Arabic" w:cs="Traditional Arabic"/>
          <w:sz w:val="32"/>
          <w:szCs w:val="32"/>
          <w:rtl/>
        </w:rPr>
        <w:t>؛ لأن ذلك ربما يتسبب في انتقال العدوى لغيره، بخلاف ماء الب</w:t>
      </w:r>
      <w:r w:rsidR="006D6E5E" w:rsidRPr="00817BB4">
        <w:rPr>
          <w:rFonts w:ascii="Traditional Arabic" w:hAnsi="Traditional Arabic" w:cs="Traditional Arabic"/>
          <w:sz w:val="32"/>
          <w:szCs w:val="32"/>
          <w:rtl/>
        </w:rPr>
        <w:t>حار أو الماء النازل من الصنابير</w:t>
      </w:r>
      <w:r w:rsidR="002C34D3" w:rsidRPr="00817BB4">
        <w:rPr>
          <w:rFonts w:ascii="Traditional Arabic" w:hAnsi="Traditional Arabic" w:cs="Traditional Arabic"/>
          <w:sz w:val="32"/>
          <w:szCs w:val="32"/>
          <w:rtl/>
        </w:rPr>
        <w:t>، فهذا يستخدمه المريض ولايبقى لاستخدام غيره .</w:t>
      </w:r>
    </w:p>
    <w:p w:rsidR="00A73F46" w:rsidRPr="00817BB4" w:rsidRDefault="00A73F46" w:rsidP="00A73F46">
      <w:pPr>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المطلب الثاني: حكم صلاة الجمع والجماعات للمصاب بفيروس ك</w:t>
      </w:r>
      <w:r w:rsidR="00607109" w:rsidRPr="00817BB4">
        <w:rPr>
          <w:rFonts w:ascii="Traditional Arabic" w:hAnsi="Traditional Arabic" w:cs="Traditional Arabic" w:hint="cs"/>
          <w:b/>
          <w:bCs/>
          <w:sz w:val="32"/>
          <w:szCs w:val="32"/>
          <w:rtl/>
          <w:lang w:bidi="ar-EG"/>
        </w:rPr>
        <w:t>و</w:t>
      </w:r>
      <w:r w:rsidRPr="00817BB4">
        <w:rPr>
          <w:rFonts w:ascii="Traditional Arabic" w:hAnsi="Traditional Arabic" w:cs="Traditional Arabic" w:hint="cs"/>
          <w:b/>
          <w:bCs/>
          <w:sz w:val="32"/>
          <w:szCs w:val="32"/>
          <w:rtl/>
          <w:lang w:bidi="ar-EG"/>
        </w:rPr>
        <w:t>رونا أو مرض معد.</w:t>
      </w:r>
    </w:p>
    <w:p w:rsidR="00B6762D" w:rsidRPr="00817BB4" w:rsidRDefault="00B6762D" w:rsidP="0028370F">
      <w:pPr>
        <w:jc w:val="both"/>
        <w:rPr>
          <w:rFonts w:ascii="Traditional Arabic" w:hAnsi="Traditional Arabic" w:cs="Traditional Arabic"/>
          <w:b/>
          <w:bCs/>
          <w:sz w:val="32"/>
          <w:szCs w:val="32"/>
          <w:rtl/>
        </w:rPr>
      </w:pPr>
      <w:r w:rsidRPr="00817BB4">
        <w:rPr>
          <w:rFonts w:ascii="Traditional Arabic" w:hAnsi="Traditional Arabic" w:cs="Traditional Arabic"/>
          <w:b/>
          <w:bCs/>
          <w:sz w:val="32"/>
          <w:szCs w:val="32"/>
          <w:rtl/>
        </w:rPr>
        <w:t>تمهيد :</w:t>
      </w:r>
    </w:p>
    <w:p w:rsidR="00B6762D" w:rsidRPr="00817BB4" w:rsidRDefault="00B6762D" w:rsidP="00093D94">
      <w:pPr>
        <w:jc w:val="both"/>
        <w:rPr>
          <w:rFonts w:ascii="Traditional Arabic" w:hAnsi="Traditional Arabic" w:cs="Traditional Arabic"/>
          <w:sz w:val="32"/>
          <w:szCs w:val="32"/>
          <w:lang w:bidi="ar-EG"/>
        </w:rPr>
      </w:pPr>
      <w:r w:rsidRPr="00817BB4">
        <w:rPr>
          <w:sz w:val="32"/>
          <w:szCs w:val="32"/>
          <w:rtl/>
        </w:rPr>
        <w:tab/>
      </w:r>
      <w:r w:rsidRPr="00817BB4">
        <w:rPr>
          <w:rFonts w:ascii="Traditional Arabic" w:hAnsi="Traditional Arabic" w:cs="Traditional Arabic"/>
          <w:sz w:val="32"/>
          <w:szCs w:val="32"/>
          <w:rtl/>
        </w:rPr>
        <w:t xml:space="preserve">صلاة الجماعة واجبة على الصحيح من أقوال أهل العلم </w:t>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pacing w:val="-10"/>
          <w:sz w:val="32"/>
          <w:szCs w:val="32"/>
          <w:vertAlign w:val="superscript"/>
          <w:rtl/>
        </w:rPr>
        <w:footnoteReference w:id="150"/>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z w:val="32"/>
          <w:szCs w:val="32"/>
          <w:rtl/>
        </w:rPr>
        <w:t>، وإ</w:t>
      </w:r>
      <w:r w:rsidR="00A73F46" w:rsidRPr="00817BB4">
        <w:rPr>
          <w:rFonts w:ascii="Traditional Arabic" w:hAnsi="Traditional Arabic" w:cs="Traditional Arabic"/>
          <w:sz w:val="32"/>
          <w:szCs w:val="32"/>
          <w:rtl/>
        </w:rPr>
        <w:t xml:space="preserve">ن اختلف في وجوبها على الأعيان </w:t>
      </w:r>
      <w:r w:rsidR="00A73F46" w:rsidRPr="00817BB4">
        <w:rPr>
          <w:rFonts w:ascii="Traditional Arabic" w:hAnsi="Traditional Arabic" w:cs="Traditional Arabic" w:hint="cs"/>
          <w:sz w:val="32"/>
          <w:szCs w:val="32"/>
          <w:rtl/>
        </w:rPr>
        <w:t>،</w:t>
      </w:r>
      <w:r w:rsidR="006D6E5E" w:rsidRPr="00817BB4">
        <w:rPr>
          <w:rFonts w:ascii="Traditional Arabic" w:hAnsi="Traditional Arabic" w:cs="Traditional Arabic"/>
          <w:sz w:val="32"/>
          <w:szCs w:val="32"/>
          <w:rtl/>
        </w:rPr>
        <w:t>ونقل ابن المنذر</w:t>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pacing w:val="-10"/>
          <w:sz w:val="32"/>
          <w:szCs w:val="32"/>
          <w:vertAlign w:val="superscript"/>
          <w:rtl/>
        </w:rPr>
        <w:footnoteReference w:id="151"/>
      </w:r>
      <w:r w:rsidRPr="00817BB4">
        <w:rPr>
          <w:rFonts w:ascii="Traditional Arabic" w:hAnsi="Traditional Arabic" w:cs="Traditional Arabic"/>
          <w:spacing w:val="-10"/>
          <w:sz w:val="32"/>
          <w:szCs w:val="32"/>
          <w:vertAlign w:val="superscript"/>
          <w:rtl/>
        </w:rPr>
        <w:t>)</w:t>
      </w:r>
      <w:r w:rsidR="006D6E5E" w:rsidRPr="00817BB4">
        <w:rPr>
          <w:rFonts w:ascii="Traditional Arabic" w:hAnsi="Traditional Arabic" w:cs="Traditional Arabic"/>
          <w:sz w:val="32"/>
          <w:szCs w:val="32"/>
          <w:rtl/>
        </w:rPr>
        <w:t xml:space="preserve"> وغيره</w:t>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pacing w:val="-10"/>
          <w:sz w:val="32"/>
          <w:szCs w:val="32"/>
          <w:vertAlign w:val="superscript"/>
          <w:rtl/>
        </w:rPr>
        <w:footnoteReference w:id="152"/>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z w:val="32"/>
          <w:szCs w:val="32"/>
          <w:rtl/>
        </w:rPr>
        <w:t xml:space="preserve"> من أهل العلم الإجماع على أن للمريض أ</w:t>
      </w:r>
      <w:r w:rsidR="006D6E5E" w:rsidRPr="00817BB4">
        <w:rPr>
          <w:rFonts w:ascii="Traditional Arabic" w:hAnsi="Traditional Arabic" w:cs="Traditional Arabic"/>
          <w:sz w:val="32"/>
          <w:szCs w:val="32"/>
          <w:rtl/>
        </w:rPr>
        <w:t>ن يتخلف عن الجماعة من أجل المرض</w:t>
      </w:r>
      <w:r w:rsidRPr="00817BB4">
        <w:rPr>
          <w:rFonts w:ascii="Traditional Arabic" w:hAnsi="Traditional Arabic" w:cs="Traditional Arabic"/>
          <w:sz w:val="32"/>
          <w:szCs w:val="32"/>
          <w:rtl/>
        </w:rPr>
        <w:t>، وضابط المرض هنا</w:t>
      </w:r>
      <w:r w:rsidR="006D6E5E" w:rsidRPr="00817BB4">
        <w:rPr>
          <w:rFonts w:ascii="Traditional Arabic" w:hAnsi="Traditional Arabic" w:cs="Traditional Arabic" w:hint="cs"/>
          <w:sz w:val="32"/>
          <w:szCs w:val="32"/>
          <w:rtl/>
        </w:rPr>
        <w:t xml:space="preserve"> </w:t>
      </w:r>
      <w:r w:rsidRPr="00817BB4">
        <w:rPr>
          <w:rFonts w:ascii="Traditional Arabic" w:hAnsi="Traditional Arabic" w:cs="Traditional Arabic"/>
          <w:sz w:val="32"/>
          <w:szCs w:val="32"/>
          <w:rtl/>
        </w:rPr>
        <w:t xml:space="preserve">" أن يشق معه الإتيان إلى المسجد" </w:t>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pacing w:val="-10"/>
          <w:sz w:val="32"/>
          <w:szCs w:val="32"/>
          <w:vertAlign w:val="superscript"/>
          <w:rtl/>
        </w:rPr>
        <w:footnoteReference w:id="153"/>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z w:val="32"/>
          <w:szCs w:val="32"/>
          <w:rtl/>
        </w:rPr>
        <w:t xml:space="preserve">. </w:t>
      </w:r>
    </w:p>
    <w:p w:rsidR="00B6762D" w:rsidRPr="00817BB4" w:rsidRDefault="00B6762D" w:rsidP="00093D94">
      <w:pPr>
        <w:ind w:firstLine="720"/>
        <w:jc w:val="both"/>
        <w:rPr>
          <w:rFonts w:ascii="Traditional Arabic" w:hAnsi="Traditional Arabic" w:cs="Traditional Arabic"/>
          <w:b/>
          <w:bCs/>
          <w:sz w:val="32"/>
          <w:szCs w:val="32"/>
          <w:rtl/>
        </w:rPr>
      </w:pPr>
      <w:r w:rsidRPr="00817BB4">
        <w:rPr>
          <w:rFonts w:ascii="Traditional Arabic" w:hAnsi="Traditional Arabic" w:cs="Traditional Arabic"/>
          <w:sz w:val="32"/>
          <w:szCs w:val="32"/>
          <w:rtl/>
        </w:rPr>
        <w:t>لكن لو</w:t>
      </w:r>
      <w:r w:rsidR="006D6E5E" w:rsidRPr="00817BB4">
        <w:rPr>
          <w:rFonts w:ascii="Traditional Arabic" w:hAnsi="Traditional Arabic" w:cs="Traditional Arabic" w:hint="cs"/>
          <w:sz w:val="32"/>
          <w:szCs w:val="32"/>
          <w:rtl/>
        </w:rPr>
        <w:t xml:space="preserve"> </w:t>
      </w:r>
      <w:r w:rsidRPr="00817BB4">
        <w:rPr>
          <w:rFonts w:ascii="Traditional Arabic" w:hAnsi="Traditional Arabic" w:cs="Traditional Arabic"/>
          <w:sz w:val="32"/>
          <w:szCs w:val="32"/>
          <w:rtl/>
        </w:rPr>
        <w:t>كان المريض يحصل بحضوره الصلاة إلحاق ضرر بالمصلين لكونه مصاباً بمرض معدٍ يخشى تعديه إلى غيره فهل يمنع من الصلاة أو لا ؟</w:t>
      </w:r>
    </w:p>
    <w:p w:rsidR="00B6762D" w:rsidRPr="00817BB4" w:rsidRDefault="00B6762D" w:rsidP="00093D94">
      <w:pPr>
        <w:ind w:firstLine="720"/>
        <w:jc w:val="both"/>
        <w:rPr>
          <w:rFonts w:ascii="Traditional Arabic" w:hAnsi="Traditional Arabic" w:cs="Traditional Arabic"/>
          <w:b/>
          <w:bCs/>
          <w:sz w:val="32"/>
          <w:szCs w:val="32"/>
        </w:rPr>
      </w:pPr>
      <w:r w:rsidRPr="00817BB4">
        <w:rPr>
          <w:rFonts w:ascii="Traditional Arabic" w:hAnsi="Traditional Arabic" w:cs="Traditional Arabic"/>
          <w:b/>
          <w:bCs/>
          <w:sz w:val="32"/>
          <w:szCs w:val="32"/>
          <w:rtl/>
        </w:rPr>
        <w:t>تحرير محل النزاع في المسألة :</w:t>
      </w:r>
    </w:p>
    <w:p w:rsidR="00B6762D" w:rsidRPr="00817BB4" w:rsidRDefault="00B6762D" w:rsidP="00E2702F">
      <w:pPr>
        <w:ind w:firstLine="720"/>
        <w:jc w:val="both"/>
        <w:rPr>
          <w:rFonts w:ascii="Traditional Arabic" w:hAnsi="Traditional Arabic" w:cs="Traditional Arabic"/>
          <w:sz w:val="32"/>
          <w:szCs w:val="32"/>
          <w:rtl/>
        </w:rPr>
      </w:pPr>
      <w:r w:rsidRPr="00817BB4">
        <w:rPr>
          <w:rFonts w:ascii="Traditional Arabic" w:hAnsi="Traditional Arabic" w:cs="Traditional Arabic"/>
          <w:sz w:val="32"/>
          <w:szCs w:val="32"/>
          <w:rtl/>
        </w:rPr>
        <w:t xml:space="preserve">نقل القاضي عياض أن العلماء لم يختلفوا في النادر </w:t>
      </w:r>
      <w:r w:rsidR="006D6E5E" w:rsidRPr="00817BB4">
        <w:rPr>
          <w:rFonts w:ascii="Traditional Arabic" w:hAnsi="Traditional Arabic" w:cs="Traditional Arabic"/>
          <w:sz w:val="32"/>
          <w:szCs w:val="32"/>
          <w:rtl/>
        </w:rPr>
        <w:t xml:space="preserve">أنه لا يمنع من المساجد والجمعة </w:t>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vertAlign w:val="superscript"/>
          <w:rtl/>
        </w:rPr>
        <w:footnoteReference w:id="154"/>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hint="cs"/>
          <w:sz w:val="32"/>
          <w:szCs w:val="32"/>
          <w:rtl/>
        </w:rPr>
        <w:t>،</w:t>
      </w:r>
      <w:r w:rsidR="006D6E5E" w:rsidRPr="00817BB4">
        <w:rPr>
          <w:rFonts w:ascii="Traditional Arabic" w:hAnsi="Traditional Arabic" w:cs="Traditional Arabic" w:hint="cs"/>
          <w:sz w:val="32"/>
          <w:szCs w:val="32"/>
          <w:rtl/>
        </w:rPr>
        <w:t xml:space="preserve"> </w:t>
      </w:r>
      <w:r w:rsidRPr="00817BB4">
        <w:rPr>
          <w:rFonts w:ascii="Traditional Arabic" w:hAnsi="Traditional Arabic" w:cs="Traditional Arabic" w:hint="cs"/>
          <w:sz w:val="32"/>
          <w:szCs w:val="32"/>
          <w:rtl/>
        </w:rPr>
        <w:t>فالمرض الذي لا</w:t>
      </w:r>
      <w:r w:rsidRPr="00817BB4">
        <w:rPr>
          <w:rFonts w:ascii="Traditional Arabic" w:hAnsi="Traditional Arabic" w:cs="Traditional Arabic"/>
          <w:sz w:val="32"/>
          <w:szCs w:val="32"/>
          <w:rtl/>
        </w:rPr>
        <w:t xml:space="preserve"> يحصل بسببه ضرر للمصلين</w:t>
      </w:r>
      <w:r w:rsidR="0028370F" w:rsidRPr="00817BB4">
        <w:rPr>
          <w:rFonts w:ascii="Traditional Arabic" w:hAnsi="Traditional Arabic" w:cs="Traditional Arabic" w:hint="cs"/>
          <w:sz w:val="32"/>
          <w:szCs w:val="32"/>
          <w:rtl/>
        </w:rPr>
        <w:t xml:space="preserve"> عادة</w:t>
      </w:r>
      <w:r w:rsidRPr="00817BB4">
        <w:rPr>
          <w:rFonts w:ascii="Traditional Arabic" w:hAnsi="Traditional Arabic" w:cs="Traditional Arabic"/>
          <w:sz w:val="32"/>
          <w:szCs w:val="32"/>
          <w:rtl/>
        </w:rPr>
        <w:t xml:space="preserve">، </w:t>
      </w:r>
      <w:r w:rsidR="0028370F" w:rsidRPr="00817BB4">
        <w:rPr>
          <w:rFonts w:ascii="Traditional Arabic" w:hAnsi="Traditional Arabic" w:cs="Traditional Arabic"/>
          <w:sz w:val="32"/>
          <w:szCs w:val="32"/>
          <w:rtl/>
        </w:rPr>
        <w:t>فيباح له حضور الجماعة</w:t>
      </w:r>
      <w:r w:rsidRPr="00817BB4">
        <w:rPr>
          <w:rFonts w:ascii="Traditional Arabic" w:hAnsi="Traditional Arabic" w:cs="Traditional Arabic"/>
          <w:sz w:val="32"/>
          <w:szCs w:val="32"/>
          <w:rtl/>
        </w:rPr>
        <w:t xml:space="preserve">؛ لأنه كالسليم من المرض </w:t>
      </w:r>
      <w:r w:rsidR="006D6E5E" w:rsidRPr="00817BB4">
        <w:rPr>
          <w:rFonts w:ascii="Traditional Arabic" w:hAnsi="Traditional Arabic" w:cs="Traditional Arabic"/>
          <w:sz w:val="32"/>
          <w:szCs w:val="32"/>
          <w:rtl/>
        </w:rPr>
        <w:t>وعليه يحمل الإجماع المتقدم</w:t>
      </w:r>
      <w:r w:rsidRPr="00817BB4">
        <w:rPr>
          <w:rFonts w:ascii="Traditional Arabic" w:hAnsi="Traditional Arabic" w:cs="Traditional Arabic" w:hint="cs"/>
          <w:sz w:val="32"/>
          <w:szCs w:val="32"/>
          <w:rtl/>
        </w:rPr>
        <w:t xml:space="preserve">، أما ما </w:t>
      </w:r>
      <w:r w:rsidR="006D6E5E" w:rsidRPr="00817BB4">
        <w:rPr>
          <w:rFonts w:ascii="Traditional Arabic" w:hAnsi="Traditional Arabic" w:cs="Traditional Arabic"/>
          <w:sz w:val="32"/>
          <w:szCs w:val="32"/>
          <w:rtl/>
        </w:rPr>
        <w:t xml:space="preserve">يحصل بسببه ضررٌ </w:t>
      </w:r>
      <w:r w:rsidR="0028370F" w:rsidRPr="00817BB4">
        <w:rPr>
          <w:rFonts w:ascii="Traditional Arabic" w:hAnsi="Traditional Arabic" w:cs="Traditional Arabic" w:hint="cs"/>
          <w:sz w:val="32"/>
          <w:szCs w:val="32"/>
          <w:rtl/>
        </w:rPr>
        <w:t xml:space="preserve">محقق </w:t>
      </w:r>
      <w:r w:rsidR="006D6E5E" w:rsidRPr="00817BB4">
        <w:rPr>
          <w:rFonts w:ascii="Traditional Arabic" w:hAnsi="Traditional Arabic" w:cs="Traditional Arabic"/>
          <w:sz w:val="32"/>
          <w:szCs w:val="32"/>
          <w:rtl/>
        </w:rPr>
        <w:t>للمصلين</w:t>
      </w:r>
      <w:r w:rsidRPr="00817BB4">
        <w:rPr>
          <w:rFonts w:ascii="Traditional Arabic" w:hAnsi="Traditional Arabic" w:cs="Traditional Arabic"/>
          <w:sz w:val="32"/>
          <w:szCs w:val="32"/>
          <w:rtl/>
        </w:rPr>
        <w:t>؛</w:t>
      </w:r>
      <w:r w:rsidR="00456381" w:rsidRPr="00817BB4">
        <w:rPr>
          <w:rFonts w:ascii="Traditional Arabic" w:hAnsi="Traditional Arabic" w:cs="Traditional Arabic" w:hint="cs"/>
          <w:sz w:val="32"/>
          <w:szCs w:val="32"/>
          <w:rtl/>
        </w:rPr>
        <w:t>كمن ينتقل مرضه</w:t>
      </w:r>
      <w:r w:rsidR="006D6E5E" w:rsidRPr="00817BB4">
        <w:rPr>
          <w:rFonts w:ascii="Traditional Arabic" w:hAnsi="Traditional Arabic" w:cs="Traditional Arabic"/>
          <w:sz w:val="32"/>
          <w:szCs w:val="32"/>
          <w:rtl/>
        </w:rPr>
        <w:t xml:space="preserve"> </w:t>
      </w:r>
      <w:r w:rsidR="00456381" w:rsidRPr="00817BB4">
        <w:rPr>
          <w:rFonts w:ascii="Traditional Arabic" w:hAnsi="Traditional Arabic" w:cs="Traditional Arabic" w:hint="cs"/>
          <w:sz w:val="32"/>
          <w:szCs w:val="32"/>
          <w:rtl/>
        </w:rPr>
        <w:t>ب</w:t>
      </w:r>
      <w:r w:rsidR="006D6E5E" w:rsidRPr="00817BB4">
        <w:rPr>
          <w:rFonts w:ascii="Traditional Arabic" w:hAnsi="Traditional Arabic" w:cs="Traditional Arabic"/>
          <w:sz w:val="32"/>
          <w:szCs w:val="32"/>
          <w:rtl/>
        </w:rPr>
        <w:t>المخالطة أو الملامسة</w:t>
      </w:r>
      <w:r w:rsidRPr="00817BB4">
        <w:rPr>
          <w:rFonts w:ascii="Traditional Arabic" w:hAnsi="Traditional Arabic" w:cs="Traditional Arabic" w:hint="cs"/>
          <w:sz w:val="32"/>
          <w:szCs w:val="32"/>
          <w:rtl/>
        </w:rPr>
        <w:t>،</w:t>
      </w:r>
      <w:r w:rsidRPr="00817BB4">
        <w:rPr>
          <w:rFonts w:ascii="Traditional Arabic" w:hAnsi="Traditional Arabic" w:cs="Traditional Arabic"/>
          <w:sz w:val="32"/>
          <w:szCs w:val="32"/>
          <w:rtl/>
        </w:rPr>
        <w:t xml:space="preserve"> أو تخرج من المصاب بسببه رائحة مؤذية، أو تعاف النفس الجلوس بجواره،كالأمراض الوبائية التي تنتقل عن</w:t>
      </w:r>
      <w:r w:rsidRPr="00817BB4">
        <w:rPr>
          <w:rFonts w:ascii="AGA Arabesque" w:hAnsi="AGA Arabesque"/>
          <w:sz w:val="32"/>
          <w:szCs w:val="32"/>
          <w:rtl/>
        </w:rPr>
        <w:t xml:space="preserve"> </w:t>
      </w:r>
      <w:r w:rsidRPr="00817BB4">
        <w:rPr>
          <w:rFonts w:ascii="Traditional Arabic" w:hAnsi="Traditional Arabic" w:cs="Traditional Arabic"/>
          <w:sz w:val="32"/>
          <w:szCs w:val="32"/>
          <w:rtl/>
        </w:rPr>
        <w:t>طريق الهواء أو الملامسة كالطاعون والجذام و</w:t>
      </w:r>
      <w:r w:rsidR="006D6E5E" w:rsidRPr="00817BB4">
        <w:rPr>
          <w:rFonts w:ascii="Traditional Arabic" w:hAnsi="Traditional Arabic" w:cs="Traditional Arabic"/>
          <w:sz w:val="32"/>
          <w:szCs w:val="32"/>
          <w:rtl/>
        </w:rPr>
        <w:t>الجدري وجد</w:t>
      </w:r>
      <w:r w:rsidR="00456381" w:rsidRPr="00817BB4">
        <w:rPr>
          <w:rFonts w:ascii="Traditional Arabic" w:hAnsi="Traditional Arabic" w:cs="Traditional Arabic" w:hint="cs"/>
          <w:sz w:val="32"/>
          <w:szCs w:val="32"/>
          <w:rtl/>
        </w:rPr>
        <w:t>ر</w:t>
      </w:r>
      <w:r w:rsidR="006D6E5E" w:rsidRPr="00817BB4">
        <w:rPr>
          <w:rFonts w:ascii="Traditional Arabic" w:hAnsi="Traditional Arabic" w:cs="Traditional Arabic"/>
          <w:sz w:val="32"/>
          <w:szCs w:val="32"/>
          <w:rtl/>
        </w:rPr>
        <w:t>ي الماء(العنقز)</w:t>
      </w:r>
      <w:r w:rsidR="00A2666E" w:rsidRPr="00817BB4">
        <w:rPr>
          <w:rFonts w:ascii="Traditional Arabic" w:hAnsi="Traditional Arabic" w:cs="Traditional Arabic" w:hint="cs"/>
          <w:sz w:val="32"/>
          <w:szCs w:val="32"/>
          <w:rtl/>
        </w:rPr>
        <w:t>(</w:t>
      </w:r>
      <w:r w:rsidR="00A2666E" w:rsidRPr="00817BB4">
        <w:rPr>
          <w:rFonts w:ascii="Arial" w:hAnsi="Arial" w:cs="Arial"/>
          <w:sz w:val="27"/>
          <w:szCs w:val="27"/>
          <w:shd w:val="clear" w:color="auto" w:fill="FFFFFF"/>
        </w:rPr>
        <w:t xml:space="preserve"> varicella-zoster</w:t>
      </w:r>
      <w:r w:rsidR="00A2666E" w:rsidRPr="00817BB4">
        <w:rPr>
          <w:rFonts w:ascii="Arial" w:hAnsi="Arial" w:cs="Arial" w:hint="cs"/>
          <w:sz w:val="27"/>
          <w:szCs w:val="27"/>
          <w:shd w:val="clear" w:color="auto" w:fill="FFFFFF"/>
          <w:rtl/>
        </w:rPr>
        <w:t>)</w:t>
      </w:r>
      <w:r w:rsidR="006D6E5E" w:rsidRPr="00817BB4">
        <w:rPr>
          <w:rFonts w:ascii="Traditional Arabic" w:hAnsi="Traditional Arabic" w:cs="Traditional Arabic"/>
          <w:sz w:val="32"/>
          <w:szCs w:val="32"/>
          <w:rtl/>
        </w:rPr>
        <w:t xml:space="preserve"> وسارس</w:t>
      </w:r>
      <w:r w:rsidR="00E2702F" w:rsidRPr="00817BB4">
        <w:rPr>
          <w:rFonts w:ascii="Traditional Arabic" w:hAnsi="Traditional Arabic" w:cs="Traditional Arabic" w:hint="cs"/>
          <w:sz w:val="32"/>
          <w:szCs w:val="32"/>
          <w:rtl/>
        </w:rPr>
        <w:t xml:space="preserve"> (</w:t>
      </w:r>
      <w:r w:rsidR="00E2702F" w:rsidRPr="00817BB4">
        <w:rPr>
          <w:rFonts w:ascii="Traditional Arabic" w:hAnsi="Traditional Arabic" w:cs="Traditional Arabic"/>
          <w:sz w:val="32"/>
          <w:szCs w:val="32"/>
        </w:rPr>
        <w:t>SARS</w:t>
      </w:r>
      <w:r w:rsidR="00E2702F" w:rsidRPr="00817BB4">
        <w:rPr>
          <w:rFonts w:ascii="Traditional Arabic" w:hAnsi="Traditional Arabic" w:cs="Traditional Arabic" w:hint="cs"/>
          <w:sz w:val="32"/>
          <w:szCs w:val="32"/>
          <w:rtl/>
        </w:rPr>
        <w:t>)</w:t>
      </w:r>
      <w:r w:rsidR="00CF0199" w:rsidRPr="00817BB4">
        <w:rPr>
          <w:rFonts w:ascii="Traditional Arabic" w:hAnsi="Traditional Arabic" w:cs="Traditional Arabic" w:hint="cs"/>
          <w:sz w:val="32"/>
          <w:szCs w:val="32"/>
          <w:rtl/>
        </w:rPr>
        <w:t xml:space="preserve">، </w:t>
      </w:r>
      <w:r w:rsidRPr="00817BB4">
        <w:rPr>
          <w:rFonts w:ascii="Traditional Arabic" w:hAnsi="Traditional Arabic" w:cs="Traditional Arabic"/>
          <w:sz w:val="32"/>
          <w:szCs w:val="32"/>
          <w:rtl/>
        </w:rPr>
        <w:t>و بعض الأمراض في مراحلة المتقدم</w:t>
      </w:r>
      <w:r w:rsidR="006D6E5E" w:rsidRPr="00817BB4">
        <w:rPr>
          <w:rFonts w:ascii="Traditional Arabic" w:hAnsi="Traditional Arabic" w:cs="Traditional Arabic"/>
          <w:sz w:val="32"/>
          <w:szCs w:val="32"/>
          <w:rtl/>
        </w:rPr>
        <w:t>ة التي تعاف النفس الجلوس بجواره</w:t>
      </w:r>
      <w:r w:rsidRPr="00817BB4">
        <w:rPr>
          <w:rFonts w:ascii="Traditional Arabic" w:hAnsi="Traditional Arabic" w:cs="Traditional Arabic"/>
          <w:sz w:val="32"/>
          <w:szCs w:val="32"/>
          <w:rtl/>
        </w:rPr>
        <w:t>،كالجذام أو الأمراض الجلدية المعدية</w:t>
      </w:r>
      <w:r w:rsidRPr="00817BB4">
        <w:rPr>
          <w:rFonts w:ascii="Traditional Arabic" w:hAnsi="Traditional Arabic" w:cs="Traditional Arabic" w:hint="cs"/>
          <w:sz w:val="32"/>
          <w:szCs w:val="32"/>
          <w:rtl/>
        </w:rPr>
        <w:t>،</w:t>
      </w:r>
      <w:r w:rsidR="006D6E5E" w:rsidRPr="00817BB4">
        <w:rPr>
          <w:rFonts w:ascii="Traditional Arabic" w:hAnsi="Traditional Arabic" w:cs="Traditional Arabic" w:hint="cs"/>
          <w:sz w:val="32"/>
          <w:szCs w:val="32"/>
          <w:rtl/>
        </w:rPr>
        <w:t xml:space="preserve"> </w:t>
      </w:r>
      <w:r w:rsidR="00E15861" w:rsidRPr="00817BB4">
        <w:rPr>
          <w:rFonts w:ascii="Traditional Arabic" w:hAnsi="Traditional Arabic" w:cs="Traditional Arabic" w:hint="cs"/>
          <w:sz w:val="32"/>
          <w:szCs w:val="32"/>
          <w:rtl/>
        </w:rPr>
        <w:t>ف</w:t>
      </w:r>
      <w:r w:rsidRPr="00817BB4">
        <w:rPr>
          <w:rFonts w:ascii="Traditional Arabic" w:hAnsi="Traditional Arabic" w:cs="Traditional Arabic"/>
          <w:sz w:val="32"/>
          <w:szCs w:val="32"/>
          <w:rtl/>
        </w:rPr>
        <w:t>اختلف الع</w:t>
      </w:r>
      <w:r w:rsidR="006D6E5E" w:rsidRPr="00817BB4">
        <w:rPr>
          <w:rFonts w:ascii="Traditional Arabic" w:hAnsi="Traditional Arabic" w:cs="Traditional Arabic"/>
          <w:sz w:val="32"/>
          <w:szCs w:val="32"/>
          <w:rtl/>
        </w:rPr>
        <w:t>لماء في المسألة على ثلاثة أقوال</w:t>
      </w:r>
      <w:r w:rsidRPr="00817BB4">
        <w:rPr>
          <w:rFonts w:ascii="Traditional Arabic" w:hAnsi="Traditional Arabic" w:cs="Traditional Arabic"/>
          <w:sz w:val="32"/>
          <w:szCs w:val="32"/>
          <w:rtl/>
        </w:rPr>
        <w:t>:</w:t>
      </w:r>
    </w:p>
    <w:p w:rsidR="00B6762D" w:rsidRPr="00817BB4" w:rsidRDefault="006D6E5E" w:rsidP="006D6E5E">
      <w:pPr>
        <w:ind w:firstLine="720"/>
        <w:jc w:val="both"/>
        <w:rPr>
          <w:rFonts w:ascii="Traditional Arabic" w:hAnsi="Traditional Arabic" w:cs="Traditional Arabic"/>
          <w:sz w:val="32"/>
          <w:szCs w:val="32"/>
        </w:rPr>
      </w:pPr>
      <w:r w:rsidRPr="00817BB4">
        <w:rPr>
          <w:rFonts w:ascii="AGA Arabesque" w:hAnsi="AGA Arabesque"/>
          <w:b/>
          <w:bCs/>
          <w:sz w:val="32"/>
          <w:szCs w:val="32"/>
          <w:rtl/>
        </w:rPr>
        <w:lastRenderedPageBreak/>
        <w:t>القول الأول</w:t>
      </w:r>
      <w:r w:rsidR="00B6762D" w:rsidRPr="00817BB4">
        <w:rPr>
          <w:rFonts w:ascii="AGA Arabesque" w:hAnsi="AGA Arabesque"/>
          <w:b/>
          <w:bCs/>
          <w:sz w:val="32"/>
          <w:szCs w:val="32"/>
          <w:rtl/>
        </w:rPr>
        <w:t>:</w:t>
      </w:r>
      <w:r w:rsidR="00B6762D" w:rsidRPr="00817BB4">
        <w:rPr>
          <w:rFonts w:ascii="AGA Arabesque" w:hAnsi="AGA Arabesque"/>
          <w:sz w:val="32"/>
          <w:szCs w:val="32"/>
          <w:rtl/>
        </w:rPr>
        <w:t xml:space="preserve"> </w:t>
      </w:r>
      <w:r w:rsidR="00B6762D" w:rsidRPr="00817BB4">
        <w:rPr>
          <w:rFonts w:ascii="Traditional Arabic" w:hAnsi="Traditional Arabic" w:cs="Traditional Arabic" w:hint="cs"/>
          <w:sz w:val="32"/>
          <w:szCs w:val="32"/>
          <w:rtl/>
        </w:rPr>
        <w:t>لا يمنع المر</w:t>
      </w:r>
      <w:r w:rsidR="00E2702F" w:rsidRPr="00817BB4">
        <w:rPr>
          <w:rFonts w:ascii="Traditional Arabic" w:hAnsi="Traditional Arabic" w:cs="Traditional Arabic" w:hint="cs"/>
          <w:sz w:val="32"/>
          <w:szCs w:val="32"/>
          <w:rtl/>
        </w:rPr>
        <w:t>يض بهذه الأمراض من حضور الجماعة</w:t>
      </w:r>
      <w:r w:rsidR="00B6762D" w:rsidRPr="00817BB4">
        <w:rPr>
          <w:rFonts w:ascii="Traditional Arabic" w:hAnsi="Traditional Arabic" w:cs="Traditional Arabic" w:hint="cs"/>
          <w:sz w:val="32"/>
          <w:szCs w:val="32"/>
          <w:rtl/>
        </w:rPr>
        <w:t>،</w:t>
      </w:r>
      <w:r w:rsidR="00CF0199" w:rsidRPr="00817BB4">
        <w:rPr>
          <w:rFonts w:ascii="Traditional Arabic" w:hAnsi="Traditional Arabic" w:cs="Traditional Arabic" w:hint="cs"/>
          <w:sz w:val="32"/>
          <w:szCs w:val="32"/>
          <w:rtl/>
        </w:rPr>
        <w:t xml:space="preserve"> </w:t>
      </w:r>
      <w:r w:rsidR="00B6762D" w:rsidRPr="00817BB4">
        <w:rPr>
          <w:rFonts w:ascii="Traditional Arabic" w:hAnsi="Traditional Arabic" w:cs="Traditional Arabic"/>
          <w:sz w:val="32"/>
          <w:szCs w:val="32"/>
          <w:rtl/>
        </w:rPr>
        <w:t xml:space="preserve">وهو مذهب الظاهرية </w:t>
      </w:r>
      <w:r w:rsidR="00B6762D" w:rsidRPr="00817BB4">
        <w:rPr>
          <w:rFonts w:ascii="Traditional Arabic" w:hAnsi="Traditional Arabic" w:cs="Traditional Arabic"/>
          <w:sz w:val="32"/>
          <w:szCs w:val="32"/>
          <w:vertAlign w:val="superscript"/>
          <w:rtl/>
        </w:rPr>
        <w:t>(</w:t>
      </w:r>
      <w:r w:rsidR="00B6762D" w:rsidRPr="00817BB4">
        <w:rPr>
          <w:rFonts w:ascii="Traditional Arabic" w:hAnsi="Traditional Arabic" w:cs="Traditional Arabic"/>
          <w:sz w:val="32"/>
          <w:szCs w:val="32"/>
          <w:vertAlign w:val="superscript"/>
          <w:rtl/>
        </w:rPr>
        <w:footnoteReference w:id="155"/>
      </w:r>
      <w:r w:rsidR="00B6762D" w:rsidRPr="00817BB4">
        <w:rPr>
          <w:rFonts w:ascii="Traditional Arabic" w:hAnsi="Traditional Arabic" w:cs="Traditional Arabic"/>
          <w:sz w:val="32"/>
          <w:szCs w:val="32"/>
          <w:vertAlign w:val="superscript"/>
          <w:rtl/>
        </w:rPr>
        <w:t>)</w:t>
      </w:r>
      <w:r w:rsidRPr="00817BB4">
        <w:rPr>
          <w:rFonts w:ascii="Traditional Arabic" w:hAnsi="Traditional Arabic" w:cs="Traditional Arabic" w:hint="cs"/>
          <w:sz w:val="32"/>
          <w:szCs w:val="32"/>
          <w:rtl/>
        </w:rPr>
        <w:t>،</w:t>
      </w:r>
      <w:r w:rsidR="00B6762D" w:rsidRPr="00817BB4">
        <w:rPr>
          <w:rFonts w:ascii="Traditional Arabic" w:hAnsi="Traditional Arabic" w:cs="Traditional Arabic" w:hint="cs"/>
          <w:sz w:val="32"/>
          <w:szCs w:val="32"/>
          <w:rtl/>
        </w:rPr>
        <w:t xml:space="preserve"> </w:t>
      </w:r>
      <w:r w:rsidR="00B6762D" w:rsidRPr="00817BB4">
        <w:rPr>
          <w:rFonts w:ascii="Traditional Arabic" w:hAnsi="Traditional Arabic" w:cs="Traditional Arabic"/>
          <w:sz w:val="32"/>
          <w:szCs w:val="32"/>
          <w:rtl/>
        </w:rPr>
        <w:t xml:space="preserve">وعيسى بن دينار من المالكية </w:t>
      </w:r>
      <w:r w:rsidR="00B6762D" w:rsidRPr="00817BB4">
        <w:rPr>
          <w:rFonts w:ascii="Traditional Arabic" w:hAnsi="Traditional Arabic" w:cs="Traditional Arabic"/>
          <w:sz w:val="32"/>
          <w:szCs w:val="32"/>
          <w:vertAlign w:val="superscript"/>
          <w:rtl/>
        </w:rPr>
        <w:t>(</w:t>
      </w:r>
      <w:r w:rsidR="00B6762D" w:rsidRPr="00817BB4">
        <w:rPr>
          <w:rFonts w:ascii="Traditional Arabic" w:hAnsi="Traditional Arabic" w:cs="Traditional Arabic"/>
          <w:sz w:val="32"/>
          <w:szCs w:val="32"/>
          <w:vertAlign w:val="superscript"/>
          <w:rtl/>
        </w:rPr>
        <w:footnoteReference w:id="156"/>
      </w:r>
      <w:r w:rsidR="00B6762D" w:rsidRPr="00817BB4">
        <w:rPr>
          <w:rFonts w:ascii="Traditional Arabic" w:hAnsi="Traditional Arabic" w:cs="Traditional Arabic"/>
          <w:sz w:val="32"/>
          <w:szCs w:val="32"/>
          <w:vertAlign w:val="superscript"/>
          <w:rtl/>
        </w:rPr>
        <w:t>)</w:t>
      </w:r>
      <w:r w:rsidRPr="00817BB4">
        <w:rPr>
          <w:rFonts w:ascii="Traditional Arabic" w:hAnsi="Traditional Arabic" w:cs="Traditional Arabic" w:hint="cs"/>
          <w:sz w:val="32"/>
          <w:szCs w:val="32"/>
          <w:rtl/>
        </w:rPr>
        <w:t>،</w:t>
      </w:r>
      <w:r w:rsidR="00B6762D" w:rsidRPr="00817BB4">
        <w:rPr>
          <w:rFonts w:ascii="Traditional Arabic" w:hAnsi="Traditional Arabic" w:cs="Traditional Arabic"/>
          <w:sz w:val="32"/>
          <w:szCs w:val="32"/>
          <w:rtl/>
        </w:rPr>
        <w:t xml:space="preserve"> ومال إليه ابن دقيق العيد</w:t>
      </w:r>
      <w:r w:rsidR="00B6762D" w:rsidRPr="00817BB4">
        <w:rPr>
          <w:rFonts w:ascii="Traditional Arabic" w:hAnsi="Traditional Arabic" w:cs="Traditional Arabic" w:hint="cs"/>
          <w:sz w:val="32"/>
          <w:szCs w:val="32"/>
          <w:rtl/>
        </w:rPr>
        <w:t xml:space="preserve"> </w:t>
      </w:r>
      <w:r w:rsidR="00B6762D" w:rsidRPr="00817BB4">
        <w:rPr>
          <w:rFonts w:ascii="Traditional Arabic" w:hAnsi="Traditional Arabic" w:cs="Traditional Arabic"/>
          <w:sz w:val="32"/>
          <w:szCs w:val="32"/>
          <w:rtl/>
        </w:rPr>
        <w:t xml:space="preserve">من الشافعية </w:t>
      </w:r>
      <w:r w:rsidR="00B6762D" w:rsidRPr="00817BB4">
        <w:rPr>
          <w:rFonts w:ascii="Traditional Arabic" w:hAnsi="Traditional Arabic" w:cs="Traditional Arabic"/>
          <w:sz w:val="32"/>
          <w:szCs w:val="32"/>
          <w:vertAlign w:val="superscript"/>
          <w:rtl/>
        </w:rPr>
        <w:t>(</w:t>
      </w:r>
      <w:r w:rsidR="00B6762D" w:rsidRPr="00817BB4">
        <w:rPr>
          <w:rFonts w:ascii="Traditional Arabic" w:hAnsi="Traditional Arabic" w:cs="Traditional Arabic"/>
          <w:sz w:val="32"/>
          <w:szCs w:val="32"/>
          <w:vertAlign w:val="superscript"/>
          <w:rtl/>
        </w:rPr>
        <w:footnoteReference w:id="157"/>
      </w:r>
      <w:r w:rsidR="00B6762D" w:rsidRPr="00817BB4">
        <w:rPr>
          <w:rFonts w:ascii="Traditional Arabic" w:hAnsi="Traditional Arabic" w:cs="Traditional Arabic"/>
          <w:sz w:val="32"/>
          <w:szCs w:val="32"/>
          <w:vertAlign w:val="superscript"/>
          <w:rtl/>
        </w:rPr>
        <w:t>)</w:t>
      </w:r>
      <w:r w:rsidR="00B6762D" w:rsidRPr="00817BB4">
        <w:rPr>
          <w:rFonts w:ascii="AGA Arabesque" w:hAnsi="AGA Arabesque"/>
          <w:sz w:val="32"/>
          <w:szCs w:val="32"/>
          <w:vertAlign w:val="superscript"/>
          <w:rtl/>
        </w:rPr>
        <w:t xml:space="preserve"> </w:t>
      </w:r>
      <w:r w:rsidR="00B6762D" w:rsidRPr="00817BB4">
        <w:rPr>
          <w:rFonts w:ascii="AGA Arabesque" w:hAnsi="AGA Arabesque"/>
          <w:sz w:val="32"/>
          <w:szCs w:val="32"/>
          <w:rtl/>
        </w:rPr>
        <w:t>.</w:t>
      </w:r>
    </w:p>
    <w:p w:rsidR="00B6762D" w:rsidRPr="00817BB4" w:rsidRDefault="00B6762D" w:rsidP="00093D94">
      <w:pPr>
        <w:spacing w:before="240"/>
        <w:jc w:val="both"/>
        <w:rPr>
          <w:rFonts w:ascii="AGA Arabesque" w:hAnsi="AGA Arabesque"/>
          <w:b/>
          <w:bCs/>
          <w:sz w:val="32"/>
          <w:szCs w:val="32"/>
          <w:rtl/>
        </w:rPr>
      </w:pPr>
      <w:r w:rsidRPr="00817BB4">
        <w:rPr>
          <w:rFonts w:ascii="AGA Arabesque" w:hAnsi="AGA Arabesque"/>
          <w:b/>
          <w:bCs/>
          <w:sz w:val="32"/>
          <w:szCs w:val="32"/>
          <w:rtl/>
        </w:rPr>
        <w:t xml:space="preserve">واستدلوا </w:t>
      </w:r>
      <w:r w:rsidR="006D6E5E" w:rsidRPr="00817BB4">
        <w:rPr>
          <w:rFonts w:ascii="AGA Arabesque" w:hAnsi="AGA Arabesque" w:hint="cs"/>
          <w:b/>
          <w:bCs/>
          <w:sz w:val="32"/>
          <w:szCs w:val="32"/>
          <w:rtl/>
        </w:rPr>
        <w:t>بما</w:t>
      </w:r>
      <w:r w:rsidR="00CF0199" w:rsidRPr="00817BB4">
        <w:rPr>
          <w:rFonts w:ascii="AGA Arabesque" w:hAnsi="AGA Arabesque" w:hint="cs"/>
          <w:b/>
          <w:bCs/>
          <w:sz w:val="32"/>
          <w:szCs w:val="32"/>
          <w:rtl/>
        </w:rPr>
        <w:t xml:space="preserve"> يلي</w:t>
      </w:r>
      <w:r w:rsidRPr="00817BB4">
        <w:rPr>
          <w:rFonts w:ascii="AGA Arabesque" w:hAnsi="AGA Arabesque"/>
          <w:b/>
          <w:bCs/>
          <w:sz w:val="32"/>
          <w:szCs w:val="32"/>
          <w:rtl/>
        </w:rPr>
        <w:t>:</w:t>
      </w:r>
    </w:p>
    <w:p w:rsidR="00B6762D" w:rsidRPr="00817BB4" w:rsidRDefault="00B6762D" w:rsidP="00093D94">
      <w:pPr>
        <w:ind w:left="360"/>
        <w:jc w:val="both"/>
        <w:rPr>
          <w:rFonts w:ascii="Traditional Arabic" w:hAnsi="Traditional Arabic" w:cs="Traditional Arabic"/>
          <w:sz w:val="32"/>
          <w:szCs w:val="32"/>
          <w:rtl/>
        </w:rPr>
      </w:pPr>
      <w:r w:rsidRPr="00817BB4">
        <w:rPr>
          <w:rFonts w:ascii="Traditional Arabic" w:hAnsi="Traditional Arabic" w:cs="Traditional Arabic"/>
          <w:b/>
          <w:bCs/>
          <w:sz w:val="32"/>
          <w:szCs w:val="32"/>
          <w:rtl/>
        </w:rPr>
        <w:t>الدليل الأول</w:t>
      </w:r>
      <w:r w:rsidR="00E2702F" w:rsidRPr="00817BB4">
        <w:rPr>
          <w:rFonts w:ascii="Traditional Arabic" w:hAnsi="Traditional Arabic" w:cs="Traditional Arabic"/>
          <w:sz w:val="32"/>
          <w:szCs w:val="32"/>
          <w:rtl/>
        </w:rPr>
        <w:t>:</w:t>
      </w:r>
      <w:r w:rsidR="00E2702F" w:rsidRPr="00817BB4">
        <w:rPr>
          <w:rFonts w:ascii="Traditional Arabic" w:hAnsi="Traditional Arabic" w:cs="Traditional Arabic" w:hint="cs"/>
          <w:sz w:val="32"/>
          <w:szCs w:val="32"/>
          <w:rtl/>
        </w:rPr>
        <w:t>أ</w:t>
      </w:r>
      <w:r w:rsidRPr="00817BB4">
        <w:rPr>
          <w:rFonts w:ascii="Traditional Arabic" w:hAnsi="Traditional Arabic" w:cs="Traditional Arabic"/>
          <w:sz w:val="32"/>
          <w:szCs w:val="32"/>
          <w:rtl/>
        </w:rPr>
        <w:t>نه قد بُيِّنَت الأعذار التي</w:t>
      </w:r>
      <w:r w:rsidR="006D6E5E" w:rsidRPr="00817BB4">
        <w:rPr>
          <w:rFonts w:ascii="Traditional Arabic" w:hAnsi="Traditional Arabic" w:cs="Traditional Arabic"/>
          <w:sz w:val="32"/>
          <w:szCs w:val="32"/>
          <w:rtl/>
        </w:rPr>
        <w:t xml:space="preserve"> تبيح التخلف عن الجماعة والجمعة</w:t>
      </w:r>
      <w:r w:rsidRPr="00817BB4">
        <w:rPr>
          <w:rFonts w:ascii="Traditional Arabic" w:hAnsi="Traditional Arabic" w:cs="Traditional Arabic"/>
          <w:sz w:val="32"/>
          <w:szCs w:val="32"/>
          <w:rtl/>
        </w:rPr>
        <w:t xml:space="preserve">، كالمرض والمطر </w:t>
      </w:r>
      <w:r w:rsidR="006D6E5E" w:rsidRPr="00817BB4">
        <w:rPr>
          <w:rFonts w:ascii="Traditional Arabic" w:hAnsi="Traditional Arabic" w:cs="Traditional Arabic"/>
          <w:sz w:val="32"/>
          <w:szCs w:val="32"/>
          <w:rtl/>
        </w:rPr>
        <w:t>والبرد وخوف ضياع المال ونحو ذلك</w:t>
      </w:r>
      <w:r w:rsidRPr="00817BB4">
        <w:rPr>
          <w:rFonts w:ascii="Traditional Arabic" w:hAnsi="Traditional Arabic" w:cs="Traditional Arabic"/>
          <w:sz w:val="32"/>
          <w:szCs w:val="32"/>
          <w:rtl/>
        </w:rPr>
        <w:t>، ولو كان المجذوم ونحوه ممن يباح لهم التخلف عنها لبين</w:t>
      </w:r>
      <w:r w:rsidR="006D6E5E" w:rsidRPr="00817BB4">
        <w:rPr>
          <w:rFonts w:ascii="Traditional Arabic" w:hAnsi="Traditional Arabic" w:cs="Traditional Arabic"/>
          <w:sz w:val="32"/>
          <w:szCs w:val="32"/>
          <w:rtl/>
        </w:rPr>
        <w:t>ه الله ورسول صلى الله عليه وسلم</w:t>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pacing w:val="-10"/>
          <w:sz w:val="32"/>
          <w:szCs w:val="32"/>
          <w:vertAlign w:val="superscript"/>
          <w:rtl/>
        </w:rPr>
        <w:footnoteReference w:id="158"/>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z w:val="32"/>
          <w:szCs w:val="32"/>
          <w:rtl/>
        </w:rPr>
        <w:t xml:space="preserve"> .</w:t>
      </w:r>
    </w:p>
    <w:p w:rsidR="00B6762D" w:rsidRPr="00817BB4" w:rsidRDefault="00B6762D" w:rsidP="00093D94">
      <w:pPr>
        <w:jc w:val="both"/>
        <w:rPr>
          <w:rFonts w:ascii="Traditional Arabic" w:hAnsi="Traditional Arabic" w:cs="Traditional Arabic"/>
          <w:sz w:val="32"/>
          <w:szCs w:val="32"/>
        </w:rPr>
      </w:pPr>
      <w:r w:rsidRPr="00817BB4">
        <w:rPr>
          <w:rFonts w:ascii="Traditional Arabic" w:hAnsi="Traditional Arabic" w:cs="Traditional Arabic"/>
          <w:b/>
          <w:bCs/>
          <w:sz w:val="32"/>
          <w:szCs w:val="32"/>
          <w:rtl/>
        </w:rPr>
        <w:t>الدليل الثاني</w:t>
      </w:r>
      <w:r w:rsidRPr="00817BB4">
        <w:rPr>
          <w:rFonts w:ascii="Traditional Arabic" w:hAnsi="Traditional Arabic" w:cs="Traditional Arabic"/>
          <w:sz w:val="32"/>
          <w:szCs w:val="32"/>
          <w:rtl/>
        </w:rPr>
        <w:t>:أن النبي صلى الله عليه وسلم  نهى آكل الثوم و</w:t>
      </w:r>
      <w:r w:rsidR="00E2702F" w:rsidRPr="00817BB4">
        <w:rPr>
          <w:rFonts w:ascii="Traditional Arabic" w:hAnsi="Traditional Arabic" w:cs="Traditional Arabic"/>
          <w:sz w:val="32"/>
          <w:szCs w:val="32"/>
          <w:rtl/>
        </w:rPr>
        <w:t>البصل والكراث من أن يقرب المسجد</w:t>
      </w:r>
      <w:r w:rsidRPr="00817BB4">
        <w:rPr>
          <w:rFonts w:ascii="Traditional Arabic" w:hAnsi="Traditional Arabic" w:cs="Traditional Arabic"/>
          <w:sz w:val="32"/>
          <w:szCs w:val="32"/>
          <w:rtl/>
        </w:rPr>
        <w:t xml:space="preserve">، فعن جابر رضي الله عنه </w:t>
      </w:r>
      <w:r w:rsidR="006D6E5E" w:rsidRPr="00817BB4">
        <w:rPr>
          <w:rFonts w:ascii="Traditional Arabic" w:hAnsi="Traditional Arabic" w:cs="Traditional Arabic"/>
          <w:sz w:val="32"/>
          <w:szCs w:val="32"/>
          <w:rtl/>
        </w:rPr>
        <w:t>عن النبي صلى الله عليه وسلم قال</w:t>
      </w:r>
      <w:r w:rsidRPr="00817BB4">
        <w:rPr>
          <w:rFonts w:ascii="Traditional Arabic" w:hAnsi="Traditional Arabic" w:cs="Traditional Arabic"/>
          <w:sz w:val="32"/>
          <w:szCs w:val="32"/>
          <w:rtl/>
        </w:rPr>
        <w:t xml:space="preserve">: </w:t>
      </w:r>
      <w:r w:rsidRPr="00817BB4">
        <w:rPr>
          <w:rFonts w:ascii="Traditional Arabic" w:hAnsi="Traditional Arabic" w:cs="Traditional Arabic"/>
          <w:b/>
          <w:bCs/>
          <w:sz w:val="32"/>
          <w:szCs w:val="32"/>
          <w:rtl/>
        </w:rPr>
        <w:t xml:space="preserve">"من أكل ثوماً أو بصلاً فليعتزلنا أو ليعتزل مسجدنا أو ليقعد في بيته" </w:t>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pacing w:val="-10"/>
          <w:sz w:val="32"/>
          <w:szCs w:val="32"/>
          <w:vertAlign w:val="superscript"/>
          <w:rtl/>
        </w:rPr>
        <w:footnoteReference w:id="159"/>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z w:val="32"/>
          <w:szCs w:val="32"/>
          <w:rtl/>
        </w:rPr>
        <w:t>، وعن جابر رضي الله عنه ع</w:t>
      </w:r>
      <w:r w:rsidR="006D6E5E" w:rsidRPr="00817BB4">
        <w:rPr>
          <w:rFonts w:ascii="Traditional Arabic" w:hAnsi="Traditional Arabic" w:cs="Traditional Arabic"/>
          <w:sz w:val="32"/>
          <w:szCs w:val="32"/>
          <w:rtl/>
        </w:rPr>
        <w:t>ن النبي صلى الله عليه وسلم قال:</w:t>
      </w:r>
      <w:r w:rsidRPr="00817BB4">
        <w:rPr>
          <w:rFonts w:ascii="Traditional Arabic" w:hAnsi="Traditional Arabic" w:cs="Traditional Arabic"/>
          <w:b/>
          <w:bCs/>
          <w:sz w:val="32"/>
          <w:szCs w:val="32"/>
          <w:rtl/>
        </w:rPr>
        <w:t>" من أكل البصل والثوم والكراث فلا يقربن مسجدنا "</w:t>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pacing w:val="-10"/>
          <w:sz w:val="32"/>
          <w:szCs w:val="32"/>
          <w:vertAlign w:val="superscript"/>
          <w:rtl/>
        </w:rPr>
        <w:footnoteReference w:id="160"/>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z w:val="32"/>
          <w:szCs w:val="32"/>
          <w:rtl/>
        </w:rPr>
        <w:t xml:space="preserve">، وإذا وجد النبي لى الله عليه وسلم ريحها من الرجل في المسجد أُمِرَ به فأخرج إلى البقيع </w:t>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pacing w:val="-10"/>
          <w:sz w:val="32"/>
          <w:szCs w:val="32"/>
          <w:vertAlign w:val="superscript"/>
          <w:rtl/>
        </w:rPr>
        <w:footnoteReference w:id="161"/>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z w:val="32"/>
          <w:szCs w:val="32"/>
          <w:rtl/>
        </w:rPr>
        <w:t>، ولو كان المصاب بالجذام ونحوه داخل ف</w:t>
      </w:r>
      <w:r w:rsidR="000556ED" w:rsidRPr="00817BB4">
        <w:rPr>
          <w:rFonts w:ascii="Traditional Arabic" w:hAnsi="Traditional Arabic" w:cs="Traditional Arabic"/>
          <w:sz w:val="32"/>
          <w:szCs w:val="32"/>
          <w:rtl/>
        </w:rPr>
        <w:t>ي ذلك لبينه عليه الصلاة والسلام</w:t>
      </w:r>
      <w:r w:rsidR="00E2702F" w:rsidRPr="00817BB4">
        <w:rPr>
          <w:rFonts w:ascii="Traditional Arabic" w:hAnsi="Traditional Arabic" w:cs="Traditional Arabic"/>
          <w:sz w:val="32"/>
          <w:szCs w:val="32"/>
          <w:rtl/>
        </w:rPr>
        <w:t>، مع وجوده في زمانه</w:t>
      </w:r>
      <w:r w:rsidRPr="00817BB4">
        <w:rPr>
          <w:rFonts w:ascii="Traditional Arabic" w:hAnsi="Traditional Arabic" w:cs="Traditional Arabic"/>
          <w:sz w:val="32"/>
          <w:szCs w:val="32"/>
          <w:rtl/>
        </w:rPr>
        <w:t>،</w:t>
      </w:r>
      <w:r w:rsidR="00E2702F" w:rsidRPr="00817BB4">
        <w:rPr>
          <w:rFonts w:ascii="Traditional Arabic" w:hAnsi="Traditional Arabic" w:cs="Traditional Arabic" w:hint="cs"/>
          <w:sz w:val="32"/>
          <w:szCs w:val="32"/>
          <w:rtl/>
        </w:rPr>
        <w:t xml:space="preserve"> </w:t>
      </w:r>
      <w:r w:rsidR="00F47E28" w:rsidRPr="00817BB4">
        <w:rPr>
          <w:rFonts w:ascii="Traditional Arabic" w:hAnsi="Traditional Arabic" w:cs="Traditional Arabic"/>
          <w:sz w:val="32"/>
          <w:szCs w:val="32"/>
          <w:rtl/>
        </w:rPr>
        <w:t>فلما لم يبينه</w:t>
      </w:r>
      <w:r w:rsidR="00F47E28" w:rsidRPr="00817BB4">
        <w:rPr>
          <w:rFonts w:ascii="Traditional Arabic" w:hAnsi="Traditional Arabic" w:cs="Traditional Arabic" w:hint="cs"/>
          <w:sz w:val="32"/>
          <w:szCs w:val="32"/>
          <w:rtl/>
        </w:rPr>
        <w:t xml:space="preserve"> </w:t>
      </w:r>
      <w:r w:rsidRPr="00817BB4">
        <w:rPr>
          <w:rFonts w:ascii="Traditional Arabic" w:hAnsi="Traditional Arabic" w:cs="Traditional Arabic"/>
          <w:sz w:val="32"/>
          <w:szCs w:val="32"/>
          <w:rtl/>
          <w:lang w:bidi="ar-EG"/>
        </w:rPr>
        <w:t xml:space="preserve">صلى الله عليه وسلم </w:t>
      </w:r>
      <w:r w:rsidRPr="00817BB4">
        <w:rPr>
          <w:rFonts w:ascii="Traditional Arabic" w:hAnsi="Traditional Arabic" w:cs="Traditional Arabic"/>
          <w:sz w:val="32"/>
          <w:szCs w:val="32"/>
          <w:rtl/>
        </w:rPr>
        <w:t xml:space="preserve">دل على أنه لا يعذر به ولا يمنع </w:t>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pacing w:val="-10"/>
          <w:sz w:val="32"/>
          <w:szCs w:val="32"/>
          <w:vertAlign w:val="superscript"/>
          <w:rtl/>
        </w:rPr>
        <w:footnoteReference w:id="162"/>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z w:val="32"/>
          <w:szCs w:val="32"/>
          <w:rtl/>
        </w:rPr>
        <w:t>.</w:t>
      </w:r>
    </w:p>
    <w:p w:rsidR="00B6762D" w:rsidRPr="00817BB4" w:rsidRDefault="000556ED" w:rsidP="00093D94">
      <w:pPr>
        <w:ind w:left="360" w:firstLine="360"/>
        <w:jc w:val="both"/>
        <w:rPr>
          <w:rFonts w:ascii="Traditional Arabic" w:hAnsi="Traditional Arabic" w:cs="Traditional Arabic"/>
          <w:sz w:val="32"/>
          <w:szCs w:val="32"/>
        </w:rPr>
      </w:pPr>
      <w:r w:rsidRPr="00817BB4">
        <w:rPr>
          <w:rFonts w:ascii="Traditional Arabic" w:hAnsi="Traditional Arabic" w:cs="Traditional Arabic"/>
          <w:b/>
          <w:bCs/>
          <w:sz w:val="32"/>
          <w:szCs w:val="32"/>
          <w:rtl/>
        </w:rPr>
        <w:lastRenderedPageBreak/>
        <w:t>الدليل الثالث</w:t>
      </w:r>
      <w:r w:rsidR="00B6762D" w:rsidRPr="00817BB4">
        <w:rPr>
          <w:rFonts w:ascii="Traditional Arabic" w:hAnsi="Traditional Arabic" w:cs="Traditional Arabic"/>
          <w:b/>
          <w:bCs/>
          <w:sz w:val="32"/>
          <w:szCs w:val="32"/>
          <w:rtl/>
        </w:rPr>
        <w:t xml:space="preserve">: </w:t>
      </w:r>
      <w:r w:rsidR="00B6762D" w:rsidRPr="00817BB4">
        <w:rPr>
          <w:rFonts w:ascii="Traditional Arabic" w:hAnsi="Traditional Arabic" w:cs="Traditional Arabic"/>
          <w:sz w:val="32"/>
          <w:szCs w:val="32"/>
          <w:rtl/>
        </w:rPr>
        <w:t>عن جابر رضي الله عنه  أن النبي صلى الله عليه وسلم</w:t>
      </w:r>
      <w:r w:rsidRPr="00817BB4">
        <w:rPr>
          <w:rFonts w:ascii="Traditional Arabic" w:hAnsi="Traditional Arabic" w:cs="Traditional Arabic"/>
          <w:sz w:val="32"/>
          <w:szCs w:val="32"/>
          <w:rtl/>
        </w:rPr>
        <w:t xml:space="preserve">  أكل مع المجذوم في قصعةٍ واحده</w:t>
      </w:r>
      <w:r w:rsidR="00B6762D" w:rsidRPr="00817BB4">
        <w:rPr>
          <w:rFonts w:ascii="Traditional Arabic" w:hAnsi="Traditional Arabic" w:cs="Traditional Arabic"/>
          <w:sz w:val="32"/>
          <w:szCs w:val="32"/>
          <w:rtl/>
        </w:rPr>
        <w:t>،  وقال</w:t>
      </w:r>
      <w:r w:rsidR="00B6762D" w:rsidRPr="00817BB4">
        <w:rPr>
          <w:rFonts w:ascii="Traditional Arabic" w:hAnsi="Traditional Arabic" w:cs="Traditional Arabic"/>
          <w:b/>
          <w:bCs/>
          <w:sz w:val="32"/>
          <w:szCs w:val="32"/>
          <w:rtl/>
        </w:rPr>
        <w:t>:"كُلْ ثقةً بالله وتوكلاً عليه "</w:t>
      </w:r>
      <w:r w:rsidR="00B6762D" w:rsidRPr="00817BB4">
        <w:rPr>
          <w:rFonts w:ascii="Traditional Arabic" w:hAnsi="Traditional Arabic" w:cs="Traditional Arabic"/>
          <w:sz w:val="32"/>
          <w:szCs w:val="32"/>
          <w:rtl/>
        </w:rPr>
        <w:t xml:space="preserve"> </w:t>
      </w:r>
      <w:r w:rsidR="00B6762D" w:rsidRPr="00817BB4">
        <w:rPr>
          <w:rFonts w:ascii="Traditional Arabic" w:hAnsi="Traditional Arabic" w:cs="Traditional Arabic"/>
          <w:sz w:val="32"/>
          <w:szCs w:val="32"/>
          <w:vertAlign w:val="superscript"/>
          <w:rtl/>
        </w:rPr>
        <w:t>(</w:t>
      </w:r>
      <w:r w:rsidR="00B6762D" w:rsidRPr="00817BB4">
        <w:rPr>
          <w:rFonts w:ascii="Traditional Arabic" w:hAnsi="Traditional Arabic" w:cs="Traditional Arabic"/>
          <w:sz w:val="32"/>
          <w:szCs w:val="32"/>
          <w:vertAlign w:val="superscript"/>
          <w:rtl/>
        </w:rPr>
        <w:footnoteReference w:id="163"/>
      </w:r>
      <w:r w:rsidR="00B6762D" w:rsidRPr="00817BB4">
        <w:rPr>
          <w:rFonts w:ascii="Traditional Arabic" w:hAnsi="Traditional Arabic" w:cs="Traditional Arabic"/>
          <w:sz w:val="32"/>
          <w:szCs w:val="32"/>
          <w:vertAlign w:val="superscript"/>
          <w:rtl/>
        </w:rPr>
        <w:t>)</w:t>
      </w:r>
      <w:r w:rsidR="00B6762D" w:rsidRPr="00817BB4">
        <w:rPr>
          <w:rFonts w:ascii="Traditional Arabic" w:hAnsi="Traditional Arabic" w:cs="Traditional Arabic"/>
          <w:sz w:val="32"/>
          <w:szCs w:val="32"/>
          <w:rtl/>
        </w:rPr>
        <w:t xml:space="preserve"> .</w:t>
      </w:r>
    </w:p>
    <w:p w:rsidR="00B6762D" w:rsidRPr="00817BB4" w:rsidRDefault="000556ED" w:rsidP="00E2702F">
      <w:pPr>
        <w:ind w:left="360" w:firstLine="360"/>
        <w:jc w:val="both"/>
        <w:rPr>
          <w:rFonts w:ascii="AGA Arabesque" w:hAnsi="AGA Arabesque"/>
          <w:b/>
          <w:bCs/>
          <w:sz w:val="32"/>
          <w:szCs w:val="32"/>
          <w:rtl/>
        </w:rPr>
      </w:pPr>
      <w:r w:rsidRPr="00817BB4">
        <w:rPr>
          <w:rFonts w:ascii="Traditional Arabic" w:hAnsi="Traditional Arabic" w:cs="Traditional Arabic"/>
          <w:b/>
          <w:bCs/>
          <w:sz w:val="32"/>
          <w:szCs w:val="32"/>
          <w:rtl/>
        </w:rPr>
        <w:t>و</w:t>
      </w:r>
      <w:r w:rsidR="00BB5D65" w:rsidRPr="00817BB4">
        <w:rPr>
          <w:rFonts w:ascii="Traditional Arabic" w:hAnsi="Traditional Arabic" w:cs="Traditional Arabic" w:hint="cs"/>
          <w:b/>
          <w:bCs/>
          <w:sz w:val="32"/>
          <w:szCs w:val="32"/>
          <w:rtl/>
        </w:rPr>
        <w:t>و</w:t>
      </w:r>
      <w:r w:rsidRPr="00817BB4">
        <w:rPr>
          <w:rFonts w:ascii="Traditional Arabic" w:hAnsi="Traditional Arabic" w:cs="Traditional Arabic"/>
          <w:b/>
          <w:bCs/>
          <w:sz w:val="32"/>
          <w:szCs w:val="32"/>
          <w:rtl/>
        </w:rPr>
        <w:t xml:space="preserve">جه </w:t>
      </w:r>
      <w:r w:rsidR="00E2702F" w:rsidRPr="00817BB4">
        <w:rPr>
          <w:rFonts w:ascii="Traditional Arabic" w:hAnsi="Traditional Arabic" w:cs="Traditional Arabic" w:hint="cs"/>
          <w:b/>
          <w:bCs/>
          <w:sz w:val="32"/>
          <w:szCs w:val="32"/>
          <w:rtl/>
        </w:rPr>
        <w:t>الدلالة</w:t>
      </w:r>
      <w:r w:rsidR="00E2702F" w:rsidRPr="00817BB4">
        <w:rPr>
          <w:rFonts w:ascii="Traditional Arabic" w:hAnsi="Traditional Arabic" w:cs="Traditional Arabic" w:hint="cs"/>
          <w:sz w:val="32"/>
          <w:szCs w:val="32"/>
          <w:rtl/>
        </w:rPr>
        <w:t xml:space="preserve"> أن</w:t>
      </w:r>
      <w:r w:rsidR="00E2702F" w:rsidRPr="00817BB4">
        <w:rPr>
          <w:rFonts w:ascii="AGA Arabesque" w:hAnsi="AGA Arabesque" w:hint="cs"/>
          <w:b/>
          <w:bCs/>
          <w:sz w:val="32"/>
          <w:szCs w:val="32"/>
          <w:rtl/>
        </w:rPr>
        <w:t xml:space="preserve"> </w:t>
      </w:r>
      <w:r w:rsidR="00B6762D" w:rsidRPr="00817BB4">
        <w:rPr>
          <w:rFonts w:ascii="Traditional Arabic" w:hAnsi="Traditional Arabic" w:cs="Traditional Arabic"/>
          <w:sz w:val="32"/>
          <w:szCs w:val="32"/>
          <w:rtl/>
        </w:rPr>
        <w:t>الأكل مع المجذوم أعظم وأش</w:t>
      </w:r>
      <w:r w:rsidRPr="00817BB4">
        <w:rPr>
          <w:rFonts w:ascii="Traditional Arabic" w:hAnsi="Traditional Arabic" w:cs="Traditional Arabic"/>
          <w:sz w:val="32"/>
          <w:szCs w:val="32"/>
          <w:rtl/>
        </w:rPr>
        <w:t>د من مخالطته في المسجد</w:t>
      </w:r>
      <w:r w:rsidR="00B6762D" w:rsidRPr="00817BB4">
        <w:rPr>
          <w:rFonts w:ascii="Traditional Arabic" w:hAnsi="Traditional Arabic" w:cs="Traditional Arabic"/>
          <w:sz w:val="32"/>
          <w:szCs w:val="32"/>
          <w:rtl/>
        </w:rPr>
        <w:t>،</w:t>
      </w:r>
      <w:r w:rsidRPr="00817BB4">
        <w:rPr>
          <w:rFonts w:ascii="Traditional Arabic" w:hAnsi="Traditional Arabic" w:cs="Traditional Arabic" w:hint="cs"/>
          <w:sz w:val="32"/>
          <w:szCs w:val="32"/>
          <w:rtl/>
        </w:rPr>
        <w:t xml:space="preserve"> </w:t>
      </w:r>
      <w:r w:rsidR="00B6762D" w:rsidRPr="00817BB4">
        <w:rPr>
          <w:rFonts w:ascii="Traditional Arabic" w:hAnsi="Traditional Arabic" w:cs="Traditional Arabic"/>
          <w:sz w:val="32"/>
          <w:szCs w:val="32"/>
          <w:rtl/>
        </w:rPr>
        <w:t xml:space="preserve">ولو كان يمنع من المسجد، لمنعه </w:t>
      </w:r>
      <w:r w:rsidR="00B6762D" w:rsidRPr="00817BB4">
        <w:rPr>
          <w:rFonts w:ascii="Traditional Arabic" w:hAnsi="Traditional Arabic" w:cs="Traditional Arabic" w:hint="cs"/>
          <w:sz w:val="32"/>
          <w:szCs w:val="32"/>
          <w:rtl/>
        </w:rPr>
        <w:t>صلى الله عليه وسلم</w:t>
      </w:r>
      <w:r w:rsidR="000A6427" w:rsidRPr="00817BB4">
        <w:rPr>
          <w:rFonts w:ascii="Traditional Arabic" w:hAnsi="Traditional Arabic" w:cs="Traditional Arabic"/>
          <w:sz w:val="32"/>
          <w:szCs w:val="32"/>
          <w:rtl/>
        </w:rPr>
        <w:t xml:space="preserve"> من الأكل معه</w:t>
      </w:r>
      <w:r w:rsidR="00B6762D" w:rsidRPr="00817BB4">
        <w:rPr>
          <w:rFonts w:ascii="Traditional Arabic" w:hAnsi="Traditional Arabic" w:cs="Traditional Arabic"/>
          <w:sz w:val="32"/>
          <w:szCs w:val="32"/>
          <w:rtl/>
        </w:rPr>
        <w:t>.</w:t>
      </w:r>
    </w:p>
    <w:p w:rsidR="00B6762D" w:rsidRPr="00817BB4" w:rsidRDefault="00B6762D" w:rsidP="00093D94">
      <w:pPr>
        <w:ind w:left="360" w:firstLine="360"/>
        <w:jc w:val="both"/>
        <w:rPr>
          <w:rFonts w:ascii="Traditional Arabic" w:hAnsi="Traditional Arabic" w:cs="Traditional Arabic"/>
          <w:sz w:val="32"/>
          <w:szCs w:val="32"/>
          <w:rtl/>
        </w:rPr>
      </w:pPr>
      <w:r w:rsidRPr="00817BB4">
        <w:rPr>
          <w:rFonts w:ascii="Traditional Arabic" w:hAnsi="Traditional Arabic" w:cs="Traditional Arabic"/>
          <w:b/>
          <w:bCs/>
          <w:sz w:val="32"/>
          <w:szCs w:val="32"/>
          <w:rtl/>
        </w:rPr>
        <w:t>الدليل الرابع:</w:t>
      </w:r>
      <w:r w:rsidRPr="00817BB4">
        <w:rPr>
          <w:rFonts w:ascii="Traditional Arabic" w:hAnsi="Traditional Arabic" w:cs="Traditional Arabic"/>
          <w:sz w:val="32"/>
          <w:szCs w:val="32"/>
          <w:rtl/>
        </w:rPr>
        <w:t xml:space="preserve"> قول عمر</w:t>
      </w:r>
      <w:r w:rsidRPr="00817BB4">
        <w:rPr>
          <w:rFonts w:ascii="Traditional Arabic" w:hAnsi="Traditional Arabic" w:cs="Traditional Arabic" w:hint="cs"/>
          <w:sz w:val="32"/>
          <w:szCs w:val="32"/>
          <w:rtl/>
        </w:rPr>
        <w:t xml:space="preserve"> رضي الله عنه</w:t>
      </w:r>
      <w:r w:rsidRPr="00817BB4">
        <w:rPr>
          <w:rFonts w:ascii="Traditional Arabic" w:hAnsi="Traditional Arabic" w:cs="Traditional Arabic"/>
          <w:sz w:val="32"/>
          <w:szCs w:val="32"/>
          <w:rtl/>
        </w:rPr>
        <w:t xml:space="preserve"> قال للمرأة المبتلا</w:t>
      </w:r>
      <w:r w:rsidR="000556ED" w:rsidRPr="00817BB4">
        <w:rPr>
          <w:rFonts w:ascii="Traditional Arabic" w:hAnsi="Traditional Arabic" w:cs="Traditional Arabic"/>
          <w:sz w:val="32"/>
          <w:szCs w:val="32"/>
          <w:rtl/>
        </w:rPr>
        <w:t>ة لما رآها تطوف بالبيت مع الناس: " يا أمة الله لا تؤذي الناس</w:t>
      </w:r>
      <w:r w:rsidRPr="00817BB4">
        <w:rPr>
          <w:rFonts w:ascii="Traditional Arabic" w:hAnsi="Traditional Arabic" w:cs="Traditional Arabic"/>
          <w:sz w:val="32"/>
          <w:szCs w:val="32"/>
          <w:rtl/>
        </w:rPr>
        <w:t>، لو جلست في بيتك لكان خيراً لك</w:t>
      </w:r>
      <w:r w:rsidR="00893E68" w:rsidRPr="00817BB4">
        <w:rPr>
          <w:rFonts w:ascii="Traditional Arabic" w:hAnsi="Traditional Arabic" w:cs="Traditional Arabic" w:hint="cs"/>
          <w:sz w:val="32"/>
          <w:szCs w:val="32"/>
          <w:rtl/>
        </w:rPr>
        <w:t>،</w:t>
      </w:r>
      <w:r w:rsidRPr="00817BB4">
        <w:rPr>
          <w:rFonts w:ascii="Traditional Arabic" w:hAnsi="Traditional Arabic" w:cs="Traditional Arabic"/>
          <w:sz w:val="32"/>
          <w:szCs w:val="32"/>
          <w:rtl/>
        </w:rPr>
        <w:t xml:space="preserve"> فجلست" </w:t>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vertAlign w:val="superscript"/>
          <w:rtl/>
        </w:rPr>
        <w:footnoteReference w:id="164"/>
      </w:r>
      <w:r w:rsidR="009C0D4E" w:rsidRPr="00817BB4">
        <w:rPr>
          <w:rFonts w:ascii="Traditional Arabic" w:hAnsi="Traditional Arabic" w:cs="Traditional Arabic"/>
          <w:sz w:val="32"/>
          <w:szCs w:val="32"/>
          <w:vertAlign w:val="superscript"/>
          <w:rtl/>
        </w:rPr>
        <w:t xml:space="preserve">) </w:t>
      </w:r>
    </w:p>
    <w:p w:rsidR="00B6762D" w:rsidRPr="00817BB4" w:rsidRDefault="00B6762D" w:rsidP="0086096D">
      <w:pPr>
        <w:ind w:left="360" w:firstLine="360"/>
        <w:jc w:val="both"/>
        <w:rPr>
          <w:rFonts w:ascii="Traditional Arabic" w:hAnsi="Traditional Arabic" w:cs="Traditional Arabic"/>
          <w:b/>
          <w:bCs/>
          <w:sz w:val="32"/>
          <w:szCs w:val="32"/>
          <w:rtl/>
        </w:rPr>
      </w:pPr>
      <w:r w:rsidRPr="00817BB4">
        <w:rPr>
          <w:rFonts w:ascii="Traditional Arabic" w:hAnsi="Traditional Arabic" w:cs="Traditional Arabic"/>
          <w:b/>
          <w:bCs/>
          <w:sz w:val="32"/>
          <w:szCs w:val="32"/>
          <w:rtl/>
        </w:rPr>
        <w:t>و</w:t>
      </w:r>
      <w:r w:rsidR="00BB5D65" w:rsidRPr="00817BB4">
        <w:rPr>
          <w:rFonts w:ascii="Traditional Arabic" w:hAnsi="Traditional Arabic" w:cs="Traditional Arabic" w:hint="cs"/>
          <w:b/>
          <w:bCs/>
          <w:sz w:val="32"/>
          <w:szCs w:val="32"/>
          <w:rtl/>
        </w:rPr>
        <w:t>و</w:t>
      </w:r>
      <w:r w:rsidR="00E2702F" w:rsidRPr="00817BB4">
        <w:rPr>
          <w:rFonts w:ascii="Traditional Arabic" w:hAnsi="Traditional Arabic" w:cs="Traditional Arabic"/>
          <w:b/>
          <w:bCs/>
          <w:sz w:val="32"/>
          <w:szCs w:val="32"/>
          <w:rtl/>
        </w:rPr>
        <w:t>جه ال</w:t>
      </w:r>
      <w:r w:rsidR="000556ED" w:rsidRPr="00817BB4">
        <w:rPr>
          <w:rFonts w:ascii="Traditional Arabic" w:hAnsi="Traditional Arabic" w:cs="Traditional Arabic" w:hint="cs"/>
          <w:b/>
          <w:bCs/>
          <w:sz w:val="32"/>
          <w:szCs w:val="32"/>
          <w:rtl/>
        </w:rPr>
        <w:t>دلال</w:t>
      </w:r>
      <w:r w:rsidR="00E2702F" w:rsidRPr="00817BB4">
        <w:rPr>
          <w:rFonts w:ascii="Traditional Arabic" w:hAnsi="Traditional Arabic" w:cs="Traditional Arabic" w:hint="cs"/>
          <w:b/>
          <w:bCs/>
          <w:sz w:val="32"/>
          <w:szCs w:val="32"/>
          <w:rtl/>
        </w:rPr>
        <w:t>ة</w:t>
      </w:r>
      <w:r w:rsidR="000556ED" w:rsidRPr="00817BB4">
        <w:rPr>
          <w:rFonts w:ascii="Traditional Arabic" w:hAnsi="Traditional Arabic" w:cs="Traditional Arabic" w:hint="cs"/>
          <w:b/>
          <w:bCs/>
          <w:sz w:val="32"/>
          <w:szCs w:val="32"/>
          <w:rtl/>
        </w:rPr>
        <w:t xml:space="preserve"> بالأثر</w:t>
      </w:r>
      <w:r w:rsidRPr="00817BB4">
        <w:rPr>
          <w:rFonts w:ascii="Traditional Arabic" w:hAnsi="Traditional Arabic" w:cs="Traditional Arabic"/>
          <w:b/>
          <w:bCs/>
          <w:sz w:val="32"/>
          <w:szCs w:val="32"/>
          <w:rtl/>
        </w:rPr>
        <w:t xml:space="preserve"> :</w:t>
      </w:r>
      <w:r w:rsidRPr="00817BB4">
        <w:rPr>
          <w:rFonts w:ascii="Traditional Arabic" w:hAnsi="Traditional Arabic" w:cs="Traditional Arabic" w:hint="cs"/>
          <w:sz w:val="32"/>
          <w:szCs w:val="32"/>
          <w:rtl/>
        </w:rPr>
        <w:t>أ</w:t>
      </w:r>
      <w:r w:rsidRPr="00817BB4">
        <w:rPr>
          <w:rFonts w:ascii="Traditional Arabic" w:hAnsi="Traditional Arabic" w:cs="Traditional Arabic"/>
          <w:sz w:val="32"/>
          <w:szCs w:val="32"/>
          <w:rtl/>
        </w:rPr>
        <w:t xml:space="preserve">نه </w:t>
      </w:r>
      <w:r w:rsidRPr="00817BB4">
        <w:rPr>
          <w:rFonts w:ascii="Traditional Arabic" w:hAnsi="Traditional Arabic" w:cs="Traditional Arabic" w:hint="cs"/>
          <w:sz w:val="32"/>
          <w:szCs w:val="32"/>
          <w:rtl/>
        </w:rPr>
        <w:t>رضي الله عنها</w:t>
      </w:r>
      <w:r w:rsidRPr="00817BB4">
        <w:rPr>
          <w:rFonts w:ascii="Traditional Arabic" w:hAnsi="Traditional Arabic" w:cs="Traditional Arabic"/>
          <w:sz w:val="32"/>
          <w:szCs w:val="32"/>
          <w:rtl/>
        </w:rPr>
        <w:t xml:space="preserve"> لم يعزم عليها بالجلوس في بيتها فدل على إباحة حضورها الصلاة وأنها لا تمنع من المسجد </w:t>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vertAlign w:val="superscript"/>
          <w:rtl/>
        </w:rPr>
        <w:footnoteReference w:id="165"/>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rtl/>
        </w:rPr>
        <w:t>.</w:t>
      </w:r>
    </w:p>
    <w:p w:rsidR="00B6762D" w:rsidRPr="00817BB4" w:rsidRDefault="000556ED" w:rsidP="00093D94">
      <w:pPr>
        <w:ind w:left="360" w:firstLine="360"/>
        <w:jc w:val="both"/>
        <w:rPr>
          <w:rFonts w:ascii="AGA Arabesque" w:hAnsi="AGA Arabesque"/>
          <w:sz w:val="32"/>
          <w:szCs w:val="32"/>
          <w:rtl/>
        </w:rPr>
      </w:pPr>
      <w:r w:rsidRPr="00817BB4">
        <w:rPr>
          <w:rFonts w:ascii="Traditional Arabic" w:hAnsi="Traditional Arabic" w:cs="Traditional Arabic"/>
          <w:sz w:val="32"/>
          <w:szCs w:val="32"/>
          <w:rtl/>
        </w:rPr>
        <w:t>لا يسلّم أنه لم يعزم عليها؛ لأنه يرى إباحة حضورها</w:t>
      </w:r>
      <w:r w:rsidR="00B6762D" w:rsidRPr="00817BB4">
        <w:rPr>
          <w:rFonts w:ascii="Traditional Arabic" w:hAnsi="Traditional Arabic" w:cs="Traditional Arabic"/>
          <w:sz w:val="32"/>
          <w:szCs w:val="32"/>
          <w:rtl/>
        </w:rPr>
        <w:t>، بل إنما لم يعزم عليها</w:t>
      </w:r>
      <w:r w:rsidRPr="00817BB4">
        <w:rPr>
          <w:rFonts w:ascii="AGA Arabesque" w:hAnsi="AGA Arabesque"/>
          <w:sz w:val="32"/>
          <w:szCs w:val="32"/>
          <w:rtl/>
        </w:rPr>
        <w:t xml:space="preserve"> </w:t>
      </w:r>
      <w:r w:rsidRPr="00817BB4">
        <w:rPr>
          <w:rFonts w:ascii="Traditional Arabic" w:hAnsi="Traditional Arabic" w:cs="Traditional Arabic"/>
          <w:sz w:val="32"/>
          <w:szCs w:val="32"/>
          <w:rtl/>
        </w:rPr>
        <w:t>لأمور</w:t>
      </w:r>
      <w:r w:rsidR="00B6762D" w:rsidRPr="00817BB4">
        <w:rPr>
          <w:rFonts w:ascii="Traditional Arabic" w:hAnsi="Traditional Arabic" w:cs="Traditional Arabic"/>
          <w:sz w:val="32"/>
          <w:szCs w:val="32"/>
          <w:rtl/>
        </w:rPr>
        <w:t>:</w:t>
      </w:r>
    </w:p>
    <w:p w:rsidR="00B6762D" w:rsidRPr="00817BB4" w:rsidRDefault="00B6762D" w:rsidP="00093D94">
      <w:pPr>
        <w:numPr>
          <w:ilvl w:val="0"/>
          <w:numId w:val="1"/>
        </w:numPr>
        <w:tabs>
          <w:tab w:val="num" w:pos="849"/>
        </w:tabs>
        <w:spacing w:after="0" w:line="240" w:lineRule="auto"/>
        <w:ind w:left="849" w:hanging="489"/>
        <w:jc w:val="both"/>
        <w:rPr>
          <w:rFonts w:ascii="AGA Arabesque" w:hAnsi="AGA Arabesque"/>
          <w:sz w:val="32"/>
          <w:szCs w:val="32"/>
          <w:rtl/>
        </w:rPr>
      </w:pPr>
      <w:r w:rsidRPr="00817BB4">
        <w:rPr>
          <w:rFonts w:ascii="Traditional Arabic" w:hAnsi="Traditional Arabic" w:cs="Traditional Arabic"/>
          <w:sz w:val="32"/>
          <w:szCs w:val="32"/>
          <w:rtl/>
        </w:rPr>
        <w:t>إنه من باب اللين في القول والرحمة بها للبلاء الذي نزل بها</w:t>
      </w:r>
      <w:r w:rsidRPr="00817BB4">
        <w:rPr>
          <w:rFonts w:ascii="AGA Arabesque" w:hAnsi="AGA Arabesque"/>
          <w:sz w:val="32"/>
          <w:szCs w:val="32"/>
          <w:rtl/>
        </w:rPr>
        <w:t xml:space="preserve"> </w:t>
      </w:r>
      <w:r w:rsidRPr="00817BB4">
        <w:rPr>
          <w:rFonts w:ascii="AGA Arabesque" w:hAnsi="AGA Arabesque"/>
          <w:spacing w:val="-10"/>
          <w:sz w:val="32"/>
          <w:szCs w:val="32"/>
          <w:vertAlign w:val="superscript"/>
          <w:rtl/>
        </w:rPr>
        <w:t>(</w:t>
      </w:r>
      <w:r w:rsidRPr="00817BB4">
        <w:rPr>
          <w:rFonts w:ascii="AGA Arabesque" w:hAnsi="AGA Arabesque"/>
          <w:spacing w:val="-10"/>
          <w:sz w:val="32"/>
          <w:szCs w:val="32"/>
          <w:vertAlign w:val="superscript"/>
          <w:rtl/>
        </w:rPr>
        <w:footnoteReference w:id="166"/>
      </w:r>
      <w:r w:rsidRPr="00817BB4">
        <w:rPr>
          <w:rFonts w:ascii="AGA Arabesque" w:hAnsi="AGA Arabesque"/>
          <w:spacing w:val="-10"/>
          <w:sz w:val="32"/>
          <w:szCs w:val="32"/>
          <w:vertAlign w:val="superscript"/>
          <w:rtl/>
        </w:rPr>
        <w:t>)</w:t>
      </w:r>
      <w:r w:rsidRPr="00817BB4">
        <w:rPr>
          <w:rFonts w:ascii="AGA Arabesque" w:hAnsi="AGA Arabesque"/>
          <w:sz w:val="32"/>
          <w:szCs w:val="32"/>
          <w:rtl/>
        </w:rPr>
        <w:t xml:space="preserve"> .</w:t>
      </w:r>
    </w:p>
    <w:p w:rsidR="00B6762D" w:rsidRPr="00817BB4" w:rsidRDefault="00BB5D65" w:rsidP="00BB5D65">
      <w:pPr>
        <w:spacing w:after="0" w:line="240" w:lineRule="auto"/>
        <w:ind w:left="360"/>
        <w:jc w:val="both"/>
        <w:rPr>
          <w:rFonts w:ascii="Traditional Arabic" w:hAnsi="Traditional Arabic" w:cs="Traditional Arabic"/>
          <w:sz w:val="32"/>
          <w:szCs w:val="32"/>
        </w:rPr>
      </w:pPr>
      <w:r w:rsidRPr="00817BB4">
        <w:rPr>
          <w:rFonts w:ascii="Traditional Arabic" w:hAnsi="Traditional Arabic" w:cs="Traditional Arabic" w:hint="cs"/>
          <w:sz w:val="32"/>
          <w:szCs w:val="32"/>
          <w:rtl/>
        </w:rPr>
        <w:t xml:space="preserve">2ــــ </w:t>
      </w:r>
      <w:r w:rsidR="00B6762D" w:rsidRPr="00817BB4">
        <w:rPr>
          <w:rFonts w:ascii="Traditional Arabic" w:hAnsi="Traditional Arabic" w:cs="Traditional Arabic"/>
          <w:sz w:val="32"/>
          <w:szCs w:val="32"/>
          <w:rtl/>
        </w:rPr>
        <w:t>إنه لم يزجرها وإنما أشار لها لعلمه أنها تكت</w:t>
      </w:r>
      <w:r w:rsidR="00383C99" w:rsidRPr="00817BB4">
        <w:rPr>
          <w:rFonts w:ascii="Traditional Arabic" w:hAnsi="Traditional Arabic" w:cs="Traditional Arabic"/>
          <w:sz w:val="32"/>
          <w:szCs w:val="32"/>
          <w:rtl/>
        </w:rPr>
        <w:t>في بالإشارة لعلمه بدينها وعقلها</w:t>
      </w:r>
      <w:r w:rsidR="00B6762D" w:rsidRPr="00817BB4">
        <w:rPr>
          <w:rFonts w:ascii="Traditional Arabic" w:hAnsi="Traditional Arabic" w:cs="Traditional Arabic"/>
          <w:sz w:val="32"/>
          <w:szCs w:val="32"/>
          <w:rtl/>
        </w:rPr>
        <w:t xml:space="preserve">؛ بدليل أنه لما مات مرّ بها رجل فقال لها : إن الذي كان قد نهاك قد مات فاخرجي فقالت : ما كنت لأطيعه حياً وأعصيه ميتاً </w:t>
      </w:r>
      <w:r w:rsidR="00B6762D" w:rsidRPr="00817BB4">
        <w:rPr>
          <w:rFonts w:ascii="Traditional Arabic" w:hAnsi="Traditional Arabic" w:cs="Traditional Arabic"/>
          <w:spacing w:val="-10"/>
          <w:sz w:val="32"/>
          <w:szCs w:val="32"/>
          <w:vertAlign w:val="superscript"/>
          <w:rtl/>
        </w:rPr>
        <w:t>(</w:t>
      </w:r>
      <w:r w:rsidR="00B6762D" w:rsidRPr="00817BB4">
        <w:rPr>
          <w:rFonts w:ascii="Traditional Arabic" w:hAnsi="Traditional Arabic" w:cs="Traditional Arabic"/>
          <w:spacing w:val="-10"/>
          <w:sz w:val="32"/>
          <w:szCs w:val="32"/>
          <w:vertAlign w:val="superscript"/>
          <w:rtl/>
        </w:rPr>
        <w:footnoteReference w:id="167"/>
      </w:r>
      <w:r w:rsidR="00B6762D" w:rsidRPr="00817BB4">
        <w:rPr>
          <w:rFonts w:ascii="Traditional Arabic" w:hAnsi="Traditional Arabic" w:cs="Traditional Arabic"/>
          <w:spacing w:val="-10"/>
          <w:sz w:val="32"/>
          <w:szCs w:val="32"/>
          <w:vertAlign w:val="superscript"/>
          <w:rtl/>
        </w:rPr>
        <w:t>)</w:t>
      </w:r>
      <w:r w:rsidR="00B6762D" w:rsidRPr="00817BB4">
        <w:rPr>
          <w:rFonts w:ascii="Traditional Arabic" w:hAnsi="Traditional Arabic" w:cs="Traditional Arabic"/>
          <w:sz w:val="32"/>
          <w:szCs w:val="32"/>
          <w:rtl/>
        </w:rPr>
        <w:t>، ففهمت من قول عمر ضي الله عنه النهي لها عن أذى الناس،</w:t>
      </w:r>
      <w:r w:rsidR="000556ED" w:rsidRPr="00817BB4">
        <w:rPr>
          <w:rFonts w:ascii="Traditional Arabic" w:hAnsi="Traditional Arabic" w:cs="Traditional Arabic" w:hint="cs"/>
          <w:sz w:val="32"/>
          <w:szCs w:val="32"/>
          <w:rtl/>
        </w:rPr>
        <w:t xml:space="preserve"> </w:t>
      </w:r>
      <w:r w:rsidR="00B6762D" w:rsidRPr="00817BB4">
        <w:rPr>
          <w:rFonts w:ascii="Traditional Arabic" w:hAnsi="Traditional Arabic" w:cs="Traditional Arabic"/>
          <w:sz w:val="32"/>
          <w:szCs w:val="32"/>
          <w:rtl/>
        </w:rPr>
        <w:t>فالتزمت به بعد موته أيضاً .</w:t>
      </w:r>
    </w:p>
    <w:p w:rsidR="00B6762D" w:rsidRPr="00817BB4" w:rsidRDefault="000556ED" w:rsidP="00383C99">
      <w:pPr>
        <w:numPr>
          <w:ilvl w:val="0"/>
          <w:numId w:val="1"/>
        </w:numPr>
        <w:tabs>
          <w:tab w:val="num" w:pos="849"/>
        </w:tabs>
        <w:spacing w:after="0" w:line="240" w:lineRule="auto"/>
        <w:ind w:left="849" w:hanging="489"/>
        <w:jc w:val="both"/>
        <w:rPr>
          <w:rFonts w:ascii="Traditional Arabic" w:hAnsi="Traditional Arabic" w:cs="Traditional Arabic"/>
          <w:sz w:val="32"/>
          <w:szCs w:val="32"/>
        </w:rPr>
      </w:pPr>
      <w:r w:rsidRPr="00817BB4">
        <w:rPr>
          <w:rFonts w:ascii="Traditional Arabic" w:hAnsi="Traditional Arabic" w:cs="Traditional Arabic" w:hint="cs"/>
          <w:sz w:val="32"/>
          <w:szCs w:val="32"/>
          <w:rtl/>
        </w:rPr>
        <w:t>أ</w:t>
      </w:r>
      <w:r w:rsidR="00B6762D" w:rsidRPr="00817BB4">
        <w:rPr>
          <w:rFonts w:ascii="Traditional Arabic" w:hAnsi="Traditional Arabic" w:cs="Traditional Arabic"/>
          <w:sz w:val="32"/>
          <w:szCs w:val="32"/>
          <w:rtl/>
        </w:rPr>
        <w:t>نه ثبت عن عمر</w:t>
      </w:r>
      <w:r w:rsidR="00B6762D" w:rsidRPr="00817BB4">
        <w:rPr>
          <w:rFonts w:ascii="Traditional Arabic" w:hAnsi="Traditional Arabic" w:cs="Traditional Arabic" w:hint="cs"/>
          <w:sz w:val="32"/>
          <w:szCs w:val="32"/>
          <w:rtl/>
        </w:rPr>
        <w:t xml:space="preserve"> </w:t>
      </w:r>
      <w:r w:rsidR="00B6762D" w:rsidRPr="00817BB4">
        <w:rPr>
          <w:rFonts w:ascii="Traditional Arabic" w:hAnsi="Traditional Arabic" w:cs="Traditional Arabic"/>
          <w:sz w:val="32"/>
          <w:szCs w:val="32"/>
          <w:rtl/>
        </w:rPr>
        <w:t>رضي الله عنه  أنه منع المجذوم من دخول المسجد، ومخالطة الناس</w:t>
      </w:r>
      <w:r w:rsidR="00B6762D" w:rsidRPr="00817BB4">
        <w:rPr>
          <w:rFonts w:ascii="Traditional Arabic" w:hAnsi="Traditional Arabic" w:cs="Traditional Arabic"/>
          <w:spacing w:val="-10"/>
          <w:sz w:val="32"/>
          <w:szCs w:val="32"/>
          <w:vertAlign w:val="superscript"/>
          <w:rtl/>
        </w:rPr>
        <w:t>(</w:t>
      </w:r>
      <w:r w:rsidR="00B6762D" w:rsidRPr="00817BB4">
        <w:rPr>
          <w:rFonts w:ascii="Traditional Arabic" w:hAnsi="Traditional Arabic" w:cs="Traditional Arabic"/>
          <w:spacing w:val="-10"/>
          <w:sz w:val="32"/>
          <w:szCs w:val="32"/>
          <w:vertAlign w:val="superscript"/>
          <w:rtl/>
        </w:rPr>
        <w:footnoteReference w:id="168"/>
      </w:r>
      <w:r w:rsidR="00B6762D" w:rsidRPr="00817BB4">
        <w:rPr>
          <w:rFonts w:ascii="Traditional Arabic" w:hAnsi="Traditional Arabic" w:cs="Traditional Arabic"/>
          <w:spacing w:val="-10"/>
          <w:sz w:val="32"/>
          <w:szCs w:val="32"/>
          <w:vertAlign w:val="superscript"/>
          <w:rtl/>
        </w:rPr>
        <w:t>)</w:t>
      </w:r>
      <w:r w:rsidR="00383C99" w:rsidRPr="00817BB4">
        <w:rPr>
          <w:rFonts w:ascii="Traditional Arabic" w:hAnsi="Traditional Arabic" w:cs="Traditional Arabic" w:hint="cs"/>
          <w:spacing w:val="-10"/>
          <w:sz w:val="32"/>
          <w:szCs w:val="32"/>
          <w:vertAlign w:val="superscript"/>
          <w:rtl/>
        </w:rPr>
        <w:t>،</w:t>
      </w:r>
      <w:r w:rsidR="00B6762D" w:rsidRPr="00817BB4">
        <w:rPr>
          <w:rFonts w:ascii="Traditional Arabic" w:hAnsi="Traditional Arabic" w:cs="Traditional Arabic"/>
          <w:sz w:val="32"/>
          <w:szCs w:val="32"/>
          <w:rtl/>
        </w:rPr>
        <w:t xml:space="preserve"> مما يدل على أنه يرى منعه من صلاة الجماعة .</w:t>
      </w:r>
    </w:p>
    <w:p w:rsidR="00B6762D" w:rsidRPr="00817BB4" w:rsidRDefault="00B6762D" w:rsidP="00093D94">
      <w:pPr>
        <w:spacing w:after="0" w:line="240" w:lineRule="auto"/>
        <w:ind w:left="849"/>
        <w:jc w:val="both"/>
        <w:rPr>
          <w:rFonts w:ascii="Traditional Arabic" w:hAnsi="Traditional Arabic" w:cs="Traditional Arabic"/>
          <w:sz w:val="32"/>
          <w:szCs w:val="32"/>
        </w:rPr>
      </w:pPr>
      <w:r w:rsidRPr="00817BB4">
        <w:rPr>
          <w:rFonts w:ascii="Traditional Arabic" w:hAnsi="Traditional Arabic" w:cs="Traditional Arabic"/>
          <w:b/>
          <w:bCs/>
          <w:sz w:val="32"/>
          <w:szCs w:val="32"/>
          <w:rtl/>
        </w:rPr>
        <w:t>القول الثاني :</w:t>
      </w:r>
      <w:r w:rsidRPr="00817BB4">
        <w:rPr>
          <w:rFonts w:ascii="Traditional Arabic" w:hAnsi="Traditional Arabic" w:cs="Traditional Arabic"/>
          <w:sz w:val="32"/>
          <w:szCs w:val="32"/>
          <w:rtl/>
        </w:rPr>
        <w:t xml:space="preserve"> يكره له حضور الجماعة ويمنع من حضورها .</w:t>
      </w:r>
    </w:p>
    <w:p w:rsidR="00B6762D" w:rsidRPr="00817BB4" w:rsidRDefault="00B6762D" w:rsidP="00093D94">
      <w:pPr>
        <w:spacing w:after="0" w:line="240" w:lineRule="auto"/>
        <w:ind w:left="849"/>
        <w:jc w:val="both"/>
        <w:rPr>
          <w:rFonts w:ascii="Traditional Arabic" w:hAnsi="Traditional Arabic" w:cs="Traditional Arabic"/>
          <w:sz w:val="32"/>
          <w:szCs w:val="32"/>
        </w:rPr>
      </w:pPr>
      <w:r w:rsidRPr="00817BB4">
        <w:rPr>
          <w:rFonts w:ascii="Traditional Arabic" w:hAnsi="Traditional Arabic" w:cs="Traditional Arabic"/>
          <w:sz w:val="32"/>
          <w:szCs w:val="32"/>
          <w:rtl/>
        </w:rPr>
        <w:lastRenderedPageBreak/>
        <w:t xml:space="preserve">وهو مذهب الحنفية </w:t>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vertAlign w:val="superscript"/>
          <w:rtl/>
        </w:rPr>
        <w:footnoteReference w:id="169"/>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rtl/>
        </w:rPr>
        <w:t xml:space="preserve"> والشافعية </w:t>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vertAlign w:val="superscript"/>
          <w:rtl/>
        </w:rPr>
        <w:footnoteReference w:id="170"/>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rtl/>
        </w:rPr>
        <w:t xml:space="preserve"> والحنابلة على الصحيح </w:t>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vertAlign w:val="superscript"/>
          <w:rtl/>
        </w:rPr>
        <w:footnoteReference w:id="171"/>
      </w:r>
      <w:r w:rsidRPr="00817BB4">
        <w:rPr>
          <w:rFonts w:ascii="Traditional Arabic" w:hAnsi="Traditional Arabic" w:cs="Traditional Arabic"/>
          <w:sz w:val="32"/>
          <w:szCs w:val="32"/>
          <w:vertAlign w:val="superscript"/>
          <w:rtl/>
        </w:rPr>
        <w:t>)</w:t>
      </w:r>
      <w:r w:rsidR="00383C99" w:rsidRPr="00817BB4">
        <w:rPr>
          <w:rFonts w:ascii="Traditional Arabic" w:hAnsi="Traditional Arabic" w:cs="Traditional Arabic"/>
          <w:sz w:val="32"/>
          <w:szCs w:val="32"/>
          <w:rtl/>
        </w:rPr>
        <w:t>، إلا أنهم قالوا : يستحب منعه</w:t>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vertAlign w:val="superscript"/>
          <w:rtl/>
        </w:rPr>
        <w:footnoteReference w:id="172"/>
      </w:r>
      <w:r w:rsidRPr="00817BB4">
        <w:rPr>
          <w:rFonts w:ascii="Traditional Arabic" w:hAnsi="Traditional Arabic" w:cs="Traditional Arabic"/>
          <w:sz w:val="32"/>
          <w:szCs w:val="32"/>
          <w:vertAlign w:val="superscript"/>
          <w:rtl/>
        </w:rPr>
        <w:t xml:space="preserve">) </w:t>
      </w:r>
      <w:r w:rsidRPr="00817BB4">
        <w:rPr>
          <w:rFonts w:ascii="Traditional Arabic" w:hAnsi="Traditional Arabic" w:cs="Traditional Arabic"/>
          <w:sz w:val="32"/>
          <w:szCs w:val="32"/>
          <w:rtl/>
        </w:rPr>
        <w:t>.</w:t>
      </w:r>
    </w:p>
    <w:p w:rsidR="00B6762D" w:rsidRPr="00817BB4" w:rsidRDefault="0086096D" w:rsidP="00093D94">
      <w:pPr>
        <w:spacing w:after="0" w:line="240" w:lineRule="auto"/>
        <w:ind w:left="849"/>
        <w:jc w:val="both"/>
        <w:rPr>
          <w:rFonts w:ascii="Traditional Arabic" w:hAnsi="Traditional Arabic" w:cs="Traditional Arabic"/>
          <w:b/>
          <w:bCs/>
          <w:sz w:val="32"/>
          <w:szCs w:val="32"/>
          <w:rtl/>
        </w:rPr>
      </w:pPr>
      <w:r w:rsidRPr="00817BB4">
        <w:rPr>
          <w:rFonts w:ascii="Traditional Arabic" w:hAnsi="Traditional Arabic" w:cs="Traditional Arabic"/>
          <w:b/>
          <w:bCs/>
          <w:sz w:val="32"/>
          <w:szCs w:val="32"/>
          <w:rtl/>
        </w:rPr>
        <w:t xml:space="preserve"> واستدلوا بما ي</w:t>
      </w:r>
      <w:r w:rsidRPr="00817BB4">
        <w:rPr>
          <w:rFonts w:ascii="Traditional Arabic" w:hAnsi="Traditional Arabic" w:cs="Traditional Arabic" w:hint="cs"/>
          <w:b/>
          <w:bCs/>
          <w:sz w:val="32"/>
          <w:szCs w:val="32"/>
          <w:rtl/>
        </w:rPr>
        <w:t>لي</w:t>
      </w:r>
      <w:r w:rsidR="00B6762D" w:rsidRPr="00817BB4">
        <w:rPr>
          <w:rFonts w:ascii="Traditional Arabic" w:hAnsi="Traditional Arabic" w:cs="Traditional Arabic"/>
          <w:b/>
          <w:bCs/>
          <w:sz w:val="32"/>
          <w:szCs w:val="32"/>
          <w:rtl/>
        </w:rPr>
        <w:t>:</w:t>
      </w:r>
    </w:p>
    <w:p w:rsidR="00B6762D" w:rsidRPr="00817BB4" w:rsidRDefault="00B6762D" w:rsidP="00093D94">
      <w:pPr>
        <w:spacing w:after="0" w:line="240" w:lineRule="auto"/>
        <w:ind w:left="849"/>
        <w:jc w:val="both"/>
        <w:rPr>
          <w:rFonts w:ascii="Traditional Arabic" w:hAnsi="Traditional Arabic" w:cs="Traditional Arabic"/>
          <w:sz w:val="32"/>
          <w:szCs w:val="32"/>
          <w:rtl/>
        </w:rPr>
      </w:pPr>
      <w:r w:rsidRPr="00817BB4">
        <w:rPr>
          <w:rFonts w:ascii="Traditional Arabic" w:hAnsi="Traditional Arabic" w:cs="Traditional Arabic"/>
          <w:sz w:val="32"/>
          <w:szCs w:val="32"/>
          <w:rtl/>
        </w:rPr>
        <w:t xml:space="preserve">الدليل الأول:الأحاديث الصحيحة الدالة على الأمر بالفرار من المجذوم، والبعد عنه، ومنها قوله </w:t>
      </w:r>
      <w:r w:rsidRPr="00817BB4">
        <w:rPr>
          <w:rFonts w:ascii="Traditional Arabic" w:hAnsi="Traditional Arabic" w:cs="Traditional Arabic" w:hint="cs"/>
          <w:sz w:val="32"/>
          <w:szCs w:val="32"/>
          <w:rtl/>
        </w:rPr>
        <w:t>صلى الله عليه وسلم</w:t>
      </w:r>
      <w:r w:rsidRPr="00817BB4">
        <w:rPr>
          <w:rFonts w:ascii="Traditional Arabic" w:hAnsi="Traditional Arabic" w:cs="Traditional Arabic"/>
          <w:sz w:val="32"/>
          <w:szCs w:val="32"/>
          <w:rtl/>
        </w:rPr>
        <w:t xml:space="preserve">: </w:t>
      </w:r>
      <w:r w:rsidRPr="00817BB4">
        <w:rPr>
          <w:rFonts w:ascii="Traditional Arabic" w:hAnsi="Traditional Arabic" w:cs="Traditional Arabic"/>
          <w:b/>
          <w:bCs/>
          <w:sz w:val="32"/>
          <w:szCs w:val="32"/>
          <w:rtl/>
        </w:rPr>
        <w:t>"فر من المجذوم فرارك من الأسد"</w:t>
      </w:r>
      <w:r w:rsidRPr="00817BB4">
        <w:rPr>
          <w:rFonts w:ascii="Traditional Arabic" w:hAnsi="Traditional Arabic" w:cs="Traditional Arabic"/>
          <w:sz w:val="32"/>
          <w:szCs w:val="32"/>
          <w:rtl/>
        </w:rPr>
        <w:t xml:space="preserve"> </w:t>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vertAlign w:val="superscript"/>
          <w:rtl/>
        </w:rPr>
        <w:footnoteReference w:id="173"/>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rtl/>
        </w:rPr>
        <w:t xml:space="preserve">، وقوله </w:t>
      </w:r>
      <w:r w:rsidRPr="00817BB4">
        <w:rPr>
          <w:rFonts w:ascii="Traditional Arabic" w:hAnsi="Traditional Arabic" w:cs="Traditional Arabic" w:hint="cs"/>
          <w:sz w:val="32"/>
          <w:szCs w:val="32"/>
          <w:rtl/>
        </w:rPr>
        <w:t>صلى الله عليه وسلم</w:t>
      </w:r>
      <w:r w:rsidRPr="00817BB4">
        <w:rPr>
          <w:rFonts w:ascii="Traditional Arabic" w:hAnsi="Traditional Arabic" w:cs="Traditional Arabic"/>
          <w:sz w:val="32"/>
          <w:szCs w:val="32"/>
          <w:rtl/>
        </w:rPr>
        <w:t xml:space="preserve"> : </w:t>
      </w:r>
      <w:r w:rsidRPr="00817BB4">
        <w:rPr>
          <w:rFonts w:ascii="Traditional Arabic" w:hAnsi="Traditional Arabic" w:cs="Traditional Arabic"/>
          <w:b/>
          <w:bCs/>
          <w:sz w:val="32"/>
          <w:szCs w:val="32"/>
          <w:rtl/>
        </w:rPr>
        <w:t>"لا يورد ممرض على مصح"</w:t>
      </w:r>
      <w:r w:rsidRPr="00817BB4">
        <w:rPr>
          <w:rFonts w:ascii="Traditional Arabic" w:hAnsi="Traditional Arabic" w:cs="Traditional Arabic"/>
          <w:sz w:val="32"/>
          <w:szCs w:val="32"/>
          <w:rtl/>
        </w:rPr>
        <w:t xml:space="preserve"> </w:t>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vertAlign w:val="superscript"/>
          <w:rtl/>
        </w:rPr>
        <w:footnoteReference w:id="174"/>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rtl/>
        </w:rPr>
        <w:t>،</w:t>
      </w:r>
      <w:r w:rsidR="000556ED" w:rsidRPr="00817BB4">
        <w:rPr>
          <w:rFonts w:ascii="Traditional Arabic" w:hAnsi="Traditional Arabic" w:cs="Traditional Arabic" w:hint="cs"/>
          <w:sz w:val="32"/>
          <w:szCs w:val="32"/>
          <w:rtl/>
        </w:rPr>
        <w:t xml:space="preserve"> </w:t>
      </w:r>
      <w:r w:rsidRPr="00817BB4">
        <w:rPr>
          <w:rFonts w:ascii="Traditional Arabic" w:hAnsi="Traditional Arabic" w:cs="Traditional Arabic"/>
          <w:sz w:val="32"/>
          <w:szCs w:val="32"/>
          <w:rtl/>
        </w:rPr>
        <w:t xml:space="preserve">وقوله </w:t>
      </w:r>
      <w:r w:rsidRPr="00817BB4">
        <w:rPr>
          <w:rFonts w:ascii="Traditional Arabic" w:hAnsi="Traditional Arabic" w:cs="Traditional Arabic" w:hint="cs"/>
          <w:sz w:val="32"/>
          <w:szCs w:val="32"/>
          <w:rtl/>
        </w:rPr>
        <w:t xml:space="preserve">صلى الله عليه وسلم </w:t>
      </w:r>
      <w:r w:rsidRPr="00817BB4">
        <w:rPr>
          <w:rFonts w:ascii="Traditional Arabic" w:hAnsi="Traditional Arabic" w:cs="Traditional Arabic"/>
          <w:sz w:val="32"/>
          <w:szCs w:val="32"/>
          <w:rtl/>
        </w:rPr>
        <w:t xml:space="preserve"> للرجل المجذوم الذي في وفد ثقيف</w:t>
      </w:r>
      <w:r w:rsidRPr="00817BB4">
        <w:rPr>
          <w:rFonts w:ascii="Traditional Arabic" w:hAnsi="Traditional Arabic" w:cs="Traditional Arabic"/>
          <w:b/>
          <w:bCs/>
          <w:sz w:val="32"/>
          <w:szCs w:val="32"/>
          <w:rtl/>
        </w:rPr>
        <w:t>:"إنا قد بايعناك فارجع"</w:t>
      </w:r>
      <w:r w:rsidRPr="00817BB4">
        <w:rPr>
          <w:rFonts w:ascii="Traditional Arabic" w:hAnsi="Traditional Arabic" w:cs="Traditional Arabic"/>
          <w:sz w:val="32"/>
          <w:szCs w:val="32"/>
          <w:rtl/>
        </w:rPr>
        <w:t xml:space="preserve"> </w:t>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vertAlign w:val="superscript"/>
          <w:rtl/>
        </w:rPr>
        <w:footnoteReference w:id="175"/>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rtl/>
        </w:rPr>
        <w:t xml:space="preserve"> .</w:t>
      </w:r>
    </w:p>
    <w:p w:rsidR="00B6762D" w:rsidRPr="00817BB4" w:rsidRDefault="000556ED" w:rsidP="0086096D">
      <w:pPr>
        <w:spacing w:after="0" w:line="240" w:lineRule="auto"/>
        <w:ind w:left="849"/>
        <w:jc w:val="both"/>
        <w:rPr>
          <w:rFonts w:ascii="Traditional Arabic" w:hAnsi="Traditional Arabic" w:cs="Traditional Arabic"/>
          <w:b/>
          <w:bCs/>
          <w:sz w:val="32"/>
          <w:szCs w:val="32"/>
          <w:rtl/>
        </w:rPr>
      </w:pPr>
      <w:r w:rsidRPr="00817BB4">
        <w:rPr>
          <w:rFonts w:ascii="Traditional Arabic" w:hAnsi="Traditional Arabic" w:cs="Traditional Arabic"/>
          <w:b/>
          <w:bCs/>
          <w:sz w:val="32"/>
          <w:szCs w:val="32"/>
          <w:rtl/>
        </w:rPr>
        <w:t>و</w:t>
      </w:r>
      <w:r w:rsidR="0086096D" w:rsidRPr="00817BB4">
        <w:rPr>
          <w:rFonts w:ascii="Traditional Arabic" w:hAnsi="Traditional Arabic" w:cs="Traditional Arabic" w:hint="cs"/>
          <w:b/>
          <w:bCs/>
          <w:sz w:val="32"/>
          <w:szCs w:val="32"/>
          <w:rtl/>
        </w:rPr>
        <w:t>و</w:t>
      </w:r>
      <w:r w:rsidRPr="00817BB4">
        <w:rPr>
          <w:rFonts w:ascii="Traditional Arabic" w:hAnsi="Traditional Arabic" w:cs="Traditional Arabic"/>
          <w:b/>
          <w:bCs/>
          <w:sz w:val="32"/>
          <w:szCs w:val="32"/>
          <w:rtl/>
        </w:rPr>
        <w:t xml:space="preserve">جه </w:t>
      </w:r>
      <w:r w:rsidR="0086096D" w:rsidRPr="00817BB4">
        <w:rPr>
          <w:rFonts w:ascii="Traditional Arabic" w:hAnsi="Traditional Arabic" w:cs="Traditional Arabic" w:hint="cs"/>
          <w:b/>
          <w:bCs/>
          <w:sz w:val="32"/>
          <w:szCs w:val="32"/>
          <w:rtl/>
        </w:rPr>
        <w:t>الدلالة بما سبق</w:t>
      </w:r>
      <w:r w:rsidR="00B6762D" w:rsidRPr="00817BB4">
        <w:rPr>
          <w:rFonts w:ascii="Traditional Arabic" w:hAnsi="Traditional Arabic" w:cs="Traditional Arabic"/>
          <w:b/>
          <w:bCs/>
          <w:sz w:val="32"/>
          <w:szCs w:val="32"/>
          <w:rtl/>
        </w:rPr>
        <w:t>:</w:t>
      </w:r>
      <w:r w:rsidR="0086096D" w:rsidRPr="00817BB4">
        <w:rPr>
          <w:rFonts w:ascii="Traditional Arabic" w:hAnsi="Traditional Arabic" w:cs="Traditional Arabic" w:hint="cs"/>
          <w:sz w:val="32"/>
          <w:szCs w:val="32"/>
          <w:rtl/>
        </w:rPr>
        <w:t xml:space="preserve">أن تلك </w:t>
      </w:r>
      <w:r w:rsidR="00B6762D" w:rsidRPr="00817BB4">
        <w:rPr>
          <w:rFonts w:ascii="Traditional Arabic" w:hAnsi="Traditional Arabic" w:cs="Traditional Arabic"/>
          <w:sz w:val="32"/>
          <w:szCs w:val="32"/>
          <w:rtl/>
        </w:rPr>
        <w:t xml:space="preserve">الأحاديث </w:t>
      </w:r>
      <w:r w:rsidR="0086096D" w:rsidRPr="00817BB4">
        <w:rPr>
          <w:rFonts w:ascii="Traditional Arabic" w:hAnsi="Traditional Arabic" w:cs="Traditional Arabic" w:hint="cs"/>
          <w:sz w:val="32"/>
          <w:szCs w:val="32"/>
          <w:rtl/>
        </w:rPr>
        <w:t xml:space="preserve">دلت </w:t>
      </w:r>
      <w:r w:rsidR="00B6762D" w:rsidRPr="00817BB4">
        <w:rPr>
          <w:rFonts w:ascii="Traditional Arabic" w:hAnsi="Traditional Arabic" w:cs="Traditional Arabic"/>
          <w:sz w:val="32"/>
          <w:szCs w:val="32"/>
          <w:rtl/>
        </w:rPr>
        <w:t>على وجوب مباعدة المجذوم، وكل ذي عاهة معدية، وترك مجالسته، وفي حضو</w:t>
      </w:r>
      <w:r w:rsidR="00BF6DF2" w:rsidRPr="00817BB4">
        <w:rPr>
          <w:rFonts w:ascii="Traditional Arabic" w:hAnsi="Traditional Arabic" w:cs="Traditional Arabic"/>
          <w:sz w:val="32"/>
          <w:szCs w:val="32"/>
          <w:rtl/>
        </w:rPr>
        <w:t>ره للصلاة مع الجماعة مخالفة لها</w:t>
      </w:r>
      <w:r w:rsidR="00B6762D" w:rsidRPr="00817BB4">
        <w:rPr>
          <w:rFonts w:ascii="Traditional Arabic" w:hAnsi="Traditional Arabic" w:cs="Traditional Arabic"/>
          <w:sz w:val="32"/>
          <w:szCs w:val="32"/>
          <w:rtl/>
        </w:rPr>
        <w:t xml:space="preserve">، فدلت على النهي عن حضوره </w:t>
      </w:r>
      <w:r w:rsidR="00BF6DF2" w:rsidRPr="00817BB4">
        <w:rPr>
          <w:rFonts w:ascii="Traditional Arabic" w:hAnsi="Traditional Arabic" w:cs="Traditional Arabic"/>
          <w:sz w:val="32"/>
          <w:szCs w:val="32"/>
          <w:rtl/>
        </w:rPr>
        <w:t>لها، ويمنع من دخولها</w:t>
      </w:r>
      <w:r w:rsidR="00B6762D" w:rsidRPr="00817BB4">
        <w:rPr>
          <w:rFonts w:ascii="Traditional Arabic" w:hAnsi="Traditional Arabic" w:cs="Traditional Arabic"/>
          <w:sz w:val="32"/>
          <w:szCs w:val="32"/>
          <w:rtl/>
        </w:rPr>
        <w:t>،كما منع المجذوم في وفد ثقيف من دخول المدينة .</w:t>
      </w:r>
    </w:p>
    <w:p w:rsidR="00B6762D" w:rsidRPr="00817BB4" w:rsidRDefault="00B6762D" w:rsidP="00093D94">
      <w:pPr>
        <w:spacing w:after="0" w:line="240" w:lineRule="auto"/>
        <w:ind w:left="849"/>
        <w:jc w:val="both"/>
        <w:rPr>
          <w:rFonts w:ascii="Traditional Arabic" w:hAnsi="Traditional Arabic" w:cs="Traditional Arabic"/>
          <w:sz w:val="32"/>
          <w:szCs w:val="32"/>
          <w:rtl/>
        </w:rPr>
      </w:pPr>
      <w:r w:rsidRPr="00817BB4">
        <w:rPr>
          <w:rFonts w:ascii="Traditional Arabic" w:hAnsi="Traditional Arabic" w:cs="Traditional Arabic"/>
          <w:b/>
          <w:bCs/>
          <w:sz w:val="32"/>
          <w:szCs w:val="32"/>
          <w:rtl/>
        </w:rPr>
        <w:t>الدليل الثاني</w:t>
      </w:r>
      <w:r w:rsidRPr="00817BB4">
        <w:rPr>
          <w:rFonts w:ascii="Traditional Arabic" w:hAnsi="Traditional Arabic" w:cs="Traditional Arabic"/>
          <w:sz w:val="32"/>
          <w:szCs w:val="32"/>
          <w:rtl/>
        </w:rPr>
        <w:t xml:space="preserve">:فعل عمر </w:t>
      </w:r>
      <w:r w:rsidRPr="00817BB4">
        <w:rPr>
          <w:rFonts w:ascii="Traditional Arabic" w:hAnsi="Traditional Arabic" w:cs="Traditional Arabic" w:hint="cs"/>
          <w:sz w:val="32"/>
          <w:szCs w:val="32"/>
          <w:rtl/>
        </w:rPr>
        <w:t xml:space="preserve">رضي الله عنه </w:t>
      </w:r>
      <w:r w:rsidRPr="00817BB4">
        <w:rPr>
          <w:rFonts w:ascii="Traditional Arabic" w:hAnsi="Traditional Arabic" w:cs="Traditional Arabic"/>
          <w:sz w:val="32"/>
          <w:szCs w:val="32"/>
          <w:rtl/>
        </w:rPr>
        <w:t>حيث منع المجذوم من دخول المسجـد، ومـن الاختـلا</w:t>
      </w:r>
      <w:r w:rsidRPr="00817BB4">
        <w:rPr>
          <w:rFonts w:ascii="Traditional Arabic" w:hAnsi="Traditional Arabic" w:cs="Traditional Arabic" w:hint="cs"/>
          <w:sz w:val="32"/>
          <w:szCs w:val="32"/>
          <w:rtl/>
        </w:rPr>
        <w:t xml:space="preserve">ط </w:t>
      </w:r>
      <w:r w:rsidRPr="00817BB4">
        <w:rPr>
          <w:rFonts w:ascii="Traditional Arabic" w:hAnsi="Traditional Arabic" w:cs="Traditional Arabic"/>
          <w:sz w:val="32"/>
          <w:szCs w:val="32"/>
          <w:rtl/>
        </w:rPr>
        <w:t>بالناس</w:t>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vertAlign w:val="superscript"/>
          <w:rtl/>
        </w:rPr>
        <w:footnoteReference w:id="176"/>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rtl/>
        </w:rPr>
        <w:t>.</w:t>
      </w:r>
    </w:p>
    <w:p w:rsidR="00B6762D" w:rsidRPr="00817BB4" w:rsidRDefault="00B6762D" w:rsidP="00093D94">
      <w:pPr>
        <w:spacing w:after="0" w:line="240" w:lineRule="auto"/>
        <w:ind w:left="849"/>
        <w:jc w:val="both"/>
        <w:rPr>
          <w:rFonts w:ascii="Traditional Arabic" w:hAnsi="Traditional Arabic" w:cs="Traditional Arabic"/>
          <w:sz w:val="32"/>
          <w:szCs w:val="32"/>
          <w:rtl/>
        </w:rPr>
      </w:pPr>
      <w:r w:rsidRPr="00817BB4">
        <w:rPr>
          <w:rFonts w:ascii="Traditional Arabic" w:hAnsi="Traditional Arabic" w:cs="Traditional Arabic"/>
          <w:b/>
          <w:bCs/>
          <w:sz w:val="32"/>
          <w:szCs w:val="32"/>
          <w:rtl/>
        </w:rPr>
        <w:t>الدليل الثالث :</w:t>
      </w:r>
      <w:r w:rsidRPr="00817BB4">
        <w:rPr>
          <w:rFonts w:ascii="Traditional Arabic" w:hAnsi="Traditional Arabic" w:cs="Traditional Arabic"/>
          <w:sz w:val="32"/>
          <w:szCs w:val="32"/>
          <w:rtl/>
        </w:rPr>
        <w:t xml:space="preserve">قول عمر </w:t>
      </w:r>
      <w:r w:rsidRPr="00817BB4">
        <w:rPr>
          <w:rFonts w:ascii="Traditional Arabic" w:hAnsi="Traditional Arabic" w:cs="Traditional Arabic" w:hint="cs"/>
          <w:sz w:val="32"/>
          <w:szCs w:val="32"/>
          <w:rtl/>
        </w:rPr>
        <w:t>ضي الله عنه</w:t>
      </w:r>
      <w:r w:rsidRPr="00817BB4">
        <w:rPr>
          <w:rFonts w:ascii="Traditional Arabic" w:hAnsi="Traditional Arabic" w:cs="Traditional Arabic"/>
          <w:sz w:val="32"/>
          <w:szCs w:val="32"/>
          <w:rtl/>
        </w:rPr>
        <w:t xml:space="preserve"> للمرأة </w:t>
      </w:r>
      <w:r w:rsidR="00BF6DF2" w:rsidRPr="00817BB4">
        <w:rPr>
          <w:rFonts w:ascii="Traditional Arabic" w:hAnsi="Traditional Arabic" w:cs="Traditional Arabic"/>
          <w:sz w:val="32"/>
          <w:szCs w:val="32"/>
          <w:rtl/>
        </w:rPr>
        <w:t>المبتلاة لما رآها تطوف مع الناس</w:t>
      </w:r>
      <w:r w:rsidRPr="00817BB4">
        <w:rPr>
          <w:rFonts w:ascii="Traditional Arabic" w:hAnsi="Traditional Arabic" w:cs="Traditional Arabic"/>
          <w:sz w:val="32"/>
          <w:szCs w:val="32"/>
          <w:rtl/>
        </w:rPr>
        <w:t>: يا أمة الله لا تؤ</w:t>
      </w:r>
      <w:r w:rsidR="00BF6DF2" w:rsidRPr="00817BB4">
        <w:rPr>
          <w:rFonts w:ascii="Traditional Arabic" w:hAnsi="Traditional Arabic" w:cs="Traditional Arabic"/>
          <w:sz w:val="32"/>
          <w:szCs w:val="32"/>
          <w:rtl/>
        </w:rPr>
        <w:t>ذي الناس</w:t>
      </w:r>
      <w:r w:rsidRPr="00817BB4">
        <w:rPr>
          <w:rFonts w:ascii="Traditional Arabic" w:hAnsi="Traditional Arabic" w:cs="Traditional Arabic"/>
          <w:sz w:val="32"/>
          <w:szCs w:val="32"/>
          <w:rtl/>
        </w:rPr>
        <w:t xml:space="preserve">، لو جلست في بيتك لكان خيراً لك فجلست </w:t>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vertAlign w:val="superscript"/>
          <w:rtl/>
        </w:rPr>
        <w:footnoteReference w:id="177"/>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rtl/>
        </w:rPr>
        <w:t xml:space="preserve"> .</w:t>
      </w:r>
    </w:p>
    <w:p w:rsidR="00B6762D" w:rsidRPr="00817BB4" w:rsidRDefault="00BF6DF2" w:rsidP="0086096D">
      <w:pPr>
        <w:spacing w:after="0" w:line="240" w:lineRule="auto"/>
        <w:ind w:left="849"/>
        <w:jc w:val="both"/>
        <w:rPr>
          <w:rFonts w:ascii="Traditional Arabic" w:hAnsi="Traditional Arabic" w:cs="Traditional Arabic"/>
          <w:b/>
          <w:bCs/>
          <w:sz w:val="32"/>
          <w:szCs w:val="32"/>
        </w:rPr>
      </w:pPr>
      <w:r w:rsidRPr="00817BB4">
        <w:rPr>
          <w:rFonts w:ascii="Traditional Arabic" w:hAnsi="Traditional Arabic" w:cs="Traditional Arabic"/>
          <w:b/>
          <w:bCs/>
          <w:sz w:val="32"/>
          <w:szCs w:val="32"/>
          <w:rtl/>
        </w:rPr>
        <w:t>و</w:t>
      </w:r>
      <w:r w:rsidR="0048343E" w:rsidRPr="00817BB4">
        <w:rPr>
          <w:rFonts w:ascii="Traditional Arabic" w:hAnsi="Traditional Arabic" w:cs="Traditional Arabic" w:hint="cs"/>
          <w:b/>
          <w:bCs/>
          <w:sz w:val="32"/>
          <w:szCs w:val="32"/>
          <w:rtl/>
        </w:rPr>
        <w:t>و</w:t>
      </w:r>
      <w:r w:rsidR="0086096D" w:rsidRPr="00817BB4">
        <w:rPr>
          <w:rFonts w:ascii="Traditional Arabic" w:hAnsi="Traditional Arabic" w:cs="Traditional Arabic"/>
          <w:b/>
          <w:bCs/>
          <w:sz w:val="32"/>
          <w:szCs w:val="32"/>
          <w:rtl/>
        </w:rPr>
        <w:t>جه ال</w:t>
      </w:r>
      <w:r w:rsidRPr="00817BB4">
        <w:rPr>
          <w:rFonts w:ascii="Traditional Arabic" w:hAnsi="Traditional Arabic" w:cs="Traditional Arabic" w:hint="cs"/>
          <w:b/>
          <w:bCs/>
          <w:sz w:val="32"/>
          <w:szCs w:val="32"/>
          <w:rtl/>
        </w:rPr>
        <w:t>دلال</w:t>
      </w:r>
      <w:r w:rsidR="0086096D" w:rsidRPr="00817BB4">
        <w:rPr>
          <w:rFonts w:ascii="Traditional Arabic" w:hAnsi="Traditional Arabic" w:cs="Traditional Arabic" w:hint="cs"/>
          <w:b/>
          <w:bCs/>
          <w:sz w:val="32"/>
          <w:szCs w:val="32"/>
          <w:rtl/>
        </w:rPr>
        <w:t>ة</w:t>
      </w:r>
      <w:r w:rsidRPr="00817BB4">
        <w:rPr>
          <w:rFonts w:ascii="Traditional Arabic" w:hAnsi="Traditional Arabic" w:cs="Traditional Arabic" w:hint="cs"/>
          <w:b/>
          <w:bCs/>
          <w:sz w:val="32"/>
          <w:szCs w:val="32"/>
          <w:rtl/>
        </w:rPr>
        <w:t xml:space="preserve"> بما سبق</w:t>
      </w:r>
      <w:r w:rsidR="00B6762D" w:rsidRPr="00817BB4">
        <w:rPr>
          <w:rFonts w:ascii="Traditional Arabic" w:hAnsi="Traditional Arabic" w:cs="Traditional Arabic"/>
          <w:b/>
          <w:bCs/>
          <w:sz w:val="32"/>
          <w:szCs w:val="32"/>
          <w:rtl/>
        </w:rPr>
        <w:t xml:space="preserve"> :</w:t>
      </w:r>
      <w:r w:rsidR="0086096D" w:rsidRPr="00817BB4">
        <w:rPr>
          <w:rFonts w:ascii="Traditional Arabic" w:hAnsi="Traditional Arabic" w:cs="Traditional Arabic" w:hint="cs"/>
          <w:sz w:val="32"/>
          <w:szCs w:val="32"/>
          <w:rtl/>
        </w:rPr>
        <w:t>أ</w:t>
      </w:r>
      <w:r w:rsidR="00B6762D" w:rsidRPr="00817BB4">
        <w:rPr>
          <w:rFonts w:ascii="Traditional Arabic" w:hAnsi="Traditional Arabic" w:cs="Traditional Arabic"/>
          <w:sz w:val="32"/>
          <w:szCs w:val="32"/>
          <w:rtl/>
        </w:rPr>
        <w:t>ن</w:t>
      </w:r>
      <w:r w:rsidR="00B6762D" w:rsidRPr="00817BB4">
        <w:rPr>
          <w:rFonts w:ascii="Traditional Arabic" w:hAnsi="Traditional Arabic" w:cs="Traditional Arabic" w:hint="cs"/>
          <w:sz w:val="32"/>
          <w:szCs w:val="32"/>
          <w:rtl/>
        </w:rPr>
        <w:t>ه رضي الله عنه</w:t>
      </w:r>
      <w:r w:rsidR="00B6762D" w:rsidRPr="00817BB4">
        <w:rPr>
          <w:rFonts w:ascii="Traditional Arabic" w:hAnsi="Traditional Arabic" w:cs="Traditional Arabic"/>
          <w:sz w:val="32"/>
          <w:szCs w:val="32"/>
          <w:rtl/>
        </w:rPr>
        <w:t xml:space="preserve"> منع المجذوم من دخول المسجد، كما أمر المرأة بالجلوس في ا</w:t>
      </w:r>
      <w:r w:rsidR="0048343E" w:rsidRPr="00817BB4">
        <w:rPr>
          <w:rFonts w:ascii="Traditional Arabic" w:hAnsi="Traditional Arabic" w:cs="Traditional Arabic"/>
          <w:sz w:val="32"/>
          <w:szCs w:val="32"/>
          <w:rtl/>
        </w:rPr>
        <w:t>لبيت، ومنعها من الطواف مع الناس</w:t>
      </w:r>
      <w:r w:rsidR="00B6762D" w:rsidRPr="00817BB4">
        <w:rPr>
          <w:rFonts w:ascii="Traditional Arabic" w:hAnsi="Traditional Arabic" w:cs="Traditional Arabic"/>
          <w:sz w:val="32"/>
          <w:szCs w:val="32"/>
          <w:rtl/>
        </w:rPr>
        <w:t>؛ كي لا يحصل منهم أذى للمصلين،</w:t>
      </w:r>
      <w:r w:rsidR="00F47E28" w:rsidRPr="00817BB4">
        <w:rPr>
          <w:rFonts w:ascii="Traditional Arabic" w:hAnsi="Traditional Arabic" w:cs="Traditional Arabic" w:hint="cs"/>
          <w:sz w:val="32"/>
          <w:szCs w:val="32"/>
          <w:rtl/>
        </w:rPr>
        <w:t xml:space="preserve"> </w:t>
      </w:r>
      <w:r w:rsidR="00B6762D" w:rsidRPr="00817BB4">
        <w:rPr>
          <w:rFonts w:ascii="Traditional Arabic" w:hAnsi="Traditional Arabic" w:cs="Traditional Arabic"/>
          <w:sz w:val="32"/>
          <w:szCs w:val="32"/>
          <w:rtl/>
        </w:rPr>
        <w:t xml:space="preserve">وهو نص صريح في المسألة، وكان ذلك بمحضر </w:t>
      </w:r>
      <w:r w:rsidR="00F47E28" w:rsidRPr="00817BB4">
        <w:rPr>
          <w:rFonts w:ascii="Traditional Arabic" w:hAnsi="Traditional Arabic" w:cs="Traditional Arabic"/>
          <w:sz w:val="32"/>
          <w:szCs w:val="32"/>
          <w:rtl/>
        </w:rPr>
        <w:t>الصحابة</w:t>
      </w:r>
      <w:r w:rsidR="0048343E" w:rsidRPr="00817BB4">
        <w:rPr>
          <w:rFonts w:ascii="Traditional Arabic" w:hAnsi="Traditional Arabic" w:cs="Traditional Arabic"/>
          <w:sz w:val="32"/>
          <w:szCs w:val="32"/>
          <w:rtl/>
        </w:rPr>
        <w:t>،</w:t>
      </w:r>
      <w:r w:rsidR="00F47E28" w:rsidRPr="00817BB4">
        <w:rPr>
          <w:rFonts w:ascii="Traditional Arabic" w:hAnsi="Traditional Arabic" w:cs="Traditional Arabic" w:hint="cs"/>
          <w:sz w:val="32"/>
          <w:szCs w:val="32"/>
          <w:rtl/>
        </w:rPr>
        <w:t xml:space="preserve"> </w:t>
      </w:r>
      <w:r w:rsidR="0048343E" w:rsidRPr="00817BB4">
        <w:rPr>
          <w:rFonts w:ascii="Traditional Arabic" w:hAnsi="Traditional Arabic" w:cs="Traditional Arabic"/>
          <w:sz w:val="32"/>
          <w:szCs w:val="32"/>
          <w:rtl/>
        </w:rPr>
        <w:t>ولم ينكر فكان إجماعاً</w:t>
      </w:r>
      <w:r w:rsidR="00B6762D" w:rsidRPr="00817BB4">
        <w:rPr>
          <w:rFonts w:ascii="Traditional Arabic" w:hAnsi="Traditional Arabic" w:cs="Traditional Arabic"/>
          <w:sz w:val="32"/>
          <w:szCs w:val="32"/>
          <w:rtl/>
        </w:rPr>
        <w:t>.</w:t>
      </w:r>
    </w:p>
    <w:p w:rsidR="00B6762D" w:rsidRPr="00817BB4" w:rsidRDefault="00B6762D" w:rsidP="00893E68">
      <w:pPr>
        <w:spacing w:after="0" w:line="240" w:lineRule="auto"/>
        <w:ind w:left="849"/>
        <w:jc w:val="both"/>
        <w:rPr>
          <w:rFonts w:ascii="Traditional Arabic" w:hAnsi="Traditional Arabic" w:cs="Traditional Arabic"/>
          <w:sz w:val="32"/>
          <w:szCs w:val="32"/>
        </w:rPr>
      </w:pPr>
      <w:r w:rsidRPr="00817BB4">
        <w:rPr>
          <w:rFonts w:ascii="Traditional Arabic" w:hAnsi="Traditional Arabic" w:cs="Traditional Arabic"/>
          <w:b/>
          <w:bCs/>
          <w:sz w:val="32"/>
          <w:szCs w:val="32"/>
          <w:rtl/>
        </w:rPr>
        <w:lastRenderedPageBreak/>
        <w:t>الدليل الرابع:</w:t>
      </w:r>
      <w:r w:rsidRPr="00817BB4">
        <w:rPr>
          <w:rFonts w:ascii="Traditional Arabic" w:hAnsi="Traditional Arabic" w:cs="Traditional Arabic"/>
          <w:sz w:val="32"/>
          <w:szCs w:val="32"/>
          <w:rtl/>
        </w:rPr>
        <w:t>القياس على النهي عن دخول المسجد وحضور الجماعة لمن أكل ثوماً أو بصلاً أو كراثاً أو نحوهما مما له رائحة كريه</w:t>
      </w:r>
      <w:r w:rsidR="0086096D" w:rsidRPr="00817BB4">
        <w:rPr>
          <w:rFonts w:ascii="Traditional Arabic" w:hAnsi="Traditional Arabic" w:cs="Traditional Arabic"/>
          <w:sz w:val="32"/>
          <w:szCs w:val="32"/>
          <w:rtl/>
        </w:rPr>
        <w:t>ة</w:t>
      </w:r>
      <w:r w:rsidR="0048343E" w:rsidRPr="00817BB4">
        <w:rPr>
          <w:rFonts w:ascii="Traditional Arabic" w:hAnsi="Traditional Arabic" w:cs="Traditional Arabic"/>
          <w:sz w:val="32"/>
          <w:szCs w:val="32"/>
          <w:rtl/>
        </w:rPr>
        <w:t>،</w:t>
      </w:r>
      <w:r w:rsidR="0086096D" w:rsidRPr="00817BB4">
        <w:rPr>
          <w:rFonts w:ascii="Traditional Arabic" w:hAnsi="Traditional Arabic" w:cs="Traditional Arabic" w:hint="cs"/>
          <w:sz w:val="32"/>
          <w:szCs w:val="32"/>
          <w:rtl/>
        </w:rPr>
        <w:t xml:space="preserve"> </w:t>
      </w:r>
      <w:r w:rsidR="0048343E" w:rsidRPr="00817BB4">
        <w:rPr>
          <w:rFonts w:ascii="Traditional Arabic" w:hAnsi="Traditional Arabic" w:cs="Traditional Arabic"/>
          <w:sz w:val="32"/>
          <w:szCs w:val="32"/>
          <w:rtl/>
        </w:rPr>
        <w:t>بجامع حصول الأذى من كل منهما</w:t>
      </w:r>
      <w:r w:rsidRPr="00817BB4">
        <w:rPr>
          <w:rFonts w:ascii="Traditional Arabic" w:hAnsi="Traditional Arabic" w:cs="Traditional Arabic"/>
          <w:sz w:val="32"/>
          <w:szCs w:val="32"/>
          <w:rtl/>
        </w:rPr>
        <w:t xml:space="preserve">، قال رسول الله </w:t>
      </w:r>
      <w:r w:rsidRPr="00817BB4">
        <w:rPr>
          <w:rFonts w:ascii="Traditional Arabic" w:hAnsi="Traditional Arabic" w:cs="Traditional Arabic" w:hint="cs"/>
          <w:sz w:val="32"/>
          <w:szCs w:val="32"/>
          <w:rtl/>
        </w:rPr>
        <w:t>صلى الله عليه وسلم</w:t>
      </w:r>
      <w:r w:rsidR="0048343E" w:rsidRPr="00817BB4">
        <w:rPr>
          <w:rFonts w:ascii="Traditional Arabic" w:hAnsi="Traditional Arabic" w:cs="Traditional Arabic"/>
          <w:sz w:val="32"/>
          <w:szCs w:val="32"/>
          <w:rtl/>
        </w:rPr>
        <w:t xml:space="preserve"> :</w:t>
      </w:r>
      <w:r w:rsidRPr="00817BB4">
        <w:rPr>
          <w:rFonts w:ascii="Traditional Arabic" w:hAnsi="Traditional Arabic" w:cs="Traditional Arabic"/>
          <w:b/>
          <w:bCs/>
          <w:sz w:val="32"/>
          <w:szCs w:val="32"/>
          <w:rtl/>
        </w:rPr>
        <w:t>" من أكل</w:t>
      </w:r>
      <w:r w:rsidR="008F1376" w:rsidRPr="00817BB4">
        <w:rPr>
          <w:rFonts w:ascii="Traditional Arabic" w:hAnsi="Traditional Arabic" w:cs="Traditional Arabic"/>
          <w:b/>
          <w:bCs/>
          <w:sz w:val="32"/>
          <w:szCs w:val="32"/>
          <w:rtl/>
        </w:rPr>
        <w:t xml:space="preserve"> من هذه البقلة – الثوم،وقال مرة:</w:t>
      </w:r>
      <w:r w:rsidRPr="00817BB4">
        <w:rPr>
          <w:rFonts w:ascii="Traditional Arabic" w:hAnsi="Traditional Arabic" w:cs="Traditional Arabic"/>
          <w:b/>
          <w:bCs/>
          <w:sz w:val="32"/>
          <w:szCs w:val="32"/>
          <w:rtl/>
        </w:rPr>
        <w:t>"من أكل البصل والثوم والكراث فلا يقربن مسجدنا ؛ فإن الملائكة تتأذى مما يتأذى منه بنو آدم"</w:t>
      </w:r>
      <w:r w:rsidRPr="00817BB4">
        <w:rPr>
          <w:rFonts w:ascii="Traditional Arabic" w:hAnsi="Traditional Arabic" w:cs="Traditional Arabic"/>
          <w:sz w:val="32"/>
          <w:szCs w:val="32"/>
          <w:rtl/>
        </w:rPr>
        <w:t>،</w:t>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vertAlign w:val="superscript"/>
          <w:rtl/>
        </w:rPr>
        <w:footnoteReference w:id="178"/>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hint="cs"/>
          <w:sz w:val="32"/>
          <w:szCs w:val="32"/>
          <w:rtl/>
        </w:rPr>
        <w:t xml:space="preserve"> </w:t>
      </w:r>
      <w:r w:rsidRPr="00817BB4">
        <w:rPr>
          <w:rFonts w:ascii="Traditional Arabic" w:hAnsi="Traditional Arabic" w:cs="Traditional Arabic"/>
          <w:sz w:val="32"/>
          <w:szCs w:val="32"/>
          <w:rtl/>
        </w:rPr>
        <w:t xml:space="preserve">وقال </w:t>
      </w:r>
      <w:r w:rsidRPr="00817BB4">
        <w:rPr>
          <w:rFonts w:ascii="Traditional Arabic" w:hAnsi="Traditional Arabic" w:cs="Traditional Arabic" w:hint="cs"/>
          <w:sz w:val="32"/>
          <w:szCs w:val="32"/>
          <w:rtl/>
        </w:rPr>
        <w:t>صلى الله عليه وسلم</w:t>
      </w:r>
      <w:r w:rsidRPr="00817BB4">
        <w:rPr>
          <w:rFonts w:ascii="Traditional Arabic" w:hAnsi="Traditional Arabic" w:cs="Traditional Arabic"/>
          <w:sz w:val="32"/>
          <w:szCs w:val="32"/>
          <w:rtl/>
        </w:rPr>
        <w:t xml:space="preserve"> </w:t>
      </w:r>
      <w:r w:rsidRPr="00817BB4">
        <w:rPr>
          <w:rFonts w:ascii="Traditional Arabic" w:hAnsi="Traditional Arabic" w:cs="Traditional Arabic"/>
          <w:b/>
          <w:bCs/>
          <w:sz w:val="32"/>
          <w:szCs w:val="32"/>
          <w:rtl/>
        </w:rPr>
        <w:t>:"من أكل من هذه الشجرة فلا يقربن مسجدنا،</w:t>
      </w:r>
      <w:r w:rsidR="008F1376" w:rsidRPr="00817BB4">
        <w:rPr>
          <w:rFonts w:ascii="Traditional Arabic" w:hAnsi="Traditional Arabic" w:cs="Traditional Arabic" w:hint="cs"/>
          <w:b/>
          <w:bCs/>
          <w:sz w:val="32"/>
          <w:szCs w:val="32"/>
          <w:rtl/>
        </w:rPr>
        <w:t xml:space="preserve"> </w:t>
      </w:r>
      <w:r w:rsidRPr="00817BB4">
        <w:rPr>
          <w:rFonts w:ascii="Traditional Arabic" w:hAnsi="Traditional Arabic" w:cs="Traditional Arabic"/>
          <w:b/>
          <w:bCs/>
          <w:sz w:val="32"/>
          <w:szCs w:val="32"/>
          <w:rtl/>
        </w:rPr>
        <w:t>ولا يؤذينا بريح الثوم"</w:t>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vertAlign w:val="superscript"/>
          <w:rtl/>
        </w:rPr>
        <w:footnoteReference w:id="179"/>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b/>
          <w:bCs/>
          <w:sz w:val="32"/>
          <w:szCs w:val="32"/>
          <w:rtl/>
        </w:rPr>
        <w:t xml:space="preserve"> </w:t>
      </w:r>
      <w:r w:rsidRPr="00817BB4">
        <w:rPr>
          <w:rFonts w:ascii="Traditional Arabic" w:hAnsi="Traditional Arabic" w:cs="Traditional Arabic"/>
          <w:sz w:val="32"/>
          <w:szCs w:val="32"/>
          <w:rtl/>
        </w:rPr>
        <w:t xml:space="preserve">،فنص </w:t>
      </w:r>
      <w:r w:rsidRPr="00817BB4">
        <w:rPr>
          <w:rFonts w:ascii="Traditional Arabic" w:hAnsi="Traditional Arabic" w:cs="Traditional Arabic" w:hint="cs"/>
          <w:sz w:val="32"/>
          <w:szCs w:val="32"/>
          <w:rtl/>
        </w:rPr>
        <w:t>صلى الله عليه وسلم</w:t>
      </w:r>
      <w:r w:rsidRPr="00817BB4">
        <w:rPr>
          <w:rFonts w:ascii="Traditional Arabic" w:hAnsi="Traditional Arabic" w:cs="Traditional Arabic"/>
          <w:sz w:val="32"/>
          <w:szCs w:val="32"/>
          <w:rtl/>
        </w:rPr>
        <w:t xml:space="preserve"> على أن العلة في منع آكل الثوم من دخول المسجد أذيته للناس</w:t>
      </w:r>
      <w:r w:rsidR="00893E68" w:rsidRPr="00817BB4">
        <w:rPr>
          <w:rFonts w:ascii="Traditional Arabic" w:hAnsi="Traditional Arabic" w:cs="Traditional Arabic"/>
          <w:sz w:val="32"/>
          <w:szCs w:val="32"/>
          <w:vertAlign w:val="superscript"/>
          <w:rtl/>
        </w:rPr>
        <w:t xml:space="preserve"> </w:t>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vertAlign w:val="superscript"/>
          <w:rtl/>
        </w:rPr>
        <w:footnoteReference w:id="180"/>
      </w:r>
      <w:r w:rsidRPr="00817BB4">
        <w:rPr>
          <w:rFonts w:ascii="Traditional Arabic" w:hAnsi="Traditional Arabic" w:cs="Traditional Arabic"/>
          <w:sz w:val="32"/>
          <w:szCs w:val="32"/>
          <w:vertAlign w:val="superscript"/>
          <w:rtl/>
        </w:rPr>
        <w:t>)</w:t>
      </w:r>
      <w:r w:rsidR="00893E68" w:rsidRPr="00817BB4">
        <w:rPr>
          <w:rFonts w:ascii="Traditional Arabic" w:hAnsi="Traditional Arabic" w:cs="Traditional Arabic" w:hint="cs"/>
          <w:sz w:val="32"/>
          <w:szCs w:val="32"/>
          <w:rtl/>
        </w:rPr>
        <w:t>،</w:t>
      </w:r>
      <w:r w:rsidRPr="00817BB4">
        <w:rPr>
          <w:rFonts w:ascii="Traditional Arabic" w:hAnsi="Traditional Arabic" w:cs="Traditional Arabic" w:hint="cs"/>
          <w:sz w:val="32"/>
          <w:szCs w:val="32"/>
          <w:rtl/>
        </w:rPr>
        <w:t xml:space="preserve"> </w:t>
      </w:r>
      <w:r w:rsidRPr="00817BB4">
        <w:rPr>
          <w:rFonts w:ascii="Traditional Arabic" w:hAnsi="Traditional Arabic" w:cs="Traditional Arabic"/>
          <w:sz w:val="32"/>
          <w:szCs w:val="32"/>
          <w:rtl/>
        </w:rPr>
        <w:t>فوجب أن يعتبر الحكم حيثما وجدت العلة</w:t>
      </w:r>
      <w:r w:rsidR="00893E68" w:rsidRPr="00817BB4">
        <w:rPr>
          <w:rFonts w:ascii="Traditional Arabic" w:hAnsi="Traditional Arabic" w:cs="Traditional Arabic"/>
          <w:sz w:val="32"/>
          <w:szCs w:val="32"/>
          <w:vertAlign w:val="superscript"/>
          <w:rtl/>
        </w:rPr>
        <w:t xml:space="preserve"> </w:t>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vertAlign w:val="superscript"/>
          <w:rtl/>
        </w:rPr>
        <w:footnoteReference w:id="181"/>
      </w:r>
      <w:r w:rsidRPr="00817BB4">
        <w:rPr>
          <w:rFonts w:ascii="Traditional Arabic" w:hAnsi="Traditional Arabic" w:cs="Traditional Arabic"/>
          <w:sz w:val="32"/>
          <w:szCs w:val="32"/>
          <w:vertAlign w:val="superscript"/>
          <w:rtl/>
        </w:rPr>
        <w:t>)</w:t>
      </w:r>
      <w:r w:rsidR="00893E68" w:rsidRPr="00817BB4">
        <w:rPr>
          <w:rFonts w:ascii="Traditional Arabic" w:hAnsi="Traditional Arabic" w:cs="Traditional Arabic" w:hint="cs"/>
          <w:sz w:val="32"/>
          <w:szCs w:val="32"/>
          <w:rtl/>
        </w:rPr>
        <w:t>،</w:t>
      </w:r>
      <w:r w:rsidRPr="00817BB4">
        <w:rPr>
          <w:rFonts w:ascii="Traditional Arabic" w:hAnsi="Traditional Arabic" w:cs="Traditional Arabic"/>
          <w:sz w:val="32"/>
          <w:szCs w:val="32"/>
          <w:rtl/>
        </w:rPr>
        <w:t xml:space="preserve"> فكل ما يتأذى منه المصلون وجب منعه من الصلاة وإخراجه</w:t>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vertAlign w:val="superscript"/>
          <w:rtl/>
        </w:rPr>
        <w:footnoteReference w:id="182"/>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rtl/>
        </w:rPr>
        <w:t>،</w:t>
      </w:r>
      <w:r w:rsidR="00893E68" w:rsidRPr="00817BB4">
        <w:rPr>
          <w:rFonts w:ascii="Traditional Arabic" w:hAnsi="Traditional Arabic" w:cs="Traditional Arabic" w:hint="cs"/>
          <w:sz w:val="32"/>
          <w:szCs w:val="32"/>
          <w:rtl/>
        </w:rPr>
        <w:t xml:space="preserve"> </w:t>
      </w:r>
      <w:r w:rsidRPr="00817BB4">
        <w:rPr>
          <w:rFonts w:ascii="Traditional Arabic" w:hAnsi="Traditional Arabic" w:cs="Traditional Arabic"/>
          <w:sz w:val="32"/>
          <w:szCs w:val="32"/>
          <w:rtl/>
        </w:rPr>
        <w:t>وصاحب الجذام ونحوه أعظم وأكثر أذى من آكل الثوم والبصل، فهو أولى بالحكم</w:t>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vertAlign w:val="superscript"/>
          <w:rtl/>
        </w:rPr>
        <w:footnoteReference w:id="183"/>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rtl/>
        </w:rPr>
        <w:t xml:space="preserve">. </w:t>
      </w:r>
    </w:p>
    <w:p w:rsidR="00B6762D" w:rsidRPr="00817BB4" w:rsidRDefault="00B6762D" w:rsidP="00093D94">
      <w:pPr>
        <w:spacing w:after="0" w:line="240" w:lineRule="auto"/>
        <w:ind w:left="849"/>
        <w:jc w:val="both"/>
        <w:rPr>
          <w:rFonts w:ascii="Traditional Arabic" w:hAnsi="Traditional Arabic" w:cs="Traditional Arabic"/>
          <w:sz w:val="32"/>
          <w:szCs w:val="32"/>
          <w:rtl/>
        </w:rPr>
      </w:pPr>
      <w:r w:rsidRPr="00817BB4">
        <w:rPr>
          <w:rFonts w:ascii="Traditional Arabic" w:hAnsi="Traditional Arabic" w:cs="Traditional Arabic"/>
          <w:b/>
          <w:bCs/>
          <w:sz w:val="32"/>
          <w:szCs w:val="32"/>
          <w:rtl/>
        </w:rPr>
        <w:t>القول الثالث :</w:t>
      </w:r>
      <w:r w:rsidRPr="00817BB4">
        <w:rPr>
          <w:rFonts w:ascii="Traditional Arabic" w:hAnsi="Traditional Arabic" w:cs="Traditional Arabic"/>
          <w:sz w:val="32"/>
          <w:szCs w:val="32"/>
          <w:rtl/>
        </w:rPr>
        <w:t xml:space="preserve"> إنه يحرم عليه دخول المسجد، وحضور الصلاة،</w:t>
      </w:r>
      <w:r w:rsidR="00893E68" w:rsidRPr="00817BB4">
        <w:rPr>
          <w:rFonts w:ascii="Traditional Arabic" w:hAnsi="Traditional Arabic" w:cs="Traditional Arabic" w:hint="cs"/>
          <w:sz w:val="32"/>
          <w:szCs w:val="32"/>
          <w:rtl/>
        </w:rPr>
        <w:t xml:space="preserve"> </w:t>
      </w:r>
      <w:r w:rsidRPr="00817BB4">
        <w:rPr>
          <w:rFonts w:ascii="Traditional Arabic" w:hAnsi="Traditional Arabic" w:cs="Traditional Arabic"/>
          <w:sz w:val="32"/>
          <w:szCs w:val="32"/>
          <w:rtl/>
        </w:rPr>
        <w:t xml:space="preserve">ويمنع من ذلك. </w:t>
      </w:r>
    </w:p>
    <w:p w:rsidR="00B6762D" w:rsidRPr="00817BB4" w:rsidRDefault="00952804" w:rsidP="00952804">
      <w:pPr>
        <w:spacing w:after="0" w:line="240" w:lineRule="auto"/>
        <w:ind w:left="849"/>
        <w:jc w:val="both"/>
        <w:rPr>
          <w:rFonts w:ascii="Traditional Arabic" w:hAnsi="Traditional Arabic" w:cs="Traditional Arabic"/>
          <w:sz w:val="32"/>
          <w:szCs w:val="32"/>
          <w:rtl/>
        </w:rPr>
      </w:pPr>
      <w:r w:rsidRPr="00817BB4">
        <w:rPr>
          <w:rFonts w:ascii="Traditional Arabic" w:hAnsi="Traditional Arabic" w:cs="Traditional Arabic"/>
          <w:sz w:val="32"/>
          <w:szCs w:val="32"/>
          <w:rtl/>
        </w:rPr>
        <w:t>وهو مذهب المالكية</w:t>
      </w:r>
      <w:r w:rsidR="00B6762D" w:rsidRPr="00817BB4">
        <w:rPr>
          <w:rFonts w:ascii="Traditional Arabic" w:hAnsi="Traditional Arabic" w:cs="Traditional Arabic"/>
          <w:sz w:val="32"/>
          <w:szCs w:val="32"/>
          <w:vertAlign w:val="superscript"/>
          <w:rtl/>
        </w:rPr>
        <w:t>(</w:t>
      </w:r>
      <w:r w:rsidR="00B6762D" w:rsidRPr="00817BB4">
        <w:rPr>
          <w:rFonts w:ascii="Traditional Arabic" w:hAnsi="Traditional Arabic" w:cs="Traditional Arabic"/>
          <w:sz w:val="32"/>
          <w:szCs w:val="32"/>
          <w:vertAlign w:val="superscript"/>
          <w:rtl/>
        </w:rPr>
        <w:footnoteReference w:id="184"/>
      </w:r>
      <w:r w:rsidR="00B6762D" w:rsidRPr="00817BB4">
        <w:rPr>
          <w:rFonts w:ascii="Traditional Arabic" w:hAnsi="Traditional Arabic" w:cs="Traditional Arabic"/>
          <w:sz w:val="32"/>
          <w:szCs w:val="32"/>
          <w:vertAlign w:val="superscript"/>
          <w:rtl/>
        </w:rPr>
        <w:t>)</w:t>
      </w:r>
      <w:r w:rsidRPr="00817BB4">
        <w:rPr>
          <w:rFonts w:ascii="Traditional Arabic" w:hAnsi="Traditional Arabic" w:cs="Traditional Arabic" w:hint="cs"/>
          <w:sz w:val="32"/>
          <w:szCs w:val="32"/>
          <w:rtl/>
        </w:rPr>
        <w:t>،</w:t>
      </w:r>
      <w:r w:rsidRPr="00817BB4">
        <w:rPr>
          <w:rFonts w:ascii="Traditional Arabic" w:hAnsi="Traditional Arabic" w:cs="Traditional Arabic"/>
          <w:sz w:val="32"/>
          <w:szCs w:val="32"/>
          <w:rtl/>
        </w:rPr>
        <w:t xml:space="preserve"> ورواية عند الحنابلة</w:t>
      </w:r>
      <w:r w:rsidR="00B6762D" w:rsidRPr="00817BB4">
        <w:rPr>
          <w:rFonts w:ascii="Traditional Arabic" w:hAnsi="Traditional Arabic" w:cs="Traditional Arabic"/>
          <w:sz w:val="32"/>
          <w:szCs w:val="32"/>
          <w:vertAlign w:val="superscript"/>
          <w:rtl/>
        </w:rPr>
        <w:t>(</w:t>
      </w:r>
      <w:r w:rsidR="00B6762D" w:rsidRPr="00817BB4">
        <w:rPr>
          <w:rFonts w:ascii="Traditional Arabic" w:hAnsi="Traditional Arabic" w:cs="Traditional Arabic"/>
          <w:sz w:val="32"/>
          <w:szCs w:val="32"/>
          <w:vertAlign w:val="superscript"/>
          <w:rtl/>
        </w:rPr>
        <w:footnoteReference w:id="185"/>
      </w:r>
      <w:r w:rsidR="00B6762D" w:rsidRPr="00817BB4">
        <w:rPr>
          <w:rFonts w:ascii="Traditional Arabic" w:hAnsi="Traditional Arabic" w:cs="Traditional Arabic"/>
          <w:sz w:val="32"/>
          <w:szCs w:val="32"/>
          <w:vertAlign w:val="superscript"/>
          <w:rtl/>
        </w:rPr>
        <w:t>)</w:t>
      </w:r>
      <w:r w:rsidRPr="00817BB4">
        <w:rPr>
          <w:rFonts w:ascii="Traditional Arabic" w:hAnsi="Traditional Arabic" w:cs="Traditional Arabic" w:hint="cs"/>
          <w:sz w:val="32"/>
          <w:szCs w:val="32"/>
          <w:rtl/>
        </w:rPr>
        <w:t>،</w:t>
      </w:r>
      <w:r w:rsidR="00B6762D" w:rsidRPr="00817BB4">
        <w:rPr>
          <w:rFonts w:ascii="Traditional Arabic" w:hAnsi="Traditional Arabic" w:cs="Traditional Arabic"/>
          <w:sz w:val="32"/>
          <w:szCs w:val="32"/>
          <w:vertAlign w:val="superscript"/>
          <w:rtl/>
        </w:rPr>
        <w:t xml:space="preserve"> </w:t>
      </w:r>
      <w:r w:rsidRPr="00817BB4">
        <w:rPr>
          <w:rFonts w:ascii="Traditional Arabic" w:hAnsi="Traditional Arabic" w:cs="Traditional Arabic"/>
          <w:sz w:val="32"/>
          <w:szCs w:val="32"/>
          <w:rtl/>
        </w:rPr>
        <w:t>واختيار</w:t>
      </w:r>
      <w:r w:rsidRPr="00817BB4">
        <w:rPr>
          <w:rFonts w:ascii="Traditional Arabic" w:hAnsi="Traditional Arabic" w:cs="Traditional Arabic" w:hint="cs"/>
          <w:sz w:val="32"/>
          <w:szCs w:val="32"/>
          <w:rtl/>
        </w:rPr>
        <w:t xml:space="preserve"> </w:t>
      </w:r>
      <w:r w:rsidRPr="00817BB4">
        <w:rPr>
          <w:rFonts w:ascii="Traditional Arabic" w:hAnsi="Traditional Arabic" w:cs="Traditional Arabic"/>
          <w:sz w:val="32"/>
          <w:szCs w:val="32"/>
          <w:rtl/>
        </w:rPr>
        <w:t>ابن المنذر</w:t>
      </w:r>
      <w:r w:rsidR="00B6762D" w:rsidRPr="00817BB4">
        <w:rPr>
          <w:rFonts w:ascii="Traditional Arabic" w:hAnsi="Traditional Arabic" w:cs="Traditional Arabic"/>
          <w:sz w:val="32"/>
          <w:szCs w:val="32"/>
          <w:vertAlign w:val="superscript"/>
          <w:rtl/>
        </w:rPr>
        <w:t>(</w:t>
      </w:r>
      <w:r w:rsidR="00B6762D" w:rsidRPr="00817BB4">
        <w:rPr>
          <w:rFonts w:ascii="Traditional Arabic" w:hAnsi="Traditional Arabic" w:cs="Traditional Arabic"/>
          <w:sz w:val="32"/>
          <w:szCs w:val="32"/>
          <w:vertAlign w:val="superscript"/>
          <w:rtl/>
        </w:rPr>
        <w:footnoteReference w:id="186"/>
      </w:r>
      <w:r w:rsidR="00B6762D" w:rsidRPr="00817BB4">
        <w:rPr>
          <w:rFonts w:ascii="Traditional Arabic" w:hAnsi="Traditional Arabic" w:cs="Traditional Arabic"/>
          <w:sz w:val="32"/>
          <w:szCs w:val="32"/>
          <w:vertAlign w:val="superscript"/>
          <w:rtl/>
        </w:rPr>
        <w:t>)</w:t>
      </w:r>
      <w:r w:rsidRPr="00817BB4">
        <w:rPr>
          <w:rFonts w:ascii="Traditional Arabic" w:hAnsi="Traditional Arabic" w:cs="Traditional Arabic" w:hint="cs"/>
          <w:sz w:val="32"/>
          <w:szCs w:val="32"/>
          <w:rtl/>
        </w:rPr>
        <w:t>،</w:t>
      </w:r>
      <w:r w:rsidRPr="00817BB4">
        <w:rPr>
          <w:rFonts w:ascii="Traditional Arabic" w:hAnsi="Traditional Arabic" w:cs="Traditional Arabic"/>
          <w:sz w:val="32"/>
          <w:szCs w:val="32"/>
          <w:rtl/>
        </w:rPr>
        <w:t xml:space="preserve"> وشيخ الإسلام ابن</w:t>
      </w:r>
      <w:r w:rsidRPr="00817BB4">
        <w:rPr>
          <w:rFonts w:ascii="Traditional Arabic" w:hAnsi="Traditional Arabic" w:cs="Traditional Arabic" w:hint="cs"/>
          <w:sz w:val="32"/>
          <w:szCs w:val="32"/>
          <w:rtl/>
        </w:rPr>
        <w:t xml:space="preserve"> </w:t>
      </w:r>
      <w:r w:rsidR="00B6762D" w:rsidRPr="00817BB4">
        <w:rPr>
          <w:rFonts w:ascii="Traditional Arabic" w:hAnsi="Traditional Arabic" w:cs="Traditional Arabic"/>
          <w:sz w:val="32"/>
          <w:szCs w:val="32"/>
          <w:rtl/>
        </w:rPr>
        <w:t>تيم</w:t>
      </w:r>
      <w:r w:rsidRPr="00817BB4">
        <w:rPr>
          <w:rFonts w:ascii="Traditional Arabic" w:hAnsi="Traditional Arabic" w:cs="Traditional Arabic"/>
          <w:sz w:val="32"/>
          <w:szCs w:val="32"/>
          <w:rtl/>
        </w:rPr>
        <w:t>ية</w:t>
      </w:r>
      <w:r w:rsidR="00B6762D" w:rsidRPr="00817BB4">
        <w:rPr>
          <w:rFonts w:ascii="Traditional Arabic" w:hAnsi="Traditional Arabic" w:cs="Traditional Arabic"/>
          <w:sz w:val="32"/>
          <w:szCs w:val="32"/>
          <w:vertAlign w:val="superscript"/>
          <w:rtl/>
        </w:rPr>
        <w:t>(</w:t>
      </w:r>
      <w:r w:rsidR="00B6762D" w:rsidRPr="00817BB4">
        <w:rPr>
          <w:rFonts w:ascii="Traditional Arabic" w:hAnsi="Traditional Arabic" w:cs="Traditional Arabic"/>
          <w:sz w:val="32"/>
          <w:szCs w:val="32"/>
          <w:vertAlign w:val="superscript"/>
          <w:rtl/>
        </w:rPr>
        <w:footnoteReference w:id="187"/>
      </w:r>
      <w:r w:rsidR="00B6762D" w:rsidRPr="00817BB4">
        <w:rPr>
          <w:rFonts w:ascii="Traditional Arabic" w:hAnsi="Traditional Arabic" w:cs="Traditional Arabic"/>
          <w:sz w:val="32"/>
          <w:szCs w:val="32"/>
          <w:vertAlign w:val="superscript"/>
          <w:rtl/>
        </w:rPr>
        <w:t>)</w:t>
      </w:r>
      <w:r w:rsidR="00B6762D" w:rsidRPr="00817BB4">
        <w:rPr>
          <w:rFonts w:ascii="Traditional Arabic" w:hAnsi="Traditional Arabic" w:cs="Traditional Arabic"/>
          <w:sz w:val="32"/>
          <w:szCs w:val="32"/>
          <w:rtl/>
        </w:rPr>
        <w:t>.</w:t>
      </w:r>
    </w:p>
    <w:p w:rsidR="00B6762D" w:rsidRPr="00817BB4" w:rsidRDefault="00B6762D" w:rsidP="000A6427">
      <w:pPr>
        <w:spacing w:after="0" w:line="240" w:lineRule="auto"/>
        <w:ind w:left="849"/>
        <w:jc w:val="both"/>
        <w:rPr>
          <w:rFonts w:ascii="Traditional Arabic" w:hAnsi="Traditional Arabic" w:cs="Traditional Arabic"/>
          <w:b/>
          <w:bCs/>
          <w:sz w:val="32"/>
          <w:szCs w:val="32"/>
        </w:rPr>
      </w:pPr>
      <w:r w:rsidRPr="00817BB4">
        <w:rPr>
          <w:rFonts w:ascii="Traditional Arabic" w:hAnsi="Traditional Arabic" w:cs="Traditional Arabic"/>
          <w:b/>
          <w:bCs/>
          <w:sz w:val="32"/>
          <w:szCs w:val="32"/>
          <w:rtl/>
        </w:rPr>
        <w:t xml:space="preserve">واستدلوا بما </w:t>
      </w:r>
      <w:r w:rsidR="000A6427" w:rsidRPr="00817BB4">
        <w:rPr>
          <w:rFonts w:ascii="Traditional Arabic" w:hAnsi="Traditional Arabic" w:cs="Traditional Arabic" w:hint="cs"/>
          <w:b/>
          <w:bCs/>
          <w:sz w:val="32"/>
          <w:szCs w:val="32"/>
          <w:rtl/>
        </w:rPr>
        <w:t>يلي</w:t>
      </w:r>
      <w:r w:rsidRPr="00817BB4">
        <w:rPr>
          <w:rFonts w:ascii="Traditional Arabic" w:hAnsi="Traditional Arabic" w:cs="Traditional Arabic"/>
          <w:b/>
          <w:bCs/>
          <w:sz w:val="32"/>
          <w:szCs w:val="32"/>
          <w:rtl/>
        </w:rPr>
        <w:t xml:space="preserve"> :</w:t>
      </w:r>
    </w:p>
    <w:p w:rsidR="00B6762D" w:rsidRPr="00817BB4" w:rsidRDefault="00B6762D" w:rsidP="00093D94">
      <w:pPr>
        <w:spacing w:after="0" w:line="240" w:lineRule="auto"/>
        <w:ind w:left="849"/>
        <w:jc w:val="both"/>
        <w:rPr>
          <w:rFonts w:ascii="Traditional Arabic" w:hAnsi="Traditional Arabic" w:cs="Traditional Arabic"/>
          <w:sz w:val="32"/>
          <w:szCs w:val="32"/>
          <w:rtl/>
        </w:rPr>
      </w:pPr>
      <w:r w:rsidRPr="00817BB4">
        <w:rPr>
          <w:rFonts w:ascii="Traditional Arabic" w:hAnsi="Traditional Arabic" w:cs="Traditional Arabic"/>
          <w:sz w:val="32"/>
          <w:szCs w:val="32"/>
          <w:rtl/>
        </w:rPr>
        <w:lastRenderedPageBreak/>
        <w:t>أ</w:t>
      </w:r>
      <w:r w:rsidRPr="00817BB4">
        <w:rPr>
          <w:rFonts w:ascii="Traditional Arabic" w:hAnsi="Traditional Arabic" w:cs="Traditional Arabic" w:hint="cs"/>
          <w:sz w:val="32"/>
          <w:szCs w:val="32"/>
          <w:rtl/>
        </w:rPr>
        <w:t>ولا : أ</w:t>
      </w:r>
      <w:r w:rsidRPr="00817BB4">
        <w:rPr>
          <w:rFonts w:ascii="Traditional Arabic" w:hAnsi="Traditional Arabic" w:cs="Traditional Arabic"/>
          <w:sz w:val="32"/>
          <w:szCs w:val="32"/>
          <w:rtl/>
        </w:rPr>
        <w:t>دلة القول الثاني التي تدل على تحريم أذى</w:t>
      </w:r>
      <w:r w:rsidR="00952804" w:rsidRPr="00817BB4">
        <w:rPr>
          <w:rFonts w:ascii="Traditional Arabic" w:hAnsi="Traditional Arabic" w:cs="Traditional Arabic"/>
          <w:sz w:val="32"/>
          <w:szCs w:val="32"/>
          <w:rtl/>
        </w:rPr>
        <w:t xml:space="preserve"> المسلمين حيث إن ظاهرها التحريم</w:t>
      </w:r>
      <w:r w:rsidRPr="00817BB4">
        <w:rPr>
          <w:rFonts w:ascii="Traditional Arabic" w:hAnsi="Traditional Arabic" w:cs="Traditional Arabic"/>
          <w:sz w:val="32"/>
          <w:szCs w:val="32"/>
          <w:rtl/>
        </w:rPr>
        <w:t xml:space="preserve">، وحديث المغيرة </w:t>
      </w:r>
      <w:r w:rsidRPr="00817BB4">
        <w:rPr>
          <w:rFonts w:ascii="Traditional Arabic" w:hAnsi="Traditional Arabic" w:cs="Traditional Arabic" w:hint="cs"/>
          <w:sz w:val="32"/>
          <w:szCs w:val="32"/>
          <w:rtl/>
        </w:rPr>
        <w:t>ضي الله عنه</w:t>
      </w:r>
      <w:r w:rsidRPr="00817BB4">
        <w:rPr>
          <w:rFonts w:ascii="Traditional Arabic" w:hAnsi="Traditional Arabic" w:cs="Traditional Arabic"/>
          <w:sz w:val="32"/>
          <w:szCs w:val="32"/>
          <w:rtl/>
        </w:rPr>
        <w:t xml:space="preserve"> لا يقوى على معارضتها . </w:t>
      </w:r>
    </w:p>
    <w:p w:rsidR="00B6762D" w:rsidRPr="00817BB4" w:rsidRDefault="00B6762D" w:rsidP="00B42D37">
      <w:pPr>
        <w:spacing w:after="0" w:line="240" w:lineRule="auto"/>
        <w:ind w:left="849"/>
        <w:jc w:val="both"/>
        <w:rPr>
          <w:rFonts w:ascii="Traditional Arabic" w:hAnsi="Traditional Arabic" w:cs="Traditional Arabic"/>
          <w:sz w:val="32"/>
          <w:szCs w:val="32"/>
          <w:rtl/>
        </w:rPr>
      </w:pPr>
      <w:r w:rsidRPr="00817BB4">
        <w:rPr>
          <w:rFonts w:ascii="Traditional Arabic" w:hAnsi="Traditional Arabic" w:cs="Traditional Arabic" w:hint="cs"/>
          <w:sz w:val="32"/>
          <w:szCs w:val="32"/>
          <w:rtl/>
        </w:rPr>
        <w:t>ثانيا :أ</w:t>
      </w:r>
      <w:r w:rsidRPr="00817BB4">
        <w:rPr>
          <w:rFonts w:ascii="Traditional Arabic" w:hAnsi="Traditional Arabic" w:cs="Traditional Arabic"/>
          <w:sz w:val="32"/>
          <w:szCs w:val="32"/>
          <w:rtl/>
        </w:rPr>
        <w:t>ن في حضوره أذى عظيماً للمسلمين، وأذى المسلمين محرم</w:t>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vertAlign w:val="superscript"/>
          <w:rtl/>
        </w:rPr>
        <w:footnoteReference w:id="188"/>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rtl/>
        </w:rPr>
        <w:t xml:space="preserve">وليس بمكروه، قال تعالى </w:t>
      </w:r>
      <w:r w:rsidRPr="00817BB4">
        <w:rPr>
          <w:rFonts w:ascii="Traditional Arabic" w:hAnsi="Traditional Arabic" w:cs="Traditional Arabic"/>
          <w:b/>
          <w:bCs/>
          <w:sz w:val="32"/>
          <w:szCs w:val="32"/>
          <w:rtl/>
        </w:rPr>
        <w:t>:</w:t>
      </w:r>
      <w:r w:rsidR="00B42D37" w:rsidRPr="00817BB4">
        <w:rPr>
          <w:rFonts w:ascii="KFGQPC Uthman Taha Naskh" w:cs="KFGQPC Uthman Taha Naskh" w:hint="cs"/>
          <w:sz w:val="30"/>
          <w:szCs w:val="30"/>
          <w:rtl/>
        </w:rPr>
        <w:t xml:space="preserve"> ﴿</w:t>
      </w:r>
      <w:r w:rsidRPr="00817BB4">
        <w:rPr>
          <w:rFonts w:ascii="Traditional Arabic" w:hAnsi="Traditional Arabic" w:cs="Traditional Arabic" w:hint="cs"/>
          <w:sz w:val="30"/>
          <w:szCs w:val="30"/>
          <w:rtl/>
          <w:lang w:bidi="ar-EG"/>
        </w:rPr>
        <w:t>وَالَّذِينَ يُؤْذُونَ الْمُؤْمِنِينَ وَالْمُؤْمِنَاتِ بِغَيْرِ مَا اكْتَسَبُوا فَقَدِ احْتَمَلُوا بُهْتَاناً وَإِثْماً مُّبِيناً</w:t>
      </w:r>
      <w:r w:rsidRPr="00817BB4">
        <w:rPr>
          <w:rFonts w:ascii="Traditional Arabic" w:hAnsi="Traditional Arabic" w:cs="Traditional Arabic" w:hint="cs"/>
          <w:b/>
          <w:bCs/>
          <w:sz w:val="32"/>
          <w:szCs w:val="32"/>
          <w:rtl/>
        </w:rPr>
        <w:t xml:space="preserve"> </w:t>
      </w:r>
      <w:r w:rsidR="00B42D37" w:rsidRPr="00817BB4">
        <w:rPr>
          <w:rFonts w:ascii="KFGQPC Uthman Taha Naskh" w:cs="KFGQPC Uthman Taha Naskh" w:hint="cs"/>
          <w:sz w:val="30"/>
          <w:szCs w:val="30"/>
          <w:rtl/>
        </w:rPr>
        <w:t>﴾</w:t>
      </w:r>
      <w:r w:rsidR="00B42D37" w:rsidRPr="00817BB4">
        <w:rPr>
          <w:rFonts w:ascii="Traditional Arabic" w:hAnsi="Traditional Arabic" w:cs="Traditional Arabic"/>
          <w:sz w:val="32"/>
          <w:szCs w:val="32"/>
          <w:vertAlign w:val="superscript"/>
          <w:rtl/>
        </w:rPr>
        <w:t xml:space="preserve"> </w:t>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vertAlign w:val="superscript"/>
          <w:rtl/>
        </w:rPr>
        <w:footnoteReference w:id="189"/>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rtl/>
        </w:rPr>
        <w:t>.</w:t>
      </w:r>
    </w:p>
    <w:p w:rsidR="000A6427" w:rsidRPr="00817BB4" w:rsidRDefault="000A6427" w:rsidP="000A6427">
      <w:pPr>
        <w:spacing w:after="0" w:line="240" w:lineRule="auto"/>
        <w:ind w:left="849"/>
        <w:rPr>
          <w:rFonts w:ascii="Traditional Arabic" w:hAnsi="Traditional Arabic" w:cs="Traditional Arabic"/>
          <w:b/>
          <w:bCs/>
          <w:sz w:val="32"/>
          <w:szCs w:val="32"/>
          <w:rtl/>
        </w:rPr>
      </w:pPr>
      <w:r w:rsidRPr="00817BB4">
        <w:rPr>
          <w:rFonts w:ascii="Traditional Arabic" w:hAnsi="Traditional Arabic" w:cs="Traditional Arabic" w:hint="cs"/>
          <w:b/>
          <w:bCs/>
          <w:sz w:val="32"/>
          <w:szCs w:val="32"/>
          <w:rtl/>
        </w:rPr>
        <w:t>المناقشة و</w:t>
      </w:r>
      <w:r w:rsidRPr="00817BB4">
        <w:rPr>
          <w:rFonts w:ascii="Traditional Arabic" w:hAnsi="Traditional Arabic" w:cs="Traditional Arabic"/>
          <w:b/>
          <w:bCs/>
          <w:sz w:val="32"/>
          <w:szCs w:val="32"/>
          <w:rtl/>
        </w:rPr>
        <w:t>الترجيح</w:t>
      </w:r>
      <w:r w:rsidRPr="00817BB4">
        <w:rPr>
          <w:rFonts w:ascii="Traditional Arabic" w:hAnsi="Traditional Arabic" w:cs="Traditional Arabic" w:hint="cs"/>
          <w:b/>
          <w:bCs/>
          <w:sz w:val="32"/>
          <w:szCs w:val="32"/>
          <w:rtl/>
        </w:rPr>
        <w:t>:</w:t>
      </w:r>
    </w:p>
    <w:p w:rsidR="000A6427" w:rsidRPr="00817BB4" w:rsidRDefault="000A6427" w:rsidP="003864CF">
      <w:pPr>
        <w:spacing w:after="0" w:line="240" w:lineRule="auto"/>
        <w:ind w:left="849"/>
        <w:rPr>
          <w:rFonts w:ascii="Traditional Arabic" w:hAnsi="Traditional Arabic" w:cs="Traditional Arabic"/>
          <w:b/>
          <w:bCs/>
          <w:sz w:val="32"/>
          <w:szCs w:val="32"/>
          <w:rtl/>
        </w:rPr>
      </w:pPr>
      <w:r w:rsidRPr="00817BB4">
        <w:rPr>
          <w:rFonts w:ascii="Traditional Arabic" w:hAnsi="Traditional Arabic" w:cs="Traditional Arabic" w:hint="cs"/>
          <w:sz w:val="32"/>
          <w:szCs w:val="32"/>
          <w:rtl/>
        </w:rPr>
        <w:t xml:space="preserve">سبب الخلاف في المسألة عدم وجود نص صريح في المسألة حيث لم يرد نص يبين منع المريض بمرض معد من حضوره صلاة الجماعة، فمن أخذ بظاهر الأحاديث التي نصت على الأعذار التي تبيح التخلف عن صلاة الجماعة </w:t>
      </w:r>
      <w:r w:rsidR="0002497B" w:rsidRPr="00817BB4">
        <w:rPr>
          <w:rFonts w:ascii="Traditional Arabic" w:hAnsi="Traditional Arabic" w:cs="Traditional Arabic" w:hint="cs"/>
          <w:sz w:val="32"/>
          <w:szCs w:val="32"/>
          <w:rtl/>
        </w:rPr>
        <w:t>قالوا: لايجوز منعه؛</w:t>
      </w:r>
      <w:r w:rsidRPr="00817BB4">
        <w:rPr>
          <w:rFonts w:ascii="Traditional Arabic" w:hAnsi="Traditional Arabic" w:cs="Traditional Arabic" w:hint="cs"/>
          <w:sz w:val="32"/>
          <w:szCs w:val="32"/>
          <w:rtl/>
        </w:rPr>
        <w:t xml:space="preserve"> </w:t>
      </w:r>
      <w:r w:rsidR="0002497B" w:rsidRPr="00817BB4">
        <w:rPr>
          <w:rFonts w:ascii="Traditional Arabic" w:hAnsi="Traditional Arabic" w:cs="Traditional Arabic" w:hint="cs"/>
          <w:sz w:val="32"/>
          <w:szCs w:val="32"/>
          <w:rtl/>
        </w:rPr>
        <w:t>لعدم دخوله في الأعذار المذكورة، وما ورد من الآثار عن نهي بعض المرضى ليس على سبيل الإلزام، ومن أخذ بعموم الأحاديث الواردة في عدم مخالطة المجذومين والابتعاد عن مواطن الأمراض المعدية، وكذا الأحاديث الواردة في النهي عن إيذاء المصلين بأي نوع من الأذى، قال بكراهة دخوله إلى المساجد أو تحريم ذلك عليه،</w:t>
      </w:r>
      <w:r w:rsidR="00C3559E" w:rsidRPr="00817BB4">
        <w:rPr>
          <w:rFonts w:ascii="Traditional Arabic" w:hAnsi="Traditional Arabic" w:cs="Traditional Arabic" w:hint="cs"/>
          <w:sz w:val="32"/>
          <w:szCs w:val="32"/>
          <w:rtl/>
        </w:rPr>
        <w:t xml:space="preserve"> وقياسا على النهي الوارد من دخول المسجد وحضور صلاة الجماعة في حق من </w:t>
      </w:r>
      <w:r w:rsidR="003864CF" w:rsidRPr="00817BB4">
        <w:rPr>
          <w:rFonts w:ascii="Traditional Arabic" w:hAnsi="Traditional Arabic" w:cs="Traditional Arabic" w:hint="cs"/>
          <w:sz w:val="32"/>
          <w:szCs w:val="32"/>
          <w:rtl/>
        </w:rPr>
        <w:t xml:space="preserve">تناول شيئا يؤذي المصلين، </w:t>
      </w:r>
      <w:r w:rsidR="0002497B" w:rsidRPr="00817BB4">
        <w:rPr>
          <w:rFonts w:ascii="Traditional Arabic" w:hAnsi="Traditional Arabic" w:cs="Traditional Arabic" w:hint="cs"/>
          <w:sz w:val="32"/>
          <w:szCs w:val="32"/>
          <w:rtl/>
        </w:rPr>
        <w:t>مع تأييد ذلك بقوله تعالى</w:t>
      </w:r>
      <w:r w:rsidR="0002497B" w:rsidRPr="00817BB4">
        <w:rPr>
          <w:rFonts w:ascii="Traditional Arabic" w:hAnsi="Traditional Arabic" w:cs="Traditional Arabic" w:hint="cs"/>
          <w:b/>
          <w:bCs/>
          <w:sz w:val="32"/>
          <w:szCs w:val="32"/>
          <w:rtl/>
        </w:rPr>
        <w:t>:</w:t>
      </w:r>
      <w:r w:rsidR="0002497B" w:rsidRPr="00817BB4">
        <w:rPr>
          <w:rFonts w:ascii="KFGQPC Uthman Taha Naskh" w:cs="KFGQPC Uthman Taha Naskh" w:hint="cs"/>
          <w:sz w:val="30"/>
          <w:szCs w:val="30"/>
          <w:rtl/>
        </w:rPr>
        <w:t>﴿</w:t>
      </w:r>
      <w:r w:rsidR="0002497B" w:rsidRPr="00817BB4">
        <w:rPr>
          <w:rFonts w:ascii="Traditional Arabic" w:hAnsi="Traditional Arabic" w:cs="Traditional Arabic" w:hint="cs"/>
          <w:sz w:val="30"/>
          <w:szCs w:val="30"/>
          <w:rtl/>
          <w:lang w:bidi="ar-EG"/>
        </w:rPr>
        <w:t>وَالَّذِينَ يُؤْذُونَ الْمُؤْمِنِينَ وَالْمُؤْمِنَاتِ بِغَيْرِ مَا اكْتَسَبُوا فَقَدِ احْتَمَلُوا بُهْتَاناً وَإِثْماً مُّبِيناً</w:t>
      </w:r>
      <w:r w:rsidR="0002497B" w:rsidRPr="00817BB4">
        <w:rPr>
          <w:rFonts w:ascii="Traditional Arabic" w:hAnsi="Traditional Arabic" w:cs="Traditional Arabic" w:hint="cs"/>
          <w:b/>
          <w:bCs/>
          <w:sz w:val="32"/>
          <w:szCs w:val="32"/>
          <w:rtl/>
        </w:rPr>
        <w:t xml:space="preserve"> </w:t>
      </w:r>
      <w:r w:rsidR="0002497B" w:rsidRPr="00817BB4">
        <w:rPr>
          <w:rFonts w:ascii="KFGQPC Uthman Taha Naskh" w:cs="KFGQPC Uthman Taha Naskh" w:hint="cs"/>
          <w:sz w:val="30"/>
          <w:szCs w:val="30"/>
          <w:rtl/>
        </w:rPr>
        <w:t>﴾</w:t>
      </w:r>
      <w:r w:rsidR="0002497B" w:rsidRPr="00817BB4">
        <w:rPr>
          <w:rFonts w:ascii="Traditional Arabic" w:hAnsi="Traditional Arabic" w:cs="Traditional Arabic"/>
          <w:sz w:val="32"/>
          <w:szCs w:val="32"/>
          <w:vertAlign w:val="superscript"/>
          <w:rtl/>
        </w:rPr>
        <w:t xml:space="preserve"> (</w:t>
      </w:r>
      <w:r w:rsidR="0002497B" w:rsidRPr="00817BB4">
        <w:rPr>
          <w:rFonts w:ascii="Traditional Arabic" w:hAnsi="Traditional Arabic" w:cs="Traditional Arabic"/>
          <w:sz w:val="32"/>
          <w:szCs w:val="32"/>
          <w:vertAlign w:val="superscript"/>
          <w:rtl/>
        </w:rPr>
        <w:footnoteReference w:id="190"/>
      </w:r>
      <w:r w:rsidR="0002497B" w:rsidRPr="00817BB4">
        <w:rPr>
          <w:rFonts w:ascii="Traditional Arabic" w:hAnsi="Traditional Arabic" w:cs="Traditional Arabic"/>
          <w:sz w:val="32"/>
          <w:szCs w:val="32"/>
          <w:vertAlign w:val="superscript"/>
          <w:rtl/>
        </w:rPr>
        <w:t>)</w:t>
      </w:r>
      <w:r w:rsidR="0002497B" w:rsidRPr="00817BB4">
        <w:rPr>
          <w:rFonts w:ascii="Traditional Arabic" w:hAnsi="Traditional Arabic" w:cs="Traditional Arabic"/>
          <w:sz w:val="32"/>
          <w:szCs w:val="32"/>
          <w:rtl/>
        </w:rPr>
        <w:t>.</w:t>
      </w:r>
    </w:p>
    <w:p w:rsidR="00B6762D" w:rsidRPr="00817BB4" w:rsidRDefault="00B6762D" w:rsidP="00D443B9">
      <w:pPr>
        <w:spacing w:after="0" w:line="240" w:lineRule="auto"/>
        <w:ind w:left="849"/>
        <w:jc w:val="both"/>
        <w:rPr>
          <w:rFonts w:ascii="Traditional Arabic" w:hAnsi="Traditional Arabic" w:cs="Traditional Arabic"/>
          <w:sz w:val="32"/>
          <w:szCs w:val="32"/>
          <w:rtl/>
        </w:rPr>
      </w:pPr>
      <w:r w:rsidRPr="00817BB4">
        <w:rPr>
          <w:rFonts w:ascii="Traditional Arabic" w:hAnsi="Traditional Arabic" w:cs="Traditional Arabic"/>
          <w:sz w:val="32"/>
          <w:szCs w:val="32"/>
          <w:rtl/>
        </w:rPr>
        <w:tab/>
      </w:r>
      <w:r w:rsidR="0002497B" w:rsidRPr="00817BB4">
        <w:rPr>
          <w:rFonts w:ascii="Traditional Arabic" w:hAnsi="Traditional Arabic" w:cs="Traditional Arabic" w:hint="cs"/>
          <w:sz w:val="32"/>
          <w:szCs w:val="32"/>
          <w:rtl/>
        </w:rPr>
        <w:t>و</w:t>
      </w:r>
      <w:r w:rsidRPr="00817BB4">
        <w:rPr>
          <w:rFonts w:ascii="Traditional Arabic" w:hAnsi="Traditional Arabic" w:cs="Traditional Arabic"/>
          <w:sz w:val="32"/>
          <w:szCs w:val="32"/>
          <w:rtl/>
        </w:rPr>
        <w:t xml:space="preserve">عند التحقيق نجد أن الحكم متعلق بالعلة التي هي </w:t>
      </w:r>
      <w:r w:rsidR="0002497B" w:rsidRPr="00817BB4">
        <w:rPr>
          <w:rFonts w:ascii="Traditional Arabic" w:hAnsi="Traditional Arabic" w:cs="Traditional Arabic"/>
          <w:sz w:val="32"/>
          <w:szCs w:val="32"/>
          <w:rtl/>
        </w:rPr>
        <w:t>حصول الأذى للمصلين من هذا المرض</w:t>
      </w:r>
      <w:r w:rsidRPr="00817BB4">
        <w:rPr>
          <w:rFonts w:ascii="Traditional Arabic" w:hAnsi="Traditional Arabic" w:cs="Traditional Arabic"/>
          <w:sz w:val="32"/>
          <w:szCs w:val="32"/>
          <w:rtl/>
        </w:rPr>
        <w:t>، فإن كان المرض المع</w:t>
      </w:r>
      <w:r w:rsidR="00E15861" w:rsidRPr="00817BB4">
        <w:rPr>
          <w:rFonts w:ascii="Traditional Arabic" w:hAnsi="Traditional Arabic" w:cs="Traditional Arabic"/>
          <w:sz w:val="32"/>
          <w:szCs w:val="32"/>
          <w:rtl/>
        </w:rPr>
        <w:t>دي متحقق أذاه للمصلين بأن كان ذ</w:t>
      </w:r>
      <w:r w:rsidR="00E15861" w:rsidRPr="00817BB4">
        <w:rPr>
          <w:rFonts w:ascii="Traditional Arabic" w:hAnsi="Traditional Arabic" w:cs="Traditional Arabic" w:hint="cs"/>
          <w:sz w:val="32"/>
          <w:szCs w:val="32"/>
          <w:rtl/>
        </w:rPr>
        <w:t>ا</w:t>
      </w:r>
      <w:r w:rsidRPr="00817BB4">
        <w:rPr>
          <w:rFonts w:ascii="Traditional Arabic" w:hAnsi="Traditional Arabic" w:cs="Traditional Arabic"/>
          <w:sz w:val="32"/>
          <w:szCs w:val="32"/>
          <w:rtl/>
        </w:rPr>
        <w:t xml:space="preserve"> رائحة شديدة منفرة كالجذام، أو ينتقل عن طريق الهواء والملامسة كالطاعون والإنفلوانزا </w:t>
      </w:r>
      <w:r w:rsidRPr="00817BB4">
        <w:rPr>
          <w:rFonts w:ascii="Traditional Arabic" w:hAnsi="Traditional Arabic" w:cs="Traditional Arabic" w:hint="cs"/>
          <w:sz w:val="32"/>
          <w:szCs w:val="32"/>
          <w:rtl/>
        </w:rPr>
        <w:t>، وكفيروس ك</w:t>
      </w:r>
      <w:r w:rsidR="00607109" w:rsidRPr="00817BB4">
        <w:rPr>
          <w:rFonts w:ascii="Traditional Arabic" w:hAnsi="Traditional Arabic" w:cs="Traditional Arabic" w:hint="cs"/>
          <w:sz w:val="32"/>
          <w:szCs w:val="32"/>
          <w:rtl/>
        </w:rPr>
        <w:t>و</w:t>
      </w:r>
      <w:r w:rsidRPr="00817BB4">
        <w:rPr>
          <w:rFonts w:ascii="Traditional Arabic" w:hAnsi="Traditional Arabic" w:cs="Traditional Arabic" w:hint="cs"/>
          <w:sz w:val="32"/>
          <w:szCs w:val="32"/>
          <w:rtl/>
        </w:rPr>
        <w:t xml:space="preserve">رونا المستجد </w:t>
      </w:r>
      <w:r w:rsidR="00DC58C0" w:rsidRPr="00817BB4">
        <w:rPr>
          <w:rFonts w:ascii="Traditional Arabic" w:hAnsi="Traditional Arabic" w:cs="Traditional Arabic"/>
          <w:b/>
          <w:bCs/>
          <w:sz w:val="34"/>
          <w:szCs w:val="34"/>
          <w:rtl/>
          <w:lang w:bidi="ar-EG"/>
        </w:rPr>
        <w:t>(</w:t>
      </w:r>
      <w:r w:rsidR="00DC58C0" w:rsidRPr="00817BB4">
        <w:rPr>
          <w:rFonts w:ascii="Tahoma" w:hAnsi="Tahoma" w:cs="Tahoma"/>
          <w:sz w:val="26"/>
          <w:szCs w:val="26"/>
          <w:shd w:val="clear" w:color="auto" w:fill="FFFFFF"/>
        </w:rPr>
        <w:t>COVID-19</w:t>
      </w:r>
      <w:r w:rsidR="00DC58C0" w:rsidRPr="00817BB4">
        <w:rPr>
          <w:rFonts w:ascii="Traditional Arabic" w:hAnsi="Traditional Arabic" w:cs="Traditional Arabic"/>
          <w:b/>
          <w:bCs/>
          <w:sz w:val="34"/>
          <w:szCs w:val="34"/>
          <w:rtl/>
          <w:lang w:bidi="ar-EG"/>
        </w:rPr>
        <w:t>)</w:t>
      </w:r>
      <w:r w:rsidRPr="00817BB4">
        <w:rPr>
          <w:rFonts w:ascii="Traditional Arabic" w:hAnsi="Traditional Arabic" w:cs="Traditional Arabic" w:hint="cs"/>
          <w:sz w:val="32"/>
          <w:szCs w:val="32"/>
          <w:rtl/>
        </w:rPr>
        <w:t>،</w:t>
      </w:r>
      <w:r w:rsidR="00DC58C0" w:rsidRPr="00817BB4">
        <w:rPr>
          <w:rFonts w:ascii="Traditional Arabic" w:hAnsi="Traditional Arabic" w:cs="Traditional Arabic" w:hint="cs"/>
          <w:sz w:val="32"/>
          <w:szCs w:val="32"/>
          <w:rtl/>
        </w:rPr>
        <w:t xml:space="preserve"> </w:t>
      </w:r>
      <w:r w:rsidRPr="00817BB4">
        <w:rPr>
          <w:rFonts w:ascii="Traditional Arabic" w:hAnsi="Traditional Arabic" w:cs="Traditional Arabic"/>
          <w:sz w:val="32"/>
          <w:szCs w:val="32"/>
          <w:rtl/>
        </w:rPr>
        <w:t>فلا شك في ت</w:t>
      </w:r>
      <w:r w:rsidR="00DC58C0" w:rsidRPr="00817BB4">
        <w:rPr>
          <w:rFonts w:ascii="Traditional Arabic" w:hAnsi="Traditional Arabic" w:cs="Traditional Arabic"/>
          <w:sz w:val="32"/>
          <w:szCs w:val="32"/>
          <w:rtl/>
        </w:rPr>
        <w:t>حريم دخوله المسجد وحضوره الصلاة</w:t>
      </w:r>
      <w:r w:rsidRPr="00817BB4">
        <w:rPr>
          <w:rFonts w:ascii="Traditional Arabic" w:hAnsi="Traditional Arabic" w:cs="Traditional Arabic" w:hint="cs"/>
          <w:sz w:val="32"/>
          <w:szCs w:val="32"/>
          <w:rtl/>
        </w:rPr>
        <w:t>؛</w:t>
      </w:r>
      <w:r w:rsidR="00DC58C0" w:rsidRPr="00817BB4">
        <w:rPr>
          <w:rFonts w:ascii="Traditional Arabic" w:hAnsi="Traditional Arabic" w:cs="Traditional Arabic" w:hint="cs"/>
          <w:sz w:val="32"/>
          <w:szCs w:val="32"/>
          <w:rtl/>
        </w:rPr>
        <w:t xml:space="preserve"> </w:t>
      </w:r>
      <w:r w:rsidRPr="00817BB4">
        <w:rPr>
          <w:rFonts w:ascii="Traditional Arabic" w:hAnsi="Traditional Arabic" w:cs="Traditional Arabic"/>
          <w:sz w:val="32"/>
          <w:szCs w:val="32"/>
          <w:rtl/>
        </w:rPr>
        <w:t xml:space="preserve">لأن ضرره زائد عن ضرر آكل الثوم والبصل فضرر المرض المعدي باقٍ، وقد يؤدي إلى الهلاك بخلاف ضرر الثوم والبصل فيزول بمجرد الخروج من المسجد، ويمنع من ذلك ولو حضر فهو آثم </w:t>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vertAlign w:val="superscript"/>
          <w:rtl/>
        </w:rPr>
        <w:footnoteReference w:id="191"/>
      </w:r>
      <w:r w:rsidR="00D443B9" w:rsidRPr="00817BB4">
        <w:rPr>
          <w:rFonts w:ascii="Traditional Arabic" w:hAnsi="Traditional Arabic" w:cs="Traditional Arabic"/>
          <w:sz w:val="32"/>
          <w:szCs w:val="32"/>
          <w:vertAlign w:val="superscript"/>
          <w:rtl/>
        </w:rPr>
        <w:t>)</w:t>
      </w:r>
      <w:r w:rsidR="00D443B9" w:rsidRPr="00817BB4">
        <w:rPr>
          <w:rFonts w:ascii="Traditional Arabic" w:hAnsi="Traditional Arabic" w:cs="Traditional Arabic"/>
          <w:sz w:val="32"/>
          <w:szCs w:val="32"/>
          <w:rtl/>
        </w:rPr>
        <w:t xml:space="preserve">، </w:t>
      </w:r>
      <w:r w:rsidRPr="00817BB4">
        <w:rPr>
          <w:rFonts w:ascii="Traditional Arabic" w:hAnsi="Traditional Arabic" w:cs="Traditional Arabic" w:hint="cs"/>
          <w:sz w:val="32"/>
          <w:szCs w:val="32"/>
          <w:rtl/>
        </w:rPr>
        <w:t>و</w:t>
      </w:r>
      <w:r w:rsidRPr="00817BB4">
        <w:rPr>
          <w:rFonts w:ascii="Traditional Arabic" w:hAnsi="Traditional Arabic" w:cs="Traditional Arabic"/>
          <w:sz w:val="32"/>
          <w:szCs w:val="32"/>
          <w:rtl/>
        </w:rPr>
        <w:t xml:space="preserve">قد صح عنه </w:t>
      </w:r>
      <w:r w:rsidRPr="00817BB4">
        <w:rPr>
          <w:rFonts w:ascii="Traditional Arabic" w:hAnsi="Traditional Arabic" w:cs="Traditional Arabic" w:hint="cs"/>
          <w:sz w:val="32"/>
          <w:szCs w:val="32"/>
          <w:rtl/>
        </w:rPr>
        <w:t>صلى الله عليه وسلم</w:t>
      </w:r>
      <w:r w:rsidR="007476B8" w:rsidRPr="00817BB4">
        <w:rPr>
          <w:rFonts w:ascii="Traditional Arabic" w:hAnsi="Traditional Arabic" w:cs="Traditional Arabic"/>
          <w:sz w:val="32"/>
          <w:szCs w:val="32"/>
          <w:rtl/>
        </w:rPr>
        <w:t xml:space="preserve"> قوله</w:t>
      </w:r>
      <w:r w:rsidR="007476B8" w:rsidRPr="00817BB4">
        <w:rPr>
          <w:rFonts w:ascii="Traditional Arabic" w:hAnsi="Traditional Arabic" w:cs="Traditional Arabic"/>
          <w:b/>
          <w:bCs/>
          <w:sz w:val="32"/>
          <w:szCs w:val="32"/>
          <w:rtl/>
        </w:rPr>
        <w:t>:</w:t>
      </w:r>
      <w:r w:rsidRPr="00817BB4">
        <w:rPr>
          <w:rFonts w:ascii="Traditional Arabic" w:hAnsi="Traditional Arabic" w:cs="Traditional Arabic"/>
          <w:b/>
          <w:bCs/>
          <w:sz w:val="32"/>
          <w:szCs w:val="32"/>
          <w:rtl/>
        </w:rPr>
        <w:t>"</w:t>
      </w:r>
      <w:r w:rsidRPr="00817BB4">
        <w:rPr>
          <w:rFonts w:ascii="Traditional Arabic" w:hAnsi="Traditional Arabic" w:cs="Traditional Arabic" w:hint="cs"/>
          <w:b/>
          <w:bCs/>
          <w:sz w:val="32"/>
          <w:szCs w:val="32"/>
          <w:rtl/>
        </w:rPr>
        <w:t xml:space="preserve"> </w:t>
      </w:r>
      <w:r w:rsidR="008F1376" w:rsidRPr="00817BB4">
        <w:rPr>
          <w:rFonts w:ascii="Traditional Arabic" w:hAnsi="Traditional Arabic" w:cs="Traditional Arabic"/>
          <w:b/>
          <w:bCs/>
          <w:sz w:val="32"/>
          <w:szCs w:val="32"/>
          <w:rtl/>
        </w:rPr>
        <w:t>فر من المجذوم فرارك من الأسد"</w:t>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vertAlign w:val="superscript"/>
          <w:rtl/>
        </w:rPr>
        <w:footnoteReference w:id="192"/>
      </w:r>
      <w:r w:rsidRPr="00817BB4">
        <w:rPr>
          <w:rFonts w:ascii="Traditional Arabic" w:hAnsi="Traditional Arabic" w:cs="Traditional Arabic"/>
          <w:sz w:val="32"/>
          <w:szCs w:val="32"/>
          <w:vertAlign w:val="superscript"/>
          <w:rtl/>
        </w:rPr>
        <w:t>)</w:t>
      </w:r>
      <w:r w:rsidR="008F1376" w:rsidRPr="00817BB4">
        <w:rPr>
          <w:rFonts w:ascii="Traditional Arabic" w:hAnsi="Traditional Arabic" w:cs="Traditional Arabic" w:hint="cs"/>
          <w:sz w:val="32"/>
          <w:szCs w:val="32"/>
          <w:rtl/>
        </w:rPr>
        <w:t>،</w:t>
      </w:r>
      <w:r w:rsidRPr="00817BB4">
        <w:rPr>
          <w:rFonts w:ascii="Traditional Arabic" w:hAnsi="Traditional Arabic" w:cs="Traditional Arabic" w:hint="cs"/>
          <w:sz w:val="32"/>
          <w:szCs w:val="32"/>
          <w:rtl/>
        </w:rPr>
        <w:t xml:space="preserve"> </w:t>
      </w:r>
      <w:r w:rsidRPr="00817BB4">
        <w:rPr>
          <w:rFonts w:ascii="Traditional Arabic" w:hAnsi="Traditional Arabic" w:cs="Traditional Arabic"/>
          <w:sz w:val="32"/>
          <w:szCs w:val="32"/>
          <w:rtl/>
        </w:rPr>
        <w:t>وهذا شامل للمسجد وغيره صريح باجتنابه وعدم القرب منه .</w:t>
      </w:r>
    </w:p>
    <w:p w:rsidR="00B6762D" w:rsidRPr="00817BB4" w:rsidRDefault="00B6762D" w:rsidP="00093D94">
      <w:pPr>
        <w:spacing w:after="0" w:line="240" w:lineRule="auto"/>
        <w:ind w:left="849"/>
        <w:jc w:val="both"/>
        <w:rPr>
          <w:rFonts w:ascii="Traditional Arabic" w:hAnsi="Traditional Arabic" w:cs="Traditional Arabic"/>
          <w:sz w:val="32"/>
          <w:szCs w:val="32"/>
          <w:rtl/>
        </w:rPr>
      </w:pPr>
      <w:r w:rsidRPr="00817BB4">
        <w:rPr>
          <w:rFonts w:ascii="Traditional Arabic" w:hAnsi="Traditional Arabic" w:cs="Traditional Arabic" w:hint="cs"/>
          <w:sz w:val="32"/>
          <w:szCs w:val="32"/>
          <w:rtl/>
        </w:rPr>
        <w:lastRenderedPageBreak/>
        <w:t>وقد ثبت عن النبي</w:t>
      </w:r>
      <w:r w:rsidRPr="00817BB4">
        <w:rPr>
          <w:rFonts w:ascii="Traditional Arabic" w:hAnsi="Traditional Arabic" w:cs="Traditional Arabic"/>
          <w:sz w:val="32"/>
          <w:szCs w:val="32"/>
          <w:rtl/>
        </w:rPr>
        <w:t xml:space="preserve"> </w:t>
      </w:r>
      <w:r w:rsidRPr="00817BB4">
        <w:rPr>
          <w:rFonts w:ascii="Traditional Arabic" w:hAnsi="Traditional Arabic" w:cs="Traditional Arabic" w:hint="cs"/>
          <w:sz w:val="32"/>
          <w:szCs w:val="32"/>
          <w:rtl/>
        </w:rPr>
        <w:t xml:space="preserve">صلى الله عليه وسلم أنه </w:t>
      </w:r>
      <w:r w:rsidRPr="00817BB4">
        <w:rPr>
          <w:rFonts w:ascii="Traditional Arabic" w:hAnsi="Traditional Arabic" w:cs="Traditional Arabic"/>
          <w:sz w:val="32"/>
          <w:szCs w:val="32"/>
          <w:rtl/>
        </w:rPr>
        <w:t xml:space="preserve">ذكر علة </w:t>
      </w:r>
      <w:r w:rsidRPr="00817BB4">
        <w:rPr>
          <w:rFonts w:ascii="Traditional Arabic" w:hAnsi="Traditional Arabic" w:cs="Traditional Arabic" w:hint="cs"/>
          <w:sz w:val="32"/>
          <w:szCs w:val="32"/>
          <w:rtl/>
        </w:rPr>
        <w:t>ال</w:t>
      </w:r>
      <w:r w:rsidRPr="00817BB4">
        <w:rPr>
          <w:rFonts w:ascii="Traditional Arabic" w:hAnsi="Traditional Arabic" w:cs="Traditional Arabic"/>
          <w:sz w:val="32"/>
          <w:szCs w:val="32"/>
          <w:rtl/>
        </w:rPr>
        <w:t xml:space="preserve">نهي </w:t>
      </w:r>
      <w:r w:rsidRPr="00817BB4">
        <w:rPr>
          <w:rFonts w:ascii="Traditional Arabic" w:hAnsi="Traditional Arabic" w:cs="Traditional Arabic" w:hint="cs"/>
          <w:sz w:val="32"/>
          <w:szCs w:val="32"/>
          <w:rtl/>
        </w:rPr>
        <w:t xml:space="preserve">عن </w:t>
      </w:r>
      <w:r w:rsidRPr="00817BB4">
        <w:rPr>
          <w:rFonts w:ascii="Traditional Arabic" w:hAnsi="Traditional Arabic" w:cs="Traditional Arabic"/>
          <w:sz w:val="32"/>
          <w:szCs w:val="32"/>
          <w:rtl/>
        </w:rPr>
        <w:t xml:space="preserve">آكل الثوم والبصل </w:t>
      </w:r>
      <w:r w:rsidRPr="00817BB4">
        <w:rPr>
          <w:rFonts w:ascii="Traditional Arabic" w:hAnsi="Traditional Arabic" w:cs="Traditional Arabic" w:hint="cs"/>
          <w:sz w:val="32"/>
          <w:szCs w:val="32"/>
          <w:rtl/>
        </w:rPr>
        <w:t>عند</w:t>
      </w:r>
      <w:r w:rsidRPr="00817BB4">
        <w:rPr>
          <w:rFonts w:ascii="Traditional Arabic" w:hAnsi="Traditional Arabic" w:cs="Traditional Arabic"/>
          <w:sz w:val="32"/>
          <w:szCs w:val="32"/>
          <w:rtl/>
        </w:rPr>
        <w:t xml:space="preserve"> دخول المسجد </w:t>
      </w:r>
      <w:r w:rsidRPr="00817BB4">
        <w:rPr>
          <w:rFonts w:ascii="Traditional Arabic" w:hAnsi="Traditional Arabic" w:cs="Traditional Arabic" w:hint="cs"/>
          <w:sz w:val="32"/>
          <w:szCs w:val="32"/>
          <w:rtl/>
        </w:rPr>
        <w:t>و</w:t>
      </w:r>
      <w:r w:rsidRPr="00817BB4">
        <w:rPr>
          <w:rFonts w:ascii="Traditional Arabic" w:hAnsi="Traditional Arabic" w:cs="Traditional Arabic"/>
          <w:sz w:val="32"/>
          <w:szCs w:val="32"/>
          <w:rtl/>
        </w:rPr>
        <w:t xml:space="preserve">هو حصول الأذى للملائكة أو للمصلين فقال </w:t>
      </w:r>
      <w:r w:rsidRPr="00817BB4">
        <w:rPr>
          <w:rFonts w:ascii="Traditional Arabic" w:hAnsi="Traditional Arabic" w:cs="Traditional Arabic"/>
          <w:b/>
          <w:bCs/>
          <w:sz w:val="32"/>
          <w:szCs w:val="32"/>
          <w:rtl/>
        </w:rPr>
        <w:t xml:space="preserve">:"... فإن الملائكة تتأذى مما يتأذى منه بنو آدم" </w:t>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vertAlign w:val="superscript"/>
          <w:rtl/>
        </w:rPr>
        <w:footnoteReference w:id="193"/>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rtl/>
        </w:rPr>
        <w:t>،</w:t>
      </w:r>
      <w:r w:rsidR="007476B8" w:rsidRPr="00817BB4">
        <w:rPr>
          <w:rFonts w:ascii="Traditional Arabic" w:hAnsi="Traditional Arabic" w:cs="Traditional Arabic" w:hint="cs"/>
          <w:sz w:val="32"/>
          <w:szCs w:val="32"/>
          <w:rtl/>
        </w:rPr>
        <w:t xml:space="preserve"> </w:t>
      </w:r>
      <w:r w:rsidRPr="00817BB4">
        <w:rPr>
          <w:rFonts w:ascii="Traditional Arabic" w:hAnsi="Traditional Arabic" w:cs="Traditional Arabic"/>
          <w:sz w:val="32"/>
          <w:szCs w:val="32"/>
          <w:rtl/>
        </w:rPr>
        <w:t xml:space="preserve">وفي رواية : </w:t>
      </w:r>
      <w:r w:rsidRPr="00817BB4">
        <w:rPr>
          <w:rFonts w:ascii="Traditional Arabic" w:hAnsi="Traditional Arabic" w:cs="Traditional Arabic"/>
          <w:b/>
          <w:bCs/>
          <w:sz w:val="32"/>
          <w:szCs w:val="32"/>
          <w:rtl/>
        </w:rPr>
        <w:t>" مما يتأذى منه الإنس"</w:t>
      </w:r>
      <w:r w:rsidRPr="00817BB4">
        <w:rPr>
          <w:rFonts w:ascii="Traditional Arabic" w:hAnsi="Traditional Arabic" w:cs="Traditional Arabic"/>
          <w:sz w:val="32"/>
          <w:szCs w:val="32"/>
          <w:rtl/>
        </w:rPr>
        <w:t xml:space="preserve"> </w:t>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vertAlign w:val="superscript"/>
          <w:rtl/>
        </w:rPr>
        <w:footnoteReference w:id="194"/>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rtl/>
        </w:rPr>
        <w:t>،</w:t>
      </w:r>
      <w:r w:rsidR="007476B8" w:rsidRPr="00817BB4">
        <w:rPr>
          <w:rFonts w:ascii="Traditional Arabic" w:hAnsi="Traditional Arabic" w:cs="Traditional Arabic" w:hint="cs"/>
          <w:sz w:val="32"/>
          <w:szCs w:val="32"/>
          <w:rtl/>
        </w:rPr>
        <w:t xml:space="preserve"> </w:t>
      </w:r>
      <w:r w:rsidRPr="00817BB4">
        <w:rPr>
          <w:rFonts w:ascii="Traditional Arabic" w:hAnsi="Traditional Arabic" w:cs="Traditional Arabic"/>
          <w:sz w:val="32"/>
          <w:szCs w:val="32"/>
          <w:rtl/>
        </w:rPr>
        <w:t xml:space="preserve">وفي حديث أبي هريرة </w:t>
      </w:r>
      <w:r w:rsidRPr="00817BB4">
        <w:rPr>
          <w:rFonts w:ascii="Traditional Arabic" w:hAnsi="Traditional Arabic" w:cs="Traditional Arabic" w:hint="cs"/>
          <w:sz w:val="32"/>
          <w:szCs w:val="32"/>
          <w:rtl/>
        </w:rPr>
        <w:t xml:space="preserve">ضي الله عنه </w:t>
      </w:r>
      <w:r w:rsidRPr="00817BB4">
        <w:rPr>
          <w:rFonts w:ascii="Traditional Arabic" w:hAnsi="Traditional Arabic" w:cs="Traditional Arabic"/>
          <w:sz w:val="32"/>
          <w:szCs w:val="32"/>
          <w:rtl/>
        </w:rPr>
        <w:t xml:space="preserve"> </w:t>
      </w:r>
      <w:r w:rsidRPr="00817BB4">
        <w:rPr>
          <w:rFonts w:ascii="Traditional Arabic" w:hAnsi="Traditional Arabic" w:cs="Traditional Arabic"/>
          <w:b/>
          <w:bCs/>
          <w:sz w:val="32"/>
          <w:szCs w:val="32"/>
          <w:rtl/>
        </w:rPr>
        <w:t>:"ولا يؤذينا بريح الثوم"</w:t>
      </w:r>
      <w:r w:rsidRPr="00817BB4">
        <w:rPr>
          <w:rFonts w:ascii="Traditional Arabic" w:hAnsi="Traditional Arabic" w:cs="Traditional Arabic"/>
          <w:sz w:val="32"/>
          <w:szCs w:val="32"/>
          <w:rtl/>
        </w:rPr>
        <w:t xml:space="preserve"> </w:t>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vertAlign w:val="superscript"/>
          <w:rtl/>
        </w:rPr>
        <w:footnoteReference w:id="195"/>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rtl/>
        </w:rPr>
        <w:t>،</w:t>
      </w:r>
      <w:r w:rsidR="007476B8" w:rsidRPr="00817BB4">
        <w:rPr>
          <w:rFonts w:ascii="Traditional Arabic" w:hAnsi="Traditional Arabic" w:cs="Traditional Arabic" w:hint="cs"/>
          <w:sz w:val="32"/>
          <w:szCs w:val="32"/>
          <w:rtl/>
        </w:rPr>
        <w:t xml:space="preserve"> </w:t>
      </w:r>
      <w:r w:rsidRPr="00817BB4">
        <w:rPr>
          <w:rFonts w:ascii="Traditional Arabic" w:hAnsi="Traditional Arabic" w:cs="Traditional Arabic"/>
          <w:sz w:val="32"/>
          <w:szCs w:val="32"/>
          <w:rtl/>
        </w:rPr>
        <w:t>والمصاب بالجذام ونحوه من الأمراض المعدية المؤذية للناس أولى بالنهي إذ أذاه أعظم و متحقق</w:t>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vertAlign w:val="superscript"/>
          <w:rtl/>
        </w:rPr>
        <w:footnoteReference w:id="196"/>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rtl/>
        </w:rPr>
        <w:t>،</w:t>
      </w:r>
      <w:r w:rsidRPr="00817BB4">
        <w:rPr>
          <w:rFonts w:ascii="Traditional Arabic" w:hAnsi="Traditional Arabic" w:cs="Traditional Arabic" w:hint="cs"/>
          <w:sz w:val="32"/>
          <w:szCs w:val="32"/>
          <w:rtl/>
        </w:rPr>
        <w:t xml:space="preserve"> وهذا أيضا الآن ثابت عن فيروس ك</w:t>
      </w:r>
      <w:r w:rsidR="00607109" w:rsidRPr="00817BB4">
        <w:rPr>
          <w:rFonts w:ascii="Traditional Arabic" w:hAnsi="Traditional Arabic" w:cs="Traditional Arabic" w:hint="cs"/>
          <w:sz w:val="32"/>
          <w:szCs w:val="32"/>
          <w:rtl/>
        </w:rPr>
        <w:t>و</w:t>
      </w:r>
      <w:r w:rsidRPr="00817BB4">
        <w:rPr>
          <w:rFonts w:ascii="Traditional Arabic" w:hAnsi="Traditional Arabic" w:cs="Traditional Arabic" w:hint="cs"/>
          <w:sz w:val="32"/>
          <w:szCs w:val="32"/>
          <w:rtl/>
        </w:rPr>
        <w:t xml:space="preserve">رونا المستجد </w:t>
      </w:r>
      <w:r w:rsidR="00DC58C0" w:rsidRPr="00817BB4">
        <w:rPr>
          <w:rFonts w:ascii="Traditional Arabic" w:hAnsi="Traditional Arabic" w:cs="Traditional Arabic"/>
          <w:b/>
          <w:bCs/>
          <w:sz w:val="34"/>
          <w:szCs w:val="34"/>
          <w:rtl/>
          <w:lang w:bidi="ar-EG"/>
        </w:rPr>
        <w:t>(</w:t>
      </w:r>
      <w:r w:rsidR="00DC58C0" w:rsidRPr="00817BB4">
        <w:rPr>
          <w:rFonts w:ascii="Tahoma" w:hAnsi="Tahoma" w:cs="Tahoma"/>
          <w:sz w:val="26"/>
          <w:szCs w:val="26"/>
          <w:shd w:val="clear" w:color="auto" w:fill="FFFFFF"/>
        </w:rPr>
        <w:t>COVID-19</w:t>
      </w:r>
      <w:r w:rsidR="00DC58C0" w:rsidRPr="00817BB4">
        <w:rPr>
          <w:rFonts w:ascii="Traditional Arabic" w:hAnsi="Traditional Arabic" w:cs="Traditional Arabic"/>
          <w:b/>
          <w:bCs/>
          <w:sz w:val="34"/>
          <w:szCs w:val="34"/>
          <w:rtl/>
          <w:lang w:bidi="ar-EG"/>
        </w:rPr>
        <w:t>)</w:t>
      </w:r>
      <w:r w:rsidR="00DC58C0" w:rsidRPr="00817BB4">
        <w:rPr>
          <w:rFonts w:ascii="Traditional Arabic" w:hAnsi="Traditional Arabic" w:cs="Traditional Arabic" w:hint="cs"/>
          <w:b/>
          <w:bCs/>
          <w:sz w:val="34"/>
          <w:szCs w:val="34"/>
          <w:rtl/>
          <w:lang w:bidi="ar-EG"/>
        </w:rPr>
        <w:t xml:space="preserve"> </w:t>
      </w:r>
      <w:r w:rsidRPr="00817BB4">
        <w:rPr>
          <w:rFonts w:ascii="Traditional Arabic" w:hAnsi="Traditional Arabic" w:cs="Traditional Arabic"/>
          <w:sz w:val="32"/>
          <w:szCs w:val="32"/>
          <w:rtl/>
        </w:rPr>
        <w:t xml:space="preserve">فمناط الحكم </w:t>
      </w:r>
      <w:r w:rsidRPr="00817BB4">
        <w:rPr>
          <w:rFonts w:ascii="Traditional Arabic" w:hAnsi="Traditional Arabic" w:cs="Traditional Arabic" w:hint="cs"/>
          <w:sz w:val="32"/>
          <w:szCs w:val="32"/>
          <w:rtl/>
        </w:rPr>
        <w:t xml:space="preserve">هو </w:t>
      </w:r>
      <w:r w:rsidRPr="00817BB4">
        <w:rPr>
          <w:rFonts w:ascii="Traditional Arabic" w:hAnsi="Traditional Arabic" w:cs="Traditional Arabic"/>
          <w:sz w:val="32"/>
          <w:szCs w:val="32"/>
          <w:rtl/>
        </w:rPr>
        <w:t xml:space="preserve">حصول </w:t>
      </w:r>
      <w:r w:rsidRPr="00817BB4">
        <w:rPr>
          <w:rFonts w:ascii="Traditional Arabic" w:hAnsi="Traditional Arabic" w:cs="Traditional Arabic" w:hint="cs"/>
          <w:sz w:val="32"/>
          <w:szCs w:val="32"/>
          <w:rtl/>
        </w:rPr>
        <w:t>الأ</w:t>
      </w:r>
      <w:r w:rsidRPr="00817BB4">
        <w:rPr>
          <w:rFonts w:ascii="Traditional Arabic" w:hAnsi="Traditional Arabic" w:cs="Traditional Arabic"/>
          <w:sz w:val="32"/>
          <w:szCs w:val="32"/>
          <w:rtl/>
        </w:rPr>
        <w:t>ذىً من</w:t>
      </w:r>
      <w:r w:rsidRPr="00817BB4">
        <w:rPr>
          <w:rFonts w:ascii="Traditional Arabic" w:hAnsi="Traditional Arabic" w:cs="Traditional Arabic" w:hint="cs"/>
          <w:sz w:val="32"/>
          <w:szCs w:val="32"/>
          <w:rtl/>
        </w:rPr>
        <w:t xml:space="preserve"> المصاب </w:t>
      </w:r>
      <w:r w:rsidRPr="00817BB4">
        <w:rPr>
          <w:rFonts w:ascii="Traditional Arabic" w:hAnsi="Traditional Arabic" w:cs="Traditional Arabic"/>
          <w:sz w:val="32"/>
          <w:szCs w:val="32"/>
          <w:rtl/>
        </w:rPr>
        <w:t>للمصلين</w:t>
      </w:r>
      <w:r w:rsidRPr="00817BB4">
        <w:rPr>
          <w:rFonts w:ascii="Traditional Arabic" w:hAnsi="Traditional Arabic" w:cs="Traditional Arabic" w:hint="cs"/>
          <w:sz w:val="32"/>
          <w:szCs w:val="32"/>
          <w:rtl/>
        </w:rPr>
        <w:t xml:space="preserve">، والاستدال بحديث جابر رضي الله عنهما بأن النبي صلى الله عليه وسلم أكل مع مجذوم </w:t>
      </w:r>
      <w:r w:rsidRPr="00817BB4">
        <w:rPr>
          <w:rFonts w:ascii="Traditional Arabic" w:hAnsi="Traditional Arabic" w:cs="Traditional Arabic"/>
          <w:sz w:val="32"/>
          <w:szCs w:val="32"/>
          <w:rtl/>
        </w:rPr>
        <w:t xml:space="preserve">ضعيف ضعفه أهل العلم </w:t>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vertAlign w:val="superscript"/>
          <w:rtl/>
        </w:rPr>
        <w:footnoteReference w:id="197"/>
      </w:r>
      <w:r w:rsidRPr="00817BB4">
        <w:rPr>
          <w:rFonts w:ascii="Traditional Arabic" w:hAnsi="Traditional Arabic" w:cs="Traditional Arabic"/>
          <w:sz w:val="32"/>
          <w:szCs w:val="32"/>
          <w:vertAlign w:val="superscript"/>
          <w:rtl/>
        </w:rPr>
        <w:t>)</w:t>
      </w:r>
      <w:r w:rsidR="00DC58C0" w:rsidRPr="00817BB4">
        <w:rPr>
          <w:rFonts w:ascii="Traditional Arabic" w:hAnsi="Traditional Arabic" w:cs="Traditional Arabic" w:hint="cs"/>
          <w:sz w:val="32"/>
          <w:szCs w:val="32"/>
          <w:rtl/>
        </w:rPr>
        <w:t>،</w:t>
      </w:r>
      <w:r w:rsidR="007476B8" w:rsidRPr="00817BB4">
        <w:rPr>
          <w:rFonts w:ascii="Traditional Arabic" w:hAnsi="Traditional Arabic" w:cs="Traditional Arabic"/>
          <w:sz w:val="32"/>
          <w:szCs w:val="32"/>
          <w:rtl/>
        </w:rPr>
        <w:t xml:space="preserve"> فلا يحتج به</w:t>
      </w:r>
      <w:r w:rsidRPr="00817BB4">
        <w:rPr>
          <w:rFonts w:ascii="Traditional Arabic" w:hAnsi="Traditional Arabic" w:cs="Traditional Arabic" w:hint="cs"/>
          <w:sz w:val="32"/>
          <w:szCs w:val="32"/>
          <w:rtl/>
        </w:rPr>
        <w:t>، و</w:t>
      </w:r>
      <w:r w:rsidRPr="00817BB4">
        <w:rPr>
          <w:rFonts w:ascii="Traditional Arabic" w:hAnsi="Traditional Arabic" w:cs="Traditional Arabic"/>
          <w:sz w:val="32"/>
          <w:szCs w:val="32"/>
          <w:rtl/>
        </w:rPr>
        <w:t>على فرض صحته ، فيحمل</w:t>
      </w:r>
      <w:r w:rsidRPr="00817BB4">
        <w:rPr>
          <w:rFonts w:ascii="Traditional Arabic" w:hAnsi="Traditional Arabic" w:cs="Traditional Arabic" w:hint="cs"/>
          <w:sz w:val="32"/>
          <w:szCs w:val="32"/>
          <w:rtl/>
        </w:rPr>
        <w:t xml:space="preserve"> على أنه ل</w:t>
      </w:r>
      <w:r w:rsidR="007476B8" w:rsidRPr="00817BB4">
        <w:rPr>
          <w:rFonts w:ascii="Traditional Arabic" w:hAnsi="Traditional Arabic" w:cs="Traditional Arabic" w:hint="cs"/>
          <w:sz w:val="32"/>
          <w:szCs w:val="32"/>
          <w:rtl/>
        </w:rPr>
        <w:t>م يعد يحصل منه أذى لكونه يسيراً</w:t>
      </w:r>
      <w:r w:rsidRPr="00817BB4">
        <w:rPr>
          <w:rFonts w:ascii="Traditional Arabic" w:hAnsi="Traditional Arabic" w:cs="Traditional Arabic" w:hint="cs"/>
          <w:sz w:val="32"/>
          <w:szCs w:val="32"/>
          <w:rtl/>
        </w:rPr>
        <w:t>،</w:t>
      </w:r>
      <w:r w:rsidR="007476B8" w:rsidRPr="00817BB4">
        <w:rPr>
          <w:rFonts w:ascii="Traditional Arabic" w:hAnsi="Traditional Arabic" w:cs="Traditional Arabic" w:hint="cs"/>
          <w:sz w:val="32"/>
          <w:szCs w:val="32"/>
          <w:rtl/>
        </w:rPr>
        <w:t xml:space="preserve"> </w:t>
      </w:r>
      <w:r w:rsidRPr="00817BB4">
        <w:rPr>
          <w:rFonts w:ascii="Traditional Arabic" w:hAnsi="Traditional Arabic" w:cs="Traditional Arabic" w:hint="cs"/>
          <w:sz w:val="32"/>
          <w:szCs w:val="32"/>
          <w:rtl/>
        </w:rPr>
        <w:t>أو لانتهاء فترة الإعداء،</w:t>
      </w:r>
      <w:r w:rsidR="007476B8" w:rsidRPr="00817BB4">
        <w:rPr>
          <w:rFonts w:ascii="Traditional Arabic" w:hAnsi="Traditional Arabic" w:cs="Traditional Arabic" w:hint="cs"/>
          <w:sz w:val="32"/>
          <w:szCs w:val="32"/>
          <w:rtl/>
        </w:rPr>
        <w:t xml:space="preserve"> </w:t>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vertAlign w:val="superscript"/>
          <w:rtl/>
        </w:rPr>
        <w:footnoteReference w:id="198"/>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rtl/>
        </w:rPr>
        <w:t>،</w:t>
      </w:r>
      <w:r w:rsidR="007476B8" w:rsidRPr="00817BB4">
        <w:rPr>
          <w:rFonts w:ascii="Traditional Arabic" w:hAnsi="Traditional Arabic" w:cs="Traditional Arabic" w:hint="cs"/>
          <w:sz w:val="32"/>
          <w:szCs w:val="32"/>
          <w:rtl/>
        </w:rPr>
        <w:t xml:space="preserve"> </w:t>
      </w:r>
      <w:r w:rsidRPr="00817BB4">
        <w:rPr>
          <w:rFonts w:ascii="Traditional Arabic" w:hAnsi="Traditional Arabic" w:cs="Traditional Arabic"/>
          <w:sz w:val="32"/>
          <w:szCs w:val="32"/>
          <w:rtl/>
        </w:rPr>
        <w:t xml:space="preserve">أو أن أكله </w:t>
      </w:r>
      <w:r w:rsidRPr="00817BB4">
        <w:rPr>
          <w:rFonts w:ascii="Traditional Arabic" w:hAnsi="Traditional Arabic" w:cs="Traditional Arabic" w:hint="cs"/>
          <w:sz w:val="32"/>
          <w:szCs w:val="32"/>
          <w:rtl/>
        </w:rPr>
        <w:t xml:space="preserve"> صلى الله عليه وسلم أمل </w:t>
      </w:r>
      <w:r w:rsidRPr="00817BB4">
        <w:rPr>
          <w:rFonts w:ascii="Traditional Arabic" w:hAnsi="Traditional Arabic" w:cs="Traditional Arabic"/>
          <w:sz w:val="32"/>
          <w:szCs w:val="32"/>
          <w:rtl/>
        </w:rPr>
        <w:t>معه ليبن للأمة أن المخالطة وإن كانت سبباً للعدوى فإنه يع</w:t>
      </w:r>
      <w:r w:rsidR="007476B8" w:rsidRPr="00817BB4">
        <w:rPr>
          <w:rFonts w:ascii="Traditional Arabic" w:hAnsi="Traditional Arabic" w:cs="Traditional Arabic"/>
          <w:sz w:val="32"/>
          <w:szCs w:val="32"/>
          <w:rtl/>
        </w:rPr>
        <w:t>ارضها أسباب أخرى تمنع اقتضاءها</w:t>
      </w:r>
      <w:r w:rsidRPr="00817BB4">
        <w:rPr>
          <w:rFonts w:ascii="Traditional Arabic" w:hAnsi="Traditional Arabic" w:cs="Traditional Arabic"/>
          <w:sz w:val="32"/>
          <w:szCs w:val="32"/>
          <w:rtl/>
        </w:rPr>
        <w:t>، من أقواها التوكل على الله والثقة</w:t>
      </w:r>
      <w:r w:rsidR="00DC58C0" w:rsidRPr="00817BB4">
        <w:rPr>
          <w:rFonts w:ascii="Traditional Arabic" w:hAnsi="Traditional Arabic" w:cs="Traditional Arabic"/>
          <w:sz w:val="32"/>
          <w:szCs w:val="32"/>
          <w:rtl/>
        </w:rPr>
        <w:t xml:space="preserve"> به</w:t>
      </w:r>
      <w:r w:rsidR="007476B8" w:rsidRPr="00817BB4">
        <w:rPr>
          <w:rFonts w:ascii="Traditional Arabic" w:hAnsi="Traditional Arabic" w:cs="Traditional Arabic"/>
          <w:sz w:val="32"/>
          <w:szCs w:val="32"/>
          <w:rtl/>
        </w:rPr>
        <w:t>، فإنه يمنع تأثير ذلك السبب</w:t>
      </w:r>
      <w:r w:rsidRPr="00817BB4">
        <w:rPr>
          <w:rFonts w:ascii="Traditional Arabic" w:hAnsi="Traditional Arabic" w:cs="Traditional Arabic"/>
          <w:sz w:val="32"/>
          <w:szCs w:val="32"/>
          <w:rtl/>
        </w:rPr>
        <w:t xml:space="preserve">، ومن أعظم الأسباب التي يدفع بها المكروه </w:t>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vertAlign w:val="superscript"/>
          <w:rtl/>
        </w:rPr>
        <w:footnoteReference w:id="199"/>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rtl/>
        </w:rPr>
        <w:t xml:space="preserve"> بدليل قوله</w:t>
      </w:r>
      <w:r w:rsidRPr="00817BB4">
        <w:rPr>
          <w:rFonts w:ascii="Traditional Arabic" w:hAnsi="Traditional Arabic" w:cs="Traditional Arabic" w:hint="cs"/>
          <w:sz w:val="32"/>
          <w:szCs w:val="32"/>
          <w:rtl/>
        </w:rPr>
        <w:t xml:space="preserve"> صلى الله عليه وسلم</w:t>
      </w:r>
      <w:r w:rsidRPr="00817BB4">
        <w:rPr>
          <w:rFonts w:ascii="Traditional Arabic" w:hAnsi="Traditional Arabic" w:cs="Traditional Arabic"/>
          <w:sz w:val="32"/>
          <w:szCs w:val="32"/>
          <w:rtl/>
        </w:rPr>
        <w:t xml:space="preserve"> </w:t>
      </w:r>
      <w:r w:rsidRPr="00817BB4">
        <w:rPr>
          <w:rFonts w:ascii="Traditional Arabic" w:hAnsi="Traditional Arabic" w:cs="Traditional Arabic"/>
          <w:b/>
          <w:bCs/>
          <w:sz w:val="32"/>
          <w:szCs w:val="32"/>
          <w:rtl/>
        </w:rPr>
        <w:t>"كل باسم الله ثقةً بالله وتوكلاً عليه"</w:t>
      </w:r>
      <w:r w:rsidRPr="00817BB4">
        <w:rPr>
          <w:rFonts w:ascii="Traditional Arabic" w:hAnsi="Traditional Arabic" w:cs="Traditional Arabic"/>
          <w:sz w:val="32"/>
          <w:szCs w:val="32"/>
          <w:rtl/>
        </w:rPr>
        <w:t xml:space="preserve"> </w:t>
      </w:r>
      <w:r w:rsidR="007476B8" w:rsidRPr="00817BB4">
        <w:rPr>
          <w:rFonts w:ascii="Traditional Arabic" w:hAnsi="Traditional Arabic" w:cs="Traditional Arabic"/>
          <w:sz w:val="32"/>
          <w:szCs w:val="32"/>
          <w:vertAlign w:val="superscript"/>
          <w:rtl/>
        </w:rPr>
        <w:t>(</w:t>
      </w:r>
      <w:r w:rsidR="007476B8" w:rsidRPr="00817BB4">
        <w:rPr>
          <w:rFonts w:ascii="Traditional Arabic" w:hAnsi="Traditional Arabic" w:cs="Traditional Arabic"/>
          <w:sz w:val="32"/>
          <w:szCs w:val="32"/>
          <w:vertAlign w:val="superscript"/>
          <w:rtl/>
        </w:rPr>
        <w:footnoteReference w:id="200"/>
      </w:r>
      <w:r w:rsidR="007476B8"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rtl/>
        </w:rPr>
        <w:t>.</w:t>
      </w:r>
    </w:p>
    <w:p w:rsidR="00B6762D" w:rsidRPr="00817BB4" w:rsidRDefault="00B6762D" w:rsidP="00745CBC">
      <w:pPr>
        <w:spacing w:after="0" w:line="240" w:lineRule="auto"/>
        <w:ind w:left="849"/>
        <w:jc w:val="both"/>
        <w:rPr>
          <w:rFonts w:ascii="Traditional Arabic" w:hAnsi="Traditional Arabic" w:cs="Traditional Arabic"/>
          <w:sz w:val="32"/>
          <w:szCs w:val="32"/>
          <w:rtl/>
        </w:rPr>
      </w:pPr>
      <w:r w:rsidRPr="00817BB4">
        <w:rPr>
          <w:rFonts w:ascii="Traditional Arabic" w:hAnsi="Traditional Arabic" w:cs="Traditional Arabic" w:hint="cs"/>
          <w:sz w:val="32"/>
          <w:szCs w:val="32"/>
          <w:rtl/>
        </w:rPr>
        <w:t>ومن ثم ي</w:t>
      </w:r>
      <w:r w:rsidR="00DC58C0" w:rsidRPr="00817BB4">
        <w:rPr>
          <w:rFonts w:ascii="Traditional Arabic" w:hAnsi="Traditional Arabic" w:cs="Traditional Arabic" w:hint="cs"/>
          <w:sz w:val="32"/>
          <w:szCs w:val="32"/>
          <w:rtl/>
        </w:rPr>
        <w:t>جوز لولي الأمر أو من يقوم مقامه</w:t>
      </w:r>
      <w:r w:rsidRPr="00817BB4">
        <w:rPr>
          <w:rFonts w:ascii="Traditional Arabic" w:hAnsi="Traditional Arabic" w:cs="Traditional Arabic" w:hint="cs"/>
          <w:sz w:val="32"/>
          <w:szCs w:val="32"/>
          <w:rtl/>
        </w:rPr>
        <w:t>، منع المصابين به</w:t>
      </w:r>
      <w:r w:rsidRPr="00817BB4">
        <w:rPr>
          <w:rFonts w:ascii="Traditional Arabic" w:hAnsi="Traditional Arabic" w:cs="Traditional Arabic"/>
          <w:sz w:val="32"/>
          <w:szCs w:val="32"/>
          <w:rtl/>
        </w:rPr>
        <w:t xml:space="preserve"> دخوله المسجد وحضور الصلاة، ولأن الشريعة جاءت بتحريم أذى</w:t>
      </w:r>
      <w:r w:rsidR="00981895" w:rsidRPr="00817BB4">
        <w:rPr>
          <w:rFonts w:ascii="Traditional Arabic" w:hAnsi="Traditional Arabic" w:cs="Traditional Arabic"/>
          <w:sz w:val="32"/>
          <w:szCs w:val="32"/>
          <w:rtl/>
        </w:rPr>
        <w:t xml:space="preserve"> المسلم والنهي عن الإضرار به</w:t>
      </w:r>
      <w:r w:rsidRPr="00817BB4">
        <w:rPr>
          <w:rFonts w:ascii="Traditional Arabic" w:hAnsi="Traditional Arabic" w:cs="Traditional Arabic"/>
          <w:sz w:val="32"/>
          <w:szCs w:val="32"/>
          <w:rtl/>
        </w:rPr>
        <w:t xml:space="preserve">، ولما تقرر من قواعد الشرع بأن تقدم مصلحة الجماعة على مصلحة الفرد وأن درء المفسدة أولى من جلب المصلحة </w:t>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vertAlign w:val="superscript"/>
          <w:rtl/>
        </w:rPr>
        <w:footnoteReference w:id="201"/>
      </w:r>
      <w:r w:rsidRPr="00817BB4">
        <w:rPr>
          <w:rFonts w:ascii="Traditional Arabic" w:hAnsi="Traditional Arabic" w:cs="Traditional Arabic"/>
          <w:sz w:val="32"/>
          <w:szCs w:val="32"/>
          <w:vertAlign w:val="superscript"/>
          <w:rtl/>
        </w:rPr>
        <w:t>)</w:t>
      </w:r>
      <w:r w:rsidR="008F1376" w:rsidRPr="00817BB4">
        <w:rPr>
          <w:rFonts w:ascii="Traditional Arabic" w:hAnsi="Traditional Arabic" w:cs="Traditional Arabic" w:hint="cs"/>
          <w:sz w:val="32"/>
          <w:szCs w:val="32"/>
          <w:rtl/>
        </w:rPr>
        <w:t>،</w:t>
      </w:r>
      <w:r w:rsidRPr="00817BB4">
        <w:rPr>
          <w:rFonts w:ascii="Traditional Arabic" w:hAnsi="Traditional Arabic" w:cs="Traditional Arabic"/>
          <w:sz w:val="32"/>
          <w:szCs w:val="32"/>
          <w:rtl/>
        </w:rPr>
        <w:t xml:space="preserve"> والمفسدة هنا أعظم خاصة في ال</w:t>
      </w:r>
      <w:r w:rsidR="00981895" w:rsidRPr="00817BB4">
        <w:rPr>
          <w:rFonts w:ascii="Traditional Arabic" w:hAnsi="Traditional Arabic" w:cs="Traditional Arabic"/>
          <w:sz w:val="32"/>
          <w:szCs w:val="32"/>
          <w:rtl/>
        </w:rPr>
        <w:t>أمراض الوبائية التي تنتشر بسرعة</w:t>
      </w:r>
      <w:r w:rsidRPr="00817BB4">
        <w:rPr>
          <w:rFonts w:ascii="Traditional Arabic" w:hAnsi="Traditional Arabic" w:cs="Traditional Arabic"/>
          <w:sz w:val="32"/>
          <w:szCs w:val="32"/>
          <w:rtl/>
        </w:rPr>
        <w:t>، وقد تقرر أن المرض المعدي ينتقل من شخص لآخر بتقدير الله ذلك</w:t>
      </w:r>
      <w:r w:rsidR="00981895" w:rsidRPr="00817BB4">
        <w:rPr>
          <w:rFonts w:ascii="Traditional Arabic" w:hAnsi="Traditional Arabic" w:cs="Traditional Arabic"/>
          <w:sz w:val="32"/>
          <w:szCs w:val="32"/>
          <w:rtl/>
        </w:rPr>
        <w:t xml:space="preserve"> فيه</w:t>
      </w:r>
      <w:r w:rsidRPr="00817BB4">
        <w:rPr>
          <w:rFonts w:ascii="Traditional Arabic" w:hAnsi="Traditional Arabic" w:cs="Traditional Arabic"/>
          <w:sz w:val="32"/>
          <w:szCs w:val="32"/>
          <w:rtl/>
        </w:rPr>
        <w:t>، والن</w:t>
      </w:r>
      <w:r w:rsidR="008F1376" w:rsidRPr="00817BB4">
        <w:rPr>
          <w:rFonts w:ascii="Traditional Arabic" w:hAnsi="Traditional Arabic" w:cs="Traditional Arabic"/>
          <w:sz w:val="32"/>
          <w:szCs w:val="32"/>
          <w:rtl/>
        </w:rPr>
        <w:t>فس تنفر بطبيعتها من المصاب بذلك</w:t>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vertAlign w:val="superscript"/>
          <w:rtl/>
        </w:rPr>
        <w:footnoteReference w:id="202"/>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hint="cs"/>
          <w:sz w:val="32"/>
          <w:szCs w:val="32"/>
          <w:rtl/>
        </w:rPr>
        <w:t xml:space="preserve">، </w:t>
      </w:r>
      <w:r w:rsidRPr="00817BB4">
        <w:rPr>
          <w:rFonts w:ascii="Traditional Arabic" w:hAnsi="Traditional Arabic" w:cs="Traditional Arabic"/>
          <w:sz w:val="32"/>
          <w:szCs w:val="32"/>
          <w:rtl/>
        </w:rPr>
        <w:t>قال ابن حجر الهيتمي</w:t>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vertAlign w:val="superscript"/>
          <w:rtl/>
        </w:rPr>
        <w:footnoteReference w:id="203"/>
      </w:r>
      <w:r w:rsidRPr="00817BB4">
        <w:rPr>
          <w:rFonts w:ascii="Traditional Arabic" w:hAnsi="Traditional Arabic" w:cs="Traditional Arabic"/>
          <w:sz w:val="32"/>
          <w:szCs w:val="32"/>
          <w:vertAlign w:val="superscript"/>
          <w:rtl/>
        </w:rPr>
        <w:t>)</w:t>
      </w:r>
      <w:r w:rsidR="008F1376" w:rsidRPr="00817BB4">
        <w:rPr>
          <w:rFonts w:ascii="Traditional Arabic" w:hAnsi="Traditional Arabic" w:cs="Traditional Arabic" w:hint="cs"/>
          <w:sz w:val="32"/>
          <w:szCs w:val="32"/>
          <w:rtl/>
        </w:rPr>
        <w:t>،</w:t>
      </w:r>
      <w:r w:rsidRPr="00817BB4">
        <w:rPr>
          <w:rFonts w:ascii="Traditional Arabic" w:hAnsi="Traditional Arabic" w:cs="Traditional Arabic"/>
          <w:sz w:val="32"/>
          <w:szCs w:val="32"/>
          <w:rtl/>
        </w:rPr>
        <w:t xml:space="preserve"> :" سبب المنع في نحو المجذوم خشية ضرره وحينئذ فيكون المنع واجبا </w:t>
      </w:r>
      <w:r w:rsidRPr="00817BB4">
        <w:rPr>
          <w:rFonts w:ascii="Traditional Arabic" w:hAnsi="Traditional Arabic" w:cs="Traditional Arabic"/>
          <w:sz w:val="32"/>
          <w:szCs w:val="32"/>
          <w:rtl/>
        </w:rPr>
        <w:lastRenderedPageBreak/>
        <w:t>فيه ... لما في ذلك من المصالح العامة وأن المد</w:t>
      </w:r>
      <w:r w:rsidR="00745CBC" w:rsidRPr="00817BB4">
        <w:rPr>
          <w:rFonts w:ascii="Traditional Arabic" w:hAnsi="Traditional Arabic" w:cs="Traditional Arabic"/>
          <w:sz w:val="32"/>
          <w:szCs w:val="32"/>
          <w:rtl/>
        </w:rPr>
        <w:t>ار في المنع على الاختلاط بالناس</w:t>
      </w:r>
      <w:r w:rsidRPr="00817BB4">
        <w:rPr>
          <w:rFonts w:ascii="Traditional Arabic" w:hAnsi="Traditional Arabic" w:cs="Traditional Arabic"/>
          <w:sz w:val="32"/>
          <w:szCs w:val="32"/>
          <w:rtl/>
        </w:rPr>
        <w:t>" وقال في مطالب أولى النهى</w:t>
      </w:r>
      <w:r w:rsidRPr="00817BB4">
        <w:rPr>
          <w:rFonts w:ascii="Traditional Arabic" w:hAnsi="Traditional Arabic" w:cs="Traditional Arabic"/>
          <w:sz w:val="32"/>
          <w:szCs w:val="32"/>
          <w:vertAlign w:val="superscript"/>
          <w:rtl/>
        </w:rPr>
        <w:t xml:space="preserve"> (</w:t>
      </w:r>
      <w:r w:rsidRPr="00817BB4">
        <w:rPr>
          <w:rFonts w:ascii="Traditional Arabic" w:hAnsi="Traditional Arabic" w:cs="Traditional Arabic"/>
          <w:sz w:val="32"/>
          <w:szCs w:val="32"/>
          <w:vertAlign w:val="superscript"/>
          <w:rtl/>
        </w:rPr>
        <w:footnoteReference w:id="204"/>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rtl/>
        </w:rPr>
        <w:t xml:space="preserve">:" ويمنع أبرص ومجذوم يتأذى به  من حضور مسجد وجماعة ...وعلى ولي أمر منعه أي </w:t>
      </w:r>
      <w:r w:rsidR="00A73F46" w:rsidRPr="00817BB4">
        <w:rPr>
          <w:rFonts w:ascii="Traditional Arabic" w:hAnsi="Traditional Arabic" w:cs="Traditional Arabic"/>
          <w:sz w:val="32"/>
          <w:szCs w:val="32"/>
          <w:rtl/>
        </w:rPr>
        <w:t>: المجذوم من مخالطة الأصحاء ".</w:t>
      </w:r>
    </w:p>
    <w:p w:rsidR="00130560" w:rsidRPr="00817BB4" w:rsidRDefault="00A73F46" w:rsidP="00A73F46">
      <w:pPr>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المطلب الثالث: حكم إمامة المصاب والتباعد بين المصلي في صلاة الجماعة .</w:t>
      </w:r>
    </w:p>
    <w:p w:rsidR="00FA2C88" w:rsidRPr="00817BB4" w:rsidRDefault="00FA2C88" w:rsidP="00FA2C88">
      <w:pPr>
        <w:rPr>
          <w:rFonts w:ascii="Traditional Arabic" w:hAnsi="Traditional Arabic" w:cs="Traditional Arabic"/>
          <w:b/>
          <w:bCs/>
          <w:sz w:val="32"/>
          <w:szCs w:val="32"/>
          <w:rtl/>
        </w:rPr>
      </w:pPr>
      <w:r w:rsidRPr="00817BB4">
        <w:rPr>
          <w:rFonts w:ascii="Traditional Arabic" w:hAnsi="Traditional Arabic" w:cs="Traditional Arabic" w:hint="cs"/>
          <w:b/>
          <w:bCs/>
          <w:sz w:val="32"/>
          <w:szCs w:val="32"/>
          <w:rtl/>
        </w:rPr>
        <w:t>أولا:</w:t>
      </w:r>
      <w:r w:rsidRPr="00817BB4">
        <w:rPr>
          <w:rFonts w:ascii="Traditional Arabic" w:hAnsi="Traditional Arabic" w:cs="Traditional Arabic"/>
          <w:b/>
          <w:bCs/>
          <w:sz w:val="32"/>
          <w:szCs w:val="32"/>
          <w:rtl/>
        </w:rPr>
        <w:t>حكم إمامة المصاب بالمرض المعدي للناس .</w:t>
      </w:r>
    </w:p>
    <w:p w:rsidR="00FA2C88" w:rsidRPr="00817BB4" w:rsidRDefault="00FA2C88" w:rsidP="00FA2C88">
      <w:pPr>
        <w:ind w:firstLine="566"/>
        <w:jc w:val="lowKashida"/>
        <w:rPr>
          <w:rFonts w:ascii="Traditional Arabic" w:hAnsi="Traditional Arabic" w:cs="Traditional Arabic"/>
          <w:sz w:val="32"/>
          <w:szCs w:val="32"/>
          <w:rtl/>
        </w:rPr>
      </w:pPr>
      <w:r w:rsidRPr="00817BB4">
        <w:rPr>
          <w:rFonts w:ascii="Traditional Arabic" w:hAnsi="Traditional Arabic" w:cs="Traditional Arabic"/>
          <w:sz w:val="32"/>
          <w:szCs w:val="32"/>
          <w:rtl/>
        </w:rPr>
        <w:t>وهذه المسألة مبنية على مسألة ح</w:t>
      </w:r>
      <w:r w:rsidR="005D68FB" w:rsidRPr="00817BB4">
        <w:rPr>
          <w:rFonts w:ascii="Traditional Arabic" w:hAnsi="Traditional Arabic" w:cs="Traditional Arabic"/>
          <w:sz w:val="32"/>
          <w:szCs w:val="32"/>
          <w:rtl/>
        </w:rPr>
        <w:t>ضوره لصلاة الجماعة في المسجد</w:t>
      </w:r>
      <w:r w:rsidRPr="00817BB4">
        <w:rPr>
          <w:rFonts w:ascii="Traditional Arabic" w:hAnsi="Traditional Arabic" w:cs="Traditional Arabic"/>
          <w:sz w:val="32"/>
          <w:szCs w:val="32"/>
          <w:rtl/>
        </w:rPr>
        <w:t>.</w:t>
      </w:r>
    </w:p>
    <w:p w:rsidR="00FA2C88" w:rsidRPr="00817BB4" w:rsidRDefault="00FA2C88" w:rsidP="00B02B40">
      <w:pPr>
        <w:spacing w:before="240"/>
        <w:jc w:val="lowKashida"/>
        <w:rPr>
          <w:rFonts w:ascii="Traditional Arabic" w:hAnsi="Traditional Arabic" w:cs="Traditional Arabic"/>
          <w:b/>
          <w:bCs/>
          <w:sz w:val="32"/>
          <w:szCs w:val="32"/>
          <w:rtl/>
        </w:rPr>
      </w:pPr>
      <w:r w:rsidRPr="00817BB4">
        <w:rPr>
          <w:rFonts w:ascii="Traditional Arabic" w:hAnsi="Traditional Arabic" w:cs="Traditional Arabic"/>
          <w:sz w:val="32"/>
          <w:szCs w:val="32"/>
          <w:rtl/>
        </w:rPr>
        <w:t xml:space="preserve">اتفق العلماء على أن إمامة المصاب بالمرض المعدي </w:t>
      </w:r>
      <w:r w:rsidR="00B02B40" w:rsidRPr="00817BB4">
        <w:rPr>
          <w:rFonts w:ascii="Traditional Arabic" w:hAnsi="Traditional Arabic" w:cs="Traditional Arabic" w:hint="cs"/>
          <w:sz w:val="32"/>
          <w:szCs w:val="32"/>
          <w:rtl/>
        </w:rPr>
        <w:t>ـ</w:t>
      </w:r>
      <w:r w:rsidRPr="00817BB4">
        <w:rPr>
          <w:rFonts w:ascii="Traditional Arabic" w:hAnsi="Traditional Arabic" w:cs="Traditional Arabic"/>
          <w:sz w:val="32"/>
          <w:szCs w:val="32"/>
          <w:rtl/>
        </w:rPr>
        <w:t xml:space="preserve"> كالجذام ونحوه </w:t>
      </w:r>
      <w:r w:rsidR="00B02B40" w:rsidRPr="00817BB4">
        <w:rPr>
          <w:rFonts w:ascii="Traditional Arabic" w:hAnsi="Traditional Arabic" w:cs="Traditional Arabic" w:hint="cs"/>
          <w:sz w:val="32"/>
          <w:szCs w:val="32"/>
          <w:rtl/>
        </w:rPr>
        <w:t>ـــ</w:t>
      </w:r>
      <w:r w:rsidRPr="00817BB4">
        <w:rPr>
          <w:rFonts w:ascii="Traditional Arabic" w:hAnsi="Traditional Arabic" w:cs="Traditional Arabic"/>
          <w:sz w:val="32"/>
          <w:szCs w:val="32"/>
          <w:rtl/>
        </w:rPr>
        <w:t xml:space="preserve"> جائزة إذا لم يتفاحش مرضه </w:t>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pacing w:val="-10"/>
          <w:sz w:val="32"/>
          <w:szCs w:val="32"/>
          <w:vertAlign w:val="superscript"/>
          <w:rtl/>
        </w:rPr>
        <w:footnoteReference w:id="205"/>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z w:val="32"/>
          <w:szCs w:val="32"/>
          <w:rtl/>
        </w:rPr>
        <w:t>، قال ابن رشد الجد رحمه الله</w:t>
      </w:r>
      <w:r w:rsidR="000D106D" w:rsidRPr="00817BB4">
        <w:rPr>
          <w:rFonts w:ascii="Traditional Arabic" w:hAnsi="Traditional Arabic" w:cs="Traditional Arabic"/>
          <w:sz w:val="32"/>
          <w:szCs w:val="32"/>
          <w:rtl/>
        </w:rPr>
        <w:t>:" إمامة المجذوم جائزة بلا خلاف</w:t>
      </w:r>
      <w:r w:rsidRPr="00817BB4">
        <w:rPr>
          <w:rFonts w:ascii="Traditional Arabic" w:hAnsi="Traditional Arabic" w:cs="Traditional Arabic"/>
          <w:sz w:val="32"/>
          <w:szCs w:val="32"/>
          <w:rtl/>
        </w:rPr>
        <w:t xml:space="preserve">، إلا أن يتفاحش جذامه" </w:t>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pacing w:val="-10"/>
          <w:sz w:val="32"/>
          <w:szCs w:val="32"/>
          <w:vertAlign w:val="superscript"/>
          <w:rtl/>
        </w:rPr>
        <w:footnoteReference w:id="206"/>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z w:val="32"/>
          <w:szCs w:val="32"/>
          <w:rtl/>
        </w:rPr>
        <w:t xml:space="preserve">، </w:t>
      </w:r>
      <w:r w:rsidR="000D106D" w:rsidRPr="00817BB4">
        <w:rPr>
          <w:rFonts w:ascii="Traditional Arabic" w:hAnsi="Traditional Arabic" w:cs="Traditional Arabic" w:hint="cs"/>
          <w:sz w:val="32"/>
          <w:szCs w:val="32"/>
          <w:rtl/>
        </w:rPr>
        <w:t>والجواز</w:t>
      </w:r>
      <w:r w:rsidRPr="00817BB4">
        <w:rPr>
          <w:rFonts w:ascii="Traditional Arabic" w:hAnsi="Traditional Arabic" w:cs="Traditional Arabic"/>
          <w:sz w:val="32"/>
          <w:szCs w:val="32"/>
          <w:rtl/>
        </w:rPr>
        <w:t xml:space="preserve"> محمول على أنه لايحصل من حضوره للصلاة إلحاق ضرر بغيره.</w:t>
      </w:r>
    </w:p>
    <w:p w:rsidR="00FA2C88" w:rsidRPr="00817BB4" w:rsidRDefault="00FA2C88" w:rsidP="00FA2C88">
      <w:pPr>
        <w:jc w:val="lowKashida"/>
        <w:rPr>
          <w:rFonts w:ascii="Traditional Arabic" w:hAnsi="Traditional Arabic" w:cs="Traditional Arabic"/>
          <w:sz w:val="32"/>
          <w:szCs w:val="32"/>
          <w:rtl/>
        </w:rPr>
      </w:pPr>
      <w:r w:rsidRPr="00817BB4">
        <w:rPr>
          <w:rFonts w:ascii="Traditional Arabic" w:hAnsi="Traditional Arabic" w:cs="Traditional Arabic"/>
          <w:sz w:val="32"/>
          <w:szCs w:val="32"/>
          <w:rtl/>
        </w:rPr>
        <w:tab/>
        <w:t>أما إذا اشتد مرضه وتفاحش،</w:t>
      </w:r>
      <w:r w:rsidR="000D106D" w:rsidRPr="00817BB4">
        <w:rPr>
          <w:rFonts w:ascii="Traditional Arabic" w:hAnsi="Traditional Arabic" w:cs="Traditional Arabic" w:hint="cs"/>
          <w:sz w:val="32"/>
          <w:szCs w:val="32"/>
          <w:rtl/>
        </w:rPr>
        <w:t xml:space="preserve"> </w:t>
      </w:r>
      <w:r w:rsidR="000D106D" w:rsidRPr="00817BB4">
        <w:rPr>
          <w:rFonts w:ascii="Traditional Arabic" w:hAnsi="Traditional Arabic" w:cs="Traditional Arabic"/>
          <w:sz w:val="32"/>
          <w:szCs w:val="32"/>
          <w:rtl/>
        </w:rPr>
        <w:t>فحصل منه ضرر على المصلين</w:t>
      </w:r>
      <w:r w:rsidRPr="00817BB4">
        <w:rPr>
          <w:rFonts w:ascii="Traditional Arabic" w:hAnsi="Traditional Arabic" w:cs="Traditional Arabic"/>
          <w:sz w:val="32"/>
          <w:szCs w:val="32"/>
          <w:rtl/>
        </w:rPr>
        <w:t>،</w:t>
      </w:r>
      <w:r w:rsidR="000D106D" w:rsidRPr="00817BB4">
        <w:rPr>
          <w:rFonts w:ascii="Traditional Arabic" w:hAnsi="Traditional Arabic" w:cs="Traditional Arabic" w:hint="cs"/>
          <w:sz w:val="32"/>
          <w:szCs w:val="32"/>
          <w:rtl/>
        </w:rPr>
        <w:t xml:space="preserve"> </w:t>
      </w:r>
      <w:r w:rsidRPr="00817BB4">
        <w:rPr>
          <w:rFonts w:ascii="Traditional Arabic" w:hAnsi="Traditional Arabic" w:cs="Traditional Arabic"/>
          <w:sz w:val="32"/>
          <w:szCs w:val="32"/>
          <w:rtl/>
        </w:rPr>
        <w:t>فاختلف العلماء في حكم إمامته على ثلاثة أقوال :</w:t>
      </w:r>
    </w:p>
    <w:p w:rsidR="00FA2C88" w:rsidRPr="00817BB4" w:rsidRDefault="00FA2C88" w:rsidP="00FA2C88">
      <w:pPr>
        <w:jc w:val="lowKashida"/>
        <w:rPr>
          <w:rFonts w:ascii="Traditional Arabic" w:hAnsi="Traditional Arabic" w:cs="Traditional Arabic"/>
          <w:sz w:val="32"/>
          <w:szCs w:val="32"/>
          <w:rtl/>
        </w:rPr>
      </w:pPr>
      <w:r w:rsidRPr="00817BB4">
        <w:rPr>
          <w:rFonts w:ascii="Traditional Arabic" w:hAnsi="Traditional Arabic" w:cs="Traditional Arabic"/>
          <w:sz w:val="32"/>
          <w:szCs w:val="32"/>
          <w:rtl/>
        </w:rPr>
        <w:tab/>
      </w:r>
      <w:r w:rsidRPr="00817BB4">
        <w:rPr>
          <w:rFonts w:ascii="Traditional Arabic" w:hAnsi="Traditional Arabic" w:cs="Traditional Arabic"/>
          <w:b/>
          <w:bCs/>
          <w:sz w:val="32"/>
          <w:szCs w:val="32"/>
          <w:rtl/>
        </w:rPr>
        <w:t xml:space="preserve">القول الأول : </w:t>
      </w:r>
      <w:r w:rsidRPr="00817BB4">
        <w:rPr>
          <w:rFonts w:ascii="Traditional Arabic" w:hAnsi="Traditional Arabic" w:cs="Traditional Arabic"/>
          <w:sz w:val="32"/>
          <w:szCs w:val="32"/>
          <w:rtl/>
        </w:rPr>
        <w:t>إمامته بالمسل</w:t>
      </w:r>
      <w:r w:rsidR="006707B6" w:rsidRPr="00817BB4">
        <w:rPr>
          <w:rFonts w:ascii="Traditional Arabic" w:hAnsi="Traditional Arabic" w:cs="Traditional Arabic"/>
          <w:sz w:val="32"/>
          <w:szCs w:val="32"/>
          <w:rtl/>
        </w:rPr>
        <w:t>مين جائزة سواء تفاحش مرضه أو لا</w:t>
      </w:r>
      <w:r w:rsidRPr="00817BB4">
        <w:rPr>
          <w:rFonts w:ascii="Traditional Arabic" w:hAnsi="Traditional Arabic" w:cs="Traditional Arabic" w:hint="cs"/>
          <w:sz w:val="32"/>
          <w:szCs w:val="32"/>
          <w:rtl/>
        </w:rPr>
        <w:t>،</w:t>
      </w:r>
      <w:r w:rsidR="006707B6" w:rsidRPr="00817BB4">
        <w:rPr>
          <w:rFonts w:ascii="Traditional Arabic" w:hAnsi="Traditional Arabic" w:cs="Traditional Arabic" w:hint="cs"/>
          <w:sz w:val="32"/>
          <w:szCs w:val="32"/>
          <w:rtl/>
        </w:rPr>
        <w:t xml:space="preserve"> </w:t>
      </w:r>
      <w:r w:rsidRPr="00817BB4">
        <w:rPr>
          <w:rFonts w:ascii="Traditional Arabic" w:hAnsi="Traditional Arabic" w:cs="Traditional Arabic"/>
          <w:sz w:val="32"/>
          <w:szCs w:val="32"/>
          <w:rtl/>
        </w:rPr>
        <w:t xml:space="preserve">وهو مذهب الظاهرية </w:t>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pacing w:val="-10"/>
          <w:sz w:val="32"/>
          <w:szCs w:val="32"/>
          <w:vertAlign w:val="superscript"/>
          <w:rtl/>
        </w:rPr>
        <w:footnoteReference w:id="207"/>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z w:val="32"/>
          <w:szCs w:val="32"/>
          <w:rtl/>
        </w:rPr>
        <w:t xml:space="preserve"> .</w:t>
      </w:r>
    </w:p>
    <w:p w:rsidR="00FA2C88" w:rsidRPr="00817BB4" w:rsidRDefault="00FA2C88" w:rsidP="0052231D">
      <w:pPr>
        <w:jc w:val="lowKashida"/>
        <w:rPr>
          <w:rFonts w:ascii="Traditional Arabic" w:hAnsi="Traditional Arabic" w:cs="Traditional Arabic"/>
          <w:sz w:val="32"/>
          <w:szCs w:val="32"/>
          <w:rtl/>
        </w:rPr>
      </w:pPr>
      <w:r w:rsidRPr="00817BB4">
        <w:rPr>
          <w:rFonts w:ascii="Traditional Arabic" w:hAnsi="Traditional Arabic" w:cs="Traditional Arabic"/>
          <w:b/>
          <w:bCs/>
          <w:sz w:val="32"/>
          <w:szCs w:val="32"/>
          <w:rtl/>
        </w:rPr>
        <w:t>واستدلوا :</w:t>
      </w:r>
      <w:r w:rsidRPr="00817BB4">
        <w:rPr>
          <w:rFonts w:ascii="Traditional Arabic" w:hAnsi="Traditional Arabic" w:cs="Traditional Arabic"/>
          <w:sz w:val="32"/>
          <w:szCs w:val="32"/>
          <w:rtl/>
        </w:rPr>
        <w:t xml:space="preserve">بأنه لا يمنع من إمامته دليل، فالأصل الإباحة حتى يرد الدليل المانع ولم يرد </w:t>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pacing w:val="-10"/>
          <w:sz w:val="32"/>
          <w:szCs w:val="32"/>
          <w:vertAlign w:val="superscript"/>
          <w:rtl/>
        </w:rPr>
        <w:footnoteReference w:id="208"/>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z w:val="32"/>
          <w:szCs w:val="32"/>
          <w:rtl/>
        </w:rPr>
        <w:t>.</w:t>
      </w:r>
    </w:p>
    <w:p w:rsidR="00FA2C88" w:rsidRPr="00817BB4" w:rsidRDefault="005D68FB" w:rsidP="0080440E">
      <w:pPr>
        <w:spacing w:before="240"/>
        <w:ind w:firstLine="720"/>
        <w:jc w:val="lowKashida"/>
        <w:rPr>
          <w:rFonts w:ascii="Traditional Arabic" w:hAnsi="Traditional Arabic" w:cs="Traditional Arabic"/>
          <w:sz w:val="32"/>
          <w:szCs w:val="32"/>
          <w:rtl/>
        </w:rPr>
      </w:pPr>
      <w:r w:rsidRPr="00817BB4">
        <w:rPr>
          <w:rFonts w:ascii="Traditional Arabic" w:hAnsi="Traditional Arabic" w:cs="Traditional Arabic"/>
          <w:b/>
          <w:bCs/>
          <w:sz w:val="32"/>
          <w:szCs w:val="32"/>
          <w:rtl/>
        </w:rPr>
        <w:t>القول الثاني</w:t>
      </w:r>
      <w:r w:rsidR="00FA2C88" w:rsidRPr="00817BB4">
        <w:rPr>
          <w:rFonts w:ascii="Traditional Arabic" w:hAnsi="Traditional Arabic" w:cs="Traditional Arabic"/>
          <w:b/>
          <w:bCs/>
          <w:sz w:val="32"/>
          <w:szCs w:val="32"/>
          <w:rtl/>
        </w:rPr>
        <w:t>:</w:t>
      </w:r>
      <w:r w:rsidRPr="00817BB4">
        <w:rPr>
          <w:rFonts w:ascii="Traditional Arabic" w:hAnsi="Traditional Arabic" w:cs="Traditional Arabic" w:hint="cs"/>
          <w:b/>
          <w:bCs/>
          <w:sz w:val="32"/>
          <w:szCs w:val="32"/>
          <w:rtl/>
        </w:rPr>
        <w:t xml:space="preserve"> </w:t>
      </w:r>
      <w:r w:rsidRPr="00817BB4">
        <w:rPr>
          <w:rFonts w:ascii="Traditional Arabic" w:hAnsi="Traditional Arabic" w:cs="Traditional Arabic"/>
          <w:sz w:val="32"/>
          <w:szCs w:val="32"/>
          <w:rtl/>
        </w:rPr>
        <w:t>تكره إمامة المصاب بالمرض المعدي</w:t>
      </w:r>
      <w:r w:rsidR="00FA2C88" w:rsidRPr="00817BB4">
        <w:rPr>
          <w:rFonts w:ascii="Traditional Arabic" w:hAnsi="Traditional Arabic" w:cs="Traditional Arabic"/>
          <w:sz w:val="32"/>
          <w:szCs w:val="32"/>
          <w:rtl/>
        </w:rPr>
        <w:t>، وهو مذهب الحنفية</w:t>
      </w:r>
      <w:r w:rsidR="00FA2C88" w:rsidRPr="00817BB4">
        <w:rPr>
          <w:rFonts w:ascii="Traditional Arabic" w:hAnsi="Traditional Arabic" w:cs="Traditional Arabic"/>
          <w:spacing w:val="-10"/>
          <w:sz w:val="32"/>
          <w:szCs w:val="32"/>
          <w:vertAlign w:val="superscript"/>
          <w:rtl/>
        </w:rPr>
        <w:t>(</w:t>
      </w:r>
      <w:r w:rsidR="00FA2C88" w:rsidRPr="00817BB4">
        <w:rPr>
          <w:rFonts w:ascii="Traditional Arabic" w:hAnsi="Traditional Arabic" w:cs="Traditional Arabic"/>
          <w:spacing w:val="-10"/>
          <w:sz w:val="32"/>
          <w:szCs w:val="32"/>
          <w:vertAlign w:val="superscript"/>
          <w:rtl/>
        </w:rPr>
        <w:footnoteReference w:id="209"/>
      </w:r>
      <w:r w:rsidR="00FA2C88" w:rsidRPr="00817BB4">
        <w:rPr>
          <w:rFonts w:ascii="Traditional Arabic" w:hAnsi="Traditional Arabic" w:cs="Traditional Arabic"/>
          <w:spacing w:val="-10"/>
          <w:sz w:val="32"/>
          <w:szCs w:val="32"/>
          <w:vertAlign w:val="superscript"/>
          <w:rtl/>
        </w:rPr>
        <w:t xml:space="preserve">) </w:t>
      </w:r>
      <w:r w:rsidR="0080440E" w:rsidRPr="00817BB4">
        <w:rPr>
          <w:rFonts w:ascii="Traditional Arabic" w:hAnsi="Traditional Arabic" w:cs="Traditional Arabic" w:hint="cs"/>
          <w:sz w:val="32"/>
          <w:szCs w:val="32"/>
          <w:rtl/>
        </w:rPr>
        <w:t>، ويخرج هذا قولا للشافعية والحنابلة؛ لأنهم يقولون بكراهة حضور المجذوم الصلاة في المسجد كما تقدم في المسألة السابقة.</w:t>
      </w:r>
    </w:p>
    <w:p w:rsidR="00FA2C88" w:rsidRPr="00817BB4" w:rsidRDefault="00FA2C88" w:rsidP="00DF1401">
      <w:pPr>
        <w:jc w:val="lowKashida"/>
        <w:rPr>
          <w:rFonts w:ascii="Traditional Arabic" w:hAnsi="Traditional Arabic" w:cs="Traditional Arabic"/>
          <w:sz w:val="32"/>
          <w:szCs w:val="32"/>
        </w:rPr>
      </w:pPr>
      <w:r w:rsidRPr="00817BB4">
        <w:rPr>
          <w:rFonts w:ascii="Traditional Arabic" w:hAnsi="Traditional Arabic" w:cs="Traditional Arabic"/>
          <w:sz w:val="32"/>
          <w:szCs w:val="32"/>
          <w:rtl/>
        </w:rPr>
        <w:lastRenderedPageBreak/>
        <w:tab/>
      </w:r>
      <w:r w:rsidRPr="00817BB4">
        <w:rPr>
          <w:rFonts w:ascii="Traditional Arabic" w:hAnsi="Traditional Arabic" w:cs="Traditional Arabic"/>
          <w:b/>
          <w:bCs/>
          <w:sz w:val="32"/>
          <w:szCs w:val="32"/>
          <w:rtl/>
        </w:rPr>
        <w:t>واستدلوا بما</w:t>
      </w:r>
      <w:r w:rsidRPr="00817BB4">
        <w:rPr>
          <w:rFonts w:ascii="Traditional Arabic" w:hAnsi="Traditional Arabic" w:cs="Traditional Arabic"/>
          <w:sz w:val="32"/>
          <w:szCs w:val="32"/>
          <w:rtl/>
        </w:rPr>
        <w:t xml:space="preserve"> تقدم من الأدلة الدال</w:t>
      </w:r>
      <w:r w:rsidR="005D68FB" w:rsidRPr="00817BB4">
        <w:rPr>
          <w:rFonts w:ascii="Traditional Arabic" w:hAnsi="Traditional Arabic" w:cs="Traditional Arabic"/>
          <w:sz w:val="32"/>
          <w:szCs w:val="32"/>
          <w:rtl/>
        </w:rPr>
        <w:t>ة على كراهة حضوره لصلاة الجماعة</w:t>
      </w:r>
      <w:r w:rsidRPr="00817BB4">
        <w:rPr>
          <w:rFonts w:ascii="Traditional Arabic" w:hAnsi="Traditional Arabic" w:cs="Traditional Arabic"/>
          <w:sz w:val="32"/>
          <w:szCs w:val="32"/>
          <w:rtl/>
        </w:rPr>
        <w:t>، وأن في صلاته بالم</w:t>
      </w:r>
      <w:r w:rsidR="00807C9A" w:rsidRPr="00817BB4">
        <w:rPr>
          <w:rFonts w:ascii="Traditional Arabic" w:hAnsi="Traditional Arabic" w:cs="Traditional Arabic"/>
          <w:sz w:val="32"/>
          <w:szCs w:val="32"/>
          <w:rtl/>
        </w:rPr>
        <w:t>أمومين حصول النفرة للمصلين منهم،</w:t>
      </w:r>
      <w:r w:rsidR="00F47E28" w:rsidRPr="00817BB4">
        <w:rPr>
          <w:rFonts w:ascii="Traditional Arabic" w:hAnsi="Traditional Arabic" w:cs="Traditional Arabic" w:hint="cs"/>
          <w:sz w:val="32"/>
          <w:szCs w:val="32"/>
          <w:rtl/>
        </w:rPr>
        <w:t xml:space="preserve"> </w:t>
      </w:r>
      <w:r w:rsidR="00807C9A" w:rsidRPr="00817BB4">
        <w:rPr>
          <w:rFonts w:ascii="Traditional Arabic" w:hAnsi="Traditional Arabic" w:cs="Traditional Arabic"/>
          <w:sz w:val="32"/>
          <w:szCs w:val="32"/>
          <w:rtl/>
        </w:rPr>
        <w:t>وإشغالٌ لهم في صلاتهم</w:t>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pacing w:val="-10"/>
          <w:sz w:val="32"/>
          <w:szCs w:val="32"/>
          <w:vertAlign w:val="superscript"/>
          <w:rtl/>
        </w:rPr>
        <w:footnoteReference w:id="210"/>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z w:val="32"/>
          <w:szCs w:val="32"/>
          <w:rtl/>
        </w:rPr>
        <w:t>.</w:t>
      </w:r>
    </w:p>
    <w:p w:rsidR="00FA2C88" w:rsidRPr="00817BB4" w:rsidRDefault="00FA2C88" w:rsidP="0080440E">
      <w:pPr>
        <w:ind w:firstLine="720"/>
        <w:jc w:val="lowKashida"/>
        <w:rPr>
          <w:rFonts w:ascii="Traditional Arabic" w:hAnsi="Traditional Arabic" w:cs="Traditional Arabic"/>
          <w:sz w:val="32"/>
          <w:szCs w:val="32"/>
          <w:rtl/>
        </w:rPr>
      </w:pPr>
      <w:r w:rsidRPr="00817BB4">
        <w:rPr>
          <w:rFonts w:ascii="Traditional Arabic" w:hAnsi="Traditional Arabic" w:cs="Traditional Arabic"/>
          <w:b/>
          <w:bCs/>
          <w:sz w:val="32"/>
          <w:szCs w:val="32"/>
          <w:rtl/>
        </w:rPr>
        <w:t>القول الثالث</w:t>
      </w:r>
      <w:r w:rsidRPr="00817BB4">
        <w:rPr>
          <w:rFonts w:ascii="Traditional Arabic" w:hAnsi="Traditional Arabic" w:cs="Traditional Arabic"/>
          <w:sz w:val="32"/>
          <w:szCs w:val="32"/>
          <w:rtl/>
        </w:rPr>
        <w:t>: إنه إذا ا</w:t>
      </w:r>
      <w:r w:rsidR="00807C9A" w:rsidRPr="00817BB4">
        <w:rPr>
          <w:rFonts w:ascii="Traditional Arabic" w:hAnsi="Traditional Arabic" w:cs="Traditional Arabic"/>
          <w:sz w:val="32"/>
          <w:szCs w:val="32"/>
          <w:rtl/>
        </w:rPr>
        <w:t>شتد مرضه وجبت تنحيته عن الإمامة</w:t>
      </w:r>
      <w:r w:rsidRPr="00817BB4">
        <w:rPr>
          <w:rFonts w:ascii="Traditional Arabic" w:hAnsi="Traditional Arabic" w:cs="Traditional Arabic" w:hint="cs"/>
          <w:sz w:val="32"/>
          <w:szCs w:val="32"/>
          <w:rtl/>
        </w:rPr>
        <w:t>،</w:t>
      </w:r>
      <w:r w:rsidR="00807C9A" w:rsidRPr="00817BB4">
        <w:rPr>
          <w:rFonts w:ascii="Traditional Arabic" w:hAnsi="Traditional Arabic" w:cs="Traditional Arabic" w:hint="cs"/>
          <w:sz w:val="32"/>
          <w:szCs w:val="32"/>
          <w:rtl/>
        </w:rPr>
        <w:t xml:space="preserve"> </w:t>
      </w:r>
      <w:r w:rsidRPr="00817BB4">
        <w:rPr>
          <w:rFonts w:ascii="Traditional Arabic" w:hAnsi="Traditional Arabic" w:cs="Traditional Arabic"/>
          <w:sz w:val="32"/>
          <w:szCs w:val="32"/>
          <w:rtl/>
        </w:rPr>
        <w:t xml:space="preserve">وهو مذهب المالكية </w:t>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vertAlign w:val="superscript"/>
          <w:rtl/>
        </w:rPr>
        <w:footnoteReference w:id="211"/>
      </w:r>
      <w:r w:rsidRPr="00817BB4">
        <w:rPr>
          <w:rFonts w:ascii="Traditional Arabic" w:hAnsi="Traditional Arabic" w:cs="Traditional Arabic"/>
          <w:sz w:val="32"/>
          <w:szCs w:val="32"/>
          <w:vertAlign w:val="superscript"/>
          <w:rtl/>
        </w:rPr>
        <w:t>)</w:t>
      </w:r>
      <w:r w:rsidR="00993864" w:rsidRPr="00817BB4">
        <w:rPr>
          <w:rFonts w:ascii="Traditional Arabic" w:hAnsi="Traditional Arabic" w:cs="Traditional Arabic" w:hint="cs"/>
          <w:sz w:val="32"/>
          <w:szCs w:val="32"/>
          <w:rtl/>
        </w:rPr>
        <w:t xml:space="preserve">، </w:t>
      </w:r>
      <w:r w:rsidRPr="00817BB4">
        <w:rPr>
          <w:rFonts w:ascii="Traditional Arabic" w:hAnsi="Traditional Arabic" w:cs="Traditional Arabic"/>
          <w:sz w:val="32"/>
          <w:szCs w:val="32"/>
          <w:rtl/>
        </w:rPr>
        <w:t xml:space="preserve">ويخرج قولاً في مذهب الحنابلة </w:t>
      </w:r>
      <w:r w:rsidR="0080440E" w:rsidRPr="00817BB4">
        <w:rPr>
          <w:rFonts w:ascii="Traditional Arabic" w:hAnsi="Traditional Arabic" w:cs="Traditional Arabic" w:hint="cs"/>
          <w:sz w:val="32"/>
          <w:szCs w:val="32"/>
          <w:rtl/>
        </w:rPr>
        <w:t>؛ لقولهم بتحريم حضور المجذوم لصلاة الجماعة.</w:t>
      </w:r>
    </w:p>
    <w:p w:rsidR="00FA2C88" w:rsidRPr="00817BB4" w:rsidRDefault="00FA2C88" w:rsidP="00390974">
      <w:pPr>
        <w:ind w:firstLine="720"/>
        <w:jc w:val="lowKashida"/>
        <w:rPr>
          <w:rFonts w:ascii="Traditional Arabic" w:hAnsi="Traditional Arabic" w:cs="Traditional Arabic"/>
          <w:sz w:val="32"/>
          <w:szCs w:val="32"/>
          <w:rtl/>
        </w:rPr>
      </w:pPr>
      <w:r w:rsidRPr="00817BB4">
        <w:rPr>
          <w:rFonts w:ascii="Traditional Arabic" w:hAnsi="Traditional Arabic" w:cs="Traditional Arabic"/>
          <w:b/>
          <w:bCs/>
          <w:sz w:val="32"/>
          <w:szCs w:val="32"/>
          <w:rtl/>
        </w:rPr>
        <w:t>واستدلوا</w:t>
      </w:r>
      <w:r w:rsidRPr="00817BB4">
        <w:rPr>
          <w:rFonts w:ascii="Traditional Arabic" w:hAnsi="Traditional Arabic" w:cs="Traditional Arabic"/>
          <w:sz w:val="32"/>
          <w:szCs w:val="32"/>
          <w:rtl/>
        </w:rPr>
        <w:t xml:space="preserve"> بالأدلة الدالة على تحريم حض</w:t>
      </w:r>
      <w:r w:rsidR="00390974" w:rsidRPr="00817BB4">
        <w:rPr>
          <w:rFonts w:ascii="Traditional Arabic" w:hAnsi="Traditional Arabic" w:cs="Traditional Arabic"/>
          <w:sz w:val="32"/>
          <w:szCs w:val="32"/>
          <w:rtl/>
        </w:rPr>
        <w:t>وره للمسجد، ووجوب منعه من دخوله</w:t>
      </w:r>
      <w:r w:rsidRPr="00817BB4">
        <w:rPr>
          <w:rFonts w:ascii="Traditional Arabic" w:hAnsi="Traditional Arabic" w:cs="Traditional Arabic"/>
          <w:sz w:val="32"/>
          <w:szCs w:val="32"/>
          <w:rtl/>
        </w:rPr>
        <w:t>،</w:t>
      </w:r>
      <w:r w:rsidR="00993864" w:rsidRPr="00817BB4">
        <w:rPr>
          <w:rFonts w:ascii="Traditional Arabic" w:hAnsi="Traditional Arabic" w:cs="Traditional Arabic" w:hint="cs"/>
          <w:sz w:val="32"/>
          <w:szCs w:val="32"/>
          <w:rtl/>
        </w:rPr>
        <w:t xml:space="preserve"> </w:t>
      </w:r>
      <w:r w:rsidRPr="00817BB4">
        <w:rPr>
          <w:rFonts w:ascii="Traditional Arabic" w:hAnsi="Traditional Arabic" w:cs="Traditional Arabic"/>
          <w:sz w:val="32"/>
          <w:szCs w:val="32"/>
          <w:rtl/>
        </w:rPr>
        <w:t>فمنعه من الإمامة</w:t>
      </w:r>
      <w:r w:rsidR="00993864" w:rsidRPr="00817BB4">
        <w:rPr>
          <w:rFonts w:ascii="Traditional Arabic" w:hAnsi="Traditional Arabic" w:cs="Traditional Arabic"/>
          <w:sz w:val="32"/>
          <w:szCs w:val="32"/>
          <w:rtl/>
        </w:rPr>
        <w:t xml:space="preserve"> أولى؛ دفعاً للأذى والضرر عنهم</w:t>
      </w:r>
      <w:r w:rsidRPr="00817BB4">
        <w:rPr>
          <w:rFonts w:ascii="Traditional Arabic" w:hAnsi="Traditional Arabic" w:cs="Traditional Arabic"/>
          <w:sz w:val="32"/>
          <w:szCs w:val="32"/>
          <w:rtl/>
        </w:rPr>
        <w:t xml:space="preserve">، ولكي لا يتأذى بنفرة الناس منه وخوفهم منه </w:t>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pacing w:val="-10"/>
          <w:sz w:val="32"/>
          <w:szCs w:val="32"/>
          <w:vertAlign w:val="superscript"/>
          <w:rtl/>
        </w:rPr>
        <w:footnoteReference w:id="212"/>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z w:val="32"/>
          <w:szCs w:val="32"/>
          <w:rtl/>
        </w:rPr>
        <w:t>.</w:t>
      </w:r>
    </w:p>
    <w:p w:rsidR="00FA2C88" w:rsidRPr="00817BB4" w:rsidRDefault="0080440E" w:rsidP="00FA2C88">
      <w:pPr>
        <w:spacing w:before="240"/>
        <w:jc w:val="lowKashida"/>
        <w:rPr>
          <w:rFonts w:ascii="Traditional Arabic" w:hAnsi="Traditional Arabic" w:cs="Traditional Arabic"/>
          <w:b/>
          <w:bCs/>
          <w:sz w:val="32"/>
          <w:szCs w:val="32"/>
          <w:rtl/>
        </w:rPr>
      </w:pPr>
      <w:r w:rsidRPr="00817BB4">
        <w:rPr>
          <w:rFonts w:ascii="Traditional Arabic" w:hAnsi="Traditional Arabic" w:cs="Traditional Arabic" w:hint="cs"/>
          <w:b/>
          <w:bCs/>
          <w:sz w:val="32"/>
          <w:szCs w:val="32"/>
          <w:rtl/>
        </w:rPr>
        <w:t>المناقشة و</w:t>
      </w:r>
      <w:r w:rsidR="00FA2C88" w:rsidRPr="00817BB4">
        <w:rPr>
          <w:rFonts w:ascii="Traditional Arabic" w:hAnsi="Traditional Arabic" w:cs="Traditional Arabic"/>
          <w:b/>
          <w:bCs/>
          <w:sz w:val="32"/>
          <w:szCs w:val="32"/>
          <w:rtl/>
        </w:rPr>
        <w:t>الترجيح :</w:t>
      </w:r>
    </w:p>
    <w:p w:rsidR="00DF1401" w:rsidRPr="00817BB4" w:rsidRDefault="00DF1401" w:rsidP="00C3559E">
      <w:pPr>
        <w:ind w:firstLine="720"/>
        <w:jc w:val="lowKashida"/>
        <w:rPr>
          <w:rFonts w:ascii="Traditional Arabic" w:hAnsi="Traditional Arabic" w:cs="Traditional Arabic"/>
          <w:sz w:val="32"/>
          <w:szCs w:val="32"/>
          <w:rtl/>
        </w:rPr>
      </w:pPr>
      <w:r w:rsidRPr="00817BB4">
        <w:rPr>
          <w:rFonts w:ascii="Traditional Arabic" w:hAnsi="Traditional Arabic" w:cs="Traditional Arabic" w:hint="cs"/>
          <w:sz w:val="32"/>
          <w:szCs w:val="32"/>
          <w:rtl/>
        </w:rPr>
        <w:t>وسبب الخلاف في هذه المسألة عدم وجود نص في المسألة فمن حمل ذلك على البراءة الأصلية قال بعدم منعه، لأن الأصل في ذلك الإباحة، ولم يرد دليل على التحريم، ومن أخذ بمقصود النصوص الدالة على منع كل من يسبب أذى ونفورا للمصلين، وقاس عليها المريض بمرض معد لعلة قال بمنعه من الإمامة لاشتراكهم في العلة وهي نفور المصلين وتأذيهم منه، قال بالكراهة أو التحريم.</w:t>
      </w:r>
    </w:p>
    <w:p w:rsidR="00FA2C88" w:rsidRPr="00817BB4" w:rsidRDefault="00FA2C88" w:rsidP="00FA2C88">
      <w:pPr>
        <w:jc w:val="lowKashida"/>
        <w:rPr>
          <w:rFonts w:ascii="Traditional Arabic" w:hAnsi="Traditional Arabic" w:cs="Traditional Arabic"/>
          <w:sz w:val="32"/>
          <w:szCs w:val="32"/>
          <w:rtl/>
        </w:rPr>
      </w:pPr>
      <w:r w:rsidRPr="00817BB4">
        <w:rPr>
          <w:rFonts w:ascii="Traditional Arabic" w:hAnsi="Traditional Arabic" w:cs="Traditional Arabic"/>
          <w:sz w:val="32"/>
          <w:szCs w:val="32"/>
          <w:rtl/>
        </w:rPr>
        <w:tab/>
      </w:r>
      <w:r w:rsidR="00557CA4" w:rsidRPr="00817BB4">
        <w:rPr>
          <w:rFonts w:ascii="Traditional Arabic" w:hAnsi="Traditional Arabic" w:cs="Traditional Arabic" w:hint="cs"/>
          <w:sz w:val="32"/>
          <w:szCs w:val="32"/>
          <w:rtl/>
        </w:rPr>
        <w:t>وعليه أقول</w:t>
      </w:r>
      <w:r w:rsidR="00E15861" w:rsidRPr="00817BB4">
        <w:rPr>
          <w:rFonts w:ascii="Traditional Arabic" w:hAnsi="Traditional Arabic" w:cs="Traditional Arabic" w:hint="cs"/>
          <w:sz w:val="32"/>
          <w:szCs w:val="32"/>
          <w:rtl/>
        </w:rPr>
        <w:t>:إ</w:t>
      </w:r>
      <w:r w:rsidRPr="00817BB4">
        <w:rPr>
          <w:rFonts w:ascii="Traditional Arabic" w:hAnsi="Traditional Arabic" w:cs="Traditional Arabic"/>
          <w:sz w:val="32"/>
          <w:szCs w:val="32"/>
          <w:rtl/>
        </w:rPr>
        <w:t>ن المصاب بالمرض الم</w:t>
      </w:r>
      <w:r w:rsidR="00557CA4" w:rsidRPr="00817BB4">
        <w:rPr>
          <w:rFonts w:ascii="Traditional Arabic" w:hAnsi="Traditional Arabic" w:cs="Traditional Arabic"/>
          <w:sz w:val="32"/>
          <w:szCs w:val="32"/>
          <w:rtl/>
        </w:rPr>
        <w:t>عدي صلاته صحيحة</w:t>
      </w:r>
      <w:r w:rsidR="00557CA4" w:rsidRPr="00817BB4">
        <w:rPr>
          <w:rFonts w:ascii="Traditional Arabic" w:hAnsi="Traditional Arabic" w:cs="Traditional Arabic" w:hint="cs"/>
          <w:sz w:val="32"/>
          <w:szCs w:val="32"/>
          <w:rtl/>
        </w:rPr>
        <w:t xml:space="preserve"> </w:t>
      </w:r>
      <w:r w:rsidR="00993864" w:rsidRPr="00817BB4">
        <w:rPr>
          <w:rFonts w:ascii="Traditional Arabic" w:hAnsi="Traditional Arabic" w:cs="Traditional Arabic"/>
          <w:sz w:val="32"/>
          <w:szCs w:val="32"/>
          <w:rtl/>
        </w:rPr>
        <w:t>ولو صلى بالناس، لكن حضوره للمسجد</w:t>
      </w:r>
      <w:r w:rsidR="00993864" w:rsidRPr="00817BB4">
        <w:rPr>
          <w:rFonts w:ascii="Traditional Arabic" w:hAnsi="Traditional Arabic" w:cs="Traditional Arabic" w:hint="cs"/>
          <w:sz w:val="32"/>
          <w:szCs w:val="32"/>
          <w:rtl/>
        </w:rPr>
        <w:t xml:space="preserve"> </w:t>
      </w:r>
      <w:r w:rsidRPr="00817BB4">
        <w:rPr>
          <w:rFonts w:ascii="Traditional Arabic" w:hAnsi="Traditional Arabic" w:cs="Traditional Arabic"/>
          <w:sz w:val="32"/>
          <w:szCs w:val="32"/>
          <w:rtl/>
        </w:rPr>
        <w:t xml:space="preserve">وصلاته بالناس </w:t>
      </w:r>
      <w:r w:rsidR="00557CA4" w:rsidRPr="00817BB4">
        <w:rPr>
          <w:rFonts w:ascii="Traditional Arabic" w:hAnsi="Traditional Arabic" w:cs="Traditional Arabic" w:hint="cs"/>
          <w:sz w:val="32"/>
          <w:szCs w:val="32"/>
          <w:rtl/>
        </w:rPr>
        <w:t xml:space="preserve">قد </w:t>
      </w:r>
      <w:r w:rsidRPr="00817BB4">
        <w:rPr>
          <w:rFonts w:ascii="Traditional Arabic" w:hAnsi="Traditional Arabic" w:cs="Traditional Arabic"/>
          <w:sz w:val="32"/>
          <w:szCs w:val="32"/>
          <w:rtl/>
        </w:rPr>
        <w:t>تسبب الأذى لهم</w:t>
      </w:r>
      <w:r w:rsidR="00557CA4" w:rsidRPr="00817BB4">
        <w:rPr>
          <w:rFonts w:ascii="Traditional Arabic" w:hAnsi="Traditional Arabic" w:cs="Traditional Arabic" w:hint="cs"/>
          <w:sz w:val="32"/>
          <w:szCs w:val="32"/>
          <w:rtl/>
        </w:rPr>
        <w:t xml:space="preserve"> ب</w:t>
      </w:r>
      <w:r w:rsidR="00993864" w:rsidRPr="00817BB4">
        <w:rPr>
          <w:rFonts w:ascii="Traditional Arabic" w:hAnsi="Traditional Arabic" w:cs="Traditional Arabic"/>
          <w:sz w:val="32"/>
          <w:szCs w:val="32"/>
          <w:rtl/>
        </w:rPr>
        <w:t>انتقال المرض إليهم</w:t>
      </w:r>
      <w:r w:rsidRPr="00817BB4">
        <w:rPr>
          <w:rFonts w:ascii="Traditional Arabic" w:hAnsi="Traditional Arabic" w:cs="Traditional Arabic"/>
          <w:sz w:val="32"/>
          <w:szCs w:val="32"/>
          <w:rtl/>
        </w:rPr>
        <w:t>،</w:t>
      </w:r>
      <w:r w:rsidR="00993864" w:rsidRPr="00817BB4">
        <w:rPr>
          <w:rFonts w:ascii="Traditional Arabic" w:hAnsi="Traditional Arabic" w:cs="Traditional Arabic" w:hint="cs"/>
          <w:sz w:val="32"/>
          <w:szCs w:val="32"/>
          <w:rtl/>
        </w:rPr>
        <w:t xml:space="preserve"> </w:t>
      </w:r>
      <w:r w:rsidR="00557CA4" w:rsidRPr="00817BB4">
        <w:rPr>
          <w:rFonts w:ascii="Traditional Arabic" w:hAnsi="Traditional Arabic" w:cs="Traditional Arabic" w:hint="cs"/>
          <w:sz w:val="32"/>
          <w:szCs w:val="32"/>
          <w:rtl/>
        </w:rPr>
        <w:t>أ</w:t>
      </w:r>
      <w:r w:rsidRPr="00817BB4">
        <w:rPr>
          <w:rFonts w:ascii="Traditional Arabic" w:hAnsi="Traditional Arabic" w:cs="Traditional Arabic"/>
          <w:sz w:val="32"/>
          <w:szCs w:val="32"/>
          <w:rtl/>
        </w:rPr>
        <w:t>والتشويش على صلاتهم،</w:t>
      </w:r>
      <w:r w:rsidR="00993864" w:rsidRPr="00817BB4">
        <w:rPr>
          <w:rFonts w:ascii="Traditional Arabic" w:hAnsi="Traditional Arabic" w:cs="Traditional Arabic" w:hint="cs"/>
          <w:sz w:val="32"/>
          <w:szCs w:val="32"/>
          <w:rtl/>
        </w:rPr>
        <w:t xml:space="preserve"> </w:t>
      </w:r>
      <w:r w:rsidRPr="00817BB4">
        <w:rPr>
          <w:rFonts w:ascii="Traditional Arabic" w:hAnsi="Traditional Arabic" w:cs="Traditional Arabic"/>
          <w:sz w:val="32"/>
          <w:szCs w:val="32"/>
          <w:rtl/>
        </w:rPr>
        <w:t>وقد يحصل</w:t>
      </w:r>
      <w:r w:rsidR="00993864" w:rsidRPr="00817BB4">
        <w:rPr>
          <w:rFonts w:ascii="Traditional Arabic" w:hAnsi="Traditional Arabic" w:cs="Traditional Arabic"/>
          <w:sz w:val="32"/>
          <w:szCs w:val="32"/>
          <w:rtl/>
        </w:rPr>
        <w:t xml:space="preserve"> عزوف من الناس عن الذهاب للمسجد</w:t>
      </w:r>
      <w:r w:rsidRPr="00817BB4">
        <w:rPr>
          <w:rFonts w:ascii="Traditional Arabic" w:hAnsi="Traditional Arabic" w:cs="Traditional Arabic"/>
          <w:sz w:val="32"/>
          <w:szCs w:val="32"/>
          <w:rtl/>
        </w:rPr>
        <w:t>،</w:t>
      </w:r>
      <w:r w:rsidR="00993864" w:rsidRPr="00817BB4">
        <w:rPr>
          <w:rFonts w:ascii="Traditional Arabic" w:hAnsi="Traditional Arabic" w:cs="Traditional Arabic" w:hint="cs"/>
          <w:sz w:val="32"/>
          <w:szCs w:val="32"/>
          <w:rtl/>
        </w:rPr>
        <w:t xml:space="preserve"> </w:t>
      </w:r>
      <w:r w:rsidRPr="00817BB4">
        <w:rPr>
          <w:rFonts w:ascii="Traditional Arabic" w:hAnsi="Traditional Arabic" w:cs="Traditional Arabic"/>
          <w:sz w:val="32"/>
          <w:szCs w:val="32"/>
          <w:rtl/>
        </w:rPr>
        <w:t>خاصة مع الأمراض الو</w:t>
      </w:r>
      <w:r w:rsidR="00993864" w:rsidRPr="00817BB4">
        <w:rPr>
          <w:rFonts w:ascii="Traditional Arabic" w:hAnsi="Traditional Arabic" w:cs="Traditional Arabic"/>
          <w:sz w:val="32"/>
          <w:szCs w:val="32"/>
          <w:rtl/>
        </w:rPr>
        <w:t>بائية التي تنتقل عن طريق الهواء، أو الملامسة والمخالطة</w:t>
      </w:r>
      <w:r w:rsidRPr="00817BB4">
        <w:rPr>
          <w:rFonts w:ascii="Traditional Arabic" w:hAnsi="Traditional Arabic" w:cs="Traditional Arabic"/>
          <w:sz w:val="32"/>
          <w:szCs w:val="32"/>
          <w:rtl/>
        </w:rPr>
        <w:t>، ومن ثم لايجوز لهم إمامة المصلين والاختلاط بهم درء</w:t>
      </w:r>
      <w:r w:rsidR="00807C9A" w:rsidRPr="00817BB4">
        <w:rPr>
          <w:rFonts w:ascii="Traditional Arabic" w:hAnsi="Traditional Arabic" w:cs="Traditional Arabic" w:hint="cs"/>
          <w:sz w:val="32"/>
          <w:szCs w:val="32"/>
          <w:rtl/>
        </w:rPr>
        <w:t>ً</w:t>
      </w:r>
      <w:r w:rsidRPr="00817BB4">
        <w:rPr>
          <w:rFonts w:ascii="Traditional Arabic" w:hAnsi="Traditional Arabic" w:cs="Traditional Arabic"/>
          <w:sz w:val="32"/>
          <w:szCs w:val="32"/>
          <w:rtl/>
        </w:rPr>
        <w:t>ا للضرر ودفعا للمفسدة التي قد تلحق بالمص</w:t>
      </w:r>
      <w:r w:rsidR="00993864" w:rsidRPr="00817BB4">
        <w:rPr>
          <w:rFonts w:ascii="Traditional Arabic" w:hAnsi="Traditional Arabic" w:cs="Traditional Arabic"/>
          <w:sz w:val="32"/>
          <w:szCs w:val="32"/>
          <w:rtl/>
        </w:rPr>
        <w:t>لين</w:t>
      </w:r>
      <w:r w:rsidRPr="00817BB4">
        <w:rPr>
          <w:rFonts w:ascii="Traditional Arabic" w:hAnsi="Traditional Arabic" w:cs="Traditional Arabic"/>
          <w:sz w:val="32"/>
          <w:szCs w:val="32"/>
          <w:rtl/>
        </w:rPr>
        <w:t>، وه</w:t>
      </w:r>
      <w:r w:rsidR="00993864" w:rsidRPr="00817BB4">
        <w:rPr>
          <w:rFonts w:ascii="Traditional Arabic" w:hAnsi="Traditional Arabic" w:cs="Traditional Arabic"/>
          <w:sz w:val="32"/>
          <w:szCs w:val="32"/>
          <w:rtl/>
        </w:rPr>
        <w:t>ذا بالطبع ينطبق على فيروس ك</w:t>
      </w:r>
      <w:r w:rsidR="00557CA4" w:rsidRPr="00817BB4">
        <w:rPr>
          <w:rFonts w:ascii="Traditional Arabic" w:hAnsi="Traditional Arabic" w:cs="Traditional Arabic" w:hint="cs"/>
          <w:sz w:val="32"/>
          <w:szCs w:val="32"/>
          <w:rtl/>
        </w:rPr>
        <w:t>و</w:t>
      </w:r>
      <w:r w:rsidR="00993864" w:rsidRPr="00817BB4">
        <w:rPr>
          <w:rFonts w:ascii="Traditional Arabic" w:hAnsi="Traditional Arabic" w:cs="Traditional Arabic"/>
          <w:sz w:val="32"/>
          <w:szCs w:val="32"/>
          <w:rtl/>
        </w:rPr>
        <w:t>رونا</w:t>
      </w:r>
      <w:r w:rsidR="00557CA4" w:rsidRPr="00817BB4">
        <w:rPr>
          <w:rFonts w:ascii="Traditional Arabic" w:hAnsi="Traditional Arabic" w:cs="Traditional Arabic" w:hint="cs"/>
          <w:sz w:val="32"/>
          <w:szCs w:val="32"/>
          <w:rtl/>
        </w:rPr>
        <w:t xml:space="preserve"> </w:t>
      </w:r>
      <w:r w:rsidR="00557CA4" w:rsidRPr="00817BB4">
        <w:rPr>
          <w:rFonts w:ascii="Traditional Arabic" w:hAnsi="Traditional Arabic" w:cs="Traditional Arabic"/>
          <w:b/>
          <w:bCs/>
          <w:sz w:val="34"/>
          <w:szCs w:val="34"/>
          <w:rtl/>
          <w:lang w:bidi="ar-EG"/>
        </w:rPr>
        <w:t>(</w:t>
      </w:r>
      <w:r w:rsidR="00557CA4" w:rsidRPr="00817BB4">
        <w:rPr>
          <w:rFonts w:ascii="Tahoma" w:hAnsi="Tahoma" w:cs="Tahoma"/>
          <w:sz w:val="26"/>
          <w:szCs w:val="26"/>
          <w:shd w:val="clear" w:color="auto" w:fill="FFFFFF"/>
        </w:rPr>
        <w:t>COVID-19</w:t>
      </w:r>
      <w:r w:rsidR="00557CA4" w:rsidRPr="00817BB4">
        <w:rPr>
          <w:rFonts w:ascii="Traditional Arabic" w:hAnsi="Traditional Arabic" w:cs="Traditional Arabic"/>
          <w:b/>
          <w:bCs/>
          <w:sz w:val="34"/>
          <w:szCs w:val="34"/>
          <w:rtl/>
          <w:lang w:bidi="ar-EG"/>
        </w:rPr>
        <w:t>)</w:t>
      </w:r>
      <w:r w:rsidR="00993864" w:rsidRPr="00817BB4">
        <w:rPr>
          <w:rFonts w:ascii="Traditional Arabic" w:hAnsi="Traditional Arabic" w:cs="Traditional Arabic"/>
          <w:sz w:val="32"/>
          <w:szCs w:val="32"/>
          <w:rtl/>
        </w:rPr>
        <w:t>، فمن أصيب به</w:t>
      </w:r>
      <w:r w:rsidRPr="00817BB4">
        <w:rPr>
          <w:rFonts w:ascii="Traditional Arabic" w:hAnsi="Traditional Arabic" w:cs="Traditional Arabic"/>
          <w:sz w:val="32"/>
          <w:szCs w:val="32"/>
          <w:rtl/>
        </w:rPr>
        <w:t xml:space="preserve"> يجب علي</w:t>
      </w:r>
      <w:r w:rsidR="00993864" w:rsidRPr="00817BB4">
        <w:rPr>
          <w:rFonts w:ascii="Traditional Arabic" w:hAnsi="Traditional Arabic" w:cs="Traditional Arabic"/>
          <w:sz w:val="32"/>
          <w:szCs w:val="32"/>
          <w:rtl/>
        </w:rPr>
        <w:t>ه أن يعتزل الإمامة إن كان إمام</w:t>
      </w:r>
      <w:r w:rsidR="00807C9A" w:rsidRPr="00817BB4">
        <w:rPr>
          <w:rFonts w:ascii="Traditional Arabic" w:hAnsi="Traditional Arabic" w:cs="Traditional Arabic" w:hint="cs"/>
          <w:sz w:val="32"/>
          <w:szCs w:val="32"/>
          <w:rtl/>
        </w:rPr>
        <w:t>ً</w:t>
      </w:r>
      <w:r w:rsidR="00993864" w:rsidRPr="00817BB4">
        <w:rPr>
          <w:rFonts w:ascii="Traditional Arabic" w:hAnsi="Traditional Arabic" w:cs="Traditional Arabic"/>
          <w:sz w:val="32"/>
          <w:szCs w:val="32"/>
          <w:rtl/>
        </w:rPr>
        <w:t>ا</w:t>
      </w:r>
      <w:r w:rsidRPr="00817BB4">
        <w:rPr>
          <w:rFonts w:ascii="Traditional Arabic" w:hAnsi="Traditional Arabic" w:cs="Traditional Arabic"/>
          <w:sz w:val="32"/>
          <w:szCs w:val="32"/>
          <w:rtl/>
        </w:rPr>
        <w:t>،</w:t>
      </w:r>
      <w:r w:rsidR="00993864" w:rsidRPr="00817BB4">
        <w:rPr>
          <w:rFonts w:ascii="Traditional Arabic" w:hAnsi="Traditional Arabic" w:cs="Traditional Arabic" w:hint="cs"/>
          <w:sz w:val="32"/>
          <w:szCs w:val="32"/>
          <w:rtl/>
        </w:rPr>
        <w:t xml:space="preserve"> </w:t>
      </w:r>
      <w:r w:rsidR="00993864" w:rsidRPr="00817BB4">
        <w:rPr>
          <w:rFonts w:ascii="Traditional Arabic" w:hAnsi="Traditional Arabic" w:cs="Traditional Arabic"/>
          <w:sz w:val="32"/>
          <w:szCs w:val="32"/>
          <w:rtl/>
        </w:rPr>
        <w:t>ولا يخالط الناس؛ لأنه قد يأثم إن فعل ذلك، قال شيخ الإسلام ابن تيمية</w:t>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pacing w:val="-10"/>
          <w:sz w:val="32"/>
          <w:szCs w:val="32"/>
          <w:vertAlign w:val="superscript"/>
          <w:rtl/>
        </w:rPr>
        <w:footnoteReference w:id="213"/>
      </w:r>
      <w:r w:rsidRPr="00817BB4">
        <w:rPr>
          <w:rFonts w:ascii="Traditional Arabic" w:hAnsi="Traditional Arabic" w:cs="Traditional Arabic"/>
          <w:spacing w:val="-10"/>
          <w:sz w:val="32"/>
          <w:szCs w:val="32"/>
          <w:vertAlign w:val="superscript"/>
          <w:rtl/>
        </w:rPr>
        <w:t>)</w:t>
      </w:r>
      <w:r w:rsidR="00993864" w:rsidRPr="00817BB4">
        <w:rPr>
          <w:rFonts w:ascii="Traditional Arabic" w:hAnsi="Traditional Arabic" w:cs="Traditional Arabic"/>
          <w:sz w:val="32"/>
          <w:szCs w:val="32"/>
          <w:rtl/>
        </w:rPr>
        <w:t xml:space="preserve"> </w:t>
      </w:r>
      <w:r w:rsidRPr="00817BB4">
        <w:rPr>
          <w:rFonts w:ascii="Traditional Arabic" w:hAnsi="Traditional Arabic" w:cs="Traditional Arabic"/>
          <w:sz w:val="32"/>
          <w:szCs w:val="32"/>
          <w:rtl/>
        </w:rPr>
        <w:t xml:space="preserve">:" ولا يجوز للجذماء مخالطة الناس عموماً، ولا مخالطة الناس لهم، بل يسكنون في مكان مفرد </w:t>
      </w:r>
      <w:r w:rsidRPr="00817BB4">
        <w:rPr>
          <w:rFonts w:ascii="Traditional Arabic" w:hAnsi="Traditional Arabic" w:cs="Traditional Arabic"/>
          <w:sz w:val="32"/>
          <w:szCs w:val="32"/>
          <w:rtl/>
        </w:rPr>
        <w:lastRenderedPageBreak/>
        <w:t>لهم ونحو ذلك كما جاءت به سنة رسول الله صلى الله عليه وسلم وخلفائه، وكما ذكره العلماء وإذا امتنع ولي الأمر من ذلك أو المجذوم أثم بذلك، وإذا أصر على ترك الواجب مع علمه به فُسِّق ".</w:t>
      </w:r>
    </w:p>
    <w:p w:rsidR="00FA2C88" w:rsidRPr="00817BB4" w:rsidRDefault="00FA2C88" w:rsidP="00A73F46">
      <w:pPr>
        <w:rPr>
          <w:rFonts w:ascii="Traditional Arabic" w:hAnsi="Traditional Arabic" w:cs="Traditional Arabic"/>
          <w:b/>
          <w:bCs/>
          <w:sz w:val="32"/>
          <w:szCs w:val="32"/>
          <w:rtl/>
        </w:rPr>
      </w:pPr>
      <w:r w:rsidRPr="00817BB4">
        <w:rPr>
          <w:rFonts w:ascii="Traditional Arabic" w:hAnsi="Traditional Arabic" w:cs="Traditional Arabic" w:hint="cs"/>
          <w:b/>
          <w:bCs/>
          <w:sz w:val="32"/>
          <w:szCs w:val="32"/>
          <w:rtl/>
        </w:rPr>
        <w:t>ثانيا : حك</w:t>
      </w:r>
      <w:r w:rsidR="003138A9" w:rsidRPr="00817BB4">
        <w:rPr>
          <w:rFonts w:ascii="Traditional Arabic" w:hAnsi="Traditional Arabic" w:cs="Traditional Arabic" w:hint="cs"/>
          <w:b/>
          <w:bCs/>
          <w:sz w:val="32"/>
          <w:szCs w:val="32"/>
          <w:rtl/>
        </w:rPr>
        <w:t>م التباعد بين المصلين في الصلاة</w:t>
      </w:r>
      <w:r w:rsidRPr="00817BB4">
        <w:rPr>
          <w:rFonts w:ascii="Traditional Arabic" w:hAnsi="Traditional Arabic" w:cs="Traditional Arabic" w:hint="cs"/>
          <w:b/>
          <w:bCs/>
          <w:sz w:val="32"/>
          <w:szCs w:val="32"/>
          <w:rtl/>
        </w:rPr>
        <w:t>.</w:t>
      </w:r>
    </w:p>
    <w:p w:rsidR="004A667C" w:rsidRPr="00817BB4" w:rsidRDefault="009A4201" w:rsidP="00B7641A">
      <w:pPr>
        <w:autoSpaceDE w:val="0"/>
        <w:autoSpaceDN w:val="0"/>
        <w:adjustRightInd w:val="0"/>
        <w:spacing w:after="0" w:line="240" w:lineRule="auto"/>
        <w:jc w:val="both"/>
        <w:rPr>
          <w:rFonts w:ascii="Traditional Arabic" w:hAnsi="Traditional Arabic" w:cs="Traditional Arabic"/>
          <w:sz w:val="32"/>
          <w:szCs w:val="32"/>
          <w:rtl/>
          <w:lang w:bidi="ar-EG"/>
        </w:rPr>
      </w:pPr>
      <w:r w:rsidRPr="00817BB4">
        <w:rPr>
          <w:rFonts w:ascii="Traditional Arabic" w:hAnsi="Traditional Arabic" w:cs="Traditional Arabic"/>
          <w:sz w:val="32"/>
          <w:szCs w:val="32"/>
          <w:rtl/>
          <w:lang w:bidi="ar-EG"/>
        </w:rPr>
        <w:t>هذه المسألة من المستجدات في أحكام الأمراض المعدية</w:t>
      </w:r>
      <w:r w:rsidR="003B56F0" w:rsidRPr="00817BB4">
        <w:rPr>
          <w:rFonts w:ascii="Traditional Arabic" w:hAnsi="Traditional Arabic" w:cs="Traditional Arabic" w:hint="cs"/>
          <w:sz w:val="32"/>
          <w:szCs w:val="32"/>
          <w:rtl/>
          <w:lang w:bidi="ar-EG"/>
        </w:rPr>
        <w:t>،</w:t>
      </w:r>
      <w:r w:rsidRPr="00817BB4">
        <w:rPr>
          <w:rFonts w:ascii="Traditional Arabic" w:hAnsi="Traditional Arabic" w:cs="Traditional Arabic"/>
          <w:sz w:val="32"/>
          <w:szCs w:val="32"/>
          <w:rtl/>
          <w:lang w:bidi="ar-EG"/>
        </w:rPr>
        <w:t xml:space="preserve"> </w:t>
      </w:r>
      <w:r w:rsidR="00E2682A" w:rsidRPr="00817BB4">
        <w:rPr>
          <w:rFonts w:ascii="Traditional Arabic" w:hAnsi="Traditional Arabic" w:cs="Traditional Arabic" w:hint="cs"/>
          <w:sz w:val="32"/>
          <w:szCs w:val="32"/>
          <w:rtl/>
          <w:lang w:bidi="ar-EG"/>
        </w:rPr>
        <w:t xml:space="preserve">فبعد </w:t>
      </w:r>
      <w:r w:rsidRPr="00817BB4">
        <w:rPr>
          <w:rFonts w:ascii="Traditional Arabic" w:hAnsi="Traditional Arabic" w:cs="Traditional Arabic"/>
          <w:sz w:val="32"/>
          <w:szCs w:val="32"/>
          <w:rtl/>
          <w:lang w:bidi="ar-EG"/>
        </w:rPr>
        <w:t xml:space="preserve">السماح للمساجد بإقامة صلاة الجماعة </w:t>
      </w:r>
      <w:r w:rsidR="00E2682A" w:rsidRPr="00817BB4">
        <w:rPr>
          <w:rFonts w:ascii="Traditional Arabic" w:hAnsi="Traditional Arabic" w:cs="Traditional Arabic" w:hint="cs"/>
          <w:sz w:val="32"/>
          <w:szCs w:val="32"/>
          <w:rtl/>
          <w:lang w:bidi="ar-EG"/>
        </w:rPr>
        <w:t>زمن انتشار فيروس كورونا</w:t>
      </w:r>
      <w:r w:rsidR="00233EF2" w:rsidRPr="00817BB4">
        <w:rPr>
          <w:rFonts w:ascii="Traditional Arabic" w:hAnsi="Traditional Arabic" w:cs="Traditional Arabic"/>
          <w:b/>
          <w:bCs/>
          <w:sz w:val="34"/>
          <w:szCs w:val="34"/>
          <w:rtl/>
          <w:lang w:bidi="ar-EG"/>
        </w:rPr>
        <w:t>(</w:t>
      </w:r>
      <w:r w:rsidR="00233EF2" w:rsidRPr="00817BB4">
        <w:rPr>
          <w:rFonts w:ascii="Tahoma" w:hAnsi="Tahoma" w:cs="Tahoma"/>
          <w:sz w:val="26"/>
          <w:szCs w:val="26"/>
          <w:shd w:val="clear" w:color="auto" w:fill="FFFFFF"/>
        </w:rPr>
        <w:t>COVID-19</w:t>
      </w:r>
      <w:r w:rsidR="00233EF2" w:rsidRPr="00817BB4">
        <w:rPr>
          <w:rFonts w:ascii="Traditional Arabic" w:hAnsi="Traditional Arabic" w:cs="Traditional Arabic"/>
          <w:b/>
          <w:bCs/>
          <w:sz w:val="34"/>
          <w:szCs w:val="34"/>
          <w:rtl/>
          <w:lang w:bidi="ar-EG"/>
        </w:rPr>
        <w:t>)</w:t>
      </w:r>
      <w:r w:rsidR="00421F27" w:rsidRPr="00817BB4">
        <w:rPr>
          <w:rFonts w:ascii="Traditional Arabic" w:hAnsi="Traditional Arabic" w:cs="Traditional Arabic" w:hint="cs"/>
          <w:sz w:val="32"/>
          <w:szCs w:val="32"/>
          <w:rtl/>
          <w:lang w:bidi="ar-EG"/>
        </w:rPr>
        <w:t xml:space="preserve"> </w:t>
      </w:r>
      <w:r w:rsidRPr="00817BB4">
        <w:rPr>
          <w:rFonts w:ascii="Traditional Arabic" w:hAnsi="Traditional Arabic" w:cs="Traditional Arabic"/>
          <w:sz w:val="32"/>
          <w:szCs w:val="32"/>
          <w:rtl/>
          <w:lang w:bidi="ar-EG"/>
        </w:rPr>
        <w:t>اشترط المسؤولون ال</w:t>
      </w:r>
      <w:r w:rsidR="003E4721" w:rsidRPr="00817BB4">
        <w:rPr>
          <w:rFonts w:ascii="Traditional Arabic" w:hAnsi="Traditional Arabic" w:cs="Traditional Arabic"/>
          <w:sz w:val="32"/>
          <w:szCs w:val="32"/>
          <w:rtl/>
          <w:lang w:bidi="ar-EG"/>
        </w:rPr>
        <w:t xml:space="preserve">تباعد في الصفوف بين المصلين </w:t>
      </w:r>
      <w:r w:rsidR="00E2682A" w:rsidRPr="00817BB4">
        <w:rPr>
          <w:rFonts w:ascii="Traditional Arabic" w:hAnsi="Traditional Arabic" w:cs="Traditional Arabic" w:hint="cs"/>
          <w:sz w:val="32"/>
          <w:szCs w:val="32"/>
          <w:rtl/>
          <w:lang w:bidi="ar-EG"/>
        </w:rPr>
        <w:t>منعا للعدوى وانتشار  الفيروس،</w:t>
      </w:r>
      <w:r w:rsidR="003E4721" w:rsidRPr="00817BB4">
        <w:rPr>
          <w:rFonts w:ascii="Traditional Arabic" w:hAnsi="Traditional Arabic" w:cs="Traditional Arabic"/>
          <w:sz w:val="32"/>
          <w:szCs w:val="32"/>
          <w:rtl/>
          <w:lang w:bidi="ar-EG"/>
        </w:rPr>
        <w:t xml:space="preserve"> فظهرت العديد من الفتاوى</w:t>
      </w:r>
      <w:r w:rsidR="002310B5" w:rsidRPr="00817BB4">
        <w:rPr>
          <w:rFonts w:ascii="Traditional Arabic" w:hAnsi="Traditional Arabic" w:cs="Traditional Arabic"/>
          <w:sz w:val="32"/>
          <w:szCs w:val="32"/>
          <w:rtl/>
          <w:lang w:bidi="ar-EG"/>
        </w:rPr>
        <w:t xml:space="preserve"> بين مؤيد ومعارض لذلك</w:t>
      </w:r>
      <w:r w:rsidRPr="00817BB4">
        <w:rPr>
          <w:rFonts w:ascii="Traditional Arabic" w:hAnsi="Traditional Arabic" w:cs="Traditional Arabic"/>
          <w:sz w:val="32"/>
          <w:szCs w:val="32"/>
          <w:rtl/>
          <w:lang w:bidi="ar-EG"/>
        </w:rPr>
        <w:t xml:space="preserve">، </w:t>
      </w:r>
      <w:r w:rsidR="003E4721" w:rsidRPr="00817BB4">
        <w:rPr>
          <w:rFonts w:ascii="Traditional Arabic" w:hAnsi="Traditional Arabic" w:cs="Traditional Arabic"/>
          <w:sz w:val="32"/>
          <w:szCs w:val="32"/>
          <w:rtl/>
          <w:lang w:bidi="ar-EG"/>
        </w:rPr>
        <w:t>و</w:t>
      </w:r>
      <w:r w:rsidR="004A667C" w:rsidRPr="00817BB4">
        <w:rPr>
          <w:rFonts w:ascii="Traditional Arabic" w:hAnsi="Traditional Arabic" w:cs="Traditional Arabic"/>
          <w:sz w:val="32"/>
          <w:szCs w:val="32"/>
          <w:rtl/>
          <w:lang w:bidi="ar-EG"/>
        </w:rPr>
        <w:t>لم</w:t>
      </w:r>
      <w:r w:rsidR="002310B5" w:rsidRPr="00817BB4">
        <w:rPr>
          <w:rFonts w:ascii="Traditional Arabic" w:hAnsi="Traditional Arabic" w:cs="Traditional Arabic"/>
          <w:sz w:val="32"/>
          <w:szCs w:val="32"/>
          <w:rtl/>
          <w:lang w:bidi="ar-EG"/>
        </w:rPr>
        <w:t xml:space="preserve">عرفة حكم ذلك </w:t>
      </w:r>
      <w:r w:rsidR="00233EF2" w:rsidRPr="00817BB4">
        <w:rPr>
          <w:rFonts w:ascii="Traditional Arabic" w:hAnsi="Traditional Arabic" w:cs="Traditional Arabic" w:hint="cs"/>
          <w:sz w:val="32"/>
          <w:szCs w:val="32"/>
          <w:rtl/>
          <w:lang w:bidi="ar-EG"/>
        </w:rPr>
        <w:t xml:space="preserve">ـــ </w:t>
      </w:r>
      <w:r w:rsidR="002310B5" w:rsidRPr="00817BB4">
        <w:rPr>
          <w:rFonts w:ascii="Traditional Arabic" w:hAnsi="Traditional Arabic" w:cs="Traditional Arabic"/>
          <w:sz w:val="32"/>
          <w:szCs w:val="32"/>
          <w:rtl/>
          <w:lang w:bidi="ar-EG"/>
        </w:rPr>
        <w:t>من وجهة نظر الباحث</w:t>
      </w:r>
      <w:r w:rsidR="00233EF2" w:rsidRPr="00817BB4">
        <w:rPr>
          <w:rFonts w:ascii="Traditional Arabic" w:hAnsi="Traditional Arabic" w:cs="Traditional Arabic" w:hint="cs"/>
          <w:sz w:val="32"/>
          <w:szCs w:val="32"/>
          <w:rtl/>
          <w:lang w:bidi="ar-EG"/>
        </w:rPr>
        <w:t xml:space="preserve"> ــــ</w:t>
      </w:r>
      <w:r w:rsidR="002310B5" w:rsidRPr="00817BB4">
        <w:rPr>
          <w:rFonts w:ascii="Traditional Arabic" w:hAnsi="Traditional Arabic" w:cs="Traditional Arabic"/>
          <w:sz w:val="32"/>
          <w:szCs w:val="32"/>
          <w:rtl/>
          <w:lang w:bidi="ar-EG"/>
        </w:rPr>
        <w:t xml:space="preserve"> نود التعرف </w:t>
      </w:r>
      <w:r w:rsidR="003138A9" w:rsidRPr="00817BB4">
        <w:rPr>
          <w:rFonts w:ascii="Traditional Arabic" w:hAnsi="Traditional Arabic" w:cs="Traditional Arabic" w:hint="cs"/>
          <w:sz w:val="32"/>
          <w:szCs w:val="32"/>
          <w:rtl/>
          <w:lang w:bidi="ar-EG"/>
        </w:rPr>
        <w:t xml:space="preserve">بداية </w:t>
      </w:r>
      <w:r w:rsidR="002310B5" w:rsidRPr="00817BB4">
        <w:rPr>
          <w:rFonts w:ascii="Traditional Arabic" w:hAnsi="Traditional Arabic" w:cs="Traditional Arabic"/>
          <w:sz w:val="32"/>
          <w:szCs w:val="32"/>
          <w:rtl/>
          <w:lang w:bidi="ar-EG"/>
        </w:rPr>
        <w:t>على</w:t>
      </w:r>
      <w:r w:rsidR="00B7641A" w:rsidRPr="00817BB4">
        <w:rPr>
          <w:rFonts w:ascii="Traditional Arabic" w:hAnsi="Traditional Arabic" w:cs="Traditional Arabic" w:hint="cs"/>
          <w:b/>
          <w:bCs/>
          <w:sz w:val="32"/>
          <w:szCs w:val="32"/>
          <w:rtl/>
          <w:lang w:bidi="ar-EG"/>
        </w:rPr>
        <w:t xml:space="preserve"> </w:t>
      </w:r>
      <w:r w:rsidR="00B7641A" w:rsidRPr="00817BB4">
        <w:rPr>
          <w:rFonts w:ascii="Traditional Arabic" w:hAnsi="Traditional Arabic" w:cs="Traditional Arabic"/>
          <w:sz w:val="32"/>
          <w:szCs w:val="32"/>
          <w:rtl/>
          <w:lang w:bidi="ar-EG"/>
        </w:rPr>
        <w:t>حكم تسوية الصفوف</w:t>
      </w:r>
      <w:r w:rsidR="00B7641A" w:rsidRPr="00817BB4">
        <w:rPr>
          <w:rFonts w:ascii="Traditional Arabic" w:hAnsi="Traditional Arabic" w:cs="Traditional Arabic" w:hint="cs"/>
          <w:sz w:val="32"/>
          <w:szCs w:val="32"/>
          <w:rtl/>
          <w:lang w:bidi="ar-EG"/>
        </w:rPr>
        <w:t>.</w:t>
      </w:r>
    </w:p>
    <w:p w:rsidR="004A667C" w:rsidRPr="00817BB4" w:rsidRDefault="004A667C" w:rsidP="002E30E6">
      <w:pPr>
        <w:autoSpaceDE w:val="0"/>
        <w:autoSpaceDN w:val="0"/>
        <w:adjustRightInd w:val="0"/>
        <w:spacing w:after="0" w:line="240" w:lineRule="auto"/>
        <w:jc w:val="both"/>
        <w:rPr>
          <w:rFonts w:ascii="Traditional Arabic" w:hAnsi="Traditional Arabic" w:cs="Traditional Arabic"/>
          <w:b/>
          <w:bCs/>
          <w:sz w:val="32"/>
          <w:szCs w:val="32"/>
          <w:rtl/>
          <w:lang w:bidi="ar-EG"/>
        </w:rPr>
      </w:pPr>
      <w:r w:rsidRPr="00817BB4">
        <w:rPr>
          <w:rFonts w:ascii="Traditional Arabic" w:hAnsi="Traditional Arabic" w:cs="Traditional Arabic"/>
          <w:b/>
          <w:bCs/>
          <w:sz w:val="32"/>
          <w:szCs w:val="32"/>
          <w:rtl/>
          <w:lang w:bidi="ar-EG"/>
        </w:rPr>
        <w:t>انقسم الفقهاء في حكم تسوية الصفوف على رأ</w:t>
      </w:r>
      <w:r w:rsidR="00233EF2" w:rsidRPr="00817BB4">
        <w:rPr>
          <w:rFonts w:ascii="Traditional Arabic" w:hAnsi="Traditional Arabic" w:cs="Traditional Arabic" w:hint="cs"/>
          <w:b/>
          <w:bCs/>
          <w:sz w:val="32"/>
          <w:szCs w:val="32"/>
          <w:rtl/>
          <w:lang w:bidi="ar-EG"/>
        </w:rPr>
        <w:t>ي</w:t>
      </w:r>
      <w:r w:rsidRPr="00817BB4">
        <w:rPr>
          <w:rFonts w:ascii="Traditional Arabic" w:hAnsi="Traditional Arabic" w:cs="Traditional Arabic"/>
          <w:b/>
          <w:bCs/>
          <w:sz w:val="32"/>
          <w:szCs w:val="32"/>
          <w:rtl/>
          <w:lang w:bidi="ar-EG"/>
        </w:rPr>
        <w:t>ين:</w:t>
      </w:r>
    </w:p>
    <w:p w:rsidR="004A667C" w:rsidRPr="00817BB4" w:rsidRDefault="00390974" w:rsidP="00C22013">
      <w:pPr>
        <w:autoSpaceDE w:val="0"/>
        <w:autoSpaceDN w:val="0"/>
        <w:adjustRightInd w:val="0"/>
        <w:spacing w:after="0" w:line="240" w:lineRule="auto"/>
        <w:jc w:val="both"/>
        <w:rPr>
          <w:rFonts w:ascii="Traditional Arabic" w:hAnsi="Traditional Arabic" w:cs="Traditional Arabic"/>
          <w:sz w:val="32"/>
          <w:szCs w:val="32"/>
          <w:lang w:bidi="ar-EG"/>
        </w:rPr>
      </w:pPr>
      <w:r w:rsidRPr="00817BB4">
        <w:rPr>
          <w:rFonts w:ascii="Traditional Arabic" w:hAnsi="Traditional Arabic" w:cs="Traditional Arabic"/>
          <w:b/>
          <w:bCs/>
          <w:sz w:val="32"/>
          <w:szCs w:val="32"/>
          <w:rtl/>
          <w:lang w:bidi="ar-EG"/>
        </w:rPr>
        <w:t>أحدهما</w:t>
      </w:r>
      <w:r w:rsidR="004A667C" w:rsidRPr="00817BB4">
        <w:rPr>
          <w:rFonts w:ascii="Traditional Arabic" w:hAnsi="Traditional Arabic" w:cs="Traditional Arabic"/>
          <w:b/>
          <w:bCs/>
          <w:sz w:val="32"/>
          <w:szCs w:val="32"/>
          <w:rtl/>
          <w:lang w:bidi="ar-EG"/>
        </w:rPr>
        <w:t>:</w:t>
      </w:r>
      <w:r w:rsidR="004A667C" w:rsidRPr="00817BB4">
        <w:rPr>
          <w:rFonts w:ascii="Traditional Arabic" w:hAnsi="Traditional Arabic" w:cs="Traditional Arabic"/>
          <w:sz w:val="32"/>
          <w:szCs w:val="32"/>
          <w:rtl/>
          <w:lang w:bidi="ar-EG"/>
        </w:rPr>
        <w:t xml:space="preserve"> أن تسوية الصفوف على الاستحباب وليس</w:t>
      </w:r>
      <w:r w:rsidR="00914C3C" w:rsidRPr="00817BB4">
        <w:rPr>
          <w:rFonts w:ascii="Traditional Arabic" w:hAnsi="Traditional Arabic" w:cs="Traditional Arabic" w:hint="cs"/>
          <w:sz w:val="32"/>
          <w:szCs w:val="32"/>
          <w:rtl/>
          <w:lang w:bidi="ar-EG"/>
        </w:rPr>
        <w:t>ت</w:t>
      </w:r>
      <w:r w:rsidR="004A667C" w:rsidRPr="00817BB4">
        <w:rPr>
          <w:rFonts w:ascii="Traditional Arabic" w:hAnsi="Traditional Arabic" w:cs="Traditional Arabic"/>
          <w:sz w:val="32"/>
          <w:szCs w:val="32"/>
          <w:rtl/>
          <w:lang w:bidi="ar-EG"/>
        </w:rPr>
        <w:t xml:space="preserve"> على </w:t>
      </w:r>
      <w:r w:rsidRPr="00817BB4">
        <w:rPr>
          <w:rFonts w:ascii="Traditional Arabic" w:hAnsi="Traditional Arabic" w:cs="Traditional Arabic"/>
          <w:sz w:val="32"/>
          <w:szCs w:val="32"/>
          <w:rtl/>
          <w:lang w:bidi="ar-EG"/>
        </w:rPr>
        <w:t>الوجوب</w:t>
      </w:r>
      <w:r w:rsidR="006A5C79" w:rsidRPr="00817BB4">
        <w:rPr>
          <w:rFonts w:ascii="Traditional Arabic" w:hAnsi="Traditional Arabic" w:cs="Traditional Arabic"/>
          <w:sz w:val="32"/>
          <w:szCs w:val="32"/>
          <w:rtl/>
          <w:lang w:bidi="ar-EG"/>
        </w:rPr>
        <w:t>، وهو رأي جمهور الفقهاء</w:t>
      </w:r>
      <w:r w:rsidR="006A5C79" w:rsidRPr="00817BB4">
        <w:rPr>
          <w:rFonts w:ascii="Traditional Arabic" w:hAnsi="Traditional Arabic" w:cs="Traditional Arabic" w:hint="cs"/>
          <w:sz w:val="32"/>
          <w:szCs w:val="32"/>
          <w:vertAlign w:val="superscript"/>
          <w:rtl/>
          <w:lang w:bidi="ar-EG"/>
        </w:rPr>
        <w:t>.</w:t>
      </w:r>
      <w:r w:rsidR="00C05D00" w:rsidRPr="00817BB4">
        <w:rPr>
          <w:rFonts w:ascii="Traditional Arabic" w:hAnsi="Traditional Arabic" w:cs="Traditional Arabic"/>
          <w:sz w:val="32"/>
          <w:szCs w:val="32"/>
          <w:vertAlign w:val="superscript"/>
          <w:rtl/>
          <w:lang w:bidi="ar-EG"/>
        </w:rPr>
        <w:t>(</w:t>
      </w:r>
      <w:r w:rsidR="00C05D00" w:rsidRPr="00817BB4">
        <w:rPr>
          <w:rStyle w:val="FootnoteReference"/>
          <w:rFonts w:ascii="Traditional Arabic" w:hAnsi="Traditional Arabic" w:cs="Traditional Arabic"/>
          <w:sz w:val="32"/>
          <w:szCs w:val="32"/>
          <w:rtl/>
          <w:lang w:bidi="ar-EG"/>
        </w:rPr>
        <w:footnoteReference w:id="214"/>
      </w:r>
      <w:r w:rsidR="00C05D00" w:rsidRPr="00817BB4">
        <w:rPr>
          <w:rFonts w:ascii="Traditional Arabic" w:hAnsi="Traditional Arabic" w:cs="Traditional Arabic"/>
          <w:sz w:val="32"/>
          <w:szCs w:val="32"/>
          <w:vertAlign w:val="superscript"/>
          <w:rtl/>
          <w:lang w:bidi="ar-EG"/>
        </w:rPr>
        <w:t>)</w:t>
      </w:r>
      <w:r w:rsidRPr="00817BB4">
        <w:rPr>
          <w:rFonts w:ascii="Traditional Arabic" w:hAnsi="Traditional Arabic" w:cs="Traditional Arabic" w:hint="cs"/>
          <w:sz w:val="32"/>
          <w:szCs w:val="32"/>
          <w:rtl/>
          <w:lang w:bidi="ar-EG"/>
        </w:rPr>
        <w:t>.</w:t>
      </w:r>
    </w:p>
    <w:p w:rsidR="004A667C" w:rsidRPr="00817BB4" w:rsidRDefault="004A667C" w:rsidP="00390974">
      <w:pPr>
        <w:autoSpaceDE w:val="0"/>
        <w:autoSpaceDN w:val="0"/>
        <w:adjustRightInd w:val="0"/>
        <w:spacing w:after="0" w:line="240" w:lineRule="auto"/>
        <w:jc w:val="both"/>
        <w:rPr>
          <w:rFonts w:ascii="Traditional Arabic" w:hAnsi="Traditional Arabic" w:cs="Traditional Arabic"/>
          <w:sz w:val="32"/>
          <w:szCs w:val="32"/>
          <w:rtl/>
          <w:lang w:bidi="ar-EG"/>
        </w:rPr>
      </w:pPr>
      <w:r w:rsidRPr="00817BB4">
        <w:rPr>
          <w:rFonts w:ascii="Traditional Arabic" w:hAnsi="Traditional Arabic" w:cs="Traditional Arabic"/>
          <w:sz w:val="32"/>
          <w:szCs w:val="32"/>
          <w:rtl/>
          <w:lang w:bidi="ar-EG"/>
        </w:rPr>
        <w:t>واعتبر هؤلاء كل ما جاء في الأمر بتسوية ا</w:t>
      </w:r>
      <w:r w:rsidR="00390974" w:rsidRPr="00817BB4">
        <w:rPr>
          <w:rFonts w:ascii="Traditional Arabic" w:hAnsi="Traditional Arabic" w:cs="Traditional Arabic"/>
          <w:sz w:val="32"/>
          <w:szCs w:val="32"/>
          <w:rtl/>
          <w:lang w:bidi="ar-EG"/>
        </w:rPr>
        <w:t>لص</w:t>
      </w:r>
      <w:r w:rsidR="00914C3C" w:rsidRPr="00817BB4">
        <w:rPr>
          <w:rFonts w:ascii="Traditional Arabic" w:hAnsi="Traditional Arabic" w:cs="Traditional Arabic" w:hint="cs"/>
          <w:sz w:val="32"/>
          <w:szCs w:val="32"/>
          <w:rtl/>
          <w:lang w:bidi="ar-EG"/>
        </w:rPr>
        <w:t>ف</w:t>
      </w:r>
      <w:r w:rsidR="00390974" w:rsidRPr="00817BB4">
        <w:rPr>
          <w:rFonts w:ascii="Traditional Arabic" w:hAnsi="Traditional Arabic" w:cs="Traditional Arabic"/>
          <w:sz w:val="32"/>
          <w:szCs w:val="32"/>
          <w:rtl/>
          <w:lang w:bidi="ar-EG"/>
        </w:rPr>
        <w:t>وف وسد الخلل للندب لا للوجوب،</w:t>
      </w:r>
      <w:r w:rsidR="00390974" w:rsidRPr="00817BB4">
        <w:rPr>
          <w:rFonts w:ascii="Traditional Arabic" w:hAnsi="Traditional Arabic" w:cs="Traditional Arabic" w:hint="cs"/>
          <w:sz w:val="32"/>
          <w:szCs w:val="32"/>
          <w:rtl/>
          <w:lang w:bidi="ar-EG"/>
        </w:rPr>
        <w:t xml:space="preserve"> </w:t>
      </w:r>
      <w:r w:rsidRPr="00817BB4">
        <w:rPr>
          <w:rFonts w:ascii="Traditional Arabic" w:hAnsi="Traditional Arabic" w:cs="Traditional Arabic"/>
          <w:sz w:val="32"/>
          <w:szCs w:val="32"/>
          <w:rtl/>
          <w:lang w:bidi="ar-EG"/>
        </w:rPr>
        <w:t>ومن ذلك ما رواه الشيخان عن أبي هريرة قال: قال رسول الله ص</w:t>
      </w:r>
      <w:r w:rsidR="00914C3C" w:rsidRPr="00817BB4">
        <w:rPr>
          <w:rFonts w:ascii="Traditional Arabic" w:hAnsi="Traditional Arabic" w:cs="Traditional Arabic"/>
          <w:sz w:val="32"/>
          <w:szCs w:val="32"/>
          <w:rtl/>
          <w:lang w:bidi="ar-EG"/>
        </w:rPr>
        <w:t>َلَّى اللهُ عَلَيْهِ وَسَلَّمَ</w:t>
      </w:r>
      <w:r w:rsidR="00914C3C" w:rsidRPr="00817BB4">
        <w:rPr>
          <w:rFonts w:ascii="Traditional Arabic" w:hAnsi="Traditional Arabic" w:cs="Traditional Arabic"/>
          <w:b/>
          <w:bCs/>
          <w:sz w:val="32"/>
          <w:szCs w:val="32"/>
          <w:rtl/>
          <w:lang w:bidi="ar-EG"/>
        </w:rPr>
        <w:t>:</w:t>
      </w:r>
      <w:r w:rsidRPr="00817BB4">
        <w:rPr>
          <w:rFonts w:ascii="Traditional Arabic" w:hAnsi="Traditional Arabic" w:cs="Traditional Arabic"/>
          <w:b/>
          <w:bCs/>
          <w:sz w:val="32"/>
          <w:szCs w:val="32"/>
          <w:rtl/>
          <w:lang w:bidi="ar-EG"/>
        </w:rPr>
        <w:t>"</w:t>
      </w:r>
      <w:r w:rsidR="00EC1296" w:rsidRPr="00817BB4">
        <w:rPr>
          <w:rFonts w:ascii="Traditional Arabic" w:hAnsi="Traditional Arabic" w:cs="Traditional Arabic"/>
          <w:b/>
          <w:bCs/>
          <w:sz w:val="32"/>
          <w:szCs w:val="32"/>
          <w:rtl/>
          <w:lang w:bidi="ar-EG"/>
        </w:rPr>
        <w:t>أقيموا الصف في الصلاة، فإن إقامة الصف من حسن الصلاة"</w:t>
      </w:r>
      <w:r w:rsidRPr="00817BB4">
        <w:rPr>
          <w:rFonts w:ascii="Traditional Arabic" w:hAnsi="Traditional Arabic" w:cs="Traditional Arabic"/>
          <w:sz w:val="32"/>
          <w:szCs w:val="32"/>
          <w:rtl/>
          <w:lang w:bidi="ar-EG"/>
        </w:rPr>
        <w:t xml:space="preserve"> </w:t>
      </w:r>
      <w:r w:rsidRPr="00817BB4">
        <w:rPr>
          <w:rFonts w:ascii="Traditional Arabic" w:hAnsi="Traditional Arabic" w:cs="Traditional Arabic"/>
          <w:sz w:val="32"/>
          <w:szCs w:val="32"/>
          <w:vertAlign w:val="superscript"/>
          <w:rtl/>
          <w:lang w:bidi="ar-EG"/>
        </w:rPr>
        <w:t>(</w:t>
      </w:r>
      <w:r w:rsidRPr="00817BB4">
        <w:rPr>
          <w:rFonts w:ascii="Traditional Arabic" w:hAnsi="Traditional Arabic" w:cs="Traditional Arabic"/>
          <w:sz w:val="32"/>
          <w:szCs w:val="32"/>
          <w:vertAlign w:val="superscript"/>
          <w:rtl/>
          <w:lang w:bidi="ar-EG"/>
        </w:rPr>
        <w:footnoteReference w:id="215"/>
      </w:r>
      <w:r w:rsidRPr="00817BB4">
        <w:rPr>
          <w:rFonts w:ascii="Traditional Arabic" w:hAnsi="Traditional Arabic" w:cs="Traditional Arabic"/>
          <w:sz w:val="32"/>
          <w:szCs w:val="32"/>
          <w:vertAlign w:val="superscript"/>
          <w:rtl/>
          <w:lang w:bidi="ar-EG"/>
        </w:rPr>
        <w:t>)</w:t>
      </w:r>
      <w:r w:rsidR="00390974" w:rsidRPr="00817BB4">
        <w:rPr>
          <w:rFonts w:ascii="Traditional Arabic" w:hAnsi="Traditional Arabic" w:cs="Traditional Arabic" w:hint="cs"/>
          <w:sz w:val="32"/>
          <w:szCs w:val="32"/>
          <w:vertAlign w:val="superscript"/>
          <w:rtl/>
          <w:lang w:bidi="ar-EG"/>
        </w:rPr>
        <w:t>.</w:t>
      </w:r>
    </w:p>
    <w:p w:rsidR="004A667C" w:rsidRPr="00817BB4" w:rsidRDefault="004A667C" w:rsidP="002E30E6">
      <w:pPr>
        <w:autoSpaceDE w:val="0"/>
        <w:autoSpaceDN w:val="0"/>
        <w:adjustRightInd w:val="0"/>
        <w:spacing w:after="0" w:line="240" w:lineRule="auto"/>
        <w:jc w:val="both"/>
        <w:rPr>
          <w:rFonts w:ascii="Traditional Arabic" w:hAnsi="Traditional Arabic" w:cs="Traditional Arabic"/>
          <w:sz w:val="32"/>
          <w:szCs w:val="32"/>
          <w:rtl/>
          <w:lang w:bidi="ar-EG"/>
        </w:rPr>
      </w:pPr>
      <w:r w:rsidRPr="00817BB4">
        <w:rPr>
          <w:rFonts w:ascii="Traditional Arabic" w:hAnsi="Traditional Arabic" w:cs="Traditional Arabic"/>
          <w:sz w:val="32"/>
          <w:szCs w:val="32"/>
          <w:rtl/>
          <w:lang w:bidi="ar-EG"/>
        </w:rPr>
        <w:t xml:space="preserve"> وما رواه أحمد </w:t>
      </w:r>
      <w:r w:rsidR="00EC1296" w:rsidRPr="00817BB4">
        <w:rPr>
          <w:rFonts w:ascii="Traditional Arabic" w:hAnsi="Traditional Arabic" w:cs="Traditional Arabic"/>
          <w:sz w:val="32"/>
          <w:szCs w:val="32"/>
          <w:rtl/>
          <w:lang w:bidi="ar-EG"/>
        </w:rPr>
        <w:t>عن</w:t>
      </w:r>
      <w:r w:rsidR="00EC1296" w:rsidRPr="00817BB4">
        <w:rPr>
          <w:rFonts w:ascii="Traditional Arabic" w:hAnsi="Traditional Arabic" w:cs="Traditional Arabic"/>
          <w:sz w:val="32"/>
          <w:szCs w:val="32"/>
          <w:shd w:val="clear" w:color="auto" w:fill="F9F9FA"/>
          <w:rtl/>
        </w:rPr>
        <w:t xml:space="preserve"> </w:t>
      </w:r>
      <w:r w:rsidR="00EC1296" w:rsidRPr="00817BB4">
        <w:rPr>
          <w:rFonts w:ascii="Traditional Arabic" w:hAnsi="Traditional Arabic" w:cs="Traditional Arabic"/>
          <w:sz w:val="32"/>
          <w:szCs w:val="32"/>
          <w:rtl/>
          <w:lang w:bidi="ar-EG"/>
        </w:rPr>
        <w:t>عبد</w:t>
      </w:r>
      <w:r w:rsidR="00390974" w:rsidRPr="00817BB4">
        <w:rPr>
          <w:rFonts w:ascii="Traditional Arabic" w:hAnsi="Traditional Arabic" w:cs="Traditional Arabic"/>
          <w:sz w:val="32"/>
          <w:szCs w:val="32"/>
          <w:rtl/>
          <w:lang w:bidi="ar-EG"/>
        </w:rPr>
        <w:t xml:space="preserve"> الله بن عمر رضي الله عنهما قال</w:t>
      </w:r>
      <w:r w:rsidR="00EC1296" w:rsidRPr="00817BB4">
        <w:rPr>
          <w:rFonts w:ascii="Traditional Arabic" w:hAnsi="Traditional Arabic" w:cs="Traditional Arabic"/>
          <w:sz w:val="32"/>
          <w:szCs w:val="32"/>
          <w:rtl/>
          <w:lang w:bidi="ar-EG"/>
        </w:rPr>
        <w:t>: قال رسول الله صلى الله عليه وسلم قال</w:t>
      </w:r>
      <w:r w:rsidR="00EC1296" w:rsidRPr="00817BB4">
        <w:rPr>
          <w:rFonts w:ascii="Traditional Arabic" w:hAnsi="Traditional Arabic" w:cs="Traditional Arabic"/>
          <w:b/>
          <w:bCs/>
          <w:sz w:val="32"/>
          <w:szCs w:val="32"/>
          <w:rtl/>
          <w:lang w:bidi="ar-EG"/>
        </w:rPr>
        <w:t>:" أقيموا الصفوف، فإنما تصفون بصفوف الملائكة وحاذوا بين المناكب، وسدوا الخلل، ولينوا في أيدي إ</w:t>
      </w:r>
      <w:r w:rsidR="00390974" w:rsidRPr="00817BB4">
        <w:rPr>
          <w:rFonts w:ascii="Traditional Arabic" w:hAnsi="Traditional Arabic" w:cs="Traditional Arabic"/>
          <w:b/>
          <w:bCs/>
          <w:sz w:val="32"/>
          <w:szCs w:val="32"/>
          <w:rtl/>
          <w:lang w:bidi="ar-EG"/>
        </w:rPr>
        <w:t>خوانكم، ولا تذروا فرجات للشيطان</w:t>
      </w:r>
      <w:r w:rsidR="00EC1296" w:rsidRPr="00817BB4">
        <w:rPr>
          <w:rFonts w:ascii="Traditional Arabic" w:hAnsi="Traditional Arabic" w:cs="Traditional Arabic"/>
          <w:b/>
          <w:bCs/>
          <w:sz w:val="32"/>
          <w:szCs w:val="32"/>
          <w:rtl/>
          <w:lang w:bidi="ar-EG"/>
        </w:rPr>
        <w:t>، ومن وصل صف</w:t>
      </w:r>
      <w:r w:rsidR="005402C2" w:rsidRPr="00817BB4">
        <w:rPr>
          <w:rFonts w:ascii="Traditional Arabic" w:hAnsi="Traditional Arabic" w:cs="Traditional Arabic" w:hint="cs"/>
          <w:b/>
          <w:bCs/>
          <w:sz w:val="32"/>
          <w:szCs w:val="32"/>
          <w:rtl/>
          <w:lang w:bidi="ar-EG"/>
        </w:rPr>
        <w:t>ً</w:t>
      </w:r>
      <w:r w:rsidR="005402C2" w:rsidRPr="00817BB4">
        <w:rPr>
          <w:rFonts w:ascii="Traditional Arabic" w:hAnsi="Traditional Arabic" w:cs="Traditional Arabic"/>
          <w:b/>
          <w:bCs/>
          <w:sz w:val="32"/>
          <w:szCs w:val="32"/>
          <w:rtl/>
          <w:lang w:bidi="ar-EG"/>
        </w:rPr>
        <w:t>ا</w:t>
      </w:r>
      <w:r w:rsidR="00EC1296" w:rsidRPr="00817BB4">
        <w:rPr>
          <w:rFonts w:ascii="Traditional Arabic" w:hAnsi="Traditional Arabic" w:cs="Traditional Arabic"/>
          <w:b/>
          <w:bCs/>
          <w:sz w:val="32"/>
          <w:szCs w:val="32"/>
          <w:rtl/>
          <w:lang w:bidi="ar-EG"/>
        </w:rPr>
        <w:t xml:space="preserve"> وصله الله تبارك وتعالى، ومن</w:t>
      </w:r>
      <w:r w:rsidR="00390974" w:rsidRPr="00817BB4">
        <w:rPr>
          <w:rFonts w:ascii="Traditional Arabic" w:hAnsi="Traditional Arabic" w:cs="Traditional Arabic"/>
          <w:b/>
          <w:bCs/>
          <w:sz w:val="32"/>
          <w:szCs w:val="32"/>
          <w:rtl/>
          <w:lang w:bidi="ar-EG"/>
        </w:rPr>
        <w:t xml:space="preserve"> قطع صفا قطعه الله تبارك وتعالى</w:t>
      </w:r>
      <w:r w:rsidR="00EC1296" w:rsidRPr="00817BB4">
        <w:rPr>
          <w:rFonts w:ascii="Traditional Arabic" w:hAnsi="Traditional Arabic" w:cs="Traditional Arabic"/>
          <w:b/>
          <w:bCs/>
          <w:sz w:val="32"/>
          <w:szCs w:val="32"/>
          <w:rtl/>
          <w:lang w:bidi="ar-EG"/>
        </w:rPr>
        <w:t>"</w:t>
      </w:r>
      <w:r w:rsidR="00984663" w:rsidRPr="00817BB4">
        <w:rPr>
          <w:rFonts w:ascii="Traditional Arabic" w:hAnsi="Traditional Arabic" w:cs="Traditional Arabic"/>
          <w:sz w:val="32"/>
          <w:szCs w:val="32"/>
          <w:vertAlign w:val="superscript"/>
          <w:rtl/>
          <w:lang w:bidi="ar-EG"/>
        </w:rPr>
        <w:t>(</w:t>
      </w:r>
      <w:r w:rsidR="00984663" w:rsidRPr="00817BB4">
        <w:rPr>
          <w:rStyle w:val="FootnoteReference"/>
          <w:rFonts w:ascii="Traditional Arabic" w:hAnsi="Traditional Arabic" w:cs="Traditional Arabic"/>
          <w:sz w:val="32"/>
          <w:szCs w:val="32"/>
          <w:rtl/>
          <w:lang w:bidi="ar-EG"/>
        </w:rPr>
        <w:footnoteReference w:id="216"/>
      </w:r>
      <w:r w:rsidR="00984663" w:rsidRPr="00817BB4">
        <w:rPr>
          <w:rFonts w:ascii="Traditional Arabic" w:hAnsi="Traditional Arabic" w:cs="Traditional Arabic"/>
          <w:sz w:val="32"/>
          <w:szCs w:val="32"/>
          <w:vertAlign w:val="superscript"/>
          <w:rtl/>
          <w:lang w:bidi="ar-EG"/>
        </w:rPr>
        <w:t>)</w:t>
      </w:r>
      <w:r w:rsidR="00390974" w:rsidRPr="00817BB4">
        <w:rPr>
          <w:rFonts w:ascii="Traditional Arabic" w:hAnsi="Traditional Arabic" w:cs="Traditional Arabic" w:hint="cs"/>
          <w:sz w:val="32"/>
          <w:szCs w:val="32"/>
          <w:rtl/>
          <w:lang w:bidi="ar-EG"/>
        </w:rPr>
        <w:t>.</w:t>
      </w:r>
    </w:p>
    <w:p w:rsidR="003E4721" w:rsidRPr="00817BB4" w:rsidRDefault="00BE40C5" w:rsidP="00390974">
      <w:pPr>
        <w:autoSpaceDE w:val="0"/>
        <w:autoSpaceDN w:val="0"/>
        <w:adjustRightInd w:val="0"/>
        <w:spacing w:after="0" w:line="240" w:lineRule="auto"/>
        <w:jc w:val="both"/>
        <w:rPr>
          <w:rFonts w:ascii="Traditional Arabic" w:hAnsi="Traditional Arabic" w:cs="Traditional Arabic"/>
          <w:sz w:val="32"/>
          <w:szCs w:val="32"/>
          <w:rtl/>
          <w:lang w:bidi="ar-EG"/>
        </w:rPr>
      </w:pPr>
      <w:r w:rsidRPr="00817BB4">
        <w:rPr>
          <w:rFonts w:ascii="Traditional Arabic" w:hAnsi="Traditional Arabic" w:cs="Traditional Arabic"/>
          <w:b/>
          <w:bCs/>
          <w:sz w:val="32"/>
          <w:szCs w:val="32"/>
          <w:rtl/>
          <w:lang w:bidi="ar-EG"/>
        </w:rPr>
        <w:t>القول الثاني</w:t>
      </w:r>
      <w:r w:rsidRPr="00817BB4">
        <w:rPr>
          <w:rFonts w:ascii="Traditional Arabic" w:hAnsi="Traditional Arabic" w:cs="Traditional Arabic"/>
          <w:b/>
          <w:bCs/>
          <w:sz w:val="32"/>
          <w:szCs w:val="32"/>
          <w:lang w:bidi="ar-EG"/>
        </w:rPr>
        <w:t>:</w:t>
      </w:r>
      <w:r w:rsidRPr="00817BB4">
        <w:rPr>
          <w:rFonts w:ascii="Traditional Arabic" w:hAnsi="Traditional Arabic" w:cs="Traditional Arabic"/>
          <w:sz w:val="32"/>
          <w:szCs w:val="32"/>
          <w:lang w:bidi="ar-EG"/>
        </w:rPr>
        <w:t> </w:t>
      </w:r>
      <w:r w:rsidRPr="00817BB4">
        <w:rPr>
          <w:rFonts w:ascii="Traditional Arabic" w:hAnsi="Traditional Arabic" w:cs="Traditional Arabic"/>
          <w:sz w:val="32"/>
          <w:szCs w:val="32"/>
          <w:rtl/>
          <w:lang w:bidi="ar-EG"/>
        </w:rPr>
        <w:t xml:space="preserve">ذهب بعض العلماء </w:t>
      </w:r>
      <w:r w:rsidR="00390974" w:rsidRPr="00817BB4">
        <w:rPr>
          <w:rFonts w:ascii="Traditional Arabic" w:hAnsi="Traditional Arabic" w:cs="Traditional Arabic"/>
          <w:sz w:val="32"/>
          <w:szCs w:val="32"/>
          <w:rtl/>
          <w:lang w:bidi="ar-EG"/>
        </w:rPr>
        <w:t>كالإمام ابن حزم</w:t>
      </w:r>
      <w:r w:rsidR="005F0745" w:rsidRPr="00817BB4">
        <w:rPr>
          <w:rFonts w:ascii="Traditional Arabic" w:hAnsi="Traditional Arabic" w:cs="Traditional Arabic"/>
          <w:sz w:val="32"/>
          <w:szCs w:val="32"/>
          <w:rtl/>
          <w:lang w:bidi="ar-EG"/>
        </w:rPr>
        <w:t>، والحافط ابن حجر</w:t>
      </w:r>
      <w:r w:rsidRPr="00817BB4">
        <w:rPr>
          <w:rFonts w:ascii="Traditional Arabic" w:hAnsi="Traditional Arabic" w:cs="Traditional Arabic"/>
          <w:sz w:val="32"/>
          <w:szCs w:val="32"/>
          <w:rtl/>
          <w:lang w:bidi="ar-EG"/>
        </w:rPr>
        <w:t xml:space="preserve"> إلى وجوب تسوية الصفوف، وهؤلاء اعتبروا الأمر في الأحاديث السابقة للوجوب لا للندب</w:t>
      </w:r>
      <w:r w:rsidR="00C05D00" w:rsidRPr="00817BB4">
        <w:rPr>
          <w:rStyle w:val="FootnoteReference"/>
          <w:rFonts w:ascii="Traditional Arabic" w:hAnsi="Traditional Arabic" w:cs="Traditional Arabic"/>
          <w:sz w:val="32"/>
          <w:szCs w:val="32"/>
          <w:rtl/>
        </w:rPr>
        <w:t xml:space="preserve"> (</w:t>
      </w:r>
      <w:r w:rsidR="00C05D00" w:rsidRPr="00817BB4">
        <w:rPr>
          <w:rStyle w:val="FootnoteReference"/>
          <w:rFonts w:ascii="Traditional Arabic" w:hAnsi="Traditional Arabic" w:cs="Traditional Arabic"/>
          <w:sz w:val="32"/>
          <w:szCs w:val="32"/>
          <w:rtl/>
          <w:lang w:bidi="ar-EG"/>
        </w:rPr>
        <w:footnoteReference w:id="217"/>
      </w:r>
      <w:r w:rsidR="00C05D00" w:rsidRPr="00817BB4">
        <w:rPr>
          <w:rStyle w:val="FootnoteReference"/>
          <w:rFonts w:ascii="Traditional Arabic" w:hAnsi="Traditional Arabic" w:cs="Traditional Arabic"/>
          <w:sz w:val="32"/>
          <w:szCs w:val="32"/>
          <w:rtl/>
        </w:rPr>
        <w:t>)</w:t>
      </w:r>
      <w:r w:rsidR="00390974" w:rsidRPr="00817BB4">
        <w:rPr>
          <w:rFonts w:ascii="Traditional Arabic" w:hAnsi="Traditional Arabic" w:cs="Traditional Arabic" w:hint="cs"/>
          <w:sz w:val="32"/>
          <w:szCs w:val="32"/>
          <w:rtl/>
          <w:lang w:bidi="ar-EG"/>
        </w:rPr>
        <w:t>.</w:t>
      </w:r>
    </w:p>
    <w:p w:rsidR="00EF7460" w:rsidRPr="00817BB4" w:rsidRDefault="00EF7460" w:rsidP="00390974">
      <w:pPr>
        <w:autoSpaceDE w:val="0"/>
        <w:autoSpaceDN w:val="0"/>
        <w:adjustRightInd w:val="0"/>
        <w:spacing w:after="0" w:line="240" w:lineRule="auto"/>
        <w:jc w:val="both"/>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المناقشة والترجيح:</w:t>
      </w:r>
    </w:p>
    <w:p w:rsidR="00EF7460" w:rsidRPr="00817BB4" w:rsidRDefault="00EF7460" w:rsidP="00390974">
      <w:pPr>
        <w:autoSpaceDE w:val="0"/>
        <w:autoSpaceDN w:val="0"/>
        <w:adjustRightInd w:val="0"/>
        <w:spacing w:after="0" w:line="240" w:lineRule="auto"/>
        <w:jc w:val="both"/>
        <w:rPr>
          <w:rFonts w:ascii="Traditional Arabic" w:hAnsi="Traditional Arabic" w:cs="Traditional Arabic"/>
          <w:sz w:val="32"/>
          <w:szCs w:val="32"/>
          <w:rtl/>
          <w:lang w:bidi="ar-EG"/>
        </w:rPr>
      </w:pPr>
      <w:r w:rsidRPr="00817BB4">
        <w:rPr>
          <w:rFonts w:ascii="Traditional Arabic" w:hAnsi="Traditional Arabic" w:cs="Traditional Arabic" w:hint="cs"/>
          <w:sz w:val="32"/>
          <w:szCs w:val="32"/>
          <w:rtl/>
          <w:lang w:bidi="ar-EG"/>
        </w:rPr>
        <w:t xml:space="preserve">سبب اختلاف </w:t>
      </w:r>
      <w:r w:rsidR="00E15861" w:rsidRPr="00817BB4">
        <w:rPr>
          <w:rFonts w:ascii="Traditional Arabic" w:hAnsi="Traditional Arabic" w:cs="Traditional Arabic" w:hint="cs"/>
          <w:sz w:val="32"/>
          <w:szCs w:val="32"/>
          <w:rtl/>
          <w:lang w:bidi="ar-EG"/>
        </w:rPr>
        <w:t xml:space="preserve">العلماء </w:t>
      </w:r>
      <w:r w:rsidRPr="00817BB4">
        <w:rPr>
          <w:rFonts w:ascii="Traditional Arabic" w:hAnsi="Traditional Arabic" w:cs="Traditional Arabic" w:hint="cs"/>
          <w:sz w:val="32"/>
          <w:szCs w:val="32"/>
          <w:rtl/>
          <w:lang w:bidi="ar-EG"/>
        </w:rPr>
        <w:t xml:space="preserve">في المسألة هي الاختلاف في دلالة الأمر بتسوية الصف أثناء صلاة الجماعة في الأحاديث الواردة عن النبي صلى الله عليه وسلم، فالجمهور حمله على الاستحباب، وحمله أصحاب القول الثاني على الوجوب. </w:t>
      </w:r>
    </w:p>
    <w:p w:rsidR="00EF7460" w:rsidRPr="00817BB4" w:rsidRDefault="00EF7460" w:rsidP="00EF7460">
      <w:pPr>
        <w:autoSpaceDE w:val="0"/>
        <w:autoSpaceDN w:val="0"/>
        <w:adjustRightInd w:val="0"/>
        <w:spacing w:after="0" w:line="240" w:lineRule="auto"/>
        <w:jc w:val="both"/>
        <w:rPr>
          <w:rFonts w:ascii="Traditional Arabic" w:hAnsi="Traditional Arabic" w:cs="Traditional Arabic"/>
          <w:sz w:val="32"/>
          <w:szCs w:val="32"/>
          <w:rtl/>
          <w:lang w:bidi="ar-EG"/>
        </w:rPr>
      </w:pPr>
      <w:r w:rsidRPr="00817BB4">
        <w:rPr>
          <w:rFonts w:ascii="Traditional Arabic" w:hAnsi="Traditional Arabic" w:cs="Traditional Arabic" w:hint="cs"/>
          <w:sz w:val="32"/>
          <w:szCs w:val="32"/>
          <w:rtl/>
          <w:lang w:bidi="ar-EG"/>
        </w:rPr>
        <w:lastRenderedPageBreak/>
        <w:t xml:space="preserve">وبناء على ما سبق أرى ترجيح رأي </w:t>
      </w:r>
      <w:r w:rsidRPr="00817BB4">
        <w:rPr>
          <w:rFonts w:ascii="Traditional Arabic" w:hAnsi="Traditional Arabic" w:cs="Traditional Arabic"/>
          <w:sz w:val="32"/>
          <w:szCs w:val="32"/>
          <w:rtl/>
          <w:lang w:bidi="ar-EG"/>
        </w:rPr>
        <w:t xml:space="preserve">الجمهور </w:t>
      </w:r>
      <w:r w:rsidRPr="00817BB4">
        <w:rPr>
          <w:rFonts w:ascii="Traditional Arabic" w:hAnsi="Traditional Arabic" w:cs="Traditional Arabic" w:hint="cs"/>
          <w:sz w:val="32"/>
          <w:szCs w:val="32"/>
          <w:rtl/>
          <w:lang w:bidi="ar-EG"/>
        </w:rPr>
        <w:t>ف</w:t>
      </w:r>
      <w:r w:rsidRPr="00817BB4">
        <w:rPr>
          <w:rFonts w:ascii="Traditional Arabic" w:hAnsi="Traditional Arabic" w:cs="Traditional Arabic"/>
          <w:sz w:val="32"/>
          <w:szCs w:val="32"/>
          <w:rtl/>
          <w:lang w:bidi="ar-EG"/>
        </w:rPr>
        <w:t>التباعد بين المصلين في الصف أو تسوية الصف وسد الخلل ليس بواجب</w:t>
      </w:r>
      <w:r w:rsidRPr="00817BB4">
        <w:rPr>
          <w:rFonts w:ascii="Traditional Arabic" w:hAnsi="Traditional Arabic" w:cs="Traditional Arabic" w:hint="cs"/>
          <w:sz w:val="32"/>
          <w:szCs w:val="32"/>
          <w:rtl/>
          <w:lang w:bidi="ar-EG"/>
        </w:rPr>
        <w:t>،</w:t>
      </w:r>
      <w:r w:rsidRPr="00817BB4">
        <w:rPr>
          <w:rFonts w:ascii="Traditional Arabic" w:hAnsi="Traditional Arabic" w:cs="Traditional Arabic"/>
          <w:sz w:val="32"/>
          <w:szCs w:val="32"/>
          <w:rtl/>
          <w:lang w:bidi="ar-EG"/>
        </w:rPr>
        <w:t xml:space="preserve"> و</w:t>
      </w:r>
      <w:r w:rsidRPr="00817BB4">
        <w:rPr>
          <w:rFonts w:ascii="Traditional Arabic" w:hAnsi="Traditional Arabic" w:cs="Traditional Arabic" w:hint="cs"/>
          <w:sz w:val="32"/>
          <w:szCs w:val="32"/>
          <w:rtl/>
          <w:lang w:bidi="ar-EG"/>
        </w:rPr>
        <w:t xml:space="preserve"> </w:t>
      </w:r>
      <w:r w:rsidRPr="00817BB4">
        <w:rPr>
          <w:rFonts w:ascii="Traditional Arabic" w:hAnsi="Traditional Arabic" w:cs="Traditional Arabic"/>
          <w:sz w:val="32"/>
          <w:szCs w:val="32"/>
          <w:rtl/>
          <w:lang w:bidi="ar-EG"/>
        </w:rPr>
        <w:t>عل</w:t>
      </w:r>
      <w:r w:rsidRPr="00817BB4">
        <w:rPr>
          <w:rFonts w:ascii="Traditional Arabic" w:hAnsi="Traditional Arabic" w:cs="Traditional Arabic" w:hint="cs"/>
          <w:sz w:val="32"/>
          <w:szCs w:val="32"/>
          <w:rtl/>
          <w:lang w:bidi="ar-EG"/>
        </w:rPr>
        <w:t>يه</w:t>
      </w:r>
      <w:r w:rsidRPr="00817BB4">
        <w:rPr>
          <w:rFonts w:ascii="Traditional Arabic" w:hAnsi="Traditional Arabic" w:cs="Traditional Arabic"/>
          <w:sz w:val="32"/>
          <w:szCs w:val="32"/>
          <w:rtl/>
          <w:lang w:bidi="ar-EG"/>
        </w:rPr>
        <w:t xml:space="preserve"> </w:t>
      </w:r>
      <w:r w:rsidRPr="00817BB4">
        <w:rPr>
          <w:rFonts w:ascii="Traditional Arabic" w:hAnsi="Traditional Arabic" w:cs="Traditional Arabic" w:hint="cs"/>
          <w:sz w:val="32"/>
          <w:szCs w:val="32"/>
          <w:rtl/>
          <w:lang w:bidi="ar-EG"/>
        </w:rPr>
        <w:t>فإن</w:t>
      </w:r>
      <w:r w:rsidRPr="00817BB4">
        <w:rPr>
          <w:rFonts w:ascii="Traditional Arabic" w:hAnsi="Traditional Arabic" w:cs="Traditional Arabic"/>
          <w:sz w:val="32"/>
          <w:szCs w:val="32"/>
          <w:rtl/>
          <w:lang w:bidi="ar-EG"/>
        </w:rPr>
        <w:t xml:space="preserve"> التباعد بين المصلين في </w:t>
      </w:r>
      <w:r w:rsidRPr="00817BB4">
        <w:rPr>
          <w:rFonts w:ascii="Traditional Arabic" w:hAnsi="Traditional Arabic" w:cs="Traditional Arabic" w:hint="cs"/>
          <w:sz w:val="32"/>
          <w:szCs w:val="32"/>
          <w:rtl/>
          <w:lang w:bidi="ar-EG"/>
        </w:rPr>
        <w:t>الصف أثناء صلاة الجماعة لايبطلها ولا يؤثر في صحتها، حيث لم يشترط ذلك في صحتها أحد من العلماء فيما أعلم.</w:t>
      </w:r>
    </w:p>
    <w:p w:rsidR="00AB5313" w:rsidRPr="00817BB4" w:rsidRDefault="00AB5313" w:rsidP="00914C3C">
      <w:pPr>
        <w:pStyle w:val="NormalWeb"/>
        <w:shd w:val="clear" w:color="auto" w:fill="FFFFFF"/>
        <w:bidi/>
        <w:jc w:val="both"/>
        <w:rPr>
          <w:rFonts w:ascii="Traditional Arabic" w:hAnsi="Traditional Arabic" w:cs="Traditional Arabic"/>
          <w:sz w:val="32"/>
          <w:szCs w:val="32"/>
          <w:rtl/>
          <w:lang w:bidi="ar-EG"/>
        </w:rPr>
      </w:pPr>
      <w:r w:rsidRPr="00817BB4">
        <w:rPr>
          <w:rFonts w:ascii="Traditional Arabic" w:hAnsi="Traditional Arabic" w:cs="Traditional Arabic"/>
          <w:sz w:val="32"/>
          <w:szCs w:val="32"/>
          <w:rtl/>
        </w:rPr>
        <w:t>جاء في طرح التثريب، في شرح التقريب للعراقي</w:t>
      </w:r>
      <w:r w:rsidRPr="00817BB4">
        <w:rPr>
          <w:rFonts w:ascii="Traditional Arabic" w:hAnsi="Traditional Arabic" w:cs="Traditional Arabic"/>
          <w:sz w:val="32"/>
          <w:szCs w:val="32"/>
        </w:rPr>
        <w:t>: </w:t>
      </w:r>
      <w:r w:rsidRPr="00817BB4">
        <w:rPr>
          <w:rFonts w:ascii="Traditional Arabic" w:hAnsi="Traditional Arabic" w:cs="Traditional Arabic"/>
          <w:sz w:val="32"/>
          <w:szCs w:val="32"/>
          <w:rtl/>
        </w:rPr>
        <w:t xml:space="preserve">(أقيموا الصف في الصلاة) هذا الأمر للاستحباب، بدليل قوله </w:t>
      </w:r>
      <w:r w:rsidR="00914C3C" w:rsidRPr="00817BB4">
        <w:rPr>
          <w:rFonts w:ascii="Traditional Arabic" w:hAnsi="Traditional Arabic" w:cs="Traditional Arabic" w:hint="cs"/>
          <w:sz w:val="32"/>
          <w:szCs w:val="32"/>
          <w:rtl/>
        </w:rPr>
        <w:t>صلى الله عليه وسلم</w:t>
      </w:r>
      <w:r w:rsidRPr="00817BB4">
        <w:rPr>
          <w:rFonts w:ascii="Traditional Arabic" w:hAnsi="Traditional Arabic" w:cs="Traditional Arabic"/>
          <w:sz w:val="32"/>
          <w:szCs w:val="32"/>
          <w:rtl/>
        </w:rPr>
        <w:t xml:space="preserve">: </w:t>
      </w:r>
      <w:r w:rsidR="005402C2" w:rsidRPr="00817BB4">
        <w:rPr>
          <w:rFonts w:ascii="Traditional Arabic" w:hAnsi="Traditional Arabic" w:cs="Traditional Arabic"/>
          <w:b/>
          <w:bCs/>
          <w:sz w:val="32"/>
          <w:szCs w:val="32"/>
        </w:rPr>
        <w:t>"</w:t>
      </w:r>
      <w:r w:rsidRPr="00817BB4">
        <w:rPr>
          <w:rFonts w:ascii="Traditional Arabic" w:hAnsi="Traditional Arabic" w:cs="Traditional Arabic"/>
          <w:b/>
          <w:bCs/>
          <w:sz w:val="32"/>
          <w:szCs w:val="32"/>
          <w:rtl/>
        </w:rPr>
        <w:t>فإن إ</w:t>
      </w:r>
      <w:r w:rsidR="005402C2" w:rsidRPr="00817BB4">
        <w:rPr>
          <w:rFonts w:ascii="Traditional Arabic" w:hAnsi="Traditional Arabic" w:cs="Traditional Arabic"/>
          <w:b/>
          <w:bCs/>
          <w:sz w:val="32"/>
          <w:szCs w:val="32"/>
          <w:rtl/>
        </w:rPr>
        <w:t>قامة الصف من حسن الصلا</w:t>
      </w:r>
      <w:r w:rsidR="005402C2" w:rsidRPr="00817BB4">
        <w:rPr>
          <w:rFonts w:ascii="Traditional Arabic" w:hAnsi="Traditional Arabic" w:cs="Traditional Arabic" w:hint="cs"/>
          <w:b/>
          <w:bCs/>
          <w:sz w:val="32"/>
          <w:szCs w:val="32"/>
          <w:rtl/>
        </w:rPr>
        <w:t>ة</w:t>
      </w:r>
      <w:r w:rsidR="005402C2" w:rsidRPr="00817BB4">
        <w:rPr>
          <w:rFonts w:ascii="Traditional Arabic" w:hAnsi="Traditional Arabic" w:cs="Traditional Arabic"/>
          <w:b/>
          <w:bCs/>
          <w:sz w:val="32"/>
          <w:szCs w:val="32"/>
        </w:rPr>
        <w:t>"</w:t>
      </w:r>
      <w:r w:rsidR="005402C2" w:rsidRPr="00817BB4">
        <w:rPr>
          <w:rFonts w:ascii="Traditional Arabic" w:hAnsi="Traditional Arabic" w:cs="Traditional Arabic"/>
          <w:sz w:val="32"/>
          <w:szCs w:val="32"/>
        </w:rPr>
        <w:t xml:space="preserve"> </w:t>
      </w:r>
      <w:r w:rsidR="002310B5" w:rsidRPr="00817BB4">
        <w:rPr>
          <w:rFonts w:ascii="Traditional Arabic" w:hAnsi="Traditional Arabic" w:cs="Traditional Arabic" w:hint="cs"/>
          <w:sz w:val="32"/>
          <w:szCs w:val="32"/>
          <w:rtl/>
          <w:lang w:bidi="ar-EG"/>
        </w:rPr>
        <w:t>.</w:t>
      </w:r>
    </w:p>
    <w:p w:rsidR="00AB5313" w:rsidRPr="00817BB4" w:rsidRDefault="00AB5313" w:rsidP="002E30E6">
      <w:pPr>
        <w:pStyle w:val="NormalWeb"/>
        <w:shd w:val="clear" w:color="auto" w:fill="FFFFFF"/>
        <w:bidi/>
        <w:jc w:val="both"/>
        <w:rPr>
          <w:rFonts w:ascii="Traditional Arabic" w:hAnsi="Traditional Arabic" w:cs="Traditional Arabic"/>
          <w:sz w:val="32"/>
          <w:szCs w:val="32"/>
        </w:rPr>
      </w:pPr>
      <w:r w:rsidRPr="00817BB4">
        <w:rPr>
          <w:rFonts w:ascii="Traditional Arabic" w:hAnsi="Traditional Arabic" w:cs="Traditional Arabic"/>
          <w:sz w:val="32"/>
          <w:szCs w:val="32"/>
        </w:rPr>
        <w:t> </w:t>
      </w:r>
      <w:r w:rsidR="00E15861" w:rsidRPr="00817BB4">
        <w:rPr>
          <w:rFonts w:ascii="Traditional Arabic" w:hAnsi="Traditional Arabic" w:cs="Traditional Arabic" w:hint="cs"/>
          <w:sz w:val="32"/>
          <w:szCs w:val="32"/>
          <w:rtl/>
        </w:rPr>
        <w:t>و</w:t>
      </w:r>
      <w:r w:rsidR="005402C2" w:rsidRPr="00817BB4">
        <w:rPr>
          <w:rFonts w:ascii="Traditional Arabic" w:hAnsi="Traditional Arabic" w:cs="Traditional Arabic"/>
          <w:sz w:val="32"/>
          <w:szCs w:val="32"/>
          <w:rtl/>
        </w:rPr>
        <w:t>قال ابن بطال:</w:t>
      </w:r>
      <w:r w:rsidRPr="00817BB4">
        <w:rPr>
          <w:rFonts w:ascii="Traditional Arabic" w:hAnsi="Traditional Arabic" w:cs="Traditional Arabic"/>
          <w:sz w:val="32"/>
          <w:szCs w:val="32"/>
          <w:rtl/>
        </w:rPr>
        <w:t>"هذا يدل على أن إقامة الصفوف سنة؛ لأنه لو كان فرضا لم يجعله من حسن الصلاة؛ لأن حسن الشيء زيادة على تمامه، وذلك زيادة على الوجوب</w:t>
      </w:r>
      <w:r w:rsidRPr="00817BB4">
        <w:rPr>
          <w:rFonts w:ascii="Traditional Arabic" w:hAnsi="Traditional Arabic" w:cs="Traditional Arabic"/>
          <w:sz w:val="32"/>
          <w:szCs w:val="32"/>
        </w:rPr>
        <w:t xml:space="preserve"> ...</w:t>
      </w:r>
      <w:r w:rsidRPr="00817BB4">
        <w:rPr>
          <w:rFonts w:ascii="Traditional Arabic" w:hAnsi="Traditional Arabic" w:cs="Traditional Arabic"/>
          <w:sz w:val="32"/>
          <w:szCs w:val="32"/>
          <w:rtl/>
        </w:rPr>
        <w:t>"</w:t>
      </w:r>
      <w:r w:rsidRPr="00817BB4">
        <w:rPr>
          <w:rFonts w:ascii="Traditional Arabic" w:hAnsi="Traditional Arabic" w:cs="Traditional Arabic"/>
          <w:sz w:val="32"/>
          <w:szCs w:val="32"/>
          <w:vertAlign w:val="superscript"/>
          <w:rtl/>
          <w:lang w:bidi="ar-EG"/>
        </w:rPr>
        <w:t xml:space="preserve"> (</w:t>
      </w:r>
      <w:r w:rsidRPr="00817BB4">
        <w:rPr>
          <w:rFonts w:ascii="Traditional Arabic" w:hAnsi="Traditional Arabic" w:cs="Traditional Arabic"/>
          <w:sz w:val="32"/>
          <w:szCs w:val="32"/>
          <w:vertAlign w:val="superscript"/>
          <w:rtl/>
          <w:lang w:bidi="ar-EG"/>
        </w:rPr>
        <w:footnoteReference w:id="218"/>
      </w:r>
      <w:r w:rsidRPr="00817BB4">
        <w:rPr>
          <w:rFonts w:ascii="Traditional Arabic" w:hAnsi="Traditional Arabic" w:cs="Traditional Arabic"/>
          <w:sz w:val="32"/>
          <w:szCs w:val="32"/>
          <w:vertAlign w:val="superscript"/>
          <w:rtl/>
          <w:lang w:bidi="ar-EG"/>
        </w:rPr>
        <w:t>)</w:t>
      </w:r>
      <w:r w:rsidR="002310B5" w:rsidRPr="00817BB4">
        <w:rPr>
          <w:rFonts w:ascii="Traditional Arabic" w:hAnsi="Traditional Arabic" w:cs="Traditional Arabic" w:hint="cs"/>
          <w:sz w:val="32"/>
          <w:szCs w:val="32"/>
          <w:rtl/>
        </w:rPr>
        <w:t>.</w:t>
      </w:r>
    </w:p>
    <w:p w:rsidR="00AB5313" w:rsidRPr="00817BB4" w:rsidRDefault="00AB5313" w:rsidP="002E30E6">
      <w:pPr>
        <w:pStyle w:val="NormalWeb"/>
        <w:shd w:val="clear" w:color="auto" w:fill="FFFFFF"/>
        <w:bidi/>
        <w:jc w:val="both"/>
        <w:rPr>
          <w:rFonts w:ascii="Traditional Arabic" w:hAnsi="Traditional Arabic" w:cs="Traditional Arabic"/>
          <w:sz w:val="32"/>
          <w:szCs w:val="32"/>
          <w:rtl/>
          <w:lang w:bidi="ar-EG"/>
        </w:rPr>
      </w:pPr>
      <w:r w:rsidRPr="00817BB4">
        <w:rPr>
          <w:rFonts w:ascii="Traditional Arabic" w:hAnsi="Traditional Arabic" w:cs="Traditional Arabic"/>
          <w:sz w:val="32"/>
          <w:szCs w:val="32"/>
          <w:rtl/>
        </w:rPr>
        <w:t>وفقهاء الحنابلة الذين يرون بطلان صلاة المنفرد خلف الصف، لهم كلام مفصل في صور انقطاع الصف وما يؤثر منها وما لا يؤثر</w:t>
      </w:r>
      <w:r w:rsidRPr="00817BB4">
        <w:rPr>
          <w:rFonts w:ascii="Traditional Arabic" w:hAnsi="Traditional Arabic" w:cs="Traditional Arabic"/>
          <w:sz w:val="32"/>
          <w:szCs w:val="32"/>
        </w:rPr>
        <w:t>.</w:t>
      </w:r>
    </w:p>
    <w:p w:rsidR="00AB5313" w:rsidRPr="00817BB4" w:rsidRDefault="00AB5313" w:rsidP="002310B5">
      <w:pPr>
        <w:pStyle w:val="NormalWeb"/>
        <w:shd w:val="clear" w:color="auto" w:fill="FFFFFF"/>
        <w:bidi/>
        <w:jc w:val="both"/>
        <w:rPr>
          <w:rFonts w:ascii="Traditional Arabic" w:hAnsi="Traditional Arabic" w:cs="Traditional Arabic"/>
          <w:sz w:val="32"/>
          <w:szCs w:val="32"/>
          <w:rtl/>
          <w:lang w:bidi="ar-EG"/>
        </w:rPr>
      </w:pPr>
      <w:r w:rsidRPr="00817BB4">
        <w:rPr>
          <w:rFonts w:ascii="Traditional Arabic" w:hAnsi="Traditional Arabic" w:cs="Traditional Arabic"/>
          <w:sz w:val="32"/>
          <w:szCs w:val="32"/>
          <w:rtl/>
        </w:rPr>
        <w:t>قال الرحيباني في مطالب أولي النهى، في شرح غاية المنتهى</w:t>
      </w:r>
      <w:r w:rsidRPr="00817BB4">
        <w:rPr>
          <w:rFonts w:ascii="Traditional Arabic" w:hAnsi="Traditional Arabic" w:cs="Traditional Arabic"/>
          <w:sz w:val="32"/>
          <w:szCs w:val="32"/>
        </w:rPr>
        <w:t>: </w:t>
      </w:r>
      <w:r w:rsidR="001A2B9C" w:rsidRPr="00817BB4">
        <w:rPr>
          <w:rFonts w:ascii="Traditional Arabic" w:hAnsi="Traditional Arabic" w:cs="Traditional Arabic"/>
          <w:sz w:val="32"/>
          <w:szCs w:val="32"/>
          <w:rtl/>
          <w:lang w:bidi="ar-EG"/>
        </w:rPr>
        <w:t>"</w:t>
      </w:r>
      <w:r w:rsidRPr="00817BB4">
        <w:rPr>
          <w:rFonts w:ascii="Traditional Arabic" w:hAnsi="Traditional Arabic" w:cs="Traditional Arabic"/>
          <w:sz w:val="32"/>
          <w:szCs w:val="32"/>
          <w:rtl/>
        </w:rPr>
        <w:t>ولا تبطل</w:t>
      </w:r>
      <w:r w:rsidR="005402C2" w:rsidRPr="00817BB4">
        <w:rPr>
          <w:rFonts w:ascii="Traditional Arabic" w:hAnsi="Traditional Arabic" w:cs="Traditional Arabic"/>
          <w:sz w:val="32"/>
          <w:szCs w:val="32"/>
          <w:rtl/>
        </w:rPr>
        <w:t xml:space="preserve"> الصلاة </w:t>
      </w:r>
      <w:r w:rsidRPr="00817BB4">
        <w:rPr>
          <w:rFonts w:ascii="Traditional Arabic" w:hAnsi="Traditional Arabic" w:cs="Traditional Arabic"/>
          <w:sz w:val="32"/>
          <w:szCs w:val="32"/>
          <w:rtl/>
        </w:rPr>
        <w:t>بقطع صف مطلقا، أي: سو</w:t>
      </w:r>
      <w:r w:rsidR="005402C2" w:rsidRPr="00817BB4">
        <w:rPr>
          <w:rFonts w:ascii="Traditional Arabic" w:hAnsi="Traditional Arabic" w:cs="Traditional Arabic"/>
          <w:sz w:val="32"/>
          <w:szCs w:val="32"/>
          <w:rtl/>
        </w:rPr>
        <w:t>اء كان وراء الإمام أو عن يمينه إلا أن يكون قطع الصف عن يساره</w:t>
      </w:r>
      <w:r w:rsidR="00CF241E" w:rsidRPr="00817BB4">
        <w:rPr>
          <w:rFonts w:ascii="Traditional Arabic" w:hAnsi="Traditional Arabic" w:cs="Traditional Arabic"/>
          <w:sz w:val="32"/>
          <w:szCs w:val="32"/>
          <w:rtl/>
        </w:rPr>
        <w:t>، أي: الإمام إذا بعد المنقطع بقدر مقام ثلاثة رجال</w:t>
      </w:r>
      <w:r w:rsidRPr="00817BB4">
        <w:rPr>
          <w:rFonts w:ascii="Traditional Arabic" w:hAnsi="Traditional Arabic" w:cs="Traditional Arabic"/>
          <w:sz w:val="32"/>
          <w:szCs w:val="32"/>
          <w:rtl/>
        </w:rPr>
        <w:t>؛ ف</w:t>
      </w:r>
      <w:r w:rsidR="00CF241E" w:rsidRPr="00817BB4">
        <w:rPr>
          <w:rFonts w:ascii="Traditional Arabic" w:hAnsi="Traditional Arabic" w:cs="Traditional Arabic"/>
          <w:sz w:val="32"/>
          <w:szCs w:val="32"/>
          <w:rtl/>
        </w:rPr>
        <w:t>تبطل صلاته</w:t>
      </w:r>
      <w:r w:rsidR="00CF241E" w:rsidRPr="00817BB4">
        <w:rPr>
          <w:rFonts w:ascii="Traditional Arabic" w:hAnsi="Traditional Arabic" w:cs="Traditional Arabic" w:hint="cs"/>
          <w:sz w:val="32"/>
          <w:szCs w:val="32"/>
          <w:rtl/>
        </w:rPr>
        <w:t xml:space="preserve"> </w:t>
      </w:r>
      <w:r w:rsidRPr="00817BB4">
        <w:rPr>
          <w:rFonts w:ascii="Traditional Arabic" w:hAnsi="Traditional Arabic" w:cs="Traditional Arabic"/>
          <w:sz w:val="32"/>
          <w:szCs w:val="32"/>
          <w:rtl/>
        </w:rPr>
        <w:t>قاله ابن ح</w:t>
      </w:r>
      <w:r w:rsidR="00CF241E" w:rsidRPr="00817BB4">
        <w:rPr>
          <w:rFonts w:ascii="Traditional Arabic" w:hAnsi="Traditional Arabic" w:cs="Traditional Arabic"/>
          <w:sz w:val="32"/>
          <w:szCs w:val="32"/>
          <w:rtl/>
        </w:rPr>
        <w:t>امد، وجزم به في الرعاية الكبرى ويتجه: أن المراد</w:t>
      </w:r>
      <w:r w:rsidR="00CF241E" w:rsidRPr="00817BB4">
        <w:rPr>
          <w:rFonts w:ascii="Traditional Arabic" w:hAnsi="Traditional Arabic" w:cs="Traditional Arabic" w:hint="cs"/>
          <w:sz w:val="32"/>
          <w:szCs w:val="32"/>
          <w:rtl/>
        </w:rPr>
        <w:t xml:space="preserve"> </w:t>
      </w:r>
      <w:r w:rsidRPr="00817BB4">
        <w:rPr>
          <w:rFonts w:ascii="Traditional Arabic" w:hAnsi="Traditional Arabic" w:cs="Traditional Arabic"/>
          <w:sz w:val="32"/>
          <w:szCs w:val="32"/>
          <w:rtl/>
        </w:rPr>
        <w:t>ببطلان صلاة صف انقطع عن يس</w:t>
      </w:r>
      <w:r w:rsidR="00CF241E" w:rsidRPr="00817BB4">
        <w:rPr>
          <w:rFonts w:ascii="Traditional Arabic" w:hAnsi="Traditional Arabic" w:cs="Traditional Arabic"/>
          <w:sz w:val="32"/>
          <w:szCs w:val="32"/>
          <w:rtl/>
        </w:rPr>
        <w:t>ار الإمام بقدر مقام ثلاثة رجال ما لم تنو</w:t>
      </w:r>
      <w:r w:rsidRPr="00817BB4">
        <w:rPr>
          <w:rFonts w:ascii="Traditional Arabic" w:hAnsi="Traditional Arabic" w:cs="Traditional Arabic"/>
          <w:sz w:val="32"/>
          <w:szCs w:val="32"/>
          <w:rtl/>
        </w:rPr>
        <w:t>، أي: ما لم تنو الطائفة المنقطعة (م</w:t>
      </w:r>
      <w:r w:rsidR="00CF241E" w:rsidRPr="00817BB4">
        <w:rPr>
          <w:rFonts w:ascii="Traditional Arabic" w:hAnsi="Traditional Arabic" w:cs="Traditional Arabic"/>
          <w:sz w:val="32"/>
          <w:szCs w:val="32"/>
          <w:rtl/>
        </w:rPr>
        <w:t>فارقة) الإمام، فإن نوت مفارقته</w:t>
      </w:r>
      <w:r w:rsidR="00CF241E" w:rsidRPr="00817BB4">
        <w:rPr>
          <w:rFonts w:ascii="Traditional Arabic" w:hAnsi="Traditional Arabic" w:cs="Traditional Arabic" w:hint="cs"/>
          <w:sz w:val="32"/>
          <w:szCs w:val="32"/>
          <w:rtl/>
        </w:rPr>
        <w:t xml:space="preserve"> </w:t>
      </w:r>
      <w:r w:rsidRPr="00817BB4">
        <w:rPr>
          <w:rFonts w:ascii="Traditional Arabic" w:hAnsi="Traditional Arabic" w:cs="Traditional Arabic"/>
          <w:sz w:val="32"/>
          <w:szCs w:val="32"/>
          <w:rtl/>
        </w:rPr>
        <w:t>صحت، أو اتصل الصف</w:t>
      </w:r>
      <w:r w:rsidR="00CF241E" w:rsidRPr="00817BB4">
        <w:rPr>
          <w:rFonts w:ascii="Traditional Arabic" w:hAnsi="Traditional Arabic" w:cs="Traditional Arabic" w:hint="cs"/>
          <w:sz w:val="32"/>
          <w:szCs w:val="32"/>
          <w:rtl/>
        </w:rPr>
        <w:t>،</w:t>
      </w:r>
      <w:r w:rsidRPr="00817BB4">
        <w:rPr>
          <w:rFonts w:ascii="Traditional Arabic" w:hAnsi="Traditional Arabic" w:cs="Traditional Arabic"/>
          <w:sz w:val="32"/>
          <w:szCs w:val="32"/>
          <w:rtl/>
        </w:rPr>
        <w:t xml:space="preserve"> أو أمكن انتقالها إلى غيره من غ</w:t>
      </w:r>
      <w:r w:rsidR="00CF241E" w:rsidRPr="00817BB4">
        <w:rPr>
          <w:rFonts w:ascii="Traditional Arabic" w:hAnsi="Traditional Arabic" w:cs="Traditional Arabic"/>
          <w:sz w:val="32"/>
          <w:szCs w:val="32"/>
          <w:rtl/>
        </w:rPr>
        <w:t>ير عمل كثير؛ صحت، وهذا متجه. ويتجه أيضا:أنه من بعد عن الصف</w:t>
      </w:r>
      <w:r w:rsidR="00CF241E" w:rsidRPr="00817BB4">
        <w:rPr>
          <w:rFonts w:ascii="Traditional Arabic" w:hAnsi="Traditional Arabic" w:cs="Traditional Arabic" w:hint="cs"/>
          <w:sz w:val="32"/>
          <w:szCs w:val="32"/>
          <w:rtl/>
        </w:rPr>
        <w:t xml:space="preserve"> </w:t>
      </w:r>
      <w:r w:rsidR="00CF241E" w:rsidRPr="00817BB4">
        <w:rPr>
          <w:rFonts w:ascii="Traditional Arabic" w:hAnsi="Traditional Arabic" w:cs="Traditional Arabic"/>
          <w:sz w:val="32"/>
          <w:szCs w:val="32"/>
          <w:rtl/>
        </w:rPr>
        <w:t>مع محاذاته له، وكان بعده عنه قدر ذلك، أي: مقام ثلاثة رجال</w:t>
      </w:r>
      <w:r w:rsidR="00CF241E" w:rsidRPr="00817BB4">
        <w:rPr>
          <w:rFonts w:ascii="Traditional Arabic" w:hAnsi="Traditional Arabic" w:cs="Traditional Arabic" w:hint="cs"/>
          <w:sz w:val="32"/>
          <w:szCs w:val="32"/>
          <w:rtl/>
        </w:rPr>
        <w:t xml:space="preserve"> </w:t>
      </w:r>
      <w:r w:rsidR="00CF241E" w:rsidRPr="00817BB4">
        <w:rPr>
          <w:rFonts w:ascii="Traditional Arabic" w:hAnsi="Traditional Arabic" w:cs="Traditional Arabic"/>
          <w:sz w:val="32"/>
          <w:szCs w:val="32"/>
          <w:rtl/>
        </w:rPr>
        <w:t>ففذ</w:t>
      </w:r>
      <w:r w:rsidRPr="00817BB4">
        <w:rPr>
          <w:rFonts w:ascii="Traditional Arabic" w:hAnsi="Traditional Arabic" w:cs="Traditional Arabic"/>
          <w:sz w:val="32"/>
          <w:szCs w:val="32"/>
          <w:rtl/>
        </w:rPr>
        <w:t>، أي: فرد لا تصح صلاته. وهذا ليس بوجيه، إذ قد تقدم أنه لا بأس بقطع الصف خلف الإمام، وعن يمينه، وهو يشمل الواحد والجماعة</w:t>
      </w:r>
      <w:r w:rsidR="001A2B9C" w:rsidRPr="00817BB4">
        <w:rPr>
          <w:rFonts w:ascii="Traditional Arabic" w:hAnsi="Traditional Arabic" w:cs="Traditional Arabic"/>
          <w:sz w:val="32"/>
          <w:szCs w:val="32"/>
        </w:rPr>
        <w:t>"</w:t>
      </w:r>
      <w:r w:rsidR="001A2B9C" w:rsidRPr="00817BB4">
        <w:rPr>
          <w:rFonts w:ascii="Traditional Arabic" w:hAnsi="Traditional Arabic" w:cs="Traditional Arabic"/>
          <w:sz w:val="32"/>
          <w:szCs w:val="32"/>
          <w:vertAlign w:val="superscript"/>
          <w:rtl/>
          <w:lang w:bidi="ar-EG"/>
        </w:rPr>
        <w:t xml:space="preserve"> (</w:t>
      </w:r>
      <w:r w:rsidR="001A2B9C" w:rsidRPr="00817BB4">
        <w:rPr>
          <w:rFonts w:ascii="Traditional Arabic" w:hAnsi="Traditional Arabic" w:cs="Traditional Arabic"/>
          <w:sz w:val="32"/>
          <w:szCs w:val="32"/>
          <w:vertAlign w:val="superscript"/>
          <w:rtl/>
          <w:lang w:bidi="ar-EG"/>
        </w:rPr>
        <w:footnoteReference w:id="219"/>
      </w:r>
      <w:r w:rsidR="001A2B9C" w:rsidRPr="00817BB4">
        <w:rPr>
          <w:rFonts w:ascii="Traditional Arabic" w:hAnsi="Traditional Arabic" w:cs="Traditional Arabic"/>
          <w:sz w:val="32"/>
          <w:szCs w:val="32"/>
          <w:vertAlign w:val="superscript"/>
          <w:rtl/>
          <w:lang w:bidi="ar-EG"/>
        </w:rPr>
        <w:t>)</w:t>
      </w:r>
      <w:r w:rsidR="002310B5" w:rsidRPr="00817BB4">
        <w:rPr>
          <w:rFonts w:ascii="Traditional Arabic" w:hAnsi="Traditional Arabic" w:cs="Traditional Arabic" w:hint="cs"/>
          <w:sz w:val="32"/>
          <w:szCs w:val="32"/>
          <w:rtl/>
          <w:lang w:bidi="ar-EG"/>
        </w:rPr>
        <w:t>.</w:t>
      </w:r>
    </w:p>
    <w:p w:rsidR="00DE4D42" w:rsidRPr="00817BB4" w:rsidRDefault="00E15861" w:rsidP="002E30E6">
      <w:pPr>
        <w:autoSpaceDE w:val="0"/>
        <w:autoSpaceDN w:val="0"/>
        <w:adjustRightInd w:val="0"/>
        <w:spacing w:after="0" w:line="240" w:lineRule="auto"/>
        <w:jc w:val="both"/>
        <w:rPr>
          <w:rFonts w:ascii="Traditional Arabic" w:hAnsi="Traditional Arabic" w:cs="Traditional Arabic"/>
          <w:sz w:val="32"/>
          <w:szCs w:val="32"/>
          <w:rtl/>
          <w:lang w:bidi="ar-EG"/>
        </w:rPr>
      </w:pPr>
      <w:r w:rsidRPr="00817BB4">
        <w:rPr>
          <w:rFonts w:ascii="Traditional Arabic" w:hAnsi="Traditional Arabic" w:cs="Traditional Arabic" w:hint="cs"/>
          <w:sz w:val="32"/>
          <w:szCs w:val="32"/>
          <w:rtl/>
          <w:lang w:bidi="ar-EG"/>
        </w:rPr>
        <w:t>و</w:t>
      </w:r>
      <w:r w:rsidR="00DE4D42" w:rsidRPr="00817BB4">
        <w:rPr>
          <w:rFonts w:ascii="Traditional Arabic" w:hAnsi="Traditional Arabic" w:cs="Traditional Arabic"/>
          <w:sz w:val="32"/>
          <w:szCs w:val="32"/>
          <w:rtl/>
          <w:lang w:bidi="ar-EG"/>
        </w:rPr>
        <w:t xml:space="preserve">قال الشوكاني </w:t>
      </w:r>
      <w:r w:rsidR="00CF241E" w:rsidRPr="00817BB4">
        <w:rPr>
          <w:rFonts w:ascii="Traditional Arabic" w:hAnsi="Traditional Arabic" w:cs="Traditional Arabic"/>
          <w:sz w:val="32"/>
          <w:szCs w:val="32"/>
          <w:rtl/>
          <w:lang w:bidi="ar-EG"/>
        </w:rPr>
        <w:t>رحمه الله تعالى</w:t>
      </w:r>
      <w:r w:rsidR="00DE4D42" w:rsidRPr="00817BB4">
        <w:rPr>
          <w:rFonts w:ascii="Traditional Arabic" w:hAnsi="Traditional Arabic" w:cs="Traditional Arabic"/>
          <w:sz w:val="32"/>
          <w:szCs w:val="32"/>
          <w:rtl/>
          <w:lang w:bidi="ar-EG"/>
        </w:rPr>
        <w:t>: ولا شك أن تسوية الصف والتراص والزاق الكعاب بالكعاب سنة ثابتة وشريعة مستقرة</w:t>
      </w:r>
      <w:r w:rsidR="00CF241E" w:rsidRPr="00817BB4">
        <w:rPr>
          <w:rFonts w:ascii="Traditional Arabic" w:hAnsi="Traditional Arabic" w:cs="Traditional Arabic" w:hint="cs"/>
          <w:sz w:val="32"/>
          <w:szCs w:val="32"/>
          <w:rtl/>
          <w:lang w:bidi="ar-EG"/>
        </w:rPr>
        <w:t>،</w:t>
      </w:r>
      <w:r w:rsidR="00DE4D42" w:rsidRPr="00817BB4">
        <w:rPr>
          <w:rFonts w:ascii="Traditional Arabic" w:hAnsi="Traditional Arabic" w:cs="Traditional Arabic"/>
          <w:sz w:val="32"/>
          <w:szCs w:val="32"/>
          <w:rtl/>
          <w:lang w:bidi="ar-EG"/>
        </w:rPr>
        <w:t xml:space="preserve"> ولكن البطلان لا يكون إلا بدليل يدل عليه ويفيده وإلا فالأصل الصحة بعد الدخول في الصلاة.؟</w:t>
      </w:r>
      <w:r w:rsidR="00B11067" w:rsidRPr="00817BB4">
        <w:rPr>
          <w:rFonts w:ascii="Traditional Arabic" w:hAnsi="Traditional Arabic" w:cs="Traditional Arabic"/>
          <w:sz w:val="32"/>
          <w:szCs w:val="32"/>
          <w:vertAlign w:val="superscript"/>
          <w:rtl/>
          <w:lang w:bidi="ar-EG"/>
        </w:rPr>
        <w:t xml:space="preserve"> (</w:t>
      </w:r>
      <w:r w:rsidR="00B11067" w:rsidRPr="00817BB4">
        <w:rPr>
          <w:rFonts w:ascii="Traditional Arabic" w:hAnsi="Traditional Arabic" w:cs="Traditional Arabic"/>
          <w:sz w:val="32"/>
          <w:szCs w:val="32"/>
          <w:vertAlign w:val="superscript"/>
          <w:rtl/>
          <w:lang w:bidi="ar-EG"/>
        </w:rPr>
        <w:footnoteReference w:id="220"/>
      </w:r>
      <w:r w:rsidR="00B11067" w:rsidRPr="00817BB4">
        <w:rPr>
          <w:rFonts w:ascii="Traditional Arabic" w:hAnsi="Traditional Arabic" w:cs="Traditional Arabic"/>
          <w:sz w:val="32"/>
          <w:szCs w:val="32"/>
          <w:vertAlign w:val="superscript"/>
          <w:rtl/>
          <w:lang w:bidi="ar-EG"/>
        </w:rPr>
        <w:t>)</w:t>
      </w:r>
      <w:r w:rsidR="00CF241E" w:rsidRPr="00817BB4">
        <w:rPr>
          <w:rFonts w:ascii="Traditional Arabic" w:hAnsi="Traditional Arabic" w:cs="Traditional Arabic" w:hint="cs"/>
          <w:sz w:val="32"/>
          <w:szCs w:val="32"/>
          <w:rtl/>
          <w:lang w:bidi="ar-EG"/>
        </w:rPr>
        <w:t>.</w:t>
      </w:r>
    </w:p>
    <w:p w:rsidR="00965443" w:rsidRPr="00817BB4" w:rsidRDefault="00965443" w:rsidP="002E30E6">
      <w:pPr>
        <w:pStyle w:val="NormalWeb"/>
        <w:shd w:val="clear" w:color="auto" w:fill="FFFFFF"/>
        <w:bidi/>
        <w:jc w:val="both"/>
        <w:rPr>
          <w:rFonts w:ascii="Traditional Arabic" w:hAnsi="Traditional Arabic" w:cs="Traditional Arabic"/>
          <w:sz w:val="32"/>
          <w:szCs w:val="32"/>
          <w:rtl/>
          <w:lang w:bidi="ar-EG"/>
        </w:rPr>
      </w:pPr>
      <w:r w:rsidRPr="00817BB4">
        <w:rPr>
          <w:rFonts w:ascii="Traditional Arabic" w:hAnsi="Traditional Arabic" w:cs="Traditional Arabic"/>
          <w:sz w:val="32"/>
          <w:szCs w:val="32"/>
          <w:rtl/>
        </w:rPr>
        <w:t>وعلى افتراض القول بوجوب تسوية الصفوف والتراص،</w:t>
      </w:r>
      <w:r w:rsidR="00CF241E" w:rsidRPr="00817BB4">
        <w:rPr>
          <w:rFonts w:ascii="Traditional Arabic" w:hAnsi="Traditional Arabic" w:cs="Traditional Arabic" w:hint="cs"/>
          <w:sz w:val="32"/>
          <w:szCs w:val="32"/>
          <w:rtl/>
        </w:rPr>
        <w:t xml:space="preserve"> </w:t>
      </w:r>
      <w:r w:rsidR="00B11067" w:rsidRPr="00817BB4">
        <w:rPr>
          <w:rFonts w:ascii="Traditional Arabic" w:hAnsi="Traditional Arabic" w:cs="Traditional Arabic" w:hint="cs"/>
          <w:sz w:val="32"/>
          <w:szCs w:val="32"/>
          <w:rtl/>
        </w:rPr>
        <w:t>نظر</w:t>
      </w:r>
      <w:r w:rsidR="00CF241E" w:rsidRPr="00817BB4">
        <w:rPr>
          <w:rFonts w:ascii="Traditional Arabic" w:hAnsi="Traditional Arabic" w:cs="Traditional Arabic" w:hint="cs"/>
          <w:sz w:val="32"/>
          <w:szCs w:val="32"/>
          <w:rtl/>
        </w:rPr>
        <w:t>ً</w:t>
      </w:r>
      <w:r w:rsidR="00B11067" w:rsidRPr="00817BB4">
        <w:rPr>
          <w:rFonts w:ascii="Traditional Arabic" w:hAnsi="Traditional Arabic" w:cs="Traditional Arabic" w:hint="cs"/>
          <w:sz w:val="32"/>
          <w:szCs w:val="32"/>
          <w:rtl/>
        </w:rPr>
        <w:t>ا للأمر المجرد بذلك فيما ورد عن النبي صلى الله عليه وسلم ،</w:t>
      </w:r>
      <w:r w:rsidRPr="00817BB4">
        <w:rPr>
          <w:rFonts w:ascii="Traditional Arabic" w:hAnsi="Traditional Arabic" w:cs="Traditional Arabic"/>
          <w:sz w:val="32"/>
          <w:szCs w:val="32"/>
          <w:rtl/>
        </w:rPr>
        <w:t xml:space="preserve"> فإن اتقاء العدوى والاحتراز منها من الحاجات المعتبرة التي ينبغي أن يقال بإسقاط وجوب التراص في الصف عند من يقول به؛ لأن الحاجات قد تسوغ ترك الواجبات في الصلاة وفي غيرها من </w:t>
      </w:r>
      <w:r w:rsidRPr="00817BB4">
        <w:rPr>
          <w:rFonts w:ascii="Traditional Arabic" w:hAnsi="Traditional Arabic" w:cs="Traditional Arabic"/>
          <w:sz w:val="32"/>
          <w:szCs w:val="32"/>
          <w:rtl/>
        </w:rPr>
        <w:lastRenderedPageBreak/>
        <w:t>أبواب الشريعة،</w:t>
      </w:r>
      <w:r w:rsidR="00CF241E" w:rsidRPr="00817BB4">
        <w:rPr>
          <w:rFonts w:ascii="Traditional Arabic" w:hAnsi="Traditional Arabic" w:cs="Traditional Arabic" w:hint="cs"/>
          <w:sz w:val="32"/>
          <w:szCs w:val="32"/>
          <w:rtl/>
        </w:rPr>
        <w:t xml:space="preserve"> </w:t>
      </w:r>
      <w:r w:rsidRPr="00817BB4">
        <w:rPr>
          <w:rFonts w:ascii="Traditional Arabic" w:hAnsi="Traditional Arabic" w:cs="Traditional Arabic"/>
          <w:sz w:val="32"/>
          <w:szCs w:val="32"/>
          <w:rtl/>
        </w:rPr>
        <w:t>فإن الواجب يسقط بالعذر عنه، ومن أمثلة ذلك: صحة صلاة المنفرد خلف الصف، والمتقدم على الإمام في حال العذر عند بعض القائلين بتحريم الانفراد خلف الصف والتقدم على الإمام</w:t>
      </w:r>
      <w:r w:rsidR="00CF241E" w:rsidRPr="00817BB4">
        <w:rPr>
          <w:rFonts w:ascii="Traditional Arabic" w:hAnsi="Traditional Arabic" w:cs="Traditional Arabic"/>
          <w:sz w:val="32"/>
          <w:szCs w:val="32"/>
        </w:rPr>
        <w:t xml:space="preserve"> </w:t>
      </w:r>
      <w:r w:rsidR="00B11067" w:rsidRPr="00817BB4">
        <w:rPr>
          <w:rFonts w:ascii="Traditional Arabic" w:hAnsi="Traditional Arabic" w:cs="Traditional Arabic" w:hint="cs"/>
          <w:sz w:val="32"/>
          <w:szCs w:val="32"/>
          <w:rtl/>
          <w:lang w:bidi="ar-EG"/>
        </w:rPr>
        <w:t>، أيضا ترك بعض الأركان في الصلاة للعذر لاحرج فيه</w:t>
      </w:r>
      <w:r w:rsidR="00CF241E" w:rsidRPr="00817BB4">
        <w:rPr>
          <w:rFonts w:ascii="Traditional Arabic" w:hAnsi="Traditional Arabic" w:cs="Traditional Arabic" w:hint="cs"/>
          <w:sz w:val="32"/>
          <w:szCs w:val="32"/>
          <w:rtl/>
          <w:lang w:bidi="ar-EG"/>
        </w:rPr>
        <w:t>،</w:t>
      </w:r>
      <w:r w:rsidR="00B11067" w:rsidRPr="00817BB4">
        <w:rPr>
          <w:rFonts w:ascii="Traditional Arabic" w:hAnsi="Traditional Arabic" w:cs="Traditional Arabic" w:hint="cs"/>
          <w:sz w:val="32"/>
          <w:szCs w:val="32"/>
          <w:rtl/>
          <w:lang w:bidi="ar-EG"/>
        </w:rPr>
        <w:t xml:space="preserve"> بل التيسير والحفاظ على النفس من مقاصد </w:t>
      </w:r>
      <w:r w:rsidR="002310B5" w:rsidRPr="00817BB4">
        <w:rPr>
          <w:rFonts w:ascii="Traditional Arabic" w:hAnsi="Traditional Arabic" w:cs="Traditional Arabic" w:hint="cs"/>
          <w:sz w:val="32"/>
          <w:szCs w:val="32"/>
          <w:rtl/>
          <w:lang w:bidi="ar-EG"/>
        </w:rPr>
        <w:t>الشريعة الإسلامية</w:t>
      </w:r>
      <w:r w:rsidR="00B11067" w:rsidRPr="00817BB4">
        <w:rPr>
          <w:rFonts w:ascii="Traditional Arabic" w:hAnsi="Traditional Arabic" w:cs="Traditional Arabic" w:hint="cs"/>
          <w:sz w:val="32"/>
          <w:szCs w:val="32"/>
          <w:rtl/>
          <w:lang w:bidi="ar-EG"/>
        </w:rPr>
        <w:t>، ف</w:t>
      </w:r>
      <w:r w:rsidR="00AE3B8C" w:rsidRPr="00817BB4">
        <w:rPr>
          <w:rFonts w:ascii="Traditional Arabic" w:hAnsi="Traditional Arabic" w:cs="Traditional Arabic" w:hint="cs"/>
          <w:sz w:val="32"/>
          <w:szCs w:val="32"/>
          <w:rtl/>
          <w:lang w:bidi="ar-EG"/>
        </w:rPr>
        <w:t xml:space="preserve">قد روى البخاري بإسناده </w:t>
      </w:r>
      <w:r w:rsidR="00B11067" w:rsidRPr="00817BB4">
        <w:rPr>
          <w:rFonts w:ascii="Traditional Arabic" w:hAnsi="Traditional Arabic" w:cs="Traditional Arabic"/>
          <w:sz w:val="32"/>
          <w:szCs w:val="32"/>
          <w:rtl/>
          <w:lang w:bidi="ar-EG"/>
        </w:rPr>
        <w:t xml:space="preserve">عن عمران بن حصين رضي الله عنه، قال: كانت بي بواسير، فسألت النبي صلى الله عليه وسلم عن الصلاة، فقال: </w:t>
      </w:r>
      <w:r w:rsidR="00B11067" w:rsidRPr="00817BB4">
        <w:rPr>
          <w:rFonts w:ascii="Traditional Arabic" w:hAnsi="Traditional Arabic" w:cs="Traditional Arabic"/>
          <w:b/>
          <w:bCs/>
          <w:sz w:val="32"/>
          <w:szCs w:val="32"/>
          <w:rtl/>
          <w:lang w:bidi="ar-EG"/>
        </w:rPr>
        <w:t>«صل قائما، فإن لم تستطع فقاعدا، فإن لم تستطع فعلى جنب»</w:t>
      </w:r>
      <w:r w:rsidR="00AE3B8C" w:rsidRPr="00817BB4">
        <w:rPr>
          <w:rFonts w:ascii="Traditional Arabic" w:hAnsi="Traditional Arabic" w:cs="Traditional Arabic"/>
          <w:sz w:val="32"/>
          <w:szCs w:val="32"/>
          <w:vertAlign w:val="superscript"/>
          <w:rtl/>
          <w:lang w:bidi="ar-EG"/>
        </w:rPr>
        <w:t>(</w:t>
      </w:r>
      <w:r w:rsidR="00AE3B8C" w:rsidRPr="00817BB4">
        <w:rPr>
          <w:rFonts w:ascii="Traditional Arabic" w:hAnsi="Traditional Arabic" w:cs="Traditional Arabic"/>
          <w:sz w:val="32"/>
          <w:szCs w:val="32"/>
          <w:vertAlign w:val="superscript"/>
          <w:rtl/>
          <w:lang w:bidi="ar-EG"/>
        </w:rPr>
        <w:footnoteReference w:id="221"/>
      </w:r>
      <w:r w:rsidR="00AE3B8C" w:rsidRPr="00817BB4">
        <w:rPr>
          <w:rFonts w:ascii="Traditional Arabic" w:hAnsi="Traditional Arabic" w:cs="Traditional Arabic"/>
          <w:sz w:val="32"/>
          <w:szCs w:val="32"/>
          <w:vertAlign w:val="superscript"/>
          <w:rtl/>
          <w:lang w:bidi="ar-EG"/>
        </w:rPr>
        <w:t>)</w:t>
      </w:r>
      <w:r w:rsidR="002310B5" w:rsidRPr="00817BB4">
        <w:rPr>
          <w:rFonts w:ascii="Traditional Arabic" w:hAnsi="Traditional Arabic" w:cs="Traditional Arabic" w:hint="cs"/>
          <w:sz w:val="32"/>
          <w:szCs w:val="32"/>
          <w:vertAlign w:val="superscript"/>
          <w:rtl/>
          <w:lang w:bidi="ar-EG"/>
        </w:rPr>
        <w:t>.</w:t>
      </w:r>
    </w:p>
    <w:p w:rsidR="00A73F46" w:rsidRPr="00817BB4" w:rsidRDefault="00A73F46" w:rsidP="00A73F46">
      <w:pPr>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المطلب الرابع : حكم التلثم في الصلاة مع انتشار الأوبئة.</w:t>
      </w:r>
    </w:p>
    <w:p w:rsidR="00D174DE" w:rsidRPr="00817BB4" w:rsidRDefault="00AF095B" w:rsidP="00AF095B">
      <w:pPr>
        <w:pStyle w:val="NormalWeb"/>
        <w:shd w:val="clear" w:color="auto" w:fill="FFFFFF"/>
        <w:bidi/>
        <w:jc w:val="both"/>
        <w:rPr>
          <w:rFonts w:ascii="Traditional Arabic" w:hAnsi="Traditional Arabic" w:cs="Traditional Arabic"/>
          <w:sz w:val="32"/>
          <w:szCs w:val="32"/>
          <w:rtl/>
          <w:lang w:bidi="ar-EG"/>
        </w:rPr>
      </w:pPr>
      <w:r w:rsidRPr="00817BB4">
        <w:rPr>
          <w:rFonts w:ascii="Traditional Arabic" w:hAnsi="Traditional Arabic" w:cs="Traditional Arabic" w:hint="cs"/>
          <w:sz w:val="32"/>
          <w:szCs w:val="32"/>
          <w:rtl/>
          <w:lang w:bidi="ar-EG"/>
        </w:rPr>
        <w:t>أيضا من المسائل التابعة ل</w:t>
      </w:r>
      <w:r w:rsidR="00D174DE" w:rsidRPr="00817BB4">
        <w:rPr>
          <w:rFonts w:ascii="Traditional Arabic" w:hAnsi="Traditional Arabic" w:cs="Traditional Arabic" w:hint="cs"/>
          <w:sz w:val="32"/>
          <w:szCs w:val="32"/>
          <w:rtl/>
          <w:lang w:bidi="ar-EG"/>
        </w:rPr>
        <w:t xml:space="preserve">لمسألة </w:t>
      </w:r>
      <w:r w:rsidRPr="00817BB4">
        <w:rPr>
          <w:rFonts w:ascii="Traditional Arabic" w:hAnsi="Traditional Arabic" w:cs="Traditional Arabic" w:hint="cs"/>
          <w:sz w:val="32"/>
          <w:szCs w:val="32"/>
          <w:rtl/>
          <w:lang w:bidi="ar-EG"/>
        </w:rPr>
        <w:t xml:space="preserve">السابقة </w:t>
      </w:r>
      <w:r w:rsidR="00D174DE" w:rsidRPr="00817BB4">
        <w:rPr>
          <w:rFonts w:ascii="Traditional Arabic" w:hAnsi="Traditional Arabic" w:cs="Traditional Arabic" w:hint="cs"/>
          <w:sz w:val="32"/>
          <w:szCs w:val="32"/>
          <w:rtl/>
          <w:lang w:bidi="ar-EG"/>
        </w:rPr>
        <w:t xml:space="preserve">تغطية الأنف والفم </w:t>
      </w:r>
      <w:r w:rsidRPr="00817BB4">
        <w:rPr>
          <w:rFonts w:ascii="Traditional Arabic" w:hAnsi="Traditional Arabic" w:cs="Traditional Arabic" w:hint="cs"/>
          <w:sz w:val="32"/>
          <w:szCs w:val="32"/>
          <w:rtl/>
          <w:lang w:bidi="ar-EG"/>
        </w:rPr>
        <w:t xml:space="preserve">أثناء الصلاة </w:t>
      </w:r>
      <w:r w:rsidR="00D174DE" w:rsidRPr="00817BB4">
        <w:rPr>
          <w:rFonts w:ascii="Traditional Arabic" w:hAnsi="Traditional Arabic" w:cs="Traditional Arabic" w:hint="cs"/>
          <w:sz w:val="32"/>
          <w:szCs w:val="32"/>
          <w:rtl/>
          <w:lang w:bidi="ar-EG"/>
        </w:rPr>
        <w:t>بما يسمى بالكمامة الطبية أو غيرها</w:t>
      </w:r>
      <w:r w:rsidRPr="00817BB4">
        <w:rPr>
          <w:rFonts w:ascii="Traditional Arabic" w:hAnsi="Traditional Arabic" w:cs="Traditional Arabic" w:hint="cs"/>
          <w:sz w:val="32"/>
          <w:szCs w:val="32"/>
          <w:rtl/>
          <w:lang w:bidi="ar-EG"/>
        </w:rPr>
        <w:t>،</w:t>
      </w:r>
      <w:r w:rsidR="00D174DE" w:rsidRPr="00817BB4">
        <w:rPr>
          <w:rFonts w:ascii="Traditional Arabic" w:hAnsi="Traditional Arabic" w:cs="Traditional Arabic" w:hint="cs"/>
          <w:sz w:val="32"/>
          <w:szCs w:val="32"/>
          <w:rtl/>
          <w:lang w:bidi="ar-EG"/>
        </w:rPr>
        <w:t xml:space="preserve"> </w:t>
      </w:r>
      <w:r w:rsidR="008E4D1E" w:rsidRPr="00817BB4">
        <w:rPr>
          <w:rFonts w:ascii="Traditional Arabic" w:hAnsi="Traditional Arabic" w:cs="Traditional Arabic" w:hint="cs"/>
          <w:sz w:val="32"/>
          <w:szCs w:val="32"/>
          <w:rtl/>
          <w:lang w:bidi="ar-EG"/>
        </w:rPr>
        <w:t xml:space="preserve">فهي </w:t>
      </w:r>
      <w:r w:rsidR="00D174DE" w:rsidRPr="00817BB4">
        <w:rPr>
          <w:rFonts w:ascii="Traditional Arabic" w:hAnsi="Traditional Arabic" w:cs="Traditional Arabic" w:hint="cs"/>
          <w:sz w:val="32"/>
          <w:szCs w:val="32"/>
          <w:rtl/>
          <w:lang w:bidi="ar-EG"/>
        </w:rPr>
        <w:t>من الأشياء التي أوصت بها منظمة الصحة العالمية والمنظمات الطبية الأخرى</w:t>
      </w:r>
      <w:r w:rsidRPr="00817BB4">
        <w:rPr>
          <w:rFonts w:ascii="Traditional Arabic" w:hAnsi="Traditional Arabic" w:cs="Traditional Arabic" w:hint="cs"/>
          <w:sz w:val="32"/>
          <w:szCs w:val="32"/>
          <w:rtl/>
          <w:lang w:bidi="ar-EG"/>
        </w:rPr>
        <w:t>،</w:t>
      </w:r>
      <w:r w:rsidR="00D174DE" w:rsidRPr="00817BB4">
        <w:rPr>
          <w:rFonts w:ascii="Traditional Arabic" w:hAnsi="Traditional Arabic" w:cs="Traditional Arabic" w:hint="cs"/>
          <w:sz w:val="32"/>
          <w:szCs w:val="32"/>
          <w:rtl/>
          <w:lang w:bidi="ar-EG"/>
        </w:rPr>
        <w:t xml:space="preserve"> </w:t>
      </w:r>
      <w:r w:rsidR="006979E7" w:rsidRPr="00817BB4">
        <w:rPr>
          <w:rFonts w:ascii="Traditional Arabic" w:hAnsi="Traditional Arabic" w:cs="Traditional Arabic" w:hint="cs"/>
          <w:sz w:val="32"/>
          <w:szCs w:val="32"/>
          <w:rtl/>
          <w:lang w:bidi="ar-EG"/>
        </w:rPr>
        <w:t>أثناء النزول للشوارع أو الدخول في أماكن</w:t>
      </w:r>
      <w:r w:rsidR="002310B5" w:rsidRPr="00817BB4">
        <w:rPr>
          <w:rFonts w:ascii="Traditional Arabic" w:hAnsi="Traditional Arabic" w:cs="Traditional Arabic" w:hint="cs"/>
          <w:sz w:val="32"/>
          <w:szCs w:val="32"/>
          <w:rtl/>
          <w:lang w:bidi="ar-EG"/>
        </w:rPr>
        <w:t xml:space="preserve"> مزدحمة أو فيها اختلاط بالآخرين</w:t>
      </w:r>
      <w:r w:rsidR="006979E7" w:rsidRPr="00817BB4">
        <w:rPr>
          <w:rFonts w:ascii="Traditional Arabic" w:hAnsi="Traditional Arabic" w:cs="Traditional Arabic" w:hint="cs"/>
          <w:sz w:val="32"/>
          <w:szCs w:val="32"/>
          <w:rtl/>
          <w:lang w:bidi="ar-EG"/>
        </w:rPr>
        <w:t>،</w:t>
      </w:r>
      <w:r w:rsidR="002310B5" w:rsidRPr="00817BB4">
        <w:rPr>
          <w:rFonts w:ascii="Traditional Arabic" w:hAnsi="Traditional Arabic" w:cs="Traditional Arabic" w:hint="cs"/>
          <w:sz w:val="32"/>
          <w:szCs w:val="32"/>
          <w:rtl/>
          <w:lang w:bidi="ar-EG"/>
        </w:rPr>
        <w:t xml:space="preserve"> </w:t>
      </w:r>
      <w:r w:rsidR="00D174DE" w:rsidRPr="00817BB4">
        <w:rPr>
          <w:rFonts w:ascii="Traditional Arabic" w:hAnsi="Traditional Arabic" w:cs="Traditional Arabic" w:hint="cs"/>
          <w:sz w:val="32"/>
          <w:szCs w:val="32"/>
          <w:rtl/>
          <w:lang w:bidi="ar-EG"/>
        </w:rPr>
        <w:t>للحد من انتشار فيروس</w:t>
      </w:r>
      <w:r w:rsidR="002310B5" w:rsidRPr="00817BB4">
        <w:rPr>
          <w:rFonts w:ascii="Traditional Arabic" w:hAnsi="Traditional Arabic" w:cs="Traditional Arabic" w:hint="cs"/>
          <w:sz w:val="32"/>
          <w:szCs w:val="32"/>
          <w:rtl/>
          <w:lang w:bidi="ar-EG"/>
        </w:rPr>
        <w:t xml:space="preserve"> كورونا</w:t>
      </w:r>
      <w:r w:rsidRPr="00817BB4">
        <w:rPr>
          <w:rFonts w:ascii="Traditional Arabic" w:hAnsi="Traditional Arabic" w:cs="Traditional Arabic"/>
          <w:b/>
          <w:bCs/>
          <w:sz w:val="34"/>
          <w:szCs w:val="34"/>
          <w:rtl/>
          <w:lang w:bidi="ar-EG"/>
        </w:rPr>
        <w:t>(</w:t>
      </w:r>
      <w:r w:rsidRPr="00817BB4">
        <w:rPr>
          <w:rFonts w:ascii="Tahoma" w:hAnsi="Tahoma" w:cs="Tahoma"/>
          <w:sz w:val="26"/>
          <w:szCs w:val="26"/>
          <w:shd w:val="clear" w:color="auto" w:fill="FFFFFF"/>
        </w:rPr>
        <w:t>COVID-19</w:t>
      </w:r>
      <w:r w:rsidRPr="00817BB4">
        <w:rPr>
          <w:rFonts w:ascii="Traditional Arabic" w:hAnsi="Traditional Arabic" w:cs="Traditional Arabic"/>
          <w:b/>
          <w:bCs/>
          <w:sz w:val="34"/>
          <w:szCs w:val="34"/>
          <w:rtl/>
          <w:lang w:bidi="ar-EG"/>
        </w:rPr>
        <w:t>)</w:t>
      </w:r>
      <w:r w:rsidR="006979E7" w:rsidRPr="00817BB4">
        <w:rPr>
          <w:rFonts w:ascii="Traditional Arabic" w:hAnsi="Traditional Arabic" w:cs="Traditional Arabic" w:hint="cs"/>
          <w:sz w:val="32"/>
          <w:szCs w:val="32"/>
          <w:rtl/>
          <w:lang w:bidi="ar-EG"/>
        </w:rPr>
        <w:t>؛ ولأن المساجد من الأماكن التي يكون فيها اختلاط</w:t>
      </w:r>
      <w:r w:rsidR="002310B5" w:rsidRPr="00817BB4">
        <w:rPr>
          <w:rFonts w:ascii="Traditional Arabic" w:hAnsi="Traditional Arabic" w:cs="Traditional Arabic" w:hint="cs"/>
          <w:sz w:val="32"/>
          <w:szCs w:val="32"/>
          <w:rtl/>
          <w:lang w:bidi="ar-EG"/>
        </w:rPr>
        <w:t>،</w:t>
      </w:r>
      <w:r w:rsidR="006979E7" w:rsidRPr="00817BB4">
        <w:rPr>
          <w:rFonts w:ascii="Traditional Arabic" w:hAnsi="Traditional Arabic" w:cs="Traditional Arabic" w:hint="cs"/>
          <w:sz w:val="32"/>
          <w:szCs w:val="32"/>
          <w:rtl/>
          <w:lang w:bidi="ar-EG"/>
        </w:rPr>
        <w:t xml:space="preserve"> فقد اشترط المسؤولون على من يرتادها مع المحافظة على المسافات بين المصلين ا</w:t>
      </w:r>
      <w:r w:rsidR="002310B5" w:rsidRPr="00817BB4">
        <w:rPr>
          <w:rFonts w:ascii="Traditional Arabic" w:hAnsi="Traditional Arabic" w:cs="Traditional Arabic" w:hint="cs"/>
          <w:sz w:val="32"/>
          <w:szCs w:val="32"/>
          <w:rtl/>
          <w:lang w:bidi="ar-EG"/>
        </w:rPr>
        <w:t>رتداء تلك الكمامات أثناء الصلاة</w:t>
      </w:r>
      <w:r w:rsidR="006979E7" w:rsidRPr="00817BB4">
        <w:rPr>
          <w:rFonts w:ascii="Traditional Arabic" w:hAnsi="Traditional Arabic" w:cs="Traditional Arabic" w:hint="cs"/>
          <w:sz w:val="32"/>
          <w:szCs w:val="32"/>
          <w:rtl/>
          <w:lang w:bidi="ar-EG"/>
        </w:rPr>
        <w:t>، وه</w:t>
      </w:r>
      <w:r w:rsidRPr="00817BB4">
        <w:rPr>
          <w:rFonts w:ascii="Traditional Arabic" w:hAnsi="Traditional Arabic" w:cs="Traditional Arabic" w:hint="cs"/>
          <w:sz w:val="32"/>
          <w:szCs w:val="32"/>
          <w:rtl/>
          <w:lang w:bidi="ar-EG"/>
        </w:rPr>
        <w:t>ي تغطي الأنف والفم فما حكم ذلك</w:t>
      </w:r>
      <w:r w:rsidR="006979E7" w:rsidRPr="00817BB4">
        <w:rPr>
          <w:rFonts w:ascii="Traditional Arabic" w:hAnsi="Traditional Arabic" w:cs="Traditional Arabic" w:hint="cs"/>
          <w:sz w:val="32"/>
          <w:szCs w:val="32"/>
          <w:rtl/>
          <w:lang w:bidi="ar-EG"/>
        </w:rPr>
        <w:t>؟</w:t>
      </w:r>
      <w:r w:rsidR="002310B5" w:rsidRPr="00817BB4">
        <w:rPr>
          <w:rFonts w:ascii="Traditional Arabic" w:hAnsi="Traditional Arabic" w:cs="Traditional Arabic" w:hint="cs"/>
          <w:sz w:val="32"/>
          <w:szCs w:val="32"/>
          <w:rtl/>
          <w:lang w:bidi="ar-EG"/>
        </w:rPr>
        <w:t>.</w:t>
      </w:r>
    </w:p>
    <w:p w:rsidR="006979E7" w:rsidRPr="00817BB4" w:rsidRDefault="006979E7" w:rsidP="006979E7">
      <w:pPr>
        <w:pStyle w:val="NormalWeb"/>
        <w:shd w:val="clear" w:color="auto" w:fill="FFFFFF"/>
        <w:bidi/>
        <w:jc w:val="both"/>
        <w:rPr>
          <w:rFonts w:ascii="Traditional Arabic" w:hAnsi="Traditional Arabic" w:cs="Traditional Arabic"/>
          <w:sz w:val="32"/>
          <w:szCs w:val="32"/>
          <w:rtl/>
          <w:lang w:bidi="ar-EG"/>
        </w:rPr>
      </w:pPr>
      <w:r w:rsidRPr="00817BB4">
        <w:rPr>
          <w:rFonts w:ascii="Traditional Arabic" w:hAnsi="Traditional Arabic" w:cs="Traditional Arabic" w:hint="cs"/>
          <w:sz w:val="32"/>
          <w:szCs w:val="32"/>
          <w:rtl/>
          <w:lang w:bidi="ar-EG"/>
        </w:rPr>
        <w:t>لقد ثبت عن النبي صلى الله</w:t>
      </w:r>
      <w:r w:rsidR="002310B5" w:rsidRPr="00817BB4">
        <w:rPr>
          <w:rFonts w:ascii="Traditional Arabic" w:hAnsi="Traditional Arabic" w:cs="Traditional Arabic" w:hint="cs"/>
          <w:sz w:val="32"/>
          <w:szCs w:val="32"/>
          <w:rtl/>
          <w:lang w:bidi="ar-EG"/>
        </w:rPr>
        <w:t xml:space="preserve"> النهي عن تغطية الأنف في الصلاة</w:t>
      </w:r>
      <w:r w:rsidRPr="00817BB4">
        <w:rPr>
          <w:rFonts w:ascii="Traditional Arabic" w:hAnsi="Traditional Arabic" w:cs="Traditional Arabic" w:hint="cs"/>
          <w:sz w:val="32"/>
          <w:szCs w:val="32"/>
          <w:rtl/>
          <w:lang w:bidi="ar-EG"/>
        </w:rPr>
        <w:t>، ف</w:t>
      </w:r>
      <w:r w:rsidRPr="00817BB4">
        <w:rPr>
          <w:rFonts w:ascii="Traditional Arabic" w:hAnsi="Traditional Arabic" w:cs="Traditional Arabic"/>
          <w:sz w:val="32"/>
          <w:szCs w:val="32"/>
          <w:rtl/>
          <w:lang w:bidi="ar-EG"/>
        </w:rPr>
        <w:t xml:space="preserve">عن أبي هريرة، أن رسول الله صلى الله عليه وسلم </w:t>
      </w:r>
      <w:r w:rsidRPr="00817BB4">
        <w:rPr>
          <w:rFonts w:ascii="Traditional Arabic" w:hAnsi="Traditional Arabic" w:cs="Traditional Arabic"/>
          <w:b/>
          <w:bCs/>
          <w:sz w:val="32"/>
          <w:szCs w:val="32"/>
          <w:rtl/>
          <w:lang w:bidi="ar-EG"/>
        </w:rPr>
        <w:t>«نهى عن السدل في الصلاة وأن يغطي الرجل فاه»</w:t>
      </w:r>
      <w:r w:rsidRPr="00817BB4">
        <w:rPr>
          <w:rFonts w:ascii="Traditional Arabic" w:hAnsi="Traditional Arabic" w:cs="Traditional Arabic"/>
          <w:sz w:val="32"/>
          <w:szCs w:val="32"/>
          <w:vertAlign w:val="superscript"/>
          <w:rtl/>
          <w:lang w:bidi="ar-EG"/>
        </w:rPr>
        <w:t>(</w:t>
      </w:r>
      <w:r w:rsidRPr="00817BB4">
        <w:rPr>
          <w:rFonts w:ascii="Traditional Arabic" w:hAnsi="Traditional Arabic" w:cs="Traditional Arabic"/>
          <w:sz w:val="32"/>
          <w:szCs w:val="32"/>
          <w:vertAlign w:val="superscript"/>
          <w:rtl/>
          <w:lang w:bidi="ar-EG"/>
        </w:rPr>
        <w:footnoteReference w:id="222"/>
      </w:r>
      <w:r w:rsidRPr="00817BB4">
        <w:rPr>
          <w:rFonts w:ascii="Traditional Arabic" w:hAnsi="Traditional Arabic" w:cs="Traditional Arabic"/>
          <w:sz w:val="32"/>
          <w:szCs w:val="32"/>
          <w:vertAlign w:val="superscript"/>
          <w:rtl/>
          <w:lang w:bidi="ar-EG"/>
        </w:rPr>
        <w:t>)</w:t>
      </w:r>
      <w:r w:rsidR="002310B5" w:rsidRPr="00817BB4">
        <w:rPr>
          <w:rFonts w:ascii="Traditional Arabic" w:hAnsi="Traditional Arabic" w:cs="Traditional Arabic" w:hint="cs"/>
          <w:sz w:val="32"/>
          <w:szCs w:val="32"/>
          <w:rtl/>
          <w:lang w:bidi="ar-EG"/>
        </w:rPr>
        <w:t>.</w:t>
      </w:r>
    </w:p>
    <w:p w:rsidR="00FE5DBA" w:rsidRPr="00817BB4" w:rsidRDefault="00FE5DBA" w:rsidP="00FE5DBA">
      <w:pPr>
        <w:pStyle w:val="NormalWeb"/>
        <w:shd w:val="clear" w:color="auto" w:fill="FFFFFF"/>
        <w:bidi/>
        <w:jc w:val="both"/>
        <w:rPr>
          <w:rFonts w:ascii="Traditional Arabic" w:hAnsi="Traditional Arabic" w:cs="Traditional Arabic"/>
          <w:sz w:val="32"/>
          <w:szCs w:val="32"/>
          <w:rtl/>
          <w:lang w:bidi="ar-EG"/>
        </w:rPr>
      </w:pPr>
      <w:r w:rsidRPr="00817BB4">
        <w:rPr>
          <w:rFonts w:ascii="Traditional Arabic" w:hAnsi="Traditional Arabic" w:cs="Traditional Arabic" w:hint="cs"/>
          <w:sz w:val="32"/>
          <w:szCs w:val="32"/>
          <w:rtl/>
          <w:lang w:bidi="ar-EG"/>
        </w:rPr>
        <w:t>وروي ع</w:t>
      </w:r>
      <w:r w:rsidR="002310B5" w:rsidRPr="00817BB4">
        <w:rPr>
          <w:rFonts w:ascii="Traditional Arabic" w:hAnsi="Traditional Arabic" w:cs="Traditional Arabic" w:hint="cs"/>
          <w:sz w:val="32"/>
          <w:szCs w:val="32"/>
          <w:rtl/>
          <w:lang w:bidi="ar-EG"/>
        </w:rPr>
        <w:t>نه صلى الله عليه وسلم أنه قال</w:t>
      </w:r>
      <w:r w:rsidR="002310B5"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لا يصل أحدكم وثوبه على أنفه، فإن ذلك خطم الشيطان</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sz w:val="32"/>
          <w:szCs w:val="32"/>
          <w:vertAlign w:val="superscript"/>
          <w:rtl/>
          <w:lang w:bidi="ar-EG"/>
        </w:rPr>
        <w:t>(</w:t>
      </w:r>
      <w:r w:rsidRPr="00817BB4">
        <w:rPr>
          <w:rFonts w:ascii="Traditional Arabic" w:hAnsi="Traditional Arabic" w:cs="Traditional Arabic"/>
          <w:sz w:val="32"/>
          <w:szCs w:val="32"/>
          <w:vertAlign w:val="superscript"/>
          <w:rtl/>
          <w:lang w:bidi="ar-EG"/>
        </w:rPr>
        <w:footnoteReference w:id="223"/>
      </w:r>
      <w:r w:rsidRPr="00817BB4">
        <w:rPr>
          <w:rFonts w:ascii="Traditional Arabic" w:hAnsi="Traditional Arabic" w:cs="Traditional Arabic"/>
          <w:sz w:val="32"/>
          <w:szCs w:val="32"/>
          <w:vertAlign w:val="superscript"/>
          <w:rtl/>
          <w:lang w:bidi="ar-EG"/>
        </w:rPr>
        <w:t>)</w:t>
      </w:r>
    </w:p>
    <w:p w:rsidR="00B2748F" w:rsidRPr="00817BB4" w:rsidRDefault="001654E2" w:rsidP="00B2748F">
      <w:pPr>
        <w:pStyle w:val="NormalWeb"/>
        <w:shd w:val="clear" w:color="auto" w:fill="FFFFFF"/>
        <w:bidi/>
        <w:jc w:val="both"/>
        <w:rPr>
          <w:rFonts w:ascii="Traditional Arabic" w:hAnsi="Traditional Arabic" w:cs="Traditional Arabic"/>
          <w:sz w:val="32"/>
          <w:szCs w:val="32"/>
          <w:rtl/>
          <w:lang w:bidi="ar-EG"/>
        </w:rPr>
      </w:pPr>
      <w:r w:rsidRPr="00817BB4">
        <w:rPr>
          <w:rFonts w:ascii="Traditional Arabic" w:hAnsi="Traditional Arabic" w:cs="Traditional Arabic" w:hint="cs"/>
          <w:sz w:val="32"/>
          <w:szCs w:val="32"/>
          <w:rtl/>
          <w:lang w:bidi="ar-EG"/>
        </w:rPr>
        <w:t>وق</w:t>
      </w:r>
      <w:r w:rsidR="00610898" w:rsidRPr="00817BB4">
        <w:rPr>
          <w:rFonts w:ascii="Traditional Arabic" w:hAnsi="Traditional Arabic" w:cs="Traditional Arabic" w:hint="cs"/>
          <w:sz w:val="32"/>
          <w:szCs w:val="32"/>
          <w:rtl/>
          <w:lang w:bidi="ar-EG"/>
        </w:rPr>
        <w:t>د حمل جمهور الفقهاء النهي في الحديثين</w:t>
      </w:r>
      <w:r w:rsidRPr="00817BB4">
        <w:rPr>
          <w:rFonts w:ascii="Traditional Arabic" w:hAnsi="Traditional Arabic" w:cs="Traditional Arabic" w:hint="cs"/>
          <w:sz w:val="32"/>
          <w:szCs w:val="32"/>
          <w:rtl/>
          <w:lang w:bidi="ar-EG"/>
        </w:rPr>
        <w:t xml:space="preserve"> على الكراهة وهو قول </w:t>
      </w:r>
      <w:r w:rsidR="00610898" w:rsidRPr="00817BB4">
        <w:rPr>
          <w:rFonts w:ascii="Traditional Arabic" w:hAnsi="Traditional Arabic" w:cs="Traditional Arabic"/>
          <w:sz w:val="32"/>
          <w:szCs w:val="32"/>
          <w:rtl/>
          <w:lang w:bidi="ar-EG"/>
        </w:rPr>
        <w:t xml:space="preserve">ابن عمر </w:t>
      </w:r>
      <w:r w:rsidR="00610898" w:rsidRPr="00817BB4">
        <w:rPr>
          <w:rFonts w:ascii="Traditional Arabic" w:hAnsi="Traditional Arabic" w:cs="Traditional Arabic" w:hint="cs"/>
          <w:sz w:val="32"/>
          <w:szCs w:val="32"/>
          <w:rtl/>
          <w:lang w:bidi="ar-EG"/>
        </w:rPr>
        <w:t xml:space="preserve">رضي الله </w:t>
      </w:r>
      <w:r w:rsidR="002310B5" w:rsidRPr="00817BB4">
        <w:rPr>
          <w:rFonts w:ascii="Traditional Arabic" w:hAnsi="Traditional Arabic" w:cs="Traditional Arabic" w:hint="cs"/>
          <w:sz w:val="32"/>
          <w:szCs w:val="32"/>
          <w:rtl/>
          <w:lang w:bidi="ar-EG"/>
        </w:rPr>
        <w:t>عنهما</w:t>
      </w:r>
      <w:r w:rsidR="00610898" w:rsidRPr="00817BB4">
        <w:rPr>
          <w:rFonts w:ascii="Traditional Arabic" w:hAnsi="Traditional Arabic" w:cs="Traditional Arabic" w:hint="cs"/>
          <w:sz w:val="32"/>
          <w:szCs w:val="32"/>
          <w:rtl/>
          <w:lang w:bidi="ar-EG"/>
        </w:rPr>
        <w:t>،</w:t>
      </w:r>
      <w:r w:rsidR="002310B5" w:rsidRPr="00817BB4">
        <w:rPr>
          <w:rFonts w:ascii="Traditional Arabic" w:hAnsi="Traditional Arabic" w:cs="Traditional Arabic" w:hint="cs"/>
          <w:sz w:val="32"/>
          <w:szCs w:val="32"/>
          <w:rtl/>
          <w:lang w:bidi="ar-EG"/>
        </w:rPr>
        <w:t xml:space="preserve"> </w:t>
      </w:r>
      <w:r w:rsidR="00610898" w:rsidRPr="00817BB4">
        <w:rPr>
          <w:rFonts w:ascii="Traditional Arabic" w:hAnsi="Traditional Arabic" w:cs="Traditional Arabic" w:hint="cs"/>
          <w:sz w:val="32"/>
          <w:szCs w:val="32"/>
          <w:rtl/>
          <w:lang w:bidi="ar-EG"/>
        </w:rPr>
        <w:t>و</w:t>
      </w:r>
      <w:r w:rsidR="00610898" w:rsidRPr="00817BB4">
        <w:rPr>
          <w:rFonts w:ascii="Traditional Arabic" w:hAnsi="Traditional Arabic" w:cs="Traditional Arabic"/>
          <w:sz w:val="32"/>
          <w:szCs w:val="32"/>
          <w:rtl/>
          <w:lang w:bidi="ar-EG"/>
        </w:rPr>
        <w:t xml:space="preserve">سالم بن عبد الله وسعيد بن المسيب </w:t>
      </w:r>
      <w:r w:rsidR="002310B5" w:rsidRPr="00817BB4">
        <w:rPr>
          <w:rFonts w:ascii="Traditional Arabic" w:hAnsi="Traditional Arabic" w:cs="Traditional Arabic" w:hint="cs"/>
          <w:sz w:val="32"/>
          <w:szCs w:val="32"/>
          <w:rtl/>
          <w:lang w:bidi="ar-EG"/>
        </w:rPr>
        <w:t>وقتادة</w:t>
      </w:r>
      <w:r w:rsidR="00610898" w:rsidRPr="00817BB4">
        <w:rPr>
          <w:rFonts w:ascii="Traditional Arabic" w:hAnsi="Traditional Arabic" w:cs="Traditional Arabic" w:hint="cs"/>
          <w:sz w:val="32"/>
          <w:szCs w:val="32"/>
          <w:rtl/>
          <w:lang w:bidi="ar-EG"/>
        </w:rPr>
        <w:t>،</w:t>
      </w:r>
      <w:r w:rsidR="002310B5" w:rsidRPr="00817BB4">
        <w:rPr>
          <w:rFonts w:ascii="Traditional Arabic" w:hAnsi="Traditional Arabic" w:cs="Traditional Arabic" w:hint="cs"/>
          <w:sz w:val="32"/>
          <w:szCs w:val="32"/>
          <w:rtl/>
          <w:lang w:bidi="ar-EG"/>
        </w:rPr>
        <w:t xml:space="preserve"> </w:t>
      </w:r>
      <w:r w:rsidR="00610898" w:rsidRPr="00817BB4">
        <w:rPr>
          <w:rFonts w:ascii="Traditional Arabic" w:hAnsi="Traditional Arabic" w:cs="Traditional Arabic"/>
          <w:sz w:val="32"/>
          <w:szCs w:val="32"/>
          <w:rtl/>
          <w:lang w:bidi="ar-EG"/>
        </w:rPr>
        <w:t>والشعبي وعكرمة وإبراهيم النخعي</w:t>
      </w:r>
      <w:r w:rsidR="002310B5" w:rsidRPr="00817BB4">
        <w:rPr>
          <w:rFonts w:ascii="Traditional Arabic" w:hAnsi="Traditional Arabic" w:cs="Traditional Arabic" w:hint="cs"/>
          <w:sz w:val="32"/>
          <w:szCs w:val="32"/>
          <w:rtl/>
          <w:lang w:bidi="ar-EG"/>
        </w:rPr>
        <w:t xml:space="preserve"> والحسن البصري رحمهم الله تعالى</w:t>
      </w:r>
      <w:r w:rsidR="00610898" w:rsidRPr="00817BB4">
        <w:rPr>
          <w:rFonts w:ascii="Traditional Arabic" w:hAnsi="Traditional Arabic" w:cs="Traditional Arabic"/>
          <w:sz w:val="32"/>
          <w:szCs w:val="32"/>
          <w:vertAlign w:val="superscript"/>
          <w:rtl/>
          <w:lang w:bidi="ar-EG"/>
        </w:rPr>
        <w:t>(</w:t>
      </w:r>
      <w:r w:rsidR="00610898" w:rsidRPr="00817BB4">
        <w:rPr>
          <w:rFonts w:ascii="Traditional Arabic" w:hAnsi="Traditional Arabic" w:cs="Traditional Arabic"/>
          <w:sz w:val="32"/>
          <w:szCs w:val="32"/>
          <w:vertAlign w:val="superscript"/>
          <w:rtl/>
          <w:lang w:bidi="ar-EG"/>
        </w:rPr>
        <w:footnoteReference w:id="224"/>
      </w:r>
      <w:r w:rsidR="00610898" w:rsidRPr="00817BB4">
        <w:rPr>
          <w:rFonts w:ascii="Traditional Arabic" w:hAnsi="Traditional Arabic" w:cs="Traditional Arabic"/>
          <w:sz w:val="32"/>
          <w:szCs w:val="32"/>
          <w:vertAlign w:val="superscript"/>
          <w:rtl/>
          <w:lang w:bidi="ar-EG"/>
        </w:rPr>
        <w:t>)</w:t>
      </w:r>
      <w:r w:rsidR="00610898" w:rsidRPr="00817BB4">
        <w:rPr>
          <w:rFonts w:ascii="Traditional Arabic" w:hAnsi="Traditional Arabic" w:cs="Traditional Arabic" w:hint="cs"/>
          <w:sz w:val="32"/>
          <w:szCs w:val="32"/>
          <w:rtl/>
          <w:lang w:bidi="ar-EG"/>
        </w:rPr>
        <w:t>،</w:t>
      </w:r>
      <w:r w:rsidR="002310B5" w:rsidRPr="00817BB4">
        <w:rPr>
          <w:rFonts w:ascii="Traditional Arabic" w:hAnsi="Traditional Arabic" w:cs="Traditional Arabic" w:hint="cs"/>
          <w:sz w:val="32"/>
          <w:szCs w:val="32"/>
          <w:rtl/>
          <w:lang w:bidi="ar-EG"/>
        </w:rPr>
        <w:t xml:space="preserve"> </w:t>
      </w:r>
      <w:r w:rsidR="00610898" w:rsidRPr="00817BB4">
        <w:rPr>
          <w:rFonts w:ascii="Traditional Arabic" w:hAnsi="Traditional Arabic" w:cs="Traditional Arabic" w:hint="cs"/>
          <w:sz w:val="32"/>
          <w:szCs w:val="32"/>
          <w:rtl/>
          <w:lang w:bidi="ar-EG"/>
        </w:rPr>
        <w:lastRenderedPageBreak/>
        <w:t xml:space="preserve">هو قول </w:t>
      </w:r>
      <w:r w:rsidRPr="00817BB4">
        <w:rPr>
          <w:rFonts w:ascii="Traditional Arabic" w:hAnsi="Traditional Arabic" w:cs="Traditional Arabic" w:hint="cs"/>
          <w:sz w:val="32"/>
          <w:szCs w:val="32"/>
          <w:rtl/>
          <w:lang w:bidi="ar-EG"/>
        </w:rPr>
        <w:t>الحنفية</w:t>
      </w:r>
      <w:r w:rsidR="00610898" w:rsidRPr="00817BB4">
        <w:rPr>
          <w:rFonts w:ascii="Traditional Arabic" w:hAnsi="Traditional Arabic" w:cs="Traditional Arabic" w:hint="cs"/>
          <w:sz w:val="32"/>
          <w:szCs w:val="32"/>
          <w:rtl/>
          <w:lang w:bidi="ar-EG"/>
        </w:rPr>
        <w:t xml:space="preserve"> والمالكية والشافعية والحناب</w:t>
      </w:r>
      <w:r w:rsidR="00B7641A" w:rsidRPr="00817BB4">
        <w:rPr>
          <w:rFonts w:ascii="Traditional Arabic" w:hAnsi="Traditional Arabic" w:cs="Traditional Arabic" w:hint="cs"/>
          <w:sz w:val="32"/>
          <w:szCs w:val="32"/>
          <w:rtl/>
          <w:lang w:bidi="ar-EG"/>
        </w:rPr>
        <w:t>لة</w:t>
      </w:r>
      <w:r w:rsidR="002310B5" w:rsidRPr="00817BB4">
        <w:rPr>
          <w:rFonts w:ascii="Traditional Arabic" w:hAnsi="Traditional Arabic" w:cs="Traditional Arabic" w:hint="cs"/>
          <w:sz w:val="32"/>
          <w:szCs w:val="32"/>
          <w:rtl/>
          <w:lang w:bidi="ar-EG"/>
        </w:rPr>
        <w:t>،</w:t>
      </w:r>
      <w:r w:rsidR="00B7641A" w:rsidRPr="00817BB4">
        <w:rPr>
          <w:rFonts w:ascii="Traditional Arabic" w:hAnsi="Traditional Arabic" w:cs="Traditional Arabic" w:hint="cs"/>
          <w:sz w:val="32"/>
          <w:szCs w:val="32"/>
          <w:rtl/>
          <w:lang w:bidi="ar-EG"/>
        </w:rPr>
        <w:t xml:space="preserve"> </w:t>
      </w:r>
      <w:r w:rsidR="002310B5" w:rsidRPr="00817BB4">
        <w:rPr>
          <w:rFonts w:ascii="Traditional Arabic" w:hAnsi="Traditional Arabic" w:cs="Traditional Arabic" w:hint="cs"/>
          <w:sz w:val="32"/>
          <w:szCs w:val="32"/>
          <w:rtl/>
          <w:lang w:bidi="ar-EG"/>
        </w:rPr>
        <w:t>واستدلوا بالحديثين السابقين</w:t>
      </w:r>
      <w:r w:rsidR="00610898" w:rsidRPr="00817BB4">
        <w:rPr>
          <w:rFonts w:ascii="Traditional Arabic" w:hAnsi="Traditional Arabic" w:cs="Traditional Arabic"/>
          <w:sz w:val="32"/>
          <w:szCs w:val="32"/>
          <w:vertAlign w:val="superscript"/>
          <w:rtl/>
          <w:lang w:bidi="ar-EG"/>
        </w:rPr>
        <w:t>(</w:t>
      </w:r>
      <w:r w:rsidR="00610898" w:rsidRPr="00817BB4">
        <w:rPr>
          <w:rFonts w:ascii="Traditional Arabic" w:hAnsi="Traditional Arabic" w:cs="Traditional Arabic"/>
          <w:sz w:val="32"/>
          <w:szCs w:val="32"/>
          <w:vertAlign w:val="superscript"/>
          <w:rtl/>
          <w:lang w:bidi="ar-EG"/>
        </w:rPr>
        <w:footnoteReference w:id="225"/>
      </w:r>
      <w:r w:rsidR="00610898" w:rsidRPr="00817BB4">
        <w:rPr>
          <w:rFonts w:ascii="Traditional Arabic" w:hAnsi="Traditional Arabic" w:cs="Traditional Arabic"/>
          <w:sz w:val="32"/>
          <w:szCs w:val="32"/>
          <w:vertAlign w:val="superscript"/>
          <w:rtl/>
          <w:lang w:bidi="ar-EG"/>
        </w:rPr>
        <w:t>)</w:t>
      </w:r>
      <w:r w:rsidR="00961D4B" w:rsidRPr="00817BB4">
        <w:rPr>
          <w:rFonts w:ascii="Traditional Arabic" w:hAnsi="Traditional Arabic" w:cs="Traditional Arabic" w:hint="cs"/>
          <w:sz w:val="32"/>
          <w:szCs w:val="32"/>
          <w:rtl/>
          <w:lang w:bidi="ar-EG"/>
        </w:rPr>
        <w:t>،</w:t>
      </w:r>
      <w:r w:rsidR="00B7641A" w:rsidRPr="00817BB4">
        <w:rPr>
          <w:rFonts w:ascii="Traditional Arabic" w:hAnsi="Traditional Arabic" w:cs="Traditional Arabic" w:hint="cs"/>
          <w:sz w:val="32"/>
          <w:szCs w:val="32"/>
          <w:rtl/>
          <w:lang w:bidi="ar-EG"/>
        </w:rPr>
        <w:t xml:space="preserve"> </w:t>
      </w:r>
      <w:r w:rsidR="00961D4B" w:rsidRPr="00817BB4">
        <w:rPr>
          <w:rFonts w:ascii="Traditional Arabic" w:hAnsi="Traditional Arabic" w:cs="Traditional Arabic" w:hint="cs"/>
          <w:sz w:val="32"/>
          <w:szCs w:val="32"/>
          <w:rtl/>
          <w:lang w:bidi="ar-EG"/>
        </w:rPr>
        <w:t>و</w:t>
      </w:r>
      <w:r w:rsidRPr="00817BB4">
        <w:rPr>
          <w:rFonts w:ascii="Traditional Arabic" w:hAnsi="Traditional Arabic" w:cs="Traditional Arabic"/>
          <w:sz w:val="32"/>
          <w:szCs w:val="32"/>
          <w:rtl/>
          <w:lang w:bidi="ar-EG"/>
        </w:rPr>
        <w:t>لأن في التغطية منع</w:t>
      </w:r>
      <w:r w:rsidR="00B7641A" w:rsidRPr="00817BB4">
        <w:rPr>
          <w:rFonts w:ascii="Traditional Arabic" w:hAnsi="Traditional Arabic" w:cs="Traditional Arabic" w:hint="cs"/>
          <w:sz w:val="32"/>
          <w:szCs w:val="32"/>
          <w:rtl/>
          <w:lang w:bidi="ar-EG"/>
        </w:rPr>
        <w:t>ً</w:t>
      </w:r>
      <w:r w:rsidRPr="00817BB4">
        <w:rPr>
          <w:rFonts w:ascii="Traditional Arabic" w:hAnsi="Traditional Arabic" w:cs="Traditional Arabic"/>
          <w:sz w:val="32"/>
          <w:szCs w:val="32"/>
          <w:rtl/>
          <w:lang w:bidi="ar-EG"/>
        </w:rPr>
        <w:t>ا من القراءة والأذكار المشروعة؛ ولأن</w:t>
      </w:r>
      <w:r w:rsidR="003352DC" w:rsidRPr="00817BB4">
        <w:rPr>
          <w:rFonts w:ascii="Traditional Arabic" w:hAnsi="Traditional Arabic" w:cs="Traditional Arabic"/>
          <w:sz w:val="32"/>
          <w:szCs w:val="32"/>
          <w:rtl/>
          <w:lang w:bidi="ar-EG"/>
        </w:rPr>
        <w:t>ه لو غطى بيده فقد ترك سنة اليد</w:t>
      </w:r>
      <w:r w:rsidR="00B2748F" w:rsidRPr="00817BB4">
        <w:rPr>
          <w:rFonts w:ascii="Traditional Arabic" w:hAnsi="Traditional Arabic" w:cs="Traditional Arabic" w:hint="cs"/>
          <w:sz w:val="32"/>
          <w:szCs w:val="32"/>
          <w:rtl/>
          <w:lang w:bidi="ar-EG"/>
        </w:rPr>
        <w:t>، وأيضا لأن فيه تشبه بالمجوس</w:t>
      </w:r>
      <w:r w:rsidR="00B2748F" w:rsidRPr="00817BB4">
        <w:rPr>
          <w:rFonts w:ascii="Traditional Arabic" w:hAnsi="Traditional Arabic" w:cs="Traditional Arabic"/>
          <w:sz w:val="32"/>
          <w:szCs w:val="32"/>
          <w:vertAlign w:val="superscript"/>
          <w:rtl/>
          <w:lang w:bidi="ar-EG"/>
        </w:rPr>
        <w:t>(</w:t>
      </w:r>
      <w:r w:rsidR="00B2748F" w:rsidRPr="00817BB4">
        <w:rPr>
          <w:rFonts w:ascii="Traditional Arabic" w:hAnsi="Traditional Arabic" w:cs="Traditional Arabic"/>
          <w:sz w:val="32"/>
          <w:szCs w:val="32"/>
          <w:vertAlign w:val="superscript"/>
          <w:rtl/>
          <w:lang w:bidi="ar-EG"/>
        </w:rPr>
        <w:footnoteReference w:id="226"/>
      </w:r>
      <w:r w:rsidR="00B2748F" w:rsidRPr="00817BB4">
        <w:rPr>
          <w:rFonts w:ascii="Traditional Arabic" w:hAnsi="Traditional Arabic" w:cs="Traditional Arabic"/>
          <w:sz w:val="32"/>
          <w:szCs w:val="32"/>
          <w:vertAlign w:val="superscript"/>
          <w:rtl/>
          <w:lang w:bidi="ar-EG"/>
        </w:rPr>
        <w:t>)</w:t>
      </w:r>
      <w:r w:rsidR="002310B5" w:rsidRPr="00817BB4">
        <w:rPr>
          <w:rFonts w:ascii="Traditional Arabic" w:hAnsi="Traditional Arabic" w:cs="Traditional Arabic" w:hint="cs"/>
          <w:sz w:val="32"/>
          <w:szCs w:val="32"/>
          <w:rtl/>
          <w:lang w:bidi="ar-EG"/>
        </w:rPr>
        <w:t>.</w:t>
      </w:r>
    </w:p>
    <w:p w:rsidR="00B2748F" w:rsidRPr="00817BB4" w:rsidRDefault="00B2748F" w:rsidP="00B2748F">
      <w:pPr>
        <w:pStyle w:val="NormalWeb"/>
        <w:shd w:val="clear" w:color="auto" w:fill="FFFFFF"/>
        <w:bidi/>
        <w:jc w:val="both"/>
        <w:rPr>
          <w:rFonts w:ascii="Traditional Arabic" w:hAnsi="Traditional Arabic" w:cs="Traditional Arabic"/>
          <w:sz w:val="32"/>
          <w:szCs w:val="32"/>
          <w:lang w:bidi="ar-EG"/>
        </w:rPr>
      </w:pPr>
      <w:r w:rsidRPr="00817BB4">
        <w:rPr>
          <w:rFonts w:ascii="Traditional Arabic" w:hAnsi="Traditional Arabic" w:cs="Traditional Arabic" w:hint="cs"/>
          <w:sz w:val="32"/>
          <w:szCs w:val="32"/>
          <w:rtl/>
          <w:lang w:bidi="ar-EG"/>
        </w:rPr>
        <w:t>ومما سبق يتضح حمل الفقهاء الن</w:t>
      </w:r>
      <w:r w:rsidR="00B7641A" w:rsidRPr="00817BB4">
        <w:rPr>
          <w:rFonts w:ascii="Traditional Arabic" w:hAnsi="Traditional Arabic" w:cs="Traditional Arabic" w:hint="cs"/>
          <w:sz w:val="32"/>
          <w:szCs w:val="32"/>
          <w:rtl/>
          <w:lang w:bidi="ar-EG"/>
        </w:rPr>
        <w:t>هي عن تغطية الأنف والفم على ا</w:t>
      </w:r>
      <w:r w:rsidR="000D7651" w:rsidRPr="00817BB4">
        <w:rPr>
          <w:rFonts w:ascii="Traditional Arabic" w:hAnsi="Traditional Arabic" w:cs="Traditional Arabic" w:hint="cs"/>
          <w:sz w:val="32"/>
          <w:szCs w:val="32"/>
          <w:rtl/>
          <w:lang w:bidi="ar-EG"/>
        </w:rPr>
        <w:t xml:space="preserve">لكراهة </w:t>
      </w:r>
      <w:r w:rsidR="00B7641A" w:rsidRPr="00817BB4">
        <w:rPr>
          <w:rFonts w:ascii="Traditional Arabic" w:hAnsi="Traditional Arabic" w:cs="Traditional Arabic" w:hint="cs"/>
          <w:sz w:val="32"/>
          <w:szCs w:val="32"/>
          <w:rtl/>
          <w:lang w:bidi="ar-EG"/>
        </w:rPr>
        <w:t>وليس ا</w:t>
      </w:r>
      <w:r w:rsidR="002310B5" w:rsidRPr="00817BB4">
        <w:rPr>
          <w:rFonts w:ascii="Traditional Arabic" w:hAnsi="Traditional Arabic" w:cs="Traditional Arabic" w:hint="cs"/>
          <w:sz w:val="32"/>
          <w:szCs w:val="32"/>
          <w:rtl/>
          <w:lang w:bidi="ar-EG"/>
        </w:rPr>
        <w:t>لتحريم</w:t>
      </w:r>
      <w:r w:rsidRPr="00817BB4">
        <w:rPr>
          <w:rFonts w:ascii="Traditional Arabic" w:hAnsi="Traditional Arabic" w:cs="Traditional Arabic" w:hint="cs"/>
          <w:sz w:val="32"/>
          <w:szCs w:val="32"/>
          <w:rtl/>
          <w:lang w:bidi="ar-EG"/>
        </w:rPr>
        <w:t xml:space="preserve">، </w:t>
      </w:r>
      <w:r w:rsidR="002310B5" w:rsidRPr="00817BB4">
        <w:rPr>
          <w:rFonts w:ascii="Traditional Arabic" w:hAnsi="Traditional Arabic" w:cs="Traditional Arabic" w:hint="cs"/>
          <w:sz w:val="32"/>
          <w:szCs w:val="32"/>
          <w:rtl/>
          <w:lang w:bidi="ar-EG"/>
        </w:rPr>
        <w:t>وقد بين الفقهاء بعض علل التحريم</w:t>
      </w:r>
      <w:r w:rsidRPr="00817BB4">
        <w:rPr>
          <w:rFonts w:ascii="Traditional Arabic" w:hAnsi="Traditional Arabic" w:cs="Traditional Arabic" w:hint="cs"/>
          <w:sz w:val="32"/>
          <w:szCs w:val="32"/>
          <w:rtl/>
          <w:lang w:bidi="ar-EG"/>
        </w:rPr>
        <w:t>، كالمنع من القراءة والأذك</w:t>
      </w:r>
      <w:r w:rsidR="002310B5" w:rsidRPr="00817BB4">
        <w:rPr>
          <w:rFonts w:ascii="Traditional Arabic" w:hAnsi="Traditional Arabic" w:cs="Traditional Arabic" w:hint="cs"/>
          <w:sz w:val="32"/>
          <w:szCs w:val="32"/>
          <w:rtl/>
          <w:lang w:bidi="ar-EG"/>
        </w:rPr>
        <w:t>ار المشروعة أو أنه تشبه بالمجوس</w:t>
      </w:r>
      <w:r w:rsidRPr="00817BB4">
        <w:rPr>
          <w:rFonts w:ascii="Traditional Arabic" w:hAnsi="Traditional Arabic" w:cs="Traditional Arabic" w:hint="cs"/>
          <w:sz w:val="32"/>
          <w:szCs w:val="32"/>
          <w:rtl/>
          <w:lang w:bidi="ar-EG"/>
        </w:rPr>
        <w:t xml:space="preserve">، ولكن إذا كان التغطية للضرورة </w:t>
      </w:r>
      <w:r w:rsidR="002310B5" w:rsidRPr="00817BB4">
        <w:rPr>
          <w:rFonts w:ascii="Traditional Arabic" w:hAnsi="Traditional Arabic" w:cs="Traditional Arabic" w:hint="cs"/>
          <w:sz w:val="32"/>
          <w:szCs w:val="32"/>
          <w:rtl/>
          <w:lang w:bidi="ar-EG"/>
        </w:rPr>
        <w:t>فلا كراهة في ذلك</w:t>
      </w:r>
      <w:r w:rsidRPr="00817BB4">
        <w:rPr>
          <w:rFonts w:ascii="Traditional Arabic" w:hAnsi="Traditional Arabic" w:cs="Traditional Arabic" w:hint="cs"/>
          <w:sz w:val="32"/>
          <w:szCs w:val="32"/>
          <w:rtl/>
          <w:lang w:bidi="ar-EG"/>
        </w:rPr>
        <w:t xml:space="preserve">، </w:t>
      </w:r>
      <w:r w:rsidR="002310B5" w:rsidRPr="00817BB4">
        <w:rPr>
          <w:rFonts w:ascii="Traditional Arabic" w:hAnsi="Traditional Arabic" w:cs="Traditional Arabic" w:hint="cs"/>
          <w:sz w:val="32"/>
          <w:szCs w:val="32"/>
          <w:rtl/>
          <w:lang w:bidi="ar-EG"/>
        </w:rPr>
        <w:t>كما لو غطى فمه مثلا عند التثائب</w:t>
      </w:r>
      <w:r w:rsidRPr="00817BB4">
        <w:rPr>
          <w:rFonts w:ascii="Traditional Arabic" w:hAnsi="Traditional Arabic" w:cs="Traditional Arabic"/>
          <w:sz w:val="32"/>
          <w:szCs w:val="32"/>
          <w:vertAlign w:val="superscript"/>
          <w:rtl/>
          <w:lang w:bidi="ar-EG"/>
        </w:rPr>
        <w:t>(</w:t>
      </w:r>
      <w:r w:rsidRPr="00817BB4">
        <w:rPr>
          <w:rFonts w:ascii="Traditional Arabic" w:hAnsi="Traditional Arabic" w:cs="Traditional Arabic"/>
          <w:sz w:val="32"/>
          <w:szCs w:val="32"/>
          <w:vertAlign w:val="superscript"/>
          <w:rtl/>
          <w:lang w:bidi="ar-EG"/>
        </w:rPr>
        <w:footnoteReference w:id="227"/>
      </w:r>
      <w:r w:rsidRPr="00817BB4">
        <w:rPr>
          <w:rFonts w:ascii="Traditional Arabic" w:hAnsi="Traditional Arabic" w:cs="Traditional Arabic"/>
          <w:sz w:val="32"/>
          <w:szCs w:val="32"/>
          <w:vertAlign w:val="superscript"/>
          <w:rtl/>
          <w:lang w:bidi="ar-EG"/>
        </w:rPr>
        <w:t>)</w:t>
      </w:r>
      <w:r w:rsidR="002310B5" w:rsidRPr="00817BB4">
        <w:rPr>
          <w:rFonts w:ascii="Traditional Arabic" w:hAnsi="Traditional Arabic" w:cs="Traditional Arabic" w:hint="cs"/>
          <w:sz w:val="32"/>
          <w:szCs w:val="32"/>
          <w:rtl/>
          <w:lang w:bidi="ar-EG"/>
        </w:rPr>
        <w:t>.</w:t>
      </w:r>
    </w:p>
    <w:p w:rsidR="00994C67" w:rsidRPr="00817BB4" w:rsidRDefault="00046D8F" w:rsidP="00046D8F">
      <w:pPr>
        <w:pStyle w:val="NormalWeb"/>
        <w:shd w:val="clear" w:color="auto" w:fill="FFFFFF"/>
        <w:bidi/>
        <w:jc w:val="both"/>
        <w:rPr>
          <w:rFonts w:ascii="Lotus Linotype" w:hAnsi="Lotus Linotype"/>
          <w:sz w:val="32"/>
          <w:szCs w:val="32"/>
          <w:rtl/>
          <w:lang w:bidi="ar-EG"/>
        </w:rPr>
      </w:pPr>
      <w:r w:rsidRPr="00817BB4">
        <w:rPr>
          <w:rFonts w:ascii="Traditional Arabic" w:hAnsi="Traditional Arabic" w:cs="Traditional Arabic" w:hint="cs"/>
          <w:sz w:val="32"/>
          <w:szCs w:val="32"/>
          <w:rtl/>
          <w:lang w:bidi="ar-EG"/>
        </w:rPr>
        <w:t>جاء في البحر ا</w:t>
      </w:r>
      <w:r w:rsidR="00B7641A" w:rsidRPr="00817BB4">
        <w:rPr>
          <w:rFonts w:ascii="Traditional Arabic" w:hAnsi="Traditional Arabic" w:cs="Traditional Arabic" w:hint="cs"/>
          <w:sz w:val="32"/>
          <w:szCs w:val="32"/>
          <w:rtl/>
          <w:lang w:bidi="ar-EG"/>
        </w:rPr>
        <w:t>لرائق</w:t>
      </w:r>
      <w:r w:rsidRPr="00817BB4">
        <w:rPr>
          <w:rFonts w:ascii="Traditional Arabic" w:hAnsi="Traditional Arabic" w:cs="Traditional Arabic" w:hint="cs"/>
          <w:sz w:val="32"/>
          <w:szCs w:val="32"/>
          <w:rtl/>
          <w:lang w:bidi="ar-EG"/>
        </w:rPr>
        <w:t>:"</w:t>
      </w:r>
      <w:r w:rsidR="00994C67" w:rsidRPr="00817BB4">
        <w:rPr>
          <w:rFonts w:ascii="Traditional Arabic" w:hAnsi="Traditional Arabic" w:cs="Traditional Arabic"/>
          <w:sz w:val="32"/>
          <w:szCs w:val="32"/>
          <w:rtl/>
          <w:lang w:bidi="ar-EG"/>
        </w:rPr>
        <w:t>ووجهه أن تغطية الفم منهي عنها في الصلاة لما رواه أبو داود وغيره وإنما أبيحت للضرورة</w:t>
      </w:r>
      <w:r w:rsidRPr="00817BB4">
        <w:rPr>
          <w:rFonts w:ascii="Traditional Arabic" w:hAnsi="Traditional Arabic" w:cs="Traditional Arabic" w:hint="cs"/>
          <w:sz w:val="32"/>
          <w:szCs w:val="32"/>
          <w:rtl/>
          <w:lang w:bidi="ar-EG"/>
        </w:rPr>
        <w:t xml:space="preserve"> "</w:t>
      </w:r>
      <w:r w:rsidRPr="00817BB4">
        <w:rPr>
          <w:rFonts w:ascii="Traditional Arabic" w:hAnsi="Traditional Arabic" w:cs="Traditional Arabic"/>
          <w:sz w:val="32"/>
          <w:szCs w:val="32"/>
          <w:vertAlign w:val="superscript"/>
          <w:rtl/>
          <w:lang w:bidi="ar-EG"/>
        </w:rPr>
        <w:t>(</w:t>
      </w:r>
      <w:r w:rsidRPr="00817BB4">
        <w:rPr>
          <w:rFonts w:ascii="Traditional Arabic" w:hAnsi="Traditional Arabic" w:cs="Traditional Arabic"/>
          <w:sz w:val="32"/>
          <w:szCs w:val="32"/>
          <w:vertAlign w:val="superscript"/>
          <w:rtl/>
          <w:lang w:bidi="ar-EG"/>
        </w:rPr>
        <w:footnoteReference w:id="228"/>
      </w:r>
      <w:r w:rsidRPr="00817BB4">
        <w:rPr>
          <w:rFonts w:ascii="Traditional Arabic" w:hAnsi="Traditional Arabic" w:cs="Traditional Arabic"/>
          <w:sz w:val="32"/>
          <w:szCs w:val="32"/>
          <w:vertAlign w:val="superscript"/>
          <w:rtl/>
          <w:lang w:bidi="ar-EG"/>
        </w:rPr>
        <w:t>)</w:t>
      </w:r>
      <w:r w:rsidR="00EF7460" w:rsidRPr="00817BB4">
        <w:rPr>
          <w:rFonts w:ascii="Traditional Arabic" w:hAnsi="Traditional Arabic" w:cs="Traditional Arabic" w:hint="cs"/>
          <w:sz w:val="32"/>
          <w:szCs w:val="32"/>
          <w:rtl/>
          <w:lang w:bidi="ar-EG"/>
        </w:rPr>
        <w:t>.</w:t>
      </w:r>
      <w:r w:rsidR="004237FE" w:rsidRPr="00817BB4">
        <w:rPr>
          <w:rFonts w:ascii="Traditional Arabic" w:hAnsi="Traditional Arabic" w:cs="Traditional Arabic" w:hint="cs"/>
          <w:sz w:val="32"/>
          <w:szCs w:val="32"/>
          <w:vertAlign w:val="superscript"/>
          <w:rtl/>
          <w:lang w:bidi="ar-EG"/>
        </w:rPr>
        <w:t xml:space="preserve"> </w:t>
      </w:r>
    </w:p>
    <w:p w:rsidR="00935372" w:rsidRPr="00817BB4" w:rsidRDefault="008B3B12" w:rsidP="00921817">
      <w:pPr>
        <w:pStyle w:val="NormalWeb"/>
        <w:shd w:val="clear" w:color="auto" w:fill="FFFFFF"/>
        <w:bidi/>
        <w:jc w:val="both"/>
        <w:rPr>
          <w:rFonts w:ascii="Traditional Arabic" w:hAnsi="Traditional Arabic" w:cs="Traditional Arabic"/>
          <w:sz w:val="32"/>
          <w:szCs w:val="32"/>
          <w:rtl/>
        </w:rPr>
      </w:pPr>
      <w:r w:rsidRPr="00817BB4">
        <w:rPr>
          <w:rFonts w:ascii="Traditional Arabic" w:hAnsi="Traditional Arabic" w:cs="Traditional Arabic" w:hint="cs"/>
          <w:sz w:val="32"/>
          <w:szCs w:val="32"/>
          <w:rtl/>
          <w:lang w:bidi="ar-EG"/>
        </w:rPr>
        <w:t>وعليه فإن تغطية الفم والأنف في الصلاة وقاية من انتقال الفيروسات التي تنتقل عن طريق الهواء بين الأشخاص عن طريق الرذاذ المتناثر</w:t>
      </w:r>
      <w:r w:rsidR="00921817" w:rsidRPr="00817BB4">
        <w:rPr>
          <w:rFonts w:ascii="Traditional Arabic" w:hAnsi="Traditional Arabic" w:cs="Traditional Arabic" w:hint="cs"/>
          <w:sz w:val="32"/>
          <w:szCs w:val="32"/>
          <w:rtl/>
          <w:lang w:bidi="ar-EG"/>
        </w:rPr>
        <w:t xml:space="preserve"> عند العطاس أو السعال لاحرج فيه، فالضرورات تبيح المحذورات</w:t>
      </w:r>
      <w:r w:rsidR="00076F12" w:rsidRPr="00817BB4">
        <w:rPr>
          <w:rFonts w:ascii="Traditional Arabic" w:hAnsi="Traditional Arabic" w:cs="Traditional Arabic" w:hint="cs"/>
          <w:sz w:val="32"/>
          <w:szCs w:val="32"/>
          <w:rtl/>
          <w:lang w:bidi="ar-EG"/>
        </w:rPr>
        <w:t xml:space="preserve">؛ </w:t>
      </w:r>
      <w:r w:rsidR="00921817" w:rsidRPr="00817BB4">
        <w:rPr>
          <w:rFonts w:ascii="Traditional Arabic" w:hAnsi="Traditional Arabic" w:cs="Traditional Arabic" w:hint="cs"/>
          <w:sz w:val="32"/>
          <w:szCs w:val="32"/>
          <w:rtl/>
          <w:lang w:bidi="ar-EG"/>
        </w:rPr>
        <w:t>وضرورة الحفاظ على النفس ترتيبه في المقاصد الثاني بعد الدين</w:t>
      </w:r>
      <w:r w:rsidR="0076350E" w:rsidRPr="00817BB4">
        <w:rPr>
          <w:rFonts w:ascii="Traditional Arabic" w:hAnsi="Traditional Arabic" w:cs="Traditional Arabic" w:hint="cs"/>
          <w:sz w:val="32"/>
          <w:szCs w:val="32"/>
          <w:rtl/>
          <w:lang w:bidi="ar-EG"/>
        </w:rPr>
        <w:t>، لا سيما أن النهي عن تغطية الفم والأنف تم تعليله بعلل تغيب عن الهيئة التي نراها اليوم</w:t>
      </w:r>
      <w:r w:rsidR="00B7641A" w:rsidRPr="00817BB4">
        <w:rPr>
          <w:rFonts w:ascii="Traditional Arabic" w:hAnsi="Traditional Arabic" w:cs="Traditional Arabic" w:hint="cs"/>
          <w:sz w:val="32"/>
          <w:szCs w:val="32"/>
          <w:rtl/>
          <w:lang w:bidi="ar-EG"/>
        </w:rPr>
        <w:t>،</w:t>
      </w:r>
      <w:r w:rsidR="0076350E" w:rsidRPr="00817BB4">
        <w:rPr>
          <w:rFonts w:ascii="Traditional Arabic" w:hAnsi="Traditional Arabic" w:cs="Traditional Arabic" w:hint="cs"/>
          <w:sz w:val="32"/>
          <w:szCs w:val="32"/>
          <w:rtl/>
          <w:lang w:bidi="ar-EG"/>
        </w:rPr>
        <w:t xml:space="preserve"> حيث لاتمنع الكمامة صاحبها من النطق بالقرآن</w:t>
      </w:r>
      <w:r w:rsidR="00921817" w:rsidRPr="00817BB4">
        <w:rPr>
          <w:rFonts w:ascii="Traditional Arabic" w:hAnsi="Traditional Arabic" w:cs="Traditional Arabic" w:hint="cs"/>
          <w:sz w:val="32"/>
          <w:szCs w:val="32"/>
          <w:rtl/>
          <w:lang w:bidi="ar-EG"/>
        </w:rPr>
        <w:t xml:space="preserve"> وأذكار الصلاة على الوجه الصحيح</w:t>
      </w:r>
      <w:r w:rsidR="0076350E" w:rsidRPr="00817BB4">
        <w:rPr>
          <w:rFonts w:ascii="Traditional Arabic" w:hAnsi="Traditional Arabic" w:cs="Traditional Arabic" w:hint="cs"/>
          <w:sz w:val="32"/>
          <w:szCs w:val="32"/>
          <w:rtl/>
          <w:lang w:bidi="ar-EG"/>
        </w:rPr>
        <w:t>، وأي</w:t>
      </w:r>
      <w:r w:rsidR="00921817" w:rsidRPr="00817BB4">
        <w:rPr>
          <w:rFonts w:ascii="Traditional Arabic" w:hAnsi="Traditional Arabic" w:cs="Traditional Arabic" w:hint="cs"/>
          <w:sz w:val="32"/>
          <w:szCs w:val="32"/>
          <w:rtl/>
          <w:lang w:bidi="ar-EG"/>
        </w:rPr>
        <w:t>ضا بعيدة عن هيئة التشبه بالمجوس</w:t>
      </w:r>
      <w:r w:rsidR="0076350E" w:rsidRPr="00817BB4">
        <w:rPr>
          <w:rFonts w:ascii="Traditional Arabic" w:hAnsi="Traditional Arabic" w:cs="Traditional Arabic" w:hint="cs"/>
          <w:sz w:val="32"/>
          <w:szCs w:val="32"/>
          <w:rtl/>
          <w:lang w:bidi="ar-EG"/>
        </w:rPr>
        <w:t>.</w:t>
      </w:r>
    </w:p>
    <w:p w:rsidR="00A73F46" w:rsidRPr="00817BB4" w:rsidRDefault="00A73F46" w:rsidP="00A73F46">
      <w:pPr>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المطلب الخامس : حكم تغسيل الميت </w:t>
      </w:r>
      <w:r w:rsidR="00B30D98" w:rsidRPr="00817BB4">
        <w:rPr>
          <w:rFonts w:ascii="Traditional Arabic" w:hAnsi="Traditional Arabic" w:cs="Traditional Arabic" w:hint="cs"/>
          <w:b/>
          <w:bCs/>
          <w:sz w:val="32"/>
          <w:szCs w:val="32"/>
          <w:rtl/>
          <w:lang w:bidi="ar-EG"/>
        </w:rPr>
        <w:t>المصاب بمرض معد وتكفينه والصلاة</w:t>
      </w:r>
      <w:r w:rsidR="001F4211" w:rsidRPr="00817BB4">
        <w:rPr>
          <w:rFonts w:ascii="Traditional Arabic" w:hAnsi="Traditional Arabic" w:cs="Traditional Arabic" w:hint="cs"/>
          <w:b/>
          <w:bCs/>
          <w:sz w:val="32"/>
          <w:szCs w:val="32"/>
          <w:rtl/>
          <w:lang w:bidi="ar-EG"/>
        </w:rPr>
        <w:t xml:space="preserve"> عليه</w:t>
      </w:r>
      <w:r w:rsidRPr="00817BB4">
        <w:rPr>
          <w:rFonts w:ascii="Traditional Arabic" w:hAnsi="Traditional Arabic" w:cs="Traditional Arabic" w:hint="cs"/>
          <w:b/>
          <w:bCs/>
          <w:sz w:val="32"/>
          <w:szCs w:val="32"/>
          <w:rtl/>
          <w:lang w:bidi="ar-EG"/>
        </w:rPr>
        <w:t>.</w:t>
      </w:r>
    </w:p>
    <w:p w:rsidR="00D70DDE" w:rsidRPr="00817BB4" w:rsidRDefault="00D70DDE" w:rsidP="00D70DDE">
      <w:pPr>
        <w:ind w:firstLine="566"/>
        <w:jc w:val="lowKashida"/>
        <w:rPr>
          <w:rFonts w:ascii="Traditional Arabic" w:hAnsi="Traditional Arabic" w:cs="Traditional Arabic"/>
          <w:sz w:val="32"/>
          <w:szCs w:val="32"/>
          <w:rtl/>
        </w:rPr>
      </w:pPr>
      <w:r w:rsidRPr="00817BB4">
        <w:rPr>
          <w:rFonts w:ascii="Traditional Arabic" w:hAnsi="Traditional Arabic" w:cs="Traditional Arabic"/>
          <w:sz w:val="32"/>
          <w:szCs w:val="32"/>
          <w:rtl/>
        </w:rPr>
        <w:t>نقل غير واحد من أهل العلم الإجماع على أن غسل الميت</w:t>
      </w:r>
      <w:r w:rsidR="008B4408" w:rsidRPr="00817BB4">
        <w:rPr>
          <w:rFonts w:ascii="Traditional Arabic" w:hAnsi="Traditional Arabic" w:cs="Traditional Arabic"/>
          <w:sz w:val="32"/>
          <w:szCs w:val="32"/>
          <w:rtl/>
        </w:rPr>
        <w:t xml:space="preserve"> وتكفينه والصلاة عليه فرض كفاية</w:t>
      </w:r>
      <w:r w:rsidRPr="00817BB4">
        <w:rPr>
          <w:rFonts w:ascii="Traditional Arabic" w:hAnsi="Traditional Arabic" w:cs="Traditional Arabic"/>
          <w:sz w:val="32"/>
          <w:szCs w:val="32"/>
          <w:rtl/>
        </w:rPr>
        <w:t>، إذا قام به البعض سقط الإثم عن ا</w:t>
      </w:r>
      <w:r w:rsidR="000D7651" w:rsidRPr="00817BB4">
        <w:rPr>
          <w:rFonts w:ascii="Traditional Arabic" w:hAnsi="Traditional Arabic" w:cs="Traditional Arabic"/>
          <w:sz w:val="32"/>
          <w:szCs w:val="32"/>
          <w:rtl/>
        </w:rPr>
        <w:t>لباقين</w:t>
      </w:r>
      <w:r w:rsidR="008B4408" w:rsidRPr="00817BB4">
        <w:rPr>
          <w:rFonts w:ascii="Traditional Arabic" w:hAnsi="Traditional Arabic" w:cs="Traditional Arabic"/>
          <w:sz w:val="32"/>
          <w:szCs w:val="32"/>
          <w:rtl/>
        </w:rPr>
        <w:t>، وإذا تركه الجميع أثموا</w:t>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pacing w:val="-10"/>
          <w:sz w:val="32"/>
          <w:szCs w:val="32"/>
          <w:vertAlign w:val="superscript"/>
          <w:rtl/>
        </w:rPr>
        <w:footnoteReference w:id="229"/>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z w:val="32"/>
          <w:szCs w:val="32"/>
          <w:rtl/>
        </w:rPr>
        <w:t xml:space="preserve">. </w:t>
      </w:r>
    </w:p>
    <w:p w:rsidR="00D70DDE" w:rsidRPr="00817BB4" w:rsidRDefault="00D70DDE" w:rsidP="00D70DDE">
      <w:pPr>
        <w:ind w:firstLine="566"/>
        <w:jc w:val="lowKashida"/>
        <w:rPr>
          <w:rFonts w:ascii="Traditional Arabic" w:hAnsi="Traditional Arabic" w:cs="Traditional Arabic"/>
          <w:sz w:val="32"/>
          <w:szCs w:val="32"/>
          <w:rtl/>
        </w:rPr>
      </w:pPr>
      <w:r w:rsidRPr="00817BB4">
        <w:rPr>
          <w:rFonts w:ascii="Traditional Arabic" w:hAnsi="Traditional Arabic" w:cs="Traditional Arabic"/>
          <w:sz w:val="32"/>
          <w:szCs w:val="32"/>
          <w:rtl/>
        </w:rPr>
        <w:lastRenderedPageBreak/>
        <w:t>واعترض الحافظ ابن حجر على نقل الإجماع بأن للمالكية خلافاً مشهوراً في غسل الميت حتى إن أبا العباس القرطبي</w:t>
      </w:r>
      <w:r w:rsidRPr="00817BB4">
        <w:rPr>
          <w:rFonts w:ascii="Traditional Arabic" w:hAnsi="Traditional Arabic" w:cs="Traditional Arabic"/>
          <w:spacing w:val="-10"/>
          <w:sz w:val="32"/>
          <w:szCs w:val="32"/>
          <w:vertAlign w:val="superscript"/>
          <w:rtl/>
        </w:rPr>
        <w:t xml:space="preserve"> </w:t>
      </w:r>
      <w:r w:rsidR="008B4408" w:rsidRPr="00817BB4">
        <w:rPr>
          <w:rFonts w:ascii="Traditional Arabic" w:hAnsi="Traditional Arabic" w:cs="Traditional Arabic"/>
          <w:sz w:val="32"/>
          <w:szCs w:val="32"/>
          <w:rtl/>
        </w:rPr>
        <w:t>– صاحب المفهم</w:t>
      </w:r>
      <w:r w:rsidR="008B4408" w:rsidRPr="00817BB4">
        <w:rPr>
          <w:rFonts w:ascii="Traditional Arabic" w:hAnsi="Traditional Arabic" w:cs="Traditional Arabic"/>
          <w:spacing w:val="-10"/>
          <w:sz w:val="32"/>
          <w:szCs w:val="32"/>
          <w:vertAlign w:val="superscript"/>
          <w:rtl/>
        </w:rPr>
        <w:t>(</w:t>
      </w:r>
      <w:r w:rsidR="008B4408" w:rsidRPr="00817BB4">
        <w:rPr>
          <w:rFonts w:ascii="Traditional Arabic" w:hAnsi="Traditional Arabic" w:cs="Traditional Arabic"/>
          <w:spacing w:val="-10"/>
          <w:sz w:val="32"/>
          <w:szCs w:val="32"/>
          <w:vertAlign w:val="superscript"/>
          <w:rtl/>
        </w:rPr>
        <w:footnoteReference w:id="230"/>
      </w:r>
      <w:r w:rsidR="008B4408" w:rsidRPr="00817BB4">
        <w:rPr>
          <w:rFonts w:ascii="Traditional Arabic" w:hAnsi="Traditional Arabic" w:cs="Traditional Arabic"/>
          <w:spacing w:val="-10"/>
          <w:sz w:val="32"/>
          <w:szCs w:val="32"/>
          <w:vertAlign w:val="superscript"/>
          <w:rtl/>
        </w:rPr>
        <w:t>)</w:t>
      </w:r>
      <w:r w:rsidR="008B4408" w:rsidRPr="00817BB4">
        <w:rPr>
          <w:rFonts w:ascii="Traditional Arabic" w:hAnsi="Traditional Arabic" w:cs="Traditional Arabic"/>
          <w:sz w:val="32"/>
          <w:szCs w:val="32"/>
          <w:rtl/>
        </w:rPr>
        <w:t xml:space="preserve"> – رجح أنه سنة</w:t>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pacing w:val="-10"/>
          <w:sz w:val="32"/>
          <w:szCs w:val="32"/>
          <w:vertAlign w:val="superscript"/>
          <w:rtl/>
        </w:rPr>
        <w:footnoteReference w:id="231"/>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z w:val="32"/>
          <w:szCs w:val="32"/>
          <w:rtl/>
        </w:rPr>
        <w:t>.</w:t>
      </w:r>
    </w:p>
    <w:p w:rsidR="00D70DDE" w:rsidRPr="00817BB4" w:rsidRDefault="00D70DDE" w:rsidP="00D70DDE">
      <w:pPr>
        <w:jc w:val="lowKashida"/>
        <w:rPr>
          <w:rFonts w:ascii="Traditional Arabic" w:hAnsi="Traditional Arabic" w:cs="Traditional Arabic"/>
          <w:sz w:val="32"/>
          <w:szCs w:val="32"/>
          <w:rtl/>
        </w:rPr>
      </w:pPr>
      <w:r w:rsidRPr="00817BB4">
        <w:rPr>
          <w:rFonts w:ascii="Traditional Arabic" w:hAnsi="Traditional Arabic" w:cs="Traditional Arabic"/>
          <w:sz w:val="32"/>
          <w:szCs w:val="32"/>
          <w:rtl/>
        </w:rPr>
        <w:tab/>
        <w:t xml:space="preserve">قال في البحر الرائق </w:t>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pacing w:val="-10"/>
          <w:sz w:val="32"/>
          <w:szCs w:val="32"/>
          <w:vertAlign w:val="superscript"/>
          <w:rtl/>
        </w:rPr>
        <w:footnoteReference w:id="232"/>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z w:val="32"/>
          <w:szCs w:val="32"/>
          <w:rtl/>
        </w:rPr>
        <w:t xml:space="preserve"> – فيمن قال إنه س</w:t>
      </w:r>
      <w:r w:rsidR="000D7651" w:rsidRPr="00817BB4">
        <w:rPr>
          <w:rFonts w:ascii="Traditional Arabic" w:hAnsi="Traditional Arabic" w:cs="Traditional Arabic"/>
          <w:sz w:val="32"/>
          <w:szCs w:val="32"/>
          <w:rtl/>
        </w:rPr>
        <w:t>نة - :"وفيه نظر بعد نقل الإجماع</w:t>
      </w:r>
      <w:r w:rsidRPr="00817BB4">
        <w:rPr>
          <w:rFonts w:ascii="Traditional Arabic" w:hAnsi="Traditional Arabic" w:cs="Traditional Arabic"/>
          <w:sz w:val="32"/>
          <w:szCs w:val="32"/>
          <w:rtl/>
        </w:rPr>
        <w:t>، اللهم إلا أن يكون قولا غير معتد</w:t>
      </w:r>
      <w:r w:rsidR="008B4408" w:rsidRPr="00817BB4">
        <w:rPr>
          <w:rFonts w:ascii="Traditional Arabic" w:hAnsi="Traditional Arabic" w:cs="Traditional Arabic"/>
          <w:sz w:val="32"/>
          <w:szCs w:val="32"/>
          <w:rtl/>
        </w:rPr>
        <w:t xml:space="preserve"> به فلا يقدح في انعقاد الإجماع"</w:t>
      </w:r>
      <w:r w:rsidRPr="00817BB4">
        <w:rPr>
          <w:rFonts w:ascii="Traditional Arabic" w:hAnsi="Traditional Arabic" w:cs="Traditional Arabic"/>
          <w:sz w:val="32"/>
          <w:szCs w:val="32"/>
          <w:rtl/>
        </w:rPr>
        <w:t>.</w:t>
      </w:r>
    </w:p>
    <w:p w:rsidR="00D70DDE" w:rsidRPr="00817BB4" w:rsidRDefault="00D70DDE" w:rsidP="00D70DDE">
      <w:pPr>
        <w:jc w:val="lowKashida"/>
        <w:rPr>
          <w:rFonts w:ascii="Traditional Arabic" w:hAnsi="Traditional Arabic" w:cs="Traditional Arabic"/>
          <w:sz w:val="32"/>
          <w:szCs w:val="32"/>
          <w:rtl/>
        </w:rPr>
      </w:pPr>
      <w:r w:rsidRPr="00817BB4">
        <w:rPr>
          <w:rFonts w:ascii="Traditional Arabic" w:hAnsi="Traditional Arabic" w:cs="Traditional Arabic"/>
          <w:sz w:val="32"/>
          <w:szCs w:val="32"/>
          <w:rtl/>
        </w:rPr>
        <w:tab/>
        <w:t xml:space="preserve">لكن هو بلا خلاف مشروع معمول به في الشريعة </w:t>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pacing w:val="-10"/>
          <w:sz w:val="32"/>
          <w:szCs w:val="32"/>
          <w:vertAlign w:val="superscript"/>
          <w:rtl/>
        </w:rPr>
        <w:footnoteReference w:id="233"/>
      </w:r>
      <w:r w:rsidRPr="00817BB4">
        <w:rPr>
          <w:rFonts w:ascii="Traditional Arabic" w:hAnsi="Traditional Arabic" w:cs="Traditional Arabic"/>
          <w:spacing w:val="-10"/>
          <w:sz w:val="32"/>
          <w:szCs w:val="32"/>
          <w:vertAlign w:val="superscript"/>
          <w:rtl/>
        </w:rPr>
        <w:t xml:space="preserve"> )</w:t>
      </w:r>
      <w:r w:rsidR="000D7651" w:rsidRPr="00817BB4">
        <w:rPr>
          <w:rFonts w:ascii="Traditional Arabic" w:hAnsi="Traditional Arabic" w:cs="Traditional Arabic"/>
          <w:sz w:val="32"/>
          <w:szCs w:val="32"/>
          <w:rtl/>
        </w:rPr>
        <w:t xml:space="preserve"> لا يترك، قد توارث به القول والعمل</w:t>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pacing w:val="-10"/>
          <w:sz w:val="32"/>
          <w:szCs w:val="32"/>
          <w:vertAlign w:val="superscript"/>
          <w:rtl/>
        </w:rPr>
        <w:footnoteReference w:id="234"/>
      </w:r>
      <w:r w:rsidRPr="00817BB4">
        <w:rPr>
          <w:rFonts w:ascii="Traditional Arabic" w:hAnsi="Traditional Arabic" w:cs="Traditional Arabic"/>
          <w:spacing w:val="-10"/>
          <w:sz w:val="32"/>
          <w:szCs w:val="32"/>
          <w:vertAlign w:val="superscript"/>
          <w:rtl/>
        </w:rPr>
        <w:t>)</w:t>
      </w:r>
      <w:r w:rsidR="000D7651" w:rsidRPr="00817BB4">
        <w:rPr>
          <w:rFonts w:ascii="Traditional Arabic" w:hAnsi="Traditional Arabic" w:cs="Traditional Arabic"/>
          <w:sz w:val="32"/>
          <w:szCs w:val="32"/>
          <w:rtl/>
        </w:rPr>
        <w:t xml:space="preserve"> من لدن آدم عليه السلام</w:t>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pacing w:val="-10"/>
          <w:sz w:val="32"/>
          <w:szCs w:val="32"/>
          <w:vertAlign w:val="superscript"/>
          <w:rtl/>
        </w:rPr>
        <w:footnoteReference w:id="235"/>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z w:val="32"/>
          <w:szCs w:val="32"/>
          <w:rtl/>
        </w:rPr>
        <w:t>.</w:t>
      </w:r>
    </w:p>
    <w:p w:rsidR="00D70DDE" w:rsidRPr="00817BB4" w:rsidRDefault="00D70DDE" w:rsidP="00D70DDE">
      <w:pPr>
        <w:jc w:val="lowKashida"/>
        <w:rPr>
          <w:rFonts w:ascii="Traditional Arabic" w:hAnsi="Traditional Arabic" w:cs="Traditional Arabic"/>
          <w:sz w:val="32"/>
          <w:szCs w:val="32"/>
          <w:rtl/>
        </w:rPr>
      </w:pPr>
      <w:r w:rsidRPr="00817BB4">
        <w:rPr>
          <w:rFonts w:ascii="Traditional Arabic" w:hAnsi="Traditional Arabic" w:cs="Traditional Arabic"/>
          <w:sz w:val="32"/>
          <w:szCs w:val="32"/>
          <w:rtl/>
        </w:rPr>
        <w:tab/>
        <w:t>والأصل</w:t>
      </w:r>
      <w:r w:rsidR="007339F1" w:rsidRPr="00817BB4">
        <w:rPr>
          <w:rFonts w:ascii="Traditional Arabic" w:hAnsi="Traditional Arabic" w:cs="Traditional Arabic"/>
          <w:sz w:val="32"/>
          <w:szCs w:val="32"/>
          <w:rtl/>
        </w:rPr>
        <w:t xml:space="preserve"> أن الميت يغسل بالماء</w:t>
      </w:r>
      <w:r w:rsidRPr="00817BB4">
        <w:rPr>
          <w:rFonts w:ascii="Traditional Arabic" w:hAnsi="Traditional Arabic" w:cs="Traditional Arabic"/>
          <w:sz w:val="32"/>
          <w:szCs w:val="32"/>
          <w:rtl/>
        </w:rPr>
        <w:t>، لكن لو كان هناك ضرر من استخدام</w:t>
      </w:r>
      <w:r w:rsidR="007339F1" w:rsidRPr="00817BB4">
        <w:rPr>
          <w:rFonts w:ascii="Traditional Arabic" w:hAnsi="Traditional Arabic" w:cs="Traditional Arabic"/>
          <w:sz w:val="32"/>
          <w:szCs w:val="32"/>
          <w:rtl/>
        </w:rPr>
        <w:t xml:space="preserve"> الماء كتزلع الجلد وتساقط اللحم</w:t>
      </w:r>
      <w:r w:rsidRPr="00817BB4">
        <w:rPr>
          <w:rFonts w:ascii="Traditional Arabic" w:hAnsi="Traditional Arabic" w:cs="Traditional Arabic"/>
          <w:sz w:val="32"/>
          <w:szCs w:val="32"/>
          <w:rtl/>
        </w:rPr>
        <w:t>؛</w:t>
      </w:r>
      <w:r w:rsidR="007339F1" w:rsidRPr="00817BB4">
        <w:rPr>
          <w:rFonts w:ascii="Traditional Arabic" w:hAnsi="Traditional Arabic" w:cs="Traditional Arabic" w:hint="cs"/>
          <w:sz w:val="32"/>
          <w:szCs w:val="32"/>
          <w:rtl/>
        </w:rPr>
        <w:t xml:space="preserve"> </w:t>
      </w:r>
      <w:r w:rsidRPr="00817BB4">
        <w:rPr>
          <w:rFonts w:ascii="Traditional Arabic" w:hAnsi="Traditional Arabic" w:cs="Traditional Arabic"/>
          <w:sz w:val="32"/>
          <w:szCs w:val="32"/>
          <w:rtl/>
        </w:rPr>
        <w:t>لكونه مصاباً</w:t>
      </w:r>
      <w:r w:rsidR="007339F1" w:rsidRPr="00817BB4">
        <w:rPr>
          <w:rFonts w:ascii="Traditional Arabic" w:hAnsi="Traditional Arabic" w:cs="Traditional Arabic"/>
          <w:sz w:val="32"/>
          <w:szCs w:val="32"/>
          <w:rtl/>
        </w:rPr>
        <w:t xml:space="preserve"> بمرض معدٍ أثَّر على ظاهر البدن</w:t>
      </w:r>
      <w:r w:rsidRPr="00817BB4">
        <w:rPr>
          <w:rFonts w:ascii="Traditional Arabic" w:hAnsi="Traditional Arabic" w:cs="Traditional Arabic"/>
          <w:sz w:val="32"/>
          <w:szCs w:val="32"/>
          <w:rtl/>
        </w:rPr>
        <w:t>،</w:t>
      </w:r>
      <w:r w:rsidR="007339F1" w:rsidRPr="00817BB4">
        <w:rPr>
          <w:rFonts w:ascii="Traditional Arabic" w:hAnsi="Traditional Arabic" w:cs="Traditional Arabic" w:hint="cs"/>
          <w:sz w:val="32"/>
          <w:szCs w:val="32"/>
          <w:rtl/>
        </w:rPr>
        <w:t xml:space="preserve"> </w:t>
      </w:r>
      <w:r w:rsidRPr="00817BB4">
        <w:rPr>
          <w:rFonts w:ascii="Traditional Arabic" w:hAnsi="Traditional Arabic" w:cs="Traditional Arabic"/>
          <w:sz w:val="32"/>
          <w:szCs w:val="32"/>
          <w:rtl/>
        </w:rPr>
        <w:t xml:space="preserve">إذ معلوم أن بعض الأمراض المعدية تؤدي إلى ضمور </w:t>
      </w:r>
      <w:r w:rsidR="007339F1" w:rsidRPr="00817BB4">
        <w:rPr>
          <w:rFonts w:ascii="Traditional Arabic" w:hAnsi="Traditional Arabic" w:cs="Traditional Arabic"/>
          <w:sz w:val="32"/>
          <w:szCs w:val="32"/>
          <w:rtl/>
        </w:rPr>
        <w:t>البدن وتهتكه بسبب المرض كالجذام، والإيدز في مراحله المتقدمة</w:t>
      </w:r>
      <w:r w:rsidR="007339F1" w:rsidRPr="00817BB4">
        <w:rPr>
          <w:rFonts w:ascii="Traditional Arabic" w:hAnsi="Traditional Arabic" w:cs="Traditional Arabic" w:hint="cs"/>
          <w:sz w:val="32"/>
          <w:szCs w:val="32"/>
          <w:rtl/>
        </w:rPr>
        <w:t xml:space="preserve"> </w:t>
      </w:r>
      <w:r w:rsidRPr="00817BB4">
        <w:rPr>
          <w:rFonts w:ascii="Traditional Arabic" w:hAnsi="Traditional Arabic" w:cs="Traditional Arabic"/>
          <w:sz w:val="32"/>
          <w:szCs w:val="32"/>
          <w:rtl/>
        </w:rPr>
        <w:t>ونحوه،</w:t>
      </w:r>
      <w:r w:rsidR="007339F1" w:rsidRPr="00817BB4">
        <w:rPr>
          <w:rFonts w:ascii="Traditional Arabic" w:hAnsi="Traditional Arabic" w:cs="Traditional Arabic" w:hint="cs"/>
          <w:sz w:val="32"/>
          <w:szCs w:val="32"/>
          <w:rtl/>
        </w:rPr>
        <w:t xml:space="preserve"> </w:t>
      </w:r>
      <w:r w:rsidRPr="00817BB4">
        <w:rPr>
          <w:rFonts w:ascii="Traditional Arabic" w:hAnsi="Traditional Arabic" w:cs="Traditional Arabic"/>
          <w:sz w:val="32"/>
          <w:szCs w:val="32"/>
          <w:rtl/>
        </w:rPr>
        <w:t>فهل يُغَسَّل بالماء أو لا؟</w:t>
      </w:r>
    </w:p>
    <w:p w:rsidR="00D70DDE" w:rsidRPr="00817BB4" w:rsidRDefault="00D70DDE" w:rsidP="00D70DDE">
      <w:pPr>
        <w:ind w:left="360" w:firstLine="360"/>
        <w:jc w:val="lowKashida"/>
        <w:rPr>
          <w:rFonts w:ascii="Traditional Arabic" w:hAnsi="Traditional Arabic" w:cs="Traditional Arabic"/>
          <w:sz w:val="32"/>
          <w:szCs w:val="32"/>
          <w:rtl/>
        </w:rPr>
      </w:pPr>
      <w:r w:rsidRPr="00817BB4">
        <w:rPr>
          <w:rFonts w:ascii="Traditional Arabic" w:hAnsi="Traditional Arabic" w:cs="Traditional Arabic"/>
          <w:sz w:val="32"/>
          <w:szCs w:val="32"/>
          <w:rtl/>
        </w:rPr>
        <w:t>حصل فيه الخلاف بين أهل العلم على ثلاثة أقوال:</w:t>
      </w:r>
    </w:p>
    <w:p w:rsidR="00D70DDE" w:rsidRPr="00817BB4" w:rsidRDefault="00D70DDE" w:rsidP="000D7651">
      <w:pPr>
        <w:ind w:left="360" w:firstLine="360"/>
        <w:jc w:val="lowKashida"/>
        <w:rPr>
          <w:rFonts w:ascii="Traditional Arabic" w:hAnsi="Traditional Arabic" w:cs="Traditional Arabic"/>
          <w:sz w:val="32"/>
          <w:szCs w:val="32"/>
          <w:rtl/>
        </w:rPr>
      </w:pPr>
      <w:r w:rsidRPr="00817BB4">
        <w:rPr>
          <w:rFonts w:ascii="Traditional Arabic" w:hAnsi="Traditional Arabic" w:cs="Traditional Arabic"/>
          <w:b/>
          <w:bCs/>
          <w:sz w:val="32"/>
          <w:szCs w:val="32"/>
          <w:rtl/>
        </w:rPr>
        <w:t>القول الأول</w:t>
      </w:r>
      <w:r w:rsidR="007339F1" w:rsidRPr="00817BB4">
        <w:rPr>
          <w:rFonts w:ascii="Traditional Arabic" w:hAnsi="Traditional Arabic" w:cs="Traditional Arabic"/>
          <w:sz w:val="32"/>
          <w:szCs w:val="32"/>
          <w:rtl/>
        </w:rPr>
        <w:t xml:space="preserve"> : أنه يُغَسَّل بكل حال</w:t>
      </w:r>
      <w:r w:rsidR="00856C5F" w:rsidRPr="00817BB4">
        <w:rPr>
          <w:rFonts w:ascii="Traditional Arabic" w:hAnsi="Traditional Arabic" w:cs="Traditional Arabic"/>
          <w:sz w:val="32"/>
          <w:szCs w:val="32"/>
          <w:rtl/>
        </w:rPr>
        <w:t>، ولو أدى ذلك إلى تزلعه وتقطعه</w:t>
      </w:r>
      <w:r w:rsidR="000D7651" w:rsidRPr="00817BB4">
        <w:rPr>
          <w:rFonts w:ascii="Traditional Arabic" w:hAnsi="Traditional Arabic" w:cs="Traditional Arabic" w:hint="cs"/>
          <w:sz w:val="32"/>
          <w:szCs w:val="32"/>
          <w:rtl/>
        </w:rPr>
        <w:t xml:space="preserve">، </w:t>
      </w:r>
      <w:r w:rsidRPr="00817BB4">
        <w:rPr>
          <w:rFonts w:ascii="Traditional Arabic" w:hAnsi="Traditional Arabic" w:cs="Traditional Arabic"/>
          <w:sz w:val="32"/>
          <w:szCs w:val="32"/>
          <w:rtl/>
        </w:rPr>
        <w:t xml:space="preserve">وهو مذهب الظاهرية </w:t>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pacing w:val="-10"/>
          <w:sz w:val="32"/>
          <w:szCs w:val="32"/>
          <w:vertAlign w:val="superscript"/>
          <w:rtl/>
        </w:rPr>
        <w:footnoteReference w:id="236"/>
      </w:r>
      <w:r w:rsidRPr="00817BB4">
        <w:rPr>
          <w:rFonts w:ascii="Traditional Arabic" w:hAnsi="Traditional Arabic" w:cs="Traditional Arabic"/>
          <w:spacing w:val="-10"/>
          <w:sz w:val="32"/>
          <w:szCs w:val="32"/>
          <w:vertAlign w:val="superscript"/>
          <w:rtl/>
        </w:rPr>
        <w:t>)</w:t>
      </w:r>
      <w:r w:rsidR="00856C5F" w:rsidRPr="00817BB4">
        <w:rPr>
          <w:rFonts w:ascii="Traditional Arabic" w:hAnsi="Traditional Arabic" w:cs="Traditional Arabic"/>
          <w:sz w:val="32"/>
          <w:szCs w:val="32"/>
          <w:rtl/>
        </w:rPr>
        <w:t xml:space="preserve">، </w:t>
      </w:r>
      <w:r w:rsidRPr="00817BB4">
        <w:rPr>
          <w:rFonts w:ascii="Traditional Arabic" w:hAnsi="Traditional Arabic" w:cs="Traditional Arabic"/>
          <w:sz w:val="32"/>
          <w:szCs w:val="32"/>
          <w:rtl/>
        </w:rPr>
        <w:t xml:space="preserve"> ورواية في مذهب الحنابلة </w:t>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pacing w:val="-10"/>
          <w:sz w:val="32"/>
          <w:szCs w:val="32"/>
          <w:vertAlign w:val="superscript"/>
          <w:rtl/>
        </w:rPr>
        <w:footnoteReference w:id="237"/>
      </w:r>
      <w:r w:rsidRPr="00817BB4">
        <w:rPr>
          <w:rFonts w:ascii="Traditional Arabic" w:hAnsi="Traditional Arabic" w:cs="Traditional Arabic"/>
          <w:spacing w:val="-10"/>
          <w:sz w:val="32"/>
          <w:szCs w:val="32"/>
          <w:vertAlign w:val="superscript"/>
          <w:rtl/>
        </w:rPr>
        <w:t>)</w:t>
      </w:r>
      <w:r w:rsidR="000D7651" w:rsidRPr="00817BB4">
        <w:rPr>
          <w:rFonts w:ascii="Traditional Arabic" w:hAnsi="Traditional Arabic" w:cs="Traditional Arabic" w:hint="cs"/>
          <w:sz w:val="32"/>
          <w:szCs w:val="32"/>
          <w:rtl/>
        </w:rPr>
        <w:t xml:space="preserve">، </w:t>
      </w:r>
      <w:r w:rsidRPr="00817BB4">
        <w:rPr>
          <w:rFonts w:ascii="Traditional Arabic" w:hAnsi="Traditional Arabic" w:cs="Traditional Arabic"/>
          <w:sz w:val="32"/>
          <w:szCs w:val="32"/>
          <w:rtl/>
        </w:rPr>
        <w:t xml:space="preserve">قال ابن حزم </w:t>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pacing w:val="-10"/>
          <w:sz w:val="32"/>
          <w:szCs w:val="32"/>
          <w:vertAlign w:val="superscript"/>
          <w:rtl/>
        </w:rPr>
        <w:footnoteReference w:id="238"/>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z w:val="32"/>
          <w:szCs w:val="32"/>
          <w:rtl/>
        </w:rPr>
        <w:t xml:space="preserve"> :" أمر النبي صلى الله عليه وسلم بالغسل </w:t>
      </w:r>
      <w:r w:rsidRPr="00817BB4">
        <w:rPr>
          <w:rFonts w:ascii="Traditional Arabic" w:hAnsi="Traditional Arabic" w:cs="Traditional Arabic"/>
          <w:sz w:val="32"/>
          <w:szCs w:val="32"/>
          <w:rtl/>
        </w:rPr>
        <w:lastRenderedPageBreak/>
        <w:t>والكفن</w:t>
      </w:r>
      <w:r w:rsidR="000F0CA9" w:rsidRPr="00817BB4">
        <w:rPr>
          <w:rFonts w:ascii="Traditional Arabic" w:hAnsi="Traditional Arabic" w:cs="Traditional Arabic"/>
          <w:spacing w:val="-10"/>
          <w:sz w:val="32"/>
          <w:szCs w:val="32"/>
          <w:vertAlign w:val="superscript"/>
          <w:rtl/>
        </w:rPr>
        <w:t>(</w:t>
      </w:r>
      <w:r w:rsidR="000F0CA9" w:rsidRPr="00817BB4">
        <w:rPr>
          <w:rFonts w:ascii="Traditional Arabic" w:hAnsi="Traditional Arabic" w:cs="Traditional Arabic"/>
          <w:spacing w:val="-10"/>
          <w:sz w:val="32"/>
          <w:szCs w:val="32"/>
          <w:vertAlign w:val="superscript"/>
          <w:rtl/>
        </w:rPr>
        <w:footnoteReference w:id="239"/>
      </w:r>
      <w:r w:rsidR="000F0CA9"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z w:val="32"/>
          <w:szCs w:val="32"/>
          <w:rtl/>
        </w:rPr>
        <w:t xml:space="preserve"> ليس محدوداً بوق</w:t>
      </w:r>
      <w:r w:rsidR="000D7651" w:rsidRPr="00817BB4">
        <w:rPr>
          <w:rFonts w:ascii="Traditional Arabic" w:hAnsi="Traditional Arabic" w:cs="Traditional Arabic"/>
          <w:sz w:val="32"/>
          <w:szCs w:val="32"/>
          <w:rtl/>
        </w:rPr>
        <w:t>ت، فهو فرض أبداً وإن تقطع الميت</w:t>
      </w:r>
      <w:r w:rsidRPr="00817BB4">
        <w:rPr>
          <w:rFonts w:ascii="Traditional Arabic" w:hAnsi="Traditional Arabic" w:cs="Traditional Arabic"/>
          <w:sz w:val="32"/>
          <w:szCs w:val="32"/>
          <w:rtl/>
        </w:rPr>
        <w:t xml:space="preserve">، ولا فرق بين </w:t>
      </w:r>
      <w:r w:rsidR="00856C5F" w:rsidRPr="00817BB4">
        <w:rPr>
          <w:rFonts w:ascii="Traditional Arabic" w:hAnsi="Traditional Arabic" w:cs="Traditional Arabic"/>
          <w:sz w:val="32"/>
          <w:szCs w:val="32"/>
          <w:rtl/>
        </w:rPr>
        <w:t>تقطعه بالبلى وبين تقطعه بالجراح</w:t>
      </w:r>
      <w:r w:rsidR="00856C5F" w:rsidRPr="00817BB4">
        <w:rPr>
          <w:rFonts w:ascii="Traditional Arabic" w:hAnsi="Traditional Arabic" w:cs="Traditional Arabic" w:hint="cs"/>
          <w:sz w:val="32"/>
          <w:szCs w:val="32"/>
          <w:rtl/>
        </w:rPr>
        <w:t xml:space="preserve"> </w:t>
      </w:r>
      <w:r w:rsidRPr="00817BB4">
        <w:rPr>
          <w:rFonts w:ascii="Traditional Arabic" w:hAnsi="Traditional Arabic" w:cs="Traditional Arabic"/>
          <w:sz w:val="32"/>
          <w:szCs w:val="32"/>
          <w:rtl/>
        </w:rPr>
        <w:t>والجدري ".</w:t>
      </w:r>
    </w:p>
    <w:p w:rsidR="00D70DDE" w:rsidRPr="00817BB4" w:rsidRDefault="00D70DDE" w:rsidP="00AA2925">
      <w:pPr>
        <w:ind w:firstLine="566"/>
        <w:jc w:val="lowKashida"/>
        <w:rPr>
          <w:rFonts w:ascii="Traditional Arabic" w:hAnsi="Traditional Arabic" w:cs="Traditional Arabic"/>
          <w:sz w:val="32"/>
          <w:szCs w:val="32"/>
          <w:rtl/>
        </w:rPr>
      </w:pPr>
      <w:r w:rsidRPr="00817BB4">
        <w:rPr>
          <w:rFonts w:ascii="Traditional Arabic" w:hAnsi="Traditional Arabic" w:cs="Traditional Arabic"/>
          <w:sz w:val="32"/>
          <w:szCs w:val="32"/>
          <w:rtl/>
        </w:rPr>
        <w:t xml:space="preserve">  </w:t>
      </w:r>
      <w:r w:rsidRPr="00817BB4">
        <w:rPr>
          <w:rFonts w:ascii="Traditional Arabic" w:hAnsi="Traditional Arabic" w:cs="Traditional Arabic"/>
          <w:b/>
          <w:bCs/>
          <w:sz w:val="32"/>
          <w:szCs w:val="32"/>
          <w:rtl/>
        </w:rPr>
        <w:t>واستدلوا</w:t>
      </w:r>
      <w:r w:rsidRPr="00817BB4">
        <w:rPr>
          <w:rFonts w:ascii="Traditional Arabic" w:hAnsi="Traditional Arabic" w:cs="Traditional Arabic"/>
          <w:sz w:val="32"/>
          <w:szCs w:val="32"/>
          <w:rtl/>
        </w:rPr>
        <w:t xml:space="preserve"> :</w:t>
      </w:r>
      <w:r w:rsidR="00AA2925" w:rsidRPr="00817BB4">
        <w:rPr>
          <w:rFonts w:ascii="Traditional Arabic" w:hAnsi="Traditional Arabic" w:cs="Traditional Arabic" w:hint="cs"/>
          <w:sz w:val="32"/>
          <w:szCs w:val="32"/>
          <w:rtl/>
        </w:rPr>
        <w:t>ب</w:t>
      </w:r>
      <w:r w:rsidRPr="00817BB4">
        <w:rPr>
          <w:rFonts w:ascii="Traditional Arabic" w:hAnsi="Traditional Arabic" w:cs="Traditional Arabic"/>
          <w:sz w:val="32"/>
          <w:szCs w:val="32"/>
          <w:rtl/>
        </w:rPr>
        <w:t>قياس تقطعه ب</w:t>
      </w:r>
      <w:r w:rsidR="00856C5F" w:rsidRPr="00817BB4">
        <w:rPr>
          <w:rFonts w:ascii="Traditional Arabic" w:hAnsi="Traditional Arabic" w:cs="Traditional Arabic"/>
          <w:sz w:val="32"/>
          <w:szCs w:val="32"/>
          <w:rtl/>
        </w:rPr>
        <w:t>الجذام والجدري على تقطعه بالبلى</w:t>
      </w:r>
      <w:r w:rsidRPr="00817BB4">
        <w:rPr>
          <w:rFonts w:ascii="Traditional Arabic" w:hAnsi="Traditional Arabic" w:cs="Traditional Arabic"/>
          <w:sz w:val="32"/>
          <w:szCs w:val="32"/>
          <w:rtl/>
        </w:rPr>
        <w:t>،</w:t>
      </w:r>
      <w:r w:rsidR="00856C5F" w:rsidRPr="00817BB4">
        <w:rPr>
          <w:rFonts w:ascii="Traditional Arabic" w:hAnsi="Traditional Arabic" w:cs="Traditional Arabic" w:hint="cs"/>
          <w:sz w:val="32"/>
          <w:szCs w:val="32"/>
          <w:rtl/>
        </w:rPr>
        <w:t xml:space="preserve"> </w:t>
      </w:r>
      <w:r w:rsidR="00856C5F" w:rsidRPr="00817BB4">
        <w:rPr>
          <w:rFonts w:ascii="Traditional Arabic" w:hAnsi="Traditional Arabic" w:cs="Traditional Arabic"/>
          <w:sz w:val="32"/>
          <w:szCs w:val="32"/>
          <w:rtl/>
        </w:rPr>
        <w:t>فلا فرق بينهما</w:t>
      </w:r>
      <w:r w:rsidRPr="00817BB4">
        <w:rPr>
          <w:rFonts w:ascii="Traditional Arabic" w:hAnsi="Traditional Arabic" w:cs="Traditional Arabic"/>
          <w:sz w:val="32"/>
          <w:szCs w:val="32"/>
          <w:rtl/>
        </w:rPr>
        <w:t>،</w:t>
      </w:r>
      <w:r w:rsidR="00856C5F" w:rsidRPr="00817BB4">
        <w:rPr>
          <w:rFonts w:ascii="Traditional Arabic" w:hAnsi="Traditional Arabic" w:cs="Traditional Arabic" w:hint="cs"/>
          <w:sz w:val="32"/>
          <w:szCs w:val="32"/>
          <w:rtl/>
        </w:rPr>
        <w:t xml:space="preserve"> </w:t>
      </w:r>
      <w:r w:rsidR="00856C5F" w:rsidRPr="00817BB4">
        <w:rPr>
          <w:rFonts w:ascii="Traditional Arabic" w:hAnsi="Traditional Arabic" w:cs="Traditional Arabic"/>
          <w:sz w:val="32"/>
          <w:szCs w:val="32"/>
          <w:rtl/>
        </w:rPr>
        <w:t>والجميع صائرون إلى البلى</w:t>
      </w:r>
      <w:r w:rsidRPr="00817BB4">
        <w:rPr>
          <w:rFonts w:ascii="Traditional Arabic" w:hAnsi="Traditional Arabic" w:cs="Traditional Arabic"/>
          <w:sz w:val="32"/>
          <w:szCs w:val="32"/>
          <w:rtl/>
        </w:rPr>
        <w:t xml:space="preserve">، فلا يمنع من غسله وتكفينه </w:t>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pacing w:val="-10"/>
          <w:sz w:val="32"/>
          <w:szCs w:val="32"/>
          <w:vertAlign w:val="superscript"/>
          <w:rtl/>
        </w:rPr>
        <w:footnoteReference w:id="240"/>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z w:val="32"/>
          <w:szCs w:val="32"/>
          <w:rtl/>
        </w:rPr>
        <w:t xml:space="preserve"> .</w:t>
      </w:r>
    </w:p>
    <w:p w:rsidR="00D70DDE" w:rsidRPr="00817BB4" w:rsidRDefault="00D70DDE" w:rsidP="000D7651">
      <w:pPr>
        <w:ind w:firstLine="720"/>
        <w:jc w:val="lowKashida"/>
        <w:rPr>
          <w:rFonts w:ascii="Traditional Arabic" w:hAnsi="Traditional Arabic" w:cs="Traditional Arabic"/>
          <w:sz w:val="32"/>
          <w:szCs w:val="32"/>
          <w:rtl/>
        </w:rPr>
      </w:pPr>
      <w:r w:rsidRPr="00817BB4">
        <w:rPr>
          <w:rFonts w:ascii="Traditional Arabic" w:hAnsi="Traditional Arabic" w:cs="Traditional Arabic"/>
          <w:b/>
          <w:bCs/>
          <w:sz w:val="32"/>
          <w:szCs w:val="32"/>
          <w:rtl/>
        </w:rPr>
        <w:t>القول الثاني</w:t>
      </w:r>
      <w:r w:rsidRPr="00817BB4">
        <w:rPr>
          <w:rFonts w:ascii="Traditional Arabic" w:hAnsi="Traditional Arabic" w:cs="Traditional Arabic"/>
          <w:sz w:val="32"/>
          <w:szCs w:val="32"/>
          <w:rtl/>
        </w:rPr>
        <w:t xml:space="preserve"> : لا يغسل ولا </w:t>
      </w:r>
      <w:r w:rsidR="00856C5F" w:rsidRPr="00817BB4">
        <w:rPr>
          <w:rFonts w:ascii="Traditional Arabic" w:hAnsi="Traditional Arabic" w:cs="Traditional Arabic"/>
          <w:sz w:val="32"/>
          <w:szCs w:val="32"/>
          <w:rtl/>
        </w:rPr>
        <w:t>ييمم بل يكفن ويصلى عليه</w:t>
      </w:r>
      <w:r w:rsidR="000D7651" w:rsidRPr="00817BB4">
        <w:rPr>
          <w:rFonts w:ascii="Traditional Arabic" w:hAnsi="Traditional Arabic" w:cs="Traditional Arabic" w:hint="cs"/>
          <w:sz w:val="32"/>
          <w:szCs w:val="32"/>
          <w:rtl/>
        </w:rPr>
        <w:t>،</w:t>
      </w:r>
      <w:r w:rsidRPr="00817BB4">
        <w:rPr>
          <w:rFonts w:ascii="Traditional Arabic" w:hAnsi="Traditional Arabic" w:cs="Traditional Arabic"/>
          <w:sz w:val="32"/>
          <w:szCs w:val="32"/>
          <w:rtl/>
        </w:rPr>
        <w:t xml:space="preserve"> وهو رواية في مذهب الحنابلة </w:t>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pacing w:val="-10"/>
          <w:sz w:val="32"/>
          <w:szCs w:val="32"/>
          <w:vertAlign w:val="superscript"/>
          <w:rtl/>
        </w:rPr>
        <w:footnoteReference w:id="241"/>
      </w:r>
      <w:r w:rsidRPr="00817BB4">
        <w:rPr>
          <w:rFonts w:ascii="Traditional Arabic" w:hAnsi="Traditional Arabic" w:cs="Traditional Arabic"/>
          <w:spacing w:val="-10"/>
          <w:sz w:val="32"/>
          <w:szCs w:val="32"/>
          <w:vertAlign w:val="superscript"/>
          <w:rtl/>
        </w:rPr>
        <w:t>)</w:t>
      </w:r>
      <w:r w:rsidR="00315B97" w:rsidRPr="00817BB4">
        <w:rPr>
          <w:rFonts w:ascii="Traditional Arabic" w:hAnsi="Traditional Arabic" w:cs="Traditional Arabic" w:hint="cs"/>
          <w:sz w:val="32"/>
          <w:szCs w:val="32"/>
          <w:rtl/>
        </w:rPr>
        <w:t>،</w:t>
      </w:r>
      <w:r w:rsidRPr="00817BB4">
        <w:rPr>
          <w:rFonts w:ascii="Traditional Arabic" w:hAnsi="Traditional Arabic" w:cs="Traditional Arabic"/>
          <w:sz w:val="32"/>
          <w:szCs w:val="32"/>
          <w:rtl/>
        </w:rPr>
        <w:t xml:space="preserve"> واختيار الشوكاني </w:t>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pacing w:val="-10"/>
          <w:sz w:val="32"/>
          <w:szCs w:val="32"/>
          <w:vertAlign w:val="superscript"/>
          <w:rtl/>
        </w:rPr>
        <w:footnoteReference w:id="242"/>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z w:val="32"/>
          <w:szCs w:val="32"/>
          <w:rtl/>
        </w:rPr>
        <w:t>.</w:t>
      </w:r>
    </w:p>
    <w:p w:rsidR="00D70DDE" w:rsidRPr="00817BB4" w:rsidRDefault="00D70DDE" w:rsidP="00AA2925">
      <w:pPr>
        <w:ind w:firstLine="720"/>
        <w:jc w:val="lowKashida"/>
        <w:rPr>
          <w:rFonts w:ascii="Traditional Arabic" w:hAnsi="Traditional Arabic" w:cs="Traditional Arabic"/>
          <w:sz w:val="32"/>
          <w:szCs w:val="32"/>
          <w:rtl/>
        </w:rPr>
      </w:pPr>
      <w:r w:rsidRPr="00817BB4">
        <w:rPr>
          <w:rFonts w:ascii="Traditional Arabic" w:hAnsi="Traditional Arabic" w:cs="Traditional Arabic"/>
          <w:b/>
          <w:bCs/>
          <w:sz w:val="32"/>
          <w:szCs w:val="32"/>
          <w:rtl/>
        </w:rPr>
        <w:t>واستدلوا</w:t>
      </w:r>
      <w:r w:rsidRPr="00817BB4">
        <w:rPr>
          <w:rFonts w:ascii="Traditional Arabic" w:hAnsi="Traditional Arabic" w:cs="Traditional Arabic"/>
          <w:sz w:val="32"/>
          <w:szCs w:val="32"/>
          <w:rtl/>
        </w:rPr>
        <w:t>:</w:t>
      </w:r>
      <w:r w:rsidR="00E2711C" w:rsidRPr="00817BB4">
        <w:rPr>
          <w:rFonts w:ascii="Traditional Arabic" w:hAnsi="Traditional Arabic" w:cs="Traditional Arabic"/>
          <w:sz w:val="32"/>
          <w:szCs w:val="32"/>
          <w:rtl/>
        </w:rPr>
        <w:t>بأن المقصود من غسل الميت تنظيفه</w:t>
      </w:r>
      <w:r w:rsidRPr="00817BB4">
        <w:rPr>
          <w:rFonts w:ascii="Traditional Arabic" w:hAnsi="Traditional Arabic" w:cs="Traditional Arabic"/>
          <w:sz w:val="32"/>
          <w:szCs w:val="32"/>
          <w:rtl/>
        </w:rPr>
        <w:t>،</w:t>
      </w:r>
      <w:r w:rsidR="00E2711C" w:rsidRPr="00817BB4">
        <w:rPr>
          <w:rFonts w:ascii="Traditional Arabic" w:hAnsi="Traditional Arabic" w:cs="Traditional Arabic" w:hint="cs"/>
          <w:sz w:val="32"/>
          <w:szCs w:val="32"/>
          <w:rtl/>
        </w:rPr>
        <w:t xml:space="preserve"> </w:t>
      </w:r>
      <w:r w:rsidR="00E2711C" w:rsidRPr="00817BB4">
        <w:rPr>
          <w:rFonts w:ascii="Traditional Arabic" w:hAnsi="Traditional Arabic" w:cs="Traditional Arabic"/>
          <w:sz w:val="32"/>
          <w:szCs w:val="32"/>
          <w:rtl/>
        </w:rPr>
        <w:t>وإزالة الأذى عنه</w:t>
      </w:r>
      <w:r w:rsidRPr="00817BB4">
        <w:rPr>
          <w:rFonts w:ascii="Traditional Arabic" w:hAnsi="Traditional Arabic" w:cs="Traditional Arabic"/>
          <w:sz w:val="32"/>
          <w:szCs w:val="32"/>
          <w:rtl/>
        </w:rPr>
        <w:t xml:space="preserve">، ولا يحصل ذلك بتيميمه بالتراب، بل يزيده التراب تلويثاً وتغييراً </w:t>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pacing w:val="-10"/>
          <w:sz w:val="32"/>
          <w:szCs w:val="32"/>
          <w:vertAlign w:val="superscript"/>
          <w:rtl/>
        </w:rPr>
        <w:footnoteReference w:id="243"/>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z w:val="32"/>
          <w:szCs w:val="32"/>
          <w:rtl/>
        </w:rPr>
        <w:t>، والحي يُقْصَدُ بغسل</w:t>
      </w:r>
      <w:r w:rsidR="00E2711C" w:rsidRPr="00817BB4">
        <w:rPr>
          <w:rFonts w:ascii="Traditional Arabic" w:hAnsi="Traditional Arabic" w:cs="Traditional Arabic"/>
          <w:sz w:val="32"/>
          <w:szCs w:val="32"/>
          <w:rtl/>
        </w:rPr>
        <w:t>ه إباحة الصلاة وهو يحصل بالتراب</w:t>
      </w:r>
      <w:r w:rsidRPr="00817BB4">
        <w:rPr>
          <w:rFonts w:ascii="Traditional Arabic" w:hAnsi="Traditional Arabic" w:cs="Traditional Arabic"/>
          <w:sz w:val="32"/>
          <w:szCs w:val="32"/>
          <w:rtl/>
        </w:rPr>
        <w:t>،</w:t>
      </w:r>
      <w:r w:rsidR="00E2711C" w:rsidRPr="00817BB4">
        <w:rPr>
          <w:rFonts w:ascii="Traditional Arabic" w:hAnsi="Traditional Arabic" w:cs="Traditional Arabic" w:hint="cs"/>
          <w:sz w:val="32"/>
          <w:szCs w:val="32"/>
          <w:rtl/>
        </w:rPr>
        <w:t xml:space="preserve"> </w:t>
      </w:r>
      <w:r w:rsidR="00E2711C" w:rsidRPr="00817BB4">
        <w:rPr>
          <w:rFonts w:ascii="Traditional Arabic" w:hAnsi="Traditional Arabic" w:cs="Traditional Arabic"/>
          <w:sz w:val="32"/>
          <w:szCs w:val="32"/>
          <w:rtl/>
        </w:rPr>
        <w:t>أما الميت فلا</w:t>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pacing w:val="-10"/>
          <w:sz w:val="32"/>
          <w:szCs w:val="32"/>
          <w:vertAlign w:val="superscript"/>
          <w:rtl/>
        </w:rPr>
        <w:footnoteReference w:id="244"/>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z w:val="32"/>
          <w:szCs w:val="32"/>
          <w:rtl/>
        </w:rPr>
        <w:t xml:space="preserve"> .</w:t>
      </w:r>
    </w:p>
    <w:p w:rsidR="00D70DDE" w:rsidRPr="00817BB4" w:rsidRDefault="00C23C42" w:rsidP="00D70DDE">
      <w:pPr>
        <w:spacing w:before="240"/>
        <w:ind w:firstLine="720"/>
        <w:jc w:val="lowKashida"/>
        <w:rPr>
          <w:rFonts w:ascii="Traditional Arabic" w:hAnsi="Traditional Arabic" w:cs="Traditional Arabic"/>
          <w:b/>
          <w:bCs/>
          <w:sz w:val="32"/>
          <w:szCs w:val="32"/>
          <w:rtl/>
        </w:rPr>
      </w:pPr>
      <w:r w:rsidRPr="00817BB4">
        <w:rPr>
          <w:rFonts w:ascii="Traditional Arabic" w:hAnsi="Traditional Arabic" w:cs="Traditional Arabic"/>
          <w:b/>
          <w:bCs/>
          <w:sz w:val="32"/>
          <w:szCs w:val="32"/>
          <w:rtl/>
        </w:rPr>
        <w:t>القول الثالث</w:t>
      </w:r>
      <w:r w:rsidR="00D70DDE" w:rsidRPr="00817BB4">
        <w:rPr>
          <w:rFonts w:ascii="Traditional Arabic" w:hAnsi="Traditional Arabic" w:cs="Traditional Arabic"/>
          <w:b/>
          <w:bCs/>
          <w:sz w:val="32"/>
          <w:szCs w:val="32"/>
          <w:rtl/>
        </w:rPr>
        <w:t>:</w:t>
      </w:r>
      <w:r w:rsidR="00D70DDE" w:rsidRPr="00817BB4">
        <w:rPr>
          <w:rFonts w:ascii="Traditional Arabic" w:hAnsi="Traditional Arabic" w:cs="Traditional Arabic"/>
          <w:sz w:val="32"/>
          <w:szCs w:val="32"/>
          <w:rtl/>
        </w:rPr>
        <w:t xml:space="preserve"> ييمم ويكفن ويصلى عليه، وهو قول جمهور العلماء من الحنفية</w:t>
      </w:r>
      <w:r w:rsidR="00D70DDE" w:rsidRPr="00817BB4">
        <w:rPr>
          <w:rFonts w:ascii="Traditional Arabic" w:hAnsi="Traditional Arabic" w:cs="Traditional Arabic"/>
          <w:spacing w:val="-10"/>
          <w:sz w:val="32"/>
          <w:szCs w:val="32"/>
          <w:vertAlign w:val="superscript"/>
          <w:rtl/>
        </w:rPr>
        <w:t>(</w:t>
      </w:r>
      <w:r w:rsidR="00D70DDE" w:rsidRPr="00817BB4">
        <w:rPr>
          <w:rFonts w:ascii="Traditional Arabic" w:hAnsi="Traditional Arabic" w:cs="Traditional Arabic"/>
          <w:spacing w:val="-10"/>
          <w:sz w:val="32"/>
          <w:szCs w:val="32"/>
          <w:vertAlign w:val="superscript"/>
          <w:rtl/>
        </w:rPr>
        <w:footnoteReference w:id="245"/>
      </w:r>
      <w:r w:rsidR="00D70DDE" w:rsidRPr="00817BB4">
        <w:rPr>
          <w:rFonts w:ascii="Traditional Arabic" w:hAnsi="Traditional Arabic" w:cs="Traditional Arabic"/>
          <w:spacing w:val="-10"/>
          <w:sz w:val="32"/>
          <w:szCs w:val="32"/>
          <w:vertAlign w:val="superscript"/>
          <w:rtl/>
        </w:rPr>
        <w:t>)</w:t>
      </w:r>
      <w:r w:rsidR="00AC25BA" w:rsidRPr="00817BB4">
        <w:rPr>
          <w:rFonts w:ascii="Traditional Arabic" w:hAnsi="Traditional Arabic" w:cs="Traditional Arabic" w:hint="cs"/>
          <w:sz w:val="32"/>
          <w:szCs w:val="32"/>
          <w:rtl/>
        </w:rPr>
        <w:t>،</w:t>
      </w:r>
      <w:r w:rsidR="00AC25BA" w:rsidRPr="00817BB4">
        <w:rPr>
          <w:rFonts w:ascii="Traditional Arabic" w:hAnsi="Traditional Arabic" w:cs="Traditional Arabic"/>
          <w:sz w:val="32"/>
          <w:szCs w:val="32"/>
          <w:rtl/>
        </w:rPr>
        <w:t xml:space="preserve"> والمالكية</w:t>
      </w:r>
      <w:r w:rsidR="00D70DDE" w:rsidRPr="00817BB4">
        <w:rPr>
          <w:rFonts w:ascii="Traditional Arabic" w:hAnsi="Traditional Arabic" w:cs="Traditional Arabic"/>
          <w:spacing w:val="-10"/>
          <w:sz w:val="32"/>
          <w:szCs w:val="32"/>
          <w:vertAlign w:val="superscript"/>
          <w:rtl/>
        </w:rPr>
        <w:t>(</w:t>
      </w:r>
      <w:r w:rsidR="00D70DDE" w:rsidRPr="00817BB4">
        <w:rPr>
          <w:rFonts w:ascii="Traditional Arabic" w:hAnsi="Traditional Arabic" w:cs="Traditional Arabic"/>
          <w:spacing w:val="-10"/>
          <w:sz w:val="32"/>
          <w:szCs w:val="32"/>
          <w:vertAlign w:val="superscript"/>
          <w:rtl/>
        </w:rPr>
        <w:footnoteReference w:id="246"/>
      </w:r>
      <w:r w:rsidR="00D70DDE" w:rsidRPr="00817BB4">
        <w:rPr>
          <w:rFonts w:ascii="Traditional Arabic" w:hAnsi="Traditional Arabic" w:cs="Traditional Arabic"/>
          <w:spacing w:val="-10"/>
          <w:sz w:val="32"/>
          <w:szCs w:val="32"/>
          <w:vertAlign w:val="superscript"/>
          <w:rtl/>
        </w:rPr>
        <w:t>)</w:t>
      </w:r>
      <w:r w:rsidR="00AC25BA" w:rsidRPr="00817BB4">
        <w:rPr>
          <w:rFonts w:ascii="Traditional Arabic" w:hAnsi="Traditional Arabic" w:cs="Traditional Arabic" w:hint="cs"/>
          <w:spacing w:val="-10"/>
          <w:sz w:val="32"/>
          <w:szCs w:val="32"/>
          <w:rtl/>
        </w:rPr>
        <w:t>،</w:t>
      </w:r>
      <w:r w:rsidR="00D70DDE" w:rsidRPr="00817BB4">
        <w:rPr>
          <w:rFonts w:ascii="Traditional Arabic" w:hAnsi="Traditional Arabic" w:cs="Traditional Arabic"/>
          <w:sz w:val="32"/>
          <w:szCs w:val="32"/>
          <w:rtl/>
        </w:rPr>
        <w:t xml:space="preserve"> والشافعية </w:t>
      </w:r>
      <w:r w:rsidR="00D70DDE" w:rsidRPr="00817BB4">
        <w:rPr>
          <w:rFonts w:ascii="Traditional Arabic" w:hAnsi="Traditional Arabic" w:cs="Traditional Arabic"/>
          <w:spacing w:val="-10"/>
          <w:sz w:val="32"/>
          <w:szCs w:val="32"/>
          <w:vertAlign w:val="superscript"/>
          <w:rtl/>
        </w:rPr>
        <w:t>(</w:t>
      </w:r>
      <w:r w:rsidR="00D70DDE" w:rsidRPr="00817BB4">
        <w:rPr>
          <w:rFonts w:ascii="Traditional Arabic" w:hAnsi="Traditional Arabic" w:cs="Traditional Arabic"/>
          <w:spacing w:val="-10"/>
          <w:sz w:val="32"/>
          <w:szCs w:val="32"/>
          <w:vertAlign w:val="superscript"/>
          <w:rtl/>
        </w:rPr>
        <w:footnoteReference w:id="247"/>
      </w:r>
      <w:r w:rsidR="00D70DDE" w:rsidRPr="00817BB4">
        <w:rPr>
          <w:rFonts w:ascii="Traditional Arabic" w:hAnsi="Traditional Arabic" w:cs="Traditional Arabic"/>
          <w:spacing w:val="-10"/>
          <w:sz w:val="32"/>
          <w:szCs w:val="32"/>
          <w:vertAlign w:val="superscript"/>
          <w:rtl/>
        </w:rPr>
        <w:t>)</w:t>
      </w:r>
      <w:r w:rsidR="00D70DDE" w:rsidRPr="00817BB4">
        <w:rPr>
          <w:rFonts w:ascii="Traditional Arabic" w:hAnsi="Traditional Arabic" w:cs="Traditional Arabic"/>
          <w:sz w:val="32"/>
          <w:szCs w:val="32"/>
          <w:rtl/>
        </w:rPr>
        <w:t>،</w:t>
      </w:r>
      <w:r w:rsidRPr="00817BB4">
        <w:rPr>
          <w:rFonts w:ascii="Traditional Arabic" w:hAnsi="Traditional Arabic" w:cs="Traditional Arabic" w:hint="cs"/>
          <w:sz w:val="32"/>
          <w:szCs w:val="32"/>
          <w:rtl/>
        </w:rPr>
        <w:t xml:space="preserve"> </w:t>
      </w:r>
      <w:r w:rsidR="00D70DDE" w:rsidRPr="00817BB4">
        <w:rPr>
          <w:rFonts w:ascii="Traditional Arabic" w:hAnsi="Traditional Arabic" w:cs="Traditional Arabic"/>
          <w:sz w:val="32"/>
          <w:szCs w:val="32"/>
          <w:rtl/>
        </w:rPr>
        <w:t>والصحيح من مذهب الحنابلة وعليه أكثرالأصحاب</w:t>
      </w:r>
      <w:r w:rsidR="00D70DDE" w:rsidRPr="00817BB4">
        <w:rPr>
          <w:rFonts w:ascii="Traditional Arabic" w:hAnsi="Traditional Arabic" w:cs="Traditional Arabic"/>
          <w:spacing w:val="-10"/>
          <w:sz w:val="32"/>
          <w:szCs w:val="32"/>
          <w:vertAlign w:val="superscript"/>
          <w:rtl/>
        </w:rPr>
        <w:t>(</w:t>
      </w:r>
      <w:r w:rsidR="00D70DDE" w:rsidRPr="00817BB4">
        <w:rPr>
          <w:rFonts w:ascii="Traditional Arabic" w:hAnsi="Traditional Arabic" w:cs="Traditional Arabic"/>
          <w:spacing w:val="-10"/>
          <w:sz w:val="32"/>
          <w:szCs w:val="32"/>
          <w:vertAlign w:val="superscript"/>
          <w:rtl/>
        </w:rPr>
        <w:footnoteReference w:id="248"/>
      </w:r>
      <w:r w:rsidR="00D70DDE" w:rsidRPr="00817BB4">
        <w:rPr>
          <w:rFonts w:ascii="Traditional Arabic" w:hAnsi="Traditional Arabic" w:cs="Traditional Arabic"/>
          <w:spacing w:val="-10"/>
          <w:sz w:val="32"/>
          <w:szCs w:val="32"/>
          <w:vertAlign w:val="superscript"/>
          <w:rtl/>
        </w:rPr>
        <w:t>)</w:t>
      </w:r>
      <w:r w:rsidR="00D70DDE" w:rsidRPr="00817BB4">
        <w:rPr>
          <w:rFonts w:ascii="Traditional Arabic" w:hAnsi="Traditional Arabic" w:cs="Traditional Arabic"/>
          <w:sz w:val="32"/>
          <w:szCs w:val="32"/>
          <w:rtl/>
        </w:rPr>
        <w:t>.</w:t>
      </w:r>
    </w:p>
    <w:p w:rsidR="00D70DDE" w:rsidRPr="00817BB4" w:rsidRDefault="00D70DDE" w:rsidP="00D70DDE">
      <w:pPr>
        <w:spacing w:before="240"/>
        <w:ind w:firstLine="720"/>
        <w:jc w:val="lowKashida"/>
        <w:rPr>
          <w:rFonts w:ascii="Traditional Arabic" w:hAnsi="Traditional Arabic" w:cs="Traditional Arabic"/>
          <w:b/>
          <w:bCs/>
          <w:sz w:val="32"/>
          <w:szCs w:val="32"/>
          <w:rtl/>
        </w:rPr>
      </w:pPr>
      <w:r w:rsidRPr="00817BB4">
        <w:rPr>
          <w:rFonts w:ascii="Traditional Arabic" w:hAnsi="Traditional Arabic" w:cs="Traditional Arabic"/>
          <w:b/>
          <w:bCs/>
          <w:sz w:val="32"/>
          <w:szCs w:val="32"/>
          <w:rtl/>
        </w:rPr>
        <w:lastRenderedPageBreak/>
        <w:t>واستدلوا بما يأتي :</w:t>
      </w:r>
    </w:p>
    <w:p w:rsidR="00D70DDE" w:rsidRPr="00817BB4" w:rsidRDefault="00D70DDE" w:rsidP="00D70DDE">
      <w:pPr>
        <w:spacing w:before="240"/>
        <w:ind w:left="360" w:firstLine="360"/>
        <w:jc w:val="lowKashida"/>
        <w:rPr>
          <w:rFonts w:ascii="Traditional Arabic" w:hAnsi="Traditional Arabic" w:cs="Traditional Arabic"/>
          <w:sz w:val="32"/>
          <w:szCs w:val="32"/>
          <w:rtl/>
        </w:rPr>
      </w:pPr>
      <w:r w:rsidRPr="00817BB4">
        <w:rPr>
          <w:rFonts w:ascii="Traditional Arabic" w:hAnsi="Traditional Arabic" w:cs="Traditional Arabic"/>
          <w:b/>
          <w:bCs/>
          <w:sz w:val="32"/>
          <w:szCs w:val="32"/>
          <w:rtl/>
        </w:rPr>
        <w:t>الدليل الأول:</w:t>
      </w:r>
      <w:r w:rsidRPr="00817BB4">
        <w:rPr>
          <w:rFonts w:ascii="Traditional Arabic" w:hAnsi="Traditional Arabic" w:cs="Traditional Arabic"/>
          <w:sz w:val="32"/>
          <w:szCs w:val="32"/>
          <w:rtl/>
        </w:rPr>
        <w:t xml:space="preserve">إن المقصود من غسل الميت كونه طهارة تعبدية لتكون خاتمة أمره الطهارة الكاملة وهو غسل واجب فناب عنه التيمم كغيره من الاغتسالات الواجبة </w:t>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pacing w:val="-10"/>
          <w:sz w:val="32"/>
          <w:szCs w:val="32"/>
          <w:vertAlign w:val="superscript"/>
          <w:rtl/>
        </w:rPr>
        <w:footnoteReference w:id="249"/>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z w:val="32"/>
          <w:szCs w:val="32"/>
          <w:rtl/>
        </w:rPr>
        <w:t xml:space="preserve"> .</w:t>
      </w:r>
    </w:p>
    <w:p w:rsidR="00D70DDE" w:rsidRPr="00817BB4" w:rsidRDefault="00D70DDE" w:rsidP="00D70DDE">
      <w:pPr>
        <w:ind w:left="360"/>
        <w:jc w:val="lowKashida"/>
        <w:rPr>
          <w:rFonts w:ascii="Traditional Arabic" w:hAnsi="Traditional Arabic" w:cs="Traditional Arabic"/>
          <w:sz w:val="32"/>
          <w:szCs w:val="32"/>
        </w:rPr>
      </w:pPr>
      <w:r w:rsidRPr="00817BB4">
        <w:rPr>
          <w:rFonts w:ascii="Traditional Arabic" w:hAnsi="Traditional Arabic" w:cs="Traditional Arabic"/>
          <w:b/>
          <w:bCs/>
          <w:sz w:val="32"/>
          <w:szCs w:val="32"/>
          <w:rtl/>
        </w:rPr>
        <w:t>الدليل الثاني:</w:t>
      </w:r>
      <w:r w:rsidRPr="00817BB4">
        <w:rPr>
          <w:rFonts w:ascii="Traditional Arabic" w:hAnsi="Traditional Arabic" w:cs="Traditional Arabic"/>
          <w:sz w:val="32"/>
          <w:szCs w:val="32"/>
          <w:rtl/>
        </w:rPr>
        <w:t xml:space="preserve">إنه لم يتعلق بالتطهير إزالة النجاسة ، فوجب الانتقال فيه عند العجز عن الماء إلى التيمم </w:t>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pacing w:val="-10"/>
          <w:sz w:val="32"/>
          <w:szCs w:val="32"/>
          <w:vertAlign w:val="superscript"/>
          <w:rtl/>
        </w:rPr>
        <w:footnoteReference w:id="250"/>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z w:val="32"/>
          <w:szCs w:val="32"/>
          <w:rtl/>
        </w:rPr>
        <w:t xml:space="preserve"> .</w:t>
      </w:r>
    </w:p>
    <w:p w:rsidR="00D70DDE" w:rsidRPr="00817BB4" w:rsidRDefault="00AF7250" w:rsidP="00D70DDE">
      <w:pPr>
        <w:ind w:firstLine="566"/>
        <w:jc w:val="lowKashida"/>
        <w:rPr>
          <w:rFonts w:ascii="Traditional Arabic" w:hAnsi="Traditional Arabic" w:cs="Traditional Arabic"/>
          <w:b/>
          <w:bCs/>
          <w:sz w:val="32"/>
          <w:szCs w:val="32"/>
          <w:rtl/>
        </w:rPr>
      </w:pPr>
      <w:r w:rsidRPr="00817BB4">
        <w:rPr>
          <w:rFonts w:ascii="Traditional Arabic" w:hAnsi="Traditional Arabic" w:cs="Traditional Arabic" w:hint="cs"/>
          <w:b/>
          <w:bCs/>
          <w:sz w:val="32"/>
          <w:szCs w:val="32"/>
          <w:rtl/>
        </w:rPr>
        <w:t>المناقشة و</w:t>
      </w:r>
      <w:r w:rsidR="00D70DDE" w:rsidRPr="00817BB4">
        <w:rPr>
          <w:rFonts w:ascii="Traditional Arabic" w:hAnsi="Traditional Arabic" w:cs="Traditional Arabic"/>
          <w:b/>
          <w:bCs/>
          <w:sz w:val="32"/>
          <w:szCs w:val="32"/>
          <w:rtl/>
        </w:rPr>
        <w:t>الترجيح :</w:t>
      </w:r>
    </w:p>
    <w:p w:rsidR="00AF7250" w:rsidRPr="00817BB4" w:rsidRDefault="00AF7250" w:rsidP="005773E5">
      <w:pPr>
        <w:ind w:left="360"/>
        <w:jc w:val="lowKashida"/>
        <w:rPr>
          <w:rFonts w:ascii="Traditional Arabic" w:hAnsi="Traditional Arabic" w:cs="Traditional Arabic"/>
          <w:sz w:val="32"/>
          <w:szCs w:val="32"/>
          <w:rtl/>
        </w:rPr>
      </w:pPr>
      <w:r w:rsidRPr="00817BB4">
        <w:rPr>
          <w:rFonts w:ascii="Traditional Arabic" w:hAnsi="Traditional Arabic" w:cs="Traditional Arabic" w:hint="cs"/>
          <w:sz w:val="32"/>
          <w:szCs w:val="32"/>
          <w:rtl/>
        </w:rPr>
        <w:t xml:space="preserve">سبب الخلاف في المسألة فيما أرى هو الاختلاف في دلالة الأمر الوارد في تغسيل الميت وتكفينه، ومقصود غسله، فمن حمل الأمر على الوجوب قال بضرورة الغسل ووجوبه على أية حال، وذلك دون النظر إلى مقصوده، أما من رأى أن الغسل </w:t>
      </w:r>
      <w:r w:rsidR="001F6A42" w:rsidRPr="00817BB4">
        <w:rPr>
          <w:rFonts w:ascii="Traditional Arabic" w:hAnsi="Traditional Arabic" w:cs="Traditional Arabic" w:hint="cs"/>
          <w:sz w:val="32"/>
          <w:szCs w:val="32"/>
          <w:rtl/>
        </w:rPr>
        <w:t>لعلة النظافة والطهارة، انقسموا لرأيين؛ أحدهما لايغسل</w:t>
      </w:r>
      <w:r w:rsidR="005773E5" w:rsidRPr="00817BB4">
        <w:rPr>
          <w:rFonts w:ascii="Traditional Arabic" w:hAnsi="Traditional Arabic" w:cs="Traditional Arabic" w:hint="cs"/>
          <w:sz w:val="32"/>
          <w:szCs w:val="32"/>
          <w:rtl/>
        </w:rPr>
        <w:t xml:space="preserve"> ولا يمم؛</w:t>
      </w:r>
      <w:r w:rsidR="001F6A42" w:rsidRPr="00817BB4">
        <w:rPr>
          <w:rFonts w:ascii="Traditional Arabic" w:hAnsi="Traditional Arabic" w:cs="Traditional Arabic" w:hint="cs"/>
          <w:sz w:val="32"/>
          <w:szCs w:val="32"/>
          <w:rtl/>
        </w:rPr>
        <w:t xml:space="preserve"> لأن الغرض هو النظافة والطهارة ولا</w:t>
      </w:r>
      <w:r w:rsidR="005773E5" w:rsidRPr="00817BB4">
        <w:rPr>
          <w:rFonts w:ascii="Traditional Arabic" w:hAnsi="Traditional Arabic" w:cs="Traditional Arabic" w:hint="cs"/>
          <w:sz w:val="32"/>
          <w:szCs w:val="32"/>
          <w:rtl/>
        </w:rPr>
        <w:t>يحصل بالتراب فيسقط ذلك مع عدم القدرة عليه، والثاني ييم ويكفن؛ لاعتبارهم أن الغسل طهارة تعبدية وليست فقط لغرض الطهارة والنظافة.</w:t>
      </w:r>
    </w:p>
    <w:p w:rsidR="00D70DDE" w:rsidRPr="00817BB4" w:rsidRDefault="00D70DDE" w:rsidP="00C23C42">
      <w:pPr>
        <w:ind w:left="360"/>
        <w:jc w:val="lowKashida"/>
        <w:rPr>
          <w:rFonts w:ascii="Traditional Arabic" w:hAnsi="Traditional Arabic" w:cs="Traditional Arabic"/>
          <w:sz w:val="32"/>
          <w:szCs w:val="32"/>
          <w:rtl/>
        </w:rPr>
      </w:pPr>
      <w:r w:rsidRPr="00817BB4">
        <w:rPr>
          <w:rFonts w:ascii="Traditional Arabic" w:hAnsi="Traditional Arabic" w:cs="Traditional Arabic"/>
          <w:sz w:val="32"/>
          <w:szCs w:val="32"/>
          <w:rtl/>
        </w:rPr>
        <w:tab/>
      </w:r>
      <w:r w:rsidR="005773E5" w:rsidRPr="00817BB4">
        <w:rPr>
          <w:rFonts w:ascii="Traditional Arabic" w:hAnsi="Traditional Arabic" w:cs="Traditional Arabic" w:hint="cs"/>
          <w:sz w:val="32"/>
          <w:szCs w:val="32"/>
          <w:rtl/>
        </w:rPr>
        <w:t>و</w:t>
      </w:r>
      <w:r w:rsidRPr="00817BB4">
        <w:rPr>
          <w:rFonts w:ascii="Traditional Arabic" w:hAnsi="Traditional Arabic" w:cs="Traditional Arabic"/>
          <w:sz w:val="32"/>
          <w:szCs w:val="32"/>
          <w:rtl/>
        </w:rPr>
        <w:t>أرى ترجيح قول جمهور العلماء بأنه ييمم ويكفن ويصلى عليه فالعلماء على أنه لو تعذر الماء أو ع</w:t>
      </w:r>
      <w:r w:rsidR="00C23C42" w:rsidRPr="00817BB4">
        <w:rPr>
          <w:rFonts w:ascii="Traditional Arabic" w:hAnsi="Traditional Arabic" w:cs="Traditional Arabic"/>
          <w:sz w:val="32"/>
          <w:szCs w:val="32"/>
          <w:rtl/>
        </w:rPr>
        <w:t>ُجِز عن استعماله في غسل الجنابة، فإن التيمم يقوم مقامه، فكذا هنا قياساً عليه</w:t>
      </w:r>
      <w:r w:rsidRPr="00817BB4">
        <w:rPr>
          <w:rFonts w:ascii="Traditional Arabic" w:hAnsi="Traditional Arabic" w:cs="Traditional Arabic"/>
          <w:sz w:val="32"/>
          <w:szCs w:val="32"/>
          <w:rtl/>
        </w:rPr>
        <w:t>.</w:t>
      </w:r>
    </w:p>
    <w:p w:rsidR="00D70DDE" w:rsidRPr="00817BB4" w:rsidRDefault="00D70DDE" w:rsidP="00A804CC">
      <w:pPr>
        <w:ind w:left="360"/>
        <w:jc w:val="lowKashida"/>
        <w:rPr>
          <w:rFonts w:ascii="Traditional Arabic" w:hAnsi="Traditional Arabic" w:cs="Traditional Arabic"/>
          <w:sz w:val="32"/>
          <w:szCs w:val="32"/>
          <w:rtl/>
        </w:rPr>
      </w:pPr>
      <w:r w:rsidRPr="00817BB4">
        <w:rPr>
          <w:rFonts w:ascii="Traditional Arabic" w:hAnsi="Traditional Arabic" w:cs="Traditional Arabic"/>
          <w:sz w:val="32"/>
          <w:szCs w:val="32"/>
          <w:rtl/>
        </w:rPr>
        <w:tab/>
        <w:t>ومسألة حصول التيمم للميت بدل غسله ورد به حديث مرسل : "إذا ماتت المرأة مع الرجال ليس معهم امرأة غيرها والرجال مع النساء ليس معهن رجل غيره فإنهما ييممان ويدفنان وهما بمنزلة من لم يجد الماء"</w:t>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pacing w:val="-10"/>
          <w:sz w:val="32"/>
          <w:szCs w:val="32"/>
          <w:vertAlign w:val="superscript"/>
          <w:rtl/>
        </w:rPr>
        <w:footnoteReference w:id="251"/>
      </w:r>
      <w:r w:rsidRPr="00817BB4">
        <w:rPr>
          <w:rFonts w:ascii="Traditional Arabic" w:hAnsi="Traditional Arabic" w:cs="Traditional Arabic"/>
          <w:spacing w:val="-10"/>
          <w:sz w:val="32"/>
          <w:szCs w:val="32"/>
          <w:vertAlign w:val="superscript"/>
          <w:rtl/>
        </w:rPr>
        <w:t>)</w:t>
      </w:r>
      <w:r w:rsidR="00A804CC" w:rsidRPr="00817BB4">
        <w:rPr>
          <w:rFonts w:ascii="Traditional Arabic" w:hAnsi="Traditional Arabic" w:cs="Traditional Arabic" w:hint="cs"/>
          <w:sz w:val="32"/>
          <w:szCs w:val="32"/>
          <w:rtl/>
        </w:rPr>
        <w:t>،</w:t>
      </w:r>
      <w:r w:rsidRPr="00817BB4">
        <w:rPr>
          <w:rFonts w:ascii="Traditional Arabic" w:hAnsi="Traditional Arabic" w:cs="Traditional Arabic"/>
          <w:sz w:val="32"/>
          <w:szCs w:val="32"/>
          <w:rtl/>
        </w:rPr>
        <w:t xml:space="preserve">  ولا شك</w:t>
      </w:r>
      <w:r w:rsidR="00A804CC" w:rsidRPr="00817BB4">
        <w:rPr>
          <w:rFonts w:ascii="Traditional Arabic" w:hAnsi="Traditional Arabic" w:cs="Traditional Arabic"/>
          <w:sz w:val="32"/>
          <w:szCs w:val="32"/>
          <w:rtl/>
        </w:rPr>
        <w:t xml:space="preserve"> أن كونه ييمم أولى من عدم تيممه، خاصة وأن التي</w:t>
      </w:r>
      <w:r w:rsidR="00A804CC" w:rsidRPr="00817BB4">
        <w:rPr>
          <w:rFonts w:ascii="Traditional Arabic" w:hAnsi="Traditional Arabic" w:cs="Traditional Arabic" w:hint="cs"/>
          <w:sz w:val="32"/>
          <w:szCs w:val="32"/>
          <w:rtl/>
        </w:rPr>
        <w:t>م</w:t>
      </w:r>
      <w:r w:rsidR="00A804CC" w:rsidRPr="00817BB4">
        <w:rPr>
          <w:rFonts w:ascii="Traditional Arabic" w:hAnsi="Traditional Arabic" w:cs="Traditional Arabic"/>
          <w:sz w:val="32"/>
          <w:szCs w:val="32"/>
          <w:rtl/>
        </w:rPr>
        <w:t>م بالتراب لا يلوثه</w:t>
      </w:r>
      <w:r w:rsidRPr="00817BB4">
        <w:rPr>
          <w:rFonts w:ascii="Traditional Arabic" w:hAnsi="Traditional Arabic" w:cs="Traditional Arabic"/>
          <w:sz w:val="32"/>
          <w:szCs w:val="32"/>
          <w:rtl/>
        </w:rPr>
        <w:t>، كما لايلوث الحي .</w:t>
      </w:r>
    </w:p>
    <w:p w:rsidR="002E0213" w:rsidRPr="00817BB4" w:rsidRDefault="00D70DDE" w:rsidP="002E0213">
      <w:pPr>
        <w:ind w:left="360" w:firstLine="360"/>
        <w:jc w:val="lowKashida"/>
        <w:rPr>
          <w:rFonts w:ascii="Traditional Arabic" w:hAnsi="Traditional Arabic" w:cs="Traditional Arabic"/>
          <w:sz w:val="32"/>
          <w:szCs w:val="32"/>
          <w:rtl/>
        </w:rPr>
      </w:pPr>
      <w:r w:rsidRPr="00817BB4">
        <w:rPr>
          <w:rFonts w:ascii="Traditional Arabic" w:hAnsi="Traditional Arabic" w:cs="Traditional Arabic"/>
          <w:sz w:val="32"/>
          <w:szCs w:val="32"/>
          <w:rtl/>
        </w:rPr>
        <w:lastRenderedPageBreak/>
        <w:t>فإن كان الميت مصاباً بمرض معدٍ يخشى انتقال</w:t>
      </w:r>
      <w:r w:rsidR="00A804CC" w:rsidRPr="00817BB4">
        <w:rPr>
          <w:rFonts w:ascii="Traditional Arabic" w:hAnsi="Traditional Arabic" w:cs="Traditional Arabic"/>
          <w:sz w:val="32"/>
          <w:szCs w:val="32"/>
          <w:rtl/>
        </w:rPr>
        <w:t>ه إلى من حوله كالمُغَسِّل ونحوه</w:t>
      </w:r>
      <w:r w:rsidRPr="00817BB4">
        <w:rPr>
          <w:rFonts w:ascii="Traditional Arabic" w:hAnsi="Traditional Arabic" w:cs="Traditional Arabic"/>
          <w:sz w:val="32"/>
          <w:szCs w:val="32"/>
          <w:rtl/>
        </w:rPr>
        <w:t>،</w:t>
      </w:r>
      <w:r w:rsidR="00A804CC" w:rsidRPr="00817BB4">
        <w:rPr>
          <w:rFonts w:ascii="Traditional Arabic" w:hAnsi="Traditional Arabic" w:cs="Traditional Arabic" w:hint="cs"/>
          <w:sz w:val="32"/>
          <w:szCs w:val="32"/>
          <w:rtl/>
        </w:rPr>
        <w:t xml:space="preserve"> </w:t>
      </w:r>
      <w:r w:rsidRPr="00817BB4">
        <w:rPr>
          <w:rFonts w:ascii="Traditional Arabic" w:hAnsi="Traditional Arabic" w:cs="Traditional Arabic"/>
          <w:sz w:val="32"/>
          <w:szCs w:val="32"/>
          <w:rtl/>
        </w:rPr>
        <w:t>وجب عليه اتخاذ الاحتياطات التي تمنع انتقال المرض إليه أو غيره خاصة في حالة انتشار الأمراض الوبائي</w:t>
      </w:r>
      <w:r w:rsidR="00A804CC" w:rsidRPr="00817BB4">
        <w:rPr>
          <w:rFonts w:ascii="Traditional Arabic" w:hAnsi="Traditional Arabic" w:cs="Traditional Arabic"/>
          <w:sz w:val="32"/>
          <w:szCs w:val="32"/>
          <w:rtl/>
        </w:rPr>
        <w:t>ة القاتلة، كفيروس ك</w:t>
      </w:r>
      <w:r w:rsidR="00607109" w:rsidRPr="00817BB4">
        <w:rPr>
          <w:rFonts w:ascii="Traditional Arabic" w:hAnsi="Traditional Arabic" w:cs="Traditional Arabic" w:hint="cs"/>
          <w:sz w:val="32"/>
          <w:szCs w:val="32"/>
          <w:rtl/>
        </w:rPr>
        <w:t>و</w:t>
      </w:r>
      <w:r w:rsidR="00A804CC" w:rsidRPr="00817BB4">
        <w:rPr>
          <w:rFonts w:ascii="Traditional Arabic" w:hAnsi="Traditional Arabic" w:cs="Traditional Arabic"/>
          <w:sz w:val="32"/>
          <w:szCs w:val="32"/>
          <w:rtl/>
        </w:rPr>
        <w:t>رونا المستجد</w:t>
      </w:r>
      <w:r w:rsidR="000D7651" w:rsidRPr="00817BB4">
        <w:rPr>
          <w:rFonts w:ascii="Traditional Arabic" w:hAnsi="Traditional Arabic" w:cs="Traditional Arabic"/>
          <w:b/>
          <w:bCs/>
          <w:sz w:val="34"/>
          <w:szCs w:val="34"/>
          <w:rtl/>
          <w:lang w:bidi="ar-EG"/>
        </w:rPr>
        <w:t>(</w:t>
      </w:r>
      <w:r w:rsidR="000D7651" w:rsidRPr="00817BB4">
        <w:rPr>
          <w:rFonts w:ascii="Tahoma" w:hAnsi="Tahoma" w:cs="Tahoma"/>
          <w:sz w:val="26"/>
          <w:szCs w:val="26"/>
          <w:shd w:val="clear" w:color="auto" w:fill="FFFFFF"/>
        </w:rPr>
        <w:t>COVID-19</w:t>
      </w:r>
      <w:r w:rsidR="000D7651" w:rsidRPr="00817BB4">
        <w:rPr>
          <w:rFonts w:ascii="Traditional Arabic" w:hAnsi="Traditional Arabic" w:cs="Traditional Arabic"/>
          <w:b/>
          <w:bCs/>
          <w:sz w:val="34"/>
          <w:szCs w:val="34"/>
          <w:rtl/>
          <w:lang w:bidi="ar-EG"/>
        </w:rPr>
        <w:t>)</w:t>
      </w:r>
      <w:r w:rsidRPr="00817BB4">
        <w:rPr>
          <w:rFonts w:ascii="Traditional Arabic" w:hAnsi="Traditional Arabic" w:cs="Traditional Arabic"/>
          <w:sz w:val="32"/>
          <w:szCs w:val="32"/>
          <w:rtl/>
        </w:rPr>
        <w:t>،</w:t>
      </w:r>
      <w:r w:rsidR="00A804CC" w:rsidRPr="00817BB4">
        <w:rPr>
          <w:rFonts w:ascii="Traditional Arabic" w:hAnsi="Traditional Arabic" w:cs="Traditional Arabic" w:hint="cs"/>
          <w:sz w:val="32"/>
          <w:szCs w:val="32"/>
          <w:rtl/>
        </w:rPr>
        <w:t xml:space="preserve"> </w:t>
      </w:r>
      <w:r w:rsidRPr="00817BB4">
        <w:rPr>
          <w:rFonts w:ascii="Traditional Arabic" w:hAnsi="Traditional Arabic" w:cs="Traditional Arabic"/>
          <w:sz w:val="32"/>
          <w:szCs w:val="32"/>
          <w:rtl/>
        </w:rPr>
        <w:t>ومنها :</w:t>
      </w:r>
    </w:p>
    <w:p w:rsidR="00D70DDE" w:rsidRPr="00817BB4" w:rsidRDefault="002E0213" w:rsidP="00A804CC">
      <w:pPr>
        <w:ind w:left="360" w:firstLine="360"/>
        <w:jc w:val="lowKashida"/>
        <w:rPr>
          <w:rFonts w:ascii="Traditional Arabic" w:hAnsi="Traditional Arabic" w:cs="Traditional Arabic"/>
          <w:sz w:val="32"/>
          <w:szCs w:val="32"/>
          <w:rtl/>
        </w:rPr>
      </w:pPr>
      <w:r w:rsidRPr="00817BB4">
        <w:rPr>
          <w:rFonts w:ascii="Traditional Arabic" w:hAnsi="Traditional Arabic" w:cs="Traditional Arabic"/>
          <w:sz w:val="32"/>
          <w:szCs w:val="32"/>
          <w:rtl/>
        </w:rPr>
        <w:t xml:space="preserve">1 ـ </w:t>
      </w:r>
      <w:r w:rsidR="00D70DDE" w:rsidRPr="00817BB4">
        <w:rPr>
          <w:rFonts w:ascii="Traditional Arabic" w:hAnsi="Traditional Arabic" w:cs="Traditional Arabic"/>
          <w:sz w:val="32"/>
          <w:szCs w:val="32"/>
          <w:rtl/>
        </w:rPr>
        <w:t>استخدام الأل</w:t>
      </w:r>
      <w:r w:rsidR="00A804CC" w:rsidRPr="00817BB4">
        <w:rPr>
          <w:rFonts w:ascii="Traditional Arabic" w:hAnsi="Traditional Arabic" w:cs="Traditional Arabic"/>
          <w:sz w:val="32"/>
          <w:szCs w:val="32"/>
          <w:rtl/>
        </w:rPr>
        <w:t>بسة الواقية كالقفازات والكمامات</w:t>
      </w:r>
      <w:r w:rsidR="00D70DDE" w:rsidRPr="00817BB4">
        <w:rPr>
          <w:rFonts w:ascii="Traditional Arabic" w:hAnsi="Traditional Arabic" w:cs="Traditional Arabic"/>
          <w:sz w:val="32"/>
          <w:szCs w:val="32"/>
          <w:rtl/>
        </w:rPr>
        <w:t>،</w:t>
      </w:r>
      <w:r w:rsidR="00A804CC" w:rsidRPr="00817BB4">
        <w:rPr>
          <w:rFonts w:ascii="Traditional Arabic" w:hAnsi="Traditional Arabic" w:cs="Traditional Arabic" w:hint="cs"/>
          <w:sz w:val="32"/>
          <w:szCs w:val="32"/>
          <w:rtl/>
        </w:rPr>
        <w:t xml:space="preserve"> </w:t>
      </w:r>
      <w:r w:rsidR="00D70DDE" w:rsidRPr="00817BB4">
        <w:rPr>
          <w:rFonts w:ascii="Traditional Arabic" w:hAnsi="Traditional Arabic" w:cs="Traditional Arabic"/>
          <w:sz w:val="32"/>
          <w:szCs w:val="32"/>
          <w:rtl/>
        </w:rPr>
        <w:t>أثناء تغسيل الميت</w:t>
      </w:r>
      <w:r w:rsidR="00A804CC" w:rsidRPr="00817BB4">
        <w:rPr>
          <w:rFonts w:ascii="Traditional Arabic" w:hAnsi="Traditional Arabic" w:cs="Traditional Arabic" w:hint="cs"/>
          <w:sz w:val="32"/>
          <w:szCs w:val="32"/>
          <w:rtl/>
        </w:rPr>
        <w:t xml:space="preserve">؛ </w:t>
      </w:r>
      <w:r w:rsidR="00D70DDE" w:rsidRPr="00817BB4">
        <w:rPr>
          <w:rFonts w:ascii="Traditional Arabic" w:hAnsi="Traditional Arabic" w:cs="Traditional Arabic"/>
          <w:sz w:val="32"/>
          <w:szCs w:val="32"/>
          <w:rtl/>
        </w:rPr>
        <w:t>لأنه ي</w:t>
      </w:r>
      <w:r w:rsidR="00A804CC" w:rsidRPr="00817BB4">
        <w:rPr>
          <w:rFonts w:ascii="Traditional Arabic" w:hAnsi="Traditional Arabic" w:cs="Traditional Arabic"/>
          <w:sz w:val="32"/>
          <w:szCs w:val="32"/>
          <w:rtl/>
        </w:rPr>
        <w:t>حتاج إلى ملامسة الميت ودعك جسده</w:t>
      </w:r>
      <w:r w:rsidR="00D70DDE" w:rsidRPr="00817BB4">
        <w:rPr>
          <w:rFonts w:ascii="Traditional Arabic" w:hAnsi="Traditional Arabic" w:cs="Traditional Arabic"/>
          <w:sz w:val="32"/>
          <w:szCs w:val="32"/>
          <w:rtl/>
        </w:rPr>
        <w:t>، ومل</w:t>
      </w:r>
      <w:r w:rsidR="00A804CC" w:rsidRPr="00817BB4">
        <w:rPr>
          <w:rFonts w:ascii="Traditional Arabic" w:hAnsi="Traditional Arabic" w:cs="Traditional Arabic"/>
          <w:sz w:val="32"/>
          <w:szCs w:val="32"/>
          <w:rtl/>
        </w:rPr>
        <w:t>امسة إفرازاته كتنظيف أنفه وفرجه</w:t>
      </w:r>
      <w:r w:rsidR="00D70DDE" w:rsidRPr="00817BB4">
        <w:rPr>
          <w:rFonts w:ascii="Traditional Arabic" w:hAnsi="Traditional Arabic" w:cs="Traditional Arabic"/>
          <w:sz w:val="32"/>
          <w:szCs w:val="32"/>
          <w:rtl/>
        </w:rPr>
        <w:t>،</w:t>
      </w:r>
      <w:r w:rsidR="00A804CC" w:rsidRPr="00817BB4">
        <w:rPr>
          <w:rFonts w:ascii="Traditional Arabic" w:hAnsi="Traditional Arabic" w:cs="Traditional Arabic" w:hint="cs"/>
          <w:sz w:val="32"/>
          <w:szCs w:val="32"/>
          <w:rtl/>
        </w:rPr>
        <w:t xml:space="preserve"> </w:t>
      </w:r>
      <w:r w:rsidR="00D70DDE" w:rsidRPr="00817BB4">
        <w:rPr>
          <w:rFonts w:ascii="Traditional Arabic" w:hAnsi="Traditional Arabic" w:cs="Traditional Arabic"/>
          <w:sz w:val="32"/>
          <w:szCs w:val="32"/>
          <w:rtl/>
        </w:rPr>
        <w:t>وأسنانه، وقد نص أهل العلم على استحباب وضع المغسل خر</w:t>
      </w:r>
      <w:r w:rsidR="00A804CC" w:rsidRPr="00817BB4">
        <w:rPr>
          <w:rFonts w:ascii="Traditional Arabic" w:hAnsi="Traditional Arabic" w:cs="Traditional Arabic"/>
          <w:sz w:val="32"/>
          <w:szCs w:val="32"/>
          <w:rtl/>
        </w:rPr>
        <w:t>قة على يده عند مباشرة غسل الميت</w:t>
      </w:r>
      <w:r w:rsidR="00D70DDE" w:rsidRPr="00817BB4">
        <w:rPr>
          <w:rFonts w:ascii="Traditional Arabic" w:hAnsi="Traditional Arabic" w:cs="Traditional Arabic"/>
          <w:sz w:val="32"/>
          <w:szCs w:val="32"/>
          <w:rtl/>
        </w:rPr>
        <w:t>،  كي لايباشر النجاسة بيده ولا يتلوث بها</w:t>
      </w:r>
      <w:r w:rsidR="00D70DDE" w:rsidRPr="00817BB4">
        <w:rPr>
          <w:rFonts w:ascii="Traditional Arabic" w:hAnsi="Traditional Arabic" w:cs="Traditional Arabic"/>
          <w:spacing w:val="-10"/>
          <w:sz w:val="32"/>
          <w:szCs w:val="32"/>
          <w:vertAlign w:val="superscript"/>
          <w:rtl/>
        </w:rPr>
        <w:t>(</w:t>
      </w:r>
      <w:r w:rsidR="00D70DDE" w:rsidRPr="00817BB4">
        <w:rPr>
          <w:rFonts w:ascii="Traditional Arabic" w:hAnsi="Traditional Arabic" w:cs="Traditional Arabic"/>
          <w:spacing w:val="-10"/>
          <w:sz w:val="32"/>
          <w:szCs w:val="32"/>
          <w:vertAlign w:val="superscript"/>
          <w:rtl/>
        </w:rPr>
        <w:footnoteReference w:id="252"/>
      </w:r>
      <w:r w:rsidR="00D70DDE" w:rsidRPr="00817BB4">
        <w:rPr>
          <w:rFonts w:ascii="Traditional Arabic" w:hAnsi="Traditional Arabic" w:cs="Traditional Arabic"/>
          <w:spacing w:val="-10"/>
          <w:sz w:val="32"/>
          <w:szCs w:val="32"/>
          <w:vertAlign w:val="superscript"/>
          <w:rtl/>
        </w:rPr>
        <w:t>)</w:t>
      </w:r>
      <w:r w:rsidR="00A804CC" w:rsidRPr="00817BB4">
        <w:rPr>
          <w:rFonts w:ascii="Traditional Arabic" w:hAnsi="Traditional Arabic" w:cs="Traditional Arabic" w:hint="cs"/>
          <w:sz w:val="32"/>
          <w:szCs w:val="32"/>
          <w:rtl/>
        </w:rPr>
        <w:t xml:space="preserve">، </w:t>
      </w:r>
      <w:r w:rsidR="00D70DDE" w:rsidRPr="00817BB4">
        <w:rPr>
          <w:rFonts w:ascii="Traditional Arabic" w:hAnsi="Traditional Arabic" w:cs="Traditional Arabic"/>
          <w:sz w:val="32"/>
          <w:szCs w:val="32"/>
          <w:rtl/>
        </w:rPr>
        <w:t>ففعله حتى لاينتقل المرض إليه من باب أولى،</w:t>
      </w:r>
      <w:r w:rsidR="00A804CC" w:rsidRPr="00817BB4">
        <w:rPr>
          <w:rFonts w:ascii="Traditional Arabic" w:hAnsi="Traditional Arabic" w:cs="Traditional Arabic" w:hint="cs"/>
          <w:sz w:val="32"/>
          <w:szCs w:val="32"/>
          <w:rtl/>
        </w:rPr>
        <w:t xml:space="preserve"> ويتم</w:t>
      </w:r>
      <w:r w:rsidR="00D70DDE" w:rsidRPr="00817BB4">
        <w:rPr>
          <w:rFonts w:ascii="Traditional Arabic" w:hAnsi="Traditional Arabic" w:cs="Traditional Arabic"/>
          <w:sz w:val="32"/>
          <w:szCs w:val="32"/>
          <w:rtl/>
        </w:rPr>
        <w:t xml:space="preserve"> </w:t>
      </w:r>
      <w:r w:rsidR="00A804CC" w:rsidRPr="00817BB4">
        <w:rPr>
          <w:rFonts w:ascii="Traditional Arabic" w:hAnsi="Traditional Arabic" w:cs="Traditional Arabic" w:hint="cs"/>
          <w:sz w:val="32"/>
          <w:szCs w:val="32"/>
          <w:rtl/>
        </w:rPr>
        <w:t>التخلص من تلك</w:t>
      </w:r>
      <w:r w:rsidR="00A804CC" w:rsidRPr="00817BB4">
        <w:rPr>
          <w:rFonts w:ascii="Traditional Arabic" w:hAnsi="Traditional Arabic" w:cs="Traditional Arabic"/>
          <w:sz w:val="32"/>
          <w:szCs w:val="32"/>
          <w:rtl/>
        </w:rPr>
        <w:t>القفازات بعد استخدامها</w:t>
      </w:r>
      <w:r w:rsidR="00A804CC" w:rsidRPr="00817BB4">
        <w:rPr>
          <w:rFonts w:ascii="Traditional Arabic" w:hAnsi="Traditional Arabic" w:cs="Traditional Arabic" w:hint="cs"/>
          <w:sz w:val="32"/>
          <w:szCs w:val="32"/>
          <w:rtl/>
        </w:rPr>
        <w:t>.</w:t>
      </w:r>
    </w:p>
    <w:p w:rsidR="00D70DDE" w:rsidRPr="00817BB4" w:rsidRDefault="002E0213" w:rsidP="00D70DDE">
      <w:pPr>
        <w:ind w:left="360"/>
        <w:jc w:val="lowKashida"/>
        <w:rPr>
          <w:rFonts w:ascii="Traditional Arabic" w:hAnsi="Traditional Arabic" w:cs="Traditional Arabic"/>
          <w:sz w:val="32"/>
          <w:szCs w:val="32"/>
          <w:rtl/>
        </w:rPr>
      </w:pPr>
      <w:r w:rsidRPr="00817BB4">
        <w:rPr>
          <w:rFonts w:ascii="Traditional Arabic" w:hAnsi="Traditional Arabic" w:cs="Traditional Arabic"/>
          <w:sz w:val="32"/>
          <w:szCs w:val="32"/>
          <w:rtl/>
        </w:rPr>
        <w:t xml:space="preserve">2 ـــ </w:t>
      </w:r>
      <w:r w:rsidR="00D70DDE" w:rsidRPr="00817BB4">
        <w:rPr>
          <w:rFonts w:ascii="Traditional Arabic" w:hAnsi="Traditional Arabic" w:cs="Traditional Arabic"/>
          <w:sz w:val="32"/>
          <w:szCs w:val="32"/>
          <w:rtl/>
        </w:rPr>
        <w:t>تعقيم المكان الأدوات المستخدمة في التنظيف قبل استخدامها وبعده.</w:t>
      </w:r>
    </w:p>
    <w:p w:rsidR="001271F9" w:rsidRPr="00817BB4" w:rsidRDefault="00D70DDE" w:rsidP="00AA0A36">
      <w:pPr>
        <w:ind w:left="360" w:firstLine="360"/>
        <w:jc w:val="lowKashida"/>
        <w:rPr>
          <w:rFonts w:ascii="Traditional Arabic" w:hAnsi="Traditional Arabic" w:cs="Traditional Arabic"/>
          <w:sz w:val="32"/>
          <w:szCs w:val="32"/>
          <w:rtl/>
        </w:rPr>
      </w:pPr>
      <w:r w:rsidRPr="00817BB4">
        <w:rPr>
          <w:rFonts w:ascii="Traditional Arabic" w:hAnsi="Traditional Arabic" w:cs="Traditional Arabic"/>
          <w:sz w:val="32"/>
          <w:szCs w:val="32"/>
          <w:rtl/>
        </w:rPr>
        <w:t>وعلى المسؤولين في السلطة الصحية</w:t>
      </w:r>
      <w:r w:rsidR="00A804CC" w:rsidRPr="00817BB4">
        <w:rPr>
          <w:rFonts w:ascii="Traditional Arabic" w:hAnsi="Traditional Arabic" w:cs="Traditional Arabic"/>
          <w:sz w:val="32"/>
          <w:szCs w:val="32"/>
          <w:rtl/>
        </w:rPr>
        <w:t xml:space="preserve"> المساهمة في التثقيف ونشر الوعي</w:t>
      </w:r>
      <w:r w:rsidRPr="00817BB4">
        <w:rPr>
          <w:rFonts w:ascii="Traditional Arabic" w:hAnsi="Traditional Arabic" w:cs="Traditional Arabic"/>
          <w:sz w:val="32"/>
          <w:szCs w:val="32"/>
          <w:rtl/>
        </w:rPr>
        <w:t>،كإصدار الكتيبات التي توضح الاحتياطات الواجب اتخاذها عند تغسيل الميت بهذه الأمر</w:t>
      </w:r>
      <w:r w:rsidR="00A804CC" w:rsidRPr="00817BB4">
        <w:rPr>
          <w:rFonts w:ascii="Traditional Arabic" w:hAnsi="Traditional Arabic" w:cs="Traditional Arabic"/>
          <w:sz w:val="32"/>
          <w:szCs w:val="32"/>
          <w:rtl/>
        </w:rPr>
        <w:t>اض المعدية</w:t>
      </w:r>
      <w:r w:rsidRPr="00817BB4">
        <w:rPr>
          <w:rFonts w:ascii="Traditional Arabic" w:hAnsi="Traditional Arabic" w:cs="Traditional Arabic"/>
          <w:sz w:val="32"/>
          <w:szCs w:val="32"/>
          <w:rtl/>
        </w:rPr>
        <w:t>، و</w:t>
      </w:r>
      <w:r w:rsidR="002067A2" w:rsidRPr="00817BB4">
        <w:rPr>
          <w:rFonts w:ascii="Traditional Arabic" w:hAnsi="Traditional Arabic" w:cs="Traditional Arabic"/>
          <w:sz w:val="32"/>
          <w:szCs w:val="32"/>
          <w:rtl/>
        </w:rPr>
        <w:t>لاسيما ما نحن بصدده ال</w:t>
      </w:r>
      <w:r w:rsidR="002067A2" w:rsidRPr="00817BB4">
        <w:rPr>
          <w:rFonts w:ascii="Traditional Arabic" w:hAnsi="Traditional Arabic" w:cs="Traditional Arabic" w:hint="cs"/>
          <w:sz w:val="32"/>
          <w:szCs w:val="32"/>
          <w:rtl/>
        </w:rPr>
        <w:t>آ</w:t>
      </w:r>
      <w:r w:rsidR="001271F9" w:rsidRPr="00817BB4">
        <w:rPr>
          <w:rFonts w:ascii="Traditional Arabic" w:hAnsi="Traditional Arabic" w:cs="Traditional Arabic"/>
          <w:sz w:val="32"/>
          <w:szCs w:val="32"/>
          <w:rtl/>
        </w:rPr>
        <w:t>ن وهو فيروس ك</w:t>
      </w:r>
      <w:r w:rsidR="00607109" w:rsidRPr="00817BB4">
        <w:rPr>
          <w:rFonts w:ascii="Traditional Arabic" w:hAnsi="Traditional Arabic" w:cs="Traditional Arabic" w:hint="cs"/>
          <w:sz w:val="32"/>
          <w:szCs w:val="32"/>
          <w:rtl/>
        </w:rPr>
        <w:t>و</w:t>
      </w:r>
      <w:r w:rsidR="001271F9" w:rsidRPr="00817BB4">
        <w:rPr>
          <w:rFonts w:ascii="Traditional Arabic" w:hAnsi="Traditional Arabic" w:cs="Traditional Arabic"/>
          <w:sz w:val="32"/>
          <w:szCs w:val="32"/>
          <w:rtl/>
        </w:rPr>
        <w:t>رونا حيث يتحرج ال</w:t>
      </w:r>
      <w:r w:rsidR="00A804CC" w:rsidRPr="00817BB4">
        <w:rPr>
          <w:rFonts w:ascii="Traditional Arabic" w:hAnsi="Traditional Arabic" w:cs="Traditional Arabic"/>
          <w:sz w:val="32"/>
          <w:szCs w:val="32"/>
          <w:rtl/>
        </w:rPr>
        <w:t>مغسلون من تغسيله خوفا من العدوى</w:t>
      </w:r>
      <w:r w:rsidR="001271F9" w:rsidRPr="00817BB4">
        <w:rPr>
          <w:rFonts w:ascii="Traditional Arabic" w:hAnsi="Traditional Arabic" w:cs="Traditional Arabic"/>
          <w:sz w:val="32"/>
          <w:szCs w:val="32"/>
          <w:rtl/>
        </w:rPr>
        <w:t>، فيضطر أهله بتغسيله وقد لايكون لد</w:t>
      </w:r>
      <w:r w:rsidR="00A804CC" w:rsidRPr="00817BB4">
        <w:rPr>
          <w:rFonts w:ascii="Traditional Arabic" w:hAnsi="Traditional Arabic" w:cs="Traditional Arabic"/>
          <w:sz w:val="32"/>
          <w:szCs w:val="32"/>
          <w:rtl/>
        </w:rPr>
        <w:t>يهم خبرة أو وعي عن طريقة تغسيله</w:t>
      </w:r>
      <w:r w:rsidR="001271F9" w:rsidRPr="00817BB4">
        <w:rPr>
          <w:rFonts w:ascii="Traditional Arabic" w:hAnsi="Traditional Arabic" w:cs="Traditional Arabic"/>
          <w:sz w:val="32"/>
          <w:szCs w:val="32"/>
          <w:rtl/>
        </w:rPr>
        <w:t>.</w:t>
      </w:r>
    </w:p>
    <w:p w:rsidR="0090000A" w:rsidRPr="00817BB4" w:rsidRDefault="00AA0A36" w:rsidP="00DC5F76">
      <w:pPr>
        <w:rPr>
          <w:rFonts w:ascii="Traditional Arabic" w:hAnsi="Traditional Arabic" w:cs="Traditional Arabic"/>
          <w:b/>
          <w:bCs/>
          <w:sz w:val="32"/>
          <w:szCs w:val="32"/>
          <w:rtl/>
        </w:rPr>
      </w:pPr>
      <w:r w:rsidRPr="00817BB4">
        <w:rPr>
          <w:rFonts w:ascii="Traditional Arabic" w:hAnsi="Traditional Arabic" w:cs="Traditional Arabic"/>
          <w:b/>
          <w:bCs/>
          <w:sz w:val="32"/>
          <w:szCs w:val="32"/>
          <w:rtl/>
        </w:rPr>
        <w:t>المطلب السادس :</w:t>
      </w:r>
      <w:r w:rsidR="0090000A" w:rsidRPr="00817BB4">
        <w:rPr>
          <w:rFonts w:ascii="Traditional Arabic" w:hAnsi="Traditional Arabic" w:cs="Traditional Arabic"/>
          <w:b/>
          <w:bCs/>
          <w:sz w:val="32"/>
          <w:szCs w:val="32"/>
          <w:rtl/>
        </w:rPr>
        <w:t>حكم الحج في حق المصاب بالمرض المعدي ابتداء.</w:t>
      </w:r>
      <w:r w:rsidR="0090000A" w:rsidRPr="00817BB4">
        <w:rPr>
          <w:rFonts w:ascii="Traditional Arabic" w:hAnsi="Traditional Arabic" w:cs="Traditional Arabic"/>
          <w:sz w:val="32"/>
          <w:szCs w:val="32"/>
          <w:rtl/>
        </w:rPr>
        <w:t xml:space="preserve">،قال تعالى : </w:t>
      </w:r>
      <w:r w:rsidR="00DC5F76" w:rsidRPr="00817BB4">
        <w:rPr>
          <w:rFonts w:ascii="Traditional Arabic" w:hAnsi="Traditional Arabic" w:cs="Traditional Arabic" w:hint="cs"/>
          <w:b/>
          <w:bCs/>
          <w:sz w:val="30"/>
          <w:szCs w:val="30"/>
          <w:rtl/>
          <w:lang w:bidi="ar-EG"/>
        </w:rPr>
        <w:t>﴿</w:t>
      </w:r>
      <w:r w:rsidR="0052231D" w:rsidRPr="00817BB4">
        <w:rPr>
          <w:rFonts w:ascii="Traditional Arabic" w:hAnsi="Traditional Arabic" w:cs="Traditional Arabic"/>
          <w:b/>
          <w:bCs/>
          <w:sz w:val="30"/>
          <w:szCs w:val="30"/>
          <w:rtl/>
          <w:lang w:bidi="ar-EG"/>
        </w:rPr>
        <w:t xml:space="preserve">وَلِلَّهِ عَلَى النَّاسِ حِجُّ الْبَيْتِ مَنِ اسْتَطَاعَ إِلَيْهِ سَبِيلًا </w:t>
      </w:r>
      <w:r w:rsidR="00DC5F76" w:rsidRPr="00817BB4">
        <w:rPr>
          <w:rFonts w:ascii="Traditional Arabic" w:hAnsi="Traditional Arabic" w:cs="Traditional Arabic" w:hint="cs"/>
          <w:b/>
          <w:bCs/>
          <w:sz w:val="30"/>
          <w:szCs w:val="30"/>
          <w:rtl/>
          <w:lang w:bidi="ar-EG"/>
        </w:rPr>
        <w:t>﴾</w:t>
      </w:r>
      <w:r w:rsidR="0052231D" w:rsidRPr="00817BB4">
        <w:rPr>
          <w:rFonts w:ascii="Traditional Arabic" w:hAnsi="Traditional Arabic" w:cs="Traditional Arabic" w:hint="cs"/>
          <w:spacing w:val="-10"/>
          <w:sz w:val="32"/>
          <w:szCs w:val="32"/>
          <w:vertAlign w:val="superscript"/>
          <w:rtl/>
        </w:rPr>
        <w:t xml:space="preserve"> </w:t>
      </w:r>
      <w:r w:rsidR="0090000A" w:rsidRPr="00817BB4">
        <w:rPr>
          <w:rFonts w:ascii="Traditional Arabic" w:hAnsi="Traditional Arabic" w:cs="Traditional Arabic"/>
          <w:spacing w:val="-10"/>
          <w:sz w:val="32"/>
          <w:szCs w:val="32"/>
          <w:vertAlign w:val="superscript"/>
          <w:rtl/>
        </w:rPr>
        <w:t>(</w:t>
      </w:r>
      <w:r w:rsidR="0090000A" w:rsidRPr="00817BB4">
        <w:rPr>
          <w:rFonts w:ascii="Traditional Arabic" w:hAnsi="Traditional Arabic" w:cs="Traditional Arabic"/>
          <w:spacing w:val="-10"/>
          <w:sz w:val="32"/>
          <w:szCs w:val="32"/>
          <w:vertAlign w:val="superscript"/>
          <w:rtl/>
        </w:rPr>
        <w:footnoteReference w:id="253"/>
      </w:r>
      <w:r w:rsidR="0090000A" w:rsidRPr="00817BB4">
        <w:rPr>
          <w:rFonts w:ascii="Traditional Arabic" w:hAnsi="Traditional Arabic" w:cs="Traditional Arabic"/>
          <w:spacing w:val="-10"/>
          <w:sz w:val="32"/>
          <w:szCs w:val="32"/>
          <w:vertAlign w:val="superscript"/>
          <w:rtl/>
        </w:rPr>
        <w:t>)</w:t>
      </w:r>
      <w:r w:rsidR="0090000A" w:rsidRPr="00817BB4">
        <w:rPr>
          <w:rFonts w:ascii="Traditional Arabic" w:hAnsi="Traditional Arabic" w:cs="Traditional Arabic"/>
          <w:sz w:val="32"/>
          <w:szCs w:val="32"/>
          <w:rtl/>
        </w:rPr>
        <w:t xml:space="preserve"> .</w:t>
      </w:r>
    </w:p>
    <w:p w:rsidR="0090000A" w:rsidRPr="00817BB4" w:rsidRDefault="0090000A" w:rsidP="00DC5F76">
      <w:pPr>
        <w:jc w:val="lowKashida"/>
        <w:rPr>
          <w:rFonts w:ascii="Traditional Arabic" w:hAnsi="Traditional Arabic" w:cs="Traditional Arabic"/>
          <w:sz w:val="32"/>
          <w:szCs w:val="32"/>
          <w:rtl/>
        </w:rPr>
      </w:pPr>
      <w:r w:rsidRPr="00817BB4">
        <w:rPr>
          <w:rFonts w:ascii="Traditional Arabic" w:hAnsi="Traditional Arabic" w:cs="Traditional Arabic"/>
          <w:sz w:val="32"/>
          <w:szCs w:val="32"/>
          <w:rtl/>
        </w:rPr>
        <w:tab/>
        <w:t xml:space="preserve">والعلماء متفقون على أن </w:t>
      </w:r>
      <w:r w:rsidR="00DC5F76" w:rsidRPr="00817BB4">
        <w:rPr>
          <w:rFonts w:ascii="Traditional Arabic" w:hAnsi="Traditional Arabic" w:cs="Traditional Arabic"/>
          <w:sz w:val="32"/>
          <w:szCs w:val="32"/>
          <w:rtl/>
        </w:rPr>
        <w:t>الاستطاعة شرط من شروط وجوب الحج</w:t>
      </w:r>
      <w:r w:rsidRPr="00817BB4">
        <w:rPr>
          <w:rFonts w:ascii="Traditional Arabic" w:hAnsi="Traditional Arabic" w:cs="Traditional Arabic"/>
          <w:sz w:val="32"/>
          <w:szCs w:val="32"/>
          <w:rtl/>
        </w:rPr>
        <w:t xml:space="preserve">، فمن لم يستطع الحج لم يلزمه </w:t>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pacing w:val="-10"/>
          <w:sz w:val="32"/>
          <w:szCs w:val="32"/>
          <w:vertAlign w:val="superscript"/>
          <w:rtl/>
        </w:rPr>
        <w:footnoteReference w:id="254"/>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z w:val="32"/>
          <w:szCs w:val="32"/>
          <w:rtl/>
        </w:rPr>
        <w:t xml:space="preserve"> .</w:t>
      </w:r>
    </w:p>
    <w:p w:rsidR="0090000A" w:rsidRPr="00817BB4" w:rsidRDefault="0090000A" w:rsidP="002E0213">
      <w:pPr>
        <w:jc w:val="lowKashida"/>
        <w:rPr>
          <w:rFonts w:ascii="Traditional Arabic" w:hAnsi="Traditional Arabic" w:cs="Traditional Arabic"/>
          <w:b/>
          <w:bCs/>
          <w:sz w:val="32"/>
          <w:szCs w:val="32"/>
          <w:rtl/>
        </w:rPr>
      </w:pPr>
      <w:r w:rsidRPr="00817BB4">
        <w:rPr>
          <w:rFonts w:ascii="Traditional Arabic" w:hAnsi="Traditional Arabic" w:cs="Traditional Arabic"/>
          <w:b/>
          <w:bCs/>
          <w:sz w:val="32"/>
          <w:szCs w:val="32"/>
          <w:rtl/>
        </w:rPr>
        <w:tab/>
        <w:t>لكنَّ أهل العلم اختلفوا في المراد بالاستطاعة في الآية :</w:t>
      </w:r>
    </w:p>
    <w:p w:rsidR="0090000A" w:rsidRPr="00817BB4" w:rsidRDefault="0090000A" w:rsidP="0090000A">
      <w:pPr>
        <w:ind w:firstLine="566"/>
        <w:jc w:val="lowKashida"/>
        <w:rPr>
          <w:rFonts w:ascii="Traditional Arabic" w:hAnsi="Traditional Arabic" w:cs="Traditional Arabic"/>
          <w:sz w:val="32"/>
          <w:szCs w:val="32"/>
          <w:rtl/>
        </w:rPr>
      </w:pPr>
      <w:r w:rsidRPr="00817BB4">
        <w:rPr>
          <w:rFonts w:ascii="Traditional Arabic" w:hAnsi="Traditional Arabic" w:cs="Traditional Arabic"/>
          <w:sz w:val="32"/>
          <w:szCs w:val="32"/>
          <w:rtl/>
        </w:rPr>
        <w:lastRenderedPageBreak/>
        <w:t xml:space="preserve">جمهور أهل العلم على أنها الزاد والراحلة </w:t>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pacing w:val="-10"/>
          <w:sz w:val="32"/>
          <w:szCs w:val="32"/>
          <w:vertAlign w:val="superscript"/>
          <w:rtl/>
        </w:rPr>
        <w:footnoteReference w:id="255"/>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z w:val="32"/>
          <w:szCs w:val="32"/>
          <w:rtl/>
        </w:rPr>
        <w:t>، وذهب الحنفية</w:t>
      </w:r>
      <w:r w:rsidR="00DC5F76" w:rsidRPr="00817BB4">
        <w:rPr>
          <w:rFonts w:ascii="Traditional Arabic" w:hAnsi="Traditional Arabic" w:cs="Traditional Arabic"/>
          <w:sz w:val="32"/>
          <w:szCs w:val="32"/>
          <w:rtl/>
        </w:rPr>
        <w:t xml:space="preserve"> إلى أنها سلامة الأسباب والآلات</w:t>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pacing w:val="-10"/>
          <w:sz w:val="32"/>
          <w:szCs w:val="32"/>
          <w:vertAlign w:val="superscript"/>
          <w:rtl/>
        </w:rPr>
        <w:footnoteReference w:id="256"/>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z w:val="32"/>
          <w:szCs w:val="32"/>
          <w:rtl/>
        </w:rPr>
        <w:t>،</w:t>
      </w:r>
      <w:r w:rsidR="00DC5F76" w:rsidRPr="00817BB4">
        <w:rPr>
          <w:rFonts w:ascii="Traditional Arabic" w:hAnsi="Traditional Arabic" w:cs="Traditional Arabic" w:hint="cs"/>
          <w:sz w:val="32"/>
          <w:szCs w:val="32"/>
          <w:rtl/>
        </w:rPr>
        <w:t xml:space="preserve"> </w:t>
      </w:r>
      <w:r w:rsidRPr="00817BB4">
        <w:rPr>
          <w:rFonts w:ascii="Traditional Arabic" w:hAnsi="Traditional Arabic" w:cs="Traditional Arabic"/>
          <w:sz w:val="32"/>
          <w:szCs w:val="32"/>
          <w:rtl/>
        </w:rPr>
        <w:t xml:space="preserve">وذهب المالكية إلى أن المراد بها إمكانية الوصول بلا مشقة </w:t>
      </w:r>
      <w:r w:rsidR="00DC5F76" w:rsidRPr="00817BB4">
        <w:rPr>
          <w:rFonts w:ascii="Traditional Arabic" w:hAnsi="Traditional Arabic" w:cs="Traditional Arabic"/>
          <w:sz w:val="32"/>
          <w:szCs w:val="32"/>
          <w:rtl/>
        </w:rPr>
        <w:t>عظيمة مع الأمن على النفس والمال</w:t>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pacing w:val="-10"/>
          <w:sz w:val="32"/>
          <w:szCs w:val="32"/>
          <w:vertAlign w:val="superscript"/>
          <w:rtl/>
        </w:rPr>
        <w:footnoteReference w:id="257"/>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z w:val="32"/>
          <w:szCs w:val="32"/>
          <w:rtl/>
        </w:rPr>
        <w:t xml:space="preserve">. </w:t>
      </w:r>
    </w:p>
    <w:p w:rsidR="0090000A" w:rsidRPr="00817BB4" w:rsidRDefault="0090000A" w:rsidP="0090000A">
      <w:pPr>
        <w:ind w:firstLine="566"/>
        <w:jc w:val="lowKashida"/>
        <w:rPr>
          <w:rFonts w:ascii="Traditional Arabic" w:hAnsi="Traditional Arabic" w:cs="Traditional Arabic"/>
          <w:b/>
          <w:bCs/>
          <w:sz w:val="32"/>
          <w:szCs w:val="32"/>
          <w:rtl/>
        </w:rPr>
      </w:pPr>
      <w:r w:rsidRPr="00817BB4">
        <w:rPr>
          <w:rFonts w:ascii="Traditional Arabic" w:hAnsi="Traditional Arabic" w:cs="Traditional Arabic"/>
          <w:b/>
          <w:bCs/>
          <w:sz w:val="32"/>
          <w:szCs w:val="32"/>
          <w:rtl/>
        </w:rPr>
        <w:t>منشأ الخلاف في المسألة :</w:t>
      </w:r>
    </w:p>
    <w:p w:rsidR="0090000A" w:rsidRPr="00817BB4" w:rsidRDefault="00DC5F76" w:rsidP="0090000A">
      <w:pPr>
        <w:jc w:val="lowKashida"/>
        <w:rPr>
          <w:rFonts w:ascii="Traditional Arabic" w:hAnsi="Traditional Arabic" w:cs="Traditional Arabic"/>
          <w:sz w:val="32"/>
          <w:szCs w:val="32"/>
          <w:rtl/>
        </w:rPr>
      </w:pPr>
      <w:r w:rsidRPr="00817BB4">
        <w:rPr>
          <w:rFonts w:ascii="Traditional Arabic" w:hAnsi="Traditional Arabic" w:cs="Traditional Arabic"/>
          <w:sz w:val="32"/>
          <w:szCs w:val="32"/>
          <w:rtl/>
        </w:rPr>
        <w:tab/>
        <w:t>صحة البدن وسلامته</w:t>
      </w:r>
      <w:r w:rsidR="0090000A" w:rsidRPr="00817BB4">
        <w:rPr>
          <w:rFonts w:ascii="Traditional Arabic" w:hAnsi="Traditional Arabic" w:cs="Traditional Arabic"/>
          <w:sz w:val="32"/>
          <w:szCs w:val="32"/>
          <w:rtl/>
        </w:rPr>
        <w:t xml:space="preserve">، هل هي شرط للوجوب فإذا عدمت لم يجب الحج ؟ أو هي شرط للأداء بالنفس فإذا عدمت وجب عليه أن يستنيب من يحج عنه </w:t>
      </w:r>
      <w:r w:rsidR="0090000A" w:rsidRPr="00817BB4">
        <w:rPr>
          <w:rFonts w:ascii="Traditional Arabic" w:hAnsi="Traditional Arabic" w:cs="Traditional Arabic"/>
          <w:spacing w:val="-10"/>
          <w:sz w:val="32"/>
          <w:szCs w:val="32"/>
          <w:vertAlign w:val="superscript"/>
          <w:rtl/>
        </w:rPr>
        <w:t>(</w:t>
      </w:r>
      <w:r w:rsidR="0090000A" w:rsidRPr="00817BB4">
        <w:rPr>
          <w:rFonts w:ascii="Traditional Arabic" w:hAnsi="Traditional Arabic" w:cs="Traditional Arabic"/>
          <w:spacing w:val="-10"/>
          <w:sz w:val="32"/>
          <w:szCs w:val="32"/>
          <w:vertAlign w:val="superscript"/>
          <w:rtl/>
        </w:rPr>
        <w:footnoteReference w:id="258"/>
      </w:r>
      <w:r w:rsidR="0090000A" w:rsidRPr="00817BB4">
        <w:rPr>
          <w:rFonts w:ascii="Traditional Arabic" w:hAnsi="Traditional Arabic" w:cs="Traditional Arabic"/>
          <w:spacing w:val="-10"/>
          <w:sz w:val="32"/>
          <w:szCs w:val="32"/>
          <w:vertAlign w:val="superscript"/>
          <w:rtl/>
        </w:rPr>
        <w:t>)</w:t>
      </w:r>
      <w:r w:rsidR="0090000A" w:rsidRPr="00817BB4">
        <w:rPr>
          <w:rFonts w:ascii="Traditional Arabic" w:hAnsi="Traditional Arabic" w:cs="Traditional Arabic"/>
          <w:sz w:val="32"/>
          <w:szCs w:val="32"/>
          <w:rtl/>
        </w:rPr>
        <w:t xml:space="preserve"> ؟.</w:t>
      </w:r>
    </w:p>
    <w:p w:rsidR="0090000A" w:rsidRPr="00817BB4" w:rsidRDefault="0090000A" w:rsidP="0090000A">
      <w:pPr>
        <w:spacing w:before="240"/>
        <w:ind w:firstLine="566"/>
        <w:jc w:val="lowKashida"/>
        <w:rPr>
          <w:rFonts w:ascii="Traditional Arabic" w:hAnsi="Traditional Arabic" w:cs="Traditional Arabic"/>
          <w:b/>
          <w:bCs/>
          <w:sz w:val="32"/>
          <w:szCs w:val="32"/>
          <w:rtl/>
        </w:rPr>
      </w:pPr>
      <w:r w:rsidRPr="00817BB4">
        <w:rPr>
          <w:rFonts w:ascii="Traditional Arabic" w:hAnsi="Traditional Arabic" w:cs="Traditional Arabic"/>
          <w:b/>
          <w:bCs/>
          <w:sz w:val="32"/>
          <w:szCs w:val="32"/>
          <w:rtl/>
        </w:rPr>
        <w:t>تحرير محل النزاع في المسألة :</w:t>
      </w:r>
    </w:p>
    <w:p w:rsidR="0090000A" w:rsidRPr="00817BB4" w:rsidRDefault="0090000A" w:rsidP="000340F3">
      <w:pPr>
        <w:jc w:val="lowKashida"/>
        <w:rPr>
          <w:rFonts w:ascii="Traditional Arabic" w:hAnsi="Traditional Arabic" w:cs="Traditional Arabic"/>
          <w:sz w:val="32"/>
          <w:szCs w:val="32"/>
        </w:rPr>
      </w:pPr>
      <w:r w:rsidRPr="00817BB4">
        <w:rPr>
          <w:rFonts w:ascii="Traditional Arabic" w:hAnsi="Traditional Arabic" w:cs="Traditional Arabic"/>
          <w:sz w:val="32"/>
          <w:szCs w:val="32"/>
          <w:rtl/>
        </w:rPr>
        <w:tab/>
        <w:t xml:space="preserve">أجمع العلماء على أن من عليه حجة الإسلام وهو قادر على أن يحج لزمه الحج </w:t>
      </w:r>
      <w:r w:rsidR="00EC321D" w:rsidRPr="00817BB4">
        <w:rPr>
          <w:rFonts w:ascii="Traditional Arabic" w:hAnsi="Traditional Arabic" w:cs="Traditional Arabic"/>
          <w:sz w:val="32"/>
          <w:szCs w:val="32"/>
          <w:rtl/>
        </w:rPr>
        <w:t>بنفسه ولا يجزئ عنه أن ينيب غيره</w:t>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pacing w:val="-10"/>
          <w:sz w:val="32"/>
          <w:szCs w:val="32"/>
          <w:vertAlign w:val="superscript"/>
          <w:rtl/>
        </w:rPr>
        <w:footnoteReference w:id="259"/>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z w:val="32"/>
          <w:szCs w:val="32"/>
          <w:rtl/>
        </w:rPr>
        <w:t xml:space="preserve">، فإن عجز عن الحج بسبب المرض ،وضابط المرض </w:t>
      </w:r>
      <w:r w:rsidR="000340F3" w:rsidRPr="00817BB4">
        <w:rPr>
          <w:rFonts w:ascii="Traditional Arabic" w:hAnsi="Traditional Arabic" w:cs="Traditional Arabic" w:hint="cs"/>
          <w:sz w:val="32"/>
          <w:szCs w:val="32"/>
          <w:rtl/>
        </w:rPr>
        <w:t xml:space="preserve">ـ </w:t>
      </w:r>
      <w:r w:rsidRPr="00817BB4">
        <w:rPr>
          <w:rFonts w:ascii="Traditional Arabic" w:hAnsi="Traditional Arabic" w:cs="Traditional Arabic"/>
          <w:sz w:val="32"/>
          <w:szCs w:val="32"/>
          <w:rtl/>
        </w:rPr>
        <w:t xml:space="preserve">خوف زيادة المرض أو تأخر البرء </w:t>
      </w:r>
      <w:r w:rsidR="000340F3" w:rsidRPr="00817BB4">
        <w:rPr>
          <w:rFonts w:ascii="Traditional Arabic" w:hAnsi="Traditional Arabic" w:cs="Traditional Arabic" w:hint="cs"/>
          <w:sz w:val="32"/>
          <w:szCs w:val="32"/>
          <w:rtl/>
        </w:rPr>
        <w:t>ــــــــ</w:t>
      </w:r>
      <w:r w:rsidRPr="00817BB4">
        <w:rPr>
          <w:rFonts w:ascii="Traditional Arabic" w:hAnsi="Traditional Arabic" w:cs="Traditional Arabic"/>
          <w:sz w:val="32"/>
          <w:szCs w:val="32"/>
          <w:rtl/>
        </w:rPr>
        <w:t xml:space="preserve"> </w:t>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pacing w:val="-10"/>
          <w:sz w:val="32"/>
          <w:szCs w:val="32"/>
          <w:vertAlign w:val="superscript"/>
          <w:rtl/>
        </w:rPr>
        <w:footnoteReference w:id="260"/>
      </w:r>
      <w:r w:rsidRPr="00817BB4">
        <w:rPr>
          <w:rFonts w:ascii="Traditional Arabic" w:hAnsi="Traditional Arabic" w:cs="Traditional Arabic"/>
          <w:spacing w:val="-10"/>
          <w:sz w:val="32"/>
          <w:szCs w:val="32"/>
          <w:vertAlign w:val="superscript"/>
          <w:rtl/>
        </w:rPr>
        <w:t>)</w:t>
      </w:r>
      <w:r w:rsidR="00E15861" w:rsidRPr="00817BB4">
        <w:rPr>
          <w:rFonts w:ascii="Traditional Arabic" w:hAnsi="Traditional Arabic" w:cs="Traditional Arabic"/>
          <w:sz w:val="32"/>
          <w:szCs w:val="32"/>
          <w:rtl/>
        </w:rPr>
        <w:t xml:space="preserve"> فلا يخلو</w:t>
      </w:r>
      <w:r w:rsidRPr="00817BB4">
        <w:rPr>
          <w:rFonts w:ascii="Traditional Arabic" w:hAnsi="Traditional Arabic" w:cs="Traditional Arabic"/>
          <w:sz w:val="32"/>
          <w:szCs w:val="32"/>
          <w:rtl/>
        </w:rPr>
        <w:t xml:space="preserve">: </w:t>
      </w:r>
    </w:p>
    <w:p w:rsidR="0090000A" w:rsidRPr="00817BB4" w:rsidRDefault="00E812FA" w:rsidP="0090000A">
      <w:pPr>
        <w:numPr>
          <w:ilvl w:val="1"/>
          <w:numId w:val="4"/>
        </w:numPr>
        <w:tabs>
          <w:tab w:val="clear" w:pos="1800"/>
          <w:tab w:val="num" w:pos="991"/>
        </w:tabs>
        <w:spacing w:after="0" w:line="240" w:lineRule="auto"/>
        <w:ind w:left="849" w:hanging="283"/>
        <w:jc w:val="lowKashida"/>
        <w:rPr>
          <w:rFonts w:ascii="Traditional Arabic" w:hAnsi="Traditional Arabic" w:cs="Traditional Arabic"/>
          <w:sz w:val="32"/>
          <w:szCs w:val="32"/>
          <w:rtl/>
        </w:rPr>
      </w:pPr>
      <w:r w:rsidRPr="00817BB4">
        <w:rPr>
          <w:rFonts w:ascii="Traditional Arabic" w:hAnsi="Traditional Arabic" w:cs="Traditional Arabic"/>
          <w:sz w:val="32"/>
          <w:szCs w:val="32"/>
          <w:rtl/>
        </w:rPr>
        <w:t>أن يكون المرض يرجى برؤه</w:t>
      </w:r>
      <w:r w:rsidR="0090000A" w:rsidRPr="00817BB4">
        <w:rPr>
          <w:rFonts w:ascii="Traditional Arabic" w:hAnsi="Traditional Arabic" w:cs="Traditional Arabic"/>
          <w:sz w:val="32"/>
          <w:szCs w:val="32"/>
          <w:rtl/>
        </w:rPr>
        <w:t xml:space="preserve">، فالحج واجب عليه وإنما اختلف </w:t>
      </w:r>
      <w:r w:rsidR="00EC321D" w:rsidRPr="00817BB4">
        <w:rPr>
          <w:rFonts w:ascii="Traditional Arabic" w:hAnsi="Traditional Arabic" w:cs="Traditional Arabic"/>
          <w:sz w:val="32"/>
          <w:szCs w:val="32"/>
          <w:rtl/>
        </w:rPr>
        <w:t>العلماء في حكم الاستنابة في حقه</w:t>
      </w:r>
      <w:r w:rsidR="0090000A" w:rsidRPr="00817BB4">
        <w:rPr>
          <w:rFonts w:ascii="Traditional Arabic" w:hAnsi="Traditional Arabic" w:cs="Traditional Arabic"/>
          <w:spacing w:val="-10"/>
          <w:sz w:val="32"/>
          <w:szCs w:val="32"/>
          <w:vertAlign w:val="superscript"/>
          <w:rtl/>
        </w:rPr>
        <w:t>(</w:t>
      </w:r>
      <w:r w:rsidR="0090000A" w:rsidRPr="00817BB4">
        <w:rPr>
          <w:rFonts w:ascii="Traditional Arabic" w:hAnsi="Traditional Arabic" w:cs="Traditional Arabic"/>
          <w:spacing w:val="-10"/>
          <w:sz w:val="32"/>
          <w:szCs w:val="32"/>
          <w:vertAlign w:val="superscript"/>
          <w:rtl/>
        </w:rPr>
        <w:footnoteReference w:id="261"/>
      </w:r>
      <w:r w:rsidR="0090000A" w:rsidRPr="00817BB4">
        <w:rPr>
          <w:rFonts w:ascii="Traditional Arabic" w:hAnsi="Traditional Arabic" w:cs="Traditional Arabic"/>
          <w:spacing w:val="-10"/>
          <w:sz w:val="32"/>
          <w:szCs w:val="32"/>
          <w:vertAlign w:val="superscript"/>
          <w:rtl/>
        </w:rPr>
        <w:t>)</w:t>
      </w:r>
      <w:r w:rsidR="0090000A" w:rsidRPr="00817BB4">
        <w:rPr>
          <w:rFonts w:ascii="Traditional Arabic" w:hAnsi="Traditional Arabic" w:cs="Traditional Arabic"/>
          <w:sz w:val="32"/>
          <w:szCs w:val="32"/>
          <w:rtl/>
        </w:rPr>
        <w:t>.</w:t>
      </w:r>
    </w:p>
    <w:p w:rsidR="0090000A" w:rsidRPr="00817BB4" w:rsidRDefault="0090000A" w:rsidP="0090000A">
      <w:pPr>
        <w:numPr>
          <w:ilvl w:val="1"/>
          <w:numId w:val="4"/>
        </w:numPr>
        <w:tabs>
          <w:tab w:val="clear" w:pos="1800"/>
          <w:tab w:val="num" w:pos="991"/>
        </w:tabs>
        <w:spacing w:after="0" w:line="240" w:lineRule="auto"/>
        <w:ind w:left="849" w:hanging="283"/>
        <w:jc w:val="lowKashida"/>
        <w:rPr>
          <w:rFonts w:ascii="Traditional Arabic" w:hAnsi="Traditional Arabic" w:cs="Traditional Arabic"/>
          <w:sz w:val="32"/>
          <w:szCs w:val="32"/>
        </w:rPr>
      </w:pPr>
      <w:r w:rsidRPr="00817BB4">
        <w:rPr>
          <w:rFonts w:ascii="Traditional Arabic" w:hAnsi="Traditional Arabic" w:cs="Traditional Arabic"/>
          <w:sz w:val="32"/>
          <w:szCs w:val="32"/>
          <w:rtl/>
        </w:rPr>
        <w:t>أن يكون المرض لا ير</w:t>
      </w:r>
      <w:r w:rsidR="00E812FA" w:rsidRPr="00817BB4">
        <w:rPr>
          <w:rFonts w:ascii="Traditional Arabic" w:hAnsi="Traditional Arabic" w:cs="Traditional Arabic"/>
          <w:sz w:val="32"/>
          <w:szCs w:val="32"/>
          <w:rtl/>
        </w:rPr>
        <w:t>جى برؤه فهو مستمر معه حتى الموت</w:t>
      </w:r>
      <w:r w:rsidRPr="00817BB4">
        <w:rPr>
          <w:rFonts w:ascii="Traditional Arabic" w:hAnsi="Traditional Arabic" w:cs="Traditional Arabic"/>
          <w:sz w:val="32"/>
          <w:szCs w:val="32"/>
          <w:rtl/>
        </w:rPr>
        <w:t xml:space="preserve">، فهل يجب الحج عليه أو لا؟ </w:t>
      </w:r>
    </w:p>
    <w:p w:rsidR="0090000A" w:rsidRPr="00817BB4" w:rsidRDefault="0090000A" w:rsidP="0090000A">
      <w:pPr>
        <w:ind w:left="566" w:firstLine="154"/>
        <w:jc w:val="lowKashida"/>
        <w:rPr>
          <w:rFonts w:ascii="Traditional Arabic" w:hAnsi="Traditional Arabic" w:cs="Traditional Arabic"/>
          <w:sz w:val="32"/>
          <w:szCs w:val="32"/>
        </w:rPr>
      </w:pPr>
      <w:r w:rsidRPr="00817BB4">
        <w:rPr>
          <w:rFonts w:ascii="Traditional Arabic" w:hAnsi="Traditional Arabic" w:cs="Traditional Arabic"/>
          <w:sz w:val="32"/>
          <w:szCs w:val="32"/>
          <w:rtl/>
        </w:rPr>
        <w:t>اختلف العلماء في ذلك على قولين :</w:t>
      </w:r>
    </w:p>
    <w:p w:rsidR="0090000A" w:rsidRPr="00817BB4" w:rsidRDefault="0090000A" w:rsidP="0090000A">
      <w:pPr>
        <w:spacing w:before="240"/>
        <w:ind w:firstLine="566"/>
        <w:jc w:val="lowKashida"/>
        <w:rPr>
          <w:rFonts w:ascii="Traditional Arabic" w:hAnsi="Traditional Arabic" w:cs="Traditional Arabic"/>
          <w:b/>
          <w:bCs/>
          <w:sz w:val="32"/>
          <w:szCs w:val="32"/>
          <w:rtl/>
        </w:rPr>
      </w:pPr>
      <w:r w:rsidRPr="00817BB4">
        <w:rPr>
          <w:rFonts w:ascii="Traditional Arabic" w:hAnsi="Traditional Arabic" w:cs="Traditional Arabic"/>
          <w:b/>
          <w:bCs/>
          <w:sz w:val="32"/>
          <w:szCs w:val="32"/>
          <w:rtl/>
        </w:rPr>
        <w:t>القول الأول : الحج لا يجب عليه أصلاً .</w:t>
      </w:r>
    </w:p>
    <w:p w:rsidR="0090000A" w:rsidRPr="00817BB4" w:rsidRDefault="00EC321D" w:rsidP="003A792E">
      <w:pPr>
        <w:jc w:val="lowKashida"/>
        <w:rPr>
          <w:rFonts w:ascii="Traditional Arabic" w:hAnsi="Traditional Arabic" w:cs="Traditional Arabic"/>
          <w:sz w:val="32"/>
          <w:szCs w:val="32"/>
          <w:rtl/>
        </w:rPr>
      </w:pPr>
      <w:r w:rsidRPr="00817BB4">
        <w:rPr>
          <w:rFonts w:ascii="Traditional Arabic" w:hAnsi="Traditional Arabic" w:cs="Traditional Arabic"/>
          <w:sz w:val="32"/>
          <w:szCs w:val="32"/>
          <w:rtl/>
        </w:rPr>
        <w:lastRenderedPageBreak/>
        <w:t>روي ذلك عن بعض التابعين كعكرمة</w:t>
      </w:r>
      <w:r w:rsidR="0090000A" w:rsidRPr="00817BB4">
        <w:rPr>
          <w:rFonts w:ascii="Traditional Arabic" w:hAnsi="Traditional Arabic" w:cs="Traditional Arabic"/>
          <w:sz w:val="32"/>
          <w:szCs w:val="32"/>
          <w:vertAlign w:val="superscript"/>
          <w:rtl/>
        </w:rPr>
        <w:t>(</w:t>
      </w:r>
      <w:r w:rsidR="0090000A" w:rsidRPr="00817BB4">
        <w:rPr>
          <w:rStyle w:val="FootnoteReference"/>
          <w:rFonts w:ascii="Traditional Arabic" w:hAnsi="Traditional Arabic" w:cs="Traditional Arabic"/>
          <w:sz w:val="32"/>
          <w:szCs w:val="32"/>
          <w:rtl/>
        </w:rPr>
        <w:footnoteReference w:id="262"/>
      </w:r>
      <w:r w:rsidR="0090000A" w:rsidRPr="00817BB4">
        <w:rPr>
          <w:rFonts w:ascii="Traditional Arabic" w:hAnsi="Traditional Arabic" w:cs="Traditional Arabic"/>
          <w:sz w:val="32"/>
          <w:szCs w:val="32"/>
          <w:vertAlign w:val="superscript"/>
          <w:rtl/>
        </w:rPr>
        <w:t>)</w:t>
      </w:r>
      <w:r w:rsidR="0090000A" w:rsidRPr="00817BB4">
        <w:rPr>
          <w:rFonts w:ascii="Traditional Arabic" w:hAnsi="Traditional Arabic" w:cs="Traditional Arabic"/>
          <w:sz w:val="32"/>
          <w:szCs w:val="32"/>
          <w:rtl/>
        </w:rPr>
        <w:t xml:space="preserve"> وغيره </w:t>
      </w:r>
      <w:r w:rsidR="0090000A" w:rsidRPr="00817BB4">
        <w:rPr>
          <w:rFonts w:ascii="Traditional Arabic" w:hAnsi="Traditional Arabic" w:cs="Traditional Arabic"/>
          <w:spacing w:val="-10"/>
          <w:sz w:val="32"/>
          <w:szCs w:val="32"/>
          <w:vertAlign w:val="superscript"/>
          <w:rtl/>
        </w:rPr>
        <w:t>(</w:t>
      </w:r>
      <w:r w:rsidR="0090000A" w:rsidRPr="00817BB4">
        <w:rPr>
          <w:rFonts w:ascii="Traditional Arabic" w:hAnsi="Traditional Arabic" w:cs="Traditional Arabic"/>
          <w:spacing w:val="-10"/>
          <w:sz w:val="32"/>
          <w:szCs w:val="32"/>
          <w:vertAlign w:val="superscript"/>
          <w:rtl/>
        </w:rPr>
        <w:footnoteReference w:id="263"/>
      </w:r>
      <w:r w:rsidR="0090000A" w:rsidRPr="00817BB4">
        <w:rPr>
          <w:rFonts w:ascii="Traditional Arabic" w:hAnsi="Traditional Arabic" w:cs="Traditional Arabic"/>
          <w:spacing w:val="-10"/>
          <w:sz w:val="32"/>
          <w:szCs w:val="32"/>
          <w:vertAlign w:val="superscript"/>
          <w:rtl/>
        </w:rPr>
        <w:t>)</w:t>
      </w:r>
      <w:r w:rsidR="0090000A" w:rsidRPr="00817BB4">
        <w:rPr>
          <w:rFonts w:ascii="Traditional Arabic" w:hAnsi="Traditional Arabic" w:cs="Traditional Arabic"/>
          <w:sz w:val="32"/>
          <w:szCs w:val="32"/>
          <w:rtl/>
        </w:rPr>
        <w:t xml:space="preserve">، وهو مذهب الحنفية في ظاهر الرواية عن الإمام </w:t>
      </w:r>
      <w:r w:rsidR="00E812FA" w:rsidRPr="00817BB4">
        <w:rPr>
          <w:rFonts w:ascii="Traditional Arabic" w:hAnsi="Traditional Arabic" w:cs="Traditional Arabic" w:hint="cs"/>
          <w:sz w:val="32"/>
          <w:szCs w:val="32"/>
          <w:rtl/>
        </w:rPr>
        <w:t xml:space="preserve">أبي حنيفة </w:t>
      </w:r>
      <w:r w:rsidR="0090000A" w:rsidRPr="00817BB4">
        <w:rPr>
          <w:rFonts w:ascii="Traditional Arabic" w:hAnsi="Traditional Arabic" w:cs="Traditional Arabic"/>
          <w:sz w:val="32"/>
          <w:szCs w:val="32"/>
          <w:rtl/>
        </w:rPr>
        <w:t>ورواية صاحبيه</w:t>
      </w:r>
      <w:r w:rsidR="003A792E" w:rsidRPr="00817BB4">
        <w:rPr>
          <w:rFonts w:ascii="Traditional Arabic" w:hAnsi="Traditional Arabic" w:cs="Traditional Arabic"/>
          <w:spacing w:val="-10"/>
          <w:sz w:val="32"/>
          <w:szCs w:val="32"/>
          <w:vertAlign w:val="superscript"/>
          <w:rtl/>
        </w:rPr>
        <w:t xml:space="preserve"> </w:t>
      </w:r>
      <w:r w:rsidR="0090000A" w:rsidRPr="00817BB4">
        <w:rPr>
          <w:rFonts w:ascii="Traditional Arabic" w:hAnsi="Traditional Arabic" w:cs="Traditional Arabic"/>
          <w:spacing w:val="-10"/>
          <w:sz w:val="32"/>
          <w:szCs w:val="32"/>
          <w:vertAlign w:val="superscript"/>
          <w:rtl/>
        </w:rPr>
        <w:t>(</w:t>
      </w:r>
      <w:r w:rsidR="0090000A" w:rsidRPr="00817BB4">
        <w:rPr>
          <w:rFonts w:ascii="Traditional Arabic" w:hAnsi="Traditional Arabic" w:cs="Traditional Arabic"/>
          <w:spacing w:val="-10"/>
          <w:sz w:val="32"/>
          <w:szCs w:val="32"/>
          <w:vertAlign w:val="superscript"/>
          <w:rtl/>
        </w:rPr>
        <w:footnoteReference w:id="264"/>
      </w:r>
      <w:r w:rsidR="0090000A" w:rsidRPr="00817BB4">
        <w:rPr>
          <w:rFonts w:ascii="Traditional Arabic" w:hAnsi="Traditional Arabic" w:cs="Traditional Arabic"/>
          <w:spacing w:val="-10"/>
          <w:sz w:val="32"/>
          <w:szCs w:val="32"/>
          <w:vertAlign w:val="superscript"/>
          <w:rtl/>
        </w:rPr>
        <w:t>)</w:t>
      </w:r>
      <w:r w:rsidR="003A792E" w:rsidRPr="00817BB4">
        <w:rPr>
          <w:rFonts w:ascii="Traditional Arabic" w:hAnsi="Traditional Arabic" w:cs="Traditional Arabic" w:hint="cs"/>
          <w:spacing w:val="-10"/>
          <w:sz w:val="32"/>
          <w:szCs w:val="32"/>
          <w:rtl/>
        </w:rPr>
        <w:t>،</w:t>
      </w:r>
      <w:r w:rsidR="0090000A" w:rsidRPr="00817BB4">
        <w:rPr>
          <w:rFonts w:ascii="Traditional Arabic" w:hAnsi="Traditional Arabic" w:cs="Traditional Arabic"/>
          <w:spacing w:val="-10"/>
          <w:sz w:val="32"/>
          <w:szCs w:val="32"/>
          <w:vertAlign w:val="superscript"/>
          <w:rtl/>
        </w:rPr>
        <w:t xml:space="preserve"> </w:t>
      </w:r>
      <w:r w:rsidR="0090000A" w:rsidRPr="00817BB4">
        <w:rPr>
          <w:rFonts w:ascii="Traditional Arabic" w:hAnsi="Traditional Arabic" w:cs="Traditional Arabic"/>
          <w:sz w:val="32"/>
          <w:szCs w:val="32"/>
          <w:rtl/>
        </w:rPr>
        <w:t xml:space="preserve">والمالكية </w:t>
      </w:r>
      <w:r w:rsidR="0090000A" w:rsidRPr="00817BB4">
        <w:rPr>
          <w:rFonts w:ascii="Traditional Arabic" w:hAnsi="Traditional Arabic" w:cs="Traditional Arabic"/>
          <w:spacing w:val="-10"/>
          <w:sz w:val="32"/>
          <w:szCs w:val="32"/>
          <w:vertAlign w:val="superscript"/>
          <w:rtl/>
        </w:rPr>
        <w:t>(</w:t>
      </w:r>
      <w:r w:rsidR="0090000A" w:rsidRPr="00817BB4">
        <w:rPr>
          <w:rFonts w:ascii="Traditional Arabic" w:hAnsi="Traditional Arabic" w:cs="Traditional Arabic"/>
          <w:spacing w:val="-10"/>
          <w:sz w:val="32"/>
          <w:szCs w:val="32"/>
          <w:vertAlign w:val="superscript"/>
          <w:rtl/>
        </w:rPr>
        <w:footnoteReference w:id="265"/>
      </w:r>
      <w:r w:rsidR="0090000A" w:rsidRPr="00817BB4">
        <w:rPr>
          <w:rFonts w:ascii="Traditional Arabic" w:hAnsi="Traditional Arabic" w:cs="Traditional Arabic"/>
          <w:spacing w:val="-10"/>
          <w:sz w:val="32"/>
          <w:szCs w:val="32"/>
          <w:vertAlign w:val="superscript"/>
          <w:rtl/>
        </w:rPr>
        <w:t>)</w:t>
      </w:r>
      <w:r w:rsidR="003A792E" w:rsidRPr="00817BB4">
        <w:rPr>
          <w:rFonts w:ascii="Traditional Arabic" w:hAnsi="Traditional Arabic" w:cs="Traditional Arabic" w:hint="cs"/>
          <w:sz w:val="32"/>
          <w:szCs w:val="32"/>
          <w:rtl/>
        </w:rPr>
        <w:t>،</w:t>
      </w:r>
      <w:r w:rsidR="0090000A" w:rsidRPr="00817BB4">
        <w:rPr>
          <w:rFonts w:ascii="Traditional Arabic" w:hAnsi="Traditional Arabic" w:cs="Traditional Arabic"/>
          <w:sz w:val="32"/>
          <w:szCs w:val="32"/>
          <w:rtl/>
        </w:rPr>
        <w:t xml:space="preserve"> والليث بن سعد </w:t>
      </w:r>
      <w:r w:rsidR="0090000A" w:rsidRPr="00817BB4">
        <w:rPr>
          <w:rFonts w:ascii="Traditional Arabic" w:hAnsi="Traditional Arabic" w:cs="Traditional Arabic"/>
          <w:spacing w:val="-10"/>
          <w:sz w:val="32"/>
          <w:szCs w:val="32"/>
          <w:vertAlign w:val="superscript"/>
          <w:rtl/>
        </w:rPr>
        <w:t>(</w:t>
      </w:r>
      <w:r w:rsidR="0090000A" w:rsidRPr="00817BB4">
        <w:rPr>
          <w:rFonts w:ascii="Traditional Arabic" w:hAnsi="Traditional Arabic" w:cs="Traditional Arabic"/>
          <w:spacing w:val="-10"/>
          <w:sz w:val="32"/>
          <w:szCs w:val="32"/>
          <w:vertAlign w:val="superscript"/>
          <w:rtl/>
        </w:rPr>
        <w:footnoteReference w:id="266"/>
      </w:r>
      <w:r w:rsidR="003A792E" w:rsidRPr="00817BB4">
        <w:rPr>
          <w:rFonts w:ascii="Traditional Arabic" w:hAnsi="Traditional Arabic" w:cs="Traditional Arabic"/>
          <w:spacing w:val="-10"/>
          <w:sz w:val="32"/>
          <w:szCs w:val="32"/>
          <w:vertAlign w:val="superscript"/>
          <w:rtl/>
        </w:rPr>
        <w:t>)</w:t>
      </w:r>
      <w:r w:rsidR="002E0213" w:rsidRPr="00817BB4">
        <w:rPr>
          <w:rFonts w:ascii="Traditional Arabic" w:hAnsi="Traditional Arabic" w:cs="Traditional Arabic"/>
          <w:sz w:val="32"/>
          <w:szCs w:val="32"/>
          <w:rtl/>
        </w:rPr>
        <w:t>،</w:t>
      </w:r>
      <w:r w:rsidRPr="00817BB4">
        <w:rPr>
          <w:rFonts w:ascii="Traditional Arabic" w:hAnsi="Traditional Arabic" w:cs="Traditional Arabic" w:hint="cs"/>
          <w:sz w:val="32"/>
          <w:szCs w:val="32"/>
          <w:rtl/>
        </w:rPr>
        <w:t xml:space="preserve"> </w:t>
      </w:r>
      <w:r w:rsidR="0090000A" w:rsidRPr="00817BB4">
        <w:rPr>
          <w:rFonts w:ascii="Traditional Arabic" w:hAnsi="Traditional Arabic" w:cs="Traditional Arabic"/>
          <w:sz w:val="32"/>
          <w:szCs w:val="32"/>
          <w:rtl/>
        </w:rPr>
        <w:t>واخ</w:t>
      </w:r>
      <w:r w:rsidR="003A792E" w:rsidRPr="00817BB4">
        <w:rPr>
          <w:rFonts w:ascii="Traditional Arabic" w:hAnsi="Traditional Arabic" w:cs="Traditional Arabic"/>
          <w:sz w:val="32"/>
          <w:szCs w:val="32"/>
          <w:rtl/>
        </w:rPr>
        <w:t>تاره الطبري</w:t>
      </w:r>
      <w:r w:rsidR="0090000A" w:rsidRPr="00817BB4">
        <w:rPr>
          <w:rFonts w:ascii="Traditional Arabic" w:hAnsi="Traditional Arabic" w:cs="Traditional Arabic"/>
          <w:spacing w:val="-10"/>
          <w:sz w:val="32"/>
          <w:szCs w:val="32"/>
          <w:vertAlign w:val="superscript"/>
          <w:rtl/>
        </w:rPr>
        <w:t>(</w:t>
      </w:r>
      <w:r w:rsidR="0090000A" w:rsidRPr="00817BB4">
        <w:rPr>
          <w:rFonts w:ascii="Traditional Arabic" w:hAnsi="Traditional Arabic" w:cs="Traditional Arabic"/>
          <w:spacing w:val="-10"/>
          <w:sz w:val="32"/>
          <w:szCs w:val="32"/>
          <w:vertAlign w:val="superscript"/>
          <w:rtl/>
        </w:rPr>
        <w:footnoteReference w:id="267"/>
      </w:r>
      <w:r w:rsidR="0090000A" w:rsidRPr="00817BB4">
        <w:rPr>
          <w:rFonts w:ascii="Traditional Arabic" w:hAnsi="Traditional Arabic" w:cs="Traditional Arabic"/>
          <w:spacing w:val="-10"/>
          <w:sz w:val="32"/>
          <w:szCs w:val="32"/>
          <w:vertAlign w:val="superscript"/>
          <w:rtl/>
        </w:rPr>
        <w:t>)</w:t>
      </w:r>
      <w:r w:rsidR="0090000A" w:rsidRPr="00817BB4">
        <w:rPr>
          <w:rFonts w:ascii="Traditional Arabic" w:hAnsi="Traditional Arabic" w:cs="Traditional Arabic"/>
          <w:sz w:val="32"/>
          <w:szCs w:val="32"/>
          <w:rtl/>
        </w:rPr>
        <w:t>.</w:t>
      </w:r>
    </w:p>
    <w:p w:rsidR="0090000A" w:rsidRPr="00817BB4" w:rsidRDefault="0090000A" w:rsidP="00EC321D">
      <w:pPr>
        <w:ind w:firstLine="566"/>
        <w:jc w:val="lowKashida"/>
        <w:rPr>
          <w:rFonts w:ascii="Traditional Arabic" w:hAnsi="Traditional Arabic" w:cs="Traditional Arabic"/>
          <w:sz w:val="32"/>
          <w:szCs w:val="32"/>
          <w:rtl/>
        </w:rPr>
      </w:pPr>
      <w:r w:rsidRPr="00817BB4">
        <w:rPr>
          <w:rFonts w:ascii="Traditional Arabic" w:hAnsi="Traditional Arabic" w:cs="Traditional Arabic"/>
          <w:b/>
          <w:bCs/>
          <w:sz w:val="32"/>
          <w:szCs w:val="32"/>
          <w:rtl/>
        </w:rPr>
        <w:t xml:space="preserve">واستدلوا </w:t>
      </w:r>
      <w:r w:rsidR="008D0225" w:rsidRPr="00817BB4">
        <w:rPr>
          <w:rFonts w:ascii="Traditional Arabic" w:hAnsi="Traditional Arabic" w:cs="Traditional Arabic"/>
          <w:b/>
          <w:bCs/>
          <w:sz w:val="32"/>
          <w:szCs w:val="32"/>
          <w:rtl/>
        </w:rPr>
        <w:t>بأدلة منها</w:t>
      </w:r>
      <w:r w:rsidRPr="00817BB4">
        <w:rPr>
          <w:rFonts w:ascii="Traditional Arabic" w:hAnsi="Traditional Arabic" w:cs="Traditional Arabic"/>
          <w:b/>
          <w:bCs/>
          <w:sz w:val="32"/>
          <w:szCs w:val="32"/>
          <w:rtl/>
        </w:rPr>
        <w:t>:</w:t>
      </w:r>
      <w:r w:rsidR="00EF07B3" w:rsidRPr="00817BB4">
        <w:rPr>
          <w:rFonts w:ascii="Traditional Arabic" w:hAnsi="Traditional Arabic" w:cs="Traditional Arabic"/>
          <w:sz w:val="32"/>
          <w:szCs w:val="32"/>
          <w:rtl/>
        </w:rPr>
        <w:t>قوله تعالى :</w:t>
      </w:r>
      <w:r w:rsidR="00EC321D" w:rsidRPr="00817BB4">
        <w:rPr>
          <w:rFonts w:ascii="Traditional Arabic" w:hAnsi="Traditional Arabic" w:cs="Traditional Arabic" w:hint="cs"/>
          <w:b/>
          <w:bCs/>
          <w:sz w:val="30"/>
          <w:szCs w:val="30"/>
          <w:rtl/>
          <w:lang w:bidi="ar-EG"/>
        </w:rPr>
        <w:t>﴿</w:t>
      </w:r>
      <w:r w:rsidR="00EC321D" w:rsidRPr="00817BB4">
        <w:rPr>
          <w:rFonts w:ascii="Traditional Arabic" w:hAnsi="Traditional Arabic" w:cs="Traditional Arabic"/>
          <w:b/>
          <w:bCs/>
          <w:sz w:val="30"/>
          <w:szCs w:val="30"/>
          <w:rtl/>
          <w:lang w:bidi="ar-EG"/>
        </w:rPr>
        <w:t xml:space="preserve">وَلِلَّهِ عَلَى النَّاسِ حِجُّ الْبَيْتِ مَنِ اسْتَطَاعَ إِلَيْهِ سَبِيلًا </w:t>
      </w:r>
      <w:r w:rsidR="00EC321D" w:rsidRPr="00817BB4">
        <w:rPr>
          <w:rFonts w:ascii="Traditional Arabic" w:hAnsi="Traditional Arabic" w:cs="Traditional Arabic" w:hint="cs"/>
          <w:b/>
          <w:bCs/>
          <w:sz w:val="30"/>
          <w:szCs w:val="30"/>
          <w:rtl/>
          <w:lang w:bidi="ar-EG"/>
        </w:rPr>
        <w:t>﴾</w:t>
      </w:r>
      <w:r w:rsidR="00EC321D" w:rsidRPr="00817BB4">
        <w:rPr>
          <w:rFonts w:ascii="Traditional Arabic" w:hAnsi="Traditional Arabic" w:cs="Traditional Arabic"/>
          <w:spacing w:val="-10"/>
          <w:sz w:val="32"/>
          <w:szCs w:val="32"/>
          <w:vertAlign w:val="superscript"/>
          <w:rtl/>
        </w:rPr>
        <w:t xml:space="preserve"> </w:t>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pacing w:val="-10"/>
          <w:sz w:val="32"/>
          <w:szCs w:val="32"/>
          <w:vertAlign w:val="superscript"/>
          <w:rtl/>
        </w:rPr>
        <w:footnoteReference w:id="268"/>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z w:val="32"/>
          <w:szCs w:val="32"/>
          <w:rtl/>
        </w:rPr>
        <w:t>.</w:t>
      </w:r>
    </w:p>
    <w:p w:rsidR="0090000A" w:rsidRPr="00817BB4" w:rsidRDefault="0090000A" w:rsidP="00BD59E0">
      <w:pPr>
        <w:spacing w:before="240"/>
        <w:jc w:val="lowKashida"/>
        <w:rPr>
          <w:rFonts w:ascii="Traditional Arabic" w:hAnsi="Traditional Arabic" w:cs="Traditional Arabic"/>
          <w:b/>
          <w:bCs/>
          <w:sz w:val="32"/>
          <w:szCs w:val="32"/>
          <w:rtl/>
        </w:rPr>
      </w:pPr>
      <w:r w:rsidRPr="00817BB4">
        <w:rPr>
          <w:rFonts w:ascii="Traditional Arabic" w:hAnsi="Traditional Arabic" w:cs="Traditional Arabic"/>
          <w:b/>
          <w:bCs/>
          <w:sz w:val="32"/>
          <w:szCs w:val="32"/>
          <w:rtl/>
        </w:rPr>
        <w:t>و</w:t>
      </w:r>
      <w:r w:rsidR="00604D43" w:rsidRPr="00817BB4">
        <w:rPr>
          <w:rFonts w:ascii="Traditional Arabic" w:hAnsi="Traditional Arabic" w:cs="Traditional Arabic" w:hint="cs"/>
          <w:b/>
          <w:bCs/>
          <w:sz w:val="32"/>
          <w:szCs w:val="32"/>
          <w:rtl/>
        </w:rPr>
        <w:t>و</w:t>
      </w:r>
      <w:r w:rsidR="003A792E" w:rsidRPr="00817BB4">
        <w:rPr>
          <w:rFonts w:ascii="Traditional Arabic" w:hAnsi="Traditional Arabic" w:cs="Traditional Arabic"/>
          <w:b/>
          <w:bCs/>
          <w:sz w:val="32"/>
          <w:szCs w:val="32"/>
          <w:rtl/>
        </w:rPr>
        <w:t>جه ال</w:t>
      </w:r>
      <w:r w:rsidR="003A792E" w:rsidRPr="00817BB4">
        <w:rPr>
          <w:rFonts w:ascii="Traditional Arabic" w:hAnsi="Traditional Arabic" w:cs="Traditional Arabic" w:hint="cs"/>
          <w:b/>
          <w:bCs/>
          <w:sz w:val="32"/>
          <w:szCs w:val="32"/>
          <w:rtl/>
        </w:rPr>
        <w:t>دلالة</w:t>
      </w:r>
      <w:r w:rsidR="00BD59E0" w:rsidRPr="00817BB4">
        <w:rPr>
          <w:rFonts w:ascii="Traditional Arabic" w:hAnsi="Traditional Arabic" w:cs="Traditional Arabic"/>
          <w:b/>
          <w:bCs/>
          <w:sz w:val="32"/>
          <w:szCs w:val="32"/>
          <w:rtl/>
        </w:rPr>
        <w:t xml:space="preserve"> :</w:t>
      </w:r>
      <w:r w:rsidR="00BD59E0" w:rsidRPr="00817BB4">
        <w:rPr>
          <w:rFonts w:ascii="Traditional Arabic" w:hAnsi="Traditional Arabic" w:cs="Traditional Arabic" w:hint="cs"/>
          <w:sz w:val="32"/>
          <w:szCs w:val="32"/>
          <w:rtl/>
        </w:rPr>
        <w:t>أ</w:t>
      </w:r>
      <w:r w:rsidRPr="00817BB4">
        <w:rPr>
          <w:rFonts w:ascii="Traditional Arabic" w:hAnsi="Traditional Arabic" w:cs="Traditional Arabic"/>
          <w:sz w:val="32"/>
          <w:szCs w:val="32"/>
          <w:rtl/>
        </w:rPr>
        <w:t>ن الله تعالى أوجب الح</w:t>
      </w:r>
      <w:r w:rsidR="00E812FA" w:rsidRPr="00817BB4">
        <w:rPr>
          <w:rFonts w:ascii="Traditional Arabic" w:hAnsi="Traditional Arabic" w:cs="Traditional Arabic"/>
          <w:sz w:val="32"/>
          <w:szCs w:val="32"/>
          <w:rtl/>
        </w:rPr>
        <w:t>ج على المستطيع الوصول إلى البيت</w:t>
      </w:r>
      <w:r w:rsidRPr="00817BB4">
        <w:rPr>
          <w:rFonts w:ascii="Traditional Arabic" w:hAnsi="Traditional Arabic" w:cs="Traditional Arabic"/>
          <w:sz w:val="32"/>
          <w:szCs w:val="32"/>
          <w:rtl/>
        </w:rPr>
        <w:t xml:space="preserve">، والمريض مرضاً لا يرجى برؤه لا يقدر على الركوب والنزول </w:t>
      </w:r>
      <w:r w:rsidR="003A792E" w:rsidRPr="00817BB4">
        <w:rPr>
          <w:rFonts w:ascii="Traditional Arabic" w:hAnsi="Traditional Arabic" w:cs="Traditional Arabic" w:hint="cs"/>
          <w:sz w:val="32"/>
          <w:szCs w:val="32"/>
          <w:rtl/>
        </w:rPr>
        <w:t xml:space="preserve">ــــــــ </w:t>
      </w:r>
      <w:r w:rsidRPr="00817BB4">
        <w:rPr>
          <w:rFonts w:ascii="Traditional Arabic" w:hAnsi="Traditional Arabic" w:cs="Traditional Arabic"/>
          <w:sz w:val="32"/>
          <w:szCs w:val="32"/>
          <w:rtl/>
        </w:rPr>
        <w:t>مما لا بد منه ف</w:t>
      </w:r>
      <w:r w:rsidR="00E812FA" w:rsidRPr="00817BB4">
        <w:rPr>
          <w:rFonts w:ascii="Traditional Arabic" w:hAnsi="Traditional Arabic" w:cs="Traditional Arabic"/>
          <w:sz w:val="32"/>
          <w:szCs w:val="32"/>
          <w:rtl/>
        </w:rPr>
        <w:t xml:space="preserve">ي الطريق </w:t>
      </w:r>
      <w:r w:rsidR="003A792E" w:rsidRPr="00817BB4">
        <w:rPr>
          <w:rFonts w:ascii="Traditional Arabic" w:hAnsi="Traditional Arabic" w:cs="Traditional Arabic" w:hint="cs"/>
          <w:sz w:val="32"/>
          <w:szCs w:val="32"/>
          <w:rtl/>
        </w:rPr>
        <w:t>ــــــ</w:t>
      </w:r>
      <w:r w:rsidR="00E812FA" w:rsidRPr="00817BB4">
        <w:rPr>
          <w:rFonts w:ascii="Traditional Arabic" w:hAnsi="Traditional Arabic" w:cs="Traditional Arabic"/>
          <w:sz w:val="32"/>
          <w:szCs w:val="32"/>
          <w:rtl/>
        </w:rPr>
        <w:t xml:space="preserve"> فهو غير قادر على ذلك، ولا تعتبر قدرة غيره قدرة له</w:t>
      </w:r>
      <w:r w:rsidRPr="00817BB4">
        <w:rPr>
          <w:rFonts w:ascii="Traditional Arabic" w:hAnsi="Traditional Arabic" w:cs="Traditional Arabic"/>
          <w:sz w:val="32"/>
          <w:szCs w:val="32"/>
          <w:rtl/>
        </w:rPr>
        <w:t xml:space="preserve">، فهو عاجز عن ذلك فالخطاب لا يتناوله </w:t>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pacing w:val="-10"/>
          <w:sz w:val="32"/>
          <w:szCs w:val="32"/>
          <w:vertAlign w:val="superscript"/>
          <w:rtl/>
        </w:rPr>
        <w:footnoteReference w:id="269"/>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z w:val="32"/>
          <w:szCs w:val="32"/>
          <w:rtl/>
        </w:rPr>
        <w:t>.</w:t>
      </w:r>
    </w:p>
    <w:p w:rsidR="0090000A" w:rsidRPr="00817BB4" w:rsidRDefault="0090000A" w:rsidP="0090000A">
      <w:pPr>
        <w:spacing w:before="240"/>
        <w:ind w:firstLine="566"/>
        <w:jc w:val="lowKashida"/>
        <w:rPr>
          <w:rFonts w:ascii="Traditional Arabic" w:hAnsi="Traditional Arabic" w:cs="Traditional Arabic"/>
          <w:b/>
          <w:bCs/>
          <w:sz w:val="32"/>
          <w:szCs w:val="32"/>
          <w:rtl/>
        </w:rPr>
      </w:pPr>
      <w:r w:rsidRPr="00817BB4">
        <w:rPr>
          <w:rFonts w:ascii="Traditional Arabic" w:hAnsi="Traditional Arabic" w:cs="Traditional Arabic"/>
          <w:b/>
          <w:bCs/>
          <w:sz w:val="32"/>
          <w:szCs w:val="32"/>
          <w:rtl/>
        </w:rPr>
        <w:t>القول الثاني : الحج واجب عليه .</w:t>
      </w:r>
    </w:p>
    <w:p w:rsidR="002E0213" w:rsidRPr="00817BB4" w:rsidRDefault="00180AB9" w:rsidP="00180AB9">
      <w:pPr>
        <w:ind w:firstLine="720"/>
        <w:jc w:val="lowKashida"/>
        <w:rPr>
          <w:rFonts w:ascii="Traditional Arabic" w:hAnsi="Traditional Arabic" w:cs="Traditional Arabic"/>
          <w:sz w:val="32"/>
          <w:szCs w:val="32"/>
          <w:rtl/>
        </w:rPr>
      </w:pPr>
      <w:r w:rsidRPr="00817BB4">
        <w:rPr>
          <w:rFonts w:ascii="Traditional Arabic" w:hAnsi="Traditional Arabic" w:cs="Traditional Arabic"/>
          <w:sz w:val="32"/>
          <w:szCs w:val="32"/>
          <w:rtl/>
        </w:rPr>
        <w:t>وهو مذهب جمهور العلماء منهم</w:t>
      </w:r>
      <w:r w:rsidR="0090000A" w:rsidRPr="00817BB4">
        <w:rPr>
          <w:rFonts w:ascii="Traditional Arabic" w:hAnsi="Traditional Arabic" w:cs="Traditional Arabic"/>
          <w:sz w:val="32"/>
          <w:szCs w:val="32"/>
          <w:rtl/>
        </w:rPr>
        <w:t xml:space="preserve">: علي بن أبي طالب </w:t>
      </w:r>
      <w:r w:rsidRPr="00817BB4">
        <w:rPr>
          <w:rFonts w:ascii="Traditional Arabic" w:hAnsi="Traditional Arabic" w:cs="Traditional Arabic" w:hint="cs"/>
          <w:sz w:val="32"/>
          <w:szCs w:val="32"/>
          <w:rtl/>
        </w:rPr>
        <w:t>والحسن البصري، والثوري، وابن المبارك، وإسحاق</w:t>
      </w:r>
      <w:r w:rsidR="0090000A" w:rsidRPr="00817BB4">
        <w:rPr>
          <w:rFonts w:ascii="Traditional Arabic" w:hAnsi="Traditional Arabic" w:cs="Traditional Arabic"/>
          <w:spacing w:val="-10"/>
          <w:sz w:val="32"/>
          <w:szCs w:val="32"/>
          <w:vertAlign w:val="superscript"/>
          <w:rtl/>
        </w:rPr>
        <w:t>(</w:t>
      </w:r>
      <w:r w:rsidR="0090000A" w:rsidRPr="00817BB4">
        <w:rPr>
          <w:rFonts w:ascii="Traditional Arabic" w:hAnsi="Traditional Arabic" w:cs="Traditional Arabic"/>
          <w:spacing w:val="-10"/>
          <w:sz w:val="32"/>
          <w:szCs w:val="32"/>
          <w:vertAlign w:val="superscript"/>
          <w:rtl/>
        </w:rPr>
        <w:footnoteReference w:id="270"/>
      </w:r>
      <w:r w:rsidR="003F4D83" w:rsidRPr="00817BB4">
        <w:rPr>
          <w:rFonts w:ascii="Traditional Arabic" w:hAnsi="Traditional Arabic" w:cs="Traditional Arabic" w:hint="cs"/>
          <w:spacing w:val="-10"/>
          <w:sz w:val="32"/>
          <w:szCs w:val="32"/>
          <w:vertAlign w:val="superscript"/>
          <w:rtl/>
        </w:rPr>
        <w:t>)</w:t>
      </w:r>
      <w:r w:rsidRPr="00817BB4">
        <w:rPr>
          <w:rFonts w:ascii="Traditional Arabic" w:hAnsi="Traditional Arabic" w:cs="Traditional Arabic" w:hint="cs"/>
          <w:spacing w:val="-10"/>
          <w:sz w:val="32"/>
          <w:szCs w:val="32"/>
          <w:rtl/>
        </w:rPr>
        <w:t>،</w:t>
      </w:r>
      <w:r w:rsidR="0090000A" w:rsidRPr="00817BB4">
        <w:rPr>
          <w:rFonts w:ascii="Traditional Arabic" w:hAnsi="Traditional Arabic" w:cs="Traditional Arabic"/>
          <w:sz w:val="32"/>
          <w:szCs w:val="32"/>
          <w:rtl/>
        </w:rPr>
        <w:t xml:space="preserve"> وقول أبي حنيفة في رواية عن</w:t>
      </w:r>
      <w:r w:rsidR="00BD59E0" w:rsidRPr="00817BB4">
        <w:rPr>
          <w:rFonts w:ascii="Traditional Arabic" w:hAnsi="Traditional Arabic" w:cs="Traditional Arabic"/>
          <w:sz w:val="32"/>
          <w:szCs w:val="32"/>
          <w:rtl/>
        </w:rPr>
        <w:t>ه وصاحبيه في ظاهر الرواية عنهما</w:t>
      </w:r>
      <w:r w:rsidR="0090000A" w:rsidRPr="00817BB4">
        <w:rPr>
          <w:rFonts w:ascii="Traditional Arabic" w:hAnsi="Traditional Arabic" w:cs="Traditional Arabic"/>
          <w:spacing w:val="-10"/>
          <w:sz w:val="32"/>
          <w:szCs w:val="32"/>
          <w:vertAlign w:val="superscript"/>
          <w:rtl/>
        </w:rPr>
        <w:t>(</w:t>
      </w:r>
      <w:r w:rsidR="0090000A" w:rsidRPr="00817BB4">
        <w:rPr>
          <w:rFonts w:ascii="Traditional Arabic" w:hAnsi="Traditional Arabic" w:cs="Traditional Arabic"/>
          <w:spacing w:val="-10"/>
          <w:sz w:val="32"/>
          <w:szCs w:val="32"/>
          <w:vertAlign w:val="superscript"/>
          <w:rtl/>
        </w:rPr>
        <w:footnoteReference w:id="271"/>
      </w:r>
      <w:r w:rsidR="0090000A" w:rsidRPr="00817BB4">
        <w:rPr>
          <w:rFonts w:ascii="Traditional Arabic" w:hAnsi="Traditional Arabic" w:cs="Traditional Arabic"/>
          <w:spacing w:val="-10"/>
          <w:sz w:val="32"/>
          <w:szCs w:val="32"/>
          <w:vertAlign w:val="superscript"/>
          <w:rtl/>
        </w:rPr>
        <w:t>)</w:t>
      </w:r>
      <w:r w:rsidR="00BD59E0" w:rsidRPr="00817BB4">
        <w:rPr>
          <w:rFonts w:ascii="Traditional Arabic" w:hAnsi="Traditional Arabic" w:cs="Traditional Arabic" w:hint="cs"/>
          <w:sz w:val="32"/>
          <w:szCs w:val="32"/>
          <w:rtl/>
        </w:rPr>
        <w:t>.</w:t>
      </w:r>
    </w:p>
    <w:p w:rsidR="0090000A" w:rsidRPr="00817BB4" w:rsidRDefault="0090000A" w:rsidP="002E0213">
      <w:pPr>
        <w:ind w:firstLine="720"/>
        <w:jc w:val="lowKashida"/>
        <w:rPr>
          <w:rFonts w:ascii="Traditional Arabic" w:hAnsi="Traditional Arabic" w:cs="Traditional Arabic"/>
          <w:sz w:val="32"/>
          <w:szCs w:val="32"/>
          <w:rtl/>
        </w:rPr>
      </w:pPr>
      <w:r w:rsidRPr="00817BB4">
        <w:rPr>
          <w:rFonts w:ascii="Traditional Arabic" w:hAnsi="Traditional Arabic" w:cs="Traditional Arabic"/>
          <w:sz w:val="32"/>
          <w:szCs w:val="32"/>
          <w:rtl/>
        </w:rPr>
        <w:lastRenderedPageBreak/>
        <w:t xml:space="preserve"> والشافعي</w:t>
      </w:r>
      <w:r w:rsidR="008D0225" w:rsidRPr="00817BB4">
        <w:rPr>
          <w:rFonts w:ascii="Traditional Arabic" w:hAnsi="Traditional Arabic" w:cs="Traditional Arabic"/>
          <w:sz w:val="32"/>
          <w:szCs w:val="32"/>
          <w:rtl/>
        </w:rPr>
        <w:t>ة</w:t>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pacing w:val="-10"/>
          <w:sz w:val="32"/>
          <w:szCs w:val="32"/>
          <w:vertAlign w:val="superscript"/>
          <w:rtl/>
        </w:rPr>
        <w:footnoteReference w:id="272"/>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z w:val="32"/>
          <w:szCs w:val="32"/>
          <w:rtl/>
        </w:rPr>
        <w:t>والحنابلة</w:t>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pacing w:val="-10"/>
          <w:sz w:val="32"/>
          <w:szCs w:val="32"/>
          <w:vertAlign w:val="superscript"/>
          <w:rtl/>
        </w:rPr>
        <w:footnoteReference w:id="273"/>
      </w:r>
      <w:r w:rsidRPr="00817BB4">
        <w:rPr>
          <w:rFonts w:ascii="Traditional Arabic" w:hAnsi="Traditional Arabic" w:cs="Traditional Arabic"/>
          <w:spacing w:val="-10"/>
          <w:sz w:val="32"/>
          <w:szCs w:val="32"/>
          <w:vertAlign w:val="superscript"/>
          <w:rtl/>
        </w:rPr>
        <w:t>)</w:t>
      </w:r>
      <w:r w:rsidR="008D0225" w:rsidRPr="00817BB4">
        <w:rPr>
          <w:rFonts w:ascii="Traditional Arabic" w:hAnsi="Traditional Arabic" w:cs="Traditional Arabic"/>
          <w:sz w:val="32"/>
          <w:szCs w:val="32"/>
          <w:rtl/>
        </w:rPr>
        <w:t xml:space="preserve">، </w:t>
      </w:r>
      <w:r w:rsidRPr="00817BB4">
        <w:rPr>
          <w:rFonts w:ascii="Traditional Arabic" w:hAnsi="Traditional Arabic" w:cs="Traditional Arabic"/>
          <w:sz w:val="32"/>
          <w:szCs w:val="32"/>
          <w:rtl/>
        </w:rPr>
        <w:t>والظاهرية</w:t>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pacing w:val="-10"/>
          <w:sz w:val="32"/>
          <w:szCs w:val="32"/>
          <w:vertAlign w:val="superscript"/>
          <w:rtl/>
        </w:rPr>
        <w:footnoteReference w:id="274"/>
      </w:r>
      <w:r w:rsidRPr="00817BB4">
        <w:rPr>
          <w:rFonts w:ascii="Traditional Arabic" w:hAnsi="Traditional Arabic" w:cs="Traditional Arabic"/>
          <w:spacing w:val="-10"/>
          <w:sz w:val="32"/>
          <w:szCs w:val="32"/>
          <w:vertAlign w:val="superscript"/>
          <w:rtl/>
        </w:rPr>
        <w:t>)</w:t>
      </w:r>
      <w:r w:rsidR="008D0225" w:rsidRPr="00817BB4">
        <w:rPr>
          <w:rFonts w:ascii="Traditional Arabic" w:hAnsi="Traditional Arabic" w:cs="Traditional Arabic"/>
          <w:sz w:val="32"/>
          <w:szCs w:val="32"/>
          <w:rtl/>
        </w:rPr>
        <w:t>،</w:t>
      </w:r>
      <w:r w:rsidR="007B0187" w:rsidRPr="00817BB4">
        <w:rPr>
          <w:rFonts w:ascii="Traditional Arabic" w:hAnsi="Traditional Arabic" w:cs="Traditional Arabic" w:hint="cs"/>
          <w:sz w:val="32"/>
          <w:szCs w:val="32"/>
          <w:rtl/>
        </w:rPr>
        <w:t xml:space="preserve"> </w:t>
      </w:r>
      <w:r w:rsidRPr="00817BB4">
        <w:rPr>
          <w:rFonts w:ascii="Traditional Arabic" w:hAnsi="Traditional Arabic" w:cs="Traditional Arabic"/>
          <w:sz w:val="32"/>
          <w:szCs w:val="32"/>
          <w:rtl/>
        </w:rPr>
        <w:t xml:space="preserve">واختيار ابن المنذر </w:t>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pacing w:val="-10"/>
          <w:sz w:val="32"/>
          <w:szCs w:val="32"/>
          <w:vertAlign w:val="superscript"/>
          <w:rtl/>
        </w:rPr>
        <w:footnoteReference w:id="275"/>
      </w:r>
      <w:r w:rsidRPr="00817BB4">
        <w:rPr>
          <w:rFonts w:ascii="Traditional Arabic" w:hAnsi="Traditional Arabic" w:cs="Traditional Arabic"/>
          <w:spacing w:val="-10"/>
          <w:sz w:val="32"/>
          <w:szCs w:val="32"/>
          <w:vertAlign w:val="superscript"/>
          <w:rtl/>
        </w:rPr>
        <w:t>)</w:t>
      </w:r>
      <w:r w:rsidR="007B0187" w:rsidRPr="00817BB4">
        <w:rPr>
          <w:rFonts w:ascii="Traditional Arabic" w:hAnsi="Traditional Arabic" w:cs="Traditional Arabic" w:hint="cs"/>
          <w:sz w:val="32"/>
          <w:szCs w:val="32"/>
          <w:rtl/>
        </w:rPr>
        <w:t>،</w:t>
      </w:r>
      <w:r w:rsidR="007B0187" w:rsidRPr="00817BB4">
        <w:rPr>
          <w:rFonts w:ascii="Traditional Arabic" w:hAnsi="Traditional Arabic" w:cs="Traditional Arabic"/>
          <w:sz w:val="32"/>
          <w:szCs w:val="32"/>
          <w:rtl/>
        </w:rPr>
        <w:t xml:space="preserve"> وشيخ الإسلام ابن تيمية</w:t>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pacing w:val="-10"/>
          <w:sz w:val="32"/>
          <w:szCs w:val="32"/>
          <w:vertAlign w:val="superscript"/>
          <w:rtl/>
        </w:rPr>
        <w:footnoteReference w:id="276"/>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z w:val="32"/>
          <w:szCs w:val="32"/>
          <w:rtl/>
        </w:rPr>
        <w:t>.</w:t>
      </w:r>
    </w:p>
    <w:p w:rsidR="0090000A" w:rsidRPr="00817BB4" w:rsidRDefault="00BD59E0" w:rsidP="0090000A">
      <w:pPr>
        <w:ind w:firstLine="566"/>
        <w:jc w:val="lowKashida"/>
        <w:rPr>
          <w:rFonts w:ascii="Traditional Arabic" w:hAnsi="Traditional Arabic" w:cs="Traditional Arabic"/>
          <w:b/>
          <w:bCs/>
          <w:sz w:val="32"/>
          <w:szCs w:val="32"/>
          <w:rtl/>
        </w:rPr>
      </w:pPr>
      <w:r w:rsidRPr="00817BB4">
        <w:rPr>
          <w:rFonts w:ascii="Traditional Arabic" w:hAnsi="Traditional Arabic" w:cs="Traditional Arabic" w:hint="cs"/>
          <w:b/>
          <w:bCs/>
          <w:sz w:val="32"/>
          <w:szCs w:val="32"/>
          <w:rtl/>
        </w:rPr>
        <w:t>واس</w:t>
      </w:r>
      <w:r w:rsidR="0090000A" w:rsidRPr="00817BB4">
        <w:rPr>
          <w:rFonts w:ascii="Traditional Arabic" w:hAnsi="Traditional Arabic" w:cs="Traditional Arabic"/>
          <w:b/>
          <w:bCs/>
          <w:sz w:val="32"/>
          <w:szCs w:val="32"/>
          <w:rtl/>
        </w:rPr>
        <w:t xml:space="preserve">تدلوا </w:t>
      </w:r>
      <w:r w:rsidR="008D0225" w:rsidRPr="00817BB4">
        <w:rPr>
          <w:rFonts w:ascii="Traditional Arabic" w:hAnsi="Traditional Arabic" w:cs="Traditional Arabic"/>
          <w:b/>
          <w:bCs/>
          <w:sz w:val="32"/>
          <w:szCs w:val="32"/>
          <w:rtl/>
        </w:rPr>
        <w:t>بأدلة منها</w:t>
      </w:r>
      <w:r w:rsidR="0090000A" w:rsidRPr="00817BB4">
        <w:rPr>
          <w:rFonts w:ascii="Traditional Arabic" w:hAnsi="Traditional Arabic" w:cs="Traditional Arabic"/>
          <w:b/>
          <w:bCs/>
          <w:sz w:val="32"/>
          <w:szCs w:val="32"/>
          <w:rtl/>
        </w:rPr>
        <w:t>:</w:t>
      </w:r>
    </w:p>
    <w:p w:rsidR="0090000A" w:rsidRPr="00817BB4" w:rsidRDefault="0090000A" w:rsidP="00EF07B3">
      <w:pPr>
        <w:ind w:left="360"/>
        <w:jc w:val="lowKashida"/>
        <w:rPr>
          <w:rFonts w:ascii="Traditional Arabic" w:hAnsi="Traditional Arabic" w:cs="Traditional Arabic"/>
          <w:sz w:val="32"/>
          <w:szCs w:val="32"/>
          <w:rtl/>
        </w:rPr>
      </w:pPr>
      <w:r w:rsidRPr="00817BB4">
        <w:rPr>
          <w:rFonts w:ascii="Traditional Arabic" w:hAnsi="Traditional Arabic" w:cs="Traditional Arabic"/>
          <w:b/>
          <w:bCs/>
          <w:sz w:val="32"/>
          <w:szCs w:val="32"/>
          <w:rtl/>
        </w:rPr>
        <w:t>الدليل الأول</w:t>
      </w:r>
      <w:r w:rsidRPr="00817BB4">
        <w:rPr>
          <w:rFonts w:ascii="Traditional Arabic" w:hAnsi="Traditional Arabic" w:cs="Traditional Arabic"/>
          <w:sz w:val="32"/>
          <w:szCs w:val="32"/>
          <w:rtl/>
        </w:rPr>
        <w:t xml:space="preserve">:قوله تعالى : </w:t>
      </w:r>
      <w:r w:rsidR="00EF07B3" w:rsidRPr="00817BB4">
        <w:rPr>
          <w:rFonts w:ascii="Traditional Arabic" w:hAnsi="Traditional Arabic" w:cs="Traditional Arabic" w:hint="cs"/>
          <w:b/>
          <w:bCs/>
          <w:sz w:val="30"/>
          <w:szCs w:val="30"/>
          <w:rtl/>
          <w:lang w:bidi="ar-EG"/>
        </w:rPr>
        <w:t>﴿</w:t>
      </w:r>
      <w:r w:rsidR="00EF07B3" w:rsidRPr="00817BB4">
        <w:rPr>
          <w:rFonts w:ascii="Traditional Arabic" w:hAnsi="Traditional Arabic" w:cs="Traditional Arabic"/>
          <w:b/>
          <w:bCs/>
          <w:sz w:val="30"/>
          <w:szCs w:val="30"/>
          <w:rtl/>
          <w:lang w:bidi="ar-EG"/>
        </w:rPr>
        <w:t xml:space="preserve">وَلِلَّهِ عَلَى النَّاسِ حِجُّ الْبَيْتِ مَنِ اسْتَطَاعَ إِلَيْهِ سَبِيلًا </w:t>
      </w:r>
      <w:r w:rsidR="00EF07B3" w:rsidRPr="00817BB4">
        <w:rPr>
          <w:rFonts w:ascii="Traditional Arabic" w:hAnsi="Traditional Arabic" w:cs="Traditional Arabic" w:hint="cs"/>
          <w:b/>
          <w:bCs/>
          <w:sz w:val="30"/>
          <w:szCs w:val="30"/>
          <w:rtl/>
          <w:lang w:bidi="ar-EG"/>
        </w:rPr>
        <w:t>﴾</w:t>
      </w:r>
      <w:r w:rsidR="00EF07B3" w:rsidRPr="00817BB4">
        <w:rPr>
          <w:rFonts w:ascii="Traditional Arabic" w:hAnsi="Traditional Arabic" w:cs="Traditional Arabic"/>
          <w:spacing w:val="-10"/>
          <w:sz w:val="32"/>
          <w:szCs w:val="32"/>
          <w:vertAlign w:val="superscript"/>
          <w:rtl/>
        </w:rPr>
        <w:t xml:space="preserve"> </w:t>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pacing w:val="-10"/>
          <w:sz w:val="32"/>
          <w:szCs w:val="32"/>
          <w:vertAlign w:val="superscript"/>
          <w:rtl/>
        </w:rPr>
        <w:footnoteReference w:id="277"/>
      </w:r>
      <w:r w:rsidRPr="00817BB4">
        <w:rPr>
          <w:rFonts w:ascii="Traditional Arabic" w:hAnsi="Traditional Arabic" w:cs="Traditional Arabic"/>
          <w:spacing w:val="-10"/>
          <w:sz w:val="32"/>
          <w:szCs w:val="32"/>
          <w:vertAlign w:val="superscript"/>
          <w:rtl/>
        </w:rPr>
        <w:t>)</w:t>
      </w:r>
      <w:r w:rsidR="007B0187" w:rsidRPr="00817BB4">
        <w:rPr>
          <w:rFonts w:ascii="Traditional Arabic" w:hAnsi="Traditional Arabic" w:cs="Traditional Arabic" w:hint="cs"/>
          <w:sz w:val="32"/>
          <w:szCs w:val="32"/>
          <w:rtl/>
        </w:rPr>
        <w:t>.</w:t>
      </w:r>
    </w:p>
    <w:p w:rsidR="0090000A" w:rsidRPr="00817BB4" w:rsidRDefault="0090000A" w:rsidP="00BD59E0">
      <w:pPr>
        <w:ind w:firstLine="566"/>
        <w:jc w:val="lowKashida"/>
        <w:rPr>
          <w:rFonts w:ascii="Traditional Arabic" w:hAnsi="Traditional Arabic" w:cs="Traditional Arabic"/>
          <w:b/>
          <w:bCs/>
          <w:sz w:val="32"/>
          <w:szCs w:val="32"/>
          <w:rtl/>
        </w:rPr>
      </w:pPr>
      <w:r w:rsidRPr="00817BB4">
        <w:rPr>
          <w:rFonts w:ascii="Traditional Arabic" w:hAnsi="Traditional Arabic" w:cs="Traditional Arabic"/>
          <w:b/>
          <w:bCs/>
          <w:sz w:val="32"/>
          <w:szCs w:val="32"/>
          <w:rtl/>
        </w:rPr>
        <w:t>و</w:t>
      </w:r>
      <w:r w:rsidR="007B0187" w:rsidRPr="00817BB4">
        <w:rPr>
          <w:rFonts w:ascii="Traditional Arabic" w:hAnsi="Traditional Arabic" w:cs="Traditional Arabic" w:hint="cs"/>
          <w:b/>
          <w:bCs/>
          <w:sz w:val="32"/>
          <w:szCs w:val="32"/>
          <w:rtl/>
        </w:rPr>
        <w:t>و</w:t>
      </w:r>
      <w:r w:rsidR="00BD59E0" w:rsidRPr="00817BB4">
        <w:rPr>
          <w:rFonts w:ascii="Traditional Arabic" w:hAnsi="Traditional Arabic" w:cs="Traditional Arabic"/>
          <w:b/>
          <w:bCs/>
          <w:sz w:val="32"/>
          <w:szCs w:val="32"/>
          <w:rtl/>
        </w:rPr>
        <w:t>جه  ال</w:t>
      </w:r>
      <w:r w:rsidR="00BD59E0" w:rsidRPr="00817BB4">
        <w:rPr>
          <w:rFonts w:ascii="Traditional Arabic" w:hAnsi="Traditional Arabic" w:cs="Traditional Arabic" w:hint="cs"/>
          <w:b/>
          <w:bCs/>
          <w:sz w:val="32"/>
          <w:szCs w:val="32"/>
          <w:rtl/>
        </w:rPr>
        <w:t>دلالة</w:t>
      </w:r>
      <w:r w:rsidR="00BD59E0" w:rsidRPr="00817BB4">
        <w:rPr>
          <w:rFonts w:ascii="Traditional Arabic" w:hAnsi="Traditional Arabic" w:cs="Traditional Arabic"/>
          <w:b/>
          <w:bCs/>
          <w:sz w:val="32"/>
          <w:szCs w:val="32"/>
          <w:rtl/>
        </w:rPr>
        <w:t xml:space="preserve"> :</w:t>
      </w:r>
      <w:r w:rsidR="00BD59E0" w:rsidRPr="00817BB4">
        <w:rPr>
          <w:rFonts w:ascii="Traditional Arabic" w:hAnsi="Traditional Arabic" w:cs="Traditional Arabic" w:hint="cs"/>
          <w:sz w:val="32"/>
          <w:szCs w:val="32"/>
          <w:rtl/>
        </w:rPr>
        <w:t>أ</w:t>
      </w:r>
      <w:r w:rsidRPr="00817BB4">
        <w:rPr>
          <w:rFonts w:ascii="Traditional Arabic" w:hAnsi="Traditional Arabic" w:cs="Traditional Arabic"/>
          <w:sz w:val="32"/>
          <w:szCs w:val="32"/>
          <w:rtl/>
        </w:rPr>
        <w:t>ن الاستطاعة في دلالة السنة والإجماع نوعان : إما استطاعته</w:t>
      </w:r>
      <w:r w:rsidR="00A201A1" w:rsidRPr="00817BB4">
        <w:rPr>
          <w:rFonts w:ascii="Traditional Arabic" w:hAnsi="Traditional Arabic" w:cs="Traditional Arabic"/>
          <w:sz w:val="32"/>
          <w:szCs w:val="32"/>
          <w:rtl/>
        </w:rPr>
        <w:t xml:space="preserve"> بالنفس، أو استطاعته بالغير</w:t>
      </w:r>
      <w:r w:rsidRPr="00817BB4">
        <w:rPr>
          <w:rFonts w:ascii="Traditional Arabic" w:hAnsi="Traditional Arabic" w:cs="Traditional Arabic"/>
          <w:sz w:val="32"/>
          <w:szCs w:val="32"/>
          <w:rtl/>
        </w:rPr>
        <w:t>، و</w:t>
      </w:r>
      <w:r w:rsidR="00A201A1" w:rsidRPr="00817BB4">
        <w:rPr>
          <w:rFonts w:ascii="Traditional Arabic" w:hAnsi="Traditional Arabic" w:cs="Traditional Arabic"/>
          <w:sz w:val="32"/>
          <w:szCs w:val="32"/>
          <w:rtl/>
        </w:rPr>
        <w:t>هذا مستطيع بالغير فالخطاب يشمله</w:t>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pacing w:val="-10"/>
          <w:sz w:val="32"/>
          <w:szCs w:val="32"/>
          <w:vertAlign w:val="superscript"/>
          <w:rtl/>
        </w:rPr>
        <w:footnoteReference w:id="278"/>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z w:val="32"/>
          <w:szCs w:val="32"/>
          <w:rtl/>
        </w:rPr>
        <w:t>.</w:t>
      </w:r>
    </w:p>
    <w:p w:rsidR="0090000A" w:rsidRPr="00817BB4" w:rsidRDefault="0090000A" w:rsidP="008D0225">
      <w:pPr>
        <w:ind w:left="360"/>
        <w:jc w:val="lowKashida"/>
        <w:rPr>
          <w:rFonts w:ascii="Traditional Arabic" w:hAnsi="Traditional Arabic" w:cs="Traditional Arabic"/>
          <w:sz w:val="32"/>
          <w:szCs w:val="32"/>
          <w:rtl/>
        </w:rPr>
      </w:pPr>
      <w:r w:rsidRPr="00817BB4">
        <w:rPr>
          <w:rFonts w:ascii="Traditional Arabic" w:hAnsi="Traditional Arabic" w:cs="Traditional Arabic"/>
          <w:b/>
          <w:bCs/>
          <w:sz w:val="32"/>
          <w:szCs w:val="32"/>
          <w:rtl/>
        </w:rPr>
        <w:t>الدليل الثاني:</w:t>
      </w:r>
      <w:r w:rsidRPr="00817BB4">
        <w:rPr>
          <w:rFonts w:ascii="Traditional Arabic" w:hAnsi="Traditional Arabic" w:cs="Traditional Arabic"/>
          <w:sz w:val="32"/>
          <w:szCs w:val="32"/>
          <w:rtl/>
        </w:rPr>
        <w:t xml:space="preserve">قوله </w:t>
      </w:r>
      <w:r w:rsidR="008D0225" w:rsidRPr="00817BB4">
        <w:rPr>
          <w:rFonts w:ascii="Traditional Arabic" w:hAnsi="Traditional Arabic" w:cs="Traditional Arabic"/>
          <w:sz w:val="32"/>
          <w:szCs w:val="32"/>
          <w:rtl/>
        </w:rPr>
        <w:t>صلى الله عليه وسلم</w:t>
      </w:r>
      <w:r w:rsidRPr="00817BB4">
        <w:rPr>
          <w:rFonts w:ascii="Traditional Arabic" w:hAnsi="Traditional Arabic" w:cs="Traditional Arabic"/>
          <w:sz w:val="32"/>
          <w:szCs w:val="32"/>
          <w:rtl/>
        </w:rPr>
        <w:t xml:space="preserve"> عندما سئل عن السبيل قال : "الزاد والراحلة" </w:t>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pacing w:val="-10"/>
          <w:sz w:val="32"/>
          <w:szCs w:val="32"/>
          <w:vertAlign w:val="superscript"/>
          <w:rtl/>
        </w:rPr>
        <w:footnoteReference w:id="279"/>
      </w:r>
      <w:r w:rsidRPr="00817BB4">
        <w:rPr>
          <w:rFonts w:ascii="Traditional Arabic" w:hAnsi="Traditional Arabic" w:cs="Traditional Arabic"/>
          <w:spacing w:val="-10"/>
          <w:sz w:val="32"/>
          <w:szCs w:val="32"/>
          <w:vertAlign w:val="superscript"/>
          <w:rtl/>
        </w:rPr>
        <w:t>)</w:t>
      </w:r>
    </w:p>
    <w:p w:rsidR="0090000A" w:rsidRPr="00817BB4" w:rsidRDefault="0090000A" w:rsidP="00814946">
      <w:pPr>
        <w:ind w:firstLine="360"/>
        <w:jc w:val="lowKashida"/>
        <w:rPr>
          <w:rFonts w:ascii="Traditional Arabic" w:hAnsi="Traditional Arabic" w:cs="Traditional Arabic"/>
          <w:b/>
          <w:bCs/>
          <w:sz w:val="32"/>
          <w:szCs w:val="32"/>
          <w:rtl/>
        </w:rPr>
      </w:pPr>
      <w:r w:rsidRPr="00817BB4">
        <w:rPr>
          <w:rFonts w:ascii="Traditional Arabic" w:hAnsi="Traditional Arabic" w:cs="Traditional Arabic"/>
          <w:b/>
          <w:bCs/>
          <w:sz w:val="32"/>
          <w:szCs w:val="32"/>
          <w:rtl/>
        </w:rPr>
        <w:t>و</w:t>
      </w:r>
      <w:r w:rsidR="00A201A1" w:rsidRPr="00817BB4">
        <w:rPr>
          <w:rFonts w:ascii="Traditional Arabic" w:hAnsi="Traditional Arabic" w:cs="Traditional Arabic" w:hint="cs"/>
          <w:b/>
          <w:bCs/>
          <w:sz w:val="32"/>
          <w:szCs w:val="32"/>
          <w:rtl/>
        </w:rPr>
        <w:t>و</w:t>
      </w:r>
      <w:r w:rsidRPr="00817BB4">
        <w:rPr>
          <w:rFonts w:ascii="Traditional Arabic" w:hAnsi="Traditional Arabic" w:cs="Traditional Arabic"/>
          <w:b/>
          <w:bCs/>
          <w:sz w:val="32"/>
          <w:szCs w:val="32"/>
          <w:rtl/>
        </w:rPr>
        <w:t xml:space="preserve">جه </w:t>
      </w:r>
      <w:r w:rsidR="00814946" w:rsidRPr="00817BB4">
        <w:rPr>
          <w:rFonts w:ascii="Traditional Arabic" w:hAnsi="Traditional Arabic" w:cs="Traditional Arabic" w:hint="cs"/>
          <w:b/>
          <w:bCs/>
          <w:sz w:val="32"/>
          <w:szCs w:val="32"/>
          <w:rtl/>
        </w:rPr>
        <w:t>ال</w:t>
      </w:r>
      <w:r w:rsidRPr="00817BB4">
        <w:rPr>
          <w:rFonts w:ascii="Traditional Arabic" w:hAnsi="Traditional Arabic" w:cs="Traditional Arabic"/>
          <w:b/>
          <w:bCs/>
          <w:sz w:val="32"/>
          <w:szCs w:val="32"/>
          <w:rtl/>
        </w:rPr>
        <w:t>د</w:t>
      </w:r>
      <w:r w:rsidR="00814946" w:rsidRPr="00817BB4">
        <w:rPr>
          <w:rFonts w:ascii="Traditional Arabic" w:hAnsi="Traditional Arabic" w:cs="Traditional Arabic" w:hint="cs"/>
          <w:b/>
          <w:bCs/>
          <w:sz w:val="32"/>
          <w:szCs w:val="32"/>
          <w:rtl/>
        </w:rPr>
        <w:t>لالة</w:t>
      </w:r>
      <w:r w:rsidRPr="00817BB4">
        <w:rPr>
          <w:rFonts w:ascii="Traditional Arabic" w:hAnsi="Traditional Arabic" w:cs="Traditional Arabic"/>
          <w:b/>
          <w:bCs/>
          <w:sz w:val="32"/>
          <w:szCs w:val="32"/>
          <w:rtl/>
        </w:rPr>
        <w:t xml:space="preserve"> :</w:t>
      </w:r>
      <w:r w:rsidR="008A3963" w:rsidRPr="00817BB4">
        <w:rPr>
          <w:rFonts w:ascii="Traditional Arabic" w:hAnsi="Traditional Arabic" w:cs="Traditional Arabic" w:hint="cs"/>
          <w:b/>
          <w:bCs/>
          <w:sz w:val="32"/>
          <w:szCs w:val="32"/>
          <w:rtl/>
        </w:rPr>
        <w:t xml:space="preserve"> </w:t>
      </w:r>
      <w:r w:rsidR="00A201A1" w:rsidRPr="00817BB4">
        <w:rPr>
          <w:rFonts w:ascii="Traditional Arabic" w:hAnsi="Traditional Arabic" w:cs="Traditional Arabic" w:hint="cs"/>
          <w:sz w:val="32"/>
          <w:szCs w:val="32"/>
          <w:rtl/>
        </w:rPr>
        <w:t>أ</w:t>
      </w:r>
      <w:r w:rsidRPr="00817BB4">
        <w:rPr>
          <w:rFonts w:ascii="Traditional Arabic" w:hAnsi="Traditional Arabic" w:cs="Traditional Arabic"/>
          <w:sz w:val="32"/>
          <w:szCs w:val="32"/>
          <w:rtl/>
        </w:rPr>
        <w:t>ن المريض مرضاً ل</w:t>
      </w:r>
      <w:r w:rsidR="00A201A1" w:rsidRPr="00817BB4">
        <w:rPr>
          <w:rFonts w:ascii="Traditional Arabic" w:hAnsi="Traditional Arabic" w:cs="Traditional Arabic"/>
          <w:sz w:val="32"/>
          <w:szCs w:val="32"/>
          <w:rtl/>
        </w:rPr>
        <w:t>ا يرجى برؤه مالك للزاد والراحلة</w:t>
      </w:r>
      <w:r w:rsidRPr="00817BB4">
        <w:rPr>
          <w:rFonts w:ascii="Traditional Arabic" w:hAnsi="Traditional Arabic" w:cs="Traditional Arabic"/>
          <w:sz w:val="32"/>
          <w:szCs w:val="32"/>
          <w:rtl/>
        </w:rPr>
        <w:t xml:space="preserve">، فالحج واجب عليه إن لم يكن بالنفس </w:t>
      </w:r>
      <w:r w:rsidR="00A201A1" w:rsidRPr="00817BB4">
        <w:rPr>
          <w:rFonts w:ascii="Traditional Arabic" w:hAnsi="Traditional Arabic" w:cs="Traditional Arabic"/>
          <w:sz w:val="32"/>
          <w:szCs w:val="32"/>
          <w:rtl/>
        </w:rPr>
        <w:t>فبالغير</w:t>
      </w:r>
      <w:r w:rsidRPr="00817BB4">
        <w:rPr>
          <w:rFonts w:ascii="Traditional Arabic" w:hAnsi="Traditional Arabic" w:cs="Traditional Arabic"/>
          <w:sz w:val="32"/>
          <w:szCs w:val="32"/>
          <w:rtl/>
        </w:rPr>
        <w:t xml:space="preserve">، وجواب النبي </w:t>
      </w:r>
      <w:r w:rsidR="008D0225" w:rsidRPr="00817BB4">
        <w:rPr>
          <w:rFonts w:ascii="Traditional Arabic" w:hAnsi="Traditional Arabic" w:cs="Traditional Arabic"/>
          <w:sz w:val="32"/>
          <w:szCs w:val="32"/>
          <w:rtl/>
        </w:rPr>
        <w:t xml:space="preserve">صلى الله عليه وسلم </w:t>
      </w:r>
      <w:r w:rsidRPr="00817BB4">
        <w:rPr>
          <w:rFonts w:ascii="Traditional Arabic" w:hAnsi="Traditional Arabic" w:cs="Traditional Arabic"/>
          <w:sz w:val="32"/>
          <w:szCs w:val="32"/>
          <w:rtl/>
        </w:rPr>
        <w:t xml:space="preserve"> لم يفرق بين القادر بنفسه أو بغيره </w:t>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pacing w:val="-10"/>
          <w:sz w:val="32"/>
          <w:szCs w:val="32"/>
          <w:vertAlign w:val="superscript"/>
          <w:rtl/>
        </w:rPr>
        <w:footnoteReference w:id="280"/>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z w:val="32"/>
          <w:szCs w:val="32"/>
          <w:rtl/>
        </w:rPr>
        <w:t>.</w:t>
      </w:r>
    </w:p>
    <w:p w:rsidR="0090000A" w:rsidRPr="00817BB4" w:rsidRDefault="0090000A" w:rsidP="0090000A">
      <w:pPr>
        <w:jc w:val="lowKashida"/>
        <w:rPr>
          <w:rFonts w:ascii="Traditional Arabic" w:hAnsi="Traditional Arabic" w:cs="Traditional Arabic"/>
          <w:b/>
          <w:bCs/>
          <w:sz w:val="32"/>
          <w:szCs w:val="32"/>
          <w:rtl/>
        </w:rPr>
      </w:pPr>
      <w:r w:rsidRPr="00817BB4">
        <w:rPr>
          <w:rFonts w:ascii="Traditional Arabic" w:hAnsi="Traditional Arabic" w:cs="Traditional Arabic"/>
          <w:b/>
          <w:bCs/>
          <w:sz w:val="32"/>
          <w:szCs w:val="32"/>
          <w:rtl/>
        </w:rPr>
        <w:t>الترجيح :</w:t>
      </w:r>
    </w:p>
    <w:p w:rsidR="0090000A" w:rsidRPr="00817BB4" w:rsidRDefault="0090000A" w:rsidP="00DA5D9E">
      <w:pPr>
        <w:ind w:firstLine="720"/>
        <w:jc w:val="lowKashida"/>
        <w:rPr>
          <w:rFonts w:ascii="Traditional Arabic" w:hAnsi="Traditional Arabic" w:cs="Traditional Arabic"/>
          <w:sz w:val="32"/>
          <w:szCs w:val="32"/>
          <w:rtl/>
        </w:rPr>
      </w:pPr>
      <w:r w:rsidRPr="00817BB4">
        <w:rPr>
          <w:rFonts w:ascii="Traditional Arabic" w:hAnsi="Traditional Arabic" w:cs="Traditional Arabic"/>
          <w:sz w:val="32"/>
          <w:szCs w:val="32"/>
          <w:rtl/>
        </w:rPr>
        <w:t>والذي يظهر بعد استعر</w:t>
      </w:r>
      <w:r w:rsidR="00E15861" w:rsidRPr="00817BB4">
        <w:rPr>
          <w:rFonts w:ascii="Traditional Arabic" w:hAnsi="Traditional Arabic" w:cs="Traditional Arabic" w:hint="cs"/>
          <w:sz w:val="32"/>
          <w:szCs w:val="32"/>
          <w:rtl/>
        </w:rPr>
        <w:t>ا</w:t>
      </w:r>
      <w:r w:rsidRPr="00817BB4">
        <w:rPr>
          <w:rFonts w:ascii="Traditional Arabic" w:hAnsi="Traditional Arabic" w:cs="Traditional Arabic"/>
          <w:sz w:val="32"/>
          <w:szCs w:val="32"/>
          <w:rtl/>
        </w:rPr>
        <w:t>ض أدلة كل فريق ومناقشتها أن المراد بالسبيل في الآية الاستطاعة على قدر الطاقة، فمن عجز عن الح</w:t>
      </w:r>
      <w:r w:rsidR="00A201A1" w:rsidRPr="00817BB4">
        <w:rPr>
          <w:rFonts w:ascii="Traditional Arabic" w:hAnsi="Traditional Arabic" w:cs="Traditional Arabic"/>
          <w:sz w:val="32"/>
          <w:szCs w:val="32"/>
          <w:rtl/>
        </w:rPr>
        <w:t>ج بنفسه لمرض لا يمكن الشفاء منه</w:t>
      </w:r>
      <w:r w:rsidRPr="00817BB4">
        <w:rPr>
          <w:rFonts w:ascii="Traditional Arabic" w:hAnsi="Traditional Arabic" w:cs="Traditional Arabic"/>
          <w:sz w:val="32"/>
          <w:szCs w:val="32"/>
          <w:rtl/>
        </w:rPr>
        <w:t xml:space="preserve">، وعنده مال ويستطيع أن يستنيب </w:t>
      </w:r>
      <w:r w:rsidRPr="00817BB4">
        <w:rPr>
          <w:rFonts w:ascii="Traditional Arabic" w:hAnsi="Traditional Arabic" w:cs="Traditional Arabic"/>
          <w:sz w:val="32"/>
          <w:szCs w:val="32"/>
          <w:rtl/>
        </w:rPr>
        <w:lastRenderedPageBreak/>
        <w:t xml:space="preserve">غيره لزمه أن ينيب غيره ليحج عنه، ذلك أن النبي </w:t>
      </w:r>
      <w:r w:rsidR="008D0225" w:rsidRPr="00817BB4">
        <w:rPr>
          <w:rFonts w:ascii="Traditional Arabic" w:hAnsi="Traditional Arabic" w:cs="Traditional Arabic"/>
          <w:sz w:val="32"/>
          <w:szCs w:val="32"/>
          <w:rtl/>
        </w:rPr>
        <w:t xml:space="preserve">صلى الله عليه وسلم </w:t>
      </w:r>
      <w:r w:rsidRPr="00817BB4">
        <w:rPr>
          <w:rFonts w:ascii="Traditional Arabic" w:hAnsi="Traditional Arabic" w:cs="Traditional Arabic"/>
          <w:sz w:val="32"/>
          <w:szCs w:val="32"/>
          <w:rtl/>
        </w:rPr>
        <w:t>لم يفرق بين الع</w:t>
      </w:r>
      <w:r w:rsidR="00A201A1" w:rsidRPr="00817BB4">
        <w:rPr>
          <w:rFonts w:ascii="Traditional Arabic" w:hAnsi="Traditional Arabic" w:cs="Traditional Arabic"/>
          <w:sz w:val="32"/>
          <w:szCs w:val="32"/>
          <w:rtl/>
        </w:rPr>
        <w:t>اجز والقادر عندما سئل عن السبيل</w:t>
      </w:r>
      <w:r w:rsidRPr="00817BB4">
        <w:rPr>
          <w:rFonts w:ascii="Traditional Arabic" w:hAnsi="Traditional Arabic" w:cs="Traditional Arabic"/>
          <w:sz w:val="32"/>
          <w:szCs w:val="32"/>
          <w:rtl/>
        </w:rPr>
        <w:t>، وأيضاً فالأصل في العبادات القدرة</w:t>
      </w:r>
      <w:r w:rsidR="00A201A1" w:rsidRPr="00817BB4">
        <w:rPr>
          <w:rFonts w:ascii="Traditional Arabic" w:hAnsi="Traditional Arabic" w:cs="Traditional Arabic"/>
          <w:sz w:val="32"/>
          <w:szCs w:val="32"/>
          <w:rtl/>
        </w:rPr>
        <w:t xml:space="preserve"> على فعلها كما في الصلاة والصوم</w:t>
      </w:r>
      <w:r w:rsidRPr="00817BB4">
        <w:rPr>
          <w:rFonts w:ascii="Traditional Arabic" w:hAnsi="Traditional Arabic" w:cs="Traditional Arabic"/>
          <w:sz w:val="32"/>
          <w:szCs w:val="32"/>
          <w:rtl/>
        </w:rPr>
        <w:t>، وتقييد الحج بالاستطاعة دون غيره من العبادات دليل على أن هناك قدراً زائداً على القدرة وهو ا</w:t>
      </w:r>
      <w:r w:rsidR="00A201A1" w:rsidRPr="00817BB4">
        <w:rPr>
          <w:rFonts w:ascii="Traditional Arabic" w:hAnsi="Traditional Arabic" w:cs="Traditional Arabic"/>
          <w:sz w:val="32"/>
          <w:szCs w:val="32"/>
          <w:rtl/>
        </w:rPr>
        <w:t>لمال وإلا لما كان للتقييد فائدة</w:t>
      </w:r>
      <w:r w:rsidRPr="00817BB4">
        <w:rPr>
          <w:rFonts w:ascii="Traditional Arabic" w:hAnsi="Traditional Arabic" w:cs="Traditional Arabic"/>
          <w:sz w:val="32"/>
          <w:szCs w:val="32"/>
          <w:rtl/>
        </w:rPr>
        <w:t xml:space="preserve">، مما يدل على أن </w:t>
      </w:r>
      <w:r w:rsidR="00A201A1" w:rsidRPr="00817BB4">
        <w:rPr>
          <w:rFonts w:ascii="Traditional Arabic" w:hAnsi="Traditional Arabic" w:cs="Traditional Arabic"/>
          <w:sz w:val="32"/>
          <w:szCs w:val="32"/>
          <w:rtl/>
        </w:rPr>
        <w:t>مناط الوجوب وجود الزاد والراحلة</w:t>
      </w:r>
      <w:r w:rsidRPr="00817BB4">
        <w:rPr>
          <w:rFonts w:ascii="Traditional Arabic" w:hAnsi="Traditional Arabic" w:cs="Traditional Arabic"/>
          <w:sz w:val="32"/>
          <w:szCs w:val="32"/>
          <w:rtl/>
        </w:rPr>
        <w:t>،</w:t>
      </w:r>
      <w:r w:rsidR="00A201A1" w:rsidRPr="00817BB4">
        <w:rPr>
          <w:rFonts w:ascii="Traditional Arabic" w:hAnsi="Traditional Arabic" w:cs="Traditional Arabic" w:hint="cs"/>
          <w:sz w:val="32"/>
          <w:szCs w:val="32"/>
          <w:rtl/>
        </w:rPr>
        <w:t xml:space="preserve"> </w:t>
      </w:r>
      <w:r w:rsidRPr="00817BB4">
        <w:rPr>
          <w:rFonts w:ascii="Traditional Arabic" w:hAnsi="Traditional Arabic" w:cs="Traditional Arabic"/>
          <w:sz w:val="32"/>
          <w:szCs w:val="32"/>
          <w:rtl/>
        </w:rPr>
        <w:t>والحج مفتقر إلى مسافة وهذه المسافة تحتاج إلى زاد وراحلة</w:t>
      </w:r>
      <w:r w:rsidRPr="00817BB4">
        <w:rPr>
          <w:rFonts w:ascii="Traditional Arabic" w:hAnsi="Traditional Arabic" w:cs="Traditional Arabic"/>
          <w:spacing w:val="-10"/>
          <w:sz w:val="32"/>
          <w:szCs w:val="32"/>
          <w:vertAlign w:val="superscript"/>
          <w:rtl/>
        </w:rPr>
        <w:t>(</w:t>
      </w:r>
      <w:r w:rsidRPr="00817BB4">
        <w:rPr>
          <w:rFonts w:ascii="Traditional Arabic" w:hAnsi="Traditional Arabic" w:cs="Traditional Arabic"/>
          <w:spacing w:val="-10"/>
          <w:sz w:val="32"/>
          <w:szCs w:val="32"/>
          <w:vertAlign w:val="superscript"/>
          <w:rtl/>
        </w:rPr>
        <w:footnoteReference w:id="281"/>
      </w:r>
      <w:r w:rsidRPr="00817BB4">
        <w:rPr>
          <w:rFonts w:ascii="Traditional Arabic" w:hAnsi="Traditional Arabic" w:cs="Traditional Arabic"/>
          <w:spacing w:val="-10"/>
          <w:sz w:val="32"/>
          <w:szCs w:val="32"/>
          <w:vertAlign w:val="superscript"/>
          <w:rtl/>
        </w:rPr>
        <w:t>)</w:t>
      </w:r>
      <w:r w:rsidR="008D0225" w:rsidRPr="00817BB4">
        <w:rPr>
          <w:rFonts w:ascii="Traditional Arabic" w:hAnsi="Traditional Arabic" w:cs="Traditional Arabic"/>
          <w:sz w:val="32"/>
          <w:szCs w:val="32"/>
          <w:rtl/>
        </w:rPr>
        <w:t>، وينطبق هذا على المريض مرض</w:t>
      </w:r>
      <w:r w:rsidR="00C90B0B" w:rsidRPr="00817BB4">
        <w:rPr>
          <w:rFonts w:ascii="Traditional Arabic" w:hAnsi="Traditional Arabic" w:cs="Traditional Arabic" w:hint="cs"/>
          <w:sz w:val="32"/>
          <w:szCs w:val="32"/>
          <w:rtl/>
        </w:rPr>
        <w:t>ً</w:t>
      </w:r>
      <w:r w:rsidR="008D0225" w:rsidRPr="00817BB4">
        <w:rPr>
          <w:rFonts w:ascii="Traditional Arabic" w:hAnsi="Traditional Arabic" w:cs="Traditional Arabic"/>
          <w:sz w:val="32"/>
          <w:szCs w:val="32"/>
          <w:rtl/>
        </w:rPr>
        <w:t>ا</w:t>
      </w:r>
      <w:r w:rsidR="00DA5D9E" w:rsidRPr="00817BB4">
        <w:rPr>
          <w:rFonts w:ascii="Traditional Arabic" w:hAnsi="Traditional Arabic" w:cs="Traditional Arabic"/>
          <w:sz w:val="32"/>
          <w:szCs w:val="32"/>
          <w:rtl/>
        </w:rPr>
        <w:t xml:space="preserve"> معديًا</w:t>
      </w:r>
      <w:r w:rsidR="002E0213" w:rsidRPr="00817BB4">
        <w:rPr>
          <w:rFonts w:ascii="Traditional Arabic" w:hAnsi="Traditional Arabic" w:cs="Traditional Arabic" w:hint="cs"/>
          <w:sz w:val="32"/>
          <w:szCs w:val="32"/>
          <w:rtl/>
        </w:rPr>
        <w:t>،</w:t>
      </w:r>
      <w:r w:rsidR="008D0225" w:rsidRPr="00817BB4">
        <w:rPr>
          <w:rFonts w:ascii="Traditional Arabic" w:hAnsi="Traditional Arabic" w:cs="Traditional Arabic"/>
          <w:sz w:val="32"/>
          <w:szCs w:val="32"/>
          <w:rtl/>
        </w:rPr>
        <w:t xml:space="preserve"> مثال فيروس ك</w:t>
      </w:r>
      <w:r w:rsidR="00607109" w:rsidRPr="00817BB4">
        <w:rPr>
          <w:rFonts w:ascii="Traditional Arabic" w:hAnsi="Traditional Arabic" w:cs="Traditional Arabic" w:hint="cs"/>
          <w:sz w:val="32"/>
          <w:szCs w:val="32"/>
          <w:rtl/>
        </w:rPr>
        <w:t>و</w:t>
      </w:r>
      <w:r w:rsidR="008D0225" w:rsidRPr="00817BB4">
        <w:rPr>
          <w:rFonts w:ascii="Traditional Arabic" w:hAnsi="Traditional Arabic" w:cs="Traditional Arabic"/>
          <w:sz w:val="32"/>
          <w:szCs w:val="32"/>
          <w:rtl/>
        </w:rPr>
        <w:t>رونا المستجد فإنه لايجب عليه بل يمنع المصاب به</w:t>
      </w:r>
      <w:r w:rsidR="00DA5D9E" w:rsidRPr="00817BB4">
        <w:rPr>
          <w:rFonts w:ascii="Traditional Arabic" w:hAnsi="Traditional Arabic" w:cs="Traditional Arabic"/>
          <w:sz w:val="32"/>
          <w:szCs w:val="32"/>
          <w:rtl/>
        </w:rPr>
        <w:t xml:space="preserve"> أو المشتبه بالإصابة به من الحج</w:t>
      </w:r>
      <w:r w:rsidR="008D0225" w:rsidRPr="00817BB4">
        <w:rPr>
          <w:rFonts w:ascii="Traditional Arabic" w:hAnsi="Traditional Arabic" w:cs="Traditional Arabic"/>
          <w:sz w:val="32"/>
          <w:szCs w:val="32"/>
          <w:rtl/>
        </w:rPr>
        <w:t>؛ لأنه أولا سيضر بنفسه ثم بالآخري</w:t>
      </w:r>
      <w:r w:rsidR="00E15861" w:rsidRPr="00817BB4">
        <w:rPr>
          <w:rFonts w:ascii="Traditional Arabic" w:hAnsi="Traditional Arabic" w:cs="Traditional Arabic" w:hint="cs"/>
          <w:sz w:val="32"/>
          <w:szCs w:val="32"/>
          <w:rtl/>
        </w:rPr>
        <w:t>ن</w:t>
      </w:r>
      <w:r w:rsidR="008D0225" w:rsidRPr="00817BB4">
        <w:rPr>
          <w:rFonts w:ascii="Traditional Arabic" w:hAnsi="Traditional Arabic" w:cs="Traditional Arabic"/>
          <w:sz w:val="32"/>
          <w:szCs w:val="32"/>
          <w:rtl/>
        </w:rPr>
        <w:t xml:space="preserve">؛ فضرره </w:t>
      </w:r>
      <w:r w:rsidR="00DA5D9E" w:rsidRPr="00817BB4">
        <w:rPr>
          <w:rFonts w:ascii="Traditional Arabic" w:hAnsi="Traditional Arabic" w:cs="Traditional Arabic"/>
          <w:sz w:val="32"/>
          <w:szCs w:val="32"/>
          <w:rtl/>
        </w:rPr>
        <w:t>متعد لغيره</w:t>
      </w:r>
      <w:r w:rsidR="008D0225" w:rsidRPr="00817BB4">
        <w:rPr>
          <w:rFonts w:ascii="Traditional Arabic" w:hAnsi="Traditional Arabic" w:cs="Traditional Arabic"/>
          <w:sz w:val="32"/>
          <w:szCs w:val="32"/>
          <w:rtl/>
        </w:rPr>
        <w:t xml:space="preserve">، وإذا كنا قلنا سابقا إنه لايحضر الجمع ولا الجماعات في المساجد خوفا من ضرره فمن باب أولى </w:t>
      </w:r>
      <w:r w:rsidR="006E497F" w:rsidRPr="00817BB4">
        <w:rPr>
          <w:rFonts w:ascii="Traditional Arabic" w:hAnsi="Traditional Arabic" w:cs="Traditional Arabic"/>
          <w:sz w:val="32"/>
          <w:szCs w:val="32"/>
          <w:rtl/>
        </w:rPr>
        <w:t xml:space="preserve">منعه من الحج الذي يكون </w:t>
      </w:r>
      <w:r w:rsidR="00DA5D9E" w:rsidRPr="00817BB4">
        <w:rPr>
          <w:rFonts w:ascii="Traditional Arabic" w:hAnsi="Traditional Arabic" w:cs="Traditional Arabic"/>
          <w:sz w:val="32"/>
          <w:szCs w:val="32"/>
          <w:rtl/>
        </w:rPr>
        <w:t>التجمع أكبر فيه بكثير</w:t>
      </w:r>
      <w:r w:rsidR="00814946" w:rsidRPr="00817BB4">
        <w:rPr>
          <w:rFonts w:ascii="Traditional Arabic" w:hAnsi="Traditional Arabic" w:cs="Traditional Arabic" w:hint="cs"/>
          <w:sz w:val="32"/>
          <w:szCs w:val="32"/>
          <w:rtl/>
        </w:rPr>
        <w:t xml:space="preserve"> </w:t>
      </w:r>
      <w:r w:rsidR="00DA5D9E" w:rsidRPr="00817BB4">
        <w:rPr>
          <w:rFonts w:ascii="Traditional Arabic" w:hAnsi="Traditional Arabic" w:cs="Traditional Arabic"/>
          <w:sz w:val="32"/>
          <w:szCs w:val="32"/>
          <w:rtl/>
        </w:rPr>
        <w:t>من المساجد</w:t>
      </w:r>
      <w:r w:rsidR="006E497F" w:rsidRPr="00817BB4">
        <w:rPr>
          <w:rFonts w:ascii="Traditional Arabic" w:hAnsi="Traditional Arabic" w:cs="Traditional Arabic"/>
          <w:sz w:val="32"/>
          <w:szCs w:val="32"/>
          <w:rtl/>
        </w:rPr>
        <w:t>.</w:t>
      </w:r>
    </w:p>
    <w:p w:rsidR="00B11AF8" w:rsidRPr="00817BB4" w:rsidRDefault="00B11AF8" w:rsidP="00235527">
      <w:pPr>
        <w:jc w:val="lowKashida"/>
        <w:rPr>
          <w:rFonts w:ascii="Traditional Arabic" w:hAnsi="Traditional Arabic" w:cs="Traditional Arabic"/>
          <w:sz w:val="32"/>
          <w:szCs w:val="32"/>
          <w:rtl/>
        </w:rPr>
      </w:pPr>
    </w:p>
    <w:p w:rsidR="00420C1E" w:rsidRPr="00817BB4" w:rsidRDefault="00420C1E" w:rsidP="00EC206C">
      <w:pPr>
        <w:jc w:val="center"/>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المبحث الرابع</w:t>
      </w:r>
    </w:p>
    <w:p w:rsidR="00420C1E" w:rsidRPr="00817BB4" w:rsidRDefault="00420C1E" w:rsidP="00EC206C">
      <w:pPr>
        <w:jc w:val="center"/>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أثر </w:t>
      </w:r>
      <w:r w:rsidR="007D11DC" w:rsidRPr="00817BB4">
        <w:rPr>
          <w:rFonts w:ascii="Traditional Arabic" w:hAnsi="Traditional Arabic" w:cs="Traditional Arabic" w:hint="cs"/>
          <w:b/>
          <w:bCs/>
          <w:sz w:val="32"/>
          <w:szCs w:val="32"/>
          <w:rtl/>
          <w:lang w:bidi="ar-EG"/>
        </w:rPr>
        <w:t>الإصابة ب</w:t>
      </w:r>
      <w:r w:rsidRPr="00817BB4">
        <w:rPr>
          <w:rFonts w:ascii="Traditional Arabic" w:hAnsi="Traditional Arabic" w:cs="Traditional Arabic" w:hint="cs"/>
          <w:b/>
          <w:bCs/>
          <w:sz w:val="32"/>
          <w:szCs w:val="32"/>
          <w:rtl/>
          <w:lang w:bidi="ar-EG"/>
        </w:rPr>
        <w:t>الأمراض المعدية وفيروس ك</w:t>
      </w:r>
      <w:r w:rsidR="00607109" w:rsidRPr="00817BB4">
        <w:rPr>
          <w:rFonts w:ascii="Traditional Arabic" w:hAnsi="Traditional Arabic" w:cs="Traditional Arabic" w:hint="cs"/>
          <w:b/>
          <w:bCs/>
          <w:sz w:val="32"/>
          <w:szCs w:val="32"/>
          <w:rtl/>
          <w:lang w:bidi="ar-EG"/>
        </w:rPr>
        <w:t>و</w:t>
      </w:r>
      <w:r w:rsidRPr="00817BB4">
        <w:rPr>
          <w:rFonts w:ascii="Traditional Arabic" w:hAnsi="Traditional Arabic" w:cs="Traditional Arabic" w:hint="cs"/>
          <w:b/>
          <w:bCs/>
          <w:sz w:val="32"/>
          <w:szCs w:val="32"/>
          <w:rtl/>
          <w:lang w:bidi="ar-EG"/>
        </w:rPr>
        <w:t>رونا في بعض أحكام الأسرة.</w:t>
      </w:r>
    </w:p>
    <w:p w:rsidR="00235527" w:rsidRPr="00817BB4" w:rsidRDefault="00772770" w:rsidP="00235527">
      <w:pPr>
        <w:ind w:left="360"/>
        <w:rPr>
          <w:rFonts w:ascii="Traditional Arabic" w:hAnsi="Traditional Arabic" w:cs="Traditional Arabic"/>
          <w:b/>
          <w:bCs/>
          <w:sz w:val="32"/>
          <w:szCs w:val="32"/>
          <w:rtl/>
        </w:rPr>
      </w:pPr>
      <w:r w:rsidRPr="00817BB4">
        <w:rPr>
          <w:rFonts w:ascii="Traditional Arabic" w:hAnsi="Traditional Arabic" w:cs="Traditional Arabic" w:hint="cs"/>
          <w:b/>
          <w:bCs/>
          <w:sz w:val="32"/>
          <w:szCs w:val="32"/>
          <w:rtl/>
        </w:rPr>
        <w:t>المطلب :</w:t>
      </w:r>
      <w:r w:rsidR="00106F92" w:rsidRPr="00817BB4">
        <w:rPr>
          <w:rFonts w:ascii="Traditional Arabic" w:hAnsi="Traditional Arabic" w:cs="Traditional Arabic" w:hint="cs"/>
          <w:b/>
          <w:bCs/>
          <w:sz w:val="32"/>
          <w:szCs w:val="32"/>
          <w:rtl/>
        </w:rPr>
        <w:t>حكم الوطء في حالة الأمراض المعدية</w:t>
      </w:r>
      <w:r w:rsidRPr="00817BB4">
        <w:rPr>
          <w:rFonts w:ascii="Traditional Arabic" w:hAnsi="Traditional Arabic" w:cs="Traditional Arabic" w:hint="cs"/>
          <w:b/>
          <w:bCs/>
          <w:sz w:val="32"/>
          <w:szCs w:val="32"/>
          <w:rtl/>
        </w:rPr>
        <w:t>.</w:t>
      </w:r>
    </w:p>
    <w:p w:rsidR="00106F92" w:rsidRPr="00817BB4" w:rsidRDefault="00B82370" w:rsidP="00106F92">
      <w:pPr>
        <w:ind w:firstLine="720"/>
        <w:jc w:val="lowKashida"/>
        <w:rPr>
          <w:rFonts w:ascii="Traditional Arabic" w:hAnsi="Traditional Arabic" w:cs="Traditional Arabic"/>
          <w:sz w:val="32"/>
          <w:szCs w:val="32"/>
          <w:rtl/>
        </w:rPr>
      </w:pPr>
      <w:r w:rsidRPr="00817BB4">
        <w:rPr>
          <w:rFonts w:ascii="Traditional Arabic" w:hAnsi="Traditional Arabic" w:cs="Traditional Arabic"/>
          <w:sz w:val="32"/>
          <w:szCs w:val="32"/>
          <w:rtl/>
        </w:rPr>
        <w:t>للزواج مقاصد وحكم متعددة</w:t>
      </w:r>
      <w:r w:rsidR="00106F92" w:rsidRPr="00817BB4">
        <w:rPr>
          <w:rFonts w:ascii="Traditional Arabic" w:hAnsi="Traditional Arabic" w:cs="Traditional Arabic"/>
          <w:sz w:val="32"/>
          <w:szCs w:val="32"/>
          <w:rtl/>
        </w:rPr>
        <w:t>، من أهم</w:t>
      </w:r>
      <w:r w:rsidRPr="00817BB4">
        <w:rPr>
          <w:rFonts w:ascii="Traditional Arabic" w:hAnsi="Traditional Arabic" w:cs="Traditional Arabic"/>
          <w:sz w:val="32"/>
          <w:szCs w:val="32"/>
          <w:rtl/>
        </w:rPr>
        <w:t>ها استمتاع كل من الزوجين بالآخر</w:t>
      </w:r>
      <w:r w:rsidR="00106F92" w:rsidRPr="00817BB4">
        <w:rPr>
          <w:rFonts w:ascii="Traditional Arabic" w:hAnsi="Traditional Arabic" w:cs="Traditional Arabic"/>
          <w:sz w:val="32"/>
          <w:szCs w:val="32"/>
          <w:rtl/>
        </w:rPr>
        <w:t xml:space="preserve">، وفي حديث جابر </w:t>
      </w:r>
      <w:r w:rsidRPr="00817BB4">
        <w:rPr>
          <w:rFonts w:ascii="Traditional Arabic" w:hAnsi="Traditional Arabic" w:cs="Traditional Arabic" w:hint="cs"/>
          <w:sz w:val="32"/>
          <w:szCs w:val="32"/>
          <w:rtl/>
        </w:rPr>
        <w:t>ا</w:t>
      </w:r>
      <w:r w:rsidR="00106F92" w:rsidRPr="00817BB4">
        <w:rPr>
          <w:rFonts w:ascii="Traditional Arabic" w:hAnsi="Traditional Arabic" w:cs="Traditional Arabic"/>
          <w:sz w:val="32"/>
          <w:szCs w:val="32"/>
          <w:rtl/>
        </w:rPr>
        <w:t xml:space="preserve">بن عبد الله رضي الله عنهما </w:t>
      </w:r>
      <w:r w:rsidRPr="00817BB4">
        <w:rPr>
          <w:rFonts w:ascii="Traditional Arabic" w:hAnsi="Traditional Arabic" w:cs="Traditional Arabic"/>
          <w:sz w:val="32"/>
          <w:szCs w:val="32"/>
          <w:rtl/>
        </w:rPr>
        <w:t>قول النبي صلى الله عليه وسلم له</w:t>
      </w:r>
      <w:r w:rsidR="00106F92" w:rsidRPr="00817BB4">
        <w:rPr>
          <w:rFonts w:ascii="Traditional Arabic" w:hAnsi="Traditional Arabic" w:cs="Traditional Arabic"/>
          <w:sz w:val="32"/>
          <w:szCs w:val="32"/>
          <w:rtl/>
        </w:rPr>
        <w:t xml:space="preserve"> </w:t>
      </w:r>
      <w:r w:rsidR="00106F92" w:rsidRPr="00817BB4">
        <w:rPr>
          <w:rFonts w:ascii="Traditional Arabic" w:hAnsi="Traditional Arabic" w:cs="Traditional Arabic"/>
          <w:b/>
          <w:bCs/>
          <w:sz w:val="32"/>
          <w:szCs w:val="32"/>
          <w:rtl/>
        </w:rPr>
        <w:t>"فهلا جارية تلاعبها وتلاعبك"</w:t>
      </w:r>
      <w:r w:rsidR="00106F92" w:rsidRPr="00817BB4">
        <w:rPr>
          <w:rFonts w:ascii="Traditional Arabic" w:hAnsi="Traditional Arabic" w:cs="Traditional Arabic"/>
          <w:sz w:val="32"/>
          <w:szCs w:val="32"/>
          <w:vertAlign w:val="superscript"/>
          <w:rtl/>
        </w:rPr>
        <w:t>(</w:t>
      </w:r>
      <w:r w:rsidR="00106F92" w:rsidRPr="00817BB4">
        <w:rPr>
          <w:rStyle w:val="FootnoteReference"/>
          <w:rFonts w:ascii="Traditional Arabic" w:hAnsi="Traditional Arabic" w:cs="Traditional Arabic"/>
          <w:sz w:val="32"/>
          <w:szCs w:val="32"/>
          <w:rtl/>
        </w:rPr>
        <w:footnoteReference w:id="282"/>
      </w:r>
      <w:r w:rsidR="00106F92" w:rsidRPr="00817BB4">
        <w:rPr>
          <w:rFonts w:ascii="Traditional Arabic" w:hAnsi="Traditional Arabic" w:cs="Traditional Arabic"/>
          <w:sz w:val="32"/>
          <w:szCs w:val="32"/>
          <w:vertAlign w:val="superscript"/>
          <w:rtl/>
        </w:rPr>
        <w:t>)</w:t>
      </w:r>
      <w:r w:rsidR="00106F92" w:rsidRPr="00817BB4">
        <w:rPr>
          <w:rFonts w:ascii="Traditional Arabic" w:hAnsi="Traditional Arabic" w:cs="Traditional Arabic"/>
          <w:sz w:val="32"/>
          <w:szCs w:val="32"/>
          <w:rtl/>
        </w:rPr>
        <w:t xml:space="preserve"> .</w:t>
      </w:r>
    </w:p>
    <w:p w:rsidR="00106F92" w:rsidRPr="00817BB4" w:rsidRDefault="00106F92" w:rsidP="00106F92">
      <w:pPr>
        <w:ind w:firstLine="720"/>
        <w:jc w:val="lowKashida"/>
        <w:rPr>
          <w:rFonts w:ascii="Traditional Arabic" w:hAnsi="Traditional Arabic" w:cs="Traditional Arabic"/>
          <w:sz w:val="32"/>
          <w:szCs w:val="32"/>
          <w:rtl/>
        </w:rPr>
      </w:pPr>
      <w:r w:rsidRPr="00817BB4">
        <w:rPr>
          <w:rFonts w:ascii="Traditional Arabic" w:hAnsi="Traditional Arabic" w:cs="Traditional Arabic"/>
          <w:sz w:val="32"/>
          <w:szCs w:val="32"/>
          <w:rtl/>
        </w:rPr>
        <w:t xml:space="preserve">وقد ذكر الأطباء أن من الأمراض المعدية ما ينتقل عن طريق الجماع </w:t>
      </w:r>
      <w:r w:rsidRPr="00817BB4">
        <w:rPr>
          <w:rFonts w:ascii="Traditional Arabic" w:hAnsi="Traditional Arabic" w:cs="Traditional Arabic"/>
          <w:sz w:val="32"/>
          <w:szCs w:val="32"/>
          <w:vertAlign w:val="superscript"/>
          <w:rtl/>
        </w:rPr>
        <w:t>(</w:t>
      </w:r>
      <w:r w:rsidRPr="00817BB4">
        <w:rPr>
          <w:rStyle w:val="FootnoteReference"/>
          <w:rFonts w:ascii="Traditional Arabic" w:hAnsi="Traditional Arabic" w:cs="Traditional Arabic"/>
          <w:sz w:val="32"/>
          <w:szCs w:val="32"/>
          <w:rtl/>
        </w:rPr>
        <w:footnoteReference w:id="283"/>
      </w:r>
      <w:r w:rsidRPr="00817BB4">
        <w:rPr>
          <w:rFonts w:ascii="Traditional Arabic" w:hAnsi="Traditional Arabic" w:cs="Traditional Arabic"/>
          <w:sz w:val="32"/>
          <w:szCs w:val="32"/>
          <w:vertAlign w:val="superscript"/>
          <w:rtl/>
        </w:rPr>
        <w:t>)</w:t>
      </w:r>
      <w:r w:rsidR="00B82370" w:rsidRPr="00817BB4">
        <w:rPr>
          <w:rFonts w:ascii="Traditional Arabic" w:hAnsi="Traditional Arabic" w:cs="Traditional Arabic" w:hint="cs"/>
          <w:sz w:val="32"/>
          <w:szCs w:val="32"/>
          <w:rtl/>
        </w:rPr>
        <w:t>،</w:t>
      </w:r>
      <w:r w:rsidR="00814946" w:rsidRPr="00817BB4">
        <w:rPr>
          <w:rFonts w:ascii="Traditional Arabic" w:hAnsi="Traditional Arabic" w:cs="Traditional Arabic"/>
          <w:sz w:val="32"/>
          <w:szCs w:val="32"/>
          <w:rtl/>
        </w:rPr>
        <w:t xml:space="preserve"> أو ما يعرف "بالاتصال الجنسي"</w:t>
      </w:r>
      <w:r w:rsidRPr="00817BB4">
        <w:rPr>
          <w:rFonts w:ascii="Traditional Arabic" w:hAnsi="Traditional Arabic" w:cs="Traditional Arabic"/>
          <w:sz w:val="32"/>
          <w:szCs w:val="32"/>
          <w:rtl/>
        </w:rPr>
        <w:t xml:space="preserve">، وبعض تلك الأمراض خطير </w:t>
      </w:r>
      <w:r w:rsidR="00B82370" w:rsidRPr="00817BB4">
        <w:rPr>
          <w:rFonts w:ascii="Traditional Arabic" w:hAnsi="Traditional Arabic" w:cs="Traditional Arabic"/>
          <w:sz w:val="32"/>
          <w:szCs w:val="32"/>
          <w:rtl/>
        </w:rPr>
        <w:t>جداً لم يتوصل العلم إلى علاج له</w:t>
      </w:r>
      <w:r w:rsidRPr="00817BB4">
        <w:rPr>
          <w:rFonts w:ascii="Traditional Arabic" w:hAnsi="Traditional Arabic" w:cs="Traditional Arabic"/>
          <w:sz w:val="32"/>
          <w:szCs w:val="32"/>
          <w:rtl/>
        </w:rPr>
        <w:t>، والبعض</w:t>
      </w:r>
      <w:r w:rsidR="00B82370" w:rsidRPr="00817BB4">
        <w:rPr>
          <w:rFonts w:ascii="Traditional Arabic" w:hAnsi="Traditional Arabic" w:cs="Traditional Arabic"/>
          <w:sz w:val="32"/>
          <w:szCs w:val="32"/>
          <w:rtl/>
        </w:rPr>
        <w:t xml:space="preserve"> الآخر له علاج لكن أخطاره جسيمة؛ تؤدي إلى الموت</w:t>
      </w:r>
      <w:r w:rsidRPr="00817BB4">
        <w:rPr>
          <w:rFonts w:ascii="Traditional Arabic" w:hAnsi="Traditional Arabic" w:cs="Traditional Arabic"/>
          <w:sz w:val="32"/>
          <w:szCs w:val="32"/>
          <w:rtl/>
        </w:rPr>
        <w:t>.</w:t>
      </w:r>
    </w:p>
    <w:p w:rsidR="00106F92" w:rsidRPr="00817BB4" w:rsidRDefault="00814946" w:rsidP="00106F92">
      <w:pPr>
        <w:ind w:firstLine="720"/>
        <w:jc w:val="lowKashida"/>
        <w:rPr>
          <w:rFonts w:ascii="Traditional Arabic" w:hAnsi="Traditional Arabic" w:cs="Traditional Arabic"/>
          <w:sz w:val="32"/>
          <w:szCs w:val="32"/>
          <w:rtl/>
        </w:rPr>
      </w:pPr>
      <w:r w:rsidRPr="00817BB4">
        <w:rPr>
          <w:rFonts w:ascii="Traditional Arabic" w:hAnsi="Traditional Arabic" w:cs="Traditional Arabic"/>
          <w:sz w:val="32"/>
          <w:szCs w:val="32"/>
          <w:rtl/>
        </w:rPr>
        <w:t>و</w:t>
      </w:r>
      <w:r w:rsidR="00106F92" w:rsidRPr="00817BB4">
        <w:rPr>
          <w:rFonts w:ascii="Traditional Arabic" w:hAnsi="Traditional Arabic" w:cs="Traditional Arabic"/>
          <w:sz w:val="32"/>
          <w:szCs w:val="32"/>
          <w:rtl/>
        </w:rPr>
        <w:t>المرض المعدي ينتقل بأحد طريقين:</w:t>
      </w:r>
    </w:p>
    <w:p w:rsidR="00106F92" w:rsidRPr="00817BB4" w:rsidRDefault="00EF07B3" w:rsidP="00106F92">
      <w:pPr>
        <w:ind w:firstLine="720"/>
        <w:jc w:val="lowKashida"/>
        <w:rPr>
          <w:rFonts w:ascii="Traditional Arabic" w:hAnsi="Traditional Arabic" w:cs="Traditional Arabic"/>
          <w:sz w:val="32"/>
          <w:szCs w:val="32"/>
          <w:rtl/>
        </w:rPr>
      </w:pPr>
      <w:r w:rsidRPr="00817BB4">
        <w:rPr>
          <w:rFonts w:ascii="Traditional Arabic" w:hAnsi="Traditional Arabic" w:cs="Traditional Arabic"/>
          <w:sz w:val="32"/>
          <w:szCs w:val="32"/>
          <w:rtl/>
        </w:rPr>
        <w:t>أ</w:t>
      </w:r>
      <w:r w:rsidRPr="00817BB4">
        <w:rPr>
          <w:rFonts w:ascii="Traditional Arabic" w:hAnsi="Traditional Arabic" w:cs="Traditional Arabic" w:hint="cs"/>
          <w:sz w:val="32"/>
          <w:szCs w:val="32"/>
          <w:rtl/>
        </w:rPr>
        <w:t xml:space="preserve"> ـــــ</w:t>
      </w:r>
      <w:r w:rsidR="00851E52" w:rsidRPr="00817BB4">
        <w:rPr>
          <w:rFonts w:ascii="Traditional Arabic" w:hAnsi="Traditional Arabic" w:cs="Traditional Arabic"/>
          <w:sz w:val="32"/>
          <w:szCs w:val="32"/>
          <w:rtl/>
        </w:rPr>
        <w:t xml:space="preserve"> </w:t>
      </w:r>
      <w:r w:rsidR="00106F92" w:rsidRPr="00817BB4">
        <w:rPr>
          <w:rFonts w:ascii="Traditional Arabic" w:hAnsi="Traditional Arabic" w:cs="Traditional Arabic"/>
          <w:sz w:val="32"/>
          <w:szCs w:val="32"/>
          <w:rtl/>
        </w:rPr>
        <w:t xml:space="preserve">عن طريق مني المصاب سواءً </w:t>
      </w:r>
      <w:r w:rsidR="00B82370" w:rsidRPr="00817BB4">
        <w:rPr>
          <w:rFonts w:ascii="Traditional Arabic" w:hAnsi="Traditional Arabic" w:cs="Traditional Arabic" w:hint="cs"/>
          <w:sz w:val="32"/>
          <w:szCs w:val="32"/>
          <w:rtl/>
        </w:rPr>
        <w:t>أ</w:t>
      </w:r>
      <w:r w:rsidR="00106F92" w:rsidRPr="00817BB4">
        <w:rPr>
          <w:rFonts w:ascii="Traditional Arabic" w:hAnsi="Traditional Arabic" w:cs="Traditional Arabic"/>
          <w:sz w:val="32"/>
          <w:szCs w:val="32"/>
          <w:rtl/>
        </w:rPr>
        <w:t>كان رجلاً أو امرأة.</w:t>
      </w:r>
    </w:p>
    <w:p w:rsidR="00106F92" w:rsidRPr="00817BB4" w:rsidRDefault="00106F92" w:rsidP="00EF07B3">
      <w:pPr>
        <w:ind w:firstLine="720"/>
        <w:jc w:val="lowKashida"/>
        <w:rPr>
          <w:rFonts w:ascii="Traditional Arabic" w:hAnsi="Traditional Arabic" w:cs="Traditional Arabic"/>
          <w:sz w:val="32"/>
          <w:szCs w:val="32"/>
          <w:rtl/>
        </w:rPr>
      </w:pPr>
      <w:r w:rsidRPr="00817BB4">
        <w:rPr>
          <w:rFonts w:ascii="Traditional Arabic" w:hAnsi="Traditional Arabic" w:cs="Traditional Arabic"/>
          <w:sz w:val="32"/>
          <w:szCs w:val="32"/>
          <w:rtl/>
        </w:rPr>
        <w:t>ب</w:t>
      </w:r>
      <w:r w:rsidR="00EF07B3" w:rsidRPr="00817BB4">
        <w:rPr>
          <w:rFonts w:ascii="Traditional Arabic" w:hAnsi="Traditional Arabic" w:cs="Traditional Arabic" w:hint="cs"/>
          <w:sz w:val="32"/>
          <w:szCs w:val="32"/>
          <w:rtl/>
        </w:rPr>
        <w:t xml:space="preserve"> ــ </w:t>
      </w:r>
      <w:r w:rsidRPr="00817BB4">
        <w:rPr>
          <w:rFonts w:ascii="Traditional Arabic" w:hAnsi="Traditional Arabic" w:cs="Traditional Arabic"/>
          <w:sz w:val="32"/>
          <w:szCs w:val="32"/>
          <w:rtl/>
        </w:rPr>
        <w:t xml:space="preserve">عن طريق تقرحات أو جرح في الأعضاء التناسلية </w:t>
      </w:r>
      <w:r w:rsidR="00EF07B3" w:rsidRPr="00817BB4">
        <w:rPr>
          <w:rFonts w:ascii="Traditional Arabic" w:hAnsi="Traditional Arabic" w:cs="Traditional Arabic"/>
          <w:sz w:val="32"/>
          <w:szCs w:val="32"/>
          <w:rtl/>
        </w:rPr>
        <w:t>أو حولها فينتقل عن طريقها المرض</w:t>
      </w:r>
      <w:r w:rsidRPr="00817BB4">
        <w:rPr>
          <w:rFonts w:ascii="Traditional Arabic" w:hAnsi="Traditional Arabic" w:cs="Traditional Arabic"/>
          <w:sz w:val="32"/>
          <w:szCs w:val="32"/>
          <w:rtl/>
        </w:rPr>
        <w:t xml:space="preserve">، ومن أهم تلك الأمراض وأخطرها الإيدز والتهاب الكبد </w:t>
      </w:r>
      <w:r w:rsidR="00EF07B3" w:rsidRPr="00817BB4">
        <w:rPr>
          <w:rFonts w:ascii="Traditional Arabic" w:hAnsi="Traditional Arabic" w:cs="Traditional Arabic"/>
          <w:sz w:val="32"/>
          <w:szCs w:val="32"/>
          <w:rtl/>
        </w:rPr>
        <w:t>الوبائي والزهري والهربس والسيلا</w:t>
      </w:r>
      <w:r w:rsidR="00EF07B3" w:rsidRPr="00817BB4">
        <w:rPr>
          <w:rFonts w:ascii="Traditional Arabic" w:hAnsi="Traditional Arabic" w:cs="Traditional Arabic" w:hint="cs"/>
          <w:sz w:val="32"/>
          <w:szCs w:val="32"/>
          <w:rtl/>
        </w:rPr>
        <w:t>ن</w:t>
      </w:r>
      <w:r w:rsidRPr="00817BB4">
        <w:rPr>
          <w:rFonts w:ascii="Traditional Arabic" w:hAnsi="Traditional Arabic" w:cs="Traditional Arabic"/>
          <w:sz w:val="32"/>
          <w:szCs w:val="32"/>
          <w:rtl/>
        </w:rPr>
        <w:t>، أو</w:t>
      </w:r>
      <w:r w:rsidR="00EF07B3" w:rsidRPr="00817BB4">
        <w:rPr>
          <w:rFonts w:ascii="Traditional Arabic" w:hAnsi="Traditional Arabic" w:cs="Traditional Arabic"/>
          <w:sz w:val="32"/>
          <w:szCs w:val="32"/>
          <w:rtl/>
        </w:rPr>
        <w:t xml:space="preserve"> الملامسة أو </w:t>
      </w:r>
      <w:r w:rsidR="00EF07B3" w:rsidRPr="00817BB4">
        <w:rPr>
          <w:rFonts w:ascii="Traditional Arabic" w:hAnsi="Traditional Arabic" w:cs="Traditional Arabic"/>
          <w:sz w:val="32"/>
          <w:szCs w:val="32"/>
          <w:rtl/>
        </w:rPr>
        <w:lastRenderedPageBreak/>
        <w:t>النفس كفيروس ك</w:t>
      </w:r>
      <w:r w:rsidR="00607109" w:rsidRPr="00817BB4">
        <w:rPr>
          <w:rFonts w:ascii="Traditional Arabic" w:hAnsi="Traditional Arabic" w:cs="Traditional Arabic" w:hint="cs"/>
          <w:sz w:val="32"/>
          <w:szCs w:val="32"/>
          <w:rtl/>
        </w:rPr>
        <w:t>و</w:t>
      </w:r>
      <w:r w:rsidR="00EF07B3" w:rsidRPr="00817BB4">
        <w:rPr>
          <w:rFonts w:ascii="Traditional Arabic" w:hAnsi="Traditional Arabic" w:cs="Traditional Arabic"/>
          <w:sz w:val="32"/>
          <w:szCs w:val="32"/>
          <w:rtl/>
        </w:rPr>
        <w:t>رونا</w:t>
      </w:r>
      <w:r w:rsidRPr="00817BB4">
        <w:rPr>
          <w:rFonts w:ascii="Traditional Arabic" w:hAnsi="Traditional Arabic" w:cs="Traditional Arabic"/>
          <w:sz w:val="32"/>
          <w:szCs w:val="32"/>
          <w:rtl/>
        </w:rPr>
        <w:t>، فهل ل</w:t>
      </w:r>
      <w:r w:rsidR="0035560D" w:rsidRPr="00817BB4">
        <w:rPr>
          <w:rFonts w:ascii="Traditional Arabic" w:hAnsi="Traditional Arabic" w:cs="Traditional Arabic"/>
          <w:sz w:val="32"/>
          <w:szCs w:val="32"/>
          <w:rtl/>
        </w:rPr>
        <w:t xml:space="preserve">أحد الزوجين الامتناع </w:t>
      </w:r>
      <w:r w:rsidRPr="00817BB4">
        <w:rPr>
          <w:rFonts w:ascii="Traditional Arabic" w:hAnsi="Traditional Arabic" w:cs="Traditional Arabic"/>
          <w:sz w:val="32"/>
          <w:szCs w:val="32"/>
          <w:rtl/>
        </w:rPr>
        <w:t>عن الجماع</w:t>
      </w:r>
      <w:r w:rsidR="0035560D" w:rsidRPr="00817BB4">
        <w:rPr>
          <w:rFonts w:ascii="Traditional Arabic" w:hAnsi="Traditional Arabic" w:cs="Traditional Arabic"/>
          <w:sz w:val="32"/>
          <w:szCs w:val="32"/>
          <w:rtl/>
        </w:rPr>
        <w:t xml:space="preserve"> في حالة إصابة أحدهما بأي مرض معد</w:t>
      </w:r>
      <w:r w:rsidR="00EF07B3" w:rsidRPr="00817BB4">
        <w:rPr>
          <w:rFonts w:ascii="Traditional Arabic" w:hAnsi="Traditional Arabic" w:cs="Traditional Arabic"/>
          <w:sz w:val="32"/>
          <w:szCs w:val="32"/>
          <w:rtl/>
        </w:rPr>
        <w:t xml:space="preserve"> فلا يعد الزوج الممتنع مولياً</w:t>
      </w:r>
      <w:r w:rsidRPr="00817BB4">
        <w:rPr>
          <w:rFonts w:ascii="Traditional Arabic" w:hAnsi="Traditional Arabic" w:cs="Traditional Arabic"/>
          <w:sz w:val="32"/>
          <w:szCs w:val="32"/>
          <w:rtl/>
        </w:rPr>
        <w:t>،</w:t>
      </w:r>
      <w:r w:rsidR="00EF07B3" w:rsidRPr="00817BB4">
        <w:rPr>
          <w:rFonts w:ascii="Traditional Arabic" w:hAnsi="Traditional Arabic" w:cs="Traditional Arabic" w:hint="cs"/>
          <w:sz w:val="32"/>
          <w:szCs w:val="32"/>
          <w:rtl/>
        </w:rPr>
        <w:t xml:space="preserve"> </w:t>
      </w:r>
      <w:r w:rsidRPr="00817BB4">
        <w:rPr>
          <w:rFonts w:ascii="Traditional Arabic" w:hAnsi="Traditional Arabic" w:cs="Traditional Arabic"/>
          <w:sz w:val="32"/>
          <w:szCs w:val="32"/>
          <w:rtl/>
        </w:rPr>
        <w:t>والمرأة الممتنع</w:t>
      </w:r>
      <w:r w:rsidR="00EF07B3" w:rsidRPr="00817BB4">
        <w:rPr>
          <w:rFonts w:ascii="Traditional Arabic" w:hAnsi="Traditional Arabic" w:cs="Traditional Arabic"/>
          <w:sz w:val="32"/>
          <w:szCs w:val="32"/>
          <w:rtl/>
        </w:rPr>
        <w:t>ة ناشزاً ؟ أو ليس له ذلك الحق ؟</w:t>
      </w:r>
      <w:r w:rsidRPr="00817BB4">
        <w:rPr>
          <w:rFonts w:ascii="Traditional Arabic" w:hAnsi="Traditional Arabic" w:cs="Traditional Arabic"/>
          <w:sz w:val="32"/>
          <w:szCs w:val="32"/>
          <w:rtl/>
        </w:rPr>
        <w:t>.</w:t>
      </w:r>
    </w:p>
    <w:p w:rsidR="00106F92" w:rsidRPr="00817BB4" w:rsidRDefault="00106F92" w:rsidP="00106F92">
      <w:pPr>
        <w:ind w:firstLine="720"/>
        <w:jc w:val="lowKashida"/>
        <w:rPr>
          <w:rFonts w:ascii="Traditional Arabic" w:hAnsi="Traditional Arabic" w:cs="Traditional Arabic"/>
          <w:sz w:val="32"/>
          <w:szCs w:val="32"/>
          <w:rtl/>
        </w:rPr>
      </w:pPr>
      <w:r w:rsidRPr="00817BB4">
        <w:rPr>
          <w:rFonts w:ascii="Traditional Arabic" w:hAnsi="Traditional Arabic" w:cs="Traditional Arabic"/>
          <w:sz w:val="32"/>
          <w:szCs w:val="32"/>
          <w:rtl/>
        </w:rPr>
        <w:t>لا يخلو الأمر من حالين :</w:t>
      </w:r>
    </w:p>
    <w:p w:rsidR="00106F92" w:rsidRPr="00817BB4" w:rsidRDefault="00106F92" w:rsidP="00106F92">
      <w:pPr>
        <w:ind w:firstLine="720"/>
        <w:jc w:val="lowKashida"/>
        <w:rPr>
          <w:rFonts w:ascii="Traditional Arabic" w:hAnsi="Traditional Arabic" w:cs="Traditional Arabic"/>
          <w:b/>
          <w:bCs/>
          <w:sz w:val="32"/>
          <w:szCs w:val="32"/>
          <w:rtl/>
        </w:rPr>
      </w:pPr>
      <w:r w:rsidRPr="00817BB4">
        <w:rPr>
          <w:rFonts w:ascii="Traditional Arabic" w:hAnsi="Traditional Arabic" w:cs="Traditional Arabic"/>
          <w:b/>
          <w:bCs/>
          <w:sz w:val="32"/>
          <w:szCs w:val="32"/>
          <w:rtl/>
        </w:rPr>
        <w:t>الحالة الأولى : أن يكون الوطء في الفرج .</w:t>
      </w:r>
    </w:p>
    <w:p w:rsidR="00106F92" w:rsidRPr="00817BB4" w:rsidRDefault="00E15861" w:rsidP="00106F92">
      <w:pPr>
        <w:ind w:firstLine="720"/>
        <w:jc w:val="lowKashida"/>
        <w:rPr>
          <w:rFonts w:ascii="Traditional Arabic" w:hAnsi="Traditional Arabic" w:cs="Traditional Arabic"/>
          <w:sz w:val="32"/>
          <w:szCs w:val="32"/>
          <w:rtl/>
        </w:rPr>
      </w:pPr>
      <w:r w:rsidRPr="00817BB4">
        <w:rPr>
          <w:rFonts w:ascii="Traditional Arabic" w:hAnsi="Traditional Arabic" w:cs="Traditional Arabic"/>
          <w:sz w:val="32"/>
          <w:szCs w:val="32"/>
          <w:rtl/>
        </w:rPr>
        <w:t>فلا يخلو</w:t>
      </w:r>
      <w:r w:rsidR="00106F92" w:rsidRPr="00817BB4">
        <w:rPr>
          <w:rFonts w:ascii="Traditional Arabic" w:hAnsi="Traditional Arabic" w:cs="Traditional Arabic"/>
          <w:sz w:val="32"/>
          <w:szCs w:val="32"/>
          <w:rtl/>
        </w:rPr>
        <w:t xml:space="preserve"> الأمر من :</w:t>
      </w:r>
    </w:p>
    <w:p w:rsidR="00106F92" w:rsidRPr="00817BB4" w:rsidRDefault="005044CE" w:rsidP="00106F92">
      <w:pPr>
        <w:ind w:firstLine="720"/>
        <w:jc w:val="lowKashida"/>
        <w:rPr>
          <w:rFonts w:ascii="Traditional Arabic" w:hAnsi="Traditional Arabic" w:cs="Traditional Arabic"/>
          <w:sz w:val="32"/>
          <w:szCs w:val="32"/>
          <w:rtl/>
        </w:rPr>
      </w:pPr>
      <w:r w:rsidRPr="00817BB4">
        <w:rPr>
          <w:rFonts w:ascii="Traditional Arabic" w:hAnsi="Traditional Arabic" w:cs="Traditional Arabic"/>
          <w:sz w:val="32"/>
          <w:szCs w:val="32"/>
          <w:rtl/>
        </w:rPr>
        <w:t>1 ـ</w:t>
      </w:r>
      <w:r w:rsidRPr="00817BB4">
        <w:rPr>
          <w:rFonts w:ascii="Traditional Arabic" w:hAnsi="Traditional Arabic" w:cs="Traditional Arabic"/>
          <w:b/>
          <w:bCs/>
          <w:sz w:val="32"/>
          <w:szCs w:val="32"/>
          <w:rtl/>
        </w:rPr>
        <w:t xml:space="preserve"> </w:t>
      </w:r>
      <w:r w:rsidR="00106F92" w:rsidRPr="00817BB4">
        <w:rPr>
          <w:rFonts w:ascii="Traditional Arabic" w:hAnsi="Traditional Arabic" w:cs="Traditional Arabic"/>
          <w:sz w:val="32"/>
          <w:szCs w:val="32"/>
          <w:rtl/>
        </w:rPr>
        <w:t xml:space="preserve">أن يكون الوطء في الفرج دون اتخاذ الاحتياطات والاحترازات اللازمة التي </w:t>
      </w:r>
      <w:r w:rsidR="00EF07B3" w:rsidRPr="00817BB4">
        <w:rPr>
          <w:rFonts w:ascii="Traditional Arabic" w:hAnsi="Traditional Arabic" w:cs="Traditional Arabic"/>
          <w:sz w:val="32"/>
          <w:szCs w:val="32"/>
          <w:rtl/>
        </w:rPr>
        <w:t>تمنع – بإذن الله – انتقال المرض</w:t>
      </w:r>
      <w:r w:rsidR="00106F92" w:rsidRPr="00817BB4">
        <w:rPr>
          <w:rFonts w:ascii="Traditional Arabic" w:hAnsi="Traditional Arabic" w:cs="Traditional Arabic"/>
          <w:sz w:val="32"/>
          <w:szCs w:val="32"/>
          <w:rtl/>
        </w:rPr>
        <w:t>، وأهم تلك الاحتياطات كما يراها الأطباء :</w:t>
      </w:r>
    </w:p>
    <w:p w:rsidR="00B82FEF" w:rsidRPr="00817BB4" w:rsidRDefault="00106F92" w:rsidP="00B82FEF">
      <w:pPr>
        <w:ind w:firstLine="720"/>
        <w:jc w:val="lowKashida"/>
        <w:rPr>
          <w:rFonts w:ascii="Traditional Arabic" w:hAnsi="Traditional Arabic" w:cs="Traditional Arabic"/>
          <w:sz w:val="32"/>
          <w:szCs w:val="32"/>
          <w:rtl/>
        </w:rPr>
      </w:pPr>
      <w:r w:rsidRPr="00817BB4">
        <w:rPr>
          <w:rFonts w:ascii="Traditional Arabic" w:hAnsi="Traditional Arabic" w:cs="Traditional Arabic"/>
          <w:sz w:val="32"/>
          <w:szCs w:val="32"/>
          <w:rtl/>
        </w:rPr>
        <w:t>أ</w:t>
      </w:r>
      <w:r w:rsidR="005044CE" w:rsidRPr="00817BB4">
        <w:rPr>
          <w:rFonts w:ascii="Traditional Arabic" w:hAnsi="Traditional Arabic" w:cs="Traditional Arabic"/>
          <w:sz w:val="32"/>
          <w:szCs w:val="32"/>
          <w:rtl/>
        </w:rPr>
        <w:t xml:space="preserve"> ـ</w:t>
      </w:r>
      <w:r w:rsidRPr="00817BB4">
        <w:rPr>
          <w:rFonts w:ascii="Traditional Arabic" w:hAnsi="Traditional Arabic" w:cs="Traditional Arabic"/>
          <w:sz w:val="32"/>
          <w:szCs w:val="32"/>
          <w:rtl/>
        </w:rPr>
        <w:t xml:space="preserve">  استعمال العازل الذكري وهو ما يعرف (بالكبوت) </w:t>
      </w:r>
      <w:r w:rsidRPr="00817BB4">
        <w:rPr>
          <w:rFonts w:ascii="Traditional Arabic" w:hAnsi="Traditional Arabic" w:cs="Traditional Arabic"/>
          <w:sz w:val="32"/>
          <w:szCs w:val="32"/>
          <w:vertAlign w:val="superscript"/>
          <w:rtl/>
        </w:rPr>
        <w:t>(</w:t>
      </w:r>
      <w:r w:rsidRPr="00817BB4">
        <w:rPr>
          <w:rStyle w:val="FootnoteReference"/>
          <w:rFonts w:ascii="Traditional Arabic" w:hAnsi="Traditional Arabic" w:cs="Traditional Arabic"/>
          <w:sz w:val="32"/>
          <w:szCs w:val="32"/>
          <w:rtl/>
        </w:rPr>
        <w:footnoteReference w:id="284"/>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rtl/>
        </w:rPr>
        <w:t xml:space="preserve"> استعمالاً صحيحاً من</w:t>
      </w:r>
      <w:r w:rsidR="00814946" w:rsidRPr="00817BB4">
        <w:rPr>
          <w:rFonts w:ascii="Traditional Arabic" w:hAnsi="Traditional Arabic" w:cs="Traditional Arabic"/>
          <w:sz w:val="32"/>
          <w:szCs w:val="32"/>
          <w:rtl/>
        </w:rPr>
        <w:t xml:space="preserve"> بداية عملية الجماع إلى نهايتها</w:t>
      </w:r>
      <w:r w:rsidRPr="00817BB4">
        <w:rPr>
          <w:rFonts w:ascii="Traditional Arabic" w:hAnsi="Traditional Arabic" w:cs="Traditional Arabic"/>
          <w:sz w:val="32"/>
          <w:szCs w:val="32"/>
          <w:rtl/>
        </w:rPr>
        <w:t>،</w:t>
      </w:r>
      <w:r w:rsidR="00814946" w:rsidRPr="00817BB4">
        <w:rPr>
          <w:rFonts w:ascii="Traditional Arabic" w:hAnsi="Traditional Arabic" w:cs="Traditional Arabic" w:hint="cs"/>
          <w:sz w:val="32"/>
          <w:szCs w:val="32"/>
          <w:rtl/>
        </w:rPr>
        <w:t xml:space="preserve"> </w:t>
      </w:r>
      <w:r w:rsidR="00814946" w:rsidRPr="00817BB4">
        <w:rPr>
          <w:rFonts w:ascii="Traditional Arabic" w:hAnsi="Traditional Arabic" w:cs="Traditional Arabic"/>
          <w:sz w:val="32"/>
          <w:szCs w:val="32"/>
          <w:rtl/>
        </w:rPr>
        <w:t>وعدم وجود أمراض تناسلية أخرى</w:t>
      </w:r>
      <w:r w:rsidRPr="00817BB4">
        <w:rPr>
          <w:rFonts w:ascii="Traditional Arabic" w:hAnsi="Traditional Arabic" w:cs="Traditional Arabic"/>
          <w:sz w:val="32"/>
          <w:szCs w:val="32"/>
          <w:rtl/>
        </w:rPr>
        <w:t>،</w:t>
      </w:r>
      <w:r w:rsidR="00814946" w:rsidRPr="00817BB4">
        <w:rPr>
          <w:rFonts w:ascii="Traditional Arabic" w:hAnsi="Traditional Arabic" w:cs="Traditional Arabic" w:hint="cs"/>
          <w:sz w:val="32"/>
          <w:szCs w:val="32"/>
          <w:rtl/>
        </w:rPr>
        <w:t xml:space="preserve"> </w:t>
      </w:r>
      <w:r w:rsidRPr="00817BB4">
        <w:rPr>
          <w:rFonts w:ascii="Traditional Arabic" w:hAnsi="Traditional Arabic" w:cs="Traditional Arabic"/>
          <w:sz w:val="32"/>
          <w:szCs w:val="32"/>
          <w:rtl/>
        </w:rPr>
        <w:t xml:space="preserve">وانتقال الفيروس المسبب للمرض مع استخدم الصورة الصحيحة المذكورة يكون معدوماّ </w:t>
      </w:r>
      <w:r w:rsidRPr="00817BB4">
        <w:rPr>
          <w:rFonts w:ascii="Traditional Arabic" w:hAnsi="Traditional Arabic" w:cs="Traditional Arabic"/>
          <w:sz w:val="32"/>
          <w:szCs w:val="32"/>
          <w:vertAlign w:val="superscript"/>
          <w:rtl/>
        </w:rPr>
        <w:t>(</w:t>
      </w:r>
      <w:r w:rsidRPr="00817BB4">
        <w:rPr>
          <w:rStyle w:val="FootnoteReference"/>
          <w:rFonts w:ascii="Traditional Arabic" w:hAnsi="Traditional Arabic" w:cs="Traditional Arabic"/>
          <w:sz w:val="32"/>
          <w:szCs w:val="32"/>
          <w:rtl/>
        </w:rPr>
        <w:footnoteReference w:id="285"/>
      </w:r>
      <w:r w:rsidRPr="00817BB4">
        <w:rPr>
          <w:rFonts w:ascii="Traditional Arabic" w:hAnsi="Traditional Arabic" w:cs="Traditional Arabic"/>
          <w:sz w:val="32"/>
          <w:szCs w:val="32"/>
          <w:vertAlign w:val="superscript"/>
          <w:rtl/>
        </w:rPr>
        <w:t>)</w:t>
      </w:r>
      <w:r w:rsidRPr="00817BB4">
        <w:rPr>
          <w:rFonts w:ascii="Traditional Arabic" w:hAnsi="Traditional Arabic" w:cs="Traditional Arabic"/>
          <w:sz w:val="32"/>
          <w:szCs w:val="32"/>
          <w:rtl/>
        </w:rPr>
        <w:t>، لكن سوء الاستعمال</w:t>
      </w:r>
      <w:r w:rsidR="00814946" w:rsidRPr="00817BB4">
        <w:rPr>
          <w:rFonts w:ascii="Traditional Arabic" w:hAnsi="Traditional Arabic" w:cs="Traditional Arabic"/>
          <w:sz w:val="32"/>
          <w:szCs w:val="32"/>
          <w:rtl/>
        </w:rPr>
        <w:t xml:space="preserve"> أو حصول خرق في العازل أو سقوطه</w:t>
      </w:r>
      <w:r w:rsidRPr="00817BB4">
        <w:rPr>
          <w:rFonts w:ascii="Traditional Arabic" w:hAnsi="Traditional Arabic" w:cs="Traditional Arabic"/>
          <w:sz w:val="32"/>
          <w:szCs w:val="32"/>
          <w:rtl/>
        </w:rPr>
        <w:t xml:space="preserve">، قد يسبب انتقال المرض </w:t>
      </w:r>
      <w:r w:rsidRPr="00817BB4">
        <w:rPr>
          <w:rFonts w:ascii="Traditional Arabic" w:hAnsi="Traditional Arabic" w:cs="Traditional Arabic"/>
          <w:sz w:val="32"/>
          <w:szCs w:val="32"/>
          <w:vertAlign w:val="superscript"/>
          <w:rtl/>
        </w:rPr>
        <w:t>(</w:t>
      </w:r>
      <w:r w:rsidRPr="00817BB4">
        <w:rPr>
          <w:rStyle w:val="FootnoteReference"/>
          <w:rFonts w:ascii="Traditional Arabic" w:hAnsi="Traditional Arabic" w:cs="Traditional Arabic"/>
          <w:sz w:val="32"/>
          <w:szCs w:val="32"/>
          <w:rtl/>
        </w:rPr>
        <w:footnoteReference w:id="286"/>
      </w:r>
      <w:r w:rsidRPr="00817BB4">
        <w:rPr>
          <w:rFonts w:ascii="Traditional Arabic" w:hAnsi="Traditional Arabic" w:cs="Traditional Arabic"/>
          <w:sz w:val="32"/>
          <w:szCs w:val="32"/>
          <w:vertAlign w:val="superscript"/>
          <w:rtl/>
        </w:rPr>
        <w:t>)</w:t>
      </w:r>
      <w:r w:rsidR="002B5127" w:rsidRPr="00817BB4">
        <w:rPr>
          <w:rFonts w:ascii="Traditional Arabic" w:hAnsi="Traditional Arabic" w:cs="Traditional Arabic"/>
          <w:sz w:val="32"/>
          <w:szCs w:val="32"/>
          <w:rtl/>
        </w:rPr>
        <w:t xml:space="preserve"> </w:t>
      </w:r>
      <w:r w:rsidR="00B82FEF" w:rsidRPr="00817BB4">
        <w:rPr>
          <w:rFonts w:ascii="Traditional Arabic" w:hAnsi="Traditional Arabic" w:cs="Traditional Arabic"/>
          <w:sz w:val="32"/>
          <w:szCs w:val="32"/>
          <w:rtl/>
        </w:rPr>
        <w:t>.</w:t>
      </w:r>
    </w:p>
    <w:p w:rsidR="00106F92" w:rsidRPr="00817BB4" w:rsidRDefault="00EF07B3" w:rsidP="00235527">
      <w:pPr>
        <w:ind w:firstLine="720"/>
        <w:jc w:val="lowKashida"/>
        <w:rPr>
          <w:rFonts w:ascii="Traditional Arabic" w:hAnsi="Traditional Arabic" w:cs="Traditional Arabic"/>
          <w:sz w:val="32"/>
          <w:szCs w:val="32"/>
          <w:rtl/>
        </w:rPr>
      </w:pPr>
      <w:r w:rsidRPr="00817BB4">
        <w:rPr>
          <w:rFonts w:ascii="Traditional Arabic" w:hAnsi="Traditional Arabic" w:cs="Traditional Arabic" w:hint="cs"/>
          <w:sz w:val="32"/>
          <w:szCs w:val="32"/>
          <w:rtl/>
        </w:rPr>
        <w:t>ب</w:t>
      </w:r>
      <w:r w:rsidRPr="00817BB4">
        <w:rPr>
          <w:rFonts w:ascii="Traditional Arabic" w:hAnsi="Traditional Arabic" w:cs="Traditional Arabic" w:hint="cs"/>
          <w:b/>
          <w:bCs/>
          <w:sz w:val="32"/>
          <w:szCs w:val="32"/>
          <w:rtl/>
        </w:rPr>
        <w:t xml:space="preserve"> </w:t>
      </w:r>
      <w:r w:rsidRPr="00817BB4">
        <w:rPr>
          <w:rFonts w:ascii="Traditional Arabic" w:hAnsi="Traditional Arabic" w:cs="Traditional Arabic" w:hint="cs"/>
          <w:sz w:val="32"/>
          <w:szCs w:val="32"/>
          <w:rtl/>
        </w:rPr>
        <w:t>ـ</w:t>
      </w:r>
      <w:r w:rsidR="00235527" w:rsidRPr="00817BB4">
        <w:rPr>
          <w:rFonts w:ascii="Traditional Arabic" w:hAnsi="Traditional Arabic" w:cs="Traditional Arabic" w:hint="cs"/>
          <w:b/>
          <w:bCs/>
          <w:sz w:val="32"/>
          <w:szCs w:val="32"/>
          <w:rtl/>
        </w:rPr>
        <w:t xml:space="preserve"> </w:t>
      </w:r>
      <w:r w:rsidR="00106F92" w:rsidRPr="00817BB4">
        <w:rPr>
          <w:rFonts w:ascii="Traditional Arabic" w:hAnsi="Traditional Arabic" w:cs="Traditional Arabic"/>
          <w:sz w:val="32"/>
          <w:szCs w:val="32"/>
          <w:rtl/>
        </w:rPr>
        <w:t xml:space="preserve">الامتناع </w:t>
      </w:r>
      <w:r w:rsidR="00814946" w:rsidRPr="00817BB4">
        <w:rPr>
          <w:rFonts w:ascii="Traditional Arabic" w:hAnsi="Traditional Arabic" w:cs="Traditional Arabic"/>
          <w:sz w:val="32"/>
          <w:szCs w:val="32"/>
          <w:rtl/>
        </w:rPr>
        <w:t>عن التقبيل في الفم، أو مصِّ اللسان ونحو ذلك</w:t>
      </w:r>
      <w:r w:rsidR="00106F92" w:rsidRPr="00817BB4">
        <w:rPr>
          <w:rFonts w:ascii="Traditional Arabic" w:hAnsi="Traditional Arabic" w:cs="Traditional Arabic"/>
          <w:sz w:val="32"/>
          <w:szCs w:val="32"/>
          <w:rtl/>
        </w:rPr>
        <w:t>، مما فيه السماح لإفرازات المصاب بالمرض من الدخول لبدن السليم</w:t>
      </w:r>
      <w:r w:rsidR="00106F92" w:rsidRPr="00817BB4">
        <w:rPr>
          <w:rFonts w:ascii="Traditional Arabic" w:hAnsi="Traditional Arabic" w:cs="Traditional Arabic"/>
          <w:sz w:val="32"/>
          <w:szCs w:val="32"/>
          <w:vertAlign w:val="superscript"/>
          <w:rtl/>
        </w:rPr>
        <w:t>(</w:t>
      </w:r>
      <w:r w:rsidR="00106F92" w:rsidRPr="00817BB4">
        <w:rPr>
          <w:rStyle w:val="FootnoteReference"/>
          <w:rFonts w:ascii="Traditional Arabic" w:hAnsi="Traditional Arabic" w:cs="Traditional Arabic"/>
          <w:sz w:val="32"/>
          <w:szCs w:val="32"/>
          <w:rtl/>
        </w:rPr>
        <w:footnoteReference w:id="287"/>
      </w:r>
      <w:r w:rsidR="00106F92" w:rsidRPr="00817BB4">
        <w:rPr>
          <w:rFonts w:ascii="Traditional Arabic" w:hAnsi="Traditional Arabic" w:cs="Traditional Arabic"/>
          <w:sz w:val="32"/>
          <w:szCs w:val="32"/>
          <w:vertAlign w:val="superscript"/>
          <w:rtl/>
        </w:rPr>
        <w:t>)</w:t>
      </w:r>
      <w:r w:rsidR="00106F92" w:rsidRPr="00817BB4">
        <w:rPr>
          <w:rFonts w:ascii="Traditional Arabic" w:hAnsi="Traditional Arabic" w:cs="Traditional Arabic"/>
          <w:sz w:val="32"/>
          <w:szCs w:val="32"/>
          <w:rtl/>
        </w:rPr>
        <w:t>.</w:t>
      </w:r>
    </w:p>
    <w:p w:rsidR="00106F92" w:rsidRPr="00817BB4" w:rsidRDefault="00106F92" w:rsidP="007B0187">
      <w:pPr>
        <w:ind w:firstLine="720"/>
        <w:jc w:val="lowKashida"/>
        <w:rPr>
          <w:rFonts w:ascii="Traditional Arabic" w:hAnsi="Traditional Arabic" w:cs="Traditional Arabic"/>
          <w:sz w:val="32"/>
          <w:szCs w:val="32"/>
          <w:rtl/>
        </w:rPr>
      </w:pPr>
      <w:r w:rsidRPr="00817BB4">
        <w:rPr>
          <w:rFonts w:ascii="Traditional Arabic" w:hAnsi="Traditional Arabic" w:cs="Traditional Arabic"/>
          <w:sz w:val="32"/>
          <w:szCs w:val="32"/>
          <w:rtl/>
        </w:rPr>
        <w:t xml:space="preserve"> فإذا طلب المصاب من الزوجين ذلك، وجب </w:t>
      </w:r>
      <w:r w:rsidR="00EF07B3" w:rsidRPr="00817BB4">
        <w:rPr>
          <w:rFonts w:ascii="Traditional Arabic" w:hAnsi="Traditional Arabic" w:cs="Traditional Arabic"/>
          <w:sz w:val="32"/>
          <w:szCs w:val="32"/>
          <w:rtl/>
        </w:rPr>
        <w:t>على السليم الامتناع عن المعاشرة</w:t>
      </w:r>
      <w:r w:rsidRPr="00817BB4">
        <w:rPr>
          <w:rFonts w:ascii="Traditional Arabic" w:hAnsi="Traditional Arabic" w:cs="Traditional Arabic"/>
          <w:sz w:val="32"/>
          <w:szCs w:val="32"/>
          <w:rtl/>
        </w:rPr>
        <w:t>، ولا يعد مولياً ،ولا تعد ناشزاً</w:t>
      </w:r>
      <w:r w:rsidR="0035560D" w:rsidRPr="00817BB4">
        <w:rPr>
          <w:rFonts w:ascii="Traditional Arabic" w:hAnsi="Traditional Arabic" w:cs="Traditional Arabic"/>
          <w:sz w:val="32"/>
          <w:szCs w:val="32"/>
          <w:rtl/>
        </w:rPr>
        <w:t>، لعدة أدلة</w:t>
      </w:r>
      <w:r w:rsidR="007B0187" w:rsidRPr="00817BB4">
        <w:rPr>
          <w:rFonts w:ascii="Traditional Arabic" w:hAnsi="Traditional Arabic" w:cs="Traditional Arabic" w:hint="cs"/>
          <w:sz w:val="32"/>
          <w:szCs w:val="32"/>
          <w:rtl/>
        </w:rPr>
        <w:t>.</w:t>
      </w:r>
    </w:p>
    <w:p w:rsidR="00106F92" w:rsidRPr="00817BB4" w:rsidRDefault="00106F92" w:rsidP="007B0187">
      <w:pPr>
        <w:ind w:left="360"/>
        <w:jc w:val="lowKashida"/>
        <w:rPr>
          <w:rFonts w:ascii="Traditional Arabic" w:hAnsi="Traditional Arabic" w:cs="Traditional Arabic"/>
          <w:sz w:val="32"/>
          <w:szCs w:val="32"/>
          <w:rtl/>
        </w:rPr>
      </w:pPr>
      <w:r w:rsidRPr="00817BB4">
        <w:rPr>
          <w:rFonts w:ascii="Traditional Arabic" w:hAnsi="Traditional Arabic" w:cs="Traditional Arabic"/>
          <w:b/>
          <w:bCs/>
          <w:sz w:val="32"/>
          <w:szCs w:val="32"/>
          <w:rtl/>
        </w:rPr>
        <w:lastRenderedPageBreak/>
        <w:t>الدليل الأول</w:t>
      </w:r>
      <w:r w:rsidR="00814946" w:rsidRPr="00817BB4">
        <w:rPr>
          <w:rFonts w:ascii="Traditional Arabic" w:hAnsi="Traditional Arabic" w:cs="Traditional Arabic"/>
          <w:sz w:val="32"/>
          <w:szCs w:val="32"/>
          <w:rtl/>
        </w:rPr>
        <w:t>:</w:t>
      </w:r>
      <w:r w:rsidR="00814946" w:rsidRPr="00817BB4">
        <w:rPr>
          <w:rFonts w:ascii="Traditional Arabic" w:hAnsi="Traditional Arabic" w:cs="Traditional Arabic" w:hint="cs"/>
          <w:sz w:val="32"/>
          <w:szCs w:val="32"/>
          <w:rtl/>
        </w:rPr>
        <w:t>أ</w:t>
      </w:r>
      <w:r w:rsidRPr="00817BB4">
        <w:rPr>
          <w:rFonts w:ascii="Traditional Arabic" w:hAnsi="Traditional Arabic" w:cs="Traditional Arabic"/>
          <w:sz w:val="32"/>
          <w:szCs w:val="32"/>
          <w:rtl/>
        </w:rPr>
        <w:t>نَّ المعاشرة يغلب</w:t>
      </w:r>
      <w:r w:rsidR="00814946" w:rsidRPr="00817BB4">
        <w:rPr>
          <w:rFonts w:ascii="Traditional Arabic" w:hAnsi="Traditional Arabic" w:cs="Traditional Arabic"/>
          <w:sz w:val="32"/>
          <w:szCs w:val="32"/>
          <w:rtl/>
        </w:rPr>
        <w:t xml:space="preserve"> على الظن انتقال المرض بها</w:t>
      </w:r>
      <w:r w:rsidRPr="00817BB4">
        <w:rPr>
          <w:rFonts w:ascii="Traditional Arabic" w:hAnsi="Traditional Arabic" w:cs="Traditional Arabic"/>
          <w:sz w:val="32"/>
          <w:szCs w:val="32"/>
          <w:rtl/>
        </w:rPr>
        <w:t>،</w:t>
      </w:r>
      <w:r w:rsidR="00814946" w:rsidRPr="00817BB4">
        <w:rPr>
          <w:rFonts w:ascii="Traditional Arabic" w:hAnsi="Traditional Arabic" w:cs="Traditional Arabic"/>
          <w:sz w:val="32"/>
          <w:szCs w:val="32"/>
          <w:rtl/>
        </w:rPr>
        <w:t xml:space="preserve"> وفي ذلك إلقاء للنفس في التهلكة، وقد نهينا عن ذلك</w:t>
      </w:r>
      <w:r w:rsidRPr="00817BB4">
        <w:rPr>
          <w:rFonts w:ascii="Traditional Arabic" w:hAnsi="Traditional Arabic" w:cs="Traditional Arabic"/>
          <w:sz w:val="32"/>
          <w:szCs w:val="32"/>
          <w:rtl/>
        </w:rPr>
        <w:t xml:space="preserve">، قال تعالى : </w:t>
      </w:r>
      <w:r w:rsidR="007B0187" w:rsidRPr="00817BB4">
        <w:rPr>
          <w:rFonts w:ascii="Traditional Arabic" w:hAnsi="Traditional Arabic" w:cs="Traditional Arabic" w:hint="cs"/>
          <w:b/>
          <w:bCs/>
          <w:sz w:val="30"/>
          <w:szCs w:val="30"/>
          <w:rtl/>
          <w:lang w:bidi="ar-EG"/>
        </w:rPr>
        <w:t>﴿</w:t>
      </w:r>
      <w:r w:rsidRPr="00817BB4">
        <w:rPr>
          <w:rFonts w:ascii="Traditional Arabic" w:hAnsi="Traditional Arabic" w:cs="Traditional Arabic"/>
          <w:sz w:val="32"/>
          <w:szCs w:val="32"/>
          <w:rtl/>
        </w:rPr>
        <w:t xml:space="preserve"> </w:t>
      </w:r>
      <w:r w:rsidRPr="00817BB4">
        <w:rPr>
          <w:rFonts w:ascii="Traditional Arabic" w:hAnsi="Traditional Arabic" w:cs="Traditional Arabic"/>
          <w:b/>
          <w:bCs/>
          <w:sz w:val="32"/>
          <w:szCs w:val="32"/>
          <w:rtl/>
        </w:rPr>
        <w:t>وَلاَ تُلْقُواْ بِأَيْدِيكُمْ إِلَى التَّهْلُكَةِ</w:t>
      </w:r>
      <w:r w:rsidRPr="00817BB4">
        <w:rPr>
          <w:rFonts w:ascii="Traditional Arabic" w:hAnsi="Traditional Arabic" w:cs="Traditional Arabic"/>
          <w:sz w:val="32"/>
          <w:szCs w:val="32"/>
          <w:rtl/>
        </w:rPr>
        <w:t xml:space="preserve"> </w:t>
      </w:r>
      <w:r w:rsidR="007B0187" w:rsidRPr="00817BB4">
        <w:rPr>
          <w:rFonts w:ascii="Traditional Arabic" w:hAnsi="Traditional Arabic" w:cs="Traditional Arabic" w:hint="cs"/>
          <w:b/>
          <w:bCs/>
          <w:sz w:val="30"/>
          <w:szCs w:val="30"/>
          <w:rtl/>
          <w:lang w:bidi="ar-EG"/>
        </w:rPr>
        <w:t>﴾</w:t>
      </w:r>
      <w:r w:rsidRPr="00817BB4">
        <w:rPr>
          <w:rFonts w:ascii="Traditional Arabic" w:hAnsi="Traditional Arabic" w:cs="Traditional Arabic"/>
          <w:sz w:val="32"/>
          <w:szCs w:val="32"/>
          <w:vertAlign w:val="superscript"/>
          <w:rtl/>
        </w:rPr>
        <w:t>(</w:t>
      </w:r>
      <w:r w:rsidRPr="00817BB4">
        <w:rPr>
          <w:rStyle w:val="FootnoteReference"/>
          <w:rFonts w:ascii="Traditional Arabic" w:hAnsi="Traditional Arabic" w:cs="Traditional Arabic"/>
          <w:sz w:val="32"/>
          <w:szCs w:val="32"/>
          <w:rtl/>
        </w:rPr>
        <w:footnoteReference w:id="288"/>
      </w:r>
      <w:r w:rsidRPr="00817BB4">
        <w:rPr>
          <w:rFonts w:ascii="Traditional Arabic" w:hAnsi="Traditional Arabic" w:cs="Traditional Arabic"/>
          <w:sz w:val="32"/>
          <w:szCs w:val="32"/>
          <w:vertAlign w:val="superscript"/>
          <w:rtl/>
        </w:rPr>
        <w:t>)</w:t>
      </w:r>
      <w:r w:rsidR="007B0187" w:rsidRPr="00817BB4">
        <w:rPr>
          <w:rFonts w:ascii="Traditional Arabic" w:hAnsi="Traditional Arabic" w:cs="Traditional Arabic" w:hint="cs"/>
          <w:sz w:val="32"/>
          <w:szCs w:val="32"/>
          <w:rtl/>
        </w:rPr>
        <w:t>،</w:t>
      </w:r>
      <w:r w:rsidRPr="00817BB4">
        <w:rPr>
          <w:rFonts w:ascii="Traditional Arabic" w:hAnsi="Traditional Arabic" w:cs="Traditional Arabic"/>
          <w:sz w:val="32"/>
          <w:szCs w:val="32"/>
          <w:rtl/>
        </w:rPr>
        <w:t xml:space="preserve"> فلا يسوغ للزوج السليم شرعاً الإقدام على معاشرة المصاب بالمرض المعدي الذي يؤدي إلى الهلاك كالإيدز .</w:t>
      </w:r>
    </w:p>
    <w:p w:rsidR="00106F92" w:rsidRPr="00817BB4" w:rsidRDefault="00106F92" w:rsidP="002B5127">
      <w:pPr>
        <w:ind w:left="360"/>
        <w:jc w:val="lowKashida"/>
        <w:rPr>
          <w:rFonts w:ascii="Traditional Arabic" w:hAnsi="Traditional Arabic" w:cs="Traditional Arabic"/>
          <w:sz w:val="32"/>
          <w:szCs w:val="32"/>
        </w:rPr>
      </w:pPr>
      <w:r w:rsidRPr="00817BB4">
        <w:rPr>
          <w:rFonts w:ascii="Traditional Arabic" w:hAnsi="Traditional Arabic" w:cs="Traditional Arabic"/>
          <w:b/>
          <w:bCs/>
          <w:sz w:val="32"/>
          <w:szCs w:val="32"/>
          <w:rtl/>
        </w:rPr>
        <w:t>الدليل الثاني</w:t>
      </w:r>
      <w:r w:rsidRPr="00817BB4">
        <w:rPr>
          <w:rFonts w:ascii="Traditional Arabic" w:hAnsi="Traditional Arabic" w:cs="Traditional Arabic"/>
          <w:sz w:val="32"/>
          <w:szCs w:val="32"/>
          <w:rtl/>
        </w:rPr>
        <w:t>:</w:t>
      </w:r>
      <w:r w:rsidR="002B5127" w:rsidRPr="00817BB4">
        <w:rPr>
          <w:rFonts w:ascii="Traditional Arabic" w:hAnsi="Traditional Arabic" w:cs="Traditional Arabic"/>
          <w:sz w:val="32"/>
          <w:szCs w:val="32"/>
          <w:rtl/>
        </w:rPr>
        <w:t>أ</w:t>
      </w:r>
      <w:r w:rsidRPr="00817BB4">
        <w:rPr>
          <w:rFonts w:ascii="Traditional Arabic" w:hAnsi="Traditional Arabic" w:cs="Traditional Arabic"/>
          <w:sz w:val="32"/>
          <w:szCs w:val="32"/>
          <w:rtl/>
        </w:rPr>
        <w:t>ن قواعد الشرع و</w:t>
      </w:r>
      <w:r w:rsidR="007B0187" w:rsidRPr="00817BB4">
        <w:rPr>
          <w:rFonts w:ascii="Traditional Arabic" w:hAnsi="Traditional Arabic" w:cs="Traditional Arabic"/>
          <w:sz w:val="32"/>
          <w:szCs w:val="32"/>
          <w:rtl/>
        </w:rPr>
        <w:t>نصوصه جاءت بسدّ باب الضرر ودفعه</w:t>
      </w:r>
      <w:r w:rsidRPr="00817BB4">
        <w:rPr>
          <w:rFonts w:ascii="Traditional Arabic" w:hAnsi="Traditional Arabic" w:cs="Traditional Arabic"/>
          <w:sz w:val="32"/>
          <w:szCs w:val="32"/>
          <w:rtl/>
        </w:rPr>
        <w:t>، وسدّ الوسائل المو</w:t>
      </w:r>
      <w:r w:rsidR="007B0187" w:rsidRPr="00817BB4">
        <w:rPr>
          <w:rFonts w:ascii="Traditional Arabic" w:hAnsi="Traditional Arabic" w:cs="Traditional Arabic"/>
          <w:sz w:val="32"/>
          <w:szCs w:val="32"/>
          <w:rtl/>
        </w:rPr>
        <w:t>صلة إليه، فلا ضرر ولا ضرار</w:t>
      </w:r>
      <w:r w:rsidRPr="00817BB4">
        <w:rPr>
          <w:rFonts w:ascii="Traditional Arabic" w:hAnsi="Traditional Arabic" w:cs="Traditional Arabic"/>
          <w:sz w:val="32"/>
          <w:szCs w:val="32"/>
          <w:rtl/>
        </w:rPr>
        <w:t>،</w:t>
      </w:r>
      <w:r w:rsidR="007B0187" w:rsidRPr="00817BB4">
        <w:rPr>
          <w:rFonts w:ascii="Traditional Arabic" w:hAnsi="Traditional Arabic" w:cs="Traditional Arabic"/>
          <w:sz w:val="32"/>
          <w:szCs w:val="32"/>
          <w:rtl/>
        </w:rPr>
        <w:t xml:space="preserve"> وإلحاق الضرر والأذى محرم شرعاً</w:t>
      </w:r>
      <w:r w:rsidRPr="00817BB4">
        <w:rPr>
          <w:rFonts w:ascii="Traditional Arabic" w:hAnsi="Traditional Arabic" w:cs="Traditional Arabic"/>
          <w:sz w:val="32"/>
          <w:szCs w:val="32"/>
          <w:rtl/>
        </w:rPr>
        <w:t>،</w:t>
      </w:r>
      <w:r w:rsidR="007B0187" w:rsidRPr="00817BB4">
        <w:rPr>
          <w:rFonts w:ascii="Traditional Arabic" w:hAnsi="Traditional Arabic" w:cs="Traditional Arabic" w:hint="cs"/>
          <w:sz w:val="32"/>
          <w:szCs w:val="32"/>
          <w:rtl/>
        </w:rPr>
        <w:t xml:space="preserve"> </w:t>
      </w:r>
      <w:r w:rsidR="00814946" w:rsidRPr="00817BB4">
        <w:rPr>
          <w:rFonts w:ascii="Traditional Arabic" w:hAnsi="Traditional Arabic" w:cs="Traditional Arabic"/>
          <w:sz w:val="32"/>
          <w:szCs w:val="32"/>
          <w:rtl/>
        </w:rPr>
        <w:t>خاصة وأنه قد يؤدي به إلا الهلاك</w:t>
      </w:r>
      <w:r w:rsidRPr="00817BB4">
        <w:rPr>
          <w:rFonts w:ascii="Traditional Arabic" w:hAnsi="Traditional Arabic" w:cs="Traditional Arabic"/>
          <w:sz w:val="32"/>
          <w:szCs w:val="32"/>
          <w:rtl/>
        </w:rPr>
        <w:t xml:space="preserve">، </w:t>
      </w:r>
      <w:r w:rsidR="002B5127" w:rsidRPr="00817BB4">
        <w:rPr>
          <w:rFonts w:ascii="Traditional Arabic" w:hAnsi="Traditional Arabic" w:cs="Traditional Arabic"/>
          <w:sz w:val="32"/>
          <w:szCs w:val="32"/>
          <w:rtl/>
        </w:rPr>
        <w:t>و</w:t>
      </w:r>
      <w:r w:rsidRPr="00817BB4">
        <w:rPr>
          <w:rFonts w:ascii="Traditional Arabic" w:hAnsi="Traditional Arabic" w:cs="Traditional Arabic"/>
          <w:sz w:val="32"/>
          <w:szCs w:val="32"/>
          <w:rtl/>
        </w:rPr>
        <w:t>د</w:t>
      </w:r>
      <w:r w:rsidR="00814946" w:rsidRPr="00817BB4">
        <w:rPr>
          <w:rFonts w:ascii="Traditional Arabic" w:hAnsi="Traditional Arabic" w:cs="Traditional Arabic"/>
          <w:sz w:val="32"/>
          <w:szCs w:val="32"/>
          <w:rtl/>
        </w:rPr>
        <w:t>فع المفاسد مقدم على جلب المصالح</w:t>
      </w:r>
      <w:r w:rsidRPr="00817BB4">
        <w:rPr>
          <w:rFonts w:ascii="Traditional Arabic" w:hAnsi="Traditional Arabic" w:cs="Traditional Arabic"/>
          <w:sz w:val="32"/>
          <w:szCs w:val="32"/>
          <w:rtl/>
        </w:rPr>
        <w:t>، ولا شك أن دفع ضرر الإصابة بالمرض المعدي خاصة الأمراض التي لا علاج لها مقدم على حصول متعة الاستمتاع وهي أشد منها وأعظم .</w:t>
      </w:r>
    </w:p>
    <w:p w:rsidR="00106F92" w:rsidRPr="00817BB4" w:rsidRDefault="00106F92" w:rsidP="00106F92">
      <w:pPr>
        <w:ind w:left="360"/>
        <w:jc w:val="lowKashida"/>
        <w:rPr>
          <w:rFonts w:ascii="Traditional Arabic" w:hAnsi="Traditional Arabic" w:cs="Traditional Arabic"/>
          <w:sz w:val="32"/>
          <w:szCs w:val="32"/>
        </w:rPr>
      </w:pPr>
      <w:r w:rsidRPr="00817BB4">
        <w:rPr>
          <w:rFonts w:ascii="Traditional Arabic" w:hAnsi="Traditional Arabic" w:cs="Traditional Arabic"/>
          <w:b/>
          <w:bCs/>
          <w:sz w:val="32"/>
          <w:szCs w:val="32"/>
          <w:rtl/>
        </w:rPr>
        <w:t xml:space="preserve">الدليل </w:t>
      </w:r>
      <w:r w:rsidR="002B5127" w:rsidRPr="00817BB4">
        <w:rPr>
          <w:rFonts w:ascii="Traditional Arabic" w:hAnsi="Traditional Arabic" w:cs="Traditional Arabic"/>
          <w:b/>
          <w:bCs/>
          <w:sz w:val="32"/>
          <w:szCs w:val="32"/>
          <w:rtl/>
        </w:rPr>
        <w:t>الثالث</w:t>
      </w:r>
      <w:r w:rsidRPr="00817BB4">
        <w:rPr>
          <w:rFonts w:ascii="Traditional Arabic" w:hAnsi="Traditional Arabic" w:cs="Traditional Arabic"/>
          <w:b/>
          <w:bCs/>
          <w:sz w:val="32"/>
          <w:szCs w:val="32"/>
          <w:rtl/>
        </w:rPr>
        <w:t>:</w:t>
      </w:r>
      <w:r w:rsidRPr="00817BB4">
        <w:rPr>
          <w:rFonts w:ascii="Traditional Arabic" w:hAnsi="Traditional Arabic" w:cs="Traditional Arabic"/>
          <w:sz w:val="32"/>
          <w:szCs w:val="32"/>
          <w:rtl/>
        </w:rPr>
        <w:t>م</w:t>
      </w:r>
      <w:r w:rsidR="003D17F8" w:rsidRPr="00817BB4">
        <w:rPr>
          <w:rFonts w:ascii="Traditional Arabic" w:hAnsi="Traditional Arabic" w:cs="Traditional Arabic"/>
          <w:sz w:val="32"/>
          <w:szCs w:val="32"/>
          <w:rtl/>
        </w:rPr>
        <w:t>ا لا يتم الواجب إلا به فهو واجب</w:t>
      </w:r>
      <w:r w:rsidRPr="00817BB4">
        <w:rPr>
          <w:rFonts w:ascii="Traditional Arabic" w:hAnsi="Traditional Arabic" w:cs="Traditional Arabic"/>
          <w:sz w:val="32"/>
          <w:szCs w:val="32"/>
          <w:rtl/>
        </w:rPr>
        <w:t>، والشرع جاء بحفظ</w:t>
      </w:r>
      <w:r w:rsidR="00814946" w:rsidRPr="00817BB4">
        <w:rPr>
          <w:rFonts w:ascii="Traditional Arabic" w:hAnsi="Traditional Arabic" w:cs="Traditional Arabic"/>
          <w:sz w:val="32"/>
          <w:szCs w:val="32"/>
          <w:rtl/>
        </w:rPr>
        <w:t xml:space="preserve"> النفس التي هي إحدى مقاصد الشرع</w:t>
      </w:r>
      <w:r w:rsidRPr="00817BB4">
        <w:rPr>
          <w:rFonts w:ascii="Traditional Arabic" w:hAnsi="Traditional Arabic" w:cs="Traditional Arabic"/>
          <w:sz w:val="32"/>
          <w:szCs w:val="32"/>
          <w:rtl/>
        </w:rPr>
        <w:t>، فالوسائ</w:t>
      </w:r>
      <w:r w:rsidR="00814946" w:rsidRPr="00817BB4">
        <w:rPr>
          <w:rFonts w:ascii="Traditional Arabic" w:hAnsi="Traditional Arabic" w:cs="Traditional Arabic"/>
          <w:sz w:val="32"/>
          <w:szCs w:val="32"/>
          <w:rtl/>
        </w:rPr>
        <w:t>ل التي تؤدي إلى حفظها لها حكمها</w:t>
      </w:r>
      <w:r w:rsidRPr="00817BB4">
        <w:rPr>
          <w:rFonts w:ascii="Traditional Arabic" w:hAnsi="Traditional Arabic" w:cs="Traditional Arabic"/>
          <w:sz w:val="32"/>
          <w:szCs w:val="32"/>
          <w:rtl/>
        </w:rPr>
        <w:t>.</w:t>
      </w:r>
    </w:p>
    <w:p w:rsidR="00106F92" w:rsidRPr="00817BB4" w:rsidRDefault="00106F92" w:rsidP="005044CE">
      <w:pPr>
        <w:ind w:left="360" w:firstLine="206"/>
        <w:jc w:val="lowKashida"/>
        <w:rPr>
          <w:rFonts w:ascii="Traditional Arabic" w:hAnsi="Traditional Arabic" w:cs="Traditional Arabic"/>
          <w:sz w:val="32"/>
          <w:szCs w:val="32"/>
          <w:rtl/>
        </w:rPr>
      </w:pPr>
      <w:r w:rsidRPr="00817BB4">
        <w:rPr>
          <w:rFonts w:ascii="Traditional Arabic" w:hAnsi="Traditional Arabic" w:cs="Traditional Arabic"/>
          <w:b/>
          <w:bCs/>
          <w:sz w:val="32"/>
          <w:szCs w:val="32"/>
          <w:rtl/>
        </w:rPr>
        <w:t>2</w:t>
      </w:r>
      <w:r w:rsidR="005044CE" w:rsidRPr="00817BB4">
        <w:rPr>
          <w:rFonts w:ascii="Traditional Arabic" w:hAnsi="Traditional Arabic" w:cs="Traditional Arabic"/>
          <w:b/>
          <w:bCs/>
          <w:sz w:val="32"/>
          <w:szCs w:val="32"/>
          <w:rtl/>
        </w:rPr>
        <w:t xml:space="preserve"> ـ </w:t>
      </w:r>
      <w:r w:rsidRPr="00817BB4">
        <w:rPr>
          <w:rFonts w:ascii="Traditional Arabic" w:hAnsi="Traditional Arabic" w:cs="Traditional Arabic"/>
          <w:sz w:val="32"/>
          <w:szCs w:val="32"/>
          <w:rtl/>
        </w:rPr>
        <w:t>أن يكون الوطء في الفرج مع اتخاذ الاحتياطات</w:t>
      </w:r>
      <w:r w:rsidR="003D17F8" w:rsidRPr="00817BB4">
        <w:rPr>
          <w:rFonts w:ascii="Traditional Arabic" w:hAnsi="Traditional Arabic" w:cs="Traditional Arabic"/>
          <w:sz w:val="32"/>
          <w:szCs w:val="32"/>
          <w:rtl/>
        </w:rPr>
        <w:t xml:space="preserve"> اللازمة فهل للسليم حق الامتناع</w:t>
      </w:r>
      <w:r w:rsidR="00814946" w:rsidRPr="00817BB4">
        <w:rPr>
          <w:rFonts w:ascii="Traditional Arabic" w:hAnsi="Traditional Arabic" w:cs="Traditional Arabic"/>
          <w:sz w:val="32"/>
          <w:szCs w:val="32"/>
          <w:rtl/>
        </w:rPr>
        <w:t>، ولا يعد مولياً</w:t>
      </w:r>
      <w:r w:rsidRPr="00817BB4">
        <w:rPr>
          <w:rFonts w:ascii="Traditional Arabic" w:hAnsi="Traditional Arabic" w:cs="Traditional Arabic"/>
          <w:sz w:val="32"/>
          <w:szCs w:val="32"/>
          <w:rtl/>
        </w:rPr>
        <w:t>،</w:t>
      </w:r>
      <w:r w:rsidR="00814946" w:rsidRPr="00817BB4">
        <w:rPr>
          <w:rFonts w:ascii="Traditional Arabic" w:hAnsi="Traditional Arabic" w:cs="Traditional Arabic" w:hint="cs"/>
          <w:sz w:val="32"/>
          <w:szCs w:val="32"/>
          <w:rtl/>
        </w:rPr>
        <w:t xml:space="preserve"> </w:t>
      </w:r>
      <w:r w:rsidRPr="00817BB4">
        <w:rPr>
          <w:rFonts w:ascii="Traditional Arabic" w:hAnsi="Traditional Arabic" w:cs="Traditional Arabic"/>
          <w:sz w:val="32"/>
          <w:szCs w:val="32"/>
          <w:rtl/>
        </w:rPr>
        <w:t>ولا تعد ناشزاً .</w:t>
      </w:r>
    </w:p>
    <w:p w:rsidR="00B82FEF" w:rsidRPr="00817BB4" w:rsidRDefault="00E15861" w:rsidP="005044CE">
      <w:pPr>
        <w:ind w:left="360"/>
        <w:jc w:val="lowKashida"/>
        <w:rPr>
          <w:rFonts w:ascii="Traditional Arabic" w:hAnsi="Traditional Arabic" w:cs="Traditional Arabic"/>
          <w:sz w:val="32"/>
          <w:szCs w:val="32"/>
          <w:rtl/>
        </w:rPr>
      </w:pPr>
      <w:r w:rsidRPr="00817BB4">
        <w:rPr>
          <w:rFonts w:ascii="Traditional Arabic" w:hAnsi="Traditional Arabic" w:cs="Traditional Arabic" w:hint="cs"/>
          <w:sz w:val="32"/>
          <w:szCs w:val="32"/>
          <w:rtl/>
        </w:rPr>
        <w:t>و</w:t>
      </w:r>
      <w:r w:rsidR="00B82FEF" w:rsidRPr="00817BB4">
        <w:rPr>
          <w:rFonts w:ascii="Traditional Arabic" w:hAnsi="Traditional Arabic" w:cs="Traditional Arabic"/>
          <w:sz w:val="32"/>
          <w:szCs w:val="32"/>
          <w:rtl/>
        </w:rPr>
        <w:t>في حالة الأمراض المعدية كفيروس ك</w:t>
      </w:r>
      <w:r w:rsidR="00607109" w:rsidRPr="00817BB4">
        <w:rPr>
          <w:rFonts w:ascii="Traditional Arabic" w:hAnsi="Traditional Arabic" w:cs="Traditional Arabic" w:hint="cs"/>
          <w:sz w:val="32"/>
          <w:szCs w:val="32"/>
          <w:rtl/>
        </w:rPr>
        <w:t>و</w:t>
      </w:r>
      <w:r w:rsidR="00B82FEF" w:rsidRPr="00817BB4">
        <w:rPr>
          <w:rFonts w:ascii="Traditional Arabic" w:hAnsi="Traditional Arabic" w:cs="Traditional Arabic"/>
          <w:sz w:val="32"/>
          <w:szCs w:val="32"/>
          <w:rtl/>
        </w:rPr>
        <w:t>رونا المستجد وغيره من الأمراض المهكلة يجوز بل يجب على السليم أن يم</w:t>
      </w:r>
      <w:r w:rsidR="003D17F8" w:rsidRPr="00817BB4">
        <w:rPr>
          <w:rFonts w:ascii="Traditional Arabic" w:hAnsi="Traditional Arabic" w:cs="Traditional Arabic"/>
          <w:sz w:val="32"/>
          <w:szCs w:val="32"/>
          <w:rtl/>
        </w:rPr>
        <w:t>تنع من الجماع ولو مع الاحتياطات</w:t>
      </w:r>
      <w:r w:rsidR="00B82FEF" w:rsidRPr="00817BB4">
        <w:rPr>
          <w:rFonts w:ascii="Traditional Arabic" w:hAnsi="Traditional Arabic" w:cs="Traditional Arabic"/>
          <w:sz w:val="32"/>
          <w:szCs w:val="32"/>
          <w:rtl/>
        </w:rPr>
        <w:t xml:space="preserve">؛ إذا </w:t>
      </w:r>
      <w:r w:rsidR="005044CE" w:rsidRPr="00817BB4">
        <w:rPr>
          <w:rFonts w:ascii="Traditional Arabic" w:hAnsi="Traditional Arabic" w:cs="Traditional Arabic"/>
          <w:sz w:val="32"/>
          <w:szCs w:val="32"/>
          <w:rtl/>
        </w:rPr>
        <w:t>كان انتقال</w:t>
      </w:r>
      <w:r w:rsidR="00B82FEF" w:rsidRPr="00817BB4">
        <w:rPr>
          <w:rFonts w:ascii="Traditional Arabic" w:hAnsi="Traditional Arabic" w:cs="Traditional Arabic"/>
          <w:sz w:val="32"/>
          <w:szCs w:val="32"/>
          <w:rtl/>
        </w:rPr>
        <w:t xml:space="preserve"> العدوى </w:t>
      </w:r>
      <w:r w:rsidR="005044CE" w:rsidRPr="00817BB4">
        <w:rPr>
          <w:rFonts w:ascii="Traditional Arabic" w:hAnsi="Traditional Arabic" w:cs="Traditional Arabic"/>
          <w:sz w:val="32"/>
          <w:szCs w:val="32"/>
          <w:rtl/>
        </w:rPr>
        <w:t xml:space="preserve">متحقق </w:t>
      </w:r>
      <w:r w:rsidR="00814946" w:rsidRPr="00817BB4">
        <w:rPr>
          <w:rFonts w:ascii="Traditional Arabic" w:hAnsi="Traditional Arabic" w:cs="Traditional Arabic"/>
          <w:sz w:val="32"/>
          <w:szCs w:val="32"/>
          <w:rtl/>
        </w:rPr>
        <w:t>كما هو الحال الآن</w:t>
      </w:r>
      <w:r w:rsidR="00B82FEF" w:rsidRPr="00817BB4">
        <w:rPr>
          <w:rFonts w:ascii="Traditional Arabic" w:hAnsi="Traditional Arabic" w:cs="Traditional Arabic"/>
          <w:sz w:val="32"/>
          <w:szCs w:val="32"/>
          <w:rtl/>
        </w:rPr>
        <w:t>، ولا</w:t>
      </w:r>
      <w:r w:rsidR="005044CE" w:rsidRPr="00817BB4">
        <w:rPr>
          <w:rFonts w:ascii="Traditional Arabic" w:hAnsi="Traditional Arabic" w:cs="Traditional Arabic"/>
          <w:sz w:val="32"/>
          <w:szCs w:val="32"/>
          <w:rtl/>
        </w:rPr>
        <w:t xml:space="preserve"> </w:t>
      </w:r>
      <w:r w:rsidR="00B82FEF" w:rsidRPr="00817BB4">
        <w:rPr>
          <w:rFonts w:ascii="Traditional Arabic" w:hAnsi="Traditional Arabic" w:cs="Traditional Arabic"/>
          <w:sz w:val="32"/>
          <w:szCs w:val="32"/>
          <w:rtl/>
        </w:rPr>
        <w:t>يعد الممتنع ناشز</w:t>
      </w:r>
      <w:r w:rsidR="005044CE" w:rsidRPr="00817BB4">
        <w:rPr>
          <w:rFonts w:ascii="Traditional Arabic" w:hAnsi="Traditional Arabic" w:cs="Traditional Arabic"/>
          <w:sz w:val="32"/>
          <w:szCs w:val="32"/>
          <w:rtl/>
        </w:rPr>
        <w:t>ًا</w:t>
      </w:r>
      <w:r w:rsidR="00B82FEF" w:rsidRPr="00817BB4">
        <w:rPr>
          <w:rFonts w:ascii="Traditional Arabic" w:hAnsi="Traditional Arabic" w:cs="Traditional Arabic"/>
          <w:sz w:val="32"/>
          <w:szCs w:val="32"/>
          <w:rtl/>
        </w:rPr>
        <w:t xml:space="preserve"> أو موليا لمقصد الحفاظ على النفس ، وهو مقدم على الاستمتاع ؟</w:t>
      </w:r>
    </w:p>
    <w:p w:rsidR="009D480D" w:rsidRPr="00817BB4" w:rsidRDefault="00106F92" w:rsidP="0098426B">
      <w:pPr>
        <w:ind w:left="140" w:firstLine="220"/>
        <w:jc w:val="lowKashida"/>
        <w:rPr>
          <w:rFonts w:ascii="Traditional Arabic" w:hAnsi="Traditional Arabic" w:cs="Traditional Arabic"/>
          <w:sz w:val="32"/>
          <w:szCs w:val="32"/>
          <w:rtl/>
        </w:rPr>
      </w:pPr>
      <w:r w:rsidRPr="00817BB4">
        <w:rPr>
          <w:rFonts w:ascii="Traditional Arabic" w:hAnsi="Traditional Arabic" w:cs="Traditional Arabic"/>
          <w:b/>
          <w:bCs/>
          <w:sz w:val="32"/>
          <w:szCs w:val="32"/>
          <w:rtl/>
        </w:rPr>
        <w:t>الحالة الثانية</w:t>
      </w:r>
      <w:r w:rsidRPr="00817BB4">
        <w:rPr>
          <w:rFonts w:ascii="Traditional Arabic" w:hAnsi="Traditional Arabic" w:cs="Traditional Arabic"/>
          <w:sz w:val="32"/>
          <w:szCs w:val="32"/>
          <w:rtl/>
        </w:rPr>
        <w:t>: أن يكون الوطء دون الفرج مع عدم أخذ الاحتياطات التي يمكن معها التحقق من عدم انتقال فيروس المرض تحققاً كاملاً فل</w:t>
      </w:r>
      <w:r w:rsidR="00FC6A72" w:rsidRPr="00817BB4">
        <w:rPr>
          <w:rFonts w:ascii="Traditional Arabic" w:hAnsi="Traditional Arabic" w:cs="Traditional Arabic" w:hint="cs"/>
          <w:sz w:val="32"/>
          <w:szCs w:val="32"/>
          <w:rtl/>
        </w:rPr>
        <w:t>ل</w:t>
      </w:r>
      <w:r w:rsidRPr="00817BB4">
        <w:rPr>
          <w:rFonts w:ascii="Traditional Arabic" w:hAnsi="Traditional Arabic" w:cs="Traditional Arabic"/>
          <w:sz w:val="32"/>
          <w:szCs w:val="32"/>
          <w:rtl/>
        </w:rPr>
        <w:t>سليم الحق في الامتناع عن المعاشرة دون الفرج خشية الضرر المتوقع</w:t>
      </w:r>
      <w:r w:rsidR="00814946" w:rsidRPr="00817BB4">
        <w:rPr>
          <w:rFonts w:ascii="Traditional Arabic" w:hAnsi="Traditional Arabic" w:cs="Traditional Arabic"/>
          <w:sz w:val="32"/>
          <w:szCs w:val="32"/>
          <w:rtl/>
        </w:rPr>
        <w:t xml:space="preserve"> الحصول</w:t>
      </w:r>
      <w:r w:rsidRPr="00817BB4">
        <w:rPr>
          <w:rFonts w:ascii="Traditional Arabic" w:hAnsi="Traditional Arabic" w:cs="Traditional Arabic"/>
          <w:sz w:val="32"/>
          <w:szCs w:val="32"/>
          <w:rtl/>
        </w:rPr>
        <w:t xml:space="preserve">، </w:t>
      </w:r>
      <w:r w:rsidR="00B82FEF" w:rsidRPr="00817BB4">
        <w:rPr>
          <w:rFonts w:ascii="Traditional Arabic" w:hAnsi="Traditional Arabic" w:cs="Traditional Arabic"/>
          <w:sz w:val="32"/>
          <w:szCs w:val="32"/>
          <w:rtl/>
        </w:rPr>
        <w:t>وهو أيض</w:t>
      </w:r>
      <w:r w:rsidR="003D17F8" w:rsidRPr="00817BB4">
        <w:rPr>
          <w:rFonts w:ascii="Traditional Arabic" w:hAnsi="Traditional Arabic" w:cs="Traditional Arabic"/>
          <w:sz w:val="32"/>
          <w:szCs w:val="32"/>
          <w:rtl/>
        </w:rPr>
        <w:t>ا ينطبق على فيروس ك</w:t>
      </w:r>
      <w:r w:rsidR="00607109" w:rsidRPr="00817BB4">
        <w:rPr>
          <w:rFonts w:ascii="Traditional Arabic" w:hAnsi="Traditional Arabic" w:cs="Traditional Arabic" w:hint="cs"/>
          <w:sz w:val="32"/>
          <w:szCs w:val="32"/>
          <w:rtl/>
        </w:rPr>
        <w:t>و</w:t>
      </w:r>
      <w:r w:rsidR="003D17F8" w:rsidRPr="00817BB4">
        <w:rPr>
          <w:rFonts w:ascii="Traditional Arabic" w:hAnsi="Traditional Arabic" w:cs="Traditional Arabic"/>
          <w:sz w:val="32"/>
          <w:szCs w:val="32"/>
          <w:rtl/>
        </w:rPr>
        <w:t>رونا المستجد</w:t>
      </w:r>
      <w:r w:rsidR="00E15861" w:rsidRPr="00817BB4">
        <w:rPr>
          <w:rFonts w:ascii="Traditional Arabic" w:hAnsi="Traditional Arabic" w:cs="Traditional Arabic"/>
          <w:sz w:val="32"/>
          <w:szCs w:val="32"/>
          <w:rtl/>
        </w:rPr>
        <w:t>، حيث ين</w:t>
      </w:r>
      <w:r w:rsidR="00E15861" w:rsidRPr="00817BB4">
        <w:rPr>
          <w:rFonts w:ascii="Traditional Arabic" w:hAnsi="Traditional Arabic" w:cs="Traditional Arabic" w:hint="cs"/>
          <w:sz w:val="32"/>
          <w:szCs w:val="32"/>
          <w:rtl/>
        </w:rPr>
        <w:t>ت</w:t>
      </w:r>
      <w:r w:rsidR="00B82FEF" w:rsidRPr="00817BB4">
        <w:rPr>
          <w:rFonts w:ascii="Traditional Arabic" w:hAnsi="Traditional Arabic" w:cs="Traditional Arabic"/>
          <w:sz w:val="32"/>
          <w:szCs w:val="32"/>
          <w:rtl/>
        </w:rPr>
        <w:t xml:space="preserve">قل بالملامسة أو عن طريق </w:t>
      </w:r>
      <w:r w:rsidR="005044CE" w:rsidRPr="00817BB4">
        <w:rPr>
          <w:rFonts w:ascii="Traditional Arabic" w:hAnsi="Traditional Arabic" w:cs="Traditional Arabic"/>
          <w:sz w:val="32"/>
          <w:szCs w:val="32"/>
          <w:rtl/>
        </w:rPr>
        <w:t>الرذاذ المتناثر أثناء الحديث أو السعال أو العطاس.</w:t>
      </w:r>
    </w:p>
    <w:p w:rsidR="00606D6F" w:rsidRPr="00817BB4" w:rsidRDefault="001506F4" w:rsidP="003D17F8">
      <w:pPr>
        <w:ind w:left="140" w:firstLine="220"/>
        <w:jc w:val="center"/>
        <w:rPr>
          <w:rFonts w:ascii="Traditional Arabic" w:hAnsi="Traditional Arabic" w:cs="Traditional Arabic"/>
          <w:b/>
          <w:bCs/>
          <w:sz w:val="32"/>
          <w:szCs w:val="32"/>
          <w:rtl/>
        </w:rPr>
      </w:pPr>
      <w:r w:rsidRPr="00817BB4">
        <w:rPr>
          <w:rFonts w:ascii="Traditional Arabic" w:hAnsi="Traditional Arabic" w:cs="Traditional Arabic" w:hint="cs"/>
          <w:b/>
          <w:bCs/>
          <w:sz w:val="32"/>
          <w:szCs w:val="32"/>
          <w:rtl/>
        </w:rPr>
        <w:t>المطلب الثاني :</w:t>
      </w:r>
      <w:r w:rsidR="009D480D" w:rsidRPr="00817BB4">
        <w:rPr>
          <w:rFonts w:ascii="Traditional Arabic" w:hAnsi="Traditional Arabic" w:cs="Traditional Arabic" w:hint="cs"/>
          <w:b/>
          <w:bCs/>
          <w:sz w:val="32"/>
          <w:szCs w:val="32"/>
          <w:rtl/>
        </w:rPr>
        <w:t>حكم مفارق</w:t>
      </w:r>
      <w:r w:rsidR="00AE51F9" w:rsidRPr="00817BB4">
        <w:rPr>
          <w:rFonts w:ascii="Traditional Arabic" w:hAnsi="Traditional Arabic" w:cs="Traditional Arabic" w:hint="cs"/>
          <w:b/>
          <w:bCs/>
          <w:sz w:val="32"/>
          <w:szCs w:val="32"/>
          <w:rtl/>
        </w:rPr>
        <w:t>ة</w:t>
      </w:r>
      <w:r w:rsidR="009D480D" w:rsidRPr="00817BB4">
        <w:rPr>
          <w:rFonts w:ascii="Traditional Arabic" w:hAnsi="Traditional Arabic" w:cs="Traditional Arabic" w:hint="cs"/>
          <w:b/>
          <w:bCs/>
          <w:sz w:val="32"/>
          <w:szCs w:val="32"/>
          <w:rtl/>
        </w:rPr>
        <w:t xml:space="preserve"> الرجل للمرأة وال</w:t>
      </w:r>
      <w:r w:rsidR="00AE51F9" w:rsidRPr="00817BB4">
        <w:rPr>
          <w:rFonts w:ascii="Traditional Arabic" w:hAnsi="Traditional Arabic" w:cs="Traditional Arabic" w:hint="cs"/>
          <w:b/>
          <w:bCs/>
          <w:sz w:val="32"/>
          <w:szCs w:val="32"/>
          <w:rtl/>
        </w:rPr>
        <w:t>عكس إذا أصيب أحدهما بمرض معدٍ</w:t>
      </w:r>
      <w:r w:rsidRPr="00817BB4">
        <w:rPr>
          <w:rFonts w:ascii="Traditional Arabic" w:hAnsi="Traditional Arabic" w:cs="Traditional Arabic" w:hint="cs"/>
          <w:b/>
          <w:bCs/>
          <w:sz w:val="32"/>
          <w:szCs w:val="32"/>
          <w:rtl/>
        </w:rPr>
        <w:t>.</w:t>
      </w:r>
      <w:r w:rsidR="00AE51F9" w:rsidRPr="00817BB4">
        <w:rPr>
          <w:rFonts w:ascii="Traditional Arabic" w:hAnsi="Traditional Arabic" w:cs="Traditional Arabic" w:hint="cs"/>
          <w:b/>
          <w:bCs/>
          <w:sz w:val="32"/>
          <w:szCs w:val="32"/>
          <w:rtl/>
        </w:rPr>
        <w:t xml:space="preserve"> </w:t>
      </w:r>
    </w:p>
    <w:p w:rsidR="004C1022" w:rsidRPr="00817BB4" w:rsidRDefault="00BD05B3" w:rsidP="00651C77">
      <w:pPr>
        <w:ind w:left="140" w:firstLine="220"/>
        <w:jc w:val="lowKashida"/>
        <w:rPr>
          <w:rFonts w:ascii="Traditional Arabic" w:hAnsi="Traditional Arabic" w:cs="Traditional Arabic"/>
          <w:sz w:val="32"/>
          <w:szCs w:val="32"/>
          <w:rtl/>
        </w:rPr>
      </w:pPr>
      <w:r w:rsidRPr="00817BB4">
        <w:rPr>
          <w:rFonts w:ascii="Traditional Arabic" w:hAnsi="Traditional Arabic" w:cs="Traditional Arabic"/>
          <w:sz w:val="32"/>
          <w:szCs w:val="32"/>
          <w:rtl/>
        </w:rPr>
        <w:t>ذهب جمهور الفقهاء من المالكية والشافعية والحنابلة</w:t>
      </w:r>
      <w:r w:rsidR="00E15861" w:rsidRPr="00817BB4">
        <w:rPr>
          <w:rFonts w:ascii="Traditional Arabic" w:hAnsi="Traditional Arabic" w:cs="Traditional Arabic"/>
          <w:sz w:val="32"/>
          <w:szCs w:val="32"/>
          <w:rtl/>
        </w:rPr>
        <w:t xml:space="preserve"> ومحمد بن الحسن من الحنفية الى </w:t>
      </w:r>
      <w:r w:rsidR="00E15861" w:rsidRPr="00817BB4">
        <w:rPr>
          <w:rFonts w:ascii="Traditional Arabic" w:hAnsi="Traditional Arabic" w:cs="Traditional Arabic" w:hint="cs"/>
          <w:sz w:val="32"/>
          <w:szCs w:val="32"/>
          <w:rtl/>
        </w:rPr>
        <w:t>إ</w:t>
      </w:r>
      <w:r w:rsidRPr="00817BB4">
        <w:rPr>
          <w:rFonts w:ascii="Traditional Arabic" w:hAnsi="Traditional Arabic" w:cs="Traditional Arabic"/>
          <w:sz w:val="32"/>
          <w:szCs w:val="32"/>
          <w:rtl/>
        </w:rPr>
        <w:t xml:space="preserve">ثبات خيار فسخ النكاح للمرأة بسبب </w:t>
      </w:r>
      <w:r w:rsidR="00F5795F" w:rsidRPr="00817BB4">
        <w:rPr>
          <w:rFonts w:ascii="Traditional Arabic" w:hAnsi="Traditional Arabic" w:cs="Traditional Arabic" w:hint="cs"/>
          <w:sz w:val="32"/>
          <w:szCs w:val="32"/>
          <w:rtl/>
        </w:rPr>
        <w:t>أمراض</w:t>
      </w:r>
      <w:r w:rsidR="00F5795F" w:rsidRPr="00817BB4">
        <w:rPr>
          <w:rFonts w:ascii="Traditional Arabic" w:hAnsi="Traditional Arabic" w:cs="Traditional Arabic"/>
          <w:sz w:val="32"/>
          <w:szCs w:val="32"/>
          <w:rtl/>
        </w:rPr>
        <w:t xml:space="preserve"> تحل بالرجل أو المرأة وتسبب الضرر والنفرة</w:t>
      </w:r>
      <w:r w:rsidR="004C1022" w:rsidRPr="00817BB4">
        <w:rPr>
          <w:rFonts w:ascii="Traditional Arabic" w:hAnsi="Traditional Arabic" w:cs="Traditional Arabic" w:hint="cs"/>
          <w:sz w:val="32"/>
          <w:szCs w:val="32"/>
          <w:vertAlign w:val="superscript"/>
          <w:rtl/>
        </w:rPr>
        <w:t>(</w:t>
      </w:r>
      <w:r w:rsidR="004C1022" w:rsidRPr="00817BB4">
        <w:rPr>
          <w:rFonts w:ascii="Traditional Arabic" w:hAnsi="Traditional Arabic" w:cs="Traditional Arabic"/>
          <w:sz w:val="32"/>
          <w:szCs w:val="32"/>
          <w:vertAlign w:val="superscript"/>
          <w:rtl/>
        </w:rPr>
        <w:footnoteReference w:id="289"/>
      </w:r>
      <w:r w:rsidR="004C1022" w:rsidRPr="00817BB4">
        <w:rPr>
          <w:rFonts w:ascii="Traditional Arabic" w:hAnsi="Traditional Arabic" w:cs="Traditional Arabic" w:hint="cs"/>
          <w:sz w:val="32"/>
          <w:szCs w:val="32"/>
          <w:vertAlign w:val="superscript"/>
          <w:rtl/>
        </w:rPr>
        <w:t>)</w:t>
      </w:r>
      <w:r w:rsidR="003D17F8" w:rsidRPr="00817BB4">
        <w:rPr>
          <w:rFonts w:ascii="Traditional Arabic" w:hAnsi="Traditional Arabic" w:cs="Traditional Arabic" w:hint="cs"/>
          <w:sz w:val="32"/>
          <w:szCs w:val="32"/>
          <w:rtl/>
        </w:rPr>
        <w:t>.</w:t>
      </w:r>
    </w:p>
    <w:p w:rsidR="004810B1" w:rsidRPr="00817BB4" w:rsidRDefault="00F5795F" w:rsidP="00141583">
      <w:pPr>
        <w:ind w:left="140" w:firstLine="220"/>
        <w:jc w:val="lowKashida"/>
        <w:rPr>
          <w:rFonts w:ascii="Traditional Arabic" w:hAnsi="Traditional Arabic" w:cs="Traditional Arabic"/>
          <w:sz w:val="32"/>
          <w:szCs w:val="32"/>
          <w:rtl/>
        </w:rPr>
      </w:pPr>
      <w:r w:rsidRPr="00817BB4">
        <w:rPr>
          <w:rFonts w:ascii="Traditional Arabic" w:hAnsi="Traditional Arabic" w:cs="Traditional Arabic"/>
          <w:sz w:val="32"/>
          <w:szCs w:val="32"/>
          <w:rtl/>
        </w:rPr>
        <w:lastRenderedPageBreak/>
        <w:t>واختارته مجامع فقهية كالمجمع الفقه</w:t>
      </w:r>
      <w:r w:rsidR="00812707" w:rsidRPr="00817BB4">
        <w:rPr>
          <w:rFonts w:ascii="Traditional Arabic" w:hAnsi="Traditional Arabic" w:cs="Traditional Arabic" w:hint="cs"/>
          <w:sz w:val="32"/>
          <w:szCs w:val="32"/>
          <w:rtl/>
        </w:rPr>
        <w:t>ي</w:t>
      </w:r>
      <w:r w:rsidR="00812707" w:rsidRPr="00817BB4">
        <w:rPr>
          <w:rFonts w:ascii="Traditional Arabic" w:hAnsi="Traditional Arabic" w:cs="Traditional Arabic"/>
          <w:sz w:val="32"/>
          <w:szCs w:val="32"/>
          <w:rtl/>
        </w:rPr>
        <w:t xml:space="preserve"> ال</w:t>
      </w:r>
      <w:r w:rsidR="00812707" w:rsidRPr="00817BB4">
        <w:rPr>
          <w:rFonts w:ascii="Traditional Arabic" w:hAnsi="Traditional Arabic" w:cs="Traditional Arabic" w:hint="cs"/>
          <w:sz w:val="32"/>
          <w:szCs w:val="32"/>
          <w:rtl/>
        </w:rPr>
        <w:t>إ</w:t>
      </w:r>
      <w:r w:rsidRPr="00817BB4">
        <w:rPr>
          <w:rFonts w:ascii="Traditional Arabic" w:hAnsi="Traditional Arabic" w:cs="Traditional Arabic"/>
          <w:sz w:val="32"/>
          <w:szCs w:val="32"/>
          <w:rtl/>
        </w:rPr>
        <w:t>سلامي وجمهور الفقهاء والباحثي</w:t>
      </w:r>
      <w:r w:rsidR="003D17F8" w:rsidRPr="00817BB4">
        <w:rPr>
          <w:rFonts w:ascii="Traditional Arabic" w:hAnsi="Traditional Arabic" w:cs="Traditional Arabic"/>
          <w:sz w:val="32"/>
          <w:szCs w:val="32"/>
          <w:rtl/>
        </w:rPr>
        <w:t xml:space="preserve">ن المعاصرين كالدكتور أحمد حسن </w:t>
      </w:r>
      <w:r w:rsidRPr="00817BB4">
        <w:rPr>
          <w:rFonts w:ascii="Traditional Arabic" w:hAnsi="Traditional Arabic" w:cs="Traditional Arabic"/>
          <w:sz w:val="32"/>
          <w:szCs w:val="32"/>
          <w:rtl/>
        </w:rPr>
        <w:t>طه والدكتور عمر سليم</w:t>
      </w:r>
      <w:r w:rsidR="00814946" w:rsidRPr="00817BB4">
        <w:rPr>
          <w:rFonts w:ascii="Traditional Arabic" w:hAnsi="Traditional Arabic" w:cs="Traditional Arabic"/>
          <w:sz w:val="32"/>
          <w:szCs w:val="32"/>
          <w:rtl/>
        </w:rPr>
        <w:t>ان ال</w:t>
      </w:r>
      <w:r w:rsidR="00814946" w:rsidRPr="00817BB4">
        <w:rPr>
          <w:rFonts w:ascii="Traditional Arabic" w:hAnsi="Traditional Arabic" w:cs="Traditional Arabic" w:hint="cs"/>
          <w:sz w:val="32"/>
          <w:szCs w:val="32"/>
          <w:rtl/>
        </w:rPr>
        <w:t>أ</w:t>
      </w:r>
      <w:r w:rsidR="003D17F8" w:rsidRPr="00817BB4">
        <w:rPr>
          <w:rFonts w:ascii="Traditional Arabic" w:hAnsi="Traditional Arabic" w:cs="Traditional Arabic"/>
          <w:sz w:val="32"/>
          <w:szCs w:val="32"/>
          <w:rtl/>
        </w:rPr>
        <w:t>شقر والدكتور صالح الفوزان</w:t>
      </w:r>
      <w:r w:rsidRPr="00817BB4">
        <w:rPr>
          <w:rFonts w:ascii="Traditional Arabic" w:hAnsi="Traditional Arabic" w:cs="Traditional Arabic" w:hint="cs"/>
          <w:sz w:val="32"/>
          <w:szCs w:val="32"/>
          <w:vertAlign w:val="superscript"/>
          <w:rtl/>
        </w:rPr>
        <w:t>(</w:t>
      </w:r>
      <w:r w:rsidRPr="00817BB4">
        <w:rPr>
          <w:rFonts w:ascii="Traditional Arabic" w:hAnsi="Traditional Arabic" w:cs="Traditional Arabic"/>
          <w:sz w:val="32"/>
          <w:szCs w:val="32"/>
          <w:vertAlign w:val="superscript"/>
          <w:rtl/>
        </w:rPr>
        <w:footnoteReference w:id="290"/>
      </w:r>
      <w:r w:rsidRPr="00817BB4">
        <w:rPr>
          <w:rFonts w:ascii="Traditional Arabic" w:hAnsi="Traditional Arabic" w:cs="Traditional Arabic" w:hint="cs"/>
          <w:sz w:val="32"/>
          <w:szCs w:val="32"/>
          <w:vertAlign w:val="superscript"/>
          <w:rtl/>
        </w:rPr>
        <w:t>)</w:t>
      </w:r>
      <w:r w:rsidR="003D17F8" w:rsidRPr="00817BB4">
        <w:rPr>
          <w:rFonts w:ascii="Traditional Arabic" w:hAnsi="Traditional Arabic" w:cs="Traditional Arabic" w:hint="cs"/>
          <w:sz w:val="32"/>
          <w:szCs w:val="32"/>
          <w:rtl/>
        </w:rPr>
        <w:t>.</w:t>
      </w:r>
      <w:r w:rsidR="00141583" w:rsidRPr="00817BB4">
        <w:rPr>
          <w:rFonts w:ascii="Traditional Arabic" w:hAnsi="Traditional Arabic" w:cs="Traditional Arabic"/>
          <w:sz w:val="32"/>
          <w:szCs w:val="32"/>
          <w:rtl/>
        </w:rPr>
        <w:t xml:space="preserve"> </w:t>
      </w:r>
    </w:p>
    <w:p w:rsidR="004810B1" w:rsidRPr="00817BB4" w:rsidRDefault="00812707" w:rsidP="003D17F8">
      <w:pPr>
        <w:ind w:left="140" w:firstLine="220"/>
        <w:jc w:val="lowKashida"/>
        <w:rPr>
          <w:rFonts w:ascii="Traditional Arabic" w:hAnsi="Traditional Arabic" w:cs="Traditional Arabic"/>
          <w:sz w:val="32"/>
          <w:szCs w:val="32"/>
          <w:rtl/>
        </w:rPr>
      </w:pPr>
      <w:r w:rsidRPr="00817BB4">
        <w:rPr>
          <w:rFonts w:ascii="Traditional Arabic" w:hAnsi="Traditional Arabic" w:cs="Traditional Arabic"/>
          <w:sz w:val="32"/>
          <w:szCs w:val="32"/>
          <w:rtl/>
        </w:rPr>
        <w:t>وأدلتهم جميع ال</w:t>
      </w:r>
      <w:r w:rsidRPr="00817BB4">
        <w:rPr>
          <w:rFonts w:ascii="Traditional Arabic" w:hAnsi="Traditional Arabic" w:cs="Traditional Arabic" w:hint="cs"/>
          <w:sz w:val="32"/>
          <w:szCs w:val="32"/>
          <w:rtl/>
        </w:rPr>
        <w:t>أ</w:t>
      </w:r>
      <w:r w:rsidR="004810B1" w:rsidRPr="00817BB4">
        <w:rPr>
          <w:rFonts w:ascii="Traditional Arabic" w:hAnsi="Traditional Arabic" w:cs="Traditional Arabic"/>
          <w:sz w:val="32"/>
          <w:szCs w:val="32"/>
          <w:rtl/>
        </w:rPr>
        <w:t xml:space="preserve">حاديث النبوية الواردة في الأمر بتجنب المصابين ببعض الأمراض المعدية والمنفرة </w:t>
      </w:r>
      <w:r w:rsidR="003D17F8" w:rsidRPr="00817BB4">
        <w:rPr>
          <w:rFonts w:ascii="Traditional Arabic" w:hAnsi="Traditional Arabic" w:cs="Traditional Arabic"/>
          <w:sz w:val="32"/>
          <w:szCs w:val="32"/>
          <w:rtl/>
        </w:rPr>
        <w:t xml:space="preserve">كحديث: </w:t>
      </w:r>
      <w:r w:rsidR="003D17F8" w:rsidRPr="00817BB4">
        <w:rPr>
          <w:rFonts w:ascii="Traditional Arabic" w:hAnsi="Traditional Arabic" w:cs="Traditional Arabic"/>
          <w:b/>
          <w:bCs/>
          <w:sz w:val="32"/>
          <w:szCs w:val="32"/>
          <w:rtl/>
        </w:rPr>
        <w:t>(لا يوردن ممرض على مصحٍ)</w:t>
      </w:r>
      <w:r w:rsidR="004810B1" w:rsidRPr="00817BB4">
        <w:rPr>
          <w:rFonts w:ascii="Traditional Arabic" w:hAnsi="Traditional Arabic" w:cs="Traditional Arabic" w:hint="cs"/>
          <w:sz w:val="32"/>
          <w:szCs w:val="32"/>
          <w:vertAlign w:val="superscript"/>
          <w:rtl/>
        </w:rPr>
        <w:t>(</w:t>
      </w:r>
      <w:r w:rsidR="004810B1" w:rsidRPr="00817BB4">
        <w:rPr>
          <w:rFonts w:ascii="Traditional Arabic" w:hAnsi="Traditional Arabic" w:cs="Traditional Arabic"/>
          <w:sz w:val="32"/>
          <w:szCs w:val="32"/>
          <w:vertAlign w:val="superscript"/>
          <w:rtl/>
        </w:rPr>
        <w:footnoteReference w:id="291"/>
      </w:r>
      <w:r w:rsidR="004810B1" w:rsidRPr="00817BB4">
        <w:rPr>
          <w:rFonts w:ascii="Traditional Arabic" w:hAnsi="Traditional Arabic" w:cs="Traditional Arabic" w:hint="cs"/>
          <w:sz w:val="32"/>
          <w:szCs w:val="32"/>
          <w:vertAlign w:val="superscript"/>
          <w:rtl/>
        </w:rPr>
        <w:t>)</w:t>
      </w:r>
      <w:r w:rsidR="003D17F8" w:rsidRPr="00817BB4">
        <w:rPr>
          <w:rFonts w:ascii="Traditional Arabic" w:hAnsi="Traditional Arabic" w:cs="Traditional Arabic"/>
          <w:sz w:val="32"/>
          <w:szCs w:val="32"/>
          <w:rtl/>
        </w:rPr>
        <w:t>، وحديث</w:t>
      </w:r>
      <w:r w:rsidR="003D17F8" w:rsidRPr="00817BB4">
        <w:rPr>
          <w:rFonts w:ascii="Traditional Arabic" w:hAnsi="Traditional Arabic" w:cs="Traditional Arabic"/>
          <w:b/>
          <w:bCs/>
          <w:sz w:val="32"/>
          <w:szCs w:val="32"/>
          <w:rtl/>
        </w:rPr>
        <w:t>:</w:t>
      </w:r>
      <w:r w:rsidR="003D17F8" w:rsidRPr="00817BB4">
        <w:rPr>
          <w:rFonts w:ascii="Traditional Arabic" w:hAnsi="Traditional Arabic" w:cs="Traditional Arabic" w:hint="cs"/>
          <w:b/>
          <w:bCs/>
          <w:sz w:val="32"/>
          <w:szCs w:val="32"/>
          <w:rtl/>
        </w:rPr>
        <w:t>"</w:t>
      </w:r>
      <w:r w:rsidR="00814946" w:rsidRPr="00817BB4">
        <w:rPr>
          <w:rFonts w:ascii="Traditional Arabic" w:hAnsi="Traditional Arabic" w:cs="Traditional Arabic"/>
          <w:b/>
          <w:bCs/>
          <w:sz w:val="32"/>
          <w:szCs w:val="32"/>
          <w:rtl/>
        </w:rPr>
        <w:t>فرّ من المجذوم فرارك من ال</w:t>
      </w:r>
      <w:r w:rsidR="00814946" w:rsidRPr="00817BB4">
        <w:rPr>
          <w:rFonts w:ascii="Traditional Arabic" w:hAnsi="Traditional Arabic" w:cs="Traditional Arabic" w:hint="cs"/>
          <w:b/>
          <w:bCs/>
          <w:sz w:val="32"/>
          <w:szCs w:val="32"/>
          <w:rtl/>
        </w:rPr>
        <w:t>أ</w:t>
      </w:r>
      <w:r w:rsidR="004810B1" w:rsidRPr="00817BB4">
        <w:rPr>
          <w:rFonts w:ascii="Traditional Arabic" w:hAnsi="Traditional Arabic" w:cs="Traditional Arabic"/>
          <w:b/>
          <w:bCs/>
          <w:sz w:val="32"/>
          <w:szCs w:val="32"/>
          <w:rtl/>
        </w:rPr>
        <w:t>سد</w:t>
      </w:r>
      <w:r w:rsidR="003D17F8" w:rsidRPr="00817BB4">
        <w:rPr>
          <w:rFonts w:ascii="Traditional Arabic" w:hAnsi="Traditional Arabic" w:cs="Traditional Arabic" w:hint="cs"/>
          <w:b/>
          <w:bCs/>
          <w:sz w:val="32"/>
          <w:szCs w:val="32"/>
          <w:rtl/>
        </w:rPr>
        <w:t>"</w:t>
      </w:r>
      <w:r w:rsidR="004810B1" w:rsidRPr="00817BB4">
        <w:rPr>
          <w:rFonts w:ascii="Traditional Arabic" w:hAnsi="Traditional Arabic" w:cs="Traditional Arabic" w:hint="cs"/>
          <w:sz w:val="32"/>
          <w:szCs w:val="32"/>
          <w:rtl/>
        </w:rPr>
        <w:t xml:space="preserve"> </w:t>
      </w:r>
      <w:r w:rsidR="004810B1" w:rsidRPr="00817BB4">
        <w:rPr>
          <w:rFonts w:ascii="Traditional Arabic" w:hAnsi="Traditional Arabic" w:cs="Traditional Arabic" w:hint="cs"/>
          <w:sz w:val="32"/>
          <w:szCs w:val="32"/>
          <w:vertAlign w:val="superscript"/>
          <w:rtl/>
        </w:rPr>
        <w:t>(</w:t>
      </w:r>
      <w:r w:rsidR="004810B1" w:rsidRPr="00817BB4">
        <w:rPr>
          <w:rFonts w:ascii="Traditional Arabic" w:hAnsi="Traditional Arabic" w:cs="Traditional Arabic"/>
          <w:sz w:val="32"/>
          <w:szCs w:val="32"/>
          <w:vertAlign w:val="superscript"/>
          <w:rtl/>
        </w:rPr>
        <w:footnoteReference w:id="292"/>
      </w:r>
      <w:r w:rsidR="004810B1" w:rsidRPr="00817BB4">
        <w:rPr>
          <w:rFonts w:ascii="Traditional Arabic" w:hAnsi="Traditional Arabic" w:cs="Traditional Arabic" w:hint="cs"/>
          <w:sz w:val="32"/>
          <w:szCs w:val="32"/>
          <w:vertAlign w:val="superscript"/>
          <w:rtl/>
        </w:rPr>
        <w:t>)</w:t>
      </w:r>
    </w:p>
    <w:p w:rsidR="008268A9" w:rsidRPr="00817BB4" w:rsidRDefault="004810B1" w:rsidP="00CA5E9D">
      <w:pPr>
        <w:ind w:left="140" w:firstLine="220"/>
        <w:jc w:val="lowKashida"/>
        <w:rPr>
          <w:rFonts w:ascii="Calibri" w:hAnsi="Calibri" w:cs="Calibri"/>
          <w:sz w:val="32"/>
          <w:szCs w:val="32"/>
          <w:shd w:val="clear" w:color="auto" w:fill="FFFFFF"/>
          <w:rtl/>
        </w:rPr>
      </w:pPr>
      <w:r w:rsidRPr="00817BB4">
        <w:rPr>
          <w:rFonts w:ascii="Traditional Arabic" w:hAnsi="Traditional Arabic" w:cs="Traditional Arabic"/>
          <w:sz w:val="32"/>
          <w:szCs w:val="32"/>
          <w:rtl/>
        </w:rPr>
        <w:t>و</w:t>
      </w:r>
      <w:r w:rsidR="00814946" w:rsidRPr="00817BB4">
        <w:rPr>
          <w:rFonts w:ascii="Traditional Arabic" w:hAnsi="Traditional Arabic" w:cs="Traditional Arabic" w:hint="cs"/>
          <w:sz w:val="32"/>
          <w:szCs w:val="32"/>
          <w:rtl/>
        </w:rPr>
        <w:t>و</w:t>
      </w:r>
      <w:r w:rsidRPr="00817BB4">
        <w:rPr>
          <w:rFonts w:ascii="Traditional Arabic" w:hAnsi="Traditional Arabic" w:cs="Traditional Arabic"/>
          <w:sz w:val="32"/>
          <w:szCs w:val="32"/>
          <w:rtl/>
        </w:rPr>
        <w:t>جه الدلالة: إنّ المرأة لا يمكن لها أن تفرّ من زوجها المصاب وتتجنبه الا بط</w:t>
      </w:r>
      <w:r w:rsidR="00814946" w:rsidRPr="00817BB4">
        <w:rPr>
          <w:rFonts w:ascii="Traditional Arabic" w:hAnsi="Traditional Arabic" w:cs="Traditional Arabic"/>
          <w:sz w:val="32"/>
          <w:szCs w:val="32"/>
          <w:rtl/>
        </w:rPr>
        <w:t xml:space="preserve">لب الفرقة منه، وفيه </w:t>
      </w:r>
      <w:r w:rsidR="00814946" w:rsidRPr="00817BB4">
        <w:rPr>
          <w:rFonts w:ascii="Traditional Arabic" w:hAnsi="Traditional Arabic" w:cs="Traditional Arabic" w:hint="cs"/>
          <w:sz w:val="32"/>
          <w:szCs w:val="32"/>
          <w:rtl/>
        </w:rPr>
        <w:t>إ</w:t>
      </w:r>
      <w:r w:rsidRPr="00817BB4">
        <w:rPr>
          <w:rFonts w:ascii="Traditional Arabic" w:hAnsi="Traditional Arabic" w:cs="Traditional Arabic"/>
          <w:sz w:val="32"/>
          <w:szCs w:val="32"/>
          <w:rtl/>
        </w:rPr>
        <w:t>ثبات حق الفسخ</w:t>
      </w:r>
      <w:r w:rsidRPr="00817BB4">
        <w:rPr>
          <w:rFonts w:ascii="Calibri" w:hAnsi="Calibri" w:cs="Calibri"/>
          <w:sz w:val="32"/>
          <w:szCs w:val="32"/>
          <w:shd w:val="clear" w:color="auto" w:fill="FFFFFF"/>
          <w:rtl/>
        </w:rPr>
        <w:t xml:space="preserve"> </w:t>
      </w:r>
      <w:r w:rsidRPr="00817BB4">
        <w:rPr>
          <w:rFonts w:ascii="Traditional Arabic" w:hAnsi="Traditional Arabic" w:cs="Traditional Arabic"/>
          <w:sz w:val="32"/>
          <w:szCs w:val="32"/>
          <w:rtl/>
        </w:rPr>
        <w:t>للمرأة؛ لأنها لا تملك ال</w:t>
      </w:r>
      <w:r w:rsidR="0008626A" w:rsidRPr="00817BB4">
        <w:rPr>
          <w:rFonts w:ascii="Traditional Arabic" w:hAnsi="Traditional Arabic" w:cs="Traditional Arabic"/>
          <w:sz w:val="32"/>
          <w:szCs w:val="32"/>
          <w:rtl/>
        </w:rPr>
        <w:t>طلاق</w:t>
      </w:r>
      <w:r w:rsidRPr="00817BB4">
        <w:rPr>
          <w:rFonts w:hint="cs"/>
          <w:sz w:val="32"/>
          <w:szCs w:val="32"/>
          <w:vertAlign w:val="superscript"/>
          <w:rtl/>
        </w:rPr>
        <w:t>(</w:t>
      </w:r>
      <w:r w:rsidRPr="00817BB4">
        <w:rPr>
          <w:rStyle w:val="FootnoteReference"/>
          <w:sz w:val="32"/>
          <w:szCs w:val="32"/>
          <w:rtl/>
        </w:rPr>
        <w:footnoteReference w:id="293"/>
      </w:r>
      <w:r w:rsidRPr="00817BB4">
        <w:rPr>
          <w:rFonts w:hint="cs"/>
          <w:sz w:val="32"/>
          <w:szCs w:val="32"/>
          <w:vertAlign w:val="superscript"/>
          <w:rtl/>
        </w:rPr>
        <w:t>)</w:t>
      </w:r>
      <w:r w:rsidR="0008626A" w:rsidRPr="00817BB4">
        <w:rPr>
          <w:rFonts w:ascii="Calibri" w:hAnsi="Calibri" w:cs="Calibri" w:hint="cs"/>
          <w:sz w:val="32"/>
          <w:szCs w:val="32"/>
          <w:shd w:val="clear" w:color="auto" w:fill="FFFFFF"/>
          <w:rtl/>
        </w:rPr>
        <w:t>.</w:t>
      </w:r>
    </w:p>
    <w:p w:rsidR="008268A9" w:rsidRPr="00817BB4" w:rsidRDefault="008268A9" w:rsidP="001560A5">
      <w:pPr>
        <w:ind w:left="140" w:firstLine="220"/>
        <w:jc w:val="both"/>
        <w:rPr>
          <w:rFonts w:ascii="Traditional Arabic" w:hAnsi="Traditional Arabic" w:cs="Traditional Arabic"/>
          <w:sz w:val="32"/>
          <w:szCs w:val="32"/>
          <w:rtl/>
        </w:rPr>
      </w:pPr>
      <w:r w:rsidRPr="00817BB4">
        <w:rPr>
          <w:rFonts w:ascii="Traditional Arabic" w:hAnsi="Traditional Arabic" w:cs="Traditional Arabic"/>
          <w:sz w:val="32"/>
          <w:szCs w:val="32"/>
          <w:rtl/>
        </w:rPr>
        <w:t xml:space="preserve">وجاء في بعض الآثار عن عمر بن الخطاب رضي الله عنه أنّه قال: </w:t>
      </w:r>
      <w:r w:rsidRPr="00817BB4">
        <w:rPr>
          <w:rFonts w:ascii="Traditional Arabic" w:hAnsi="Traditional Arabic" w:cs="Traditional Arabic" w:hint="cs"/>
          <w:sz w:val="32"/>
          <w:szCs w:val="32"/>
          <w:rtl/>
        </w:rPr>
        <w:t>"</w:t>
      </w:r>
      <w:r w:rsidRPr="00817BB4">
        <w:rPr>
          <w:rFonts w:ascii="Traditional Arabic" w:hAnsi="Traditional Arabic" w:cs="Traditional Arabic"/>
          <w:sz w:val="32"/>
          <w:szCs w:val="32"/>
          <w:rtl/>
        </w:rPr>
        <w:t>إذا تزوجها برصاء أو عمياء فدخل بها فلها الصداق ويرجع به على من غرّه</w:t>
      </w:r>
      <w:r w:rsidRPr="00817BB4">
        <w:rPr>
          <w:rFonts w:ascii="Traditional Arabic" w:hAnsi="Traditional Arabic" w:cs="Traditional Arabic" w:hint="cs"/>
          <w:sz w:val="32"/>
          <w:szCs w:val="32"/>
          <w:rtl/>
        </w:rPr>
        <w:t>"</w:t>
      </w:r>
      <w:r w:rsidRPr="00817BB4">
        <w:rPr>
          <w:rFonts w:ascii="Traditional Arabic" w:hAnsi="Traditional Arabic" w:cs="Traditional Arabic" w:hint="cs"/>
          <w:sz w:val="32"/>
          <w:szCs w:val="32"/>
          <w:vertAlign w:val="superscript"/>
          <w:rtl/>
        </w:rPr>
        <w:t>(</w:t>
      </w:r>
      <w:r w:rsidRPr="00817BB4">
        <w:rPr>
          <w:rFonts w:ascii="Traditional Arabic" w:hAnsi="Traditional Arabic" w:cs="Traditional Arabic"/>
          <w:sz w:val="32"/>
          <w:szCs w:val="32"/>
          <w:vertAlign w:val="superscript"/>
          <w:rtl/>
        </w:rPr>
        <w:footnoteReference w:id="294"/>
      </w:r>
      <w:r w:rsidRPr="00817BB4">
        <w:rPr>
          <w:rFonts w:ascii="Traditional Arabic" w:hAnsi="Traditional Arabic" w:cs="Traditional Arabic" w:hint="cs"/>
          <w:sz w:val="32"/>
          <w:szCs w:val="32"/>
          <w:vertAlign w:val="superscript"/>
          <w:rtl/>
        </w:rPr>
        <w:t>)</w:t>
      </w:r>
    </w:p>
    <w:p w:rsidR="00141583" w:rsidRPr="00817BB4" w:rsidRDefault="008268A9" w:rsidP="00E616E9">
      <w:pPr>
        <w:ind w:left="140" w:firstLine="220"/>
        <w:jc w:val="both"/>
        <w:rPr>
          <w:rFonts w:ascii="Traditional Arabic" w:hAnsi="Traditional Arabic" w:cs="Traditional Arabic"/>
          <w:sz w:val="32"/>
          <w:szCs w:val="32"/>
          <w:rtl/>
        </w:rPr>
      </w:pPr>
      <w:r w:rsidRPr="00817BB4">
        <w:rPr>
          <w:rFonts w:ascii="Traditional Arabic" w:hAnsi="Traditional Arabic" w:cs="Traditional Arabic"/>
          <w:sz w:val="32"/>
          <w:szCs w:val="32"/>
          <w:rtl/>
        </w:rPr>
        <w:t xml:space="preserve"> وعن</w:t>
      </w:r>
      <w:r w:rsidR="00D257C2" w:rsidRPr="00817BB4">
        <w:rPr>
          <w:rFonts w:ascii="Traditional Arabic" w:hAnsi="Traditional Arabic" w:cs="Traditional Arabic"/>
          <w:sz w:val="32"/>
          <w:szCs w:val="32"/>
          <w:rtl/>
        </w:rPr>
        <w:t xml:space="preserve"> سعيد بن المسيب رحمه الله، قال:</w:t>
      </w:r>
      <w:r w:rsidRPr="00817BB4">
        <w:rPr>
          <w:rFonts w:ascii="Traditional Arabic" w:hAnsi="Traditional Arabic" w:cs="Traditional Arabic" w:hint="cs"/>
          <w:sz w:val="32"/>
          <w:szCs w:val="32"/>
          <w:rtl/>
        </w:rPr>
        <w:t>"</w:t>
      </w:r>
      <w:r w:rsidRPr="00817BB4">
        <w:rPr>
          <w:rFonts w:ascii="Traditional Arabic" w:hAnsi="Traditional Arabic" w:cs="Traditional Arabic"/>
          <w:sz w:val="32"/>
          <w:szCs w:val="32"/>
          <w:rtl/>
        </w:rPr>
        <w:t>أيّما رجل تزوج امرأة وبه جنون أو ضرر فإنها تخير إن شاءت فارقت وإن شاءت قرّت</w:t>
      </w:r>
      <w:r w:rsidRPr="00817BB4">
        <w:rPr>
          <w:rFonts w:ascii="Traditional Arabic" w:hAnsi="Traditional Arabic" w:cs="Traditional Arabic" w:hint="cs"/>
          <w:sz w:val="32"/>
          <w:szCs w:val="32"/>
          <w:rtl/>
        </w:rPr>
        <w:t>"</w:t>
      </w:r>
      <w:r w:rsidRPr="00817BB4">
        <w:rPr>
          <w:rFonts w:ascii="Traditional Arabic" w:hAnsi="Traditional Arabic" w:cs="Traditional Arabic"/>
          <w:sz w:val="32"/>
          <w:szCs w:val="32"/>
          <w:rtl/>
        </w:rPr>
        <w:t xml:space="preserve"> </w:t>
      </w:r>
      <w:r w:rsidRPr="00817BB4">
        <w:rPr>
          <w:rFonts w:ascii="Traditional Arabic" w:hAnsi="Traditional Arabic" w:cs="Traditional Arabic" w:hint="cs"/>
          <w:sz w:val="32"/>
          <w:szCs w:val="32"/>
          <w:vertAlign w:val="superscript"/>
          <w:rtl/>
        </w:rPr>
        <w:t>(</w:t>
      </w:r>
      <w:r w:rsidRPr="00817BB4">
        <w:rPr>
          <w:rFonts w:ascii="Traditional Arabic" w:hAnsi="Traditional Arabic" w:cs="Traditional Arabic"/>
          <w:sz w:val="32"/>
          <w:szCs w:val="32"/>
          <w:vertAlign w:val="superscript"/>
          <w:rtl/>
        </w:rPr>
        <w:footnoteReference w:id="295"/>
      </w:r>
      <w:r w:rsidRPr="00817BB4">
        <w:rPr>
          <w:rFonts w:ascii="Traditional Arabic" w:hAnsi="Traditional Arabic" w:cs="Traditional Arabic" w:hint="cs"/>
          <w:sz w:val="32"/>
          <w:szCs w:val="32"/>
          <w:vertAlign w:val="superscript"/>
          <w:rtl/>
        </w:rPr>
        <w:t>)</w:t>
      </w:r>
      <w:r w:rsidRPr="00817BB4">
        <w:rPr>
          <w:rFonts w:ascii="Traditional Arabic" w:hAnsi="Traditional Arabic" w:cs="Traditional Arabic"/>
          <w:sz w:val="32"/>
          <w:szCs w:val="32"/>
          <w:rtl/>
        </w:rPr>
        <w:t>،</w:t>
      </w:r>
      <w:r w:rsidR="00D257C2" w:rsidRPr="00817BB4">
        <w:rPr>
          <w:rFonts w:ascii="Traditional Arabic" w:hAnsi="Traditional Arabic" w:cs="Traditional Arabic" w:hint="cs"/>
          <w:sz w:val="32"/>
          <w:szCs w:val="32"/>
          <w:rtl/>
        </w:rPr>
        <w:t xml:space="preserve"> </w:t>
      </w:r>
      <w:r w:rsidRPr="00817BB4">
        <w:rPr>
          <w:rFonts w:ascii="Traditional Arabic" w:hAnsi="Traditional Arabic" w:cs="Traditional Arabic"/>
          <w:sz w:val="32"/>
          <w:szCs w:val="32"/>
          <w:rtl/>
        </w:rPr>
        <w:t>ولفظ ضرر يشمل كل عيب أو داء تتضرر منه</w:t>
      </w:r>
      <w:r w:rsidR="00E616E9" w:rsidRPr="00817BB4">
        <w:rPr>
          <w:rFonts w:ascii="Traditional Arabic" w:hAnsi="Traditional Arabic" w:cs="Traditional Arabic" w:hint="cs"/>
          <w:sz w:val="32"/>
          <w:szCs w:val="32"/>
          <w:rtl/>
        </w:rPr>
        <w:t xml:space="preserve"> </w:t>
      </w:r>
      <w:r w:rsidR="00E616E9" w:rsidRPr="00817BB4">
        <w:rPr>
          <w:rFonts w:ascii="Traditional Arabic" w:hAnsi="Traditional Arabic" w:cs="Traditional Arabic"/>
          <w:sz w:val="32"/>
          <w:szCs w:val="32"/>
          <w:rtl/>
        </w:rPr>
        <w:t>المرأة ولو لم ينص عليه</w:t>
      </w:r>
      <w:r w:rsidRPr="00817BB4">
        <w:rPr>
          <w:rFonts w:ascii="Traditional Arabic" w:hAnsi="Traditional Arabic" w:cs="Traditional Arabic" w:hint="cs"/>
          <w:sz w:val="32"/>
          <w:szCs w:val="32"/>
          <w:vertAlign w:val="superscript"/>
          <w:rtl/>
        </w:rPr>
        <w:t>(</w:t>
      </w:r>
      <w:r w:rsidRPr="00817BB4">
        <w:rPr>
          <w:rFonts w:ascii="Traditional Arabic" w:hAnsi="Traditional Arabic" w:cs="Traditional Arabic"/>
          <w:sz w:val="32"/>
          <w:szCs w:val="32"/>
          <w:vertAlign w:val="superscript"/>
          <w:rtl/>
        </w:rPr>
        <w:footnoteReference w:id="296"/>
      </w:r>
      <w:r w:rsidRPr="00817BB4">
        <w:rPr>
          <w:rFonts w:ascii="Traditional Arabic" w:hAnsi="Traditional Arabic" w:cs="Traditional Arabic" w:hint="cs"/>
          <w:sz w:val="32"/>
          <w:szCs w:val="32"/>
          <w:vertAlign w:val="superscript"/>
          <w:rtl/>
        </w:rPr>
        <w:t>)</w:t>
      </w:r>
      <w:r w:rsidR="00E616E9" w:rsidRPr="00817BB4">
        <w:rPr>
          <w:rFonts w:ascii="Traditional Arabic" w:hAnsi="Traditional Arabic" w:cs="Traditional Arabic" w:hint="cs"/>
          <w:sz w:val="32"/>
          <w:szCs w:val="32"/>
          <w:vertAlign w:val="superscript"/>
          <w:rtl/>
        </w:rPr>
        <w:t>.</w:t>
      </w:r>
    </w:p>
    <w:p w:rsidR="0008626A" w:rsidRPr="00817BB4" w:rsidRDefault="008268A9" w:rsidP="0008626A">
      <w:pPr>
        <w:jc w:val="both"/>
        <w:rPr>
          <w:rFonts w:ascii="Traditional Arabic" w:hAnsi="Traditional Arabic" w:cs="Traditional Arabic"/>
          <w:sz w:val="32"/>
          <w:szCs w:val="32"/>
          <w:rtl/>
        </w:rPr>
      </w:pPr>
      <w:r w:rsidRPr="00817BB4">
        <w:rPr>
          <w:rFonts w:ascii="Traditional Arabic" w:hAnsi="Traditional Arabic" w:cs="Traditional Arabic"/>
          <w:sz w:val="32"/>
          <w:szCs w:val="32"/>
          <w:rtl/>
        </w:rPr>
        <w:t xml:space="preserve">وقال الزهري رحمه الله: يردّ النكاح من كل داء عضال، وعن معمر رحمه الله ذكر بعض العيوب في النكاح، فقال: </w:t>
      </w:r>
      <w:r w:rsidRPr="00817BB4">
        <w:rPr>
          <w:rFonts w:ascii="Traditional Arabic" w:hAnsi="Traditional Arabic" w:cs="Traditional Arabic" w:hint="cs"/>
          <w:sz w:val="32"/>
          <w:szCs w:val="32"/>
          <w:rtl/>
        </w:rPr>
        <w:t>"</w:t>
      </w:r>
      <w:r w:rsidRPr="00817BB4">
        <w:rPr>
          <w:rFonts w:ascii="Traditional Arabic" w:hAnsi="Traditional Arabic" w:cs="Traditional Arabic"/>
          <w:sz w:val="32"/>
          <w:szCs w:val="32"/>
          <w:rtl/>
        </w:rPr>
        <w:t>ما كان يشبهها فهو مثلها</w:t>
      </w:r>
      <w:r w:rsidRPr="00817BB4">
        <w:rPr>
          <w:rFonts w:ascii="Traditional Arabic" w:hAnsi="Traditional Arabic" w:cs="Traditional Arabic" w:hint="cs"/>
          <w:sz w:val="32"/>
          <w:szCs w:val="32"/>
          <w:rtl/>
        </w:rPr>
        <w:t>"</w:t>
      </w:r>
      <w:r w:rsidRPr="00817BB4">
        <w:rPr>
          <w:rFonts w:ascii="Traditional Arabic" w:hAnsi="Traditional Arabic" w:cs="Traditional Arabic" w:hint="cs"/>
          <w:sz w:val="32"/>
          <w:szCs w:val="32"/>
          <w:vertAlign w:val="superscript"/>
          <w:rtl/>
        </w:rPr>
        <w:t>(</w:t>
      </w:r>
      <w:r w:rsidRPr="00817BB4">
        <w:rPr>
          <w:rFonts w:ascii="Traditional Arabic" w:hAnsi="Traditional Arabic" w:cs="Traditional Arabic"/>
          <w:sz w:val="32"/>
          <w:szCs w:val="32"/>
          <w:vertAlign w:val="superscript"/>
          <w:rtl/>
        </w:rPr>
        <w:footnoteReference w:id="297"/>
      </w:r>
      <w:r w:rsidRPr="00817BB4">
        <w:rPr>
          <w:rFonts w:ascii="Traditional Arabic" w:hAnsi="Traditional Arabic" w:cs="Traditional Arabic" w:hint="cs"/>
          <w:sz w:val="32"/>
          <w:szCs w:val="32"/>
          <w:vertAlign w:val="superscript"/>
          <w:rtl/>
        </w:rPr>
        <w:t>)</w:t>
      </w:r>
      <w:r w:rsidR="009126B5" w:rsidRPr="00817BB4">
        <w:rPr>
          <w:rFonts w:ascii="Traditional Arabic" w:hAnsi="Traditional Arabic" w:cs="Traditional Arabic" w:hint="cs"/>
          <w:sz w:val="32"/>
          <w:szCs w:val="32"/>
          <w:rtl/>
        </w:rPr>
        <w:t>،</w:t>
      </w:r>
      <w:r w:rsidR="00565B7A" w:rsidRPr="00817BB4">
        <w:rPr>
          <w:rFonts w:ascii="Traditional Arabic" w:hAnsi="Traditional Arabic" w:cs="Traditional Arabic" w:hint="cs"/>
          <w:sz w:val="32"/>
          <w:szCs w:val="32"/>
          <w:rtl/>
        </w:rPr>
        <w:t xml:space="preserve"> </w:t>
      </w:r>
      <w:r w:rsidRPr="00817BB4">
        <w:rPr>
          <w:rFonts w:ascii="Traditional Arabic" w:hAnsi="Traditional Arabic" w:cs="Traditional Arabic"/>
          <w:sz w:val="32"/>
          <w:szCs w:val="32"/>
          <w:rtl/>
        </w:rPr>
        <w:t>وعَنْ قَتَادَةَ رحمه الله فِي رَجُلٍ تَزَوَّجَ امْرَأَةً وَبِهِ جُنُونٌ، أَوْ دَاءٌ عُضَالٌ لَا يُعْلَمُ بِهِ، قَالَ: «هِ</w:t>
      </w:r>
      <w:r w:rsidR="00565B7A" w:rsidRPr="00817BB4">
        <w:rPr>
          <w:rFonts w:ascii="Traditional Arabic" w:hAnsi="Traditional Arabic" w:cs="Traditional Arabic"/>
          <w:sz w:val="32"/>
          <w:szCs w:val="32"/>
          <w:rtl/>
        </w:rPr>
        <w:t>يَ بِالْخِيَارِ إِذَا عَلِمَتْ»</w:t>
      </w:r>
      <w:r w:rsidR="009126B5" w:rsidRPr="00817BB4">
        <w:rPr>
          <w:rFonts w:ascii="Traditional Arabic" w:hAnsi="Traditional Arabic" w:cs="Traditional Arabic" w:hint="cs"/>
          <w:sz w:val="32"/>
          <w:szCs w:val="32"/>
          <w:vertAlign w:val="superscript"/>
          <w:rtl/>
        </w:rPr>
        <w:t>(</w:t>
      </w:r>
      <w:r w:rsidR="009126B5" w:rsidRPr="00817BB4">
        <w:rPr>
          <w:rFonts w:ascii="Traditional Arabic" w:hAnsi="Traditional Arabic" w:cs="Traditional Arabic"/>
          <w:sz w:val="32"/>
          <w:szCs w:val="32"/>
          <w:vertAlign w:val="superscript"/>
          <w:rtl/>
        </w:rPr>
        <w:footnoteReference w:id="298"/>
      </w:r>
      <w:r w:rsidR="009126B5" w:rsidRPr="00817BB4">
        <w:rPr>
          <w:rFonts w:ascii="Traditional Arabic" w:hAnsi="Traditional Arabic" w:cs="Traditional Arabic" w:hint="cs"/>
          <w:sz w:val="32"/>
          <w:szCs w:val="32"/>
          <w:vertAlign w:val="superscript"/>
          <w:rtl/>
        </w:rPr>
        <w:t>)</w:t>
      </w:r>
      <w:r w:rsidR="00565B7A" w:rsidRPr="00817BB4">
        <w:rPr>
          <w:rFonts w:ascii="Traditional Arabic" w:hAnsi="Traditional Arabic" w:cs="Traditional Arabic" w:hint="cs"/>
          <w:sz w:val="32"/>
          <w:szCs w:val="32"/>
          <w:vertAlign w:val="superscript"/>
          <w:rtl/>
        </w:rPr>
        <w:t>.</w:t>
      </w:r>
      <w:r w:rsidR="009126B5" w:rsidRPr="00817BB4">
        <w:rPr>
          <w:rFonts w:ascii="Traditional Arabic" w:hAnsi="Traditional Arabic" w:cs="Traditional Arabic"/>
          <w:sz w:val="32"/>
          <w:szCs w:val="32"/>
          <w:rtl/>
        </w:rPr>
        <w:t xml:space="preserve"> </w:t>
      </w:r>
    </w:p>
    <w:p w:rsidR="00637CD7" w:rsidRPr="00817BB4" w:rsidRDefault="00565B7A" w:rsidP="0008626A">
      <w:pPr>
        <w:jc w:val="both"/>
        <w:rPr>
          <w:rFonts w:ascii="Traditional Arabic" w:hAnsi="Traditional Arabic" w:cs="Traditional Arabic"/>
          <w:sz w:val="32"/>
          <w:szCs w:val="32"/>
          <w:rtl/>
        </w:rPr>
      </w:pPr>
      <w:r w:rsidRPr="00817BB4">
        <w:rPr>
          <w:rFonts w:ascii="Traditional Arabic" w:hAnsi="Traditional Arabic" w:cs="Traditional Arabic" w:hint="cs"/>
          <w:sz w:val="32"/>
          <w:szCs w:val="32"/>
          <w:rtl/>
        </w:rPr>
        <w:t xml:space="preserve">        </w:t>
      </w:r>
      <w:r w:rsidR="00812707" w:rsidRPr="00817BB4">
        <w:rPr>
          <w:rFonts w:ascii="Traditional Arabic" w:hAnsi="Traditional Arabic" w:cs="Traditional Arabic"/>
          <w:sz w:val="32"/>
          <w:szCs w:val="32"/>
          <w:rtl/>
        </w:rPr>
        <w:t xml:space="preserve">فهذه الآثار </w:t>
      </w:r>
      <w:r w:rsidR="00812707" w:rsidRPr="00817BB4">
        <w:rPr>
          <w:rFonts w:ascii="Traditional Arabic" w:hAnsi="Traditional Arabic" w:cs="Traditional Arabic" w:hint="cs"/>
          <w:sz w:val="32"/>
          <w:szCs w:val="32"/>
          <w:rtl/>
        </w:rPr>
        <w:t>أ</w:t>
      </w:r>
      <w:r w:rsidR="009126B5" w:rsidRPr="00817BB4">
        <w:rPr>
          <w:rFonts w:ascii="Traditional Arabic" w:hAnsi="Traditional Arabic" w:cs="Traditional Arabic"/>
          <w:sz w:val="32"/>
          <w:szCs w:val="32"/>
          <w:rtl/>
        </w:rPr>
        <w:t>ثبتت الخيار للمرأة إن ظهر مرض أو عيب في الرجل</w:t>
      </w:r>
      <w:r w:rsidR="009126B5" w:rsidRPr="00817BB4">
        <w:rPr>
          <w:rFonts w:ascii="Traditional Arabic" w:hAnsi="Traditional Arabic" w:cs="Traditional Arabic"/>
          <w:sz w:val="32"/>
          <w:szCs w:val="32"/>
        </w:rPr>
        <w:t>.</w:t>
      </w:r>
      <w:r w:rsidR="009126B5" w:rsidRPr="00817BB4">
        <w:rPr>
          <w:rFonts w:ascii="Traditional Arabic" w:hAnsi="Traditional Arabic" w:cs="Traditional Arabic"/>
          <w:sz w:val="32"/>
          <w:szCs w:val="32"/>
        </w:rPr>
        <w:br/>
      </w:r>
      <w:r w:rsidR="009126B5" w:rsidRPr="00817BB4">
        <w:rPr>
          <w:rFonts w:ascii="Traditional Arabic" w:hAnsi="Traditional Arabic" w:cs="Traditional Arabic"/>
          <w:sz w:val="32"/>
          <w:szCs w:val="32"/>
          <w:rtl/>
        </w:rPr>
        <w:t>ومعلوم أنّ المرض المعدي يشبه هذا ال</w:t>
      </w:r>
      <w:r w:rsidR="005044CE" w:rsidRPr="00817BB4">
        <w:rPr>
          <w:rFonts w:ascii="Traditional Arabic" w:hAnsi="Traditional Arabic" w:cs="Traditional Arabic"/>
          <w:sz w:val="32"/>
          <w:szCs w:val="32"/>
          <w:rtl/>
        </w:rPr>
        <w:t>أمراض، ويلحق بها من باب قياس ال</w:t>
      </w:r>
      <w:r w:rsidR="005044CE" w:rsidRPr="00817BB4">
        <w:rPr>
          <w:rFonts w:ascii="Traditional Arabic" w:hAnsi="Traditional Arabic" w:cs="Traditional Arabic" w:hint="cs"/>
          <w:sz w:val="32"/>
          <w:szCs w:val="32"/>
          <w:rtl/>
        </w:rPr>
        <w:t>أ</w:t>
      </w:r>
      <w:r w:rsidR="009126B5" w:rsidRPr="00817BB4">
        <w:rPr>
          <w:rFonts w:ascii="Traditional Arabic" w:hAnsi="Traditional Arabic" w:cs="Traditional Arabic"/>
          <w:sz w:val="32"/>
          <w:szCs w:val="32"/>
          <w:rtl/>
        </w:rPr>
        <w:t xml:space="preserve">ولى؛ لتحقق علة رد النكاح بها فيه وزيادة: من منع الاستمتاع وإثارة النفرة وخشية تعديها إلى النفس والنسل، يقول ابن القيم : "وكيف </w:t>
      </w:r>
      <w:r w:rsidR="009126B5" w:rsidRPr="00817BB4">
        <w:rPr>
          <w:rFonts w:ascii="Traditional Arabic" w:hAnsi="Traditional Arabic" w:cs="Traditional Arabic"/>
          <w:sz w:val="32"/>
          <w:szCs w:val="32"/>
          <w:rtl/>
        </w:rPr>
        <w:lastRenderedPageBreak/>
        <w:t>يمكن أحد الزوجين من الفسخ بقدر العدسة من البرص، ولا يمكن منه بالجرب المستحكم المتمكن، وهو أشد إعداء من ذلك البرص اليسير، وكذلك غيره من أنواع الداء العضال؟"</w:t>
      </w:r>
      <w:r w:rsidR="009126B5" w:rsidRPr="00817BB4">
        <w:rPr>
          <w:rFonts w:ascii="Traditional Arabic" w:hAnsi="Traditional Arabic" w:cs="Traditional Arabic" w:hint="cs"/>
          <w:sz w:val="32"/>
          <w:szCs w:val="32"/>
          <w:vertAlign w:val="superscript"/>
          <w:rtl/>
        </w:rPr>
        <w:t>(</w:t>
      </w:r>
      <w:r w:rsidR="009126B5" w:rsidRPr="00817BB4">
        <w:rPr>
          <w:rFonts w:ascii="Traditional Arabic" w:hAnsi="Traditional Arabic" w:cs="Traditional Arabic"/>
          <w:sz w:val="32"/>
          <w:szCs w:val="32"/>
          <w:vertAlign w:val="superscript"/>
          <w:rtl/>
        </w:rPr>
        <w:footnoteReference w:id="299"/>
      </w:r>
      <w:r w:rsidR="009126B5" w:rsidRPr="00817BB4">
        <w:rPr>
          <w:rFonts w:ascii="Traditional Arabic" w:hAnsi="Traditional Arabic" w:cs="Traditional Arabic" w:hint="cs"/>
          <w:sz w:val="32"/>
          <w:szCs w:val="32"/>
          <w:vertAlign w:val="superscript"/>
          <w:rtl/>
        </w:rPr>
        <w:t>)</w:t>
      </w:r>
      <w:r w:rsidR="009126B5" w:rsidRPr="00817BB4">
        <w:rPr>
          <w:rFonts w:ascii="Traditional Arabic" w:hAnsi="Traditional Arabic" w:cs="Traditional Arabic"/>
          <w:sz w:val="32"/>
          <w:szCs w:val="32"/>
          <w:rtl/>
        </w:rPr>
        <w:t>.</w:t>
      </w:r>
    </w:p>
    <w:p w:rsidR="009126B5" w:rsidRPr="00817BB4" w:rsidRDefault="00565B7A" w:rsidP="00565B7A">
      <w:pPr>
        <w:ind w:left="140" w:firstLine="220"/>
        <w:jc w:val="both"/>
        <w:rPr>
          <w:rFonts w:ascii="Traditional Arabic" w:hAnsi="Traditional Arabic" w:cs="Traditional Arabic"/>
          <w:sz w:val="32"/>
          <w:szCs w:val="32"/>
          <w:rtl/>
        </w:rPr>
      </w:pPr>
      <w:r w:rsidRPr="00817BB4">
        <w:rPr>
          <w:rFonts w:ascii="Traditional Arabic" w:hAnsi="Traditional Arabic" w:cs="Traditional Arabic" w:hint="cs"/>
          <w:sz w:val="32"/>
          <w:szCs w:val="32"/>
          <w:rtl/>
        </w:rPr>
        <w:t xml:space="preserve">  </w:t>
      </w:r>
      <w:r w:rsidR="009126B5" w:rsidRPr="00817BB4">
        <w:rPr>
          <w:rFonts w:ascii="Traditional Arabic" w:hAnsi="Traditional Arabic" w:cs="Traditional Arabic"/>
          <w:sz w:val="32"/>
          <w:szCs w:val="32"/>
          <w:rtl/>
        </w:rPr>
        <w:t>كما أن وجود المرض المعدي فإنه يمنع استيفاء الاستمتاع حسا وطبعا، وبذلك يفوت المقصود من النكاح، وكذلك ما يخشى تعديه الى الزوج السليم أو ذريته</w:t>
      </w:r>
      <w:r w:rsidR="009126B5" w:rsidRPr="00817BB4">
        <w:rPr>
          <w:rFonts w:ascii="Traditional Arabic" w:hAnsi="Traditional Arabic" w:cs="Traditional Arabic"/>
          <w:sz w:val="32"/>
          <w:szCs w:val="32"/>
        </w:rPr>
        <w:t>.</w:t>
      </w:r>
      <w:r w:rsidR="009126B5" w:rsidRPr="00817BB4">
        <w:rPr>
          <w:rFonts w:ascii="Traditional Arabic" w:hAnsi="Traditional Arabic" w:cs="Traditional Arabic"/>
          <w:sz w:val="32"/>
          <w:szCs w:val="32"/>
        </w:rPr>
        <w:br/>
      </w:r>
      <w:r w:rsidR="009126B5" w:rsidRPr="00817BB4">
        <w:rPr>
          <w:rFonts w:ascii="Traditional Arabic" w:hAnsi="Traditional Arabic" w:cs="Traditional Arabic"/>
          <w:sz w:val="32"/>
          <w:szCs w:val="32"/>
          <w:rtl/>
        </w:rPr>
        <w:t>ومع وجود هذا المرض فإنه لا يسوغ ابتداء ايقاع الطلاق أو طلب التفريق بسببه، قبل التحقق من حقيقته، ولذا ع</w:t>
      </w:r>
      <w:r w:rsidR="001858C3" w:rsidRPr="00817BB4">
        <w:rPr>
          <w:rFonts w:ascii="Traditional Arabic" w:hAnsi="Traditional Arabic" w:cs="Traditional Arabic"/>
          <w:sz w:val="32"/>
          <w:szCs w:val="32"/>
          <w:rtl/>
        </w:rPr>
        <w:t>ندما يتنازع الزوجان بسببه، ويلج</w:t>
      </w:r>
      <w:r w:rsidR="001858C3" w:rsidRPr="00817BB4">
        <w:rPr>
          <w:rFonts w:ascii="Traditional Arabic" w:hAnsi="Traditional Arabic" w:cs="Traditional Arabic" w:hint="cs"/>
          <w:sz w:val="32"/>
          <w:szCs w:val="32"/>
          <w:rtl/>
        </w:rPr>
        <w:t>آن</w:t>
      </w:r>
      <w:r w:rsidR="009126B5" w:rsidRPr="00817BB4">
        <w:rPr>
          <w:rFonts w:ascii="Traditional Arabic" w:hAnsi="Traditional Arabic" w:cs="Traditional Arabic"/>
          <w:sz w:val="32"/>
          <w:szCs w:val="32"/>
          <w:rtl/>
        </w:rPr>
        <w:t xml:space="preserve"> للقضاء، والرفع إليه شرط في سائر العيوب</w:t>
      </w:r>
      <w:r w:rsidR="009126B5" w:rsidRPr="00817BB4">
        <w:rPr>
          <w:rFonts w:ascii="Traditional Arabic" w:hAnsi="Traditional Arabic" w:cs="Traditional Arabic" w:hint="cs"/>
          <w:sz w:val="32"/>
          <w:szCs w:val="32"/>
          <w:vertAlign w:val="superscript"/>
          <w:rtl/>
        </w:rPr>
        <w:t>(</w:t>
      </w:r>
      <w:r w:rsidR="009126B5" w:rsidRPr="00817BB4">
        <w:rPr>
          <w:rFonts w:ascii="Traditional Arabic" w:hAnsi="Traditional Arabic" w:cs="Traditional Arabic"/>
          <w:sz w:val="32"/>
          <w:szCs w:val="32"/>
          <w:vertAlign w:val="superscript"/>
          <w:rtl/>
        </w:rPr>
        <w:footnoteReference w:id="300"/>
      </w:r>
      <w:r w:rsidR="009126B5" w:rsidRPr="00817BB4">
        <w:rPr>
          <w:rFonts w:ascii="Traditional Arabic" w:hAnsi="Traditional Arabic" w:cs="Traditional Arabic" w:hint="cs"/>
          <w:sz w:val="32"/>
          <w:szCs w:val="32"/>
          <w:vertAlign w:val="superscript"/>
          <w:rtl/>
        </w:rPr>
        <w:t>)</w:t>
      </w:r>
      <w:r w:rsidRPr="00817BB4">
        <w:rPr>
          <w:rFonts w:ascii="Traditional Arabic" w:hAnsi="Traditional Arabic" w:cs="Traditional Arabic" w:hint="cs"/>
          <w:sz w:val="32"/>
          <w:szCs w:val="32"/>
          <w:rtl/>
        </w:rPr>
        <w:t>.</w:t>
      </w:r>
      <w:r w:rsidR="009126B5" w:rsidRPr="00817BB4">
        <w:rPr>
          <w:rFonts w:ascii="Traditional Arabic" w:hAnsi="Traditional Arabic" w:cs="Traditional Arabic"/>
          <w:sz w:val="32"/>
          <w:szCs w:val="32"/>
          <w:rtl/>
        </w:rPr>
        <w:t xml:space="preserve"> </w:t>
      </w:r>
    </w:p>
    <w:p w:rsidR="00B446D8" w:rsidRPr="00817BB4" w:rsidRDefault="009126B5" w:rsidP="001D00B6">
      <w:pPr>
        <w:ind w:left="140" w:firstLine="220"/>
        <w:jc w:val="both"/>
        <w:rPr>
          <w:rFonts w:ascii="Traditional Arabic" w:hAnsi="Traditional Arabic" w:cs="Traditional Arabic"/>
          <w:b/>
          <w:bCs/>
          <w:sz w:val="32"/>
          <w:szCs w:val="32"/>
          <w:rtl/>
          <w:lang w:bidi="ar-EG"/>
        </w:rPr>
      </w:pPr>
      <w:r w:rsidRPr="00817BB4">
        <w:rPr>
          <w:rFonts w:ascii="Traditional Arabic" w:hAnsi="Traditional Arabic" w:cs="Traditional Arabic" w:hint="cs"/>
          <w:sz w:val="32"/>
          <w:szCs w:val="32"/>
          <w:rtl/>
        </w:rPr>
        <w:t>وعليه فإن فيروس ك</w:t>
      </w:r>
      <w:r w:rsidR="00607109" w:rsidRPr="00817BB4">
        <w:rPr>
          <w:rFonts w:ascii="Traditional Arabic" w:hAnsi="Traditional Arabic" w:cs="Traditional Arabic" w:hint="cs"/>
          <w:sz w:val="32"/>
          <w:szCs w:val="32"/>
          <w:rtl/>
        </w:rPr>
        <w:t>و</w:t>
      </w:r>
      <w:r w:rsidRPr="00817BB4">
        <w:rPr>
          <w:rFonts w:ascii="Traditional Arabic" w:hAnsi="Traditional Arabic" w:cs="Traditional Arabic" w:hint="cs"/>
          <w:sz w:val="32"/>
          <w:szCs w:val="32"/>
          <w:rtl/>
        </w:rPr>
        <w:t>رونا المستجد والذي ينتقل</w:t>
      </w:r>
      <w:r w:rsidR="0008626A" w:rsidRPr="00817BB4">
        <w:rPr>
          <w:rFonts w:ascii="Traditional Arabic" w:hAnsi="Traditional Arabic" w:cs="Traditional Arabic" w:hint="cs"/>
          <w:sz w:val="32"/>
          <w:szCs w:val="32"/>
          <w:rtl/>
        </w:rPr>
        <w:t xml:space="preserve"> بطرق شتى كما صرح بذلك المختصون</w:t>
      </w:r>
      <w:r w:rsidR="00565B7A" w:rsidRPr="00817BB4">
        <w:rPr>
          <w:rFonts w:ascii="Traditional Arabic" w:hAnsi="Traditional Arabic" w:cs="Traditional Arabic" w:hint="cs"/>
          <w:sz w:val="32"/>
          <w:szCs w:val="32"/>
          <w:rtl/>
        </w:rPr>
        <w:t>، وأثبتته التجربة والواقع</w:t>
      </w:r>
      <w:r w:rsidR="008E4D1E" w:rsidRPr="00817BB4">
        <w:rPr>
          <w:rFonts w:ascii="Traditional Arabic" w:hAnsi="Traditional Arabic" w:cs="Traditional Arabic" w:hint="cs"/>
          <w:sz w:val="32"/>
          <w:szCs w:val="32"/>
          <w:rtl/>
        </w:rPr>
        <w:t xml:space="preserve">، </w:t>
      </w:r>
      <w:r w:rsidRPr="00817BB4">
        <w:rPr>
          <w:rFonts w:ascii="Traditional Arabic" w:hAnsi="Traditional Arabic" w:cs="Traditional Arabic" w:hint="cs"/>
          <w:sz w:val="32"/>
          <w:szCs w:val="32"/>
          <w:rtl/>
        </w:rPr>
        <w:t>قد ينتهي ضرره ويشفى المصاب به بإذن الله تعالى وفي هذه الحالة يكون كغيره من الأمراض الأخرى التي لا يثبت بها الفسخ ولا الفرقة بين الزوجين ، أما لو ثبت أن له أضرار</w:t>
      </w:r>
      <w:r w:rsidR="00812707" w:rsidRPr="00817BB4">
        <w:rPr>
          <w:rFonts w:ascii="Traditional Arabic" w:hAnsi="Traditional Arabic" w:cs="Traditional Arabic" w:hint="cs"/>
          <w:sz w:val="32"/>
          <w:szCs w:val="32"/>
          <w:rtl/>
        </w:rPr>
        <w:t>ا</w:t>
      </w:r>
      <w:r w:rsidRPr="00817BB4">
        <w:rPr>
          <w:rFonts w:ascii="Traditional Arabic" w:hAnsi="Traditional Arabic" w:cs="Traditional Arabic" w:hint="cs"/>
          <w:sz w:val="32"/>
          <w:szCs w:val="32"/>
          <w:rtl/>
        </w:rPr>
        <w:t xml:space="preserve"> تستمر مع المصاب حتى بعد شفائه مما قد يمنع حق استمتاع كل من الزوجين فإنه في هذه الحالة ينطبق عليه أحكام الأمراض التي </w:t>
      </w:r>
      <w:r w:rsidR="007728BD" w:rsidRPr="00817BB4">
        <w:rPr>
          <w:rFonts w:ascii="Traditional Arabic" w:hAnsi="Traditional Arabic" w:cs="Traditional Arabic" w:hint="cs"/>
          <w:sz w:val="32"/>
          <w:szCs w:val="32"/>
          <w:rtl/>
        </w:rPr>
        <w:t>أجاز الفقهاء الفسخ بسببها.</w:t>
      </w:r>
    </w:p>
    <w:p w:rsidR="00DE7F34" w:rsidRPr="00817BB4" w:rsidRDefault="00DE7F34" w:rsidP="00DE7F34">
      <w:pPr>
        <w:ind w:left="140" w:firstLine="220"/>
        <w:jc w:val="center"/>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خاتمة</w:t>
      </w:r>
    </w:p>
    <w:p w:rsidR="00DE7F34" w:rsidRPr="00817BB4" w:rsidRDefault="00DE7F34" w:rsidP="001858C3">
      <w:pPr>
        <w:ind w:left="140" w:firstLine="220"/>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فيما يلي أهم ما خرجت به من هذا البحث من نتائج:</w:t>
      </w:r>
    </w:p>
    <w:p w:rsidR="00157E28" w:rsidRPr="00817BB4" w:rsidRDefault="001A1AEB" w:rsidP="001858C3">
      <w:pPr>
        <w:rPr>
          <w:rFonts w:ascii="Traditional Arabic" w:hAnsi="Traditional Arabic" w:cs="Traditional Arabic"/>
          <w:sz w:val="32"/>
          <w:szCs w:val="32"/>
          <w:rtl/>
          <w:lang w:bidi="ar-EG"/>
        </w:rPr>
      </w:pPr>
      <w:r w:rsidRPr="00817BB4">
        <w:rPr>
          <w:rFonts w:ascii="Traditional Arabic" w:hAnsi="Traditional Arabic" w:cs="Traditional Arabic" w:hint="cs"/>
          <w:sz w:val="32"/>
          <w:szCs w:val="32"/>
          <w:rtl/>
          <w:lang w:bidi="ar-EG"/>
        </w:rPr>
        <w:t xml:space="preserve">1 ـــــــ </w:t>
      </w:r>
      <w:r w:rsidR="001858C3" w:rsidRPr="00817BB4">
        <w:rPr>
          <w:rFonts w:ascii="Traditional Arabic" w:hAnsi="Traditional Arabic" w:cs="Traditional Arabic" w:hint="cs"/>
          <w:sz w:val="32"/>
          <w:szCs w:val="32"/>
          <w:rtl/>
          <w:lang w:bidi="ar-EG"/>
        </w:rPr>
        <w:t>ت</w:t>
      </w:r>
      <w:r w:rsidRPr="00817BB4">
        <w:rPr>
          <w:rFonts w:ascii="Traditional Arabic" w:hAnsi="Traditional Arabic" w:cs="Traditional Arabic" w:hint="cs"/>
          <w:sz w:val="32"/>
          <w:szCs w:val="32"/>
          <w:rtl/>
          <w:lang w:bidi="ar-EG"/>
        </w:rPr>
        <w:t xml:space="preserve">بين </w:t>
      </w:r>
      <w:r w:rsidR="001858C3" w:rsidRPr="00817BB4">
        <w:rPr>
          <w:rFonts w:ascii="Traditional Arabic" w:hAnsi="Traditional Arabic" w:cs="Traditional Arabic" w:hint="cs"/>
          <w:sz w:val="32"/>
          <w:szCs w:val="32"/>
          <w:rtl/>
          <w:lang w:bidi="ar-EG"/>
        </w:rPr>
        <w:t xml:space="preserve">من </w:t>
      </w:r>
      <w:r w:rsidRPr="00817BB4">
        <w:rPr>
          <w:rFonts w:ascii="Traditional Arabic" w:hAnsi="Traditional Arabic" w:cs="Traditional Arabic" w:hint="cs"/>
          <w:sz w:val="32"/>
          <w:szCs w:val="32"/>
          <w:rtl/>
          <w:lang w:bidi="ar-EG"/>
        </w:rPr>
        <w:t>أقوال العلماء في</w:t>
      </w:r>
      <w:r w:rsidR="00AA702A" w:rsidRPr="00817BB4">
        <w:rPr>
          <w:rFonts w:ascii="Traditional Arabic" w:hAnsi="Traditional Arabic" w:cs="Traditional Arabic" w:hint="cs"/>
          <w:sz w:val="32"/>
          <w:szCs w:val="32"/>
          <w:rtl/>
          <w:lang w:bidi="ar-EG"/>
        </w:rPr>
        <w:t xml:space="preserve"> قول النبي صلى الله عليه وسلم:( لا عدوى)</w:t>
      </w:r>
      <w:r w:rsidRPr="00817BB4">
        <w:rPr>
          <w:rFonts w:ascii="Traditional Arabic" w:hAnsi="Traditional Arabic" w:cs="Traditional Arabic" w:hint="cs"/>
          <w:sz w:val="32"/>
          <w:szCs w:val="32"/>
          <w:rtl/>
          <w:lang w:bidi="ar-EG"/>
        </w:rPr>
        <w:t xml:space="preserve">، </w:t>
      </w:r>
      <w:r w:rsidR="001858C3" w:rsidRPr="00817BB4">
        <w:rPr>
          <w:rFonts w:ascii="Traditional Arabic" w:hAnsi="Traditional Arabic" w:cs="Traditional Arabic" w:hint="cs"/>
          <w:sz w:val="32"/>
          <w:szCs w:val="32"/>
          <w:rtl/>
          <w:lang w:bidi="ar-EG"/>
        </w:rPr>
        <w:t>أن</w:t>
      </w:r>
      <w:r w:rsidRPr="00817BB4">
        <w:rPr>
          <w:rFonts w:ascii="Traditional Arabic" w:hAnsi="Traditional Arabic" w:cs="Traditional Arabic" w:hint="cs"/>
          <w:sz w:val="32"/>
          <w:szCs w:val="32"/>
          <w:rtl/>
          <w:lang w:bidi="ar-EG"/>
        </w:rPr>
        <w:t xml:space="preserve"> ا</w:t>
      </w:r>
      <w:r w:rsidR="00AA702A" w:rsidRPr="00817BB4">
        <w:rPr>
          <w:rFonts w:ascii="Traditional Arabic" w:hAnsi="Traditional Arabic" w:cs="Traditional Arabic" w:hint="cs"/>
          <w:sz w:val="32"/>
          <w:szCs w:val="32"/>
          <w:rtl/>
          <w:lang w:bidi="ar-EG"/>
        </w:rPr>
        <w:t>لمقصود ليس نفى جنس العدوى مطلقا</w:t>
      </w:r>
      <w:r w:rsidRPr="00817BB4">
        <w:rPr>
          <w:rFonts w:ascii="Traditional Arabic" w:hAnsi="Traditional Arabic" w:cs="Traditional Arabic" w:hint="cs"/>
          <w:sz w:val="32"/>
          <w:szCs w:val="32"/>
          <w:rtl/>
          <w:lang w:bidi="ar-EG"/>
        </w:rPr>
        <w:t>، ولكن كثير</w:t>
      </w:r>
      <w:r w:rsidR="00AA702A" w:rsidRPr="00817BB4">
        <w:rPr>
          <w:rFonts w:ascii="Traditional Arabic" w:hAnsi="Traditional Arabic" w:cs="Traditional Arabic" w:hint="cs"/>
          <w:sz w:val="32"/>
          <w:szCs w:val="32"/>
          <w:rtl/>
          <w:lang w:bidi="ar-EG"/>
        </w:rPr>
        <w:t>ً</w:t>
      </w:r>
      <w:r w:rsidRPr="00817BB4">
        <w:rPr>
          <w:rFonts w:ascii="Traditional Arabic" w:hAnsi="Traditional Arabic" w:cs="Traditional Arabic" w:hint="cs"/>
          <w:sz w:val="32"/>
          <w:szCs w:val="32"/>
          <w:rtl/>
          <w:lang w:bidi="ar-EG"/>
        </w:rPr>
        <w:t>ا من العلماء وضح بأن النفي ليس مطلق</w:t>
      </w:r>
      <w:r w:rsidR="00AA702A" w:rsidRPr="00817BB4">
        <w:rPr>
          <w:rFonts w:ascii="Traditional Arabic" w:hAnsi="Traditional Arabic" w:cs="Traditional Arabic" w:hint="cs"/>
          <w:sz w:val="32"/>
          <w:szCs w:val="32"/>
          <w:rtl/>
          <w:lang w:bidi="ar-EG"/>
        </w:rPr>
        <w:t>ً</w:t>
      </w:r>
      <w:r w:rsidRPr="00817BB4">
        <w:rPr>
          <w:rFonts w:ascii="Traditional Arabic" w:hAnsi="Traditional Arabic" w:cs="Traditional Arabic" w:hint="cs"/>
          <w:sz w:val="32"/>
          <w:szCs w:val="32"/>
          <w:rtl/>
          <w:lang w:bidi="ar-EG"/>
        </w:rPr>
        <w:t>ا ولكن كان النفي مقصود</w:t>
      </w:r>
      <w:r w:rsidR="00AA702A" w:rsidRPr="00817BB4">
        <w:rPr>
          <w:rFonts w:ascii="Traditional Arabic" w:hAnsi="Traditional Arabic" w:cs="Traditional Arabic" w:hint="cs"/>
          <w:sz w:val="32"/>
          <w:szCs w:val="32"/>
          <w:rtl/>
          <w:lang w:bidi="ar-EG"/>
        </w:rPr>
        <w:t>ًا لمعنى معين لدى العرب</w:t>
      </w:r>
      <w:r w:rsidRPr="00817BB4">
        <w:rPr>
          <w:rFonts w:ascii="Traditional Arabic" w:hAnsi="Traditional Arabic" w:cs="Traditional Arabic" w:hint="cs"/>
          <w:sz w:val="32"/>
          <w:szCs w:val="32"/>
          <w:rtl/>
          <w:lang w:bidi="ar-EG"/>
        </w:rPr>
        <w:t>، ألا هو نفي الاعتقاد الجاذم بأن المرض يعدي بذاته وطب</w:t>
      </w:r>
      <w:r w:rsidR="001F4211" w:rsidRPr="00817BB4">
        <w:rPr>
          <w:rFonts w:ascii="Traditional Arabic" w:hAnsi="Traditional Arabic" w:cs="Traditional Arabic" w:hint="cs"/>
          <w:sz w:val="32"/>
          <w:szCs w:val="32"/>
          <w:rtl/>
          <w:lang w:bidi="ar-EG"/>
        </w:rPr>
        <w:t>يع</w:t>
      </w:r>
      <w:r w:rsidRPr="00817BB4">
        <w:rPr>
          <w:rFonts w:ascii="Traditional Arabic" w:hAnsi="Traditional Arabic" w:cs="Traditional Arabic" w:hint="cs"/>
          <w:sz w:val="32"/>
          <w:szCs w:val="32"/>
          <w:rtl/>
          <w:lang w:bidi="ar-EG"/>
        </w:rPr>
        <w:t>ته</w:t>
      </w:r>
      <w:r w:rsidR="00582571" w:rsidRPr="00817BB4">
        <w:rPr>
          <w:rFonts w:ascii="Traditional Arabic" w:hAnsi="Traditional Arabic" w:cs="Traditional Arabic" w:hint="cs"/>
          <w:sz w:val="32"/>
          <w:szCs w:val="32"/>
          <w:rtl/>
          <w:lang w:bidi="ar-EG"/>
        </w:rPr>
        <w:t>.</w:t>
      </w:r>
    </w:p>
    <w:p w:rsidR="00582571" w:rsidRPr="00817BB4" w:rsidRDefault="00582571" w:rsidP="00BB2F50">
      <w:pPr>
        <w:rPr>
          <w:rFonts w:ascii="Traditional Arabic" w:hAnsi="Traditional Arabic" w:cs="Traditional Arabic"/>
          <w:b/>
          <w:bCs/>
          <w:sz w:val="32"/>
          <w:szCs w:val="32"/>
          <w:rtl/>
          <w:lang w:bidi="ar-EG"/>
        </w:rPr>
      </w:pPr>
      <w:r w:rsidRPr="00817BB4">
        <w:rPr>
          <w:rFonts w:ascii="Traditional Arabic" w:hAnsi="Traditional Arabic" w:cs="Traditional Arabic" w:hint="cs"/>
          <w:sz w:val="32"/>
          <w:szCs w:val="32"/>
          <w:rtl/>
          <w:lang w:bidi="ar-EG"/>
        </w:rPr>
        <w:t xml:space="preserve">2 ـــــ </w:t>
      </w:r>
      <w:r w:rsidR="001858C3" w:rsidRPr="00817BB4">
        <w:rPr>
          <w:rFonts w:ascii="Traditional Arabic" w:hAnsi="Traditional Arabic" w:cs="Traditional Arabic" w:hint="cs"/>
          <w:sz w:val="32"/>
          <w:szCs w:val="32"/>
          <w:rtl/>
          <w:lang w:bidi="ar-EG"/>
        </w:rPr>
        <w:t xml:space="preserve">يترجح لدي القول بالجمع بين </w:t>
      </w:r>
      <w:r w:rsidRPr="00817BB4">
        <w:rPr>
          <w:rFonts w:ascii="Traditional Arabic" w:hAnsi="Traditional Arabic" w:cs="Traditional Arabic" w:hint="cs"/>
          <w:sz w:val="32"/>
          <w:szCs w:val="32"/>
          <w:rtl/>
          <w:lang w:bidi="ar-EG"/>
        </w:rPr>
        <w:t xml:space="preserve">أحاديث </w:t>
      </w:r>
      <w:r w:rsidR="00AA702A" w:rsidRPr="00817BB4">
        <w:rPr>
          <w:rFonts w:ascii="Traditional Arabic" w:hAnsi="Traditional Arabic" w:cs="Traditional Arabic" w:hint="cs"/>
          <w:sz w:val="32"/>
          <w:szCs w:val="32"/>
          <w:rtl/>
          <w:lang w:bidi="ar-EG"/>
        </w:rPr>
        <w:t>نفي العدوى وإثباتها</w:t>
      </w:r>
      <w:r w:rsidRPr="00817BB4">
        <w:rPr>
          <w:rFonts w:ascii="Traditional Arabic" w:hAnsi="Traditional Arabic" w:cs="Traditional Arabic" w:hint="cs"/>
          <w:sz w:val="32"/>
          <w:szCs w:val="32"/>
          <w:rtl/>
          <w:lang w:bidi="ar-EG"/>
        </w:rPr>
        <w:t>؛ لأن</w:t>
      </w:r>
      <w:r w:rsidR="001C7E65" w:rsidRPr="00817BB4">
        <w:rPr>
          <w:rFonts w:ascii="Traditional Arabic" w:hAnsi="Traditional Arabic" w:cs="Traditional Arabic" w:hint="cs"/>
          <w:sz w:val="32"/>
          <w:szCs w:val="32"/>
          <w:rtl/>
          <w:lang w:bidi="ar-EG"/>
        </w:rPr>
        <w:t>ه لا</w:t>
      </w:r>
      <w:r w:rsidR="00812707" w:rsidRPr="00817BB4">
        <w:rPr>
          <w:rFonts w:ascii="Traditional Arabic" w:hAnsi="Traditional Arabic" w:cs="Traditional Arabic" w:hint="cs"/>
          <w:sz w:val="32"/>
          <w:szCs w:val="32"/>
          <w:rtl/>
          <w:lang w:bidi="ar-EG"/>
        </w:rPr>
        <w:t xml:space="preserve"> </w:t>
      </w:r>
      <w:r w:rsidR="001C7E65" w:rsidRPr="00817BB4">
        <w:rPr>
          <w:rFonts w:ascii="Traditional Arabic" w:hAnsi="Traditional Arabic" w:cs="Traditional Arabic" w:hint="cs"/>
          <w:sz w:val="32"/>
          <w:szCs w:val="32"/>
          <w:rtl/>
          <w:lang w:bidi="ar-EG"/>
        </w:rPr>
        <w:t>وجه للقول بالنسخ أو الترجيح، مادام وجه الجمع بينهما ممكن</w:t>
      </w:r>
      <w:r w:rsidRPr="00817BB4">
        <w:rPr>
          <w:rFonts w:ascii="Traditional Arabic" w:hAnsi="Traditional Arabic" w:cs="Traditional Arabic" w:hint="cs"/>
          <w:sz w:val="32"/>
          <w:szCs w:val="32"/>
          <w:rtl/>
          <w:lang w:bidi="ar-EG"/>
        </w:rPr>
        <w:t>، كما قرر ذلك علماء الفقه والأصو</w:t>
      </w:r>
      <w:r w:rsidRPr="00817BB4">
        <w:rPr>
          <w:rFonts w:ascii="Traditional Arabic" w:hAnsi="Traditional Arabic" w:cs="Traditional Arabic" w:hint="cs"/>
          <w:b/>
          <w:bCs/>
          <w:sz w:val="32"/>
          <w:szCs w:val="32"/>
          <w:rtl/>
          <w:lang w:bidi="ar-EG"/>
        </w:rPr>
        <w:t>ل.</w:t>
      </w:r>
    </w:p>
    <w:p w:rsidR="00582571" w:rsidRPr="00817BB4" w:rsidRDefault="00582571" w:rsidP="00BB2F50">
      <w:pPr>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3 ــــ </w:t>
      </w:r>
      <w:r w:rsidRPr="00817BB4">
        <w:rPr>
          <w:rFonts w:ascii="Traditional Arabic" w:hAnsi="Traditional Arabic" w:cs="Traditional Arabic" w:hint="cs"/>
          <w:sz w:val="32"/>
          <w:szCs w:val="32"/>
          <w:rtl/>
          <w:lang w:bidi="ar-EG"/>
        </w:rPr>
        <w:t>لا يجوز اخت</w:t>
      </w:r>
      <w:r w:rsidR="001C7E65" w:rsidRPr="00817BB4">
        <w:rPr>
          <w:rFonts w:ascii="Traditional Arabic" w:hAnsi="Traditional Arabic" w:cs="Traditional Arabic" w:hint="cs"/>
          <w:sz w:val="32"/>
          <w:szCs w:val="32"/>
          <w:rtl/>
          <w:lang w:bidi="ar-EG"/>
        </w:rPr>
        <w:t>لاط الأصحاء بمن يصاب بهذا المرض</w:t>
      </w:r>
      <w:r w:rsidRPr="00817BB4">
        <w:rPr>
          <w:rFonts w:ascii="Traditional Arabic" w:hAnsi="Traditional Arabic" w:cs="Traditional Arabic" w:hint="cs"/>
          <w:sz w:val="32"/>
          <w:szCs w:val="32"/>
          <w:rtl/>
          <w:lang w:bidi="ar-EG"/>
        </w:rPr>
        <w:t>، إ</w:t>
      </w:r>
      <w:r w:rsidR="001C7E65" w:rsidRPr="00817BB4">
        <w:rPr>
          <w:rFonts w:ascii="Traditional Arabic" w:hAnsi="Traditional Arabic" w:cs="Traditional Arabic" w:hint="cs"/>
          <w:sz w:val="32"/>
          <w:szCs w:val="32"/>
          <w:rtl/>
          <w:lang w:bidi="ar-EG"/>
        </w:rPr>
        <w:t>لا للضرورة كالمسعفين أو الأطباء</w:t>
      </w:r>
      <w:r w:rsidRPr="00817BB4">
        <w:rPr>
          <w:rFonts w:ascii="Traditional Arabic" w:hAnsi="Traditional Arabic" w:cs="Traditional Arabic" w:hint="cs"/>
          <w:sz w:val="32"/>
          <w:szCs w:val="32"/>
          <w:rtl/>
          <w:lang w:bidi="ar-EG"/>
        </w:rPr>
        <w:t xml:space="preserve">، أو من يضطر لنقل المريض إلى أحد مراكز العلاج </w:t>
      </w:r>
      <w:r w:rsidR="001C7E65" w:rsidRPr="00817BB4">
        <w:rPr>
          <w:rFonts w:ascii="Traditional Arabic" w:hAnsi="Traditional Arabic" w:cs="Traditional Arabic" w:hint="cs"/>
          <w:sz w:val="32"/>
          <w:szCs w:val="32"/>
          <w:rtl/>
          <w:lang w:bidi="ar-EG"/>
        </w:rPr>
        <w:t>مع الاحتراز بكافة أدوات الوقاية</w:t>
      </w:r>
      <w:r w:rsidRPr="00817BB4">
        <w:rPr>
          <w:rFonts w:ascii="Traditional Arabic" w:hAnsi="Traditional Arabic" w:cs="Traditional Arabic" w:hint="cs"/>
          <w:sz w:val="32"/>
          <w:szCs w:val="32"/>
          <w:rtl/>
          <w:lang w:bidi="ar-EG"/>
        </w:rPr>
        <w:t>، وقد يأثم من يتعمد مخالطة المصابين بدعوى أنه لا</w:t>
      </w:r>
      <w:r w:rsidR="001C7E65" w:rsidRPr="00817BB4">
        <w:rPr>
          <w:rFonts w:ascii="Traditional Arabic" w:hAnsi="Traditional Arabic" w:cs="Traditional Arabic" w:hint="cs"/>
          <w:sz w:val="32"/>
          <w:szCs w:val="32"/>
          <w:rtl/>
          <w:lang w:bidi="ar-EG"/>
        </w:rPr>
        <w:t xml:space="preserve"> </w:t>
      </w:r>
      <w:r w:rsidRPr="00817BB4">
        <w:rPr>
          <w:rFonts w:ascii="Traditional Arabic" w:hAnsi="Traditional Arabic" w:cs="Traditional Arabic" w:hint="cs"/>
          <w:sz w:val="32"/>
          <w:szCs w:val="32"/>
          <w:rtl/>
          <w:lang w:bidi="ar-EG"/>
        </w:rPr>
        <w:t>عدوى</w:t>
      </w:r>
      <w:r w:rsidRPr="00817BB4">
        <w:rPr>
          <w:rFonts w:ascii="Traditional Arabic" w:hAnsi="Traditional Arabic" w:cs="Traditional Arabic" w:hint="cs"/>
          <w:b/>
          <w:bCs/>
          <w:sz w:val="32"/>
          <w:szCs w:val="32"/>
          <w:rtl/>
          <w:lang w:bidi="ar-EG"/>
        </w:rPr>
        <w:t>.</w:t>
      </w:r>
    </w:p>
    <w:p w:rsidR="003678A1" w:rsidRPr="00817BB4" w:rsidRDefault="003678A1" w:rsidP="001C7E65">
      <w:pPr>
        <w:rPr>
          <w:rFonts w:ascii="Traditional Arabic" w:hAnsi="Traditional Arabic" w:cs="Traditional Arabic" w:hint="cs"/>
          <w:b/>
          <w:bCs/>
          <w:sz w:val="32"/>
          <w:szCs w:val="32"/>
          <w:rtl/>
          <w:lang w:bidi="ar-EG"/>
        </w:rPr>
      </w:pPr>
      <w:r w:rsidRPr="00817BB4">
        <w:rPr>
          <w:rFonts w:ascii="Traditional Arabic" w:hAnsi="Traditional Arabic" w:cs="Traditional Arabic" w:hint="cs"/>
          <w:sz w:val="32"/>
          <w:szCs w:val="32"/>
          <w:rtl/>
          <w:lang w:bidi="ar-EG"/>
        </w:rPr>
        <w:lastRenderedPageBreak/>
        <w:t>4 ـ</w:t>
      </w:r>
      <w:r w:rsidR="001C7E65" w:rsidRPr="00817BB4">
        <w:rPr>
          <w:rFonts w:ascii="Traditional Arabic" w:hAnsi="Traditional Arabic" w:cs="Traditional Arabic" w:hint="cs"/>
          <w:sz w:val="32"/>
          <w:szCs w:val="32"/>
          <w:rtl/>
          <w:lang w:bidi="ar-EG"/>
        </w:rPr>
        <w:t>ــ إذا ثبت أن الاختلاط والتزاحم</w:t>
      </w:r>
      <w:r w:rsidRPr="00817BB4">
        <w:rPr>
          <w:rFonts w:ascii="Traditional Arabic" w:hAnsi="Traditional Arabic" w:cs="Traditional Arabic" w:hint="cs"/>
          <w:sz w:val="32"/>
          <w:szCs w:val="32"/>
          <w:rtl/>
          <w:lang w:bidi="ar-EG"/>
        </w:rPr>
        <w:t>،</w:t>
      </w:r>
      <w:r w:rsidR="001C7E65" w:rsidRPr="00817BB4">
        <w:rPr>
          <w:rFonts w:ascii="Traditional Arabic" w:hAnsi="Traditional Arabic" w:cs="Traditional Arabic" w:hint="cs"/>
          <w:sz w:val="32"/>
          <w:szCs w:val="32"/>
          <w:rtl/>
          <w:lang w:bidi="ar-EG"/>
        </w:rPr>
        <w:t xml:space="preserve"> </w:t>
      </w:r>
      <w:r w:rsidRPr="00817BB4">
        <w:rPr>
          <w:rFonts w:ascii="Traditional Arabic" w:hAnsi="Traditional Arabic" w:cs="Traditional Arabic" w:hint="cs"/>
          <w:sz w:val="32"/>
          <w:szCs w:val="32"/>
          <w:rtl/>
          <w:lang w:bidi="ar-EG"/>
        </w:rPr>
        <w:t>والتواجد بشكل مستمر في الشوارع والطرقات والأماكن العامة يؤ</w:t>
      </w:r>
      <w:r w:rsidR="001C7E65" w:rsidRPr="00817BB4">
        <w:rPr>
          <w:rFonts w:ascii="Traditional Arabic" w:hAnsi="Traditional Arabic" w:cs="Traditional Arabic" w:hint="cs"/>
          <w:sz w:val="32"/>
          <w:szCs w:val="32"/>
          <w:rtl/>
          <w:lang w:bidi="ar-EG"/>
        </w:rPr>
        <w:t>ثر بشكل مباشر في انتشار الأمراض</w:t>
      </w:r>
      <w:r w:rsidRPr="00817BB4">
        <w:rPr>
          <w:rFonts w:ascii="Traditional Arabic" w:hAnsi="Traditional Arabic" w:cs="Traditional Arabic" w:hint="cs"/>
          <w:sz w:val="32"/>
          <w:szCs w:val="32"/>
          <w:rtl/>
          <w:lang w:bidi="ar-EG"/>
        </w:rPr>
        <w:t xml:space="preserve">، كما هو الحال مثلا في </w:t>
      </w:r>
      <w:r w:rsidR="001C7E65" w:rsidRPr="00817BB4">
        <w:rPr>
          <w:rFonts w:ascii="Traditional Arabic" w:hAnsi="Traditional Arabic" w:cs="Traditional Arabic"/>
          <w:sz w:val="32"/>
          <w:szCs w:val="32"/>
          <w:rtl/>
        </w:rPr>
        <w:t>ك</w:t>
      </w:r>
      <w:r w:rsidR="00607109" w:rsidRPr="00817BB4">
        <w:rPr>
          <w:rFonts w:ascii="Traditional Arabic" w:hAnsi="Traditional Arabic" w:cs="Traditional Arabic" w:hint="cs"/>
          <w:sz w:val="32"/>
          <w:szCs w:val="32"/>
          <w:rtl/>
        </w:rPr>
        <w:t>و</w:t>
      </w:r>
      <w:r w:rsidR="001C7E65" w:rsidRPr="00817BB4">
        <w:rPr>
          <w:rFonts w:ascii="Traditional Arabic" w:hAnsi="Traditional Arabic" w:cs="Traditional Arabic"/>
          <w:sz w:val="32"/>
          <w:szCs w:val="32"/>
          <w:rtl/>
        </w:rPr>
        <w:t>رونا المستجد</w:t>
      </w:r>
      <w:r w:rsidR="001C7E65" w:rsidRPr="00817BB4">
        <w:rPr>
          <w:rFonts w:ascii="Traditional Arabic" w:hAnsi="Traditional Arabic" w:cs="Traditional Arabic"/>
          <w:b/>
          <w:bCs/>
          <w:sz w:val="34"/>
          <w:szCs w:val="34"/>
          <w:rtl/>
          <w:lang w:bidi="ar-EG"/>
        </w:rPr>
        <w:t>(</w:t>
      </w:r>
      <w:r w:rsidR="001C7E65" w:rsidRPr="00817BB4">
        <w:rPr>
          <w:rFonts w:ascii="Tahoma" w:hAnsi="Tahoma" w:cs="Tahoma"/>
          <w:sz w:val="26"/>
          <w:szCs w:val="26"/>
          <w:shd w:val="clear" w:color="auto" w:fill="FFFFFF"/>
        </w:rPr>
        <w:t>COVID-19</w:t>
      </w:r>
      <w:r w:rsidR="001C7E65" w:rsidRPr="00817BB4">
        <w:rPr>
          <w:rFonts w:ascii="Traditional Arabic" w:hAnsi="Traditional Arabic" w:cs="Traditional Arabic"/>
          <w:b/>
          <w:bCs/>
          <w:sz w:val="34"/>
          <w:szCs w:val="34"/>
          <w:rtl/>
          <w:lang w:bidi="ar-EG"/>
        </w:rPr>
        <w:t>)</w:t>
      </w:r>
      <w:r w:rsidR="001C7E65" w:rsidRPr="00817BB4">
        <w:rPr>
          <w:rFonts w:ascii="Traditional Arabic" w:hAnsi="Traditional Arabic" w:cs="Traditional Arabic" w:hint="cs"/>
          <w:sz w:val="32"/>
          <w:szCs w:val="32"/>
          <w:rtl/>
          <w:lang w:bidi="ar-EG"/>
        </w:rPr>
        <w:t xml:space="preserve">، </w:t>
      </w:r>
      <w:r w:rsidR="00C90B0B" w:rsidRPr="00817BB4">
        <w:rPr>
          <w:rFonts w:ascii="Traditional Arabic" w:hAnsi="Traditional Arabic" w:cs="Traditional Arabic" w:hint="cs"/>
          <w:sz w:val="32"/>
          <w:szCs w:val="32"/>
          <w:rtl/>
          <w:lang w:bidi="ar-EG"/>
        </w:rPr>
        <w:t>يجوز لولي الأمر سياسة منع التجو</w:t>
      </w:r>
      <w:r w:rsidRPr="00817BB4">
        <w:rPr>
          <w:rFonts w:ascii="Traditional Arabic" w:hAnsi="Traditional Arabic" w:cs="Traditional Arabic" w:hint="cs"/>
          <w:sz w:val="32"/>
          <w:szCs w:val="32"/>
          <w:rtl/>
          <w:lang w:bidi="ar-EG"/>
        </w:rPr>
        <w:t>ل وحظر الخروج حفاظا على الأنفس</w:t>
      </w:r>
      <w:r w:rsidR="001858C3" w:rsidRPr="00817BB4">
        <w:rPr>
          <w:rFonts w:ascii="Traditional Arabic" w:hAnsi="Traditional Arabic" w:cs="Traditional Arabic" w:hint="cs"/>
          <w:b/>
          <w:bCs/>
          <w:sz w:val="32"/>
          <w:szCs w:val="32"/>
          <w:rtl/>
          <w:lang w:bidi="ar-EG"/>
        </w:rPr>
        <w:t>.</w:t>
      </w:r>
    </w:p>
    <w:p w:rsidR="00582571" w:rsidRPr="00817BB4" w:rsidRDefault="003678A1" w:rsidP="001858C3">
      <w:pPr>
        <w:shd w:val="clear" w:color="auto" w:fill="FFFFFF"/>
        <w:spacing w:before="100" w:beforeAutospacing="1" w:after="100" w:afterAutospacing="1" w:line="240" w:lineRule="auto"/>
        <w:jc w:val="both"/>
        <w:rPr>
          <w:rFonts w:ascii="Traditional Arabic" w:eastAsia="Times New Roman" w:hAnsi="Traditional Arabic" w:cs="Traditional Arabic"/>
          <w:sz w:val="32"/>
          <w:szCs w:val="32"/>
          <w:rtl/>
          <w:lang w:bidi="ar-EG"/>
        </w:rPr>
      </w:pPr>
      <w:r w:rsidRPr="00817BB4">
        <w:rPr>
          <w:rFonts w:ascii="Traditional Arabic" w:hAnsi="Traditional Arabic" w:cs="Traditional Arabic" w:hint="cs"/>
          <w:b/>
          <w:bCs/>
          <w:sz w:val="32"/>
          <w:szCs w:val="32"/>
          <w:rtl/>
          <w:lang w:bidi="ar-EG"/>
        </w:rPr>
        <w:t>5</w:t>
      </w:r>
      <w:r w:rsidR="00582571" w:rsidRPr="00817BB4">
        <w:rPr>
          <w:rFonts w:ascii="Traditional Arabic" w:hAnsi="Traditional Arabic" w:cs="Traditional Arabic" w:hint="cs"/>
          <w:b/>
          <w:bCs/>
          <w:sz w:val="32"/>
          <w:szCs w:val="32"/>
          <w:rtl/>
          <w:lang w:bidi="ar-EG"/>
        </w:rPr>
        <w:t xml:space="preserve"> ــــ </w:t>
      </w:r>
      <w:r w:rsidR="00582571" w:rsidRPr="00817BB4">
        <w:rPr>
          <w:rFonts w:ascii="Traditional Arabic" w:eastAsia="Times New Roman" w:hAnsi="Traditional Arabic" w:cs="Traditional Arabic"/>
          <w:sz w:val="32"/>
          <w:szCs w:val="32"/>
          <w:rtl/>
          <w:lang w:bidi="ar-EG"/>
        </w:rPr>
        <w:t>تعطيل الجمع والجماعات في المساجد بسبب الأمراض والأوبئة الها</w:t>
      </w:r>
      <w:r w:rsidR="00812707" w:rsidRPr="00817BB4">
        <w:rPr>
          <w:rFonts w:ascii="Traditional Arabic" w:eastAsia="Times New Roman" w:hAnsi="Traditional Arabic" w:cs="Traditional Arabic"/>
          <w:sz w:val="32"/>
          <w:szCs w:val="32"/>
          <w:rtl/>
          <w:lang w:bidi="ar-EG"/>
        </w:rPr>
        <w:t>لكة ليس</w:t>
      </w:r>
      <w:r w:rsidR="001C7E65" w:rsidRPr="00817BB4">
        <w:rPr>
          <w:rFonts w:ascii="Traditional Arabic" w:eastAsia="Times New Roman" w:hAnsi="Traditional Arabic" w:cs="Traditional Arabic"/>
          <w:sz w:val="32"/>
          <w:szCs w:val="32"/>
          <w:rtl/>
          <w:lang w:bidi="ar-EG"/>
        </w:rPr>
        <w:t xml:space="preserve"> بدعا في زماننا</w:t>
      </w:r>
      <w:r w:rsidR="00582571" w:rsidRPr="00817BB4">
        <w:rPr>
          <w:rFonts w:ascii="Traditional Arabic" w:eastAsia="Times New Roman" w:hAnsi="Traditional Arabic" w:cs="Traditional Arabic"/>
          <w:sz w:val="32"/>
          <w:szCs w:val="32"/>
          <w:rtl/>
          <w:lang w:bidi="ar-EG"/>
        </w:rPr>
        <w:t>، وإنما لها صور وأشكال عاشتها الأمة الإسلامية من قبل .</w:t>
      </w:r>
    </w:p>
    <w:p w:rsidR="004D056B" w:rsidRPr="00817BB4" w:rsidRDefault="004D056B" w:rsidP="00582571">
      <w:pPr>
        <w:shd w:val="clear" w:color="auto" w:fill="FFFFFF"/>
        <w:spacing w:before="100" w:beforeAutospacing="1" w:after="100" w:afterAutospacing="1" w:line="240" w:lineRule="auto"/>
        <w:jc w:val="both"/>
        <w:rPr>
          <w:rFonts w:ascii="Traditional Arabic" w:eastAsia="Times New Roman" w:hAnsi="Traditional Arabic" w:cs="Traditional Arabic"/>
          <w:sz w:val="32"/>
          <w:szCs w:val="32"/>
          <w:rtl/>
        </w:rPr>
      </w:pPr>
      <w:r w:rsidRPr="00817BB4">
        <w:rPr>
          <w:rFonts w:ascii="Traditional Arabic" w:eastAsia="Times New Roman" w:hAnsi="Traditional Arabic" w:cs="Traditional Arabic" w:hint="cs"/>
          <w:sz w:val="32"/>
          <w:szCs w:val="32"/>
          <w:rtl/>
          <w:lang w:bidi="ar-EG"/>
        </w:rPr>
        <w:t xml:space="preserve">6 ــــ </w:t>
      </w:r>
      <w:r w:rsidR="00D443B9" w:rsidRPr="00817BB4">
        <w:rPr>
          <w:rFonts w:ascii="Traditional Arabic" w:hAnsi="Traditional Arabic" w:cs="Traditional Arabic" w:hint="cs"/>
          <w:sz w:val="32"/>
          <w:szCs w:val="32"/>
          <w:rtl/>
        </w:rPr>
        <w:t>الأمراض المعدية منها فيروس كورونا المستجد تنتقل عن طريق المخالطة أو الملامسة ويصعب التحرز منه فمن ثم يجب منع المريض المصاب ب</w:t>
      </w:r>
      <w:r w:rsidR="001C7E65" w:rsidRPr="00817BB4">
        <w:rPr>
          <w:rFonts w:ascii="Traditional Arabic" w:hAnsi="Traditional Arabic" w:cs="Traditional Arabic" w:hint="cs"/>
          <w:sz w:val="32"/>
          <w:szCs w:val="32"/>
          <w:rtl/>
        </w:rPr>
        <w:t>ه من مخالطته للأصحاء في أماكنهم</w:t>
      </w:r>
      <w:r w:rsidR="00D443B9" w:rsidRPr="00817BB4">
        <w:rPr>
          <w:rFonts w:ascii="Traditional Arabic" w:hAnsi="Traditional Arabic" w:cs="Traditional Arabic" w:hint="cs"/>
          <w:sz w:val="32"/>
          <w:szCs w:val="32"/>
          <w:rtl/>
        </w:rPr>
        <w:t>،</w:t>
      </w:r>
      <w:r w:rsidR="001C7E65" w:rsidRPr="00817BB4">
        <w:rPr>
          <w:rFonts w:ascii="Traditional Arabic" w:hAnsi="Traditional Arabic" w:cs="Traditional Arabic" w:hint="cs"/>
          <w:sz w:val="32"/>
          <w:szCs w:val="32"/>
          <w:rtl/>
        </w:rPr>
        <w:t xml:space="preserve"> </w:t>
      </w:r>
      <w:r w:rsidR="00D443B9" w:rsidRPr="00817BB4">
        <w:rPr>
          <w:rFonts w:ascii="Traditional Arabic" w:hAnsi="Traditional Arabic" w:cs="Traditional Arabic" w:hint="cs"/>
          <w:sz w:val="32"/>
          <w:szCs w:val="32"/>
          <w:rtl/>
        </w:rPr>
        <w:t>ومنها دور العلم وأماكن العمل</w:t>
      </w:r>
      <w:r w:rsidR="00D443B9" w:rsidRPr="00817BB4">
        <w:rPr>
          <w:rFonts w:ascii="Traditional Arabic" w:eastAsia="Times New Roman" w:hAnsi="Traditional Arabic" w:cs="Traditional Arabic" w:hint="cs"/>
          <w:sz w:val="32"/>
          <w:szCs w:val="32"/>
          <w:rtl/>
        </w:rPr>
        <w:t>.</w:t>
      </w:r>
    </w:p>
    <w:p w:rsidR="00D443B9" w:rsidRPr="00817BB4" w:rsidRDefault="001858C3" w:rsidP="00582571">
      <w:pPr>
        <w:shd w:val="clear" w:color="auto" w:fill="FFFFFF"/>
        <w:spacing w:before="100" w:beforeAutospacing="1" w:after="100" w:afterAutospacing="1" w:line="240" w:lineRule="auto"/>
        <w:jc w:val="both"/>
        <w:rPr>
          <w:rFonts w:ascii="Traditional Arabic" w:eastAsia="Times New Roman" w:hAnsi="Traditional Arabic" w:cs="Traditional Arabic"/>
          <w:sz w:val="32"/>
          <w:szCs w:val="32"/>
          <w:rtl/>
        </w:rPr>
      </w:pPr>
      <w:r w:rsidRPr="00817BB4">
        <w:rPr>
          <w:rFonts w:ascii="Traditional Arabic" w:eastAsia="Times New Roman" w:hAnsi="Traditional Arabic" w:cs="Traditional Arabic" w:hint="cs"/>
          <w:sz w:val="32"/>
          <w:szCs w:val="32"/>
          <w:rtl/>
        </w:rPr>
        <w:t>7 ـ إذا</w:t>
      </w:r>
      <w:r w:rsidR="00D443B9" w:rsidRPr="00817BB4">
        <w:rPr>
          <w:rFonts w:ascii="Traditional Arabic" w:hAnsi="Traditional Arabic" w:cs="Traditional Arabic"/>
          <w:sz w:val="32"/>
          <w:szCs w:val="32"/>
          <w:rtl/>
        </w:rPr>
        <w:t xml:space="preserve"> كان المرض المع</w:t>
      </w:r>
      <w:r w:rsidR="008E4D1E" w:rsidRPr="00817BB4">
        <w:rPr>
          <w:rFonts w:ascii="Traditional Arabic" w:hAnsi="Traditional Arabic" w:cs="Traditional Arabic"/>
          <w:sz w:val="32"/>
          <w:szCs w:val="32"/>
          <w:rtl/>
        </w:rPr>
        <w:t>دي متحقق أذاه للمصلين بأن كان ذ</w:t>
      </w:r>
      <w:r w:rsidR="008E4D1E" w:rsidRPr="00817BB4">
        <w:rPr>
          <w:rFonts w:ascii="Traditional Arabic" w:hAnsi="Traditional Arabic" w:cs="Traditional Arabic" w:hint="cs"/>
          <w:sz w:val="32"/>
          <w:szCs w:val="32"/>
          <w:rtl/>
        </w:rPr>
        <w:t>ا</w:t>
      </w:r>
      <w:r w:rsidR="00D443B9" w:rsidRPr="00817BB4">
        <w:rPr>
          <w:rFonts w:ascii="Traditional Arabic" w:hAnsi="Traditional Arabic" w:cs="Traditional Arabic"/>
          <w:sz w:val="32"/>
          <w:szCs w:val="32"/>
          <w:rtl/>
        </w:rPr>
        <w:t xml:space="preserve"> رائحة شديدة منفرة كالجذام، أو ينتقل عن طريق الهواء </w:t>
      </w:r>
      <w:r w:rsidR="001C7E65" w:rsidRPr="00817BB4">
        <w:rPr>
          <w:rFonts w:ascii="Traditional Arabic" w:hAnsi="Traditional Arabic" w:cs="Traditional Arabic"/>
          <w:sz w:val="32"/>
          <w:szCs w:val="32"/>
          <w:rtl/>
        </w:rPr>
        <w:t>والملامسة كالطاعون والإنفلوانزا</w:t>
      </w:r>
      <w:r w:rsidR="00D443B9" w:rsidRPr="00817BB4">
        <w:rPr>
          <w:rFonts w:ascii="Traditional Arabic" w:hAnsi="Traditional Arabic" w:cs="Traditional Arabic" w:hint="cs"/>
          <w:sz w:val="32"/>
          <w:szCs w:val="32"/>
          <w:rtl/>
        </w:rPr>
        <w:t>، وكفيروس ك</w:t>
      </w:r>
      <w:r w:rsidR="00607109" w:rsidRPr="00817BB4">
        <w:rPr>
          <w:rFonts w:ascii="Traditional Arabic" w:hAnsi="Traditional Arabic" w:cs="Traditional Arabic" w:hint="cs"/>
          <w:sz w:val="32"/>
          <w:szCs w:val="32"/>
          <w:rtl/>
        </w:rPr>
        <w:t>و</w:t>
      </w:r>
      <w:r w:rsidR="00D443B9" w:rsidRPr="00817BB4">
        <w:rPr>
          <w:rFonts w:ascii="Traditional Arabic" w:hAnsi="Traditional Arabic" w:cs="Traditional Arabic" w:hint="cs"/>
          <w:sz w:val="32"/>
          <w:szCs w:val="32"/>
          <w:rtl/>
        </w:rPr>
        <w:t>رونا المستجد ،</w:t>
      </w:r>
      <w:r w:rsidR="00D443B9" w:rsidRPr="00817BB4">
        <w:rPr>
          <w:rFonts w:ascii="Traditional Arabic" w:hAnsi="Traditional Arabic" w:cs="Traditional Arabic"/>
          <w:sz w:val="32"/>
          <w:szCs w:val="32"/>
          <w:rtl/>
        </w:rPr>
        <w:t xml:space="preserve">فلا شك في تحريم دخوله المسجد وحضوره الصلاة </w:t>
      </w:r>
      <w:r w:rsidR="00D443B9" w:rsidRPr="00817BB4">
        <w:rPr>
          <w:rFonts w:ascii="Traditional Arabic" w:hAnsi="Traditional Arabic" w:cs="Traditional Arabic" w:hint="cs"/>
          <w:sz w:val="32"/>
          <w:szCs w:val="32"/>
          <w:rtl/>
        </w:rPr>
        <w:t>؛</w:t>
      </w:r>
      <w:r w:rsidR="00D443B9" w:rsidRPr="00817BB4">
        <w:rPr>
          <w:rFonts w:ascii="Traditional Arabic" w:hAnsi="Traditional Arabic" w:cs="Traditional Arabic"/>
          <w:sz w:val="32"/>
          <w:szCs w:val="32"/>
          <w:rtl/>
        </w:rPr>
        <w:t>لأن ضرره زائد عن ضرر آكل الثوم والبصل فضرر المرض المعدي باقٍ، وقد يؤدي إلى الهلاك بخلاف ضرر الثوم والبصل فيزول بمجرد الخروج من المسجد، ويمنع من ذلك ولو حضر فهو آثم</w:t>
      </w:r>
      <w:r w:rsidR="00D443B9" w:rsidRPr="00817BB4">
        <w:rPr>
          <w:rFonts w:ascii="Traditional Arabic" w:eastAsia="Times New Roman" w:hAnsi="Traditional Arabic" w:cs="Traditional Arabic" w:hint="cs"/>
          <w:sz w:val="32"/>
          <w:szCs w:val="32"/>
          <w:rtl/>
        </w:rPr>
        <w:t>.</w:t>
      </w:r>
    </w:p>
    <w:p w:rsidR="00D443B9" w:rsidRPr="00817BB4" w:rsidRDefault="00887EC7" w:rsidP="00887EC7">
      <w:pPr>
        <w:shd w:val="clear" w:color="auto" w:fill="FFFFFF"/>
        <w:spacing w:before="100" w:beforeAutospacing="1" w:after="100" w:afterAutospacing="1" w:line="240" w:lineRule="auto"/>
        <w:jc w:val="both"/>
        <w:rPr>
          <w:rFonts w:ascii="Traditional Arabic" w:hAnsi="Traditional Arabic" w:cs="Traditional Arabic"/>
          <w:sz w:val="32"/>
          <w:szCs w:val="32"/>
          <w:rtl/>
        </w:rPr>
      </w:pPr>
      <w:r w:rsidRPr="00817BB4">
        <w:rPr>
          <w:rFonts w:ascii="Traditional Arabic" w:eastAsia="Times New Roman" w:hAnsi="Traditional Arabic" w:cs="Traditional Arabic" w:hint="cs"/>
          <w:sz w:val="32"/>
          <w:szCs w:val="32"/>
          <w:rtl/>
        </w:rPr>
        <w:t>8 ـــ</w:t>
      </w:r>
      <w:r w:rsidR="00AA2925" w:rsidRPr="00817BB4">
        <w:rPr>
          <w:rFonts w:ascii="Traditional Arabic" w:eastAsia="Times New Roman" w:hAnsi="Traditional Arabic" w:cs="Traditional Arabic" w:hint="cs"/>
          <w:sz w:val="32"/>
          <w:szCs w:val="32"/>
          <w:rtl/>
        </w:rPr>
        <w:t xml:space="preserve">ــــ </w:t>
      </w:r>
      <w:r w:rsidR="00AA2925" w:rsidRPr="00817BB4">
        <w:rPr>
          <w:rFonts w:ascii="Traditional Arabic" w:hAnsi="Traditional Arabic" w:cs="Traditional Arabic"/>
          <w:sz w:val="32"/>
          <w:szCs w:val="32"/>
          <w:rtl/>
        </w:rPr>
        <w:t>المصاب بالمرض المعدي صلاته صحيحة، ول</w:t>
      </w:r>
      <w:r w:rsidR="001C7E65" w:rsidRPr="00817BB4">
        <w:rPr>
          <w:rFonts w:ascii="Traditional Arabic" w:hAnsi="Traditional Arabic" w:cs="Traditional Arabic"/>
          <w:sz w:val="32"/>
          <w:szCs w:val="32"/>
          <w:rtl/>
        </w:rPr>
        <w:t>و صلى بالناس ، لكن حضوره للمسجد</w:t>
      </w:r>
      <w:r w:rsidR="00AA2925" w:rsidRPr="00817BB4">
        <w:rPr>
          <w:rFonts w:ascii="Traditional Arabic" w:hAnsi="Traditional Arabic" w:cs="Traditional Arabic"/>
          <w:sz w:val="32"/>
          <w:szCs w:val="32"/>
          <w:rtl/>
        </w:rPr>
        <w:t>،</w:t>
      </w:r>
      <w:r w:rsidR="001C7E65" w:rsidRPr="00817BB4">
        <w:rPr>
          <w:rFonts w:ascii="Traditional Arabic" w:hAnsi="Traditional Arabic" w:cs="Traditional Arabic" w:hint="cs"/>
          <w:sz w:val="32"/>
          <w:szCs w:val="32"/>
          <w:rtl/>
        </w:rPr>
        <w:t xml:space="preserve"> </w:t>
      </w:r>
      <w:r w:rsidR="001C7E65" w:rsidRPr="00817BB4">
        <w:rPr>
          <w:rFonts w:ascii="Traditional Arabic" w:hAnsi="Traditional Arabic" w:cs="Traditional Arabic"/>
          <w:sz w:val="32"/>
          <w:szCs w:val="32"/>
          <w:rtl/>
        </w:rPr>
        <w:t>وصلاته بالناس تسبب الأذى لهم</w:t>
      </w:r>
      <w:r w:rsidR="00AA2925" w:rsidRPr="00817BB4">
        <w:rPr>
          <w:rFonts w:ascii="Traditional Arabic" w:hAnsi="Traditional Arabic" w:cs="Traditional Arabic"/>
          <w:sz w:val="32"/>
          <w:szCs w:val="32"/>
          <w:rtl/>
        </w:rPr>
        <w:t>، من انتقال ال</w:t>
      </w:r>
      <w:r w:rsidR="001C7E65" w:rsidRPr="00817BB4">
        <w:rPr>
          <w:rFonts w:ascii="Traditional Arabic" w:hAnsi="Traditional Arabic" w:cs="Traditional Arabic"/>
          <w:sz w:val="32"/>
          <w:szCs w:val="32"/>
          <w:rtl/>
        </w:rPr>
        <w:t>مرض إليه</w:t>
      </w:r>
      <w:r w:rsidR="00AA2925" w:rsidRPr="00817BB4">
        <w:rPr>
          <w:rFonts w:ascii="Traditional Arabic" w:hAnsi="Traditional Arabic" w:cs="Traditional Arabic"/>
          <w:sz w:val="32"/>
          <w:szCs w:val="32"/>
          <w:rtl/>
        </w:rPr>
        <w:t>،</w:t>
      </w:r>
      <w:r w:rsidR="001C7E65" w:rsidRPr="00817BB4">
        <w:rPr>
          <w:rFonts w:ascii="Traditional Arabic" w:hAnsi="Traditional Arabic" w:cs="Traditional Arabic" w:hint="cs"/>
          <w:sz w:val="32"/>
          <w:szCs w:val="32"/>
          <w:rtl/>
        </w:rPr>
        <w:t xml:space="preserve"> </w:t>
      </w:r>
      <w:r w:rsidR="00AA2925" w:rsidRPr="00817BB4">
        <w:rPr>
          <w:rFonts w:ascii="Traditional Arabic" w:hAnsi="Traditional Arabic" w:cs="Traditional Arabic"/>
          <w:sz w:val="32"/>
          <w:szCs w:val="32"/>
          <w:rtl/>
        </w:rPr>
        <w:t>والتشويش على صلاتهم،</w:t>
      </w:r>
      <w:r w:rsidR="001C7E65" w:rsidRPr="00817BB4">
        <w:rPr>
          <w:rFonts w:ascii="Traditional Arabic" w:hAnsi="Traditional Arabic" w:cs="Traditional Arabic" w:hint="cs"/>
          <w:sz w:val="32"/>
          <w:szCs w:val="32"/>
          <w:rtl/>
        </w:rPr>
        <w:t xml:space="preserve"> </w:t>
      </w:r>
      <w:r w:rsidR="00AA2925" w:rsidRPr="00817BB4">
        <w:rPr>
          <w:rFonts w:ascii="Traditional Arabic" w:hAnsi="Traditional Arabic" w:cs="Traditional Arabic"/>
          <w:sz w:val="32"/>
          <w:szCs w:val="32"/>
          <w:rtl/>
        </w:rPr>
        <w:t>وقد يحصل</w:t>
      </w:r>
      <w:r w:rsidR="001C7E65" w:rsidRPr="00817BB4">
        <w:rPr>
          <w:rFonts w:ascii="Traditional Arabic" w:hAnsi="Traditional Arabic" w:cs="Traditional Arabic"/>
          <w:sz w:val="32"/>
          <w:szCs w:val="32"/>
          <w:rtl/>
        </w:rPr>
        <w:t xml:space="preserve"> عزوف من الناس عن الذهاب للمسجد</w:t>
      </w:r>
      <w:r w:rsidR="00AA2925" w:rsidRPr="00817BB4">
        <w:rPr>
          <w:rFonts w:ascii="Traditional Arabic" w:hAnsi="Traditional Arabic" w:cs="Traditional Arabic"/>
          <w:sz w:val="32"/>
          <w:szCs w:val="32"/>
          <w:rtl/>
        </w:rPr>
        <w:t>،</w:t>
      </w:r>
      <w:r w:rsidR="001C7E65" w:rsidRPr="00817BB4">
        <w:rPr>
          <w:rFonts w:ascii="Traditional Arabic" w:hAnsi="Traditional Arabic" w:cs="Traditional Arabic" w:hint="cs"/>
          <w:sz w:val="32"/>
          <w:szCs w:val="32"/>
          <w:rtl/>
        </w:rPr>
        <w:t xml:space="preserve"> </w:t>
      </w:r>
      <w:r w:rsidR="00AA2925" w:rsidRPr="00817BB4">
        <w:rPr>
          <w:rFonts w:ascii="Traditional Arabic" w:hAnsi="Traditional Arabic" w:cs="Traditional Arabic"/>
          <w:sz w:val="32"/>
          <w:szCs w:val="32"/>
          <w:rtl/>
        </w:rPr>
        <w:t>خاصة مع الأمراض الو</w:t>
      </w:r>
      <w:r w:rsidR="001C7E65" w:rsidRPr="00817BB4">
        <w:rPr>
          <w:rFonts w:ascii="Traditional Arabic" w:hAnsi="Traditional Arabic" w:cs="Traditional Arabic"/>
          <w:sz w:val="32"/>
          <w:szCs w:val="32"/>
          <w:rtl/>
        </w:rPr>
        <w:t>بائية التي تنتقل عن طريق الهواء، أو الملامسة والمخالطة</w:t>
      </w:r>
      <w:r w:rsidR="00AA2925" w:rsidRPr="00817BB4">
        <w:rPr>
          <w:rFonts w:ascii="Traditional Arabic" w:hAnsi="Traditional Arabic" w:cs="Traditional Arabic"/>
          <w:sz w:val="32"/>
          <w:szCs w:val="32"/>
          <w:rtl/>
        </w:rPr>
        <w:t>، ومن ثم لا</w:t>
      </w:r>
      <w:r w:rsidR="008E4D1E" w:rsidRPr="00817BB4">
        <w:rPr>
          <w:rFonts w:ascii="Traditional Arabic" w:hAnsi="Traditional Arabic" w:cs="Traditional Arabic" w:hint="cs"/>
          <w:sz w:val="32"/>
          <w:szCs w:val="32"/>
          <w:rtl/>
        </w:rPr>
        <w:t xml:space="preserve"> </w:t>
      </w:r>
      <w:r w:rsidR="00AA2925" w:rsidRPr="00817BB4">
        <w:rPr>
          <w:rFonts w:ascii="Traditional Arabic" w:hAnsi="Traditional Arabic" w:cs="Traditional Arabic"/>
          <w:sz w:val="32"/>
          <w:szCs w:val="32"/>
          <w:rtl/>
        </w:rPr>
        <w:t>يجوز لهم إمامة المصلين والاختلاط بهم درء</w:t>
      </w:r>
      <w:r w:rsidR="001C7E65" w:rsidRPr="00817BB4">
        <w:rPr>
          <w:rFonts w:ascii="Traditional Arabic" w:hAnsi="Traditional Arabic" w:cs="Traditional Arabic" w:hint="cs"/>
          <w:sz w:val="32"/>
          <w:szCs w:val="32"/>
          <w:rtl/>
        </w:rPr>
        <w:t>ً</w:t>
      </w:r>
      <w:r w:rsidR="00AA2925" w:rsidRPr="00817BB4">
        <w:rPr>
          <w:rFonts w:ascii="Traditional Arabic" w:hAnsi="Traditional Arabic" w:cs="Traditional Arabic"/>
          <w:sz w:val="32"/>
          <w:szCs w:val="32"/>
          <w:rtl/>
        </w:rPr>
        <w:t>ا للضرر ودفع</w:t>
      </w:r>
      <w:r w:rsidR="001C7E65" w:rsidRPr="00817BB4">
        <w:rPr>
          <w:rFonts w:ascii="Traditional Arabic" w:hAnsi="Traditional Arabic" w:cs="Traditional Arabic" w:hint="cs"/>
          <w:sz w:val="32"/>
          <w:szCs w:val="32"/>
          <w:rtl/>
        </w:rPr>
        <w:t>ً</w:t>
      </w:r>
      <w:r w:rsidR="00AA2925" w:rsidRPr="00817BB4">
        <w:rPr>
          <w:rFonts w:ascii="Traditional Arabic" w:hAnsi="Traditional Arabic" w:cs="Traditional Arabic"/>
          <w:sz w:val="32"/>
          <w:szCs w:val="32"/>
          <w:rtl/>
        </w:rPr>
        <w:t>ا للمفسدة التي قد تلحق بالمصلين</w:t>
      </w:r>
      <w:r w:rsidR="001C7E65" w:rsidRPr="00817BB4">
        <w:rPr>
          <w:rFonts w:ascii="Traditional Arabic" w:hAnsi="Traditional Arabic" w:cs="Traditional Arabic" w:hint="cs"/>
          <w:sz w:val="32"/>
          <w:szCs w:val="32"/>
          <w:rtl/>
        </w:rPr>
        <w:t>.</w:t>
      </w:r>
    </w:p>
    <w:p w:rsidR="00AA2925" w:rsidRPr="00817BB4" w:rsidRDefault="00887EC7" w:rsidP="00582571">
      <w:pPr>
        <w:shd w:val="clear" w:color="auto" w:fill="FFFFFF"/>
        <w:spacing w:before="100" w:beforeAutospacing="1" w:after="100" w:afterAutospacing="1" w:line="240" w:lineRule="auto"/>
        <w:jc w:val="both"/>
        <w:rPr>
          <w:rFonts w:ascii="Traditional Arabic" w:eastAsia="Times New Roman" w:hAnsi="Traditional Arabic" w:cs="Traditional Arabic"/>
          <w:sz w:val="32"/>
          <w:szCs w:val="32"/>
          <w:rtl/>
        </w:rPr>
      </w:pPr>
      <w:r w:rsidRPr="00817BB4">
        <w:rPr>
          <w:rFonts w:ascii="Traditional Arabic" w:hAnsi="Traditional Arabic" w:cs="Traditional Arabic" w:hint="cs"/>
          <w:sz w:val="32"/>
          <w:szCs w:val="32"/>
          <w:rtl/>
        </w:rPr>
        <w:t>9</w:t>
      </w:r>
      <w:r w:rsidR="00AA2925" w:rsidRPr="00817BB4">
        <w:rPr>
          <w:rFonts w:ascii="Traditional Arabic" w:hAnsi="Traditional Arabic" w:cs="Traditional Arabic" w:hint="cs"/>
          <w:sz w:val="32"/>
          <w:szCs w:val="32"/>
          <w:rtl/>
        </w:rPr>
        <w:t xml:space="preserve">ــــــ </w:t>
      </w:r>
      <w:r w:rsidR="00AA2925" w:rsidRPr="00817BB4">
        <w:rPr>
          <w:rFonts w:ascii="Traditional Arabic" w:hAnsi="Traditional Arabic" w:cs="Traditional Arabic"/>
          <w:sz w:val="32"/>
          <w:szCs w:val="32"/>
          <w:rtl/>
        </w:rPr>
        <w:t>على افتراض القول بوجوب تسوية الصفوف والتراص،</w:t>
      </w:r>
      <w:r w:rsidR="001C7E65" w:rsidRPr="00817BB4">
        <w:rPr>
          <w:rFonts w:ascii="Traditional Arabic" w:hAnsi="Traditional Arabic" w:cs="Traditional Arabic" w:hint="cs"/>
          <w:sz w:val="32"/>
          <w:szCs w:val="32"/>
          <w:rtl/>
        </w:rPr>
        <w:t xml:space="preserve"> </w:t>
      </w:r>
      <w:r w:rsidR="00AA2925" w:rsidRPr="00817BB4">
        <w:rPr>
          <w:rFonts w:ascii="Traditional Arabic" w:hAnsi="Traditional Arabic" w:cs="Traditional Arabic" w:hint="cs"/>
          <w:sz w:val="32"/>
          <w:szCs w:val="32"/>
          <w:rtl/>
        </w:rPr>
        <w:t xml:space="preserve">نظرا للأمر المجرد بذلك فيما </w:t>
      </w:r>
      <w:r w:rsidR="001C7E65" w:rsidRPr="00817BB4">
        <w:rPr>
          <w:rFonts w:ascii="Traditional Arabic" w:hAnsi="Traditional Arabic" w:cs="Traditional Arabic" w:hint="cs"/>
          <w:sz w:val="32"/>
          <w:szCs w:val="32"/>
          <w:rtl/>
        </w:rPr>
        <w:t>ورد عن النبي صلى الله عليه وسلم</w:t>
      </w:r>
      <w:r w:rsidR="00AA2925" w:rsidRPr="00817BB4">
        <w:rPr>
          <w:rFonts w:ascii="Traditional Arabic" w:hAnsi="Traditional Arabic" w:cs="Traditional Arabic" w:hint="cs"/>
          <w:sz w:val="32"/>
          <w:szCs w:val="32"/>
          <w:rtl/>
        </w:rPr>
        <w:t>،</w:t>
      </w:r>
      <w:r w:rsidR="00AA2925" w:rsidRPr="00817BB4">
        <w:rPr>
          <w:rFonts w:ascii="Traditional Arabic" w:hAnsi="Traditional Arabic" w:cs="Traditional Arabic"/>
          <w:sz w:val="32"/>
          <w:szCs w:val="32"/>
          <w:rtl/>
        </w:rPr>
        <w:t xml:space="preserve"> فإن اتقاء العدوى والاحتراز منها من الحاجات المعتبرة التي ينبغي أن يقال بإسقاط وجوب التراص في الصف عند من يقول به؛ لأن الحاجات قد تسوغ ترك الواجبات في الصلاة وفي غيرها من أبواب الشريعة،فإن الواجب يسقط بالعذر عنه</w:t>
      </w:r>
      <w:r w:rsidR="001C7E65" w:rsidRPr="00817BB4">
        <w:rPr>
          <w:rFonts w:ascii="Traditional Arabic" w:eastAsia="Times New Roman" w:hAnsi="Traditional Arabic" w:cs="Traditional Arabic" w:hint="cs"/>
          <w:sz w:val="32"/>
          <w:szCs w:val="32"/>
          <w:rtl/>
        </w:rPr>
        <w:t>.</w:t>
      </w:r>
    </w:p>
    <w:p w:rsidR="00582571" w:rsidRPr="00817BB4" w:rsidRDefault="00887EC7" w:rsidP="00BB2F50">
      <w:pPr>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10</w:t>
      </w:r>
      <w:r w:rsidR="00AA2925" w:rsidRPr="00817BB4">
        <w:rPr>
          <w:rFonts w:ascii="Traditional Arabic" w:hAnsi="Traditional Arabic" w:cs="Traditional Arabic" w:hint="cs"/>
          <w:b/>
          <w:bCs/>
          <w:sz w:val="32"/>
          <w:szCs w:val="32"/>
          <w:rtl/>
          <w:lang w:bidi="ar-EG"/>
        </w:rPr>
        <w:t xml:space="preserve">ــــــ </w:t>
      </w:r>
      <w:r w:rsidR="00AA2925" w:rsidRPr="00817BB4">
        <w:rPr>
          <w:rFonts w:ascii="Traditional Arabic" w:hAnsi="Traditional Arabic" w:cs="Traditional Arabic" w:hint="cs"/>
          <w:sz w:val="32"/>
          <w:szCs w:val="32"/>
          <w:rtl/>
          <w:lang w:bidi="ar-EG"/>
        </w:rPr>
        <w:t>تغطية الفم والأنف في الصلاة وقاية من انتقال الفيروسات التي تنتقل عن طريق الهواء بين الأشخاص عن طريق الرذاذ المتناثر</w:t>
      </w:r>
      <w:r w:rsidR="001C7E65" w:rsidRPr="00817BB4">
        <w:rPr>
          <w:rFonts w:ascii="Traditional Arabic" w:hAnsi="Traditional Arabic" w:cs="Traditional Arabic" w:hint="cs"/>
          <w:sz w:val="32"/>
          <w:szCs w:val="32"/>
          <w:rtl/>
          <w:lang w:bidi="ar-EG"/>
        </w:rPr>
        <w:t xml:space="preserve"> عند العطاس أو السعال لاحرج فيه</w:t>
      </w:r>
      <w:r w:rsidR="00AA2925" w:rsidRPr="00817BB4">
        <w:rPr>
          <w:rFonts w:ascii="Traditional Arabic" w:hAnsi="Traditional Arabic" w:cs="Traditional Arabic" w:hint="cs"/>
          <w:sz w:val="32"/>
          <w:szCs w:val="32"/>
          <w:rtl/>
          <w:lang w:bidi="ar-EG"/>
        </w:rPr>
        <w:t>، فالضرورات تبيح المحذورات</w:t>
      </w:r>
      <w:r w:rsidR="00AA2925" w:rsidRPr="00817BB4">
        <w:rPr>
          <w:rFonts w:ascii="Traditional Arabic" w:hAnsi="Traditional Arabic" w:cs="Traditional Arabic" w:hint="cs"/>
          <w:b/>
          <w:bCs/>
          <w:sz w:val="32"/>
          <w:szCs w:val="32"/>
          <w:rtl/>
          <w:lang w:bidi="ar-EG"/>
        </w:rPr>
        <w:t>.</w:t>
      </w:r>
    </w:p>
    <w:p w:rsidR="00AA2925" w:rsidRPr="00817BB4" w:rsidRDefault="00887EC7" w:rsidP="00BB2F50">
      <w:pPr>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11</w:t>
      </w:r>
      <w:r w:rsidR="00AA2925" w:rsidRPr="00817BB4">
        <w:rPr>
          <w:rFonts w:ascii="Traditional Arabic" w:hAnsi="Traditional Arabic" w:cs="Traditional Arabic" w:hint="cs"/>
          <w:b/>
          <w:bCs/>
          <w:sz w:val="32"/>
          <w:szCs w:val="32"/>
          <w:rtl/>
          <w:lang w:bidi="ar-EG"/>
        </w:rPr>
        <w:t xml:space="preserve">ــــــ </w:t>
      </w:r>
      <w:r w:rsidR="00AA2925" w:rsidRPr="00817BB4">
        <w:rPr>
          <w:rFonts w:ascii="Traditional Arabic" w:hAnsi="Traditional Arabic" w:cs="Traditional Arabic"/>
          <w:sz w:val="32"/>
          <w:szCs w:val="32"/>
          <w:rtl/>
        </w:rPr>
        <w:t>إن كان الميت مصاباً بمرض معدٍ يخشى انتقال</w:t>
      </w:r>
      <w:r w:rsidR="001C7E65" w:rsidRPr="00817BB4">
        <w:rPr>
          <w:rFonts w:ascii="Traditional Arabic" w:hAnsi="Traditional Arabic" w:cs="Traditional Arabic"/>
          <w:sz w:val="32"/>
          <w:szCs w:val="32"/>
          <w:rtl/>
        </w:rPr>
        <w:t>ه إلى من حوله كالمُغَسِّل ونحوه</w:t>
      </w:r>
      <w:r w:rsidR="00AA2925" w:rsidRPr="00817BB4">
        <w:rPr>
          <w:rFonts w:ascii="Traditional Arabic" w:hAnsi="Traditional Arabic" w:cs="Traditional Arabic"/>
          <w:sz w:val="32"/>
          <w:szCs w:val="32"/>
          <w:rtl/>
        </w:rPr>
        <w:t>،</w:t>
      </w:r>
      <w:r w:rsidR="001C7E65" w:rsidRPr="00817BB4">
        <w:rPr>
          <w:rFonts w:ascii="Traditional Arabic" w:hAnsi="Traditional Arabic" w:cs="Traditional Arabic" w:hint="cs"/>
          <w:sz w:val="32"/>
          <w:szCs w:val="32"/>
          <w:rtl/>
        </w:rPr>
        <w:t xml:space="preserve"> </w:t>
      </w:r>
      <w:r w:rsidR="00AA2925" w:rsidRPr="00817BB4">
        <w:rPr>
          <w:rFonts w:ascii="Traditional Arabic" w:hAnsi="Traditional Arabic" w:cs="Traditional Arabic"/>
          <w:sz w:val="32"/>
          <w:szCs w:val="32"/>
          <w:rtl/>
        </w:rPr>
        <w:t>وجب عليه اتخاذ الاحتياطات التي تمنع انتقال المرض إليه أو غيره خاصة في حالة انتشار الأمراض الوبائية القاتلة</w:t>
      </w:r>
      <w:r w:rsidR="00AA2925" w:rsidRPr="00817BB4">
        <w:rPr>
          <w:rFonts w:ascii="Traditional Arabic" w:hAnsi="Traditional Arabic" w:cs="Traditional Arabic" w:hint="cs"/>
          <w:sz w:val="32"/>
          <w:szCs w:val="32"/>
          <w:rtl/>
        </w:rPr>
        <w:t>.</w:t>
      </w:r>
    </w:p>
    <w:p w:rsidR="0039753A" w:rsidRPr="00817BB4" w:rsidRDefault="00887EC7" w:rsidP="001858C3">
      <w:pPr>
        <w:rPr>
          <w:rFonts w:ascii="Traditional Arabic" w:hAnsi="Traditional Arabic" w:cs="Traditional Arabic"/>
          <w:sz w:val="32"/>
          <w:szCs w:val="32"/>
          <w:rtl/>
        </w:rPr>
      </w:pPr>
      <w:r w:rsidRPr="00817BB4">
        <w:rPr>
          <w:rFonts w:ascii="Traditional Arabic" w:hAnsi="Traditional Arabic" w:cs="Traditional Arabic" w:hint="cs"/>
          <w:b/>
          <w:bCs/>
          <w:sz w:val="32"/>
          <w:szCs w:val="32"/>
          <w:rtl/>
          <w:lang w:bidi="ar-EG"/>
        </w:rPr>
        <w:lastRenderedPageBreak/>
        <w:t>12</w:t>
      </w:r>
      <w:r w:rsidR="0039753A" w:rsidRPr="00817BB4">
        <w:rPr>
          <w:rFonts w:ascii="Traditional Arabic" w:hAnsi="Traditional Arabic" w:cs="Traditional Arabic" w:hint="cs"/>
          <w:b/>
          <w:bCs/>
          <w:sz w:val="32"/>
          <w:szCs w:val="32"/>
          <w:rtl/>
          <w:lang w:bidi="ar-EG"/>
        </w:rPr>
        <w:t xml:space="preserve">ـــــ  </w:t>
      </w:r>
      <w:r w:rsidR="0039753A" w:rsidRPr="00817BB4">
        <w:rPr>
          <w:rFonts w:ascii="Traditional Arabic" w:hAnsi="Traditional Arabic" w:cs="Traditional Arabic"/>
          <w:sz w:val="32"/>
          <w:szCs w:val="32"/>
          <w:rtl/>
        </w:rPr>
        <w:t>يمنع المصاب ب</w:t>
      </w:r>
      <w:r w:rsidR="0039753A" w:rsidRPr="00817BB4">
        <w:rPr>
          <w:rFonts w:ascii="Traditional Arabic" w:hAnsi="Traditional Arabic" w:cs="Traditional Arabic" w:hint="cs"/>
          <w:sz w:val="32"/>
          <w:szCs w:val="32"/>
          <w:rtl/>
        </w:rPr>
        <w:t>فيروس ك</w:t>
      </w:r>
      <w:r w:rsidR="00607109" w:rsidRPr="00817BB4">
        <w:rPr>
          <w:rFonts w:ascii="Traditional Arabic" w:hAnsi="Traditional Arabic" w:cs="Traditional Arabic" w:hint="cs"/>
          <w:sz w:val="32"/>
          <w:szCs w:val="32"/>
          <w:rtl/>
        </w:rPr>
        <w:t>و</w:t>
      </w:r>
      <w:r w:rsidR="0039753A" w:rsidRPr="00817BB4">
        <w:rPr>
          <w:rFonts w:ascii="Traditional Arabic" w:hAnsi="Traditional Arabic" w:cs="Traditional Arabic" w:hint="cs"/>
          <w:sz w:val="32"/>
          <w:szCs w:val="32"/>
          <w:rtl/>
        </w:rPr>
        <w:t>رونا</w:t>
      </w:r>
      <w:r w:rsidR="001C7E65" w:rsidRPr="00817BB4">
        <w:rPr>
          <w:rFonts w:ascii="Traditional Arabic" w:hAnsi="Traditional Arabic" w:cs="Traditional Arabic"/>
          <w:sz w:val="32"/>
          <w:szCs w:val="32"/>
          <w:rtl/>
        </w:rPr>
        <w:t xml:space="preserve"> أو المشتبه بالإصابة به من الحج</w:t>
      </w:r>
      <w:r w:rsidR="0039753A" w:rsidRPr="00817BB4">
        <w:rPr>
          <w:rFonts w:ascii="Traditional Arabic" w:hAnsi="Traditional Arabic" w:cs="Traditional Arabic"/>
          <w:sz w:val="32"/>
          <w:szCs w:val="32"/>
          <w:rtl/>
        </w:rPr>
        <w:t>؛ لأنه أولا سيضر</w:t>
      </w:r>
      <w:r w:rsidR="001C7E65" w:rsidRPr="00817BB4">
        <w:rPr>
          <w:rFonts w:ascii="Traditional Arabic" w:hAnsi="Traditional Arabic" w:cs="Traditional Arabic"/>
          <w:sz w:val="32"/>
          <w:szCs w:val="32"/>
          <w:rtl/>
        </w:rPr>
        <w:t xml:space="preserve"> بنفسه ثم بالآخرين</w:t>
      </w:r>
      <w:r w:rsidR="0039753A" w:rsidRPr="00817BB4">
        <w:rPr>
          <w:rFonts w:ascii="Traditional Arabic" w:hAnsi="Traditional Arabic" w:cs="Traditional Arabic"/>
          <w:sz w:val="32"/>
          <w:szCs w:val="32"/>
          <w:rtl/>
        </w:rPr>
        <w:t>؛ فضرره متعد لغيره</w:t>
      </w:r>
      <w:r w:rsidR="0039753A" w:rsidRPr="00817BB4">
        <w:rPr>
          <w:rFonts w:ascii="Traditional Arabic" w:hAnsi="Traditional Arabic" w:cs="Traditional Arabic" w:hint="cs"/>
          <w:sz w:val="32"/>
          <w:szCs w:val="32"/>
          <w:rtl/>
        </w:rPr>
        <w:t>.</w:t>
      </w:r>
    </w:p>
    <w:p w:rsidR="001858C3" w:rsidRPr="00817BB4" w:rsidRDefault="00887EC7" w:rsidP="001858C3">
      <w:pPr>
        <w:rPr>
          <w:rFonts w:ascii="Traditional Arabic" w:hAnsi="Traditional Arabic" w:cs="Traditional Arabic"/>
          <w:sz w:val="32"/>
          <w:szCs w:val="32"/>
          <w:rtl/>
        </w:rPr>
      </w:pPr>
      <w:r w:rsidRPr="00817BB4">
        <w:rPr>
          <w:rFonts w:ascii="Traditional Arabic" w:hAnsi="Traditional Arabic" w:cs="Traditional Arabic" w:hint="cs"/>
          <w:sz w:val="32"/>
          <w:szCs w:val="32"/>
          <w:rtl/>
        </w:rPr>
        <w:t>13</w:t>
      </w:r>
      <w:r w:rsidR="001858C3" w:rsidRPr="00817BB4">
        <w:rPr>
          <w:rFonts w:ascii="Traditional Arabic" w:hAnsi="Traditional Arabic" w:cs="Traditional Arabic" w:hint="cs"/>
          <w:sz w:val="32"/>
          <w:szCs w:val="32"/>
          <w:rtl/>
        </w:rPr>
        <w:t xml:space="preserve">ــــــ </w:t>
      </w:r>
      <w:r w:rsidR="001858C3" w:rsidRPr="00817BB4">
        <w:rPr>
          <w:rFonts w:ascii="Traditional Arabic" w:hAnsi="Traditional Arabic" w:cs="Traditional Arabic"/>
          <w:sz w:val="32"/>
          <w:szCs w:val="32"/>
          <w:rtl/>
        </w:rPr>
        <w:t>حالة الأمراض المعدية كفيروس ك</w:t>
      </w:r>
      <w:r w:rsidR="00607109" w:rsidRPr="00817BB4">
        <w:rPr>
          <w:rFonts w:ascii="Traditional Arabic" w:hAnsi="Traditional Arabic" w:cs="Traditional Arabic" w:hint="cs"/>
          <w:sz w:val="32"/>
          <w:szCs w:val="32"/>
          <w:rtl/>
        </w:rPr>
        <w:t>و</w:t>
      </w:r>
      <w:r w:rsidR="001858C3" w:rsidRPr="00817BB4">
        <w:rPr>
          <w:rFonts w:ascii="Traditional Arabic" w:hAnsi="Traditional Arabic" w:cs="Traditional Arabic"/>
          <w:sz w:val="32"/>
          <w:szCs w:val="32"/>
          <w:rtl/>
        </w:rPr>
        <w:t>رونا المستجد وغيره من الأمراض المهكلة يجوز بل يجب على السليم أن يمتنع من الجماع ولو مع الاحتياطات</w:t>
      </w:r>
      <w:r w:rsidR="001858C3" w:rsidRPr="00817BB4">
        <w:rPr>
          <w:rFonts w:ascii="Traditional Arabic" w:hAnsi="Traditional Arabic" w:cs="Traditional Arabic" w:hint="cs"/>
          <w:sz w:val="32"/>
          <w:szCs w:val="32"/>
          <w:rtl/>
        </w:rPr>
        <w:t>.</w:t>
      </w:r>
    </w:p>
    <w:p w:rsidR="001858C3" w:rsidRPr="00817BB4" w:rsidRDefault="00887EC7" w:rsidP="001C7E65">
      <w:pPr>
        <w:rPr>
          <w:rFonts w:ascii="Traditional Arabic" w:hAnsi="Traditional Arabic" w:cs="Traditional Arabic"/>
          <w:sz w:val="32"/>
          <w:szCs w:val="32"/>
          <w:rtl/>
        </w:rPr>
      </w:pPr>
      <w:r w:rsidRPr="00817BB4">
        <w:rPr>
          <w:rFonts w:ascii="Traditional Arabic" w:hAnsi="Traditional Arabic" w:cs="Traditional Arabic" w:hint="cs"/>
          <w:sz w:val="32"/>
          <w:szCs w:val="32"/>
          <w:rtl/>
        </w:rPr>
        <w:t>14</w:t>
      </w:r>
      <w:r w:rsidR="001858C3" w:rsidRPr="00817BB4">
        <w:rPr>
          <w:rFonts w:ascii="Traditional Arabic" w:hAnsi="Traditional Arabic" w:cs="Traditional Arabic" w:hint="cs"/>
          <w:sz w:val="32"/>
          <w:szCs w:val="32"/>
          <w:rtl/>
        </w:rPr>
        <w:t>ــــــ فيروس ك</w:t>
      </w:r>
      <w:r w:rsidR="00607109" w:rsidRPr="00817BB4">
        <w:rPr>
          <w:rFonts w:ascii="Traditional Arabic" w:hAnsi="Traditional Arabic" w:cs="Traditional Arabic" w:hint="cs"/>
          <w:sz w:val="32"/>
          <w:szCs w:val="32"/>
          <w:rtl/>
        </w:rPr>
        <w:t>و</w:t>
      </w:r>
      <w:r w:rsidR="001858C3" w:rsidRPr="00817BB4">
        <w:rPr>
          <w:rFonts w:ascii="Traditional Arabic" w:hAnsi="Traditional Arabic" w:cs="Traditional Arabic" w:hint="cs"/>
          <w:sz w:val="32"/>
          <w:szCs w:val="32"/>
          <w:rtl/>
        </w:rPr>
        <w:t xml:space="preserve">رونا المستجد </w:t>
      </w:r>
      <w:r w:rsidR="001C7E65" w:rsidRPr="00817BB4">
        <w:rPr>
          <w:rFonts w:ascii="Traditional Arabic" w:hAnsi="Traditional Arabic" w:cs="Traditional Arabic"/>
          <w:b/>
          <w:bCs/>
          <w:sz w:val="34"/>
          <w:szCs w:val="34"/>
          <w:rtl/>
          <w:lang w:bidi="ar-EG"/>
        </w:rPr>
        <w:t>(</w:t>
      </w:r>
      <w:r w:rsidR="001C7E65" w:rsidRPr="00817BB4">
        <w:rPr>
          <w:rFonts w:ascii="Tahoma" w:hAnsi="Tahoma" w:cs="Tahoma"/>
          <w:sz w:val="26"/>
          <w:szCs w:val="26"/>
          <w:shd w:val="clear" w:color="auto" w:fill="FFFFFF"/>
        </w:rPr>
        <w:t>COVID-19</w:t>
      </w:r>
      <w:r w:rsidR="001C7E65" w:rsidRPr="00817BB4">
        <w:rPr>
          <w:rFonts w:ascii="Traditional Arabic" w:hAnsi="Traditional Arabic" w:cs="Traditional Arabic"/>
          <w:b/>
          <w:bCs/>
          <w:sz w:val="34"/>
          <w:szCs w:val="34"/>
          <w:rtl/>
          <w:lang w:bidi="ar-EG"/>
        </w:rPr>
        <w:t>)</w:t>
      </w:r>
      <w:r w:rsidR="001C7E65" w:rsidRPr="00817BB4">
        <w:rPr>
          <w:rFonts w:ascii="Traditional Arabic" w:hAnsi="Traditional Arabic" w:cs="Traditional Arabic" w:hint="cs"/>
          <w:sz w:val="32"/>
          <w:szCs w:val="32"/>
          <w:rtl/>
        </w:rPr>
        <w:t xml:space="preserve"> </w:t>
      </w:r>
      <w:r w:rsidR="001858C3" w:rsidRPr="00817BB4">
        <w:rPr>
          <w:rFonts w:ascii="Traditional Arabic" w:hAnsi="Traditional Arabic" w:cs="Traditional Arabic" w:hint="cs"/>
          <w:sz w:val="32"/>
          <w:szCs w:val="32"/>
          <w:rtl/>
        </w:rPr>
        <w:t>والذي ينتقل</w:t>
      </w:r>
      <w:r w:rsidR="001C7E65" w:rsidRPr="00817BB4">
        <w:rPr>
          <w:rFonts w:ascii="Traditional Arabic" w:hAnsi="Traditional Arabic" w:cs="Traditional Arabic" w:hint="cs"/>
          <w:sz w:val="32"/>
          <w:szCs w:val="32"/>
          <w:rtl/>
        </w:rPr>
        <w:t xml:space="preserve"> بطرق شتى كما صرح بذلك المختصون</w:t>
      </w:r>
      <w:r w:rsidR="001858C3" w:rsidRPr="00817BB4">
        <w:rPr>
          <w:rFonts w:ascii="Traditional Arabic" w:hAnsi="Traditional Arabic" w:cs="Traditional Arabic" w:hint="cs"/>
          <w:sz w:val="32"/>
          <w:szCs w:val="32"/>
          <w:rtl/>
        </w:rPr>
        <w:t>، وأثبتت</w:t>
      </w:r>
      <w:r w:rsidR="001C7E65" w:rsidRPr="00817BB4">
        <w:rPr>
          <w:rFonts w:ascii="Traditional Arabic" w:hAnsi="Traditional Arabic" w:cs="Traditional Arabic" w:hint="cs"/>
          <w:sz w:val="32"/>
          <w:szCs w:val="32"/>
          <w:rtl/>
        </w:rPr>
        <w:t>ه التجربة والواقع</w:t>
      </w:r>
      <w:r w:rsidR="001858C3" w:rsidRPr="00817BB4">
        <w:rPr>
          <w:rFonts w:ascii="Traditional Arabic" w:hAnsi="Traditional Arabic" w:cs="Traditional Arabic" w:hint="cs"/>
          <w:sz w:val="32"/>
          <w:szCs w:val="32"/>
          <w:rtl/>
        </w:rPr>
        <w:t>، فقد ينتهي ضرره ويشفى المصاب به بإذن الله تعالى وفي هذه الحالة يكون كغيره من الأمراض الأخرى التي لا يثبت بها الفسخ ولا الفرقة بين الزوجين.</w:t>
      </w:r>
    </w:p>
    <w:p w:rsidR="001F67B0" w:rsidRPr="00817BB4" w:rsidRDefault="001F67B0" w:rsidP="001858C3">
      <w:pPr>
        <w:rPr>
          <w:rFonts w:ascii="Traditional Arabic" w:hAnsi="Traditional Arabic" w:cs="Traditional Arabic"/>
          <w:sz w:val="32"/>
          <w:szCs w:val="32"/>
          <w:rtl/>
        </w:rPr>
      </w:pPr>
    </w:p>
    <w:p w:rsidR="00EC70D0" w:rsidRPr="00817BB4" w:rsidRDefault="00503E7D" w:rsidP="00503E7D">
      <w:pPr>
        <w:jc w:val="center"/>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rPr>
        <w:t>أهم المراجع والمصاد</w:t>
      </w:r>
      <w:r w:rsidRPr="00817BB4">
        <w:rPr>
          <w:rFonts w:ascii="Traditional Arabic" w:hAnsi="Traditional Arabic" w:cs="Traditional Arabic" w:hint="cs"/>
          <w:b/>
          <w:bCs/>
          <w:sz w:val="32"/>
          <w:szCs w:val="32"/>
          <w:rtl/>
          <w:lang w:bidi="ar-EG"/>
        </w:rPr>
        <w:t>ر</w:t>
      </w:r>
    </w:p>
    <w:p w:rsidR="00056BDF" w:rsidRPr="00817BB4" w:rsidRDefault="00056BDF" w:rsidP="00056BDF">
      <w:pPr>
        <w:autoSpaceDE w:val="0"/>
        <w:autoSpaceDN w:val="0"/>
        <w:adjustRightInd w:val="0"/>
        <w:spacing w:after="0" w:line="240" w:lineRule="auto"/>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 </w:t>
      </w:r>
      <w:r w:rsidRPr="00817BB4">
        <w:rPr>
          <w:rFonts w:ascii="Traditional Arabic" w:hAnsi="Traditional Arabic" w:cs="Traditional Arabic"/>
          <w:b/>
          <w:bCs/>
          <w:sz w:val="32"/>
          <w:szCs w:val="32"/>
          <w:rtl/>
          <w:lang w:bidi="ar-EG"/>
        </w:rPr>
        <w:t>الآداب الشرعية والمنح المرعية</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 xml:space="preserve"> محمد بن مفلح بن محمد بن مفرج، أبو عبد الله، شمس الدين المقدسي الرامينى ثم الصالحي الحنبلي (المتوفى: 763هـ)</w:t>
      </w:r>
      <w:r w:rsidRPr="00817BB4">
        <w:rPr>
          <w:rFonts w:ascii="Traditional Arabic" w:hAnsi="Traditional Arabic" w:cs="Traditional Arabic" w:hint="cs"/>
          <w:b/>
          <w:bCs/>
          <w:sz w:val="32"/>
          <w:szCs w:val="32"/>
          <w:rtl/>
          <w:lang w:bidi="ar-EG"/>
        </w:rPr>
        <w:t>،ط</w:t>
      </w:r>
      <w:r w:rsidRPr="00817BB4">
        <w:rPr>
          <w:rFonts w:ascii="Traditional Arabic" w:hAnsi="Traditional Arabic" w:cs="Traditional Arabic"/>
          <w:b/>
          <w:bCs/>
          <w:sz w:val="32"/>
          <w:szCs w:val="32"/>
          <w:rtl/>
          <w:lang w:bidi="ar-EG"/>
        </w:rPr>
        <w:t xml:space="preserve"> عالم الكتب</w:t>
      </w:r>
      <w:r w:rsidRPr="00817BB4">
        <w:rPr>
          <w:rFonts w:ascii="Traditional Arabic" w:hAnsi="Traditional Arabic" w:cs="Traditional Arabic" w:hint="cs"/>
          <w:b/>
          <w:bCs/>
          <w:sz w:val="32"/>
          <w:szCs w:val="32"/>
          <w:rtl/>
          <w:lang w:bidi="ar-EG"/>
        </w:rPr>
        <w:t>.</w:t>
      </w:r>
    </w:p>
    <w:p w:rsidR="00747576" w:rsidRPr="00817BB4" w:rsidRDefault="00747576" w:rsidP="00747576">
      <w:pPr>
        <w:autoSpaceDE w:val="0"/>
        <w:autoSpaceDN w:val="0"/>
        <w:adjustRightInd w:val="0"/>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ــــــ </w:t>
      </w:r>
      <w:r w:rsidRPr="00817BB4">
        <w:rPr>
          <w:rFonts w:ascii="Traditional Arabic" w:hAnsi="Traditional Arabic" w:cs="Traditional Arabic"/>
          <w:b/>
          <w:bCs/>
          <w:sz w:val="32"/>
          <w:szCs w:val="32"/>
          <w:rtl/>
          <w:lang w:bidi="ar-EG"/>
        </w:rPr>
        <w:t>الإحسان في تقريب صحيح ابن حبان</w:t>
      </w:r>
      <w:r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محمد بن حبان بن أحمد بن حبان بن معاذ بن مَعْبدَ، التميمي، أبو حاتم، الدارمي، البُستي (المتوفى: 354هـ)</w:t>
      </w:r>
      <w:r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ترتيب: الأمير علاء الدين علي بن بلبان الفارسي (المتوفى: 739 هـ)</w:t>
      </w:r>
      <w:r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مؤسسة الرسالة، بيروت</w:t>
      </w:r>
      <w:r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الطبعة: الأولى، 1408 هـ - 1988 م</w:t>
      </w:r>
      <w:r w:rsidRPr="00817BB4">
        <w:rPr>
          <w:rFonts w:ascii="Traditional Arabic" w:hAnsi="Traditional Arabic" w:cs="Traditional Arabic" w:hint="cs"/>
          <w:b/>
          <w:bCs/>
          <w:sz w:val="32"/>
          <w:szCs w:val="32"/>
          <w:rtl/>
          <w:lang w:bidi="ar-EG"/>
        </w:rPr>
        <w:t>.</w:t>
      </w:r>
    </w:p>
    <w:p w:rsidR="001C7E65" w:rsidRPr="00817BB4" w:rsidRDefault="001C7E65" w:rsidP="001C7E65">
      <w:pPr>
        <w:autoSpaceDE w:val="0"/>
        <w:autoSpaceDN w:val="0"/>
        <w:adjustRightInd w:val="0"/>
        <w:spacing w:after="0" w:line="240" w:lineRule="auto"/>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ــــــ </w:t>
      </w:r>
      <w:r w:rsidRPr="00817BB4">
        <w:rPr>
          <w:rFonts w:ascii="Traditional Arabic" w:hAnsi="Traditional Arabic" w:cs="Traditional Arabic"/>
          <w:b/>
          <w:bCs/>
          <w:sz w:val="32"/>
          <w:szCs w:val="32"/>
          <w:rtl/>
          <w:lang w:bidi="ar-EG"/>
        </w:rPr>
        <w:t>إحكام الإحكام شرح عمدة الأحكام</w:t>
      </w:r>
      <w:r w:rsidRPr="00817BB4">
        <w:rPr>
          <w:rFonts w:ascii="Traditional Arabic" w:hAnsi="Traditional Arabic" w:cs="Traditional Arabic" w:hint="cs"/>
          <w:b/>
          <w:bCs/>
          <w:sz w:val="32"/>
          <w:szCs w:val="32"/>
          <w:rtl/>
          <w:lang w:bidi="ar-EG"/>
        </w:rPr>
        <w:t xml:space="preserve"> ل</w:t>
      </w:r>
      <w:r w:rsidRPr="00817BB4">
        <w:rPr>
          <w:rFonts w:ascii="Traditional Arabic" w:hAnsi="Traditional Arabic" w:cs="Traditional Arabic"/>
          <w:b/>
          <w:bCs/>
          <w:sz w:val="32"/>
          <w:szCs w:val="32"/>
          <w:rtl/>
          <w:lang w:bidi="ar-EG"/>
        </w:rPr>
        <w:t>ابن دقيق العيد</w:t>
      </w:r>
      <w:r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مطبعة السنة المحمدية</w:t>
      </w:r>
      <w:r w:rsidRPr="00817BB4">
        <w:rPr>
          <w:rFonts w:ascii="Traditional Arabic" w:hAnsi="Traditional Arabic" w:cs="Traditional Arabic" w:hint="cs"/>
          <w:b/>
          <w:bCs/>
          <w:sz w:val="32"/>
          <w:szCs w:val="32"/>
          <w:rtl/>
          <w:lang w:bidi="ar-EG"/>
        </w:rPr>
        <w:t>.</w:t>
      </w:r>
    </w:p>
    <w:p w:rsidR="001C7E65" w:rsidRPr="00817BB4" w:rsidRDefault="001C7E65" w:rsidP="00747576">
      <w:pPr>
        <w:autoSpaceDE w:val="0"/>
        <w:autoSpaceDN w:val="0"/>
        <w:adjustRightInd w:val="0"/>
        <w:rPr>
          <w:rFonts w:ascii="Traditional Arabic" w:hAnsi="Traditional Arabic" w:cs="Traditional Arabic"/>
          <w:b/>
          <w:bCs/>
          <w:sz w:val="32"/>
          <w:szCs w:val="32"/>
          <w:rtl/>
          <w:lang w:bidi="ar-EG"/>
        </w:rPr>
      </w:pPr>
    </w:p>
    <w:p w:rsidR="00747576" w:rsidRPr="00817BB4" w:rsidRDefault="00747576" w:rsidP="009D4D9A">
      <w:pPr>
        <w:autoSpaceDE w:val="0"/>
        <w:autoSpaceDN w:val="0"/>
        <w:adjustRightInd w:val="0"/>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ـــــــ </w:t>
      </w:r>
      <w:r w:rsidRPr="00817BB4">
        <w:rPr>
          <w:rFonts w:ascii="Traditional Arabic" w:hAnsi="Traditional Arabic" w:cs="Traditional Arabic"/>
          <w:b/>
          <w:bCs/>
          <w:sz w:val="32"/>
          <w:szCs w:val="32"/>
          <w:rtl/>
          <w:lang w:bidi="ar-EG"/>
        </w:rPr>
        <w:t xml:space="preserve">أحكام الجراحة الطبية والآثار المترتبة عليها: لمحمد بن محمد المختار الشنقيطي </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 xml:space="preserve"> ،ط مكتبة الصحابة، جدة الطبعة: الثانية، 1415 هـ - 1994 م</w:t>
      </w:r>
      <w:r w:rsidR="00A53FAF" w:rsidRPr="00817BB4">
        <w:rPr>
          <w:rFonts w:ascii="Traditional Arabic" w:hAnsi="Traditional Arabic" w:cs="Traditional Arabic" w:hint="cs"/>
          <w:b/>
          <w:bCs/>
          <w:sz w:val="32"/>
          <w:szCs w:val="32"/>
          <w:rtl/>
          <w:lang w:bidi="ar-EG"/>
        </w:rPr>
        <w:t>.</w:t>
      </w:r>
    </w:p>
    <w:p w:rsidR="00595B56" w:rsidRPr="00817BB4" w:rsidRDefault="00595B56" w:rsidP="0084765D">
      <w:pPr>
        <w:autoSpaceDE w:val="0"/>
        <w:autoSpaceDN w:val="0"/>
        <w:adjustRightInd w:val="0"/>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 </w:t>
      </w:r>
      <w:r w:rsidRPr="00817BB4">
        <w:rPr>
          <w:rFonts w:ascii="Traditional Arabic" w:hAnsi="Traditional Arabic" w:cs="Traditional Arabic"/>
          <w:b/>
          <w:bCs/>
          <w:sz w:val="32"/>
          <w:szCs w:val="32"/>
          <w:rtl/>
          <w:lang w:bidi="ar-EG"/>
        </w:rPr>
        <w:t>ال</w:t>
      </w:r>
      <w:r w:rsidRPr="00817BB4">
        <w:rPr>
          <w:rFonts w:ascii="Traditional Arabic" w:hAnsi="Traditional Arabic" w:cs="Traditional Arabic" w:hint="cs"/>
          <w:b/>
          <w:bCs/>
          <w:sz w:val="32"/>
          <w:szCs w:val="32"/>
          <w:rtl/>
          <w:lang w:bidi="ar-EG"/>
        </w:rPr>
        <w:t>أ</w:t>
      </w:r>
      <w:r w:rsidRPr="00817BB4">
        <w:rPr>
          <w:rFonts w:ascii="Traditional Arabic" w:hAnsi="Traditional Arabic" w:cs="Traditional Arabic"/>
          <w:b/>
          <w:bCs/>
          <w:sz w:val="32"/>
          <w:szCs w:val="32"/>
          <w:rtl/>
          <w:lang w:bidi="ar-EG"/>
        </w:rPr>
        <w:t>حكام الشرعية المتعلقة بمرض ال</w:t>
      </w:r>
      <w:r w:rsidRPr="00817BB4">
        <w:rPr>
          <w:rFonts w:ascii="Traditional Arabic" w:hAnsi="Traditional Arabic" w:cs="Traditional Arabic" w:hint="cs"/>
          <w:b/>
          <w:bCs/>
          <w:sz w:val="32"/>
          <w:szCs w:val="32"/>
          <w:rtl/>
          <w:lang w:bidi="ar-EG"/>
        </w:rPr>
        <w:t>أ</w:t>
      </w:r>
      <w:r w:rsidRPr="00817BB4">
        <w:rPr>
          <w:rFonts w:ascii="Traditional Arabic" w:hAnsi="Traditional Arabic" w:cs="Traditional Arabic"/>
          <w:b/>
          <w:bCs/>
          <w:sz w:val="32"/>
          <w:szCs w:val="32"/>
          <w:rtl/>
          <w:lang w:bidi="ar-EG"/>
        </w:rPr>
        <w:t>يدز</w:t>
      </w:r>
      <w:r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للأشقر</w:t>
      </w:r>
      <w:r w:rsidR="0084765D" w:rsidRPr="00817BB4">
        <w:rPr>
          <w:rFonts w:ascii="Traditional Arabic" w:hAnsi="Traditional Arabic" w:cs="Traditional Arabic" w:hint="cs"/>
          <w:b/>
          <w:bCs/>
          <w:sz w:val="32"/>
          <w:szCs w:val="32"/>
          <w:rtl/>
          <w:lang w:bidi="ar-EG"/>
        </w:rPr>
        <w:t>، منشور في كتاب دراسات فقهية في قضايا طبية معاصرة، تأليف عمر سليمان الأشقر</w:t>
      </w:r>
      <w:r w:rsidR="0084765D" w:rsidRPr="00817BB4">
        <w:rPr>
          <w:rFonts w:ascii="Traditional Arabic" w:hAnsi="Traditional Arabic" w:cs="Traditional Arabic"/>
          <w:b/>
          <w:bCs/>
          <w:sz w:val="32"/>
          <w:szCs w:val="32"/>
          <w:rtl/>
          <w:lang w:bidi="ar-EG"/>
        </w:rPr>
        <w:t xml:space="preserve"> -عبد الناصر أبو البصل-محمد عثمان شبير-عارف علي عارف-عباس أحمد محمد الباز</w:t>
      </w:r>
      <w:r w:rsidR="0084765D" w:rsidRPr="00817BB4">
        <w:rPr>
          <w:rFonts w:ascii="Traditional Arabic" w:hAnsi="Traditional Arabic" w:cs="Traditional Arabic" w:hint="cs"/>
          <w:b/>
          <w:bCs/>
          <w:sz w:val="32"/>
          <w:szCs w:val="32"/>
          <w:rtl/>
          <w:lang w:bidi="ar-EG"/>
        </w:rPr>
        <w:t>،ط المكتبة التوفيقية، الطبعة الأولى 2001م.</w:t>
      </w:r>
    </w:p>
    <w:p w:rsidR="008622D7" w:rsidRPr="00817BB4" w:rsidRDefault="00595B56" w:rsidP="008622D7">
      <w:pPr>
        <w:autoSpaceDE w:val="0"/>
        <w:autoSpaceDN w:val="0"/>
        <w:adjustRightInd w:val="0"/>
        <w:spacing w:after="0" w:line="240" w:lineRule="auto"/>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 </w:t>
      </w:r>
      <w:r w:rsidR="008622D7" w:rsidRPr="00817BB4">
        <w:rPr>
          <w:rFonts w:ascii="Traditional Arabic" w:hAnsi="Traditional Arabic" w:cs="Traditional Arabic"/>
          <w:b/>
          <w:bCs/>
          <w:sz w:val="32"/>
          <w:szCs w:val="32"/>
          <w:rtl/>
          <w:lang w:bidi="ar-EG"/>
        </w:rPr>
        <w:t>أحكام القرآن</w:t>
      </w:r>
      <w:r w:rsidR="008622D7" w:rsidRPr="00817BB4">
        <w:rPr>
          <w:rFonts w:ascii="Traditional Arabic" w:hAnsi="Traditional Arabic" w:cs="Traditional Arabic" w:hint="cs"/>
          <w:b/>
          <w:bCs/>
          <w:sz w:val="32"/>
          <w:szCs w:val="32"/>
          <w:rtl/>
          <w:lang w:bidi="ar-EG"/>
        </w:rPr>
        <w:t xml:space="preserve"> ،</w:t>
      </w:r>
      <w:r w:rsidR="008622D7" w:rsidRPr="00817BB4">
        <w:rPr>
          <w:rFonts w:ascii="Traditional Arabic" w:hAnsi="Traditional Arabic" w:cs="Traditional Arabic"/>
          <w:b/>
          <w:bCs/>
          <w:sz w:val="32"/>
          <w:szCs w:val="32"/>
          <w:rtl/>
          <w:lang w:bidi="ar-EG"/>
        </w:rPr>
        <w:t>أحمد بن علي أبو بكر الرازي الجصاص الحنفي (المتوفى: 370هـ)</w:t>
      </w:r>
      <w:r w:rsidR="008622D7" w:rsidRPr="00817BB4">
        <w:rPr>
          <w:rFonts w:ascii="Traditional Arabic" w:hAnsi="Traditional Arabic" w:cs="Traditional Arabic" w:hint="cs"/>
          <w:b/>
          <w:bCs/>
          <w:sz w:val="32"/>
          <w:szCs w:val="32"/>
          <w:rtl/>
          <w:lang w:bidi="ar-EG"/>
        </w:rPr>
        <w:t>،ط .</w:t>
      </w:r>
      <w:r w:rsidR="008622D7" w:rsidRPr="00817BB4">
        <w:rPr>
          <w:rFonts w:ascii="Traditional Arabic" w:hAnsi="Traditional Arabic" w:cs="Traditional Arabic"/>
          <w:b/>
          <w:bCs/>
          <w:sz w:val="32"/>
          <w:szCs w:val="32"/>
          <w:rtl/>
          <w:lang w:bidi="ar-EG"/>
        </w:rPr>
        <w:t>دار الكتب العلمية بيروت – لبنان</w:t>
      </w:r>
      <w:r w:rsidR="008622D7" w:rsidRPr="00817BB4">
        <w:rPr>
          <w:rFonts w:ascii="Traditional Arabic" w:hAnsi="Traditional Arabic" w:cs="Traditional Arabic" w:hint="cs"/>
          <w:b/>
          <w:bCs/>
          <w:sz w:val="32"/>
          <w:szCs w:val="32"/>
          <w:rtl/>
          <w:lang w:bidi="ar-EG"/>
        </w:rPr>
        <w:t xml:space="preserve"> /</w:t>
      </w:r>
      <w:r w:rsidR="008622D7" w:rsidRPr="00817BB4">
        <w:rPr>
          <w:rFonts w:ascii="Traditional Arabic" w:hAnsi="Traditional Arabic" w:cs="Traditional Arabic"/>
          <w:b/>
          <w:bCs/>
          <w:sz w:val="32"/>
          <w:szCs w:val="32"/>
          <w:rtl/>
          <w:lang w:bidi="ar-EG"/>
        </w:rPr>
        <w:t>الطبعة: الأولى، 1415هـ/1994م</w:t>
      </w:r>
      <w:r w:rsidR="00A53FAF" w:rsidRPr="00817BB4">
        <w:rPr>
          <w:rFonts w:ascii="Traditional Arabic" w:hAnsi="Traditional Arabic" w:cs="Traditional Arabic" w:hint="cs"/>
          <w:b/>
          <w:bCs/>
          <w:sz w:val="32"/>
          <w:szCs w:val="32"/>
          <w:rtl/>
          <w:lang w:bidi="ar-EG"/>
        </w:rPr>
        <w:t>.</w:t>
      </w:r>
    </w:p>
    <w:p w:rsidR="001C79F9" w:rsidRPr="00817BB4" w:rsidRDefault="001C79F9" w:rsidP="005D2547">
      <w:pPr>
        <w:autoSpaceDE w:val="0"/>
        <w:autoSpaceDN w:val="0"/>
        <w:adjustRightInd w:val="0"/>
        <w:spacing w:after="0" w:line="240" w:lineRule="auto"/>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lastRenderedPageBreak/>
        <w:t xml:space="preserve">ــــ </w:t>
      </w:r>
      <w:r w:rsidRPr="00817BB4">
        <w:rPr>
          <w:rFonts w:ascii="Traditional Arabic" w:hAnsi="Traditional Arabic" w:cs="Traditional Arabic"/>
          <w:b/>
          <w:bCs/>
          <w:sz w:val="32"/>
          <w:szCs w:val="32"/>
          <w:rtl/>
          <w:lang w:bidi="ar-EG"/>
        </w:rPr>
        <w:t>إرشاد الساري لشرح صحيح البخاري</w:t>
      </w:r>
      <w:r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أحمد بن محمد بن أبى بكر بن عبد الملك القسطلاني القتيبي المصري، أبو العباس، شهاب الدين (المتوفى: 923هـ)</w:t>
      </w:r>
      <w:r w:rsidRPr="00817BB4">
        <w:rPr>
          <w:rFonts w:ascii="Traditional Arabic" w:hAnsi="Traditional Arabic" w:cs="Traditional Arabic" w:hint="cs"/>
          <w:b/>
          <w:bCs/>
          <w:sz w:val="32"/>
          <w:szCs w:val="32"/>
          <w:rtl/>
          <w:lang w:bidi="ar-EG"/>
        </w:rPr>
        <w:t xml:space="preserve"> ،ط </w:t>
      </w:r>
      <w:r w:rsidRPr="00817BB4">
        <w:rPr>
          <w:rFonts w:ascii="Traditional Arabic" w:hAnsi="Traditional Arabic" w:cs="Traditional Arabic"/>
          <w:b/>
          <w:bCs/>
          <w:sz w:val="32"/>
          <w:szCs w:val="32"/>
          <w:rtl/>
          <w:lang w:bidi="ar-EG"/>
        </w:rPr>
        <w:t>المطبعة الكبرى الأميرية، مصر</w:t>
      </w:r>
      <w:r w:rsidR="005D2547"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الطبعة: السابعة، 1323 هـ</w:t>
      </w:r>
      <w:r w:rsidR="00A53FAF" w:rsidRPr="00817BB4">
        <w:rPr>
          <w:rFonts w:ascii="Traditional Arabic" w:hAnsi="Traditional Arabic" w:cs="Traditional Arabic" w:hint="cs"/>
          <w:b/>
          <w:bCs/>
          <w:sz w:val="32"/>
          <w:szCs w:val="32"/>
          <w:vertAlign w:val="superscript"/>
          <w:rtl/>
          <w:lang w:bidi="ar-EG"/>
        </w:rPr>
        <w:t>.</w:t>
      </w:r>
    </w:p>
    <w:p w:rsidR="008622D7" w:rsidRPr="00817BB4" w:rsidRDefault="00F86DB3" w:rsidP="00595B56">
      <w:pPr>
        <w:autoSpaceDE w:val="0"/>
        <w:autoSpaceDN w:val="0"/>
        <w:adjustRightInd w:val="0"/>
        <w:spacing w:after="0" w:line="240" w:lineRule="auto"/>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 </w:t>
      </w:r>
      <w:r w:rsidR="00595B56" w:rsidRPr="00817BB4">
        <w:rPr>
          <w:rFonts w:ascii="Traditional Arabic" w:hAnsi="Traditional Arabic" w:cs="Traditional Arabic"/>
          <w:b/>
          <w:bCs/>
          <w:sz w:val="32"/>
          <w:szCs w:val="32"/>
          <w:rtl/>
          <w:lang w:bidi="ar-EG"/>
        </w:rPr>
        <w:t>الاستذكار</w:t>
      </w:r>
      <w:r w:rsidR="00595B56" w:rsidRPr="00817BB4">
        <w:rPr>
          <w:rFonts w:ascii="Traditional Arabic" w:hAnsi="Traditional Arabic" w:cs="Traditional Arabic" w:hint="cs"/>
          <w:b/>
          <w:bCs/>
          <w:sz w:val="32"/>
          <w:szCs w:val="32"/>
          <w:rtl/>
          <w:lang w:bidi="ar-EG"/>
        </w:rPr>
        <w:t>،</w:t>
      </w:r>
      <w:r w:rsidR="00595B56" w:rsidRPr="00817BB4">
        <w:rPr>
          <w:rFonts w:ascii="Traditional Arabic" w:hAnsi="Traditional Arabic" w:cs="Traditional Arabic"/>
          <w:b/>
          <w:bCs/>
          <w:sz w:val="32"/>
          <w:szCs w:val="32"/>
          <w:rtl/>
          <w:lang w:bidi="ar-EG"/>
        </w:rPr>
        <w:t xml:space="preserve"> أبو عمر يوسف بن عبد الله بن محمد بن عبد البر بن عاصم النمري القرطبي (المتوفى: 463هـ)</w:t>
      </w:r>
      <w:r w:rsidR="00595B56" w:rsidRPr="00817BB4">
        <w:rPr>
          <w:rFonts w:ascii="Traditional Arabic" w:hAnsi="Traditional Arabic" w:cs="Traditional Arabic" w:hint="cs"/>
          <w:b/>
          <w:bCs/>
          <w:sz w:val="32"/>
          <w:szCs w:val="32"/>
          <w:rtl/>
          <w:lang w:bidi="ar-EG"/>
        </w:rPr>
        <w:t>،ط،</w:t>
      </w:r>
      <w:r w:rsidR="00595B56" w:rsidRPr="00817BB4">
        <w:rPr>
          <w:rFonts w:ascii="Traditional Arabic" w:hAnsi="Traditional Arabic" w:cs="Traditional Arabic"/>
          <w:b/>
          <w:bCs/>
          <w:sz w:val="32"/>
          <w:szCs w:val="32"/>
          <w:rtl/>
          <w:lang w:bidi="ar-EG"/>
        </w:rPr>
        <w:t xml:space="preserve"> دار الكتب العلمية – بيروت</w:t>
      </w:r>
      <w:r w:rsidR="00595B56" w:rsidRPr="00817BB4">
        <w:rPr>
          <w:rFonts w:ascii="Traditional Arabic" w:hAnsi="Traditional Arabic" w:cs="Traditional Arabic" w:hint="cs"/>
          <w:b/>
          <w:bCs/>
          <w:sz w:val="32"/>
          <w:szCs w:val="32"/>
          <w:rtl/>
          <w:lang w:bidi="ar-EG"/>
        </w:rPr>
        <w:t>،</w:t>
      </w:r>
      <w:r w:rsidR="00595B56" w:rsidRPr="00817BB4">
        <w:rPr>
          <w:rFonts w:ascii="Traditional Arabic" w:hAnsi="Traditional Arabic" w:cs="Traditional Arabic"/>
          <w:b/>
          <w:bCs/>
          <w:sz w:val="32"/>
          <w:szCs w:val="32"/>
          <w:rtl/>
          <w:lang w:bidi="ar-EG"/>
        </w:rPr>
        <w:t xml:space="preserve">الطبعة: الأولى، 1421 </w:t>
      </w:r>
      <w:r w:rsidR="00A53FAF" w:rsidRPr="00817BB4">
        <w:rPr>
          <w:rFonts w:ascii="Traditional Arabic" w:hAnsi="Traditional Arabic" w:cs="Traditional Arabic"/>
          <w:b/>
          <w:bCs/>
          <w:sz w:val="32"/>
          <w:szCs w:val="32"/>
          <w:rtl/>
          <w:lang w:bidi="ar-EG"/>
        </w:rPr>
        <w:t>–</w:t>
      </w:r>
      <w:r w:rsidR="00595B56" w:rsidRPr="00817BB4">
        <w:rPr>
          <w:rFonts w:ascii="Traditional Arabic" w:hAnsi="Traditional Arabic" w:cs="Traditional Arabic"/>
          <w:b/>
          <w:bCs/>
          <w:sz w:val="32"/>
          <w:szCs w:val="32"/>
          <w:rtl/>
          <w:lang w:bidi="ar-EG"/>
        </w:rPr>
        <w:t xml:space="preserve"> 2000</w:t>
      </w:r>
      <w:r w:rsidR="00A53FAF" w:rsidRPr="00817BB4">
        <w:rPr>
          <w:rFonts w:ascii="Traditional Arabic" w:hAnsi="Traditional Arabic" w:cs="Traditional Arabic" w:hint="cs"/>
          <w:b/>
          <w:bCs/>
          <w:sz w:val="32"/>
          <w:szCs w:val="32"/>
          <w:rtl/>
          <w:lang w:bidi="ar-EG"/>
        </w:rPr>
        <w:t>.</w:t>
      </w:r>
    </w:p>
    <w:p w:rsidR="00747576" w:rsidRPr="00817BB4" w:rsidRDefault="00747576" w:rsidP="00F86DB3">
      <w:pPr>
        <w:autoSpaceDE w:val="0"/>
        <w:autoSpaceDN w:val="0"/>
        <w:adjustRightInd w:val="0"/>
        <w:spacing w:after="0" w:line="240" w:lineRule="auto"/>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rPr>
        <w:t>ـ</w:t>
      </w:r>
      <w:r w:rsidR="00F86DB3" w:rsidRPr="00817BB4">
        <w:rPr>
          <w:rFonts w:ascii="Traditional Arabic" w:hAnsi="Traditional Arabic" w:cs="Traditional Arabic" w:hint="cs"/>
          <w:b/>
          <w:bCs/>
          <w:sz w:val="32"/>
          <w:szCs w:val="32"/>
          <w:rtl/>
        </w:rPr>
        <w:t xml:space="preserve">ــــــ </w:t>
      </w:r>
      <w:r w:rsidR="00F86DB3" w:rsidRPr="00817BB4">
        <w:rPr>
          <w:rFonts w:ascii="Traditional Arabic" w:hAnsi="Traditional Arabic" w:cs="Traditional Arabic"/>
          <w:b/>
          <w:bCs/>
          <w:sz w:val="32"/>
          <w:szCs w:val="32"/>
          <w:rtl/>
          <w:lang w:bidi="ar-EG"/>
        </w:rPr>
        <w:t>الإصابة في تمييز الصحابة</w:t>
      </w:r>
      <w:r w:rsidR="00F86DB3" w:rsidRPr="00817BB4">
        <w:rPr>
          <w:rFonts w:ascii="Traditional Arabic" w:hAnsi="Traditional Arabic" w:cs="Traditional Arabic" w:hint="cs"/>
          <w:b/>
          <w:bCs/>
          <w:sz w:val="32"/>
          <w:szCs w:val="32"/>
          <w:rtl/>
          <w:lang w:bidi="ar-EG"/>
        </w:rPr>
        <w:t>،</w:t>
      </w:r>
      <w:r w:rsidR="00F86DB3" w:rsidRPr="00817BB4">
        <w:rPr>
          <w:rFonts w:ascii="Traditional Arabic" w:hAnsi="Traditional Arabic" w:cs="Traditional Arabic"/>
          <w:b/>
          <w:bCs/>
          <w:sz w:val="32"/>
          <w:szCs w:val="32"/>
          <w:rtl/>
          <w:lang w:bidi="ar-EG"/>
        </w:rPr>
        <w:t xml:space="preserve"> أبو الفضل أحمد بن علي بن محمد بن أحمد بن حجر العسقلاني (المتوفى: 852هـ)</w:t>
      </w:r>
      <w:r w:rsidR="00F86DB3" w:rsidRPr="00817BB4">
        <w:rPr>
          <w:rFonts w:ascii="Traditional Arabic" w:hAnsi="Traditional Arabic" w:cs="Traditional Arabic" w:hint="cs"/>
          <w:b/>
          <w:bCs/>
          <w:sz w:val="32"/>
          <w:szCs w:val="32"/>
          <w:rtl/>
          <w:lang w:bidi="ar-EG"/>
        </w:rPr>
        <w:t>،ط</w:t>
      </w:r>
      <w:r w:rsidR="00F86DB3" w:rsidRPr="00817BB4">
        <w:rPr>
          <w:rFonts w:ascii="Traditional Arabic" w:hAnsi="Traditional Arabic" w:cs="Traditional Arabic"/>
          <w:b/>
          <w:bCs/>
          <w:sz w:val="32"/>
          <w:szCs w:val="32"/>
          <w:rtl/>
          <w:lang w:bidi="ar-EG"/>
        </w:rPr>
        <w:t>: دار الكتب العلمية – بيروت</w:t>
      </w:r>
      <w:r w:rsidR="00F86DB3" w:rsidRPr="00817BB4">
        <w:rPr>
          <w:rFonts w:ascii="Traditional Arabic" w:hAnsi="Traditional Arabic" w:cs="Traditional Arabic" w:hint="cs"/>
          <w:b/>
          <w:bCs/>
          <w:sz w:val="32"/>
          <w:szCs w:val="32"/>
          <w:rtl/>
          <w:lang w:bidi="ar-EG"/>
        </w:rPr>
        <w:t>،</w:t>
      </w:r>
      <w:r w:rsidR="00F86DB3" w:rsidRPr="00817BB4">
        <w:rPr>
          <w:rFonts w:ascii="Traditional Arabic" w:hAnsi="Traditional Arabic" w:cs="Traditional Arabic"/>
          <w:b/>
          <w:bCs/>
          <w:sz w:val="32"/>
          <w:szCs w:val="32"/>
          <w:rtl/>
          <w:lang w:bidi="ar-EG"/>
        </w:rPr>
        <w:t>الطبعة: الأولى - 1415 هـ</w:t>
      </w:r>
      <w:r w:rsidR="00F86DB3" w:rsidRPr="00817BB4">
        <w:rPr>
          <w:rFonts w:ascii="Traditional Arabic" w:hAnsi="Traditional Arabic" w:cs="Traditional Arabic"/>
          <w:sz w:val="32"/>
          <w:szCs w:val="32"/>
          <w:lang w:bidi="ar-EG"/>
        </w:rPr>
        <w:t xml:space="preserve"> </w:t>
      </w:r>
      <w:r w:rsidR="00A53FAF" w:rsidRPr="00817BB4">
        <w:rPr>
          <w:rFonts w:ascii="Traditional Arabic" w:hAnsi="Traditional Arabic" w:cs="Traditional Arabic" w:hint="cs"/>
          <w:b/>
          <w:bCs/>
          <w:sz w:val="32"/>
          <w:szCs w:val="32"/>
          <w:rtl/>
          <w:lang w:bidi="ar-EG"/>
        </w:rPr>
        <w:t>.</w:t>
      </w:r>
    </w:p>
    <w:p w:rsidR="00595B56" w:rsidRPr="00817BB4" w:rsidRDefault="00595B56" w:rsidP="00595B56">
      <w:pPr>
        <w:autoSpaceDE w:val="0"/>
        <w:autoSpaceDN w:val="0"/>
        <w:adjustRightInd w:val="0"/>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 ـــــ </w:t>
      </w:r>
      <w:r w:rsidRPr="00817BB4">
        <w:rPr>
          <w:rFonts w:ascii="Traditional Arabic" w:hAnsi="Traditional Arabic" w:cs="Traditional Arabic"/>
          <w:b/>
          <w:bCs/>
          <w:sz w:val="32"/>
          <w:szCs w:val="32"/>
          <w:rtl/>
          <w:lang w:bidi="ar-EG"/>
        </w:rPr>
        <w:t>إعلام الموقعين عن رب العالمين</w:t>
      </w:r>
      <w:r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محمد بن أبي بكر بن أيوب بن سعد شمس الدين ابن قيم الجوزية (المتوفى: 751هـ)</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دار الكتب العلمية – ييروت</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الطبعة: الأولى، 1411هـ - 1991م</w:t>
      </w:r>
      <w:r w:rsidR="00A53FAF" w:rsidRPr="00817BB4">
        <w:rPr>
          <w:rFonts w:ascii="Traditional Arabic" w:hAnsi="Traditional Arabic" w:cs="Traditional Arabic" w:hint="cs"/>
          <w:b/>
          <w:bCs/>
          <w:sz w:val="32"/>
          <w:szCs w:val="32"/>
          <w:rtl/>
          <w:lang w:bidi="ar-EG"/>
        </w:rPr>
        <w:t>.</w:t>
      </w:r>
    </w:p>
    <w:p w:rsidR="00056BDF" w:rsidRPr="00817BB4" w:rsidRDefault="00056BDF" w:rsidP="00056BDF">
      <w:pPr>
        <w:autoSpaceDE w:val="0"/>
        <w:autoSpaceDN w:val="0"/>
        <w:adjustRightInd w:val="0"/>
        <w:spacing w:after="0" w:line="240" w:lineRule="auto"/>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 </w:t>
      </w:r>
      <w:r w:rsidRPr="00817BB4">
        <w:rPr>
          <w:rFonts w:ascii="Traditional Arabic" w:hAnsi="Traditional Arabic" w:cs="Traditional Arabic"/>
          <w:b/>
          <w:bCs/>
          <w:sz w:val="32"/>
          <w:szCs w:val="32"/>
          <w:rtl/>
          <w:lang w:bidi="ar-EG"/>
        </w:rPr>
        <w:t>الإقناع في فقه الإمام أحمد بن حنبل</w:t>
      </w:r>
      <w:r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موسى بن أحمد بن موسى بن سالم بن عيسى بن سالم الحجاوي المقدسي، ثم الصالحي، شرف الدين، أبو النجا (المتوفى: 968هـ)</w:t>
      </w:r>
      <w:r w:rsidRPr="00817BB4">
        <w:rPr>
          <w:rFonts w:ascii="Traditional Arabic" w:hAnsi="Traditional Arabic" w:cs="Traditional Arabic" w:hint="cs"/>
          <w:b/>
          <w:bCs/>
          <w:sz w:val="32"/>
          <w:szCs w:val="32"/>
          <w:rtl/>
          <w:lang w:bidi="ar-EG"/>
        </w:rPr>
        <w:t>، ط .</w:t>
      </w:r>
      <w:r w:rsidRPr="00817BB4">
        <w:rPr>
          <w:rFonts w:ascii="Traditional Arabic" w:hAnsi="Traditional Arabic" w:cs="Traditional Arabic"/>
          <w:b/>
          <w:bCs/>
          <w:sz w:val="32"/>
          <w:szCs w:val="32"/>
          <w:rtl/>
          <w:lang w:bidi="ar-EG"/>
        </w:rPr>
        <w:t>دار المعرفة بيروت – لبنان</w:t>
      </w:r>
      <w:r w:rsidRPr="00817BB4">
        <w:rPr>
          <w:rFonts w:ascii="Traditional Arabic" w:hAnsi="Traditional Arabic" w:cs="Traditional Arabic" w:hint="cs"/>
          <w:b/>
          <w:bCs/>
          <w:sz w:val="32"/>
          <w:szCs w:val="32"/>
          <w:rtl/>
          <w:lang w:bidi="ar-EG"/>
        </w:rPr>
        <w:t>.</w:t>
      </w:r>
    </w:p>
    <w:p w:rsidR="003667E2" w:rsidRPr="00817BB4" w:rsidRDefault="003667E2" w:rsidP="003667E2">
      <w:pPr>
        <w:autoSpaceDE w:val="0"/>
        <w:autoSpaceDN w:val="0"/>
        <w:adjustRightInd w:val="0"/>
        <w:spacing w:after="0" w:line="240" w:lineRule="auto"/>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 إكمال المعلم بفوائد مسلم، </w:t>
      </w:r>
      <w:r w:rsidRPr="00817BB4">
        <w:rPr>
          <w:rFonts w:ascii="Traditional Arabic" w:hAnsi="Traditional Arabic" w:cs="Traditional Arabic"/>
          <w:b/>
          <w:bCs/>
          <w:sz w:val="32"/>
          <w:szCs w:val="32"/>
          <w:rtl/>
          <w:lang w:bidi="ar-EG"/>
        </w:rPr>
        <w:t>عياض بن موسى بن عياض بن عمرون اليحصبي السبتي، أبو الفضل (المتوفى: 544هـ)</w:t>
      </w:r>
      <w:r w:rsidRPr="00817BB4">
        <w:rPr>
          <w:rFonts w:ascii="Traditional Arabic" w:hAnsi="Traditional Arabic" w:cs="Traditional Arabic" w:hint="cs"/>
          <w:b/>
          <w:bCs/>
          <w:sz w:val="32"/>
          <w:szCs w:val="32"/>
          <w:rtl/>
          <w:lang w:bidi="ar-EG"/>
        </w:rPr>
        <w:t>، ط.</w:t>
      </w:r>
      <w:r w:rsidRPr="00817BB4">
        <w:rPr>
          <w:rFonts w:ascii="Traditional Arabic" w:hAnsi="Traditional Arabic" w:cs="Traditional Arabic"/>
          <w:b/>
          <w:bCs/>
          <w:sz w:val="32"/>
          <w:szCs w:val="32"/>
          <w:rtl/>
          <w:lang w:bidi="ar-EG"/>
        </w:rPr>
        <w:t>دار الوفاء للطباعة والنشر والتوزيع، مصر</w:t>
      </w:r>
      <w:r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الطبعة: الأولى، 1419 هـ - 1998 م</w:t>
      </w:r>
    </w:p>
    <w:p w:rsidR="00747576" w:rsidRPr="00817BB4" w:rsidRDefault="00747576" w:rsidP="00EC70D0">
      <w:pPr>
        <w:autoSpaceDE w:val="0"/>
        <w:autoSpaceDN w:val="0"/>
        <w:adjustRightInd w:val="0"/>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ــــــــ</w:t>
      </w:r>
      <w:r w:rsidRPr="00817BB4">
        <w:rPr>
          <w:rFonts w:ascii="Traditional Arabic" w:hAnsi="Traditional Arabic" w:cs="Traditional Arabic"/>
          <w:b/>
          <w:bCs/>
          <w:sz w:val="32"/>
          <w:szCs w:val="32"/>
          <w:rtl/>
          <w:lang w:bidi="ar-EG"/>
        </w:rPr>
        <w:t xml:space="preserve"> الأم للشافعي أبي عبد الله محمد بن إدريس:(5/13) دار المعرفة</w:t>
      </w:r>
      <w:r w:rsidR="006E2539" w:rsidRPr="00817BB4">
        <w:rPr>
          <w:rFonts w:ascii="Traditional Arabic" w:hAnsi="Traditional Arabic" w:cs="Traditional Arabic"/>
          <w:b/>
          <w:bCs/>
          <w:sz w:val="32"/>
          <w:szCs w:val="32"/>
          <w:rtl/>
          <w:lang w:bidi="ar-EG"/>
        </w:rPr>
        <w:t xml:space="preserve"> – بيروت</w:t>
      </w:r>
      <w:r w:rsidR="006E2539" w:rsidRPr="00817BB4">
        <w:rPr>
          <w:rFonts w:ascii="Traditional Arabic" w:hAnsi="Traditional Arabic" w:cs="Traditional Arabic" w:hint="cs"/>
          <w:b/>
          <w:bCs/>
          <w:sz w:val="32"/>
          <w:szCs w:val="32"/>
          <w:rtl/>
          <w:lang w:bidi="ar-EG"/>
        </w:rPr>
        <w:t>.</w:t>
      </w:r>
    </w:p>
    <w:p w:rsidR="00F86DB3" w:rsidRPr="00817BB4" w:rsidRDefault="00F86DB3" w:rsidP="00EC70D0">
      <w:pPr>
        <w:autoSpaceDE w:val="0"/>
        <w:autoSpaceDN w:val="0"/>
        <w:adjustRightInd w:val="0"/>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ــــــ </w:t>
      </w:r>
      <w:r w:rsidRPr="00817BB4">
        <w:rPr>
          <w:rFonts w:ascii="Traditional Arabic" w:hAnsi="Traditional Arabic" w:cs="Traditional Arabic"/>
          <w:b/>
          <w:bCs/>
          <w:sz w:val="32"/>
          <w:szCs w:val="32"/>
          <w:rtl/>
          <w:lang w:bidi="ar-EG"/>
        </w:rPr>
        <w:t>إنباء الغمر بأبناء العمر</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أبو الفضل أحمد بن علي بن محمد بن أحمد بن حجر العسقلاني (المتوفى: 852هـ)</w:t>
      </w:r>
      <w:r w:rsidRPr="00817BB4">
        <w:rPr>
          <w:rFonts w:ascii="Traditional Arabic" w:hAnsi="Traditional Arabic" w:cs="Traditional Arabic" w:hint="cs"/>
          <w:b/>
          <w:bCs/>
          <w:sz w:val="32"/>
          <w:szCs w:val="32"/>
          <w:rtl/>
          <w:lang w:bidi="ar-EG"/>
        </w:rPr>
        <w:t>، ط،</w:t>
      </w:r>
      <w:r w:rsidRPr="00817BB4">
        <w:rPr>
          <w:rFonts w:ascii="Traditional Arabic" w:hAnsi="Traditional Arabic" w:cs="Traditional Arabic"/>
          <w:b/>
          <w:bCs/>
          <w:sz w:val="32"/>
          <w:szCs w:val="32"/>
          <w:rtl/>
          <w:lang w:bidi="ar-EG"/>
        </w:rPr>
        <w:t xml:space="preserve"> المجلس الأعلى للشئون الإسلامية - لجنة إحياء التراث الإسلامي، مصر</w:t>
      </w:r>
      <w:r w:rsidRPr="00817BB4">
        <w:rPr>
          <w:rFonts w:ascii="Traditional Arabic" w:hAnsi="Traditional Arabic" w:cs="Traditional Arabic"/>
          <w:sz w:val="32"/>
          <w:szCs w:val="32"/>
          <w:lang w:bidi="ar-EG"/>
        </w:rPr>
        <w:t xml:space="preserve"> </w:t>
      </w:r>
      <w:r w:rsidRPr="00817BB4">
        <w:rPr>
          <w:rFonts w:ascii="Traditional Arabic" w:hAnsi="Traditional Arabic" w:cs="Traditional Arabic"/>
          <w:sz w:val="32"/>
          <w:szCs w:val="32"/>
          <w:rtl/>
          <w:lang w:bidi="ar-EG"/>
        </w:rPr>
        <w:t>البيان</w:t>
      </w:r>
      <w:r w:rsidR="00A53FAF" w:rsidRPr="00817BB4">
        <w:rPr>
          <w:rFonts w:ascii="Traditional Arabic" w:hAnsi="Traditional Arabic" w:cs="Traditional Arabic" w:hint="cs"/>
          <w:b/>
          <w:bCs/>
          <w:sz w:val="32"/>
          <w:szCs w:val="32"/>
          <w:rtl/>
          <w:lang w:bidi="ar-EG"/>
        </w:rPr>
        <w:t>.</w:t>
      </w:r>
    </w:p>
    <w:p w:rsidR="006E2539" w:rsidRPr="00817BB4" w:rsidRDefault="00B426D2" w:rsidP="006E2539">
      <w:pPr>
        <w:autoSpaceDE w:val="0"/>
        <w:autoSpaceDN w:val="0"/>
        <w:adjustRightInd w:val="0"/>
        <w:spacing w:after="0" w:line="240" w:lineRule="auto"/>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ــــــ </w:t>
      </w:r>
      <w:r w:rsidR="006E2539" w:rsidRPr="00817BB4">
        <w:rPr>
          <w:rFonts w:ascii="Traditional Arabic" w:hAnsi="Traditional Arabic" w:cs="Traditional Arabic"/>
          <w:b/>
          <w:bCs/>
          <w:sz w:val="32"/>
          <w:szCs w:val="32"/>
          <w:rtl/>
          <w:lang w:bidi="ar-EG"/>
        </w:rPr>
        <w:t>الإنصاف في معرفة الراجح من الخلاف</w:t>
      </w:r>
      <w:r w:rsidR="006E2539" w:rsidRPr="00817BB4">
        <w:rPr>
          <w:rFonts w:ascii="Traditional Arabic" w:hAnsi="Traditional Arabic" w:cs="Traditional Arabic" w:hint="cs"/>
          <w:b/>
          <w:bCs/>
          <w:sz w:val="32"/>
          <w:szCs w:val="32"/>
          <w:rtl/>
          <w:lang w:bidi="ar-EG"/>
        </w:rPr>
        <w:t xml:space="preserve">، </w:t>
      </w:r>
      <w:r w:rsidR="006E2539" w:rsidRPr="00817BB4">
        <w:rPr>
          <w:rFonts w:ascii="Traditional Arabic" w:hAnsi="Traditional Arabic" w:cs="Traditional Arabic"/>
          <w:b/>
          <w:bCs/>
          <w:sz w:val="32"/>
          <w:szCs w:val="32"/>
          <w:rtl/>
          <w:lang w:bidi="ar-EG"/>
        </w:rPr>
        <w:t>علاء الدين أبو الحسن علي بن سليمان المرداوي الدمشقي الصالحي الحنبلي (المتوفى: 885هـ)</w:t>
      </w:r>
      <w:r w:rsidR="006E2539" w:rsidRPr="00817BB4">
        <w:rPr>
          <w:rFonts w:ascii="Traditional Arabic" w:hAnsi="Traditional Arabic" w:cs="Traditional Arabic" w:hint="cs"/>
          <w:b/>
          <w:bCs/>
          <w:sz w:val="32"/>
          <w:szCs w:val="32"/>
          <w:rtl/>
          <w:lang w:bidi="ar-EG"/>
        </w:rPr>
        <w:t>،ط.</w:t>
      </w:r>
      <w:r w:rsidR="006E2539" w:rsidRPr="00817BB4">
        <w:rPr>
          <w:rFonts w:ascii="Traditional Arabic" w:hAnsi="Traditional Arabic" w:cs="Traditional Arabic"/>
          <w:b/>
          <w:bCs/>
          <w:sz w:val="32"/>
          <w:szCs w:val="32"/>
          <w:rtl/>
          <w:lang w:bidi="ar-EG"/>
        </w:rPr>
        <w:t xml:space="preserve"> دار إحياء التراث العربي</w:t>
      </w:r>
      <w:r w:rsidR="00A53FAF" w:rsidRPr="00817BB4">
        <w:rPr>
          <w:rFonts w:ascii="Traditional Arabic" w:hAnsi="Traditional Arabic" w:cs="Traditional Arabic" w:hint="cs"/>
          <w:b/>
          <w:bCs/>
          <w:sz w:val="32"/>
          <w:szCs w:val="32"/>
          <w:rtl/>
          <w:lang w:bidi="ar-EG"/>
        </w:rPr>
        <w:t>.</w:t>
      </w:r>
    </w:p>
    <w:p w:rsidR="00B426D2" w:rsidRPr="00817BB4" w:rsidRDefault="00B426D2" w:rsidP="0008626A">
      <w:pPr>
        <w:autoSpaceDE w:val="0"/>
        <w:autoSpaceDN w:val="0"/>
        <w:adjustRightInd w:val="0"/>
        <w:spacing w:after="0" w:line="240" w:lineRule="auto"/>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 </w:t>
      </w:r>
      <w:r w:rsidRPr="00817BB4">
        <w:rPr>
          <w:rFonts w:ascii="Traditional Arabic" w:hAnsi="Traditional Arabic" w:cs="Traditional Arabic"/>
          <w:b/>
          <w:bCs/>
          <w:sz w:val="32"/>
          <w:szCs w:val="32"/>
          <w:rtl/>
          <w:lang w:bidi="ar-EG"/>
        </w:rPr>
        <w:t>البحر الرائق شرح كنز الدقائق</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زين الدين بن إبراهيم بن محمد، المعروف بابن نجيم المصري (المتوفى: 970هـ)</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وفي آخره: تكملة البحر الرائق لمحمد بن حسين بن علي الطوري الحنفي القادري (ت بعد 1138 هـ)</w:t>
      </w:r>
      <w:r w:rsidR="00A53FAF" w:rsidRPr="00817BB4">
        <w:rPr>
          <w:rFonts w:ascii="Traditional Arabic" w:hAnsi="Traditional Arabic" w:cs="Traditional Arabic" w:hint="cs"/>
          <w:b/>
          <w:bCs/>
          <w:sz w:val="32"/>
          <w:szCs w:val="32"/>
          <w:rtl/>
          <w:lang w:bidi="ar-EG"/>
        </w:rPr>
        <w:t>.</w:t>
      </w:r>
    </w:p>
    <w:p w:rsidR="00747576" w:rsidRPr="00817BB4" w:rsidRDefault="00747576" w:rsidP="00747576">
      <w:pPr>
        <w:autoSpaceDE w:val="0"/>
        <w:autoSpaceDN w:val="0"/>
        <w:adjustRightInd w:val="0"/>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ـــــــ </w:t>
      </w:r>
      <w:r w:rsidRPr="00817BB4">
        <w:rPr>
          <w:rFonts w:ascii="Traditional Arabic" w:hAnsi="Traditional Arabic" w:cs="Traditional Arabic"/>
          <w:b/>
          <w:bCs/>
          <w:sz w:val="32"/>
          <w:szCs w:val="32"/>
          <w:rtl/>
          <w:lang w:bidi="ar-EG"/>
        </w:rPr>
        <w:t>بدائع الصنائع في ترتيب الشرائع لعلاء الدين، أبو بكر بن مسعود بن أحمد الكاساني الحنفي (المتوفى: 587هـ) :(2/229) ،ط دار الكتب العلمية ،الطبعة: الثانية، 1406هـ - 1986م</w:t>
      </w:r>
      <w:r w:rsidR="00A53FAF" w:rsidRPr="00817BB4">
        <w:rPr>
          <w:rFonts w:ascii="Traditional Arabic" w:hAnsi="Traditional Arabic" w:cs="Traditional Arabic" w:hint="cs"/>
          <w:b/>
          <w:bCs/>
          <w:sz w:val="32"/>
          <w:szCs w:val="32"/>
          <w:rtl/>
          <w:lang w:bidi="ar-EG"/>
        </w:rPr>
        <w:t>.</w:t>
      </w:r>
    </w:p>
    <w:p w:rsidR="00747576" w:rsidRPr="00817BB4" w:rsidRDefault="00747576" w:rsidP="005D2547">
      <w:pPr>
        <w:autoSpaceDE w:val="0"/>
        <w:autoSpaceDN w:val="0"/>
        <w:adjustRightInd w:val="0"/>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lastRenderedPageBreak/>
        <w:t xml:space="preserve">ــــــ </w:t>
      </w:r>
      <w:r w:rsidRPr="00817BB4">
        <w:rPr>
          <w:rFonts w:ascii="Traditional Arabic" w:hAnsi="Traditional Arabic" w:cs="Traditional Arabic"/>
          <w:b/>
          <w:bCs/>
          <w:sz w:val="32"/>
          <w:szCs w:val="32"/>
          <w:rtl/>
          <w:lang w:bidi="ar-EG"/>
        </w:rPr>
        <w:t>بداية المجتهد ونهاية المقتصد</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أبو الوليد محمد بن أحمد بن محمد بن أحمد بن رشد القرطبي الشهير بابن رشد الحفيد (المتوفى: 595هـ)</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دار الحديث – القاهرة</w:t>
      </w:r>
      <w:r w:rsidRPr="00817BB4">
        <w:rPr>
          <w:rFonts w:ascii="Traditional Arabic" w:hAnsi="Traditional Arabic" w:cs="Traditional Arabic" w:hint="cs"/>
          <w:b/>
          <w:bCs/>
          <w:sz w:val="32"/>
          <w:szCs w:val="32"/>
          <w:rtl/>
          <w:lang w:bidi="ar-EG"/>
        </w:rPr>
        <w:t>،</w:t>
      </w:r>
      <w:r w:rsidR="005D2547" w:rsidRPr="00817BB4">
        <w:rPr>
          <w:rFonts w:ascii="Traditional Arabic" w:hAnsi="Traditional Arabic" w:cs="Traditional Arabic" w:hint="cs"/>
          <w:b/>
          <w:bCs/>
          <w:sz w:val="32"/>
          <w:szCs w:val="32"/>
          <w:rtl/>
          <w:lang w:bidi="ar-EG"/>
        </w:rPr>
        <w:t xml:space="preserve"> ط.</w:t>
      </w:r>
      <w:r w:rsidRPr="00817BB4">
        <w:rPr>
          <w:rFonts w:ascii="Traditional Arabic" w:hAnsi="Traditional Arabic" w:cs="Traditional Arabic"/>
          <w:b/>
          <w:bCs/>
          <w:sz w:val="32"/>
          <w:szCs w:val="32"/>
          <w:rtl/>
          <w:lang w:bidi="ar-EG"/>
        </w:rPr>
        <w:t xml:space="preserve"> 1425هـ - 2004 م</w:t>
      </w:r>
      <w:r w:rsidR="00A53FAF" w:rsidRPr="00817BB4">
        <w:rPr>
          <w:rFonts w:ascii="Traditional Arabic" w:hAnsi="Traditional Arabic" w:cs="Traditional Arabic" w:hint="cs"/>
          <w:b/>
          <w:bCs/>
          <w:sz w:val="32"/>
          <w:szCs w:val="32"/>
          <w:rtl/>
          <w:lang w:bidi="ar-EG"/>
        </w:rPr>
        <w:t>.</w:t>
      </w:r>
    </w:p>
    <w:p w:rsidR="00EC70D0" w:rsidRPr="00817BB4" w:rsidRDefault="00747576" w:rsidP="005D2547">
      <w:pPr>
        <w:autoSpaceDE w:val="0"/>
        <w:autoSpaceDN w:val="0"/>
        <w:adjustRightInd w:val="0"/>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rPr>
        <w:t xml:space="preserve">ـــــــ </w:t>
      </w:r>
      <w:r w:rsidRPr="00817BB4">
        <w:rPr>
          <w:rFonts w:ascii="Traditional Arabic" w:hAnsi="Traditional Arabic" w:cs="Traditional Arabic"/>
          <w:b/>
          <w:bCs/>
          <w:sz w:val="32"/>
          <w:szCs w:val="32"/>
          <w:rtl/>
          <w:lang w:bidi="ar-EG"/>
        </w:rPr>
        <w:t>بلغة السالك لأقرب المسالك المعروف بحاشية الصاوي على الشرح الصغير (الشرح الصغير هو شرح الشيخ الدردير لكتابه المسمى أقرب المسالك لِمَذْهَبِ الْإِمَامِ مَالِكٍ)</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أبو العباس أحمد بن محمد الخلوتي، الشهير بالصاوي المالكي (المتوفى: 1241هـ)</w:t>
      </w:r>
      <w:r w:rsidRPr="00817BB4">
        <w:rPr>
          <w:rFonts w:ascii="Traditional Arabic" w:hAnsi="Traditional Arabic" w:cs="Traditional Arabic" w:hint="cs"/>
          <w:b/>
          <w:bCs/>
          <w:sz w:val="32"/>
          <w:szCs w:val="32"/>
          <w:rtl/>
          <w:lang w:bidi="ar-EG"/>
        </w:rPr>
        <w:t>،</w:t>
      </w:r>
      <w:r w:rsidR="005D2547" w:rsidRPr="00817BB4">
        <w:rPr>
          <w:rFonts w:ascii="Traditional Arabic" w:hAnsi="Traditional Arabic" w:cs="Traditional Arabic" w:hint="cs"/>
          <w:b/>
          <w:bCs/>
          <w:sz w:val="32"/>
          <w:szCs w:val="32"/>
          <w:rtl/>
          <w:lang w:bidi="ar-EG"/>
        </w:rPr>
        <w:t xml:space="preserve"> ط.</w:t>
      </w:r>
      <w:r w:rsidRPr="00817BB4">
        <w:rPr>
          <w:rFonts w:ascii="Traditional Arabic" w:hAnsi="Traditional Arabic" w:cs="Traditional Arabic"/>
          <w:b/>
          <w:bCs/>
          <w:sz w:val="32"/>
          <w:szCs w:val="32"/>
          <w:rtl/>
          <w:lang w:bidi="ar-EG"/>
        </w:rPr>
        <w:t xml:space="preserve"> دار المعارف</w:t>
      </w:r>
      <w:r w:rsidRPr="00817BB4">
        <w:rPr>
          <w:rFonts w:ascii="Traditional Arabic" w:hAnsi="Traditional Arabic" w:cs="Traditional Arabic" w:hint="cs"/>
          <w:b/>
          <w:bCs/>
          <w:sz w:val="32"/>
          <w:szCs w:val="32"/>
          <w:rtl/>
          <w:lang w:bidi="ar-EG"/>
        </w:rPr>
        <w:t>.</w:t>
      </w:r>
    </w:p>
    <w:p w:rsidR="00503E7D" w:rsidRPr="00817BB4" w:rsidRDefault="00503E7D" w:rsidP="00503E7D">
      <w:pPr>
        <w:autoSpaceDE w:val="0"/>
        <w:autoSpaceDN w:val="0"/>
        <w:adjustRightInd w:val="0"/>
        <w:spacing w:after="0" w:line="240" w:lineRule="auto"/>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ــــــ </w:t>
      </w:r>
      <w:r w:rsidRPr="00817BB4">
        <w:rPr>
          <w:rFonts w:ascii="Traditional Arabic" w:hAnsi="Traditional Arabic" w:cs="Traditional Arabic"/>
          <w:b/>
          <w:bCs/>
          <w:sz w:val="32"/>
          <w:szCs w:val="32"/>
          <w:rtl/>
          <w:lang w:bidi="ar-EG"/>
        </w:rPr>
        <w:t>البيان المغرب في أخبار الأندلس والمغرب</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ابن عذاري المراكشي، أبو عبد الله محمد بن محمد (المتوفى: نحو 695هـ)</w:t>
      </w:r>
      <w:r w:rsidRPr="00817BB4">
        <w:rPr>
          <w:rFonts w:ascii="Traditional Arabic" w:hAnsi="Traditional Arabic" w:cs="Traditional Arabic" w:hint="cs"/>
          <w:b/>
          <w:bCs/>
          <w:sz w:val="32"/>
          <w:szCs w:val="32"/>
          <w:rtl/>
          <w:lang w:bidi="ar-EG"/>
        </w:rPr>
        <w:t xml:space="preserve">،ط، </w:t>
      </w:r>
      <w:r w:rsidRPr="00817BB4">
        <w:rPr>
          <w:rFonts w:ascii="Traditional Arabic" w:hAnsi="Traditional Arabic" w:cs="Traditional Arabic"/>
          <w:b/>
          <w:bCs/>
          <w:sz w:val="32"/>
          <w:szCs w:val="32"/>
          <w:rtl/>
          <w:lang w:bidi="ar-EG"/>
        </w:rPr>
        <w:t>دار الثقافة، بيروت – لبنان</w:t>
      </w:r>
      <w:r w:rsidRPr="00817BB4">
        <w:rPr>
          <w:rFonts w:ascii="Traditional Arabic" w:hAnsi="Traditional Arabic" w:cs="Traditional Arabic" w:hint="cs"/>
          <w:b/>
          <w:bCs/>
          <w:sz w:val="32"/>
          <w:szCs w:val="32"/>
          <w:rtl/>
          <w:lang w:bidi="ar-EG"/>
        </w:rPr>
        <w:t>،</w:t>
      </w:r>
      <w:r w:rsidR="005D2547"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الطبعة: الثالثة، 1983 م</w:t>
      </w:r>
      <w:r w:rsidR="00A53FAF" w:rsidRPr="00817BB4">
        <w:rPr>
          <w:rFonts w:ascii="Traditional Arabic" w:hAnsi="Traditional Arabic" w:cs="Traditional Arabic" w:hint="cs"/>
          <w:b/>
          <w:bCs/>
          <w:sz w:val="32"/>
          <w:szCs w:val="32"/>
          <w:rtl/>
          <w:lang w:bidi="ar-EG"/>
        </w:rPr>
        <w:t>.</w:t>
      </w:r>
    </w:p>
    <w:p w:rsidR="00B426D2" w:rsidRPr="00817BB4" w:rsidRDefault="00B426D2" w:rsidP="00B426D2">
      <w:pPr>
        <w:autoSpaceDE w:val="0"/>
        <w:autoSpaceDN w:val="0"/>
        <w:adjustRightInd w:val="0"/>
        <w:spacing w:after="0" w:line="240" w:lineRule="auto"/>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ــــ</w:t>
      </w:r>
      <w:r w:rsidRPr="00817BB4">
        <w:rPr>
          <w:rFonts w:ascii="Traditional Arabic" w:hAnsi="Traditional Arabic" w:cs="Traditional Arabic"/>
          <w:b/>
          <w:bCs/>
          <w:sz w:val="32"/>
          <w:szCs w:val="32"/>
          <w:rtl/>
          <w:lang w:bidi="ar-EG"/>
        </w:rPr>
        <w:t xml:space="preserve"> التاج والإكليل لمختصر خليل</w:t>
      </w:r>
      <w:r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محمد بن يوسف بن أبي القاسم بن يوسف العبدري الغرناطي، أبو عبد الله المواق المالكي (المتوفى: 897هـ)</w:t>
      </w:r>
      <w:r w:rsidRPr="00817BB4">
        <w:rPr>
          <w:rFonts w:ascii="Traditional Arabic" w:hAnsi="Traditional Arabic" w:cs="Traditional Arabic" w:hint="cs"/>
          <w:b/>
          <w:bCs/>
          <w:sz w:val="32"/>
          <w:szCs w:val="32"/>
          <w:rtl/>
          <w:lang w:bidi="ar-EG"/>
        </w:rPr>
        <w:t>،ط،</w:t>
      </w:r>
      <w:r w:rsidRPr="00817BB4">
        <w:rPr>
          <w:rFonts w:ascii="Traditional Arabic" w:hAnsi="Traditional Arabic" w:cs="Traditional Arabic"/>
          <w:b/>
          <w:bCs/>
          <w:sz w:val="32"/>
          <w:szCs w:val="32"/>
          <w:rtl/>
          <w:lang w:bidi="ar-EG"/>
        </w:rPr>
        <w:t xml:space="preserve"> دار الكتب العلمية</w:t>
      </w:r>
      <w:r w:rsidRPr="00817BB4">
        <w:rPr>
          <w:rFonts w:ascii="Traditional Arabic" w:hAnsi="Traditional Arabic" w:cs="Traditional Arabic" w:hint="cs"/>
          <w:b/>
          <w:bCs/>
          <w:sz w:val="32"/>
          <w:szCs w:val="32"/>
          <w:rtl/>
          <w:lang w:bidi="ar-EG"/>
        </w:rPr>
        <w:t>،</w:t>
      </w:r>
      <w:r w:rsidR="005D2547"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الطبعة: الأولى، 1416هـ-1994م</w:t>
      </w:r>
      <w:r w:rsidR="00A53FAF" w:rsidRPr="00817BB4">
        <w:rPr>
          <w:rFonts w:ascii="Traditional Arabic" w:hAnsi="Traditional Arabic" w:cs="Traditional Arabic" w:hint="cs"/>
          <w:b/>
          <w:bCs/>
          <w:sz w:val="32"/>
          <w:szCs w:val="32"/>
          <w:rtl/>
          <w:lang w:bidi="ar-EG"/>
        </w:rPr>
        <w:t>.</w:t>
      </w:r>
    </w:p>
    <w:p w:rsidR="00EC70D0" w:rsidRPr="00817BB4" w:rsidRDefault="00EC70D0" w:rsidP="00EC70D0">
      <w:pPr>
        <w:autoSpaceDE w:val="0"/>
        <w:autoSpaceDN w:val="0"/>
        <w:adjustRightInd w:val="0"/>
        <w:spacing w:after="0" w:line="240" w:lineRule="auto"/>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 ــــ </w:t>
      </w:r>
      <w:r w:rsidRPr="00817BB4">
        <w:rPr>
          <w:rFonts w:ascii="Traditional Arabic" w:hAnsi="Traditional Arabic" w:cs="Traditional Arabic"/>
          <w:b/>
          <w:bCs/>
          <w:sz w:val="32"/>
          <w:szCs w:val="32"/>
          <w:rtl/>
          <w:lang w:bidi="ar-EG"/>
        </w:rPr>
        <w:t>تأويل مختلف الحديث</w:t>
      </w:r>
      <w:r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أبو محمد عبد الله بن مسلم بن قتيبة الدينوري (المتوفى: 276هـ)</w:t>
      </w:r>
    </w:p>
    <w:p w:rsidR="00EC70D0" w:rsidRPr="00817BB4" w:rsidRDefault="00EC70D0" w:rsidP="005D2547">
      <w:pPr>
        <w:autoSpaceDE w:val="0"/>
        <w:autoSpaceDN w:val="0"/>
        <w:adjustRightInd w:val="0"/>
        <w:spacing w:after="0" w:line="240" w:lineRule="auto"/>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ط،</w:t>
      </w:r>
      <w:r w:rsidRPr="00817BB4">
        <w:rPr>
          <w:rFonts w:ascii="Traditional Arabic" w:hAnsi="Traditional Arabic" w:cs="Traditional Arabic"/>
          <w:b/>
          <w:bCs/>
          <w:sz w:val="32"/>
          <w:szCs w:val="32"/>
          <w:rtl/>
          <w:lang w:bidi="ar-EG"/>
        </w:rPr>
        <w:t xml:space="preserve"> المكتب الاسلامي - مؤسسة الإشراق</w:t>
      </w:r>
      <w:r w:rsidR="005D2547"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الطبعة الثانية- مزيده ومنقحة 1419هـ - 1999م</w:t>
      </w:r>
      <w:r w:rsidRPr="00817BB4">
        <w:rPr>
          <w:rFonts w:ascii="Traditional Arabic" w:hAnsi="Traditional Arabic" w:cs="Traditional Arabic" w:hint="cs"/>
          <w:b/>
          <w:bCs/>
          <w:sz w:val="32"/>
          <w:szCs w:val="32"/>
          <w:vertAlign w:val="superscript"/>
          <w:rtl/>
          <w:lang w:bidi="ar-EG"/>
        </w:rPr>
        <w:t xml:space="preserve"> </w:t>
      </w:r>
      <w:r w:rsidR="00A53FAF" w:rsidRPr="00817BB4">
        <w:rPr>
          <w:rFonts w:ascii="Traditional Arabic" w:hAnsi="Traditional Arabic" w:cs="Traditional Arabic" w:hint="cs"/>
          <w:b/>
          <w:bCs/>
          <w:sz w:val="32"/>
          <w:szCs w:val="32"/>
          <w:rtl/>
          <w:lang w:bidi="ar-EG"/>
        </w:rPr>
        <w:t>.</w:t>
      </w:r>
    </w:p>
    <w:p w:rsidR="00EC70D0" w:rsidRPr="00817BB4" w:rsidRDefault="00747576" w:rsidP="00F86DB3">
      <w:pPr>
        <w:autoSpaceDE w:val="0"/>
        <w:autoSpaceDN w:val="0"/>
        <w:adjustRightInd w:val="0"/>
        <w:spacing w:after="0" w:line="240" w:lineRule="auto"/>
        <w:rPr>
          <w:rFonts w:ascii="Traditional Arabic" w:hAnsi="Traditional Arabic" w:cs="Traditional Arabic"/>
          <w:sz w:val="32"/>
          <w:szCs w:val="32"/>
          <w:rtl/>
          <w:lang w:bidi="ar-EG"/>
        </w:rPr>
      </w:pPr>
      <w:r w:rsidRPr="00817BB4">
        <w:rPr>
          <w:rFonts w:ascii="Traditional Arabic" w:hAnsi="Traditional Arabic" w:cs="Traditional Arabic" w:hint="cs"/>
          <w:b/>
          <w:bCs/>
          <w:sz w:val="32"/>
          <w:szCs w:val="32"/>
          <w:rtl/>
          <w:lang w:bidi="ar-EG"/>
        </w:rPr>
        <w:t xml:space="preserve">ـــــــ </w:t>
      </w:r>
      <w:r w:rsidR="00F86DB3" w:rsidRPr="00817BB4">
        <w:rPr>
          <w:rFonts w:ascii="Traditional Arabic" w:hAnsi="Traditional Arabic" w:cs="Traditional Arabic"/>
          <w:b/>
          <w:bCs/>
          <w:sz w:val="32"/>
          <w:szCs w:val="32"/>
          <w:rtl/>
          <w:lang w:bidi="ar-EG"/>
        </w:rPr>
        <w:t>تاريخ الطبري = تاريخ الرسل والملوك، وصلة تاريخ الطبري</w:t>
      </w:r>
      <w:r w:rsidR="00F86DB3" w:rsidRPr="00817BB4">
        <w:rPr>
          <w:rFonts w:ascii="Traditional Arabic" w:hAnsi="Traditional Arabic" w:cs="Traditional Arabic" w:hint="cs"/>
          <w:b/>
          <w:bCs/>
          <w:sz w:val="32"/>
          <w:szCs w:val="32"/>
          <w:rtl/>
          <w:lang w:bidi="ar-EG"/>
        </w:rPr>
        <w:t>،</w:t>
      </w:r>
      <w:r w:rsidR="00F86DB3" w:rsidRPr="00817BB4">
        <w:rPr>
          <w:rFonts w:ascii="Traditional Arabic" w:hAnsi="Traditional Arabic" w:cs="Traditional Arabic"/>
          <w:b/>
          <w:bCs/>
          <w:sz w:val="32"/>
          <w:szCs w:val="32"/>
          <w:rtl/>
          <w:lang w:bidi="ar-EG"/>
        </w:rPr>
        <w:t>محمد بن جرير بن يزيد بن كثير بن غالب الآملي، أبو جعفر الطبري (المتوفى: 310هـ)</w:t>
      </w:r>
      <w:r w:rsidR="00F86DB3" w:rsidRPr="00817BB4">
        <w:rPr>
          <w:rFonts w:ascii="Traditional Arabic" w:hAnsi="Traditional Arabic" w:cs="Traditional Arabic" w:hint="cs"/>
          <w:b/>
          <w:bCs/>
          <w:sz w:val="32"/>
          <w:szCs w:val="32"/>
          <w:rtl/>
          <w:lang w:bidi="ar-EG"/>
        </w:rPr>
        <w:t>،</w:t>
      </w:r>
      <w:r w:rsidR="00F86DB3" w:rsidRPr="00817BB4">
        <w:rPr>
          <w:rFonts w:ascii="Traditional Arabic" w:hAnsi="Traditional Arabic" w:cs="Traditional Arabic"/>
          <w:b/>
          <w:bCs/>
          <w:sz w:val="32"/>
          <w:szCs w:val="32"/>
          <w:rtl/>
          <w:lang w:bidi="ar-EG"/>
        </w:rPr>
        <w:t>(صلة تاريخ الطبري لعريب بن سعد القرطبي، المتوفى: 369هـ)</w:t>
      </w:r>
      <w:r w:rsidR="00F86DB3" w:rsidRPr="00817BB4">
        <w:rPr>
          <w:rFonts w:ascii="Traditional Arabic" w:hAnsi="Traditional Arabic" w:cs="Traditional Arabic" w:hint="cs"/>
          <w:b/>
          <w:bCs/>
          <w:sz w:val="32"/>
          <w:szCs w:val="32"/>
          <w:rtl/>
          <w:lang w:bidi="ar-EG"/>
        </w:rPr>
        <w:t>،ط ،</w:t>
      </w:r>
      <w:r w:rsidR="00F86DB3" w:rsidRPr="00817BB4">
        <w:rPr>
          <w:rFonts w:ascii="Traditional Arabic" w:hAnsi="Traditional Arabic" w:cs="Traditional Arabic"/>
          <w:b/>
          <w:bCs/>
          <w:sz w:val="32"/>
          <w:szCs w:val="32"/>
          <w:rtl/>
          <w:lang w:bidi="ar-EG"/>
        </w:rPr>
        <w:t>دار التراث – بيروت</w:t>
      </w:r>
      <w:r w:rsidR="00F86DB3" w:rsidRPr="00817BB4">
        <w:rPr>
          <w:rFonts w:ascii="Traditional Arabic" w:hAnsi="Traditional Arabic" w:cs="Traditional Arabic" w:hint="cs"/>
          <w:b/>
          <w:bCs/>
          <w:sz w:val="32"/>
          <w:szCs w:val="32"/>
          <w:rtl/>
          <w:lang w:bidi="ar-EG"/>
        </w:rPr>
        <w:t>،</w:t>
      </w:r>
      <w:r w:rsidR="00F86DB3" w:rsidRPr="00817BB4">
        <w:rPr>
          <w:rFonts w:ascii="Traditional Arabic" w:hAnsi="Traditional Arabic" w:cs="Traditional Arabic"/>
          <w:b/>
          <w:bCs/>
          <w:sz w:val="32"/>
          <w:szCs w:val="32"/>
          <w:rtl/>
          <w:lang w:bidi="ar-EG"/>
        </w:rPr>
        <w:t>الطبعة: الثانية - 1387 هـ</w:t>
      </w:r>
      <w:r w:rsidR="00F86DB3" w:rsidRPr="00817BB4">
        <w:rPr>
          <w:rFonts w:ascii="Traditional Arabic" w:hAnsi="Traditional Arabic" w:cs="Traditional Arabic"/>
          <w:sz w:val="32"/>
          <w:szCs w:val="32"/>
          <w:rtl/>
          <w:lang w:bidi="ar-EG"/>
        </w:rPr>
        <w:t xml:space="preserve"> </w:t>
      </w:r>
      <w:r w:rsidR="00A53FAF" w:rsidRPr="00817BB4">
        <w:rPr>
          <w:rFonts w:ascii="Traditional Arabic" w:hAnsi="Traditional Arabic" w:cs="Traditional Arabic" w:hint="cs"/>
          <w:sz w:val="32"/>
          <w:szCs w:val="32"/>
          <w:rtl/>
          <w:lang w:bidi="ar-EG"/>
        </w:rPr>
        <w:t>.</w:t>
      </w:r>
    </w:p>
    <w:p w:rsidR="00056BDF" w:rsidRPr="00817BB4" w:rsidRDefault="00056BDF" w:rsidP="00056BDF">
      <w:pPr>
        <w:autoSpaceDE w:val="0"/>
        <w:autoSpaceDN w:val="0"/>
        <w:adjustRightInd w:val="0"/>
        <w:spacing w:after="0" w:line="240" w:lineRule="auto"/>
        <w:rPr>
          <w:rFonts w:ascii="Traditional Arabic" w:hAnsi="Traditional Arabic" w:cs="Traditional Arabic"/>
          <w:b/>
          <w:bCs/>
          <w:sz w:val="32"/>
          <w:szCs w:val="32"/>
          <w:lang w:bidi="ar-EG"/>
        </w:rPr>
      </w:pPr>
      <w:r w:rsidRPr="00817BB4">
        <w:rPr>
          <w:rFonts w:ascii="Traditional Arabic" w:hAnsi="Traditional Arabic" w:cs="Traditional Arabic" w:hint="cs"/>
          <w:sz w:val="32"/>
          <w:szCs w:val="32"/>
          <w:rtl/>
          <w:lang w:bidi="ar-EG"/>
        </w:rPr>
        <w:t xml:space="preserve">ــــــــــ </w:t>
      </w:r>
      <w:r w:rsidRPr="00817BB4">
        <w:rPr>
          <w:rFonts w:ascii="Traditional Arabic" w:hAnsi="Traditional Arabic" w:cs="Traditional Arabic"/>
          <w:b/>
          <w:bCs/>
          <w:sz w:val="32"/>
          <w:szCs w:val="32"/>
          <w:rtl/>
          <w:lang w:bidi="ar-EG"/>
        </w:rPr>
        <w:t>التبصرة في أصول الفقه</w:t>
      </w:r>
      <w:r w:rsidRPr="00817BB4">
        <w:rPr>
          <w:rFonts w:ascii="Traditional Arabic" w:hAnsi="Traditional Arabic" w:cs="Traditional Arabic" w:hint="cs"/>
          <w:b/>
          <w:bCs/>
          <w:sz w:val="32"/>
          <w:szCs w:val="32"/>
          <w:rtl/>
          <w:lang w:bidi="ar-EG"/>
        </w:rPr>
        <w:t>، ل</w:t>
      </w:r>
      <w:r w:rsidRPr="00817BB4">
        <w:rPr>
          <w:rFonts w:ascii="Traditional Arabic" w:hAnsi="Traditional Arabic" w:cs="Traditional Arabic"/>
          <w:b/>
          <w:bCs/>
          <w:sz w:val="32"/>
          <w:szCs w:val="32"/>
          <w:rtl/>
          <w:lang w:bidi="ar-EG"/>
        </w:rPr>
        <w:t>أب</w:t>
      </w:r>
      <w:r w:rsidRPr="00817BB4">
        <w:rPr>
          <w:rFonts w:ascii="Traditional Arabic" w:hAnsi="Traditional Arabic" w:cs="Traditional Arabic" w:hint="cs"/>
          <w:b/>
          <w:bCs/>
          <w:sz w:val="32"/>
          <w:szCs w:val="32"/>
          <w:rtl/>
          <w:lang w:bidi="ar-EG"/>
        </w:rPr>
        <w:t>ي</w:t>
      </w:r>
      <w:r w:rsidRPr="00817BB4">
        <w:rPr>
          <w:rFonts w:ascii="Traditional Arabic" w:hAnsi="Traditional Arabic" w:cs="Traditional Arabic"/>
          <w:b/>
          <w:bCs/>
          <w:sz w:val="32"/>
          <w:szCs w:val="32"/>
          <w:rtl/>
          <w:lang w:bidi="ar-EG"/>
        </w:rPr>
        <w:t xml:space="preserve"> اسحاق إبراهيم بن علي بن يوسف الشيرازي (المتوفى: 476هـ)</w:t>
      </w:r>
      <w:r w:rsidRPr="00817BB4">
        <w:rPr>
          <w:rFonts w:ascii="Traditional Arabic" w:hAnsi="Traditional Arabic" w:cs="Traditional Arabic" w:hint="cs"/>
          <w:b/>
          <w:bCs/>
          <w:sz w:val="32"/>
          <w:szCs w:val="32"/>
          <w:rtl/>
          <w:lang w:bidi="ar-EG"/>
        </w:rPr>
        <w:t>، ط</w:t>
      </w:r>
      <w:r w:rsidR="005D2547"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دار الفكر – دمشق</w:t>
      </w:r>
      <w:r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الطبعة: الأولى، 1403</w:t>
      </w:r>
      <w:r w:rsidRPr="00817BB4">
        <w:rPr>
          <w:rFonts w:ascii="Traditional Arabic" w:hAnsi="Traditional Arabic" w:cs="Traditional Arabic" w:hint="cs"/>
          <w:b/>
          <w:bCs/>
          <w:sz w:val="32"/>
          <w:szCs w:val="32"/>
          <w:rtl/>
          <w:lang w:bidi="ar-EG"/>
        </w:rPr>
        <w:t>.</w:t>
      </w:r>
    </w:p>
    <w:p w:rsidR="00747576" w:rsidRPr="00817BB4" w:rsidRDefault="00747576" w:rsidP="00A53FAF">
      <w:pPr>
        <w:autoSpaceDE w:val="0"/>
        <w:autoSpaceDN w:val="0"/>
        <w:adjustRightInd w:val="0"/>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ــــــــ </w:t>
      </w:r>
      <w:r w:rsidRPr="00817BB4">
        <w:rPr>
          <w:rFonts w:ascii="Traditional Arabic" w:hAnsi="Traditional Arabic" w:cs="Traditional Arabic"/>
          <w:b/>
          <w:bCs/>
          <w:sz w:val="32"/>
          <w:szCs w:val="32"/>
          <w:rtl/>
          <w:lang w:bidi="ar-EG"/>
        </w:rPr>
        <w:t>تبيين الحقائق شرح كنز الدقائق وحاشية الشِّلْبِيِّ</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عثمان بن علي بن محجن البارعي، فخر الدين الزيلعي الحنفي (المتوفى: 743 هـ)</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المطبعة الكبرى الأميرية - بولاق، القاهرة</w:t>
      </w:r>
      <w:r w:rsidR="00A53FAF"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الطبعة: الأولى، 1313 هـ</w:t>
      </w:r>
      <w:r w:rsidRPr="00817BB4">
        <w:rPr>
          <w:rFonts w:ascii="Traditional Arabic" w:hAnsi="Traditional Arabic" w:cs="Traditional Arabic" w:hint="cs"/>
          <w:b/>
          <w:bCs/>
          <w:sz w:val="32"/>
          <w:szCs w:val="32"/>
          <w:rtl/>
          <w:lang w:bidi="ar-EG"/>
        </w:rPr>
        <w:t>.</w:t>
      </w:r>
    </w:p>
    <w:p w:rsidR="00F43DEE" w:rsidRPr="00817BB4" w:rsidRDefault="00F43DEE" w:rsidP="00F43DEE">
      <w:pPr>
        <w:autoSpaceDE w:val="0"/>
        <w:autoSpaceDN w:val="0"/>
        <w:adjustRightInd w:val="0"/>
        <w:spacing w:after="0" w:line="240" w:lineRule="auto"/>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 </w:t>
      </w:r>
      <w:r w:rsidRPr="00817BB4">
        <w:rPr>
          <w:rFonts w:ascii="Traditional Arabic" w:hAnsi="Traditional Arabic" w:cs="Traditional Arabic"/>
          <w:b/>
          <w:bCs/>
          <w:sz w:val="32"/>
          <w:szCs w:val="32"/>
          <w:rtl/>
          <w:lang w:bidi="ar-EG"/>
        </w:rPr>
        <w:t>تحفة المحتاج إلى أدلة المنهاج (على ترتيب المنهاج للنووي)</w:t>
      </w:r>
      <w:r w:rsidRPr="00817BB4">
        <w:rPr>
          <w:rFonts w:ascii="Traditional Arabic" w:hAnsi="Traditional Arabic" w:cs="Traditional Arabic" w:hint="cs"/>
          <w:b/>
          <w:bCs/>
          <w:sz w:val="32"/>
          <w:szCs w:val="32"/>
          <w:rtl/>
          <w:lang w:bidi="ar-EG"/>
        </w:rPr>
        <w:t>، ل</w:t>
      </w:r>
      <w:r w:rsidRPr="00817BB4">
        <w:rPr>
          <w:rFonts w:ascii="Traditional Arabic" w:hAnsi="Traditional Arabic" w:cs="Traditional Arabic"/>
          <w:b/>
          <w:bCs/>
          <w:sz w:val="32"/>
          <w:szCs w:val="32"/>
          <w:rtl/>
          <w:lang w:bidi="ar-EG"/>
        </w:rPr>
        <w:t>ابن الملقن سراج الدين أبو حفص عمر بن علي بن أحمد الشافعي المصري (المتوفى: 804هـ)</w:t>
      </w:r>
      <w:r w:rsidRPr="00817BB4">
        <w:rPr>
          <w:rFonts w:ascii="Traditional Arabic" w:hAnsi="Traditional Arabic" w:cs="Traditional Arabic" w:hint="cs"/>
          <w:b/>
          <w:bCs/>
          <w:sz w:val="32"/>
          <w:szCs w:val="32"/>
          <w:rtl/>
          <w:lang w:bidi="ar-EG"/>
        </w:rPr>
        <w:t>، ط.</w:t>
      </w:r>
      <w:r w:rsidRPr="00817BB4">
        <w:rPr>
          <w:rFonts w:ascii="Traditional Arabic" w:hAnsi="Traditional Arabic" w:cs="Traditional Arabic"/>
          <w:b/>
          <w:bCs/>
          <w:sz w:val="32"/>
          <w:szCs w:val="32"/>
          <w:rtl/>
          <w:lang w:bidi="ar-EG"/>
        </w:rPr>
        <w:t>دار حراء - مكة المكرمة</w:t>
      </w:r>
      <w:r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الطبعة: الأولى، 1406</w:t>
      </w:r>
      <w:r w:rsidRPr="00817BB4">
        <w:rPr>
          <w:rFonts w:ascii="Traditional Arabic" w:hAnsi="Traditional Arabic" w:cs="Traditional Arabic" w:hint="cs"/>
          <w:b/>
          <w:bCs/>
          <w:sz w:val="32"/>
          <w:szCs w:val="32"/>
          <w:rtl/>
          <w:lang w:bidi="ar-EG"/>
        </w:rPr>
        <w:t>.</w:t>
      </w:r>
    </w:p>
    <w:p w:rsidR="00747576" w:rsidRPr="00817BB4" w:rsidRDefault="00747576" w:rsidP="005D2547">
      <w:pPr>
        <w:autoSpaceDE w:val="0"/>
        <w:autoSpaceDN w:val="0"/>
        <w:adjustRightInd w:val="0"/>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ــــــ </w:t>
      </w:r>
      <w:r w:rsidRPr="00817BB4">
        <w:rPr>
          <w:rFonts w:ascii="Traditional Arabic" w:hAnsi="Traditional Arabic" w:cs="Traditional Arabic"/>
          <w:b/>
          <w:bCs/>
          <w:sz w:val="32"/>
          <w:szCs w:val="32"/>
          <w:rtl/>
          <w:lang w:bidi="ar-EG"/>
        </w:rPr>
        <w:t>تفسير القرآن العظيم (ابن كثير)</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أبو الفداء إسماعيل بن عمر بن كثير القرشي البصري ثم الدمشقي (المتوفى: 774هـ)</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 xml:space="preserve">دار الكتب العلمية، منشورات محمد علي بيضون </w:t>
      </w:r>
      <w:r w:rsidR="005D2547" w:rsidRPr="00817BB4">
        <w:rPr>
          <w:rFonts w:ascii="Traditional Arabic" w:hAnsi="Traditional Arabic" w:cs="Traditional Arabic"/>
          <w:b/>
          <w:bCs/>
          <w:sz w:val="32"/>
          <w:szCs w:val="32"/>
          <w:rtl/>
          <w:lang w:bidi="ar-EG"/>
        </w:rPr>
        <w:t>–</w:t>
      </w:r>
      <w:r w:rsidRPr="00817BB4">
        <w:rPr>
          <w:rFonts w:ascii="Traditional Arabic" w:hAnsi="Traditional Arabic" w:cs="Traditional Arabic"/>
          <w:b/>
          <w:bCs/>
          <w:sz w:val="32"/>
          <w:szCs w:val="32"/>
          <w:rtl/>
          <w:lang w:bidi="ar-EG"/>
        </w:rPr>
        <w:t xml:space="preserve"> بيروت</w:t>
      </w:r>
      <w:r w:rsidR="005D2547"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الطبعة: الأولى - 1419 هـ</w:t>
      </w:r>
      <w:r w:rsidR="00A53FAF" w:rsidRPr="00817BB4">
        <w:rPr>
          <w:rFonts w:ascii="Traditional Arabic" w:hAnsi="Traditional Arabic" w:cs="Traditional Arabic" w:hint="cs"/>
          <w:b/>
          <w:bCs/>
          <w:sz w:val="32"/>
          <w:szCs w:val="32"/>
          <w:rtl/>
          <w:lang w:bidi="ar-EG"/>
        </w:rPr>
        <w:t>.</w:t>
      </w:r>
    </w:p>
    <w:p w:rsidR="00747576" w:rsidRPr="00817BB4" w:rsidRDefault="00747576" w:rsidP="00747576">
      <w:pPr>
        <w:autoSpaceDE w:val="0"/>
        <w:autoSpaceDN w:val="0"/>
        <w:adjustRightInd w:val="0"/>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rPr>
        <w:lastRenderedPageBreak/>
        <w:t xml:space="preserve">ــــــ </w:t>
      </w:r>
      <w:r w:rsidRPr="00817BB4">
        <w:rPr>
          <w:rFonts w:ascii="Traditional Arabic" w:hAnsi="Traditional Arabic" w:cs="Traditional Arabic"/>
          <w:b/>
          <w:bCs/>
          <w:sz w:val="32"/>
          <w:szCs w:val="32"/>
          <w:rtl/>
          <w:lang w:bidi="ar-EG"/>
        </w:rPr>
        <w:t>تفسير الطبري = جامع البيان عن تأويل آي القرآن</w:t>
      </w:r>
      <w:r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محمد بن جرير بن يزيد بن كثير بن غالب الآملي، أبو جعفر الطبري (المتوفى: 310هـ)</w:t>
      </w:r>
      <w:r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دار هجر للطباعة والنشر والتوزيع والإعلان</w:t>
      </w:r>
    </w:p>
    <w:p w:rsidR="0061450E" w:rsidRPr="00817BB4" w:rsidRDefault="00747576" w:rsidP="0061450E">
      <w:pPr>
        <w:pStyle w:val="FootnoteText"/>
        <w:rPr>
          <w:rFonts w:ascii="Traditional Arabic" w:hAnsi="Traditional Arabic" w:cs="Traditional Arabic"/>
          <w:b/>
          <w:bCs/>
          <w:sz w:val="32"/>
          <w:szCs w:val="32"/>
          <w:rtl/>
        </w:rPr>
      </w:pPr>
      <w:r w:rsidRPr="00817BB4">
        <w:rPr>
          <w:rFonts w:ascii="Traditional Arabic" w:hAnsi="Traditional Arabic" w:cs="Traditional Arabic"/>
          <w:b/>
          <w:bCs/>
          <w:sz w:val="32"/>
          <w:szCs w:val="32"/>
          <w:rtl/>
          <w:lang w:bidi="ar-EG"/>
        </w:rPr>
        <w:t>الطبعة: الأولى، 1422 هـ - 2001 م</w:t>
      </w:r>
      <w:r w:rsidR="00A53FAF" w:rsidRPr="00817BB4">
        <w:rPr>
          <w:rFonts w:ascii="Traditional Arabic" w:hAnsi="Traditional Arabic" w:cs="Traditional Arabic" w:hint="cs"/>
          <w:b/>
          <w:bCs/>
          <w:sz w:val="32"/>
          <w:szCs w:val="32"/>
          <w:rtl/>
        </w:rPr>
        <w:t>.</w:t>
      </w:r>
    </w:p>
    <w:p w:rsidR="00F907B6" w:rsidRPr="00817BB4" w:rsidRDefault="00F907B6" w:rsidP="00F907B6">
      <w:pPr>
        <w:autoSpaceDE w:val="0"/>
        <w:autoSpaceDN w:val="0"/>
        <w:adjustRightInd w:val="0"/>
        <w:spacing w:after="0" w:line="240" w:lineRule="auto"/>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rPr>
        <w:t xml:space="preserve">ـــ </w:t>
      </w:r>
      <w:r w:rsidRPr="00817BB4">
        <w:rPr>
          <w:rFonts w:ascii="Traditional Arabic" w:hAnsi="Traditional Arabic" w:cs="Traditional Arabic"/>
          <w:b/>
          <w:bCs/>
          <w:sz w:val="32"/>
          <w:szCs w:val="32"/>
          <w:rtl/>
          <w:lang w:bidi="ar-EG"/>
        </w:rPr>
        <w:t>تهذيب الآثار</w:t>
      </w:r>
      <w:r w:rsidRPr="00817BB4">
        <w:rPr>
          <w:rFonts w:ascii="Traditional Arabic" w:hAnsi="Traditional Arabic" w:cs="Traditional Arabic" w:hint="cs"/>
          <w:b/>
          <w:bCs/>
          <w:sz w:val="32"/>
          <w:szCs w:val="32"/>
          <w:rtl/>
          <w:lang w:bidi="ar-EG"/>
        </w:rPr>
        <w:t>، ل</w:t>
      </w:r>
      <w:r w:rsidRPr="00817BB4">
        <w:rPr>
          <w:rFonts w:ascii="Traditional Arabic" w:hAnsi="Traditional Arabic" w:cs="Traditional Arabic"/>
          <w:b/>
          <w:bCs/>
          <w:sz w:val="32"/>
          <w:szCs w:val="32"/>
          <w:rtl/>
          <w:lang w:bidi="ar-EG"/>
        </w:rPr>
        <w:t>محمد بن جرير بن يزيد بن كثير بن غالب الآملي، أبو جعفر الطبري (المتوفى: 310هـ)</w:t>
      </w:r>
      <w:r w:rsidRPr="00817BB4">
        <w:rPr>
          <w:rFonts w:ascii="Traditional Arabic" w:hAnsi="Traditional Arabic" w:cs="Traditional Arabic" w:hint="cs"/>
          <w:b/>
          <w:bCs/>
          <w:sz w:val="32"/>
          <w:szCs w:val="32"/>
          <w:rtl/>
          <w:lang w:bidi="ar-EG"/>
        </w:rPr>
        <w:t>، ط .</w:t>
      </w:r>
      <w:r w:rsidRPr="00817BB4">
        <w:rPr>
          <w:rFonts w:ascii="Traditional Arabic" w:hAnsi="Traditional Arabic" w:cs="Traditional Arabic"/>
          <w:b/>
          <w:bCs/>
          <w:sz w:val="32"/>
          <w:szCs w:val="32"/>
          <w:rtl/>
          <w:lang w:bidi="ar-EG"/>
        </w:rPr>
        <w:t>دار المأمون للتراث - دمشق / سوريا</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الطبعة: الأولى، 1416هـ - 1995م</w:t>
      </w:r>
    </w:p>
    <w:p w:rsidR="001C79F9" w:rsidRPr="00817BB4" w:rsidRDefault="001C79F9" w:rsidP="001C79F9">
      <w:pPr>
        <w:autoSpaceDE w:val="0"/>
        <w:autoSpaceDN w:val="0"/>
        <w:adjustRightInd w:val="0"/>
        <w:spacing w:after="0" w:line="240" w:lineRule="auto"/>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rPr>
        <w:t xml:space="preserve">ــــــ </w:t>
      </w:r>
      <w:r w:rsidRPr="00817BB4">
        <w:rPr>
          <w:rFonts w:ascii="Traditional Arabic" w:hAnsi="Traditional Arabic" w:cs="Traditional Arabic"/>
          <w:b/>
          <w:bCs/>
          <w:sz w:val="32"/>
          <w:szCs w:val="32"/>
          <w:rtl/>
          <w:lang w:bidi="ar-EG"/>
        </w:rPr>
        <w:t xml:space="preserve">تيسير علم أصول الفقه لعبد الله بن يوسف </w:t>
      </w:r>
      <w:r w:rsidR="00A7521A" w:rsidRPr="00817BB4">
        <w:rPr>
          <w:rFonts w:ascii="Traditional Arabic" w:hAnsi="Traditional Arabic" w:cs="Traditional Arabic"/>
          <w:b/>
          <w:bCs/>
          <w:sz w:val="32"/>
          <w:szCs w:val="32"/>
          <w:rtl/>
          <w:lang w:bidi="ar-EG"/>
        </w:rPr>
        <w:t>بن عيسى بن يعقوب اليعقوب الجديع</w:t>
      </w:r>
      <w:r w:rsidR="00A7521A"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العنزي</w:t>
      </w:r>
      <w:r w:rsidR="005D2547" w:rsidRPr="00817BB4">
        <w:rPr>
          <w:rFonts w:ascii="Traditional Arabic" w:hAnsi="Traditional Arabic" w:cs="Traditional Arabic" w:hint="cs"/>
          <w:b/>
          <w:bCs/>
          <w:sz w:val="32"/>
          <w:szCs w:val="32"/>
          <w:rtl/>
          <w:lang w:bidi="ar-EG"/>
        </w:rPr>
        <w:t>.</w:t>
      </w:r>
      <w:r w:rsidR="00A7521A" w:rsidRPr="00817BB4">
        <w:rPr>
          <w:rFonts w:ascii="Traditional Arabic" w:hAnsi="Traditional Arabic" w:cs="Traditional Arabic" w:hint="cs"/>
          <w:b/>
          <w:bCs/>
          <w:sz w:val="32"/>
          <w:szCs w:val="32"/>
          <w:rtl/>
          <w:lang w:bidi="ar-EG"/>
        </w:rPr>
        <w:t xml:space="preserve">ط </w:t>
      </w:r>
      <w:r w:rsidR="00A7521A" w:rsidRPr="00817BB4">
        <w:rPr>
          <w:rFonts w:ascii="Traditional Arabic" w:hAnsi="Traditional Arabic" w:cs="Traditional Arabic"/>
          <w:b/>
          <w:bCs/>
          <w:sz w:val="32"/>
          <w:szCs w:val="32"/>
          <w:lang w:bidi="ar-EG"/>
        </w:rPr>
        <w:t> </w:t>
      </w:r>
      <w:r w:rsidR="00A7521A" w:rsidRPr="00817BB4">
        <w:rPr>
          <w:rFonts w:ascii="Traditional Arabic" w:hAnsi="Traditional Arabic" w:cs="Traditional Arabic"/>
          <w:b/>
          <w:bCs/>
          <w:sz w:val="32"/>
          <w:szCs w:val="32"/>
          <w:rtl/>
          <w:lang w:bidi="ar-EG"/>
        </w:rPr>
        <w:t>مؤسسة الريان للطباعة والنشر والتوزيع، بيروت - لبنان الطبعة: الأولى، 1418 هـ - 1997 م</w:t>
      </w:r>
      <w:r w:rsidR="00A7521A" w:rsidRPr="00817BB4">
        <w:rPr>
          <w:rFonts w:ascii="Traditional Arabic" w:hAnsi="Traditional Arabic" w:cs="Traditional Arabic" w:hint="cs"/>
          <w:b/>
          <w:bCs/>
          <w:sz w:val="32"/>
          <w:szCs w:val="32"/>
          <w:rtl/>
          <w:lang w:bidi="ar-EG"/>
        </w:rPr>
        <w:t>.</w:t>
      </w:r>
    </w:p>
    <w:p w:rsidR="00B426D2" w:rsidRPr="00817BB4" w:rsidRDefault="00B426D2" w:rsidP="00B426D2">
      <w:pPr>
        <w:autoSpaceDE w:val="0"/>
        <w:autoSpaceDN w:val="0"/>
        <w:adjustRightInd w:val="0"/>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 </w:t>
      </w:r>
      <w:r w:rsidRPr="00817BB4">
        <w:rPr>
          <w:rFonts w:ascii="Traditional Arabic" w:hAnsi="Traditional Arabic" w:cs="Traditional Arabic"/>
          <w:b/>
          <w:bCs/>
          <w:sz w:val="32"/>
          <w:szCs w:val="32"/>
          <w:rtl/>
          <w:lang w:bidi="ar-EG"/>
        </w:rPr>
        <w:t>جامع بيان العلم وفضل</w:t>
      </w:r>
      <w:r w:rsidRPr="00817BB4">
        <w:rPr>
          <w:rFonts w:ascii="Traditional Arabic" w:hAnsi="Traditional Arabic" w:cs="Traditional Arabic" w:hint="cs"/>
          <w:b/>
          <w:bCs/>
          <w:sz w:val="32"/>
          <w:szCs w:val="32"/>
          <w:rtl/>
          <w:lang w:bidi="ar-EG"/>
        </w:rPr>
        <w:t>ه،</w:t>
      </w:r>
      <w:r w:rsidRPr="00817BB4">
        <w:rPr>
          <w:rFonts w:ascii="Traditional Arabic" w:hAnsi="Traditional Arabic" w:cs="Traditional Arabic"/>
          <w:b/>
          <w:bCs/>
          <w:sz w:val="32"/>
          <w:szCs w:val="32"/>
          <w:rtl/>
          <w:lang w:bidi="ar-EG"/>
        </w:rPr>
        <w:t>أبو عمر يوسف بن عبد الله بن محمد بن عبد البر بن عاصم النمري القرطبي (المتوفى: 463هـ)</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دار ابن الجوزي، المملكة العربية السعودية</w:t>
      </w:r>
      <w:r w:rsidRPr="00817BB4">
        <w:rPr>
          <w:rFonts w:ascii="Traditional Arabic" w:hAnsi="Traditional Arabic" w:cs="Traditional Arabic" w:hint="cs"/>
          <w:b/>
          <w:bCs/>
          <w:sz w:val="32"/>
          <w:szCs w:val="32"/>
          <w:rtl/>
          <w:lang w:bidi="ar-EG"/>
        </w:rPr>
        <w:t>،</w:t>
      </w:r>
      <w:r w:rsidR="0007190D"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الطبعة: الأولى، 1414 هـ - 1994 م</w:t>
      </w:r>
      <w:r w:rsidR="00A53FAF" w:rsidRPr="00817BB4">
        <w:rPr>
          <w:rFonts w:ascii="Traditional Arabic" w:hAnsi="Traditional Arabic" w:cs="Traditional Arabic" w:hint="cs"/>
          <w:b/>
          <w:bCs/>
          <w:sz w:val="32"/>
          <w:szCs w:val="32"/>
          <w:rtl/>
          <w:lang w:bidi="ar-EG"/>
        </w:rPr>
        <w:t>.</w:t>
      </w:r>
    </w:p>
    <w:p w:rsidR="005510AC" w:rsidRPr="00817BB4" w:rsidRDefault="00B426D2" w:rsidP="0008626A">
      <w:pPr>
        <w:autoSpaceDE w:val="0"/>
        <w:autoSpaceDN w:val="0"/>
        <w:adjustRightInd w:val="0"/>
        <w:spacing w:after="0" w:line="240" w:lineRule="auto"/>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ـــــــ </w:t>
      </w:r>
      <w:r w:rsidRPr="00817BB4">
        <w:rPr>
          <w:rFonts w:ascii="Traditional Arabic" w:hAnsi="Traditional Arabic" w:cs="Traditional Arabic"/>
          <w:b/>
          <w:bCs/>
          <w:sz w:val="32"/>
          <w:szCs w:val="32"/>
          <w:rtl/>
          <w:lang w:bidi="ar-EG"/>
        </w:rPr>
        <w:t>الجامع المسند الصحيح المختصر من أمور رسول الله صلى الله عليه وسلم وسننه وأيامه = صحيح البخاري</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محمد بن إسماعيل أبو عبدالله البخاري الجعفي</w:t>
      </w:r>
      <w:r w:rsidRPr="00817BB4">
        <w:rPr>
          <w:rFonts w:ascii="Traditional Arabic" w:hAnsi="Traditional Arabic" w:cs="Traditional Arabic" w:hint="cs"/>
          <w:b/>
          <w:bCs/>
          <w:sz w:val="32"/>
          <w:szCs w:val="32"/>
          <w:rtl/>
          <w:lang w:bidi="ar-EG"/>
        </w:rPr>
        <w:t>.</w:t>
      </w:r>
    </w:p>
    <w:p w:rsidR="00F43DEE" w:rsidRPr="00817BB4" w:rsidRDefault="00F43DEE" w:rsidP="00F43DEE">
      <w:pPr>
        <w:autoSpaceDE w:val="0"/>
        <w:autoSpaceDN w:val="0"/>
        <w:adjustRightInd w:val="0"/>
        <w:spacing w:after="0" w:line="240" w:lineRule="auto"/>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ــــــ ـــــ </w:t>
      </w:r>
      <w:r w:rsidRPr="00817BB4">
        <w:rPr>
          <w:rFonts w:ascii="Traditional Arabic" w:hAnsi="Traditional Arabic" w:cs="Traditional Arabic"/>
          <w:b/>
          <w:bCs/>
          <w:sz w:val="32"/>
          <w:szCs w:val="32"/>
          <w:rtl/>
          <w:lang w:bidi="ar-EG"/>
        </w:rPr>
        <w:t>الجوهرة النيرة</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أبو بكر بن علي بن محمد الحدادي العبادي الزَّبِيدِيّ اليمني الحنفي (المتوفى: 800هـ)</w:t>
      </w:r>
      <w:r w:rsidRPr="00817BB4">
        <w:rPr>
          <w:rFonts w:ascii="Traditional Arabic" w:hAnsi="Traditional Arabic" w:cs="Traditional Arabic" w:hint="cs"/>
          <w:b/>
          <w:bCs/>
          <w:sz w:val="32"/>
          <w:szCs w:val="32"/>
          <w:rtl/>
          <w:lang w:bidi="ar-EG"/>
        </w:rPr>
        <w:t xml:space="preserve"> ،ط</w:t>
      </w:r>
      <w:r w:rsidRPr="00817BB4">
        <w:rPr>
          <w:rFonts w:ascii="Traditional Arabic" w:hAnsi="Traditional Arabic" w:cs="Traditional Arabic"/>
          <w:b/>
          <w:bCs/>
          <w:sz w:val="32"/>
          <w:szCs w:val="32"/>
          <w:rtl/>
          <w:lang w:bidi="ar-EG"/>
        </w:rPr>
        <w:t xml:space="preserve"> المطبعة الخيرية</w:t>
      </w:r>
      <w:r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الطبعة: الأولى، 1322هـ</w:t>
      </w:r>
      <w:r w:rsidRPr="00817BB4">
        <w:rPr>
          <w:rFonts w:ascii="Traditional Arabic" w:hAnsi="Traditional Arabic" w:cs="Traditional Arabic" w:hint="cs"/>
          <w:b/>
          <w:bCs/>
          <w:sz w:val="32"/>
          <w:szCs w:val="32"/>
          <w:rtl/>
          <w:lang w:bidi="ar-EG"/>
        </w:rPr>
        <w:t>.</w:t>
      </w:r>
    </w:p>
    <w:p w:rsidR="00747576" w:rsidRPr="00817BB4" w:rsidRDefault="00EC70D0" w:rsidP="00EC70D0">
      <w:pPr>
        <w:autoSpaceDE w:val="0"/>
        <w:autoSpaceDN w:val="0"/>
        <w:adjustRightInd w:val="0"/>
        <w:spacing w:after="0" w:line="240" w:lineRule="auto"/>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 </w:t>
      </w:r>
      <w:r w:rsidRPr="00817BB4">
        <w:rPr>
          <w:rFonts w:ascii="Traditional Arabic" w:hAnsi="Traditional Arabic" w:cs="Traditional Arabic"/>
          <w:b/>
          <w:bCs/>
          <w:sz w:val="32"/>
          <w:szCs w:val="32"/>
          <w:rtl/>
          <w:lang w:bidi="ar-EG"/>
        </w:rPr>
        <w:t>حاشية الدسوقي على الشرح الكبير</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محمد بن أحمد بن عرفة الدسوقي المالكي (المتوفى: 1230هـ)</w:t>
      </w:r>
      <w:r w:rsidR="0008626A" w:rsidRPr="00817BB4">
        <w:rPr>
          <w:rFonts w:ascii="Traditional Arabic" w:hAnsi="Traditional Arabic" w:cs="Traditional Arabic" w:hint="cs"/>
          <w:b/>
          <w:bCs/>
          <w:sz w:val="32"/>
          <w:szCs w:val="32"/>
          <w:rtl/>
          <w:lang w:bidi="ar-EG"/>
        </w:rPr>
        <w:t>.</w:t>
      </w:r>
    </w:p>
    <w:p w:rsidR="00747576" w:rsidRPr="00817BB4" w:rsidRDefault="00747576" w:rsidP="009D4D9A">
      <w:pPr>
        <w:autoSpaceDE w:val="0"/>
        <w:autoSpaceDN w:val="0"/>
        <w:adjustRightInd w:val="0"/>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ــــــ </w:t>
      </w:r>
      <w:r w:rsidRPr="00817BB4">
        <w:rPr>
          <w:rFonts w:ascii="Traditional Arabic" w:hAnsi="Traditional Arabic" w:cs="Traditional Arabic"/>
          <w:b/>
          <w:bCs/>
          <w:sz w:val="32"/>
          <w:szCs w:val="32"/>
          <w:rtl/>
          <w:lang w:bidi="ar-EG"/>
        </w:rPr>
        <w:t>الحاوي الكبير في فقه مذهب الإمام الشافعي وهو شرح مختصر المزني</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 xml:space="preserve">أبو الحسن علي بن محمد </w:t>
      </w:r>
      <w:r w:rsidR="0008626A" w:rsidRPr="00817BB4">
        <w:rPr>
          <w:rFonts w:ascii="Traditional Arabic" w:hAnsi="Traditional Arabic" w:cs="Traditional Arabic" w:hint="cs"/>
          <w:b/>
          <w:bCs/>
          <w:sz w:val="32"/>
          <w:szCs w:val="32"/>
          <w:rtl/>
          <w:lang w:bidi="ar-EG"/>
        </w:rPr>
        <w:t>ا</w:t>
      </w:r>
      <w:r w:rsidRPr="00817BB4">
        <w:rPr>
          <w:rFonts w:ascii="Traditional Arabic" w:hAnsi="Traditional Arabic" w:cs="Traditional Arabic"/>
          <w:b/>
          <w:bCs/>
          <w:sz w:val="32"/>
          <w:szCs w:val="32"/>
          <w:rtl/>
          <w:lang w:bidi="ar-EG"/>
        </w:rPr>
        <w:t>بن محمد بن حبيب البصري البغدادي، الشهير بالماوردي (المتوفى: 450هـ)</w:t>
      </w:r>
      <w:r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دار الكتب العلمية، بيروت – لبنان</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الطبعة: الأولى، 1419 هـ -1999 م</w:t>
      </w:r>
      <w:r w:rsidR="0008626A" w:rsidRPr="00817BB4">
        <w:rPr>
          <w:rFonts w:ascii="Traditional Arabic" w:hAnsi="Traditional Arabic" w:cs="Traditional Arabic" w:hint="cs"/>
          <w:b/>
          <w:bCs/>
          <w:sz w:val="32"/>
          <w:szCs w:val="32"/>
          <w:rtl/>
          <w:lang w:bidi="ar-EG"/>
        </w:rPr>
        <w:t>.</w:t>
      </w:r>
    </w:p>
    <w:p w:rsidR="008622D7" w:rsidRPr="00817BB4" w:rsidRDefault="00595B56" w:rsidP="0061450E">
      <w:pPr>
        <w:autoSpaceDE w:val="0"/>
        <w:autoSpaceDN w:val="0"/>
        <w:adjustRightInd w:val="0"/>
        <w:spacing w:after="0" w:line="240" w:lineRule="auto"/>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 </w:t>
      </w:r>
      <w:r w:rsidR="008622D7" w:rsidRPr="00817BB4">
        <w:rPr>
          <w:rFonts w:ascii="Traditional Arabic" w:hAnsi="Traditional Arabic" w:cs="Traditional Arabic"/>
          <w:b/>
          <w:bCs/>
          <w:sz w:val="32"/>
          <w:szCs w:val="32"/>
          <w:rtl/>
          <w:lang w:bidi="ar-EG"/>
        </w:rPr>
        <w:t>العدة شرح العمدة</w:t>
      </w:r>
      <w:r w:rsidR="008622D7" w:rsidRPr="00817BB4">
        <w:rPr>
          <w:rFonts w:ascii="Traditional Arabic" w:hAnsi="Traditional Arabic" w:cs="Traditional Arabic" w:hint="cs"/>
          <w:b/>
          <w:bCs/>
          <w:sz w:val="32"/>
          <w:szCs w:val="32"/>
          <w:rtl/>
          <w:lang w:bidi="ar-EG"/>
        </w:rPr>
        <w:t>،</w:t>
      </w:r>
      <w:r w:rsidR="008622D7" w:rsidRPr="00817BB4">
        <w:rPr>
          <w:rFonts w:ascii="Traditional Arabic" w:hAnsi="Traditional Arabic" w:cs="Traditional Arabic"/>
          <w:b/>
          <w:bCs/>
          <w:sz w:val="32"/>
          <w:szCs w:val="32"/>
          <w:rtl/>
          <w:lang w:bidi="ar-EG"/>
        </w:rPr>
        <w:t>عبد الرحمن بن إبراهيم بن أحمد، أبو محمد بهاء الدين المقدسي (المتوفى: 624هـ)</w:t>
      </w:r>
      <w:r w:rsidR="008622D7" w:rsidRPr="00817BB4">
        <w:rPr>
          <w:rFonts w:ascii="Traditional Arabic" w:hAnsi="Traditional Arabic" w:cs="Traditional Arabic" w:hint="cs"/>
          <w:b/>
          <w:bCs/>
          <w:sz w:val="32"/>
          <w:szCs w:val="32"/>
          <w:rtl/>
          <w:lang w:bidi="ar-EG"/>
        </w:rPr>
        <w:t xml:space="preserve">،ط </w:t>
      </w:r>
      <w:r w:rsidR="008622D7" w:rsidRPr="00817BB4">
        <w:rPr>
          <w:rFonts w:ascii="Traditional Arabic" w:hAnsi="Traditional Arabic" w:cs="Traditional Arabic"/>
          <w:b/>
          <w:bCs/>
          <w:sz w:val="32"/>
          <w:szCs w:val="32"/>
          <w:rtl/>
          <w:lang w:bidi="ar-EG"/>
        </w:rPr>
        <w:t>دار الحديث، القاهرة</w:t>
      </w:r>
      <w:r w:rsidR="0008626A" w:rsidRPr="00817BB4">
        <w:rPr>
          <w:rFonts w:ascii="Traditional Arabic" w:hAnsi="Traditional Arabic" w:cs="Traditional Arabic" w:hint="cs"/>
          <w:b/>
          <w:bCs/>
          <w:sz w:val="32"/>
          <w:szCs w:val="32"/>
          <w:rtl/>
          <w:lang w:bidi="ar-EG"/>
        </w:rPr>
        <w:t>.</w:t>
      </w:r>
    </w:p>
    <w:p w:rsidR="00F86DB3" w:rsidRPr="00817BB4" w:rsidRDefault="00F86DB3" w:rsidP="0062060C">
      <w:pPr>
        <w:autoSpaceDE w:val="0"/>
        <w:autoSpaceDN w:val="0"/>
        <w:adjustRightInd w:val="0"/>
        <w:spacing w:after="0" w:line="240" w:lineRule="auto"/>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 </w:t>
      </w:r>
      <w:r w:rsidRPr="00817BB4">
        <w:rPr>
          <w:rFonts w:ascii="Traditional Arabic" w:hAnsi="Traditional Arabic" w:cs="Traditional Arabic"/>
          <w:b/>
          <w:bCs/>
          <w:sz w:val="32"/>
          <w:szCs w:val="32"/>
          <w:rtl/>
          <w:lang w:bidi="ar-EG"/>
        </w:rPr>
        <w:t>عمدة القاري شرح صحيح البخاري</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أبو محمد محمود بن أحمد بن موسى بن أحمد بن حسين الغيتابى الحنفى بدر الدين العينى (المتوفى: 855هـ)</w:t>
      </w:r>
      <w:r w:rsidRPr="00817BB4">
        <w:rPr>
          <w:rFonts w:ascii="Traditional Arabic" w:hAnsi="Traditional Arabic" w:cs="Traditional Arabic" w:hint="cs"/>
          <w:b/>
          <w:bCs/>
          <w:sz w:val="32"/>
          <w:szCs w:val="32"/>
          <w:rtl/>
          <w:lang w:bidi="ar-EG"/>
        </w:rPr>
        <w:t>،ط،</w:t>
      </w:r>
      <w:r w:rsidRPr="00817BB4">
        <w:rPr>
          <w:rFonts w:ascii="Traditional Arabic" w:hAnsi="Traditional Arabic" w:cs="Traditional Arabic"/>
          <w:b/>
          <w:bCs/>
          <w:sz w:val="32"/>
          <w:szCs w:val="32"/>
          <w:rtl/>
          <w:lang w:bidi="ar-EG"/>
        </w:rPr>
        <w:t xml:space="preserve"> دار إحياء التراث العربي - بيروت</w:t>
      </w:r>
      <w:r w:rsidRPr="00817BB4">
        <w:rPr>
          <w:rFonts w:ascii="Traditional Arabic" w:hAnsi="Traditional Arabic" w:cs="Traditional Arabic"/>
          <w:sz w:val="32"/>
          <w:szCs w:val="32"/>
          <w:rtl/>
          <w:lang w:bidi="ar-EG"/>
        </w:rPr>
        <w:t xml:space="preserve"> </w:t>
      </w:r>
      <w:r w:rsidR="0062060C" w:rsidRPr="00817BB4">
        <w:rPr>
          <w:rFonts w:ascii="Traditional Arabic" w:hAnsi="Traditional Arabic" w:cs="Traditional Arabic" w:hint="cs"/>
          <w:sz w:val="32"/>
          <w:szCs w:val="32"/>
          <w:rtl/>
          <w:lang w:bidi="ar-EG"/>
        </w:rPr>
        <w:t>.</w:t>
      </w:r>
    </w:p>
    <w:p w:rsidR="008622D7" w:rsidRPr="00817BB4" w:rsidRDefault="00595B56" w:rsidP="00D41F10">
      <w:pPr>
        <w:autoSpaceDE w:val="0"/>
        <w:autoSpaceDN w:val="0"/>
        <w:adjustRightInd w:val="0"/>
        <w:spacing w:after="0" w:line="240" w:lineRule="auto"/>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lastRenderedPageBreak/>
        <w:t xml:space="preserve">ـــــ </w:t>
      </w:r>
      <w:r w:rsidRPr="00817BB4">
        <w:rPr>
          <w:rFonts w:ascii="Traditional Arabic" w:hAnsi="Traditional Arabic" w:cs="Traditional Arabic"/>
          <w:b/>
          <w:bCs/>
          <w:sz w:val="32"/>
          <w:szCs w:val="32"/>
          <w:rtl/>
          <w:lang w:bidi="ar-EG"/>
        </w:rPr>
        <w:t>الفتاوى الفقهية الكبرى</w:t>
      </w:r>
      <w:r w:rsidRPr="00817BB4">
        <w:rPr>
          <w:rFonts w:ascii="Traditional Arabic" w:hAnsi="Traditional Arabic" w:cs="Traditional Arabic" w:hint="cs"/>
          <w:b/>
          <w:bCs/>
          <w:sz w:val="32"/>
          <w:szCs w:val="32"/>
          <w:rtl/>
          <w:lang w:bidi="ar-EG"/>
        </w:rPr>
        <w:t xml:space="preserve"> ، </w:t>
      </w:r>
      <w:r w:rsidRPr="00817BB4">
        <w:rPr>
          <w:rFonts w:ascii="Traditional Arabic" w:hAnsi="Traditional Arabic" w:cs="Traditional Arabic"/>
          <w:b/>
          <w:bCs/>
          <w:sz w:val="32"/>
          <w:szCs w:val="32"/>
          <w:rtl/>
          <w:lang w:bidi="ar-EG"/>
        </w:rPr>
        <w:t>أحمد بن محمد بن علي بن حجر الهيتمي السعدي الأنصاري، شهاب الدين شيخ الإسلام، أبو العباس (المتوفى: 974هـ)</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جمعها: تلميذ ابن حجر الهيتمي، الشيخ عبد القادر بن أحمد بن علي الفاكهي المكي (التوفى 982 هـ)</w:t>
      </w:r>
      <w:r w:rsidRPr="00817BB4">
        <w:rPr>
          <w:rFonts w:ascii="Traditional Arabic" w:hAnsi="Traditional Arabic" w:cs="Traditional Arabic" w:hint="cs"/>
          <w:b/>
          <w:bCs/>
          <w:sz w:val="32"/>
          <w:szCs w:val="32"/>
          <w:rtl/>
          <w:lang w:bidi="ar-EG"/>
        </w:rPr>
        <w:t>،ط،</w:t>
      </w:r>
      <w:r w:rsidR="0007190D"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المكتبة الإسلامية</w:t>
      </w:r>
      <w:r w:rsidR="0008626A" w:rsidRPr="00817BB4">
        <w:rPr>
          <w:rFonts w:ascii="Traditional Arabic" w:hAnsi="Traditional Arabic" w:cs="Traditional Arabic" w:hint="cs"/>
          <w:b/>
          <w:bCs/>
          <w:sz w:val="32"/>
          <w:szCs w:val="32"/>
          <w:rtl/>
          <w:lang w:bidi="ar-EG"/>
        </w:rPr>
        <w:t>.</w:t>
      </w:r>
    </w:p>
    <w:p w:rsidR="008622D7" w:rsidRPr="00817BB4" w:rsidRDefault="00595B56" w:rsidP="00FD4313">
      <w:pPr>
        <w:autoSpaceDE w:val="0"/>
        <w:autoSpaceDN w:val="0"/>
        <w:adjustRightInd w:val="0"/>
        <w:spacing w:after="0" w:line="240" w:lineRule="auto"/>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 </w:t>
      </w:r>
      <w:r w:rsidR="00FD4313" w:rsidRPr="00817BB4">
        <w:rPr>
          <w:rFonts w:ascii="Traditional Arabic" w:hAnsi="Traditional Arabic" w:cs="Traditional Arabic"/>
          <w:b/>
          <w:bCs/>
          <w:sz w:val="32"/>
          <w:szCs w:val="32"/>
          <w:rtl/>
          <w:lang w:bidi="ar-EG"/>
        </w:rPr>
        <w:t>دقائق أولي النهى لشرح المنتهى المعروف بشرح منتهى الإرادات</w:t>
      </w:r>
      <w:r w:rsidR="00FD4313" w:rsidRPr="00817BB4">
        <w:rPr>
          <w:rFonts w:ascii="Traditional Arabic" w:hAnsi="Traditional Arabic" w:cs="Traditional Arabic" w:hint="cs"/>
          <w:b/>
          <w:bCs/>
          <w:sz w:val="32"/>
          <w:szCs w:val="32"/>
          <w:rtl/>
          <w:lang w:bidi="ar-EG"/>
        </w:rPr>
        <w:t xml:space="preserve"> ،</w:t>
      </w:r>
      <w:r w:rsidR="00FD4313" w:rsidRPr="00817BB4">
        <w:rPr>
          <w:rFonts w:ascii="Traditional Arabic" w:hAnsi="Traditional Arabic" w:cs="Traditional Arabic"/>
          <w:b/>
          <w:bCs/>
          <w:sz w:val="32"/>
          <w:szCs w:val="32"/>
          <w:rtl/>
          <w:lang w:bidi="ar-EG"/>
        </w:rPr>
        <w:t>منصور بن يونس بن صلاح الدين ابن حسن بن إدريس البهوتى الحنبلى (المتوفى: 1051هـ)</w:t>
      </w:r>
      <w:r w:rsidR="00FD4313" w:rsidRPr="00817BB4">
        <w:rPr>
          <w:rFonts w:ascii="Traditional Arabic" w:hAnsi="Traditional Arabic" w:cs="Traditional Arabic" w:hint="cs"/>
          <w:b/>
          <w:bCs/>
          <w:sz w:val="32"/>
          <w:szCs w:val="32"/>
          <w:rtl/>
          <w:lang w:bidi="ar-EG"/>
        </w:rPr>
        <w:t>،ط .</w:t>
      </w:r>
      <w:r w:rsidR="00FD4313" w:rsidRPr="00817BB4">
        <w:rPr>
          <w:rFonts w:ascii="Traditional Arabic" w:hAnsi="Traditional Arabic" w:cs="Traditional Arabic"/>
          <w:b/>
          <w:bCs/>
          <w:sz w:val="32"/>
          <w:szCs w:val="32"/>
          <w:rtl/>
          <w:lang w:bidi="ar-EG"/>
        </w:rPr>
        <w:t>عالم الكتب</w:t>
      </w:r>
      <w:r w:rsidR="00FD4313" w:rsidRPr="00817BB4">
        <w:rPr>
          <w:rFonts w:ascii="Traditional Arabic" w:hAnsi="Traditional Arabic" w:cs="Traditional Arabic" w:hint="cs"/>
          <w:b/>
          <w:bCs/>
          <w:sz w:val="32"/>
          <w:szCs w:val="32"/>
          <w:rtl/>
          <w:lang w:bidi="ar-EG"/>
        </w:rPr>
        <w:t xml:space="preserve"> ،</w:t>
      </w:r>
      <w:r w:rsidR="00FD4313" w:rsidRPr="00817BB4">
        <w:rPr>
          <w:rFonts w:ascii="Traditional Arabic" w:hAnsi="Traditional Arabic" w:cs="Traditional Arabic"/>
          <w:b/>
          <w:bCs/>
          <w:sz w:val="32"/>
          <w:szCs w:val="32"/>
          <w:rtl/>
          <w:lang w:bidi="ar-EG"/>
        </w:rPr>
        <w:t>الطبعة: الأولى، 1414هـ - 1993م</w:t>
      </w:r>
      <w:r w:rsidR="0008626A" w:rsidRPr="00817BB4">
        <w:rPr>
          <w:rFonts w:ascii="Traditional Arabic" w:hAnsi="Traditional Arabic" w:cs="Traditional Arabic" w:hint="cs"/>
          <w:b/>
          <w:bCs/>
          <w:sz w:val="32"/>
          <w:szCs w:val="32"/>
          <w:rtl/>
          <w:lang w:bidi="ar-EG"/>
        </w:rPr>
        <w:t>.</w:t>
      </w:r>
    </w:p>
    <w:p w:rsidR="0061450E" w:rsidRPr="00817BB4" w:rsidRDefault="00747576" w:rsidP="0061450E">
      <w:pPr>
        <w:autoSpaceDE w:val="0"/>
        <w:autoSpaceDN w:val="0"/>
        <w:adjustRightInd w:val="0"/>
        <w:rPr>
          <w:rFonts w:ascii="Traditional Arabic" w:hAnsi="Traditional Arabic" w:cs="Traditional Arabic"/>
          <w:b/>
          <w:bCs/>
          <w:sz w:val="32"/>
          <w:szCs w:val="32"/>
          <w:lang w:bidi="ar-EG"/>
        </w:rPr>
      </w:pPr>
      <w:r w:rsidRPr="00817BB4">
        <w:rPr>
          <w:rFonts w:ascii="Traditional Arabic" w:hAnsi="Traditional Arabic" w:cs="Traditional Arabic" w:hint="cs"/>
          <w:b/>
          <w:bCs/>
          <w:sz w:val="32"/>
          <w:szCs w:val="32"/>
          <w:rtl/>
          <w:lang w:bidi="ar-EG"/>
        </w:rPr>
        <w:t xml:space="preserve">ـــــــ </w:t>
      </w:r>
      <w:r w:rsidRPr="00817BB4">
        <w:rPr>
          <w:rFonts w:ascii="Traditional Arabic" w:hAnsi="Traditional Arabic" w:cs="Traditional Arabic"/>
          <w:b/>
          <w:bCs/>
          <w:sz w:val="32"/>
          <w:szCs w:val="32"/>
          <w:rtl/>
          <w:lang w:bidi="ar-EG"/>
        </w:rPr>
        <w:t>الدر المختار شرح تنوير الأبصار وجامع البحار ،لمحمد بن علي بن محمد الحِصْني المعروف بعلاء الدين الحصكفي الحنفي (المتوفى: 1088هـ) :(1/177) ،ط دار الكتب العلمية ـ الطبعة: الأولى، 1423هـ- 2002م</w:t>
      </w:r>
      <w:r w:rsidR="0008626A" w:rsidRPr="00817BB4">
        <w:rPr>
          <w:rFonts w:ascii="Traditional Arabic" w:hAnsi="Traditional Arabic" w:cs="Traditional Arabic" w:hint="cs"/>
          <w:b/>
          <w:bCs/>
          <w:sz w:val="32"/>
          <w:szCs w:val="32"/>
          <w:rtl/>
          <w:lang w:bidi="ar-EG"/>
        </w:rPr>
        <w:t>.</w:t>
      </w:r>
    </w:p>
    <w:p w:rsidR="00747576" w:rsidRPr="00817BB4" w:rsidRDefault="00747576" w:rsidP="001C79F9">
      <w:pPr>
        <w:autoSpaceDE w:val="0"/>
        <w:autoSpaceDN w:val="0"/>
        <w:adjustRightInd w:val="0"/>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ـــــــ </w:t>
      </w:r>
      <w:r w:rsidRPr="00817BB4">
        <w:rPr>
          <w:rFonts w:ascii="Traditional Arabic" w:hAnsi="Traditional Arabic" w:cs="Traditional Arabic"/>
          <w:b/>
          <w:bCs/>
          <w:sz w:val="32"/>
          <w:szCs w:val="32"/>
          <w:rtl/>
          <w:lang w:bidi="ar-EG"/>
        </w:rPr>
        <w:t>الذخيرة</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 xml:space="preserve"> أبو العباس شهاب الدين أحمد بن إدريس بن عبد الرحمن المالكي الشهير بالقرافي (المتوفى: 684هـ)</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الناشر: دار الغرب الإسلامي- بيروت</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الطبعة: الأولى، 1994 م</w:t>
      </w:r>
      <w:r w:rsidR="0008626A" w:rsidRPr="00817BB4">
        <w:rPr>
          <w:rFonts w:ascii="Traditional Arabic" w:hAnsi="Traditional Arabic" w:cs="Traditional Arabic" w:hint="cs"/>
          <w:b/>
          <w:bCs/>
          <w:sz w:val="32"/>
          <w:szCs w:val="32"/>
          <w:rtl/>
          <w:lang w:bidi="ar-EG"/>
        </w:rPr>
        <w:t>.</w:t>
      </w:r>
    </w:p>
    <w:p w:rsidR="00747576" w:rsidRPr="00817BB4" w:rsidRDefault="00747576" w:rsidP="0007190D">
      <w:pPr>
        <w:autoSpaceDE w:val="0"/>
        <w:autoSpaceDN w:val="0"/>
        <w:adjustRightInd w:val="0"/>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ــــــ </w:t>
      </w:r>
      <w:r w:rsidRPr="00817BB4">
        <w:rPr>
          <w:rFonts w:ascii="Traditional Arabic" w:hAnsi="Traditional Arabic" w:cs="Traditional Arabic"/>
          <w:b/>
          <w:bCs/>
          <w:sz w:val="32"/>
          <w:szCs w:val="32"/>
          <w:rtl/>
          <w:lang w:bidi="ar-EG"/>
        </w:rPr>
        <w:t>الرسالة</w:t>
      </w:r>
      <w:r w:rsidRPr="00817BB4">
        <w:rPr>
          <w:rFonts w:ascii="Traditional Arabic" w:hAnsi="Traditional Arabic" w:cs="Traditional Arabic" w:hint="cs"/>
          <w:b/>
          <w:bCs/>
          <w:sz w:val="32"/>
          <w:szCs w:val="32"/>
          <w:rtl/>
          <w:lang w:bidi="ar-EG"/>
        </w:rPr>
        <w:t>،</w:t>
      </w:r>
      <w:r w:rsidR="0007190D"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hint="cs"/>
          <w:b/>
          <w:bCs/>
          <w:sz w:val="32"/>
          <w:szCs w:val="32"/>
          <w:rtl/>
          <w:lang w:bidi="ar-EG"/>
        </w:rPr>
        <w:t>للإمام ا</w:t>
      </w:r>
      <w:r w:rsidRPr="00817BB4">
        <w:rPr>
          <w:rFonts w:ascii="Traditional Arabic" w:hAnsi="Traditional Arabic" w:cs="Traditional Arabic"/>
          <w:b/>
          <w:bCs/>
          <w:sz w:val="32"/>
          <w:szCs w:val="32"/>
          <w:rtl/>
          <w:lang w:bidi="ar-EG"/>
        </w:rPr>
        <w:t>لشافعي أبو عبد الله محمد بن إدريس بن العباس بن عثمان بن شافع بن عبد المطلب بن عبد مناف المطلبي القرشي المكي (المتوفى: 204هـ)</w:t>
      </w:r>
      <w:r w:rsidRPr="00817BB4">
        <w:rPr>
          <w:rFonts w:ascii="Traditional Arabic" w:hAnsi="Traditional Arabic" w:cs="Traditional Arabic" w:hint="cs"/>
          <w:b/>
          <w:bCs/>
          <w:sz w:val="32"/>
          <w:szCs w:val="32"/>
          <w:rtl/>
          <w:lang w:bidi="ar-EG"/>
        </w:rPr>
        <w:t>،</w:t>
      </w:r>
      <w:r w:rsidR="0007190D"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مكتبه الحلبي، مصر</w:t>
      </w:r>
      <w:r w:rsidR="0007190D"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الطبعة: الأولى، 1358هـ/1940م</w:t>
      </w:r>
      <w:r w:rsidRPr="00817BB4">
        <w:rPr>
          <w:rFonts w:ascii="Traditional Arabic" w:hAnsi="Traditional Arabic" w:cs="Traditional Arabic" w:hint="cs"/>
          <w:b/>
          <w:bCs/>
          <w:sz w:val="32"/>
          <w:szCs w:val="32"/>
          <w:rtl/>
          <w:lang w:bidi="ar-EG"/>
        </w:rPr>
        <w:t>.</w:t>
      </w:r>
    </w:p>
    <w:p w:rsidR="00747576" w:rsidRPr="00817BB4" w:rsidRDefault="00747576" w:rsidP="0007190D">
      <w:pPr>
        <w:autoSpaceDE w:val="0"/>
        <w:autoSpaceDN w:val="0"/>
        <w:adjustRightInd w:val="0"/>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ــــــ </w:t>
      </w:r>
      <w:r w:rsidR="0007190D" w:rsidRPr="00817BB4">
        <w:rPr>
          <w:rFonts w:ascii="Traditional Arabic" w:hAnsi="Traditional Arabic" w:cs="Traditional Arabic"/>
          <w:b/>
          <w:bCs/>
          <w:sz w:val="32"/>
          <w:szCs w:val="32"/>
          <w:rtl/>
          <w:lang w:bidi="ar-EG"/>
        </w:rPr>
        <w:t>روضة الطالبين وعمدة المفتين</w:t>
      </w:r>
      <w:r w:rsidRPr="00817BB4">
        <w:rPr>
          <w:rFonts w:ascii="Traditional Arabic" w:hAnsi="Traditional Arabic" w:cs="Traditional Arabic"/>
          <w:b/>
          <w:bCs/>
          <w:sz w:val="32"/>
          <w:szCs w:val="32"/>
          <w:rtl/>
          <w:lang w:bidi="ar-EG"/>
        </w:rPr>
        <w:t>،</w:t>
      </w:r>
      <w:r w:rsidR="0007190D"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لأبي زكريا محيي الدين يحيى بن شرف النووي (المتوفى: 676هـ)،</w:t>
      </w:r>
      <w:r w:rsidR="0007190D"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المكتب الإسلامي، بيروت- دمشق- عمان ،ا</w:t>
      </w:r>
      <w:r w:rsidR="0008626A" w:rsidRPr="00817BB4">
        <w:rPr>
          <w:rFonts w:ascii="Traditional Arabic" w:hAnsi="Traditional Arabic" w:cs="Traditional Arabic"/>
          <w:b/>
          <w:bCs/>
          <w:sz w:val="32"/>
          <w:szCs w:val="32"/>
          <w:rtl/>
          <w:lang w:bidi="ar-EG"/>
        </w:rPr>
        <w:t xml:space="preserve">لطبعة: الثالثة، 1412هـ / 1991م </w:t>
      </w:r>
      <w:r w:rsidR="0008626A" w:rsidRPr="00817BB4">
        <w:rPr>
          <w:rFonts w:ascii="Traditional Arabic" w:hAnsi="Traditional Arabic" w:cs="Traditional Arabic" w:hint="cs"/>
          <w:b/>
          <w:bCs/>
          <w:sz w:val="32"/>
          <w:szCs w:val="32"/>
          <w:rtl/>
          <w:lang w:bidi="ar-EG"/>
        </w:rPr>
        <w:t>.</w:t>
      </w:r>
    </w:p>
    <w:p w:rsidR="00747576" w:rsidRPr="00817BB4" w:rsidRDefault="00747576" w:rsidP="0007190D">
      <w:pPr>
        <w:autoSpaceDE w:val="0"/>
        <w:autoSpaceDN w:val="0"/>
        <w:adjustRightInd w:val="0"/>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ــــــــ </w:t>
      </w:r>
      <w:r w:rsidRPr="00817BB4">
        <w:rPr>
          <w:rFonts w:ascii="Traditional Arabic" w:hAnsi="Traditional Arabic" w:cs="Traditional Arabic"/>
          <w:b/>
          <w:bCs/>
          <w:sz w:val="32"/>
          <w:szCs w:val="32"/>
          <w:rtl/>
          <w:lang w:bidi="ar-EG"/>
        </w:rPr>
        <w:t>الروض الداني (المعجم الصغير)</w:t>
      </w:r>
      <w:r w:rsidRPr="00817BB4">
        <w:rPr>
          <w:rFonts w:ascii="Traditional Arabic" w:hAnsi="Traditional Arabic" w:cs="Traditional Arabic" w:hint="cs"/>
          <w:b/>
          <w:bCs/>
          <w:sz w:val="32"/>
          <w:szCs w:val="32"/>
          <w:rtl/>
          <w:lang w:bidi="ar-EG"/>
        </w:rPr>
        <w:t xml:space="preserve"> ،ل</w:t>
      </w:r>
      <w:r w:rsidRPr="00817BB4">
        <w:rPr>
          <w:rFonts w:ascii="Traditional Arabic" w:hAnsi="Traditional Arabic" w:cs="Traditional Arabic"/>
          <w:b/>
          <w:bCs/>
          <w:sz w:val="32"/>
          <w:szCs w:val="32"/>
          <w:rtl/>
          <w:lang w:bidi="ar-EG"/>
        </w:rPr>
        <w:t>سليمان بن أحمد بن</w:t>
      </w:r>
      <w:r w:rsidR="0007190D" w:rsidRPr="00817BB4">
        <w:rPr>
          <w:rFonts w:ascii="Traditional Arabic" w:hAnsi="Traditional Arabic" w:cs="Traditional Arabic"/>
          <w:b/>
          <w:bCs/>
          <w:sz w:val="32"/>
          <w:szCs w:val="32"/>
          <w:rtl/>
          <w:lang w:bidi="ar-EG"/>
        </w:rPr>
        <w:t xml:space="preserve"> أيوب بن مطير اللخمي الشامي، أب</w:t>
      </w:r>
      <w:r w:rsidR="0007190D" w:rsidRPr="00817BB4">
        <w:rPr>
          <w:rFonts w:ascii="Traditional Arabic" w:hAnsi="Traditional Arabic" w:cs="Traditional Arabic" w:hint="cs"/>
          <w:b/>
          <w:bCs/>
          <w:sz w:val="32"/>
          <w:szCs w:val="32"/>
          <w:rtl/>
          <w:lang w:bidi="ar-EG"/>
        </w:rPr>
        <w:t>ي</w:t>
      </w:r>
      <w:r w:rsidRPr="00817BB4">
        <w:rPr>
          <w:rFonts w:ascii="Traditional Arabic" w:hAnsi="Traditional Arabic" w:cs="Traditional Arabic"/>
          <w:b/>
          <w:bCs/>
          <w:sz w:val="32"/>
          <w:szCs w:val="32"/>
          <w:rtl/>
          <w:lang w:bidi="ar-EG"/>
        </w:rPr>
        <w:t xml:space="preserve"> القاسم الطبراني (المتوفى: 360هـ)</w:t>
      </w:r>
      <w:r w:rsidRPr="00817BB4">
        <w:rPr>
          <w:rFonts w:ascii="Traditional Arabic" w:hAnsi="Traditional Arabic" w:cs="Traditional Arabic" w:hint="cs"/>
          <w:b/>
          <w:bCs/>
          <w:sz w:val="32"/>
          <w:szCs w:val="32"/>
          <w:rtl/>
          <w:lang w:bidi="ar-EG"/>
        </w:rPr>
        <w:t>،</w:t>
      </w:r>
      <w:r w:rsidR="0007190D"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المكت</w:t>
      </w:r>
      <w:r w:rsidR="0007190D" w:rsidRPr="00817BB4">
        <w:rPr>
          <w:rFonts w:ascii="Traditional Arabic" w:hAnsi="Traditional Arabic" w:cs="Traditional Arabic"/>
          <w:b/>
          <w:bCs/>
          <w:sz w:val="32"/>
          <w:szCs w:val="32"/>
          <w:rtl/>
          <w:lang w:bidi="ar-EG"/>
        </w:rPr>
        <w:t xml:space="preserve">ب الإسلامي , دار عمار - بيروت </w:t>
      </w:r>
      <w:r w:rsidRPr="00817BB4">
        <w:rPr>
          <w:rFonts w:ascii="Traditional Arabic" w:hAnsi="Traditional Arabic" w:cs="Traditional Arabic"/>
          <w:b/>
          <w:bCs/>
          <w:sz w:val="32"/>
          <w:szCs w:val="32"/>
          <w:rtl/>
          <w:lang w:bidi="ar-EG"/>
        </w:rPr>
        <w:t>عمان</w:t>
      </w:r>
      <w:r w:rsidR="0007190D"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الطبعة: الأولى، 1405 – 1985</w:t>
      </w:r>
      <w:r w:rsidR="0008626A" w:rsidRPr="00817BB4">
        <w:rPr>
          <w:rFonts w:ascii="Traditional Arabic" w:hAnsi="Traditional Arabic" w:cs="Traditional Arabic" w:hint="cs"/>
          <w:b/>
          <w:bCs/>
          <w:sz w:val="32"/>
          <w:szCs w:val="32"/>
          <w:rtl/>
          <w:lang w:bidi="ar-EG"/>
        </w:rPr>
        <w:t>.</w:t>
      </w:r>
    </w:p>
    <w:p w:rsidR="00747576" w:rsidRPr="00817BB4" w:rsidRDefault="00747576" w:rsidP="00747576">
      <w:pPr>
        <w:autoSpaceDE w:val="0"/>
        <w:autoSpaceDN w:val="0"/>
        <w:adjustRightInd w:val="0"/>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 </w:t>
      </w:r>
      <w:r w:rsidRPr="00817BB4">
        <w:rPr>
          <w:rFonts w:ascii="Traditional Arabic" w:hAnsi="Traditional Arabic" w:cs="Traditional Arabic"/>
          <w:b/>
          <w:bCs/>
          <w:sz w:val="32"/>
          <w:szCs w:val="32"/>
          <w:rtl/>
          <w:lang w:bidi="ar-EG"/>
        </w:rPr>
        <w:t>سبل السلام</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محمد بن إسماعيل بن صلاح بن محمد الحسني، الكحلاني ثم الصنعاني، أبو إبراهيم، عز الدين، المعروف كأسلافه بالأمير (المتوفى: 1182هـ)</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دار الحديث</w:t>
      </w:r>
      <w:r w:rsidR="0008626A" w:rsidRPr="00817BB4">
        <w:rPr>
          <w:rFonts w:ascii="Traditional Arabic" w:hAnsi="Traditional Arabic" w:cs="Traditional Arabic" w:hint="cs"/>
          <w:b/>
          <w:bCs/>
          <w:sz w:val="32"/>
          <w:szCs w:val="32"/>
          <w:rtl/>
          <w:lang w:bidi="ar-EG"/>
        </w:rPr>
        <w:t>.</w:t>
      </w:r>
    </w:p>
    <w:p w:rsidR="001C79F9" w:rsidRPr="00817BB4" w:rsidRDefault="001C79F9" w:rsidP="00D41F10">
      <w:pPr>
        <w:autoSpaceDE w:val="0"/>
        <w:autoSpaceDN w:val="0"/>
        <w:adjustRightInd w:val="0"/>
        <w:spacing w:after="0" w:line="240" w:lineRule="auto"/>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 </w:t>
      </w:r>
      <w:r w:rsidRPr="00817BB4">
        <w:rPr>
          <w:rFonts w:ascii="Traditional Arabic" w:hAnsi="Traditional Arabic" w:cs="Traditional Arabic"/>
          <w:b/>
          <w:bCs/>
          <w:sz w:val="32"/>
          <w:szCs w:val="32"/>
          <w:rtl/>
          <w:lang w:bidi="ar-EG"/>
        </w:rPr>
        <w:t>سلسلة الأحاديث الضعيفة والموضوعة وأثرها السيئ في الأمة</w:t>
      </w:r>
      <w:r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أبو عبد الرحمن محمد ناصر الدين، بن الحاج نوح بن نجاتي بن آدم، الأشقودري الألباني (المتوفى: 1420هـ)</w:t>
      </w:r>
      <w:r w:rsidRPr="00817BB4">
        <w:rPr>
          <w:rFonts w:ascii="Traditional Arabic" w:hAnsi="Traditional Arabic" w:cs="Traditional Arabic" w:hint="cs"/>
          <w:b/>
          <w:bCs/>
          <w:sz w:val="32"/>
          <w:szCs w:val="32"/>
          <w:rtl/>
          <w:lang w:bidi="ar-EG"/>
        </w:rPr>
        <w:t xml:space="preserve"> ط،</w:t>
      </w:r>
      <w:r w:rsidRPr="00817BB4">
        <w:rPr>
          <w:rFonts w:ascii="Traditional Arabic" w:hAnsi="Traditional Arabic" w:cs="Traditional Arabic"/>
          <w:b/>
          <w:bCs/>
          <w:sz w:val="32"/>
          <w:szCs w:val="32"/>
          <w:rtl/>
          <w:lang w:bidi="ar-EG"/>
        </w:rPr>
        <w:t xml:space="preserve"> دار المعارف، الرياض - الممكلة العربية السعودية</w:t>
      </w:r>
      <w:r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الطبعة: الأولى، 1412 هـ / 1992 م</w:t>
      </w:r>
      <w:r w:rsidR="0008626A" w:rsidRPr="00817BB4">
        <w:rPr>
          <w:rFonts w:ascii="Traditional Arabic" w:hAnsi="Traditional Arabic" w:cs="Traditional Arabic" w:hint="cs"/>
          <w:b/>
          <w:bCs/>
          <w:sz w:val="32"/>
          <w:szCs w:val="32"/>
          <w:rtl/>
          <w:lang w:bidi="ar-EG"/>
        </w:rPr>
        <w:t>.</w:t>
      </w:r>
    </w:p>
    <w:p w:rsidR="00747576" w:rsidRPr="00817BB4" w:rsidRDefault="00747576" w:rsidP="00747576">
      <w:pPr>
        <w:autoSpaceDE w:val="0"/>
        <w:autoSpaceDN w:val="0"/>
        <w:adjustRightInd w:val="0"/>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lastRenderedPageBreak/>
        <w:t xml:space="preserve">ــــــ </w:t>
      </w:r>
      <w:r w:rsidRPr="00817BB4">
        <w:rPr>
          <w:rFonts w:ascii="Traditional Arabic" w:hAnsi="Traditional Arabic" w:cs="Traditional Arabic"/>
          <w:b/>
          <w:bCs/>
          <w:sz w:val="32"/>
          <w:szCs w:val="32"/>
          <w:rtl/>
          <w:lang w:bidi="ar-EG"/>
        </w:rPr>
        <w:t>سنن ابن ماجه</w:t>
      </w:r>
      <w:r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ابن ماج</w:t>
      </w:r>
      <w:r w:rsidRPr="00817BB4">
        <w:rPr>
          <w:rFonts w:ascii="Traditional Arabic" w:hAnsi="Traditional Arabic" w:cs="Traditional Arabic" w:hint="cs"/>
          <w:b/>
          <w:bCs/>
          <w:sz w:val="32"/>
          <w:szCs w:val="32"/>
          <w:rtl/>
          <w:lang w:bidi="ar-EG"/>
        </w:rPr>
        <w:t>ه</w:t>
      </w:r>
      <w:r w:rsidRPr="00817BB4">
        <w:rPr>
          <w:rFonts w:ascii="Traditional Arabic" w:hAnsi="Traditional Arabic" w:cs="Traditional Arabic"/>
          <w:b/>
          <w:bCs/>
          <w:sz w:val="32"/>
          <w:szCs w:val="32"/>
          <w:rtl/>
          <w:lang w:bidi="ar-EG"/>
        </w:rPr>
        <w:t xml:space="preserve"> أبو عبد الله محمد بن يزيد القزويني، وماج</w:t>
      </w:r>
      <w:r w:rsidRPr="00817BB4">
        <w:rPr>
          <w:rFonts w:ascii="Traditional Arabic" w:hAnsi="Traditional Arabic" w:cs="Traditional Arabic" w:hint="cs"/>
          <w:b/>
          <w:bCs/>
          <w:sz w:val="32"/>
          <w:szCs w:val="32"/>
          <w:rtl/>
          <w:lang w:bidi="ar-EG"/>
        </w:rPr>
        <w:t>ه</w:t>
      </w:r>
      <w:r w:rsidRPr="00817BB4">
        <w:rPr>
          <w:rFonts w:ascii="Traditional Arabic" w:hAnsi="Traditional Arabic" w:cs="Traditional Arabic"/>
          <w:b/>
          <w:bCs/>
          <w:sz w:val="32"/>
          <w:szCs w:val="32"/>
          <w:rtl/>
          <w:lang w:bidi="ar-EG"/>
        </w:rPr>
        <w:t xml:space="preserve"> اسم أبيه يزيد (المتوفى: 273هـ)</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دار إحياء الكتب العربية - فيصل عيسى البابي الحلبي</w:t>
      </w:r>
      <w:r w:rsidRPr="00817BB4">
        <w:rPr>
          <w:rFonts w:ascii="Traditional Arabic" w:hAnsi="Traditional Arabic" w:cs="Traditional Arabic" w:hint="cs"/>
          <w:b/>
          <w:bCs/>
          <w:sz w:val="32"/>
          <w:szCs w:val="32"/>
          <w:rtl/>
          <w:lang w:bidi="ar-EG"/>
        </w:rPr>
        <w:t>.</w:t>
      </w:r>
    </w:p>
    <w:p w:rsidR="00AA3B2C" w:rsidRPr="00817BB4" w:rsidRDefault="005510AC" w:rsidP="0061450E">
      <w:pPr>
        <w:autoSpaceDE w:val="0"/>
        <w:autoSpaceDN w:val="0"/>
        <w:adjustRightInd w:val="0"/>
        <w:spacing w:after="0" w:line="240" w:lineRule="auto"/>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 </w:t>
      </w:r>
      <w:r w:rsidRPr="00817BB4">
        <w:rPr>
          <w:rFonts w:ascii="Traditional Arabic" w:hAnsi="Traditional Arabic" w:cs="Traditional Arabic"/>
          <w:b/>
          <w:bCs/>
          <w:sz w:val="32"/>
          <w:szCs w:val="32"/>
          <w:rtl/>
          <w:lang w:bidi="ar-EG"/>
        </w:rPr>
        <w:t>سير أعلام النبلاء</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شمس الدين أبو عبد الله محمد بن أحمد بن عثمان بن قَايْماز الذهبي (المتوفى: 748هـ)</w:t>
      </w:r>
      <w:r w:rsidRPr="00817BB4">
        <w:rPr>
          <w:rFonts w:ascii="Traditional Arabic" w:hAnsi="Traditional Arabic" w:cs="Traditional Arabic" w:hint="cs"/>
          <w:b/>
          <w:bCs/>
          <w:sz w:val="32"/>
          <w:szCs w:val="32"/>
          <w:rtl/>
          <w:lang w:bidi="ar-EG"/>
        </w:rPr>
        <w:t>، ط .</w:t>
      </w:r>
      <w:r w:rsidRPr="00817BB4">
        <w:rPr>
          <w:rFonts w:ascii="Traditional Arabic" w:hAnsi="Traditional Arabic" w:cs="Traditional Arabic"/>
          <w:b/>
          <w:bCs/>
          <w:sz w:val="32"/>
          <w:szCs w:val="32"/>
          <w:rtl/>
          <w:lang w:bidi="ar-EG"/>
        </w:rPr>
        <w:t>دار الحديث- القاهرة</w:t>
      </w:r>
      <w:r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الطبعة: 1427هـ-2006م</w:t>
      </w:r>
      <w:r w:rsidR="0008626A" w:rsidRPr="00817BB4">
        <w:rPr>
          <w:rFonts w:ascii="Traditional Arabic" w:hAnsi="Traditional Arabic" w:cs="Traditional Arabic" w:hint="cs"/>
          <w:b/>
          <w:bCs/>
          <w:sz w:val="32"/>
          <w:szCs w:val="32"/>
          <w:rtl/>
          <w:lang w:bidi="ar-EG"/>
        </w:rPr>
        <w:t>.</w:t>
      </w:r>
    </w:p>
    <w:p w:rsidR="00747576" w:rsidRPr="00817BB4" w:rsidRDefault="00747576" w:rsidP="00747576">
      <w:pPr>
        <w:autoSpaceDE w:val="0"/>
        <w:autoSpaceDN w:val="0"/>
        <w:adjustRightInd w:val="0"/>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 </w:t>
      </w:r>
      <w:r w:rsidRPr="00817BB4">
        <w:rPr>
          <w:rFonts w:ascii="Traditional Arabic" w:hAnsi="Traditional Arabic" w:cs="Traditional Arabic"/>
          <w:b/>
          <w:bCs/>
          <w:sz w:val="32"/>
          <w:szCs w:val="32"/>
          <w:rtl/>
          <w:lang w:bidi="ar-EG"/>
        </w:rPr>
        <w:t xml:space="preserve"> سنن أبي داود</w:t>
      </w:r>
      <w:r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 xml:space="preserve"> أبو داود سليمان بن الأشعث بن إسحاق بن بشير بن شداد بن عمرو الأزدي السِّجِسْتاني (المتوفى: 275هـ)</w:t>
      </w:r>
      <w:r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المكتبة العصرية، صيدا – بيروت</w:t>
      </w:r>
      <w:r w:rsidR="0008626A" w:rsidRPr="00817BB4">
        <w:rPr>
          <w:rFonts w:ascii="Traditional Arabic" w:hAnsi="Traditional Arabic" w:cs="Traditional Arabic" w:hint="cs"/>
          <w:b/>
          <w:bCs/>
          <w:sz w:val="32"/>
          <w:szCs w:val="32"/>
          <w:rtl/>
          <w:lang w:bidi="ar-EG"/>
        </w:rPr>
        <w:t>.</w:t>
      </w:r>
    </w:p>
    <w:p w:rsidR="00747576" w:rsidRPr="00817BB4" w:rsidRDefault="00747576" w:rsidP="00747576">
      <w:pPr>
        <w:autoSpaceDE w:val="0"/>
        <w:autoSpaceDN w:val="0"/>
        <w:adjustRightInd w:val="0"/>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ـــــــ </w:t>
      </w:r>
      <w:r w:rsidRPr="00817BB4">
        <w:rPr>
          <w:rFonts w:ascii="Traditional Arabic" w:hAnsi="Traditional Arabic" w:cs="Traditional Arabic"/>
          <w:b/>
          <w:bCs/>
          <w:sz w:val="32"/>
          <w:szCs w:val="32"/>
          <w:rtl/>
          <w:lang w:bidi="ar-EG"/>
        </w:rPr>
        <w:t xml:space="preserve"> سنن الترمذي</w:t>
      </w:r>
      <w:r w:rsidRPr="00817BB4">
        <w:rPr>
          <w:rFonts w:ascii="Traditional Arabic" w:hAnsi="Traditional Arabic" w:cs="Traditional Arabic" w:hint="cs"/>
          <w:b/>
          <w:bCs/>
          <w:sz w:val="32"/>
          <w:szCs w:val="32"/>
          <w:rtl/>
          <w:lang w:bidi="ar-EG"/>
        </w:rPr>
        <w:t xml:space="preserve"> ل</w:t>
      </w:r>
      <w:r w:rsidRPr="00817BB4">
        <w:rPr>
          <w:rFonts w:ascii="Traditional Arabic" w:hAnsi="Traditional Arabic" w:cs="Traditional Arabic"/>
          <w:b/>
          <w:bCs/>
          <w:sz w:val="32"/>
          <w:szCs w:val="32"/>
          <w:rtl/>
          <w:lang w:bidi="ar-EG"/>
        </w:rPr>
        <w:t>محمد بن عيسى بن سَوْرة بن موسى بن الضحاك، الترمذي، أبو عيسى (المتوفى: 279هـ)</w:t>
      </w:r>
      <w:r w:rsidRPr="00817BB4">
        <w:rPr>
          <w:rFonts w:ascii="Traditional Arabic" w:hAnsi="Traditional Arabic" w:cs="Traditional Arabic" w:hint="cs"/>
          <w:b/>
          <w:bCs/>
          <w:sz w:val="32"/>
          <w:szCs w:val="32"/>
          <w:rtl/>
          <w:lang w:bidi="ar-EG"/>
        </w:rPr>
        <w:t xml:space="preserve"> ، </w:t>
      </w:r>
      <w:r w:rsidRPr="00817BB4">
        <w:rPr>
          <w:rFonts w:ascii="Traditional Arabic" w:hAnsi="Traditional Arabic" w:cs="Traditional Arabic"/>
          <w:b/>
          <w:bCs/>
          <w:sz w:val="32"/>
          <w:szCs w:val="32"/>
          <w:rtl/>
          <w:lang w:bidi="ar-EG"/>
        </w:rPr>
        <w:t>مكتبة ومطبعة مصطفى البابي الحلبي – مصر</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الطبعة: الثانية، 1395 هـ - 1975 م</w:t>
      </w:r>
      <w:r w:rsidR="0008626A" w:rsidRPr="00817BB4">
        <w:rPr>
          <w:rFonts w:ascii="Traditional Arabic" w:hAnsi="Traditional Arabic" w:cs="Traditional Arabic" w:hint="cs"/>
          <w:b/>
          <w:bCs/>
          <w:sz w:val="32"/>
          <w:szCs w:val="32"/>
          <w:rtl/>
          <w:lang w:bidi="ar-EG"/>
        </w:rPr>
        <w:t>.</w:t>
      </w:r>
    </w:p>
    <w:p w:rsidR="00747576" w:rsidRPr="00817BB4" w:rsidRDefault="00747576" w:rsidP="0008626A">
      <w:pPr>
        <w:autoSpaceDE w:val="0"/>
        <w:autoSpaceDN w:val="0"/>
        <w:adjustRightInd w:val="0"/>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ـــ سنن النسائي (</w:t>
      </w:r>
      <w:r w:rsidRPr="00817BB4">
        <w:rPr>
          <w:rFonts w:ascii="Traditional Arabic" w:hAnsi="Traditional Arabic" w:cs="Traditional Arabic"/>
          <w:b/>
          <w:bCs/>
          <w:sz w:val="32"/>
          <w:szCs w:val="32"/>
          <w:rtl/>
          <w:lang w:bidi="ar-EG"/>
        </w:rPr>
        <w:t>المجتبى من السنن = السنن الصغرى للنسائي</w:t>
      </w:r>
      <w:r w:rsidRPr="00817BB4">
        <w:rPr>
          <w:rFonts w:ascii="Traditional Arabic" w:hAnsi="Traditional Arabic" w:cs="Traditional Arabic" w:hint="cs"/>
          <w:b/>
          <w:bCs/>
          <w:sz w:val="32"/>
          <w:szCs w:val="32"/>
          <w:rtl/>
          <w:lang w:bidi="ar-EG"/>
        </w:rPr>
        <w:t>) ،</w:t>
      </w:r>
      <w:r w:rsidRPr="00817BB4">
        <w:rPr>
          <w:rFonts w:ascii="Traditional Arabic" w:hAnsi="Traditional Arabic" w:cs="Traditional Arabic"/>
          <w:b/>
          <w:bCs/>
          <w:sz w:val="32"/>
          <w:szCs w:val="32"/>
          <w:rtl/>
          <w:lang w:bidi="ar-EG"/>
        </w:rPr>
        <w:t>أبو عبد الرحمن أحمد بن شعيب بن علي الخراساني، النسائي (المتوفى: 303هـ)</w:t>
      </w:r>
      <w:r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 xml:space="preserve">مكتب المطبوعات الإسلامية </w:t>
      </w:r>
      <w:r w:rsidR="0008626A" w:rsidRPr="00817BB4">
        <w:rPr>
          <w:rFonts w:ascii="Traditional Arabic" w:hAnsi="Traditional Arabic" w:cs="Traditional Arabic"/>
          <w:b/>
          <w:bCs/>
          <w:sz w:val="32"/>
          <w:szCs w:val="32"/>
          <w:rtl/>
          <w:lang w:bidi="ar-EG"/>
        </w:rPr>
        <w:t>–</w:t>
      </w:r>
      <w:r w:rsidRPr="00817BB4">
        <w:rPr>
          <w:rFonts w:ascii="Traditional Arabic" w:hAnsi="Traditional Arabic" w:cs="Traditional Arabic"/>
          <w:b/>
          <w:bCs/>
          <w:sz w:val="32"/>
          <w:szCs w:val="32"/>
          <w:rtl/>
          <w:lang w:bidi="ar-EG"/>
        </w:rPr>
        <w:t xml:space="preserve"> حلب</w:t>
      </w:r>
      <w:r w:rsidR="0008626A"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الطبعة: الثانية، 1406 – 1986</w:t>
      </w:r>
      <w:r w:rsidR="0008626A" w:rsidRPr="00817BB4">
        <w:rPr>
          <w:rFonts w:ascii="Traditional Arabic" w:hAnsi="Traditional Arabic" w:cs="Traditional Arabic" w:hint="cs"/>
          <w:b/>
          <w:bCs/>
          <w:sz w:val="32"/>
          <w:szCs w:val="32"/>
          <w:rtl/>
          <w:lang w:bidi="ar-EG"/>
        </w:rPr>
        <w:t>.</w:t>
      </w:r>
    </w:p>
    <w:p w:rsidR="00C87300" w:rsidRPr="00817BB4" w:rsidRDefault="00C87300" w:rsidP="00C87300">
      <w:pPr>
        <w:autoSpaceDE w:val="0"/>
        <w:autoSpaceDN w:val="0"/>
        <w:adjustRightInd w:val="0"/>
        <w:spacing w:after="0" w:line="240" w:lineRule="auto"/>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 </w:t>
      </w:r>
      <w:r w:rsidRPr="00817BB4">
        <w:rPr>
          <w:rFonts w:ascii="Traditional Arabic" w:hAnsi="Traditional Arabic" w:cs="Traditional Arabic"/>
          <w:b/>
          <w:bCs/>
          <w:sz w:val="32"/>
          <w:szCs w:val="32"/>
          <w:rtl/>
          <w:lang w:bidi="ar-EG"/>
        </w:rPr>
        <w:t>السيل الجرار المتدفق على حدائق الأزهار</w:t>
      </w:r>
      <w:r w:rsidRPr="00817BB4">
        <w:rPr>
          <w:rFonts w:ascii="Traditional Arabic" w:hAnsi="Traditional Arabic" w:cs="Traditional Arabic" w:hint="cs"/>
          <w:b/>
          <w:bCs/>
          <w:sz w:val="32"/>
          <w:szCs w:val="32"/>
          <w:rtl/>
          <w:lang w:bidi="ar-EG"/>
        </w:rPr>
        <w:t>، ل</w:t>
      </w:r>
      <w:r w:rsidRPr="00817BB4">
        <w:rPr>
          <w:rFonts w:ascii="Traditional Arabic" w:hAnsi="Traditional Arabic" w:cs="Traditional Arabic"/>
          <w:b/>
          <w:bCs/>
          <w:sz w:val="32"/>
          <w:szCs w:val="32"/>
          <w:rtl/>
          <w:lang w:bidi="ar-EG"/>
        </w:rPr>
        <w:t>محمد بن علي بن محمد بن عبد الله الشوكاني اليمني (المتوفى: 1250هـ)</w:t>
      </w:r>
      <w:r w:rsidRPr="00817BB4">
        <w:rPr>
          <w:rFonts w:ascii="Traditional Arabic" w:hAnsi="Traditional Arabic" w:cs="Traditional Arabic" w:hint="cs"/>
          <w:b/>
          <w:bCs/>
          <w:sz w:val="32"/>
          <w:szCs w:val="32"/>
          <w:rtl/>
          <w:lang w:bidi="ar-EG"/>
        </w:rPr>
        <w:t>، ط .</w:t>
      </w:r>
      <w:r w:rsidRPr="00817BB4">
        <w:rPr>
          <w:rFonts w:ascii="Traditional Arabic" w:hAnsi="Traditional Arabic" w:cs="Traditional Arabic"/>
          <w:b/>
          <w:bCs/>
          <w:sz w:val="32"/>
          <w:szCs w:val="32"/>
          <w:rtl/>
          <w:lang w:bidi="ar-EG"/>
        </w:rPr>
        <w:t>دار ابن حزم</w:t>
      </w:r>
      <w:r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الطبعة الأولى</w:t>
      </w:r>
      <w:r w:rsidRPr="00817BB4">
        <w:rPr>
          <w:rFonts w:ascii="Traditional Arabic" w:hAnsi="Traditional Arabic" w:cs="Traditional Arabic" w:hint="cs"/>
          <w:b/>
          <w:bCs/>
          <w:sz w:val="32"/>
          <w:szCs w:val="32"/>
          <w:rtl/>
          <w:lang w:bidi="ar-EG"/>
        </w:rPr>
        <w:t>.</w:t>
      </w:r>
    </w:p>
    <w:p w:rsidR="008622D7" w:rsidRPr="00817BB4" w:rsidRDefault="00B426D2" w:rsidP="008622D7">
      <w:pPr>
        <w:autoSpaceDE w:val="0"/>
        <w:autoSpaceDN w:val="0"/>
        <w:adjustRightInd w:val="0"/>
        <w:spacing w:after="0" w:line="240" w:lineRule="auto"/>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ـــــــ </w:t>
      </w:r>
      <w:r w:rsidR="008622D7" w:rsidRPr="00817BB4">
        <w:rPr>
          <w:rFonts w:ascii="Traditional Arabic" w:hAnsi="Traditional Arabic" w:cs="Traditional Arabic"/>
          <w:b/>
          <w:bCs/>
          <w:sz w:val="32"/>
          <w:szCs w:val="32"/>
          <w:rtl/>
          <w:lang w:bidi="ar-EG"/>
        </w:rPr>
        <w:t>شَرْحُ صَحِيح مُسْلِمِ لِلقَاضِى عِيَاض المُسَمَّى إِكمَالُ المُعْلِمِ بفَوَائِدِ مُسْلِ</w:t>
      </w:r>
      <w:r w:rsidR="008622D7" w:rsidRPr="00817BB4">
        <w:rPr>
          <w:rFonts w:ascii="Traditional Arabic" w:hAnsi="Traditional Arabic" w:cs="Traditional Arabic" w:hint="cs"/>
          <w:b/>
          <w:bCs/>
          <w:sz w:val="32"/>
          <w:szCs w:val="32"/>
          <w:rtl/>
          <w:lang w:bidi="ar-EG"/>
        </w:rPr>
        <w:t xml:space="preserve">م ـ </w:t>
      </w:r>
      <w:r w:rsidR="008622D7" w:rsidRPr="00817BB4">
        <w:rPr>
          <w:rFonts w:ascii="Traditional Arabic" w:hAnsi="Traditional Arabic" w:cs="Traditional Arabic"/>
          <w:b/>
          <w:bCs/>
          <w:sz w:val="32"/>
          <w:szCs w:val="32"/>
          <w:rtl/>
          <w:lang w:bidi="ar-EG"/>
        </w:rPr>
        <w:t>عياض بن موسى بن عياض بن عمرون اليحصبي السبتي، أبو الفضل (المتوفى: 544هـ)</w:t>
      </w:r>
      <w:r w:rsidR="008622D7" w:rsidRPr="00817BB4">
        <w:rPr>
          <w:rFonts w:ascii="Traditional Arabic" w:hAnsi="Traditional Arabic" w:cs="Traditional Arabic" w:hint="cs"/>
          <w:b/>
          <w:bCs/>
          <w:sz w:val="32"/>
          <w:szCs w:val="32"/>
          <w:rtl/>
          <w:lang w:bidi="ar-EG"/>
        </w:rPr>
        <w:t>،ط.</w:t>
      </w:r>
      <w:r w:rsidR="008622D7" w:rsidRPr="00817BB4">
        <w:rPr>
          <w:rFonts w:ascii="Traditional Arabic" w:hAnsi="Traditional Arabic" w:cs="Traditional Arabic"/>
          <w:b/>
          <w:bCs/>
          <w:sz w:val="32"/>
          <w:szCs w:val="32"/>
          <w:rtl/>
          <w:lang w:bidi="ar-EG"/>
        </w:rPr>
        <w:t xml:space="preserve"> دار الوفاء للطباعة والنشر والتوزيع، مصر</w:t>
      </w:r>
      <w:r w:rsidR="008622D7" w:rsidRPr="00817BB4">
        <w:rPr>
          <w:rFonts w:ascii="Traditional Arabic" w:hAnsi="Traditional Arabic" w:cs="Traditional Arabic" w:hint="cs"/>
          <w:b/>
          <w:bCs/>
          <w:sz w:val="32"/>
          <w:szCs w:val="32"/>
          <w:rtl/>
          <w:lang w:bidi="ar-EG"/>
        </w:rPr>
        <w:t>،</w:t>
      </w:r>
      <w:r w:rsidR="008622D7" w:rsidRPr="00817BB4">
        <w:rPr>
          <w:rFonts w:ascii="Traditional Arabic" w:hAnsi="Traditional Arabic" w:cs="Traditional Arabic"/>
          <w:b/>
          <w:bCs/>
          <w:sz w:val="32"/>
          <w:szCs w:val="32"/>
          <w:rtl/>
          <w:lang w:bidi="ar-EG"/>
        </w:rPr>
        <w:t>الطبعة: الأولى، 1419 هـ - 1998 م</w:t>
      </w:r>
      <w:r w:rsidR="0008626A" w:rsidRPr="00817BB4">
        <w:rPr>
          <w:rFonts w:ascii="Traditional Arabic" w:hAnsi="Traditional Arabic" w:cs="Traditional Arabic" w:hint="cs"/>
          <w:b/>
          <w:bCs/>
          <w:sz w:val="32"/>
          <w:szCs w:val="32"/>
          <w:rtl/>
          <w:lang w:bidi="ar-EG"/>
        </w:rPr>
        <w:t>.</w:t>
      </w:r>
    </w:p>
    <w:p w:rsidR="00747576" w:rsidRPr="00817BB4" w:rsidRDefault="00747576" w:rsidP="00747576">
      <w:pPr>
        <w:autoSpaceDE w:val="0"/>
        <w:autoSpaceDN w:val="0"/>
        <w:adjustRightInd w:val="0"/>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rPr>
        <w:t xml:space="preserve">ـــــــــ </w:t>
      </w:r>
      <w:r w:rsidRPr="00817BB4">
        <w:rPr>
          <w:rFonts w:ascii="Traditional Arabic" w:hAnsi="Traditional Arabic" w:cs="Traditional Arabic"/>
          <w:b/>
          <w:bCs/>
          <w:sz w:val="32"/>
          <w:szCs w:val="32"/>
          <w:rtl/>
          <w:lang w:bidi="ar-EG"/>
        </w:rPr>
        <w:t>شرح القواعد الفقهية</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أحمد بن الشيخ محمد الزرقا [1285هـ - 1357هـ]</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دار القلم - دمشق / سوريا</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الثانية، 1409هـ - 1989م</w:t>
      </w:r>
      <w:r w:rsidR="0008626A" w:rsidRPr="00817BB4">
        <w:rPr>
          <w:rFonts w:ascii="Traditional Arabic" w:hAnsi="Traditional Arabic" w:cs="Traditional Arabic" w:hint="cs"/>
          <w:b/>
          <w:bCs/>
          <w:sz w:val="32"/>
          <w:szCs w:val="32"/>
          <w:rtl/>
          <w:lang w:bidi="ar-EG"/>
        </w:rPr>
        <w:t>.</w:t>
      </w:r>
    </w:p>
    <w:p w:rsidR="00747576" w:rsidRPr="00817BB4" w:rsidRDefault="00747576" w:rsidP="00747576">
      <w:pPr>
        <w:autoSpaceDE w:val="0"/>
        <w:autoSpaceDN w:val="0"/>
        <w:adjustRightInd w:val="0"/>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rPr>
        <w:t xml:space="preserve">ــــــــ </w:t>
      </w:r>
      <w:r w:rsidRPr="00817BB4">
        <w:rPr>
          <w:rFonts w:ascii="Traditional Arabic" w:hAnsi="Traditional Arabic" w:cs="Traditional Arabic"/>
          <w:b/>
          <w:bCs/>
          <w:sz w:val="32"/>
          <w:szCs w:val="32"/>
          <w:rtl/>
          <w:lang w:bidi="ar-EG"/>
        </w:rPr>
        <w:t>شرح مختصر خليل للخرشي</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محمد بن عبد الله الخرشي المالكي أبو عبد الله (المتوفى: 1101هـ)</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دار الفكر للطباعة – بيروت</w:t>
      </w:r>
      <w:r w:rsidR="0008626A" w:rsidRPr="00817BB4">
        <w:rPr>
          <w:rFonts w:ascii="Traditional Arabic" w:hAnsi="Traditional Arabic" w:cs="Traditional Arabic" w:hint="cs"/>
          <w:b/>
          <w:bCs/>
          <w:sz w:val="32"/>
          <w:szCs w:val="32"/>
          <w:rtl/>
          <w:lang w:bidi="ar-EG"/>
        </w:rPr>
        <w:t>.</w:t>
      </w:r>
    </w:p>
    <w:p w:rsidR="00747576" w:rsidRPr="00817BB4" w:rsidRDefault="00747576" w:rsidP="00747576">
      <w:pPr>
        <w:autoSpaceDE w:val="0"/>
        <w:autoSpaceDN w:val="0"/>
        <w:adjustRightInd w:val="0"/>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ـــــــــ </w:t>
      </w:r>
      <w:r w:rsidRPr="00817BB4">
        <w:rPr>
          <w:rFonts w:ascii="Traditional Arabic" w:hAnsi="Traditional Arabic" w:cs="Traditional Arabic"/>
          <w:b/>
          <w:bCs/>
          <w:sz w:val="32"/>
          <w:szCs w:val="32"/>
          <w:rtl/>
          <w:lang w:bidi="ar-EG"/>
        </w:rPr>
        <w:t>شرح معاني الآثا</w:t>
      </w:r>
      <w:r w:rsidRPr="00817BB4">
        <w:rPr>
          <w:rFonts w:ascii="Traditional Arabic" w:hAnsi="Traditional Arabic" w:cs="Traditional Arabic" w:hint="cs"/>
          <w:b/>
          <w:bCs/>
          <w:sz w:val="32"/>
          <w:szCs w:val="32"/>
          <w:rtl/>
          <w:lang w:bidi="ar-EG"/>
        </w:rPr>
        <w:t>ر،</w:t>
      </w:r>
      <w:r w:rsidRPr="00817BB4">
        <w:rPr>
          <w:rFonts w:ascii="Traditional Arabic" w:hAnsi="Traditional Arabic" w:cs="Traditional Arabic"/>
          <w:b/>
          <w:bCs/>
          <w:sz w:val="32"/>
          <w:szCs w:val="32"/>
          <w:rtl/>
          <w:lang w:bidi="ar-EG"/>
        </w:rPr>
        <w:t xml:space="preserve"> أبو جعفر أحمد بن محمد بن سلامة بن عبد الملك بن سلمة الأزدي الحجري المصري المعروف بالطحاوي (المتوفى: 321هـ)</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الناشر: عالم الكتب</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الطبعة: الأولى - 1414 هـ، 1994 م</w:t>
      </w:r>
      <w:r w:rsidR="0008626A" w:rsidRPr="00817BB4">
        <w:rPr>
          <w:rFonts w:ascii="Traditional Arabic" w:hAnsi="Traditional Arabic" w:cs="Traditional Arabic" w:hint="cs"/>
          <w:b/>
          <w:bCs/>
          <w:sz w:val="32"/>
          <w:szCs w:val="32"/>
          <w:rtl/>
          <w:lang w:bidi="ar-EG"/>
        </w:rPr>
        <w:t>.</w:t>
      </w:r>
    </w:p>
    <w:p w:rsidR="00595B56" w:rsidRPr="00817BB4" w:rsidRDefault="00595B56" w:rsidP="00D41F10">
      <w:pPr>
        <w:pStyle w:val="FootnoteText"/>
        <w:ind w:left="284" w:hanging="284"/>
        <w:rPr>
          <w:rFonts w:ascii="Traditional Arabic" w:hAnsi="Traditional Arabic" w:cs="Traditional Arabic"/>
          <w:sz w:val="32"/>
          <w:szCs w:val="32"/>
          <w:rtl/>
        </w:rPr>
      </w:pPr>
      <w:r w:rsidRPr="00817BB4">
        <w:rPr>
          <w:rFonts w:ascii="Traditional Arabic" w:hAnsi="Traditional Arabic" w:cs="Traditional Arabic" w:hint="cs"/>
          <w:b/>
          <w:bCs/>
          <w:sz w:val="32"/>
          <w:szCs w:val="32"/>
          <w:rtl/>
          <w:lang w:bidi="ar-EG"/>
        </w:rPr>
        <w:lastRenderedPageBreak/>
        <w:t xml:space="preserve">ـــــ </w:t>
      </w:r>
      <w:r w:rsidRPr="00817BB4">
        <w:rPr>
          <w:rFonts w:ascii="Traditional Arabic" w:hAnsi="Traditional Arabic" w:cs="Traditional Arabic"/>
          <w:b/>
          <w:bCs/>
          <w:sz w:val="32"/>
          <w:szCs w:val="32"/>
          <w:rtl/>
          <w:lang w:bidi="ar-EG"/>
        </w:rPr>
        <w:t>طرح التثريب في شرح التقريب (المقصود بالتقريب: تقريب الأسانيد وترتيب المسانيد)</w:t>
      </w:r>
      <w:r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أبو الفضل زين الدين عبد الرحيم بن الحسين بن عبد الرحمن بن أبي بكر بن إبراهيم العراقي (المتوفى: 806هـ)</w:t>
      </w:r>
      <w:r w:rsidR="00D41F10"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أكمله ابنه: أحمد بن عبد الرحيم بن الحسين الكردي الرازياني ثم المصري، أبو زرعة ولي الدين، ابن العراقي (المتوفى: 826هـ)</w:t>
      </w:r>
      <w:r w:rsidRPr="00817BB4">
        <w:rPr>
          <w:rFonts w:ascii="Traditional Arabic" w:hAnsi="Traditional Arabic" w:cs="Traditional Arabic" w:hint="cs"/>
          <w:b/>
          <w:bCs/>
          <w:sz w:val="32"/>
          <w:szCs w:val="32"/>
          <w:rtl/>
          <w:lang w:bidi="ar-EG"/>
        </w:rPr>
        <w:t>،ط ،</w:t>
      </w:r>
      <w:r w:rsidRPr="00817BB4">
        <w:rPr>
          <w:rFonts w:ascii="Traditional Arabic" w:hAnsi="Traditional Arabic" w:cs="Traditional Arabic"/>
          <w:b/>
          <w:bCs/>
          <w:sz w:val="32"/>
          <w:szCs w:val="32"/>
          <w:rtl/>
          <w:lang w:bidi="ar-EG"/>
        </w:rPr>
        <w:t>الطبعة المصرية القديمة - وصورتها دور عدة منها (دار إحياء التراث العربي، ومؤسسة التاريخ العربي، ودار الفكر العربي)</w:t>
      </w:r>
      <w:r w:rsidR="0008626A" w:rsidRPr="00817BB4">
        <w:rPr>
          <w:rFonts w:ascii="Traditional Arabic" w:hAnsi="Traditional Arabic" w:cs="Traditional Arabic" w:hint="cs"/>
          <w:sz w:val="32"/>
          <w:szCs w:val="32"/>
          <w:rtl/>
        </w:rPr>
        <w:t>.</w:t>
      </w:r>
    </w:p>
    <w:p w:rsidR="00B426D2" w:rsidRPr="00817BB4" w:rsidRDefault="00B426D2" w:rsidP="00F86DB3">
      <w:pPr>
        <w:autoSpaceDE w:val="0"/>
        <w:autoSpaceDN w:val="0"/>
        <w:adjustRightInd w:val="0"/>
        <w:spacing w:after="0" w:line="240" w:lineRule="auto"/>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ــــــ </w:t>
      </w:r>
      <w:r w:rsidRPr="00817BB4">
        <w:rPr>
          <w:rFonts w:ascii="Traditional Arabic" w:hAnsi="Traditional Arabic" w:cs="Traditional Arabic"/>
          <w:b/>
          <w:bCs/>
          <w:sz w:val="32"/>
          <w:szCs w:val="32"/>
          <w:rtl/>
          <w:lang w:bidi="ar-EG"/>
        </w:rPr>
        <w:t>الطرق الحكمية</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 xml:space="preserve"> محمد بن أبي بكر بن أيوب بن سعد شمس الدين ابن قيم الجوزية (المتوفى: 751هـ)</w:t>
      </w:r>
      <w:r w:rsidRPr="00817BB4">
        <w:rPr>
          <w:rFonts w:ascii="Traditional Arabic" w:hAnsi="Traditional Arabic" w:cs="Traditional Arabic" w:hint="cs"/>
          <w:b/>
          <w:bCs/>
          <w:sz w:val="32"/>
          <w:szCs w:val="32"/>
          <w:rtl/>
          <w:lang w:bidi="ar-EG"/>
        </w:rPr>
        <w:t>،ط</w:t>
      </w:r>
      <w:r w:rsidRPr="00817BB4">
        <w:rPr>
          <w:rFonts w:ascii="Traditional Arabic" w:hAnsi="Traditional Arabic" w:cs="Traditional Arabic"/>
          <w:b/>
          <w:bCs/>
          <w:sz w:val="32"/>
          <w:szCs w:val="32"/>
          <w:rtl/>
          <w:lang w:bidi="ar-EG"/>
        </w:rPr>
        <w:t>: مكتبة دار البيان</w:t>
      </w:r>
      <w:r w:rsidR="0008626A" w:rsidRPr="00817BB4">
        <w:rPr>
          <w:rFonts w:ascii="Traditional Arabic" w:hAnsi="Traditional Arabic" w:cs="Traditional Arabic" w:hint="cs"/>
          <w:b/>
          <w:bCs/>
          <w:sz w:val="32"/>
          <w:szCs w:val="32"/>
          <w:rtl/>
          <w:lang w:bidi="ar-EG"/>
        </w:rPr>
        <w:t>.</w:t>
      </w:r>
    </w:p>
    <w:p w:rsidR="00747576" w:rsidRPr="00817BB4" w:rsidRDefault="00747576" w:rsidP="00747576">
      <w:pPr>
        <w:autoSpaceDE w:val="0"/>
        <w:autoSpaceDN w:val="0"/>
        <w:adjustRightInd w:val="0"/>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ــــــ </w:t>
      </w:r>
      <w:r w:rsidRPr="00817BB4">
        <w:rPr>
          <w:rFonts w:ascii="Traditional Arabic" w:hAnsi="Traditional Arabic" w:cs="Traditional Arabic"/>
          <w:b/>
          <w:bCs/>
          <w:sz w:val="32"/>
          <w:szCs w:val="32"/>
          <w:rtl/>
          <w:lang w:bidi="ar-EG"/>
        </w:rPr>
        <w:t>طريق الوصول إلى العلم المأمول بمعرفة القواعد والضوابط والأصول</w:t>
      </w:r>
      <w:r w:rsidRPr="00817BB4">
        <w:rPr>
          <w:rFonts w:ascii="Traditional Arabic" w:hAnsi="Traditional Arabic" w:cs="Traditional Arabic" w:hint="cs"/>
          <w:b/>
          <w:bCs/>
          <w:sz w:val="32"/>
          <w:szCs w:val="32"/>
          <w:rtl/>
          <w:lang w:bidi="ar-EG"/>
        </w:rPr>
        <w:t>، عبد الرحمن السعدي، دار البصرة ، 2000م</w:t>
      </w:r>
      <w:r w:rsidR="0008626A" w:rsidRPr="00817BB4">
        <w:rPr>
          <w:rFonts w:ascii="Traditional Arabic" w:hAnsi="Traditional Arabic" w:cs="Traditional Arabic" w:hint="cs"/>
          <w:b/>
          <w:bCs/>
          <w:sz w:val="32"/>
          <w:szCs w:val="32"/>
          <w:rtl/>
          <w:lang w:bidi="ar-EG"/>
        </w:rPr>
        <w:t>.</w:t>
      </w:r>
    </w:p>
    <w:p w:rsidR="00A6727A" w:rsidRPr="00817BB4" w:rsidRDefault="00A6727A" w:rsidP="00A6727A">
      <w:pPr>
        <w:autoSpaceDE w:val="0"/>
        <w:autoSpaceDN w:val="0"/>
        <w:adjustRightInd w:val="0"/>
        <w:spacing w:after="0" w:line="240" w:lineRule="auto"/>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 </w:t>
      </w:r>
      <w:r w:rsidRPr="00817BB4">
        <w:rPr>
          <w:rFonts w:ascii="Traditional Arabic" w:hAnsi="Traditional Arabic" w:cs="Traditional Arabic"/>
          <w:b/>
          <w:bCs/>
          <w:sz w:val="32"/>
          <w:szCs w:val="32"/>
          <w:rtl/>
          <w:lang w:bidi="ar-EG"/>
        </w:rPr>
        <w:t>رد المحتار على الدر المختار</w:t>
      </w:r>
      <w:r w:rsidRPr="00817BB4">
        <w:rPr>
          <w:rFonts w:ascii="Traditional Arabic" w:hAnsi="Traditional Arabic" w:cs="Traditional Arabic" w:hint="cs"/>
          <w:b/>
          <w:bCs/>
          <w:sz w:val="32"/>
          <w:szCs w:val="32"/>
          <w:rtl/>
          <w:lang w:bidi="ar-EG"/>
        </w:rPr>
        <w:t>، ل</w:t>
      </w:r>
      <w:r w:rsidRPr="00817BB4">
        <w:rPr>
          <w:rFonts w:ascii="Traditional Arabic" w:hAnsi="Traditional Arabic" w:cs="Traditional Arabic"/>
          <w:b/>
          <w:bCs/>
          <w:sz w:val="32"/>
          <w:szCs w:val="32"/>
          <w:rtl/>
          <w:lang w:bidi="ar-EG"/>
        </w:rPr>
        <w:t>ابن عابدين، محمد أمين بن عمر بن عبد العزيز عابدين الدمشقي الحنفي (المتوفى: 1252هـ)</w:t>
      </w:r>
      <w:r w:rsidRPr="00817BB4">
        <w:rPr>
          <w:rFonts w:ascii="Traditional Arabic" w:hAnsi="Traditional Arabic" w:cs="Traditional Arabic" w:hint="cs"/>
          <w:b/>
          <w:bCs/>
          <w:sz w:val="32"/>
          <w:szCs w:val="32"/>
          <w:rtl/>
          <w:lang w:bidi="ar-EG"/>
        </w:rPr>
        <w:t xml:space="preserve">، ط. </w:t>
      </w:r>
      <w:r w:rsidRPr="00817BB4">
        <w:rPr>
          <w:rFonts w:ascii="Traditional Arabic" w:hAnsi="Traditional Arabic" w:cs="Traditional Arabic"/>
          <w:b/>
          <w:bCs/>
          <w:sz w:val="32"/>
          <w:szCs w:val="32"/>
          <w:rtl/>
          <w:lang w:bidi="ar-EG"/>
        </w:rPr>
        <w:t>دار الفكر-بيروت</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الطبعة: الثانية، 1412هـ - 1992م</w:t>
      </w:r>
      <w:r w:rsidRPr="00817BB4">
        <w:rPr>
          <w:rFonts w:ascii="Traditional Arabic" w:hAnsi="Traditional Arabic" w:cs="Traditional Arabic" w:hint="cs"/>
          <w:b/>
          <w:bCs/>
          <w:sz w:val="32"/>
          <w:szCs w:val="32"/>
          <w:rtl/>
          <w:lang w:bidi="ar-EG"/>
        </w:rPr>
        <w:t>.</w:t>
      </w:r>
    </w:p>
    <w:p w:rsidR="00747576" w:rsidRPr="00817BB4" w:rsidRDefault="00747576" w:rsidP="00747576">
      <w:pPr>
        <w:autoSpaceDE w:val="0"/>
        <w:autoSpaceDN w:val="0"/>
        <w:adjustRightInd w:val="0"/>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ــــــــ </w:t>
      </w:r>
      <w:r w:rsidRPr="00817BB4">
        <w:rPr>
          <w:rFonts w:ascii="Traditional Arabic" w:hAnsi="Traditional Arabic" w:cs="Traditional Arabic"/>
          <w:b/>
          <w:bCs/>
          <w:sz w:val="32"/>
          <w:szCs w:val="32"/>
          <w:rtl/>
          <w:lang w:bidi="ar-EG"/>
        </w:rPr>
        <w:t>عمدة السالِك وَعدة النَّاسِك ،لأحمد بن لؤلؤ بن عبد الله الرومي، أبي العباس، شهاب الدين ابن النَّقِيب الشافعي (المتوفى: 769هـ) ،الطبعة: الأولى، 1982 م</w:t>
      </w:r>
      <w:r w:rsidR="0008626A" w:rsidRPr="00817BB4">
        <w:rPr>
          <w:rFonts w:ascii="Traditional Arabic" w:hAnsi="Traditional Arabic" w:cs="Traditional Arabic" w:hint="cs"/>
          <w:b/>
          <w:bCs/>
          <w:sz w:val="32"/>
          <w:szCs w:val="32"/>
          <w:rtl/>
          <w:lang w:bidi="ar-EG"/>
        </w:rPr>
        <w:t>.</w:t>
      </w:r>
    </w:p>
    <w:p w:rsidR="00747576" w:rsidRPr="00817BB4" w:rsidRDefault="00747576" w:rsidP="00747576">
      <w:pPr>
        <w:autoSpaceDE w:val="0"/>
        <w:autoSpaceDN w:val="0"/>
        <w:adjustRightInd w:val="0"/>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ـــــــ </w:t>
      </w:r>
      <w:r w:rsidRPr="00817BB4">
        <w:rPr>
          <w:rFonts w:ascii="Traditional Arabic" w:hAnsi="Traditional Arabic" w:cs="Traditional Arabic"/>
          <w:b/>
          <w:bCs/>
          <w:sz w:val="32"/>
          <w:szCs w:val="32"/>
          <w:rtl/>
          <w:lang w:bidi="ar-EG"/>
        </w:rPr>
        <w:t>العناية شرح الهداية،لمحمد بن محمد بن محمود، أكمل الدين أبو عبد الله ابن الشيخ شمس الدين ابن الشيخ جمال الدين الرومي البابرتي (المتوفى: 786هـ):(3/187)ط: دار الفكر.</w:t>
      </w:r>
    </w:p>
    <w:p w:rsidR="00747576" w:rsidRPr="00817BB4" w:rsidRDefault="00747576" w:rsidP="00747576">
      <w:pPr>
        <w:autoSpaceDE w:val="0"/>
        <w:autoSpaceDN w:val="0"/>
        <w:adjustRightInd w:val="0"/>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ــــــــ </w:t>
      </w:r>
      <w:r w:rsidRPr="00817BB4">
        <w:rPr>
          <w:rFonts w:ascii="Traditional Arabic" w:hAnsi="Traditional Arabic" w:cs="Traditional Arabic"/>
          <w:b/>
          <w:bCs/>
          <w:sz w:val="32"/>
          <w:szCs w:val="32"/>
          <w:rtl/>
          <w:lang w:bidi="ar-EG"/>
        </w:rPr>
        <w:t>عون المعبود شرح سنن أبي داود، ومعه حاشية ابن القيم: تهذيب سنن أبي داود وإيضاح علله ومشكلاته</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محمد أشرف بن أمير بن علي بن حيدر، أبو عبد الرحمن، شرف الحق، الصديقي، العظيم آبادي (المتوفى: 1329هـ)</w:t>
      </w:r>
      <w:r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دار الكتب العلمية – بيروت</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الطبعة: الثانية، 1415 هـ</w:t>
      </w:r>
      <w:r w:rsidR="0008626A" w:rsidRPr="00817BB4">
        <w:rPr>
          <w:rFonts w:ascii="Traditional Arabic" w:hAnsi="Traditional Arabic" w:cs="Traditional Arabic" w:hint="cs"/>
          <w:b/>
          <w:bCs/>
          <w:sz w:val="32"/>
          <w:szCs w:val="32"/>
          <w:rtl/>
          <w:lang w:bidi="ar-EG"/>
        </w:rPr>
        <w:t xml:space="preserve"> .</w:t>
      </w:r>
    </w:p>
    <w:p w:rsidR="00747576" w:rsidRPr="00817BB4" w:rsidRDefault="00747576" w:rsidP="0061450E">
      <w:pPr>
        <w:autoSpaceDE w:val="0"/>
        <w:autoSpaceDN w:val="0"/>
        <w:adjustRightInd w:val="0"/>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 </w:t>
      </w:r>
      <w:r w:rsidRPr="00817BB4">
        <w:rPr>
          <w:rFonts w:ascii="Traditional Arabic" w:hAnsi="Traditional Arabic" w:cs="Traditional Arabic"/>
          <w:b/>
          <w:bCs/>
          <w:sz w:val="32"/>
          <w:szCs w:val="32"/>
          <w:rtl/>
          <w:lang w:bidi="ar-EG"/>
        </w:rPr>
        <w:t>فتح الباري شرح صحيح البخاري</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أحمد بن علي بن حجر أبو الفضل العسقلاني الشافعي</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دار المعرفة - بيروت، 1379</w:t>
      </w:r>
      <w:r w:rsidR="0008626A" w:rsidRPr="00817BB4">
        <w:rPr>
          <w:rFonts w:ascii="Traditional Arabic" w:hAnsi="Traditional Arabic" w:cs="Traditional Arabic" w:hint="cs"/>
          <w:b/>
          <w:bCs/>
          <w:sz w:val="32"/>
          <w:szCs w:val="32"/>
          <w:rtl/>
          <w:lang w:bidi="ar-EG"/>
        </w:rPr>
        <w:t>.</w:t>
      </w:r>
    </w:p>
    <w:p w:rsidR="00595B56" w:rsidRPr="00817BB4" w:rsidRDefault="00595B56" w:rsidP="00F86DB3">
      <w:pPr>
        <w:autoSpaceDE w:val="0"/>
        <w:autoSpaceDN w:val="0"/>
        <w:adjustRightInd w:val="0"/>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ــــــ </w:t>
      </w:r>
      <w:r w:rsidR="00571530" w:rsidRPr="00817BB4">
        <w:rPr>
          <w:rFonts w:ascii="Traditional Arabic" w:hAnsi="Traditional Arabic" w:cs="Traditional Arabic" w:hint="cs"/>
          <w:b/>
          <w:bCs/>
          <w:sz w:val="32"/>
          <w:szCs w:val="32"/>
          <w:rtl/>
          <w:lang w:bidi="ar-EG"/>
        </w:rPr>
        <w:t xml:space="preserve">صور </w:t>
      </w:r>
      <w:r w:rsidR="0008626A" w:rsidRPr="00817BB4">
        <w:rPr>
          <w:rFonts w:ascii="Traditional Arabic" w:hAnsi="Traditional Arabic" w:cs="Traditional Arabic"/>
          <w:b/>
          <w:bCs/>
          <w:sz w:val="32"/>
          <w:szCs w:val="32"/>
          <w:rtl/>
          <w:lang w:bidi="ar-EG"/>
        </w:rPr>
        <w:t>فسخ النكاح بالعيوب وال</w:t>
      </w:r>
      <w:r w:rsidR="0008626A" w:rsidRPr="00817BB4">
        <w:rPr>
          <w:rFonts w:ascii="Traditional Arabic" w:hAnsi="Traditional Arabic" w:cs="Traditional Arabic" w:hint="cs"/>
          <w:b/>
          <w:bCs/>
          <w:sz w:val="32"/>
          <w:szCs w:val="32"/>
          <w:rtl/>
          <w:lang w:bidi="ar-EG"/>
        </w:rPr>
        <w:t>أ</w:t>
      </w:r>
      <w:r w:rsidRPr="00817BB4">
        <w:rPr>
          <w:rFonts w:ascii="Traditional Arabic" w:hAnsi="Traditional Arabic" w:cs="Traditional Arabic"/>
          <w:b/>
          <w:bCs/>
          <w:sz w:val="32"/>
          <w:szCs w:val="32"/>
          <w:rtl/>
          <w:lang w:bidi="ar-EG"/>
        </w:rPr>
        <w:t>مراض،</w:t>
      </w:r>
      <w:r w:rsidR="00571530" w:rsidRPr="00817BB4">
        <w:rPr>
          <w:rFonts w:ascii="Traditional Arabic" w:hAnsi="Traditional Arabic" w:cs="Traditional Arabic" w:hint="cs"/>
          <w:b/>
          <w:bCs/>
          <w:sz w:val="32"/>
          <w:szCs w:val="32"/>
          <w:rtl/>
          <w:lang w:bidi="ar-EG"/>
        </w:rPr>
        <w:t xml:space="preserve"> دراسة تأصيلية</w:t>
      </w:r>
      <w:r w:rsidRPr="00817BB4">
        <w:rPr>
          <w:rFonts w:ascii="Traditional Arabic" w:hAnsi="Traditional Arabic" w:cs="Traditional Arabic"/>
          <w:b/>
          <w:bCs/>
          <w:sz w:val="32"/>
          <w:szCs w:val="32"/>
          <w:rtl/>
          <w:lang w:bidi="ar-EG"/>
        </w:rPr>
        <w:t xml:space="preserve"> د. صالح الفوزان</w:t>
      </w:r>
      <w:r w:rsidR="0008626A" w:rsidRPr="00817BB4">
        <w:rPr>
          <w:rFonts w:ascii="Traditional Arabic" w:hAnsi="Traditional Arabic" w:cs="Traditional Arabic" w:hint="cs"/>
          <w:b/>
          <w:bCs/>
          <w:sz w:val="32"/>
          <w:szCs w:val="32"/>
          <w:rtl/>
          <w:lang w:bidi="ar-EG"/>
        </w:rPr>
        <w:t>.</w:t>
      </w:r>
    </w:p>
    <w:p w:rsidR="00747576" w:rsidRPr="00817BB4" w:rsidRDefault="00747576" w:rsidP="00747576">
      <w:pPr>
        <w:autoSpaceDE w:val="0"/>
        <w:autoSpaceDN w:val="0"/>
        <w:adjustRightInd w:val="0"/>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 </w:t>
      </w:r>
      <w:r w:rsidRPr="00817BB4">
        <w:rPr>
          <w:rFonts w:ascii="Traditional Arabic" w:hAnsi="Traditional Arabic" w:cs="Traditional Arabic"/>
          <w:b/>
          <w:bCs/>
          <w:sz w:val="32"/>
          <w:szCs w:val="32"/>
          <w:rtl/>
          <w:lang w:bidi="ar-EG"/>
        </w:rPr>
        <w:t xml:space="preserve">الفواكه الدواني على رسالة ابن أبي زيد القيرواني لأحمد بن غانم (أو غنيم) بن سالم ابن مهنا، شهاب الدين النفراوي الأزهري المالكي (المتوفى: 1126هـ) ط دار الفكر </w:t>
      </w:r>
      <w:r w:rsidRPr="00817BB4">
        <w:rPr>
          <w:rFonts w:ascii="Traditional Arabic" w:hAnsi="Traditional Arabic" w:cs="Traditional Arabic" w:hint="cs"/>
          <w:b/>
          <w:bCs/>
          <w:sz w:val="32"/>
          <w:szCs w:val="32"/>
          <w:rtl/>
          <w:lang w:bidi="ar-EG"/>
        </w:rPr>
        <w:t>.</w:t>
      </w:r>
    </w:p>
    <w:p w:rsidR="00747576" w:rsidRPr="00817BB4" w:rsidRDefault="00747576" w:rsidP="0008626A">
      <w:pPr>
        <w:autoSpaceDE w:val="0"/>
        <w:autoSpaceDN w:val="0"/>
        <w:adjustRightInd w:val="0"/>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lastRenderedPageBreak/>
        <w:t>ـــ</w:t>
      </w:r>
      <w:r w:rsidRPr="00817BB4">
        <w:rPr>
          <w:rFonts w:ascii="Traditional Arabic" w:hAnsi="Traditional Arabic" w:cs="Traditional Arabic"/>
          <w:b/>
          <w:bCs/>
          <w:sz w:val="32"/>
          <w:szCs w:val="32"/>
          <w:rtl/>
          <w:lang w:bidi="ar-EG"/>
        </w:rPr>
        <w:t xml:space="preserve"> الكافي في فقه أهل المدينة</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 xml:space="preserve"> أبو عمر يوسف بن عبد الله بن محمد بن عبد البر بن عاصم النمري القرطبي (المتوفى: 463هـ)</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مكتبة الرياض الحديثة، الرياض، المملكة العربية السعودية</w:t>
      </w:r>
      <w:r w:rsidR="0008626A"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الطبعة: الثانية، 1400هـ/1980م</w:t>
      </w:r>
      <w:r w:rsidRPr="00817BB4">
        <w:rPr>
          <w:rFonts w:ascii="Traditional Arabic" w:hAnsi="Traditional Arabic" w:cs="Traditional Arabic" w:hint="cs"/>
          <w:b/>
          <w:bCs/>
          <w:sz w:val="32"/>
          <w:szCs w:val="32"/>
          <w:rtl/>
          <w:lang w:bidi="ar-EG"/>
        </w:rPr>
        <w:t>.</w:t>
      </w:r>
    </w:p>
    <w:p w:rsidR="0061450E" w:rsidRPr="00817BB4" w:rsidRDefault="0061450E" w:rsidP="0061450E">
      <w:pPr>
        <w:autoSpaceDE w:val="0"/>
        <w:autoSpaceDN w:val="0"/>
        <w:adjustRightInd w:val="0"/>
        <w:spacing w:after="0" w:line="240" w:lineRule="auto"/>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ــ</w:t>
      </w:r>
      <w:r w:rsidR="007F28F4" w:rsidRPr="00817BB4">
        <w:rPr>
          <w:rFonts w:ascii="Traditional Arabic" w:hAnsi="Traditional Arabic" w:cs="Traditional Arabic" w:hint="cs"/>
          <w:b/>
          <w:bCs/>
          <w:sz w:val="32"/>
          <w:szCs w:val="32"/>
          <w:rtl/>
          <w:lang w:bidi="ar-EG"/>
        </w:rPr>
        <w:t>ــ</w:t>
      </w:r>
      <w:r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كتاب الفروع ومعه تصحيح الفروع لعلاء الدين علي بن سليمان المرداوي</w:t>
      </w:r>
      <w:r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محمد بن مفلح بن محمد بن مفرج، أبو عبد الله، شمس الدين المقدسي الرامينى ثم الصالحي الحنبلي (المتوفى: 763هـ)</w:t>
      </w:r>
    </w:p>
    <w:p w:rsidR="0061450E" w:rsidRPr="00817BB4" w:rsidRDefault="0061450E" w:rsidP="0061450E">
      <w:pPr>
        <w:autoSpaceDE w:val="0"/>
        <w:autoSpaceDN w:val="0"/>
        <w:adjustRightInd w:val="0"/>
        <w:spacing w:after="0" w:line="240" w:lineRule="auto"/>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ط.</w:t>
      </w:r>
      <w:r w:rsidRPr="00817BB4">
        <w:rPr>
          <w:rFonts w:ascii="Traditional Arabic" w:hAnsi="Traditional Arabic" w:cs="Traditional Arabic"/>
          <w:b/>
          <w:bCs/>
          <w:sz w:val="32"/>
          <w:szCs w:val="32"/>
          <w:rtl/>
          <w:lang w:bidi="ar-EG"/>
        </w:rPr>
        <w:t xml:space="preserve"> مؤسسة الرسالة</w:t>
      </w:r>
      <w:r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الطبعة: الأولى 1424 هـ - 2003 مـ</w:t>
      </w:r>
      <w:r w:rsidR="0008626A" w:rsidRPr="00817BB4">
        <w:rPr>
          <w:rFonts w:ascii="Traditional Arabic" w:hAnsi="Traditional Arabic" w:cs="Traditional Arabic" w:hint="cs"/>
          <w:b/>
          <w:bCs/>
          <w:sz w:val="32"/>
          <w:szCs w:val="32"/>
          <w:rtl/>
          <w:lang w:bidi="ar-EG"/>
        </w:rPr>
        <w:t xml:space="preserve"> .</w:t>
      </w:r>
    </w:p>
    <w:p w:rsidR="00EC70D0" w:rsidRPr="00817BB4" w:rsidRDefault="00EC70D0" w:rsidP="00EC70D0">
      <w:pPr>
        <w:autoSpaceDE w:val="0"/>
        <w:autoSpaceDN w:val="0"/>
        <w:adjustRightInd w:val="0"/>
        <w:spacing w:after="0" w:line="240" w:lineRule="auto"/>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 </w:t>
      </w:r>
      <w:r w:rsidRPr="00817BB4">
        <w:rPr>
          <w:rFonts w:ascii="Traditional Arabic" w:hAnsi="Traditional Arabic" w:cs="Traditional Arabic"/>
          <w:b/>
          <w:bCs/>
          <w:sz w:val="32"/>
          <w:szCs w:val="32"/>
          <w:rtl/>
          <w:lang w:bidi="ar-EG"/>
        </w:rPr>
        <w:t>الكتاب المصنف في الأحاديث والآثار</w:t>
      </w:r>
      <w:r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أبو بكر بن أبي شيبة، عبد الله بن محمد بن إبراهيم بن عثمان بن خواستي العبسي (المتوفى: 235هـ)</w:t>
      </w:r>
      <w:r w:rsidRPr="00817BB4">
        <w:rPr>
          <w:rFonts w:ascii="Traditional Arabic" w:hAnsi="Traditional Arabic" w:cs="Traditional Arabic" w:hint="cs"/>
          <w:b/>
          <w:bCs/>
          <w:sz w:val="32"/>
          <w:szCs w:val="32"/>
          <w:rtl/>
          <w:lang w:bidi="ar-EG"/>
        </w:rPr>
        <w:t xml:space="preserve"> ، </w:t>
      </w:r>
      <w:r w:rsidRPr="00817BB4">
        <w:rPr>
          <w:rFonts w:ascii="Traditional Arabic" w:hAnsi="Traditional Arabic" w:cs="Traditional Arabic"/>
          <w:b/>
          <w:bCs/>
          <w:sz w:val="32"/>
          <w:szCs w:val="32"/>
          <w:rtl/>
          <w:lang w:bidi="ar-EG"/>
        </w:rPr>
        <w:t xml:space="preserve">مكتبة الرشد </w:t>
      </w:r>
      <w:r w:rsidR="0008626A" w:rsidRPr="00817BB4">
        <w:rPr>
          <w:rFonts w:ascii="Traditional Arabic" w:hAnsi="Traditional Arabic" w:cs="Traditional Arabic"/>
          <w:b/>
          <w:bCs/>
          <w:sz w:val="32"/>
          <w:szCs w:val="32"/>
          <w:rtl/>
          <w:lang w:bidi="ar-EG"/>
        </w:rPr>
        <w:t>–</w:t>
      </w:r>
      <w:r w:rsidRPr="00817BB4">
        <w:rPr>
          <w:rFonts w:ascii="Traditional Arabic" w:hAnsi="Traditional Arabic" w:cs="Traditional Arabic"/>
          <w:b/>
          <w:bCs/>
          <w:sz w:val="32"/>
          <w:szCs w:val="32"/>
          <w:rtl/>
          <w:lang w:bidi="ar-EG"/>
        </w:rPr>
        <w:t xml:space="preserve"> الرياض</w:t>
      </w:r>
      <w:r w:rsidR="0008626A" w:rsidRPr="00817BB4">
        <w:rPr>
          <w:rFonts w:ascii="Traditional Arabic" w:hAnsi="Traditional Arabic" w:cs="Traditional Arabic" w:hint="cs"/>
          <w:b/>
          <w:bCs/>
          <w:sz w:val="32"/>
          <w:szCs w:val="32"/>
          <w:rtl/>
          <w:lang w:bidi="ar-EG"/>
        </w:rPr>
        <w:t>.</w:t>
      </w:r>
    </w:p>
    <w:p w:rsidR="00747576" w:rsidRPr="00817BB4" w:rsidRDefault="00747576" w:rsidP="00747576">
      <w:pPr>
        <w:autoSpaceDE w:val="0"/>
        <w:autoSpaceDN w:val="0"/>
        <w:adjustRightInd w:val="0"/>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ـــــــ </w:t>
      </w:r>
      <w:r w:rsidRPr="00817BB4">
        <w:rPr>
          <w:rFonts w:ascii="Traditional Arabic" w:hAnsi="Traditional Arabic" w:cs="Traditional Arabic"/>
          <w:b/>
          <w:bCs/>
          <w:sz w:val="32"/>
          <w:szCs w:val="32"/>
          <w:rtl/>
          <w:lang w:bidi="ar-EG"/>
        </w:rPr>
        <w:t>كشاف القناع عن متن الإقناع منصور بن يونس بن صلاح الدين ابن حسن بن إدريس البهوتى الحنبلى (المتوفى: 1051هـ):(5/37)،ط دار الكتب العلمية</w:t>
      </w:r>
      <w:r w:rsidR="0008626A" w:rsidRPr="00817BB4">
        <w:rPr>
          <w:rFonts w:ascii="Traditional Arabic" w:hAnsi="Traditional Arabic" w:cs="Traditional Arabic" w:hint="cs"/>
          <w:b/>
          <w:bCs/>
          <w:sz w:val="32"/>
          <w:szCs w:val="32"/>
          <w:rtl/>
          <w:lang w:bidi="ar-EG"/>
        </w:rPr>
        <w:t>.</w:t>
      </w:r>
    </w:p>
    <w:p w:rsidR="00D41F10" w:rsidRPr="00817BB4" w:rsidRDefault="00D41F10" w:rsidP="00D41F10">
      <w:pPr>
        <w:autoSpaceDE w:val="0"/>
        <w:autoSpaceDN w:val="0"/>
        <w:adjustRightInd w:val="0"/>
        <w:spacing w:after="0" w:line="240" w:lineRule="auto"/>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 ــــ </w:t>
      </w:r>
      <w:r w:rsidRPr="00817BB4">
        <w:rPr>
          <w:rFonts w:ascii="Traditional Arabic" w:hAnsi="Traditional Arabic" w:cs="Traditional Arabic"/>
          <w:b/>
          <w:bCs/>
          <w:sz w:val="32"/>
          <w:szCs w:val="32"/>
          <w:rtl/>
          <w:lang w:bidi="ar-EG"/>
        </w:rPr>
        <w:t>كشف المشكل من حديث الصحيحين</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جمال الدين أبو الفرج عبد الرحمن بن علي بن محمد الجوزي (المتوفى: 597هـ)</w:t>
      </w:r>
      <w:r w:rsidRPr="00817BB4">
        <w:rPr>
          <w:rFonts w:ascii="Traditional Arabic" w:hAnsi="Traditional Arabic" w:cs="Traditional Arabic" w:hint="cs"/>
          <w:b/>
          <w:bCs/>
          <w:sz w:val="32"/>
          <w:szCs w:val="32"/>
          <w:rtl/>
          <w:lang w:bidi="ar-EG"/>
        </w:rPr>
        <w:t xml:space="preserve">،ط </w:t>
      </w:r>
      <w:r w:rsidRPr="00817BB4">
        <w:rPr>
          <w:rFonts w:ascii="Traditional Arabic" w:hAnsi="Traditional Arabic" w:cs="Traditional Arabic"/>
          <w:b/>
          <w:bCs/>
          <w:sz w:val="32"/>
          <w:szCs w:val="32"/>
          <w:rtl/>
          <w:lang w:bidi="ar-EG"/>
        </w:rPr>
        <w:t xml:space="preserve">دار الوطن </w:t>
      </w:r>
      <w:r w:rsidR="0008626A" w:rsidRPr="00817BB4">
        <w:rPr>
          <w:rFonts w:ascii="Traditional Arabic" w:hAnsi="Traditional Arabic" w:cs="Traditional Arabic"/>
          <w:b/>
          <w:bCs/>
          <w:sz w:val="32"/>
          <w:szCs w:val="32"/>
          <w:rtl/>
          <w:lang w:bidi="ar-EG"/>
        </w:rPr>
        <w:t>–</w:t>
      </w:r>
      <w:r w:rsidRPr="00817BB4">
        <w:rPr>
          <w:rFonts w:ascii="Traditional Arabic" w:hAnsi="Traditional Arabic" w:cs="Traditional Arabic"/>
          <w:b/>
          <w:bCs/>
          <w:sz w:val="32"/>
          <w:szCs w:val="32"/>
          <w:rtl/>
          <w:lang w:bidi="ar-EG"/>
        </w:rPr>
        <w:t xml:space="preserve"> الرياض</w:t>
      </w:r>
      <w:r w:rsidR="0008626A"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 xml:space="preserve"> </w:t>
      </w:r>
    </w:p>
    <w:p w:rsidR="008C6181" w:rsidRPr="00817BB4" w:rsidRDefault="008C6181" w:rsidP="00D441B0">
      <w:pPr>
        <w:autoSpaceDE w:val="0"/>
        <w:autoSpaceDN w:val="0"/>
        <w:adjustRightInd w:val="0"/>
        <w:spacing w:after="0" w:line="240" w:lineRule="auto"/>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ــــــ</w:t>
      </w:r>
      <w:r w:rsidRPr="00817BB4">
        <w:rPr>
          <w:rFonts w:ascii="Traditional Arabic" w:hAnsi="Traditional Arabic" w:cs="Traditional Arabic"/>
          <w:b/>
          <w:bCs/>
          <w:sz w:val="32"/>
          <w:szCs w:val="32"/>
          <w:rtl/>
          <w:lang w:bidi="ar-EG"/>
        </w:rPr>
        <w:t xml:space="preserve"> زاد المعاد في هدي خير العباد</w:t>
      </w:r>
      <w:r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محمد بن أبي بكر بن أيوب بن سعد شمس الدين ابن قيم الجوزية (المتوفى: 751هـ)</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مؤسسة الرسالة، بيروت - مكتبة المنار الإسلامية، الكويت</w:t>
      </w:r>
      <w:r w:rsidR="00D441B0" w:rsidRPr="00817BB4">
        <w:rPr>
          <w:rFonts w:ascii="Traditional Arabic" w:hAnsi="Traditional Arabic" w:cs="Traditional Arabic" w:hint="cs"/>
          <w:b/>
          <w:bCs/>
          <w:sz w:val="32"/>
          <w:szCs w:val="32"/>
          <w:rtl/>
          <w:lang w:bidi="ar-EG"/>
        </w:rPr>
        <w:t>.</w:t>
      </w:r>
    </w:p>
    <w:p w:rsidR="00D441B0" w:rsidRPr="00817BB4" w:rsidRDefault="00D441B0" w:rsidP="00D441B0">
      <w:pPr>
        <w:autoSpaceDE w:val="0"/>
        <w:autoSpaceDN w:val="0"/>
        <w:adjustRightInd w:val="0"/>
        <w:spacing w:after="0" w:line="240" w:lineRule="auto"/>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 </w:t>
      </w:r>
      <w:r w:rsidRPr="00817BB4">
        <w:rPr>
          <w:rFonts w:ascii="Traditional Arabic" w:hAnsi="Traditional Arabic" w:cs="Traditional Arabic"/>
          <w:b/>
          <w:bCs/>
          <w:sz w:val="32"/>
          <w:szCs w:val="32"/>
          <w:rtl/>
          <w:lang w:bidi="ar-EG"/>
        </w:rPr>
        <w:t xml:space="preserve">اللامع الصبيح بشرح الجامع الصحيح لشمس الدين البِرْماوي، أبو عبد الله محمد بن عبد الدائم </w:t>
      </w:r>
      <w:r w:rsidR="0008626A" w:rsidRPr="00817BB4">
        <w:rPr>
          <w:rFonts w:ascii="Traditional Arabic" w:hAnsi="Traditional Arabic" w:cs="Traditional Arabic" w:hint="cs"/>
          <w:b/>
          <w:bCs/>
          <w:sz w:val="32"/>
          <w:szCs w:val="32"/>
          <w:rtl/>
          <w:lang w:bidi="ar-EG"/>
        </w:rPr>
        <w:t>ا</w:t>
      </w:r>
      <w:r w:rsidRPr="00817BB4">
        <w:rPr>
          <w:rFonts w:ascii="Traditional Arabic" w:hAnsi="Traditional Arabic" w:cs="Traditional Arabic"/>
          <w:b/>
          <w:bCs/>
          <w:sz w:val="32"/>
          <w:szCs w:val="32"/>
          <w:rtl/>
          <w:lang w:bidi="ar-EG"/>
        </w:rPr>
        <w:t>بن موسى النعيمي العسقلاني المصري الشافعي (المتوفى: 831 هـ)</w:t>
      </w:r>
      <w:r w:rsidR="0008626A" w:rsidRPr="00817BB4">
        <w:rPr>
          <w:rFonts w:ascii="Traditional Arabic" w:hAnsi="Traditional Arabic" w:cs="Traditional Arabic" w:hint="cs"/>
          <w:b/>
          <w:bCs/>
          <w:sz w:val="32"/>
          <w:szCs w:val="32"/>
          <w:rtl/>
          <w:lang w:bidi="ar-EG"/>
        </w:rPr>
        <w:t>.</w:t>
      </w:r>
    </w:p>
    <w:p w:rsidR="00747576" w:rsidRPr="00817BB4" w:rsidRDefault="00747576" w:rsidP="00747576">
      <w:pPr>
        <w:autoSpaceDE w:val="0"/>
        <w:autoSpaceDN w:val="0"/>
        <w:adjustRightInd w:val="0"/>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rPr>
        <w:t xml:space="preserve">ـــــــ </w:t>
      </w:r>
      <w:r w:rsidRPr="00817BB4">
        <w:rPr>
          <w:rFonts w:ascii="Traditional Arabic" w:hAnsi="Traditional Arabic" w:cs="Traditional Arabic"/>
          <w:b/>
          <w:bCs/>
          <w:sz w:val="32"/>
          <w:szCs w:val="32"/>
          <w:rtl/>
          <w:lang w:bidi="ar-EG"/>
        </w:rPr>
        <w:t>لسان العر</w:t>
      </w:r>
      <w:r w:rsidRPr="00817BB4">
        <w:rPr>
          <w:rFonts w:ascii="Traditional Arabic" w:hAnsi="Traditional Arabic" w:cs="Traditional Arabic" w:hint="cs"/>
          <w:b/>
          <w:bCs/>
          <w:sz w:val="32"/>
          <w:szCs w:val="32"/>
          <w:rtl/>
          <w:lang w:bidi="ar-EG"/>
        </w:rPr>
        <w:t>ب ،ل</w:t>
      </w:r>
      <w:r w:rsidRPr="00817BB4">
        <w:rPr>
          <w:rFonts w:ascii="Traditional Arabic" w:hAnsi="Traditional Arabic" w:cs="Traditional Arabic"/>
          <w:b/>
          <w:bCs/>
          <w:sz w:val="32"/>
          <w:szCs w:val="32"/>
          <w:rtl/>
          <w:lang w:bidi="ar-EG"/>
        </w:rPr>
        <w:t>محمد بن مكرم بن على، أبو الفضل، جمال الدين ابن منظور الأنصاري الرويفعى الإفريقى (المتوفى: 711هـ)</w:t>
      </w:r>
      <w:r w:rsidRPr="00817BB4">
        <w:rPr>
          <w:rFonts w:ascii="Traditional Arabic" w:hAnsi="Traditional Arabic" w:cs="Traditional Arabic" w:hint="cs"/>
          <w:b/>
          <w:bCs/>
          <w:sz w:val="32"/>
          <w:szCs w:val="32"/>
          <w:rtl/>
          <w:lang w:bidi="ar-EG"/>
        </w:rPr>
        <w:t xml:space="preserve"> ، ط </w:t>
      </w:r>
      <w:r w:rsidRPr="00817BB4">
        <w:rPr>
          <w:rFonts w:ascii="Traditional Arabic" w:hAnsi="Traditional Arabic" w:cs="Traditional Arabic"/>
          <w:b/>
          <w:bCs/>
          <w:sz w:val="32"/>
          <w:szCs w:val="32"/>
          <w:rtl/>
          <w:lang w:bidi="ar-EG"/>
        </w:rPr>
        <w:t>دار صادر – بيروت</w:t>
      </w:r>
      <w:r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الطبعة: الثالثة - 1414 هـ</w:t>
      </w:r>
      <w:r w:rsidR="0008626A" w:rsidRPr="00817BB4">
        <w:rPr>
          <w:rFonts w:ascii="Traditional Arabic" w:hAnsi="Traditional Arabic" w:cs="Traditional Arabic" w:hint="cs"/>
          <w:b/>
          <w:bCs/>
          <w:sz w:val="32"/>
          <w:szCs w:val="32"/>
          <w:rtl/>
          <w:lang w:bidi="ar-EG"/>
        </w:rPr>
        <w:t>.</w:t>
      </w:r>
    </w:p>
    <w:p w:rsidR="00747576" w:rsidRPr="00817BB4" w:rsidRDefault="00747576" w:rsidP="00747576">
      <w:pPr>
        <w:autoSpaceDE w:val="0"/>
        <w:autoSpaceDN w:val="0"/>
        <w:adjustRightInd w:val="0"/>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rPr>
        <w:t xml:space="preserve">ــــــــ </w:t>
      </w:r>
      <w:r w:rsidRPr="00817BB4">
        <w:rPr>
          <w:rFonts w:ascii="Traditional Arabic" w:hAnsi="Traditional Arabic" w:cs="Traditional Arabic"/>
          <w:b/>
          <w:bCs/>
          <w:sz w:val="32"/>
          <w:szCs w:val="32"/>
          <w:rtl/>
          <w:lang w:bidi="ar-EG"/>
        </w:rPr>
        <w:t>المبدع في شرح المقنع</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إبراهيم بن محمد بن عبد الله بن محمد ابن مفلح، أبو إسحاق، برهان الدين (المتوفى: 884هـ)</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دار الكتب العلمية، بيروت – لبنان</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الطبعة: الأولى، 1418 هـ - 1997 م</w:t>
      </w:r>
      <w:r w:rsidR="0008626A" w:rsidRPr="00817BB4">
        <w:rPr>
          <w:rFonts w:ascii="Traditional Arabic" w:hAnsi="Traditional Arabic" w:cs="Traditional Arabic" w:hint="cs"/>
          <w:b/>
          <w:bCs/>
          <w:sz w:val="32"/>
          <w:szCs w:val="32"/>
          <w:rtl/>
          <w:lang w:bidi="ar-EG"/>
        </w:rPr>
        <w:t>.</w:t>
      </w:r>
    </w:p>
    <w:p w:rsidR="00747576" w:rsidRPr="00817BB4" w:rsidRDefault="00747576" w:rsidP="00747576">
      <w:pPr>
        <w:autoSpaceDE w:val="0"/>
        <w:autoSpaceDN w:val="0"/>
        <w:adjustRightInd w:val="0"/>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ــــــــ </w:t>
      </w:r>
      <w:r w:rsidRPr="00817BB4">
        <w:rPr>
          <w:rFonts w:ascii="Traditional Arabic" w:hAnsi="Traditional Arabic" w:cs="Traditional Arabic"/>
          <w:b/>
          <w:bCs/>
          <w:sz w:val="32"/>
          <w:szCs w:val="32"/>
          <w:rtl/>
          <w:lang w:bidi="ar-EG"/>
        </w:rPr>
        <w:t xml:space="preserve">المبسوط لمحمد بن أحمد بن أبي سهل شمس الأئمة السرخسي (المتوفى: 483هـ) :(5/10)دار المعرفة </w:t>
      </w:r>
      <w:r w:rsidR="0008626A" w:rsidRPr="00817BB4">
        <w:rPr>
          <w:rFonts w:ascii="Traditional Arabic" w:hAnsi="Traditional Arabic" w:cs="Traditional Arabic"/>
          <w:b/>
          <w:bCs/>
          <w:sz w:val="32"/>
          <w:szCs w:val="32"/>
          <w:rtl/>
          <w:lang w:bidi="ar-EG"/>
        </w:rPr>
        <w:t>–</w:t>
      </w:r>
      <w:r w:rsidRPr="00817BB4">
        <w:rPr>
          <w:rFonts w:ascii="Traditional Arabic" w:hAnsi="Traditional Arabic" w:cs="Traditional Arabic"/>
          <w:b/>
          <w:bCs/>
          <w:sz w:val="32"/>
          <w:szCs w:val="32"/>
          <w:rtl/>
          <w:lang w:bidi="ar-EG"/>
        </w:rPr>
        <w:t xml:space="preserve"> بيروت</w:t>
      </w:r>
      <w:r w:rsidR="0008626A" w:rsidRPr="00817BB4">
        <w:rPr>
          <w:rFonts w:ascii="Traditional Arabic" w:hAnsi="Traditional Arabic" w:cs="Traditional Arabic" w:hint="cs"/>
          <w:b/>
          <w:bCs/>
          <w:sz w:val="32"/>
          <w:szCs w:val="32"/>
          <w:rtl/>
          <w:lang w:bidi="ar-EG"/>
        </w:rPr>
        <w:t>.</w:t>
      </w:r>
    </w:p>
    <w:p w:rsidR="00747576" w:rsidRPr="00817BB4" w:rsidRDefault="00747576" w:rsidP="00747576">
      <w:pPr>
        <w:autoSpaceDE w:val="0"/>
        <w:autoSpaceDN w:val="0"/>
        <w:adjustRightInd w:val="0"/>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ــــــــ </w:t>
      </w:r>
      <w:r w:rsidRPr="00817BB4">
        <w:rPr>
          <w:rFonts w:ascii="Traditional Arabic" w:hAnsi="Traditional Arabic" w:cs="Traditional Arabic"/>
          <w:b/>
          <w:bCs/>
          <w:sz w:val="32"/>
          <w:szCs w:val="32"/>
          <w:rtl/>
          <w:lang w:bidi="ar-EG"/>
        </w:rPr>
        <w:t>مجمع الأنهر في شرح ملتقى الأبحر، لإبراهيم بن محمد بن إبراهيم الحَلَبي ، ط دار الكتب العلمية - لبنان/ بيروت ،الطبعة: الأولى، 1419هـ - 1998م</w:t>
      </w:r>
      <w:r w:rsidR="0008626A" w:rsidRPr="00817BB4">
        <w:rPr>
          <w:rFonts w:ascii="Traditional Arabic" w:hAnsi="Traditional Arabic" w:cs="Traditional Arabic" w:hint="cs"/>
          <w:b/>
          <w:bCs/>
          <w:sz w:val="32"/>
          <w:szCs w:val="32"/>
          <w:rtl/>
          <w:lang w:bidi="ar-EG"/>
        </w:rPr>
        <w:t>.</w:t>
      </w:r>
    </w:p>
    <w:p w:rsidR="006E2539" w:rsidRPr="00817BB4" w:rsidRDefault="0008626A" w:rsidP="00F86DB3">
      <w:pPr>
        <w:autoSpaceDE w:val="0"/>
        <w:autoSpaceDN w:val="0"/>
        <w:adjustRightInd w:val="0"/>
        <w:spacing w:after="0" w:line="240" w:lineRule="auto"/>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lastRenderedPageBreak/>
        <w:t xml:space="preserve">ـــ </w:t>
      </w:r>
      <w:r w:rsidR="006E2539" w:rsidRPr="00817BB4">
        <w:rPr>
          <w:rFonts w:ascii="Traditional Arabic" w:hAnsi="Traditional Arabic" w:cs="Traditional Arabic"/>
          <w:b/>
          <w:bCs/>
          <w:sz w:val="32"/>
          <w:szCs w:val="32"/>
          <w:rtl/>
          <w:lang w:bidi="ar-EG"/>
        </w:rPr>
        <w:t>المجموع شرح المهذب ((مع تكملة السبكي والمطيعي))</w:t>
      </w:r>
      <w:r w:rsidR="006E2539" w:rsidRPr="00817BB4">
        <w:rPr>
          <w:rFonts w:ascii="Traditional Arabic" w:hAnsi="Traditional Arabic" w:cs="Traditional Arabic" w:hint="cs"/>
          <w:b/>
          <w:bCs/>
          <w:sz w:val="32"/>
          <w:szCs w:val="32"/>
          <w:rtl/>
          <w:lang w:bidi="ar-EG"/>
        </w:rPr>
        <w:t xml:space="preserve"> ،</w:t>
      </w:r>
      <w:r w:rsidR="006E2539" w:rsidRPr="00817BB4">
        <w:rPr>
          <w:rFonts w:ascii="Traditional Arabic" w:hAnsi="Traditional Arabic" w:cs="Traditional Arabic"/>
          <w:b/>
          <w:bCs/>
          <w:sz w:val="32"/>
          <w:szCs w:val="32"/>
          <w:rtl/>
          <w:lang w:bidi="ar-EG"/>
        </w:rPr>
        <w:t>أبو زكريا محيي الدين يحيى بن شرف النووي (المتوفى: 676هـ)</w:t>
      </w:r>
      <w:r w:rsidR="006E2539" w:rsidRPr="00817BB4">
        <w:rPr>
          <w:rFonts w:ascii="Traditional Arabic" w:hAnsi="Traditional Arabic" w:cs="Traditional Arabic" w:hint="cs"/>
          <w:b/>
          <w:bCs/>
          <w:sz w:val="32"/>
          <w:szCs w:val="32"/>
          <w:rtl/>
          <w:lang w:bidi="ar-EG"/>
        </w:rPr>
        <w:t xml:space="preserve"> ،ط .</w:t>
      </w:r>
      <w:r w:rsidR="006E2539" w:rsidRPr="00817BB4">
        <w:rPr>
          <w:rFonts w:ascii="Traditional Arabic" w:hAnsi="Traditional Arabic" w:cs="Traditional Arabic"/>
          <w:b/>
          <w:bCs/>
          <w:sz w:val="32"/>
          <w:szCs w:val="32"/>
          <w:rtl/>
          <w:lang w:bidi="ar-EG"/>
        </w:rPr>
        <w:t>دار الفك</w:t>
      </w:r>
      <w:r w:rsidR="006E2539" w:rsidRPr="00817BB4">
        <w:rPr>
          <w:rFonts w:ascii="Traditional Arabic" w:hAnsi="Traditional Arabic" w:cs="Traditional Arabic" w:hint="cs"/>
          <w:b/>
          <w:bCs/>
          <w:sz w:val="32"/>
          <w:szCs w:val="32"/>
          <w:rtl/>
          <w:lang w:bidi="ar-EG"/>
        </w:rPr>
        <w:t>ر</w:t>
      </w:r>
      <w:r w:rsidRPr="00817BB4">
        <w:rPr>
          <w:rFonts w:ascii="Traditional Arabic" w:hAnsi="Traditional Arabic" w:cs="Traditional Arabic" w:hint="cs"/>
          <w:b/>
          <w:bCs/>
          <w:sz w:val="32"/>
          <w:szCs w:val="32"/>
          <w:rtl/>
          <w:lang w:bidi="ar-EG"/>
        </w:rPr>
        <w:t>.</w:t>
      </w:r>
    </w:p>
    <w:p w:rsidR="008622D7" w:rsidRPr="00817BB4" w:rsidRDefault="008622D7" w:rsidP="00F43DEE">
      <w:pPr>
        <w:autoSpaceDE w:val="0"/>
        <w:autoSpaceDN w:val="0"/>
        <w:adjustRightInd w:val="0"/>
        <w:spacing w:after="0" w:line="240" w:lineRule="auto"/>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 </w:t>
      </w:r>
      <w:r w:rsidRPr="00817BB4">
        <w:rPr>
          <w:rFonts w:ascii="Traditional Arabic" w:hAnsi="Traditional Arabic" w:cs="Traditional Arabic"/>
          <w:b/>
          <w:bCs/>
          <w:sz w:val="32"/>
          <w:szCs w:val="32"/>
          <w:rtl/>
          <w:lang w:bidi="ar-EG"/>
        </w:rPr>
        <w:t>مجموع الفتاوى</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تقي الدين أبو العباس أحمد بن عبد الحليم بن تيمية الحراني (المتوفى: 728هـ)</w:t>
      </w:r>
      <w:r w:rsidR="00F43DEE" w:rsidRPr="00817BB4">
        <w:rPr>
          <w:rFonts w:ascii="Traditional Arabic" w:hAnsi="Traditional Arabic" w:cs="Traditional Arabic" w:hint="cs"/>
          <w:b/>
          <w:bCs/>
          <w:sz w:val="32"/>
          <w:szCs w:val="32"/>
          <w:rtl/>
          <w:lang w:bidi="ar-EG"/>
        </w:rPr>
        <w:t>.</w:t>
      </w:r>
    </w:p>
    <w:p w:rsidR="00747576" w:rsidRPr="00817BB4" w:rsidRDefault="00747576" w:rsidP="00747576">
      <w:pPr>
        <w:autoSpaceDE w:val="0"/>
        <w:autoSpaceDN w:val="0"/>
        <w:adjustRightInd w:val="0"/>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ــــــ</w:t>
      </w:r>
      <w:r w:rsidRPr="00817BB4">
        <w:rPr>
          <w:rFonts w:ascii="Traditional Arabic" w:hAnsi="Traditional Arabic" w:cs="Traditional Arabic"/>
          <w:b/>
          <w:bCs/>
          <w:sz w:val="32"/>
          <w:szCs w:val="32"/>
          <w:rtl/>
          <w:lang w:bidi="ar-EG"/>
        </w:rPr>
        <w:t xml:space="preserve"> المحلى بالآثار لأبي محمد علي بن أحمد بن سعيد بن حزم الأندلسي القرطبي الظاهري (المتوفى: 456هـ):( 9/27) دار الفكر – بيروت</w:t>
      </w:r>
      <w:r w:rsidR="0008626A" w:rsidRPr="00817BB4">
        <w:rPr>
          <w:rFonts w:ascii="Traditional Arabic" w:hAnsi="Traditional Arabic" w:cs="Traditional Arabic" w:hint="cs"/>
          <w:b/>
          <w:bCs/>
          <w:sz w:val="32"/>
          <w:szCs w:val="32"/>
          <w:rtl/>
          <w:lang w:bidi="ar-EG"/>
        </w:rPr>
        <w:t>.</w:t>
      </w:r>
    </w:p>
    <w:p w:rsidR="0061450E" w:rsidRPr="00817BB4" w:rsidRDefault="0061450E" w:rsidP="00747576">
      <w:pPr>
        <w:autoSpaceDE w:val="0"/>
        <w:autoSpaceDN w:val="0"/>
        <w:adjustRightInd w:val="0"/>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 </w:t>
      </w:r>
      <w:r w:rsidRPr="00817BB4">
        <w:rPr>
          <w:rFonts w:ascii="Traditional Arabic" w:hAnsi="Traditional Arabic" w:cs="Traditional Arabic"/>
          <w:b/>
          <w:bCs/>
          <w:sz w:val="32"/>
          <w:szCs w:val="32"/>
          <w:rtl/>
          <w:lang w:bidi="ar-EG"/>
        </w:rPr>
        <w:t>مختصر خليل</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 xml:space="preserve"> شمس الدين أبو عبد الله محمد بن محمد بن عبد الرحمن الطرابلسي المغربي، المعروف بالحطاب الرُّعيني المالكي (المتوفى: 954هـ)</w:t>
      </w:r>
      <w:r w:rsidRPr="00817BB4">
        <w:rPr>
          <w:rFonts w:ascii="Traditional Arabic" w:hAnsi="Traditional Arabic" w:cs="Traditional Arabic" w:hint="cs"/>
          <w:b/>
          <w:bCs/>
          <w:sz w:val="32"/>
          <w:szCs w:val="32"/>
          <w:rtl/>
          <w:lang w:bidi="ar-EG"/>
        </w:rPr>
        <w:t xml:space="preserve"> ،ط </w:t>
      </w:r>
      <w:r w:rsidRPr="00817BB4">
        <w:rPr>
          <w:rFonts w:ascii="Traditional Arabic" w:hAnsi="Traditional Arabic" w:cs="Traditional Arabic"/>
          <w:b/>
          <w:bCs/>
          <w:sz w:val="32"/>
          <w:szCs w:val="32"/>
          <w:rtl/>
          <w:lang w:bidi="ar-EG"/>
        </w:rPr>
        <w:t>دار الفكر</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الطبعة: الثالثة، 1412هـ - 1992م</w:t>
      </w:r>
      <w:r w:rsidR="0008626A" w:rsidRPr="00817BB4">
        <w:rPr>
          <w:rFonts w:ascii="Traditional Arabic" w:hAnsi="Traditional Arabic" w:cs="Traditional Arabic" w:hint="cs"/>
          <w:b/>
          <w:bCs/>
          <w:sz w:val="32"/>
          <w:szCs w:val="32"/>
          <w:rtl/>
          <w:lang w:bidi="ar-EG"/>
        </w:rPr>
        <w:t>.</w:t>
      </w:r>
    </w:p>
    <w:p w:rsidR="00F86DB3" w:rsidRPr="00817BB4" w:rsidRDefault="00F86DB3" w:rsidP="00F86DB3">
      <w:pPr>
        <w:autoSpaceDE w:val="0"/>
        <w:autoSpaceDN w:val="0"/>
        <w:adjustRightInd w:val="0"/>
        <w:spacing w:after="0" w:line="240" w:lineRule="auto"/>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ـــــــ </w:t>
      </w:r>
      <w:r w:rsidRPr="00817BB4">
        <w:rPr>
          <w:rFonts w:ascii="Traditional Arabic" w:hAnsi="Traditional Arabic" w:cs="Traditional Arabic"/>
          <w:b/>
          <w:bCs/>
          <w:sz w:val="32"/>
          <w:szCs w:val="32"/>
          <w:rtl/>
          <w:lang w:bidi="ar-EG"/>
        </w:rPr>
        <w:t>مرعاة المفاتيح شرح مشكاة المصابيح</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 xml:space="preserve">أبو الحسن عبيد الله بن محمد عبد السلام بن خان محمد </w:t>
      </w:r>
      <w:r w:rsidR="0008626A" w:rsidRPr="00817BB4">
        <w:rPr>
          <w:rFonts w:ascii="Traditional Arabic" w:hAnsi="Traditional Arabic" w:cs="Traditional Arabic" w:hint="cs"/>
          <w:b/>
          <w:bCs/>
          <w:sz w:val="32"/>
          <w:szCs w:val="32"/>
          <w:rtl/>
          <w:lang w:bidi="ar-EG"/>
        </w:rPr>
        <w:t>ا</w:t>
      </w:r>
      <w:r w:rsidRPr="00817BB4">
        <w:rPr>
          <w:rFonts w:ascii="Traditional Arabic" w:hAnsi="Traditional Arabic" w:cs="Traditional Arabic"/>
          <w:b/>
          <w:bCs/>
          <w:sz w:val="32"/>
          <w:szCs w:val="32"/>
          <w:rtl/>
          <w:lang w:bidi="ar-EG"/>
        </w:rPr>
        <w:t>بن أمان الله بن حسام الدين الرحماني المباركفوري (المتوفى: 1414هـ)</w:t>
      </w:r>
      <w:r w:rsidRPr="00817BB4">
        <w:rPr>
          <w:rFonts w:ascii="Traditional Arabic" w:hAnsi="Traditional Arabic" w:cs="Traditional Arabic" w:hint="cs"/>
          <w:b/>
          <w:bCs/>
          <w:sz w:val="32"/>
          <w:szCs w:val="32"/>
          <w:rtl/>
          <w:lang w:bidi="ar-EG"/>
        </w:rPr>
        <w:t>،ط،</w:t>
      </w:r>
      <w:r w:rsidRPr="00817BB4">
        <w:rPr>
          <w:rFonts w:ascii="Traditional Arabic" w:hAnsi="Traditional Arabic" w:cs="Traditional Arabic"/>
          <w:b/>
          <w:bCs/>
          <w:sz w:val="32"/>
          <w:szCs w:val="32"/>
          <w:rtl/>
          <w:lang w:bidi="ar-EG"/>
        </w:rPr>
        <w:t xml:space="preserve"> إدارة البحوث العلمية والدعوة والإفتاء - الجامعة السلفية - بنارس الهند</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الطبعة: الثالثة - 1404 هـ، 1984 م</w:t>
      </w:r>
      <w:r w:rsidR="0008626A"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 xml:space="preserve"> </w:t>
      </w:r>
    </w:p>
    <w:p w:rsidR="007B7763" w:rsidRPr="00817BB4" w:rsidRDefault="001C79F9" w:rsidP="001C79F9">
      <w:pPr>
        <w:autoSpaceDE w:val="0"/>
        <w:autoSpaceDN w:val="0"/>
        <w:adjustRightInd w:val="0"/>
        <w:spacing w:after="0" w:line="240" w:lineRule="auto"/>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 </w:t>
      </w:r>
      <w:r w:rsidRPr="00817BB4">
        <w:rPr>
          <w:rFonts w:ascii="Traditional Arabic" w:hAnsi="Traditional Arabic" w:cs="Traditional Arabic"/>
          <w:b/>
          <w:bCs/>
          <w:sz w:val="32"/>
          <w:szCs w:val="32"/>
          <w:rtl/>
          <w:lang w:bidi="ar-EG"/>
        </w:rPr>
        <w:t>المسالِك في شرح مُوَطَّأ مالك</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القاضي محمد بن عبد الله أبو بكر بن العربي المعافري الاشبيلي المالكي (المتوفى: 543هـ)</w:t>
      </w:r>
      <w:r w:rsidRPr="00817BB4">
        <w:rPr>
          <w:rFonts w:ascii="Traditional Arabic" w:hAnsi="Traditional Arabic" w:cs="Traditional Arabic" w:hint="cs"/>
          <w:b/>
          <w:bCs/>
          <w:sz w:val="32"/>
          <w:szCs w:val="32"/>
          <w:rtl/>
          <w:lang w:bidi="ar-EG"/>
        </w:rPr>
        <w:t>،ط،</w:t>
      </w:r>
      <w:r w:rsidRPr="00817BB4">
        <w:rPr>
          <w:rFonts w:ascii="Traditional Arabic" w:hAnsi="Traditional Arabic" w:cs="Traditional Arabic"/>
          <w:b/>
          <w:bCs/>
          <w:sz w:val="32"/>
          <w:szCs w:val="32"/>
          <w:rtl/>
          <w:lang w:bidi="ar-EG"/>
        </w:rPr>
        <w:t>دَار الغَرب الإسلامي</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الطبعة: الأولى، 1428 هـ - 2007 م</w:t>
      </w:r>
      <w:r w:rsidR="007B7763" w:rsidRPr="00817BB4">
        <w:rPr>
          <w:rFonts w:ascii="Traditional Arabic" w:hAnsi="Traditional Arabic" w:cs="Traditional Arabic" w:hint="cs"/>
          <w:b/>
          <w:bCs/>
          <w:sz w:val="32"/>
          <w:szCs w:val="32"/>
          <w:rtl/>
          <w:lang w:bidi="ar-EG"/>
        </w:rPr>
        <w:t>.</w:t>
      </w:r>
    </w:p>
    <w:p w:rsidR="001C79F9" w:rsidRPr="00817BB4" w:rsidRDefault="007B7763" w:rsidP="007B7763">
      <w:pPr>
        <w:autoSpaceDE w:val="0"/>
        <w:autoSpaceDN w:val="0"/>
        <w:adjustRightInd w:val="0"/>
        <w:spacing w:after="0" w:line="240" w:lineRule="auto"/>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 </w:t>
      </w:r>
      <w:r w:rsidRPr="00817BB4">
        <w:rPr>
          <w:rFonts w:ascii="Traditional Arabic" w:hAnsi="Traditional Arabic" w:cs="Traditional Arabic"/>
          <w:b/>
          <w:bCs/>
          <w:sz w:val="32"/>
          <w:szCs w:val="32"/>
          <w:rtl/>
          <w:lang w:bidi="ar-EG"/>
        </w:rPr>
        <w:t>المستصفى</w:t>
      </w:r>
      <w:r w:rsidRPr="00817BB4">
        <w:rPr>
          <w:rFonts w:ascii="Traditional Arabic" w:hAnsi="Traditional Arabic" w:cs="Traditional Arabic" w:hint="cs"/>
          <w:b/>
          <w:bCs/>
          <w:sz w:val="32"/>
          <w:szCs w:val="32"/>
          <w:rtl/>
          <w:lang w:bidi="ar-EG"/>
        </w:rPr>
        <w:t>، ل</w:t>
      </w:r>
      <w:r w:rsidRPr="00817BB4">
        <w:rPr>
          <w:rFonts w:ascii="Traditional Arabic" w:hAnsi="Traditional Arabic" w:cs="Traditional Arabic"/>
          <w:b/>
          <w:bCs/>
          <w:sz w:val="32"/>
          <w:szCs w:val="32"/>
          <w:rtl/>
          <w:lang w:bidi="ar-EG"/>
        </w:rPr>
        <w:t>أب</w:t>
      </w:r>
      <w:r w:rsidRPr="00817BB4">
        <w:rPr>
          <w:rFonts w:ascii="Traditional Arabic" w:hAnsi="Traditional Arabic" w:cs="Traditional Arabic" w:hint="cs"/>
          <w:b/>
          <w:bCs/>
          <w:sz w:val="32"/>
          <w:szCs w:val="32"/>
          <w:rtl/>
          <w:lang w:bidi="ar-EG"/>
        </w:rPr>
        <w:t>ي</w:t>
      </w:r>
      <w:r w:rsidRPr="00817BB4">
        <w:rPr>
          <w:rFonts w:ascii="Traditional Arabic" w:hAnsi="Traditional Arabic" w:cs="Traditional Arabic"/>
          <w:b/>
          <w:bCs/>
          <w:sz w:val="32"/>
          <w:szCs w:val="32"/>
          <w:rtl/>
          <w:lang w:bidi="ar-EG"/>
        </w:rPr>
        <w:t xml:space="preserve"> حامد محمد بن محمد الغزالي الطوسي (المتوفى: 505هـ)</w:t>
      </w:r>
      <w:r w:rsidRPr="00817BB4">
        <w:rPr>
          <w:rFonts w:ascii="Traditional Arabic" w:hAnsi="Traditional Arabic" w:cs="Traditional Arabic" w:hint="cs"/>
          <w:b/>
          <w:bCs/>
          <w:sz w:val="32"/>
          <w:szCs w:val="32"/>
          <w:rtl/>
          <w:lang w:bidi="ar-EG"/>
        </w:rPr>
        <w:t>، ل</w:t>
      </w:r>
      <w:r w:rsidRPr="00817BB4">
        <w:rPr>
          <w:rFonts w:ascii="Traditional Arabic" w:hAnsi="Traditional Arabic" w:cs="Traditional Arabic"/>
          <w:b/>
          <w:bCs/>
          <w:sz w:val="32"/>
          <w:szCs w:val="32"/>
          <w:rtl/>
          <w:lang w:bidi="ar-EG"/>
        </w:rPr>
        <w:t>محمد عبد السلام عبد الشافي</w:t>
      </w:r>
      <w:r w:rsidRPr="00817BB4">
        <w:rPr>
          <w:rFonts w:ascii="Traditional Arabic" w:hAnsi="Traditional Arabic" w:cs="Traditional Arabic" w:hint="cs"/>
          <w:b/>
          <w:bCs/>
          <w:sz w:val="32"/>
          <w:szCs w:val="32"/>
          <w:rtl/>
          <w:lang w:bidi="ar-EG"/>
        </w:rPr>
        <w:t xml:space="preserve">،ط. </w:t>
      </w:r>
      <w:r w:rsidRPr="00817BB4">
        <w:rPr>
          <w:rFonts w:ascii="Traditional Arabic" w:hAnsi="Traditional Arabic" w:cs="Traditional Arabic"/>
          <w:b/>
          <w:bCs/>
          <w:sz w:val="32"/>
          <w:szCs w:val="32"/>
          <w:rtl/>
          <w:lang w:bidi="ar-EG"/>
        </w:rPr>
        <w:t>دار الكتب العلمية</w:t>
      </w:r>
      <w:r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الطبعة: الأولى، 1413هـ - 1993م</w:t>
      </w:r>
      <w:r w:rsidRPr="00817BB4">
        <w:rPr>
          <w:rFonts w:ascii="Traditional Arabic" w:hAnsi="Traditional Arabic" w:cs="Traditional Arabic" w:hint="cs"/>
          <w:b/>
          <w:bCs/>
          <w:sz w:val="32"/>
          <w:szCs w:val="32"/>
          <w:rtl/>
          <w:lang w:bidi="ar-EG"/>
        </w:rPr>
        <w:t>.</w:t>
      </w:r>
      <w:r w:rsidR="001C79F9" w:rsidRPr="00817BB4">
        <w:rPr>
          <w:rFonts w:ascii="Traditional Arabic" w:hAnsi="Traditional Arabic" w:cs="Traditional Arabic"/>
          <w:b/>
          <w:bCs/>
          <w:sz w:val="32"/>
          <w:szCs w:val="32"/>
          <w:rtl/>
          <w:lang w:bidi="ar-EG"/>
        </w:rPr>
        <w:t xml:space="preserve"> </w:t>
      </w:r>
    </w:p>
    <w:p w:rsidR="00747576" w:rsidRPr="00817BB4" w:rsidRDefault="00747576" w:rsidP="0007190D">
      <w:pPr>
        <w:autoSpaceDE w:val="0"/>
        <w:autoSpaceDN w:val="0"/>
        <w:adjustRightInd w:val="0"/>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 </w:t>
      </w:r>
      <w:r w:rsidRPr="00817BB4">
        <w:rPr>
          <w:rFonts w:ascii="Traditional Arabic" w:hAnsi="Traditional Arabic" w:cs="Traditional Arabic"/>
          <w:b/>
          <w:bCs/>
          <w:sz w:val="32"/>
          <w:szCs w:val="32"/>
          <w:rtl/>
          <w:lang w:bidi="ar-EG"/>
        </w:rPr>
        <w:t>المسند الصحيح المختصر بنقل العدل عن العدل إلى رسول الله صلى الله عليه وسلم</w:t>
      </w:r>
      <w:r w:rsidR="0007190D" w:rsidRPr="00817BB4">
        <w:rPr>
          <w:rFonts w:ascii="Traditional Arabic" w:hAnsi="Traditional Arabic" w:cs="Traditional Arabic" w:hint="cs"/>
          <w:b/>
          <w:bCs/>
          <w:sz w:val="32"/>
          <w:szCs w:val="32"/>
          <w:rtl/>
          <w:lang w:bidi="ar-EG"/>
        </w:rPr>
        <w:t>، ل</w:t>
      </w:r>
      <w:r w:rsidRPr="00817BB4">
        <w:rPr>
          <w:rFonts w:ascii="Traditional Arabic" w:hAnsi="Traditional Arabic" w:cs="Traditional Arabic"/>
          <w:b/>
          <w:bCs/>
          <w:sz w:val="32"/>
          <w:szCs w:val="32"/>
          <w:rtl/>
          <w:lang w:bidi="ar-EG"/>
        </w:rPr>
        <w:t>مسلم بن الحجاج أبو الحسن القشيري النيسابوري (المتوفى: 261هـ)</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دار إحياء التراث العربي – بيروت</w:t>
      </w:r>
      <w:r w:rsidR="0008626A" w:rsidRPr="00817BB4">
        <w:rPr>
          <w:rFonts w:ascii="Traditional Arabic" w:hAnsi="Traditional Arabic" w:cs="Traditional Arabic" w:hint="cs"/>
          <w:b/>
          <w:bCs/>
          <w:sz w:val="32"/>
          <w:szCs w:val="32"/>
          <w:rtl/>
          <w:lang w:bidi="ar-EG"/>
        </w:rPr>
        <w:t>.</w:t>
      </w:r>
    </w:p>
    <w:p w:rsidR="00747576" w:rsidRPr="00817BB4" w:rsidRDefault="00747576" w:rsidP="00747576">
      <w:pPr>
        <w:autoSpaceDE w:val="0"/>
        <w:autoSpaceDN w:val="0"/>
        <w:adjustRightInd w:val="0"/>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 </w:t>
      </w:r>
      <w:r w:rsidRPr="00817BB4">
        <w:rPr>
          <w:rFonts w:ascii="Traditional Arabic" w:hAnsi="Traditional Arabic" w:cs="Traditional Arabic"/>
          <w:b/>
          <w:bCs/>
          <w:sz w:val="32"/>
          <w:szCs w:val="32"/>
          <w:rtl/>
          <w:lang w:bidi="ar-EG"/>
        </w:rPr>
        <w:t xml:space="preserve"> مسند الإمام أحمد بن حنبل</w:t>
      </w:r>
      <w:r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أب</w:t>
      </w:r>
      <w:r w:rsidRPr="00817BB4">
        <w:rPr>
          <w:rFonts w:ascii="Traditional Arabic" w:hAnsi="Traditional Arabic" w:cs="Traditional Arabic" w:hint="cs"/>
          <w:b/>
          <w:bCs/>
          <w:sz w:val="32"/>
          <w:szCs w:val="32"/>
          <w:rtl/>
          <w:lang w:bidi="ar-EG"/>
        </w:rPr>
        <w:t>ي</w:t>
      </w:r>
      <w:r w:rsidRPr="00817BB4">
        <w:rPr>
          <w:rFonts w:ascii="Traditional Arabic" w:hAnsi="Traditional Arabic" w:cs="Traditional Arabic"/>
          <w:b/>
          <w:bCs/>
          <w:sz w:val="32"/>
          <w:szCs w:val="32"/>
          <w:rtl/>
          <w:lang w:bidi="ar-EG"/>
        </w:rPr>
        <w:t xml:space="preserve"> عبد الله أحمد بن محمد بن حنبل بن هلال بن أسد الشيباني (المتوفى: 241هـ)</w:t>
      </w:r>
      <w:r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مؤسسة الرسالة</w:t>
      </w:r>
      <w:r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الطبعة: الأولى، 1421 هـ - 2001 م</w:t>
      </w:r>
      <w:r w:rsidR="0008626A" w:rsidRPr="00817BB4">
        <w:rPr>
          <w:rFonts w:ascii="Traditional Arabic" w:hAnsi="Traditional Arabic" w:cs="Traditional Arabic" w:hint="cs"/>
          <w:b/>
          <w:bCs/>
          <w:sz w:val="32"/>
          <w:szCs w:val="32"/>
          <w:rtl/>
          <w:lang w:bidi="ar-EG"/>
        </w:rPr>
        <w:t>.</w:t>
      </w:r>
    </w:p>
    <w:p w:rsidR="007F28F4" w:rsidRPr="00817BB4" w:rsidRDefault="007F28F4" w:rsidP="007F28F4">
      <w:pPr>
        <w:autoSpaceDE w:val="0"/>
        <w:autoSpaceDN w:val="0"/>
        <w:adjustRightInd w:val="0"/>
        <w:spacing w:after="0" w:line="240" w:lineRule="auto"/>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 </w:t>
      </w:r>
      <w:r w:rsidRPr="00817BB4">
        <w:rPr>
          <w:rFonts w:ascii="Traditional Arabic" w:hAnsi="Traditional Arabic" w:cs="Traditional Arabic"/>
          <w:b/>
          <w:bCs/>
          <w:sz w:val="32"/>
          <w:szCs w:val="32"/>
          <w:rtl/>
          <w:lang w:bidi="ar-EG"/>
        </w:rPr>
        <w:t>مطالب أولي النهى في شرح غاية المنتهى</w:t>
      </w:r>
      <w:r w:rsidRPr="00817BB4">
        <w:rPr>
          <w:rFonts w:ascii="Traditional Arabic" w:hAnsi="Traditional Arabic" w:cs="Traditional Arabic" w:hint="cs"/>
          <w:b/>
          <w:bCs/>
          <w:sz w:val="32"/>
          <w:szCs w:val="32"/>
          <w:rtl/>
          <w:lang w:bidi="ar-EG"/>
        </w:rPr>
        <w:t>، ل</w:t>
      </w:r>
      <w:r w:rsidRPr="00817BB4">
        <w:rPr>
          <w:rFonts w:ascii="Traditional Arabic" w:hAnsi="Traditional Arabic" w:cs="Traditional Arabic"/>
          <w:b/>
          <w:bCs/>
          <w:sz w:val="32"/>
          <w:szCs w:val="32"/>
          <w:rtl/>
          <w:lang w:bidi="ar-EG"/>
        </w:rPr>
        <w:t>مصطفى بن سعد بن عبده السيوطي شهرة، الرحيبانى مولدا ثم الدمشقي الحنبلي (المتوفى: 1243هـ)</w:t>
      </w:r>
      <w:r w:rsidRPr="00817BB4">
        <w:rPr>
          <w:rFonts w:ascii="Traditional Arabic" w:hAnsi="Traditional Arabic" w:cs="Traditional Arabic" w:hint="cs"/>
          <w:b/>
          <w:bCs/>
          <w:sz w:val="32"/>
          <w:szCs w:val="32"/>
          <w:rtl/>
          <w:lang w:bidi="ar-EG"/>
        </w:rPr>
        <w:t>، ط.</w:t>
      </w:r>
      <w:r w:rsidRPr="00817BB4">
        <w:rPr>
          <w:rFonts w:ascii="Traditional Arabic" w:hAnsi="Traditional Arabic" w:cs="Traditional Arabic"/>
          <w:b/>
          <w:bCs/>
          <w:sz w:val="32"/>
          <w:szCs w:val="32"/>
          <w:rtl/>
          <w:lang w:bidi="ar-EG"/>
        </w:rPr>
        <w:t>المكتب الإسلامي</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الطبعة: الثانية، 1415هـ - 1994م</w:t>
      </w:r>
      <w:r w:rsidRPr="00817BB4">
        <w:rPr>
          <w:rFonts w:ascii="Traditional Arabic" w:hAnsi="Traditional Arabic" w:cs="Traditional Arabic" w:hint="cs"/>
          <w:b/>
          <w:bCs/>
          <w:sz w:val="32"/>
          <w:szCs w:val="32"/>
          <w:rtl/>
          <w:lang w:bidi="ar-EG"/>
        </w:rPr>
        <w:t>.</w:t>
      </w:r>
    </w:p>
    <w:p w:rsidR="008C6181" w:rsidRPr="00817BB4" w:rsidRDefault="008C6181" w:rsidP="008C6181">
      <w:pPr>
        <w:autoSpaceDE w:val="0"/>
        <w:autoSpaceDN w:val="0"/>
        <w:adjustRightInd w:val="0"/>
        <w:spacing w:after="0" w:line="240" w:lineRule="auto"/>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ـــــ</w:t>
      </w:r>
      <w:r w:rsidRPr="00817BB4">
        <w:rPr>
          <w:rFonts w:ascii="Traditional Arabic" w:hAnsi="Traditional Arabic" w:cs="Traditional Arabic"/>
          <w:b/>
          <w:bCs/>
          <w:sz w:val="32"/>
          <w:szCs w:val="32"/>
          <w:rtl/>
          <w:lang w:bidi="ar-EG"/>
        </w:rPr>
        <w:t xml:space="preserve"> معاني ألفاظ المنهاج</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شمس الدين، محمد بن أحمد الخطيب الشربيني الشافعي (المتوفى: 977هـ)</w:t>
      </w:r>
    </w:p>
    <w:p w:rsidR="00747576" w:rsidRPr="00817BB4" w:rsidRDefault="00747576" w:rsidP="00747576">
      <w:pPr>
        <w:autoSpaceDE w:val="0"/>
        <w:autoSpaceDN w:val="0"/>
        <w:adjustRightInd w:val="0"/>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ـــــــ </w:t>
      </w:r>
      <w:r w:rsidRPr="00817BB4">
        <w:rPr>
          <w:rFonts w:ascii="Traditional Arabic" w:hAnsi="Traditional Arabic" w:cs="Traditional Arabic"/>
          <w:b/>
          <w:bCs/>
          <w:sz w:val="32"/>
          <w:szCs w:val="32"/>
          <w:rtl/>
          <w:lang w:bidi="ar-EG"/>
        </w:rPr>
        <w:t>المعجم الأوسط</w:t>
      </w:r>
      <w:r w:rsidRPr="00817BB4">
        <w:rPr>
          <w:rFonts w:ascii="Traditional Arabic" w:hAnsi="Traditional Arabic" w:cs="Traditional Arabic" w:hint="cs"/>
          <w:b/>
          <w:bCs/>
          <w:sz w:val="32"/>
          <w:szCs w:val="32"/>
          <w:rtl/>
          <w:lang w:bidi="ar-EG"/>
        </w:rPr>
        <w:t xml:space="preserve"> ،ل</w:t>
      </w:r>
      <w:r w:rsidRPr="00817BB4">
        <w:rPr>
          <w:rFonts w:ascii="Traditional Arabic" w:hAnsi="Traditional Arabic" w:cs="Traditional Arabic"/>
          <w:b/>
          <w:bCs/>
          <w:sz w:val="32"/>
          <w:szCs w:val="32"/>
          <w:rtl/>
          <w:lang w:bidi="ar-EG"/>
        </w:rPr>
        <w:t>سليمان بن أحمد بن أيوب بن مطير اللخمي الشامي، أبو القاسم الطبراني (المتوفى: 360هـ)</w:t>
      </w:r>
      <w:r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دار الحرمين – القاهرة</w:t>
      </w:r>
      <w:r w:rsidRPr="00817BB4">
        <w:rPr>
          <w:rFonts w:ascii="Traditional Arabic" w:hAnsi="Traditional Arabic" w:cs="Traditional Arabic" w:hint="cs"/>
          <w:b/>
          <w:bCs/>
          <w:sz w:val="32"/>
          <w:szCs w:val="32"/>
          <w:rtl/>
          <w:lang w:bidi="ar-EG"/>
        </w:rPr>
        <w:t>.</w:t>
      </w:r>
    </w:p>
    <w:p w:rsidR="00747576" w:rsidRPr="00817BB4" w:rsidRDefault="00747576" w:rsidP="00747576">
      <w:pPr>
        <w:autoSpaceDE w:val="0"/>
        <w:autoSpaceDN w:val="0"/>
        <w:adjustRightInd w:val="0"/>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lastRenderedPageBreak/>
        <w:t xml:space="preserve">ـــــ </w:t>
      </w:r>
      <w:r w:rsidRPr="00817BB4">
        <w:rPr>
          <w:rFonts w:ascii="Traditional Arabic" w:hAnsi="Traditional Arabic" w:cs="Traditional Arabic"/>
          <w:b/>
          <w:bCs/>
          <w:sz w:val="32"/>
          <w:szCs w:val="32"/>
          <w:rtl/>
          <w:lang w:bidi="ar-EG"/>
        </w:rPr>
        <w:t>المعجم الكبير</w:t>
      </w:r>
      <w:r w:rsidRPr="00817BB4">
        <w:rPr>
          <w:rFonts w:ascii="Traditional Arabic" w:hAnsi="Traditional Arabic" w:cs="Traditional Arabic" w:hint="cs"/>
          <w:b/>
          <w:bCs/>
          <w:sz w:val="32"/>
          <w:szCs w:val="32"/>
          <w:rtl/>
          <w:lang w:bidi="ar-EG"/>
        </w:rPr>
        <w:t xml:space="preserve"> ، ل</w:t>
      </w:r>
      <w:r w:rsidRPr="00817BB4">
        <w:rPr>
          <w:rFonts w:ascii="Traditional Arabic" w:hAnsi="Traditional Arabic" w:cs="Traditional Arabic"/>
          <w:b/>
          <w:bCs/>
          <w:sz w:val="32"/>
          <w:szCs w:val="32"/>
          <w:rtl/>
          <w:lang w:bidi="ar-EG"/>
        </w:rPr>
        <w:t>سليمان بن أحمد بن أيوب بن مطير اللخمي الشامي، أبو القاسم الطبراني (المتوفى: 360هـ)</w:t>
      </w:r>
      <w:r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مكتبة ابن تيمية – القاهرة</w:t>
      </w:r>
      <w:r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الطبعة: الثانية</w:t>
      </w:r>
      <w:r w:rsidR="0008626A" w:rsidRPr="00817BB4">
        <w:rPr>
          <w:rFonts w:ascii="Traditional Arabic" w:hAnsi="Traditional Arabic" w:cs="Traditional Arabic" w:hint="cs"/>
          <w:b/>
          <w:bCs/>
          <w:sz w:val="32"/>
          <w:szCs w:val="32"/>
          <w:rtl/>
          <w:lang w:bidi="ar-EG"/>
        </w:rPr>
        <w:t>.</w:t>
      </w:r>
    </w:p>
    <w:p w:rsidR="00747576" w:rsidRPr="00817BB4" w:rsidRDefault="00747576" w:rsidP="00747576">
      <w:pPr>
        <w:autoSpaceDE w:val="0"/>
        <w:autoSpaceDN w:val="0"/>
        <w:adjustRightInd w:val="0"/>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ـــــــ </w:t>
      </w:r>
      <w:r w:rsidRPr="00817BB4">
        <w:rPr>
          <w:rFonts w:ascii="Traditional Arabic" w:hAnsi="Traditional Arabic" w:cs="Traditional Arabic"/>
          <w:b/>
          <w:bCs/>
          <w:sz w:val="32"/>
          <w:szCs w:val="32"/>
          <w:rtl/>
          <w:lang w:bidi="ar-EG"/>
        </w:rPr>
        <w:t>معجم لغة الفقهاء ، أد. محمد رواس قلعة جي ، د. حامد صادق قنيبي</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محمد رواس قلعجي - حامد صادق قنيبي</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دار النفائس للطباعة والنشر والتوزيع</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الطبعة: الثانية، 1408 هـ - 1988</w:t>
      </w:r>
    </w:p>
    <w:p w:rsidR="00747576" w:rsidRPr="00817BB4" w:rsidRDefault="00747576" w:rsidP="007F2F45">
      <w:pPr>
        <w:autoSpaceDE w:val="0"/>
        <w:autoSpaceDN w:val="0"/>
        <w:adjustRightInd w:val="0"/>
        <w:spacing w:after="0" w:line="240" w:lineRule="auto"/>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ـــــــــ </w:t>
      </w:r>
      <w:r w:rsidRPr="00817BB4">
        <w:rPr>
          <w:rFonts w:ascii="Traditional Arabic" w:hAnsi="Traditional Arabic" w:cs="Traditional Arabic"/>
          <w:b/>
          <w:bCs/>
          <w:sz w:val="32"/>
          <w:szCs w:val="32"/>
          <w:rtl/>
          <w:lang w:bidi="ar-EG"/>
        </w:rPr>
        <w:t>المعجم الوسيط</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مجمع اللغة العربية بالقاهر</w:t>
      </w:r>
      <w:r w:rsidRPr="00817BB4">
        <w:rPr>
          <w:rFonts w:ascii="Traditional Arabic" w:hAnsi="Traditional Arabic" w:cs="Traditional Arabic" w:hint="cs"/>
          <w:b/>
          <w:bCs/>
          <w:sz w:val="32"/>
          <w:szCs w:val="32"/>
          <w:rtl/>
          <w:lang w:bidi="ar-EG"/>
        </w:rPr>
        <w:t>ة،</w:t>
      </w:r>
      <w:r w:rsidR="007F2F45" w:rsidRPr="00817BB4">
        <w:rPr>
          <w:rFonts w:ascii="Traditional Arabic" w:hAnsi="Traditional Arabic" w:cs="Traditional Arabic"/>
          <w:b/>
          <w:bCs/>
          <w:sz w:val="32"/>
          <w:szCs w:val="32"/>
          <w:rtl/>
          <w:lang w:bidi="ar-EG"/>
        </w:rPr>
        <w:t>(إبراهيم مصطفى / أحمد الزيات / حامد عبد القادر / محمد النجار)</w:t>
      </w:r>
      <w:r w:rsidR="007F2F45" w:rsidRPr="00817BB4">
        <w:rPr>
          <w:rFonts w:ascii="Traditional Arabic" w:hAnsi="Traditional Arabic" w:cs="Traditional Arabic" w:hint="cs"/>
          <w:b/>
          <w:bCs/>
          <w:sz w:val="32"/>
          <w:szCs w:val="32"/>
          <w:rtl/>
          <w:lang w:bidi="ar-EG"/>
        </w:rPr>
        <w:t xml:space="preserve"> </w:t>
      </w:r>
      <w:r w:rsidR="007F2F45" w:rsidRPr="00817BB4">
        <w:rPr>
          <w:rFonts w:ascii="Traditional Arabic" w:hAnsi="Traditional Arabic" w:cs="Traditional Arabic"/>
          <w:b/>
          <w:bCs/>
          <w:sz w:val="32"/>
          <w:szCs w:val="32"/>
          <w:rtl/>
          <w:lang w:bidi="ar-EG"/>
        </w:rPr>
        <w:t>الناشر: دار الدعوة</w:t>
      </w:r>
      <w:r w:rsidR="0008626A" w:rsidRPr="00817BB4">
        <w:rPr>
          <w:rFonts w:ascii="Traditional Arabic" w:hAnsi="Traditional Arabic" w:cs="Traditional Arabic" w:hint="cs"/>
          <w:b/>
          <w:bCs/>
          <w:sz w:val="32"/>
          <w:szCs w:val="32"/>
          <w:rtl/>
          <w:lang w:bidi="ar-EG"/>
        </w:rPr>
        <w:t>.</w:t>
      </w:r>
    </w:p>
    <w:p w:rsidR="00747576" w:rsidRPr="00817BB4" w:rsidRDefault="00747576" w:rsidP="00747576">
      <w:pPr>
        <w:autoSpaceDE w:val="0"/>
        <w:autoSpaceDN w:val="0"/>
        <w:adjustRightInd w:val="0"/>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ـــــــ </w:t>
      </w:r>
      <w:r w:rsidRPr="00817BB4">
        <w:rPr>
          <w:rFonts w:ascii="Traditional Arabic" w:hAnsi="Traditional Arabic" w:cs="Traditional Arabic"/>
          <w:b/>
          <w:bCs/>
          <w:sz w:val="32"/>
          <w:szCs w:val="32"/>
          <w:rtl/>
          <w:lang w:bidi="ar-EG"/>
        </w:rPr>
        <w:t>المغني لابن قدامة</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أبو محمد موفق الدين عبد الله بن أحمد بن محمد بن قدامة الجماعيلي المقدسي ثم الدمشقي الحنبلي، الشهير بابن قدامة المقدسي (المتوفى: 620هـ)</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مكتبة القاهرة</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1388هـ - 1968م</w:t>
      </w:r>
      <w:r w:rsidR="0008626A" w:rsidRPr="00817BB4">
        <w:rPr>
          <w:rFonts w:ascii="Traditional Arabic" w:hAnsi="Traditional Arabic" w:cs="Traditional Arabic" w:hint="cs"/>
          <w:b/>
          <w:bCs/>
          <w:sz w:val="32"/>
          <w:szCs w:val="32"/>
          <w:rtl/>
          <w:lang w:bidi="ar-EG"/>
        </w:rPr>
        <w:t>.</w:t>
      </w:r>
    </w:p>
    <w:p w:rsidR="00586E3A" w:rsidRPr="00817BB4" w:rsidRDefault="00586E3A" w:rsidP="00586E3A">
      <w:pPr>
        <w:autoSpaceDE w:val="0"/>
        <w:autoSpaceDN w:val="0"/>
        <w:adjustRightInd w:val="0"/>
        <w:spacing w:after="0" w:line="240" w:lineRule="auto"/>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 </w:t>
      </w:r>
      <w:r w:rsidRPr="00817BB4">
        <w:rPr>
          <w:rFonts w:ascii="Traditional Arabic" w:hAnsi="Traditional Arabic" w:cs="Traditional Arabic"/>
          <w:b/>
          <w:bCs/>
          <w:sz w:val="32"/>
          <w:szCs w:val="32"/>
          <w:rtl/>
          <w:lang w:bidi="ar-EG"/>
        </w:rPr>
        <w:t>المنهاج شرح صحيح مسلم بن الحجاج</w:t>
      </w:r>
      <w:r w:rsidRPr="00817BB4">
        <w:rPr>
          <w:rFonts w:ascii="Traditional Arabic" w:hAnsi="Traditional Arabic" w:cs="Traditional Arabic" w:hint="cs"/>
          <w:b/>
          <w:bCs/>
          <w:sz w:val="32"/>
          <w:szCs w:val="32"/>
          <w:rtl/>
          <w:lang w:bidi="ar-EG"/>
        </w:rPr>
        <w:t>، ل</w:t>
      </w:r>
      <w:r w:rsidRPr="00817BB4">
        <w:rPr>
          <w:rFonts w:ascii="Traditional Arabic" w:hAnsi="Traditional Arabic" w:cs="Traditional Arabic"/>
          <w:b/>
          <w:bCs/>
          <w:sz w:val="32"/>
          <w:szCs w:val="32"/>
          <w:rtl/>
          <w:lang w:bidi="ar-EG"/>
        </w:rPr>
        <w:t>أب</w:t>
      </w:r>
      <w:r w:rsidRPr="00817BB4">
        <w:rPr>
          <w:rFonts w:ascii="Traditional Arabic" w:hAnsi="Traditional Arabic" w:cs="Traditional Arabic" w:hint="cs"/>
          <w:b/>
          <w:bCs/>
          <w:sz w:val="32"/>
          <w:szCs w:val="32"/>
          <w:rtl/>
          <w:lang w:bidi="ar-EG"/>
        </w:rPr>
        <w:t>ي</w:t>
      </w:r>
      <w:r w:rsidRPr="00817BB4">
        <w:rPr>
          <w:rFonts w:ascii="Traditional Arabic" w:hAnsi="Traditional Arabic" w:cs="Traditional Arabic"/>
          <w:b/>
          <w:bCs/>
          <w:sz w:val="32"/>
          <w:szCs w:val="32"/>
          <w:rtl/>
          <w:lang w:bidi="ar-EG"/>
        </w:rPr>
        <w:t xml:space="preserve"> زكريا محيي الدين يحيى بن شرف النووي (المتوفى: 676هـ)</w:t>
      </w:r>
      <w:r w:rsidRPr="00817BB4">
        <w:rPr>
          <w:rFonts w:ascii="Traditional Arabic" w:hAnsi="Traditional Arabic" w:cs="Traditional Arabic" w:hint="cs"/>
          <w:b/>
          <w:bCs/>
          <w:sz w:val="32"/>
          <w:szCs w:val="32"/>
          <w:rtl/>
          <w:lang w:bidi="ar-EG"/>
        </w:rPr>
        <w:t>، ط .</w:t>
      </w:r>
      <w:r w:rsidRPr="00817BB4">
        <w:rPr>
          <w:rFonts w:ascii="Traditional Arabic" w:hAnsi="Traditional Arabic" w:cs="Traditional Arabic"/>
          <w:b/>
          <w:bCs/>
          <w:sz w:val="32"/>
          <w:szCs w:val="32"/>
          <w:rtl/>
          <w:lang w:bidi="ar-EG"/>
        </w:rPr>
        <w:t>دار إحياء التراث العربي – بيروت</w:t>
      </w:r>
      <w:r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الطبعة: الثانية، 1392</w:t>
      </w:r>
    </w:p>
    <w:p w:rsidR="00A6727A" w:rsidRPr="00817BB4" w:rsidRDefault="00A6727A" w:rsidP="00A6727A">
      <w:pPr>
        <w:autoSpaceDE w:val="0"/>
        <w:autoSpaceDN w:val="0"/>
        <w:adjustRightInd w:val="0"/>
        <w:spacing w:after="0" w:line="240" w:lineRule="auto"/>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 </w:t>
      </w:r>
      <w:r w:rsidRPr="00817BB4">
        <w:rPr>
          <w:rFonts w:ascii="Traditional Arabic" w:hAnsi="Traditional Arabic" w:cs="Traditional Arabic"/>
          <w:b/>
          <w:bCs/>
          <w:sz w:val="32"/>
          <w:szCs w:val="32"/>
          <w:rtl/>
          <w:lang w:bidi="ar-EG"/>
        </w:rPr>
        <w:t>مغني المحتاج إلى معرفة معاني ألفاظ المنهاج</w:t>
      </w:r>
      <w:r w:rsidRPr="00817BB4">
        <w:rPr>
          <w:rFonts w:ascii="Traditional Arabic" w:hAnsi="Traditional Arabic" w:cs="Traditional Arabic" w:hint="cs"/>
          <w:b/>
          <w:bCs/>
          <w:sz w:val="32"/>
          <w:szCs w:val="32"/>
          <w:rtl/>
          <w:lang w:bidi="ar-EG"/>
        </w:rPr>
        <w:t>، ل</w:t>
      </w:r>
      <w:r w:rsidRPr="00817BB4">
        <w:rPr>
          <w:rFonts w:ascii="Traditional Arabic" w:hAnsi="Traditional Arabic" w:cs="Traditional Arabic"/>
          <w:b/>
          <w:bCs/>
          <w:sz w:val="32"/>
          <w:szCs w:val="32"/>
          <w:rtl/>
          <w:lang w:bidi="ar-EG"/>
        </w:rPr>
        <w:t>شمس الدين، محمد بن أحمد الخطيب الشربيني الشافعي (المتوفى: 977هـ)</w:t>
      </w:r>
      <w:r w:rsidRPr="00817BB4">
        <w:rPr>
          <w:rFonts w:ascii="Traditional Arabic" w:hAnsi="Traditional Arabic" w:cs="Traditional Arabic" w:hint="cs"/>
          <w:b/>
          <w:bCs/>
          <w:sz w:val="32"/>
          <w:szCs w:val="32"/>
          <w:rtl/>
          <w:lang w:bidi="ar-EG"/>
        </w:rPr>
        <w:t xml:space="preserve">، ط. </w:t>
      </w:r>
      <w:r w:rsidRPr="00817BB4">
        <w:rPr>
          <w:rFonts w:ascii="Traditional Arabic" w:hAnsi="Traditional Arabic" w:cs="Traditional Arabic"/>
          <w:b/>
          <w:bCs/>
          <w:sz w:val="32"/>
          <w:szCs w:val="32"/>
          <w:rtl/>
          <w:lang w:bidi="ar-EG"/>
        </w:rPr>
        <w:t>دار الكتب العلمية</w:t>
      </w:r>
      <w:r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الطبعة: الأولى، 1415هـ - 1994م</w:t>
      </w:r>
      <w:r w:rsidRPr="00817BB4">
        <w:rPr>
          <w:rFonts w:ascii="Traditional Arabic" w:hAnsi="Traditional Arabic" w:cs="Traditional Arabic" w:hint="cs"/>
          <w:b/>
          <w:bCs/>
          <w:sz w:val="32"/>
          <w:szCs w:val="32"/>
          <w:rtl/>
          <w:lang w:bidi="ar-EG"/>
        </w:rPr>
        <w:t>.</w:t>
      </w:r>
    </w:p>
    <w:p w:rsidR="00586E3A" w:rsidRPr="00817BB4" w:rsidRDefault="001C79F9" w:rsidP="00586E3A">
      <w:pPr>
        <w:autoSpaceDE w:val="0"/>
        <w:autoSpaceDN w:val="0"/>
        <w:adjustRightInd w:val="0"/>
        <w:spacing w:after="0" w:line="240" w:lineRule="auto"/>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ــــــ </w:t>
      </w:r>
      <w:r w:rsidRPr="00817BB4">
        <w:rPr>
          <w:rFonts w:ascii="Traditional Arabic" w:hAnsi="Traditional Arabic" w:cs="Traditional Arabic"/>
          <w:b/>
          <w:bCs/>
          <w:sz w:val="32"/>
          <w:szCs w:val="32"/>
          <w:rtl/>
          <w:lang w:bidi="ar-EG"/>
        </w:rPr>
        <w:t>منار القاري شرح مخت</w:t>
      </w:r>
      <w:r w:rsidR="007F2F45" w:rsidRPr="00817BB4">
        <w:rPr>
          <w:rFonts w:ascii="Traditional Arabic" w:hAnsi="Traditional Arabic" w:cs="Traditional Arabic"/>
          <w:b/>
          <w:bCs/>
          <w:sz w:val="32"/>
          <w:szCs w:val="32"/>
          <w:rtl/>
          <w:lang w:bidi="ar-EG"/>
        </w:rPr>
        <w:t>صر صحيح البخاري لحمزة محمد قاسم</w:t>
      </w:r>
      <w:r w:rsidR="007F2F45" w:rsidRPr="00817BB4">
        <w:rPr>
          <w:rFonts w:ascii="Traditional Arabic" w:hAnsi="Traditional Arabic" w:cs="Traditional Arabic" w:hint="cs"/>
          <w:b/>
          <w:bCs/>
          <w:sz w:val="32"/>
          <w:szCs w:val="32"/>
          <w:rtl/>
          <w:lang w:bidi="ar-EG"/>
        </w:rPr>
        <w:t xml:space="preserve">، </w:t>
      </w:r>
      <w:r w:rsidR="007F2F45" w:rsidRPr="00817BB4">
        <w:rPr>
          <w:rFonts w:ascii="Traditional Arabic" w:hAnsi="Traditional Arabic" w:cs="Traditional Arabic"/>
          <w:b/>
          <w:bCs/>
          <w:sz w:val="32"/>
          <w:szCs w:val="32"/>
          <w:rtl/>
          <w:lang w:bidi="ar-EG"/>
        </w:rPr>
        <w:t>مكتبة دار البيان، دمشق - الجمهورية العربية السورية، مكتبة المؤيد، الطائف - المملكة العربية السعودية</w:t>
      </w:r>
      <w:r w:rsidR="007F2F45" w:rsidRPr="00817BB4">
        <w:rPr>
          <w:rFonts w:ascii="Traditional Arabic" w:hAnsi="Traditional Arabic" w:cs="Traditional Arabic" w:hint="cs"/>
          <w:b/>
          <w:bCs/>
          <w:sz w:val="32"/>
          <w:szCs w:val="32"/>
          <w:rtl/>
          <w:lang w:bidi="ar-EG"/>
        </w:rPr>
        <w:t>، ط</w:t>
      </w:r>
      <w:r w:rsidR="007F2F45" w:rsidRPr="00817BB4">
        <w:rPr>
          <w:rFonts w:ascii="Traditional Arabic" w:hAnsi="Traditional Arabic" w:cs="Traditional Arabic"/>
          <w:b/>
          <w:bCs/>
          <w:sz w:val="32"/>
          <w:szCs w:val="32"/>
          <w:rtl/>
          <w:lang w:bidi="ar-EG"/>
        </w:rPr>
        <w:t xml:space="preserve"> 1410 هـ - 1990 م</w:t>
      </w:r>
      <w:r w:rsidR="00586E3A" w:rsidRPr="00817BB4">
        <w:rPr>
          <w:rFonts w:ascii="Traditional Arabic" w:hAnsi="Traditional Arabic" w:cs="Traditional Arabic" w:hint="cs"/>
          <w:b/>
          <w:bCs/>
          <w:sz w:val="32"/>
          <w:szCs w:val="32"/>
          <w:rtl/>
          <w:lang w:bidi="ar-EG"/>
        </w:rPr>
        <w:t>.</w:t>
      </w:r>
    </w:p>
    <w:p w:rsidR="00F907B6" w:rsidRPr="00817BB4" w:rsidRDefault="00F907B6" w:rsidP="00F907B6">
      <w:pPr>
        <w:autoSpaceDE w:val="0"/>
        <w:autoSpaceDN w:val="0"/>
        <w:adjustRightInd w:val="0"/>
        <w:spacing w:after="0" w:line="240" w:lineRule="auto"/>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 </w:t>
      </w:r>
      <w:r w:rsidRPr="00817BB4">
        <w:rPr>
          <w:rFonts w:ascii="Traditional Arabic" w:hAnsi="Traditional Arabic" w:cs="Traditional Arabic"/>
          <w:b/>
          <w:bCs/>
          <w:sz w:val="32"/>
          <w:szCs w:val="32"/>
          <w:rtl/>
          <w:lang w:bidi="ar-EG"/>
        </w:rPr>
        <w:t>المنتقى شرح الموطإ</w:t>
      </w:r>
      <w:r w:rsidRPr="00817BB4">
        <w:rPr>
          <w:rFonts w:ascii="Traditional Arabic" w:hAnsi="Traditional Arabic" w:cs="Traditional Arabic" w:hint="cs"/>
          <w:b/>
          <w:bCs/>
          <w:sz w:val="32"/>
          <w:szCs w:val="32"/>
          <w:rtl/>
          <w:lang w:bidi="ar-EG"/>
        </w:rPr>
        <w:t>، ل</w:t>
      </w:r>
      <w:r w:rsidRPr="00817BB4">
        <w:rPr>
          <w:rFonts w:ascii="Traditional Arabic" w:hAnsi="Traditional Arabic" w:cs="Traditional Arabic"/>
          <w:b/>
          <w:bCs/>
          <w:sz w:val="32"/>
          <w:szCs w:val="32"/>
          <w:rtl/>
          <w:lang w:bidi="ar-EG"/>
        </w:rPr>
        <w:t>أب</w:t>
      </w:r>
      <w:r w:rsidRPr="00817BB4">
        <w:rPr>
          <w:rFonts w:ascii="Traditional Arabic" w:hAnsi="Traditional Arabic" w:cs="Traditional Arabic" w:hint="cs"/>
          <w:b/>
          <w:bCs/>
          <w:sz w:val="32"/>
          <w:szCs w:val="32"/>
          <w:rtl/>
          <w:lang w:bidi="ar-EG"/>
        </w:rPr>
        <w:t>ي</w:t>
      </w:r>
      <w:r w:rsidRPr="00817BB4">
        <w:rPr>
          <w:rFonts w:ascii="Traditional Arabic" w:hAnsi="Traditional Arabic" w:cs="Traditional Arabic"/>
          <w:b/>
          <w:bCs/>
          <w:sz w:val="32"/>
          <w:szCs w:val="32"/>
          <w:rtl/>
          <w:lang w:bidi="ar-EG"/>
        </w:rPr>
        <w:t xml:space="preserve"> الوليد سليمان بن خلف بن سعد بن أيوب بن وارث التجيبي القرطبي الباجي الأندلسي (المتوفى: 474هـ)</w:t>
      </w:r>
      <w:r w:rsidRPr="00817BB4">
        <w:rPr>
          <w:rFonts w:ascii="Traditional Arabic" w:hAnsi="Traditional Arabic" w:cs="Traditional Arabic" w:hint="cs"/>
          <w:b/>
          <w:bCs/>
          <w:sz w:val="32"/>
          <w:szCs w:val="32"/>
          <w:rtl/>
          <w:lang w:bidi="ar-EG"/>
        </w:rPr>
        <w:t>، ط.</w:t>
      </w:r>
      <w:r w:rsidRPr="00817BB4">
        <w:rPr>
          <w:rFonts w:ascii="Traditional Arabic" w:hAnsi="Traditional Arabic" w:cs="Traditional Arabic"/>
          <w:b/>
          <w:bCs/>
          <w:sz w:val="32"/>
          <w:szCs w:val="32"/>
          <w:rtl/>
          <w:lang w:bidi="ar-EG"/>
        </w:rPr>
        <w:t>مطبعة السعادة - بجوار محافظة مصر</w:t>
      </w:r>
      <w:r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الطبعة: الأولى، 1332 هـ</w:t>
      </w:r>
      <w:r w:rsidRPr="00817BB4">
        <w:rPr>
          <w:rFonts w:ascii="Traditional Arabic" w:hAnsi="Traditional Arabic" w:cs="Traditional Arabic" w:hint="cs"/>
          <w:b/>
          <w:bCs/>
          <w:sz w:val="32"/>
          <w:szCs w:val="32"/>
          <w:rtl/>
          <w:lang w:bidi="ar-EG"/>
        </w:rPr>
        <w:t>.</w:t>
      </w:r>
    </w:p>
    <w:p w:rsidR="00B426D2" w:rsidRPr="00817BB4" w:rsidRDefault="00B426D2" w:rsidP="00B426D2">
      <w:pPr>
        <w:autoSpaceDE w:val="0"/>
        <w:autoSpaceDN w:val="0"/>
        <w:adjustRightInd w:val="0"/>
        <w:spacing w:after="0" w:line="240" w:lineRule="auto"/>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ــــ</w:t>
      </w:r>
      <w:r w:rsidRPr="00817BB4">
        <w:rPr>
          <w:rFonts w:ascii="Traditional Arabic" w:hAnsi="Traditional Arabic" w:cs="Traditional Arabic"/>
          <w:b/>
          <w:bCs/>
          <w:sz w:val="32"/>
          <w:szCs w:val="32"/>
          <w:lang w:bidi="ar-EG"/>
        </w:rPr>
        <w:t xml:space="preserve">  </w:t>
      </w:r>
      <w:r w:rsidRPr="00817BB4">
        <w:rPr>
          <w:rFonts w:ascii="Traditional Arabic" w:hAnsi="Traditional Arabic" w:cs="Traditional Arabic"/>
          <w:b/>
          <w:bCs/>
          <w:sz w:val="32"/>
          <w:szCs w:val="32"/>
          <w:rtl/>
          <w:lang w:bidi="ar-EG"/>
        </w:rPr>
        <w:t>الموافقات</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إبراهيم بن موسى بن محمد اللخمي الغرناطي الشهير بالشاطبي (المتوفى: 790هـ)</w:t>
      </w:r>
      <w:r w:rsidRPr="00817BB4">
        <w:rPr>
          <w:rFonts w:ascii="Traditional Arabic" w:hAnsi="Traditional Arabic" w:cs="Traditional Arabic" w:hint="cs"/>
          <w:b/>
          <w:bCs/>
          <w:sz w:val="32"/>
          <w:szCs w:val="32"/>
          <w:rtl/>
          <w:lang w:bidi="ar-EG"/>
        </w:rPr>
        <w:t>،ط،</w:t>
      </w:r>
      <w:r w:rsidRPr="00817BB4">
        <w:rPr>
          <w:rFonts w:ascii="Traditional Arabic" w:hAnsi="Traditional Arabic" w:cs="Traditional Arabic"/>
          <w:b/>
          <w:bCs/>
          <w:sz w:val="32"/>
          <w:szCs w:val="32"/>
          <w:rtl/>
          <w:lang w:bidi="ar-EG"/>
        </w:rPr>
        <w:t xml:space="preserve"> دار ابن عفان</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الطبعة: الطبعة الأولى 1417هـ/ 1997م</w:t>
      </w:r>
      <w:r w:rsidR="0008626A" w:rsidRPr="00817BB4">
        <w:rPr>
          <w:rFonts w:ascii="Traditional Arabic" w:hAnsi="Traditional Arabic" w:cs="Traditional Arabic" w:hint="cs"/>
          <w:b/>
          <w:bCs/>
          <w:sz w:val="32"/>
          <w:szCs w:val="32"/>
          <w:rtl/>
          <w:lang w:bidi="ar-EG"/>
        </w:rPr>
        <w:t>.</w:t>
      </w:r>
    </w:p>
    <w:p w:rsidR="008C6181" w:rsidRPr="00817BB4" w:rsidRDefault="008C6181" w:rsidP="008C6181">
      <w:pPr>
        <w:autoSpaceDE w:val="0"/>
        <w:autoSpaceDN w:val="0"/>
        <w:adjustRightInd w:val="0"/>
        <w:spacing w:after="0" w:line="240" w:lineRule="auto"/>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 </w:t>
      </w:r>
      <w:r w:rsidRPr="00817BB4">
        <w:rPr>
          <w:rFonts w:ascii="Traditional Arabic" w:hAnsi="Traditional Arabic" w:cs="Traditional Arabic"/>
          <w:b/>
          <w:bCs/>
          <w:sz w:val="32"/>
          <w:szCs w:val="32"/>
          <w:rtl/>
          <w:lang w:bidi="ar-EG"/>
        </w:rPr>
        <w:t>مواهب الجليل في شرح مختصر خليل</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شمس الدين أبو عبد الله محمد بن محمد بن عبد الرحمن الطرابلسي المغربي، المعروف بالحطاب الرُّعيني المالكي (المتوفى: 954هـ)</w:t>
      </w:r>
      <w:r w:rsidRPr="00817BB4">
        <w:rPr>
          <w:rFonts w:ascii="Traditional Arabic" w:hAnsi="Traditional Arabic" w:cs="Traditional Arabic" w:hint="cs"/>
          <w:b/>
          <w:bCs/>
          <w:sz w:val="32"/>
          <w:szCs w:val="32"/>
          <w:rtl/>
          <w:lang w:bidi="ar-EG"/>
        </w:rPr>
        <w:t>،ط،</w:t>
      </w:r>
      <w:r w:rsidRPr="00817BB4">
        <w:rPr>
          <w:rFonts w:ascii="Traditional Arabic" w:hAnsi="Traditional Arabic" w:cs="Traditional Arabic"/>
          <w:b/>
          <w:bCs/>
          <w:sz w:val="32"/>
          <w:szCs w:val="32"/>
          <w:rtl/>
          <w:lang w:bidi="ar-EG"/>
        </w:rPr>
        <w:t xml:space="preserve"> دار الفكر</w:t>
      </w:r>
    </w:p>
    <w:p w:rsidR="0061450E" w:rsidRPr="00817BB4" w:rsidRDefault="008C6181" w:rsidP="00C87300">
      <w:pPr>
        <w:autoSpaceDE w:val="0"/>
        <w:autoSpaceDN w:val="0"/>
        <w:adjustRightInd w:val="0"/>
        <w:spacing w:after="0" w:line="240" w:lineRule="auto"/>
        <w:rPr>
          <w:rFonts w:ascii="Traditional Arabic" w:hAnsi="Traditional Arabic" w:cs="Traditional Arabic"/>
          <w:sz w:val="32"/>
          <w:szCs w:val="32"/>
          <w:rtl/>
        </w:rPr>
      </w:pPr>
      <w:r w:rsidRPr="00817BB4">
        <w:rPr>
          <w:rFonts w:ascii="Traditional Arabic" w:hAnsi="Traditional Arabic" w:cs="Traditional Arabic"/>
          <w:b/>
          <w:bCs/>
          <w:sz w:val="32"/>
          <w:szCs w:val="32"/>
          <w:rtl/>
          <w:lang w:bidi="ar-EG"/>
        </w:rPr>
        <w:t>الطبعة: الثالثة، 1412هـ - 1992م</w:t>
      </w:r>
      <w:r w:rsidRPr="00817BB4">
        <w:rPr>
          <w:rFonts w:ascii="Traditional Arabic" w:hAnsi="Traditional Arabic" w:cs="Traditional Arabic"/>
          <w:sz w:val="32"/>
          <w:szCs w:val="32"/>
          <w:rtl/>
        </w:rPr>
        <w:t xml:space="preserve"> </w:t>
      </w:r>
      <w:r w:rsidR="0008626A" w:rsidRPr="00817BB4">
        <w:rPr>
          <w:rFonts w:ascii="Traditional Arabic" w:hAnsi="Traditional Arabic" w:cs="Traditional Arabic" w:hint="cs"/>
          <w:sz w:val="32"/>
          <w:szCs w:val="32"/>
          <w:rtl/>
        </w:rPr>
        <w:t>.</w:t>
      </w:r>
    </w:p>
    <w:p w:rsidR="00747576" w:rsidRPr="00817BB4" w:rsidRDefault="0061450E" w:rsidP="00747576">
      <w:pPr>
        <w:autoSpaceDE w:val="0"/>
        <w:autoSpaceDN w:val="0"/>
        <w:adjustRightInd w:val="0"/>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 </w:t>
      </w:r>
      <w:r w:rsidRPr="00817BB4">
        <w:rPr>
          <w:rFonts w:ascii="Traditional Arabic" w:hAnsi="Traditional Arabic" w:cs="Traditional Arabic"/>
          <w:b/>
          <w:bCs/>
          <w:sz w:val="32"/>
          <w:szCs w:val="32"/>
          <w:rtl/>
          <w:lang w:bidi="ar-EG"/>
        </w:rPr>
        <w:t>الموسوعة الفقهية الكويتية</w:t>
      </w:r>
      <w:r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 xml:space="preserve">وزارة الأوقاف والشئون الإسلامية - الكويت مواهب الجليل في شرح </w:t>
      </w:r>
      <w:r w:rsidR="00747576" w:rsidRPr="00817BB4">
        <w:rPr>
          <w:rFonts w:ascii="Traditional Arabic" w:hAnsi="Traditional Arabic" w:cs="Traditional Arabic" w:hint="cs"/>
          <w:b/>
          <w:bCs/>
          <w:sz w:val="32"/>
          <w:szCs w:val="32"/>
          <w:rtl/>
          <w:lang w:bidi="ar-EG"/>
        </w:rPr>
        <w:t xml:space="preserve">ــــــ </w:t>
      </w:r>
      <w:r w:rsidR="00747576" w:rsidRPr="00817BB4">
        <w:rPr>
          <w:rFonts w:ascii="Traditional Arabic" w:hAnsi="Traditional Arabic" w:cs="Traditional Arabic"/>
          <w:b/>
          <w:bCs/>
          <w:sz w:val="32"/>
          <w:szCs w:val="32"/>
          <w:rtl/>
          <w:lang w:bidi="ar-EG"/>
        </w:rPr>
        <w:t>الموط</w:t>
      </w:r>
      <w:r w:rsidR="00747576" w:rsidRPr="00817BB4">
        <w:rPr>
          <w:rFonts w:ascii="Traditional Arabic" w:hAnsi="Traditional Arabic" w:cs="Traditional Arabic" w:hint="cs"/>
          <w:b/>
          <w:bCs/>
          <w:sz w:val="32"/>
          <w:szCs w:val="32"/>
          <w:rtl/>
          <w:lang w:bidi="ar-EG"/>
        </w:rPr>
        <w:t xml:space="preserve">أ للإمام </w:t>
      </w:r>
      <w:r w:rsidR="00747576" w:rsidRPr="00817BB4">
        <w:rPr>
          <w:rFonts w:ascii="Traditional Arabic" w:hAnsi="Traditional Arabic" w:cs="Traditional Arabic"/>
          <w:b/>
          <w:bCs/>
          <w:sz w:val="32"/>
          <w:szCs w:val="32"/>
          <w:rtl/>
          <w:lang w:bidi="ar-EG"/>
        </w:rPr>
        <w:t>مالك بن أنس بن مالك بن عامر الأصبحي المدني (المتوفى: 179هـ)</w:t>
      </w:r>
      <w:r w:rsidR="00747576" w:rsidRPr="00817BB4">
        <w:rPr>
          <w:rFonts w:ascii="Traditional Arabic" w:hAnsi="Traditional Arabic" w:cs="Traditional Arabic" w:hint="cs"/>
          <w:b/>
          <w:bCs/>
          <w:sz w:val="32"/>
          <w:szCs w:val="32"/>
          <w:rtl/>
          <w:lang w:bidi="ar-EG"/>
        </w:rPr>
        <w:t xml:space="preserve"> ،</w:t>
      </w:r>
      <w:r w:rsidR="00747576" w:rsidRPr="00817BB4">
        <w:rPr>
          <w:rFonts w:ascii="Traditional Arabic" w:hAnsi="Traditional Arabic" w:cs="Traditional Arabic"/>
          <w:b/>
          <w:bCs/>
          <w:sz w:val="32"/>
          <w:szCs w:val="32"/>
          <w:rtl/>
          <w:lang w:bidi="ar-EG"/>
        </w:rPr>
        <w:t xml:space="preserve">مؤسسة زايد </w:t>
      </w:r>
      <w:r w:rsidR="00747576" w:rsidRPr="00817BB4">
        <w:rPr>
          <w:rFonts w:ascii="Traditional Arabic" w:hAnsi="Traditional Arabic" w:cs="Traditional Arabic"/>
          <w:b/>
          <w:bCs/>
          <w:sz w:val="32"/>
          <w:szCs w:val="32"/>
          <w:rtl/>
          <w:lang w:bidi="ar-EG"/>
        </w:rPr>
        <w:lastRenderedPageBreak/>
        <w:t>بن سلطان آل نهيان للأعمال الخيرية والإنسانية - أبو ظبي – الإمارات</w:t>
      </w:r>
      <w:r w:rsidR="00747576" w:rsidRPr="00817BB4">
        <w:rPr>
          <w:rFonts w:ascii="Traditional Arabic" w:hAnsi="Traditional Arabic" w:cs="Traditional Arabic" w:hint="cs"/>
          <w:b/>
          <w:bCs/>
          <w:sz w:val="32"/>
          <w:szCs w:val="32"/>
          <w:rtl/>
          <w:lang w:bidi="ar-EG"/>
        </w:rPr>
        <w:t xml:space="preserve"> ،</w:t>
      </w:r>
      <w:r w:rsidR="00747576" w:rsidRPr="00817BB4">
        <w:rPr>
          <w:rFonts w:ascii="Traditional Arabic" w:hAnsi="Traditional Arabic" w:cs="Traditional Arabic"/>
          <w:b/>
          <w:bCs/>
          <w:sz w:val="32"/>
          <w:szCs w:val="32"/>
          <w:rtl/>
          <w:lang w:bidi="ar-EG"/>
        </w:rPr>
        <w:t>الطبعة: الأولى، 1425 هـ - 2004 م</w:t>
      </w:r>
      <w:r w:rsidR="0008626A" w:rsidRPr="00817BB4">
        <w:rPr>
          <w:rFonts w:ascii="Traditional Arabic" w:hAnsi="Traditional Arabic" w:cs="Traditional Arabic" w:hint="cs"/>
          <w:b/>
          <w:bCs/>
          <w:sz w:val="32"/>
          <w:szCs w:val="32"/>
          <w:rtl/>
          <w:lang w:bidi="ar-EG"/>
        </w:rPr>
        <w:t>.</w:t>
      </w:r>
    </w:p>
    <w:p w:rsidR="008622D7" w:rsidRPr="00817BB4" w:rsidRDefault="008622D7" w:rsidP="001C79F9">
      <w:pPr>
        <w:autoSpaceDE w:val="0"/>
        <w:autoSpaceDN w:val="0"/>
        <w:adjustRightInd w:val="0"/>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 </w:t>
      </w:r>
      <w:r w:rsidRPr="00817BB4">
        <w:rPr>
          <w:rFonts w:ascii="Traditional Arabic" w:hAnsi="Traditional Arabic" w:cs="Traditional Arabic"/>
          <w:b/>
          <w:bCs/>
          <w:sz w:val="32"/>
          <w:szCs w:val="32"/>
          <w:rtl/>
          <w:lang w:bidi="ar-EG"/>
        </w:rPr>
        <w:t>نقص المناعة المكتسبة الإيدز – أحكامه وعلاقة المريض</w:t>
      </w:r>
      <w:r w:rsidRPr="00817BB4">
        <w:rPr>
          <w:rFonts w:ascii="Traditional Arabic" w:hAnsi="Traditional Arabic" w:cs="Traditional Arabic" w:hint="cs"/>
          <w:b/>
          <w:bCs/>
          <w:sz w:val="32"/>
          <w:szCs w:val="32"/>
          <w:rtl/>
          <w:lang w:bidi="ar-EG"/>
        </w:rPr>
        <w:t xml:space="preserve"> الأسرية والاجتماعية </w:t>
      </w:r>
      <w:r w:rsidRPr="00817BB4">
        <w:rPr>
          <w:rFonts w:ascii="Traditional Arabic" w:hAnsi="Traditional Arabic" w:cs="Traditional Arabic"/>
          <w:b/>
          <w:bCs/>
          <w:sz w:val="32"/>
          <w:szCs w:val="32"/>
          <w:rtl/>
          <w:lang w:bidi="ar-EG"/>
        </w:rPr>
        <w:t>الدكتور سعود بن مسعد الثبيتي</w:t>
      </w:r>
      <w:r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المدرس بقسم الشريعة</w:t>
      </w:r>
      <w:r w:rsidRPr="00817BB4">
        <w:rPr>
          <w:rFonts w:ascii="Traditional Arabic" w:hAnsi="Traditional Arabic" w:cs="Traditional Arabic" w:hint="cs"/>
          <w:b/>
          <w:bCs/>
          <w:sz w:val="32"/>
          <w:szCs w:val="32"/>
          <w:rtl/>
          <w:lang w:bidi="ar-EG"/>
        </w:rPr>
        <w:t xml:space="preserve"> ـ </w:t>
      </w:r>
      <w:r w:rsidRPr="00817BB4">
        <w:rPr>
          <w:rFonts w:ascii="Traditional Arabic" w:hAnsi="Traditional Arabic" w:cs="Traditional Arabic"/>
          <w:b/>
          <w:bCs/>
          <w:sz w:val="32"/>
          <w:szCs w:val="32"/>
          <w:rtl/>
          <w:lang w:bidi="ar-EG"/>
        </w:rPr>
        <w:t>كلية الشريعة والدراسات الإسلامية</w:t>
      </w:r>
      <w:r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جامعة أم القرى – مكة المكرمة</w:t>
      </w:r>
      <w:r w:rsidR="0008626A" w:rsidRPr="00817BB4">
        <w:rPr>
          <w:rFonts w:ascii="Traditional Arabic" w:hAnsi="Traditional Arabic" w:cs="Traditional Arabic" w:hint="cs"/>
          <w:b/>
          <w:bCs/>
          <w:sz w:val="32"/>
          <w:szCs w:val="32"/>
          <w:rtl/>
          <w:lang w:bidi="ar-EG"/>
        </w:rPr>
        <w:t>.</w:t>
      </w:r>
      <w:r w:rsidR="0083737D" w:rsidRPr="00817BB4">
        <w:rPr>
          <w:rFonts w:ascii="Traditional Arabic" w:hAnsi="Traditional Arabic" w:cs="Traditional Arabic" w:hint="cs"/>
          <w:b/>
          <w:bCs/>
          <w:sz w:val="32"/>
          <w:szCs w:val="32"/>
          <w:rtl/>
          <w:lang w:bidi="ar-EG"/>
        </w:rPr>
        <w:t xml:space="preserve">بحث منشور في </w:t>
      </w:r>
      <w:r w:rsidR="007C0296" w:rsidRPr="00817BB4">
        <w:rPr>
          <w:rFonts w:ascii="Traditional Arabic" w:hAnsi="Traditional Arabic" w:cs="Traditional Arabic" w:hint="cs"/>
          <w:b/>
          <w:bCs/>
          <w:sz w:val="32"/>
          <w:szCs w:val="32"/>
          <w:rtl/>
          <w:lang w:bidi="ar-EG"/>
        </w:rPr>
        <w:t>مجلة مجمع الفقه الإسلامي، العدد الثامن.</w:t>
      </w:r>
    </w:p>
    <w:p w:rsidR="00A6727A" w:rsidRPr="00817BB4" w:rsidRDefault="00A6727A" w:rsidP="00A6727A">
      <w:pPr>
        <w:autoSpaceDE w:val="0"/>
        <w:autoSpaceDN w:val="0"/>
        <w:adjustRightInd w:val="0"/>
        <w:spacing w:after="0" w:line="240" w:lineRule="auto"/>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 </w:t>
      </w:r>
      <w:r w:rsidRPr="00817BB4">
        <w:rPr>
          <w:rFonts w:ascii="Traditional Arabic" w:hAnsi="Traditional Arabic" w:cs="Traditional Arabic"/>
          <w:b/>
          <w:bCs/>
          <w:sz w:val="32"/>
          <w:szCs w:val="32"/>
          <w:rtl/>
          <w:lang w:bidi="ar-EG"/>
        </w:rPr>
        <w:t>نهاية المحتاج إلى شرح المنهاج</w:t>
      </w:r>
      <w:r w:rsidRPr="00817BB4">
        <w:rPr>
          <w:rFonts w:ascii="Traditional Arabic" w:hAnsi="Traditional Arabic" w:cs="Traditional Arabic" w:hint="cs"/>
          <w:b/>
          <w:bCs/>
          <w:sz w:val="32"/>
          <w:szCs w:val="32"/>
          <w:rtl/>
          <w:lang w:bidi="ar-EG"/>
        </w:rPr>
        <w:t>، ل</w:t>
      </w:r>
      <w:r w:rsidRPr="00817BB4">
        <w:rPr>
          <w:rFonts w:ascii="Traditional Arabic" w:hAnsi="Traditional Arabic" w:cs="Traditional Arabic"/>
          <w:b/>
          <w:bCs/>
          <w:sz w:val="32"/>
          <w:szCs w:val="32"/>
          <w:rtl/>
          <w:lang w:bidi="ar-EG"/>
        </w:rPr>
        <w:t>شمس الدين محمد بن أبي العباس أحمد بن حمزة شهاب الدين الرملي (المتوفى: 1004هـ)</w:t>
      </w:r>
      <w:r w:rsidRPr="00817BB4">
        <w:rPr>
          <w:rFonts w:ascii="Traditional Arabic" w:hAnsi="Traditional Arabic" w:cs="Traditional Arabic" w:hint="cs"/>
          <w:b/>
          <w:bCs/>
          <w:sz w:val="32"/>
          <w:szCs w:val="32"/>
          <w:rtl/>
          <w:lang w:bidi="ar-EG"/>
        </w:rPr>
        <w:t>،ط</w:t>
      </w:r>
      <w:r w:rsidRPr="00817BB4">
        <w:rPr>
          <w:rFonts w:ascii="Traditional Arabic" w:hAnsi="Traditional Arabic" w:cs="Traditional Arabic"/>
          <w:b/>
          <w:bCs/>
          <w:sz w:val="32"/>
          <w:szCs w:val="32"/>
          <w:rtl/>
          <w:lang w:bidi="ar-EG"/>
        </w:rPr>
        <w:t xml:space="preserve"> دار الفكر، بيروت</w:t>
      </w:r>
      <w:r w:rsidRPr="00817BB4">
        <w:rPr>
          <w:rFonts w:ascii="Traditional Arabic" w:hAnsi="Traditional Arabic" w:cs="Traditional Arabic" w:hint="cs"/>
          <w:b/>
          <w:bCs/>
          <w:sz w:val="32"/>
          <w:szCs w:val="32"/>
          <w:rtl/>
          <w:lang w:bidi="ar-EG"/>
        </w:rPr>
        <w:t xml:space="preserve">، </w:t>
      </w:r>
      <w:r w:rsidRPr="00817BB4">
        <w:rPr>
          <w:rFonts w:ascii="Traditional Arabic" w:hAnsi="Traditional Arabic" w:cs="Traditional Arabic"/>
          <w:b/>
          <w:bCs/>
          <w:sz w:val="32"/>
          <w:szCs w:val="32"/>
          <w:rtl/>
          <w:lang w:bidi="ar-EG"/>
        </w:rPr>
        <w:t>الطبعة: ط أخيرة - 1404هـ/1984م</w:t>
      </w:r>
    </w:p>
    <w:p w:rsidR="00747576" w:rsidRPr="00817BB4" w:rsidRDefault="00747576" w:rsidP="00747576">
      <w:pPr>
        <w:autoSpaceDE w:val="0"/>
        <w:autoSpaceDN w:val="0"/>
        <w:adjustRightInd w:val="0"/>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ـــــــ </w:t>
      </w:r>
      <w:r w:rsidRPr="00817BB4">
        <w:rPr>
          <w:rFonts w:ascii="Traditional Arabic" w:hAnsi="Traditional Arabic" w:cs="Traditional Arabic"/>
          <w:b/>
          <w:bCs/>
          <w:sz w:val="32"/>
          <w:szCs w:val="32"/>
          <w:rtl/>
          <w:lang w:bidi="ar-EG"/>
        </w:rPr>
        <w:t>نيل الأوطار لمحمد بن علي بن محمد بن عبد الله الشوكاني اليمني (المتوفى: 1250هـ) :( 6/121)،عصام الدين الصبابطي ،ط دار الحديث، مصر ،الطبعة: الأولى، 1413هـ - 1993م</w:t>
      </w:r>
      <w:r w:rsidR="0008626A" w:rsidRPr="00817BB4">
        <w:rPr>
          <w:rFonts w:ascii="Traditional Arabic" w:hAnsi="Traditional Arabic" w:cs="Traditional Arabic" w:hint="cs"/>
          <w:b/>
          <w:bCs/>
          <w:sz w:val="32"/>
          <w:szCs w:val="32"/>
          <w:rtl/>
          <w:lang w:bidi="ar-EG"/>
        </w:rPr>
        <w:t>.</w:t>
      </w:r>
    </w:p>
    <w:p w:rsidR="00747576" w:rsidRPr="00817BB4" w:rsidRDefault="00747576" w:rsidP="0061450E">
      <w:pPr>
        <w:autoSpaceDE w:val="0"/>
        <w:autoSpaceDN w:val="0"/>
        <w:adjustRightInd w:val="0"/>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 xml:space="preserve">ــــــ </w:t>
      </w:r>
      <w:r w:rsidRPr="00817BB4">
        <w:rPr>
          <w:rFonts w:ascii="Traditional Arabic" w:hAnsi="Traditional Arabic" w:cs="Traditional Arabic"/>
          <w:b/>
          <w:bCs/>
          <w:sz w:val="32"/>
          <w:szCs w:val="32"/>
          <w:rtl/>
          <w:lang w:bidi="ar-EG"/>
        </w:rPr>
        <w:t>الوسيط في المذهب</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أبو حامد محمد بن محمد الغزالي الطوسي (المتوفى: 505هـ)</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دار السلام – القاهرة</w:t>
      </w:r>
      <w:r w:rsidRPr="00817BB4">
        <w:rPr>
          <w:rFonts w:ascii="Traditional Arabic" w:hAnsi="Traditional Arabic" w:cs="Traditional Arabic" w:hint="cs"/>
          <w:b/>
          <w:bCs/>
          <w:sz w:val="32"/>
          <w:szCs w:val="32"/>
          <w:rtl/>
          <w:lang w:bidi="ar-EG"/>
        </w:rPr>
        <w:t>،</w:t>
      </w:r>
      <w:r w:rsidRPr="00817BB4">
        <w:rPr>
          <w:rFonts w:ascii="Traditional Arabic" w:hAnsi="Traditional Arabic" w:cs="Traditional Arabic"/>
          <w:b/>
          <w:bCs/>
          <w:sz w:val="32"/>
          <w:szCs w:val="32"/>
          <w:rtl/>
          <w:lang w:bidi="ar-EG"/>
        </w:rPr>
        <w:t>الطبعة: الأولى، 1417</w:t>
      </w:r>
      <w:r w:rsidR="0008626A" w:rsidRPr="00817BB4">
        <w:rPr>
          <w:rFonts w:ascii="Traditional Arabic" w:hAnsi="Traditional Arabic" w:cs="Traditional Arabic" w:hint="cs"/>
          <w:b/>
          <w:bCs/>
          <w:sz w:val="32"/>
          <w:szCs w:val="32"/>
          <w:rtl/>
          <w:lang w:bidi="ar-EG"/>
        </w:rPr>
        <w:t>.</w:t>
      </w:r>
    </w:p>
    <w:p w:rsidR="0061450E" w:rsidRDefault="00802B9C" w:rsidP="00802B9C">
      <w:pPr>
        <w:autoSpaceDE w:val="0"/>
        <w:autoSpaceDN w:val="0"/>
        <w:adjustRightInd w:val="0"/>
        <w:spacing w:after="0" w:line="240" w:lineRule="auto"/>
        <w:jc w:val="center"/>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فهرس الموضوعات</w:t>
      </w:r>
    </w:p>
    <w:tbl>
      <w:tblPr>
        <w:tblStyle w:val="TableGrid"/>
        <w:bidiVisual/>
        <w:tblW w:w="0" w:type="auto"/>
        <w:tblLook w:val="04A0" w:firstRow="1" w:lastRow="0" w:firstColumn="1" w:lastColumn="0" w:noHBand="0" w:noVBand="1"/>
      </w:tblPr>
      <w:tblGrid>
        <w:gridCol w:w="548"/>
        <w:gridCol w:w="6073"/>
        <w:gridCol w:w="1675"/>
      </w:tblGrid>
      <w:tr w:rsidR="00802B9C" w:rsidTr="00802B9C">
        <w:tc>
          <w:tcPr>
            <w:tcW w:w="358" w:type="dxa"/>
          </w:tcPr>
          <w:p w:rsidR="00802B9C" w:rsidRDefault="00802B9C" w:rsidP="00802B9C">
            <w:pPr>
              <w:autoSpaceDE w:val="0"/>
              <w:autoSpaceDN w:val="0"/>
              <w:adjustRightInd w:val="0"/>
              <w:jc w:val="center"/>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م</w:t>
            </w:r>
          </w:p>
        </w:tc>
        <w:tc>
          <w:tcPr>
            <w:tcW w:w="6237" w:type="dxa"/>
          </w:tcPr>
          <w:p w:rsidR="00802B9C" w:rsidRDefault="00802B9C" w:rsidP="00802B9C">
            <w:pPr>
              <w:autoSpaceDE w:val="0"/>
              <w:autoSpaceDN w:val="0"/>
              <w:adjustRightInd w:val="0"/>
              <w:jc w:val="center"/>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الموضوع</w:t>
            </w:r>
          </w:p>
        </w:tc>
        <w:tc>
          <w:tcPr>
            <w:tcW w:w="1701" w:type="dxa"/>
          </w:tcPr>
          <w:p w:rsidR="00802B9C" w:rsidRDefault="00802B9C" w:rsidP="00802B9C">
            <w:pPr>
              <w:autoSpaceDE w:val="0"/>
              <w:autoSpaceDN w:val="0"/>
              <w:adjustRightInd w:val="0"/>
              <w:jc w:val="center"/>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رقم الصفحة</w:t>
            </w:r>
          </w:p>
        </w:tc>
      </w:tr>
      <w:tr w:rsidR="00802B9C" w:rsidTr="00802B9C">
        <w:tc>
          <w:tcPr>
            <w:tcW w:w="358" w:type="dxa"/>
          </w:tcPr>
          <w:p w:rsidR="00802B9C" w:rsidRDefault="00802B9C" w:rsidP="00802B9C">
            <w:pPr>
              <w:autoSpaceDE w:val="0"/>
              <w:autoSpaceDN w:val="0"/>
              <w:adjustRightInd w:val="0"/>
              <w:jc w:val="center"/>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1</w:t>
            </w:r>
          </w:p>
        </w:tc>
        <w:tc>
          <w:tcPr>
            <w:tcW w:w="6237" w:type="dxa"/>
          </w:tcPr>
          <w:p w:rsidR="00802B9C" w:rsidRDefault="00802B9C" w:rsidP="00802B9C">
            <w:pPr>
              <w:autoSpaceDE w:val="0"/>
              <w:autoSpaceDN w:val="0"/>
              <w:adjustRightInd w:val="0"/>
              <w:jc w:val="center"/>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المقدمة</w:t>
            </w:r>
          </w:p>
        </w:tc>
        <w:tc>
          <w:tcPr>
            <w:tcW w:w="1701" w:type="dxa"/>
          </w:tcPr>
          <w:p w:rsidR="00802B9C" w:rsidRDefault="00D2345E" w:rsidP="00802B9C">
            <w:pPr>
              <w:autoSpaceDE w:val="0"/>
              <w:autoSpaceDN w:val="0"/>
              <w:adjustRightInd w:val="0"/>
              <w:jc w:val="center"/>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1</w:t>
            </w:r>
          </w:p>
        </w:tc>
      </w:tr>
      <w:tr w:rsidR="00802B9C" w:rsidTr="00802B9C">
        <w:tc>
          <w:tcPr>
            <w:tcW w:w="358" w:type="dxa"/>
          </w:tcPr>
          <w:p w:rsidR="00802B9C" w:rsidRDefault="00802B9C" w:rsidP="00802B9C">
            <w:pPr>
              <w:autoSpaceDE w:val="0"/>
              <w:autoSpaceDN w:val="0"/>
              <w:adjustRightInd w:val="0"/>
              <w:jc w:val="center"/>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2</w:t>
            </w:r>
          </w:p>
        </w:tc>
        <w:tc>
          <w:tcPr>
            <w:tcW w:w="6237" w:type="dxa"/>
          </w:tcPr>
          <w:p w:rsidR="00802B9C" w:rsidRDefault="00802B9C" w:rsidP="00802B9C">
            <w:pPr>
              <w:jc w:val="both"/>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المبحث الأول : الأحاديث الواردة في نفي العدوى وإثباتها وحقيقة وقوعها.</w:t>
            </w:r>
          </w:p>
        </w:tc>
        <w:tc>
          <w:tcPr>
            <w:tcW w:w="1701" w:type="dxa"/>
          </w:tcPr>
          <w:p w:rsidR="00802B9C" w:rsidRDefault="007D1955" w:rsidP="00802B9C">
            <w:pPr>
              <w:autoSpaceDE w:val="0"/>
              <w:autoSpaceDN w:val="0"/>
              <w:adjustRightInd w:val="0"/>
              <w:jc w:val="center"/>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13</w:t>
            </w:r>
          </w:p>
        </w:tc>
      </w:tr>
      <w:tr w:rsidR="00802B9C" w:rsidTr="00802B9C">
        <w:tc>
          <w:tcPr>
            <w:tcW w:w="358" w:type="dxa"/>
          </w:tcPr>
          <w:p w:rsidR="00802B9C" w:rsidRDefault="00802B9C" w:rsidP="00802B9C">
            <w:pPr>
              <w:autoSpaceDE w:val="0"/>
              <w:autoSpaceDN w:val="0"/>
              <w:adjustRightInd w:val="0"/>
              <w:jc w:val="center"/>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3</w:t>
            </w:r>
          </w:p>
        </w:tc>
        <w:tc>
          <w:tcPr>
            <w:tcW w:w="6237" w:type="dxa"/>
          </w:tcPr>
          <w:p w:rsidR="00802B9C" w:rsidRPr="00802B9C" w:rsidRDefault="00802B9C" w:rsidP="007D1955">
            <w:pPr>
              <w:jc w:val="both"/>
              <w:rPr>
                <w:rFonts w:ascii="Traditional Arabic" w:hAnsi="Traditional Arabic" w:cs="Traditional Arabic"/>
                <w:sz w:val="32"/>
                <w:szCs w:val="32"/>
                <w:rtl/>
                <w:lang w:bidi="ar-EG"/>
              </w:rPr>
            </w:pPr>
            <w:r w:rsidRPr="00817BB4">
              <w:rPr>
                <w:rFonts w:ascii="Traditional Arabic" w:hAnsi="Traditional Arabic" w:cs="Traditional Arabic" w:hint="cs"/>
                <w:sz w:val="32"/>
                <w:szCs w:val="32"/>
                <w:rtl/>
                <w:lang w:bidi="ar-EG"/>
              </w:rPr>
              <w:t xml:space="preserve">لمطلب الأول: </w:t>
            </w:r>
            <w:r w:rsidR="007D1955" w:rsidRPr="00817BB4">
              <w:rPr>
                <w:rFonts w:ascii="Traditional Arabic" w:hAnsi="Traditional Arabic" w:cs="Traditional Arabic" w:hint="cs"/>
                <w:sz w:val="32"/>
                <w:szCs w:val="32"/>
                <w:rtl/>
                <w:lang w:bidi="ar-EG"/>
              </w:rPr>
              <w:t>التعريف بالأمراض المعدية وفيروس كورونا، وما ترجح لدي من مسالك العلماء.</w:t>
            </w:r>
          </w:p>
        </w:tc>
        <w:tc>
          <w:tcPr>
            <w:tcW w:w="1701" w:type="dxa"/>
          </w:tcPr>
          <w:p w:rsidR="00802B9C" w:rsidRDefault="007D1955" w:rsidP="00802B9C">
            <w:pPr>
              <w:autoSpaceDE w:val="0"/>
              <w:autoSpaceDN w:val="0"/>
              <w:adjustRightInd w:val="0"/>
              <w:jc w:val="center"/>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14</w:t>
            </w:r>
          </w:p>
        </w:tc>
      </w:tr>
      <w:tr w:rsidR="00802B9C" w:rsidTr="00802B9C">
        <w:tc>
          <w:tcPr>
            <w:tcW w:w="358" w:type="dxa"/>
          </w:tcPr>
          <w:p w:rsidR="00802B9C" w:rsidRDefault="00802B9C" w:rsidP="00802B9C">
            <w:pPr>
              <w:autoSpaceDE w:val="0"/>
              <w:autoSpaceDN w:val="0"/>
              <w:adjustRightInd w:val="0"/>
              <w:jc w:val="center"/>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4</w:t>
            </w:r>
          </w:p>
        </w:tc>
        <w:tc>
          <w:tcPr>
            <w:tcW w:w="6237" w:type="dxa"/>
          </w:tcPr>
          <w:p w:rsidR="00802B9C" w:rsidRPr="00802B9C" w:rsidRDefault="00802B9C" w:rsidP="007D1955">
            <w:pPr>
              <w:jc w:val="both"/>
              <w:rPr>
                <w:rFonts w:ascii="Traditional Arabic" w:hAnsi="Traditional Arabic" w:cs="Traditional Arabic"/>
                <w:sz w:val="32"/>
                <w:szCs w:val="32"/>
                <w:rtl/>
                <w:lang w:bidi="ar-EG"/>
              </w:rPr>
            </w:pPr>
            <w:r w:rsidRPr="00817BB4">
              <w:rPr>
                <w:rFonts w:ascii="Traditional Arabic" w:hAnsi="Traditional Arabic" w:cs="Traditional Arabic" w:hint="cs"/>
                <w:sz w:val="32"/>
                <w:szCs w:val="32"/>
                <w:rtl/>
                <w:lang w:bidi="ar-EG"/>
              </w:rPr>
              <w:t>المطلب الثاني:</w:t>
            </w:r>
            <w:r w:rsidR="007D1955" w:rsidRPr="00817BB4">
              <w:rPr>
                <w:rFonts w:ascii="Traditional Arabic" w:hAnsi="Traditional Arabic" w:cs="Traditional Arabic" w:hint="cs"/>
                <w:sz w:val="32"/>
                <w:szCs w:val="32"/>
                <w:rtl/>
                <w:lang w:bidi="ar-EG"/>
              </w:rPr>
              <w:t xml:space="preserve"> </w:t>
            </w:r>
            <w:r w:rsidR="007D1955" w:rsidRPr="00817BB4">
              <w:rPr>
                <w:rFonts w:ascii="Traditional Arabic" w:hAnsi="Traditional Arabic" w:cs="Traditional Arabic" w:hint="cs"/>
                <w:sz w:val="32"/>
                <w:szCs w:val="32"/>
                <w:rtl/>
                <w:lang w:bidi="ar-EG"/>
              </w:rPr>
              <w:t>الأحاديث الواردة في نفي العدوى وإثباتها.</w:t>
            </w:r>
            <w:r w:rsidRPr="00817BB4">
              <w:rPr>
                <w:rFonts w:ascii="Traditional Arabic" w:hAnsi="Traditional Arabic" w:cs="Traditional Arabic" w:hint="cs"/>
                <w:sz w:val="32"/>
                <w:szCs w:val="32"/>
                <w:rtl/>
                <w:lang w:bidi="ar-EG"/>
              </w:rPr>
              <w:t xml:space="preserve"> </w:t>
            </w:r>
          </w:p>
        </w:tc>
        <w:tc>
          <w:tcPr>
            <w:tcW w:w="1701" w:type="dxa"/>
          </w:tcPr>
          <w:p w:rsidR="00802B9C" w:rsidRDefault="007D1955" w:rsidP="00802B9C">
            <w:pPr>
              <w:autoSpaceDE w:val="0"/>
              <w:autoSpaceDN w:val="0"/>
              <w:adjustRightInd w:val="0"/>
              <w:jc w:val="center"/>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16</w:t>
            </w:r>
          </w:p>
        </w:tc>
      </w:tr>
      <w:tr w:rsidR="00802B9C" w:rsidTr="00802B9C">
        <w:tc>
          <w:tcPr>
            <w:tcW w:w="358" w:type="dxa"/>
          </w:tcPr>
          <w:p w:rsidR="00802B9C" w:rsidRDefault="00802B9C" w:rsidP="00802B9C">
            <w:pPr>
              <w:autoSpaceDE w:val="0"/>
              <w:autoSpaceDN w:val="0"/>
              <w:adjustRightInd w:val="0"/>
              <w:jc w:val="center"/>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5</w:t>
            </w:r>
          </w:p>
        </w:tc>
        <w:tc>
          <w:tcPr>
            <w:tcW w:w="6237" w:type="dxa"/>
          </w:tcPr>
          <w:p w:rsidR="00802B9C" w:rsidRPr="00802B9C" w:rsidRDefault="00802B9C" w:rsidP="007D1955">
            <w:pPr>
              <w:jc w:val="both"/>
              <w:rPr>
                <w:rFonts w:ascii="Traditional Arabic" w:hAnsi="Traditional Arabic" w:cs="Traditional Arabic"/>
                <w:sz w:val="32"/>
                <w:szCs w:val="32"/>
                <w:rtl/>
                <w:lang w:bidi="ar-EG"/>
              </w:rPr>
            </w:pPr>
            <w:r w:rsidRPr="00817BB4">
              <w:rPr>
                <w:rFonts w:ascii="Traditional Arabic" w:hAnsi="Traditional Arabic" w:cs="Traditional Arabic" w:hint="cs"/>
                <w:sz w:val="32"/>
                <w:szCs w:val="32"/>
                <w:rtl/>
                <w:lang w:bidi="ar-EG"/>
              </w:rPr>
              <w:t xml:space="preserve">المطلب الثالث: </w:t>
            </w:r>
            <w:r w:rsidR="007D1955" w:rsidRPr="00817BB4">
              <w:rPr>
                <w:rFonts w:ascii="Traditional Arabic" w:hAnsi="Traditional Arabic" w:cs="Traditional Arabic" w:hint="cs"/>
                <w:sz w:val="32"/>
                <w:szCs w:val="32"/>
                <w:rtl/>
                <w:lang w:bidi="ar-EG"/>
              </w:rPr>
              <w:t>مسالك العلماء في أحاديث نفي العدوى وإثباتها.</w:t>
            </w:r>
          </w:p>
        </w:tc>
        <w:tc>
          <w:tcPr>
            <w:tcW w:w="1701" w:type="dxa"/>
          </w:tcPr>
          <w:p w:rsidR="00802B9C" w:rsidRDefault="007D1955" w:rsidP="00802B9C">
            <w:pPr>
              <w:autoSpaceDE w:val="0"/>
              <w:autoSpaceDN w:val="0"/>
              <w:adjustRightInd w:val="0"/>
              <w:jc w:val="center"/>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21</w:t>
            </w:r>
          </w:p>
        </w:tc>
      </w:tr>
      <w:tr w:rsidR="00802B9C" w:rsidTr="00802B9C">
        <w:tc>
          <w:tcPr>
            <w:tcW w:w="358" w:type="dxa"/>
          </w:tcPr>
          <w:p w:rsidR="00802B9C" w:rsidRDefault="00802B9C" w:rsidP="00802B9C">
            <w:pPr>
              <w:autoSpaceDE w:val="0"/>
              <w:autoSpaceDN w:val="0"/>
              <w:adjustRightInd w:val="0"/>
              <w:jc w:val="center"/>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6</w:t>
            </w:r>
          </w:p>
        </w:tc>
        <w:tc>
          <w:tcPr>
            <w:tcW w:w="6237" w:type="dxa"/>
          </w:tcPr>
          <w:p w:rsidR="00802B9C" w:rsidRDefault="00802B9C" w:rsidP="00802B9C">
            <w:pPr>
              <w:jc w:val="both"/>
              <w:rPr>
                <w:rFonts w:ascii="Traditional Arabic" w:hAnsi="Traditional Arabic" w:cs="Traditional Arabic"/>
                <w:b/>
                <w:bCs/>
                <w:sz w:val="32"/>
                <w:szCs w:val="32"/>
                <w:rtl/>
                <w:lang w:bidi="ar-EG"/>
              </w:rPr>
            </w:pPr>
            <w:r w:rsidRPr="00817BB4">
              <w:rPr>
                <w:rFonts w:ascii="Traditional Arabic" w:hAnsi="Traditional Arabic" w:cs="Traditional Arabic" w:hint="cs"/>
                <w:b/>
                <w:bCs/>
                <w:sz w:val="32"/>
                <w:szCs w:val="32"/>
                <w:rtl/>
                <w:lang w:bidi="ar-EG"/>
              </w:rPr>
              <w:t>المبحث الثاني : الأحكام التكليفية المتعلقة بالأمراض المعدية ومدى تطبيقها على فيروس كورونا.</w:t>
            </w:r>
          </w:p>
        </w:tc>
        <w:tc>
          <w:tcPr>
            <w:tcW w:w="1701" w:type="dxa"/>
          </w:tcPr>
          <w:p w:rsidR="00802B9C" w:rsidRDefault="007D1955" w:rsidP="00802B9C">
            <w:pPr>
              <w:autoSpaceDE w:val="0"/>
              <w:autoSpaceDN w:val="0"/>
              <w:adjustRightInd w:val="0"/>
              <w:jc w:val="center"/>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26</w:t>
            </w:r>
          </w:p>
        </w:tc>
      </w:tr>
      <w:tr w:rsidR="00802B9C" w:rsidTr="00802B9C">
        <w:tc>
          <w:tcPr>
            <w:tcW w:w="358" w:type="dxa"/>
          </w:tcPr>
          <w:p w:rsidR="00802B9C" w:rsidRDefault="00802B9C" w:rsidP="00802B9C">
            <w:pPr>
              <w:autoSpaceDE w:val="0"/>
              <w:autoSpaceDN w:val="0"/>
              <w:adjustRightInd w:val="0"/>
              <w:jc w:val="center"/>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7</w:t>
            </w:r>
          </w:p>
        </w:tc>
        <w:tc>
          <w:tcPr>
            <w:tcW w:w="6237" w:type="dxa"/>
          </w:tcPr>
          <w:p w:rsidR="00802B9C" w:rsidRPr="00817BB4" w:rsidRDefault="00802B9C" w:rsidP="00802B9C">
            <w:pPr>
              <w:rPr>
                <w:rFonts w:ascii="Traditional Arabic" w:hAnsi="Traditional Arabic" w:cs="Traditional Arabic"/>
                <w:sz w:val="32"/>
                <w:szCs w:val="32"/>
                <w:rtl/>
                <w:lang w:bidi="ar-EG"/>
              </w:rPr>
            </w:pPr>
            <w:r w:rsidRPr="00817BB4">
              <w:rPr>
                <w:rFonts w:ascii="Traditional Arabic" w:hAnsi="Traditional Arabic" w:cs="Traditional Arabic" w:hint="cs"/>
                <w:sz w:val="32"/>
                <w:szCs w:val="32"/>
                <w:rtl/>
                <w:lang w:bidi="ar-EG"/>
              </w:rPr>
              <w:t>ويحتوي على أربعة مطالب:</w:t>
            </w:r>
          </w:p>
          <w:p w:rsidR="00802B9C" w:rsidRPr="00802B9C" w:rsidRDefault="00802B9C" w:rsidP="00802B9C">
            <w:pPr>
              <w:tabs>
                <w:tab w:val="left" w:pos="1106"/>
              </w:tabs>
              <w:autoSpaceDE w:val="0"/>
              <w:autoSpaceDN w:val="0"/>
              <w:adjustRightInd w:val="0"/>
              <w:rPr>
                <w:rFonts w:ascii="Traditional Arabic" w:hAnsi="Traditional Arabic" w:cs="Traditional Arabic"/>
                <w:sz w:val="32"/>
                <w:szCs w:val="32"/>
                <w:rtl/>
                <w:lang w:bidi="ar-EG"/>
              </w:rPr>
            </w:pPr>
            <w:r w:rsidRPr="00817BB4">
              <w:rPr>
                <w:rFonts w:ascii="Traditional Arabic" w:hAnsi="Traditional Arabic" w:cs="Traditional Arabic" w:hint="cs"/>
                <w:sz w:val="32"/>
                <w:szCs w:val="32"/>
                <w:rtl/>
                <w:lang w:bidi="ar-EG"/>
              </w:rPr>
              <w:t>المطلب الأول: حكم الاحتراز من الأمراض المعدية.</w:t>
            </w:r>
          </w:p>
        </w:tc>
        <w:tc>
          <w:tcPr>
            <w:tcW w:w="1701" w:type="dxa"/>
          </w:tcPr>
          <w:p w:rsidR="00802B9C" w:rsidRDefault="007D1955" w:rsidP="00802B9C">
            <w:pPr>
              <w:autoSpaceDE w:val="0"/>
              <w:autoSpaceDN w:val="0"/>
              <w:adjustRightInd w:val="0"/>
              <w:jc w:val="center"/>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72</w:t>
            </w:r>
          </w:p>
        </w:tc>
      </w:tr>
      <w:tr w:rsidR="00802B9C" w:rsidTr="00802B9C">
        <w:tc>
          <w:tcPr>
            <w:tcW w:w="358" w:type="dxa"/>
          </w:tcPr>
          <w:p w:rsidR="00802B9C" w:rsidRDefault="00802B9C" w:rsidP="00802B9C">
            <w:pPr>
              <w:autoSpaceDE w:val="0"/>
              <w:autoSpaceDN w:val="0"/>
              <w:adjustRightInd w:val="0"/>
              <w:jc w:val="center"/>
              <w:rPr>
                <w:rFonts w:ascii="Traditional Arabic" w:hAnsi="Traditional Arabic" w:cs="Traditional Arabic" w:hint="cs"/>
                <w:b/>
                <w:bCs/>
                <w:sz w:val="32"/>
                <w:szCs w:val="32"/>
                <w:rtl/>
                <w:lang w:bidi="ar-EG"/>
              </w:rPr>
            </w:pPr>
            <w:r>
              <w:rPr>
                <w:rFonts w:ascii="Traditional Arabic" w:hAnsi="Traditional Arabic" w:cs="Traditional Arabic" w:hint="cs"/>
                <w:b/>
                <w:bCs/>
                <w:sz w:val="32"/>
                <w:szCs w:val="32"/>
                <w:rtl/>
                <w:lang w:bidi="ar-EG"/>
              </w:rPr>
              <w:t>8</w:t>
            </w:r>
          </w:p>
        </w:tc>
        <w:tc>
          <w:tcPr>
            <w:tcW w:w="6237" w:type="dxa"/>
          </w:tcPr>
          <w:p w:rsidR="00802B9C" w:rsidRPr="00817BB4" w:rsidRDefault="00802B9C" w:rsidP="00802B9C">
            <w:pPr>
              <w:rPr>
                <w:rFonts w:ascii="Traditional Arabic" w:hAnsi="Traditional Arabic" w:cs="Traditional Arabic"/>
                <w:sz w:val="32"/>
                <w:szCs w:val="32"/>
                <w:rtl/>
                <w:lang w:bidi="ar-EG"/>
              </w:rPr>
            </w:pPr>
            <w:r w:rsidRPr="00817BB4">
              <w:rPr>
                <w:rFonts w:ascii="Traditional Arabic" w:hAnsi="Traditional Arabic" w:cs="Traditional Arabic" w:hint="cs"/>
                <w:sz w:val="32"/>
                <w:szCs w:val="32"/>
                <w:rtl/>
                <w:lang w:bidi="ar-EG"/>
              </w:rPr>
              <w:t>المطلب الثاني: حكم حظر التجول ومنعه وعزل المصابين بفيروس كورونا.</w:t>
            </w:r>
          </w:p>
          <w:p w:rsidR="00802B9C" w:rsidRPr="00817BB4" w:rsidRDefault="00802B9C" w:rsidP="00802B9C">
            <w:pPr>
              <w:rPr>
                <w:rFonts w:ascii="Traditional Arabic" w:hAnsi="Traditional Arabic" w:cs="Traditional Arabic" w:hint="cs"/>
                <w:sz w:val="32"/>
                <w:szCs w:val="32"/>
                <w:rtl/>
                <w:lang w:bidi="ar-EG"/>
              </w:rPr>
            </w:pPr>
          </w:p>
        </w:tc>
        <w:tc>
          <w:tcPr>
            <w:tcW w:w="1701" w:type="dxa"/>
          </w:tcPr>
          <w:p w:rsidR="00802B9C" w:rsidRDefault="008A2C48" w:rsidP="00802B9C">
            <w:pPr>
              <w:autoSpaceDE w:val="0"/>
              <w:autoSpaceDN w:val="0"/>
              <w:adjustRightInd w:val="0"/>
              <w:jc w:val="center"/>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lastRenderedPageBreak/>
              <w:t>29</w:t>
            </w:r>
          </w:p>
        </w:tc>
      </w:tr>
      <w:tr w:rsidR="00802B9C" w:rsidTr="00802B9C">
        <w:tc>
          <w:tcPr>
            <w:tcW w:w="358" w:type="dxa"/>
          </w:tcPr>
          <w:p w:rsidR="00802B9C" w:rsidRDefault="00D2345E" w:rsidP="00802B9C">
            <w:pPr>
              <w:autoSpaceDE w:val="0"/>
              <w:autoSpaceDN w:val="0"/>
              <w:adjustRightInd w:val="0"/>
              <w:jc w:val="center"/>
              <w:rPr>
                <w:rFonts w:ascii="Traditional Arabic" w:hAnsi="Traditional Arabic" w:cs="Traditional Arabic" w:hint="cs"/>
                <w:b/>
                <w:bCs/>
                <w:sz w:val="32"/>
                <w:szCs w:val="32"/>
                <w:rtl/>
                <w:lang w:bidi="ar-EG"/>
              </w:rPr>
            </w:pPr>
            <w:r>
              <w:rPr>
                <w:rFonts w:ascii="Traditional Arabic" w:hAnsi="Traditional Arabic" w:cs="Traditional Arabic" w:hint="cs"/>
                <w:b/>
                <w:bCs/>
                <w:sz w:val="32"/>
                <w:szCs w:val="32"/>
                <w:rtl/>
                <w:lang w:bidi="ar-EG"/>
              </w:rPr>
              <w:t>9</w:t>
            </w:r>
          </w:p>
        </w:tc>
        <w:tc>
          <w:tcPr>
            <w:tcW w:w="6237" w:type="dxa"/>
          </w:tcPr>
          <w:p w:rsidR="00802B9C" w:rsidRPr="00817BB4" w:rsidRDefault="00802B9C" w:rsidP="00802B9C">
            <w:pPr>
              <w:rPr>
                <w:rFonts w:ascii="Traditional Arabic" w:hAnsi="Traditional Arabic" w:cs="Traditional Arabic" w:hint="cs"/>
                <w:sz w:val="32"/>
                <w:szCs w:val="32"/>
                <w:rtl/>
                <w:lang w:bidi="ar-EG"/>
              </w:rPr>
            </w:pPr>
            <w:r w:rsidRPr="00817BB4">
              <w:rPr>
                <w:rFonts w:ascii="Traditional Arabic" w:hAnsi="Traditional Arabic" w:cs="Traditional Arabic" w:hint="cs"/>
                <w:sz w:val="32"/>
                <w:szCs w:val="32"/>
                <w:rtl/>
                <w:lang w:bidi="ar-EG"/>
              </w:rPr>
              <w:t>المطلب الثالث : حكم إغلاق دور العبادة مع انتشار الأوبئة، وفيروس كورونا.</w:t>
            </w:r>
          </w:p>
        </w:tc>
        <w:tc>
          <w:tcPr>
            <w:tcW w:w="1701" w:type="dxa"/>
          </w:tcPr>
          <w:p w:rsidR="00802B9C" w:rsidRDefault="008A2C48" w:rsidP="00802B9C">
            <w:pPr>
              <w:autoSpaceDE w:val="0"/>
              <w:autoSpaceDN w:val="0"/>
              <w:adjustRightInd w:val="0"/>
              <w:jc w:val="center"/>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34</w:t>
            </w:r>
          </w:p>
        </w:tc>
      </w:tr>
      <w:tr w:rsidR="00802B9C" w:rsidTr="00802B9C">
        <w:tc>
          <w:tcPr>
            <w:tcW w:w="358" w:type="dxa"/>
          </w:tcPr>
          <w:p w:rsidR="00802B9C" w:rsidRDefault="00D2345E" w:rsidP="00802B9C">
            <w:pPr>
              <w:autoSpaceDE w:val="0"/>
              <w:autoSpaceDN w:val="0"/>
              <w:adjustRightInd w:val="0"/>
              <w:jc w:val="center"/>
              <w:rPr>
                <w:rFonts w:ascii="Traditional Arabic" w:hAnsi="Traditional Arabic" w:cs="Traditional Arabic" w:hint="cs"/>
                <w:b/>
                <w:bCs/>
                <w:sz w:val="32"/>
                <w:szCs w:val="32"/>
                <w:rtl/>
                <w:lang w:bidi="ar-EG"/>
              </w:rPr>
            </w:pPr>
            <w:r>
              <w:rPr>
                <w:rFonts w:ascii="Traditional Arabic" w:hAnsi="Traditional Arabic" w:cs="Traditional Arabic" w:hint="cs"/>
                <w:b/>
                <w:bCs/>
                <w:sz w:val="32"/>
                <w:szCs w:val="32"/>
                <w:rtl/>
                <w:lang w:bidi="ar-EG"/>
              </w:rPr>
              <w:t>10</w:t>
            </w:r>
          </w:p>
        </w:tc>
        <w:tc>
          <w:tcPr>
            <w:tcW w:w="6237" w:type="dxa"/>
          </w:tcPr>
          <w:p w:rsidR="00802B9C" w:rsidRPr="00817BB4" w:rsidRDefault="00802B9C" w:rsidP="00802B9C">
            <w:pPr>
              <w:rPr>
                <w:rFonts w:ascii="Traditional Arabic" w:hAnsi="Traditional Arabic" w:cs="Traditional Arabic" w:hint="cs"/>
                <w:sz w:val="32"/>
                <w:szCs w:val="32"/>
                <w:rtl/>
                <w:lang w:bidi="ar-EG"/>
              </w:rPr>
            </w:pPr>
            <w:r w:rsidRPr="00817BB4">
              <w:rPr>
                <w:rFonts w:ascii="Traditional Arabic" w:hAnsi="Traditional Arabic" w:cs="Traditional Arabic" w:hint="cs"/>
                <w:sz w:val="32"/>
                <w:szCs w:val="32"/>
                <w:rtl/>
                <w:lang w:bidi="ar-EG"/>
              </w:rPr>
              <w:t>المطلب الرابع: حكم منع المصاب بمرض معدٍ أو فيروس كورونا من العمل.</w:t>
            </w:r>
          </w:p>
        </w:tc>
        <w:tc>
          <w:tcPr>
            <w:tcW w:w="1701" w:type="dxa"/>
          </w:tcPr>
          <w:p w:rsidR="00802B9C" w:rsidRDefault="008A2C48" w:rsidP="00802B9C">
            <w:pPr>
              <w:autoSpaceDE w:val="0"/>
              <w:autoSpaceDN w:val="0"/>
              <w:adjustRightInd w:val="0"/>
              <w:jc w:val="center"/>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38</w:t>
            </w:r>
          </w:p>
        </w:tc>
      </w:tr>
      <w:tr w:rsidR="00802B9C" w:rsidTr="00802B9C">
        <w:tc>
          <w:tcPr>
            <w:tcW w:w="358" w:type="dxa"/>
          </w:tcPr>
          <w:p w:rsidR="00802B9C" w:rsidRDefault="00802B9C" w:rsidP="00D2345E">
            <w:pPr>
              <w:autoSpaceDE w:val="0"/>
              <w:autoSpaceDN w:val="0"/>
              <w:adjustRightInd w:val="0"/>
              <w:jc w:val="center"/>
              <w:rPr>
                <w:rFonts w:ascii="Traditional Arabic" w:hAnsi="Traditional Arabic" w:cs="Traditional Arabic" w:hint="cs"/>
                <w:b/>
                <w:bCs/>
                <w:sz w:val="32"/>
                <w:szCs w:val="32"/>
                <w:rtl/>
                <w:lang w:bidi="ar-EG"/>
              </w:rPr>
            </w:pPr>
            <w:r>
              <w:rPr>
                <w:rFonts w:ascii="Traditional Arabic" w:hAnsi="Traditional Arabic" w:cs="Traditional Arabic" w:hint="cs"/>
                <w:b/>
                <w:bCs/>
                <w:sz w:val="32"/>
                <w:szCs w:val="32"/>
                <w:rtl/>
                <w:lang w:bidi="ar-EG"/>
              </w:rPr>
              <w:t>1</w:t>
            </w:r>
            <w:r w:rsidR="00D2345E">
              <w:rPr>
                <w:rFonts w:ascii="Traditional Arabic" w:hAnsi="Traditional Arabic" w:cs="Traditional Arabic" w:hint="cs"/>
                <w:b/>
                <w:bCs/>
                <w:sz w:val="32"/>
                <w:szCs w:val="32"/>
                <w:rtl/>
                <w:lang w:bidi="ar-EG"/>
              </w:rPr>
              <w:t>1</w:t>
            </w:r>
          </w:p>
        </w:tc>
        <w:tc>
          <w:tcPr>
            <w:tcW w:w="6237" w:type="dxa"/>
          </w:tcPr>
          <w:p w:rsidR="00802B9C" w:rsidRPr="00817BB4" w:rsidRDefault="00802B9C" w:rsidP="00802B9C">
            <w:pPr>
              <w:rPr>
                <w:rFonts w:ascii="Traditional Arabic" w:hAnsi="Traditional Arabic" w:cs="Traditional Arabic" w:hint="cs"/>
                <w:sz w:val="32"/>
                <w:szCs w:val="32"/>
                <w:rtl/>
                <w:lang w:bidi="ar-EG"/>
              </w:rPr>
            </w:pPr>
            <w:r w:rsidRPr="00817BB4">
              <w:rPr>
                <w:rFonts w:ascii="Traditional Arabic" w:hAnsi="Traditional Arabic" w:cs="Traditional Arabic" w:hint="cs"/>
                <w:b/>
                <w:bCs/>
                <w:sz w:val="32"/>
                <w:szCs w:val="32"/>
                <w:rtl/>
                <w:lang w:bidi="ar-EG"/>
              </w:rPr>
              <w:t>المبحث الثالث: أثر الإصابة بالأمراض المعدية وفيروس كورونا في بعض مسائل العبادات.</w:t>
            </w:r>
          </w:p>
        </w:tc>
        <w:tc>
          <w:tcPr>
            <w:tcW w:w="1701" w:type="dxa"/>
          </w:tcPr>
          <w:p w:rsidR="00802B9C" w:rsidRDefault="008A2C48" w:rsidP="00802B9C">
            <w:pPr>
              <w:autoSpaceDE w:val="0"/>
              <w:autoSpaceDN w:val="0"/>
              <w:adjustRightInd w:val="0"/>
              <w:jc w:val="center"/>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41</w:t>
            </w:r>
          </w:p>
        </w:tc>
      </w:tr>
      <w:tr w:rsidR="00802B9C" w:rsidTr="00802B9C">
        <w:tc>
          <w:tcPr>
            <w:tcW w:w="358" w:type="dxa"/>
          </w:tcPr>
          <w:p w:rsidR="00802B9C" w:rsidRDefault="00802B9C" w:rsidP="00D2345E">
            <w:pPr>
              <w:autoSpaceDE w:val="0"/>
              <w:autoSpaceDN w:val="0"/>
              <w:adjustRightInd w:val="0"/>
              <w:jc w:val="center"/>
              <w:rPr>
                <w:rFonts w:ascii="Traditional Arabic" w:hAnsi="Traditional Arabic" w:cs="Traditional Arabic" w:hint="cs"/>
                <w:b/>
                <w:bCs/>
                <w:sz w:val="32"/>
                <w:szCs w:val="32"/>
                <w:rtl/>
                <w:lang w:bidi="ar-EG"/>
              </w:rPr>
            </w:pPr>
            <w:r>
              <w:rPr>
                <w:rFonts w:ascii="Traditional Arabic" w:hAnsi="Traditional Arabic" w:cs="Traditional Arabic" w:hint="cs"/>
                <w:b/>
                <w:bCs/>
                <w:sz w:val="32"/>
                <w:szCs w:val="32"/>
                <w:rtl/>
                <w:lang w:bidi="ar-EG"/>
              </w:rPr>
              <w:t>1</w:t>
            </w:r>
            <w:r w:rsidR="00D2345E">
              <w:rPr>
                <w:rFonts w:ascii="Traditional Arabic" w:hAnsi="Traditional Arabic" w:cs="Traditional Arabic" w:hint="cs"/>
                <w:b/>
                <w:bCs/>
                <w:sz w:val="32"/>
                <w:szCs w:val="32"/>
                <w:rtl/>
                <w:lang w:bidi="ar-EG"/>
              </w:rPr>
              <w:t>2</w:t>
            </w:r>
          </w:p>
        </w:tc>
        <w:tc>
          <w:tcPr>
            <w:tcW w:w="6237" w:type="dxa"/>
          </w:tcPr>
          <w:p w:rsidR="00802B9C" w:rsidRPr="00817BB4" w:rsidRDefault="00802B9C" w:rsidP="00802B9C">
            <w:pPr>
              <w:rPr>
                <w:rFonts w:ascii="Traditional Arabic" w:hAnsi="Traditional Arabic" w:cs="Traditional Arabic" w:hint="cs"/>
                <w:sz w:val="32"/>
                <w:szCs w:val="32"/>
                <w:rtl/>
                <w:lang w:bidi="ar-EG"/>
              </w:rPr>
            </w:pPr>
            <w:r w:rsidRPr="00817BB4">
              <w:rPr>
                <w:rFonts w:ascii="Traditional Arabic" w:hAnsi="Traditional Arabic" w:cs="Traditional Arabic" w:hint="cs"/>
                <w:sz w:val="32"/>
                <w:szCs w:val="32"/>
                <w:rtl/>
                <w:lang w:bidi="ar-EG"/>
              </w:rPr>
              <w:t>المطلب الأول: حكم اغتسال ووضوء المصاب بمرض معد في الماء الراكد.</w:t>
            </w:r>
          </w:p>
        </w:tc>
        <w:tc>
          <w:tcPr>
            <w:tcW w:w="1701" w:type="dxa"/>
          </w:tcPr>
          <w:p w:rsidR="00802B9C" w:rsidRDefault="008A2C48" w:rsidP="00802B9C">
            <w:pPr>
              <w:autoSpaceDE w:val="0"/>
              <w:autoSpaceDN w:val="0"/>
              <w:adjustRightInd w:val="0"/>
              <w:jc w:val="center"/>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41</w:t>
            </w:r>
          </w:p>
        </w:tc>
      </w:tr>
      <w:tr w:rsidR="00802B9C" w:rsidTr="00802B9C">
        <w:tc>
          <w:tcPr>
            <w:tcW w:w="358" w:type="dxa"/>
          </w:tcPr>
          <w:p w:rsidR="00802B9C" w:rsidRDefault="00802B9C" w:rsidP="00D2345E">
            <w:pPr>
              <w:autoSpaceDE w:val="0"/>
              <w:autoSpaceDN w:val="0"/>
              <w:adjustRightInd w:val="0"/>
              <w:jc w:val="center"/>
              <w:rPr>
                <w:rFonts w:ascii="Traditional Arabic" w:hAnsi="Traditional Arabic" w:cs="Traditional Arabic" w:hint="cs"/>
                <w:b/>
                <w:bCs/>
                <w:sz w:val="32"/>
                <w:szCs w:val="32"/>
                <w:rtl/>
                <w:lang w:bidi="ar-EG"/>
              </w:rPr>
            </w:pPr>
            <w:r>
              <w:rPr>
                <w:rFonts w:ascii="Traditional Arabic" w:hAnsi="Traditional Arabic" w:cs="Traditional Arabic" w:hint="cs"/>
                <w:b/>
                <w:bCs/>
                <w:sz w:val="32"/>
                <w:szCs w:val="32"/>
                <w:rtl/>
                <w:lang w:bidi="ar-EG"/>
              </w:rPr>
              <w:t>1</w:t>
            </w:r>
            <w:r w:rsidR="00D2345E">
              <w:rPr>
                <w:rFonts w:ascii="Traditional Arabic" w:hAnsi="Traditional Arabic" w:cs="Traditional Arabic" w:hint="cs"/>
                <w:b/>
                <w:bCs/>
                <w:sz w:val="32"/>
                <w:szCs w:val="32"/>
                <w:rtl/>
                <w:lang w:bidi="ar-EG"/>
              </w:rPr>
              <w:t>3</w:t>
            </w:r>
          </w:p>
        </w:tc>
        <w:tc>
          <w:tcPr>
            <w:tcW w:w="6237" w:type="dxa"/>
          </w:tcPr>
          <w:p w:rsidR="00802B9C" w:rsidRPr="00817BB4" w:rsidRDefault="00802B9C" w:rsidP="00802B9C">
            <w:pPr>
              <w:rPr>
                <w:rFonts w:ascii="Traditional Arabic" w:hAnsi="Traditional Arabic" w:cs="Traditional Arabic" w:hint="cs"/>
                <w:sz w:val="32"/>
                <w:szCs w:val="32"/>
                <w:rtl/>
                <w:lang w:bidi="ar-EG"/>
              </w:rPr>
            </w:pPr>
            <w:r w:rsidRPr="00817BB4">
              <w:rPr>
                <w:rFonts w:ascii="Traditional Arabic" w:hAnsi="Traditional Arabic" w:cs="Traditional Arabic" w:hint="cs"/>
                <w:sz w:val="32"/>
                <w:szCs w:val="32"/>
                <w:rtl/>
                <w:lang w:bidi="ar-EG"/>
              </w:rPr>
              <w:t>المطلب الثاني: حكم صلاة الجمع والجماعات للمصاب بفيروس كورونا أو مرض معدٍ.</w:t>
            </w:r>
          </w:p>
        </w:tc>
        <w:tc>
          <w:tcPr>
            <w:tcW w:w="1701" w:type="dxa"/>
          </w:tcPr>
          <w:p w:rsidR="00802B9C" w:rsidRDefault="008A2C48" w:rsidP="00802B9C">
            <w:pPr>
              <w:autoSpaceDE w:val="0"/>
              <w:autoSpaceDN w:val="0"/>
              <w:adjustRightInd w:val="0"/>
              <w:jc w:val="center"/>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43</w:t>
            </w:r>
          </w:p>
        </w:tc>
      </w:tr>
      <w:tr w:rsidR="00802B9C" w:rsidTr="00802B9C">
        <w:tc>
          <w:tcPr>
            <w:tcW w:w="358" w:type="dxa"/>
          </w:tcPr>
          <w:p w:rsidR="00802B9C" w:rsidRDefault="00D2345E" w:rsidP="00802B9C">
            <w:pPr>
              <w:autoSpaceDE w:val="0"/>
              <w:autoSpaceDN w:val="0"/>
              <w:adjustRightInd w:val="0"/>
              <w:jc w:val="center"/>
              <w:rPr>
                <w:rFonts w:ascii="Traditional Arabic" w:hAnsi="Traditional Arabic" w:cs="Traditional Arabic" w:hint="cs"/>
                <w:b/>
                <w:bCs/>
                <w:sz w:val="32"/>
                <w:szCs w:val="32"/>
                <w:rtl/>
                <w:lang w:bidi="ar-EG"/>
              </w:rPr>
            </w:pPr>
            <w:r>
              <w:rPr>
                <w:rFonts w:ascii="Traditional Arabic" w:hAnsi="Traditional Arabic" w:cs="Traditional Arabic" w:hint="cs"/>
                <w:b/>
                <w:bCs/>
                <w:sz w:val="32"/>
                <w:szCs w:val="32"/>
                <w:rtl/>
                <w:lang w:bidi="ar-EG"/>
              </w:rPr>
              <w:t>14</w:t>
            </w:r>
          </w:p>
        </w:tc>
        <w:tc>
          <w:tcPr>
            <w:tcW w:w="6237" w:type="dxa"/>
          </w:tcPr>
          <w:p w:rsidR="00802B9C" w:rsidRPr="00817BB4" w:rsidRDefault="00D2345E" w:rsidP="00D2345E">
            <w:pPr>
              <w:rPr>
                <w:rFonts w:ascii="Traditional Arabic" w:hAnsi="Traditional Arabic" w:cs="Traditional Arabic" w:hint="cs"/>
                <w:sz w:val="32"/>
                <w:szCs w:val="32"/>
                <w:rtl/>
                <w:lang w:bidi="ar-EG"/>
              </w:rPr>
            </w:pPr>
            <w:r w:rsidRPr="00817BB4">
              <w:rPr>
                <w:rFonts w:ascii="Traditional Arabic" w:hAnsi="Traditional Arabic" w:cs="Traditional Arabic" w:hint="cs"/>
                <w:sz w:val="32"/>
                <w:szCs w:val="32"/>
                <w:rtl/>
                <w:lang w:bidi="ar-EG"/>
              </w:rPr>
              <w:t>لمطلب الثالث: حكم إمامة المصاب والتباعد بين المصلي في صلاة الجماعة.</w:t>
            </w:r>
          </w:p>
        </w:tc>
        <w:tc>
          <w:tcPr>
            <w:tcW w:w="1701" w:type="dxa"/>
          </w:tcPr>
          <w:p w:rsidR="00802B9C" w:rsidRDefault="008A2C48" w:rsidP="00802B9C">
            <w:pPr>
              <w:autoSpaceDE w:val="0"/>
              <w:autoSpaceDN w:val="0"/>
              <w:adjustRightInd w:val="0"/>
              <w:jc w:val="center"/>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50</w:t>
            </w:r>
          </w:p>
        </w:tc>
      </w:tr>
      <w:tr w:rsidR="00802B9C" w:rsidTr="00802B9C">
        <w:tc>
          <w:tcPr>
            <w:tcW w:w="358" w:type="dxa"/>
          </w:tcPr>
          <w:p w:rsidR="00802B9C" w:rsidRDefault="00D2345E" w:rsidP="00802B9C">
            <w:pPr>
              <w:autoSpaceDE w:val="0"/>
              <w:autoSpaceDN w:val="0"/>
              <w:adjustRightInd w:val="0"/>
              <w:jc w:val="center"/>
              <w:rPr>
                <w:rFonts w:ascii="Traditional Arabic" w:hAnsi="Traditional Arabic" w:cs="Traditional Arabic" w:hint="cs"/>
                <w:b/>
                <w:bCs/>
                <w:sz w:val="32"/>
                <w:szCs w:val="32"/>
                <w:rtl/>
                <w:lang w:bidi="ar-EG"/>
              </w:rPr>
            </w:pPr>
            <w:r>
              <w:rPr>
                <w:rFonts w:ascii="Traditional Arabic" w:hAnsi="Traditional Arabic" w:cs="Traditional Arabic" w:hint="cs"/>
                <w:b/>
                <w:bCs/>
                <w:sz w:val="32"/>
                <w:szCs w:val="32"/>
                <w:rtl/>
                <w:lang w:bidi="ar-EG"/>
              </w:rPr>
              <w:t>15</w:t>
            </w:r>
          </w:p>
        </w:tc>
        <w:tc>
          <w:tcPr>
            <w:tcW w:w="6237" w:type="dxa"/>
          </w:tcPr>
          <w:p w:rsidR="00802B9C" w:rsidRPr="00817BB4" w:rsidRDefault="00D2345E" w:rsidP="00D2345E">
            <w:pPr>
              <w:rPr>
                <w:rFonts w:ascii="Traditional Arabic" w:hAnsi="Traditional Arabic" w:cs="Traditional Arabic" w:hint="cs"/>
                <w:sz w:val="32"/>
                <w:szCs w:val="32"/>
                <w:rtl/>
                <w:lang w:bidi="ar-EG"/>
              </w:rPr>
            </w:pPr>
            <w:r w:rsidRPr="00817BB4">
              <w:rPr>
                <w:rFonts w:ascii="Traditional Arabic" w:hAnsi="Traditional Arabic" w:cs="Traditional Arabic" w:hint="cs"/>
                <w:sz w:val="32"/>
                <w:szCs w:val="32"/>
                <w:rtl/>
                <w:lang w:bidi="ar-EG"/>
              </w:rPr>
              <w:t>المطلب الرابع: حكم التلثم في الصلاة مع انتشار الأوبئة.</w:t>
            </w:r>
          </w:p>
        </w:tc>
        <w:tc>
          <w:tcPr>
            <w:tcW w:w="1701" w:type="dxa"/>
          </w:tcPr>
          <w:p w:rsidR="00802B9C" w:rsidRDefault="006F0455" w:rsidP="00802B9C">
            <w:pPr>
              <w:autoSpaceDE w:val="0"/>
              <w:autoSpaceDN w:val="0"/>
              <w:adjustRightInd w:val="0"/>
              <w:jc w:val="center"/>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54</w:t>
            </w:r>
          </w:p>
        </w:tc>
      </w:tr>
      <w:tr w:rsidR="00802B9C" w:rsidTr="00802B9C">
        <w:tc>
          <w:tcPr>
            <w:tcW w:w="358" w:type="dxa"/>
          </w:tcPr>
          <w:p w:rsidR="00802B9C" w:rsidRDefault="00D2345E" w:rsidP="00802B9C">
            <w:pPr>
              <w:autoSpaceDE w:val="0"/>
              <w:autoSpaceDN w:val="0"/>
              <w:adjustRightInd w:val="0"/>
              <w:jc w:val="center"/>
              <w:rPr>
                <w:rFonts w:ascii="Traditional Arabic" w:hAnsi="Traditional Arabic" w:cs="Traditional Arabic" w:hint="cs"/>
                <w:b/>
                <w:bCs/>
                <w:sz w:val="32"/>
                <w:szCs w:val="32"/>
                <w:rtl/>
                <w:lang w:bidi="ar-EG"/>
              </w:rPr>
            </w:pPr>
            <w:r>
              <w:rPr>
                <w:rFonts w:ascii="Traditional Arabic" w:hAnsi="Traditional Arabic" w:cs="Traditional Arabic" w:hint="cs"/>
                <w:b/>
                <w:bCs/>
                <w:sz w:val="32"/>
                <w:szCs w:val="32"/>
                <w:rtl/>
                <w:lang w:bidi="ar-EG"/>
              </w:rPr>
              <w:t>16</w:t>
            </w:r>
          </w:p>
        </w:tc>
        <w:tc>
          <w:tcPr>
            <w:tcW w:w="6237" w:type="dxa"/>
          </w:tcPr>
          <w:p w:rsidR="00802B9C" w:rsidRPr="00817BB4" w:rsidRDefault="00D2345E" w:rsidP="00D2345E">
            <w:pPr>
              <w:rPr>
                <w:rFonts w:ascii="Traditional Arabic" w:hAnsi="Traditional Arabic" w:cs="Traditional Arabic" w:hint="cs"/>
                <w:sz w:val="32"/>
                <w:szCs w:val="32"/>
                <w:rtl/>
                <w:lang w:bidi="ar-EG"/>
              </w:rPr>
            </w:pPr>
            <w:r w:rsidRPr="00817BB4">
              <w:rPr>
                <w:rFonts w:ascii="Traditional Arabic" w:hAnsi="Traditional Arabic" w:cs="Traditional Arabic" w:hint="cs"/>
                <w:sz w:val="32"/>
                <w:szCs w:val="32"/>
                <w:rtl/>
                <w:lang w:bidi="ar-EG"/>
              </w:rPr>
              <w:t>المطلب الخامس: حكم تغسيل الميت المصاب بمرض معد وتكفينه والصلاة عليه.</w:t>
            </w:r>
          </w:p>
        </w:tc>
        <w:tc>
          <w:tcPr>
            <w:tcW w:w="1701" w:type="dxa"/>
          </w:tcPr>
          <w:p w:rsidR="00802B9C" w:rsidRDefault="006F0455" w:rsidP="00802B9C">
            <w:pPr>
              <w:autoSpaceDE w:val="0"/>
              <w:autoSpaceDN w:val="0"/>
              <w:adjustRightInd w:val="0"/>
              <w:jc w:val="center"/>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55</w:t>
            </w:r>
          </w:p>
        </w:tc>
      </w:tr>
      <w:tr w:rsidR="00802B9C" w:rsidTr="00802B9C">
        <w:tc>
          <w:tcPr>
            <w:tcW w:w="358" w:type="dxa"/>
          </w:tcPr>
          <w:p w:rsidR="00802B9C" w:rsidRDefault="00D2345E" w:rsidP="00802B9C">
            <w:pPr>
              <w:autoSpaceDE w:val="0"/>
              <w:autoSpaceDN w:val="0"/>
              <w:adjustRightInd w:val="0"/>
              <w:jc w:val="center"/>
              <w:rPr>
                <w:rFonts w:ascii="Traditional Arabic" w:hAnsi="Traditional Arabic" w:cs="Traditional Arabic" w:hint="cs"/>
                <w:b/>
                <w:bCs/>
                <w:sz w:val="32"/>
                <w:szCs w:val="32"/>
                <w:rtl/>
                <w:lang w:bidi="ar-EG"/>
              </w:rPr>
            </w:pPr>
            <w:r>
              <w:rPr>
                <w:rFonts w:ascii="Traditional Arabic" w:hAnsi="Traditional Arabic" w:cs="Traditional Arabic" w:hint="cs"/>
                <w:b/>
                <w:bCs/>
                <w:sz w:val="32"/>
                <w:szCs w:val="32"/>
                <w:rtl/>
                <w:lang w:bidi="ar-EG"/>
              </w:rPr>
              <w:t>17</w:t>
            </w:r>
          </w:p>
        </w:tc>
        <w:tc>
          <w:tcPr>
            <w:tcW w:w="6237" w:type="dxa"/>
          </w:tcPr>
          <w:p w:rsidR="00802B9C" w:rsidRPr="00817BB4" w:rsidRDefault="00D2345E" w:rsidP="00D2345E">
            <w:pPr>
              <w:rPr>
                <w:rFonts w:ascii="Traditional Arabic" w:hAnsi="Traditional Arabic" w:cs="Traditional Arabic" w:hint="cs"/>
                <w:sz w:val="32"/>
                <w:szCs w:val="32"/>
                <w:rtl/>
              </w:rPr>
            </w:pPr>
            <w:r w:rsidRPr="00817BB4">
              <w:rPr>
                <w:rFonts w:ascii="Traditional Arabic" w:hAnsi="Traditional Arabic" w:cs="Traditional Arabic"/>
                <w:sz w:val="32"/>
                <w:szCs w:val="32"/>
                <w:rtl/>
              </w:rPr>
              <w:t>المطلب السادس:</w:t>
            </w:r>
            <w:r w:rsidRPr="00817BB4">
              <w:rPr>
                <w:rFonts w:ascii="Traditional Arabic" w:hAnsi="Traditional Arabic" w:cs="Traditional Arabic" w:hint="cs"/>
                <w:sz w:val="32"/>
                <w:szCs w:val="32"/>
                <w:rtl/>
              </w:rPr>
              <w:t xml:space="preserve"> </w:t>
            </w:r>
            <w:r w:rsidRPr="00817BB4">
              <w:rPr>
                <w:rFonts w:ascii="Traditional Arabic" w:hAnsi="Traditional Arabic" w:cs="Traditional Arabic"/>
                <w:sz w:val="32"/>
                <w:szCs w:val="32"/>
                <w:rtl/>
              </w:rPr>
              <w:t>حكم الحج في حق المصاب بالمرض المعدي ابتداء.</w:t>
            </w:r>
          </w:p>
        </w:tc>
        <w:tc>
          <w:tcPr>
            <w:tcW w:w="1701" w:type="dxa"/>
          </w:tcPr>
          <w:p w:rsidR="00802B9C" w:rsidRDefault="006F0455" w:rsidP="00802B9C">
            <w:pPr>
              <w:autoSpaceDE w:val="0"/>
              <w:autoSpaceDN w:val="0"/>
              <w:adjustRightInd w:val="0"/>
              <w:jc w:val="center"/>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59</w:t>
            </w:r>
          </w:p>
        </w:tc>
      </w:tr>
      <w:tr w:rsidR="00802B9C" w:rsidTr="00802B9C">
        <w:tc>
          <w:tcPr>
            <w:tcW w:w="358" w:type="dxa"/>
          </w:tcPr>
          <w:p w:rsidR="00802B9C" w:rsidRDefault="00D2345E" w:rsidP="00802B9C">
            <w:pPr>
              <w:autoSpaceDE w:val="0"/>
              <w:autoSpaceDN w:val="0"/>
              <w:adjustRightInd w:val="0"/>
              <w:jc w:val="center"/>
              <w:rPr>
                <w:rFonts w:ascii="Traditional Arabic" w:hAnsi="Traditional Arabic" w:cs="Traditional Arabic" w:hint="cs"/>
                <w:b/>
                <w:bCs/>
                <w:sz w:val="32"/>
                <w:szCs w:val="32"/>
                <w:rtl/>
                <w:lang w:bidi="ar-EG"/>
              </w:rPr>
            </w:pPr>
            <w:r>
              <w:rPr>
                <w:rFonts w:ascii="Traditional Arabic" w:hAnsi="Traditional Arabic" w:cs="Traditional Arabic" w:hint="cs"/>
                <w:b/>
                <w:bCs/>
                <w:sz w:val="32"/>
                <w:szCs w:val="32"/>
                <w:rtl/>
                <w:lang w:bidi="ar-EG"/>
              </w:rPr>
              <w:t>18</w:t>
            </w:r>
          </w:p>
        </w:tc>
        <w:tc>
          <w:tcPr>
            <w:tcW w:w="6237" w:type="dxa"/>
          </w:tcPr>
          <w:p w:rsidR="00802B9C" w:rsidRPr="00D2345E" w:rsidRDefault="00D2345E" w:rsidP="00D2345E">
            <w:pPr>
              <w:rPr>
                <w:rFonts w:ascii="Traditional Arabic" w:hAnsi="Traditional Arabic" w:cs="Traditional Arabic" w:hint="cs"/>
                <w:b/>
                <w:bCs/>
                <w:sz w:val="32"/>
                <w:szCs w:val="32"/>
                <w:rtl/>
                <w:lang w:bidi="ar-EG"/>
              </w:rPr>
            </w:pPr>
            <w:r w:rsidRPr="00817BB4">
              <w:rPr>
                <w:rFonts w:ascii="Traditional Arabic" w:hAnsi="Traditional Arabic" w:cs="Traditional Arabic" w:hint="cs"/>
                <w:b/>
                <w:bCs/>
                <w:sz w:val="32"/>
                <w:szCs w:val="32"/>
                <w:rtl/>
                <w:lang w:bidi="ar-EG"/>
              </w:rPr>
              <w:t>المبحث الرابع :أثر الإصابة بالأمراض المعدية وفيروس كورونا في بعض أحكام الأسرة.</w:t>
            </w:r>
          </w:p>
        </w:tc>
        <w:tc>
          <w:tcPr>
            <w:tcW w:w="1701" w:type="dxa"/>
          </w:tcPr>
          <w:p w:rsidR="00802B9C" w:rsidRDefault="006F0455" w:rsidP="00802B9C">
            <w:pPr>
              <w:autoSpaceDE w:val="0"/>
              <w:autoSpaceDN w:val="0"/>
              <w:adjustRightInd w:val="0"/>
              <w:jc w:val="center"/>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63</w:t>
            </w:r>
          </w:p>
        </w:tc>
      </w:tr>
      <w:tr w:rsidR="00D2345E" w:rsidTr="00802B9C">
        <w:tc>
          <w:tcPr>
            <w:tcW w:w="358" w:type="dxa"/>
          </w:tcPr>
          <w:p w:rsidR="00D2345E" w:rsidRDefault="00D2345E" w:rsidP="00802B9C">
            <w:pPr>
              <w:autoSpaceDE w:val="0"/>
              <w:autoSpaceDN w:val="0"/>
              <w:adjustRightInd w:val="0"/>
              <w:jc w:val="center"/>
              <w:rPr>
                <w:rFonts w:ascii="Traditional Arabic" w:hAnsi="Traditional Arabic" w:cs="Traditional Arabic" w:hint="cs"/>
                <w:b/>
                <w:bCs/>
                <w:sz w:val="32"/>
                <w:szCs w:val="32"/>
                <w:rtl/>
                <w:lang w:bidi="ar-EG"/>
              </w:rPr>
            </w:pPr>
            <w:r>
              <w:rPr>
                <w:rFonts w:ascii="Traditional Arabic" w:hAnsi="Traditional Arabic" w:cs="Traditional Arabic" w:hint="cs"/>
                <w:b/>
                <w:bCs/>
                <w:sz w:val="32"/>
                <w:szCs w:val="32"/>
                <w:rtl/>
                <w:lang w:bidi="ar-EG"/>
              </w:rPr>
              <w:t>19</w:t>
            </w:r>
          </w:p>
        </w:tc>
        <w:tc>
          <w:tcPr>
            <w:tcW w:w="6237" w:type="dxa"/>
          </w:tcPr>
          <w:p w:rsidR="00D2345E" w:rsidRPr="00D2345E" w:rsidRDefault="00D2345E" w:rsidP="00D2345E">
            <w:pPr>
              <w:jc w:val="both"/>
              <w:rPr>
                <w:rFonts w:ascii="Traditional Arabic" w:hAnsi="Traditional Arabic" w:cs="Traditional Arabic" w:hint="cs"/>
                <w:sz w:val="32"/>
                <w:szCs w:val="32"/>
                <w:rtl/>
              </w:rPr>
            </w:pPr>
            <w:r w:rsidRPr="00817BB4">
              <w:rPr>
                <w:rFonts w:ascii="Traditional Arabic" w:hAnsi="Traditional Arabic" w:cs="Traditional Arabic" w:hint="cs"/>
                <w:sz w:val="32"/>
                <w:szCs w:val="32"/>
                <w:rtl/>
              </w:rPr>
              <w:t>المطلب: حكم الوطء في حالة الأمراض المعدية.</w:t>
            </w:r>
          </w:p>
        </w:tc>
        <w:tc>
          <w:tcPr>
            <w:tcW w:w="1701" w:type="dxa"/>
          </w:tcPr>
          <w:p w:rsidR="00D2345E" w:rsidRDefault="006F0455" w:rsidP="00802B9C">
            <w:pPr>
              <w:autoSpaceDE w:val="0"/>
              <w:autoSpaceDN w:val="0"/>
              <w:adjustRightInd w:val="0"/>
              <w:jc w:val="center"/>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63</w:t>
            </w:r>
          </w:p>
        </w:tc>
      </w:tr>
      <w:tr w:rsidR="00D2345E" w:rsidTr="00802B9C">
        <w:tc>
          <w:tcPr>
            <w:tcW w:w="358" w:type="dxa"/>
          </w:tcPr>
          <w:p w:rsidR="00D2345E" w:rsidRDefault="00D2345E" w:rsidP="00802B9C">
            <w:pPr>
              <w:autoSpaceDE w:val="0"/>
              <w:autoSpaceDN w:val="0"/>
              <w:adjustRightInd w:val="0"/>
              <w:jc w:val="center"/>
              <w:rPr>
                <w:rFonts w:ascii="Traditional Arabic" w:hAnsi="Traditional Arabic" w:cs="Traditional Arabic" w:hint="cs"/>
                <w:b/>
                <w:bCs/>
                <w:sz w:val="32"/>
                <w:szCs w:val="32"/>
                <w:rtl/>
                <w:lang w:bidi="ar-EG"/>
              </w:rPr>
            </w:pPr>
            <w:r>
              <w:rPr>
                <w:rFonts w:ascii="Traditional Arabic" w:hAnsi="Traditional Arabic" w:cs="Traditional Arabic" w:hint="cs"/>
                <w:b/>
                <w:bCs/>
                <w:sz w:val="32"/>
                <w:szCs w:val="32"/>
                <w:rtl/>
                <w:lang w:bidi="ar-EG"/>
              </w:rPr>
              <w:t>20</w:t>
            </w:r>
          </w:p>
        </w:tc>
        <w:tc>
          <w:tcPr>
            <w:tcW w:w="6237" w:type="dxa"/>
          </w:tcPr>
          <w:p w:rsidR="00D2345E" w:rsidRPr="00D2345E" w:rsidRDefault="00D2345E" w:rsidP="00D2345E">
            <w:pPr>
              <w:jc w:val="both"/>
              <w:rPr>
                <w:rFonts w:ascii="Traditional Arabic" w:hAnsi="Traditional Arabic" w:cs="Traditional Arabic" w:hint="cs"/>
                <w:sz w:val="32"/>
                <w:szCs w:val="32"/>
                <w:rtl/>
              </w:rPr>
            </w:pPr>
            <w:r w:rsidRPr="00817BB4">
              <w:rPr>
                <w:rFonts w:ascii="Traditional Arabic" w:hAnsi="Traditional Arabic" w:cs="Traditional Arabic" w:hint="cs"/>
                <w:sz w:val="32"/>
                <w:szCs w:val="32"/>
                <w:rtl/>
              </w:rPr>
              <w:t xml:space="preserve">المطلب الثاني: حكم مفارقة الرجل للمرأة والعكس إذا أصيب أحدهما بمرض معدٍ. </w:t>
            </w:r>
          </w:p>
        </w:tc>
        <w:tc>
          <w:tcPr>
            <w:tcW w:w="1701" w:type="dxa"/>
          </w:tcPr>
          <w:p w:rsidR="00D2345E" w:rsidRDefault="006F0455" w:rsidP="00802B9C">
            <w:pPr>
              <w:autoSpaceDE w:val="0"/>
              <w:autoSpaceDN w:val="0"/>
              <w:adjustRightInd w:val="0"/>
              <w:jc w:val="center"/>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65</w:t>
            </w:r>
          </w:p>
        </w:tc>
      </w:tr>
      <w:tr w:rsidR="00D2345E" w:rsidTr="00802B9C">
        <w:tc>
          <w:tcPr>
            <w:tcW w:w="358" w:type="dxa"/>
          </w:tcPr>
          <w:p w:rsidR="00D2345E" w:rsidRDefault="00D2345E" w:rsidP="00802B9C">
            <w:pPr>
              <w:autoSpaceDE w:val="0"/>
              <w:autoSpaceDN w:val="0"/>
              <w:adjustRightInd w:val="0"/>
              <w:jc w:val="center"/>
              <w:rPr>
                <w:rFonts w:ascii="Traditional Arabic" w:hAnsi="Traditional Arabic" w:cs="Traditional Arabic" w:hint="cs"/>
                <w:b/>
                <w:bCs/>
                <w:sz w:val="32"/>
                <w:szCs w:val="32"/>
                <w:rtl/>
                <w:lang w:bidi="ar-EG"/>
              </w:rPr>
            </w:pPr>
            <w:r>
              <w:rPr>
                <w:rFonts w:ascii="Traditional Arabic" w:hAnsi="Traditional Arabic" w:cs="Traditional Arabic" w:hint="cs"/>
                <w:b/>
                <w:bCs/>
                <w:sz w:val="32"/>
                <w:szCs w:val="32"/>
                <w:rtl/>
                <w:lang w:bidi="ar-EG"/>
              </w:rPr>
              <w:t>21</w:t>
            </w:r>
          </w:p>
        </w:tc>
        <w:tc>
          <w:tcPr>
            <w:tcW w:w="6237" w:type="dxa"/>
          </w:tcPr>
          <w:p w:rsidR="00D2345E" w:rsidRPr="00817BB4" w:rsidRDefault="00D2345E" w:rsidP="00D2345E">
            <w:pPr>
              <w:rPr>
                <w:rFonts w:ascii="Traditional Arabic" w:hAnsi="Traditional Arabic" w:cs="Traditional Arabic" w:hint="cs"/>
                <w:b/>
                <w:bCs/>
                <w:sz w:val="32"/>
                <w:szCs w:val="32"/>
                <w:rtl/>
                <w:lang w:bidi="ar-EG"/>
              </w:rPr>
            </w:pPr>
            <w:r w:rsidRPr="00817BB4">
              <w:rPr>
                <w:rFonts w:ascii="Traditional Arabic" w:hAnsi="Traditional Arabic" w:cs="Traditional Arabic" w:hint="cs"/>
                <w:sz w:val="32"/>
                <w:szCs w:val="32"/>
                <w:rtl/>
                <w:lang w:bidi="ar-EG"/>
              </w:rPr>
              <w:t>خاتمة.</w:t>
            </w:r>
          </w:p>
        </w:tc>
        <w:tc>
          <w:tcPr>
            <w:tcW w:w="1701" w:type="dxa"/>
          </w:tcPr>
          <w:p w:rsidR="00D2345E" w:rsidRDefault="006F0455" w:rsidP="00802B9C">
            <w:pPr>
              <w:autoSpaceDE w:val="0"/>
              <w:autoSpaceDN w:val="0"/>
              <w:adjustRightInd w:val="0"/>
              <w:jc w:val="center"/>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68</w:t>
            </w:r>
            <w:bookmarkStart w:id="1" w:name="_GoBack"/>
            <w:bookmarkEnd w:id="1"/>
          </w:p>
        </w:tc>
      </w:tr>
      <w:tr w:rsidR="00D2345E" w:rsidTr="00802B9C">
        <w:tc>
          <w:tcPr>
            <w:tcW w:w="358" w:type="dxa"/>
          </w:tcPr>
          <w:p w:rsidR="00D2345E" w:rsidRDefault="00D2345E" w:rsidP="00802B9C">
            <w:pPr>
              <w:autoSpaceDE w:val="0"/>
              <w:autoSpaceDN w:val="0"/>
              <w:adjustRightInd w:val="0"/>
              <w:jc w:val="center"/>
              <w:rPr>
                <w:rFonts w:ascii="Traditional Arabic" w:hAnsi="Traditional Arabic" w:cs="Traditional Arabic" w:hint="cs"/>
                <w:b/>
                <w:bCs/>
                <w:sz w:val="32"/>
                <w:szCs w:val="32"/>
                <w:rtl/>
                <w:lang w:bidi="ar-EG"/>
              </w:rPr>
            </w:pPr>
          </w:p>
        </w:tc>
        <w:tc>
          <w:tcPr>
            <w:tcW w:w="6237" w:type="dxa"/>
          </w:tcPr>
          <w:p w:rsidR="00D2345E" w:rsidRPr="00817BB4" w:rsidRDefault="00D2345E" w:rsidP="00D2345E">
            <w:pPr>
              <w:rPr>
                <w:rFonts w:ascii="Traditional Arabic" w:hAnsi="Traditional Arabic" w:cs="Traditional Arabic" w:hint="cs"/>
                <w:b/>
                <w:bCs/>
                <w:sz w:val="32"/>
                <w:szCs w:val="32"/>
                <w:rtl/>
                <w:lang w:bidi="ar-EG"/>
              </w:rPr>
            </w:pPr>
          </w:p>
        </w:tc>
        <w:tc>
          <w:tcPr>
            <w:tcW w:w="1701" w:type="dxa"/>
          </w:tcPr>
          <w:p w:rsidR="00D2345E" w:rsidRDefault="00D2345E" w:rsidP="00802B9C">
            <w:pPr>
              <w:autoSpaceDE w:val="0"/>
              <w:autoSpaceDN w:val="0"/>
              <w:adjustRightInd w:val="0"/>
              <w:jc w:val="center"/>
              <w:rPr>
                <w:rFonts w:ascii="Traditional Arabic" w:hAnsi="Traditional Arabic" w:cs="Traditional Arabic"/>
                <w:b/>
                <w:bCs/>
                <w:sz w:val="32"/>
                <w:szCs w:val="32"/>
                <w:rtl/>
                <w:lang w:bidi="ar-EG"/>
              </w:rPr>
            </w:pPr>
          </w:p>
        </w:tc>
      </w:tr>
      <w:tr w:rsidR="00D2345E" w:rsidTr="00802B9C">
        <w:tc>
          <w:tcPr>
            <w:tcW w:w="358" w:type="dxa"/>
          </w:tcPr>
          <w:p w:rsidR="00D2345E" w:rsidRDefault="00D2345E" w:rsidP="00802B9C">
            <w:pPr>
              <w:autoSpaceDE w:val="0"/>
              <w:autoSpaceDN w:val="0"/>
              <w:adjustRightInd w:val="0"/>
              <w:jc w:val="center"/>
              <w:rPr>
                <w:rFonts w:ascii="Traditional Arabic" w:hAnsi="Traditional Arabic" w:cs="Traditional Arabic" w:hint="cs"/>
                <w:b/>
                <w:bCs/>
                <w:sz w:val="32"/>
                <w:szCs w:val="32"/>
                <w:rtl/>
                <w:lang w:bidi="ar-EG"/>
              </w:rPr>
            </w:pPr>
          </w:p>
        </w:tc>
        <w:tc>
          <w:tcPr>
            <w:tcW w:w="6237" w:type="dxa"/>
          </w:tcPr>
          <w:p w:rsidR="00D2345E" w:rsidRPr="00817BB4" w:rsidRDefault="00D2345E" w:rsidP="00D2345E">
            <w:pPr>
              <w:rPr>
                <w:rFonts w:ascii="Traditional Arabic" w:hAnsi="Traditional Arabic" w:cs="Traditional Arabic" w:hint="cs"/>
                <w:b/>
                <w:bCs/>
                <w:sz w:val="32"/>
                <w:szCs w:val="32"/>
                <w:rtl/>
                <w:lang w:bidi="ar-EG"/>
              </w:rPr>
            </w:pPr>
          </w:p>
        </w:tc>
        <w:tc>
          <w:tcPr>
            <w:tcW w:w="1701" w:type="dxa"/>
          </w:tcPr>
          <w:p w:rsidR="00D2345E" w:rsidRDefault="00D2345E" w:rsidP="00802B9C">
            <w:pPr>
              <w:autoSpaceDE w:val="0"/>
              <w:autoSpaceDN w:val="0"/>
              <w:adjustRightInd w:val="0"/>
              <w:jc w:val="center"/>
              <w:rPr>
                <w:rFonts w:ascii="Traditional Arabic" w:hAnsi="Traditional Arabic" w:cs="Traditional Arabic"/>
                <w:b/>
                <w:bCs/>
                <w:sz w:val="32"/>
                <w:szCs w:val="32"/>
                <w:rtl/>
                <w:lang w:bidi="ar-EG"/>
              </w:rPr>
            </w:pPr>
          </w:p>
        </w:tc>
      </w:tr>
    </w:tbl>
    <w:p w:rsidR="00802B9C" w:rsidRPr="00817BB4" w:rsidRDefault="00802B9C" w:rsidP="00802B9C">
      <w:pPr>
        <w:autoSpaceDE w:val="0"/>
        <w:autoSpaceDN w:val="0"/>
        <w:adjustRightInd w:val="0"/>
        <w:spacing w:after="0" w:line="240" w:lineRule="auto"/>
        <w:jc w:val="center"/>
        <w:rPr>
          <w:rFonts w:ascii="Traditional Arabic" w:hAnsi="Traditional Arabic" w:cs="Traditional Arabic"/>
          <w:b/>
          <w:bCs/>
          <w:sz w:val="32"/>
          <w:szCs w:val="32"/>
          <w:rtl/>
          <w:lang w:bidi="ar-EG"/>
        </w:rPr>
      </w:pPr>
    </w:p>
    <w:p w:rsidR="00747576" w:rsidRPr="00817BB4" w:rsidRDefault="00747576" w:rsidP="00747576">
      <w:pPr>
        <w:autoSpaceDE w:val="0"/>
        <w:autoSpaceDN w:val="0"/>
        <w:adjustRightInd w:val="0"/>
        <w:rPr>
          <w:rFonts w:ascii="Traditional Arabic" w:hAnsi="Traditional Arabic" w:cs="Traditional Arabic"/>
          <w:b/>
          <w:bCs/>
          <w:sz w:val="32"/>
          <w:szCs w:val="32"/>
          <w:rtl/>
          <w:lang w:bidi="ar-EG"/>
        </w:rPr>
      </w:pPr>
    </w:p>
    <w:p w:rsidR="00747576" w:rsidRPr="00817BB4" w:rsidRDefault="00747576" w:rsidP="001F67B0">
      <w:pPr>
        <w:jc w:val="center"/>
        <w:rPr>
          <w:rFonts w:ascii="Traditional Arabic" w:hAnsi="Traditional Arabic" w:cs="Traditional Arabic"/>
          <w:sz w:val="32"/>
          <w:szCs w:val="32"/>
          <w:rtl/>
          <w:lang w:bidi="ar-EG"/>
        </w:rPr>
      </w:pPr>
    </w:p>
    <w:sectPr w:rsidR="00747576" w:rsidRPr="00817BB4" w:rsidSect="00EB2EA5">
      <w:footerReference w:type="default" r:id="rId10"/>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0AB" w:rsidRDefault="003970AB" w:rsidP="006C42E7">
      <w:pPr>
        <w:spacing w:after="0" w:line="240" w:lineRule="auto"/>
      </w:pPr>
      <w:r>
        <w:separator/>
      </w:r>
    </w:p>
  </w:endnote>
  <w:endnote w:type="continuationSeparator" w:id="0">
    <w:p w:rsidR="003970AB" w:rsidRDefault="003970AB" w:rsidP="006C4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L-Mohanad">
    <w:altName w:val="Arial"/>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Lotus Linotype">
    <w:altName w:val="Times New Roman"/>
    <w:charset w:val="00"/>
    <w:family w:val="auto"/>
    <w:pitch w:val="variable"/>
    <w:sig w:usb0="00000000" w:usb1="80000000" w:usb2="00000008" w:usb3="00000000" w:csb0="00000043" w:csb1="00000000"/>
  </w:font>
  <w:font w:name="AGA Arabesque">
    <w:altName w:val="Symbol"/>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9C" w:rsidRDefault="00802B9C" w:rsidP="00237C9C">
    <w:pPr>
      <w:pStyle w:val="Footer"/>
      <w:jc w:val="center"/>
      <w:rPr>
        <w:caps/>
        <w:noProof/>
        <w:color w:val="4472C4" w:themeColor="accent1"/>
      </w:rPr>
    </w:pPr>
    <w:r>
      <w:rPr>
        <w:rFonts w:hint="cs"/>
        <w:b/>
        <w:bCs/>
        <w:caps/>
        <w:color w:val="4472C4" w:themeColor="accent1"/>
        <w:sz w:val="28"/>
        <w:szCs w:val="28"/>
        <w:rtl/>
        <w:lang w:bidi="ar-EG"/>
      </w:rPr>
      <w:t xml:space="preserve">ــ </w:t>
    </w:r>
    <w:r w:rsidRPr="00237C9C">
      <w:rPr>
        <w:b/>
        <w:bCs/>
        <w:caps/>
        <w:color w:val="4472C4" w:themeColor="accent1"/>
        <w:sz w:val="28"/>
        <w:szCs w:val="28"/>
      </w:rPr>
      <w:fldChar w:fldCharType="begin"/>
    </w:r>
    <w:r w:rsidRPr="00237C9C">
      <w:rPr>
        <w:b/>
        <w:bCs/>
        <w:caps/>
        <w:color w:val="4472C4" w:themeColor="accent1"/>
        <w:sz w:val="28"/>
        <w:szCs w:val="28"/>
      </w:rPr>
      <w:instrText xml:space="preserve"> PAGE   \* MERGEFORMAT </w:instrText>
    </w:r>
    <w:r w:rsidRPr="00237C9C">
      <w:rPr>
        <w:b/>
        <w:bCs/>
        <w:caps/>
        <w:color w:val="4472C4" w:themeColor="accent1"/>
        <w:sz w:val="28"/>
        <w:szCs w:val="28"/>
      </w:rPr>
      <w:fldChar w:fldCharType="separate"/>
    </w:r>
    <w:r w:rsidR="006F0455">
      <w:rPr>
        <w:b/>
        <w:bCs/>
        <w:caps/>
        <w:noProof/>
        <w:color w:val="4472C4" w:themeColor="accent1"/>
        <w:sz w:val="28"/>
        <w:szCs w:val="28"/>
        <w:rtl/>
      </w:rPr>
      <w:t>79</w:t>
    </w:r>
    <w:r w:rsidRPr="00237C9C">
      <w:rPr>
        <w:b/>
        <w:bCs/>
        <w:caps/>
        <w:noProof/>
        <w:color w:val="4472C4" w:themeColor="accent1"/>
        <w:sz w:val="28"/>
        <w:szCs w:val="28"/>
      </w:rPr>
      <w:fldChar w:fldCharType="end"/>
    </w:r>
    <w:r>
      <w:rPr>
        <w:b/>
        <w:bCs/>
        <w:caps/>
        <w:noProof/>
        <w:color w:val="4472C4" w:themeColor="accent1"/>
        <w:sz w:val="28"/>
        <w:szCs w:val="28"/>
      </w:rPr>
      <w:t xml:space="preserve"> </w:t>
    </w:r>
    <w:r w:rsidRPr="00237C9C">
      <w:rPr>
        <w:rFonts w:hint="cs"/>
        <w:b/>
        <w:bCs/>
        <w:caps/>
        <w:noProof/>
        <w:color w:val="4472C4" w:themeColor="accent1"/>
        <w:sz w:val="28"/>
        <w:szCs w:val="28"/>
        <w:rtl/>
      </w:rPr>
      <w:t>ــ</w:t>
    </w:r>
  </w:p>
  <w:p w:rsidR="00802B9C" w:rsidRDefault="00802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0AB" w:rsidRDefault="003970AB" w:rsidP="006C42E7">
      <w:pPr>
        <w:spacing w:after="0" w:line="240" w:lineRule="auto"/>
      </w:pPr>
      <w:r>
        <w:separator/>
      </w:r>
    </w:p>
  </w:footnote>
  <w:footnote w:type="continuationSeparator" w:id="0">
    <w:p w:rsidR="003970AB" w:rsidRDefault="003970AB" w:rsidP="006C42E7">
      <w:pPr>
        <w:spacing w:after="0" w:line="240" w:lineRule="auto"/>
      </w:pPr>
      <w:r>
        <w:continuationSeparator/>
      </w:r>
    </w:p>
  </w:footnote>
  <w:footnote w:id="1">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w:t>
      </w:r>
      <w:r w:rsidRPr="00A83581">
        <w:rPr>
          <w:rFonts w:ascii="Traditional Arabic" w:hAnsi="Traditional Arabic" w:cs="Traditional Arabic"/>
          <w:sz w:val="24"/>
          <w:szCs w:val="24"/>
          <w:lang w:bidi="ar-EG"/>
        </w:rPr>
        <w:footnoteRef/>
      </w:r>
      <w:r w:rsidRPr="00A83581">
        <w:rPr>
          <w:rFonts w:ascii="Traditional Arabic" w:hAnsi="Traditional Arabic" w:cs="Traditional Arabic"/>
          <w:sz w:val="24"/>
          <w:szCs w:val="24"/>
          <w:lang w:bidi="ar-EG"/>
        </w:rPr>
        <w:t>)</w:t>
      </w:r>
      <w:r w:rsidRPr="00A83581">
        <w:rPr>
          <w:rFonts w:ascii="Traditional Arabic" w:hAnsi="Traditional Arabic" w:cs="Traditional Arabic"/>
          <w:sz w:val="24"/>
          <w:szCs w:val="24"/>
          <w:rtl/>
          <w:lang w:bidi="ar-EG"/>
        </w:rPr>
        <w:t xml:space="preserve"> </w:t>
      </w:r>
      <w:r w:rsidRPr="007F5995">
        <w:rPr>
          <w:rFonts w:ascii="Traditional Arabic" w:hAnsi="Traditional Arabic" w:cs="Traditional Arabic"/>
          <w:sz w:val="24"/>
          <w:szCs w:val="24"/>
          <w:rtl/>
          <w:lang w:bidi="ar-EG"/>
        </w:rPr>
        <w:t xml:space="preserve">انظر </w:t>
      </w:r>
      <w:proofErr w:type="gramStart"/>
      <w:r w:rsidRPr="007F5995">
        <w:rPr>
          <w:rFonts w:ascii="Traditional Arabic" w:hAnsi="Traditional Arabic" w:cs="Traditional Arabic"/>
          <w:sz w:val="24"/>
          <w:szCs w:val="24"/>
          <w:rtl/>
          <w:lang w:bidi="ar-EG"/>
        </w:rPr>
        <w:t>النهاية :</w:t>
      </w:r>
      <w:proofErr w:type="gramEnd"/>
      <w:r w:rsidRPr="007F5995">
        <w:rPr>
          <w:rFonts w:ascii="Traditional Arabic" w:hAnsi="Traditional Arabic" w:cs="Traditional Arabic"/>
          <w:sz w:val="24"/>
          <w:szCs w:val="24"/>
          <w:rtl/>
          <w:lang w:bidi="ar-EG"/>
        </w:rPr>
        <w:t xml:space="preserve"> (3/192) ، لسان العرب : (15 /39) مادة (عدوى)</w:t>
      </w:r>
      <w:r>
        <w:rPr>
          <w:rFonts w:ascii="Traditional Arabic" w:hAnsi="Traditional Arabic" w:cs="Traditional Arabic" w:hint="cs"/>
          <w:sz w:val="24"/>
          <w:szCs w:val="24"/>
          <w:rtl/>
          <w:lang w:bidi="ar-EG"/>
        </w:rPr>
        <w:t>.</w:t>
      </w:r>
    </w:p>
  </w:footnote>
  <w:footnote w:id="2">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rtl/>
          <w:lang w:bidi="ar-EG"/>
        </w:rPr>
        <w:t>(</w:t>
      </w:r>
      <w:r w:rsidRPr="00A83581">
        <w:rPr>
          <w:rFonts w:ascii="Traditional Arabic" w:hAnsi="Traditional Arabic" w:cs="Traditional Arabic"/>
          <w:sz w:val="24"/>
          <w:szCs w:val="24"/>
          <w:lang w:bidi="ar-EG"/>
        </w:rPr>
        <w:footnoteRef/>
      </w:r>
      <w:r w:rsidRPr="00A83581">
        <w:rPr>
          <w:rFonts w:ascii="Traditional Arabic" w:hAnsi="Traditional Arabic" w:cs="Traditional Arabic"/>
          <w:sz w:val="24"/>
          <w:szCs w:val="24"/>
          <w:rtl/>
          <w:lang w:bidi="ar-EG"/>
        </w:rPr>
        <w:t xml:space="preserve">) </w:t>
      </w:r>
      <w:r w:rsidRPr="007F5995">
        <w:rPr>
          <w:rFonts w:ascii="Traditional Arabic" w:hAnsi="Traditional Arabic" w:cs="Traditional Arabic"/>
          <w:sz w:val="24"/>
          <w:szCs w:val="24"/>
          <w:rtl/>
          <w:lang w:bidi="ar-EG"/>
        </w:rPr>
        <w:t>انظر المعجم الوسيط : (2/ 589) مادة ( عدوى)</w:t>
      </w:r>
      <w:r>
        <w:rPr>
          <w:rFonts w:ascii="Traditional Arabic" w:hAnsi="Traditional Arabic" w:cs="Traditional Arabic" w:hint="cs"/>
          <w:sz w:val="24"/>
          <w:szCs w:val="24"/>
          <w:rtl/>
          <w:lang w:bidi="ar-EG"/>
        </w:rPr>
        <w:t>.</w:t>
      </w:r>
    </w:p>
  </w:footnote>
  <w:footnote w:id="3">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w:t>
      </w:r>
      <w:r w:rsidRPr="00A83581">
        <w:rPr>
          <w:rFonts w:ascii="Traditional Arabic" w:hAnsi="Traditional Arabic" w:cs="Traditional Arabic"/>
          <w:sz w:val="24"/>
          <w:szCs w:val="24"/>
          <w:lang w:bidi="ar-EG"/>
        </w:rPr>
        <w:footnoteRef/>
      </w:r>
      <w:r w:rsidRPr="00A83581">
        <w:rPr>
          <w:rFonts w:ascii="Traditional Arabic" w:hAnsi="Traditional Arabic" w:cs="Traditional Arabic"/>
          <w:sz w:val="24"/>
          <w:szCs w:val="24"/>
          <w:lang w:bidi="ar-EG"/>
        </w:rPr>
        <w:t>)</w:t>
      </w:r>
      <w:r>
        <w:rPr>
          <w:rFonts w:ascii="Traditional Arabic" w:hAnsi="Traditional Arabic" w:cs="Traditional Arabic"/>
          <w:sz w:val="24"/>
          <w:szCs w:val="24"/>
          <w:rtl/>
          <w:lang w:bidi="ar-EG"/>
        </w:rPr>
        <w:t xml:space="preserve"> </w:t>
      </w:r>
      <w:r>
        <w:rPr>
          <w:rFonts w:ascii="Traditional Arabic" w:hAnsi="Traditional Arabic" w:cs="Traditional Arabic" w:hint="cs"/>
          <w:sz w:val="24"/>
          <w:szCs w:val="24"/>
          <w:rtl/>
          <w:lang w:bidi="ar-EG"/>
        </w:rPr>
        <w:t xml:space="preserve">الحديث سيأتي إن شاء الله تعالى في المطلب التالي </w:t>
      </w:r>
      <w:proofErr w:type="gramStart"/>
      <w:r>
        <w:rPr>
          <w:rFonts w:ascii="Traditional Arabic" w:hAnsi="Traditional Arabic" w:cs="Traditional Arabic" w:hint="cs"/>
          <w:sz w:val="24"/>
          <w:szCs w:val="24"/>
          <w:rtl/>
          <w:lang w:bidi="ar-EG"/>
        </w:rPr>
        <w:t>ص(</w:t>
      </w:r>
      <w:proofErr w:type="gramEnd"/>
      <w:r>
        <w:rPr>
          <w:rFonts w:ascii="Traditional Arabic" w:hAnsi="Traditional Arabic" w:cs="Traditional Arabic" w:hint="cs"/>
          <w:sz w:val="24"/>
          <w:szCs w:val="24"/>
          <w:rtl/>
          <w:lang w:bidi="ar-EG"/>
        </w:rPr>
        <w:t>13).</w:t>
      </w:r>
    </w:p>
  </w:footnote>
  <w:footnote w:id="4">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w:t>
      </w:r>
      <w:r w:rsidRPr="00A83581">
        <w:rPr>
          <w:rFonts w:ascii="Traditional Arabic" w:hAnsi="Traditional Arabic" w:cs="Traditional Arabic"/>
          <w:sz w:val="24"/>
          <w:szCs w:val="24"/>
          <w:lang w:bidi="ar-EG"/>
        </w:rPr>
        <w:footnoteRef/>
      </w:r>
      <w:r w:rsidRPr="00A83581">
        <w:rPr>
          <w:rFonts w:ascii="Traditional Arabic" w:hAnsi="Traditional Arabic" w:cs="Traditional Arabic"/>
          <w:sz w:val="24"/>
          <w:szCs w:val="24"/>
          <w:lang w:bidi="ar-EG"/>
        </w:rPr>
        <w:t>)</w:t>
      </w:r>
      <w:r w:rsidRPr="007F5995">
        <w:rPr>
          <w:rFonts w:ascii="Traditional Arabic" w:hAnsi="Traditional Arabic" w:cs="Traditional Arabic"/>
          <w:sz w:val="24"/>
          <w:szCs w:val="24"/>
          <w:rtl/>
          <w:lang w:bidi="ar-EG"/>
        </w:rPr>
        <w:t xml:space="preserve"> انظر تأويل مختلف الحديث لابن قتيبة: ص </w:t>
      </w:r>
      <w:proofErr w:type="gramStart"/>
      <w:r w:rsidRPr="007F5995">
        <w:rPr>
          <w:rFonts w:ascii="Traditional Arabic" w:hAnsi="Traditional Arabic" w:cs="Traditional Arabic"/>
          <w:sz w:val="24"/>
          <w:szCs w:val="24"/>
          <w:rtl/>
          <w:lang w:bidi="ar-EG"/>
        </w:rPr>
        <w:t>( 168</w:t>
      </w:r>
      <w:proofErr w:type="gramEnd"/>
      <w:r w:rsidRPr="007F5995">
        <w:rPr>
          <w:rFonts w:ascii="Traditional Arabic" w:hAnsi="Traditional Arabic" w:cs="Traditional Arabic"/>
          <w:sz w:val="24"/>
          <w:szCs w:val="24"/>
          <w:rtl/>
          <w:lang w:bidi="ar-EG"/>
        </w:rPr>
        <w:t>)</w:t>
      </w:r>
      <w:r>
        <w:rPr>
          <w:rFonts w:ascii="Traditional Arabic" w:hAnsi="Traditional Arabic" w:cs="Traditional Arabic" w:hint="cs"/>
          <w:sz w:val="24"/>
          <w:szCs w:val="24"/>
          <w:rtl/>
          <w:lang w:bidi="ar-EG"/>
        </w:rPr>
        <w:t>.</w:t>
      </w:r>
    </w:p>
  </w:footnote>
  <w:footnote w:id="5">
    <w:p w:rsidR="00802B9C" w:rsidRPr="004231D8" w:rsidRDefault="00802B9C" w:rsidP="004231D8">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Pr>
          <w:rFonts w:ascii="Traditional Arabic" w:hAnsi="Traditional Arabic" w:cs="Traditional Arabic"/>
          <w:sz w:val="24"/>
          <w:szCs w:val="24"/>
          <w:rtl/>
          <w:lang w:bidi="ar-EG"/>
        </w:rPr>
        <w:t>انظر</w:t>
      </w:r>
      <w:proofErr w:type="gramEnd"/>
      <w:r>
        <w:rPr>
          <w:rFonts w:ascii="Traditional Arabic" w:hAnsi="Traditional Arabic" w:cs="Traditional Arabic"/>
          <w:sz w:val="24"/>
          <w:szCs w:val="24"/>
          <w:lang w:bidi="ar-EG"/>
        </w:rPr>
        <w:t>)</w:t>
      </w:r>
      <w:r w:rsidRPr="004231D8">
        <w:rPr>
          <w:rFonts w:ascii="Traditional Arabic" w:hAnsi="Traditional Arabic" w:cs="Traditional Arabic"/>
          <w:sz w:val="24"/>
          <w:szCs w:val="24"/>
          <w:lang w:bidi="ar-EG"/>
        </w:rPr>
        <w:t>Mandell G, Bennett J, Dolin P, Outbreak Investigation: Principles and Practice of Infectious Diseases, 7th edition, (USA, Elsevier, 2010), p</w:t>
      </w:r>
      <w:r>
        <w:rPr>
          <w:rFonts w:ascii="Traditional Arabic" w:hAnsi="Traditional Arabic" w:cs="Traditional Arabic"/>
          <w:sz w:val="24"/>
          <w:szCs w:val="24"/>
          <w:lang w:bidi="ar-EG"/>
        </w:rPr>
        <w:t>(</w:t>
      </w:r>
      <w:r w:rsidRPr="004231D8">
        <w:rPr>
          <w:rFonts w:ascii="Traditional Arabic" w:hAnsi="Traditional Arabic" w:cs="Traditional Arabic"/>
          <w:sz w:val="24"/>
          <w:szCs w:val="24"/>
          <w:lang w:bidi="ar-EG"/>
        </w:rPr>
        <w:t xml:space="preserve"> 194-195</w:t>
      </w:r>
      <w:r>
        <w:rPr>
          <w:rFonts w:ascii="Traditional Arabic" w:hAnsi="Traditional Arabic" w:cs="Traditional Arabic"/>
          <w:sz w:val="24"/>
          <w:szCs w:val="24"/>
          <w:lang w:bidi="ar-EG"/>
        </w:rPr>
        <w:t>)</w:t>
      </w:r>
      <w:r>
        <w:rPr>
          <w:rFonts w:ascii="Traditional Arabic" w:hAnsi="Traditional Arabic" w:cs="Traditional Arabic" w:hint="cs"/>
          <w:sz w:val="24"/>
          <w:szCs w:val="24"/>
          <w:rtl/>
          <w:lang w:bidi="ar-EG"/>
        </w:rPr>
        <w:t>.</w:t>
      </w:r>
    </w:p>
  </w:footnote>
  <w:footnote w:id="6">
    <w:p w:rsidR="00802B9C" w:rsidRPr="007F5995" w:rsidRDefault="00802B9C" w:rsidP="004231D8">
      <w:pPr>
        <w:autoSpaceDE w:val="0"/>
        <w:autoSpaceDN w:val="0"/>
        <w:adjustRightInd w:val="0"/>
        <w:spacing w:after="0" w:line="240" w:lineRule="auto"/>
        <w:rPr>
          <w:rFonts w:ascii="Traditional Arabic" w:hAnsi="Traditional Arabic" w:cs="Traditional Arabic"/>
          <w:sz w:val="24"/>
          <w:szCs w:val="24"/>
          <w:rtl/>
          <w:lang w:bidi="ar-EG"/>
        </w:rPr>
      </w:pPr>
      <w:r w:rsidRPr="007F5995">
        <w:rPr>
          <w:rFonts w:ascii="Traditional Arabic" w:hAnsi="Traditional Arabic" w:cs="Traditional Arabic"/>
          <w:sz w:val="24"/>
          <w:szCs w:val="24"/>
          <w:lang w:bidi="ar-EG"/>
        </w:rPr>
        <w:t>(</w:t>
      </w:r>
      <w:r w:rsidRPr="007F5995">
        <w:rPr>
          <w:rFonts w:ascii="Traditional Arabic" w:hAnsi="Traditional Arabic" w:cs="Traditional Arabic"/>
          <w:sz w:val="24"/>
          <w:szCs w:val="24"/>
          <w:lang w:bidi="ar-EG"/>
        </w:rPr>
        <w:footnoteRef/>
      </w:r>
      <w:r w:rsidRPr="007F5995">
        <w:rPr>
          <w:rFonts w:ascii="Traditional Arabic" w:hAnsi="Traditional Arabic" w:cs="Traditional Arabic"/>
          <w:sz w:val="24"/>
          <w:szCs w:val="24"/>
          <w:lang w:bidi="ar-EG"/>
        </w:rPr>
        <w:t>)</w:t>
      </w:r>
      <w:r>
        <w:rPr>
          <w:rFonts w:ascii="Traditional Arabic" w:hAnsi="Traditional Arabic" w:cs="Traditional Arabic" w:hint="cs"/>
          <w:sz w:val="24"/>
          <w:szCs w:val="24"/>
          <w:rtl/>
          <w:lang w:bidi="ar-EG"/>
        </w:rPr>
        <w:t xml:space="preserve"> انظر المرجع السابق.</w:t>
      </w:r>
    </w:p>
  </w:footnote>
  <w:footnote w:id="7">
    <w:p w:rsidR="00802B9C" w:rsidRPr="007F5995" w:rsidRDefault="00802B9C" w:rsidP="004231D8">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rtl/>
          <w:lang w:bidi="ar-EG"/>
        </w:rPr>
        <w:t>(</w:t>
      </w:r>
      <w:r w:rsidRPr="00A83581">
        <w:rPr>
          <w:rFonts w:ascii="Traditional Arabic" w:hAnsi="Traditional Arabic" w:cs="Traditional Arabic"/>
          <w:sz w:val="24"/>
          <w:szCs w:val="24"/>
          <w:lang w:bidi="ar-EG"/>
        </w:rPr>
        <w:footnoteRef/>
      </w:r>
      <w:r w:rsidRPr="00A83581">
        <w:rPr>
          <w:rFonts w:ascii="Traditional Arabic" w:hAnsi="Traditional Arabic" w:cs="Traditional Arabic"/>
          <w:sz w:val="24"/>
          <w:szCs w:val="24"/>
          <w:rtl/>
          <w:lang w:bidi="ar-EG"/>
        </w:rPr>
        <w:t>)</w:t>
      </w:r>
      <w:r w:rsidRPr="007F5995">
        <w:rPr>
          <w:rFonts w:ascii="Traditional Arabic" w:hAnsi="Traditional Arabic" w:cs="Traditional Arabic"/>
          <w:sz w:val="24"/>
          <w:szCs w:val="24"/>
          <w:rtl/>
          <w:lang w:bidi="ar-EG"/>
        </w:rPr>
        <w:t xml:space="preserve"> انظر </w:t>
      </w:r>
      <w:r>
        <w:rPr>
          <w:rFonts w:ascii="Traditional Arabic" w:hAnsi="Traditional Arabic" w:cs="Traditional Arabic" w:hint="cs"/>
          <w:sz w:val="24"/>
          <w:szCs w:val="24"/>
          <w:rtl/>
          <w:lang w:bidi="ar-EG"/>
        </w:rPr>
        <w:t>المرجع السابق.</w:t>
      </w:r>
    </w:p>
  </w:footnote>
  <w:footnote w:id="8">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rtl/>
          <w:lang w:bidi="ar-EG"/>
        </w:rPr>
        <w:t>(</w:t>
      </w:r>
      <w:r w:rsidRPr="00A83581">
        <w:rPr>
          <w:rFonts w:ascii="Traditional Arabic" w:hAnsi="Traditional Arabic" w:cs="Traditional Arabic"/>
          <w:sz w:val="24"/>
          <w:szCs w:val="24"/>
          <w:lang w:bidi="ar-EG"/>
        </w:rPr>
        <w:footnoteRef/>
      </w:r>
      <w:r w:rsidRPr="00A83581">
        <w:rPr>
          <w:rFonts w:ascii="Traditional Arabic" w:hAnsi="Traditional Arabic" w:cs="Traditional Arabic"/>
          <w:sz w:val="24"/>
          <w:szCs w:val="24"/>
          <w:rtl/>
          <w:lang w:bidi="ar-EG"/>
        </w:rPr>
        <w:t>)</w:t>
      </w:r>
      <w:r w:rsidRPr="007F5995">
        <w:rPr>
          <w:rFonts w:ascii="Traditional Arabic" w:hAnsi="Traditional Arabic" w:cs="Traditional Arabic"/>
          <w:sz w:val="24"/>
          <w:szCs w:val="24"/>
          <w:rtl/>
          <w:lang w:bidi="ar-EG"/>
        </w:rPr>
        <w:t xml:space="preserve"> انظر رسالة إلى الشباب- الفحص الطبي قبل الزواج ضرورة أم ترف؟ عبد الحمید القضاة، عمان، جمعیة العفاف الخیریة: 2003م، ص29 </w:t>
      </w:r>
      <w:r>
        <w:rPr>
          <w:rFonts w:ascii="Traditional Arabic" w:hAnsi="Traditional Arabic" w:cs="Traditional Arabic"/>
          <w:sz w:val="24"/>
          <w:szCs w:val="24"/>
          <w:rtl/>
          <w:lang w:bidi="ar-EG"/>
        </w:rPr>
        <w:t>–</w:t>
      </w:r>
      <w:r w:rsidRPr="007F5995">
        <w:rPr>
          <w:rFonts w:ascii="Traditional Arabic" w:hAnsi="Traditional Arabic" w:cs="Traditional Arabic"/>
          <w:sz w:val="24"/>
          <w:szCs w:val="24"/>
          <w:rtl/>
          <w:lang w:bidi="ar-EG"/>
        </w:rPr>
        <w:t xml:space="preserve"> 30</w:t>
      </w:r>
      <w:r>
        <w:rPr>
          <w:rFonts w:ascii="Traditional Arabic" w:hAnsi="Traditional Arabic" w:cs="Traditional Arabic" w:hint="cs"/>
          <w:sz w:val="24"/>
          <w:szCs w:val="24"/>
          <w:rtl/>
          <w:lang w:bidi="ar-EG"/>
        </w:rPr>
        <w:t xml:space="preserve"> .</w:t>
      </w:r>
    </w:p>
  </w:footnote>
  <w:footnote w:id="9">
    <w:p w:rsidR="00802B9C" w:rsidRPr="004231D8" w:rsidRDefault="00802B9C" w:rsidP="004231D8">
      <w:pPr>
        <w:autoSpaceDE w:val="0"/>
        <w:autoSpaceDN w:val="0"/>
        <w:adjustRightInd w:val="0"/>
        <w:spacing w:after="0" w:line="240" w:lineRule="auto"/>
        <w:rPr>
          <w:rFonts w:ascii="Traditional Arabic" w:hAnsi="Traditional Arabic" w:cs="Traditional Arabic"/>
          <w:sz w:val="24"/>
          <w:szCs w:val="24"/>
          <w:lang w:bidi="ar-EG"/>
        </w:rPr>
      </w:pPr>
      <w:r w:rsidRPr="00A83581">
        <w:rPr>
          <w:rFonts w:ascii="Traditional Arabic" w:hAnsi="Traditional Arabic" w:cs="Traditional Arabic"/>
          <w:sz w:val="24"/>
          <w:szCs w:val="24"/>
          <w:rtl/>
          <w:lang w:bidi="ar-EG"/>
        </w:rPr>
        <w:t>(</w:t>
      </w:r>
      <w:r w:rsidRPr="00A83581">
        <w:rPr>
          <w:rFonts w:ascii="Traditional Arabic" w:hAnsi="Traditional Arabic" w:cs="Traditional Arabic"/>
          <w:sz w:val="24"/>
          <w:szCs w:val="24"/>
          <w:lang w:bidi="ar-EG"/>
        </w:rPr>
        <w:footnoteRef/>
      </w:r>
      <w:r w:rsidRPr="00A83581">
        <w:rPr>
          <w:rFonts w:ascii="Traditional Arabic" w:hAnsi="Traditional Arabic" w:cs="Traditional Arabic"/>
          <w:sz w:val="24"/>
          <w:szCs w:val="24"/>
          <w:rtl/>
          <w:lang w:bidi="ar-EG"/>
        </w:rPr>
        <w:t>)</w:t>
      </w:r>
      <w:r w:rsidRPr="007F5995">
        <w:rPr>
          <w:rFonts w:ascii="Traditional Arabic" w:hAnsi="Traditional Arabic" w:cs="Traditional Arabic"/>
          <w:sz w:val="24"/>
          <w:szCs w:val="24"/>
          <w:rtl/>
          <w:lang w:bidi="ar-EG"/>
        </w:rPr>
        <w:t>انظر</w:t>
      </w:r>
      <w:r>
        <w:rPr>
          <w:rFonts w:ascii="Traditional Arabic" w:hAnsi="Traditional Arabic" w:cs="Traditional Arabic" w:hint="cs"/>
          <w:sz w:val="24"/>
          <w:szCs w:val="24"/>
          <w:rtl/>
          <w:lang w:bidi="ar-EG"/>
        </w:rPr>
        <w:t xml:space="preserve">  </w:t>
      </w:r>
      <w:r w:rsidRPr="004231D8">
        <w:rPr>
          <w:rFonts w:ascii="Traditional Arabic" w:hAnsi="Traditional Arabic" w:cs="Traditional Arabic"/>
          <w:sz w:val="24"/>
          <w:szCs w:val="24"/>
          <w:lang w:bidi="ar-EG"/>
        </w:rPr>
        <w:t>Wiersinga W, Pathophysiology, Transmission, Diagnosis, and Treatment of Coronavirus Disease 2019 (COVID-19): A Review.  JAMA, 2020. </w:t>
      </w:r>
    </w:p>
    <w:p w:rsidR="00802B9C" w:rsidRPr="004231D8" w:rsidRDefault="00802B9C" w:rsidP="004231D8">
      <w:pPr>
        <w:autoSpaceDE w:val="0"/>
        <w:autoSpaceDN w:val="0"/>
        <w:adjustRightInd w:val="0"/>
        <w:spacing w:after="0" w:line="240" w:lineRule="auto"/>
        <w:rPr>
          <w:rFonts w:ascii="Traditional Arabic" w:hAnsi="Traditional Arabic" w:cs="Traditional Arabic" w:hint="cs"/>
          <w:sz w:val="24"/>
          <w:szCs w:val="24"/>
          <w:rtl/>
          <w:lang w:bidi="ar-EG"/>
        </w:rPr>
      </w:pPr>
      <w:r w:rsidRPr="004231D8">
        <w:rPr>
          <w:rFonts w:ascii="Traditional Arabic" w:hAnsi="Traditional Arabic" w:cs="Traditional Arabic"/>
          <w:sz w:val="24"/>
          <w:szCs w:val="24"/>
          <w:lang w:bidi="ar-EG"/>
        </w:rPr>
        <w:t>Aug 25;324(8):782-793</w:t>
      </w:r>
    </w:p>
    <w:p w:rsidR="00802B9C" w:rsidRPr="007F5995" w:rsidRDefault="00802B9C" w:rsidP="004231D8">
      <w:pPr>
        <w:autoSpaceDE w:val="0"/>
        <w:autoSpaceDN w:val="0"/>
        <w:adjustRightInd w:val="0"/>
        <w:spacing w:after="0" w:line="240" w:lineRule="auto"/>
        <w:rPr>
          <w:rFonts w:ascii="Traditional Arabic" w:hAnsi="Traditional Arabic" w:cs="Traditional Arabic"/>
          <w:sz w:val="24"/>
          <w:szCs w:val="24"/>
          <w:lang w:bidi="ar-EG"/>
        </w:rPr>
      </w:pPr>
    </w:p>
  </w:footnote>
  <w:footnote w:id="10">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w:t>
      </w:r>
      <w:r w:rsidRPr="00A83581">
        <w:rPr>
          <w:rFonts w:ascii="Traditional Arabic" w:hAnsi="Traditional Arabic" w:cs="Traditional Arabic"/>
          <w:sz w:val="24"/>
          <w:szCs w:val="24"/>
          <w:lang w:bidi="ar-EG"/>
        </w:rPr>
        <w:footnoteRef/>
      </w:r>
      <w:r w:rsidRPr="00A83581">
        <w:rPr>
          <w:rFonts w:ascii="Traditional Arabic" w:hAnsi="Traditional Arabic" w:cs="Traditional Arabic"/>
          <w:sz w:val="24"/>
          <w:szCs w:val="24"/>
          <w:lang w:bidi="ar-EG"/>
        </w:rPr>
        <w:t>)</w:t>
      </w:r>
      <w:r w:rsidRPr="007F5995">
        <w:rPr>
          <w:rFonts w:ascii="Traditional Arabic" w:hAnsi="Traditional Arabic" w:cs="Traditional Arabic"/>
          <w:sz w:val="24"/>
          <w:szCs w:val="24"/>
          <w:rtl/>
          <w:lang w:bidi="ar-EG"/>
        </w:rPr>
        <w:t xml:space="preserve"> أخرجه </w:t>
      </w:r>
      <w:proofErr w:type="gramStart"/>
      <w:r w:rsidRPr="007F5995">
        <w:rPr>
          <w:rFonts w:ascii="Traditional Arabic" w:hAnsi="Traditional Arabic" w:cs="Traditional Arabic"/>
          <w:sz w:val="24"/>
          <w:szCs w:val="24"/>
          <w:rtl/>
          <w:lang w:bidi="ar-EG"/>
        </w:rPr>
        <w:t>البخاري :</w:t>
      </w:r>
      <w:proofErr w:type="gramEnd"/>
      <w:r w:rsidRPr="007F5995">
        <w:rPr>
          <w:rFonts w:ascii="Traditional Arabic" w:hAnsi="Traditional Arabic" w:cs="Traditional Arabic"/>
          <w:sz w:val="24"/>
          <w:szCs w:val="24"/>
          <w:rtl/>
          <w:lang w:bidi="ar-EG"/>
        </w:rPr>
        <w:t xml:space="preserve"> كتاب الطب : باب لا صفر، وهو داء يأخذ البطن : ح (5717)</w:t>
      </w:r>
      <w:r>
        <w:rPr>
          <w:rFonts w:ascii="Traditional Arabic" w:hAnsi="Traditional Arabic" w:cs="Traditional Arabic" w:hint="cs"/>
          <w:sz w:val="24"/>
          <w:szCs w:val="24"/>
          <w:rtl/>
          <w:lang w:bidi="ar-EG"/>
        </w:rPr>
        <w:t>.</w:t>
      </w:r>
    </w:p>
  </w:footnote>
  <w:footnote w:id="11">
    <w:p w:rsidR="00802B9C" w:rsidRPr="007F5995" w:rsidRDefault="00802B9C" w:rsidP="001D6B84">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w:t>
      </w:r>
      <w:r w:rsidRPr="00A83581">
        <w:rPr>
          <w:rFonts w:ascii="Traditional Arabic" w:hAnsi="Traditional Arabic" w:cs="Traditional Arabic"/>
          <w:sz w:val="24"/>
          <w:szCs w:val="24"/>
          <w:lang w:bidi="ar-EG"/>
        </w:rPr>
        <w:footnoteRef/>
      </w:r>
      <w:r w:rsidRPr="00A83581">
        <w:rPr>
          <w:rFonts w:ascii="Traditional Arabic" w:hAnsi="Traditional Arabic" w:cs="Traditional Arabic"/>
          <w:sz w:val="24"/>
          <w:szCs w:val="24"/>
          <w:lang w:bidi="ar-EG"/>
        </w:rPr>
        <w:t>)</w:t>
      </w:r>
      <w:r w:rsidRPr="007F5995">
        <w:rPr>
          <w:rFonts w:ascii="Traditional Arabic" w:hAnsi="Traditional Arabic" w:cs="Traditional Arabic"/>
          <w:sz w:val="24"/>
          <w:szCs w:val="24"/>
          <w:rtl/>
          <w:lang w:bidi="ar-EG"/>
        </w:rPr>
        <w:t xml:space="preserve"> أخرجه </w:t>
      </w:r>
      <w:r>
        <w:rPr>
          <w:rFonts w:ascii="Traditional Arabic" w:hAnsi="Traditional Arabic" w:cs="Traditional Arabic" w:hint="cs"/>
          <w:sz w:val="24"/>
          <w:szCs w:val="24"/>
          <w:rtl/>
          <w:lang w:bidi="ar-EG"/>
        </w:rPr>
        <w:t>الإمام أحمد في مسنده : ح(4198)، وقال شعيب الأرنؤوط: (</w:t>
      </w:r>
      <w:r w:rsidRPr="00E90289">
        <w:rPr>
          <w:rFonts w:ascii="Traditional Arabic" w:hAnsi="Traditional Arabic" w:cs="Traditional Arabic"/>
          <w:sz w:val="24"/>
          <w:szCs w:val="24"/>
          <w:rtl/>
          <w:lang w:bidi="ar-EG"/>
        </w:rPr>
        <w:t>حديث صحيح، وهذا إسناد ضعيف لإبهام راويه عن ابن مسعود، وبقية رجاله ثقات رجال الشيخين. عبد الرحمن: هو ابن مهدي، وسفيان: هو الثوري، وأبو زرعة: هو ابن ع</w:t>
      </w:r>
      <w:r>
        <w:rPr>
          <w:rFonts w:ascii="Traditional Arabic" w:hAnsi="Traditional Arabic" w:cs="Traditional Arabic"/>
          <w:sz w:val="24"/>
          <w:szCs w:val="24"/>
          <w:rtl/>
          <w:lang w:bidi="ar-EG"/>
        </w:rPr>
        <w:t>مرو بن جرير بن عبد الله البجلي.</w:t>
      </w:r>
      <w:r w:rsidRPr="00E90289">
        <w:rPr>
          <w:rFonts w:ascii="Traditional Arabic" w:hAnsi="Traditional Arabic" w:cs="Traditional Arabic"/>
          <w:sz w:val="24"/>
          <w:szCs w:val="24"/>
          <w:rtl/>
          <w:lang w:bidi="ar-EG"/>
        </w:rPr>
        <w:t xml:space="preserve">وأخرجه الترمذي </w:t>
      </w:r>
      <w:r>
        <w:rPr>
          <w:rFonts w:ascii="Traditional Arabic" w:hAnsi="Traditional Arabic" w:cs="Traditional Arabic" w:hint="cs"/>
          <w:sz w:val="24"/>
          <w:szCs w:val="24"/>
          <w:rtl/>
          <w:lang w:bidi="ar-EG"/>
        </w:rPr>
        <w:t>في سننه: أبواب القدر، باب لا عدوى لا هامة لا صفر:</w:t>
      </w:r>
      <w:r w:rsidRPr="00E90289">
        <w:rPr>
          <w:rFonts w:ascii="Traditional Arabic" w:hAnsi="Traditional Arabic" w:cs="Traditional Arabic"/>
          <w:sz w:val="24"/>
          <w:szCs w:val="24"/>
          <w:rtl/>
          <w:lang w:bidi="ar-EG"/>
        </w:rPr>
        <w:t>(2143) من طريق عبد الرحمن بن مهدي، بهذا الإسناد، قال الترمذي: وفي ال</w:t>
      </w:r>
      <w:r>
        <w:rPr>
          <w:rFonts w:ascii="Traditional Arabic" w:hAnsi="Traditional Arabic" w:cs="Traditional Arabic"/>
          <w:sz w:val="24"/>
          <w:szCs w:val="24"/>
          <w:rtl/>
          <w:lang w:bidi="ar-EG"/>
        </w:rPr>
        <w:t>باب عن أبي هريرة وابن عباس وأنس</w:t>
      </w:r>
      <w:r>
        <w:rPr>
          <w:rFonts w:ascii="Traditional Arabic" w:hAnsi="Traditional Arabic" w:cs="Traditional Arabic" w:hint="cs"/>
          <w:sz w:val="24"/>
          <w:szCs w:val="24"/>
          <w:rtl/>
          <w:lang w:bidi="ar-EG"/>
        </w:rPr>
        <w:t>،وصححه الشيخ الألباني في تعليقه على السنن، وأخرجه الطبراني في الأوسط : ح(</w:t>
      </w:r>
      <w:r w:rsidRPr="00E90289">
        <w:rPr>
          <w:rFonts w:ascii="Traditional Arabic" w:hAnsi="Traditional Arabic" w:cs="Traditional Arabic"/>
          <w:sz w:val="24"/>
          <w:szCs w:val="24"/>
          <w:rtl/>
          <w:lang w:bidi="ar-EG"/>
        </w:rPr>
        <w:t>6766</w:t>
      </w:r>
      <w:r w:rsidRPr="00E90289">
        <w:rPr>
          <w:rFonts w:ascii="Traditional Arabic" w:hAnsi="Traditional Arabic" w:cs="Traditional Arabic" w:hint="cs"/>
          <w:sz w:val="24"/>
          <w:szCs w:val="24"/>
          <w:rtl/>
          <w:lang w:bidi="ar-EG"/>
        </w:rPr>
        <w:t>)</w:t>
      </w:r>
      <w:r>
        <w:rPr>
          <w:rFonts w:ascii="Traditional Arabic" w:hAnsi="Traditional Arabic" w:cs="Traditional Arabic" w:hint="cs"/>
          <w:sz w:val="24"/>
          <w:szCs w:val="24"/>
          <w:rtl/>
          <w:lang w:bidi="ar-EG"/>
        </w:rPr>
        <w:t>.</w:t>
      </w:r>
    </w:p>
  </w:footnote>
  <w:footnote w:id="12">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sidRPr="007F5995">
        <w:rPr>
          <w:rFonts w:ascii="Traditional Arabic" w:hAnsi="Traditional Arabic" w:cs="Traditional Arabic"/>
          <w:sz w:val="24"/>
          <w:szCs w:val="24"/>
          <w:rtl/>
          <w:lang w:bidi="ar-EG"/>
        </w:rPr>
        <w:t>أخرجه</w:t>
      </w:r>
      <w:proofErr w:type="gramEnd"/>
      <w:r w:rsidRPr="007F5995">
        <w:rPr>
          <w:rFonts w:ascii="Traditional Arabic" w:hAnsi="Traditional Arabic" w:cs="Traditional Arabic"/>
          <w:sz w:val="24"/>
          <w:szCs w:val="24"/>
          <w:rtl/>
          <w:lang w:bidi="ar-EG"/>
        </w:rPr>
        <w:t xml:space="preserve"> البخاري في صحيحه : كتا</w:t>
      </w:r>
      <w:r>
        <w:rPr>
          <w:rFonts w:ascii="Traditional Arabic" w:hAnsi="Traditional Arabic" w:cs="Traditional Arabic"/>
          <w:sz w:val="24"/>
          <w:szCs w:val="24"/>
          <w:rtl/>
          <w:lang w:bidi="ar-EG"/>
        </w:rPr>
        <w:t xml:space="preserve">ب الطب ، باب الفأل: ح (5756) ، </w:t>
      </w:r>
      <w:r w:rsidRPr="007F5995">
        <w:rPr>
          <w:rFonts w:ascii="Traditional Arabic" w:hAnsi="Traditional Arabic" w:cs="Traditional Arabic"/>
          <w:sz w:val="24"/>
          <w:szCs w:val="24"/>
          <w:rtl/>
          <w:lang w:bidi="ar-EG"/>
        </w:rPr>
        <w:t>باب لا</w:t>
      </w:r>
      <w:r>
        <w:rPr>
          <w:rFonts w:ascii="Traditional Arabic" w:hAnsi="Traditional Arabic" w:cs="Traditional Arabic" w:hint="cs"/>
          <w:sz w:val="24"/>
          <w:szCs w:val="24"/>
          <w:rtl/>
          <w:lang w:bidi="ar-EG"/>
        </w:rPr>
        <w:t xml:space="preserve"> </w:t>
      </w:r>
      <w:r w:rsidRPr="007F5995">
        <w:rPr>
          <w:rFonts w:ascii="Traditional Arabic" w:hAnsi="Traditional Arabic" w:cs="Traditional Arabic"/>
          <w:sz w:val="24"/>
          <w:szCs w:val="24"/>
          <w:rtl/>
          <w:lang w:bidi="ar-EG"/>
        </w:rPr>
        <w:t>عدوى : ح(5776).ومسلم : كتاب السلام ،  : باب الطيرة والفأل وما يكون فيه من الشؤم :ح(2224)</w:t>
      </w:r>
      <w:r>
        <w:rPr>
          <w:rFonts w:ascii="Traditional Arabic" w:hAnsi="Traditional Arabic" w:cs="Traditional Arabic" w:hint="cs"/>
          <w:sz w:val="24"/>
          <w:szCs w:val="24"/>
          <w:rtl/>
          <w:lang w:bidi="ar-EG"/>
        </w:rPr>
        <w:t>.</w:t>
      </w:r>
    </w:p>
  </w:footnote>
  <w:footnote w:id="13">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sidRPr="007F5995">
        <w:rPr>
          <w:rFonts w:ascii="Traditional Arabic" w:hAnsi="Traditional Arabic" w:cs="Traditional Arabic"/>
          <w:sz w:val="24"/>
          <w:szCs w:val="24"/>
          <w:rtl/>
          <w:lang w:bidi="ar-EG"/>
        </w:rPr>
        <w:t>أخرجه</w:t>
      </w:r>
      <w:proofErr w:type="gramEnd"/>
      <w:r w:rsidRPr="007F5995">
        <w:rPr>
          <w:rFonts w:ascii="Traditional Arabic" w:hAnsi="Traditional Arabic" w:cs="Traditional Arabic"/>
          <w:sz w:val="24"/>
          <w:szCs w:val="24"/>
          <w:rtl/>
          <w:lang w:bidi="ar-EG"/>
        </w:rPr>
        <w:t xml:space="preserve"> البخاري : كتاب الطب باب الطيرة : (5753) ، ومسلم : كتاب السلام ، باب الطيرة والفأل وما يكون فيه من الشؤم: ح (2225)</w:t>
      </w:r>
      <w:r>
        <w:rPr>
          <w:rFonts w:ascii="Traditional Arabic" w:hAnsi="Traditional Arabic" w:cs="Traditional Arabic" w:hint="cs"/>
          <w:sz w:val="24"/>
          <w:szCs w:val="24"/>
          <w:rtl/>
          <w:lang w:bidi="ar-EG"/>
        </w:rPr>
        <w:t>.</w:t>
      </w:r>
    </w:p>
  </w:footnote>
  <w:footnote w:id="14">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sidRPr="007F5995">
        <w:rPr>
          <w:rFonts w:ascii="Traditional Arabic" w:hAnsi="Traditional Arabic" w:cs="Traditional Arabic"/>
          <w:sz w:val="24"/>
          <w:szCs w:val="24"/>
          <w:rtl/>
          <w:lang w:bidi="ar-EG"/>
        </w:rPr>
        <w:t>أخرجه</w:t>
      </w:r>
      <w:proofErr w:type="gramEnd"/>
      <w:r w:rsidRPr="007F5995">
        <w:rPr>
          <w:rFonts w:ascii="Traditional Arabic" w:hAnsi="Traditional Arabic" w:cs="Traditional Arabic"/>
          <w:sz w:val="24"/>
          <w:szCs w:val="24"/>
          <w:rtl/>
          <w:lang w:bidi="ar-EG"/>
        </w:rPr>
        <w:t xml:space="preserve"> مسلم : كتاب السلام ، باب باب لا عدوى، ولا طيرة، ولا هامة، ولا صفر، ولا نوء، ولا غول، ولا يورد ممرض على مصح: ح (2220)</w:t>
      </w:r>
      <w:r>
        <w:rPr>
          <w:rFonts w:ascii="Traditional Arabic" w:hAnsi="Traditional Arabic" w:cs="Traditional Arabic" w:hint="cs"/>
          <w:sz w:val="24"/>
          <w:szCs w:val="24"/>
          <w:rtl/>
          <w:lang w:bidi="ar-EG"/>
        </w:rPr>
        <w:t>.</w:t>
      </w:r>
    </w:p>
  </w:footnote>
  <w:footnote w:id="15">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r w:rsidRPr="00A83581">
        <w:rPr>
          <w:rFonts w:ascii="Traditional Arabic" w:hAnsi="Traditional Arabic" w:cs="Traditional Arabic"/>
          <w:sz w:val="24"/>
          <w:szCs w:val="24"/>
          <w:lang w:bidi="ar-EG"/>
        </w:rPr>
        <w:t>)</w:t>
      </w:r>
      <w:r w:rsidRPr="007F5995">
        <w:rPr>
          <w:rFonts w:ascii="Traditional Arabic" w:hAnsi="Traditional Arabic" w:cs="Traditional Arabic"/>
          <w:sz w:val="24"/>
          <w:szCs w:val="24"/>
          <w:rtl/>
          <w:lang w:bidi="ar-EG"/>
        </w:rPr>
        <w:t>(لا غول) بضم الغين وسكون الواو قال في النهاية الغول أحد الغيلان وهي جنس من الجن والشياطين كانت العرب تزعم أن الغول في الفلاء تتراءى للناس فتتغول تغولا أي تتلون تلونا في صور شتى وتغولهم أي تضلهم عن الطريق وتهلكهم فنفاه النبي وأبطله</w:t>
      </w:r>
      <w:r>
        <w:rPr>
          <w:rFonts w:ascii="Traditional Arabic" w:hAnsi="Traditional Arabic" w:cs="Traditional Arabic" w:hint="cs"/>
          <w:sz w:val="24"/>
          <w:szCs w:val="24"/>
          <w:rtl/>
          <w:lang w:bidi="ar-EG"/>
        </w:rPr>
        <w:t xml:space="preserve">، </w:t>
      </w:r>
      <w:r w:rsidRPr="007F5995">
        <w:rPr>
          <w:rFonts w:ascii="Traditional Arabic" w:hAnsi="Traditional Arabic" w:cs="Traditional Arabic"/>
          <w:sz w:val="24"/>
          <w:szCs w:val="24"/>
          <w:rtl/>
          <w:lang w:bidi="ar-EG"/>
        </w:rPr>
        <w:t>وقيل</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 xml:space="preserve"> قوله </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لا غول</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 xml:space="preserve"> ليس نفيا لعين الغول ووجوده وإنما فيه إبطال زعم العرب في تلونه بالصور المختلفة واغتياله</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 xml:space="preserve"> فيكون المعنى بقوله</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 xml:space="preserve"> لا غول</w:t>
      </w:r>
      <w:r>
        <w:rPr>
          <w:rFonts w:ascii="Traditional Arabic" w:hAnsi="Traditional Arabic" w:cs="Traditional Arabic" w:hint="cs"/>
          <w:sz w:val="24"/>
          <w:szCs w:val="24"/>
          <w:rtl/>
          <w:lang w:bidi="ar-EG"/>
        </w:rPr>
        <w:t>"</w:t>
      </w:r>
      <w:r>
        <w:rPr>
          <w:rFonts w:ascii="Traditional Arabic" w:hAnsi="Traditional Arabic" w:cs="Traditional Arabic"/>
          <w:sz w:val="24"/>
          <w:szCs w:val="24"/>
          <w:rtl/>
          <w:lang w:bidi="ar-EG"/>
        </w:rPr>
        <w:t xml:space="preserve"> أنها لا تستطيع أن تضل أحدا</w:t>
      </w:r>
      <w:r>
        <w:rPr>
          <w:rFonts w:ascii="Traditional Arabic" w:hAnsi="Traditional Arabic" w:cs="Traditional Arabic" w:hint="cs"/>
          <w:sz w:val="24"/>
          <w:szCs w:val="24"/>
          <w:rtl/>
          <w:lang w:bidi="ar-EG"/>
        </w:rPr>
        <w:t xml:space="preserve">، </w:t>
      </w:r>
      <w:r w:rsidRPr="007F5995">
        <w:rPr>
          <w:rFonts w:ascii="Traditional Arabic" w:hAnsi="Traditional Arabic" w:cs="Traditional Arabic"/>
          <w:sz w:val="24"/>
          <w:szCs w:val="24"/>
          <w:rtl/>
          <w:lang w:bidi="ar-EG"/>
        </w:rPr>
        <w:t>ويشهد له الحديث الآخر لا غول ولكن السعالي والسعالي سحرة الجن أي ولكن في الجن سحرة تلبيس وتخييل.</w:t>
      </w:r>
      <w:r>
        <w:rPr>
          <w:rFonts w:ascii="Traditional Arabic" w:hAnsi="Traditional Arabic" w:cs="Traditional Arabic" w:hint="cs"/>
          <w:sz w:val="24"/>
          <w:szCs w:val="24"/>
          <w:rtl/>
          <w:lang w:bidi="ar-EG"/>
        </w:rPr>
        <w:t xml:space="preserve"> </w:t>
      </w:r>
      <w:r w:rsidRPr="007F5995">
        <w:rPr>
          <w:rFonts w:ascii="Traditional Arabic" w:hAnsi="Traditional Arabic" w:cs="Traditional Arabic"/>
          <w:sz w:val="24"/>
          <w:szCs w:val="24"/>
          <w:rtl/>
          <w:lang w:bidi="ar-EG"/>
        </w:rPr>
        <w:t>انظر عون المعبود شرح سنن أبي داود:(10/292)</w:t>
      </w:r>
      <w:r>
        <w:rPr>
          <w:rFonts w:ascii="Traditional Arabic" w:hAnsi="Traditional Arabic" w:cs="Traditional Arabic" w:hint="cs"/>
          <w:sz w:val="24"/>
          <w:szCs w:val="24"/>
          <w:rtl/>
          <w:lang w:bidi="ar-EG"/>
        </w:rPr>
        <w:t>.</w:t>
      </w:r>
    </w:p>
  </w:footnote>
  <w:footnote w:id="16">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sidRPr="007F5995">
        <w:rPr>
          <w:rFonts w:ascii="Traditional Arabic" w:hAnsi="Traditional Arabic" w:cs="Traditional Arabic"/>
          <w:sz w:val="24"/>
          <w:szCs w:val="24"/>
          <w:rtl/>
          <w:lang w:bidi="ar-EG"/>
        </w:rPr>
        <w:t>أخرجه</w:t>
      </w:r>
      <w:proofErr w:type="gramEnd"/>
      <w:r w:rsidRPr="007F5995">
        <w:rPr>
          <w:rFonts w:ascii="Traditional Arabic" w:hAnsi="Traditional Arabic" w:cs="Traditional Arabic"/>
          <w:sz w:val="24"/>
          <w:szCs w:val="24"/>
          <w:rtl/>
          <w:lang w:bidi="ar-EG"/>
        </w:rPr>
        <w:t xml:space="preserve"> مسلم : كتاب السلام ، باب لا عدوى، ولا طيرة، ولا هامة، ولا صفر، ولا نوء، ولا غول، ولا يورد ممرض على مصح:ح (2222)</w:t>
      </w:r>
      <w:r>
        <w:rPr>
          <w:rFonts w:ascii="Traditional Arabic" w:hAnsi="Traditional Arabic" w:cs="Traditional Arabic" w:hint="cs"/>
          <w:sz w:val="24"/>
          <w:szCs w:val="24"/>
          <w:rtl/>
          <w:lang w:bidi="ar-EG"/>
        </w:rPr>
        <w:t>.</w:t>
      </w:r>
    </w:p>
  </w:footnote>
  <w:footnote w:id="17">
    <w:p w:rsidR="00802B9C" w:rsidRPr="00E5648A"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w:t>
      </w:r>
      <w:r w:rsidRPr="00A83581">
        <w:rPr>
          <w:rFonts w:ascii="Traditional Arabic" w:hAnsi="Traditional Arabic" w:cs="Traditional Arabic"/>
          <w:sz w:val="24"/>
          <w:szCs w:val="24"/>
          <w:lang w:bidi="ar-EG"/>
        </w:rPr>
        <w:footnoteRef/>
      </w:r>
      <w:r w:rsidRPr="00A83581">
        <w:rPr>
          <w:rFonts w:ascii="Traditional Arabic" w:hAnsi="Traditional Arabic" w:cs="Traditional Arabic"/>
          <w:sz w:val="24"/>
          <w:szCs w:val="24"/>
          <w:lang w:bidi="ar-EG"/>
        </w:rPr>
        <w:t>)</w:t>
      </w:r>
      <w:r w:rsidRPr="007F5995">
        <w:rPr>
          <w:rFonts w:ascii="Traditional Arabic" w:hAnsi="Traditional Arabic" w:cs="Traditional Arabic"/>
          <w:sz w:val="24"/>
          <w:szCs w:val="24"/>
          <w:rtl/>
          <w:lang w:bidi="ar-EG"/>
        </w:rPr>
        <w:t xml:space="preserve"> أخرجه </w:t>
      </w:r>
      <w:r>
        <w:rPr>
          <w:rFonts w:ascii="Traditional Arabic" w:hAnsi="Traditional Arabic" w:cs="Traditional Arabic"/>
          <w:sz w:val="24"/>
          <w:szCs w:val="24"/>
          <w:rtl/>
          <w:lang w:bidi="ar-EG"/>
        </w:rPr>
        <w:t>ابن أبي شيبة في مصنفه</w:t>
      </w:r>
      <w:r w:rsidRPr="007F5995">
        <w:rPr>
          <w:rFonts w:ascii="Traditional Arabic" w:hAnsi="Traditional Arabic" w:cs="Traditional Arabic"/>
          <w:sz w:val="24"/>
          <w:szCs w:val="24"/>
          <w:rtl/>
          <w:lang w:bidi="ar-EG"/>
        </w:rPr>
        <w:t>: ح (26409) والحديث في إسناده إسماعيل بن مسلم وهو المكي وهو متروك الحديث</w:t>
      </w:r>
      <w:r>
        <w:rPr>
          <w:rFonts w:ascii="Traditional Arabic" w:hAnsi="Traditional Arabic" w:cs="Traditional Arabic" w:hint="cs"/>
          <w:sz w:val="24"/>
          <w:szCs w:val="24"/>
          <w:rtl/>
          <w:lang w:bidi="ar-EG"/>
        </w:rPr>
        <w:t xml:space="preserve"> ،انظر </w:t>
      </w:r>
      <w:r w:rsidRPr="005D273E">
        <w:rPr>
          <w:rFonts w:ascii="Traditional Arabic" w:hAnsi="Traditional Arabic" w:cs="Traditional Arabic"/>
          <w:sz w:val="24"/>
          <w:szCs w:val="24"/>
          <w:rtl/>
          <w:lang w:bidi="ar-EG"/>
        </w:rPr>
        <w:t>أحوال الرجال</w:t>
      </w:r>
      <w:r w:rsidRPr="005D273E">
        <w:rPr>
          <w:rFonts w:ascii="Traditional Arabic" w:hAnsi="Traditional Arabic" w:cs="Traditional Arabic" w:hint="cs"/>
          <w:sz w:val="24"/>
          <w:szCs w:val="24"/>
          <w:rtl/>
          <w:lang w:bidi="ar-EG"/>
        </w:rPr>
        <w:t xml:space="preserve"> ل</w:t>
      </w:r>
      <w:r w:rsidRPr="005D273E">
        <w:rPr>
          <w:rFonts w:ascii="Traditional Arabic" w:hAnsi="Traditional Arabic" w:cs="Traditional Arabic"/>
          <w:sz w:val="24"/>
          <w:szCs w:val="24"/>
          <w:rtl/>
          <w:lang w:bidi="ar-EG"/>
        </w:rPr>
        <w:t>إبراهيم بن يعقوب بن إسحاق السعدي الجوزجاني، أبو إسحاق (المتوفى: 259هـ)</w:t>
      </w:r>
      <w:proofErr w:type="gramStart"/>
      <w:r>
        <w:rPr>
          <w:rFonts w:ascii="Traditional Arabic" w:hAnsi="Traditional Arabic" w:cs="Traditional Arabic" w:hint="cs"/>
          <w:sz w:val="24"/>
          <w:szCs w:val="24"/>
          <w:rtl/>
          <w:lang w:bidi="ar-EG"/>
        </w:rPr>
        <w:t>:</w:t>
      </w:r>
      <w:r w:rsidRPr="005D273E">
        <w:rPr>
          <w:rFonts w:ascii="Traditional Arabic" w:hAnsi="Traditional Arabic" w:cs="Traditional Arabic" w:hint="cs"/>
          <w:sz w:val="24"/>
          <w:szCs w:val="24"/>
          <w:rtl/>
          <w:lang w:bidi="ar-EG"/>
        </w:rPr>
        <w:t>ص</w:t>
      </w:r>
      <w:proofErr w:type="gramEnd"/>
      <w:r w:rsidRPr="005D273E">
        <w:rPr>
          <w:rFonts w:ascii="Traditional Arabic" w:hAnsi="Traditional Arabic" w:cs="Traditional Arabic" w:hint="cs"/>
          <w:sz w:val="24"/>
          <w:szCs w:val="24"/>
          <w:rtl/>
          <w:lang w:bidi="ar-EG"/>
        </w:rPr>
        <w:t xml:space="preserve"> (255) ح (261)</w:t>
      </w:r>
      <w:r>
        <w:rPr>
          <w:rFonts w:ascii="Traditional Arabic" w:hAnsi="Traditional Arabic" w:cs="Traditional Arabic" w:hint="cs"/>
          <w:sz w:val="24"/>
          <w:szCs w:val="24"/>
          <w:rtl/>
          <w:lang w:bidi="ar-EG"/>
        </w:rPr>
        <w:t>،</w:t>
      </w:r>
      <w:r w:rsidRPr="00E5648A">
        <w:rPr>
          <w:rFonts w:ascii="Traditional Arabic" w:hAnsi="Traditional Arabic" w:cs="Traditional Arabic"/>
          <w:sz w:val="24"/>
          <w:szCs w:val="24"/>
          <w:rtl/>
          <w:lang w:bidi="ar-EG"/>
        </w:rPr>
        <w:t xml:space="preserve"> الضعفاء والمتروكون</w:t>
      </w:r>
      <w:r w:rsidRPr="00E5648A">
        <w:rPr>
          <w:rFonts w:ascii="Traditional Arabic" w:hAnsi="Traditional Arabic" w:cs="Traditional Arabic" w:hint="cs"/>
          <w:sz w:val="24"/>
          <w:szCs w:val="24"/>
          <w:rtl/>
          <w:lang w:bidi="ar-EG"/>
        </w:rPr>
        <w:t>،</w:t>
      </w:r>
      <w:r>
        <w:rPr>
          <w:rFonts w:ascii="Traditional Arabic" w:hAnsi="Traditional Arabic" w:cs="Traditional Arabic" w:hint="cs"/>
          <w:sz w:val="24"/>
          <w:szCs w:val="24"/>
          <w:rtl/>
          <w:lang w:bidi="ar-EG"/>
        </w:rPr>
        <w:t xml:space="preserve"> </w:t>
      </w:r>
      <w:r w:rsidRPr="00E5648A">
        <w:rPr>
          <w:rFonts w:ascii="Traditional Arabic" w:hAnsi="Traditional Arabic" w:cs="Traditional Arabic" w:hint="cs"/>
          <w:sz w:val="24"/>
          <w:szCs w:val="24"/>
          <w:rtl/>
          <w:lang w:bidi="ar-EG"/>
        </w:rPr>
        <w:t>ل</w:t>
      </w:r>
      <w:r w:rsidRPr="00E5648A">
        <w:rPr>
          <w:rFonts w:ascii="Traditional Arabic" w:hAnsi="Traditional Arabic" w:cs="Traditional Arabic"/>
          <w:sz w:val="24"/>
          <w:szCs w:val="24"/>
          <w:rtl/>
          <w:lang w:bidi="ar-EG"/>
        </w:rPr>
        <w:t>أب</w:t>
      </w:r>
      <w:r w:rsidRPr="00E5648A">
        <w:rPr>
          <w:rFonts w:ascii="Traditional Arabic" w:hAnsi="Traditional Arabic" w:cs="Traditional Arabic" w:hint="cs"/>
          <w:sz w:val="24"/>
          <w:szCs w:val="24"/>
          <w:rtl/>
          <w:lang w:bidi="ar-EG"/>
        </w:rPr>
        <w:t>ي</w:t>
      </w:r>
      <w:r w:rsidRPr="00E5648A">
        <w:rPr>
          <w:rFonts w:ascii="Traditional Arabic" w:hAnsi="Traditional Arabic" w:cs="Traditional Arabic"/>
          <w:sz w:val="24"/>
          <w:szCs w:val="24"/>
          <w:rtl/>
          <w:lang w:bidi="ar-EG"/>
        </w:rPr>
        <w:t xml:space="preserve"> عبد الرحمن أحمد بن شعيب بن علي الخراساني، النسائي (المتوفى: 303هـ)</w:t>
      </w:r>
      <w:r w:rsidRPr="00E5648A">
        <w:rPr>
          <w:rFonts w:ascii="Traditional Arabic" w:hAnsi="Traditional Arabic" w:cs="Traditional Arabic" w:hint="cs"/>
          <w:sz w:val="24"/>
          <w:szCs w:val="24"/>
          <w:rtl/>
          <w:lang w:bidi="ar-EG"/>
        </w:rPr>
        <w:t>:ص(16)</w:t>
      </w:r>
      <w:r>
        <w:rPr>
          <w:rFonts w:ascii="Traditional Arabic" w:hAnsi="Traditional Arabic" w:cs="Traditional Arabic" w:hint="cs"/>
          <w:sz w:val="24"/>
          <w:szCs w:val="24"/>
          <w:rtl/>
          <w:lang w:bidi="ar-EG"/>
        </w:rPr>
        <w:t>.</w:t>
      </w:r>
    </w:p>
  </w:footnote>
  <w:footnote w:id="18">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w:t>
      </w:r>
      <w:r w:rsidRPr="00A83581">
        <w:rPr>
          <w:rFonts w:ascii="Traditional Arabic" w:hAnsi="Traditional Arabic" w:cs="Traditional Arabic"/>
          <w:sz w:val="24"/>
          <w:szCs w:val="24"/>
          <w:lang w:bidi="ar-EG"/>
        </w:rPr>
        <w:footnoteRef/>
      </w:r>
      <w:r w:rsidRPr="00A83581">
        <w:rPr>
          <w:rFonts w:ascii="Traditional Arabic" w:hAnsi="Traditional Arabic" w:cs="Traditional Arabic"/>
          <w:sz w:val="24"/>
          <w:szCs w:val="24"/>
          <w:lang w:bidi="ar-EG"/>
        </w:rPr>
        <w:t>)</w:t>
      </w:r>
      <w:r>
        <w:rPr>
          <w:rFonts w:ascii="Traditional Arabic" w:hAnsi="Traditional Arabic" w:cs="Traditional Arabic"/>
          <w:sz w:val="24"/>
          <w:szCs w:val="24"/>
          <w:rtl/>
          <w:lang w:bidi="ar-EG"/>
        </w:rPr>
        <w:t xml:space="preserve"> أخرجه ابن أبي شيبة في الأدب</w:t>
      </w:r>
      <w:proofErr w:type="gramStart"/>
      <w:r>
        <w:rPr>
          <w:rFonts w:ascii="Traditional Arabic" w:hAnsi="Traditional Arabic" w:cs="Traditional Arabic"/>
          <w:sz w:val="24"/>
          <w:szCs w:val="24"/>
          <w:rtl/>
          <w:lang w:bidi="ar-EG"/>
        </w:rPr>
        <w:t>:</w:t>
      </w:r>
      <w:r w:rsidRPr="007F5995">
        <w:rPr>
          <w:rFonts w:ascii="Traditional Arabic" w:hAnsi="Traditional Arabic" w:cs="Traditional Arabic"/>
          <w:sz w:val="24"/>
          <w:szCs w:val="24"/>
          <w:rtl/>
          <w:lang w:bidi="ar-EG"/>
        </w:rPr>
        <w:t>ح</w:t>
      </w:r>
      <w:proofErr w:type="gramEnd"/>
      <w:r w:rsidRPr="007F5995">
        <w:rPr>
          <w:rFonts w:ascii="Traditional Arabic" w:hAnsi="Traditional Arabic" w:cs="Traditional Arabic"/>
          <w:sz w:val="24"/>
          <w:szCs w:val="24"/>
          <w:rtl/>
          <w:lang w:bidi="ar-EG"/>
        </w:rPr>
        <w:t xml:space="preserve"> (180) بنفس الإسناد السابق</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 xml:space="preserve"> </w:t>
      </w:r>
    </w:p>
  </w:footnote>
  <w:footnote w:id="19">
    <w:p w:rsidR="00802B9C" w:rsidRPr="007F5995" w:rsidRDefault="00802B9C" w:rsidP="001B7F41">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w:t>
      </w:r>
      <w:r w:rsidRPr="00A83581">
        <w:rPr>
          <w:rFonts w:ascii="Traditional Arabic" w:hAnsi="Traditional Arabic" w:cs="Traditional Arabic"/>
          <w:sz w:val="24"/>
          <w:szCs w:val="24"/>
          <w:lang w:bidi="ar-EG"/>
        </w:rPr>
        <w:footnoteRef/>
      </w:r>
      <w:r w:rsidRPr="00A83581">
        <w:rPr>
          <w:rFonts w:ascii="Traditional Arabic" w:hAnsi="Traditional Arabic" w:cs="Traditional Arabic"/>
          <w:sz w:val="24"/>
          <w:szCs w:val="24"/>
          <w:lang w:bidi="ar-EG"/>
        </w:rPr>
        <w:t>)</w:t>
      </w:r>
      <w:r>
        <w:rPr>
          <w:rFonts w:ascii="Traditional Arabic" w:hAnsi="Traditional Arabic" w:cs="Traditional Arabic"/>
          <w:sz w:val="24"/>
          <w:szCs w:val="24"/>
          <w:rtl/>
          <w:lang w:bidi="ar-EG"/>
        </w:rPr>
        <w:t xml:space="preserve"> أخرجه أبوداود في سننه:كتاب الطب، باب في الطيرة:ح (3925)</w:t>
      </w:r>
      <w:r w:rsidRPr="007F5995">
        <w:rPr>
          <w:rFonts w:ascii="Traditional Arabic" w:hAnsi="Traditional Arabic" w:cs="Traditional Arabic"/>
          <w:sz w:val="24"/>
          <w:szCs w:val="24"/>
          <w:rtl/>
          <w:lang w:bidi="ar-EG"/>
        </w:rPr>
        <w:t>،</w:t>
      </w:r>
      <w:r>
        <w:rPr>
          <w:rFonts w:ascii="Traditional Arabic" w:hAnsi="Traditional Arabic" w:cs="Traditional Arabic" w:hint="cs"/>
          <w:sz w:val="24"/>
          <w:szCs w:val="24"/>
          <w:rtl/>
          <w:lang w:bidi="ar-EG"/>
        </w:rPr>
        <w:t xml:space="preserve"> </w:t>
      </w:r>
      <w:r>
        <w:rPr>
          <w:rFonts w:ascii="Traditional Arabic" w:hAnsi="Traditional Arabic" w:cs="Traditional Arabic"/>
          <w:sz w:val="24"/>
          <w:szCs w:val="24"/>
          <w:rtl/>
          <w:lang w:bidi="ar-EG"/>
        </w:rPr>
        <w:t>الترمذي في سننه: أبواب الأطعمة</w:t>
      </w:r>
      <w:r w:rsidRPr="007F5995">
        <w:rPr>
          <w:rFonts w:ascii="Traditional Arabic" w:hAnsi="Traditional Arabic" w:cs="Traditional Arabic"/>
          <w:sz w:val="24"/>
          <w:szCs w:val="24"/>
          <w:rtl/>
          <w:lang w:bidi="ar-EG"/>
        </w:rPr>
        <w:t>،</w:t>
      </w:r>
      <w:r>
        <w:rPr>
          <w:rFonts w:ascii="Traditional Arabic" w:hAnsi="Traditional Arabic" w:cs="Traditional Arabic" w:hint="cs"/>
          <w:sz w:val="24"/>
          <w:szCs w:val="24"/>
          <w:rtl/>
          <w:lang w:bidi="ar-EG"/>
        </w:rPr>
        <w:t xml:space="preserve"> </w:t>
      </w:r>
      <w:r w:rsidRPr="007F5995">
        <w:rPr>
          <w:rFonts w:ascii="Traditional Arabic" w:hAnsi="Traditional Arabic" w:cs="Traditional Arabic"/>
          <w:sz w:val="24"/>
          <w:szCs w:val="24"/>
          <w:rtl/>
          <w:lang w:bidi="ar-EG"/>
        </w:rPr>
        <w:t xml:space="preserve">باب ما جاء في الأكل </w:t>
      </w:r>
      <w:r>
        <w:rPr>
          <w:rFonts w:ascii="Traditional Arabic" w:hAnsi="Traditional Arabic" w:cs="Traditional Arabic"/>
          <w:sz w:val="24"/>
          <w:szCs w:val="24"/>
          <w:rtl/>
          <w:lang w:bidi="ar-EG"/>
        </w:rPr>
        <w:t>مع المجذوم :ح(1817)</w:t>
      </w:r>
      <w:r w:rsidRPr="007F5995">
        <w:rPr>
          <w:rFonts w:ascii="Traditional Arabic" w:hAnsi="Traditional Arabic" w:cs="Traditional Arabic"/>
          <w:sz w:val="24"/>
          <w:szCs w:val="24"/>
          <w:rtl/>
          <w:lang w:bidi="ar-EG"/>
        </w:rPr>
        <w:t>،</w:t>
      </w:r>
      <w:r>
        <w:rPr>
          <w:rFonts w:ascii="Traditional Arabic" w:hAnsi="Traditional Arabic" w:cs="Traditional Arabic" w:hint="cs"/>
          <w:sz w:val="24"/>
          <w:szCs w:val="24"/>
          <w:rtl/>
          <w:lang w:bidi="ar-EG"/>
        </w:rPr>
        <w:t xml:space="preserve"> </w:t>
      </w:r>
      <w:r w:rsidRPr="007F5995">
        <w:rPr>
          <w:rFonts w:ascii="Traditional Arabic" w:hAnsi="Traditional Arabic" w:cs="Traditional Arabic"/>
          <w:sz w:val="24"/>
          <w:szCs w:val="24"/>
          <w:rtl/>
          <w:lang w:bidi="ar-EG"/>
        </w:rPr>
        <w:t>قال : هذا حديث غريب، لا نعرفه إلا من حديث يونس بن محمد، عن المفضل بن فضالة, والمفضل بن فضالة هذا شيخ بصري، والمفضل بن فضالة شيخ آخر مصري أوثق من هذا وأشهر, وقد روى شعبة هذا الحديث، عن حبيب بن الشهيد، عن ابن بريدة، أن عمر أخذ بيد مجذوم، وحديث شعبة أشبه عندي وأصح، واب</w:t>
      </w:r>
      <w:r>
        <w:rPr>
          <w:rFonts w:ascii="Traditional Arabic" w:hAnsi="Traditional Arabic" w:cs="Traditional Arabic"/>
          <w:sz w:val="24"/>
          <w:szCs w:val="24"/>
          <w:rtl/>
          <w:lang w:bidi="ar-EG"/>
        </w:rPr>
        <w:t>ن ماجه : كتاب الطب ، باب الجذام</w:t>
      </w:r>
      <w:r w:rsidRPr="007F5995">
        <w:rPr>
          <w:rFonts w:ascii="Traditional Arabic" w:hAnsi="Traditional Arabic" w:cs="Traditional Arabic"/>
          <w:sz w:val="24"/>
          <w:szCs w:val="24"/>
          <w:rtl/>
          <w:lang w:bidi="ar-EG"/>
        </w:rPr>
        <w:t>:ح (3542 )،</w:t>
      </w:r>
      <w:r>
        <w:rPr>
          <w:rFonts w:ascii="Traditional Arabic" w:hAnsi="Traditional Arabic" w:cs="Traditional Arabic" w:hint="cs"/>
          <w:sz w:val="24"/>
          <w:szCs w:val="24"/>
          <w:rtl/>
          <w:lang w:bidi="ar-EG"/>
        </w:rPr>
        <w:t xml:space="preserve"> </w:t>
      </w:r>
      <w:r>
        <w:rPr>
          <w:rFonts w:ascii="Traditional Arabic" w:hAnsi="Traditional Arabic" w:cs="Traditional Arabic"/>
          <w:sz w:val="24"/>
          <w:szCs w:val="24"/>
          <w:rtl/>
          <w:lang w:bidi="ar-EG"/>
        </w:rPr>
        <w:t>وأبو يعلى في مسنده :ح(1822)</w:t>
      </w:r>
      <w:r w:rsidRPr="007F5995">
        <w:rPr>
          <w:rFonts w:ascii="Traditional Arabic" w:hAnsi="Traditional Arabic" w:cs="Traditional Arabic"/>
          <w:sz w:val="24"/>
          <w:szCs w:val="24"/>
          <w:rtl/>
          <w:lang w:bidi="ar-EG"/>
        </w:rPr>
        <w:t xml:space="preserve">، و </w:t>
      </w:r>
      <w:r>
        <w:rPr>
          <w:rFonts w:ascii="Traditional Arabic" w:hAnsi="Traditional Arabic" w:cs="Traditional Arabic"/>
          <w:sz w:val="24"/>
          <w:szCs w:val="24"/>
          <w:rtl/>
          <w:lang w:bidi="ar-EG"/>
        </w:rPr>
        <w:t>البيهقي في شعب الإيمان: ح(1294)</w:t>
      </w:r>
      <w:r w:rsidRPr="007F5995">
        <w:rPr>
          <w:rFonts w:ascii="Traditional Arabic" w:hAnsi="Traditional Arabic" w:cs="Traditional Arabic"/>
          <w:sz w:val="24"/>
          <w:szCs w:val="24"/>
          <w:rtl/>
          <w:lang w:bidi="ar-EG"/>
        </w:rPr>
        <w:t>،</w:t>
      </w:r>
      <w:r w:rsidRPr="001B7F41">
        <w:rPr>
          <w:rFonts w:ascii="Traditional Arabic" w:hAnsi="Traditional Arabic" w:cs="Traditional Arabic"/>
          <w:sz w:val="24"/>
          <w:szCs w:val="24"/>
          <w:rtl/>
          <w:lang w:bidi="ar-EG"/>
        </w:rPr>
        <w:t xml:space="preserve"> </w:t>
      </w:r>
      <w:r>
        <w:rPr>
          <w:rFonts w:ascii="Traditional Arabic" w:hAnsi="Traditional Arabic" w:cs="Traditional Arabic" w:hint="cs"/>
          <w:sz w:val="24"/>
          <w:szCs w:val="24"/>
          <w:rtl/>
          <w:lang w:bidi="ar-EG"/>
        </w:rPr>
        <w:t>و</w:t>
      </w:r>
      <w:r>
        <w:rPr>
          <w:rFonts w:ascii="Traditional Arabic" w:hAnsi="Traditional Arabic" w:cs="Traditional Arabic"/>
          <w:sz w:val="24"/>
          <w:szCs w:val="24"/>
          <w:rtl/>
          <w:lang w:bidi="ar-EG"/>
        </w:rPr>
        <w:t>ابن أبي شيبة في مصنفه</w:t>
      </w:r>
      <w:r w:rsidRPr="007F5995">
        <w:rPr>
          <w:rFonts w:ascii="Traditional Arabic" w:hAnsi="Traditional Arabic" w:cs="Traditional Arabic"/>
          <w:sz w:val="24"/>
          <w:szCs w:val="24"/>
          <w:rtl/>
          <w:lang w:bidi="ar-EG"/>
        </w:rPr>
        <w:t>: ح(24</w:t>
      </w:r>
      <w:r>
        <w:rPr>
          <w:rFonts w:ascii="Traditional Arabic" w:hAnsi="Traditional Arabic" w:cs="Traditional Arabic"/>
          <w:sz w:val="24"/>
          <w:szCs w:val="24"/>
          <w:rtl/>
          <w:lang w:bidi="ar-EG"/>
        </w:rPr>
        <w:t xml:space="preserve">536)، </w:t>
      </w:r>
      <w:r w:rsidRPr="007F5995">
        <w:rPr>
          <w:rFonts w:ascii="Traditional Arabic" w:hAnsi="Traditional Arabic" w:cs="Traditional Arabic"/>
          <w:sz w:val="24"/>
          <w:szCs w:val="24"/>
          <w:rtl/>
          <w:lang w:bidi="ar-EG"/>
        </w:rPr>
        <w:t xml:space="preserve"> والحديث ضعفه الشيخ الألباني في صحيح وضعيف سنن الترمذي : ح(1817)</w:t>
      </w:r>
      <w:r>
        <w:rPr>
          <w:rFonts w:ascii="Traditional Arabic" w:hAnsi="Traditional Arabic" w:cs="Traditional Arabic" w:hint="cs"/>
          <w:sz w:val="24"/>
          <w:szCs w:val="24"/>
          <w:rtl/>
          <w:lang w:bidi="ar-EG"/>
        </w:rPr>
        <w:t>.</w:t>
      </w:r>
    </w:p>
  </w:footnote>
  <w:footnote w:id="20">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w:t>
      </w:r>
      <w:r w:rsidRPr="00A83581">
        <w:rPr>
          <w:rFonts w:ascii="Traditional Arabic" w:hAnsi="Traditional Arabic" w:cs="Traditional Arabic"/>
          <w:sz w:val="24"/>
          <w:szCs w:val="24"/>
          <w:lang w:bidi="ar-EG"/>
        </w:rPr>
        <w:footnoteRef/>
      </w:r>
      <w:r w:rsidRPr="00A83581">
        <w:rPr>
          <w:rFonts w:ascii="Traditional Arabic" w:hAnsi="Traditional Arabic" w:cs="Traditional Arabic"/>
          <w:sz w:val="24"/>
          <w:szCs w:val="24"/>
          <w:lang w:bidi="ar-EG"/>
        </w:rPr>
        <w:t>)</w:t>
      </w:r>
      <w:r w:rsidRPr="007F5995">
        <w:rPr>
          <w:rFonts w:ascii="Traditional Arabic" w:hAnsi="Traditional Arabic" w:cs="Traditional Arabic"/>
          <w:sz w:val="24"/>
          <w:szCs w:val="24"/>
          <w:rtl/>
          <w:lang w:bidi="ar-EG"/>
        </w:rPr>
        <w:t xml:space="preserve"> أخرجه مسلم في </w:t>
      </w:r>
      <w:proofErr w:type="gramStart"/>
      <w:r w:rsidRPr="007F5995">
        <w:rPr>
          <w:rFonts w:ascii="Traditional Arabic" w:hAnsi="Traditional Arabic" w:cs="Traditional Arabic"/>
          <w:sz w:val="24"/>
          <w:szCs w:val="24"/>
          <w:rtl/>
          <w:lang w:bidi="ar-EG"/>
        </w:rPr>
        <w:t>صحيحه :</w:t>
      </w:r>
      <w:proofErr w:type="gramEnd"/>
      <w:r w:rsidRPr="007F5995">
        <w:rPr>
          <w:rFonts w:ascii="Traditional Arabic" w:hAnsi="Traditional Arabic" w:cs="Traditional Arabic"/>
          <w:sz w:val="24"/>
          <w:szCs w:val="24"/>
          <w:rtl/>
          <w:lang w:bidi="ar-EG"/>
        </w:rPr>
        <w:t xml:space="preserve"> كتاب السلام ، باب باب لا عدوى، ولا طيرة، ولا هامة، ولا صفر، ولا نوء، ولا غول، ولا يورد ممرض على مصح : ح (2221)</w:t>
      </w:r>
      <w:r>
        <w:rPr>
          <w:rFonts w:ascii="Traditional Arabic" w:hAnsi="Traditional Arabic" w:cs="Traditional Arabic" w:hint="cs"/>
          <w:sz w:val="24"/>
          <w:szCs w:val="24"/>
          <w:rtl/>
          <w:lang w:bidi="ar-EG"/>
        </w:rPr>
        <w:t>.</w:t>
      </w:r>
    </w:p>
  </w:footnote>
  <w:footnote w:id="21">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w:t>
      </w:r>
      <w:r w:rsidRPr="00A83581">
        <w:rPr>
          <w:rFonts w:ascii="Traditional Arabic" w:hAnsi="Traditional Arabic" w:cs="Traditional Arabic"/>
          <w:sz w:val="24"/>
          <w:szCs w:val="24"/>
          <w:lang w:bidi="ar-EG"/>
        </w:rPr>
        <w:footnoteRef/>
      </w:r>
      <w:r w:rsidRPr="00A83581">
        <w:rPr>
          <w:rFonts w:ascii="Traditional Arabic" w:hAnsi="Traditional Arabic" w:cs="Traditional Arabic"/>
          <w:sz w:val="24"/>
          <w:szCs w:val="24"/>
          <w:lang w:bidi="ar-EG"/>
        </w:rPr>
        <w:t>)</w:t>
      </w:r>
      <w:r w:rsidRPr="007F5995">
        <w:rPr>
          <w:rFonts w:ascii="Traditional Arabic" w:hAnsi="Traditional Arabic" w:cs="Traditional Arabic"/>
          <w:sz w:val="24"/>
          <w:szCs w:val="24"/>
          <w:rtl/>
          <w:lang w:bidi="ar-EG"/>
        </w:rPr>
        <w:t xml:space="preserve"> أخرجه البخاري في </w:t>
      </w:r>
      <w:proofErr w:type="gramStart"/>
      <w:r w:rsidRPr="007F5995">
        <w:rPr>
          <w:rFonts w:ascii="Traditional Arabic" w:hAnsi="Traditional Arabic" w:cs="Traditional Arabic"/>
          <w:sz w:val="24"/>
          <w:szCs w:val="24"/>
          <w:rtl/>
          <w:lang w:bidi="ar-EG"/>
        </w:rPr>
        <w:t>صحيحه :</w:t>
      </w:r>
      <w:proofErr w:type="gramEnd"/>
      <w:r w:rsidRPr="007F5995">
        <w:rPr>
          <w:rFonts w:ascii="Traditional Arabic" w:hAnsi="Traditional Arabic" w:cs="Traditional Arabic"/>
          <w:sz w:val="24"/>
          <w:szCs w:val="24"/>
          <w:rtl/>
          <w:lang w:bidi="ar-EG"/>
        </w:rPr>
        <w:t xml:space="preserve"> كتاب الطب ، باب لا هامة: ح (5771)</w:t>
      </w:r>
      <w:r>
        <w:rPr>
          <w:rFonts w:ascii="Traditional Arabic" w:hAnsi="Traditional Arabic" w:cs="Traditional Arabic" w:hint="cs"/>
          <w:sz w:val="24"/>
          <w:szCs w:val="24"/>
          <w:rtl/>
          <w:lang w:bidi="ar-EG"/>
        </w:rPr>
        <w:t>.</w:t>
      </w:r>
    </w:p>
  </w:footnote>
  <w:footnote w:id="22">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w:t>
      </w:r>
      <w:r w:rsidRPr="00A83581">
        <w:rPr>
          <w:rFonts w:ascii="Traditional Arabic" w:hAnsi="Traditional Arabic" w:cs="Traditional Arabic"/>
          <w:sz w:val="24"/>
          <w:szCs w:val="24"/>
          <w:lang w:bidi="ar-EG"/>
        </w:rPr>
        <w:footnoteRef/>
      </w:r>
      <w:r w:rsidRPr="00A83581">
        <w:rPr>
          <w:rFonts w:ascii="Traditional Arabic" w:hAnsi="Traditional Arabic" w:cs="Traditional Arabic"/>
          <w:sz w:val="24"/>
          <w:szCs w:val="24"/>
          <w:lang w:bidi="ar-EG"/>
        </w:rPr>
        <w:t>)</w:t>
      </w:r>
      <w:r w:rsidRPr="007F5995">
        <w:rPr>
          <w:rFonts w:ascii="Traditional Arabic" w:hAnsi="Traditional Arabic" w:cs="Traditional Arabic"/>
          <w:sz w:val="24"/>
          <w:szCs w:val="24"/>
          <w:rtl/>
          <w:lang w:bidi="ar-EG"/>
        </w:rPr>
        <w:t xml:space="preserve"> أخرجه مسلم في </w:t>
      </w:r>
      <w:proofErr w:type="gramStart"/>
      <w:r w:rsidRPr="007F5995">
        <w:rPr>
          <w:rFonts w:ascii="Traditional Arabic" w:hAnsi="Traditional Arabic" w:cs="Traditional Arabic"/>
          <w:sz w:val="24"/>
          <w:szCs w:val="24"/>
          <w:rtl/>
          <w:lang w:bidi="ar-EG"/>
        </w:rPr>
        <w:t>صحيحه :</w:t>
      </w:r>
      <w:proofErr w:type="gramEnd"/>
      <w:r w:rsidRPr="007F5995">
        <w:rPr>
          <w:rFonts w:ascii="Traditional Arabic" w:hAnsi="Traditional Arabic" w:cs="Traditional Arabic"/>
          <w:sz w:val="24"/>
          <w:szCs w:val="24"/>
          <w:rtl/>
          <w:lang w:bidi="ar-EG"/>
        </w:rPr>
        <w:t xml:space="preserve"> كتاب السلام ، باب باب لا عدوى، ولا طيرة، ولا هامة، ولا صفر، ولا نوء، ولا غول، ولا يورد ممرض على مصح : ح (2221)</w:t>
      </w:r>
      <w:r>
        <w:rPr>
          <w:rFonts w:ascii="Traditional Arabic" w:hAnsi="Traditional Arabic" w:cs="Traditional Arabic" w:hint="cs"/>
          <w:sz w:val="24"/>
          <w:szCs w:val="24"/>
          <w:rtl/>
          <w:lang w:bidi="ar-EG"/>
        </w:rPr>
        <w:t>.</w:t>
      </w:r>
    </w:p>
  </w:footnote>
  <w:footnote w:id="23">
    <w:p w:rsidR="00802B9C" w:rsidRPr="00A83581"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r w:rsidRPr="00A83581">
        <w:rPr>
          <w:rFonts w:ascii="Traditional Arabic" w:hAnsi="Traditional Arabic" w:cs="Traditional Arabic"/>
          <w:sz w:val="24"/>
          <w:szCs w:val="24"/>
          <w:lang w:bidi="ar-EG"/>
        </w:rPr>
        <w:t>)</w:t>
      </w:r>
      <w:r>
        <w:rPr>
          <w:rFonts w:ascii="Traditional Arabic" w:hAnsi="Traditional Arabic" w:cs="Traditional Arabic"/>
          <w:sz w:val="24"/>
          <w:szCs w:val="24"/>
          <w:rtl/>
          <w:lang w:bidi="ar-EG"/>
        </w:rPr>
        <w:t xml:space="preserve">أخرجه </w:t>
      </w:r>
      <w:r>
        <w:rPr>
          <w:rFonts w:ascii="Traditional Arabic" w:hAnsi="Traditional Arabic" w:cs="Traditional Arabic" w:hint="cs"/>
          <w:sz w:val="24"/>
          <w:szCs w:val="24"/>
          <w:rtl/>
          <w:lang w:bidi="ar-EG"/>
        </w:rPr>
        <w:t>الإمام مالك في موطأه رواية أبي مصعب الزهري:كتاب العين، باب عيادة المريض والطيرة: ح(</w:t>
      </w:r>
      <w:r w:rsidRPr="00DF49E3">
        <w:rPr>
          <w:rFonts w:ascii="Traditional Arabic" w:hAnsi="Traditional Arabic" w:cs="Traditional Arabic"/>
          <w:sz w:val="24"/>
          <w:szCs w:val="24"/>
          <w:rtl/>
          <w:lang w:bidi="ar-EG"/>
        </w:rPr>
        <w:t>1989</w:t>
      </w:r>
      <w:r w:rsidRPr="00DF49E3">
        <w:rPr>
          <w:rFonts w:ascii="Traditional Arabic" w:hAnsi="Traditional Arabic" w:cs="Traditional Arabic" w:hint="cs"/>
          <w:sz w:val="24"/>
          <w:szCs w:val="24"/>
          <w:rtl/>
          <w:lang w:bidi="ar-EG"/>
        </w:rPr>
        <w:t>)</w:t>
      </w:r>
      <w:r>
        <w:rPr>
          <w:rFonts w:ascii="Traditional Arabic" w:hAnsi="Traditional Arabic" w:cs="Traditional Arabic" w:hint="cs"/>
          <w:sz w:val="24"/>
          <w:szCs w:val="24"/>
          <w:rtl/>
          <w:lang w:bidi="ar-EG"/>
        </w:rPr>
        <w:t xml:space="preserve"> ،وانظر مسند الموطأ للجوهري : ح( 847)، وفي بعض روايات الموطأ عن </w:t>
      </w:r>
      <w:r w:rsidRPr="0043208B">
        <w:rPr>
          <w:rFonts w:ascii="Traditional Arabic" w:hAnsi="Traditional Arabic" w:cs="Traditional Arabic"/>
          <w:sz w:val="24"/>
          <w:szCs w:val="24"/>
          <w:rtl/>
          <w:lang w:bidi="ar-EG"/>
        </w:rPr>
        <w:t>مالك؛ أنه بلغه عن بكير بن عبد الله بن الأشج، عن ابن عطية</w:t>
      </w:r>
      <w:r w:rsidRPr="0043208B">
        <w:rPr>
          <w:rFonts w:ascii="Traditional Arabic" w:hAnsi="Traditional Arabic" w:cs="Traditional Arabic" w:hint="cs"/>
          <w:sz w:val="24"/>
          <w:szCs w:val="24"/>
          <w:rtl/>
          <w:lang w:bidi="ar-EG"/>
        </w:rPr>
        <w:t xml:space="preserve"> </w:t>
      </w:r>
      <w:r w:rsidRPr="0043208B">
        <w:rPr>
          <w:rFonts w:ascii="Traditional Arabic" w:hAnsi="Traditional Arabic" w:cs="Traditional Arabic"/>
          <w:sz w:val="24"/>
          <w:szCs w:val="24"/>
          <w:rtl/>
          <w:lang w:bidi="ar-EG"/>
        </w:rPr>
        <w:t>أن رسول الله صلى الله عليه وسلم قال: «لا عدوى ولا هام ولا صفر</w:t>
      </w:r>
      <w:r w:rsidRPr="0043208B">
        <w:rPr>
          <w:rFonts w:ascii="Traditional Arabic" w:hAnsi="Traditional Arabic" w:cs="Traditional Arabic" w:hint="cs"/>
          <w:sz w:val="24"/>
          <w:szCs w:val="24"/>
          <w:rtl/>
          <w:lang w:bidi="ar-EG"/>
        </w:rPr>
        <w:t xml:space="preserve"> </w:t>
      </w:r>
      <w:r>
        <w:rPr>
          <w:rFonts w:ascii="Traditional Arabic" w:hAnsi="Traditional Arabic" w:cs="Traditional Arabic" w:hint="cs"/>
          <w:sz w:val="24"/>
          <w:szCs w:val="24"/>
          <w:rtl/>
          <w:lang w:bidi="ar-EG"/>
        </w:rPr>
        <w:t>....الحديث</w:t>
      </w:r>
      <w:r w:rsidRPr="0043208B">
        <w:rPr>
          <w:rFonts w:ascii="Traditional Arabic" w:hAnsi="Traditional Arabic" w:cs="Traditional Arabic"/>
          <w:sz w:val="24"/>
          <w:szCs w:val="24"/>
          <w:rtl/>
          <w:lang w:bidi="ar-EG"/>
        </w:rPr>
        <w:t>».</w:t>
      </w:r>
      <w:r w:rsidRPr="00A83581">
        <w:rPr>
          <w:rFonts w:ascii="Traditional Arabic" w:hAnsi="Traditional Arabic" w:cs="Traditional Arabic" w:hint="cs"/>
          <w:sz w:val="24"/>
          <w:szCs w:val="24"/>
          <w:rtl/>
          <w:lang w:bidi="ar-EG"/>
        </w:rPr>
        <w:t>موطأ مالك : ح(750)،قال ابن عبد البر :"</w:t>
      </w:r>
      <w:r w:rsidRPr="00A83581">
        <w:rPr>
          <w:rFonts w:ascii="Traditional Arabic" w:hAnsi="Traditional Arabic" w:cs="Traditional Arabic"/>
          <w:sz w:val="24"/>
          <w:szCs w:val="24"/>
          <w:rtl/>
          <w:lang w:bidi="ar-EG"/>
        </w:rPr>
        <w:t xml:space="preserve"> هكذا رواه يحيى وتابعه قوم ورواه القعنبي عن مالك أنه بلغه عن بكير بن عبد الله بن الأشج عن ابن عطية الأشجعي عن أبي هريرة فزاد في الإسناد عن أبي هريرة وتابعه جماعة من أصحاب مالك منهم عبد الله بن يوسف وأبو المصعب ويحيى بن بكير إلا أن ابن بكير قال فيه عن مالك ع</w:t>
      </w:r>
      <w:r>
        <w:rPr>
          <w:rFonts w:ascii="Traditional Arabic" w:hAnsi="Traditional Arabic" w:cs="Traditional Arabic"/>
          <w:sz w:val="24"/>
          <w:szCs w:val="24"/>
          <w:rtl/>
          <w:lang w:bidi="ar-EG"/>
        </w:rPr>
        <w:t>ن أبي عطية الأشجعي عن أبي هريرة</w:t>
      </w:r>
      <w:r>
        <w:rPr>
          <w:rFonts w:ascii="Traditional Arabic" w:hAnsi="Traditional Arabic" w:cs="Traditional Arabic" w:hint="cs"/>
          <w:sz w:val="24"/>
          <w:szCs w:val="24"/>
          <w:rtl/>
          <w:lang w:bidi="ar-EG"/>
        </w:rPr>
        <w:t xml:space="preserve"> </w:t>
      </w:r>
      <w:r w:rsidRPr="00A83581">
        <w:rPr>
          <w:rFonts w:ascii="Traditional Arabic" w:hAnsi="Traditional Arabic" w:cs="Traditional Arabic"/>
          <w:sz w:val="24"/>
          <w:szCs w:val="24"/>
          <w:rtl/>
          <w:lang w:bidi="ar-EG"/>
        </w:rPr>
        <w:t>ورواه ابن نافع عن مالك عن المق</w:t>
      </w:r>
      <w:r>
        <w:rPr>
          <w:rFonts w:ascii="Traditional Arabic" w:hAnsi="Traditional Arabic" w:cs="Traditional Arabic"/>
          <w:sz w:val="24"/>
          <w:szCs w:val="24"/>
          <w:rtl/>
          <w:lang w:bidi="ar-EG"/>
        </w:rPr>
        <w:t>بري عن أبي هريرة ولم يتابع عليه</w:t>
      </w:r>
      <w:r>
        <w:rPr>
          <w:rFonts w:ascii="Traditional Arabic" w:hAnsi="Traditional Arabic" w:cs="Traditional Arabic" w:hint="cs"/>
          <w:sz w:val="24"/>
          <w:szCs w:val="24"/>
          <w:rtl/>
          <w:lang w:bidi="ar-EG"/>
        </w:rPr>
        <w:t>،</w:t>
      </w:r>
      <w:r w:rsidRPr="00A83581">
        <w:rPr>
          <w:rFonts w:ascii="Traditional Arabic" w:hAnsi="Traditional Arabic" w:cs="Traditional Arabic"/>
          <w:sz w:val="24"/>
          <w:szCs w:val="24"/>
          <w:rtl/>
          <w:lang w:bidi="ar-EG"/>
        </w:rPr>
        <w:t>وقيل في ابن عطية اسمه عبد الله بن عطية يكنى أبا عطية وقيل هو مجهول والحديث محفوظ لأبي هريرة عن النبي صلى الله عليه وسلم من وجوه كثيرة صحاح من حديث ابن شهاب وغيره وليس عند مالك فيه غيرما في الموطأ ولا عنده فيه حديث ابن شهاب والله أعلم</w:t>
      </w:r>
      <w:r>
        <w:rPr>
          <w:rFonts w:ascii="Traditional Arabic" w:hAnsi="Traditional Arabic" w:cs="Traditional Arabic" w:hint="cs"/>
          <w:sz w:val="24"/>
          <w:szCs w:val="24"/>
          <w:rtl/>
          <w:lang w:bidi="ar-EG"/>
        </w:rPr>
        <w:t>.:</w:t>
      </w:r>
      <w:r w:rsidRPr="00A83581">
        <w:rPr>
          <w:rFonts w:ascii="Traditional Arabic" w:hAnsi="Traditional Arabic" w:cs="Traditional Arabic" w:hint="cs"/>
          <w:sz w:val="24"/>
          <w:szCs w:val="24"/>
          <w:rtl/>
          <w:lang w:bidi="ar-EG"/>
        </w:rPr>
        <w:t>" انظر التمهيد :(24/188 ،189)</w:t>
      </w:r>
      <w:r>
        <w:rPr>
          <w:rFonts w:ascii="Traditional Arabic" w:hAnsi="Traditional Arabic" w:cs="Traditional Arabic" w:hint="cs"/>
          <w:sz w:val="24"/>
          <w:szCs w:val="24"/>
          <w:rtl/>
          <w:lang w:bidi="ar-EG"/>
        </w:rPr>
        <w:t xml:space="preserve"> ، وأخرجه ابن وهب في الجامع في الحديث عن مالك: ح(628).</w:t>
      </w:r>
    </w:p>
  </w:footnote>
  <w:footnote w:id="24">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sidRPr="007F5995">
        <w:rPr>
          <w:rFonts w:ascii="Traditional Arabic" w:hAnsi="Traditional Arabic" w:cs="Traditional Arabic"/>
          <w:sz w:val="24"/>
          <w:szCs w:val="24"/>
          <w:rtl/>
          <w:lang w:bidi="ar-EG"/>
        </w:rPr>
        <w:t>أخر</w:t>
      </w:r>
      <w:r>
        <w:rPr>
          <w:rFonts w:ascii="Traditional Arabic" w:hAnsi="Traditional Arabic" w:cs="Traditional Arabic"/>
          <w:sz w:val="24"/>
          <w:szCs w:val="24"/>
          <w:rtl/>
          <w:lang w:bidi="ar-EG"/>
        </w:rPr>
        <w:t>جه</w:t>
      </w:r>
      <w:proofErr w:type="gramEnd"/>
      <w:r>
        <w:rPr>
          <w:rFonts w:ascii="Traditional Arabic" w:hAnsi="Traditional Arabic" w:cs="Traditional Arabic"/>
          <w:sz w:val="24"/>
          <w:szCs w:val="24"/>
          <w:rtl/>
          <w:lang w:bidi="ar-EG"/>
        </w:rPr>
        <w:t xml:space="preserve"> البخاري في صحيحه: كتاب الطب</w:t>
      </w:r>
      <w:r w:rsidRPr="007F5995">
        <w:rPr>
          <w:rFonts w:ascii="Traditional Arabic" w:hAnsi="Traditional Arabic" w:cs="Traditional Arabic"/>
          <w:sz w:val="24"/>
          <w:szCs w:val="24"/>
          <w:rtl/>
          <w:lang w:bidi="ar-EG"/>
        </w:rPr>
        <w:t>، باب ما يذكر في الطاعون: ح (572</w:t>
      </w:r>
      <w:r>
        <w:rPr>
          <w:rFonts w:ascii="Traditional Arabic" w:hAnsi="Traditional Arabic" w:cs="Traditional Arabic"/>
          <w:sz w:val="24"/>
          <w:szCs w:val="24"/>
          <w:rtl/>
          <w:lang w:bidi="ar-EG"/>
        </w:rPr>
        <w:t>9)</w:t>
      </w:r>
      <w:r w:rsidRPr="007F5995">
        <w:rPr>
          <w:rFonts w:ascii="Traditional Arabic" w:hAnsi="Traditional Arabic" w:cs="Traditional Arabic"/>
          <w:sz w:val="24"/>
          <w:szCs w:val="24"/>
          <w:rtl/>
          <w:lang w:bidi="ar-EG"/>
        </w:rPr>
        <w:t>، باب لا</w:t>
      </w:r>
      <w:r>
        <w:rPr>
          <w:rFonts w:ascii="Traditional Arabic" w:hAnsi="Traditional Arabic" w:cs="Traditional Arabic" w:hint="cs"/>
          <w:sz w:val="24"/>
          <w:szCs w:val="24"/>
          <w:rtl/>
          <w:lang w:bidi="ar-EG"/>
        </w:rPr>
        <w:t xml:space="preserve"> </w:t>
      </w:r>
      <w:r w:rsidRPr="007F5995">
        <w:rPr>
          <w:rFonts w:ascii="Traditional Arabic" w:hAnsi="Traditional Arabic" w:cs="Traditional Arabic"/>
          <w:sz w:val="24"/>
          <w:szCs w:val="24"/>
          <w:rtl/>
          <w:lang w:bidi="ar-EG"/>
        </w:rPr>
        <w:t>عدوى :</w:t>
      </w:r>
      <w:r>
        <w:rPr>
          <w:rFonts w:ascii="Traditional Arabic" w:hAnsi="Traditional Arabic" w:cs="Traditional Arabic"/>
          <w:sz w:val="24"/>
          <w:szCs w:val="24"/>
          <w:rtl/>
          <w:lang w:bidi="ar-EG"/>
        </w:rPr>
        <w:t xml:space="preserve"> ح(5776)</w:t>
      </w:r>
      <w:r>
        <w:rPr>
          <w:rFonts w:ascii="Traditional Arabic" w:hAnsi="Traditional Arabic" w:cs="Traditional Arabic" w:hint="cs"/>
          <w:sz w:val="24"/>
          <w:szCs w:val="24"/>
          <w:rtl/>
          <w:lang w:bidi="ar-EG"/>
        </w:rPr>
        <w:t xml:space="preserve">، </w:t>
      </w:r>
      <w:r>
        <w:rPr>
          <w:rFonts w:ascii="Traditional Arabic" w:hAnsi="Traditional Arabic" w:cs="Traditional Arabic"/>
          <w:sz w:val="24"/>
          <w:szCs w:val="24"/>
          <w:rtl/>
          <w:lang w:bidi="ar-EG"/>
        </w:rPr>
        <w:t xml:space="preserve">ومسلم : كتاب السلام، </w:t>
      </w:r>
      <w:r w:rsidRPr="007F5995">
        <w:rPr>
          <w:rFonts w:ascii="Traditional Arabic" w:hAnsi="Traditional Arabic" w:cs="Traditional Arabic"/>
          <w:sz w:val="24"/>
          <w:szCs w:val="24"/>
          <w:rtl/>
          <w:lang w:bidi="ar-EG"/>
        </w:rPr>
        <w:t>باب الطاعون والطيرة والكهانة ونحوها:ح (2219)</w:t>
      </w:r>
      <w:r>
        <w:rPr>
          <w:rFonts w:ascii="Traditional Arabic" w:hAnsi="Traditional Arabic" w:cs="Traditional Arabic" w:hint="cs"/>
          <w:sz w:val="24"/>
          <w:szCs w:val="24"/>
          <w:rtl/>
          <w:lang w:bidi="ar-EG"/>
        </w:rPr>
        <w:t>.</w:t>
      </w:r>
    </w:p>
  </w:footnote>
  <w:footnote w:id="25">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sidRPr="007F5995">
        <w:rPr>
          <w:rFonts w:ascii="Traditional Arabic" w:hAnsi="Traditional Arabic" w:cs="Traditional Arabic"/>
          <w:sz w:val="24"/>
          <w:szCs w:val="24"/>
          <w:rtl/>
          <w:lang w:bidi="ar-EG"/>
        </w:rPr>
        <w:t>أ</w:t>
      </w:r>
      <w:r>
        <w:rPr>
          <w:rFonts w:ascii="Traditional Arabic" w:hAnsi="Traditional Arabic" w:cs="Traditional Arabic"/>
          <w:sz w:val="24"/>
          <w:szCs w:val="24"/>
          <w:rtl/>
          <w:lang w:bidi="ar-EG"/>
        </w:rPr>
        <w:t>خرجه</w:t>
      </w:r>
      <w:proofErr w:type="gramEnd"/>
      <w:r>
        <w:rPr>
          <w:rFonts w:ascii="Traditional Arabic" w:hAnsi="Traditional Arabic" w:cs="Traditional Arabic"/>
          <w:sz w:val="24"/>
          <w:szCs w:val="24"/>
          <w:rtl/>
          <w:lang w:bidi="ar-EG"/>
        </w:rPr>
        <w:t xml:space="preserve"> مسلم في صحيحه: كتاب السلام</w:t>
      </w:r>
      <w:r w:rsidRPr="007F5995">
        <w:rPr>
          <w:rFonts w:ascii="Traditional Arabic" w:hAnsi="Traditional Arabic" w:cs="Traditional Arabic"/>
          <w:sz w:val="24"/>
          <w:szCs w:val="24"/>
          <w:rtl/>
          <w:lang w:bidi="ar-EG"/>
        </w:rPr>
        <w:t>، باب اجتناب المجذوم ونحوه:ح (2231)</w:t>
      </w:r>
      <w:r>
        <w:rPr>
          <w:rFonts w:ascii="Traditional Arabic" w:hAnsi="Traditional Arabic" w:cs="Traditional Arabic" w:hint="cs"/>
          <w:sz w:val="24"/>
          <w:szCs w:val="24"/>
          <w:rtl/>
          <w:lang w:bidi="ar-EG"/>
        </w:rPr>
        <w:t>.</w:t>
      </w:r>
    </w:p>
  </w:footnote>
  <w:footnote w:id="26">
    <w:p w:rsidR="00802B9C" w:rsidRPr="007F5995" w:rsidRDefault="00802B9C" w:rsidP="00540078">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C104DA">
        <w:rPr>
          <w:rFonts w:ascii="Traditional Arabic" w:hAnsi="Traditional Arabic" w:cs="Traditional Arabic"/>
          <w:sz w:val="24"/>
          <w:szCs w:val="24"/>
          <w:vertAlign w:val="superscript"/>
          <w:lang w:bidi="ar-EG"/>
        </w:rPr>
        <w:t>(</w:t>
      </w:r>
      <w:r w:rsidRPr="00C104DA">
        <w:rPr>
          <w:rFonts w:ascii="Traditional Arabic" w:hAnsi="Traditional Arabic" w:cs="Traditional Arabic"/>
          <w:sz w:val="24"/>
          <w:szCs w:val="24"/>
          <w:vertAlign w:val="superscript"/>
          <w:lang w:bidi="ar-EG"/>
        </w:rPr>
        <w:footnoteRef/>
      </w:r>
      <w:r w:rsidRPr="00C104DA">
        <w:rPr>
          <w:rFonts w:ascii="Traditional Arabic" w:hAnsi="Traditional Arabic" w:cs="Traditional Arabic"/>
          <w:sz w:val="24"/>
          <w:szCs w:val="24"/>
          <w:vertAlign w:val="superscript"/>
          <w:lang w:bidi="ar-EG"/>
        </w:rPr>
        <w:t>)</w:t>
      </w:r>
      <w:r w:rsidRPr="007F5995">
        <w:rPr>
          <w:rFonts w:ascii="Traditional Arabic" w:hAnsi="Traditional Arabic" w:cs="Traditional Arabic"/>
          <w:sz w:val="24"/>
          <w:szCs w:val="24"/>
          <w:rtl/>
          <w:lang w:bidi="ar-EG"/>
        </w:rPr>
        <w:t>أ</w:t>
      </w:r>
      <w:r>
        <w:rPr>
          <w:rFonts w:ascii="Traditional Arabic" w:hAnsi="Traditional Arabic" w:cs="Traditional Arabic"/>
          <w:sz w:val="24"/>
          <w:szCs w:val="24"/>
          <w:rtl/>
          <w:lang w:bidi="ar-EG"/>
        </w:rPr>
        <w:t>خرجه ابن ماجه في سننه:كتاب الطب</w:t>
      </w:r>
      <w:r w:rsidRPr="007F5995">
        <w:rPr>
          <w:rFonts w:ascii="Traditional Arabic" w:hAnsi="Traditional Arabic" w:cs="Traditional Arabic"/>
          <w:sz w:val="24"/>
          <w:szCs w:val="24"/>
          <w:rtl/>
          <w:lang w:bidi="ar-EG"/>
        </w:rPr>
        <w:t>، باب الجذام  ح(3543)، وقال البوصيري في الزوائد: هذا إسناد</w:t>
      </w:r>
      <w:r w:rsidRPr="00540078">
        <w:rPr>
          <w:rFonts w:ascii="Traditional Arabic" w:hAnsi="Traditional Arabic" w:cs="Traditional Arabic"/>
          <w:sz w:val="24"/>
          <w:szCs w:val="24"/>
          <w:rtl/>
          <w:lang w:bidi="ar-EG"/>
        </w:rPr>
        <w:t xml:space="preserve"> </w:t>
      </w:r>
      <w:r>
        <w:rPr>
          <w:rFonts w:ascii="Traditional Arabic" w:hAnsi="Traditional Arabic" w:cs="Traditional Arabic"/>
          <w:sz w:val="24"/>
          <w:szCs w:val="24"/>
          <w:rtl/>
          <w:lang w:bidi="ar-EG"/>
        </w:rPr>
        <w:t>رجاله ثقات</w:t>
      </w:r>
      <w:r>
        <w:rPr>
          <w:rFonts w:ascii="Traditional Arabic" w:hAnsi="Traditional Arabic" w:cs="Traditional Arabic" w:hint="cs"/>
          <w:sz w:val="24"/>
          <w:szCs w:val="24"/>
          <w:rtl/>
          <w:lang w:bidi="ar-EG"/>
        </w:rPr>
        <w:t>، و</w:t>
      </w:r>
      <w:r w:rsidRPr="007F5995">
        <w:rPr>
          <w:rFonts w:ascii="Traditional Arabic" w:hAnsi="Traditional Arabic" w:cs="Traditional Arabic"/>
          <w:sz w:val="24"/>
          <w:szCs w:val="24"/>
          <w:rtl/>
          <w:lang w:bidi="ar-EG"/>
        </w:rPr>
        <w:t>أخرجه البخاري في " التاريخ ال</w:t>
      </w:r>
      <w:r>
        <w:rPr>
          <w:rFonts w:ascii="Traditional Arabic" w:hAnsi="Traditional Arabic" w:cs="Traditional Arabic"/>
          <w:sz w:val="24"/>
          <w:szCs w:val="24"/>
          <w:rtl/>
          <w:lang w:bidi="ar-EG"/>
        </w:rPr>
        <w:t>كبير " (1 / 1 / 138)، والطبراني في الأوسط: ح(9263)</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 xml:space="preserve"> و صححه الألباني في السلسلة الصحيحة : ح</w:t>
      </w:r>
      <w:r>
        <w:rPr>
          <w:rFonts w:ascii="Traditional Arabic" w:hAnsi="Traditional Arabic" w:cs="Traditional Arabic" w:hint="cs"/>
          <w:sz w:val="24"/>
          <w:szCs w:val="24"/>
          <w:rtl/>
          <w:lang w:bidi="ar-EG"/>
        </w:rPr>
        <w:t xml:space="preserve"> </w:t>
      </w:r>
      <w:r w:rsidRPr="007F5995">
        <w:rPr>
          <w:rFonts w:ascii="Traditional Arabic" w:hAnsi="Traditional Arabic" w:cs="Traditional Arabic"/>
          <w:sz w:val="24"/>
          <w:szCs w:val="24"/>
          <w:rtl/>
          <w:lang w:bidi="ar-EG"/>
        </w:rPr>
        <w:t>(1064)</w:t>
      </w:r>
      <w:r>
        <w:rPr>
          <w:rFonts w:ascii="Traditional Arabic" w:hAnsi="Traditional Arabic" w:cs="Traditional Arabic" w:hint="cs"/>
          <w:sz w:val="24"/>
          <w:szCs w:val="24"/>
          <w:rtl/>
          <w:lang w:bidi="ar-EG"/>
        </w:rPr>
        <w:t>.</w:t>
      </w:r>
    </w:p>
  </w:footnote>
  <w:footnote w:id="27">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C104DA">
        <w:rPr>
          <w:rFonts w:ascii="Traditional Arabic" w:hAnsi="Traditional Arabic" w:cs="Traditional Arabic"/>
          <w:sz w:val="24"/>
          <w:szCs w:val="24"/>
          <w:vertAlign w:val="superscript"/>
          <w:lang w:bidi="ar-EG"/>
        </w:rPr>
        <w:t>(</w:t>
      </w:r>
      <w:r w:rsidRPr="00C104DA">
        <w:rPr>
          <w:rFonts w:ascii="Traditional Arabic" w:hAnsi="Traditional Arabic" w:cs="Traditional Arabic"/>
          <w:sz w:val="24"/>
          <w:szCs w:val="24"/>
          <w:vertAlign w:val="superscript"/>
          <w:lang w:bidi="ar-EG"/>
        </w:rPr>
        <w:footnoteRef/>
      </w:r>
      <w:r w:rsidRPr="00C104DA">
        <w:rPr>
          <w:rFonts w:ascii="Traditional Arabic" w:hAnsi="Traditional Arabic" w:cs="Traditional Arabic"/>
          <w:sz w:val="24"/>
          <w:szCs w:val="24"/>
          <w:vertAlign w:val="superscript"/>
          <w:lang w:bidi="ar-EG"/>
        </w:rPr>
        <w:t>)</w:t>
      </w:r>
      <w:r w:rsidRPr="007F5995">
        <w:rPr>
          <w:rFonts w:ascii="Traditional Arabic" w:hAnsi="Traditional Arabic" w:cs="Traditional Arabic"/>
          <w:sz w:val="24"/>
          <w:szCs w:val="24"/>
          <w:rtl/>
          <w:lang w:bidi="ar-EG"/>
        </w:rPr>
        <w:t xml:space="preserve"> أخرجه الإمام أحمد في </w:t>
      </w:r>
      <w:proofErr w:type="gramStart"/>
      <w:r w:rsidRPr="007F5995">
        <w:rPr>
          <w:rFonts w:ascii="Traditional Arabic" w:hAnsi="Traditional Arabic" w:cs="Traditional Arabic"/>
          <w:sz w:val="24"/>
          <w:szCs w:val="24"/>
          <w:rtl/>
          <w:lang w:bidi="ar-EG"/>
        </w:rPr>
        <w:t>مسنده :</w:t>
      </w:r>
      <w:proofErr w:type="gramEnd"/>
      <w:r w:rsidRPr="007F5995">
        <w:rPr>
          <w:rFonts w:ascii="Traditional Arabic" w:hAnsi="Traditional Arabic" w:cs="Traditional Arabic"/>
          <w:sz w:val="24"/>
          <w:szCs w:val="24"/>
          <w:rtl/>
          <w:lang w:bidi="ar-EG"/>
        </w:rPr>
        <w:t xml:space="preserve"> ح (581) وضعفه العلامة أحمد شاكر في تعليقه ع</w:t>
      </w:r>
      <w:r>
        <w:rPr>
          <w:rFonts w:ascii="Traditional Arabic" w:hAnsi="Traditional Arabic" w:cs="Traditional Arabic"/>
          <w:sz w:val="24"/>
          <w:szCs w:val="24"/>
          <w:rtl/>
          <w:lang w:bidi="ar-EG"/>
        </w:rPr>
        <w:t>لى المسند، وأبويعلى الموصلي في</w:t>
      </w:r>
      <w:r>
        <w:rPr>
          <w:rFonts w:ascii="Traditional Arabic" w:hAnsi="Traditional Arabic" w:cs="Traditional Arabic" w:hint="cs"/>
          <w:sz w:val="24"/>
          <w:szCs w:val="24"/>
          <w:rtl/>
          <w:lang w:bidi="ar-EG"/>
        </w:rPr>
        <w:t xml:space="preserve"> </w:t>
      </w:r>
      <w:r w:rsidRPr="007F5995">
        <w:rPr>
          <w:rFonts w:ascii="Traditional Arabic" w:hAnsi="Traditional Arabic" w:cs="Traditional Arabic"/>
          <w:sz w:val="24"/>
          <w:szCs w:val="24"/>
          <w:rtl/>
          <w:lang w:bidi="ar-EG"/>
        </w:rPr>
        <w:t>مس</w:t>
      </w:r>
      <w:r>
        <w:rPr>
          <w:rFonts w:ascii="Traditional Arabic" w:hAnsi="Traditional Arabic" w:cs="Traditional Arabic"/>
          <w:sz w:val="24"/>
          <w:szCs w:val="24"/>
          <w:rtl/>
          <w:lang w:bidi="ar-EG"/>
        </w:rPr>
        <w:t>نده:ح(6774)،</w:t>
      </w:r>
      <w:r>
        <w:rPr>
          <w:rFonts w:ascii="Traditional Arabic" w:hAnsi="Traditional Arabic" w:cs="Traditional Arabic" w:hint="cs"/>
          <w:sz w:val="24"/>
          <w:szCs w:val="24"/>
          <w:rtl/>
          <w:lang w:bidi="ar-EG"/>
        </w:rPr>
        <w:t xml:space="preserve"> </w:t>
      </w:r>
      <w:r>
        <w:rPr>
          <w:rFonts w:ascii="Traditional Arabic" w:hAnsi="Traditional Arabic" w:cs="Traditional Arabic"/>
          <w:sz w:val="24"/>
          <w:szCs w:val="24"/>
          <w:rtl/>
          <w:lang w:bidi="ar-EG"/>
        </w:rPr>
        <w:t>وقال حسين سليم أسد: ( إسناده ضعيف)</w:t>
      </w:r>
      <w:r w:rsidRPr="007F5995">
        <w:rPr>
          <w:rFonts w:ascii="Traditional Arabic" w:hAnsi="Traditional Arabic" w:cs="Traditional Arabic"/>
          <w:sz w:val="24"/>
          <w:szCs w:val="24"/>
          <w:rtl/>
          <w:lang w:bidi="ar-EG"/>
        </w:rPr>
        <w:t>،</w:t>
      </w:r>
      <w:r>
        <w:rPr>
          <w:rFonts w:ascii="Traditional Arabic" w:hAnsi="Traditional Arabic" w:cs="Traditional Arabic" w:hint="cs"/>
          <w:sz w:val="24"/>
          <w:szCs w:val="24"/>
          <w:rtl/>
          <w:lang w:bidi="ar-EG"/>
        </w:rPr>
        <w:t xml:space="preserve"> </w:t>
      </w:r>
      <w:r w:rsidRPr="007F5995">
        <w:rPr>
          <w:rFonts w:ascii="Traditional Arabic" w:hAnsi="Traditional Arabic" w:cs="Traditional Arabic"/>
          <w:sz w:val="24"/>
          <w:szCs w:val="24"/>
          <w:rtl/>
          <w:lang w:bidi="ar-EG"/>
        </w:rPr>
        <w:t>وضعفه العلامة الألباني</w:t>
      </w:r>
      <w:r>
        <w:rPr>
          <w:rFonts w:ascii="Traditional Arabic" w:hAnsi="Traditional Arabic" w:cs="Traditional Arabic"/>
          <w:sz w:val="24"/>
          <w:szCs w:val="24"/>
          <w:rtl/>
          <w:lang w:bidi="ar-EG"/>
        </w:rPr>
        <w:t xml:space="preserve"> في السلسلة الضعيفة أثناء تعليق</w:t>
      </w:r>
      <w:r>
        <w:rPr>
          <w:rFonts w:ascii="Traditional Arabic" w:hAnsi="Traditional Arabic" w:cs="Traditional Arabic" w:hint="cs"/>
          <w:sz w:val="24"/>
          <w:szCs w:val="24"/>
          <w:rtl/>
          <w:lang w:bidi="ar-EG"/>
        </w:rPr>
        <w:t>ه</w:t>
      </w:r>
      <w:r w:rsidRPr="007F5995">
        <w:rPr>
          <w:rFonts w:ascii="Traditional Arabic" w:hAnsi="Traditional Arabic" w:cs="Traditional Arabic"/>
          <w:sz w:val="24"/>
          <w:szCs w:val="24"/>
          <w:rtl/>
          <w:lang w:bidi="ar-EG"/>
        </w:rPr>
        <w:t xml:space="preserve"> على الحديث رقم :</w:t>
      </w:r>
      <w:r>
        <w:rPr>
          <w:rFonts w:ascii="Traditional Arabic" w:hAnsi="Traditional Arabic" w:cs="Traditional Arabic" w:hint="cs"/>
          <w:sz w:val="24"/>
          <w:szCs w:val="24"/>
          <w:rtl/>
          <w:lang w:bidi="ar-EG"/>
        </w:rPr>
        <w:t xml:space="preserve"> </w:t>
      </w:r>
      <w:r w:rsidRPr="007F5995">
        <w:rPr>
          <w:rFonts w:ascii="Traditional Arabic" w:hAnsi="Traditional Arabic" w:cs="Traditional Arabic"/>
          <w:sz w:val="24"/>
          <w:szCs w:val="24"/>
          <w:rtl/>
          <w:lang w:bidi="ar-EG"/>
        </w:rPr>
        <w:t>( 1960)</w:t>
      </w:r>
      <w:r>
        <w:rPr>
          <w:rFonts w:ascii="Traditional Arabic" w:hAnsi="Traditional Arabic" w:cs="Traditional Arabic" w:hint="cs"/>
          <w:sz w:val="24"/>
          <w:szCs w:val="24"/>
          <w:rtl/>
          <w:lang w:bidi="ar-EG"/>
        </w:rPr>
        <w:t>.</w:t>
      </w:r>
    </w:p>
  </w:footnote>
  <w:footnote w:id="28">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C104DA">
        <w:rPr>
          <w:rFonts w:ascii="Traditional Arabic" w:hAnsi="Traditional Arabic" w:cs="Traditional Arabic"/>
          <w:sz w:val="24"/>
          <w:szCs w:val="24"/>
          <w:vertAlign w:val="superscript"/>
          <w:lang w:bidi="ar-EG"/>
        </w:rPr>
        <w:t>(</w:t>
      </w:r>
      <w:r w:rsidRPr="00C104DA">
        <w:rPr>
          <w:rFonts w:ascii="Traditional Arabic" w:hAnsi="Traditional Arabic" w:cs="Traditional Arabic"/>
          <w:sz w:val="24"/>
          <w:szCs w:val="24"/>
          <w:vertAlign w:val="superscript"/>
          <w:lang w:bidi="ar-EG"/>
        </w:rPr>
        <w:footnoteRef/>
      </w:r>
      <w:r w:rsidRPr="00C104DA">
        <w:rPr>
          <w:rFonts w:ascii="Traditional Arabic" w:hAnsi="Traditional Arabic" w:cs="Traditional Arabic"/>
          <w:sz w:val="24"/>
          <w:szCs w:val="24"/>
          <w:vertAlign w:val="superscript"/>
          <w:lang w:bidi="ar-EG"/>
        </w:rPr>
        <w:t>)</w:t>
      </w:r>
      <w:r>
        <w:rPr>
          <w:rFonts w:ascii="Traditional Arabic" w:hAnsi="Traditional Arabic" w:cs="Traditional Arabic"/>
          <w:sz w:val="24"/>
          <w:szCs w:val="24"/>
          <w:rtl/>
          <w:lang w:bidi="ar-EG"/>
        </w:rPr>
        <w:t xml:space="preserve"> أورده</w:t>
      </w:r>
      <w:r>
        <w:rPr>
          <w:rFonts w:ascii="Traditional Arabic" w:hAnsi="Traditional Arabic" w:cs="Traditional Arabic" w:hint="cs"/>
          <w:sz w:val="24"/>
          <w:szCs w:val="24"/>
          <w:rtl/>
          <w:lang w:bidi="ar-EG"/>
        </w:rPr>
        <w:t xml:space="preserve"> </w:t>
      </w:r>
      <w:r w:rsidRPr="007F5995">
        <w:rPr>
          <w:rFonts w:ascii="Traditional Arabic" w:hAnsi="Traditional Arabic" w:cs="Traditional Arabic"/>
          <w:sz w:val="24"/>
          <w:szCs w:val="24"/>
          <w:rtl/>
          <w:lang w:bidi="ar-EG"/>
        </w:rPr>
        <w:t xml:space="preserve">أبو الحسين يحيى بن أبي الخير بن سالم العمراني اليمني الشافعي (المتوفى: 558هـ) في كتابه البيان في مذهب الإمام </w:t>
      </w:r>
      <w:proofErr w:type="gramStart"/>
      <w:r w:rsidRPr="007F5995">
        <w:rPr>
          <w:rFonts w:ascii="Traditional Arabic" w:hAnsi="Traditional Arabic" w:cs="Traditional Arabic"/>
          <w:sz w:val="24"/>
          <w:szCs w:val="24"/>
          <w:rtl/>
          <w:lang w:bidi="ar-EG"/>
        </w:rPr>
        <w:t>الشافعي :</w:t>
      </w:r>
      <w:proofErr w:type="gramEnd"/>
      <w:r w:rsidRPr="007F5995">
        <w:rPr>
          <w:rFonts w:ascii="Traditional Arabic" w:hAnsi="Traditional Arabic" w:cs="Traditional Arabic"/>
          <w:sz w:val="24"/>
          <w:szCs w:val="24"/>
          <w:rtl/>
          <w:lang w:bidi="ar-EG"/>
        </w:rPr>
        <w:t xml:space="preserve"> (9/292)، ولم أقف عليه في كتب المتون</w:t>
      </w:r>
      <w:r>
        <w:rPr>
          <w:rFonts w:ascii="Traditional Arabic" w:hAnsi="Traditional Arabic" w:cs="Traditional Arabic" w:hint="cs"/>
          <w:sz w:val="24"/>
          <w:szCs w:val="24"/>
          <w:rtl/>
          <w:lang w:bidi="ar-EG"/>
        </w:rPr>
        <w:t>.</w:t>
      </w:r>
    </w:p>
  </w:footnote>
  <w:footnote w:id="29">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C104DA">
        <w:rPr>
          <w:rFonts w:ascii="Traditional Arabic" w:hAnsi="Traditional Arabic" w:cs="Traditional Arabic"/>
          <w:sz w:val="24"/>
          <w:szCs w:val="24"/>
          <w:vertAlign w:val="superscript"/>
          <w:lang w:bidi="ar-EG"/>
        </w:rPr>
        <w:t>(</w:t>
      </w:r>
      <w:r w:rsidRPr="00C104DA">
        <w:rPr>
          <w:rFonts w:ascii="Traditional Arabic" w:hAnsi="Traditional Arabic" w:cs="Traditional Arabic"/>
          <w:sz w:val="24"/>
          <w:szCs w:val="24"/>
          <w:vertAlign w:val="superscript"/>
          <w:lang w:bidi="ar-EG"/>
        </w:rPr>
        <w:footnoteRef/>
      </w:r>
      <w:r w:rsidRPr="00C104DA">
        <w:rPr>
          <w:rFonts w:ascii="Traditional Arabic" w:hAnsi="Traditional Arabic" w:cs="Traditional Arabic"/>
          <w:sz w:val="24"/>
          <w:szCs w:val="24"/>
          <w:vertAlign w:val="superscript"/>
          <w:lang w:bidi="ar-EG"/>
        </w:rPr>
        <w:t>)</w:t>
      </w:r>
      <w:r w:rsidRPr="007F5995">
        <w:rPr>
          <w:rFonts w:ascii="Traditional Arabic" w:hAnsi="Traditional Arabic" w:cs="Traditional Arabic"/>
          <w:sz w:val="24"/>
          <w:szCs w:val="24"/>
          <w:rtl/>
          <w:lang w:bidi="ar-EG"/>
        </w:rPr>
        <w:t xml:space="preserve"> أخرجه مسلم في </w:t>
      </w:r>
      <w:proofErr w:type="gramStart"/>
      <w:r w:rsidRPr="007F5995">
        <w:rPr>
          <w:rFonts w:ascii="Traditional Arabic" w:hAnsi="Traditional Arabic" w:cs="Traditional Arabic"/>
          <w:sz w:val="24"/>
          <w:szCs w:val="24"/>
          <w:rtl/>
          <w:lang w:bidi="ar-EG"/>
        </w:rPr>
        <w:t>صحيحه :</w:t>
      </w:r>
      <w:proofErr w:type="gramEnd"/>
      <w:r w:rsidRPr="007F5995">
        <w:rPr>
          <w:rFonts w:ascii="Traditional Arabic" w:hAnsi="Traditional Arabic" w:cs="Traditional Arabic"/>
          <w:sz w:val="24"/>
          <w:szCs w:val="24"/>
          <w:rtl/>
          <w:lang w:bidi="ar-EG"/>
        </w:rPr>
        <w:t xml:space="preserve"> كتاب السلام ،  باب لا عدوى، ولا طيرة، ولا هامة، ولا صفر، ولا نوء، ولا غول، ولا يورد ممرض على مصح: ح (2221)، والبخاري مختصرا : كتاب ال</w:t>
      </w:r>
      <w:r>
        <w:rPr>
          <w:rFonts w:ascii="Traditional Arabic" w:hAnsi="Traditional Arabic" w:cs="Traditional Arabic"/>
          <w:sz w:val="24"/>
          <w:szCs w:val="24"/>
          <w:rtl/>
          <w:lang w:bidi="ar-EG"/>
        </w:rPr>
        <w:t>طب : باب لاهامة:</w:t>
      </w:r>
      <w:r w:rsidRPr="007F5995">
        <w:rPr>
          <w:rFonts w:ascii="Traditional Arabic" w:hAnsi="Traditional Arabic" w:cs="Traditional Arabic"/>
          <w:sz w:val="24"/>
          <w:szCs w:val="24"/>
          <w:rtl/>
          <w:lang w:bidi="ar-EG"/>
        </w:rPr>
        <w:t>ح (5771)</w:t>
      </w:r>
      <w:r>
        <w:rPr>
          <w:rFonts w:ascii="Traditional Arabic" w:hAnsi="Traditional Arabic" w:cs="Traditional Arabic" w:hint="cs"/>
          <w:sz w:val="24"/>
          <w:szCs w:val="24"/>
          <w:rtl/>
          <w:lang w:bidi="ar-EG"/>
        </w:rPr>
        <w:t>.</w:t>
      </w:r>
    </w:p>
  </w:footnote>
  <w:footnote w:id="30">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C104DA">
        <w:rPr>
          <w:rFonts w:ascii="Traditional Arabic" w:hAnsi="Traditional Arabic" w:cs="Traditional Arabic"/>
          <w:sz w:val="24"/>
          <w:szCs w:val="24"/>
          <w:vertAlign w:val="superscript"/>
          <w:lang w:bidi="ar-EG"/>
        </w:rPr>
        <w:t>(</w:t>
      </w:r>
      <w:r w:rsidRPr="00C104DA">
        <w:rPr>
          <w:rFonts w:ascii="Traditional Arabic" w:hAnsi="Traditional Arabic" w:cs="Traditional Arabic"/>
          <w:sz w:val="24"/>
          <w:szCs w:val="24"/>
          <w:vertAlign w:val="superscript"/>
          <w:lang w:bidi="ar-EG"/>
        </w:rPr>
        <w:footnoteRef/>
      </w:r>
      <w:r w:rsidRPr="00C104DA">
        <w:rPr>
          <w:rFonts w:ascii="Traditional Arabic" w:hAnsi="Traditional Arabic" w:cs="Traditional Arabic"/>
          <w:sz w:val="24"/>
          <w:szCs w:val="24"/>
          <w:vertAlign w:val="superscript"/>
          <w:lang w:bidi="ar-EG"/>
        </w:rPr>
        <w:t>)</w:t>
      </w:r>
      <w:r w:rsidRPr="007F5995">
        <w:rPr>
          <w:rFonts w:ascii="Traditional Arabic" w:hAnsi="Traditional Arabic" w:cs="Traditional Arabic"/>
          <w:sz w:val="24"/>
          <w:szCs w:val="24"/>
          <w:rtl/>
          <w:lang w:bidi="ar-EG"/>
        </w:rPr>
        <w:t xml:space="preserve"> أخرجه </w:t>
      </w:r>
      <w:r>
        <w:rPr>
          <w:rFonts w:ascii="Traditional Arabic" w:hAnsi="Traditional Arabic" w:cs="Traditional Arabic" w:hint="cs"/>
          <w:sz w:val="24"/>
          <w:szCs w:val="24"/>
          <w:rtl/>
          <w:lang w:bidi="ar-EG"/>
        </w:rPr>
        <w:t xml:space="preserve">الإمام أحمد في </w:t>
      </w:r>
      <w:proofErr w:type="gramStart"/>
      <w:r>
        <w:rPr>
          <w:rFonts w:ascii="Traditional Arabic" w:hAnsi="Traditional Arabic" w:cs="Traditional Arabic" w:hint="cs"/>
          <w:sz w:val="24"/>
          <w:szCs w:val="24"/>
          <w:rtl/>
          <w:lang w:bidi="ar-EG"/>
        </w:rPr>
        <w:t>مسنده :</w:t>
      </w:r>
      <w:proofErr w:type="gramEnd"/>
      <w:r>
        <w:rPr>
          <w:rFonts w:ascii="Traditional Arabic" w:hAnsi="Traditional Arabic" w:cs="Traditional Arabic" w:hint="cs"/>
          <w:sz w:val="24"/>
          <w:szCs w:val="24"/>
          <w:rtl/>
          <w:lang w:bidi="ar-EG"/>
        </w:rPr>
        <w:t xml:space="preserve"> ح(1554).</w:t>
      </w:r>
    </w:p>
  </w:footnote>
  <w:footnote w:id="31">
    <w:p w:rsidR="00802B9C" w:rsidRPr="00A83581" w:rsidRDefault="00802B9C" w:rsidP="00BD7FF3">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rtl/>
          <w:lang w:bidi="ar-EG"/>
        </w:rPr>
        <w:t xml:space="preserve"> </w:t>
      </w:r>
      <w:r w:rsidRPr="0078474F">
        <w:rPr>
          <w:rFonts w:ascii="Traditional Arabic" w:hAnsi="Traditional Arabic" w:cs="Traditional Arabic"/>
          <w:sz w:val="24"/>
          <w:szCs w:val="24"/>
          <w:vertAlign w:val="superscript"/>
          <w:lang w:bidi="ar-EG"/>
        </w:rPr>
        <w:t xml:space="preserve">  (</w:t>
      </w:r>
      <w:r w:rsidRPr="0078474F">
        <w:rPr>
          <w:rFonts w:ascii="Traditional Arabic" w:hAnsi="Traditional Arabic" w:cs="Traditional Arabic"/>
          <w:sz w:val="24"/>
          <w:szCs w:val="24"/>
          <w:vertAlign w:val="superscript"/>
          <w:lang w:bidi="ar-EG"/>
        </w:rPr>
        <w:footnoteRef/>
      </w:r>
      <w:r w:rsidRPr="0078474F">
        <w:rPr>
          <w:rFonts w:ascii="Traditional Arabic" w:hAnsi="Traditional Arabic" w:cs="Traditional Arabic"/>
          <w:sz w:val="24"/>
          <w:szCs w:val="24"/>
          <w:vertAlign w:val="superscript"/>
          <w:lang w:bidi="ar-EG"/>
        </w:rPr>
        <w:t>)</w:t>
      </w:r>
      <w:r w:rsidRPr="007F5995">
        <w:rPr>
          <w:rFonts w:ascii="Traditional Arabic" w:hAnsi="Traditional Arabic" w:cs="Traditional Arabic"/>
          <w:sz w:val="24"/>
          <w:szCs w:val="24"/>
          <w:rtl/>
          <w:lang w:bidi="ar-EG"/>
        </w:rPr>
        <w:t xml:space="preserve"> انظر تهذيب الآثار: ص (28 - </w:t>
      </w:r>
      <w:proofErr w:type="gramStart"/>
      <w:r w:rsidRPr="007F5995">
        <w:rPr>
          <w:rFonts w:ascii="Traditional Arabic" w:hAnsi="Traditional Arabic" w:cs="Traditional Arabic"/>
          <w:sz w:val="24"/>
          <w:szCs w:val="24"/>
          <w:rtl/>
          <w:lang w:bidi="ar-EG"/>
        </w:rPr>
        <w:t>31 )</w:t>
      </w:r>
      <w:proofErr w:type="gramEnd"/>
      <w:r w:rsidRPr="007F5995">
        <w:rPr>
          <w:rFonts w:ascii="Traditional Arabic" w:hAnsi="Traditional Arabic" w:cs="Traditional Arabic"/>
          <w:sz w:val="24"/>
          <w:szCs w:val="24"/>
          <w:rtl/>
          <w:lang w:bidi="ar-EG"/>
        </w:rPr>
        <w:t xml:space="preserve"> مسند على، ابن حجر فى الفتح:( 10/ 129) المنتقى:( 7/ 264)</w:t>
      </w:r>
      <w:r>
        <w:rPr>
          <w:rFonts w:ascii="Traditional Arabic" w:hAnsi="Traditional Arabic" w:cs="Traditional Arabic" w:hint="cs"/>
          <w:sz w:val="24"/>
          <w:szCs w:val="24"/>
          <w:rtl/>
          <w:lang w:bidi="ar-EG"/>
        </w:rPr>
        <w:t>.</w:t>
      </w:r>
    </w:p>
  </w:footnote>
  <w:footnote w:id="32">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78474F">
        <w:rPr>
          <w:rFonts w:ascii="Traditional Arabic" w:hAnsi="Traditional Arabic" w:cs="Traditional Arabic"/>
          <w:sz w:val="24"/>
          <w:szCs w:val="24"/>
          <w:vertAlign w:val="superscript"/>
          <w:lang w:bidi="ar-EG"/>
        </w:rPr>
        <w:t xml:space="preserve">  (</w:t>
      </w:r>
      <w:r w:rsidRPr="0078474F">
        <w:rPr>
          <w:rFonts w:ascii="Traditional Arabic" w:hAnsi="Traditional Arabic" w:cs="Traditional Arabic"/>
          <w:sz w:val="24"/>
          <w:szCs w:val="24"/>
          <w:vertAlign w:val="superscript"/>
          <w:lang w:bidi="ar-EG"/>
        </w:rPr>
        <w:footnoteRef/>
      </w:r>
      <w:proofErr w:type="gramStart"/>
      <w:r w:rsidRPr="0078474F">
        <w:rPr>
          <w:rFonts w:ascii="Traditional Arabic" w:hAnsi="Traditional Arabic" w:cs="Traditional Arabic"/>
          <w:sz w:val="24"/>
          <w:szCs w:val="24"/>
          <w:vertAlign w:val="superscript"/>
          <w:lang w:bidi="ar-EG"/>
        </w:rPr>
        <w:t>)</w:t>
      </w:r>
      <w:r w:rsidRPr="007F5995">
        <w:rPr>
          <w:rFonts w:ascii="Traditional Arabic" w:hAnsi="Traditional Arabic" w:cs="Traditional Arabic"/>
          <w:sz w:val="24"/>
          <w:szCs w:val="24"/>
          <w:rtl/>
          <w:lang w:bidi="ar-EG"/>
        </w:rPr>
        <w:t>انظر</w:t>
      </w:r>
      <w:proofErr w:type="gramEnd"/>
      <w:r w:rsidRPr="00A83581">
        <w:rPr>
          <w:rFonts w:ascii="Traditional Arabic" w:hAnsi="Traditional Arabic" w:cs="Traditional Arabic"/>
          <w:sz w:val="24"/>
          <w:szCs w:val="24"/>
          <w:rtl/>
          <w:lang w:bidi="ar-EG"/>
        </w:rPr>
        <w:t xml:space="preserve"> </w:t>
      </w:r>
      <w:r>
        <w:rPr>
          <w:rFonts w:ascii="Traditional Arabic" w:hAnsi="Traditional Arabic" w:cs="Traditional Arabic" w:hint="cs"/>
          <w:sz w:val="24"/>
          <w:szCs w:val="24"/>
          <w:rtl/>
          <w:lang w:bidi="ar-EG"/>
        </w:rPr>
        <w:t>شرح مسلم للنووي :(14/214).</w:t>
      </w:r>
    </w:p>
  </w:footnote>
  <w:footnote w:id="33">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rtl/>
          <w:lang w:bidi="ar-EG"/>
        </w:rPr>
        <w:t xml:space="preserve"> </w:t>
      </w:r>
      <w:r w:rsidRPr="0078474F">
        <w:rPr>
          <w:rFonts w:ascii="Traditional Arabic" w:hAnsi="Traditional Arabic" w:cs="Traditional Arabic"/>
          <w:sz w:val="24"/>
          <w:szCs w:val="24"/>
          <w:vertAlign w:val="superscript"/>
          <w:lang w:bidi="ar-EG"/>
        </w:rPr>
        <w:t xml:space="preserve">  (</w:t>
      </w:r>
      <w:r w:rsidRPr="0078474F">
        <w:rPr>
          <w:rFonts w:ascii="Traditional Arabic" w:hAnsi="Traditional Arabic" w:cs="Traditional Arabic"/>
          <w:sz w:val="24"/>
          <w:szCs w:val="24"/>
          <w:vertAlign w:val="superscript"/>
          <w:lang w:bidi="ar-EG"/>
        </w:rPr>
        <w:footnoteRef/>
      </w:r>
      <w:proofErr w:type="gramStart"/>
      <w:r w:rsidRPr="0078474F">
        <w:rPr>
          <w:rFonts w:ascii="Traditional Arabic" w:hAnsi="Traditional Arabic" w:cs="Traditional Arabic"/>
          <w:sz w:val="24"/>
          <w:szCs w:val="24"/>
          <w:vertAlign w:val="superscript"/>
          <w:lang w:bidi="ar-EG"/>
        </w:rPr>
        <w:t>)</w:t>
      </w:r>
      <w:r>
        <w:rPr>
          <w:rFonts w:ascii="Traditional Arabic" w:hAnsi="Traditional Arabic" w:cs="Traditional Arabic"/>
          <w:sz w:val="24"/>
          <w:szCs w:val="24"/>
          <w:rtl/>
          <w:lang w:bidi="ar-EG"/>
        </w:rPr>
        <w:t>سبق</w:t>
      </w:r>
      <w:proofErr w:type="gramEnd"/>
      <w:r>
        <w:rPr>
          <w:rFonts w:ascii="Traditional Arabic" w:hAnsi="Traditional Arabic" w:cs="Traditional Arabic"/>
          <w:sz w:val="24"/>
          <w:szCs w:val="24"/>
          <w:rtl/>
          <w:lang w:bidi="ar-EG"/>
        </w:rPr>
        <w:t xml:space="preserve"> تخريجه</w:t>
      </w:r>
      <w:r>
        <w:rPr>
          <w:rFonts w:ascii="Traditional Arabic" w:hAnsi="Traditional Arabic" w:cs="Traditional Arabic" w:hint="cs"/>
          <w:sz w:val="24"/>
          <w:szCs w:val="24"/>
          <w:rtl/>
          <w:lang w:bidi="ar-EG"/>
        </w:rPr>
        <w:t xml:space="preserve"> في بداية المبحث الأول هذا.</w:t>
      </w:r>
    </w:p>
  </w:footnote>
  <w:footnote w:id="34">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78474F">
        <w:rPr>
          <w:rFonts w:ascii="Traditional Arabic" w:hAnsi="Traditional Arabic" w:cs="Traditional Arabic"/>
          <w:sz w:val="24"/>
          <w:szCs w:val="24"/>
          <w:vertAlign w:val="superscript"/>
          <w:lang w:bidi="ar-EG"/>
        </w:rPr>
        <w:t xml:space="preserve">  (</w:t>
      </w:r>
      <w:r w:rsidRPr="0078474F">
        <w:rPr>
          <w:rFonts w:ascii="Traditional Arabic" w:hAnsi="Traditional Arabic" w:cs="Traditional Arabic"/>
          <w:sz w:val="24"/>
          <w:szCs w:val="24"/>
          <w:vertAlign w:val="superscript"/>
          <w:lang w:bidi="ar-EG"/>
        </w:rPr>
        <w:footnoteRef/>
      </w:r>
      <w:proofErr w:type="gramStart"/>
      <w:r w:rsidRPr="0078474F">
        <w:rPr>
          <w:rFonts w:ascii="Traditional Arabic" w:hAnsi="Traditional Arabic" w:cs="Traditional Arabic"/>
          <w:sz w:val="24"/>
          <w:szCs w:val="24"/>
          <w:vertAlign w:val="superscript"/>
          <w:lang w:bidi="ar-EG"/>
        </w:rPr>
        <w:t>)</w:t>
      </w:r>
      <w:r w:rsidRPr="007F5995">
        <w:rPr>
          <w:rFonts w:ascii="Traditional Arabic" w:hAnsi="Traditional Arabic" w:cs="Traditional Arabic"/>
          <w:sz w:val="24"/>
          <w:szCs w:val="24"/>
          <w:rtl/>
          <w:lang w:bidi="ar-EG"/>
        </w:rPr>
        <w:t>انظر</w:t>
      </w:r>
      <w:proofErr w:type="gramEnd"/>
      <w:r w:rsidRPr="00A83581">
        <w:rPr>
          <w:rFonts w:ascii="Traditional Arabic" w:hAnsi="Traditional Arabic" w:cs="Traditional Arabic"/>
          <w:sz w:val="24"/>
          <w:szCs w:val="24"/>
          <w:rtl/>
          <w:lang w:bidi="ar-EG"/>
        </w:rPr>
        <w:t xml:space="preserve"> </w:t>
      </w:r>
      <w:r w:rsidRPr="007F5995">
        <w:rPr>
          <w:rFonts w:ascii="Traditional Arabic" w:hAnsi="Traditional Arabic" w:cs="Traditional Arabic"/>
          <w:sz w:val="24"/>
          <w:szCs w:val="24"/>
          <w:rtl/>
          <w:lang w:bidi="ar-EG"/>
        </w:rPr>
        <w:t>ال</w:t>
      </w:r>
      <w:r>
        <w:rPr>
          <w:rFonts w:ascii="Traditional Arabic" w:hAnsi="Traditional Arabic" w:cs="Traditional Arabic"/>
          <w:sz w:val="24"/>
          <w:szCs w:val="24"/>
          <w:rtl/>
          <w:lang w:bidi="ar-EG"/>
        </w:rPr>
        <w:t>طبرى فى تهذيب الآثار:</w:t>
      </w:r>
      <w:r w:rsidRPr="007F5995">
        <w:rPr>
          <w:rFonts w:ascii="Traditional Arabic" w:hAnsi="Traditional Arabic" w:cs="Traditional Arabic"/>
          <w:sz w:val="24"/>
          <w:szCs w:val="24"/>
          <w:rtl/>
          <w:lang w:bidi="ar-EG"/>
        </w:rPr>
        <w:t>ص( 30) مسند على، ابن</w:t>
      </w:r>
      <w:r>
        <w:rPr>
          <w:rFonts w:ascii="Traditional Arabic" w:hAnsi="Traditional Arabic" w:cs="Traditional Arabic"/>
          <w:sz w:val="24"/>
          <w:szCs w:val="24"/>
          <w:rtl/>
          <w:lang w:bidi="ar-EG"/>
        </w:rPr>
        <w:t xml:space="preserve"> حجر فى الفتح، وقد سكت عنه</w:t>
      </w:r>
      <w:r w:rsidRPr="007F5995">
        <w:rPr>
          <w:rFonts w:ascii="Traditional Arabic" w:hAnsi="Traditional Arabic" w:cs="Traditional Arabic"/>
          <w:sz w:val="24"/>
          <w:szCs w:val="24"/>
          <w:rtl/>
          <w:lang w:bidi="ar-EG"/>
        </w:rPr>
        <w:t>: كتاب الطب، باب الجذام:(10/ 130)</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 xml:space="preserve"> </w:t>
      </w:r>
    </w:p>
  </w:footnote>
  <w:footnote w:id="35">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78474F">
        <w:rPr>
          <w:rFonts w:ascii="Traditional Arabic" w:hAnsi="Traditional Arabic" w:cs="Traditional Arabic"/>
          <w:sz w:val="24"/>
          <w:szCs w:val="24"/>
          <w:vertAlign w:val="superscript"/>
          <w:rtl/>
          <w:lang w:bidi="ar-EG"/>
        </w:rPr>
        <w:t xml:space="preserve"> </w:t>
      </w:r>
      <w:r w:rsidRPr="0078474F">
        <w:rPr>
          <w:rFonts w:ascii="Traditional Arabic" w:hAnsi="Traditional Arabic" w:cs="Traditional Arabic"/>
          <w:sz w:val="24"/>
          <w:szCs w:val="24"/>
          <w:vertAlign w:val="superscript"/>
          <w:lang w:bidi="ar-EG"/>
        </w:rPr>
        <w:t xml:space="preserve">  (</w:t>
      </w:r>
      <w:r w:rsidRPr="0078474F">
        <w:rPr>
          <w:rFonts w:ascii="Traditional Arabic" w:hAnsi="Traditional Arabic" w:cs="Traditional Arabic"/>
          <w:sz w:val="24"/>
          <w:szCs w:val="24"/>
          <w:vertAlign w:val="superscript"/>
          <w:lang w:bidi="ar-EG"/>
        </w:rPr>
        <w:footnoteRef/>
      </w:r>
      <w:r w:rsidRPr="0078474F">
        <w:rPr>
          <w:rFonts w:ascii="Traditional Arabic" w:hAnsi="Traditional Arabic" w:cs="Traditional Arabic"/>
          <w:sz w:val="24"/>
          <w:szCs w:val="24"/>
          <w:vertAlign w:val="superscript"/>
          <w:lang w:bidi="ar-EG"/>
        </w:rPr>
        <w:t>)</w:t>
      </w:r>
      <w:r w:rsidRPr="0078474F">
        <w:rPr>
          <w:rFonts w:ascii="Traditional Arabic" w:hAnsi="Traditional Arabic" w:cs="Traditional Arabic"/>
          <w:sz w:val="24"/>
          <w:szCs w:val="24"/>
          <w:vertAlign w:val="superscript"/>
          <w:rtl/>
          <w:lang w:bidi="ar-EG"/>
        </w:rPr>
        <w:t xml:space="preserve"> </w:t>
      </w:r>
      <w:r>
        <w:rPr>
          <w:rFonts w:ascii="Traditional Arabic" w:hAnsi="Traditional Arabic" w:cs="Traditional Arabic"/>
          <w:sz w:val="24"/>
          <w:szCs w:val="24"/>
          <w:rtl/>
          <w:lang w:bidi="ar-EG"/>
        </w:rPr>
        <w:t>سبق تخريجه</w:t>
      </w:r>
      <w:r>
        <w:rPr>
          <w:rFonts w:ascii="Traditional Arabic" w:hAnsi="Traditional Arabic" w:cs="Traditional Arabic" w:hint="cs"/>
          <w:sz w:val="24"/>
          <w:szCs w:val="24"/>
          <w:rtl/>
          <w:lang w:bidi="ar-EG"/>
        </w:rPr>
        <w:t xml:space="preserve"> في بداية هذا المبحث. </w:t>
      </w:r>
    </w:p>
  </w:footnote>
  <w:footnote w:id="36">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BD7FF3">
        <w:rPr>
          <w:rFonts w:ascii="Traditional Arabic" w:hAnsi="Traditional Arabic" w:cs="Traditional Arabic"/>
          <w:sz w:val="24"/>
          <w:szCs w:val="24"/>
          <w:vertAlign w:val="superscript"/>
          <w:lang w:bidi="ar-EG"/>
        </w:rPr>
        <w:t>(</w:t>
      </w:r>
      <w:r w:rsidRPr="00BD7FF3">
        <w:rPr>
          <w:rFonts w:ascii="Traditional Arabic" w:hAnsi="Traditional Arabic" w:cs="Traditional Arabic"/>
          <w:sz w:val="24"/>
          <w:szCs w:val="24"/>
          <w:vertAlign w:val="superscript"/>
          <w:lang w:bidi="ar-EG"/>
        </w:rPr>
        <w:footnoteRef/>
      </w:r>
      <w:proofErr w:type="gramStart"/>
      <w:r w:rsidRPr="00BD7FF3">
        <w:rPr>
          <w:rFonts w:ascii="Traditional Arabic" w:hAnsi="Traditional Arabic" w:cs="Traditional Arabic"/>
          <w:sz w:val="24"/>
          <w:szCs w:val="24"/>
          <w:vertAlign w:val="superscript"/>
          <w:lang w:bidi="ar-EG"/>
        </w:rPr>
        <w:t>)</w:t>
      </w:r>
      <w:r>
        <w:rPr>
          <w:rFonts w:ascii="Traditional Arabic" w:hAnsi="Traditional Arabic" w:cs="Traditional Arabic"/>
          <w:sz w:val="24"/>
          <w:szCs w:val="24"/>
          <w:rtl/>
          <w:lang w:bidi="ar-EG"/>
        </w:rPr>
        <w:t>سبق</w:t>
      </w:r>
      <w:proofErr w:type="gramEnd"/>
      <w:r>
        <w:rPr>
          <w:rFonts w:ascii="Traditional Arabic" w:hAnsi="Traditional Arabic" w:cs="Traditional Arabic"/>
          <w:sz w:val="24"/>
          <w:szCs w:val="24"/>
          <w:rtl/>
          <w:lang w:bidi="ar-EG"/>
        </w:rPr>
        <w:t xml:space="preserve"> تخريجه</w:t>
      </w:r>
      <w:r>
        <w:rPr>
          <w:rFonts w:ascii="Traditional Arabic" w:hAnsi="Traditional Arabic" w:cs="Traditional Arabic" w:hint="cs"/>
          <w:sz w:val="24"/>
          <w:szCs w:val="24"/>
          <w:rtl/>
          <w:lang w:bidi="ar-EG"/>
        </w:rPr>
        <w:t xml:space="preserve"> في بداية هذا المبحث.</w:t>
      </w:r>
    </w:p>
  </w:footnote>
  <w:footnote w:id="37">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sidRPr="007F5995">
        <w:rPr>
          <w:rFonts w:ascii="Traditional Arabic" w:hAnsi="Traditional Arabic" w:cs="Traditional Arabic"/>
          <w:sz w:val="24"/>
          <w:szCs w:val="24"/>
          <w:rtl/>
          <w:lang w:bidi="ar-EG"/>
        </w:rPr>
        <w:t>الطب</w:t>
      </w:r>
      <w:proofErr w:type="gramEnd"/>
      <w:r w:rsidRPr="007F5995">
        <w:rPr>
          <w:rFonts w:ascii="Traditional Arabic" w:hAnsi="Traditional Arabic" w:cs="Traditional Arabic"/>
          <w:sz w:val="24"/>
          <w:szCs w:val="24"/>
          <w:rtl/>
          <w:lang w:bidi="ar-EG"/>
        </w:rPr>
        <w:t xml:space="preserve"> النبوي لأبي نعيم</w:t>
      </w:r>
      <w:r w:rsidRPr="007F5995">
        <w:rPr>
          <w:rFonts w:ascii="Traditional Arabic" w:hAnsi="Traditional Arabic" w:cs="Traditional Arabic"/>
          <w:sz w:val="24"/>
          <w:szCs w:val="24"/>
          <w:lang w:bidi="ar-EG"/>
        </w:rPr>
        <w:t xml:space="preserve"> :</w:t>
      </w:r>
      <w:r w:rsidRPr="007F5995">
        <w:rPr>
          <w:rFonts w:ascii="Traditional Arabic" w:hAnsi="Traditional Arabic" w:cs="Traditional Arabic"/>
          <w:sz w:val="24"/>
          <w:szCs w:val="24"/>
          <w:rtl/>
          <w:lang w:bidi="ar-EG"/>
        </w:rPr>
        <w:t>(1/355) ح (292)</w:t>
      </w:r>
      <w:r>
        <w:rPr>
          <w:rFonts w:ascii="Traditional Arabic" w:hAnsi="Traditional Arabic" w:cs="Traditional Arabic" w:hint="cs"/>
          <w:sz w:val="24"/>
          <w:szCs w:val="24"/>
          <w:rtl/>
          <w:lang w:bidi="ar-EG"/>
        </w:rPr>
        <w:t>.</w:t>
      </w:r>
    </w:p>
  </w:footnote>
  <w:footnote w:id="38">
    <w:p w:rsidR="00802B9C" w:rsidRPr="007F5995" w:rsidRDefault="00802B9C" w:rsidP="00BD7FF3">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sidRPr="007F5995">
        <w:rPr>
          <w:rFonts w:ascii="Traditional Arabic" w:hAnsi="Traditional Arabic" w:cs="Traditional Arabic"/>
          <w:sz w:val="24"/>
          <w:szCs w:val="24"/>
          <w:rtl/>
          <w:lang w:bidi="ar-EG"/>
        </w:rPr>
        <w:t>انظر</w:t>
      </w:r>
      <w:proofErr w:type="gramEnd"/>
      <w:r w:rsidRPr="00A83581">
        <w:rPr>
          <w:rFonts w:ascii="Traditional Arabic" w:hAnsi="Traditional Arabic" w:cs="Traditional Arabic"/>
          <w:sz w:val="24"/>
          <w:szCs w:val="24"/>
          <w:rtl/>
          <w:lang w:bidi="ar-EG"/>
        </w:rPr>
        <w:t xml:space="preserve"> </w:t>
      </w:r>
      <w:r w:rsidRPr="007F5995">
        <w:rPr>
          <w:rFonts w:ascii="Traditional Arabic" w:hAnsi="Traditional Arabic" w:cs="Traditional Arabic"/>
          <w:sz w:val="24"/>
          <w:szCs w:val="24"/>
          <w:rtl/>
          <w:lang w:bidi="ar-EG"/>
        </w:rPr>
        <w:t>جامع معمر بن راشد مل</w:t>
      </w:r>
      <w:r>
        <w:rPr>
          <w:rFonts w:ascii="Traditional Arabic" w:hAnsi="Traditional Arabic" w:cs="Traditional Arabic"/>
          <w:sz w:val="24"/>
          <w:szCs w:val="24"/>
          <w:rtl/>
          <w:lang w:bidi="ar-EG"/>
        </w:rPr>
        <w:t>حق بمصنف عبد</w:t>
      </w:r>
      <w:r>
        <w:rPr>
          <w:rFonts w:ascii="Traditional Arabic" w:hAnsi="Traditional Arabic" w:cs="Traditional Arabic" w:hint="cs"/>
          <w:sz w:val="24"/>
          <w:szCs w:val="24"/>
          <w:rtl/>
          <w:lang w:bidi="ar-EG"/>
        </w:rPr>
        <w:t xml:space="preserve"> </w:t>
      </w:r>
      <w:r>
        <w:rPr>
          <w:rFonts w:ascii="Traditional Arabic" w:hAnsi="Traditional Arabic" w:cs="Traditional Arabic"/>
          <w:sz w:val="24"/>
          <w:szCs w:val="24"/>
          <w:rtl/>
          <w:lang w:bidi="ar-EG"/>
        </w:rPr>
        <w:t>الرزاق :ح (19510)</w:t>
      </w:r>
      <w:r>
        <w:rPr>
          <w:rFonts w:ascii="Traditional Arabic" w:hAnsi="Traditional Arabic" w:cs="Traditional Arabic" w:hint="cs"/>
          <w:sz w:val="24"/>
          <w:szCs w:val="24"/>
          <w:rtl/>
          <w:lang w:bidi="ar-EG"/>
        </w:rPr>
        <w:t xml:space="preserve"> </w:t>
      </w:r>
      <w:r w:rsidRPr="007F5995">
        <w:rPr>
          <w:rFonts w:ascii="Traditional Arabic" w:hAnsi="Traditional Arabic" w:cs="Traditional Arabic"/>
          <w:sz w:val="24"/>
          <w:szCs w:val="24"/>
          <w:rtl/>
          <w:lang w:bidi="ar-EG"/>
        </w:rPr>
        <w:t>ولفظه : (أن عمر بن الخطاب، قال لمعيقيب الدوسي: «ادن، فلو كان غيرك ما قعد مني إلا كقيد رمح» ، وكان أجذم "</w:t>
      </w:r>
      <w:r>
        <w:rPr>
          <w:rFonts w:ascii="Traditional Arabic" w:hAnsi="Traditional Arabic" w:cs="Traditional Arabic" w:hint="cs"/>
          <w:sz w:val="24"/>
          <w:szCs w:val="24"/>
          <w:rtl/>
          <w:lang w:bidi="ar-EG"/>
        </w:rPr>
        <w:t>.</w:t>
      </w:r>
    </w:p>
  </w:footnote>
  <w:footnote w:id="39">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rtl/>
          <w:lang w:bidi="ar-EG"/>
        </w:rPr>
        <w:t xml:space="preserve"> </w:t>
      </w: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Pr>
          <w:rFonts w:ascii="Traditional Arabic" w:hAnsi="Traditional Arabic" w:cs="Traditional Arabic"/>
          <w:sz w:val="24"/>
          <w:szCs w:val="24"/>
          <w:rtl/>
          <w:lang w:bidi="ar-EG"/>
        </w:rPr>
        <w:t>سبق</w:t>
      </w:r>
      <w:proofErr w:type="gramEnd"/>
      <w:r>
        <w:rPr>
          <w:rFonts w:ascii="Traditional Arabic" w:hAnsi="Traditional Arabic" w:cs="Traditional Arabic"/>
          <w:sz w:val="24"/>
          <w:szCs w:val="24"/>
          <w:rtl/>
          <w:lang w:bidi="ar-EG"/>
        </w:rPr>
        <w:t xml:space="preserve"> تخريجه</w:t>
      </w:r>
      <w:r>
        <w:rPr>
          <w:rFonts w:ascii="Traditional Arabic" w:hAnsi="Traditional Arabic" w:cs="Traditional Arabic" w:hint="cs"/>
          <w:sz w:val="24"/>
          <w:szCs w:val="24"/>
          <w:rtl/>
          <w:lang w:bidi="ar-EG"/>
        </w:rPr>
        <w:t xml:space="preserve"> في بداية هذا المبحث.</w:t>
      </w:r>
    </w:p>
  </w:footnote>
  <w:footnote w:id="40">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rtl/>
          <w:lang w:bidi="ar-EG"/>
        </w:rPr>
        <w:t xml:space="preserve"> </w:t>
      </w: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r w:rsidRPr="00A83581">
        <w:rPr>
          <w:rFonts w:ascii="Traditional Arabic" w:hAnsi="Traditional Arabic" w:cs="Traditional Arabic"/>
          <w:sz w:val="24"/>
          <w:szCs w:val="24"/>
          <w:lang w:bidi="ar-EG"/>
        </w:rPr>
        <w:t>)</w:t>
      </w:r>
      <w:r w:rsidRPr="007F5995">
        <w:rPr>
          <w:rFonts w:ascii="Traditional Arabic" w:hAnsi="Traditional Arabic" w:cs="Traditional Arabic"/>
          <w:sz w:val="24"/>
          <w:szCs w:val="24"/>
          <w:rtl/>
          <w:lang w:bidi="ar-EG"/>
        </w:rPr>
        <w:t xml:space="preserve"> </w:t>
      </w:r>
      <w:proofErr w:type="gramStart"/>
      <w:r w:rsidRPr="007F5995">
        <w:rPr>
          <w:rFonts w:ascii="Traditional Arabic" w:hAnsi="Traditional Arabic" w:cs="Traditional Arabic"/>
          <w:sz w:val="24"/>
          <w:szCs w:val="24"/>
          <w:rtl/>
          <w:lang w:bidi="ar-EG"/>
        </w:rPr>
        <w:t>انظر</w:t>
      </w:r>
      <w:r w:rsidRPr="00A83581">
        <w:rPr>
          <w:rFonts w:ascii="Traditional Arabic" w:hAnsi="Traditional Arabic" w:cs="Traditional Arabic"/>
          <w:sz w:val="24"/>
          <w:szCs w:val="24"/>
          <w:rtl/>
          <w:lang w:bidi="ar-EG"/>
        </w:rPr>
        <w:t xml:space="preserve"> </w:t>
      </w:r>
      <w:r w:rsidRPr="007F5995">
        <w:rPr>
          <w:rFonts w:ascii="Traditional Arabic" w:hAnsi="Traditional Arabic" w:cs="Traditional Arabic"/>
          <w:sz w:val="24"/>
          <w:szCs w:val="24"/>
          <w:rtl/>
          <w:lang w:bidi="ar-EG"/>
        </w:rPr>
        <w:t xml:space="preserve"> فتح</w:t>
      </w:r>
      <w:proofErr w:type="gramEnd"/>
      <w:r w:rsidRPr="007F5995">
        <w:rPr>
          <w:rFonts w:ascii="Traditional Arabic" w:hAnsi="Traditional Arabic" w:cs="Traditional Arabic"/>
          <w:sz w:val="24"/>
          <w:szCs w:val="24"/>
          <w:rtl/>
          <w:lang w:bidi="ar-EG"/>
        </w:rPr>
        <w:t xml:space="preserve"> الباري : (10/195)</w:t>
      </w:r>
      <w:r>
        <w:rPr>
          <w:rFonts w:ascii="Traditional Arabic" w:hAnsi="Traditional Arabic" w:cs="Traditional Arabic" w:hint="cs"/>
          <w:sz w:val="24"/>
          <w:szCs w:val="24"/>
          <w:rtl/>
          <w:lang w:bidi="ar-EG"/>
        </w:rPr>
        <w:t>.</w:t>
      </w:r>
    </w:p>
  </w:footnote>
  <w:footnote w:id="41">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rtl/>
          <w:lang w:bidi="ar-EG"/>
        </w:rPr>
        <w:t xml:space="preserve"> </w:t>
      </w: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Pr>
          <w:rFonts w:ascii="Traditional Arabic" w:hAnsi="Traditional Arabic" w:cs="Traditional Arabic"/>
          <w:sz w:val="24"/>
          <w:szCs w:val="24"/>
          <w:rtl/>
          <w:lang w:bidi="ar-EG"/>
        </w:rPr>
        <w:t>سبق</w:t>
      </w:r>
      <w:proofErr w:type="gramEnd"/>
      <w:r>
        <w:rPr>
          <w:rFonts w:ascii="Traditional Arabic" w:hAnsi="Traditional Arabic" w:cs="Traditional Arabic"/>
          <w:sz w:val="24"/>
          <w:szCs w:val="24"/>
          <w:rtl/>
          <w:lang w:bidi="ar-EG"/>
        </w:rPr>
        <w:t xml:space="preserve"> تخريجه</w:t>
      </w:r>
      <w:r>
        <w:rPr>
          <w:rFonts w:ascii="Traditional Arabic" w:hAnsi="Traditional Arabic" w:cs="Traditional Arabic" w:hint="cs"/>
          <w:sz w:val="24"/>
          <w:szCs w:val="24"/>
          <w:rtl/>
          <w:lang w:bidi="ar-EG"/>
        </w:rPr>
        <w:t xml:space="preserve"> في بداية هذا المبحث.</w:t>
      </w:r>
    </w:p>
  </w:footnote>
  <w:footnote w:id="42">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rtl/>
          <w:lang w:bidi="ar-EG"/>
        </w:rPr>
        <w:t xml:space="preserve"> </w:t>
      </w: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Pr>
          <w:rFonts w:ascii="Traditional Arabic" w:hAnsi="Traditional Arabic" w:cs="Traditional Arabic"/>
          <w:sz w:val="24"/>
          <w:szCs w:val="24"/>
          <w:rtl/>
          <w:lang w:bidi="ar-EG"/>
        </w:rPr>
        <w:t>سبق</w:t>
      </w:r>
      <w:proofErr w:type="gramEnd"/>
      <w:r>
        <w:rPr>
          <w:rFonts w:ascii="Traditional Arabic" w:hAnsi="Traditional Arabic" w:cs="Traditional Arabic"/>
          <w:sz w:val="24"/>
          <w:szCs w:val="24"/>
          <w:rtl/>
          <w:lang w:bidi="ar-EG"/>
        </w:rPr>
        <w:t xml:space="preserve"> تخريجه</w:t>
      </w:r>
      <w:r>
        <w:rPr>
          <w:rFonts w:ascii="Traditional Arabic" w:hAnsi="Traditional Arabic" w:cs="Traditional Arabic" w:hint="cs"/>
          <w:sz w:val="24"/>
          <w:szCs w:val="24"/>
          <w:rtl/>
          <w:lang w:bidi="ar-EG"/>
        </w:rPr>
        <w:t xml:space="preserve"> في بداية هذا المبحث.</w:t>
      </w:r>
    </w:p>
  </w:footnote>
  <w:footnote w:id="43">
    <w:p w:rsidR="00802B9C" w:rsidRPr="00733B1C" w:rsidRDefault="00802B9C" w:rsidP="0060735A">
      <w:pPr>
        <w:autoSpaceDE w:val="0"/>
        <w:autoSpaceDN w:val="0"/>
        <w:adjustRightInd w:val="0"/>
        <w:spacing w:after="0" w:line="240" w:lineRule="auto"/>
        <w:rPr>
          <w:rFonts w:ascii="Traditional Arabic" w:hAnsi="Traditional Arabic" w:cs="Traditional Arabic"/>
          <w:rtl/>
          <w:lang w:bidi="ar-EG"/>
        </w:rPr>
      </w:pPr>
      <w:r w:rsidRPr="00733B1C">
        <w:rPr>
          <w:rFonts w:ascii="Traditional Arabic" w:hAnsi="Traditional Arabic" w:cs="Traditional Arabic"/>
          <w:rtl/>
          <w:lang w:bidi="ar-EG"/>
        </w:rPr>
        <w:t xml:space="preserve"> </w:t>
      </w:r>
      <w:r w:rsidRPr="00733B1C">
        <w:rPr>
          <w:rFonts w:ascii="Traditional Arabic" w:hAnsi="Traditional Arabic" w:cs="Traditional Arabic"/>
          <w:lang w:bidi="ar-EG"/>
        </w:rPr>
        <w:t xml:space="preserve">  (</w:t>
      </w:r>
      <w:r w:rsidRPr="00733B1C">
        <w:rPr>
          <w:rFonts w:ascii="Traditional Arabic" w:hAnsi="Traditional Arabic" w:cs="Traditional Arabic"/>
          <w:lang w:bidi="ar-EG"/>
        </w:rPr>
        <w:footnoteRef/>
      </w:r>
      <w:r w:rsidRPr="00733B1C">
        <w:rPr>
          <w:rFonts w:ascii="Traditional Arabic" w:hAnsi="Traditional Arabic" w:cs="Traditional Arabic"/>
          <w:lang w:bidi="ar-EG"/>
        </w:rPr>
        <w:t>)</w:t>
      </w:r>
      <w:r w:rsidRPr="00733B1C">
        <w:rPr>
          <w:rFonts w:ascii="Traditional Arabic" w:hAnsi="Traditional Arabic" w:cs="Traditional Arabic"/>
          <w:rtl/>
          <w:lang w:bidi="ar-EG"/>
        </w:rPr>
        <w:t xml:space="preserve"> انظر فتح </w:t>
      </w:r>
      <w:proofErr w:type="gramStart"/>
      <w:r w:rsidRPr="00733B1C">
        <w:rPr>
          <w:rFonts w:ascii="Traditional Arabic" w:hAnsi="Traditional Arabic" w:cs="Traditional Arabic"/>
          <w:rtl/>
          <w:lang w:bidi="ar-EG"/>
        </w:rPr>
        <w:t>الباري :</w:t>
      </w:r>
      <w:proofErr w:type="gramEnd"/>
      <w:r w:rsidRPr="00733B1C">
        <w:rPr>
          <w:rFonts w:ascii="Traditional Arabic" w:hAnsi="Traditional Arabic" w:cs="Traditional Arabic"/>
          <w:rtl/>
          <w:lang w:bidi="ar-EG"/>
        </w:rPr>
        <w:t xml:space="preserve"> (10/159) ولم أقف عليه في معاني الأخبار</w:t>
      </w:r>
      <w:r>
        <w:rPr>
          <w:rFonts w:ascii="Traditional Arabic" w:hAnsi="Traditional Arabic" w:cs="Traditional Arabic" w:hint="cs"/>
          <w:rtl/>
          <w:lang w:bidi="ar-EG"/>
        </w:rPr>
        <w:t>.</w:t>
      </w:r>
    </w:p>
  </w:footnote>
  <w:footnote w:id="44">
    <w:p w:rsidR="00802B9C" w:rsidRPr="00733B1C" w:rsidRDefault="00802B9C" w:rsidP="0060735A">
      <w:pPr>
        <w:autoSpaceDE w:val="0"/>
        <w:autoSpaceDN w:val="0"/>
        <w:adjustRightInd w:val="0"/>
        <w:spacing w:after="0" w:line="240" w:lineRule="auto"/>
        <w:rPr>
          <w:rFonts w:ascii="Traditional Arabic" w:hAnsi="Traditional Arabic" w:cs="Traditional Arabic"/>
          <w:rtl/>
          <w:lang w:bidi="ar-EG"/>
        </w:rPr>
      </w:pPr>
      <w:r w:rsidRPr="00733B1C">
        <w:rPr>
          <w:rFonts w:ascii="Traditional Arabic" w:hAnsi="Traditional Arabic" w:cs="Traditional Arabic"/>
          <w:lang w:bidi="ar-EG"/>
        </w:rPr>
        <w:t xml:space="preserve">  (</w:t>
      </w:r>
      <w:r w:rsidRPr="00733B1C">
        <w:rPr>
          <w:rFonts w:ascii="Traditional Arabic" w:hAnsi="Traditional Arabic" w:cs="Traditional Arabic"/>
          <w:lang w:bidi="ar-EG"/>
        </w:rPr>
        <w:footnoteRef/>
      </w:r>
      <w:proofErr w:type="gramStart"/>
      <w:r w:rsidRPr="00733B1C">
        <w:rPr>
          <w:rFonts w:ascii="Traditional Arabic" w:hAnsi="Traditional Arabic" w:cs="Traditional Arabic"/>
          <w:lang w:bidi="ar-EG"/>
        </w:rPr>
        <w:t>)</w:t>
      </w:r>
      <w:r w:rsidRPr="00733B1C">
        <w:rPr>
          <w:rFonts w:ascii="Traditional Arabic" w:hAnsi="Traditional Arabic" w:cs="Traditional Arabic"/>
          <w:rtl/>
          <w:lang w:bidi="ar-EG"/>
        </w:rPr>
        <w:t>انظر</w:t>
      </w:r>
      <w:proofErr w:type="gramEnd"/>
      <w:r w:rsidRPr="00733B1C">
        <w:rPr>
          <w:rFonts w:ascii="Traditional Arabic" w:hAnsi="Traditional Arabic" w:cs="Traditional Arabic"/>
          <w:rtl/>
          <w:lang w:bidi="ar-EG"/>
        </w:rPr>
        <w:t xml:space="preserve"> الآداب للبيهقي : ص ( 144)</w:t>
      </w:r>
      <w:r w:rsidRPr="00733B1C">
        <w:rPr>
          <w:rFonts w:ascii="Traditional Arabic" w:hAnsi="Traditional Arabic" w:cs="Traditional Arabic" w:hint="cs"/>
          <w:rtl/>
          <w:lang w:bidi="ar-EG"/>
        </w:rPr>
        <w:t>.</w:t>
      </w:r>
    </w:p>
  </w:footnote>
  <w:footnote w:id="45">
    <w:p w:rsidR="00802B9C" w:rsidRPr="00733B1C" w:rsidRDefault="00802B9C" w:rsidP="0060735A">
      <w:pPr>
        <w:autoSpaceDE w:val="0"/>
        <w:autoSpaceDN w:val="0"/>
        <w:adjustRightInd w:val="0"/>
        <w:spacing w:after="0" w:line="240" w:lineRule="auto"/>
        <w:rPr>
          <w:rFonts w:ascii="Traditional Arabic" w:hAnsi="Traditional Arabic" w:cs="Traditional Arabic"/>
          <w:rtl/>
          <w:lang w:bidi="ar-EG"/>
        </w:rPr>
      </w:pPr>
      <w:r w:rsidRPr="00733B1C">
        <w:rPr>
          <w:rFonts w:ascii="Traditional Arabic" w:hAnsi="Traditional Arabic" w:cs="Traditional Arabic"/>
          <w:lang w:bidi="ar-EG"/>
        </w:rPr>
        <w:t xml:space="preserve">  (</w:t>
      </w:r>
      <w:r w:rsidRPr="00733B1C">
        <w:rPr>
          <w:rFonts w:ascii="Traditional Arabic" w:hAnsi="Traditional Arabic" w:cs="Traditional Arabic"/>
          <w:lang w:bidi="ar-EG"/>
        </w:rPr>
        <w:footnoteRef/>
      </w:r>
      <w:proofErr w:type="gramStart"/>
      <w:r w:rsidRPr="00733B1C">
        <w:rPr>
          <w:rFonts w:ascii="Traditional Arabic" w:hAnsi="Traditional Arabic" w:cs="Traditional Arabic"/>
          <w:lang w:bidi="ar-EG"/>
        </w:rPr>
        <w:t>)</w:t>
      </w:r>
      <w:r w:rsidRPr="00733B1C">
        <w:rPr>
          <w:rFonts w:ascii="Traditional Arabic" w:hAnsi="Traditional Arabic" w:cs="Traditional Arabic"/>
          <w:rtl/>
          <w:lang w:bidi="ar-EG"/>
        </w:rPr>
        <w:t>انظر</w:t>
      </w:r>
      <w:proofErr w:type="gramEnd"/>
      <w:r w:rsidRPr="00733B1C">
        <w:rPr>
          <w:rFonts w:ascii="Traditional Arabic" w:hAnsi="Traditional Arabic" w:cs="Traditional Arabic"/>
          <w:rtl/>
          <w:lang w:bidi="ar-EG"/>
        </w:rPr>
        <w:t xml:space="preserve"> المعرفة السنن والآثار للبيهقي :(10/ 189) ح(14155)</w:t>
      </w:r>
      <w:r>
        <w:rPr>
          <w:rFonts w:ascii="Traditional Arabic" w:hAnsi="Traditional Arabic" w:cs="Traditional Arabic" w:hint="cs"/>
          <w:rtl/>
          <w:lang w:bidi="ar-EG"/>
        </w:rPr>
        <w:t>.</w:t>
      </w:r>
    </w:p>
  </w:footnote>
  <w:footnote w:id="46">
    <w:p w:rsidR="00802B9C" w:rsidRPr="00733B1C" w:rsidRDefault="00802B9C" w:rsidP="0060735A">
      <w:pPr>
        <w:autoSpaceDE w:val="0"/>
        <w:autoSpaceDN w:val="0"/>
        <w:adjustRightInd w:val="0"/>
        <w:spacing w:after="0" w:line="240" w:lineRule="auto"/>
        <w:rPr>
          <w:rFonts w:ascii="Traditional Arabic" w:hAnsi="Traditional Arabic" w:cs="Traditional Arabic"/>
          <w:rtl/>
          <w:lang w:bidi="ar-EG"/>
        </w:rPr>
      </w:pPr>
      <w:r w:rsidRPr="00733B1C">
        <w:rPr>
          <w:rFonts w:ascii="Traditional Arabic" w:hAnsi="Traditional Arabic" w:cs="Traditional Arabic"/>
          <w:lang w:bidi="ar-EG"/>
        </w:rPr>
        <w:t xml:space="preserve">  (</w:t>
      </w:r>
      <w:r w:rsidRPr="00733B1C">
        <w:rPr>
          <w:rFonts w:ascii="Traditional Arabic" w:hAnsi="Traditional Arabic" w:cs="Traditional Arabic"/>
          <w:lang w:bidi="ar-EG"/>
        </w:rPr>
        <w:footnoteRef/>
      </w:r>
      <w:proofErr w:type="gramStart"/>
      <w:r w:rsidRPr="00733B1C">
        <w:rPr>
          <w:rFonts w:ascii="Traditional Arabic" w:hAnsi="Traditional Arabic" w:cs="Traditional Arabic"/>
          <w:lang w:bidi="ar-EG"/>
        </w:rPr>
        <w:t>)</w:t>
      </w:r>
      <w:r w:rsidRPr="00733B1C">
        <w:rPr>
          <w:rFonts w:ascii="Traditional Arabic" w:hAnsi="Traditional Arabic" w:cs="Traditional Arabic"/>
          <w:rtl/>
          <w:lang w:bidi="ar-EG"/>
        </w:rPr>
        <w:t>انظر</w:t>
      </w:r>
      <w:proofErr w:type="gramEnd"/>
      <w:r w:rsidRPr="00733B1C">
        <w:rPr>
          <w:rFonts w:ascii="Traditional Arabic" w:hAnsi="Traditional Arabic" w:cs="Traditional Arabic"/>
          <w:rtl/>
          <w:lang w:bidi="ar-EG"/>
        </w:rPr>
        <w:t xml:space="preserve"> كشف مشكل الحديث : (2 / 472)</w:t>
      </w:r>
      <w:r>
        <w:rPr>
          <w:rFonts w:ascii="Traditional Arabic" w:hAnsi="Traditional Arabic" w:cs="Traditional Arabic" w:hint="cs"/>
          <w:rtl/>
          <w:lang w:bidi="ar-EG"/>
        </w:rPr>
        <w:t>.</w:t>
      </w:r>
    </w:p>
  </w:footnote>
  <w:footnote w:id="47">
    <w:p w:rsidR="00802B9C" w:rsidRPr="00733B1C" w:rsidRDefault="00802B9C" w:rsidP="0060735A">
      <w:pPr>
        <w:autoSpaceDE w:val="0"/>
        <w:autoSpaceDN w:val="0"/>
        <w:adjustRightInd w:val="0"/>
        <w:spacing w:after="0" w:line="240" w:lineRule="auto"/>
        <w:rPr>
          <w:rFonts w:ascii="Traditional Arabic" w:hAnsi="Traditional Arabic" w:cs="Traditional Arabic"/>
          <w:rtl/>
          <w:lang w:bidi="ar-EG"/>
        </w:rPr>
      </w:pPr>
      <w:r w:rsidRPr="00733B1C">
        <w:rPr>
          <w:rFonts w:ascii="Traditional Arabic" w:hAnsi="Traditional Arabic" w:cs="Traditional Arabic"/>
          <w:lang w:bidi="ar-EG"/>
        </w:rPr>
        <w:t xml:space="preserve">  (</w:t>
      </w:r>
      <w:r w:rsidRPr="00733B1C">
        <w:rPr>
          <w:rFonts w:ascii="Traditional Arabic" w:hAnsi="Traditional Arabic" w:cs="Traditional Arabic"/>
          <w:lang w:bidi="ar-EG"/>
        </w:rPr>
        <w:footnoteRef/>
      </w:r>
      <w:proofErr w:type="gramStart"/>
      <w:r w:rsidRPr="00733B1C">
        <w:rPr>
          <w:rFonts w:ascii="Traditional Arabic" w:hAnsi="Traditional Arabic" w:cs="Traditional Arabic"/>
          <w:lang w:bidi="ar-EG"/>
        </w:rPr>
        <w:t>)</w:t>
      </w:r>
      <w:r w:rsidRPr="00733B1C">
        <w:rPr>
          <w:rFonts w:ascii="Traditional Arabic" w:hAnsi="Traditional Arabic" w:cs="Traditional Arabic"/>
          <w:rtl/>
          <w:lang w:bidi="ar-EG"/>
        </w:rPr>
        <w:t>انظر</w:t>
      </w:r>
      <w:proofErr w:type="gramEnd"/>
      <w:r w:rsidRPr="00733B1C">
        <w:rPr>
          <w:rFonts w:ascii="Traditional Arabic" w:hAnsi="Traditional Arabic" w:cs="Traditional Arabic"/>
          <w:rtl/>
          <w:lang w:bidi="ar-EG"/>
        </w:rPr>
        <w:t xml:space="preserve"> فيض القدير(6/434)</w:t>
      </w:r>
      <w:r>
        <w:rPr>
          <w:rFonts w:ascii="Traditional Arabic" w:hAnsi="Traditional Arabic" w:cs="Traditional Arabic" w:hint="cs"/>
          <w:rtl/>
          <w:lang w:bidi="ar-EG"/>
        </w:rPr>
        <w:t>.</w:t>
      </w:r>
    </w:p>
  </w:footnote>
  <w:footnote w:id="48">
    <w:p w:rsidR="00802B9C" w:rsidRPr="00733B1C" w:rsidRDefault="00802B9C" w:rsidP="0060735A">
      <w:pPr>
        <w:autoSpaceDE w:val="0"/>
        <w:autoSpaceDN w:val="0"/>
        <w:adjustRightInd w:val="0"/>
        <w:spacing w:after="0" w:line="240" w:lineRule="auto"/>
        <w:rPr>
          <w:rFonts w:ascii="Traditional Arabic" w:hAnsi="Traditional Arabic" w:cs="Traditional Arabic"/>
          <w:rtl/>
          <w:lang w:bidi="ar-EG"/>
        </w:rPr>
      </w:pPr>
      <w:r w:rsidRPr="00733B1C">
        <w:rPr>
          <w:rFonts w:ascii="Traditional Arabic" w:hAnsi="Traditional Arabic" w:cs="Traditional Arabic"/>
          <w:lang w:bidi="ar-EG"/>
        </w:rPr>
        <w:t xml:space="preserve">  (</w:t>
      </w:r>
      <w:r w:rsidRPr="00733B1C">
        <w:rPr>
          <w:rFonts w:ascii="Traditional Arabic" w:hAnsi="Traditional Arabic" w:cs="Traditional Arabic"/>
          <w:lang w:bidi="ar-EG"/>
        </w:rPr>
        <w:footnoteRef/>
      </w:r>
      <w:proofErr w:type="gramStart"/>
      <w:r w:rsidRPr="00733B1C">
        <w:rPr>
          <w:rFonts w:ascii="Traditional Arabic" w:hAnsi="Traditional Arabic" w:cs="Traditional Arabic"/>
          <w:lang w:bidi="ar-EG"/>
        </w:rPr>
        <w:t>)</w:t>
      </w:r>
      <w:r w:rsidRPr="00733B1C">
        <w:rPr>
          <w:rFonts w:ascii="Traditional Arabic" w:hAnsi="Traditional Arabic" w:cs="Traditional Arabic"/>
          <w:rtl/>
          <w:lang w:bidi="ar-EG"/>
        </w:rPr>
        <w:t>انظر</w:t>
      </w:r>
      <w:proofErr w:type="gramEnd"/>
      <w:r w:rsidRPr="00733B1C">
        <w:rPr>
          <w:rFonts w:ascii="Traditional Arabic" w:hAnsi="Traditional Arabic" w:cs="Traditional Arabic"/>
          <w:rtl/>
          <w:lang w:bidi="ar-EG"/>
        </w:rPr>
        <w:t xml:space="preserve"> إرشاد الساري لشرح صحيح البخاري :(8/378 ،379)</w:t>
      </w:r>
      <w:r>
        <w:rPr>
          <w:rFonts w:ascii="Traditional Arabic" w:hAnsi="Traditional Arabic" w:cs="Traditional Arabic" w:hint="cs"/>
          <w:rtl/>
          <w:lang w:bidi="ar-EG"/>
        </w:rPr>
        <w:t>.</w:t>
      </w:r>
    </w:p>
  </w:footnote>
  <w:footnote w:id="49">
    <w:p w:rsidR="00802B9C" w:rsidRPr="00733B1C" w:rsidRDefault="00802B9C" w:rsidP="0060735A">
      <w:pPr>
        <w:autoSpaceDE w:val="0"/>
        <w:autoSpaceDN w:val="0"/>
        <w:adjustRightInd w:val="0"/>
        <w:spacing w:after="0" w:line="240" w:lineRule="auto"/>
        <w:rPr>
          <w:rFonts w:ascii="Traditional Arabic" w:hAnsi="Traditional Arabic" w:cs="Traditional Arabic"/>
          <w:rtl/>
          <w:lang w:bidi="ar-EG"/>
        </w:rPr>
      </w:pPr>
      <w:r w:rsidRPr="00733B1C">
        <w:rPr>
          <w:rFonts w:ascii="Traditional Arabic" w:hAnsi="Traditional Arabic" w:cs="Traditional Arabic"/>
          <w:lang w:bidi="ar-EG"/>
        </w:rPr>
        <w:t xml:space="preserve">  (</w:t>
      </w:r>
      <w:r w:rsidRPr="00733B1C">
        <w:rPr>
          <w:rFonts w:ascii="Traditional Arabic" w:hAnsi="Traditional Arabic" w:cs="Traditional Arabic"/>
          <w:lang w:bidi="ar-EG"/>
        </w:rPr>
        <w:footnoteRef/>
      </w:r>
      <w:proofErr w:type="gramStart"/>
      <w:r w:rsidRPr="00733B1C">
        <w:rPr>
          <w:rFonts w:ascii="Traditional Arabic" w:hAnsi="Traditional Arabic" w:cs="Traditional Arabic"/>
          <w:lang w:bidi="ar-EG"/>
        </w:rPr>
        <w:t>)</w:t>
      </w:r>
      <w:r w:rsidRPr="00733B1C">
        <w:rPr>
          <w:rFonts w:ascii="Traditional Arabic" w:hAnsi="Traditional Arabic" w:cs="Traditional Arabic"/>
          <w:rtl/>
          <w:lang w:bidi="ar-EG"/>
        </w:rPr>
        <w:t>انظر</w:t>
      </w:r>
      <w:proofErr w:type="gramEnd"/>
      <w:r w:rsidRPr="00733B1C">
        <w:rPr>
          <w:rFonts w:ascii="Traditional Arabic" w:hAnsi="Traditional Arabic" w:cs="Traditional Arabic"/>
          <w:rtl/>
          <w:lang w:bidi="ar-EG"/>
        </w:rPr>
        <w:t xml:space="preserve"> اللامع الصبيح بشرح الجامع الصحيح لشمس الدين البِرْماوي، أبو عبد الله محمد بن عبد الدائم بن موسى النعيمي العسقلاني المصري الشافعي (المتوفى: 831 هـ) :(14/321)</w:t>
      </w:r>
      <w:r w:rsidRPr="00733B1C">
        <w:rPr>
          <w:rFonts w:ascii="Traditional Arabic" w:hAnsi="Traditional Arabic" w:cs="Traditional Arabic" w:hint="cs"/>
          <w:rtl/>
          <w:lang w:bidi="ar-EG"/>
        </w:rPr>
        <w:t>.</w:t>
      </w:r>
    </w:p>
  </w:footnote>
  <w:footnote w:id="50">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733B1C">
        <w:rPr>
          <w:rFonts w:ascii="Traditional Arabic" w:hAnsi="Traditional Arabic" w:cs="Traditional Arabic"/>
          <w:rtl/>
          <w:lang w:bidi="ar-EG"/>
        </w:rPr>
        <w:t xml:space="preserve"> </w:t>
      </w:r>
      <w:r w:rsidRPr="00733B1C">
        <w:rPr>
          <w:rFonts w:ascii="Traditional Arabic" w:hAnsi="Traditional Arabic" w:cs="Traditional Arabic"/>
          <w:lang w:bidi="ar-EG"/>
        </w:rPr>
        <w:t xml:space="preserve">  (</w:t>
      </w:r>
      <w:r w:rsidRPr="00733B1C">
        <w:rPr>
          <w:rFonts w:ascii="Traditional Arabic" w:hAnsi="Traditional Arabic" w:cs="Traditional Arabic"/>
          <w:lang w:bidi="ar-EG"/>
        </w:rPr>
        <w:footnoteRef/>
      </w:r>
      <w:r w:rsidRPr="00733B1C">
        <w:rPr>
          <w:rFonts w:ascii="Traditional Arabic" w:hAnsi="Traditional Arabic" w:cs="Traditional Arabic"/>
          <w:lang w:bidi="ar-EG"/>
        </w:rPr>
        <w:t>)</w:t>
      </w:r>
      <w:r w:rsidRPr="00733B1C">
        <w:rPr>
          <w:rFonts w:ascii="Traditional Arabic" w:hAnsi="Traditional Arabic" w:cs="Traditional Arabic"/>
          <w:rtl/>
          <w:lang w:bidi="ar-EG"/>
        </w:rPr>
        <w:t xml:space="preserve"> انظر المرجع السابق</w:t>
      </w:r>
      <w:r>
        <w:rPr>
          <w:rFonts w:ascii="Traditional Arabic" w:hAnsi="Traditional Arabic" w:cs="Traditional Arabic" w:hint="cs"/>
          <w:sz w:val="24"/>
          <w:szCs w:val="24"/>
          <w:rtl/>
          <w:lang w:bidi="ar-EG"/>
        </w:rPr>
        <w:t>.</w:t>
      </w:r>
    </w:p>
  </w:footnote>
  <w:footnote w:id="51">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sidRPr="007F5995">
        <w:rPr>
          <w:rFonts w:ascii="Traditional Arabic" w:hAnsi="Traditional Arabic" w:cs="Traditional Arabic"/>
          <w:sz w:val="24"/>
          <w:szCs w:val="24"/>
          <w:rtl/>
          <w:lang w:bidi="ar-EG"/>
        </w:rPr>
        <w:t>انظر</w:t>
      </w:r>
      <w:proofErr w:type="gramEnd"/>
      <w:r w:rsidRPr="007F5995">
        <w:rPr>
          <w:rFonts w:ascii="Traditional Arabic" w:hAnsi="Traditional Arabic" w:cs="Traditional Arabic"/>
          <w:sz w:val="24"/>
          <w:szCs w:val="24"/>
          <w:rtl/>
          <w:lang w:bidi="ar-EG"/>
        </w:rPr>
        <w:t xml:space="preserve"> السابق :(10/160 :162)</w:t>
      </w:r>
      <w:r>
        <w:rPr>
          <w:rFonts w:ascii="Traditional Arabic" w:hAnsi="Traditional Arabic" w:cs="Traditional Arabic" w:hint="cs"/>
          <w:sz w:val="24"/>
          <w:szCs w:val="24"/>
          <w:rtl/>
          <w:lang w:bidi="ar-EG"/>
        </w:rPr>
        <w:t>.</w:t>
      </w:r>
    </w:p>
  </w:footnote>
  <w:footnote w:id="52">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sidRPr="007F5995">
        <w:rPr>
          <w:rFonts w:ascii="Traditional Arabic" w:hAnsi="Traditional Arabic" w:cs="Traditional Arabic"/>
          <w:sz w:val="24"/>
          <w:szCs w:val="24"/>
          <w:rtl/>
          <w:lang w:bidi="ar-EG"/>
        </w:rPr>
        <w:t>انظر</w:t>
      </w:r>
      <w:proofErr w:type="gramEnd"/>
      <w:r w:rsidRPr="007F5995">
        <w:rPr>
          <w:rFonts w:ascii="Traditional Arabic" w:hAnsi="Traditional Arabic" w:cs="Traditional Arabic"/>
          <w:sz w:val="24"/>
          <w:szCs w:val="24"/>
          <w:rtl/>
          <w:lang w:bidi="ar-EG"/>
        </w:rPr>
        <w:t xml:space="preserve">  تيسير العزيز الحميد في شرح كتاب التوحيد الذى هو حق الله على العبيد :ص(364)</w:t>
      </w:r>
      <w:r>
        <w:rPr>
          <w:rFonts w:ascii="Traditional Arabic" w:hAnsi="Traditional Arabic" w:cs="Traditional Arabic" w:hint="cs"/>
          <w:sz w:val="24"/>
          <w:szCs w:val="24"/>
          <w:rtl/>
          <w:lang w:bidi="ar-EG"/>
        </w:rPr>
        <w:t>.</w:t>
      </w:r>
    </w:p>
  </w:footnote>
  <w:footnote w:id="53">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7F5995">
        <w:rPr>
          <w:rFonts w:ascii="Traditional Arabic" w:hAnsi="Traditional Arabic" w:cs="Traditional Arabic"/>
          <w:sz w:val="24"/>
          <w:szCs w:val="24"/>
          <w:lang w:bidi="ar-EG"/>
        </w:rPr>
        <w:t xml:space="preserve">  (</w:t>
      </w:r>
      <w:r w:rsidRPr="007F5995">
        <w:rPr>
          <w:rFonts w:ascii="Traditional Arabic" w:hAnsi="Traditional Arabic" w:cs="Traditional Arabic"/>
          <w:sz w:val="24"/>
          <w:szCs w:val="24"/>
          <w:lang w:bidi="ar-EG"/>
        </w:rPr>
        <w:footnoteRef/>
      </w:r>
      <w:proofErr w:type="gramStart"/>
      <w:r w:rsidRPr="007F5995">
        <w:rPr>
          <w:rFonts w:ascii="Traditional Arabic" w:hAnsi="Traditional Arabic" w:cs="Traditional Arabic"/>
          <w:sz w:val="24"/>
          <w:szCs w:val="24"/>
          <w:lang w:bidi="ar-EG"/>
        </w:rPr>
        <w:t>)</w:t>
      </w:r>
      <w:r w:rsidRPr="007F5995">
        <w:rPr>
          <w:rFonts w:ascii="Traditional Arabic" w:hAnsi="Traditional Arabic" w:cs="Traditional Arabic"/>
          <w:sz w:val="24"/>
          <w:szCs w:val="24"/>
          <w:rtl/>
          <w:lang w:bidi="ar-EG"/>
        </w:rPr>
        <w:t>انظر</w:t>
      </w:r>
      <w:proofErr w:type="gramEnd"/>
      <w:r w:rsidRPr="007F5995">
        <w:rPr>
          <w:rFonts w:ascii="Traditional Arabic" w:hAnsi="Traditional Arabic" w:cs="Traditional Arabic"/>
          <w:sz w:val="24"/>
          <w:szCs w:val="24"/>
          <w:rtl/>
          <w:lang w:bidi="ar-EG"/>
        </w:rPr>
        <w:t xml:space="preserve"> السنن الصغرى للبيهقي : ح ( 2515)</w:t>
      </w:r>
      <w:r>
        <w:rPr>
          <w:rFonts w:ascii="Traditional Arabic" w:hAnsi="Traditional Arabic" w:cs="Traditional Arabic" w:hint="cs"/>
          <w:sz w:val="24"/>
          <w:szCs w:val="24"/>
          <w:rtl/>
          <w:lang w:bidi="ar-EG"/>
        </w:rPr>
        <w:t>.</w:t>
      </w:r>
    </w:p>
  </w:footnote>
  <w:footnote w:id="54">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sidRPr="007F5995">
        <w:rPr>
          <w:rFonts w:ascii="Traditional Arabic" w:hAnsi="Traditional Arabic" w:cs="Traditional Arabic"/>
          <w:sz w:val="24"/>
          <w:szCs w:val="24"/>
          <w:rtl/>
          <w:lang w:bidi="ar-EG"/>
        </w:rPr>
        <w:t>سبق</w:t>
      </w:r>
      <w:proofErr w:type="gramEnd"/>
      <w:r w:rsidRPr="007F5995">
        <w:rPr>
          <w:rFonts w:ascii="Traditional Arabic" w:hAnsi="Traditional Arabic" w:cs="Traditional Arabic"/>
          <w:sz w:val="24"/>
          <w:szCs w:val="24"/>
          <w:rtl/>
          <w:lang w:bidi="ar-EG"/>
        </w:rPr>
        <w:t xml:space="preserve"> تخريجه</w:t>
      </w:r>
      <w:r>
        <w:rPr>
          <w:rFonts w:ascii="Traditional Arabic" w:hAnsi="Traditional Arabic" w:cs="Traditional Arabic" w:hint="cs"/>
          <w:sz w:val="24"/>
          <w:szCs w:val="24"/>
          <w:rtl/>
          <w:lang w:bidi="ar-EG"/>
        </w:rPr>
        <w:t xml:space="preserve"> في بداية المبحث الأول. </w:t>
      </w:r>
    </w:p>
  </w:footnote>
  <w:footnote w:id="55">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sidRPr="007F5995">
        <w:rPr>
          <w:rFonts w:ascii="Traditional Arabic" w:hAnsi="Traditional Arabic" w:cs="Traditional Arabic"/>
          <w:sz w:val="24"/>
          <w:szCs w:val="24"/>
          <w:rtl/>
          <w:lang w:bidi="ar-EG"/>
        </w:rPr>
        <w:t>انظر</w:t>
      </w:r>
      <w:proofErr w:type="gramEnd"/>
      <w:r w:rsidRPr="007F5995">
        <w:rPr>
          <w:rFonts w:ascii="Traditional Arabic" w:hAnsi="Traditional Arabic" w:cs="Traditional Arabic"/>
          <w:sz w:val="24"/>
          <w:szCs w:val="24"/>
          <w:rtl/>
          <w:lang w:bidi="ar-EG"/>
        </w:rPr>
        <w:t xml:space="preserve"> شرح مسلم للنووي : (14 / 228) في شرح الحديث رقم (2231)</w:t>
      </w:r>
      <w:r>
        <w:rPr>
          <w:rFonts w:ascii="Traditional Arabic" w:hAnsi="Traditional Arabic" w:cs="Traditional Arabic" w:hint="cs"/>
          <w:sz w:val="24"/>
          <w:szCs w:val="24"/>
          <w:rtl/>
          <w:lang w:bidi="ar-EG"/>
        </w:rPr>
        <w:t>.</w:t>
      </w:r>
    </w:p>
  </w:footnote>
  <w:footnote w:id="56">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w:t>
      </w:r>
      <w:r w:rsidRPr="00A83581">
        <w:rPr>
          <w:rFonts w:ascii="Traditional Arabic" w:hAnsi="Traditional Arabic" w:cs="Traditional Arabic"/>
          <w:sz w:val="24"/>
          <w:szCs w:val="24"/>
          <w:lang w:bidi="ar-EG"/>
        </w:rPr>
        <w:footnoteRef/>
      </w:r>
      <w:r w:rsidRPr="00A83581">
        <w:rPr>
          <w:rFonts w:ascii="Traditional Arabic" w:hAnsi="Traditional Arabic" w:cs="Traditional Arabic"/>
          <w:sz w:val="24"/>
          <w:szCs w:val="24"/>
          <w:lang w:bidi="ar-EG"/>
        </w:rPr>
        <w:t>)</w:t>
      </w:r>
      <w:r>
        <w:rPr>
          <w:rFonts w:ascii="Traditional Arabic" w:hAnsi="Traditional Arabic" w:cs="Traditional Arabic"/>
          <w:sz w:val="24"/>
          <w:szCs w:val="24"/>
          <w:rtl/>
          <w:lang w:bidi="ar-EG"/>
        </w:rPr>
        <w:t xml:space="preserve"> سبق تخريجه</w:t>
      </w:r>
      <w:r>
        <w:rPr>
          <w:rFonts w:ascii="Traditional Arabic" w:hAnsi="Traditional Arabic" w:cs="Traditional Arabic" w:hint="cs"/>
          <w:sz w:val="24"/>
          <w:szCs w:val="24"/>
          <w:rtl/>
          <w:lang w:bidi="ar-EG"/>
        </w:rPr>
        <w:t xml:space="preserve"> في بداية هذا المبحث. </w:t>
      </w:r>
    </w:p>
  </w:footnote>
  <w:footnote w:id="57">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7F5995">
        <w:rPr>
          <w:rFonts w:ascii="Traditional Arabic" w:hAnsi="Traditional Arabic" w:cs="Traditional Arabic"/>
          <w:sz w:val="24"/>
          <w:szCs w:val="24"/>
          <w:lang w:bidi="ar-EG"/>
        </w:rPr>
        <w:t xml:space="preserve">  (</w:t>
      </w:r>
      <w:r w:rsidRPr="007F5995">
        <w:rPr>
          <w:rFonts w:ascii="Traditional Arabic" w:hAnsi="Traditional Arabic" w:cs="Traditional Arabic"/>
          <w:sz w:val="24"/>
          <w:szCs w:val="24"/>
          <w:lang w:bidi="ar-EG"/>
        </w:rPr>
        <w:footnoteRef/>
      </w:r>
      <w:proofErr w:type="gramStart"/>
      <w:r w:rsidRPr="007F5995">
        <w:rPr>
          <w:rFonts w:ascii="Traditional Arabic" w:hAnsi="Traditional Arabic" w:cs="Traditional Arabic"/>
          <w:sz w:val="24"/>
          <w:szCs w:val="24"/>
          <w:lang w:bidi="ar-EG"/>
        </w:rPr>
        <w:t>)</w:t>
      </w:r>
      <w:r w:rsidRPr="007F5995">
        <w:rPr>
          <w:rFonts w:ascii="Traditional Arabic" w:hAnsi="Traditional Arabic" w:cs="Traditional Arabic"/>
          <w:sz w:val="24"/>
          <w:szCs w:val="24"/>
          <w:rtl/>
          <w:lang w:bidi="ar-EG"/>
        </w:rPr>
        <w:t>شعب</w:t>
      </w:r>
      <w:proofErr w:type="gramEnd"/>
      <w:r w:rsidRPr="007F5995">
        <w:rPr>
          <w:rFonts w:ascii="Traditional Arabic" w:hAnsi="Traditional Arabic" w:cs="Traditional Arabic"/>
          <w:sz w:val="24"/>
          <w:szCs w:val="24"/>
          <w:rtl/>
          <w:lang w:bidi="ar-EG"/>
        </w:rPr>
        <w:t xml:space="preserve"> الإيمان : (2/ 489)</w:t>
      </w:r>
      <w:r>
        <w:rPr>
          <w:rFonts w:ascii="Traditional Arabic" w:hAnsi="Traditional Arabic" w:cs="Traditional Arabic" w:hint="cs"/>
          <w:sz w:val="24"/>
          <w:szCs w:val="24"/>
          <w:rtl/>
          <w:lang w:bidi="ar-EG"/>
        </w:rPr>
        <w:t>.</w:t>
      </w:r>
    </w:p>
  </w:footnote>
  <w:footnote w:id="58">
    <w:p w:rsidR="00802B9C" w:rsidRPr="00D70F36" w:rsidRDefault="00802B9C" w:rsidP="0060735A">
      <w:pPr>
        <w:autoSpaceDE w:val="0"/>
        <w:autoSpaceDN w:val="0"/>
        <w:adjustRightInd w:val="0"/>
        <w:spacing w:after="0" w:line="240" w:lineRule="auto"/>
        <w:rPr>
          <w:rFonts w:ascii="Traditional Arabic" w:hAnsi="Traditional Arabic" w:cs="Traditional Arabic"/>
          <w:b/>
          <w:bCs/>
          <w:sz w:val="44"/>
          <w:szCs w:val="44"/>
          <w:rtl/>
          <w:lang w:bidi="ar-EG"/>
        </w:rPr>
      </w:pPr>
      <w:r w:rsidRPr="007F5995">
        <w:rPr>
          <w:rFonts w:ascii="Traditional Arabic" w:hAnsi="Traditional Arabic" w:cs="Traditional Arabic"/>
          <w:sz w:val="24"/>
          <w:szCs w:val="24"/>
          <w:lang w:bidi="ar-EG"/>
        </w:rPr>
        <w:t xml:space="preserve">  (</w:t>
      </w:r>
      <w:r w:rsidRPr="007F5995">
        <w:rPr>
          <w:rFonts w:ascii="Traditional Arabic" w:hAnsi="Traditional Arabic" w:cs="Traditional Arabic"/>
          <w:sz w:val="24"/>
          <w:szCs w:val="24"/>
          <w:lang w:bidi="ar-EG"/>
        </w:rPr>
        <w:footnoteRef/>
      </w:r>
      <w:proofErr w:type="gramStart"/>
      <w:r w:rsidRPr="007F5995">
        <w:rPr>
          <w:rFonts w:ascii="Traditional Arabic" w:hAnsi="Traditional Arabic" w:cs="Traditional Arabic"/>
          <w:sz w:val="24"/>
          <w:szCs w:val="24"/>
          <w:lang w:bidi="ar-EG"/>
        </w:rPr>
        <w:t>)</w:t>
      </w:r>
      <w:r w:rsidRPr="00D70F36">
        <w:rPr>
          <w:rFonts w:ascii="Traditional Arabic" w:hAnsi="Traditional Arabic" w:cs="Traditional Arabic" w:hint="cs"/>
          <w:sz w:val="24"/>
          <w:szCs w:val="24"/>
          <w:rtl/>
          <w:lang w:bidi="ar-EG"/>
        </w:rPr>
        <w:t>شرح</w:t>
      </w:r>
      <w:proofErr w:type="gramEnd"/>
      <w:r w:rsidRPr="00D70F36">
        <w:rPr>
          <w:rFonts w:ascii="Traditional Arabic" w:hAnsi="Traditional Arabic" w:cs="Traditional Arabic" w:hint="cs"/>
          <w:sz w:val="24"/>
          <w:szCs w:val="24"/>
          <w:rtl/>
          <w:lang w:bidi="ar-EG"/>
        </w:rPr>
        <w:t xml:space="preserve"> الزرقاني (4/ 527)</w:t>
      </w:r>
      <w:r>
        <w:rPr>
          <w:rFonts w:ascii="Traditional Arabic" w:hAnsi="Traditional Arabic" w:cs="Traditional Arabic" w:hint="cs"/>
          <w:b/>
          <w:bCs/>
          <w:sz w:val="44"/>
          <w:szCs w:val="44"/>
          <w:rtl/>
          <w:lang w:bidi="ar-EG"/>
        </w:rPr>
        <w:t>.</w:t>
      </w:r>
    </w:p>
  </w:footnote>
  <w:footnote w:id="59">
    <w:p w:rsidR="00802B9C" w:rsidRPr="00A83581" w:rsidRDefault="00802B9C" w:rsidP="00810E60">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Pr>
          <w:rFonts w:ascii="Traditional Arabic" w:hAnsi="Traditional Arabic" w:cs="Traditional Arabic" w:hint="cs"/>
          <w:sz w:val="24"/>
          <w:szCs w:val="24"/>
          <w:rtl/>
          <w:lang w:bidi="ar-EG"/>
        </w:rPr>
        <w:t>أخرجه</w:t>
      </w:r>
      <w:proofErr w:type="gramEnd"/>
      <w:r>
        <w:rPr>
          <w:rFonts w:ascii="Traditional Arabic" w:hAnsi="Traditional Arabic" w:cs="Traditional Arabic" w:hint="cs"/>
          <w:sz w:val="24"/>
          <w:szCs w:val="24"/>
          <w:rtl/>
          <w:lang w:bidi="ar-EG"/>
        </w:rPr>
        <w:t xml:space="preserve"> مسلم في صحيحه : كتاب البر ، باب عيادة المريض: ح( 4634).</w:t>
      </w:r>
    </w:p>
  </w:footnote>
  <w:footnote w:id="60">
    <w:p w:rsidR="00802B9C" w:rsidRPr="00A83581"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Pr>
          <w:rFonts w:ascii="Traditional Arabic" w:hAnsi="Traditional Arabic" w:cs="Traditional Arabic" w:hint="cs"/>
          <w:sz w:val="24"/>
          <w:szCs w:val="24"/>
          <w:rtl/>
          <w:lang w:bidi="ar-EG"/>
        </w:rPr>
        <w:t>انظر</w:t>
      </w:r>
      <w:proofErr w:type="gramEnd"/>
      <w:r>
        <w:rPr>
          <w:rFonts w:ascii="Traditional Arabic" w:hAnsi="Traditional Arabic" w:cs="Traditional Arabic" w:hint="cs"/>
          <w:sz w:val="24"/>
          <w:szCs w:val="24"/>
          <w:rtl/>
          <w:lang w:bidi="ar-EG"/>
        </w:rPr>
        <w:t xml:space="preserve"> الإعجاز العلمي في لفظتي المريض والممرض في الأحاديث النبوية الشريفة، </w:t>
      </w:r>
      <w:r w:rsidRPr="00940E93">
        <w:rPr>
          <w:rFonts w:ascii="Traditional Arabic" w:hAnsi="Traditional Arabic" w:cs="Traditional Arabic" w:hint="cs"/>
          <w:sz w:val="24"/>
          <w:szCs w:val="24"/>
          <w:rtl/>
          <w:lang w:bidi="ar-EG"/>
        </w:rPr>
        <w:t>د.عبد البديع حمزة زللي</w:t>
      </w:r>
      <w:r>
        <w:rPr>
          <w:rFonts w:ascii="Traditional Arabic" w:hAnsi="Traditional Arabic" w:cs="Traditional Arabic" w:hint="cs"/>
          <w:sz w:val="24"/>
          <w:szCs w:val="24"/>
          <w:rtl/>
          <w:lang w:bidi="ar-EG"/>
        </w:rPr>
        <w:t>:ص (18).</w:t>
      </w:r>
    </w:p>
  </w:footnote>
  <w:footnote w:id="61">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Pr>
          <w:rFonts w:ascii="Traditional Arabic" w:hAnsi="Traditional Arabic" w:cs="Traditional Arabic"/>
          <w:sz w:val="24"/>
          <w:szCs w:val="24"/>
          <w:rtl/>
          <w:lang w:bidi="ar-EG"/>
        </w:rPr>
        <w:t>أخرجه</w:t>
      </w:r>
      <w:proofErr w:type="gramEnd"/>
      <w:r>
        <w:rPr>
          <w:rFonts w:ascii="Traditional Arabic" w:hAnsi="Traditional Arabic" w:cs="Traditional Arabic"/>
          <w:sz w:val="24"/>
          <w:szCs w:val="24"/>
          <w:rtl/>
          <w:lang w:bidi="ar-EG"/>
        </w:rPr>
        <w:t xml:space="preserve"> ابن أبي شيبة في مصنفه :</w:t>
      </w:r>
      <w:r w:rsidRPr="007F5995">
        <w:rPr>
          <w:rFonts w:ascii="Traditional Arabic" w:hAnsi="Traditional Arabic" w:cs="Traditional Arabic"/>
          <w:sz w:val="24"/>
          <w:szCs w:val="24"/>
          <w:rtl/>
          <w:lang w:bidi="ar-EG"/>
        </w:rPr>
        <w:t>ح(26412)</w:t>
      </w:r>
      <w:r>
        <w:rPr>
          <w:rFonts w:ascii="Traditional Arabic" w:hAnsi="Traditional Arabic" w:cs="Traditional Arabic" w:hint="cs"/>
          <w:sz w:val="24"/>
          <w:szCs w:val="24"/>
          <w:rtl/>
          <w:lang w:bidi="ar-EG"/>
        </w:rPr>
        <w:t>، ولم أقف على من تكلم في إسنادة من علماء الحديث، إلا أن إسنادة صحيح، فقد رواه ابن أبي شيبة عن محمد بن سواء وهو السدوسي، ذكره ابن حبان في الثقات:(9/ 62)، وابن منجويه في رجال صيحي مسلم:(2/ 179)، وخالد الحذاء ،وهو بصري ثقة: انظر تاريخ أسماء الثقات لابن شاهين: (1/ 76).</w:t>
      </w:r>
    </w:p>
  </w:footnote>
  <w:footnote w:id="62">
    <w:p w:rsidR="00802B9C" w:rsidRPr="00A83581"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sidRPr="007F5995">
        <w:rPr>
          <w:rFonts w:ascii="Traditional Arabic" w:hAnsi="Traditional Arabic" w:cs="Traditional Arabic"/>
          <w:sz w:val="24"/>
          <w:szCs w:val="24"/>
          <w:rtl/>
          <w:lang w:bidi="ar-EG"/>
        </w:rPr>
        <w:t>انظر</w:t>
      </w:r>
      <w:proofErr w:type="gramEnd"/>
      <w:r w:rsidRPr="007F5995">
        <w:rPr>
          <w:rFonts w:ascii="Traditional Arabic" w:hAnsi="Traditional Arabic" w:cs="Traditional Arabic"/>
          <w:sz w:val="24"/>
          <w:szCs w:val="24"/>
          <w:rtl/>
          <w:lang w:bidi="ar-EG"/>
        </w:rPr>
        <w:t xml:space="preserve">  تيسير العزيز الحميد في شرح كتاب التوحيد الذ</w:t>
      </w:r>
      <w:r>
        <w:rPr>
          <w:rFonts w:ascii="Traditional Arabic" w:hAnsi="Traditional Arabic" w:cs="Traditional Arabic"/>
          <w:sz w:val="24"/>
          <w:szCs w:val="24"/>
          <w:rtl/>
          <w:lang w:bidi="ar-EG"/>
        </w:rPr>
        <w:t>ى هو حق الله على العبيد:ص(364)</w:t>
      </w:r>
      <w:r>
        <w:rPr>
          <w:rFonts w:ascii="Traditional Arabic" w:hAnsi="Traditional Arabic" w:cs="Traditional Arabic" w:hint="cs"/>
          <w:sz w:val="24"/>
          <w:szCs w:val="24"/>
          <w:rtl/>
          <w:lang w:bidi="ar-EG"/>
        </w:rPr>
        <w:t>.</w:t>
      </w:r>
    </w:p>
  </w:footnote>
  <w:footnote w:id="63">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w:t>
      </w:r>
      <w:r w:rsidRPr="00A83581">
        <w:rPr>
          <w:rFonts w:ascii="Traditional Arabic" w:hAnsi="Traditional Arabic" w:cs="Traditional Arabic"/>
          <w:sz w:val="24"/>
          <w:szCs w:val="24"/>
          <w:lang w:bidi="ar-EG"/>
        </w:rPr>
        <w:footnoteRef/>
      </w:r>
      <w:r w:rsidRPr="00A83581">
        <w:rPr>
          <w:rFonts w:ascii="Traditional Arabic" w:hAnsi="Traditional Arabic" w:cs="Traditional Arabic"/>
          <w:sz w:val="24"/>
          <w:szCs w:val="24"/>
          <w:lang w:bidi="ar-EG"/>
        </w:rPr>
        <w:t>)</w:t>
      </w:r>
      <w:r>
        <w:rPr>
          <w:rFonts w:ascii="Traditional Arabic" w:hAnsi="Traditional Arabic" w:cs="Traditional Arabic"/>
          <w:sz w:val="24"/>
          <w:szCs w:val="24"/>
          <w:rtl/>
          <w:lang w:bidi="ar-EG"/>
        </w:rPr>
        <w:t xml:space="preserve"> سبق تخريجه</w:t>
      </w:r>
      <w:r>
        <w:rPr>
          <w:rFonts w:ascii="Traditional Arabic" w:hAnsi="Traditional Arabic" w:cs="Traditional Arabic" w:hint="cs"/>
          <w:sz w:val="24"/>
          <w:szCs w:val="24"/>
          <w:rtl/>
          <w:lang w:bidi="ar-EG"/>
        </w:rPr>
        <w:t xml:space="preserve"> في بداية المبحث الأول.</w:t>
      </w:r>
    </w:p>
  </w:footnote>
  <w:footnote w:id="64">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7F5995">
        <w:rPr>
          <w:rFonts w:ascii="Traditional Arabic" w:hAnsi="Traditional Arabic" w:cs="Traditional Arabic"/>
          <w:sz w:val="24"/>
          <w:szCs w:val="24"/>
          <w:lang w:bidi="ar-EG"/>
        </w:rPr>
        <w:t xml:space="preserve">  (</w:t>
      </w:r>
      <w:r w:rsidRPr="007F5995">
        <w:rPr>
          <w:rFonts w:ascii="Traditional Arabic" w:hAnsi="Traditional Arabic" w:cs="Traditional Arabic"/>
          <w:sz w:val="24"/>
          <w:szCs w:val="24"/>
          <w:lang w:bidi="ar-EG"/>
        </w:rPr>
        <w:footnoteRef/>
      </w:r>
      <w:proofErr w:type="gramStart"/>
      <w:r w:rsidRPr="007F5995">
        <w:rPr>
          <w:rFonts w:ascii="Traditional Arabic" w:hAnsi="Traditional Arabic" w:cs="Traditional Arabic"/>
          <w:sz w:val="24"/>
          <w:szCs w:val="24"/>
          <w:lang w:bidi="ar-EG"/>
        </w:rPr>
        <w:t>)</w:t>
      </w:r>
      <w:r w:rsidRPr="007F5995">
        <w:rPr>
          <w:rFonts w:ascii="Traditional Arabic" w:hAnsi="Traditional Arabic" w:cs="Traditional Arabic"/>
          <w:sz w:val="24"/>
          <w:szCs w:val="24"/>
          <w:rtl/>
          <w:lang w:bidi="ar-EG"/>
        </w:rPr>
        <w:t>انظر</w:t>
      </w:r>
      <w:proofErr w:type="gramEnd"/>
      <w:r w:rsidRPr="007F5995">
        <w:rPr>
          <w:rFonts w:ascii="Traditional Arabic" w:hAnsi="Traditional Arabic" w:cs="Traditional Arabic"/>
          <w:sz w:val="24"/>
          <w:szCs w:val="24"/>
          <w:rtl/>
          <w:lang w:bidi="ar-EG"/>
        </w:rPr>
        <w:t xml:space="preserve"> المسالك في شرح موطأ الإمام مالك: (7 / 471)</w:t>
      </w:r>
      <w:r>
        <w:rPr>
          <w:rFonts w:ascii="Traditional Arabic" w:hAnsi="Traditional Arabic" w:cs="Traditional Arabic" w:hint="cs"/>
          <w:sz w:val="24"/>
          <w:szCs w:val="24"/>
          <w:rtl/>
          <w:lang w:bidi="ar-EG"/>
        </w:rPr>
        <w:t>.</w:t>
      </w:r>
    </w:p>
  </w:footnote>
  <w:footnote w:id="65">
    <w:p w:rsidR="00802B9C" w:rsidRPr="00A83581"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Pr>
          <w:rFonts w:ascii="Traditional Arabic" w:hAnsi="Traditional Arabic" w:cs="Traditional Arabic"/>
          <w:sz w:val="24"/>
          <w:szCs w:val="24"/>
          <w:rtl/>
          <w:lang w:bidi="ar-EG"/>
        </w:rPr>
        <w:t>رواه</w:t>
      </w:r>
      <w:proofErr w:type="gramEnd"/>
      <w:r>
        <w:rPr>
          <w:rFonts w:ascii="Traditional Arabic" w:hAnsi="Traditional Arabic" w:cs="Traditional Arabic"/>
          <w:sz w:val="24"/>
          <w:szCs w:val="24"/>
          <w:rtl/>
          <w:lang w:bidi="ar-EG"/>
        </w:rPr>
        <w:t xml:space="preserve"> البيهقي في شعب الإيمان:</w:t>
      </w:r>
      <w:r w:rsidRPr="00A83581">
        <w:rPr>
          <w:rFonts w:ascii="Traditional Arabic" w:hAnsi="Traditional Arabic" w:cs="Traditional Arabic"/>
          <w:sz w:val="24"/>
          <w:szCs w:val="24"/>
          <w:rtl/>
          <w:lang w:bidi="ar-EG"/>
        </w:rPr>
        <w:t>ح(12)</w:t>
      </w:r>
      <w:r>
        <w:rPr>
          <w:rFonts w:ascii="Traditional Arabic" w:hAnsi="Traditional Arabic" w:cs="Traditional Arabic" w:hint="cs"/>
          <w:sz w:val="24"/>
          <w:szCs w:val="24"/>
          <w:rtl/>
          <w:lang w:bidi="ar-EG"/>
        </w:rPr>
        <w:t>.</w:t>
      </w:r>
    </w:p>
  </w:footnote>
  <w:footnote w:id="66">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sidRPr="007F5995">
        <w:rPr>
          <w:rFonts w:ascii="Traditional Arabic" w:hAnsi="Traditional Arabic" w:cs="Traditional Arabic"/>
          <w:sz w:val="24"/>
          <w:szCs w:val="24"/>
          <w:rtl/>
          <w:lang w:bidi="ar-EG"/>
        </w:rPr>
        <w:t>انظر</w:t>
      </w:r>
      <w:proofErr w:type="gramEnd"/>
      <w:r w:rsidRPr="007F5995">
        <w:rPr>
          <w:rFonts w:ascii="Traditional Arabic" w:hAnsi="Traditional Arabic" w:cs="Traditional Arabic"/>
          <w:sz w:val="24"/>
          <w:szCs w:val="24"/>
          <w:rtl/>
          <w:lang w:bidi="ar-EG"/>
        </w:rPr>
        <w:t xml:space="preserve"> تيسير علم أصول الفقه لعبد الله بن يوسف بن عيسى</w:t>
      </w:r>
      <w:r>
        <w:rPr>
          <w:rFonts w:ascii="Traditional Arabic" w:hAnsi="Traditional Arabic" w:cs="Traditional Arabic"/>
          <w:sz w:val="24"/>
          <w:szCs w:val="24"/>
          <w:rtl/>
          <w:lang w:bidi="ar-EG"/>
        </w:rPr>
        <w:t xml:space="preserve"> بن يعقوب اليعقوب الجديع العنزي</w:t>
      </w:r>
      <w:r w:rsidRPr="007F5995">
        <w:rPr>
          <w:rFonts w:ascii="Traditional Arabic" w:hAnsi="Traditional Arabic" w:cs="Traditional Arabic"/>
          <w:sz w:val="24"/>
          <w:szCs w:val="24"/>
          <w:rtl/>
          <w:lang w:bidi="ar-EG"/>
        </w:rPr>
        <w:t>: ص (305)</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 xml:space="preserve"> </w:t>
      </w:r>
    </w:p>
  </w:footnote>
  <w:footnote w:id="67">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sidRPr="007F5995">
        <w:rPr>
          <w:rFonts w:ascii="Traditional Arabic" w:hAnsi="Traditional Arabic" w:cs="Traditional Arabic"/>
          <w:sz w:val="24"/>
          <w:szCs w:val="24"/>
          <w:rtl/>
          <w:lang w:bidi="ar-EG"/>
        </w:rPr>
        <w:t>سورة</w:t>
      </w:r>
      <w:proofErr w:type="gramEnd"/>
      <w:r w:rsidRPr="007F5995">
        <w:rPr>
          <w:rFonts w:ascii="Traditional Arabic" w:hAnsi="Traditional Arabic" w:cs="Traditional Arabic"/>
          <w:sz w:val="24"/>
          <w:szCs w:val="24"/>
          <w:rtl/>
          <w:lang w:bidi="ar-EG"/>
        </w:rPr>
        <w:t xml:space="preserve"> البقرة من الآية (195)</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 xml:space="preserve"> </w:t>
      </w:r>
    </w:p>
  </w:footnote>
  <w:footnote w:id="68">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r w:rsidRPr="00A83581">
        <w:rPr>
          <w:rFonts w:ascii="Traditional Arabic" w:hAnsi="Traditional Arabic" w:cs="Traditional Arabic"/>
          <w:sz w:val="24"/>
          <w:szCs w:val="24"/>
          <w:lang w:bidi="ar-EG"/>
        </w:rPr>
        <w:t>)</w:t>
      </w:r>
      <w:r w:rsidRPr="007F5995">
        <w:rPr>
          <w:rFonts w:ascii="Traditional Arabic" w:hAnsi="Traditional Arabic" w:cs="Traditional Arabic"/>
          <w:sz w:val="24"/>
          <w:szCs w:val="24"/>
          <w:rtl/>
          <w:lang w:bidi="ar-EG"/>
        </w:rPr>
        <w:t xml:space="preserve"> أخرجه الإمام مالك في الموطأ : ح(2982) ، والإمام أحمد في م</w:t>
      </w:r>
      <w:r>
        <w:rPr>
          <w:rFonts w:ascii="Traditional Arabic" w:hAnsi="Traditional Arabic" w:cs="Traditional Arabic"/>
          <w:sz w:val="24"/>
          <w:szCs w:val="24"/>
          <w:rtl/>
          <w:lang w:bidi="ar-EG"/>
        </w:rPr>
        <w:t>سنده :ح(2865)،وابن ماجه في سننه</w:t>
      </w:r>
      <w:r w:rsidRPr="007F5995">
        <w:rPr>
          <w:rFonts w:ascii="Traditional Arabic" w:hAnsi="Traditional Arabic" w:cs="Traditional Arabic"/>
          <w:sz w:val="24"/>
          <w:szCs w:val="24"/>
          <w:rtl/>
          <w:lang w:bidi="ar-EG"/>
        </w:rPr>
        <w:t>:كتاب الأحكام ، باب من بنى في حقه ما يضر بجاره :ح(2341) ، والطبراني في الأوسط :ح(1033)، والكبير :ح(1387) ،والدارقطني :ح(4539)،وصححه الألباني في الإرواء :ح(896)</w:t>
      </w:r>
      <w:r>
        <w:rPr>
          <w:rFonts w:ascii="Traditional Arabic" w:hAnsi="Traditional Arabic" w:cs="Traditional Arabic" w:hint="cs"/>
          <w:sz w:val="24"/>
          <w:szCs w:val="24"/>
          <w:rtl/>
          <w:lang w:bidi="ar-EG"/>
        </w:rPr>
        <w:t>.</w:t>
      </w:r>
    </w:p>
  </w:footnote>
  <w:footnote w:id="69">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sidRPr="007F5995">
        <w:rPr>
          <w:rFonts w:ascii="Traditional Arabic" w:hAnsi="Traditional Arabic" w:cs="Traditional Arabic"/>
          <w:sz w:val="24"/>
          <w:szCs w:val="24"/>
          <w:rtl/>
          <w:lang w:bidi="ar-EG"/>
        </w:rPr>
        <w:t>انظر</w:t>
      </w:r>
      <w:proofErr w:type="gramEnd"/>
      <w:r w:rsidRPr="007F5995">
        <w:rPr>
          <w:rFonts w:ascii="Traditional Arabic" w:hAnsi="Traditional Arabic" w:cs="Traditional Arabic"/>
          <w:sz w:val="24"/>
          <w:szCs w:val="24"/>
          <w:rtl/>
          <w:lang w:bidi="ar-EG"/>
        </w:rPr>
        <w:t xml:space="preserve"> منار القاري شرح مختصر صحيح البخاري لحمزة محمد قاسم :(5 / 219)</w:t>
      </w:r>
      <w:r>
        <w:rPr>
          <w:rFonts w:ascii="Traditional Arabic" w:hAnsi="Traditional Arabic" w:cs="Traditional Arabic" w:hint="cs"/>
          <w:sz w:val="24"/>
          <w:szCs w:val="24"/>
          <w:rtl/>
          <w:lang w:bidi="ar-EG"/>
        </w:rPr>
        <w:t>.</w:t>
      </w:r>
    </w:p>
  </w:footnote>
  <w:footnote w:id="70">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sidRPr="007F5995">
        <w:rPr>
          <w:rFonts w:ascii="Traditional Arabic" w:hAnsi="Traditional Arabic" w:cs="Traditional Arabic"/>
          <w:sz w:val="24"/>
          <w:szCs w:val="24"/>
          <w:rtl/>
          <w:lang w:bidi="ar-EG"/>
        </w:rPr>
        <w:t>أخرج</w:t>
      </w:r>
      <w:r>
        <w:rPr>
          <w:rFonts w:ascii="Traditional Arabic" w:hAnsi="Traditional Arabic" w:cs="Traditional Arabic"/>
          <w:sz w:val="24"/>
          <w:szCs w:val="24"/>
          <w:rtl/>
          <w:lang w:bidi="ar-EG"/>
        </w:rPr>
        <w:t>ه</w:t>
      </w:r>
      <w:proofErr w:type="gramEnd"/>
      <w:r>
        <w:rPr>
          <w:rFonts w:ascii="Traditional Arabic" w:hAnsi="Traditional Arabic" w:cs="Traditional Arabic"/>
          <w:sz w:val="24"/>
          <w:szCs w:val="24"/>
          <w:rtl/>
          <w:lang w:bidi="ar-EG"/>
        </w:rPr>
        <w:t xml:space="preserve"> البخاري في صحيحه :كتاب الديات</w:t>
      </w:r>
      <w:r w:rsidRPr="007F5995">
        <w:rPr>
          <w:rFonts w:ascii="Traditional Arabic" w:hAnsi="Traditional Arabic" w:cs="Traditional Arabic"/>
          <w:sz w:val="24"/>
          <w:szCs w:val="24"/>
          <w:rtl/>
          <w:lang w:bidi="ar-EG"/>
        </w:rPr>
        <w:t>،</w:t>
      </w:r>
      <w:r>
        <w:rPr>
          <w:rFonts w:ascii="Traditional Arabic" w:hAnsi="Traditional Arabic" w:cs="Traditional Arabic" w:hint="cs"/>
          <w:sz w:val="24"/>
          <w:szCs w:val="24"/>
          <w:rtl/>
          <w:lang w:bidi="ar-EG"/>
        </w:rPr>
        <w:t xml:space="preserve"> </w:t>
      </w:r>
      <w:r w:rsidRPr="007F5995">
        <w:rPr>
          <w:rFonts w:ascii="Traditional Arabic" w:hAnsi="Traditional Arabic" w:cs="Traditional Arabic"/>
          <w:sz w:val="24"/>
          <w:szCs w:val="24"/>
          <w:rtl/>
          <w:lang w:bidi="ar-EG"/>
        </w:rPr>
        <w:t>باب قول الله تعالى: ﴿ وَكَتَبْنَا عَلَيْهِمْ فِيهَا أَنَّ النَّفْسَ بِالنَّفْسِ وَالْعَيْنَ بِالْعَيْنِ وَالْأَنْفَ بِالْأَنْفِ وَالْأُذُنَ بِالْأُذُنِ وَالسِّنَّ بِالسِّنِّ وَالْجُرُوحَ قِصَاصٌ فَمَنْ تَصَدَّقَ بِهِ فَهُوَ كَفَّارَةٌ لَهُ وَمَنْ لَمْ يَحْكُمْ بِمَا أَنْزَلَ اللَّهُ فَأُولَئِكَ هُمُ الظَّالِمُونَ﴾ [المائدة: 45]</w:t>
      </w:r>
      <w:r>
        <w:rPr>
          <w:rFonts w:ascii="Traditional Arabic" w:hAnsi="Traditional Arabic" w:cs="Traditional Arabic" w:hint="cs"/>
          <w:sz w:val="24"/>
          <w:szCs w:val="24"/>
          <w:rtl/>
          <w:lang w:bidi="ar-EG"/>
        </w:rPr>
        <w:t>.</w:t>
      </w:r>
    </w:p>
  </w:footnote>
  <w:footnote w:id="71">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Pr>
          <w:rFonts w:ascii="Traditional Arabic" w:hAnsi="Traditional Arabic" w:cs="Traditional Arabic" w:hint="cs"/>
          <w:sz w:val="24"/>
          <w:szCs w:val="24"/>
          <w:rtl/>
          <w:lang w:bidi="ar-EG"/>
        </w:rPr>
        <w:t>روح</w:t>
      </w:r>
      <w:proofErr w:type="gramEnd"/>
      <w:r>
        <w:rPr>
          <w:rFonts w:ascii="Traditional Arabic" w:hAnsi="Traditional Arabic" w:cs="Traditional Arabic" w:hint="cs"/>
          <w:sz w:val="24"/>
          <w:szCs w:val="24"/>
          <w:rtl/>
          <w:lang w:bidi="ar-EG"/>
        </w:rPr>
        <w:t xml:space="preserve"> المعاني للألوسي:(5/ 66).</w:t>
      </w:r>
    </w:p>
  </w:footnote>
  <w:footnote w:id="72">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Pr>
          <w:rFonts w:ascii="Traditional Arabic" w:hAnsi="Traditional Arabic" w:cs="Traditional Arabic" w:hint="cs"/>
          <w:sz w:val="24"/>
          <w:szCs w:val="24"/>
          <w:rtl/>
          <w:lang w:bidi="ar-EG"/>
        </w:rPr>
        <w:t>انظر</w:t>
      </w:r>
      <w:proofErr w:type="gramEnd"/>
      <w:r>
        <w:rPr>
          <w:rFonts w:ascii="Traditional Arabic" w:hAnsi="Traditional Arabic" w:cs="Traditional Arabic" w:hint="cs"/>
          <w:sz w:val="24"/>
          <w:szCs w:val="24"/>
          <w:rtl/>
          <w:lang w:bidi="ar-EG"/>
        </w:rPr>
        <w:t xml:space="preserve"> حاشية ابن عابدين: (5/ 186)، غمز عيون البصائر:(2/ 282).</w:t>
      </w:r>
    </w:p>
  </w:footnote>
  <w:footnote w:id="73">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Pr>
          <w:rFonts w:ascii="Traditional Arabic" w:hAnsi="Traditional Arabic" w:cs="Traditional Arabic" w:hint="cs"/>
          <w:sz w:val="24"/>
          <w:szCs w:val="24"/>
          <w:rtl/>
          <w:lang w:bidi="ar-EG"/>
        </w:rPr>
        <w:t>انظر</w:t>
      </w:r>
      <w:proofErr w:type="gramEnd"/>
      <w:r>
        <w:rPr>
          <w:rFonts w:ascii="Traditional Arabic" w:hAnsi="Traditional Arabic" w:cs="Traditional Arabic" w:hint="cs"/>
          <w:sz w:val="24"/>
          <w:szCs w:val="24"/>
          <w:rtl/>
          <w:lang w:bidi="ar-EG"/>
        </w:rPr>
        <w:t xml:space="preserve"> التمهيد لابن عبد البر : (23/ 279)، حاشية الدسوقي:(1: 406).</w:t>
      </w:r>
    </w:p>
  </w:footnote>
  <w:footnote w:id="74">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Pr>
          <w:rFonts w:ascii="Traditional Arabic" w:hAnsi="Traditional Arabic" w:cs="Traditional Arabic" w:hint="cs"/>
          <w:sz w:val="24"/>
          <w:szCs w:val="24"/>
          <w:rtl/>
          <w:lang w:bidi="ar-EG"/>
        </w:rPr>
        <w:t>انظر</w:t>
      </w:r>
      <w:proofErr w:type="gramEnd"/>
      <w:r>
        <w:rPr>
          <w:rFonts w:ascii="Traditional Arabic" w:hAnsi="Traditional Arabic" w:cs="Traditional Arabic" w:hint="cs"/>
          <w:sz w:val="24"/>
          <w:szCs w:val="24"/>
          <w:rtl/>
          <w:lang w:bidi="ar-EG"/>
        </w:rPr>
        <w:t xml:space="preserve"> المقنع </w:t>
      </w:r>
      <w:r>
        <w:rPr>
          <w:rFonts w:ascii="Traditional Arabic" w:hAnsi="Traditional Arabic" w:cs="Traditional Arabic"/>
          <w:sz w:val="24"/>
          <w:szCs w:val="24"/>
          <w:lang w:bidi="ar-EG"/>
        </w:rPr>
        <w:t>:</w:t>
      </w:r>
      <w:r>
        <w:rPr>
          <w:rFonts w:ascii="Traditional Arabic" w:hAnsi="Traditional Arabic" w:cs="Traditional Arabic" w:hint="cs"/>
          <w:sz w:val="24"/>
          <w:szCs w:val="24"/>
          <w:rtl/>
          <w:lang w:bidi="ar-EG"/>
        </w:rPr>
        <w:t>(2/4) ، قواعد ابن رجب: ص(140).</w:t>
      </w:r>
    </w:p>
  </w:footnote>
  <w:footnote w:id="75">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Pr>
          <w:rFonts w:ascii="Traditional Arabic" w:hAnsi="Traditional Arabic" w:cs="Traditional Arabic" w:hint="cs"/>
          <w:sz w:val="24"/>
          <w:szCs w:val="24"/>
          <w:rtl/>
          <w:lang w:bidi="ar-EG"/>
        </w:rPr>
        <w:t>انظر</w:t>
      </w:r>
      <w:proofErr w:type="gramEnd"/>
      <w:r>
        <w:rPr>
          <w:rFonts w:ascii="Traditional Arabic" w:hAnsi="Traditional Arabic" w:cs="Traditional Arabic" w:hint="cs"/>
          <w:sz w:val="24"/>
          <w:szCs w:val="24"/>
          <w:rtl/>
          <w:lang w:bidi="ar-EG"/>
        </w:rPr>
        <w:t xml:space="preserve"> تحفة المحتاج: (3/ 71)، حاشية الجمل: (2/117).</w:t>
      </w:r>
    </w:p>
  </w:footnote>
  <w:footnote w:id="76">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sidRPr="0093237E">
        <w:rPr>
          <w:rFonts w:ascii="Traditional Arabic" w:hAnsi="Traditional Arabic" w:cs="Traditional Arabic" w:hint="cs"/>
          <w:sz w:val="24"/>
          <w:szCs w:val="24"/>
          <w:rtl/>
          <w:lang w:bidi="ar-EG"/>
        </w:rPr>
        <w:t>سورة</w:t>
      </w:r>
      <w:proofErr w:type="gramEnd"/>
      <w:r w:rsidRPr="0093237E">
        <w:rPr>
          <w:rFonts w:ascii="Traditional Arabic" w:hAnsi="Traditional Arabic" w:cs="Traditional Arabic" w:hint="cs"/>
          <w:sz w:val="24"/>
          <w:szCs w:val="24"/>
          <w:rtl/>
          <w:lang w:bidi="ar-EG"/>
        </w:rPr>
        <w:t xml:space="preserve"> النساء:الآية( 59).</w:t>
      </w:r>
    </w:p>
  </w:footnote>
  <w:footnote w:id="77">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Pr>
          <w:rFonts w:ascii="Traditional Arabic" w:hAnsi="Traditional Arabic" w:cs="Traditional Arabic" w:hint="cs"/>
          <w:sz w:val="24"/>
          <w:szCs w:val="24"/>
          <w:rtl/>
          <w:lang w:bidi="ar-EG"/>
        </w:rPr>
        <w:t>أخرجه</w:t>
      </w:r>
      <w:proofErr w:type="gramEnd"/>
      <w:r>
        <w:rPr>
          <w:rFonts w:ascii="Traditional Arabic" w:hAnsi="Traditional Arabic" w:cs="Traditional Arabic" w:hint="cs"/>
          <w:sz w:val="24"/>
          <w:szCs w:val="24"/>
          <w:rtl/>
          <w:lang w:bidi="ar-EG"/>
        </w:rPr>
        <w:t xml:space="preserve"> البخاري في صحيحه : كتاب الأحكام ، باب السمع والطاعة للإمام مالم تكن معصية : ح( 7144).</w:t>
      </w:r>
    </w:p>
  </w:footnote>
  <w:footnote w:id="78">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Pr>
          <w:rFonts w:ascii="Traditional Arabic" w:hAnsi="Traditional Arabic" w:cs="Traditional Arabic" w:hint="cs"/>
          <w:sz w:val="24"/>
          <w:szCs w:val="24"/>
          <w:rtl/>
          <w:lang w:bidi="ar-EG"/>
        </w:rPr>
        <w:t>أخرجه</w:t>
      </w:r>
      <w:proofErr w:type="gramEnd"/>
      <w:r>
        <w:rPr>
          <w:rFonts w:ascii="Traditional Arabic" w:hAnsi="Traditional Arabic" w:cs="Traditional Arabic" w:hint="cs"/>
          <w:sz w:val="24"/>
          <w:szCs w:val="24"/>
          <w:rtl/>
          <w:lang w:bidi="ar-EG"/>
        </w:rPr>
        <w:t xml:space="preserve"> مسلم في صحيحه : كتاب الأضاحي، باب بيان ما كان من النهي عن أكل لحوم الأضاحي بعد ثلاث : ح( 1974).</w:t>
      </w:r>
    </w:p>
  </w:footnote>
  <w:footnote w:id="79">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Pr>
          <w:rFonts w:ascii="Traditional Arabic" w:hAnsi="Traditional Arabic" w:cs="Traditional Arabic" w:hint="cs"/>
          <w:sz w:val="24"/>
          <w:szCs w:val="24"/>
          <w:rtl/>
          <w:lang w:bidi="ar-EG"/>
        </w:rPr>
        <w:t>أخرجه</w:t>
      </w:r>
      <w:proofErr w:type="gramEnd"/>
      <w:r>
        <w:rPr>
          <w:rFonts w:ascii="Traditional Arabic" w:hAnsi="Traditional Arabic" w:cs="Traditional Arabic" w:hint="cs"/>
          <w:sz w:val="24"/>
          <w:szCs w:val="24"/>
          <w:rtl/>
          <w:lang w:bidi="ar-EG"/>
        </w:rPr>
        <w:t xml:space="preserve"> البخاري في صحيحه : كتاب فضائل الصحابة ، باب ذكر أصهار النبي صلى الله عليه وسلم : ح( 3729).</w:t>
      </w:r>
    </w:p>
  </w:footnote>
  <w:footnote w:id="80">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Pr>
          <w:rFonts w:ascii="Traditional Arabic" w:hAnsi="Traditional Arabic" w:cs="Traditional Arabic" w:hint="cs"/>
          <w:sz w:val="24"/>
          <w:szCs w:val="24"/>
          <w:rtl/>
          <w:lang w:bidi="ar-EG"/>
        </w:rPr>
        <w:t>أخرجه</w:t>
      </w:r>
      <w:proofErr w:type="gramEnd"/>
      <w:r>
        <w:rPr>
          <w:rFonts w:ascii="Traditional Arabic" w:hAnsi="Traditional Arabic" w:cs="Traditional Arabic" w:hint="cs"/>
          <w:sz w:val="24"/>
          <w:szCs w:val="24"/>
          <w:rtl/>
          <w:lang w:bidi="ar-EG"/>
        </w:rPr>
        <w:t xml:space="preserve"> مسلم في صحيحه : كتاب فضائل الصحابة ، باب فضائل فاطمة رضي الله عنها : ح( 2449).</w:t>
      </w:r>
    </w:p>
  </w:footnote>
  <w:footnote w:id="81">
    <w:p w:rsidR="00802B9C" w:rsidRPr="007F5995" w:rsidRDefault="00802B9C" w:rsidP="00F14F61">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r w:rsidRPr="00A83581">
        <w:rPr>
          <w:rFonts w:ascii="Traditional Arabic" w:hAnsi="Traditional Arabic" w:cs="Traditional Arabic"/>
          <w:sz w:val="24"/>
          <w:szCs w:val="24"/>
          <w:lang w:bidi="ar-EG"/>
        </w:rPr>
        <w:t>)</w:t>
      </w:r>
      <w:r>
        <w:rPr>
          <w:rFonts w:ascii="Traditional Arabic" w:hAnsi="Traditional Arabic" w:cs="Traditional Arabic" w:hint="cs"/>
          <w:sz w:val="24"/>
          <w:szCs w:val="24"/>
          <w:rtl/>
          <w:lang w:bidi="ar-EG"/>
        </w:rPr>
        <w:t xml:space="preserve">أخرجه البخاري في صحيحه: كتاب البيوع، </w:t>
      </w:r>
      <w:r w:rsidRPr="00F14F61">
        <w:rPr>
          <w:rFonts w:ascii="Traditional Arabic" w:hAnsi="Traditional Arabic" w:cs="Traditional Arabic"/>
          <w:sz w:val="24"/>
          <w:szCs w:val="24"/>
          <w:rtl/>
          <w:lang w:bidi="ar-EG"/>
        </w:rPr>
        <w:t>باب النهي عن تلقي الركبان وأن بيعه مردود لأن صاحبه عاص آثم إذا كان به عالما وهو خداع في البيع، والخداع لا يجوز</w:t>
      </w:r>
      <w:r>
        <w:rPr>
          <w:rFonts w:ascii="Traditional Arabic" w:hAnsi="Traditional Arabic" w:cs="Traditional Arabic" w:hint="cs"/>
          <w:sz w:val="24"/>
          <w:szCs w:val="24"/>
          <w:rtl/>
          <w:lang w:bidi="ar-EG"/>
        </w:rPr>
        <w:t>:ح (</w:t>
      </w:r>
      <w:r w:rsidRPr="00FF34DF">
        <w:rPr>
          <w:rFonts w:ascii="Traditional Arabic" w:hAnsi="Traditional Arabic" w:cs="Traditional Arabic"/>
          <w:sz w:val="24"/>
          <w:szCs w:val="24"/>
          <w:rtl/>
          <w:lang w:bidi="ar-EG"/>
        </w:rPr>
        <w:t>2162</w:t>
      </w:r>
      <w:r w:rsidRPr="00FF34DF">
        <w:rPr>
          <w:rFonts w:ascii="Traditional Arabic" w:hAnsi="Traditional Arabic" w:cs="Traditional Arabic" w:hint="cs"/>
          <w:sz w:val="24"/>
          <w:szCs w:val="24"/>
          <w:rtl/>
          <w:lang w:bidi="ar-EG"/>
        </w:rPr>
        <w:t>)</w:t>
      </w:r>
      <w:r>
        <w:rPr>
          <w:rFonts w:ascii="Traditional Arabic" w:hAnsi="Traditional Arabic" w:cs="Traditional Arabic" w:hint="cs"/>
          <w:sz w:val="24"/>
          <w:szCs w:val="24"/>
          <w:rtl/>
          <w:lang w:bidi="ar-EG"/>
        </w:rPr>
        <w:t>، ومسلم في صحيحه: كتاب البيوع، باب تحريم بيع الحاضر للبادي: ح(</w:t>
      </w:r>
      <w:r w:rsidRPr="00FF34DF">
        <w:rPr>
          <w:rFonts w:ascii="Traditional Arabic" w:hAnsi="Traditional Arabic" w:cs="Traditional Arabic"/>
          <w:sz w:val="24"/>
          <w:szCs w:val="24"/>
          <w:rtl/>
          <w:lang w:bidi="ar-EG"/>
        </w:rPr>
        <w:t>1523</w:t>
      </w:r>
      <w:r w:rsidRPr="00FF34DF">
        <w:rPr>
          <w:rFonts w:ascii="Traditional Arabic" w:hAnsi="Traditional Arabic" w:cs="Traditional Arabic" w:hint="cs"/>
          <w:sz w:val="24"/>
          <w:szCs w:val="24"/>
          <w:rtl/>
          <w:lang w:bidi="ar-EG"/>
        </w:rPr>
        <w:t>)</w:t>
      </w:r>
    </w:p>
  </w:footnote>
  <w:footnote w:id="82">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Pr>
          <w:rFonts w:ascii="Traditional Arabic" w:hAnsi="Traditional Arabic" w:cs="Traditional Arabic" w:hint="cs"/>
          <w:sz w:val="24"/>
          <w:szCs w:val="24"/>
          <w:rtl/>
          <w:lang w:bidi="ar-EG"/>
        </w:rPr>
        <w:t>المحلى</w:t>
      </w:r>
      <w:proofErr w:type="gramEnd"/>
      <w:r>
        <w:rPr>
          <w:rFonts w:ascii="Traditional Arabic" w:hAnsi="Traditional Arabic" w:cs="Traditional Arabic" w:hint="cs"/>
          <w:sz w:val="24"/>
          <w:szCs w:val="24"/>
          <w:rtl/>
          <w:lang w:bidi="ar-EG"/>
        </w:rPr>
        <w:t>:(9/363).</w:t>
      </w:r>
    </w:p>
  </w:footnote>
  <w:footnote w:id="83">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Pr>
          <w:rFonts w:ascii="Traditional Arabic" w:hAnsi="Traditional Arabic" w:cs="Traditional Arabic" w:hint="cs"/>
          <w:sz w:val="24"/>
          <w:szCs w:val="24"/>
          <w:rtl/>
          <w:lang w:bidi="ar-EG"/>
        </w:rPr>
        <w:t>انظر</w:t>
      </w:r>
      <w:proofErr w:type="gramEnd"/>
      <w:r>
        <w:rPr>
          <w:rFonts w:ascii="Traditional Arabic" w:hAnsi="Traditional Arabic" w:cs="Traditional Arabic" w:hint="cs"/>
          <w:sz w:val="24"/>
          <w:szCs w:val="24"/>
          <w:rtl/>
          <w:lang w:bidi="ar-EG"/>
        </w:rPr>
        <w:t xml:space="preserve"> حاشية البيجرمي:(1/439).</w:t>
      </w:r>
    </w:p>
  </w:footnote>
  <w:footnote w:id="84">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Pr>
          <w:rFonts w:ascii="Traditional Arabic" w:hAnsi="Traditional Arabic" w:cs="Traditional Arabic" w:hint="cs"/>
          <w:sz w:val="24"/>
          <w:szCs w:val="24"/>
          <w:rtl/>
          <w:lang w:bidi="ar-EG"/>
        </w:rPr>
        <w:t>المائدة</w:t>
      </w:r>
      <w:proofErr w:type="gramEnd"/>
      <w:r>
        <w:rPr>
          <w:rFonts w:ascii="Traditional Arabic" w:hAnsi="Traditional Arabic" w:cs="Traditional Arabic" w:hint="cs"/>
          <w:sz w:val="24"/>
          <w:szCs w:val="24"/>
          <w:rtl/>
          <w:lang w:bidi="ar-EG"/>
        </w:rPr>
        <w:t xml:space="preserve"> : الآية </w:t>
      </w:r>
      <w:r w:rsidRPr="008B06F1">
        <w:rPr>
          <w:rFonts w:ascii="Traditional Arabic" w:hAnsi="Traditional Arabic" w:cs="Traditional Arabic"/>
          <w:sz w:val="24"/>
          <w:szCs w:val="24"/>
          <w:rtl/>
          <w:lang w:bidi="ar-EG"/>
        </w:rPr>
        <w:t>(87)</w:t>
      </w:r>
      <w:r>
        <w:rPr>
          <w:rFonts w:ascii="Traditional Arabic" w:hAnsi="Traditional Arabic" w:cs="Traditional Arabic" w:hint="cs"/>
          <w:sz w:val="24"/>
          <w:szCs w:val="24"/>
          <w:rtl/>
          <w:lang w:bidi="ar-EG"/>
        </w:rPr>
        <w:t>.</w:t>
      </w:r>
    </w:p>
  </w:footnote>
  <w:footnote w:id="85">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Pr>
          <w:rFonts w:ascii="Traditional Arabic" w:hAnsi="Traditional Arabic" w:cs="Traditional Arabic" w:hint="cs"/>
          <w:sz w:val="24"/>
          <w:szCs w:val="24"/>
          <w:rtl/>
          <w:lang w:bidi="ar-EG"/>
        </w:rPr>
        <w:t>المائدة</w:t>
      </w:r>
      <w:proofErr w:type="gramEnd"/>
      <w:r>
        <w:rPr>
          <w:rFonts w:ascii="Traditional Arabic" w:hAnsi="Traditional Arabic" w:cs="Traditional Arabic" w:hint="cs"/>
          <w:sz w:val="24"/>
          <w:szCs w:val="24"/>
          <w:rtl/>
          <w:lang w:bidi="ar-EG"/>
        </w:rPr>
        <w:t xml:space="preserve"> : الآية </w:t>
      </w:r>
      <w:r w:rsidRPr="008B06F1">
        <w:rPr>
          <w:rFonts w:ascii="Traditional Arabic" w:hAnsi="Traditional Arabic" w:cs="Traditional Arabic"/>
          <w:sz w:val="24"/>
          <w:szCs w:val="24"/>
          <w:rtl/>
          <w:lang w:bidi="ar-EG"/>
        </w:rPr>
        <w:t>(87)</w:t>
      </w:r>
      <w:r>
        <w:rPr>
          <w:rFonts w:ascii="Traditional Arabic" w:hAnsi="Traditional Arabic" w:cs="Traditional Arabic" w:hint="cs"/>
          <w:sz w:val="24"/>
          <w:szCs w:val="24"/>
          <w:rtl/>
          <w:lang w:bidi="ar-EG"/>
        </w:rPr>
        <w:t>.</w:t>
      </w:r>
    </w:p>
  </w:footnote>
  <w:footnote w:id="86">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r w:rsidRPr="00A83581">
        <w:rPr>
          <w:rFonts w:ascii="Traditional Arabic" w:hAnsi="Traditional Arabic" w:cs="Traditional Arabic"/>
          <w:sz w:val="24"/>
          <w:szCs w:val="24"/>
          <w:lang w:bidi="ar-EG"/>
        </w:rPr>
        <w:t>)</w:t>
      </w:r>
      <w:r>
        <w:rPr>
          <w:rFonts w:ascii="Traditional Arabic" w:hAnsi="Traditional Arabic" w:cs="Traditional Arabic" w:hint="cs"/>
          <w:sz w:val="24"/>
          <w:szCs w:val="24"/>
          <w:rtl/>
          <w:lang w:bidi="ar-EG"/>
        </w:rPr>
        <w:t xml:space="preserve"> أخرجه ابن أبي شيبة في مصنفه: كتاب النكاح ، باب من كان يكره النكاح في أهل الكتاب</w:t>
      </w:r>
      <w:proofErr w:type="gramStart"/>
      <w:r>
        <w:rPr>
          <w:rFonts w:ascii="Traditional Arabic" w:hAnsi="Traditional Arabic" w:cs="Traditional Arabic" w:hint="cs"/>
          <w:sz w:val="24"/>
          <w:szCs w:val="24"/>
          <w:rtl/>
          <w:lang w:bidi="ar-EG"/>
        </w:rPr>
        <w:t>:ح</w:t>
      </w:r>
      <w:proofErr w:type="gramEnd"/>
      <w:r>
        <w:rPr>
          <w:rFonts w:ascii="Traditional Arabic" w:hAnsi="Traditional Arabic" w:cs="Traditional Arabic" w:hint="cs"/>
          <w:sz w:val="24"/>
          <w:szCs w:val="24"/>
          <w:rtl/>
          <w:lang w:bidi="ar-EG"/>
        </w:rPr>
        <w:t>( 16163).</w:t>
      </w:r>
    </w:p>
  </w:footnote>
  <w:footnote w:id="87">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r w:rsidRPr="00A83581">
        <w:rPr>
          <w:rFonts w:ascii="Traditional Arabic" w:hAnsi="Traditional Arabic" w:cs="Traditional Arabic"/>
          <w:sz w:val="24"/>
          <w:szCs w:val="24"/>
          <w:lang w:bidi="ar-EG"/>
        </w:rPr>
        <w:t>)</w:t>
      </w:r>
      <w:r>
        <w:rPr>
          <w:rFonts w:ascii="Traditional Arabic" w:hAnsi="Traditional Arabic" w:cs="Traditional Arabic" w:hint="cs"/>
          <w:sz w:val="24"/>
          <w:szCs w:val="24"/>
          <w:rtl/>
          <w:lang w:bidi="ar-EG"/>
        </w:rPr>
        <w:t xml:space="preserve"> أخرجه مسلم في صحيحه: كتاب الطلاق، باب طلاق الثلاث</w:t>
      </w:r>
      <w:proofErr w:type="gramStart"/>
      <w:r>
        <w:rPr>
          <w:rFonts w:ascii="Traditional Arabic" w:hAnsi="Traditional Arabic" w:cs="Traditional Arabic" w:hint="cs"/>
          <w:sz w:val="24"/>
          <w:szCs w:val="24"/>
          <w:rtl/>
          <w:lang w:bidi="ar-EG"/>
        </w:rPr>
        <w:t>:ح</w:t>
      </w:r>
      <w:proofErr w:type="gramEnd"/>
      <w:r>
        <w:rPr>
          <w:rFonts w:ascii="Traditional Arabic" w:hAnsi="Traditional Arabic" w:cs="Traditional Arabic" w:hint="cs"/>
          <w:sz w:val="24"/>
          <w:szCs w:val="24"/>
          <w:rtl/>
          <w:lang w:bidi="ar-EG"/>
        </w:rPr>
        <w:t>(1472).</w:t>
      </w:r>
    </w:p>
  </w:footnote>
  <w:footnote w:id="88">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r w:rsidRPr="00A83581">
        <w:rPr>
          <w:rFonts w:ascii="Traditional Arabic" w:hAnsi="Traditional Arabic" w:cs="Traditional Arabic"/>
          <w:sz w:val="24"/>
          <w:szCs w:val="24"/>
          <w:lang w:bidi="ar-EG"/>
        </w:rPr>
        <w:t>)</w:t>
      </w:r>
      <w:r>
        <w:rPr>
          <w:rFonts w:ascii="Traditional Arabic" w:hAnsi="Traditional Arabic" w:cs="Traditional Arabic" w:hint="cs"/>
          <w:sz w:val="24"/>
          <w:szCs w:val="24"/>
          <w:rtl/>
          <w:lang w:bidi="ar-EG"/>
        </w:rPr>
        <w:t xml:space="preserve"> انظر تاريخ </w:t>
      </w:r>
      <w:proofErr w:type="gramStart"/>
      <w:r>
        <w:rPr>
          <w:rFonts w:ascii="Traditional Arabic" w:hAnsi="Traditional Arabic" w:cs="Traditional Arabic" w:hint="cs"/>
          <w:sz w:val="24"/>
          <w:szCs w:val="24"/>
          <w:rtl/>
          <w:lang w:bidi="ar-EG"/>
        </w:rPr>
        <w:t>الطبري :</w:t>
      </w:r>
      <w:proofErr w:type="gramEnd"/>
      <w:r>
        <w:rPr>
          <w:rFonts w:ascii="Traditional Arabic" w:hAnsi="Traditional Arabic" w:cs="Traditional Arabic" w:hint="cs"/>
          <w:sz w:val="24"/>
          <w:szCs w:val="24"/>
          <w:rtl/>
          <w:lang w:bidi="ar-EG"/>
        </w:rPr>
        <w:t xml:space="preserve"> (2/ 679).</w:t>
      </w:r>
    </w:p>
  </w:footnote>
  <w:footnote w:id="89">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Pr>
          <w:rFonts w:ascii="Traditional Arabic" w:hAnsi="Traditional Arabic" w:cs="Traditional Arabic" w:hint="cs"/>
          <w:sz w:val="24"/>
          <w:szCs w:val="24"/>
          <w:rtl/>
          <w:lang w:bidi="ar-EG"/>
        </w:rPr>
        <w:t>المائدة</w:t>
      </w:r>
      <w:proofErr w:type="gramEnd"/>
      <w:r>
        <w:rPr>
          <w:rFonts w:ascii="Traditional Arabic" w:hAnsi="Traditional Arabic" w:cs="Traditional Arabic" w:hint="cs"/>
          <w:sz w:val="24"/>
          <w:szCs w:val="24"/>
          <w:rtl/>
          <w:lang w:bidi="ar-EG"/>
        </w:rPr>
        <w:t xml:space="preserve"> : الآية </w:t>
      </w:r>
      <w:r w:rsidRPr="008B06F1">
        <w:rPr>
          <w:rFonts w:ascii="Traditional Arabic" w:hAnsi="Traditional Arabic" w:cs="Traditional Arabic"/>
          <w:sz w:val="24"/>
          <w:szCs w:val="24"/>
          <w:rtl/>
          <w:lang w:bidi="ar-EG"/>
        </w:rPr>
        <w:t>(87)</w:t>
      </w:r>
      <w:r>
        <w:rPr>
          <w:rFonts w:ascii="Traditional Arabic" w:hAnsi="Traditional Arabic" w:cs="Traditional Arabic" w:hint="cs"/>
          <w:sz w:val="24"/>
          <w:szCs w:val="24"/>
          <w:rtl/>
          <w:lang w:bidi="ar-EG"/>
        </w:rPr>
        <w:t>.</w:t>
      </w:r>
    </w:p>
  </w:footnote>
  <w:footnote w:id="90">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r w:rsidRPr="00A83581">
        <w:rPr>
          <w:rFonts w:ascii="Traditional Arabic" w:hAnsi="Traditional Arabic" w:cs="Traditional Arabic"/>
          <w:sz w:val="24"/>
          <w:szCs w:val="24"/>
          <w:lang w:bidi="ar-EG"/>
        </w:rPr>
        <w:t>)</w:t>
      </w:r>
      <w:r>
        <w:rPr>
          <w:rFonts w:ascii="Traditional Arabic" w:hAnsi="Traditional Arabic" w:cs="Traditional Arabic" w:hint="cs"/>
          <w:sz w:val="24"/>
          <w:szCs w:val="24"/>
          <w:rtl/>
          <w:lang w:bidi="ar-EG"/>
        </w:rPr>
        <w:t>انظر في ذلك المستصفى : ص( 103)، الموافقات: (1/ 116)، إعلام الموقعين : (3/ 14/ 22)، الطرق الحكمية :ص(18)، قواعد الأحكام في مصالح الأنام: (1/ 75).</w:t>
      </w:r>
    </w:p>
  </w:footnote>
  <w:footnote w:id="91">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sidRPr="007F5995">
        <w:rPr>
          <w:rFonts w:ascii="Traditional Arabic" w:hAnsi="Traditional Arabic" w:cs="Traditional Arabic"/>
          <w:sz w:val="24"/>
          <w:szCs w:val="24"/>
          <w:rtl/>
          <w:lang w:bidi="ar-EG"/>
        </w:rPr>
        <w:t>سبق</w:t>
      </w:r>
      <w:proofErr w:type="gramEnd"/>
      <w:r w:rsidRPr="007F5995">
        <w:rPr>
          <w:rFonts w:ascii="Traditional Arabic" w:hAnsi="Traditional Arabic" w:cs="Traditional Arabic"/>
          <w:sz w:val="24"/>
          <w:szCs w:val="24"/>
          <w:rtl/>
          <w:lang w:bidi="ar-EG"/>
        </w:rPr>
        <w:t xml:space="preserve"> تخريجه</w:t>
      </w:r>
      <w:r>
        <w:rPr>
          <w:rFonts w:ascii="Traditional Arabic" w:hAnsi="Traditional Arabic" w:cs="Traditional Arabic" w:hint="cs"/>
          <w:sz w:val="24"/>
          <w:szCs w:val="24"/>
          <w:rtl/>
          <w:lang w:bidi="ar-EG"/>
        </w:rPr>
        <w:t xml:space="preserve"> في بداية المبحث الأول.</w:t>
      </w:r>
    </w:p>
  </w:footnote>
  <w:footnote w:id="92">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sidRPr="007F5995">
        <w:rPr>
          <w:rFonts w:ascii="Traditional Arabic" w:hAnsi="Traditional Arabic" w:cs="Traditional Arabic"/>
          <w:sz w:val="24"/>
          <w:szCs w:val="24"/>
          <w:rtl/>
          <w:lang w:bidi="ar-EG"/>
        </w:rPr>
        <w:t>سبق</w:t>
      </w:r>
      <w:proofErr w:type="gramEnd"/>
      <w:r w:rsidRPr="007F5995">
        <w:rPr>
          <w:rFonts w:ascii="Traditional Arabic" w:hAnsi="Traditional Arabic" w:cs="Traditional Arabic"/>
          <w:sz w:val="24"/>
          <w:szCs w:val="24"/>
          <w:rtl/>
          <w:lang w:bidi="ar-EG"/>
        </w:rPr>
        <w:t xml:space="preserve"> تخريجه</w:t>
      </w:r>
      <w:r>
        <w:rPr>
          <w:rFonts w:ascii="Traditional Arabic" w:hAnsi="Traditional Arabic" w:cs="Traditional Arabic" w:hint="cs"/>
          <w:sz w:val="24"/>
          <w:szCs w:val="24"/>
          <w:rtl/>
          <w:lang w:bidi="ar-EG"/>
        </w:rPr>
        <w:t xml:space="preserve"> في بداية المبحث الأول.</w:t>
      </w:r>
    </w:p>
  </w:footnote>
  <w:footnote w:id="93">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sidRPr="007F5995">
        <w:rPr>
          <w:rFonts w:ascii="Traditional Arabic" w:hAnsi="Traditional Arabic" w:cs="Traditional Arabic"/>
          <w:sz w:val="24"/>
          <w:szCs w:val="24"/>
          <w:rtl/>
          <w:lang w:bidi="ar-EG"/>
        </w:rPr>
        <w:t>سبق</w:t>
      </w:r>
      <w:proofErr w:type="gramEnd"/>
      <w:r w:rsidRPr="007F5995">
        <w:rPr>
          <w:rFonts w:ascii="Traditional Arabic" w:hAnsi="Traditional Arabic" w:cs="Traditional Arabic"/>
          <w:sz w:val="24"/>
          <w:szCs w:val="24"/>
          <w:rtl/>
          <w:lang w:bidi="ar-EG"/>
        </w:rPr>
        <w:t xml:space="preserve"> تخريجه</w:t>
      </w:r>
      <w:r>
        <w:rPr>
          <w:rFonts w:ascii="Traditional Arabic" w:hAnsi="Traditional Arabic" w:cs="Traditional Arabic" w:hint="cs"/>
          <w:sz w:val="24"/>
          <w:szCs w:val="24"/>
          <w:rtl/>
          <w:lang w:bidi="ar-EG"/>
        </w:rPr>
        <w:t xml:space="preserve"> في بداية المبحث الأول.</w:t>
      </w:r>
    </w:p>
  </w:footnote>
  <w:footnote w:id="94">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Pr>
          <w:rFonts w:ascii="Traditional Arabic" w:hAnsi="Traditional Arabic" w:cs="Traditional Arabic"/>
          <w:sz w:val="24"/>
          <w:szCs w:val="24"/>
          <w:rtl/>
          <w:lang w:bidi="ar-EG"/>
        </w:rPr>
        <w:t>هو</w:t>
      </w:r>
      <w:proofErr w:type="gramEnd"/>
      <w:r>
        <w:rPr>
          <w:rFonts w:ascii="Traditional Arabic" w:hAnsi="Traditional Arabic" w:cs="Traditional Arabic"/>
          <w:sz w:val="24"/>
          <w:szCs w:val="24"/>
          <w:rtl/>
          <w:lang w:bidi="ar-EG"/>
        </w:rPr>
        <w:t xml:space="preserve"> القاضي عياض</w:t>
      </w:r>
      <w:r w:rsidRPr="007F5995">
        <w:rPr>
          <w:rFonts w:ascii="Traditional Arabic" w:hAnsi="Traditional Arabic" w:cs="Traditional Arabic"/>
          <w:sz w:val="24"/>
          <w:szCs w:val="24"/>
          <w:rtl/>
          <w:lang w:bidi="ar-EG"/>
        </w:rPr>
        <w:t>،</w:t>
      </w:r>
      <w:r>
        <w:rPr>
          <w:rFonts w:ascii="Traditional Arabic" w:hAnsi="Traditional Arabic" w:cs="Traditional Arabic" w:hint="cs"/>
          <w:sz w:val="24"/>
          <w:szCs w:val="24"/>
          <w:rtl/>
          <w:lang w:bidi="ar-EG"/>
        </w:rPr>
        <w:t xml:space="preserve"> </w:t>
      </w:r>
      <w:r w:rsidRPr="007F5995">
        <w:rPr>
          <w:rFonts w:ascii="Traditional Arabic" w:hAnsi="Traditional Arabic" w:cs="Traditional Arabic"/>
          <w:sz w:val="24"/>
          <w:szCs w:val="24"/>
          <w:rtl/>
          <w:lang w:bidi="ar-EG"/>
        </w:rPr>
        <w:t>وهذا القول في حق المجذوم.</w:t>
      </w:r>
    </w:p>
  </w:footnote>
  <w:footnote w:id="95">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21325D">
        <w:rPr>
          <w:rFonts w:ascii="Traditional Arabic" w:hAnsi="Traditional Arabic" w:cs="Traditional Arabic"/>
          <w:sz w:val="24"/>
          <w:szCs w:val="24"/>
          <w:vertAlign w:val="superscript"/>
          <w:lang w:bidi="ar-EG"/>
        </w:rPr>
        <w:t xml:space="preserve">  (</w:t>
      </w:r>
      <w:r w:rsidRPr="0021325D">
        <w:rPr>
          <w:rFonts w:ascii="Traditional Arabic" w:hAnsi="Traditional Arabic" w:cs="Traditional Arabic"/>
          <w:sz w:val="24"/>
          <w:szCs w:val="24"/>
          <w:vertAlign w:val="superscript"/>
          <w:lang w:bidi="ar-EG"/>
        </w:rPr>
        <w:footnoteRef/>
      </w:r>
      <w:proofErr w:type="gramStart"/>
      <w:r w:rsidRPr="0021325D">
        <w:rPr>
          <w:rFonts w:ascii="Traditional Arabic" w:hAnsi="Traditional Arabic" w:cs="Traditional Arabic"/>
          <w:sz w:val="24"/>
          <w:szCs w:val="24"/>
          <w:vertAlign w:val="superscript"/>
          <w:lang w:bidi="ar-EG"/>
        </w:rPr>
        <w:t>)</w:t>
      </w:r>
      <w:r w:rsidRPr="007F5995">
        <w:rPr>
          <w:rFonts w:ascii="Traditional Arabic" w:hAnsi="Traditional Arabic" w:cs="Traditional Arabic"/>
          <w:sz w:val="24"/>
          <w:szCs w:val="24"/>
          <w:rtl/>
          <w:lang w:bidi="ar-EG"/>
        </w:rPr>
        <w:t>انظر</w:t>
      </w:r>
      <w:proofErr w:type="gramEnd"/>
      <w:r w:rsidRPr="007F5995">
        <w:rPr>
          <w:rFonts w:ascii="Traditional Arabic" w:hAnsi="Traditional Arabic" w:cs="Traditional Arabic"/>
          <w:sz w:val="24"/>
          <w:szCs w:val="24"/>
          <w:rtl/>
          <w:lang w:bidi="ar-EG"/>
        </w:rPr>
        <w:t xml:space="preserve"> المسالك في شرح موطأ الإمام مالك: (7 / 471)</w:t>
      </w:r>
      <w:r>
        <w:rPr>
          <w:rFonts w:ascii="Traditional Arabic" w:hAnsi="Traditional Arabic" w:cs="Traditional Arabic" w:hint="cs"/>
          <w:sz w:val="24"/>
          <w:szCs w:val="24"/>
          <w:rtl/>
          <w:lang w:bidi="ar-EG"/>
        </w:rPr>
        <w:t>.</w:t>
      </w:r>
    </w:p>
  </w:footnote>
  <w:footnote w:id="96">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Pr>
          <w:rFonts w:ascii="Traditional Arabic" w:hAnsi="Traditional Arabic" w:cs="Traditional Arabic" w:hint="cs"/>
          <w:sz w:val="24"/>
          <w:szCs w:val="24"/>
          <w:rtl/>
          <w:lang w:bidi="ar-EG"/>
        </w:rPr>
        <w:t>سورة</w:t>
      </w:r>
      <w:proofErr w:type="gramEnd"/>
      <w:r>
        <w:rPr>
          <w:rFonts w:ascii="Traditional Arabic" w:hAnsi="Traditional Arabic" w:cs="Traditional Arabic" w:hint="cs"/>
          <w:sz w:val="24"/>
          <w:szCs w:val="24"/>
          <w:rtl/>
          <w:lang w:bidi="ar-EG"/>
        </w:rPr>
        <w:t xml:space="preserve"> البقرة : الآية </w:t>
      </w:r>
      <w:r w:rsidRPr="008B06F1">
        <w:rPr>
          <w:rFonts w:ascii="Traditional Arabic" w:hAnsi="Traditional Arabic" w:cs="Traditional Arabic"/>
          <w:sz w:val="24"/>
          <w:szCs w:val="24"/>
          <w:rtl/>
          <w:lang w:bidi="ar-EG"/>
        </w:rPr>
        <w:t>(</w:t>
      </w:r>
      <w:r>
        <w:rPr>
          <w:rFonts w:ascii="Traditional Arabic" w:hAnsi="Traditional Arabic" w:cs="Traditional Arabic" w:hint="cs"/>
          <w:sz w:val="24"/>
          <w:szCs w:val="24"/>
          <w:rtl/>
          <w:lang w:bidi="ar-EG"/>
        </w:rPr>
        <w:t>114</w:t>
      </w:r>
      <w:r w:rsidRPr="008B06F1">
        <w:rPr>
          <w:rFonts w:ascii="Traditional Arabic" w:hAnsi="Traditional Arabic" w:cs="Traditional Arabic"/>
          <w:sz w:val="24"/>
          <w:szCs w:val="24"/>
          <w:rtl/>
          <w:lang w:bidi="ar-EG"/>
        </w:rPr>
        <w:t>)</w:t>
      </w:r>
      <w:r>
        <w:rPr>
          <w:rFonts w:ascii="Traditional Arabic" w:hAnsi="Traditional Arabic" w:cs="Traditional Arabic" w:hint="cs"/>
          <w:sz w:val="24"/>
          <w:szCs w:val="24"/>
          <w:rtl/>
          <w:lang w:bidi="ar-EG"/>
        </w:rPr>
        <w:t>.</w:t>
      </w:r>
    </w:p>
  </w:footnote>
  <w:footnote w:id="97">
    <w:p w:rsidR="00802B9C" w:rsidRPr="007F5995" w:rsidRDefault="00802B9C" w:rsidP="004C18E6">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Pr>
          <w:rFonts w:ascii="Traditional Arabic" w:hAnsi="Traditional Arabic" w:cs="Traditional Arabic" w:hint="cs"/>
          <w:sz w:val="24"/>
          <w:szCs w:val="24"/>
          <w:rtl/>
          <w:lang w:bidi="ar-EG"/>
        </w:rPr>
        <w:t>انظر</w:t>
      </w:r>
      <w:proofErr w:type="gramEnd"/>
      <w:r>
        <w:rPr>
          <w:rFonts w:ascii="Traditional Arabic" w:hAnsi="Traditional Arabic" w:cs="Traditional Arabic" w:hint="cs"/>
          <w:sz w:val="24"/>
          <w:szCs w:val="24"/>
          <w:rtl/>
          <w:lang w:bidi="ar-EG"/>
        </w:rPr>
        <w:t xml:space="preserve"> </w:t>
      </w:r>
      <w:r w:rsidRPr="00270BC6">
        <w:rPr>
          <w:rFonts w:ascii="Traditional Arabic" w:hAnsi="Traditional Arabic" w:cs="Traditional Arabic"/>
          <w:sz w:val="24"/>
          <w:szCs w:val="24"/>
          <w:rtl/>
          <w:lang w:bidi="ar-EG"/>
        </w:rPr>
        <w:t>فتح القدير والعناية بهامشه</w:t>
      </w:r>
      <w:r>
        <w:rPr>
          <w:rFonts w:ascii="Traditional Arabic" w:hAnsi="Traditional Arabic" w:cs="Traditional Arabic" w:hint="cs"/>
          <w:sz w:val="24"/>
          <w:szCs w:val="24"/>
          <w:rtl/>
          <w:lang w:bidi="ar-EG"/>
        </w:rPr>
        <w:t>:(</w:t>
      </w:r>
      <w:r w:rsidRPr="00270BC6">
        <w:rPr>
          <w:rFonts w:ascii="Traditional Arabic" w:hAnsi="Traditional Arabic" w:cs="Traditional Arabic"/>
          <w:sz w:val="24"/>
          <w:szCs w:val="24"/>
          <w:rtl/>
          <w:lang w:bidi="ar-EG"/>
        </w:rPr>
        <w:t xml:space="preserve"> 1/299</w:t>
      </w:r>
      <w:r>
        <w:rPr>
          <w:rFonts w:ascii="Traditional Arabic" w:hAnsi="Traditional Arabic" w:cs="Traditional Arabic" w:hint="cs"/>
          <w:sz w:val="24"/>
          <w:szCs w:val="24"/>
          <w:rtl/>
          <w:lang w:bidi="ar-EG"/>
        </w:rPr>
        <w:t>)</w:t>
      </w:r>
      <w:r w:rsidRPr="00270BC6">
        <w:rPr>
          <w:rFonts w:ascii="Traditional Arabic" w:hAnsi="Traditional Arabic" w:cs="Traditional Arabic"/>
          <w:sz w:val="24"/>
          <w:szCs w:val="24"/>
          <w:rtl/>
          <w:lang w:bidi="ar-EG"/>
        </w:rPr>
        <w:t>، وإعلام الساجد بأحكام المساجد</w:t>
      </w:r>
      <w:r>
        <w:rPr>
          <w:rFonts w:ascii="Traditional Arabic" w:hAnsi="Traditional Arabic" w:cs="Traditional Arabic" w:hint="cs"/>
          <w:sz w:val="24"/>
          <w:szCs w:val="24"/>
          <w:rtl/>
          <w:lang w:bidi="ar-EG"/>
        </w:rPr>
        <w:t>:(</w:t>
      </w:r>
      <w:r w:rsidRPr="00270BC6">
        <w:rPr>
          <w:rFonts w:ascii="Traditional Arabic" w:hAnsi="Traditional Arabic" w:cs="Traditional Arabic"/>
          <w:sz w:val="24"/>
          <w:szCs w:val="24"/>
          <w:rtl/>
          <w:lang w:bidi="ar-EG"/>
        </w:rPr>
        <w:t xml:space="preserve"> 340، 344</w:t>
      </w:r>
      <w:r>
        <w:rPr>
          <w:rFonts w:ascii="Traditional Arabic" w:hAnsi="Traditional Arabic" w:cs="Traditional Arabic" w:hint="cs"/>
          <w:sz w:val="24"/>
          <w:szCs w:val="24"/>
          <w:rtl/>
          <w:lang w:bidi="ar-EG"/>
        </w:rPr>
        <w:t>)</w:t>
      </w:r>
      <w:r w:rsidRPr="00270BC6">
        <w:rPr>
          <w:rFonts w:ascii="Traditional Arabic" w:hAnsi="Traditional Arabic" w:cs="Traditional Arabic"/>
          <w:sz w:val="24"/>
          <w:szCs w:val="24"/>
          <w:rtl/>
          <w:lang w:bidi="ar-EG"/>
        </w:rPr>
        <w:t>، والآداب الشرعية لابن مفلح</w:t>
      </w:r>
      <w:r>
        <w:rPr>
          <w:rFonts w:ascii="Traditional Arabic" w:hAnsi="Traditional Arabic" w:cs="Traditional Arabic" w:hint="cs"/>
          <w:sz w:val="24"/>
          <w:szCs w:val="24"/>
          <w:rtl/>
          <w:lang w:bidi="ar-EG"/>
        </w:rPr>
        <w:t>:(</w:t>
      </w:r>
      <w:r w:rsidRPr="00270BC6">
        <w:rPr>
          <w:rFonts w:ascii="Traditional Arabic" w:hAnsi="Traditional Arabic" w:cs="Traditional Arabic"/>
          <w:sz w:val="24"/>
          <w:szCs w:val="24"/>
          <w:rtl/>
          <w:lang w:bidi="ar-EG"/>
        </w:rPr>
        <w:t xml:space="preserve"> 3 /406</w:t>
      </w:r>
      <w:r>
        <w:rPr>
          <w:rFonts w:ascii="Traditional Arabic" w:hAnsi="Traditional Arabic" w:cs="Traditional Arabic" w:hint="cs"/>
          <w:sz w:val="24"/>
          <w:szCs w:val="24"/>
          <w:rtl/>
          <w:lang w:bidi="ar-EG"/>
        </w:rPr>
        <w:t>)</w:t>
      </w:r>
      <w:r w:rsidRPr="00270BC6">
        <w:rPr>
          <w:rFonts w:ascii="Traditional Arabic" w:hAnsi="Traditional Arabic" w:cs="Traditional Arabic"/>
          <w:sz w:val="24"/>
          <w:szCs w:val="24"/>
          <w:rtl/>
          <w:lang w:bidi="ar-EG"/>
        </w:rPr>
        <w:t>.</w:t>
      </w:r>
    </w:p>
  </w:footnote>
  <w:footnote w:id="98">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Pr>
          <w:rFonts w:ascii="Traditional Arabic" w:hAnsi="Traditional Arabic" w:cs="Traditional Arabic" w:hint="cs"/>
          <w:sz w:val="24"/>
          <w:szCs w:val="24"/>
          <w:rtl/>
          <w:lang w:bidi="ar-EG"/>
        </w:rPr>
        <w:t>انظر</w:t>
      </w:r>
      <w:proofErr w:type="gramEnd"/>
      <w:r>
        <w:rPr>
          <w:rFonts w:ascii="Traditional Arabic" w:hAnsi="Traditional Arabic" w:cs="Traditional Arabic" w:hint="cs"/>
          <w:sz w:val="24"/>
          <w:szCs w:val="24"/>
          <w:rtl/>
          <w:lang w:bidi="ar-EG"/>
        </w:rPr>
        <w:t xml:space="preserve"> </w:t>
      </w:r>
      <w:r w:rsidRPr="00270BC6">
        <w:rPr>
          <w:rFonts w:ascii="Traditional Arabic" w:hAnsi="Traditional Arabic" w:cs="Traditional Arabic"/>
          <w:sz w:val="24"/>
          <w:szCs w:val="24"/>
          <w:rtl/>
          <w:lang w:bidi="ar-EG"/>
        </w:rPr>
        <w:t>فتح القدير والعناية بهامشه</w:t>
      </w:r>
      <w:r>
        <w:rPr>
          <w:rFonts w:ascii="Traditional Arabic" w:hAnsi="Traditional Arabic" w:cs="Traditional Arabic" w:hint="cs"/>
          <w:sz w:val="24"/>
          <w:szCs w:val="24"/>
          <w:rtl/>
          <w:lang w:bidi="ar-EG"/>
        </w:rPr>
        <w:t>: (</w:t>
      </w:r>
      <w:r w:rsidRPr="00270BC6">
        <w:rPr>
          <w:rFonts w:ascii="Traditional Arabic" w:hAnsi="Traditional Arabic" w:cs="Traditional Arabic"/>
          <w:sz w:val="24"/>
          <w:szCs w:val="24"/>
          <w:rtl/>
          <w:lang w:bidi="ar-EG"/>
        </w:rPr>
        <w:t xml:space="preserve"> 1 / 299</w:t>
      </w:r>
      <w:r>
        <w:rPr>
          <w:rFonts w:ascii="Traditional Arabic" w:hAnsi="Traditional Arabic" w:cs="Traditional Arabic" w:hint="cs"/>
          <w:sz w:val="24"/>
          <w:szCs w:val="24"/>
          <w:rtl/>
          <w:lang w:bidi="ar-EG"/>
        </w:rPr>
        <w:t>).</w:t>
      </w:r>
    </w:p>
  </w:footnote>
  <w:footnote w:id="99">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Pr>
          <w:rFonts w:ascii="Traditional Arabic" w:hAnsi="Traditional Arabic" w:cs="Traditional Arabic" w:hint="cs"/>
          <w:sz w:val="24"/>
          <w:szCs w:val="24"/>
          <w:rtl/>
          <w:lang w:bidi="ar-EG"/>
        </w:rPr>
        <w:t>سورة</w:t>
      </w:r>
      <w:proofErr w:type="gramEnd"/>
      <w:r>
        <w:rPr>
          <w:rFonts w:ascii="Traditional Arabic" w:hAnsi="Traditional Arabic" w:cs="Traditional Arabic" w:hint="cs"/>
          <w:sz w:val="24"/>
          <w:szCs w:val="24"/>
          <w:rtl/>
          <w:lang w:bidi="ar-EG"/>
        </w:rPr>
        <w:t xml:space="preserve"> البقرة : الآية </w:t>
      </w:r>
      <w:r w:rsidRPr="008B06F1">
        <w:rPr>
          <w:rFonts w:ascii="Traditional Arabic" w:hAnsi="Traditional Arabic" w:cs="Traditional Arabic"/>
          <w:sz w:val="24"/>
          <w:szCs w:val="24"/>
          <w:rtl/>
          <w:lang w:bidi="ar-EG"/>
        </w:rPr>
        <w:t>(</w:t>
      </w:r>
      <w:r>
        <w:rPr>
          <w:rFonts w:ascii="Traditional Arabic" w:hAnsi="Traditional Arabic" w:cs="Traditional Arabic" w:hint="cs"/>
          <w:sz w:val="24"/>
          <w:szCs w:val="24"/>
          <w:rtl/>
          <w:lang w:bidi="ar-EG"/>
        </w:rPr>
        <w:t>114</w:t>
      </w:r>
      <w:r w:rsidRPr="008B06F1">
        <w:rPr>
          <w:rFonts w:ascii="Traditional Arabic" w:hAnsi="Traditional Arabic" w:cs="Traditional Arabic"/>
          <w:sz w:val="24"/>
          <w:szCs w:val="24"/>
          <w:rtl/>
          <w:lang w:bidi="ar-EG"/>
        </w:rPr>
        <w:t>)</w:t>
      </w:r>
      <w:r>
        <w:rPr>
          <w:rFonts w:ascii="Traditional Arabic" w:hAnsi="Traditional Arabic" w:cs="Traditional Arabic" w:hint="cs"/>
          <w:sz w:val="24"/>
          <w:szCs w:val="24"/>
          <w:rtl/>
          <w:lang w:bidi="ar-EG"/>
        </w:rPr>
        <w:t>.</w:t>
      </w:r>
    </w:p>
  </w:footnote>
  <w:footnote w:id="100">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Pr>
          <w:rFonts w:ascii="Traditional Arabic" w:hAnsi="Traditional Arabic" w:cs="Traditional Arabic" w:hint="cs"/>
          <w:sz w:val="24"/>
          <w:szCs w:val="24"/>
          <w:rtl/>
          <w:lang w:bidi="ar-EG"/>
        </w:rPr>
        <w:t>انظر</w:t>
      </w:r>
      <w:proofErr w:type="gramEnd"/>
      <w:r>
        <w:rPr>
          <w:rFonts w:ascii="Traditional Arabic" w:hAnsi="Traditional Arabic" w:cs="Traditional Arabic" w:hint="cs"/>
          <w:sz w:val="24"/>
          <w:szCs w:val="24"/>
          <w:rtl/>
          <w:lang w:bidi="ar-EG"/>
        </w:rPr>
        <w:t xml:space="preserve"> المجموع للنووي : (2/ 178).</w:t>
      </w:r>
    </w:p>
  </w:footnote>
  <w:footnote w:id="101">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21325D">
        <w:rPr>
          <w:rFonts w:ascii="Traditional Arabic" w:hAnsi="Traditional Arabic" w:cs="Traditional Arabic"/>
          <w:sz w:val="24"/>
          <w:szCs w:val="24"/>
          <w:vertAlign w:val="superscript"/>
          <w:lang w:bidi="ar-EG"/>
        </w:rPr>
        <w:t>(</w:t>
      </w:r>
      <w:r w:rsidRPr="0021325D">
        <w:rPr>
          <w:rFonts w:ascii="Traditional Arabic" w:hAnsi="Traditional Arabic" w:cs="Traditional Arabic"/>
          <w:sz w:val="24"/>
          <w:szCs w:val="24"/>
          <w:vertAlign w:val="superscript"/>
          <w:lang w:bidi="ar-EG"/>
        </w:rPr>
        <w:footnoteRef/>
      </w:r>
      <w:proofErr w:type="gramStart"/>
      <w:r w:rsidRPr="0021325D">
        <w:rPr>
          <w:rFonts w:ascii="Traditional Arabic" w:hAnsi="Traditional Arabic" w:cs="Traditional Arabic"/>
          <w:sz w:val="24"/>
          <w:szCs w:val="24"/>
          <w:vertAlign w:val="superscript"/>
          <w:lang w:bidi="ar-EG"/>
        </w:rPr>
        <w:t>)</w:t>
      </w:r>
      <w:r w:rsidRPr="007F5995">
        <w:rPr>
          <w:rFonts w:ascii="Traditional Arabic" w:hAnsi="Traditional Arabic" w:cs="Traditional Arabic"/>
          <w:sz w:val="24"/>
          <w:szCs w:val="24"/>
          <w:rtl/>
          <w:lang w:bidi="ar-EG"/>
        </w:rPr>
        <w:t>انظر</w:t>
      </w:r>
      <w:proofErr w:type="gramEnd"/>
      <w:r w:rsidRPr="007F5995">
        <w:rPr>
          <w:rFonts w:ascii="Traditional Arabic" w:hAnsi="Traditional Arabic" w:cs="Traditional Arabic"/>
          <w:sz w:val="24"/>
          <w:szCs w:val="24"/>
          <w:rtl/>
          <w:lang w:bidi="ar-EG"/>
        </w:rPr>
        <w:t xml:space="preserve"> شرح الزرقاني على الموطأ :(4/380) ،مرعاة المفاتيح شرح مشكاة المصابيح: ( 5/ 242)</w:t>
      </w:r>
      <w:r>
        <w:rPr>
          <w:rFonts w:ascii="Traditional Arabic" w:hAnsi="Traditional Arabic" w:cs="Traditional Arabic" w:hint="cs"/>
          <w:sz w:val="24"/>
          <w:szCs w:val="24"/>
          <w:rtl/>
          <w:lang w:bidi="ar-EG"/>
        </w:rPr>
        <w:t>.</w:t>
      </w:r>
    </w:p>
  </w:footnote>
  <w:footnote w:id="102">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21325D">
        <w:rPr>
          <w:rFonts w:ascii="Traditional Arabic" w:hAnsi="Traditional Arabic" w:cs="Traditional Arabic"/>
          <w:sz w:val="24"/>
          <w:szCs w:val="24"/>
          <w:vertAlign w:val="superscript"/>
          <w:lang w:bidi="ar-EG"/>
        </w:rPr>
        <w:t xml:space="preserve">  (</w:t>
      </w:r>
      <w:r w:rsidRPr="0021325D">
        <w:rPr>
          <w:rFonts w:ascii="Traditional Arabic" w:hAnsi="Traditional Arabic" w:cs="Traditional Arabic"/>
          <w:sz w:val="24"/>
          <w:szCs w:val="24"/>
          <w:vertAlign w:val="superscript"/>
          <w:lang w:bidi="ar-EG"/>
        </w:rPr>
        <w:footnoteRef/>
      </w:r>
      <w:proofErr w:type="gramStart"/>
      <w:r w:rsidRPr="0021325D">
        <w:rPr>
          <w:rFonts w:ascii="Traditional Arabic" w:hAnsi="Traditional Arabic" w:cs="Traditional Arabic"/>
          <w:sz w:val="24"/>
          <w:szCs w:val="24"/>
          <w:vertAlign w:val="superscript"/>
          <w:lang w:bidi="ar-EG"/>
        </w:rPr>
        <w:t>)</w:t>
      </w:r>
      <w:r w:rsidRPr="007F5995">
        <w:rPr>
          <w:rFonts w:ascii="Traditional Arabic" w:hAnsi="Traditional Arabic" w:cs="Traditional Arabic"/>
          <w:sz w:val="24"/>
          <w:szCs w:val="24"/>
          <w:rtl/>
          <w:lang w:bidi="ar-EG"/>
        </w:rPr>
        <w:t>سورة</w:t>
      </w:r>
      <w:proofErr w:type="gramEnd"/>
      <w:r w:rsidRPr="007F5995">
        <w:rPr>
          <w:rFonts w:ascii="Traditional Arabic" w:hAnsi="Traditional Arabic" w:cs="Traditional Arabic"/>
          <w:sz w:val="24"/>
          <w:szCs w:val="24"/>
          <w:rtl/>
          <w:lang w:bidi="ar-EG"/>
        </w:rPr>
        <w:t xml:space="preserve"> يوسف من الآية : (67)</w:t>
      </w:r>
      <w:r>
        <w:rPr>
          <w:rFonts w:ascii="Traditional Arabic" w:hAnsi="Traditional Arabic" w:cs="Traditional Arabic" w:hint="cs"/>
          <w:sz w:val="24"/>
          <w:szCs w:val="24"/>
          <w:rtl/>
          <w:lang w:bidi="ar-EG"/>
        </w:rPr>
        <w:t>.</w:t>
      </w:r>
    </w:p>
  </w:footnote>
  <w:footnote w:id="103">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21325D">
        <w:rPr>
          <w:rFonts w:ascii="Traditional Arabic" w:hAnsi="Traditional Arabic" w:cs="Traditional Arabic"/>
          <w:sz w:val="24"/>
          <w:szCs w:val="24"/>
          <w:vertAlign w:val="superscript"/>
          <w:lang w:bidi="ar-EG"/>
        </w:rPr>
        <w:t xml:space="preserve">  (</w:t>
      </w:r>
      <w:r w:rsidRPr="0021325D">
        <w:rPr>
          <w:rFonts w:ascii="Traditional Arabic" w:hAnsi="Traditional Arabic" w:cs="Traditional Arabic"/>
          <w:sz w:val="24"/>
          <w:szCs w:val="24"/>
          <w:vertAlign w:val="superscript"/>
          <w:lang w:bidi="ar-EG"/>
        </w:rPr>
        <w:footnoteRef/>
      </w:r>
      <w:proofErr w:type="gramStart"/>
      <w:r w:rsidRPr="0021325D">
        <w:rPr>
          <w:rFonts w:ascii="Traditional Arabic" w:hAnsi="Traditional Arabic" w:cs="Traditional Arabic"/>
          <w:sz w:val="24"/>
          <w:szCs w:val="24"/>
          <w:vertAlign w:val="superscript"/>
          <w:lang w:bidi="ar-EG"/>
        </w:rPr>
        <w:t>)</w:t>
      </w:r>
      <w:r w:rsidRPr="007F5995">
        <w:rPr>
          <w:rFonts w:ascii="Traditional Arabic" w:hAnsi="Traditional Arabic" w:cs="Traditional Arabic"/>
          <w:sz w:val="24"/>
          <w:szCs w:val="24"/>
          <w:rtl/>
          <w:lang w:bidi="ar-EG"/>
        </w:rPr>
        <w:t>انظر</w:t>
      </w:r>
      <w:proofErr w:type="gramEnd"/>
      <w:r w:rsidRPr="007F5995">
        <w:rPr>
          <w:rFonts w:ascii="Traditional Arabic" w:hAnsi="Traditional Arabic" w:cs="Traditional Arabic"/>
          <w:sz w:val="24"/>
          <w:szCs w:val="24"/>
          <w:rtl/>
          <w:lang w:bidi="ar-EG"/>
        </w:rPr>
        <w:t xml:space="preserve"> عمدة القاري شرح صحيح البخاري :(25/12) ،شرح القسطلاني : (10/113)</w:t>
      </w:r>
      <w:r>
        <w:rPr>
          <w:rFonts w:ascii="Traditional Arabic" w:hAnsi="Traditional Arabic" w:cs="Traditional Arabic" w:hint="cs"/>
          <w:sz w:val="24"/>
          <w:szCs w:val="24"/>
          <w:rtl/>
          <w:lang w:bidi="ar-EG"/>
        </w:rPr>
        <w:t>.</w:t>
      </w:r>
    </w:p>
  </w:footnote>
  <w:footnote w:id="104">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sidRPr="007F5995">
        <w:rPr>
          <w:rFonts w:ascii="Traditional Arabic" w:hAnsi="Traditional Arabic" w:cs="Traditional Arabic"/>
          <w:sz w:val="24"/>
          <w:szCs w:val="24"/>
          <w:rtl/>
          <w:lang w:bidi="ar-EG"/>
        </w:rPr>
        <w:t>انظر</w:t>
      </w:r>
      <w:proofErr w:type="gramEnd"/>
      <w:r w:rsidRPr="007F5995">
        <w:rPr>
          <w:rFonts w:ascii="Traditional Arabic" w:hAnsi="Traditional Arabic" w:cs="Traditional Arabic"/>
          <w:sz w:val="24"/>
          <w:szCs w:val="24"/>
          <w:rtl/>
          <w:lang w:bidi="ar-EG"/>
        </w:rPr>
        <w:t xml:space="preserve"> الأم : (1/ 218)</w:t>
      </w:r>
      <w:r>
        <w:rPr>
          <w:rFonts w:ascii="Traditional Arabic" w:hAnsi="Traditional Arabic" w:cs="Traditional Arabic" w:hint="cs"/>
          <w:sz w:val="24"/>
          <w:szCs w:val="24"/>
          <w:rtl/>
          <w:lang w:bidi="ar-EG"/>
        </w:rPr>
        <w:t>.</w:t>
      </w:r>
    </w:p>
  </w:footnote>
  <w:footnote w:id="105">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sidRPr="007F5995">
        <w:rPr>
          <w:rFonts w:ascii="Traditional Arabic" w:hAnsi="Traditional Arabic" w:cs="Traditional Arabic"/>
          <w:sz w:val="24"/>
          <w:szCs w:val="24"/>
          <w:rtl/>
          <w:lang w:bidi="ar-EG"/>
        </w:rPr>
        <w:t>انظر</w:t>
      </w:r>
      <w:proofErr w:type="gramEnd"/>
      <w:r w:rsidRPr="007F5995">
        <w:rPr>
          <w:rFonts w:ascii="Traditional Arabic" w:hAnsi="Traditional Arabic" w:cs="Traditional Arabic"/>
          <w:sz w:val="24"/>
          <w:szCs w:val="24"/>
          <w:rtl/>
          <w:lang w:bidi="ar-EG"/>
        </w:rPr>
        <w:t xml:space="preserve"> السابق</w:t>
      </w:r>
      <w:r>
        <w:rPr>
          <w:rFonts w:ascii="Traditional Arabic" w:hAnsi="Traditional Arabic" w:cs="Traditional Arabic" w:hint="cs"/>
          <w:sz w:val="24"/>
          <w:szCs w:val="24"/>
          <w:rtl/>
          <w:lang w:bidi="ar-EG"/>
        </w:rPr>
        <w:t>.</w:t>
      </w:r>
    </w:p>
  </w:footnote>
  <w:footnote w:id="106">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sidRPr="007F5995">
        <w:rPr>
          <w:rFonts w:ascii="Traditional Arabic" w:hAnsi="Traditional Arabic" w:cs="Traditional Arabic"/>
          <w:sz w:val="24"/>
          <w:szCs w:val="24"/>
          <w:rtl/>
          <w:lang w:bidi="ar-EG"/>
        </w:rPr>
        <w:t>انظر</w:t>
      </w:r>
      <w:proofErr w:type="gramEnd"/>
      <w:r w:rsidRPr="007F5995">
        <w:rPr>
          <w:rFonts w:ascii="Traditional Arabic" w:hAnsi="Traditional Arabic" w:cs="Traditional Arabic"/>
          <w:sz w:val="24"/>
          <w:szCs w:val="24"/>
          <w:rtl/>
          <w:lang w:bidi="ar-EG"/>
        </w:rPr>
        <w:t xml:space="preserve"> عمدة القاري : (5/ 164)</w:t>
      </w:r>
      <w:r>
        <w:rPr>
          <w:rFonts w:ascii="Traditional Arabic" w:hAnsi="Traditional Arabic" w:cs="Traditional Arabic" w:hint="cs"/>
          <w:sz w:val="24"/>
          <w:szCs w:val="24"/>
          <w:rtl/>
          <w:lang w:bidi="ar-EG"/>
        </w:rPr>
        <w:t>.</w:t>
      </w:r>
    </w:p>
  </w:footnote>
  <w:footnote w:id="107">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Pr>
          <w:rFonts w:ascii="Traditional Arabic" w:hAnsi="Traditional Arabic" w:cs="Traditional Arabic"/>
          <w:sz w:val="24"/>
          <w:szCs w:val="24"/>
          <w:rtl/>
          <w:lang w:bidi="ar-EG"/>
        </w:rPr>
        <w:t>انظر</w:t>
      </w:r>
      <w:proofErr w:type="gramEnd"/>
      <w:r>
        <w:rPr>
          <w:rFonts w:ascii="Traditional Arabic" w:hAnsi="Traditional Arabic" w:cs="Traditional Arabic"/>
          <w:sz w:val="24"/>
          <w:szCs w:val="24"/>
          <w:rtl/>
          <w:lang w:bidi="ar-EG"/>
        </w:rPr>
        <w:t xml:space="preserve"> الطبقات لابن سعد :(7/104)</w:t>
      </w:r>
      <w:r w:rsidRPr="007F5995">
        <w:rPr>
          <w:rFonts w:ascii="Traditional Arabic" w:hAnsi="Traditional Arabic" w:cs="Traditional Arabic"/>
          <w:sz w:val="24"/>
          <w:szCs w:val="24"/>
          <w:rtl/>
          <w:lang w:bidi="ar-EG"/>
        </w:rPr>
        <w:t xml:space="preserve">، سير أعلام </w:t>
      </w:r>
      <w:r>
        <w:rPr>
          <w:rFonts w:ascii="Traditional Arabic" w:hAnsi="Traditional Arabic" w:cs="Traditional Arabic" w:hint="cs"/>
          <w:sz w:val="24"/>
          <w:szCs w:val="24"/>
          <w:rtl/>
          <w:lang w:bidi="ar-EG"/>
        </w:rPr>
        <w:t>ا</w:t>
      </w:r>
      <w:r w:rsidRPr="007F5995">
        <w:rPr>
          <w:rFonts w:ascii="Traditional Arabic" w:hAnsi="Traditional Arabic" w:cs="Traditional Arabic"/>
          <w:sz w:val="24"/>
          <w:szCs w:val="24"/>
          <w:rtl/>
          <w:lang w:bidi="ar-EG"/>
        </w:rPr>
        <w:t>لنبلاء :(4/191)</w:t>
      </w:r>
      <w:r>
        <w:rPr>
          <w:rFonts w:ascii="Traditional Arabic" w:hAnsi="Traditional Arabic" w:cs="Traditional Arabic" w:hint="cs"/>
          <w:sz w:val="24"/>
          <w:szCs w:val="24"/>
          <w:rtl/>
          <w:lang w:bidi="ar-EG"/>
        </w:rPr>
        <w:t>.</w:t>
      </w:r>
    </w:p>
  </w:footnote>
  <w:footnote w:id="108">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Pr>
          <w:rFonts w:ascii="Traditional Arabic" w:hAnsi="Traditional Arabic" w:cs="Traditional Arabic"/>
          <w:sz w:val="24"/>
          <w:szCs w:val="24"/>
          <w:rtl/>
          <w:lang w:bidi="ar-EG"/>
        </w:rPr>
        <w:t>انظر</w:t>
      </w:r>
      <w:proofErr w:type="gramEnd"/>
      <w:r>
        <w:rPr>
          <w:rFonts w:ascii="Traditional Arabic" w:hAnsi="Traditional Arabic" w:cs="Traditional Arabic"/>
          <w:sz w:val="24"/>
          <w:szCs w:val="24"/>
          <w:rtl/>
          <w:lang w:bidi="ar-EG"/>
        </w:rPr>
        <w:t xml:space="preserve"> </w:t>
      </w:r>
      <w:r w:rsidRPr="007F5995">
        <w:rPr>
          <w:rFonts w:ascii="Traditional Arabic" w:hAnsi="Traditional Arabic" w:cs="Traditional Arabic"/>
          <w:sz w:val="24"/>
          <w:szCs w:val="24"/>
          <w:rtl/>
          <w:lang w:bidi="ar-EG"/>
        </w:rPr>
        <w:t>ص  (1095)</w:t>
      </w:r>
      <w:r>
        <w:rPr>
          <w:rFonts w:ascii="Traditional Arabic" w:hAnsi="Traditional Arabic" w:cs="Traditional Arabic" w:hint="cs"/>
          <w:sz w:val="24"/>
          <w:szCs w:val="24"/>
          <w:rtl/>
          <w:lang w:bidi="ar-EG"/>
        </w:rPr>
        <w:t>.</w:t>
      </w:r>
    </w:p>
  </w:footnote>
  <w:footnote w:id="109">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Pr>
          <w:rFonts w:ascii="Traditional Arabic" w:hAnsi="Traditional Arabic" w:cs="Traditional Arabic"/>
          <w:sz w:val="24"/>
          <w:szCs w:val="24"/>
          <w:rtl/>
          <w:lang w:bidi="ar-EG"/>
        </w:rPr>
        <w:t>انظر</w:t>
      </w:r>
      <w:proofErr w:type="gramEnd"/>
      <w:r>
        <w:rPr>
          <w:rFonts w:ascii="Traditional Arabic" w:hAnsi="Traditional Arabic" w:cs="Traditional Arabic"/>
          <w:sz w:val="24"/>
          <w:szCs w:val="24"/>
          <w:rtl/>
          <w:lang w:bidi="ar-EG"/>
        </w:rPr>
        <w:t xml:space="preserve"> كنز الدرر وجامع الغرر:ص </w:t>
      </w:r>
      <w:r w:rsidRPr="007F5995">
        <w:rPr>
          <w:rFonts w:ascii="Traditional Arabic" w:hAnsi="Traditional Arabic" w:cs="Traditional Arabic"/>
          <w:sz w:val="24"/>
          <w:szCs w:val="24"/>
          <w:rtl/>
          <w:lang w:bidi="ar-EG"/>
        </w:rPr>
        <w:t>(2606)</w:t>
      </w:r>
      <w:r>
        <w:rPr>
          <w:rFonts w:ascii="Traditional Arabic" w:hAnsi="Traditional Arabic" w:cs="Traditional Arabic" w:hint="cs"/>
          <w:sz w:val="24"/>
          <w:szCs w:val="24"/>
          <w:rtl/>
          <w:lang w:bidi="ar-EG"/>
        </w:rPr>
        <w:t>.</w:t>
      </w:r>
    </w:p>
  </w:footnote>
  <w:footnote w:id="110">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A83581">
        <w:rPr>
          <w:rFonts w:ascii="Traditional Arabic" w:hAnsi="Traditional Arabic" w:cs="Traditional Arabic"/>
          <w:sz w:val="24"/>
          <w:szCs w:val="24"/>
          <w:lang w:bidi="ar-EG"/>
        </w:rPr>
        <w:t xml:space="preserve">  (</w:t>
      </w:r>
      <w:r w:rsidRPr="00A83581">
        <w:rPr>
          <w:rFonts w:ascii="Traditional Arabic" w:hAnsi="Traditional Arabic" w:cs="Traditional Arabic"/>
          <w:sz w:val="24"/>
          <w:szCs w:val="24"/>
          <w:lang w:bidi="ar-EG"/>
        </w:rPr>
        <w:footnoteRef/>
      </w:r>
      <w:proofErr w:type="gramStart"/>
      <w:r w:rsidRPr="00A83581">
        <w:rPr>
          <w:rFonts w:ascii="Traditional Arabic" w:hAnsi="Traditional Arabic" w:cs="Traditional Arabic"/>
          <w:sz w:val="24"/>
          <w:szCs w:val="24"/>
          <w:lang w:bidi="ar-EG"/>
        </w:rPr>
        <w:t>)</w:t>
      </w:r>
      <w:r w:rsidRPr="007F5995">
        <w:rPr>
          <w:rFonts w:ascii="Traditional Arabic" w:hAnsi="Traditional Arabic" w:cs="Traditional Arabic"/>
          <w:sz w:val="24"/>
          <w:szCs w:val="24"/>
          <w:rtl/>
          <w:lang w:bidi="ar-EG"/>
        </w:rPr>
        <w:t>أخرجه</w:t>
      </w:r>
      <w:proofErr w:type="gramEnd"/>
      <w:r w:rsidRPr="007F5995">
        <w:rPr>
          <w:rFonts w:ascii="Traditional Arabic" w:hAnsi="Traditional Arabic" w:cs="Traditional Arabic"/>
          <w:sz w:val="24"/>
          <w:szCs w:val="24"/>
          <w:rtl/>
          <w:lang w:bidi="ar-EG"/>
        </w:rPr>
        <w:t xml:space="preserve"> </w:t>
      </w:r>
      <w:r>
        <w:rPr>
          <w:rFonts w:ascii="Traditional Arabic" w:hAnsi="Traditional Arabic" w:cs="Traditional Arabic"/>
          <w:sz w:val="24"/>
          <w:szCs w:val="24"/>
          <w:rtl/>
          <w:lang w:bidi="ar-EG"/>
        </w:rPr>
        <w:t>الإمام أحمد في مسنده:ح (1697)،</w:t>
      </w:r>
      <w:r>
        <w:rPr>
          <w:rFonts w:ascii="Traditional Arabic" w:hAnsi="Traditional Arabic" w:cs="Traditional Arabic" w:hint="cs"/>
          <w:sz w:val="24"/>
          <w:szCs w:val="24"/>
          <w:rtl/>
          <w:lang w:bidi="ar-EG"/>
        </w:rPr>
        <w:t xml:space="preserve"> </w:t>
      </w:r>
      <w:r>
        <w:rPr>
          <w:rFonts w:ascii="Traditional Arabic" w:hAnsi="Traditional Arabic" w:cs="Traditional Arabic"/>
          <w:sz w:val="24"/>
          <w:szCs w:val="24"/>
          <w:rtl/>
          <w:lang w:bidi="ar-EG"/>
        </w:rPr>
        <w:t>وضعفه الشيخ شعيب الأرناؤوط،</w:t>
      </w:r>
      <w:r>
        <w:rPr>
          <w:rFonts w:ascii="Traditional Arabic" w:hAnsi="Traditional Arabic" w:cs="Traditional Arabic" w:hint="cs"/>
          <w:sz w:val="24"/>
          <w:szCs w:val="24"/>
          <w:rtl/>
          <w:lang w:bidi="ar-EG"/>
        </w:rPr>
        <w:t xml:space="preserve"> </w:t>
      </w:r>
      <w:r w:rsidRPr="007F5995">
        <w:rPr>
          <w:rFonts w:ascii="Traditional Arabic" w:hAnsi="Traditional Arabic" w:cs="Traditional Arabic"/>
          <w:sz w:val="24"/>
          <w:szCs w:val="24"/>
          <w:rtl/>
          <w:lang w:bidi="ar-EG"/>
        </w:rPr>
        <w:t>والشيخ أحمد شاكر في التعليق على المسند.</w:t>
      </w:r>
    </w:p>
  </w:footnote>
  <w:footnote w:id="111">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7F5995">
        <w:rPr>
          <w:rFonts w:ascii="Traditional Arabic" w:hAnsi="Traditional Arabic" w:cs="Traditional Arabic"/>
          <w:sz w:val="24"/>
          <w:szCs w:val="24"/>
          <w:lang w:bidi="ar-EG"/>
        </w:rPr>
        <w:t xml:space="preserve">  (</w:t>
      </w:r>
      <w:r w:rsidRPr="007F5995">
        <w:rPr>
          <w:rFonts w:ascii="Traditional Arabic" w:hAnsi="Traditional Arabic" w:cs="Traditional Arabic"/>
          <w:sz w:val="24"/>
          <w:szCs w:val="24"/>
          <w:lang w:bidi="ar-EG"/>
        </w:rPr>
        <w:footnoteRef/>
      </w:r>
      <w:r w:rsidRPr="007F5995">
        <w:rPr>
          <w:rFonts w:ascii="Traditional Arabic" w:hAnsi="Traditional Arabic" w:cs="Traditional Arabic"/>
          <w:sz w:val="24"/>
          <w:szCs w:val="24"/>
          <w:lang w:bidi="ar-EG"/>
        </w:rPr>
        <w:t>)</w:t>
      </w:r>
      <w:r w:rsidRPr="007F5995">
        <w:rPr>
          <w:rFonts w:ascii="Traditional Arabic" w:hAnsi="Traditional Arabic" w:cs="Traditional Arabic"/>
          <w:sz w:val="24"/>
          <w:szCs w:val="24"/>
          <w:rtl/>
          <w:lang w:bidi="ar-EG"/>
        </w:rPr>
        <w:t xml:space="preserve"> انظ</w:t>
      </w:r>
      <w:r>
        <w:rPr>
          <w:rFonts w:ascii="Traditional Arabic" w:hAnsi="Traditional Arabic" w:cs="Traditional Arabic"/>
          <w:sz w:val="24"/>
          <w:szCs w:val="24"/>
          <w:rtl/>
          <w:lang w:bidi="ar-EG"/>
        </w:rPr>
        <w:t>ر تاريخ الطبري:( 4/62)،</w:t>
      </w:r>
      <w:r>
        <w:rPr>
          <w:rFonts w:ascii="Traditional Arabic" w:hAnsi="Traditional Arabic" w:cs="Traditional Arabic" w:hint="cs"/>
          <w:sz w:val="24"/>
          <w:szCs w:val="24"/>
          <w:rtl/>
          <w:lang w:bidi="ar-EG"/>
        </w:rPr>
        <w:t xml:space="preserve"> </w:t>
      </w:r>
      <w:r>
        <w:rPr>
          <w:rFonts w:ascii="Traditional Arabic" w:hAnsi="Traditional Arabic" w:cs="Traditional Arabic"/>
          <w:sz w:val="24"/>
          <w:szCs w:val="24"/>
          <w:rtl/>
          <w:lang w:bidi="ar-EG"/>
        </w:rPr>
        <w:t>البداية والنهاية:(7/91)،</w:t>
      </w:r>
      <w:r>
        <w:rPr>
          <w:rFonts w:ascii="Traditional Arabic" w:hAnsi="Traditional Arabic" w:cs="Traditional Arabic" w:hint="cs"/>
          <w:sz w:val="24"/>
          <w:szCs w:val="24"/>
          <w:rtl/>
          <w:lang w:bidi="ar-EG"/>
        </w:rPr>
        <w:t xml:space="preserve"> </w:t>
      </w:r>
      <w:r>
        <w:rPr>
          <w:rFonts w:ascii="Traditional Arabic" w:hAnsi="Traditional Arabic" w:cs="Traditional Arabic"/>
          <w:sz w:val="24"/>
          <w:szCs w:val="24"/>
          <w:rtl/>
          <w:lang w:bidi="ar-EG"/>
        </w:rPr>
        <w:t>الثقات لابن حبان:( 2/217 ،218)،</w:t>
      </w:r>
      <w:r>
        <w:rPr>
          <w:rFonts w:ascii="Traditional Arabic" w:hAnsi="Traditional Arabic" w:cs="Traditional Arabic" w:hint="cs"/>
          <w:sz w:val="24"/>
          <w:szCs w:val="24"/>
          <w:rtl/>
          <w:lang w:bidi="ar-EG"/>
        </w:rPr>
        <w:t xml:space="preserve"> </w:t>
      </w:r>
      <w:r>
        <w:rPr>
          <w:rFonts w:ascii="Traditional Arabic" w:hAnsi="Traditional Arabic" w:cs="Traditional Arabic"/>
          <w:sz w:val="24"/>
          <w:szCs w:val="24"/>
          <w:rtl/>
          <w:lang w:bidi="ar-EG"/>
        </w:rPr>
        <w:t>الإصابة لابن حجر:</w:t>
      </w:r>
      <w:r w:rsidRPr="007F5995">
        <w:rPr>
          <w:rFonts w:ascii="Traditional Arabic" w:hAnsi="Traditional Arabic" w:cs="Traditional Arabic"/>
          <w:sz w:val="24"/>
          <w:szCs w:val="24"/>
          <w:rtl/>
          <w:lang w:bidi="ar-EG"/>
        </w:rPr>
        <w:t xml:space="preserve">( 7/455) </w:t>
      </w:r>
    </w:p>
  </w:footnote>
  <w:footnote w:id="112">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5A6304">
        <w:rPr>
          <w:rFonts w:ascii="Traditional Arabic" w:hAnsi="Traditional Arabic" w:cs="Traditional Arabic"/>
          <w:sz w:val="24"/>
          <w:szCs w:val="24"/>
          <w:vertAlign w:val="superscript"/>
          <w:lang w:bidi="ar-EG"/>
        </w:rPr>
        <w:t xml:space="preserve">  (</w:t>
      </w:r>
      <w:r w:rsidRPr="005A6304">
        <w:rPr>
          <w:rFonts w:ascii="Traditional Arabic" w:hAnsi="Traditional Arabic" w:cs="Traditional Arabic"/>
          <w:sz w:val="24"/>
          <w:szCs w:val="24"/>
          <w:vertAlign w:val="superscript"/>
          <w:lang w:bidi="ar-EG"/>
        </w:rPr>
        <w:footnoteRef/>
      </w:r>
      <w:proofErr w:type="gramStart"/>
      <w:r w:rsidRPr="005A6304">
        <w:rPr>
          <w:rFonts w:ascii="Traditional Arabic" w:hAnsi="Traditional Arabic" w:cs="Traditional Arabic"/>
          <w:sz w:val="24"/>
          <w:szCs w:val="24"/>
          <w:vertAlign w:val="superscript"/>
          <w:lang w:bidi="ar-EG"/>
        </w:rPr>
        <w:t>)</w:t>
      </w:r>
      <w:r w:rsidRPr="00A83581">
        <w:rPr>
          <w:rFonts w:ascii="Traditional Arabic" w:hAnsi="Traditional Arabic" w:cs="Traditional Arabic"/>
          <w:sz w:val="24"/>
          <w:szCs w:val="24"/>
          <w:rtl/>
          <w:lang w:bidi="ar-EG"/>
        </w:rPr>
        <w:t>أي</w:t>
      </w:r>
      <w:proofErr w:type="gramEnd"/>
      <w:r w:rsidRPr="00A83581">
        <w:rPr>
          <w:rFonts w:ascii="Traditional Arabic" w:hAnsi="Traditional Arabic" w:cs="Traditional Arabic"/>
          <w:sz w:val="24"/>
          <w:szCs w:val="24"/>
          <w:rtl/>
          <w:lang w:bidi="ar-EG"/>
        </w:rPr>
        <w:t xml:space="preserve"> مقام إبراهيم وكان أتباع المذهب الشافعي يقيمون عنده صلواتهم</w:t>
      </w:r>
      <w:r w:rsidRPr="00A83581">
        <w:rPr>
          <w:rFonts w:ascii="Traditional Arabic" w:hAnsi="Traditional Arabic" w:cs="Traditional Arabic" w:hint="cs"/>
          <w:sz w:val="24"/>
          <w:szCs w:val="24"/>
          <w:rtl/>
          <w:lang w:bidi="ar-EG"/>
        </w:rPr>
        <w:t>.</w:t>
      </w:r>
    </w:p>
  </w:footnote>
  <w:footnote w:id="113">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5A6304">
        <w:rPr>
          <w:rFonts w:ascii="Traditional Arabic" w:hAnsi="Traditional Arabic" w:cs="Traditional Arabic"/>
          <w:sz w:val="24"/>
          <w:szCs w:val="24"/>
          <w:vertAlign w:val="superscript"/>
          <w:lang w:bidi="ar-EG"/>
        </w:rPr>
        <w:t xml:space="preserve">  (</w:t>
      </w:r>
      <w:r w:rsidRPr="005A6304">
        <w:rPr>
          <w:rFonts w:ascii="Traditional Arabic" w:hAnsi="Traditional Arabic" w:cs="Traditional Arabic"/>
          <w:sz w:val="24"/>
          <w:szCs w:val="24"/>
          <w:vertAlign w:val="superscript"/>
          <w:lang w:bidi="ar-EG"/>
        </w:rPr>
        <w:footnoteRef/>
      </w:r>
      <w:r w:rsidRPr="005A6304">
        <w:rPr>
          <w:rFonts w:ascii="Traditional Arabic" w:hAnsi="Traditional Arabic" w:cs="Traditional Arabic"/>
          <w:sz w:val="24"/>
          <w:szCs w:val="24"/>
          <w:vertAlign w:val="superscript"/>
          <w:lang w:bidi="ar-EG"/>
        </w:rPr>
        <w:t>)</w:t>
      </w:r>
      <w:r w:rsidRPr="007F5995">
        <w:rPr>
          <w:rFonts w:ascii="Traditional Arabic" w:hAnsi="Traditional Arabic" w:cs="Traditional Arabic"/>
          <w:sz w:val="24"/>
          <w:szCs w:val="24"/>
          <w:rtl/>
          <w:lang w:bidi="ar-EG"/>
        </w:rPr>
        <w:t xml:space="preserve"> أي المذاهب الأخرى</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 xml:space="preserve"> </w:t>
      </w:r>
    </w:p>
  </w:footnote>
  <w:footnote w:id="114">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5A6304">
        <w:rPr>
          <w:rFonts w:ascii="Traditional Arabic" w:hAnsi="Traditional Arabic" w:cs="Traditional Arabic"/>
          <w:sz w:val="24"/>
          <w:szCs w:val="24"/>
          <w:vertAlign w:val="superscript"/>
          <w:lang w:bidi="ar-EG"/>
        </w:rPr>
        <w:t xml:space="preserve">  (</w:t>
      </w:r>
      <w:r w:rsidRPr="005A6304">
        <w:rPr>
          <w:rFonts w:ascii="Traditional Arabic" w:hAnsi="Traditional Arabic" w:cs="Traditional Arabic"/>
          <w:sz w:val="24"/>
          <w:szCs w:val="24"/>
          <w:vertAlign w:val="superscript"/>
          <w:lang w:bidi="ar-EG"/>
        </w:rPr>
        <w:footnoteRef/>
      </w:r>
      <w:r w:rsidRPr="005A6304">
        <w:rPr>
          <w:rFonts w:ascii="Traditional Arabic" w:hAnsi="Traditional Arabic" w:cs="Traditional Arabic"/>
          <w:sz w:val="24"/>
          <w:szCs w:val="24"/>
          <w:vertAlign w:val="superscript"/>
          <w:lang w:bidi="ar-EG"/>
        </w:rPr>
        <w:t>)</w:t>
      </w:r>
      <w:r w:rsidRPr="007F5995">
        <w:rPr>
          <w:rFonts w:ascii="Traditional Arabic" w:hAnsi="Traditional Arabic" w:cs="Traditional Arabic"/>
          <w:sz w:val="24"/>
          <w:szCs w:val="24"/>
          <w:rtl/>
          <w:lang w:bidi="ar-EG"/>
        </w:rPr>
        <w:t xml:space="preserve"> انظر إنباء الغمر بأبناء العمر: (3 / 326)</w:t>
      </w:r>
      <w:r>
        <w:rPr>
          <w:rFonts w:ascii="Traditional Arabic" w:hAnsi="Traditional Arabic" w:cs="Traditional Arabic" w:hint="cs"/>
          <w:sz w:val="24"/>
          <w:szCs w:val="24"/>
          <w:rtl/>
          <w:lang w:bidi="ar-EG"/>
        </w:rPr>
        <w:t>.</w:t>
      </w:r>
    </w:p>
  </w:footnote>
  <w:footnote w:id="115">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7F5995">
        <w:rPr>
          <w:rFonts w:ascii="Traditional Arabic" w:hAnsi="Traditional Arabic" w:cs="Traditional Arabic"/>
          <w:sz w:val="24"/>
          <w:szCs w:val="24"/>
          <w:lang w:bidi="ar-EG"/>
        </w:rPr>
        <w:t xml:space="preserve">  </w:t>
      </w:r>
      <w:r w:rsidRPr="005A6304">
        <w:rPr>
          <w:rFonts w:ascii="Traditional Arabic" w:hAnsi="Traditional Arabic" w:cs="Traditional Arabic"/>
          <w:sz w:val="24"/>
          <w:szCs w:val="24"/>
          <w:vertAlign w:val="superscript"/>
          <w:lang w:bidi="ar-EG"/>
        </w:rPr>
        <w:t>(</w:t>
      </w:r>
      <w:r w:rsidRPr="005A6304">
        <w:rPr>
          <w:rFonts w:ascii="Traditional Arabic" w:hAnsi="Traditional Arabic" w:cs="Traditional Arabic"/>
          <w:sz w:val="24"/>
          <w:szCs w:val="24"/>
          <w:vertAlign w:val="superscript"/>
          <w:lang w:bidi="ar-EG"/>
        </w:rPr>
        <w:footnoteRef/>
      </w:r>
      <w:r w:rsidRPr="005A6304">
        <w:rPr>
          <w:rFonts w:ascii="Traditional Arabic" w:hAnsi="Traditional Arabic" w:cs="Traditional Arabic"/>
          <w:sz w:val="24"/>
          <w:szCs w:val="24"/>
          <w:vertAlign w:val="superscript"/>
          <w:lang w:bidi="ar-EG"/>
        </w:rPr>
        <w:t>)</w:t>
      </w:r>
      <w:r w:rsidRPr="007F5995">
        <w:rPr>
          <w:rFonts w:ascii="Traditional Arabic" w:hAnsi="Traditional Arabic" w:cs="Traditional Arabic"/>
          <w:sz w:val="24"/>
          <w:szCs w:val="24"/>
          <w:rtl/>
          <w:lang w:bidi="ar-EG"/>
        </w:rPr>
        <w:t xml:space="preserve"> انظر  البيان المغرب في أخبار الأندلس والمغرب:( 1/257) </w:t>
      </w:r>
    </w:p>
  </w:footnote>
  <w:footnote w:id="116">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5A6304">
        <w:rPr>
          <w:rFonts w:ascii="Traditional Arabic" w:hAnsi="Traditional Arabic" w:cs="Traditional Arabic"/>
          <w:sz w:val="24"/>
          <w:szCs w:val="24"/>
          <w:vertAlign w:val="superscript"/>
          <w:lang w:bidi="ar-EG"/>
        </w:rPr>
        <w:t xml:space="preserve">  (</w:t>
      </w:r>
      <w:r w:rsidRPr="005A6304">
        <w:rPr>
          <w:rFonts w:ascii="Traditional Arabic" w:hAnsi="Traditional Arabic" w:cs="Traditional Arabic"/>
          <w:sz w:val="24"/>
          <w:szCs w:val="24"/>
          <w:vertAlign w:val="superscript"/>
          <w:lang w:bidi="ar-EG"/>
        </w:rPr>
        <w:footnoteRef/>
      </w:r>
      <w:r w:rsidRPr="005A6304">
        <w:rPr>
          <w:rFonts w:ascii="Traditional Arabic" w:hAnsi="Traditional Arabic" w:cs="Traditional Arabic"/>
          <w:sz w:val="24"/>
          <w:szCs w:val="24"/>
          <w:vertAlign w:val="superscript"/>
          <w:lang w:bidi="ar-EG"/>
        </w:rPr>
        <w:t>)</w:t>
      </w:r>
      <w:r>
        <w:rPr>
          <w:rFonts w:ascii="Traditional Arabic" w:hAnsi="Traditional Arabic" w:cs="Traditional Arabic"/>
          <w:sz w:val="24"/>
          <w:szCs w:val="24"/>
          <w:rtl/>
          <w:lang w:bidi="ar-EG"/>
        </w:rPr>
        <w:t xml:space="preserve"> انظر تاريخ الإسلام: (30 / 25</w:t>
      </w:r>
      <w:proofErr w:type="gramStart"/>
      <w:r>
        <w:rPr>
          <w:rFonts w:ascii="Traditional Arabic" w:hAnsi="Traditional Arabic" w:cs="Traditional Arabic"/>
          <w:sz w:val="24"/>
          <w:szCs w:val="24"/>
          <w:rtl/>
          <w:lang w:bidi="ar-EG"/>
        </w:rPr>
        <w:t>)</w:t>
      </w:r>
      <w:r w:rsidRPr="007F5995">
        <w:rPr>
          <w:rFonts w:ascii="Traditional Arabic" w:hAnsi="Traditional Arabic" w:cs="Traditional Arabic"/>
          <w:sz w:val="24"/>
          <w:szCs w:val="24"/>
          <w:rtl/>
          <w:lang w:bidi="ar-EG"/>
        </w:rPr>
        <w:t>،</w:t>
      </w:r>
      <w:proofErr w:type="gramEnd"/>
      <w:r w:rsidRPr="007F5995">
        <w:rPr>
          <w:rFonts w:ascii="Traditional Arabic" w:hAnsi="Traditional Arabic" w:cs="Traditional Arabic"/>
          <w:sz w:val="24"/>
          <w:szCs w:val="24"/>
          <w:rtl/>
          <w:lang w:bidi="ar-EG"/>
        </w:rPr>
        <w:t xml:space="preserve"> البداية والنهاية "12/ 68".</w:t>
      </w:r>
    </w:p>
  </w:footnote>
  <w:footnote w:id="117">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7F5995">
        <w:rPr>
          <w:rFonts w:ascii="Traditional Arabic" w:hAnsi="Traditional Arabic" w:cs="Traditional Arabic"/>
          <w:sz w:val="24"/>
          <w:szCs w:val="24"/>
          <w:lang w:bidi="ar-EG"/>
        </w:rPr>
        <w:t xml:space="preserve">  </w:t>
      </w:r>
      <w:r w:rsidRPr="005A6304">
        <w:rPr>
          <w:rFonts w:ascii="Traditional Arabic" w:hAnsi="Traditional Arabic" w:cs="Traditional Arabic"/>
          <w:sz w:val="24"/>
          <w:szCs w:val="24"/>
          <w:vertAlign w:val="superscript"/>
          <w:lang w:bidi="ar-EG"/>
        </w:rPr>
        <w:t>(</w:t>
      </w:r>
      <w:r w:rsidRPr="005A6304">
        <w:rPr>
          <w:rFonts w:ascii="Traditional Arabic" w:hAnsi="Traditional Arabic" w:cs="Traditional Arabic"/>
          <w:sz w:val="24"/>
          <w:szCs w:val="24"/>
          <w:vertAlign w:val="superscript"/>
          <w:lang w:bidi="ar-EG"/>
        </w:rPr>
        <w:footnoteRef/>
      </w:r>
      <w:r w:rsidRPr="005A6304">
        <w:rPr>
          <w:rFonts w:ascii="Traditional Arabic" w:hAnsi="Traditional Arabic" w:cs="Traditional Arabic"/>
          <w:sz w:val="24"/>
          <w:szCs w:val="24"/>
          <w:vertAlign w:val="superscript"/>
          <w:lang w:bidi="ar-EG"/>
        </w:rPr>
        <w:t>)</w:t>
      </w:r>
      <w:r>
        <w:rPr>
          <w:rFonts w:ascii="Traditional Arabic" w:hAnsi="Traditional Arabic" w:cs="Traditional Arabic"/>
          <w:sz w:val="24"/>
          <w:szCs w:val="24"/>
          <w:rtl/>
          <w:lang w:bidi="ar-EG"/>
        </w:rPr>
        <w:t xml:space="preserve"> انظر سير أعلام النبلاء</w:t>
      </w:r>
      <w:r w:rsidRPr="007F5995">
        <w:rPr>
          <w:rFonts w:ascii="Traditional Arabic" w:hAnsi="Traditional Arabic" w:cs="Traditional Arabic"/>
          <w:sz w:val="24"/>
          <w:szCs w:val="24"/>
          <w:rtl/>
          <w:lang w:bidi="ar-EG"/>
        </w:rPr>
        <w:t>: (18 / 311)</w:t>
      </w:r>
      <w:r>
        <w:rPr>
          <w:rFonts w:ascii="Traditional Arabic" w:hAnsi="Traditional Arabic" w:cs="Traditional Arabic" w:hint="cs"/>
          <w:sz w:val="24"/>
          <w:szCs w:val="24"/>
          <w:rtl/>
          <w:lang w:bidi="ar-EG"/>
        </w:rPr>
        <w:t>.</w:t>
      </w:r>
    </w:p>
  </w:footnote>
  <w:footnote w:id="118">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7F5995">
        <w:rPr>
          <w:rFonts w:ascii="Traditional Arabic" w:hAnsi="Traditional Arabic" w:cs="Traditional Arabic"/>
          <w:sz w:val="24"/>
          <w:szCs w:val="24"/>
          <w:lang w:bidi="ar-EG"/>
        </w:rPr>
        <w:t xml:space="preserve">  </w:t>
      </w:r>
      <w:r w:rsidRPr="005A6304">
        <w:rPr>
          <w:rFonts w:ascii="Traditional Arabic" w:hAnsi="Traditional Arabic" w:cs="Traditional Arabic"/>
          <w:sz w:val="24"/>
          <w:szCs w:val="24"/>
          <w:vertAlign w:val="superscript"/>
          <w:lang w:bidi="ar-EG"/>
        </w:rPr>
        <w:t>(</w:t>
      </w:r>
      <w:r w:rsidRPr="005A6304">
        <w:rPr>
          <w:rFonts w:ascii="Traditional Arabic" w:hAnsi="Traditional Arabic" w:cs="Traditional Arabic"/>
          <w:sz w:val="24"/>
          <w:szCs w:val="24"/>
          <w:vertAlign w:val="superscript"/>
          <w:lang w:bidi="ar-EG"/>
        </w:rPr>
        <w:footnoteRef/>
      </w:r>
      <w:r w:rsidRPr="005A6304">
        <w:rPr>
          <w:rFonts w:ascii="Traditional Arabic" w:hAnsi="Traditional Arabic" w:cs="Traditional Arabic"/>
          <w:sz w:val="24"/>
          <w:szCs w:val="24"/>
          <w:vertAlign w:val="superscript"/>
          <w:lang w:bidi="ar-EG"/>
        </w:rPr>
        <w:t>)</w:t>
      </w:r>
      <w:r w:rsidRPr="007F5995">
        <w:rPr>
          <w:rFonts w:ascii="Traditional Arabic" w:hAnsi="Traditional Arabic" w:cs="Traditional Arabic"/>
          <w:sz w:val="24"/>
          <w:szCs w:val="24"/>
          <w:rtl/>
          <w:lang w:bidi="ar-EG"/>
        </w:rPr>
        <w:t xml:space="preserve"> </w:t>
      </w:r>
      <w:proofErr w:type="gramStart"/>
      <w:r w:rsidRPr="007F5995">
        <w:rPr>
          <w:rFonts w:ascii="Traditional Arabic" w:hAnsi="Traditional Arabic" w:cs="Traditional Arabic"/>
          <w:sz w:val="24"/>
          <w:szCs w:val="24"/>
          <w:rtl/>
          <w:lang w:bidi="ar-EG"/>
        </w:rPr>
        <w:t>انظر  سير</w:t>
      </w:r>
      <w:proofErr w:type="gramEnd"/>
      <w:r w:rsidRPr="007F5995">
        <w:rPr>
          <w:rFonts w:ascii="Traditional Arabic" w:hAnsi="Traditional Arabic" w:cs="Traditional Arabic"/>
          <w:sz w:val="24"/>
          <w:szCs w:val="24"/>
          <w:rtl/>
          <w:lang w:bidi="ar-EG"/>
        </w:rPr>
        <w:t xml:space="preserve"> أعلام النبلاء : (18 / 311)</w:t>
      </w:r>
      <w:r>
        <w:rPr>
          <w:rFonts w:ascii="Traditional Arabic" w:hAnsi="Traditional Arabic" w:cs="Traditional Arabic" w:hint="cs"/>
          <w:sz w:val="24"/>
          <w:szCs w:val="24"/>
          <w:rtl/>
          <w:lang w:bidi="ar-EG"/>
        </w:rPr>
        <w:t>.</w:t>
      </w:r>
    </w:p>
  </w:footnote>
  <w:footnote w:id="119">
    <w:p w:rsidR="00802B9C" w:rsidRPr="007F5995" w:rsidRDefault="00802B9C" w:rsidP="00821666">
      <w:pPr>
        <w:autoSpaceDE w:val="0"/>
        <w:autoSpaceDN w:val="0"/>
        <w:adjustRightInd w:val="0"/>
        <w:spacing w:after="0" w:line="240" w:lineRule="auto"/>
        <w:rPr>
          <w:rFonts w:ascii="Traditional Arabic" w:hAnsi="Traditional Arabic" w:cs="Traditional Arabic"/>
          <w:sz w:val="24"/>
          <w:szCs w:val="24"/>
          <w:rtl/>
          <w:lang w:bidi="ar-EG"/>
        </w:rPr>
      </w:pPr>
      <w:r w:rsidRPr="007F5995">
        <w:rPr>
          <w:rFonts w:ascii="Traditional Arabic" w:hAnsi="Traditional Arabic" w:cs="Traditional Arabic"/>
          <w:sz w:val="24"/>
          <w:szCs w:val="24"/>
          <w:rtl/>
          <w:lang w:bidi="ar-EG"/>
        </w:rPr>
        <w:t>(</w:t>
      </w:r>
      <w:r w:rsidRPr="007F5995">
        <w:rPr>
          <w:rFonts w:ascii="Traditional Arabic" w:hAnsi="Traditional Arabic" w:cs="Traditional Arabic"/>
          <w:sz w:val="24"/>
          <w:szCs w:val="24"/>
          <w:lang w:bidi="ar-EG"/>
        </w:rPr>
        <w:footnoteRef/>
      </w:r>
      <w:r>
        <w:rPr>
          <w:rFonts w:ascii="Traditional Arabic" w:hAnsi="Traditional Arabic" w:cs="Traditional Arabic"/>
          <w:sz w:val="24"/>
          <w:szCs w:val="24"/>
          <w:rtl/>
          <w:lang w:bidi="ar-EG"/>
        </w:rPr>
        <w:t xml:space="preserve">) </w:t>
      </w:r>
      <w:r>
        <w:rPr>
          <w:rFonts w:ascii="Traditional Arabic" w:hAnsi="Traditional Arabic" w:cs="Traditional Arabic" w:hint="cs"/>
          <w:sz w:val="24"/>
          <w:szCs w:val="24"/>
          <w:rtl/>
          <w:lang w:bidi="ar-EG"/>
        </w:rPr>
        <w:t>ا</w:t>
      </w:r>
      <w:r>
        <w:rPr>
          <w:rFonts w:ascii="Traditional Arabic" w:hAnsi="Traditional Arabic" w:cs="Traditional Arabic"/>
          <w:sz w:val="24"/>
          <w:szCs w:val="24"/>
          <w:rtl/>
          <w:lang w:bidi="ar-EG"/>
        </w:rPr>
        <w:t xml:space="preserve">نظر </w:t>
      </w:r>
      <w:r w:rsidRPr="007F5995">
        <w:rPr>
          <w:rFonts w:ascii="Traditional Arabic" w:hAnsi="Traditional Arabic" w:cs="Traditional Arabic"/>
          <w:sz w:val="24"/>
          <w:szCs w:val="24"/>
          <w:rtl/>
          <w:lang w:bidi="ar-EG"/>
        </w:rPr>
        <w:t>نقص المناعة المكتسبة (الإيد</w:t>
      </w:r>
      <w:r>
        <w:rPr>
          <w:rFonts w:ascii="Traditional Arabic" w:hAnsi="Traditional Arabic" w:cs="Traditional Arabic"/>
          <w:sz w:val="24"/>
          <w:szCs w:val="24"/>
          <w:rtl/>
          <w:lang w:bidi="ar-EG"/>
        </w:rPr>
        <w:t>ز) أحكامه وعلاقة المريض الأسرية</w:t>
      </w:r>
      <w:r w:rsidRPr="007F5995">
        <w:rPr>
          <w:rFonts w:ascii="Traditional Arabic" w:hAnsi="Traditional Arabic" w:cs="Traditional Arabic"/>
          <w:sz w:val="24"/>
          <w:szCs w:val="24"/>
          <w:rtl/>
          <w:lang w:bidi="ar-EG"/>
        </w:rPr>
        <w:t xml:space="preserve">، د. سعود الثبيتي، ص </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69</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w:t>
      </w:r>
      <w:r>
        <w:rPr>
          <w:rFonts w:ascii="Traditional Arabic" w:hAnsi="Traditional Arabic" w:cs="Traditional Arabic" w:hint="cs"/>
          <w:sz w:val="24"/>
          <w:szCs w:val="24"/>
          <w:rtl/>
          <w:lang w:bidi="ar-EG"/>
        </w:rPr>
        <w:t xml:space="preserve"> </w:t>
      </w:r>
      <w:r w:rsidRPr="007F5995">
        <w:rPr>
          <w:rFonts w:ascii="Traditional Arabic" w:hAnsi="Traditional Arabic" w:cs="Traditional Arabic"/>
          <w:sz w:val="24"/>
          <w:szCs w:val="24"/>
          <w:rtl/>
          <w:lang w:bidi="ar-EG"/>
        </w:rPr>
        <w:t>وندوة رؤية إسلامية للمشاكل الاجتماعية لمرض الإيدز ص</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99،96،62</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w:t>
      </w:r>
    </w:p>
  </w:footnote>
  <w:footnote w:id="120">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7F5995">
        <w:rPr>
          <w:rFonts w:ascii="Traditional Arabic" w:hAnsi="Traditional Arabic" w:cs="Traditional Arabic"/>
          <w:sz w:val="24"/>
          <w:szCs w:val="24"/>
          <w:rtl/>
          <w:lang w:bidi="ar-EG"/>
        </w:rPr>
        <w:t>(</w:t>
      </w:r>
      <w:r w:rsidRPr="007F5995">
        <w:rPr>
          <w:rFonts w:ascii="Traditional Arabic" w:hAnsi="Traditional Arabic" w:cs="Traditional Arabic"/>
          <w:sz w:val="24"/>
          <w:szCs w:val="24"/>
          <w:lang w:bidi="ar-EG"/>
        </w:rPr>
        <w:footnoteRef/>
      </w:r>
      <w:r w:rsidRPr="007F5995">
        <w:rPr>
          <w:rFonts w:ascii="Traditional Arabic" w:hAnsi="Traditional Arabic" w:cs="Traditional Arabic"/>
          <w:sz w:val="24"/>
          <w:szCs w:val="24"/>
          <w:rtl/>
          <w:lang w:bidi="ar-EG"/>
        </w:rPr>
        <w:t xml:space="preserve">) </w:t>
      </w:r>
      <w:r>
        <w:rPr>
          <w:rFonts w:ascii="Traditional Arabic" w:hAnsi="Traditional Arabic" w:cs="Traditional Arabic" w:hint="cs"/>
          <w:sz w:val="24"/>
          <w:szCs w:val="24"/>
          <w:rtl/>
          <w:lang w:bidi="ar-EG"/>
        </w:rPr>
        <w:t xml:space="preserve">وهو </w:t>
      </w:r>
      <w:r w:rsidRPr="00A83581">
        <w:rPr>
          <w:rFonts w:ascii="Traditional Arabic" w:hAnsi="Traditional Arabic" w:cs="Traditional Arabic"/>
          <w:sz w:val="24"/>
          <w:szCs w:val="24"/>
          <w:rtl/>
          <w:lang w:bidi="ar-EG"/>
        </w:rPr>
        <w:t xml:space="preserve">متلازمة الالتهاب التنفسي الحاد الوخيم </w:t>
      </w:r>
      <w:r w:rsidRPr="00A83581">
        <w:rPr>
          <w:rFonts w:ascii="Traditional Arabic" w:hAnsi="Traditional Arabic" w:cs="Traditional Arabic" w:hint="cs"/>
          <w:sz w:val="24"/>
          <w:szCs w:val="24"/>
          <w:rtl/>
          <w:lang w:bidi="ar-EG"/>
        </w:rPr>
        <w:t>.</w:t>
      </w:r>
    </w:p>
  </w:footnote>
  <w:footnote w:id="121">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7F5995">
        <w:rPr>
          <w:rFonts w:ascii="Traditional Arabic" w:hAnsi="Traditional Arabic" w:cs="Traditional Arabic"/>
          <w:sz w:val="24"/>
          <w:szCs w:val="24"/>
          <w:rtl/>
          <w:lang w:bidi="ar-EG"/>
        </w:rPr>
        <w:t>(</w:t>
      </w:r>
      <w:r w:rsidRPr="007F5995">
        <w:rPr>
          <w:rFonts w:ascii="Traditional Arabic" w:hAnsi="Traditional Arabic" w:cs="Traditional Arabic"/>
          <w:sz w:val="24"/>
          <w:szCs w:val="24"/>
          <w:lang w:bidi="ar-EG"/>
        </w:rPr>
        <w:footnoteRef/>
      </w:r>
      <w:r>
        <w:rPr>
          <w:rFonts w:ascii="Traditional Arabic" w:hAnsi="Traditional Arabic" w:cs="Traditional Arabic"/>
          <w:sz w:val="24"/>
          <w:szCs w:val="24"/>
          <w:rtl/>
          <w:lang w:bidi="ar-EG"/>
        </w:rPr>
        <w:t xml:space="preserve">) </w:t>
      </w:r>
      <w:r>
        <w:rPr>
          <w:rFonts w:ascii="Traditional Arabic" w:hAnsi="Traditional Arabic" w:cs="Traditional Arabic" w:hint="cs"/>
          <w:sz w:val="24"/>
          <w:szCs w:val="24"/>
          <w:rtl/>
          <w:lang w:bidi="ar-EG"/>
        </w:rPr>
        <w:t>انظر</w:t>
      </w:r>
      <w:r>
        <w:rPr>
          <w:rFonts w:ascii="Traditional Arabic" w:hAnsi="Traditional Arabic" w:cs="Traditional Arabic"/>
          <w:sz w:val="24"/>
          <w:szCs w:val="24"/>
          <w:rtl/>
          <w:lang w:bidi="ar-EG"/>
        </w:rPr>
        <w:t xml:space="preserve"> </w:t>
      </w:r>
      <w:r w:rsidRPr="007F5995">
        <w:rPr>
          <w:rFonts w:ascii="Traditional Arabic" w:hAnsi="Traditional Arabic" w:cs="Traditional Arabic"/>
          <w:sz w:val="24"/>
          <w:szCs w:val="24"/>
          <w:rtl/>
          <w:lang w:bidi="ar-EG"/>
        </w:rPr>
        <w:t xml:space="preserve"> الاستذكار </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4/407</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 xml:space="preserve"> ، ال</w:t>
      </w:r>
      <w:r>
        <w:rPr>
          <w:rFonts w:ascii="Traditional Arabic" w:hAnsi="Traditional Arabic" w:cs="Traditional Arabic" w:hint="cs"/>
          <w:sz w:val="24"/>
          <w:szCs w:val="24"/>
          <w:rtl/>
          <w:lang w:bidi="ar-EG"/>
        </w:rPr>
        <w:t>م</w:t>
      </w:r>
      <w:r w:rsidRPr="007F5995">
        <w:rPr>
          <w:rFonts w:ascii="Traditional Arabic" w:hAnsi="Traditional Arabic" w:cs="Traditional Arabic"/>
          <w:sz w:val="24"/>
          <w:szCs w:val="24"/>
          <w:rtl/>
          <w:lang w:bidi="ar-EG"/>
        </w:rPr>
        <w:t>نتقى</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 xml:space="preserve"> 7/266</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 xml:space="preserve"> ، شرح مسلم للنووي</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 xml:space="preserve"> 14/228</w:t>
      </w:r>
      <w:r>
        <w:rPr>
          <w:rFonts w:ascii="Traditional Arabic" w:hAnsi="Traditional Arabic" w:cs="Traditional Arabic" w:hint="cs"/>
          <w:sz w:val="24"/>
          <w:szCs w:val="24"/>
          <w:rtl/>
          <w:lang w:bidi="ar-EG"/>
        </w:rPr>
        <w:t>)</w:t>
      </w:r>
      <w:r>
        <w:rPr>
          <w:rFonts w:ascii="Traditional Arabic" w:hAnsi="Traditional Arabic" w:cs="Traditional Arabic"/>
          <w:sz w:val="24"/>
          <w:szCs w:val="24"/>
          <w:rtl/>
          <w:lang w:bidi="ar-EG"/>
        </w:rPr>
        <w:t xml:space="preserve"> ، الطرق الحكمية </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 xml:space="preserve"> ص </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412-414</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 xml:space="preserve"> ، شرح الزرقاني</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 xml:space="preserve"> 2/531و4/408</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 xml:space="preserve">  الفتاوى الفقهية الكبرى لابن الهيثمي</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 xml:space="preserve"> 1/212</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w:t>
      </w:r>
    </w:p>
  </w:footnote>
  <w:footnote w:id="122">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7F5995">
        <w:rPr>
          <w:rFonts w:ascii="Traditional Arabic" w:hAnsi="Traditional Arabic" w:cs="Traditional Arabic"/>
          <w:sz w:val="24"/>
          <w:szCs w:val="24"/>
          <w:rtl/>
          <w:lang w:bidi="ar-EG"/>
        </w:rPr>
        <w:t>(</w:t>
      </w:r>
      <w:r w:rsidRPr="007F5995">
        <w:rPr>
          <w:rFonts w:ascii="Traditional Arabic" w:hAnsi="Traditional Arabic" w:cs="Traditional Arabic"/>
          <w:sz w:val="24"/>
          <w:szCs w:val="24"/>
          <w:lang w:bidi="ar-EG"/>
        </w:rPr>
        <w:footnoteRef/>
      </w:r>
      <w:r>
        <w:rPr>
          <w:rFonts w:ascii="Traditional Arabic" w:hAnsi="Traditional Arabic" w:cs="Traditional Arabic"/>
          <w:sz w:val="24"/>
          <w:szCs w:val="24"/>
          <w:rtl/>
          <w:lang w:bidi="ar-EG"/>
        </w:rPr>
        <w:t xml:space="preserve">) </w:t>
      </w:r>
      <w:r>
        <w:rPr>
          <w:rFonts w:ascii="Traditional Arabic" w:hAnsi="Traditional Arabic" w:cs="Traditional Arabic" w:hint="cs"/>
          <w:sz w:val="24"/>
          <w:szCs w:val="24"/>
          <w:rtl/>
          <w:lang w:bidi="ar-EG"/>
        </w:rPr>
        <w:t>انظر</w:t>
      </w:r>
      <w:r>
        <w:rPr>
          <w:rFonts w:ascii="Traditional Arabic" w:hAnsi="Traditional Arabic" w:cs="Traditional Arabic"/>
          <w:sz w:val="24"/>
          <w:szCs w:val="24"/>
          <w:rtl/>
          <w:lang w:bidi="ar-EG"/>
        </w:rPr>
        <w:t xml:space="preserve"> </w:t>
      </w:r>
      <w:r w:rsidRPr="007F5995">
        <w:rPr>
          <w:rFonts w:ascii="Traditional Arabic" w:hAnsi="Traditional Arabic" w:cs="Traditional Arabic"/>
          <w:sz w:val="24"/>
          <w:szCs w:val="24"/>
          <w:rtl/>
          <w:lang w:bidi="ar-EG"/>
        </w:rPr>
        <w:t xml:space="preserve"> المنهج القويم</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 xml:space="preserve"> 1/307</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 xml:space="preserve"> ، حاشية البجيرمي</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 xml:space="preserve"> 1/302</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 xml:space="preserve"> ، الفتاوى الفقهية الكبرى لابن حجر الهيثمي</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 xml:space="preserve"> 1/212</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 تحفة المحتاج</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 xml:space="preserve"> 2/276</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 xml:space="preserve"> .</w:t>
      </w:r>
    </w:p>
  </w:footnote>
  <w:footnote w:id="123">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7F5995">
        <w:rPr>
          <w:rFonts w:ascii="Traditional Arabic" w:hAnsi="Traditional Arabic" w:cs="Traditional Arabic"/>
          <w:sz w:val="24"/>
          <w:szCs w:val="24"/>
          <w:rtl/>
          <w:lang w:bidi="ar-EG"/>
        </w:rPr>
        <w:t>(</w:t>
      </w:r>
      <w:r w:rsidRPr="007F5995">
        <w:rPr>
          <w:rFonts w:ascii="Traditional Arabic" w:hAnsi="Traditional Arabic" w:cs="Traditional Arabic"/>
          <w:sz w:val="24"/>
          <w:szCs w:val="24"/>
          <w:lang w:bidi="ar-EG"/>
        </w:rPr>
        <w:footnoteRef/>
      </w:r>
      <w:r>
        <w:rPr>
          <w:rFonts w:ascii="Traditional Arabic" w:hAnsi="Traditional Arabic" w:cs="Traditional Arabic"/>
          <w:sz w:val="24"/>
          <w:szCs w:val="24"/>
          <w:rtl/>
          <w:lang w:bidi="ar-EG"/>
        </w:rPr>
        <w:t xml:space="preserve">) </w:t>
      </w:r>
      <w:r>
        <w:rPr>
          <w:rFonts w:ascii="Traditional Arabic" w:hAnsi="Traditional Arabic" w:cs="Traditional Arabic" w:hint="cs"/>
          <w:sz w:val="24"/>
          <w:szCs w:val="24"/>
          <w:rtl/>
          <w:lang w:bidi="ar-EG"/>
        </w:rPr>
        <w:t>انظر</w:t>
      </w:r>
      <w:r>
        <w:rPr>
          <w:rFonts w:ascii="Traditional Arabic" w:hAnsi="Traditional Arabic" w:cs="Traditional Arabic"/>
          <w:sz w:val="24"/>
          <w:szCs w:val="24"/>
          <w:rtl/>
          <w:lang w:bidi="ar-EG"/>
        </w:rPr>
        <w:t xml:space="preserve"> </w:t>
      </w:r>
      <w:r w:rsidRPr="007F5995">
        <w:rPr>
          <w:rFonts w:ascii="Traditional Arabic" w:hAnsi="Traditional Arabic" w:cs="Traditional Arabic"/>
          <w:sz w:val="24"/>
          <w:szCs w:val="24"/>
          <w:rtl/>
          <w:lang w:bidi="ar-EG"/>
        </w:rPr>
        <w:t xml:space="preserve"> الفروع لابن مفلح</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 xml:space="preserve"> 6/113</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 xml:space="preserve"> ، كشاف القناع </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 xml:space="preserve">6/126 </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 مطالب أولي النهى</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 xml:space="preserve"> 1/699و6/226 </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w:t>
      </w:r>
    </w:p>
  </w:footnote>
  <w:footnote w:id="124">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7F5995">
        <w:rPr>
          <w:rFonts w:ascii="Traditional Arabic" w:hAnsi="Traditional Arabic" w:cs="Traditional Arabic"/>
          <w:sz w:val="24"/>
          <w:szCs w:val="24"/>
          <w:rtl/>
          <w:lang w:bidi="ar-EG"/>
        </w:rPr>
        <w:t>(</w:t>
      </w:r>
      <w:r w:rsidRPr="007F5995">
        <w:rPr>
          <w:rFonts w:ascii="Traditional Arabic" w:hAnsi="Traditional Arabic" w:cs="Traditional Arabic"/>
          <w:sz w:val="24"/>
          <w:szCs w:val="24"/>
          <w:lang w:bidi="ar-EG"/>
        </w:rPr>
        <w:footnoteRef/>
      </w:r>
      <w:r>
        <w:rPr>
          <w:rFonts w:ascii="Traditional Arabic" w:hAnsi="Traditional Arabic" w:cs="Traditional Arabic"/>
          <w:sz w:val="24"/>
          <w:szCs w:val="24"/>
          <w:rtl/>
          <w:lang w:bidi="ar-EG"/>
        </w:rPr>
        <w:t xml:space="preserve">) </w:t>
      </w:r>
      <w:r>
        <w:rPr>
          <w:rFonts w:ascii="Traditional Arabic" w:hAnsi="Traditional Arabic" w:cs="Traditional Arabic" w:hint="cs"/>
          <w:sz w:val="24"/>
          <w:szCs w:val="24"/>
          <w:rtl/>
          <w:lang w:bidi="ar-EG"/>
        </w:rPr>
        <w:t>انظر</w:t>
      </w:r>
      <w:r>
        <w:rPr>
          <w:rFonts w:ascii="Traditional Arabic" w:hAnsi="Traditional Arabic" w:cs="Traditional Arabic"/>
          <w:sz w:val="24"/>
          <w:szCs w:val="24"/>
          <w:rtl/>
          <w:lang w:bidi="ar-EG"/>
        </w:rPr>
        <w:t xml:space="preserve"> </w:t>
      </w:r>
      <w:r w:rsidRPr="007F5995">
        <w:rPr>
          <w:rFonts w:ascii="Traditional Arabic" w:hAnsi="Traditional Arabic" w:cs="Traditional Arabic"/>
          <w:sz w:val="24"/>
          <w:szCs w:val="24"/>
          <w:rtl/>
          <w:lang w:bidi="ar-EG"/>
        </w:rPr>
        <w:t xml:space="preserve"> الاستذكار</w:t>
      </w:r>
      <w:r>
        <w:rPr>
          <w:rFonts w:ascii="Traditional Arabic" w:hAnsi="Traditional Arabic" w:cs="Traditional Arabic"/>
          <w:sz w:val="24"/>
          <w:szCs w:val="24"/>
          <w:lang w:bidi="ar-EG"/>
        </w:rPr>
        <w:t>:</w:t>
      </w:r>
      <w:r w:rsidRPr="007F5995">
        <w:rPr>
          <w:rFonts w:ascii="Traditional Arabic" w:hAnsi="Traditional Arabic" w:cs="Traditional Arabic"/>
          <w:sz w:val="24"/>
          <w:szCs w:val="24"/>
          <w:rtl/>
          <w:lang w:bidi="ar-EG"/>
        </w:rPr>
        <w:t xml:space="preserve"> </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 xml:space="preserve">4/407 </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 شرح الزرقاني</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 xml:space="preserve"> 2/531</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 xml:space="preserve"> .</w:t>
      </w:r>
    </w:p>
  </w:footnote>
  <w:footnote w:id="125">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7F5995">
        <w:rPr>
          <w:rFonts w:ascii="Traditional Arabic" w:hAnsi="Traditional Arabic" w:cs="Traditional Arabic"/>
          <w:sz w:val="24"/>
          <w:szCs w:val="24"/>
          <w:rtl/>
          <w:lang w:bidi="ar-EG"/>
        </w:rPr>
        <w:t>(</w:t>
      </w:r>
      <w:r w:rsidRPr="007F5995">
        <w:rPr>
          <w:rFonts w:ascii="Traditional Arabic" w:hAnsi="Traditional Arabic" w:cs="Traditional Arabic"/>
          <w:sz w:val="24"/>
          <w:szCs w:val="24"/>
          <w:lang w:bidi="ar-EG"/>
        </w:rPr>
        <w:footnoteRef/>
      </w:r>
      <w:r>
        <w:rPr>
          <w:rFonts w:ascii="Traditional Arabic" w:hAnsi="Traditional Arabic" w:cs="Traditional Arabic"/>
          <w:sz w:val="24"/>
          <w:szCs w:val="24"/>
          <w:rtl/>
          <w:lang w:bidi="ar-EG"/>
        </w:rPr>
        <w:t xml:space="preserve">) </w:t>
      </w:r>
      <w:r>
        <w:rPr>
          <w:rFonts w:ascii="Traditional Arabic" w:hAnsi="Traditional Arabic" w:cs="Traditional Arabic" w:hint="cs"/>
          <w:sz w:val="24"/>
          <w:szCs w:val="24"/>
          <w:rtl/>
          <w:lang w:bidi="ar-EG"/>
        </w:rPr>
        <w:t>انظر</w:t>
      </w:r>
      <w:r>
        <w:rPr>
          <w:rFonts w:ascii="Traditional Arabic" w:hAnsi="Traditional Arabic" w:cs="Traditional Arabic"/>
          <w:sz w:val="24"/>
          <w:szCs w:val="24"/>
          <w:rtl/>
          <w:lang w:bidi="ar-EG"/>
        </w:rPr>
        <w:t xml:space="preserve"> </w:t>
      </w:r>
      <w:r w:rsidRPr="007F5995">
        <w:rPr>
          <w:rFonts w:ascii="Traditional Arabic" w:hAnsi="Traditional Arabic" w:cs="Traditional Arabic"/>
          <w:sz w:val="24"/>
          <w:szCs w:val="24"/>
          <w:rtl/>
          <w:lang w:bidi="ar-EG"/>
        </w:rPr>
        <w:t xml:space="preserve"> مجموع الفتاوى</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24/284-285</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،الفتاوى الكبرى</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 xml:space="preserve"> 4/605</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w:t>
      </w:r>
    </w:p>
  </w:footnote>
  <w:footnote w:id="126">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7F5995">
        <w:rPr>
          <w:rFonts w:ascii="Traditional Arabic" w:hAnsi="Traditional Arabic" w:cs="Traditional Arabic"/>
          <w:sz w:val="24"/>
          <w:szCs w:val="24"/>
          <w:rtl/>
          <w:lang w:bidi="ar-EG"/>
        </w:rPr>
        <w:t>(</w:t>
      </w:r>
      <w:r w:rsidRPr="007F5995">
        <w:rPr>
          <w:rFonts w:ascii="Traditional Arabic" w:hAnsi="Traditional Arabic" w:cs="Traditional Arabic"/>
          <w:sz w:val="24"/>
          <w:szCs w:val="24"/>
          <w:lang w:bidi="ar-EG"/>
        </w:rPr>
        <w:footnoteRef/>
      </w:r>
      <w:r>
        <w:rPr>
          <w:rFonts w:ascii="Traditional Arabic" w:hAnsi="Traditional Arabic" w:cs="Traditional Arabic"/>
          <w:sz w:val="24"/>
          <w:szCs w:val="24"/>
          <w:rtl/>
          <w:lang w:bidi="ar-EG"/>
        </w:rPr>
        <w:t xml:space="preserve">) </w:t>
      </w:r>
      <w:r>
        <w:rPr>
          <w:rFonts w:ascii="Traditional Arabic" w:hAnsi="Traditional Arabic" w:cs="Traditional Arabic" w:hint="cs"/>
          <w:sz w:val="24"/>
          <w:szCs w:val="24"/>
          <w:rtl/>
          <w:lang w:bidi="ar-EG"/>
        </w:rPr>
        <w:t>انظر</w:t>
      </w:r>
      <w:r>
        <w:rPr>
          <w:rFonts w:ascii="Traditional Arabic" w:hAnsi="Traditional Arabic" w:cs="Traditional Arabic"/>
          <w:sz w:val="24"/>
          <w:szCs w:val="24"/>
          <w:rtl/>
          <w:lang w:bidi="ar-EG"/>
        </w:rPr>
        <w:t xml:space="preserve"> </w:t>
      </w:r>
      <w:r w:rsidRPr="007F5995">
        <w:rPr>
          <w:rFonts w:ascii="Traditional Arabic" w:hAnsi="Traditional Arabic" w:cs="Traditional Arabic"/>
          <w:sz w:val="24"/>
          <w:szCs w:val="24"/>
          <w:rtl/>
          <w:lang w:bidi="ar-EG"/>
        </w:rPr>
        <w:t xml:space="preserve"> الطرق الحكمية ، ص</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 xml:space="preserve"> 414</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 xml:space="preserve"> .</w:t>
      </w:r>
    </w:p>
  </w:footnote>
  <w:footnote w:id="127">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7F5995">
        <w:rPr>
          <w:rFonts w:ascii="Traditional Arabic" w:hAnsi="Traditional Arabic" w:cs="Traditional Arabic"/>
          <w:sz w:val="24"/>
          <w:szCs w:val="24"/>
          <w:rtl/>
          <w:lang w:bidi="ar-EG"/>
        </w:rPr>
        <w:t>(</w:t>
      </w:r>
      <w:r w:rsidRPr="007F5995">
        <w:rPr>
          <w:rFonts w:ascii="Traditional Arabic" w:hAnsi="Traditional Arabic" w:cs="Traditional Arabic"/>
          <w:sz w:val="24"/>
          <w:szCs w:val="24"/>
          <w:lang w:bidi="ar-EG"/>
        </w:rPr>
        <w:footnoteRef/>
      </w:r>
      <w:r w:rsidRPr="007F5995">
        <w:rPr>
          <w:rFonts w:ascii="Traditional Arabic" w:hAnsi="Traditional Arabic" w:cs="Traditional Arabic"/>
          <w:sz w:val="24"/>
          <w:szCs w:val="24"/>
          <w:rtl/>
          <w:lang w:bidi="ar-EG"/>
        </w:rPr>
        <w:t xml:space="preserve">) </w:t>
      </w:r>
      <w:r>
        <w:rPr>
          <w:rFonts w:ascii="Traditional Arabic" w:hAnsi="Traditional Arabic" w:cs="Traditional Arabic" w:hint="cs"/>
          <w:sz w:val="24"/>
          <w:szCs w:val="24"/>
          <w:rtl/>
          <w:lang w:bidi="ar-EG"/>
        </w:rPr>
        <w:t xml:space="preserve">انظر </w:t>
      </w:r>
      <w:r w:rsidRPr="007F5995">
        <w:rPr>
          <w:rFonts w:ascii="Traditional Arabic" w:hAnsi="Traditional Arabic" w:cs="Traditional Arabic"/>
          <w:sz w:val="24"/>
          <w:szCs w:val="24"/>
          <w:rtl/>
          <w:lang w:bidi="ar-EG"/>
        </w:rPr>
        <w:t>إكمال المعلم</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 xml:space="preserve"> 7/164 </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w:t>
      </w:r>
    </w:p>
  </w:footnote>
  <w:footnote w:id="128">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7F5995">
        <w:rPr>
          <w:rFonts w:ascii="Traditional Arabic" w:hAnsi="Traditional Arabic" w:cs="Traditional Arabic"/>
          <w:sz w:val="24"/>
          <w:szCs w:val="24"/>
          <w:rtl/>
          <w:lang w:bidi="ar-EG"/>
        </w:rPr>
        <w:t xml:space="preserve"> (</w:t>
      </w:r>
      <w:r w:rsidRPr="007F5995">
        <w:rPr>
          <w:rFonts w:ascii="Traditional Arabic" w:hAnsi="Traditional Arabic" w:cs="Traditional Arabic"/>
          <w:sz w:val="24"/>
          <w:szCs w:val="24"/>
          <w:lang w:bidi="ar-EG"/>
        </w:rPr>
        <w:footnoteRef/>
      </w:r>
      <w:r>
        <w:rPr>
          <w:rFonts w:ascii="Traditional Arabic" w:hAnsi="Traditional Arabic" w:cs="Traditional Arabic"/>
          <w:sz w:val="24"/>
          <w:szCs w:val="24"/>
          <w:rtl/>
          <w:lang w:bidi="ar-EG"/>
        </w:rPr>
        <w:t>) الفتاوى الكبر</w:t>
      </w:r>
      <w:r>
        <w:rPr>
          <w:rFonts w:ascii="Traditional Arabic" w:hAnsi="Traditional Arabic" w:cs="Traditional Arabic" w:hint="cs"/>
          <w:sz w:val="24"/>
          <w:szCs w:val="24"/>
          <w:rtl/>
          <w:lang w:bidi="ar-EG"/>
        </w:rPr>
        <w:t xml:space="preserve"> لابنه تيمية :(</w:t>
      </w:r>
      <w:r w:rsidRPr="007F5995">
        <w:rPr>
          <w:rFonts w:ascii="Traditional Arabic" w:hAnsi="Traditional Arabic" w:cs="Traditional Arabic"/>
          <w:sz w:val="24"/>
          <w:szCs w:val="24"/>
          <w:rtl/>
          <w:lang w:bidi="ar-EG"/>
        </w:rPr>
        <w:t>4/605</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 xml:space="preserve"> .</w:t>
      </w:r>
    </w:p>
  </w:footnote>
  <w:footnote w:id="129">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7F5995">
        <w:rPr>
          <w:rFonts w:ascii="Traditional Arabic" w:hAnsi="Traditional Arabic" w:cs="Traditional Arabic"/>
          <w:sz w:val="24"/>
          <w:szCs w:val="24"/>
          <w:rtl/>
          <w:lang w:bidi="ar-EG"/>
        </w:rPr>
        <w:t>(</w:t>
      </w:r>
      <w:r w:rsidRPr="007F5995">
        <w:rPr>
          <w:rFonts w:ascii="Traditional Arabic" w:hAnsi="Traditional Arabic" w:cs="Traditional Arabic"/>
          <w:sz w:val="24"/>
          <w:szCs w:val="24"/>
          <w:lang w:bidi="ar-EG"/>
        </w:rPr>
        <w:footnoteRef/>
      </w:r>
      <w:r w:rsidRPr="007F5995">
        <w:rPr>
          <w:rFonts w:ascii="Traditional Arabic" w:hAnsi="Traditional Arabic" w:cs="Traditional Arabic"/>
          <w:sz w:val="24"/>
          <w:szCs w:val="24"/>
          <w:rtl/>
          <w:lang w:bidi="ar-EG"/>
        </w:rPr>
        <w:t>)</w:t>
      </w:r>
      <w:r>
        <w:rPr>
          <w:rFonts w:ascii="Traditional Arabic" w:hAnsi="Traditional Arabic" w:cs="Traditional Arabic" w:hint="cs"/>
          <w:sz w:val="24"/>
          <w:szCs w:val="24"/>
          <w:rtl/>
          <w:lang w:bidi="ar-EG"/>
        </w:rPr>
        <w:t xml:space="preserve"> مطالب أولي النهى </w:t>
      </w:r>
      <w:r w:rsidRPr="007F5995">
        <w:rPr>
          <w:rFonts w:ascii="Traditional Arabic" w:hAnsi="Traditional Arabic" w:cs="Traditional Arabic"/>
          <w:sz w:val="24"/>
          <w:szCs w:val="24"/>
          <w:rtl/>
          <w:lang w:bidi="ar-EG"/>
        </w:rPr>
        <w:t>للرحيباني</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 xml:space="preserve"> 1/699 </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w:t>
      </w:r>
    </w:p>
  </w:footnote>
  <w:footnote w:id="130">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7F5995">
        <w:rPr>
          <w:rFonts w:ascii="Traditional Arabic" w:hAnsi="Traditional Arabic" w:cs="Traditional Arabic"/>
          <w:sz w:val="24"/>
          <w:szCs w:val="24"/>
          <w:rtl/>
          <w:lang w:bidi="ar-EG"/>
        </w:rPr>
        <w:t>(</w:t>
      </w:r>
      <w:r w:rsidRPr="007F5995">
        <w:rPr>
          <w:rFonts w:ascii="Traditional Arabic" w:hAnsi="Traditional Arabic" w:cs="Traditional Arabic"/>
          <w:sz w:val="24"/>
          <w:szCs w:val="24"/>
          <w:lang w:bidi="ar-EG"/>
        </w:rPr>
        <w:footnoteRef/>
      </w:r>
      <w:r w:rsidRPr="007F5995">
        <w:rPr>
          <w:rFonts w:ascii="Traditional Arabic" w:hAnsi="Traditional Arabic" w:cs="Traditional Arabic"/>
          <w:sz w:val="24"/>
          <w:szCs w:val="24"/>
          <w:rtl/>
          <w:lang w:bidi="ar-EG"/>
        </w:rPr>
        <w:t xml:space="preserve">) سبق تخريجه </w:t>
      </w:r>
      <w:r>
        <w:rPr>
          <w:rFonts w:ascii="Traditional Arabic" w:hAnsi="Traditional Arabic" w:cs="Traditional Arabic" w:hint="cs"/>
          <w:sz w:val="24"/>
          <w:szCs w:val="24"/>
          <w:rtl/>
          <w:lang w:bidi="ar-EG"/>
        </w:rPr>
        <w:t xml:space="preserve">في بداية المبحث الأول. </w:t>
      </w:r>
    </w:p>
  </w:footnote>
  <w:footnote w:id="131">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7F5995">
        <w:rPr>
          <w:rFonts w:ascii="Traditional Arabic" w:hAnsi="Traditional Arabic" w:cs="Traditional Arabic"/>
          <w:sz w:val="24"/>
          <w:szCs w:val="24"/>
          <w:rtl/>
          <w:lang w:bidi="ar-EG"/>
        </w:rPr>
        <w:t>(</w:t>
      </w:r>
      <w:r w:rsidRPr="007F5995">
        <w:rPr>
          <w:rFonts w:ascii="Traditional Arabic" w:hAnsi="Traditional Arabic" w:cs="Traditional Arabic"/>
          <w:sz w:val="24"/>
          <w:szCs w:val="24"/>
          <w:lang w:bidi="ar-EG"/>
        </w:rPr>
        <w:footnoteRef/>
      </w:r>
      <w:r w:rsidRPr="007F5995">
        <w:rPr>
          <w:rFonts w:ascii="Traditional Arabic" w:hAnsi="Traditional Arabic" w:cs="Traditional Arabic"/>
          <w:sz w:val="24"/>
          <w:szCs w:val="24"/>
          <w:rtl/>
          <w:lang w:bidi="ar-EG"/>
        </w:rPr>
        <w:t xml:space="preserve">)سبق تخريجه </w:t>
      </w:r>
      <w:r>
        <w:rPr>
          <w:rFonts w:ascii="Traditional Arabic" w:hAnsi="Traditional Arabic" w:cs="Traditional Arabic" w:hint="cs"/>
          <w:sz w:val="24"/>
          <w:szCs w:val="24"/>
          <w:rtl/>
          <w:lang w:bidi="ar-EG"/>
        </w:rPr>
        <w:t>في بداية المبحث الأول.</w:t>
      </w:r>
    </w:p>
  </w:footnote>
  <w:footnote w:id="132">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7F5995">
        <w:rPr>
          <w:rFonts w:ascii="Traditional Arabic" w:hAnsi="Traditional Arabic" w:cs="Traditional Arabic"/>
          <w:sz w:val="24"/>
          <w:szCs w:val="24"/>
          <w:rtl/>
          <w:lang w:bidi="ar-EG"/>
        </w:rPr>
        <w:t>(</w:t>
      </w:r>
      <w:r w:rsidRPr="007F5995">
        <w:rPr>
          <w:rFonts w:ascii="Traditional Arabic" w:hAnsi="Traditional Arabic" w:cs="Traditional Arabic"/>
          <w:sz w:val="24"/>
          <w:szCs w:val="24"/>
          <w:lang w:bidi="ar-EG"/>
        </w:rPr>
        <w:footnoteRef/>
      </w:r>
      <w:r w:rsidRPr="007F5995">
        <w:rPr>
          <w:rFonts w:ascii="Traditional Arabic" w:hAnsi="Traditional Arabic" w:cs="Traditional Arabic"/>
          <w:sz w:val="24"/>
          <w:szCs w:val="24"/>
          <w:rtl/>
          <w:lang w:bidi="ar-EG"/>
        </w:rPr>
        <w:t>)</w:t>
      </w:r>
      <w:r>
        <w:rPr>
          <w:rFonts w:ascii="Traditional Arabic" w:hAnsi="Traditional Arabic" w:cs="Traditional Arabic" w:hint="cs"/>
          <w:sz w:val="24"/>
          <w:szCs w:val="24"/>
          <w:rtl/>
          <w:lang w:bidi="ar-EG"/>
        </w:rPr>
        <w:t xml:space="preserve"> </w:t>
      </w:r>
      <w:r w:rsidRPr="007F5995">
        <w:rPr>
          <w:rFonts w:ascii="Traditional Arabic" w:hAnsi="Traditional Arabic" w:cs="Traditional Arabic"/>
          <w:sz w:val="24"/>
          <w:szCs w:val="24"/>
          <w:rtl/>
          <w:lang w:bidi="ar-EG"/>
        </w:rPr>
        <w:t xml:space="preserve">سبق تخريجه </w:t>
      </w:r>
      <w:r>
        <w:rPr>
          <w:rFonts w:ascii="Traditional Arabic" w:hAnsi="Traditional Arabic" w:cs="Traditional Arabic" w:hint="cs"/>
          <w:sz w:val="24"/>
          <w:szCs w:val="24"/>
          <w:rtl/>
          <w:lang w:bidi="ar-EG"/>
        </w:rPr>
        <w:t>في بداية المبحث الأول .</w:t>
      </w:r>
    </w:p>
  </w:footnote>
  <w:footnote w:id="133">
    <w:p w:rsidR="00802B9C" w:rsidRPr="007F5995" w:rsidRDefault="00802B9C" w:rsidP="00CF0199">
      <w:pPr>
        <w:autoSpaceDE w:val="0"/>
        <w:autoSpaceDN w:val="0"/>
        <w:adjustRightInd w:val="0"/>
        <w:spacing w:after="0" w:line="240" w:lineRule="auto"/>
        <w:rPr>
          <w:rFonts w:ascii="Traditional Arabic" w:hAnsi="Traditional Arabic" w:cs="Traditional Arabic"/>
          <w:sz w:val="24"/>
          <w:szCs w:val="24"/>
          <w:rtl/>
          <w:lang w:bidi="ar-EG"/>
        </w:rPr>
      </w:pPr>
      <w:r w:rsidRPr="007F5995">
        <w:rPr>
          <w:rFonts w:ascii="Traditional Arabic" w:hAnsi="Traditional Arabic" w:cs="Traditional Arabic"/>
          <w:sz w:val="24"/>
          <w:szCs w:val="24"/>
          <w:rtl/>
          <w:lang w:bidi="ar-EG"/>
        </w:rPr>
        <w:t>(</w:t>
      </w:r>
      <w:r w:rsidRPr="007F5995">
        <w:rPr>
          <w:rFonts w:ascii="Traditional Arabic" w:hAnsi="Traditional Arabic" w:cs="Traditional Arabic"/>
          <w:sz w:val="24"/>
          <w:szCs w:val="24"/>
          <w:lang w:bidi="ar-EG"/>
        </w:rPr>
        <w:footnoteRef/>
      </w:r>
      <w:r w:rsidRPr="007F5995">
        <w:rPr>
          <w:rFonts w:ascii="Traditional Arabic" w:hAnsi="Traditional Arabic" w:cs="Traditional Arabic"/>
          <w:sz w:val="24"/>
          <w:szCs w:val="24"/>
          <w:rtl/>
          <w:lang w:bidi="ar-EG"/>
        </w:rPr>
        <w:t xml:space="preserve">) </w:t>
      </w:r>
      <w:r>
        <w:rPr>
          <w:rFonts w:ascii="Traditional Arabic" w:hAnsi="Traditional Arabic" w:cs="Traditional Arabic" w:hint="cs"/>
          <w:sz w:val="24"/>
          <w:szCs w:val="24"/>
          <w:rtl/>
          <w:lang w:bidi="ar-EG"/>
        </w:rPr>
        <w:t xml:space="preserve">انظر </w:t>
      </w:r>
      <w:r w:rsidRPr="007F5995">
        <w:rPr>
          <w:rFonts w:ascii="Traditional Arabic" w:hAnsi="Traditional Arabic" w:cs="Traditional Arabic"/>
          <w:sz w:val="24"/>
          <w:szCs w:val="24"/>
          <w:rtl/>
          <w:lang w:bidi="ar-EG"/>
        </w:rPr>
        <w:t>نقص المناعة المكتسبة الإيدز د.الثبيتي ص</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72</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 xml:space="preserve"> وما بعدها.</w:t>
      </w:r>
    </w:p>
  </w:footnote>
  <w:footnote w:id="134">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7F5995">
        <w:rPr>
          <w:rFonts w:ascii="Traditional Arabic" w:hAnsi="Traditional Arabic" w:cs="Traditional Arabic"/>
          <w:sz w:val="24"/>
          <w:szCs w:val="24"/>
          <w:rtl/>
          <w:lang w:bidi="ar-EG"/>
        </w:rPr>
        <w:t>(</w:t>
      </w:r>
      <w:r w:rsidRPr="007F5995">
        <w:rPr>
          <w:rFonts w:ascii="Traditional Arabic" w:hAnsi="Traditional Arabic" w:cs="Traditional Arabic"/>
          <w:sz w:val="24"/>
          <w:szCs w:val="24"/>
          <w:lang w:bidi="ar-EG"/>
        </w:rPr>
        <w:footnoteRef/>
      </w:r>
      <w:r w:rsidRPr="007F5995">
        <w:rPr>
          <w:rFonts w:ascii="Traditional Arabic" w:hAnsi="Traditional Arabic" w:cs="Traditional Arabic"/>
          <w:sz w:val="24"/>
          <w:szCs w:val="24"/>
          <w:rtl/>
          <w:lang w:bidi="ar-EG"/>
        </w:rPr>
        <w:t xml:space="preserve">) </w:t>
      </w:r>
      <w:r>
        <w:rPr>
          <w:rFonts w:ascii="Traditional Arabic" w:hAnsi="Traditional Arabic" w:cs="Traditional Arabic" w:hint="cs"/>
          <w:sz w:val="24"/>
          <w:szCs w:val="24"/>
          <w:rtl/>
          <w:lang w:bidi="ar-EG"/>
        </w:rPr>
        <w:t>المنتقى :(</w:t>
      </w:r>
      <w:r w:rsidRPr="007F5995">
        <w:rPr>
          <w:rFonts w:ascii="Traditional Arabic" w:hAnsi="Traditional Arabic" w:cs="Traditional Arabic"/>
          <w:sz w:val="24"/>
          <w:szCs w:val="24"/>
          <w:rtl/>
          <w:lang w:bidi="ar-EG"/>
        </w:rPr>
        <w:t>7/266</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 xml:space="preserve"> . الباجي هو : أبو الوليد سليمان بن خلف بن سعد التجيبي القرطبي الباجي ، فقيه أصولي محدث، ولد في بطليوس في ذي الحجة عام 403 ، ورحل إلى الحجاز والعراق والشام ، توفي في رجب من عام 474</w:t>
      </w:r>
      <w:r>
        <w:rPr>
          <w:rFonts w:ascii="Traditional Arabic" w:hAnsi="Traditional Arabic" w:cs="Traditional Arabic" w:hint="cs"/>
          <w:sz w:val="24"/>
          <w:szCs w:val="24"/>
          <w:rtl/>
          <w:lang w:bidi="ar-EG"/>
        </w:rPr>
        <w:t xml:space="preserve"> ه</w:t>
      </w:r>
      <w:r w:rsidRPr="007F5995">
        <w:rPr>
          <w:rFonts w:ascii="Traditional Arabic" w:hAnsi="Traditional Arabic" w:cs="Traditional Arabic"/>
          <w:sz w:val="24"/>
          <w:szCs w:val="24"/>
          <w:rtl/>
          <w:lang w:bidi="ar-EG"/>
        </w:rPr>
        <w:t xml:space="preserve"> . من مؤلفاته : المنتقى شرح الموطأ ، إحكام الفصول في الأصول ، وشرح المدونة ، الأعلام</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 xml:space="preserve"> 3/120</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 xml:space="preserve"> ، معجم المؤلفين</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 xml:space="preserve"> 4/26</w:t>
      </w:r>
      <w:r>
        <w:rPr>
          <w:rFonts w:ascii="Traditional Arabic" w:hAnsi="Traditional Arabic" w:cs="Traditional Arabic" w:hint="cs"/>
          <w:sz w:val="24"/>
          <w:szCs w:val="24"/>
          <w:rtl/>
          <w:lang w:bidi="ar-EG"/>
        </w:rPr>
        <w:t>)</w:t>
      </w:r>
      <w:r>
        <w:rPr>
          <w:rFonts w:ascii="Traditional Arabic" w:hAnsi="Traditional Arabic" w:cs="Traditional Arabic"/>
          <w:sz w:val="24"/>
          <w:szCs w:val="24"/>
          <w:rtl/>
          <w:lang w:bidi="ar-EG"/>
        </w:rPr>
        <w:t xml:space="preserve"> </w:t>
      </w:r>
      <w:r w:rsidRPr="007F5995">
        <w:rPr>
          <w:rFonts w:ascii="Traditional Arabic" w:hAnsi="Traditional Arabic" w:cs="Traditional Arabic"/>
          <w:sz w:val="24"/>
          <w:szCs w:val="24"/>
          <w:rtl/>
          <w:lang w:bidi="ar-EG"/>
        </w:rPr>
        <w:t>.</w:t>
      </w:r>
    </w:p>
  </w:footnote>
  <w:footnote w:id="135">
    <w:p w:rsidR="00802B9C" w:rsidRPr="007F5995" w:rsidRDefault="00802B9C" w:rsidP="0060735A">
      <w:pPr>
        <w:autoSpaceDE w:val="0"/>
        <w:autoSpaceDN w:val="0"/>
        <w:adjustRightInd w:val="0"/>
        <w:spacing w:after="0" w:line="240" w:lineRule="auto"/>
        <w:rPr>
          <w:rFonts w:ascii="Traditional Arabic" w:hAnsi="Traditional Arabic" w:cs="Traditional Arabic"/>
          <w:sz w:val="24"/>
          <w:szCs w:val="24"/>
          <w:rtl/>
          <w:lang w:bidi="ar-EG"/>
        </w:rPr>
      </w:pPr>
      <w:r w:rsidRPr="007F5995">
        <w:rPr>
          <w:rFonts w:ascii="Traditional Arabic" w:hAnsi="Traditional Arabic" w:cs="Traditional Arabic"/>
          <w:sz w:val="24"/>
          <w:szCs w:val="24"/>
          <w:rtl/>
          <w:lang w:bidi="ar-EG"/>
        </w:rPr>
        <w:t xml:space="preserve"> (</w:t>
      </w:r>
      <w:r w:rsidRPr="007F5995">
        <w:rPr>
          <w:rFonts w:ascii="Traditional Arabic" w:hAnsi="Traditional Arabic" w:cs="Traditional Arabic"/>
          <w:sz w:val="24"/>
          <w:szCs w:val="24"/>
          <w:lang w:bidi="ar-EG"/>
        </w:rPr>
        <w:footnoteRef/>
      </w:r>
      <w:r w:rsidRPr="007F5995">
        <w:rPr>
          <w:rFonts w:ascii="Traditional Arabic" w:hAnsi="Traditional Arabic" w:cs="Traditional Arabic"/>
          <w:sz w:val="24"/>
          <w:szCs w:val="24"/>
          <w:rtl/>
          <w:lang w:bidi="ar-EG"/>
        </w:rPr>
        <w:t>) للنووي مع شرحه تحفة المحتاج</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 xml:space="preserve"> 2/276</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 xml:space="preserve"> وينظر الطرق الحكمية </w:t>
      </w:r>
      <w:r>
        <w:rPr>
          <w:rFonts w:ascii="Traditional Arabic" w:hAnsi="Traditional Arabic" w:cs="Traditional Arabic" w:hint="cs"/>
          <w:sz w:val="24"/>
          <w:szCs w:val="24"/>
          <w:rtl/>
          <w:lang w:bidi="ar-EG"/>
        </w:rPr>
        <w:t>: ص(</w:t>
      </w:r>
      <w:r w:rsidRPr="007F5995">
        <w:rPr>
          <w:rFonts w:ascii="Traditional Arabic" w:hAnsi="Traditional Arabic" w:cs="Traditional Arabic"/>
          <w:sz w:val="24"/>
          <w:szCs w:val="24"/>
          <w:rtl/>
          <w:lang w:bidi="ar-EG"/>
        </w:rPr>
        <w:t>413</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 xml:space="preserve"> وفتح الباري</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10/205</w:t>
      </w:r>
      <w:r>
        <w:rPr>
          <w:rFonts w:ascii="Traditional Arabic" w:hAnsi="Traditional Arabic" w:cs="Traditional Arabic" w:hint="cs"/>
          <w:sz w:val="24"/>
          <w:szCs w:val="24"/>
          <w:rtl/>
          <w:lang w:bidi="ar-EG"/>
        </w:rPr>
        <w:t>).</w:t>
      </w:r>
    </w:p>
  </w:footnote>
  <w:footnote w:id="136">
    <w:p w:rsidR="00802B9C" w:rsidRPr="007F5995" w:rsidRDefault="00802B9C" w:rsidP="00F920B9">
      <w:pPr>
        <w:autoSpaceDE w:val="0"/>
        <w:autoSpaceDN w:val="0"/>
        <w:adjustRightInd w:val="0"/>
        <w:spacing w:after="0" w:line="240" w:lineRule="auto"/>
        <w:rPr>
          <w:rFonts w:ascii="Traditional Arabic" w:hAnsi="Traditional Arabic" w:cs="Traditional Arabic"/>
          <w:sz w:val="24"/>
          <w:szCs w:val="24"/>
          <w:rtl/>
          <w:lang w:bidi="ar-EG"/>
        </w:rPr>
      </w:pPr>
      <w:r w:rsidRPr="007F5995">
        <w:rPr>
          <w:rFonts w:ascii="Traditional Arabic" w:hAnsi="Traditional Arabic" w:cs="Traditional Arabic"/>
          <w:sz w:val="24"/>
          <w:szCs w:val="24"/>
          <w:rtl/>
          <w:lang w:bidi="ar-EG"/>
        </w:rPr>
        <w:t>(</w:t>
      </w:r>
      <w:r w:rsidRPr="007F5995">
        <w:rPr>
          <w:rFonts w:ascii="Traditional Arabic" w:hAnsi="Traditional Arabic" w:cs="Traditional Arabic"/>
          <w:sz w:val="24"/>
          <w:szCs w:val="24"/>
          <w:lang w:bidi="ar-EG"/>
        </w:rPr>
        <w:footnoteRef/>
      </w:r>
      <w:r w:rsidRPr="007F5995">
        <w:rPr>
          <w:rFonts w:ascii="Traditional Arabic" w:hAnsi="Traditional Arabic" w:cs="Traditional Arabic"/>
          <w:sz w:val="24"/>
          <w:szCs w:val="24"/>
          <w:rtl/>
          <w:lang w:bidi="ar-EG"/>
        </w:rPr>
        <w:t>)</w:t>
      </w:r>
      <w:r>
        <w:rPr>
          <w:rFonts w:ascii="Traditional Arabic" w:hAnsi="Traditional Arabic" w:cs="Traditional Arabic" w:hint="cs"/>
          <w:sz w:val="24"/>
          <w:szCs w:val="24"/>
          <w:rtl/>
          <w:lang w:bidi="ar-EG"/>
        </w:rPr>
        <w:t xml:space="preserve"> </w:t>
      </w:r>
      <w:r w:rsidRPr="007F5995">
        <w:rPr>
          <w:rFonts w:ascii="Traditional Arabic" w:hAnsi="Traditional Arabic" w:cs="Traditional Arabic"/>
          <w:sz w:val="24"/>
          <w:szCs w:val="24"/>
          <w:rtl/>
          <w:lang w:bidi="ar-EG"/>
        </w:rPr>
        <w:t>للحجاوي مع شرحه كشاف القناع</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6/126</w:t>
      </w:r>
      <w:r>
        <w:rPr>
          <w:rFonts w:ascii="Traditional Arabic" w:hAnsi="Traditional Arabic" w:cs="Traditional Arabic" w:hint="cs"/>
          <w:sz w:val="24"/>
          <w:szCs w:val="24"/>
          <w:rtl/>
          <w:lang w:bidi="ar-EG"/>
        </w:rPr>
        <w:t>)</w:t>
      </w:r>
      <w:r w:rsidRPr="007F5995">
        <w:rPr>
          <w:rFonts w:ascii="Traditional Arabic" w:hAnsi="Traditional Arabic" w:cs="Traditional Arabic"/>
          <w:sz w:val="24"/>
          <w:szCs w:val="24"/>
          <w:rtl/>
          <w:lang w:bidi="ar-EG"/>
        </w:rPr>
        <w:t>.</w:t>
      </w:r>
    </w:p>
  </w:footnote>
  <w:footnote w:id="137">
    <w:p w:rsidR="00802B9C" w:rsidRPr="00093D94" w:rsidRDefault="00802B9C" w:rsidP="006D6E5E">
      <w:pPr>
        <w:pStyle w:val="FootnoteText"/>
        <w:ind w:left="284" w:hanging="284"/>
        <w:rPr>
          <w:rFonts w:ascii="Traditional Arabic" w:hAnsi="Traditional Arabic" w:cs="Traditional Arabic"/>
          <w:sz w:val="22"/>
          <w:szCs w:val="22"/>
          <w:rtl/>
        </w:rPr>
      </w:pPr>
      <w:r w:rsidRPr="00F920B9">
        <w:rPr>
          <w:rFonts w:ascii="Traditional Arabic" w:hAnsi="Traditional Arabic" w:cs="Traditional Arabic"/>
          <w:sz w:val="22"/>
          <w:szCs w:val="22"/>
          <w:rtl/>
        </w:rPr>
        <w:t>(</w:t>
      </w:r>
      <w:r w:rsidRPr="00F920B9">
        <w:rPr>
          <w:rStyle w:val="FootnoteReference"/>
          <w:rFonts w:ascii="Traditional Arabic" w:hAnsi="Traditional Arabic" w:cs="Traditional Arabic"/>
          <w:sz w:val="22"/>
          <w:szCs w:val="22"/>
          <w:vertAlign w:val="baseline"/>
        </w:rPr>
        <w:footnoteRef/>
      </w:r>
      <w:r w:rsidRPr="00F920B9">
        <w:rPr>
          <w:rFonts w:ascii="Traditional Arabic" w:hAnsi="Traditional Arabic" w:cs="Traditional Arabic"/>
          <w:sz w:val="22"/>
          <w:szCs w:val="22"/>
          <w:rtl/>
        </w:rPr>
        <w:t xml:space="preserve"> ) </w:t>
      </w:r>
      <w:r w:rsidRPr="00093D94">
        <w:rPr>
          <w:rFonts w:ascii="Traditional Arabic" w:hAnsi="Traditional Arabic" w:cs="Traditional Arabic"/>
          <w:sz w:val="22"/>
          <w:szCs w:val="22"/>
          <w:rtl/>
        </w:rPr>
        <w:t>أخرجه مسلم في صحيحه ، كتاب الطهارة ، باب النهي عن الاغتسال في الماء الراكد</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 xml:space="preserve"> </w:t>
      </w:r>
      <w:r>
        <w:rPr>
          <w:rFonts w:ascii="Traditional Arabic" w:hAnsi="Traditional Arabic" w:cs="Traditional Arabic" w:hint="cs"/>
          <w:sz w:val="22"/>
          <w:szCs w:val="22"/>
          <w:rtl/>
        </w:rPr>
        <w:t>ح(</w:t>
      </w:r>
      <w:r w:rsidRPr="00093D94">
        <w:rPr>
          <w:rFonts w:ascii="Traditional Arabic" w:hAnsi="Traditional Arabic" w:cs="Traditional Arabic"/>
          <w:sz w:val="22"/>
          <w:szCs w:val="22"/>
          <w:rtl/>
        </w:rPr>
        <w:t>283</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w:t>
      </w:r>
    </w:p>
  </w:footnote>
  <w:footnote w:id="138">
    <w:p w:rsidR="00802B9C" w:rsidRPr="00093D94" w:rsidRDefault="00802B9C" w:rsidP="00F920B9">
      <w:pPr>
        <w:pStyle w:val="FootnoteText"/>
        <w:ind w:left="284" w:hanging="284"/>
        <w:rPr>
          <w:rFonts w:ascii="Traditional Arabic" w:hAnsi="Traditional Arabic" w:cs="Traditional Arabic"/>
          <w:sz w:val="22"/>
          <w:szCs w:val="22"/>
        </w:rPr>
      </w:pPr>
      <w:r w:rsidRPr="00093D94">
        <w:rPr>
          <w:rFonts w:ascii="Traditional Arabic" w:hAnsi="Traditional Arabic" w:cs="Traditional Arabic"/>
          <w:sz w:val="22"/>
          <w:szCs w:val="22"/>
          <w:rtl/>
        </w:rPr>
        <w:t>(</w:t>
      </w:r>
      <w:r w:rsidRPr="00093D94">
        <w:rPr>
          <w:rFonts w:ascii="Traditional Arabic" w:hAnsi="Traditional Arabic" w:cs="Traditional Arabic"/>
          <w:sz w:val="22"/>
          <w:szCs w:val="22"/>
        </w:rPr>
        <w:footnoteRef/>
      </w:r>
      <w:r>
        <w:rPr>
          <w:rFonts w:ascii="Traditional Arabic" w:hAnsi="Traditional Arabic" w:cs="Traditional Arabic"/>
          <w:sz w:val="22"/>
          <w:szCs w:val="22"/>
          <w:rtl/>
        </w:rPr>
        <w:t xml:space="preserve"> ) </w:t>
      </w:r>
      <w:r>
        <w:rPr>
          <w:rFonts w:ascii="Traditional Arabic" w:hAnsi="Traditional Arabic" w:cs="Traditional Arabic" w:hint="cs"/>
          <w:sz w:val="22"/>
          <w:szCs w:val="22"/>
          <w:rtl/>
        </w:rPr>
        <w:t>انظر</w:t>
      </w:r>
      <w:r w:rsidRPr="00093D94">
        <w:rPr>
          <w:rFonts w:ascii="Traditional Arabic" w:hAnsi="Traditional Arabic" w:cs="Traditional Arabic"/>
          <w:sz w:val="22"/>
          <w:szCs w:val="22"/>
          <w:rtl/>
        </w:rPr>
        <w:t xml:space="preserve"> </w:t>
      </w:r>
      <w:r>
        <w:rPr>
          <w:rFonts w:ascii="Traditional Arabic" w:hAnsi="Traditional Arabic" w:cs="Traditional Arabic"/>
          <w:sz w:val="22"/>
          <w:szCs w:val="22"/>
          <w:rtl/>
        </w:rPr>
        <w:t>شرح مسلم للنووي</w:t>
      </w:r>
      <w:r>
        <w:rPr>
          <w:rFonts w:ascii="Traditional Arabic" w:hAnsi="Traditional Arabic" w:cs="Traditional Arabic" w:hint="cs"/>
          <w:sz w:val="22"/>
          <w:szCs w:val="22"/>
          <w:rtl/>
        </w:rPr>
        <w:t>:(</w:t>
      </w:r>
      <w:r>
        <w:rPr>
          <w:rFonts w:ascii="Traditional Arabic" w:hAnsi="Traditional Arabic" w:cs="Traditional Arabic"/>
          <w:sz w:val="22"/>
          <w:szCs w:val="22"/>
          <w:rtl/>
        </w:rPr>
        <w:t xml:space="preserve"> 3/187-189</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 والمغني</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 xml:space="preserve"> 1/39</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 xml:space="preserve"> ، مجموع الفتاوى</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 xml:space="preserve"> 21/34</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 xml:space="preserve"> ، بداية المجتهد</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 xml:space="preserve"> 1/17-20</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 xml:space="preserve"> ، إحكام الإحكام لابن دقيق العيد</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 xml:space="preserve"> 1/71-74</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 xml:space="preserve"> ،</w:t>
      </w:r>
      <w:r>
        <w:rPr>
          <w:rFonts w:ascii="Traditional Arabic" w:hAnsi="Traditional Arabic" w:cs="Traditional Arabic"/>
          <w:sz w:val="22"/>
          <w:szCs w:val="22"/>
          <w:rtl/>
        </w:rPr>
        <w:t xml:space="preserve"> تهذيب السنن لابن القيم</w:t>
      </w:r>
      <w:r>
        <w:rPr>
          <w:rFonts w:ascii="Traditional Arabic" w:hAnsi="Traditional Arabic" w:cs="Traditional Arabic" w:hint="cs"/>
          <w:sz w:val="22"/>
          <w:szCs w:val="22"/>
          <w:rtl/>
        </w:rPr>
        <w:t>:(</w:t>
      </w:r>
      <w:r>
        <w:rPr>
          <w:rFonts w:ascii="Traditional Arabic" w:hAnsi="Traditional Arabic" w:cs="Traditional Arabic"/>
          <w:sz w:val="22"/>
          <w:szCs w:val="22"/>
          <w:rtl/>
        </w:rPr>
        <w:t xml:space="preserve"> 1/80-83</w:t>
      </w:r>
      <w:r>
        <w:rPr>
          <w:rFonts w:ascii="Traditional Arabic" w:hAnsi="Traditional Arabic" w:cs="Traditional Arabic" w:hint="cs"/>
          <w:sz w:val="22"/>
          <w:szCs w:val="22"/>
          <w:rtl/>
        </w:rPr>
        <w:t>)</w:t>
      </w:r>
      <w:r>
        <w:rPr>
          <w:rFonts w:ascii="Traditional Arabic" w:hAnsi="Traditional Arabic" w:cs="Traditional Arabic"/>
          <w:sz w:val="22"/>
          <w:szCs w:val="22"/>
          <w:rtl/>
        </w:rPr>
        <w:t>، أحكام القرآن للجصاص</w:t>
      </w:r>
      <w:r>
        <w:rPr>
          <w:rFonts w:ascii="Traditional Arabic" w:hAnsi="Traditional Arabic" w:cs="Traditional Arabic" w:hint="cs"/>
          <w:sz w:val="22"/>
          <w:szCs w:val="22"/>
          <w:rtl/>
        </w:rPr>
        <w:t>:(</w:t>
      </w:r>
      <w:r>
        <w:rPr>
          <w:rFonts w:ascii="Traditional Arabic" w:hAnsi="Traditional Arabic" w:cs="Traditional Arabic"/>
          <w:sz w:val="22"/>
          <w:szCs w:val="22"/>
          <w:rtl/>
        </w:rPr>
        <w:t xml:space="preserve"> 3/502</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 طرح التثريب</w:t>
      </w:r>
      <w:r>
        <w:rPr>
          <w:rFonts w:ascii="Traditional Arabic" w:hAnsi="Traditional Arabic" w:cs="Traditional Arabic" w:hint="cs"/>
          <w:sz w:val="22"/>
          <w:szCs w:val="22"/>
          <w:rtl/>
        </w:rPr>
        <w:t>:(</w:t>
      </w:r>
      <w:r>
        <w:rPr>
          <w:rFonts w:ascii="Traditional Arabic" w:hAnsi="Traditional Arabic" w:cs="Traditional Arabic"/>
          <w:sz w:val="22"/>
          <w:szCs w:val="22"/>
          <w:rtl/>
        </w:rPr>
        <w:t xml:space="preserve"> 2/30-36</w:t>
      </w:r>
      <w:r>
        <w:rPr>
          <w:rFonts w:ascii="Traditional Arabic" w:hAnsi="Traditional Arabic" w:cs="Traditional Arabic" w:hint="cs"/>
          <w:sz w:val="22"/>
          <w:szCs w:val="22"/>
          <w:rtl/>
        </w:rPr>
        <w:t>)</w:t>
      </w:r>
      <w:r>
        <w:rPr>
          <w:rFonts w:ascii="Traditional Arabic" w:hAnsi="Traditional Arabic" w:cs="Traditional Arabic"/>
          <w:sz w:val="22"/>
          <w:szCs w:val="22"/>
          <w:rtl/>
        </w:rPr>
        <w:t>، التاج والإكليل</w:t>
      </w:r>
      <w:r>
        <w:rPr>
          <w:rFonts w:ascii="Traditional Arabic" w:hAnsi="Traditional Arabic" w:cs="Traditional Arabic" w:hint="cs"/>
          <w:sz w:val="22"/>
          <w:szCs w:val="22"/>
          <w:rtl/>
        </w:rPr>
        <w:t>:(</w:t>
      </w:r>
      <w:r>
        <w:rPr>
          <w:rFonts w:ascii="Traditional Arabic" w:hAnsi="Traditional Arabic" w:cs="Traditional Arabic"/>
          <w:sz w:val="22"/>
          <w:szCs w:val="22"/>
          <w:rtl/>
        </w:rPr>
        <w:t xml:space="preserve"> 1/399</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 حاشية ابن عابدين</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 xml:space="preserve"> 1/342</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w:t>
      </w:r>
    </w:p>
  </w:footnote>
  <w:footnote w:id="139">
    <w:p w:rsidR="00802B9C" w:rsidRPr="00093D94" w:rsidRDefault="00802B9C" w:rsidP="00771060">
      <w:pPr>
        <w:pStyle w:val="FootnoteText"/>
        <w:ind w:left="284" w:hanging="284"/>
        <w:rPr>
          <w:rFonts w:ascii="Traditional Arabic" w:hAnsi="Traditional Arabic" w:cs="Traditional Arabic"/>
          <w:sz w:val="22"/>
          <w:szCs w:val="22"/>
        </w:rPr>
      </w:pPr>
      <w:r w:rsidRPr="00093D94">
        <w:rPr>
          <w:rFonts w:ascii="Traditional Arabic" w:hAnsi="Traditional Arabic" w:cs="Traditional Arabic"/>
          <w:sz w:val="22"/>
          <w:szCs w:val="22"/>
          <w:rtl/>
        </w:rPr>
        <w:t>(</w:t>
      </w:r>
      <w:r w:rsidRPr="00093D94">
        <w:rPr>
          <w:rFonts w:ascii="Traditional Arabic" w:hAnsi="Traditional Arabic" w:cs="Traditional Arabic"/>
          <w:sz w:val="22"/>
          <w:szCs w:val="22"/>
        </w:rPr>
        <w:footnoteRef/>
      </w:r>
      <w:r>
        <w:rPr>
          <w:rFonts w:ascii="Traditional Arabic" w:hAnsi="Traditional Arabic" w:cs="Traditional Arabic"/>
          <w:sz w:val="22"/>
          <w:szCs w:val="22"/>
          <w:rtl/>
        </w:rPr>
        <w:t xml:space="preserve"> ) </w:t>
      </w:r>
      <w:r>
        <w:rPr>
          <w:rFonts w:ascii="Traditional Arabic" w:hAnsi="Traditional Arabic" w:cs="Traditional Arabic" w:hint="cs"/>
          <w:sz w:val="22"/>
          <w:szCs w:val="22"/>
          <w:rtl/>
        </w:rPr>
        <w:t>انظر</w:t>
      </w:r>
      <w:r>
        <w:rPr>
          <w:rFonts w:ascii="Traditional Arabic" w:hAnsi="Traditional Arabic" w:cs="Traditional Arabic"/>
          <w:sz w:val="22"/>
          <w:szCs w:val="22"/>
          <w:rtl/>
        </w:rPr>
        <w:t xml:space="preserve"> </w:t>
      </w:r>
      <w:r w:rsidRPr="00093D94">
        <w:rPr>
          <w:rFonts w:ascii="Traditional Arabic" w:hAnsi="Traditional Arabic" w:cs="Traditional Arabic"/>
          <w:sz w:val="22"/>
          <w:szCs w:val="22"/>
          <w:rtl/>
        </w:rPr>
        <w:t xml:space="preserve"> التبصرة للشيرازي</w:t>
      </w:r>
      <w:r>
        <w:rPr>
          <w:rFonts w:ascii="Traditional Arabic" w:hAnsi="Traditional Arabic" w:cs="Traditional Arabic" w:hint="cs"/>
          <w:sz w:val="22"/>
          <w:szCs w:val="22"/>
          <w:rtl/>
        </w:rPr>
        <w:t>:ص(</w:t>
      </w:r>
      <w:r w:rsidRPr="00093D94">
        <w:rPr>
          <w:rFonts w:ascii="Traditional Arabic" w:hAnsi="Traditional Arabic" w:cs="Traditional Arabic"/>
          <w:sz w:val="22"/>
          <w:szCs w:val="22"/>
          <w:rtl/>
        </w:rPr>
        <w:t xml:space="preserve"> 99</w:t>
      </w:r>
      <w:r>
        <w:rPr>
          <w:rFonts w:ascii="Traditional Arabic" w:hAnsi="Traditional Arabic" w:cs="Traditional Arabic" w:hint="cs"/>
          <w:sz w:val="22"/>
          <w:szCs w:val="22"/>
          <w:rtl/>
        </w:rPr>
        <w:t xml:space="preserve">)، </w:t>
      </w:r>
      <w:r w:rsidRPr="00093D94">
        <w:rPr>
          <w:rFonts w:ascii="Traditional Arabic" w:hAnsi="Traditional Arabic" w:cs="Traditional Arabic"/>
          <w:sz w:val="22"/>
          <w:szCs w:val="22"/>
          <w:rtl/>
        </w:rPr>
        <w:t>بداية المجتهد</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 xml:space="preserve"> 2/246</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w:t>
      </w:r>
      <w:r>
        <w:rPr>
          <w:rFonts w:ascii="Traditional Arabic" w:hAnsi="Traditional Arabic" w:cs="Traditional Arabic" w:hint="cs"/>
          <w:sz w:val="22"/>
          <w:szCs w:val="22"/>
          <w:rtl/>
        </w:rPr>
        <w:t xml:space="preserve"> </w:t>
      </w:r>
      <w:r w:rsidRPr="00093D94">
        <w:rPr>
          <w:rFonts w:ascii="Traditional Arabic" w:hAnsi="Traditional Arabic" w:cs="Traditional Arabic"/>
          <w:sz w:val="22"/>
          <w:szCs w:val="22"/>
          <w:rtl/>
        </w:rPr>
        <w:t>شرح مسلم للنووي</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 xml:space="preserve"> 3/188</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 xml:space="preserve"> وتهذيب السنن لابن القيم</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 xml:space="preserve"> 6/166</w:t>
      </w:r>
      <w:r>
        <w:rPr>
          <w:rFonts w:ascii="Traditional Arabic" w:hAnsi="Traditional Arabic" w:cs="Traditional Arabic" w:hint="cs"/>
          <w:sz w:val="22"/>
          <w:szCs w:val="22"/>
          <w:rtl/>
        </w:rPr>
        <w:t>).</w:t>
      </w:r>
    </w:p>
  </w:footnote>
  <w:footnote w:id="140">
    <w:p w:rsidR="00802B9C" w:rsidRPr="00093D94" w:rsidRDefault="00802B9C" w:rsidP="002C34D3">
      <w:pPr>
        <w:pStyle w:val="FootnoteText"/>
        <w:ind w:left="284" w:hanging="284"/>
        <w:rPr>
          <w:rFonts w:ascii="Traditional Arabic" w:hAnsi="Traditional Arabic" w:cs="Traditional Arabic"/>
          <w:sz w:val="22"/>
          <w:szCs w:val="22"/>
        </w:rPr>
      </w:pPr>
      <w:r w:rsidRPr="00093D94">
        <w:rPr>
          <w:rFonts w:ascii="Traditional Arabic" w:hAnsi="Traditional Arabic" w:cs="Traditional Arabic"/>
          <w:sz w:val="22"/>
          <w:szCs w:val="22"/>
          <w:rtl/>
        </w:rPr>
        <w:t>(</w:t>
      </w:r>
      <w:r w:rsidRPr="00093D94">
        <w:rPr>
          <w:rFonts w:ascii="Traditional Arabic" w:hAnsi="Traditional Arabic" w:cs="Traditional Arabic"/>
          <w:sz w:val="22"/>
          <w:szCs w:val="22"/>
        </w:rPr>
        <w:footnoteRef/>
      </w:r>
      <w:r>
        <w:rPr>
          <w:rFonts w:ascii="Traditional Arabic" w:hAnsi="Traditional Arabic" w:cs="Traditional Arabic"/>
          <w:sz w:val="22"/>
          <w:szCs w:val="22"/>
          <w:rtl/>
        </w:rPr>
        <w:t xml:space="preserve"> ) </w:t>
      </w:r>
      <w:r>
        <w:rPr>
          <w:rFonts w:ascii="Traditional Arabic" w:hAnsi="Traditional Arabic" w:cs="Traditional Arabic" w:hint="cs"/>
          <w:sz w:val="22"/>
          <w:szCs w:val="22"/>
          <w:rtl/>
        </w:rPr>
        <w:t>انظر</w:t>
      </w:r>
      <w:r>
        <w:rPr>
          <w:rFonts w:ascii="Traditional Arabic" w:hAnsi="Traditional Arabic" w:cs="Traditional Arabic"/>
          <w:sz w:val="22"/>
          <w:szCs w:val="22"/>
          <w:rtl/>
        </w:rPr>
        <w:t xml:space="preserve">  المغني</w:t>
      </w:r>
      <w:r>
        <w:rPr>
          <w:rFonts w:ascii="Traditional Arabic" w:hAnsi="Traditional Arabic" w:cs="Traditional Arabic" w:hint="cs"/>
          <w:sz w:val="22"/>
          <w:szCs w:val="22"/>
          <w:rtl/>
        </w:rPr>
        <w:t>:(</w:t>
      </w:r>
      <w:r>
        <w:rPr>
          <w:rFonts w:ascii="Traditional Arabic" w:hAnsi="Traditional Arabic" w:cs="Traditional Arabic"/>
          <w:sz w:val="22"/>
          <w:szCs w:val="22"/>
          <w:rtl/>
        </w:rPr>
        <w:t xml:space="preserve"> 1/39</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 xml:space="preserve">، والمفهم </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1/543</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 بداية المجتهد</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 xml:space="preserve"> 1/17</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w:t>
      </w:r>
      <w:r>
        <w:rPr>
          <w:rFonts w:ascii="Traditional Arabic" w:hAnsi="Traditional Arabic" w:cs="Traditional Arabic" w:hint="cs"/>
          <w:sz w:val="22"/>
          <w:szCs w:val="22"/>
          <w:rtl/>
        </w:rPr>
        <w:t xml:space="preserve"> </w:t>
      </w:r>
      <w:r w:rsidRPr="00093D94">
        <w:rPr>
          <w:rFonts w:ascii="Traditional Arabic" w:hAnsi="Traditional Arabic" w:cs="Traditional Arabic"/>
          <w:sz w:val="22"/>
          <w:szCs w:val="22"/>
          <w:rtl/>
        </w:rPr>
        <w:t>مجموع فتاوى ابن تيمية</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20/338</w:t>
      </w:r>
      <w:r>
        <w:rPr>
          <w:rFonts w:ascii="Traditional Arabic" w:hAnsi="Traditional Arabic" w:cs="Traditional Arabic" w:hint="cs"/>
          <w:sz w:val="22"/>
          <w:szCs w:val="22"/>
          <w:rtl/>
        </w:rPr>
        <w:t>)</w:t>
      </w:r>
      <w:r>
        <w:rPr>
          <w:rFonts w:ascii="Traditional Arabic" w:hAnsi="Traditional Arabic" w:cs="Traditional Arabic"/>
          <w:sz w:val="22"/>
          <w:szCs w:val="22"/>
          <w:rtl/>
        </w:rPr>
        <w:t>، إحكام الأحكام لابن دقيق العيد</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1/71</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 xml:space="preserve">، طرح التثريب </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2/34 ، 36</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w:t>
      </w:r>
    </w:p>
  </w:footnote>
  <w:footnote w:id="141">
    <w:p w:rsidR="00802B9C" w:rsidRPr="00093D94" w:rsidRDefault="00802B9C" w:rsidP="002C34D3">
      <w:pPr>
        <w:pStyle w:val="FootnoteText"/>
        <w:ind w:left="284" w:hanging="284"/>
        <w:rPr>
          <w:rFonts w:ascii="Traditional Arabic" w:hAnsi="Traditional Arabic" w:cs="Traditional Arabic"/>
          <w:sz w:val="22"/>
          <w:szCs w:val="22"/>
        </w:rPr>
      </w:pPr>
      <w:r w:rsidRPr="00093D94">
        <w:rPr>
          <w:rFonts w:ascii="Traditional Arabic" w:hAnsi="Traditional Arabic" w:cs="Traditional Arabic"/>
          <w:sz w:val="22"/>
          <w:szCs w:val="22"/>
          <w:rtl/>
        </w:rPr>
        <w:t>(</w:t>
      </w:r>
      <w:r w:rsidRPr="00093D94">
        <w:rPr>
          <w:rFonts w:ascii="Traditional Arabic" w:hAnsi="Traditional Arabic" w:cs="Traditional Arabic"/>
          <w:sz w:val="22"/>
          <w:szCs w:val="22"/>
        </w:rPr>
        <w:footnoteRef/>
      </w:r>
      <w:r w:rsidRPr="00093D94">
        <w:rPr>
          <w:rFonts w:ascii="Traditional Arabic" w:hAnsi="Traditional Arabic" w:cs="Traditional Arabic"/>
          <w:sz w:val="22"/>
          <w:szCs w:val="22"/>
          <w:rtl/>
        </w:rPr>
        <w:t xml:space="preserve"> ) </w:t>
      </w:r>
      <w:r>
        <w:rPr>
          <w:rFonts w:ascii="Traditional Arabic" w:hAnsi="Traditional Arabic" w:cs="Traditional Arabic" w:hint="cs"/>
          <w:sz w:val="22"/>
          <w:szCs w:val="22"/>
          <w:rtl/>
        </w:rPr>
        <w:t xml:space="preserve">انظر طرح التثريب </w:t>
      </w:r>
      <w:r w:rsidRPr="00093D94">
        <w:rPr>
          <w:rFonts w:ascii="Traditional Arabic" w:hAnsi="Traditional Arabic" w:cs="Traditional Arabic"/>
          <w:sz w:val="22"/>
          <w:szCs w:val="22"/>
          <w:rtl/>
        </w:rPr>
        <w:t>للعراقي</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 xml:space="preserve"> 2/34</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 xml:space="preserve"> .</w:t>
      </w:r>
    </w:p>
  </w:footnote>
  <w:footnote w:id="142">
    <w:p w:rsidR="00802B9C" w:rsidRPr="00093D94" w:rsidRDefault="00802B9C" w:rsidP="00771060">
      <w:pPr>
        <w:pStyle w:val="FootnoteText"/>
        <w:ind w:left="284" w:hanging="284"/>
        <w:rPr>
          <w:rFonts w:ascii="Traditional Arabic" w:hAnsi="Traditional Arabic" w:cs="Traditional Arabic"/>
          <w:sz w:val="22"/>
          <w:szCs w:val="22"/>
        </w:rPr>
      </w:pPr>
      <w:r w:rsidRPr="00093D94">
        <w:rPr>
          <w:rFonts w:ascii="Traditional Arabic" w:hAnsi="Traditional Arabic" w:cs="Traditional Arabic"/>
          <w:sz w:val="22"/>
          <w:szCs w:val="22"/>
          <w:rtl/>
        </w:rPr>
        <w:t>(</w:t>
      </w:r>
      <w:r w:rsidRPr="00093D94">
        <w:rPr>
          <w:rFonts w:ascii="Traditional Arabic" w:hAnsi="Traditional Arabic" w:cs="Traditional Arabic"/>
          <w:sz w:val="22"/>
          <w:szCs w:val="22"/>
        </w:rPr>
        <w:footnoteRef/>
      </w:r>
      <w:r w:rsidRPr="00093D94">
        <w:rPr>
          <w:rFonts w:ascii="Traditional Arabic" w:hAnsi="Traditional Arabic" w:cs="Traditional Arabic"/>
          <w:sz w:val="22"/>
          <w:szCs w:val="22"/>
          <w:rtl/>
        </w:rPr>
        <w:t xml:space="preserve"> ) </w:t>
      </w:r>
      <w:r>
        <w:rPr>
          <w:rFonts w:ascii="Traditional Arabic" w:hAnsi="Traditional Arabic" w:cs="Traditional Arabic" w:hint="cs"/>
          <w:sz w:val="22"/>
          <w:szCs w:val="22"/>
          <w:rtl/>
        </w:rPr>
        <w:t>انظر</w:t>
      </w:r>
      <w:r w:rsidRPr="00093D94">
        <w:rPr>
          <w:rFonts w:ascii="Traditional Arabic" w:hAnsi="Traditional Arabic" w:cs="Traditional Arabic"/>
          <w:sz w:val="22"/>
          <w:szCs w:val="22"/>
          <w:rtl/>
        </w:rPr>
        <w:t xml:space="preserve"> شرح معاني الآثار للطحاوي</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 xml:space="preserve"> 1/12</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 xml:space="preserve">، المجموع للنووي </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1/131</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 إحكام الأحكام لابن دقيق العيد</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 xml:space="preserve"> 1/71</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 وطرح ال</w:t>
      </w:r>
      <w:r>
        <w:rPr>
          <w:rFonts w:ascii="Traditional Arabic" w:hAnsi="Traditional Arabic" w:cs="Traditional Arabic"/>
          <w:sz w:val="22"/>
          <w:szCs w:val="22"/>
          <w:rtl/>
        </w:rPr>
        <w:t>تثريب</w:t>
      </w:r>
      <w:r>
        <w:rPr>
          <w:rFonts w:ascii="Traditional Arabic" w:hAnsi="Traditional Arabic" w:cs="Traditional Arabic" w:hint="cs"/>
          <w:sz w:val="22"/>
          <w:szCs w:val="22"/>
          <w:rtl/>
        </w:rPr>
        <w:t>:(</w:t>
      </w:r>
      <w:r>
        <w:rPr>
          <w:rFonts w:ascii="Traditional Arabic" w:hAnsi="Traditional Arabic" w:cs="Traditional Arabic"/>
          <w:sz w:val="22"/>
          <w:szCs w:val="22"/>
          <w:rtl/>
        </w:rPr>
        <w:t>2/32</w:t>
      </w:r>
      <w:r>
        <w:rPr>
          <w:rFonts w:ascii="Traditional Arabic" w:hAnsi="Traditional Arabic" w:cs="Traditional Arabic" w:hint="cs"/>
          <w:sz w:val="22"/>
          <w:szCs w:val="22"/>
          <w:rtl/>
        </w:rPr>
        <w:t>)</w:t>
      </w:r>
      <w:r>
        <w:rPr>
          <w:rFonts w:ascii="Traditional Arabic" w:hAnsi="Traditional Arabic" w:cs="Traditional Arabic"/>
          <w:sz w:val="22"/>
          <w:szCs w:val="22"/>
          <w:rtl/>
        </w:rPr>
        <w:t>، بداية المجتهد</w:t>
      </w:r>
      <w:r>
        <w:rPr>
          <w:rFonts w:ascii="Traditional Arabic" w:hAnsi="Traditional Arabic" w:cs="Traditional Arabic" w:hint="cs"/>
          <w:sz w:val="22"/>
          <w:szCs w:val="22"/>
          <w:rtl/>
        </w:rPr>
        <w:t>:(</w:t>
      </w:r>
      <w:r>
        <w:rPr>
          <w:rFonts w:ascii="Traditional Arabic" w:hAnsi="Traditional Arabic" w:cs="Traditional Arabic"/>
          <w:sz w:val="22"/>
          <w:szCs w:val="22"/>
          <w:rtl/>
        </w:rPr>
        <w:t>1/17</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w:t>
      </w:r>
    </w:p>
  </w:footnote>
  <w:footnote w:id="143">
    <w:p w:rsidR="00802B9C" w:rsidRPr="00093D94" w:rsidRDefault="00802B9C" w:rsidP="002C34D3">
      <w:pPr>
        <w:pStyle w:val="FootnoteText"/>
        <w:ind w:left="284" w:hanging="284"/>
        <w:rPr>
          <w:rFonts w:ascii="Traditional Arabic" w:hAnsi="Traditional Arabic" w:cs="Traditional Arabic"/>
          <w:sz w:val="22"/>
          <w:szCs w:val="22"/>
        </w:rPr>
      </w:pPr>
      <w:r w:rsidRPr="00093D94">
        <w:rPr>
          <w:rFonts w:ascii="Traditional Arabic" w:hAnsi="Traditional Arabic" w:cs="Traditional Arabic"/>
          <w:sz w:val="22"/>
          <w:szCs w:val="22"/>
          <w:rtl/>
        </w:rPr>
        <w:t>(</w:t>
      </w:r>
      <w:r w:rsidRPr="00093D94">
        <w:rPr>
          <w:rStyle w:val="FootnoteReference"/>
          <w:rFonts w:ascii="Traditional Arabic" w:hAnsi="Traditional Arabic" w:cs="Traditional Arabic"/>
          <w:sz w:val="22"/>
          <w:szCs w:val="22"/>
        </w:rPr>
        <w:footnoteRef/>
      </w:r>
      <w:r w:rsidRPr="00093D94">
        <w:rPr>
          <w:rFonts w:ascii="Traditional Arabic" w:hAnsi="Traditional Arabic" w:cs="Traditional Arabic"/>
          <w:sz w:val="22"/>
          <w:szCs w:val="22"/>
          <w:rtl/>
        </w:rPr>
        <w:t>)</w:t>
      </w:r>
      <w:r>
        <w:rPr>
          <w:rFonts w:ascii="Traditional Arabic" w:hAnsi="Traditional Arabic" w:cs="Traditional Arabic" w:hint="cs"/>
          <w:sz w:val="22"/>
          <w:szCs w:val="22"/>
          <w:rtl/>
        </w:rPr>
        <w:t xml:space="preserve"> انظر إحكام الإحكام </w:t>
      </w:r>
      <w:r w:rsidRPr="00093D94">
        <w:rPr>
          <w:rFonts w:ascii="Traditional Arabic" w:hAnsi="Traditional Arabic" w:cs="Traditional Arabic"/>
          <w:sz w:val="22"/>
          <w:szCs w:val="22"/>
          <w:rtl/>
        </w:rPr>
        <w:t xml:space="preserve">لابن دقيق العيد </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1/71</w:t>
      </w:r>
      <w:r>
        <w:rPr>
          <w:rFonts w:ascii="Traditional Arabic" w:hAnsi="Traditional Arabic" w:cs="Traditional Arabic" w:hint="cs"/>
          <w:sz w:val="22"/>
          <w:szCs w:val="22"/>
          <w:rtl/>
        </w:rPr>
        <w:t>)</w:t>
      </w:r>
      <w:r>
        <w:rPr>
          <w:rFonts w:ascii="Traditional Arabic" w:hAnsi="Traditional Arabic" w:cs="Traditional Arabic"/>
          <w:sz w:val="22"/>
          <w:szCs w:val="22"/>
          <w:rtl/>
        </w:rPr>
        <w:t>، فما بين المستبحر الكثير</w:t>
      </w:r>
      <w:r w:rsidRPr="00093D94">
        <w:rPr>
          <w:rFonts w:ascii="Traditional Arabic" w:hAnsi="Traditional Arabic" w:cs="Traditional Arabic"/>
          <w:sz w:val="22"/>
          <w:szCs w:val="22"/>
          <w:rtl/>
        </w:rPr>
        <w:t>،</w:t>
      </w:r>
      <w:r>
        <w:rPr>
          <w:rFonts w:ascii="Traditional Arabic" w:hAnsi="Traditional Arabic" w:cs="Traditional Arabic" w:hint="cs"/>
          <w:sz w:val="22"/>
          <w:szCs w:val="22"/>
          <w:rtl/>
        </w:rPr>
        <w:t xml:space="preserve"> </w:t>
      </w:r>
      <w:r w:rsidRPr="00093D94">
        <w:rPr>
          <w:rFonts w:ascii="Traditional Arabic" w:hAnsi="Traditional Arabic" w:cs="Traditional Arabic"/>
          <w:sz w:val="22"/>
          <w:szCs w:val="22"/>
          <w:rtl/>
        </w:rPr>
        <w:t>والمتغير بالنجاسة مختلف فيه بين أهل العلم .</w:t>
      </w:r>
    </w:p>
  </w:footnote>
  <w:footnote w:id="144">
    <w:p w:rsidR="00802B9C" w:rsidRPr="00093D94" w:rsidRDefault="00802B9C" w:rsidP="002C34D3">
      <w:pPr>
        <w:pStyle w:val="FootnoteText"/>
        <w:ind w:left="284" w:hanging="284"/>
        <w:rPr>
          <w:rFonts w:ascii="Traditional Arabic" w:hAnsi="Traditional Arabic" w:cs="Traditional Arabic"/>
          <w:sz w:val="22"/>
          <w:szCs w:val="22"/>
          <w:rtl/>
        </w:rPr>
      </w:pPr>
      <w:r w:rsidRPr="00093D94">
        <w:rPr>
          <w:rFonts w:ascii="Traditional Arabic" w:hAnsi="Traditional Arabic" w:cs="Traditional Arabic"/>
          <w:sz w:val="22"/>
          <w:szCs w:val="22"/>
          <w:rtl/>
        </w:rPr>
        <w:t>(</w:t>
      </w:r>
      <w:r w:rsidRPr="00093D94">
        <w:rPr>
          <w:rStyle w:val="FootnoteReference"/>
          <w:rFonts w:ascii="Traditional Arabic" w:hAnsi="Traditional Arabic" w:cs="Traditional Arabic"/>
          <w:sz w:val="22"/>
          <w:szCs w:val="22"/>
        </w:rPr>
        <w:footnoteRef/>
      </w:r>
      <w:r w:rsidRPr="00093D94">
        <w:rPr>
          <w:rFonts w:ascii="Traditional Arabic" w:hAnsi="Traditional Arabic" w:cs="Traditional Arabic"/>
          <w:sz w:val="22"/>
          <w:szCs w:val="22"/>
          <w:rtl/>
        </w:rPr>
        <w:t>) المستبحر</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 xml:space="preserve"> الماء له أحد و</w:t>
      </w:r>
      <w:r>
        <w:rPr>
          <w:rFonts w:ascii="Traditional Arabic" w:hAnsi="Traditional Arabic" w:cs="Traditional Arabic"/>
          <w:sz w:val="22"/>
          <w:szCs w:val="22"/>
          <w:rtl/>
        </w:rPr>
        <w:t>صفين إما أن يكون ماء عظيماً جدا</w:t>
      </w:r>
      <w:r w:rsidRPr="00093D94">
        <w:rPr>
          <w:rFonts w:ascii="Traditional Arabic" w:hAnsi="Traditional Arabic" w:cs="Traditional Arabic"/>
          <w:sz w:val="22"/>
          <w:szCs w:val="22"/>
          <w:rtl/>
        </w:rPr>
        <w:t>، أويكون جارياً كمياه البحار والأنهار</w:t>
      </w:r>
      <w:r>
        <w:rPr>
          <w:rFonts w:ascii="Traditional Arabic" w:hAnsi="Traditional Arabic" w:cs="Traditional Arabic"/>
          <w:sz w:val="22"/>
          <w:szCs w:val="22"/>
          <w:rtl/>
        </w:rPr>
        <w:t xml:space="preserve"> ينظر إحكام الأحكام</w:t>
      </w:r>
      <w:r>
        <w:rPr>
          <w:rFonts w:ascii="Traditional Arabic" w:hAnsi="Traditional Arabic" w:cs="Traditional Arabic" w:hint="cs"/>
          <w:sz w:val="22"/>
          <w:szCs w:val="22"/>
          <w:rtl/>
        </w:rPr>
        <w:t>:(</w:t>
      </w:r>
      <w:r>
        <w:rPr>
          <w:rFonts w:ascii="Traditional Arabic" w:hAnsi="Traditional Arabic" w:cs="Traditional Arabic"/>
          <w:sz w:val="22"/>
          <w:szCs w:val="22"/>
          <w:rtl/>
        </w:rPr>
        <w:t xml:space="preserve"> 1/71</w:t>
      </w:r>
      <w:r>
        <w:rPr>
          <w:rFonts w:ascii="Traditional Arabic" w:hAnsi="Traditional Arabic" w:cs="Traditional Arabic" w:hint="cs"/>
          <w:sz w:val="22"/>
          <w:szCs w:val="22"/>
          <w:rtl/>
        </w:rPr>
        <w:t>)</w:t>
      </w:r>
      <w:r>
        <w:rPr>
          <w:rFonts w:ascii="Traditional Arabic" w:hAnsi="Traditional Arabic" w:cs="Traditional Arabic"/>
          <w:sz w:val="22"/>
          <w:szCs w:val="22"/>
          <w:rtl/>
        </w:rPr>
        <w:t>،</w:t>
      </w:r>
      <w:r>
        <w:rPr>
          <w:rFonts w:ascii="Traditional Arabic" w:hAnsi="Traditional Arabic" w:cs="Traditional Arabic" w:hint="cs"/>
          <w:sz w:val="22"/>
          <w:szCs w:val="22"/>
          <w:rtl/>
        </w:rPr>
        <w:t xml:space="preserve"> </w:t>
      </w:r>
      <w:r>
        <w:rPr>
          <w:rFonts w:ascii="Traditional Arabic" w:hAnsi="Traditional Arabic" w:cs="Traditional Arabic"/>
          <w:sz w:val="22"/>
          <w:szCs w:val="22"/>
          <w:rtl/>
        </w:rPr>
        <w:t>وإعلام</w:t>
      </w:r>
      <w:r>
        <w:rPr>
          <w:rFonts w:ascii="Traditional Arabic" w:hAnsi="Traditional Arabic" w:cs="Traditional Arabic" w:hint="cs"/>
          <w:sz w:val="22"/>
          <w:szCs w:val="22"/>
          <w:rtl/>
        </w:rPr>
        <w:t xml:space="preserve"> </w:t>
      </w:r>
      <w:r w:rsidRPr="00093D94">
        <w:rPr>
          <w:rFonts w:ascii="Traditional Arabic" w:hAnsi="Traditional Arabic" w:cs="Traditional Arabic"/>
          <w:sz w:val="22"/>
          <w:szCs w:val="22"/>
          <w:rtl/>
        </w:rPr>
        <w:t>الموقعين</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2/206</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 وطرح التثريب</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2/34</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w:t>
      </w:r>
      <w:r>
        <w:rPr>
          <w:rFonts w:ascii="Traditional Arabic" w:hAnsi="Traditional Arabic" w:cs="Traditional Arabic" w:hint="cs"/>
          <w:sz w:val="22"/>
          <w:szCs w:val="22"/>
          <w:rtl/>
        </w:rPr>
        <w:t xml:space="preserve"> </w:t>
      </w:r>
      <w:r w:rsidRPr="00093D94">
        <w:rPr>
          <w:rFonts w:ascii="Traditional Arabic" w:hAnsi="Traditional Arabic" w:cs="Traditional Arabic"/>
          <w:sz w:val="22"/>
          <w:szCs w:val="22"/>
          <w:rtl/>
        </w:rPr>
        <w:t>وذلك أن فيروس المرض لايبقى في محله بل تدفعه المياه فلا يتلوث به الماء</w:t>
      </w:r>
      <w:r>
        <w:rPr>
          <w:rFonts w:ascii="Traditional Arabic" w:hAnsi="Traditional Arabic" w:cs="Traditional Arabic"/>
          <w:sz w:val="22"/>
          <w:szCs w:val="22"/>
          <w:rtl/>
        </w:rPr>
        <w:t>،</w:t>
      </w:r>
      <w:r>
        <w:rPr>
          <w:rFonts w:ascii="Traditional Arabic" w:hAnsi="Traditional Arabic" w:cs="Traditional Arabic" w:hint="cs"/>
          <w:sz w:val="22"/>
          <w:szCs w:val="22"/>
          <w:rtl/>
        </w:rPr>
        <w:t xml:space="preserve"> </w:t>
      </w:r>
      <w:r>
        <w:rPr>
          <w:rFonts w:ascii="Traditional Arabic" w:hAnsi="Traditional Arabic" w:cs="Traditional Arabic"/>
          <w:sz w:val="22"/>
          <w:szCs w:val="22"/>
          <w:rtl/>
        </w:rPr>
        <w:t>والماء المالح يقتل الميكروبات</w:t>
      </w:r>
      <w:r w:rsidRPr="00093D94">
        <w:rPr>
          <w:rFonts w:ascii="Traditional Arabic" w:hAnsi="Traditional Arabic" w:cs="Traditional Arabic"/>
          <w:sz w:val="22"/>
          <w:szCs w:val="22"/>
          <w:rtl/>
        </w:rPr>
        <w:t xml:space="preserve">. </w:t>
      </w:r>
    </w:p>
  </w:footnote>
  <w:footnote w:id="145">
    <w:p w:rsidR="00802B9C" w:rsidRPr="00093D94" w:rsidRDefault="00802B9C" w:rsidP="002C34D3">
      <w:pPr>
        <w:pStyle w:val="FootnoteText"/>
        <w:ind w:left="284" w:hanging="284"/>
        <w:rPr>
          <w:rFonts w:ascii="Traditional Arabic" w:hAnsi="Traditional Arabic" w:cs="Traditional Arabic"/>
          <w:sz w:val="22"/>
          <w:szCs w:val="22"/>
          <w:rtl/>
        </w:rPr>
      </w:pPr>
      <w:r w:rsidRPr="00093D94">
        <w:rPr>
          <w:rFonts w:ascii="Traditional Arabic" w:hAnsi="Traditional Arabic" w:cs="Traditional Arabic"/>
          <w:sz w:val="22"/>
          <w:szCs w:val="22"/>
          <w:rtl/>
        </w:rPr>
        <w:t>(</w:t>
      </w:r>
      <w:r w:rsidRPr="00093D94">
        <w:rPr>
          <w:rStyle w:val="FootnoteReference"/>
          <w:rFonts w:ascii="Traditional Arabic" w:hAnsi="Traditional Arabic" w:cs="Traditional Arabic"/>
          <w:sz w:val="22"/>
          <w:szCs w:val="22"/>
        </w:rPr>
        <w:footnoteRef/>
      </w:r>
      <w:r w:rsidRPr="00093D94">
        <w:rPr>
          <w:rFonts w:ascii="Traditional Arabic" w:hAnsi="Traditional Arabic" w:cs="Traditional Arabic"/>
          <w:sz w:val="22"/>
          <w:szCs w:val="22"/>
          <w:rtl/>
        </w:rPr>
        <w:t>) الطرق الحكمية</w:t>
      </w:r>
      <w:r>
        <w:rPr>
          <w:rFonts w:ascii="Traditional Arabic" w:hAnsi="Traditional Arabic" w:cs="Traditional Arabic" w:hint="cs"/>
          <w:sz w:val="22"/>
          <w:szCs w:val="22"/>
          <w:rtl/>
        </w:rPr>
        <w:t xml:space="preserve"> (</w:t>
      </w:r>
      <w:r w:rsidRPr="00093D94">
        <w:rPr>
          <w:rFonts w:ascii="Traditional Arabic" w:hAnsi="Traditional Arabic" w:cs="Traditional Arabic"/>
          <w:sz w:val="22"/>
          <w:szCs w:val="22"/>
          <w:rtl/>
        </w:rPr>
        <w:t xml:space="preserve"> 242</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 xml:space="preserve"> .</w:t>
      </w:r>
    </w:p>
  </w:footnote>
  <w:footnote w:id="146">
    <w:p w:rsidR="00802B9C" w:rsidRPr="00093D94" w:rsidRDefault="00802B9C" w:rsidP="006447F8">
      <w:pPr>
        <w:pStyle w:val="FootnoteText"/>
        <w:ind w:left="284" w:hanging="284"/>
        <w:jc w:val="lowKashida"/>
        <w:rPr>
          <w:rFonts w:ascii="Traditional Arabic" w:hAnsi="Traditional Arabic" w:cs="Traditional Arabic"/>
          <w:sz w:val="22"/>
          <w:szCs w:val="22"/>
          <w:rtl/>
        </w:rPr>
      </w:pPr>
      <w:r w:rsidRPr="00093D94">
        <w:rPr>
          <w:rFonts w:ascii="Traditional Arabic" w:hAnsi="Traditional Arabic" w:cs="Traditional Arabic"/>
          <w:sz w:val="22"/>
          <w:szCs w:val="22"/>
          <w:rtl/>
        </w:rPr>
        <w:t>(</w:t>
      </w:r>
      <w:r w:rsidRPr="00093D94">
        <w:rPr>
          <w:rStyle w:val="FootnoteReference"/>
          <w:rFonts w:ascii="Traditional Arabic" w:hAnsi="Traditional Arabic" w:cs="Traditional Arabic"/>
          <w:sz w:val="22"/>
          <w:szCs w:val="22"/>
        </w:rPr>
        <w:footnoteRef/>
      </w:r>
      <w:r w:rsidRPr="00093D94">
        <w:rPr>
          <w:rFonts w:ascii="Traditional Arabic" w:hAnsi="Traditional Arabic" w:cs="Traditional Arabic"/>
          <w:sz w:val="22"/>
          <w:szCs w:val="22"/>
          <w:rtl/>
        </w:rPr>
        <w:t xml:space="preserve">) </w:t>
      </w:r>
      <w:r>
        <w:rPr>
          <w:rFonts w:ascii="Traditional Arabic" w:hAnsi="Traditional Arabic" w:cs="Traditional Arabic" w:hint="cs"/>
          <w:sz w:val="22"/>
          <w:szCs w:val="22"/>
          <w:rtl/>
        </w:rPr>
        <w:t xml:space="preserve">هو </w:t>
      </w:r>
      <w:r w:rsidRPr="00093D94">
        <w:rPr>
          <w:rFonts w:ascii="Traditional Arabic" w:hAnsi="Traditional Arabic" w:cs="Traditional Arabic"/>
          <w:sz w:val="22"/>
          <w:szCs w:val="22"/>
          <w:rtl/>
        </w:rPr>
        <w:t xml:space="preserve">عيسى بن دينار </w:t>
      </w:r>
      <w:r>
        <w:rPr>
          <w:rFonts w:ascii="Traditional Arabic" w:hAnsi="Traditional Arabic" w:cs="Traditional Arabic" w:hint="cs"/>
          <w:sz w:val="22"/>
          <w:szCs w:val="22"/>
          <w:rtl/>
        </w:rPr>
        <w:t>.</w:t>
      </w:r>
    </w:p>
  </w:footnote>
  <w:footnote w:id="147">
    <w:p w:rsidR="00802B9C" w:rsidRPr="00093D94" w:rsidRDefault="00802B9C" w:rsidP="00D92E90">
      <w:pPr>
        <w:pStyle w:val="FootnoteText"/>
        <w:ind w:left="284" w:hanging="284"/>
        <w:rPr>
          <w:rFonts w:ascii="Traditional Arabic" w:hAnsi="Traditional Arabic" w:cs="Traditional Arabic"/>
          <w:sz w:val="22"/>
          <w:szCs w:val="22"/>
        </w:rPr>
      </w:pPr>
      <w:r w:rsidRPr="00093D94">
        <w:rPr>
          <w:rFonts w:ascii="Traditional Arabic" w:hAnsi="Traditional Arabic" w:cs="Traditional Arabic"/>
          <w:sz w:val="22"/>
          <w:szCs w:val="22"/>
          <w:rtl/>
        </w:rPr>
        <w:t>(</w:t>
      </w:r>
      <w:r w:rsidRPr="00093D94">
        <w:rPr>
          <w:rStyle w:val="FootnoteReference"/>
          <w:rFonts w:ascii="Traditional Arabic" w:hAnsi="Traditional Arabic" w:cs="Traditional Arabic"/>
          <w:sz w:val="22"/>
          <w:szCs w:val="22"/>
        </w:rPr>
        <w:footnoteRef/>
      </w:r>
      <w:r w:rsidRPr="00093D94">
        <w:rPr>
          <w:rFonts w:ascii="Traditional Arabic" w:hAnsi="Traditional Arabic" w:cs="Traditional Arabic"/>
          <w:sz w:val="22"/>
          <w:szCs w:val="22"/>
          <w:rtl/>
        </w:rPr>
        <w:t xml:space="preserve">)الأحزاب </w:t>
      </w:r>
      <w:r>
        <w:rPr>
          <w:rFonts w:ascii="Traditional Arabic" w:hAnsi="Traditional Arabic" w:cs="Traditional Arabic" w:hint="cs"/>
          <w:sz w:val="22"/>
          <w:szCs w:val="22"/>
          <w:rtl/>
        </w:rPr>
        <w:t>الآية:</w:t>
      </w:r>
      <w:r w:rsidRPr="00093D94">
        <w:rPr>
          <w:rFonts w:ascii="Traditional Arabic" w:hAnsi="Traditional Arabic" w:cs="Traditional Arabic"/>
          <w:sz w:val="22"/>
          <w:szCs w:val="22"/>
          <w:rtl/>
        </w:rPr>
        <w:t xml:space="preserve"> ( 58) .</w:t>
      </w:r>
      <w:r w:rsidRPr="00093D94">
        <w:rPr>
          <w:rFonts w:ascii="Traditional Arabic" w:hAnsi="Traditional Arabic" w:cs="Traditional Arabic"/>
          <w:sz w:val="22"/>
          <w:szCs w:val="22"/>
          <w:rtl/>
        </w:rPr>
        <w:tab/>
      </w:r>
    </w:p>
  </w:footnote>
  <w:footnote w:id="148">
    <w:p w:rsidR="00802B9C" w:rsidRPr="00093D94" w:rsidRDefault="00802B9C" w:rsidP="00F920B9">
      <w:pPr>
        <w:pStyle w:val="FootnoteText"/>
        <w:ind w:left="284" w:hanging="284"/>
        <w:rPr>
          <w:rFonts w:ascii="Traditional Arabic" w:hAnsi="Traditional Arabic" w:cs="Traditional Arabic"/>
          <w:sz w:val="22"/>
          <w:szCs w:val="22"/>
          <w:rtl/>
        </w:rPr>
      </w:pPr>
      <w:r w:rsidRPr="00093D94">
        <w:rPr>
          <w:rFonts w:ascii="Traditional Arabic" w:hAnsi="Traditional Arabic" w:cs="Traditional Arabic"/>
          <w:sz w:val="22"/>
          <w:szCs w:val="22"/>
          <w:rtl/>
        </w:rPr>
        <w:t>(</w:t>
      </w:r>
      <w:r w:rsidRPr="00093D94">
        <w:rPr>
          <w:rStyle w:val="FootnoteReference"/>
          <w:rFonts w:ascii="Traditional Arabic" w:hAnsi="Traditional Arabic" w:cs="Traditional Arabic"/>
          <w:sz w:val="22"/>
          <w:szCs w:val="22"/>
        </w:rPr>
        <w:footnoteRef/>
      </w:r>
      <w:r w:rsidRPr="00093D94">
        <w:rPr>
          <w:rFonts w:ascii="Traditional Arabic" w:hAnsi="Traditional Arabic" w:cs="Traditional Arabic"/>
          <w:sz w:val="22"/>
          <w:szCs w:val="22"/>
          <w:rtl/>
        </w:rPr>
        <w:t xml:space="preserve">) </w:t>
      </w:r>
      <w:r>
        <w:rPr>
          <w:rFonts w:ascii="Traditional Arabic" w:hAnsi="Traditional Arabic" w:cs="Traditional Arabic" w:hint="cs"/>
          <w:sz w:val="22"/>
          <w:szCs w:val="22"/>
          <w:rtl/>
        </w:rPr>
        <w:t xml:space="preserve">انظر </w:t>
      </w:r>
      <w:r w:rsidRPr="00093D94">
        <w:rPr>
          <w:rFonts w:ascii="Traditional Arabic" w:hAnsi="Traditional Arabic" w:cs="Traditional Arabic"/>
          <w:sz w:val="22"/>
          <w:szCs w:val="22"/>
          <w:rtl/>
        </w:rPr>
        <w:t>منهاج السنة النبوية</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 xml:space="preserve"> 5/135</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 xml:space="preserve"> .</w:t>
      </w:r>
    </w:p>
  </w:footnote>
  <w:footnote w:id="149">
    <w:p w:rsidR="00802B9C" w:rsidRPr="00093D94" w:rsidRDefault="00802B9C" w:rsidP="00352676">
      <w:pPr>
        <w:pStyle w:val="FootnoteText"/>
        <w:ind w:left="284" w:hanging="284"/>
        <w:rPr>
          <w:rFonts w:ascii="Traditional Arabic" w:hAnsi="Traditional Arabic" w:cs="Traditional Arabic"/>
          <w:sz w:val="22"/>
          <w:szCs w:val="22"/>
        </w:rPr>
      </w:pPr>
      <w:r w:rsidRPr="00093D94">
        <w:rPr>
          <w:rFonts w:ascii="Traditional Arabic" w:hAnsi="Traditional Arabic" w:cs="Traditional Arabic"/>
          <w:sz w:val="22"/>
          <w:szCs w:val="22"/>
          <w:rtl/>
        </w:rPr>
        <w:t>(</w:t>
      </w:r>
      <w:r w:rsidRPr="00093D94">
        <w:rPr>
          <w:rStyle w:val="FootnoteReference"/>
          <w:rFonts w:ascii="Traditional Arabic" w:hAnsi="Traditional Arabic" w:cs="Traditional Arabic"/>
          <w:sz w:val="22"/>
          <w:szCs w:val="22"/>
        </w:rPr>
        <w:footnoteRef/>
      </w:r>
      <w:r w:rsidRPr="00093D94">
        <w:rPr>
          <w:rFonts w:ascii="Traditional Arabic" w:hAnsi="Traditional Arabic" w:cs="Traditional Arabic"/>
          <w:sz w:val="22"/>
          <w:szCs w:val="22"/>
          <w:rtl/>
        </w:rPr>
        <w:t xml:space="preserve">) سبق تخريجه </w:t>
      </w:r>
      <w:r>
        <w:rPr>
          <w:rFonts w:ascii="Traditional Arabic" w:hAnsi="Traditional Arabic" w:cs="Traditional Arabic" w:hint="cs"/>
          <w:sz w:val="22"/>
          <w:szCs w:val="22"/>
          <w:rtl/>
        </w:rPr>
        <w:t>في بداية هذا المبحث.</w:t>
      </w:r>
    </w:p>
  </w:footnote>
  <w:footnote w:id="150">
    <w:p w:rsidR="00802B9C" w:rsidRPr="00093D94" w:rsidRDefault="00802B9C" w:rsidP="00B6762D">
      <w:pPr>
        <w:ind w:left="284" w:hanging="284"/>
        <w:jc w:val="lowKashida"/>
        <w:rPr>
          <w:rFonts w:ascii="Traditional Arabic" w:hAnsi="Traditional Arabic" w:cs="Traditional Arabic"/>
        </w:rPr>
      </w:pPr>
      <w:r w:rsidRPr="00093D94">
        <w:rPr>
          <w:rFonts w:ascii="Traditional Arabic" w:hAnsi="Traditional Arabic" w:cs="Traditional Arabic"/>
          <w:rtl/>
        </w:rPr>
        <w:t>(</w:t>
      </w:r>
      <w:r w:rsidRPr="00093D94">
        <w:rPr>
          <w:rFonts w:ascii="Traditional Arabic" w:hAnsi="Traditional Arabic" w:cs="Traditional Arabic"/>
        </w:rPr>
        <w:footnoteRef/>
      </w:r>
      <w:r>
        <w:rPr>
          <w:rFonts w:ascii="Traditional Arabic" w:hAnsi="Traditional Arabic" w:cs="Traditional Arabic"/>
          <w:rtl/>
        </w:rPr>
        <w:t>) ينظ</w:t>
      </w:r>
      <w:r>
        <w:rPr>
          <w:rFonts w:ascii="Traditional Arabic" w:hAnsi="Traditional Arabic" w:cs="Traditional Arabic" w:hint="cs"/>
          <w:rtl/>
        </w:rPr>
        <w:t>ر</w:t>
      </w:r>
      <w:r w:rsidRPr="00093D94">
        <w:rPr>
          <w:rFonts w:ascii="Traditional Arabic" w:hAnsi="Traditional Arabic" w:cs="Traditional Arabic"/>
          <w:rtl/>
        </w:rPr>
        <w:t xml:space="preserve"> في المسألة :أحكام القران للجصاص</w:t>
      </w:r>
      <w:r>
        <w:rPr>
          <w:rFonts w:ascii="Traditional Arabic" w:hAnsi="Traditional Arabic" w:cs="Traditional Arabic" w:hint="cs"/>
          <w:rtl/>
        </w:rPr>
        <w:t>:(</w:t>
      </w:r>
      <w:r w:rsidRPr="00093D94">
        <w:rPr>
          <w:rFonts w:ascii="Traditional Arabic" w:hAnsi="Traditional Arabic" w:cs="Traditional Arabic"/>
          <w:rtl/>
        </w:rPr>
        <w:t>4/204</w:t>
      </w:r>
      <w:r>
        <w:rPr>
          <w:rFonts w:ascii="Traditional Arabic" w:hAnsi="Traditional Arabic" w:cs="Traditional Arabic" w:hint="cs"/>
          <w:rtl/>
        </w:rPr>
        <w:t>)</w:t>
      </w:r>
      <w:r w:rsidRPr="00093D94">
        <w:rPr>
          <w:rFonts w:ascii="Traditional Arabic" w:hAnsi="Traditional Arabic" w:cs="Traditional Arabic"/>
          <w:rtl/>
        </w:rPr>
        <w:t>،</w:t>
      </w:r>
      <w:r>
        <w:rPr>
          <w:rFonts w:ascii="Traditional Arabic" w:hAnsi="Traditional Arabic" w:cs="Traditional Arabic" w:hint="cs"/>
          <w:rtl/>
        </w:rPr>
        <w:t xml:space="preserve"> </w:t>
      </w:r>
      <w:r w:rsidRPr="00093D94">
        <w:rPr>
          <w:rFonts w:ascii="Traditional Arabic" w:hAnsi="Traditional Arabic" w:cs="Traditional Arabic"/>
          <w:rtl/>
        </w:rPr>
        <w:t>تفسير القرطبي</w:t>
      </w:r>
      <w:r>
        <w:rPr>
          <w:rFonts w:ascii="Traditional Arabic" w:hAnsi="Traditional Arabic" w:cs="Traditional Arabic" w:hint="cs"/>
          <w:rtl/>
        </w:rPr>
        <w:t>:(</w:t>
      </w:r>
      <w:r w:rsidRPr="00093D94">
        <w:rPr>
          <w:rFonts w:ascii="Traditional Arabic" w:hAnsi="Traditional Arabic" w:cs="Traditional Arabic"/>
          <w:rtl/>
        </w:rPr>
        <w:t>1/349</w:t>
      </w:r>
      <w:r>
        <w:rPr>
          <w:rFonts w:ascii="Traditional Arabic" w:hAnsi="Traditional Arabic" w:cs="Traditional Arabic" w:hint="cs"/>
          <w:rtl/>
        </w:rPr>
        <w:t>)</w:t>
      </w:r>
      <w:r w:rsidRPr="00093D94">
        <w:rPr>
          <w:rFonts w:ascii="Traditional Arabic" w:hAnsi="Traditional Arabic" w:cs="Traditional Arabic"/>
          <w:rtl/>
        </w:rPr>
        <w:t>،المغني</w:t>
      </w:r>
      <w:r>
        <w:rPr>
          <w:rFonts w:ascii="Traditional Arabic" w:hAnsi="Traditional Arabic" w:cs="Traditional Arabic" w:hint="cs"/>
          <w:rtl/>
        </w:rPr>
        <w:t>:(</w:t>
      </w:r>
      <w:r w:rsidRPr="00093D94">
        <w:rPr>
          <w:rFonts w:ascii="Traditional Arabic" w:hAnsi="Traditional Arabic" w:cs="Traditional Arabic"/>
          <w:rtl/>
        </w:rPr>
        <w:t>2/3</w:t>
      </w:r>
      <w:r>
        <w:rPr>
          <w:rFonts w:ascii="Traditional Arabic" w:hAnsi="Traditional Arabic" w:cs="Traditional Arabic" w:hint="cs"/>
          <w:rtl/>
        </w:rPr>
        <w:t>)</w:t>
      </w:r>
      <w:r w:rsidRPr="00093D94">
        <w:rPr>
          <w:rFonts w:ascii="Traditional Arabic" w:hAnsi="Traditional Arabic" w:cs="Traditional Arabic"/>
          <w:rtl/>
        </w:rPr>
        <w:t>،</w:t>
      </w:r>
      <w:r>
        <w:rPr>
          <w:rFonts w:ascii="Traditional Arabic" w:hAnsi="Traditional Arabic" w:cs="Traditional Arabic" w:hint="cs"/>
          <w:rtl/>
        </w:rPr>
        <w:t xml:space="preserve"> </w:t>
      </w:r>
      <w:r w:rsidRPr="00093D94">
        <w:rPr>
          <w:rFonts w:ascii="Traditional Arabic" w:hAnsi="Traditional Arabic" w:cs="Traditional Arabic"/>
          <w:rtl/>
        </w:rPr>
        <w:t>المجموع</w:t>
      </w:r>
      <w:r>
        <w:rPr>
          <w:rFonts w:ascii="Traditional Arabic" w:hAnsi="Traditional Arabic" w:cs="Traditional Arabic" w:hint="cs"/>
          <w:rtl/>
        </w:rPr>
        <w:t>:(</w:t>
      </w:r>
      <w:r w:rsidRPr="00093D94">
        <w:rPr>
          <w:rFonts w:ascii="Traditional Arabic" w:hAnsi="Traditional Arabic" w:cs="Traditional Arabic"/>
          <w:rtl/>
        </w:rPr>
        <w:t>4/160</w:t>
      </w:r>
      <w:r>
        <w:rPr>
          <w:rFonts w:ascii="Traditional Arabic" w:hAnsi="Traditional Arabic" w:cs="Traditional Arabic" w:hint="cs"/>
          <w:rtl/>
        </w:rPr>
        <w:t>)</w:t>
      </w:r>
      <w:r w:rsidRPr="00093D94">
        <w:rPr>
          <w:rFonts w:ascii="Traditional Arabic" w:hAnsi="Traditional Arabic" w:cs="Traditional Arabic"/>
          <w:rtl/>
        </w:rPr>
        <w:t>،</w:t>
      </w:r>
      <w:r>
        <w:rPr>
          <w:rFonts w:ascii="Traditional Arabic" w:hAnsi="Traditional Arabic" w:cs="Traditional Arabic" w:hint="cs"/>
          <w:rtl/>
        </w:rPr>
        <w:t xml:space="preserve"> </w:t>
      </w:r>
      <w:r w:rsidRPr="00093D94">
        <w:rPr>
          <w:rFonts w:ascii="Traditional Arabic" w:hAnsi="Traditional Arabic" w:cs="Traditional Arabic"/>
          <w:rtl/>
        </w:rPr>
        <w:t>مجموع الفتاوى لابن تيمية</w:t>
      </w:r>
      <w:r>
        <w:rPr>
          <w:rFonts w:ascii="Traditional Arabic" w:hAnsi="Traditional Arabic" w:cs="Traditional Arabic" w:hint="cs"/>
          <w:rtl/>
        </w:rPr>
        <w:t>:(</w:t>
      </w:r>
      <w:r w:rsidRPr="00093D94">
        <w:rPr>
          <w:rFonts w:ascii="Traditional Arabic" w:hAnsi="Traditional Arabic" w:cs="Traditional Arabic"/>
          <w:rtl/>
        </w:rPr>
        <w:t>23/222</w:t>
      </w:r>
      <w:r>
        <w:rPr>
          <w:rFonts w:ascii="Traditional Arabic" w:hAnsi="Traditional Arabic" w:cs="Traditional Arabic" w:hint="cs"/>
          <w:rtl/>
        </w:rPr>
        <w:t>)</w:t>
      </w:r>
      <w:r w:rsidRPr="00093D94">
        <w:rPr>
          <w:rFonts w:ascii="Traditional Arabic" w:hAnsi="Traditional Arabic" w:cs="Traditional Arabic"/>
          <w:rtl/>
        </w:rPr>
        <w:t>،</w:t>
      </w:r>
      <w:r>
        <w:rPr>
          <w:rFonts w:ascii="Traditional Arabic" w:hAnsi="Traditional Arabic" w:cs="Traditional Arabic" w:hint="cs"/>
          <w:rtl/>
        </w:rPr>
        <w:t xml:space="preserve"> </w:t>
      </w:r>
      <w:r w:rsidRPr="00093D94">
        <w:rPr>
          <w:rFonts w:ascii="Traditional Arabic" w:hAnsi="Traditional Arabic" w:cs="Traditional Arabic"/>
          <w:rtl/>
        </w:rPr>
        <w:t>وال</w:t>
      </w:r>
      <w:r>
        <w:rPr>
          <w:rFonts w:ascii="Traditional Arabic" w:hAnsi="Traditional Arabic" w:cs="Traditional Arabic"/>
          <w:rtl/>
        </w:rPr>
        <w:t xml:space="preserve">صلاة وحكم تاركها لابن القيم </w:t>
      </w:r>
      <w:r>
        <w:rPr>
          <w:rFonts w:ascii="Traditional Arabic" w:hAnsi="Traditional Arabic" w:cs="Traditional Arabic" w:hint="cs"/>
          <w:rtl/>
        </w:rPr>
        <w:t>:ص (</w:t>
      </w:r>
      <w:r>
        <w:rPr>
          <w:rFonts w:ascii="Traditional Arabic" w:hAnsi="Traditional Arabic" w:cs="Traditional Arabic"/>
          <w:rtl/>
        </w:rPr>
        <w:t>135</w:t>
      </w:r>
      <w:r>
        <w:rPr>
          <w:rFonts w:ascii="Traditional Arabic" w:hAnsi="Traditional Arabic" w:cs="Traditional Arabic" w:hint="cs"/>
          <w:rtl/>
        </w:rPr>
        <w:t xml:space="preserve">) </w:t>
      </w:r>
      <w:r w:rsidRPr="00093D94">
        <w:rPr>
          <w:rFonts w:ascii="Traditional Arabic" w:hAnsi="Traditional Arabic" w:cs="Traditional Arabic"/>
          <w:rtl/>
        </w:rPr>
        <w:t>ومابعدها</w:t>
      </w:r>
      <w:r>
        <w:rPr>
          <w:rFonts w:ascii="Traditional Arabic" w:hAnsi="Traditional Arabic" w:cs="Traditional Arabic" w:hint="cs"/>
          <w:rtl/>
        </w:rPr>
        <w:t>.</w:t>
      </w:r>
    </w:p>
  </w:footnote>
  <w:footnote w:id="151">
    <w:p w:rsidR="00802B9C" w:rsidRPr="00093D94" w:rsidRDefault="00802B9C" w:rsidP="0028370F">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Pr>
          <w:rFonts w:ascii="Traditional Arabic" w:hAnsi="Traditional Arabic" w:cs="Traditional Arabic"/>
          <w:rtl/>
        </w:rPr>
        <w:t xml:space="preserve">) </w:t>
      </w:r>
      <w:r>
        <w:rPr>
          <w:rFonts w:ascii="Traditional Arabic" w:hAnsi="Traditional Arabic" w:cs="Traditional Arabic" w:hint="cs"/>
          <w:rtl/>
        </w:rPr>
        <w:t>انظر</w:t>
      </w:r>
      <w:r w:rsidRPr="00093D94">
        <w:rPr>
          <w:rFonts w:ascii="Traditional Arabic" w:hAnsi="Traditional Arabic" w:cs="Traditional Arabic"/>
          <w:rtl/>
        </w:rPr>
        <w:t xml:space="preserve"> المغني لابن قدامة</w:t>
      </w:r>
      <w:r>
        <w:rPr>
          <w:rFonts w:ascii="Traditional Arabic" w:hAnsi="Traditional Arabic" w:cs="Traditional Arabic" w:hint="cs"/>
          <w:rtl/>
        </w:rPr>
        <w:t>:(</w:t>
      </w:r>
      <w:r w:rsidRPr="00093D94">
        <w:rPr>
          <w:rFonts w:ascii="Traditional Arabic" w:hAnsi="Traditional Arabic" w:cs="Traditional Arabic"/>
          <w:rtl/>
        </w:rPr>
        <w:t xml:space="preserve"> 1/364</w:t>
      </w:r>
      <w:r>
        <w:rPr>
          <w:rFonts w:ascii="Traditional Arabic" w:hAnsi="Traditional Arabic" w:cs="Traditional Arabic" w:hint="cs"/>
          <w:rtl/>
        </w:rPr>
        <w:t>).</w:t>
      </w:r>
    </w:p>
  </w:footnote>
  <w:footnote w:id="152">
    <w:p w:rsidR="00802B9C" w:rsidRPr="00093D94" w:rsidRDefault="00802B9C" w:rsidP="006D6E5E">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Pr>
          <w:rFonts w:ascii="Traditional Arabic" w:hAnsi="Traditional Arabic" w:cs="Traditional Arabic"/>
          <w:rtl/>
        </w:rPr>
        <w:t xml:space="preserve">) </w:t>
      </w:r>
      <w:r>
        <w:rPr>
          <w:rFonts w:ascii="Traditional Arabic" w:hAnsi="Traditional Arabic" w:cs="Traditional Arabic" w:hint="cs"/>
          <w:rtl/>
        </w:rPr>
        <w:t>انظر</w:t>
      </w:r>
      <w:r w:rsidRPr="00093D94">
        <w:rPr>
          <w:rFonts w:ascii="Traditional Arabic" w:hAnsi="Traditional Arabic" w:cs="Traditional Arabic"/>
          <w:rtl/>
        </w:rPr>
        <w:t xml:space="preserve"> المحلى لابن حزم</w:t>
      </w:r>
      <w:r>
        <w:rPr>
          <w:rFonts w:ascii="Traditional Arabic" w:hAnsi="Traditional Arabic" w:cs="Traditional Arabic" w:hint="cs"/>
          <w:rtl/>
        </w:rPr>
        <w:t>:</w:t>
      </w:r>
      <w:r w:rsidRPr="00093D94">
        <w:rPr>
          <w:rFonts w:ascii="Traditional Arabic" w:hAnsi="Traditional Arabic" w:cs="Traditional Arabic"/>
          <w:rtl/>
        </w:rPr>
        <w:t xml:space="preserve"> </w:t>
      </w:r>
      <w:r>
        <w:rPr>
          <w:rFonts w:ascii="Traditional Arabic" w:hAnsi="Traditional Arabic" w:cs="Traditional Arabic" w:hint="cs"/>
          <w:rtl/>
        </w:rPr>
        <w:t>(</w:t>
      </w:r>
      <w:r w:rsidRPr="00093D94">
        <w:rPr>
          <w:rFonts w:ascii="Traditional Arabic" w:hAnsi="Traditional Arabic" w:cs="Traditional Arabic"/>
          <w:rtl/>
        </w:rPr>
        <w:t>4/22</w:t>
      </w:r>
      <w:r>
        <w:rPr>
          <w:rFonts w:ascii="Traditional Arabic" w:hAnsi="Traditional Arabic" w:cs="Traditional Arabic" w:hint="cs"/>
          <w:rtl/>
        </w:rPr>
        <w:t>)</w:t>
      </w:r>
      <w:r w:rsidRPr="00093D94">
        <w:rPr>
          <w:rFonts w:ascii="Traditional Arabic" w:hAnsi="Traditional Arabic" w:cs="Traditional Arabic"/>
          <w:rtl/>
        </w:rPr>
        <w:t xml:space="preserve"> ، إكمال المعلم للقاضي عياض</w:t>
      </w:r>
      <w:r>
        <w:rPr>
          <w:rFonts w:ascii="Traditional Arabic" w:hAnsi="Traditional Arabic" w:cs="Traditional Arabic" w:hint="cs"/>
          <w:rtl/>
        </w:rPr>
        <w:t>:</w:t>
      </w:r>
      <w:r w:rsidRPr="00093D94">
        <w:rPr>
          <w:rFonts w:ascii="Traditional Arabic" w:hAnsi="Traditional Arabic" w:cs="Traditional Arabic"/>
          <w:rtl/>
        </w:rPr>
        <w:t xml:space="preserve"> </w:t>
      </w:r>
      <w:r>
        <w:rPr>
          <w:rFonts w:ascii="Traditional Arabic" w:hAnsi="Traditional Arabic" w:cs="Traditional Arabic" w:hint="cs"/>
          <w:rtl/>
        </w:rPr>
        <w:t>(</w:t>
      </w:r>
      <w:r w:rsidRPr="00093D94">
        <w:rPr>
          <w:rFonts w:ascii="Traditional Arabic" w:hAnsi="Traditional Arabic" w:cs="Traditional Arabic"/>
          <w:rtl/>
        </w:rPr>
        <w:t>2/625</w:t>
      </w:r>
      <w:r>
        <w:rPr>
          <w:rFonts w:ascii="Traditional Arabic" w:hAnsi="Traditional Arabic" w:cs="Traditional Arabic" w:hint="cs"/>
          <w:rtl/>
        </w:rPr>
        <w:t>)</w:t>
      </w:r>
      <w:r w:rsidRPr="00093D94">
        <w:rPr>
          <w:rFonts w:ascii="Traditional Arabic" w:hAnsi="Traditional Arabic" w:cs="Traditional Arabic"/>
          <w:rtl/>
        </w:rPr>
        <w:t xml:space="preserve"> ، ا</w:t>
      </w:r>
      <w:r>
        <w:rPr>
          <w:rFonts w:ascii="Traditional Arabic" w:hAnsi="Traditional Arabic" w:cs="Traditional Arabic"/>
          <w:rtl/>
        </w:rPr>
        <w:t>لمفهم للقرطبي</w:t>
      </w:r>
      <w:r>
        <w:rPr>
          <w:rFonts w:ascii="Traditional Arabic" w:hAnsi="Traditional Arabic" w:cs="Traditional Arabic" w:hint="cs"/>
          <w:rtl/>
        </w:rPr>
        <w:t>:</w:t>
      </w:r>
      <w:r>
        <w:rPr>
          <w:rFonts w:ascii="Traditional Arabic" w:hAnsi="Traditional Arabic" w:cs="Traditional Arabic"/>
          <w:rtl/>
        </w:rPr>
        <w:t xml:space="preserve"> </w:t>
      </w:r>
      <w:r>
        <w:rPr>
          <w:rFonts w:ascii="Traditional Arabic" w:hAnsi="Traditional Arabic" w:cs="Traditional Arabic" w:hint="cs"/>
          <w:rtl/>
        </w:rPr>
        <w:t>(</w:t>
      </w:r>
      <w:r>
        <w:rPr>
          <w:rFonts w:ascii="Traditional Arabic" w:hAnsi="Traditional Arabic" w:cs="Traditional Arabic"/>
          <w:rtl/>
        </w:rPr>
        <w:t>2/279</w:t>
      </w:r>
      <w:r>
        <w:rPr>
          <w:rFonts w:ascii="Traditional Arabic" w:hAnsi="Traditional Arabic" w:cs="Traditional Arabic" w:hint="cs"/>
          <w:rtl/>
        </w:rPr>
        <w:t>)</w:t>
      </w:r>
      <w:r>
        <w:rPr>
          <w:rFonts w:ascii="Traditional Arabic" w:hAnsi="Traditional Arabic" w:cs="Traditional Arabic"/>
          <w:rtl/>
        </w:rPr>
        <w:t xml:space="preserve"> ، شرح مسلم </w:t>
      </w:r>
      <w:r w:rsidRPr="00093D94">
        <w:rPr>
          <w:rFonts w:ascii="Traditional Arabic" w:hAnsi="Traditional Arabic" w:cs="Traditional Arabic"/>
          <w:rtl/>
        </w:rPr>
        <w:t>للنووي</w:t>
      </w:r>
      <w:r>
        <w:rPr>
          <w:rFonts w:ascii="Traditional Arabic" w:hAnsi="Traditional Arabic" w:cs="Traditional Arabic" w:hint="cs"/>
          <w:rtl/>
        </w:rPr>
        <w:t>:</w:t>
      </w:r>
      <w:r w:rsidRPr="00093D94">
        <w:rPr>
          <w:rFonts w:ascii="Traditional Arabic" w:hAnsi="Traditional Arabic" w:cs="Traditional Arabic"/>
          <w:rtl/>
        </w:rPr>
        <w:t xml:space="preserve"> </w:t>
      </w:r>
      <w:r>
        <w:rPr>
          <w:rFonts w:ascii="Traditional Arabic" w:hAnsi="Traditional Arabic" w:cs="Traditional Arabic" w:hint="cs"/>
          <w:rtl/>
        </w:rPr>
        <w:t>(</w:t>
      </w:r>
      <w:r w:rsidRPr="00093D94">
        <w:rPr>
          <w:rFonts w:ascii="Traditional Arabic" w:hAnsi="Traditional Arabic" w:cs="Traditional Arabic"/>
          <w:rtl/>
        </w:rPr>
        <w:t>5/155</w:t>
      </w:r>
      <w:r>
        <w:rPr>
          <w:rFonts w:ascii="Traditional Arabic" w:hAnsi="Traditional Arabic" w:cs="Traditional Arabic" w:hint="cs"/>
          <w:rtl/>
        </w:rPr>
        <w:t>)</w:t>
      </w:r>
      <w:r w:rsidRPr="00093D94">
        <w:rPr>
          <w:rFonts w:ascii="Traditional Arabic" w:hAnsi="Traditional Arabic" w:cs="Traditional Arabic"/>
          <w:rtl/>
        </w:rPr>
        <w:t xml:space="preserve"> .</w:t>
      </w:r>
    </w:p>
  </w:footnote>
  <w:footnote w:id="153">
    <w:p w:rsidR="00802B9C" w:rsidRPr="00093D94" w:rsidRDefault="00802B9C" w:rsidP="00B6762D">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Pr>
          <w:rFonts w:ascii="Traditional Arabic" w:hAnsi="Traditional Arabic" w:cs="Traditional Arabic"/>
          <w:rtl/>
        </w:rPr>
        <w:t xml:space="preserve">) </w:t>
      </w:r>
      <w:r>
        <w:rPr>
          <w:rFonts w:ascii="Traditional Arabic" w:hAnsi="Traditional Arabic" w:cs="Traditional Arabic" w:hint="cs"/>
          <w:rtl/>
        </w:rPr>
        <w:t>انظر</w:t>
      </w:r>
      <w:r>
        <w:rPr>
          <w:rFonts w:ascii="Traditional Arabic" w:hAnsi="Traditional Arabic" w:cs="Traditional Arabic"/>
          <w:rtl/>
        </w:rPr>
        <w:t xml:space="preserve"> </w:t>
      </w:r>
      <w:r w:rsidRPr="00093D94">
        <w:rPr>
          <w:rFonts w:ascii="Traditional Arabic" w:hAnsi="Traditional Arabic" w:cs="Traditional Arabic"/>
          <w:rtl/>
        </w:rPr>
        <w:t xml:space="preserve"> المجموع للنووي</w:t>
      </w:r>
      <w:r>
        <w:rPr>
          <w:rFonts w:ascii="Traditional Arabic" w:hAnsi="Traditional Arabic" w:cs="Traditional Arabic" w:hint="cs"/>
          <w:rtl/>
        </w:rPr>
        <w:t>:</w:t>
      </w:r>
      <w:r w:rsidRPr="00093D94">
        <w:rPr>
          <w:rFonts w:ascii="Traditional Arabic" w:hAnsi="Traditional Arabic" w:cs="Traditional Arabic"/>
          <w:rtl/>
        </w:rPr>
        <w:t xml:space="preserve"> </w:t>
      </w:r>
      <w:r>
        <w:rPr>
          <w:rFonts w:ascii="Traditional Arabic" w:hAnsi="Traditional Arabic" w:cs="Traditional Arabic" w:hint="cs"/>
          <w:rtl/>
        </w:rPr>
        <w:t>(</w:t>
      </w:r>
      <w:r w:rsidRPr="00093D94">
        <w:rPr>
          <w:rFonts w:ascii="Traditional Arabic" w:hAnsi="Traditional Arabic" w:cs="Traditional Arabic"/>
          <w:rtl/>
        </w:rPr>
        <w:t>3/31</w:t>
      </w:r>
      <w:r>
        <w:rPr>
          <w:rFonts w:ascii="Traditional Arabic" w:hAnsi="Traditional Arabic" w:cs="Traditional Arabic" w:hint="cs"/>
          <w:rtl/>
        </w:rPr>
        <w:t>)</w:t>
      </w:r>
      <w:r w:rsidRPr="00093D94">
        <w:rPr>
          <w:rFonts w:ascii="Traditional Arabic" w:hAnsi="Traditional Arabic" w:cs="Traditional Arabic"/>
          <w:rtl/>
        </w:rPr>
        <w:t>، المبدع</w:t>
      </w:r>
      <w:r>
        <w:rPr>
          <w:rFonts w:ascii="Traditional Arabic" w:hAnsi="Traditional Arabic" w:cs="Traditional Arabic" w:hint="cs"/>
          <w:rtl/>
        </w:rPr>
        <w:t>:(</w:t>
      </w:r>
      <w:r w:rsidRPr="00093D94">
        <w:rPr>
          <w:rFonts w:ascii="Traditional Arabic" w:hAnsi="Traditional Arabic" w:cs="Traditional Arabic"/>
          <w:rtl/>
        </w:rPr>
        <w:t xml:space="preserve"> 2/33</w:t>
      </w:r>
      <w:r>
        <w:rPr>
          <w:rFonts w:ascii="Traditional Arabic" w:hAnsi="Traditional Arabic" w:cs="Traditional Arabic" w:hint="cs"/>
          <w:rtl/>
        </w:rPr>
        <w:t>)</w:t>
      </w:r>
      <w:r w:rsidRPr="00093D94">
        <w:rPr>
          <w:rFonts w:ascii="Traditional Arabic" w:hAnsi="Traditional Arabic" w:cs="Traditional Arabic"/>
          <w:rtl/>
        </w:rPr>
        <w:t>، كشاف القناع</w:t>
      </w:r>
      <w:r>
        <w:rPr>
          <w:rFonts w:ascii="Traditional Arabic" w:hAnsi="Traditional Arabic" w:cs="Traditional Arabic" w:hint="cs"/>
          <w:rtl/>
        </w:rPr>
        <w:t>:(</w:t>
      </w:r>
      <w:r>
        <w:rPr>
          <w:rFonts w:ascii="Traditional Arabic" w:hAnsi="Traditional Arabic" w:cs="Traditional Arabic"/>
          <w:rtl/>
        </w:rPr>
        <w:t xml:space="preserve"> 1/495</w:t>
      </w:r>
      <w:r>
        <w:rPr>
          <w:rFonts w:ascii="Traditional Arabic" w:hAnsi="Traditional Arabic" w:cs="Traditional Arabic" w:hint="cs"/>
          <w:rtl/>
        </w:rPr>
        <w:t>)</w:t>
      </w:r>
      <w:r w:rsidRPr="00093D94">
        <w:rPr>
          <w:rFonts w:ascii="Traditional Arabic" w:hAnsi="Traditional Arabic" w:cs="Traditional Arabic"/>
          <w:rtl/>
        </w:rPr>
        <w:t>، الشرح الممتع لابن عثيمين</w:t>
      </w:r>
      <w:r>
        <w:rPr>
          <w:rFonts w:ascii="Traditional Arabic" w:hAnsi="Traditional Arabic" w:cs="Traditional Arabic" w:hint="cs"/>
          <w:rtl/>
        </w:rPr>
        <w:t>:(</w:t>
      </w:r>
      <w:r w:rsidRPr="00093D94">
        <w:rPr>
          <w:rFonts w:ascii="Traditional Arabic" w:hAnsi="Traditional Arabic" w:cs="Traditional Arabic"/>
          <w:rtl/>
        </w:rPr>
        <w:t xml:space="preserve"> 4/438</w:t>
      </w:r>
      <w:r>
        <w:rPr>
          <w:rFonts w:ascii="Traditional Arabic" w:hAnsi="Traditional Arabic" w:cs="Traditional Arabic" w:hint="cs"/>
          <w:rtl/>
        </w:rPr>
        <w:t>)</w:t>
      </w:r>
      <w:r w:rsidRPr="00093D94">
        <w:rPr>
          <w:rFonts w:ascii="Traditional Arabic" w:hAnsi="Traditional Arabic" w:cs="Traditional Arabic"/>
          <w:rtl/>
        </w:rPr>
        <w:t>.</w:t>
      </w:r>
    </w:p>
  </w:footnote>
  <w:footnote w:id="154">
    <w:p w:rsidR="00802B9C" w:rsidRPr="00093D94" w:rsidRDefault="00802B9C" w:rsidP="00CF0199">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انظر</w:t>
      </w:r>
      <w:r>
        <w:rPr>
          <w:rFonts w:ascii="Traditional Arabic" w:hAnsi="Traditional Arabic" w:cs="Traditional Arabic"/>
          <w:rtl/>
        </w:rPr>
        <w:t xml:space="preserve"> </w:t>
      </w:r>
      <w:r w:rsidRPr="00093D94">
        <w:rPr>
          <w:rFonts w:ascii="Traditional Arabic" w:hAnsi="Traditional Arabic" w:cs="Traditional Arabic"/>
          <w:rtl/>
        </w:rPr>
        <w:t xml:space="preserve"> إكمال المعلم</w:t>
      </w:r>
      <w:r>
        <w:rPr>
          <w:rFonts w:ascii="Traditional Arabic" w:hAnsi="Traditional Arabic" w:cs="Traditional Arabic" w:hint="cs"/>
          <w:rtl/>
        </w:rPr>
        <w:t>:</w:t>
      </w:r>
      <w:r w:rsidRPr="00093D94">
        <w:rPr>
          <w:rFonts w:ascii="Traditional Arabic" w:hAnsi="Traditional Arabic" w:cs="Traditional Arabic"/>
          <w:rtl/>
        </w:rPr>
        <w:t xml:space="preserve"> </w:t>
      </w:r>
      <w:r>
        <w:rPr>
          <w:rFonts w:ascii="Traditional Arabic" w:hAnsi="Traditional Arabic" w:cs="Traditional Arabic" w:hint="cs"/>
          <w:rtl/>
        </w:rPr>
        <w:t>(</w:t>
      </w:r>
      <w:r w:rsidRPr="00093D94">
        <w:rPr>
          <w:rFonts w:ascii="Traditional Arabic" w:hAnsi="Traditional Arabic" w:cs="Traditional Arabic"/>
          <w:rtl/>
        </w:rPr>
        <w:t>7/164</w:t>
      </w:r>
      <w:r>
        <w:rPr>
          <w:rFonts w:ascii="Traditional Arabic" w:hAnsi="Traditional Arabic" w:cs="Traditional Arabic" w:hint="cs"/>
          <w:rtl/>
        </w:rPr>
        <w:t>)،</w:t>
      </w:r>
      <w:r w:rsidRPr="00093D94">
        <w:rPr>
          <w:rFonts w:ascii="Traditional Arabic" w:hAnsi="Traditional Arabic" w:cs="Traditional Arabic"/>
          <w:rtl/>
        </w:rPr>
        <w:t xml:space="preserve"> والاستذكار</w:t>
      </w:r>
      <w:r>
        <w:rPr>
          <w:rFonts w:ascii="Traditional Arabic" w:hAnsi="Traditional Arabic" w:cs="Traditional Arabic" w:hint="cs"/>
          <w:rtl/>
        </w:rPr>
        <w:t>:(</w:t>
      </w:r>
      <w:r w:rsidRPr="00093D94">
        <w:rPr>
          <w:rFonts w:ascii="Traditional Arabic" w:hAnsi="Traditional Arabic" w:cs="Traditional Arabic"/>
          <w:rtl/>
        </w:rPr>
        <w:t xml:space="preserve"> 4/407</w:t>
      </w:r>
      <w:r>
        <w:rPr>
          <w:rFonts w:ascii="Traditional Arabic" w:hAnsi="Traditional Arabic" w:cs="Traditional Arabic" w:hint="cs"/>
          <w:rtl/>
        </w:rPr>
        <w:t xml:space="preserve">)، </w:t>
      </w:r>
      <w:r w:rsidRPr="00093D94">
        <w:rPr>
          <w:rFonts w:ascii="Traditional Arabic" w:hAnsi="Traditional Arabic" w:cs="Traditional Arabic"/>
          <w:rtl/>
        </w:rPr>
        <w:t>وفتح الباري</w:t>
      </w:r>
      <w:r>
        <w:rPr>
          <w:rFonts w:ascii="Traditional Arabic" w:hAnsi="Traditional Arabic" w:cs="Traditional Arabic" w:hint="cs"/>
          <w:rtl/>
        </w:rPr>
        <w:t>:(</w:t>
      </w:r>
      <w:r w:rsidRPr="00093D94">
        <w:rPr>
          <w:rFonts w:ascii="Traditional Arabic" w:hAnsi="Traditional Arabic" w:cs="Traditional Arabic"/>
          <w:rtl/>
        </w:rPr>
        <w:t>10/163</w:t>
      </w:r>
      <w:r>
        <w:rPr>
          <w:rFonts w:ascii="Traditional Arabic" w:hAnsi="Traditional Arabic" w:cs="Traditional Arabic" w:hint="cs"/>
          <w:rtl/>
        </w:rPr>
        <w:t>)</w:t>
      </w:r>
      <w:r w:rsidRPr="00093D94">
        <w:rPr>
          <w:rFonts w:ascii="Traditional Arabic" w:hAnsi="Traditional Arabic" w:cs="Traditional Arabic"/>
          <w:rtl/>
        </w:rPr>
        <w:t xml:space="preserve"> </w:t>
      </w:r>
      <w:r>
        <w:rPr>
          <w:rFonts w:ascii="Traditional Arabic" w:hAnsi="Traditional Arabic" w:cs="Traditional Arabic" w:hint="cs"/>
          <w:rtl/>
        </w:rPr>
        <w:t>.</w:t>
      </w:r>
    </w:p>
  </w:footnote>
  <w:footnote w:id="155">
    <w:p w:rsidR="00802B9C" w:rsidRPr="00093D94" w:rsidRDefault="00802B9C" w:rsidP="00CF0199">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انظر</w:t>
      </w:r>
      <w:r w:rsidRPr="00093D94">
        <w:rPr>
          <w:rFonts w:ascii="Traditional Arabic" w:hAnsi="Traditional Arabic" w:cs="Traditional Arabic"/>
          <w:rtl/>
        </w:rPr>
        <w:t xml:space="preserve"> المحلى لابن حزم</w:t>
      </w:r>
      <w:r>
        <w:rPr>
          <w:rFonts w:ascii="Traditional Arabic" w:hAnsi="Traditional Arabic" w:cs="Traditional Arabic" w:hint="cs"/>
          <w:rtl/>
        </w:rPr>
        <w:t>:(</w:t>
      </w:r>
      <w:r w:rsidRPr="00093D94">
        <w:rPr>
          <w:rFonts w:ascii="Traditional Arabic" w:hAnsi="Traditional Arabic" w:cs="Traditional Arabic"/>
          <w:rtl/>
        </w:rPr>
        <w:t xml:space="preserve"> 4/48</w:t>
      </w:r>
      <w:r>
        <w:rPr>
          <w:rFonts w:ascii="Traditional Arabic" w:hAnsi="Traditional Arabic" w:cs="Traditional Arabic" w:hint="cs"/>
          <w:rtl/>
        </w:rPr>
        <w:t>،</w:t>
      </w:r>
      <w:r w:rsidRPr="00093D94">
        <w:rPr>
          <w:rFonts w:ascii="Traditional Arabic" w:hAnsi="Traditional Arabic" w:cs="Traditional Arabic"/>
          <w:rtl/>
        </w:rPr>
        <w:t>402</w:t>
      </w:r>
      <w:r>
        <w:rPr>
          <w:rFonts w:ascii="Traditional Arabic" w:hAnsi="Traditional Arabic" w:cs="Traditional Arabic" w:hint="cs"/>
          <w:rtl/>
        </w:rPr>
        <w:t>)؛</w:t>
      </w:r>
      <w:r w:rsidRPr="00093D94">
        <w:rPr>
          <w:rFonts w:ascii="Traditional Arabic" w:hAnsi="Traditional Arabic" w:cs="Traditional Arabic"/>
          <w:rtl/>
        </w:rPr>
        <w:t xml:space="preserve"> لأن أهل الظاهر يقولون بوجوب الجماعة على الأعيان.</w:t>
      </w:r>
    </w:p>
  </w:footnote>
  <w:footnote w:id="156">
    <w:p w:rsidR="00802B9C" w:rsidRPr="00093D94" w:rsidRDefault="00802B9C" w:rsidP="00CF0199">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انظر</w:t>
      </w:r>
      <w:r>
        <w:rPr>
          <w:rFonts w:ascii="Traditional Arabic" w:hAnsi="Traditional Arabic" w:cs="Traditional Arabic"/>
          <w:rtl/>
        </w:rPr>
        <w:t xml:space="preserve"> </w:t>
      </w:r>
      <w:r w:rsidRPr="00093D94">
        <w:rPr>
          <w:rFonts w:ascii="Traditional Arabic" w:hAnsi="Traditional Arabic" w:cs="Traditional Arabic"/>
          <w:rtl/>
        </w:rPr>
        <w:t xml:space="preserve"> الطرق الحكمية </w:t>
      </w:r>
      <w:r>
        <w:rPr>
          <w:rFonts w:ascii="Traditional Arabic" w:hAnsi="Traditional Arabic" w:cs="Traditional Arabic" w:hint="cs"/>
          <w:rtl/>
        </w:rPr>
        <w:t>:</w:t>
      </w:r>
      <w:r w:rsidRPr="00093D94">
        <w:rPr>
          <w:rFonts w:ascii="Traditional Arabic" w:hAnsi="Traditional Arabic" w:cs="Traditional Arabic"/>
          <w:rtl/>
        </w:rPr>
        <w:t xml:space="preserve"> ص</w:t>
      </w:r>
      <w:r>
        <w:rPr>
          <w:rFonts w:ascii="Traditional Arabic" w:hAnsi="Traditional Arabic" w:cs="Traditional Arabic" w:hint="cs"/>
          <w:rtl/>
        </w:rPr>
        <w:t>(</w:t>
      </w:r>
      <w:r w:rsidRPr="00093D94">
        <w:rPr>
          <w:rFonts w:ascii="Traditional Arabic" w:hAnsi="Traditional Arabic" w:cs="Traditional Arabic"/>
          <w:rtl/>
        </w:rPr>
        <w:t xml:space="preserve"> 412 </w:t>
      </w:r>
      <w:r>
        <w:rPr>
          <w:rFonts w:ascii="Traditional Arabic" w:hAnsi="Traditional Arabic" w:cs="Traditional Arabic" w:hint="cs"/>
          <w:rtl/>
        </w:rPr>
        <w:t>)</w:t>
      </w:r>
      <w:r w:rsidRPr="00093D94">
        <w:rPr>
          <w:rFonts w:ascii="Traditional Arabic" w:hAnsi="Traditional Arabic" w:cs="Traditional Arabic"/>
          <w:rtl/>
        </w:rPr>
        <w:t>، نقل الونشريسي في المعيار المعرب</w:t>
      </w:r>
      <w:r>
        <w:rPr>
          <w:rFonts w:ascii="Traditional Arabic" w:hAnsi="Traditional Arabic" w:cs="Traditional Arabic" w:hint="cs"/>
          <w:rtl/>
        </w:rPr>
        <w:t>:(</w:t>
      </w:r>
      <w:r w:rsidRPr="00093D94">
        <w:rPr>
          <w:rFonts w:ascii="Traditional Arabic" w:hAnsi="Traditional Arabic" w:cs="Traditional Arabic"/>
          <w:rtl/>
        </w:rPr>
        <w:t xml:space="preserve"> 6/422</w:t>
      </w:r>
      <w:r>
        <w:rPr>
          <w:rFonts w:ascii="Traditional Arabic" w:hAnsi="Traditional Arabic" w:cs="Traditional Arabic" w:hint="cs"/>
          <w:rtl/>
        </w:rPr>
        <w:t>)</w:t>
      </w:r>
      <w:r w:rsidRPr="00093D94">
        <w:rPr>
          <w:rFonts w:ascii="Traditional Arabic" w:hAnsi="Traditional Arabic" w:cs="Traditional Arabic"/>
          <w:rtl/>
        </w:rPr>
        <w:t xml:space="preserve"> : أن سحنون في المالكية سئل عن قوم ابتلوا بالجذام فأجاب: "أما المسجد فلا يمنعون منه"  وسيأتي أن سحنون يرى منعهم من الجماعة</w:t>
      </w:r>
      <w:r>
        <w:rPr>
          <w:rFonts w:ascii="Traditional Arabic" w:hAnsi="Traditional Arabic" w:cs="Traditional Arabic" w:hint="cs"/>
          <w:rtl/>
        </w:rPr>
        <w:t xml:space="preserve"> </w:t>
      </w:r>
      <w:r w:rsidRPr="00093D94">
        <w:rPr>
          <w:rFonts w:ascii="Traditional Arabic" w:hAnsi="Traditional Arabic" w:cs="Traditional Arabic"/>
          <w:rtl/>
        </w:rPr>
        <w:t xml:space="preserve">والجمعة فأظنه </w:t>
      </w:r>
      <w:r>
        <w:rPr>
          <w:rFonts w:ascii="Traditional Arabic" w:hAnsi="Traditional Arabic" w:cs="Traditional Arabic"/>
          <w:rtl/>
        </w:rPr>
        <w:t>التبس عليه سحنون بعيسى بن دينار</w:t>
      </w:r>
      <w:r w:rsidRPr="00093D94">
        <w:rPr>
          <w:rFonts w:ascii="Traditional Arabic" w:hAnsi="Traditional Arabic" w:cs="Traditional Arabic"/>
          <w:rtl/>
        </w:rPr>
        <w:t>، وقد نقل السؤال وجواب عيسى ابن القيم في الطرق الحكمية</w:t>
      </w:r>
      <w:r>
        <w:rPr>
          <w:rFonts w:ascii="Traditional Arabic" w:hAnsi="Traditional Arabic" w:cs="Traditional Arabic" w:hint="cs"/>
          <w:rtl/>
        </w:rPr>
        <w:t>: ص</w:t>
      </w:r>
      <w:r w:rsidRPr="00093D94">
        <w:rPr>
          <w:rFonts w:ascii="Traditional Arabic" w:hAnsi="Traditional Arabic" w:cs="Traditional Arabic"/>
          <w:rtl/>
        </w:rPr>
        <w:t>412.</w:t>
      </w:r>
    </w:p>
  </w:footnote>
  <w:footnote w:id="157">
    <w:p w:rsidR="00802B9C" w:rsidRPr="00093D94" w:rsidRDefault="00802B9C" w:rsidP="00CF0199">
      <w:pPr>
        <w:ind w:left="284" w:hanging="284"/>
        <w:jc w:val="lowKashida"/>
        <w:rPr>
          <w:rFonts w:ascii="Traditional Arabic" w:hAnsi="Traditional Arabic" w:cs="Traditional Arabic"/>
        </w:rPr>
      </w:pPr>
      <w:r w:rsidRPr="00093D94">
        <w:rPr>
          <w:rFonts w:ascii="Traditional Arabic" w:hAnsi="Traditional Arabic" w:cs="Traditional Arabic"/>
          <w:rtl/>
        </w:rPr>
        <w:t>(</w:t>
      </w:r>
      <w:r w:rsidRPr="00093D94">
        <w:rPr>
          <w:rFonts w:ascii="Traditional Arabic" w:hAnsi="Traditional Arabic" w:cs="Traditional Arabic"/>
        </w:rPr>
        <w:footnoteRef/>
      </w:r>
      <w:r>
        <w:rPr>
          <w:rFonts w:ascii="Traditional Arabic" w:hAnsi="Traditional Arabic" w:cs="Traditional Arabic"/>
          <w:rtl/>
        </w:rPr>
        <w:t xml:space="preserve">) </w:t>
      </w:r>
      <w:r>
        <w:rPr>
          <w:rFonts w:ascii="Traditional Arabic" w:hAnsi="Traditional Arabic" w:cs="Traditional Arabic" w:hint="cs"/>
          <w:rtl/>
        </w:rPr>
        <w:t>انظر</w:t>
      </w:r>
      <w:r w:rsidRPr="00093D94">
        <w:rPr>
          <w:rFonts w:ascii="Traditional Arabic" w:hAnsi="Traditional Arabic" w:cs="Traditional Arabic"/>
          <w:rtl/>
        </w:rPr>
        <w:t xml:space="preserve"> إحكام الأحكام</w:t>
      </w:r>
      <w:r>
        <w:rPr>
          <w:rFonts w:ascii="Traditional Arabic" w:hAnsi="Traditional Arabic" w:cs="Traditional Arabic" w:hint="cs"/>
          <w:rtl/>
        </w:rPr>
        <w:t>:(</w:t>
      </w:r>
      <w:r w:rsidRPr="00093D94">
        <w:rPr>
          <w:rFonts w:ascii="Traditional Arabic" w:hAnsi="Traditional Arabic" w:cs="Traditional Arabic"/>
          <w:rtl/>
        </w:rPr>
        <w:t xml:space="preserve"> 1/303-304</w:t>
      </w:r>
      <w:r>
        <w:rPr>
          <w:rFonts w:ascii="Traditional Arabic" w:hAnsi="Traditional Arabic" w:cs="Traditional Arabic" w:hint="cs"/>
          <w:rtl/>
        </w:rPr>
        <w:t>)</w:t>
      </w:r>
      <w:r w:rsidRPr="00093D94">
        <w:rPr>
          <w:rFonts w:ascii="Traditional Arabic" w:hAnsi="Traditional Arabic" w:cs="Traditional Arabic"/>
          <w:rtl/>
        </w:rPr>
        <w:t>،</w:t>
      </w:r>
      <w:r>
        <w:rPr>
          <w:rFonts w:ascii="Traditional Arabic" w:hAnsi="Traditional Arabic" w:cs="Traditional Arabic" w:hint="cs"/>
          <w:rtl/>
        </w:rPr>
        <w:t xml:space="preserve"> </w:t>
      </w:r>
      <w:r w:rsidRPr="00093D94">
        <w:rPr>
          <w:rFonts w:ascii="Traditional Arabic" w:hAnsi="Traditional Arabic" w:cs="Traditional Arabic"/>
          <w:rtl/>
        </w:rPr>
        <w:t>وابن دقيق العيد:أبو الفتح تقي الدين محمد بن أبي الحسين :علي بن وهب القشيري,مات سنه (702ه),قال عنه الأسنوي :(شيخ الدهر بلا نزاع, ووجه العصر بلا دفاع ,ذو المناقب المشهورة والكرامات ا</w:t>
      </w:r>
      <w:r>
        <w:rPr>
          <w:rFonts w:ascii="Traditional Arabic" w:hAnsi="Traditional Arabic" w:cs="Traditional Arabic"/>
          <w:rtl/>
        </w:rPr>
        <w:t>لمأثورة)، من آثارة عمدة الأحكام</w:t>
      </w:r>
      <w:r w:rsidRPr="00093D94">
        <w:rPr>
          <w:rFonts w:ascii="Traditional Arabic" w:hAnsi="Traditional Arabic" w:cs="Traditional Arabic"/>
          <w:rtl/>
        </w:rPr>
        <w:t>، وشرحها إحكام الأحكام . ينظر في ترجمته: طبقات الشافعية الكبرى</w:t>
      </w:r>
      <w:r>
        <w:rPr>
          <w:rFonts w:ascii="Traditional Arabic" w:hAnsi="Traditional Arabic" w:cs="Traditional Arabic" w:hint="cs"/>
          <w:rtl/>
        </w:rPr>
        <w:t>:</w:t>
      </w:r>
      <w:r w:rsidRPr="00093D94">
        <w:rPr>
          <w:rFonts w:ascii="Traditional Arabic" w:hAnsi="Traditional Arabic" w:cs="Traditional Arabic"/>
          <w:rtl/>
        </w:rPr>
        <w:t xml:space="preserve"> (6/2),وطبقات الشافعية للأسنوي</w:t>
      </w:r>
      <w:r>
        <w:rPr>
          <w:rFonts w:ascii="Traditional Arabic" w:hAnsi="Traditional Arabic" w:cs="Traditional Arabic" w:hint="cs"/>
          <w:rtl/>
        </w:rPr>
        <w:t>:</w:t>
      </w:r>
      <w:r>
        <w:rPr>
          <w:rFonts w:ascii="Traditional Arabic" w:hAnsi="Traditional Arabic" w:cs="Traditional Arabic"/>
          <w:rtl/>
        </w:rPr>
        <w:t xml:space="preserve"> (2/850)</w:t>
      </w:r>
      <w:r w:rsidRPr="00093D94">
        <w:rPr>
          <w:rFonts w:ascii="Traditional Arabic" w:hAnsi="Traditional Arabic" w:cs="Traditional Arabic"/>
          <w:rtl/>
        </w:rPr>
        <w:t>.</w:t>
      </w:r>
    </w:p>
  </w:footnote>
  <w:footnote w:id="158">
    <w:p w:rsidR="00802B9C" w:rsidRPr="00093D94" w:rsidRDefault="00802B9C" w:rsidP="00CF0199">
      <w:pPr>
        <w:ind w:left="284" w:hanging="284"/>
        <w:jc w:val="lowKashida"/>
        <w:rPr>
          <w:rFonts w:ascii="Traditional Arabic" w:hAnsi="Traditional Arabic" w:cs="Traditional Arabic"/>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انظر</w:t>
      </w:r>
      <w:r>
        <w:rPr>
          <w:rFonts w:ascii="Traditional Arabic" w:hAnsi="Traditional Arabic" w:cs="Traditional Arabic"/>
          <w:rtl/>
        </w:rPr>
        <w:t xml:space="preserve"> </w:t>
      </w:r>
      <w:r w:rsidRPr="00093D94">
        <w:rPr>
          <w:rFonts w:ascii="Traditional Arabic" w:hAnsi="Traditional Arabic" w:cs="Traditional Arabic"/>
          <w:rtl/>
        </w:rPr>
        <w:t xml:space="preserve"> المحلى لابن حزم</w:t>
      </w:r>
      <w:r>
        <w:rPr>
          <w:rFonts w:ascii="Traditional Arabic" w:hAnsi="Traditional Arabic" w:cs="Traditional Arabic" w:hint="cs"/>
          <w:rtl/>
        </w:rPr>
        <w:t>:</w:t>
      </w:r>
      <w:r>
        <w:rPr>
          <w:rFonts w:ascii="Traditional Arabic" w:hAnsi="Traditional Arabic" w:cs="Traditional Arabic"/>
          <w:rtl/>
        </w:rPr>
        <w:t xml:space="preserve"> 4/202-203</w:t>
      </w:r>
      <w:r>
        <w:rPr>
          <w:rFonts w:ascii="Traditional Arabic" w:hAnsi="Traditional Arabic" w:cs="Traditional Arabic" w:hint="cs"/>
          <w:rtl/>
        </w:rPr>
        <w:t>.</w:t>
      </w:r>
    </w:p>
  </w:footnote>
  <w:footnote w:id="159">
    <w:p w:rsidR="00802B9C" w:rsidRPr="00093D94" w:rsidRDefault="00802B9C" w:rsidP="000556ED">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أخرجه البخاري في صحيحه </w:t>
      </w:r>
      <w:r>
        <w:rPr>
          <w:rFonts w:ascii="Traditional Arabic" w:hAnsi="Traditional Arabic" w:cs="Traditional Arabic" w:hint="cs"/>
          <w:rtl/>
        </w:rPr>
        <w:t>:</w:t>
      </w:r>
      <w:r>
        <w:rPr>
          <w:rFonts w:ascii="Traditional Arabic" w:hAnsi="Traditional Arabic" w:cs="Traditional Arabic"/>
          <w:rtl/>
        </w:rPr>
        <w:t>كتاب الآذان</w:t>
      </w:r>
      <w:r w:rsidRPr="00093D94">
        <w:rPr>
          <w:rFonts w:ascii="Traditional Arabic" w:hAnsi="Traditional Arabic" w:cs="Traditional Arabic"/>
          <w:rtl/>
        </w:rPr>
        <w:t xml:space="preserve">، باب (ما جاء </w:t>
      </w:r>
      <w:r>
        <w:rPr>
          <w:rFonts w:ascii="Traditional Arabic" w:hAnsi="Traditional Arabic" w:cs="Traditional Arabic"/>
          <w:rtl/>
        </w:rPr>
        <w:t xml:space="preserve">في الثوم النيء والبصل والكرات) </w:t>
      </w:r>
      <w:r>
        <w:rPr>
          <w:rFonts w:ascii="Traditional Arabic" w:hAnsi="Traditional Arabic" w:cs="Traditional Arabic" w:hint="cs"/>
          <w:rtl/>
        </w:rPr>
        <w:t>:</w:t>
      </w:r>
      <w:r w:rsidRPr="00093D94">
        <w:rPr>
          <w:rFonts w:ascii="Traditional Arabic" w:hAnsi="Traditional Arabic" w:cs="Traditional Arabic"/>
          <w:rtl/>
        </w:rPr>
        <w:t xml:space="preserve"> </w:t>
      </w:r>
      <w:r>
        <w:rPr>
          <w:rFonts w:ascii="Traditional Arabic" w:hAnsi="Traditional Arabic" w:cs="Traditional Arabic" w:hint="cs"/>
          <w:rtl/>
        </w:rPr>
        <w:t>ح</w:t>
      </w:r>
      <w:r>
        <w:rPr>
          <w:rFonts w:ascii="Traditional Arabic" w:hAnsi="Traditional Arabic" w:cs="Traditional Arabic"/>
          <w:rtl/>
        </w:rPr>
        <w:t xml:space="preserve"> (855)</w:t>
      </w:r>
      <w:r>
        <w:rPr>
          <w:rFonts w:ascii="Traditional Arabic" w:hAnsi="Traditional Arabic" w:cs="Traditional Arabic" w:hint="cs"/>
          <w:rtl/>
        </w:rPr>
        <w:t>.</w:t>
      </w:r>
    </w:p>
  </w:footnote>
  <w:footnote w:id="160">
    <w:p w:rsidR="00802B9C" w:rsidRPr="00093D94" w:rsidRDefault="00802B9C" w:rsidP="000556ED">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أخرجه مسلم في صحيحه</w:t>
      </w:r>
      <w:r>
        <w:rPr>
          <w:rFonts w:ascii="Traditional Arabic" w:hAnsi="Traditional Arabic" w:cs="Traditional Arabic" w:hint="cs"/>
          <w:rtl/>
        </w:rPr>
        <w:t>:</w:t>
      </w:r>
      <w:r w:rsidRPr="00093D94">
        <w:rPr>
          <w:rFonts w:ascii="Traditional Arabic" w:hAnsi="Traditional Arabic" w:cs="Traditional Arabic"/>
          <w:rtl/>
        </w:rPr>
        <w:t xml:space="preserve"> كتاب المساجد ومواضع الصلاة ، باب (نَهْيُ من أكل ثوماً أ</w:t>
      </w:r>
      <w:r>
        <w:rPr>
          <w:rFonts w:ascii="Traditional Arabic" w:hAnsi="Traditional Arabic" w:cs="Traditional Arabic"/>
          <w:rtl/>
        </w:rPr>
        <w:t xml:space="preserve">و بصلاً أو كراتاً أو  نحوهما) </w:t>
      </w:r>
      <w:r>
        <w:rPr>
          <w:rFonts w:ascii="Traditional Arabic" w:hAnsi="Traditional Arabic" w:cs="Traditional Arabic" w:hint="cs"/>
          <w:rtl/>
        </w:rPr>
        <w:t>:ح</w:t>
      </w:r>
      <w:r w:rsidRPr="00093D94">
        <w:rPr>
          <w:rFonts w:ascii="Traditional Arabic" w:hAnsi="Traditional Arabic" w:cs="Traditional Arabic"/>
          <w:rtl/>
        </w:rPr>
        <w:t>(564) .</w:t>
      </w:r>
    </w:p>
  </w:footnote>
  <w:footnote w:id="161">
    <w:p w:rsidR="00802B9C" w:rsidRPr="00093D94" w:rsidRDefault="00802B9C" w:rsidP="000556ED">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أخرجه مسلم في صحيحه</w:t>
      </w:r>
      <w:r>
        <w:rPr>
          <w:rFonts w:ascii="Traditional Arabic" w:hAnsi="Traditional Arabic" w:cs="Traditional Arabic" w:hint="cs"/>
          <w:rtl/>
        </w:rPr>
        <w:t>:</w:t>
      </w:r>
      <w:r w:rsidRPr="00093D94">
        <w:rPr>
          <w:rFonts w:ascii="Traditional Arabic" w:hAnsi="Traditional Arabic" w:cs="Traditional Arabic"/>
          <w:rtl/>
        </w:rPr>
        <w:t xml:space="preserve"> كتاب المساجد ومواضع الصلاة ، باب (نهي من أكل ثوماً أ</w:t>
      </w:r>
      <w:r>
        <w:rPr>
          <w:rFonts w:ascii="Traditional Arabic" w:hAnsi="Traditional Arabic" w:cs="Traditional Arabic"/>
          <w:rtl/>
        </w:rPr>
        <w:t xml:space="preserve">و بصلاً أو كراتاً أو  نحوهما) </w:t>
      </w:r>
      <w:r>
        <w:rPr>
          <w:rFonts w:ascii="Traditional Arabic" w:hAnsi="Traditional Arabic" w:cs="Traditional Arabic" w:hint="cs"/>
          <w:rtl/>
        </w:rPr>
        <w:t>:ح</w:t>
      </w:r>
      <w:r w:rsidRPr="00093D94">
        <w:rPr>
          <w:rFonts w:ascii="Traditional Arabic" w:hAnsi="Traditional Arabic" w:cs="Traditional Arabic"/>
          <w:rtl/>
        </w:rPr>
        <w:t xml:space="preserve">(567) . </w:t>
      </w:r>
    </w:p>
  </w:footnote>
  <w:footnote w:id="162">
    <w:p w:rsidR="00802B9C" w:rsidRPr="00093D94" w:rsidRDefault="00802B9C" w:rsidP="00BB5D65">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 xml:space="preserve">انظر </w:t>
      </w:r>
      <w:r w:rsidRPr="00093D94">
        <w:rPr>
          <w:rFonts w:ascii="Traditional Arabic" w:hAnsi="Traditional Arabic" w:cs="Traditional Arabic"/>
          <w:rtl/>
        </w:rPr>
        <w:t xml:space="preserve">المحلى </w:t>
      </w:r>
      <w:r>
        <w:rPr>
          <w:rFonts w:ascii="Traditional Arabic" w:hAnsi="Traditional Arabic" w:cs="Traditional Arabic" w:hint="cs"/>
          <w:rtl/>
        </w:rPr>
        <w:t>:(</w:t>
      </w:r>
      <w:r w:rsidRPr="00093D94">
        <w:rPr>
          <w:rFonts w:ascii="Traditional Arabic" w:hAnsi="Traditional Arabic" w:cs="Traditional Arabic"/>
          <w:rtl/>
        </w:rPr>
        <w:t>4/48-49 و 4/203</w:t>
      </w:r>
      <w:r>
        <w:rPr>
          <w:rFonts w:ascii="Traditional Arabic" w:hAnsi="Traditional Arabic" w:cs="Traditional Arabic" w:hint="cs"/>
          <w:rtl/>
        </w:rPr>
        <w:t>)</w:t>
      </w:r>
      <w:r w:rsidRPr="00093D94">
        <w:rPr>
          <w:rFonts w:ascii="Traditional Arabic" w:hAnsi="Traditional Arabic" w:cs="Traditional Arabic"/>
          <w:rtl/>
        </w:rPr>
        <w:t xml:space="preserve"> .</w:t>
      </w:r>
    </w:p>
  </w:footnote>
  <w:footnote w:id="163">
    <w:p w:rsidR="00802B9C" w:rsidRPr="00093D94" w:rsidRDefault="00802B9C" w:rsidP="00383C99">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سبق تخريجه </w:t>
      </w:r>
      <w:r>
        <w:rPr>
          <w:rFonts w:ascii="Traditional Arabic" w:hAnsi="Traditional Arabic" w:cs="Traditional Arabic" w:hint="cs"/>
          <w:rtl/>
        </w:rPr>
        <w:t>في المبحث الأول.</w:t>
      </w:r>
    </w:p>
  </w:footnote>
  <w:footnote w:id="164">
    <w:p w:rsidR="00802B9C" w:rsidRPr="00093D94" w:rsidRDefault="00802B9C" w:rsidP="00772B47">
      <w:pPr>
        <w:ind w:left="284" w:hanging="284"/>
        <w:jc w:val="lowKashida"/>
        <w:rPr>
          <w:rFonts w:ascii="Traditional Arabic" w:hAnsi="Traditional Arabic" w:cs="Traditional Arabic"/>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أخرجه الإمام مالك في موطأه : ح(</w:t>
      </w:r>
      <w:r w:rsidRPr="00772B47">
        <w:rPr>
          <w:rFonts w:ascii="Traditional Arabic" w:hAnsi="Traditional Arabic" w:cs="Traditional Arabic"/>
          <w:rtl/>
        </w:rPr>
        <w:t>1603</w:t>
      </w:r>
      <w:r w:rsidRPr="00772B47">
        <w:rPr>
          <w:rFonts w:ascii="Traditional Arabic" w:hAnsi="Traditional Arabic" w:cs="Traditional Arabic" w:hint="cs"/>
          <w:rtl/>
        </w:rPr>
        <w:t>)</w:t>
      </w:r>
      <w:r>
        <w:rPr>
          <w:rFonts w:ascii="Traditional Arabic" w:hAnsi="Traditional Arabic" w:cs="Traditional Arabic" w:hint="cs"/>
          <w:rtl/>
        </w:rPr>
        <w:t>.</w:t>
      </w:r>
    </w:p>
  </w:footnote>
  <w:footnote w:id="165">
    <w:p w:rsidR="00802B9C" w:rsidRPr="00093D94" w:rsidRDefault="00802B9C" w:rsidP="00BB5D65">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Pr>
          <w:rFonts w:ascii="Traditional Arabic" w:hAnsi="Traditional Arabic" w:cs="Traditional Arabic"/>
          <w:rtl/>
        </w:rPr>
        <w:t xml:space="preserve">) </w:t>
      </w:r>
      <w:r>
        <w:rPr>
          <w:rFonts w:ascii="Traditional Arabic" w:hAnsi="Traditional Arabic" w:cs="Traditional Arabic" w:hint="cs"/>
          <w:rtl/>
        </w:rPr>
        <w:t>انظر</w:t>
      </w:r>
      <w:r>
        <w:rPr>
          <w:rFonts w:ascii="Traditional Arabic" w:hAnsi="Traditional Arabic" w:cs="Traditional Arabic"/>
          <w:rtl/>
        </w:rPr>
        <w:t xml:space="preserve"> الطرق الحكمية</w:t>
      </w:r>
      <w:r>
        <w:rPr>
          <w:rFonts w:ascii="Traditional Arabic" w:hAnsi="Traditional Arabic" w:cs="Traditional Arabic" w:hint="cs"/>
          <w:rtl/>
        </w:rPr>
        <w:t>:</w:t>
      </w:r>
      <w:r w:rsidRPr="00093D94">
        <w:rPr>
          <w:rFonts w:ascii="Traditional Arabic" w:hAnsi="Traditional Arabic" w:cs="Traditional Arabic"/>
          <w:rtl/>
        </w:rPr>
        <w:t xml:space="preserve"> ص</w:t>
      </w:r>
      <w:r>
        <w:rPr>
          <w:rFonts w:ascii="Traditional Arabic" w:hAnsi="Traditional Arabic" w:cs="Traditional Arabic" w:hint="cs"/>
          <w:rtl/>
        </w:rPr>
        <w:t>(</w:t>
      </w:r>
      <w:r w:rsidRPr="00093D94">
        <w:rPr>
          <w:rFonts w:ascii="Traditional Arabic" w:hAnsi="Traditional Arabic" w:cs="Traditional Arabic"/>
          <w:rtl/>
        </w:rPr>
        <w:t xml:space="preserve"> 412</w:t>
      </w:r>
      <w:r>
        <w:rPr>
          <w:rFonts w:ascii="Traditional Arabic" w:hAnsi="Traditional Arabic" w:cs="Traditional Arabic" w:hint="cs"/>
          <w:rtl/>
        </w:rPr>
        <w:t>)</w:t>
      </w:r>
      <w:r w:rsidRPr="00093D94">
        <w:rPr>
          <w:rFonts w:ascii="Traditional Arabic" w:hAnsi="Traditional Arabic" w:cs="Traditional Arabic"/>
          <w:rtl/>
        </w:rPr>
        <w:t>، المعيار المعرب للونشريسي</w:t>
      </w:r>
      <w:r>
        <w:rPr>
          <w:rFonts w:ascii="Traditional Arabic" w:hAnsi="Traditional Arabic" w:cs="Traditional Arabic" w:hint="cs"/>
          <w:rtl/>
        </w:rPr>
        <w:t>:</w:t>
      </w:r>
      <w:r w:rsidRPr="00093D94">
        <w:rPr>
          <w:rFonts w:ascii="Traditional Arabic" w:hAnsi="Traditional Arabic" w:cs="Traditional Arabic"/>
          <w:rtl/>
        </w:rPr>
        <w:t xml:space="preserve"> </w:t>
      </w:r>
      <w:r>
        <w:rPr>
          <w:rFonts w:ascii="Traditional Arabic" w:hAnsi="Traditional Arabic" w:cs="Traditional Arabic" w:hint="cs"/>
          <w:rtl/>
        </w:rPr>
        <w:t>(</w:t>
      </w:r>
      <w:r w:rsidRPr="00093D94">
        <w:rPr>
          <w:rFonts w:ascii="Traditional Arabic" w:hAnsi="Traditional Arabic" w:cs="Traditional Arabic"/>
          <w:rtl/>
        </w:rPr>
        <w:t>6/422</w:t>
      </w:r>
      <w:r>
        <w:rPr>
          <w:rFonts w:ascii="Traditional Arabic" w:hAnsi="Traditional Arabic" w:cs="Traditional Arabic" w:hint="cs"/>
          <w:rtl/>
        </w:rPr>
        <w:t>)</w:t>
      </w:r>
      <w:r w:rsidRPr="00093D94">
        <w:rPr>
          <w:rFonts w:ascii="Traditional Arabic" w:hAnsi="Traditional Arabic" w:cs="Traditional Arabic"/>
          <w:rtl/>
        </w:rPr>
        <w:t xml:space="preserve"> .</w:t>
      </w:r>
    </w:p>
  </w:footnote>
  <w:footnote w:id="166">
    <w:p w:rsidR="00802B9C" w:rsidRPr="00093D94" w:rsidRDefault="00802B9C" w:rsidP="00BB5D65">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انظر</w:t>
      </w:r>
      <w:r w:rsidRPr="00093D94">
        <w:rPr>
          <w:rFonts w:ascii="Traditional Arabic" w:hAnsi="Traditional Arabic" w:cs="Traditional Arabic"/>
          <w:rtl/>
        </w:rPr>
        <w:t xml:space="preserve"> الاستذكار لابن عبدالبر</w:t>
      </w:r>
      <w:r>
        <w:rPr>
          <w:rFonts w:ascii="Traditional Arabic" w:hAnsi="Traditional Arabic" w:cs="Traditional Arabic" w:hint="cs"/>
          <w:rtl/>
        </w:rPr>
        <w:t>:(</w:t>
      </w:r>
      <w:r w:rsidRPr="00093D94">
        <w:rPr>
          <w:rFonts w:ascii="Traditional Arabic" w:hAnsi="Traditional Arabic" w:cs="Traditional Arabic"/>
          <w:rtl/>
        </w:rPr>
        <w:t xml:space="preserve"> 13/357</w:t>
      </w:r>
      <w:r>
        <w:rPr>
          <w:rFonts w:ascii="Traditional Arabic" w:hAnsi="Traditional Arabic" w:cs="Traditional Arabic" w:hint="cs"/>
          <w:rtl/>
        </w:rPr>
        <w:t>)</w:t>
      </w:r>
      <w:r w:rsidRPr="00093D94">
        <w:rPr>
          <w:rFonts w:ascii="Traditional Arabic" w:hAnsi="Traditional Arabic" w:cs="Traditional Arabic"/>
          <w:rtl/>
        </w:rPr>
        <w:t>، شرح الموطأ للزرقاني</w:t>
      </w:r>
      <w:r>
        <w:rPr>
          <w:rFonts w:ascii="Traditional Arabic" w:hAnsi="Traditional Arabic" w:cs="Traditional Arabic" w:hint="cs"/>
          <w:rtl/>
        </w:rPr>
        <w:t>:(</w:t>
      </w:r>
      <w:r w:rsidRPr="00093D94">
        <w:rPr>
          <w:rFonts w:ascii="Traditional Arabic" w:hAnsi="Traditional Arabic" w:cs="Traditional Arabic"/>
          <w:rtl/>
        </w:rPr>
        <w:t>2/531</w:t>
      </w:r>
      <w:r>
        <w:rPr>
          <w:rFonts w:ascii="Traditional Arabic" w:hAnsi="Traditional Arabic" w:cs="Traditional Arabic" w:hint="cs"/>
          <w:rtl/>
        </w:rPr>
        <w:t>)</w:t>
      </w:r>
      <w:r w:rsidRPr="00093D94">
        <w:rPr>
          <w:rFonts w:ascii="Traditional Arabic" w:hAnsi="Traditional Arabic" w:cs="Traditional Arabic"/>
          <w:rtl/>
        </w:rPr>
        <w:t xml:space="preserve">    .</w:t>
      </w:r>
    </w:p>
  </w:footnote>
  <w:footnote w:id="167">
    <w:p w:rsidR="00802B9C" w:rsidRPr="00093D94" w:rsidRDefault="00802B9C" w:rsidP="00BB5D65">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انظر</w:t>
      </w:r>
      <w:r w:rsidRPr="00093D94">
        <w:rPr>
          <w:rFonts w:ascii="Traditional Arabic" w:hAnsi="Traditional Arabic" w:cs="Traditional Arabic"/>
          <w:rtl/>
        </w:rPr>
        <w:t xml:space="preserve"> الاستذكار لابن عبدالبر</w:t>
      </w:r>
      <w:r>
        <w:rPr>
          <w:rFonts w:ascii="Traditional Arabic" w:hAnsi="Traditional Arabic" w:cs="Traditional Arabic" w:hint="cs"/>
          <w:rtl/>
        </w:rPr>
        <w:t>:(</w:t>
      </w:r>
      <w:r w:rsidRPr="00093D94">
        <w:rPr>
          <w:rFonts w:ascii="Traditional Arabic" w:hAnsi="Traditional Arabic" w:cs="Traditional Arabic"/>
          <w:rtl/>
        </w:rPr>
        <w:t xml:space="preserve"> 13/357-358</w:t>
      </w:r>
      <w:r>
        <w:rPr>
          <w:rFonts w:ascii="Traditional Arabic" w:hAnsi="Traditional Arabic" w:cs="Traditional Arabic" w:hint="cs"/>
          <w:rtl/>
        </w:rPr>
        <w:t>)</w:t>
      </w:r>
      <w:r w:rsidRPr="00093D94">
        <w:rPr>
          <w:rFonts w:ascii="Traditional Arabic" w:hAnsi="Traditional Arabic" w:cs="Traditional Arabic"/>
          <w:rtl/>
        </w:rPr>
        <w:t xml:space="preserve"> ، شرح الموطأ للزرقاني</w:t>
      </w:r>
      <w:r>
        <w:rPr>
          <w:rFonts w:ascii="Traditional Arabic" w:hAnsi="Traditional Arabic" w:cs="Traditional Arabic" w:hint="cs"/>
          <w:rtl/>
        </w:rPr>
        <w:t>:(</w:t>
      </w:r>
      <w:r w:rsidRPr="00093D94">
        <w:rPr>
          <w:rFonts w:ascii="Traditional Arabic" w:hAnsi="Traditional Arabic" w:cs="Traditional Arabic"/>
          <w:rtl/>
        </w:rPr>
        <w:t>2/531</w:t>
      </w:r>
      <w:r>
        <w:rPr>
          <w:rFonts w:ascii="Traditional Arabic" w:hAnsi="Traditional Arabic" w:cs="Traditional Arabic" w:hint="cs"/>
          <w:rtl/>
        </w:rPr>
        <w:t>)</w:t>
      </w:r>
      <w:r>
        <w:rPr>
          <w:rFonts w:ascii="Traditional Arabic" w:hAnsi="Traditional Arabic" w:cs="Traditional Arabic"/>
          <w:rtl/>
        </w:rPr>
        <w:t xml:space="preserve"> </w:t>
      </w:r>
      <w:r w:rsidRPr="00093D94">
        <w:rPr>
          <w:rFonts w:ascii="Traditional Arabic" w:hAnsi="Traditional Arabic" w:cs="Traditional Arabic"/>
          <w:rtl/>
        </w:rPr>
        <w:t>.</w:t>
      </w:r>
    </w:p>
  </w:footnote>
  <w:footnote w:id="168">
    <w:p w:rsidR="00802B9C" w:rsidRPr="00093D94" w:rsidRDefault="00802B9C" w:rsidP="00AC429D">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 xml:space="preserve">انظر </w:t>
      </w:r>
      <w:r w:rsidRPr="00093D94">
        <w:rPr>
          <w:rFonts w:ascii="Traditional Arabic" w:hAnsi="Traditional Arabic" w:cs="Traditional Arabic"/>
          <w:rtl/>
        </w:rPr>
        <w:t>إكمال المعلم للقاضي عياض</w:t>
      </w:r>
      <w:r>
        <w:rPr>
          <w:rFonts w:ascii="Traditional Arabic" w:hAnsi="Traditional Arabic" w:cs="Traditional Arabic" w:hint="cs"/>
          <w:rtl/>
        </w:rPr>
        <w:t>:(</w:t>
      </w:r>
      <w:r w:rsidRPr="00093D94">
        <w:rPr>
          <w:rFonts w:ascii="Traditional Arabic" w:hAnsi="Traditional Arabic" w:cs="Traditional Arabic"/>
          <w:rtl/>
        </w:rPr>
        <w:t>7/85</w:t>
      </w:r>
      <w:r>
        <w:rPr>
          <w:rFonts w:ascii="Traditional Arabic" w:hAnsi="Traditional Arabic" w:cs="Traditional Arabic" w:hint="cs"/>
          <w:rtl/>
        </w:rPr>
        <w:t>)</w:t>
      </w:r>
      <w:r w:rsidRPr="00093D94">
        <w:rPr>
          <w:rFonts w:ascii="Traditional Arabic" w:hAnsi="Traditional Arabic" w:cs="Traditional Arabic"/>
          <w:rtl/>
        </w:rPr>
        <w:t>، شرح مسلم للنووي</w:t>
      </w:r>
      <w:r>
        <w:rPr>
          <w:rFonts w:ascii="Traditional Arabic" w:hAnsi="Traditional Arabic" w:cs="Traditional Arabic" w:hint="cs"/>
          <w:rtl/>
        </w:rPr>
        <w:t>:</w:t>
      </w:r>
      <w:r w:rsidRPr="00093D94">
        <w:rPr>
          <w:rFonts w:ascii="Traditional Arabic" w:hAnsi="Traditional Arabic" w:cs="Traditional Arabic"/>
          <w:rtl/>
        </w:rPr>
        <w:t xml:space="preserve"> </w:t>
      </w:r>
      <w:r>
        <w:rPr>
          <w:rFonts w:ascii="Traditional Arabic" w:hAnsi="Traditional Arabic" w:cs="Traditional Arabic" w:hint="cs"/>
          <w:rtl/>
        </w:rPr>
        <w:t>(</w:t>
      </w:r>
      <w:r w:rsidRPr="00093D94">
        <w:rPr>
          <w:rFonts w:ascii="Traditional Arabic" w:hAnsi="Traditional Arabic" w:cs="Traditional Arabic"/>
          <w:rtl/>
        </w:rPr>
        <w:t>14/173</w:t>
      </w:r>
      <w:r>
        <w:rPr>
          <w:rFonts w:ascii="Traditional Arabic" w:hAnsi="Traditional Arabic" w:cs="Traditional Arabic" w:hint="cs"/>
          <w:rtl/>
        </w:rPr>
        <w:t>)</w:t>
      </w:r>
      <w:r w:rsidRPr="00093D94">
        <w:rPr>
          <w:rFonts w:ascii="Traditional Arabic" w:hAnsi="Traditional Arabic" w:cs="Traditional Arabic"/>
          <w:rtl/>
        </w:rPr>
        <w:t>، فتح الباري</w:t>
      </w:r>
      <w:r>
        <w:rPr>
          <w:rFonts w:ascii="Traditional Arabic" w:hAnsi="Traditional Arabic" w:cs="Traditional Arabic" w:hint="cs"/>
          <w:rtl/>
        </w:rPr>
        <w:t>:(</w:t>
      </w:r>
      <w:r w:rsidRPr="00093D94">
        <w:rPr>
          <w:rFonts w:ascii="Traditional Arabic" w:hAnsi="Traditional Arabic" w:cs="Traditional Arabic"/>
          <w:rtl/>
        </w:rPr>
        <w:t>1/205</w:t>
      </w:r>
      <w:r>
        <w:rPr>
          <w:rFonts w:ascii="Traditional Arabic" w:hAnsi="Traditional Arabic" w:cs="Traditional Arabic" w:hint="cs"/>
          <w:rtl/>
        </w:rPr>
        <w:t>)</w:t>
      </w:r>
      <w:r w:rsidRPr="00093D94">
        <w:rPr>
          <w:rFonts w:ascii="Traditional Arabic" w:hAnsi="Traditional Arabic" w:cs="Traditional Arabic"/>
          <w:rtl/>
        </w:rPr>
        <w:t xml:space="preserve"> ، شرح الموطأ للزرقاني</w:t>
      </w:r>
      <w:r>
        <w:rPr>
          <w:rFonts w:ascii="Traditional Arabic" w:hAnsi="Traditional Arabic" w:cs="Traditional Arabic" w:hint="cs"/>
          <w:rtl/>
        </w:rPr>
        <w:t>:(</w:t>
      </w:r>
      <w:r w:rsidRPr="00093D94">
        <w:rPr>
          <w:rFonts w:ascii="Traditional Arabic" w:hAnsi="Traditional Arabic" w:cs="Traditional Arabic"/>
          <w:rtl/>
        </w:rPr>
        <w:t xml:space="preserve"> 4/408</w:t>
      </w:r>
      <w:r>
        <w:rPr>
          <w:rFonts w:ascii="Traditional Arabic" w:hAnsi="Traditional Arabic" w:cs="Traditional Arabic" w:hint="cs"/>
          <w:rtl/>
        </w:rPr>
        <w:t>)،</w:t>
      </w:r>
      <w:r w:rsidRPr="00093D94">
        <w:rPr>
          <w:rFonts w:ascii="Traditional Arabic" w:hAnsi="Traditional Arabic" w:cs="Traditional Arabic"/>
          <w:rtl/>
        </w:rPr>
        <w:t xml:space="preserve"> ويذكر كثير من أهل العلم هذه القصة على أن المجذوم رجل،</w:t>
      </w:r>
      <w:r>
        <w:rPr>
          <w:rFonts w:ascii="Traditional Arabic" w:hAnsi="Traditional Arabic" w:cs="Traditional Arabic" w:hint="cs"/>
          <w:rtl/>
        </w:rPr>
        <w:t xml:space="preserve"> </w:t>
      </w:r>
      <w:r w:rsidRPr="00093D94">
        <w:rPr>
          <w:rFonts w:ascii="Traditional Arabic" w:hAnsi="Traditional Arabic" w:cs="Traditional Arabic"/>
          <w:rtl/>
        </w:rPr>
        <w:t>ولم أجدها بعد طول بحث، والمعروف قصة المرأة المجذومة التي منعها عمر من الطواف ،</w:t>
      </w:r>
      <w:r>
        <w:rPr>
          <w:rFonts w:ascii="Traditional Arabic" w:hAnsi="Traditional Arabic" w:cs="Traditional Arabic" w:hint="cs"/>
          <w:rtl/>
        </w:rPr>
        <w:t xml:space="preserve"> </w:t>
      </w:r>
      <w:r w:rsidRPr="00093D94">
        <w:rPr>
          <w:rFonts w:ascii="Traditional Arabic" w:hAnsi="Traditional Arabic" w:cs="Traditional Arabic"/>
          <w:rtl/>
        </w:rPr>
        <w:t xml:space="preserve">وجميع من ذكر الرجل نقله عن القاضي عياض ينظر:إكمال المعلم </w:t>
      </w:r>
      <w:r>
        <w:rPr>
          <w:rFonts w:ascii="Traditional Arabic" w:hAnsi="Traditional Arabic" w:cs="Traditional Arabic" w:hint="cs"/>
          <w:rtl/>
        </w:rPr>
        <w:t>:(</w:t>
      </w:r>
      <w:r w:rsidRPr="00093D94">
        <w:rPr>
          <w:rFonts w:ascii="Traditional Arabic" w:hAnsi="Traditional Arabic" w:cs="Traditional Arabic"/>
          <w:rtl/>
        </w:rPr>
        <w:t>7/85</w:t>
      </w:r>
      <w:r>
        <w:rPr>
          <w:rFonts w:ascii="Traditional Arabic" w:hAnsi="Traditional Arabic" w:cs="Traditional Arabic" w:hint="cs"/>
          <w:rtl/>
        </w:rPr>
        <w:t>)</w:t>
      </w:r>
      <w:r w:rsidRPr="00093D94">
        <w:rPr>
          <w:rFonts w:ascii="Traditional Arabic" w:hAnsi="Traditional Arabic" w:cs="Traditional Arabic"/>
          <w:rtl/>
        </w:rPr>
        <w:t>.</w:t>
      </w:r>
    </w:p>
  </w:footnote>
  <w:footnote w:id="169">
    <w:p w:rsidR="00802B9C" w:rsidRPr="001606D2" w:rsidRDefault="00802B9C" w:rsidP="001606D2">
      <w:pPr>
        <w:ind w:left="284" w:hanging="284"/>
        <w:jc w:val="lowKashida"/>
        <w:rPr>
          <w:rFonts w:ascii="Traditional Arabic" w:hAnsi="Traditional Arabic" w:cs="Traditional Arabic"/>
          <w:rtl/>
        </w:rPr>
      </w:pPr>
      <w:r w:rsidRPr="001606D2">
        <w:rPr>
          <w:rFonts w:ascii="Traditional Arabic" w:hAnsi="Traditional Arabic" w:cs="Traditional Arabic"/>
          <w:rtl/>
        </w:rPr>
        <w:t>(</w:t>
      </w:r>
      <w:r w:rsidRPr="001606D2">
        <w:rPr>
          <w:rFonts w:ascii="Traditional Arabic" w:hAnsi="Traditional Arabic" w:cs="Traditional Arabic"/>
        </w:rPr>
        <w:footnoteRef/>
      </w:r>
      <w:r w:rsidRPr="001606D2">
        <w:rPr>
          <w:rFonts w:ascii="Traditional Arabic" w:hAnsi="Traditional Arabic" w:cs="Traditional Arabic"/>
          <w:rtl/>
        </w:rPr>
        <w:t xml:space="preserve">) </w:t>
      </w:r>
      <w:r w:rsidRPr="001606D2">
        <w:rPr>
          <w:rFonts w:ascii="Traditional Arabic" w:hAnsi="Traditional Arabic" w:cs="Traditional Arabic" w:hint="cs"/>
          <w:rtl/>
        </w:rPr>
        <w:t>انظر</w:t>
      </w:r>
      <w:r w:rsidRPr="001606D2">
        <w:rPr>
          <w:rFonts w:ascii="Traditional Arabic" w:hAnsi="Traditional Arabic" w:cs="Traditional Arabic"/>
          <w:rtl/>
        </w:rPr>
        <w:t xml:space="preserve"> شرح معاني الأذكار </w:t>
      </w:r>
      <w:r w:rsidRPr="001606D2">
        <w:rPr>
          <w:rFonts w:ascii="Traditional Arabic" w:hAnsi="Traditional Arabic" w:cs="Traditional Arabic" w:hint="cs"/>
          <w:rtl/>
        </w:rPr>
        <w:t>:(</w:t>
      </w:r>
      <w:r w:rsidRPr="001606D2">
        <w:rPr>
          <w:rFonts w:ascii="Traditional Arabic" w:hAnsi="Traditional Arabic" w:cs="Traditional Arabic"/>
          <w:rtl/>
        </w:rPr>
        <w:t>4/240</w:t>
      </w:r>
      <w:r w:rsidRPr="001606D2">
        <w:rPr>
          <w:rFonts w:ascii="Traditional Arabic" w:hAnsi="Traditional Arabic" w:cs="Traditional Arabic" w:hint="cs"/>
          <w:rtl/>
        </w:rPr>
        <w:t>)</w:t>
      </w:r>
      <w:r w:rsidRPr="001606D2">
        <w:rPr>
          <w:rFonts w:ascii="Traditional Arabic" w:hAnsi="Traditional Arabic" w:cs="Traditional Arabic"/>
          <w:rtl/>
        </w:rPr>
        <w:t xml:space="preserve"> ، عمدة القاري للعيني</w:t>
      </w:r>
      <w:r w:rsidRPr="001606D2">
        <w:rPr>
          <w:rFonts w:ascii="Traditional Arabic" w:hAnsi="Traditional Arabic" w:cs="Traditional Arabic" w:hint="cs"/>
          <w:rtl/>
        </w:rPr>
        <w:t>:(</w:t>
      </w:r>
      <w:r w:rsidRPr="001606D2">
        <w:rPr>
          <w:rFonts w:ascii="Traditional Arabic" w:hAnsi="Traditional Arabic" w:cs="Traditional Arabic"/>
          <w:rtl/>
        </w:rPr>
        <w:t>21/267</w:t>
      </w:r>
      <w:r w:rsidRPr="001606D2">
        <w:rPr>
          <w:rFonts w:ascii="Traditional Arabic" w:hAnsi="Traditional Arabic" w:cs="Traditional Arabic" w:hint="cs"/>
          <w:rtl/>
        </w:rPr>
        <w:t>)</w:t>
      </w:r>
      <w:r w:rsidRPr="001606D2">
        <w:rPr>
          <w:rFonts w:ascii="Traditional Arabic" w:hAnsi="Traditional Arabic" w:cs="Traditional Arabic"/>
          <w:rtl/>
        </w:rPr>
        <w:t>، الدر المختار</w:t>
      </w:r>
      <w:r w:rsidRPr="001606D2">
        <w:rPr>
          <w:rFonts w:ascii="Traditional Arabic" w:hAnsi="Traditional Arabic" w:cs="Traditional Arabic" w:hint="cs"/>
          <w:rtl/>
        </w:rPr>
        <w:t>:(</w:t>
      </w:r>
      <w:r w:rsidRPr="001606D2">
        <w:rPr>
          <w:rFonts w:ascii="Traditional Arabic" w:hAnsi="Traditional Arabic" w:cs="Traditional Arabic"/>
          <w:rtl/>
        </w:rPr>
        <w:t xml:space="preserve"> 1/659-661</w:t>
      </w:r>
      <w:r w:rsidRPr="001606D2">
        <w:rPr>
          <w:rFonts w:ascii="Traditional Arabic" w:hAnsi="Traditional Arabic" w:cs="Traditional Arabic" w:hint="cs"/>
          <w:rtl/>
        </w:rPr>
        <w:t>)</w:t>
      </w:r>
      <w:r w:rsidRPr="001606D2">
        <w:rPr>
          <w:rFonts w:ascii="Traditional Arabic" w:hAnsi="Traditional Arabic" w:cs="Traditional Arabic"/>
          <w:rtl/>
        </w:rPr>
        <w:t xml:space="preserve"> ، البحر الرائق </w:t>
      </w:r>
      <w:r w:rsidRPr="001606D2">
        <w:rPr>
          <w:rFonts w:ascii="Traditional Arabic" w:hAnsi="Traditional Arabic" w:cs="Traditional Arabic" w:hint="cs"/>
          <w:rtl/>
        </w:rPr>
        <w:t>:(</w:t>
      </w:r>
      <w:r w:rsidRPr="001606D2">
        <w:rPr>
          <w:rFonts w:ascii="Traditional Arabic" w:hAnsi="Traditional Arabic" w:cs="Traditional Arabic"/>
          <w:rtl/>
        </w:rPr>
        <w:t>3/111</w:t>
      </w:r>
      <w:r w:rsidRPr="001606D2">
        <w:rPr>
          <w:rFonts w:ascii="Traditional Arabic" w:hAnsi="Traditional Arabic" w:cs="Traditional Arabic" w:hint="cs"/>
          <w:rtl/>
        </w:rPr>
        <w:t>)</w:t>
      </w:r>
      <w:r w:rsidRPr="001606D2">
        <w:rPr>
          <w:rFonts w:ascii="Traditional Arabic" w:hAnsi="Traditional Arabic" w:cs="Traditional Arabic"/>
          <w:rtl/>
        </w:rPr>
        <w:t>، حاشية ابن عابدين</w:t>
      </w:r>
      <w:r w:rsidRPr="001606D2">
        <w:rPr>
          <w:rFonts w:ascii="Traditional Arabic" w:hAnsi="Traditional Arabic" w:cs="Traditional Arabic" w:hint="cs"/>
          <w:rtl/>
        </w:rPr>
        <w:t>:</w:t>
      </w:r>
      <w:r w:rsidRPr="001606D2">
        <w:rPr>
          <w:rFonts w:ascii="Traditional Arabic" w:hAnsi="Traditional Arabic" w:cs="Traditional Arabic"/>
          <w:rtl/>
        </w:rPr>
        <w:t xml:space="preserve"> </w:t>
      </w:r>
      <w:r w:rsidRPr="001606D2">
        <w:rPr>
          <w:rFonts w:ascii="Traditional Arabic" w:hAnsi="Traditional Arabic" w:cs="Traditional Arabic" w:hint="cs"/>
          <w:rtl/>
        </w:rPr>
        <w:t>(</w:t>
      </w:r>
      <w:r w:rsidRPr="001606D2">
        <w:rPr>
          <w:rFonts w:ascii="Traditional Arabic" w:hAnsi="Traditional Arabic" w:cs="Traditional Arabic"/>
          <w:rtl/>
        </w:rPr>
        <w:t>1/661</w:t>
      </w:r>
      <w:r w:rsidRPr="001606D2">
        <w:rPr>
          <w:rFonts w:ascii="Traditional Arabic" w:hAnsi="Traditional Arabic" w:cs="Traditional Arabic" w:hint="cs"/>
          <w:rtl/>
        </w:rPr>
        <w:t>)</w:t>
      </w:r>
      <w:r w:rsidRPr="001606D2">
        <w:rPr>
          <w:rFonts w:ascii="Traditional Arabic" w:hAnsi="Traditional Arabic" w:cs="Traditional Arabic"/>
          <w:rtl/>
        </w:rPr>
        <w:t xml:space="preserve"> .</w:t>
      </w:r>
    </w:p>
  </w:footnote>
  <w:footnote w:id="170">
    <w:p w:rsidR="00802B9C" w:rsidRPr="001606D2" w:rsidRDefault="00802B9C" w:rsidP="001606D2">
      <w:pPr>
        <w:ind w:left="284" w:hanging="284"/>
        <w:jc w:val="lowKashida"/>
        <w:rPr>
          <w:rFonts w:ascii="Traditional Arabic" w:hAnsi="Traditional Arabic" w:cs="Traditional Arabic"/>
          <w:rtl/>
        </w:rPr>
      </w:pPr>
      <w:r w:rsidRPr="001606D2">
        <w:rPr>
          <w:rFonts w:ascii="Traditional Arabic" w:hAnsi="Traditional Arabic" w:cs="Traditional Arabic"/>
          <w:rtl/>
        </w:rPr>
        <w:t>(</w:t>
      </w:r>
      <w:r w:rsidRPr="001606D2">
        <w:rPr>
          <w:rFonts w:ascii="Traditional Arabic" w:hAnsi="Traditional Arabic" w:cs="Traditional Arabic"/>
        </w:rPr>
        <w:footnoteRef/>
      </w:r>
      <w:r w:rsidRPr="001606D2">
        <w:rPr>
          <w:rFonts w:ascii="Traditional Arabic" w:hAnsi="Traditional Arabic" w:cs="Traditional Arabic"/>
          <w:rtl/>
        </w:rPr>
        <w:t xml:space="preserve">) </w:t>
      </w:r>
      <w:r w:rsidRPr="001606D2">
        <w:rPr>
          <w:rFonts w:ascii="Traditional Arabic" w:hAnsi="Traditional Arabic" w:cs="Traditional Arabic" w:hint="cs"/>
          <w:rtl/>
        </w:rPr>
        <w:t>انظر</w:t>
      </w:r>
      <w:r>
        <w:rPr>
          <w:rFonts w:ascii="Traditional Arabic" w:hAnsi="Traditional Arabic" w:cs="Traditional Arabic"/>
          <w:rtl/>
        </w:rPr>
        <w:t xml:space="preserve"> </w:t>
      </w:r>
      <w:r w:rsidRPr="001606D2">
        <w:rPr>
          <w:rFonts w:ascii="Traditional Arabic" w:hAnsi="Traditional Arabic" w:cs="Traditional Arabic"/>
          <w:rtl/>
        </w:rPr>
        <w:t>المجموع</w:t>
      </w:r>
      <w:r w:rsidRPr="001606D2">
        <w:rPr>
          <w:rFonts w:ascii="Traditional Arabic" w:hAnsi="Traditional Arabic" w:cs="Traditional Arabic" w:hint="cs"/>
          <w:rtl/>
        </w:rPr>
        <w:t>:</w:t>
      </w:r>
      <w:r>
        <w:rPr>
          <w:rFonts w:ascii="Traditional Arabic" w:hAnsi="Traditional Arabic" w:cs="Traditional Arabic" w:hint="cs"/>
          <w:rtl/>
        </w:rPr>
        <w:t>(</w:t>
      </w:r>
      <w:r w:rsidRPr="001606D2">
        <w:rPr>
          <w:rFonts w:ascii="Traditional Arabic" w:hAnsi="Traditional Arabic" w:cs="Traditional Arabic"/>
          <w:rtl/>
        </w:rPr>
        <w:t xml:space="preserve"> 2/199</w:t>
      </w:r>
      <w:r>
        <w:rPr>
          <w:rFonts w:ascii="Traditional Arabic" w:hAnsi="Traditional Arabic" w:cs="Traditional Arabic" w:hint="cs"/>
          <w:rtl/>
        </w:rPr>
        <w:t>)</w:t>
      </w:r>
      <w:r w:rsidRPr="001606D2">
        <w:rPr>
          <w:rFonts w:ascii="Traditional Arabic" w:hAnsi="Traditional Arabic" w:cs="Traditional Arabic"/>
          <w:rtl/>
        </w:rPr>
        <w:t>، روضة الطالبين</w:t>
      </w:r>
      <w:r w:rsidRPr="001606D2">
        <w:rPr>
          <w:rFonts w:ascii="Traditional Arabic" w:hAnsi="Traditional Arabic" w:cs="Traditional Arabic" w:hint="cs"/>
          <w:rtl/>
        </w:rPr>
        <w:t>:</w:t>
      </w:r>
      <w:r>
        <w:rPr>
          <w:rFonts w:ascii="Traditional Arabic" w:hAnsi="Traditional Arabic" w:cs="Traditional Arabic" w:hint="cs"/>
          <w:rtl/>
        </w:rPr>
        <w:t>(</w:t>
      </w:r>
      <w:r w:rsidRPr="001606D2">
        <w:rPr>
          <w:rFonts w:ascii="Traditional Arabic" w:hAnsi="Traditional Arabic" w:cs="Traditional Arabic"/>
          <w:rtl/>
        </w:rPr>
        <w:t xml:space="preserve"> 1/297</w:t>
      </w:r>
      <w:r>
        <w:rPr>
          <w:rFonts w:ascii="Traditional Arabic" w:hAnsi="Traditional Arabic" w:cs="Traditional Arabic" w:hint="cs"/>
          <w:rtl/>
        </w:rPr>
        <w:t>)</w:t>
      </w:r>
      <w:r w:rsidRPr="001606D2">
        <w:rPr>
          <w:rFonts w:ascii="Traditional Arabic" w:hAnsi="Traditional Arabic" w:cs="Traditional Arabic"/>
          <w:rtl/>
        </w:rPr>
        <w:t>، الأشباه والنظائر للسيوطي</w:t>
      </w:r>
      <w:r w:rsidRPr="001606D2">
        <w:rPr>
          <w:rFonts w:ascii="Traditional Arabic" w:hAnsi="Traditional Arabic" w:cs="Traditional Arabic" w:hint="cs"/>
          <w:rtl/>
        </w:rPr>
        <w:t>:</w:t>
      </w:r>
      <w:r>
        <w:rPr>
          <w:rFonts w:ascii="Traditional Arabic" w:hAnsi="Traditional Arabic" w:cs="Traditional Arabic" w:hint="cs"/>
          <w:rtl/>
        </w:rPr>
        <w:t>(</w:t>
      </w:r>
      <w:r w:rsidRPr="001606D2">
        <w:rPr>
          <w:rFonts w:ascii="Traditional Arabic" w:hAnsi="Traditional Arabic" w:cs="Traditional Arabic"/>
          <w:rtl/>
        </w:rPr>
        <w:t>1/421</w:t>
      </w:r>
      <w:r>
        <w:rPr>
          <w:rFonts w:ascii="Traditional Arabic" w:hAnsi="Traditional Arabic" w:cs="Traditional Arabic" w:hint="cs"/>
          <w:rtl/>
        </w:rPr>
        <w:t>)</w:t>
      </w:r>
      <w:r w:rsidRPr="001606D2">
        <w:rPr>
          <w:rFonts w:ascii="Traditional Arabic" w:hAnsi="Traditional Arabic" w:cs="Traditional Arabic"/>
          <w:rtl/>
        </w:rPr>
        <w:t xml:space="preserve">، حاشية عُميرة على </w:t>
      </w:r>
      <w:r w:rsidRPr="001606D2">
        <w:rPr>
          <w:rFonts w:ascii="Traditional Arabic" w:hAnsi="Traditional Arabic" w:cs="Traditional Arabic"/>
          <w:rtl/>
        </w:rPr>
        <w:br/>
        <w:t xml:space="preserve">شرح الجلال المحلي على منهاج الطالبين للنووي </w:t>
      </w:r>
      <w:r w:rsidRPr="001606D2">
        <w:rPr>
          <w:rFonts w:ascii="Traditional Arabic" w:hAnsi="Traditional Arabic" w:cs="Traditional Arabic" w:hint="cs"/>
          <w:rtl/>
        </w:rPr>
        <w:t>:</w:t>
      </w:r>
      <w:r>
        <w:rPr>
          <w:rFonts w:ascii="Traditional Arabic" w:hAnsi="Traditional Arabic" w:cs="Traditional Arabic" w:hint="cs"/>
          <w:rtl/>
        </w:rPr>
        <w:t>(</w:t>
      </w:r>
      <w:r w:rsidRPr="001606D2">
        <w:rPr>
          <w:rFonts w:ascii="Traditional Arabic" w:hAnsi="Traditional Arabic" w:cs="Traditional Arabic"/>
          <w:rtl/>
        </w:rPr>
        <w:t>1/227-228</w:t>
      </w:r>
      <w:r>
        <w:rPr>
          <w:rFonts w:ascii="Traditional Arabic" w:hAnsi="Traditional Arabic" w:cs="Traditional Arabic" w:hint="cs"/>
          <w:rtl/>
        </w:rPr>
        <w:t>)</w:t>
      </w:r>
      <w:r w:rsidRPr="001606D2">
        <w:rPr>
          <w:rFonts w:ascii="Traditional Arabic" w:hAnsi="Traditional Arabic" w:cs="Traditional Arabic"/>
          <w:rtl/>
        </w:rPr>
        <w:t xml:space="preserve"> ، مغني المحتاج </w:t>
      </w:r>
      <w:r w:rsidRPr="001606D2">
        <w:rPr>
          <w:rFonts w:ascii="Traditional Arabic" w:hAnsi="Traditional Arabic" w:cs="Traditional Arabic" w:hint="cs"/>
          <w:rtl/>
        </w:rPr>
        <w:t>:</w:t>
      </w:r>
      <w:r>
        <w:rPr>
          <w:rFonts w:ascii="Traditional Arabic" w:hAnsi="Traditional Arabic" w:cs="Traditional Arabic" w:hint="cs"/>
          <w:rtl/>
        </w:rPr>
        <w:t>(</w:t>
      </w:r>
      <w:r w:rsidRPr="001606D2">
        <w:rPr>
          <w:rFonts w:ascii="Traditional Arabic" w:hAnsi="Traditional Arabic" w:cs="Traditional Arabic"/>
          <w:rtl/>
        </w:rPr>
        <w:t>1/297</w:t>
      </w:r>
      <w:r>
        <w:rPr>
          <w:rFonts w:ascii="Traditional Arabic" w:hAnsi="Traditional Arabic" w:cs="Traditional Arabic" w:hint="cs"/>
          <w:rtl/>
        </w:rPr>
        <w:t>)</w:t>
      </w:r>
      <w:r w:rsidRPr="001606D2">
        <w:rPr>
          <w:rFonts w:ascii="Traditional Arabic" w:hAnsi="Traditional Arabic" w:cs="Traditional Arabic"/>
          <w:rtl/>
        </w:rPr>
        <w:t>، المنهج القويم</w:t>
      </w:r>
      <w:r w:rsidRPr="001606D2">
        <w:rPr>
          <w:rFonts w:ascii="Traditional Arabic" w:hAnsi="Traditional Arabic" w:cs="Traditional Arabic" w:hint="cs"/>
          <w:rtl/>
        </w:rPr>
        <w:t>:</w:t>
      </w:r>
      <w:r>
        <w:rPr>
          <w:rFonts w:ascii="Traditional Arabic" w:hAnsi="Traditional Arabic" w:cs="Traditional Arabic" w:hint="cs"/>
          <w:rtl/>
        </w:rPr>
        <w:t>(</w:t>
      </w:r>
      <w:r w:rsidRPr="001606D2">
        <w:rPr>
          <w:rFonts w:ascii="Traditional Arabic" w:hAnsi="Traditional Arabic" w:cs="Traditional Arabic"/>
          <w:rtl/>
        </w:rPr>
        <w:t xml:space="preserve"> 2/307</w:t>
      </w:r>
      <w:r>
        <w:rPr>
          <w:rFonts w:ascii="Traditional Arabic" w:hAnsi="Traditional Arabic" w:cs="Traditional Arabic" w:hint="cs"/>
          <w:rtl/>
        </w:rPr>
        <w:t>)</w:t>
      </w:r>
      <w:r w:rsidRPr="001606D2">
        <w:rPr>
          <w:rFonts w:ascii="Traditional Arabic" w:hAnsi="Traditional Arabic" w:cs="Traditional Arabic"/>
          <w:rtl/>
        </w:rPr>
        <w:t xml:space="preserve"> </w:t>
      </w:r>
      <w:r w:rsidRPr="001606D2">
        <w:rPr>
          <w:rFonts w:ascii="Traditional Arabic" w:hAnsi="Traditional Arabic" w:cs="Traditional Arabic" w:hint="cs"/>
          <w:rtl/>
        </w:rPr>
        <w:t>.</w:t>
      </w:r>
    </w:p>
  </w:footnote>
  <w:footnote w:id="171">
    <w:p w:rsidR="00802B9C" w:rsidRPr="001606D2" w:rsidRDefault="00802B9C" w:rsidP="00AC429D">
      <w:pPr>
        <w:ind w:left="284" w:hanging="284"/>
        <w:jc w:val="lowKashida"/>
        <w:rPr>
          <w:rFonts w:ascii="Traditional Arabic" w:hAnsi="Traditional Arabic" w:cs="Traditional Arabic"/>
          <w:rtl/>
        </w:rPr>
      </w:pPr>
      <w:r w:rsidRPr="001606D2">
        <w:rPr>
          <w:rFonts w:ascii="Traditional Arabic" w:hAnsi="Traditional Arabic" w:cs="Traditional Arabic"/>
          <w:rtl/>
        </w:rPr>
        <w:t>(</w:t>
      </w:r>
      <w:r w:rsidRPr="001606D2">
        <w:rPr>
          <w:rFonts w:ascii="Traditional Arabic" w:hAnsi="Traditional Arabic" w:cs="Traditional Arabic"/>
        </w:rPr>
        <w:footnoteRef/>
      </w:r>
      <w:r w:rsidRPr="001606D2">
        <w:rPr>
          <w:rFonts w:ascii="Traditional Arabic" w:hAnsi="Traditional Arabic" w:cs="Traditional Arabic"/>
          <w:rtl/>
        </w:rPr>
        <w:t xml:space="preserve">) </w:t>
      </w:r>
      <w:r>
        <w:rPr>
          <w:rFonts w:ascii="Traditional Arabic" w:hAnsi="Traditional Arabic" w:cs="Traditional Arabic" w:hint="cs"/>
          <w:rtl/>
        </w:rPr>
        <w:t xml:space="preserve">انظر </w:t>
      </w:r>
      <w:r w:rsidRPr="001606D2">
        <w:rPr>
          <w:rFonts w:ascii="Traditional Arabic" w:hAnsi="Traditional Arabic" w:cs="Traditional Arabic"/>
          <w:rtl/>
        </w:rPr>
        <w:t>المغني</w:t>
      </w:r>
      <w:r w:rsidRPr="001606D2">
        <w:rPr>
          <w:rFonts w:ascii="Traditional Arabic" w:hAnsi="Traditional Arabic" w:cs="Traditional Arabic" w:hint="cs"/>
          <w:rtl/>
        </w:rPr>
        <w:t>:(</w:t>
      </w:r>
      <w:r w:rsidRPr="001606D2">
        <w:rPr>
          <w:rFonts w:ascii="Traditional Arabic" w:hAnsi="Traditional Arabic" w:cs="Traditional Arabic"/>
          <w:rtl/>
        </w:rPr>
        <w:t xml:space="preserve"> 9/341</w:t>
      </w:r>
      <w:r w:rsidRPr="001606D2">
        <w:rPr>
          <w:rFonts w:ascii="Traditional Arabic" w:hAnsi="Traditional Arabic" w:cs="Traditional Arabic" w:hint="cs"/>
          <w:rtl/>
        </w:rPr>
        <w:t>)</w:t>
      </w:r>
      <w:r w:rsidRPr="001606D2">
        <w:rPr>
          <w:rFonts w:ascii="Traditional Arabic" w:hAnsi="Traditional Arabic" w:cs="Traditional Arabic"/>
          <w:rtl/>
        </w:rPr>
        <w:t>،</w:t>
      </w:r>
      <w:r w:rsidRPr="001606D2">
        <w:rPr>
          <w:rFonts w:ascii="Traditional Arabic" w:hAnsi="Traditional Arabic" w:cs="Traditional Arabic" w:hint="cs"/>
          <w:rtl/>
        </w:rPr>
        <w:t xml:space="preserve"> </w:t>
      </w:r>
      <w:r w:rsidRPr="001606D2">
        <w:rPr>
          <w:rFonts w:ascii="Traditional Arabic" w:hAnsi="Traditional Arabic" w:cs="Traditional Arabic"/>
          <w:rtl/>
        </w:rPr>
        <w:t>الفروع</w:t>
      </w:r>
      <w:r w:rsidRPr="001606D2">
        <w:rPr>
          <w:rFonts w:ascii="Traditional Arabic" w:hAnsi="Traditional Arabic" w:cs="Traditional Arabic" w:hint="cs"/>
          <w:rtl/>
        </w:rPr>
        <w:t>:(</w:t>
      </w:r>
      <w:r w:rsidRPr="001606D2">
        <w:rPr>
          <w:rFonts w:ascii="Traditional Arabic" w:hAnsi="Traditional Arabic" w:cs="Traditional Arabic"/>
          <w:rtl/>
        </w:rPr>
        <w:t>2/34-35</w:t>
      </w:r>
      <w:r w:rsidRPr="001606D2">
        <w:rPr>
          <w:rFonts w:ascii="Traditional Arabic" w:hAnsi="Traditional Arabic" w:cs="Traditional Arabic" w:hint="cs"/>
          <w:rtl/>
        </w:rPr>
        <w:t>)</w:t>
      </w:r>
      <w:r w:rsidRPr="001606D2">
        <w:rPr>
          <w:rFonts w:ascii="Traditional Arabic" w:hAnsi="Traditional Arabic" w:cs="Traditional Arabic"/>
          <w:rtl/>
        </w:rPr>
        <w:t>،الإنصاف</w:t>
      </w:r>
      <w:r w:rsidRPr="001606D2">
        <w:rPr>
          <w:rFonts w:ascii="Traditional Arabic" w:hAnsi="Traditional Arabic" w:cs="Traditional Arabic" w:hint="cs"/>
          <w:rtl/>
        </w:rPr>
        <w:t>:(</w:t>
      </w:r>
      <w:r w:rsidRPr="001606D2">
        <w:rPr>
          <w:rFonts w:ascii="Traditional Arabic" w:hAnsi="Traditional Arabic" w:cs="Traditional Arabic"/>
          <w:rtl/>
        </w:rPr>
        <w:t>2/304-305</w:t>
      </w:r>
      <w:r w:rsidRPr="001606D2">
        <w:rPr>
          <w:rFonts w:ascii="Traditional Arabic" w:hAnsi="Traditional Arabic" w:cs="Traditional Arabic" w:hint="cs"/>
          <w:rtl/>
        </w:rPr>
        <w:t>)</w:t>
      </w:r>
      <w:r w:rsidRPr="001606D2">
        <w:rPr>
          <w:rFonts w:ascii="Traditional Arabic" w:hAnsi="Traditional Arabic" w:cs="Traditional Arabic"/>
          <w:rtl/>
        </w:rPr>
        <w:t>،كشاف القناع</w:t>
      </w:r>
      <w:r w:rsidRPr="001606D2">
        <w:rPr>
          <w:rFonts w:ascii="Traditional Arabic" w:hAnsi="Traditional Arabic" w:cs="Traditional Arabic" w:hint="cs"/>
          <w:rtl/>
        </w:rPr>
        <w:t>:(</w:t>
      </w:r>
      <w:r w:rsidRPr="001606D2">
        <w:rPr>
          <w:rFonts w:ascii="Traditional Arabic" w:hAnsi="Traditional Arabic" w:cs="Traditional Arabic"/>
          <w:rtl/>
        </w:rPr>
        <w:t>2/365</w:t>
      </w:r>
      <w:r w:rsidRPr="001606D2">
        <w:rPr>
          <w:rFonts w:ascii="Traditional Arabic" w:hAnsi="Traditional Arabic" w:cs="Traditional Arabic" w:hint="cs"/>
          <w:rtl/>
        </w:rPr>
        <w:t>)</w:t>
      </w:r>
      <w:r w:rsidRPr="001606D2">
        <w:rPr>
          <w:rFonts w:ascii="Traditional Arabic" w:hAnsi="Traditional Arabic" w:cs="Traditional Arabic"/>
          <w:rtl/>
        </w:rPr>
        <w:t>،</w:t>
      </w:r>
      <w:r>
        <w:rPr>
          <w:rFonts w:ascii="Traditional Arabic" w:hAnsi="Traditional Arabic" w:cs="Traditional Arabic" w:hint="cs"/>
          <w:rtl/>
        </w:rPr>
        <w:t xml:space="preserve"> </w:t>
      </w:r>
      <w:r w:rsidRPr="001606D2">
        <w:rPr>
          <w:rFonts w:ascii="Traditional Arabic" w:hAnsi="Traditional Arabic" w:cs="Traditional Arabic"/>
          <w:rtl/>
        </w:rPr>
        <w:t>ومطالب أولي النهى</w:t>
      </w:r>
      <w:r w:rsidRPr="001606D2">
        <w:rPr>
          <w:rFonts w:ascii="Traditional Arabic" w:hAnsi="Traditional Arabic" w:cs="Traditional Arabic" w:hint="cs"/>
          <w:rtl/>
        </w:rPr>
        <w:t>:(</w:t>
      </w:r>
      <w:r w:rsidRPr="001606D2">
        <w:rPr>
          <w:rFonts w:ascii="Traditional Arabic" w:hAnsi="Traditional Arabic" w:cs="Traditional Arabic"/>
          <w:rtl/>
        </w:rPr>
        <w:t>1/699</w:t>
      </w:r>
      <w:r w:rsidRPr="001606D2">
        <w:rPr>
          <w:rFonts w:ascii="Traditional Arabic" w:hAnsi="Traditional Arabic" w:cs="Traditional Arabic" w:hint="cs"/>
          <w:rtl/>
        </w:rPr>
        <w:t>)</w:t>
      </w:r>
      <w:r w:rsidRPr="001606D2">
        <w:rPr>
          <w:rFonts w:ascii="Traditional Arabic" w:hAnsi="Traditional Arabic" w:cs="Traditional Arabic"/>
          <w:rtl/>
        </w:rPr>
        <w:t>.</w:t>
      </w:r>
    </w:p>
  </w:footnote>
  <w:footnote w:id="172">
    <w:p w:rsidR="00802B9C" w:rsidRPr="001606D2" w:rsidRDefault="00802B9C" w:rsidP="001606D2">
      <w:pPr>
        <w:ind w:left="284" w:hanging="284"/>
        <w:jc w:val="lowKashida"/>
        <w:rPr>
          <w:rFonts w:ascii="Traditional Arabic" w:hAnsi="Traditional Arabic" w:cs="Traditional Arabic"/>
          <w:rtl/>
        </w:rPr>
      </w:pPr>
      <w:r w:rsidRPr="001606D2">
        <w:rPr>
          <w:rFonts w:ascii="Traditional Arabic" w:hAnsi="Traditional Arabic" w:cs="Traditional Arabic"/>
          <w:rtl/>
        </w:rPr>
        <w:t>(</w:t>
      </w:r>
      <w:r w:rsidRPr="001606D2">
        <w:rPr>
          <w:rFonts w:ascii="Traditional Arabic" w:hAnsi="Traditional Arabic" w:cs="Traditional Arabic"/>
        </w:rPr>
        <w:footnoteRef/>
      </w:r>
      <w:r w:rsidRPr="001606D2">
        <w:rPr>
          <w:rFonts w:ascii="Traditional Arabic" w:hAnsi="Traditional Arabic" w:cs="Traditional Arabic"/>
          <w:rtl/>
        </w:rPr>
        <w:t xml:space="preserve">) </w:t>
      </w:r>
      <w:r>
        <w:rPr>
          <w:rFonts w:ascii="Traditional Arabic" w:hAnsi="Traditional Arabic" w:cs="Traditional Arabic" w:hint="cs"/>
          <w:rtl/>
        </w:rPr>
        <w:t>نظر</w:t>
      </w:r>
      <w:r w:rsidRPr="001606D2">
        <w:rPr>
          <w:rFonts w:ascii="Traditional Arabic" w:hAnsi="Traditional Arabic" w:cs="Traditional Arabic"/>
          <w:rtl/>
        </w:rPr>
        <w:t xml:space="preserve"> الفروع </w:t>
      </w:r>
      <w:r w:rsidRPr="001606D2">
        <w:rPr>
          <w:rFonts w:ascii="Traditional Arabic" w:hAnsi="Traditional Arabic" w:cs="Traditional Arabic" w:hint="cs"/>
          <w:rtl/>
        </w:rPr>
        <w:t>:(</w:t>
      </w:r>
      <w:r w:rsidRPr="001606D2">
        <w:rPr>
          <w:rFonts w:ascii="Traditional Arabic" w:hAnsi="Traditional Arabic" w:cs="Traditional Arabic"/>
          <w:rtl/>
        </w:rPr>
        <w:t>2/35</w:t>
      </w:r>
      <w:r w:rsidRPr="001606D2">
        <w:rPr>
          <w:rFonts w:ascii="Traditional Arabic" w:hAnsi="Traditional Arabic" w:cs="Traditional Arabic" w:hint="cs"/>
          <w:rtl/>
        </w:rPr>
        <w:t>)</w:t>
      </w:r>
      <w:r w:rsidRPr="001606D2">
        <w:rPr>
          <w:rFonts w:ascii="Traditional Arabic" w:hAnsi="Traditional Arabic" w:cs="Traditional Arabic"/>
          <w:rtl/>
        </w:rPr>
        <w:t>، الإنصاف</w:t>
      </w:r>
      <w:r w:rsidRPr="001606D2">
        <w:rPr>
          <w:rFonts w:ascii="Traditional Arabic" w:hAnsi="Traditional Arabic" w:cs="Traditional Arabic" w:hint="cs"/>
          <w:rtl/>
        </w:rPr>
        <w:t>:(</w:t>
      </w:r>
      <w:r w:rsidRPr="001606D2">
        <w:rPr>
          <w:rFonts w:ascii="Traditional Arabic" w:hAnsi="Traditional Arabic" w:cs="Traditional Arabic"/>
          <w:rtl/>
        </w:rPr>
        <w:t xml:space="preserve"> 2/305</w:t>
      </w:r>
      <w:r w:rsidRPr="001606D2">
        <w:rPr>
          <w:rFonts w:ascii="Traditional Arabic" w:hAnsi="Traditional Arabic" w:cs="Traditional Arabic" w:hint="cs"/>
          <w:rtl/>
        </w:rPr>
        <w:t>)</w:t>
      </w:r>
      <w:r w:rsidRPr="001606D2">
        <w:rPr>
          <w:rFonts w:ascii="Traditional Arabic" w:hAnsi="Traditional Arabic" w:cs="Traditional Arabic"/>
          <w:rtl/>
        </w:rPr>
        <w:t>،</w:t>
      </w:r>
      <w:r w:rsidRPr="001606D2">
        <w:rPr>
          <w:rFonts w:ascii="Traditional Arabic" w:hAnsi="Traditional Arabic" w:cs="Traditional Arabic" w:hint="cs"/>
          <w:rtl/>
        </w:rPr>
        <w:t xml:space="preserve"> </w:t>
      </w:r>
      <w:r w:rsidRPr="001606D2">
        <w:rPr>
          <w:rFonts w:ascii="Traditional Arabic" w:hAnsi="Traditional Arabic" w:cs="Traditional Arabic"/>
          <w:rtl/>
        </w:rPr>
        <w:t>ومطالب أولي النهى</w:t>
      </w:r>
      <w:r w:rsidRPr="001606D2">
        <w:rPr>
          <w:rFonts w:ascii="Traditional Arabic" w:hAnsi="Traditional Arabic" w:cs="Traditional Arabic" w:hint="cs"/>
          <w:rtl/>
        </w:rPr>
        <w:t>:(</w:t>
      </w:r>
      <w:r w:rsidRPr="001606D2">
        <w:rPr>
          <w:rFonts w:ascii="Traditional Arabic" w:hAnsi="Traditional Arabic" w:cs="Traditional Arabic"/>
          <w:rtl/>
        </w:rPr>
        <w:t xml:space="preserve"> 1/699</w:t>
      </w:r>
      <w:r w:rsidRPr="001606D2">
        <w:rPr>
          <w:rFonts w:ascii="Traditional Arabic" w:hAnsi="Traditional Arabic" w:cs="Traditional Arabic" w:hint="cs"/>
          <w:rtl/>
        </w:rPr>
        <w:t>)</w:t>
      </w:r>
      <w:r w:rsidRPr="001606D2">
        <w:rPr>
          <w:rFonts w:ascii="Traditional Arabic" w:hAnsi="Traditional Arabic" w:cs="Traditional Arabic"/>
          <w:rtl/>
        </w:rPr>
        <w:t>.</w:t>
      </w:r>
    </w:p>
  </w:footnote>
  <w:footnote w:id="173">
    <w:p w:rsidR="00802B9C" w:rsidRPr="001606D2" w:rsidRDefault="00802B9C" w:rsidP="00383C99">
      <w:pPr>
        <w:ind w:left="284" w:hanging="284"/>
        <w:jc w:val="lowKashida"/>
        <w:rPr>
          <w:rFonts w:ascii="Traditional Arabic" w:hAnsi="Traditional Arabic" w:cs="Traditional Arabic"/>
          <w:rtl/>
        </w:rPr>
      </w:pPr>
      <w:r w:rsidRPr="001606D2">
        <w:rPr>
          <w:rFonts w:ascii="Traditional Arabic" w:hAnsi="Traditional Arabic" w:cs="Traditional Arabic"/>
          <w:rtl/>
        </w:rPr>
        <w:t>(</w:t>
      </w:r>
      <w:r w:rsidRPr="001606D2">
        <w:rPr>
          <w:rFonts w:ascii="Traditional Arabic" w:hAnsi="Traditional Arabic" w:cs="Traditional Arabic"/>
        </w:rPr>
        <w:footnoteRef/>
      </w:r>
      <w:r w:rsidRPr="001606D2">
        <w:rPr>
          <w:rFonts w:ascii="Traditional Arabic" w:hAnsi="Traditional Arabic" w:cs="Traditional Arabic"/>
          <w:rtl/>
        </w:rPr>
        <w:t xml:space="preserve">) سبق تخريجه </w:t>
      </w:r>
      <w:r>
        <w:rPr>
          <w:rFonts w:ascii="Traditional Arabic" w:hAnsi="Traditional Arabic" w:cs="Traditional Arabic" w:hint="cs"/>
          <w:rtl/>
        </w:rPr>
        <w:t>في المبحث الأول.</w:t>
      </w:r>
    </w:p>
  </w:footnote>
  <w:footnote w:id="174">
    <w:p w:rsidR="00802B9C" w:rsidRPr="001606D2" w:rsidRDefault="00802B9C" w:rsidP="00383C99">
      <w:pPr>
        <w:ind w:left="284" w:hanging="284"/>
        <w:jc w:val="lowKashida"/>
        <w:rPr>
          <w:rFonts w:ascii="Traditional Arabic" w:hAnsi="Traditional Arabic" w:cs="Traditional Arabic"/>
          <w:rtl/>
        </w:rPr>
      </w:pPr>
      <w:r w:rsidRPr="001606D2">
        <w:rPr>
          <w:rFonts w:ascii="Traditional Arabic" w:hAnsi="Traditional Arabic" w:cs="Traditional Arabic"/>
          <w:rtl/>
        </w:rPr>
        <w:t>(</w:t>
      </w:r>
      <w:r w:rsidRPr="001606D2">
        <w:rPr>
          <w:rFonts w:ascii="Traditional Arabic" w:hAnsi="Traditional Arabic" w:cs="Traditional Arabic"/>
        </w:rPr>
        <w:footnoteRef/>
      </w:r>
      <w:r w:rsidRPr="001606D2">
        <w:rPr>
          <w:rFonts w:ascii="Traditional Arabic" w:hAnsi="Traditional Arabic" w:cs="Traditional Arabic"/>
          <w:rtl/>
        </w:rPr>
        <w:t xml:space="preserve">) سبق تخريجه </w:t>
      </w:r>
      <w:r>
        <w:rPr>
          <w:rFonts w:ascii="Traditional Arabic" w:hAnsi="Traditional Arabic" w:cs="Traditional Arabic" w:hint="cs"/>
          <w:rtl/>
        </w:rPr>
        <w:t>ي المبحث الأول.</w:t>
      </w:r>
    </w:p>
  </w:footnote>
  <w:footnote w:id="175">
    <w:p w:rsidR="00802B9C" w:rsidRPr="001606D2" w:rsidRDefault="00802B9C" w:rsidP="00B6762D">
      <w:pPr>
        <w:ind w:left="284" w:hanging="284"/>
        <w:jc w:val="lowKashida"/>
        <w:rPr>
          <w:rFonts w:ascii="Traditional Arabic" w:hAnsi="Traditional Arabic" w:cs="Traditional Arabic"/>
          <w:rtl/>
        </w:rPr>
      </w:pPr>
      <w:r w:rsidRPr="001606D2">
        <w:rPr>
          <w:rFonts w:ascii="Traditional Arabic" w:hAnsi="Traditional Arabic" w:cs="Traditional Arabic"/>
          <w:rtl/>
        </w:rPr>
        <w:t>(</w:t>
      </w:r>
      <w:r w:rsidRPr="001606D2">
        <w:rPr>
          <w:rFonts w:ascii="Traditional Arabic" w:hAnsi="Traditional Arabic" w:cs="Traditional Arabic"/>
        </w:rPr>
        <w:footnoteRef/>
      </w:r>
      <w:r w:rsidRPr="001606D2">
        <w:rPr>
          <w:rFonts w:ascii="Traditional Arabic" w:hAnsi="Traditional Arabic" w:cs="Traditional Arabic"/>
          <w:rtl/>
        </w:rPr>
        <w:t>) سبق تخريجه</w:t>
      </w:r>
      <w:r>
        <w:rPr>
          <w:rFonts w:ascii="Traditional Arabic" w:hAnsi="Traditional Arabic" w:cs="Traditional Arabic" w:hint="cs"/>
          <w:rtl/>
        </w:rPr>
        <w:t xml:space="preserve"> في المبحث الأول.</w:t>
      </w:r>
    </w:p>
  </w:footnote>
  <w:footnote w:id="176">
    <w:p w:rsidR="00802B9C" w:rsidRPr="00093D94" w:rsidRDefault="00802B9C" w:rsidP="00B6762D">
      <w:pPr>
        <w:ind w:left="284" w:hanging="284"/>
        <w:jc w:val="lowKashida"/>
        <w:rPr>
          <w:rFonts w:ascii="Traditional Arabic" w:hAnsi="Traditional Arabic" w:cs="Traditional Arabic"/>
          <w:rtl/>
        </w:rPr>
      </w:pPr>
      <w:r w:rsidRPr="00893E68">
        <w:rPr>
          <w:rFonts w:ascii="Traditional Arabic" w:hAnsi="Traditional Arabic" w:cs="Traditional Arabic"/>
          <w:rtl/>
        </w:rPr>
        <w:t>(</w:t>
      </w:r>
      <w:r w:rsidRPr="00893E68">
        <w:rPr>
          <w:rFonts w:ascii="Traditional Arabic" w:hAnsi="Traditional Arabic" w:cs="Traditional Arabic"/>
        </w:rPr>
        <w:footnoteRef/>
      </w:r>
      <w:r w:rsidRPr="00893E68">
        <w:rPr>
          <w:rFonts w:ascii="Traditional Arabic" w:hAnsi="Traditional Arabic" w:cs="Traditional Arabic"/>
          <w:rtl/>
        </w:rPr>
        <w:t xml:space="preserve">) </w:t>
      </w:r>
      <w:r w:rsidRPr="00893E68">
        <w:rPr>
          <w:rFonts w:ascii="Traditional Arabic" w:hAnsi="Traditional Arabic" w:cs="Traditional Arabic" w:hint="cs"/>
          <w:rtl/>
        </w:rPr>
        <w:t xml:space="preserve">انظر </w:t>
      </w:r>
      <w:r w:rsidRPr="00893E68">
        <w:rPr>
          <w:rFonts w:ascii="Traditional Arabic" w:hAnsi="Traditional Arabic" w:cs="Traditional Arabic"/>
          <w:rtl/>
        </w:rPr>
        <w:t>إكمال المعلم للقاضي عياض</w:t>
      </w:r>
      <w:r w:rsidRPr="00893E68">
        <w:rPr>
          <w:rFonts w:ascii="Traditional Arabic" w:hAnsi="Traditional Arabic" w:cs="Traditional Arabic" w:hint="cs"/>
          <w:rtl/>
        </w:rPr>
        <w:t>:(</w:t>
      </w:r>
      <w:r w:rsidRPr="00893E68">
        <w:rPr>
          <w:rFonts w:ascii="Traditional Arabic" w:hAnsi="Traditional Arabic" w:cs="Traditional Arabic"/>
          <w:rtl/>
        </w:rPr>
        <w:t>7/85</w:t>
      </w:r>
      <w:r w:rsidRPr="00893E68">
        <w:rPr>
          <w:rFonts w:ascii="Traditional Arabic" w:hAnsi="Traditional Arabic" w:cs="Traditional Arabic" w:hint="cs"/>
          <w:rtl/>
        </w:rPr>
        <w:t>)</w:t>
      </w:r>
      <w:r w:rsidRPr="00893E68">
        <w:rPr>
          <w:rFonts w:ascii="Traditional Arabic" w:hAnsi="Traditional Arabic" w:cs="Traditional Arabic"/>
          <w:rtl/>
        </w:rPr>
        <w:t>،</w:t>
      </w:r>
      <w:r w:rsidRPr="00893E68">
        <w:rPr>
          <w:rFonts w:ascii="Traditional Arabic" w:hAnsi="Traditional Arabic" w:cs="Traditional Arabic" w:hint="cs"/>
          <w:rtl/>
        </w:rPr>
        <w:t xml:space="preserve"> </w:t>
      </w:r>
      <w:r w:rsidRPr="00893E68">
        <w:rPr>
          <w:rFonts w:ascii="Traditional Arabic" w:hAnsi="Traditional Arabic" w:cs="Traditional Arabic"/>
          <w:rtl/>
        </w:rPr>
        <w:t>شرح مسلم للنووي</w:t>
      </w:r>
      <w:r w:rsidRPr="00893E68">
        <w:rPr>
          <w:rFonts w:ascii="Traditional Arabic" w:hAnsi="Traditional Arabic" w:cs="Traditional Arabic" w:hint="cs"/>
          <w:rtl/>
        </w:rPr>
        <w:t>:(</w:t>
      </w:r>
      <w:r w:rsidRPr="00893E68">
        <w:rPr>
          <w:rFonts w:ascii="Traditional Arabic" w:hAnsi="Traditional Arabic" w:cs="Traditional Arabic"/>
          <w:rtl/>
        </w:rPr>
        <w:t xml:space="preserve"> 14/173</w:t>
      </w:r>
      <w:r w:rsidRPr="00893E68">
        <w:rPr>
          <w:rFonts w:ascii="Traditional Arabic" w:hAnsi="Traditional Arabic" w:cs="Traditional Arabic" w:hint="cs"/>
          <w:rtl/>
        </w:rPr>
        <w:t>)</w:t>
      </w:r>
      <w:r w:rsidRPr="00893E68">
        <w:rPr>
          <w:rFonts w:ascii="Traditional Arabic" w:hAnsi="Traditional Arabic" w:cs="Traditional Arabic"/>
          <w:rtl/>
        </w:rPr>
        <w:t>، فتح الباري</w:t>
      </w:r>
      <w:r w:rsidRPr="00893E68">
        <w:rPr>
          <w:rFonts w:ascii="Traditional Arabic" w:hAnsi="Traditional Arabic" w:cs="Traditional Arabic" w:hint="cs"/>
          <w:rtl/>
        </w:rPr>
        <w:t>:(</w:t>
      </w:r>
      <w:r w:rsidRPr="00893E68">
        <w:rPr>
          <w:rFonts w:ascii="Traditional Arabic" w:hAnsi="Traditional Arabic" w:cs="Traditional Arabic"/>
          <w:rtl/>
        </w:rPr>
        <w:t>10/205</w:t>
      </w:r>
      <w:r w:rsidRPr="00893E68">
        <w:rPr>
          <w:rFonts w:ascii="Traditional Arabic" w:hAnsi="Traditional Arabic" w:cs="Traditional Arabic" w:hint="cs"/>
          <w:rtl/>
        </w:rPr>
        <w:t>)</w:t>
      </w:r>
      <w:r w:rsidRPr="00893E68">
        <w:rPr>
          <w:rFonts w:ascii="Traditional Arabic" w:hAnsi="Traditional Arabic" w:cs="Traditional Arabic"/>
          <w:rtl/>
        </w:rPr>
        <w:t>، شرح الموطأ للزرقاني</w:t>
      </w:r>
      <w:r w:rsidRPr="00893E68">
        <w:rPr>
          <w:rFonts w:ascii="Traditional Arabic" w:hAnsi="Traditional Arabic" w:cs="Traditional Arabic" w:hint="cs"/>
          <w:rtl/>
        </w:rPr>
        <w:t>:(</w:t>
      </w:r>
      <w:r w:rsidRPr="00893E68">
        <w:rPr>
          <w:rFonts w:ascii="Traditional Arabic" w:hAnsi="Traditional Arabic" w:cs="Traditional Arabic"/>
          <w:rtl/>
        </w:rPr>
        <w:t>4/408</w:t>
      </w:r>
      <w:r w:rsidRPr="00893E68">
        <w:rPr>
          <w:rFonts w:ascii="Traditional Arabic" w:hAnsi="Traditional Arabic" w:cs="Traditional Arabic" w:hint="cs"/>
          <w:rtl/>
        </w:rPr>
        <w:t>)</w:t>
      </w:r>
      <w:r w:rsidRPr="00893E68">
        <w:rPr>
          <w:rFonts w:ascii="Traditional Arabic" w:hAnsi="Traditional Arabic" w:cs="Traditional Arabic"/>
          <w:rtl/>
        </w:rPr>
        <w:t xml:space="preserve"> .</w:t>
      </w:r>
    </w:p>
  </w:footnote>
  <w:footnote w:id="177">
    <w:p w:rsidR="00802B9C" w:rsidRPr="00093D94" w:rsidRDefault="00802B9C" w:rsidP="00F47E28">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انظر</w:t>
      </w:r>
      <w:r w:rsidRPr="00093D94">
        <w:rPr>
          <w:rFonts w:ascii="Traditional Arabic" w:hAnsi="Traditional Arabic" w:cs="Traditional Arabic"/>
          <w:rtl/>
        </w:rPr>
        <w:t xml:space="preserve"> الاستذكار</w:t>
      </w:r>
      <w:r>
        <w:rPr>
          <w:rFonts w:ascii="Traditional Arabic" w:hAnsi="Traditional Arabic" w:cs="Traditional Arabic" w:hint="cs"/>
          <w:rtl/>
        </w:rPr>
        <w:t>:(</w:t>
      </w:r>
      <w:r w:rsidRPr="00093D94">
        <w:rPr>
          <w:rFonts w:ascii="Traditional Arabic" w:hAnsi="Traditional Arabic" w:cs="Traditional Arabic"/>
          <w:rtl/>
        </w:rPr>
        <w:t xml:space="preserve"> 4/407</w:t>
      </w:r>
      <w:r>
        <w:rPr>
          <w:rFonts w:ascii="Traditional Arabic" w:hAnsi="Traditional Arabic" w:cs="Traditional Arabic" w:hint="cs"/>
          <w:rtl/>
        </w:rPr>
        <w:t>)</w:t>
      </w:r>
      <w:r w:rsidRPr="00093D94">
        <w:rPr>
          <w:rFonts w:ascii="Traditional Arabic" w:hAnsi="Traditional Arabic" w:cs="Traditional Arabic"/>
          <w:rtl/>
        </w:rPr>
        <w:t>، شرح الموطأ للزرقاني</w:t>
      </w:r>
      <w:r>
        <w:rPr>
          <w:rFonts w:ascii="Traditional Arabic" w:hAnsi="Traditional Arabic" w:cs="Traditional Arabic" w:hint="cs"/>
          <w:rtl/>
        </w:rPr>
        <w:t>:(</w:t>
      </w:r>
      <w:r w:rsidRPr="00093D94">
        <w:rPr>
          <w:rFonts w:ascii="Traditional Arabic" w:hAnsi="Traditional Arabic" w:cs="Traditional Arabic"/>
          <w:rtl/>
        </w:rPr>
        <w:t xml:space="preserve"> 2/531</w:t>
      </w:r>
      <w:r>
        <w:rPr>
          <w:rFonts w:ascii="Traditional Arabic" w:hAnsi="Traditional Arabic" w:cs="Traditional Arabic" w:hint="cs"/>
          <w:rtl/>
        </w:rPr>
        <w:t>)،</w:t>
      </w:r>
      <w:r w:rsidRPr="00093D94">
        <w:rPr>
          <w:rFonts w:ascii="Traditional Arabic" w:hAnsi="Traditional Arabic" w:cs="Traditional Arabic"/>
          <w:rtl/>
        </w:rPr>
        <w:t xml:space="preserve"> والطرق الحكمية</w:t>
      </w:r>
      <w:r>
        <w:rPr>
          <w:rFonts w:ascii="Traditional Arabic" w:hAnsi="Traditional Arabic" w:cs="Traditional Arabic" w:hint="cs"/>
          <w:rtl/>
        </w:rPr>
        <w:t>: ص (</w:t>
      </w:r>
      <w:r w:rsidRPr="00093D94">
        <w:rPr>
          <w:rFonts w:ascii="Traditional Arabic" w:hAnsi="Traditional Arabic" w:cs="Traditional Arabic"/>
          <w:rtl/>
        </w:rPr>
        <w:t>412</w:t>
      </w:r>
      <w:r>
        <w:rPr>
          <w:rFonts w:ascii="Traditional Arabic" w:hAnsi="Traditional Arabic" w:cs="Traditional Arabic" w:hint="cs"/>
          <w:rtl/>
        </w:rPr>
        <w:t>)</w:t>
      </w:r>
      <w:r w:rsidRPr="00093D94">
        <w:rPr>
          <w:rFonts w:ascii="Traditional Arabic" w:hAnsi="Traditional Arabic" w:cs="Traditional Arabic"/>
          <w:rtl/>
        </w:rPr>
        <w:t>،</w:t>
      </w:r>
      <w:r>
        <w:rPr>
          <w:rFonts w:ascii="Traditional Arabic" w:hAnsi="Traditional Arabic" w:cs="Traditional Arabic" w:hint="cs"/>
          <w:rtl/>
        </w:rPr>
        <w:t xml:space="preserve"> </w:t>
      </w:r>
      <w:r w:rsidRPr="00093D94">
        <w:rPr>
          <w:rFonts w:ascii="Traditional Arabic" w:hAnsi="Traditional Arabic" w:cs="Traditional Arabic"/>
          <w:rtl/>
        </w:rPr>
        <w:t xml:space="preserve">والأثر سبق تخريجه </w:t>
      </w:r>
      <w:r>
        <w:rPr>
          <w:rFonts w:ascii="Traditional Arabic" w:hAnsi="Traditional Arabic" w:cs="Traditional Arabic" w:hint="cs"/>
          <w:rtl/>
        </w:rPr>
        <w:t xml:space="preserve"> في بداية المطلب.</w:t>
      </w:r>
    </w:p>
  </w:footnote>
  <w:footnote w:id="178">
    <w:p w:rsidR="00802B9C" w:rsidRPr="00093D94" w:rsidRDefault="00802B9C" w:rsidP="0052231D">
      <w:pPr>
        <w:ind w:left="284" w:hanging="284"/>
        <w:jc w:val="lowKashida"/>
        <w:rPr>
          <w:rFonts w:ascii="Traditional Arabic" w:hAnsi="Traditional Arabic" w:cs="Traditional Arabic"/>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rtl/>
        </w:rPr>
        <w:t>سبق تخريج</w:t>
      </w:r>
      <w:r>
        <w:rPr>
          <w:rFonts w:ascii="Traditional Arabic" w:hAnsi="Traditional Arabic" w:cs="Traditional Arabic" w:hint="cs"/>
          <w:rtl/>
        </w:rPr>
        <w:t xml:space="preserve"> في بداية المطلب.</w:t>
      </w:r>
    </w:p>
  </w:footnote>
  <w:footnote w:id="179">
    <w:p w:rsidR="00802B9C" w:rsidRPr="00093D94" w:rsidRDefault="00802B9C" w:rsidP="0052231D">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سبق تخريجه </w:t>
      </w:r>
      <w:r>
        <w:rPr>
          <w:rFonts w:ascii="Traditional Arabic" w:hAnsi="Traditional Arabic" w:cs="Traditional Arabic" w:hint="cs"/>
          <w:rtl/>
        </w:rPr>
        <w:t>في بداية المطلب.</w:t>
      </w:r>
    </w:p>
  </w:footnote>
  <w:footnote w:id="180">
    <w:p w:rsidR="00802B9C" w:rsidRPr="00093D94" w:rsidRDefault="00802B9C" w:rsidP="00602730">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انظر</w:t>
      </w:r>
      <w:r w:rsidRPr="00093D94">
        <w:rPr>
          <w:rFonts w:ascii="Traditional Arabic" w:hAnsi="Traditional Arabic" w:cs="Traditional Arabic"/>
          <w:rtl/>
        </w:rPr>
        <w:t xml:space="preserve"> التمهيد </w:t>
      </w:r>
      <w:r>
        <w:rPr>
          <w:rFonts w:ascii="Traditional Arabic" w:hAnsi="Traditional Arabic" w:cs="Traditional Arabic" w:hint="cs"/>
          <w:rtl/>
        </w:rPr>
        <w:t>:(</w:t>
      </w:r>
      <w:r w:rsidRPr="00093D94">
        <w:rPr>
          <w:rFonts w:ascii="Traditional Arabic" w:hAnsi="Traditional Arabic" w:cs="Traditional Arabic"/>
          <w:rtl/>
        </w:rPr>
        <w:t>6/423</w:t>
      </w:r>
      <w:r>
        <w:rPr>
          <w:rFonts w:ascii="Traditional Arabic" w:hAnsi="Traditional Arabic" w:cs="Traditional Arabic" w:hint="cs"/>
          <w:rtl/>
        </w:rPr>
        <w:t>)</w:t>
      </w:r>
      <w:r w:rsidRPr="00093D94">
        <w:rPr>
          <w:rFonts w:ascii="Traditional Arabic" w:hAnsi="Traditional Arabic" w:cs="Traditional Arabic"/>
          <w:rtl/>
        </w:rPr>
        <w:t xml:space="preserve"> ، والبيان والتحصيل لابن رشد</w:t>
      </w:r>
      <w:r>
        <w:rPr>
          <w:rFonts w:ascii="Traditional Arabic" w:hAnsi="Traditional Arabic" w:cs="Traditional Arabic" w:hint="cs"/>
          <w:rtl/>
        </w:rPr>
        <w:t>:(</w:t>
      </w:r>
      <w:r w:rsidRPr="00093D94">
        <w:rPr>
          <w:rFonts w:ascii="Traditional Arabic" w:hAnsi="Traditional Arabic" w:cs="Traditional Arabic"/>
          <w:rtl/>
        </w:rPr>
        <w:t>18/60-61</w:t>
      </w:r>
      <w:r>
        <w:rPr>
          <w:rFonts w:ascii="Traditional Arabic" w:hAnsi="Traditional Arabic" w:cs="Traditional Arabic" w:hint="cs"/>
          <w:rtl/>
        </w:rPr>
        <w:t xml:space="preserve">)، </w:t>
      </w:r>
      <w:r w:rsidRPr="00093D94">
        <w:rPr>
          <w:rFonts w:ascii="Traditional Arabic" w:hAnsi="Traditional Arabic" w:cs="Traditional Arabic"/>
          <w:rtl/>
        </w:rPr>
        <w:t>وعمدة القارئ</w:t>
      </w:r>
      <w:r>
        <w:rPr>
          <w:rFonts w:ascii="Traditional Arabic" w:hAnsi="Traditional Arabic" w:cs="Traditional Arabic" w:hint="cs"/>
          <w:rtl/>
        </w:rPr>
        <w:t>:(</w:t>
      </w:r>
      <w:r w:rsidRPr="00093D94">
        <w:rPr>
          <w:rFonts w:ascii="Traditional Arabic" w:hAnsi="Traditional Arabic" w:cs="Traditional Arabic"/>
          <w:rtl/>
        </w:rPr>
        <w:t>6/148</w:t>
      </w:r>
      <w:r>
        <w:rPr>
          <w:rFonts w:ascii="Traditional Arabic" w:hAnsi="Traditional Arabic" w:cs="Traditional Arabic" w:hint="cs"/>
          <w:rtl/>
        </w:rPr>
        <w:t>)،</w:t>
      </w:r>
      <w:r w:rsidRPr="00093D94">
        <w:rPr>
          <w:rFonts w:ascii="Traditional Arabic" w:hAnsi="Traditional Arabic" w:cs="Traditional Arabic"/>
          <w:rtl/>
        </w:rPr>
        <w:t xml:space="preserve"> وتفسير القرطبي</w:t>
      </w:r>
      <w:r>
        <w:rPr>
          <w:rFonts w:ascii="Traditional Arabic" w:hAnsi="Traditional Arabic" w:cs="Traditional Arabic" w:hint="cs"/>
          <w:rtl/>
        </w:rPr>
        <w:t>:(</w:t>
      </w:r>
      <w:r w:rsidRPr="00093D94">
        <w:rPr>
          <w:rFonts w:ascii="Traditional Arabic" w:hAnsi="Traditional Arabic" w:cs="Traditional Arabic"/>
          <w:rtl/>
        </w:rPr>
        <w:t>12/267-268</w:t>
      </w:r>
      <w:r>
        <w:rPr>
          <w:rFonts w:ascii="Traditional Arabic" w:hAnsi="Traditional Arabic" w:cs="Traditional Arabic" w:hint="cs"/>
          <w:rtl/>
        </w:rPr>
        <w:t>)</w:t>
      </w:r>
      <w:r w:rsidRPr="00093D94">
        <w:rPr>
          <w:rFonts w:ascii="Traditional Arabic" w:hAnsi="Traditional Arabic" w:cs="Traditional Arabic"/>
          <w:rtl/>
        </w:rPr>
        <w:t xml:space="preserve"> .</w:t>
      </w:r>
    </w:p>
  </w:footnote>
  <w:footnote w:id="181">
    <w:p w:rsidR="00802B9C" w:rsidRPr="00093D94" w:rsidRDefault="00802B9C" w:rsidP="00B6762D">
      <w:pPr>
        <w:ind w:left="284" w:hanging="284"/>
        <w:jc w:val="lowKashida"/>
        <w:rPr>
          <w:rFonts w:ascii="Traditional Arabic" w:hAnsi="Traditional Arabic" w:cs="Traditional Arabic"/>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 xml:space="preserve">انظر </w:t>
      </w:r>
      <w:r w:rsidRPr="00093D94">
        <w:rPr>
          <w:rFonts w:ascii="Traditional Arabic" w:hAnsi="Traditional Arabic" w:cs="Traditional Arabic"/>
          <w:rtl/>
        </w:rPr>
        <w:t>البيان والتحصيل</w:t>
      </w:r>
      <w:r>
        <w:rPr>
          <w:rFonts w:ascii="Traditional Arabic" w:hAnsi="Traditional Arabic" w:cs="Traditional Arabic" w:hint="cs"/>
          <w:rtl/>
        </w:rPr>
        <w:t>:(</w:t>
      </w:r>
      <w:r w:rsidRPr="00093D94">
        <w:rPr>
          <w:rFonts w:ascii="Traditional Arabic" w:hAnsi="Traditional Arabic" w:cs="Traditional Arabic"/>
          <w:rtl/>
        </w:rPr>
        <w:t xml:space="preserve"> 1/461</w:t>
      </w:r>
      <w:r>
        <w:rPr>
          <w:rFonts w:ascii="Traditional Arabic" w:hAnsi="Traditional Arabic" w:cs="Traditional Arabic" w:hint="cs"/>
          <w:rtl/>
        </w:rPr>
        <w:t>)</w:t>
      </w:r>
      <w:r w:rsidRPr="00093D94">
        <w:rPr>
          <w:rFonts w:ascii="Traditional Arabic" w:hAnsi="Traditional Arabic" w:cs="Traditional Arabic"/>
          <w:rtl/>
        </w:rPr>
        <w:t xml:space="preserve"> .</w:t>
      </w:r>
    </w:p>
  </w:footnote>
  <w:footnote w:id="182">
    <w:p w:rsidR="00802B9C" w:rsidRPr="00093D94" w:rsidRDefault="00802B9C" w:rsidP="00B6762D">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Pr>
          <w:rFonts w:ascii="Traditional Arabic" w:hAnsi="Traditional Arabic" w:cs="Traditional Arabic"/>
          <w:rtl/>
        </w:rPr>
        <w:t>)</w:t>
      </w:r>
      <w:r>
        <w:rPr>
          <w:rFonts w:ascii="Traditional Arabic" w:hAnsi="Traditional Arabic" w:cs="Traditional Arabic" w:hint="cs"/>
          <w:rtl/>
        </w:rPr>
        <w:t>انظر</w:t>
      </w:r>
      <w:r>
        <w:rPr>
          <w:rFonts w:ascii="Traditional Arabic" w:hAnsi="Traditional Arabic" w:cs="Traditional Arabic"/>
          <w:rtl/>
        </w:rPr>
        <w:t xml:space="preserve"> </w:t>
      </w:r>
      <w:r w:rsidRPr="00093D94">
        <w:rPr>
          <w:rFonts w:ascii="Traditional Arabic" w:hAnsi="Traditional Arabic" w:cs="Traditional Arabic"/>
          <w:rtl/>
        </w:rPr>
        <w:t xml:space="preserve">تفسير القرطبي </w:t>
      </w:r>
      <w:r>
        <w:rPr>
          <w:rFonts w:ascii="Traditional Arabic" w:hAnsi="Traditional Arabic" w:cs="Traditional Arabic" w:hint="cs"/>
          <w:rtl/>
        </w:rPr>
        <w:t>:(</w:t>
      </w:r>
      <w:r w:rsidRPr="00093D94">
        <w:rPr>
          <w:rFonts w:ascii="Traditional Arabic" w:hAnsi="Traditional Arabic" w:cs="Traditional Arabic"/>
          <w:rtl/>
        </w:rPr>
        <w:t>12/267-268</w:t>
      </w:r>
      <w:r>
        <w:rPr>
          <w:rFonts w:ascii="Traditional Arabic" w:hAnsi="Traditional Arabic" w:cs="Traditional Arabic" w:hint="cs"/>
          <w:rtl/>
        </w:rPr>
        <w:t>)</w:t>
      </w:r>
      <w:r w:rsidRPr="00093D94">
        <w:rPr>
          <w:rFonts w:ascii="Traditional Arabic" w:hAnsi="Traditional Arabic" w:cs="Traditional Arabic"/>
          <w:rtl/>
        </w:rPr>
        <w:t xml:space="preserve"> .</w:t>
      </w:r>
    </w:p>
  </w:footnote>
  <w:footnote w:id="183">
    <w:p w:rsidR="00802B9C" w:rsidRPr="00093D94" w:rsidRDefault="00802B9C" w:rsidP="00357DA9">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انظر</w:t>
      </w:r>
      <w:r w:rsidRPr="00093D94">
        <w:rPr>
          <w:rFonts w:ascii="Traditional Arabic" w:hAnsi="Traditional Arabic" w:cs="Traditional Arabic"/>
          <w:rtl/>
        </w:rPr>
        <w:t xml:space="preserve"> التمهيد</w:t>
      </w:r>
      <w:r>
        <w:rPr>
          <w:rFonts w:ascii="Traditional Arabic" w:hAnsi="Traditional Arabic" w:cs="Traditional Arabic" w:hint="cs"/>
          <w:rtl/>
        </w:rPr>
        <w:t>:(</w:t>
      </w:r>
      <w:r w:rsidRPr="00093D94">
        <w:rPr>
          <w:rFonts w:ascii="Traditional Arabic" w:hAnsi="Traditional Arabic" w:cs="Traditional Arabic"/>
          <w:rtl/>
        </w:rPr>
        <w:t xml:space="preserve"> 6/423</w:t>
      </w:r>
      <w:r>
        <w:rPr>
          <w:rFonts w:ascii="Traditional Arabic" w:hAnsi="Traditional Arabic" w:cs="Traditional Arabic" w:hint="cs"/>
          <w:rtl/>
        </w:rPr>
        <w:t>)</w:t>
      </w:r>
      <w:r w:rsidRPr="00093D94">
        <w:rPr>
          <w:rFonts w:ascii="Traditional Arabic" w:hAnsi="Traditional Arabic" w:cs="Traditional Arabic"/>
          <w:rtl/>
        </w:rPr>
        <w:t>، مغني المحتاج</w:t>
      </w:r>
      <w:r>
        <w:rPr>
          <w:rFonts w:ascii="Traditional Arabic" w:hAnsi="Traditional Arabic" w:cs="Traditional Arabic" w:hint="cs"/>
          <w:rtl/>
        </w:rPr>
        <w:t>:(</w:t>
      </w:r>
      <w:r w:rsidRPr="00093D94">
        <w:rPr>
          <w:rFonts w:ascii="Traditional Arabic" w:hAnsi="Traditional Arabic" w:cs="Traditional Arabic"/>
          <w:rtl/>
        </w:rPr>
        <w:t>1/236</w:t>
      </w:r>
      <w:r>
        <w:rPr>
          <w:rFonts w:ascii="Traditional Arabic" w:hAnsi="Traditional Arabic" w:cs="Traditional Arabic" w:hint="cs"/>
          <w:rtl/>
        </w:rPr>
        <w:t>)</w:t>
      </w:r>
      <w:r w:rsidRPr="00093D94">
        <w:rPr>
          <w:rFonts w:ascii="Traditional Arabic" w:hAnsi="Traditional Arabic" w:cs="Traditional Arabic"/>
          <w:rtl/>
        </w:rPr>
        <w:t>، الأعلام بفوائد عمدة الأحكام</w:t>
      </w:r>
      <w:r>
        <w:rPr>
          <w:rFonts w:ascii="Traditional Arabic" w:hAnsi="Traditional Arabic" w:cs="Traditional Arabic" w:hint="cs"/>
          <w:rtl/>
        </w:rPr>
        <w:t>:(</w:t>
      </w:r>
      <w:r w:rsidRPr="00093D94">
        <w:rPr>
          <w:rFonts w:ascii="Traditional Arabic" w:hAnsi="Traditional Arabic" w:cs="Traditional Arabic"/>
          <w:rtl/>
        </w:rPr>
        <w:t>3/411</w:t>
      </w:r>
      <w:r>
        <w:rPr>
          <w:rFonts w:ascii="Traditional Arabic" w:hAnsi="Traditional Arabic" w:cs="Traditional Arabic" w:hint="cs"/>
          <w:rtl/>
        </w:rPr>
        <w:t>)</w:t>
      </w:r>
      <w:r w:rsidRPr="00093D94">
        <w:rPr>
          <w:rFonts w:ascii="Traditional Arabic" w:hAnsi="Traditional Arabic" w:cs="Traditional Arabic"/>
          <w:rtl/>
        </w:rPr>
        <w:t>، شرح الموطأ للزرقاني</w:t>
      </w:r>
      <w:r>
        <w:rPr>
          <w:rFonts w:ascii="Traditional Arabic" w:hAnsi="Traditional Arabic" w:cs="Traditional Arabic"/>
        </w:rPr>
        <w:t>:</w:t>
      </w:r>
      <w:r w:rsidRPr="00093D94">
        <w:rPr>
          <w:rFonts w:ascii="Traditional Arabic" w:hAnsi="Traditional Arabic" w:cs="Traditional Arabic"/>
          <w:rtl/>
        </w:rPr>
        <w:t xml:space="preserve"> </w:t>
      </w:r>
      <w:r>
        <w:rPr>
          <w:rFonts w:ascii="Traditional Arabic" w:hAnsi="Traditional Arabic" w:cs="Traditional Arabic" w:hint="cs"/>
          <w:rtl/>
          <w:lang w:bidi="ar-EG"/>
        </w:rPr>
        <w:t>(</w:t>
      </w:r>
      <w:r w:rsidRPr="00093D94">
        <w:rPr>
          <w:rFonts w:ascii="Traditional Arabic" w:hAnsi="Traditional Arabic" w:cs="Traditional Arabic"/>
          <w:rtl/>
        </w:rPr>
        <w:t>2/531</w:t>
      </w:r>
      <w:r>
        <w:rPr>
          <w:rFonts w:ascii="Traditional Arabic" w:hAnsi="Traditional Arabic" w:cs="Traditional Arabic" w:hint="cs"/>
          <w:rtl/>
        </w:rPr>
        <w:t>)</w:t>
      </w:r>
      <w:r w:rsidRPr="00093D94">
        <w:rPr>
          <w:rFonts w:ascii="Traditional Arabic" w:hAnsi="Traditional Arabic" w:cs="Traditional Arabic"/>
          <w:rtl/>
        </w:rPr>
        <w:t>، التاج والإكليل</w:t>
      </w:r>
      <w:r>
        <w:rPr>
          <w:rFonts w:ascii="Traditional Arabic" w:hAnsi="Traditional Arabic" w:cs="Traditional Arabic" w:hint="cs"/>
          <w:rtl/>
        </w:rPr>
        <w:t>:(</w:t>
      </w:r>
      <w:r w:rsidRPr="00093D94">
        <w:rPr>
          <w:rFonts w:ascii="Traditional Arabic" w:hAnsi="Traditional Arabic" w:cs="Traditional Arabic"/>
          <w:rtl/>
        </w:rPr>
        <w:t>2/182</w:t>
      </w:r>
      <w:r>
        <w:rPr>
          <w:rFonts w:ascii="Traditional Arabic" w:hAnsi="Traditional Arabic" w:cs="Traditional Arabic" w:hint="cs"/>
          <w:rtl/>
        </w:rPr>
        <w:t>)</w:t>
      </w:r>
      <w:r w:rsidRPr="00093D94">
        <w:rPr>
          <w:rFonts w:ascii="Traditional Arabic" w:hAnsi="Traditional Arabic" w:cs="Traditional Arabic"/>
          <w:rtl/>
        </w:rPr>
        <w:t>، حواشي الشرواني</w:t>
      </w:r>
      <w:r>
        <w:rPr>
          <w:rFonts w:ascii="Traditional Arabic" w:hAnsi="Traditional Arabic" w:cs="Traditional Arabic" w:hint="cs"/>
          <w:rtl/>
        </w:rPr>
        <w:t>:(</w:t>
      </w:r>
      <w:r w:rsidRPr="00093D94">
        <w:rPr>
          <w:rFonts w:ascii="Traditional Arabic" w:hAnsi="Traditional Arabic" w:cs="Traditional Arabic"/>
          <w:rtl/>
        </w:rPr>
        <w:t>2/276</w:t>
      </w:r>
      <w:r>
        <w:rPr>
          <w:rFonts w:ascii="Traditional Arabic" w:hAnsi="Traditional Arabic" w:cs="Traditional Arabic" w:hint="cs"/>
          <w:rtl/>
        </w:rPr>
        <w:t>)</w:t>
      </w:r>
      <w:r w:rsidRPr="00093D94">
        <w:rPr>
          <w:rFonts w:ascii="Traditional Arabic" w:hAnsi="Traditional Arabic" w:cs="Traditional Arabic"/>
          <w:rtl/>
        </w:rPr>
        <w:t xml:space="preserve"> .</w:t>
      </w:r>
    </w:p>
  </w:footnote>
  <w:footnote w:id="184">
    <w:p w:rsidR="00802B9C" w:rsidRPr="00093D94" w:rsidRDefault="00802B9C" w:rsidP="00C11629">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انظر</w:t>
      </w:r>
      <w:r w:rsidRPr="00093D94">
        <w:rPr>
          <w:rFonts w:ascii="Traditional Arabic" w:hAnsi="Traditional Arabic" w:cs="Traditional Arabic"/>
          <w:rtl/>
        </w:rPr>
        <w:t xml:space="preserve"> التمهيد</w:t>
      </w:r>
      <w:r>
        <w:rPr>
          <w:rFonts w:ascii="Traditional Arabic" w:hAnsi="Traditional Arabic" w:cs="Traditional Arabic" w:hint="cs"/>
          <w:rtl/>
        </w:rPr>
        <w:t>:(</w:t>
      </w:r>
      <w:r w:rsidRPr="00093D94">
        <w:rPr>
          <w:rFonts w:ascii="Traditional Arabic" w:hAnsi="Traditional Arabic" w:cs="Traditional Arabic"/>
          <w:rtl/>
        </w:rPr>
        <w:t>6/423</w:t>
      </w:r>
      <w:r>
        <w:rPr>
          <w:rFonts w:ascii="Traditional Arabic" w:hAnsi="Traditional Arabic" w:cs="Traditional Arabic" w:hint="cs"/>
          <w:rtl/>
        </w:rPr>
        <w:t>)</w:t>
      </w:r>
      <w:r w:rsidRPr="00093D94">
        <w:rPr>
          <w:rFonts w:ascii="Traditional Arabic" w:hAnsi="Traditional Arabic" w:cs="Traditional Arabic"/>
          <w:rtl/>
        </w:rPr>
        <w:t>، البيان والتحصيل</w:t>
      </w:r>
      <w:r>
        <w:rPr>
          <w:rFonts w:ascii="Traditional Arabic" w:hAnsi="Traditional Arabic" w:cs="Traditional Arabic" w:hint="cs"/>
          <w:rtl/>
        </w:rPr>
        <w:t>:(</w:t>
      </w:r>
      <w:r w:rsidRPr="00093D94">
        <w:rPr>
          <w:rFonts w:ascii="Traditional Arabic" w:hAnsi="Traditional Arabic" w:cs="Traditional Arabic"/>
          <w:rtl/>
        </w:rPr>
        <w:t>1/461 و 18/60-61</w:t>
      </w:r>
      <w:r>
        <w:rPr>
          <w:rFonts w:ascii="Traditional Arabic" w:hAnsi="Traditional Arabic" w:cs="Traditional Arabic" w:hint="cs"/>
          <w:rtl/>
        </w:rPr>
        <w:t>)</w:t>
      </w:r>
      <w:r w:rsidRPr="00093D94">
        <w:rPr>
          <w:rFonts w:ascii="Traditional Arabic" w:hAnsi="Traditional Arabic" w:cs="Traditional Arabic"/>
          <w:rtl/>
        </w:rPr>
        <w:t>، المعلم بفوائد مسلم للمارزي</w:t>
      </w:r>
      <w:r>
        <w:rPr>
          <w:rFonts w:ascii="Traditional Arabic" w:hAnsi="Traditional Arabic" w:cs="Traditional Arabic" w:hint="cs"/>
          <w:rtl/>
        </w:rPr>
        <w:t>:(</w:t>
      </w:r>
      <w:r w:rsidRPr="00093D94">
        <w:rPr>
          <w:rFonts w:ascii="Traditional Arabic" w:hAnsi="Traditional Arabic" w:cs="Traditional Arabic"/>
          <w:rtl/>
        </w:rPr>
        <w:t xml:space="preserve"> 1/278</w:t>
      </w:r>
      <w:r>
        <w:rPr>
          <w:rFonts w:ascii="Traditional Arabic" w:hAnsi="Traditional Arabic" w:cs="Traditional Arabic" w:hint="cs"/>
          <w:rtl/>
        </w:rPr>
        <w:t>)</w:t>
      </w:r>
      <w:r w:rsidRPr="00093D94">
        <w:rPr>
          <w:rFonts w:ascii="Traditional Arabic" w:hAnsi="Traditional Arabic" w:cs="Traditional Arabic"/>
          <w:rtl/>
        </w:rPr>
        <w:t xml:space="preserve">، </w:t>
      </w:r>
      <w:r w:rsidRPr="00093D94">
        <w:rPr>
          <w:rFonts w:ascii="Traditional Arabic" w:hAnsi="Traditional Arabic" w:cs="Traditional Arabic"/>
          <w:rtl/>
        </w:rPr>
        <w:br/>
        <w:t>مختصر خليل</w:t>
      </w:r>
      <w:r>
        <w:rPr>
          <w:rFonts w:ascii="Traditional Arabic" w:hAnsi="Traditional Arabic" w:cs="Traditional Arabic" w:hint="cs"/>
          <w:rtl/>
        </w:rPr>
        <w:t>:(</w:t>
      </w:r>
      <w:r w:rsidRPr="00093D94">
        <w:rPr>
          <w:rFonts w:ascii="Traditional Arabic" w:hAnsi="Traditional Arabic" w:cs="Traditional Arabic"/>
          <w:rtl/>
        </w:rPr>
        <w:t>1/47</w:t>
      </w:r>
      <w:r>
        <w:rPr>
          <w:rFonts w:ascii="Traditional Arabic" w:hAnsi="Traditional Arabic" w:cs="Traditional Arabic" w:hint="cs"/>
          <w:rtl/>
        </w:rPr>
        <w:t>)</w:t>
      </w:r>
      <w:r w:rsidRPr="00093D94">
        <w:rPr>
          <w:rFonts w:ascii="Traditional Arabic" w:hAnsi="Traditional Arabic" w:cs="Traditional Arabic"/>
          <w:rtl/>
        </w:rPr>
        <w:t>، إكمال المعلم للأبي</w:t>
      </w:r>
      <w:r>
        <w:rPr>
          <w:rFonts w:ascii="Traditional Arabic" w:hAnsi="Traditional Arabic" w:cs="Traditional Arabic" w:hint="cs"/>
          <w:rtl/>
        </w:rPr>
        <w:t>:(</w:t>
      </w:r>
      <w:r w:rsidRPr="00093D94">
        <w:rPr>
          <w:rFonts w:ascii="Traditional Arabic" w:hAnsi="Traditional Arabic" w:cs="Traditional Arabic"/>
          <w:rtl/>
        </w:rPr>
        <w:t>1/278</w:t>
      </w:r>
      <w:r>
        <w:rPr>
          <w:rFonts w:ascii="Traditional Arabic" w:hAnsi="Traditional Arabic" w:cs="Traditional Arabic" w:hint="cs"/>
          <w:rtl/>
        </w:rPr>
        <w:t>)</w:t>
      </w:r>
      <w:r w:rsidRPr="00093D94">
        <w:rPr>
          <w:rFonts w:ascii="Traditional Arabic" w:hAnsi="Traditional Arabic" w:cs="Traditional Arabic"/>
          <w:rtl/>
        </w:rPr>
        <w:t>، التاج والإكليل للمواق</w:t>
      </w:r>
      <w:r>
        <w:rPr>
          <w:rFonts w:ascii="Traditional Arabic" w:hAnsi="Traditional Arabic" w:cs="Traditional Arabic" w:hint="cs"/>
          <w:rtl/>
        </w:rPr>
        <w:t>:(</w:t>
      </w:r>
      <w:r w:rsidRPr="00093D94">
        <w:rPr>
          <w:rFonts w:ascii="Traditional Arabic" w:hAnsi="Traditional Arabic" w:cs="Traditional Arabic"/>
          <w:rtl/>
        </w:rPr>
        <w:t>2/182-184</w:t>
      </w:r>
      <w:r>
        <w:rPr>
          <w:rFonts w:ascii="Traditional Arabic" w:hAnsi="Traditional Arabic" w:cs="Traditional Arabic" w:hint="cs"/>
          <w:rtl/>
        </w:rPr>
        <w:t>)</w:t>
      </w:r>
      <w:r w:rsidRPr="00093D94">
        <w:rPr>
          <w:rFonts w:ascii="Traditional Arabic" w:hAnsi="Traditional Arabic" w:cs="Traditional Arabic"/>
          <w:rtl/>
        </w:rPr>
        <w:t>، شرح الموطأ للزرقاني</w:t>
      </w:r>
      <w:r>
        <w:rPr>
          <w:rFonts w:ascii="Traditional Arabic" w:hAnsi="Traditional Arabic" w:cs="Traditional Arabic" w:hint="cs"/>
          <w:rtl/>
        </w:rPr>
        <w:t>:(</w:t>
      </w:r>
      <w:r w:rsidRPr="00093D94">
        <w:rPr>
          <w:rFonts w:ascii="Traditional Arabic" w:hAnsi="Traditional Arabic" w:cs="Traditional Arabic"/>
          <w:rtl/>
        </w:rPr>
        <w:t xml:space="preserve"> 1/63</w:t>
      </w:r>
      <w:r>
        <w:rPr>
          <w:rFonts w:ascii="Traditional Arabic" w:hAnsi="Traditional Arabic" w:cs="Traditional Arabic" w:hint="cs"/>
          <w:rtl/>
        </w:rPr>
        <w:t>)</w:t>
      </w:r>
      <w:r w:rsidRPr="00093D94">
        <w:rPr>
          <w:rFonts w:ascii="Traditional Arabic" w:hAnsi="Traditional Arabic" w:cs="Traditional Arabic"/>
          <w:rtl/>
        </w:rPr>
        <w:t xml:space="preserve">. واختار مطرف وابن حبيب من المالكية أن عليهم الجمعة فقط ويمنعون من غيرها من الصلوات ، </w:t>
      </w:r>
      <w:r>
        <w:rPr>
          <w:rFonts w:ascii="Traditional Arabic" w:hAnsi="Traditional Arabic" w:cs="Traditional Arabic" w:hint="cs"/>
          <w:rtl/>
        </w:rPr>
        <w:t>انظر</w:t>
      </w:r>
      <w:r w:rsidRPr="00093D94">
        <w:rPr>
          <w:rFonts w:ascii="Traditional Arabic" w:hAnsi="Traditional Arabic" w:cs="Traditional Arabic"/>
          <w:rtl/>
        </w:rPr>
        <w:t xml:space="preserve"> الطرق الحكمية </w:t>
      </w:r>
      <w:r>
        <w:rPr>
          <w:rFonts w:ascii="Traditional Arabic" w:hAnsi="Traditional Arabic" w:cs="Traditional Arabic" w:hint="cs"/>
          <w:rtl/>
        </w:rPr>
        <w:t>:ص(</w:t>
      </w:r>
      <w:r w:rsidRPr="00093D94">
        <w:rPr>
          <w:rFonts w:ascii="Traditional Arabic" w:hAnsi="Traditional Arabic" w:cs="Traditional Arabic"/>
          <w:rtl/>
        </w:rPr>
        <w:t>413</w:t>
      </w:r>
      <w:r>
        <w:rPr>
          <w:rFonts w:ascii="Traditional Arabic" w:hAnsi="Traditional Arabic" w:cs="Traditional Arabic" w:hint="cs"/>
          <w:rtl/>
        </w:rPr>
        <w:t>)</w:t>
      </w:r>
      <w:r w:rsidRPr="00093D94">
        <w:rPr>
          <w:rFonts w:ascii="Traditional Arabic" w:hAnsi="Traditional Arabic" w:cs="Traditional Arabic"/>
          <w:rtl/>
        </w:rPr>
        <w:t xml:space="preserve">، التاج والإكليل </w:t>
      </w:r>
      <w:r>
        <w:rPr>
          <w:rFonts w:ascii="Traditional Arabic" w:hAnsi="Traditional Arabic" w:cs="Traditional Arabic" w:hint="cs"/>
          <w:rtl/>
        </w:rPr>
        <w:t>:(</w:t>
      </w:r>
      <w:r w:rsidRPr="00093D94">
        <w:rPr>
          <w:rFonts w:ascii="Traditional Arabic" w:hAnsi="Traditional Arabic" w:cs="Traditional Arabic"/>
          <w:rtl/>
        </w:rPr>
        <w:t>2/182</w:t>
      </w:r>
      <w:r>
        <w:rPr>
          <w:rFonts w:ascii="Traditional Arabic" w:hAnsi="Traditional Arabic" w:cs="Traditional Arabic" w:hint="cs"/>
          <w:rtl/>
        </w:rPr>
        <w:t>)</w:t>
      </w:r>
      <w:r w:rsidRPr="00093D94">
        <w:rPr>
          <w:rFonts w:ascii="Traditional Arabic" w:hAnsi="Traditional Arabic" w:cs="Traditional Arabic"/>
          <w:rtl/>
        </w:rPr>
        <w:t>،حاشية الدسوقي</w:t>
      </w:r>
      <w:r>
        <w:rPr>
          <w:rFonts w:ascii="Traditional Arabic" w:hAnsi="Traditional Arabic" w:cs="Traditional Arabic" w:hint="cs"/>
          <w:rtl/>
        </w:rPr>
        <w:t>:(</w:t>
      </w:r>
      <w:r w:rsidRPr="00093D94">
        <w:rPr>
          <w:rFonts w:ascii="Traditional Arabic" w:hAnsi="Traditional Arabic" w:cs="Traditional Arabic"/>
          <w:rtl/>
        </w:rPr>
        <w:t>1/389</w:t>
      </w:r>
      <w:r>
        <w:rPr>
          <w:rFonts w:ascii="Traditional Arabic" w:hAnsi="Traditional Arabic" w:cs="Traditional Arabic" w:hint="cs"/>
          <w:rtl/>
        </w:rPr>
        <w:t>)</w:t>
      </w:r>
      <w:r>
        <w:rPr>
          <w:rFonts w:ascii="Traditional Arabic" w:hAnsi="Traditional Arabic" w:cs="Traditional Arabic"/>
          <w:rtl/>
        </w:rPr>
        <w:t xml:space="preserve"> </w:t>
      </w:r>
      <w:r>
        <w:rPr>
          <w:rFonts w:ascii="Traditional Arabic" w:hAnsi="Traditional Arabic" w:cs="Traditional Arabic" w:hint="cs"/>
          <w:rtl/>
        </w:rPr>
        <w:t>،</w:t>
      </w:r>
      <w:r w:rsidRPr="00093D94">
        <w:rPr>
          <w:rFonts w:ascii="Traditional Arabic" w:hAnsi="Traditional Arabic" w:cs="Traditional Arabic"/>
          <w:rtl/>
        </w:rPr>
        <w:t xml:space="preserve"> مواهب الجليل </w:t>
      </w:r>
      <w:r>
        <w:rPr>
          <w:rFonts w:ascii="Traditional Arabic" w:hAnsi="Traditional Arabic" w:cs="Traditional Arabic" w:hint="cs"/>
          <w:rtl/>
        </w:rPr>
        <w:t>:(</w:t>
      </w:r>
      <w:r w:rsidRPr="00093D94">
        <w:rPr>
          <w:rFonts w:ascii="Traditional Arabic" w:hAnsi="Traditional Arabic" w:cs="Traditional Arabic"/>
          <w:rtl/>
        </w:rPr>
        <w:t>2/184</w:t>
      </w:r>
      <w:r>
        <w:rPr>
          <w:rFonts w:ascii="Traditional Arabic" w:hAnsi="Traditional Arabic" w:cs="Traditional Arabic" w:hint="cs"/>
          <w:rtl/>
        </w:rPr>
        <w:t>)</w:t>
      </w:r>
      <w:r w:rsidRPr="00093D94">
        <w:rPr>
          <w:rFonts w:ascii="Traditional Arabic" w:hAnsi="Traditional Arabic" w:cs="Traditional Arabic"/>
          <w:rtl/>
        </w:rPr>
        <w:t>.</w:t>
      </w:r>
    </w:p>
  </w:footnote>
  <w:footnote w:id="185">
    <w:p w:rsidR="00802B9C" w:rsidRPr="00093D94" w:rsidRDefault="00802B9C" w:rsidP="00C11629">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انظر</w:t>
      </w:r>
      <w:r w:rsidRPr="00093D94">
        <w:rPr>
          <w:rFonts w:ascii="Traditional Arabic" w:hAnsi="Traditional Arabic" w:cs="Traditional Arabic"/>
          <w:rtl/>
        </w:rPr>
        <w:t xml:space="preserve"> المغني</w:t>
      </w:r>
      <w:r>
        <w:rPr>
          <w:rFonts w:ascii="Traditional Arabic" w:hAnsi="Traditional Arabic" w:cs="Traditional Arabic" w:hint="cs"/>
          <w:rtl/>
        </w:rPr>
        <w:t>:(</w:t>
      </w:r>
      <w:r w:rsidRPr="00093D94">
        <w:rPr>
          <w:rFonts w:ascii="Traditional Arabic" w:hAnsi="Traditional Arabic" w:cs="Traditional Arabic"/>
          <w:rtl/>
        </w:rPr>
        <w:t xml:space="preserve"> 9/341</w:t>
      </w:r>
      <w:r>
        <w:rPr>
          <w:rFonts w:ascii="Traditional Arabic" w:hAnsi="Traditional Arabic" w:cs="Traditional Arabic" w:hint="cs"/>
          <w:rtl/>
        </w:rPr>
        <w:t>)</w:t>
      </w:r>
      <w:r w:rsidRPr="00093D94">
        <w:rPr>
          <w:rFonts w:ascii="Traditional Arabic" w:hAnsi="Traditional Arabic" w:cs="Traditional Arabic"/>
          <w:rtl/>
        </w:rPr>
        <w:t xml:space="preserve">، الفروع </w:t>
      </w:r>
      <w:r>
        <w:rPr>
          <w:rFonts w:ascii="Traditional Arabic" w:hAnsi="Traditional Arabic" w:cs="Traditional Arabic" w:hint="cs"/>
          <w:rtl/>
        </w:rPr>
        <w:t>:(</w:t>
      </w:r>
      <w:r w:rsidRPr="00093D94">
        <w:rPr>
          <w:rFonts w:ascii="Traditional Arabic" w:hAnsi="Traditional Arabic" w:cs="Traditional Arabic"/>
          <w:rtl/>
        </w:rPr>
        <w:t>2/34</w:t>
      </w:r>
      <w:r>
        <w:rPr>
          <w:rFonts w:ascii="Traditional Arabic" w:hAnsi="Traditional Arabic" w:cs="Traditional Arabic" w:hint="cs"/>
          <w:rtl/>
        </w:rPr>
        <w:t>)</w:t>
      </w:r>
      <w:r w:rsidRPr="00093D94">
        <w:rPr>
          <w:rFonts w:ascii="Traditional Arabic" w:hAnsi="Traditional Arabic" w:cs="Traditional Arabic"/>
          <w:rtl/>
        </w:rPr>
        <w:t>، الإنصاف</w:t>
      </w:r>
      <w:r>
        <w:rPr>
          <w:rFonts w:ascii="Traditional Arabic" w:hAnsi="Traditional Arabic" w:cs="Traditional Arabic" w:hint="cs"/>
          <w:rtl/>
        </w:rPr>
        <w:t>:(</w:t>
      </w:r>
      <w:r w:rsidRPr="00093D94">
        <w:rPr>
          <w:rFonts w:ascii="Traditional Arabic" w:hAnsi="Traditional Arabic" w:cs="Traditional Arabic"/>
          <w:rtl/>
        </w:rPr>
        <w:t xml:space="preserve"> 2/304</w:t>
      </w:r>
      <w:r>
        <w:rPr>
          <w:rFonts w:ascii="Traditional Arabic" w:hAnsi="Traditional Arabic" w:cs="Traditional Arabic" w:hint="cs"/>
          <w:rtl/>
        </w:rPr>
        <w:t>)</w:t>
      </w:r>
      <w:r w:rsidRPr="00093D94">
        <w:rPr>
          <w:rFonts w:ascii="Traditional Arabic" w:hAnsi="Traditional Arabic" w:cs="Traditional Arabic"/>
          <w:rtl/>
        </w:rPr>
        <w:t xml:space="preserve"> .</w:t>
      </w:r>
    </w:p>
  </w:footnote>
  <w:footnote w:id="186">
    <w:p w:rsidR="00802B9C" w:rsidRPr="00093D94" w:rsidRDefault="00802B9C" w:rsidP="00C11629">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انظر</w:t>
      </w:r>
      <w:r w:rsidRPr="00093D94">
        <w:rPr>
          <w:rFonts w:ascii="Traditional Arabic" w:hAnsi="Traditional Arabic" w:cs="Traditional Arabic"/>
          <w:rtl/>
        </w:rPr>
        <w:t xml:space="preserve"> نهاية المحتاج</w:t>
      </w:r>
      <w:r>
        <w:rPr>
          <w:rFonts w:ascii="Traditional Arabic" w:hAnsi="Traditional Arabic" w:cs="Traditional Arabic" w:hint="cs"/>
          <w:rtl/>
        </w:rPr>
        <w:t>:(</w:t>
      </w:r>
      <w:r w:rsidRPr="00093D94">
        <w:rPr>
          <w:rFonts w:ascii="Traditional Arabic" w:hAnsi="Traditional Arabic" w:cs="Traditional Arabic"/>
          <w:rtl/>
        </w:rPr>
        <w:t>2/160</w:t>
      </w:r>
      <w:r>
        <w:rPr>
          <w:rFonts w:ascii="Traditional Arabic" w:hAnsi="Traditional Arabic" w:cs="Traditional Arabic" w:hint="cs"/>
          <w:rtl/>
        </w:rPr>
        <w:t>)</w:t>
      </w:r>
      <w:r w:rsidRPr="00093D94">
        <w:rPr>
          <w:rFonts w:ascii="Traditional Arabic" w:hAnsi="Traditional Arabic" w:cs="Traditional Arabic"/>
          <w:rtl/>
        </w:rPr>
        <w:t>،</w:t>
      </w:r>
      <w:r>
        <w:rPr>
          <w:rFonts w:ascii="Traditional Arabic" w:hAnsi="Traditional Arabic" w:cs="Traditional Arabic" w:hint="cs"/>
          <w:rtl/>
        </w:rPr>
        <w:t xml:space="preserve"> </w:t>
      </w:r>
      <w:r w:rsidRPr="00093D94">
        <w:rPr>
          <w:rFonts w:ascii="Traditional Arabic" w:hAnsi="Traditional Arabic" w:cs="Traditional Arabic"/>
          <w:rtl/>
        </w:rPr>
        <w:t>حاشية البجيرمي على شرح منهج الطلاب</w:t>
      </w:r>
      <w:r>
        <w:rPr>
          <w:rFonts w:ascii="Traditional Arabic" w:hAnsi="Traditional Arabic" w:cs="Traditional Arabic" w:hint="cs"/>
          <w:rtl/>
        </w:rPr>
        <w:t>:(</w:t>
      </w:r>
      <w:r w:rsidRPr="00093D94">
        <w:rPr>
          <w:rFonts w:ascii="Traditional Arabic" w:hAnsi="Traditional Arabic" w:cs="Traditional Arabic"/>
          <w:rtl/>
        </w:rPr>
        <w:t xml:space="preserve"> 1/302</w:t>
      </w:r>
      <w:r>
        <w:rPr>
          <w:rFonts w:ascii="Traditional Arabic" w:hAnsi="Traditional Arabic" w:cs="Traditional Arabic" w:hint="cs"/>
          <w:rtl/>
        </w:rPr>
        <w:t>)</w:t>
      </w:r>
      <w:r w:rsidRPr="00093D94">
        <w:rPr>
          <w:rFonts w:ascii="Traditional Arabic" w:hAnsi="Traditional Arabic" w:cs="Traditional Arabic"/>
          <w:rtl/>
        </w:rPr>
        <w:t xml:space="preserve"> .</w:t>
      </w:r>
    </w:p>
  </w:footnote>
  <w:footnote w:id="187">
    <w:p w:rsidR="00802B9C" w:rsidRPr="00093D94" w:rsidRDefault="00802B9C" w:rsidP="00C11629">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انظر</w:t>
      </w:r>
      <w:r w:rsidRPr="00093D94">
        <w:rPr>
          <w:rFonts w:ascii="Traditional Arabic" w:hAnsi="Traditional Arabic" w:cs="Traditional Arabic"/>
          <w:rtl/>
        </w:rPr>
        <w:t xml:space="preserve"> الفتاوى الكبرى</w:t>
      </w:r>
      <w:r>
        <w:rPr>
          <w:rFonts w:ascii="Traditional Arabic" w:hAnsi="Traditional Arabic" w:cs="Traditional Arabic" w:hint="cs"/>
          <w:rtl/>
        </w:rPr>
        <w:t>:(</w:t>
      </w:r>
      <w:r w:rsidRPr="00093D94">
        <w:rPr>
          <w:rFonts w:ascii="Traditional Arabic" w:hAnsi="Traditional Arabic" w:cs="Traditional Arabic"/>
          <w:rtl/>
        </w:rPr>
        <w:t>4/605</w:t>
      </w:r>
      <w:r>
        <w:rPr>
          <w:rFonts w:ascii="Traditional Arabic" w:hAnsi="Traditional Arabic" w:cs="Traditional Arabic" w:hint="cs"/>
          <w:rtl/>
        </w:rPr>
        <w:t>).</w:t>
      </w:r>
    </w:p>
  </w:footnote>
  <w:footnote w:id="188">
    <w:p w:rsidR="00802B9C" w:rsidRPr="00093D94" w:rsidRDefault="00802B9C" w:rsidP="00C11629">
      <w:pPr>
        <w:ind w:left="284" w:hanging="284"/>
        <w:jc w:val="lowKashida"/>
        <w:rPr>
          <w:rFonts w:ascii="Traditional Arabic" w:hAnsi="Traditional Arabic" w:cs="Traditional Arabic"/>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انظر</w:t>
      </w:r>
      <w:r w:rsidRPr="00093D94">
        <w:rPr>
          <w:rFonts w:ascii="Traditional Arabic" w:hAnsi="Traditional Arabic" w:cs="Traditional Arabic"/>
          <w:rtl/>
        </w:rPr>
        <w:t xml:space="preserve"> المحلى</w:t>
      </w:r>
      <w:r>
        <w:rPr>
          <w:rFonts w:ascii="Traditional Arabic" w:hAnsi="Traditional Arabic" w:cs="Traditional Arabic" w:hint="cs"/>
          <w:rtl/>
        </w:rPr>
        <w:t>:(</w:t>
      </w:r>
      <w:r w:rsidRPr="00093D94">
        <w:rPr>
          <w:rFonts w:ascii="Traditional Arabic" w:hAnsi="Traditional Arabic" w:cs="Traditional Arabic"/>
          <w:rtl/>
        </w:rPr>
        <w:t xml:space="preserve"> 12/264</w:t>
      </w:r>
      <w:r>
        <w:rPr>
          <w:rFonts w:ascii="Traditional Arabic" w:hAnsi="Traditional Arabic" w:cs="Traditional Arabic" w:hint="cs"/>
          <w:rtl/>
        </w:rPr>
        <w:t>)</w:t>
      </w:r>
      <w:r w:rsidRPr="00093D94">
        <w:rPr>
          <w:rFonts w:ascii="Traditional Arabic" w:hAnsi="Traditional Arabic" w:cs="Traditional Arabic"/>
          <w:rtl/>
        </w:rPr>
        <w:t>، التمهيد</w:t>
      </w:r>
      <w:r>
        <w:rPr>
          <w:rFonts w:ascii="Traditional Arabic" w:hAnsi="Traditional Arabic" w:cs="Traditional Arabic" w:hint="cs"/>
          <w:rtl/>
        </w:rPr>
        <w:t>:(</w:t>
      </w:r>
      <w:r w:rsidRPr="00093D94">
        <w:rPr>
          <w:rFonts w:ascii="Traditional Arabic" w:hAnsi="Traditional Arabic" w:cs="Traditional Arabic"/>
          <w:rtl/>
        </w:rPr>
        <w:t xml:space="preserve"> 18/177-178</w:t>
      </w:r>
      <w:r>
        <w:rPr>
          <w:rFonts w:ascii="Traditional Arabic" w:hAnsi="Traditional Arabic" w:cs="Traditional Arabic" w:hint="cs"/>
          <w:rtl/>
        </w:rPr>
        <w:t>)</w:t>
      </w:r>
      <w:r w:rsidRPr="00093D94">
        <w:rPr>
          <w:rFonts w:ascii="Traditional Arabic" w:hAnsi="Traditional Arabic" w:cs="Traditional Arabic"/>
          <w:rtl/>
        </w:rPr>
        <w:t>، المغني</w:t>
      </w:r>
      <w:r>
        <w:rPr>
          <w:rFonts w:ascii="Traditional Arabic" w:hAnsi="Traditional Arabic" w:cs="Traditional Arabic" w:hint="cs"/>
          <w:rtl/>
        </w:rPr>
        <w:t>:(</w:t>
      </w:r>
      <w:r w:rsidRPr="00093D94">
        <w:rPr>
          <w:rFonts w:ascii="Traditional Arabic" w:hAnsi="Traditional Arabic" w:cs="Traditional Arabic"/>
          <w:rtl/>
        </w:rPr>
        <w:t xml:space="preserve"> 9/341 </w:t>
      </w:r>
      <w:r>
        <w:rPr>
          <w:rFonts w:ascii="Traditional Arabic" w:hAnsi="Traditional Arabic" w:cs="Traditional Arabic" w:hint="cs"/>
          <w:rtl/>
        </w:rPr>
        <w:t>)</w:t>
      </w:r>
      <w:r w:rsidRPr="00093D94">
        <w:rPr>
          <w:rFonts w:ascii="Traditional Arabic" w:hAnsi="Traditional Arabic" w:cs="Traditional Arabic"/>
          <w:rtl/>
        </w:rPr>
        <w:t>، مجموع الفتاوى لابن تيمية</w:t>
      </w:r>
      <w:r>
        <w:rPr>
          <w:rFonts w:ascii="Traditional Arabic" w:hAnsi="Traditional Arabic" w:cs="Traditional Arabic" w:hint="cs"/>
          <w:rtl/>
        </w:rPr>
        <w:t>:(</w:t>
      </w:r>
      <w:r w:rsidRPr="00093D94">
        <w:rPr>
          <w:rFonts w:ascii="Traditional Arabic" w:hAnsi="Traditional Arabic" w:cs="Traditional Arabic"/>
          <w:rtl/>
        </w:rPr>
        <w:t xml:space="preserve"> 27/302 </w:t>
      </w:r>
      <w:r>
        <w:rPr>
          <w:rFonts w:ascii="Traditional Arabic" w:hAnsi="Traditional Arabic" w:cs="Traditional Arabic" w:hint="cs"/>
          <w:rtl/>
        </w:rPr>
        <w:t>)</w:t>
      </w:r>
      <w:r w:rsidRPr="00093D94">
        <w:rPr>
          <w:rFonts w:ascii="Traditional Arabic" w:hAnsi="Traditional Arabic" w:cs="Traditional Arabic"/>
          <w:rtl/>
        </w:rPr>
        <w:t>.</w:t>
      </w:r>
    </w:p>
  </w:footnote>
  <w:footnote w:id="189">
    <w:p w:rsidR="00802B9C" w:rsidRPr="00093D94" w:rsidRDefault="00802B9C" w:rsidP="00B6762D">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سورة الأحزاب ، آية رقم</w:t>
      </w:r>
      <w:r>
        <w:rPr>
          <w:rFonts w:ascii="Traditional Arabic" w:hAnsi="Traditional Arabic" w:cs="Traditional Arabic" w:hint="cs"/>
          <w:rtl/>
        </w:rPr>
        <w:t xml:space="preserve"> </w:t>
      </w:r>
      <w:r w:rsidRPr="00093D94">
        <w:rPr>
          <w:rFonts w:ascii="Traditional Arabic" w:hAnsi="Traditional Arabic" w:cs="Traditional Arabic"/>
          <w:rtl/>
        </w:rPr>
        <w:t xml:space="preserve">(58) </w:t>
      </w:r>
      <w:r>
        <w:rPr>
          <w:rFonts w:ascii="Traditional Arabic" w:hAnsi="Traditional Arabic" w:cs="Traditional Arabic" w:hint="cs"/>
          <w:rtl/>
        </w:rPr>
        <w:t>.</w:t>
      </w:r>
    </w:p>
  </w:footnote>
  <w:footnote w:id="190">
    <w:p w:rsidR="00802B9C" w:rsidRPr="00093D94" w:rsidRDefault="00802B9C" w:rsidP="0002497B">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سورة الأحزاب ، آية رقم</w:t>
      </w:r>
      <w:r>
        <w:rPr>
          <w:rFonts w:ascii="Traditional Arabic" w:hAnsi="Traditional Arabic" w:cs="Traditional Arabic" w:hint="cs"/>
          <w:rtl/>
        </w:rPr>
        <w:t xml:space="preserve"> </w:t>
      </w:r>
      <w:r w:rsidRPr="00093D94">
        <w:rPr>
          <w:rFonts w:ascii="Traditional Arabic" w:hAnsi="Traditional Arabic" w:cs="Traditional Arabic"/>
          <w:rtl/>
        </w:rPr>
        <w:t xml:space="preserve">(58) </w:t>
      </w:r>
      <w:r>
        <w:rPr>
          <w:rFonts w:ascii="Traditional Arabic" w:hAnsi="Traditional Arabic" w:cs="Traditional Arabic" w:hint="cs"/>
          <w:rtl/>
        </w:rPr>
        <w:t>.</w:t>
      </w:r>
    </w:p>
  </w:footnote>
  <w:footnote w:id="191">
    <w:p w:rsidR="00802B9C" w:rsidRPr="00093D94" w:rsidRDefault="00802B9C" w:rsidP="00C11629">
      <w:pPr>
        <w:ind w:left="284" w:hanging="284"/>
        <w:jc w:val="lowKashida"/>
        <w:rPr>
          <w:rFonts w:ascii="Traditional Arabic" w:hAnsi="Traditional Arabic" w:cs="Traditional Arabic"/>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نظر</w:t>
      </w:r>
      <w:r w:rsidRPr="00093D94">
        <w:rPr>
          <w:rFonts w:ascii="Traditional Arabic" w:hAnsi="Traditional Arabic" w:cs="Traditional Arabic"/>
          <w:rtl/>
        </w:rPr>
        <w:t xml:space="preserve"> كشاف القناع</w:t>
      </w:r>
      <w:r>
        <w:rPr>
          <w:rFonts w:ascii="Traditional Arabic" w:hAnsi="Traditional Arabic" w:cs="Traditional Arabic" w:hint="cs"/>
          <w:rtl/>
        </w:rPr>
        <w:t>:(</w:t>
      </w:r>
      <w:r w:rsidRPr="00093D94">
        <w:rPr>
          <w:rFonts w:ascii="Traditional Arabic" w:hAnsi="Traditional Arabic" w:cs="Traditional Arabic"/>
          <w:rtl/>
        </w:rPr>
        <w:t>6/126</w:t>
      </w:r>
      <w:r>
        <w:rPr>
          <w:rFonts w:ascii="Traditional Arabic" w:hAnsi="Traditional Arabic" w:cs="Traditional Arabic" w:hint="cs"/>
          <w:rtl/>
        </w:rPr>
        <w:t>)</w:t>
      </w:r>
      <w:r w:rsidRPr="00093D94">
        <w:rPr>
          <w:rFonts w:ascii="Traditional Arabic" w:hAnsi="Traditional Arabic" w:cs="Traditional Arabic"/>
          <w:rtl/>
        </w:rPr>
        <w:t>.</w:t>
      </w:r>
    </w:p>
  </w:footnote>
  <w:footnote w:id="192">
    <w:p w:rsidR="00802B9C" w:rsidRPr="00093D94" w:rsidRDefault="00802B9C" w:rsidP="00DC58C0">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سبق تخريجه </w:t>
      </w:r>
      <w:r>
        <w:rPr>
          <w:rFonts w:ascii="Traditional Arabic" w:hAnsi="Traditional Arabic" w:cs="Traditional Arabic" w:hint="cs"/>
          <w:rtl/>
        </w:rPr>
        <w:t>في المبحث الأول.</w:t>
      </w:r>
    </w:p>
  </w:footnote>
  <w:footnote w:id="193">
    <w:p w:rsidR="00802B9C" w:rsidRPr="00093D94" w:rsidRDefault="00802B9C" w:rsidP="008F1376">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Pr>
          <w:rFonts w:ascii="Traditional Arabic" w:hAnsi="Traditional Arabic" w:cs="Traditional Arabic"/>
          <w:rtl/>
        </w:rPr>
        <w:t xml:space="preserve">) </w:t>
      </w:r>
      <w:r>
        <w:rPr>
          <w:rFonts w:ascii="Traditional Arabic" w:hAnsi="Traditional Arabic" w:cs="Traditional Arabic" w:hint="cs"/>
          <w:rtl/>
        </w:rPr>
        <w:t>سبق تخريجه في المبحث الأول.</w:t>
      </w:r>
    </w:p>
  </w:footnote>
  <w:footnote w:id="194">
    <w:p w:rsidR="00802B9C" w:rsidRPr="00093D94" w:rsidRDefault="00802B9C" w:rsidP="008F1376">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سبق تخريجه في المبحث الأول.</w:t>
      </w:r>
    </w:p>
  </w:footnote>
  <w:footnote w:id="195">
    <w:p w:rsidR="00802B9C" w:rsidRPr="00093D94" w:rsidRDefault="00802B9C" w:rsidP="008F1376">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سبق تخريجه في المبحث الأول.</w:t>
      </w:r>
    </w:p>
  </w:footnote>
  <w:footnote w:id="196">
    <w:p w:rsidR="00802B9C" w:rsidRPr="00093D94" w:rsidRDefault="00802B9C" w:rsidP="007476B8">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نظر</w:t>
      </w:r>
      <w:r w:rsidRPr="00093D94">
        <w:rPr>
          <w:rFonts w:ascii="Traditional Arabic" w:hAnsi="Traditional Arabic" w:cs="Traditional Arabic"/>
          <w:rtl/>
        </w:rPr>
        <w:t xml:space="preserve"> التمهيد لابن عبدالبر</w:t>
      </w:r>
      <w:r>
        <w:rPr>
          <w:rFonts w:ascii="Traditional Arabic" w:hAnsi="Traditional Arabic" w:cs="Traditional Arabic" w:hint="cs"/>
          <w:rtl/>
        </w:rPr>
        <w:t>:(</w:t>
      </w:r>
      <w:r w:rsidRPr="00093D94">
        <w:rPr>
          <w:rFonts w:ascii="Traditional Arabic" w:hAnsi="Traditional Arabic" w:cs="Traditional Arabic"/>
          <w:rtl/>
        </w:rPr>
        <w:t xml:space="preserve"> 6/423</w:t>
      </w:r>
      <w:r>
        <w:rPr>
          <w:rFonts w:ascii="Traditional Arabic" w:hAnsi="Traditional Arabic" w:cs="Traditional Arabic" w:hint="cs"/>
          <w:rtl/>
        </w:rPr>
        <w:t>)</w:t>
      </w:r>
      <w:r w:rsidRPr="00093D94">
        <w:rPr>
          <w:rFonts w:ascii="Traditional Arabic" w:hAnsi="Traditional Arabic" w:cs="Traditional Arabic"/>
          <w:rtl/>
        </w:rPr>
        <w:t>، والاستذكار للمؤلف نفسه</w:t>
      </w:r>
      <w:r>
        <w:rPr>
          <w:rFonts w:ascii="Traditional Arabic" w:hAnsi="Traditional Arabic" w:cs="Traditional Arabic" w:hint="cs"/>
          <w:rtl/>
        </w:rPr>
        <w:t>:(</w:t>
      </w:r>
      <w:r w:rsidRPr="00093D94">
        <w:rPr>
          <w:rFonts w:ascii="Traditional Arabic" w:hAnsi="Traditional Arabic" w:cs="Traditional Arabic"/>
          <w:rtl/>
        </w:rPr>
        <w:t xml:space="preserve"> 13/356</w:t>
      </w:r>
      <w:r>
        <w:rPr>
          <w:rFonts w:ascii="Traditional Arabic" w:hAnsi="Traditional Arabic" w:cs="Traditional Arabic" w:hint="cs"/>
          <w:rtl/>
        </w:rPr>
        <w:t>)</w:t>
      </w:r>
      <w:r w:rsidRPr="00093D94">
        <w:rPr>
          <w:rFonts w:ascii="Traditional Arabic" w:hAnsi="Traditional Arabic" w:cs="Traditional Arabic"/>
          <w:rtl/>
        </w:rPr>
        <w:t>، الإعلام بفوائد عمدة الأحكام لابن الملقن</w:t>
      </w:r>
      <w:r>
        <w:rPr>
          <w:rFonts w:ascii="Traditional Arabic" w:hAnsi="Traditional Arabic" w:cs="Traditional Arabic" w:hint="cs"/>
          <w:rtl/>
        </w:rPr>
        <w:t>:(</w:t>
      </w:r>
      <w:r w:rsidRPr="00093D94">
        <w:rPr>
          <w:rFonts w:ascii="Traditional Arabic" w:hAnsi="Traditional Arabic" w:cs="Traditional Arabic"/>
          <w:rtl/>
        </w:rPr>
        <w:t xml:space="preserve"> 3/411</w:t>
      </w:r>
      <w:r>
        <w:rPr>
          <w:rFonts w:ascii="Traditional Arabic" w:hAnsi="Traditional Arabic" w:cs="Traditional Arabic" w:hint="cs"/>
          <w:rtl/>
        </w:rPr>
        <w:t>)</w:t>
      </w:r>
      <w:r w:rsidRPr="00093D94">
        <w:rPr>
          <w:rFonts w:ascii="Traditional Arabic" w:hAnsi="Traditional Arabic" w:cs="Traditional Arabic"/>
          <w:rtl/>
        </w:rPr>
        <w:t xml:space="preserve"> .</w:t>
      </w:r>
    </w:p>
  </w:footnote>
  <w:footnote w:id="197">
    <w:p w:rsidR="00802B9C" w:rsidRPr="00093D94" w:rsidRDefault="00802B9C" w:rsidP="007476B8">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 xml:space="preserve">انظر </w:t>
      </w:r>
      <w:r w:rsidRPr="00093D94">
        <w:rPr>
          <w:rFonts w:ascii="Traditional Arabic" w:hAnsi="Traditional Arabic" w:cs="Traditional Arabic"/>
          <w:rtl/>
        </w:rPr>
        <w:t>ص</w:t>
      </w:r>
      <w:r>
        <w:rPr>
          <w:rFonts w:ascii="Traditional Arabic" w:hAnsi="Traditional Arabic" w:cs="Traditional Arabic" w:hint="cs"/>
          <w:rtl/>
        </w:rPr>
        <w:t>(</w:t>
      </w:r>
      <w:r w:rsidRPr="00093D94">
        <w:rPr>
          <w:rFonts w:ascii="Traditional Arabic" w:hAnsi="Traditional Arabic" w:cs="Traditional Arabic"/>
          <w:rtl/>
        </w:rPr>
        <w:t xml:space="preserve"> 67</w:t>
      </w:r>
      <w:r>
        <w:rPr>
          <w:rFonts w:ascii="Traditional Arabic" w:hAnsi="Traditional Arabic" w:cs="Traditional Arabic" w:hint="cs"/>
          <w:rtl/>
        </w:rPr>
        <w:t>)</w:t>
      </w:r>
      <w:r w:rsidRPr="00093D94">
        <w:rPr>
          <w:rFonts w:ascii="Traditional Arabic" w:hAnsi="Traditional Arabic" w:cs="Traditional Arabic"/>
          <w:rtl/>
        </w:rPr>
        <w:t>.</w:t>
      </w:r>
    </w:p>
  </w:footnote>
  <w:footnote w:id="198">
    <w:p w:rsidR="00802B9C" w:rsidRPr="00093D94" w:rsidRDefault="00802B9C" w:rsidP="007476B8">
      <w:pPr>
        <w:pStyle w:val="FootnoteText"/>
        <w:ind w:left="284" w:hanging="284"/>
        <w:jc w:val="lowKashida"/>
        <w:rPr>
          <w:rFonts w:ascii="Traditional Arabic" w:hAnsi="Traditional Arabic" w:cs="Traditional Arabic"/>
          <w:sz w:val="22"/>
          <w:szCs w:val="22"/>
          <w:rtl/>
        </w:rPr>
      </w:pPr>
      <w:r w:rsidRPr="00093D94">
        <w:rPr>
          <w:rFonts w:ascii="Traditional Arabic" w:hAnsi="Traditional Arabic" w:cs="Traditional Arabic"/>
          <w:sz w:val="22"/>
          <w:szCs w:val="22"/>
          <w:rtl/>
        </w:rPr>
        <w:t>(</w:t>
      </w:r>
      <w:r w:rsidRPr="00093D94">
        <w:rPr>
          <w:rStyle w:val="FootnoteReference"/>
          <w:rFonts w:ascii="Traditional Arabic" w:hAnsi="Traditional Arabic" w:cs="Traditional Arabic"/>
          <w:sz w:val="22"/>
          <w:szCs w:val="22"/>
        </w:rPr>
        <w:footnoteRef/>
      </w:r>
      <w:r w:rsidRPr="00093D94">
        <w:rPr>
          <w:rFonts w:ascii="Traditional Arabic" w:hAnsi="Traditional Arabic" w:cs="Traditional Arabic"/>
          <w:sz w:val="22"/>
          <w:szCs w:val="22"/>
          <w:rtl/>
        </w:rPr>
        <w:t xml:space="preserve">) </w:t>
      </w:r>
      <w:r>
        <w:rPr>
          <w:rFonts w:ascii="Traditional Arabic" w:hAnsi="Traditional Arabic" w:cs="Traditional Arabic" w:hint="cs"/>
          <w:sz w:val="22"/>
          <w:szCs w:val="22"/>
          <w:rtl/>
        </w:rPr>
        <w:t xml:space="preserve">انظر </w:t>
      </w:r>
      <w:r w:rsidRPr="00093D94">
        <w:rPr>
          <w:rFonts w:ascii="Traditional Arabic" w:hAnsi="Traditional Arabic" w:cs="Traditional Arabic"/>
          <w:sz w:val="22"/>
          <w:szCs w:val="22"/>
          <w:rtl/>
        </w:rPr>
        <w:t>الآداب الشرعية</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 xml:space="preserve"> 3/364</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w:t>
      </w:r>
      <w:r>
        <w:rPr>
          <w:rFonts w:ascii="Traditional Arabic" w:hAnsi="Traditional Arabic" w:cs="Traditional Arabic" w:hint="cs"/>
          <w:sz w:val="22"/>
          <w:szCs w:val="22"/>
          <w:rtl/>
        </w:rPr>
        <w:t xml:space="preserve"> </w:t>
      </w:r>
      <w:r w:rsidRPr="00093D94">
        <w:rPr>
          <w:rFonts w:ascii="Traditional Arabic" w:hAnsi="Traditional Arabic" w:cs="Traditional Arabic"/>
          <w:sz w:val="22"/>
          <w:szCs w:val="22"/>
          <w:rtl/>
        </w:rPr>
        <w:t xml:space="preserve">العدوى بين الطب وحديث المصطفى د.البار </w:t>
      </w:r>
      <w:r>
        <w:rPr>
          <w:rFonts w:ascii="Traditional Arabic" w:hAnsi="Traditional Arabic" w:cs="Traditional Arabic" w:hint="cs"/>
          <w:sz w:val="22"/>
          <w:szCs w:val="22"/>
          <w:rtl/>
        </w:rPr>
        <w:t>:ص(</w:t>
      </w:r>
      <w:r w:rsidRPr="00093D94">
        <w:rPr>
          <w:rFonts w:ascii="Traditional Arabic" w:hAnsi="Traditional Arabic" w:cs="Traditional Arabic"/>
          <w:sz w:val="22"/>
          <w:szCs w:val="22"/>
          <w:rtl/>
        </w:rPr>
        <w:t>65</w:t>
      </w:r>
      <w:r>
        <w:rPr>
          <w:rFonts w:ascii="Traditional Arabic" w:hAnsi="Traditional Arabic" w:cs="Traditional Arabic" w:hint="cs"/>
          <w:sz w:val="22"/>
          <w:szCs w:val="22"/>
          <w:rtl/>
        </w:rPr>
        <w:t>)</w:t>
      </w:r>
    </w:p>
  </w:footnote>
  <w:footnote w:id="199">
    <w:p w:rsidR="00802B9C" w:rsidRPr="00093D94" w:rsidRDefault="00802B9C" w:rsidP="007476B8">
      <w:pPr>
        <w:pStyle w:val="FootnoteText"/>
        <w:ind w:left="284" w:hanging="284"/>
        <w:jc w:val="lowKashida"/>
        <w:rPr>
          <w:rFonts w:ascii="Traditional Arabic" w:hAnsi="Traditional Arabic" w:cs="Traditional Arabic"/>
          <w:sz w:val="22"/>
          <w:szCs w:val="22"/>
        </w:rPr>
      </w:pPr>
      <w:r w:rsidRPr="00093D94">
        <w:rPr>
          <w:rFonts w:ascii="Traditional Arabic" w:hAnsi="Traditional Arabic" w:cs="Traditional Arabic"/>
          <w:sz w:val="22"/>
          <w:szCs w:val="22"/>
          <w:rtl/>
        </w:rPr>
        <w:t>(</w:t>
      </w:r>
      <w:r w:rsidRPr="00093D94">
        <w:rPr>
          <w:rStyle w:val="FootnoteReference"/>
          <w:rFonts w:ascii="Traditional Arabic" w:hAnsi="Traditional Arabic" w:cs="Traditional Arabic"/>
          <w:sz w:val="22"/>
          <w:szCs w:val="22"/>
        </w:rPr>
        <w:footnoteRef/>
      </w:r>
      <w:r>
        <w:rPr>
          <w:rFonts w:ascii="Traditional Arabic" w:hAnsi="Traditional Arabic" w:cs="Traditional Arabic"/>
          <w:sz w:val="22"/>
          <w:szCs w:val="22"/>
          <w:rtl/>
        </w:rPr>
        <w:t xml:space="preserve">) </w:t>
      </w:r>
      <w:r>
        <w:rPr>
          <w:rFonts w:ascii="Traditional Arabic" w:hAnsi="Traditional Arabic" w:cs="Traditional Arabic" w:hint="cs"/>
          <w:sz w:val="22"/>
          <w:szCs w:val="22"/>
          <w:rtl/>
        </w:rPr>
        <w:t>انظر</w:t>
      </w:r>
      <w:r>
        <w:rPr>
          <w:rFonts w:ascii="Traditional Arabic" w:hAnsi="Traditional Arabic" w:cs="Traditional Arabic"/>
          <w:sz w:val="22"/>
          <w:szCs w:val="22"/>
          <w:rtl/>
        </w:rPr>
        <w:t xml:space="preserve"> </w:t>
      </w:r>
      <w:r w:rsidRPr="00093D94">
        <w:rPr>
          <w:rFonts w:ascii="Traditional Arabic" w:hAnsi="Traditional Arabic" w:cs="Traditional Arabic"/>
          <w:sz w:val="22"/>
          <w:szCs w:val="22"/>
          <w:rtl/>
        </w:rPr>
        <w:t>مفتاح دار السعادة</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 xml:space="preserve"> 2/272</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 xml:space="preserve"> .</w:t>
      </w:r>
    </w:p>
  </w:footnote>
  <w:footnote w:id="200">
    <w:p w:rsidR="00802B9C" w:rsidRPr="00093D94" w:rsidRDefault="00802B9C" w:rsidP="007476B8">
      <w:pPr>
        <w:pStyle w:val="FootnoteText"/>
        <w:ind w:left="284" w:hanging="284"/>
        <w:jc w:val="lowKashida"/>
        <w:rPr>
          <w:rFonts w:ascii="Traditional Arabic" w:hAnsi="Traditional Arabic" w:cs="Traditional Arabic"/>
          <w:sz w:val="22"/>
          <w:szCs w:val="22"/>
        </w:rPr>
      </w:pPr>
      <w:r w:rsidRPr="00093D94">
        <w:rPr>
          <w:rFonts w:ascii="Traditional Arabic" w:hAnsi="Traditional Arabic" w:cs="Traditional Arabic"/>
          <w:sz w:val="22"/>
          <w:szCs w:val="22"/>
          <w:rtl/>
        </w:rPr>
        <w:t>(</w:t>
      </w:r>
      <w:r w:rsidRPr="00093D94">
        <w:rPr>
          <w:rStyle w:val="FootnoteReference"/>
          <w:rFonts w:ascii="Traditional Arabic" w:hAnsi="Traditional Arabic" w:cs="Traditional Arabic"/>
          <w:sz w:val="22"/>
          <w:szCs w:val="22"/>
        </w:rPr>
        <w:footnoteRef/>
      </w:r>
      <w:r w:rsidRPr="00093D94">
        <w:rPr>
          <w:rFonts w:ascii="Traditional Arabic" w:hAnsi="Traditional Arabic" w:cs="Traditional Arabic"/>
          <w:sz w:val="22"/>
          <w:szCs w:val="22"/>
          <w:rtl/>
        </w:rPr>
        <w:t xml:space="preserve">) </w:t>
      </w:r>
      <w:r>
        <w:rPr>
          <w:rFonts w:ascii="Traditional Arabic" w:hAnsi="Traditional Arabic" w:cs="Traditional Arabic" w:hint="cs"/>
          <w:sz w:val="22"/>
          <w:szCs w:val="22"/>
          <w:rtl/>
        </w:rPr>
        <w:t>سبق تخريجه في المبحث الأول.</w:t>
      </w:r>
    </w:p>
  </w:footnote>
  <w:footnote w:id="201">
    <w:p w:rsidR="00802B9C" w:rsidRPr="00093D94" w:rsidRDefault="00802B9C" w:rsidP="000D106D">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شرح القواعد الفقهية للزرقا </w:t>
      </w:r>
      <w:r>
        <w:rPr>
          <w:rFonts w:ascii="Traditional Arabic" w:hAnsi="Traditional Arabic" w:cs="Traditional Arabic" w:hint="cs"/>
          <w:rtl/>
        </w:rPr>
        <w:t>:</w:t>
      </w:r>
      <w:r w:rsidRPr="00093D94">
        <w:rPr>
          <w:rFonts w:ascii="Traditional Arabic" w:hAnsi="Traditional Arabic" w:cs="Traditional Arabic"/>
          <w:rtl/>
        </w:rPr>
        <w:t xml:space="preserve"> ص</w:t>
      </w:r>
      <w:r>
        <w:rPr>
          <w:rFonts w:ascii="Traditional Arabic" w:hAnsi="Traditional Arabic" w:cs="Traditional Arabic" w:hint="cs"/>
          <w:rtl/>
        </w:rPr>
        <w:t>(</w:t>
      </w:r>
      <w:r w:rsidRPr="00093D94">
        <w:rPr>
          <w:rFonts w:ascii="Traditional Arabic" w:hAnsi="Traditional Arabic" w:cs="Traditional Arabic"/>
          <w:rtl/>
        </w:rPr>
        <w:t xml:space="preserve"> 205</w:t>
      </w:r>
      <w:r>
        <w:rPr>
          <w:rFonts w:ascii="Traditional Arabic" w:hAnsi="Traditional Arabic" w:cs="Traditional Arabic" w:hint="cs"/>
          <w:rtl/>
        </w:rPr>
        <w:t>)</w:t>
      </w:r>
      <w:r w:rsidRPr="00093D94">
        <w:rPr>
          <w:rFonts w:ascii="Traditional Arabic" w:hAnsi="Traditional Arabic" w:cs="Traditional Arabic"/>
          <w:rtl/>
        </w:rPr>
        <w:t xml:space="preserve"> .</w:t>
      </w:r>
    </w:p>
  </w:footnote>
  <w:footnote w:id="202">
    <w:p w:rsidR="00802B9C" w:rsidRPr="00093D94" w:rsidRDefault="00802B9C" w:rsidP="007476B8">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انظر</w:t>
      </w:r>
      <w:r w:rsidRPr="00093D94">
        <w:rPr>
          <w:rFonts w:ascii="Traditional Arabic" w:hAnsi="Traditional Arabic" w:cs="Traditional Arabic"/>
          <w:rtl/>
        </w:rPr>
        <w:t xml:space="preserve"> المفهم</w:t>
      </w:r>
      <w:r>
        <w:rPr>
          <w:rFonts w:ascii="Traditional Arabic" w:hAnsi="Traditional Arabic" w:cs="Traditional Arabic" w:hint="cs"/>
          <w:rtl/>
        </w:rPr>
        <w:t>:(</w:t>
      </w:r>
      <w:r w:rsidRPr="00093D94">
        <w:rPr>
          <w:rFonts w:ascii="Traditional Arabic" w:hAnsi="Traditional Arabic" w:cs="Traditional Arabic"/>
          <w:rtl/>
        </w:rPr>
        <w:t xml:space="preserve"> 5/624</w:t>
      </w:r>
      <w:r>
        <w:rPr>
          <w:rFonts w:ascii="Traditional Arabic" w:hAnsi="Traditional Arabic" w:cs="Traditional Arabic" w:hint="cs"/>
          <w:rtl/>
        </w:rPr>
        <w:t>)</w:t>
      </w:r>
      <w:r w:rsidRPr="00093D94">
        <w:rPr>
          <w:rFonts w:ascii="Traditional Arabic" w:hAnsi="Traditional Arabic" w:cs="Traditional Arabic"/>
          <w:rtl/>
        </w:rPr>
        <w:t xml:space="preserve"> .</w:t>
      </w:r>
    </w:p>
  </w:footnote>
  <w:footnote w:id="203">
    <w:p w:rsidR="00802B9C" w:rsidRPr="00093D94" w:rsidRDefault="00802B9C" w:rsidP="00B6762D">
      <w:pPr>
        <w:pStyle w:val="FootnoteText"/>
        <w:ind w:left="284" w:hanging="284"/>
        <w:jc w:val="lowKashida"/>
        <w:rPr>
          <w:rFonts w:ascii="Traditional Arabic" w:hAnsi="Traditional Arabic" w:cs="Traditional Arabic"/>
          <w:sz w:val="22"/>
          <w:szCs w:val="22"/>
          <w:rtl/>
        </w:rPr>
      </w:pPr>
      <w:r w:rsidRPr="00093D94">
        <w:rPr>
          <w:rFonts w:ascii="Traditional Arabic" w:hAnsi="Traditional Arabic" w:cs="Traditional Arabic"/>
          <w:sz w:val="22"/>
          <w:szCs w:val="22"/>
          <w:rtl/>
        </w:rPr>
        <w:t>(</w:t>
      </w:r>
      <w:r w:rsidRPr="00093D94">
        <w:rPr>
          <w:rStyle w:val="FootnoteReference"/>
          <w:rFonts w:ascii="Traditional Arabic" w:hAnsi="Traditional Arabic" w:cs="Traditional Arabic"/>
          <w:sz w:val="22"/>
          <w:szCs w:val="22"/>
        </w:rPr>
        <w:footnoteRef/>
      </w:r>
      <w:r w:rsidRPr="00093D94">
        <w:rPr>
          <w:rFonts w:ascii="Traditional Arabic" w:hAnsi="Traditional Arabic" w:cs="Traditional Arabic"/>
          <w:sz w:val="22"/>
          <w:szCs w:val="22"/>
          <w:rtl/>
        </w:rPr>
        <w:t>) الفتاوى الفقهية الكبرى</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 xml:space="preserve"> 1/212</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 xml:space="preserve"> .</w:t>
      </w:r>
    </w:p>
  </w:footnote>
  <w:footnote w:id="204">
    <w:p w:rsidR="00802B9C" w:rsidRPr="00093D94" w:rsidRDefault="00802B9C" w:rsidP="00B6762D">
      <w:pPr>
        <w:ind w:left="284" w:hanging="284"/>
        <w:jc w:val="lowKashida"/>
        <w:rPr>
          <w:rFonts w:ascii="Traditional Arabic" w:hAnsi="Traditional Arabic" w:cs="Traditional Arabic"/>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w:t>
      </w:r>
      <w:r>
        <w:rPr>
          <w:rFonts w:ascii="Traditional Arabic" w:hAnsi="Traditional Arabic" w:cs="Traditional Arabic" w:hint="cs"/>
          <w:rtl/>
        </w:rPr>
        <w:t xml:space="preserve"> انظر مطالب أولي النهى </w:t>
      </w:r>
      <w:r w:rsidRPr="00093D94">
        <w:rPr>
          <w:rFonts w:ascii="Traditional Arabic" w:hAnsi="Traditional Arabic" w:cs="Traditional Arabic"/>
          <w:rtl/>
        </w:rPr>
        <w:t xml:space="preserve">للرحيباني </w:t>
      </w:r>
      <w:r>
        <w:rPr>
          <w:rFonts w:ascii="Traditional Arabic" w:hAnsi="Traditional Arabic" w:cs="Traditional Arabic" w:hint="cs"/>
          <w:rtl/>
        </w:rPr>
        <w:t>:(</w:t>
      </w:r>
      <w:r w:rsidRPr="00093D94">
        <w:rPr>
          <w:rFonts w:ascii="Traditional Arabic" w:hAnsi="Traditional Arabic" w:cs="Traditional Arabic"/>
          <w:rtl/>
        </w:rPr>
        <w:t>1/699</w:t>
      </w:r>
      <w:r>
        <w:rPr>
          <w:rFonts w:ascii="Traditional Arabic" w:hAnsi="Traditional Arabic" w:cs="Traditional Arabic" w:hint="cs"/>
          <w:rtl/>
        </w:rPr>
        <w:t>)</w:t>
      </w:r>
      <w:r w:rsidRPr="00093D94">
        <w:rPr>
          <w:rFonts w:ascii="Traditional Arabic" w:hAnsi="Traditional Arabic" w:cs="Traditional Arabic"/>
          <w:rtl/>
        </w:rPr>
        <w:t>.</w:t>
      </w:r>
    </w:p>
  </w:footnote>
  <w:footnote w:id="205">
    <w:p w:rsidR="00802B9C" w:rsidRPr="00093D94" w:rsidRDefault="00802B9C" w:rsidP="00745CBC">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انظر</w:t>
      </w:r>
      <w:r w:rsidRPr="00093D94">
        <w:rPr>
          <w:rFonts w:ascii="Traditional Arabic" w:hAnsi="Traditional Arabic" w:cs="Traditional Arabic"/>
          <w:rtl/>
        </w:rPr>
        <w:t xml:space="preserve"> التاج والإكليل </w:t>
      </w:r>
      <w:r>
        <w:rPr>
          <w:rFonts w:ascii="Traditional Arabic" w:hAnsi="Traditional Arabic" w:cs="Traditional Arabic" w:hint="cs"/>
          <w:rtl/>
        </w:rPr>
        <w:t>:(</w:t>
      </w:r>
      <w:r w:rsidRPr="00093D94">
        <w:rPr>
          <w:rFonts w:ascii="Traditional Arabic" w:hAnsi="Traditional Arabic" w:cs="Traditional Arabic"/>
          <w:rtl/>
        </w:rPr>
        <w:t>2/445</w:t>
      </w:r>
      <w:r>
        <w:rPr>
          <w:rFonts w:ascii="Traditional Arabic" w:hAnsi="Traditional Arabic" w:cs="Traditional Arabic" w:hint="cs"/>
          <w:rtl/>
        </w:rPr>
        <w:t>)</w:t>
      </w:r>
      <w:r w:rsidRPr="00093D94">
        <w:rPr>
          <w:rFonts w:ascii="Traditional Arabic" w:hAnsi="Traditional Arabic" w:cs="Traditional Arabic"/>
          <w:rtl/>
        </w:rPr>
        <w:t>، مواهب الجليل</w:t>
      </w:r>
      <w:r>
        <w:rPr>
          <w:rFonts w:ascii="Traditional Arabic" w:hAnsi="Traditional Arabic" w:cs="Traditional Arabic" w:hint="cs"/>
          <w:rtl/>
        </w:rPr>
        <w:t>:(</w:t>
      </w:r>
      <w:r w:rsidRPr="00093D94">
        <w:rPr>
          <w:rFonts w:ascii="Traditional Arabic" w:hAnsi="Traditional Arabic" w:cs="Traditional Arabic"/>
          <w:rtl/>
        </w:rPr>
        <w:t>2/114</w:t>
      </w:r>
      <w:r>
        <w:rPr>
          <w:rFonts w:ascii="Traditional Arabic" w:hAnsi="Traditional Arabic" w:cs="Traditional Arabic" w:hint="cs"/>
          <w:rtl/>
        </w:rPr>
        <w:t>)</w:t>
      </w:r>
      <w:r w:rsidRPr="00093D94">
        <w:rPr>
          <w:rFonts w:ascii="Traditional Arabic" w:hAnsi="Traditional Arabic" w:cs="Traditional Arabic"/>
          <w:rtl/>
        </w:rPr>
        <w:t>، حاشية الخرشي على مختصر خليل</w:t>
      </w:r>
      <w:r>
        <w:rPr>
          <w:rFonts w:ascii="Traditional Arabic" w:hAnsi="Traditional Arabic" w:cs="Traditional Arabic" w:hint="cs"/>
          <w:rtl/>
        </w:rPr>
        <w:t>:(</w:t>
      </w:r>
      <w:r w:rsidRPr="00093D94">
        <w:rPr>
          <w:rFonts w:ascii="Traditional Arabic" w:hAnsi="Traditional Arabic" w:cs="Traditional Arabic"/>
          <w:rtl/>
        </w:rPr>
        <w:t>2/32-33</w:t>
      </w:r>
      <w:r>
        <w:rPr>
          <w:rFonts w:ascii="Traditional Arabic" w:hAnsi="Traditional Arabic" w:cs="Traditional Arabic" w:hint="cs"/>
          <w:rtl/>
        </w:rPr>
        <w:t>)</w:t>
      </w:r>
      <w:r w:rsidRPr="00093D94">
        <w:rPr>
          <w:rFonts w:ascii="Traditional Arabic" w:hAnsi="Traditional Arabic" w:cs="Traditional Arabic"/>
          <w:rtl/>
        </w:rPr>
        <w:t xml:space="preserve"> .</w:t>
      </w:r>
    </w:p>
  </w:footnote>
  <w:footnote w:id="206">
    <w:p w:rsidR="00802B9C" w:rsidRPr="00093D94" w:rsidRDefault="00802B9C" w:rsidP="00FA2C88">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 xml:space="preserve">انظر </w:t>
      </w:r>
      <w:r w:rsidRPr="00093D94">
        <w:rPr>
          <w:rFonts w:ascii="Traditional Arabic" w:hAnsi="Traditional Arabic" w:cs="Traditional Arabic"/>
          <w:rtl/>
        </w:rPr>
        <w:t>التاج والإكليل</w:t>
      </w:r>
      <w:r>
        <w:rPr>
          <w:rFonts w:ascii="Traditional Arabic" w:hAnsi="Traditional Arabic" w:cs="Traditional Arabic" w:hint="cs"/>
          <w:rtl/>
        </w:rPr>
        <w:t>:(</w:t>
      </w:r>
      <w:r w:rsidRPr="00093D94">
        <w:rPr>
          <w:rFonts w:ascii="Traditional Arabic" w:hAnsi="Traditional Arabic" w:cs="Traditional Arabic"/>
          <w:rtl/>
        </w:rPr>
        <w:t>2/114</w:t>
      </w:r>
      <w:r>
        <w:rPr>
          <w:rFonts w:ascii="Traditional Arabic" w:hAnsi="Traditional Arabic" w:cs="Traditional Arabic" w:hint="cs"/>
          <w:rtl/>
        </w:rPr>
        <w:t>)</w:t>
      </w:r>
      <w:r w:rsidRPr="00093D94">
        <w:rPr>
          <w:rFonts w:ascii="Traditional Arabic" w:hAnsi="Traditional Arabic" w:cs="Traditional Arabic"/>
          <w:rtl/>
        </w:rPr>
        <w:t>، مواهب الجليل</w:t>
      </w:r>
      <w:r>
        <w:rPr>
          <w:rFonts w:ascii="Traditional Arabic" w:hAnsi="Traditional Arabic" w:cs="Traditional Arabic" w:hint="cs"/>
          <w:rtl/>
        </w:rPr>
        <w:t>:(</w:t>
      </w:r>
      <w:r w:rsidRPr="00093D94">
        <w:rPr>
          <w:rFonts w:ascii="Traditional Arabic" w:hAnsi="Traditional Arabic" w:cs="Traditional Arabic"/>
          <w:rtl/>
        </w:rPr>
        <w:t>2/114</w:t>
      </w:r>
      <w:r>
        <w:rPr>
          <w:rFonts w:ascii="Traditional Arabic" w:hAnsi="Traditional Arabic" w:cs="Traditional Arabic" w:hint="cs"/>
          <w:rtl/>
        </w:rPr>
        <w:t>)</w:t>
      </w:r>
      <w:r w:rsidRPr="00093D94">
        <w:rPr>
          <w:rFonts w:ascii="Traditional Arabic" w:hAnsi="Traditional Arabic" w:cs="Traditional Arabic"/>
          <w:rtl/>
        </w:rPr>
        <w:t>، حاشية الخرشي على مختصر خليل</w:t>
      </w:r>
      <w:r>
        <w:rPr>
          <w:rFonts w:ascii="Traditional Arabic" w:hAnsi="Traditional Arabic" w:cs="Traditional Arabic" w:hint="cs"/>
          <w:rtl/>
        </w:rPr>
        <w:t>:(</w:t>
      </w:r>
      <w:r w:rsidRPr="00093D94">
        <w:rPr>
          <w:rFonts w:ascii="Traditional Arabic" w:hAnsi="Traditional Arabic" w:cs="Traditional Arabic"/>
          <w:rtl/>
        </w:rPr>
        <w:t xml:space="preserve"> 2/32-33</w:t>
      </w:r>
      <w:r>
        <w:rPr>
          <w:rFonts w:ascii="Traditional Arabic" w:hAnsi="Traditional Arabic" w:cs="Traditional Arabic" w:hint="cs"/>
          <w:rtl/>
        </w:rPr>
        <w:t>)</w:t>
      </w:r>
      <w:r w:rsidRPr="00093D94">
        <w:rPr>
          <w:rFonts w:ascii="Traditional Arabic" w:hAnsi="Traditional Arabic" w:cs="Traditional Arabic"/>
          <w:rtl/>
        </w:rPr>
        <w:t>.</w:t>
      </w:r>
    </w:p>
  </w:footnote>
  <w:footnote w:id="207">
    <w:p w:rsidR="00802B9C" w:rsidRPr="00093D94" w:rsidRDefault="00802B9C" w:rsidP="00FA2C88">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 xml:space="preserve">انظر </w:t>
      </w:r>
      <w:r w:rsidRPr="00093D94">
        <w:rPr>
          <w:rFonts w:ascii="Traditional Arabic" w:hAnsi="Traditional Arabic" w:cs="Traditional Arabic"/>
          <w:rtl/>
        </w:rPr>
        <w:t>المحلى</w:t>
      </w:r>
      <w:r>
        <w:rPr>
          <w:rFonts w:ascii="Traditional Arabic" w:hAnsi="Traditional Arabic" w:cs="Traditional Arabic" w:hint="cs"/>
          <w:rtl/>
        </w:rPr>
        <w:t>:(</w:t>
      </w:r>
      <w:r w:rsidRPr="00093D94">
        <w:rPr>
          <w:rFonts w:ascii="Traditional Arabic" w:hAnsi="Traditional Arabic" w:cs="Traditional Arabic"/>
          <w:rtl/>
        </w:rPr>
        <w:t xml:space="preserve"> 3/127</w:t>
      </w:r>
      <w:r>
        <w:rPr>
          <w:rFonts w:ascii="Traditional Arabic" w:hAnsi="Traditional Arabic" w:cs="Traditional Arabic" w:hint="cs"/>
          <w:rtl/>
        </w:rPr>
        <w:t>)</w:t>
      </w:r>
      <w:r w:rsidRPr="00093D94">
        <w:rPr>
          <w:rFonts w:ascii="Traditional Arabic" w:hAnsi="Traditional Arabic" w:cs="Traditional Arabic"/>
          <w:rtl/>
        </w:rPr>
        <w:t xml:space="preserve"> .</w:t>
      </w:r>
    </w:p>
  </w:footnote>
  <w:footnote w:id="208">
    <w:p w:rsidR="00802B9C" w:rsidRPr="00093D94" w:rsidRDefault="00802B9C" w:rsidP="00745CBC">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المرجع السابق.</w:t>
      </w:r>
    </w:p>
  </w:footnote>
  <w:footnote w:id="209">
    <w:p w:rsidR="00802B9C" w:rsidRPr="00093D94" w:rsidRDefault="00802B9C" w:rsidP="00745CBC">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انظر</w:t>
      </w:r>
      <w:r w:rsidRPr="00093D94">
        <w:rPr>
          <w:rFonts w:ascii="Traditional Arabic" w:hAnsi="Traditional Arabic" w:cs="Traditional Arabic"/>
          <w:rtl/>
        </w:rPr>
        <w:t xml:space="preserve"> الدرر المختار</w:t>
      </w:r>
      <w:r>
        <w:rPr>
          <w:rFonts w:ascii="Traditional Arabic" w:hAnsi="Traditional Arabic" w:cs="Traditional Arabic" w:hint="cs"/>
          <w:rtl/>
        </w:rPr>
        <w:t>:(</w:t>
      </w:r>
      <w:r w:rsidRPr="00093D94">
        <w:rPr>
          <w:rFonts w:ascii="Traditional Arabic" w:hAnsi="Traditional Arabic" w:cs="Traditional Arabic"/>
          <w:rtl/>
        </w:rPr>
        <w:t xml:space="preserve"> 1/562</w:t>
      </w:r>
      <w:r>
        <w:rPr>
          <w:rFonts w:ascii="Traditional Arabic" w:hAnsi="Traditional Arabic" w:cs="Traditional Arabic" w:hint="cs"/>
          <w:rtl/>
        </w:rPr>
        <w:t>)</w:t>
      </w:r>
      <w:r w:rsidRPr="00093D94">
        <w:rPr>
          <w:rFonts w:ascii="Traditional Arabic" w:hAnsi="Traditional Arabic" w:cs="Traditional Arabic"/>
          <w:rtl/>
        </w:rPr>
        <w:t xml:space="preserve">، حاشية ابن عابدين </w:t>
      </w:r>
      <w:r>
        <w:rPr>
          <w:rFonts w:ascii="Traditional Arabic" w:hAnsi="Traditional Arabic" w:cs="Traditional Arabic" w:hint="cs"/>
          <w:rtl/>
        </w:rPr>
        <w:t>:</w:t>
      </w:r>
      <w:r>
        <w:rPr>
          <w:rFonts w:ascii="Traditional Arabic" w:hAnsi="Traditional Arabic" w:cs="Traditional Arabic"/>
          <w:rtl/>
        </w:rPr>
        <w:t xml:space="preserve"> </w:t>
      </w:r>
      <w:r>
        <w:rPr>
          <w:rFonts w:ascii="Traditional Arabic" w:hAnsi="Traditional Arabic" w:cs="Traditional Arabic" w:hint="cs"/>
          <w:rtl/>
        </w:rPr>
        <w:t>(</w:t>
      </w:r>
      <w:r w:rsidRPr="00093D94">
        <w:rPr>
          <w:rFonts w:ascii="Traditional Arabic" w:hAnsi="Traditional Arabic" w:cs="Traditional Arabic"/>
          <w:rtl/>
        </w:rPr>
        <w:t>1/562</w:t>
      </w:r>
      <w:r>
        <w:rPr>
          <w:rFonts w:ascii="Traditional Arabic" w:hAnsi="Traditional Arabic" w:cs="Traditional Arabic" w:hint="cs"/>
          <w:rtl/>
        </w:rPr>
        <w:t>)</w:t>
      </w:r>
      <w:r w:rsidRPr="00093D94">
        <w:rPr>
          <w:rFonts w:ascii="Traditional Arabic" w:hAnsi="Traditional Arabic" w:cs="Traditional Arabic"/>
          <w:rtl/>
        </w:rPr>
        <w:t>، حاشية الطحاوي على مرافئ الفلاح</w:t>
      </w:r>
      <w:r>
        <w:rPr>
          <w:rFonts w:ascii="Traditional Arabic" w:hAnsi="Traditional Arabic" w:cs="Traditional Arabic" w:hint="cs"/>
          <w:rtl/>
        </w:rPr>
        <w:t>:(</w:t>
      </w:r>
      <w:r w:rsidRPr="00093D94">
        <w:rPr>
          <w:rFonts w:ascii="Traditional Arabic" w:hAnsi="Traditional Arabic" w:cs="Traditional Arabic"/>
          <w:rtl/>
        </w:rPr>
        <w:t>1/204</w:t>
      </w:r>
      <w:r>
        <w:rPr>
          <w:rFonts w:ascii="Traditional Arabic" w:hAnsi="Traditional Arabic" w:cs="Traditional Arabic" w:hint="cs"/>
          <w:rtl/>
        </w:rPr>
        <w:t>)</w:t>
      </w:r>
      <w:r w:rsidRPr="00093D94">
        <w:rPr>
          <w:rFonts w:ascii="Traditional Arabic" w:hAnsi="Traditional Arabic" w:cs="Traditional Arabic"/>
          <w:rtl/>
        </w:rPr>
        <w:t xml:space="preserve"> </w:t>
      </w:r>
      <w:r>
        <w:rPr>
          <w:rFonts w:ascii="Traditional Arabic" w:hAnsi="Traditional Arabic" w:cs="Traditional Arabic" w:hint="cs"/>
          <w:rtl/>
        </w:rPr>
        <w:t>.</w:t>
      </w:r>
    </w:p>
  </w:footnote>
  <w:footnote w:id="210">
    <w:p w:rsidR="00802B9C" w:rsidRPr="00093D94" w:rsidRDefault="00802B9C" w:rsidP="00807C9A">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انظر</w:t>
      </w:r>
      <w:r w:rsidRPr="00093D94">
        <w:rPr>
          <w:rFonts w:ascii="Traditional Arabic" w:hAnsi="Traditional Arabic" w:cs="Traditional Arabic"/>
          <w:rtl/>
        </w:rPr>
        <w:t xml:space="preserve"> حاشية ابن عابدين</w:t>
      </w:r>
      <w:r>
        <w:rPr>
          <w:rFonts w:ascii="Traditional Arabic" w:hAnsi="Traditional Arabic" w:cs="Traditional Arabic" w:hint="cs"/>
          <w:rtl/>
        </w:rPr>
        <w:t>:(</w:t>
      </w:r>
      <w:r w:rsidRPr="00093D94">
        <w:rPr>
          <w:rFonts w:ascii="Traditional Arabic" w:hAnsi="Traditional Arabic" w:cs="Traditional Arabic"/>
          <w:rtl/>
        </w:rPr>
        <w:t xml:space="preserve"> 1/562</w:t>
      </w:r>
      <w:r>
        <w:rPr>
          <w:rFonts w:ascii="Traditional Arabic" w:hAnsi="Traditional Arabic" w:cs="Traditional Arabic" w:hint="cs"/>
          <w:rtl/>
        </w:rPr>
        <w:t>).</w:t>
      </w:r>
    </w:p>
  </w:footnote>
  <w:footnote w:id="211">
    <w:p w:rsidR="00802B9C" w:rsidRPr="00093D94" w:rsidRDefault="00802B9C" w:rsidP="00390974">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انظر</w:t>
      </w:r>
      <w:r w:rsidRPr="00093D94">
        <w:rPr>
          <w:rFonts w:ascii="Traditional Arabic" w:hAnsi="Traditional Arabic" w:cs="Traditional Arabic"/>
          <w:rtl/>
        </w:rPr>
        <w:t xml:space="preserve"> مختصر خليل </w:t>
      </w:r>
      <w:r>
        <w:rPr>
          <w:rFonts w:ascii="Traditional Arabic" w:hAnsi="Traditional Arabic" w:cs="Traditional Arabic" w:hint="cs"/>
          <w:rtl/>
        </w:rPr>
        <w:t>:</w:t>
      </w:r>
      <w:r w:rsidRPr="00093D94">
        <w:rPr>
          <w:rFonts w:ascii="Traditional Arabic" w:hAnsi="Traditional Arabic" w:cs="Traditional Arabic"/>
          <w:rtl/>
        </w:rPr>
        <w:t xml:space="preserve"> ص </w:t>
      </w:r>
      <w:r>
        <w:rPr>
          <w:rFonts w:ascii="Traditional Arabic" w:hAnsi="Traditional Arabic" w:cs="Traditional Arabic" w:hint="cs"/>
          <w:rtl/>
        </w:rPr>
        <w:t>(</w:t>
      </w:r>
      <w:r w:rsidRPr="00093D94">
        <w:rPr>
          <w:rFonts w:ascii="Traditional Arabic" w:hAnsi="Traditional Arabic" w:cs="Traditional Arabic"/>
          <w:rtl/>
        </w:rPr>
        <w:t>40</w:t>
      </w:r>
      <w:r>
        <w:rPr>
          <w:rFonts w:ascii="Traditional Arabic" w:hAnsi="Traditional Arabic" w:cs="Traditional Arabic" w:hint="cs"/>
          <w:rtl/>
        </w:rPr>
        <w:t>)</w:t>
      </w:r>
      <w:r w:rsidRPr="00093D94">
        <w:rPr>
          <w:rFonts w:ascii="Traditional Arabic" w:hAnsi="Traditional Arabic" w:cs="Traditional Arabic"/>
          <w:rtl/>
        </w:rPr>
        <w:t>، التاج والإكليل</w:t>
      </w:r>
      <w:r>
        <w:rPr>
          <w:rFonts w:ascii="Traditional Arabic" w:hAnsi="Traditional Arabic" w:cs="Traditional Arabic" w:hint="cs"/>
          <w:rtl/>
        </w:rPr>
        <w:t>:(</w:t>
      </w:r>
      <w:r w:rsidRPr="00093D94">
        <w:rPr>
          <w:rFonts w:ascii="Traditional Arabic" w:hAnsi="Traditional Arabic" w:cs="Traditional Arabic"/>
          <w:rtl/>
        </w:rPr>
        <w:t>2/445</w:t>
      </w:r>
      <w:r>
        <w:rPr>
          <w:rFonts w:ascii="Traditional Arabic" w:hAnsi="Traditional Arabic" w:cs="Traditional Arabic" w:hint="cs"/>
          <w:rtl/>
        </w:rPr>
        <w:t>)</w:t>
      </w:r>
      <w:r w:rsidRPr="00093D94">
        <w:rPr>
          <w:rFonts w:ascii="Traditional Arabic" w:hAnsi="Traditional Arabic" w:cs="Traditional Arabic"/>
          <w:rtl/>
        </w:rPr>
        <w:t>، مواهب الجليل</w:t>
      </w:r>
      <w:r>
        <w:rPr>
          <w:rFonts w:ascii="Traditional Arabic" w:hAnsi="Traditional Arabic" w:cs="Traditional Arabic" w:hint="cs"/>
          <w:rtl/>
        </w:rPr>
        <w:t>:(</w:t>
      </w:r>
      <w:r w:rsidRPr="00093D94">
        <w:rPr>
          <w:rFonts w:ascii="Traditional Arabic" w:hAnsi="Traditional Arabic" w:cs="Traditional Arabic"/>
          <w:rtl/>
        </w:rPr>
        <w:t xml:space="preserve"> 1/114</w:t>
      </w:r>
      <w:r>
        <w:rPr>
          <w:rFonts w:ascii="Traditional Arabic" w:hAnsi="Traditional Arabic" w:cs="Traditional Arabic" w:hint="cs"/>
          <w:rtl/>
        </w:rPr>
        <w:t>)</w:t>
      </w:r>
      <w:r w:rsidRPr="00093D94">
        <w:rPr>
          <w:rFonts w:ascii="Traditional Arabic" w:hAnsi="Traditional Arabic" w:cs="Traditional Arabic"/>
          <w:rtl/>
        </w:rPr>
        <w:t xml:space="preserve">، حاشية الخرشي على مختصر </w:t>
      </w:r>
      <w:r w:rsidRPr="00093D94">
        <w:rPr>
          <w:rFonts w:ascii="Traditional Arabic" w:hAnsi="Traditional Arabic" w:cs="Traditional Arabic"/>
          <w:rtl/>
        </w:rPr>
        <w:br/>
        <w:t xml:space="preserve">خليل </w:t>
      </w:r>
      <w:r>
        <w:rPr>
          <w:rFonts w:ascii="Traditional Arabic" w:hAnsi="Traditional Arabic" w:cs="Traditional Arabic" w:hint="cs"/>
          <w:rtl/>
        </w:rPr>
        <w:t>:(</w:t>
      </w:r>
      <w:r w:rsidRPr="00093D94">
        <w:rPr>
          <w:rFonts w:ascii="Traditional Arabic" w:hAnsi="Traditional Arabic" w:cs="Traditional Arabic"/>
          <w:rtl/>
        </w:rPr>
        <w:t>2/32-33</w:t>
      </w:r>
      <w:r>
        <w:rPr>
          <w:rFonts w:ascii="Traditional Arabic" w:hAnsi="Traditional Arabic" w:cs="Traditional Arabic" w:hint="cs"/>
          <w:rtl/>
        </w:rPr>
        <w:t>)</w:t>
      </w:r>
      <w:r w:rsidRPr="00093D94">
        <w:rPr>
          <w:rFonts w:ascii="Traditional Arabic" w:hAnsi="Traditional Arabic" w:cs="Traditional Arabic"/>
          <w:rtl/>
        </w:rPr>
        <w:t>، جواهر الإكليل</w:t>
      </w:r>
      <w:r>
        <w:rPr>
          <w:rFonts w:ascii="Traditional Arabic" w:hAnsi="Traditional Arabic" w:cs="Traditional Arabic" w:hint="cs"/>
          <w:rtl/>
        </w:rPr>
        <w:t>:(</w:t>
      </w:r>
      <w:r w:rsidRPr="00093D94">
        <w:rPr>
          <w:rFonts w:ascii="Traditional Arabic" w:hAnsi="Traditional Arabic" w:cs="Traditional Arabic"/>
          <w:rtl/>
        </w:rPr>
        <w:t xml:space="preserve"> 1/80</w:t>
      </w:r>
      <w:r>
        <w:rPr>
          <w:rFonts w:ascii="Traditional Arabic" w:hAnsi="Traditional Arabic" w:cs="Traditional Arabic" w:hint="cs"/>
          <w:rtl/>
        </w:rPr>
        <w:t>)</w:t>
      </w:r>
      <w:r w:rsidRPr="00093D94">
        <w:rPr>
          <w:rFonts w:ascii="Traditional Arabic" w:hAnsi="Traditional Arabic" w:cs="Traditional Arabic"/>
          <w:rtl/>
        </w:rPr>
        <w:t>.</w:t>
      </w:r>
    </w:p>
  </w:footnote>
  <w:footnote w:id="212">
    <w:p w:rsidR="00802B9C" w:rsidRPr="00093D94" w:rsidRDefault="00802B9C" w:rsidP="00390974">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 xml:space="preserve">انظر </w:t>
      </w:r>
      <w:r w:rsidRPr="00093D94">
        <w:rPr>
          <w:rFonts w:ascii="Traditional Arabic" w:hAnsi="Traditional Arabic" w:cs="Traditional Arabic"/>
          <w:rtl/>
        </w:rPr>
        <w:t>التحف</w:t>
      </w:r>
      <w:r>
        <w:rPr>
          <w:rFonts w:ascii="Traditional Arabic" w:hAnsi="Traditional Arabic" w:cs="Traditional Arabic"/>
          <w:rtl/>
        </w:rPr>
        <w:t>ة الرضية في فقه السادة المالكية</w:t>
      </w:r>
      <w:r>
        <w:rPr>
          <w:rFonts w:ascii="Traditional Arabic" w:hAnsi="Traditional Arabic" w:cs="Traditional Arabic" w:hint="cs"/>
          <w:rtl/>
        </w:rPr>
        <w:t>:</w:t>
      </w:r>
      <w:r w:rsidRPr="00093D94">
        <w:rPr>
          <w:rFonts w:ascii="Traditional Arabic" w:hAnsi="Traditional Arabic" w:cs="Traditional Arabic"/>
          <w:rtl/>
        </w:rPr>
        <w:t xml:space="preserve"> ص </w:t>
      </w:r>
      <w:r>
        <w:rPr>
          <w:rFonts w:ascii="Traditional Arabic" w:hAnsi="Traditional Arabic" w:cs="Traditional Arabic" w:hint="cs"/>
          <w:rtl/>
        </w:rPr>
        <w:t>(</w:t>
      </w:r>
      <w:r w:rsidRPr="00093D94">
        <w:rPr>
          <w:rFonts w:ascii="Traditional Arabic" w:hAnsi="Traditional Arabic" w:cs="Traditional Arabic"/>
          <w:rtl/>
        </w:rPr>
        <w:t>330-331</w:t>
      </w:r>
      <w:r>
        <w:rPr>
          <w:rFonts w:ascii="Traditional Arabic" w:hAnsi="Traditional Arabic" w:cs="Traditional Arabic" w:hint="cs"/>
          <w:rtl/>
        </w:rPr>
        <w:t>)</w:t>
      </w:r>
      <w:r w:rsidRPr="00093D94">
        <w:rPr>
          <w:rFonts w:ascii="Traditional Arabic" w:hAnsi="Traditional Arabic" w:cs="Traditional Arabic"/>
          <w:rtl/>
        </w:rPr>
        <w:t xml:space="preserve"> .</w:t>
      </w:r>
    </w:p>
  </w:footnote>
  <w:footnote w:id="213">
    <w:p w:rsidR="00802B9C" w:rsidRPr="00093D94" w:rsidRDefault="00802B9C" w:rsidP="00FA2C88">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 xml:space="preserve">انظر </w:t>
      </w:r>
      <w:r w:rsidRPr="00093D94">
        <w:rPr>
          <w:rFonts w:ascii="Traditional Arabic" w:hAnsi="Traditional Arabic" w:cs="Traditional Arabic"/>
          <w:rtl/>
        </w:rPr>
        <w:t>الفتاوى الكبرى</w:t>
      </w:r>
      <w:r>
        <w:rPr>
          <w:rFonts w:ascii="Traditional Arabic" w:hAnsi="Traditional Arabic" w:cs="Traditional Arabic" w:hint="cs"/>
          <w:rtl/>
        </w:rPr>
        <w:t>:(</w:t>
      </w:r>
      <w:r w:rsidRPr="00093D94">
        <w:rPr>
          <w:rFonts w:ascii="Traditional Arabic" w:hAnsi="Traditional Arabic" w:cs="Traditional Arabic"/>
          <w:rtl/>
        </w:rPr>
        <w:t xml:space="preserve"> 4/605</w:t>
      </w:r>
      <w:r>
        <w:rPr>
          <w:rFonts w:ascii="Traditional Arabic" w:hAnsi="Traditional Arabic" w:cs="Traditional Arabic" w:hint="cs"/>
          <w:rtl/>
        </w:rPr>
        <w:t>).</w:t>
      </w:r>
    </w:p>
  </w:footnote>
  <w:footnote w:id="214">
    <w:p w:rsidR="00802B9C" w:rsidRPr="00093D94" w:rsidRDefault="00802B9C" w:rsidP="00AB5313">
      <w:pPr>
        <w:autoSpaceDE w:val="0"/>
        <w:autoSpaceDN w:val="0"/>
        <w:adjustRightInd w:val="0"/>
        <w:spacing w:after="0" w:line="240" w:lineRule="auto"/>
        <w:rPr>
          <w:rFonts w:ascii="Traditional Arabic" w:hAnsi="Traditional Arabic" w:cs="Traditional Arabic"/>
          <w:rtl/>
          <w:lang w:bidi="ar-EG"/>
        </w:rPr>
      </w:pPr>
      <w:r w:rsidRPr="003B56F0">
        <w:rPr>
          <w:rFonts w:ascii="Traditional Arabic" w:hAnsi="Traditional Arabic" w:cs="Traditional Arabic"/>
        </w:rPr>
        <w:t xml:space="preserve">  (</w:t>
      </w:r>
      <w:r w:rsidRPr="003B56F0">
        <w:rPr>
          <w:rStyle w:val="FootnoteReference"/>
          <w:rFonts w:ascii="Traditional Arabic" w:hAnsi="Traditional Arabic" w:cs="Traditional Arabic"/>
          <w:vertAlign w:val="baseline"/>
        </w:rPr>
        <w:footnoteRef/>
      </w:r>
      <w:proofErr w:type="gramStart"/>
      <w:r w:rsidRPr="003B56F0">
        <w:rPr>
          <w:rFonts w:ascii="Traditional Arabic" w:hAnsi="Traditional Arabic" w:cs="Traditional Arabic"/>
        </w:rPr>
        <w:t>)</w:t>
      </w:r>
      <w:r w:rsidRPr="00093D94">
        <w:rPr>
          <w:rFonts w:ascii="Traditional Arabic" w:hAnsi="Traditional Arabic" w:cs="Traditional Arabic"/>
          <w:rtl/>
          <w:lang w:bidi="ar-EG"/>
        </w:rPr>
        <w:t>انظر</w:t>
      </w:r>
      <w:proofErr w:type="gramEnd"/>
      <w:r w:rsidRPr="00093D94">
        <w:rPr>
          <w:rFonts w:ascii="Traditional Arabic" w:hAnsi="Traditional Arabic" w:cs="Traditional Arabic"/>
          <w:rtl/>
          <w:lang w:bidi="ar-EG"/>
        </w:rPr>
        <w:t xml:space="preserve"> تبيين الحقائق شرح كنز الدقائق : (1/136</w:t>
      </w:r>
      <w:r>
        <w:rPr>
          <w:rFonts w:ascii="Traditional Arabic" w:hAnsi="Traditional Arabic" w:cs="Traditional Arabic"/>
          <w:rtl/>
          <w:lang w:bidi="ar-EG"/>
        </w:rPr>
        <w:t>) ، الفواكه الدواني : ( 1/ 211)</w:t>
      </w:r>
      <w:r w:rsidRPr="00093D94">
        <w:rPr>
          <w:rFonts w:ascii="Traditional Arabic" w:hAnsi="Traditional Arabic" w:cs="Traditional Arabic"/>
          <w:rtl/>
          <w:lang w:bidi="ar-EG"/>
        </w:rPr>
        <w:t>، نهاية المحتاج :(2/196)، المجموع للنووي</w:t>
      </w:r>
      <w:r w:rsidRPr="00093D94">
        <w:rPr>
          <w:rFonts w:ascii="Traditional Arabic" w:hAnsi="Traditional Arabic" w:cs="Traditional Arabic"/>
          <w:lang w:bidi="ar-EG"/>
        </w:rPr>
        <w:t xml:space="preserve">  </w:t>
      </w:r>
      <w:r w:rsidRPr="00093D94">
        <w:rPr>
          <w:rFonts w:ascii="Traditional Arabic" w:hAnsi="Traditional Arabic" w:cs="Traditional Arabic"/>
          <w:rtl/>
          <w:lang w:bidi="ar-EG"/>
        </w:rPr>
        <w:t>:(4/226) ، مطالب أولي النهى شرح غاية المنتهى:</w:t>
      </w:r>
      <w:r w:rsidRPr="00093D94">
        <w:rPr>
          <w:rFonts w:ascii="Traditional Arabic" w:hAnsi="Traditional Arabic" w:cs="Traditional Arabic"/>
          <w:lang w:bidi="ar-EG"/>
        </w:rPr>
        <w:t xml:space="preserve"> </w:t>
      </w:r>
      <w:r w:rsidRPr="00093D94">
        <w:rPr>
          <w:rFonts w:ascii="Traditional Arabic" w:hAnsi="Traditional Arabic" w:cs="Traditional Arabic"/>
          <w:rtl/>
          <w:lang w:bidi="ar-EG"/>
        </w:rPr>
        <w:t>(1</w:t>
      </w:r>
      <w:r w:rsidRPr="00093D94">
        <w:rPr>
          <w:rFonts w:ascii="Traditional Arabic" w:hAnsi="Traditional Arabic" w:cs="Traditional Arabic"/>
          <w:lang w:bidi="ar-EG"/>
        </w:rPr>
        <w:t xml:space="preserve">/ </w:t>
      </w:r>
      <w:r w:rsidRPr="00093D94">
        <w:rPr>
          <w:rFonts w:ascii="Traditional Arabic" w:hAnsi="Traditional Arabic" w:cs="Traditional Arabic"/>
          <w:rtl/>
          <w:lang w:bidi="ar-EG"/>
        </w:rPr>
        <w:t>695)</w:t>
      </w:r>
      <w:r>
        <w:rPr>
          <w:rFonts w:ascii="Traditional Arabic" w:hAnsi="Traditional Arabic" w:cs="Traditional Arabic" w:hint="cs"/>
          <w:rtl/>
          <w:lang w:bidi="ar-EG"/>
        </w:rPr>
        <w:t>.</w:t>
      </w:r>
    </w:p>
  </w:footnote>
  <w:footnote w:id="215">
    <w:p w:rsidR="00802B9C" w:rsidRPr="00093D94" w:rsidRDefault="00802B9C" w:rsidP="004A667C">
      <w:pPr>
        <w:autoSpaceDE w:val="0"/>
        <w:autoSpaceDN w:val="0"/>
        <w:adjustRightInd w:val="0"/>
        <w:spacing w:after="0" w:line="240" w:lineRule="auto"/>
        <w:rPr>
          <w:rFonts w:ascii="Traditional Arabic" w:hAnsi="Traditional Arabic" w:cs="Traditional Arabic"/>
          <w:rtl/>
          <w:lang w:bidi="ar-EG"/>
        </w:rPr>
      </w:pPr>
      <w:r w:rsidRPr="00914C3C">
        <w:rPr>
          <w:rFonts w:ascii="Traditional Arabic" w:hAnsi="Traditional Arabic" w:cs="Traditional Arabic"/>
        </w:rPr>
        <w:t xml:space="preserve">  (</w:t>
      </w:r>
      <w:r w:rsidRPr="00914C3C">
        <w:rPr>
          <w:rStyle w:val="FootnoteReference"/>
          <w:rFonts w:ascii="Traditional Arabic" w:hAnsi="Traditional Arabic" w:cs="Traditional Arabic"/>
          <w:vertAlign w:val="baseline"/>
        </w:rPr>
        <w:footnoteRef/>
      </w:r>
      <w:r w:rsidRPr="00914C3C">
        <w:rPr>
          <w:rFonts w:ascii="Traditional Arabic" w:hAnsi="Traditional Arabic" w:cs="Traditional Arabic"/>
        </w:rPr>
        <w:t>)</w:t>
      </w:r>
      <w:r>
        <w:rPr>
          <w:rFonts w:ascii="Traditional Arabic" w:hAnsi="Traditional Arabic" w:cs="Traditional Arabic"/>
          <w:rtl/>
          <w:lang w:bidi="ar-EG"/>
        </w:rPr>
        <w:t xml:space="preserve"> أخرجه البخاري في صحيحه: كتاب الأذان</w:t>
      </w:r>
      <w:r w:rsidRPr="00093D94">
        <w:rPr>
          <w:rFonts w:ascii="Traditional Arabic" w:hAnsi="Traditional Arabic" w:cs="Traditional Arabic"/>
          <w:rtl/>
          <w:lang w:bidi="ar-EG"/>
        </w:rPr>
        <w:t>، باب إقامة الصف من تم</w:t>
      </w:r>
      <w:r>
        <w:rPr>
          <w:rFonts w:ascii="Traditional Arabic" w:hAnsi="Traditional Arabic" w:cs="Traditional Arabic"/>
          <w:rtl/>
          <w:lang w:bidi="ar-EG"/>
        </w:rPr>
        <w:t xml:space="preserve">ام الصلاة: </w:t>
      </w:r>
      <w:proofErr w:type="gramStart"/>
      <w:r>
        <w:rPr>
          <w:rFonts w:ascii="Traditional Arabic" w:hAnsi="Traditional Arabic" w:cs="Traditional Arabic"/>
          <w:rtl/>
          <w:lang w:bidi="ar-EG"/>
        </w:rPr>
        <w:t>ح(</w:t>
      </w:r>
      <w:proofErr w:type="gramEnd"/>
      <w:r>
        <w:rPr>
          <w:rFonts w:ascii="Traditional Arabic" w:hAnsi="Traditional Arabic" w:cs="Traditional Arabic"/>
          <w:rtl/>
          <w:lang w:bidi="ar-EG"/>
        </w:rPr>
        <w:t xml:space="preserve"> 722)، و مسلم : كتاب الصلاة</w:t>
      </w:r>
      <w:r w:rsidRPr="00093D94">
        <w:rPr>
          <w:rFonts w:ascii="Traditional Arabic" w:hAnsi="Traditional Arabic" w:cs="Traditional Arabic"/>
          <w:rtl/>
          <w:lang w:bidi="ar-EG"/>
        </w:rPr>
        <w:t>،</w:t>
      </w:r>
      <w:r>
        <w:rPr>
          <w:rFonts w:ascii="Traditional Arabic" w:hAnsi="Traditional Arabic" w:cs="Traditional Arabic" w:hint="cs"/>
          <w:rtl/>
          <w:lang w:bidi="ar-EG"/>
        </w:rPr>
        <w:t xml:space="preserve"> </w:t>
      </w:r>
      <w:r w:rsidRPr="00093D94">
        <w:rPr>
          <w:rFonts w:ascii="Traditional Arabic" w:hAnsi="Traditional Arabic" w:cs="Traditional Arabic"/>
          <w:rtl/>
          <w:lang w:bidi="ar-EG"/>
        </w:rPr>
        <w:t>باب تسوية الصفوف، وإقامتها، وفضل الأول فالأول منها، والازدحام على الصف الأول، والمسابقة إليها، وتقديم أولي الفضل، وتقريبهم من الإمام : ح(435)</w:t>
      </w:r>
      <w:r>
        <w:rPr>
          <w:rFonts w:ascii="Traditional Arabic" w:hAnsi="Traditional Arabic" w:cs="Traditional Arabic" w:hint="cs"/>
          <w:rtl/>
          <w:lang w:bidi="ar-EG"/>
        </w:rPr>
        <w:t>.</w:t>
      </w:r>
    </w:p>
  </w:footnote>
  <w:footnote w:id="216">
    <w:p w:rsidR="00802B9C" w:rsidRPr="00093D94" w:rsidRDefault="00802B9C" w:rsidP="00984663">
      <w:pPr>
        <w:autoSpaceDE w:val="0"/>
        <w:autoSpaceDN w:val="0"/>
        <w:adjustRightInd w:val="0"/>
        <w:spacing w:after="0" w:line="240" w:lineRule="auto"/>
        <w:rPr>
          <w:rFonts w:ascii="Traditional Arabic" w:hAnsi="Traditional Arabic" w:cs="Traditional Arabic"/>
          <w:rtl/>
          <w:lang w:bidi="ar-EG"/>
        </w:rPr>
      </w:pPr>
      <w:r w:rsidRPr="00093D94">
        <w:rPr>
          <w:rFonts w:ascii="Traditional Arabic" w:hAnsi="Traditional Arabic" w:cs="Traditional Arabic"/>
          <w:vertAlign w:val="superscript"/>
        </w:rPr>
        <w:t xml:space="preserve">  (</w:t>
      </w:r>
      <w:r w:rsidRPr="00093D94">
        <w:rPr>
          <w:rStyle w:val="FootnoteReference"/>
          <w:rFonts w:ascii="Traditional Arabic" w:hAnsi="Traditional Arabic" w:cs="Traditional Arabic"/>
        </w:rPr>
        <w:footnoteRef/>
      </w:r>
      <w:r w:rsidRPr="00093D94">
        <w:rPr>
          <w:rFonts w:ascii="Traditional Arabic" w:hAnsi="Traditional Arabic" w:cs="Traditional Arabic"/>
          <w:vertAlign w:val="superscript"/>
        </w:rPr>
        <w:t>)</w:t>
      </w:r>
      <w:r w:rsidRPr="00093D94">
        <w:rPr>
          <w:rFonts w:ascii="Traditional Arabic" w:hAnsi="Traditional Arabic" w:cs="Traditional Arabic"/>
          <w:rtl/>
          <w:lang w:bidi="ar-EG"/>
        </w:rPr>
        <w:t xml:space="preserve"> أخرجه</w:t>
      </w:r>
      <w:r>
        <w:rPr>
          <w:rFonts w:ascii="Traditional Arabic" w:hAnsi="Traditional Arabic" w:cs="Traditional Arabic"/>
          <w:rtl/>
          <w:lang w:bidi="ar-EG"/>
        </w:rPr>
        <w:t xml:space="preserve"> الإمام أحمد في </w:t>
      </w:r>
      <w:proofErr w:type="gramStart"/>
      <w:r>
        <w:rPr>
          <w:rFonts w:ascii="Traditional Arabic" w:hAnsi="Traditional Arabic" w:cs="Traditional Arabic"/>
          <w:rtl/>
          <w:lang w:bidi="ar-EG"/>
        </w:rPr>
        <w:t>مسنده :</w:t>
      </w:r>
      <w:proofErr w:type="gramEnd"/>
      <w:r>
        <w:rPr>
          <w:rFonts w:ascii="Traditional Arabic" w:hAnsi="Traditional Arabic" w:cs="Traditional Arabic"/>
          <w:rtl/>
          <w:lang w:bidi="ar-EG"/>
        </w:rPr>
        <w:t xml:space="preserve"> ح(5724)</w:t>
      </w:r>
      <w:r w:rsidRPr="00093D94">
        <w:rPr>
          <w:rFonts w:ascii="Traditional Arabic" w:hAnsi="Traditional Arabic" w:cs="Traditional Arabic"/>
          <w:rtl/>
          <w:lang w:bidi="ar-EG"/>
        </w:rPr>
        <w:t>، وصححه الألباني في صحيح الجامع : ح(1187)</w:t>
      </w:r>
      <w:r>
        <w:rPr>
          <w:rFonts w:ascii="Traditional Arabic" w:hAnsi="Traditional Arabic" w:cs="Traditional Arabic" w:hint="cs"/>
          <w:rtl/>
          <w:lang w:bidi="ar-EG"/>
        </w:rPr>
        <w:t>.</w:t>
      </w:r>
    </w:p>
  </w:footnote>
  <w:footnote w:id="217">
    <w:p w:rsidR="00802B9C" w:rsidRPr="00093D94" w:rsidRDefault="00802B9C" w:rsidP="00C05D00">
      <w:pPr>
        <w:autoSpaceDE w:val="0"/>
        <w:autoSpaceDN w:val="0"/>
        <w:adjustRightInd w:val="0"/>
        <w:spacing w:after="0" w:line="240" w:lineRule="auto"/>
        <w:rPr>
          <w:rFonts w:ascii="Traditional Arabic" w:hAnsi="Traditional Arabic" w:cs="Traditional Arabic"/>
          <w:rtl/>
          <w:lang w:bidi="ar-EG"/>
        </w:rPr>
      </w:pPr>
      <w:r w:rsidRPr="00093D94">
        <w:rPr>
          <w:rFonts w:ascii="Traditional Arabic" w:hAnsi="Traditional Arabic" w:cs="Traditional Arabic"/>
          <w:vertAlign w:val="superscript"/>
        </w:rPr>
        <w:t xml:space="preserve">  (</w:t>
      </w:r>
      <w:r w:rsidRPr="00093D94">
        <w:rPr>
          <w:rStyle w:val="FootnoteReference"/>
          <w:rFonts w:ascii="Traditional Arabic" w:hAnsi="Traditional Arabic" w:cs="Traditional Arabic"/>
        </w:rPr>
        <w:footnoteRef/>
      </w:r>
      <w:r w:rsidRPr="00093D94">
        <w:rPr>
          <w:rFonts w:ascii="Traditional Arabic" w:hAnsi="Traditional Arabic" w:cs="Traditional Arabic"/>
          <w:vertAlign w:val="superscript"/>
        </w:rPr>
        <w:t>)</w:t>
      </w:r>
      <w:r>
        <w:rPr>
          <w:rFonts w:ascii="Traditional Arabic" w:hAnsi="Traditional Arabic" w:cs="Traditional Arabic"/>
          <w:rtl/>
          <w:lang w:bidi="ar-EG"/>
        </w:rPr>
        <w:t xml:space="preserve"> </w:t>
      </w:r>
      <w:proofErr w:type="gramStart"/>
      <w:r>
        <w:rPr>
          <w:rFonts w:ascii="Traditional Arabic" w:hAnsi="Traditional Arabic" w:cs="Traditional Arabic"/>
          <w:rtl/>
          <w:lang w:bidi="ar-EG"/>
        </w:rPr>
        <w:t>انظر  المحلى</w:t>
      </w:r>
      <w:proofErr w:type="gramEnd"/>
      <w:r>
        <w:rPr>
          <w:rFonts w:ascii="Traditional Arabic" w:hAnsi="Traditional Arabic" w:cs="Traditional Arabic"/>
          <w:rtl/>
          <w:lang w:bidi="ar-EG"/>
        </w:rPr>
        <w:t xml:space="preserve"> :(2 /374)</w:t>
      </w:r>
      <w:r w:rsidRPr="00093D94">
        <w:rPr>
          <w:rFonts w:ascii="Traditional Arabic" w:hAnsi="Traditional Arabic" w:cs="Traditional Arabic"/>
          <w:rtl/>
          <w:lang w:bidi="ar-EG"/>
        </w:rPr>
        <w:t>،</w:t>
      </w:r>
      <w:r>
        <w:rPr>
          <w:rFonts w:ascii="Traditional Arabic" w:hAnsi="Traditional Arabic" w:cs="Traditional Arabic" w:hint="cs"/>
          <w:rtl/>
          <w:lang w:bidi="ar-EG"/>
        </w:rPr>
        <w:t xml:space="preserve"> </w:t>
      </w:r>
      <w:r w:rsidRPr="00093D94">
        <w:rPr>
          <w:rFonts w:ascii="Traditional Arabic" w:hAnsi="Traditional Arabic" w:cs="Traditional Arabic"/>
          <w:rtl/>
          <w:lang w:bidi="ar-EG"/>
        </w:rPr>
        <w:t>فتح الباري : (2/ 207)</w:t>
      </w:r>
      <w:r>
        <w:rPr>
          <w:rFonts w:ascii="Traditional Arabic" w:hAnsi="Traditional Arabic" w:cs="Traditional Arabic" w:hint="cs"/>
          <w:rtl/>
          <w:lang w:bidi="ar-EG"/>
        </w:rPr>
        <w:t>.</w:t>
      </w:r>
    </w:p>
  </w:footnote>
  <w:footnote w:id="218">
    <w:p w:rsidR="00802B9C" w:rsidRPr="00093D94" w:rsidRDefault="00802B9C" w:rsidP="00AB5313">
      <w:pPr>
        <w:autoSpaceDE w:val="0"/>
        <w:autoSpaceDN w:val="0"/>
        <w:adjustRightInd w:val="0"/>
        <w:spacing w:after="0" w:line="240" w:lineRule="auto"/>
        <w:rPr>
          <w:rFonts w:ascii="Traditional Arabic" w:hAnsi="Traditional Arabic" w:cs="Traditional Arabic"/>
          <w:rtl/>
          <w:lang w:bidi="ar-EG"/>
        </w:rPr>
      </w:pPr>
      <w:r w:rsidRPr="00093D94">
        <w:rPr>
          <w:rFonts w:ascii="Traditional Arabic" w:hAnsi="Traditional Arabic" w:cs="Traditional Arabic"/>
          <w:vertAlign w:val="superscript"/>
        </w:rPr>
        <w:t xml:space="preserve">  (</w:t>
      </w:r>
      <w:r w:rsidRPr="00093D94">
        <w:rPr>
          <w:rStyle w:val="FootnoteReference"/>
          <w:rFonts w:ascii="Traditional Arabic" w:hAnsi="Traditional Arabic" w:cs="Traditional Arabic"/>
        </w:rPr>
        <w:footnoteRef/>
      </w:r>
      <w:r w:rsidRPr="00093D94">
        <w:rPr>
          <w:rFonts w:ascii="Traditional Arabic" w:hAnsi="Traditional Arabic" w:cs="Traditional Arabic"/>
          <w:vertAlign w:val="superscript"/>
        </w:rPr>
        <w:t>)</w:t>
      </w:r>
      <w:r w:rsidRPr="00093D94">
        <w:rPr>
          <w:rFonts w:ascii="Traditional Arabic" w:hAnsi="Traditional Arabic" w:cs="Traditional Arabic"/>
          <w:rtl/>
          <w:lang w:bidi="ar-EG"/>
        </w:rPr>
        <w:t xml:space="preserve"> انظر طرح التثريب طرح التثريب في شرح </w:t>
      </w:r>
      <w:proofErr w:type="gramStart"/>
      <w:r w:rsidRPr="00093D94">
        <w:rPr>
          <w:rFonts w:ascii="Traditional Arabic" w:hAnsi="Traditional Arabic" w:cs="Traditional Arabic"/>
          <w:rtl/>
          <w:lang w:bidi="ar-EG"/>
        </w:rPr>
        <w:t>التقريب:</w:t>
      </w:r>
      <w:proofErr w:type="gramEnd"/>
      <w:r w:rsidRPr="00093D94">
        <w:rPr>
          <w:rFonts w:ascii="Traditional Arabic" w:hAnsi="Traditional Arabic" w:cs="Traditional Arabic"/>
          <w:rtl/>
          <w:lang w:bidi="ar-EG"/>
        </w:rPr>
        <w:t>(2 / 325)</w:t>
      </w:r>
      <w:r>
        <w:rPr>
          <w:rFonts w:ascii="Traditional Arabic" w:hAnsi="Traditional Arabic" w:cs="Traditional Arabic" w:hint="cs"/>
          <w:rtl/>
          <w:lang w:bidi="ar-EG"/>
        </w:rPr>
        <w:t>.</w:t>
      </w:r>
    </w:p>
  </w:footnote>
  <w:footnote w:id="219">
    <w:p w:rsidR="00802B9C" w:rsidRPr="00093D94" w:rsidRDefault="00802B9C" w:rsidP="001A2B9C">
      <w:pPr>
        <w:autoSpaceDE w:val="0"/>
        <w:autoSpaceDN w:val="0"/>
        <w:adjustRightInd w:val="0"/>
        <w:spacing w:after="0" w:line="240" w:lineRule="auto"/>
        <w:rPr>
          <w:rFonts w:ascii="Traditional Arabic" w:hAnsi="Traditional Arabic" w:cs="Traditional Arabic"/>
          <w:rtl/>
          <w:lang w:bidi="ar-EG"/>
        </w:rPr>
      </w:pPr>
      <w:r w:rsidRPr="00093D94">
        <w:rPr>
          <w:rFonts w:ascii="Traditional Arabic" w:hAnsi="Traditional Arabic" w:cs="Traditional Arabic"/>
          <w:vertAlign w:val="superscript"/>
        </w:rPr>
        <w:t xml:space="preserve">  (</w:t>
      </w:r>
      <w:r w:rsidRPr="00093D94">
        <w:rPr>
          <w:rStyle w:val="FootnoteReference"/>
          <w:rFonts w:ascii="Traditional Arabic" w:hAnsi="Traditional Arabic" w:cs="Traditional Arabic"/>
        </w:rPr>
        <w:footnoteRef/>
      </w:r>
      <w:r w:rsidRPr="00093D94">
        <w:rPr>
          <w:rFonts w:ascii="Traditional Arabic" w:hAnsi="Traditional Arabic" w:cs="Traditional Arabic"/>
          <w:vertAlign w:val="superscript"/>
        </w:rPr>
        <w:t>)</w:t>
      </w:r>
      <w:r w:rsidRPr="00093D94">
        <w:rPr>
          <w:rFonts w:ascii="Traditional Arabic" w:hAnsi="Traditional Arabic" w:cs="Traditional Arabic"/>
          <w:rtl/>
          <w:lang w:bidi="ar-EG"/>
        </w:rPr>
        <w:t xml:space="preserve"> انظر مطالب أولي </w:t>
      </w:r>
      <w:proofErr w:type="gramStart"/>
      <w:r w:rsidRPr="00093D94">
        <w:rPr>
          <w:rFonts w:ascii="Traditional Arabic" w:hAnsi="Traditional Arabic" w:cs="Traditional Arabic"/>
          <w:rtl/>
          <w:lang w:bidi="ar-EG"/>
        </w:rPr>
        <w:t>النهى :</w:t>
      </w:r>
      <w:proofErr w:type="gramEnd"/>
      <w:r w:rsidRPr="00093D94">
        <w:rPr>
          <w:rFonts w:ascii="Traditional Arabic" w:hAnsi="Traditional Arabic" w:cs="Traditional Arabic"/>
          <w:rtl/>
          <w:lang w:bidi="ar-EG"/>
        </w:rPr>
        <w:t xml:space="preserve"> (1 / 695)</w:t>
      </w:r>
      <w:r>
        <w:rPr>
          <w:rFonts w:ascii="Traditional Arabic" w:hAnsi="Traditional Arabic" w:cs="Traditional Arabic" w:hint="cs"/>
          <w:rtl/>
          <w:lang w:bidi="ar-EG"/>
        </w:rPr>
        <w:t>.</w:t>
      </w:r>
    </w:p>
  </w:footnote>
  <w:footnote w:id="220">
    <w:p w:rsidR="00802B9C" w:rsidRPr="00093D94" w:rsidRDefault="00802B9C" w:rsidP="00B11067">
      <w:pPr>
        <w:autoSpaceDE w:val="0"/>
        <w:autoSpaceDN w:val="0"/>
        <w:adjustRightInd w:val="0"/>
        <w:spacing w:after="0" w:line="240" w:lineRule="auto"/>
        <w:jc w:val="both"/>
        <w:rPr>
          <w:rFonts w:ascii="Traditional Arabic" w:hAnsi="Traditional Arabic" w:cs="Traditional Arabic"/>
          <w:rtl/>
          <w:lang w:bidi="ar-EG"/>
        </w:rPr>
      </w:pPr>
      <w:r w:rsidRPr="00093D94">
        <w:rPr>
          <w:rFonts w:ascii="Traditional Arabic" w:hAnsi="Traditional Arabic" w:cs="Traditional Arabic"/>
          <w:vertAlign w:val="superscript"/>
        </w:rPr>
        <w:t xml:space="preserve">  (</w:t>
      </w:r>
      <w:r w:rsidRPr="00093D94">
        <w:rPr>
          <w:rStyle w:val="FootnoteReference"/>
          <w:rFonts w:ascii="Traditional Arabic" w:hAnsi="Traditional Arabic" w:cs="Traditional Arabic"/>
        </w:rPr>
        <w:footnoteRef/>
      </w:r>
      <w:r w:rsidRPr="00093D94">
        <w:rPr>
          <w:rFonts w:ascii="Traditional Arabic" w:hAnsi="Traditional Arabic" w:cs="Traditional Arabic"/>
          <w:vertAlign w:val="superscript"/>
        </w:rPr>
        <w:t>)</w:t>
      </w:r>
      <w:r w:rsidRPr="00093D94">
        <w:rPr>
          <w:rFonts w:ascii="Traditional Arabic" w:hAnsi="Traditional Arabic" w:cs="Traditional Arabic"/>
          <w:rtl/>
          <w:lang w:bidi="ar-EG"/>
        </w:rPr>
        <w:t xml:space="preserve"> انظر السيل الجرار المتدفق على حدائق </w:t>
      </w:r>
      <w:proofErr w:type="gramStart"/>
      <w:r w:rsidRPr="00093D94">
        <w:rPr>
          <w:rFonts w:ascii="Traditional Arabic" w:hAnsi="Traditional Arabic" w:cs="Traditional Arabic"/>
          <w:rtl/>
          <w:lang w:bidi="ar-EG"/>
        </w:rPr>
        <w:t>الأزهار :</w:t>
      </w:r>
      <w:proofErr w:type="gramEnd"/>
      <w:r w:rsidRPr="00093D94">
        <w:rPr>
          <w:rFonts w:ascii="Traditional Arabic" w:hAnsi="Traditional Arabic" w:cs="Traditional Arabic"/>
          <w:rtl/>
          <w:lang w:bidi="ar-EG"/>
        </w:rPr>
        <w:t xml:space="preserve"> (1/ 158)</w:t>
      </w:r>
      <w:r>
        <w:rPr>
          <w:rFonts w:ascii="Traditional Arabic" w:hAnsi="Traditional Arabic" w:cs="Traditional Arabic" w:hint="cs"/>
          <w:rtl/>
          <w:lang w:bidi="ar-EG"/>
        </w:rPr>
        <w:t>.</w:t>
      </w:r>
    </w:p>
  </w:footnote>
  <w:footnote w:id="221">
    <w:p w:rsidR="00802B9C" w:rsidRPr="00093D94" w:rsidRDefault="00802B9C" w:rsidP="00AE3B8C">
      <w:pPr>
        <w:autoSpaceDE w:val="0"/>
        <w:autoSpaceDN w:val="0"/>
        <w:adjustRightInd w:val="0"/>
        <w:spacing w:after="0" w:line="240" w:lineRule="auto"/>
        <w:jc w:val="both"/>
        <w:rPr>
          <w:rFonts w:ascii="Traditional Arabic" w:hAnsi="Traditional Arabic" w:cs="Traditional Arabic"/>
          <w:rtl/>
          <w:lang w:bidi="ar-EG"/>
        </w:rPr>
      </w:pPr>
      <w:r w:rsidRPr="00093D94">
        <w:rPr>
          <w:rFonts w:ascii="Traditional Arabic" w:hAnsi="Traditional Arabic" w:cs="Traditional Arabic"/>
          <w:vertAlign w:val="superscript"/>
        </w:rPr>
        <w:t xml:space="preserve">  (</w:t>
      </w:r>
      <w:r w:rsidRPr="00093D94">
        <w:rPr>
          <w:rStyle w:val="FootnoteReference"/>
          <w:rFonts w:ascii="Traditional Arabic" w:hAnsi="Traditional Arabic" w:cs="Traditional Arabic"/>
        </w:rPr>
        <w:footnoteRef/>
      </w:r>
      <w:r w:rsidRPr="00093D94">
        <w:rPr>
          <w:rFonts w:ascii="Traditional Arabic" w:hAnsi="Traditional Arabic" w:cs="Traditional Arabic"/>
          <w:vertAlign w:val="superscript"/>
        </w:rPr>
        <w:t>)</w:t>
      </w:r>
      <w:r w:rsidRPr="00093D94">
        <w:rPr>
          <w:rFonts w:ascii="Traditional Arabic" w:hAnsi="Traditional Arabic" w:cs="Traditional Arabic"/>
          <w:rtl/>
          <w:lang w:bidi="ar-EG"/>
        </w:rPr>
        <w:t xml:space="preserve"> </w:t>
      </w:r>
      <w:r w:rsidRPr="00093D94">
        <w:rPr>
          <w:rFonts w:ascii="Traditional Arabic" w:hAnsi="Traditional Arabic" w:cs="Traditional Arabic" w:hint="cs"/>
          <w:rtl/>
          <w:lang w:bidi="ar-EG"/>
        </w:rPr>
        <w:t xml:space="preserve">أخرجه البخاري في </w:t>
      </w:r>
      <w:proofErr w:type="gramStart"/>
      <w:r w:rsidRPr="00093D94">
        <w:rPr>
          <w:rFonts w:ascii="Traditional Arabic" w:hAnsi="Traditional Arabic" w:cs="Traditional Arabic" w:hint="cs"/>
          <w:rtl/>
          <w:lang w:bidi="ar-EG"/>
        </w:rPr>
        <w:t>صحيحه :</w:t>
      </w:r>
      <w:proofErr w:type="gramEnd"/>
      <w:r w:rsidRPr="00093D94">
        <w:rPr>
          <w:rFonts w:ascii="Traditional Arabic" w:hAnsi="Traditional Arabic" w:cs="Traditional Arabic" w:hint="cs"/>
          <w:rtl/>
          <w:lang w:bidi="ar-EG"/>
        </w:rPr>
        <w:t xml:space="preserve"> كتاب الصلاة ، </w:t>
      </w:r>
      <w:r w:rsidRPr="00093D94">
        <w:rPr>
          <w:rFonts w:ascii="Traditional Arabic" w:hAnsi="Traditional Arabic" w:cs="Traditional Arabic"/>
          <w:rtl/>
          <w:lang w:bidi="ar-EG"/>
        </w:rPr>
        <w:t>باب إذا لم يطق قاعدا صلى على جنب</w:t>
      </w:r>
      <w:r w:rsidRPr="00093D94">
        <w:rPr>
          <w:rFonts w:ascii="Traditional Arabic" w:hAnsi="Traditional Arabic" w:cs="Traditional Arabic" w:hint="cs"/>
          <w:rtl/>
          <w:lang w:bidi="ar-EG"/>
        </w:rPr>
        <w:t xml:space="preserve"> :ح(1117)</w:t>
      </w:r>
      <w:r>
        <w:rPr>
          <w:rFonts w:ascii="Traditional Arabic" w:hAnsi="Traditional Arabic" w:cs="Traditional Arabic" w:hint="cs"/>
          <w:rtl/>
          <w:lang w:bidi="ar-EG"/>
        </w:rPr>
        <w:t>.</w:t>
      </w:r>
    </w:p>
  </w:footnote>
  <w:footnote w:id="222">
    <w:p w:rsidR="00802B9C" w:rsidRPr="00093D94" w:rsidRDefault="00802B9C" w:rsidP="00F57602">
      <w:pPr>
        <w:autoSpaceDE w:val="0"/>
        <w:autoSpaceDN w:val="0"/>
        <w:adjustRightInd w:val="0"/>
        <w:spacing w:after="0" w:line="240" w:lineRule="auto"/>
        <w:jc w:val="both"/>
        <w:rPr>
          <w:rFonts w:ascii="Traditional Arabic" w:hAnsi="Traditional Arabic" w:cs="Traditional Arabic"/>
          <w:rtl/>
        </w:rPr>
      </w:pPr>
      <w:r w:rsidRPr="00093D94">
        <w:rPr>
          <w:rFonts w:ascii="Traditional Arabic" w:hAnsi="Traditional Arabic" w:cs="Traditional Arabic"/>
          <w:vertAlign w:val="superscript"/>
        </w:rPr>
        <w:t xml:space="preserve">  (</w:t>
      </w:r>
      <w:r w:rsidRPr="00093D94">
        <w:rPr>
          <w:rStyle w:val="FootnoteReference"/>
          <w:rFonts w:ascii="Traditional Arabic" w:hAnsi="Traditional Arabic" w:cs="Traditional Arabic"/>
        </w:rPr>
        <w:footnoteRef/>
      </w:r>
      <w:r w:rsidRPr="00093D94">
        <w:rPr>
          <w:rFonts w:ascii="Traditional Arabic" w:hAnsi="Traditional Arabic" w:cs="Traditional Arabic"/>
          <w:vertAlign w:val="superscript"/>
        </w:rPr>
        <w:t>)</w:t>
      </w:r>
      <w:r w:rsidRPr="00093D94">
        <w:rPr>
          <w:rFonts w:ascii="Traditional Arabic" w:hAnsi="Traditional Arabic" w:cs="Traditional Arabic"/>
          <w:rtl/>
          <w:lang w:bidi="ar-EG"/>
        </w:rPr>
        <w:t xml:space="preserve"> </w:t>
      </w:r>
      <w:r w:rsidRPr="00093D94">
        <w:rPr>
          <w:rFonts w:ascii="Traditional Arabic" w:hAnsi="Traditional Arabic" w:cs="Traditional Arabic" w:hint="cs"/>
          <w:rtl/>
          <w:lang w:bidi="ar-EG"/>
        </w:rPr>
        <w:t xml:space="preserve">أخرجه أبوداود في سننه :كتاب الصلاة </w:t>
      </w:r>
      <w:r w:rsidRPr="00093D94">
        <w:rPr>
          <w:rFonts w:ascii="Traditional Arabic" w:hAnsi="Traditional Arabic" w:cs="Traditional Arabic" w:hint="cs"/>
          <w:rtl/>
        </w:rPr>
        <w:t xml:space="preserve">،  </w:t>
      </w:r>
      <w:r w:rsidRPr="00093D94">
        <w:rPr>
          <w:rFonts w:ascii="Traditional Arabic" w:hAnsi="Traditional Arabic" w:cs="Traditional Arabic"/>
          <w:rtl/>
        </w:rPr>
        <w:t>باب ما جاء في السدل في الصلاة</w:t>
      </w:r>
      <w:r w:rsidRPr="00093D94">
        <w:rPr>
          <w:rFonts w:ascii="Traditional Arabic" w:hAnsi="Traditional Arabic" w:cs="Traditional Arabic" w:hint="cs"/>
          <w:rtl/>
        </w:rPr>
        <w:t>:ح(</w:t>
      </w:r>
      <w:r w:rsidRPr="00093D94">
        <w:rPr>
          <w:rFonts w:ascii="Traditional Arabic" w:hAnsi="Traditional Arabic" w:cs="Traditional Arabic"/>
          <w:rtl/>
        </w:rPr>
        <w:t>643</w:t>
      </w:r>
      <w:r w:rsidRPr="00093D94">
        <w:rPr>
          <w:rFonts w:ascii="Traditional Arabic" w:hAnsi="Traditional Arabic" w:cs="Traditional Arabic" w:hint="cs"/>
          <w:rtl/>
        </w:rPr>
        <w:t>)، والبزار في مسنده : ح(</w:t>
      </w:r>
      <w:r w:rsidRPr="00093D94">
        <w:rPr>
          <w:rFonts w:ascii="Traditional Arabic" w:hAnsi="Traditional Arabic" w:cs="Traditional Arabic"/>
          <w:rtl/>
        </w:rPr>
        <w:t>9305</w:t>
      </w:r>
      <w:r w:rsidRPr="00093D94">
        <w:rPr>
          <w:rFonts w:ascii="Traditional Arabic" w:hAnsi="Traditional Arabic" w:cs="Traditional Arabic" w:hint="cs"/>
          <w:rtl/>
        </w:rPr>
        <w:t>) ،وابن خزيمة في صحيحه :ح(</w:t>
      </w:r>
      <w:r w:rsidRPr="00093D94">
        <w:rPr>
          <w:rFonts w:ascii="Traditional Arabic" w:hAnsi="Traditional Arabic" w:cs="Traditional Arabic"/>
          <w:rtl/>
        </w:rPr>
        <w:t>772</w:t>
      </w:r>
      <w:r w:rsidRPr="00093D94">
        <w:rPr>
          <w:rFonts w:ascii="Traditional Arabic" w:hAnsi="Traditional Arabic" w:cs="Traditional Arabic" w:hint="cs"/>
          <w:rtl/>
        </w:rPr>
        <w:t>) ، والحاكم في مستدركه :ح(</w:t>
      </w:r>
      <w:r w:rsidRPr="00093D94">
        <w:rPr>
          <w:rFonts w:ascii="Traditional Arabic" w:hAnsi="Traditional Arabic" w:cs="Traditional Arabic"/>
          <w:rtl/>
        </w:rPr>
        <w:t>931</w:t>
      </w:r>
      <w:r w:rsidRPr="00093D94">
        <w:rPr>
          <w:rFonts w:ascii="Traditional Arabic" w:hAnsi="Traditional Arabic" w:cs="Traditional Arabic" w:hint="cs"/>
          <w:rtl/>
        </w:rPr>
        <w:t>) وقال :</w:t>
      </w:r>
      <w:r w:rsidRPr="00093D94">
        <w:rPr>
          <w:rFonts w:ascii="Traditional Arabic" w:hAnsi="Traditional Arabic" w:cs="Traditional Arabic"/>
          <w:rtl/>
        </w:rPr>
        <w:t xml:space="preserve"> «هذا حديث صحيح على شرط الشيخين ولم يخرجا فيه تغطية الرجل فاه في الصلاة»</w:t>
      </w:r>
      <w:r>
        <w:rPr>
          <w:rFonts w:ascii="Traditional Arabic" w:hAnsi="Traditional Arabic" w:cs="Traditional Arabic" w:hint="cs"/>
          <w:rtl/>
        </w:rPr>
        <w:t xml:space="preserve"> ووافقه الذهبي</w:t>
      </w:r>
      <w:r w:rsidRPr="00093D94">
        <w:rPr>
          <w:rFonts w:ascii="Traditional Arabic" w:hAnsi="Traditional Arabic" w:cs="Traditional Arabic" w:hint="cs"/>
          <w:rtl/>
        </w:rPr>
        <w:t xml:space="preserve">، وقد روى ابن ماجه الجزء الثاني منه في سننه :كتاب الصلاة ، </w:t>
      </w:r>
      <w:r w:rsidRPr="00093D94">
        <w:rPr>
          <w:rFonts w:ascii="Traditional Arabic" w:hAnsi="Traditional Arabic" w:cs="Traditional Arabic"/>
          <w:rtl/>
        </w:rPr>
        <w:t>باب ما يكره في الصلاة</w:t>
      </w:r>
      <w:r w:rsidRPr="00093D94">
        <w:rPr>
          <w:rFonts w:ascii="Traditional Arabic" w:hAnsi="Traditional Arabic" w:cs="Traditional Arabic" w:hint="cs"/>
          <w:rtl/>
        </w:rPr>
        <w:t>:ح(</w:t>
      </w:r>
      <w:r w:rsidRPr="00093D94">
        <w:rPr>
          <w:rFonts w:ascii="Traditional Arabic" w:hAnsi="Traditional Arabic" w:cs="Traditional Arabic"/>
          <w:rtl/>
        </w:rPr>
        <w:t>966</w:t>
      </w:r>
      <w:r w:rsidRPr="00093D94">
        <w:rPr>
          <w:rFonts w:ascii="Traditional Arabic" w:hAnsi="Traditional Arabic" w:cs="Traditional Arabic" w:hint="cs"/>
          <w:rtl/>
        </w:rPr>
        <w:t>)</w:t>
      </w:r>
      <w:r>
        <w:rPr>
          <w:rFonts w:ascii="Traditional Arabic" w:hAnsi="Traditional Arabic" w:cs="Traditional Arabic" w:hint="cs"/>
          <w:rtl/>
        </w:rPr>
        <w:t>، والبيهقي في الكبرى :</w:t>
      </w:r>
      <w:r w:rsidRPr="00093D94">
        <w:rPr>
          <w:rFonts w:ascii="Traditional Arabic" w:hAnsi="Traditional Arabic" w:cs="Traditional Arabic" w:hint="cs"/>
          <w:rtl/>
        </w:rPr>
        <w:t>ح(</w:t>
      </w:r>
      <w:r w:rsidRPr="00093D94">
        <w:rPr>
          <w:rFonts w:ascii="Traditional Arabic" w:hAnsi="Traditional Arabic" w:cs="Traditional Arabic"/>
          <w:rtl/>
        </w:rPr>
        <w:t>3307</w:t>
      </w:r>
      <w:r w:rsidRPr="00093D94">
        <w:rPr>
          <w:rFonts w:ascii="Traditional Arabic" w:hAnsi="Traditional Arabic" w:cs="Traditional Arabic" w:hint="cs"/>
          <w:rtl/>
        </w:rPr>
        <w:t>) ، وحسنه الألباني رحمه الله تعالى في صحيح الجامع :ح(</w:t>
      </w:r>
      <w:r w:rsidRPr="00093D94">
        <w:rPr>
          <w:rFonts w:ascii="Traditional Arabic" w:hAnsi="Traditional Arabic" w:cs="Traditional Arabic"/>
          <w:rtl/>
        </w:rPr>
        <w:t>6883</w:t>
      </w:r>
      <w:r w:rsidRPr="00093D94">
        <w:rPr>
          <w:rFonts w:ascii="Traditional Arabic" w:hAnsi="Traditional Arabic" w:cs="Traditional Arabic" w:hint="cs"/>
          <w:rtl/>
        </w:rPr>
        <w:t>) ، وفي تعليقه على سنن أبي داود وسنن ابن ماجه.</w:t>
      </w:r>
    </w:p>
  </w:footnote>
  <w:footnote w:id="223">
    <w:p w:rsidR="00802B9C" w:rsidRPr="00093D94" w:rsidRDefault="00802B9C" w:rsidP="00610898">
      <w:pPr>
        <w:autoSpaceDE w:val="0"/>
        <w:autoSpaceDN w:val="0"/>
        <w:adjustRightInd w:val="0"/>
        <w:spacing w:after="0" w:line="240" w:lineRule="auto"/>
        <w:rPr>
          <w:rFonts w:ascii="Simplified Arabic" w:hAnsi="Simplified Arabic" w:cs="Simplified Arabic"/>
          <w:color w:val="000000"/>
          <w:rtl/>
          <w:lang w:bidi="ar-EG"/>
        </w:rPr>
      </w:pPr>
      <w:r w:rsidRPr="00093D94">
        <w:rPr>
          <w:rFonts w:ascii="Traditional Arabic" w:hAnsi="Traditional Arabic" w:cs="Traditional Arabic"/>
          <w:vertAlign w:val="superscript"/>
        </w:rPr>
        <w:t xml:space="preserve">  (</w:t>
      </w:r>
      <w:r w:rsidRPr="00093D94">
        <w:rPr>
          <w:rStyle w:val="FootnoteReference"/>
          <w:rFonts w:ascii="Traditional Arabic" w:hAnsi="Traditional Arabic" w:cs="Traditional Arabic"/>
        </w:rPr>
        <w:footnoteRef/>
      </w:r>
      <w:proofErr w:type="gramStart"/>
      <w:r w:rsidRPr="00093D94">
        <w:rPr>
          <w:rFonts w:ascii="Traditional Arabic" w:hAnsi="Traditional Arabic" w:cs="Traditional Arabic"/>
          <w:vertAlign w:val="superscript"/>
        </w:rPr>
        <w:t>)</w:t>
      </w:r>
      <w:r w:rsidRPr="00093D94">
        <w:rPr>
          <w:rFonts w:ascii="Traditional Arabic" w:hAnsi="Traditional Arabic" w:cs="Traditional Arabic"/>
          <w:rtl/>
        </w:rPr>
        <w:t>أخرجه</w:t>
      </w:r>
      <w:proofErr w:type="gramEnd"/>
      <w:r w:rsidRPr="00093D94">
        <w:rPr>
          <w:rFonts w:ascii="Traditional Arabic" w:hAnsi="Traditional Arabic" w:cs="Traditional Arabic"/>
          <w:rtl/>
        </w:rPr>
        <w:t xml:space="preserve"> الطبراني في الكبير</w:t>
      </w:r>
      <w:r w:rsidRPr="00093D94">
        <w:rPr>
          <w:rFonts w:ascii="Traditional Arabic" w:hAnsi="Traditional Arabic" w:cs="Traditional Arabic" w:hint="cs"/>
          <w:rtl/>
        </w:rPr>
        <w:t>: ح(153) ،</w:t>
      </w:r>
      <w:r w:rsidRPr="00093D94">
        <w:rPr>
          <w:rFonts w:ascii="Traditional Arabic" w:hAnsi="Traditional Arabic" w:cs="Traditional Arabic"/>
          <w:rtl/>
        </w:rPr>
        <w:t xml:space="preserve"> والأوسط </w:t>
      </w:r>
      <w:r w:rsidRPr="00093D94">
        <w:rPr>
          <w:rFonts w:ascii="Traditional Arabic" w:hAnsi="Traditional Arabic" w:cs="Traditional Arabic" w:hint="cs"/>
          <w:rtl/>
        </w:rPr>
        <w:t>: ح(</w:t>
      </w:r>
      <w:r w:rsidRPr="00093D94">
        <w:rPr>
          <w:rFonts w:ascii="Traditional Arabic" w:hAnsi="Traditional Arabic" w:cs="Traditional Arabic"/>
          <w:rtl/>
        </w:rPr>
        <w:t>9354</w:t>
      </w:r>
      <w:r w:rsidRPr="00093D94">
        <w:rPr>
          <w:rFonts w:ascii="Traditional Arabic" w:hAnsi="Traditional Arabic" w:cs="Traditional Arabic" w:hint="cs"/>
          <w:rtl/>
        </w:rPr>
        <w:t>) ،</w:t>
      </w:r>
      <w:r w:rsidRPr="00093D94">
        <w:rPr>
          <w:rFonts w:ascii="Traditional Arabic" w:hAnsi="Traditional Arabic" w:cs="Traditional Arabic"/>
          <w:rtl/>
        </w:rPr>
        <w:t>وفيه ابن لهيعة وفيه كلام (انظر: مجمع الزوائد: 2/ 86)، ومعنى خطم: هو المنقار من كل طائر، ومن كل دابة مقدم الأنف والفم (المصباح المنير: 1/ 174)</w:t>
      </w:r>
      <w:r w:rsidRPr="00093D94">
        <w:rPr>
          <w:rFonts w:ascii="Traditional Arabic" w:hAnsi="Traditional Arabic" w:cs="Traditional Arabic" w:hint="cs"/>
          <w:rtl/>
        </w:rPr>
        <w:t xml:space="preserve">  مادة (خطم )</w:t>
      </w:r>
      <w:r>
        <w:rPr>
          <w:rFonts w:ascii="Simplified Arabic" w:hAnsi="Simplified Arabic" w:cs="Simplified Arabic" w:hint="cs"/>
          <w:color w:val="000000"/>
          <w:rtl/>
          <w:lang w:bidi="ar-EG"/>
        </w:rPr>
        <w:t>.</w:t>
      </w:r>
    </w:p>
  </w:footnote>
  <w:footnote w:id="224">
    <w:p w:rsidR="00802B9C" w:rsidRPr="00093D94" w:rsidRDefault="00802B9C" w:rsidP="00610898">
      <w:pPr>
        <w:autoSpaceDE w:val="0"/>
        <w:autoSpaceDN w:val="0"/>
        <w:adjustRightInd w:val="0"/>
        <w:spacing w:after="0" w:line="240" w:lineRule="auto"/>
        <w:jc w:val="both"/>
        <w:rPr>
          <w:rFonts w:ascii="Traditional Arabic" w:hAnsi="Traditional Arabic" w:cs="Traditional Arabic"/>
          <w:rtl/>
        </w:rPr>
      </w:pPr>
      <w:r w:rsidRPr="00093D94">
        <w:rPr>
          <w:rFonts w:ascii="Traditional Arabic" w:hAnsi="Traditional Arabic" w:cs="Traditional Arabic"/>
          <w:vertAlign w:val="superscript"/>
        </w:rPr>
        <w:t xml:space="preserve">  (</w:t>
      </w:r>
      <w:r w:rsidRPr="00093D94">
        <w:rPr>
          <w:rStyle w:val="FootnoteReference"/>
          <w:rFonts w:ascii="Traditional Arabic" w:hAnsi="Traditional Arabic" w:cs="Traditional Arabic"/>
        </w:rPr>
        <w:footnoteRef/>
      </w:r>
      <w:r w:rsidRPr="00093D94">
        <w:rPr>
          <w:rFonts w:ascii="Traditional Arabic" w:hAnsi="Traditional Arabic" w:cs="Traditional Arabic"/>
          <w:vertAlign w:val="superscript"/>
        </w:rPr>
        <w:t>)</w:t>
      </w:r>
      <w:r w:rsidRPr="00093D94">
        <w:rPr>
          <w:rFonts w:ascii="Traditional Arabic" w:hAnsi="Traditional Arabic" w:cs="Traditional Arabic"/>
          <w:rtl/>
          <w:lang w:bidi="ar-EG"/>
        </w:rPr>
        <w:t xml:space="preserve"> </w:t>
      </w:r>
      <w:proofErr w:type="gramStart"/>
      <w:r w:rsidRPr="00093D94">
        <w:rPr>
          <w:rFonts w:ascii="Traditional Arabic" w:hAnsi="Traditional Arabic" w:cs="Traditional Arabic" w:hint="cs"/>
          <w:rtl/>
          <w:lang w:bidi="ar-EG"/>
        </w:rPr>
        <w:t xml:space="preserve">انظر </w:t>
      </w:r>
      <w:r w:rsidRPr="00093D94">
        <w:rPr>
          <w:rFonts w:ascii="Traditional Arabic" w:hAnsi="Traditional Arabic" w:cs="Traditional Arabic" w:hint="cs"/>
          <w:rtl/>
        </w:rPr>
        <w:t xml:space="preserve"> مصنف</w:t>
      </w:r>
      <w:proofErr w:type="gramEnd"/>
      <w:r w:rsidRPr="00093D94">
        <w:rPr>
          <w:rFonts w:ascii="Traditional Arabic" w:hAnsi="Traditional Arabic" w:cs="Traditional Arabic" w:hint="cs"/>
          <w:rtl/>
        </w:rPr>
        <w:t xml:space="preserve"> ابن أبي شيبة : االآثار رقم (</w:t>
      </w:r>
      <w:r w:rsidRPr="00093D94">
        <w:rPr>
          <w:rFonts w:ascii="Traditional Arabic" w:hAnsi="Traditional Arabic" w:cs="Traditional Arabic"/>
          <w:rtl/>
        </w:rPr>
        <w:t>7306</w:t>
      </w:r>
      <w:r w:rsidRPr="00093D94">
        <w:rPr>
          <w:rFonts w:ascii="Traditional Arabic" w:hAnsi="Traditional Arabic" w:cs="Traditional Arabic" w:hint="cs"/>
          <w:rtl/>
        </w:rPr>
        <w:t xml:space="preserve"> : 7312) ، والسنن الكبرى للبيهقي : (2 / 345)</w:t>
      </w:r>
      <w:r>
        <w:rPr>
          <w:rFonts w:ascii="Traditional Arabic" w:hAnsi="Traditional Arabic" w:cs="Traditional Arabic" w:hint="cs"/>
          <w:rtl/>
        </w:rPr>
        <w:t>.</w:t>
      </w:r>
    </w:p>
  </w:footnote>
  <w:footnote w:id="225">
    <w:p w:rsidR="00802B9C" w:rsidRPr="00093D94" w:rsidRDefault="00802B9C" w:rsidP="00610898">
      <w:pPr>
        <w:autoSpaceDE w:val="0"/>
        <w:autoSpaceDN w:val="0"/>
        <w:adjustRightInd w:val="0"/>
        <w:spacing w:after="0" w:line="240" w:lineRule="auto"/>
        <w:jc w:val="both"/>
        <w:rPr>
          <w:rFonts w:ascii="Traditional Arabic" w:hAnsi="Traditional Arabic" w:cs="Traditional Arabic"/>
          <w:rtl/>
        </w:rPr>
      </w:pPr>
      <w:r w:rsidRPr="00093D94">
        <w:rPr>
          <w:rFonts w:ascii="Traditional Arabic" w:hAnsi="Traditional Arabic" w:cs="Traditional Arabic"/>
          <w:vertAlign w:val="superscript"/>
        </w:rPr>
        <w:t xml:space="preserve">  (</w:t>
      </w:r>
      <w:r w:rsidRPr="00093D94">
        <w:rPr>
          <w:rStyle w:val="FootnoteReference"/>
          <w:rFonts w:ascii="Traditional Arabic" w:hAnsi="Traditional Arabic" w:cs="Traditional Arabic"/>
        </w:rPr>
        <w:footnoteRef/>
      </w:r>
      <w:r w:rsidRPr="00093D94">
        <w:rPr>
          <w:rFonts w:ascii="Traditional Arabic" w:hAnsi="Traditional Arabic" w:cs="Traditional Arabic"/>
          <w:vertAlign w:val="superscript"/>
        </w:rPr>
        <w:t>)</w:t>
      </w:r>
      <w:r w:rsidRPr="00093D94">
        <w:rPr>
          <w:rFonts w:ascii="Traditional Arabic" w:hAnsi="Traditional Arabic" w:cs="Traditional Arabic"/>
          <w:rtl/>
          <w:lang w:bidi="ar-EG"/>
        </w:rPr>
        <w:t xml:space="preserve"> </w:t>
      </w:r>
      <w:r w:rsidRPr="00093D94">
        <w:rPr>
          <w:rFonts w:ascii="Traditional Arabic" w:hAnsi="Traditional Arabic" w:cs="Traditional Arabic" w:hint="cs"/>
          <w:rtl/>
          <w:lang w:bidi="ar-EG"/>
        </w:rPr>
        <w:t>انظر تبيين الحقائق : (1/ 164) ،</w:t>
      </w:r>
      <w:r>
        <w:rPr>
          <w:rFonts w:ascii="Traditional Arabic" w:hAnsi="Traditional Arabic" w:cs="Traditional Arabic" w:hint="cs"/>
          <w:rtl/>
          <w:lang w:bidi="ar-EG"/>
        </w:rPr>
        <w:t xml:space="preserve"> البحر الرائق : (2/ 27 )</w:t>
      </w:r>
      <w:r w:rsidRPr="00093D94">
        <w:rPr>
          <w:rFonts w:ascii="Traditional Arabic" w:hAnsi="Traditional Arabic" w:cs="Traditional Arabic" w:hint="cs"/>
          <w:rtl/>
          <w:lang w:bidi="ar-EG"/>
        </w:rPr>
        <w:t>،</w:t>
      </w:r>
      <w:r>
        <w:rPr>
          <w:rFonts w:ascii="Traditional Arabic" w:hAnsi="Traditional Arabic" w:cs="Traditional Arabic" w:hint="cs"/>
          <w:rtl/>
          <w:lang w:bidi="ar-EG"/>
        </w:rPr>
        <w:t xml:space="preserve"> شرح مختصر خليل : (1/ 250)</w:t>
      </w:r>
      <w:r w:rsidRPr="00093D94">
        <w:rPr>
          <w:rFonts w:ascii="Traditional Arabic" w:hAnsi="Traditional Arabic" w:cs="Traditional Arabic" w:hint="cs"/>
          <w:rtl/>
          <w:lang w:bidi="ar-EG"/>
        </w:rPr>
        <w:t>،</w:t>
      </w:r>
      <w:r>
        <w:rPr>
          <w:rFonts w:ascii="Traditional Arabic" w:hAnsi="Traditional Arabic" w:cs="Traditional Arabic" w:hint="cs"/>
          <w:rtl/>
          <w:lang w:bidi="ar-EG"/>
        </w:rPr>
        <w:t xml:space="preserve"> </w:t>
      </w:r>
      <w:r w:rsidRPr="00093D94">
        <w:rPr>
          <w:rFonts w:ascii="Traditional Arabic" w:hAnsi="Traditional Arabic" w:cs="Traditional Arabic" w:hint="cs"/>
          <w:rtl/>
          <w:lang w:bidi="ar-EG"/>
        </w:rPr>
        <w:t xml:space="preserve">تحفة الفقهاء للسمرقندي : (1/ 143) ، بدائع الصنائع : (1/ 216) ،البيان والتحصيل : (18/99) </w:t>
      </w:r>
      <w:r>
        <w:rPr>
          <w:rFonts w:ascii="Traditional Arabic" w:hAnsi="Traditional Arabic" w:cs="Traditional Arabic" w:hint="cs"/>
          <w:rtl/>
          <w:lang w:bidi="ar-EG"/>
        </w:rPr>
        <w:t xml:space="preserve">الذخيرة للقرافي  </w:t>
      </w:r>
      <w:r w:rsidRPr="00093D94">
        <w:rPr>
          <w:rFonts w:ascii="Traditional Arabic" w:hAnsi="Traditional Arabic" w:cs="Traditional Arabic" w:hint="cs"/>
          <w:rtl/>
          <w:lang w:bidi="ar-EG"/>
        </w:rPr>
        <w:t>( 2/ 106)،</w:t>
      </w:r>
      <w:r w:rsidRPr="00093D94">
        <w:rPr>
          <w:rFonts w:ascii="Traditional Arabic" w:hAnsi="Traditional Arabic" w:cs="Traditional Arabic" w:hint="cs"/>
          <w:rtl/>
        </w:rPr>
        <w:t>المهذب للشيرازي : (1/ 127)، أسنى المطالب في شرح روض الطالب : (1/ 179)</w:t>
      </w:r>
      <w:r>
        <w:rPr>
          <w:rFonts w:ascii="Traditional Arabic" w:hAnsi="Traditional Arabic" w:cs="Traditional Arabic" w:hint="cs"/>
          <w:rtl/>
        </w:rPr>
        <w:t>.</w:t>
      </w:r>
    </w:p>
  </w:footnote>
  <w:footnote w:id="226">
    <w:p w:rsidR="00802B9C" w:rsidRPr="00093D94" w:rsidRDefault="00802B9C" w:rsidP="00B2748F">
      <w:pPr>
        <w:autoSpaceDE w:val="0"/>
        <w:autoSpaceDN w:val="0"/>
        <w:adjustRightInd w:val="0"/>
        <w:spacing w:after="0" w:line="240" w:lineRule="auto"/>
        <w:jc w:val="both"/>
        <w:rPr>
          <w:rFonts w:ascii="Traditional Arabic" w:hAnsi="Traditional Arabic" w:cs="Traditional Arabic"/>
          <w:rtl/>
        </w:rPr>
      </w:pPr>
      <w:r w:rsidRPr="00093D94">
        <w:rPr>
          <w:rFonts w:ascii="Traditional Arabic" w:hAnsi="Traditional Arabic" w:cs="Traditional Arabic"/>
          <w:vertAlign w:val="superscript"/>
        </w:rPr>
        <w:t xml:space="preserve">  (</w:t>
      </w:r>
      <w:r w:rsidRPr="00093D94">
        <w:rPr>
          <w:rStyle w:val="FootnoteReference"/>
          <w:rFonts w:ascii="Traditional Arabic" w:hAnsi="Traditional Arabic" w:cs="Traditional Arabic"/>
        </w:rPr>
        <w:footnoteRef/>
      </w:r>
      <w:r w:rsidRPr="00093D94">
        <w:rPr>
          <w:rFonts w:ascii="Traditional Arabic" w:hAnsi="Traditional Arabic" w:cs="Traditional Arabic"/>
          <w:vertAlign w:val="superscript"/>
        </w:rPr>
        <w:t>)</w:t>
      </w:r>
      <w:r w:rsidRPr="00093D94">
        <w:rPr>
          <w:rFonts w:ascii="Traditional Arabic" w:hAnsi="Traditional Arabic" w:cs="Traditional Arabic"/>
          <w:rtl/>
          <w:lang w:bidi="ar-EG"/>
        </w:rPr>
        <w:t xml:space="preserve"> </w:t>
      </w:r>
      <w:r w:rsidRPr="00093D94">
        <w:rPr>
          <w:rFonts w:ascii="Traditional Arabic" w:hAnsi="Traditional Arabic" w:cs="Traditional Arabic" w:hint="cs"/>
          <w:rtl/>
          <w:lang w:bidi="ar-EG"/>
        </w:rPr>
        <w:t xml:space="preserve">انظر بدائع </w:t>
      </w:r>
      <w:proofErr w:type="gramStart"/>
      <w:r w:rsidRPr="00093D94">
        <w:rPr>
          <w:rFonts w:ascii="Traditional Arabic" w:hAnsi="Traditional Arabic" w:cs="Traditional Arabic" w:hint="cs"/>
          <w:rtl/>
          <w:lang w:bidi="ar-EG"/>
        </w:rPr>
        <w:t>الصنائع :</w:t>
      </w:r>
      <w:proofErr w:type="gramEnd"/>
      <w:r w:rsidRPr="00093D94">
        <w:rPr>
          <w:rFonts w:ascii="Traditional Arabic" w:hAnsi="Traditional Arabic" w:cs="Traditional Arabic" w:hint="cs"/>
          <w:rtl/>
          <w:lang w:bidi="ar-EG"/>
        </w:rPr>
        <w:t xml:space="preserve"> (1/ 216) </w:t>
      </w:r>
      <w:r w:rsidRPr="00093D94">
        <w:rPr>
          <w:rFonts w:ascii="Traditional Arabic" w:hAnsi="Traditional Arabic" w:cs="Traditional Arabic" w:hint="cs"/>
          <w:rtl/>
        </w:rPr>
        <w:t>.</w:t>
      </w:r>
    </w:p>
  </w:footnote>
  <w:footnote w:id="227">
    <w:p w:rsidR="00802B9C" w:rsidRPr="00093D94" w:rsidRDefault="00802B9C" w:rsidP="00046D8F">
      <w:pPr>
        <w:pStyle w:val="FootnoteText"/>
        <w:ind w:left="284" w:hanging="284"/>
        <w:rPr>
          <w:rFonts w:ascii="Traditional Arabic" w:hAnsi="Traditional Arabic" w:cs="Traditional Arabic"/>
          <w:sz w:val="22"/>
          <w:szCs w:val="22"/>
          <w:rtl/>
        </w:rPr>
      </w:pPr>
      <w:r w:rsidRPr="00093D94">
        <w:rPr>
          <w:rFonts w:ascii="Traditional Arabic" w:hAnsi="Traditional Arabic" w:cs="Traditional Arabic"/>
          <w:sz w:val="22"/>
          <w:szCs w:val="22"/>
          <w:vertAlign w:val="superscript"/>
        </w:rPr>
        <w:t xml:space="preserve">  (</w:t>
      </w:r>
      <w:r w:rsidRPr="00093D94">
        <w:rPr>
          <w:rStyle w:val="FootnoteReference"/>
          <w:rFonts w:ascii="Traditional Arabic" w:hAnsi="Traditional Arabic" w:cs="Traditional Arabic"/>
          <w:sz w:val="22"/>
          <w:szCs w:val="22"/>
        </w:rPr>
        <w:footnoteRef/>
      </w:r>
      <w:r w:rsidRPr="00093D94">
        <w:rPr>
          <w:rFonts w:ascii="Traditional Arabic" w:hAnsi="Traditional Arabic" w:cs="Traditional Arabic"/>
          <w:sz w:val="22"/>
          <w:szCs w:val="22"/>
        </w:rPr>
        <w:t>)</w:t>
      </w:r>
      <w:r w:rsidRPr="00093D94">
        <w:rPr>
          <w:rFonts w:ascii="Traditional Arabic" w:hAnsi="Traditional Arabic" w:cs="Traditional Arabic"/>
          <w:sz w:val="22"/>
          <w:szCs w:val="22"/>
          <w:rtl/>
        </w:rPr>
        <w:t xml:space="preserve"> </w:t>
      </w:r>
      <w:r w:rsidRPr="00093D94">
        <w:rPr>
          <w:rFonts w:ascii="Traditional Arabic" w:hAnsi="Traditional Arabic" w:cs="Traditional Arabic" w:hint="cs"/>
          <w:sz w:val="22"/>
          <w:szCs w:val="22"/>
          <w:rtl/>
        </w:rPr>
        <w:t xml:space="preserve">انظر بدائع الصنائع : (1/ 216) ، </w:t>
      </w:r>
      <w:r w:rsidRPr="00093D94">
        <w:rPr>
          <w:rFonts w:ascii="Traditional Arabic" w:hAnsi="Traditional Arabic" w:cs="Traditional Arabic"/>
          <w:sz w:val="22"/>
          <w:szCs w:val="22"/>
          <w:rtl/>
        </w:rPr>
        <w:t>النجم الوهاج في شرح المنهاج</w:t>
      </w:r>
      <w:r w:rsidRPr="00093D94">
        <w:rPr>
          <w:rFonts w:ascii="Traditional Arabic" w:hAnsi="Traditional Arabic" w:cs="Traditional Arabic" w:hint="cs"/>
          <w:sz w:val="22"/>
          <w:szCs w:val="22"/>
          <w:rtl/>
        </w:rPr>
        <w:t xml:space="preserve"> لأبي البقاء الشافعي: ( 2/ 239)</w:t>
      </w:r>
    </w:p>
  </w:footnote>
  <w:footnote w:id="228">
    <w:p w:rsidR="00802B9C" w:rsidRPr="00093D94" w:rsidRDefault="00802B9C" w:rsidP="00046D8F">
      <w:pPr>
        <w:pStyle w:val="FootnoteText"/>
        <w:ind w:left="284" w:hanging="284"/>
        <w:rPr>
          <w:rFonts w:ascii="Traditional Arabic" w:hAnsi="Traditional Arabic" w:cs="Traditional Arabic"/>
          <w:sz w:val="22"/>
          <w:szCs w:val="22"/>
          <w:rtl/>
        </w:rPr>
      </w:pPr>
      <w:r w:rsidRPr="00093D94">
        <w:rPr>
          <w:rFonts w:ascii="Traditional Arabic" w:hAnsi="Traditional Arabic" w:cs="Traditional Arabic"/>
          <w:sz w:val="22"/>
          <w:szCs w:val="22"/>
        </w:rPr>
        <w:t xml:space="preserve">  (</w:t>
      </w:r>
      <w:r w:rsidRPr="00093D94">
        <w:rPr>
          <w:rFonts w:ascii="Traditional Arabic" w:hAnsi="Traditional Arabic" w:cs="Traditional Arabic"/>
          <w:sz w:val="22"/>
          <w:szCs w:val="22"/>
        </w:rPr>
        <w:footnoteRef/>
      </w:r>
      <w:r w:rsidRPr="00093D94">
        <w:rPr>
          <w:rFonts w:ascii="Traditional Arabic" w:hAnsi="Traditional Arabic" w:cs="Traditional Arabic"/>
          <w:sz w:val="22"/>
          <w:szCs w:val="22"/>
        </w:rPr>
        <w:t>)</w:t>
      </w:r>
      <w:r w:rsidRPr="00093D94">
        <w:rPr>
          <w:rFonts w:ascii="Traditional Arabic" w:hAnsi="Traditional Arabic" w:cs="Traditional Arabic"/>
          <w:sz w:val="22"/>
          <w:szCs w:val="22"/>
          <w:rtl/>
        </w:rPr>
        <w:t xml:space="preserve"> </w:t>
      </w:r>
      <w:r w:rsidRPr="00093D94">
        <w:rPr>
          <w:rFonts w:ascii="Traditional Arabic" w:hAnsi="Traditional Arabic" w:cs="Traditional Arabic" w:hint="cs"/>
          <w:sz w:val="22"/>
          <w:szCs w:val="22"/>
          <w:rtl/>
        </w:rPr>
        <w:t>انظر البحر الرائق : (2/ 27)</w:t>
      </w:r>
    </w:p>
  </w:footnote>
  <w:footnote w:id="229">
    <w:p w:rsidR="00802B9C" w:rsidRPr="00093D94" w:rsidRDefault="00802B9C" w:rsidP="008B4408">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 xml:space="preserve">انظر </w:t>
      </w:r>
      <w:r w:rsidRPr="00093D94">
        <w:rPr>
          <w:rFonts w:ascii="Traditional Arabic" w:hAnsi="Traditional Arabic" w:cs="Traditional Arabic"/>
          <w:rtl/>
        </w:rPr>
        <w:t>الأم</w:t>
      </w:r>
      <w:r>
        <w:rPr>
          <w:rFonts w:ascii="Traditional Arabic" w:hAnsi="Traditional Arabic" w:cs="Traditional Arabic" w:hint="cs"/>
          <w:rtl/>
        </w:rPr>
        <w:t>:(</w:t>
      </w:r>
      <w:r w:rsidRPr="00093D94">
        <w:rPr>
          <w:rFonts w:ascii="Traditional Arabic" w:hAnsi="Traditional Arabic" w:cs="Traditional Arabic"/>
          <w:rtl/>
        </w:rPr>
        <w:t xml:space="preserve"> 1/312</w:t>
      </w:r>
      <w:r>
        <w:rPr>
          <w:rFonts w:ascii="Traditional Arabic" w:hAnsi="Traditional Arabic" w:cs="Traditional Arabic" w:hint="cs"/>
          <w:rtl/>
        </w:rPr>
        <w:t>)</w:t>
      </w:r>
      <w:r w:rsidRPr="00093D94">
        <w:rPr>
          <w:rFonts w:ascii="Traditional Arabic" w:hAnsi="Traditional Arabic" w:cs="Traditional Arabic"/>
          <w:rtl/>
        </w:rPr>
        <w:t>،</w:t>
      </w:r>
      <w:r>
        <w:rPr>
          <w:rFonts w:ascii="Traditional Arabic" w:hAnsi="Traditional Arabic" w:cs="Traditional Arabic" w:hint="cs"/>
          <w:rtl/>
        </w:rPr>
        <w:t xml:space="preserve"> </w:t>
      </w:r>
      <w:r w:rsidRPr="00093D94">
        <w:rPr>
          <w:rFonts w:ascii="Traditional Arabic" w:hAnsi="Traditional Arabic" w:cs="Traditional Arabic"/>
          <w:rtl/>
        </w:rPr>
        <w:t>والمحلى</w:t>
      </w:r>
      <w:r>
        <w:rPr>
          <w:rFonts w:ascii="Traditional Arabic" w:hAnsi="Traditional Arabic" w:cs="Traditional Arabic" w:hint="cs"/>
          <w:rtl/>
        </w:rPr>
        <w:t>:(</w:t>
      </w:r>
      <w:r w:rsidRPr="00093D94">
        <w:rPr>
          <w:rFonts w:ascii="Traditional Arabic" w:hAnsi="Traditional Arabic" w:cs="Traditional Arabic"/>
          <w:rtl/>
        </w:rPr>
        <w:t>1/269</w:t>
      </w:r>
      <w:r>
        <w:rPr>
          <w:rFonts w:ascii="Traditional Arabic" w:hAnsi="Traditional Arabic" w:cs="Traditional Arabic" w:hint="cs"/>
          <w:rtl/>
        </w:rPr>
        <w:t>)</w:t>
      </w:r>
      <w:r w:rsidRPr="00093D94">
        <w:rPr>
          <w:rFonts w:ascii="Traditional Arabic" w:hAnsi="Traditional Arabic" w:cs="Traditional Arabic"/>
          <w:rtl/>
        </w:rPr>
        <w:t>،</w:t>
      </w:r>
      <w:r>
        <w:rPr>
          <w:rFonts w:ascii="Traditional Arabic" w:hAnsi="Traditional Arabic" w:cs="Traditional Arabic" w:hint="cs"/>
          <w:rtl/>
        </w:rPr>
        <w:t xml:space="preserve"> </w:t>
      </w:r>
      <w:r w:rsidRPr="00093D94">
        <w:rPr>
          <w:rFonts w:ascii="Traditional Arabic" w:hAnsi="Traditional Arabic" w:cs="Traditional Arabic"/>
          <w:rtl/>
        </w:rPr>
        <w:t>والمبسوط</w:t>
      </w:r>
      <w:r>
        <w:rPr>
          <w:rFonts w:ascii="Traditional Arabic" w:hAnsi="Traditional Arabic" w:cs="Traditional Arabic" w:hint="cs"/>
          <w:rtl/>
        </w:rPr>
        <w:t>:(</w:t>
      </w:r>
      <w:r w:rsidRPr="00093D94">
        <w:rPr>
          <w:rFonts w:ascii="Traditional Arabic" w:hAnsi="Traditional Arabic" w:cs="Traditional Arabic"/>
          <w:rtl/>
        </w:rPr>
        <w:t xml:space="preserve"> 2/58</w:t>
      </w:r>
      <w:r>
        <w:rPr>
          <w:rFonts w:ascii="Traditional Arabic" w:hAnsi="Traditional Arabic" w:cs="Traditional Arabic" w:hint="cs"/>
          <w:rtl/>
        </w:rPr>
        <w:t>)،</w:t>
      </w:r>
      <w:r w:rsidRPr="00093D94">
        <w:rPr>
          <w:rFonts w:ascii="Traditional Arabic" w:hAnsi="Traditional Arabic" w:cs="Traditional Arabic"/>
          <w:rtl/>
        </w:rPr>
        <w:t xml:space="preserve"> تحفة الفقهاء للسمرقندي </w:t>
      </w:r>
      <w:r>
        <w:rPr>
          <w:rFonts w:ascii="Traditional Arabic" w:hAnsi="Traditional Arabic" w:cs="Traditional Arabic" w:hint="cs"/>
          <w:rtl/>
        </w:rPr>
        <w:t>:(</w:t>
      </w:r>
      <w:r w:rsidRPr="00093D94">
        <w:rPr>
          <w:rFonts w:ascii="Traditional Arabic" w:hAnsi="Traditional Arabic" w:cs="Traditional Arabic"/>
          <w:rtl/>
        </w:rPr>
        <w:t>1/239</w:t>
      </w:r>
      <w:r>
        <w:rPr>
          <w:rFonts w:ascii="Traditional Arabic" w:hAnsi="Traditional Arabic" w:cs="Traditional Arabic" w:hint="cs"/>
          <w:rtl/>
        </w:rPr>
        <w:t>)</w:t>
      </w:r>
      <w:r w:rsidRPr="00093D94">
        <w:rPr>
          <w:rFonts w:ascii="Traditional Arabic" w:hAnsi="Traditional Arabic" w:cs="Traditional Arabic"/>
          <w:rtl/>
        </w:rPr>
        <w:t xml:space="preserve"> ، المجموع </w:t>
      </w:r>
      <w:r>
        <w:rPr>
          <w:rFonts w:ascii="Traditional Arabic" w:hAnsi="Traditional Arabic" w:cs="Traditional Arabic" w:hint="cs"/>
          <w:rtl/>
        </w:rPr>
        <w:t>:(</w:t>
      </w:r>
      <w:r w:rsidRPr="00093D94">
        <w:rPr>
          <w:rFonts w:ascii="Traditional Arabic" w:hAnsi="Traditional Arabic" w:cs="Traditional Arabic"/>
          <w:rtl/>
        </w:rPr>
        <w:t>5/113</w:t>
      </w:r>
      <w:r>
        <w:rPr>
          <w:rFonts w:ascii="Traditional Arabic" w:hAnsi="Traditional Arabic" w:cs="Traditional Arabic" w:hint="cs"/>
          <w:rtl/>
        </w:rPr>
        <w:t>)</w:t>
      </w:r>
      <w:r w:rsidRPr="00093D94">
        <w:rPr>
          <w:rFonts w:ascii="Traditional Arabic" w:hAnsi="Traditional Arabic" w:cs="Traditional Arabic"/>
          <w:rtl/>
        </w:rPr>
        <w:t xml:space="preserve">،  المبدع </w:t>
      </w:r>
      <w:r>
        <w:rPr>
          <w:rFonts w:ascii="Traditional Arabic" w:hAnsi="Traditional Arabic" w:cs="Traditional Arabic" w:hint="cs"/>
          <w:rtl/>
        </w:rPr>
        <w:t>:(</w:t>
      </w:r>
      <w:r w:rsidRPr="00093D94">
        <w:rPr>
          <w:rFonts w:ascii="Traditional Arabic" w:hAnsi="Traditional Arabic" w:cs="Traditional Arabic"/>
          <w:rtl/>
        </w:rPr>
        <w:t>2/220</w:t>
      </w:r>
      <w:r>
        <w:rPr>
          <w:rFonts w:ascii="Traditional Arabic" w:hAnsi="Traditional Arabic" w:cs="Traditional Arabic" w:hint="cs"/>
          <w:rtl/>
        </w:rPr>
        <w:t>)</w:t>
      </w:r>
      <w:r w:rsidRPr="00093D94">
        <w:rPr>
          <w:rFonts w:ascii="Traditional Arabic" w:hAnsi="Traditional Arabic" w:cs="Traditional Arabic"/>
          <w:rtl/>
        </w:rPr>
        <w:t xml:space="preserve"> .</w:t>
      </w:r>
    </w:p>
  </w:footnote>
  <w:footnote w:id="230">
    <w:p w:rsidR="00802B9C" w:rsidRPr="00093D94" w:rsidRDefault="00802B9C" w:rsidP="008B4408">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Pr>
          <w:rFonts w:ascii="Traditional Arabic" w:hAnsi="Traditional Arabic" w:cs="Traditional Arabic"/>
          <w:rtl/>
        </w:rPr>
        <w:t xml:space="preserve">) </w:t>
      </w:r>
      <w:r>
        <w:rPr>
          <w:rFonts w:ascii="Traditional Arabic" w:hAnsi="Traditional Arabic" w:cs="Traditional Arabic" w:hint="cs"/>
          <w:rtl/>
        </w:rPr>
        <w:t xml:space="preserve">انظر </w:t>
      </w:r>
      <w:r w:rsidRPr="00093D94">
        <w:rPr>
          <w:rFonts w:ascii="Traditional Arabic" w:hAnsi="Traditional Arabic" w:cs="Traditional Arabic"/>
          <w:rtl/>
        </w:rPr>
        <w:t xml:space="preserve">فتح الباري </w:t>
      </w:r>
      <w:r>
        <w:rPr>
          <w:rFonts w:ascii="Traditional Arabic" w:hAnsi="Traditional Arabic" w:cs="Traditional Arabic" w:hint="cs"/>
          <w:rtl/>
        </w:rPr>
        <w:t>:(</w:t>
      </w:r>
      <w:r w:rsidRPr="00093D94">
        <w:rPr>
          <w:rFonts w:ascii="Traditional Arabic" w:hAnsi="Traditional Arabic" w:cs="Traditional Arabic"/>
          <w:rtl/>
        </w:rPr>
        <w:t>3/125</w:t>
      </w:r>
      <w:r>
        <w:rPr>
          <w:rFonts w:ascii="Traditional Arabic" w:hAnsi="Traditional Arabic" w:cs="Traditional Arabic" w:hint="cs"/>
          <w:rtl/>
        </w:rPr>
        <w:t>)</w:t>
      </w:r>
      <w:r w:rsidRPr="00093D94">
        <w:rPr>
          <w:rFonts w:ascii="Traditional Arabic" w:hAnsi="Traditional Arabic" w:cs="Traditional Arabic"/>
          <w:rtl/>
        </w:rPr>
        <w:t xml:space="preserve"> .</w:t>
      </w:r>
    </w:p>
  </w:footnote>
  <w:footnote w:id="231">
    <w:p w:rsidR="00802B9C" w:rsidRPr="008B4408" w:rsidRDefault="00802B9C" w:rsidP="008B4408">
      <w:pPr>
        <w:jc w:val="lowKashida"/>
        <w:rPr>
          <w:rFonts w:ascii="Traditional Arabic" w:hAnsi="Traditional Arabic" w:cs="Traditional Arabic"/>
          <w:sz w:val="32"/>
          <w:szCs w:val="32"/>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 xml:space="preserve">هو </w:t>
      </w:r>
      <w:r w:rsidRPr="008B4408">
        <w:rPr>
          <w:rFonts w:ascii="Traditional Arabic" w:hAnsi="Traditional Arabic" w:cs="Traditional Arabic"/>
          <w:rtl/>
        </w:rPr>
        <w:t>المفهم لما أشكل من كتاب تلخيص مسلم</w:t>
      </w:r>
      <w:r w:rsidRPr="008B4408">
        <w:rPr>
          <w:rFonts w:ascii="Traditional Arabic" w:hAnsi="Traditional Arabic" w:cs="Traditional Arabic" w:hint="cs"/>
          <w:rtl/>
        </w:rPr>
        <w:t xml:space="preserve"> لأبي العباس أحمد بن عمر القرطبي.</w:t>
      </w:r>
    </w:p>
  </w:footnote>
  <w:footnote w:id="232">
    <w:p w:rsidR="00802B9C" w:rsidRPr="00093D94" w:rsidRDefault="00802B9C" w:rsidP="00C47F53">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البحر الرائق </w:t>
      </w:r>
      <w:r>
        <w:rPr>
          <w:rFonts w:ascii="Traditional Arabic" w:hAnsi="Traditional Arabic" w:cs="Traditional Arabic" w:hint="cs"/>
          <w:rtl/>
        </w:rPr>
        <w:t>:(</w:t>
      </w:r>
      <w:r w:rsidRPr="00093D94">
        <w:rPr>
          <w:rFonts w:ascii="Traditional Arabic" w:hAnsi="Traditional Arabic" w:cs="Traditional Arabic"/>
          <w:rtl/>
        </w:rPr>
        <w:t xml:space="preserve"> 1/68</w:t>
      </w:r>
      <w:r>
        <w:rPr>
          <w:rFonts w:ascii="Traditional Arabic" w:hAnsi="Traditional Arabic" w:cs="Traditional Arabic" w:hint="cs"/>
          <w:rtl/>
        </w:rPr>
        <w:t>)</w:t>
      </w:r>
      <w:r w:rsidRPr="00093D94">
        <w:rPr>
          <w:rFonts w:ascii="Traditional Arabic" w:hAnsi="Traditional Arabic" w:cs="Traditional Arabic"/>
          <w:rtl/>
        </w:rPr>
        <w:t xml:space="preserve"> .</w:t>
      </w:r>
    </w:p>
  </w:footnote>
  <w:footnote w:id="233">
    <w:p w:rsidR="00802B9C" w:rsidRPr="00093D94" w:rsidRDefault="00802B9C" w:rsidP="00856C5F">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 xml:space="preserve">انظر </w:t>
      </w:r>
      <w:r w:rsidRPr="00093D94">
        <w:rPr>
          <w:rFonts w:ascii="Traditional Arabic" w:hAnsi="Traditional Arabic" w:cs="Traditional Arabic"/>
          <w:rtl/>
        </w:rPr>
        <w:t xml:space="preserve">تفسير القرطبي </w:t>
      </w:r>
      <w:r>
        <w:rPr>
          <w:rFonts w:ascii="Traditional Arabic" w:hAnsi="Traditional Arabic" w:cs="Traditional Arabic" w:hint="cs"/>
          <w:rtl/>
        </w:rPr>
        <w:t>:(</w:t>
      </w:r>
      <w:r w:rsidRPr="00093D94">
        <w:rPr>
          <w:rFonts w:ascii="Traditional Arabic" w:hAnsi="Traditional Arabic" w:cs="Traditional Arabic"/>
          <w:rtl/>
        </w:rPr>
        <w:t>4/299</w:t>
      </w:r>
      <w:r>
        <w:rPr>
          <w:rFonts w:ascii="Traditional Arabic" w:hAnsi="Traditional Arabic" w:cs="Traditional Arabic" w:hint="cs"/>
          <w:rtl/>
        </w:rPr>
        <w:t>)</w:t>
      </w:r>
      <w:r w:rsidRPr="00093D94">
        <w:rPr>
          <w:rFonts w:ascii="Traditional Arabic" w:hAnsi="Traditional Arabic" w:cs="Traditional Arabic"/>
          <w:rtl/>
        </w:rPr>
        <w:t xml:space="preserve"> .</w:t>
      </w:r>
    </w:p>
  </w:footnote>
  <w:footnote w:id="234">
    <w:p w:rsidR="00802B9C" w:rsidRPr="00093D94" w:rsidRDefault="00802B9C" w:rsidP="00D70DDE">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قول ابن العربي المالكي ، نقلاً عن السيل الجرار للشوكاني</w:t>
      </w:r>
      <w:r>
        <w:rPr>
          <w:rFonts w:ascii="Traditional Arabic" w:hAnsi="Traditional Arabic" w:cs="Traditional Arabic" w:hint="cs"/>
          <w:rtl/>
        </w:rPr>
        <w:t>:(</w:t>
      </w:r>
      <w:r w:rsidRPr="00093D94">
        <w:rPr>
          <w:rFonts w:ascii="Traditional Arabic" w:hAnsi="Traditional Arabic" w:cs="Traditional Arabic"/>
          <w:rtl/>
        </w:rPr>
        <w:t xml:space="preserve"> 1/340</w:t>
      </w:r>
      <w:r>
        <w:rPr>
          <w:rFonts w:ascii="Traditional Arabic" w:hAnsi="Traditional Arabic" w:cs="Traditional Arabic" w:hint="cs"/>
          <w:rtl/>
        </w:rPr>
        <w:t>)</w:t>
      </w:r>
      <w:r w:rsidRPr="00093D94">
        <w:rPr>
          <w:rFonts w:ascii="Traditional Arabic" w:hAnsi="Traditional Arabic" w:cs="Traditional Arabic"/>
          <w:rtl/>
        </w:rPr>
        <w:t xml:space="preserve"> .</w:t>
      </w:r>
    </w:p>
  </w:footnote>
  <w:footnote w:id="235">
    <w:p w:rsidR="00802B9C" w:rsidRPr="00093D94" w:rsidRDefault="00802B9C" w:rsidP="00856C5F">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 xml:space="preserve">انظر </w:t>
      </w:r>
      <w:r w:rsidRPr="00093D94">
        <w:rPr>
          <w:rFonts w:ascii="Traditional Arabic" w:hAnsi="Traditional Arabic" w:cs="Traditional Arabic"/>
          <w:rtl/>
        </w:rPr>
        <w:t xml:space="preserve">تحفة الفقهاء </w:t>
      </w:r>
      <w:r>
        <w:rPr>
          <w:rFonts w:ascii="Traditional Arabic" w:hAnsi="Traditional Arabic" w:cs="Traditional Arabic" w:hint="cs"/>
          <w:rtl/>
        </w:rPr>
        <w:t>:(</w:t>
      </w:r>
      <w:r w:rsidRPr="00093D94">
        <w:rPr>
          <w:rFonts w:ascii="Traditional Arabic" w:hAnsi="Traditional Arabic" w:cs="Traditional Arabic"/>
          <w:rtl/>
        </w:rPr>
        <w:t>1/239</w:t>
      </w:r>
      <w:r>
        <w:rPr>
          <w:rFonts w:ascii="Traditional Arabic" w:hAnsi="Traditional Arabic" w:cs="Traditional Arabic" w:hint="cs"/>
          <w:rtl/>
        </w:rPr>
        <w:t>)</w:t>
      </w:r>
      <w:r w:rsidRPr="00093D94">
        <w:rPr>
          <w:rFonts w:ascii="Traditional Arabic" w:hAnsi="Traditional Arabic" w:cs="Traditional Arabic"/>
          <w:rtl/>
        </w:rPr>
        <w:t>، بدائع الصنائع للكاساني</w:t>
      </w:r>
      <w:r>
        <w:rPr>
          <w:rFonts w:ascii="Traditional Arabic" w:hAnsi="Traditional Arabic" w:cs="Traditional Arabic" w:hint="cs"/>
          <w:rtl/>
        </w:rPr>
        <w:t>:(</w:t>
      </w:r>
      <w:r w:rsidRPr="00093D94">
        <w:rPr>
          <w:rFonts w:ascii="Traditional Arabic" w:hAnsi="Traditional Arabic" w:cs="Traditional Arabic"/>
          <w:rtl/>
        </w:rPr>
        <w:t xml:space="preserve"> 1/299</w:t>
      </w:r>
      <w:r>
        <w:rPr>
          <w:rFonts w:ascii="Traditional Arabic" w:hAnsi="Traditional Arabic" w:cs="Traditional Arabic" w:hint="cs"/>
          <w:rtl/>
        </w:rPr>
        <w:t>)</w:t>
      </w:r>
      <w:r w:rsidRPr="00093D94">
        <w:rPr>
          <w:rFonts w:ascii="Traditional Arabic" w:hAnsi="Traditional Arabic" w:cs="Traditional Arabic"/>
          <w:rtl/>
        </w:rPr>
        <w:t>،</w:t>
      </w:r>
      <w:r>
        <w:rPr>
          <w:rFonts w:ascii="Traditional Arabic" w:hAnsi="Traditional Arabic" w:cs="Traditional Arabic" w:hint="cs"/>
          <w:rtl/>
        </w:rPr>
        <w:t xml:space="preserve"> </w:t>
      </w:r>
      <w:r w:rsidRPr="00093D94">
        <w:rPr>
          <w:rFonts w:ascii="Traditional Arabic" w:hAnsi="Traditional Arabic" w:cs="Traditional Arabic"/>
          <w:rtl/>
        </w:rPr>
        <w:t>والاختيار لتعليل المختار</w:t>
      </w:r>
      <w:r>
        <w:rPr>
          <w:rFonts w:ascii="Traditional Arabic" w:hAnsi="Traditional Arabic" w:cs="Traditional Arabic" w:hint="cs"/>
          <w:rtl/>
        </w:rPr>
        <w:t>:(</w:t>
      </w:r>
      <w:r w:rsidRPr="00093D94">
        <w:rPr>
          <w:rFonts w:ascii="Traditional Arabic" w:hAnsi="Traditional Arabic" w:cs="Traditional Arabic"/>
          <w:rtl/>
        </w:rPr>
        <w:t xml:space="preserve"> 1/91</w:t>
      </w:r>
      <w:r>
        <w:rPr>
          <w:rFonts w:ascii="Traditional Arabic" w:hAnsi="Traditional Arabic" w:cs="Traditional Arabic" w:hint="cs"/>
          <w:rtl/>
        </w:rPr>
        <w:t>)</w:t>
      </w:r>
      <w:r w:rsidRPr="00093D94">
        <w:rPr>
          <w:rFonts w:ascii="Traditional Arabic" w:hAnsi="Traditional Arabic" w:cs="Traditional Arabic"/>
          <w:rtl/>
        </w:rPr>
        <w:t>.</w:t>
      </w:r>
    </w:p>
  </w:footnote>
  <w:footnote w:id="236">
    <w:p w:rsidR="00802B9C" w:rsidRPr="00093D94" w:rsidRDefault="00802B9C" w:rsidP="005D0968">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Pr>
          <w:rFonts w:ascii="Traditional Arabic" w:hAnsi="Traditional Arabic" w:cs="Traditional Arabic"/>
          <w:rtl/>
        </w:rPr>
        <w:t xml:space="preserve">) </w:t>
      </w:r>
      <w:r>
        <w:rPr>
          <w:rFonts w:ascii="Traditional Arabic" w:hAnsi="Traditional Arabic" w:cs="Traditional Arabic" w:hint="cs"/>
          <w:rtl/>
        </w:rPr>
        <w:t xml:space="preserve">انظر </w:t>
      </w:r>
      <w:r w:rsidRPr="00093D94">
        <w:rPr>
          <w:rFonts w:ascii="Traditional Arabic" w:hAnsi="Traditional Arabic" w:cs="Traditional Arabic"/>
          <w:rtl/>
        </w:rPr>
        <w:t>المحلى</w:t>
      </w:r>
      <w:r>
        <w:rPr>
          <w:rFonts w:ascii="Traditional Arabic" w:hAnsi="Traditional Arabic" w:cs="Traditional Arabic" w:hint="cs"/>
          <w:rtl/>
        </w:rPr>
        <w:t>:(</w:t>
      </w:r>
      <w:r w:rsidRPr="00093D94">
        <w:rPr>
          <w:rFonts w:ascii="Traditional Arabic" w:hAnsi="Traditional Arabic" w:cs="Traditional Arabic"/>
          <w:rtl/>
        </w:rPr>
        <w:t xml:space="preserve"> 3/335</w:t>
      </w:r>
      <w:r>
        <w:rPr>
          <w:rFonts w:ascii="Traditional Arabic" w:hAnsi="Traditional Arabic" w:cs="Traditional Arabic" w:hint="cs"/>
          <w:rtl/>
        </w:rPr>
        <w:t>)</w:t>
      </w:r>
      <w:r w:rsidRPr="00093D94">
        <w:rPr>
          <w:rFonts w:ascii="Traditional Arabic" w:hAnsi="Traditional Arabic" w:cs="Traditional Arabic"/>
          <w:rtl/>
        </w:rPr>
        <w:t>.</w:t>
      </w:r>
    </w:p>
  </w:footnote>
  <w:footnote w:id="237">
    <w:p w:rsidR="00802B9C" w:rsidRPr="00093D94" w:rsidRDefault="00802B9C" w:rsidP="005D0968">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 xml:space="preserve">انظر </w:t>
      </w:r>
      <w:r w:rsidRPr="00093D94">
        <w:rPr>
          <w:rFonts w:ascii="Traditional Arabic" w:hAnsi="Traditional Arabic" w:cs="Traditional Arabic"/>
          <w:rtl/>
        </w:rPr>
        <w:t xml:space="preserve"> الفروع</w:t>
      </w:r>
      <w:r>
        <w:rPr>
          <w:rFonts w:ascii="Traditional Arabic" w:hAnsi="Traditional Arabic" w:cs="Traditional Arabic" w:hint="cs"/>
          <w:rtl/>
        </w:rPr>
        <w:t>:(</w:t>
      </w:r>
      <w:r w:rsidRPr="00093D94">
        <w:rPr>
          <w:rFonts w:ascii="Traditional Arabic" w:hAnsi="Traditional Arabic" w:cs="Traditional Arabic"/>
          <w:rtl/>
        </w:rPr>
        <w:t xml:space="preserve"> 2/209</w:t>
      </w:r>
      <w:r>
        <w:rPr>
          <w:rFonts w:ascii="Traditional Arabic" w:hAnsi="Traditional Arabic" w:cs="Traditional Arabic" w:hint="cs"/>
          <w:rtl/>
        </w:rPr>
        <w:t>)</w:t>
      </w:r>
      <w:r w:rsidRPr="00093D94">
        <w:rPr>
          <w:rFonts w:ascii="Traditional Arabic" w:hAnsi="Traditional Arabic" w:cs="Traditional Arabic"/>
          <w:rtl/>
        </w:rPr>
        <w:t>، المبدع</w:t>
      </w:r>
      <w:r>
        <w:rPr>
          <w:rFonts w:ascii="Traditional Arabic" w:hAnsi="Traditional Arabic" w:cs="Traditional Arabic" w:hint="cs"/>
          <w:rtl/>
        </w:rPr>
        <w:t>:(</w:t>
      </w:r>
      <w:r w:rsidRPr="00093D94">
        <w:rPr>
          <w:rFonts w:ascii="Traditional Arabic" w:hAnsi="Traditional Arabic" w:cs="Traditional Arabic"/>
          <w:rtl/>
        </w:rPr>
        <w:t xml:space="preserve"> 2/240</w:t>
      </w:r>
      <w:r>
        <w:rPr>
          <w:rFonts w:ascii="Traditional Arabic" w:hAnsi="Traditional Arabic" w:cs="Traditional Arabic" w:hint="cs"/>
          <w:rtl/>
        </w:rPr>
        <w:t>)</w:t>
      </w:r>
      <w:r w:rsidRPr="00093D94">
        <w:rPr>
          <w:rFonts w:ascii="Traditional Arabic" w:hAnsi="Traditional Arabic" w:cs="Traditional Arabic"/>
          <w:rtl/>
        </w:rPr>
        <w:t xml:space="preserve">، الإنصاف </w:t>
      </w:r>
      <w:r>
        <w:rPr>
          <w:rFonts w:ascii="Traditional Arabic" w:hAnsi="Traditional Arabic" w:cs="Traditional Arabic" w:hint="cs"/>
          <w:rtl/>
        </w:rPr>
        <w:t>:(</w:t>
      </w:r>
      <w:r w:rsidRPr="00093D94">
        <w:rPr>
          <w:rFonts w:ascii="Traditional Arabic" w:hAnsi="Traditional Arabic" w:cs="Traditional Arabic"/>
          <w:rtl/>
        </w:rPr>
        <w:t>2/505</w:t>
      </w:r>
      <w:r>
        <w:rPr>
          <w:rFonts w:ascii="Traditional Arabic" w:hAnsi="Traditional Arabic" w:cs="Traditional Arabic" w:hint="cs"/>
          <w:rtl/>
        </w:rPr>
        <w:t>)</w:t>
      </w:r>
      <w:r w:rsidRPr="00093D94">
        <w:rPr>
          <w:rFonts w:ascii="Traditional Arabic" w:hAnsi="Traditional Arabic" w:cs="Traditional Arabic"/>
          <w:rtl/>
        </w:rPr>
        <w:t>.</w:t>
      </w:r>
    </w:p>
  </w:footnote>
  <w:footnote w:id="238">
    <w:p w:rsidR="00802B9C" w:rsidRPr="00093D94" w:rsidRDefault="00802B9C" w:rsidP="005D0968">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 xml:space="preserve">انظر </w:t>
      </w:r>
      <w:r w:rsidRPr="00093D94">
        <w:rPr>
          <w:rFonts w:ascii="Traditional Arabic" w:hAnsi="Traditional Arabic" w:cs="Traditional Arabic"/>
          <w:rtl/>
        </w:rPr>
        <w:t>المحلى</w:t>
      </w:r>
      <w:r>
        <w:rPr>
          <w:rFonts w:ascii="Traditional Arabic" w:hAnsi="Traditional Arabic" w:cs="Traditional Arabic" w:hint="cs"/>
          <w:rtl/>
        </w:rPr>
        <w:t>:(</w:t>
      </w:r>
      <w:r w:rsidRPr="00093D94">
        <w:rPr>
          <w:rFonts w:ascii="Traditional Arabic" w:hAnsi="Traditional Arabic" w:cs="Traditional Arabic"/>
          <w:rtl/>
        </w:rPr>
        <w:t xml:space="preserve"> 3/335</w:t>
      </w:r>
      <w:r>
        <w:rPr>
          <w:rFonts w:ascii="Traditional Arabic" w:hAnsi="Traditional Arabic" w:cs="Traditional Arabic" w:hint="cs"/>
          <w:rtl/>
        </w:rPr>
        <w:t>)</w:t>
      </w:r>
      <w:r w:rsidRPr="00093D94">
        <w:rPr>
          <w:rFonts w:ascii="Traditional Arabic" w:hAnsi="Traditional Arabic" w:cs="Traditional Arabic"/>
          <w:rtl/>
        </w:rPr>
        <w:t xml:space="preserve"> </w:t>
      </w:r>
      <w:r>
        <w:rPr>
          <w:rFonts w:ascii="Traditional Arabic" w:hAnsi="Traditional Arabic" w:cs="Traditional Arabic" w:hint="cs"/>
          <w:rtl/>
        </w:rPr>
        <w:t>.</w:t>
      </w:r>
    </w:p>
  </w:footnote>
  <w:footnote w:id="239">
    <w:p w:rsidR="00802B9C" w:rsidRPr="00093D94" w:rsidRDefault="00802B9C" w:rsidP="000F0CA9">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Pr>
          <w:rFonts w:ascii="Traditional Arabic" w:hAnsi="Traditional Arabic" w:cs="Traditional Arabic"/>
          <w:rtl/>
        </w:rPr>
        <w:t>)</w:t>
      </w:r>
      <w:r>
        <w:rPr>
          <w:rFonts w:ascii="Traditional Arabic" w:hAnsi="Traditional Arabic" w:cs="Traditional Arabic" w:hint="cs"/>
          <w:rtl/>
        </w:rPr>
        <w:t xml:space="preserve"> المقصود قول النبي صلى الله عليه وسلم :" اغسلوه بما وسدر، وكفنوه في ثوبين ......" رواه البخاري في صحيحه:كتاب الجنائز، باب الكفن في ثوبين:ح(1265)، ومسلم في صحيحه :كتاب الحج، باب ما يفعل بالمحرم إذا مات :ح(</w:t>
      </w:r>
      <w:r w:rsidRPr="00191CAA">
        <w:rPr>
          <w:rFonts w:ascii="Traditional Arabic" w:hAnsi="Traditional Arabic" w:cs="Traditional Arabic"/>
          <w:rtl/>
        </w:rPr>
        <w:t>1206</w:t>
      </w:r>
      <w:r w:rsidRPr="00191CAA">
        <w:rPr>
          <w:rFonts w:ascii="Traditional Arabic" w:hAnsi="Traditional Arabic" w:cs="Traditional Arabic" w:hint="cs"/>
          <w:rtl/>
        </w:rPr>
        <w:t>)</w:t>
      </w:r>
    </w:p>
  </w:footnote>
  <w:footnote w:id="240">
    <w:p w:rsidR="00802B9C" w:rsidRPr="00093D94" w:rsidRDefault="00802B9C" w:rsidP="005D0968">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Pr>
          <w:rFonts w:ascii="Traditional Arabic" w:hAnsi="Traditional Arabic" w:cs="Traditional Arabic"/>
          <w:rtl/>
        </w:rPr>
        <w:t>) المصدر السابق</w:t>
      </w:r>
      <w:r>
        <w:rPr>
          <w:rFonts w:ascii="Traditional Arabic" w:hAnsi="Traditional Arabic" w:cs="Traditional Arabic" w:hint="cs"/>
          <w:rtl/>
        </w:rPr>
        <w:t>.</w:t>
      </w:r>
    </w:p>
  </w:footnote>
  <w:footnote w:id="241">
    <w:p w:rsidR="00802B9C" w:rsidRPr="00093D94" w:rsidRDefault="00802B9C" w:rsidP="00315B97">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انظر</w:t>
      </w:r>
      <w:r w:rsidRPr="00093D94">
        <w:rPr>
          <w:rFonts w:ascii="Traditional Arabic" w:hAnsi="Traditional Arabic" w:cs="Traditional Arabic"/>
          <w:rtl/>
        </w:rPr>
        <w:t xml:space="preserve"> مجموع فتاوى ابن تيمية</w:t>
      </w:r>
      <w:r>
        <w:rPr>
          <w:rFonts w:ascii="Traditional Arabic" w:hAnsi="Traditional Arabic" w:cs="Traditional Arabic" w:hint="cs"/>
          <w:rtl/>
        </w:rPr>
        <w:t>:(</w:t>
      </w:r>
      <w:r w:rsidRPr="00093D94">
        <w:rPr>
          <w:rFonts w:ascii="Traditional Arabic" w:hAnsi="Traditional Arabic" w:cs="Traditional Arabic"/>
          <w:rtl/>
        </w:rPr>
        <w:t xml:space="preserve"> 24/347</w:t>
      </w:r>
      <w:r>
        <w:rPr>
          <w:rFonts w:ascii="Traditional Arabic" w:hAnsi="Traditional Arabic" w:cs="Traditional Arabic" w:hint="cs"/>
          <w:rtl/>
        </w:rPr>
        <w:t>)</w:t>
      </w:r>
      <w:r w:rsidRPr="00093D94">
        <w:rPr>
          <w:rFonts w:ascii="Traditional Arabic" w:hAnsi="Traditional Arabic" w:cs="Traditional Arabic"/>
          <w:rtl/>
        </w:rPr>
        <w:t>،</w:t>
      </w:r>
      <w:r>
        <w:rPr>
          <w:rFonts w:ascii="Traditional Arabic" w:hAnsi="Traditional Arabic" w:cs="Traditional Arabic" w:hint="cs"/>
          <w:rtl/>
        </w:rPr>
        <w:t xml:space="preserve"> </w:t>
      </w:r>
      <w:r w:rsidRPr="00093D94">
        <w:rPr>
          <w:rFonts w:ascii="Traditional Arabic" w:hAnsi="Traditional Arabic" w:cs="Traditional Arabic"/>
          <w:rtl/>
        </w:rPr>
        <w:t xml:space="preserve"> الفروع</w:t>
      </w:r>
      <w:r>
        <w:rPr>
          <w:rFonts w:ascii="Traditional Arabic" w:hAnsi="Traditional Arabic" w:cs="Traditional Arabic" w:hint="cs"/>
          <w:rtl/>
        </w:rPr>
        <w:t>:(</w:t>
      </w:r>
      <w:r w:rsidRPr="00093D94">
        <w:rPr>
          <w:rFonts w:ascii="Traditional Arabic" w:hAnsi="Traditional Arabic" w:cs="Traditional Arabic"/>
          <w:rtl/>
        </w:rPr>
        <w:t xml:space="preserve"> 2/209</w:t>
      </w:r>
      <w:r>
        <w:rPr>
          <w:rFonts w:ascii="Traditional Arabic" w:hAnsi="Traditional Arabic" w:cs="Traditional Arabic" w:hint="cs"/>
          <w:rtl/>
        </w:rPr>
        <w:t>)</w:t>
      </w:r>
      <w:r w:rsidRPr="00093D94">
        <w:rPr>
          <w:rFonts w:ascii="Traditional Arabic" w:hAnsi="Traditional Arabic" w:cs="Traditional Arabic"/>
          <w:rtl/>
        </w:rPr>
        <w:t>، المبدع</w:t>
      </w:r>
      <w:r>
        <w:rPr>
          <w:rFonts w:ascii="Traditional Arabic" w:hAnsi="Traditional Arabic" w:cs="Traditional Arabic" w:hint="cs"/>
          <w:rtl/>
        </w:rPr>
        <w:t>:(</w:t>
      </w:r>
      <w:r w:rsidRPr="00093D94">
        <w:rPr>
          <w:rFonts w:ascii="Traditional Arabic" w:hAnsi="Traditional Arabic" w:cs="Traditional Arabic"/>
          <w:rtl/>
        </w:rPr>
        <w:t xml:space="preserve"> 2/240</w:t>
      </w:r>
      <w:r>
        <w:rPr>
          <w:rFonts w:ascii="Traditional Arabic" w:hAnsi="Traditional Arabic" w:cs="Traditional Arabic" w:hint="cs"/>
          <w:rtl/>
        </w:rPr>
        <w:t>)</w:t>
      </w:r>
      <w:r w:rsidRPr="00093D94">
        <w:rPr>
          <w:rFonts w:ascii="Traditional Arabic" w:hAnsi="Traditional Arabic" w:cs="Traditional Arabic"/>
          <w:rtl/>
        </w:rPr>
        <w:t xml:space="preserve">، الإنصاف </w:t>
      </w:r>
      <w:r>
        <w:rPr>
          <w:rFonts w:ascii="Traditional Arabic" w:hAnsi="Traditional Arabic" w:cs="Traditional Arabic" w:hint="cs"/>
          <w:rtl/>
        </w:rPr>
        <w:t>:(</w:t>
      </w:r>
      <w:r w:rsidRPr="00093D94">
        <w:rPr>
          <w:rFonts w:ascii="Traditional Arabic" w:hAnsi="Traditional Arabic" w:cs="Traditional Arabic"/>
          <w:rtl/>
        </w:rPr>
        <w:t>2/505</w:t>
      </w:r>
      <w:r>
        <w:rPr>
          <w:rFonts w:ascii="Traditional Arabic" w:hAnsi="Traditional Arabic" w:cs="Traditional Arabic" w:hint="cs"/>
          <w:rtl/>
        </w:rPr>
        <w:t>)</w:t>
      </w:r>
      <w:r w:rsidRPr="00093D94">
        <w:rPr>
          <w:rFonts w:ascii="Traditional Arabic" w:hAnsi="Traditional Arabic" w:cs="Traditional Arabic"/>
          <w:rtl/>
        </w:rPr>
        <w:t>.</w:t>
      </w:r>
    </w:p>
  </w:footnote>
  <w:footnote w:id="242">
    <w:p w:rsidR="00802B9C" w:rsidRPr="00093D94" w:rsidRDefault="00802B9C" w:rsidP="00315B97">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 xml:space="preserve">انظر </w:t>
      </w:r>
      <w:r w:rsidRPr="00093D94">
        <w:rPr>
          <w:rFonts w:ascii="Traditional Arabic" w:hAnsi="Traditional Arabic" w:cs="Traditional Arabic"/>
          <w:rtl/>
        </w:rPr>
        <w:t>السيل الجرار</w:t>
      </w:r>
      <w:r>
        <w:rPr>
          <w:rFonts w:ascii="Traditional Arabic" w:hAnsi="Traditional Arabic" w:cs="Traditional Arabic" w:hint="cs"/>
          <w:rtl/>
        </w:rPr>
        <w:t>:(</w:t>
      </w:r>
      <w:r w:rsidRPr="00093D94">
        <w:rPr>
          <w:rFonts w:ascii="Traditional Arabic" w:hAnsi="Traditional Arabic" w:cs="Traditional Arabic"/>
          <w:rtl/>
        </w:rPr>
        <w:t xml:space="preserve"> 1/346</w:t>
      </w:r>
      <w:r>
        <w:rPr>
          <w:rFonts w:ascii="Traditional Arabic" w:hAnsi="Traditional Arabic" w:cs="Traditional Arabic" w:hint="cs"/>
          <w:rtl/>
        </w:rPr>
        <w:t>).</w:t>
      </w:r>
    </w:p>
  </w:footnote>
  <w:footnote w:id="243">
    <w:p w:rsidR="00802B9C" w:rsidRPr="00093D94" w:rsidRDefault="00802B9C" w:rsidP="00191CAA">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انظر</w:t>
      </w:r>
      <w:r w:rsidRPr="00093D94">
        <w:rPr>
          <w:rFonts w:ascii="Traditional Arabic" w:hAnsi="Traditional Arabic" w:cs="Traditional Arabic"/>
          <w:rtl/>
        </w:rPr>
        <w:t xml:space="preserve"> المعونة</w:t>
      </w:r>
      <w:r>
        <w:rPr>
          <w:rFonts w:ascii="Traditional Arabic" w:hAnsi="Traditional Arabic" w:cs="Traditional Arabic" w:hint="cs"/>
          <w:rtl/>
        </w:rPr>
        <w:t>:(</w:t>
      </w:r>
      <w:r w:rsidRPr="00093D94">
        <w:rPr>
          <w:rFonts w:ascii="Traditional Arabic" w:hAnsi="Traditional Arabic" w:cs="Traditional Arabic"/>
          <w:rtl/>
        </w:rPr>
        <w:t xml:space="preserve"> 1/339</w:t>
      </w:r>
      <w:r>
        <w:rPr>
          <w:rFonts w:ascii="Traditional Arabic" w:hAnsi="Traditional Arabic" w:cs="Traditional Arabic" w:hint="cs"/>
          <w:rtl/>
        </w:rPr>
        <w:t>)</w:t>
      </w:r>
      <w:r w:rsidRPr="00093D94">
        <w:rPr>
          <w:rFonts w:ascii="Traditional Arabic" w:hAnsi="Traditional Arabic" w:cs="Traditional Arabic"/>
          <w:rtl/>
        </w:rPr>
        <w:t>،</w:t>
      </w:r>
      <w:r>
        <w:rPr>
          <w:rFonts w:ascii="Traditional Arabic" w:hAnsi="Traditional Arabic" w:cs="Traditional Arabic" w:hint="cs"/>
          <w:rtl/>
        </w:rPr>
        <w:t xml:space="preserve"> </w:t>
      </w:r>
      <w:r>
        <w:rPr>
          <w:rFonts w:ascii="Traditional Arabic" w:hAnsi="Traditional Arabic" w:cs="Traditional Arabic"/>
          <w:rtl/>
        </w:rPr>
        <w:t>المجموع</w:t>
      </w:r>
      <w:r>
        <w:rPr>
          <w:rFonts w:ascii="Traditional Arabic" w:hAnsi="Traditional Arabic" w:cs="Traditional Arabic" w:hint="cs"/>
          <w:rtl/>
        </w:rPr>
        <w:t>:(</w:t>
      </w:r>
      <w:r w:rsidRPr="00093D94">
        <w:rPr>
          <w:rFonts w:ascii="Traditional Arabic" w:hAnsi="Traditional Arabic" w:cs="Traditional Arabic"/>
          <w:rtl/>
        </w:rPr>
        <w:t>5/139</w:t>
      </w:r>
      <w:r>
        <w:rPr>
          <w:rFonts w:ascii="Traditional Arabic" w:hAnsi="Traditional Arabic" w:cs="Traditional Arabic" w:hint="cs"/>
          <w:rtl/>
        </w:rPr>
        <w:t>)</w:t>
      </w:r>
      <w:r w:rsidRPr="00093D94">
        <w:rPr>
          <w:rFonts w:ascii="Traditional Arabic" w:hAnsi="Traditional Arabic" w:cs="Traditional Arabic"/>
          <w:rtl/>
        </w:rPr>
        <w:t>، الفروع</w:t>
      </w:r>
      <w:r>
        <w:rPr>
          <w:rFonts w:ascii="Traditional Arabic" w:hAnsi="Traditional Arabic" w:cs="Traditional Arabic" w:hint="cs"/>
          <w:rtl/>
        </w:rPr>
        <w:t>:(</w:t>
      </w:r>
      <w:r w:rsidRPr="00093D94">
        <w:rPr>
          <w:rFonts w:ascii="Traditional Arabic" w:hAnsi="Traditional Arabic" w:cs="Traditional Arabic"/>
          <w:rtl/>
        </w:rPr>
        <w:t xml:space="preserve"> 2/209</w:t>
      </w:r>
      <w:r>
        <w:rPr>
          <w:rFonts w:ascii="Traditional Arabic" w:hAnsi="Traditional Arabic" w:cs="Traditional Arabic" w:hint="cs"/>
          <w:rtl/>
        </w:rPr>
        <w:t>)</w:t>
      </w:r>
      <w:r w:rsidRPr="00093D94">
        <w:rPr>
          <w:rFonts w:ascii="Traditional Arabic" w:hAnsi="Traditional Arabic" w:cs="Traditional Arabic"/>
          <w:rtl/>
        </w:rPr>
        <w:t xml:space="preserve">، طرح التثريب </w:t>
      </w:r>
      <w:r>
        <w:rPr>
          <w:rFonts w:ascii="Traditional Arabic" w:hAnsi="Traditional Arabic" w:cs="Traditional Arabic" w:hint="cs"/>
          <w:rtl/>
        </w:rPr>
        <w:t>:(</w:t>
      </w:r>
      <w:r w:rsidRPr="00093D94">
        <w:rPr>
          <w:rFonts w:ascii="Traditional Arabic" w:hAnsi="Traditional Arabic" w:cs="Traditional Arabic"/>
          <w:rtl/>
        </w:rPr>
        <w:t>2/13</w:t>
      </w:r>
      <w:r>
        <w:rPr>
          <w:rFonts w:ascii="Traditional Arabic" w:hAnsi="Traditional Arabic" w:cs="Traditional Arabic" w:hint="cs"/>
          <w:rtl/>
        </w:rPr>
        <w:t>)</w:t>
      </w:r>
      <w:r w:rsidRPr="00093D94">
        <w:rPr>
          <w:rFonts w:ascii="Traditional Arabic" w:hAnsi="Traditional Arabic" w:cs="Traditional Arabic"/>
          <w:rtl/>
        </w:rPr>
        <w:t>،</w:t>
      </w:r>
      <w:r>
        <w:rPr>
          <w:rFonts w:ascii="Traditional Arabic" w:hAnsi="Traditional Arabic" w:cs="Traditional Arabic" w:hint="cs"/>
          <w:rtl/>
        </w:rPr>
        <w:t xml:space="preserve"> </w:t>
      </w:r>
      <w:r w:rsidRPr="00093D94">
        <w:rPr>
          <w:rFonts w:ascii="Traditional Arabic" w:hAnsi="Traditional Arabic" w:cs="Traditional Arabic"/>
          <w:rtl/>
        </w:rPr>
        <w:t>فتح الباري</w:t>
      </w:r>
      <w:r>
        <w:rPr>
          <w:rFonts w:ascii="Traditional Arabic" w:hAnsi="Traditional Arabic" w:cs="Traditional Arabic" w:hint="cs"/>
          <w:rtl/>
        </w:rPr>
        <w:t>:(</w:t>
      </w:r>
      <w:r w:rsidRPr="00093D94">
        <w:rPr>
          <w:rFonts w:ascii="Traditional Arabic" w:hAnsi="Traditional Arabic" w:cs="Traditional Arabic"/>
          <w:rtl/>
        </w:rPr>
        <w:t xml:space="preserve"> 3/126</w:t>
      </w:r>
      <w:r>
        <w:rPr>
          <w:rFonts w:ascii="Traditional Arabic" w:hAnsi="Traditional Arabic" w:cs="Traditional Arabic" w:hint="cs"/>
          <w:rtl/>
        </w:rPr>
        <w:t>)</w:t>
      </w:r>
      <w:r w:rsidRPr="00093D94">
        <w:rPr>
          <w:rFonts w:ascii="Traditional Arabic" w:hAnsi="Traditional Arabic" w:cs="Traditional Arabic"/>
          <w:rtl/>
        </w:rPr>
        <w:t xml:space="preserve">، المبدع </w:t>
      </w:r>
      <w:r>
        <w:rPr>
          <w:rFonts w:ascii="Traditional Arabic" w:hAnsi="Traditional Arabic" w:cs="Traditional Arabic" w:hint="cs"/>
          <w:rtl/>
        </w:rPr>
        <w:t>:(</w:t>
      </w:r>
      <w:r w:rsidRPr="00093D94">
        <w:rPr>
          <w:rFonts w:ascii="Traditional Arabic" w:hAnsi="Traditional Arabic" w:cs="Traditional Arabic"/>
          <w:rtl/>
        </w:rPr>
        <w:t xml:space="preserve">1/233 </w:t>
      </w:r>
      <w:r>
        <w:rPr>
          <w:rFonts w:ascii="Traditional Arabic" w:hAnsi="Traditional Arabic" w:cs="Traditional Arabic" w:hint="cs"/>
          <w:rtl/>
        </w:rPr>
        <w:t>،</w:t>
      </w:r>
      <w:r w:rsidRPr="00093D94">
        <w:rPr>
          <w:rFonts w:ascii="Traditional Arabic" w:hAnsi="Traditional Arabic" w:cs="Traditional Arabic"/>
          <w:rtl/>
        </w:rPr>
        <w:t xml:space="preserve"> 2/240</w:t>
      </w:r>
      <w:r>
        <w:rPr>
          <w:rFonts w:ascii="Traditional Arabic" w:hAnsi="Traditional Arabic" w:cs="Traditional Arabic" w:hint="cs"/>
          <w:rtl/>
        </w:rPr>
        <w:t>)</w:t>
      </w:r>
      <w:r w:rsidRPr="00093D94">
        <w:rPr>
          <w:rFonts w:ascii="Traditional Arabic" w:hAnsi="Traditional Arabic" w:cs="Traditional Arabic"/>
          <w:rtl/>
        </w:rPr>
        <w:t>،</w:t>
      </w:r>
      <w:r>
        <w:rPr>
          <w:rFonts w:ascii="Traditional Arabic" w:hAnsi="Traditional Arabic" w:cs="Traditional Arabic" w:hint="cs"/>
          <w:rtl/>
        </w:rPr>
        <w:t xml:space="preserve"> </w:t>
      </w:r>
      <w:r w:rsidRPr="00093D94">
        <w:rPr>
          <w:rFonts w:ascii="Traditional Arabic" w:hAnsi="Traditional Arabic" w:cs="Traditional Arabic"/>
          <w:rtl/>
        </w:rPr>
        <w:t xml:space="preserve">الإنصاف </w:t>
      </w:r>
      <w:r>
        <w:rPr>
          <w:rFonts w:ascii="Traditional Arabic" w:hAnsi="Traditional Arabic" w:cs="Traditional Arabic" w:hint="cs"/>
          <w:rtl/>
        </w:rPr>
        <w:t>:(</w:t>
      </w:r>
      <w:r w:rsidRPr="00093D94">
        <w:rPr>
          <w:rFonts w:ascii="Traditional Arabic" w:hAnsi="Traditional Arabic" w:cs="Traditional Arabic"/>
          <w:rtl/>
        </w:rPr>
        <w:t>2/505</w:t>
      </w:r>
      <w:r>
        <w:rPr>
          <w:rFonts w:ascii="Traditional Arabic" w:hAnsi="Traditional Arabic" w:cs="Traditional Arabic" w:hint="cs"/>
          <w:rtl/>
        </w:rPr>
        <w:t>)</w:t>
      </w:r>
      <w:r w:rsidRPr="00093D94">
        <w:rPr>
          <w:rFonts w:ascii="Traditional Arabic" w:hAnsi="Traditional Arabic" w:cs="Traditional Arabic"/>
          <w:rtl/>
        </w:rPr>
        <w:t>.</w:t>
      </w:r>
    </w:p>
  </w:footnote>
  <w:footnote w:id="244">
    <w:p w:rsidR="00802B9C" w:rsidRPr="00093D94" w:rsidRDefault="00802B9C" w:rsidP="001C67AA">
      <w:pPr>
        <w:ind w:left="284" w:hanging="284"/>
        <w:jc w:val="lowKashida"/>
        <w:rPr>
          <w:rFonts w:ascii="Traditional Arabic" w:hAnsi="Traditional Arabic" w:cs="Traditional Arabic"/>
          <w:rtl/>
          <w:lang w:bidi="ar-EG"/>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انظر</w:t>
      </w:r>
      <w:r w:rsidRPr="00093D94">
        <w:rPr>
          <w:rFonts w:ascii="Traditional Arabic" w:hAnsi="Traditional Arabic" w:cs="Traditional Arabic"/>
          <w:rtl/>
        </w:rPr>
        <w:t xml:space="preserve"> كشاف القناع</w:t>
      </w:r>
      <w:r>
        <w:rPr>
          <w:rFonts w:ascii="Traditional Arabic" w:hAnsi="Traditional Arabic" w:cs="Traditional Arabic" w:hint="cs"/>
          <w:rtl/>
        </w:rPr>
        <w:t>:(</w:t>
      </w:r>
      <w:r w:rsidRPr="00093D94">
        <w:rPr>
          <w:rFonts w:ascii="Traditional Arabic" w:hAnsi="Traditional Arabic" w:cs="Traditional Arabic"/>
          <w:rtl/>
        </w:rPr>
        <w:t xml:space="preserve"> 1/180</w:t>
      </w:r>
      <w:r>
        <w:rPr>
          <w:rFonts w:ascii="Traditional Arabic" w:hAnsi="Traditional Arabic" w:cs="Traditional Arabic" w:hint="cs"/>
          <w:rtl/>
        </w:rPr>
        <w:t>)</w:t>
      </w:r>
      <w:r w:rsidRPr="00093D94">
        <w:rPr>
          <w:rFonts w:ascii="Traditional Arabic" w:hAnsi="Traditional Arabic" w:cs="Traditional Arabic"/>
          <w:rtl/>
        </w:rPr>
        <w:t xml:space="preserve"> .</w:t>
      </w:r>
    </w:p>
  </w:footnote>
  <w:footnote w:id="245">
    <w:p w:rsidR="00802B9C" w:rsidRPr="00093D94" w:rsidRDefault="00802B9C" w:rsidP="000D7651">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جاء</w:t>
      </w:r>
      <w:r w:rsidRPr="00093D94">
        <w:rPr>
          <w:rFonts w:ascii="Traditional Arabic" w:hAnsi="Traditional Arabic" w:cs="Traditional Arabic"/>
          <w:rtl/>
        </w:rPr>
        <w:t xml:space="preserve"> في فتاوى أبي الحسن علي بن الحسين السغدي المتوفى سنة461هـ </w:t>
      </w:r>
      <w:r>
        <w:rPr>
          <w:rFonts w:ascii="Traditional Arabic" w:hAnsi="Traditional Arabic" w:cs="Traditional Arabic" w:hint="cs"/>
          <w:rtl/>
        </w:rPr>
        <w:t>:(</w:t>
      </w:r>
      <w:r>
        <w:rPr>
          <w:rFonts w:ascii="Traditional Arabic" w:hAnsi="Traditional Arabic" w:cs="Traditional Arabic"/>
          <w:rtl/>
        </w:rPr>
        <w:t xml:space="preserve"> </w:t>
      </w:r>
      <w:r w:rsidRPr="00093D94">
        <w:rPr>
          <w:rFonts w:ascii="Traditional Arabic" w:hAnsi="Traditional Arabic" w:cs="Traditional Arabic"/>
          <w:rtl/>
        </w:rPr>
        <w:t>1/118</w:t>
      </w:r>
      <w:r>
        <w:rPr>
          <w:rFonts w:ascii="Traditional Arabic" w:hAnsi="Traditional Arabic" w:cs="Traditional Arabic" w:hint="cs"/>
          <w:rtl/>
        </w:rPr>
        <w:t>)</w:t>
      </w:r>
      <w:r w:rsidRPr="00093D94">
        <w:rPr>
          <w:rFonts w:ascii="Traditional Arabic" w:hAnsi="Traditional Arabic" w:cs="Traditional Arabic"/>
          <w:rtl/>
        </w:rPr>
        <w:t xml:space="preserve">:" صاحب الجدري </w:t>
      </w:r>
      <w:r>
        <w:rPr>
          <w:rFonts w:ascii="Traditional Arabic" w:hAnsi="Traditional Arabic" w:cs="Traditional Arabic"/>
          <w:rtl/>
        </w:rPr>
        <w:t>والقروح الذي لا يقدر على غسله ف</w:t>
      </w:r>
      <w:r>
        <w:rPr>
          <w:rFonts w:ascii="Traditional Arabic" w:hAnsi="Traditional Arabic" w:cs="Traditional Arabic" w:hint="cs"/>
          <w:rtl/>
        </w:rPr>
        <w:t>إ</w:t>
      </w:r>
      <w:r w:rsidRPr="00093D94">
        <w:rPr>
          <w:rFonts w:ascii="Traditional Arabic" w:hAnsi="Traditional Arabic" w:cs="Traditional Arabic"/>
          <w:rtl/>
        </w:rPr>
        <w:t xml:space="preserve">نه ييمم " </w:t>
      </w:r>
      <w:r>
        <w:rPr>
          <w:rFonts w:ascii="Traditional Arabic" w:hAnsi="Traditional Arabic" w:cs="Traditional Arabic" w:hint="cs"/>
          <w:rtl/>
        </w:rPr>
        <w:t>.</w:t>
      </w:r>
    </w:p>
  </w:footnote>
  <w:footnote w:id="246">
    <w:p w:rsidR="00802B9C" w:rsidRPr="00093D94" w:rsidRDefault="00802B9C" w:rsidP="00C23C42">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انظر</w:t>
      </w:r>
      <w:r w:rsidRPr="00093D94">
        <w:rPr>
          <w:rFonts w:ascii="Traditional Arabic" w:hAnsi="Traditional Arabic" w:cs="Traditional Arabic"/>
          <w:rtl/>
        </w:rPr>
        <w:t xml:space="preserve"> مختصر خليل </w:t>
      </w:r>
      <w:r>
        <w:rPr>
          <w:rFonts w:ascii="Traditional Arabic" w:hAnsi="Traditional Arabic" w:cs="Traditional Arabic" w:hint="cs"/>
          <w:rtl/>
        </w:rPr>
        <w:t>:</w:t>
      </w:r>
      <w:r w:rsidRPr="00093D94">
        <w:rPr>
          <w:rFonts w:ascii="Traditional Arabic" w:hAnsi="Traditional Arabic" w:cs="Traditional Arabic"/>
          <w:rtl/>
        </w:rPr>
        <w:t xml:space="preserve"> ص</w:t>
      </w:r>
      <w:r>
        <w:rPr>
          <w:rFonts w:ascii="Traditional Arabic" w:hAnsi="Traditional Arabic" w:cs="Traditional Arabic" w:hint="cs"/>
          <w:rtl/>
        </w:rPr>
        <w:t>(</w:t>
      </w:r>
      <w:r w:rsidRPr="00093D94">
        <w:rPr>
          <w:rFonts w:ascii="Traditional Arabic" w:hAnsi="Traditional Arabic" w:cs="Traditional Arabic"/>
          <w:rtl/>
        </w:rPr>
        <w:t xml:space="preserve"> 51</w:t>
      </w:r>
      <w:r>
        <w:rPr>
          <w:rFonts w:ascii="Traditional Arabic" w:hAnsi="Traditional Arabic" w:cs="Traditional Arabic" w:hint="cs"/>
          <w:rtl/>
        </w:rPr>
        <w:t>)</w:t>
      </w:r>
      <w:r w:rsidRPr="00093D94">
        <w:rPr>
          <w:rFonts w:ascii="Traditional Arabic" w:hAnsi="Traditional Arabic" w:cs="Traditional Arabic"/>
          <w:rtl/>
        </w:rPr>
        <w:t xml:space="preserve"> ،  الشرح الكبير</w:t>
      </w:r>
      <w:r>
        <w:rPr>
          <w:rFonts w:ascii="Traditional Arabic" w:hAnsi="Traditional Arabic" w:cs="Traditional Arabic" w:hint="cs"/>
          <w:rtl/>
        </w:rPr>
        <w:t>:(</w:t>
      </w:r>
      <w:r w:rsidRPr="00093D94">
        <w:rPr>
          <w:rFonts w:ascii="Traditional Arabic" w:hAnsi="Traditional Arabic" w:cs="Traditional Arabic"/>
          <w:rtl/>
        </w:rPr>
        <w:t xml:space="preserve"> 1/411</w:t>
      </w:r>
      <w:r>
        <w:rPr>
          <w:rFonts w:ascii="Traditional Arabic" w:hAnsi="Traditional Arabic" w:cs="Traditional Arabic" w:hint="cs"/>
          <w:rtl/>
        </w:rPr>
        <w:t>)</w:t>
      </w:r>
      <w:r w:rsidRPr="00093D94">
        <w:rPr>
          <w:rFonts w:ascii="Traditional Arabic" w:hAnsi="Traditional Arabic" w:cs="Traditional Arabic"/>
          <w:rtl/>
        </w:rPr>
        <w:t xml:space="preserve"> ،مواهب الجليل</w:t>
      </w:r>
      <w:r>
        <w:rPr>
          <w:rFonts w:ascii="Traditional Arabic" w:hAnsi="Traditional Arabic" w:cs="Traditional Arabic" w:hint="cs"/>
          <w:rtl/>
        </w:rPr>
        <w:t>:(</w:t>
      </w:r>
      <w:r w:rsidRPr="00093D94">
        <w:rPr>
          <w:rFonts w:ascii="Traditional Arabic" w:hAnsi="Traditional Arabic" w:cs="Traditional Arabic"/>
          <w:rtl/>
        </w:rPr>
        <w:t>2/212</w:t>
      </w:r>
      <w:r>
        <w:rPr>
          <w:rFonts w:ascii="Traditional Arabic" w:hAnsi="Traditional Arabic" w:cs="Traditional Arabic" w:hint="cs"/>
          <w:rtl/>
        </w:rPr>
        <w:t>)</w:t>
      </w:r>
      <w:r w:rsidRPr="00093D94">
        <w:rPr>
          <w:rFonts w:ascii="Traditional Arabic" w:hAnsi="Traditional Arabic" w:cs="Traditional Arabic"/>
          <w:rtl/>
        </w:rPr>
        <w:t>.</w:t>
      </w:r>
    </w:p>
  </w:footnote>
  <w:footnote w:id="247">
    <w:p w:rsidR="00802B9C" w:rsidRPr="00093D94" w:rsidRDefault="00802B9C" w:rsidP="00C23C42">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انظر</w:t>
      </w:r>
      <w:r w:rsidRPr="00093D94">
        <w:rPr>
          <w:rFonts w:ascii="Traditional Arabic" w:hAnsi="Traditional Arabic" w:cs="Traditional Arabic"/>
          <w:rtl/>
        </w:rPr>
        <w:t xml:space="preserve"> المهذب</w:t>
      </w:r>
      <w:r>
        <w:rPr>
          <w:rFonts w:ascii="Traditional Arabic" w:hAnsi="Traditional Arabic" w:cs="Traditional Arabic" w:hint="cs"/>
          <w:rtl/>
        </w:rPr>
        <w:t>:(</w:t>
      </w:r>
      <w:r w:rsidRPr="00093D94">
        <w:rPr>
          <w:rFonts w:ascii="Traditional Arabic" w:hAnsi="Traditional Arabic" w:cs="Traditional Arabic"/>
          <w:rtl/>
        </w:rPr>
        <w:t>1/129</w:t>
      </w:r>
      <w:r>
        <w:rPr>
          <w:rFonts w:ascii="Traditional Arabic" w:hAnsi="Traditional Arabic" w:cs="Traditional Arabic" w:hint="cs"/>
          <w:rtl/>
        </w:rPr>
        <w:t>)</w:t>
      </w:r>
      <w:r w:rsidRPr="00093D94">
        <w:rPr>
          <w:rFonts w:ascii="Traditional Arabic" w:hAnsi="Traditional Arabic" w:cs="Traditional Arabic"/>
          <w:rtl/>
        </w:rPr>
        <w:t>، الوسيط</w:t>
      </w:r>
      <w:r>
        <w:rPr>
          <w:rFonts w:ascii="Traditional Arabic" w:hAnsi="Traditional Arabic" w:cs="Traditional Arabic" w:hint="cs"/>
          <w:rtl/>
        </w:rPr>
        <w:t>:(</w:t>
      </w:r>
      <w:r w:rsidRPr="00093D94">
        <w:rPr>
          <w:rFonts w:ascii="Traditional Arabic" w:hAnsi="Traditional Arabic" w:cs="Traditional Arabic"/>
          <w:rtl/>
        </w:rPr>
        <w:t>2/365</w:t>
      </w:r>
      <w:r>
        <w:rPr>
          <w:rFonts w:ascii="Traditional Arabic" w:hAnsi="Traditional Arabic" w:cs="Traditional Arabic" w:hint="cs"/>
          <w:rtl/>
        </w:rPr>
        <w:t>)</w:t>
      </w:r>
      <w:r w:rsidRPr="00093D94">
        <w:rPr>
          <w:rFonts w:ascii="Traditional Arabic" w:hAnsi="Traditional Arabic" w:cs="Traditional Arabic"/>
          <w:rtl/>
        </w:rPr>
        <w:t>، المجموع</w:t>
      </w:r>
      <w:r>
        <w:rPr>
          <w:rFonts w:ascii="Traditional Arabic" w:hAnsi="Traditional Arabic" w:cs="Traditional Arabic" w:hint="cs"/>
          <w:rtl/>
        </w:rPr>
        <w:t>:(</w:t>
      </w:r>
      <w:r w:rsidRPr="00093D94">
        <w:rPr>
          <w:rFonts w:ascii="Traditional Arabic" w:hAnsi="Traditional Arabic" w:cs="Traditional Arabic"/>
          <w:rtl/>
        </w:rPr>
        <w:t>5/139</w:t>
      </w:r>
      <w:r>
        <w:rPr>
          <w:rFonts w:ascii="Traditional Arabic" w:hAnsi="Traditional Arabic" w:cs="Traditional Arabic" w:hint="cs"/>
          <w:rtl/>
        </w:rPr>
        <w:t>)</w:t>
      </w:r>
      <w:r w:rsidRPr="00093D94">
        <w:rPr>
          <w:rFonts w:ascii="Traditional Arabic" w:hAnsi="Traditional Arabic" w:cs="Traditional Arabic"/>
          <w:rtl/>
        </w:rPr>
        <w:t>، المنهج القويم</w:t>
      </w:r>
      <w:r>
        <w:rPr>
          <w:rFonts w:ascii="Traditional Arabic" w:hAnsi="Traditional Arabic" w:cs="Traditional Arabic" w:hint="cs"/>
          <w:rtl/>
        </w:rPr>
        <w:t>:(</w:t>
      </w:r>
      <w:r w:rsidRPr="00093D94">
        <w:rPr>
          <w:rFonts w:ascii="Traditional Arabic" w:hAnsi="Traditional Arabic" w:cs="Traditional Arabic"/>
          <w:rtl/>
        </w:rPr>
        <w:t>1/433</w:t>
      </w:r>
      <w:r>
        <w:rPr>
          <w:rFonts w:ascii="Traditional Arabic" w:hAnsi="Traditional Arabic" w:cs="Traditional Arabic" w:hint="cs"/>
          <w:rtl/>
        </w:rPr>
        <w:t>)</w:t>
      </w:r>
      <w:r>
        <w:rPr>
          <w:rFonts w:ascii="Traditional Arabic" w:hAnsi="Traditional Arabic" w:cs="Traditional Arabic"/>
          <w:rtl/>
        </w:rPr>
        <w:t xml:space="preserve">، مغني المحتاج </w:t>
      </w:r>
      <w:r>
        <w:rPr>
          <w:rFonts w:ascii="Traditional Arabic" w:hAnsi="Traditional Arabic" w:cs="Traditional Arabic" w:hint="cs"/>
          <w:rtl/>
        </w:rPr>
        <w:t>:(</w:t>
      </w:r>
      <w:r>
        <w:rPr>
          <w:rFonts w:ascii="Traditional Arabic" w:hAnsi="Traditional Arabic" w:cs="Traditional Arabic"/>
          <w:rtl/>
        </w:rPr>
        <w:t>2/46</w:t>
      </w:r>
      <w:r>
        <w:rPr>
          <w:rFonts w:ascii="Traditional Arabic" w:hAnsi="Traditional Arabic" w:cs="Traditional Arabic" w:hint="cs"/>
          <w:rtl/>
        </w:rPr>
        <w:t xml:space="preserve">)، </w:t>
      </w:r>
      <w:r w:rsidRPr="00093D94">
        <w:rPr>
          <w:rFonts w:ascii="Traditional Arabic" w:hAnsi="Traditional Arabic" w:cs="Traditional Arabic"/>
          <w:rtl/>
        </w:rPr>
        <w:t>منهاج الطالبين</w:t>
      </w:r>
      <w:r>
        <w:rPr>
          <w:rFonts w:ascii="Traditional Arabic" w:hAnsi="Traditional Arabic" w:cs="Traditional Arabic" w:hint="cs"/>
          <w:rtl/>
        </w:rPr>
        <w:t>:(</w:t>
      </w:r>
      <w:r w:rsidRPr="00093D94">
        <w:rPr>
          <w:rFonts w:ascii="Traditional Arabic" w:hAnsi="Traditional Arabic" w:cs="Traditional Arabic"/>
          <w:rtl/>
        </w:rPr>
        <w:t>1/28</w:t>
      </w:r>
      <w:r>
        <w:rPr>
          <w:rFonts w:ascii="Traditional Arabic" w:hAnsi="Traditional Arabic" w:cs="Traditional Arabic" w:hint="cs"/>
          <w:rtl/>
        </w:rPr>
        <w:t>)</w:t>
      </w:r>
      <w:r w:rsidRPr="00093D94">
        <w:rPr>
          <w:rFonts w:ascii="Traditional Arabic" w:hAnsi="Traditional Arabic" w:cs="Traditional Arabic"/>
          <w:rtl/>
        </w:rPr>
        <w:t xml:space="preserve"> .</w:t>
      </w:r>
    </w:p>
  </w:footnote>
  <w:footnote w:id="248">
    <w:p w:rsidR="00802B9C" w:rsidRPr="00093D94" w:rsidRDefault="00802B9C" w:rsidP="00D70DDE">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Pr>
          <w:rFonts w:ascii="Traditional Arabic" w:hAnsi="Traditional Arabic" w:cs="Traditional Arabic"/>
          <w:rtl/>
        </w:rPr>
        <w:t xml:space="preserve">) </w:t>
      </w:r>
      <w:r>
        <w:rPr>
          <w:rFonts w:ascii="Traditional Arabic" w:hAnsi="Traditional Arabic" w:cs="Traditional Arabic" w:hint="cs"/>
          <w:rtl/>
        </w:rPr>
        <w:t xml:space="preserve">انظر </w:t>
      </w:r>
      <w:r w:rsidRPr="00093D94">
        <w:rPr>
          <w:rFonts w:ascii="Traditional Arabic" w:hAnsi="Traditional Arabic" w:cs="Traditional Arabic"/>
          <w:rtl/>
        </w:rPr>
        <w:t>المغني</w:t>
      </w:r>
      <w:r>
        <w:rPr>
          <w:rFonts w:ascii="Traditional Arabic" w:hAnsi="Traditional Arabic" w:cs="Traditional Arabic" w:hint="cs"/>
          <w:rtl/>
        </w:rPr>
        <w:t>:(</w:t>
      </w:r>
      <w:r w:rsidRPr="00093D94">
        <w:rPr>
          <w:rFonts w:ascii="Traditional Arabic" w:hAnsi="Traditional Arabic" w:cs="Traditional Arabic"/>
          <w:rtl/>
        </w:rPr>
        <w:t>2/209-210</w:t>
      </w:r>
      <w:r>
        <w:rPr>
          <w:rFonts w:ascii="Traditional Arabic" w:hAnsi="Traditional Arabic" w:cs="Traditional Arabic" w:hint="cs"/>
          <w:rtl/>
        </w:rPr>
        <w:t>)</w:t>
      </w:r>
      <w:r w:rsidRPr="00093D94">
        <w:rPr>
          <w:rFonts w:ascii="Traditional Arabic" w:hAnsi="Traditional Arabic" w:cs="Traditional Arabic"/>
          <w:rtl/>
        </w:rPr>
        <w:t>، الكافي لابن قدامة</w:t>
      </w:r>
      <w:r>
        <w:rPr>
          <w:rFonts w:ascii="Traditional Arabic" w:hAnsi="Traditional Arabic" w:cs="Traditional Arabic" w:hint="cs"/>
          <w:rtl/>
        </w:rPr>
        <w:t>:(</w:t>
      </w:r>
      <w:r w:rsidRPr="00093D94">
        <w:rPr>
          <w:rFonts w:ascii="Traditional Arabic" w:hAnsi="Traditional Arabic" w:cs="Traditional Arabic"/>
          <w:rtl/>
        </w:rPr>
        <w:t>1/254</w:t>
      </w:r>
      <w:r>
        <w:rPr>
          <w:rFonts w:ascii="Traditional Arabic" w:hAnsi="Traditional Arabic" w:cs="Traditional Arabic" w:hint="cs"/>
          <w:rtl/>
        </w:rPr>
        <w:t>)</w:t>
      </w:r>
      <w:r w:rsidRPr="00093D94">
        <w:rPr>
          <w:rFonts w:ascii="Traditional Arabic" w:hAnsi="Traditional Arabic" w:cs="Traditional Arabic"/>
          <w:rtl/>
        </w:rPr>
        <w:t>، المحرر في الفقه للمجد بن تيمية</w:t>
      </w:r>
      <w:r>
        <w:rPr>
          <w:rFonts w:ascii="Traditional Arabic" w:hAnsi="Traditional Arabic" w:cs="Traditional Arabic" w:hint="cs"/>
          <w:rtl/>
        </w:rPr>
        <w:t>:(</w:t>
      </w:r>
      <w:r w:rsidRPr="00093D94">
        <w:rPr>
          <w:rFonts w:ascii="Traditional Arabic" w:hAnsi="Traditional Arabic" w:cs="Traditional Arabic"/>
          <w:rtl/>
        </w:rPr>
        <w:t>1/188</w:t>
      </w:r>
      <w:r>
        <w:rPr>
          <w:rFonts w:ascii="Traditional Arabic" w:hAnsi="Traditional Arabic" w:cs="Traditional Arabic" w:hint="cs"/>
          <w:rtl/>
        </w:rPr>
        <w:t>)</w:t>
      </w:r>
      <w:r w:rsidRPr="00093D94">
        <w:rPr>
          <w:rFonts w:ascii="Traditional Arabic" w:hAnsi="Traditional Arabic" w:cs="Traditional Arabic"/>
          <w:rtl/>
        </w:rPr>
        <w:t>، الفروع</w:t>
      </w:r>
      <w:r>
        <w:rPr>
          <w:rFonts w:ascii="Traditional Arabic" w:hAnsi="Traditional Arabic" w:cs="Traditional Arabic" w:hint="cs"/>
          <w:rtl/>
        </w:rPr>
        <w:t>:(</w:t>
      </w:r>
      <w:r w:rsidRPr="00093D94">
        <w:rPr>
          <w:rFonts w:ascii="Traditional Arabic" w:hAnsi="Traditional Arabic" w:cs="Traditional Arabic"/>
          <w:rtl/>
        </w:rPr>
        <w:t>2/209</w:t>
      </w:r>
      <w:r>
        <w:rPr>
          <w:rFonts w:ascii="Traditional Arabic" w:hAnsi="Traditional Arabic" w:cs="Traditional Arabic" w:hint="cs"/>
          <w:rtl/>
        </w:rPr>
        <w:t>)</w:t>
      </w:r>
      <w:r w:rsidRPr="00093D94">
        <w:rPr>
          <w:rFonts w:ascii="Traditional Arabic" w:hAnsi="Traditional Arabic" w:cs="Traditional Arabic"/>
          <w:rtl/>
        </w:rPr>
        <w:t xml:space="preserve">، المبدع </w:t>
      </w:r>
      <w:r>
        <w:rPr>
          <w:rFonts w:ascii="Traditional Arabic" w:hAnsi="Traditional Arabic" w:cs="Traditional Arabic" w:hint="cs"/>
          <w:rtl/>
        </w:rPr>
        <w:t>:(</w:t>
      </w:r>
      <w:r w:rsidRPr="00093D94">
        <w:rPr>
          <w:rFonts w:ascii="Traditional Arabic" w:hAnsi="Traditional Arabic" w:cs="Traditional Arabic"/>
          <w:rtl/>
        </w:rPr>
        <w:t>2/240</w:t>
      </w:r>
      <w:r>
        <w:rPr>
          <w:rFonts w:ascii="Traditional Arabic" w:hAnsi="Traditional Arabic" w:cs="Traditional Arabic" w:hint="cs"/>
          <w:rtl/>
        </w:rPr>
        <w:t>)</w:t>
      </w:r>
      <w:r w:rsidRPr="00093D94">
        <w:rPr>
          <w:rFonts w:ascii="Traditional Arabic" w:hAnsi="Traditional Arabic" w:cs="Traditional Arabic"/>
          <w:rtl/>
        </w:rPr>
        <w:t>، الإنصاف</w:t>
      </w:r>
      <w:r>
        <w:rPr>
          <w:rFonts w:ascii="Traditional Arabic" w:hAnsi="Traditional Arabic" w:cs="Traditional Arabic" w:hint="cs"/>
          <w:rtl/>
        </w:rPr>
        <w:t>:(</w:t>
      </w:r>
      <w:r w:rsidRPr="00093D94">
        <w:rPr>
          <w:rFonts w:ascii="Traditional Arabic" w:hAnsi="Traditional Arabic" w:cs="Traditional Arabic"/>
          <w:rtl/>
        </w:rPr>
        <w:t>2/505</w:t>
      </w:r>
      <w:r>
        <w:rPr>
          <w:rFonts w:ascii="Traditional Arabic" w:hAnsi="Traditional Arabic" w:cs="Traditional Arabic" w:hint="cs"/>
          <w:rtl/>
        </w:rPr>
        <w:t>)</w:t>
      </w:r>
      <w:r w:rsidRPr="00093D94">
        <w:rPr>
          <w:rFonts w:ascii="Traditional Arabic" w:hAnsi="Traditional Arabic" w:cs="Traditional Arabic"/>
          <w:rtl/>
        </w:rPr>
        <w:t>، الروض المربع</w:t>
      </w:r>
      <w:r>
        <w:rPr>
          <w:rFonts w:ascii="Traditional Arabic" w:hAnsi="Traditional Arabic" w:cs="Traditional Arabic" w:hint="cs"/>
          <w:rtl/>
        </w:rPr>
        <w:t>:(</w:t>
      </w:r>
      <w:r w:rsidRPr="00093D94">
        <w:rPr>
          <w:rFonts w:ascii="Traditional Arabic" w:hAnsi="Traditional Arabic" w:cs="Traditional Arabic"/>
          <w:rtl/>
        </w:rPr>
        <w:t>1/335</w:t>
      </w:r>
      <w:r>
        <w:rPr>
          <w:rFonts w:ascii="Traditional Arabic" w:hAnsi="Traditional Arabic" w:cs="Traditional Arabic" w:hint="cs"/>
          <w:rtl/>
        </w:rPr>
        <w:t>)</w:t>
      </w:r>
      <w:r w:rsidRPr="00093D94">
        <w:rPr>
          <w:rFonts w:ascii="Traditional Arabic" w:hAnsi="Traditional Arabic" w:cs="Traditional Arabic"/>
          <w:rtl/>
        </w:rPr>
        <w:t xml:space="preserve"> .</w:t>
      </w:r>
    </w:p>
  </w:footnote>
  <w:footnote w:id="249">
    <w:p w:rsidR="00802B9C" w:rsidRPr="00093D94" w:rsidRDefault="00802B9C" w:rsidP="00C23C42">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w:t>
      </w:r>
      <w:r>
        <w:rPr>
          <w:rFonts w:ascii="Traditional Arabic" w:hAnsi="Traditional Arabic" w:cs="Traditional Arabic" w:hint="cs"/>
          <w:rtl/>
        </w:rPr>
        <w:t xml:space="preserve"> انظر </w:t>
      </w:r>
      <w:r w:rsidRPr="00093D94">
        <w:rPr>
          <w:rFonts w:ascii="Traditional Arabic" w:hAnsi="Traditional Arabic" w:cs="Traditional Arabic"/>
          <w:rtl/>
        </w:rPr>
        <w:t>المهذب</w:t>
      </w:r>
      <w:r>
        <w:rPr>
          <w:rFonts w:ascii="Traditional Arabic" w:hAnsi="Traditional Arabic" w:cs="Traditional Arabic" w:hint="cs"/>
          <w:rtl/>
        </w:rPr>
        <w:t>:(</w:t>
      </w:r>
      <w:r w:rsidRPr="00093D94">
        <w:rPr>
          <w:rFonts w:ascii="Traditional Arabic" w:hAnsi="Traditional Arabic" w:cs="Traditional Arabic"/>
          <w:rtl/>
        </w:rPr>
        <w:t>1/129</w:t>
      </w:r>
      <w:r>
        <w:rPr>
          <w:rFonts w:ascii="Traditional Arabic" w:hAnsi="Traditional Arabic" w:cs="Traditional Arabic" w:hint="cs"/>
          <w:rtl/>
        </w:rPr>
        <w:t>)</w:t>
      </w:r>
      <w:r w:rsidRPr="00093D94">
        <w:rPr>
          <w:rFonts w:ascii="Traditional Arabic" w:hAnsi="Traditional Arabic" w:cs="Traditional Arabic"/>
          <w:rtl/>
        </w:rPr>
        <w:t>، المغني</w:t>
      </w:r>
      <w:r>
        <w:rPr>
          <w:rFonts w:ascii="Traditional Arabic" w:hAnsi="Traditional Arabic" w:cs="Traditional Arabic" w:hint="cs"/>
          <w:rtl/>
        </w:rPr>
        <w:t>:(</w:t>
      </w:r>
      <w:r w:rsidRPr="00093D94">
        <w:rPr>
          <w:rFonts w:ascii="Traditional Arabic" w:hAnsi="Traditional Arabic" w:cs="Traditional Arabic"/>
          <w:rtl/>
        </w:rPr>
        <w:t>2/168 و 3/120</w:t>
      </w:r>
      <w:r>
        <w:rPr>
          <w:rFonts w:ascii="Traditional Arabic" w:hAnsi="Traditional Arabic" w:cs="Traditional Arabic" w:hint="cs"/>
          <w:rtl/>
        </w:rPr>
        <w:t>)</w:t>
      </w:r>
      <w:r w:rsidRPr="00093D94">
        <w:rPr>
          <w:rFonts w:ascii="Traditional Arabic" w:hAnsi="Traditional Arabic" w:cs="Traditional Arabic"/>
          <w:rtl/>
        </w:rPr>
        <w:t>، المجموع</w:t>
      </w:r>
      <w:r>
        <w:rPr>
          <w:rFonts w:ascii="Traditional Arabic" w:hAnsi="Traditional Arabic" w:cs="Traditional Arabic" w:hint="cs"/>
          <w:rtl/>
        </w:rPr>
        <w:t>:(</w:t>
      </w:r>
      <w:r w:rsidRPr="00093D94">
        <w:rPr>
          <w:rFonts w:ascii="Traditional Arabic" w:hAnsi="Traditional Arabic" w:cs="Traditional Arabic"/>
          <w:rtl/>
        </w:rPr>
        <w:t>5/139</w:t>
      </w:r>
      <w:r>
        <w:rPr>
          <w:rFonts w:ascii="Traditional Arabic" w:hAnsi="Traditional Arabic" w:cs="Traditional Arabic" w:hint="cs"/>
          <w:rtl/>
        </w:rPr>
        <w:t>)</w:t>
      </w:r>
      <w:r w:rsidRPr="00093D94">
        <w:rPr>
          <w:rFonts w:ascii="Traditional Arabic" w:hAnsi="Traditional Arabic" w:cs="Traditional Arabic"/>
          <w:rtl/>
        </w:rPr>
        <w:t>، المبدع</w:t>
      </w:r>
      <w:r>
        <w:rPr>
          <w:rFonts w:ascii="Traditional Arabic" w:hAnsi="Traditional Arabic" w:cs="Traditional Arabic" w:hint="cs"/>
          <w:rtl/>
        </w:rPr>
        <w:t>:(</w:t>
      </w:r>
      <w:r w:rsidRPr="00093D94">
        <w:rPr>
          <w:rFonts w:ascii="Traditional Arabic" w:hAnsi="Traditional Arabic" w:cs="Traditional Arabic"/>
          <w:rtl/>
        </w:rPr>
        <w:t>2/228</w:t>
      </w:r>
      <w:r>
        <w:rPr>
          <w:rFonts w:ascii="Traditional Arabic" w:hAnsi="Traditional Arabic" w:cs="Traditional Arabic" w:hint="cs"/>
          <w:rtl/>
        </w:rPr>
        <w:t>)</w:t>
      </w:r>
      <w:r w:rsidRPr="00093D94">
        <w:rPr>
          <w:rFonts w:ascii="Traditional Arabic" w:hAnsi="Traditional Arabic" w:cs="Traditional Arabic"/>
          <w:rtl/>
        </w:rPr>
        <w:t xml:space="preserve">، كشاف القناع </w:t>
      </w:r>
      <w:r>
        <w:rPr>
          <w:rFonts w:ascii="Traditional Arabic" w:hAnsi="Traditional Arabic" w:cs="Traditional Arabic" w:hint="cs"/>
          <w:rtl/>
        </w:rPr>
        <w:t>:(</w:t>
      </w:r>
      <w:r w:rsidRPr="00093D94">
        <w:rPr>
          <w:rFonts w:ascii="Traditional Arabic" w:hAnsi="Traditional Arabic" w:cs="Traditional Arabic"/>
          <w:rtl/>
        </w:rPr>
        <w:t>2/102</w:t>
      </w:r>
      <w:r>
        <w:rPr>
          <w:rFonts w:ascii="Traditional Arabic" w:hAnsi="Traditional Arabic" w:cs="Traditional Arabic" w:hint="cs"/>
          <w:rtl/>
        </w:rPr>
        <w:t>)</w:t>
      </w:r>
      <w:r w:rsidRPr="00093D94">
        <w:rPr>
          <w:rFonts w:ascii="Traditional Arabic" w:hAnsi="Traditional Arabic" w:cs="Traditional Arabic"/>
          <w:rtl/>
        </w:rPr>
        <w:t xml:space="preserve"> .</w:t>
      </w:r>
    </w:p>
  </w:footnote>
  <w:footnote w:id="250">
    <w:p w:rsidR="00802B9C" w:rsidRPr="00093D94" w:rsidRDefault="00802B9C" w:rsidP="00D70DDE">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المهذب</w:t>
      </w:r>
      <w:r>
        <w:rPr>
          <w:rFonts w:ascii="Traditional Arabic" w:hAnsi="Traditional Arabic" w:cs="Traditional Arabic" w:hint="cs"/>
          <w:rtl/>
        </w:rPr>
        <w:t>:(</w:t>
      </w:r>
      <w:r w:rsidRPr="00093D94">
        <w:rPr>
          <w:rFonts w:ascii="Traditional Arabic" w:hAnsi="Traditional Arabic" w:cs="Traditional Arabic"/>
          <w:rtl/>
        </w:rPr>
        <w:t>1/129</w:t>
      </w:r>
      <w:r>
        <w:rPr>
          <w:rFonts w:ascii="Traditional Arabic" w:hAnsi="Traditional Arabic" w:cs="Traditional Arabic" w:hint="cs"/>
          <w:rtl/>
        </w:rPr>
        <w:t>)</w:t>
      </w:r>
      <w:r w:rsidRPr="00093D94">
        <w:rPr>
          <w:rFonts w:ascii="Traditional Arabic" w:hAnsi="Traditional Arabic" w:cs="Traditional Arabic"/>
          <w:rtl/>
        </w:rPr>
        <w:t xml:space="preserve">، المجموع </w:t>
      </w:r>
      <w:r>
        <w:rPr>
          <w:rFonts w:ascii="Traditional Arabic" w:hAnsi="Traditional Arabic" w:cs="Traditional Arabic" w:hint="cs"/>
          <w:rtl/>
        </w:rPr>
        <w:t>:(</w:t>
      </w:r>
      <w:r w:rsidRPr="00093D94">
        <w:rPr>
          <w:rFonts w:ascii="Traditional Arabic" w:hAnsi="Traditional Arabic" w:cs="Traditional Arabic"/>
          <w:rtl/>
        </w:rPr>
        <w:t>5/139</w:t>
      </w:r>
      <w:r>
        <w:rPr>
          <w:rFonts w:ascii="Traditional Arabic" w:hAnsi="Traditional Arabic" w:cs="Traditional Arabic" w:hint="cs"/>
          <w:rtl/>
        </w:rPr>
        <w:t>)</w:t>
      </w:r>
      <w:r w:rsidRPr="00093D94">
        <w:rPr>
          <w:rFonts w:ascii="Traditional Arabic" w:hAnsi="Traditional Arabic" w:cs="Traditional Arabic"/>
          <w:rtl/>
        </w:rPr>
        <w:t>.</w:t>
      </w:r>
    </w:p>
  </w:footnote>
  <w:footnote w:id="251">
    <w:p w:rsidR="00802B9C" w:rsidRPr="00093D94" w:rsidRDefault="00802B9C" w:rsidP="004A2C6A">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Pr>
          <w:rFonts w:ascii="Traditional Arabic" w:hAnsi="Traditional Arabic" w:cs="Traditional Arabic"/>
          <w:rtl/>
        </w:rPr>
        <w:t>) روي من طريقين</w:t>
      </w:r>
      <w:r>
        <w:rPr>
          <w:rFonts w:ascii="Traditional Arabic" w:hAnsi="Traditional Arabic" w:cs="Traditional Arabic" w:hint="cs"/>
          <w:rtl/>
        </w:rPr>
        <w:t>:</w:t>
      </w:r>
      <w:r w:rsidRPr="00093D94">
        <w:rPr>
          <w:rFonts w:ascii="Traditional Arabic" w:hAnsi="Traditional Arabic" w:cs="Traditional Arabic"/>
          <w:rtl/>
        </w:rPr>
        <w:t xml:space="preserve"> الأول عن مكحول عن النبي صلى الله عليه وسلم وهو</w:t>
      </w:r>
      <w:r>
        <w:rPr>
          <w:rFonts w:ascii="Traditional Arabic" w:hAnsi="Traditional Arabic" w:cs="Traditional Arabic"/>
          <w:rtl/>
        </w:rPr>
        <w:t xml:space="preserve"> مرسل أخرجه عبدالرزاق في مصنفه</w:t>
      </w:r>
      <w:r>
        <w:rPr>
          <w:rFonts w:ascii="Traditional Arabic" w:hAnsi="Traditional Arabic" w:cs="Traditional Arabic" w:hint="cs"/>
          <w:rtl/>
        </w:rPr>
        <w:t>:(</w:t>
      </w:r>
      <w:r w:rsidRPr="00093D94">
        <w:rPr>
          <w:rFonts w:ascii="Traditional Arabic" w:hAnsi="Traditional Arabic" w:cs="Traditional Arabic"/>
          <w:rtl/>
        </w:rPr>
        <w:t>3/413</w:t>
      </w:r>
      <w:r>
        <w:rPr>
          <w:rFonts w:ascii="Traditional Arabic" w:hAnsi="Traditional Arabic" w:cs="Traditional Arabic" w:hint="cs"/>
          <w:rtl/>
        </w:rPr>
        <w:t>)</w:t>
      </w:r>
      <w:r>
        <w:rPr>
          <w:rFonts w:ascii="Traditional Arabic" w:hAnsi="Traditional Arabic" w:cs="Traditional Arabic"/>
          <w:rtl/>
        </w:rPr>
        <w:t>، وأبو داود في المراسيل</w:t>
      </w:r>
      <w:r>
        <w:rPr>
          <w:rFonts w:ascii="Traditional Arabic" w:hAnsi="Traditional Arabic" w:cs="Traditional Arabic" w:hint="cs"/>
          <w:rtl/>
        </w:rPr>
        <w:t>:</w:t>
      </w:r>
      <w:r w:rsidRPr="00093D94">
        <w:rPr>
          <w:rFonts w:ascii="Traditional Arabic" w:hAnsi="Traditional Arabic" w:cs="Traditional Arabic"/>
          <w:rtl/>
        </w:rPr>
        <w:t xml:space="preserve">ص </w:t>
      </w:r>
      <w:r>
        <w:rPr>
          <w:rFonts w:ascii="Traditional Arabic" w:hAnsi="Traditional Arabic" w:cs="Traditional Arabic" w:hint="cs"/>
          <w:rtl/>
        </w:rPr>
        <w:t>(</w:t>
      </w:r>
      <w:r w:rsidRPr="00093D94">
        <w:rPr>
          <w:rFonts w:ascii="Traditional Arabic" w:hAnsi="Traditional Arabic" w:cs="Traditional Arabic"/>
          <w:rtl/>
        </w:rPr>
        <w:t>298</w:t>
      </w:r>
      <w:r>
        <w:rPr>
          <w:rFonts w:ascii="Traditional Arabic" w:hAnsi="Traditional Arabic" w:cs="Traditional Arabic" w:hint="cs"/>
          <w:rtl/>
        </w:rPr>
        <w:t>)</w:t>
      </w:r>
      <w:r>
        <w:rPr>
          <w:rFonts w:ascii="Traditional Arabic" w:hAnsi="Traditional Arabic" w:cs="Traditional Arabic"/>
          <w:rtl/>
        </w:rPr>
        <w:t>،</w:t>
      </w:r>
      <w:r>
        <w:rPr>
          <w:rFonts w:ascii="Traditional Arabic" w:hAnsi="Traditional Arabic" w:cs="Traditional Arabic" w:hint="cs"/>
          <w:rtl/>
        </w:rPr>
        <w:t xml:space="preserve"> </w:t>
      </w:r>
      <w:r w:rsidRPr="00093D94">
        <w:rPr>
          <w:rFonts w:ascii="Traditional Arabic" w:hAnsi="Traditional Arabic" w:cs="Traditional Arabic"/>
          <w:rtl/>
        </w:rPr>
        <w:t>وابن حزم في المحلى</w:t>
      </w:r>
      <w:r>
        <w:rPr>
          <w:rFonts w:ascii="Traditional Arabic" w:hAnsi="Traditional Arabic" w:cs="Traditional Arabic" w:hint="cs"/>
          <w:rtl/>
        </w:rPr>
        <w:t>:(</w:t>
      </w:r>
      <w:r w:rsidRPr="00093D94">
        <w:rPr>
          <w:rFonts w:ascii="Traditional Arabic" w:hAnsi="Traditional Arabic" w:cs="Traditional Arabic"/>
          <w:rtl/>
        </w:rPr>
        <w:t>5/176</w:t>
      </w:r>
      <w:r>
        <w:rPr>
          <w:rFonts w:ascii="Traditional Arabic" w:hAnsi="Traditional Arabic" w:cs="Traditional Arabic" w:hint="cs"/>
          <w:rtl/>
        </w:rPr>
        <w:t>)</w:t>
      </w:r>
      <w:r>
        <w:rPr>
          <w:rFonts w:ascii="Traditional Arabic" w:hAnsi="Traditional Arabic" w:cs="Traditional Arabic"/>
          <w:rtl/>
        </w:rPr>
        <w:t xml:space="preserve">، والبيهقي في السنن الكبرى </w:t>
      </w:r>
      <w:r>
        <w:rPr>
          <w:rFonts w:ascii="Traditional Arabic" w:hAnsi="Traditional Arabic" w:cs="Traditional Arabic" w:hint="cs"/>
          <w:rtl/>
        </w:rPr>
        <w:t>(</w:t>
      </w:r>
      <w:r w:rsidRPr="00093D94">
        <w:rPr>
          <w:rFonts w:ascii="Traditional Arabic" w:hAnsi="Traditional Arabic" w:cs="Traditional Arabic"/>
          <w:rtl/>
        </w:rPr>
        <w:t>3/398</w:t>
      </w:r>
      <w:r>
        <w:rPr>
          <w:rFonts w:ascii="Traditional Arabic" w:hAnsi="Traditional Arabic" w:cs="Traditional Arabic" w:hint="cs"/>
          <w:rtl/>
        </w:rPr>
        <w:t>)</w:t>
      </w:r>
      <w:r w:rsidRPr="00093D94">
        <w:rPr>
          <w:rFonts w:ascii="Traditional Arabic" w:hAnsi="Traditional Arabic" w:cs="Traditional Arabic"/>
          <w:rtl/>
        </w:rPr>
        <w:t>، وروى موصولا</w:t>
      </w:r>
      <w:r>
        <w:rPr>
          <w:rFonts w:ascii="Traditional Arabic" w:hAnsi="Traditional Arabic" w:cs="Traditional Arabic"/>
          <w:rtl/>
        </w:rPr>
        <w:t>ً من حديث سنان بن غرفة وله صحبه</w:t>
      </w:r>
      <w:r w:rsidRPr="00093D94">
        <w:rPr>
          <w:rFonts w:ascii="Traditional Arabic" w:hAnsi="Traditional Arabic" w:cs="Traditional Arabic"/>
          <w:rtl/>
        </w:rPr>
        <w:t xml:space="preserve">، والطبراني في المعجم الكبير </w:t>
      </w:r>
      <w:r>
        <w:rPr>
          <w:rFonts w:ascii="Traditional Arabic" w:hAnsi="Traditional Arabic" w:cs="Traditional Arabic" w:hint="cs"/>
          <w:rtl/>
        </w:rPr>
        <w:t>:(</w:t>
      </w:r>
      <w:r w:rsidRPr="00093D94">
        <w:rPr>
          <w:rFonts w:ascii="Traditional Arabic" w:hAnsi="Traditional Arabic" w:cs="Traditional Arabic"/>
          <w:rtl/>
        </w:rPr>
        <w:t>7/102</w:t>
      </w:r>
      <w:r>
        <w:rPr>
          <w:rFonts w:ascii="Traditional Arabic" w:hAnsi="Traditional Arabic" w:cs="Traditional Arabic" w:hint="cs"/>
          <w:rtl/>
        </w:rPr>
        <w:t>)</w:t>
      </w:r>
      <w:r>
        <w:rPr>
          <w:rFonts w:ascii="Traditional Arabic" w:hAnsi="Traditional Arabic" w:cs="Traditional Arabic"/>
          <w:rtl/>
        </w:rPr>
        <w:t xml:space="preserve">،  </w:t>
      </w:r>
      <w:r w:rsidRPr="00093D94">
        <w:rPr>
          <w:rFonts w:ascii="Traditional Arabic" w:hAnsi="Traditional Arabic" w:cs="Traditional Arabic"/>
          <w:rtl/>
        </w:rPr>
        <w:t>وفيه عبدالخالق بن زيد ، ضعفه غير واحد من أهل العلم ، قال البخاري: (منكر الحديث) التاريخ الصغير</w:t>
      </w:r>
      <w:r>
        <w:rPr>
          <w:rFonts w:ascii="Traditional Arabic" w:hAnsi="Traditional Arabic" w:cs="Traditional Arabic" w:hint="cs"/>
          <w:rtl/>
        </w:rPr>
        <w:t>:(</w:t>
      </w:r>
      <w:r w:rsidRPr="00093D94">
        <w:rPr>
          <w:rFonts w:ascii="Traditional Arabic" w:hAnsi="Traditional Arabic" w:cs="Traditional Arabic"/>
          <w:rtl/>
        </w:rPr>
        <w:t xml:space="preserve"> 2/203</w:t>
      </w:r>
      <w:r>
        <w:rPr>
          <w:rFonts w:ascii="Traditional Arabic" w:hAnsi="Traditional Arabic" w:cs="Traditional Arabic" w:hint="cs"/>
          <w:rtl/>
        </w:rPr>
        <w:t xml:space="preserve">)، </w:t>
      </w:r>
      <w:r w:rsidRPr="00093D94">
        <w:rPr>
          <w:rFonts w:ascii="Traditional Arabic" w:hAnsi="Traditional Arabic" w:cs="Traditional Arabic"/>
          <w:rtl/>
        </w:rPr>
        <w:t>وقال النسائي: (ليس بثقة) الضعفاء والمتروكين ، ص</w:t>
      </w:r>
      <w:r>
        <w:rPr>
          <w:rFonts w:ascii="Traditional Arabic" w:hAnsi="Traditional Arabic" w:cs="Traditional Arabic" w:hint="cs"/>
          <w:rtl/>
        </w:rPr>
        <w:t>(</w:t>
      </w:r>
      <w:r w:rsidRPr="00093D94">
        <w:rPr>
          <w:rFonts w:ascii="Traditional Arabic" w:hAnsi="Traditional Arabic" w:cs="Traditional Arabic"/>
          <w:rtl/>
        </w:rPr>
        <w:t xml:space="preserve"> 72</w:t>
      </w:r>
      <w:r>
        <w:rPr>
          <w:rFonts w:ascii="Traditional Arabic" w:hAnsi="Traditional Arabic" w:cs="Traditional Arabic" w:hint="cs"/>
          <w:rtl/>
        </w:rPr>
        <w:t>)</w:t>
      </w:r>
      <w:r w:rsidRPr="00093D94">
        <w:rPr>
          <w:rFonts w:ascii="Traditional Arabic" w:hAnsi="Traditional Arabic" w:cs="Traditional Arabic"/>
          <w:rtl/>
        </w:rPr>
        <w:t>، وقال ابن حجر: (لين) لسان الميزان</w:t>
      </w:r>
      <w:r>
        <w:rPr>
          <w:rFonts w:ascii="Traditional Arabic" w:hAnsi="Traditional Arabic" w:cs="Traditional Arabic" w:hint="cs"/>
          <w:rtl/>
        </w:rPr>
        <w:t>:(</w:t>
      </w:r>
      <w:r w:rsidRPr="00093D94">
        <w:rPr>
          <w:rFonts w:ascii="Traditional Arabic" w:hAnsi="Traditional Arabic" w:cs="Traditional Arabic"/>
          <w:rtl/>
        </w:rPr>
        <w:t>3/400</w:t>
      </w:r>
      <w:r>
        <w:rPr>
          <w:rFonts w:ascii="Traditional Arabic" w:hAnsi="Traditional Arabic" w:cs="Traditional Arabic" w:hint="cs"/>
          <w:rtl/>
        </w:rPr>
        <w:t>)</w:t>
      </w:r>
      <w:r w:rsidRPr="00093D94">
        <w:rPr>
          <w:rFonts w:ascii="Traditional Arabic" w:hAnsi="Traditional Arabic" w:cs="Traditional Arabic"/>
          <w:rtl/>
        </w:rPr>
        <w:t>،</w:t>
      </w:r>
      <w:r>
        <w:rPr>
          <w:rFonts w:ascii="Traditional Arabic" w:hAnsi="Traditional Arabic" w:cs="Traditional Arabic" w:hint="cs"/>
          <w:rtl/>
        </w:rPr>
        <w:t xml:space="preserve"> </w:t>
      </w:r>
      <w:r w:rsidRPr="00093D94">
        <w:rPr>
          <w:rFonts w:ascii="Traditional Arabic" w:hAnsi="Traditional Arabic" w:cs="Traditional Arabic"/>
          <w:rtl/>
        </w:rPr>
        <w:t xml:space="preserve">وينظر في المسألة:المحلى </w:t>
      </w:r>
      <w:r>
        <w:rPr>
          <w:rFonts w:ascii="Traditional Arabic" w:hAnsi="Traditional Arabic" w:cs="Traditional Arabic" w:hint="cs"/>
          <w:rtl/>
        </w:rPr>
        <w:t>:(</w:t>
      </w:r>
      <w:r w:rsidRPr="00093D94">
        <w:rPr>
          <w:rFonts w:ascii="Traditional Arabic" w:hAnsi="Traditional Arabic" w:cs="Traditional Arabic"/>
          <w:rtl/>
        </w:rPr>
        <w:t>3/407</w:t>
      </w:r>
      <w:r>
        <w:rPr>
          <w:rFonts w:ascii="Traditional Arabic" w:hAnsi="Traditional Arabic" w:cs="Traditional Arabic" w:hint="cs"/>
          <w:rtl/>
        </w:rPr>
        <w:t>)</w:t>
      </w:r>
      <w:r w:rsidRPr="00093D94">
        <w:rPr>
          <w:rFonts w:ascii="Traditional Arabic" w:hAnsi="Traditional Arabic" w:cs="Traditional Arabic"/>
          <w:rtl/>
        </w:rPr>
        <w:t>،</w:t>
      </w:r>
      <w:r>
        <w:rPr>
          <w:rFonts w:ascii="Traditional Arabic" w:hAnsi="Traditional Arabic" w:cs="Traditional Arabic" w:hint="cs"/>
          <w:rtl/>
        </w:rPr>
        <w:t xml:space="preserve"> </w:t>
      </w:r>
      <w:r w:rsidRPr="00093D94">
        <w:rPr>
          <w:rFonts w:ascii="Traditional Arabic" w:hAnsi="Traditional Arabic" w:cs="Traditional Arabic"/>
          <w:rtl/>
        </w:rPr>
        <w:t>والمنتقى</w:t>
      </w:r>
      <w:r>
        <w:rPr>
          <w:rFonts w:ascii="Traditional Arabic" w:hAnsi="Traditional Arabic" w:cs="Traditional Arabic" w:hint="cs"/>
          <w:rtl/>
        </w:rPr>
        <w:t>:(</w:t>
      </w:r>
      <w:r w:rsidRPr="00093D94">
        <w:rPr>
          <w:rFonts w:ascii="Traditional Arabic" w:hAnsi="Traditional Arabic" w:cs="Traditional Arabic"/>
          <w:rtl/>
        </w:rPr>
        <w:t>2/5-6</w:t>
      </w:r>
      <w:r>
        <w:rPr>
          <w:rFonts w:ascii="Traditional Arabic" w:hAnsi="Traditional Arabic" w:cs="Traditional Arabic" w:hint="cs"/>
          <w:rtl/>
        </w:rPr>
        <w:t>)</w:t>
      </w:r>
      <w:r w:rsidRPr="00093D94">
        <w:rPr>
          <w:rFonts w:ascii="Traditional Arabic" w:hAnsi="Traditional Arabic" w:cs="Traditional Arabic"/>
          <w:rtl/>
        </w:rPr>
        <w:t>،</w:t>
      </w:r>
      <w:r>
        <w:rPr>
          <w:rFonts w:ascii="Traditional Arabic" w:hAnsi="Traditional Arabic" w:cs="Traditional Arabic" w:hint="cs"/>
          <w:rtl/>
        </w:rPr>
        <w:t xml:space="preserve"> </w:t>
      </w:r>
      <w:r w:rsidRPr="00093D94">
        <w:rPr>
          <w:rFonts w:ascii="Traditional Arabic" w:hAnsi="Traditional Arabic" w:cs="Traditional Arabic"/>
          <w:rtl/>
        </w:rPr>
        <w:t>والمبسوط</w:t>
      </w:r>
      <w:r>
        <w:rPr>
          <w:rFonts w:ascii="Traditional Arabic" w:hAnsi="Traditional Arabic" w:cs="Traditional Arabic" w:hint="cs"/>
          <w:rtl/>
        </w:rPr>
        <w:t>:(</w:t>
      </w:r>
      <w:r w:rsidRPr="00093D94">
        <w:rPr>
          <w:rFonts w:ascii="Traditional Arabic" w:hAnsi="Traditional Arabic" w:cs="Traditional Arabic"/>
          <w:rtl/>
        </w:rPr>
        <w:t>10/161</w:t>
      </w:r>
      <w:r>
        <w:rPr>
          <w:rFonts w:ascii="Traditional Arabic" w:hAnsi="Traditional Arabic" w:cs="Traditional Arabic" w:hint="cs"/>
          <w:rtl/>
        </w:rPr>
        <w:t>)</w:t>
      </w:r>
      <w:r w:rsidRPr="00093D94">
        <w:rPr>
          <w:rFonts w:ascii="Traditional Arabic" w:hAnsi="Traditional Arabic" w:cs="Traditional Arabic"/>
          <w:rtl/>
        </w:rPr>
        <w:t>،</w:t>
      </w:r>
      <w:r>
        <w:rPr>
          <w:rFonts w:ascii="Traditional Arabic" w:hAnsi="Traditional Arabic" w:cs="Traditional Arabic" w:hint="cs"/>
          <w:rtl/>
        </w:rPr>
        <w:t xml:space="preserve"> </w:t>
      </w:r>
      <w:r w:rsidRPr="00093D94">
        <w:rPr>
          <w:rFonts w:ascii="Traditional Arabic" w:hAnsi="Traditional Arabic" w:cs="Traditional Arabic"/>
          <w:rtl/>
        </w:rPr>
        <w:t>المغني</w:t>
      </w:r>
      <w:r>
        <w:rPr>
          <w:rFonts w:ascii="Traditional Arabic" w:hAnsi="Traditional Arabic" w:cs="Traditional Arabic" w:hint="cs"/>
          <w:rtl/>
        </w:rPr>
        <w:t>:(</w:t>
      </w:r>
      <w:r w:rsidRPr="00093D94">
        <w:rPr>
          <w:rFonts w:ascii="Traditional Arabic" w:hAnsi="Traditional Arabic" w:cs="Traditional Arabic"/>
          <w:rtl/>
        </w:rPr>
        <w:t>202</w:t>
      </w:r>
      <w:r>
        <w:rPr>
          <w:rFonts w:ascii="Traditional Arabic" w:hAnsi="Traditional Arabic" w:cs="Traditional Arabic" w:hint="cs"/>
          <w:rtl/>
        </w:rPr>
        <w:t>)</w:t>
      </w:r>
      <w:r w:rsidRPr="00093D94">
        <w:rPr>
          <w:rFonts w:ascii="Traditional Arabic" w:hAnsi="Traditional Arabic" w:cs="Traditional Arabic"/>
          <w:rtl/>
        </w:rPr>
        <w:t>،</w:t>
      </w:r>
      <w:r>
        <w:rPr>
          <w:rFonts w:ascii="Traditional Arabic" w:hAnsi="Traditional Arabic" w:cs="Traditional Arabic" w:hint="cs"/>
          <w:rtl/>
        </w:rPr>
        <w:t xml:space="preserve"> </w:t>
      </w:r>
      <w:r w:rsidRPr="00093D94">
        <w:rPr>
          <w:rFonts w:ascii="Traditional Arabic" w:hAnsi="Traditional Arabic" w:cs="Traditional Arabic"/>
          <w:rtl/>
        </w:rPr>
        <w:t>المجموع</w:t>
      </w:r>
      <w:r>
        <w:rPr>
          <w:rFonts w:ascii="Traditional Arabic" w:hAnsi="Traditional Arabic" w:cs="Traditional Arabic" w:hint="cs"/>
          <w:rtl/>
        </w:rPr>
        <w:t>:(</w:t>
      </w:r>
      <w:r w:rsidRPr="00093D94">
        <w:rPr>
          <w:rFonts w:ascii="Traditional Arabic" w:hAnsi="Traditional Arabic" w:cs="Traditional Arabic"/>
          <w:rtl/>
        </w:rPr>
        <w:t>5/118-119</w:t>
      </w:r>
      <w:r>
        <w:rPr>
          <w:rFonts w:ascii="Traditional Arabic" w:hAnsi="Traditional Arabic" w:cs="Traditional Arabic" w:hint="cs"/>
          <w:rtl/>
        </w:rPr>
        <w:t>).</w:t>
      </w:r>
    </w:p>
  </w:footnote>
  <w:footnote w:id="252">
    <w:p w:rsidR="00802B9C" w:rsidRPr="00093D94" w:rsidRDefault="00802B9C" w:rsidP="004A2C6A">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انظر</w:t>
      </w:r>
      <w:r w:rsidRPr="00093D94">
        <w:rPr>
          <w:rFonts w:ascii="Traditional Arabic" w:hAnsi="Traditional Arabic" w:cs="Traditional Arabic"/>
          <w:rtl/>
        </w:rPr>
        <w:t xml:space="preserve"> في المسألة :المدونة</w:t>
      </w:r>
      <w:r>
        <w:rPr>
          <w:rFonts w:ascii="Traditional Arabic" w:hAnsi="Traditional Arabic" w:cs="Traditional Arabic" w:hint="cs"/>
          <w:rtl/>
        </w:rPr>
        <w:t>:(</w:t>
      </w:r>
      <w:r w:rsidRPr="00093D94">
        <w:rPr>
          <w:rFonts w:ascii="Traditional Arabic" w:hAnsi="Traditional Arabic" w:cs="Traditional Arabic"/>
          <w:rtl/>
        </w:rPr>
        <w:t>1/260</w:t>
      </w:r>
      <w:r>
        <w:rPr>
          <w:rFonts w:ascii="Traditional Arabic" w:hAnsi="Traditional Arabic" w:cs="Traditional Arabic" w:hint="cs"/>
          <w:rtl/>
        </w:rPr>
        <w:t>)</w:t>
      </w:r>
      <w:r w:rsidRPr="00093D94">
        <w:rPr>
          <w:rFonts w:ascii="Traditional Arabic" w:hAnsi="Traditional Arabic" w:cs="Traditional Arabic"/>
          <w:rtl/>
        </w:rPr>
        <w:t>،</w:t>
      </w:r>
      <w:r>
        <w:rPr>
          <w:rFonts w:ascii="Traditional Arabic" w:hAnsi="Traditional Arabic" w:cs="Traditional Arabic" w:hint="cs"/>
          <w:rtl/>
        </w:rPr>
        <w:t xml:space="preserve"> </w:t>
      </w:r>
      <w:r w:rsidRPr="00093D94">
        <w:rPr>
          <w:rFonts w:ascii="Traditional Arabic" w:hAnsi="Traditional Arabic" w:cs="Traditional Arabic"/>
          <w:rtl/>
        </w:rPr>
        <w:t>الأم</w:t>
      </w:r>
      <w:r>
        <w:rPr>
          <w:rFonts w:ascii="Traditional Arabic" w:hAnsi="Traditional Arabic" w:cs="Traditional Arabic" w:hint="cs"/>
          <w:rtl/>
        </w:rPr>
        <w:t>:(</w:t>
      </w:r>
      <w:r w:rsidRPr="00093D94">
        <w:rPr>
          <w:rFonts w:ascii="Traditional Arabic" w:hAnsi="Traditional Arabic" w:cs="Traditional Arabic"/>
          <w:rtl/>
        </w:rPr>
        <w:t>1/302</w:t>
      </w:r>
      <w:r>
        <w:rPr>
          <w:rFonts w:ascii="Traditional Arabic" w:hAnsi="Traditional Arabic" w:cs="Traditional Arabic" w:hint="cs"/>
          <w:rtl/>
        </w:rPr>
        <w:t>)</w:t>
      </w:r>
      <w:r w:rsidRPr="00093D94">
        <w:rPr>
          <w:rFonts w:ascii="Traditional Arabic" w:hAnsi="Traditional Arabic" w:cs="Traditional Arabic"/>
          <w:rtl/>
        </w:rPr>
        <w:t>،</w:t>
      </w:r>
      <w:r>
        <w:rPr>
          <w:rFonts w:ascii="Traditional Arabic" w:hAnsi="Traditional Arabic" w:cs="Traditional Arabic" w:hint="cs"/>
          <w:rtl/>
        </w:rPr>
        <w:t xml:space="preserve"> </w:t>
      </w:r>
      <w:r w:rsidRPr="00093D94">
        <w:rPr>
          <w:rFonts w:ascii="Traditional Arabic" w:hAnsi="Traditional Arabic" w:cs="Traditional Arabic"/>
          <w:rtl/>
        </w:rPr>
        <w:t>المغني</w:t>
      </w:r>
      <w:r>
        <w:rPr>
          <w:rFonts w:ascii="Traditional Arabic" w:hAnsi="Traditional Arabic" w:cs="Traditional Arabic" w:hint="cs"/>
          <w:rtl/>
        </w:rPr>
        <w:t>:(</w:t>
      </w:r>
      <w:r w:rsidRPr="00093D94">
        <w:rPr>
          <w:rFonts w:ascii="Traditional Arabic" w:hAnsi="Traditional Arabic" w:cs="Traditional Arabic"/>
          <w:rtl/>
        </w:rPr>
        <w:t>2/164-165</w:t>
      </w:r>
      <w:r>
        <w:rPr>
          <w:rFonts w:ascii="Traditional Arabic" w:hAnsi="Traditional Arabic" w:cs="Traditional Arabic" w:hint="cs"/>
          <w:rtl/>
        </w:rPr>
        <w:t>)</w:t>
      </w:r>
      <w:r w:rsidRPr="00093D94">
        <w:rPr>
          <w:rFonts w:ascii="Traditional Arabic" w:hAnsi="Traditional Arabic" w:cs="Traditional Arabic"/>
          <w:rtl/>
        </w:rPr>
        <w:t>،</w:t>
      </w:r>
      <w:r>
        <w:rPr>
          <w:rFonts w:ascii="Traditional Arabic" w:hAnsi="Traditional Arabic" w:cs="Traditional Arabic" w:hint="cs"/>
          <w:rtl/>
        </w:rPr>
        <w:t xml:space="preserve"> </w:t>
      </w:r>
      <w:r w:rsidRPr="00093D94">
        <w:rPr>
          <w:rFonts w:ascii="Traditional Arabic" w:hAnsi="Traditional Arabic" w:cs="Traditional Arabic"/>
          <w:rtl/>
        </w:rPr>
        <w:t>المجموع</w:t>
      </w:r>
      <w:r>
        <w:rPr>
          <w:rFonts w:ascii="Traditional Arabic" w:hAnsi="Traditional Arabic" w:cs="Traditional Arabic" w:hint="cs"/>
          <w:rtl/>
        </w:rPr>
        <w:t>:(</w:t>
      </w:r>
      <w:r w:rsidRPr="00093D94">
        <w:rPr>
          <w:rFonts w:ascii="Traditional Arabic" w:hAnsi="Traditional Arabic" w:cs="Traditional Arabic"/>
          <w:rtl/>
        </w:rPr>
        <w:t>5/127</w:t>
      </w:r>
      <w:r>
        <w:rPr>
          <w:rFonts w:ascii="Traditional Arabic" w:hAnsi="Traditional Arabic" w:cs="Traditional Arabic" w:hint="cs"/>
          <w:rtl/>
        </w:rPr>
        <w:t>)</w:t>
      </w:r>
      <w:r w:rsidRPr="00093D94">
        <w:rPr>
          <w:rFonts w:ascii="Traditional Arabic" w:hAnsi="Traditional Arabic" w:cs="Traditional Arabic"/>
          <w:rtl/>
        </w:rPr>
        <w:t>،</w:t>
      </w:r>
      <w:r>
        <w:rPr>
          <w:rFonts w:ascii="Traditional Arabic" w:hAnsi="Traditional Arabic" w:cs="Traditional Arabic" w:hint="cs"/>
          <w:rtl/>
        </w:rPr>
        <w:t xml:space="preserve"> </w:t>
      </w:r>
      <w:r w:rsidRPr="00093D94">
        <w:rPr>
          <w:rFonts w:ascii="Traditional Arabic" w:hAnsi="Traditional Arabic" w:cs="Traditional Arabic"/>
          <w:rtl/>
        </w:rPr>
        <w:t>فتح القدير</w:t>
      </w:r>
      <w:r>
        <w:rPr>
          <w:rFonts w:ascii="Traditional Arabic" w:hAnsi="Traditional Arabic" w:cs="Traditional Arabic" w:hint="cs"/>
          <w:rtl/>
        </w:rPr>
        <w:t>:(</w:t>
      </w:r>
      <w:r w:rsidRPr="00093D94">
        <w:rPr>
          <w:rFonts w:ascii="Traditional Arabic" w:hAnsi="Traditional Arabic" w:cs="Traditional Arabic"/>
          <w:rtl/>
        </w:rPr>
        <w:t>2/107</w:t>
      </w:r>
      <w:r>
        <w:rPr>
          <w:rFonts w:ascii="Traditional Arabic" w:hAnsi="Traditional Arabic" w:cs="Traditional Arabic" w:hint="cs"/>
          <w:rtl/>
        </w:rPr>
        <w:t>).</w:t>
      </w:r>
    </w:p>
  </w:footnote>
  <w:footnote w:id="253">
    <w:p w:rsidR="00802B9C" w:rsidRPr="00093D94" w:rsidRDefault="00802B9C" w:rsidP="0090000A">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سورة آل عمران ، الآية</w:t>
      </w:r>
      <w:r>
        <w:rPr>
          <w:rFonts w:ascii="Traditional Arabic" w:hAnsi="Traditional Arabic" w:cs="Traditional Arabic" w:hint="cs"/>
          <w:rtl/>
        </w:rPr>
        <w:t>:(</w:t>
      </w:r>
      <w:r w:rsidRPr="00093D94">
        <w:rPr>
          <w:rFonts w:ascii="Traditional Arabic" w:hAnsi="Traditional Arabic" w:cs="Traditional Arabic"/>
          <w:rtl/>
        </w:rPr>
        <w:t xml:space="preserve"> 97</w:t>
      </w:r>
      <w:r>
        <w:rPr>
          <w:rFonts w:ascii="Traditional Arabic" w:hAnsi="Traditional Arabic" w:cs="Traditional Arabic" w:hint="cs"/>
          <w:rtl/>
        </w:rPr>
        <w:t>).</w:t>
      </w:r>
    </w:p>
  </w:footnote>
  <w:footnote w:id="254">
    <w:p w:rsidR="00802B9C" w:rsidRPr="00093D94" w:rsidRDefault="00802B9C" w:rsidP="00AC25BA">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انظر</w:t>
      </w:r>
      <w:r w:rsidRPr="00093D94">
        <w:rPr>
          <w:rFonts w:ascii="Traditional Arabic" w:hAnsi="Traditional Arabic" w:cs="Traditional Arabic"/>
          <w:rtl/>
        </w:rPr>
        <w:t xml:space="preserve"> أحكام القران لابن العربي</w:t>
      </w:r>
      <w:r>
        <w:rPr>
          <w:rFonts w:ascii="Traditional Arabic" w:hAnsi="Traditional Arabic" w:cs="Traditional Arabic" w:hint="cs"/>
          <w:rtl/>
        </w:rPr>
        <w:t>:(</w:t>
      </w:r>
      <w:r w:rsidRPr="00093D94">
        <w:rPr>
          <w:rFonts w:ascii="Traditional Arabic" w:hAnsi="Traditional Arabic" w:cs="Traditional Arabic"/>
          <w:rtl/>
        </w:rPr>
        <w:t>1/379</w:t>
      </w:r>
      <w:r>
        <w:rPr>
          <w:rFonts w:ascii="Traditional Arabic" w:hAnsi="Traditional Arabic" w:cs="Traditional Arabic" w:hint="cs"/>
          <w:rtl/>
        </w:rPr>
        <w:t>)</w:t>
      </w:r>
      <w:r w:rsidRPr="00093D94">
        <w:rPr>
          <w:rFonts w:ascii="Traditional Arabic" w:hAnsi="Traditional Arabic" w:cs="Traditional Arabic"/>
          <w:rtl/>
        </w:rPr>
        <w:t>، المغني</w:t>
      </w:r>
      <w:r>
        <w:rPr>
          <w:rFonts w:ascii="Traditional Arabic" w:hAnsi="Traditional Arabic" w:cs="Traditional Arabic" w:hint="cs"/>
          <w:rtl/>
        </w:rPr>
        <w:t>:(</w:t>
      </w:r>
      <w:r w:rsidRPr="00093D94">
        <w:rPr>
          <w:rFonts w:ascii="Traditional Arabic" w:hAnsi="Traditional Arabic" w:cs="Traditional Arabic"/>
          <w:rtl/>
        </w:rPr>
        <w:t xml:space="preserve"> 3/ 86</w:t>
      </w:r>
      <w:r>
        <w:rPr>
          <w:rFonts w:ascii="Traditional Arabic" w:hAnsi="Traditional Arabic" w:cs="Traditional Arabic" w:hint="cs"/>
          <w:rtl/>
        </w:rPr>
        <w:t>)</w:t>
      </w:r>
      <w:r w:rsidRPr="00093D94">
        <w:rPr>
          <w:rFonts w:ascii="Traditional Arabic" w:hAnsi="Traditional Arabic" w:cs="Traditional Arabic"/>
          <w:rtl/>
        </w:rPr>
        <w:t>، بداية المجتهد</w:t>
      </w:r>
      <w:r>
        <w:rPr>
          <w:rFonts w:ascii="Traditional Arabic" w:hAnsi="Traditional Arabic" w:cs="Traditional Arabic" w:hint="cs"/>
          <w:rtl/>
        </w:rPr>
        <w:t>:(</w:t>
      </w:r>
      <w:r w:rsidRPr="00093D94">
        <w:rPr>
          <w:rFonts w:ascii="Traditional Arabic" w:hAnsi="Traditional Arabic" w:cs="Traditional Arabic"/>
          <w:rtl/>
        </w:rPr>
        <w:t>1/233</w:t>
      </w:r>
      <w:r>
        <w:rPr>
          <w:rFonts w:ascii="Traditional Arabic" w:hAnsi="Traditional Arabic" w:cs="Traditional Arabic" w:hint="cs"/>
          <w:rtl/>
        </w:rPr>
        <w:t>)</w:t>
      </w:r>
      <w:r w:rsidRPr="00093D94">
        <w:rPr>
          <w:rFonts w:ascii="Traditional Arabic" w:hAnsi="Traditional Arabic" w:cs="Traditional Arabic"/>
          <w:rtl/>
        </w:rPr>
        <w:t>،</w:t>
      </w:r>
      <w:r>
        <w:rPr>
          <w:rFonts w:ascii="Traditional Arabic" w:hAnsi="Traditional Arabic" w:cs="Traditional Arabic" w:hint="cs"/>
          <w:rtl/>
        </w:rPr>
        <w:t xml:space="preserve"> </w:t>
      </w:r>
      <w:r w:rsidRPr="00093D94">
        <w:rPr>
          <w:rFonts w:ascii="Traditional Arabic" w:hAnsi="Traditional Arabic" w:cs="Traditional Arabic"/>
          <w:rtl/>
        </w:rPr>
        <w:t xml:space="preserve"> المجموع</w:t>
      </w:r>
      <w:r>
        <w:rPr>
          <w:rFonts w:ascii="Traditional Arabic" w:hAnsi="Traditional Arabic" w:cs="Traditional Arabic" w:hint="cs"/>
          <w:rtl/>
        </w:rPr>
        <w:t>:(</w:t>
      </w:r>
      <w:r w:rsidRPr="00093D94">
        <w:rPr>
          <w:rFonts w:ascii="Traditional Arabic" w:hAnsi="Traditional Arabic" w:cs="Traditional Arabic"/>
          <w:rtl/>
        </w:rPr>
        <w:t>7/47</w:t>
      </w:r>
      <w:r>
        <w:rPr>
          <w:rFonts w:ascii="Traditional Arabic" w:hAnsi="Traditional Arabic" w:cs="Traditional Arabic" w:hint="cs"/>
          <w:rtl/>
        </w:rPr>
        <w:t>).</w:t>
      </w:r>
    </w:p>
  </w:footnote>
  <w:footnote w:id="255">
    <w:p w:rsidR="00802B9C" w:rsidRPr="00093D94" w:rsidRDefault="00802B9C" w:rsidP="00682A87">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Pr>
          <w:rFonts w:ascii="Traditional Arabic" w:hAnsi="Traditional Arabic" w:cs="Traditional Arabic"/>
          <w:rtl/>
        </w:rPr>
        <w:t>)</w:t>
      </w:r>
      <w:r>
        <w:rPr>
          <w:rFonts w:ascii="Traditional Arabic" w:hAnsi="Traditional Arabic" w:cs="Traditional Arabic" w:hint="cs"/>
          <w:rtl/>
        </w:rPr>
        <w:t xml:space="preserve"> انظر </w:t>
      </w:r>
      <w:r w:rsidRPr="00093D94">
        <w:rPr>
          <w:rFonts w:ascii="Traditional Arabic" w:hAnsi="Traditional Arabic" w:cs="Traditional Arabic"/>
          <w:rtl/>
        </w:rPr>
        <w:t>الأم</w:t>
      </w:r>
      <w:r>
        <w:rPr>
          <w:rFonts w:ascii="Traditional Arabic" w:hAnsi="Traditional Arabic" w:cs="Traditional Arabic" w:hint="cs"/>
          <w:rtl/>
        </w:rPr>
        <w:t>:(</w:t>
      </w:r>
      <w:r w:rsidRPr="00093D94">
        <w:rPr>
          <w:rFonts w:ascii="Traditional Arabic" w:hAnsi="Traditional Arabic" w:cs="Traditional Arabic"/>
          <w:rtl/>
        </w:rPr>
        <w:t>2/113</w:t>
      </w:r>
      <w:r>
        <w:rPr>
          <w:rFonts w:ascii="Traditional Arabic" w:hAnsi="Traditional Arabic" w:cs="Traditional Arabic" w:hint="cs"/>
          <w:rtl/>
        </w:rPr>
        <w:t>)</w:t>
      </w:r>
      <w:r>
        <w:rPr>
          <w:rFonts w:ascii="Traditional Arabic" w:hAnsi="Traditional Arabic" w:cs="Traditional Arabic"/>
          <w:rtl/>
        </w:rPr>
        <w:t>،</w:t>
      </w:r>
      <w:r>
        <w:rPr>
          <w:rFonts w:ascii="Traditional Arabic" w:hAnsi="Traditional Arabic" w:cs="Traditional Arabic" w:hint="cs"/>
          <w:rtl/>
        </w:rPr>
        <w:t xml:space="preserve"> </w:t>
      </w:r>
      <w:r w:rsidRPr="00093D94">
        <w:rPr>
          <w:rFonts w:ascii="Traditional Arabic" w:hAnsi="Traditional Arabic" w:cs="Traditional Arabic"/>
          <w:rtl/>
        </w:rPr>
        <w:t xml:space="preserve">المغني </w:t>
      </w:r>
      <w:r>
        <w:rPr>
          <w:rFonts w:ascii="Traditional Arabic" w:hAnsi="Traditional Arabic" w:cs="Traditional Arabic" w:hint="cs"/>
          <w:rtl/>
        </w:rPr>
        <w:t>:(</w:t>
      </w:r>
      <w:r w:rsidRPr="00093D94">
        <w:rPr>
          <w:rFonts w:ascii="Traditional Arabic" w:hAnsi="Traditional Arabic" w:cs="Traditional Arabic"/>
          <w:rtl/>
        </w:rPr>
        <w:t>3/86</w:t>
      </w:r>
      <w:r>
        <w:rPr>
          <w:rFonts w:ascii="Traditional Arabic" w:hAnsi="Traditional Arabic" w:cs="Traditional Arabic" w:hint="cs"/>
          <w:rtl/>
        </w:rPr>
        <w:t>)</w:t>
      </w:r>
      <w:r>
        <w:rPr>
          <w:rFonts w:ascii="Traditional Arabic" w:hAnsi="Traditional Arabic" w:cs="Traditional Arabic"/>
          <w:rtl/>
        </w:rPr>
        <w:t>،</w:t>
      </w:r>
      <w:r>
        <w:rPr>
          <w:rFonts w:ascii="Traditional Arabic" w:hAnsi="Traditional Arabic" w:cs="Traditional Arabic" w:hint="cs"/>
          <w:rtl/>
        </w:rPr>
        <w:t xml:space="preserve"> </w:t>
      </w:r>
      <w:r w:rsidRPr="00093D94">
        <w:rPr>
          <w:rFonts w:ascii="Traditional Arabic" w:hAnsi="Traditional Arabic" w:cs="Traditional Arabic"/>
          <w:rtl/>
        </w:rPr>
        <w:t xml:space="preserve">الإفصاح </w:t>
      </w:r>
      <w:r>
        <w:rPr>
          <w:rFonts w:ascii="Traditional Arabic" w:hAnsi="Traditional Arabic" w:cs="Traditional Arabic" w:hint="cs"/>
          <w:rtl/>
        </w:rPr>
        <w:t>:(</w:t>
      </w:r>
      <w:r w:rsidRPr="00093D94">
        <w:rPr>
          <w:rFonts w:ascii="Traditional Arabic" w:hAnsi="Traditional Arabic" w:cs="Traditional Arabic"/>
          <w:rtl/>
        </w:rPr>
        <w:t>1/264</w:t>
      </w:r>
      <w:r>
        <w:rPr>
          <w:rFonts w:ascii="Traditional Arabic" w:hAnsi="Traditional Arabic" w:cs="Traditional Arabic" w:hint="cs"/>
          <w:rtl/>
        </w:rPr>
        <w:t>)</w:t>
      </w:r>
      <w:r>
        <w:rPr>
          <w:rFonts w:ascii="Traditional Arabic" w:hAnsi="Traditional Arabic" w:cs="Traditional Arabic"/>
          <w:rtl/>
        </w:rPr>
        <w:t xml:space="preserve">، </w:t>
      </w:r>
      <w:r w:rsidRPr="00093D94">
        <w:rPr>
          <w:rFonts w:ascii="Traditional Arabic" w:hAnsi="Traditional Arabic" w:cs="Traditional Arabic"/>
          <w:rtl/>
        </w:rPr>
        <w:t>المبدع</w:t>
      </w:r>
      <w:r>
        <w:rPr>
          <w:rFonts w:ascii="Traditional Arabic" w:hAnsi="Traditional Arabic" w:cs="Traditional Arabic" w:hint="cs"/>
          <w:rtl/>
        </w:rPr>
        <w:t>:</w:t>
      </w:r>
      <w:r w:rsidRPr="00093D94">
        <w:rPr>
          <w:rFonts w:ascii="Traditional Arabic" w:hAnsi="Traditional Arabic" w:cs="Traditional Arabic"/>
          <w:rtl/>
        </w:rPr>
        <w:t xml:space="preserve"> </w:t>
      </w:r>
      <w:r>
        <w:rPr>
          <w:rFonts w:ascii="Traditional Arabic" w:hAnsi="Traditional Arabic" w:cs="Traditional Arabic" w:hint="cs"/>
          <w:rtl/>
        </w:rPr>
        <w:t>(</w:t>
      </w:r>
      <w:r w:rsidRPr="00093D94">
        <w:rPr>
          <w:rFonts w:ascii="Traditional Arabic" w:hAnsi="Traditional Arabic" w:cs="Traditional Arabic"/>
          <w:rtl/>
        </w:rPr>
        <w:t>3/92</w:t>
      </w:r>
      <w:r>
        <w:rPr>
          <w:rFonts w:ascii="Traditional Arabic" w:hAnsi="Traditional Arabic" w:cs="Traditional Arabic" w:hint="cs"/>
          <w:rtl/>
        </w:rPr>
        <w:t>)</w:t>
      </w:r>
      <w:r w:rsidRPr="00093D94">
        <w:rPr>
          <w:rFonts w:ascii="Traditional Arabic" w:hAnsi="Traditional Arabic" w:cs="Traditional Arabic"/>
          <w:rtl/>
        </w:rPr>
        <w:t xml:space="preserve">، المجموع </w:t>
      </w:r>
      <w:r>
        <w:rPr>
          <w:rFonts w:ascii="Traditional Arabic" w:hAnsi="Traditional Arabic" w:cs="Traditional Arabic" w:hint="cs"/>
          <w:rtl/>
        </w:rPr>
        <w:t>:(</w:t>
      </w:r>
      <w:r w:rsidRPr="00093D94">
        <w:rPr>
          <w:rFonts w:ascii="Traditional Arabic" w:hAnsi="Traditional Arabic" w:cs="Traditional Arabic"/>
          <w:rtl/>
        </w:rPr>
        <w:t>7/42</w:t>
      </w:r>
      <w:r>
        <w:rPr>
          <w:rFonts w:ascii="Traditional Arabic" w:hAnsi="Traditional Arabic" w:cs="Traditional Arabic" w:hint="cs"/>
          <w:rtl/>
        </w:rPr>
        <w:t>)</w:t>
      </w:r>
      <w:r w:rsidRPr="00093D94">
        <w:rPr>
          <w:rFonts w:ascii="Traditional Arabic" w:hAnsi="Traditional Arabic" w:cs="Traditional Arabic"/>
          <w:rtl/>
        </w:rPr>
        <w:t xml:space="preserve">، الفروع </w:t>
      </w:r>
      <w:r>
        <w:rPr>
          <w:rFonts w:ascii="Traditional Arabic" w:hAnsi="Traditional Arabic" w:cs="Traditional Arabic" w:hint="cs"/>
          <w:rtl/>
        </w:rPr>
        <w:t>:(</w:t>
      </w:r>
      <w:r w:rsidRPr="00093D94">
        <w:rPr>
          <w:rFonts w:ascii="Traditional Arabic" w:hAnsi="Traditional Arabic" w:cs="Traditional Arabic"/>
          <w:rtl/>
        </w:rPr>
        <w:t>3/226</w:t>
      </w:r>
      <w:r>
        <w:rPr>
          <w:rFonts w:ascii="Traditional Arabic" w:hAnsi="Traditional Arabic" w:cs="Traditional Arabic" w:hint="cs"/>
          <w:rtl/>
        </w:rPr>
        <w:t>)</w:t>
      </w:r>
      <w:r w:rsidRPr="00093D94">
        <w:rPr>
          <w:rFonts w:ascii="Traditional Arabic" w:hAnsi="Traditional Arabic" w:cs="Traditional Arabic"/>
          <w:rtl/>
        </w:rPr>
        <w:t>، مجمع الأنهر</w:t>
      </w:r>
      <w:r>
        <w:rPr>
          <w:rFonts w:ascii="Traditional Arabic" w:hAnsi="Traditional Arabic" w:cs="Traditional Arabic" w:hint="cs"/>
          <w:rtl/>
        </w:rPr>
        <w:t>:(</w:t>
      </w:r>
      <w:r w:rsidRPr="00093D94">
        <w:rPr>
          <w:rFonts w:ascii="Traditional Arabic" w:hAnsi="Traditional Arabic" w:cs="Traditional Arabic"/>
          <w:rtl/>
        </w:rPr>
        <w:t xml:space="preserve"> 1/261</w:t>
      </w:r>
      <w:r>
        <w:rPr>
          <w:rFonts w:ascii="Traditional Arabic" w:hAnsi="Traditional Arabic" w:cs="Traditional Arabic" w:hint="cs"/>
          <w:rtl/>
        </w:rPr>
        <w:t>)</w:t>
      </w:r>
      <w:r w:rsidRPr="00093D94">
        <w:rPr>
          <w:rFonts w:ascii="Traditional Arabic" w:hAnsi="Traditional Arabic" w:cs="Traditional Arabic"/>
          <w:rtl/>
        </w:rPr>
        <w:t>، نيل الأوطار</w:t>
      </w:r>
      <w:r>
        <w:rPr>
          <w:rFonts w:ascii="Traditional Arabic" w:hAnsi="Traditional Arabic" w:cs="Traditional Arabic" w:hint="cs"/>
          <w:rtl/>
        </w:rPr>
        <w:t>:(</w:t>
      </w:r>
      <w:r w:rsidRPr="00093D94">
        <w:rPr>
          <w:rFonts w:ascii="Traditional Arabic" w:hAnsi="Traditional Arabic" w:cs="Traditional Arabic"/>
          <w:rtl/>
        </w:rPr>
        <w:t>5/13-14</w:t>
      </w:r>
      <w:r>
        <w:rPr>
          <w:rFonts w:ascii="Traditional Arabic" w:hAnsi="Traditional Arabic" w:cs="Traditional Arabic" w:hint="cs"/>
          <w:rtl/>
        </w:rPr>
        <w:t>)</w:t>
      </w:r>
      <w:r w:rsidRPr="00093D94">
        <w:rPr>
          <w:rFonts w:ascii="Traditional Arabic" w:hAnsi="Traditional Arabic" w:cs="Traditional Arabic"/>
          <w:rtl/>
        </w:rPr>
        <w:t>.</w:t>
      </w:r>
    </w:p>
  </w:footnote>
  <w:footnote w:id="256">
    <w:p w:rsidR="00802B9C" w:rsidRPr="00093D94" w:rsidRDefault="00802B9C" w:rsidP="00EC321D">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انظر</w:t>
      </w:r>
      <w:r w:rsidRPr="00093D94">
        <w:rPr>
          <w:rFonts w:ascii="Traditional Arabic" w:hAnsi="Traditional Arabic" w:cs="Traditional Arabic"/>
          <w:rtl/>
        </w:rPr>
        <w:t xml:space="preserve"> بدائع الصنائع</w:t>
      </w:r>
      <w:r>
        <w:rPr>
          <w:rFonts w:ascii="Traditional Arabic" w:hAnsi="Traditional Arabic" w:cs="Traditional Arabic" w:hint="cs"/>
          <w:rtl/>
        </w:rPr>
        <w:t>:(</w:t>
      </w:r>
      <w:r w:rsidRPr="00093D94">
        <w:rPr>
          <w:rFonts w:ascii="Traditional Arabic" w:hAnsi="Traditional Arabic" w:cs="Traditional Arabic"/>
          <w:rtl/>
        </w:rPr>
        <w:t xml:space="preserve"> 2/121-122</w:t>
      </w:r>
      <w:r>
        <w:rPr>
          <w:rFonts w:ascii="Traditional Arabic" w:hAnsi="Traditional Arabic" w:cs="Traditional Arabic" w:hint="cs"/>
          <w:rtl/>
        </w:rPr>
        <w:t>)</w:t>
      </w:r>
      <w:r w:rsidRPr="00093D94">
        <w:rPr>
          <w:rFonts w:ascii="Traditional Arabic" w:hAnsi="Traditional Arabic" w:cs="Traditional Arabic"/>
          <w:rtl/>
        </w:rPr>
        <w:t xml:space="preserve"> .</w:t>
      </w:r>
    </w:p>
  </w:footnote>
  <w:footnote w:id="257">
    <w:p w:rsidR="00802B9C" w:rsidRPr="00093D94" w:rsidRDefault="00802B9C" w:rsidP="004D63DE">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w:t>
      </w:r>
      <w:r>
        <w:rPr>
          <w:rFonts w:ascii="Traditional Arabic" w:hAnsi="Traditional Arabic" w:cs="Traditional Arabic" w:hint="cs"/>
          <w:rtl/>
        </w:rPr>
        <w:t xml:space="preserve"> انظر </w:t>
      </w:r>
      <w:r w:rsidRPr="00093D94">
        <w:rPr>
          <w:rFonts w:ascii="Traditional Arabic" w:hAnsi="Traditional Arabic" w:cs="Traditional Arabic"/>
          <w:rtl/>
        </w:rPr>
        <w:t>منح الجليل</w:t>
      </w:r>
      <w:r>
        <w:rPr>
          <w:rFonts w:ascii="Traditional Arabic" w:hAnsi="Traditional Arabic" w:cs="Traditional Arabic" w:hint="cs"/>
          <w:rtl/>
        </w:rPr>
        <w:t>:(</w:t>
      </w:r>
      <w:r w:rsidRPr="00093D94">
        <w:rPr>
          <w:rFonts w:ascii="Traditional Arabic" w:hAnsi="Traditional Arabic" w:cs="Traditional Arabic"/>
          <w:rtl/>
        </w:rPr>
        <w:t>2/192</w:t>
      </w:r>
      <w:r>
        <w:rPr>
          <w:rFonts w:ascii="Traditional Arabic" w:hAnsi="Traditional Arabic" w:cs="Traditional Arabic" w:hint="cs"/>
          <w:rtl/>
        </w:rPr>
        <w:t>).</w:t>
      </w:r>
      <w:r>
        <w:rPr>
          <w:rFonts w:ascii="Traditional Arabic" w:hAnsi="Traditional Arabic" w:cs="Traditional Arabic"/>
          <w:rtl/>
        </w:rPr>
        <w:t xml:space="preserve">وذهب </w:t>
      </w:r>
      <w:r w:rsidRPr="00093D94">
        <w:rPr>
          <w:rFonts w:ascii="Traditional Arabic" w:hAnsi="Traditional Arabic" w:cs="Traditional Arabic"/>
          <w:rtl/>
        </w:rPr>
        <w:t xml:space="preserve">سحنون وابن حبيب من المالكية إلى القول بأنها الزاد والراحلة ، </w:t>
      </w:r>
      <w:r>
        <w:rPr>
          <w:rFonts w:ascii="Traditional Arabic" w:hAnsi="Traditional Arabic" w:cs="Traditional Arabic" w:hint="cs"/>
          <w:rtl/>
        </w:rPr>
        <w:t>انظر</w:t>
      </w:r>
      <w:r w:rsidRPr="00093D94">
        <w:rPr>
          <w:rFonts w:ascii="Traditional Arabic" w:hAnsi="Traditional Arabic" w:cs="Traditional Arabic"/>
          <w:rtl/>
        </w:rPr>
        <w:t xml:space="preserve"> شرح مختصر خليل للخرشي</w:t>
      </w:r>
      <w:r>
        <w:rPr>
          <w:rFonts w:ascii="Traditional Arabic" w:hAnsi="Traditional Arabic" w:cs="Traditional Arabic" w:hint="cs"/>
          <w:rtl/>
        </w:rPr>
        <w:t>:(</w:t>
      </w:r>
      <w:r w:rsidRPr="00093D94">
        <w:rPr>
          <w:rFonts w:ascii="Traditional Arabic" w:hAnsi="Traditional Arabic" w:cs="Traditional Arabic"/>
          <w:rtl/>
        </w:rPr>
        <w:t>2/258</w:t>
      </w:r>
      <w:r>
        <w:rPr>
          <w:rFonts w:ascii="Traditional Arabic" w:hAnsi="Traditional Arabic" w:cs="Traditional Arabic" w:hint="cs"/>
          <w:rtl/>
        </w:rPr>
        <w:t>).</w:t>
      </w:r>
    </w:p>
  </w:footnote>
  <w:footnote w:id="258">
    <w:p w:rsidR="00802B9C" w:rsidRPr="00093D94" w:rsidRDefault="00802B9C" w:rsidP="00EC321D">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مجمع الأنهر </w:t>
      </w:r>
      <w:r>
        <w:rPr>
          <w:rFonts w:ascii="Traditional Arabic" w:hAnsi="Traditional Arabic" w:cs="Traditional Arabic" w:hint="cs"/>
          <w:rtl/>
        </w:rPr>
        <w:t>:(</w:t>
      </w:r>
      <w:r w:rsidRPr="00093D94">
        <w:rPr>
          <w:rFonts w:ascii="Traditional Arabic" w:hAnsi="Traditional Arabic" w:cs="Traditional Arabic"/>
          <w:rtl/>
        </w:rPr>
        <w:t>1/260</w:t>
      </w:r>
      <w:r>
        <w:rPr>
          <w:rFonts w:ascii="Traditional Arabic" w:hAnsi="Traditional Arabic" w:cs="Traditional Arabic" w:hint="cs"/>
          <w:rtl/>
        </w:rPr>
        <w:t>)</w:t>
      </w:r>
      <w:r w:rsidRPr="00093D94">
        <w:rPr>
          <w:rFonts w:ascii="Traditional Arabic" w:hAnsi="Traditional Arabic" w:cs="Traditional Arabic"/>
          <w:rtl/>
        </w:rPr>
        <w:t>، حاشية ابن عابدين</w:t>
      </w:r>
      <w:r>
        <w:rPr>
          <w:rFonts w:ascii="Traditional Arabic" w:hAnsi="Traditional Arabic" w:cs="Traditional Arabic" w:hint="cs"/>
          <w:rtl/>
        </w:rPr>
        <w:t>:(</w:t>
      </w:r>
      <w:r w:rsidRPr="00093D94">
        <w:rPr>
          <w:rFonts w:ascii="Traditional Arabic" w:hAnsi="Traditional Arabic" w:cs="Traditional Arabic"/>
          <w:rtl/>
        </w:rPr>
        <w:t xml:space="preserve"> 2/459</w:t>
      </w:r>
      <w:r>
        <w:rPr>
          <w:rFonts w:ascii="Traditional Arabic" w:hAnsi="Traditional Arabic" w:cs="Traditional Arabic" w:hint="cs"/>
          <w:rtl/>
        </w:rPr>
        <w:t>)</w:t>
      </w:r>
      <w:r w:rsidRPr="00093D94">
        <w:rPr>
          <w:rFonts w:ascii="Traditional Arabic" w:hAnsi="Traditional Arabic" w:cs="Traditional Arabic"/>
          <w:rtl/>
        </w:rPr>
        <w:t>، فتح القدير</w:t>
      </w:r>
      <w:r>
        <w:rPr>
          <w:rFonts w:ascii="Traditional Arabic" w:hAnsi="Traditional Arabic" w:cs="Traditional Arabic" w:hint="cs"/>
          <w:rtl/>
        </w:rPr>
        <w:t>:(</w:t>
      </w:r>
      <w:r w:rsidRPr="00093D94">
        <w:rPr>
          <w:rFonts w:ascii="Traditional Arabic" w:hAnsi="Traditional Arabic" w:cs="Traditional Arabic"/>
          <w:rtl/>
        </w:rPr>
        <w:t xml:space="preserve"> 2/416</w:t>
      </w:r>
      <w:r>
        <w:rPr>
          <w:rFonts w:ascii="Traditional Arabic" w:hAnsi="Traditional Arabic" w:cs="Traditional Arabic" w:hint="cs"/>
          <w:rtl/>
        </w:rPr>
        <w:t>).</w:t>
      </w:r>
    </w:p>
  </w:footnote>
  <w:footnote w:id="259">
    <w:p w:rsidR="00802B9C" w:rsidRPr="00093D94" w:rsidRDefault="00802B9C" w:rsidP="0090000A">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 xml:space="preserve">انظر </w:t>
      </w:r>
      <w:r w:rsidRPr="00093D94">
        <w:rPr>
          <w:rFonts w:ascii="Traditional Arabic" w:hAnsi="Traditional Arabic" w:cs="Traditional Arabic"/>
          <w:rtl/>
        </w:rPr>
        <w:t>المغني</w:t>
      </w:r>
      <w:r>
        <w:rPr>
          <w:rFonts w:ascii="Traditional Arabic" w:hAnsi="Traditional Arabic" w:cs="Traditional Arabic" w:hint="cs"/>
          <w:rtl/>
        </w:rPr>
        <w:t>:(</w:t>
      </w:r>
      <w:r w:rsidRPr="00093D94">
        <w:rPr>
          <w:rFonts w:ascii="Traditional Arabic" w:hAnsi="Traditional Arabic" w:cs="Traditional Arabic"/>
          <w:rtl/>
        </w:rPr>
        <w:t>3/93</w:t>
      </w:r>
      <w:r>
        <w:rPr>
          <w:rFonts w:ascii="Traditional Arabic" w:hAnsi="Traditional Arabic" w:cs="Traditional Arabic" w:hint="cs"/>
          <w:rtl/>
        </w:rPr>
        <w:t>)</w:t>
      </w:r>
      <w:r w:rsidRPr="00093D94">
        <w:rPr>
          <w:rFonts w:ascii="Traditional Arabic" w:hAnsi="Traditional Arabic" w:cs="Traditional Arabic"/>
          <w:rtl/>
        </w:rPr>
        <w:t>، الذخيرة</w:t>
      </w:r>
      <w:r>
        <w:rPr>
          <w:rFonts w:ascii="Traditional Arabic" w:hAnsi="Traditional Arabic" w:cs="Traditional Arabic" w:hint="cs"/>
          <w:rtl/>
        </w:rPr>
        <w:t>:(</w:t>
      </w:r>
      <w:r w:rsidRPr="00093D94">
        <w:rPr>
          <w:rFonts w:ascii="Traditional Arabic" w:hAnsi="Traditional Arabic" w:cs="Traditional Arabic"/>
          <w:rtl/>
        </w:rPr>
        <w:t xml:space="preserve"> 3/193</w:t>
      </w:r>
      <w:r>
        <w:rPr>
          <w:rFonts w:ascii="Traditional Arabic" w:hAnsi="Traditional Arabic" w:cs="Traditional Arabic" w:hint="cs"/>
          <w:rtl/>
        </w:rPr>
        <w:t>)</w:t>
      </w:r>
      <w:r w:rsidRPr="00093D94">
        <w:rPr>
          <w:rFonts w:ascii="Traditional Arabic" w:hAnsi="Traditional Arabic" w:cs="Traditional Arabic"/>
          <w:rtl/>
        </w:rPr>
        <w:t>،</w:t>
      </w:r>
      <w:r>
        <w:rPr>
          <w:rFonts w:ascii="Traditional Arabic" w:hAnsi="Traditional Arabic" w:cs="Traditional Arabic" w:hint="cs"/>
          <w:rtl/>
        </w:rPr>
        <w:t xml:space="preserve"> </w:t>
      </w:r>
      <w:r w:rsidRPr="00093D94">
        <w:rPr>
          <w:rFonts w:ascii="Traditional Arabic" w:hAnsi="Traditional Arabic" w:cs="Traditional Arabic"/>
          <w:rtl/>
        </w:rPr>
        <w:t xml:space="preserve">مواهب الجليل </w:t>
      </w:r>
      <w:r>
        <w:rPr>
          <w:rFonts w:ascii="Traditional Arabic" w:hAnsi="Traditional Arabic" w:cs="Traditional Arabic" w:hint="cs"/>
          <w:rtl/>
        </w:rPr>
        <w:t>:(</w:t>
      </w:r>
      <w:r w:rsidRPr="00093D94">
        <w:rPr>
          <w:rFonts w:ascii="Traditional Arabic" w:hAnsi="Traditional Arabic" w:cs="Traditional Arabic"/>
          <w:rtl/>
        </w:rPr>
        <w:t>3/2</w:t>
      </w:r>
      <w:r>
        <w:rPr>
          <w:rFonts w:ascii="Traditional Arabic" w:hAnsi="Traditional Arabic" w:cs="Traditional Arabic" w:hint="cs"/>
          <w:rtl/>
        </w:rPr>
        <w:t>)</w:t>
      </w:r>
      <w:r w:rsidRPr="00093D94">
        <w:rPr>
          <w:rFonts w:ascii="Traditional Arabic" w:hAnsi="Traditional Arabic" w:cs="Traditional Arabic"/>
          <w:rtl/>
        </w:rPr>
        <w:t xml:space="preserve"> .</w:t>
      </w:r>
    </w:p>
  </w:footnote>
  <w:footnote w:id="260">
    <w:p w:rsidR="00802B9C" w:rsidRPr="00093D94" w:rsidRDefault="00802B9C" w:rsidP="00EC321D">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انظر</w:t>
      </w:r>
      <w:r w:rsidRPr="00093D94">
        <w:rPr>
          <w:rFonts w:ascii="Traditional Arabic" w:hAnsi="Traditional Arabic" w:cs="Traditional Arabic"/>
          <w:rtl/>
        </w:rPr>
        <w:t xml:space="preserve"> شرح العمدة لابن تيمية</w:t>
      </w:r>
      <w:r>
        <w:rPr>
          <w:rFonts w:ascii="Traditional Arabic" w:hAnsi="Traditional Arabic" w:cs="Traditional Arabic" w:hint="cs"/>
          <w:rtl/>
        </w:rPr>
        <w:t>:(</w:t>
      </w:r>
      <w:r w:rsidRPr="00093D94">
        <w:rPr>
          <w:rFonts w:ascii="Traditional Arabic" w:hAnsi="Traditional Arabic" w:cs="Traditional Arabic"/>
          <w:rtl/>
        </w:rPr>
        <w:t xml:space="preserve">2/161 </w:t>
      </w:r>
      <w:r>
        <w:rPr>
          <w:rFonts w:ascii="Traditional Arabic" w:hAnsi="Traditional Arabic" w:cs="Traditional Arabic" w:hint="cs"/>
          <w:rtl/>
        </w:rPr>
        <w:t>)</w:t>
      </w:r>
      <w:r w:rsidRPr="00093D94">
        <w:rPr>
          <w:rFonts w:ascii="Traditional Arabic" w:hAnsi="Traditional Arabic" w:cs="Traditional Arabic"/>
          <w:rtl/>
        </w:rPr>
        <w:t>.قال الشنقيطي في أضواء البيان</w:t>
      </w:r>
      <w:r>
        <w:rPr>
          <w:rFonts w:ascii="Traditional Arabic" w:hAnsi="Traditional Arabic" w:cs="Traditional Arabic" w:hint="cs"/>
          <w:rtl/>
        </w:rPr>
        <w:t>:(</w:t>
      </w:r>
      <w:r w:rsidRPr="00093D94">
        <w:rPr>
          <w:rFonts w:ascii="Traditional Arabic" w:hAnsi="Traditional Arabic" w:cs="Traditional Arabic"/>
          <w:rtl/>
        </w:rPr>
        <w:t>4/310</w:t>
      </w:r>
      <w:r>
        <w:rPr>
          <w:rFonts w:ascii="Traditional Arabic" w:hAnsi="Traditional Arabic" w:cs="Traditional Arabic" w:hint="cs"/>
          <w:rtl/>
        </w:rPr>
        <w:t>)</w:t>
      </w:r>
      <w:r w:rsidRPr="00093D94">
        <w:rPr>
          <w:rFonts w:ascii="Traditional Arabic" w:hAnsi="Traditional Arabic" w:cs="Traditional Arabic"/>
          <w:rtl/>
        </w:rPr>
        <w:t>:" ولا ينبغي أن يختلف في أن المرض القوي الذي يشق معه السفر مشقة فادحة مسقط لوجوب الحج".</w:t>
      </w:r>
    </w:p>
  </w:footnote>
  <w:footnote w:id="261">
    <w:p w:rsidR="00802B9C" w:rsidRPr="00093D94" w:rsidRDefault="00802B9C" w:rsidP="00EC321D">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انظر</w:t>
      </w:r>
      <w:r w:rsidRPr="00093D94">
        <w:rPr>
          <w:rFonts w:ascii="Traditional Arabic" w:hAnsi="Traditional Arabic" w:cs="Traditional Arabic"/>
          <w:rtl/>
        </w:rPr>
        <w:t xml:space="preserve"> المغني</w:t>
      </w:r>
      <w:r>
        <w:rPr>
          <w:rFonts w:ascii="Traditional Arabic" w:hAnsi="Traditional Arabic" w:cs="Traditional Arabic" w:hint="cs"/>
          <w:rtl/>
        </w:rPr>
        <w:t>:(</w:t>
      </w:r>
      <w:r w:rsidRPr="00093D94">
        <w:rPr>
          <w:rFonts w:ascii="Traditional Arabic" w:hAnsi="Traditional Arabic" w:cs="Traditional Arabic"/>
          <w:rtl/>
        </w:rPr>
        <w:t xml:space="preserve"> 3/93</w:t>
      </w:r>
      <w:r>
        <w:rPr>
          <w:rFonts w:ascii="Traditional Arabic" w:hAnsi="Traditional Arabic" w:cs="Traditional Arabic" w:hint="cs"/>
          <w:rtl/>
        </w:rPr>
        <w:t>)</w:t>
      </w:r>
      <w:r w:rsidRPr="00093D94">
        <w:rPr>
          <w:rFonts w:ascii="Traditional Arabic" w:hAnsi="Traditional Arabic" w:cs="Traditional Arabic"/>
          <w:rtl/>
        </w:rPr>
        <w:t>، المنتقى</w:t>
      </w:r>
      <w:r>
        <w:rPr>
          <w:rFonts w:ascii="Traditional Arabic" w:hAnsi="Traditional Arabic" w:cs="Traditional Arabic" w:hint="cs"/>
          <w:rtl/>
        </w:rPr>
        <w:t>:(</w:t>
      </w:r>
      <w:r w:rsidRPr="00093D94">
        <w:rPr>
          <w:rFonts w:ascii="Traditional Arabic" w:hAnsi="Traditional Arabic" w:cs="Traditional Arabic"/>
          <w:rtl/>
        </w:rPr>
        <w:t xml:space="preserve">2/269 </w:t>
      </w:r>
      <w:r>
        <w:rPr>
          <w:rFonts w:ascii="Traditional Arabic" w:hAnsi="Traditional Arabic" w:cs="Traditional Arabic" w:hint="cs"/>
          <w:rtl/>
        </w:rPr>
        <w:t>)</w:t>
      </w:r>
      <w:r w:rsidRPr="00093D94">
        <w:rPr>
          <w:rFonts w:ascii="Traditional Arabic" w:hAnsi="Traditional Arabic" w:cs="Traditional Arabic"/>
          <w:rtl/>
        </w:rPr>
        <w:t xml:space="preserve">، المجموع </w:t>
      </w:r>
      <w:r>
        <w:rPr>
          <w:rFonts w:ascii="Traditional Arabic" w:hAnsi="Traditional Arabic" w:cs="Traditional Arabic" w:hint="cs"/>
          <w:rtl/>
        </w:rPr>
        <w:t>:(</w:t>
      </w:r>
      <w:r w:rsidRPr="00093D94">
        <w:rPr>
          <w:rFonts w:ascii="Traditional Arabic" w:hAnsi="Traditional Arabic" w:cs="Traditional Arabic"/>
          <w:rtl/>
        </w:rPr>
        <w:t>7/62</w:t>
      </w:r>
      <w:r>
        <w:rPr>
          <w:rFonts w:ascii="Traditional Arabic" w:hAnsi="Traditional Arabic" w:cs="Traditional Arabic" w:hint="cs"/>
          <w:rtl/>
        </w:rPr>
        <w:t>)</w:t>
      </w:r>
      <w:r w:rsidRPr="00093D94">
        <w:rPr>
          <w:rFonts w:ascii="Traditional Arabic" w:hAnsi="Traditional Arabic" w:cs="Traditional Arabic"/>
          <w:rtl/>
        </w:rPr>
        <w:t xml:space="preserve">، الجوهرة النيرة </w:t>
      </w:r>
      <w:r>
        <w:rPr>
          <w:rFonts w:ascii="Traditional Arabic" w:hAnsi="Traditional Arabic" w:cs="Traditional Arabic" w:hint="cs"/>
          <w:rtl/>
        </w:rPr>
        <w:t>:(</w:t>
      </w:r>
      <w:r w:rsidRPr="00093D94">
        <w:rPr>
          <w:rFonts w:ascii="Traditional Arabic" w:hAnsi="Traditional Arabic" w:cs="Traditional Arabic"/>
          <w:rtl/>
        </w:rPr>
        <w:t>1/149</w:t>
      </w:r>
      <w:r>
        <w:rPr>
          <w:rFonts w:ascii="Traditional Arabic" w:hAnsi="Traditional Arabic" w:cs="Traditional Arabic" w:hint="cs"/>
          <w:rtl/>
        </w:rPr>
        <w:t>)</w:t>
      </w:r>
      <w:r w:rsidRPr="00093D94">
        <w:rPr>
          <w:rFonts w:ascii="Traditional Arabic" w:hAnsi="Traditional Arabic" w:cs="Traditional Arabic"/>
          <w:rtl/>
        </w:rPr>
        <w:t xml:space="preserve"> .</w:t>
      </w:r>
    </w:p>
  </w:footnote>
  <w:footnote w:id="262">
    <w:p w:rsidR="00802B9C" w:rsidRPr="00093D94" w:rsidRDefault="00802B9C" w:rsidP="00E812FA">
      <w:pPr>
        <w:pStyle w:val="FootnoteText"/>
        <w:ind w:left="284" w:hanging="284"/>
        <w:rPr>
          <w:rFonts w:ascii="Traditional Arabic" w:hAnsi="Traditional Arabic" w:cs="Traditional Arabic"/>
          <w:sz w:val="22"/>
          <w:szCs w:val="22"/>
        </w:rPr>
      </w:pPr>
      <w:r w:rsidRPr="00093D94">
        <w:rPr>
          <w:rFonts w:ascii="Traditional Arabic" w:hAnsi="Traditional Arabic" w:cs="Traditional Arabic"/>
          <w:sz w:val="22"/>
          <w:szCs w:val="22"/>
          <w:rtl/>
        </w:rPr>
        <w:t>(</w:t>
      </w:r>
      <w:r w:rsidRPr="00093D94">
        <w:rPr>
          <w:rStyle w:val="FootnoteReference"/>
          <w:rFonts w:ascii="Traditional Arabic" w:hAnsi="Traditional Arabic" w:cs="Traditional Arabic"/>
          <w:sz w:val="22"/>
          <w:szCs w:val="22"/>
        </w:rPr>
        <w:footnoteRef/>
      </w:r>
      <w:r w:rsidRPr="00093D94">
        <w:rPr>
          <w:rFonts w:ascii="Traditional Arabic" w:hAnsi="Traditional Arabic" w:cs="Traditional Arabic"/>
          <w:sz w:val="22"/>
          <w:szCs w:val="22"/>
          <w:rtl/>
        </w:rPr>
        <w:t>) هو : أبو عبد الله ع</w:t>
      </w:r>
      <w:r>
        <w:rPr>
          <w:rFonts w:ascii="Traditional Arabic" w:hAnsi="Traditional Arabic" w:cs="Traditional Arabic"/>
          <w:sz w:val="22"/>
          <w:szCs w:val="22"/>
          <w:rtl/>
        </w:rPr>
        <w:t>كرمة بن عبد الله البربري المدني، العلامة الحافظ المفسر</w:t>
      </w:r>
      <w:r w:rsidRPr="00093D94">
        <w:rPr>
          <w:rFonts w:ascii="Traditional Arabic" w:hAnsi="Traditional Arabic" w:cs="Traditional Arabic"/>
          <w:sz w:val="22"/>
          <w:szCs w:val="22"/>
          <w:rtl/>
        </w:rPr>
        <w:t xml:space="preserve">، مولى عبد الله بن عباس </w:t>
      </w:r>
      <w:r>
        <w:rPr>
          <w:rFonts w:ascii="Traditional Arabic" w:hAnsi="Traditional Arabic" w:cs="Traditional Arabic" w:hint="cs"/>
          <w:sz w:val="22"/>
          <w:szCs w:val="22"/>
          <w:rtl/>
        </w:rPr>
        <w:t>رضي الله عنهما</w:t>
      </w:r>
      <w:r w:rsidRPr="00093D94">
        <w:rPr>
          <w:rFonts w:ascii="Traditional Arabic" w:hAnsi="Traditional Arabic" w:cs="Traditional Arabic"/>
          <w:sz w:val="22"/>
          <w:szCs w:val="22"/>
          <w:rtl/>
        </w:rPr>
        <w:t>، كان م</w:t>
      </w:r>
      <w:r>
        <w:rPr>
          <w:rFonts w:ascii="Traditional Arabic" w:hAnsi="Traditional Arabic" w:cs="Traditional Arabic"/>
          <w:sz w:val="22"/>
          <w:szCs w:val="22"/>
          <w:rtl/>
        </w:rPr>
        <w:t>ن أعلم الناس بالتفسير والمغازي</w:t>
      </w:r>
      <w:r>
        <w:rPr>
          <w:rFonts w:ascii="Traditional Arabic" w:hAnsi="Traditional Arabic" w:cs="Traditional Arabic" w:hint="cs"/>
          <w:sz w:val="22"/>
          <w:szCs w:val="22"/>
          <w:rtl/>
        </w:rPr>
        <w:t>،</w:t>
      </w:r>
      <w:r>
        <w:rPr>
          <w:rFonts w:ascii="Traditional Arabic" w:hAnsi="Traditional Arabic" w:cs="Traditional Arabic"/>
          <w:sz w:val="22"/>
          <w:szCs w:val="22"/>
          <w:rtl/>
        </w:rPr>
        <w:t xml:space="preserve">  من التابعين المحتج بروايتهم</w:t>
      </w:r>
      <w:r w:rsidRPr="00093D94">
        <w:rPr>
          <w:rFonts w:ascii="Traditional Arabic" w:hAnsi="Traditional Arabic" w:cs="Traditional Arabic"/>
          <w:sz w:val="22"/>
          <w:szCs w:val="22"/>
          <w:rtl/>
        </w:rPr>
        <w:t xml:space="preserve">، توفي بالمدينة عام 104 ، هو وكثير عزة في يوم واحد حتى قيل : مات أعلم الناس وأشعر الناس . </w:t>
      </w:r>
      <w:r>
        <w:rPr>
          <w:rFonts w:ascii="Traditional Arabic" w:hAnsi="Traditional Arabic" w:cs="Traditional Arabic" w:hint="cs"/>
          <w:sz w:val="22"/>
          <w:szCs w:val="22"/>
          <w:rtl/>
        </w:rPr>
        <w:t>انظر</w:t>
      </w:r>
      <w:r w:rsidRPr="00093D94">
        <w:rPr>
          <w:rFonts w:ascii="Traditional Arabic" w:hAnsi="Traditional Arabic" w:cs="Traditional Arabic"/>
          <w:sz w:val="22"/>
          <w:szCs w:val="22"/>
          <w:rtl/>
        </w:rPr>
        <w:t xml:space="preserve"> الأعلام </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4/244</w:t>
      </w:r>
      <w:r>
        <w:rPr>
          <w:rFonts w:ascii="Traditional Arabic" w:hAnsi="Traditional Arabic" w:cs="Traditional Arabic" w:hint="cs"/>
          <w:sz w:val="22"/>
          <w:szCs w:val="22"/>
          <w:rtl/>
        </w:rPr>
        <w:t>).</w:t>
      </w:r>
    </w:p>
  </w:footnote>
  <w:footnote w:id="263">
    <w:p w:rsidR="00802B9C" w:rsidRPr="00093D94" w:rsidRDefault="00802B9C" w:rsidP="00E812FA">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Pr>
          <w:rFonts w:ascii="Traditional Arabic" w:hAnsi="Traditional Arabic" w:cs="Traditional Arabic"/>
          <w:rtl/>
        </w:rPr>
        <w:t>)</w:t>
      </w:r>
      <w:r>
        <w:rPr>
          <w:rFonts w:ascii="Traditional Arabic" w:hAnsi="Traditional Arabic" w:cs="Traditional Arabic" w:hint="cs"/>
          <w:rtl/>
        </w:rPr>
        <w:t xml:space="preserve"> انظر</w:t>
      </w:r>
      <w:r w:rsidRPr="00093D94">
        <w:rPr>
          <w:rFonts w:ascii="Traditional Arabic" w:hAnsi="Traditional Arabic" w:cs="Traditional Arabic"/>
          <w:rtl/>
        </w:rPr>
        <w:t xml:space="preserve"> التمهيد </w:t>
      </w:r>
      <w:r>
        <w:rPr>
          <w:rFonts w:ascii="Traditional Arabic" w:hAnsi="Traditional Arabic" w:cs="Traditional Arabic" w:hint="cs"/>
          <w:rtl/>
        </w:rPr>
        <w:t>:(</w:t>
      </w:r>
      <w:r w:rsidRPr="00093D94">
        <w:rPr>
          <w:rFonts w:ascii="Traditional Arabic" w:hAnsi="Traditional Arabic" w:cs="Traditional Arabic"/>
          <w:rtl/>
        </w:rPr>
        <w:t xml:space="preserve">9/128 </w:t>
      </w:r>
      <w:r>
        <w:rPr>
          <w:rFonts w:ascii="Traditional Arabic" w:hAnsi="Traditional Arabic" w:cs="Traditional Arabic" w:hint="cs"/>
          <w:rtl/>
        </w:rPr>
        <w:t>)</w:t>
      </w:r>
      <w:r w:rsidRPr="00093D94">
        <w:rPr>
          <w:rFonts w:ascii="Traditional Arabic" w:hAnsi="Traditional Arabic" w:cs="Traditional Arabic"/>
          <w:rtl/>
        </w:rPr>
        <w:t>، تفسير الطبري</w:t>
      </w:r>
      <w:r>
        <w:rPr>
          <w:rFonts w:ascii="Traditional Arabic" w:hAnsi="Traditional Arabic" w:cs="Traditional Arabic" w:hint="cs"/>
          <w:rtl/>
        </w:rPr>
        <w:t>:(</w:t>
      </w:r>
      <w:r w:rsidRPr="00093D94">
        <w:rPr>
          <w:rFonts w:ascii="Traditional Arabic" w:hAnsi="Traditional Arabic" w:cs="Traditional Arabic"/>
          <w:rtl/>
        </w:rPr>
        <w:t xml:space="preserve"> 4/17-18</w:t>
      </w:r>
      <w:r>
        <w:rPr>
          <w:rFonts w:ascii="Traditional Arabic" w:hAnsi="Traditional Arabic" w:cs="Traditional Arabic" w:hint="cs"/>
          <w:rtl/>
        </w:rPr>
        <w:t>)</w:t>
      </w:r>
      <w:r w:rsidRPr="00093D94">
        <w:rPr>
          <w:rFonts w:ascii="Traditional Arabic" w:hAnsi="Traditional Arabic" w:cs="Traditional Arabic"/>
          <w:rtl/>
        </w:rPr>
        <w:t>، وذكر أنه قول ابن الزبي</w:t>
      </w:r>
      <w:r>
        <w:rPr>
          <w:rFonts w:ascii="Traditional Arabic" w:hAnsi="Traditional Arabic" w:cs="Traditional Arabic"/>
          <w:rtl/>
        </w:rPr>
        <w:t xml:space="preserve">ر ، ثم ذكر الإسناد وفيه رجل </w:t>
      </w:r>
      <w:r w:rsidRPr="00093D94">
        <w:rPr>
          <w:rFonts w:ascii="Traditional Arabic" w:hAnsi="Traditional Arabic" w:cs="Traditional Arabic"/>
          <w:rtl/>
        </w:rPr>
        <w:t>مجهول .</w:t>
      </w:r>
    </w:p>
  </w:footnote>
  <w:footnote w:id="264">
    <w:p w:rsidR="00802B9C" w:rsidRPr="00093D94" w:rsidRDefault="00802B9C" w:rsidP="003A792E">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انظر</w:t>
      </w:r>
      <w:r w:rsidRPr="00093D94">
        <w:rPr>
          <w:rFonts w:ascii="Traditional Arabic" w:hAnsi="Traditional Arabic" w:cs="Traditional Arabic"/>
          <w:rtl/>
        </w:rPr>
        <w:t xml:space="preserve"> المبسوط </w:t>
      </w:r>
      <w:r>
        <w:rPr>
          <w:rFonts w:ascii="Traditional Arabic" w:hAnsi="Traditional Arabic" w:cs="Traditional Arabic" w:hint="cs"/>
          <w:rtl/>
        </w:rPr>
        <w:t>:(</w:t>
      </w:r>
      <w:r w:rsidRPr="00093D94">
        <w:rPr>
          <w:rFonts w:ascii="Traditional Arabic" w:hAnsi="Traditional Arabic" w:cs="Traditional Arabic"/>
          <w:rtl/>
        </w:rPr>
        <w:t>4/153</w:t>
      </w:r>
      <w:r>
        <w:rPr>
          <w:rFonts w:ascii="Traditional Arabic" w:hAnsi="Traditional Arabic" w:cs="Traditional Arabic" w:hint="cs"/>
          <w:rtl/>
        </w:rPr>
        <w:t>)</w:t>
      </w:r>
      <w:r w:rsidRPr="00093D94">
        <w:rPr>
          <w:rFonts w:ascii="Traditional Arabic" w:hAnsi="Traditional Arabic" w:cs="Traditional Arabic"/>
          <w:rtl/>
        </w:rPr>
        <w:t>، بدائع الصنائع</w:t>
      </w:r>
      <w:r>
        <w:rPr>
          <w:rFonts w:ascii="Traditional Arabic" w:hAnsi="Traditional Arabic" w:cs="Traditional Arabic" w:hint="cs"/>
          <w:rtl/>
        </w:rPr>
        <w:t>:(</w:t>
      </w:r>
      <w:r w:rsidRPr="00093D94">
        <w:rPr>
          <w:rFonts w:ascii="Traditional Arabic" w:hAnsi="Traditional Arabic" w:cs="Traditional Arabic"/>
          <w:rtl/>
        </w:rPr>
        <w:t>2/121</w:t>
      </w:r>
      <w:r>
        <w:rPr>
          <w:rFonts w:ascii="Traditional Arabic" w:hAnsi="Traditional Arabic" w:cs="Traditional Arabic" w:hint="cs"/>
          <w:rtl/>
        </w:rPr>
        <w:t>).</w:t>
      </w:r>
    </w:p>
  </w:footnote>
  <w:footnote w:id="265">
    <w:p w:rsidR="00802B9C" w:rsidRPr="00093D94" w:rsidRDefault="00802B9C" w:rsidP="003A792E">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انظر</w:t>
      </w:r>
      <w:r w:rsidRPr="00093D94">
        <w:rPr>
          <w:rFonts w:ascii="Traditional Arabic" w:hAnsi="Traditional Arabic" w:cs="Traditional Arabic"/>
          <w:rtl/>
        </w:rPr>
        <w:t xml:space="preserve"> المنتقى</w:t>
      </w:r>
      <w:r>
        <w:rPr>
          <w:rFonts w:ascii="Traditional Arabic" w:hAnsi="Traditional Arabic" w:cs="Traditional Arabic" w:hint="cs"/>
          <w:rtl/>
        </w:rPr>
        <w:t>:(</w:t>
      </w:r>
      <w:r w:rsidRPr="00093D94">
        <w:rPr>
          <w:rFonts w:ascii="Traditional Arabic" w:hAnsi="Traditional Arabic" w:cs="Traditional Arabic"/>
          <w:rtl/>
        </w:rPr>
        <w:t xml:space="preserve"> 2/269</w:t>
      </w:r>
      <w:r>
        <w:rPr>
          <w:rFonts w:ascii="Traditional Arabic" w:hAnsi="Traditional Arabic" w:cs="Traditional Arabic" w:hint="cs"/>
          <w:rtl/>
        </w:rPr>
        <w:t>)</w:t>
      </w:r>
      <w:r w:rsidRPr="00093D94">
        <w:rPr>
          <w:rFonts w:ascii="Traditional Arabic" w:hAnsi="Traditional Arabic" w:cs="Traditional Arabic"/>
          <w:rtl/>
        </w:rPr>
        <w:t>، بداية المجتهد</w:t>
      </w:r>
      <w:r>
        <w:rPr>
          <w:rFonts w:ascii="Traditional Arabic" w:hAnsi="Traditional Arabic" w:cs="Traditional Arabic" w:hint="cs"/>
          <w:rtl/>
        </w:rPr>
        <w:t>:(</w:t>
      </w:r>
      <w:r w:rsidRPr="00093D94">
        <w:rPr>
          <w:rFonts w:ascii="Traditional Arabic" w:hAnsi="Traditional Arabic" w:cs="Traditional Arabic"/>
          <w:rtl/>
        </w:rPr>
        <w:t xml:space="preserve"> 1/234</w:t>
      </w:r>
      <w:r>
        <w:rPr>
          <w:rFonts w:ascii="Traditional Arabic" w:hAnsi="Traditional Arabic" w:cs="Traditional Arabic" w:hint="cs"/>
          <w:rtl/>
        </w:rPr>
        <w:t>)</w:t>
      </w:r>
      <w:r w:rsidRPr="00093D94">
        <w:rPr>
          <w:rFonts w:ascii="Traditional Arabic" w:hAnsi="Traditional Arabic" w:cs="Traditional Arabic"/>
          <w:rtl/>
        </w:rPr>
        <w:t>، حلية</w:t>
      </w:r>
      <w:r>
        <w:rPr>
          <w:rFonts w:ascii="Traditional Arabic" w:hAnsi="Traditional Arabic" w:cs="Traditional Arabic"/>
          <w:rtl/>
        </w:rPr>
        <w:t xml:space="preserve"> العلماء</w:t>
      </w:r>
      <w:r>
        <w:rPr>
          <w:rFonts w:ascii="Traditional Arabic" w:hAnsi="Traditional Arabic" w:cs="Traditional Arabic" w:hint="cs"/>
          <w:rtl/>
        </w:rPr>
        <w:t>:(</w:t>
      </w:r>
      <w:r>
        <w:rPr>
          <w:rFonts w:ascii="Traditional Arabic" w:hAnsi="Traditional Arabic" w:cs="Traditional Arabic"/>
          <w:rtl/>
        </w:rPr>
        <w:t xml:space="preserve"> 3/201</w:t>
      </w:r>
      <w:r>
        <w:rPr>
          <w:rFonts w:ascii="Traditional Arabic" w:hAnsi="Traditional Arabic" w:cs="Traditional Arabic" w:hint="cs"/>
          <w:rtl/>
        </w:rPr>
        <w:t>).</w:t>
      </w:r>
      <w:r>
        <w:rPr>
          <w:rFonts w:ascii="Traditional Arabic" w:hAnsi="Traditional Arabic" w:cs="Traditional Arabic"/>
          <w:rtl/>
        </w:rPr>
        <w:t xml:space="preserve"> </w:t>
      </w:r>
    </w:p>
  </w:footnote>
  <w:footnote w:id="266">
    <w:p w:rsidR="00802B9C" w:rsidRPr="00093D94" w:rsidRDefault="00802B9C" w:rsidP="00385409">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انظر</w:t>
      </w:r>
      <w:r>
        <w:rPr>
          <w:rFonts w:ascii="Traditional Arabic" w:hAnsi="Traditional Arabic" w:cs="Traditional Arabic"/>
          <w:rtl/>
        </w:rPr>
        <w:t xml:space="preserve"> شرح مسلم للنووي</w:t>
      </w:r>
      <w:r>
        <w:rPr>
          <w:rFonts w:ascii="Traditional Arabic" w:hAnsi="Traditional Arabic" w:cs="Traditional Arabic" w:hint="cs"/>
          <w:rtl/>
        </w:rPr>
        <w:t>:(</w:t>
      </w:r>
      <w:r>
        <w:rPr>
          <w:rFonts w:ascii="Traditional Arabic" w:hAnsi="Traditional Arabic" w:cs="Traditional Arabic"/>
          <w:rtl/>
        </w:rPr>
        <w:t xml:space="preserve"> 9/98</w:t>
      </w:r>
      <w:r>
        <w:rPr>
          <w:rFonts w:ascii="Traditional Arabic" w:hAnsi="Traditional Arabic" w:cs="Traditional Arabic" w:hint="cs"/>
          <w:rtl/>
        </w:rPr>
        <w:t>).</w:t>
      </w:r>
    </w:p>
  </w:footnote>
  <w:footnote w:id="267">
    <w:p w:rsidR="00802B9C" w:rsidRPr="00093D94" w:rsidRDefault="00802B9C" w:rsidP="00385409">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انظر</w:t>
      </w:r>
      <w:r>
        <w:rPr>
          <w:rFonts w:ascii="Traditional Arabic" w:hAnsi="Traditional Arabic" w:cs="Traditional Arabic"/>
          <w:rtl/>
        </w:rPr>
        <w:t xml:space="preserve"> تفسير الطبري</w:t>
      </w:r>
      <w:r>
        <w:rPr>
          <w:rFonts w:ascii="Traditional Arabic" w:hAnsi="Traditional Arabic" w:cs="Traditional Arabic" w:hint="cs"/>
          <w:rtl/>
        </w:rPr>
        <w:t>:(</w:t>
      </w:r>
      <w:r>
        <w:rPr>
          <w:rFonts w:ascii="Traditional Arabic" w:hAnsi="Traditional Arabic" w:cs="Traditional Arabic"/>
          <w:rtl/>
        </w:rPr>
        <w:t xml:space="preserve"> 4/18 </w:t>
      </w:r>
      <w:r>
        <w:rPr>
          <w:rFonts w:ascii="Traditional Arabic" w:hAnsi="Traditional Arabic" w:cs="Traditional Arabic" w:hint="cs"/>
          <w:rtl/>
        </w:rPr>
        <w:t>).</w:t>
      </w:r>
    </w:p>
  </w:footnote>
  <w:footnote w:id="268">
    <w:p w:rsidR="00802B9C" w:rsidRPr="00093D94" w:rsidRDefault="00802B9C" w:rsidP="00385409">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سورة آل عمران </w:t>
      </w:r>
      <w:r>
        <w:rPr>
          <w:rFonts w:ascii="Traditional Arabic" w:hAnsi="Traditional Arabic" w:cs="Traditional Arabic" w:hint="cs"/>
          <w:rtl/>
        </w:rPr>
        <w:t>ال</w:t>
      </w:r>
      <w:r w:rsidRPr="00093D94">
        <w:rPr>
          <w:rFonts w:ascii="Traditional Arabic" w:hAnsi="Traditional Arabic" w:cs="Traditional Arabic"/>
          <w:rtl/>
        </w:rPr>
        <w:t>آية (97).</w:t>
      </w:r>
    </w:p>
  </w:footnote>
  <w:footnote w:id="269">
    <w:p w:rsidR="00802B9C" w:rsidRPr="00093D94" w:rsidRDefault="00802B9C" w:rsidP="00814946">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انظر</w:t>
      </w:r>
      <w:r w:rsidRPr="00093D94">
        <w:rPr>
          <w:rFonts w:ascii="Traditional Arabic" w:hAnsi="Traditional Arabic" w:cs="Traditional Arabic"/>
          <w:rtl/>
        </w:rPr>
        <w:t xml:space="preserve"> المبسوط</w:t>
      </w:r>
      <w:r>
        <w:rPr>
          <w:rFonts w:ascii="Traditional Arabic" w:hAnsi="Traditional Arabic" w:cs="Traditional Arabic" w:hint="cs"/>
          <w:rtl/>
        </w:rPr>
        <w:t>:(</w:t>
      </w:r>
      <w:r w:rsidRPr="00093D94">
        <w:rPr>
          <w:rFonts w:ascii="Traditional Arabic" w:hAnsi="Traditional Arabic" w:cs="Traditional Arabic"/>
          <w:rtl/>
        </w:rPr>
        <w:t>4/153</w:t>
      </w:r>
      <w:r>
        <w:rPr>
          <w:rFonts w:ascii="Traditional Arabic" w:hAnsi="Traditional Arabic" w:cs="Traditional Arabic" w:hint="cs"/>
          <w:rtl/>
        </w:rPr>
        <w:t>)</w:t>
      </w:r>
      <w:r w:rsidRPr="00093D94">
        <w:rPr>
          <w:rFonts w:ascii="Traditional Arabic" w:hAnsi="Traditional Arabic" w:cs="Traditional Arabic"/>
          <w:rtl/>
        </w:rPr>
        <w:t>، المعلم</w:t>
      </w:r>
      <w:r>
        <w:rPr>
          <w:rFonts w:ascii="Traditional Arabic" w:hAnsi="Traditional Arabic" w:cs="Traditional Arabic" w:hint="cs"/>
          <w:rtl/>
        </w:rPr>
        <w:t>:(</w:t>
      </w:r>
      <w:r w:rsidRPr="00093D94">
        <w:rPr>
          <w:rFonts w:ascii="Traditional Arabic" w:hAnsi="Traditional Arabic" w:cs="Traditional Arabic"/>
          <w:rtl/>
        </w:rPr>
        <w:t xml:space="preserve"> 2/71-72</w:t>
      </w:r>
      <w:r>
        <w:rPr>
          <w:rFonts w:ascii="Traditional Arabic" w:hAnsi="Traditional Arabic" w:cs="Traditional Arabic" w:hint="cs"/>
          <w:rtl/>
        </w:rPr>
        <w:t>)</w:t>
      </w:r>
      <w:r w:rsidRPr="00093D94">
        <w:rPr>
          <w:rFonts w:ascii="Traditional Arabic" w:hAnsi="Traditional Arabic" w:cs="Traditional Arabic"/>
          <w:rtl/>
        </w:rPr>
        <w:t>، إكمال المعلم</w:t>
      </w:r>
      <w:r>
        <w:rPr>
          <w:rFonts w:ascii="Traditional Arabic" w:hAnsi="Traditional Arabic" w:cs="Traditional Arabic" w:hint="cs"/>
          <w:rtl/>
        </w:rPr>
        <w:t>:(</w:t>
      </w:r>
      <w:r w:rsidRPr="00093D94">
        <w:rPr>
          <w:rFonts w:ascii="Traditional Arabic" w:hAnsi="Traditional Arabic" w:cs="Traditional Arabic"/>
          <w:rtl/>
        </w:rPr>
        <w:t xml:space="preserve"> 4/436-437</w:t>
      </w:r>
      <w:r>
        <w:rPr>
          <w:rFonts w:ascii="Traditional Arabic" w:hAnsi="Traditional Arabic" w:cs="Traditional Arabic" w:hint="cs"/>
          <w:rtl/>
        </w:rPr>
        <w:t>)</w:t>
      </w:r>
      <w:r w:rsidRPr="00093D94">
        <w:rPr>
          <w:rFonts w:ascii="Traditional Arabic" w:hAnsi="Traditional Arabic" w:cs="Traditional Arabic"/>
          <w:rtl/>
        </w:rPr>
        <w:t>، بدائع الصنائع</w:t>
      </w:r>
      <w:r>
        <w:rPr>
          <w:rFonts w:ascii="Traditional Arabic" w:hAnsi="Traditional Arabic" w:cs="Traditional Arabic" w:hint="cs"/>
          <w:rtl/>
        </w:rPr>
        <w:t>:(</w:t>
      </w:r>
      <w:r w:rsidRPr="00093D94">
        <w:rPr>
          <w:rFonts w:ascii="Traditional Arabic" w:hAnsi="Traditional Arabic" w:cs="Traditional Arabic"/>
          <w:rtl/>
        </w:rPr>
        <w:t>2/121</w:t>
      </w:r>
      <w:r>
        <w:rPr>
          <w:rFonts w:ascii="Traditional Arabic" w:hAnsi="Traditional Arabic" w:cs="Traditional Arabic" w:hint="cs"/>
          <w:rtl/>
        </w:rPr>
        <w:t>)</w:t>
      </w:r>
      <w:r w:rsidRPr="00093D94">
        <w:rPr>
          <w:rFonts w:ascii="Traditional Arabic" w:hAnsi="Traditional Arabic" w:cs="Traditional Arabic"/>
          <w:rtl/>
        </w:rPr>
        <w:t>، المغني</w:t>
      </w:r>
      <w:r>
        <w:rPr>
          <w:rFonts w:ascii="Traditional Arabic" w:hAnsi="Traditional Arabic" w:cs="Traditional Arabic" w:hint="cs"/>
          <w:rtl/>
        </w:rPr>
        <w:t>:(</w:t>
      </w:r>
      <w:r w:rsidRPr="00093D94">
        <w:rPr>
          <w:rFonts w:ascii="Traditional Arabic" w:hAnsi="Traditional Arabic" w:cs="Traditional Arabic"/>
          <w:rtl/>
        </w:rPr>
        <w:t xml:space="preserve"> 3/91-92</w:t>
      </w:r>
      <w:r>
        <w:rPr>
          <w:rFonts w:ascii="Traditional Arabic" w:hAnsi="Traditional Arabic" w:cs="Traditional Arabic" w:hint="cs"/>
          <w:rtl/>
        </w:rPr>
        <w:t>).</w:t>
      </w:r>
    </w:p>
  </w:footnote>
  <w:footnote w:id="270">
    <w:p w:rsidR="00802B9C" w:rsidRPr="00093D94" w:rsidRDefault="00802B9C" w:rsidP="00180AB9">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w:t>
      </w:r>
      <w:r>
        <w:rPr>
          <w:rFonts w:ascii="Traditional Arabic" w:hAnsi="Traditional Arabic" w:cs="Traditional Arabic" w:hint="cs"/>
          <w:rtl/>
        </w:rPr>
        <w:t xml:space="preserve">انظر </w:t>
      </w:r>
      <w:r w:rsidRPr="00093D94">
        <w:rPr>
          <w:rFonts w:ascii="Traditional Arabic" w:hAnsi="Traditional Arabic" w:cs="Traditional Arabic"/>
          <w:rtl/>
        </w:rPr>
        <w:t>المجموع</w:t>
      </w:r>
      <w:r>
        <w:rPr>
          <w:rFonts w:ascii="Traditional Arabic" w:hAnsi="Traditional Arabic" w:cs="Traditional Arabic" w:hint="cs"/>
          <w:rtl/>
        </w:rPr>
        <w:t>:(</w:t>
      </w:r>
      <w:r w:rsidRPr="00093D94">
        <w:rPr>
          <w:rFonts w:ascii="Traditional Arabic" w:hAnsi="Traditional Arabic" w:cs="Traditional Arabic"/>
          <w:rtl/>
        </w:rPr>
        <w:t xml:space="preserve"> 7/68</w:t>
      </w:r>
      <w:r>
        <w:rPr>
          <w:rFonts w:ascii="Traditional Arabic" w:hAnsi="Traditional Arabic" w:cs="Traditional Arabic" w:hint="cs"/>
          <w:rtl/>
        </w:rPr>
        <w:t>)</w:t>
      </w:r>
      <w:r w:rsidRPr="00093D94">
        <w:rPr>
          <w:rFonts w:ascii="Traditional Arabic" w:hAnsi="Traditional Arabic" w:cs="Traditional Arabic"/>
          <w:rtl/>
        </w:rPr>
        <w:t>،  حلية العلماء</w:t>
      </w:r>
      <w:r>
        <w:rPr>
          <w:rFonts w:ascii="Traditional Arabic" w:hAnsi="Traditional Arabic" w:cs="Traditional Arabic" w:hint="cs"/>
          <w:rtl/>
        </w:rPr>
        <w:t>:(</w:t>
      </w:r>
      <w:r w:rsidRPr="00093D94">
        <w:rPr>
          <w:rFonts w:ascii="Traditional Arabic" w:hAnsi="Traditional Arabic" w:cs="Traditional Arabic"/>
          <w:rtl/>
        </w:rPr>
        <w:t xml:space="preserve"> 3/201</w:t>
      </w:r>
      <w:r>
        <w:rPr>
          <w:rFonts w:ascii="Traditional Arabic" w:hAnsi="Traditional Arabic" w:cs="Traditional Arabic" w:hint="cs"/>
          <w:rtl/>
        </w:rPr>
        <w:t>)</w:t>
      </w:r>
      <w:r w:rsidRPr="00093D94">
        <w:rPr>
          <w:rFonts w:ascii="Traditional Arabic" w:hAnsi="Traditional Arabic" w:cs="Traditional Arabic"/>
          <w:rtl/>
        </w:rPr>
        <w:t>، تفسير القرطبي</w:t>
      </w:r>
      <w:r>
        <w:rPr>
          <w:rFonts w:ascii="Traditional Arabic" w:hAnsi="Traditional Arabic" w:cs="Traditional Arabic" w:hint="cs"/>
          <w:rtl/>
        </w:rPr>
        <w:t>:(</w:t>
      </w:r>
      <w:r w:rsidRPr="00093D94">
        <w:rPr>
          <w:rFonts w:ascii="Traditional Arabic" w:hAnsi="Traditional Arabic" w:cs="Traditional Arabic"/>
          <w:rtl/>
        </w:rPr>
        <w:t xml:space="preserve"> 4/151</w:t>
      </w:r>
      <w:r>
        <w:rPr>
          <w:rFonts w:ascii="Traditional Arabic" w:hAnsi="Traditional Arabic" w:cs="Traditional Arabic" w:hint="cs"/>
          <w:rtl/>
        </w:rPr>
        <w:t>)</w:t>
      </w:r>
      <w:r w:rsidRPr="00093D94">
        <w:rPr>
          <w:rFonts w:ascii="Traditional Arabic" w:hAnsi="Traditional Arabic" w:cs="Traditional Arabic"/>
          <w:rtl/>
        </w:rPr>
        <w:t>، الحاوي الكبير</w:t>
      </w:r>
      <w:r>
        <w:rPr>
          <w:rFonts w:ascii="Traditional Arabic" w:hAnsi="Traditional Arabic" w:cs="Traditional Arabic" w:hint="cs"/>
          <w:rtl/>
        </w:rPr>
        <w:t>:(</w:t>
      </w:r>
      <w:r w:rsidRPr="00093D94">
        <w:rPr>
          <w:rFonts w:ascii="Traditional Arabic" w:hAnsi="Traditional Arabic" w:cs="Traditional Arabic"/>
          <w:rtl/>
        </w:rPr>
        <w:t>4/8</w:t>
      </w:r>
      <w:r>
        <w:rPr>
          <w:rFonts w:ascii="Traditional Arabic" w:hAnsi="Traditional Arabic" w:cs="Traditional Arabic" w:hint="cs"/>
          <w:rtl/>
        </w:rPr>
        <w:t>)</w:t>
      </w:r>
      <w:r w:rsidRPr="00093D94">
        <w:rPr>
          <w:rFonts w:ascii="Traditional Arabic" w:hAnsi="Traditional Arabic" w:cs="Traditional Arabic"/>
          <w:rtl/>
        </w:rPr>
        <w:t>،</w:t>
      </w:r>
      <w:r>
        <w:rPr>
          <w:rFonts w:ascii="Traditional Arabic" w:hAnsi="Traditional Arabic" w:cs="Traditional Arabic" w:hint="cs"/>
          <w:rtl/>
        </w:rPr>
        <w:t xml:space="preserve"> </w:t>
      </w:r>
      <w:r w:rsidRPr="00093D94">
        <w:rPr>
          <w:rFonts w:ascii="Traditional Arabic" w:hAnsi="Traditional Arabic" w:cs="Traditional Arabic"/>
          <w:rtl/>
        </w:rPr>
        <w:t>وشرح السنة للبغوي</w:t>
      </w:r>
      <w:r>
        <w:rPr>
          <w:rFonts w:ascii="Traditional Arabic" w:hAnsi="Traditional Arabic" w:cs="Traditional Arabic" w:hint="cs"/>
          <w:rtl/>
        </w:rPr>
        <w:t>:(</w:t>
      </w:r>
      <w:r w:rsidRPr="00093D94">
        <w:rPr>
          <w:rFonts w:ascii="Traditional Arabic" w:hAnsi="Traditional Arabic" w:cs="Traditional Arabic"/>
          <w:rtl/>
        </w:rPr>
        <w:t xml:space="preserve"> 4/16</w:t>
      </w:r>
      <w:r>
        <w:rPr>
          <w:rFonts w:ascii="Traditional Arabic" w:hAnsi="Traditional Arabic" w:cs="Traditional Arabic" w:hint="cs"/>
          <w:rtl/>
        </w:rPr>
        <w:t>)</w:t>
      </w:r>
      <w:r w:rsidRPr="00093D94">
        <w:rPr>
          <w:rFonts w:ascii="Traditional Arabic" w:hAnsi="Traditional Arabic" w:cs="Traditional Arabic"/>
          <w:rtl/>
        </w:rPr>
        <w:t>.</w:t>
      </w:r>
    </w:p>
  </w:footnote>
  <w:footnote w:id="271">
    <w:p w:rsidR="00802B9C" w:rsidRPr="00093D94" w:rsidRDefault="00802B9C" w:rsidP="003F4D83">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انظر</w:t>
      </w:r>
      <w:r w:rsidRPr="00093D94">
        <w:rPr>
          <w:rFonts w:ascii="Traditional Arabic" w:hAnsi="Traditional Arabic" w:cs="Traditional Arabic"/>
          <w:rtl/>
        </w:rPr>
        <w:t xml:space="preserve"> المبسوط</w:t>
      </w:r>
      <w:r>
        <w:rPr>
          <w:rFonts w:ascii="Traditional Arabic" w:hAnsi="Traditional Arabic" w:cs="Traditional Arabic" w:hint="cs"/>
          <w:rtl/>
        </w:rPr>
        <w:t>:(</w:t>
      </w:r>
      <w:r w:rsidRPr="00093D94">
        <w:rPr>
          <w:rFonts w:ascii="Traditional Arabic" w:hAnsi="Traditional Arabic" w:cs="Traditional Arabic"/>
          <w:rtl/>
        </w:rPr>
        <w:t>4/153</w:t>
      </w:r>
      <w:r>
        <w:rPr>
          <w:rFonts w:ascii="Traditional Arabic" w:hAnsi="Traditional Arabic" w:cs="Traditional Arabic" w:hint="cs"/>
          <w:rtl/>
        </w:rPr>
        <w:t>)</w:t>
      </w:r>
      <w:r w:rsidRPr="00093D94">
        <w:rPr>
          <w:rFonts w:ascii="Traditional Arabic" w:hAnsi="Traditional Arabic" w:cs="Traditional Arabic"/>
          <w:rtl/>
        </w:rPr>
        <w:t>، بدائع الصنائع</w:t>
      </w:r>
      <w:r>
        <w:rPr>
          <w:rFonts w:ascii="Traditional Arabic" w:hAnsi="Traditional Arabic" w:cs="Traditional Arabic" w:hint="cs"/>
          <w:rtl/>
        </w:rPr>
        <w:t>:(</w:t>
      </w:r>
      <w:r w:rsidRPr="00093D94">
        <w:rPr>
          <w:rFonts w:ascii="Traditional Arabic" w:hAnsi="Traditional Arabic" w:cs="Traditional Arabic"/>
          <w:rtl/>
        </w:rPr>
        <w:t>2/121</w:t>
      </w:r>
      <w:r>
        <w:rPr>
          <w:rFonts w:ascii="Traditional Arabic" w:hAnsi="Traditional Arabic" w:cs="Traditional Arabic" w:hint="cs"/>
          <w:rtl/>
        </w:rPr>
        <w:t>)</w:t>
      </w:r>
      <w:r w:rsidRPr="00093D94">
        <w:rPr>
          <w:rFonts w:ascii="Traditional Arabic" w:hAnsi="Traditional Arabic" w:cs="Traditional Arabic"/>
          <w:rtl/>
        </w:rPr>
        <w:t>، العناية شرح الهداية</w:t>
      </w:r>
      <w:r>
        <w:rPr>
          <w:rFonts w:ascii="Traditional Arabic" w:hAnsi="Traditional Arabic" w:cs="Traditional Arabic" w:hint="cs"/>
          <w:rtl/>
        </w:rPr>
        <w:t>:(</w:t>
      </w:r>
      <w:r w:rsidRPr="00093D94">
        <w:rPr>
          <w:rFonts w:ascii="Traditional Arabic" w:hAnsi="Traditional Arabic" w:cs="Traditional Arabic"/>
          <w:rtl/>
        </w:rPr>
        <w:t>2/415</w:t>
      </w:r>
      <w:r>
        <w:rPr>
          <w:rFonts w:ascii="Traditional Arabic" w:hAnsi="Traditional Arabic" w:cs="Traditional Arabic" w:hint="cs"/>
          <w:rtl/>
        </w:rPr>
        <w:t>).</w:t>
      </w:r>
      <w:r w:rsidRPr="00093D94">
        <w:rPr>
          <w:rFonts w:ascii="Traditional Arabic" w:hAnsi="Traditional Arabic" w:cs="Traditional Arabic"/>
          <w:rtl/>
        </w:rPr>
        <w:tab/>
      </w:r>
    </w:p>
  </w:footnote>
  <w:footnote w:id="272">
    <w:p w:rsidR="00802B9C" w:rsidRPr="00093D94" w:rsidRDefault="00802B9C" w:rsidP="003F4D83">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انظر</w:t>
      </w:r>
      <w:r w:rsidRPr="00093D94">
        <w:rPr>
          <w:rFonts w:ascii="Traditional Arabic" w:hAnsi="Traditional Arabic" w:cs="Traditional Arabic"/>
          <w:rtl/>
        </w:rPr>
        <w:t xml:space="preserve"> المجموع </w:t>
      </w:r>
      <w:r>
        <w:rPr>
          <w:rFonts w:ascii="Traditional Arabic" w:hAnsi="Traditional Arabic" w:cs="Traditional Arabic" w:hint="cs"/>
          <w:rtl/>
        </w:rPr>
        <w:t>:(</w:t>
      </w:r>
      <w:r w:rsidRPr="00093D94">
        <w:rPr>
          <w:rFonts w:ascii="Traditional Arabic" w:hAnsi="Traditional Arabic" w:cs="Traditional Arabic"/>
          <w:rtl/>
        </w:rPr>
        <w:t xml:space="preserve">7/62 و 7/68 </w:t>
      </w:r>
      <w:r>
        <w:rPr>
          <w:rFonts w:ascii="Traditional Arabic" w:hAnsi="Traditional Arabic" w:cs="Traditional Arabic" w:hint="cs"/>
          <w:rtl/>
        </w:rPr>
        <w:t>)</w:t>
      </w:r>
      <w:r w:rsidRPr="00093D94">
        <w:rPr>
          <w:rFonts w:ascii="Traditional Arabic" w:hAnsi="Traditional Arabic" w:cs="Traditional Arabic"/>
          <w:rtl/>
        </w:rPr>
        <w:t>، الأم</w:t>
      </w:r>
      <w:r>
        <w:rPr>
          <w:rFonts w:ascii="Traditional Arabic" w:hAnsi="Traditional Arabic" w:cs="Traditional Arabic" w:hint="cs"/>
          <w:rtl/>
        </w:rPr>
        <w:t>:(</w:t>
      </w:r>
      <w:r w:rsidRPr="00093D94">
        <w:rPr>
          <w:rFonts w:ascii="Traditional Arabic" w:hAnsi="Traditional Arabic" w:cs="Traditional Arabic"/>
          <w:rtl/>
        </w:rPr>
        <w:t xml:space="preserve"> 2/113</w:t>
      </w:r>
      <w:r>
        <w:rPr>
          <w:rFonts w:ascii="Traditional Arabic" w:hAnsi="Traditional Arabic" w:cs="Traditional Arabic" w:hint="cs"/>
          <w:rtl/>
        </w:rPr>
        <w:t>).</w:t>
      </w:r>
    </w:p>
  </w:footnote>
  <w:footnote w:id="273">
    <w:p w:rsidR="00802B9C" w:rsidRPr="00093D94" w:rsidRDefault="00802B9C" w:rsidP="002C3D1D">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Pr>
          <w:rFonts w:ascii="Traditional Arabic" w:hAnsi="Traditional Arabic" w:cs="Traditional Arabic"/>
          <w:rtl/>
        </w:rPr>
        <w:t xml:space="preserve">) </w:t>
      </w:r>
      <w:r>
        <w:rPr>
          <w:rFonts w:ascii="Traditional Arabic" w:hAnsi="Traditional Arabic" w:cs="Traditional Arabic" w:hint="cs"/>
          <w:rtl/>
        </w:rPr>
        <w:t>انظر</w:t>
      </w:r>
      <w:r>
        <w:rPr>
          <w:rFonts w:ascii="Traditional Arabic" w:hAnsi="Traditional Arabic" w:cs="Traditional Arabic"/>
          <w:rtl/>
        </w:rPr>
        <w:t xml:space="preserve"> المغني </w:t>
      </w:r>
      <w:r>
        <w:rPr>
          <w:rFonts w:ascii="Traditional Arabic" w:hAnsi="Traditional Arabic" w:cs="Traditional Arabic" w:hint="cs"/>
          <w:rtl/>
        </w:rPr>
        <w:t>:(</w:t>
      </w:r>
      <w:r>
        <w:rPr>
          <w:rFonts w:ascii="Traditional Arabic" w:hAnsi="Traditional Arabic" w:cs="Traditional Arabic"/>
          <w:rtl/>
        </w:rPr>
        <w:t>3/91</w:t>
      </w:r>
      <w:r>
        <w:rPr>
          <w:rFonts w:ascii="Traditional Arabic" w:hAnsi="Traditional Arabic" w:cs="Traditional Arabic" w:hint="cs"/>
          <w:rtl/>
        </w:rPr>
        <w:t xml:space="preserve">)، </w:t>
      </w:r>
      <w:r w:rsidRPr="00093D94">
        <w:rPr>
          <w:rFonts w:ascii="Traditional Arabic" w:hAnsi="Traditional Arabic" w:cs="Traditional Arabic"/>
          <w:rtl/>
        </w:rPr>
        <w:t>الفروع</w:t>
      </w:r>
      <w:r>
        <w:rPr>
          <w:rFonts w:ascii="Traditional Arabic" w:hAnsi="Traditional Arabic" w:cs="Traditional Arabic" w:hint="cs"/>
          <w:rtl/>
        </w:rPr>
        <w:t>:(</w:t>
      </w:r>
      <w:r w:rsidRPr="00093D94">
        <w:rPr>
          <w:rFonts w:ascii="Traditional Arabic" w:hAnsi="Traditional Arabic" w:cs="Traditional Arabic"/>
          <w:rtl/>
        </w:rPr>
        <w:t xml:space="preserve"> 3/183</w:t>
      </w:r>
      <w:r>
        <w:rPr>
          <w:rFonts w:ascii="Traditional Arabic" w:hAnsi="Traditional Arabic" w:cs="Traditional Arabic" w:hint="cs"/>
          <w:rtl/>
        </w:rPr>
        <w:t>)،</w:t>
      </w:r>
      <w:r w:rsidRPr="00093D94">
        <w:rPr>
          <w:rFonts w:ascii="Traditional Arabic" w:hAnsi="Traditional Arabic" w:cs="Traditional Arabic"/>
          <w:rtl/>
        </w:rPr>
        <w:t xml:space="preserve">  الإنصاف </w:t>
      </w:r>
      <w:r>
        <w:rPr>
          <w:rFonts w:ascii="Traditional Arabic" w:hAnsi="Traditional Arabic" w:cs="Traditional Arabic" w:hint="cs"/>
          <w:rtl/>
        </w:rPr>
        <w:t>:(</w:t>
      </w:r>
      <w:r w:rsidRPr="00093D94">
        <w:rPr>
          <w:rFonts w:ascii="Traditional Arabic" w:hAnsi="Traditional Arabic" w:cs="Traditional Arabic"/>
          <w:rtl/>
        </w:rPr>
        <w:t>3/405</w:t>
      </w:r>
      <w:r>
        <w:rPr>
          <w:rFonts w:ascii="Traditional Arabic" w:hAnsi="Traditional Arabic" w:cs="Traditional Arabic" w:hint="cs"/>
          <w:rtl/>
        </w:rPr>
        <w:t xml:space="preserve">)، </w:t>
      </w:r>
      <w:r w:rsidRPr="00093D94">
        <w:rPr>
          <w:rFonts w:ascii="Traditional Arabic" w:hAnsi="Traditional Arabic" w:cs="Traditional Arabic"/>
          <w:rtl/>
        </w:rPr>
        <w:t xml:space="preserve"> </w:t>
      </w:r>
      <w:r>
        <w:rPr>
          <w:rFonts w:ascii="Traditional Arabic" w:hAnsi="Traditional Arabic" w:cs="Traditional Arabic"/>
          <w:rtl/>
        </w:rPr>
        <w:t xml:space="preserve">مطالب أولي </w:t>
      </w:r>
      <w:r w:rsidRPr="00093D94">
        <w:rPr>
          <w:rFonts w:ascii="Traditional Arabic" w:hAnsi="Traditional Arabic" w:cs="Traditional Arabic"/>
          <w:rtl/>
        </w:rPr>
        <w:t>النهى</w:t>
      </w:r>
      <w:r>
        <w:rPr>
          <w:rFonts w:ascii="Traditional Arabic" w:hAnsi="Traditional Arabic" w:cs="Traditional Arabic" w:hint="cs"/>
          <w:rtl/>
        </w:rPr>
        <w:t>:(</w:t>
      </w:r>
      <w:r w:rsidRPr="00093D94">
        <w:rPr>
          <w:rFonts w:ascii="Traditional Arabic" w:hAnsi="Traditional Arabic" w:cs="Traditional Arabic"/>
          <w:rtl/>
        </w:rPr>
        <w:t xml:space="preserve"> 2/283-284</w:t>
      </w:r>
      <w:r>
        <w:rPr>
          <w:rFonts w:ascii="Traditional Arabic" w:hAnsi="Traditional Arabic" w:cs="Traditional Arabic" w:hint="cs"/>
          <w:rtl/>
        </w:rPr>
        <w:t>).</w:t>
      </w:r>
    </w:p>
  </w:footnote>
  <w:footnote w:id="274">
    <w:p w:rsidR="00802B9C" w:rsidRPr="00093D94" w:rsidRDefault="00802B9C" w:rsidP="002C3D1D">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انظر</w:t>
      </w:r>
      <w:r>
        <w:rPr>
          <w:rFonts w:ascii="Traditional Arabic" w:hAnsi="Traditional Arabic" w:cs="Traditional Arabic"/>
          <w:rtl/>
        </w:rPr>
        <w:t xml:space="preserve"> المحلى</w:t>
      </w:r>
      <w:r>
        <w:rPr>
          <w:rFonts w:ascii="Traditional Arabic" w:hAnsi="Traditional Arabic" w:cs="Traditional Arabic" w:hint="cs"/>
          <w:rtl/>
        </w:rPr>
        <w:t>:</w:t>
      </w:r>
      <w:r>
        <w:rPr>
          <w:rFonts w:ascii="Traditional Arabic" w:hAnsi="Traditional Arabic" w:cs="Traditional Arabic"/>
          <w:rtl/>
        </w:rPr>
        <w:t xml:space="preserve"> </w:t>
      </w:r>
      <w:r>
        <w:rPr>
          <w:rFonts w:ascii="Traditional Arabic" w:hAnsi="Traditional Arabic" w:cs="Traditional Arabic" w:hint="cs"/>
          <w:rtl/>
        </w:rPr>
        <w:t>(</w:t>
      </w:r>
      <w:r>
        <w:rPr>
          <w:rFonts w:ascii="Traditional Arabic" w:hAnsi="Traditional Arabic" w:cs="Traditional Arabic"/>
          <w:rtl/>
        </w:rPr>
        <w:t>7/53</w:t>
      </w:r>
      <w:r>
        <w:rPr>
          <w:rFonts w:ascii="Traditional Arabic" w:hAnsi="Traditional Arabic" w:cs="Traditional Arabic" w:hint="cs"/>
          <w:rtl/>
        </w:rPr>
        <w:t>).</w:t>
      </w:r>
    </w:p>
  </w:footnote>
  <w:footnote w:id="275">
    <w:p w:rsidR="00802B9C" w:rsidRPr="00093D94" w:rsidRDefault="00802B9C" w:rsidP="002C3D1D">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انظر</w:t>
      </w:r>
      <w:r w:rsidRPr="00093D94">
        <w:rPr>
          <w:rFonts w:ascii="Traditional Arabic" w:hAnsi="Traditional Arabic" w:cs="Traditional Arabic"/>
          <w:rtl/>
        </w:rPr>
        <w:t xml:space="preserve"> المجموع</w:t>
      </w:r>
      <w:r>
        <w:rPr>
          <w:rFonts w:ascii="Traditional Arabic" w:hAnsi="Traditional Arabic" w:cs="Traditional Arabic" w:hint="cs"/>
          <w:rtl/>
        </w:rPr>
        <w:t>:(</w:t>
      </w:r>
      <w:r w:rsidRPr="00093D94">
        <w:rPr>
          <w:rFonts w:ascii="Traditional Arabic" w:hAnsi="Traditional Arabic" w:cs="Traditional Arabic"/>
          <w:rtl/>
        </w:rPr>
        <w:t xml:space="preserve"> 7/68</w:t>
      </w:r>
      <w:r>
        <w:rPr>
          <w:rFonts w:ascii="Traditional Arabic" w:hAnsi="Traditional Arabic" w:cs="Traditional Arabic" w:hint="cs"/>
          <w:rtl/>
        </w:rPr>
        <w:t>)</w:t>
      </w:r>
      <w:r w:rsidRPr="00093D94">
        <w:rPr>
          <w:rFonts w:ascii="Traditional Arabic" w:hAnsi="Traditional Arabic" w:cs="Traditional Arabic"/>
          <w:rtl/>
        </w:rPr>
        <w:t xml:space="preserve"> .</w:t>
      </w:r>
    </w:p>
  </w:footnote>
  <w:footnote w:id="276">
    <w:p w:rsidR="00802B9C" w:rsidRPr="00093D94" w:rsidRDefault="00802B9C" w:rsidP="002101AC">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انظر</w:t>
      </w:r>
      <w:r w:rsidRPr="00093D94">
        <w:rPr>
          <w:rFonts w:ascii="Traditional Arabic" w:hAnsi="Traditional Arabic" w:cs="Traditional Arabic"/>
          <w:rtl/>
        </w:rPr>
        <w:t xml:space="preserve"> شرح العمدة</w:t>
      </w:r>
      <w:r>
        <w:rPr>
          <w:rFonts w:ascii="Traditional Arabic" w:hAnsi="Traditional Arabic" w:cs="Traditional Arabic" w:hint="cs"/>
          <w:rtl/>
        </w:rPr>
        <w:t>:(</w:t>
      </w:r>
      <w:r w:rsidRPr="00093D94">
        <w:rPr>
          <w:rFonts w:ascii="Traditional Arabic" w:hAnsi="Traditional Arabic" w:cs="Traditional Arabic"/>
          <w:rtl/>
        </w:rPr>
        <w:t>2/161</w:t>
      </w:r>
      <w:r>
        <w:rPr>
          <w:rFonts w:ascii="Traditional Arabic" w:hAnsi="Traditional Arabic" w:cs="Traditional Arabic" w:hint="cs"/>
          <w:rtl/>
        </w:rPr>
        <w:t>)</w:t>
      </w:r>
      <w:r w:rsidRPr="00093D94">
        <w:rPr>
          <w:rFonts w:ascii="Traditional Arabic" w:hAnsi="Traditional Arabic" w:cs="Traditional Arabic"/>
          <w:rtl/>
        </w:rPr>
        <w:t>.</w:t>
      </w:r>
    </w:p>
  </w:footnote>
  <w:footnote w:id="277">
    <w:p w:rsidR="00802B9C" w:rsidRPr="00093D94" w:rsidRDefault="00802B9C" w:rsidP="002101AC">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سورة آل عمران الآية ( 97) .</w:t>
      </w:r>
    </w:p>
  </w:footnote>
  <w:footnote w:id="278">
    <w:p w:rsidR="00802B9C" w:rsidRPr="00093D94" w:rsidRDefault="00802B9C" w:rsidP="00814946">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ينظر : الأم 2/113 و 2/123 ، التمهيد 9/128 ، أحكام القرآن للجصاص 2/308 ، المجموع 7/41 ، الهداية شرح البداية 1/134 .</w:t>
      </w:r>
    </w:p>
  </w:footnote>
  <w:footnote w:id="279">
    <w:p w:rsidR="00802B9C" w:rsidRPr="00093D94" w:rsidRDefault="00802B9C" w:rsidP="00065795">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أخرجه الترمذي في </w:t>
      </w:r>
      <w:r>
        <w:rPr>
          <w:rFonts w:ascii="Traditional Arabic" w:hAnsi="Traditional Arabic" w:cs="Traditional Arabic" w:hint="cs"/>
          <w:rtl/>
        </w:rPr>
        <w:t>سننه :</w:t>
      </w:r>
      <w:r>
        <w:rPr>
          <w:rFonts w:ascii="Traditional Arabic" w:hAnsi="Traditional Arabic" w:cs="Traditional Arabic"/>
          <w:rtl/>
        </w:rPr>
        <w:t xml:space="preserve">كتاب الحج، باب </w:t>
      </w:r>
      <w:r w:rsidRPr="00093D94">
        <w:rPr>
          <w:rFonts w:ascii="Traditional Arabic" w:hAnsi="Traditional Arabic" w:cs="Traditional Arabic"/>
          <w:rtl/>
        </w:rPr>
        <w:t>ما جاء في إيجاب الحج بالزاد والراحلة</w:t>
      </w:r>
      <w:r>
        <w:rPr>
          <w:rFonts w:ascii="Traditional Arabic" w:hAnsi="Traditional Arabic" w:cs="Traditional Arabic" w:hint="cs"/>
          <w:rtl/>
        </w:rPr>
        <w:t>:ح</w:t>
      </w:r>
      <w:r>
        <w:rPr>
          <w:rFonts w:ascii="Traditional Arabic" w:hAnsi="Traditional Arabic" w:cs="Traditional Arabic"/>
          <w:rtl/>
        </w:rPr>
        <w:t xml:space="preserve"> (813)</w:t>
      </w:r>
      <w:r w:rsidRPr="00093D94">
        <w:rPr>
          <w:rFonts w:ascii="Traditional Arabic" w:hAnsi="Traditional Arabic" w:cs="Traditional Arabic"/>
          <w:rtl/>
        </w:rPr>
        <w:t xml:space="preserve">، وفي أبواب التفسير </w:t>
      </w:r>
      <w:r>
        <w:rPr>
          <w:rFonts w:ascii="Traditional Arabic" w:hAnsi="Traditional Arabic" w:cs="Traditional Arabic" w:hint="cs"/>
          <w:rtl/>
        </w:rPr>
        <w:t>:ح</w:t>
      </w:r>
      <w:r w:rsidRPr="00093D94">
        <w:rPr>
          <w:rFonts w:ascii="Traditional Arabic" w:hAnsi="Traditional Arabic" w:cs="Traditional Arabic"/>
          <w:rtl/>
        </w:rPr>
        <w:t xml:space="preserve"> (2998) ، وقال : حسن والعمل عليه عند أهل العلم ، وابن ماجة في سننه</w:t>
      </w:r>
      <w:r>
        <w:rPr>
          <w:rFonts w:ascii="Traditional Arabic" w:hAnsi="Traditional Arabic" w:cs="Traditional Arabic" w:hint="cs"/>
          <w:rtl/>
        </w:rPr>
        <w:t>:</w:t>
      </w:r>
      <w:r>
        <w:rPr>
          <w:rFonts w:ascii="Traditional Arabic" w:hAnsi="Traditional Arabic" w:cs="Traditional Arabic"/>
          <w:rtl/>
        </w:rPr>
        <w:t xml:space="preserve"> كتاب المناسك</w:t>
      </w:r>
      <w:r w:rsidRPr="00093D94">
        <w:rPr>
          <w:rFonts w:ascii="Traditional Arabic" w:hAnsi="Traditional Arabic" w:cs="Traditional Arabic"/>
          <w:rtl/>
        </w:rPr>
        <w:t>، باب ما يوجبه الحج</w:t>
      </w:r>
      <w:r>
        <w:rPr>
          <w:rFonts w:ascii="Traditional Arabic" w:hAnsi="Traditional Arabic" w:cs="Traditional Arabic" w:hint="cs"/>
          <w:rtl/>
        </w:rPr>
        <w:t>:ح</w:t>
      </w:r>
      <w:r>
        <w:rPr>
          <w:rFonts w:ascii="Traditional Arabic" w:hAnsi="Traditional Arabic" w:cs="Traditional Arabic"/>
          <w:rtl/>
        </w:rPr>
        <w:t xml:space="preserve"> (2896)، قال المنذري : إسناده حسن</w:t>
      </w:r>
      <w:r w:rsidRPr="00093D94">
        <w:rPr>
          <w:rFonts w:ascii="Traditional Arabic" w:hAnsi="Traditional Arabic" w:cs="Traditional Arabic"/>
          <w:rtl/>
        </w:rPr>
        <w:t>، الترغيب والترهيب</w:t>
      </w:r>
      <w:r>
        <w:rPr>
          <w:rFonts w:ascii="Traditional Arabic" w:hAnsi="Traditional Arabic" w:cs="Traditional Arabic" w:hint="cs"/>
          <w:rtl/>
        </w:rPr>
        <w:t>:(</w:t>
      </w:r>
      <w:r w:rsidRPr="00093D94">
        <w:rPr>
          <w:rFonts w:ascii="Traditional Arabic" w:hAnsi="Traditional Arabic" w:cs="Traditional Arabic"/>
          <w:rtl/>
        </w:rPr>
        <w:t>2/118</w:t>
      </w:r>
      <w:r>
        <w:rPr>
          <w:rFonts w:ascii="Traditional Arabic" w:hAnsi="Traditional Arabic" w:cs="Traditional Arabic" w:hint="cs"/>
          <w:rtl/>
        </w:rPr>
        <w:t>)</w:t>
      </w:r>
      <w:r w:rsidRPr="00093D94">
        <w:rPr>
          <w:rFonts w:ascii="Traditional Arabic" w:hAnsi="Traditional Arabic" w:cs="Traditional Arabic"/>
          <w:rtl/>
        </w:rPr>
        <w:t>، والحاكم في مستدركه</w:t>
      </w:r>
      <w:r>
        <w:rPr>
          <w:rFonts w:ascii="Traditional Arabic" w:hAnsi="Traditional Arabic" w:cs="Traditional Arabic" w:hint="cs"/>
          <w:rtl/>
        </w:rPr>
        <w:t>:(</w:t>
      </w:r>
      <w:r w:rsidRPr="00093D94">
        <w:rPr>
          <w:rFonts w:ascii="Traditional Arabic" w:hAnsi="Traditional Arabic" w:cs="Traditional Arabic"/>
          <w:rtl/>
        </w:rPr>
        <w:t>1/609</w:t>
      </w:r>
      <w:r>
        <w:rPr>
          <w:rFonts w:ascii="Traditional Arabic" w:hAnsi="Traditional Arabic" w:cs="Traditional Arabic" w:hint="cs"/>
          <w:rtl/>
        </w:rPr>
        <w:t>)</w:t>
      </w:r>
      <w:r w:rsidRPr="00093D94">
        <w:rPr>
          <w:rFonts w:ascii="Traditional Arabic" w:hAnsi="Traditional Arabic" w:cs="Traditional Arabic"/>
          <w:rtl/>
        </w:rPr>
        <w:t>، وقال : صحيح على شرط الشيخين ولم يخرجا</w:t>
      </w:r>
      <w:r>
        <w:rPr>
          <w:rFonts w:ascii="Traditional Arabic" w:hAnsi="Traditional Arabic" w:cs="Traditional Arabic"/>
          <w:rtl/>
        </w:rPr>
        <w:t>ه . قال ابن حجر : رواته موثوقون</w:t>
      </w:r>
      <w:r w:rsidRPr="00093D94">
        <w:rPr>
          <w:rFonts w:ascii="Traditional Arabic" w:hAnsi="Traditional Arabic" w:cs="Traditional Arabic"/>
          <w:rtl/>
        </w:rPr>
        <w:t xml:space="preserve">، الدراية </w:t>
      </w:r>
      <w:r>
        <w:rPr>
          <w:rFonts w:ascii="Traditional Arabic" w:hAnsi="Traditional Arabic" w:cs="Traditional Arabic" w:hint="cs"/>
          <w:rtl/>
        </w:rPr>
        <w:t>:(</w:t>
      </w:r>
      <w:r w:rsidRPr="00093D94">
        <w:rPr>
          <w:rFonts w:ascii="Traditional Arabic" w:hAnsi="Traditional Arabic" w:cs="Traditional Arabic"/>
          <w:rtl/>
        </w:rPr>
        <w:t>2/4</w:t>
      </w:r>
      <w:r>
        <w:rPr>
          <w:rFonts w:ascii="Traditional Arabic" w:hAnsi="Traditional Arabic" w:cs="Traditional Arabic" w:hint="cs"/>
          <w:rtl/>
        </w:rPr>
        <w:t>)</w:t>
      </w:r>
      <w:r w:rsidRPr="00093D94">
        <w:rPr>
          <w:rFonts w:ascii="Traditional Arabic" w:hAnsi="Traditional Arabic" w:cs="Traditional Arabic"/>
          <w:rtl/>
        </w:rPr>
        <w:t>، البيهقي في السنن الكبرى</w:t>
      </w:r>
      <w:r>
        <w:rPr>
          <w:rFonts w:ascii="Traditional Arabic" w:hAnsi="Traditional Arabic" w:cs="Traditional Arabic" w:hint="cs"/>
          <w:rtl/>
        </w:rPr>
        <w:t>:(</w:t>
      </w:r>
      <w:r w:rsidRPr="00093D94">
        <w:rPr>
          <w:rFonts w:ascii="Traditional Arabic" w:hAnsi="Traditional Arabic" w:cs="Traditional Arabic"/>
          <w:rtl/>
        </w:rPr>
        <w:t>4/327</w:t>
      </w:r>
      <w:r>
        <w:rPr>
          <w:rFonts w:ascii="Traditional Arabic" w:hAnsi="Traditional Arabic" w:cs="Traditional Arabic" w:hint="cs"/>
          <w:rtl/>
        </w:rPr>
        <w:t>)</w:t>
      </w:r>
      <w:r w:rsidRPr="00093D94">
        <w:rPr>
          <w:rFonts w:ascii="Traditional Arabic" w:hAnsi="Traditional Arabic" w:cs="Traditional Arabic"/>
          <w:rtl/>
        </w:rPr>
        <w:t>، وقال : رويناه من أوجه صحيحة عن الحسن البصري مرسلاً وفيه تقوية لهذا الحديث ، وأبو داود في مراسيله عن الحسن</w:t>
      </w:r>
      <w:r>
        <w:rPr>
          <w:rFonts w:ascii="Traditional Arabic" w:hAnsi="Traditional Arabic" w:cs="Traditional Arabic" w:hint="cs"/>
          <w:rtl/>
        </w:rPr>
        <w:t>:(</w:t>
      </w:r>
      <w:r w:rsidRPr="00093D94">
        <w:rPr>
          <w:rFonts w:ascii="Traditional Arabic" w:hAnsi="Traditional Arabic" w:cs="Traditional Arabic"/>
          <w:rtl/>
        </w:rPr>
        <w:t>1/143-144</w:t>
      </w:r>
      <w:r>
        <w:rPr>
          <w:rFonts w:ascii="Traditional Arabic" w:hAnsi="Traditional Arabic" w:cs="Traditional Arabic" w:hint="cs"/>
          <w:rtl/>
        </w:rPr>
        <w:t>)</w:t>
      </w:r>
      <w:r w:rsidRPr="00093D94">
        <w:rPr>
          <w:rFonts w:ascii="Traditional Arabic" w:hAnsi="Traditional Arabic" w:cs="Traditional Arabic"/>
          <w:rtl/>
        </w:rPr>
        <w:t>، والدارقطني في سننه</w:t>
      </w:r>
      <w:r>
        <w:rPr>
          <w:rFonts w:ascii="Traditional Arabic" w:hAnsi="Traditional Arabic" w:cs="Traditional Arabic" w:hint="cs"/>
          <w:rtl/>
        </w:rPr>
        <w:t>:(</w:t>
      </w:r>
      <w:r w:rsidRPr="00093D94">
        <w:rPr>
          <w:rFonts w:ascii="Traditional Arabic" w:hAnsi="Traditional Arabic" w:cs="Traditional Arabic"/>
          <w:rtl/>
        </w:rPr>
        <w:t>2/218</w:t>
      </w:r>
      <w:r>
        <w:rPr>
          <w:rFonts w:ascii="Traditional Arabic" w:hAnsi="Traditional Arabic" w:cs="Traditional Arabic" w:hint="cs"/>
          <w:rtl/>
        </w:rPr>
        <w:t>)</w:t>
      </w:r>
      <w:r>
        <w:rPr>
          <w:rFonts w:ascii="Traditional Arabic" w:hAnsi="Traditional Arabic" w:cs="Traditional Arabic"/>
          <w:rtl/>
        </w:rPr>
        <w:t xml:space="preserve">، والشافعي في مسنده </w:t>
      </w:r>
      <w:r>
        <w:rPr>
          <w:rFonts w:ascii="Traditional Arabic" w:hAnsi="Traditional Arabic" w:cs="Traditional Arabic" w:hint="cs"/>
          <w:rtl/>
        </w:rPr>
        <w:t>:</w:t>
      </w:r>
      <w:r w:rsidRPr="00093D94">
        <w:rPr>
          <w:rFonts w:ascii="Traditional Arabic" w:hAnsi="Traditional Arabic" w:cs="Traditional Arabic"/>
          <w:rtl/>
        </w:rPr>
        <w:t xml:space="preserve">ص </w:t>
      </w:r>
      <w:r>
        <w:rPr>
          <w:rFonts w:ascii="Traditional Arabic" w:hAnsi="Traditional Arabic" w:cs="Traditional Arabic" w:hint="cs"/>
          <w:rtl/>
        </w:rPr>
        <w:t>(</w:t>
      </w:r>
      <w:r w:rsidRPr="00093D94">
        <w:rPr>
          <w:rFonts w:ascii="Traditional Arabic" w:hAnsi="Traditional Arabic" w:cs="Traditional Arabic"/>
          <w:rtl/>
        </w:rPr>
        <w:t>109</w:t>
      </w:r>
      <w:r>
        <w:rPr>
          <w:rFonts w:ascii="Traditional Arabic" w:hAnsi="Traditional Arabic" w:cs="Traditional Arabic" w:hint="cs"/>
          <w:rtl/>
        </w:rPr>
        <w:t>)</w:t>
      </w:r>
      <w:r w:rsidRPr="00093D94">
        <w:rPr>
          <w:rFonts w:ascii="Traditional Arabic" w:hAnsi="Traditional Arabic" w:cs="Traditional Arabic"/>
          <w:rtl/>
        </w:rPr>
        <w:t xml:space="preserve">، ابن أبي شيبة في مصنفه ، ص </w:t>
      </w:r>
      <w:r>
        <w:rPr>
          <w:rFonts w:ascii="Traditional Arabic" w:hAnsi="Traditional Arabic" w:cs="Traditional Arabic" w:hint="cs"/>
          <w:rtl/>
        </w:rPr>
        <w:t>(</w:t>
      </w:r>
      <w:r w:rsidRPr="00093D94">
        <w:rPr>
          <w:rFonts w:ascii="Traditional Arabic" w:hAnsi="Traditional Arabic" w:cs="Traditional Arabic"/>
          <w:rtl/>
        </w:rPr>
        <w:t>109</w:t>
      </w:r>
      <w:r>
        <w:rPr>
          <w:rFonts w:ascii="Traditional Arabic" w:hAnsi="Traditional Arabic" w:cs="Traditional Arabic" w:hint="cs"/>
          <w:rtl/>
        </w:rPr>
        <w:t>)</w:t>
      </w:r>
      <w:r>
        <w:rPr>
          <w:rFonts w:ascii="Traditional Arabic" w:hAnsi="Traditional Arabic" w:cs="Traditional Arabic"/>
          <w:rtl/>
        </w:rPr>
        <w:t xml:space="preserve"> </w:t>
      </w:r>
      <w:r>
        <w:rPr>
          <w:rFonts w:ascii="Traditional Arabic" w:hAnsi="Traditional Arabic" w:cs="Traditional Arabic" w:hint="cs"/>
          <w:rtl/>
        </w:rPr>
        <w:t>ا</w:t>
      </w:r>
      <w:r w:rsidRPr="00093D94">
        <w:rPr>
          <w:rFonts w:ascii="Traditional Arabic" w:hAnsi="Traditional Arabic" w:cs="Traditional Arabic"/>
          <w:rtl/>
        </w:rPr>
        <w:t>نظر : التلخيص الحبير</w:t>
      </w:r>
      <w:r>
        <w:rPr>
          <w:rFonts w:ascii="Traditional Arabic" w:hAnsi="Traditional Arabic" w:cs="Traditional Arabic" w:hint="cs"/>
          <w:rtl/>
        </w:rPr>
        <w:t>:(</w:t>
      </w:r>
      <w:r w:rsidRPr="00093D94">
        <w:rPr>
          <w:rFonts w:ascii="Traditional Arabic" w:hAnsi="Traditional Arabic" w:cs="Traditional Arabic"/>
          <w:rtl/>
        </w:rPr>
        <w:t xml:space="preserve"> 2/221</w:t>
      </w:r>
      <w:r>
        <w:rPr>
          <w:rFonts w:ascii="Traditional Arabic" w:hAnsi="Traditional Arabic" w:cs="Traditional Arabic" w:hint="cs"/>
          <w:rtl/>
        </w:rPr>
        <w:t>)</w:t>
      </w:r>
      <w:r w:rsidRPr="00093D94">
        <w:rPr>
          <w:rFonts w:ascii="Traditional Arabic" w:hAnsi="Traditional Arabic" w:cs="Traditional Arabic"/>
          <w:rtl/>
        </w:rPr>
        <w:t>، تحفة المحتاج</w:t>
      </w:r>
      <w:r>
        <w:rPr>
          <w:rFonts w:ascii="Traditional Arabic" w:hAnsi="Traditional Arabic" w:cs="Traditional Arabic" w:hint="cs"/>
          <w:rtl/>
        </w:rPr>
        <w:t>:(</w:t>
      </w:r>
      <w:r w:rsidRPr="00093D94">
        <w:rPr>
          <w:rFonts w:ascii="Traditional Arabic" w:hAnsi="Traditional Arabic" w:cs="Traditional Arabic"/>
          <w:rtl/>
        </w:rPr>
        <w:t xml:space="preserve"> 2/133-134 </w:t>
      </w:r>
      <w:r>
        <w:rPr>
          <w:rFonts w:ascii="Traditional Arabic" w:hAnsi="Traditional Arabic" w:cs="Traditional Arabic" w:hint="cs"/>
          <w:rtl/>
        </w:rPr>
        <w:t>)</w:t>
      </w:r>
      <w:r>
        <w:rPr>
          <w:rFonts w:ascii="Traditional Arabic" w:hAnsi="Traditional Arabic" w:cs="Traditional Arabic"/>
          <w:rtl/>
        </w:rPr>
        <w:t>، الدراية</w:t>
      </w:r>
      <w:r>
        <w:rPr>
          <w:rFonts w:ascii="Traditional Arabic" w:hAnsi="Traditional Arabic" w:cs="Traditional Arabic" w:hint="cs"/>
          <w:rtl/>
        </w:rPr>
        <w:t>:(</w:t>
      </w:r>
      <w:r>
        <w:rPr>
          <w:rFonts w:ascii="Traditional Arabic" w:hAnsi="Traditional Arabic" w:cs="Traditional Arabic"/>
          <w:rtl/>
        </w:rPr>
        <w:t xml:space="preserve"> 2/49</w:t>
      </w:r>
      <w:r>
        <w:rPr>
          <w:rFonts w:ascii="Traditional Arabic" w:hAnsi="Traditional Arabic" w:cs="Traditional Arabic" w:hint="cs"/>
          <w:rtl/>
        </w:rPr>
        <w:t>).</w:t>
      </w:r>
    </w:p>
  </w:footnote>
  <w:footnote w:id="280">
    <w:p w:rsidR="00802B9C" w:rsidRPr="00093D94" w:rsidRDefault="00802B9C" w:rsidP="00DA5D9E">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 xml:space="preserve">انظر </w:t>
      </w:r>
      <w:r w:rsidRPr="00093D94">
        <w:rPr>
          <w:rFonts w:ascii="Traditional Arabic" w:hAnsi="Traditional Arabic" w:cs="Traditional Arabic"/>
          <w:rtl/>
        </w:rPr>
        <w:t>المجموع</w:t>
      </w:r>
      <w:r>
        <w:rPr>
          <w:rFonts w:ascii="Traditional Arabic" w:hAnsi="Traditional Arabic" w:cs="Traditional Arabic" w:hint="cs"/>
          <w:rtl/>
        </w:rPr>
        <w:t>:(</w:t>
      </w:r>
      <w:r w:rsidRPr="00093D94">
        <w:rPr>
          <w:rFonts w:ascii="Traditional Arabic" w:hAnsi="Traditional Arabic" w:cs="Traditional Arabic"/>
          <w:rtl/>
        </w:rPr>
        <w:t>7/41</w:t>
      </w:r>
      <w:r>
        <w:rPr>
          <w:rFonts w:ascii="Traditional Arabic" w:hAnsi="Traditional Arabic" w:cs="Traditional Arabic" w:hint="cs"/>
          <w:rtl/>
        </w:rPr>
        <w:t>)</w:t>
      </w:r>
      <w:r w:rsidRPr="00093D94">
        <w:rPr>
          <w:rFonts w:ascii="Traditional Arabic" w:hAnsi="Traditional Arabic" w:cs="Traditional Arabic"/>
          <w:rtl/>
        </w:rPr>
        <w:t>، تفسير القرطبي</w:t>
      </w:r>
      <w:r>
        <w:rPr>
          <w:rFonts w:ascii="Traditional Arabic" w:hAnsi="Traditional Arabic" w:cs="Traditional Arabic" w:hint="cs"/>
          <w:rtl/>
        </w:rPr>
        <w:t>:(</w:t>
      </w:r>
      <w:r w:rsidRPr="00093D94">
        <w:rPr>
          <w:rFonts w:ascii="Traditional Arabic" w:hAnsi="Traditional Arabic" w:cs="Traditional Arabic"/>
          <w:rtl/>
        </w:rPr>
        <w:t>4/151</w:t>
      </w:r>
      <w:r>
        <w:rPr>
          <w:rFonts w:ascii="Traditional Arabic" w:hAnsi="Traditional Arabic" w:cs="Traditional Arabic" w:hint="cs"/>
          <w:rtl/>
        </w:rPr>
        <w:t>)</w:t>
      </w:r>
      <w:r w:rsidRPr="00093D94">
        <w:rPr>
          <w:rFonts w:ascii="Traditional Arabic" w:hAnsi="Traditional Arabic" w:cs="Traditional Arabic"/>
          <w:rtl/>
        </w:rPr>
        <w:t>، التمهيد</w:t>
      </w:r>
      <w:r>
        <w:rPr>
          <w:rFonts w:ascii="Traditional Arabic" w:hAnsi="Traditional Arabic" w:cs="Traditional Arabic" w:hint="cs"/>
          <w:rtl/>
        </w:rPr>
        <w:t>:(</w:t>
      </w:r>
      <w:r w:rsidRPr="00093D94">
        <w:rPr>
          <w:rFonts w:ascii="Traditional Arabic" w:hAnsi="Traditional Arabic" w:cs="Traditional Arabic"/>
          <w:rtl/>
        </w:rPr>
        <w:t>9/128</w:t>
      </w:r>
      <w:r>
        <w:rPr>
          <w:rFonts w:ascii="Traditional Arabic" w:hAnsi="Traditional Arabic" w:cs="Traditional Arabic" w:hint="cs"/>
          <w:rtl/>
        </w:rPr>
        <w:t>).</w:t>
      </w:r>
    </w:p>
  </w:footnote>
  <w:footnote w:id="281">
    <w:p w:rsidR="00802B9C" w:rsidRPr="00093D94" w:rsidRDefault="00802B9C" w:rsidP="00DA5D9E">
      <w:pPr>
        <w:ind w:left="284" w:hanging="284"/>
        <w:jc w:val="lowKashida"/>
        <w:rPr>
          <w:rFonts w:ascii="Traditional Arabic" w:hAnsi="Traditional Arabic" w:cs="Traditional Arabic"/>
          <w:rtl/>
        </w:rPr>
      </w:pPr>
      <w:r w:rsidRPr="00093D94">
        <w:rPr>
          <w:rFonts w:ascii="Traditional Arabic" w:hAnsi="Traditional Arabic" w:cs="Traditional Arabic"/>
          <w:rtl/>
        </w:rPr>
        <w:t>(</w:t>
      </w:r>
      <w:r w:rsidRPr="00093D94">
        <w:rPr>
          <w:rFonts w:ascii="Traditional Arabic" w:hAnsi="Traditional Arabic" w:cs="Traditional Arabic"/>
        </w:rPr>
        <w:footnoteRef/>
      </w:r>
      <w:r w:rsidRPr="00093D94">
        <w:rPr>
          <w:rFonts w:ascii="Traditional Arabic" w:hAnsi="Traditional Arabic" w:cs="Traditional Arabic"/>
          <w:rtl/>
        </w:rPr>
        <w:t xml:space="preserve">) </w:t>
      </w:r>
      <w:r>
        <w:rPr>
          <w:rFonts w:ascii="Traditional Arabic" w:hAnsi="Traditional Arabic" w:cs="Traditional Arabic" w:hint="cs"/>
          <w:rtl/>
        </w:rPr>
        <w:t>نظر</w:t>
      </w:r>
      <w:r w:rsidRPr="00093D94">
        <w:rPr>
          <w:rFonts w:ascii="Traditional Arabic" w:hAnsi="Traditional Arabic" w:cs="Traditional Arabic"/>
          <w:rtl/>
        </w:rPr>
        <w:t xml:space="preserve"> شرح العمدة لابن تيمية</w:t>
      </w:r>
      <w:r>
        <w:rPr>
          <w:rFonts w:ascii="Traditional Arabic" w:hAnsi="Traditional Arabic" w:cs="Traditional Arabic" w:hint="cs"/>
          <w:rtl/>
        </w:rPr>
        <w:t>:(</w:t>
      </w:r>
      <w:r w:rsidRPr="00093D94">
        <w:rPr>
          <w:rFonts w:ascii="Traditional Arabic" w:hAnsi="Traditional Arabic" w:cs="Traditional Arabic"/>
          <w:rtl/>
        </w:rPr>
        <w:t xml:space="preserve"> 2/129-130</w:t>
      </w:r>
      <w:r>
        <w:rPr>
          <w:rFonts w:ascii="Traditional Arabic" w:hAnsi="Traditional Arabic" w:cs="Traditional Arabic" w:hint="cs"/>
          <w:rtl/>
        </w:rPr>
        <w:t>)</w:t>
      </w:r>
      <w:r w:rsidRPr="00093D94">
        <w:rPr>
          <w:rFonts w:ascii="Traditional Arabic" w:hAnsi="Traditional Arabic" w:cs="Traditional Arabic"/>
          <w:rtl/>
        </w:rPr>
        <w:t>.</w:t>
      </w:r>
    </w:p>
  </w:footnote>
  <w:footnote w:id="282">
    <w:p w:rsidR="00802B9C" w:rsidRPr="00093D94" w:rsidRDefault="00802B9C" w:rsidP="00EF07B3">
      <w:pPr>
        <w:pStyle w:val="FootnoteText"/>
        <w:ind w:left="284" w:hanging="284"/>
        <w:jc w:val="lowKashida"/>
        <w:rPr>
          <w:rFonts w:ascii="Traditional Arabic" w:hAnsi="Traditional Arabic" w:cs="Traditional Arabic"/>
          <w:sz w:val="22"/>
          <w:szCs w:val="22"/>
        </w:rPr>
      </w:pPr>
      <w:r w:rsidRPr="00093D94">
        <w:rPr>
          <w:rFonts w:ascii="Traditional Arabic" w:hAnsi="Traditional Arabic" w:cs="Traditional Arabic"/>
          <w:sz w:val="22"/>
          <w:szCs w:val="22"/>
          <w:rtl/>
        </w:rPr>
        <w:t>(</w:t>
      </w:r>
      <w:r w:rsidRPr="00EF07B3">
        <w:rPr>
          <w:rStyle w:val="FootnoteReference"/>
          <w:rFonts w:ascii="Traditional Arabic" w:hAnsi="Traditional Arabic" w:cs="Traditional Arabic"/>
          <w:sz w:val="22"/>
          <w:szCs w:val="22"/>
          <w:vertAlign w:val="baseline"/>
        </w:rPr>
        <w:footnoteRef/>
      </w:r>
      <w:r w:rsidRPr="00093D94">
        <w:rPr>
          <w:rFonts w:ascii="Traditional Arabic" w:hAnsi="Traditional Arabic" w:cs="Traditional Arabic"/>
          <w:sz w:val="22"/>
          <w:szCs w:val="22"/>
          <w:rtl/>
        </w:rPr>
        <w:t xml:space="preserve">) أخرجه مسلم في صحيحه </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كتاب ال</w:t>
      </w:r>
      <w:r>
        <w:rPr>
          <w:rFonts w:ascii="Traditional Arabic" w:hAnsi="Traditional Arabic" w:cs="Traditional Arabic" w:hint="cs"/>
          <w:sz w:val="22"/>
          <w:szCs w:val="22"/>
          <w:rtl/>
        </w:rPr>
        <w:t xml:space="preserve"> </w:t>
      </w:r>
      <w:r w:rsidRPr="00093D94">
        <w:rPr>
          <w:rFonts w:ascii="Traditional Arabic" w:hAnsi="Traditional Arabic" w:cs="Traditional Arabic"/>
          <w:sz w:val="22"/>
          <w:szCs w:val="22"/>
          <w:rtl/>
        </w:rPr>
        <w:t xml:space="preserve">رضاع ، باب استحباب نكاح البكر </w:t>
      </w:r>
      <w:r>
        <w:rPr>
          <w:rFonts w:ascii="Traditional Arabic" w:hAnsi="Traditional Arabic" w:cs="Traditional Arabic" w:hint="cs"/>
          <w:sz w:val="22"/>
          <w:szCs w:val="22"/>
          <w:rtl/>
        </w:rPr>
        <w:t>:ح</w:t>
      </w:r>
      <w:r w:rsidRPr="00093D94">
        <w:rPr>
          <w:rFonts w:ascii="Traditional Arabic" w:hAnsi="Traditional Arabic" w:cs="Traditional Arabic"/>
          <w:sz w:val="22"/>
          <w:szCs w:val="22"/>
          <w:rtl/>
        </w:rPr>
        <w:t>(715 ).</w:t>
      </w:r>
    </w:p>
  </w:footnote>
  <w:footnote w:id="283">
    <w:p w:rsidR="00802B9C" w:rsidRPr="00093D94" w:rsidRDefault="00802B9C" w:rsidP="00EF07B3">
      <w:pPr>
        <w:pStyle w:val="FootnoteText"/>
        <w:ind w:left="284" w:hanging="284"/>
        <w:jc w:val="lowKashida"/>
        <w:rPr>
          <w:rFonts w:ascii="Traditional Arabic" w:hAnsi="Traditional Arabic" w:cs="Traditional Arabic"/>
          <w:sz w:val="22"/>
          <w:szCs w:val="22"/>
        </w:rPr>
      </w:pPr>
      <w:r w:rsidRPr="00093D94">
        <w:rPr>
          <w:rFonts w:ascii="Traditional Arabic" w:hAnsi="Traditional Arabic" w:cs="Traditional Arabic"/>
          <w:sz w:val="22"/>
          <w:szCs w:val="22"/>
          <w:rtl/>
        </w:rPr>
        <w:t>(</w:t>
      </w:r>
      <w:r w:rsidRPr="00EF07B3">
        <w:rPr>
          <w:rStyle w:val="FootnoteReference"/>
          <w:rFonts w:ascii="Traditional Arabic" w:hAnsi="Traditional Arabic" w:cs="Traditional Arabic"/>
          <w:sz w:val="22"/>
          <w:szCs w:val="22"/>
          <w:vertAlign w:val="baseline"/>
        </w:rPr>
        <w:footnoteRef/>
      </w:r>
      <w:r>
        <w:rPr>
          <w:rFonts w:ascii="Traditional Arabic" w:hAnsi="Traditional Arabic" w:cs="Traditional Arabic"/>
          <w:sz w:val="22"/>
          <w:szCs w:val="22"/>
          <w:rtl/>
        </w:rPr>
        <w:t xml:space="preserve">) </w:t>
      </w:r>
      <w:r>
        <w:rPr>
          <w:rFonts w:ascii="Traditional Arabic" w:hAnsi="Traditional Arabic" w:cs="Traditional Arabic" w:hint="cs"/>
          <w:sz w:val="22"/>
          <w:szCs w:val="22"/>
          <w:rtl/>
        </w:rPr>
        <w:t>انظر</w:t>
      </w:r>
      <w:r>
        <w:rPr>
          <w:rFonts w:ascii="Traditional Arabic" w:hAnsi="Traditional Arabic" w:cs="Traditional Arabic"/>
          <w:sz w:val="22"/>
          <w:szCs w:val="22"/>
          <w:rtl/>
        </w:rPr>
        <w:t xml:space="preserve"> </w:t>
      </w:r>
      <w:r w:rsidRPr="00093D94">
        <w:rPr>
          <w:rFonts w:ascii="Traditional Arabic" w:hAnsi="Traditional Arabic" w:cs="Traditional Arabic"/>
          <w:sz w:val="22"/>
          <w:szCs w:val="22"/>
          <w:rtl/>
        </w:rPr>
        <w:t xml:space="preserve">مجلة المجمع الفقهي التابع لمنظمة المؤتمر الإسلامي العدد التاسع </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4/677</w:t>
      </w:r>
      <w:r>
        <w:rPr>
          <w:rFonts w:ascii="Traditional Arabic" w:hAnsi="Traditional Arabic" w:cs="Traditional Arabic" w:hint="cs"/>
          <w:sz w:val="22"/>
          <w:szCs w:val="22"/>
          <w:rtl/>
        </w:rPr>
        <w:t>).</w:t>
      </w:r>
    </w:p>
  </w:footnote>
  <w:footnote w:id="284">
    <w:p w:rsidR="00802B9C" w:rsidRPr="00093D94" w:rsidRDefault="00802B9C" w:rsidP="00106F92">
      <w:pPr>
        <w:pStyle w:val="FootnoteText"/>
        <w:ind w:left="284" w:hanging="284"/>
        <w:jc w:val="lowKashida"/>
        <w:rPr>
          <w:rFonts w:ascii="Traditional Arabic" w:hAnsi="Traditional Arabic" w:cs="Traditional Arabic"/>
          <w:sz w:val="22"/>
          <w:szCs w:val="22"/>
        </w:rPr>
      </w:pPr>
      <w:r w:rsidRPr="00093D94">
        <w:rPr>
          <w:rFonts w:ascii="Traditional Arabic" w:hAnsi="Traditional Arabic" w:cs="Traditional Arabic"/>
          <w:sz w:val="22"/>
          <w:szCs w:val="22"/>
          <w:rtl/>
        </w:rPr>
        <w:t>(</w:t>
      </w:r>
      <w:r w:rsidRPr="003D17F8">
        <w:rPr>
          <w:rStyle w:val="FootnoteReference"/>
          <w:rFonts w:ascii="Traditional Arabic" w:hAnsi="Traditional Arabic" w:cs="Traditional Arabic"/>
          <w:sz w:val="22"/>
          <w:szCs w:val="22"/>
          <w:vertAlign w:val="baseline"/>
        </w:rPr>
        <w:footnoteRef/>
      </w:r>
      <w:r w:rsidRPr="00093D94">
        <w:rPr>
          <w:rFonts w:ascii="Traditional Arabic" w:hAnsi="Traditional Arabic" w:cs="Traditional Arabic"/>
          <w:sz w:val="22"/>
          <w:szCs w:val="22"/>
          <w:rtl/>
        </w:rPr>
        <w:t>) العازل الذكري هو : أنبوب بلاستيكي رقيق جداً وقوي كالبالونة يلبس فوق القضيب بعد انتصابه (مثل الجورب) .</w:t>
      </w:r>
    </w:p>
  </w:footnote>
  <w:footnote w:id="285">
    <w:p w:rsidR="00802B9C" w:rsidRPr="00093D94" w:rsidRDefault="00802B9C" w:rsidP="007B0187">
      <w:pPr>
        <w:pStyle w:val="FootnoteText"/>
        <w:ind w:left="284" w:hanging="284"/>
        <w:jc w:val="lowKashida"/>
        <w:rPr>
          <w:rFonts w:ascii="Traditional Arabic" w:hAnsi="Traditional Arabic" w:cs="Traditional Arabic"/>
          <w:sz w:val="22"/>
          <w:szCs w:val="22"/>
        </w:rPr>
      </w:pPr>
      <w:r w:rsidRPr="00093D94">
        <w:rPr>
          <w:rFonts w:ascii="Traditional Arabic" w:hAnsi="Traditional Arabic" w:cs="Traditional Arabic"/>
          <w:sz w:val="22"/>
          <w:szCs w:val="22"/>
          <w:rtl/>
        </w:rPr>
        <w:t>(</w:t>
      </w:r>
      <w:r w:rsidRPr="003D17F8">
        <w:rPr>
          <w:rStyle w:val="FootnoteReference"/>
          <w:rFonts w:ascii="Traditional Arabic" w:hAnsi="Traditional Arabic" w:cs="Traditional Arabic"/>
          <w:sz w:val="22"/>
          <w:szCs w:val="22"/>
          <w:vertAlign w:val="baseline"/>
        </w:rPr>
        <w:footnoteRef/>
      </w:r>
      <w:r w:rsidRPr="00093D94">
        <w:rPr>
          <w:rFonts w:ascii="Traditional Arabic" w:hAnsi="Traditional Arabic" w:cs="Traditional Arabic"/>
          <w:sz w:val="22"/>
          <w:szCs w:val="22"/>
          <w:rtl/>
        </w:rPr>
        <w:t xml:space="preserve">) </w:t>
      </w:r>
      <w:r>
        <w:rPr>
          <w:rFonts w:ascii="Traditional Arabic" w:hAnsi="Traditional Arabic" w:cs="Traditional Arabic" w:hint="cs"/>
          <w:sz w:val="22"/>
          <w:szCs w:val="22"/>
          <w:rtl/>
        </w:rPr>
        <w:t>انظر</w:t>
      </w:r>
      <w:r w:rsidRPr="00093D94">
        <w:rPr>
          <w:rFonts w:ascii="Traditional Arabic" w:hAnsi="Traditional Arabic" w:cs="Traditional Arabic"/>
          <w:sz w:val="22"/>
          <w:szCs w:val="22"/>
          <w:rtl/>
        </w:rPr>
        <w:t xml:space="preserve"> ندوة رؤية إسلامية للمشاكل الاجتماعية لمرض الإيدز ص 65 ، 87 ، 96 ، 109،316 .</w:t>
      </w:r>
    </w:p>
  </w:footnote>
  <w:footnote w:id="286">
    <w:p w:rsidR="00802B9C" w:rsidRPr="00093D94" w:rsidRDefault="00802B9C" w:rsidP="007B0187">
      <w:pPr>
        <w:pStyle w:val="FootnoteText"/>
        <w:ind w:left="284" w:hanging="284"/>
        <w:jc w:val="lowKashida"/>
        <w:rPr>
          <w:rFonts w:ascii="Traditional Arabic" w:hAnsi="Traditional Arabic" w:cs="Traditional Arabic"/>
          <w:sz w:val="22"/>
          <w:szCs w:val="22"/>
        </w:rPr>
      </w:pPr>
      <w:r w:rsidRPr="00093D94">
        <w:rPr>
          <w:rFonts w:ascii="Traditional Arabic" w:hAnsi="Traditional Arabic" w:cs="Traditional Arabic"/>
          <w:sz w:val="22"/>
          <w:szCs w:val="22"/>
          <w:rtl/>
        </w:rPr>
        <w:t>(</w:t>
      </w:r>
      <w:r w:rsidRPr="003D17F8">
        <w:rPr>
          <w:rStyle w:val="FootnoteReference"/>
          <w:rFonts w:ascii="Traditional Arabic" w:hAnsi="Traditional Arabic" w:cs="Traditional Arabic"/>
          <w:sz w:val="22"/>
          <w:szCs w:val="22"/>
          <w:vertAlign w:val="baseline"/>
        </w:rPr>
        <w:footnoteRef/>
      </w:r>
      <w:r w:rsidRPr="003D17F8">
        <w:rPr>
          <w:rFonts w:ascii="Traditional Arabic" w:hAnsi="Traditional Arabic" w:cs="Traditional Arabic"/>
          <w:sz w:val="22"/>
          <w:szCs w:val="22"/>
          <w:rtl/>
        </w:rPr>
        <w:t>)</w:t>
      </w:r>
      <w:r w:rsidRPr="00093D94">
        <w:rPr>
          <w:rFonts w:ascii="Traditional Arabic" w:hAnsi="Traditional Arabic" w:cs="Traditional Arabic"/>
          <w:sz w:val="22"/>
          <w:szCs w:val="22"/>
          <w:rtl/>
        </w:rPr>
        <w:t xml:space="preserve"> </w:t>
      </w:r>
      <w:r>
        <w:rPr>
          <w:rFonts w:ascii="Traditional Arabic" w:hAnsi="Traditional Arabic" w:cs="Traditional Arabic" w:hint="cs"/>
          <w:sz w:val="22"/>
          <w:szCs w:val="22"/>
          <w:rtl/>
        </w:rPr>
        <w:t>انظر</w:t>
      </w:r>
      <w:r w:rsidRPr="00093D94">
        <w:rPr>
          <w:rFonts w:ascii="Traditional Arabic" w:hAnsi="Traditional Arabic" w:cs="Traditional Arabic"/>
          <w:sz w:val="22"/>
          <w:szCs w:val="22"/>
          <w:rtl/>
        </w:rPr>
        <w:t xml:space="preserve"> نقص المناعة المكتسبة الإيدز – أحكامه وعلاقة المريض ... ص</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59</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 xml:space="preserve">، مجلة مجمع الفقه الإسلامي التابع لمنظمة المؤتمر الإسلامي العدد التاسع </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4/557 و558</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 xml:space="preserve">، الإيدز ومشاكله الاجتماعية والفقهية ص </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40</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 ندوة رؤية إسلامية للمشاكل الاجتماعية لمرض الإيدز ص</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 xml:space="preserve"> 65 ، 87 ، 96 ، 109</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 xml:space="preserve"> .</w:t>
      </w:r>
    </w:p>
  </w:footnote>
  <w:footnote w:id="287">
    <w:p w:rsidR="00802B9C" w:rsidRPr="00093D94" w:rsidRDefault="00802B9C" w:rsidP="007B0187">
      <w:pPr>
        <w:pStyle w:val="FootnoteText"/>
        <w:ind w:left="284" w:hanging="284"/>
        <w:jc w:val="lowKashida"/>
        <w:rPr>
          <w:rFonts w:ascii="Traditional Arabic" w:hAnsi="Traditional Arabic" w:cs="Traditional Arabic"/>
          <w:sz w:val="22"/>
          <w:szCs w:val="22"/>
        </w:rPr>
      </w:pPr>
      <w:r w:rsidRPr="003D17F8">
        <w:rPr>
          <w:rFonts w:ascii="Traditional Arabic" w:hAnsi="Traditional Arabic" w:cs="Traditional Arabic"/>
          <w:sz w:val="22"/>
          <w:szCs w:val="22"/>
          <w:rtl/>
        </w:rPr>
        <w:t>(</w:t>
      </w:r>
      <w:r w:rsidRPr="003D17F8">
        <w:rPr>
          <w:rStyle w:val="FootnoteReference"/>
          <w:rFonts w:ascii="Traditional Arabic" w:hAnsi="Traditional Arabic" w:cs="Traditional Arabic"/>
          <w:sz w:val="22"/>
          <w:szCs w:val="22"/>
          <w:vertAlign w:val="baseline"/>
        </w:rPr>
        <w:footnoteRef/>
      </w:r>
      <w:r w:rsidRPr="003D17F8">
        <w:rPr>
          <w:rFonts w:ascii="Traditional Arabic" w:hAnsi="Traditional Arabic" w:cs="Traditional Arabic"/>
          <w:sz w:val="22"/>
          <w:szCs w:val="22"/>
          <w:rtl/>
        </w:rPr>
        <w:t>)</w:t>
      </w:r>
      <w:r w:rsidRPr="00093D94">
        <w:rPr>
          <w:rFonts w:ascii="Traditional Arabic" w:hAnsi="Traditional Arabic" w:cs="Traditional Arabic"/>
          <w:sz w:val="22"/>
          <w:szCs w:val="22"/>
          <w:rtl/>
        </w:rPr>
        <w:t xml:space="preserve"> </w:t>
      </w:r>
      <w:r>
        <w:rPr>
          <w:rFonts w:ascii="Traditional Arabic" w:hAnsi="Traditional Arabic" w:cs="Traditional Arabic" w:hint="cs"/>
          <w:sz w:val="22"/>
          <w:szCs w:val="22"/>
          <w:rtl/>
        </w:rPr>
        <w:t>انظر</w:t>
      </w:r>
      <w:r w:rsidRPr="00093D94">
        <w:rPr>
          <w:rFonts w:ascii="Traditional Arabic" w:hAnsi="Traditional Arabic" w:cs="Traditional Arabic"/>
          <w:sz w:val="22"/>
          <w:szCs w:val="22"/>
          <w:rtl/>
        </w:rPr>
        <w:t xml:space="preserve"> نقص المناعة المكتسبة الإيدز – أحكامه وعلاقة المريض ... ص</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 xml:space="preserve"> 59</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 مجلة مجمع الفقه الإسلامي التابع لمنظمة المؤتمر الإسلامي العدد التاسع</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 xml:space="preserve"> 4/557 و558</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 xml:space="preserve">، الإيدز ومشاكله الاجتماعية والفقهية ص </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40</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 ندوة رؤية إسلامية للمشاكل الاجتماعية لمرض الإيدز بحث د.محمد خياط ود.محمد وهدان ص</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63</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،وبحث د.وليد الطبطبائي ص</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287</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w:t>
      </w:r>
    </w:p>
  </w:footnote>
  <w:footnote w:id="288">
    <w:p w:rsidR="00802B9C" w:rsidRPr="00093D94" w:rsidRDefault="00802B9C" w:rsidP="007B0187">
      <w:pPr>
        <w:pStyle w:val="FootnoteText"/>
        <w:ind w:left="284" w:hanging="284"/>
        <w:jc w:val="lowKashida"/>
        <w:rPr>
          <w:rFonts w:ascii="Traditional Arabic" w:hAnsi="Traditional Arabic" w:cs="Traditional Arabic"/>
          <w:sz w:val="22"/>
          <w:szCs w:val="22"/>
        </w:rPr>
      </w:pPr>
      <w:r w:rsidRPr="003D17F8">
        <w:rPr>
          <w:rFonts w:ascii="Traditional Arabic" w:hAnsi="Traditional Arabic" w:cs="Traditional Arabic"/>
          <w:sz w:val="22"/>
          <w:szCs w:val="22"/>
          <w:rtl/>
        </w:rPr>
        <w:t>(</w:t>
      </w:r>
      <w:r w:rsidRPr="003D17F8">
        <w:rPr>
          <w:rStyle w:val="FootnoteReference"/>
          <w:rFonts w:ascii="Traditional Arabic" w:hAnsi="Traditional Arabic" w:cs="Traditional Arabic"/>
          <w:sz w:val="22"/>
          <w:szCs w:val="22"/>
          <w:vertAlign w:val="baseline"/>
        </w:rPr>
        <w:footnoteRef/>
      </w:r>
      <w:r w:rsidRPr="003D17F8">
        <w:rPr>
          <w:rFonts w:ascii="Traditional Arabic" w:hAnsi="Traditional Arabic" w:cs="Traditional Arabic"/>
          <w:sz w:val="22"/>
          <w:szCs w:val="22"/>
          <w:rtl/>
        </w:rPr>
        <w:t>)</w:t>
      </w:r>
      <w:r w:rsidRPr="00093D94">
        <w:rPr>
          <w:rFonts w:ascii="Traditional Arabic" w:hAnsi="Traditional Arabic" w:cs="Traditional Arabic"/>
          <w:sz w:val="22"/>
          <w:szCs w:val="22"/>
          <w:rtl/>
        </w:rPr>
        <w:t xml:space="preserve"> سورة البقرة </w:t>
      </w:r>
      <w:r>
        <w:rPr>
          <w:rFonts w:ascii="Traditional Arabic" w:hAnsi="Traditional Arabic" w:cs="Traditional Arabic" w:hint="cs"/>
          <w:sz w:val="22"/>
          <w:szCs w:val="22"/>
          <w:rtl/>
        </w:rPr>
        <w:t>لآية :(</w:t>
      </w:r>
      <w:r w:rsidRPr="00093D94">
        <w:rPr>
          <w:rFonts w:ascii="Traditional Arabic" w:hAnsi="Traditional Arabic" w:cs="Traditional Arabic"/>
          <w:sz w:val="22"/>
          <w:szCs w:val="22"/>
          <w:rtl/>
        </w:rPr>
        <w:t>195</w:t>
      </w:r>
      <w:r>
        <w:rPr>
          <w:rFonts w:ascii="Traditional Arabic" w:hAnsi="Traditional Arabic" w:cs="Traditional Arabic" w:hint="cs"/>
          <w:sz w:val="22"/>
          <w:szCs w:val="22"/>
          <w:rtl/>
        </w:rPr>
        <w:t>)</w:t>
      </w:r>
      <w:r w:rsidRPr="00093D94">
        <w:rPr>
          <w:rFonts w:ascii="Traditional Arabic" w:hAnsi="Traditional Arabic" w:cs="Traditional Arabic"/>
          <w:sz w:val="22"/>
          <w:szCs w:val="22"/>
          <w:rtl/>
        </w:rPr>
        <w:t xml:space="preserve"> .</w:t>
      </w:r>
    </w:p>
  </w:footnote>
  <w:footnote w:id="289">
    <w:p w:rsidR="00802B9C" w:rsidRPr="00093D94" w:rsidRDefault="00802B9C" w:rsidP="00D257C2">
      <w:pPr>
        <w:autoSpaceDE w:val="0"/>
        <w:autoSpaceDN w:val="0"/>
        <w:adjustRightInd w:val="0"/>
        <w:spacing w:after="0" w:line="240" w:lineRule="auto"/>
        <w:rPr>
          <w:rFonts w:ascii="Traditional Arabic" w:hAnsi="Traditional Arabic" w:cs="Traditional Arabic"/>
          <w:lang w:bidi="ar-EG"/>
        </w:rPr>
      </w:pPr>
      <w:r w:rsidRPr="003D17F8">
        <w:rPr>
          <w:rFonts w:ascii="Traditional Arabic" w:hAnsi="Traditional Arabic" w:cs="Traditional Arabic"/>
          <w:rtl/>
        </w:rPr>
        <w:t>(</w:t>
      </w:r>
      <w:r w:rsidRPr="003D17F8">
        <w:rPr>
          <w:rStyle w:val="FootnoteReference"/>
          <w:rFonts w:ascii="Traditional Arabic" w:hAnsi="Traditional Arabic" w:cs="Traditional Arabic"/>
          <w:vertAlign w:val="baseline"/>
        </w:rPr>
        <w:footnoteRef/>
      </w:r>
      <w:r w:rsidRPr="003D17F8">
        <w:rPr>
          <w:rFonts w:ascii="Traditional Arabic" w:hAnsi="Traditional Arabic" w:cs="Traditional Arabic"/>
          <w:rtl/>
        </w:rPr>
        <w:t>)</w:t>
      </w:r>
      <w:r>
        <w:rPr>
          <w:rFonts w:ascii="Traditional Arabic" w:hAnsi="Traditional Arabic" w:cs="Traditional Arabic"/>
          <w:shd w:val="clear" w:color="auto" w:fill="FFFFFF"/>
          <w:rtl/>
        </w:rPr>
        <w:t xml:space="preserve"> انظر </w:t>
      </w:r>
      <w:r w:rsidRPr="00093D94">
        <w:rPr>
          <w:rFonts w:ascii="Traditional Arabic" w:hAnsi="Traditional Arabic" w:cs="Traditional Arabic"/>
          <w:shd w:val="clear" w:color="auto" w:fill="FFFFFF"/>
          <w:rtl/>
        </w:rPr>
        <w:t>المبسوط للسرخسي:( 5/97)</w:t>
      </w:r>
      <w:r>
        <w:rPr>
          <w:rFonts w:ascii="Traditional Arabic" w:hAnsi="Traditional Arabic" w:cs="Traditional Arabic" w:hint="cs"/>
          <w:shd w:val="clear" w:color="auto" w:fill="FFFFFF"/>
          <w:rtl/>
        </w:rPr>
        <w:t>،</w:t>
      </w:r>
      <w:r w:rsidRPr="00093D94">
        <w:rPr>
          <w:rFonts w:ascii="Traditional Arabic" w:hAnsi="Traditional Arabic" w:cs="Traditional Arabic"/>
          <w:shd w:val="clear" w:color="auto" w:fill="FFFFFF"/>
          <w:rtl/>
        </w:rPr>
        <w:t xml:space="preserve"> مواهب الجليل للحطاب:( 3/484)، وروضة الطالبين للنووي :(7/176)، </w:t>
      </w:r>
      <w:r>
        <w:rPr>
          <w:rFonts w:ascii="Traditional Arabic" w:hAnsi="Traditional Arabic" w:cs="Traditional Arabic"/>
          <w:shd w:val="clear" w:color="auto" w:fill="FFFFFF"/>
          <w:rtl/>
        </w:rPr>
        <w:t>والمغني لابن قدامة:( 10/57)</w:t>
      </w:r>
      <w:r>
        <w:rPr>
          <w:rFonts w:ascii="Traditional Arabic" w:hAnsi="Traditional Arabic" w:cs="Traditional Arabic" w:hint="cs"/>
          <w:shd w:val="clear" w:color="auto" w:fill="FFFFFF"/>
          <w:rtl/>
        </w:rPr>
        <w:t>.</w:t>
      </w:r>
    </w:p>
  </w:footnote>
  <w:footnote w:id="290">
    <w:p w:rsidR="00802B9C" w:rsidRPr="00093D94" w:rsidRDefault="00802B9C" w:rsidP="00565B7A">
      <w:pPr>
        <w:autoSpaceDE w:val="0"/>
        <w:autoSpaceDN w:val="0"/>
        <w:adjustRightInd w:val="0"/>
        <w:spacing w:after="0" w:line="240" w:lineRule="auto"/>
        <w:rPr>
          <w:rFonts w:ascii="Traditional Arabic" w:hAnsi="Traditional Arabic" w:cs="Traditional Arabic"/>
          <w:lang w:bidi="ar-EG"/>
        </w:rPr>
      </w:pPr>
      <w:r w:rsidRPr="003D17F8">
        <w:rPr>
          <w:rFonts w:ascii="Traditional Arabic" w:hAnsi="Traditional Arabic" w:cs="Traditional Arabic"/>
          <w:rtl/>
        </w:rPr>
        <w:t>(</w:t>
      </w:r>
      <w:r w:rsidRPr="003D17F8">
        <w:rPr>
          <w:rStyle w:val="FootnoteReference"/>
          <w:rFonts w:ascii="Traditional Arabic" w:hAnsi="Traditional Arabic" w:cs="Traditional Arabic"/>
          <w:vertAlign w:val="baseline"/>
        </w:rPr>
        <w:footnoteRef/>
      </w:r>
      <w:r w:rsidRPr="003D17F8">
        <w:rPr>
          <w:rFonts w:ascii="Traditional Arabic" w:hAnsi="Traditional Arabic" w:cs="Traditional Arabic"/>
          <w:rtl/>
        </w:rPr>
        <w:t>)</w:t>
      </w:r>
      <w:r w:rsidRPr="00093D94">
        <w:rPr>
          <w:rFonts w:ascii="Traditional Arabic" w:hAnsi="Traditional Arabic" w:cs="Traditional Arabic"/>
          <w:shd w:val="clear" w:color="auto" w:fill="FFFFFF"/>
          <w:rtl/>
        </w:rPr>
        <w:t xml:space="preserve"> انظر : مجلة مجمع الفقه الاسلامي العدد ( 8 ج3/ 9)، </w:t>
      </w:r>
      <w:r>
        <w:rPr>
          <w:rFonts w:ascii="Traditional Arabic" w:hAnsi="Traditional Arabic" w:cs="Traditional Arabic"/>
          <w:shd w:val="clear" w:color="auto" w:fill="FFFFFF"/>
          <w:rtl/>
        </w:rPr>
        <w:t>ال</w:t>
      </w:r>
      <w:r>
        <w:rPr>
          <w:rFonts w:ascii="Traditional Arabic" w:hAnsi="Traditional Arabic" w:cs="Traditional Arabic" w:hint="cs"/>
          <w:shd w:val="clear" w:color="auto" w:fill="FFFFFF"/>
          <w:rtl/>
        </w:rPr>
        <w:t>أ</w:t>
      </w:r>
      <w:r>
        <w:rPr>
          <w:rFonts w:ascii="Traditional Arabic" w:hAnsi="Traditional Arabic" w:cs="Traditional Arabic"/>
          <w:shd w:val="clear" w:color="auto" w:fill="FFFFFF"/>
          <w:rtl/>
        </w:rPr>
        <w:t>حكام الشرعية المتعلقة بمرض ال</w:t>
      </w:r>
      <w:r>
        <w:rPr>
          <w:rFonts w:ascii="Traditional Arabic" w:hAnsi="Traditional Arabic" w:cs="Traditional Arabic" w:hint="cs"/>
          <w:shd w:val="clear" w:color="auto" w:fill="FFFFFF"/>
          <w:rtl/>
        </w:rPr>
        <w:t>أ</w:t>
      </w:r>
      <w:r w:rsidRPr="00093D94">
        <w:rPr>
          <w:rFonts w:ascii="Traditional Arabic" w:hAnsi="Traditional Arabic" w:cs="Traditional Arabic"/>
          <w:shd w:val="clear" w:color="auto" w:fill="FFFFFF"/>
          <w:rtl/>
        </w:rPr>
        <w:t>يدز</w:t>
      </w:r>
      <w:r w:rsidRPr="00093D94">
        <w:rPr>
          <w:rFonts w:ascii="Traditional Arabic" w:hAnsi="Traditional Arabic" w:cs="Traditional Arabic" w:hint="cs"/>
          <w:shd w:val="clear" w:color="auto" w:fill="FFFFFF"/>
          <w:rtl/>
        </w:rPr>
        <w:t xml:space="preserve"> </w:t>
      </w:r>
      <w:r>
        <w:rPr>
          <w:rFonts w:ascii="Traditional Arabic" w:hAnsi="Traditional Arabic" w:cs="Traditional Arabic"/>
          <w:shd w:val="clear" w:color="auto" w:fill="FFFFFF"/>
          <w:rtl/>
        </w:rPr>
        <w:t>للأشقر:( 1/52)، فسخ النكاح بالعيوب وال</w:t>
      </w:r>
      <w:r>
        <w:rPr>
          <w:rFonts w:ascii="Traditional Arabic" w:hAnsi="Traditional Arabic" w:cs="Traditional Arabic" w:hint="cs"/>
          <w:shd w:val="clear" w:color="auto" w:fill="FFFFFF"/>
          <w:rtl/>
        </w:rPr>
        <w:t>أ</w:t>
      </w:r>
      <w:r>
        <w:rPr>
          <w:rFonts w:ascii="Traditional Arabic" w:hAnsi="Traditional Arabic" w:cs="Traditional Arabic"/>
          <w:shd w:val="clear" w:color="auto" w:fill="FFFFFF"/>
          <w:rtl/>
        </w:rPr>
        <w:t xml:space="preserve">مراض، </w:t>
      </w:r>
      <w:r>
        <w:rPr>
          <w:rFonts w:ascii="Traditional Arabic" w:hAnsi="Traditional Arabic" w:cs="Traditional Arabic" w:hint="cs"/>
          <w:shd w:val="clear" w:color="auto" w:fill="FFFFFF"/>
          <w:rtl/>
        </w:rPr>
        <w:t>د. صالح ا</w:t>
      </w:r>
      <w:r w:rsidRPr="00093D94">
        <w:rPr>
          <w:rFonts w:ascii="Traditional Arabic" w:hAnsi="Traditional Arabic" w:cs="Traditional Arabic"/>
          <w:shd w:val="clear" w:color="auto" w:fill="FFFFFF"/>
          <w:rtl/>
        </w:rPr>
        <w:t>لفوزان: ص ( 15)</w:t>
      </w:r>
      <w:r w:rsidRPr="00093D94">
        <w:rPr>
          <w:rFonts w:ascii="Traditional Arabic" w:hAnsi="Traditional Arabic" w:cs="Traditional Arabic"/>
          <w:shd w:val="clear" w:color="auto" w:fill="FFFFFF"/>
        </w:rPr>
        <w:t>.</w:t>
      </w:r>
    </w:p>
  </w:footnote>
  <w:footnote w:id="291">
    <w:p w:rsidR="00802B9C" w:rsidRPr="00093D94" w:rsidRDefault="00802B9C" w:rsidP="00A21824">
      <w:pPr>
        <w:autoSpaceDE w:val="0"/>
        <w:autoSpaceDN w:val="0"/>
        <w:adjustRightInd w:val="0"/>
        <w:spacing w:after="0" w:line="240" w:lineRule="auto"/>
        <w:rPr>
          <w:rFonts w:ascii="Traditional Arabic" w:hAnsi="Traditional Arabic" w:cs="Traditional Arabic"/>
          <w:lang w:bidi="ar-EG"/>
        </w:rPr>
      </w:pPr>
      <w:r w:rsidRPr="003D17F8">
        <w:rPr>
          <w:rFonts w:ascii="Traditional Arabic" w:hAnsi="Traditional Arabic" w:cs="Traditional Arabic"/>
          <w:rtl/>
        </w:rPr>
        <w:t>(</w:t>
      </w:r>
      <w:r w:rsidRPr="003D17F8">
        <w:rPr>
          <w:rStyle w:val="FootnoteReference"/>
          <w:rFonts w:ascii="Traditional Arabic" w:hAnsi="Traditional Arabic" w:cs="Traditional Arabic"/>
          <w:vertAlign w:val="baseline"/>
        </w:rPr>
        <w:footnoteRef/>
      </w:r>
      <w:r w:rsidRPr="003D17F8">
        <w:rPr>
          <w:rFonts w:ascii="Traditional Arabic" w:hAnsi="Traditional Arabic" w:cs="Traditional Arabic"/>
          <w:rtl/>
        </w:rPr>
        <w:t>)</w:t>
      </w:r>
      <w:r w:rsidRPr="00093D94">
        <w:rPr>
          <w:rFonts w:ascii="Traditional Arabic" w:hAnsi="Traditional Arabic" w:cs="Traditional Arabic"/>
          <w:shd w:val="clear" w:color="auto" w:fill="FFFFFF"/>
          <w:rtl/>
        </w:rPr>
        <w:t xml:space="preserve"> سبق تخريجه</w:t>
      </w:r>
      <w:r>
        <w:rPr>
          <w:rFonts w:ascii="Traditional Arabic" w:hAnsi="Traditional Arabic" w:cs="Traditional Arabic" w:hint="cs"/>
          <w:rtl/>
          <w:lang w:bidi="ar-EG"/>
        </w:rPr>
        <w:t xml:space="preserve"> في المبحث الأول.</w:t>
      </w:r>
    </w:p>
  </w:footnote>
  <w:footnote w:id="292">
    <w:p w:rsidR="00802B9C" w:rsidRPr="00093D94" w:rsidRDefault="00802B9C" w:rsidP="00D257C2">
      <w:pPr>
        <w:autoSpaceDE w:val="0"/>
        <w:autoSpaceDN w:val="0"/>
        <w:adjustRightInd w:val="0"/>
        <w:spacing w:after="0" w:line="240" w:lineRule="auto"/>
        <w:rPr>
          <w:rFonts w:ascii="Traditional Arabic" w:hAnsi="Traditional Arabic" w:cs="Traditional Arabic"/>
          <w:lang w:bidi="ar-EG"/>
        </w:rPr>
      </w:pPr>
      <w:r w:rsidRPr="003D17F8">
        <w:rPr>
          <w:rFonts w:ascii="Traditional Arabic" w:hAnsi="Traditional Arabic" w:cs="Traditional Arabic"/>
          <w:rtl/>
        </w:rPr>
        <w:t>(</w:t>
      </w:r>
      <w:r w:rsidRPr="003D17F8">
        <w:rPr>
          <w:rStyle w:val="FootnoteReference"/>
          <w:rFonts w:ascii="Traditional Arabic" w:hAnsi="Traditional Arabic" w:cs="Traditional Arabic"/>
          <w:vertAlign w:val="baseline"/>
        </w:rPr>
        <w:footnoteRef/>
      </w:r>
      <w:r w:rsidRPr="003D17F8">
        <w:rPr>
          <w:rFonts w:ascii="Traditional Arabic" w:hAnsi="Traditional Arabic" w:cs="Traditional Arabic"/>
          <w:rtl/>
        </w:rPr>
        <w:t>)</w:t>
      </w:r>
      <w:r w:rsidRPr="003D17F8">
        <w:rPr>
          <w:rFonts w:ascii="Traditional Arabic" w:hAnsi="Traditional Arabic" w:cs="Traditional Arabic"/>
          <w:shd w:val="clear" w:color="auto" w:fill="FFFFFF"/>
          <w:rtl/>
        </w:rPr>
        <w:t xml:space="preserve"> </w:t>
      </w:r>
      <w:r w:rsidRPr="00093D94">
        <w:rPr>
          <w:rFonts w:ascii="Traditional Arabic" w:hAnsi="Traditional Arabic" w:cs="Traditional Arabic"/>
          <w:shd w:val="clear" w:color="auto" w:fill="FFFFFF"/>
          <w:rtl/>
        </w:rPr>
        <w:t xml:space="preserve">سبق </w:t>
      </w:r>
      <w:r>
        <w:rPr>
          <w:rFonts w:ascii="Traditional Arabic" w:hAnsi="Traditional Arabic" w:cs="Traditional Arabic" w:hint="cs"/>
          <w:shd w:val="clear" w:color="auto" w:fill="FFFFFF"/>
          <w:rtl/>
        </w:rPr>
        <w:t>تخريجه في المبحث الأول.</w:t>
      </w:r>
    </w:p>
  </w:footnote>
  <w:footnote w:id="293">
    <w:p w:rsidR="00802B9C" w:rsidRPr="00093D94" w:rsidRDefault="00802B9C" w:rsidP="004810B1">
      <w:pPr>
        <w:autoSpaceDE w:val="0"/>
        <w:autoSpaceDN w:val="0"/>
        <w:adjustRightInd w:val="0"/>
        <w:spacing w:after="0" w:line="240" w:lineRule="auto"/>
        <w:rPr>
          <w:rFonts w:ascii="Traditional Arabic" w:hAnsi="Traditional Arabic" w:cs="Traditional Arabic"/>
        </w:rPr>
      </w:pPr>
      <w:r w:rsidRPr="00093D94">
        <w:rPr>
          <w:rFonts w:ascii="Traditional Arabic" w:hAnsi="Traditional Arabic" w:cs="Traditional Arabic"/>
          <w:rtl/>
        </w:rPr>
        <w:t>(</w:t>
      </w:r>
      <w:r w:rsidRPr="00093D94">
        <w:rPr>
          <w:rStyle w:val="FootnoteReference"/>
          <w:rFonts w:ascii="Traditional Arabic" w:hAnsi="Traditional Arabic" w:cs="Traditional Arabic"/>
        </w:rPr>
        <w:footnoteRef/>
      </w:r>
      <w:r w:rsidRPr="00093D94">
        <w:rPr>
          <w:rFonts w:ascii="Traditional Arabic" w:hAnsi="Traditional Arabic" w:cs="Traditional Arabic"/>
          <w:rtl/>
        </w:rPr>
        <w:t>)</w:t>
      </w:r>
      <w:r w:rsidRPr="00093D94">
        <w:rPr>
          <w:rFonts w:ascii="Traditional Arabic" w:hAnsi="Traditional Arabic" w:cs="Traditional Arabic"/>
          <w:shd w:val="clear" w:color="auto" w:fill="FFFFFF"/>
          <w:rtl/>
        </w:rPr>
        <w:t>انظر :بدائع الصنائع للكاساني:( 2/328)، ومغني المحتاج للشربيني:( 3/202)، وكشاف القناع للبهوتي :(5/106)</w:t>
      </w:r>
      <w:r>
        <w:rPr>
          <w:rFonts w:ascii="Traditional Arabic" w:hAnsi="Traditional Arabic" w:cs="Traditional Arabic" w:hint="cs"/>
          <w:rtl/>
        </w:rPr>
        <w:t>.</w:t>
      </w:r>
    </w:p>
  </w:footnote>
  <w:footnote w:id="294">
    <w:p w:rsidR="00802B9C" w:rsidRPr="00093D94" w:rsidRDefault="00802B9C" w:rsidP="008268A9">
      <w:pPr>
        <w:autoSpaceDE w:val="0"/>
        <w:autoSpaceDN w:val="0"/>
        <w:adjustRightInd w:val="0"/>
        <w:spacing w:after="0" w:line="240" w:lineRule="auto"/>
        <w:rPr>
          <w:rFonts w:ascii="Traditional Arabic" w:hAnsi="Traditional Arabic" w:cs="Traditional Arabic"/>
        </w:rPr>
      </w:pPr>
      <w:r w:rsidRPr="00093D94">
        <w:rPr>
          <w:rFonts w:ascii="Traditional Arabic" w:hAnsi="Traditional Arabic" w:cs="Traditional Arabic"/>
          <w:rtl/>
        </w:rPr>
        <w:t>(</w:t>
      </w:r>
      <w:r w:rsidRPr="00093D94">
        <w:rPr>
          <w:rStyle w:val="FootnoteReference"/>
          <w:rFonts w:ascii="Traditional Arabic" w:hAnsi="Traditional Arabic" w:cs="Traditional Arabic"/>
        </w:rPr>
        <w:footnoteRef/>
      </w:r>
      <w:r w:rsidRPr="00093D94">
        <w:rPr>
          <w:rFonts w:ascii="Traditional Arabic" w:hAnsi="Traditional Arabic" w:cs="Traditional Arabic"/>
          <w:rtl/>
        </w:rPr>
        <w:t>)</w:t>
      </w:r>
      <w:r w:rsidRPr="00093D94">
        <w:rPr>
          <w:rFonts w:ascii="Traditional Arabic" w:hAnsi="Traditional Arabic" w:cs="Traditional Arabic"/>
          <w:shd w:val="clear" w:color="auto" w:fill="FFFFFF"/>
          <w:rtl/>
        </w:rPr>
        <w:t>أورده ابن حزم في المحلى :(10/112)</w:t>
      </w:r>
      <w:r w:rsidRPr="00093D94">
        <w:rPr>
          <w:rFonts w:ascii="Traditional Arabic" w:hAnsi="Traditional Arabic" w:cs="Traditional Arabic"/>
          <w:shd w:val="clear" w:color="auto" w:fill="FFFFFF"/>
        </w:rPr>
        <w:t>.</w:t>
      </w:r>
    </w:p>
  </w:footnote>
  <w:footnote w:id="295">
    <w:p w:rsidR="00802B9C" w:rsidRPr="00093D94" w:rsidRDefault="00802B9C" w:rsidP="008268A9">
      <w:pPr>
        <w:autoSpaceDE w:val="0"/>
        <w:autoSpaceDN w:val="0"/>
        <w:adjustRightInd w:val="0"/>
        <w:spacing w:after="0" w:line="240" w:lineRule="auto"/>
        <w:rPr>
          <w:rFonts w:ascii="Traditional Arabic" w:hAnsi="Traditional Arabic" w:cs="Traditional Arabic"/>
        </w:rPr>
      </w:pPr>
      <w:r w:rsidRPr="00093D94">
        <w:rPr>
          <w:rFonts w:ascii="Traditional Arabic" w:hAnsi="Traditional Arabic" w:cs="Traditional Arabic"/>
          <w:rtl/>
        </w:rPr>
        <w:t>(</w:t>
      </w:r>
      <w:r w:rsidRPr="00093D94">
        <w:rPr>
          <w:rStyle w:val="FootnoteReference"/>
          <w:rFonts w:ascii="Traditional Arabic" w:hAnsi="Traditional Arabic" w:cs="Traditional Arabic"/>
        </w:rPr>
        <w:footnoteRef/>
      </w:r>
      <w:r w:rsidRPr="00093D94">
        <w:rPr>
          <w:rFonts w:ascii="Traditional Arabic" w:hAnsi="Traditional Arabic" w:cs="Traditional Arabic"/>
          <w:rtl/>
        </w:rPr>
        <w:t>)</w:t>
      </w:r>
      <w:r w:rsidRPr="00093D94">
        <w:rPr>
          <w:rFonts w:ascii="Traditional Arabic" w:hAnsi="Traditional Arabic" w:cs="Traditional Arabic"/>
          <w:shd w:val="clear" w:color="auto" w:fill="FFFFFF"/>
          <w:rtl/>
        </w:rPr>
        <w:t xml:space="preserve"> أخرجه مالك في الموطأ:( 2/563)</w:t>
      </w:r>
      <w:r>
        <w:rPr>
          <w:rFonts w:ascii="Traditional Arabic" w:hAnsi="Traditional Arabic" w:cs="Traditional Arabic" w:hint="cs"/>
          <w:rtl/>
        </w:rPr>
        <w:t>.</w:t>
      </w:r>
    </w:p>
  </w:footnote>
  <w:footnote w:id="296">
    <w:p w:rsidR="00802B9C" w:rsidRPr="00093D94" w:rsidRDefault="00802B9C" w:rsidP="008268A9">
      <w:pPr>
        <w:autoSpaceDE w:val="0"/>
        <w:autoSpaceDN w:val="0"/>
        <w:adjustRightInd w:val="0"/>
        <w:spacing w:after="0" w:line="240" w:lineRule="auto"/>
        <w:rPr>
          <w:rFonts w:ascii="Traditional Arabic" w:hAnsi="Traditional Arabic" w:cs="Traditional Arabic"/>
        </w:rPr>
      </w:pPr>
      <w:r w:rsidRPr="00093D94">
        <w:rPr>
          <w:rFonts w:ascii="Traditional Arabic" w:hAnsi="Traditional Arabic" w:cs="Traditional Arabic"/>
          <w:rtl/>
        </w:rPr>
        <w:t>(</w:t>
      </w:r>
      <w:r w:rsidRPr="00093D94">
        <w:rPr>
          <w:rStyle w:val="FootnoteReference"/>
          <w:rFonts w:ascii="Traditional Arabic" w:hAnsi="Traditional Arabic" w:cs="Traditional Arabic"/>
        </w:rPr>
        <w:footnoteRef/>
      </w:r>
      <w:r w:rsidRPr="00093D94">
        <w:rPr>
          <w:rFonts w:ascii="Traditional Arabic" w:hAnsi="Traditional Arabic" w:cs="Traditional Arabic"/>
          <w:rtl/>
        </w:rPr>
        <w:t>)</w:t>
      </w:r>
      <w:r>
        <w:rPr>
          <w:rFonts w:ascii="Traditional Arabic" w:hAnsi="Traditional Arabic" w:cs="Traditional Arabic"/>
          <w:shd w:val="clear" w:color="auto" w:fill="FFFFFF"/>
          <w:rtl/>
        </w:rPr>
        <w:t>انظر :فسخ النكاح بالعيوب وال</w:t>
      </w:r>
      <w:r>
        <w:rPr>
          <w:rFonts w:ascii="Traditional Arabic" w:hAnsi="Traditional Arabic" w:cs="Traditional Arabic" w:hint="cs"/>
          <w:shd w:val="clear" w:color="auto" w:fill="FFFFFF"/>
          <w:rtl/>
        </w:rPr>
        <w:t>أ</w:t>
      </w:r>
      <w:r w:rsidRPr="00093D94">
        <w:rPr>
          <w:rFonts w:ascii="Traditional Arabic" w:hAnsi="Traditional Arabic" w:cs="Traditional Arabic"/>
          <w:shd w:val="clear" w:color="auto" w:fill="FFFFFF"/>
          <w:rtl/>
        </w:rPr>
        <w:t>مراض، د. صالح الفوزان، ص:( 14)</w:t>
      </w:r>
      <w:r w:rsidRPr="00093D94">
        <w:rPr>
          <w:rFonts w:ascii="Traditional Arabic" w:hAnsi="Traditional Arabic" w:cs="Traditional Arabic"/>
          <w:shd w:val="clear" w:color="auto" w:fill="FFFFFF"/>
        </w:rPr>
        <w:t>.</w:t>
      </w:r>
    </w:p>
  </w:footnote>
  <w:footnote w:id="297">
    <w:p w:rsidR="00802B9C" w:rsidRPr="00093D94" w:rsidRDefault="00802B9C" w:rsidP="009126B5">
      <w:pPr>
        <w:autoSpaceDE w:val="0"/>
        <w:autoSpaceDN w:val="0"/>
        <w:adjustRightInd w:val="0"/>
        <w:spacing w:after="0" w:line="240" w:lineRule="auto"/>
        <w:rPr>
          <w:rFonts w:ascii="Traditional Arabic" w:hAnsi="Traditional Arabic" w:cs="Traditional Arabic"/>
          <w:rtl/>
          <w:lang w:bidi="ar-EG"/>
        </w:rPr>
      </w:pPr>
      <w:r w:rsidRPr="00093D94">
        <w:rPr>
          <w:rFonts w:ascii="Traditional Arabic" w:hAnsi="Traditional Arabic" w:cs="Traditional Arabic"/>
          <w:rtl/>
        </w:rPr>
        <w:t>(</w:t>
      </w:r>
      <w:r w:rsidRPr="00093D94">
        <w:rPr>
          <w:rStyle w:val="FootnoteReference"/>
          <w:rFonts w:ascii="Traditional Arabic" w:hAnsi="Traditional Arabic" w:cs="Traditional Arabic"/>
        </w:rPr>
        <w:footnoteRef/>
      </w:r>
      <w:r w:rsidRPr="00093D94">
        <w:rPr>
          <w:rFonts w:ascii="Traditional Arabic" w:hAnsi="Traditional Arabic" w:cs="Traditional Arabic"/>
          <w:rtl/>
        </w:rPr>
        <w:t>)</w:t>
      </w:r>
      <w:r w:rsidRPr="00093D94">
        <w:rPr>
          <w:rFonts w:ascii="Traditional Arabic" w:hAnsi="Traditional Arabic" w:cs="Traditional Arabic"/>
          <w:shd w:val="clear" w:color="auto" w:fill="FFFFFF"/>
          <w:rtl/>
        </w:rPr>
        <w:t xml:space="preserve"> أورده ابن حزم في المحلى:( 10/112)</w:t>
      </w:r>
      <w:r>
        <w:rPr>
          <w:rFonts w:ascii="Traditional Arabic" w:hAnsi="Traditional Arabic" w:cs="Traditional Arabic" w:hint="cs"/>
          <w:rtl/>
          <w:lang w:bidi="ar-EG"/>
        </w:rPr>
        <w:t>.</w:t>
      </w:r>
    </w:p>
  </w:footnote>
  <w:footnote w:id="298">
    <w:p w:rsidR="00802B9C" w:rsidRPr="00093D94" w:rsidRDefault="00802B9C" w:rsidP="009126B5">
      <w:pPr>
        <w:autoSpaceDE w:val="0"/>
        <w:autoSpaceDN w:val="0"/>
        <w:adjustRightInd w:val="0"/>
        <w:spacing w:after="0" w:line="240" w:lineRule="auto"/>
        <w:rPr>
          <w:rFonts w:ascii="Traditional Arabic" w:hAnsi="Traditional Arabic" w:cs="Traditional Arabic"/>
        </w:rPr>
      </w:pPr>
      <w:r w:rsidRPr="00093D94">
        <w:rPr>
          <w:rFonts w:ascii="Traditional Arabic" w:hAnsi="Traditional Arabic" w:cs="Traditional Arabic"/>
          <w:rtl/>
        </w:rPr>
        <w:t>(</w:t>
      </w:r>
      <w:r w:rsidRPr="00093D94">
        <w:rPr>
          <w:rStyle w:val="FootnoteReference"/>
          <w:rFonts w:ascii="Traditional Arabic" w:hAnsi="Traditional Arabic" w:cs="Traditional Arabic"/>
        </w:rPr>
        <w:footnoteRef/>
      </w:r>
      <w:r w:rsidRPr="00093D94">
        <w:rPr>
          <w:rFonts w:ascii="Traditional Arabic" w:hAnsi="Traditional Arabic" w:cs="Traditional Arabic"/>
          <w:rtl/>
        </w:rPr>
        <w:t>)</w:t>
      </w:r>
      <w:r w:rsidRPr="00093D94">
        <w:rPr>
          <w:rFonts w:ascii="Traditional Arabic" w:hAnsi="Traditional Arabic" w:cs="Traditional Arabic"/>
          <w:shd w:val="clear" w:color="auto" w:fill="FFFFFF"/>
          <w:rtl/>
        </w:rPr>
        <w:t xml:space="preserve"> أخرجه ابن ابي شيبة في مصنفه:( 3/487)</w:t>
      </w:r>
      <w:r w:rsidRPr="00093D94">
        <w:rPr>
          <w:rFonts w:ascii="Traditional Arabic" w:hAnsi="Traditional Arabic" w:cs="Traditional Arabic"/>
          <w:shd w:val="clear" w:color="auto" w:fill="FFFFFF"/>
        </w:rPr>
        <w:t>.</w:t>
      </w:r>
    </w:p>
  </w:footnote>
  <w:footnote w:id="299">
    <w:p w:rsidR="00802B9C" w:rsidRPr="00093D94" w:rsidRDefault="00802B9C" w:rsidP="009126B5">
      <w:pPr>
        <w:autoSpaceDE w:val="0"/>
        <w:autoSpaceDN w:val="0"/>
        <w:adjustRightInd w:val="0"/>
        <w:spacing w:after="0" w:line="240" w:lineRule="auto"/>
        <w:rPr>
          <w:rFonts w:ascii="Traditional Arabic" w:hAnsi="Traditional Arabic" w:cs="Traditional Arabic"/>
        </w:rPr>
      </w:pPr>
      <w:r w:rsidRPr="00093D94">
        <w:rPr>
          <w:rFonts w:ascii="Traditional Arabic" w:hAnsi="Traditional Arabic" w:cs="Traditional Arabic"/>
          <w:rtl/>
        </w:rPr>
        <w:t>(</w:t>
      </w:r>
      <w:r w:rsidRPr="00093D94">
        <w:rPr>
          <w:rStyle w:val="FootnoteReference"/>
          <w:rFonts w:ascii="Traditional Arabic" w:hAnsi="Traditional Arabic" w:cs="Traditional Arabic"/>
        </w:rPr>
        <w:footnoteRef/>
      </w:r>
      <w:r w:rsidRPr="00093D94">
        <w:rPr>
          <w:rFonts w:ascii="Traditional Arabic" w:hAnsi="Traditional Arabic" w:cs="Traditional Arabic"/>
          <w:rtl/>
        </w:rPr>
        <w:t>)</w:t>
      </w:r>
      <w:r w:rsidRPr="00093D94">
        <w:rPr>
          <w:rFonts w:ascii="Traditional Arabic" w:hAnsi="Traditional Arabic" w:cs="Traditional Arabic"/>
          <w:shd w:val="clear" w:color="auto" w:fill="FFFFFF"/>
          <w:rtl/>
        </w:rPr>
        <w:t xml:space="preserve"> </w:t>
      </w:r>
      <w:r>
        <w:rPr>
          <w:rFonts w:ascii="Traditional Arabic" w:hAnsi="Traditional Arabic" w:cs="Traditional Arabic" w:hint="cs"/>
          <w:shd w:val="clear" w:color="auto" w:fill="FFFFFF"/>
          <w:rtl/>
        </w:rPr>
        <w:t>انظر</w:t>
      </w:r>
      <w:r w:rsidRPr="00093D94">
        <w:rPr>
          <w:rFonts w:ascii="Traditional Arabic" w:hAnsi="Traditional Arabic" w:cs="Traditional Arabic"/>
          <w:shd w:val="clear" w:color="auto" w:fill="FFFFFF"/>
          <w:rtl/>
        </w:rPr>
        <w:t xml:space="preserve"> زاد المعاد لابن القيم:( 5/168)</w:t>
      </w:r>
      <w:r w:rsidRPr="00093D94">
        <w:rPr>
          <w:rFonts w:ascii="Traditional Arabic" w:hAnsi="Traditional Arabic" w:cs="Traditional Arabic"/>
          <w:shd w:val="clear" w:color="auto" w:fill="FFFFFF"/>
        </w:rPr>
        <w:t>.</w:t>
      </w:r>
    </w:p>
  </w:footnote>
  <w:footnote w:id="300">
    <w:p w:rsidR="00802B9C" w:rsidRPr="00093D94" w:rsidRDefault="00802B9C" w:rsidP="00235527">
      <w:pPr>
        <w:autoSpaceDE w:val="0"/>
        <w:autoSpaceDN w:val="0"/>
        <w:adjustRightInd w:val="0"/>
        <w:spacing w:after="0" w:line="240" w:lineRule="auto"/>
        <w:rPr>
          <w:rFonts w:ascii="Traditional Arabic" w:hAnsi="Traditional Arabic" w:cs="Traditional Arabic"/>
        </w:rPr>
      </w:pPr>
      <w:r w:rsidRPr="00093D94">
        <w:rPr>
          <w:rFonts w:ascii="Traditional Arabic" w:hAnsi="Traditional Arabic" w:cs="Traditional Arabic"/>
          <w:rtl/>
        </w:rPr>
        <w:t>(</w:t>
      </w:r>
      <w:r w:rsidRPr="00093D94">
        <w:rPr>
          <w:rStyle w:val="FootnoteReference"/>
          <w:rFonts w:ascii="Traditional Arabic" w:hAnsi="Traditional Arabic" w:cs="Traditional Arabic"/>
        </w:rPr>
        <w:footnoteRef/>
      </w:r>
      <w:r w:rsidRPr="00093D94">
        <w:rPr>
          <w:rFonts w:ascii="Traditional Arabic" w:hAnsi="Traditional Arabic" w:cs="Traditional Arabic"/>
          <w:rtl/>
        </w:rPr>
        <w:t>)</w:t>
      </w:r>
      <w:r w:rsidRPr="00093D94">
        <w:rPr>
          <w:rFonts w:ascii="Traditional Arabic" w:hAnsi="Traditional Arabic" w:cs="Traditional Arabic"/>
          <w:shd w:val="clear" w:color="auto" w:fill="FFFFFF"/>
          <w:rtl/>
        </w:rPr>
        <w:t xml:space="preserve">  </w:t>
      </w:r>
      <w:r>
        <w:rPr>
          <w:rFonts w:ascii="Traditional Arabic" w:hAnsi="Traditional Arabic" w:cs="Traditional Arabic" w:hint="cs"/>
          <w:shd w:val="clear" w:color="auto" w:fill="FFFFFF"/>
          <w:rtl/>
        </w:rPr>
        <w:t xml:space="preserve">انظر </w:t>
      </w:r>
      <w:r w:rsidRPr="00093D94">
        <w:rPr>
          <w:rFonts w:ascii="Traditional Arabic" w:hAnsi="Traditional Arabic" w:cs="Traditional Arabic"/>
          <w:shd w:val="clear" w:color="auto" w:fill="FFFFFF"/>
          <w:rtl/>
        </w:rPr>
        <w:t>مغني المحتاج للشربيني:( 4/344)</w:t>
      </w:r>
      <w:r>
        <w:rPr>
          <w:rFonts w:ascii="Traditional Arabic" w:hAnsi="Traditional Arabic" w:cs="Traditional Arabic" w:hint="cs"/>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802BB"/>
    <w:multiLevelType w:val="hybridMultilevel"/>
    <w:tmpl w:val="F64ED3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6A1184"/>
    <w:multiLevelType w:val="hybridMultilevel"/>
    <w:tmpl w:val="2706586E"/>
    <w:lvl w:ilvl="0" w:tplc="CC8C9E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064B83"/>
    <w:multiLevelType w:val="hybridMultilevel"/>
    <w:tmpl w:val="F0B872D8"/>
    <w:lvl w:ilvl="0" w:tplc="190C4E7E">
      <w:start w:val="1"/>
      <w:numFmt w:val="decimal"/>
      <w:lvlText w:val="%1-"/>
      <w:lvlJc w:val="left"/>
      <w:pPr>
        <w:tabs>
          <w:tab w:val="num" w:pos="1080"/>
        </w:tabs>
        <w:ind w:left="1080" w:hanging="720"/>
      </w:pPr>
      <w:rPr>
        <w:rFonts w:hint="default"/>
      </w:rPr>
    </w:lvl>
    <w:lvl w:ilvl="1" w:tplc="CC683D8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5860D7"/>
    <w:multiLevelType w:val="hybridMultilevel"/>
    <w:tmpl w:val="D5E2D8FC"/>
    <w:lvl w:ilvl="0" w:tplc="D2C4459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B54C1E"/>
    <w:multiLevelType w:val="hybridMultilevel"/>
    <w:tmpl w:val="57221274"/>
    <w:lvl w:ilvl="0" w:tplc="9BA808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4C23B91"/>
    <w:multiLevelType w:val="hybridMultilevel"/>
    <w:tmpl w:val="00A29940"/>
    <w:lvl w:ilvl="0" w:tplc="74069CB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A07E9E"/>
    <w:multiLevelType w:val="hybridMultilevel"/>
    <w:tmpl w:val="263E6570"/>
    <w:lvl w:ilvl="0" w:tplc="9EC69106">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3"/>
  </w:num>
  <w:num w:numId="6">
    <w:abstractNumId w:val="4"/>
  </w:num>
  <w:num w:numId="7">
    <w:abstractNumId w:val="0"/>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E7"/>
    <w:rsid w:val="000048D1"/>
    <w:rsid w:val="00004E6F"/>
    <w:rsid w:val="00006055"/>
    <w:rsid w:val="0001321F"/>
    <w:rsid w:val="00015128"/>
    <w:rsid w:val="00016F25"/>
    <w:rsid w:val="000213BE"/>
    <w:rsid w:val="0002497B"/>
    <w:rsid w:val="000255E9"/>
    <w:rsid w:val="000267A9"/>
    <w:rsid w:val="000277EB"/>
    <w:rsid w:val="00033588"/>
    <w:rsid w:val="000340F3"/>
    <w:rsid w:val="00037EDE"/>
    <w:rsid w:val="00044794"/>
    <w:rsid w:val="0004542F"/>
    <w:rsid w:val="00046D8F"/>
    <w:rsid w:val="000478FB"/>
    <w:rsid w:val="000556ED"/>
    <w:rsid w:val="00056BDF"/>
    <w:rsid w:val="000574CD"/>
    <w:rsid w:val="000616FE"/>
    <w:rsid w:val="00063541"/>
    <w:rsid w:val="00063C4A"/>
    <w:rsid w:val="00065495"/>
    <w:rsid w:val="00065795"/>
    <w:rsid w:val="00067125"/>
    <w:rsid w:val="0007067E"/>
    <w:rsid w:val="00070A8A"/>
    <w:rsid w:val="0007190D"/>
    <w:rsid w:val="00071D52"/>
    <w:rsid w:val="00072C12"/>
    <w:rsid w:val="00076157"/>
    <w:rsid w:val="00076B05"/>
    <w:rsid w:val="00076F12"/>
    <w:rsid w:val="00077C62"/>
    <w:rsid w:val="0008626A"/>
    <w:rsid w:val="00093C7E"/>
    <w:rsid w:val="00093D94"/>
    <w:rsid w:val="00094390"/>
    <w:rsid w:val="000962FF"/>
    <w:rsid w:val="000A087A"/>
    <w:rsid w:val="000A6427"/>
    <w:rsid w:val="000B6DEB"/>
    <w:rsid w:val="000C04DC"/>
    <w:rsid w:val="000C1453"/>
    <w:rsid w:val="000C46EA"/>
    <w:rsid w:val="000D106D"/>
    <w:rsid w:val="000D6AAB"/>
    <w:rsid w:val="000D7651"/>
    <w:rsid w:val="000E1E17"/>
    <w:rsid w:val="000E32DA"/>
    <w:rsid w:val="000E68C8"/>
    <w:rsid w:val="000F073E"/>
    <w:rsid w:val="000F0CA9"/>
    <w:rsid w:val="000F3D10"/>
    <w:rsid w:val="000F43A2"/>
    <w:rsid w:val="000F6F7D"/>
    <w:rsid w:val="00104968"/>
    <w:rsid w:val="00104BB0"/>
    <w:rsid w:val="0010648B"/>
    <w:rsid w:val="00106F92"/>
    <w:rsid w:val="00107113"/>
    <w:rsid w:val="001113E9"/>
    <w:rsid w:val="001117C7"/>
    <w:rsid w:val="00116C6D"/>
    <w:rsid w:val="001178FB"/>
    <w:rsid w:val="0012040A"/>
    <w:rsid w:val="00122EFB"/>
    <w:rsid w:val="001271F9"/>
    <w:rsid w:val="00130560"/>
    <w:rsid w:val="001311F9"/>
    <w:rsid w:val="00135D70"/>
    <w:rsid w:val="00135E2A"/>
    <w:rsid w:val="00141583"/>
    <w:rsid w:val="00143F34"/>
    <w:rsid w:val="001441DA"/>
    <w:rsid w:val="001476BC"/>
    <w:rsid w:val="00147D67"/>
    <w:rsid w:val="00147E75"/>
    <w:rsid w:val="001506F4"/>
    <w:rsid w:val="00151E8D"/>
    <w:rsid w:val="0015251E"/>
    <w:rsid w:val="001560A5"/>
    <w:rsid w:val="00157E28"/>
    <w:rsid w:val="001606D2"/>
    <w:rsid w:val="001654E2"/>
    <w:rsid w:val="00166380"/>
    <w:rsid w:val="00166C59"/>
    <w:rsid w:val="00174860"/>
    <w:rsid w:val="00175779"/>
    <w:rsid w:val="00175854"/>
    <w:rsid w:val="00176572"/>
    <w:rsid w:val="00180AB9"/>
    <w:rsid w:val="001858C3"/>
    <w:rsid w:val="00191CAA"/>
    <w:rsid w:val="00196C31"/>
    <w:rsid w:val="001A1AEB"/>
    <w:rsid w:val="001A2B9C"/>
    <w:rsid w:val="001A70C7"/>
    <w:rsid w:val="001A7F11"/>
    <w:rsid w:val="001B1CD9"/>
    <w:rsid w:val="001B3171"/>
    <w:rsid w:val="001B3694"/>
    <w:rsid w:val="001B3A84"/>
    <w:rsid w:val="001B7150"/>
    <w:rsid w:val="001B7F41"/>
    <w:rsid w:val="001C33D7"/>
    <w:rsid w:val="001C44FC"/>
    <w:rsid w:val="001C67AA"/>
    <w:rsid w:val="001C79F9"/>
    <w:rsid w:val="001C7E65"/>
    <w:rsid w:val="001D00B6"/>
    <w:rsid w:val="001D3A0D"/>
    <w:rsid w:val="001D6B84"/>
    <w:rsid w:val="001E5268"/>
    <w:rsid w:val="001F41CC"/>
    <w:rsid w:val="001F4211"/>
    <w:rsid w:val="001F4FBF"/>
    <w:rsid w:val="001F5444"/>
    <w:rsid w:val="001F67B0"/>
    <w:rsid w:val="001F6A42"/>
    <w:rsid w:val="0020392D"/>
    <w:rsid w:val="002042C7"/>
    <w:rsid w:val="0020615A"/>
    <w:rsid w:val="002067A2"/>
    <w:rsid w:val="002101AC"/>
    <w:rsid w:val="0021163E"/>
    <w:rsid w:val="0021283D"/>
    <w:rsid w:val="00213B59"/>
    <w:rsid w:val="002274E5"/>
    <w:rsid w:val="002310B5"/>
    <w:rsid w:val="00233EF2"/>
    <w:rsid w:val="00235527"/>
    <w:rsid w:val="00237C9C"/>
    <w:rsid w:val="00242EF4"/>
    <w:rsid w:val="002442D5"/>
    <w:rsid w:val="00245B6D"/>
    <w:rsid w:val="00255917"/>
    <w:rsid w:val="00262853"/>
    <w:rsid w:val="00265073"/>
    <w:rsid w:val="00273A02"/>
    <w:rsid w:val="0028370F"/>
    <w:rsid w:val="00285854"/>
    <w:rsid w:val="00286E31"/>
    <w:rsid w:val="00290A0B"/>
    <w:rsid w:val="00290BD7"/>
    <w:rsid w:val="0029493F"/>
    <w:rsid w:val="002A5077"/>
    <w:rsid w:val="002B06C9"/>
    <w:rsid w:val="002B5127"/>
    <w:rsid w:val="002C07DA"/>
    <w:rsid w:val="002C34D3"/>
    <w:rsid w:val="002C3D1D"/>
    <w:rsid w:val="002C3FD4"/>
    <w:rsid w:val="002C6302"/>
    <w:rsid w:val="002D2B1A"/>
    <w:rsid w:val="002D7258"/>
    <w:rsid w:val="002D756C"/>
    <w:rsid w:val="002E0213"/>
    <w:rsid w:val="002E3060"/>
    <w:rsid w:val="002E30E6"/>
    <w:rsid w:val="002F23F2"/>
    <w:rsid w:val="002F2F4C"/>
    <w:rsid w:val="002F5E16"/>
    <w:rsid w:val="002F6566"/>
    <w:rsid w:val="002F69D8"/>
    <w:rsid w:val="00300899"/>
    <w:rsid w:val="00300A7C"/>
    <w:rsid w:val="003026C0"/>
    <w:rsid w:val="003138A9"/>
    <w:rsid w:val="00315B97"/>
    <w:rsid w:val="003217EA"/>
    <w:rsid w:val="0032535B"/>
    <w:rsid w:val="00326ADF"/>
    <w:rsid w:val="00331FEA"/>
    <w:rsid w:val="003352DC"/>
    <w:rsid w:val="00335D7B"/>
    <w:rsid w:val="0034379D"/>
    <w:rsid w:val="003454D3"/>
    <w:rsid w:val="00351F75"/>
    <w:rsid w:val="00352676"/>
    <w:rsid w:val="00352CF7"/>
    <w:rsid w:val="00353ADD"/>
    <w:rsid w:val="0035560D"/>
    <w:rsid w:val="00357DA9"/>
    <w:rsid w:val="00360365"/>
    <w:rsid w:val="00365DE3"/>
    <w:rsid w:val="003667E2"/>
    <w:rsid w:val="003678A1"/>
    <w:rsid w:val="003700BC"/>
    <w:rsid w:val="00373AE4"/>
    <w:rsid w:val="003832E6"/>
    <w:rsid w:val="00383C99"/>
    <w:rsid w:val="00385409"/>
    <w:rsid w:val="003864CF"/>
    <w:rsid w:val="00390974"/>
    <w:rsid w:val="003970AB"/>
    <w:rsid w:val="0039753A"/>
    <w:rsid w:val="003A38B8"/>
    <w:rsid w:val="003A792E"/>
    <w:rsid w:val="003A7CA2"/>
    <w:rsid w:val="003B038D"/>
    <w:rsid w:val="003B1A6C"/>
    <w:rsid w:val="003B488D"/>
    <w:rsid w:val="003B56F0"/>
    <w:rsid w:val="003B74E2"/>
    <w:rsid w:val="003C10CE"/>
    <w:rsid w:val="003D0D21"/>
    <w:rsid w:val="003D17F8"/>
    <w:rsid w:val="003D36EB"/>
    <w:rsid w:val="003D561D"/>
    <w:rsid w:val="003E4721"/>
    <w:rsid w:val="003E5A7E"/>
    <w:rsid w:val="003F37F4"/>
    <w:rsid w:val="003F47A5"/>
    <w:rsid w:val="003F4D83"/>
    <w:rsid w:val="003F6216"/>
    <w:rsid w:val="003F681B"/>
    <w:rsid w:val="003F7DE6"/>
    <w:rsid w:val="0040360B"/>
    <w:rsid w:val="00405B5A"/>
    <w:rsid w:val="00415397"/>
    <w:rsid w:val="00420C1E"/>
    <w:rsid w:val="0042126F"/>
    <w:rsid w:val="00421F27"/>
    <w:rsid w:val="004231D8"/>
    <w:rsid w:val="004237FE"/>
    <w:rsid w:val="00430C2C"/>
    <w:rsid w:val="004323D9"/>
    <w:rsid w:val="00432F72"/>
    <w:rsid w:val="00435521"/>
    <w:rsid w:val="00435979"/>
    <w:rsid w:val="00435E75"/>
    <w:rsid w:val="00436DA4"/>
    <w:rsid w:val="004430B1"/>
    <w:rsid w:val="00450779"/>
    <w:rsid w:val="00456381"/>
    <w:rsid w:val="00456C0C"/>
    <w:rsid w:val="0046056E"/>
    <w:rsid w:val="00463EF6"/>
    <w:rsid w:val="00470F90"/>
    <w:rsid w:val="00476E24"/>
    <w:rsid w:val="00477F40"/>
    <w:rsid w:val="00480FDB"/>
    <w:rsid w:val="004810B1"/>
    <w:rsid w:val="00481D24"/>
    <w:rsid w:val="0048343E"/>
    <w:rsid w:val="0048346D"/>
    <w:rsid w:val="004855F0"/>
    <w:rsid w:val="00487C17"/>
    <w:rsid w:val="00493917"/>
    <w:rsid w:val="00493E5B"/>
    <w:rsid w:val="0049528E"/>
    <w:rsid w:val="004A15FB"/>
    <w:rsid w:val="004A2C6A"/>
    <w:rsid w:val="004A3D85"/>
    <w:rsid w:val="004A5810"/>
    <w:rsid w:val="004A667C"/>
    <w:rsid w:val="004A688C"/>
    <w:rsid w:val="004B04D6"/>
    <w:rsid w:val="004C1022"/>
    <w:rsid w:val="004C18E6"/>
    <w:rsid w:val="004C1E17"/>
    <w:rsid w:val="004C2A6A"/>
    <w:rsid w:val="004C39E4"/>
    <w:rsid w:val="004C3CB9"/>
    <w:rsid w:val="004C4150"/>
    <w:rsid w:val="004C7960"/>
    <w:rsid w:val="004D056B"/>
    <w:rsid w:val="004D5670"/>
    <w:rsid w:val="004D63DE"/>
    <w:rsid w:val="004E2996"/>
    <w:rsid w:val="004E6CBA"/>
    <w:rsid w:val="004F0A37"/>
    <w:rsid w:val="004F298E"/>
    <w:rsid w:val="004F6A92"/>
    <w:rsid w:val="004F7437"/>
    <w:rsid w:val="00501A85"/>
    <w:rsid w:val="00503E7D"/>
    <w:rsid w:val="00504471"/>
    <w:rsid w:val="005044CE"/>
    <w:rsid w:val="00505442"/>
    <w:rsid w:val="005129AB"/>
    <w:rsid w:val="0051456D"/>
    <w:rsid w:val="00517E70"/>
    <w:rsid w:val="00522306"/>
    <w:rsid w:val="0052231D"/>
    <w:rsid w:val="00523D0F"/>
    <w:rsid w:val="005302CD"/>
    <w:rsid w:val="005315B0"/>
    <w:rsid w:val="00533A61"/>
    <w:rsid w:val="005352E1"/>
    <w:rsid w:val="00535FD5"/>
    <w:rsid w:val="00536217"/>
    <w:rsid w:val="00540078"/>
    <w:rsid w:val="005402C2"/>
    <w:rsid w:val="00546047"/>
    <w:rsid w:val="0054673F"/>
    <w:rsid w:val="005510AC"/>
    <w:rsid w:val="00551AEB"/>
    <w:rsid w:val="00553065"/>
    <w:rsid w:val="00557160"/>
    <w:rsid w:val="00557CA4"/>
    <w:rsid w:val="00562B80"/>
    <w:rsid w:val="00563E76"/>
    <w:rsid w:val="00565B7A"/>
    <w:rsid w:val="00571530"/>
    <w:rsid w:val="00573C89"/>
    <w:rsid w:val="00575954"/>
    <w:rsid w:val="005773E5"/>
    <w:rsid w:val="0058227A"/>
    <w:rsid w:val="00582571"/>
    <w:rsid w:val="00582D17"/>
    <w:rsid w:val="00585A57"/>
    <w:rsid w:val="00586371"/>
    <w:rsid w:val="00586E3A"/>
    <w:rsid w:val="0058796E"/>
    <w:rsid w:val="00592650"/>
    <w:rsid w:val="00593A0C"/>
    <w:rsid w:val="00595B56"/>
    <w:rsid w:val="005A2F99"/>
    <w:rsid w:val="005A375F"/>
    <w:rsid w:val="005A62A8"/>
    <w:rsid w:val="005B29A2"/>
    <w:rsid w:val="005B448B"/>
    <w:rsid w:val="005B5B5A"/>
    <w:rsid w:val="005B7791"/>
    <w:rsid w:val="005C5E0D"/>
    <w:rsid w:val="005C78FE"/>
    <w:rsid w:val="005D0968"/>
    <w:rsid w:val="005D2547"/>
    <w:rsid w:val="005D5958"/>
    <w:rsid w:val="005D68FB"/>
    <w:rsid w:val="005E0117"/>
    <w:rsid w:val="005E1A2D"/>
    <w:rsid w:val="005E2A5E"/>
    <w:rsid w:val="005E4DDB"/>
    <w:rsid w:val="005F0725"/>
    <w:rsid w:val="005F0745"/>
    <w:rsid w:val="005F45AF"/>
    <w:rsid w:val="005F6DFE"/>
    <w:rsid w:val="00602730"/>
    <w:rsid w:val="00602827"/>
    <w:rsid w:val="00604D43"/>
    <w:rsid w:val="00606D6F"/>
    <w:rsid w:val="00606E33"/>
    <w:rsid w:val="00607109"/>
    <w:rsid w:val="0060735A"/>
    <w:rsid w:val="00610898"/>
    <w:rsid w:val="00611C0D"/>
    <w:rsid w:val="0061450E"/>
    <w:rsid w:val="0062060C"/>
    <w:rsid w:val="00621287"/>
    <w:rsid w:val="006269D2"/>
    <w:rsid w:val="00626C16"/>
    <w:rsid w:val="00631017"/>
    <w:rsid w:val="00632130"/>
    <w:rsid w:val="00637CD7"/>
    <w:rsid w:val="006409E4"/>
    <w:rsid w:val="00643C13"/>
    <w:rsid w:val="006447F8"/>
    <w:rsid w:val="00651C77"/>
    <w:rsid w:val="006529BE"/>
    <w:rsid w:val="00654D39"/>
    <w:rsid w:val="006603D4"/>
    <w:rsid w:val="00660FB3"/>
    <w:rsid w:val="00661A4F"/>
    <w:rsid w:val="006634C9"/>
    <w:rsid w:val="00665117"/>
    <w:rsid w:val="006662A8"/>
    <w:rsid w:val="006707B6"/>
    <w:rsid w:val="006718BD"/>
    <w:rsid w:val="00682A87"/>
    <w:rsid w:val="00694211"/>
    <w:rsid w:val="006979E7"/>
    <w:rsid w:val="006A324C"/>
    <w:rsid w:val="006A5C79"/>
    <w:rsid w:val="006B2097"/>
    <w:rsid w:val="006B344B"/>
    <w:rsid w:val="006B443B"/>
    <w:rsid w:val="006C42E7"/>
    <w:rsid w:val="006C53EB"/>
    <w:rsid w:val="006D284D"/>
    <w:rsid w:val="006D4B52"/>
    <w:rsid w:val="006D6E5E"/>
    <w:rsid w:val="006E2539"/>
    <w:rsid w:val="006E3EB3"/>
    <w:rsid w:val="006E497F"/>
    <w:rsid w:val="006E4A52"/>
    <w:rsid w:val="006E6505"/>
    <w:rsid w:val="006E776F"/>
    <w:rsid w:val="006F0455"/>
    <w:rsid w:val="006F0594"/>
    <w:rsid w:val="006F0CBD"/>
    <w:rsid w:val="006F464A"/>
    <w:rsid w:val="006F5F0C"/>
    <w:rsid w:val="006F6C32"/>
    <w:rsid w:val="007006B9"/>
    <w:rsid w:val="00706413"/>
    <w:rsid w:val="00712D12"/>
    <w:rsid w:val="00723685"/>
    <w:rsid w:val="00732325"/>
    <w:rsid w:val="007339F1"/>
    <w:rsid w:val="007379DB"/>
    <w:rsid w:val="00740832"/>
    <w:rsid w:val="00744CB7"/>
    <w:rsid w:val="00745CBC"/>
    <w:rsid w:val="00747576"/>
    <w:rsid w:val="007476B8"/>
    <w:rsid w:val="00753180"/>
    <w:rsid w:val="007555B0"/>
    <w:rsid w:val="00757AFC"/>
    <w:rsid w:val="00760F91"/>
    <w:rsid w:val="0076350E"/>
    <w:rsid w:val="00763D39"/>
    <w:rsid w:val="00764B20"/>
    <w:rsid w:val="00765FF8"/>
    <w:rsid w:val="00771060"/>
    <w:rsid w:val="00772770"/>
    <w:rsid w:val="007728BD"/>
    <w:rsid w:val="00772B47"/>
    <w:rsid w:val="007747B7"/>
    <w:rsid w:val="0078402D"/>
    <w:rsid w:val="00790628"/>
    <w:rsid w:val="00792AAB"/>
    <w:rsid w:val="007937B2"/>
    <w:rsid w:val="007A21E7"/>
    <w:rsid w:val="007B0187"/>
    <w:rsid w:val="007B13F1"/>
    <w:rsid w:val="007B267E"/>
    <w:rsid w:val="007B3639"/>
    <w:rsid w:val="007B7763"/>
    <w:rsid w:val="007C0296"/>
    <w:rsid w:val="007C4D08"/>
    <w:rsid w:val="007C6830"/>
    <w:rsid w:val="007D11DC"/>
    <w:rsid w:val="007D1955"/>
    <w:rsid w:val="007D71E6"/>
    <w:rsid w:val="007E47BD"/>
    <w:rsid w:val="007E7433"/>
    <w:rsid w:val="007F102D"/>
    <w:rsid w:val="007F15C7"/>
    <w:rsid w:val="007F28F4"/>
    <w:rsid w:val="007F2BFD"/>
    <w:rsid w:val="007F2F45"/>
    <w:rsid w:val="00802B9C"/>
    <w:rsid w:val="0080440E"/>
    <w:rsid w:val="00807C9A"/>
    <w:rsid w:val="00810E60"/>
    <w:rsid w:val="00812707"/>
    <w:rsid w:val="00814946"/>
    <w:rsid w:val="00817BB4"/>
    <w:rsid w:val="00821666"/>
    <w:rsid w:val="008268A9"/>
    <w:rsid w:val="00836AB4"/>
    <w:rsid w:val="0083737D"/>
    <w:rsid w:val="008406C8"/>
    <w:rsid w:val="008443F9"/>
    <w:rsid w:val="00844D29"/>
    <w:rsid w:val="0084765D"/>
    <w:rsid w:val="00851E52"/>
    <w:rsid w:val="00853FBD"/>
    <w:rsid w:val="00856C5F"/>
    <w:rsid w:val="0086096D"/>
    <w:rsid w:val="00860ADD"/>
    <w:rsid w:val="00860CD9"/>
    <w:rsid w:val="00861EEE"/>
    <w:rsid w:val="008622D7"/>
    <w:rsid w:val="008637A2"/>
    <w:rsid w:val="0086422E"/>
    <w:rsid w:val="00866D61"/>
    <w:rsid w:val="00873A04"/>
    <w:rsid w:val="0088263F"/>
    <w:rsid w:val="00882D22"/>
    <w:rsid w:val="00883AE8"/>
    <w:rsid w:val="008850CB"/>
    <w:rsid w:val="00887EC7"/>
    <w:rsid w:val="00890274"/>
    <w:rsid w:val="00890987"/>
    <w:rsid w:val="00893E68"/>
    <w:rsid w:val="008A0CA0"/>
    <w:rsid w:val="008A1885"/>
    <w:rsid w:val="008A2C48"/>
    <w:rsid w:val="008A2D59"/>
    <w:rsid w:val="008A3963"/>
    <w:rsid w:val="008A546E"/>
    <w:rsid w:val="008A6C52"/>
    <w:rsid w:val="008A74DA"/>
    <w:rsid w:val="008B1E9F"/>
    <w:rsid w:val="008B3643"/>
    <w:rsid w:val="008B3B12"/>
    <w:rsid w:val="008B4408"/>
    <w:rsid w:val="008B6BAA"/>
    <w:rsid w:val="008C1A4B"/>
    <w:rsid w:val="008C1F51"/>
    <w:rsid w:val="008C6181"/>
    <w:rsid w:val="008C6D38"/>
    <w:rsid w:val="008C713A"/>
    <w:rsid w:val="008D0225"/>
    <w:rsid w:val="008D1168"/>
    <w:rsid w:val="008D1E29"/>
    <w:rsid w:val="008E014E"/>
    <w:rsid w:val="008E13F6"/>
    <w:rsid w:val="008E4D1E"/>
    <w:rsid w:val="008E5D46"/>
    <w:rsid w:val="008E644B"/>
    <w:rsid w:val="008E7EE5"/>
    <w:rsid w:val="008F0D29"/>
    <w:rsid w:val="008F1006"/>
    <w:rsid w:val="008F1039"/>
    <w:rsid w:val="008F1376"/>
    <w:rsid w:val="008F1E12"/>
    <w:rsid w:val="008F21C5"/>
    <w:rsid w:val="0090000A"/>
    <w:rsid w:val="0090072C"/>
    <w:rsid w:val="00901FD6"/>
    <w:rsid w:val="0091080F"/>
    <w:rsid w:val="00911653"/>
    <w:rsid w:val="009126B5"/>
    <w:rsid w:val="00914C3C"/>
    <w:rsid w:val="00921817"/>
    <w:rsid w:val="00923CC9"/>
    <w:rsid w:val="00924301"/>
    <w:rsid w:val="00927FCB"/>
    <w:rsid w:val="00931C40"/>
    <w:rsid w:val="00935372"/>
    <w:rsid w:val="009366D1"/>
    <w:rsid w:val="00942B4E"/>
    <w:rsid w:val="00945FFC"/>
    <w:rsid w:val="00947851"/>
    <w:rsid w:val="0095219D"/>
    <w:rsid w:val="00952804"/>
    <w:rsid w:val="0095454E"/>
    <w:rsid w:val="00961D4B"/>
    <w:rsid w:val="00965443"/>
    <w:rsid w:val="009672FC"/>
    <w:rsid w:val="0097020E"/>
    <w:rsid w:val="009724FA"/>
    <w:rsid w:val="009746F6"/>
    <w:rsid w:val="00980F31"/>
    <w:rsid w:val="00981895"/>
    <w:rsid w:val="00982EBE"/>
    <w:rsid w:val="00983DB2"/>
    <w:rsid w:val="0098426B"/>
    <w:rsid w:val="00984663"/>
    <w:rsid w:val="00990D93"/>
    <w:rsid w:val="00993864"/>
    <w:rsid w:val="00994C67"/>
    <w:rsid w:val="009973B6"/>
    <w:rsid w:val="009A0A6E"/>
    <w:rsid w:val="009A37AB"/>
    <w:rsid w:val="009A4201"/>
    <w:rsid w:val="009B4724"/>
    <w:rsid w:val="009B676E"/>
    <w:rsid w:val="009C092A"/>
    <w:rsid w:val="009C0D4E"/>
    <w:rsid w:val="009C1017"/>
    <w:rsid w:val="009C722D"/>
    <w:rsid w:val="009D3440"/>
    <w:rsid w:val="009D480D"/>
    <w:rsid w:val="009D4D9A"/>
    <w:rsid w:val="009D7AFC"/>
    <w:rsid w:val="009E4023"/>
    <w:rsid w:val="009E44B5"/>
    <w:rsid w:val="009E5E26"/>
    <w:rsid w:val="009F6B03"/>
    <w:rsid w:val="00A0154A"/>
    <w:rsid w:val="00A113E7"/>
    <w:rsid w:val="00A133A0"/>
    <w:rsid w:val="00A15423"/>
    <w:rsid w:val="00A16C48"/>
    <w:rsid w:val="00A201A1"/>
    <w:rsid w:val="00A21824"/>
    <w:rsid w:val="00A24311"/>
    <w:rsid w:val="00A24E2D"/>
    <w:rsid w:val="00A2666E"/>
    <w:rsid w:val="00A27968"/>
    <w:rsid w:val="00A30AB1"/>
    <w:rsid w:val="00A32476"/>
    <w:rsid w:val="00A33EED"/>
    <w:rsid w:val="00A408D3"/>
    <w:rsid w:val="00A425C2"/>
    <w:rsid w:val="00A42895"/>
    <w:rsid w:val="00A4518D"/>
    <w:rsid w:val="00A46A64"/>
    <w:rsid w:val="00A53FAF"/>
    <w:rsid w:val="00A561CD"/>
    <w:rsid w:val="00A5793E"/>
    <w:rsid w:val="00A6727A"/>
    <w:rsid w:val="00A71180"/>
    <w:rsid w:val="00A73279"/>
    <w:rsid w:val="00A73D9E"/>
    <w:rsid w:val="00A73F46"/>
    <w:rsid w:val="00A7521A"/>
    <w:rsid w:val="00A804CC"/>
    <w:rsid w:val="00A82810"/>
    <w:rsid w:val="00A85700"/>
    <w:rsid w:val="00A92935"/>
    <w:rsid w:val="00A93B63"/>
    <w:rsid w:val="00A95C99"/>
    <w:rsid w:val="00A97142"/>
    <w:rsid w:val="00AA0A36"/>
    <w:rsid w:val="00AA11C2"/>
    <w:rsid w:val="00AA2925"/>
    <w:rsid w:val="00AA3B2C"/>
    <w:rsid w:val="00AA702A"/>
    <w:rsid w:val="00AA7192"/>
    <w:rsid w:val="00AB5313"/>
    <w:rsid w:val="00AB670C"/>
    <w:rsid w:val="00AB7536"/>
    <w:rsid w:val="00AB7E7B"/>
    <w:rsid w:val="00AC016D"/>
    <w:rsid w:val="00AC0E80"/>
    <w:rsid w:val="00AC25BA"/>
    <w:rsid w:val="00AC26C4"/>
    <w:rsid w:val="00AC429D"/>
    <w:rsid w:val="00AC652E"/>
    <w:rsid w:val="00AC7C5D"/>
    <w:rsid w:val="00AD234D"/>
    <w:rsid w:val="00AD261E"/>
    <w:rsid w:val="00AD7073"/>
    <w:rsid w:val="00AE1A48"/>
    <w:rsid w:val="00AE2B7C"/>
    <w:rsid w:val="00AE3A84"/>
    <w:rsid w:val="00AE3B8C"/>
    <w:rsid w:val="00AE3E74"/>
    <w:rsid w:val="00AE51F9"/>
    <w:rsid w:val="00AE7AB3"/>
    <w:rsid w:val="00AF095B"/>
    <w:rsid w:val="00AF2648"/>
    <w:rsid w:val="00AF63B9"/>
    <w:rsid w:val="00AF7250"/>
    <w:rsid w:val="00B02644"/>
    <w:rsid w:val="00B02B40"/>
    <w:rsid w:val="00B11067"/>
    <w:rsid w:val="00B11AF8"/>
    <w:rsid w:val="00B11B90"/>
    <w:rsid w:val="00B12CD8"/>
    <w:rsid w:val="00B16343"/>
    <w:rsid w:val="00B16613"/>
    <w:rsid w:val="00B2748F"/>
    <w:rsid w:val="00B27CD9"/>
    <w:rsid w:val="00B30D98"/>
    <w:rsid w:val="00B40F5F"/>
    <w:rsid w:val="00B4116E"/>
    <w:rsid w:val="00B426D2"/>
    <w:rsid w:val="00B42D37"/>
    <w:rsid w:val="00B44454"/>
    <w:rsid w:val="00B446D8"/>
    <w:rsid w:val="00B44C07"/>
    <w:rsid w:val="00B46C4C"/>
    <w:rsid w:val="00B525B6"/>
    <w:rsid w:val="00B5289B"/>
    <w:rsid w:val="00B61533"/>
    <w:rsid w:val="00B6762D"/>
    <w:rsid w:val="00B727D2"/>
    <w:rsid w:val="00B7641A"/>
    <w:rsid w:val="00B82370"/>
    <w:rsid w:val="00B82FEF"/>
    <w:rsid w:val="00B84DFF"/>
    <w:rsid w:val="00BA5BBD"/>
    <w:rsid w:val="00BA5C75"/>
    <w:rsid w:val="00BA6DF1"/>
    <w:rsid w:val="00BB2F50"/>
    <w:rsid w:val="00BB3869"/>
    <w:rsid w:val="00BB5D65"/>
    <w:rsid w:val="00BC339B"/>
    <w:rsid w:val="00BC5FF2"/>
    <w:rsid w:val="00BC7C67"/>
    <w:rsid w:val="00BC7D58"/>
    <w:rsid w:val="00BD05B3"/>
    <w:rsid w:val="00BD0D4B"/>
    <w:rsid w:val="00BD31B5"/>
    <w:rsid w:val="00BD4865"/>
    <w:rsid w:val="00BD59E0"/>
    <w:rsid w:val="00BD60C1"/>
    <w:rsid w:val="00BD7FF3"/>
    <w:rsid w:val="00BE0303"/>
    <w:rsid w:val="00BE2886"/>
    <w:rsid w:val="00BE40C5"/>
    <w:rsid w:val="00BE702D"/>
    <w:rsid w:val="00BE77E5"/>
    <w:rsid w:val="00BF481B"/>
    <w:rsid w:val="00BF6DF2"/>
    <w:rsid w:val="00C02B78"/>
    <w:rsid w:val="00C03A09"/>
    <w:rsid w:val="00C05D00"/>
    <w:rsid w:val="00C062A2"/>
    <w:rsid w:val="00C06912"/>
    <w:rsid w:val="00C101B7"/>
    <w:rsid w:val="00C11629"/>
    <w:rsid w:val="00C12822"/>
    <w:rsid w:val="00C12D5C"/>
    <w:rsid w:val="00C139A5"/>
    <w:rsid w:val="00C15D91"/>
    <w:rsid w:val="00C22013"/>
    <w:rsid w:val="00C22B0C"/>
    <w:rsid w:val="00C22D22"/>
    <w:rsid w:val="00C23464"/>
    <w:rsid w:val="00C23C42"/>
    <w:rsid w:val="00C23DA1"/>
    <w:rsid w:val="00C247F1"/>
    <w:rsid w:val="00C337AD"/>
    <w:rsid w:val="00C3559E"/>
    <w:rsid w:val="00C35727"/>
    <w:rsid w:val="00C36077"/>
    <w:rsid w:val="00C36932"/>
    <w:rsid w:val="00C47255"/>
    <w:rsid w:val="00C47ACD"/>
    <w:rsid w:val="00C47F53"/>
    <w:rsid w:val="00C5548D"/>
    <w:rsid w:val="00C554D1"/>
    <w:rsid w:val="00C648C8"/>
    <w:rsid w:val="00C65644"/>
    <w:rsid w:val="00C80F78"/>
    <w:rsid w:val="00C81D4B"/>
    <w:rsid w:val="00C84AB2"/>
    <w:rsid w:val="00C87300"/>
    <w:rsid w:val="00C90B0B"/>
    <w:rsid w:val="00C9380B"/>
    <w:rsid w:val="00C9432F"/>
    <w:rsid w:val="00C953D5"/>
    <w:rsid w:val="00CA5E9D"/>
    <w:rsid w:val="00CA7247"/>
    <w:rsid w:val="00CA78BF"/>
    <w:rsid w:val="00CB2E78"/>
    <w:rsid w:val="00CB71CF"/>
    <w:rsid w:val="00CB722D"/>
    <w:rsid w:val="00CC0BBA"/>
    <w:rsid w:val="00CC0E79"/>
    <w:rsid w:val="00CD1D24"/>
    <w:rsid w:val="00CD4E5B"/>
    <w:rsid w:val="00CE3F04"/>
    <w:rsid w:val="00CF0199"/>
    <w:rsid w:val="00CF241E"/>
    <w:rsid w:val="00CF3D9B"/>
    <w:rsid w:val="00CF6EDB"/>
    <w:rsid w:val="00D00AA0"/>
    <w:rsid w:val="00D04578"/>
    <w:rsid w:val="00D06081"/>
    <w:rsid w:val="00D150E6"/>
    <w:rsid w:val="00D174DE"/>
    <w:rsid w:val="00D21590"/>
    <w:rsid w:val="00D2345E"/>
    <w:rsid w:val="00D257C2"/>
    <w:rsid w:val="00D34291"/>
    <w:rsid w:val="00D365AF"/>
    <w:rsid w:val="00D36C3C"/>
    <w:rsid w:val="00D41F10"/>
    <w:rsid w:val="00D43DB0"/>
    <w:rsid w:val="00D441B0"/>
    <w:rsid w:val="00D443B9"/>
    <w:rsid w:val="00D47DEF"/>
    <w:rsid w:val="00D53808"/>
    <w:rsid w:val="00D607CB"/>
    <w:rsid w:val="00D642C9"/>
    <w:rsid w:val="00D70DDE"/>
    <w:rsid w:val="00D8102C"/>
    <w:rsid w:val="00D85D68"/>
    <w:rsid w:val="00D91039"/>
    <w:rsid w:val="00D91788"/>
    <w:rsid w:val="00D92E90"/>
    <w:rsid w:val="00DA0C1E"/>
    <w:rsid w:val="00DA386E"/>
    <w:rsid w:val="00DA5C8B"/>
    <w:rsid w:val="00DA5D9E"/>
    <w:rsid w:val="00DB06DA"/>
    <w:rsid w:val="00DB0C24"/>
    <w:rsid w:val="00DB1589"/>
    <w:rsid w:val="00DB2961"/>
    <w:rsid w:val="00DB7090"/>
    <w:rsid w:val="00DC0895"/>
    <w:rsid w:val="00DC486E"/>
    <w:rsid w:val="00DC58C0"/>
    <w:rsid w:val="00DC5F76"/>
    <w:rsid w:val="00DC63E5"/>
    <w:rsid w:val="00DD06AB"/>
    <w:rsid w:val="00DE4D42"/>
    <w:rsid w:val="00DE63A0"/>
    <w:rsid w:val="00DE70C4"/>
    <w:rsid w:val="00DE7F34"/>
    <w:rsid w:val="00DF1401"/>
    <w:rsid w:val="00DF3555"/>
    <w:rsid w:val="00E0169A"/>
    <w:rsid w:val="00E074C4"/>
    <w:rsid w:val="00E12AFF"/>
    <w:rsid w:val="00E13B13"/>
    <w:rsid w:val="00E15861"/>
    <w:rsid w:val="00E162C2"/>
    <w:rsid w:val="00E17717"/>
    <w:rsid w:val="00E230C8"/>
    <w:rsid w:val="00E26796"/>
    <w:rsid w:val="00E2682A"/>
    <w:rsid w:val="00E2702F"/>
    <w:rsid w:val="00E2711C"/>
    <w:rsid w:val="00E31046"/>
    <w:rsid w:val="00E31C3A"/>
    <w:rsid w:val="00E35861"/>
    <w:rsid w:val="00E3744A"/>
    <w:rsid w:val="00E378B3"/>
    <w:rsid w:val="00E37F46"/>
    <w:rsid w:val="00E506C9"/>
    <w:rsid w:val="00E51449"/>
    <w:rsid w:val="00E54BE2"/>
    <w:rsid w:val="00E60D06"/>
    <w:rsid w:val="00E6153F"/>
    <w:rsid w:val="00E616E9"/>
    <w:rsid w:val="00E62920"/>
    <w:rsid w:val="00E654B0"/>
    <w:rsid w:val="00E66B6B"/>
    <w:rsid w:val="00E66CDE"/>
    <w:rsid w:val="00E6797E"/>
    <w:rsid w:val="00E7369B"/>
    <w:rsid w:val="00E76004"/>
    <w:rsid w:val="00E761D8"/>
    <w:rsid w:val="00E812FA"/>
    <w:rsid w:val="00E81429"/>
    <w:rsid w:val="00E8459B"/>
    <w:rsid w:val="00E9150F"/>
    <w:rsid w:val="00EB0D4F"/>
    <w:rsid w:val="00EB2EA5"/>
    <w:rsid w:val="00EC1296"/>
    <w:rsid w:val="00EC206C"/>
    <w:rsid w:val="00EC2F08"/>
    <w:rsid w:val="00EC321D"/>
    <w:rsid w:val="00EC70D0"/>
    <w:rsid w:val="00ED0EDE"/>
    <w:rsid w:val="00ED0FC5"/>
    <w:rsid w:val="00ED4585"/>
    <w:rsid w:val="00EE36AA"/>
    <w:rsid w:val="00EF07B3"/>
    <w:rsid w:val="00EF4E35"/>
    <w:rsid w:val="00EF5215"/>
    <w:rsid w:val="00EF544C"/>
    <w:rsid w:val="00EF5D64"/>
    <w:rsid w:val="00EF7460"/>
    <w:rsid w:val="00F00DCB"/>
    <w:rsid w:val="00F1284C"/>
    <w:rsid w:val="00F14F61"/>
    <w:rsid w:val="00F154DE"/>
    <w:rsid w:val="00F15FD4"/>
    <w:rsid w:val="00F2382B"/>
    <w:rsid w:val="00F25E46"/>
    <w:rsid w:val="00F3063E"/>
    <w:rsid w:val="00F32524"/>
    <w:rsid w:val="00F33DDC"/>
    <w:rsid w:val="00F359C9"/>
    <w:rsid w:val="00F35ED3"/>
    <w:rsid w:val="00F369FE"/>
    <w:rsid w:val="00F402C0"/>
    <w:rsid w:val="00F42480"/>
    <w:rsid w:val="00F42487"/>
    <w:rsid w:val="00F43DEE"/>
    <w:rsid w:val="00F47E28"/>
    <w:rsid w:val="00F5011A"/>
    <w:rsid w:val="00F51C42"/>
    <w:rsid w:val="00F57158"/>
    <w:rsid w:val="00F5717E"/>
    <w:rsid w:val="00F57602"/>
    <w:rsid w:val="00F5795F"/>
    <w:rsid w:val="00F66F27"/>
    <w:rsid w:val="00F73532"/>
    <w:rsid w:val="00F86DB3"/>
    <w:rsid w:val="00F87301"/>
    <w:rsid w:val="00F907B6"/>
    <w:rsid w:val="00F920B9"/>
    <w:rsid w:val="00F927D2"/>
    <w:rsid w:val="00F93739"/>
    <w:rsid w:val="00F96976"/>
    <w:rsid w:val="00FA06C3"/>
    <w:rsid w:val="00FA0A33"/>
    <w:rsid w:val="00FA2C88"/>
    <w:rsid w:val="00FA7940"/>
    <w:rsid w:val="00FB4439"/>
    <w:rsid w:val="00FB4A86"/>
    <w:rsid w:val="00FC6A72"/>
    <w:rsid w:val="00FD2256"/>
    <w:rsid w:val="00FD2AA3"/>
    <w:rsid w:val="00FD3F15"/>
    <w:rsid w:val="00FD4313"/>
    <w:rsid w:val="00FE37C8"/>
    <w:rsid w:val="00FE5DBA"/>
    <w:rsid w:val="00FE70C7"/>
    <w:rsid w:val="00FF34DF"/>
    <w:rsid w:val="00FF4E09"/>
    <w:rsid w:val="00FF6E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23FE31-22C8-4CB1-836A-000E7EC8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D4B"/>
    <w:pPr>
      <w:bidi/>
    </w:pPr>
  </w:style>
  <w:style w:type="paragraph" w:styleId="Heading1">
    <w:name w:val="heading 1"/>
    <w:basedOn w:val="Normal"/>
    <w:next w:val="Normal"/>
    <w:link w:val="Heading1Char"/>
    <w:uiPriority w:val="9"/>
    <w:qFormat/>
    <w:rsid w:val="006073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D725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C42E7"/>
    <w:pPr>
      <w:spacing w:after="0" w:line="240" w:lineRule="auto"/>
    </w:pPr>
    <w:rPr>
      <w:sz w:val="20"/>
      <w:szCs w:val="20"/>
    </w:rPr>
  </w:style>
  <w:style w:type="character" w:customStyle="1" w:styleId="FootnoteTextChar">
    <w:name w:val="Footnote Text Char"/>
    <w:basedOn w:val="DefaultParagraphFont"/>
    <w:link w:val="FootnoteText"/>
    <w:uiPriority w:val="99"/>
    <w:rsid w:val="006C42E7"/>
    <w:rPr>
      <w:sz w:val="20"/>
      <w:szCs w:val="20"/>
    </w:rPr>
  </w:style>
  <w:style w:type="character" w:styleId="FootnoteReference">
    <w:name w:val="footnote reference"/>
    <w:basedOn w:val="DefaultParagraphFont"/>
    <w:semiHidden/>
    <w:unhideWhenUsed/>
    <w:rsid w:val="006C42E7"/>
    <w:rPr>
      <w:vertAlign w:val="superscript"/>
    </w:rPr>
  </w:style>
  <w:style w:type="character" w:styleId="Strong">
    <w:name w:val="Strong"/>
    <w:basedOn w:val="DefaultParagraphFont"/>
    <w:uiPriority w:val="22"/>
    <w:qFormat/>
    <w:rsid w:val="000616FE"/>
    <w:rPr>
      <w:b/>
      <w:bCs/>
    </w:rPr>
  </w:style>
  <w:style w:type="paragraph" w:styleId="Header">
    <w:name w:val="header"/>
    <w:basedOn w:val="Normal"/>
    <w:link w:val="HeaderChar"/>
    <w:unhideWhenUsed/>
    <w:rsid w:val="00860CD9"/>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0CD9"/>
  </w:style>
  <w:style w:type="paragraph" w:styleId="Footer">
    <w:name w:val="footer"/>
    <w:basedOn w:val="Normal"/>
    <w:link w:val="FooterChar"/>
    <w:uiPriority w:val="99"/>
    <w:unhideWhenUsed/>
    <w:rsid w:val="00860CD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0CD9"/>
  </w:style>
  <w:style w:type="paragraph" w:styleId="NormalWeb">
    <w:name w:val="Normal (Web)"/>
    <w:basedOn w:val="Normal"/>
    <w:uiPriority w:val="99"/>
    <w:unhideWhenUsed/>
    <w:rsid w:val="00606D6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667C"/>
    <w:rPr>
      <w:color w:val="0000FF"/>
      <w:u w:val="single"/>
    </w:rPr>
  </w:style>
  <w:style w:type="character" w:customStyle="1" w:styleId="Heading3Char">
    <w:name w:val="Heading 3 Char"/>
    <w:basedOn w:val="DefaultParagraphFont"/>
    <w:link w:val="Heading3"/>
    <w:uiPriority w:val="9"/>
    <w:rsid w:val="002D7258"/>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0735A"/>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60735A"/>
    <w:rPr>
      <w:color w:val="954F72" w:themeColor="followedHyperlink"/>
      <w:u w:val="single"/>
    </w:rPr>
  </w:style>
  <w:style w:type="paragraph" w:styleId="HTMLPreformatted">
    <w:name w:val="HTML Preformatted"/>
    <w:basedOn w:val="Normal"/>
    <w:link w:val="HTMLPreformattedChar"/>
    <w:uiPriority w:val="99"/>
    <w:semiHidden/>
    <w:unhideWhenUsed/>
    <w:rsid w:val="0060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0735A"/>
    <w:rPr>
      <w:rFonts w:ascii="Courier New" w:eastAsia="Times New Roman" w:hAnsi="Courier New" w:cs="Courier New"/>
      <w:sz w:val="20"/>
      <w:szCs w:val="20"/>
    </w:rPr>
  </w:style>
  <w:style w:type="character" w:styleId="Emphasis">
    <w:name w:val="Emphasis"/>
    <w:basedOn w:val="DefaultParagraphFont"/>
    <w:uiPriority w:val="20"/>
    <w:qFormat/>
    <w:rsid w:val="008B4408"/>
    <w:rPr>
      <w:i/>
      <w:iCs/>
    </w:rPr>
  </w:style>
  <w:style w:type="table" w:styleId="TableGrid">
    <w:name w:val="Table Grid"/>
    <w:basedOn w:val="TableNormal"/>
    <w:uiPriority w:val="39"/>
    <w:rsid w:val="00802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4129">
      <w:bodyDiv w:val="1"/>
      <w:marLeft w:val="0"/>
      <w:marRight w:val="0"/>
      <w:marTop w:val="0"/>
      <w:marBottom w:val="0"/>
      <w:divBdr>
        <w:top w:val="none" w:sz="0" w:space="0" w:color="auto"/>
        <w:left w:val="none" w:sz="0" w:space="0" w:color="auto"/>
        <w:bottom w:val="none" w:sz="0" w:space="0" w:color="auto"/>
        <w:right w:val="none" w:sz="0" w:space="0" w:color="auto"/>
      </w:divBdr>
    </w:div>
    <w:div w:id="22174402">
      <w:bodyDiv w:val="1"/>
      <w:marLeft w:val="0"/>
      <w:marRight w:val="0"/>
      <w:marTop w:val="0"/>
      <w:marBottom w:val="0"/>
      <w:divBdr>
        <w:top w:val="none" w:sz="0" w:space="0" w:color="auto"/>
        <w:left w:val="none" w:sz="0" w:space="0" w:color="auto"/>
        <w:bottom w:val="none" w:sz="0" w:space="0" w:color="auto"/>
        <w:right w:val="none" w:sz="0" w:space="0" w:color="auto"/>
      </w:divBdr>
    </w:div>
    <w:div w:id="39983049">
      <w:bodyDiv w:val="1"/>
      <w:marLeft w:val="0"/>
      <w:marRight w:val="0"/>
      <w:marTop w:val="0"/>
      <w:marBottom w:val="0"/>
      <w:divBdr>
        <w:top w:val="none" w:sz="0" w:space="0" w:color="auto"/>
        <w:left w:val="none" w:sz="0" w:space="0" w:color="auto"/>
        <w:bottom w:val="none" w:sz="0" w:space="0" w:color="auto"/>
        <w:right w:val="none" w:sz="0" w:space="0" w:color="auto"/>
      </w:divBdr>
    </w:div>
    <w:div w:id="75982915">
      <w:bodyDiv w:val="1"/>
      <w:marLeft w:val="0"/>
      <w:marRight w:val="0"/>
      <w:marTop w:val="0"/>
      <w:marBottom w:val="0"/>
      <w:divBdr>
        <w:top w:val="none" w:sz="0" w:space="0" w:color="auto"/>
        <w:left w:val="none" w:sz="0" w:space="0" w:color="auto"/>
        <w:bottom w:val="none" w:sz="0" w:space="0" w:color="auto"/>
        <w:right w:val="none" w:sz="0" w:space="0" w:color="auto"/>
      </w:divBdr>
    </w:div>
    <w:div w:id="203638936">
      <w:bodyDiv w:val="1"/>
      <w:marLeft w:val="0"/>
      <w:marRight w:val="0"/>
      <w:marTop w:val="0"/>
      <w:marBottom w:val="0"/>
      <w:divBdr>
        <w:top w:val="none" w:sz="0" w:space="0" w:color="auto"/>
        <w:left w:val="none" w:sz="0" w:space="0" w:color="auto"/>
        <w:bottom w:val="none" w:sz="0" w:space="0" w:color="auto"/>
        <w:right w:val="none" w:sz="0" w:space="0" w:color="auto"/>
      </w:divBdr>
    </w:div>
    <w:div w:id="267395766">
      <w:bodyDiv w:val="1"/>
      <w:marLeft w:val="0"/>
      <w:marRight w:val="0"/>
      <w:marTop w:val="0"/>
      <w:marBottom w:val="0"/>
      <w:divBdr>
        <w:top w:val="none" w:sz="0" w:space="0" w:color="auto"/>
        <w:left w:val="none" w:sz="0" w:space="0" w:color="auto"/>
        <w:bottom w:val="none" w:sz="0" w:space="0" w:color="auto"/>
        <w:right w:val="none" w:sz="0" w:space="0" w:color="auto"/>
      </w:divBdr>
    </w:div>
    <w:div w:id="278879312">
      <w:bodyDiv w:val="1"/>
      <w:marLeft w:val="0"/>
      <w:marRight w:val="0"/>
      <w:marTop w:val="0"/>
      <w:marBottom w:val="0"/>
      <w:divBdr>
        <w:top w:val="none" w:sz="0" w:space="0" w:color="auto"/>
        <w:left w:val="none" w:sz="0" w:space="0" w:color="auto"/>
        <w:bottom w:val="none" w:sz="0" w:space="0" w:color="auto"/>
        <w:right w:val="none" w:sz="0" w:space="0" w:color="auto"/>
      </w:divBdr>
    </w:div>
    <w:div w:id="338629725">
      <w:bodyDiv w:val="1"/>
      <w:marLeft w:val="0"/>
      <w:marRight w:val="0"/>
      <w:marTop w:val="0"/>
      <w:marBottom w:val="0"/>
      <w:divBdr>
        <w:top w:val="none" w:sz="0" w:space="0" w:color="auto"/>
        <w:left w:val="none" w:sz="0" w:space="0" w:color="auto"/>
        <w:bottom w:val="none" w:sz="0" w:space="0" w:color="auto"/>
        <w:right w:val="none" w:sz="0" w:space="0" w:color="auto"/>
      </w:divBdr>
    </w:div>
    <w:div w:id="350642890">
      <w:bodyDiv w:val="1"/>
      <w:marLeft w:val="0"/>
      <w:marRight w:val="0"/>
      <w:marTop w:val="0"/>
      <w:marBottom w:val="0"/>
      <w:divBdr>
        <w:top w:val="none" w:sz="0" w:space="0" w:color="auto"/>
        <w:left w:val="none" w:sz="0" w:space="0" w:color="auto"/>
        <w:bottom w:val="none" w:sz="0" w:space="0" w:color="auto"/>
        <w:right w:val="none" w:sz="0" w:space="0" w:color="auto"/>
      </w:divBdr>
    </w:div>
    <w:div w:id="399061169">
      <w:bodyDiv w:val="1"/>
      <w:marLeft w:val="0"/>
      <w:marRight w:val="0"/>
      <w:marTop w:val="0"/>
      <w:marBottom w:val="0"/>
      <w:divBdr>
        <w:top w:val="none" w:sz="0" w:space="0" w:color="auto"/>
        <w:left w:val="none" w:sz="0" w:space="0" w:color="auto"/>
        <w:bottom w:val="none" w:sz="0" w:space="0" w:color="auto"/>
        <w:right w:val="none" w:sz="0" w:space="0" w:color="auto"/>
      </w:divBdr>
      <w:divsChild>
        <w:div w:id="679548306">
          <w:marLeft w:val="0"/>
          <w:marRight w:val="0"/>
          <w:marTop w:val="0"/>
          <w:marBottom w:val="0"/>
          <w:divBdr>
            <w:top w:val="none" w:sz="0" w:space="0" w:color="auto"/>
            <w:left w:val="none" w:sz="0" w:space="0" w:color="auto"/>
            <w:bottom w:val="none" w:sz="0" w:space="0" w:color="auto"/>
            <w:right w:val="none" w:sz="0" w:space="0" w:color="auto"/>
          </w:divBdr>
          <w:divsChild>
            <w:div w:id="66073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44598">
      <w:bodyDiv w:val="1"/>
      <w:marLeft w:val="0"/>
      <w:marRight w:val="0"/>
      <w:marTop w:val="0"/>
      <w:marBottom w:val="0"/>
      <w:divBdr>
        <w:top w:val="none" w:sz="0" w:space="0" w:color="auto"/>
        <w:left w:val="none" w:sz="0" w:space="0" w:color="auto"/>
        <w:bottom w:val="none" w:sz="0" w:space="0" w:color="auto"/>
        <w:right w:val="none" w:sz="0" w:space="0" w:color="auto"/>
      </w:divBdr>
    </w:div>
    <w:div w:id="456988342">
      <w:bodyDiv w:val="1"/>
      <w:marLeft w:val="0"/>
      <w:marRight w:val="0"/>
      <w:marTop w:val="0"/>
      <w:marBottom w:val="0"/>
      <w:divBdr>
        <w:top w:val="none" w:sz="0" w:space="0" w:color="auto"/>
        <w:left w:val="none" w:sz="0" w:space="0" w:color="auto"/>
        <w:bottom w:val="none" w:sz="0" w:space="0" w:color="auto"/>
        <w:right w:val="none" w:sz="0" w:space="0" w:color="auto"/>
      </w:divBdr>
    </w:div>
    <w:div w:id="457992464">
      <w:bodyDiv w:val="1"/>
      <w:marLeft w:val="0"/>
      <w:marRight w:val="0"/>
      <w:marTop w:val="0"/>
      <w:marBottom w:val="0"/>
      <w:divBdr>
        <w:top w:val="none" w:sz="0" w:space="0" w:color="auto"/>
        <w:left w:val="none" w:sz="0" w:space="0" w:color="auto"/>
        <w:bottom w:val="none" w:sz="0" w:space="0" w:color="auto"/>
        <w:right w:val="none" w:sz="0" w:space="0" w:color="auto"/>
      </w:divBdr>
    </w:div>
    <w:div w:id="479887206">
      <w:bodyDiv w:val="1"/>
      <w:marLeft w:val="0"/>
      <w:marRight w:val="0"/>
      <w:marTop w:val="0"/>
      <w:marBottom w:val="0"/>
      <w:divBdr>
        <w:top w:val="none" w:sz="0" w:space="0" w:color="auto"/>
        <w:left w:val="none" w:sz="0" w:space="0" w:color="auto"/>
        <w:bottom w:val="none" w:sz="0" w:space="0" w:color="auto"/>
        <w:right w:val="none" w:sz="0" w:space="0" w:color="auto"/>
      </w:divBdr>
    </w:div>
    <w:div w:id="525406651">
      <w:bodyDiv w:val="1"/>
      <w:marLeft w:val="0"/>
      <w:marRight w:val="0"/>
      <w:marTop w:val="0"/>
      <w:marBottom w:val="0"/>
      <w:divBdr>
        <w:top w:val="none" w:sz="0" w:space="0" w:color="auto"/>
        <w:left w:val="none" w:sz="0" w:space="0" w:color="auto"/>
        <w:bottom w:val="none" w:sz="0" w:space="0" w:color="auto"/>
        <w:right w:val="none" w:sz="0" w:space="0" w:color="auto"/>
      </w:divBdr>
    </w:div>
    <w:div w:id="593167806">
      <w:bodyDiv w:val="1"/>
      <w:marLeft w:val="0"/>
      <w:marRight w:val="0"/>
      <w:marTop w:val="0"/>
      <w:marBottom w:val="0"/>
      <w:divBdr>
        <w:top w:val="none" w:sz="0" w:space="0" w:color="auto"/>
        <w:left w:val="none" w:sz="0" w:space="0" w:color="auto"/>
        <w:bottom w:val="none" w:sz="0" w:space="0" w:color="auto"/>
        <w:right w:val="none" w:sz="0" w:space="0" w:color="auto"/>
      </w:divBdr>
    </w:div>
    <w:div w:id="603536344">
      <w:bodyDiv w:val="1"/>
      <w:marLeft w:val="0"/>
      <w:marRight w:val="0"/>
      <w:marTop w:val="0"/>
      <w:marBottom w:val="0"/>
      <w:divBdr>
        <w:top w:val="none" w:sz="0" w:space="0" w:color="auto"/>
        <w:left w:val="none" w:sz="0" w:space="0" w:color="auto"/>
        <w:bottom w:val="none" w:sz="0" w:space="0" w:color="auto"/>
        <w:right w:val="none" w:sz="0" w:space="0" w:color="auto"/>
      </w:divBdr>
    </w:div>
    <w:div w:id="681207403">
      <w:bodyDiv w:val="1"/>
      <w:marLeft w:val="0"/>
      <w:marRight w:val="0"/>
      <w:marTop w:val="0"/>
      <w:marBottom w:val="0"/>
      <w:divBdr>
        <w:top w:val="none" w:sz="0" w:space="0" w:color="auto"/>
        <w:left w:val="none" w:sz="0" w:space="0" w:color="auto"/>
        <w:bottom w:val="none" w:sz="0" w:space="0" w:color="auto"/>
        <w:right w:val="none" w:sz="0" w:space="0" w:color="auto"/>
      </w:divBdr>
      <w:divsChild>
        <w:div w:id="1420297550">
          <w:marLeft w:val="0"/>
          <w:marRight w:val="0"/>
          <w:marTop w:val="0"/>
          <w:marBottom w:val="0"/>
          <w:divBdr>
            <w:top w:val="none" w:sz="0" w:space="0" w:color="auto"/>
            <w:left w:val="none" w:sz="0" w:space="0" w:color="auto"/>
            <w:bottom w:val="none" w:sz="0" w:space="0" w:color="auto"/>
            <w:right w:val="none" w:sz="0" w:space="0" w:color="auto"/>
          </w:divBdr>
        </w:div>
        <w:div w:id="478183227">
          <w:marLeft w:val="0"/>
          <w:marRight w:val="0"/>
          <w:marTop w:val="0"/>
          <w:marBottom w:val="0"/>
          <w:divBdr>
            <w:top w:val="none" w:sz="0" w:space="0" w:color="auto"/>
            <w:left w:val="none" w:sz="0" w:space="0" w:color="auto"/>
            <w:bottom w:val="none" w:sz="0" w:space="0" w:color="auto"/>
            <w:right w:val="none" w:sz="0" w:space="0" w:color="auto"/>
          </w:divBdr>
        </w:div>
      </w:divsChild>
    </w:div>
    <w:div w:id="737434720">
      <w:bodyDiv w:val="1"/>
      <w:marLeft w:val="0"/>
      <w:marRight w:val="0"/>
      <w:marTop w:val="0"/>
      <w:marBottom w:val="0"/>
      <w:divBdr>
        <w:top w:val="none" w:sz="0" w:space="0" w:color="auto"/>
        <w:left w:val="none" w:sz="0" w:space="0" w:color="auto"/>
        <w:bottom w:val="none" w:sz="0" w:space="0" w:color="auto"/>
        <w:right w:val="none" w:sz="0" w:space="0" w:color="auto"/>
      </w:divBdr>
    </w:div>
    <w:div w:id="800927964">
      <w:bodyDiv w:val="1"/>
      <w:marLeft w:val="0"/>
      <w:marRight w:val="0"/>
      <w:marTop w:val="0"/>
      <w:marBottom w:val="0"/>
      <w:divBdr>
        <w:top w:val="none" w:sz="0" w:space="0" w:color="auto"/>
        <w:left w:val="none" w:sz="0" w:space="0" w:color="auto"/>
        <w:bottom w:val="none" w:sz="0" w:space="0" w:color="auto"/>
        <w:right w:val="none" w:sz="0" w:space="0" w:color="auto"/>
      </w:divBdr>
    </w:div>
    <w:div w:id="803429276">
      <w:bodyDiv w:val="1"/>
      <w:marLeft w:val="0"/>
      <w:marRight w:val="0"/>
      <w:marTop w:val="0"/>
      <w:marBottom w:val="0"/>
      <w:divBdr>
        <w:top w:val="none" w:sz="0" w:space="0" w:color="auto"/>
        <w:left w:val="none" w:sz="0" w:space="0" w:color="auto"/>
        <w:bottom w:val="none" w:sz="0" w:space="0" w:color="auto"/>
        <w:right w:val="none" w:sz="0" w:space="0" w:color="auto"/>
      </w:divBdr>
    </w:div>
    <w:div w:id="809398580">
      <w:bodyDiv w:val="1"/>
      <w:marLeft w:val="0"/>
      <w:marRight w:val="0"/>
      <w:marTop w:val="0"/>
      <w:marBottom w:val="0"/>
      <w:divBdr>
        <w:top w:val="none" w:sz="0" w:space="0" w:color="auto"/>
        <w:left w:val="none" w:sz="0" w:space="0" w:color="auto"/>
        <w:bottom w:val="none" w:sz="0" w:space="0" w:color="auto"/>
        <w:right w:val="none" w:sz="0" w:space="0" w:color="auto"/>
      </w:divBdr>
    </w:div>
    <w:div w:id="860706811">
      <w:bodyDiv w:val="1"/>
      <w:marLeft w:val="0"/>
      <w:marRight w:val="0"/>
      <w:marTop w:val="0"/>
      <w:marBottom w:val="0"/>
      <w:divBdr>
        <w:top w:val="none" w:sz="0" w:space="0" w:color="auto"/>
        <w:left w:val="none" w:sz="0" w:space="0" w:color="auto"/>
        <w:bottom w:val="none" w:sz="0" w:space="0" w:color="auto"/>
        <w:right w:val="none" w:sz="0" w:space="0" w:color="auto"/>
      </w:divBdr>
    </w:div>
    <w:div w:id="881745249">
      <w:bodyDiv w:val="1"/>
      <w:marLeft w:val="0"/>
      <w:marRight w:val="0"/>
      <w:marTop w:val="0"/>
      <w:marBottom w:val="0"/>
      <w:divBdr>
        <w:top w:val="none" w:sz="0" w:space="0" w:color="auto"/>
        <w:left w:val="none" w:sz="0" w:space="0" w:color="auto"/>
        <w:bottom w:val="none" w:sz="0" w:space="0" w:color="auto"/>
        <w:right w:val="none" w:sz="0" w:space="0" w:color="auto"/>
      </w:divBdr>
    </w:div>
    <w:div w:id="928663437">
      <w:bodyDiv w:val="1"/>
      <w:marLeft w:val="0"/>
      <w:marRight w:val="0"/>
      <w:marTop w:val="0"/>
      <w:marBottom w:val="0"/>
      <w:divBdr>
        <w:top w:val="none" w:sz="0" w:space="0" w:color="auto"/>
        <w:left w:val="none" w:sz="0" w:space="0" w:color="auto"/>
        <w:bottom w:val="none" w:sz="0" w:space="0" w:color="auto"/>
        <w:right w:val="none" w:sz="0" w:space="0" w:color="auto"/>
      </w:divBdr>
    </w:div>
    <w:div w:id="944652786">
      <w:bodyDiv w:val="1"/>
      <w:marLeft w:val="0"/>
      <w:marRight w:val="0"/>
      <w:marTop w:val="0"/>
      <w:marBottom w:val="0"/>
      <w:divBdr>
        <w:top w:val="none" w:sz="0" w:space="0" w:color="auto"/>
        <w:left w:val="none" w:sz="0" w:space="0" w:color="auto"/>
        <w:bottom w:val="none" w:sz="0" w:space="0" w:color="auto"/>
        <w:right w:val="none" w:sz="0" w:space="0" w:color="auto"/>
      </w:divBdr>
    </w:div>
    <w:div w:id="1028412073">
      <w:bodyDiv w:val="1"/>
      <w:marLeft w:val="0"/>
      <w:marRight w:val="0"/>
      <w:marTop w:val="0"/>
      <w:marBottom w:val="0"/>
      <w:divBdr>
        <w:top w:val="none" w:sz="0" w:space="0" w:color="auto"/>
        <w:left w:val="none" w:sz="0" w:space="0" w:color="auto"/>
        <w:bottom w:val="none" w:sz="0" w:space="0" w:color="auto"/>
        <w:right w:val="none" w:sz="0" w:space="0" w:color="auto"/>
      </w:divBdr>
    </w:div>
    <w:div w:id="1030952989">
      <w:bodyDiv w:val="1"/>
      <w:marLeft w:val="0"/>
      <w:marRight w:val="0"/>
      <w:marTop w:val="0"/>
      <w:marBottom w:val="0"/>
      <w:divBdr>
        <w:top w:val="none" w:sz="0" w:space="0" w:color="auto"/>
        <w:left w:val="none" w:sz="0" w:space="0" w:color="auto"/>
        <w:bottom w:val="none" w:sz="0" w:space="0" w:color="auto"/>
        <w:right w:val="none" w:sz="0" w:space="0" w:color="auto"/>
      </w:divBdr>
      <w:divsChild>
        <w:div w:id="450052819">
          <w:marLeft w:val="0"/>
          <w:marRight w:val="0"/>
          <w:marTop w:val="0"/>
          <w:marBottom w:val="0"/>
          <w:divBdr>
            <w:top w:val="none" w:sz="0" w:space="0" w:color="auto"/>
            <w:left w:val="none" w:sz="0" w:space="0" w:color="auto"/>
            <w:bottom w:val="none" w:sz="0" w:space="0" w:color="auto"/>
            <w:right w:val="none" w:sz="0" w:space="0" w:color="auto"/>
          </w:divBdr>
          <w:divsChild>
            <w:div w:id="18660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96772">
      <w:bodyDiv w:val="1"/>
      <w:marLeft w:val="0"/>
      <w:marRight w:val="0"/>
      <w:marTop w:val="0"/>
      <w:marBottom w:val="0"/>
      <w:divBdr>
        <w:top w:val="none" w:sz="0" w:space="0" w:color="auto"/>
        <w:left w:val="none" w:sz="0" w:space="0" w:color="auto"/>
        <w:bottom w:val="none" w:sz="0" w:space="0" w:color="auto"/>
        <w:right w:val="none" w:sz="0" w:space="0" w:color="auto"/>
      </w:divBdr>
    </w:div>
    <w:div w:id="1108966735">
      <w:bodyDiv w:val="1"/>
      <w:marLeft w:val="0"/>
      <w:marRight w:val="0"/>
      <w:marTop w:val="0"/>
      <w:marBottom w:val="0"/>
      <w:divBdr>
        <w:top w:val="none" w:sz="0" w:space="0" w:color="auto"/>
        <w:left w:val="none" w:sz="0" w:space="0" w:color="auto"/>
        <w:bottom w:val="none" w:sz="0" w:space="0" w:color="auto"/>
        <w:right w:val="none" w:sz="0" w:space="0" w:color="auto"/>
      </w:divBdr>
    </w:div>
    <w:div w:id="1135752555">
      <w:bodyDiv w:val="1"/>
      <w:marLeft w:val="0"/>
      <w:marRight w:val="0"/>
      <w:marTop w:val="0"/>
      <w:marBottom w:val="0"/>
      <w:divBdr>
        <w:top w:val="none" w:sz="0" w:space="0" w:color="auto"/>
        <w:left w:val="none" w:sz="0" w:space="0" w:color="auto"/>
        <w:bottom w:val="none" w:sz="0" w:space="0" w:color="auto"/>
        <w:right w:val="none" w:sz="0" w:space="0" w:color="auto"/>
      </w:divBdr>
      <w:divsChild>
        <w:div w:id="592250592">
          <w:marLeft w:val="0"/>
          <w:marRight w:val="0"/>
          <w:marTop w:val="0"/>
          <w:marBottom w:val="0"/>
          <w:divBdr>
            <w:top w:val="none" w:sz="0" w:space="0" w:color="auto"/>
            <w:left w:val="none" w:sz="0" w:space="0" w:color="auto"/>
            <w:bottom w:val="none" w:sz="0" w:space="0" w:color="auto"/>
            <w:right w:val="none" w:sz="0" w:space="0" w:color="auto"/>
          </w:divBdr>
        </w:div>
      </w:divsChild>
    </w:div>
    <w:div w:id="1216359700">
      <w:bodyDiv w:val="1"/>
      <w:marLeft w:val="0"/>
      <w:marRight w:val="0"/>
      <w:marTop w:val="0"/>
      <w:marBottom w:val="0"/>
      <w:divBdr>
        <w:top w:val="none" w:sz="0" w:space="0" w:color="auto"/>
        <w:left w:val="none" w:sz="0" w:space="0" w:color="auto"/>
        <w:bottom w:val="none" w:sz="0" w:space="0" w:color="auto"/>
        <w:right w:val="none" w:sz="0" w:space="0" w:color="auto"/>
      </w:divBdr>
    </w:div>
    <w:div w:id="1293436765">
      <w:bodyDiv w:val="1"/>
      <w:marLeft w:val="0"/>
      <w:marRight w:val="0"/>
      <w:marTop w:val="0"/>
      <w:marBottom w:val="0"/>
      <w:divBdr>
        <w:top w:val="none" w:sz="0" w:space="0" w:color="auto"/>
        <w:left w:val="none" w:sz="0" w:space="0" w:color="auto"/>
        <w:bottom w:val="none" w:sz="0" w:space="0" w:color="auto"/>
        <w:right w:val="none" w:sz="0" w:space="0" w:color="auto"/>
      </w:divBdr>
    </w:div>
    <w:div w:id="1297949656">
      <w:bodyDiv w:val="1"/>
      <w:marLeft w:val="0"/>
      <w:marRight w:val="0"/>
      <w:marTop w:val="0"/>
      <w:marBottom w:val="0"/>
      <w:divBdr>
        <w:top w:val="none" w:sz="0" w:space="0" w:color="auto"/>
        <w:left w:val="none" w:sz="0" w:space="0" w:color="auto"/>
        <w:bottom w:val="none" w:sz="0" w:space="0" w:color="auto"/>
        <w:right w:val="none" w:sz="0" w:space="0" w:color="auto"/>
      </w:divBdr>
    </w:div>
    <w:div w:id="1336684258">
      <w:bodyDiv w:val="1"/>
      <w:marLeft w:val="0"/>
      <w:marRight w:val="0"/>
      <w:marTop w:val="0"/>
      <w:marBottom w:val="0"/>
      <w:divBdr>
        <w:top w:val="none" w:sz="0" w:space="0" w:color="auto"/>
        <w:left w:val="none" w:sz="0" w:space="0" w:color="auto"/>
        <w:bottom w:val="none" w:sz="0" w:space="0" w:color="auto"/>
        <w:right w:val="none" w:sz="0" w:space="0" w:color="auto"/>
      </w:divBdr>
    </w:div>
    <w:div w:id="1348482034">
      <w:bodyDiv w:val="1"/>
      <w:marLeft w:val="0"/>
      <w:marRight w:val="0"/>
      <w:marTop w:val="0"/>
      <w:marBottom w:val="0"/>
      <w:divBdr>
        <w:top w:val="none" w:sz="0" w:space="0" w:color="auto"/>
        <w:left w:val="none" w:sz="0" w:space="0" w:color="auto"/>
        <w:bottom w:val="none" w:sz="0" w:space="0" w:color="auto"/>
        <w:right w:val="none" w:sz="0" w:space="0" w:color="auto"/>
      </w:divBdr>
    </w:div>
    <w:div w:id="1367296473">
      <w:bodyDiv w:val="1"/>
      <w:marLeft w:val="0"/>
      <w:marRight w:val="0"/>
      <w:marTop w:val="0"/>
      <w:marBottom w:val="0"/>
      <w:divBdr>
        <w:top w:val="none" w:sz="0" w:space="0" w:color="auto"/>
        <w:left w:val="none" w:sz="0" w:space="0" w:color="auto"/>
        <w:bottom w:val="none" w:sz="0" w:space="0" w:color="auto"/>
        <w:right w:val="none" w:sz="0" w:space="0" w:color="auto"/>
      </w:divBdr>
    </w:div>
    <w:div w:id="1438214056">
      <w:bodyDiv w:val="1"/>
      <w:marLeft w:val="0"/>
      <w:marRight w:val="0"/>
      <w:marTop w:val="0"/>
      <w:marBottom w:val="0"/>
      <w:divBdr>
        <w:top w:val="none" w:sz="0" w:space="0" w:color="auto"/>
        <w:left w:val="none" w:sz="0" w:space="0" w:color="auto"/>
        <w:bottom w:val="none" w:sz="0" w:space="0" w:color="auto"/>
        <w:right w:val="none" w:sz="0" w:space="0" w:color="auto"/>
      </w:divBdr>
    </w:div>
    <w:div w:id="1495029594">
      <w:bodyDiv w:val="1"/>
      <w:marLeft w:val="0"/>
      <w:marRight w:val="0"/>
      <w:marTop w:val="0"/>
      <w:marBottom w:val="0"/>
      <w:divBdr>
        <w:top w:val="none" w:sz="0" w:space="0" w:color="auto"/>
        <w:left w:val="none" w:sz="0" w:space="0" w:color="auto"/>
        <w:bottom w:val="none" w:sz="0" w:space="0" w:color="auto"/>
        <w:right w:val="none" w:sz="0" w:space="0" w:color="auto"/>
      </w:divBdr>
    </w:div>
    <w:div w:id="1619096565">
      <w:bodyDiv w:val="1"/>
      <w:marLeft w:val="0"/>
      <w:marRight w:val="0"/>
      <w:marTop w:val="0"/>
      <w:marBottom w:val="0"/>
      <w:divBdr>
        <w:top w:val="none" w:sz="0" w:space="0" w:color="auto"/>
        <w:left w:val="none" w:sz="0" w:space="0" w:color="auto"/>
        <w:bottom w:val="none" w:sz="0" w:space="0" w:color="auto"/>
        <w:right w:val="none" w:sz="0" w:space="0" w:color="auto"/>
      </w:divBdr>
    </w:div>
    <w:div w:id="1813061633">
      <w:bodyDiv w:val="1"/>
      <w:marLeft w:val="0"/>
      <w:marRight w:val="0"/>
      <w:marTop w:val="0"/>
      <w:marBottom w:val="0"/>
      <w:divBdr>
        <w:top w:val="none" w:sz="0" w:space="0" w:color="auto"/>
        <w:left w:val="none" w:sz="0" w:space="0" w:color="auto"/>
        <w:bottom w:val="none" w:sz="0" w:space="0" w:color="auto"/>
        <w:right w:val="none" w:sz="0" w:space="0" w:color="auto"/>
      </w:divBdr>
    </w:div>
    <w:div w:id="1845585417">
      <w:bodyDiv w:val="1"/>
      <w:marLeft w:val="0"/>
      <w:marRight w:val="0"/>
      <w:marTop w:val="0"/>
      <w:marBottom w:val="0"/>
      <w:divBdr>
        <w:top w:val="none" w:sz="0" w:space="0" w:color="auto"/>
        <w:left w:val="none" w:sz="0" w:space="0" w:color="auto"/>
        <w:bottom w:val="none" w:sz="0" w:space="0" w:color="auto"/>
        <w:right w:val="none" w:sz="0" w:space="0" w:color="auto"/>
      </w:divBdr>
    </w:div>
    <w:div w:id="1878925734">
      <w:bodyDiv w:val="1"/>
      <w:marLeft w:val="0"/>
      <w:marRight w:val="0"/>
      <w:marTop w:val="0"/>
      <w:marBottom w:val="0"/>
      <w:divBdr>
        <w:top w:val="none" w:sz="0" w:space="0" w:color="auto"/>
        <w:left w:val="none" w:sz="0" w:space="0" w:color="auto"/>
        <w:bottom w:val="none" w:sz="0" w:space="0" w:color="auto"/>
        <w:right w:val="none" w:sz="0" w:space="0" w:color="auto"/>
      </w:divBdr>
    </w:div>
    <w:div w:id="1883011567">
      <w:bodyDiv w:val="1"/>
      <w:marLeft w:val="0"/>
      <w:marRight w:val="0"/>
      <w:marTop w:val="0"/>
      <w:marBottom w:val="0"/>
      <w:divBdr>
        <w:top w:val="none" w:sz="0" w:space="0" w:color="auto"/>
        <w:left w:val="none" w:sz="0" w:space="0" w:color="auto"/>
        <w:bottom w:val="none" w:sz="0" w:space="0" w:color="auto"/>
        <w:right w:val="none" w:sz="0" w:space="0" w:color="auto"/>
      </w:divBdr>
      <w:divsChild>
        <w:div w:id="1921401878">
          <w:marLeft w:val="0"/>
          <w:marRight w:val="0"/>
          <w:marTop w:val="0"/>
          <w:marBottom w:val="0"/>
          <w:divBdr>
            <w:top w:val="none" w:sz="0" w:space="0" w:color="auto"/>
            <w:left w:val="none" w:sz="0" w:space="0" w:color="auto"/>
            <w:bottom w:val="none" w:sz="0" w:space="0" w:color="auto"/>
            <w:right w:val="none" w:sz="0" w:space="0" w:color="auto"/>
          </w:divBdr>
        </w:div>
        <w:div w:id="393237542">
          <w:marLeft w:val="0"/>
          <w:marRight w:val="0"/>
          <w:marTop w:val="0"/>
          <w:marBottom w:val="0"/>
          <w:divBdr>
            <w:top w:val="none" w:sz="0" w:space="0" w:color="auto"/>
            <w:left w:val="none" w:sz="0" w:space="0" w:color="auto"/>
            <w:bottom w:val="none" w:sz="0" w:space="0" w:color="auto"/>
            <w:right w:val="none" w:sz="0" w:space="0" w:color="auto"/>
          </w:divBdr>
        </w:div>
        <w:div w:id="1352148192">
          <w:marLeft w:val="0"/>
          <w:marRight w:val="0"/>
          <w:marTop w:val="0"/>
          <w:marBottom w:val="0"/>
          <w:divBdr>
            <w:top w:val="none" w:sz="0" w:space="0" w:color="auto"/>
            <w:left w:val="none" w:sz="0" w:space="0" w:color="auto"/>
            <w:bottom w:val="none" w:sz="0" w:space="0" w:color="auto"/>
            <w:right w:val="none" w:sz="0" w:space="0" w:color="auto"/>
          </w:divBdr>
        </w:div>
        <w:div w:id="1066534328">
          <w:marLeft w:val="0"/>
          <w:marRight w:val="0"/>
          <w:marTop w:val="0"/>
          <w:marBottom w:val="0"/>
          <w:divBdr>
            <w:top w:val="none" w:sz="0" w:space="0" w:color="auto"/>
            <w:left w:val="none" w:sz="0" w:space="0" w:color="auto"/>
            <w:bottom w:val="none" w:sz="0" w:space="0" w:color="auto"/>
            <w:right w:val="none" w:sz="0" w:space="0" w:color="auto"/>
          </w:divBdr>
        </w:div>
      </w:divsChild>
    </w:div>
    <w:div w:id="1884242962">
      <w:bodyDiv w:val="1"/>
      <w:marLeft w:val="0"/>
      <w:marRight w:val="0"/>
      <w:marTop w:val="0"/>
      <w:marBottom w:val="0"/>
      <w:divBdr>
        <w:top w:val="none" w:sz="0" w:space="0" w:color="auto"/>
        <w:left w:val="none" w:sz="0" w:space="0" w:color="auto"/>
        <w:bottom w:val="none" w:sz="0" w:space="0" w:color="auto"/>
        <w:right w:val="none" w:sz="0" w:space="0" w:color="auto"/>
      </w:divBdr>
    </w:div>
    <w:div w:id="1997371725">
      <w:bodyDiv w:val="1"/>
      <w:marLeft w:val="0"/>
      <w:marRight w:val="0"/>
      <w:marTop w:val="0"/>
      <w:marBottom w:val="0"/>
      <w:divBdr>
        <w:top w:val="none" w:sz="0" w:space="0" w:color="auto"/>
        <w:left w:val="none" w:sz="0" w:space="0" w:color="auto"/>
        <w:bottom w:val="none" w:sz="0" w:space="0" w:color="auto"/>
        <w:right w:val="none" w:sz="0" w:space="0" w:color="auto"/>
      </w:divBdr>
    </w:div>
    <w:div w:id="2069109910">
      <w:bodyDiv w:val="1"/>
      <w:marLeft w:val="0"/>
      <w:marRight w:val="0"/>
      <w:marTop w:val="0"/>
      <w:marBottom w:val="0"/>
      <w:divBdr>
        <w:top w:val="none" w:sz="0" w:space="0" w:color="auto"/>
        <w:left w:val="none" w:sz="0" w:space="0" w:color="auto"/>
        <w:bottom w:val="none" w:sz="0" w:space="0" w:color="auto"/>
        <w:right w:val="none" w:sz="0" w:space="0" w:color="auto"/>
      </w:divBdr>
    </w:div>
    <w:div w:id="2115052274">
      <w:bodyDiv w:val="1"/>
      <w:marLeft w:val="0"/>
      <w:marRight w:val="0"/>
      <w:marTop w:val="0"/>
      <w:marBottom w:val="0"/>
      <w:divBdr>
        <w:top w:val="none" w:sz="0" w:space="0" w:color="auto"/>
        <w:left w:val="none" w:sz="0" w:space="0" w:color="auto"/>
        <w:bottom w:val="none" w:sz="0" w:space="0" w:color="auto"/>
        <w:right w:val="none" w:sz="0" w:space="0" w:color="auto"/>
      </w:divBdr>
    </w:div>
    <w:div w:id="2119984706">
      <w:bodyDiv w:val="1"/>
      <w:marLeft w:val="0"/>
      <w:marRight w:val="0"/>
      <w:marTop w:val="0"/>
      <w:marBottom w:val="0"/>
      <w:divBdr>
        <w:top w:val="none" w:sz="0" w:space="0" w:color="auto"/>
        <w:left w:val="none" w:sz="0" w:space="0" w:color="auto"/>
        <w:bottom w:val="none" w:sz="0" w:space="0" w:color="auto"/>
        <w:right w:val="none" w:sz="0" w:space="0" w:color="auto"/>
      </w:divBdr>
      <w:divsChild>
        <w:div w:id="1495534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CC02E-614D-4D0B-A9E1-C7F335C33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5338</TotalTime>
  <Pages>80</Pages>
  <Words>18307</Words>
  <Characters>104350</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Dr.Salah</dc:creator>
  <cp:keywords/>
  <dc:description/>
  <cp:lastModifiedBy>Dr.Salah</cp:lastModifiedBy>
  <cp:revision>562</cp:revision>
  <dcterms:created xsi:type="dcterms:W3CDTF">2020-07-24T23:09:00Z</dcterms:created>
  <dcterms:modified xsi:type="dcterms:W3CDTF">2021-03-17T19:52:00Z</dcterms:modified>
</cp:coreProperties>
</file>