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5B" w:rsidRPr="006F535B" w:rsidRDefault="006F535B" w:rsidP="006F535B">
      <w:pPr>
        <w:bidi/>
        <w:rPr>
          <w:b/>
          <w:bCs/>
          <w:sz w:val="32"/>
          <w:szCs w:val="32"/>
        </w:rPr>
      </w:pPr>
      <w:r>
        <w:rPr>
          <w:rFonts w:hint="cs"/>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ab/>
        <w:t xml:space="preserve">بسم الله </w:t>
      </w:r>
      <w:proofErr w:type="gramStart"/>
      <w:r w:rsidRPr="006F535B">
        <w:rPr>
          <w:rFonts w:cs="Arial"/>
          <w:b/>
          <w:bCs/>
          <w:sz w:val="32"/>
          <w:szCs w:val="32"/>
          <w:rtl/>
        </w:rPr>
        <w:t>والصلاة</w:t>
      </w:r>
      <w:proofErr w:type="gramEnd"/>
      <w:r w:rsidRPr="006F535B">
        <w:rPr>
          <w:rFonts w:cs="Arial"/>
          <w:b/>
          <w:bCs/>
          <w:sz w:val="32"/>
          <w:szCs w:val="32"/>
          <w:rtl/>
        </w:rPr>
        <w:t xml:space="preserve"> والسلام علي رسول الله صلي الله عليه وسلم</w:t>
      </w:r>
    </w:p>
    <w:p w:rsidR="006F535B" w:rsidRPr="006F535B" w:rsidRDefault="006F535B" w:rsidP="006F535B">
      <w:pPr>
        <w:bidi/>
        <w:ind w:left="-858"/>
        <w:rPr>
          <w:b/>
          <w:bCs/>
          <w:sz w:val="32"/>
          <w:szCs w:val="32"/>
        </w:rPr>
      </w:pPr>
      <w:r w:rsidRPr="006F535B">
        <w:rPr>
          <w:rFonts w:cs="Arial"/>
          <w:b/>
          <w:bCs/>
          <w:sz w:val="32"/>
          <w:szCs w:val="32"/>
          <w:rtl/>
        </w:rPr>
        <w:t xml:space="preserve">                            </w:t>
      </w:r>
      <w:proofErr w:type="gramStart"/>
      <w:r w:rsidRPr="006F535B">
        <w:rPr>
          <w:rFonts w:cs="Arial"/>
          <w:b/>
          <w:bCs/>
          <w:sz w:val="32"/>
          <w:szCs w:val="32"/>
          <w:rtl/>
        </w:rPr>
        <w:t>وبعد ؛</w:t>
      </w:r>
      <w:proofErr w:type="gramEnd"/>
      <w:r w:rsidRPr="006F535B">
        <w:rPr>
          <w:rFonts w:cs="Arial"/>
          <w:b/>
          <w:bCs/>
          <w:sz w:val="32"/>
          <w:szCs w:val="32"/>
          <w:rtl/>
        </w:rPr>
        <w:t>؛؛</w:t>
      </w:r>
    </w:p>
    <w:p w:rsidR="006F535B" w:rsidRPr="006F535B" w:rsidRDefault="006F535B" w:rsidP="006F535B">
      <w:pPr>
        <w:bidi/>
        <w:ind w:left="-858"/>
        <w:rPr>
          <w:b/>
          <w:bCs/>
          <w:sz w:val="32"/>
          <w:szCs w:val="32"/>
        </w:rPr>
      </w:pPr>
      <w:r w:rsidRPr="006F535B">
        <w:rPr>
          <w:rFonts w:cs="Arial"/>
          <w:b/>
          <w:bCs/>
          <w:sz w:val="32"/>
          <w:szCs w:val="32"/>
          <w:rtl/>
        </w:rPr>
        <w:t xml:space="preserve">* </w:t>
      </w:r>
      <w:proofErr w:type="gramStart"/>
      <w:r w:rsidRPr="006F535B">
        <w:rPr>
          <w:rFonts w:cs="Arial"/>
          <w:b/>
          <w:bCs/>
          <w:sz w:val="32"/>
          <w:szCs w:val="32"/>
          <w:rtl/>
        </w:rPr>
        <w:t>أولاً :</w:t>
      </w:r>
      <w:proofErr w:type="gramEnd"/>
      <w:r w:rsidRPr="006F535B">
        <w:rPr>
          <w:rFonts w:cs="Arial"/>
          <w:b/>
          <w:bCs/>
          <w:sz w:val="32"/>
          <w:szCs w:val="32"/>
          <w:rtl/>
        </w:rPr>
        <w:t xml:space="preserve"> </w:t>
      </w:r>
      <w:bookmarkStart w:id="0" w:name="_GoBack"/>
      <w:r w:rsidRPr="006F535B">
        <w:rPr>
          <w:rFonts w:cs="Arial"/>
          <w:b/>
          <w:bCs/>
          <w:sz w:val="32"/>
          <w:szCs w:val="32"/>
          <w:rtl/>
        </w:rPr>
        <w:t>هل ينطبق على صدقة الفطر ما ينطبق على الزكاة من صرفها في الأسهم الثمانية أولا ؟</w:t>
      </w:r>
      <w:bookmarkEnd w:id="0"/>
    </w:p>
    <w:p w:rsidR="006F535B" w:rsidRPr="006F535B" w:rsidRDefault="006F535B" w:rsidP="006F535B">
      <w:pPr>
        <w:bidi/>
        <w:ind w:left="-858"/>
        <w:rPr>
          <w:b/>
          <w:bCs/>
          <w:sz w:val="32"/>
          <w:szCs w:val="32"/>
        </w:rPr>
      </w:pPr>
    </w:p>
    <w:p w:rsidR="006F535B" w:rsidRPr="006F535B" w:rsidRDefault="006F535B" w:rsidP="006F535B">
      <w:pPr>
        <w:bidi/>
        <w:ind w:left="-858"/>
        <w:rPr>
          <w:b/>
          <w:bCs/>
          <w:sz w:val="32"/>
          <w:szCs w:val="32"/>
        </w:rPr>
      </w:pPr>
      <w:r w:rsidRPr="006F535B">
        <w:rPr>
          <w:rFonts w:cs="Arial"/>
          <w:b/>
          <w:bCs/>
          <w:sz w:val="32"/>
          <w:szCs w:val="32"/>
          <w:rtl/>
        </w:rPr>
        <w:t>الجواب :</w:t>
      </w:r>
    </w:p>
    <w:p w:rsidR="006F535B" w:rsidRPr="006F535B" w:rsidRDefault="006F535B" w:rsidP="006F535B">
      <w:pPr>
        <w:bidi/>
        <w:ind w:left="-858"/>
        <w:rPr>
          <w:b/>
          <w:bCs/>
          <w:sz w:val="32"/>
          <w:szCs w:val="32"/>
        </w:rPr>
      </w:pPr>
      <w:r w:rsidRPr="006F535B">
        <w:rPr>
          <w:rFonts w:cs="Arial"/>
          <w:b/>
          <w:bCs/>
          <w:sz w:val="32"/>
          <w:szCs w:val="32"/>
          <w:rtl/>
        </w:rPr>
        <w:t xml:space="preserve">زكاة الفطر ويطلق </w:t>
      </w:r>
      <w:proofErr w:type="gramStart"/>
      <w:r w:rsidRPr="006F535B">
        <w:rPr>
          <w:rFonts w:cs="Arial"/>
          <w:b/>
          <w:bCs/>
          <w:sz w:val="32"/>
          <w:szCs w:val="32"/>
          <w:rtl/>
        </w:rPr>
        <w:t>عليها  صدقة</w:t>
      </w:r>
      <w:proofErr w:type="gramEnd"/>
      <w:r w:rsidRPr="006F535B">
        <w:rPr>
          <w:rFonts w:cs="Arial"/>
          <w:b/>
          <w:bCs/>
          <w:sz w:val="32"/>
          <w:szCs w:val="32"/>
          <w:rtl/>
        </w:rPr>
        <w:t xml:space="preserve"> الفطر مادامت تخرج في ميعادها الشرعي  قبيل صلاة العيد</w:t>
      </w:r>
    </w:p>
    <w:p w:rsidR="006F535B" w:rsidRPr="006F535B" w:rsidRDefault="006F535B" w:rsidP="006F535B">
      <w:pPr>
        <w:bidi/>
        <w:ind w:left="-858"/>
        <w:rPr>
          <w:b/>
          <w:bCs/>
          <w:sz w:val="32"/>
          <w:szCs w:val="32"/>
        </w:rPr>
      </w:pPr>
      <w:r w:rsidRPr="006F535B">
        <w:rPr>
          <w:rFonts w:cs="Arial"/>
          <w:b/>
          <w:bCs/>
          <w:sz w:val="32"/>
          <w:szCs w:val="32"/>
          <w:rtl/>
        </w:rPr>
        <w:t xml:space="preserve">والأرجح في تلك الجائحة يستحب والأفضل التعجيل بها وتخرج من أول يوم رمضان إلي قبيل صلاة العيد وتسمي زكاة الفطر أو صدقة الفطر </w:t>
      </w:r>
    </w:p>
    <w:p w:rsidR="006F535B" w:rsidRPr="006F535B" w:rsidRDefault="006F535B" w:rsidP="006F535B">
      <w:pPr>
        <w:bidi/>
        <w:ind w:left="-858"/>
        <w:rPr>
          <w:b/>
          <w:bCs/>
          <w:sz w:val="32"/>
          <w:szCs w:val="32"/>
        </w:rPr>
      </w:pPr>
      <w:r w:rsidRPr="006F535B">
        <w:rPr>
          <w:rFonts w:cs="Arial"/>
          <w:b/>
          <w:bCs/>
          <w:sz w:val="32"/>
          <w:szCs w:val="32"/>
          <w:rtl/>
        </w:rPr>
        <w:t xml:space="preserve">وإذا أخرجت بعد الصلاة </w:t>
      </w:r>
      <w:proofErr w:type="gramStart"/>
      <w:r w:rsidRPr="006F535B">
        <w:rPr>
          <w:rFonts w:cs="Arial"/>
          <w:b/>
          <w:bCs/>
          <w:sz w:val="32"/>
          <w:szCs w:val="32"/>
          <w:rtl/>
        </w:rPr>
        <w:t>فهي</w:t>
      </w:r>
      <w:proofErr w:type="gramEnd"/>
      <w:r w:rsidRPr="006F535B">
        <w:rPr>
          <w:rFonts w:cs="Arial"/>
          <w:b/>
          <w:bCs/>
          <w:sz w:val="32"/>
          <w:szCs w:val="32"/>
          <w:rtl/>
        </w:rPr>
        <w:t xml:space="preserve"> صدقة من الصدقات وليست من صدقة الفطر أو زكاة الفطر.</w:t>
      </w:r>
    </w:p>
    <w:p w:rsidR="006F535B" w:rsidRPr="006F535B" w:rsidRDefault="006F535B" w:rsidP="006F535B">
      <w:pPr>
        <w:bidi/>
        <w:ind w:left="-858"/>
        <w:rPr>
          <w:b/>
          <w:bCs/>
          <w:sz w:val="32"/>
          <w:szCs w:val="32"/>
        </w:rPr>
      </w:pPr>
      <w:r w:rsidRPr="006F535B">
        <w:rPr>
          <w:rFonts w:cs="Arial"/>
          <w:b/>
          <w:bCs/>
          <w:sz w:val="32"/>
          <w:szCs w:val="32"/>
          <w:rtl/>
        </w:rPr>
        <w:t xml:space="preserve">وقد حددت هذا العام من دار الإفتاء المصرية قيمتها بحد دانى 15 جنيهًا، وزكاة الفطر هي الزكاة </w:t>
      </w:r>
      <w:proofErr w:type="gramStart"/>
      <w:r w:rsidRPr="006F535B">
        <w:rPr>
          <w:rFonts w:cs="Arial"/>
          <w:b/>
          <w:bCs/>
          <w:sz w:val="32"/>
          <w:szCs w:val="32"/>
          <w:rtl/>
        </w:rPr>
        <w:t>التي  يجب</w:t>
      </w:r>
      <w:proofErr w:type="gramEnd"/>
      <w:r w:rsidRPr="006F535B">
        <w:rPr>
          <w:rFonts w:cs="Arial"/>
          <w:b/>
          <w:bCs/>
          <w:sz w:val="32"/>
          <w:szCs w:val="32"/>
          <w:rtl/>
        </w:rPr>
        <w:t xml:space="preserve"> إخراجها قبل صلاة عيد الفطر.</w:t>
      </w:r>
    </w:p>
    <w:p w:rsidR="006F535B" w:rsidRPr="006F535B" w:rsidRDefault="006F535B" w:rsidP="006F535B">
      <w:pPr>
        <w:bidi/>
        <w:ind w:left="-858"/>
        <w:rPr>
          <w:b/>
          <w:bCs/>
          <w:sz w:val="32"/>
          <w:szCs w:val="32"/>
        </w:rPr>
      </w:pPr>
    </w:p>
    <w:p w:rsidR="006F535B" w:rsidRPr="006F535B" w:rsidRDefault="006F535B" w:rsidP="006F535B">
      <w:pPr>
        <w:bidi/>
        <w:ind w:left="-858"/>
        <w:rPr>
          <w:b/>
          <w:bCs/>
          <w:sz w:val="32"/>
          <w:szCs w:val="32"/>
        </w:rPr>
      </w:pPr>
      <w:proofErr w:type="gramStart"/>
      <w:r w:rsidRPr="006F535B">
        <w:rPr>
          <w:rFonts w:cs="Arial"/>
          <w:b/>
          <w:bCs/>
          <w:sz w:val="32"/>
          <w:szCs w:val="32"/>
          <w:rtl/>
        </w:rPr>
        <w:t>ومصارف</w:t>
      </w:r>
      <w:proofErr w:type="gramEnd"/>
      <w:r w:rsidRPr="006F535B">
        <w:rPr>
          <w:rFonts w:cs="Arial"/>
          <w:b/>
          <w:bCs/>
          <w:sz w:val="32"/>
          <w:szCs w:val="32"/>
          <w:rtl/>
        </w:rPr>
        <w:t xml:space="preserve"> زكاة الفطر محل خلاف فالحنفية والشافعية والحنابلة قالوا نفس مصارف الزكاة الثمانية مستدلين بقوله تعالى" إِنَّمَا الصَّدَقَاتُ لِلْفُقَرَاءِ وَالْمَسَاكِينِ وَالْعَامِلِينَ عَلَيْهَا وَالْمُؤَلَّفَةِ قُلُوبُهُمْ وَفِي الرِّقَابِ وَالْغَارِمِينَ وَفِي سَبِيلِ اللَّهِ وَابْنِ السَّبِيلِ فَرِيضَةً مِنَ اللَّهِ وَاللَّهُ عَلِيمٌ حَكِيمٌ".</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لكن المالكية ورواية عن الحنابلة  قالوا الفقراء والمساكين فقط مستدلين بحديث ابن عباس :( فرَضَ رسول الله صلَّى الله عليه وسلَّم زكاةَ الفِطرِ؛ طُهرة للصَّائِمِ من اللَّغو والرَّفَث، وطُعمةً للمساكين).</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 xml:space="preserve"> مصارف زكاة </w:t>
      </w:r>
      <w:proofErr w:type="gramStart"/>
      <w:r w:rsidRPr="006F535B">
        <w:rPr>
          <w:rFonts w:cs="Arial"/>
          <w:b/>
          <w:bCs/>
          <w:sz w:val="32"/>
          <w:szCs w:val="32"/>
          <w:rtl/>
        </w:rPr>
        <w:t>المال</w:t>
      </w:r>
      <w:proofErr w:type="gramEnd"/>
      <w:r w:rsidRPr="006F535B">
        <w:rPr>
          <w:rFonts w:cs="Arial"/>
          <w:b/>
          <w:bCs/>
          <w:sz w:val="32"/>
          <w:szCs w:val="32"/>
          <w:rtl/>
        </w:rPr>
        <w:t xml:space="preserve"> الثمانية عند جمهور الفقهاء هي:-</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 xml:space="preserve">1- </w:t>
      </w:r>
      <w:proofErr w:type="gramStart"/>
      <w:r w:rsidRPr="006F535B">
        <w:rPr>
          <w:rFonts w:cs="Arial"/>
          <w:b/>
          <w:bCs/>
          <w:sz w:val="32"/>
          <w:szCs w:val="32"/>
          <w:rtl/>
        </w:rPr>
        <w:t>الفقير</w:t>
      </w:r>
      <w:proofErr w:type="gramEnd"/>
      <w:r w:rsidRPr="006F535B">
        <w:rPr>
          <w:rFonts w:cs="Arial"/>
          <w:b/>
          <w:bCs/>
          <w:sz w:val="32"/>
          <w:szCs w:val="32"/>
          <w:rtl/>
        </w:rPr>
        <w:t>: من لا يملك شيئًا البتة، أو يجد شيئًا يسيرًا من مال أو كسبٍ لا يقع موقعًا من كفايته.</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 xml:space="preserve">2- </w:t>
      </w:r>
      <w:proofErr w:type="gramStart"/>
      <w:r w:rsidRPr="006F535B">
        <w:rPr>
          <w:rFonts w:cs="Arial"/>
          <w:b/>
          <w:bCs/>
          <w:sz w:val="32"/>
          <w:szCs w:val="32"/>
          <w:rtl/>
        </w:rPr>
        <w:t>المسكين</w:t>
      </w:r>
      <w:proofErr w:type="gramEnd"/>
      <w:r w:rsidRPr="006F535B">
        <w:rPr>
          <w:rFonts w:cs="Arial"/>
          <w:b/>
          <w:bCs/>
          <w:sz w:val="32"/>
          <w:szCs w:val="32"/>
          <w:rtl/>
        </w:rPr>
        <w:t>: من قدر على مال أو كسبٍ يقع موقعًا من كفايته، ولكن لا يكفيه.</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 xml:space="preserve">3- العاملون على الزكاة: وهم الجامعون لها، وذلك بشروط مفصلة </w:t>
      </w:r>
      <w:proofErr w:type="gramStart"/>
      <w:r w:rsidRPr="006F535B">
        <w:rPr>
          <w:rFonts w:cs="Arial"/>
          <w:b/>
          <w:bCs/>
          <w:sz w:val="32"/>
          <w:szCs w:val="32"/>
          <w:rtl/>
        </w:rPr>
        <w:t>في  كتب</w:t>
      </w:r>
      <w:proofErr w:type="gramEnd"/>
      <w:r w:rsidRPr="006F535B">
        <w:rPr>
          <w:rFonts w:cs="Arial"/>
          <w:b/>
          <w:bCs/>
          <w:sz w:val="32"/>
          <w:szCs w:val="32"/>
          <w:rtl/>
        </w:rPr>
        <w:t xml:space="preserve"> الفقه.</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 xml:space="preserve">4- المؤلفة قلوبهم: </w:t>
      </w:r>
      <w:proofErr w:type="gramStart"/>
      <w:r w:rsidRPr="006F535B">
        <w:rPr>
          <w:rFonts w:cs="Arial"/>
          <w:b/>
          <w:bCs/>
          <w:sz w:val="32"/>
          <w:szCs w:val="32"/>
          <w:rtl/>
        </w:rPr>
        <w:t>وذلك</w:t>
      </w:r>
      <w:proofErr w:type="gramEnd"/>
      <w:r w:rsidRPr="006F535B">
        <w:rPr>
          <w:rFonts w:cs="Arial"/>
          <w:b/>
          <w:bCs/>
          <w:sz w:val="32"/>
          <w:szCs w:val="32"/>
          <w:rtl/>
        </w:rPr>
        <w:t xml:space="preserve"> على اختلاف بين الفقهاء في بقاء سهمهم أو انقطاعه.</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 xml:space="preserve">5- </w:t>
      </w:r>
      <w:proofErr w:type="gramStart"/>
      <w:r w:rsidRPr="006F535B">
        <w:rPr>
          <w:rFonts w:cs="Arial"/>
          <w:b/>
          <w:bCs/>
          <w:sz w:val="32"/>
          <w:szCs w:val="32"/>
          <w:rtl/>
        </w:rPr>
        <w:t>في</w:t>
      </w:r>
      <w:proofErr w:type="gramEnd"/>
      <w:r w:rsidRPr="006F535B">
        <w:rPr>
          <w:rFonts w:cs="Arial"/>
          <w:b/>
          <w:bCs/>
          <w:sz w:val="32"/>
          <w:szCs w:val="32"/>
          <w:rtl/>
        </w:rPr>
        <w:t xml:space="preserve"> الرقاب: وقد ذهب هذا الحكم بذهاب المحل، فإن الرق قد ألغى في الاتفاقية الدولية لتحرير الرق برلين سنة 1860م ميلادية تقريبًا.</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 xml:space="preserve">6-الغارمون: وهم </w:t>
      </w:r>
      <w:proofErr w:type="gramStart"/>
      <w:r w:rsidRPr="006F535B">
        <w:rPr>
          <w:rFonts w:cs="Arial"/>
          <w:b/>
          <w:bCs/>
          <w:sz w:val="32"/>
          <w:szCs w:val="32"/>
          <w:rtl/>
        </w:rPr>
        <w:t>من</w:t>
      </w:r>
      <w:proofErr w:type="gramEnd"/>
      <w:r w:rsidRPr="006F535B">
        <w:rPr>
          <w:rFonts w:cs="Arial"/>
          <w:b/>
          <w:bCs/>
          <w:sz w:val="32"/>
          <w:szCs w:val="32"/>
          <w:rtl/>
        </w:rPr>
        <w:t xml:space="preserve"> حانت آجال ديونهم، ولا يملكون سدادًا.</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lastRenderedPageBreak/>
        <w:t xml:space="preserve">7- </w:t>
      </w:r>
      <w:proofErr w:type="gramStart"/>
      <w:r w:rsidRPr="006F535B">
        <w:rPr>
          <w:rFonts w:cs="Arial"/>
          <w:b/>
          <w:bCs/>
          <w:sz w:val="32"/>
          <w:szCs w:val="32"/>
          <w:rtl/>
        </w:rPr>
        <w:t>في</w:t>
      </w:r>
      <w:proofErr w:type="gramEnd"/>
      <w:r w:rsidRPr="006F535B">
        <w:rPr>
          <w:rFonts w:cs="Arial"/>
          <w:b/>
          <w:bCs/>
          <w:sz w:val="32"/>
          <w:szCs w:val="32"/>
          <w:rtl/>
        </w:rPr>
        <w:t xml:space="preserve"> سبيل الله: وهم الغزاة في سبيل الله، وأجاز الحنابلة في رواية إخراج الزكاة إلى الحجاج والعمار من هذا المصرف.</w:t>
      </w:r>
    </w:p>
    <w:p w:rsidR="006F535B" w:rsidRPr="006F535B" w:rsidRDefault="006F535B" w:rsidP="006F535B">
      <w:pPr>
        <w:bidi/>
        <w:ind w:left="-858"/>
        <w:rPr>
          <w:b/>
          <w:bCs/>
          <w:sz w:val="32"/>
          <w:szCs w:val="32"/>
        </w:rPr>
      </w:pPr>
      <w:r w:rsidRPr="006F535B">
        <w:rPr>
          <w:rFonts w:cs="Arial"/>
          <w:b/>
          <w:bCs/>
          <w:sz w:val="32"/>
          <w:szCs w:val="32"/>
          <w:rtl/>
        </w:rPr>
        <w:t xml:space="preserve"> </w:t>
      </w:r>
    </w:p>
    <w:p w:rsidR="006F535B" w:rsidRPr="006F535B" w:rsidRDefault="006F535B" w:rsidP="006F535B">
      <w:pPr>
        <w:bidi/>
        <w:ind w:left="-858"/>
        <w:rPr>
          <w:b/>
          <w:bCs/>
          <w:sz w:val="32"/>
          <w:szCs w:val="32"/>
        </w:rPr>
      </w:pPr>
      <w:r w:rsidRPr="006F535B">
        <w:rPr>
          <w:rFonts w:cs="Arial"/>
          <w:b/>
          <w:bCs/>
          <w:sz w:val="32"/>
          <w:szCs w:val="32"/>
          <w:rtl/>
        </w:rPr>
        <w:t>8- ابن السبيل: وهو المتغرب عن وطنه الذى ليس بيده ما يرجع به إلى بلده.</w:t>
      </w:r>
    </w:p>
    <w:p w:rsidR="006F535B" w:rsidRPr="006F535B" w:rsidRDefault="006F535B" w:rsidP="006F535B">
      <w:pPr>
        <w:bidi/>
        <w:ind w:left="-858"/>
        <w:rPr>
          <w:b/>
          <w:bCs/>
          <w:sz w:val="32"/>
          <w:szCs w:val="32"/>
        </w:rPr>
      </w:pPr>
    </w:p>
    <w:p w:rsidR="006F535B" w:rsidRPr="006F535B" w:rsidRDefault="006F535B" w:rsidP="006F535B">
      <w:pPr>
        <w:bidi/>
        <w:ind w:left="-858"/>
        <w:rPr>
          <w:b/>
          <w:bCs/>
          <w:sz w:val="32"/>
          <w:szCs w:val="32"/>
        </w:rPr>
      </w:pPr>
      <w:proofErr w:type="gramStart"/>
      <w:r w:rsidRPr="006F535B">
        <w:rPr>
          <w:rFonts w:cs="Arial"/>
          <w:b/>
          <w:bCs/>
          <w:sz w:val="32"/>
          <w:szCs w:val="32"/>
          <w:rtl/>
        </w:rPr>
        <w:t>والأرجح :</w:t>
      </w:r>
      <w:proofErr w:type="gramEnd"/>
      <w:r w:rsidRPr="006F535B">
        <w:rPr>
          <w:rFonts w:cs="Arial"/>
          <w:b/>
          <w:bCs/>
          <w:sz w:val="32"/>
          <w:szCs w:val="32"/>
          <w:rtl/>
        </w:rPr>
        <w:t xml:space="preserve"> أن تشمل المصارف الثمانية للزكاة </w:t>
      </w:r>
    </w:p>
    <w:p w:rsidR="006F535B" w:rsidRPr="006F535B" w:rsidRDefault="006F535B" w:rsidP="006F535B">
      <w:pPr>
        <w:bidi/>
        <w:ind w:left="-858"/>
        <w:rPr>
          <w:b/>
          <w:bCs/>
          <w:sz w:val="32"/>
          <w:szCs w:val="32"/>
        </w:rPr>
      </w:pPr>
      <w:r w:rsidRPr="006F535B">
        <w:rPr>
          <w:rFonts w:cs="Arial"/>
          <w:b/>
          <w:bCs/>
          <w:sz w:val="32"/>
          <w:szCs w:val="32"/>
          <w:rtl/>
        </w:rPr>
        <w:t>ويفضل مصرف في سبيل الله لعمومه وما تفتضيه المصلة ومراعاه الحال في وقتنا وفي تلك النازلة والجائحة وأزمة كورونا.</w:t>
      </w:r>
    </w:p>
    <w:p w:rsidR="006F535B" w:rsidRPr="006F535B" w:rsidRDefault="006F535B" w:rsidP="006F535B">
      <w:pPr>
        <w:bidi/>
        <w:ind w:left="-858"/>
        <w:rPr>
          <w:b/>
          <w:bCs/>
          <w:sz w:val="32"/>
          <w:szCs w:val="32"/>
        </w:rPr>
      </w:pPr>
    </w:p>
    <w:p w:rsidR="006F535B" w:rsidRPr="006F535B" w:rsidRDefault="006F535B" w:rsidP="006F535B">
      <w:pPr>
        <w:bidi/>
        <w:ind w:left="-858"/>
        <w:rPr>
          <w:b/>
          <w:bCs/>
          <w:sz w:val="32"/>
          <w:szCs w:val="32"/>
        </w:rPr>
      </w:pPr>
      <w:r w:rsidRPr="006F535B">
        <w:rPr>
          <w:rFonts w:cs="Arial"/>
          <w:b/>
          <w:bCs/>
          <w:sz w:val="32"/>
          <w:szCs w:val="32"/>
          <w:rtl/>
        </w:rPr>
        <w:t xml:space="preserve">وقد ذكر أستاذنا </w:t>
      </w:r>
      <w:proofErr w:type="gramStart"/>
      <w:r w:rsidRPr="006F535B">
        <w:rPr>
          <w:rFonts w:cs="Arial"/>
          <w:b/>
          <w:bCs/>
          <w:sz w:val="32"/>
          <w:szCs w:val="32"/>
          <w:rtl/>
        </w:rPr>
        <w:t>الفقيه  الأستاذ</w:t>
      </w:r>
      <w:proofErr w:type="gramEnd"/>
      <w:r w:rsidRPr="006F535B">
        <w:rPr>
          <w:rFonts w:cs="Arial"/>
          <w:b/>
          <w:bCs/>
          <w:sz w:val="32"/>
          <w:szCs w:val="32"/>
          <w:rtl/>
        </w:rPr>
        <w:t xml:space="preserve"> الدكتور : محمد مختار جمعه وزير الأوقاف </w:t>
      </w:r>
    </w:p>
    <w:p w:rsidR="006F535B" w:rsidRPr="006F535B" w:rsidRDefault="006F535B" w:rsidP="006F535B">
      <w:pPr>
        <w:bidi/>
        <w:ind w:left="-858"/>
        <w:rPr>
          <w:b/>
          <w:bCs/>
          <w:sz w:val="32"/>
          <w:szCs w:val="32"/>
        </w:rPr>
      </w:pPr>
      <w:r w:rsidRPr="006F535B">
        <w:rPr>
          <w:rFonts w:cs="Arial"/>
          <w:b/>
          <w:bCs/>
          <w:sz w:val="32"/>
          <w:szCs w:val="32"/>
          <w:rtl/>
        </w:rPr>
        <w:t xml:space="preserve">يجوز تعجيل إخراج الزكاة لعلاج مرضى </w:t>
      </w:r>
      <w:proofErr w:type="gramStart"/>
      <w:r w:rsidRPr="006F535B">
        <w:rPr>
          <w:rFonts w:cs="Arial"/>
          <w:b/>
          <w:bCs/>
          <w:sz w:val="32"/>
          <w:szCs w:val="32"/>
          <w:rtl/>
        </w:rPr>
        <w:t>كورونا</w:t>
      </w:r>
      <w:proofErr w:type="gramEnd"/>
      <w:r w:rsidRPr="006F535B">
        <w:rPr>
          <w:rFonts w:cs="Arial"/>
          <w:b/>
          <w:bCs/>
          <w:sz w:val="32"/>
          <w:szCs w:val="32"/>
          <w:rtl/>
        </w:rPr>
        <w:t xml:space="preserve"> ومساعدة المتضاربين اقتصاديا</w:t>
      </w:r>
    </w:p>
    <w:p w:rsidR="006F535B" w:rsidRPr="006F535B" w:rsidRDefault="006F535B" w:rsidP="006F535B">
      <w:pPr>
        <w:bidi/>
        <w:ind w:left="-858"/>
        <w:rPr>
          <w:b/>
          <w:bCs/>
          <w:sz w:val="32"/>
          <w:szCs w:val="32"/>
        </w:rPr>
      </w:pPr>
      <w:r w:rsidRPr="006F535B">
        <w:rPr>
          <w:rFonts w:cs="Arial"/>
          <w:b/>
          <w:bCs/>
          <w:sz w:val="32"/>
          <w:szCs w:val="32"/>
          <w:rtl/>
        </w:rPr>
        <w:t xml:space="preserve"> وأن علاج مرضى كورونا وتوفير الدواء والأجهزة الطبية اللازمة لعلاجهم ومساعدة المتضاربين من الظروف الاقتصادية التي فرضها انتشار كورونا من أولى أولويات الزكاة في هذه الأيام.</w:t>
      </w:r>
    </w:p>
    <w:p w:rsidR="006F535B" w:rsidRPr="006F535B" w:rsidRDefault="006F535B" w:rsidP="006F535B">
      <w:pPr>
        <w:bidi/>
        <w:ind w:left="-858"/>
        <w:rPr>
          <w:b/>
          <w:bCs/>
          <w:sz w:val="32"/>
          <w:szCs w:val="32"/>
        </w:rPr>
      </w:pPr>
      <w:r w:rsidRPr="006F535B">
        <w:rPr>
          <w:rFonts w:cs="Arial"/>
          <w:b/>
          <w:bCs/>
          <w:sz w:val="32"/>
          <w:szCs w:val="32"/>
          <w:rtl/>
        </w:rPr>
        <w:t xml:space="preserve"> أنه يجوز تعجيل الزكاة وتقديم موعد إخراجها لصالح الفقراء، ولا سيما في أوقات الشدائد والجوائح والأزمات.</w:t>
      </w:r>
    </w:p>
    <w:p w:rsidR="006F535B" w:rsidRPr="006F535B" w:rsidRDefault="006F535B" w:rsidP="006F535B">
      <w:pPr>
        <w:bidi/>
        <w:ind w:left="-858"/>
        <w:rPr>
          <w:b/>
          <w:bCs/>
          <w:sz w:val="32"/>
          <w:szCs w:val="32"/>
        </w:rPr>
      </w:pPr>
      <w:r w:rsidRPr="006F535B">
        <w:rPr>
          <w:rFonts w:cs="Arial"/>
          <w:b/>
          <w:bCs/>
          <w:sz w:val="32"/>
          <w:szCs w:val="32"/>
          <w:rtl/>
        </w:rPr>
        <w:t xml:space="preserve">وإننا نميل إلى الرأي القائل بالتعجيل في إخراج زكاة الفطر قبيل العيد تمكينًا للفقراء من قضاء حوائجهم قبل دخول العيد </w:t>
      </w:r>
      <w:proofErr w:type="gramStart"/>
      <w:r w:rsidRPr="006F535B">
        <w:rPr>
          <w:rFonts w:cs="Arial"/>
          <w:b/>
          <w:bCs/>
          <w:sz w:val="32"/>
          <w:szCs w:val="32"/>
          <w:rtl/>
        </w:rPr>
        <w:t>عليهم ،</w:t>
      </w:r>
      <w:proofErr w:type="gramEnd"/>
    </w:p>
    <w:p w:rsidR="006F535B" w:rsidRPr="006F535B" w:rsidRDefault="006F535B" w:rsidP="006F535B">
      <w:pPr>
        <w:bidi/>
        <w:ind w:left="-858"/>
        <w:rPr>
          <w:b/>
          <w:bCs/>
          <w:sz w:val="32"/>
          <w:szCs w:val="32"/>
        </w:rPr>
      </w:pPr>
      <w:r w:rsidRPr="006F535B">
        <w:rPr>
          <w:rFonts w:cs="Arial"/>
          <w:b/>
          <w:bCs/>
          <w:sz w:val="32"/>
          <w:szCs w:val="32"/>
          <w:rtl/>
        </w:rPr>
        <w:t xml:space="preserve">  " السنة هي التوسعة على الفقراء والمساكين والأيتام والمحتاجين في هذه الأيام ، حيث يقول نبينا (صلى الله عليه وسلم) : " أغنوهم عن الطلب في هذا اليوم " (السنن الكبرى) ، والمراد لا تحوجوا أحدًا منهم للسؤال أو الشعور بالحاجة في هذا اليوم المبارك ، وذلك بإدخال السعادة والسرور عليهم وعلى أبنائهم فيه .</w:t>
      </w:r>
    </w:p>
    <w:p w:rsidR="006F535B" w:rsidRPr="006F535B" w:rsidRDefault="006F535B" w:rsidP="006F535B">
      <w:pPr>
        <w:bidi/>
        <w:ind w:left="-858"/>
        <w:rPr>
          <w:b/>
          <w:bCs/>
          <w:sz w:val="32"/>
          <w:szCs w:val="32"/>
        </w:rPr>
      </w:pPr>
      <w:r w:rsidRPr="006F535B">
        <w:rPr>
          <w:rFonts w:cs="Arial"/>
          <w:b/>
          <w:bCs/>
          <w:sz w:val="32"/>
          <w:szCs w:val="32"/>
          <w:rtl/>
        </w:rPr>
        <w:t>و إخراج زكاة الفطر بهذا الشكل من أولويات هذا الوقت وفروض الكفايات.</w:t>
      </w:r>
    </w:p>
    <w:p w:rsidR="006F535B" w:rsidRPr="006F535B" w:rsidRDefault="006F535B" w:rsidP="006F535B">
      <w:pPr>
        <w:bidi/>
        <w:ind w:left="-858"/>
        <w:rPr>
          <w:b/>
          <w:bCs/>
          <w:sz w:val="32"/>
          <w:szCs w:val="32"/>
        </w:rPr>
      </w:pPr>
    </w:p>
    <w:p w:rsidR="006F535B" w:rsidRPr="006F535B" w:rsidRDefault="006F535B" w:rsidP="006F535B">
      <w:pPr>
        <w:bidi/>
        <w:ind w:left="-858"/>
        <w:rPr>
          <w:b/>
          <w:bCs/>
          <w:sz w:val="32"/>
          <w:szCs w:val="32"/>
        </w:rPr>
      </w:pPr>
      <w:r w:rsidRPr="006F535B">
        <w:rPr>
          <w:rFonts w:cs="Arial"/>
          <w:b/>
          <w:bCs/>
          <w:sz w:val="32"/>
          <w:szCs w:val="32"/>
          <w:rtl/>
        </w:rPr>
        <w:t>و يجوز إخراج زكاة الفطر نقدًا مراعاة لمصلحة الفقير ، بل نرى أن إخراج القيمة - أي النقد- أنفع للفقير في مجتمعنا وزماننا ، كونه أوسع للفقير في قضاء حوائجه ، مع جواز إخراج الحَبّ وعدم الإنكار على من أخرج زكاة الفطر حبًّا ، شريطة وصول هذا أو ذلك إلى الفقير المستحق قبل صلاة عيد الفطر ".</w:t>
      </w:r>
    </w:p>
    <w:p w:rsidR="006F535B" w:rsidRPr="006F535B" w:rsidRDefault="006F535B" w:rsidP="006F535B">
      <w:pPr>
        <w:bidi/>
        <w:ind w:left="-858"/>
        <w:rPr>
          <w:b/>
          <w:bCs/>
          <w:sz w:val="32"/>
          <w:szCs w:val="32"/>
        </w:rPr>
      </w:pPr>
      <w:r w:rsidRPr="006F535B">
        <w:rPr>
          <w:rFonts w:cs="Arial"/>
          <w:b/>
          <w:bCs/>
          <w:sz w:val="32"/>
          <w:szCs w:val="32"/>
          <w:rtl/>
        </w:rPr>
        <w:t xml:space="preserve"> ولا خلاف فيه أن الحفاظ على النفس البشرية أحد أهم المقاصد الضرورية التي حث الشرع الحنيف على المحافظة </w:t>
      </w:r>
      <w:proofErr w:type="gramStart"/>
      <w:r w:rsidRPr="006F535B">
        <w:rPr>
          <w:rFonts w:cs="Arial"/>
          <w:b/>
          <w:bCs/>
          <w:sz w:val="32"/>
          <w:szCs w:val="32"/>
          <w:rtl/>
        </w:rPr>
        <w:t>عليها .</w:t>
      </w:r>
      <w:proofErr w:type="gramEnd"/>
    </w:p>
    <w:p w:rsidR="006F535B" w:rsidRPr="006F535B" w:rsidRDefault="006F535B" w:rsidP="006F535B">
      <w:pPr>
        <w:bidi/>
        <w:ind w:left="-858"/>
        <w:rPr>
          <w:b/>
          <w:bCs/>
          <w:sz w:val="32"/>
          <w:szCs w:val="32"/>
        </w:rPr>
      </w:pPr>
      <w:r w:rsidRPr="006F535B">
        <w:rPr>
          <w:rFonts w:cs="Arial"/>
          <w:b/>
          <w:bCs/>
          <w:sz w:val="32"/>
          <w:szCs w:val="32"/>
          <w:rtl/>
        </w:rPr>
        <w:t>وقد أتت الغاية والمقصد الأساسي  من الزكاة وهو لقضاء المحتاجين ومساعدة الآخرين والترابط والتكاتف الاجتماعي .</w:t>
      </w:r>
    </w:p>
    <w:p w:rsidR="006F535B" w:rsidRPr="006F535B" w:rsidRDefault="006F535B" w:rsidP="006F535B">
      <w:pPr>
        <w:bidi/>
        <w:ind w:left="-858"/>
        <w:rPr>
          <w:b/>
          <w:bCs/>
          <w:sz w:val="32"/>
          <w:szCs w:val="32"/>
        </w:rPr>
      </w:pPr>
      <w:r w:rsidRPr="006F535B">
        <w:rPr>
          <w:rFonts w:cs="Arial"/>
          <w:b/>
          <w:bCs/>
          <w:sz w:val="32"/>
          <w:szCs w:val="32"/>
          <w:rtl/>
        </w:rPr>
        <w:t xml:space="preserve">حفظ الله </w:t>
      </w:r>
      <w:proofErr w:type="gramStart"/>
      <w:r w:rsidRPr="006F535B">
        <w:rPr>
          <w:rFonts w:cs="Arial"/>
          <w:b/>
          <w:bCs/>
          <w:sz w:val="32"/>
          <w:szCs w:val="32"/>
          <w:rtl/>
        </w:rPr>
        <w:t>بلدنا</w:t>
      </w:r>
      <w:proofErr w:type="gramEnd"/>
      <w:r w:rsidRPr="006F535B">
        <w:rPr>
          <w:rFonts w:cs="Arial"/>
          <w:b/>
          <w:bCs/>
          <w:sz w:val="32"/>
          <w:szCs w:val="32"/>
          <w:rtl/>
        </w:rPr>
        <w:t xml:space="preserve"> ووطننا وقيادتنا الرشيدة </w:t>
      </w:r>
    </w:p>
    <w:p w:rsidR="00FC46E5" w:rsidRPr="006F535B" w:rsidRDefault="006F535B" w:rsidP="006F535B">
      <w:pPr>
        <w:bidi/>
        <w:ind w:left="-858"/>
        <w:rPr>
          <w:b/>
          <w:bCs/>
          <w:sz w:val="32"/>
          <w:szCs w:val="32"/>
        </w:rPr>
      </w:pPr>
      <w:r w:rsidRPr="006F535B">
        <w:rPr>
          <w:rFonts w:cs="Arial"/>
          <w:b/>
          <w:bCs/>
          <w:sz w:val="32"/>
          <w:szCs w:val="32"/>
          <w:rtl/>
        </w:rPr>
        <w:t>والله أعلم</w:t>
      </w:r>
    </w:p>
    <w:sectPr w:rsidR="00FC46E5" w:rsidRPr="006F535B" w:rsidSect="006F535B">
      <w:pgSz w:w="12240" w:h="15840"/>
      <w:pgMar w:top="568"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FA"/>
    <w:rsid w:val="00373BFA"/>
    <w:rsid w:val="006F535B"/>
    <w:rsid w:val="00FC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bcs</cp:lastModifiedBy>
  <cp:revision>2</cp:revision>
  <dcterms:created xsi:type="dcterms:W3CDTF">2021-05-06T23:08:00Z</dcterms:created>
  <dcterms:modified xsi:type="dcterms:W3CDTF">2021-05-06T23:10:00Z</dcterms:modified>
</cp:coreProperties>
</file>