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EF" w:rsidRDefault="00436DEA" w:rsidP="00975CEF">
      <w:pPr>
        <w:spacing w:after="0" w:line="360" w:lineRule="auto"/>
        <w:jc w:val="center"/>
        <w:rPr>
          <w:rFonts w:asciiTheme="minorBidi" w:hAnsiTheme="minorBidi" w:hint="cs"/>
          <w:b/>
          <w:bCs/>
          <w:sz w:val="36"/>
          <w:szCs w:val="36"/>
          <w:rtl/>
        </w:rPr>
      </w:pPr>
      <w:r w:rsidRPr="009613C7">
        <w:rPr>
          <w:rFonts w:asciiTheme="minorBidi" w:hAnsiTheme="minorBidi"/>
          <w:b/>
          <w:bCs/>
          <w:sz w:val="36"/>
          <w:szCs w:val="36"/>
          <w:rtl/>
        </w:rPr>
        <w:t>"العباقرة "</w:t>
      </w:r>
      <w:r w:rsidR="000740C9" w:rsidRPr="009613C7">
        <w:rPr>
          <w:rFonts w:asciiTheme="minorBidi" w:hAnsiTheme="minorBidi"/>
          <w:b/>
          <w:bCs/>
          <w:sz w:val="36"/>
          <w:szCs w:val="36"/>
          <w:rtl/>
        </w:rPr>
        <w:t xml:space="preserve">استراتيجية تدريس </w:t>
      </w:r>
      <w:r w:rsidR="00190708">
        <w:rPr>
          <w:rFonts w:asciiTheme="minorBidi" w:hAnsiTheme="minorBidi" w:hint="cs"/>
          <w:b/>
          <w:bCs/>
          <w:sz w:val="36"/>
          <w:szCs w:val="36"/>
          <w:rtl/>
        </w:rPr>
        <w:t xml:space="preserve">من الـ </w:t>
      </w:r>
      <w:r w:rsidR="00190708">
        <w:rPr>
          <w:rFonts w:asciiTheme="minorBidi" w:hAnsiTheme="minorBidi"/>
          <w:b/>
          <w:bCs/>
          <w:sz w:val="36"/>
          <w:szCs w:val="36"/>
        </w:rPr>
        <w:t>TV</w:t>
      </w:r>
      <w:r w:rsidR="00190708">
        <w:rPr>
          <w:rFonts w:asciiTheme="minorBidi" w:hAnsiTheme="minorBidi" w:hint="cs"/>
          <w:b/>
          <w:bCs/>
          <w:sz w:val="36"/>
          <w:szCs w:val="36"/>
          <w:rtl/>
        </w:rPr>
        <w:t xml:space="preserve"> إلى المدرسة</w:t>
      </w:r>
    </w:p>
    <w:p w:rsidR="00E554F4" w:rsidRPr="009613C7" w:rsidRDefault="00E554F4" w:rsidP="00975CEF">
      <w:pPr>
        <w:spacing w:after="0" w:line="360" w:lineRule="auto"/>
        <w:jc w:val="center"/>
        <w:rPr>
          <w:rFonts w:asciiTheme="minorBidi" w:hAnsiTheme="minorBidi" w:hint="cs"/>
          <w:b/>
          <w:bCs/>
          <w:sz w:val="36"/>
          <w:szCs w:val="36"/>
          <w:rtl/>
        </w:rPr>
      </w:pPr>
      <w:r>
        <w:rPr>
          <w:rFonts w:asciiTheme="minorBidi" w:hAnsiTheme="minorBidi" w:hint="cs"/>
          <w:b/>
          <w:bCs/>
          <w:sz w:val="36"/>
          <w:szCs w:val="36"/>
          <w:rtl/>
        </w:rPr>
        <w:t>بقلم: تامر الملاح</w:t>
      </w:r>
      <w:bookmarkStart w:id="0" w:name="_GoBack"/>
      <w:bookmarkEnd w:id="0"/>
    </w:p>
    <w:p w:rsidR="00436DEA" w:rsidRPr="009613C7" w:rsidRDefault="008838AD"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في وسط العتمة دائماً ما يوجد شعاع نور يضئ لنا الطريق، ويمنحنا القدرة والطاقة على مواصلة المسيرة،</w:t>
      </w:r>
      <w:r w:rsidR="00542C1C" w:rsidRPr="009613C7">
        <w:rPr>
          <w:rFonts w:asciiTheme="minorBidi" w:hAnsiTheme="minorBidi"/>
          <w:sz w:val="32"/>
          <w:szCs w:val="32"/>
          <w:rtl/>
        </w:rPr>
        <w:t xml:space="preserve"> كهذا فعل برنامج يسمى "العباقرة" في نفوس جميع الطلاب المصريين، وفي كافة المراحل الدراسية، بل وحتى في أولياء الأمور، إضافة إلى ترسيخ قيم تعليمية لم تستطع النظم التعليمية طوال سنوات </w:t>
      </w:r>
      <w:r w:rsidR="00056E4D" w:rsidRPr="009613C7">
        <w:rPr>
          <w:rFonts w:asciiTheme="minorBidi" w:hAnsiTheme="minorBidi"/>
          <w:sz w:val="32"/>
          <w:szCs w:val="32"/>
          <w:rtl/>
        </w:rPr>
        <w:t>زرعها في نفوس الطلاب.</w:t>
      </w:r>
    </w:p>
    <w:p w:rsidR="00056E4D" w:rsidRPr="009613C7" w:rsidRDefault="00056E4D"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 xml:space="preserve">"العباقرة" تجربة مصرية فريدة من نوعها تقوم على </w:t>
      </w:r>
      <w:r w:rsidR="0020740C" w:rsidRPr="009613C7">
        <w:rPr>
          <w:rFonts w:asciiTheme="minorBidi" w:hAnsiTheme="minorBidi"/>
          <w:sz w:val="32"/>
          <w:szCs w:val="32"/>
          <w:rtl/>
        </w:rPr>
        <w:t>تمثيل فريق من الطلاب والطالبات لكل مدرسة في ربوع جمهورية مصر العربية، والتنافس في جو علمي رائع بين تلك المدارس للفوز بالكأس،</w:t>
      </w:r>
      <w:r w:rsidR="00A47131" w:rsidRPr="009613C7">
        <w:rPr>
          <w:rFonts w:asciiTheme="minorBidi" w:hAnsiTheme="minorBidi"/>
          <w:sz w:val="32"/>
          <w:szCs w:val="32"/>
          <w:rtl/>
        </w:rPr>
        <w:t xml:space="preserve"> والتتويج بالعديد من الجوائز، وهي فكرة لصاحبها "أ/ عصام يوسف"، وبدعم مباشر وواضح ومساهمة في النجاح الباهر من البنك الأهلي المصري.</w:t>
      </w:r>
    </w:p>
    <w:p w:rsidR="00A47131" w:rsidRPr="009613C7" w:rsidRDefault="00A47131"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يتم عمل القرعة بين المدارس لتحديد المواجهات في الأدوار التمهيدية ثم دور الـ 32، ودور الـ 16، ودور الـ 8، وقبل النهائي والنهائي، ومباراة أفضل لاعب، ومع كل إجابة صحيحة في كل المباريات يتم تحويلها إلى عدد من النقاط وكل نقطة يتم تحويلها إلى مبلغ مالي، يتم تجميعه في نهاية البطولة لدعم المؤسسات التعليمية والتربوية في المجتمع المصري.</w:t>
      </w:r>
    </w:p>
    <w:p w:rsidR="00A47131" w:rsidRPr="009613C7" w:rsidRDefault="00A47131"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من هنا تكمن أهمية الحديث عن هذه التجربة، ومحاولة استغلالها أفضل استغلال لإحداث طفرة في دافعية ونفسية الطلاب والطالبات نحو التعليم، وفي هذه المقالة سواف نوضح الأتي:</w:t>
      </w:r>
    </w:p>
    <w:p w:rsidR="00103350" w:rsidRPr="009613C7" w:rsidRDefault="00103350" w:rsidP="00975CEF">
      <w:pPr>
        <w:pStyle w:val="ListParagraph"/>
        <w:numPr>
          <w:ilvl w:val="0"/>
          <w:numId w:val="2"/>
        </w:numPr>
        <w:spacing w:after="0" w:line="360" w:lineRule="auto"/>
        <w:ind w:left="368"/>
        <w:jc w:val="both"/>
        <w:rPr>
          <w:rFonts w:asciiTheme="minorBidi" w:hAnsiTheme="minorBidi"/>
          <w:b/>
          <w:bCs/>
          <w:sz w:val="36"/>
          <w:szCs w:val="36"/>
          <w:rtl/>
        </w:rPr>
      </w:pPr>
      <w:r w:rsidRPr="009613C7">
        <w:rPr>
          <w:rFonts w:asciiTheme="minorBidi" w:hAnsiTheme="minorBidi"/>
          <w:b/>
          <w:bCs/>
          <w:sz w:val="36"/>
          <w:szCs w:val="36"/>
          <w:rtl/>
        </w:rPr>
        <w:t xml:space="preserve">مفهوم استراتيجية العباقرة </w:t>
      </w:r>
      <w:r w:rsidR="006D3E5D" w:rsidRPr="009613C7">
        <w:rPr>
          <w:rFonts w:asciiTheme="minorBidi" w:hAnsiTheme="minorBidi"/>
          <w:b/>
          <w:bCs/>
          <w:sz w:val="36"/>
          <w:szCs w:val="36"/>
          <w:rtl/>
        </w:rPr>
        <w:t>ل</w:t>
      </w:r>
      <w:r w:rsidRPr="009613C7">
        <w:rPr>
          <w:rFonts w:asciiTheme="minorBidi" w:hAnsiTheme="minorBidi"/>
          <w:b/>
          <w:bCs/>
          <w:sz w:val="36"/>
          <w:szCs w:val="36"/>
          <w:rtl/>
        </w:rPr>
        <w:t>لتدريس:</w:t>
      </w:r>
    </w:p>
    <w:p w:rsidR="00103350" w:rsidRPr="009613C7" w:rsidRDefault="00DE067C"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هي عبارة عن إعداد الدروس التعليمية في شكل أسئلة اختبارية</w:t>
      </w:r>
      <w:r w:rsidR="009325C3" w:rsidRPr="009613C7">
        <w:rPr>
          <w:rFonts w:asciiTheme="minorBidi" w:hAnsiTheme="minorBidi"/>
          <w:sz w:val="32"/>
          <w:szCs w:val="32"/>
          <w:rtl/>
        </w:rPr>
        <w:t>، وتقسيم الطلاب إلى مجموعات متساوية ومتنافسة، ومواجهة كل مجموعة للأخرى، ثم تحويل كل إجابة صحيحة إلى عدد من النقاط، ومن ثما ينتصر الفريق الفائز.</w:t>
      </w:r>
    </w:p>
    <w:p w:rsidR="009325C3" w:rsidRPr="009613C7" w:rsidRDefault="00ED65ED"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 xml:space="preserve">فيتكون بنهاية الأمر بنك من الأسئلة في كل درس تعليمي لكل مادة أو مقرر يدرسه الطلاب والطالبات، وهذا يساعدهم بمنتهى السهولة في التحضير للاختبارات النهائية، وذلك </w:t>
      </w:r>
      <w:r w:rsidRPr="009613C7">
        <w:rPr>
          <w:rFonts w:asciiTheme="minorBidi" w:hAnsiTheme="minorBidi"/>
          <w:sz w:val="32"/>
          <w:szCs w:val="32"/>
          <w:rtl/>
        </w:rPr>
        <w:lastRenderedPageBreak/>
        <w:t>نتيجة تغطية المقررات كاملة بكمية لا محدودة من الأسئلة والإجابات، والتي يكتسبونها في مواقف تساهم في بقاء أثر التعلم لفترة طويلة في أذهانهم.</w:t>
      </w:r>
    </w:p>
    <w:p w:rsidR="006D3E5D" w:rsidRPr="009613C7" w:rsidRDefault="006D3E5D"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حيث يتم خلق موقف تعليمي بين المدرس وفريقي المباراة والمنافسة لكل سؤال يتم طرحه من قبل المعلم عليهم، هذا الموقف سوف يرسخ في أذهان جميع الطلاب، وبالتالي لا يمكن نسيان المعلومة على الإطلاق.</w:t>
      </w:r>
    </w:p>
    <w:p w:rsidR="006D3E5D" w:rsidRDefault="006D3E5D" w:rsidP="00975CEF">
      <w:pPr>
        <w:spacing w:after="0" w:line="360" w:lineRule="auto"/>
        <w:ind w:firstLine="720"/>
        <w:jc w:val="both"/>
        <w:rPr>
          <w:rFonts w:asciiTheme="minorBidi" w:hAnsiTheme="minorBidi" w:hint="cs"/>
          <w:sz w:val="32"/>
          <w:szCs w:val="32"/>
          <w:rtl/>
        </w:rPr>
      </w:pPr>
      <w:r w:rsidRPr="009613C7">
        <w:rPr>
          <w:rFonts w:asciiTheme="minorBidi" w:hAnsiTheme="minorBidi"/>
          <w:sz w:val="32"/>
          <w:szCs w:val="32"/>
          <w:rtl/>
        </w:rPr>
        <w:t>فهي طريقة إذا ما أحسن تطبيقها وتنفيذها بشكل مثالي سوف نجني منها ثماراً كثيرة على العديد من الجوانب كالأتي:</w:t>
      </w:r>
    </w:p>
    <w:p w:rsidR="006D3E5D" w:rsidRPr="009613C7" w:rsidRDefault="006D3E5D" w:rsidP="00975CEF">
      <w:pPr>
        <w:pStyle w:val="ListParagraph"/>
        <w:numPr>
          <w:ilvl w:val="0"/>
          <w:numId w:val="2"/>
        </w:numPr>
        <w:spacing w:after="0" w:line="360" w:lineRule="auto"/>
        <w:ind w:left="368"/>
        <w:jc w:val="both"/>
        <w:rPr>
          <w:rFonts w:asciiTheme="minorBidi" w:hAnsiTheme="minorBidi"/>
          <w:b/>
          <w:bCs/>
          <w:sz w:val="36"/>
          <w:szCs w:val="36"/>
          <w:rtl/>
        </w:rPr>
      </w:pPr>
      <w:r w:rsidRPr="009613C7">
        <w:rPr>
          <w:rFonts w:asciiTheme="minorBidi" w:hAnsiTheme="minorBidi"/>
          <w:b/>
          <w:bCs/>
          <w:sz w:val="36"/>
          <w:szCs w:val="36"/>
          <w:rtl/>
        </w:rPr>
        <w:t>مميزات استراتيجية العباقرة للتدريس:</w:t>
      </w:r>
    </w:p>
    <w:p w:rsidR="000740C9" w:rsidRPr="009613C7" w:rsidRDefault="00D82152"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تحقق هذه الطريقة العديد من المميزات وفقاً للمعلم والمتعلم والمدرسة على النحو الأتي:</w:t>
      </w:r>
    </w:p>
    <w:p w:rsidR="00D82152" w:rsidRPr="009613C7" w:rsidRDefault="00D82152" w:rsidP="00975CEF">
      <w:pPr>
        <w:spacing w:line="360" w:lineRule="auto"/>
        <w:rPr>
          <w:rFonts w:asciiTheme="minorBidi" w:hAnsiTheme="minorBidi"/>
          <w:b/>
          <w:bCs/>
          <w:sz w:val="32"/>
          <w:szCs w:val="32"/>
          <w:rtl/>
        </w:rPr>
      </w:pPr>
      <w:r w:rsidRPr="009613C7">
        <w:rPr>
          <w:rFonts w:asciiTheme="minorBidi" w:hAnsiTheme="minorBidi"/>
          <w:b/>
          <w:bCs/>
          <w:sz w:val="32"/>
          <w:szCs w:val="32"/>
          <w:rtl/>
        </w:rPr>
        <w:t>بالنسبة للمعلم:</w:t>
      </w:r>
    </w:p>
    <w:p w:rsidR="00D82152" w:rsidRPr="009613C7" w:rsidRDefault="00D82152"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التغلب على طرق الشرح والتدريس التقليدية.</w:t>
      </w:r>
    </w:p>
    <w:p w:rsidR="00D82152" w:rsidRPr="009613C7" w:rsidRDefault="00D82152"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خلق جو ديناميكي وتفاعلي بينه وبين الطلاب.</w:t>
      </w:r>
    </w:p>
    <w:p w:rsidR="00D82152" w:rsidRPr="009613C7" w:rsidRDefault="00D82152"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زيادة الترابط بين المعلم وطلابه.</w:t>
      </w:r>
    </w:p>
    <w:p w:rsidR="00D82152" w:rsidRPr="009613C7" w:rsidRDefault="00D82152"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توفير بنك من الأسئلة يساعده في وضع الاختبارات الشهرية وغيرها.</w:t>
      </w:r>
    </w:p>
    <w:p w:rsidR="00D82152" w:rsidRPr="009613C7" w:rsidRDefault="0026784B"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المساعدة في ضبط وإدارة الصف بخلق جو تنافسي شريف بين الطلاب.</w:t>
      </w:r>
    </w:p>
    <w:p w:rsidR="0026784B" w:rsidRPr="009613C7" w:rsidRDefault="003D66B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سهولة الإعداد للدروس والتخطيط لها.</w:t>
      </w:r>
    </w:p>
    <w:p w:rsidR="003D66B5" w:rsidRPr="009613C7" w:rsidRDefault="003D66B5" w:rsidP="00975CEF">
      <w:pPr>
        <w:spacing w:line="360" w:lineRule="auto"/>
        <w:rPr>
          <w:rFonts w:asciiTheme="minorBidi" w:hAnsiTheme="minorBidi"/>
          <w:b/>
          <w:bCs/>
          <w:sz w:val="32"/>
          <w:szCs w:val="32"/>
          <w:rtl/>
        </w:rPr>
      </w:pPr>
      <w:r w:rsidRPr="009613C7">
        <w:rPr>
          <w:rFonts w:asciiTheme="minorBidi" w:hAnsiTheme="minorBidi"/>
          <w:b/>
          <w:bCs/>
          <w:sz w:val="32"/>
          <w:szCs w:val="32"/>
          <w:rtl/>
        </w:rPr>
        <w:t>بالنسبة للمتعلم:</w:t>
      </w:r>
    </w:p>
    <w:p w:rsidR="003D66B5" w:rsidRPr="009613C7" w:rsidRDefault="003D66B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المذاكرة بصورة نقدية وبتركيز عالي.</w:t>
      </w:r>
    </w:p>
    <w:p w:rsidR="003D66B5" w:rsidRPr="009613C7" w:rsidRDefault="003D66B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توفير بنك من الأسئلة يمكن الاعتماد عليه في المراجعات النهائية.</w:t>
      </w:r>
    </w:p>
    <w:p w:rsidR="003D66B5" w:rsidRPr="009613C7" w:rsidRDefault="003D66B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اكتساب المعلومة في موقف تعليمي يساعد على بقاء أثر تعلمها لفترة طويلة.</w:t>
      </w:r>
    </w:p>
    <w:p w:rsidR="003D66B5" w:rsidRPr="009613C7" w:rsidRDefault="00CC0AB8"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ترسيخ قيم التنافس الشريف بين الطلاب.</w:t>
      </w:r>
    </w:p>
    <w:p w:rsidR="00CC0AB8" w:rsidRPr="009613C7" w:rsidRDefault="00CC0AB8"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lastRenderedPageBreak/>
        <w:t>تكوين صداقات وزيادة الترابط بين الطلاب سواء اجتماعياً أو عملية الاستذكار.</w:t>
      </w:r>
    </w:p>
    <w:p w:rsidR="00CC0AB8" w:rsidRPr="009613C7" w:rsidRDefault="00CC0AB8"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ترسيخ قيمة البحث عن الهدف والوصول إليه لدى الطلاب.</w:t>
      </w:r>
    </w:p>
    <w:p w:rsidR="00CC0AB8" w:rsidRPr="009613C7" w:rsidRDefault="00304D3A"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شغل أوقات الطلاب خارج الدراسة بتجميع أكبر قدر من المعلومات حول المقررات الدراسية.</w:t>
      </w:r>
    </w:p>
    <w:p w:rsidR="00304D3A" w:rsidRPr="009613C7" w:rsidRDefault="00304D3A" w:rsidP="00975CEF">
      <w:pPr>
        <w:spacing w:line="360" w:lineRule="auto"/>
        <w:rPr>
          <w:rFonts w:asciiTheme="minorBidi" w:hAnsiTheme="minorBidi"/>
          <w:b/>
          <w:bCs/>
          <w:sz w:val="32"/>
          <w:szCs w:val="32"/>
          <w:rtl/>
        </w:rPr>
      </w:pPr>
      <w:r w:rsidRPr="009613C7">
        <w:rPr>
          <w:rFonts w:asciiTheme="minorBidi" w:hAnsiTheme="minorBidi"/>
          <w:b/>
          <w:bCs/>
          <w:sz w:val="32"/>
          <w:szCs w:val="32"/>
          <w:rtl/>
        </w:rPr>
        <w:t>بالنسبة للمدرسة:</w:t>
      </w:r>
    </w:p>
    <w:p w:rsidR="00304D3A" w:rsidRPr="009613C7" w:rsidRDefault="00304D3A"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تعويد الطلاب على النظام داخل المدرسة.</w:t>
      </w:r>
    </w:p>
    <w:p w:rsidR="00304D3A" w:rsidRPr="009613C7" w:rsidRDefault="00CE6747"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جعل جانب من المنافسة خاص بالمحافظة على المدرسة ونظافتها.</w:t>
      </w:r>
    </w:p>
    <w:p w:rsidR="00CE6747" w:rsidRPr="009613C7" w:rsidRDefault="00CE6747"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تطوير العملية التعليمية بشكل ملحوظ سواء للمعلم أو المتعلم.</w:t>
      </w:r>
    </w:p>
    <w:p w:rsidR="00CE6747" w:rsidRDefault="008C1116" w:rsidP="00975CEF">
      <w:pPr>
        <w:pStyle w:val="ListParagraph"/>
        <w:numPr>
          <w:ilvl w:val="0"/>
          <w:numId w:val="1"/>
        </w:numPr>
        <w:spacing w:line="360" w:lineRule="auto"/>
        <w:rPr>
          <w:rFonts w:asciiTheme="minorBidi" w:hAnsiTheme="minorBidi" w:hint="cs"/>
          <w:sz w:val="32"/>
          <w:szCs w:val="32"/>
        </w:rPr>
      </w:pPr>
      <w:r w:rsidRPr="009613C7">
        <w:rPr>
          <w:rFonts w:asciiTheme="minorBidi" w:hAnsiTheme="minorBidi"/>
          <w:sz w:val="32"/>
          <w:szCs w:val="32"/>
          <w:rtl/>
        </w:rPr>
        <w:t>سهولة المتابعة والحكم على أداء المعلمين والطلاب.</w:t>
      </w:r>
    </w:p>
    <w:p w:rsidR="008C1116" w:rsidRPr="009613C7" w:rsidRDefault="0097619C" w:rsidP="00975CEF">
      <w:pPr>
        <w:pStyle w:val="ListParagraph"/>
        <w:numPr>
          <w:ilvl w:val="0"/>
          <w:numId w:val="2"/>
        </w:numPr>
        <w:spacing w:after="0" w:line="360" w:lineRule="auto"/>
        <w:ind w:left="368"/>
        <w:jc w:val="both"/>
        <w:rPr>
          <w:rFonts w:asciiTheme="minorBidi" w:hAnsiTheme="minorBidi"/>
          <w:b/>
          <w:bCs/>
          <w:sz w:val="36"/>
          <w:szCs w:val="36"/>
          <w:rtl/>
        </w:rPr>
      </w:pPr>
      <w:r w:rsidRPr="009613C7">
        <w:rPr>
          <w:rFonts w:asciiTheme="minorBidi" w:hAnsiTheme="minorBidi"/>
          <w:b/>
          <w:bCs/>
          <w:sz w:val="36"/>
          <w:szCs w:val="36"/>
          <w:rtl/>
        </w:rPr>
        <w:t>خطوات تنفيذ الاستراتيجية:</w:t>
      </w:r>
    </w:p>
    <w:p w:rsidR="00E54D09" w:rsidRPr="009613C7" w:rsidRDefault="00E54D09" w:rsidP="00975CEF">
      <w:pPr>
        <w:spacing w:after="0" w:line="360" w:lineRule="auto"/>
        <w:ind w:firstLine="720"/>
        <w:jc w:val="both"/>
        <w:rPr>
          <w:rFonts w:asciiTheme="minorBidi" w:hAnsiTheme="minorBidi"/>
          <w:sz w:val="32"/>
          <w:szCs w:val="32"/>
          <w:rtl/>
        </w:rPr>
      </w:pPr>
      <w:r w:rsidRPr="009613C7">
        <w:rPr>
          <w:rFonts w:asciiTheme="minorBidi" w:hAnsiTheme="minorBidi"/>
          <w:sz w:val="32"/>
          <w:szCs w:val="32"/>
          <w:rtl/>
        </w:rPr>
        <w:t>تكمن خطواتها في أدوار القائمين بها على النحو التالي:</w:t>
      </w:r>
    </w:p>
    <w:p w:rsidR="0097619C" w:rsidRPr="009613C7" w:rsidRDefault="0097619C" w:rsidP="00975CEF">
      <w:pPr>
        <w:spacing w:line="360" w:lineRule="auto"/>
        <w:rPr>
          <w:rFonts w:asciiTheme="minorBidi" w:hAnsiTheme="minorBidi"/>
          <w:b/>
          <w:bCs/>
          <w:sz w:val="32"/>
          <w:szCs w:val="32"/>
          <w:rtl/>
        </w:rPr>
      </w:pPr>
      <w:r w:rsidRPr="009613C7">
        <w:rPr>
          <w:rFonts w:asciiTheme="minorBidi" w:hAnsiTheme="minorBidi"/>
          <w:b/>
          <w:bCs/>
          <w:sz w:val="32"/>
          <w:szCs w:val="32"/>
          <w:rtl/>
        </w:rPr>
        <w:t>دور المعلم:</w:t>
      </w:r>
    </w:p>
    <w:p w:rsidR="0097619C" w:rsidRPr="009613C7" w:rsidRDefault="00481AAE"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إعداد الدروس التعليمية في شكل أسئلة سواء موضوعية أو شفهية.</w:t>
      </w:r>
    </w:p>
    <w:p w:rsidR="00481AAE" w:rsidRPr="009613C7" w:rsidRDefault="00481AAE"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تقسيم الطلاب إلى مجموعات متنافسة ومتساوية.</w:t>
      </w:r>
    </w:p>
    <w:p w:rsidR="00481AAE" w:rsidRPr="009613C7" w:rsidRDefault="00481AAE"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 xml:space="preserve">إعداد جدول بالمباريات التي يلتقي فيها </w:t>
      </w:r>
      <w:r w:rsidR="009606A5" w:rsidRPr="009613C7">
        <w:rPr>
          <w:rFonts w:asciiTheme="minorBidi" w:hAnsiTheme="minorBidi"/>
          <w:sz w:val="32"/>
          <w:szCs w:val="32"/>
          <w:rtl/>
        </w:rPr>
        <w:t>جميع الفرق المتنافسة.</w:t>
      </w:r>
    </w:p>
    <w:p w:rsidR="009606A5" w:rsidRPr="009613C7" w:rsidRDefault="009606A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إعداد غرفة الصف وفقاً للاستراتيجية المتبعة.</w:t>
      </w:r>
    </w:p>
    <w:p w:rsidR="009606A5" w:rsidRPr="009613C7" w:rsidRDefault="009606A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إلقاء الأسئلة على الطلاب وحساب الدرجات الخاصة بكل فرقة على حدة.</w:t>
      </w:r>
    </w:p>
    <w:p w:rsidR="009606A5" w:rsidRPr="009613C7" w:rsidRDefault="009606A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تكريم الفريق الفائز أسبوعياً أو شهرياً.</w:t>
      </w:r>
    </w:p>
    <w:p w:rsidR="00577E95" w:rsidRPr="009613C7" w:rsidRDefault="00577E9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وضع لائحة وقواعد وشروط للمنافسة مثل ما يوجد استراتيجية التعاقد.</w:t>
      </w:r>
    </w:p>
    <w:p w:rsidR="009606A5" w:rsidRPr="009613C7" w:rsidRDefault="009606A5" w:rsidP="00975CEF">
      <w:pPr>
        <w:spacing w:line="360" w:lineRule="auto"/>
        <w:rPr>
          <w:rFonts w:asciiTheme="minorBidi" w:hAnsiTheme="minorBidi"/>
          <w:b/>
          <w:bCs/>
          <w:sz w:val="32"/>
          <w:szCs w:val="32"/>
          <w:rtl/>
        </w:rPr>
      </w:pPr>
      <w:r w:rsidRPr="009613C7">
        <w:rPr>
          <w:rFonts w:asciiTheme="minorBidi" w:hAnsiTheme="minorBidi"/>
          <w:b/>
          <w:bCs/>
          <w:sz w:val="32"/>
          <w:szCs w:val="32"/>
          <w:rtl/>
        </w:rPr>
        <w:t>دور المتعلم:</w:t>
      </w:r>
    </w:p>
    <w:p w:rsidR="000825D4" w:rsidRPr="009613C7" w:rsidRDefault="000825D4"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المذاكرة والقراءة بشكل متعمق عن موضوع الدرس.</w:t>
      </w:r>
    </w:p>
    <w:p w:rsidR="009606A5" w:rsidRPr="009613C7" w:rsidRDefault="000825D4"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lastRenderedPageBreak/>
        <w:t>العمل ضمن الفريق والتعاون في الإجابة.</w:t>
      </w:r>
    </w:p>
    <w:p w:rsidR="000825D4" w:rsidRPr="009613C7" w:rsidRDefault="000825D4"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تقسيم المجالات بين الطلاب للإجابة على الأسئلة.</w:t>
      </w:r>
    </w:p>
    <w:p w:rsidR="000825D4" w:rsidRPr="009613C7" w:rsidRDefault="00577E95"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الإلتزام بالنظام الموضوع للمنافسة.</w:t>
      </w:r>
    </w:p>
    <w:p w:rsidR="00453510" w:rsidRPr="009613C7" w:rsidRDefault="00E54D09" w:rsidP="00975CEF">
      <w:pPr>
        <w:pStyle w:val="ListParagraph"/>
        <w:numPr>
          <w:ilvl w:val="0"/>
          <w:numId w:val="1"/>
        </w:numPr>
        <w:spacing w:line="360" w:lineRule="auto"/>
        <w:rPr>
          <w:rFonts w:asciiTheme="minorBidi" w:hAnsiTheme="minorBidi"/>
          <w:sz w:val="32"/>
          <w:szCs w:val="32"/>
        </w:rPr>
      </w:pPr>
      <w:r w:rsidRPr="009613C7">
        <w:rPr>
          <w:rFonts w:asciiTheme="minorBidi" w:hAnsiTheme="minorBidi"/>
          <w:sz w:val="32"/>
          <w:szCs w:val="32"/>
          <w:rtl/>
        </w:rPr>
        <w:t>الإجابة على الأسئلة بشكل تعاوني.</w:t>
      </w:r>
    </w:p>
    <w:p w:rsidR="00E54D09" w:rsidRPr="00AC221B" w:rsidRDefault="00AC221B" w:rsidP="00975CEF">
      <w:pPr>
        <w:pStyle w:val="ListParagraph"/>
        <w:numPr>
          <w:ilvl w:val="0"/>
          <w:numId w:val="2"/>
        </w:numPr>
        <w:spacing w:after="0" w:line="360" w:lineRule="auto"/>
        <w:ind w:left="368"/>
        <w:jc w:val="both"/>
        <w:rPr>
          <w:rFonts w:asciiTheme="minorBidi" w:hAnsiTheme="minorBidi" w:hint="cs"/>
          <w:b/>
          <w:bCs/>
          <w:sz w:val="36"/>
          <w:szCs w:val="36"/>
          <w:rtl/>
        </w:rPr>
      </w:pPr>
      <w:r w:rsidRPr="00AC221B">
        <w:rPr>
          <w:rFonts w:asciiTheme="minorBidi" w:hAnsiTheme="minorBidi" w:hint="cs"/>
          <w:b/>
          <w:bCs/>
          <w:sz w:val="36"/>
          <w:szCs w:val="36"/>
          <w:rtl/>
        </w:rPr>
        <w:t>معايير تطبيق الاستراتيجية:</w:t>
      </w:r>
    </w:p>
    <w:p w:rsidR="00AC221B" w:rsidRPr="009613C7" w:rsidRDefault="00AC221B" w:rsidP="00975CEF">
      <w:pPr>
        <w:spacing w:after="0" w:line="360" w:lineRule="auto"/>
        <w:ind w:firstLine="720"/>
        <w:jc w:val="both"/>
        <w:rPr>
          <w:rFonts w:asciiTheme="minorBidi" w:hAnsiTheme="minorBidi"/>
          <w:sz w:val="32"/>
          <w:szCs w:val="32"/>
          <w:rtl/>
        </w:rPr>
      </w:pPr>
      <w:r>
        <w:rPr>
          <w:rFonts w:asciiTheme="minorBidi" w:hAnsiTheme="minorBidi" w:hint="cs"/>
          <w:sz w:val="32"/>
          <w:szCs w:val="32"/>
          <w:rtl/>
        </w:rPr>
        <w:t>لابد من تحقيق الأتي لكي تكون الاستراتيجية ذات فاعلية كبيرة:</w:t>
      </w:r>
    </w:p>
    <w:p w:rsidR="000740C9" w:rsidRDefault="00442649" w:rsidP="00975CEF">
      <w:pPr>
        <w:pStyle w:val="ListParagraph"/>
        <w:numPr>
          <w:ilvl w:val="0"/>
          <w:numId w:val="1"/>
        </w:numPr>
        <w:spacing w:line="360" w:lineRule="auto"/>
        <w:rPr>
          <w:rFonts w:asciiTheme="minorBidi" w:hAnsiTheme="minorBidi" w:hint="cs"/>
          <w:sz w:val="32"/>
          <w:szCs w:val="32"/>
        </w:rPr>
      </w:pPr>
      <w:r>
        <w:rPr>
          <w:rFonts w:asciiTheme="minorBidi" w:hAnsiTheme="minorBidi" w:hint="cs"/>
          <w:sz w:val="32"/>
          <w:szCs w:val="32"/>
          <w:rtl/>
        </w:rPr>
        <w:t>إعداد الأسئلة بما يتناسب مع المرحلة العمرية والدراسية للطلاب.</w:t>
      </w:r>
    </w:p>
    <w:p w:rsidR="00442649" w:rsidRDefault="00442649" w:rsidP="00975CEF">
      <w:pPr>
        <w:pStyle w:val="ListParagraph"/>
        <w:numPr>
          <w:ilvl w:val="0"/>
          <w:numId w:val="1"/>
        </w:numPr>
        <w:spacing w:line="360" w:lineRule="auto"/>
        <w:rPr>
          <w:rFonts w:asciiTheme="minorBidi" w:hAnsiTheme="minorBidi" w:hint="cs"/>
          <w:sz w:val="32"/>
          <w:szCs w:val="32"/>
        </w:rPr>
      </w:pPr>
      <w:r>
        <w:rPr>
          <w:rFonts w:asciiTheme="minorBidi" w:hAnsiTheme="minorBidi" w:hint="cs"/>
          <w:sz w:val="32"/>
          <w:szCs w:val="32"/>
          <w:rtl/>
        </w:rPr>
        <w:t>تقسيم المجموعات بمعايير ثابتة وبشكل متوازن، حتى لا تكون مجموعة أقوى من الأخرى فتشعر المجموعة الضعيفة بالملل والإحباط.</w:t>
      </w:r>
    </w:p>
    <w:p w:rsidR="00442649" w:rsidRDefault="00442649" w:rsidP="00975CEF">
      <w:pPr>
        <w:pStyle w:val="ListParagraph"/>
        <w:numPr>
          <w:ilvl w:val="0"/>
          <w:numId w:val="1"/>
        </w:numPr>
        <w:spacing w:line="360" w:lineRule="auto"/>
        <w:rPr>
          <w:rFonts w:asciiTheme="minorBidi" w:hAnsiTheme="minorBidi" w:hint="cs"/>
          <w:sz w:val="32"/>
          <w:szCs w:val="32"/>
        </w:rPr>
      </w:pPr>
      <w:r>
        <w:rPr>
          <w:rFonts w:asciiTheme="minorBidi" w:hAnsiTheme="minorBidi" w:hint="cs"/>
          <w:sz w:val="32"/>
          <w:szCs w:val="32"/>
          <w:rtl/>
        </w:rPr>
        <w:t>إعداد بنك أسئلة قبل القيام بتنفيذها لجميع موضوعات المقرر للاستعانة به.</w:t>
      </w:r>
    </w:p>
    <w:p w:rsidR="00442649" w:rsidRDefault="00615C58" w:rsidP="00975CEF">
      <w:pPr>
        <w:pStyle w:val="ListParagraph"/>
        <w:numPr>
          <w:ilvl w:val="0"/>
          <w:numId w:val="1"/>
        </w:numPr>
        <w:spacing w:line="360" w:lineRule="auto"/>
        <w:rPr>
          <w:rFonts w:asciiTheme="minorBidi" w:hAnsiTheme="minorBidi" w:hint="cs"/>
          <w:sz w:val="32"/>
          <w:szCs w:val="32"/>
        </w:rPr>
      </w:pPr>
      <w:r>
        <w:rPr>
          <w:rFonts w:asciiTheme="minorBidi" w:hAnsiTheme="minorBidi" w:hint="cs"/>
          <w:sz w:val="32"/>
          <w:szCs w:val="32"/>
          <w:rtl/>
        </w:rPr>
        <w:t>وضع لوائح ومعايير وشروط خاصة يلتزم بها الطلاب أثناء المنافسة.</w:t>
      </w:r>
    </w:p>
    <w:p w:rsidR="00615C58" w:rsidRDefault="00615C58" w:rsidP="00975CEF">
      <w:pPr>
        <w:pStyle w:val="ListParagraph"/>
        <w:numPr>
          <w:ilvl w:val="0"/>
          <w:numId w:val="1"/>
        </w:numPr>
        <w:spacing w:line="360" w:lineRule="auto"/>
        <w:rPr>
          <w:rFonts w:asciiTheme="minorBidi" w:hAnsiTheme="minorBidi" w:hint="cs"/>
          <w:sz w:val="32"/>
          <w:szCs w:val="32"/>
        </w:rPr>
      </w:pPr>
      <w:r>
        <w:rPr>
          <w:rFonts w:asciiTheme="minorBidi" w:hAnsiTheme="minorBidi" w:hint="cs"/>
          <w:sz w:val="32"/>
          <w:szCs w:val="32"/>
          <w:rtl/>
        </w:rPr>
        <w:t>إعداد إرشادات وتوجيهات للطلاب ووضعها على جوانب غرفة الصف الدراسي.</w:t>
      </w:r>
    </w:p>
    <w:p w:rsidR="00615C58" w:rsidRDefault="005075EE" w:rsidP="00975CEF">
      <w:pPr>
        <w:pStyle w:val="ListParagraph"/>
        <w:numPr>
          <w:ilvl w:val="0"/>
          <w:numId w:val="1"/>
        </w:numPr>
        <w:spacing w:line="360" w:lineRule="auto"/>
        <w:rPr>
          <w:rFonts w:asciiTheme="minorBidi" w:hAnsiTheme="minorBidi" w:hint="cs"/>
          <w:sz w:val="32"/>
          <w:szCs w:val="32"/>
        </w:rPr>
      </w:pPr>
      <w:r>
        <w:rPr>
          <w:rFonts w:asciiTheme="minorBidi" w:hAnsiTheme="minorBidi" w:hint="cs"/>
          <w:sz w:val="32"/>
          <w:szCs w:val="32"/>
          <w:rtl/>
        </w:rPr>
        <w:t>إعداد عدة جوائز ومكافأت يتم منحها للطلاب المتفوقين والفرق الفائزة لتشجيعهم على مواصلة الانتصار.</w:t>
      </w:r>
    </w:p>
    <w:p w:rsidR="000740C9" w:rsidRDefault="006B1332" w:rsidP="00975CEF">
      <w:pPr>
        <w:spacing w:line="360" w:lineRule="auto"/>
        <w:ind w:firstLine="720"/>
        <w:jc w:val="both"/>
        <w:rPr>
          <w:rFonts w:asciiTheme="minorBidi" w:hAnsiTheme="minorBidi" w:hint="cs"/>
          <w:sz w:val="32"/>
          <w:szCs w:val="32"/>
          <w:rtl/>
        </w:rPr>
      </w:pPr>
      <w:r>
        <w:rPr>
          <w:rFonts w:asciiTheme="minorBidi" w:hAnsiTheme="minorBidi" w:hint="cs"/>
          <w:sz w:val="32"/>
          <w:szCs w:val="32"/>
          <w:rtl/>
        </w:rPr>
        <w:t>لذا هي انطلاقة وفكرة إبداعية إذا ما تم تحويلها من مجرد برنامج تليفزيوني إلى استراتيجية يمكن تنفيذها داخل مدارسنا ومؤسساتنا التعليمية بل وحتى جامعتنا سوف يتغير بالطبع كل شئ حتى الجوانب النفسية للطلاب والطالبات، فالأمر لا يحتاج إلى إمكانيات وإمكانات كبيرة، بل لا يحتاج سوى عقل مدبر ويد منفذه وقرار تستطيع من خلاله أن تمتلك القدرة على التغيير والتطوير.</w:t>
      </w:r>
    </w:p>
    <w:p w:rsidR="006B1332" w:rsidRPr="009613C7" w:rsidRDefault="006B1332" w:rsidP="00975CEF">
      <w:pPr>
        <w:spacing w:line="360" w:lineRule="auto"/>
        <w:ind w:firstLine="720"/>
        <w:jc w:val="both"/>
        <w:rPr>
          <w:rFonts w:asciiTheme="minorBidi" w:hAnsiTheme="minorBidi"/>
          <w:sz w:val="32"/>
          <w:szCs w:val="32"/>
          <w:rtl/>
        </w:rPr>
      </w:pPr>
      <w:r>
        <w:rPr>
          <w:rFonts w:asciiTheme="minorBidi" w:hAnsiTheme="minorBidi" w:hint="cs"/>
          <w:sz w:val="32"/>
          <w:szCs w:val="32"/>
          <w:rtl/>
        </w:rPr>
        <w:t>نضع بين أيديكم معلمينا الأجلاء أفكار يمكنها أن تساعدكم على تطوير الأداء وبلوغ الغاية، وتحقيق الهدف مع طلابكم، وفي النهاية أود توجيه الشكر لصاحب الفكرة التليفزيونية "أ/ عصام يوسف" وإلى البنك الأهلي المصري لدعمه المادي للفكرة، وإتاحة الفرصة لنا للتعبير عنها واستغلالها تعليمياً وتربوياً.</w:t>
      </w:r>
    </w:p>
    <w:p w:rsidR="000740C9" w:rsidRPr="009613C7" w:rsidRDefault="000740C9" w:rsidP="00975CEF">
      <w:pPr>
        <w:spacing w:line="360" w:lineRule="auto"/>
        <w:rPr>
          <w:rFonts w:asciiTheme="minorBidi" w:hAnsiTheme="minorBidi"/>
          <w:sz w:val="32"/>
          <w:szCs w:val="32"/>
        </w:rPr>
      </w:pPr>
    </w:p>
    <w:sectPr w:rsidR="000740C9" w:rsidRPr="009613C7" w:rsidSect="009613C7">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2637"/>
    <w:multiLevelType w:val="hybridMultilevel"/>
    <w:tmpl w:val="768C3B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41B4B"/>
    <w:multiLevelType w:val="hybridMultilevel"/>
    <w:tmpl w:val="7264DBF0"/>
    <w:lvl w:ilvl="0" w:tplc="4D680210">
      <w:start w:val="5"/>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06"/>
    <w:rsid w:val="00006677"/>
    <w:rsid w:val="00014C58"/>
    <w:rsid w:val="00017CD4"/>
    <w:rsid w:val="00020D41"/>
    <w:rsid w:val="00026FF6"/>
    <w:rsid w:val="000351B8"/>
    <w:rsid w:val="00035E16"/>
    <w:rsid w:val="000458AA"/>
    <w:rsid w:val="000539E3"/>
    <w:rsid w:val="00056E4D"/>
    <w:rsid w:val="000676D4"/>
    <w:rsid w:val="000740C9"/>
    <w:rsid w:val="00075423"/>
    <w:rsid w:val="00075617"/>
    <w:rsid w:val="000801DF"/>
    <w:rsid w:val="000825D4"/>
    <w:rsid w:val="000B5C8C"/>
    <w:rsid w:val="000C3FD7"/>
    <w:rsid w:val="000C3FDD"/>
    <w:rsid w:val="000D4E6D"/>
    <w:rsid w:val="000D549C"/>
    <w:rsid w:val="000D7374"/>
    <w:rsid w:val="000D7BCB"/>
    <w:rsid w:val="000E418E"/>
    <w:rsid w:val="00103350"/>
    <w:rsid w:val="0010370B"/>
    <w:rsid w:val="00106570"/>
    <w:rsid w:val="00106CEE"/>
    <w:rsid w:val="001115DB"/>
    <w:rsid w:val="00111B76"/>
    <w:rsid w:val="00113AC2"/>
    <w:rsid w:val="00122A14"/>
    <w:rsid w:val="00123B67"/>
    <w:rsid w:val="001265A2"/>
    <w:rsid w:val="00134530"/>
    <w:rsid w:val="00142BB1"/>
    <w:rsid w:val="00150F90"/>
    <w:rsid w:val="00163EBC"/>
    <w:rsid w:val="001744E8"/>
    <w:rsid w:val="00176E82"/>
    <w:rsid w:val="00182FCB"/>
    <w:rsid w:val="00190708"/>
    <w:rsid w:val="00190CE0"/>
    <w:rsid w:val="001922AE"/>
    <w:rsid w:val="001951BE"/>
    <w:rsid w:val="001A3DD9"/>
    <w:rsid w:val="001C2776"/>
    <w:rsid w:val="001C44F3"/>
    <w:rsid w:val="001D7F22"/>
    <w:rsid w:val="001E37AF"/>
    <w:rsid w:val="001F3E58"/>
    <w:rsid w:val="002000F2"/>
    <w:rsid w:val="0020280F"/>
    <w:rsid w:val="002036FA"/>
    <w:rsid w:val="002048F4"/>
    <w:rsid w:val="0020740C"/>
    <w:rsid w:val="00217C01"/>
    <w:rsid w:val="00223CF0"/>
    <w:rsid w:val="002317F7"/>
    <w:rsid w:val="0024376F"/>
    <w:rsid w:val="002437BB"/>
    <w:rsid w:val="00252F3D"/>
    <w:rsid w:val="00262D3A"/>
    <w:rsid w:val="00262D71"/>
    <w:rsid w:val="002646AA"/>
    <w:rsid w:val="00266D0F"/>
    <w:rsid w:val="0026784B"/>
    <w:rsid w:val="00273110"/>
    <w:rsid w:val="00274E3E"/>
    <w:rsid w:val="0029038C"/>
    <w:rsid w:val="00297F29"/>
    <w:rsid w:val="002A3908"/>
    <w:rsid w:val="002C0900"/>
    <w:rsid w:val="002C375B"/>
    <w:rsid w:val="002C3C69"/>
    <w:rsid w:val="002C5BA8"/>
    <w:rsid w:val="002C6F0F"/>
    <w:rsid w:val="002D320B"/>
    <w:rsid w:val="002F5001"/>
    <w:rsid w:val="00304D3A"/>
    <w:rsid w:val="00311F69"/>
    <w:rsid w:val="00323D6B"/>
    <w:rsid w:val="0032530E"/>
    <w:rsid w:val="0033110D"/>
    <w:rsid w:val="00341F70"/>
    <w:rsid w:val="0034531F"/>
    <w:rsid w:val="00360634"/>
    <w:rsid w:val="0036091A"/>
    <w:rsid w:val="003625AD"/>
    <w:rsid w:val="003627C6"/>
    <w:rsid w:val="00364D34"/>
    <w:rsid w:val="00377185"/>
    <w:rsid w:val="003873EC"/>
    <w:rsid w:val="00396E06"/>
    <w:rsid w:val="003A2033"/>
    <w:rsid w:val="003A4511"/>
    <w:rsid w:val="003A6668"/>
    <w:rsid w:val="003B0009"/>
    <w:rsid w:val="003B689B"/>
    <w:rsid w:val="003B7159"/>
    <w:rsid w:val="003B7834"/>
    <w:rsid w:val="003C0922"/>
    <w:rsid w:val="003D09BE"/>
    <w:rsid w:val="003D2D50"/>
    <w:rsid w:val="003D2E24"/>
    <w:rsid w:val="003D5BAC"/>
    <w:rsid w:val="003D66B5"/>
    <w:rsid w:val="003E0426"/>
    <w:rsid w:val="003E0EEB"/>
    <w:rsid w:val="003E672F"/>
    <w:rsid w:val="004176C5"/>
    <w:rsid w:val="00423795"/>
    <w:rsid w:val="00424A27"/>
    <w:rsid w:val="00426750"/>
    <w:rsid w:val="00436DEA"/>
    <w:rsid w:val="00442649"/>
    <w:rsid w:val="00444863"/>
    <w:rsid w:val="004534F9"/>
    <w:rsid w:val="00453510"/>
    <w:rsid w:val="00461504"/>
    <w:rsid w:val="00464815"/>
    <w:rsid w:val="00467492"/>
    <w:rsid w:val="0047218F"/>
    <w:rsid w:val="00481AAE"/>
    <w:rsid w:val="00481D98"/>
    <w:rsid w:val="0048510E"/>
    <w:rsid w:val="00493B45"/>
    <w:rsid w:val="00493B65"/>
    <w:rsid w:val="00495271"/>
    <w:rsid w:val="004A1D7B"/>
    <w:rsid w:val="004A5FDA"/>
    <w:rsid w:val="004A7738"/>
    <w:rsid w:val="004B2725"/>
    <w:rsid w:val="004B3D8C"/>
    <w:rsid w:val="004B7998"/>
    <w:rsid w:val="004B7E1D"/>
    <w:rsid w:val="004C5F2C"/>
    <w:rsid w:val="004C6BB9"/>
    <w:rsid w:val="004D73FE"/>
    <w:rsid w:val="004E4DE7"/>
    <w:rsid w:val="004E5B3D"/>
    <w:rsid w:val="004F1F79"/>
    <w:rsid w:val="004F27D4"/>
    <w:rsid w:val="005051DC"/>
    <w:rsid w:val="00506B9F"/>
    <w:rsid w:val="005075EE"/>
    <w:rsid w:val="005176C4"/>
    <w:rsid w:val="00520D2B"/>
    <w:rsid w:val="00524879"/>
    <w:rsid w:val="0053216E"/>
    <w:rsid w:val="005331EF"/>
    <w:rsid w:val="00533B40"/>
    <w:rsid w:val="005361F3"/>
    <w:rsid w:val="00542C1C"/>
    <w:rsid w:val="00547376"/>
    <w:rsid w:val="00547590"/>
    <w:rsid w:val="005523B6"/>
    <w:rsid w:val="005554A5"/>
    <w:rsid w:val="00555F32"/>
    <w:rsid w:val="00567F4A"/>
    <w:rsid w:val="0057502E"/>
    <w:rsid w:val="00577E95"/>
    <w:rsid w:val="005832A6"/>
    <w:rsid w:val="00590920"/>
    <w:rsid w:val="0059180C"/>
    <w:rsid w:val="005A19CC"/>
    <w:rsid w:val="005B1B3C"/>
    <w:rsid w:val="005B572B"/>
    <w:rsid w:val="005C6399"/>
    <w:rsid w:val="005F322A"/>
    <w:rsid w:val="005F5E89"/>
    <w:rsid w:val="00601465"/>
    <w:rsid w:val="00602E4C"/>
    <w:rsid w:val="00607496"/>
    <w:rsid w:val="006157E0"/>
    <w:rsid w:val="00615C58"/>
    <w:rsid w:val="006161B3"/>
    <w:rsid w:val="00641B27"/>
    <w:rsid w:val="0066325A"/>
    <w:rsid w:val="006646C3"/>
    <w:rsid w:val="00672010"/>
    <w:rsid w:val="006832BE"/>
    <w:rsid w:val="00695C56"/>
    <w:rsid w:val="006A630D"/>
    <w:rsid w:val="006A7358"/>
    <w:rsid w:val="006B1332"/>
    <w:rsid w:val="006B343C"/>
    <w:rsid w:val="006B5D34"/>
    <w:rsid w:val="006C3217"/>
    <w:rsid w:val="006D3E5D"/>
    <w:rsid w:val="006D70FC"/>
    <w:rsid w:val="006D7969"/>
    <w:rsid w:val="006E2D32"/>
    <w:rsid w:val="006E5F71"/>
    <w:rsid w:val="006F404B"/>
    <w:rsid w:val="006F57E0"/>
    <w:rsid w:val="007064A2"/>
    <w:rsid w:val="007118CD"/>
    <w:rsid w:val="00726311"/>
    <w:rsid w:val="00730003"/>
    <w:rsid w:val="00734D5A"/>
    <w:rsid w:val="00736A36"/>
    <w:rsid w:val="00747A78"/>
    <w:rsid w:val="007542EF"/>
    <w:rsid w:val="007579B5"/>
    <w:rsid w:val="007605DD"/>
    <w:rsid w:val="00767EAB"/>
    <w:rsid w:val="007774B1"/>
    <w:rsid w:val="0078725B"/>
    <w:rsid w:val="00795C3A"/>
    <w:rsid w:val="007971C4"/>
    <w:rsid w:val="007A6F7F"/>
    <w:rsid w:val="007B2AA8"/>
    <w:rsid w:val="007B477E"/>
    <w:rsid w:val="007B784A"/>
    <w:rsid w:val="007C3542"/>
    <w:rsid w:val="007C4BC5"/>
    <w:rsid w:val="007D467F"/>
    <w:rsid w:val="007E59E0"/>
    <w:rsid w:val="007F3B40"/>
    <w:rsid w:val="008151EC"/>
    <w:rsid w:val="0081658B"/>
    <w:rsid w:val="0081751C"/>
    <w:rsid w:val="00825C91"/>
    <w:rsid w:val="00826656"/>
    <w:rsid w:val="008275CA"/>
    <w:rsid w:val="00833632"/>
    <w:rsid w:val="00834895"/>
    <w:rsid w:val="008404C7"/>
    <w:rsid w:val="008514DB"/>
    <w:rsid w:val="0085669F"/>
    <w:rsid w:val="008611CB"/>
    <w:rsid w:val="00866E30"/>
    <w:rsid w:val="00866FC5"/>
    <w:rsid w:val="008716AF"/>
    <w:rsid w:val="008766D9"/>
    <w:rsid w:val="0088044F"/>
    <w:rsid w:val="008838AD"/>
    <w:rsid w:val="008957A5"/>
    <w:rsid w:val="008A6DED"/>
    <w:rsid w:val="008B0AD6"/>
    <w:rsid w:val="008B134A"/>
    <w:rsid w:val="008B38E6"/>
    <w:rsid w:val="008B5E39"/>
    <w:rsid w:val="008C0CEF"/>
    <w:rsid w:val="008C1116"/>
    <w:rsid w:val="008C2351"/>
    <w:rsid w:val="008C38DB"/>
    <w:rsid w:val="008D3AA6"/>
    <w:rsid w:val="008D7187"/>
    <w:rsid w:val="008E3CBC"/>
    <w:rsid w:val="009069DB"/>
    <w:rsid w:val="00910775"/>
    <w:rsid w:val="009109A2"/>
    <w:rsid w:val="00912769"/>
    <w:rsid w:val="00912819"/>
    <w:rsid w:val="00912C10"/>
    <w:rsid w:val="00914C35"/>
    <w:rsid w:val="0091752D"/>
    <w:rsid w:val="00925CBD"/>
    <w:rsid w:val="009325C3"/>
    <w:rsid w:val="00932849"/>
    <w:rsid w:val="00934B4E"/>
    <w:rsid w:val="00936813"/>
    <w:rsid w:val="0095081A"/>
    <w:rsid w:val="00951E20"/>
    <w:rsid w:val="009606A5"/>
    <w:rsid w:val="009613C7"/>
    <w:rsid w:val="00970BD5"/>
    <w:rsid w:val="00975CEF"/>
    <w:rsid w:val="0097619C"/>
    <w:rsid w:val="00983941"/>
    <w:rsid w:val="009866A4"/>
    <w:rsid w:val="009931E1"/>
    <w:rsid w:val="009A053B"/>
    <w:rsid w:val="009A0CFB"/>
    <w:rsid w:val="009B6198"/>
    <w:rsid w:val="009C3433"/>
    <w:rsid w:val="009C641B"/>
    <w:rsid w:val="009E2BF8"/>
    <w:rsid w:val="009E61FE"/>
    <w:rsid w:val="009F3D82"/>
    <w:rsid w:val="00A03095"/>
    <w:rsid w:val="00A14C82"/>
    <w:rsid w:val="00A20E72"/>
    <w:rsid w:val="00A23C69"/>
    <w:rsid w:val="00A24928"/>
    <w:rsid w:val="00A300B3"/>
    <w:rsid w:val="00A36F88"/>
    <w:rsid w:val="00A47131"/>
    <w:rsid w:val="00A57E3A"/>
    <w:rsid w:val="00A61740"/>
    <w:rsid w:val="00A62E7F"/>
    <w:rsid w:val="00A64F6B"/>
    <w:rsid w:val="00A73503"/>
    <w:rsid w:val="00A739D2"/>
    <w:rsid w:val="00A842B2"/>
    <w:rsid w:val="00A8653B"/>
    <w:rsid w:val="00A92369"/>
    <w:rsid w:val="00A960D6"/>
    <w:rsid w:val="00A9625A"/>
    <w:rsid w:val="00AB19D1"/>
    <w:rsid w:val="00AC221B"/>
    <w:rsid w:val="00AD100D"/>
    <w:rsid w:val="00AD794C"/>
    <w:rsid w:val="00AE1FC4"/>
    <w:rsid w:val="00AE4A64"/>
    <w:rsid w:val="00AF3D91"/>
    <w:rsid w:val="00B025BD"/>
    <w:rsid w:val="00B232C4"/>
    <w:rsid w:val="00B345FB"/>
    <w:rsid w:val="00B42B21"/>
    <w:rsid w:val="00B45160"/>
    <w:rsid w:val="00B5189B"/>
    <w:rsid w:val="00B542C8"/>
    <w:rsid w:val="00B553E2"/>
    <w:rsid w:val="00B57565"/>
    <w:rsid w:val="00B65368"/>
    <w:rsid w:val="00B67C7C"/>
    <w:rsid w:val="00B76A11"/>
    <w:rsid w:val="00B81D71"/>
    <w:rsid w:val="00B82C23"/>
    <w:rsid w:val="00B94106"/>
    <w:rsid w:val="00B94211"/>
    <w:rsid w:val="00BA0138"/>
    <w:rsid w:val="00BA4534"/>
    <w:rsid w:val="00BB0340"/>
    <w:rsid w:val="00BB1314"/>
    <w:rsid w:val="00BB49F3"/>
    <w:rsid w:val="00BB5870"/>
    <w:rsid w:val="00BC3E18"/>
    <w:rsid w:val="00BD5521"/>
    <w:rsid w:val="00BD599E"/>
    <w:rsid w:val="00BD5BBD"/>
    <w:rsid w:val="00BE1A00"/>
    <w:rsid w:val="00BF2A54"/>
    <w:rsid w:val="00BF5FFF"/>
    <w:rsid w:val="00BF7D45"/>
    <w:rsid w:val="00C012EB"/>
    <w:rsid w:val="00C01364"/>
    <w:rsid w:val="00C038CB"/>
    <w:rsid w:val="00C07EC5"/>
    <w:rsid w:val="00C10178"/>
    <w:rsid w:val="00C10C07"/>
    <w:rsid w:val="00C11380"/>
    <w:rsid w:val="00C14C52"/>
    <w:rsid w:val="00C23410"/>
    <w:rsid w:val="00C263C0"/>
    <w:rsid w:val="00C27FAD"/>
    <w:rsid w:val="00C373E2"/>
    <w:rsid w:val="00C52F3B"/>
    <w:rsid w:val="00C6252D"/>
    <w:rsid w:val="00C746EE"/>
    <w:rsid w:val="00C75EFE"/>
    <w:rsid w:val="00C80BBB"/>
    <w:rsid w:val="00C812D8"/>
    <w:rsid w:val="00C825FB"/>
    <w:rsid w:val="00C83C0F"/>
    <w:rsid w:val="00CB6ED3"/>
    <w:rsid w:val="00CC0AB8"/>
    <w:rsid w:val="00CC65CC"/>
    <w:rsid w:val="00CD5F07"/>
    <w:rsid w:val="00CE34BE"/>
    <w:rsid w:val="00CE6747"/>
    <w:rsid w:val="00D05EA1"/>
    <w:rsid w:val="00D2182B"/>
    <w:rsid w:val="00D23ED9"/>
    <w:rsid w:val="00D4161B"/>
    <w:rsid w:val="00D467EA"/>
    <w:rsid w:val="00D54355"/>
    <w:rsid w:val="00D63C73"/>
    <w:rsid w:val="00D65CF3"/>
    <w:rsid w:val="00D7199C"/>
    <w:rsid w:val="00D729B0"/>
    <w:rsid w:val="00D82152"/>
    <w:rsid w:val="00D8453E"/>
    <w:rsid w:val="00D85E1C"/>
    <w:rsid w:val="00D90108"/>
    <w:rsid w:val="00D902AD"/>
    <w:rsid w:val="00D955EE"/>
    <w:rsid w:val="00D96740"/>
    <w:rsid w:val="00D97E67"/>
    <w:rsid w:val="00DB7098"/>
    <w:rsid w:val="00DC55FC"/>
    <w:rsid w:val="00DC6ECF"/>
    <w:rsid w:val="00DD03E5"/>
    <w:rsid w:val="00DD1CF3"/>
    <w:rsid w:val="00DD6B2C"/>
    <w:rsid w:val="00DE067C"/>
    <w:rsid w:val="00DE67B7"/>
    <w:rsid w:val="00DE6876"/>
    <w:rsid w:val="00DF3FC9"/>
    <w:rsid w:val="00E32C9B"/>
    <w:rsid w:val="00E33E94"/>
    <w:rsid w:val="00E4560B"/>
    <w:rsid w:val="00E46647"/>
    <w:rsid w:val="00E5481F"/>
    <w:rsid w:val="00E54D09"/>
    <w:rsid w:val="00E554F4"/>
    <w:rsid w:val="00E569D6"/>
    <w:rsid w:val="00E62A03"/>
    <w:rsid w:val="00E63CDE"/>
    <w:rsid w:val="00E652DB"/>
    <w:rsid w:val="00E86F69"/>
    <w:rsid w:val="00E87601"/>
    <w:rsid w:val="00E9345C"/>
    <w:rsid w:val="00E93AE3"/>
    <w:rsid w:val="00E9528E"/>
    <w:rsid w:val="00EC0C80"/>
    <w:rsid w:val="00EC4732"/>
    <w:rsid w:val="00ED08D2"/>
    <w:rsid w:val="00ED1162"/>
    <w:rsid w:val="00ED65ED"/>
    <w:rsid w:val="00EE16AD"/>
    <w:rsid w:val="00EF7189"/>
    <w:rsid w:val="00F26398"/>
    <w:rsid w:val="00F30205"/>
    <w:rsid w:val="00F32A59"/>
    <w:rsid w:val="00F431CA"/>
    <w:rsid w:val="00F43903"/>
    <w:rsid w:val="00F43D54"/>
    <w:rsid w:val="00F52ED4"/>
    <w:rsid w:val="00F61636"/>
    <w:rsid w:val="00F62E4A"/>
    <w:rsid w:val="00F62F0F"/>
    <w:rsid w:val="00F658C4"/>
    <w:rsid w:val="00F67684"/>
    <w:rsid w:val="00F80B41"/>
    <w:rsid w:val="00F8434A"/>
    <w:rsid w:val="00F8787A"/>
    <w:rsid w:val="00F94D5D"/>
    <w:rsid w:val="00F9728F"/>
    <w:rsid w:val="00F97726"/>
    <w:rsid w:val="00FA0BF2"/>
    <w:rsid w:val="00FA6640"/>
    <w:rsid w:val="00FB4146"/>
    <w:rsid w:val="00FB43E7"/>
    <w:rsid w:val="00FC4443"/>
    <w:rsid w:val="00FC4ACD"/>
    <w:rsid w:val="00FD6455"/>
    <w:rsid w:val="00FE5C4E"/>
    <w:rsid w:val="00FE7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ANA</cp:lastModifiedBy>
  <cp:revision>16</cp:revision>
  <dcterms:created xsi:type="dcterms:W3CDTF">2019-10-04T17:05:00Z</dcterms:created>
  <dcterms:modified xsi:type="dcterms:W3CDTF">2019-10-07T20:09:00Z</dcterms:modified>
</cp:coreProperties>
</file>