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0" w:rsidRPr="00DB49D0" w:rsidRDefault="004C33B0" w:rsidP="004C33B0">
      <w:pPr>
        <w:jc w:val="center"/>
        <w:rPr>
          <w:b/>
          <w:bCs/>
          <w:sz w:val="40"/>
          <w:szCs w:val="40"/>
          <w:rtl/>
        </w:rPr>
      </w:pPr>
      <w:r w:rsidRPr="00DB49D0">
        <w:rPr>
          <w:rFonts w:hint="cs"/>
          <w:b/>
          <w:bCs/>
          <w:sz w:val="40"/>
          <w:szCs w:val="40"/>
          <w:rtl/>
        </w:rPr>
        <w:t>البحث ال</w:t>
      </w:r>
      <w:r w:rsidR="00651E5A">
        <w:rPr>
          <w:rFonts w:hint="cs"/>
          <w:b/>
          <w:bCs/>
          <w:sz w:val="40"/>
          <w:szCs w:val="40"/>
          <w:rtl/>
        </w:rPr>
        <w:t>رابع</w:t>
      </w:r>
      <w:r w:rsidRPr="00DB49D0">
        <w:rPr>
          <w:rFonts w:hint="cs"/>
          <w:b/>
          <w:bCs/>
          <w:sz w:val="40"/>
          <w:szCs w:val="40"/>
          <w:rtl/>
        </w:rPr>
        <w:t xml:space="preserve"> </w:t>
      </w:r>
    </w:p>
    <w:p w:rsidR="00D11A39" w:rsidRDefault="00D11A39" w:rsidP="00D11A3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فاعلية الألعاب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اللغوية</w:t>
      </w: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الإلكترونية في تنمية بعض مهارات الاستعداد القرائي</w:t>
      </w:r>
    </w:p>
    <w:p w:rsidR="00D11A39" w:rsidRPr="00353B10" w:rsidRDefault="00D11A39" w:rsidP="00D11A3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لدى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أطفال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المعاقين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عقل</w:t>
      </w: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ً</w:t>
      </w:r>
      <w:r w:rsidRPr="00353B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بمرحلة التهيئة بمدارس التربية الفكرية</w:t>
      </w:r>
    </w:p>
    <w:p w:rsidR="004C33B0" w:rsidRDefault="004C33B0" w:rsidP="004C33B0">
      <w:pPr>
        <w:spacing w:line="192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4C33B0" w:rsidRDefault="004C33B0" w:rsidP="003663B1">
      <w:pPr>
        <w:spacing w:line="192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بحث</w:t>
      </w:r>
      <w:r w:rsidR="003663B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663B1">
        <w:rPr>
          <w:rFonts w:cs="Simplified Arabic"/>
          <w:b/>
          <w:bCs/>
          <w:sz w:val="28"/>
          <w:szCs w:val="28"/>
          <w:rtl/>
        </w:rPr>
        <w:t xml:space="preserve">(فردى) </w:t>
      </w:r>
      <w:r>
        <w:rPr>
          <w:rFonts w:cs="Simplified Arabic"/>
          <w:b/>
          <w:bCs/>
          <w:sz w:val="28"/>
          <w:szCs w:val="28"/>
          <w:rtl/>
        </w:rPr>
        <w:t xml:space="preserve">منشور فى </w:t>
      </w:r>
    </w:p>
    <w:p w:rsidR="004C33B0" w:rsidRPr="009272C4" w:rsidRDefault="004C33B0" w:rsidP="00AF4B42">
      <w:pPr>
        <w:spacing w:line="276" w:lineRule="auto"/>
        <w:jc w:val="center"/>
        <w:rPr>
          <w:rFonts w:ascii="Calibri" w:hAnsi="Calibri" w:cs="Simplified Arabic"/>
          <w:b/>
          <w:bCs/>
          <w:sz w:val="28"/>
          <w:szCs w:val="28"/>
        </w:rPr>
      </w:pPr>
      <w:r>
        <w:rPr>
          <w:rFonts w:ascii="Calibri" w:hAnsi="Calibri" w:cs="Simplified Arabic" w:hint="cs"/>
          <w:b/>
          <w:bCs/>
          <w:sz w:val="28"/>
          <w:szCs w:val="28"/>
          <w:rtl/>
        </w:rPr>
        <w:t>المجلة العلمية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-  كلية التربية ب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الوادي الجديد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- جامعة 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أسيوط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="00AF4B42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>العدد 26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- </w:t>
      </w:r>
      <w:r>
        <w:rPr>
          <w:rFonts w:ascii="Calibri" w:hAnsi="Calibri" w:cs="Simplified Arabic" w:hint="cs"/>
          <w:b/>
          <w:bCs/>
          <w:sz w:val="28"/>
          <w:szCs w:val="28"/>
          <w:rtl/>
          <w:lang w:bidi="ar-EG"/>
        </w:rPr>
        <w:t>نوفمبر</w:t>
      </w:r>
      <w:r w:rsidRPr="009272C4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- 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>2017</w:t>
      </w:r>
    </w:p>
    <w:p w:rsidR="004C33B0" w:rsidRPr="00B27F99" w:rsidRDefault="004C33B0" w:rsidP="004C33B0">
      <w:pPr>
        <w:spacing w:line="192" w:lineRule="auto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AF2091" w:rsidRPr="00C71133" w:rsidRDefault="00D11A39" w:rsidP="00AF4B42">
      <w:pPr>
        <w:spacing w:line="216" w:lineRule="auto"/>
        <w:ind w:firstLine="720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هدف البحث إلى الكشف عن فاعلية الألعاب اللغوية الإلكترونية في تنمية بعض مهارات الاستعداد القرائي لدى الأطفال المعاقين عقليًا - القابلين للتعلم - بمرحلة</w:t>
      </w:r>
      <w:r w:rsidR="00AF4B42">
        <w:rPr>
          <w:rFonts w:ascii="Simplified Arabic" w:hAnsi="Simplified Arabic" w:cs="Simplified Arabic" w:hint="cs"/>
          <w:b/>
          <w:bCs/>
          <w:rtl/>
          <w:lang w:bidi="ar-EG"/>
        </w:rPr>
        <w:t xml:space="preserve"> التهيئة بمدارس التربية الفكرية، </w:t>
      </w:r>
      <w:r w:rsidR="00AF2091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واستخدمت الباحثة المنهج شبه التجريبي لأنه أنسب المناهج لتحقيق هدف البحث، واختيرت مجموعة البحث 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>بطريقة قصدية، وبلغ قوامها ستة عشر طفلًا من الأطفال المعاقين عقليًا القابلين للتعلم في مرحلة التهيئة بمدرسة التربية الفكرية بمدينة الغردقة، وتراوح</w:t>
      </w:r>
      <w:r w:rsidR="00B13E57" w:rsidRPr="00C71133">
        <w:rPr>
          <w:rFonts w:ascii="Simplified Arabic" w:hAnsi="Simplified Arabic" w:cs="Simplified Arabic" w:hint="cs"/>
          <w:b/>
          <w:bCs/>
          <w:rtl/>
        </w:rPr>
        <w:t>ت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 xml:space="preserve"> أعمارهم زمنيًا </w:t>
      </w:r>
      <w:r w:rsidR="00AF4B42">
        <w:rPr>
          <w:rFonts w:ascii="Simplified Arabic" w:hAnsi="Simplified Arabic" w:cs="Simplified Arabic" w:hint="cs"/>
          <w:b/>
          <w:bCs/>
          <w:rtl/>
        </w:rPr>
        <w:t>من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 xml:space="preserve"> (6-</w:t>
      </w:r>
      <w:r w:rsidR="00B16155" w:rsidRPr="00C71133">
        <w:rPr>
          <w:rFonts w:ascii="Simplified Arabic" w:hAnsi="Simplified Arabic" w:cs="Simplified Arabic" w:hint="cs"/>
          <w:b/>
          <w:bCs/>
          <w:rtl/>
        </w:rPr>
        <w:t>8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 xml:space="preserve"> سنوات)، </w:t>
      </w:r>
      <w:r w:rsidR="00B13E57" w:rsidRPr="00C71133">
        <w:rPr>
          <w:rFonts w:ascii="Simplified Arabic" w:hAnsi="Simplified Arabic" w:cs="Simplified Arabic" w:hint="cs"/>
          <w:b/>
          <w:bCs/>
          <w:rtl/>
        </w:rPr>
        <w:t xml:space="preserve">كما 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>تراوحت نسب ذكائهم ما بين (55-75) على اختبار رسم الرجل</w:t>
      </w:r>
      <w:r w:rsidR="003663B1">
        <w:rPr>
          <w:rFonts w:ascii="Simplified Arabic" w:hAnsi="Simplified Arabic" w:cs="Simplified Arabic" w:hint="cs"/>
          <w:b/>
          <w:bCs/>
          <w:rtl/>
        </w:rPr>
        <w:t xml:space="preserve"> </w:t>
      </w:r>
      <w:bookmarkStart w:id="0" w:name="_GoBack"/>
      <w:bookmarkEnd w:id="0"/>
      <w:r w:rsidR="00B13E57" w:rsidRPr="00C71133">
        <w:rPr>
          <w:rFonts w:ascii="Simplified Arabic" w:hAnsi="Simplified Arabic" w:cs="Simplified Arabic"/>
          <w:b/>
          <w:bCs/>
        </w:rPr>
        <w:t xml:space="preserve"> Draw a Person Test</w:t>
      </w:r>
      <w:r w:rsidR="00B13E57" w:rsidRPr="00C71133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B13E57" w:rsidRPr="00C71133">
        <w:rPr>
          <w:rFonts w:ascii="Simplified Arabic" w:hAnsi="Simplified Arabic" w:cs="Simplified Arabic"/>
          <w:b/>
          <w:bCs/>
        </w:rPr>
        <w:t xml:space="preserve"> 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>لجود</w:t>
      </w:r>
      <w:r w:rsidR="00B13E57" w:rsidRPr="00C71133">
        <w:rPr>
          <w:rFonts w:ascii="Simplified Arabic" w:hAnsi="Simplified Arabic" w:cs="Simplified Arabic" w:hint="cs"/>
          <w:b/>
          <w:bCs/>
          <w:rtl/>
        </w:rPr>
        <w:t xml:space="preserve"> إ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>نف هاريس</w:t>
      </w:r>
      <w:r w:rsidR="00B13E57" w:rsidRPr="00C71133">
        <w:rPr>
          <w:rFonts w:ascii="Simplified Arabic" w:hAnsi="Simplified Arabic" w:cs="Simplified Arabic"/>
          <w:b/>
          <w:bCs/>
        </w:rPr>
        <w:t xml:space="preserve"> </w:t>
      </w:r>
      <w:proofErr w:type="spellStart"/>
      <w:r w:rsidR="00B13E57" w:rsidRPr="00C71133">
        <w:rPr>
          <w:rFonts w:ascii="Simplified Arabic" w:hAnsi="Simplified Arabic" w:cs="Simplified Arabic"/>
          <w:b/>
          <w:bCs/>
        </w:rPr>
        <w:t>Goodenough</w:t>
      </w:r>
      <w:proofErr w:type="spellEnd"/>
      <w:r w:rsidR="00B13E57" w:rsidRPr="00C71133">
        <w:rPr>
          <w:rFonts w:ascii="Simplified Arabic" w:hAnsi="Simplified Arabic" w:cs="Simplified Arabic"/>
          <w:b/>
          <w:bCs/>
        </w:rPr>
        <w:t xml:space="preserve">  Harris  </w:t>
      </w:r>
      <w:r w:rsidR="00B13E57" w:rsidRPr="00C71133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AF2091" w:rsidRPr="00C71133">
        <w:rPr>
          <w:rFonts w:ascii="Simplified Arabic" w:hAnsi="Simplified Arabic" w:cs="Simplified Arabic" w:hint="cs"/>
          <w:b/>
          <w:bCs/>
          <w:rtl/>
        </w:rPr>
        <w:t>للذكاء</w:t>
      </w:r>
      <w:r w:rsidR="00B13E57" w:rsidRPr="00C71133">
        <w:rPr>
          <w:rFonts w:ascii="Simplified Arabic" w:hAnsi="Simplified Arabic" w:cs="Simplified Arabic" w:hint="cs"/>
          <w:b/>
          <w:bCs/>
          <w:rtl/>
        </w:rPr>
        <w:t>.</w:t>
      </w:r>
    </w:p>
    <w:p w:rsidR="00AF2091" w:rsidRPr="00C71133" w:rsidRDefault="00AF2091" w:rsidP="00B13E57">
      <w:pPr>
        <w:spacing w:line="216" w:lineRule="auto"/>
        <w:ind w:firstLine="720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ولتحقيق ما</w:t>
      </w:r>
      <w:r w:rsidR="00B13E57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يهدف إ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ليه البحث قامت الباحثة بتصميم </w:t>
      </w:r>
      <w:r w:rsidR="00FA2AC2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بعض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الأدوات</w:t>
      </w:r>
      <w:r w:rsidR="00FA2AC2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منها: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استمارة جمع البيانات الأولية الخاصة بالطفل</w:t>
      </w:r>
      <w:r w:rsidR="00FA2AC2" w:rsidRPr="00C71133">
        <w:rPr>
          <w:rFonts w:ascii="Simplified Arabic" w:hAnsi="Simplified Arabic" w:cs="Simplified Arabic" w:hint="cs"/>
          <w:b/>
          <w:bCs/>
          <w:rtl/>
          <w:lang w:bidi="ar-EG"/>
        </w:rPr>
        <w:t>،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قائمة مهارات الاستعداد القرائي اللازمة للأطفال المعاقين عقليًا </w:t>
      </w:r>
      <w:r w:rsidR="00FA2AC2" w:rsidRPr="00C71133">
        <w:rPr>
          <w:rFonts w:ascii="Simplified Arabic" w:hAnsi="Simplified Arabic" w:cs="Simplified Arabic" w:hint="cs"/>
          <w:b/>
          <w:bCs/>
          <w:rtl/>
          <w:lang w:bidi="ar-EG"/>
        </w:rPr>
        <w:t>،</w:t>
      </w:r>
      <w:r w:rsidR="00B13E57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اختبار مهارات الاستعداد القرائي اللازمة للأطفال المعاقين عقليًا فئة القابلين للتعلم بمرحلة </w:t>
      </w:r>
      <w:r w:rsidR="00FA2AC2" w:rsidRPr="00C71133">
        <w:rPr>
          <w:rFonts w:ascii="Simplified Arabic" w:hAnsi="Simplified Arabic" w:cs="Simplified Arabic" w:hint="cs"/>
          <w:b/>
          <w:bCs/>
          <w:rtl/>
          <w:lang w:bidi="ar-EG"/>
        </w:rPr>
        <w:t>التهيئة،</w:t>
      </w:r>
      <w:r w:rsidRPr="00C71133">
        <w:rPr>
          <w:rFonts w:ascii="Simplified Arabic" w:hAnsi="Simplified Arabic" w:cs="Simplified Arabic"/>
          <w:b/>
          <w:bCs/>
          <w:lang w:bidi="ar-EG"/>
        </w:rPr>
        <w:t xml:space="preserve">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برمجية الألعاب اللغوية الإلكترونية</w:t>
      </w:r>
      <w:r w:rsidR="009679B4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وتم تطبيقها في </w:t>
      </w:r>
      <w:r w:rsidR="009679B4" w:rsidRPr="00C71133">
        <w:rPr>
          <w:rFonts w:ascii="Simplified Arabic" w:hAnsi="Simplified Arabic" w:cs="Simplified Arabic" w:hint="cs"/>
          <w:b/>
          <w:bCs/>
          <w:rtl/>
        </w:rPr>
        <w:t>28 جلسة تدريبية</w:t>
      </w:r>
      <w:r w:rsidR="00FA2AC2" w:rsidRPr="00C71133">
        <w:rPr>
          <w:rFonts w:ascii="Simplified Arabic" w:hAnsi="Simplified Arabic" w:cs="Simplified Arabic" w:hint="cs"/>
          <w:b/>
          <w:bCs/>
          <w:rtl/>
          <w:lang w:bidi="ar-EG"/>
        </w:rPr>
        <w:t>.</w:t>
      </w:r>
    </w:p>
    <w:p w:rsidR="00757AAC" w:rsidRPr="00C71133" w:rsidRDefault="00757AAC" w:rsidP="005069E0">
      <w:pPr>
        <w:spacing w:line="216" w:lineRule="auto"/>
        <w:ind w:firstLine="720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و</w:t>
      </w:r>
      <w:r w:rsidR="005069E0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أثبتت نتائج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البحث </w:t>
      </w:r>
      <w:r w:rsidR="005069E0" w:rsidRPr="00C71133">
        <w:rPr>
          <w:rFonts w:ascii="Simplified Arabic" w:hAnsi="Simplified Arabic" w:cs="Simplified Arabic" w:hint="cs"/>
          <w:b/>
          <w:bCs/>
          <w:rtl/>
          <w:lang w:bidi="ar-EG"/>
        </w:rPr>
        <w:t>نجاح برمجية الألعاب اللغوية الإلكترونية في تنمية مهارات الاستعداد القرائ</w:t>
      </w:r>
      <w:r w:rsidR="00AF4B42">
        <w:rPr>
          <w:rFonts w:ascii="Simplified Arabic" w:hAnsi="Simplified Arabic" w:cs="Simplified Arabic" w:hint="cs"/>
          <w:b/>
          <w:bCs/>
          <w:rtl/>
          <w:lang w:bidi="ar-EG"/>
        </w:rPr>
        <w:t xml:space="preserve">ي لدى الأطفال </w:t>
      </w:r>
      <w:r w:rsidR="005069E0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مجموعة البحث ، والحفاظ على هذا التحسن بمرور الزمن ، وخلصت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النتائج </w:t>
      </w:r>
      <w:r w:rsidR="005069E0" w:rsidRPr="00C71133">
        <w:rPr>
          <w:rFonts w:ascii="Simplified Arabic" w:hAnsi="Simplified Arabic" w:cs="Simplified Arabic" w:hint="cs"/>
          <w:b/>
          <w:bCs/>
          <w:rtl/>
          <w:lang w:bidi="ar-EG"/>
        </w:rPr>
        <w:t>إلى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:</w:t>
      </w:r>
    </w:p>
    <w:p w:rsidR="00D11A39" w:rsidRPr="00C71133" w:rsidRDefault="00D11A39" w:rsidP="00517C9C">
      <w:pPr>
        <w:spacing w:line="216" w:lineRule="auto"/>
        <w:ind w:firstLine="720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1-  وج</w:t>
      </w:r>
      <w:r w:rsidR="00517C9C" w:rsidRPr="00C71133">
        <w:rPr>
          <w:rFonts w:ascii="Simplified Arabic" w:hAnsi="Simplified Arabic" w:cs="Simplified Arabic" w:hint="cs"/>
          <w:b/>
          <w:bCs/>
          <w:rtl/>
          <w:lang w:bidi="ar-EG"/>
        </w:rPr>
        <w:t>ود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فروق ذات دلالة إحصائية بين متوسطات رتب الأطفال المعاقين عقليًا - مجموعة البحث- في القياسين القبلي والبعدي على اختبار مهارات الاستعداد القرائي لصالح التطبيق البعدي .</w:t>
      </w:r>
    </w:p>
    <w:p w:rsidR="00D11A39" w:rsidRPr="00C71133" w:rsidRDefault="00D11A39" w:rsidP="00517C9C">
      <w:pPr>
        <w:spacing w:line="216" w:lineRule="auto"/>
        <w:ind w:firstLine="720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2- </w:t>
      </w:r>
      <w:r w:rsidR="0016081E"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عدم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وج</w:t>
      </w:r>
      <w:r w:rsidR="00517C9C" w:rsidRPr="00C71133">
        <w:rPr>
          <w:rFonts w:ascii="Simplified Arabic" w:hAnsi="Simplified Arabic" w:cs="Simplified Arabic" w:hint="cs"/>
          <w:b/>
          <w:bCs/>
          <w:rtl/>
          <w:lang w:bidi="ar-EG"/>
        </w:rPr>
        <w:t>و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د فروق ذات دلالة إحصائية بين متوسطات رتب الأطفال المعاقين عقليًا - مجموعة البحث- في القياسين البعدي والتتبعي(بعد مرور شهر) على اختبار مهارات الاستعداد القرائي.</w:t>
      </w:r>
    </w:p>
    <w:p w:rsidR="00757AAC" w:rsidRPr="00C71133" w:rsidRDefault="00751588" w:rsidP="00E407B4">
      <w:pPr>
        <w:spacing w:line="216" w:lineRule="auto"/>
        <w:ind w:firstLine="720"/>
        <w:jc w:val="both"/>
        <w:rPr>
          <w:rFonts w:cs="Simplified Arabic"/>
          <w:b/>
          <w:bCs/>
          <w:rtl/>
        </w:rPr>
      </w:pP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>3- أن للألعاب اللغوية الإلكترونية تأثيرها في تنمية مهارات الاستعداد القرائي لدى الأطفال المعاقين عقليًا - مجموعة البحث</w:t>
      </w:r>
      <w:r w:rsidR="00E407B4" w:rsidRPr="00C71133">
        <w:rPr>
          <w:rFonts w:ascii="Simplified Arabic" w:hAnsi="Simplified Arabic" w:cs="Simplified Arabic"/>
          <w:b/>
          <w:bCs/>
          <w:lang w:bidi="ar-EG"/>
        </w:rPr>
        <w:t xml:space="preserve">- </w:t>
      </w:r>
      <w:r w:rsidRPr="00C71133">
        <w:rPr>
          <w:rFonts w:ascii="Simplified Arabic" w:hAnsi="Simplified Arabic" w:cs="Simplified Arabic" w:hint="cs"/>
          <w:b/>
          <w:bCs/>
          <w:rtl/>
          <w:lang w:bidi="ar-EG"/>
        </w:rPr>
        <w:t xml:space="preserve"> حيث بلغ حجم تأثيرها 0,622 </w:t>
      </w:r>
      <w:r w:rsidRPr="00C71133">
        <w:rPr>
          <w:rFonts w:cs="Simplified Arabic" w:hint="cs"/>
          <w:b/>
          <w:bCs/>
          <w:rtl/>
        </w:rPr>
        <w:t>.</w:t>
      </w:r>
    </w:p>
    <w:p w:rsidR="00AF4B42" w:rsidRDefault="00AF4B42" w:rsidP="00AF4B42">
      <w:pPr>
        <w:jc w:val="both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4B42" w:rsidRDefault="00AF4B42" w:rsidP="00AF4B42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rtl/>
        </w:rPr>
      </w:pPr>
    </w:p>
    <w:p w:rsidR="00522897" w:rsidRPr="00C71133" w:rsidRDefault="00EB3CFF" w:rsidP="00AF4B42">
      <w:pPr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كلم</w:t>
      </w:r>
      <w:r w:rsidR="00AF4B42"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</w:t>
      </w:r>
      <w:r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مفتاحية:</w:t>
      </w:r>
      <w:r w:rsid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الألعاب اللغوية الإلكترونية </w:t>
      </w:r>
      <w:r w:rsidRPr="00AF4B4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مهارات الاستعداد القرائي </w:t>
      </w:r>
      <w:r w:rsidRPr="00AF4B4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الأطفال </w:t>
      </w:r>
      <w:r w:rsidR="00BE5169" w:rsidRPr="00AF4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المعاقين عقليًا</w:t>
      </w:r>
    </w:p>
    <w:p w:rsidR="00522897" w:rsidRPr="00C71133" w:rsidRDefault="00522897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C7113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br w:type="page"/>
      </w:r>
    </w:p>
    <w:p w:rsidR="00522897" w:rsidRDefault="00C71133" w:rsidP="00651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inherit" w:hAnsi="inherit" w:cs="Courier New"/>
          <w:b/>
          <w:bCs/>
          <w:color w:val="212121"/>
          <w:sz w:val="30"/>
          <w:szCs w:val="30"/>
        </w:rPr>
      </w:pPr>
      <w:r>
        <w:rPr>
          <w:rFonts w:cs="Simplified Arabic"/>
          <w:b/>
          <w:bCs/>
          <w:sz w:val="28"/>
          <w:szCs w:val="28"/>
        </w:rPr>
        <w:lastRenderedPageBreak/>
        <w:t xml:space="preserve">The </w:t>
      </w:r>
      <w:r w:rsidR="00651E5A">
        <w:rPr>
          <w:rFonts w:cs="Simplified Arabic"/>
          <w:b/>
          <w:bCs/>
          <w:sz w:val="28"/>
          <w:szCs w:val="28"/>
        </w:rPr>
        <w:t>Fourth</w:t>
      </w:r>
      <w:r w:rsidRPr="00120B67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/>
          <w:b/>
          <w:bCs/>
          <w:sz w:val="28"/>
          <w:szCs w:val="28"/>
        </w:rPr>
        <w:t>Research</w:t>
      </w:r>
      <w:r>
        <w:rPr>
          <w:rFonts w:cs="Simplified Arabic" w:hint="cs"/>
          <w:b/>
          <w:bCs/>
          <w:sz w:val="28"/>
          <w:szCs w:val="28"/>
          <w:rtl/>
        </w:rPr>
        <w:t>:</w:t>
      </w:r>
      <w:r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E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>ffectiveness of</w:t>
      </w:r>
      <w:r w:rsidR="00517C9C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E</w:t>
      </w:r>
      <w:r w:rsidR="00517C9C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lectronic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L</w:t>
      </w:r>
      <w:r w:rsidR="00517C9C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anguage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G</w:t>
      </w:r>
      <w:r w:rsidR="00517C9C" w:rsidRPr="00DF798C">
        <w:rPr>
          <w:rFonts w:ascii="inherit" w:hAnsi="inherit" w:cs="Courier New"/>
          <w:b/>
          <w:bCs/>
          <w:color w:val="212121"/>
          <w:sz w:val="30"/>
          <w:szCs w:val="30"/>
        </w:rPr>
        <w:t>ames in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D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>evelop</w:t>
      </w:r>
      <w:r w:rsidR="00517C9C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ing 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some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R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eading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R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eadiness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>kills</w:t>
      </w:r>
      <w:r w:rsidR="00517C9C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of</w:t>
      </w:r>
      <w:r w:rsidR="00950FFF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C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hildren with </w:t>
      </w:r>
      <w:r w:rsidR="00DF3AFD">
        <w:rPr>
          <w:rFonts w:ascii="inherit" w:hAnsi="inherit" w:cs="Courier New"/>
          <w:b/>
          <w:bCs/>
          <w:color w:val="212121"/>
          <w:sz w:val="30"/>
          <w:szCs w:val="30"/>
        </w:rPr>
        <w:t>M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ental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D</w:t>
      </w:r>
      <w:r w:rsidR="00905700" w:rsidRPr="00905700">
        <w:rPr>
          <w:rFonts w:ascii="inherit" w:hAnsi="inherit" w:cs="Courier New"/>
          <w:b/>
          <w:bCs/>
          <w:color w:val="212121"/>
          <w:sz w:val="30"/>
          <w:szCs w:val="30"/>
        </w:rPr>
        <w:t xml:space="preserve">isabilities in the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P</w:t>
      </w:r>
      <w:r w:rsidR="00905700" w:rsidRPr="00905700">
        <w:rPr>
          <w:rFonts w:ascii="inherit" w:hAnsi="inherit" w:cs="Courier New"/>
          <w:b/>
          <w:bCs/>
          <w:color w:val="212121"/>
          <w:sz w:val="30"/>
          <w:szCs w:val="30"/>
        </w:rPr>
        <w:t xml:space="preserve">reparation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P</w:t>
      </w:r>
      <w:r w:rsidR="00905700" w:rsidRPr="00905700">
        <w:rPr>
          <w:rFonts w:ascii="inherit" w:hAnsi="inherit" w:cs="Courier New"/>
          <w:b/>
          <w:bCs/>
          <w:color w:val="212121"/>
          <w:sz w:val="30"/>
          <w:szCs w:val="30"/>
        </w:rPr>
        <w:t>hase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at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S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chools of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I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 xml:space="preserve">ntellectual </w:t>
      </w:r>
      <w:r w:rsidR="00905700">
        <w:rPr>
          <w:rFonts w:ascii="inherit" w:hAnsi="inherit" w:cs="Courier New"/>
          <w:b/>
          <w:bCs/>
          <w:color w:val="212121"/>
          <w:sz w:val="30"/>
          <w:szCs w:val="30"/>
        </w:rPr>
        <w:t>E</w:t>
      </w:r>
      <w:r w:rsidR="00522897" w:rsidRPr="00DF798C">
        <w:rPr>
          <w:rFonts w:ascii="inherit" w:hAnsi="inherit" w:cs="Courier New"/>
          <w:b/>
          <w:bCs/>
          <w:color w:val="212121"/>
          <w:sz w:val="30"/>
          <w:szCs w:val="30"/>
        </w:rPr>
        <w:t>ducation</w:t>
      </w:r>
    </w:p>
    <w:p w:rsidR="00C71133" w:rsidRPr="00C71133" w:rsidRDefault="00C71133" w:rsidP="00C71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inherit" w:hAnsi="inherit" w:cs="Courier New"/>
          <w:b/>
          <w:bCs/>
          <w:color w:val="212121"/>
        </w:rPr>
      </w:pPr>
    </w:p>
    <w:p w:rsidR="00C71133" w:rsidRPr="00C71133" w:rsidRDefault="00C71133" w:rsidP="00600FF3">
      <w:pPr>
        <w:jc w:val="center"/>
        <w:rPr>
          <w:lang w:bidi="ar-EG"/>
        </w:rPr>
      </w:pPr>
      <w:r w:rsidRPr="00C71133">
        <w:rPr>
          <w:rFonts w:cs="Simplified Arabic"/>
          <w:b/>
          <w:bCs/>
        </w:rPr>
        <w:t xml:space="preserve">Journal of </w:t>
      </w:r>
      <w:r>
        <w:rPr>
          <w:rFonts w:cs="Simplified Arabic"/>
          <w:b/>
          <w:bCs/>
        </w:rPr>
        <w:t>New Valley</w:t>
      </w:r>
      <w:r w:rsidRPr="00C71133">
        <w:rPr>
          <w:rFonts w:cs="Simplified Arabic"/>
          <w:b/>
          <w:bCs/>
        </w:rPr>
        <w:t xml:space="preserve"> Faculty of Education</w:t>
      </w:r>
      <w:r w:rsidR="00600FF3">
        <w:rPr>
          <w:rFonts w:cs="Simplified Arabic"/>
          <w:b/>
          <w:bCs/>
        </w:rPr>
        <w:t xml:space="preserve"> </w:t>
      </w:r>
      <w:r w:rsidRPr="00C71133">
        <w:rPr>
          <w:rFonts w:cs="Simplified Arabic"/>
          <w:b/>
          <w:bCs/>
        </w:rPr>
        <w:t xml:space="preserve">– </w:t>
      </w:r>
      <w:proofErr w:type="spellStart"/>
      <w:r w:rsidR="00600FF3">
        <w:rPr>
          <w:rFonts w:cs="Simplified Arabic"/>
          <w:b/>
          <w:bCs/>
        </w:rPr>
        <w:t>Assiut</w:t>
      </w:r>
      <w:proofErr w:type="spellEnd"/>
      <w:r w:rsidRPr="00C71133">
        <w:rPr>
          <w:rFonts w:cs="Simplified Arabic"/>
          <w:b/>
          <w:bCs/>
        </w:rPr>
        <w:t xml:space="preserve"> Valley University – </w:t>
      </w:r>
      <w:r w:rsidR="00600FF3">
        <w:rPr>
          <w:rFonts w:cs="Simplified Arabic"/>
          <w:b/>
          <w:bCs/>
        </w:rPr>
        <w:t>26</w:t>
      </w:r>
      <w:r w:rsidRPr="00C71133">
        <w:rPr>
          <w:rFonts w:cs="Simplified Arabic"/>
          <w:b/>
          <w:bCs/>
        </w:rPr>
        <w:t xml:space="preserve">- </w:t>
      </w:r>
      <w:r w:rsidR="00600FF3">
        <w:rPr>
          <w:rFonts w:cs="Simplified Arabic"/>
          <w:b/>
          <w:bCs/>
        </w:rPr>
        <w:t xml:space="preserve">Nov. </w:t>
      </w:r>
      <w:r w:rsidRPr="00C71133">
        <w:rPr>
          <w:rFonts w:cs="Simplified Arabic"/>
          <w:b/>
          <w:bCs/>
        </w:rPr>
        <w:t>- 201</w:t>
      </w:r>
      <w:r w:rsidR="00600FF3">
        <w:rPr>
          <w:rFonts w:cs="Simplified Arabic"/>
          <w:b/>
          <w:bCs/>
        </w:rPr>
        <w:t>7</w:t>
      </w:r>
    </w:p>
    <w:p w:rsidR="00522897" w:rsidRPr="00C71133" w:rsidRDefault="00522897" w:rsidP="00522897">
      <w:pPr>
        <w:spacing w:line="216" w:lineRule="auto"/>
        <w:ind w:firstLine="72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22897" w:rsidRPr="00522897" w:rsidRDefault="003B42B3" w:rsidP="00905700">
      <w:pPr>
        <w:bidi w:val="0"/>
        <w:spacing w:line="216" w:lineRule="auto"/>
        <w:ind w:firstLine="720"/>
        <w:jc w:val="both"/>
        <w:rPr>
          <w:rFonts w:ascii="Simplified Arabic" w:hAnsi="Simplified Arabic" w:cs="Simplified Arabic"/>
          <w:sz w:val="26"/>
          <w:szCs w:val="26"/>
        </w:rPr>
      </w:pPr>
      <w:r w:rsidRPr="00F566F9">
        <w:rPr>
          <w:rFonts w:ascii="inherit" w:hAnsi="inherit" w:cs="Courier New"/>
          <w:color w:val="212121"/>
          <w:lang w:val="en"/>
        </w:rPr>
        <w:t>The objective of this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research is to identify the effectiveness of electronic language games in developing some reading readiness skills </w:t>
      </w:r>
      <w:r w:rsidRPr="00F566F9">
        <w:rPr>
          <w:rFonts w:ascii="inherit" w:hAnsi="inherit" w:cs="Courier New"/>
          <w:color w:val="212121"/>
          <w:lang w:val="en"/>
        </w:rPr>
        <w:t>of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children with mental disabilities - those who are able to learn - </w:t>
      </w:r>
      <w:r w:rsidR="00905700">
        <w:rPr>
          <w:rFonts w:ascii="inherit" w:hAnsi="inherit" w:cs="Courier New"/>
          <w:color w:val="212121"/>
          <w:lang w:val="en"/>
        </w:rPr>
        <w:t>in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the preparat</w:t>
      </w:r>
      <w:r w:rsidR="00905700">
        <w:rPr>
          <w:rFonts w:ascii="inherit" w:hAnsi="inherit" w:cs="Courier New"/>
          <w:color w:val="212121"/>
          <w:lang w:val="en"/>
        </w:rPr>
        <w:t>ion phase at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schools of intellectual education</w:t>
      </w:r>
      <w:r w:rsidR="00522897" w:rsidRPr="0052289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522897" w:rsidRPr="00F566F9" w:rsidRDefault="00522897" w:rsidP="00905700">
      <w:pPr>
        <w:bidi w:val="0"/>
        <w:spacing w:line="216" w:lineRule="auto"/>
        <w:ind w:firstLine="720"/>
        <w:jc w:val="both"/>
        <w:rPr>
          <w:rFonts w:ascii="inherit" w:hAnsi="inherit" w:cs="Courier New"/>
          <w:color w:val="212121"/>
          <w:lang w:val="en"/>
        </w:rPr>
      </w:pPr>
      <w:r w:rsidRPr="00F566F9">
        <w:rPr>
          <w:rFonts w:ascii="inherit" w:hAnsi="inherit" w:cs="Courier New"/>
          <w:color w:val="212121"/>
          <w:lang w:val="en"/>
        </w:rPr>
        <w:t xml:space="preserve">The researcher used the </w:t>
      </w:r>
      <w:r w:rsidR="003B42B3" w:rsidRPr="00F566F9">
        <w:rPr>
          <w:rFonts w:ascii="inherit" w:hAnsi="inherit" w:cs="Courier New"/>
          <w:color w:val="212121"/>
          <w:lang w:val="en"/>
        </w:rPr>
        <w:t>quasi</w:t>
      </w:r>
      <w:r w:rsidRPr="00F566F9">
        <w:rPr>
          <w:rFonts w:ascii="inherit" w:hAnsi="inherit" w:cs="Courier New"/>
          <w:color w:val="212121"/>
          <w:lang w:val="en"/>
        </w:rPr>
        <w:t xml:space="preserve">-experimental </w:t>
      </w:r>
      <w:r w:rsidR="00905700">
        <w:rPr>
          <w:rFonts w:ascii="inherit" w:hAnsi="inherit" w:cs="Courier New"/>
          <w:color w:val="212121"/>
          <w:lang w:val="en"/>
        </w:rPr>
        <w:t>design</w:t>
      </w:r>
      <w:r w:rsidRPr="00F566F9">
        <w:rPr>
          <w:rFonts w:ascii="inherit" w:hAnsi="inherit" w:cs="Courier New"/>
          <w:color w:val="212121"/>
          <w:lang w:val="en"/>
        </w:rPr>
        <w:t xml:space="preserve"> because it is the most appropriate to achieve the research objective, and the research group was selected</w:t>
      </w:r>
      <w:r w:rsidR="00905700">
        <w:rPr>
          <w:rFonts w:ascii="inherit" w:hAnsi="inherit" w:cs="Courier New"/>
          <w:color w:val="212121"/>
          <w:lang w:val="en"/>
        </w:rPr>
        <w:t xml:space="preserve"> intentional. </w:t>
      </w:r>
    </w:p>
    <w:p w:rsidR="00522897" w:rsidRPr="00522897" w:rsidRDefault="00522897" w:rsidP="00311FDB">
      <w:pPr>
        <w:bidi w:val="0"/>
        <w:spacing w:line="216" w:lineRule="auto"/>
        <w:ind w:firstLine="720"/>
        <w:jc w:val="both"/>
        <w:rPr>
          <w:rFonts w:ascii="Simplified Arabic" w:hAnsi="Simplified Arabic" w:cs="Simplified Arabic"/>
          <w:sz w:val="26"/>
          <w:szCs w:val="26"/>
        </w:rPr>
      </w:pPr>
      <w:r w:rsidRPr="00F566F9">
        <w:rPr>
          <w:rFonts w:ascii="inherit" w:hAnsi="inherit" w:cs="Courier New"/>
          <w:color w:val="212121"/>
          <w:lang w:val="en"/>
        </w:rPr>
        <w:t xml:space="preserve">The </w:t>
      </w:r>
      <w:r w:rsidR="007516F3" w:rsidRPr="00F566F9">
        <w:rPr>
          <w:rFonts w:ascii="inherit" w:hAnsi="inherit" w:cs="Courier New"/>
          <w:color w:val="212121"/>
          <w:lang w:val="en"/>
        </w:rPr>
        <w:t>research</w:t>
      </w:r>
      <w:r w:rsidR="007516F3">
        <w:rPr>
          <w:rFonts w:ascii="inherit" w:hAnsi="inherit" w:cs="Courier New"/>
          <w:color w:val="212121"/>
          <w:lang w:val="en"/>
        </w:rPr>
        <w:t xml:space="preserve"> group</w:t>
      </w:r>
      <w:r w:rsidRPr="00F566F9">
        <w:rPr>
          <w:rFonts w:ascii="inherit" w:hAnsi="inherit" w:cs="Courier New"/>
          <w:color w:val="212121"/>
          <w:lang w:val="en"/>
        </w:rPr>
        <w:t xml:space="preserve"> consisted of </w:t>
      </w:r>
      <w:r w:rsidR="003B42B3" w:rsidRPr="00F566F9">
        <w:rPr>
          <w:rFonts w:ascii="inherit" w:hAnsi="inherit" w:cs="Courier New"/>
          <w:color w:val="212121"/>
          <w:lang w:val="en"/>
        </w:rPr>
        <w:t>(16)</w:t>
      </w:r>
      <w:r w:rsidR="00371F21" w:rsidRPr="00F566F9">
        <w:rPr>
          <w:rFonts w:ascii="inherit" w:hAnsi="inherit" w:cs="Courier New"/>
          <w:color w:val="212121"/>
          <w:lang w:val="en"/>
        </w:rPr>
        <w:t xml:space="preserve"> mentally </w:t>
      </w:r>
      <w:r w:rsidR="007516F3" w:rsidRPr="00F566F9">
        <w:rPr>
          <w:rFonts w:ascii="inherit" w:hAnsi="inherit" w:cs="Courier New"/>
          <w:color w:val="212121"/>
          <w:lang w:val="en"/>
        </w:rPr>
        <w:t>disable</w:t>
      </w:r>
      <w:r w:rsidR="007516F3">
        <w:rPr>
          <w:rFonts w:ascii="inherit" w:hAnsi="inherit" w:cs="Courier New"/>
          <w:color w:val="212121"/>
          <w:lang w:val="en"/>
        </w:rPr>
        <w:t>d</w:t>
      </w:r>
      <w:r w:rsidR="00371F21" w:rsidRPr="00F566F9">
        <w:rPr>
          <w:rFonts w:ascii="inherit" w:hAnsi="inherit" w:cs="Courier New"/>
          <w:color w:val="212121"/>
          <w:lang w:val="en"/>
        </w:rPr>
        <w:t xml:space="preserve"> child</w:t>
      </w:r>
      <w:r w:rsidR="00D557CF" w:rsidRPr="00F566F9">
        <w:rPr>
          <w:rFonts w:ascii="inherit" w:hAnsi="inherit" w:cs="Courier New"/>
          <w:color w:val="212121"/>
          <w:lang w:val="en"/>
        </w:rPr>
        <w:t>ren</w:t>
      </w:r>
      <w:r w:rsidR="007516F3">
        <w:rPr>
          <w:rFonts w:ascii="inherit" w:hAnsi="inherit" w:cs="Courier New"/>
          <w:color w:val="212121"/>
          <w:lang w:val="en"/>
        </w:rPr>
        <w:t xml:space="preserve"> -</w:t>
      </w:r>
      <w:r w:rsidR="00D557CF" w:rsidRPr="00F566F9">
        <w:rPr>
          <w:rFonts w:ascii="inherit" w:hAnsi="inherit" w:cs="Courier New"/>
          <w:color w:val="212121"/>
          <w:lang w:val="en"/>
        </w:rPr>
        <w:t xml:space="preserve"> </w:t>
      </w:r>
      <w:r w:rsidRPr="00F566F9">
        <w:rPr>
          <w:rFonts w:ascii="inherit" w:hAnsi="inherit" w:cs="Courier New"/>
          <w:color w:val="212121"/>
          <w:lang w:val="en"/>
        </w:rPr>
        <w:t>who were able to learn</w:t>
      </w:r>
      <w:r w:rsidR="007516F3">
        <w:rPr>
          <w:rFonts w:ascii="inherit" w:hAnsi="inherit" w:cs="Courier New"/>
          <w:color w:val="212121"/>
          <w:lang w:val="en"/>
        </w:rPr>
        <w:t>-</w:t>
      </w:r>
      <w:r w:rsidRPr="00F566F9">
        <w:rPr>
          <w:rFonts w:ascii="inherit" w:hAnsi="inherit" w:cs="Courier New"/>
          <w:color w:val="212121"/>
          <w:lang w:val="en"/>
        </w:rPr>
        <w:t xml:space="preserve"> </w:t>
      </w:r>
      <w:r w:rsidR="007516F3">
        <w:rPr>
          <w:rFonts w:ascii="inherit" w:hAnsi="inherit" w:cs="Courier New"/>
          <w:color w:val="212121"/>
          <w:lang w:val="en"/>
        </w:rPr>
        <w:t>in</w:t>
      </w:r>
      <w:r w:rsidRPr="00F566F9">
        <w:rPr>
          <w:rFonts w:ascii="inherit" w:hAnsi="inherit" w:cs="Courier New"/>
          <w:color w:val="212121"/>
          <w:lang w:val="en"/>
        </w:rPr>
        <w:t xml:space="preserve"> the preparat</w:t>
      </w:r>
      <w:r w:rsidR="007516F3">
        <w:rPr>
          <w:rFonts w:ascii="inherit" w:hAnsi="inherit" w:cs="Courier New"/>
          <w:color w:val="212121"/>
          <w:lang w:val="en"/>
        </w:rPr>
        <w:t>ion</w:t>
      </w:r>
      <w:r w:rsidRPr="00F566F9">
        <w:rPr>
          <w:rFonts w:ascii="inherit" w:hAnsi="inherit" w:cs="Courier New"/>
          <w:color w:val="212121"/>
          <w:lang w:val="en"/>
        </w:rPr>
        <w:t xml:space="preserve"> </w:t>
      </w:r>
      <w:r w:rsidR="007516F3">
        <w:rPr>
          <w:rFonts w:ascii="inherit" w:hAnsi="inherit" w:cs="Courier New"/>
          <w:color w:val="212121"/>
          <w:lang w:val="en"/>
        </w:rPr>
        <w:t xml:space="preserve">phase at </w:t>
      </w:r>
      <w:proofErr w:type="spellStart"/>
      <w:r w:rsidR="007516F3">
        <w:rPr>
          <w:rFonts w:ascii="inherit" w:hAnsi="inherit" w:cs="Courier New"/>
          <w:color w:val="212121"/>
          <w:lang w:val="en"/>
        </w:rPr>
        <w:t>Hurghada</w:t>
      </w:r>
      <w:proofErr w:type="spellEnd"/>
      <w:r w:rsidR="007516F3">
        <w:rPr>
          <w:rFonts w:ascii="inherit" w:hAnsi="inherit" w:cs="Courier New"/>
          <w:color w:val="212121"/>
          <w:lang w:val="en"/>
        </w:rPr>
        <w:t xml:space="preserve"> </w:t>
      </w:r>
      <w:r w:rsidR="007516F3" w:rsidRPr="00F566F9">
        <w:rPr>
          <w:rFonts w:ascii="inherit" w:hAnsi="inherit" w:cs="Courier New"/>
          <w:color w:val="212121"/>
          <w:lang w:val="en"/>
        </w:rPr>
        <w:t xml:space="preserve">school </w:t>
      </w:r>
      <w:r w:rsidRPr="00F566F9">
        <w:rPr>
          <w:rFonts w:ascii="inherit" w:hAnsi="inherit" w:cs="Courier New"/>
          <w:color w:val="212121"/>
          <w:lang w:val="en"/>
        </w:rPr>
        <w:t xml:space="preserve">of </w:t>
      </w:r>
      <w:r w:rsidR="007516F3">
        <w:rPr>
          <w:rFonts w:ascii="inherit" w:hAnsi="inherit" w:cs="Courier New"/>
          <w:color w:val="212121"/>
          <w:lang w:val="en"/>
        </w:rPr>
        <w:t>i</w:t>
      </w:r>
      <w:r w:rsidRPr="00F566F9">
        <w:rPr>
          <w:rFonts w:ascii="inherit" w:hAnsi="inherit" w:cs="Courier New"/>
          <w:color w:val="212121"/>
          <w:lang w:val="en"/>
        </w:rPr>
        <w:t xml:space="preserve">ntellectual </w:t>
      </w:r>
      <w:r w:rsidR="007516F3">
        <w:rPr>
          <w:rFonts w:ascii="inherit" w:hAnsi="inherit" w:cs="Courier New"/>
          <w:color w:val="212121"/>
          <w:lang w:val="en"/>
        </w:rPr>
        <w:t>e</w:t>
      </w:r>
      <w:r w:rsidRPr="00F566F9">
        <w:rPr>
          <w:rFonts w:ascii="inherit" w:hAnsi="inherit" w:cs="Courier New"/>
          <w:color w:val="212121"/>
          <w:lang w:val="en"/>
        </w:rPr>
        <w:t xml:space="preserve">ducation. Their ages ranged from </w:t>
      </w:r>
      <w:r w:rsidR="007516F3">
        <w:rPr>
          <w:rFonts w:ascii="inherit" w:hAnsi="inherit" w:cs="Courier New"/>
          <w:color w:val="212121"/>
          <w:lang w:val="en"/>
        </w:rPr>
        <w:t>(</w:t>
      </w:r>
      <w:r w:rsidRPr="00F566F9">
        <w:rPr>
          <w:rFonts w:ascii="inherit" w:hAnsi="inherit" w:cs="Courier New"/>
          <w:color w:val="212121"/>
          <w:lang w:val="en"/>
        </w:rPr>
        <w:t>6</w:t>
      </w:r>
      <w:r w:rsidR="007516F3">
        <w:rPr>
          <w:rFonts w:ascii="inherit" w:hAnsi="inherit" w:cs="Courier New"/>
          <w:color w:val="212121"/>
          <w:lang w:val="en"/>
        </w:rPr>
        <w:t>) to (</w:t>
      </w:r>
      <w:r w:rsidR="00311FDB">
        <w:rPr>
          <w:rFonts w:ascii="inherit" w:hAnsi="inherit" w:cs="Courier New"/>
          <w:color w:val="212121"/>
          <w:lang w:val="en"/>
        </w:rPr>
        <w:t>8</w:t>
      </w:r>
      <w:r w:rsidR="007516F3">
        <w:rPr>
          <w:rFonts w:ascii="inherit" w:hAnsi="inherit" w:cs="Courier New"/>
          <w:color w:val="212121"/>
          <w:lang w:val="en"/>
        </w:rPr>
        <w:t>)</w:t>
      </w:r>
      <w:r w:rsidRPr="00F566F9">
        <w:rPr>
          <w:rFonts w:ascii="inherit" w:hAnsi="inherit" w:cs="Courier New"/>
          <w:color w:val="212121"/>
          <w:lang w:val="en"/>
        </w:rPr>
        <w:t xml:space="preserve"> years. Their IQs ranged from (55</w:t>
      </w:r>
      <w:r w:rsidR="007516F3">
        <w:rPr>
          <w:rFonts w:ascii="inherit" w:hAnsi="inherit" w:cs="Courier New"/>
          <w:color w:val="212121"/>
          <w:lang w:val="en"/>
        </w:rPr>
        <w:t xml:space="preserve">) </w:t>
      </w:r>
      <w:proofErr w:type="gramStart"/>
      <w:r w:rsidR="007516F3">
        <w:rPr>
          <w:rFonts w:ascii="inherit" w:hAnsi="inherit" w:cs="Courier New"/>
          <w:color w:val="212121"/>
          <w:lang w:val="en"/>
        </w:rPr>
        <w:t>to(</w:t>
      </w:r>
      <w:proofErr w:type="gramEnd"/>
      <w:r w:rsidRPr="00F566F9">
        <w:rPr>
          <w:rFonts w:ascii="inherit" w:hAnsi="inherit" w:cs="Courier New"/>
          <w:color w:val="212121"/>
          <w:lang w:val="en"/>
        </w:rPr>
        <w:t xml:space="preserve">75) </w:t>
      </w:r>
      <w:proofErr w:type="spellStart"/>
      <w:r w:rsidRPr="00F566F9">
        <w:rPr>
          <w:rFonts w:ascii="inherit" w:hAnsi="inherit" w:cs="Courier New"/>
          <w:color w:val="212121"/>
          <w:lang w:val="en"/>
        </w:rPr>
        <w:t>Goodenough</w:t>
      </w:r>
      <w:proofErr w:type="spellEnd"/>
      <w:r w:rsidRPr="00F566F9">
        <w:rPr>
          <w:rFonts w:ascii="inherit" w:hAnsi="inherit" w:cs="Courier New"/>
          <w:color w:val="212121"/>
          <w:lang w:val="en"/>
        </w:rPr>
        <w:t xml:space="preserve"> Harris</w:t>
      </w:r>
      <w:r w:rsidR="007516F3">
        <w:rPr>
          <w:rFonts w:ascii="inherit" w:hAnsi="inherit" w:cs="Courier New"/>
          <w:color w:val="212121"/>
          <w:lang w:val="en"/>
        </w:rPr>
        <w:t xml:space="preserve"> </w:t>
      </w:r>
      <w:r w:rsidR="007516F3" w:rsidRPr="00F566F9">
        <w:rPr>
          <w:rFonts w:ascii="inherit" w:hAnsi="inherit" w:cs="Courier New"/>
          <w:color w:val="212121"/>
          <w:lang w:val="en"/>
        </w:rPr>
        <w:t>Draw a Person Test</w:t>
      </w:r>
      <w:r w:rsidRPr="0052289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522897" w:rsidRPr="00522897" w:rsidRDefault="00522897" w:rsidP="00274B1B">
      <w:pPr>
        <w:bidi w:val="0"/>
        <w:spacing w:line="216" w:lineRule="auto"/>
        <w:ind w:firstLine="720"/>
        <w:jc w:val="both"/>
        <w:rPr>
          <w:rFonts w:ascii="Simplified Arabic" w:hAnsi="Simplified Arabic" w:cs="Simplified Arabic"/>
          <w:sz w:val="26"/>
          <w:szCs w:val="26"/>
        </w:rPr>
      </w:pPr>
      <w:r w:rsidRPr="00F566F9">
        <w:rPr>
          <w:rFonts w:ascii="inherit" w:hAnsi="inherit" w:cs="Courier New"/>
          <w:color w:val="212121"/>
          <w:lang w:val="en"/>
        </w:rPr>
        <w:t xml:space="preserve">In order to achieve </w:t>
      </w:r>
      <w:r w:rsidR="007516F3">
        <w:rPr>
          <w:rFonts w:ascii="inherit" w:hAnsi="inherit" w:cs="Courier New"/>
          <w:color w:val="212121"/>
          <w:lang w:val="en"/>
        </w:rPr>
        <w:t>t</w:t>
      </w:r>
      <w:r w:rsidR="00DD58C6">
        <w:rPr>
          <w:rFonts w:ascii="inherit" w:hAnsi="inherit" w:cs="Courier New"/>
          <w:color w:val="212121"/>
          <w:lang w:val="en"/>
        </w:rPr>
        <w:t xml:space="preserve">he objective of </w:t>
      </w:r>
      <w:r w:rsidRPr="00F566F9">
        <w:rPr>
          <w:rFonts w:ascii="inherit" w:hAnsi="inherit" w:cs="Courier New"/>
          <w:color w:val="212121"/>
          <w:lang w:val="en"/>
        </w:rPr>
        <w:t>the research</w:t>
      </w:r>
      <w:r w:rsidR="00DD58C6">
        <w:rPr>
          <w:rFonts w:ascii="inherit" w:hAnsi="inherit" w:cs="Courier New"/>
          <w:color w:val="212121"/>
          <w:lang w:val="en"/>
        </w:rPr>
        <w:t>,</w:t>
      </w:r>
      <w:r w:rsidRPr="00F566F9">
        <w:rPr>
          <w:rFonts w:ascii="inherit" w:hAnsi="inherit" w:cs="Courier New"/>
          <w:color w:val="212121"/>
          <w:lang w:val="en"/>
        </w:rPr>
        <w:t xml:space="preserve"> </w:t>
      </w:r>
      <w:r w:rsidR="00DD58C6" w:rsidRPr="00F566F9">
        <w:rPr>
          <w:rFonts w:ascii="inherit" w:hAnsi="inherit" w:cs="Courier New"/>
          <w:color w:val="212121"/>
          <w:lang w:val="en"/>
        </w:rPr>
        <w:t>the research</w:t>
      </w:r>
      <w:r w:rsidR="00DD58C6">
        <w:rPr>
          <w:rFonts w:ascii="inherit" w:hAnsi="inherit" w:cs="Courier New"/>
          <w:color w:val="212121"/>
          <w:lang w:val="en"/>
        </w:rPr>
        <w:t>er</w:t>
      </w:r>
      <w:r w:rsidR="00DD58C6" w:rsidRPr="00F566F9">
        <w:rPr>
          <w:rFonts w:ascii="inherit" w:hAnsi="inherit" w:cs="Courier New"/>
          <w:color w:val="212121"/>
          <w:lang w:val="en"/>
        </w:rPr>
        <w:t xml:space="preserve"> </w:t>
      </w:r>
      <w:r w:rsidRPr="00F566F9">
        <w:rPr>
          <w:rFonts w:ascii="inherit" w:hAnsi="inherit" w:cs="Courier New"/>
          <w:color w:val="212121"/>
          <w:lang w:val="en"/>
        </w:rPr>
        <w:t xml:space="preserve">designed </w:t>
      </w:r>
      <w:r w:rsidR="00274B1B">
        <w:rPr>
          <w:rFonts w:ascii="inherit" w:hAnsi="inherit" w:cs="Courier New"/>
          <w:color w:val="212121"/>
          <w:lang w:val="en"/>
        </w:rPr>
        <w:t xml:space="preserve">the following </w:t>
      </w:r>
      <w:r w:rsidR="00D557CF" w:rsidRPr="00F566F9">
        <w:rPr>
          <w:rFonts w:ascii="inherit" w:hAnsi="inherit" w:cs="Courier New"/>
          <w:color w:val="212121"/>
          <w:lang w:val="en"/>
        </w:rPr>
        <w:t>instruments</w:t>
      </w:r>
      <w:r w:rsidRPr="00F566F9">
        <w:rPr>
          <w:rFonts w:ascii="inherit" w:hAnsi="inherit" w:cs="Courier New"/>
          <w:color w:val="212121"/>
          <w:lang w:val="en"/>
        </w:rPr>
        <w:t>: Child Data Collection</w:t>
      </w:r>
      <w:r w:rsidR="00274B1B">
        <w:rPr>
          <w:rFonts w:ascii="inherit" w:hAnsi="inherit" w:cs="Courier New"/>
          <w:color w:val="212121"/>
          <w:lang w:val="en"/>
        </w:rPr>
        <w:t xml:space="preserve"> form</w:t>
      </w:r>
      <w:r w:rsidRPr="00F566F9">
        <w:rPr>
          <w:rFonts w:ascii="inherit" w:hAnsi="inherit" w:cs="Courier New"/>
          <w:color w:val="212121"/>
          <w:lang w:val="en"/>
        </w:rPr>
        <w:t xml:space="preserve">, </w:t>
      </w:r>
      <w:r w:rsidR="00274B1B">
        <w:rPr>
          <w:rFonts w:ascii="inherit" w:hAnsi="inherit" w:cs="Courier New"/>
          <w:color w:val="212121"/>
          <w:lang w:val="en"/>
        </w:rPr>
        <w:t xml:space="preserve">a </w:t>
      </w:r>
      <w:r w:rsidRPr="00F566F9">
        <w:rPr>
          <w:rFonts w:ascii="inherit" w:hAnsi="inherit" w:cs="Courier New"/>
          <w:color w:val="212121"/>
          <w:lang w:val="en"/>
        </w:rPr>
        <w:t xml:space="preserve">List of Reading Readiness Skills for </w:t>
      </w:r>
      <w:r w:rsidR="00274B1B">
        <w:rPr>
          <w:rFonts w:ascii="inherit" w:hAnsi="inherit" w:cs="Courier New"/>
          <w:color w:val="212121"/>
          <w:lang w:val="en"/>
        </w:rPr>
        <w:t>m</w:t>
      </w:r>
      <w:r w:rsidRPr="00F566F9">
        <w:rPr>
          <w:rFonts w:ascii="inherit" w:hAnsi="inherit" w:cs="Courier New"/>
          <w:color w:val="212121"/>
          <w:lang w:val="en"/>
        </w:rPr>
        <w:t xml:space="preserve">entally </w:t>
      </w:r>
      <w:r w:rsidR="00274B1B">
        <w:rPr>
          <w:rFonts w:ascii="inherit" w:hAnsi="inherit" w:cs="Courier New"/>
          <w:color w:val="212121"/>
          <w:lang w:val="en"/>
        </w:rPr>
        <w:t>d</w:t>
      </w:r>
      <w:r w:rsidRPr="00F566F9">
        <w:rPr>
          <w:rFonts w:ascii="inherit" w:hAnsi="inherit" w:cs="Courier New"/>
          <w:color w:val="212121"/>
          <w:lang w:val="en"/>
        </w:rPr>
        <w:t>isabled Children,</w:t>
      </w:r>
      <w:r w:rsidR="00D557CF" w:rsidRPr="00F566F9">
        <w:rPr>
          <w:rFonts w:ascii="inherit" w:hAnsi="inherit" w:cs="Courier New"/>
          <w:color w:val="212121"/>
          <w:lang w:val="en"/>
        </w:rPr>
        <w:t xml:space="preserve"> </w:t>
      </w:r>
      <w:r w:rsidR="00274B1B">
        <w:rPr>
          <w:rFonts w:ascii="inherit" w:hAnsi="inherit" w:cs="Courier New"/>
          <w:color w:val="212121"/>
          <w:lang w:val="en"/>
        </w:rPr>
        <w:t xml:space="preserve">a </w:t>
      </w:r>
      <w:r w:rsidRPr="00F566F9">
        <w:rPr>
          <w:rFonts w:ascii="inherit" w:hAnsi="inherit" w:cs="Courier New"/>
          <w:color w:val="212121"/>
          <w:lang w:val="en"/>
        </w:rPr>
        <w:t>Reading Skills</w:t>
      </w:r>
      <w:r w:rsidR="00274B1B" w:rsidRPr="00F566F9">
        <w:rPr>
          <w:rFonts w:ascii="inherit" w:hAnsi="inherit" w:cs="Courier New"/>
          <w:color w:val="212121"/>
          <w:lang w:val="en"/>
        </w:rPr>
        <w:t xml:space="preserve"> Test </w:t>
      </w:r>
      <w:r w:rsidRPr="00F566F9">
        <w:rPr>
          <w:rFonts w:ascii="inherit" w:hAnsi="inherit" w:cs="Courier New"/>
          <w:color w:val="212121"/>
          <w:lang w:val="en"/>
        </w:rPr>
        <w:t xml:space="preserve">for </w:t>
      </w:r>
      <w:r w:rsidR="00274B1B">
        <w:rPr>
          <w:rFonts w:ascii="inherit" w:hAnsi="inherit" w:cs="Courier New"/>
          <w:color w:val="212121"/>
          <w:lang w:val="en"/>
        </w:rPr>
        <w:t>m</w:t>
      </w:r>
      <w:r w:rsidRPr="00F566F9">
        <w:rPr>
          <w:rFonts w:ascii="inherit" w:hAnsi="inherit" w:cs="Courier New"/>
          <w:color w:val="212121"/>
          <w:lang w:val="en"/>
        </w:rPr>
        <w:t xml:space="preserve">entally </w:t>
      </w:r>
      <w:r w:rsidR="00274B1B">
        <w:rPr>
          <w:rFonts w:ascii="inherit" w:hAnsi="inherit" w:cs="Courier New"/>
          <w:color w:val="212121"/>
          <w:lang w:val="en"/>
        </w:rPr>
        <w:t>d</w:t>
      </w:r>
      <w:r w:rsidRPr="00F566F9">
        <w:rPr>
          <w:rFonts w:ascii="inherit" w:hAnsi="inherit" w:cs="Courier New"/>
          <w:color w:val="212121"/>
          <w:lang w:val="en"/>
        </w:rPr>
        <w:t>isabled Children,</w:t>
      </w:r>
      <w:r w:rsidR="00EC0191">
        <w:rPr>
          <w:rFonts w:ascii="inherit" w:hAnsi="inherit" w:cs="Courier New"/>
          <w:color w:val="212121"/>
          <w:lang w:val="en"/>
        </w:rPr>
        <w:t xml:space="preserve"> </w:t>
      </w:r>
      <w:r w:rsidR="00D557CF" w:rsidRPr="00F566F9">
        <w:rPr>
          <w:rFonts w:ascii="inherit" w:hAnsi="inherit" w:cs="Courier New"/>
          <w:color w:val="212121"/>
          <w:lang w:val="en"/>
        </w:rPr>
        <w:t>and</w:t>
      </w:r>
      <w:r w:rsidRPr="00F566F9">
        <w:rPr>
          <w:rFonts w:ascii="inherit" w:hAnsi="inherit" w:cs="Courier New"/>
          <w:color w:val="212121"/>
          <w:lang w:val="en"/>
        </w:rPr>
        <w:t xml:space="preserve"> Training session</w:t>
      </w:r>
      <w:r w:rsidR="00274B1B">
        <w:rPr>
          <w:rFonts w:ascii="inherit" w:hAnsi="inherit" w:cs="Courier New"/>
          <w:color w:val="212121"/>
          <w:lang w:val="en"/>
        </w:rPr>
        <w:t xml:space="preserve"> using the </w:t>
      </w:r>
      <w:r w:rsidR="00274B1B" w:rsidRPr="00F566F9">
        <w:rPr>
          <w:rFonts w:ascii="inherit" w:hAnsi="inherit" w:cs="Courier New"/>
          <w:color w:val="212121"/>
          <w:lang w:val="en"/>
        </w:rPr>
        <w:t>electronic language games</w:t>
      </w:r>
      <w:r w:rsidRPr="00522897">
        <w:rPr>
          <w:rFonts w:ascii="Simplified Arabic" w:hAnsi="Simplified Arabic" w:cs="Simplified Arabic"/>
          <w:sz w:val="26"/>
          <w:szCs w:val="26"/>
          <w:rtl/>
        </w:rPr>
        <w:t>.</w:t>
      </w:r>
      <w:r w:rsidR="00274B1B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522897" w:rsidRPr="00F566F9" w:rsidRDefault="00D557CF" w:rsidP="006B469B">
      <w:pPr>
        <w:bidi w:val="0"/>
        <w:spacing w:line="216" w:lineRule="auto"/>
        <w:ind w:firstLine="720"/>
        <w:jc w:val="both"/>
        <w:rPr>
          <w:rFonts w:ascii="inherit" w:hAnsi="inherit" w:cs="Courier New"/>
          <w:color w:val="212121"/>
          <w:rtl/>
          <w:lang w:val="en"/>
        </w:rPr>
      </w:pPr>
      <w:r w:rsidRPr="00F566F9">
        <w:rPr>
          <w:rFonts w:ascii="inherit" w:hAnsi="inherit" w:cs="Courier New"/>
          <w:color w:val="212121"/>
          <w:lang w:val="en"/>
        </w:rPr>
        <w:t>R</w:t>
      </w:r>
      <w:r w:rsidR="00522897" w:rsidRPr="00F566F9">
        <w:rPr>
          <w:rFonts w:ascii="inherit" w:hAnsi="inherit" w:cs="Courier New"/>
          <w:color w:val="212121"/>
          <w:lang w:val="en"/>
        </w:rPr>
        <w:t>esults of the research proved the</w:t>
      </w:r>
      <w:r w:rsidR="00274B1B" w:rsidRPr="00274B1B">
        <w:rPr>
          <w:rFonts w:ascii="inherit" w:hAnsi="inherit" w:cs="Courier New"/>
          <w:b/>
          <w:bCs/>
          <w:color w:val="212121"/>
          <w:sz w:val="30"/>
          <w:szCs w:val="30"/>
        </w:rPr>
        <w:t xml:space="preserve"> </w:t>
      </w:r>
      <w:r w:rsidR="00274B1B" w:rsidRPr="00274B1B">
        <w:rPr>
          <w:rFonts w:ascii="inherit" w:hAnsi="inherit" w:cs="Courier New"/>
          <w:color w:val="212121"/>
          <w:lang w:val="en"/>
        </w:rPr>
        <w:t>effectiveness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of the electronic language games program in develop</w:t>
      </w:r>
      <w:r w:rsidR="00274B1B">
        <w:rPr>
          <w:rFonts w:ascii="inherit" w:hAnsi="inherit" w:cs="Courier New"/>
          <w:color w:val="212121"/>
          <w:lang w:val="en"/>
        </w:rPr>
        <w:t>ing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reading readiness skills </w:t>
      </w:r>
      <w:r w:rsidR="00274B1B">
        <w:rPr>
          <w:rFonts w:ascii="inherit" w:hAnsi="inherit" w:cs="Courier New"/>
          <w:color w:val="212121"/>
          <w:lang w:val="en"/>
        </w:rPr>
        <w:t>of</w:t>
      </w:r>
      <w:r w:rsidR="00522897" w:rsidRPr="00F566F9">
        <w:rPr>
          <w:rFonts w:ascii="inherit" w:hAnsi="inherit" w:cs="Courier New"/>
          <w:color w:val="212121"/>
          <w:lang w:val="en"/>
        </w:rPr>
        <w:t xml:space="preserve"> mentally disabled children - the research group, and maintain this improvement over </w:t>
      </w:r>
      <w:r w:rsidR="00274B1B">
        <w:rPr>
          <w:rFonts w:ascii="inherit" w:hAnsi="inherit" w:cs="Courier New"/>
          <w:color w:val="212121"/>
          <w:lang w:val="en"/>
        </w:rPr>
        <w:t xml:space="preserve">time. </w:t>
      </w:r>
      <w:r w:rsidR="006B469B">
        <w:rPr>
          <w:rFonts w:ascii="inherit" w:hAnsi="inherit" w:cs="Courier New"/>
          <w:color w:val="212121"/>
          <w:lang w:val="en"/>
        </w:rPr>
        <w:t xml:space="preserve">The results of the </w:t>
      </w:r>
      <w:proofErr w:type="gramStart"/>
      <w:r w:rsidR="006B469B">
        <w:rPr>
          <w:rFonts w:ascii="inherit" w:hAnsi="inherit" w:cs="Courier New"/>
          <w:color w:val="212121"/>
          <w:lang w:val="en"/>
        </w:rPr>
        <w:t>research  could</w:t>
      </w:r>
      <w:proofErr w:type="gramEnd"/>
      <w:r w:rsidR="006B469B">
        <w:rPr>
          <w:rFonts w:ascii="inherit" w:hAnsi="inherit" w:cs="Courier New"/>
          <w:color w:val="212121"/>
          <w:lang w:val="en"/>
        </w:rPr>
        <w:t xml:space="preserve"> be </w:t>
      </w:r>
      <w:r w:rsidR="00522897" w:rsidRPr="00F566F9">
        <w:rPr>
          <w:rFonts w:ascii="inherit" w:hAnsi="inherit" w:cs="Courier New"/>
          <w:color w:val="212121"/>
          <w:lang w:val="en"/>
        </w:rPr>
        <w:t>concluded</w:t>
      </w:r>
      <w:r w:rsidR="006B469B">
        <w:rPr>
          <w:rFonts w:ascii="inherit" w:hAnsi="inherit" w:cs="Courier New"/>
          <w:color w:val="212121"/>
          <w:lang w:val="en"/>
        </w:rPr>
        <w:t xml:space="preserve"> in </w:t>
      </w:r>
      <w:r w:rsidR="00522897" w:rsidRPr="00F566F9">
        <w:rPr>
          <w:rFonts w:ascii="inherit" w:hAnsi="inherit" w:cs="Courier New"/>
          <w:color w:val="212121"/>
          <w:lang w:val="en"/>
        </w:rPr>
        <w:t>the</w:t>
      </w:r>
      <w:r w:rsidR="006B469B">
        <w:rPr>
          <w:rFonts w:ascii="inherit" w:hAnsi="inherit" w:cs="Courier New"/>
          <w:color w:val="212121"/>
          <w:lang w:val="en"/>
        </w:rPr>
        <w:t xml:space="preserve"> following</w:t>
      </w:r>
      <w:r w:rsidR="00522897" w:rsidRPr="00F566F9">
        <w:rPr>
          <w:rFonts w:ascii="inherit" w:hAnsi="inherit" w:cs="Courier New"/>
          <w:color w:val="212121"/>
          <w:rtl/>
          <w:lang w:val="en"/>
        </w:rPr>
        <w:t>:</w:t>
      </w:r>
    </w:p>
    <w:p w:rsidR="0016081E" w:rsidRDefault="00522897" w:rsidP="0016081E">
      <w:pPr>
        <w:pStyle w:val="ListParagraph"/>
        <w:numPr>
          <w:ilvl w:val="0"/>
          <w:numId w:val="1"/>
        </w:numPr>
        <w:bidi w:val="0"/>
        <w:spacing w:line="216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F566F9">
        <w:rPr>
          <w:rFonts w:ascii="inherit" w:hAnsi="inherit" w:cs="Courier New"/>
          <w:color w:val="212121"/>
          <w:lang w:val="en"/>
        </w:rPr>
        <w:t xml:space="preserve">There are statistically significant differences between the </w:t>
      </w:r>
      <w:r w:rsidR="006B469B">
        <w:rPr>
          <w:rFonts w:ascii="inherit" w:hAnsi="inherit" w:cs="Courier New"/>
          <w:color w:val="212121"/>
          <w:lang w:val="en"/>
        </w:rPr>
        <w:t>ranks mean</w:t>
      </w:r>
      <w:r w:rsidRPr="00F566F9">
        <w:rPr>
          <w:rFonts w:ascii="inherit" w:hAnsi="inherit" w:cs="Courier New"/>
          <w:color w:val="212121"/>
          <w:lang w:val="en"/>
        </w:rPr>
        <w:t xml:space="preserve"> of mentally </w:t>
      </w:r>
      <w:r w:rsidR="006B469B" w:rsidRPr="00F566F9">
        <w:rPr>
          <w:rFonts w:ascii="inherit" w:hAnsi="inherit" w:cs="Courier New"/>
          <w:color w:val="212121"/>
          <w:lang w:val="en"/>
        </w:rPr>
        <w:t>disabled</w:t>
      </w:r>
      <w:r w:rsidRPr="00F566F9">
        <w:rPr>
          <w:rFonts w:ascii="inherit" w:hAnsi="inherit" w:cs="Courier New"/>
          <w:color w:val="212121"/>
          <w:lang w:val="en"/>
        </w:rPr>
        <w:t xml:space="preserve"> children - the </w:t>
      </w:r>
      <w:r w:rsidR="006B469B">
        <w:rPr>
          <w:rFonts w:ascii="inherit" w:hAnsi="inherit" w:cs="Courier New"/>
          <w:color w:val="212121"/>
          <w:lang w:val="en"/>
        </w:rPr>
        <w:t>research</w:t>
      </w:r>
      <w:r w:rsidRPr="00F566F9">
        <w:rPr>
          <w:rFonts w:ascii="inherit" w:hAnsi="inherit" w:cs="Courier New"/>
          <w:color w:val="212121"/>
          <w:lang w:val="en"/>
        </w:rPr>
        <w:t xml:space="preserve"> group </w:t>
      </w:r>
      <w:r w:rsidR="0016081E">
        <w:rPr>
          <w:rFonts w:ascii="inherit" w:hAnsi="inherit" w:cs="Courier New"/>
          <w:color w:val="212121"/>
          <w:lang w:val="en"/>
        </w:rPr>
        <w:t>–</w:t>
      </w:r>
      <w:r w:rsidRPr="00F566F9">
        <w:rPr>
          <w:rFonts w:ascii="inherit" w:hAnsi="inherit" w:cs="Courier New"/>
          <w:color w:val="212121"/>
          <w:lang w:val="en"/>
        </w:rPr>
        <w:t xml:space="preserve"> </w:t>
      </w:r>
      <w:r w:rsidR="0016081E">
        <w:rPr>
          <w:rFonts w:ascii="inherit" w:hAnsi="inherit" w:cs="Courier New"/>
          <w:color w:val="212121"/>
          <w:lang w:val="en"/>
        </w:rPr>
        <w:t xml:space="preserve">scores </w:t>
      </w:r>
      <w:r w:rsidR="00E407B4">
        <w:rPr>
          <w:rFonts w:ascii="inherit" w:hAnsi="inherit" w:cs="Courier New"/>
          <w:color w:val="212121"/>
          <w:lang w:val="en"/>
        </w:rPr>
        <w:t>on the pre/</w:t>
      </w:r>
      <w:proofErr w:type="spellStart"/>
      <w:r w:rsidR="0016081E">
        <w:rPr>
          <w:rFonts w:ascii="inherit" w:hAnsi="inherit" w:cs="Courier New"/>
          <w:color w:val="212121"/>
          <w:lang w:val="en"/>
        </w:rPr>
        <w:t>post</w:t>
      </w:r>
      <w:r w:rsidR="0016081E" w:rsidRPr="00F566F9">
        <w:rPr>
          <w:rFonts w:ascii="inherit" w:hAnsi="inherit" w:cs="Courier New"/>
          <w:color w:val="212121"/>
          <w:lang w:val="en"/>
        </w:rPr>
        <w:t xml:space="preserve"> </w:t>
      </w:r>
      <w:r w:rsidR="0016081E">
        <w:rPr>
          <w:rFonts w:ascii="inherit" w:hAnsi="inherit" w:cs="Courier New"/>
          <w:color w:val="212121"/>
          <w:lang w:val="en"/>
        </w:rPr>
        <w:t>t</w:t>
      </w:r>
      <w:r w:rsidR="0016081E" w:rsidRPr="00F566F9">
        <w:rPr>
          <w:rFonts w:ascii="inherit" w:hAnsi="inherit" w:cs="Courier New"/>
          <w:color w:val="212121"/>
          <w:lang w:val="en"/>
        </w:rPr>
        <w:t>est</w:t>
      </w:r>
      <w:proofErr w:type="spellEnd"/>
      <w:r w:rsidR="0016081E" w:rsidRPr="00F566F9">
        <w:rPr>
          <w:rFonts w:ascii="inherit" w:hAnsi="inherit" w:cs="Courier New"/>
          <w:color w:val="212121"/>
          <w:lang w:val="en"/>
        </w:rPr>
        <w:t xml:space="preserve"> of reading readiness skills in favor of the post </w:t>
      </w:r>
      <w:r w:rsidR="0016081E">
        <w:rPr>
          <w:rFonts w:ascii="inherit" w:hAnsi="inherit" w:cs="Courier New"/>
          <w:color w:val="212121"/>
          <w:lang w:val="en"/>
        </w:rPr>
        <w:t>test</w:t>
      </w:r>
      <w:r w:rsidR="0016081E" w:rsidRPr="0052289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522897" w:rsidRPr="0016081E" w:rsidRDefault="0016081E" w:rsidP="005E35FC">
      <w:pPr>
        <w:pStyle w:val="ListParagraph"/>
        <w:numPr>
          <w:ilvl w:val="0"/>
          <w:numId w:val="1"/>
        </w:numPr>
        <w:bidi w:val="0"/>
        <w:spacing w:line="216" w:lineRule="auto"/>
        <w:jc w:val="both"/>
        <w:rPr>
          <w:rFonts w:ascii="inherit" w:hAnsi="inherit" w:cs="Courier New"/>
          <w:color w:val="212121"/>
          <w:lang w:val="en"/>
        </w:rPr>
      </w:pPr>
      <w:r w:rsidRPr="0016081E">
        <w:rPr>
          <w:rFonts w:ascii="inherit" w:hAnsi="inherit" w:cs="Courier New"/>
          <w:color w:val="212121"/>
          <w:lang w:val="en"/>
        </w:rPr>
        <w:t xml:space="preserve"> 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There </w:t>
      </w:r>
      <w:r w:rsidR="00D557CF" w:rsidRPr="0016081E">
        <w:rPr>
          <w:rFonts w:ascii="inherit" w:hAnsi="inherit" w:cs="Courier New"/>
          <w:color w:val="212121"/>
          <w:lang w:val="en"/>
        </w:rPr>
        <w:t>ar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e </w:t>
      </w:r>
      <w:r w:rsidR="00AF4B42">
        <w:rPr>
          <w:rFonts w:ascii="inherit" w:hAnsi="inherit" w:cs="Courier New"/>
          <w:color w:val="212121"/>
        </w:rPr>
        <w:t>not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 statistically significant</w:t>
      </w:r>
      <w:r w:rsidR="00EC0191" w:rsidRPr="0016081E">
        <w:rPr>
          <w:rFonts w:ascii="inherit" w:hAnsi="inherit" w:cs="Courier New"/>
          <w:color w:val="212121"/>
          <w:lang w:val="en"/>
        </w:rPr>
        <w:t xml:space="preserve"> </w:t>
      </w:r>
      <w:r w:rsidR="00522897" w:rsidRPr="0016081E">
        <w:rPr>
          <w:rFonts w:ascii="inherit" w:hAnsi="inherit" w:cs="Courier New"/>
          <w:color w:val="212121"/>
          <w:lang w:val="en"/>
        </w:rPr>
        <w:t>differences between the</w:t>
      </w:r>
      <w:r>
        <w:rPr>
          <w:rFonts w:ascii="inherit" w:hAnsi="inherit" w:cs="Courier New" w:hint="cs"/>
          <w:color w:val="212121"/>
          <w:rtl/>
          <w:lang w:val="en"/>
        </w:rPr>
        <w:t xml:space="preserve"> </w:t>
      </w:r>
      <w:r>
        <w:rPr>
          <w:rFonts w:ascii="inherit" w:hAnsi="inherit" w:cs="Courier New"/>
          <w:color w:val="212121"/>
        </w:rPr>
        <w:t xml:space="preserve">ranks means of 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mentally </w:t>
      </w:r>
      <w:r w:rsidRPr="00F566F9">
        <w:rPr>
          <w:rFonts w:ascii="inherit" w:hAnsi="inherit" w:cs="Courier New"/>
          <w:color w:val="212121"/>
          <w:lang w:val="en"/>
        </w:rPr>
        <w:t xml:space="preserve">disabled children 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(the </w:t>
      </w:r>
      <w:r>
        <w:rPr>
          <w:rFonts w:ascii="inherit" w:hAnsi="inherit" w:cs="Courier New"/>
          <w:color w:val="212121"/>
          <w:lang w:val="en"/>
        </w:rPr>
        <w:t>research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 group) </w:t>
      </w:r>
      <w:r w:rsidR="005E35FC">
        <w:rPr>
          <w:rFonts w:ascii="inherit" w:hAnsi="inherit" w:cs="Courier New"/>
          <w:color w:val="212121"/>
          <w:lang w:val="en"/>
        </w:rPr>
        <w:t>scores o</w:t>
      </w:r>
      <w:r w:rsidR="00522897" w:rsidRPr="0016081E">
        <w:rPr>
          <w:rFonts w:ascii="inherit" w:hAnsi="inherit" w:cs="Courier New"/>
          <w:color w:val="212121"/>
          <w:lang w:val="en"/>
        </w:rPr>
        <w:t>n the post and follow-up (after 1 month) o</w:t>
      </w:r>
      <w:r w:rsidR="005E35FC">
        <w:rPr>
          <w:rFonts w:ascii="inherit" w:hAnsi="inherit" w:cs="Courier New"/>
          <w:color w:val="212121"/>
          <w:lang w:val="en"/>
        </w:rPr>
        <w:t>f the Reading R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eadiness </w:t>
      </w:r>
      <w:r w:rsidR="005E35FC">
        <w:rPr>
          <w:rFonts w:ascii="inherit" w:hAnsi="inherit" w:cs="Courier New"/>
          <w:color w:val="212121"/>
          <w:lang w:val="en"/>
        </w:rPr>
        <w:t>S</w:t>
      </w:r>
      <w:r w:rsidR="00522897" w:rsidRPr="0016081E">
        <w:rPr>
          <w:rFonts w:ascii="inherit" w:hAnsi="inherit" w:cs="Courier New"/>
          <w:color w:val="212121"/>
          <w:lang w:val="en"/>
        </w:rPr>
        <w:t xml:space="preserve">kills </w:t>
      </w:r>
      <w:r w:rsidR="005E35FC">
        <w:rPr>
          <w:rFonts w:ascii="inherit" w:hAnsi="inherit" w:cs="Courier New"/>
          <w:color w:val="212121"/>
          <w:lang w:val="en"/>
        </w:rPr>
        <w:t>T</w:t>
      </w:r>
      <w:r w:rsidR="00522897" w:rsidRPr="0016081E">
        <w:rPr>
          <w:rFonts w:ascii="inherit" w:hAnsi="inherit" w:cs="Courier New"/>
          <w:color w:val="212121"/>
          <w:lang w:val="en"/>
        </w:rPr>
        <w:t>est</w:t>
      </w:r>
      <w:r w:rsidR="00522897" w:rsidRPr="0016081E">
        <w:rPr>
          <w:rFonts w:ascii="inherit" w:hAnsi="inherit" w:cs="Courier New"/>
          <w:color w:val="212121"/>
          <w:rtl/>
          <w:lang w:val="en"/>
        </w:rPr>
        <w:t>.</w:t>
      </w:r>
    </w:p>
    <w:p w:rsidR="00522897" w:rsidRPr="00F566F9" w:rsidRDefault="00522897" w:rsidP="005E35FC">
      <w:pPr>
        <w:pStyle w:val="ListParagraph"/>
        <w:numPr>
          <w:ilvl w:val="0"/>
          <w:numId w:val="1"/>
        </w:numPr>
        <w:bidi w:val="0"/>
        <w:spacing w:line="216" w:lineRule="auto"/>
        <w:jc w:val="both"/>
        <w:rPr>
          <w:rFonts w:ascii="inherit" w:hAnsi="inherit" w:cs="Courier New"/>
          <w:color w:val="212121"/>
          <w:lang w:val="en"/>
        </w:rPr>
      </w:pPr>
      <w:r w:rsidRPr="00F566F9">
        <w:rPr>
          <w:rFonts w:ascii="inherit" w:hAnsi="inherit" w:cs="Courier New"/>
          <w:color w:val="212121"/>
          <w:lang w:val="en"/>
        </w:rPr>
        <w:t xml:space="preserve">The </w:t>
      </w:r>
      <w:r w:rsidR="005E35FC">
        <w:rPr>
          <w:rFonts w:ascii="inherit" w:hAnsi="inherit" w:cs="Courier New"/>
          <w:color w:val="212121"/>
          <w:lang w:val="en"/>
        </w:rPr>
        <w:t>E</w:t>
      </w:r>
      <w:r w:rsidRPr="00F566F9">
        <w:rPr>
          <w:rFonts w:ascii="inherit" w:hAnsi="inherit" w:cs="Courier New"/>
          <w:color w:val="212121"/>
          <w:lang w:val="en"/>
        </w:rPr>
        <w:t xml:space="preserve">lectronic </w:t>
      </w:r>
      <w:r w:rsidR="005E35FC">
        <w:rPr>
          <w:rFonts w:ascii="inherit" w:hAnsi="inherit" w:cs="Courier New"/>
          <w:color w:val="212121"/>
          <w:lang w:val="en"/>
        </w:rPr>
        <w:t>L</w:t>
      </w:r>
      <w:r w:rsidRPr="00F566F9">
        <w:rPr>
          <w:rFonts w:ascii="inherit" w:hAnsi="inherit" w:cs="Courier New"/>
          <w:color w:val="212121"/>
          <w:lang w:val="en"/>
        </w:rPr>
        <w:t xml:space="preserve">anguage </w:t>
      </w:r>
      <w:r w:rsidR="005E35FC">
        <w:rPr>
          <w:rFonts w:ascii="inherit" w:hAnsi="inherit" w:cs="Courier New"/>
          <w:color w:val="212121"/>
          <w:lang w:val="en"/>
        </w:rPr>
        <w:t>G</w:t>
      </w:r>
      <w:r w:rsidRPr="00F566F9">
        <w:rPr>
          <w:rFonts w:ascii="inherit" w:hAnsi="inherit" w:cs="Courier New"/>
          <w:color w:val="212121"/>
          <w:lang w:val="en"/>
        </w:rPr>
        <w:t>ames have an impact on develop</w:t>
      </w:r>
      <w:r w:rsidR="005E35FC">
        <w:rPr>
          <w:rFonts w:ascii="inherit" w:hAnsi="inherit" w:cs="Courier New"/>
          <w:color w:val="212121"/>
          <w:lang w:val="en"/>
        </w:rPr>
        <w:t>ing</w:t>
      </w:r>
      <w:r w:rsidRPr="00F566F9">
        <w:rPr>
          <w:rFonts w:ascii="inherit" w:hAnsi="inherit" w:cs="Courier New"/>
          <w:color w:val="212121"/>
          <w:lang w:val="en"/>
        </w:rPr>
        <w:t xml:space="preserve"> </w:t>
      </w:r>
      <w:r w:rsidR="005E35FC">
        <w:rPr>
          <w:rFonts w:ascii="inherit" w:hAnsi="inherit" w:cs="Courier New"/>
          <w:color w:val="212121"/>
          <w:lang w:val="en"/>
        </w:rPr>
        <w:t>R</w:t>
      </w:r>
      <w:r w:rsidRPr="00F566F9">
        <w:rPr>
          <w:rFonts w:ascii="inherit" w:hAnsi="inherit" w:cs="Courier New"/>
          <w:color w:val="212121"/>
          <w:lang w:val="en"/>
        </w:rPr>
        <w:t xml:space="preserve">eading </w:t>
      </w:r>
      <w:r w:rsidR="005E35FC">
        <w:rPr>
          <w:rFonts w:ascii="inherit" w:hAnsi="inherit" w:cs="Courier New"/>
          <w:color w:val="212121"/>
          <w:lang w:val="en"/>
        </w:rPr>
        <w:t>R</w:t>
      </w:r>
      <w:r w:rsidRPr="00F566F9">
        <w:rPr>
          <w:rFonts w:ascii="inherit" w:hAnsi="inherit" w:cs="Courier New"/>
          <w:color w:val="212121"/>
          <w:lang w:val="en"/>
        </w:rPr>
        <w:t xml:space="preserve">eadiness </w:t>
      </w:r>
      <w:r w:rsidR="005E35FC">
        <w:rPr>
          <w:rFonts w:ascii="inherit" w:hAnsi="inherit" w:cs="Courier New"/>
          <w:color w:val="212121"/>
          <w:lang w:val="en"/>
        </w:rPr>
        <w:t>S</w:t>
      </w:r>
      <w:r w:rsidRPr="00F566F9">
        <w:rPr>
          <w:rFonts w:ascii="inherit" w:hAnsi="inherit" w:cs="Courier New"/>
          <w:color w:val="212121"/>
          <w:lang w:val="en"/>
        </w:rPr>
        <w:t>kills in mentally disabled children - the research group</w:t>
      </w:r>
      <w:r w:rsidR="005E35FC">
        <w:rPr>
          <w:rFonts w:ascii="inherit" w:hAnsi="inherit" w:cs="Courier New"/>
          <w:color w:val="212121"/>
          <w:lang w:val="en"/>
        </w:rPr>
        <w:t xml:space="preserve"> -</w:t>
      </w:r>
      <w:r w:rsidRPr="00F566F9">
        <w:rPr>
          <w:rFonts w:ascii="inherit" w:hAnsi="inherit" w:cs="Courier New"/>
          <w:color w:val="212121"/>
          <w:lang w:val="en"/>
        </w:rPr>
        <w:t xml:space="preserve"> with a total impact</w:t>
      </w:r>
      <w:r w:rsidR="005E35FC">
        <w:rPr>
          <w:rFonts w:ascii="inherit" w:hAnsi="inherit" w:cs="Courier New"/>
          <w:color w:val="212121"/>
          <w:lang w:val="en"/>
        </w:rPr>
        <w:t xml:space="preserve"> </w:t>
      </w:r>
      <w:r w:rsidR="00D638ED" w:rsidRPr="00F566F9">
        <w:rPr>
          <w:rFonts w:ascii="inherit" w:hAnsi="inherit" w:cs="Courier New"/>
          <w:color w:val="212121"/>
          <w:lang w:val="en"/>
        </w:rPr>
        <w:t>(</w:t>
      </w:r>
      <w:r w:rsidRPr="00F566F9">
        <w:rPr>
          <w:rFonts w:ascii="inherit" w:hAnsi="inherit" w:cs="Courier New"/>
          <w:color w:val="212121"/>
          <w:lang w:val="en"/>
        </w:rPr>
        <w:t>0.622</w:t>
      </w:r>
      <w:r w:rsidR="00D638ED" w:rsidRPr="00F566F9">
        <w:rPr>
          <w:rFonts w:ascii="inherit" w:hAnsi="inherit" w:cs="Courier New"/>
          <w:color w:val="212121"/>
          <w:lang w:val="en"/>
        </w:rPr>
        <w:t>)</w:t>
      </w:r>
      <w:r w:rsidRPr="00F566F9">
        <w:rPr>
          <w:rFonts w:ascii="inherit" w:hAnsi="inherit" w:cs="Courier New"/>
          <w:color w:val="212121"/>
          <w:rtl/>
          <w:lang w:val="en"/>
        </w:rPr>
        <w:t>.</w:t>
      </w:r>
    </w:p>
    <w:p w:rsidR="00522897" w:rsidRPr="00F566F9" w:rsidRDefault="00522897" w:rsidP="00F566F9">
      <w:pPr>
        <w:pStyle w:val="ListParagraph"/>
        <w:bidi w:val="0"/>
        <w:spacing w:line="216" w:lineRule="auto"/>
        <w:ind w:left="1080"/>
        <w:jc w:val="both"/>
        <w:rPr>
          <w:rFonts w:ascii="inherit" w:hAnsi="inherit" w:cs="Courier New"/>
          <w:color w:val="212121"/>
          <w:rtl/>
          <w:lang w:val="en"/>
        </w:rPr>
      </w:pPr>
    </w:p>
    <w:p w:rsidR="00AF4B42" w:rsidRDefault="00AF4B42" w:rsidP="00BD3CB2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4"/>
          <w:szCs w:val="24"/>
          <w:lang w:val="en"/>
        </w:rPr>
      </w:pPr>
    </w:p>
    <w:p w:rsidR="00AF4B42" w:rsidRDefault="00AF4B42" w:rsidP="00AF4B42">
      <w:pPr>
        <w:bidi w:val="0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4B42" w:rsidRDefault="00AF4B42" w:rsidP="00AF4B42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4"/>
          <w:szCs w:val="24"/>
          <w:lang w:val="en"/>
        </w:rPr>
      </w:pPr>
    </w:p>
    <w:p w:rsidR="00EB3CFF" w:rsidRPr="00DF798C" w:rsidRDefault="00522897" w:rsidP="00AF4B42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4"/>
          <w:szCs w:val="24"/>
          <w:rtl/>
          <w:lang w:val="en"/>
        </w:rPr>
      </w:pPr>
      <w:proofErr w:type="gramStart"/>
      <w:r w:rsidRPr="00DF798C">
        <w:rPr>
          <w:rFonts w:ascii="inherit" w:hAnsi="inherit"/>
          <w:b/>
          <w:bCs/>
          <w:color w:val="212121"/>
          <w:sz w:val="24"/>
          <w:szCs w:val="24"/>
          <w:lang w:val="en"/>
        </w:rPr>
        <w:t>key</w:t>
      </w:r>
      <w:proofErr w:type="gramEnd"/>
      <w:r w:rsidRPr="00DF798C">
        <w:rPr>
          <w:rFonts w:ascii="inherit" w:hAnsi="inherit"/>
          <w:b/>
          <w:bCs/>
          <w:color w:val="212121"/>
          <w:sz w:val="24"/>
          <w:szCs w:val="24"/>
          <w:lang w:val="en"/>
        </w:rPr>
        <w:t xml:space="preserve"> words</w:t>
      </w:r>
      <w:r w:rsidRPr="00DF798C">
        <w:rPr>
          <w:rFonts w:ascii="inherit" w:hAnsi="inherit"/>
          <w:b/>
          <w:bCs/>
          <w:color w:val="212121"/>
          <w:sz w:val="24"/>
          <w:szCs w:val="24"/>
          <w:rtl/>
          <w:lang w:val="en"/>
        </w:rPr>
        <w:t>:</w:t>
      </w:r>
      <w:r w:rsidR="00BD3CB2" w:rsidRPr="00BD3CB2">
        <w:rPr>
          <w:rFonts w:ascii="inherit" w:hAnsi="inherit"/>
          <w:b/>
          <w:bCs/>
          <w:color w:val="212121"/>
          <w:sz w:val="30"/>
          <w:szCs w:val="30"/>
        </w:rPr>
        <w:t xml:space="preserve"> </w:t>
      </w:r>
      <w:r w:rsidR="00BD3CB2" w:rsidRPr="00BD3CB2">
        <w:rPr>
          <w:rFonts w:ascii="inherit" w:hAnsi="inherit"/>
          <w:b/>
          <w:bCs/>
          <w:color w:val="212121"/>
          <w:sz w:val="24"/>
          <w:szCs w:val="24"/>
          <w:lang w:val="en"/>
        </w:rPr>
        <w:t>Electronic Language Games</w:t>
      </w:r>
      <w:r w:rsidR="00BD3CB2" w:rsidRPr="00DF798C">
        <w:rPr>
          <w:rFonts w:ascii="inherit" w:hAnsi="inherit"/>
          <w:b/>
          <w:bCs/>
          <w:color w:val="212121"/>
          <w:sz w:val="30"/>
          <w:szCs w:val="30"/>
        </w:rPr>
        <w:t xml:space="preserve"> </w:t>
      </w:r>
      <w:r w:rsidRPr="00DF798C">
        <w:rPr>
          <w:rFonts w:ascii="inherit" w:hAnsi="inherit"/>
          <w:b/>
          <w:bCs/>
          <w:color w:val="212121"/>
          <w:sz w:val="24"/>
          <w:szCs w:val="24"/>
          <w:lang w:val="en"/>
        </w:rPr>
        <w:t>- Reading readiness skills - mentally disabled children</w:t>
      </w:r>
    </w:p>
    <w:sectPr w:rsidR="00EB3CFF" w:rsidRPr="00DF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6E"/>
    <w:multiLevelType w:val="hybridMultilevel"/>
    <w:tmpl w:val="BE762FE2"/>
    <w:lvl w:ilvl="0" w:tplc="853CBB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44"/>
    <w:rsid w:val="00094D2F"/>
    <w:rsid w:val="000E3017"/>
    <w:rsid w:val="000F7605"/>
    <w:rsid w:val="0016081E"/>
    <w:rsid w:val="00274B1B"/>
    <w:rsid w:val="00311FDB"/>
    <w:rsid w:val="003663B1"/>
    <w:rsid w:val="00371F21"/>
    <w:rsid w:val="003B42B3"/>
    <w:rsid w:val="00403A64"/>
    <w:rsid w:val="004C33B0"/>
    <w:rsid w:val="005069E0"/>
    <w:rsid w:val="00517C9C"/>
    <w:rsid w:val="00522897"/>
    <w:rsid w:val="005478DD"/>
    <w:rsid w:val="005E35FC"/>
    <w:rsid w:val="00600144"/>
    <w:rsid w:val="00600FF3"/>
    <w:rsid w:val="00636BBF"/>
    <w:rsid w:val="00651E5A"/>
    <w:rsid w:val="006B469B"/>
    <w:rsid w:val="00751588"/>
    <w:rsid w:val="007516F3"/>
    <w:rsid w:val="00757AAC"/>
    <w:rsid w:val="008C5491"/>
    <w:rsid w:val="00905700"/>
    <w:rsid w:val="00950FFF"/>
    <w:rsid w:val="009679B4"/>
    <w:rsid w:val="00AF2091"/>
    <w:rsid w:val="00AF4B42"/>
    <w:rsid w:val="00B13E57"/>
    <w:rsid w:val="00B16155"/>
    <w:rsid w:val="00B3736D"/>
    <w:rsid w:val="00BD3CB2"/>
    <w:rsid w:val="00BE5169"/>
    <w:rsid w:val="00C71133"/>
    <w:rsid w:val="00D11A39"/>
    <w:rsid w:val="00D557CF"/>
    <w:rsid w:val="00D638ED"/>
    <w:rsid w:val="00DA0779"/>
    <w:rsid w:val="00DD58C6"/>
    <w:rsid w:val="00DF3AFD"/>
    <w:rsid w:val="00DF798C"/>
    <w:rsid w:val="00E407B4"/>
    <w:rsid w:val="00EB3CFF"/>
    <w:rsid w:val="00EC0191"/>
    <w:rsid w:val="00F566F9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1A39"/>
    <w:rPr>
      <w:b/>
      <w:bCs/>
      <w:lang w:eastAsia="ar-SA" w:bidi="ar-EG"/>
    </w:rPr>
  </w:style>
  <w:style w:type="character" w:customStyle="1" w:styleId="BodyText2Char">
    <w:name w:val="Body Text 2 Char"/>
    <w:basedOn w:val="DefaultParagraphFont"/>
    <w:link w:val="BodyText2"/>
    <w:rsid w:val="00D11A39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ListParagraph">
    <w:name w:val="List Paragraph"/>
    <w:basedOn w:val="Normal"/>
    <w:uiPriority w:val="34"/>
    <w:qFormat/>
    <w:rsid w:val="005228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56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66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1A39"/>
    <w:rPr>
      <w:b/>
      <w:bCs/>
      <w:lang w:eastAsia="ar-SA" w:bidi="ar-EG"/>
    </w:rPr>
  </w:style>
  <w:style w:type="character" w:customStyle="1" w:styleId="BodyText2Char">
    <w:name w:val="Body Text 2 Char"/>
    <w:basedOn w:val="DefaultParagraphFont"/>
    <w:link w:val="BodyText2"/>
    <w:rsid w:val="00D11A39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ListParagraph">
    <w:name w:val="List Paragraph"/>
    <w:basedOn w:val="Normal"/>
    <w:uiPriority w:val="34"/>
    <w:qFormat/>
    <w:rsid w:val="005228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56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66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rokia</dc:creator>
  <cp:lastModifiedBy>ASUS</cp:lastModifiedBy>
  <cp:revision>17</cp:revision>
  <cp:lastPrinted>2018-12-21T12:32:00Z</cp:lastPrinted>
  <dcterms:created xsi:type="dcterms:W3CDTF">2018-12-03T18:57:00Z</dcterms:created>
  <dcterms:modified xsi:type="dcterms:W3CDTF">2019-07-09T15:42:00Z</dcterms:modified>
</cp:coreProperties>
</file>