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743" w:rsidRDefault="005D2743" w:rsidP="00866749">
      <w:pPr>
        <w:tabs>
          <w:tab w:val="left" w:pos="368"/>
        </w:tabs>
        <w:bidi/>
        <w:spacing w:line="360" w:lineRule="auto"/>
        <w:jc w:val="center"/>
        <w:rPr>
          <w:rFonts w:ascii="Traditional Arabic" w:hAnsi="Traditional Arabic" w:cs="Traditional Arabic"/>
          <w:sz w:val="32"/>
          <w:szCs w:val="32"/>
          <w:rtl/>
        </w:rPr>
      </w:pPr>
    </w:p>
    <w:p w:rsidR="005D2743" w:rsidRDefault="005D2743" w:rsidP="005D2743">
      <w:pPr>
        <w:pStyle w:val="Title"/>
        <w:bidi/>
        <w:rPr>
          <w:rtl/>
        </w:rPr>
      </w:pPr>
      <w:r w:rsidRPr="005D0045">
        <w:rPr>
          <w:rtl/>
        </w:rPr>
        <w:t>أسباب سوء فهم السنة النبوية في العصر الحديث وآثاره</w:t>
      </w:r>
    </w:p>
    <w:p w:rsidR="005D2743" w:rsidRPr="005D2743" w:rsidRDefault="005D2743" w:rsidP="005D2743">
      <w:pPr>
        <w:tabs>
          <w:tab w:val="left" w:pos="368"/>
        </w:tabs>
        <w:bidi/>
        <w:spacing w:line="360" w:lineRule="auto"/>
        <w:jc w:val="center"/>
        <w:rPr>
          <w:rFonts w:ascii="Traditional Arabic" w:hAnsi="Traditional Arabic" w:cs="Traditional Arabic"/>
          <w:b/>
          <w:bCs/>
          <w:sz w:val="40"/>
          <w:szCs w:val="40"/>
          <w:rtl/>
        </w:rPr>
      </w:pPr>
      <w:r w:rsidRPr="005D2743">
        <w:rPr>
          <w:rFonts w:ascii="Traditional Arabic" w:hAnsi="Traditional Arabic" w:cs="Traditional Arabic" w:hint="cs"/>
          <w:b/>
          <w:bCs/>
          <w:sz w:val="40"/>
          <w:szCs w:val="40"/>
          <w:rtl/>
        </w:rPr>
        <w:t xml:space="preserve">بحث مقدم للمشاركة في </w:t>
      </w:r>
    </w:p>
    <w:p w:rsidR="005D2743" w:rsidRDefault="005D2743" w:rsidP="005D2743">
      <w:pPr>
        <w:tabs>
          <w:tab w:val="left" w:pos="368"/>
        </w:tabs>
        <w:bidi/>
        <w:spacing w:line="360" w:lineRule="auto"/>
        <w:jc w:val="center"/>
        <w:rPr>
          <w:rFonts w:ascii="Traditional Arabic" w:hAnsi="Traditional Arabic" w:cs="Traditional Arabic"/>
          <w:b/>
          <w:bCs/>
          <w:sz w:val="40"/>
          <w:szCs w:val="40"/>
          <w:rtl/>
        </w:rPr>
      </w:pPr>
      <w:r w:rsidRPr="005D2743">
        <w:rPr>
          <w:rFonts w:ascii="Traditional Arabic" w:hAnsi="Traditional Arabic" w:cs="Traditional Arabic" w:hint="cs"/>
          <w:b/>
          <w:bCs/>
          <w:sz w:val="40"/>
          <w:szCs w:val="40"/>
          <w:rtl/>
        </w:rPr>
        <w:t>مؤتمر السنة النبوية الدولي (مسند)</w:t>
      </w:r>
    </w:p>
    <w:p w:rsidR="00542AF3" w:rsidRPr="00542AF3" w:rsidRDefault="00542AF3" w:rsidP="00542AF3">
      <w:pPr>
        <w:tabs>
          <w:tab w:val="left" w:pos="368"/>
        </w:tabs>
        <w:bidi/>
        <w:spacing w:line="360" w:lineRule="auto"/>
        <w:jc w:val="center"/>
        <w:rPr>
          <w:rFonts w:ascii="Traditional Arabic" w:hAnsi="Traditional Arabic" w:cs="Traditional Arabic"/>
          <w:b/>
          <w:bCs/>
          <w:sz w:val="36"/>
          <w:szCs w:val="36"/>
          <w:rtl/>
        </w:rPr>
      </w:pPr>
      <w:r w:rsidRPr="00542AF3">
        <w:rPr>
          <w:rStyle w:val="apple-style-span"/>
          <w:rFonts w:ascii="Traditional Arabic" w:hAnsi="Traditional Arabic" w:cs="Traditional Arabic"/>
          <w:b/>
          <w:bCs/>
          <w:color w:val="222222"/>
          <w:sz w:val="36"/>
          <w:szCs w:val="36"/>
          <w:rtl/>
        </w:rPr>
        <w:t xml:space="preserve">المحور الثامن </w:t>
      </w:r>
    </w:p>
    <w:p w:rsidR="005D2743" w:rsidRPr="005D2743" w:rsidRDefault="005D2743" w:rsidP="005D2743">
      <w:pPr>
        <w:tabs>
          <w:tab w:val="left" w:pos="368"/>
        </w:tabs>
        <w:bidi/>
        <w:spacing w:line="360" w:lineRule="auto"/>
        <w:jc w:val="center"/>
        <w:rPr>
          <w:rFonts w:ascii="Traditional Arabic" w:hAnsi="Traditional Arabic" w:cs="Traditional Arabic"/>
          <w:b/>
          <w:bCs/>
          <w:sz w:val="32"/>
          <w:szCs w:val="32"/>
          <w:rtl/>
        </w:rPr>
      </w:pPr>
      <w:r w:rsidRPr="005D2743">
        <w:rPr>
          <w:rFonts w:ascii="Traditional Arabic" w:hAnsi="Traditional Arabic" w:cs="Traditional Arabic" w:hint="cs"/>
          <w:b/>
          <w:bCs/>
          <w:sz w:val="32"/>
          <w:szCs w:val="32"/>
          <w:rtl/>
        </w:rPr>
        <w:t xml:space="preserve">جامعة </w:t>
      </w:r>
      <w:r w:rsidRPr="005D2743">
        <w:rPr>
          <w:rFonts w:ascii="Traditional Arabic" w:hAnsi="Traditional Arabic" w:cs="Traditional Arabic"/>
          <w:b/>
          <w:bCs/>
          <w:sz w:val="32"/>
          <w:szCs w:val="32"/>
          <w:rtl/>
        </w:rPr>
        <w:t>–</w:t>
      </w:r>
      <w:r w:rsidRPr="005D2743">
        <w:rPr>
          <w:rFonts w:ascii="Traditional Arabic" w:hAnsi="Traditional Arabic" w:cs="Traditional Arabic" w:hint="cs"/>
          <w:b/>
          <w:bCs/>
          <w:sz w:val="32"/>
          <w:szCs w:val="32"/>
          <w:rtl/>
        </w:rPr>
        <w:t xml:space="preserve"> الملايا</w:t>
      </w:r>
    </w:p>
    <w:p w:rsidR="005D2743" w:rsidRDefault="005D2743" w:rsidP="005D2743">
      <w:pPr>
        <w:tabs>
          <w:tab w:val="left" w:pos="368"/>
        </w:tabs>
        <w:bidi/>
        <w:spacing w:line="360" w:lineRule="auto"/>
        <w:jc w:val="center"/>
        <w:rPr>
          <w:rFonts w:ascii="Traditional Arabic" w:hAnsi="Traditional Arabic" w:cs="Traditional Arabic"/>
          <w:b/>
          <w:bCs/>
          <w:sz w:val="32"/>
          <w:szCs w:val="32"/>
        </w:rPr>
      </w:pPr>
      <w:r w:rsidRPr="005D2743">
        <w:rPr>
          <w:rFonts w:ascii="Traditional Arabic" w:hAnsi="Traditional Arabic" w:cs="Traditional Arabic" w:hint="cs"/>
          <w:b/>
          <w:bCs/>
          <w:sz w:val="32"/>
          <w:szCs w:val="32"/>
          <w:rtl/>
        </w:rPr>
        <w:t xml:space="preserve">خلال الفترة 27 </w:t>
      </w:r>
      <w:r w:rsidRPr="005D2743">
        <w:rPr>
          <w:rFonts w:ascii="Traditional Arabic" w:hAnsi="Traditional Arabic" w:cs="Traditional Arabic"/>
          <w:b/>
          <w:bCs/>
          <w:sz w:val="32"/>
          <w:szCs w:val="32"/>
          <w:rtl/>
        </w:rPr>
        <w:t>–</w:t>
      </w:r>
      <w:r w:rsidRPr="005D2743">
        <w:rPr>
          <w:rFonts w:ascii="Traditional Arabic" w:hAnsi="Traditional Arabic" w:cs="Traditional Arabic" w:hint="cs"/>
          <w:b/>
          <w:bCs/>
          <w:sz w:val="32"/>
          <w:szCs w:val="32"/>
          <w:rtl/>
        </w:rPr>
        <w:t xml:space="preserve"> 28/10/2015</w:t>
      </w:r>
    </w:p>
    <w:p w:rsidR="005D2743" w:rsidRDefault="00005ABA" w:rsidP="00921740">
      <w:pPr>
        <w:tabs>
          <w:tab w:val="left" w:pos="368"/>
        </w:tabs>
        <w:bidi/>
        <w:spacing w:line="360" w:lineRule="auto"/>
        <w:jc w:val="center"/>
        <w:rPr>
          <w:rFonts w:ascii="Traditional Arabic" w:hAnsi="Traditional Arabic" w:cs="Traditional Arabic" w:hint="cs"/>
          <w:b/>
          <w:bCs/>
          <w:sz w:val="32"/>
          <w:szCs w:val="32"/>
          <w:rtl/>
        </w:rPr>
      </w:pPr>
      <w:r>
        <w:rPr>
          <w:rFonts w:ascii="Traditional Arabic" w:hAnsi="Traditional Arabic" w:cs="Traditional Arabic" w:hint="cs"/>
          <w:b/>
          <w:bCs/>
          <w:sz w:val="32"/>
          <w:szCs w:val="32"/>
          <w:rtl/>
        </w:rPr>
        <w:t xml:space="preserve">إعداد: </w:t>
      </w:r>
      <w:r w:rsidR="00F41847">
        <w:rPr>
          <w:rFonts w:ascii="Traditional Arabic" w:hAnsi="Traditional Arabic" w:cs="Traditional Arabic" w:hint="cs"/>
          <w:b/>
          <w:bCs/>
          <w:sz w:val="32"/>
          <w:szCs w:val="32"/>
          <w:rtl/>
        </w:rPr>
        <w:t xml:space="preserve">الباحث </w:t>
      </w:r>
      <w:r w:rsidR="005D2743" w:rsidRPr="005D2743">
        <w:rPr>
          <w:rFonts w:ascii="Traditional Arabic" w:hAnsi="Traditional Arabic" w:cs="Traditional Arabic" w:hint="cs"/>
          <w:b/>
          <w:bCs/>
          <w:sz w:val="32"/>
          <w:szCs w:val="32"/>
          <w:rtl/>
        </w:rPr>
        <w:t>محمد بن أزهر بن إبراهيم النِّداوي</w:t>
      </w:r>
    </w:p>
    <w:p w:rsidR="00921740" w:rsidRDefault="00921740" w:rsidP="00921740">
      <w:pPr>
        <w:tabs>
          <w:tab w:val="left" w:pos="368"/>
        </w:tabs>
        <w:bidi/>
        <w:spacing w:line="360" w:lineRule="auto"/>
        <w:jc w:val="center"/>
        <w:rPr>
          <w:rFonts w:ascii="Traditional Arabic" w:hAnsi="Traditional Arabic" w:cs="Traditional Arabic" w:hint="cs"/>
          <w:b/>
          <w:bCs/>
          <w:sz w:val="32"/>
          <w:szCs w:val="32"/>
          <w:rtl/>
        </w:rPr>
      </w:pPr>
      <w:r>
        <w:rPr>
          <w:rFonts w:ascii="Traditional Arabic" w:hAnsi="Traditional Arabic" w:cs="Traditional Arabic" w:hint="cs"/>
          <w:b/>
          <w:bCs/>
          <w:sz w:val="32"/>
          <w:szCs w:val="32"/>
          <w:rtl/>
        </w:rPr>
        <w:t>و</w:t>
      </w:r>
    </w:p>
    <w:p w:rsidR="00921740" w:rsidRDefault="00921740" w:rsidP="00921740">
      <w:pPr>
        <w:tabs>
          <w:tab w:val="left" w:pos="368"/>
        </w:tabs>
        <w:bidi/>
        <w:spacing w:line="360" w:lineRule="auto"/>
        <w:jc w:val="center"/>
        <w:rPr>
          <w:rFonts w:ascii="Traditional Arabic" w:hAnsi="Traditional Arabic" w:cs="Traditional Arabic"/>
          <w:b/>
          <w:bCs/>
          <w:sz w:val="32"/>
          <w:szCs w:val="32"/>
          <w:rtl/>
        </w:rPr>
      </w:pPr>
      <w:r>
        <w:rPr>
          <w:rFonts w:ascii="Traditional Arabic" w:hAnsi="Traditional Arabic" w:cs="Traditional Arabic" w:hint="cs"/>
          <w:b/>
          <w:bCs/>
          <w:sz w:val="32"/>
          <w:szCs w:val="32"/>
          <w:rtl/>
        </w:rPr>
        <w:t>أ.د.</w:t>
      </w:r>
      <w:r>
        <w:rPr>
          <w:rFonts w:ascii="Traditional Arabic" w:hAnsi="Traditional Arabic" w:cs="Traditional Arabic" w:hint="cs"/>
          <w:b/>
          <w:bCs/>
          <w:sz w:val="32"/>
          <w:szCs w:val="32"/>
          <w:rtl/>
        </w:rPr>
        <w:t xml:space="preserve"> داتؤ</w:t>
      </w:r>
      <w:r>
        <w:rPr>
          <w:rFonts w:ascii="Traditional Arabic" w:hAnsi="Traditional Arabic" w:cs="Traditional Arabic" w:hint="cs"/>
          <w:b/>
          <w:bCs/>
          <w:sz w:val="32"/>
          <w:szCs w:val="32"/>
          <w:rtl/>
        </w:rPr>
        <w:t xml:space="preserve"> </w:t>
      </w:r>
      <w:r w:rsidRPr="00F41847">
        <w:rPr>
          <w:rFonts w:ascii="Traditional Arabic" w:hAnsi="Traditional Arabic" w:cs="Traditional Arabic" w:hint="cs"/>
          <w:b/>
          <w:bCs/>
          <w:sz w:val="32"/>
          <w:szCs w:val="32"/>
          <w:rtl/>
        </w:rPr>
        <w:t>ذو الكفل بن الحاج محمد يوسف</w:t>
      </w:r>
    </w:p>
    <w:p w:rsidR="00921740" w:rsidRPr="005D2743" w:rsidRDefault="00921740" w:rsidP="00921740">
      <w:pPr>
        <w:tabs>
          <w:tab w:val="left" w:pos="368"/>
        </w:tabs>
        <w:bidi/>
        <w:spacing w:line="360" w:lineRule="auto"/>
        <w:jc w:val="center"/>
        <w:rPr>
          <w:rFonts w:ascii="Traditional Arabic" w:hAnsi="Traditional Arabic" w:cs="Traditional Arabic"/>
          <w:b/>
          <w:bCs/>
          <w:sz w:val="32"/>
          <w:szCs w:val="32"/>
          <w:rtl/>
        </w:rPr>
      </w:pPr>
    </w:p>
    <w:p w:rsidR="005D2743" w:rsidRPr="005D2743" w:rsidRDefault="005D2743" w:rsidP="005D2743">
      <w:pPr>
        <w:tabs>
          <w:tab w:val="left" w:pos="368"/>
        </w:tabs>
        <w:bidi/>
        <w:spacing w:line="360" w:lineRule="auto"/>
        <w:jc w:val="center"/>
        <w:rPr>
          <w:rFonts w:ascii="Traditional Arabic" w:hAnsi="Traditional Arabic" w:cs="Traditional Arabic"/>
          <w:b/>
          <w:bCs/>
          <w:sz w:val="32"/>
          <w:szCs w:val="32"/>
          <w:rtl/>
        </w:rPr>
      </w:pPr>
    </w:p>
    <w:p w:rsidR="00F41847" w:rsidRDefault="00F41847" w:rsidP="00921740">
      <w:pPr>
        <w:tabs>
          <w:tab w:val="left" w:pos="368"/>
        </w:tabs>
        <w:bidi/>
        <w:spacing w:line="360" w:lineRule="auto"/>
        <w:rPr>
          <w:rFonts w:ascii="Traditional Arabic" w:hAnsi="Traditional Arabic" w:cs="Traditional Arabic"/>
          <w:sz w:val="32"/>
          <w:szCs w:val="32"/>
          <w:rtl/>
        </w:rPr>
      </w:pPr>
      <w:bookmarkStart w:id="0" w:name="_GoBack"/>
      <w:bookmarkEnd w:id="0"/>
    </w:p>
    <w:p w:rsidR="00866749" w:rsidRPr="005D0045" w:rsidRDefault="00866749" w:rsidP="00F41847">
      <w:pPr>
        <w:tabs>
          <w:tab w:val="left" w:pos="368"/>
        </w:tabs>
        <w:bidi/>
        <w:spacing w:line="360" w:lineRule="auto"/>
        <w:jc w:val="center"/>
        <w:rPr>
          <w:rFonts w:ascii="Traditional Arabic" w:hAnsi="Traditional Arabic" w:cs="Traditional Arabic"/>
          <w:sz w:val="32"/>
          <w:szCs w:val="32"/>
          <w:rtl/>
        </w:rPr>
      </w:pPr>
      <w:r w:rsidRPr="005D0045">
        <w:rPr>
          <w:rFonts w:ascii="Traditional Arabic" w:hAnsi="Traditional Arabic" w:cs="Traditional Arabic"/>
          <w:sz w:val="32"/>
          <w:szCs w:val="32"/>
          <w:rtl/>
        </w:rPr>
        <w:lastRenderedPageBreak/>
        <w:t>المقدمة</w:t>
      </w:r>
    </w:p>
    <w:p w:rsidR="00866749" w:rsidRPr="005D0045" w:rsidRDefault="00CE6906" w:rsidP="00866749">
      <w:pPr>
        <w:tabs>
          <w:tab w:val="left" w:pos="368"/>
        </w:tabs>
        <w:bidi/>
        <w:spacing w:line="360" w:lineRule="auto"/>
        <w:jc w:val="both"/>
        <w:rPr>
          <w:rFonts w:ascii="Traditional Arabic" w:hAnsi="Traditional Arabic" w:cs="Traditional Arabic"/>
          <w:sz w:val="32"/>
          <w:szCs w:val="32"/>
          <w:rtl/>
        </w:rPr>
      </w:pPr>
      <w:r w:rsidRPr="005D0045">
        <w:rPr>
          <w:rFonts w:ascii="Traditional Arabic" w:hAnsi="Traditional Arabic" w:cs="Traditional Arabic"/>
          <w:sz w:val="32"/>
          <w:szCs w:val="32"/>
          <w:rtl/>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لاشريك له وأشهد أن محمداً عبده ورسوله صلى الله عليه وسلم.</w:t>
      </w:r>
      <w:r w:rsidR="00866749" w:rsidRPr="005D0045">
        <w:rPr>
          <w:rFonts w:ascii="Traditional Arabic" w:hAnsi="Traditional Arabic" w:cs="Traditional Arabic"/>
          <w:sz w:val="32"/>
          <w:szCs w:val="32"/>
          <w:rtl/>
        </w:rPr>
        <w:t xml:space="preserve"> أما بعد:</w:t>
      </w:r>
    </w:p>
    <w:p w:rsidR="00A42704" w:rsidRPr="005D0045" w:rsidRDefault="00007CEB" w:rsidP="005B3B41">
      <w:pPr>
        <w:jc w:val="right"/>
        <w:rPr>
          <w:rStyle w:val="apple-style-span"/>
          <w:rFonts w:ascii="Traditional Arabic" w:hAnsi="Traditional Arabic" w:cs="Traditional Arabic"/>
          <w:sz w:val="32"/>
          <w:szCs w:val="32"/>
          <w:rtl/>
        </w:rPr>
      </w:pPr>
      <w:r w:rsidRPr="005D0045">
        <w:rPr>
          <w:rFonts w:ascii="Traditional Arabic" w:hAnsi="Traditional Arabic" w:cs="Traditional Arabic"/>
          <w:sz w:val="32"/>
          <w:szCs w:val="32"/>
          <w:rtl/>
        </w:rPr>
        <w:t xml:space="preserve">قال تعالى: </w:t>
      </w:r>
      <w:r w:rsidR="00866749" w:rsidRPr="005D0045">
        <w:rPr>
          <w:rFonts w:ascii="Traditional Arabic" w:hAnsi="Traditional Arabic" w:cs="Traditional Arabic"/>
          <w:sz w:val="32"/>
          <w:szCs w:val="32"/>
          <w:rtl/>
        </w:rPr>
        <w:t>"</w:t>
      </w:r>
      <w:r w:rsidR="008026B4" w:rsidRPr="005D0045">
        <w:rPr>
          <w:rFonts w:ascii="Traditional Arabic" w:hAnsi="Traditional Arabic" w:cs="Traditional Arabic"/>
          <w:sz w:val="32"/>
          <w:szCs w:val="32"/>
          <w:rtl/>
        </w:rPr>
        <w:t>وَمَا يَنطِقُ عَنِ الْهَوَى ﴿3﴾ إِنْ هُوَ إِلَّا وَحْيٌ يُوحَى ﴿4﴾</w:t>
      </w:r>
      <w:r w:rsidR="00866749" w:rsidRPr="005D0045">
        <w:rPr>
          <w:rFonts w:ascii="Traditional Arabic" w:hAnsi="Traditional Arabic" w:cs="Traditional Arabic"/>
          <w:sz w:val="32"/>
          <w:szCs w:val="32"/>
          <w:rtl/>
        </w:rPr>
        <w:t>"</w:t>
      </w:r>
      <w:r w:rsidR="008026B4" w:rsidRPr="005D0045">
        <w:rPr>
          <w:rStyle w:val="FootnoteReference"/>
          <w:rFonts w:ascii="Traditional Arabic" w:hAnsi="Traditional Arabic" w:cs="Traditional Arabic"/>
          <w:sz w:val="32"/>
          <w:szCs w:val="32"/>
          <w:rtl/>
        </w:rPr>
        <w:footnoteReference w:id="1"/>
      </w:r>
      <w:r w:rsidR="005B3B41" w:rsidRPr="005D0045">
        <w:rPr>
          <w:rFonts w:ascii="Traditional Arabic" w:hAnsi="Traditional Arabic" w:cs="Traditional Arabic"/>
          <w:sz w:val="32"/>
          <w:szCs w:val="32"/>
          <w:rtl/>
        </w:rPr>
        <w:t>،</w:t>
      </w:r>
      <w:r w:rsidR="00310D3E" w:rsidRPr="005D0045">
        <w:rPr>
          <w:rFonts w:ascii="Traditional Arabic" w:hAnsi="Traditional Arabic" w:cs="Traditional Arabic"/>
          <w:sz w:val="32"/>
          <w:szCs w:val="32"/>
          <w:rtl/>
        </w:rPr>
        <w:t xml:space="preserve"> </w:t>
      </w:r>
      <w:r w:rsidR="008026B4" w:rsidRPr="005D0045">
        <w:rPr>
          <w:rStyle w:val="apple-style-span"/>
          <w:rFonts w:ascii="Traditional Arabic" w:hAnsi="Traditional Arabic" w:cs="Traditional Arabic"/>
          <w:color w:val="222222"/>
          <w:sz w:val="32"/>
          <w:szCs w:val="32"/>
          <w:rtl/>
        </w:rPr>
        <w:t>قال الشيخ عبد الرحمن السعدي: "</w:t>
      </w:r>
      <w:r w:rsidR="00310D3E" w:rsidRPr="005D0045">
        <w:rPr>
          <w:rStyle w:val="apple-style-span"/>
          <w:rFonts w:ascii="Traditional Arabic" w:hAnsi="Traditional Arabic" w:cs="Traditional Arabic"/>
          <w:color w:val="222222"/>
          <w:sz w:val="32"/>
          <w:szCs w:val="32"/>
          <w:rtl/>
        </w:rPr>
        <w:t xml:space="preserve">دل هذا على أن السنة وحي من الله لرسوله صلى الله عليه وسلم، كما قال تعالى: </w:t>
      </w:r>
      <w:r w:rsidR="00866749" w:rsidRPr="005D0045">
        <w:rPr>
          <w:rStyle w:val="apple-style-span"/>
          <w:rFonts w:ascii="Traditional Arabic" w:hAnsi="Traditional Arabic" w:cs="Traditional Arabic"/>
          <w:color w:val="222222"/>
          <w:sz w:val="32"/>
          <w:szCs w:val="32"/>
          <w:rtl/>
        </w:rPr>
        <w:t>"</w:t>
      </w:r>
      <w:r w:rsidR="008026B4" w:rsidRPr="005D0045">
        <w:rPr>
          <w:rStyle w:val="apple-style-span"/>
          <w:rFonts w:ascii="Traditional Arabic" w:hAnsi="Traditional Arabic" w:cs="Traditional Arabic"/>
          <w:color w:val="222222"/>
          <w:sz w:val="32"/>
          <w:szCs w:val="32"/>
          <w:rtl/>
        </w:rPr>
        <w:t>وَأَنزَلَ اللّهُ عَلَيْكَ الْكِتَابَ وَالْحِكْمَةَ</w:t>
      </w:r>
      <w:r w:rsidR="00866749" w:rsidRPr="005D0045">
        <w:rPr>
          <w:rStyle w:val="apple-style-span"/>
          <w:rFonts w:ascii="Traditional Arabic" w:hAnsi="Traditional Arabic" w:cs="Traditional Arabic"/>
          <w:color w:val="222222"/>
          <w:sz w:val="32"/>
          <w:szCs w:val="32"/>
          <w:rtl/>
        </w:rPr>
        <w:t>"</w:t>
      </w:r>
      <w:r w:rsidR="008026B4" w:rsidRPr="005D0045">
        <w:rPr>
          <w:rStyle w:val="FootnoteReference"/>
          <w:rFonts w:ascii="Traditional Arabic" w:hAnsi="Traditional Arabic" w:cs="Traditional Arabic"/>
          <w:color w:val="222222"/>
          <w:sz w:val="32"/>
          <w:szCs w:val="32"/>
          <w:rtl/>
        </w:rPr>
        <w:footnoteReference w:id="2"/>
      </w:r>
      <w:r w:rsidR="00310D3E" w:rsidRPr="005D0045">
        <w:rPr>
          <w:rStyle w:val="t4"/>
          <w:rFonts w:ascii="Traditional Arabic" w:hAnsi="Traditional Arabic" w:cs="Traditional Arabic"/>
          <w:color w:val="626200"/>
          <w:sz w:val="32"/>
          <w:szCs w:val="32"/>
          <w:rtl/>
        </w:rPr>
        <w:t xml:space="preserve"> </w:t>
      </w:r>
      <w:r w:rsidR="00A42704" w:rsidRPr="005D0045">
        <w:rPr>
          <w:rStyle w:val="apple-style-span"/>
          <w:rFonts w:ascii="Traditional Arabic" w:hAnsi="Traditional Arabic" w:cs="Traditional Arabic"/>
          <w:color w:val="222222"/>
          <w:sz w:val="32"/>
          <w:szCs w:val="32"/>
          <w:rtl/>
        </w:rPr>
        <w:t>وأنه معصوم فيما يخبر به عن الله تعالى وعن شرعه، لأن كلامه لا يصدر عن هوى، وإنما يصدر عن وحي يوحى</w:t>
      </w:r>
      <w:r w:rsidR="008026B4" w:rsidRPr="005D0045">
        <w:rPr>
          <w:rStyle w:val="apple-style-span"/>
          <w:rFonts w:ascii="Traditional Arabic" w:hAnsi="Traditional Arabic" w:cs="Traditional Arabic"/>
          <w:color w:val="222222"/>
          <w:sz w:val="32"/>
          <w:szCs w:val="32"/>
          <w:rtl/>
        </w:rPr>
        <w:t>"</w:t>
      </w:r>
      <w:r w:rsidR="008026B4" w:rsidRPr="005D0045">
        <w:rPr>
          <w:rStyle w:val="FootnoteReference"/>
          <w:rFonts w:ascii="Traditional Arabic" w:hAnsi="Traditional Arabic" w:cs="Traditional Arabic"/>
          <w:color w:val="222222"/>
          <w:sz w:val="32"/>
          <w:szCs w:val="32"/>
          <w:rtl/>
        </w:rPr>
        <w:footnoteReference w:id="3"/>
      </w:r>
      <w:r w:rsidR="00A42704" w:rsidRPr="005D0045">
        <w:rPr>
          <w:rStyle w:val="apple-style-span"/>
          <w:rFonts w:ascii="Traditional Arabic" w:hAnsi="Traditional Arabic" w:cs="Traditional Arabic"/>
          <w:color w:val="222222"/>
          <w:sz w:val="32"/>
          <w:szCs w:val="32"/>
          <w:rtl/>
        </w:rPr>
        <w:t xml:space="preserve">. </w:t>
      </w:r>
    </w:p>
    <w:p w:rsidR="00A42704" w:rsidRPr="005D0045" w:rsidRDefault="00A42704" w:rsidP="00866749">
      <w:pPr>
        <w:autoSpaceDE w:val="0"/>
        <w:autoSpaceDN w:val="0"/>
        <w:bidi/>
        <w:adjustRightInd w:val="0"/>
        <w:spacing w:after="0" w:line="240" w:lineRule="auto"/>
        <w:rPr>
          <w:rStyle w:val="apple-style-span"/>
          <w:rFonts w:ascii="Traditional Arabic" w:hAnsi="Traditional Arabic" w:cs="Traditional Arabic"/>
          <w:color w:val="222222"/>
          <w:sz w:val="32"/>
          <w:szCs w:val="32"/>
          <w:rtl/>
        </w:rPr>
      </w:pPr>
      <w:r w:rsidRPr="005D0045">
        <w:rPr>
          <w:rStyle w:val="apple-style-span"/>
          <w:rFonts w:ascii="Traditional Arabic" w:hAnsi="Traditional Arabic" w:cs="Traditional Arabic"/>
          <w:color w:val="222222"/>
          <w:sz w:val="32"/>
          <w:szCs w:val="32"/>
          <w:rtl/>
        </w:rPr>
        <w:t xml:space="preserve">وقال صلى الله عليه وسلم لعبد الله بن عمرو: </w:t>
      </w:r>
      <w:r w:rsidR="00866749" w:rsidRPr="005D0045">
        <w:rPr>
          <w:rStyle w:val="apple-style-span"/>
          <w:rFonts w:ascii="Traditional Arabic" w:hAnsi="Traditional Arabic" w:cs="Traditional Arabic"/>
          <w:color w:val="222222"/>
          <w:sz w:val="32"/>
          <w:szCs w:val="32"/>
          <w:rtl/>
        </w:rPr>
        <w:t>"</w:t>
      </w:r>
      <w:r w:rsidRPr="005D0045">
        <w:rPr>
          <w:rStyle w:val="apple-style-span"/>
          <w:rFonts w:ascii="Traditional Arabic" w:hAnsi="Traditional Arabic" w:cs="Traditional Arabic"/>
          <w:color w:val="222222"/>
          <w:sz w:val="32"/>
          <w:szCs w:val="32"/>
          <w:rtl/>
        </w:rPr>
        <w:t>اكتب، فوال</w:t>
      </w:r>
      <w:r w:rsidR="004D34B6">
        <w:rPr>
          <w:rStyle w:val="apple-style-span"/>
          <w:rFonts w:ascii="Traditional Arabic" w:hAnsi="Traditional Arabic" w:cs="Traditional Arabic"/>
          <w:color w:val="222222"/>
          <w:sz w:val="32"/>
          <w:szCs w:val="32"/>
          <w:rtl/>
        </w:rPr>
        <w:t>ذي نفسي بيده ما يخرج منه إلا حق</w:t>
      </w:r>
      <w:r w:rsidRPr="005D0045">
        <w:rPr>
          <w:rStyle w:val="apple-style-span"/>
          <w:rFonts w:ascii="Traditional Arabic" w:hAnsi="Traditional Arabic" w:cs="Traditional Arabic"/>
          <w:color w:val="222222"/>
          <w:sz w:val="32"/>
          <w:szCs w:val="32"/>
          <w:rtl/>
        </w:rPr>
        <w:t>"</w:t>
      </w:r>
      <w:r w:rsidR="00866749" w:rsidRPr="005D0045">
        <w:rPr>
          <w:rStyle w:val="FootnoteReference"/>
          <w:rFonts w:ascii="Traditional Arabic" w:hAnsi="Traditional Arabic" w:cs="Traditional Arabic"/>
          <w:color w:val="222222"/>
          <w:sz w:val="32"/>
          <w:szCs w:val="32"/>
          <w:rtl/>
        </w:rPr>
        <w:footnoteReference w:id="4"/>
      </w:r>
      <w:r w:rsidRPr="005D0045">
        <w:rPr>
          <w:rStyle w:val="apple-style-span"/>
          <w:rFonts w:ascii="Traditional Arabic" w:hAnsi="Traditional Arabic" w:cs="Traditional Arabic"/>
          <w:color w:val="222222"/>
          <w:sz w:val="32"/>
          <w:szCs w:val="32"/>
          <w:rtl/>
        </w:rPr>
        <w:t>.</w:t>
      </w:r>
    </w:p>
    <w:p w:rsidR="006448EB" w:rsidRPr="005D0045" w:rsidRDefault="00CE6906" w:rsidP="00A42704">
      <w:pPr>
        <w:jc w:val="right"/>
        <w:rPr>
          <w:rStyle w:val="apple-style-span"/>
          <w:rFonts w:ascii="Traditional Arabic" w:hAnsi="Traditional Arabic" w:cs="Traditional Arabic"/>
          <w:color w:val="222222"/>
          <w:sz w:val="32"/>
          <w:szCs w:val="32"/>
          <w:rtl/>
        </w:rPr>
      </w:pPr>
      <w:r w:rsidRPr="005D0045">
        <w:rPr>
          <w:rStyle w:val="apple-style-span"/>
          <w:rFonts w:ascii="Traditional Arabic" w:hAnsi="Traditional Arabic" w:cs="Traditional Arabic"/>
          <w:color w:val="222222"/>
          <w:sz w:val="32"/>
          <w:szCs w:val="32"/>
          <w:rtl/>
        </w:rPr>
        <w:t xml:space="preserve">فلأهمية السنة ولكونها وحي </w:t>
      </w:r>
      <w:r w:rsidR="006448EB" w:rsidRPr="005D0045">
        <w:rPr>
          <w:rStyle w:val="apple-style-span"/>
          <w:rFonts w:ascii="Traditional Arabic" w:hAnsi="Traditional Arabic" w:cs="Traditional Arabic"/>
          <w:color w:val="222222"/>
          <w:sz w:val="32"/>
          <w:szCs w:val="32"/>
          <w:rtl/>
        </w:rPr>
        <w:t>ولمكانتها في التشريع، ولكونها تبيّن القرآن الكريم كان حرياً بأهل العلم أن يبينوها للناس ويميزوا سقيمها من صحيحها وأن يذبوا عنها انتحال المبطلين، وتأويل الجاهلين، وتحريف الغالين.</w:t>
      </w:r>
    </w:p>
    <w:p w:rsidR="00AD6BA8" w:rsidRPr="005D0045" w:rsidRDefault="006448EB" w:rsidP="00A42704">
      <w:pPr>
        <w:jc w:val="right"/>
        <w:rPr>
          <w:rStyle w:val="apple-style-span"/>
          <w:rFonts w:ascii="Traditional Arabic" w:hAnsi="Traditional Arabic" w:cs="Traditional Arabic"/>
          <w:color w:val="222222"/>
          <w:sz w:val="32"/>
          <w:szCs w:val="32"/>
          <w:rtl/>
        </w:rPr>
      </w:pPr>
      <w:r w:rsidRPr="005D0045">
        <w:rPr>
          <w:rStyle w:val="apple-style-span"/>
          <w:rFonts w:ascii="Traditional Arabic" w:hAnsi="Traditional Arabic" w:cs="Traditional Arabic"/>
          <w:color w:val="222222"/>
          <w:sz w:val="32"/>
          <w:szCs w:val="32"/>
          <w:rtl/>
        </w:rPr>
        <w:t>ومما يخدم السنة النبوي</w:t>
      </w:r>
      <w:r w:rsidR="00AD6BA8" w:rsidRPr="005D0045">
        <w:rPr>
          <w:rStyle w:val="apple-style-span"/>
          <w:rFonts w:ascii="Traditional Arabic" w:hAnsi="Traditional Arabic" w:cs="Traditional Arabic"/>
          <w:color w:val="222222"/>
          <w:sz w:val="32"/>
          <w:szCs w:val="32"/>
          <w:rtl/>
        </w:rPr>
        <w:t>ة في هذا العصر، هو انعقاد مؤتمر مسند الدولي عن السنة النبوية، تحت عنوان: "ضوابط فهم السنة – المشكلات والحلول"، الذي يقيمه قسم القرآن والحديث في أكاديمية الدراسات الإسلامية في جامعة الملايا، بمدينة كوالالمبور، بدولة ماليزيا، وأسأل المولى أن يثيب القائمين عليه خير الثواب وأن يوفقهم في الدنيا والآخرة.</w:t>
      </w:r>
    </w:p>
    <w:p w:rsidR="006C605D" w:rsidRPr="005D0045" w:rsidRDefault="00FF7ADE" w:rsidP="006C605D">
      <w:pPr>
        <w:bidi/>
        <w:rPr>
          <w:rFonts w:ascii="Traditional Arabic" w:hAnsi="Traditional Arabic" w:cs="Traditional Arabic"/>
          <w:sz w:val="32"/>
          <w:szCs w:val="32"/>
          <w:rtl/>
        </w:rPr>
      </w:pPr>
      <w:r w:rsidRPr="005D0045">
        <w:rPr>
          <w:rStyle w:val="apple-style-span"/>
          <w:rFonts w:ascii="Traditional Arabic" w:hAnsi="Traditional Arabic" w:cs="Traditional Arabic"/>
          <w:color w:val="222222"/>
          <w:sz w:val="32"/>
          <w:szCs w:val="32"/>
          <w:rtl/>
        </w:rPr>
        <w:t>ولما</w:t>
      </w:r>
      <w:r w:rsidR="00AD6BA8" w:rsidRPr="005D0045">
        <w:rPr>
          <w:rStyle w:val="apple-style-span"/>
          <w:rFonts w:ascii="Traditional Arabic" w:hAnsi="Traditional Arabic" w:cs="Traditional Arabic"/>
          <w:color w:val="222222"/>
          <w:sz w:val="32"/>
          <w:szCs w:val="32"/>
          <w:rtl/>
        </w:rPr>
        <w:t xml:space="preserve"> كان المحور الثامن من محاور المؤتمر عن: </w:t>
      </w:r>
      <w:r w:rsidR="00AD6BA8" w:rsidRPr="005D0045">
        <w:rPr>
          <w:rFonts w:ascii="Traditional Arabic" w:hAnsi="Traditional Arabic" w:cs="Traditional Arabic"/>
          <w:sz w:val="32"/>
          <w:szCs w:val="32"/>
          <w:rtl/>
        </w:rPr>
        <w:t>نماذج لمن أساؤوا وانحرفوا في فهم السنة النبوية، أحببت المشاركة تحت هذا المحور</w:t>
      </w:r>
      <w:r w:rsidR="006C605D" w:rsidRPr="005D0045">
        <w:rPr>
          <w:rFonts w:ascii="Traditional Arabic" w:hAnsi="Traditional Arabic" w:cs="Traditional Arabic"/>
          <w:sz w:val="32"/>
          <w:szCs w:val="32"/>
          <w:rtl/>
        </w:rPr>
        <w:t xml:space="preserve"> بهذا البحث بعنوان: "أسباب سوء فهم السنة النبوية في العصر الحديث وآثاره"</w:t>
      </w:r>
    </w:p>
    <w:p w:rsidR="004C223A" w:rsidRPr="005D0045" w:rsidRDefault="00970EF7" w:rsidP="005E2B81">
      <w:pPr>
        <w:bidi/>
        <w:rPr>
          <w:rFonts w:ascii="Traditional Arabic" w:hAnsi="Traditional Arabic" w:cs="Traditional Arabic"/>
          <w:sz w:val="32"/>
          <w:szCs w:val="32"/>
          <w:rtl/>
        </w:rPr>
      </w:pPr>
      <w:r w:rsidRPr="005D0045">
        <w:rPr>
          <w:rFonts w:ascii="Traditional Arabic" w:hAnsi="Traditional Arabic" w:cs="Traditional Arabic"/>
          <w:sz w:val="32"/>
          <w:szCs w:val="32"/>
          <w:rtl/>
        </w:rPr>
        <w:t>حيث شهد التاريخ عبر ح</w:t>
      </w:r>
      <w:r w:rsidR="004C223A" w:rsidRPr="005D0045">
        <w:rPr>
          <w:rFonts w:ascii="Traditional Arabic" w:hAnsi="Traditional Arabic" w:cs="Traditional Arabic"/>
          <w:sz w:val="32"/>
          <w:szCs w:val="32"/>
          <w:rtl/>
        </w:rPr>
        <w:t>ِ</w:t>
      </w:r>
      <w:r w:rsidRPr="005D0045">
        <w:rPr>
          <w:rFonts w:ascii="Traditional Arabic" w:hAnsi="Traditional Arabic" w:cs="Traditional Arabic"/>
          <w:sz w:val="32"/>
          <w:szCs w:val="32"/>
          <w:rtl/>
        </w:rPr>
        <w:t xml:space="preserve">قبه المتعاقبة منذ عصر الخليفة </w:t>
      </w:r>
      <w:r w:rsidR="004C223A" w:rsidRPr="005D0045">
        <w:rPr>
          <w:rFonts w:ascii="Traditional Arabic" w:hAnsi="Traditional Arabic" w:cs="Traditional Arabic"/>
          <w:sz w:val="32"/>
          <w:szCs w:val="32"/>
          <w:rtl/>
        </w:rPr>
        <w:t xml:space="preserve">الراشد </w:t>
      </w:r>
      <w:r w:rsidRPr="005D0045">
        <w:rPr>
          <w:rFonts w:ascii="Traditional Arabic" w:hAnsi="Traditional Arabic" w:cs="Traditional Arabic"/>
          <w:sz w:val="32"/>
          <w:szCs w:val="32"/>
          <w:rtl/>
        </w:rPr>
        <w:t>الثالث عثمان رضي الله عنه</w:t>
      </w:r>
      <w:r w:rsidR="004C223A" w:rsidRPr="005D0045">
        <w:rPr>
          <w:rFonts w:ascii="Traditional Arabic" w:hAnsi="Traditional Arabic" w:cs="Traditional Arabic"/>
          <w:sz w:val="32"/>
          <w:szCs w:val="32"/>
          <w:rtl/>
        </w:rPr>
        <w:t xml:space="preserve"> </w:t>
      </w:r>
      <w:r w:rsidR="005E2B81" w:rsidRPr="005D0045">
        <w:rPr>
          <w:rFonts w:ascii="Traditional Arabic" w:hAnsi="Traditional Arabic" w:cs="Traditional Arabic"/>
          <w:sz w:val="32"/>
          <w:szCs w:val="32"/>
          <w:rtl/>
        </w:rPr>
        <w:t>محاولات</w:t>
      </w:r>
      <w:r w:rsidR="004C223A" w:rsidRPr="005D0045">
        <w:rPr>
          <w:rFonts w:ascii="Traditional Arabic" w:hAnsi="Traditional Arabic" w:cs="Traditional Arabic"/>
          <w:sz w:val="32"/>
          <w:szCs w:val="32"/>
          <w:rtl/>
        </w:rPr>
        <w:t xml:space="preserve"> من سوء الفهم</w:t>
      </w:r>
      <w:r w:rsidR="005E2B81" w:rsidRPr="005D0045">
        <w:rPr>
          <w:rFonts w:ascii="Traditional Arabic" w:hAnsi="Traditional Arabic" w:cs="Traditional Arabic"/>
          <w:sz w:val="32"/>
          <w:szCs w:val="32"/>
          <w:rtl/>
        </w:rPr>
        <w:t xml:space="preserve"> وتحريف ا</w:t>
      </w:r>
      <w:r w:rsidR="004C223A" w:rsidRPr="005D0045">
        <w:rPr>
          <w:rFonts w:ascii="Traditional Arabic" w:hAnsi="Traditional Arabic" w:cs="Traditional Arabic"/>
          <w:sz w:val="32"/>
          <w:szCs w:val="32"/>
          <w:rtl/>
        </w:rPr>
        <w:t>لنصوص</w:t>
      </w:r>
      <w:r w:rsidR="005E2B81" w:rsidRPr="005D0045">
        <w:rPr>
          <w:rFonts w:ascii="Traditional Arabic" w:hAnsi="Traditional Arabic" w:cs="Traditional Arabic"/>
          <w:sz w:val="32"/>
          <w:szCs w:val="32"/>
          <w:rtl/>
        </w:rPr>
        <w:t xml:space="preserve"> الشرعية</w:t>
      </w:r>
      <w:r w:rsidR="004C223A" w:rsidRPr="005D0045">
        <w:rPr>
          <w:rFonts w:ascii="Traditional Arabic" w:hAnsi="Traditional Arabic" w:cs="Traditional Arabic"/>
          <w:sz w:val="32"/>
          <w:szCs w:val="32"/>
          <w:rtl/>
        </w:rPr>
        <w:t>.</w:t>
      </w:r>
    </w:p>
    <w:p w:rsidR="005E2B81" w:rsidRPr="005D0045" w:rsidRDefault="005E2B81" w:rsidP="005E2B81">
      <w:pPr>
        <w:bidi/>
        <w:rPr>
          <w:rFonts w:ascii="Traditional Arabic" w:hAnsi="Traditional Arabic" w:cs="Traditional Arabic"/>
          <w:sz w:val="32"/>
          <w:szCs w:val="32"/>
          <w:rtl/>
        </w:rPr>
      </w:pPr>
      <w:r w:rsidRPr="005D0045">
        <w:rPr>
          <w:rFonts w:ascii="Traditional Arabic" w:hAnsi="Traditional Arabic" w:cs="Traditional Arabic"/>
          <w:sz w:val="32"/>
          <w:szCs w:val="32"/>
          <w:rtl/>
        </w:rPr>
        <w:lastRenderedPageBreak/>
        <w:t xml:space="preserve">ومن أشد بل أشرس </w:t>
      </w:r>
      <w:r w:rsidR="00866749" w:rsidRPr="005D0045">
        <w:rPr>
          <w:rFonts w:ascii="Traditional Arabic" w:hAnsi="Traditional Arabic" w:cs="Traditional Arabic"/>
          <w:sz w:val="32"/>
          <w:szCs w:val="32"/>
          <w:rtl/>
        </w:rPr>
        <w:t xml:space="preserve">تلك المحاولات هي التي </w:t>
      </w:r>
      <w:r w:rsidRPr="005D0045">
        <w:rPr>
          <w:rFonts w:ascii="Traditional Arabic" w:hAnsi="Traditional Arabic" w:cs="Traditional Arabic"/>
          <w:sz w:val="32"/>
          <w:szCs w:val="32"/>
          <w:rtl/>
        </w:rPr>
        <w:t>شهدها القرن الميلادي العشرون ولاتزال مستمرة حتى اليوم.</w:t>
      </w:r>
    </w:p>
    <w:p w:rsidR="00EC18D1" w:rsidRPr="005D0045" w:rsidRDefault="005E2B81" w:rsidP="00866749">
      <w:pPr>
        <w:bidi/>
        <w:rPr>
          <w:rFonts w:ascii="Traditional Arabic" w:hAnsi="Traditional Arabic" w:cs="Traditional Arabic"/>
          <w:sz w:val="32"/>
          <w:szCs w:val="32"/>
          <w:rtl/>
        </w:rPr>
      </w:pPr>
      <w:r w:rsidRPr="005D0045">
        <w:rPr>
          <w:rFonts w:ascii="Traditional Arabic" w:hAnsi="Traditional Arabic" w:cs="Traditional Arabic"/>
          <w:sz w:val="32"/>
          <w:szCs w:val="32"/>
          <w:rtl/>
        </w:rPr>
        <w:t>حيث وجد كثير من ذوي الأغراض الخبيثة في السنة</w:t>
      </w:r>
      <w:r w:rsidR="003827B9" w:rsidRPr="005D0045">
        <w:rPr>
          <w:rFonts w:ascii="Traditional Arabic" w:hAnsi="Traditional Arabic" w:cs="Traditional Arabic"/>
          <w:sz w:val="32"/>
          <w:szCs w:val="32"/>
          <w:rtl/>
        </w:rPr>
        <w:t xml:space="preserve"> </w:t>
      </w:r>
      <w:r w:rsidRPr="005D0045">
        <w:rPr>
          <w:rFonts w:ascii="Traditional Arabic" w:hAnsi="Traditional Arabic" w:cs="Traditional Arabic"/>
          <w:sz w:val="32"/>
          <w:szCs w:val="32"/>
          <w:rtl/>
        </w:rPr>
        <w:t>مجالاً رحباً</w:t>
      </w:r>
      <w:r w:rsidR="00866749" w:rsidRPr="005D0045">
        <w:rPr>
          <w:rFonts w:ascii="Traditional Arabic" w:hAnsi="Traditional Arabic" w:cs="Traditional Arabic"/>
          <w:sz w:val="32"/>
          <w:szCs w:val="32"/>
          <w:rtl/>
        </w:rPr>
        <w:t xml:space="preserve"> للطعن في ثبوتها</w:t>
      </w:r>
      <w:r w:rsidRPr="005D0045">
        <w:rPr>
          <w:rFonts w:ascii="Traditional Arabic" w:hAnsi="Traditional Arabic" w:cs="Traditional Arabic"/>
          <w:sz w:val="32"/>
          <w:szCs w:val="32"/>
          <w:rtl/>
        </w:rPr>
        <w:t>، وفي تأويلها، وض</w:t>
      </w:r>
      <w:r w:rsidR="00EC18D1" w:rsidRPr="005D0045">
        <w:rPr>
          <w:rFonts w:ascii="Traditional Arabic" w:hAnsi="Traditional Arabic" w:cs="Traditional Arabic"/>
          <w:sz w:val="32"/>
          <w:szCs w:val="32"/>
          <w:rtl/>
        </w:rPr>
        <w:t>اربين بعضها ببعض زاعمين تناقضها.</w:t>
      </w:r>
    </w:p>
    <w:p w:rsidR="003827B9" w:rsidRPr="005D0045" w:rsidRDefault="00EC18D1" w:rsidP="003827B9">
      <w:pPr>
        <w:bidi/>
        <w:rPr>
          <w:rFonts w:ascii="Traditional Arabic" w:hAnsi="Traditional Arabic" w:cs="Traditional Arabic"/>
          <w:sz w:val="32"/>
          <w:szCs w:val="32"/>
          <w:rtl/>
        </w:rPr>
      </w:pPr>
      <w:r w:rsidRPr="005D0045">
        <w:rPr>
          <w:rFonts w:ascii="Traditional Arabic" w:hAnsi="Traditional Arabic" w:cs="Traditional Arabic"/>
          <w:sz w:val="32"/>
          <w:szCs w:val="32"/>
          <w:rtl/>
        </w:rPr>
        <w:t>وكان أخطر ما فعلوه أن انقاد لتلك الأفكار بعض</w:t>
      </w:r>
      <w:r w:rsidR="003827B9" w:rsidRPr="005D0045">
        <w:rPr>
          <w:rFonts w:ascii="Traditional Arabic" w:hAnsi="Traditional Arabic" w:cs="Traditional Arabic"/>
          <w:sz w:val="32"/>
          <w:szCs w:val="32"/>
          <w:rtl/>
        </w:rPr>
        <w:t>ٌ من أ</w:t>
      </w:r>
      <w:r w:rsidRPr="005D0045">
        <w:rPr>
          <w:rFonts w:ascii="Traditional Arabic" w:hAnsi="Traditional Arabic" w:cs="Traditional Arabic"/>
          <w:sz w:val="32"/>
          <w:szCs w:val="32"/>
          <w:rtl/>
        </w:rPr>
        <w:t>بناء جلدتنا، بل انطلى الأمر وسقط فيه من كان ينافح عن ا</w:t>
      </w:r>
      <w:r w:rsidR="003827B9" w:rsidRPr="005D0045">
        <w:rPr>
          <w:rFonts w:ascii="Traditional Arabic" w:hAnsi="Traditional Arabic" w:cs="Traditional Arabic"/>
          <w:sz w:val="32"/>
          <w:szCs w:val="32"/>
          <w:rtl/>
        </w:rPr>
        <w:t>لدين ممن اشتهروا بالدعوة والعلم، وكان لهم أثر في نفوس الكثير من المسلمين، وكانت لهم كتابات واسهامات قوية في الدفاع عن الإسلام، ولكنهم ركبوا بحر السنة بقاربٍ شراعُه العقل ولم يتحصنوا ويركبوا بسفينة أهل الحديث من الأئمة الذين قيضهم الله لحفظ دينه.</w:t>
      </w:r>
    </w:p>
    <w:p w:rsidR="00950810" w:rsidRPr="005D0045" w:rsidRDefault="003827B9" w:rsidP="00A66E1D">
      <w:pPr>
        <w:bidi/>
        <w:rPr>
          <w:rFonts w:ascii="Traditional Arabic" w:hAnsi="Traditional Arabic" w:cs="Traditional Arabic"/>
          <w:sz w:val="32"/>
          <w:szCs w:val="32"/>
          <w:rtl/>
        </w:rPr>
      </w:pPr>
      <w:r w:rsidRPr="005D0045">
        <w:rPr>
          <w:rFonts w:ascii="Traditional Arabic" w:hAnsi="Traditional Arabic" w:cs="Traditional Arabic"/>
          <w:sz w:val="32"/>
          <w:szCs w:val="32"/>
          <w:rtl/>
        </w:rPr>
        <w:t>قال ابن وهب كنا عند مالك فذُكرت السنة فقال مالك:</w:t>
      </w:r>
      <w:r w:rsidRPr="005D0045">
        <w:rPr>
          <w:rFonts w:ascii="Traditional Arabic" w:hAnsi="Traditional Arabic" w:cs="Traditional Arabic"/>
          <w:sz w:val="32"/>
          <w:szCs w:val="32"/>
        </w:rPr>
        <w:t> </w:t>
      </w:r>
      <w:r w:rsidRPr="005D0045">
        <w:rPr>
          <w:rFonts w:ascii="Traditional Arabic" w:hAnsi="Traditional Arabic" w:cs="Traditional Arabic"/>
          <w:sz w:val="32"/>
          <w:szCs w:val="32"/>
          <w:rtl/>
        </w:rPr>
        <w:t>السنة سفينة نوح من ركبها نجا ومن تخلف عنها غرق</w:t>
      </w:r>
      <w:r w:rsidR="00A66E1D" w:rsidRPr="005D0045">
        <w:rPr>
          <w:rFonts w:ascii="Traditional Arabic" w:hAnsi="Traditional Arabic" w:cs="Traditional Arabic"/>
          <w:sz w:val="32"/>
          <w:szCs w:val="32"/>
          <w:rtl/>
        </w:rPr>
        <w:t>.</w:t>
      </w:r>
      <w:r w:rsidR="00A66E1D" w:rsidRPr="005D0045">
        <w:rPr>
          <w:rStyle w:val="FootnoteReference"/>
          <w:rFonts w:ascii="Traditional Arabic" w:hAnsi="Traditional Arabic" w:cs="Traditional Arabic"/>
          <w:sz w:val="32"/>
          <w:szCs w:val="32"/>
          <w:rtl/>
        </w:rPr>
        <w:footnoteReference w:id="5"/>
      </w:r>
      <w:r w:rsidRPr="005D0045">
        <w:rPr>
          <w:rFonts w:ascii="Traditional Arabic" w:hAnsi="Traditional Arabic" w:cs="Traditional Arabic"/>
          <w:sz w:val="32"/>
          <w:szCs w:val="32"/>
        </w:rPr>
        <w:t> </w:t>
      </w:r>
      <w:r w:rsidRPr="005D0045">
        <w:rPr>
          <w:rFonts w:ascii="Traditional Arabic" w:hAnsi="Traditional Arabic" w:cs="Traditional Arabic"/>
          <w:sz w:val="32"/>
          <w:szCs w:val="32"/>
        </w:rPr>
        <w:br/>
      </w:r>
      <w:r w:rsidR="00094290" w:rsidRPr="005D0045">
        <w:rPr>
          <w:rFonts w:ascii="Traditional Arabic" w:hAnsi="Traditional Arabic" w:cs="Traditional Arabic"/>
          <w:sz w:val="32"/>
          <w:szCs w:val="32"/>
          <w:rtl/>
        </w:rPr>
        <w:t>وقد دفعني للكتابة</w:t>
      </w:r>
      <w:r w:rsidR="00950810" w:rsidRPr="005D0045">
        <w:rPr>
          <w:rFonts w:ascii="Traditional Arabic" w:hAnsi="Traditional Arabic" w:cs="Traditional Arabic"/>
          <w:sz w:val="32"/>
          <w:szCs w:val="32"/>
          <w:rtl/>
        </w:rPr>
        <w:t xml:space="preserve"> في ها الموضوع ما يلي:</w:t>
      </w:r>
    </w:p>
    <w:p w:rsidR="00950810" w:rsidRPr="005D0045" w:rsidRDefault="00950810" w:rsidP="00950810">
      <w:pPr>
        <w:pStyle w:val="ListParagraph"/>
        <w:numPr>
          <w:ilvl w:val="0"/>
          <w:numId w:val="2"/>
        </w:numPr>
        <w:bidi/>
        <w:rPr>
          <w:rFonts w:ascii="Traditional Arabic" w:hAnsi="Traditional Arabic" w:cs="Traditional Arabic"/>
          <w:sz w:val="32"/>
          <w:szCs w:val="32"/>
          <w:rtl/>
        </w:rPr>
      </w:pPr>
      <w:r w:rsidRPr="005D0045">
        <w:rPr>
          <w:rFonts w:ascii="Traditional Arabic" w:hAnsi="Traditional Arabic" w:cs="Traditional Arabic"/>
          <w:sz w:val="32"/>
          <w:szCs w:val="32"/>
          <w:rtl/>
        </w:rPr>
        <w:t>الذب عن السنة النبوية المباركة.</w:t>
      </w:r>
    </w:p>
    <w:p w:rsidR="00950810" w:rsidRPr="005D0045" w:rsidRDefault="00950810" w:rsidP="00950810">
      <w:pPr>
        <w:pStyle w:val="ListParagraph"/>
        <w:numPr>
          <w:ilvl w:val="0"/>
          <w:numId w:val="2"/>
        </w:numPr>
        <w:bidi/>
        <w:rPr>
          <w:rFonts w:ascii="Traditional Arabic" w:hAnsi="Traditional Arabic" w:cs="Traditional Arabic"/>
          <w:sz w:val="32"/>
          <w:szCs w:val="32"/>
          <w:rtl/>
        </w:rPr>
      </w:pPr>
      <w:r w:rsidRPr="005D0045">
        <w:rPr>
          <w:rFonts w:ascii="Traditional Arabic" w:hAnsi="Traditional Arabic" w:cs="Traditional Arabic"/>
          <w:sz w:val="32"/>
          <w:szCs w:val="32"/>
          <w:rtl/>
        </w:rPr>
        <w:t xml:space="preserve">دراسة الأسباب التي تقود إلى </w:t>
      </w:r>
      <w:r w:rsidR="005B7B0B" w:rsidRPr="005D0045">
        <w:rPr>
          <w:rFonts w:ascii="Traditional Arabic" w:hAnsi="Traditional Arabic" w:cs="Traditional Arabic"/>
          <w:sz w:val="32"/>
          <w:szCs w:val="32"/>
          <w:rtl/>
        </w:rPr>
        <w:t>الانحراف</w:t>
      </w:r>
      <w:r w:rsidRPr="005D0045">
        <w:rPr>
          <w:rFonts w:ascii="Traditional Arabic" w:hAnsi="Traditional Arabic" w:cs="Traditional Arabic"/>
          <w:sz w:val="32"/>
          <w:szCs w:val="32"/>
          <w:rtl/>
        </w:rPr>
        <w:t xml:space="preserve"> في الفهم دراسة تحليلية.</w:t>
      </w:r>
    </w:p>
    <w:p w:rsidR="00950810" w:rsidRPr="005D0045" w:rsidRDefault="00950810" w:rsidP="00950810">
      <w:pPr>
        <w:pStyle w:val="ListParagraph"/>
        <w:numPr>
          <w:ilvl w:val="0"/>
          <w:numId w:val="2"/>
        </w:numPr>
        <w:bidi/>
        <w:rPr>
          <w:rFonts w:ascii="Traditional Arabic" w:hAnsi="Traditional Arabic" w:cs="Traditional Arabic"/>
          <w:sz w:val="32"/>
          <w:szCs w:val="32"/>
        </w:rPr>
      </w:pPr>
      <w:r w:rsidRPr="005D0045">
        <w:rPr>
          <w:rFonts w:ascii="Traditional Arabic" w:hAnsi="Traditional Arabic" w:cs="Traditional Arabic"/>
          <w:sz w:val="32"/>
          <w:szCs w:val="32"/>
          <w:rtl/>
        </w:rPr>
        <w:t xml:space="preserve">بيان الدوافع الأساسية لهذا </w:t>
      </w:r>
      <w:r w:rsidR="005B7B0B" w:rsidRPr="005D0045">
        <w:rPr>
          <w:rFonts w:ascii="Traditional Arabic" w:hAnsi="Traditional Arabic" w:cs="Traditional Arabic"/>
          <w:sz w:val="32"/>
          <w:szCs w:val="32"/>
          <w:rtl/>
        </w:rPr>
        <w:t>الانحراف</w:t>
      </w:r>
      <w:r w:rsidRPr="005D0045">
        <w:rPr>
          <w:rFonts w:ascii="Traditional Arabic" w:hAnsi="Traditional Arabic" w:cs="Traditional Arabic"/>
          <w:sz w:val="32"/>
          <w:szCs w:val="32"/>
          <w:rtl/>
        </w:rPr>
        <w:t>.</w:t>
      </w:r>
    </w:p>
    <w:p w:rsidR="003827B9" w:rsidRPr="005D0045" w:rsidRDefault="00950810" w:rsidP="00950810">
      <w:pPr>
        <w:pStyle w:val="ListParagraph"/>
        <w:numPr>
          <w:ilvl w:val="0"/>
          <w:numId w:val="2"/>
        </w:numPr>
        <w:bidi/>
        <w:rPr>
          <w:rFonts w:ascii="Traditional Arabic" w:hAnsi="Traditional Arabic" w:cs="Traditional Arabic"/>
          <w:sz w:val="32"/>
          <w:szCs w:val="32"/>
        </w:rPr>
      </w:pPr>
      <w:r w:rsidRPr="005D0045">
        <w:rPr>
          <w:rFonts w:ascii="Traditional Arabic" w:hAnsi="Traditional Arabic" w:cs="Traditional Arabic"/>
          <w:sz w:val="32"/>
          <w:szCs w:val="32"/>
          <w:rtl/>
        </w:rPr>
        <w:t>التحذير من سلوك سبيل المنحرفين عن الجادة في فهم السنة النبوية.</w:t>
      </w:r>
    </w:p>
    <w:p w:rsidR="00950810" w:rsidRPr="005D0045" w:rsidRDefault="00950810" w:rsidP="00950810">
      <w:pPr>
        <w:bidi/>
        <w:rPr>
          <w:rFonts w:ascii="Traditional Arabic" w:hAnsi="Traditional Arabic" w:cs="Traditional Arabic"/>
          <w:sz w:val="32"/>
          <w:szCs w:val="32"/>
          <w:rtl/>
        </w:rPr>
      </w:pPr>
      <w:r w:rsidRPr="005D0045">
        <w:rPr>
          <w:rFonts w:ascii="Traditional Arabic" w:hAnsi="Traditional Arabic" w:cs="Traditional Arabic"/>
          <w:sz w:val="32"/>
          <w:szCs w:val="32"/>
          <w:rtl/>
        </w:rPr>
        <w:t xml:space="preserve">والأسباب التي أدت لهذا </w:t>
      </w:r>
      <w:r w:rsidR="005B7B0B" w:rsidRPr="005D0045">
        <w:rPr>
          <w:rFonts w:ascii="Traditional Arabic" w:hAnsi="Traditional Arabic" w:cs="Traditional Arabic"/>
          <w:sz w:val="32"/>
          <w:szCs w:val="32"/>
          <w:rtl/>
        </w:rPr>
        <w:t>الانحراف</w:t>
      </w:r>
      <w:r w:rsidRPr="005D0045">
        <w:rPr>
          <w:rFonts w:ascii="Traditional Arabic" w:hAnsi="Traditional Arabic" w:cs="Traditional Arabic"/>
          <w:sz w:val="32"/>
          <w:szCs w:val="32"/>
          <w:rtl/>
        </w:rPr>
        <w:t xml:space="preserve"> في عصرنا عديدة، يرجع بعضها امتداداً لجذور </w:t>
      </w:r>
      <w:r w:rsidR="005B7B0B" w:rsidRPr="005D0045">
        <w:rPr>
          <w:rFonts w:ascii="Traditional Arabic" w:hAnsi="Traditional Arabic" w:cs="Traditional Arabic"/>
          <w:sz w:val="32"/>
          <w:szCs w:val="32"/>
          <w:rtl/>
        </w:rPr>
        <w:t>الانحراف</w:t>
      </w:r>
      <w:r w:rsidRPr="005D0045">
        <w:rPr>
          <w:rFonts w:ascii="Traditional Arabic" w:hAnsi="Traditional Arabic" w:cs="Traditional Arabic"/>
          <w:sz w:val="32"/>
          <w:szCs w:val="32"/>
          <w:rtl/>
        </w:rPr>
        <w:t xml:space="preserve"> القديم وبعضها نتيجة الأحداث التي واكبت عصرنا، ولهذا جاءت خطة البحث كما يلي:</w:t>
      </w:r>
    </w:p>
    <w:p w:rsidR="00114650" w:rsidRPr="005D0045" w:rsidRDefault="00950810" w:rsidP="00950810">
      <w:pPr>
        <w:bidi/>
        <w:rPr>
          <w:rFonts w:ascii="Traditional Arabic" w:hAnsi="Traditional Arabic" w:cs="Traditional Arabic"/>
          <w:sz w:val="32"/>
          <w:szCs w:val="32"/>
          <w:rtl/>
        </w:rPr>
      </w:pPr>
      <w:r w:rsidRPr="005D0045">
        <w:rPr>
          <w:rFonts w:ascii="Traditional Arabic" w:hAnsi="Traditional Arabic" w:cs="Traditional Arabic"/>
          <w:sz w:val="32"/>
          <w:szCs w:val="32"/>
          <w:rtl/>
        </w:rPr>
        <w:t xml:space="preserve"> يتكون البحث من تمهيد </w:t>
      </w:r>
      <w:r w:rsidR="00114650" w:rsidRPr="005D0045">
        <w:rPr>
          <w:rFonts w:ascii="Traditional Arabic" w:hAnsi="Traditional Arabic" w:cs="Traditional Arabic"/>
          <w:sz w:val="32"/>
          <w:szCs w:val="32"/>
          <w:rtl/>
        </w:rPr>
        <w:t xml:space="preserve">ومبحثين: </w:t>
      </w:r>
    </w:p>
    <w:p w:rsidR="00950810" w:rsidRPr="005D0045" w:rsidRDefault="00114650" w:rsidP="00114650">
      <w:pPr>
        <w:bidi/>
        <w:rPr>
          <w:rFonts w:ascii="Traditional Arabic" w:hAnsi="Traditional Arabic" w:cs="Traditional Arabic"/>
          <w:sz w:val="32"/>
          <w:szCs w:val="32"/>
          <w:rtl/>
        </w:rPr>
      </w:pPr>
      <w:r w:rsidRPr="005D0045">
        <w:rPr>
          <w:rFonts w:ascii="Traditional Arabic" w:hAnsi="Traditional Arabic" w:cs="Traditional Arabic"/>
          <w:sz w:val="32"/>
          <w:szCs w:val="32"/>
          <w:rtl/>
        </w:rPr>
        <w:t xml:space="preserve">- التمهيد </w:t>
      </w:r>
      <w:r w:rsidR="00950810" w:rsidRPr="005D0045">
        <w:rPr>
          <w:rFonts w:ascii="Traditional Arabic" w:hAnsi="Traditional Arabic" w:cs="Traditional Arabic"/>
          <w:sz w:val="32"/>
          <w:szCs w:val="32"/>
          <w:rtl/>
        </w:rPr>
        <w:t>وفيه مطلبان:</w:t>
      </w:r>
    </w:p>
    <w:p w:rsidR="00950810" w:rsidRPr="005D0045" w:rsidRDefault="00114650" w:rsidP="00950810">
      <w:pPr>
        <w:bidi/>
        <w:rPr>
          <w:rFonts w:ascii="Traditional Arabic" w:hAnsi="Traditional Arabic" w:cs="Traditional Arabic"/>
          <w:sz w:val="32"/>
          <w:szCs w:val="32"/>
          <w:rtl/>
        </w:rPr>
      </w:pPr>
      <w:r w:rsidRPr="005D0045">
        <w:rPr>
          <w:rFonts w:ascii="Traditional Arabic" w:hAnsi="Traditional Arabic" w:cs="Traditional Arabic"/>
          <w:sz w:val="32"/>
          <w:szCs w:val="32"/>
          <w:rtl/>
        </w:rPr>
        <w:t xml:space="preserve">- </w:t>
      </w:r>
      <w:r w:rsidR="00950810" w:rsidRPr="005D0045">
        <w:rPr>
          <w:rFonts w:ascii="Traditional Arabic" w:hAnsi="Traditional Arabic" w:cs="Traditional Arabic"/>
          <w:sz w:val="32"/>
          <w:szCs w:val="32"/>
          <w:rtl/>
        </w:rPr>
        <w:t>المطلب الأول: تعريف بالسنة النبوية وأهميتها.</w:t>
      </w:r>
    </w:p>
    <w:p w:rsidR="00950810" w:rsidRPr="005D0045" w:rsidRDefault="00114650" w:rsidP="004E2D2F">
      <w:pPr>
        <w:bidi/>
        <w:rPr>
          <w:rFonts w:ascii="Traditional Arabic" w:hAnsi="Traditional Arabic" w:cs="Traditional Arabic"/>
          <w:sz w:val="32"/>
          <w:szCs w:val="32"/>
          <w:rtl/>
        </w:rPr>
      </w:pPr>
      <w:r w:rsidRPr="005D0045">
        <w:rPr>
          <w:rFonts w:ascii="Traditional Arabic" w:hAnsi="Traditional Arabic" w:cs="Traditional Arabic"/>
          <w:sz w:val="32"/>
          <w:szCs w:val="32"/>
          <w:rtl/>
        </w:rPr>
        <w:t xml:space="preserve">- </w:t>
      </w:r>
      <w:r w:rsidR="00950810" w:rsidRPr="005D0045">
        <w:rPr>
          <w:rFonts w:ascii="Traditional Arabic" w:hAnsi="Traditional Arabic" w:cs="Traditional Arabic"/>
          <w:sz w:val="32"/>
          <w:szCs w:val="32"/>
          <w:rtl/>
        </w:rPr>
        <w:t xml:space="preserve">المطلب الثاني: </w:t>
      </w:r>
      <w:r w:rsidR="004E2D2F" w:rsidRPr="005D0045">
        <w:rPr>
          <w:rFonts w:ascii="Traditional Arabic" w:hAnsi="Traditional Arabic" w:cs="Traditional Arabic"/>
          <w:sz w:val="32"/>
          <w:szCs w:val="32"/>
          <w:rtl/>
        </w:rPr>
        <w:t xml:space="preserve">فهم </w:t>
      </w:r>
      <w:r w:rsidR="00950810" w:rsidRPr="005D0045">
        <w:rPr>
          <w:rFonts w:ascii="Traditional Arabic" w:hAnsi="Traditional Arabic" w:cs="Traditional Arabic"/>
          <w:sz w:val="32"/>
          <w:szCs w:val="32"/>
          <w:rtl/>
        </w:rPr>
        <w:t>السنة النبوية.</w:t>
      </w:r>
    </w:p>
    <w:p w:rsidR="00950810" w:rsidRPr="005D0045" w:rsidRDefault="00114650" w:rsidP="00950810">
      <w:pPr>
        <w:bidi/>
        <w:rPr>
          <w:rFonts w:ascii="Traditional Arabic" w:hAnsi="Traditional Arabic" w:cs="Traditional Arabic"/>
          <w:sz w:val="32"/>
          <w:szCs w:val="32"/>
          <w:rtl/>
        </w:rPr>
      </w:pPr>
      <w:r w:rsidRPr="005D0045">
        <w:rPr>
          <w:rFonts w:ascii="Traditional Arabic" w:hAnsi="Traditional Arabic" w:cs="Traditional Arabic"/>
          <w:sz w:val="32"/>
          <w:szCs w:val="32"/>
          <w:rtl/>
        </w:rPr>
        <w:lastRenderedPageBreak/>
        <w:t xml:space="preserve">- </w:t>
      </w:r>
      <w:r w:rsidR="00950810" w:rsidRPr="005D0045">
        <w:rPr>
          <w:rFonts w:ascii="Traditional Arabic" w:hAnsi="Traditional Arabic" w:cs="Traditional Arabic"/>
          <w:sz w:val="32"/>
          <w:szCs w:val="32"/>
          <w:rtl/>
        </w:rPr>
        <w:t>المبحث الأول: أسباب سوء فهم السنة النبوية في العصر الحديث.</w:t>
      </w:r>
    </w:p>
    <w:p w:rsidR="00950810" w:rsidRPr="005D0045" w:rsidRDefault="00114650" w:rsidP="00950810">
      <w:pPr>
        <w:bidi/>
        <w:rPr>
          <w:rFonts w:ascii="Traditional Arabic" w:hAnsi="Traditional Arabic" w:cs="Traditional Arabic"/>
          <w:sz w:val="32"/>
          <w:szCs w:val="32"/>
          <w:rtl/>
        </w:rPr>
      </w:pPr>
      <w:r w:rsidRPr="005D0045">
        <w:rPr>
          <w:rFonts w:ascii="Traditional Arabic" w:hAnsi="Traditional Arabic" w:cs="Traditional Arabic"/>
          <w:sz w:val="32"/>
          <w:szCs w:val="32"/>
          <w:rtl/>
        </w:rPr>
        <w:t xml:space="preserve">- </w:t>
      </w:r>
      <w:r w:rsidR="00950810" w:rsidRPr="005D0045">
        <w:rPr>
          <w:rFonts w:ascii="Traditional Arabic" w:hAnsi="Traditional Arabic" w:cs="Traditional Arabic"/>
          <w:sz w:val="32"/>
          <w:szCs w:val="32"/>
          <w:rtl/>
        </w:rPr>
        <w:t xml:space="preserve">المبحث الثاني: آثار ذلك </w:t>
      </w:r>
      <w:r w:rsidR="005B7B0B" w:rsidRPr="005D0045">
        <w:rPr>
          <w:rFonts w:ascii="Traditional Arabic" w:hAnsi="Traditional Arabic" w:cs="Traditional Arabic"/>
          <w:sz w:val="32"/>
          <w:szCs w:val="32"/>
          <w:rtl/>
        </w:rPr>
        <w:t>الانحراف</w:t>
      </w:r>
      <w:r w:rsidR="00950810" w:rsidRPr="005D0045">
        <w:rPr>
          <w:rFonts w:ascii="Traditional Arabic" w:hAnsi="Traditional Arabic" w:cs="Traditional Arabic"/>
          <w:sz w:val="32"/>
          <w:szCs w:val="32"/>
          <w:rtl/>
        </w:rPr>
        <w:t xml:space="preserve"> في الفهم.</w:t>
      </w:r>
    </w:p>
    <w:p w:rsidR="00950810" w:rsidRPr="005D0045" w:rsidRDefault="00950810" w:rsidP="00950810">
      <w:pPr>
        <w:bidi/>
        <w:rPr>
          <w:rFonts w:ascii="Traditional Arabic" w:hAnsi="Traditional Arabic" w:cs="Traditional Arabic"/>
          <w:sz w:val="32"/>
          <w:szCs w:val="32"/>
          <w:rtl/>
        </w:rPr>
      </w:pPr>
      <w:r w:rsidRPr="005D0045">
        <w:rPr>
          <w:rFonts w:ascii="Traditional Arabic" w:hAnsi="Traditional Arabic" w:cs="Traditional Arabic"/>
          <w:sz w:val="32"/>
          <w:szCs w:val="32"/>
          <w:rtl/>
        </w:rPr>
        <w:t>الخاتمة</w:t>
      </w:r>
      <w:r w:rsidR="00866749" w:rsidRPr="005D0045">
        <w:rPr>
          <w:rFonts w:ascii="Traditional Arabic" w:hAnsi="Traditional Arabic" w:cs="Traditional Arabic"/>
          <w:sz w:val="32"/>
          <w:szCs w:val="32"/>
          <w:rtl/>
        </w:rPr>
        <w:t>:</w:t>
      </w:r>
      <w:r w:rsidRPr="005D0045">
        <w:rPr>
          <w:rFonts w:ascii="Traditional Arabic" w:hAnsi="Traditional Arabic" w:cs="Traditional Arabic"/>
          <w:sz w:val="32"/>
          <w:szCs w:val="32"/>
          <w:rtl/>
        </w:rPr>
        <w:t xml:space="preserve"> المراجع</w:t>
      </w:r>
      <w:r w:rsidR="00866749" w:rsidRPr="005D0045">
        <w:rPr>
          <w:rFonts w:ascii="Traditional Arabic" w:hAnsi="Traditional Arabic" w:cs="Traditional Arabic"/>
          <w:sz w:val="32"/>
          <w:szCs w:val="32"/>
          <w:rtl/>
        </w:rPr>
        <w:t>:</w:t>
      </w:r>
      <w:r w:rsidRPr="005D0045">
        <w:rPr>
          <w:rFonts w:ascii="Traditional Arabic" w:hAnsi="Traditional Arabic" w:cs="Traditional Arabic"/>
          <w:sz w:val="32"/>
          <w:szCs w:val="32"/>
          <w:rtl/>
        </w:rPr>
        <w:t xml:space="preserve"> الفهرس</w:t>
      </w:r>
    </w:p>
    <w:p w:rsidR="00950810" w:rsidRPr="005D0045" w:rsidRDefault="00950810" w:rsidP="00950810">
      <w:pPr>
        <w:bidi/>
        <w:rPr>
          <w:rFonts w:ascii="Traditional Arabic" w:hAnsi="Traditional Arabic" w:cs="Traditional Arabic"/>
          <w:sz w:val="32"/>
          <w:szCs w:val="32"/>
          <w:rtl/>
        </w:rPr>
      </w:pPr>
      <w:r w:rsidRPr="005D0045">
        <w:rPr>
          <w:rFonts w:ascii="Traditional Arabic" w:hAnsi="Traditional Arabic" w:cs="Traditional Arabic"/>
          <w:sz w:val="32"/>
          <w:szCs w:val="32"/>
          <w:rtl/>
        </w:rPr>
        <w:t>ومنهجي في كتابة البحث كما يلي:</w:t>
      </w:r>
    </w:p>
    <w:p w:rsidR="00950810" w:rsidRPr="005D0045" w:rsidRDefault="00950810" w:rsidP="00950810">
      <w:pPr>
        <w:pStyle w:val="ListParagraph"/>
        <w:numPr>
          <w:ilvl w:val="0"/>
          <w:numId w:val="6"/>
        </w:numPr>
        <w:bidi/>
        <w:rPr>
          <w:rFonts w:ascii="Traditional Arabic" w:hAnsi="Traditional Arabic" w:cs="Traditional Arabic"/>
          <w:sz w:val="32"/>
          <w:szCs w:val="32"/>
        </w:rPr>
      </w:pPr>
      <w:r w:rsidRPr="005D0045">
        <w:rPr>
          <w:rFonts w:ascii="Traditional Arabic" w:hAnsi="Traditional Arabic" w:cs="Traditional Arabic"/>
          <w:sz w:val="32"/>
          <w:szCs w:val="32"/>
          <w:rtl/>
        </w:rPr>
        <w:t>توثيق الآيات القرآنية.</w:t>
      </w:r>
    </w:p>
    <w:p w:rsidR="00950810" w:rsidRPr="005D0045" w:rsidRDefault="00950810" w:rsidP="00950810">
      <w:pPr>
        <w:pStyle w:val="ListParagraph"/>
        <w:numPr>
          <w:ilvl w:val="0"/>
          <w:numId w:val="6"/>
        </w:numPr>
        <w:bidi/>
        <w:rPr>
          <w:rFonts w:ascii="Traditional Arabic" w:hAnsi="Traditional Arabic" w:cs="Traditional Arabic"/>
          <w:sz w:val="32"/>
          <w:szCs w:val="32"/>
        </w:rPr>
      </w:pPr>
      <w:r w:rsidRPr="005D0045">
        <w:rPr>
          <w:rFonts w:ascii="Traditional Arabic" w:hAnsi="Traditional Arabic" w:cs="Traditional Arabic"/>
          <w:sz w:val="32"/>
          <w:szCs w:val="32"/>
          <w:rtl/>
        </w:rPr>
        <w:t>تخريج الأحاديث تخريجا مختصراً.</w:t>
      </w:r>
    </w:p>
    <w:p w:rsidR="00950810" w:rsidRPr="005D0045" w:rsidRDefault="00950810" w:rsidP="00950810">
      <w:pPr>
        <w:pStyle w:val="ListParagraph"/>
        <w:numPr>
          <w:ilvl w:val="0"/>
          <w:numId w:val="6"/>
        </w:numPr>
        <w:bidi/>
        <w:rPr>
          <w:rFonts w:ascii="Traditional Arabic" w:hAnsi="Traditional Arabic" w:cs="Traditional Arabic"/>
          <w:sz w:val="32"/>
          <w:szCs w:val="32"/>
        </w:rPr>
      </w:pPr>
      <w:r w:rsidRPr="005D0045">
        <w:rPr>
          <w:rFonts w:ascii="Traditional Arabic" w:hAnsi="Traditional Arabic" w:cs="Traditional Arabic"/>
          <w:sz w:val="32"/>
          <w:szCs w:val="32"/>
          <w:rtl/>
        </w:rPr>
        <w:t>وضعت عناوين لكل فقرة من البحث.</w:t>
      </w:r>
    </w:p>
    <w:p w:rsidR="00950810" w:rsidRPr="005D0045" w:rsidRDefault="00950810" w:rsidP="00950810">
      <w:pPr>
        <w:pStyle w:val="ListParagraph"/>
        <w:numPr>
          <w:ilvl w:val="0"/>
          <w:numId w:val="6"/>
        </w:numPr>
        <w:bidi/>
        <w:rPr>
          <w:rFonts w:ascii="Traditional Arabic" w:hAnsi="Traditional Arabic" w:cs="Traditional Arabic"/>
          <w:sz w:val="32"/>
          <w:szCs w:val="32"/>
        </w:rPr>
      </w:pPr>
      <w:r w:rsidRPr="005D0045">
        <w:rPr>
          <w:rFonts w:ascii="Traditional Arabic" w:hAnsi="Traditional Arabic" w:cs="Traditional Arabic"/>
          <w:sz w:val="32"/>
          <w:szCs w:val="32"/>
          <w:rtl/>
        </w:rPr>
        <w:t xml:space="preserve">وضعت </w:t>
      </w:r>
      <w:r w:rsidR="004412C8" w:rsidRPr="005D0045">
        <w:rPr>
          <w:rFonts w:ascii="Traditional Arabic" w:hAnsi="Traditional Arabic" w:cs="Traditional Arabic"/>
          <w:sz w:val="32"/>
          <w:szCs w:val="32"/>
          <w:rtl/>
        </w:rPr>
        <w:t>تحت كل فقرة ما يو</w:t>
      </w:r>
      <w:r w:rsidR="005912F5" w:rsidRPr="005D0045">
        <w:rPr>
          <w:rFonts w:ascii="Traditional Arabic" w:hAnsi="Traditional Arabic" w:cs="Traditional Arabic"/>
          <w:sz w:val="32"/>
          <w:szCs w:val="32"/>
          <w:rtl/>
        </w:rPr>
        <w:t>ا</w:t>
      </w:r>
      <w:r w:rsidR="004412C8" w:rsidRPr="005D0045">
        <w:rPr>
          <w:rFonts w:ascii="Traditional Arabic" w:hAnsi="Traditional Arabic" w:cs="Traditional Arabic"/>
          <w:sz w:val="32"/>
          <w:szCs w:val="32"/>
          <w:rtl/>
        </w:rPr>
        <w:t>فقها من النصوص.</w:t>
      </w:r>
    </w:p>
    <w:p w:rsidR="00F0062A" w:rsidRPr="005D0045" w:rsidRDefault="00F0062A" w:rsidP="00F0062A">
      <w:pPr>
        <w:pStyle w:val="ListParagraph"/>
        <w:numPr>
          <w:ilvl w:val="0"/>
          <w:numId w:val="6"/>
        </w:numPr>
        <w:bidi/>
        <w:rPr>
          <w:rFonts w:ascii="Traditional Arabic" w:hAnsi="Traditional Arabic" w:cs="Traditional Arabic"/>
          <w:sz w:val="32"/>
          <w:szCs w:val="32"/>
        </w:rPr>
      </w:pPr>
      <w:r w:rsidRPr="005D0045">
        <w:rPr>
          <w:rFonts w:ascii="Traditional Arabic" w:hAnsi="Traditional Arabic" w:cs="Traditional Arabic"/>
          <w:sz w:val="32"/>
          <w:szCs w:val="32"/>
          <w:rtl/>
        </w:rPr>
        <w:t>نقل النصوص مباشرة أو بواسطة</w:t>
      </w:r>
      <w:r w:rsidR="00146A98" w:rsidRPr="005D0045">
        <w:rPr>
          <w:rFonts w:ascii="Traditional Arabic" w:hAnsi="Traditional Arabic" w:cs="Traditional Arabic"/>
          <w:sz w:val="32"/>
          <w:szCs w:val="32"/>
          <w:rtl/>
        </w:rPr>
        <w:t xml:space="preserve"> والأمانة في عزوها</w:t>
      </w:r>
      <w:r w:rsidRPr="005D0045">
        <w:rPr>
          <w:rFonts w:ascii="Traditional Arabic" w:hAnsi="Traditional Arabic" w:cs="Traditional Arabic"/>
          <w:sz w:val="32"/>
          <w:szCs w:val="32"/>
          <w:rtl/>
        </w:rPr>
        <w:t>، ووضعها بين حاصرتين " ".</w:t>
      </w:r>
    </w:p>
    <w:p w:rsidR="00A66E1D" w:rsidRPr="005D0045" w:rsidRDefault="00A66E1D" w:rsidP="00A66E1D">
      <w:pPr>
        <w:pStyle w:val="ListParagraph"/>
        <w:bidi/>
        <w:rPr>
          <w:rFonts w:ascii="Traditional Arabic" w:hAnsi="Traditional Arabic" w:cs="Traditional Arabic"/>
          <w:sz w:val="32"/>
          <w:szCs w:val="32"/>
          <w:rtl/>
        </w:rPr>
      </w:pPr>
      <w:r w:rsidRPr="005D0045">
        <w:rPr>
          <w:rFonts w:ascii="Traditional Arabic" w:hAnsi="Traditional Arabic" w:cs="Traditional Arabic"/>
          <w:sz w:val="32"/>
          <w:szCs w:val="32"/>
          <w:rtl/>
        </w:rPr>
        <w:t>أسأل الله ربَّ العرش العظيم أن يجعله خالصا لوجه الكريم، وأن ينفعني به وقارئه يوم لاينفع مال ولابنون.</w:t>
      </w:r>
    </w:p>
    <w:p w:rsidR="003827B9" w:rsidRPr="005D0045" w:rsidRDefault="003827B9" w:rsidP="003827B9">
      <w:pPr>
        <w:bidi/>
        <w:rPr>
          <w:rFonts w:ascii="Traditional Arabic" w:hAnsi="Traditional Arabic" w:cs="Traditional Arabic"/>
          <w:sz w:val="32"/>
          <w:szCs w:val="32"/>
          <w:rtl/>
        </w:rPr>
      </w:pPr>
    </w:p>
    <w:p w:rsidR="00950810" w:rsidRPr="005D0045" w:rsidRDefault="00950810" w:rsidP="00950810">
      <w:pPr>
        <w:bidi/>
        <w:rPr>
          <w:rFonts w:ascii="Traditional Arabic" w:hAnsi="Traditional Arabic" w:cs="Traditional Arabic"/>
          <w:sz w:val="32"/>
          <w:szCs w:val="32"/>
          <w:rtl/>
        </w:rPr>
      </w:pPr>
    </w:p>
    <w:p w:rsidR="00950810" w:rsidRPr="005D0045" w:rsidRDefault="00950810" w:rsidP="00950810">
      <w:pPr>
        <w:bidi/>
        <w:rPr>
          <w:rFonts w:ascii="Traditional Arabic" w:hAnsi="Traditional Arabic" w:cs="Traditional Arabic"/>
          <w:sz w:val="32"/>
          <w:szCs w:val="32"/>
          <w:rtl/>
        </w:rPr>
      </w:pPr>
    </w:p>
    <w:p w:rsidR="00950810" w:rsidRPr="005D0045" w:rsidRDefault="00950810" w:rsidP="00950810">
      <w:pPr>
        <w:bidi/>
        <w:rPr>
          <w:rFonts w:ascii="Traditional Arabic" w:hAnsi="Traditional Arabic" w:cs="Traditional Arabic"/>
          <w:sz w:val="32"/>
          <w:szCs w:val="32"/>
          <w:rtl/>
        </w:rPr>
      </w:pPr>
    </w:p>
    <w:p w:rsidR="00950810" w:rsidRPr="005D0045" w:rsidRDefault="00950810" w:rsidP="00950810">
      <w:pPr>
        <w:bidi/>
        <w:rPr>
          <w:rFonts w:ascii="Traditional Arabic" w:hAnsi="Traditional Arabic" w:cs="Traditional Arabic"/>
          <w:sz w:val="32"/>
          <w:szCs w:val="32"/>
          <w:rtl/>
        </w:rPr>
      </w:pPr>
    </w:p>
    <w:p w:rsidR="005B3B41" w:rsidRPr="005D0045" w:rsidRDefault="005B3B41" w:rsidP="005B3B41">
      <w:pPr>
        <w:bidi/>
        <w:rPr>
          <w:rFonts w:ascii="Traditional Arabic" w:hAnsi="Traditional Arabic" w:cs="Traditional Arabic"/>
          <w:sz w:val="32"/>
          <w:szCs w:val="32"/>
          <w:rtl/>
        </w:rPr>
      </w:pPr>
    </w:p>
    <w:p w:rsidR="005B3B41" w:rsidRPr="005D0045" w:rsidRDefault="005B3B41" w:rsidP="005B3B41">
      <w:pPr>
        <w:bidi/>
        <w:rPr>
          <w:rFonts w:ascii="Traditional Arabic" w:hAnsi="Traditional Arabic" w:cs="Traditional Arabic"/>
          <w:sz w:val="32"/>
          <w:szCs w:val="32"/>
          <w:rtl/>
        </w:rPr>
      </w:pPr>
    </w:p>
    <w:p w:rsidR="005B3B41" w:rsidRPr="005D0045" w:rsidRDefault="005B3B41" w:rsidP="005B3B41">
      <w:pPr>
        <w:bidi/>
        <w:rPr>
          <w:rFonts w:ascii="Traditional Arabic" w:hAnsi="Traditional Arabic" w:cs="Traditional Arabic"/>
          <w:sz w:val="32"/>
          <w:szCs w:val="32"/>
          <w:rtl/>
        </w:rPr>
      </w:pPr>
    </w:p>
    <w:p w:rsidR="005B3B41" w:rsidRPr="005D0045" w:rsidRDefault="005B3B41" w:rsidP="005B3B41">
      <w:pPr>
        <w:bidi/>
        <w:rPr>
          <w:rFonts w:ascii="Traditional Arabic" w:hAnsi="Traditional Arabic" w:cs="Traditional Arabic"/>
          <w:b/>
          <w:bCs/>
          <w:sz w:val="32"/>
          <w:szCs w:val="32"/>
          <w:rtl/>
        </w:rPr>
      </w:pPr>
      <w:r w:rsidRPr="005D0045">
        <w:rPr>
          <w:rFonts w:ascii="Traditional Arabic" w:hAnsi="Traditional Arabic" w:cs="Traditional Arabic"/>
          <w:b/>
          <w:bCs/>
          <w:sz w:val="32"/>
          <w:szCs w:val="32"/>
          <w:rtl/>
        </w:rPr>
        <w:t>تمهيد:</w:t>
      </w:r>
    </w:p>
    <w:p w:rsidR="005C7FBF" w:rsidRPr="005D0045" w:rsidRDefault="005C7FBF" w:rsidP="000B7170">
      <w:pPr>
        <w:bidi/>
        <w:rPr>
          <w:rFonts w:ascii="Traditional Arabic" w:hAnsi="Traditional Arabic" w:cs="Traditional Arabic"/>
          <w:b/>
          <w:bCs/>
          <w:color w:val="DBAA40"/>
          <w:sz w:val="32"/>
          <w:szCs w:val="32"/>
          <w:shd w:val="clear" w:color="auto" w:fill="FFF9D4"/>
          <w:rtl/>
        </w:rPr>
      </w:pPr>
      <w:r w:rsidRPr="005D0045">
        <w:rPr>
          <w:rFonts w:ascii="Traditional Arabic" w:hAnsi="Traditional Arabic" w:cs="Traditional Arabic"/>
          <w:b/>
          <w:bCs/>
          <w:sz w:val="32"/>
          <w:szCs w:val="32"/>
          <w:rtl/>
        </w:rPr>
        <w:t>المطلب الأول: تعريف بالسنة النبوية وأهميتها.</w:t>
      </w:r>
      <w:r w:rsidR="00420A22" w:rsidRPr="005D0045">
        <w:rPr>
          <w:rFonts w:ascii="Traditional Arabic" w:hAnsi="Traditional Arabic" w:cs="Traditional Arabic"/>
          <w:b/>
          <w:bCs/>
          <w:color w:val="DBAA40"/>
          <w:sz w:val="32"/>
          <w:szCs w:val="32"/>
          <w:shd w:val="clear" w:color="auto" w:fill="FFF9D4"/>
          <w:rtl/>
        </w:rPr>
        <w:t xml:space="preserve"> </w:t>
      </w:r>
    </w:p>
    <w:p w:rsidR="0046506B" w:rsidRPr="005D0045" w:rsidRDefault="00E35990" w:rsidP="0046506B">
      <w:pPr>
        <w:bidi/>
        <w:rPr>
          <w:rFonts w:ascii="Traditional Arabic" w:hAnsi="Traditional Arabic" w:cs="Traditional Arabic"/>
          <w:sz w:val="32"/>
          <w:szCs w:val="32"/>
          <w:rtl/>
        </w:rPr>
      </w:pPr>
      <w:r w:rsidRPr="005D0045">
        <w:rPr>
          <w:rFonts w:ascii="Traditional Arabic" w:hAnsi="Traditional Arabic" w:cs="Traditional Arabic"/>
          <w:b/>
          <w:bCs/>
          <w:sz w:val="32"/>
          <w:szCs w:val="32"/>
          <w:rtl/>
        </w:rPr>
        <w:t>السنة لغة:</w:t>
      </w:r>
      <w:r w:rsidRPr="005D0045">
        <w:rPr>
          <w:rFonts w:ascii="Traditional Arabic" w:hAnsi="Traditional Arabic" w:cs="Traditional Arabic"/>
          <w:sz w:val="32"/>
          <w:szCs w:val="32"/>
          <w:rtl/>
        </w:rPr>
        <w:t xml:space="preserve"> </w:t>
      </w:r>
      <w:r w:rsidR="0046506B" w:rsidRPr="005D0045">
        <w:rPr>
          <w:rFonts w:ascii="Traditional Arabic" w:hAnsi="Traditional Arabic" w:cs="Traditional Arabic"/>
          <w:sz w:val="32"/>
          <w:szCs w:val="32"/>
          <w:rtl/>
        </w:rPr>
        <w:t>هي الطريقة المحمودة أو المذمومة.</w:t>
      </w:r>
      <w:r w:rsidR="0046506B" w:rsidRPr="005D0045">
        <w:rPr>
          <w:rFonts w:ascii="Traditional Arabic" w:hAnsi="Traditional Arabic" w:cs="Traditional Arabic"/>
          <w:color w:val="DBAA40"/>
          <w:sz w:val="32"/>
          <w:szCs w:val="32"/>
          <w:shd w:val="clear" w:color="auto" w:fill="FFF9D4"/>
          <w:rtl/>
        </w:rPr>
        <w:t xml:space="preserve">                         </w:t>
      </w:r>
    </w:p>
    <w:p w:rsidR="00F7164B" w:rsidRPr="005D0045" w:rsidRDefault="00453880" w:rsidP="00F7164B">
      <w:pPr>
        <w:bidi/>
        <w:rPr>
          <w:rFonts w:ascii="Traditional Arabic" w:hAnsi="Traditional Arabic" w:cs="Traditional Arabic"/>
          <w:color w:val="222222"/>
          <w:sz w:val="32"/>
          <w:szCs w:val="32"/>
          <w:shd w:val="clear" w:color="auto" w:fill="FFFFFF"/>
          <w:rtl/>
        </w:rPr>
      </w:pPr>
      <w:r w:rsidRPr="005D0045">
        <w:rPr>
          <w:rFonts w:ascii="Traditional Arabic" w:hAnsi="Traditional Arabic" w:cs="Traditional Arabic"/>
          <w:color w:val="222222"/>
          <w:sz w:val="32"/>
          <w:szCs w:val="32"/>
          <w:shd w:val="clear" w:color="auto" w:fill="FFFFFF"/>
          <w:rtl/>
        </w:rPr>
        <w:t>وقال الراغب</w:t>
      </w:r>
      <w:r w:rsidR="00420A22" w:rsidRPr="005D0045">
        <w:rPr>
          <w:rFonts w:ascii="Traditional Arabic" w:hAnsi="Traditional Arabic" w:cs="Traditional Arabic"/>
          <w:color w:val="222222"/>
          <w:sz w:val="32"/>
          <w:szCs w:val="32"/>
          <w:shd w:val="clear" w:color="auto" w:fill="FFFFFF"/>
          <w:rtl/>
        </w:rPr>
        <w:t>: "سنة النبي صلى الله عليه وسلم طريقته التي كان يتحراها، وسُنة الله عزَّ وجل قد تقال لطريقة حِكْمته وطريقة طاعته"</w:t>
      </w:r>
      <w:r w:rsidR="000503AF" w:rsidRPr="005D0045">
        <w:rPr>
          <w:rStyle w:val="FootnoteReference"/>
          <w:rFonts w:ascii="Traditional Arabic" w:hAnsi="Traditional Arabic" w:cs="Traditional Arabic"/>
          <w:color w:val="222222"/>
          <w:sz w:val="32"/>
          <w:szCs w:val="32"/>
          <w:shd w:val="clear" w:color="auto" w:fill="FFFFFF"/>
          <w:rtl/>
        </w:rPr>
        <w:footnoteReference w:id="6"/>
      </w:r>
      <w:r w:rsidR="00420A22" w:rsidRPr="005D0045">
        <w:rPr>
          <w:rFonts w:ascii="Traditional Arabic" w:hAnsi="Traditional Arabic" w:cs="Traditional Arabic"/>
          <w:color w:val="222222"/>
          <w:sz w:val="32"/>
          <w:szCs w:val="32"/>
          <w:shd w:val="clear" w:color="auto" w:fill="FFFFFF"/>
          <w:rtl/>
        </w:rPr>
        <w:t xml:space="preserve">. </w:t>
      </w:r>
      <w:r w:rsidR="00BC0762" w:rsidRPr="005D0045">
        <w:rPr>
          <w:rFonts w:ascii="Traditional Arabic" w:hAnsi="Traditional Arabic" w:cs="Traditional Arabic"/>
          <w:color w:val="222222"/>
          <w:sz w:val="32"/>
          <w:szCs w:val="32"/>
          <w:shd w:val="clear" w:color="auto" w:fill="FFFFFF"/>
          <w:rtl/>
        </w:rPr>
        <w:t>"</w:t>
      </w:r>
      <w:r w:rsidR="00420A22" w:rsidRPr="005D0045">
        <w:rPr>
          <w:rFonts w:ascii="Traditional Arabic" w:hAnsi="Traditional Arabic" w:cs="Traditional Arabic"/>
          <w:color w:val="222222"/>
          <w:sz w:val="32"/>
          <w:szCs w:val="32"/>
          <w:shd w:val="clear" w:color="auto" w:fill="FFFFFF"/>
          <w:rtl/>
        </w:rPr>
        <w:t>والسنة: السيرةُ حسنةً كانت أو قبيحةً، قال خالد بن عتبة الهذلي</w:t>
      </w:r>
      <w:r w:rsidR="00420A22" w:rsidRPr="005D0045">
        <w:rPr>
          <w:rFonts w:ascii="Traditional Arabic" w:hAnsi="Traditional Arabic" w:cs="Traditional Arabic"/>
          <w:color w:val="222222"/>
          <w:sz w:val="32"/>
          <w:szCs w:val="32"/>
          <w:shd w:val="clear" w:color="auto" w:fill="FFFFFF"/>
        </w:rPr>
        <w:t>:</w:t>
      </w:r>
      <w:r w:rsidR="00420A22" w:rsidRPr="005D0045">
        <w:rPr>
          <w:rFonts w:ascii="Traditional Arabic" w:hAnsi="Traditional Arabic" w:cs="Traditional Arabic"/>
          <w:color w:val="222222"/>
          <w:sz w:val="32"/>
          <w:szCs w:val="32"/>
        </w:rPr>
        <w:br/>
      </w:r>
      <w:r w:rsidR="00420A22" w:rsidRPr="005D0045">
        <w:rPr>
          <w:rFonts w:ascii="Traditional Arabic" w:hAnsi="Traditional Arabic" w:cs="Traditional Arabic"/>
          <w:color w:val="222222"/>
          <w:sz w:val="32"/>
          <w:szCs w:val="32"/>
          <w:shd w:val="clear" w:color="auto" w:fill="FFFFFF"/>
          <w:rtl/>
        </w:rPr>
        <w:t>فَلا تَجْزَعَنْ مِنْ سيرةٍ أَنتَ سِرْتَهَا</w:t>
      </w:r>
      <w:r w:rsidRPr="005D0045">
        <w:rPr>
          <w:rFonts w:ascii="Traditional Arabic" w:hAnsi="Traditional Arabic" w:cs="Traditional Arabic"/>
          <w:color w:val="222222"/>
          <w:sz w:val="32"/>
          <w:szCs w:val="32"/>
          <w:shd w:val="clear" w:color="auto" w:fill="FFFFFF"/>
          <w:rtl/>
        </w:rPr>
        <w:t xml:space="preserve">     </w:t>
      </w:r>
      <w:r w:rsidR="00420A22" w:rsidRPr="005D0045">
        <w:rPr>
          <w:rStyle w:val="apple-converted-space"/>
          <w:rFonts w:ascii="Traditional Arabic" w:hAnsi="Traditional Arabic" w:cs="Traditional Arabic"/>
          <w:color w:val="222222"/>
          <w:sz w:val="32"/>
          <w:szCs w:val="32"/>
          <w:shd w:val="clear" w:color="auto" w:fill="FFFFFF"/>
        </w:rPr>
        <w:t> </w:t>
      </w:r>
      <w:r w:rsidR="00420A22" w:rsidRPr="005D0045">
        <w:rPr>
          <w:rStyle w:val="red"/>
          <w:rFonts w:ascii="Traditional Arabic" w:hAnsi="Traditional Arabic" w:cs="Traditional Arabic"/>
          <w:sz w:val="32"/>
          <w:szCs w:val="32"/>
          <w:bdr w:val="none" w:sz="0" w:space="0" w:color="auto" w:frame="1"/>
          <w:shd w:val="clear" w:color="auto" w:fill="FFFFFF"/>
        </w:rPr>
        <w:t>...</w:t>
      </w:r>
      <w:r w:rsidRPr="005D0045">
        <w:rPr>
          <w:rStyle w:val="red"/>
          <w:rFonts w:ascii="Traditional Arabic" w:hAnsi="Traditional Arabic" w:cs="Traditional Arabic"/>
          <w:sz w:val="32"/>
          <w:szCs w:val="32"/>
          <w:bdr w:val="none" w:sz="0" w:space="0" w:color="auto" w:frame="1"/>
          <w:shd w:val="clear" w:color="auto" w:fill="FFFFFF"/>
          <w:rtl/>
        </w:rPr>
        <w:t xml:space="preserve">  </w:t>
      </w:r>
      <w:r w:rsidR="00420A22" w:rsidRPr="005D0045">
        <w:rPr>
          <w:rStyle w:val="apple-converted-space"/>
          <w:rFonts w:ascii="Traditional Arabic" w:hAnsi="Traditional Arabic" w:cs="Traditional Arabic"/>
          <w:color w:val="222222"/>
          <w:sz w:val="32"/>
          <w:szCs w:val="32"/>
          <w:shd w:val="clear" w:color="auto" w:fill="FFFFFF"/>
        </w:rPr>
        <w:t> </w:t>
      </w:r>
      <w:r w:rsidR="00420A22" w:rsidRPr="005D0045">
        <w:rPr>
          <w:rFonts w:ascii="Traditional Arabic" w:hAnsi="Traditional Arabic" w:cs="Traditional Arabic"/>
          <w:color w:val="222222"/>
          <w:sz w:val="32"/>
          <w:szCs w:val="32"/>
          <w:shd w:val="clear" w:color="auto" w:fill="FFFFFF"/>
          <w:rtl/>
        </w:rPr>
        <w:t>فَأَوَّلُ راضٍ سُنَّةً مَنْ يَسِيْرُهَا</w:t>
      </w:r>
    </w:p>
    <w:p w:rsidR="00420A22" w:rsidRPr="005D0045" w:rsidRDefault="00420A22" w:rsidP="00F7164B">
      <w:pPr>
        <w:bidi/>
        <w:rPr>
          <w:rFonts w:ascii="Traditional Arabic" w:hAnsi="Traditional Arabic" w:cs="Traditional Arabic"/>
          <w:color w:val="222222"/>
          <w:sz w:val="32"/>
          <w:szCs w:val="32"/>
          <w:shd w:val="clear" w:color="auto" w:fill="FFFFFF"/>
          <w:rtl/>
        </w:rPr>
      </w:pPr>
      <w:r w:rsidRPr="005D0045">
        <w:rPr>
          <w:rFonts w:ascii="Traditional Arabic" w:hAnsi="Traditional Arabic" w:cs="Traditional Arabic"/>
          <w:color w:val="222222"/>
          <w:sz w:val="32"/>
          <w:szCs w:val="32"/>
          <w:shd w:val="clear" w:color="auto" w:fill="FFFFFF"/>
          <w:rtl/>
        </w:rPr>
        <w:t>وفي الكتاب العزيز: {وَمَا مَنَعَ النَّاسَ أَنْ يُؤْمِنُوا إِذْ جَاءَهُمُ الْهُدَى وَيَسْتَغْفِرُوا رَبَّهُمْ إِلَّا أَنْ تَأْتِيَهُمْ سُنَّةُ الْأَوَّلِينَ أَوْ يَأْتِيَهُمُ الْعَذَابُ قُبُلاً}</w:t>
      </w:r>
      <w:r w:rsidR="00E35990" w:rsidRPr="005D0045">
        <w:rPr>
          <w:rStyle w:val="FootnoteReference"/>
          <w:rFonts w:ascii="Traditional Arabic" w:hAnsi="Traditional Arabic" w:cs="Traditional Arabic"/>
          <w:color w:val="222222"/>
          <w:sz w:val="32"/>
          <w:szCs w:val="32"/>
          <w:shd w:val="clear" w:color="auto" w:fill="FFFFFF"/>
          <w:rtl/>
        </w:rPr>
        <w:footnoteReference w:id="7"/>
      </w:r>
      <w:r w:rsidRPr="005D0045">
        <w:rPr>
          <w:rFonts w:ascii="Traditional Arabic" w:hAnsi="Traditional Arabic" w:cs="Traditional Arabic"/>
          <w:color w:val="222222"/>
          <w:sz w:val="32"/>
          <w:szCs w:val="32"/>
          <w:shd w:val="clear" w:color="auto" w:fill="FFFFFF"/>
          <w:rtl/>
        </w:rPr>
        <w:t>. قال الزجاج: "سنة الأولين أنهم عاينوا العذاب"، وسننتها سَنَّاً واستننتها: سِرْتُها، وسننت لكم سنة فاتبعوها، وفي الحديث: "مَنْ سَنَّ سُنَّةً حسنةً فله أجرها وأجر من عمل بها، ومن سن سنة سيئة.."</w:t>
      </w:r>
      <w:r w:rsidR="00E35990" w:rsidRPr="005D0045">
        <w:rPr>
          <w:rStyle w:val="FootnoteReference"/>
          <w:rFonts w:ascii="Traditional Arabic" w:hAnsi="Traditional Arabic" w:cs="Traditional Arabic"/>
          <w:color w:val="222222"/>
          <w:sz w:val="32"/>
          <w:szCs w:val="32"/>
          <w:shd w:val="clear" w:color="auto" w:fill="FFFFFF"/>
          <w:rtl/>
        </w:rPr>
        <w:footnoteReference w:id="8"/>
      </w:r>
      <w:r w:rsidRPr="005D0045">
        <w:rPr>
          <w:rFonts w:ascii="Traditional Arabic" w:hAnsi="Traditional Arabic" w:cs="Traditional Arabic"/>
          <w:color w:val="222222"/>
          <w:sz w:val="32"/>
          <w:szCs w:val="32"/>
          <w:shd w:val="clear" w:color="auto" w:fill="FFFFFF"/>
          <w:rtl/>
        </w:rPr>
        <w:t xml:space="preserve"> ، يريد مَنْ عَمِلَها ليُقتدى به فيها، وكل من بدأ أمراً عمل به قومٌ بعده قيل هو الذي سَنَّهُ</w:t>
      </w:r>
      <w:r w:rsidR="00E35990" w:rsidRPr="005D0045">
        <w:rPr>
          <w:rFonts w:ascii="Traditional Arabic" w:hAnsi="Traditional Arabic" w:cs="Traditional Arabic"/>
          <w:color w:val="222222"/>
          <w:sz w:val="32"/>
          <w:szCs w:val="32"/>
          <w:shd w:val="clear" w:color="auto" w:fill="FFFFFF"/>
          <w:rtl/>
        </w:rPr>
        <w:t>"</w:t>
      </w:r>
      <w:r w:rsidR="00E35990" w:rsidRPr="005D0045">
        <w:rPr>
          <w:rStyle w:val="FootnoteReference"/>
          <w:rFonts w:ascii="Traditional Arabic" w:hAnsi="Traditional Arabic" w:cs="Traditional Arabic"/>
          <w:color w:val="222222"/>
          <w:sz w:val="32"/>
          <w:szCs w:val="32"/>
          <w:shd w:val="clear" w:color="auto" w:fill="FFFFFF"/>
          <w:rtl/>
        </w:rPr>
        <w:footnoteReference w:id="9"/>
      </w:r>
      <w:r w:rsidRPr="005D0045">
        <w:rPr>
          <w:rFonts w:ascii="Traditional Arabic" w:hAnsi="Traditional Arabic" w:cs="Traditional Arabic"/>
          <w:color w:val="222222"/>
          <w:sz w:val="32"/>
          <w:szCs w:val="32"/>
          <w:shd w:val="clear" w:color="auto" w:fill="FFFFFF"/>
        </w:rPr>
        <w:t>.</w:t>
      </w:r>
    </w:p>
    <w:p w:rsidR="00420A22" w:rsidRPr="00542AF3" w:rsidRDefault="00E35990" w:rsidP="00542AF3">
      <w:pPr>
        <w:bidi/>
        <w:rPr>
          <w:rFonts w:ascii="Traditional Arabic" w:hAnsi="Traditional Arabic" w:cs="Traditional Arabic"/>
          <w:b/>
          <w:bCs/>
          <w:color w:val="665555"/>
          <w:sz w:val="32"/>
          <w:szCs w:val="32"/>
          <w:shd w:val="clear" w:color="auto" w:fill="FFFFFF"/>
          <w:rtl/>
        </w:rPr>
      </w:pPr>
      <w:r w:rsidRPr="005D0045">
        <w:rPr>
          <w:rFonts w:ascii="Traditional Arabic" w:hAnsi="Traditional Arabic" w:cs="Traditional Arabic"/>
          <w:b/>
          <w:bCs/>
          <w:sz w:val="32"/>
          <w:szCs w:val="32"/>
          <w:rtl/>
        </w:rPr>
        <w:t>السنة شرعاً:</w:t>
      </w:r>
      <w:r w:rsidR="00420A22" w:rsidRPr="005D0045">
        <w:rPr>
          <w:rFonts w:ascii="Traditional Arabic" w:hAnsi="Traditional Arabic" w:cs="Traditional Arabic"/>
          <w:color w:val="222222"/>
          <w:sz w:val="32"/>
          <w:szCs w:val="32"/>
          <w:shd w:val="clear" w:color="auto" w:fill="FFFFFF"/>
          <w:rtl/>
        </w:rPr>
        <w:t xml:space="preserve">ظهرت للسنة تعريفاتٌ مختلفةٌ في لسان أهل الشرع، وكان هذا حسبَ اختلاف الأغراض التي اتجه إليها العلماء مِنْ أبحاثهم، فبعد أن تشعبت العلوم التي تبحث في السنة برزت هذه التعريفات محددة الغرض في كل اتجاه: </w:t>
      </w:r>
      <w:r w:rsidR="00234EDA" w:rsidRPr="005D0045">
        <w:rPr>
          <w:rFonts w:ascii="Traditional Arabic" w:hAnsi="Traditional Arabic" w:cs="Traditional Arabic"/>
          <w:color w:val="222222"/>
          <w:sz w:val="32"/>
          <w:szCs w:val="32"/>
          <w:shd w:val="clear" w:color="auto" w:fill="FFFFFF"/>
          <w:rtl/>
        </w:rPr>
        <w:t>"فا</w:t>
      </w:r>
      <w:r w:rsidRPr="005D0045">
        <w:rPr>
          <w:rFonts w:ascii="Traditional Arabic" w:hAnsi="Traditional Arabic" w:cs="Traditional Arabic"/>
          <w:color w:val="222222"/>
          <w:sz w:val="32"/>
          <w:szCs w:val="32"/>
          <w:shd w:val="clear" w:color="auto" w:fill="FFFFFF"/>
          <w:rtl/>
        </w:rPr>
        <w:t xml:space="preserve">لسنة في اصطلاح المحدثين: هي أقوال النبي صلى الله عليه وسلم وأفعاله وصفاته وسيره ومغازيه وبعض أخباره، </w:t>
      </w:r>
      <w:r w:rsidR="00234EDA" w:rsidRPr="005D0045">
        <w:rPr>
          <w:rFonts w:ascii="Traditional Arabic" w:hAnsi="Traditional Arabic" w:cs="Traditional Arabic"/>
          <w:color w:val="222222"/>
          <w:sz w:val="32"/>
          <w:szCs w:val="32"/>
          <w:shd w:val="clear" w:color="auto" w:fill="FFFFFF"/>
          <w:rtl/>
        </w:rPr>
        <w:t xml:space="preserve">وقَصَرَ بعض العلماء التعريف على </w:t>
      </w:r>
      <w:r w:rsidRPr="005D0045">
        <w:rPr>
          <w:rFonts w:ascii="Traditional Arabic" w:hAnsi="Traditional Arabic" w:cs="Traditional Arabic"/>
          <w:color w:val="222222"/>
          <w:sz w:val="32"/>
          <w:szCs w:val="32"/>
          <w:shd w:val="clear" w:color="auto" w:fill="FFFFFF"/>
          <w:rtl/>
        </w:rPr>
        <w:t xml:space="preserve">أقوال النبي صلى </w:t>
      </w:r>
      <w:r w:rsidR="00234EDA" w:rsidRPr="005D0045">
        <w:rPr>
          <w:rFonts w:ascii="Traditional Arabic" w:hAnsi="Traditional Arabic" w:cs="Traditional Arabic"/>
          <w:color w:val="222222"/>
          <w:sz w:val="32"/>
          <w:szCs w:val="32"/>
          <w:shd w:val="clear" w:color="auto" w:fill="FFFFFF"/>
          <w:rtl/>
        </w:rPr>
        <w:t>الله عليه وسلم وأفعاله وأحواله"</w:t>
      </w:r>
      <w:r w:rsidR="00234EDA" w:rsidRPr="005D0045">
        <w:rPr>
          <w:rStyle w:val="FootnoteReference"/>
          <w:rFonts w:ascii="Traditional Arabic" w:hAnsi="Traditional Arabic" w:cs="Traditional Arabic"/>
          <w:color w:val="222222"/>
          <w:sz w:val="32"/>
          <w:szCs w:val="32"/>
          <w:shd w:val="clear" w:color="auto" w:fill="FFFFFF"/>
          <w:rtl/>
        </w:rPr>
        <w:footnoteReference w:id="10"/>
      </w:r>
      <w:r w:rsidRPr="005D0045">
        <w:rPr>
          <w:rStyle w:val="FootnoteReference"/>
          <w:rFonts w:ascii="Traditional Arabic" w:hAnsi="Traditional Arabic" w:cs="Traditional Arabic"/>
          <w:sz w:val="32"/>
          <w:szCs w:val="32"/>
          <w:rtl/>
        </w:rPr>
        <w:t xml:space="preserve"> </w:t>
      </w:r>
      <w:r w:rsidRPr="005D0045">
        <w:rPr>
          <w:rFonts w:ascii="Traditional Arabic" w:hAnsi="Traditional Arabic" w:cs="Traditional Arabic"/>
          <w:color w:val="222222"/>
          <w:sz w:val="32"/>
          <w:szCs w:val="32"/>
          <w:shd w:val="clear" w:color="auto" w:fill="FFFFFF"/>
          <w:rtl/>
        </w:rPr>
        <w:t>، وهو يشتمل على ما</w:t>
      </w:r>
      <w:r w:rsidR="00234EDA" w:rsidRPr="005D0045">
        <w:rPr>
          <w:rFonts w:ascii="Traditional Arabic" w:hAnsi="Traditional Arabic" w:cs="Traditional Arabic"/>
          <w:color w:val="222222"/>
          <w:sz w:val="32"/>
          <w:szCs w:val="32"/>
          <w:shd w:val="clear" w:color="auto" w:fill="FFFFFF"/>
          <w:rtl/>
        </w:rPr>
        <w:t xml:space="preserve"> سبق، لأن الأحوال تضمن أخلاقه الكريمة، </w:t>
      </w:r>
      <w:r w:rsidR="00234EDA" w:rsidRPr="005D0045">
        <w:rPr>
          <w:rFonts w:ascii="Traditional Arabic" w:hAnsi="Traditional Arabic" w:cs="Traditional Arabic"/>
          <w:color w:val="222222"/>
          <w:sz w:val="32"/>
          <w:szCs w:val="32"/>
          <w:shd w:val="clear" w:color="auto" w:fill="FFFFFF"/>
          <w:rtl/>
        </w:rPr>
        <w:lastRenderedPageBreak/>
        <w:t>وصفاته العظيمة وتتضمن أفعاله الحسنة. وقال بعض العلماء هي: "ما أضيف إلى النبي صلى الله عليه وسلم قولاً أو فعلاً أو تقريراً أو صفة"</w:t>
      </w:r>
      <w:r w:rsidR="00234EDA" w:rsidRPr="005D0045">
        <w:rPr>
          <w:rStyle w:val="FootnoteReference"/>
          <w:rFonts w:ascii="Traditional Arabic" w:hAnsi="Traditional Arabic" w:cs="Traditional Arabic"/>
          <w:color w:val="222222"/>
          <w:sz w:val="32"/>
          <w:szCs w:val="32"/>
          <w:shd w:val="clear" w:color="auto" w:fill="FFFFFF"/>
          <w:rtl/>
        </w:rPr>
        <w:footnoteReference w:id="11"/>
      </w:r>
      <w:r w:rsidR="00ED37B4" w:rsidRPr="005D0045">
        <w:rPr>
          <w:rFonts w:ascii="Traditional Arabic" w:hAnsi="Traditional Arabic" w:cs="Traditional Arabic"/>
          <w:color w:val="222222"/>
          <w:sz w:val="32"/>
          <w:szCs w:val="32"/>
          <w:shd w:val="clear" w:color="auto" w:fill="FFFFFF"/>
          <w:rtl/>
        </w:rPr>
        <w:t xml:space="preserve">.أما مكانة السنة فقد </w:t>
      </w:r>
      <w:r w:rsidR="0046506B" w:rsidRPr="005D0045">
        <w:rPr>
          <w:rFonts w:ascii="Traditional Arabic" w:hAnsi="Traditional Arabic" w:cs="Traditional Arabic"/>
          <w:color w:val="222222"/>
          <w:sz w:val="32"/>
          <w:szCs w:val="32"/>
          <w:shd w:val="clear" w:color="auto" w:fill="FFFFFF"/>
          <w:rtl/>
        </w:rPr>
        <w:t>أجمع فقهاء المسلمين قديماً وحديثاً من لدن الصحابة رضوان الله عليهم إلى يومنا هذا إلا من شذَّ من بعض الطوائف على الاحتجاج بها وعدِّها المصدر الثاني للدين بعد القرآن الكريم، فيجب اتباعها، وتحرم مخالفتها. وقد تضافرت الأدلة القطعية على ذلك</w:t>
      </w:r>
      <w:r w:rsidR="009F2AF6" w:rsidRPr="005D0045">
        <w:rPr>
          <w:rFonts w:ascii="Traditional Arabic" w:hAnsi="Traditional Arabic" w:cs="Traditional Arabic"/>
          <w:color w:val="222222"/>
          <w:sz w:val="32"/>
          <w:szCs w:val="32"/>
          <w:shd w:val="clear" w:color="auto" w:fill="FFFFFF"/>
          <w:rtl/>
        </w:rPr>
        <w:t>.</w:t>
      </w:r>
      <w:r w:rsidR="009F2AF6" w:rsidRPr="005D0045">
        <w:rPr>
          <w:rStyle w:val="FootnoteReference"/>
          <w:rFonts w:ascii="Traditional Arabic" w:hAnsi="Traditional Arabic" w:cs="Traditional Arabic"/>
          <w:color w:val="222222"/>
          <w:sz w:val="32"/>
          <w:szCs w:val="32"/>
          <w:shd w:val="clear" w:color="auto" w:fill="FFFFFF"/>
          <w:rtl/>
        </w:rPr>
        <w:footnoteReference w:id="12"/>
      </w:r>
    </w:p>
    <w:p w:rsidR="009F2AF6" w:rsidRPr="005D0045" w:rsidRDefault="009F2AF6" w:rsidP="00114650">
      <w:pPr>
        <w:autoSpaceDE w:val="0"/>
        <w:autoSpaceDN w:val="0"/>
        <w:adjustRightInd w:val="0"/>
        <w:spacing w:after="0" w:line="240" w:lineRule="auto"/>
        <w:jc w:val="right"/>
        <w:rPr>
          <w:rFonts w:ascii="Traditional Arabic" w:hAnsi="Traditional Arabic" w:cs="Traditional Arabic"/>
          <w:color w:val="222222"/>
          <w:sz w:val="32"/>
          <w:szCs w:val="32"/>
          <w:shd w:val="clear" w:color="auto" w:fill="FFFFFF"/>
          <w:rtl/>
        </w:rPr>
      </w:pPr>
      <w:r w:rsidRPr="005D0045">
        <w:rPr>
          <w:rFonts w:ascii="Traditional Arabic" w:hAnsi="Traditional Arabic" w:cs="Traditional Arabic"/>
          <w:color w:val="222222"/>
          <w:sz w:val="32"/>
          <w:szCs w:val="32"/>
          <w:shd w:val="clear" w:color="auto" w:fill="FFFFFF"/>
          <w:rtl/>
        </w:rPr>
        <w:t>والسنة وحي أوحاه الله لرسوله صلى الله عليه وسلم، قال رسول الله صلى الله عليه وسلم</w:t>
      </w:r>
      <w:r w:rsidRPr="005D0045">
        <w:rPr>
          <w:rFonts w:ascii="Traditional Arabic" w:hAnsi="Traditional Arabic" w:cs="Traditional Arabic"/>
          <w:sz w:val="32"/>
          <w:szCs w:val="32"/>
          <w:rtl/>
        </w:rPr>
        <w:t xml:space="preserve">: </w:t>
      </w:r>
      <w:r w:rsidRPr="005D0045">
        <w:rPr>
          <w:rFonts w:ascii="Traditional Arabic" w:hAnsi="Traditional Arabic" w:cs="Traditional Arabic"/>
          <w:color w:val="222222"/>
          <w:sz w:val="32"/>
          <w:szCs w:val="32"/>
          <w:shd w:val="clear" w:color="auto" w:fill="FFFFFF"/>
          <w:rtl/>
        </w:rPr>
        <w:t>"ألا إني أوتيت الكتاب ومثله معه</w:t>
      </w:r>
      <w:r w:rsidR="00114650" w:rsidRPr="005D0045">
        <w:rPr>
          <w:rFonts w:ascii="Traditional Arabic" w:hAnsi="Traditional Arabic" w:cs="Traditional Arabic"/>
          <w:color w:val="222222"/>
          <w:sz w:val="32"/>
          <w:szCs w:val="32"/>
          <w:shd w:val="clear" w:color="auto" w:fill="FFFFFF"/>
          <w:rtl/>
        </w:rPr>
        <w:t xml:space="preserve"> </w:t>
      </w:r>
      <w:r w:rsidRPr="005D0045">
        <w:rPr>
          <w:rFonts w:ascii="Traditional Arabic" w:hAnsi="Traditional Arabic" w:cs="Traditional Arabic"/>
          <w:color w:val="222222"/>
          <w:sz w:val="32"/>
          <w:szCs w:val="32"/>
          <w:shd w:val="clear" w:color="auto" w:fill="FFFFFF"/>
          <w:rtl/>
        </w:rPr>
        <w:t xml:space="preserve">ألا يوشك رجل شبعان على أريكته يقول عليكم بهذا القرآن فما </w:t>
      </w:r>
      <w:r w:rsidR="000E48F2" w:rsidRPr="005D0045">
        <w:rPr>
          <w:rFonts w:ascii="Traditional Arabic" w:hAnsi="Traditional Arabic" w:cs="Traditional Arabic"/>
          <w:color w:val="222222"/>
          <w:sz w:val="32"/>
          <w:szCs w:val="32"/>
          <w:shd w:val="clear" w:color="auto" w:fill="FFFFFF"/>
          <w:rtl/>
        </w:rPr>
        <w:t>وجدتم فيه من حلال فأ</w:t>
      </w:r>
      <w:r w:rsidRPr="005D0045">
        <w:rPr>
          <w:rFonts w:ascii="Traditional Arabic" w:hAnsi="Traditional Arabic" w:cs="Traditional Arabic"/>
          <w:color w:val="222222"/>
          <w:sz w:val="32"/>
          <w:szCs w:val="32"/>
          <w:shd w:val="clear" w:color="auto" w:fill="FFFFFF"/>
          <w:rtl/>
        </w:rPr>
        <w:t>حلوه وما وجدتم فيه من حرام فحرموه</w:t>
      </w:r>
      <w:r w:rsidR="000503AF" w:rsidRPr="005D0045">
        <w:rPr>
          <w:rFonts w:ascii="Traditional Arabic" w:hAnsi="Traditional Arabic" w:cs="Traditional Arabic"/>
          <w:color w:val="222222"/>
          <w:sz w:val="32"/>
          <w:szCs w:val="32"/>
          <w:shd w:val="clear" w:color="auto" w:fill="FFFFFF"/>
          <w:rtl/>
        </w:rPr>
        <w:t>"</w:t>
      </w:r>
      <w:r w:rsidRPr="005D0045">
        <w:rPr>
          <w:rFonts w:ascii="Traditional Arabic" w:hAnsi="Traditional Arabic" w:cs="Traditional Arabic"/>
          <w:color w:val="222222"/>
          <w:sz w:val="32"/>
          <w:szCs w:val="32"/>
          <w:shd w:val="clear" w:color="auto" w:fill="FFFFFF"/>
          <w:rtl/>
        </w:rPr>
        <w:t>.</w:t>
      </w:r>
    </w:p>
    <w:p w:rsidR="009F2AF6" w:rsidRPr="005D0045" w:rsidRDefault="000503AF" w:rsidP="009F2AF6">
      <w:pPr>
        <w:bidi/>
        <w:rPr>
          <w:rFonts w:ascii="Traditional Arabic" w:hAnsi="Traditional Arabic" w:cs="Traditional Arabic"/>
          <w:color w:val="222222"/>
          <w:sz w:val="32"/>
          <w:szCs w:val="32"/>
          <w:shd w:val="clear" w:color="auto" w:fill="FFFFFF"/>
          <w:rtl/>
        </w:rPr>
      </w:pPr>
      <w:r w:rsidRPr="005D0045">
        <w:rPr>
          <w:rFonts w:ascii="Traditional Arabic" w:hAnsi="Traditional Arabic" w:cs="Traditional Arabic"/>
          <w:color w:val="222222"/>
          <w:sz w:val="32"/>
          <w:szCs w:val="32"/>
          <w:shd w:val="clear" w:color="auto" w:fill="FFFFFF"/>
          <w:rtl/>
        </w:rPr>
        <w:t>ولفظ الترمذي في آخره "</w:t>
      </w:r>
      <w:r w:rsidR="009F2AF6" w:rsidRPr="005D0045">
        <w:rPr>
          <w:rFonts w:ascii="Traditional Arabic" w:hAnsi="Traditional Arabic" w:cs="Traditional Arabic"/>
          <w:color w:val="222222"/>
          <w:sz w:val="32"/>
          <w:szCs w:val="32"/>
          <w:shd w:val="clear" w:color="auto" w:fill="FFFFFF"/>
          <w:rtl/>
        </w:rPr>
        <w:t xml:space="preserve"> وإن ما حر</w:t>
      </w:r>
      <w:r w:rsidR="000E48F2" w:rsidRPr="005D0045">
        <w:rPr>
          <w:rFonts w:ascii="Traditional Arabic" w:hAnsi="Traditional Arabic" w:cs="Traditional Arabic"/>
          <w:color w:val="222222"/>
          <w:sz w:val="32"/>
          <w:szCs w:val="32"/>
          <w:shd w:val="clear" w:color="auto" w:fill="FFFFFF"/>
          <w:rtl/>
        </w:rPr>
        <w:t>ّ</w:t>
      </w:r>
      <w:r w:rsidR="009F2AF6" w:rsidRPr="005D0045">
        <w:rPr>
          <w:rFonts w:ascii="Traditional Arabic" w:hAnsi="Traditional Arabic" w:cs="Traditional Arabic"/>
          <w:color w:val="222222"/>
          <w:sz w:val="32"/>
          <w:szCs w:val="32"/>
          <w:shd w:val="clear" w:color="auto" w:fill="FFFFFF"/>
          <w:rtl/>
        </w:rPr>
        <w:t>م رسول الله صلى الله عليه وسلم كما حر</w:t>
      </w:r>
      <w:r w:rsidR="000E48F2" w:rsidRPr="005D0045">
        <w:rPr>
          <w:rFonts w:ascii="Traditional Arabic" w:hAnsi="Traditional Arabic" w:cs="Traditional Arabic"/>
          <w:color w:val="222222"/>
          <w:sz w:val="32"/>
          <w:szCs w:val="32"/>
          <w:shd w:val="clear" w:color="auto" w:fill="FFFFFF"/>
          <w:rtl/>
        </w:rPr>
        <w:t>ّ</w:t>
      </w:r>
      <w:r w:rsidRPr="005D0045">
        <w:rPr>
          <w:rFonts w:ascii="Traditional Arabic" w:hAnsi="Traditional Arabic" w:cs="Traditional Arabic"/>
          <w:color w:val="222222"/>
          <w:sz w:val="32"/>
          <w:szCs w:val="32"/>
          <w:shd w:val="clear" w:color="auto" w:fill="FFFFFF"/>
          <w:rtl/>
        </w:rPr>
        <w:t>م الله"</w:t>
      </w:r>
      <w:r w:rsidR="009F2AF6" w:rsidRPr="005D0045">
        <w:rPr>
          <w:rFonts w:ascii="Traditional Arabic" w:hAnsi="Traditional Arabic" w:cs="Traditional Arabic"/>
          <w:color w:val="222222"/>
          <w:sz w:val="32"/>
          <w:szCs w:val="32"/>
          <w:shd w:val="clear" w:color="auto" w:fill="FFFFFF"/>
          <w:rtl/>
        </w:rPr>
        <w:t>.</w:t>
      </w:r>
      <w:r w:rsidR="000E48F2" w:rsidRPr="005D0045">
        <w:rPr>
          <w:rStyle w:val="FootnoteReference"/>
          <w:rFonts w:ascii="Traditional Arabic" w:hAnsi="Traditional Arabic" w:cs="Traditional Arabic"/>
          <w:sz w:val="32"/>
          <w:szCs w:val="32"/>
          <w:rtl/>
        </w:rPr>
        <w:footnoteReference w:id="13"/>
      </w:r>
    </w:p>
    <w:p w:rsidR="00433216" w:rsidRPr="005D0045" w:rsidRDefault="00433216" w:rsidP="00433216">
      <w:pPr>
        <w:bidi/>
        <w:rPr>
          <w:rFonts w:ascii="Traditional Arabic" w:hAnsi="Traditional Arabic" w:cs="Traditional Arabic"/>
          <w:color w:val="222222"/>
          <w:sz w:val="32"/>
          <w:szCs w:val="32"/>
          <w:shd w:val="clear" w:color="auto" w:fill="FFFFFF"/>
          <w:rtl/>
        </w:rPr>
      </w:pPr>
      <w:r w:rsidRPr="005D0045">
        <w:rPr>
          <w:rFonts w:ascii="Traditional Arabic" w:hAnsi="Traditional Arabic" w:cs="Traditional Arabic"/>
          <w:color w:val="222222"/>
          <w:sz w:val="32"/>
          <w:szCs w:val="32"/>
          <w:shd w:val="clear" w:color="auto" w:fill="FFFFFF"/>
          <w:rtl/>
        </w:rPr>
        <w:t>قال الدارمي رحمه الله تعالى: "يقول: أوتيت القرآن، وأوتيت مثله من السنن التي لم ينطق القرآن بنصه، وماهي إلا مفسرة لإرادة الله تعالى به</w:t>
      </w:r>
      <w:r w:rsidR="000503AF" w:rsidRPr="005D0045">
        <w:rPr>
          <w:rFonts w:ascii="Traditional Arabic" w:hAnsi="Traditional Arabic" w:cs="Traditional Arabic"/>
          <w:color w:val="222222"/>
          <w:sz w:val="32"/>
          <w:szCs w:val="32"/>
          <w:shd w:val="clear" w:color="auto" w:fill="FFFFFF"/>
          <w:rtl/>
        </w:rPr>
        <w:t>"</w:t>
      </w:r>
      <w:r w:rsidRPr="005D0045">
        <w:rPr>
          <w:rFonts w:ascii="Traditional Arabic" w:hAnsi="Traditional Arabic" w:cs="Traditional Arabic"/>
          <w:color w:val="222222"/>
          <w:sz w:val="32"/>
          <w:szCs w:val="32"/>
          <w:shd w:val="clear" w:color="auto" w:fill="FFFFFF"/>
          <w:rtl/>
        </w:rPr>
        <w:t>.</w:t>
      </w:r>
      <w:r w:rsidRPr="005D0045">
        <w:rPr>
          <w:rStyle w:val="FootnoteReference"/>
          <w:rFonts w:ascii="Traditional Arabic" w:hAnsi="Traditional Arabic" w:cs="Traditional Arabic"/>
          <w:color w:val="222222"/>
          <w:sz w:val="32"/>
          <w:szCs w:val="32"/>
          <w:shd w:val="clear" w:color="auto" w:fill="FFFFFF"/>
          <w:rtl/>
        </w:rPr>
        <w:footnoteReference w:id="14"/>
      </w:r>
    </w:p>
    <w:p w:rsidR="00234EDA" w:rsidRPr="005D0045" w:rsidRDefault="00CF1CC5" w:rsidP="00420A22">
      <w:pPr>
        <w:bidi/>
        <w:rPr>
          <w:rFonts w:ascii="Traditional Arabic" w:hAnsi="Traditional Arabic" w:cs="Traditional Arabic"/>
          <w:sz w:val="32"/>
          <w:szCs w:val="32"/>
          <w:rtl/>
        </w:rPr>
      </w:pPr>
      <w:r w:rsidRPr="005D0045">
        <w:rPr>
          <w:rFonts w:ascii="Traditional Arabic" w:hAnsi="Traditional Arabic" w:cs="Traditional Arabic"/>
          <w:sz w:val="32"/>
          <w:szCs w:val="32"/>
          <w:rtl/>
        </w:rPr>
        <w:t>قال حسان بن عطية (أحد التابعين من الثقات الشاميين): "كان جبريل عليه السلام، ينزل على رسول الله صلى الله عليه وسلم بالسنة، كما ينزل عليه بالقرآن، يعلمه إياها، كما يعلمه القرآن".</w:t>
      </w:r>
    </w:p>
    <w:p w:rsidR="00D776E8" w:rsidRPr="005D0045" w:rsidRDefault="00CF1CC5" w:rsidP="00D776E8">
      <w:pPr>
        <w:bidi/>
        <w:rPr>
          <w:rFonts w:ascii="Traditional Arabic" w:hAnsi="Traditional Arabic" w:cs="Traditional Arabic"/>
          <w:sz w:val="32"/>
          <w:szCs w:val="32"/>
          <w:rtl/>
        </w:rPr>
      </w:pPr>
      <w:r w:rsidRPr="005D0045">
        <w:rPr>
          <w:rFonts w:ascii="Traditional Arabic" w:hAnsi="Traditional Arabic" w:cs="Traditional Arabic"/>
          <w:sz w:val="32"/>
          <w:szCs w:val="32"/>
          <w:rtl/>
        </w:rPr>
        <w:t>وفي لفظ عند ابن بطة: "كان جبريل ينزل على النبي صلى الله عليه وسلم بالقرآن ومثله من السنة".</w:t>
      </w:r>
      <w:r w:rsidR="00AD52E2" w:rsidRPr="005D0045">
        <w:rPr>
          <w:rStyle w:val="FootnoteReference"/>
          <w:rFonts w:ascii="Traditional Arabic" w:hAnsi="Traditional Arabic" w:cs="Traditional Arabic"/>
          <w:sz w:val="32"/>
          <w:szCs w:val="32"/>
          <w:rtl/>
        </w:rPr>
        <w:footnoteReference w:id="15"/>
      </w:r>
    </w:p>
    <w:p w:rsidR="00234EDA" w:rsidRPr="005D0045" w:rsidRDefault="00AD52E2" w:rsidP="00D776E8">
      <w:pPr>
        <w:bidi/>
        <w:rPr>
          <w:rFonts w:ascii="Traditional Arabic" w:hAnsi="Traditional Arabic" w:cs="Traditional Arabic"/>
          <w:sz w:val="32"/>
          <w:szCs w:val="32"/>
          <w:rtl/>
        </w:rPr>
      </w:pPr>
      <w:r w:rsidRPr="005D0045">
        <w:rPr>
          <w:rFonts w:ascii="Traditional Arabic" w:hAnsi="Traditional Arabic" w:cs="Traditional Arabic"/>
          <w:sz w:val="32"/>
          <w:szCs w:val="32"/>
          <w:rtl/>
        </w:rPr>
        <w:t xml:space="preserve">قال العراقي رحمه الله تعالى: "وصف السنة بالإنزال صحيح، فقد كان ينزل بها كما ينزل بالقرآن، كما في الحديث الصحيح في الرجل الذي أحرم لعمرة وهو متضمخ بخلوق، فنزل الوحي في </w:t>
      </w:r>
      <w:r w:rsidR="00D776E8" w:rsidRPr="005D0045">
        <w:rPr>
          <w:rFonts w:ascii="Traditional Arabic" w:hAnsi="Traditional Arabic" w:cs="Traditional Arabic"/>
          <w:sz w:val="32"/>
          <w:szCs w:val="32"/>
          <w:rtl/>
        </w:rPr>
        <w:t>ذ</w:t>
      </w:r>
      <w:r w:rsidRPr="005D0045">
        <w:rPr>
          <w:rFonts w:ascii="Traditional Arabic" w:hAnsi="Traditional Arabic" w:cs="Traditional Arabic"/>
          <w:sz w:val="32"/>
          <w:szCs w:val="32"/>
          <w:rtl/>
        </w:rPr>
        <w:t>لك بالسنة الثابتة من قوله: "ما كنت صانعاً في حجك فاصنعه في عمرتك"</w:t>
      </w:r>
      <w:r w:rsidR="00344903" w:rsidRPr="005D0045">
        <w:rPr>
          <w:rStyle w:val="FootnoteReference"/>
          <w:rFonts w:ascii="Traditional Arabic" w:hAnsi="Traditional Arabic" w:cs="Traditional Arabic"/>
          <w:sz w:val="32"/>
          <w:szCs w:val="32"/>
          <w:rtl/>
        </w:rPr>
        <w:footnoteReference w:id="16"/>
      </w:r>
      <w:r w:rsidR="00344903" w:rsidRPr="005D0045">
        <w:rPr>
          <w:rFonts w:ascii="Traditional Arabic" w:hAnsi="Traditional Arabic" w:cs="Traditional Arabic"/>
          <w:sz w:val="32"/>
          <w:szCs w:val="32"/>
          <w:rtl/>
        </w:rPr>
        <w:t>، الحديث المشهور"</w:t>
      </w:r>
      <w:r w:rsidR="00344903" w:rsidRPr="005D0045">
        <w:rPr>
          <w:rStyle w:val="FootnoteReference"/>
          <w:rFonts w:ascii="Traditional Arabic" w:hAnsi="Traditional Arabic" w:cs="Traditional Arabic"/>
          <w:sz w:val="32"/>
          <w:szCs w:val="32"/>
          <w:rtl/>
        </w:rPr>
        <w:footnoteReference w:id="17"/>
      </w:r>
      <w:r w:rsidR="00344903" w:rsidRPr="005D0045">
        <w:rPr>
          <w:rFonts w:ascii="Traditional Arabic" w:hAnsi="Traditional Arabic" w:cs="Traditional Arabic"/>
          <w:sz w:val="32"/>
          <w:szCs w:val="32"/>
          <w:rtl/>
        </w:rPr>
        <w:t>.</w:t>
      </w:r>
    </w:p>
    <w:p w:rsidR="00344903" w:rsidRPr="005D0045" w:rsidRDefault="00344903" w:rsidP="006B7404">
      <w:pPr>
        <w:bidi/>
        <w:rPr>
          <w:rFonts w:ascii="Traditional Arabic" w:hAnsi="Traditional Arabic" w:cs="Traditional Arabic"/>
          <w:b/>
          <w:bCs/>
          <w:sz w:val="32"/>
          <w:szCs w:val="32"/>
          <w:rtl/>
        </w:rPr>
      </w:pPr>
      <w:r w:rsidRPr="005D0045">
        <w:rPr>
          <w:rFonts w:ascii="Traditional Arabic" w:hAnsi="Traditional Arabic" w:cs="Traditional Arabic"/>
          <w:b/>
          <w:bCs/>
          <w:sz w:val="32"/>
          <w:szCs w:val="32"/>
          <w:rtl/>
        </w:rPr>
        <w:lastRenderedPageBreak/>
        <w:t xml:space="preserve">المطلب الثاني: </w:t>
      </w:r>
      <w:r w:rsidR="006B7404" w:rsidRPr="005D0045">
        <w:rPr>
          <w:rFonts w:ascii="Traditional Arabic" w:hAnsi="Traditional Arabic" w:cs="Traditional Arabic"/>
          <w:b/>
          <w:bCs/>
          <w:sz w:val="32"/>
          <w:szCs w:val="32"/>
          <w:rtl/>
        </w:rPr>
        <w:t xml:space="preserve">فهم </w:t>
      </w:r>
      <w:r w:rsidRPr="005D0045">
        <w:rPr>
          <w:rFonts w:ascii="Traditional Arabic" w:hAnsi="Traditional Arabic" w:cs="Traditional Arabic"/>
          <w:b/>
          <w:bCs/>
          <w:sz w:val="32"/>
          <w:szCs w:val="32"/>
          <w:rtl/>
        </w:rPr>
        <w:t>السنة النبوية</w:t>
      </w:r>
      <w:r w:rsidR="0062332A" w:rsidRPr="005D0045">
        <w:rPr>
          <w:rFonts w:ascii="Traditional Arabic" w:hAnsi="Traditional Arabic" w:cs="Traditional Arabic"/>
          <w:b/>
          <w:bCs/>
          <w:sz w:val="32"/>
          <w:szCs w:val="32"/>
          <w:rtl/>
        </w:rPr>
        <w:t>.</w:t>
      </w:r>
    </w:p>
    <w:p w:rsidR="007B016C" w:rsidRPr="00542AF3" w:rsidRDefault="002907C5" w:rsidP="00542AF3">
      <w:pPr>
        <w:bidi/>
        <w:rPr>
          <w:rFonts w:ascii="Traditional Arabic" w:hAnsi="Traditional Arabic" w:cs="Traditional Arabic"/>
          <w:color w:val="000000" w:themeColor="text1"/>
          <w:sz w:val="32"/>
          <w:szCs w:val="32"/>
          <w:rtl/>
        </w:rPr>
      </w:pPr>
      <w:r w:rsidRPr="005D0045">
        <w:rPr>
          <w:rFonts w:ascii="Traditional Arabic" w:hAnsi="Traditional Arabic" w:cs="Traditional Arabic"/>
          <w:color w:val="000000" w:themeColor="text1"/>
          <w:sz w:val="32"/>
          <w:szCs w:val="32"/>
          <w:rtl/>
        </w:rPr>
        <w:t>الفهم في لغة العرب معناه: العلم بالشيء ومعرفته.</w:t>
      </w:r>
      <w:r w:rsidR="00542AF3">
        <w:rPr>
          <w:rFonts w:ascii="Traditional Arabic" w:hAnsi="Traditional Arabic" w:cs="Traditional Arabic" w:hint="cs"/>
          <w:color w:val="000000" w:themeColor="text1"/>
          <w:sz w:val="32"/>
          <w:szCs w:val="32"/>
          <w:rtl/>
        </w:rPr>
        <w:t xml:space="preserve"> </w:t>
      </w:r>
      <w:r w:rsidRPr="005D0045">
        <w:rPr>
          <w:rFonts w:ascii="Traditional Arabic" w:hAnsi="Traditional Arabic" w:cs="Traditional Arabic"/>
          <w:color w:val="000000" w:themeColor="text1"/>
          <w:sz w:val="32"/>
          <w:szCs w:val="32"/>
          <w:rtl/>
        </w:rPr>
        <w:t>قال في لسان العرب:</w:t>
      </w:r>
      <w:r w:rsidRPr="005D0045">
        <w:rPr>
          <w:rStyle w:val="apple-converted-space"/>
          <w:rFonts w:ascii="Traditional Arabic" w:hAnsi="Traditional Arabic" w:cs="Traditional Arabic"/>
          <w:color w:val="000000" w:themeColor="text1"/>
          <w:sz w:val="32"/>
          <w:szCs w:val="32"/>
          <w:rtl/>
        </w:rPr>
        <w:t> </w:t>
      </w:r>
      <w:r w:rsidR="007B016C" w:rsidRPr="005D0045">
        <w:rPr>
          <w:rStyle w:val="apple-converted-space"/>
          <w:rFonts w:ascii="Traditional Arabic" w:hAnsi="Traditional Arabic" w:cs="Traditional Arabic"/>
          <w:color w:val="000000" w:themeColor="text1"/>
          <w:sz w:val="32"/>
          <w:szCs w:val="32"/>
          <w:rtl/>
        </w:rPr>
        <w:t>"</w:t>
      </w:r>
      <w:r w:rsidRPr="005D0045">
        <w:rPr>
          <w:rFonts w:ascii="Traditional Arabic" w:hAnsi="Traditional Arabic" w:cs="Traditional Arabic"/>
          <w:color w:val="000000" w:themeColor="text1"/>
          <w:sz w:val="32"/>
          <w:szCs w:val="32"/>
          <w:rtl/>
        </w:rPr>
        <w:t>الفهم معرفتك الشيء</w:t>
      </w:r>
      <w:r w:rsidR="009D6E7B" w:rsidRPr="005D0045">
        <w:rPr>
          <w:rFonts w:ascii="Traditional Arabic" w:hAnsi="Traditional Arabic" w:cs="Traditional Arabic"/>
          <w:color w:val="000000" w:themeColor="text1"/>
          <w:sz w:val="32"/>
          <w:szCs w:val="32"/>
          <w:rtl/>
        </w:rPr>
        <w:t xml:space="preserve"> بالقلب</w:t>
      </w:r>
      <w:r w:rsidR="007B016C" w:rsidRPr="005D0045">
        <w:rPr>
          <w:rFonts w:ascii="Traditional Arabic" w:hAnsi="Traditional Arabic" w:cs="Traditional Arabic"/>
          <w:color w:val="000000" w:themeColor="text1"/>
          <w:sz w:val="32"/>
          <w:szCs w:val="32"/>
          <w:rtl/>
        </w:rPr>
        <w:t>"</w:t>
      </w:r>
      <w:r w:rsidR="007B016C" w:rsidRPr="005D0045">
        <w:rPr>
          <w:rStyle w:val="FootnoteReference"/>
          <w:rFonts w:ascii="Traditional Arabic" w:hAnsi="Traditional Arabic" w:cs="Traditional Arabic"/>
          <w:color w:val="000000" w:themeColor="text1"/>
          <w:sz w:val="32"/>
          <w:szCs w:val="32"/>
          <w:rtl/>
        </w:rPr>
        <w:footnoteReference w:id="18"/>
      </w:r>
      <w:r w:rsidRPr="005D0045">
        <w:rPr>
          <w:rFonts w:ascii="Traditional Arabic" w:hAnsi="Traditional Arabic" w:cs="Traditional Arabic"/>
          <w:color w:val="000000" w:themeColor="text1"/>
          <w:sz w:val="32"/>
          <w:szCs w:val="32"/>
          <w:rtl/>
        </w:rPr>
        <w:t>.</w:t>
      </w:r>
    </w:p>
    <w:p w:rsidR="00B1330D" w:rsidRDefault="007B016C" w:rsidP="00B1330D">
      <w:pPr>
        <w:pStyle w:val="Heading2"/>
        <w:shd w:val="clear" w:color="auto" w:fill="FFFFFF"/>
        <w:spacing w:before="0"/>
        <w:jc w:val="right"/>
        <w:rPr>
          <w:rFonts w:ascii="Traditional Arabic" w:hAnsi="Traditional Arabic" w:cs="Traditional Arabic"/>
          <w:b w:val="0"/>
          <w:bCs w:val="0"/>
          <w:color w:val="000000" w:themeColor="text1"/>
          <w:sz w:val="32"/>
          <w:szCs w:val="32"/>
          <w:rtl/>
        </w:rPr>
      </w:pPr>
      <w:r w:rsidRPr="005D0045">
        <w:rPr>
          <w:rFonts w:ascii="Traditional Arabic" w:hAnsi="Traditional Arabic" w:cs="Traditional Arabic"/>
          <w:b w:val="0"/>
          <w:bCs w:val="0"/>
          <w:color w:val="000000" w:themeColor="text1"/>
          <w:sz w:val="32"/>
          <w:szCs w:val="32"/>
          <w:rtl/>
        </w:rPr>
        <w:t>وجاء في مختار الصحاح:</w:t>
      </w:r>
      <w:r w:rsidR="002907C5" w:rsidRPr="005D0045">
        <w:rPr>
          <w:rStyle w:val="apple-converted-space"/>
          <w:rFonts w:ascii="Traditional Arabic" w:hAnsi="Traditional Arabic" w:cs="Traditional Arabic"/>
          <w:b w:val="0"/>
          <w:bCs w:val="0"/>
          <w:color w:val="000000" w:themeColor="text1"/>
          <w:sz w:val="32"/>
          <w:szCs w:val="32"/>
          <w:rtl/>
        </w:rPr>
        <w:t> </w:t>
      </w:r>
      <w:r w:rsidRPr="005D0045">
        <w:rPr>
          <w:rStyle w:val="apple-converted-space"/>
          <w:rFonts w:ascii="Traditional Arabic" w:hAnsi="Traditional Arabic" w:cs="Traditional Arabic"/>
          <w:b w:val="0"/>
          <w:bCs w:val="0"/>
          <w:color w:val="000000" w:themeColor="text1"/>
          <w:sz w:val="32"/>
          <w:szCs w:val="32"/>
          <w:rtl/>
        </w:rPr>
        <w:t>"</w:t>
      </w:r>
      <w:r w:rsidR="002907C5" w:rsidRPr="005D0045">
        <w:rPr>
          <w:rFonts w:ascii="Traditional Arabic" w:hAnsi="Traditional Arabic" w:cs="Traditional Arabic"/>
          <w:b w:val="0"/>
          <w:bCs w:val="0"/>
          <w:color w:val="000000" w:themeColor="text1"/>
          <w:sz w:val="32"/>
          <w:szCs w:val="32"/>
          <w:rtl/>
        </w:rPr>
        <w:t>فهم الشيء أي علمه</w:t>
      </w:r>
      <w:r w:rsidRPr="005D0045">
        <w:rPr>
          <w:rFonts w:ascii="Traditional Arabic" w:hAnsi="Traditional Arabic" w:cs="Traditional Arabic"/>
          <w:b w:val="0"/>
          <w:bCs w:val="0"/>
          <w:color w:val="000000" w:themeColor="text1"/>
          <w:sz w:val="32"/>
          <w:szCs w:val="32"/>
          <w:rtl/>
        </w:rPr>
        <w:t>"</w:t>
      </w:r>
      <w:r w:rsidRPr="005D0045">
        <w:rPr>
          <w:rStyle w:val="FootnoteReference"/>
          <w:rFonts w:ascii="Traditional Arabic" w:hAnsi="Traditional Arabic" w:cs="Traditional Arabic"/>
          <w:b w:val="0"/>
          <w:bCs w:val="0"/>
          <w:color w:val="000000" w:themeColor="text1"/>
          <w:sz w:val="32"/>
          <w:szCs w:val="32"/>
          <w:rtl/>
        </w:rPr>
        <w:footnoteReference w:id="19"/>
      </w:r>
      <w:r w:rsidR="002907C5" w:rsidRPr="005D0045">
        <w:rPr>
          <w:rFonts w:ascii="Traditional Arabic" w:hAnsi="Traditional Arabic" w:cs="Traditional Arabic"/>
          <w:b w:val="0"/>
          <w:bCs w:val="0"/>
          <w:color w:val="000000" w:themeColor="text1"/>
          <w:sz w:val="32"/>
          <w:szCs w:val="32"/>
          <w:rtl/>
        </w:rPr>
        <w:t>.</w:t>
      </w:r>
      <w:r w:rsidR="009F77A5" w:rsidRPr="005D0045">
        <w:rPr>
          <w:rFonts w:ascii="Traditional Arabic" w:hAnsi="Traditional Arabic" w:cs="Traditional Arabic"/>
          <w:b w:val="0"/>
          <w:bCs w:val="0"/>
          <w:color w:val="000000" w:themeColor="text1"/>
          <w:sz w:val="32"/>
          <w:szCs w:val="32"/>
          <w:rtl/>
        </w:rPr>
        <w:t xml:space="preserve"> </w:t>
      </w:r>
    </w:p>
    <w:p w:rsidR="00B1330D" w:rsidRDefault="009D6E7B" w:rsidP="00B1330D">
      <w:pPr>
        <w:pStyle w:val="Heading2"/>
        <w:shd w:val="clear" w:color="auto" w:fill="FFFFFF"/>
        <w:spacing w:before="0"/>
        <w:jc w:val="right"/>
        <w:rPr>
          <w:rFonts w:ascii="Traditional Arabic" w:hAnsi="Traditional Arabic" w:cs="Traditional Arabic"/>
          <w:b w:val="0"/>
          <w:bCs w:val="0"/>
          <w:color w:val="000000" w:themeColor="text1"/>
          <w:sz w:val="32"/>
          <w:szCs w:val="32"/>
          <w:rtl/>
        </w:rPr>
      </w:pPr>
      <w:r w:rsidRPr="00B1330D">
        <w:rPr>
          <w:rFonts w:ascii="Traditional Arabic" w:hAnsi="Traditional Arabic" w:cs="Traditional Arabic"/>
          <w:b w:val="0"/>
          <w:bCs w:val="0"/>
          <w:color w:val="000000" w:themeColor="text1"/>
          <w:sz w:val="32"/>
          <w:szCs w:val="32"/>
          <w:rtl/>
        </w:rPr>
        <w:t>قلت :</w:t>
      </w:r>
      <w:r w:rsidR="00A5164B" w:rsidRPr="00B1330D">
        <w:rPr>
          <w:rFonts w:ascii="Traditional Arabic" w:hAnsi="Traditional Arabic" w:cs="Traditional Arabic"/>
          <w:b w:val="0"/>
          <w:bCs w:val="0"/>
          <w:color w:val="000000" w:themeColor="text1"/>
          <w:sz w:val="32"/>
          <w:szCs w:val="32"/>
          <w:rtl/>
        </w:rPr>
        <w:t>أما الفهم عن الله ورسوله فهو</w:t>
      </w:r>
      <w:r w:rsidRPr="00B1330D">
        <w:rPr>
          <w:rFonts w:ascii="Traditional Arabic" w:hAnsi="Traditional Arabic" w:cs="Traditional Arabic"/>
          <w:b w:val="0"/>
          <w:bCs w:val="0"/>
          <w:color w:val="000000" w:themeColor="text1"/>
          <w:sz w:val="32"/>
          <w:szCs w:val="32"/>
          <w:rtl/>
        </w:rPr>
        <w:t xml:space="preserve"> فهم </w:t>
      </w:r>
      <w:r w:rsidR="00A5164B" w:rsidRPr="00B1330D">
        <w:rPr>
          <w:rFonts w:ascii="Traditional Arabic" w:hAnsi="Traditional Arabic" w:cs="Traditional Arabic"/>
          <w:b w:val="0"/>
          <w:bCs w:val="0"/>
          <w:color w:val="000000" w:themeColor="text1"/>
          <w:sz w:val="32"/>
          <w:szCs w:val="32"/>
          <w:rtl/>
        </w:rPr>
        <w:t xml:space="preserve">(فقه) </w:t>
      </w:r>
      <w:r w:rsidRPr="00B1330D">
        <w:rPr>
          <w:rFonts w:ascii="Traditional Arabic" w:hAnsi="Traditional Arabic" w:cs="Traditional Arabic"/>
          <w:b w:val="0"/>
          <w:bCs w:val="0"/>
          <w:color w:val="000000" w:themeColor="text1"/>
          <w:sz w:val="32"/>
          <w:szCs w:val="32"/>
          <w:rtl/>
        </w:rPr>
        <w:t>كلام الله وكلام رسوله على مراد الله و</w:t>
      </w:r>
      <w:r w:rsidR="00A5164B" w:rsidRPr="00B1330D">
        <w:rPr>
          <w:rFonts w:ascii="Traditional Arabic" w:hAnsi="Traditional Arabic" w:cs="Traditional Arabic"/>
          <w:b w:val="0"/>
          <w:bCs w:val="0"/>
          <w:color w:val="000000" w:themeColor="text1"/>
          <w:sz w:val="32"/>
          <w:szCs w:val="32"/>
          <w:rtl/>
        </w:rPr>
        <w:t xml:space="preserve">مراد </w:t>
      </w:r>
      <w:r w:rsidRPr="00B1330D">
        <w:rPr>
          <w:rFonts w:ascii="Traditional Arabic" w:hAnsi="Traditional Arabic" w:cs="Traditional Arabic"/>
          <w:b w:val="0"/>
          <w:bCs w:val="0"/>
          <w:color w:val="000000" w:themeColor="text1"/>
          <w:sz w:val="32"/>
          <w:szCs w:val="32"/>
          <w:rtl/>
        </w:rPr>
        <w:t>رسوله صلى الله عليه وسلم</w:t>
      </w:r>
      <w:r w:rsidR="00A5164B" w:rsidRPr="00B1330D">
        <w:rPr>
          <w:rFonts w:ascii="Traditional Arabic" w:hAnsi="Traditional Arabic" w:cs="Traditional Arabic"/>
          <w:b w:val="0"/>
          <w:bCs w:val="0"/>
          <w:color w:val="000000" w:themeColor="text1"/>
          <w:sz w:val="32"/>
          <w:szCs w:val="32"/>
          <w:rtl/>
        </w:rPr>
        <w:t>، ف</w:t>
      </w:r>
      <w:r w:rsidR="002907C5" w:rsidRPr="00B1330D">
        <w:rPr>
          <w:rFonts w:ascii="Traditional Arabic" w:hAnsi="Traditional Arabic" w:cs="Traditional Arabic"/>
          <w:b w:val="0"/>
          <w:bCs w:val="0"/>
          <w:color w:val="000000" w:themeColor="text1"/>
          <w:sz w:val="32"/>
          <w:szCs w:val="32"/>
          <w:rtl/>
        </w:rPr>
        <w:t>الفقه أخص من الفهم.</w:t>
      </w:r>
    </w:p>
    <w:p w:rsidR="002907C5" w:rsidRPr="00B1330D" w:rsidRDefault="007B016C" w:rsidP="00B1330D">
      <w:pPr>
        <w:pStyle w:val="Heading2"/>
        <w:shd w:val="clear" w:color="auto" w:fill="FFFFFF"/>
        <w:spacing w:before="0"/>
        <w:jc w:val="right"/>
        <w:rPr>
          <w:rFonts w:ascii="Traditional Arabic" w:eastAsia="Times New Roman" w:hAnsi="Traditional Arabic" w:cs="Traditional Arabic"/>
          <w:b w:val="0"/>
          <w:bCs w:val="0"/>
          <w:color w:val="000000" w:themeColor="text1"/>
          <w:sz w:val="32"/>
          <w:szCs w:val="32"/>
          <w:rtl/>
        </w:rPr>
      </w:pPr>
      <w:r w:rsidRPr="00B1330D">
        <w:rPr>
          <w:rFonts w:ascii="Traditional Arabic" w:hAnsi="Traditional Arabic" w:cs="Traditional Arabic"/>
          <w:b w:val="0"/>
          <w:bCs w:val="0"/>
          <w:color w:val="000000" w:themeColor="text1"/>
          <w:sz w:val="32"/>
          <w:szCs w:val="32"/>
          <w:rtl/>
        </w:rPr>
        <w:t>قال ابن القيم رحمه الله تعالى: "كَانَ الَّذِينَ لَا يَفْقَهُونَ إذَا خَرَجُوا مِنْ عِنْدِ النَّبِيِّ - صَلَّى اللَّهُ عَلَيْهِ وَسَلَّمَ - يَقُولُونَ: {مَاذَا قَالَ آنِفًا} [محمد: 16] ، وَقَدْ أَنْكَرَ اللَّهُ - سُبْحَانَهُ - عَلَيْهِمْ وَعَلَى أَمْثَالِهِمْ بِقَوْلِهِ: {فَمَالِ هَؤُلاءِ الْقَوْمِ لا يَكَادُونَ يَفْقَهُونَ حَدِيثًا} [النساء: 78] ، فَذَمَّ مَنْ لَمْ يَفْقَهْ كَلَامَهُ، وَالْفِقْهُ أَخَصُّ مِنْ الْفَهْمِ، وَهُوَ فَهْمُ مُرَادِ الْمُتَكَلِّمِ مِنْ كَلَامِهِ، وَهَذَا قَدْرٌ زَائِدٌ عَلَى مُجَرَّدِ فَهْمِ وَضْعِ اللَّفْظِ فِي اللُّغَةِ، وَبِحَسَبِ تَفَاوُتِ مَرَاتِبِ النَّاسِ فِي هَذَا تَتَفَاوَتُ مَرَاتِبُهُمْ فِي الْفِقْهِ وَالْعِلْمِ</w:t>
      </w:r>
      <w:r w:rsidR="005B1E9E" w:rsidRPr="00B1330D">
        <w:rPr>
          <w:rFonts w:ascii="Traditional Arabic" w:hAnsi="Traditional Arabic" w:cs="Traditional Arabic"/>
          <w:b w:val="0"/>
          <w:bCs w:val="0"/>
          <w:color w:val="000000" w:themeColor="text1"/>
          <w:sz w:val="32"/>
          <w:szCs w:val="32"/>
          <w:rtl/>
        </w:rPr>
        <w:t>"</w:t>
      </w:r>
      <w:r w:rsidR="005B1E9E" w:rsidRPr="00B1330D">
        <w:rPr>
          <w:rStyle w:val="FootnoteReference"/>
          <w:rFonts w:ascii="Traditional Arabic" w:hAnsi="Traditional Arabic" w:cs="Traditional Arabic"/>
          <w:b w:val="0"/>
          <w:bCs w:val="0"/>
          <w:color w:val="000000" w:themeColor="text1"/>
          <w:sz w:val="32"/>
          <w:szCs w:val="32"/>
          <w:rtl/>
        </w:rPr>
        <w:footnoteReference w:id="20"/>
      </w:r>
      <w:r w:rsidRPr="00B1330D">
        <w:rPr>
          <w:rFonts w:ascii="Traditional Arabic" w:hAnsi="Traditional Arabic" w:cs="Traditional Arabic"/>
          <w:b w:val="0"/>
          <w:bCs w:val="0"/>
          <w:color w:val="000000" w:themeColor="text1"/>
          <w:sz w:val="32"/>
          <w:szCs w:val="32"/>
          <w:rtl/>
        </w:rPr>
        <w:t>.</w:t>
      </w:r>
    </w:p>
    <w:p w:rsidR="00700DE6" w:rsidRPr="005D0045" w:rsidRDefault="00EB42BE" w:rsidP="009F77A5">
      <w:pPr>
        <w:shd w:val="clear" w:color="auto" w:fill="FFFFFF" w:themeFill="background1"/>
        <w:bidi/>
        <w:spacing w:after="0" w:line="240" w:lineRule="auto"/>
        <w:jc w:val="both"/>
        <w:rPr>
          <w:rFonts w:ascii="Traditional Arabic" w:eastAsia="Times New Roman" w:hAnsi="Traditional Arabic" w:cs="Traditional Arabic"/>
          <w:color w:val="000000" w:themeColor="text1"/>
          <w:sz w:val="32"/>
          <w:szCs w:val="32"/>
        </w:rPr>
      </w:pPr>
      <w:r w:rsidRPr="005D0045">
        <w:rPr>
          <w:rFonts w:ascii="Traditional Arabic" w:eastAsia="Times New Roman" w:hAnsi="Traditional Arabic" w:cs="Traditional Arabic"/>
          <w:color w:val="000000" w:themeColor="text1"/>
          <w:sz w:val="32"/>
          <w:szCs w:val="32"/>
          <w:rtl/>
        </w:rPr>
        <w:t>إ</w:t>
      </w:r>
      <w:r w:rsidR="00700DE6" w:rsidRPr="005D0045">
        <w:rPr>
          <w:rFonts w:ascii="Traditional Arabic" w:eastAsia="Times New Roman" w:hAnsi="Traditional Arabic" w:cs="Traditional Arabic"/>
          <w:color w:val="000000" w:themeColor="text1"/>
          <w:sz w:val="32"/>
          <w:szCs w:val="32"/>
          <w:rtl/>
        </w:rPr>
        <w:t>ن العناية بفقه الحديث ومعانيه من المقاصد الأساسية التي يسعى إليها طالب العلم الشرعي، في طريقه لنيل السعادة في الدّارين.</w:t>
      </w:r>
    </w:p>
    <w:p w:rsidR="00700DE6" w:rsidRPr="005D0045" w:rsidRDefault="002E59AA" w:rsidP="009F77A5">
      <w:pPr>
        <w:shd w:val="clear" w:color="auto" w:fill="FFFFFF" w:themeFill="background1"/>
        <w:bidi/>
        <w:spacing w:after="0" w:line="240" w:lineRule="auto"/>
        <w:jc w:val="both"/>
        <w:rPr>
          <w:rFonts w:ascii="Traditional Arabic" w:eastAsia="Times New Roman" w:hAnsi="Traditional Arabic" w:cs="Traditional Arabic"/>
          <w:color w:val="000000" w:themeColor="text1"/>
          <w:sz w:val="32"/>
          <w:szCs w:val="32"/>
          <w:rtl/>
        </w:rPr>
      </w:pPr>
      <w:r w:rsidRPr="005D0045">
        <w:rPr>
          <w:rFonts w:ascii="Traditional Arabic" w:eastAsia="Times New Roman" w:hAnsi="Traditional Arabic" w:cs="Traditional Arabic"/>
          <w:color w:val="000000" w:themeColor="text1"/>
          <w:sz w:val="32"/>
          <w:szCs w:val="32"/>
          <w:rtl/>
        </w:rPr>
        <w:t>"</w:t>
      </w:r>
      <w:r w:rsidR="00700DE6" w:rsidRPr="005D0045">
        <w:rPr>
          <w:rFonts w:ascii="Traditional Arabic" w:eastAsia="Times New Roman" w:hAnsi="Traditional Arabic" w:cs="Traditional Arabic"/>
          <w:color w:val="000000" w:themeColor="text1"/>
          <w:sz w:val="32"/>
          <w:szCs w:val="32"/>
          <w:rtl/>
        </w:rPr>
        <w:t>وأهمية هذا الأمر تكمن في أمور عدّة، منها:</w:t>
      </w:r>
    </w:p>
    <w:p w:rsidR="00700DE6" w:rsidRPr="005D0045" w:rsidRDefault="00700DE6" w:rsidP="009F77A5">
      <w:pPr>
        <w:shd w:val="clear" w:color="auto" w:fill="FFFFFF" w:themeFill="background1"/>
        <w:bidi/>
        <w:spacing w:after="0" w:line="240" w:lineRule="auto"/>
        <w:jc w:val="both"/>
        <w:rPr>
          <w:rFonts w:ascii="Traditional Arabic" w:eastAsia="Times New Roman" w:hAnsi="Traditional Arabic" w:cs="Traditional Arabic"/>
          <w:color w:val="000000" w:themeColor="text1"/>
          <w:sz w:val="32"/>
          <w:szCs w:val="32"/>
          <w:rtl/>
        </w:rPr>
      </w:pPr>
      <w:r w:rsidRPr="005D0045">
        <w:rPr>
          <w:rFonts w:ascii="Traditional Arabic" w:eastAsia="Times New Roman" w:hAnsi="Traditional Arabic" w:cs="Traditional Arabic"/>
          <w:color w:val="000000" w:themeColor="text1"/>
          <w:sz w:val="32"/>
          <w:szCs w:val="32"/>
          <w:u w:val="single"/>
          <w:rtl/>
        </w:rPr>
        <w:t>أن الاستدلال الصحيح يتوقف على مهمتين، هما:</w:t>
      </w:r>
    </w:p>
    <w:p w:rsidR="00700DE6" w:rsidRPr="005D0045" w:rsidRDefault="00700DE6" w:rsidP="009F77A5">
      <w:pPr>
        <w:shd w:val="clear" w:color="auto" w:fill="FFFFFF" w:themeFill="background1"/>
        <w:bidi/>
        <w:spacing w:after="0" w:line="240" w:lineRule="auto"/>
        <w:jc w:val="both"/>
        <w:rPr>
          <w:rFonts w:ascii="Traditional Arabic" w:eastAsia="Times New Roman" w:hAnsi="Traditional Arabic" w:cs="Traditional Arabic"/>
          <w:color w:val="000000" w:themeColor="text1"/>
          <w:sz w:val="32"/>
          <w:szCs w:val="32"/>
          <w:rtl/>
        </w:rPr>
      </w:pPr>
      <w:r w:rsidRPr="005D0045">
        <w:rPr>
          <w:rFonts w:ascii="Traditional Arabic" w:eastAsia="Times New Roman" w:hAnsi="Traditional Arabic" w:cs="Traditional Arabic"/>
          <w:color w:val="000000" w:themeColor="text1"/>
          <w:sz w:val="32"/>
          <w:szCs w:val="32"/>
          <w:rtl/>
        </w:rPr>
        <w:t>المهمة الأولى: صحة الدليل.</w:t>
      </w:r>
    </w:p>
    <w:p w:rsidR="00700DE6" w:rsidRPr="005D0045" w:rsidRDefault="00700DE6" w:rsidP="009F77A5">
      <w:pPr>
        <w:shd w:val="clear" w:color="auto" w:fill="FFFFFF" w:themeFill="background1"/>
        <w:bidi/>
        <w:spacing w:after="0" w:line="240" w:lineRule="auto"/>
        <w:jc w:val="both"/>
        <w:rPr>
          <w:rFonts w:ascii="Traditional Arabic" w:eastAsia="Times New Roman" w:hAnsi="Traditional Arabic" w:cs="Traditional Arabic"/>
          <w:color w:val="000000" w:themeColor="text1"/>
          <w:sz w:val="32"/>
          <w:szCs w:val="32"/>
          <w:rtl/>
        </w:rPr>
      </w:pPr>
      <w:r w:rsidRPr="005D0045">
        <w:rPr>
          <w:rFonts w:ascii="Traditional Arabic" w:eastAsia="Times New Roman" w:hAnsi="Traditional Arabic" w:cs="Traditional Arabic"/>
          <w:color w:val="000000" w:themeColor="text1"/>
          <w:sz w:val="32"/>
          <w:szCs w:val="32"/>
          <w:rtl/>
        </w:rPr>
        <w:t>المهمة الثانية: صحة الاستدلال، ويشتمل على:</w:t>
      </w:r>
    </w:p>
    <w:p w:rsidR="00700DE6" w:rsidRPr="005D0045" w:rsidRDefault="00700DE6" w:rsidP="009F77A5">
      <w:pPr>
        <w:shd w:val="clear" w:color="auto" w:fill="FFFFFF" w:themeFill="background1"/>
        <w:bidi/>
        <w:spacing w:after="0" w:line="240" w:lineRule="auto"/>
        <w:jc w:val="both"/>
        <w:rPr>
          <w:rFonts w:ascii="Traditional Arabic" w:eastAsia="Times New Roman" w:hAnsi="Traditional Arabic" w:cs="Traditional Arabic"/>
          <w:color w:val="000000" w:themeColor="text1"/>
          <w:sz w:val="32"/>
          <w:szCs w:val="32"/>
          <w:rtl/>
        </w:rPr>
      </w:pPr>
      <w:r w:rsidRPr="005D0045">
        <w:rPr>
          <w:rFonts w:ascii="Traditional Arabic" w:eastAsia="Times New Roman" w:hAnsi="Traditional Arabic" w:cs="Traditional Arabic"/>
          <w:color w:val="000000" w:themeColor="text1"/>
          <w:sz w:val="32"/>
          <w:szCs w:val="32"/>
          <w:rtl/>
        </w:rPr>
        <w:t>- سلامة الفهم.</w:t>
      </w:r>
    </w:p>
    <w:p w:rsidR="00700DE6" w:rsidRPr="005D0045" w:rsidRDefault="00700DE6" w:rsidP="009F77A5">
      <w:pPr>
        <w:shd w:val="clear" w:color="auto" w:fill="FFFFFF" w:themeFill="background1"/>
        <w:bidi/>
        <w:spacing w:after="0" w:line="240" w:lineRule="auto"/>
        <w:jc w:val="both"/>
        <w:rPr>
          <w:rFonts w:ascii="Traditional Arabic" w:eastAsia="Times New Roman" w:hAnsi="Traditional Arabic" w:cs="Traditional Arabic"/>
          <w:color w:val="000000" w:themeColor="text1"/>
          <w:sz w:val="32"/>
          <w:szCs w:val="32"/>
          <w:rtl/>
        </w:rPr>
      </w:pPr>
      <w:r w:rsidRPr="005D0045">
        <w:rPr>
          <w:rFonts w:ascii="Traditional Arabic" w:eastAsia="Times New Roman" w:hAnsi="Traditional Arabic" w:cs="Traditional Arabic"/>
          <w:color w:val="000000" w:themeColor="text1"/>
          <w:sz w:val="32"/>
          <w:szCs w:val="32"/>
          <w:rtl/>
        </w:rPr>
        <w:t>- السلامة من المعارض.</w:t>
      </w:r>
    </w:p>
    <w:p w:rsidR="00700DE6" w:rsidRPr="005D0045" w:rsidRDefault="00700DE6" w:rsidP="009F77A5">
      <w:pPr>
        <w:shd w:val="clear" w:color="auto" w:fill="FFFFFF" w:themeFill="background1"/>
        <w:bidi/>
        <w:spacing w:after="0" w:line="240" w:lineRule="auto"/>
        <w:jc w:val="both"/>
        <w:rPr>
          <w:rFonts w:ascii="Traditional Arabic" w:eastAsia="Times New Roman" w:hAnsi="Traditional Arabic" w:cs="Traditional Arabic"/>
          <w:color w:val="000000" w:themeColor="text1"/>
          <w:sz w:val="32"/>
          <w:szCs w:val="32"/>
          <w:rtl/>
        </w:rPr>
      </w:pPr>
      <w:r w:rsidRPr="005D0045">
        <w:rPr>
          <w:rFonts w:ascii="Traditional Arabic" w:eastAsia="Times New Roman" w:hAnsi="Traditional Arabic" w:cs="Traditional Arabic"/>
          <w:color w:val="000000" w:themeColor="text1"/>
          <w:sz w:val="32"/>
          <w:szCs w:val="32"/>
          <w:rtl/>
        </w:rPr>
        <w:t>- السلامة من النسخ.</w:t>
      </w:r>
      <w:r w:rsidR="002E59AA" w:rsidRPr="005D0045">
        <w:rPr>
          <w:rFonts w:ascii="Traditional Arabic" w:eastAsia="Times New Roman" w:hAnsi="Traditional Arabic" w:cs="Traditional Arabic"/>
          <w:color w:val="000000" w:themeColor="text1"/>
          <w:sz w:val="32"/>
          <w:szCs w:val="32"/>
          <w:rtl/>
        </w:rPr>
        <w:t>"</w:t>
      </w:r>
      <w:r w:rsidR="002E59AA" w:rsidRPr="005D0045">
        <w:rPr>
          <w:rStyle w:val="FootnoteReference"/>
          <w:rFonts w:ascii="Traditional Arabic" w:eastAsia="Times New Roman" w:hAnsi="Traditional Arabic" w:cs="Traditional Arabic"/>
          <w:color w:val="000000" w:themeColor="text1"/>
          <w:sz w:val="32"/>
          <w:szCs w:val="32"/>
          <w:rtl/>
        </w:rPr>
        <w:footnoteReference w:id="21"/>
      </w:r>
    </w:p>
    <w:p w:rsidR="00B32D98" w:rsidRPr="005D0045" w:rsidRDefault="00697C9A" w:rsidP="00697C9A">
      <w:pPr>
        <w:shd w:val="clear" w:color="auto" w:fill="FFFFFF" w:themeFill="background1"/>
        <w:bidi/>
        <w:spacing w:after="0" w:line="240" w:lineRule="auto"/>
        <w:jc w:val="both"/>
        <w:rPr>
          <w:rFonts w:ascii="Traditional Arabic" w:eastAsia="Times New Roman" w:hAnsi="Traditional Arabic" w:cs="Traditional Arabic"/>
          <w:color w:val="000000" w:themeColor="text1"/>
          <w:sz w:val="32"/>
          <w:szCs w:val="32"/>
          <w:rtl/>
        </w:rPr>
      </w:pPr>
      <w:r w:rsidRPr="005D0045">
        <w:rPr>
          <w:rFonts w:ascii="Traditional Arabic" w:eastAsia="Times New Roman" w:hAnsi="Traditional Arabic" w:cs="Traditional Arabic"/>
          <w:color w:val="000000" w:themeColor="text1"/>
          <w:sz w:val="32"/>
          <w:szCs w:val="32"/>
          <w:rtl/>
        </w:rPr>
        <w:lastRenderedPageBreak/>
        <w:t>قال علي بن خشرم رحمه الله: "</w:t>
      </w:r>
      <w:r w:rsidR="00B32D98" w:rsidRPr="005D0045">
        <w:rPr>
          <w:rFonts w:ascii="Traditional Arabic" w:eastAsia="Times New Roman" w:hAnsi="Traditional Arabic" w:cs="Traditional Arabic"/>
          <w:color w:val="000000" w:themeColor="text1"/>
          <w:sz w:val="32"/>
          <w:szCs w:val="32"/>
          <w:rtl/>
        </w:rPr>
        <w:t>كنا في مجلس سفيان بن عيينة، فقال: يا أصحاب الحديث! تعلموا فقه ال</w:t>
      </w:r>
      <w:r w:rsidRPr="005D0045">
        <w:rPr>
          <w:rFonts w:ascii="Traditional Arabic" w:eastAsia="Times New Roman" w:hAnsi="Traditional Arabic" w:cs="Traditional Arabic"/>
          <w:color w:val="000000" w:themeColor="text1"/>
          <w:sz w:val="32"/>
          <w:szCs w:val="32"/>
          <w:rtl/>
        </w:rPr>
        <w:t>حديث؛ حتى لا يقهركم أصحاب الرأي".</w:t>
      </w:r>
      <w:r w:rsidRPr="005D0045">
        <w:rPr>
          <w:rStyle w:val="FootnoteReference"/>
          <w:rFonts w:ascii="Traditional Arabic" w:eastAsia="Times New Roman" w:hAnsi="Traditional Arabic" w:cs="Traditional Arabic"/>
          <w:color w:val="000000" w:themeColor="text1"/>
          <w:sz w:val="32"/>
          <w:szCs w:val="32"/>
          <w:rtl/>
        </w:rPr>
        <w:footnoteReference w:id="22"/>
      </w:r>
      <w:r w:rsidR="00B32D98" w:rsidRPr="005D0045">
        <w:rPr>
          <w:rFonts w:ascii="Traditional Arabic" w:eastAsia="Times New Roman" w:hAnsi="Traditional Arabic" w:cs="Traditional Arabic"/>
          <w:color w:val="000000" w:themeColor="text1"/>
          <w:sz w:val="32"/>
          <w:szCs w:val="32"/>
          <w:rtl/>
        </w:rPr>
        <w:t> </w:t>
      </w:r>
    </w:p>
    <w:p w:rsidR="00B32D98" w:rsidRPr="005D0045" w:rsidRDefault="00B32D98" w:rsidP="00697C9A">
      <w:pPr>
        <w:shd w:val="clear" w:color="auto" w:fill="FFFFFF" w:themeFill="background1"/>
        <w:bidi/>
        <w:spacing w:after="0" w:line="240" w:lineRule="auto"/>
        <w:jc w:val="both"/>
        <w:rPr>
          <w:rFonts w:ascii="Traditional Arabic" w:eastAsia="Times New Roman" w:hAnsi="Traditional Arabic" w:cs="Traditional Arabic"/>
          <w:color w:val="000000" w:themeColor="text1"/>
          <w:sz w:val="32"/>
          <w:szCs w:val="32"/>
          <w:rtl/>
        </w:rPr>
      </w:pPr>
      <w:r w:rsidRPr="005D0045">
        <w:rPr>
          <w:rFonts w:ascii="Traditional Arabic" w:eastAsia="Times New Roman" w:hAnsi="Traditional Arabic" w:cs="Traditional Arabic"/>
          <w:color w:val="000000" w:themeColor="text1"/>
          <w:sz w:val="32"/>
          <w:szCs w:val="32"/>
          <w:rtl/>
        </w:rPr>
        <w:t>قال سفيان الثوري رحمه</w:t>
      </w:r>
      <w:r w:rsidR="00FF49AC" w:rsidRPr="005D0045">
        <w:rPr>
          <w:rFonts w:ascii="Traditional Arabic" w:eastAsia="Times New Roman" w:hAnsi="Traditional Arabic" w:cs="Traditional Arabic"/>
          <w:color w:val="000000" w:themeColor="text1"/>
          <w:sz w:val="32"/>
          <w:szCs w:val="32"/>
          <w:rtl/>
        </w:rPr>
        <w:t xml:space="preserve"> الله</w:t>
      </w:r>
      <w:r w:rsidRPr="005D0045">
        <w:rPr>
          <w:rFonts w:ascii="Traditional Arabic" w:eastAsia="Times New Roman" w:hAnsi="Traditional Arabic" w:cs="Traditional Arabic"/>
          <w:color w:val="000000" w:themeColor="text1"/>
          <w:sz w:val="32"/>
          <w:szCs w:val="32"/>
          <w:rtl/>
        </w:rPr>
        <w:t xml:space="preserve">: </w:t>
      </w:r>
      <w:r w:rsidR="00697C9A" w:rsidRPr="005D0045">
        <w:rPr>
          <w:rFonts w:ascii="Traditional Arabic" w:eastAsia="Times New Roman" w:hAnsi="Traditional Arabic" w:cs="Traditional Arabic"/>
          <w:color w:val="000000" w:themeColor="text1"/>
          <w:sz w:val="32"/>
          <w:szCs w:val="32"/>
          <w:rtl/>
        </w:rPr>
        <w:t>"تفسير الحديث خير من سماعه"</w:t>
      </w:r>
      <w:r w:rsidR="00697C9A" w:rsidRPr="005D0045">
        <w:rPr>
          <w:rStyle w:val="FootnoteReference"/>
          <w:rFonts w:ascii="Traditional Arabic" w:eastAsia="Times New Roman" w:hAnsi="Traditional Arabic" w:cs="Traditional Arabic"/>
          <w:color w:val="000000" w:themeColor="text1"/>
          <w:sz w:val="32"/>
          <w:szCs w:val="32"/>
          <w:rtl/>
        </w:rPr>
        <w:footnoteReference w:id="23"/>
      </w:r>
      <w:r w:rsidRPr="005D0045">
        <w:rPr>
          <w:rFonts w:ascii="Traditional Arabic" w:eastAsia="Times New Roman" w:hAnsi="Traditional Arabic" w:cs="Traditional Arabic"/>
          <w:color w:val="000000" w:themeColor="text1"/>
          <w:sz w:val="32"/>
          <w:szCs w:val="32"/>
          <w:rtl/>
        </w:rPr>
        <w:t>.</w:t>
      </w:r>
    </w:p>
    <w:p w:rsidR="00B32D98" w:rsidRPr="005D0045" w:rsidRDefault="00697C9A" w:rsidP="00697C9A">
      <w:pPr>
        <w:shd w:val="clear" w:color="auto" w:fill="FFFFFF" w:themeFill="background1"/>
        <w:bidi/>
        <w:spacing w:after="0" w:line="240" w:lineRule="auto"/>
        <w:jc w:val="both"/>
        <w:rPr>
          <w:rFonts w:ascii="Traditional Arabic" w:eastAsia="Times New Roman" w:hAnsi="Traditional Arabic" w:cs="Traditional Arabic"/>
          <w:color w:val="000000" w:themeColor="text1"/>
          <w:sz w:val="32"/>
          <w:szCs w:val="32"/>
          <w:rtl/>
        </w:rPr>
      </w:pPr>
      <w:r w:rsidRPr="005D0045">
        <w:rPr>
          <w:rFonts w:ascii="Traditional Arabic" w:eastAsia="Times New Roman" w:hAnsi="Traditional Arabic" w:cs="Traditional Arabic"/>
          <w:color w:val="000000" w:themeColor="text1"/>
          <w:sz w:val="32"/>
          <w:szCs w:val="32"/>
          <w:rtl/>
        </w:rPr>
        <w:t>قال علي بن المديني رحمه الله: "</w:t>
      </w:r>
      <w:r w:rsidR="00B32D98" w:rsidRPr="005D0045">
        <w:rPr>
          <w:rFonts w:ascii="Traditional Arabic" w:eastAsia="Times New Roman" w:hAnsi="Traditional Arabic" w:cs="Traditional Arabic"/>
          <w:color w:val="000000" w:themeColor="text1"/>
          <w:sz w:val="32"/>
          <w:szCs w:val="32"/>
          <w:rtl/>
        </w:rPr>
        <w:t>التفقه في معاني الحديث نصف ا</w:t>
      </w:r>
      <w:r w:rsidRPr="005D0045">
        <w:rPr>
          <w:rFonts w:ascii="Traditional Arabic" w:eastAsia="Times New Roman" w:hAnsi="Traditional Arabic" w:cs="Traditional Arabic"/>
          <w:color w:val="000000" w:themeColor="text1"/>
          <w:sz w:val="32"/>
          <w:szCs w:val="32"/>
          <w:rtl/>
        </w:rPr>
        <w:t>لعلم، ومعرفة الرِّجال نصف العلم"</w:t>
      </w:r>
      <w:r w:rsidRPr="005D0045">
        <w:rPr>
          <w:rStyle w:val="FootnoteReference"/>
          <w:rFonts w:ascii="Traditional Arabic" w:eastAsia="Times New Roman" w:hAnsi="Traditional Arabic" w:cs="Traditional Arabic"/>
          <w:color w:val="000000" w:themeColor="text1"/>
          <w:sz w:val="32"/>
          <w:szCs w:val="32"/>
          <w:rtl/>
        </w:rPr>
        <w:footnoteReference w:id="24"/>
      </w:r>
      <w:r w:rsidR="00B32D98" w:rsidRPr="005D0045">
        <w:rPr>
          <w:rFonts w:ascii="Traditional Arabic" w:eastAsia="Times New Roman" w:hAnsi="Traditional Arabic" w:cs="Traditional Arabic"/>
          <w:color w:val="000000" w:themeColor="text1"/>
          <w:sz w:val="32"/>
          <w:szCs w:val="32"/>
          <w:rtl/>
        </w:rPr>
        <w:t>.</w:t>
      </w:r>
    </w:p>
    <w:p w:rsidR="00B32D98" w:rsidRPr="005D0045" w:rsidRDefault="00B32D98" w:rsidP="00FF49AC">
      <w:pPr>
        <w:shd w:val="clear" w:color="auto" w:fill="FFFFFF" w:themeFill="background1"/>
        <w:bidi/>
        <w:spacing w:after="0" w:line="240" w:lineRule="auto"/>
        <w:jc w:val="both"/>
        <w:rPr>
          <w:rFonts w:ascii="Traditional Arabic" w:eastAsia="Times New Roman" w:hAnsi="Traditional Arabic" w:cs="Traditional Arabic"/>
          <w:color w:val="000000" w:themeColor="text1"/>
          <w:sz w:val="32"/>
          <w:szCs w:val="32"/>
          <w:rtl/>
        </w:rPr>
      </w:pPr>
      <w:r w:rsidRPr="005D0045">
        <w:rPr>
          <w:rFonts w:ascii="Traditional Arabic" w:eastAsia="Times New Roman" w:hAnsi="Traditional Arabic" w:cs="Traditional Arabic"/>
          <w:color w:val="000000" w:themeColor="text1"/>
          <w:sz w:val="32"/>
          <w:szCs w:val="32"/>
          <w:rtl/>
        </w:rPr>
        <w:t>فطَلَبُ معاني الحديث وفقهه من كنوز العلم التي يُطلب من كل أحد أن يسعى إلى تحصيلها وطلبها.</w:t>
      </w:r>
    </w:p>
    <w:p w:rsidR="00700DE6" w:rsidRPr="005D0045" w:rsidRDefault="001F2BA2" w:rsidP="0033423C">
      <w:pPr>
        <w:shd w:val="clear" w:color="auto" w:fill="FFFFFF" w:themeFill="background1"/>
        <w:bidi/>
        <w:spacing w:after="0" w:line="240" w:lineRule="auto"/>
        <w:jc w:val="both"/>
        <w:rPr>
          <w:rFonts w:ascii="Traditional Arabic" w:eastAsia="Times New Roman" w:hAnsi="Traditional Arabic" w:cs="Traditional Arabic"/>
          <w:color w:val="000000" w:themeColor="text1"/>
          <w:sz w:val="32"/>
          <w:szCs w:val="32"/>
          <w:rtl/>
        </w:rPr>
      </w:pPr>
      <w:r w:rsidRPr="005D0045">
        <w:rPr>
          <w:rFonts w:ascii="Traditional Arabic" w:eastAsia="Times New Roman" w:hAnsi="Traditional Arabic" w:cs="Traditional Arabic"/>
          <w:color w:val="000000" w:themeColor="text1"/>
          <w:sz w:val="32"/>
          <w:szCs w:val="32"/>
          <w:rtl/>
        </w:rPr>
        <w:t>"</w:t>
      </w:r>
      <w:r w:rsidR="00700DE6" w:rsidRPr="005D0045">
        <w:rPr>
          <w:rFonts w:ascii="Traditional Arabic" w:eastAsia="Times New Roman" w:hAnsi="Traditional Arabic" w:cs="Traditional Arabic"/>
          <w:color w:val="000000" w:themeColor="text1"/>
          <w:sz w:val="32"/>
          <w:szCs w:val="32"/>
          <w:rtl/>
        </w:rPr>
        <w:t>بل سوء الفهم عن الله ورسوله صلى الله عليه وسلم أصل كل بدعة وضلالة نشأت في الإسلام، وهو أصل كل خطأ في الفروع والأصول، لا سيما إذا أضيف</w:t>
      </w:r>
      <w:r w:rsidRPr="005D0045">
        <w:rPr>
          <w:rFonts w:ascii="Traditional Arabic" w:eastAsia="Times New Roman" w:hAnsi="Traditional Arabic" w:cs="Traditional Arabic"/>
          <w:color w:val="000000" w:themeColor="text1"/>
          <w:sz w:val="32"/>
          <w:szCs w:val="32"/>
          <w:rtl/>
        </w:rPr>
        <w:t xml:space="preserve"> إليه سوء القصد، والله المستعان"</w:t>
      </w:r>
      <w:r w:rsidRPr="005D0045">
        <w:rPr>
          <w:rStyle w:val="FootnoteReference"/>
          <w:rFonts w:ascii="Traditional Arabic" w:eastAsia="Times New Roman" w:hAnsi="Traditional Arabic" w:cs="Traditional Arabic"/>
          <w:color w:val="000000" w:themeColor="text1"/>
          <w:sz w:val="32"/>
          <w:szCs w:val="32"/>
          <w:rtl/>
        </w:rPr>
        <w:footnoteReference w:id="25"/>
      </w:r>
      <w:r w:rsidR="00700DE6" w:rsidRPr="005D0045">
        <w:rPr>
          <w:rFonts w:ascii="Traditional Arabic" w:eastAsia="Times New Roman" w:hAnsi="Traditional Arabic" w:cs="Traditional Arabic"/>
          <w:color w:val="000000" w:themeColor="text1"/>
          <w:sz w:val="32"/>
          <w:szCs w:val="32"/>
          <w:rtl/>
        </w:rPr>
        <w:t>.</w:t>
      </w:r>
    </w:p>
    <w:p w:rsidR="00700DE6" w:rsidRPr="005D0045" w:rsidRDefault="0033423C" w:rsidP="00FF49AC">
      <w:pPr>
        <w:shd w:val="clear" w:color="auto" w:fill="FFFFFF" w:themeFill="background1"/>
        <w:bidi/>
        <w:spacing w:after="0" w:line="240" w:lineRule="auto"/>
        <w:jc w:val="both"/>
        <w:rPr>
          <w:rFonts w:ascii="Traditional Arabic" w:eastAsia="Times New Roman" w:hAnsi="Traditional Arabic" w:cs="Traditional Arabic"/>
          <w:color w:val="000000" w:themeColor="text1"/>
          <w:sz w:val="32"/>
          <w:szCs w:val="32"/>
          <w:rtl/>
        </w:rPr>
      </w:pPr>
      <w:r w:rsidRPr="005D0045">
        <w:rPr>
          <w:rFonts w:ascii="Traditional Arabic" w:eastAsia="Times New Roman" w:hAnsi="Traditional Arabic" w:cs="Traditional Arabic"/>
          <w:color w:val="000000" w:themeColor="text1"/>
          <w:sz w:val="32"/>
          <w:szCs w:val="32"/>
          <w:rtl/>
        </w:rPr>
        <w:t>"</w:t>
      </w:r>
      <w:r w:rsidR="00700DE6" w:rsidRPr="005D0045">
        <w:rPr>
          <w:rFonts w:ascii="Traditional Arabic" w:eastAsia="Times New Roman" w:hAnsi="Traditional Arabic" w:cs="Traditional Arabic"/>
          <w:color w:val="000000" w:themeColor="text1"/>
          <w:sz w:val="32"/>
          <w:szCs w:val="32"/>
          <w:rtl/>
        </w:rPr>
        <w:t>والإحداث في الشريعة إنما يقع من الجهات التالية:</w:t>
      </w:r>
    </w:p>
    <w:p w:rsidR="00700DE6" w:rsidRPr="005D0045" w:rsidRDefault="00700DE6" w:rsidP="00FF49AC">
      <w:pPr>
        <w:shd w:val="clear" w:color="auto" w:fill="FFFFFF" w:themeFill="background1"/>
        <w:bidi/>
        <w:spacing w:after="0" w:line="240" w:lineRule="auto"/>
        <w:jc w:val="both"/>
        <w:rPr>
          <w:rFonts w:ascii="Traditional Arabic" w:eastAsia="Times New Roman" w:hAnsi="Traditional Arabic" w:cs="Traditional Arabic"/>
          <w:color w:val="000000" w:themeColor="text1"/>
          <w:sz w:val="32"/>
          <w:szCs w:val="32"/>
          <w:rtl/>
        </w:rPr>
      </w:pPr>
      <w:r w:rsidRPr="005D0045">
        <w:rPr>
          <w:rFonts w:ascii="Traditional Arabic" w:eastAsia="Times New Roman" w:hAnsi="Traditional Arabic" w:cs="Traditional Arabic"/>
          <w:color w:val="000000" w:themeColor="text1"/>
          <w:sz w:val="32"/>
          <w:szCs w:val="32"/>
          <w:rtl/>
        </w:rPr>
        <w:t>إمّا من جهة الجهل.</w:t>
      </w:r>
    </w:p>
    <w:p w:rsidR="00700DE6" w:rsidRPr="005D0045" w:rsidRDefault="00700DE6" w:rsidP="00FF49AC">
      <w:pPr>
        <w:shd w:val="clear" w:color="auto" w:fill="FFFFFF" w:themeFill="background1"/>
        <w:bidi/>
        <w:spacing w:after="0" w:line="240" w:lineRule="auto"/>
        <w:jc w:val="both"/>
        <w:rPr>
          <w:rFonts w:ascii="Traditional Arabic" w:eastAsia="Times New Roman" w:hAnsi="Traditional Arabic" w:cs="Traditional Arabic"/>
          <w:color w:val="000000" w:themeColor="text1"/>
          <w:sz w:val="32"/>
          <w:szCs w:val="32"/>
          <w:rtl/>
        </w:rPr>
      </w:pPr>
      <w:r w:rsidRPr="005D0045">
        <w:rPr>
          <w:rFonts w:ascii="Traditional Arabic" w:eastAsia="Times New Roman" w:hAnsi="Traditional Arabic" w:cs="Traditional Arabic"/>
          <w:color w:val="000000" w:themeColor="text1"/>
          <w:sz w:val="32"/>
          <w:szCs w:val="32"/>
          <w:rtl/>
        </w:rPr>
        <w:t>وإمّا من جهة تحسين الظن بالعقل.</w:t>
      </w:r>
    </w:p>
    <w:p w:rsidR="00700DE6" w:rsidRPr="005D0045" w:rsidRDefault="00700DE6" w:rsidP="00FF49AC">
      <w:pPr>
        <w:shd w:val="clear" w:color="auto" w:fill="FFFFFF" w:themeFill="background1"/>
        <w:bidi/>
        <w:spacing w:after="0" w:line="240" w:lineRule="auto"/>
        <w:jc w:val="both"/>
        <w:rPr>
          <w:rFonts w:ascii="Traditional Arabic" w:eastAsia="Times New Roman" w:hAnsi="Traditional Arabic" w:cs="Traditional Arabic"/>
          <w:color w:val="000000" w:themeColor="text1"/>
          <w:sz w:val="32"/>
          <w:szCs w:val="32"/>
          <w:rtl/>
        </w:rPr>
      </w:pPr>
      <w:r w:rsidRPr="005D0045">
        <w:rPr>
          <w:rFonts w:ascii="Traditional Arabic" w:eastAsia="Times New Roman" w:hAnsi="Traditional Arabic" w:cs="Traditional Arabic"/>
          <w:color w:val="000000" w:themeColor="text1"/>
          <w:sz w:val="32"/>
          <w:szCs w:val="32"/>
          <w:rtl/>
        </w:rPr>
        <w:t>وإمّا من جهة اتباع الهوى في طلب الحق.</w:t>
      </w:r>
    </w:p>
    <w:p w:rsidR="00700DE6" w:rsidRPr="005D0045" w:rsidRDefault="00700DE6" w:rsidP="0033423C">
      <w:pPr>
        <w:shd w:val="clear" w:color="auto" w:fill="FFFFFF" w:themeFill="background1"/>
        <w:bidi/>
        <w:spacing w:after="0" w:line="240" w:lineRule="auto"/>
        <w:jc w:val="both"/>
        <w:rPr>
          <w:rFonts w:ascii="Traditional Arabic" w:eastAsia="Times New Roman" w:hAnsi="Traditional Arabic" w:cs="Traditional Arabic"/>
          <w:color w:val="000000" w:themeColor="text1"/>
          <w:sz w:val="32"/>
          <w:szCs w:val="32"/>
          <w:rtl/>
        </w:rPr>
      </w:pPr>
      <w:r w:rsidRPr="005D0045">
        <w:rPr>
          <w:rFonts w:ascii="Traditional Arabic" w:eastAsia="Times New Roman" w:hAnsi="Traditional Arabic" w:cs="Traditional Arabic"/>
          <w:color w:val="000000" w:themeColor="text1"/>
          <w:sz w:val="32"/>
          <w:szCs w:val="32"/>
          <w:rtl/>
        </w:rPr>
        <w:t>وهذا الحصر بحسب الاستقراء، من الكتاب والسنة</w:t>
      </w:r>
      <w:r w:rsidR="0033423C" w:rsidRPr="005D0045">
        <w:rPr>
          <w:rFonts w:ascii="Traditional Arabic" w:eastAsia="Times New Roman" w:hAnsi="Traditional Arabic" w:cs="Traditional Arabic"/>
          <w:color w:val="000000" w:themeColor="text1"/>
          <w:sz w:val="32"/>
          <w:szCs w:val="32"/>
          <w:rtl/>
        </w:rPr>
        <w:t>.</w:t>
      </w:r>
      <w:r w:rsidRPr="005D0045">
        <w:rPr>
          <w:rFonts w:ascii="Traditional Arabic" w:eastAsia="Times New Roman" w:hAnsi="Traditional Arabic" w:cs="Traditional Arabic"/>
          <w:color w:val="000000" w:themeColor="text1"/>
          <w:sz w:val="32"/>
          <w:szCs w:val="32"/>
          <w:rtl/>
        </w:rPr>
        <w:t xml:space="preserve"> </w:t>
      </w:r>
    </w:p>
    <w:p w:rsidR="00700DE6" w:rsidRPr="005D0045" w:rsidRDefault="00700DE6" w:rsidP="00FF49AC">
      <w:pPr>
        <w:shd w:val="clear" w:color="auto" w:fill="FFFFFF" w:themeFill="background1"/>
        <w:bidi/>
        <w:spacing w:after="0" w:line="240" w:lineRule="auto"/>
        <w:jc w:val="both"/>
        <w:rPr>
          <w:rFonts w:ascii="Traditional Arabic" w:eastAsia="Times New Roman" w:hAnsi="Traditional Arabic" w:cs="Traditional Arabic"/>
          <w:color w:val="000000" w:themeColor="text1"/>
          <w:sz w:val="32"/>
          <w:szCs w:val="32"/>
          <w:rtl/>
        </w:rPr>
      </w:pPr>
      <w:r w:rsidRPr="005D0045">
        <w:rPr>
          <w:rFonts w:ascii="Traditional Arabic" w:eastAsia="Times New Roman" w:hAnsi="Traditional Arabic" w:cs="Traditional Arabic"/>
          <w:color w:val="000000" w:themeColor="text1"/>
          <w:sz w:val="32"/>
          <w:szCs w:val="32"/>
          <w:rtl/>
        </w:rPr>
        <w:t>فالجميع أربعة أنواع، وهي:</w:t>
      </w:r>
    </w:p>
    <w:p w:rsidR="00700DE6" w:rsidRPr="005D0045" w:rsidRDefault="00700DE6" w:rsidP="00FF49AC">
      <w:pPr>
        <w:shd w:val="clear" w:color="auto" w:fill="FFFFFF" w:themeFill="background1"/>
        <w:bidi/>
        <w:spacing w:after="0" w:line="240" w:lineRule="auto"/>
        <w:jc w:val="both"/>
        <w:rPr>
          <w:rFonts w:ascii="Traditional Arabic" w:eastAsia="Times New Roman" w:hAnsi="Traditional Arabic" w:cs="Traditional Arabic"/>
          <w:color w:val="000000" w:themeColor="text1"/>
          <w:sz w:val="32"/>
          <w:szCs w:val="32"/>
          <w:rtl/>
        </w:rPr>
      </w:pPr>
      <w:r w:rsidRPr="005D0045">
        <w:rPr>
          <w:rFonts w:ascii="Traditional Arabic" w:eastAsia="Times New Roman" w:hAnsi="Traditional Arabic" w:cs="Traditional Arabic"/>
          <w:color w:val="000000" w:themeColor="text1"/>
          <w:sz w:val="32"/>
          <w:szCs w:val="32"/>
          <w:rtl/>
        </w:rPr>
        <w:t>- الجهل بأدوات الفهم.</w:t>
      </w:r>
    </w:p>
    <w:p w:rsidR="00700DE6" w:rsidRPr="005D0045" w:rsidRDefault="00700DE6" w:rsidP="00FF49AC">
      <w:pPr>
        <w:shd w:val="clear" w:color="auto" w:fill="FFFFFF" w:themeFill="background1"/>
        <w:bidi/>
        <w:spacing w:after="0" w:line="240" w:lineRule="auto"/>
        <w:jc w:val="both"/>
        <w:rPr>
          <w:rFonts w:ascii="Traditional Arabic" w:eastAsia="Times New Roman" w:hAnsi="Traditional Arabic" w:cs="Traditional Arabic"/>
          <w:color w:val="000000" w:themeColor="text1"/>
          <w:sz w:val="32"/>
          <w:szCs w:val="32"/>
          <w:rtl/>
        </w:rPr>
      </w:pPr>
      <w:r w:rsidRPr="005D0045">
        <w:rPr>
          <w:rFonts w:ascii="Traditional Arabic" w:eastAsia="Times New Roman" w:hAnsi="Traditional Arabic" w:cs="Traditional Arabic"/>
          <w:color w:val="000000" w:themeColor="text1"/>
          <w:sz w:val="32"/>
          <w:szCs w:val="32"/>
          <w:rtl/>
        </w:rPr>
        <w:t>- والجهل بالمقاصد.</w:t>
      </w:r>
    </w:p>
    <w:p w:rsidR="00700DE6" w:rsidRPr="005D0045" w:rsidRDefault="00700DE6" w:rsidP="00FF49AC">
      <w:pPr>
        <w:shd w:val="clear" w:color="auto" w:fill="FFFFFF" w:themeFill="background1"/>
        <w:bidi/>
        <w:spacing w:after="0" w:line="240" w:lineRule="auto"/>
        <w:jc w:val="both"/>
        <w:rPr>
          <w:rFonts w:ascii="Traditional Arabic" w:eastAsia="Times New Roman" w:hAnsi="Traditional Arabic" w:cs="Traditional Arabic"/>
          <w:color w:val="000000" w:themeColor="text1"/>
          <w:sz w:val="32"/>
          <w:szCs w:val="32"/>
          <w:rtl/>
        </w:rPr>
      </w:pPr>
      <w:r w:rsidRPr="005D0045">
        <w:rPr>
          <w:rFonts w:ascii="Traditional Arabic" w:eastAsia="Times New Roman" w:hAnsi="Traditional Arabic" w:cs="Traditional Arabic"/>
          <w:color w:val="000000" w:themeColor="text1"/>
          <w:sz w:val="32"/>
          <w:szCs w:val="32"/>
          <w:rtl/>
        </w:rPr>
        <w:t>- وتحسين الظن بالعقل.</w:t>
      </w:r>
    </w:p>
    <w:p w:rsidR="009E1D0B" w:rsidRPr="005D0045" w:rsidRDefault="00700DE6" w:rsidP="009E1D0B">
      <w:pPr>
        <w:shd w:val="clear" w:color="auto" w:fill="FFFFFF" w:themeFill="background1"/>
        <w:bidi/>
        <w:spacing w:after="0" w:line="240" w:lineRule="auto"/>
        <w:jc w:val="both"/>
        <w:rPr>
          <w:rFonts w:ascii="Traditional Arabic" w:eastAsia="Times New Roman" w:hAnsi="Traditional Arabic" w:cs="Traditional Arabic"/>
          <w:color w:val="000000" w:themeColor="text1"/>
          <w:sz w:val="32"/>
          <w:szCs w:val="32"/>
          <w:rtl/>
        </w:rPr>
      </w:pPr>
      <w:r w:rsidRPr="005D0045">
        <w:rPr>
          <w:rFonts w:ascii="Traditional Arabic" w:eastAsia="Times New Roman" w:hAnsi="Traditional Arabic" w:cs="Traditional Arabic"/>
          <w:color w:val="000000" w:themeColor="text1"/>
          <w:sz w:val="32"/>
          <w:szCs w:val="32"/>
          <w:rtl/>
        </w:rPr>
        <w:t>- واتباع الهوى</w:t>
      </w:r>
      <w:r w:rsidR="0033423C" w:rsidRPr="005D0045">
        <w:rPr>
          <w:rFonts w:ascii="Traditional Arabic" w:eastAsia="Times New Roman" w:hAnsi="Traditional Arabic" w:cs="Traditional Arabic"/>
          <w:color w:val="000000" w:themeColor="text1"/>
          <w:sz w:val="32"/>
          <w:szCs w:val="32"/>
          <w:rtl/>
        </w:rPr>
        <w:t>"</w:t>
      </w:r>
      <w:r w:rsidR="0033423C" w:rsidRPr="005D0045">
        <w:rPr>
          <w:rStyle w:val="FootnoteReference"/>
          <w:rFonts w:ascii="Traditional Arabic" w:eastAsia="Times New Roman" w:hAnsi="Traditional Arabic" w:cs="Traditional Arabic"/>
          <w:color w:val="000000" w:themeColor="text1"/>
          <w:sz w:val="32"/>
          <w:szCs w:val="32"/>
          <w:rtl/>
        </w:rPr>
        <w:footnoteReference w:id="26"/>
      </w:r>
      <w:r w:rsidRPr="005D0045">
        <w:rPr>
          <w:rFonts w:ascii="Traditional Arabic" w:eastAsia="Times New Roman" w:hAnsi="Traditional Arabic" w:cs="Traditional Arabic"/>
          <w:color w:val="000000" w:themeColor="text1"/>
          <w:sz w:val="32"/>
          <w:szCs w:val="32"/>
          <w:rtl/>
        </w:rPr>
        <w:t>.</w:t>
      </w:r>
    </w:p>
    <w:p w:rsidR="00542AF3" w:rsidRDefault="00542AF3" w:rsidP="009E1D0B">
      <w:pPr>
        <w:shd w:val="clear" w:color="auto" w:fill="FFFFFF" w:themeFill="background1"/>
        <w:bidi/>
        <w:spacing w:after="0" w:line="240" w:lineRule="auto"/>
        <w:jc w:val="both"/>
        <w:rPr>
          <w:rFonts w:ascii="Traditional Arabic" w:hAnsi="Traditional Arabic" w:cs="Traditional Arabic"/>
          <w:b/>
          <w:bCs/>
          <w:color w:val="222222"/>
          <w:sz w:val="32"/>
          <w:szCs w:val="32"/>
          <w:shd w:val="clear" w:color="auto" w:fill="FFFFFF"/>
          <w:rtl/>
        </w:rPr>
      </w:pPr>
    </w:p>
    <w:p w:rsidR="00542AF3" w:rsidRDefault="00542AF3" w:rsidP="00542AF3">
      <w:pPr>
        <w:shd w:val="clear" w:color="auto" w:fill="FFFFFF" w:themeFill="background1"/>
        <w:bidi/>
        <w:spacing w:after="0" w:line="240" w:lineRule="auto"/>
        <w:jc w:val="both"/>
        <w:rPr>
          <w:rFonts w:ascii="Traditional Arabic" w:hAnsi="Traditional Arabic" w:cs="Traditional Arabic"/>
          <w:b/>
          <w:bCs/>
          <w:color w:val="222222"/>
          <w:sz w:val="32"/>
          <w:szCs w:val="32"/>
          <w:shd w:val="clear" w:color="auto" w:fill="FFFFFF"/>
          <w:rtl/>
        </w:rPr>
      </w:pPr>
    </w:p>
    <w:p w:rsidR="00542AF3" w:rsidRDefault="00542AF3" w:rsidP="00542AF3">
      <w:pPr>
        <w:shd w:val="clear" w:color="auto" w:fill="FFFFFF" w:themeFill="background1"/>
        <w:bidi/>
        <w:spacing w:after="0" w:line="240" w:lineRule="auto"/>
        <w:jc w:val="both"/>
        <w:rPr>
          <w:rFonts w:ascii="Traditional Arabic" w:hAnsi="Traditional Arabic" w:cs="Traditional Arabic"/>
          <w:b/>
          <w:bCs/>
          <w:color w:val="222222"/>
          <w:sz w:val="32"/>
          <w:szCs w:val="32"/>
          <w:shd w:val="clear" w:color="auto" w:fill="FFFFFF"/>
          <w:rtl/>
        </w:rPr>
      </w:pPr>
    </w:p>
    <w:p w:rsidR="00542AF3" w:rsidRDefault="00542AF3" w:rsidP="00542AF3">
      <w:pPr>
        <w:shd w:val="clear" w:color="auto" w:fill="FFFFFF" w:themeFill="background1"/>
        <w:bidi/>
        <w:spacing w:after="0" w:line="240" w:lineRule="auto"/>
        <w:jc w:val="both"/>
        <w:rPr>
          <w:rFonts w:ascii="Traditional Arabic" w:hAnsi="Traditional Arabic" w:cs="Traditional Arabic"/>
          <w:b/>
          <w:bCs/>
          <w:color w:val="222222"/>
          <w:sz w:val="32"/>
          <w:szCs w:val="32"/>
          <w:shd w:val="clear" w:color="auto" w:fill="FFFFFF"/>
          <w:rtl/>
        </w:rPr>
      </w:pPr>
    </w:p>
    <w:p w:rsidR="00542AF3" w:rsidRDefault="00542AF3" w:rsidP="00542AF3">
      <w:pPr>
        <w:shd w:val="clear" w:color="auto" w:fill="FFFFFF" w:themeFill="background1"/>
        <w:bidi/>
        <w:spacing w:after="0" w:line="240" w:lineRule="auto"/>
        <w:jc w:val="both"/>
        <w:rPr>
          <w:rFonts w:ascii="Traditional Arabic" w:hAnsi="Traditional Arabic" w:cs="Traditional Arabic"/>
          <w:b/>
          <w:bCs/>
          <w:color w:val="222222"/>
          <w:sz w:val="32"/>
          <w:szCs w:val="32"/>
          <w:shd w:val="clear" w:color="auto" w:fill="FFFFFF"/>
          <w:rtl/>
        </w:rPr>
      </w:pPr>
    </w:p>
    <w:p w:rsidR="00542AF3" w:rsidRDefault="00542AF3" w:rsidP="00542AF3">
      <w:pPr>
        <w:shd w:val="clear" w:color="auto" w:fill="FFFFFF" w:themeFill="background1"/>
        <w:bidi/>
        <w:spacing w:after="0" w:line="240" w:lineRule="auto"/>
        <w:jc w:val="both"/>
        <w:rPr>
          <w:rFonts w:ascii="Traditional Arabic" w:hAnsi="Traditional Arabic" w:cs="Traditional Arabic"/>
          <w:b/>
          <w:bCs/>
          <w:color w:val="222222"/>
          <w:sz w:val="32"/>
          <w:szCs w:val="32"/>
          <w:shd w:val="clear" w:color="auto" w:fill="FFFFFF"/>
          <w:rtl/>
        </w:rPr>
      </w:pPr>
    </w:p>
    <w:p w:rsidR="00542AF3" w:rsidRDefault="00542AF3" w:rsidP="00542AF3">
      <w:pPr>
        <w:shd w:val="clear" w:color="auto" w:fill="FFFFFF" w:themeFill="background1"/>
        <w:bidi/>
        <w:spacing w:after="0" w:line="240" w:lineRule="auto"/>
        <w:jc w:val="both"/>
        <w:rPr>
          <w:rFonts w:ascii="Traditional Arabic" w:hAnsi="Traditional Arabic" w:cs="Traditional Arabic"/>
          <w:b/>
          <w:bCs/>
          <w:color w:val="222222"/>
          <w:sz w:val="32"/>
          <w:szCs w:val="32"/>
          <w:shd w:val="clear" w:color="auto" w:fill="FFFFFF"/>
          <w:rtl/>
        </w:rPr>
      </w:pPr>
    </w:p>
    <w:p w:rsidR="00542AF3" w:rsidRDefault="00542AF3" w:rsidP="00542AF3">
      <w:pPr>
        <w:shd w:val="clear" w:color="auto" w:fill="FFFFFF" w:themeFill="background1"/>
        <w:bidi/>
        <w:spacing w:after="0" w:line="240" w:lineRule="auto"/>
        <w:jc w:val="both"/>
        <w:rPr>
          <w:rFonts w:ascii="Traditional Arabic" w:hAnsi="Traditional Arabic" w:cs="Traditional Arabic"/>
          <w:b/>
          <w:bCs/>
          <w:color w:val="222222"/>
          <w:sz w:val="32"/>
          <w:szCs w:val="32"/>
          <w:shd w:val="clear" w:color="auto" w:fill="FFFFFF"/>
          <w:rtl/>
        </w:rPr>
      </w:pPr>
    </w:p>
    <w:p w:rsidR="00542AF3" w:rsidRDefault="00542AF3" w:rsidP="00542AF3">
      <w:pPr>
        <w:shd w:val="clear" w:color="auto" w:fill="FFFFFF" w:themeFill="background1"/>
        <w:bidi/>
        <w:spacing w:after="0" w:line="240" w:lineRule="auto"/>
        <w:jc w:val="both"/>
        <w:rPr>
          <w:rFonts w:ascii="Traditional Arabic" w:hAnsi="Traditional Arabic" w:cs="Traditional Arabic"/>
          <w:b/>
          <w:bCs/>
          <w:color w:val="222222"/>
          <w:sz w:val="32"/>
          <w:szCs w:val="32"/>
          <w:shd w:val="clear" w:color="auto" w:fill="FFFFFF"/>
          <w:rtl/>
        </w:rPr>
      </w:pPr>
    </w:p>
    <w:p w:rsidR="00907EBD" w:rsidRPr="005D0045" w:rsidRDefault="00054AAB" w:rsidP="00542AF3">
      <w:pPr>
        <w:shd w:val="clear" w:color="auto" w:fill="FFFFFF" w:themeFill="background1"/>
        <w:bidi/>
        <w:spacing w:after="0" w:line="240" w:lineRule="auto"/>
        <w:jc w:val="both"/>
        <w:rPr>
          <w:rFonts w:ascii="Traditional Arabic" w:eastAsia="Times New Roman" w:hAnsi="Traditional Arabic" w:cs="Traditional Arabic"/>
          <w:color w:val="000000" w:themeColor="text1"/>
          <w:sz w:val="32"/>
          <w:szCs w:val="32"/>
          <w:rtl/>
        </w:rPr>
      </w:pPr>
      <w:r w:rsidRPr="005D0045">
        <w:rPr>
          <w:rFonts w:ascii="Traditional Arabic" w:hAnsi="Traditional Arabic" w:cs="Traditional Arabic"/>
          <w:b/>
          <w:bCs/>
          <w:color w:val="222222"/>
          <w:sz w:val="32"/>
          <w:szCs w:val="32"/>
          <w:shd w:val="clear" w:color="auto" w:fill="FFFFFF"/>
          <w:rtl/>
        </w:rPr>
        <w:t>ال</w:t>
      </w:r>
      <w:r w:rsidR="00562475" w:rsidRPr="005D0045">
        <w:rPr>
          <w:rFonts w:ascii="Traditional Arabic" w:hAnsi="Traditional Arabic" w:cs="Traditional Arabic"/>
          <w:b/>
          <w:bCs/>
          <w:color w:val="222222"/>
          <w:sz w:val="32"/>
          <w:szCs w:val="32"/>
          <w:shd w:val="clear" w:color="auto" w:fill="FFFFFF"/>
          <w:rtl/>
        </w:rPr>
        <w:t>مبحث</w:t>
      </w:r>
      <w:r w:rsidRPr="005D0045">
        <w:rPr>
          <w:rFonts w:ascii="Traditional Arabic" w:hAnsi="Traditional Arabic" w:cs="Traditional Arabic"/>
          <w:b/>
          <w:bCs/>
          <w:color w:val="222222"/>
          <w:sz w:val="32"/>
          <w:szCs w:val="32"/>
          <w:shd w:val="clear" w:color="auto" w:fill="FFFFFF"/>
          <w:rtl/>
        </w:rPr>
        <w:t xml:space="preserve"> الأول</w:t>
      </w:r>
      <w:r w:rsidR="00FD5ADD" w:rsidRPr="005D0045">
        <w:rPr>
          <w:rFonts w:ascii="Traditional Arabic" w:hAnsi="Traditional Arabic" w:cs="Traditional Arabic"/>
          <w:b/>
          <w:bCs/>
          <w:color w:val="222222"/>
          <w:sz w:val="32"/>
          <w:szCs w:val="32"/>
          <w:shd w:val="clear" w:color="auto" w:fill="FFFFFF"/>
          <w:rtl/>
        </w:rPr>
        <w:t>: أسباب سوء فهم السنة النبوية في العصر الحديث.</w:t>
      </w:r>
    </w:p>
    <w:p w:rsidR="002A6A61" w:rsidRPr="005D0045" w:rsidRDefault="002A6A61" w:rsidP="004B0884">
      <w:pPr>
        <w:autoSpaceDE w:val="0"/>
        <w:autoSpaceDN w:val="0"/>
        <w:bidi/>
        <w:adjustRightInd w:val="0"/>
        <w:spacing w:after="0" w:line="240" w:lineRule="auto"/>
        <w:rPr>
          <w:rFonts w:ascii="Traditional Arabic" w:hAnsi="Traditional Arabic" w:cs="Traditional Arabic"/>
          <w:color w:val="222222"/>
          <w:sz w:val="32"/>
          <w:szCs w:val="32"/>
          <w:shd w:val="clear" w:color="auto" w:fill="FFFFFF"/>
          <w:rtl/>
        </w:rPr>
      </w:pPr>
      <w:r w:rsidRPr="005D0045">
        <w:rPr>
          <w:rFonts w:ascii="Traditional Arabic" w:hAnsi="Traditional Arabic" w:cs="Traditional Arabic"/>
          <w:color w:val="222222"/>
          <w:sz w:val="32"/>
          <w:szCs w:val="32"/>
          <w:shd w:val="clear" w:color="auto" w:fill="FFFFFF"/>
          <w:rtl/>
        </w:rPr>
        <w:t xml:space="preserve">المقصود بالعصر الحديث هو نهايات القرن التاسع عشر وبدايات القرن العشرين وإلى يومنا هذا، والناظر في هذه الحقبة الزمنية يجد </w:t>
      </w:r>
      <w:r w:rsidR="00034524" w:rsidRPr="005D0045">
        <w:rPr>
          <w:rFonts w:ascii="Traditional Arabic" w:hAnsi="Traditional Arabic" w:cs="Traditional Arabic"/>
          <w:color w:val="222222"/>
          <w:sz w:val="32"/>
          <w:szCs w:val="32"/>
          <w:shd w:val="clear" w:color="auto" w:fill="FFFFFF"/>
          <w:rtl/>
        </w:rPr>
        <w:t xml:space="preserve">أن </w:t>
      </w:r>
      <w:r w:rsidR="00114650" w:rsidRPr="005D0045">
        <w:rPr>
          <w:rFonts w:ascii="Traditional Arabic" w:hAnsi="Traditional Arabic" w:cs="Traditional Arabic"/>
          <w:color w:val="222222"/>
          <w:sz w:val="32"/>
          <w:szCs w:val="32"/>
          <w:shd w:val="clear" w:color="auto" w:fill="FFFFFF"/>
          <w:rtl/>
        </w:rPr>
        <w:t>عدداً</w:t>
      </w:r>
      <w:r w:rsidR="00034524" w:rsidRPr="005D0045">
        <w:rPr>
          <w:rFonts w:ascii="Traditional Arabic" w:hAnsi="Traditional Arabic" w:cs="Traditional Arabic"/>
          <w:color w:val="222222"/>
          <w:sz w:val="32"/>
          <w:szCs w:val="32"/>
          <w:shd w:val="clear" w:color="auto" w:fill="FFFFFF"/>
          <w:rtl/>
        </w:rPr>
        <w:t xml:space="preserve"> م</w:t>
      </w:r>
      <w:r w:rsidR="00114650" w:rsidRPr="005D0045">
        <w:rPr>
          <w:rFonts w:ascii="Traditional Arabic" w:hAnsi="Traditional Arabic" w:cs="Traditional Arabic"/>
          <w:color w:val="222222"/>
          <w:sz w:val="32"/>
          <w:szCs w:val="32"/>
          <w:shd w:val="clear" w:color="auto" w:fill="FFFFFF"/>
          <w:rtl/>
        </w:rPr>
        <w:t>م</w:t>
      </w:r>
      <w:r w:rsidR="00034524" w:rsidRPr="005D0045">
        <w:rPr>
          <w:rFonts w:ascii="Traditional Arabic" w:hAnsi="Traditional Arabic" w:cs="Traditional Arabic"/>
          <w:color w:val="222222"/>
          <w:sz w:val="32"/>
          <w:szCs w:val="32"/>
          <w:shd w:val="clear" w:color="auto" w:fill="FFFFFF"/>
          <w:rtl/>
        </w:rPr>
        <w:t>ن ينتسبون لحركة التجديد والإصلاح</w:t>
      </w:r>
      <w:r w:rsidR="001F2F5B" w:rsidRPr="005D0045">
        <w:rPr>
          <w:rStyle w:val="FootnoteReference"/>
          <w:rFonts w:ascii="Traditional Arabic" w:hAnsi="Traditional Arabic" w:cs="Traditional Arabic"/>
          <w:color w:val="222222"/>
          <w:sz w:val="32"/>
          <w:szCs w:val="32"/>
          <w:shd w:val="clear" w:color="auto" w:fill="FFFFFF"/>
          <w:rtl/>
        </w:rPr>
        <w:footnoteReference w:id="27"/>
      </w:r>
      <w:r w:rsidR="00034524" w:rsidRPr="005D0045">
        <w:rPr>
          <w:rFonts w:ascii="Traditional Arabic" w:hAnsi="Traditional Arabic" w:cs="Traditional Arabic"/>
          <w:color w:val="222222"/>
          <w:sz w:val="32"/>
          <w:szCs w:val="32"/>
          <w:shd w:val="clear" w:color="auto" w:fill="FFFFFF"/>
          <w:rtl/>
        </w:rPr>
        <w:t xml:space="preserve"> والتي أرسى دعائم</w:t>
      </w:r>
      <w:r w:rsidR="00455630" w:rsidRPr="005D0045">
        <w:rPr>
          <w:rFonts w:ascii="Traditional Arabic" w:hAnsi="Traditional Arabic" w:cs="Traditional Arabic"/>
          <w:color w:val="222222"/>
          <w:sz w:val="32"/>
          <w:szCs w:val="32"/>
          <w:shd w:val="clear" w:color="auto" w:fill="FFFFFF"/>
          <w:rtl/>
        </w:rPr>
        <w:t>ها جمال الدين بن السيد صفتر الحسيني أو الأفغاني أو الأسد آبادي (1838 – 1897)</w:t>
      </w:r>
      <w:r w:rsidR="00887CA6" w:rsidRPr="005D0045">
        <w:rPr>
          <w:rFonts w:ascii="Traditional Arabic" w:hAnsi="Traditional Arabic" w:cs="Traditional Arabic"/>
          <w:color w:val="222222"/>
          <w:sz w:val="32"/>
          <w:szCs w:val="32"/>
          <w:rtl/>
        </w:rPr>
        <w:footnoteReference w:id="28"/>
      </w:r>
      <w:r w:rsidR="00887CA6" w:rsidRPr="005D0045">
        <w:rPr>
          <w:rFonts w:ascii="Traditional Arabic" w:hAnsi="Traditional Arabic" w:cs="Traditional Arabic"/>
          <w:color w:val="222222"/>
          <w:sz w:val="32"/>
          <w:szCs w:val="32"/>
          <w:shd w:val="clear" w:color="auto" w:fill="FFFFFF"/>
          <w:rtl/>
        </w:rPr>
        <w:t>، ثم تلميذه محمد عبده</w:t>
      </w:r>
      <w:r w:rsidR="00BF417D" w:rsidRPr="005D0045">
        <w:rPr>
          <w:rFonts w:ascii="Traditional Arabic" w:hAnsi="Traditional Arabic" w:cs="Traditional Arabic"/>
          <w:color w:val="222222"/>
          <w:sz w:val="32"/>
          <w:szCs w:val="32"/>
          <w:shd w:val="clear" w:color="auto" w:fill="FFFFFF"/>
          <w:rtl/>
        </w:rPr>
        <w:t>(ت1323هـ)</w:t>
      </w:r>
      <w:r w:rsidR="0012566C" w:rsidRPr="005D0045">
        <w:rPr>
          <w:rStyle w:val="FootnoteReference"/>
          <w:rFonts w:ascii="Traditional Arabic" w:hAnsi="Traditional Arabic" w:cs="Traditional Arabic"/>
          <w:color w:val="222222"/>
          <w:sz w:val="32"/>
          <w:szCs w:val="32"/>
          <w:shd w:val="clear" w:color="auto" w:fill="FFFFFF"/>
          <w:rtl/>
        </w:rPr>
        <w:footnoteReference w:id="29"/>
      </w:r>
      <w:r w:rsidR="00BF417D" w:rsidRPr="005D0045">
        <w:rPr>
          <w:rFonts w:ascii="Traditional Arabic" w:hAnsi="Traditional Arabic" w:cs="Traditional Arabic"/>
          <w:color w:val="222222"/>
          <w:sz w:val="32"/>
          <w:szCs w:val="32"/>
          <w:shd w:val="clear" w:color="auto" w:fill="FFFFFF"/>
          <w:rtl/>
        </w:rPr>
        <w:t>، وتلميذه محمد رشيد رضا(ت1353هـ)</w:t>
      </w:r>
      <w:r w:rsidR="0012566C" w:rsidRPr="005D0045">
        <w:rPr>
          <w:rStyle w:val="FootnoteReference"/>
          <w:rFonts w:ascii="Traditional Arabic" w:hAnsi="Traditional Arabic" w:cs="Traditional Arabic"/>
          <w:color w:val="222222"/>
          <w:sz w:val="32"/>
          <w:szCs w:val="32"/>
          <w:shd w:val="clear" w:color="auto" w:fill="FFFFFF"/>
          <w:rtl/>
        </w:rPr>
        <w:footnoteReference w:id="30"/>
      </w:r>
      <w:r w:rsidR="00BF417D" w:rsidRPr="005D0045">
        <w:rPr>
          <w:rFonts w:ascii="Traditional Arabic" w:hAnsi="Traditional Arabic" w:cs="Traditional Arabic"/>
          <w:color w:val="222222"/>
          <w:sz w:val="32"/>
          <w:szCs w:val="32"/>
          <w:shd w:val="clear" w:color="auto" w:fill="FFFFFF"/>
          <w:rtl/>
        </w:rPr>
        <w:t xml:space="preserve">، والشيخ </w:t>
      </w:r>
      <w:r w:rsidR="004B0884" w:rsidRPr="005D0045">
        <w:rPr>
          <w:rFonts w:ascii="Traditional Arabic" w:hAnsi="Traditional Arabic" w:cs="Traditional Arabic"/>
          <w:color w:val="222222"/>
          <w:sz w:val="32"/>
          <w:szCs w:val="32"/>
          <w:shd w:val="clear" w:color="auto" w:fill="FFFFFF"/>
          <w:rtl/>
        </w:rPr>
        <w:t>محمد</w:t>
      </w:r>
      <w:r w:rsidR="00BF417D" w:rsidRPr="005D0045">
        <w:rPr>
          <w:rFonts w:ascii="Traditional Arabic" w:hAnsi="Traditional Arabic" w:cs="Traditional Arabic"/>
          <w:color w:val="222222"/>
          <w:sz w:val="32"/>
          <w:szCs w:val="32"/>
          <w:shd w:val="clear" w:color="auto" w:fill="FFFFFF"/>
          <w:rtl/>
        </w:rPr>
        <w:t xml:space="preserve"> مصطفى المراغي(ت1363هـ)</w:t>
      </w:r>
      <w:r w:rsidR="004B0884" w:rsidRPr="005D0045">
        <w:rPr>
          <w:rStyle w:val="FootnoteReference"/>
          <w:rFonts w:ascii="Traditional Arabic" w:hAnsi="Traditional Arabic" w:cs="Traditional Arabic"/>
          <w:color w:val="222222"/>
          <w:sz w:val="32"/>
          <w:szCs w:val="32"/>
          <w:shd w:val="clear" w:color="auto" w:fill="FFFFFF"/>
          <w:rtl/>
        </w:rPr>
        <w:footnoteReference w:id="31"/>
      </w:r>
      <w:r w:rsidR="004B0884" w:rsidRPr="005D0045">
        <w:rPr>
          <w:rFonts w:ascii="Traditional Arabic" w:hAnsi="Traditional Arabic" w:cs="Traditional Arabic"/>
          <w:color w:val="222222"/>
          <w:sz w:val="32"/>
          <w:szCs w:val="32"/>
          <w:shd w:val="clear" w:color="auto" w:fill="FFFFFF"/>
          <w:rtl/>
        </w:rPr>
        <w:t>،</w:t>
      </w:r>
      <w:r w:rsidR="00BF417D" w:rsidRPr="005D0045">
        <w:rPr>
          <w:rFonts w:ascii="Traditional Arabic" w:hAnsi="Traditional Arabic" w:cs="Traditional Arabic"/>
          <w:color w:val="222222"/>
          <w:sz w:val="32"/>
          <w:szCs w:val="32"/>
          <w:shd w:val="clear" w:color="auto" w:fill="FFFFFF"/>
          <w:rtl/>
        </w:rPr>
        <w:t xml:space="preserve"> ومَن سار على نهجهم</w:t>
      </w:r>
      <w:r w:rsidR="00455630" w:rsidRPr="005D0045">
        <w:rPr>
          <w:rFonts w:ascii="Traditional Arabic" w:hAnsi="Traditional Arabic" w:cs="Traditional Arabic"/>
          <w:color w:val="222222"/>
          <w:sz w:val="32"/>
          <w:szCs w:val="32"/>
          <w:shd w:val="clear" w:color="auto" w:fill="FFFFFF"/>
          <w:rtl/>
        </w:rPr>
        <w:t>.</w:t>
      </w:r>
    </w:p>
    <w:p w:rsidR="00887CA6" w:rsidRPr="005D0045" w:rsidRDefault="00BF417D" w:rsidP="00562475">
      <w:pPr>
        <w:autoSpaceDE w:val="0"/>
        <w:autoSpaceDN w:val="0"/>
        <w:bidi/>
        <w:adjustRightInd w:val="0"/>
        <w:spacing w:after="0" w:line="240" w:lineRule="auto"/>
        <w:rPr>
          <w:rFonts w:ascii="Traditional Arabic" w:hAnsi="Traditional Arabic" w:cs="Traditional Arabic"/>
          <w:b/>
          <w:bCs/>
          <w:color w:val="222222"/>
          <w:sz w:val="32"/>
          <w:szCs w:val="32"/>
          <w:shd w:val="clear" w:color="auto" w:fill="FFFFFF"/>
          <w:rtl/>
        </w:rPr>
      </w:pPr>
      <w:r w:rsidRPr="005D0045">
        <w:rPr>
          <w:rFonts w:ascii="Traditional Arabic" w:hAnsi="Traditional Arabic" w:cs="Traditional Arabic"/>
          <w:b/>
          <w:bCs/>
          <w:color w:val="222222"/>
          <w:sz w:val="32"/>
          <w:szCs w:val="32"/>
          <w:shd w:val="clear" w:color="auto" w:fill="FFFFFF"/>
          <w:rtl/>
        </w:rPr>
        <w:t>ا</w:t>
      </w:r>
      <w:r w:rsidR="00054AAB" w:rsidRPr="005D0045">
        <w:rPr>
          <w:rFonts w:ascii="Traditional Arabic" w:hAnsi="Traditional Arabic" w:cs="Traditional Arabic"/>
          <w:b/>
          <w:bCs/>
          <w:color w:val="222222"/>
          <w:sz w:val="32"/>
          <w:szCs w:val="32"/>
          <w:shd w:val="clear" w:color="auto" w:fill="FFFFFF"/>
          <w:rtl/>
        </w:rPr>
        <w:t>لم</w:t>
      </w:r>
      <w:r w:rsidR="00562475" w:rsidRPr="005D0045">
        <w:rPr>
          <w:rFonts w:ascii="Traditional Arabic" w:hAnsi="Traditional Arabic" w:cs="Traditional Arabic"/>
          <w:b/>
          <w:bCs/>
          <w:color w:val="222222"/>
          <w:sz w:val="32"/>
          <w:szCs w:val="32"/>
          <w:shd w:val="clear" w:color="auto" w:fill="FFFFFF"/>
          <w:rtl/>
        </w:rPr>
        <w:t>طلب</w:t>
      </w:r>
      <w:r w:rsidR="00054AAB" w:rsidRPr="005D0045">
        <w:rPr>
          <w:rFonts w:ascii="Traditional Arabic" w:hAnsi="Traditional Arabic" w:cs="Traditional Arabic"/>
          <w:b/>
          <w:bCs/>
          <w:color w:val="222222"/>
          <w:sz w:val="32"/>
          <w:szCs w:val="32"/>
          <w:shd w:val="clear" w:color="auto" w:fill="FFFFFF"/>
          <w:rtl/>
        </w:rPr>
        <w:t xml:space="preserve"> الأول: أسباب عامة</w:t>
      </w:r>
    </w:p>
    <w:p w:rsidR="0088792C" w:rsidRPr="005D0045" w:rsidRDefault="000133E2" w:rsidP="0088792C">
      <w:pPr>
        <w:bidi/>
        <w:rPr>
          <w:rFonts w:ascii="Traditional Arabic" w:hAnsi="Traditional Arabic" w:cs="Traditional Arabic"/>
          <w:b/>
          <w:bCs/>
          <w:color w:val="222222"/>
          <w:sz w:val="32"/>
          <w:szCs w:val="32"/>
          <w:shd w:val="clear" w:color="auto" w:fill="FFFFFF"/>
          <w:rtl/>
        </w:rPr>
      </w:pPr>
      <w:r w:rsidRPr="005D0045">
        <w:rPr>
          <w:rFonts w:ascii="Traditional Arabic" w:hAnsi="Traditional Arabic" w:cs="Traditional Arabic"/>
          <w:b/>
          <w:bCs/>
          <w:color w:val="222222"/>
          <w:sz w:val="32"/>
          <w:szCs w:val="32"/>
          <w:shd w:val="clear" w:color="auto" w:fill="FFFFFF"/>
          <w:rtl/>
        </w:rPr>
        <w:t>أولاً</w:t>
      </w:r>
      <w:r w:rsidR="0088792C" w:rsidRPr="005D0045">
        <w:rPr>
          <w:rFonts w:ascii="Traditional Arabic" w:hAnsi="Traditional Arabic" w:cs="Traditional Arabic"/>
          <w:b/>
          <w:bCs/>
          <w:color w:val="222222"/>
          <w:sz w:val="32"/>
          <w:szCs w:val="32"/>
          <w:shd w:val="clear" w:color="auto" w:fill="FFFFFF"/>
          <w:rtl/>
        </w:rPr>
        <w:t>: الجهل بمنهج أهل السنة والجماعة في فهم السنة النبوية:</w:t>
      </w:r>
    </w:p>
    <w:p w:rsidR="004B0884" w:rsidRPr="005D0045" w:rsidRDefault="0088792C" w:rsidP="00A422E7">
      <w:pPr>
        <w:bidi/>
        <w:rPr>
          <w:rFonts w:ascii="Traditional Arabic" w:hAnsi="Traditional Arabic" w:cs="Traditional Arabic"/>
          <w:color w:val="222222"/>
          <w:sz w:val="32"/>
          <w:szCs w:val="32"/>
          <w:shd w:val="clear" w:color="auto" w:fill="FFFFFF"/>
          <w:rtl/>
        </w:rPr>
      </w:pPr>
      <w:r w:rsidRPr="005D0045">
        <w:rPr>
          <w:rFonts w:ascii="Traditional Arabic" w:hAnsi="Traditional Arabic" w:cs="Traditional Arabic"/>
          <w:color w:val="222222"/>
          <w:sz w:val="32"/>
          <w:szCs w:val="32"/>
          <w:shd w:val="clear" w:color="auto" w:fill="FFFFFF"/>
          <w:rtl/>
        </w:rPr>
        <w:t>المرجع الذي سار عليه أئمة الهدى والدين من التابعين والأئمة الأربعة وغيرهم في فهم الكتاب والسنة هو النصوص المبينة لها من الكتاب وسنة النبي صلى الله عليه وسلم، وفهم الصحابة الكرام، الذين انتدبهم الله تعالى لصحبة نبيه ونصرته وحمل العلم عنه ونشره بين الناس، قال تعالى (وَمَن يُشَاقِقِ الرَّسُولَ مِن بَعْدِ مَا تَبَيَّنَ لَهُ الْهُدَى وَيَتَّبِعْ غَيْرَ سَبِيلِ الْمُؤْمِنِينَ نُوَلِّهِ مَا تَوَلَّى وَنُصْلِهِ جَهَنَّمَ وَسَاءتْ مَصِيرًا)</w:t>
      </w:r>
      <w:r w:rsidRPr="005D0045">
        <w:rPr>
          <w:rFonts w:ascii="Traditional Arabic" w:hAnsi="Traditional Arabic" w:cs="Traditional Arabic"/>
          <w:color w:val="222222"/>
          <w:sz w:val="32"/>
          <w:szCs w:val="32"/>
          <w:shd w:val="clear" w:color="auto" w:fill="FFFFFF"/>
          <w:rtl/>
        </w:rPr>
        <w:footnoteReference w:id="32"/>
      </w:r>
      <w:r w:rsidR="00A422E7" w:rsidRPr="005D0045">
        <w:rPr>
          <w:rFonts w:ascii="Traditional Arabic" w:hAnsi="Traditional Arabic" w:cs="Traditional Arabic"/>
          <w:color w:val="222222"/>
          <w:sz w:val="32"/>
          <w:szCs w:val="32"/>
          <w:shd w:val="clear" w:color="auto" w:fill="FFFFFF"/>
          <w:rtl/>
        </w:rPr>
        <w:t>، وقال صلى الله عليه وسلم "خير الناس قرني ثم الذين يلونهم ثم الذين يلونهم"</w:t>
      </w:r>
      <w:r w:rsidR="00A422E7" w:rsidRPr="005D0045">
        <w:rPr>
          <w:rFonts w:ascii="Traditional Arabic" w:hAnsi="Traditional Arabic" w:cs="Traditional Arabic"/>
          <w:color w:val="222222"/>
          <w:sz w:val="32"/>
          <w:szCs w:val="32"/>
          <w:shd w:val="clear" w:color="auto" w:fill="FFFFFF"/>
          <w:rtl/>
        </w:rPr>
        <w:footnoteReference w:id="33"/>
      </w:r>
      <w:r w:rsidR="00A422E7" w:rsidRPr="005D0045">
        <w:rPr>
          <w:rFonts w:ascii="Traditional Arabic" w:hAnsi="Traditional Arabic" w:cs="Traditional Arabic"/>
          <w:color w:val="222222"/>
          <w:sz w:val="32"/>
          <w:szCs w:val="32"/>
          <w:shd w:val="clear" w:color="auto" w:fill="FFFFFF"/>
          <w:rtl/>
        </w:rPr>
        <w:t xml:space="preserve"> قال ابن القيم: "وهذه الخيرية الواردة في الحديث خيرية دين وعلم وفضل، فلا يجوز ان تخلو هه العصور الفاضلة من الحق والصواب، حتى يكون فيمن بعدهم من أهل القرون المفضولة من يعلمه، لأنه يلزم من ذلك أن يكون هذا القرن </w:t>
      </w:r>
      <w:r w:rsidR="00A422E7" w:rsidRPr="005D0045">
        <w:rPr>
          <w:rFonts w:ascii="Traditional Arabic" w:hAnsi="Traditional Arabic" w:cs="Traditional Arabic"/>
          <w:color w:val="222222"/>
          <w:sz w:val="32"/>
          <w:szCs w:val="32"/>
          <w:shd w:val="clear" w:color="auto" w:fill="FFFFFF"/>
          <w:rtl/>
        </w:rPr>
        <w:lastRenderedPageBreak/>
        <w:t>الم</w:t>
      </w:r>
      <w:r w:rsidR="00193844" w:rsidRPr="005D0045">
        <w:rPr>
          <w:rFonts w:ascii="Traditional Arabic" w:hAnsi="Traditional Arabic" w:cs="Traditional Arabic"/>
          <w:color w:val="222222"/>
          <w:sz w:val="32"/>
          <w:szCs w:val="32"/>
          <w:shd w:val="clear" w:color="auto" w:fill="FFFFFF"/>
          <w:rtl/>
        </w:rPr>
        <w:t>تأخر خيراً من القرون الفاضلة، ولو في هذا الوجه، وهذا ما يدل الحديث على بطلانه، بل يجب تقديمهم على من بعدهم في كل باب من أبواب الخير"</w:t>
      </w:r>
      <w:r w:rsidR="00193844" w:rsidRPr="005D0045">
        <w:rPr>
          <w:rFonts w:ascii="Traditional Arabic" w:hAnsi="Traditional Arabic" w:cs="Traditional Arabic"/>
          <w:color w:val="222222"/>
          <w:sz w:val="32"/>
          <w:szCs w:val="32"/>
          <w:shd w:val="clear" w:color="auto" w:fill="FFFFFF"/>
          <w:rtl/>
        </w:rPr>
        <w:footnoteReference w:id="34"/>
      </w:r>
      <w:r w:rsidR="004B0884" w:rsidRPr="005D0045">
        <w:rPr>
          <w:rFonts w:ascii="Traditional Arabic" w:hAnsi="Traditional Arabic" w:cs="Traditional Arabic"/>
          <w:color w:val="222222"/>
          <w:sz w:val="32"/>
          <w:szCs w:val="32"/>
          <w:shd w:val="clear" w:color="auto" w:fill="FFFFFF"/>
          <w:rtl/>
        </w:rPr>
        <w:t>.</w:t>
      </w:r>
    </w:p>
    <w:p w:rsidR="0088792C" w:rsidRPr="005D0045" w:rsidRDefault="004B0884" w:rsidP="004B0884">
      <w:pPr>
        <w:bidi/>
        <w:rPr>
          <w:rFonts w:ascii="Traditional Arabic" w:hAnsi="Traditional Arabic" w:cs="Traditional Arabic"/>
          <w:color w:val="222222"/>
          <w:sz w:val="32"/>
          <w:szCs w:val="32"/>
          <w:shd w:val="clear" w:color="auto" w:fill="FFFFFF"/>
          <w:rtl/>
        </w:rPr>
      </w:pPr>
      <w:r w:rsidRPr="005D0045">
        <w:rPr>
          <w:rFonts w:ascii="Traditional Arabic" w:hAnsi="Traditional Arabic" w:cs="Traditional Arabic"/>
          <w:color w:val="222222"/>
          <w:sz w:val="32"/>
          <w:szCs w:val="32"/>
          <w:shd w:val="clear" w:color="auto" w:fill="FFFFFF"/>
          <w:rtl/>
        </w:rPr>
        <w:t>قال الشيخ يوسف القرضاوي "هذا التأويل السئ، والفهم الردئ، من شأن الجاهلين بهذا الدين، الذين لم يشربوا روحه، ولم ينفذوا ببصائرهم إلى حقائقه فليس لهم من الرسوخ في العلم، ولا من التجرد للحق، ما يعصمهم من الزيغ والانحراف في الفهم.</w:t>
      </w:r>
      <w:r w:rsidR="002663E6" w:rsidRPr="005D0045">
        <w:rPr>
          <w:rFonts w:ascii="Traditional Arabic" w:hAnsi="Traditional Arabic" w:cs="Traditional Arabic"/>
          <w:color w:val="222222"/>
          <w:sz w:val="32"/>
          <w:szCs w:val="32"/>
          <w:shd w:val="clear" w:color="auto" w:fill="FFFFFF"/>
          <w:rtl/>
        </w:rPr>
        <w:t>.." إلى أن قال " وهذا ما يجب التنبه له، والتحذير منه، ووضع الضوابط الضرورية للوقاية من الوقوع فيه."</w:t>
      </w:r>
      <w:r w:rsidR="002663E6" w:rsidRPr="005D0045">
        <w:rPr>
          <w:rStyle w:val="FootnoteReference"/>
          <w:rFonts w:ascii="Traditional Arabic" w:hAnsi="Traditional Arabic" w:cs="Traditional Arabic"/>
          <w:color w:val="222222"/>
          <w:sz w:val="32"/>
          <w:szCs w:val="32"/>
          <w:shd w:val="clear" w:color="auto" w:fill="FFFFFF"/>
          <w:rtl/>
        </w:rPr>
        <w:footnoteReference w:id="35"/>
      </w:r>
      <w:r w:rsidR="002663E6" w:rsidRPr="005D0045">
        <w:rPr>
          <w:rFonts w:ascii="Traditional Arabic" w:hAnsi="Traditional Arabic" w:cs="Traditional Arabic"/>
          <w:color w:val="222222"/>
          <w:sz w:val="32"/>
          <w:szCs w:val="32"/>
          <w:shd w:val="clear" w:color="auto" w:fill="FFFFFF"/>
          <w:rtl/>
        </w:rPr>
        <w:t xml:space="preserve"> </w:t>
      </w:r>
      <w:r w:rsidR="00A422E7" w:rsidRPr="005D0045">
        <w:rPr>
          <w:rFonts w:ascii="Traditional Arabic" w:hAnsi="Traditional Arabic" w:cs="Traditional Arabic"/>
          <w:color w:val="222222"/>
          <w:sz w:val="32"/>
          <w:szCs w:val="32"/>
          <w:shd w:val="clear" w:color="auto" w:fill="FFFFFF"/>
          <w:rtl/>
        </w:rPr>
        <w:t xml:space="preserve"> </w:t>
      </w:r>
    </w:p>
    <w:p w:rsidR="002663E6" w:rsidRPr="005D0045" w:rsidRDefault="000133E2" w:rsidP="002663E6">
      <w:pPr>
        <w:bidi/>
        <w:rPr>
          <w:rFonts w:ascii="Traditional Arabic" w:hAnsi="Traditional Arabic" w:cs="Traditional Arabic"/>
          <w:b/>
          <w:bCs/>
          <w:color w:val="222222"/>
          <w:sz w:val="32"/>
          <w:szCs w:val="32"/>
          <w:shd w:val="clear" w:color="auto" w:fill="FFFFFF"/>
          <w:rtl/>
        </w:rPr>
      </w:pPr>
      <w:r w:rsidRPr="005D0045">
        <w:rPr>
          <w:rFonts w:ascii="Traditional Arabic" w:hAnsi="Traditional Arabic" w:cs="Traditional Arabic"/>
          <w:b/>
          <w:bCs/>
          <w:color w:val="222222"/>
          <w:sz w:val="32"/>
          <w:szCs w:val="32"/>
          <w:shd w:val="clear" w:color="auto" w:fill="FFFFFF"/>
          <w:rtl/>
        </w:rPr>
        <w:t>ثاني</w:t>
      </w:r>
      <w:r w:rsidR="00193844" w:rsidRPr="005D0045">
        <w:rPr>
          <w:rFonts w:ascii="Traditional Arabic" w:hAnsi="Traditional Arabic" w:cs="Traditional Arabic"/>
          <w:b/>
          <w:bCs/>
          <w:color w:val="222222"/>
          <w:sz w:val="32"/>
          <w:szCs w:val="32"/>
          <w:shd w:val="clear" w:color="auto" w:fill="FFFFFF"/>
          <w:rtl/>
        </w:rPr>
        <w:t>اً: سوء التعامل مع خبر الآحاد</w:t>
      </w:r>
    </w:p>
    <w:p w:rsidR="00193844" w:rsidRPr="005D0045" w:rsidRDefault="00193844" w:rsidP="002663E6">
      <w:pPr>
        <w:bidi/>
        <w:rPr>
          <w:rFonts w:ascii="Traditional Arabic" w:hAnsi="Traditional Arabic" w:cs="Traditional Arabic"/>
          <w:b/>
          <w:bCs/>
          <w:color w:val="222222"/>
          <w:sz w:val="32"/>
          <w:szCs w:val="32"/>
          <w:shd w:val="clear" w:color="auto" w:fill="FFFFFF"/>
          <w:rtl/>
        </w:rPr>
      </w:pPr>
      <w:r w:rsidRPr="005D0045">
        <w:rPr>
          <w:rFonts w:ascii="Traditional Arabic" w:hAnsi="Traditional Arabic" w:cs="Traditional Arabic"/>
          <w:color w:val="222222"/>
          <w:sz w:val="32"/>
          <w:szCs w:val="32"/>
          <w:shd w:val="clear" w:color="auto" w:fill="FFFFFF"/>
          <w:rtl/>
        </w:rPr>
        <w:t xml:space="preserve"> عدم الأخذ بخ</w:t>
      </w:r>
      <w:r w:rsidR="001B404C" w:rsidRPr="005D0045">
        <w:rPr>
          <w:rFonts w:ascii="Traditional Arabic" w:hAnsi="Traditional Arabic" w:cs="Traditional Arabic"/>
          <w:color w:val="222222"/>
          <w:sz w:val="32"/>
          <w:szCs w:val="32"/>
          <w:shd w:val="clear" w:color="auto" w:fill="FFFFFF"/>
          <w:rtl/>
        </w:rPr>
        <w:t>ب</w:t>
      </w:r>
      <w:r w:rsidRPr="005D0045">
        <w:rPr>
          <w:rFonts w:ascii="Traditional Arabic" w:hAnsi="Traditional Arabic" w:cs="Traditional Arabic"/>
          <w:color w:val="222222"/>
          <w:sz w:val="32"/>
          <w:szCs w:val="32"/>
          <w:shd w:val="clear" w:color="auto" w:fill="FFFFFF"/>
          <w:rtl/>
        </w:rPr>
        <w:t>ر الآحاد الصحيح في مسائل الإعتقاد، وهذا ما ذهب إليه أهل الكلام ومن تأثر بهم من أهل الأهواء الذين خالفوا أهل السنة كالمعتزلة وغيرهم، وكذلك تأثر بذلك كثير من الأصوليين.</w:t>
      </w:r>
    </w:p>
    <w:p w:rsidR="00193844" w:rsidRPr="005D0045" w:rsidRDefault="001B404C" w:rsidP="002663E6">
      <w:pPr>
        <w:bidi/>
        <w:rPr>
          <w:rFonts w:ascii="Traditional Arabic" w:hAnsi="Traditional Arabic" w:cs="Traditional Arabic"/>
          <w:color w:val="222222"/>
          <w:sz w:val="32"/>
          <w:szCs w:val="32"/>
          <w:shd w:val="clear" w:color="auto" w:fill="FFFFFF"/>
          <w:rtl/>
        </w:rPr>
      </w:pPr>
      <w:r w:rsidRPr="005D0045">
        <w:rPr>
          <w:rFonts w:ascii="Traditional Arabic" w:hAnsi="Traditional Arabic" w:cs="Traditional Arabic"/>
          <w:color w:val="222222"/>
          <w:sz w:val="32"/>
          <w:szCs w:val="32"/>
          <w:shd w:val="clear" w:color="auto" w:fill="FFFFFF"/>
          <w:rtl/>
        </w:rPr>
        <w:t>يقول الإمام الشاطبي: "وربما احتج طائفة من نابغة المبتدعة على رد الأحاديث بأنها إنما تفيد الظن"</w:t>
      </w:r>
      <w:r w:rsidR="002663E6" w:rsidRPr="005D0045">
        <w:rPr>
          <w:rFonts w:ascii="Traditional Arabic" w:hAnsi="Traditional Arabic" w:cs="Traditional Arabic"/>
          <w:color w:val="222222"/>
          <w:sz w:val="32"/>
          <w:szCs w:val="32"/>
          <w:shd w:val="clear" w:color="auto" w:fill="FFFFFF"/>
          <w:rtl/>
        </w:rPr>
        <w:t>.</w:t>
      </w:r>
      <w:r w:rsidRPr="005D0045">
        <w:rPr>
          <w:rFonts w:ascii="Traditional Arabic" w:hAnsi="Traditional Arabic" w:cs="Traditional Arabic"/>
          <w:color w:val="222222"/>
          <w:sz w:val="32"/>
          <w:szCs w:val="32"/>
          <w:shd w:val="clear" w:color="auto" w:fill="FFFFFF"/>
          <w:rtl/>
        </w:rPr>
        <w:footnoteReference w:id="36"/>
      </w:r>
    </w:p>
    <w:p w:rsidR="002663E6" w:rsidRPr="005D0045" w:rsidRDefault="002663E6" w:rsidP="00DB7E6A">
      <w:pPr>
        <w:bidi/>
        <w:rPr>
          <w:rFonts w:ascii="Traditional Arabic" w:hAnsi="Traditional Arabic" w:cs="Traditional Arabic"/>
          <w:color w:val="222222"/>
          <w:sz w:val="32"/>
          <w:szCs w:val="32"/>
          <w:shd w:val="clear" w:color="auto" w:fill="FFFFFF"/>
          <w:rtl/>
        </w:rPr>
      </w:pPr>
      <w:r w:rsidRPr="005D0045">
        <w:rPr>
          <w:rFonts w:ascii="Traditional Arabic" w:hAnsi="Traditional Arabic" w:cs="Traditional Arabic"/>
          <w:color w:val="222222"/>
          <w:sz w:val="32"/>
          <w:szCs w:val="32"/>
          <w:shd w:val="clear" w:color="auto" w:fill="FFFFFF"/>
          <w:rtl/>
        </w:rPr>
        <w:t>قال محمد عبده في كتابه (رسالة التوحيد) (ص157) تحت عنوان "التصديق بما جاء به النبي صلى الله عليه وسلم"، حيث قال: "فلا ريب أنه يجب تصديق خبره (أي النبي صلى الله عليه وسلم) والإيمان بما جاء به، ونعني بما جاء به ما صرح به الكتاب وما تواتر الخبر به تواتراً صحيحا مستوفيا لشرائطه، وهو ما أخبر به جماعة يستحيل تواطؤهم على الكذب عادة في أمر محسوس، ومن ذلك أحوال ما بعد الموت من بعث، ونعيم في جنة، وعذاب في نار، ...،ولا تجوز الزيادة على ما هو قطعي بظني".</w:t>
      </w:r>
    </w:p>
    <w:p w:rsidR="00DB7E6A" w:rsidRPr="005D0045" w:rsidRDefault="00DB7E6A" w:rsidP="00DB7E6A">
      <w:pPr>
        <w:bidi/>
        <w:rPr>
          <w:rFonts w:ascii="Traditional Arabic" w:hAnsi="Traditional Arabic" w:cs="Traditional Arabic"/>
          <w:color w:val="222222"/>
          <w:sz w:val="32"/>
          <w:szCs w:val="32"/>
          <w:shd w:val="clear" w:color="auto" w:fill="FFFFFF"/>
          <w:rtl/>
        </w:rPr>
      </w:pPr>
      <w:r w:rsidRPr="005D0045">
        <w:rPr>
          <w:rFonts w:ascii="Traditional Arabic" w:hAnsi="Traditional Arabic" w:cs="Traditional Arabic"/>
          <w:color w:val="222222"/>
          <w:sz w:val="32"/>
          <w:szCs w:val="32"/>
          <w:shd w:val="clear" w:color="auto" w:fill="FFFFFF"/>
          <w:rtl/>
        </w:rPr>
        <w:t>وقد رد هذا القول علماء الأمة الثقات قديما وحديثا منهم الإمام الشافعي وابن حجر ومن المحدثين الشيخ الشنقيطي والألباني.</w:t>
      </w:r>
      <w:r w:rsidRPr="005D0045">
        <w:rPr>
          <w:rStyle w:val="FootnoteReference"/>
          <w:rFonts w:ascii="Traditional Arabic" w:hAnsi="Traditional Arabic" w:cs="Traditional Arabic"/>
          <w:color w:val="222222"/>
          <w:sz w:val="32"/>
          <w:szCs w:val="32"/>
          <w:shd w:val="clear" w:color="auto" w:fill="FFFFFF"/>
          <w:rtl/>
        </w:rPr>
        <w:footnoteReference w:id="37"/>
      </w:r>
      <w:r w:rsidRPr="005D0045">
        <w:rPr>
          <w:rFonts w:ascii="Traditional Arabic" w:hAnsi="Traditional Arabic" w:cs="Traditional Arabic"/>
          <w:color w:val="222222"/>
          <w:sz w:val="32"/>
          <w:szCs w:val="32"/>
          <w:shd w:val="clear" w:color="auto" w:fill="FFFFFF"/>
          <w:rtl/>
        </w:rPr>
        <w:t xml:space="preserve">  </w:t>
      </w:r>
    </w:p>
    <w:p w:rsidR="00CF6ECD" w:rsidRPr="005D0045" w:rsidRDefault="00CF6ECD" w:rsidP="009E1D0B">
      <w:pPr>
        <w:bidi/>
        <w:rPr>
          <w:rFonts w:ascii="Traditional Arabic" w:hAnsi="Traditional Arabic" w:cs="Traditional Arabic"/>
          <w:b/>
          <w:bCs/>
          <w:color w:val="222222"/>
          <w:sz w:val="32"/>
          <w:szCs w:val="32"/>
          <w:shd w:val="clear" w:color="auto" w:fill="FFFFFF"/>
          <w:rtl/>
        </w:rPr>
      </w:pPr>
      <w:r w:rsidRPr="005D0045">
        <w:rPr>
          <w:rFonts w:ascii="Traditional Arabic" w:hAnsi="Traditional Arabic" w:cs="Traditional Arabic"/>
          <w:b/>
          <w:bCs/>
          <w:color w:val="222222"/>
          <w:sz w:val="32"/>
          <w:szCs w:val="32"/>
          <w:shd w:val="clear" w:color="auto" w:fill="FFFFFF"/>
          <w:rtl/>
        </w:rPr>
        <w:t xml:space="preserve">خامساً: </w:t>
      </w:r>
      <w:r w:rsidR="00FB42BC" w:rsidRPr="005D0045">
        <w:rPr>
          <w:rFonts w:ascii="Traditional Arabic" w:hAnsi="Traditional Arabic" w:cs="Traditional Arabic"/>
          <w:b/>
          <w:bCs/>
          <w:color w:val="222222"/>
          <w:sz w:val="32"/>
          <w:szCs w:val="32"/>
          <w:shd w:val="clear" w:color="auto" w:fill="FFFFFF"/>
          <w:rtl/>
        </w:rPr>
        <w:t xml:space="preserve">الجهل بقواعد </w:t>
      </w:r>
      <w:r w:rsidRPr="005D0045">
        <w:rPr>
          <w:rFonts w:ascii="Traditional Arabic" w:hAnsi="Traditional Arabic" w:cs="Traditional Arabic"/>
          <w:b/>
          <w:bCs/>
          <w:color w:val="222222"/>
          <w:sz w:val="32"/>
          <w:szCs w:val="32"/>
          <w:shd w:val="clear" w:color="auto" w:fill="FFFFFF"/>
          <w:rtl/>
        </w:rPr>
        <w:t>التأويل</w:t>
      </w:r>
    </w:p>
    <w:p w:rsidR="00FB42BC" w:rsidRPr="005D0045" w:rsidRDefault="00FB42BC" w:rsidP="00FB42BC">
      <w:pPr>
        <w:bidi/>
        <w:rPr>
          <w:rFonts w:ascii="Traditional Arabic" w:hAnsi="Traditional Arabic" w:cs="Traditional Arabic"/>
          <w:color w:val="222222"/>
          <w:sz w:val="32"/>
          <w:szCs w:val="32"/>
          <w:shd w:val="clear" w:color="auto" w:fill="FFFFFF"/>
          <w:rtl/>
        </w:rPr>
      </w:pPr>
      <w:r w:rsidRPr="005D0045">
        <w:rPr>
          <w:rFonts w:ascii="Traditional Arabic" w:hAnsi="Traditional Arabic" w:cs="Traditional Arabic"/>
          <w:color w:val="222222"/>
          <w:sz w:val="32"/>
          <w:szCs w:val="32"/>
          <w:shd w:val="clear" w:color="auto" w:fill="FFFFFF"/>
          <w:rtl/>
        </w:rPr>
        <w:lastRenderedPageBreak/>
        <w:t>للفظ التأويل ثلاثة معاني يستعمل فيها:</w:t>
      </w:r>
      <w:r w:rsidRPr="005D0045">
        <w:rPr>
          <w:rFonts w:ascii="Traditional Arabic" w:hAnsi="Traditional Arabic" w:cs="Traditional Arabic"/>
          <w:color w:val="222222"/>
          <w:sz w:val="32"/>
          <w:szCs w:val="32"/>
          <w:shd w:val="clear" w:color="auto" w:fill="FFFFFF"/>
          <w:rtl/>
        </w:rPr>
        <w:footnoteReference w:id="38"/>
      </w:r>
    </w:p>
    <w:p w:rsidR="00F169E9" w:rsidRPr="005D0045" w:rsidRDefault="00F169E9" w:rsidP="00F169E9">
      <w:pPr>
        <w:bidi/>
        <w:rPr>
          <w:rFonts w:ascii="Traditional Arabic" w:hAnsi="Traditional Arabic" w:cs="Traditional Arabic"/>
          <w:color w:val="222222"/>
          <w:sz w:val="32"/>
          <w:szCs w:val="32"/>
          <w:shd w:val="clear" w:color="auto" w:fill="FFFFFF"/>
          <w:rtl/>
        </w:rPr>
      </w:pPr>
      <w:r w:rsidRPr="005D0045">
        <w:rPr>
          <w:rFonts w:ascii="Traditional Arabic" w:hAnsi="Traditional Arabic" w:cs="Traditional Arabic"/>
          <w:color w:val="222222"/>
          <w:sz w:val="32"/>
          <w:szCs w:val="32"/>
          <w:shd w:val="clear" w:color="auto" w:fill="FFFFFF"/>
          <w:rtl/>
        </w:rPr>
        <w:t>1- التأويل بمعنى التفسير، ومنه قوله صلى الله عليه وسلم لابن عباس "اللهم فقِّه في الدين وعلِّمه التأويل"</w:t>
      </w:r>
      <w:r w:rsidRPr="005D0045">
        <w:rPr>
          <w:rFonts w:ascii="Traditional Arabic" w:hAnsi="Traditional Arabic" w:cs="Traditional Arabic"/>
          <w:color w:val="222222"/>
          <w:sz w:val="32"/>
          <w:szCs w:val="32"/>
          <w:shd w:val="clear" w:color="auto" w:fill="FFFFFF"/>
          <w:rtl/>
        </w:rPr>
        <w:footnoteReference w:id="39"/>
      </w:r>
    </w:p>
    <w:p w:rsidR="00F169E9" w:rsidRPr="005D0045" w:rsidRDefault="00F169E9" w:rsidP="00F169E9">
      <w:pPr>
        <w:bidi/>
        <w:rPr>
          <w:rFonts w:ascii="Traditional Arabic" w:hAnsi="Traditional Arabic" w:cs="Traditional Arabic"/>
          <w:color w:val="222222"/>
          <w:sz w:val="32"/>
          <w:szCs w:val="32"/>
          <w:shd w:val="clear" w:color="auto" w:fill="FFFFFF"/>
          <w:rtl/>
        </w:rPr>
      </w:pPr>
      <w:r w:rsidRPr="005D0045">
        <w:rPr>
          <w:rFonts w:ascii="Traditional Arabic" w:hAnsi="Traditional Arabic" w:cs="Traditional Arabic"/>
          <w:color w:val="222222"/>
          <w:sz w:val="32"/>
          <w:szCs w:val="32"/>
          <w:shd w:val="clear" w:color="auto" w:fill="FFFFFF"/>
          <w:rtl/>
        </w:rPr>
        <w:t>2- الحقيقة التي يؤول إليها الكلام</w:t>
      </w:r>
      <w:r w:rsidR="00F44FFA" w:rsidRPr="005D0045">
        <w:rPr>
          <w:rFonts w:ascii="Traditional Arabic" w:hAnsi="Traditional Arabic" w:cs="Traditional Arabic"/>
          <w:color w:val="222222"/>
          <w:sz w:val="32"/>
          <w:szCs w:val="32"/>
          <w:shd w:val="clear" w:color="auto" w:fill="FFFFFF"/>
          <w:rtl/>
        </w:rPr>
        <w:t xml:space="preserve">، كقول الله تعالى </w:t>
      </w:r>
      <w:r w:rsidR="00B74A08" w:rsidRPr="005D0045">
        <w:rPr>
          <w:rFonts w:ascii="Traditional Arabic" w:hAnsi="Traditional Arabic" w:cs="Traditional Arabic"/>
          <w:color w:val="222222"/>
          <w:sz w:val="32"/>
          <w:szCs w:val="32"/>
          <w:shd w:val="clear" w:color="auto" w:fill="FFFFFF"/>
          <w:rtl/>
        </w:rPr>
        <w:t>(هَلْ يَنظُرُونَ إِلاَّ تَأْوِيلَهُ يَوْمَ يَأْتِي تَأْوِيلُهُ يَقُولُ الَّذِينَ نَسُوهُ مِن قَبْلُ قَدْ جَاءتْ رُسُلُ رَبِّنَا بِالْحَقِّ)</w:t>
      </w:r>
      <w:r w:rsidR="00B74A08" w:rsidRPr="005D0045">
        <w:rPr>
          <w:rFonts w:ascii="Traditional Arabic" w:hAnsi="Traditional Arabic" w:cs="Traditional Arabic"/>
          <w:color w:val="222222"/>
          <w:sz w:val="32"/>
          <w:szCs w:val="32"/>
          <w:shd w:val="clear" w:color="auto" w:fill="FFFFFF"/>
          <w:rtl/>
        </w:rPr>
        <w:footnoteReference w:id="40"/>
      </w:r>
    </w:p>
    <w:p w:rsidR="00B74A08" w:rsidRPr="005D0045" w:rsidRDefault="00B74A08" w:rsidP="00B74A08">
      <w:pPr>
        <w:bidi/>
        <w:rPr>
          <w:rFonts w:ascii="Traditional Arabic" w:hAnsi="Traditional Arabic" w:cs="Traditional Arabic"/>
          <w:color w:val="222222"/>
          <w:sz w:val="32"/>
          <w:szCs w:val="32"/>
          <w:shd w:val="clear" w:color="auto" w:fill="FFFFFF"/>
          <w:rtl/>
        </w:rPr>
      </w:pPr>
      <w:r w:rsidRPr="005D0045">
        <w:rPr>
          <w:rFonts w:ascii="Traditional Arabic" w:hAnsi="Traditional Arabic" w:cs="Traditional Arabic"/>
          <w:color w:val="222222"/>
          <w:sz w:val="32"/>
          <w:szCs w:val="32"/>
          <w:shd w:val="clear" w:color="auto" w:fill="FFFFFF"/>
          <w:rtl/>
        </w:rPr>
        <w:t>3- صرف اللفظ عن الاحتمال الراجح إلى الإحتمال المرجوح لدليل يقترن به، وهو اصطلاح كثير من المتأخرين من المتكلمين الذين تحدثوا في الفقه وأصوله، وهو قسمان:</w:t>
      </w:r>
    </w:p>
    <w:p w:rsidR="00B74A08" w:rsidRPr="005D0045" w:rsidRDefault="00B74A08" w:rsidP="00B74A08">
      <w:pPr>
        <w:bidi/>
        <w:rPr>
          <w:rFonts w:ascii="Traditional Arabic" w:hAnsi="Traditional Arabic" w:cs="Traditional Arabic"/>
          <w:color w:val="222222"/>
          <w:sz w:val="32"/>
          <w:szCs w:val="32"/>
          <w:shd w:val="clear" w:color="auto" w:fill="FFFFFF"/>
          <w:rtl/>
        </w:rPr>
      </w:pPr>
      <w:r w:rsidRPr="005D0045">
        <w:rPr>
          <w:rFonts w:ascii="Traditional Arabic" w:hAnsi="Traditional Arabic" w:cs="Traditional Arabic"/>
          <w:b/>
          <w:bCs/>
          <w:color w:val="222222"/>
          <w:sz w:val="32"/>
          <w:szCs w:val="32"/>
          <w:shd w:val="clear" w:color="auto" w:fill="FFFFFF"/>
          <w:rtl/>
        </w:rPr>
        <w:t>الأول:</w:t>
      </w:r>
      <w:r w:rsidRPr="005D0045">
        <w:rPr>
          <w:rFonts w:ascii="Traditional Arabic" w:hAnsi="Traditional Arabic" w:cs="Traditional Arabic"/>
          <w:color w:val="222222"/>
          <w:sz w:val="32"/>
          <w:szCs w:val="32"/>
          <w:shd w:val="clear" w:color="auto" w:fill="FFFFFF"/>
          <w:rtl/>
        </w:rPr>
        <w:t xml:space="preserve"> تأويل صحيح، ويشترط له أربعة شروط:</w:t>
      </w:r>
      <w:r w:rsidRPr="005D0045">
        <w:rPr>
          <w:rFonts w:ascii="Traditional Arabic" w:hAnsi="Traditional Arabic" w:cs="Traditional Arabic"/>
          <w:color w:val="222222"/>
          <w:sz w:val="32"/>
          <w:szCs w:val="32"/>
          <w:shd w:val="clear" w:color="auto" w:fill="FFFFFF"/>
          <w:rtl/>
        </w:rPr>
        <w:footnoteReference w:id="41"/>
      </w:r>
    </w:p>
    <w:p w:rsidR="00B74A08" w:rsidRPr="005D0045" w:rsidRDefault="00B74A08" w:rsidP="00B74A08">
      <w:pPr>
        <w:bidi/>
        <w:rPr>
          <w:rFonts w:ascii="Traditional Arabic" w:hAnsi="Traditional Arabic" w:cs="Traditional Arabic"/>
          <w:color w:val="222222"/>
          <w:sz w:val="32"/>
          <w:szCs w:val="32"/>
          <w:shd w:val="clear" w:color="auto" w:fill="FFFFFF"/>
          <w:rtl/>
        </w:rPr>
      </w:pPr>
      <w:r w:rsidRPr="005D0045">
        <w:rPr>
          <w:rFonts w:ascii="Traditional Arabic" w:hAnsi="Traditional Arabic" w:cs="Traditional Arabic"/>
          <w:color w:val="222222"/>
          <w:sz w:val="32"/>
          <w:szCs w:val="32"/>
          <w:shd w:val="clear" w:color="auto" w:fill="FFFFFF"/>
          <w:rtl/>
        </w:rPr>
        <w:t>1- أن يكون اللفظ المراد تأويله محتملا للمعنى المؤول لغة أو شرعاً أو في عرف التخاطب.</w:t>
      </w:r>
    </w:p>
    <w:p w:rsidR="00B74A08" w:rsidRPr="005D0045" w:rsidRDefault="00B74A08" w:rsidP="00B74A08">
      <w:pPr>
        <w:bidi/>
        <w:rPr>
          <w:rFonts w:ascii="Traditional Arabic" w:hAnsi="Traditional Arabic" w:cs="Traditional Arabic"/>
          <w:color w:val="222222"/>
          <w:sz w:val="32"/>
          <w:szCs w:val="32"/>
          <w:shd w:val="clear" w:color="auto" w:fill="FFFFFF"/>
          <w:rtl/>
        </w:rPr>
      </w:pPr>
      <w:r w:rsidRPr="005D0045">
        <w:rPr>
          <w:rFonts w:ascii="Traditional Arabic" w:hAnsi="Traditional Arabic" w:cs="Traditional Arabic"/>
          <w:color w:val="222222"/>
          <w:sz w:val="32"/>
          <w:szCs w:val="32"/>
          <w:shd w:val="clear" w:color="auto" w:fill="FFFFFF"/>
          <w:rtl/>
        </w:rPr>
        <w:t>2- ألا يكون في السياق قرينة مانعة من التأويل.</w:t>
      </w:r>
    </w:p>
    <w:p w:rsidR="00B74A08" w:rsidRPr="005D0045" w:rsidRDefault="00B74A08" w:rsidP="00B74A08">
      <w:pPr>
        <w:bidi/>
        <w:rPr>
          <w:rFonts w:ascii="Traditional Arabic" w:hAnsi="Traditional Arabic" w:cs="Traditional Arabic"/>
          <w:color w:val="222222"/>
          <w:sz w:val="32"/>
          <w:szCs w:val="32"/>
          <w:shd w:val="clear" w:color="auto" w:fill="FFFFFF"/>
          <w:rtl/>
        </w:rPr>
      </w:pPr>
      <w:r w:rsidRPr="005D0045">
        <w:rPr>
          <w:rFonts w:ascii="Traditional Arabic" w:hAnsi="Traditional Arabic" w:cs="Traditional Arabic"/>
          <w:color w:val="222222"/>
          <w:sz w:val="32"/>
          <w:szCs w:val="32"/>
          <w:shd w:val="clear" w:color="auto" w:fill="FFFFFF"/>
          <w:rtl/>
        </w:rPr>
        <w:t>3- وجود دليل أو قرينة معينة لإرادة المتكلم المعنى المؤول من اللفظ.</w:t>
      </w:r>
    </w:p>
    <w:p w:rsidR="0075584D" w:rsidRPr="005D0045" w:rsidRDefault="0075584D" w:rsidP="0075584D">
      <w:pPr>
        <w:bidi/>
        <w:rPr>
          <w:rFonts w:ascii="Traditional Arabic" w:hAnsi="Traditional Arabic" w:cs="Traditional Arabic"/>
          <w:color w:val="222222"/>
          <w:sz w:val="32"/>
          <w:szCs w:val="32"/>
          <w:shd w:val="clear" w:color="auto" w:fill="FFFFFF"/>
          <w:rtl/>
        </w:rPr>
      </w:pPr>
      <w:r w:rsidRPr="005D0045">
        <w:rPr>
          <w:rFonts w:ascii="Traditional Arabic" w:hAnsi="Traditional Arabic" w:cs="Traditional Arabic"/>
          <w:color w:val="222222"/>
          <w:sz w:val="32"/>
          <w:szCs w:val="32"/>
          <w:shd w:val="clear" w:color="auto" w:fill="FFFFFF"/>
          <w:rtl/>
        </w:rPr>
        <w:t>4- أن يسلم دليل  التأويل من معارض أقوى منه.</w:t>
      </w:r>
    </w:p>
    <w:p w:rsidR="009E1D0B" w:rsidRPr="00615EFA" w:rsidRDefault="0075584D" w:rsidP="00615EFA">
      <w:pPr>
        <w:bidi/>
        <w:rPr>
          <w:rFonts w:ascii="Traditional Arabic" w:hAnsi="Traditional Arabic" w:cs="Traditional Arabic"/>
          <w:color w:val="333333"/>
          <w:sz w:val="32"/>
          <w:szCs w:val="32"/>
          <w:shd w:val="clear" w:color="auto" w:fill="FFFFFF"/>
          <w:rtl/>
        </w:rPr>
      </w:pPr>
      <w:r w:rsidRPr="005D0045">
        <w:rPr>
          <w:rFonts w:ascii="Traditional Arabic" w:hAnsi="Traditional Arabic" w:cs="Traditional Arabic"/>
          <w:b/>
          <w:bCs/>
          <w:color w:val="222222"/>
          <w:sz w:val="32"/>
          <w:szCs w:val="32"/>
          <w:shd w:val="clear" w:color="auto" w:fill="FFFFFF"/>
          <w:rtl/>
        </w:rPr>
        <w:t>الثاني:</w:t>
      </w:r>
      <w:r w:rsidRPr="005D0045">
        <w:rPr>
          <w:rFonts w:ascii="Traditional Arabic" w:hAnsi="Traditional Arabic" w:cs="Traditional Arabic"/>
          <w:color w:val="222222"/>
          <w:sz w:val="32"/>
          <w:szCs w:val="32"/>
          <w:shd w:val="clear" w:color="auto" w:fill="FFFFFF"/>
          <w:rtl/>
        </w:rPr>
        <w:t xml:space="preserve"> تأويل فاسد، </w:t>
      </w:r>
      <w:r w:rsidR="00781799" w:rsidRPr="005D0045">
        <w:rPr>
          <w:rFonts w:ascii="Traditional Arabic" w:hAnsi="Traditional Arabic" w:cs="Traditional Arabic"/>
          <w:color w:val="222222"/>
          <w:sz w:val="32"/>
          <w:szCs w:val="32"/>
          <w:shd w:val="clear" w:color="auto" w:fill="FFFFFF"/>
          <w:rtl/>
        </w:rPr>
        <w:t xml:space="preserve">منه </w:t>
      </w:r>
      <w:r w:rsidR="00843E4B" w:rsidRPr="005D0045">
        <w:rPr>
          <w:rFonts w:ascii="Traditional Arabic" w:hAnsi="Traditional Arabic" w:cs="Traditional Arabic"/>
          <w:color w:val="333333"/>
          <w:sz w:val="32"/>
          <w:szCs w:val="32"/>
          <w:shd w:val="clear" w:color="auto" w:fill="FFFFFF"/>
          <w:rtl/>
        </w:rPr>
        <w:t>ق</w:t>
      </w:r>
      <w:r w:rsidR="00781799" w:rsidRPr="005D0045">
        <w:rPr>
          <w:rFonts w:ascii="Traditional Arabic" w:hAnsi="Traditional Arabic" w:cs="Traditional Arabic"/>
          <w:color w:val="333333"/>
          <w:sz w:val="32"/>
          <w:szCs w:val="32"/>
          <w:shd w:val="clear" w:color="auto" w:fill="FFFFFF"/>
          <w:rtl/>
        </w:rPr>
        <w:t>و</w:t>
      </w:r>
      <w:r w:rsidR="00843E4B" w:rsidRPr="005D0045">
        <w:rPr>
          <w:rFonts w:ascii="Traditional Arabic" w:hAnsi="Traditional Arabic" w:cs="Traditional Arabic"/>
          <w:color w:val="333333"/>
          <w:sz w:val="32"/>
          <w:szCs w:val="32"/>
          <w:shd w:val="clear" w:color="auto" w:fill="FFFFFF"/>
          <w:rtl/>
        </w:rPr>
        <w:t>ل الشيخ محمد الغزالي في كتابه (السنة النبوية بين أهل الفقه وأهل الحديث): "والقول بأن كتاباً سبق بذلك (يعني بمصير الإنسان) وأنه لا حيلة لنا بإزاء ما كتب أزلاً هذا كله تضليل وإفك"</w:t>
      </w:r>
      <w:r w:rsidR="00843E4B" w:rsidRPr="005D0045">
        <w:rPr>
          <w:rStyle w:val="apple-converted-space"/>
          <w:rFonts w:ascii="Traditional Arabic" w:hAnsi="Traditional Arabic" w:cs="Traditional Arabic"/>
          <w:color w:val="333333"/>
          <w:sz w:val="32"/>
          <w:szCs w:val="32"/>
          <w:shd w:val="clear" w:color="auto" w:fill="FFFFFF"/>
        </w:rPr>
        <w:t>  </w:t>
      </w:r>
      <w:r w:rsidR="00843E4B" w:rsidRPr="005D0045">
        <w:rPr>
          <w:rStyle w:val="tips2"/>
          <w:rFonts w:ascii="Traditional Arabic" w:hAnsi="Traditional Arabic" w:cs="Traditional Arabic"/>
          <w:color w:val="FFFFFF"/>
          <w:sz w:val="32"/>
          <w:szCs w:val="32"/>
          <w:shd w:val="clear" w:color="auto" w:fill="FFFFFF"/>
          <w:vertAlign w:val="superscript"/>
        </w:rPr>
        <w:t>(27)</w:t>
      </w:r>
      <w:r w:rsidR="00843E4B" w:rsidRPr="005D0045">
        <w:rPr>
          <w:rStyle w:val="apple-converted-space"/>
          <w:rFonts w:ascii="Traditional Arabic" w:hAnsi="Traditional Arabic" w:cs="Traditional Arabic"/>
          <w:color w:val="333333"/>
          <w:sz w:val="32"/>
          <w:szCs w:val="32"/>
          <w:shd w:val="clear" w:color="auto" w:fill="FFFFFF"/>
        </w:rPr>
        <w:t> </w:t>
      </w:r>
      <w:r w:rsidR="00843E4B" w:rsidRPr="005D0045">
        <w:rPr>
          <w:rFonts w:ascii="Traditional Arabic" w:hAnsi="Traditional Arabic" w:cs="Traditional Arabic"/>
          <w:color w:val="333333"/>
          <w:sz w:val="32"/>
          <w:szCs w:val="32"/>
          <w:shd w:val="clear" w:color="auto" w:fill="FFFFFF"/>
        </w:rPr>
        <w:t>.</w:t>
      </w:r>
      <w:r w:rsidR="00843E4B" w:rsidRPr="005D0045">
        <w:rPr>
          <w:rFonts w:ascii="Traditional Arabic" w:hAnsi="Traditional Arabic" w:cs="Traditional Arabic"/>
          <w:color w:val="333333"/>
          <w:sz w:val="32"/>
          <w:szCs w:val="32"/>
        </w:rPr>
        <w:br/>
      </w:r>
      <w:r w:rsidR="00843E4B" w:rsidRPr="005D0045">
        <w:rPr>
          <w:rFonts w:ascii="Traditional Arabic" w:hAnsi="Traditional Arabic" w:cs="Traditional Arabic"/>
          <w:color w:val="333333"/>
          <w:sz w:val="32"/>
          <w:szCs w:val="32"/>
          <w:shd w:val="clear" w:color="auto" w:fill="FFFFFF"/>
          <w:rtl/>
        </w:rPr>
        <w:t xml:space="preserve">وقال: "ومن ثم فإننا نتناول بحذر شديد ما جاء في حديث مسلم </w:t>
      </w:r>
      <w:r w:rsidR="00843E4B" w:rsidRPr="005D0045">
        <w:rPr>
          <w:rFonts w:ascii="Traditional Arabic" w:hAnsi="Traditional Arabic" w:cs="Traditional Arabic"/>
          <w:color w:val="333333"/>
          <w:sz w:val="32"/>
          <w:szCs w:val="32"/>
          <w:shd w:val="clear" w:color="auto" w:fill="FFFFFF"/>
        </w:rPr>
        <w:t>:</w:t>
      </w:r>
      <w:r w:rsidR="00843E4B" w:rsidRPr="005D0045">
        <w:rPr>
          <w:rFonts w:ascii="Traditional Arabic" w:hAnsi="Traditional Arabic" w:cs="Traditional Arabic"/>
          <w:color w:val="333333"/>
          <w:sz w:val="32"/>
          <w:szCs w:val="32"/>
          <w:rtl/>
        </w:rPr>
        <w:t>(فوالذي لا إله غيره إن أحدكم ليعمل بعمل أهل الجنة حتى ما يكون بينه وبينها إلا ذراع فيسبق عليه الكتاب فيعمل بعمل أهل النار فيدخلها، وإن أحدكم ليعمل بعمل أهل النار).</w:t>
      </w:r>
      <w:r w:rsidR="00843E4B" w:rsidRPr="005D0045">
        <w:rPr>
          <w:rStyle w:val="tips2"/>
          <w:rFonts w:ascii="Traditional Arabic" w:hAnsi="Traditional Arabic" w:cs="Traditional Arabic"/>
          <w:color w:val="FFFFFF"/>
          <w:sz w:val="32"/>
          <w:szCs w:val="32"/>
          <w:shd w:val="clear" w:color="auto" w:fill="FFFFFF"/>
          <w:vertAlign w:val="superscript"/>
        </w:rPr>
        <w:t>2</w:t>
      </w:r>
      <w:r w:rsidR="00843E4B" w:rsidRPr="005D0045">
        <w:rPr>
          <w:rFonts w:ascii="Traditional Arabic" w:hAnsi="Traditional Arabic" w:cs="Traditional Arabic"/>
          <w:color w:val="333333"/>
          <w:sz w:val="32"/>
          <w:szCs w:val="32"/>
          <w:shd w:val="clear" w:color="auto" w:fill="FFFFFF"/>
          <w:rtl/>
        </w:rPr>
        <w:t xml:space="preserve">إذا كان الحديث المذكور تنويهاً بشمول العلم الإلهي، وأن بدايات بعض الناس قد تكون مخالفة </w:t>
      </w:r>
      <w:r w:rsidR="00843E4B" w:rsidRPr="005D0045">
        <w:rPr>
          <w:rFonts w:ascii="Traditional Arabic" w:hAnsi="Traditional Arabic" w:cs="Traditional Arabic"/>
          <w:color w:val="333333"/>
          <w:sz w:val="32"/>
          <w:szCs w:val="32"/>
          <w:shd w:val="clear" w:color="auto" w:fill="FFFFFF"/>
          <w:rtl/>
        </w:rPr>
        <w:lastRenderedPageBreak/>
        <w:t xml:space="preserve">لنهاياتهم فلا بأس من قبوله بعد الشرح المزيل لللبس المبطل للجبر، أما المعنى القريب للحديث فمردود يقيناً". </w:t>
      </w:r>
      <w:r w:rsidR="009E1D0B" w:rsidRPr="005D0045">
        <w:rPr>
          <w:rFonts w:ascii="Traditional Arabic" w:hAnsi="Traditional Arabic" w:cs="Traditional Arabic"/>
          <w:color w:val="333333"/>
          <w:sz w:val="32"/>
          <w:szCs w:val="32"/>
          <w:shd w:val="clear" w:color="auto" w:fill="FFFFFF"/>
          <w:rtl/>
        </w:rPr>
        <w:t>"</w:t>
      </w:r>
      <w:r w:rsidR="00843E4B" w:rsidRPr="005D0045">
        <w:rPr>
          <w:rFonts w:ascii="Traditional Arabic" w:hAnsi="Traditional Arabic" w:cs="Traditional Arabic"/>
          <w:color w:val="333333"/>
          <w:sz w:val="32"/>
          <w:szCs w:val="32"/>
          <w:shd w:val="clear" w:color="auto" w:fill="FFFFFF"/>
          <w:rtl/>
        </w:rPr>
        <w:t>والمثير هنا مطابقة نظر الغزالي مع نظر النظام في رد هذا الحديث حيث نسب رواية ابن مسعود رضي الله عنه إلى الكذب، وعد مدلوله من الجبر، فرد عليه العلامة ابن قتيبة رداً بليغاً</w:t>
      </w:r>
      <w:r w:rsidR="009E1D0B" w:rsidRPr="005D0045">
        <w:rPr>
          <w:rFonts w:ascii="Traditional Arabic" w:hAnsi="Traditional Arabic" w:cs="Traditional Arabic"/>
          <w:color w:val="333333"/>
          <w:sz w:val="32"/>
          <w:szCs w:val="32"/>
          <w:shd w:val="clear" w:color="auto" w:fill="FFFFFF"/>
          <w:rtl/>
        </w:rPr>
        <w:t>"</w:t>
      </w:r>
      <w:r w:rsidR="00781799" w:rsidRPr="005D0045">
        <w:rPr>
          <w:rFonts w:ascii="Traditional Arabic" w:hAnsi="Traditional Arabic" w:cs="Traditional Arabic"/>
          <w:color w:val="333333"/>
          <w:sz w:val="32"/>
          <w:szCs w:val="32"/>
          <w:shd w:val="clear" w:color="auto" w:fill="FFFFFF"/>
          <w:rtl/>
        </w:rPr>
        <w:t>.</w:t>
      </w:r>
      <w:r w:rsidR="00781799" w:rsidRPr="005D0045">
        <w:rPr>
          <w:rStyle w:val="FootnoteReference"/>
          <w:rFonts w:ascii="Traditional Arabic" w:hAnsi="Traditional Arabic" w:cs="Traditional Arabic"/>
          <w:color w:val="333333"/>
          <w:sz w:val="32"/>
          <w:szCs w:val="32"/>
          <w:shd w:val="clear" w:color="auto" w:fill="FFFFFF"/>
          <w:rtl/>
        </w:rPr>
        <w:footnoteReference w:id="42"/>
      </w:r>
    </w:p>
    <w:p w:rsidR="00615EFA" w:rsidRDefault="000133E2" w:rsidP="00615EFA">
      <w:pPr>
        <w:bidi/>
        <w:rPr>
          <w:rFonts w:ascii="Traditional Arabic" w:hAnsi="Traditional Arabic" w:cs="Traditional Arabic"/>
          <w:b/>
          <w:bCs/>
          <w:color w:val="222222"/>
          <w:sz w:val="32"/>
          <w:szCs w:val="32"/>
          <w:shd w:val="clear" w:color="auto" w:fill="FFFFFF"/>
          <w:rtl/>
        </w:rPr>
      </w:pPr>
      <w:r w:rsidRPr="005D0045">
        <w:rPr>
          <w:rFonts w:ascii="Traditional Arabic" w:hAnsi="Traditional Arabic" w:cs="Traditional Arabic"/>
          <w:b/>
          <w:bCs/>
          <w:color w:val="222222"/>
          <w:sz w:val="32"/>
          <w:szCs w:val="32"/>
          <w:shd w:val="clear" w:color="auto" w:fill="FFFFFF"/>
          <w:rtl/>
        </w:rPr>
        <w:t>خامساً: القصور في استيفاء الأدلة</w:t>
      </w:r>
      <w:r w:rsidR="00615EFA">
        <w:rPr>
          <w:rFonts w:ascii="Traditional Arabic" w:hAnsi="Traditional Arabic" w:cs="Traditional Arabic" w:hint="cs"/>
          <w:b/>
          <w:bCs/>
          <w:color w:val="222222"/>
          <w:sz w:val="32"/>
          <w:szCs w:val="32"/>
          <w:shd w:val="clear" w:color="auto" w:fill="FFFFFF"/>
          <w:rtl/>
        </w:rPr>
        <w:t xml:space="preserve">                                                                                 </w:t>
      </w:r>
      <w:r w:rsidR="00E57D1A" w:rsidRPr="005D0045">
        <w:rPr>
          <w:rFonts w:ascii="Traditional Arabic" w:eastAsia="Times New Roman" w:hAnsi="Traditional Arabic" w:cs="Traditional Arabic"/>
          <w:color w:val="333333"/>
          <w:sz w:val="32"/>
          <w:szCs w:val="32"/>
          <w:rtl/>
        </w:rPr>
        <w:t>من اللازم لفهم السنة فهما صحيحا: أن تجمع الأحاديث الصحيحة في الموضوع الواحد، بحيث يرد متشابهها إلى محكمها، ويحمل مطلقها على مقيدها، ويفسر عامها بخاصها. وبذلك يتضح المعنى المراد منها،ولايضرببعضهاببعض.وإذا كان من المقرر أن السنة تفسر القرآن الكريم، وتبينه ، بمعنى أنها تفصّل مجمله، وتفسر مبهمه، وتخصص عمومه، وتقيد إطلاقه، فأولى ثم أولى أن يراعى ذلك في السُنة بعضها مع بعض.</w:t>
      </w:r>
      <w:r w:rsidR="00E57D1A" w:rsidRPr="005D0045">
        <w:rPr>
          <w:rStyle w:val="FootnoteReference"/>
          <w:rFonts w:ascii="Traditional Arabic" w:hAnsi="Traditional Arabic" w:cs="Traditional Arabic"/>
          <w:color w:val="222222"/>
          <w:sz w:val="32"/>
          <w:szCs w:val="32"/>
          <w:shd w:val="clear" w:color="auto" w:fill="FFFFFF"/>
          <w:rtl/>
        </w:rPr>
        <w:footnoteReference w:id="43"/>
      </w:r>
    </w:p>
    <w:p w:rsidR="00E7484D" w:rsidRPr="005D0045" w:rsidRDefault="000133E2" w:rsidP="00615EFA">
      <w:pPr>
        <w:bidi/>
        <w:rPr>
          <w:rFonts w:ascii="Traditional Arabic" w:hAnsi="Traditional Arabic" w:cs="Traditional Arabic"/>
          <w:b/>
          <w:bCs/>
          <w:color w:val="222222"/>
          <w:sz w:val="32"/>
          <w:szCs w:val="32"/>
          <w:shd w:val="clear" w:color="auto" w:fill="FFFFFF"/>
          <w:rtl/>
        </w:rPr>
      </w:pPr>
      <w:r w:rsidRPr="005D0045">
        <w:rPr>
          <w:rFonts w:ascii="Traditional Arabic" w:hAnsi="Traditional Arabic" w:cs="Traditional Arabic"/>
          <w:b/>
          <w:bCs/>
          <w:color w:val="222222"/>
          <w:sz w:val="32"/>
          <w:szCs w:val="32"/>
          <w:shd w:val="clear" w:color="auto" w:fill="FFFFFF"/>
          <w:rtl/>
        </w:rPr>
        <w:t>سادس</w:t>
      </w:r>
      <w:r w:rsidR="00E7484D" w:rsidRPr="005D0045">
        <w:rPr>
          <w:rFonts w:ascii="Traditional Arabic" w:hAnsi="Traditional Arabic" w:cs="Traditional Arabic"/>
          <w:b/>
          <w:bCs/>
          <w:color w:val="222222"/>
          <w:sz w:val="32"/>
          <w:szCs w:val="32"/>
          <w:shd w:val="clear" w:color="auto" w:fill="FFFFFF"/>
          <w:rtl/>
        </w:rPr>
        <w:t>اً: القصور في النظر في ملابسات الحديث</w:t>
      </w:r>
    </w:p>
    <w:p w:rsidR="007C0E9A" w:rsidRPr="005D0045" w:rsidRDefault="00E7484D" w:rsidP="007C0E9A">
      <w:pPr>
        <w:bidi/>
        <w:rPr>
          <w:rFonts w:ascii="Traditional Arabic" w:hAnsi="Traditional Arabic" w:cs="Traditional Arabic"/>
          <w:color w:val="222222"/>
          <w:sz w:val="32"/>
          <w:szCs w:val="32"/>
          <w:shd w:val="clear" w:color="auto" w:fill="FFFFFF"/>
        </w:rPr>
      </w:pPr>
      <w:r w:rsidRPr="005D0045">
        <w:rPr>
          <w:rFonts w:ascii="Traditional Arabic" w:hAnsi="Traditional Arabic" w:cs="Traditional Arabic"/>
          <w:color w:val="222222"/>
          <w:sz w:val="32"/>
          <w:szCs w:val="32"/>
          <w:shd w:val="clear" w:color="auto" w:fill="FFFFFF"/>
          <w:rtl/>
        </w:rPr>
        <w:t xml:space="preserve">من أسباب </w:t>
      </w:r>
      <w:r w:rsidR="005B7B0B" w:rsidRPr="005D0045">
        <w:rPr>
          <w:rFonts w:ascii="Traditional Arabic" w:hAnsi="Traditional Arabic" w:cs="Traditional Arabic"/>
          <w:color w:val="222222"/>
          <w:sz w:val="32"/>
          <w:szCs w:val="32"/>
          <w:shd w:val="clear" w:color="auto" w:fill="FFFFFF"/>
          <w:rtl/>
        </w:rPr>
        <w:t>الانحراف</w:t>
      </w:r>
      <w:r w:rsidRPr="005D0045">
        <w:rPr>
          <w:rFonts w:ascii="Traditional Arabic" w:hAnsi="Traditional Arabic" w:cs="Traditional Arabic"/>
          <w:color w:val="222222"/>
          <w:sz w:val="32"/>
          <w:szCs w:val="32"/>
          <w:shd w:val="clear" w:color="auto" w:fill="FFFFFF"/>
          <w:rtl/>
        </w:rPr>
        <w:t xml:space="preserve"> في فهم الحديث، قلة العناية بالملابسات التي سيق فيها النص، فقد يكون مرتبطاً بعلة معينة يوجد بوجودها ويزول بزوالها، أو سيق في ظرف معيَّن، </w:t>
      </w:r>
      <w:r w:rsidR="000D20EA" w:rsidRPr="005D0045">
        <w:rPr>
          <w:rFonts w:ascii="Traditional Arabic" w:hAnsi="Traditional Arabic" w:cs="Traditional Arabic"/>
          <w:color w:val="222222"/>
          <w:sz w:val="32"/>
          <w:szCs w:val="32"/>
          <w:shd w:val="clear" w:color="auto" w:fill="FFFFFF"/>
          <w:rtl/>
        </w:rPr>
        <w:t>أو ذُكر لسبب خاص، فلايصحُّ والحال هذا أن يعمم الحكم المأخوذ منه أو يُعمل به على الدوام.</w:t>
      </w:r>
    </w:p>
    <w:p w:rsidR="0016280C" w:rsidRPr="005D0045" w:rsidRDefault="007C0E9A" w:rsidP="007C0E9A">
      <w:pPr>
        <w:bidi/>
        <w:rPr>
          <w:rFonts w:ascii="Traditional Arabic" w:hAnsi="Traditional Arabic" w:cs="Traditional Arabic"/>
          <w:color w:val="222222"/>
          <w:sz w:val="32"/>
          <w:szCs w:val="32"/>
          <w:shd w:val="clear" w:color="auto" w:fill="FFFFFF"/>
          <w:rtl/>
        </w:rPr>
      </w:pPr>
      <w:r w:rsidRPr="005D0045">
        <w:rPr>
          <w:rFonts w:ascii="Traditional Arabic" w:hAnsi="Traditional Arabic" w:cs="Traditional Arabic"/>
          <w:color w:val="222222"/>
          <w:sz w:val="32"/>
          <w:szCs w:val="32"/>
          <w:shd w:val="clear" w:color="auto" w:fill="FFFFFF"/>
          <w:rtl/>
        </w:rPr>
        <w:t>"</w:t>
      </w:r>
      <w:r w:rsidR="0016280C" w:rsidRPr="005D0045">
        <w:rPr>
          <w:rFonts w:ascii="Traditional Arabic" w:hAnsi="Traditional Arabic" w:cs="Traditional Arabic"/>
          <w:color w:val="333333"/>
          <w:sz w:val="32"/>
          <w:szCs w:val="32"/>
          <w:shd w:val="clear" w:color="auto" w:fill="FFFFFF"/>
          <w:rtl/>
        </w:rPr>
        <w:t xml:space="preserve">لا </w:t>
      </w:r>
      <w:r w:rsidR="00E57D1A" w:rsidRPr="005D0045">
        <w:rPr>
          <w:rFonts w:ascii="Traditional Arabic" w:hAnsi="Traditional Arabic" w:cs="Traditional Arabic"/>
          <w:color w:val="333333"/>
          <w:sz w:val="32"/>
          <w:szCs w:val="32"/>
          <w:shd w:val="clear" w:color="auto" w:fill="FFFFFF"/>
          <w:rtl/>
        </w:rPr>
        <w:t>بد لفهم الحديث فهما سليما دقيقا،</w:t>
      </w:r>
      <w:r w:rsidR="0016280C" w:rsidRPr="005D0045">
        <w:rPr>
          <w:rFonts w:ascii="Traditional Arabic" w:hAnsi="Traditional Arabic" w:cs="Traditional Arabic"/>
          <w:color w:val="333333"/>
          <w:sz w:val="32"/>
          <w:szCs w:val="32"/>
          <w:shd w:val="clear" w:color="auto" w:fill="FFFFFF"/>
          <w:rtl/>
        </w:rPr>
        <w:t xml:space="preserve"> من معرفة ا</w:t>
      </w:r>
      <w:r w:rsidR="00E57D1A" w:rsidRPr="005D0045">
        <w:rPr>
          <w:rFonts w:ascii="Traditional Arabic" w:hAnsi="Traditional Arabic" w:cs="Traditional Arabic"/>
          <w:color w:val="333333"/>
          <w:sz w:val="32"/>
          <w:szCs w:val="32"/>
          <w:shd w:val="clear" w:color="auto" w:fill="FFFFFF"/>
          <w:rtl/>
        </w:rPr>
        <w:t>لملابسات التي سيق فيها النص، وجاء بيانا لها وعلاجا لظروفها،</w:t>
      </w:r>
      <w:r w:rsidR="0016280C" w:rsidRPr="005D0045">
        <w:rPr>
          <w:rFonts w:ascii="Traditional Arabic" w:hAnsi="Traditional Arabic" w:cs="Traditional Arabic"/>
          <w:color w:val="333333"/>
          <w:sz w:val="32"/>
          <w:szCs w:val="32"/>
          <w:shd w:val="clear" w:color="auto" w:fill="FFFFFF"/>
          <w:rtl/>
        </w:rPr>
        <w:t xml:space="preserve"> حتى يتحدد المراد من الحد</w:t>
      </w:r>
      <w:r w:rsidR="00E57D1A" w:rsidRPr="005D0045">
        <w:rPr>
          <w:rFonts w:ascii="Traditional Arabic" w:hAnsi="Traditional Arabic" w:cs="Traditional Arabic"/>
          <w:color w:val="333333"/>
          <w:sz w:val="32"/>
          <w:szCs w:val="32"/>
          <w:shd w:val="clear" w:color="auto" w:fill="FFFFFF"/>
          <w:rtl/>
        </w:rPr>
        <w:t>يث بدقة ولا يتعرض لشطحات الظنون،</w:t>
      </w:r>
      <w:r w:rsidR="0016280C" w:rsidRPr="005D0045">
        <w:rPr>
          <w:rFonts w:ascii="Traditional Arabic" w:hAnsi="Traditional Arabic" w:cs="Traditional Arabic"/>
          <w:color w:val="333333"/>
          <w:sz w:val="32"/>
          <w:szCs w:val="32"/>
          <w:shd w:val="clear" w:color="auto" w:fill="FFFFFF"/>
          <w:rtl/>
        </w:rPr>
        <w:t xml:space="preserve"> أو الجري وراء ظاهر غير مقصود</w:t>
      </w:r>
      <w:r w:rsidR="0016280C" w:rsidRPr="005D0045">
        <w:rPr>
          <w:rFonts w:ascii="Traditional Arabic" w:hAnsi="Traditional Arabic" w:cs="Traditional Arabic"/>
          <w:color w:val="333333"/>
          <w:sz w:val="32"/>
          <w:szCs w:val="32"/>
          <w:shd w:val="clear" w:color="auto" w:fill="FFFFFF"/>
        </w:rPr>
        <w:t xml:space="preserve"> </w:t>
      </w:r>
      <w:r w:rsidR="00E57D1A" w:rsidRPr="005D0045">
        <w:rPr>
          <w:rStyle w:val="FootnoteReference"/>
          <w:rFonts w:ascii="Traditional Arabic" w:hAnsi="Traditional Arabic" w:cs="Traditional Arabic"/>
          <w:color w:val="333333"/>
          <w:sz w:val="32"/>
          <w:szCs w:val="32"/>
          <w:shd w:val="clear" w:color="auto" w:fill="FFFFFF"/>
        </w:rPr>
        <w:footnoteReference w:id="44"/>
      </w:r>
      <w:r w:rsidR="0016280C" w:rsidRPr="005D0045">
        <w:rPr>
          <w:rFonts w:ascii="Traditional Arabic" w:hAnsi="Traditional Arabic" w:cs="Traditional Arabic"/>
          <w:color w:val="333333"/>
          <w:sz w:val="32"/>
          <w:szCs w:val="32"/>
          <w:shd w:val="clear" w:color="auto" w:fill="FFFFFF"/>
        </w:rPr>
        <w:t>.</w:t>
      </w:r>
      <w:r w:rsidRPr="005D0045">
        <w:rPr>
          <w:rFonts w:ascii="Traditional Arabic" w:hAnsi="Traditional Arabic" w:cs="Traditional Arabic"/>
          <w:color w:val="333333"/>
          <w:sz w:val="32"/>
          <w:szCs w:val="32"/>
          <w:shd w:val="clear" w:color="auto" w:fill="FFFFFF"/>
          <w:rtl/>
        </w:rPr>
        <w:t>"</w:t>
      </w:r>
    </w:p>
    <w:p w:rsidR="000D20EA" w:rsidRPr="005D0045" w:rsidRDefault="000133E2" w:rsidP="000D20EA">
      <w:pPr>
        <w:bidi/>
        <w:rPr>
          <w:rFonts w:ascii="Traditional Arabic" w:hAnsi="Traditional Arabic" w:cs="Traditional Arabic"/>
          <w:b/>
          <w:bCs/>
          <w:color w:val="222222"/>
          <w:sz w:val="32"/>
          <w:szCs w:val="32"/>
          <w:shd w:val="clear" w:color="auto" w:fill="FFFFFF"/>
          <w:rtl/>
        </w:rPr>
      </w:pPr>
      <w:r w:rsidRPr="005D0045">
        <w:rPr>
          <w:rFonts w:ascii="Traditional Arabic" w:hAnsi="Traditional Arabic" w:cs="Traditional Arabic"/>
          <w:b/>
          <w:bCs/>
          <w:color w:val="222222"/>
          <w:sz w:val="32"/>
          <w:szCs w:val="32"/>
          <w:shd w:val="clear" w:color="auto" w:fill="FFFFFF"/>
          <w:rtl/>
        </w:rPr>
        <w:t>سابعا</w:t>
      </w:r>
      <w:r w:rsidR="000D20EA" w:rsidRPr="005D0045">
        <w:rPr>
          <w:rFonts w:ascii="Traditional Arabic" w:hAnsi="Traditional Arabic" w:cs="Traditional Arabic"/>
          <w:b/>
          <w:bCs/>
          <w:color w:val="222222"/>
          <w:sz w:val="32"/>
          <w:szCs w:val="32"/>
          <w:shd w:val="clear" w:color="auto" w:fill="FFFFFF"/>
          <w:rtl/>
        </w:rPr>
        <w:t>ً: الجمود على ظاهر النص من غير نظر إلى العلل وال</w:t>
      </w:r>
      <w:r w:rsidR="00E57D1A" w:rsidRPr="005D0045">
        <w:rPr>
          <w:rFonts w:ascii="Traditional Arabic" w:hAnsi="Traditional Arabic" w:cs="Traditional Arabic"/>
          <w:b/>
          <w:bCs/>
          <w:color w:val="222222"/>
          <w:sz w:val="32"/>
          <w:szCs w:val="32"/>
          <w:shd w:val="clear" w:color="auto" w:fill="FFFFFF"/>
          <w:rtl/>
        </w:rPr>
        <w:t>أ</w:t>
      </w:r>
      <w:r w:rsidR="000D20EA" w:rsidRPr="005D0045">
        <w:rPr>
          <w:rFonts w:ascii="Traditional Arabic" w:hAnsi="Traditional Arabic" w:cs="Traditional Arabic"/>
          <w:b/>
          <w:bCs/>
          <w:color w:val="222222"/>
          <w:sz w:val="32"/>
          <w:szCs w:val="32"/>
          <w:shd w:val="clear" w:color="auto" w:fill="FFFFFF"/>
          <w:rtl/>
        </w:rPr>
        <w:t>سباب</w:t>
      </w:r>
    </w:p>
    <w:p w:rsidR="00BA1FEE" w:rsidRPr="005D0045" w:rsidRDefault="005B7B0B" w:rsidP="00BA1FEE">
      <w:pPr>
        <w:shd w:val="clear" w:color="auto" w:fill="FFFFFF" w:themeFill="background1"/>
        <w:bidi/>
        <w:rPr>
          <w:rFonts w:ascii="Traditional Arabic" w:hAnsi="Traditional Arabic" w:cs="Traditional Arabic"/>
          <w:color w:val="222222"/>
          <w:sz w:val="32"/>
          <w:szCs w:val="32"/>
          <w:shd w:val="clear" w:color="auto" w:fill="FFFFFF"/>
          <w:rtl/>
        </w:rPr>
      </w:pPr>
      <w:r w:rsidRPr="005D0045">
        <w:rPr>
          <w:rFonts w:ascii="Traditional Arabic" w:hAnsi="Traditional Arabic" w:cs="Traditional Arabic"/>
          <w:color w:val="222222"/>
          <w:sz w:val="32"/>
          <w:szCs w:val="32"/>
          <w:shd w:val="clear" w:color="auto" w:fill="FFFFFF"/>
          <w:rtl/>
        </w:rPr>
        <w:t>يقصد بال</w:t>
      </w:r>
      <w:r w:rsidR="000D20EA" w:rsidRPr="005D0045">
        <w:rPr>
          <w:rFonts w:ascii="Traditional Arabic" w:hAnsi="Traditional Arabic" w:cs="Traditional Arabic"/>
          <w:color w:val="222222"/>
          <w:sz w:val="32"/>
          <w:szCs w:val="32"/>
          <w:shd w:val="clear" w:color="auto" w:fill="FFFFFF"/>
          <w:rtl/>
        </w:rPr>
        <w:t>جمود: الوقوف على ظاهر النص من غير التفات إلى العلة الجامعة</w:t>
      </w:r>
      <w:r w:rsidRPr="005D0045">
        <w:rPr>
          <w:rFonts w:ascii="Traditional Arabic" w:hAnsi="Traditional Arabic" w:cs="Traditional Arabic"/>
          <w:color w:val="222222"/>
          <w:sz w:val="32"/>
          <w:szCs w:val="32"/>
          <w:shd w:val="clear" w:color="auto" w:fill="FFFFFF"/>
          <w:rtl/>
        </w:rPr>
        <w:t xml:space="preserve">، التي تفيد الفقيه في تعدية الحكم من الأصل إلى الفرع لاشتراكهما فيه، وهذا ما يُعرف بين العلماء بالقياس، وعدم الأخذ به يؤدي إلى الوقوع في انحرافات </w:t>
      </w:r>
      <w:r w:rsidRPr="005D0045">
        <w:rPr>
          <w:rFonts w:ascii="Traditional Arabic" w:hAnsi="Traditional Arabic" w:cs="Traditional Arabic"/>
          <w:color w:val="222222"/>
          <w:sz w:val="32"/>
          <w:szCs w:val="32"/>
          <w:shd w:val="clear" w:color="auto" w:fill="FFFFFF"/>
          <w:rtl/>
        </w:rPr>
        <w:lastRenderedPageBreak/>
        <w:t xml:space="preserve">خطيرة، كما ويقصد به أيضاً الوقوف على ظاهر نص متشابه من غير ردِّه إلى المحكم من النصوص، فهذا يوقع أيضاً في الانحراف والشذوذ. </w:t>
      </w:r>
    </w:p>
    <w:p w:rsidR="00BA1FEE" w:rsidRDefault="0041100E" w:rsidP="00BA1FEE">
      <w:pPr>
        <w:shd w:val="clear" w:color="auto" w:fill="FFFFFF" w:themeFill="background1"/>
        <w:bidi/>
        <w:rPr>
          <w:rFonts w:ascii="Traditional Arabic" w:hAnsi="Traditional Arabic" w:cs="Traditional Arabic"/>
          <w:color w:val="000000" w:themeColor="text1"/>
          <w:sz w:val="32"/>
          <w:szCs w:val="32"/>
          <w:shd w:val="clear" w:color="auto" w:fill="FFFFFF" w:themeFill="background1"/>
          <w:rtl/>
        </w:rPr>
      </w:pPr>
      <w:r w:rsidRPr="005D0045">
        <w:rPr>
          <w:rFonts w:ascii="Traditional Arabic" w:hAnsi="Traditional Arabic" w:cs="Traditional Arabic"/>
          <w:color w:val="000000" w:themeColor="text1"/>
          <w:sz w:val="32"/>
          <w:szCs w:val="32"/>
          <w:rtl/>
        </w:rPr>
        <w:t xml:space="preserve">فقد كتب أحمد بن قاسم الغامدي في جريدة عكاظ عن الإختلاط وتطرق الى موضوع مصافحة النساء الأجنبيات </w:t>
      </w:r>
      <w:r w:rsidRPr="005D0045">
        <w:rPr>
          <w:rFonts w:ascii="Traditional Arabic" w:hAnsi="Traditional Arabic" w:cs="Traditional Arabic"/>
          <w:color w:val="000000" w:themeColor="text1"/>
          <w:sz w:val="32"/>
          <w:szCs w:val="32"/>
          <w:shd w:val="clear" w:color="auto" w:fill="FFFFFF" w:themeFill="background1"/>
          <w:rtl/>
        </w:rPr>
        <w:t>فجوزه و</w:t>
      </w:r>
      <w:r w:rsidRPr="005D0045">
        <w:rPr>
          <w:rFonts w:ascii="Traditional Arabic" w:hAnsi="Traditional Arabic" w:cs="Traditional Arabic"/>
          <w:color w:val="000000" w:themeColor="text1"/>
          <w:sz w:val="32"/>
          <w:szCs w:val="32"/>
          <w:rtl/>
        </w:rPr>
        <w:t>احتج لذلك ببعض الأحاديث</w:t>
      </w:r>
      <w:r w:rsidR="00BA1FEE" w:rsidRPr="005D0045">
        <w:rPr>
          <w:rFonts w:ascii="Traditional Arabic" w:hAnsi="Traditional Arabic" w:cs="Traditional Arabic"/>
          <w:color w:val="000000" w:themeColor="text1"/>
          <w:sz w:val="32"/>
          <w:szCs w:val="32"/>
          <w:rtl/>
        </w:rPr>
        <w:t>،</w:t>
      </w:r>
      <w:r w:rsidRPr="005D0045">
        <w:rPr>
          <w:rFonts w:ascii="Traditional Arabic" w:hAnsi="Traditional Arabic" w:cs="Traditional Arabic"/>
          <w:color w:val="000000" w:themeColor="text1"/>
          <w:sz w:val="32"/>
          <w:szCs w:val="32"/>
          <w:rtl/>
        </w:rPr>
        <w:t xml:space="preserve"> قال الكاتب</w:t>
      </w:r>
      <w:r w:rsidRPr="005D0045">
        <w:rPr>
          <w:rFonts w:ascii="Traditional Arabic" w:hAnsi="Traditional Arabic" w:cs="Traditional Arabic"/>
          <w:color w:val="000000" w:themeColor="text1"/>
          <w:sz w:val="32"/>
          <w:szCs w:val="32"/>
        </w:rPr>
        <w:t xml:space="preserve"> :</w:t>
      </w:r>
      <w:r w:rsidR="00BA1FEE" w:rsidRPr="005D0045">
        <w:rPr>
          <w:rFonts w:ascii="Traditional Arabic" w:hAnsi="Traditional Arabic" w:cs="Traditional Arabic"/>
          <w:color w:val="000000" w:themeColor="text1"/>
          <w:sz w:val="32"/>
          <w:szCs w:val="32"/>
          <w:shd w:val="clear" w:color="auto" w:fill="FFFFFF" w:themeFill="background1"/>
          <w:rtl/>
        </w:rPr>
        <w:t>"</w:t>
      </w:r>
      <w:r w:rsidRPr="005D0045">
        <w:rPr>
          <w:rFonts w:ascii="Traditional Arabic" w:hAnsi="Traditional Arabic" w:cs="Traditional Arabic"/>
          <w:color w:val="000000" w:themeColor="text1"/>
          <w:sz w:val="32"/>
          <w:szCs w:val="32"/>
          <w:shd w:val="clear" w:color="auto" w:fill="FFFFFF" w:themeFill="background1"/>
          <w:rtl/>
        </w:rPr>
        <w:t>وعن أم عطية رضي الله عنها قالت: بايعنا رسول الله صلى الله عليه وسلم فقرأ علينا: (أن لا يشركن بالله شيئا) ونهانا عن النياحة، فقبضت امرأة يدها فقالت: أسعدتني فلانة، أريد أن أجزيها، فما</w:t>
      </w:r>
      <w:r w:rsidRPr="00542AF3">
        <w:rPr>
          <w:rFonts w:ascii="Traditional Arabic" w:hAnsi="Traditional Arabic" w:cs="Traditional Arabic"/>
          <w:color w:val="000000" w:themeColor="text1"/>
          <w:sz w:val="32"/>
          <w:szCs w:val="32"/>
          <w:rtl/>
        </w:rPr>
        <w:t xml:space="preserve"> </w:t>
      </w:r>
      <w:r w:rsidRPr="005D0045">
        <w:rPr>
          <w:rFonts w:ascii="Traditional Arabic" w:hAnsi="Traditional Arabic" w:cs="Traditional Arabic"/>
          <w:color w:val="000000" w:themeColor="text1"/>
          <w:sz w:val="32"/>
          <w:szCs w:val="32"/>
          <w:shd w:val="clear" w:color="auto" w:fill="FFFFFF" w:themeFill="background1"/>
          <w:rtl/>
        </w:rPr>
        <w:t>قال لها النبي صلى الله عليه وسلم شيئا، فانطلقت ورجعت، فبايعها</w:t>
      </w:r>
      <w:r w:rsidRPr="005D0045">
        <w:rPr>
          <w:rFonts w:ascii="Traditional Arabic" w:hAnsi="Traditional Arabic" w:cs="Traditional Arabic"/>
          <w:color w:val="000000" w:themeColor="text1"/>
          <w:sz w:val="32"/>
          <w:szCs w:val="32"/>
          <w:shd w:val="clear" w:color="auto" w:fill="FFFFFF" w:themeFill="background1"/>
        </w:rPr>
        <w:t>..</w:t>
      </w:r>
      <w:r w:rsidRPr="005D0045">
        <w:rPr>
          <w:rFonts w:ascii="Traditional Arabic" w:hAnsi="Traditional Arabic" w:cs="Traditional Arabic"/>
          <w:color w:val="000000" w:themeColor="text1"/>
          <w:sz w:val="32"/>
          <w:szCs w:val="32"/>
          <w:shd w:val="clear" w:color="auto" w:fill="FFFFFF" w:themeFill="background1"/>
        </w:rPr>
        <w:br/>
      </w:r>
      <w:r w:rsidRPr="005D0045">
        <w:rPr>
          <w:rFonts w:ascii="Traditional Arabic" w:hAnsi="Traditional Arabic" w:cs="Traditional Arabic"/>
          <w:color w:val="000000" w:themeColor="text1"/>
          <w:sz w:val="32"/>
          <w:szCs w:val="32"/>
          <w:shd w:val="clear" w:color="auto" w:fill="FFFFFF" w:themeFill="background1"/>
          <w:rtl/>
        </w:rPr>
        <w:t>قلت: أخرجه البخاري، وفيه ما يشير لمشروعية مصافحة النساء من قولها «فقبضت امرأة يد</w:t>
      </w:r>
      <w:r w:rsidR="00BA1FEE" w:rsidRPr="005D0045">
        <w:rPr>
          <w:rFonts w:ascii="Traditional Arabic" w:hAnsi="Traditional Arabic" w:cs="Traditional Arabic"/>
          <w:color w:val="000000" w:themeColor="text1"/>
          <w:sz w:val="32"/>
          <w:szCs w:val="32"/>
          <w:shd w:val="clear" w:color="auto" w:fill="FFFFFF" w:themeFill="background1"/>
          <w:rtl/>
        </w:rPr>
        <w:t>ها» ولا صارف يصرف النص عن ظاهره"</w:t>
      </w:r>
      <w:r w:rsidR="00B27C6B">
        <w:rPr>
          <w:rFonts w:ascii="Traditional Arabic" w:hAnsi="Traditional Arabic" w:cs="Traditional Arabic" w:hint="cs"/>
          <w:color w:val="000000" w:themeColor="text1"/>
          <w:sz w:val="32"/>
          <w:szCs w:val="32"/>
          <w:shd w:val="clear" w:color="auto" w:fill="FFFFFF" w:themeFill="background1"/>
          <w:rtl/>
        </w:rPr>
        <w:t>.</w:t>
      </w:r>
    </w:p>
    <w:p w:rsidR="0041100E" w:rsidRPr="00542AF3" w:rsidRDefault="00B27C6B" w:rsidP="00542AF3">
      <w:pPr>
        <w:autoSpaceDE w:val="0"/>
        <w:autoSpaceDN w:val="0"/>
        <w:bidi/>
        <w:adjustRightInd w:val="0"/>
        <w:spacing w:after="0" w:line="240" w:lineRule="auto"/>
        <w:rPr>
          <w:rFonts w:ascii="Traditional Arabic" w:hAnsi="Traditional Arabic" w:cs="Traditional Arabic"/>
          <w:color w:val="000000" w:themeColor="text1"/>
          <w:sz w:val="32"/>
          <w:szCs w:val="32"/>
          <w:shd w:val="clear" w:color="auto" w:fill="FFFFFF" w:themeFill="background1"/>
          <w:rtl/>
        </w:rPr>
      </w:pPr>
      <w:r>
        <w:rPr>
          <w:rFonts w:ascii="Traditional Arabic" w:hAnsi="Traditional Arabic" w:cs="Traditional Arabic" w:hint="cs"/>
          <w:color w:val="000000" w:themeColor="text1"/>
          <w:sz w:val="32"/>
          <w:szCs w:val="32"/>
          <w:shd w:val="clear" w:color="auto" w:fill="FFFFFF" w:themeFill="background1"/>
          <w:rtl/>
        </w:rPr>
        <w:t xml:space="preserve">قلت: بل هنالك من الصوارف الكثير فمنها </w:t>
      </w:r>
      <w:r w:rsidRPr="00B27C6B">
        <w:rPr>
          <w:rFonts w:ascii="Traditional Arabic" w:hAnsi="Traditional Arabic" w:cs="Traditional Arabic" w:hint="cs"/>
          <w:color w:val="000000" w:themeColor="text1"/>
          <w:sz w:val="32"/>
          <w:szCs w:val="32"/>
          <w:shd w:val="clear" w:color="auto" w:fill="FFFFFF" w:themeFill="background1"/>
          <w:rtl/>
        </w:rPr>
        <w:t>حديث</w:t>
      </w:r>
      <w:r w:rsidRPr="00B27C6B">
        <w:rPr>
          <w:rFonts w:ascii="Traditional Arabic" w:hAnsi="Traditional Arabic" w:cs="Traditional Arabic"/>
          <w:color w:val="000000" w:themeColor="text1"/>
          <w:sz w:val="32"/>
          <w:szCs w:val="32"/>
          <w:shd w:val="clear" w:color="auto" w:fill="FFFFFF" w:themeFill="background1"/>
          <w:rtl/>
        </w:rPr>
        <w:t xml:space="preserve"> أبو هريرة عن ر</w:t>
      </w:r>
      <w:r>
        <w:rPr>
          <w:rFonts w:ascii="Traditional Arabic" w:hAnsi="Traditional Arabic" w:cs="Traditional Arabic"/>
          <w:color w:val="000000" w:themeColor="text1"/>
          <w:sz w:val="32"/>
          <w:szCs w:val="32"/>
          <w:shd w:val="clear" w:color="auto" w:fill="FFFFFF" w:themeFill="background1"/>
          <w:rtl/>
        </w:rPr>
        <w:t>سول الله صلى الله عليه وسلم قال</w:t>
      </w:r>
      <w:r w:rsidRPr="00B27C6B">
        <w:rPr>
          <w:rFonts w:ascii="Traditional Arabic" w:hAnsi="Traditional Arabic" w:cs="Traditional Arabic"/>
          <w:color w:val="000000" w:themeColor="text1"/>
          <w:sz w:val="32"/>
          <w:szCs w:val="32"/>
          <w:shd w:val="clear" w:color="auto" w:fill="FFFFFF" w:themeFill="background1"/>
          <w:rtl/>
        </w:rPr>
        <w:t>: (كل ابن آدم أصاب من الزنا لا محالة، فالعين زناها النظر، واليد ز</w:t>
      </w:r>
      <w:r>
        <w:rPr>
          <w:rFonts w:ascii="Traditional Arabic" w:hAnsi="Traditional Arabic" w:cs="Traditional Arabic"/>
          <w:color w:val="000000" w:themeColor="text1"/>
          <w:sz w:val="32"/>
          <w:szCs w:val="32"/>
          <w:shd w:val="clear" w:color="auto" w:fill="FFFFFF" w:themeFill="background1"/>
          <w:rtl/>
        </w:rPr>
        <w:t>ناها</w:t>
      </w:r>
      <w:r>
        <w:rPr>
          <w:rFonts w:ascii="Traditional Arabic" w:hAnsi="Traditional Arabic" w:cs="Traditional Arabic" w:hint="cs"/>
          <w:color w:val="000000" w:themeColor="text1"/>
          <w:sz w:val="32"/>
          <w:szCs w:val="32"/>
          <w:shd w:val="clear" w:color="auto" w:fill="FFFFFF" w:themeFill="background1"/>
          <w:rtl/>
        </w:rPr>
        <w:t xml:space="preserve"> </w:t>
      </w:r>
      <w:r w:rsidRPr="00B27C6B">
        <w:rPr>
          <w:rFonts w:ascii="Traditional Arabic" w:hAnsi="Traditional Arabic" w:cs="Traditional Arabic"/>
          <w:color w:val="000000" w:themeColor="text1"/>
          <w:sz w:val="32"/>
          <w:szCs w:val="32"/>
          <w:shd w:val="clear" w:color="auto" w:fill="FFFFFF" w:themeFill="background1"/>
          <w:rtl/>
        </w:rPr>
        <w:t xml:space="preserve">اللمس، والنفس تهوى </w:t>
      </w:r>
      <w:r w:rsidR="00615EFA">
        <w:rPr>
          <w:rFonts w:ascii="Traditional Arabic" w:hAnsi="Traditional Arabic" w:cs="Traditional Arabic"/>
          <w:color w:val="000000" w:themeColor="text1"/>
          <w:sz w:val="32"/>
          <w:szCs w:val="32"/>
          <w:shd w:val="clear" w:color="auto" w:fill="FFFFFF" w:themeFill="background1"/>
          <w:rtl/>
        </w:rPr>
        <w:t>وتحدث، ويصدق ذلك أو يكذبه الفرج</w:t>
      </w:r>
      <w:r w:rsidRPr="00B27C6B">
        <w:rPr>
          <w:rFonts w:ascii="Traditional Arabic" w:hAnsi="Traditional Arabic" w:cs="Traditional Arabic"/>
          <w:color w:val="000000" w:themeColor="text1"/>
          <w:sz w:val="32"/>
          <w:szCs w:val="32"/>
          <w:shd w:val="clear" w:color="auto" w:fill="FFFFFF" w:themeFill="background1"/>
          <w:rtl/>
        </w:rPr>
        <w:t>)</w:t>
      </w:r>
      <w:r w:rsidR="00615EFA">
        <w:rPr>
          <w:rFonts w:ascii="Traditional Arabic" w:hAnsi="Traditional Arabic" w:cs="Traditional Arabic" w:hint="cs"/>
          <w:color w:val="000000" w:themeColor="text1"/>
          <w:sz w:val="32"/>
          <w:szCs w:val="32"/>
          <w:shd w:val="clear" w:color="auto" w:fill="FFFFFF" w:themeFill="background1"/>
          <w:rtl/>
        </w:rPr>
        <w:t>.</w:t>
      </w:r>
      <w:r w:rsidR="00615EFA">
        <w:rPr>
          <w:rStyle w:val="FootnoteReference"/>
          <w:rFonts w:ascii="Traditional Arabic" w:hAnsi="Traditional Arabic" w:cs="Traditional Arabic"/>
          <w:color w:val="000000" w:themeColor="text1"/>
          <w:sz w:val="32"/>
          <w:szCs w:val="32"/>
          <w:shd w:val="clear" w:color="auto" w:fill="FFFFFF" w:themeFill="background1"/>
          <w:rtl/>
        </w:rPr>
        <w:footnoteReference w:id="45"/>
      </w:r>
      <w:r w:rsidRPr="00B27C6B">
        <w:rPr>
          <w:rFonts w:ascii="Traditional Arabic" w:hAnsi="Traditional Arabic" w:cs="Traditional Arabic"/>
          <w:color w:val="000000" w:themeColor="text1"/>
          <w:sz w:val="32"/>
          <w:szCs w:val="32"/>
          <w:shd w:val="clear" w:color="auto" w:fill="FFFFFF" w:themeFill="background1"/>
          <w:rtl/>
        </w:rPr>
        <w:t xml:space="preserve"> </w:t>
      </w:r>
      <w:r w:rsidRPr="00B27C6B">
        <w:rPr>
          <w:rFonts w:ascii="Traditional Arabic" w:hAnsi="Traditional Arabic" w:cs="Traditional Arabic"/>
          <w:color w:val="000000" w:themeColor="text1"/>
          <w:sz w:val="32"/>
          <w:szCs w:val="32"/>
          <w:shd w:val="clear" w:color="auto" w:fill="FFFFFF" w:themeFill="background1"/>
        </w:rPr>
        <w:br/>
      </w:r>
      <w:r w:rsidRPr="00B27C6B">
        <w:rPr>
          <w:rFonts w:ascii="Traditional Arabic" w:hAnsi="Traditional Arabic" w:cs="Traditional Arabic"/>
          <w:color w:val="000000" w:themeColor="text1"/>
          <w:sz w:val="32"/>
          <w:szCs w:val="32"/>
          <w:shd w:val="clear" w:color="auto" w:fill="FFFFFF" w:themeFill="background1"/>
          <w:rtl/>
        </w:rPr>
        <w:t>قال العلامة الألباني</w:t>
      </w:r>
      <w:r>
        <w:rPr>
          <w:rFonts w:ascii="Traditional Arabic" w:hAnsi="Traditional Arabic" w:cs="Traditional Arabic" w:hint="cs"/>
          <w:color w:val="000000" w:themeColor="text1"/>
          <w:sz w:val="32"/>
          <w:szCs w:val="32"/>
          <w:shd w:val="clear" w:color="auto" w:fill="FFFFFF" w:themeFill="background1"/>
          <w:rtl/>
        </w:rPr>
        <w:t>:</w:t>
      </w:r>
      <w:r w:rsidRPr="00B27C6B">
        <w:rPr>
          <w:rFonts w:ascii="Traditional Arabic" w:hAnsi="Traditional Arabic" w:cs="Traditional Arabic"/>
          <w:color w:val="000000" w:themeColor="text1"/>
          <w:sz w:val="32"/>
          <w:szCs w:val="32"/>
          <w:shd w:val="clear" w:color="auto" w:fill="FFFFFF" w:themeFill="background1"/>
          <w:rtl/>
        </w:rPr>
        <w:t xml:space="preserve"> </w:t>
      </w:r>
      <w:r>
        <w:rPr>
          <w:rFonts w:ascii="Traditional Arabic" w:hAnsi="Traditional Arabic" w:cs="Traditional Arabic" w:hint="cs"/>
          <w:color w:val="000000" w:themeColor="text1"/>
          <w:sz w:val="32"/>
          <w:szCs w:val="32"/>
          <w:shd w:val="clear" w:color="auto" w:fill="FFFFFF" w:themeFill="background1"/>
          <w:rtl/>
        </w:rPr>
        <w:t>"</w:t>
      </w:r>
      <w:r w:rsidRPr="00B27C6B">
        <w:rPr>
          <w:rFonts w:ascii="Traditional Arabic" w:hAnsi="Traditional Arabic" w:cs="Traditional Arabic"/>
          <w:color w:val="000000" w:themeColor="text1"/>
          <w:sz w:val="32"/>
          <w:szCs w:val="32"/>
          <w:shd w:val="clear" w:color="auto" w:fill="FFFFFF" w:themeFill="background1"/>
          <w:rtl/>
        </w:rPr>
        <w:t>في الحديث دليل واضح على تحريم مصافحة النساء الأجنبيات وأنها كال</w:t>
      </w:r>
      <w:r>
        <w:rPr>
          <w:rFonts w:ascii="Traditional Arabic" w:hAnsi="Traditional Arabic" w:cs="Traditional Arabic"/>
          <w:color w:val="000000" w:themeColor="text1"/>
          <w:sz w:val="32"/>
          <w:szCs w:val="32"/>
          <w:shd w:val="clear" w:color="auto" w:fill="FFFFFF" w:themeFill="background1"/>
          <w:rtl/>
        </w:rPr>
        <w:t>نظر إليهن و أن ذلك نوع من الزنا،</w:t>
      </w:r>
      <w:r w:rsidRPr="00B27C6B">
        <w:rPr>
          <w:rFonts w:ascii="Traditional Arabic" w:hAnsi="Traditional Arabic" w:cs="Traditional Arabic"/>
          <w:color w:val="000000" w:themeColor="text1"/>
          <w:sz w:val="32"/>
          <w:szCs w:val="32"/>
          <w:shd w:val="clear" w:color="auto" w:fill="FFFFFF" w:themeFill="background1"/>
          <w:rtl/>
        </w:rPr>
        <w:t xml:space="preserve"> ففيه رد على بعض الأحزاب الإسلامية الذين وزعوا على الناس نشرة يبيحون لهم فيها مصافحة النساء غير عابئين بهذاالحديث فضلا عن غيره م</w:t>
      </w:r>
      <w:r>
        <w:rPr>
          <w:rFonts w:ascii="Traditional Arabic" w:hAnsi="Traditional Arabic" w:cs="Traditional Arabic"/>
          <w:color w:val="000000" w:themeColor="text1"/>
          <w:sz w:val="32"/>
          <w:szCs w:val="32"/>
          <w:shd w:val="clear" w:color="auto" w:fill="FFFFFF" w:themeFill="background1"/>
          <w:rtl/>
        </w:rPr>
        <w:t>ن الأحاديث الواردة في هذا الباب. وقد سبق بعضها برقم (226</w:t>
      </w:r>
      <w:r w:rsidRPr="00B27C6B">
        <w:rPr>
          <w:rFonts w:ascii="Traditional Arabic" w:hAnsi="Traditional Arabic" w:cs="Traditional Arabic"/>
          <w:color w:val="000000" w:themeColor="text1"/>
          <w:sz w:val="32"/>
          <w:szCs w:val="32"/>
          <w:shd w:val="clear" w:color="auto" w:fill="FFFFFF" w:themeFill="background1"/>
          <w:rtl/>
        </w:rPr>
        <w:t>)</w:t>
      </w:r>
      <w:r>
        <w:rPr>
          <w:rFonts w:ascii="Traditional Arabic" w:hAnsi="Traditional Arabic" w:cs="Traditional Arabic"/>
          <w:color w:val="000000" w:themeColor="text1"/>
          <w:sz w:val="32"/>
          <w:szCs w:val="32"/>
          <w:shd w:val="clear" w:color="auto" w:fill="FFFFFF" w:themeFill="background1"/>
          <w:rtl/>
        </w:rPr>
        <w:t>، و</w:t>
      </w:r>
      <w:r w:rsidRPr="00B27C6B">
        <w:rPr>
          <w:rFonts w:ascii="Traditional Arabic" w:hAnsi="Traditional Arabic" w:cs="Traditional Arabic"/>
          <w:color w:val="000000" w:themeColor="text1"/>
          <w:sz w:val="32"/>
          <w:szCs w:val="32"/>
          <w:shd w:val="clear" w:color="auto" w:fill="FFFFFF" w:themeFill="background1"/>
          <w:rtl/>
        </w:rPr>
        <w:t xml:space="preserve">لا بقاعدة  سد الذرائع </w:t>
      </w:r>
      <w:r>
        <w:rPr>
          <w:rFonts w:ascii="Traditional Arabic" w:hAnsi="Traditional Arabic" w:cs="Traditional Arabic"/>
          <w:color w:val="000000" w:themeColor="text1"/>
          <w:sz w:val="32"/>
          <w:szCs w:val="32"/>
          <w:shd w:val="clear" w:color="auto" w:fill="FFFFFF" w:themeFill="background1"/>
          <w:rtl/>
        </w:rPr>
        <w:t xml:space="preserve"> التي دل عليها الكتاب والسنة،</w:t>
      </w:r>
      <w:r w:rsidRPr="00B27C6B">
        <w:rPr>
          <w:rFonts w:ascii="Traditional Arabic" w:hAnsi="Traditional Arabic" w:cs="Traditional Arabic"/>
          <w:color w:val="000000" w:themeColor="text1"/>
          <w:sz w:val="32"/>
          <w:szCs w:val="32"/>
          <w:shd w:val="clear" w:color="auto" w:fill="FFFFFF" w:themeFill="background1"/>
          <w:rtl/>
        </w:rPr>
        <w:t xml:space="preserve"> و منها هذا</w:t>
      </w:r>
      <w:r w:rsidR="00615EFA">
        <w:rPr>
          <w:rFonts w:ascii="Traditional Arabic" w:hAnsi="Traditional Arabic" w:cs="Traditional Arabic" w:hint="cs"/>
          <w:color w:val="000000" w:themeColor="text1"/>
          <w:sz w:val="32"/>
          <w:szCs w:val="32"/>
          <w:shd w:val="clear" w:color="auto" w:fill="FFFFFF" w:themeFill="background1"/>
          <w:rtl/>
        </w:rPr>
        <w:t>"</w:t>
      </w:r>
      <w:r w:rsidR="00615EFA">
        <w:rPr>
          <w:rStyle w:val="FootnoteReference"/>
          <w:rFonts w:ascii="Traditional Arabic" w:hAnsi="Traditional Arabic" w:cs="Traditional Arabic"/>
          <w:color w:val="000000" w:themeColor="text1"/>
          <w:sz w:val="32"/>
          <w:szCs w:val="32"/>
          <w:shd w:val="clear" w:color="auto" w:fill="FFFFFF" w:themeFill="background1"/>
          <w:rtl/>
        </w:rPr>
        <w:footnoteReference w:id="46"/>
      </w:r>
      <w:r w:rsidR="00615EFA">
        <w:rPr>
          <w:rFonts w:ascii="Traditional Arabic" w:hAnsi="Traditional Arabic" w:cs="Traditional Arabic" w:hint="cs"/>
          <w:color w:val="000000" w:themeColor="text1"/>
          <w:sz w:val="32"/>
          <w:szCs w:val="32"/>
          <w:shd w:val="clear" w:color="auto" w:fill="FFFFFF" w:themeFill="background1"/>
          <w:rtl/>
        </w:rPr>
        <w:t>.</w:t>
      </w:r>
    </w:p>
    <w:p w:rsidR="005B7B0B" w:rsidRPr="005D0045" w:rsidRDefault="005B7B0B" w:rsidP="00562475">
      <w:pPr>
        <w:bidi/>
        <w:rPr>
          <w:rFonts w:ascii="Traditional Arabic" w:hAnsi="Traditional Arabic" w:cs="Traditional Arabic"/>
          <w:b/>
          <w:bCs/>
          <w:color w:val="222222"/>
          <w:sz w:val="32"/>
          <w:szCs w:val="32"/>
          <w:shd w:val="clear" w:color="auto" w:fill="FFFFFF"/>
          <w:rtl/>
        </w:rPr>
      </w:pPr>
      <w:r w:rsidRPr="005D0045">
        <w:rPr>
          <w:rFonts w:ascii="Traditional Arabic" w:hAnsi="Traditional Arabic" w:cs="Traditional Arabic"/>
          <w:b/>
          <w:bCs/>
          <w:color w:val="222222"/>
          <w:sz w:val="32"/>
          <w:szCs w:val="32"/>
          <w:shd w:val="clear" w:color="auto" w:fill="FFFFFF"/>
          <w:rtl/>
        </w:rPr>
        <w:t>الم</w:t>
      </w:r>
      <w:r w:rsidR="00562475" w:rsidRPr="005D0045">
        <w:rPr>
          <w:rFonts w:ascii="Traditional Arabic" w:hAnsi="Traditional Arabic" w:cs="Traditional Arabic"/>
          <w:b/>
          <w:bCs/>
          <w:color w:val="222222"/>
          <w:sz w:val="32"/>
          <w:szCs w:val="32"/>
          <w:shd w:val="clear" w:color="auto" w:fill="FFFFFF"/>
          <w:rtl/>
        </w:rPr>
        <w:t>طلب</w:t>
      </w:r>
      <w:r w:rsidRPr="005D0045">
        <w:rPr>
          <w:rFonts w:ascii="Traditional Arabic" w:hAnsi="Traditional Arabic" w:cs="Traditional Arabic"/>
          <w:b/>
          <w:bCs/>
          <w:color w:val="222222"/>
          <w:sz w:val="32"/>
          <w:szCs w:val="32"/>
          <w:shd w:val="clear" w:color="auto" w:fill="FFFFFF"/>
          <w:rtl/>
        </w:rPr>
        <w:t xml:space="preserve"> الثاني: أسباب تتعلق بذات الشخص</w:t>
      </w:r>
    </w:p>
    <w:p w:rsidR="000D20EA" w:rsidRPr="005D0045" w:rsidRDefault="005B7B0B" w:rsidP="005B7B0B">
      <w:pPr>
        <w:bidi/>
        <w:rPr>
          <w:rFonts w:ascii="Traditional Arabic" w:hAnsi="Traditional Arabic" w:cs="Traditional Arabic"/>
          <w:color w:val="222222"/>
          <w:sz w:val="32"/>
          <w:szCs w:val="32"/>
          <w:shd w:val="clear" w:color="auto" w:fill="FFFFFF"/>
          <w:rtl/>
        </w:rPr>
      </w:pPr>
      <w:r w:rsidRPr="005D0045">
        <w:rPr>
          <w:rFonts w:ascii="Traditional Arabic" w:hAnsi="Traditional Arabic" w:cs="Traditional Arabic"/>
          <w:color w:val="222222"/>
          <w:sz w:val="32"/>
          <w:szCs w:val="32"/>
          <w:shd w:val="clear" w:color="auto" w:fill="FFFFFF"/>
          <w:rtl/>
        </w:rPr>
        <w:t>للانحراف أسباب تعود إلى الشخص من حيث طباعه وأخلاقه وتأثره بما يحيط من حوله، كما أن هنالك أسباباً خارجية لها دور في وقوع الانحراف</w:t>
      </w:r>
      <w:r w:rsidR="00AA4719" w:rsidRPr="005D0045">
        <w:rPr>
          <w:rFonts w:ascii="Traditional Arabic" w:hAnsi="Traditional Arabic" w:cs="Traditional Arabic"/>
          <w:color w:val="222222"/>
          <w:sz w:val="32"/>
          <w:szCs w:val="32"/>
          <w:shd w:val="clear" w:color="auto" w:fill="FFFFFF"/>
          <w:rtl/>
        </w:rPr>
        <w:t>.</w:t>
      </w:r>
    </w:p>
    <w:p w:rsidR="00AA4719" w:rsidRPr="005D0045" w:rsidRDefault="00AA4719" w:rsidP="00AA4719">
      <w:pPr>
        <w:bidi/>
        <w:rPr>
          <w:rFonts w:ascii="Traditional Arabic" w:hAnsi="Traditional Arabic" w:cs="Traditional Arabic"/>
          <w:color w:val="222222"/>
          <w:sz w:val="32"/>
          <w:szCs w:val="32"/>
          <w:shd w:val="clear" w:color="auto" w:fill="FFFFFF"/>
          <w:rtl/>
        </w:rPr>
      </w:pPr>
      <w:r w:rsidRPr="005D0045">
        <w:rPr>
          <w:rFonts w:ascii="Traditional Arabic" w:hAnsi="Traditional Arabic" w:cs="Traditional Arabic"/>
          <w:color w:val="222222"/>
          <w:sz w:val="32"/>
          <w:szCs w:val="32"/>
          <w:shd w:val="clear" w:color="auto" w:fill="FFFFFF"/>
          <w:rtl/>
        </w:rPr>
        <w:t>وفي هذا المطلب سيكون الحد</w:t>
      </w:r>
      <w:r w:rsidR="00FC5588" w:rsidRPr="005D0045">
        <w:rPr>
          <w:rFonts w:ascii="Traditional Arabic" w:hAnsi="Traditional Arabic" w:cs="Traditional Arabic"/>
          <w:color w:val="222222"/>
          <w:sz w:val="32"/>
          <w:szCs w:val="32"/>
          <w:shd w:val="clear" w:color="auto" w:fill="FFFFFF"/>
          <w:rtl/>
        </w:rPr>
        <w:t>ي</w:t>
      </w:r>
      <w:r w:rsidRPr="005D0045">
        <w:rPr>
          <w:rFonts w:ascii="Traditional Arabic" w:hAnsi="Traditional Arabic" w:cs="Traditional Arabic"/>
          <w:color w:val="222222"/>
          <w:sz w:val="32"/>
          <w:szCs w:val="32"/>
          <w:shd w:val="clear" w:color="auto" w:fill="FFFFFF"/>
          <w:rtl/>
        </w:rPr>
        <w:t>ث عن أهم هذه الأمور وهي:</w:t>
      </w:r>
    </w:p>
    <w:p w:rsidR="00AA4719" w:rsidRPr="005D0045" w:rsidRDefault="00AA4719" w:rsidP="00FC5588">
      <w:pPr>
        <w:autoSpaceDE w:val="0"/>
        <w:autoSpaceDN w:val="0"/>
        <w:bidi/>
        <w:adjustRightInd w:val="0"/>
        <w:spacing w:after="0" w:line="240" w:lineRule="auto"/>
        <w:rPr>
          <w:rFonts w:ascii="Traditional Arabic" w:hAnsi="Traditional Arabic" w:cs="Traditional Arabic"/>
          <w:b/>
          <w:bCs/>
          <w:color w:val="222222"/>
          <w:sz w:val="32"/>
          <w:szCs w:val="32"/>
          <w:shd w:val="clear" w:color="auto" w:fill="FFFFFF"/>
        </w:rPr>
      </w:pPr>
      <w:r w:rsidRPr="005D0045">
        <w:rPr>
          <w:rFonts w:ascii="Traditional Arabic" w:hAnsi="Traditional Arabic" w:cs="Traditional Arabic"/>
          <w:b/>
          <w:bCs/>
          <w:color w:val="222222"/>
          <w:sz w:val="32"/>
          <w:szCs w:val="32"/>
          <w:shd w:val="clear" w:color="auto" w:fill="FFFFFF"/>
          <w:rtl/>
        </w:rPr>
        <w:t>أولاً: البيئة:</w:t>
      </w:r>
    </w:p>
    <w:p w:rsidR="00AA4719" w:rsidRPr="005D0045" w:rsidRDefault="00AA4719" w:rsidP="00AA4719">
      <w:pPr>
        <w:bidi/>
        <w:rPr>
          <w:rFonts w:ascii="Traditional Arabic" w:hAnsi="Traditional Arabic" w:cs="Traditional Arabic"/>
          <w:color w:val="222222"/>
          <w:sz w:val="32"/>
          <w:szCs w:val="32"/>
          <w:shd w:val="clear" w:color="auto" w:fill="FFFFFF"/>
          <w:rtl/>
        </w:rPr>
      </w:pPr>
      <w:r w:rsidRPr="005D0045">
        <w:rPr>
          <w:rFonts w:ascii="Traditional Arabic" w:hAnsi="Traditional Arabic" w:cs="Traditional Arabic"/>
          <w:color w:val="222222"/>
          <w:sz w:val="32"/>
          <w:szCs w:val="32"/>
          <w:shd w:val="clear" w:color="auto" w:fill="FFFFFF"/>
          <w:rtl/>
        </w:rPr>
        <w:t>البيئة هي المجتمع فتشمل الظروف والخطوب التي وقعت في تلك الحقبة الزمنية.</w:t>
      </w:r>
    </w:p>
    <w:p w:rsidR="00AA4719" w:rsidRPr="005D0045" w:rsidRDefault="00AA4719" w:rsidP="00AA4719">
      <w:pPr>
        <w:bidi/>
        <w:rPr>
          <w:rFonts w:ascii="Traditional Arabic" w:hAnsi="Traditional Arabic" w:cs="Traditional Arabic"/>
          <w:color w:val="222222"/>
          <w:sz w:val="32"/>
          <w:szCs w:val="32"/>
          <w:shd w:val="clear" w:color="auto" w:fill="FFFFFF"/>
          <w:rtl/>
        </w:rPr>
      </w:pPr>
      <w:r w:rsidRPr="005D0045">
        <w:rPr>
          <w:rFonts w:ascii="Traditional Arabic" w:hAnsi="Traditional Arabic" w:cs="Traditional Arabic"/>
          <w:color w:val="222222"/>
          <w:sz w:val="32"/>
          <w:szCs w:val="32"/>
          <w:shd w:val="clear" w:color="auto" w:fill="FFFFFF"/>
          <w:rtl/>
        </w:rPr>
        <w:lastRenderedPageBreak/>
        <w:t>المجتمع: هو مجموعة الأفراد التي تتأثر بأفكار تلك الحقبة الزمنية وتؤثر فيها.</w:t>
      </w:r>
    </w:p>
    <w:p w:rsidR="00AA4719" w:rsidRPr="005D0045" w:rsidRDefault="00AA4719" w:rsidP="00AA4719">
      <w:pPr>
        <w:bidi/>
        <w:rPr>
          <w:rFonts w:ascii="Traditional Arabic" w:hAnsi="Traditional Arabic" w:cs="Traditional Arabic"/>
          <w:color w:val="222222"/>
          <w:sz w:val="32"/>
          <w:szCs w:val="32"/>
          <w:shd w:val="clear" w:color="auto" w:fill="FFFFFF"/>
          <w:rtl/>
        </w:rPr>
      </w:pPr>
      <w:r w:rsidRPr="005D0045">
        <w:rPr>
          <w:rFonts w:ascii="Traditional Arabic" w:hAnsi="Traditional Arabic" w:cs="Traditional Arabic"/>
          <w:color w:val="222222"/>
          <w:sz w:val="32"/>
          <w:szCs w:val="32"/>
          <w:shd w:val="clear" w:color="auto" w:fill="FFFFFF"/>
          <w:rtl/>
        </w:rPr>
        <w:t>حيث عرف علم الاجتماع جيمس فاندر زاندن في كتابه كما نقل ذلك د. محمود عودة " علم الإجتماع يدرس التفاعل الإنساني الذي يتجلى في التأثير المتبادل الذي يمارسه الأفراد في علاقاتهم المتبادلة فهو يهتم بما يحدث بين الناس".</w:t>
      </w:r>
      <w:r w:rsidRPr="005D0045">
        <w:rPr>
          <w:rFonts w:ascii="Traditional Arabic" w:hAnsi="Traditional Arabic" w:cs="Traditional Arabic"/>
          <w:color w:val="222222"/>
          <w:sz w:val="32"/>
          <w:szCs w:val="32"/>
          <w:shd w:val="clear" w:color="auto" w:fill="FFFFFF"/>
          <w:rtl/>
        </w:rPr>
        <w:footnoteReference w:id="47"/>
      </w:r>
    </w:p>
    <w:p w:rsidR="00AA4719" w:rsidRPr="005D0045" w:rsidRDefault="00AA4719" w:rsidP="00615EFA">
      <w:pPr>
        <w:bidi/>
        <w:rPr>
          <w:rFonts w:ascii="Traditional Arabic" w:hAnsi="Traditional Arabic" w:cs="Traditional Arabic"/>
          <w:color w:val="222222"/>
          <w:sz w:val="32"/>
          <w:szCs w:val="32"/>
          <w:shd w:val="clear" w:color="auto" w:fill="FFFFFF"/>
          <w:rtl/>
        </w:rPr>
      </w:pPr>
      <w:r w:rsidRPr="005D0045">
        <w:rPr>
          <w:rFonts w:ascii="Traditional Arabic" w:hAnsi="Traditional Arabic" w:cs="Traditional Arabic"/>
          <w:color w:val="222222"/>
          <w:sz w:val="32"/>
          <w:szCs w:val="32"/>
          <w:shd w:val="clear" w:color="auto" w:fill="FFFFFF"/>
          <w:rtl/>
        </w:rPr>
        <w:t>ففي أواخر القرن التاسع عشر وأوائل القرن العشرين أصبحت فيه الهوة سحيقة بين المجتمعات الإسلامية وبين المجتمعات الكفرية في أوربا وأمريكا من حيث الإكتشافات العلمية والتطور المادي الملحوظ الذي أبهر العقول الجاهلة بدينها ورافق ذلك سقوط الخلافة الإسلامية العثمانية (699-1343هـ) على يد مصطفى كمال أتاتورك عام 1924م</w:t>
      </w:r>
      <w:r w:rsidR="009B597D" w:rsidRPr="005D0045">
        <w:rPr>
          <w:rFonts w:ascii="Traditional Arabic" w:hAnsi="Traditional Arabic" w:cs="Traditional Arabic"/>
          <w:color w:val="222222"/>
          <w:sz w:val="32"/>
          <w:szCs w:val="32"/>
          <w:shd w:val="clear" w:color="auto" w:fill="FFFFFF"/>
          <w:rtl/>
        </w:rPr>
        <w:t xml:space="preserve">، </w:t>
      </w:r>
      <w:r w:rsidRPr="005D0045">
        <w:rPr>
          <w:rFonts w:ascii="Traditional Arabic" w:hAnsi="Traditional Arabic" w:cs="Traditional Arabic"/>
          <w:color w:val="222222"/>
          <w:sz w:val="32"/>
          <w:szCs w:val="32"/>
          <w:shd w:val="clear" w:color="auto" w:fill="FFFFFF"/>
          <w:rtl/>
        </w:rPr>
        <w:t>مما ألقى الوهن والضعف والإنهزام في نفوس كثير</w:t>
      </w:r>
      <w:r w:rsidR="00615EFA">
        <w:rPr>
          <w:rFonts w:ascii="Traditional Arabic" w:hAnsi="Traditional Arabic" w:cs="Traditional Arabic" w:hint="cs"/>
          <w:color w:val="222222"/>
          <w:sz w:val="32"/>
          <w:szCs w:val="32"/>
          <w:shd w:val="clear" w:color="auto" w:fill="FFFFFF"/>
          <w:rtl/>
        </w:rPr>
        <w:t xml:space="preserve"> </w:t>
      </w:r>
      <w:r w:rsidRPr="005D0045">
        <w:rPr>
          <w:rFonts w:ascii="Traditional Arabic" w:hAnsi="Traditional Arabic" w:cs="Traditional Arabic"/>
          <w:color w:val="222222"/>
          <w:sz w:val="32"/>
          <w:szCs w:val="32"/>
          <w:shd w:val="clear" w:color="auto" w:fill="FFFFFF"/>
          <w:rtl/>
        </w:rPr>
        <w:t xml:space="preserve">من المسلمين الذين يتطلعون لتطور أوربا </w:t>
      </w:r>
      <w:r w:rsidR="00615EFA">
        <w:rPr>
          <w:rFonts w:ascii="Traditional Arabic" w:hAnsi="Traditional Arabic" w:cs="Traditional Arabic"/>
          <w:color w:val="222222"/>
          <w:sz w:val="32"/>
          <w:szCs w:val="32"/>
          <w:shd w:val="clear" w:color="auto" w:fill="FFFFFF"/>
          <w:rtl/>
        </w:rPr>
        <w:t>ظانين أن الدين هو سبب تخلفهم</w:t>
      </w:r>
      <w:r w:rsidR="00615EFA">
        <w:rPr>
          <w:rFonts w:ascii="Traditional Arabic" w:hAnsi="Traditional Arabic" w:cs="Traditional Arabic" w:hint="cs"/>
          <w:color w:val="222222"/>
          <w:sz w:val="32"/>
          <w:szCs w:val="32"/>
          <w:shd w:val="clear" w:color="auto" w:fill="FFFFFF"/>
          <w:rtl/>
        </w:rPr>
        <w:t>.</w:t>
      </w:r>
    </w:p>
    <w:p w:rsidR="00CF6ECD" w:rsidRPr="005D0045" w:rsidRDefault="00AA4719" w:rsidP="00CF6ECD">
      <w:pPr>
        <w:bidi/>
        <w:rPr>
          <w:rFonts w:ascii="Traditional Arabic" w:hAnsi="Traditional Arabic" w:cs="Traditional Arabic"/>
          <w:b/>
          <w:bCs/>
          <w:color w:val="000000" w:themeColor="text1"/>
          <w:sz w:val="32"/>
          <w:szCs w:val="32"/>
          <w:rtl/>
        </w:rPr>
      </w:pPr>
      <w:r w:rsidRPr="005D0045">
        <w:rPr>
          <w:rFonts w:ascii="Traditional Arabic" w:hAnsi="Traditional Arabic" w:cs="Traditional Arabic"/>
          <w:b/>
          <w:bCs/>
          <w:color w:val="000000" w:themeColor="text1"/>
          <w:sz w:val="32"/>
          <w:szCs w:val="32"/>
          <w:rtl/>
        </w:rPr>
        <w:t>ثانياً: التعصب</w:t>
      </w:r>
    </w:p>
    <w:p w:rsidR="008F5825" w:rsidRPr="005D0045" w:rsidRDefault="00AA4719" w:rsidP="008F5825">
      <w:pPr>
        <w:bidi/>
        <w:rPr>
          <w:rFonts w:ascii="Traditional Arabic" w:hAnsi="Traditional Arabic" w:cs="Traditional Arabic"/>
          <w:color w:val="000000" w:themeColor="text1"/>
          <w:sz w:val="32"/>
          <w:szCs w:val="32"/>
          <w:rtl/>
        </w:rPr>
      </w:pPr>
      <w:r w:rsidRPr="005D0045">
        <w:rPr>
          <w:rFonts w:ascii="Traditional Arabic" w:hAnsi="Traditional Arabic" w:cs="Traditional Arabic"/>
          <w:color w:val="000000" w:themeColor="text1"/>
          <w:sz w:val="32"/>
          <w:szCs w:val="32"/>
          <w:rtl/>
        </w:rPr>
        <w:t>عرّف أهل اللغة التعصب بعدة تعاريف منها "هو نصرة قومه أو جماعته، أو ما يؤمن بمبادئه، سواءً كانوا محقين أم مبطلين، وسواء كانوا ظالمين أو مظلومين"</w:t>
      </w:r>
      <w:r w:rsidRPr="005D0045">
        <w:rPr>
          <w:rFonts w:ascii="Traditional Arabic" w:hAnsi="Traditional Arabic" w:cs="Traditional Arabic"/>
          <w:color w:val="000000" w:themeColor="text1"/>
          <w:sz w:val="32"/>
          <w:szCs w:val="32"/>
          <w:rtl/>
        </w:rPr>
        <w:footnoteReference w:id="48"/>
      </w:r>
      <w:r w:rsidRPr="005D0045">
        <w:rPr>
          <w:rFonts w:ascii="Traditional Arabic" w:hAnsi="Traditional Arabic" w:cs="Traditional Arabic"/>
          <w:color w:val="000000" w:themeColor="text1"/>
          <w:sz w:val="32"/>
          <w:szCs w:val="32"/>
          <w:rtl/>
        </w:rPr>
        <w:t>.</w:t>
      </w:r>
      <w:r w:rsidR="008F5825" w:rsidRPr="005D0045">
        <w:rPr>
          <w:rFonts w:ascii="Traditional Arabic" w:hAnsi="Traditional Arabic" w:cs="Traditional Arabic"/>
          <w:color w:val="000000" w:themeColor="text1"/>
          <w:sz w:val="32"/>
          <w:szCs w:val="32"/>
          <w:rtl/>
        </w:rPr>
        <w:t xml:space="preserve"> قال ابن القيم رحمه الله تعالى: "وعلى أعقاب هؤلاء حلت قارعة التحريف في كل من غلا في المذاهب، وجفا النصوص، وعقد الولاء والبراء على المذهب، والتعصب لإمام المذهب، لا على الدليل، وما قام عليه الحق المبين، فيلعب بهذا الفريق داعي العصبية والهوى."</w:t>
      </w:r>
      <w:r w:rsidR="008F5825" w:rsidRPr="005D0045">
        <w:rPr>
          <w:rStyle w:val="FootnoteReference"/>
          <w:rFonts w:ascii="Traditional Arabic" w:hAnsi="Traditional Arabic" w:cs="Traditional Arabic"/>
          <w:color w:val="000000" w:themeColor="text1"/>
          <w:sz w:val="32"/>
          <w:szCs w:val="32"/>
          <w:rtl/>
        </w:rPr>
        <w:footnoteReference w:id="49"/>
      </w:r>
      <w:r w:rsidR="008F5825" w:rsidRPr="005D0045">
        <w:rPr>
          <w:rFonts w:ascii="Traditional Arabic" w:hAnsi="Traditional Arabic" w:cs="Traditional Arabic"/>
          <w:color w:val="000000" w:themeColor="text1"/>
          <w:sz w:val="32"/>
          <w:szCs w:val="32"/>
          <w:rtl/>
        </w:rPr>
        <w:t xml:space="preserve"> </w:t>
      </w:r>
    </w:p>
    <w:p w:rsidR="00743BE4" w:rsidRPr="005D0045" w:rsidRDefault="00743BE4" w:rsidP="00743BE4">
      <w:pPr>
        <w:bidi/>
        <w:rPr>
          <w:rFonts w:ascii="Traditional Arabic" w:hAnsi="Traditional Arabic" w:cs="Traditional Arabic"/>
          <w:color w:val="000000" w:themeColor="text1"/>
          <w:sz w:val="32"/>
          <w:szCs w:val="32"/>
          <w:rtl/>
        </w:rPr>
      </w:pPr>
      <w:r w:rsidRPr="005D0045">
        <w:rPr>
          <w:rFonts w:ascii="Traditional Arabic" w:hAnsi="Traditional Arabic" w:cs="Traditional Arabic"/>
          <w:color w:val="000000" w:themeColor="text1"/>
          <w:sz w:val="32"/>
          <w:szCs w:val="32"/>
          <w:rtl/>
        </w:rPr>
        <w:t>وللتعصب أنواع كثيرة منها:</w:t>
      </w:r>
    </w:p>
    <w:p w:rsidR="00743BE4" w:rsidRPr="005D0045" w:rsidRDefault="00743BE4" w:rsidP="00743BE4">
      <w:pPr>
        <w:bidi/>
        <w:rPr>
          <w:rFonts w:ascii="Traditional Arabic" w:hAnsi="Traditional Arabic" w:cs="Traditional Arabic"/>
          <w:color w:val="000000" w:themeColor="text1"/>
          <w:sz w:val="32"/>
          <w:szCs w:val="32"/>
          <w:rtl/>
        </w:rPr>
      </w:pPr>
      <w:r w:rsidRPr="005D0045">
        <w:rPr>
          <w:rFonts w:ascii="Traditional Arabic" w:hAnsi="Traditional Arabic" w:cs="Traditional Arabic"/>
          <w:color w:val="000000" w:themeColor="text1"/>
          <w:sz w:val="32"/>
          <w:szCs w:val="32"/>
          <w:rtl/>
        </w:rPr>
        <w:t>1- التعصب الحزبي</w:t>
      </w:r>
      <w:r w:rsidR="008F5825" w:rsidRPr="005D0045">
        <w:rPr>
          <w:rStyle w:val="FootnoteReference"/>
          <w:rFonts w:ascii="Traditional Arabic" w:hAnsi="Traditional Arabic" w:cs="Traditional Arabic"/>
          <w:color w:val="000000" w:themeColor="text1"/>
          <w:sz w:val="32"/>
          <w:szCs w:val="32"/>
          <w:rtl/>
        </w:rPr>
        <w:footnoteReference w:id="50"/>
      </w:r>
      <w:r w:rsidRPr="005D0045">
        <w:rPr>
          <w:rFonts w:ascii="Traditional Arabic" w:hAnsi="Traditional Arabic" w:cs="Traditional Arabic"/>
          <w:color w:val="000000" w:themeColor="text1"/>
          <w:sz w:val="32"/>
          <w:szCs w:val="32"/>
          <w:rtl/>
        </w:rPr>
        <w:t>.</w:t>
      </w:r>
    </w:p>
    <w:p w:rsidR="00743BE4" w:rsidRPr="005D0045" w:rsidRDefault="00743BE4" w:rsidP="00743BE4">
      <w:pPr>
        <w:bidi/>
        <w:rPr>
          <w:rFonts w:ascii="Traditional Arabic" w:hAnsi="Traditional Arabic" w:cs="Traditional Arabic"/>
          <w:color w:val="000000" w:themeColor="text1"/>
          <w:sz w:val="32"/>
          <w:szCs w:val="32"/>
          <w:rtl/>
        </w:rPr>
      </w:pPr>
      <w:r w:rsidRPr="005D0045">
        <w:rPr>
          <w:rFonts w:ascii="Traditional Arabic" w:hAnsi="Traditional Arabic" w:cs="Traditional Arabic"/>
          <w:color w:val="000000" w:themeColor="text1"/>
          <w:sz w:val="32"/>
          <w:szCs w:val="32"/>
          <w:rtl/>
        </w:rPr>
        <w:t>2- التعصب المذهبي</w:t>
      </w:r>
      <w:r w:rsidR="008F5825" w:rsidRPr="005D0045">
        <w:rPr>
          <w:rStyle w:val="FootnoteReference"/>
          <w:rFonts w:ascii="Traditional Arabic" w:hAnsi="Traditional Arabic" w:cs="Traditional Arabic"/>
          <w:color w:val="000000" w:themeColor="text1"/>
          <w:sz w:val="32"/>
          <w:szCs w:val="32"/>
          <w:rtl/>
        </w:rPr>
        <w:footnoteReference w:id="51"/>
      </w:r>
      <w:r w:rsidRPr="005D0045">
        <w:rPr>
          <w:rFonts w:ascii="Traditional Arabic" w:hAnsi="Traditional Arabic" w:cs="Traditional Arabic"/>
          <w:color w:val="000000" w:themeColor="text1"/>
          <w:sz w:val="32"/>
          <w:szCs w:val="32"/>
          <w:rtl/>
        </w:rPr>
        <w:t>.</w:t>
      </w:r>
    </w:p>
    <w:p w:rsidR="001B404C" w:rsidRPr="005D0045" w:rsidRDefault="00743BE4" w:rsidP="001B404C">
      <w:pPr>
        <w:bidi/>
        <w:rPr>
          <w:rFonts w:ascii="Traditional Arabic" w:hAnsi="Traditional Arabic" w:cs="Traditional Arabic"/>
          <w:color w:val="000000" w:themeColor="text1"/>
          <w:sz w:val="32"/>
          <w:szCs w:val="32"/>
          <w:rtl/>
        </w:rPr>
      </w:pPr>
      <w:r w:rsidRPr="005D0045">
        <w:rPr>
          <w:rFonts w:ascii="Traditional Arabic" w:hAnsi="Traditional Arabic" w:cs="Traditional Arabic"/>
          <w:color w:val="000000" w:themeColor="text1"/>
          <w:sz w:val="32"/>
          <w:szCs w:val="32"/>
          <w:rtl/>
        </w:rPr>
        <w:lastRenderedPageBreak/>
        <w:t>3- التعصب الفكري.</w:t>
      </w:r>
    </w:p>
    <w:p w:rsidR="00743BE4" w:rsidRPr="005D0045" w:rsidRDefault="00743BE4" w:rsidP="00743BE4">
      <w:pPr>
        <w:bidi/>
        <w:rPr>
          <w:rFonts w:ascii="Traditional Arabic" w:hAnsi="Traditional Arabic" w:cs="Traditional Arabic"/>
          <w:b/>
          <w:bCs/>
          <w:color w:val="000000" w:themeColor="text1"/>
          <w:sz w:val="32"/>
          <w:szCs w:val="32"/>
          <w:rtl/>
        </w:rPr>
      </w:pPr>
      <w:r w:rsidRPr="005D0045">
        <w:rPr>
          <w:rFonts w:ascii="Traditional Arabic" w:hAnsi="Traditional Arabic" w:cs="Traditional Arabic"/>
          <w:b/>
          <w:bCs/>
          <w:color w:val="000000" w:themeColor="text1"/>
          <w:sz w:val="32"/>
          <w:szCs w:val="32"/>
          <w:rtl/>
        </w:rPr>
        <w:t>ثالثاً: الغلو والتشدد</w:t>
      </w:r>
    </w:p>
    <w:p w:rsidR="00743BE4" w:rsidRPr="005D0045" w:rsidRDefault="00743BE4" w:rsidP="00743BE4">
      <w:pPr>
        <w:bidi/>
        <w:rPr>
          <w:rFonts w:ascii="Traditional Arabic" w:hAnsi="Traditional Arabic" w:cs="Traditional Arabic"/>
          <w:color w:val="000000" w:themeColor="text1"/>
          <w:sz w:val="32"/>
          <w:szCs w:val="32"/>
          <w:rtl/>
        </w:rPr>
      </w:pPr>
      <w:r w:rsidRPr="005D0045">
        <w:rPr>
          <w:rFonts w:ascii="Traditional Arabic" w:hAnsi="Traditional Arabic" w:cs="Traditional Arabic"/>
          <w:color w:val="000000" w:themeColor="text1"/>
          <w:sz w:val="32"/>
          <w:szCs w:val="32"/>
          <w:rtl/>
        </w:rPr>
        <w:t>الغلو لغة: "مجاوزة الحد، يقال: غلا في المر غلواً، أي جاوزحده"</w:t>
      </w:r>
      <w:r w:rsidRPr="005D0045">
        <w:rPr>
          <w:rFonts w:ascii="Traditional Arabic" w:hAnsi="Traditional Arabic" w:cs="Traditional Arabic"/>
          <w:color w:val="000000" w:themeColor="text1"/>
          <w:sz w:val="32"/>
          <w:szCs w:val="32"/>
          <w:rtl/>
        </w:rPr>
        <w:footnoteReference w:id="52"/>
      </w:r>
      <w:r w:rsidRPr="005D0045">
        <w:rPr>
          <w:rFonts w:ascii="Traditional Arabic" w:hAnsi="Traditional Arabic" w:cs="Traditional Arabic"/>
          <w:color w:val="000000" w:themeColor="text1"/>
          <w:sz w:val="32"/>
          <w:szCs w:val="32"/>
          <w:rtl/>
        </w:rPr>
        <w:t>.</w:t>
      </w:r>
    </w:p>
    <w:p w:rsidR="00743BE4" w:rsidRPr="005D0045" w:rsidRDefault="00743BE4" w:rsidP="00743BE4">
      <w:pPr>
        <w:bidi/>
        <w:rPr>
          <w:rFonts w:ascii="Traditional Arabic" w:hAnsi="Traditional Arabic" w:cs="Traditional Arabic"/>
          <w:color w:val="000000" w:themeColor="text1"/>
          <w:sz w:val="32"/>
          <w:szCs w:val="32"/>
          <w:rtl/>
        </w:rPr>
      </w:pPr>
      <w:r w:rsidRPr="005D0045">
        <w:rPr>
          <w:rFonts w:ascii="Traditional Arabic" w:hAnsi="Traditional Arabic" w:cs="Traditional Arabic"/>
          <w:color w:val="000000" w:themeColor="text1"/>
          <w:sz w:val="32"/>
          <w:szCs w:val="32"/>
          <w:rtl/>
        </w:rPr>
        <w:t>وأما اصطلاحاً، فإنه لايفارق المعنى اللغوي، يقول ابن حجر: "هو المبالغة في الشيء والتشديد فيه بتجاوز الحد"</w:t>
      </w:r>
      <w:r w:rsidRPr="005D0045">
        <w:rPr>
          <w:rFonts w:ascii="Traditional Arabic" w:hAnsi="Traditional Arabic" w:cs="Traditional Arabic"/>
          <w:color w:val="000000" w:themeColor="text1"/>
          <w:sz w:val="32"/>
          <w:szCs w:val="32"/>
          <w:rtl/>
        </w:rPr>
        <w:footnoteReference w:id="53"/>
      </w:r>
    </w:p>
    <w:p w:rsidR="001C3941" w:rsidRPr="005D0045" w:rsidRDefault="001C3941" w:rsidP="001C3941">
      <w:pPr>
        <w:bidi/>
        <w:rPr>
          <w:rFonts w:ascii="Traditional Arabic" w:hAnsi="Traditional Arabic" w:cs="Traditional Arabic"/>
          <w:color w:val="000000" w:themeColor="text1"/>
          <w:sz w:val="32"/>
          <w:szCs w:val="32"/>
          <w:rtl/>
        </w:rPr>
      </w:pPr>
      <w:r w:rsidRPr="005D0045">
        <w:rPr>
          <w:rFonts w:ascii="Traditional Arabic" w:hAnsi="Traditional Arabic" w:cs="Traditional Arabic"/>
          <w:color w:val="000000" w:themeColor="text1"/>
          <w:sz w:val="32"/>
          <w:szCs w:val="32"/>
          <w:rtl/>
        </w:rPr>
        <w:t>وللغلو أسباب عامة في كل زمان ومكان منها</w:t>
      </w:r>
      <w:r w:rsidRPr="005D0045">
        <w:rPr>
          <w:rFonts w:ascii="Traditional Arabic" w:hAnsi="Traditional Arabic" w:cs="Traditional Arabic"/>
          <w:color w:val="000000" w:themeColor="text1"/>
          <w:sz w:val="32"/>
          <w:szCs w:val="32"/>
          <w:rtl/>
        </w:rPr>
        <w:footnoteReference w:id="54"/>
      </w:r>
      <w:r w:rsidRPr="005D0045">
        <w:rPr>
          <w:rFonts w:ascii="Traditional Arabic" w:hAnsi="Traditional Arabic" w:cs="Traditional Arabic"/>
          <w:color w:val="000000" w:themeColor="text1"/>
          <w:sz w:val="32"/>
          <w:szCs w:val="32"/>
          <w:rtl/>
        </w:rPr>
        <w:t>:</w:t>
      </w:r>
    </w:p>
    <w:p w:rsidR="001C3941" w:rsidRPr="005D0045" w:rsidRDefault="001C3941" w:rsidP="001C3941">
      <w:pPr>
        <w:bidi/>
        <w:rPr>
          <w:rFonts w:ascii="Traditional Arabic" w:hAnsi="Traditional Arabic" w:cs="Traditional Arabic"/>
          <w:color w:val="000000" w:themeColor="text1"/>
          <w:sz w:val="32"/>
          <w:szCs w:val="32"/>
          <w:rtl/>
        </w:rPr>
      </w:pPr>
      <w:r w:rsidRPr="005D0045">
        <w:rPr>
          <w:rFonts w:ascii="Traditional Arabic" w:hAnsi="Traditional Arabic" w:cs="Traditional Arabic"/>
          <w:color w:val="000000" w:themeColor="text1"/>
          <w:sz w:val="32"/>
          <w:szCs w:val="32"/>
          <w:rtl/>
        </w:rPr>
        <w:t>1- قلة الفقه في الدين.</w:t>
      </w:r>
    </w:p>
    <w:p w:rsidR="001C3941" w:rsidRPr="005D0045" w:rsidRDefault="001C3941" w:rsidP="001C3941">
      <w:pPr>
        <w:bidi/>
        <w:rPr>
          <w:rFonts w:ascii="Traditional Arabic" w:hAnsi="Traditional Arabic" w:cs="Traditional Arabic"/>
          <w:color w:val="000000" w:themeColor="text1"/>
          <w:sz w:val="32"/>
          <w:szCs w:val="32"/>
          <w:rtl/>
        </w:rPr>
      </w:pPr>
      <w:r w:rsidRPr="005D0045">
        <w:rPr>
          <w:rFonts w:ascii="Traditional Arabic" w:hAnsi="Traditional Arabic" w:cs="Traditional Arabic"/>
          <w:color w:val="000000" w:themeColor="text1"/>
          <w:sz w:val="32"/>
          <w:szCs w:val="32"/>
          <w:rtl/>
        </w:rPr>
        <w:t>2- ظهور نزعات الأهواء والعصبيات والتحزبات غير الشرعية.</w:t>
      </w:r>
    </w:p>
    <w:p w:rsidR="001C3941" w:rsidRPr="005D0045" w:rsidRDefault="001C3941" w:rsidP="001C3941">
      <w:pPr>
        <w:bidi/>
        <w:rPr>
          <w:rFonts w:ascii="Traditional Arabic" w:hAnsi="Traditional Arabic" w:cs="Traditional Arabic"/>
          <w:color w:val="000000" w:themeColor="text1"/>
          <w:sz w:val="32"/>
          <w:szCs w:val="32"/>
          <w:rtl/>
        </w:rPr>
      </w:pPr>
      <w:r w:rsidRPr="005D0045">
        <w:rPr>
          <w:rFonts w:ascii="Traditional Arabic" w:hAnsi="Traditional Arabic" w:cs="Traditional Arabic"/>
          <w:color w:val="000000" w:themeColor="text1"/>
          <w:sz w:val="32"/>
          <w:szCs w:val="32"/>
          <w:rtl/>
        </w:rPr>
        <w:t>3- الابتعاد عن العلماء وجفوتهم.</w:t>
      </w:r>
    </w:p>
    <w:p w:rsidR="001C3941" w:rsidRPr="005D0045" w:rsidRDefault="001C3941" w:rsidP="001C3941">
      <w:pPr>
        <w:bidi/>
        <w:rPr>
          <w:rFonts w:ascii="Traditional Arabic" w:hAnsi="Traditional Arabic" w:cs="Traditional Arabic"/>
          <w:color w:val="000000" w:themeColor="text1"/>
          <w:sz w:val="32"/>
          <w:szCs w:val="32"/>
          <w:rtl/>
        </w:rPr>
      </w:pPr>
      <w:r w:rsidRPr="005D0045">
        <w:rPr>
          <w:rFonts w:ascii="Traditional Arabic" w:hAnsi="Traditional Arabic" w:cs="Traditional Arabic"/>
          <w:color w:val="000000" w:themeColor="text1"/>
          <w:sz w:val="32"/>
          <w:szCs w:val="32"/>
          <w:rtl/>
        </w:rPr>
        <w:t>4- التعالم والغرور، والتعالي على العلماء والناس.</w:t>
      </w:r>
    </w:p>
    <w:p w:rsidR="001C3941" w:rsidRPr="005D0045" w:rsidRDefault="001C3941" w:rsidP="001C3941">
      <w:pPr>
        <w:bidi/>
        <w:rPr>
          <w:rFonts w:ascii="Traditional Arabic" w:hAnsi="Traditional Arabic" w:cs="Traditional Arabic"/>
          <w:color w:val="000000" w:themeColor="text1"/>
          <w:sz w:val="32"/>
          <w:szCs w:val="32"/>
          <w:rtl/>
        </w:rPr>
      </w:pPr>
      <w:r w:rsidRPr="005D0045">
        <w:rPr>
          <w:rFonts w:ascii="Traditional Arabic" w:hAnsi="Traditional Arabic" w:cs="Traditional Arabic"/>
          <w:color w:val="000000" w:themeColor="text1"/>
          <w:sz w:val="32"/>
          <w:szCs w:val="32"/>
          <w:rtl/>
        </w:rPr>
        <w:t>5- حداثة السن وقلة التجارب، والغيرة غير المتزنة.</w:t>
      </w:r>
    </w:p>
    <w:p w:rsidR="001C3941" w:rsidRPr="005D0045" w:rsidRDefault="001C3941" w:rsidP="001C3941">
      <w:pPr>
        <w:bidi/>
        <w:rPr>
          <w:rFonts w:ascii="Traditional Arabic" w:hAnsi="Traditional Arabic" w:cs="Traditional Arabic"/>
          <w:color w:val="000000" w:themeColor="text1"/>
          <w:sz w:val="32"/>
          <w:szCs w:val="32"/>
          <w:rtl/>
        </w:rPr>
      </w:pPr>
      <w:r w:rsidRPr="005D0045">
        <w:rPr>
          <w:rFonts w:ascii="Traditional Arabic" w:hAnsi="Traditional Arabic" w:cs="Traditional Arabic"/>
          <w:color w:val="000000" w:themeColor="text1"/>
          <w:sz w:val="32"/>
          <w:szCs w:val="32"/>
          <w:rtl/>
        </w:rPr>
        <w:t>6- شيوع المنكرات والفساد والظلم في المجتمعات، وترك المر بالمعروف والنهي عن المنكر.</w:t>
      </w:r>
    </w:p>
    <w:p w:rsidR="001C3941" w:rsidRPr="005D0045" w:rsidRDefault="001C3941" w:rsidP="001C3941">
      <w:pPr>
        <w:bidi/>
        <w:rPr>
          <w:rFonts w:ascii="Traditional Arabic" w:hAnsi="Traditional Arabic" w:cs="Traditional Arabic"/>
          <w:color w:val="000000" w:themeColor="text1"/>
          <w:sz w:val="32"/>
          <w:szCs w:val="32"/>
          <w:rtl/>
        </w:rPr>
      </w:pPr>
      <w:r w:rsidRPr="005D0045">
        <w:rPr>
          <w:rFonts w:ascii="Traditional Arabic" w:hAnsi="Traditional Arabic" w:cs="Traditional Arabic"/>
          <w:color w:val="000000" w:themeColor="text1"/>
          <w:sz w:val="32"/>
          <w:szCs w:val="32"/>
          <w:rtl/>
        </w:rPr>
        <w:t>7- النقمة على الواقع وأهله، بسبب سوء الأوضاع الاقتصادية والسياسية في كثير من بلدان المسلمين.</w:t>
      </w:r>
    </w:p>
    <w:p w:rsidR="001C3941" w:rsidRPr="005D0045" w:rsidRDefault="001C3941" w:rsidP="001C3941">
      <w:pPr>
        <w:bidi/>
        <w:rPr>
          <w:rFonts w:ascii="Traditional Arabic" w:hAnsi="Traditional Arabic" w:cs="Traditional Arabic"/>
          <w:color w:val="000000" w:themeColor="text1"/>
          <w:sz w:val="32"/>
          <w:szCs w:val="32"/>
          <w:rtl/>
        </w:rPr>
      </w:pPr>
      <w:r w:rsidRPr="005D0045">
        <w:rPr>
          <w:rFonts w:ascii="Traditional Arabic" w:hAnsi="Traditional Arabic" w:cs="Traditional Arabic"/>
          <w:color w:val="000000" w:themeColor="text1"/>
          <w:sz w:val="32"/>
          <w:szCs w:val="32"/>
          <w:rtl/>
        </w:rPr>
        <w:t>8- مكر أعداء الإسلام واستفزازهم للغيورين.</w:t>
      </w:r>
    </w:p>
    <w:p w:rsidR="001C3941" w:rsidRPr="005D0045" w:rsidRDefault="001C3941" w:rsidP="001C3941">
      <w:pPr>
        <w:bidi/>
        <w:rPr>
          <w:rFonts w:ascii="Traditional Arabic" w:hAnsi="Traditional Arabic" w:cs="Traditional Arabic"/>
          <w:color w:val="000000" w:themeColor="text1"/>
          <w:sz w:val="32"/>
          <w:szCs w:val="32"/>
          <w:rtl/>
        </w:rPr>
      </w:pPr>
      <w:r w:rsidRPr="005D0045">
        <w:rPr>
          <w:rFonts w:ascii="Traditional Arabic" w:hAnsi="Traditional Arabic" w:cs="Traditional Arabic"/>
          <w:color w:val="000000" w:themeColor="text1"/>
          <w:sz w:val="32"/>
          <w:szCs w:val="32"/>
          <w:rtl/>
        </w:rPr>
        <w:t>9- قلة الصبر وضعف الحكمة في الدعوة لدى كثير من الغيورين ولاسيما الشباب المتديِّن.</w:t>
      </w:r>
    </w:p>
    <w:p w:rsidR="00054AAB" w:rsidRPr="005D0045" w:rsidRDefault="00877CC3" w:rsidP="00054AAB">
      <w:pPr>
        <w:bidi/>
        <w:rPr>
          <w:rFonts w:ascii="Traditional Arabic" w:hAnsi="Traditional Arabic" w:cs="Traditional Arabic"/>
          <w:b/>
          <w:bCs/>
          <w:color w:val="000000" w:themeColor="text1"/>
          <w:sz w:val="32"/>
          <w:szCs w:val="32"/>
          <w:rtl/>
        </w:rPr>
      </w:pPr>
      <w:r w:rsidRPr="005D0045">
        <w:rPr>
          <w:rFonts w:ascii="Traditional Arabic" w:hAnsi="Traditional Arabic" w:cs="Traditional Arabic"/>
          <w:b/>
          <w:bCs/>
          <w:color w:val="000000" w:themeColor="text1"/>
          <w:sz w:val="32"/>
          <w:szCs w:val="32"/>
          <w:rtl/>
        </w:rPr>
        <w:t>رابعاً: البعد عن العلماء</w:t>
      </w:r>
      <w:r w:rsidR="00491A91" w:rsidRPr="005D0045">
        <w:rPr>
          <w:rStyle w:val="FootnoteReference"/>
          <w:rFonts w:ascii="Traditional Arabic" w:hAnsi="Traditional Arabic" w:cs="Traditional Arabic"/>
          <w:b/>
          <w:bCs/>
          <w:color w:val="000000" w:themeColor="text1"/>
          <w:sz w:val="32"/>
          <w:szCs w:val="32"/>
          <w:rtl/>
        </w:rPr>
        <w:footnoteReference w:id="55"/>
      </w:r>
    </w:p>
    <w:p w:rsidR="00F77836" w:rsidRPr="005D0045" w:rsidRDefault="00877CC3" w:rsidP="005D0045">
      <w:pPr>
        <w:bidi/>
        <w:rPr>
          <w:rFonts w:ascii="Traditional Arabic" w:hAnsi="Traditional Arabic" w:cs="Traditional Arabic"/>
          <w:color w:val="000000" w:themeColor="text1"/>
          <w:sz w:val="32"/>
          <w:szCs w:val="32"/>
          <w:rtl/>
        </w:rPr>
      </w:pPr>
      <w:r w:rsidRPr="005D0045">
        <w:rPr>
          <w:rFonts w:ascii="Traditional Arabic" w:hAnsi="Traditional Arabic" w:cs="Traditional Arabic"/>
          <w:color w:val="000000" w:themeColor="text1"/>
          <w:sz w:val="32"/>
          <w:szCs w:val="32"/>
          <w:rtl/>
        </w:rPr>
        <w:lastRenderedPageBreak/>
        <w:t>إن البعد عن العلماء وعدم الرجوع إليهم في فهم النصوص الشرعية، من أهم الأسباب التي تؤدي إلى خلل وانحراف في الفهم، فالعاميّ لايمتلك الدوات التي تعينه على الفهم، وهو معرضٌ للخطأ أكثر من غيره، لذلك قال الله تعالى (فَاسْأَلُواْ أَهْلَ الذِّكْرِ إِن كُنتُمْ لاَ تَعْلَمُونَ)</w:t>
      </w:r>
      <w:r w:rsidRPr="005D0045">
        <w:rPr>
          <w:rFonts w:ascii="Traditional Arabic" w:hAnsi="Traditional Arabic" w:cs="Traditional Arabic"/>
          <w:color w:val="000000" w:themeColor="text1"/>
          <w:sz w:val="32"/>
          <w:szCs w:val="32"/>
          <w:rtl/>
        </w:rPr>
        <w:footnoteReference w:id="56"/>
      </w:r>
      <w:r w:rsidRPr="005D0045">
        <w:rPr>
          <w:rFonts w:ascii="Traditional Arabic" w:hAnsi="Traditional Arabic" w:cs="Traditional Arabic"/>
          <w:color w:val="000000" w:themeColor="text1"/>
          <w:sz w:val="32"/>
          <w:szCs w:val="32"/>
          <w:rtl/>
        </w:rPr>
        <w:t>.</w:t>
      </w:r>
    </w:p>
    <w:p w:rsidR="00877CC3" w:rsidRPr="005D0045" w:rsidRDefault="00877CC3" w:rsidP="00F77836">
      <w:pPr>
        <w:bidi/>
        <w:rPr>
          <w:rFonts w:ascii="Traditional Arabic" w:hAnsi="Traditional Arabic" w:cs="Traditional Arabic"/>
          <w:b/>
          <w:bCs/>
          <w:color w:val="000000" w:themeColor="text1"/>
          <w:sz w:val="32"/>
          <w:szCs w:val="32"/>
          <w:rtl/>
        </w:rPr>
      </w:pPr>
      <w:r w:rsidRPr="005D0045">
        <w:rPr>
          <w:rFonts w:ascii="Traditional Arabic" w:hAnsi="Traditional Arabic" w:cs="Traditional Arabic"/>
          <w:b/>
          <w:bCs/>
          <w:color w:val="000000" w:themeColor="text1"/>
          <w:sz w:val="32"/>
          <w:szCs w:val="32"/>
          <w:rtl/>
        </w:rPr>
        <w:t>خامساً: كيد أعداء الإسلام</w:t>
      </w:r>
    </w:p>
    <w:p w:rsidR="00877CC3" w:rsidRPr="005D0045" w:rsidRDefault="00877CC3" w:rsidP="00877CC3">
      <w:pPr>
        <w:bidi/>
        <w:rPr>
          <w:rFonts w:ascii="Traditional Arabic" w:hAnsi="Traditional Arabic" w:cs="Traditional Arabic"/>
          <w:color w:val="000000" w:themeColor="text1"/>
          <w:sz w:val="32"/>
          <w:szCs w:val="32"/>
          <w:rtl/>
        </w:rPr>
      </w:pPr>
      <w:r w:rsidRPr="005D0045">
        <w:rPr>
          <w:rFonts w:ascii="Traditional Arabic" w:hAnsi="Traditional Arabic" w:cs="Traditional Arabic"/>
          <w:color w:val="000000" w:themeColor="text1"/>
          <w:sz w:val="32"/>
          <w:szCs w:val="32"/>
          <w:rtl/>
        </w:rPr>
        <w:t>إن للأعداء دوراً بارزاً في محاولة تشويه معالم الإسلام، ومن أبرز الذين كان لهم دور في توجيه هذه الضربات:</w:t>
      </w:r>
    </w:p>
    <w:p w:rsidR="003D33AF" w:rsidRDefault="00877CC3" w:rsidP="003D33AF">
      <w:pPr>
        <w:bidi/>
        <w:rPr>
          <w:rFonts w:ascii="Traditional Arabic" w:hAnsi="Traditional Arabic" w:cs="Traditional Arabic"/>
          <w:color w:val="000000" w:themeColor="text1"/>
          <w:sz w:val="32"/>
          <w:szCs w:val="32"/>
          <w:rtl/>
        </w:rPr>
      </w:pPr>
      <w:r w:rsidRPr="005D0045">
        <w:rPr>
          <w:rFonts w:ascii="Traditional Arabic" w:hAnsi="Traditional Arabic" w:cs="Traditional Arabic"/>
          <w:color w:val="000000" w:themeColor="text1"/>
          <w:sz w:val="32"/>
          <w:szCs w:val="32"/>
          <w:rtl/>
        </w:rPr>
        <w:t>1</w:t>
      </w:r>
      <w:r w:rsidRPr="005D0045">
        <w:rPr>
          <w:rFonts w:ascii="Traditional Arabic" w:hAnsi="Traditional Arabic" w:cs="Traditional Arabic"/>
          <w:b/>
          <w:bCs/>
          <w:color w:val="000000" w:themeColor="text1"/>
          <w:sz w:val="32"/>
          <w:szCs w:val="32"/>
          <w:rtl/>
        </w:rPr>
        <w:t>- المستشرقون</w:t>
      </w:r>
    </w:p>
    <w:p w:rsidR="00491A91" w:rsidRPr="005D0045" w:rsidRDefault="00877CC3" w:rsidP="003D33AF">
      <w:pPr>
        <w:bidi/>
        <w:rPr>
          <w:rFonts w:ascii="Traditional Arabic" w:hAnsi="Traditional Arabic" w:cs="Traditional Arabic"/>
          <w:color w:val="000000" w:themeColor="text1"/>
          <w:sz w:val="32"/>
          <w:szCs w:val="32"/>
          <w:rtl/>
        </w:rPr>
      </w:pPr>
      <w:r w:rsidRPr="005D0045">
        <w:rPr>
          <w:rFonts w:ascii="Traditional Arabic" w:hAnsi="Traditional Arabic" w:cs="Traditional Arabic"/>
          <w:color w:val="000000" w:themeColor="text1"/>
          <w:sz w:val="32"/>
          <w:szCs w:val="32"/>
          <w:rtl/>
        </w:rPr>
        <w:t>وهم الذين يقومون بالدراسات الاستشراقية من غير الشرقيين، وتشمل دراساتهم: الشعوب والتاريخ والأديان واللغات والأوضاع الاجتماعية والبلدان وسائر أراضي الشرقيين، وما فيها من كنوز وخيرات وحضارات، وكل ما يتعلق بها</w:t>
      </w:r>
      <w:r w:rsidRPr="005D0045">
        <w:rPr>
          <w:rFonts w:ascii="Traditional Arabic" w:hAnsi="Traditional Arabic" w:cs="Traditional Arabic"/>
          <w:color w:val="000000" w:themeColor="text1"/>
          <w:sz w:val="32"/>
          <w:szCs w:val="32"/>
          <w:rtl/>
        </w:rPr>
        <w:footnoteReference w:id="57"/>
      </w:r>
      <w:r w:rsidRPr="005D0045">
        <w:rPr>
          <w:rFonts w:ascii="Traditional Arabic" w:hAnsi="Traditional Arabic" w:cs="Traditional Arabic"/>
          <w:color w:val="000000" w:themeColor="text1"/>
          <w:sz w:val="32"/>
          <w:szCs w:val="32"/>
          <w:rtl/>
        </w:rPr>
        <w:t>.</w:t>
      </w:r>
    </w:p>
    <w:p w:rsidR="00F77836" w:rsidRPr="005D0045" w:rsidRDefault="00877CC3" w:rsidP="00F77836">
      <w:pPr>
        <w:bidi/>
        <w:rPr>
          <w:rFonts w:ascii="Traditional Arabic" w:hAnsi="Traditional Arabic" w:cs="Traditional Arabic"/>
          <w:b/>
          <w:bCs/>
          <w:color w:val="000000" w:themeColor="text1"/>
          <w:sz w:val="32"/>
          <w:szCs w:val="32"/>
          <w:rtl/>
        </w:rPr>
      </w:pPr>
      <w:r w:rsidRPr="005D0045">
        <w:rPr>
          <w:rFonts w:ascii="Traditional Arabic" w:hAnsi="Traditional Arabic" w:cs="Traditional Arabic"/>
          <w:color w:val="000000" w:themeColor="text1"/>
          <w:sz w:val="32"/>
          <w:szCs w:val="32"/>
          <w:rtl/>
        </w:rPr>
        <w:t>2</w:t>
      </w:r>
      <w:r w:rsidRPr="005D0045">
        <w:rPr>
          <w:rFonts w:ascii="Traditional Arabic" w:hAnsi="Traditional Arabic" w:cs="Traditional Arabic"/>
          <w:b/>
          <w:bCs/>
          <w:color w:val="000000" w:themeColor="text1"/>
          <w:sz w:val="32"/>
          <w:szCs w:val="32"/>
          <w:rtl/>
        </w:rPr>
        <w:t>- العلمانيون</w:t>
      </w:r>
    </w:p>
    <w:p w:rsidR="00877CC3" w:rsidRPr="005D0045" w:rsidRDefault="00A61143" w:rsidP="00F77836">
      <w:pPr>
        <w:bidi/>
        <w:rPr>
          <w:rFonts w:ascii="Traditional Arabic" w:hAnsi="Traditional Arabic" w:cs="Traditional Arabic"/>
          <w:b/>
          <w:bCs/>
          <w:color w:val="000000" w:themeColor="text1"/>
          <w:sz w:val="32"/>
          <w:szCs w:val="32"/>
          <w:rtl/>
        </w:rPr>
      </w:pPr>
      <w:r w:rsidRPr="005D0045">
        <w:rPr>
          <w:rFonts w:ascii="Traditional Arabic" w:hAnsi="Traditional Arabic" w:cs="Traditional Arabic"/>
          <w:color w:val="000000" w:themeColor="text1"/>
          <w:sz w:val="32"/>
          <w:szCs w:val="32"/>
          <w:rtl/>
        </w:rPr>
        <w:t>وهم اللادينيّون أو الدنيويّون، الذين ينادون بفصل الدين عن الحياة وإقامتها على غير الدين، سواء بالنسبة للأمة أو للفرد</w:t>
      </w:r>
      <w:r w:rsidRPr="005D0045">
        <w:rPr>
          <w:rFonts w:ascii="Traditional Arabic" w:hAnsi="Traditional Arabic" w:cs="Traditional Arabic"/>
          <w:color w:val="000000" w:themeColor="text1"/>
          <w:sz w:val="32"/>
          <w:szCs w:val="32"/>
          <w:rtl/>
        </w:rPr>
        <w:footnoteReference w:id="58"/>
      </w:r>
      <w:r w:rsidRPr="005D0045">
        <w:rPr>
          <w:rFonts w:ascii="Traditional Arabic" w:hAnsi="Traditional Arabic" w:cs="Traditional Arabic"/>
          <w:color w:val="000000" w:themeColor="text1"/>
          <w:sz w:val="32"/>
          <w:szCs w:val="32"/>
          <w:rtl/>
        </w:rPr>
        <w:t>.</w:t>
      </w:r>
    </w:p>
    <w:p w:rsidR="00A61143" w:rsidRPr="005D0045" w:rsidRDefault="00A61143" w:rsidP="00A61143">
      <w:pPr>
        <w:bidi/>
        <w:rPr>
          <w:rFonts w:ascii="Traditional Arabic" w:hAnsi="Traditional Arabic" w:cs="Traditional Arabic"/>
          <w:color w:val="000000" w:themeColor="text1"/>
          <w:sz w:val="32"/>
          <w:szCs w:val="32"/>
          <w:rtl/>
        </w:rPr>
      </w:pPr>
      <w:r w:rsidRPr="005D0045">
        <w:rPr>
          <w:rFonts w:ascii="Traditional Arabic" w:hAnsi="Traditional Arabic" w:cs="Traditional Arabic"/>
          <w:color w:val="000000" w:themeColor="text1"/>
          <w:sz w:val="32"/>
          <w:szCs w:val="32"/>
          <w:rtl/>
        </w:rPr>
        <w:t>والعلمانية ترجمة خاطئة للكلمة (</w:t>
      </w:r>
      <w:r w:rsidRPr="005D0045">
        <w:rPr>
          <w:rFonts w:ascii="Traditional Arabic" w:hAnsi="Traditional Arabic" w:cs="Traditional Arabic"/>
          <w:color w:val="000000" w:themeColor="text1"/>
          <w:sz w:val="32"/>
          <w:szCs w:val="32"/>
        </w:rPr>
        <w:t>Secularism</w:t>
      </w:r>
      <w:r w:rsidRPr="005D0045">
        <w:rPr>
          <w:rFonts w:ascii="Traditional Arabic" w:hAnsi="Traditional Arabic" w:cs="Traditional Arabic"/>
          <w:color w:val="000000" w:themeColor="text1"/>
          <w:sz w:val="32"/>
          <w:szCs w:val="32"/>
          <w:rtl/>
        </w:rPr>
        <w:t>) بالإنجليزية، والترجمة الصحيحة لها هي اللادينية أو الدنيوية</w:t>
      </w:r>
      <w:r w:rsidRPr="005D0045">
        <w:rPr>
          <w:rFonts w:ascii="Traditional Arabic" w:hAnsi="Traditional Arabic" w:cs="Traditional Arabic"/>
          <w:color w:val="000000" w:themeColor="text1"/>
          <w:sz w:val="32"/>
          <w:szCs w:val="32"/>
          <w:rtl/>
        </w:rPr>
        <w:footnoteReference w:id="59"/>
      </w:r>
      <w:r w:rsidRPr="005D0045">
        <w:rPr>
          <w:rFonts w:ascii="Traditional Arabic" w:hAnsi="Traditional Arabic" w:cs="Traditional Arabic"/>
          <w:color w:val="000000" w:themeColor="text1"/>
          <w:sz w:val="32"/>
          <w:szCs w:val="32"/>
          <w:rtl/>
        </w:rPr>
        <w:t>.</w:t>
      </w:r>
    </w:p>
    <w:p w:rsidR="00A61143" w:rsidRPr="005D0045" w:rsidRDefault="00A61143" w:rsidP="00A61143">
      <w:pPr>
        <w:bidi/>
        <w:rPr>
          <w:rFonts w:ascii="Traditional Arabic" w:hAnsi="Traditional Arabic" w:cs="Traditional Arabic"/>
          <w:color w:val="000000" w:themeColor="text1"/>
          <w:sz w:val="32"/>
          <w:szCs w:val="32"/>
          <w:rtl/>
        </w:rPr>
      </w:pPr>
      <w:r w:rsidRPr="005D0045">
        <w:rPr>
          <w:rFonts w:ascii="Traditional Arabic" w:hAnsi="Traditional Arabic" w:cs="Traditional Arabic"/>
          <w:color w:val="000000" w:themeColor="text1"/>
          <w:sz w:val="32"/>
          <w:szCs w:val="32"/>
          <w:rtl/>
        </w:rPr>
        <w:t xml:space="preserve">3- </w:t>
      </w:r>
      <w:r w:rsidR="00FC5588" w:rsidRPr="005D0045">
        <w:rPr>
          <w:rFonts w:ascii="Traditional Arabic" w:hAnsi="Traditional Arabic" w:cs="Traditional Arabic"/>
          <w:b/>
          <w:bCs/>
          <w:color w:val="000000" w:themeColor="text1"/>
          <w:sz w:val="32"/>
          <w:szCs w:val="32"/>
          <w:rtl/>
        </w:rPr>
        <w:t>الليبراليون</w:t>
      </w:r>
    </w:p>
    <w:p w:rsidR="00FC5588" w:rsidRPr="005D0045" w:rsidRDefault="00FC5588" w:rsidP="00FC5588">
      <w:pPr>
        <w:bidi/>
        <w:rPr>
          <w:rFonts w:ascii="Traditional Arabic" w:hAnsi="Traditional Arabic" w:cs="Traditional Arabic"/>
          <w:color w:val="000000" w:themeColor="text1"/>
          <w:sz w:val="32"/>
          <w:szCs w:val="32"/>
        </w:rPr>
      </w:pPr>
      <w:r w:rsidRPr="005D0045">
        <w:rPr>
          <w:rFonts w:ascii="Traditional Arabic" w:hAnsi="Traditional Arabic" w:cs="Traditional Arabic"/>
          <w:color w:val="000000" w:themeColor="text1"/>
          <w:sz w:val="32"/>
          <w:szCs w:val="32"/>
          <w:rtl/>
        </w:rPr>
        <w:t xml:space="preserve">الليبرالية مصطلح أجنبي معرب  مأخوذ من </w:t>
      </w:r>
      <w:r w:rsidRPr="005D0045">
        <w:rPr>
          <w:rFonts w:ascii="Traditional Arabic" w:hAnsi="Traditional Arabic" w:cs="Traditional Arabic"/>
          <w:color w:val="000000" w:themeColor="text1"/>
          <w:sz w:val="32"/>
          <w:szCs w:val="32"/>
        </w:rPr>
        <w:t>(Liberalism)</w:t>
      </w:r>
      <w:r w:rsidRPr="005D0045">
        <w:rPr>
          <w:rFonts w:ascii="Traditional Arabic" w:hAnsi="Traditional Arabic" w:cs="Traditional Arabic"/>
          <w:color w:val="000000" w:themeColor="text1"/>
          <w:sz w:val="32"/>
          <w:szCs w:val="32"/>
          <w:rtl/>
        </w:rPr>
        <w:t xml:space="preserve"> في الإنجليزية، وتعي التحررية</w:t>
      </w:r>
      <w:r w:rsidRPr="005D0045">
        <w:rPr>
          <w:rFonts w:ascii="Traditional Arabic" w:hAnsi="Traditional Arabic" w:cs="Traditional Arabic"/>
          <w:color w:val="000000" w:themeColor="text1"/>
          <w:sz w:val="32"/>
          <w:szCs w:val="32"/>
          <w:rtl/>
        </w:rPr>
        <w:footnoteReference w:id="60"/>
      </w:r>
      <w:r w:rsidRPr="005D0045">
        <w:rPr>
          <w:rFonts w:ascii="Traditional Arabic" w:hAnsi="Traditional Arabic" w:cs="Traditional Arabic"/>
          <w:color w:val="000000" w:themeColor="text1"/>
          <w:sz w:val="32"/>
          <w:szCs w:val="32"/>
          <w:rtl/>
        </w:rPr>
        <w:t>، وهي تعني بوجه عام: "حال الكائن الحي الذي لايخضع لقهر أو غلبة، ويفعل طبقا لطبيعته وإرادته، وتصدق على الكائنات الحية جميعها من نبات وحيوان وإنسان"</w:t>
      </w:r>
      <w:r w:rsidRPr="005D0045">
        <w:rPr>
          <w:rFonts w:ascii="Traditional Arabic" w:hAnsi="Traditional Arabic" w:cs="Traditional Arabic"/>
          <w:color w:val="000000" w:themeColor="text1"/>
          <w:sz w:val="32"/>
          <w:szCs w:val="32"/>
          <w:rtl/>
        </w:rPr>
        <w:footnoteReference w:id="61"/>
      </w:r>
      <w:r w:rsidRPr="005D0045">
        <w:rPr>
          <w:rFonts w:ascii="Traditional Arabic" w:hAnsi="Traditional Arabic" w:cs="Traditional Arabic"/>
          <w:color w:val="000000" w:themeColor="text1"/>
          <w:sz w:val="32"/>
          <w:szCs w:val="32"/>
          <w:rtl/>
        </w:rPr>
        <w:t xml:space="preserve">. </w:t>
      </w:r>
    </w:p>
    <w:p w:rsidR="005D0045" w:rsidRPr="005D0045" w:rsidRDefault="005D0045" w:rsidP="005D0045">
      <w:pPr>
        <w:autoSpaceDE w:val="0"/>
        <w:autoSpaceDN w:val="0"/>
        <w:bidi/>
        <w:adjustRightInd w:val="0"/>
        <w:spacing w:after="0" w:line="240" w:lineRule="auto"/>
        <w:rPr>
          <w:rFonts w:ascii="Traditional Arabic" w:hAnsi="Traditional Arabic" w:cs="Traditional Arabic"/>
          <w:b/>
          <w:bCs/>
          <w:color w:val="000000" w:themeColor="text1"/>
          <w:sz w:val="32"/>
          <w:szCs w:val="32"/>
          <w:rtl/>
        </w:rPr>
      </w:pPr>
    </w:p>
    <w:p w:rsidR="00615EFA" w:rsidRDefault="00615EFA" w:rsidP="00615EFA">
      <w:pPr>
        <w:autoSpaceDE w:val="0"/>
        <w:autoSpaceDN w:val="0"/>
        <w:bidi/>
        <w:adjustRightInd w:val="0"/>
        <w:spacing w:after="0" w:line="240" w:lineRule="auto"/>
        <w:rPr>
          <w:rFonts w:ascii="Traditional Arabic" w:hAnsi="Traditional Arabic" w:cs="Traditional Arabic"/>
          <w:b/>
          <w:bCs/>
          <w:color w:val="000000" w:themeColor="text1"/>
          <w:sz w:val="32"/>
          <w:szCs w:val="32"/>
          <w:rtl/>
        </w:rPr>
      </w:pPr>
    </w:p>
    <w:p w:rsidR="001A4AC2" w:rsidRPr="005D0045" w:rsidRDefault="00562475" w:rsidP="00615EFA">
      <w:pPr>
        <w:autoSpaceDE w:val="0"/>
        <w:autoSpaceDN w:val="0"/>
        <w:bidi/>
        <w:adjustRightInd w:val="0"/>
        <w:spacing w:after="0" w:line="240" w:lineRule="auto"/>
        <w:rPr>
          <w:rFonts w:ascii="Traditional Arabic" w:hAnsi="Traditional Arabic" w:cs="Traditional Arabic"/>
          <w:b/>
          <w:bCs/>
          <w:color w:val="000000" w:themeColor="text1"/>
          <w:sz w:val="32"/>
          <w:szCs w:val="32"/>
          <w:rtl/>
        </w:rPr>
      </w:pPr>
      <w:r w:rsidRPr="005D0045">
        <w:rPr>
          <w:rFonts w:ascii="Traditional Arabic" w:hAnsi="Traditional Arabic" w:cs="Traditional Arabic"/>
          <w:b/>
          <w:bCs/>
          <w:color w:val="000000" w:themeColor="text1"/>
          <w:sz w:val="32"/>
          <w:szCs w:val="32"/>
          <w:rtl/>
        </w:rPr>
        <w:t xml:space="preserve">المبحث الثاني: </w:t>
      </w:r>
      <w:r w:rsidR="00491A91" w:rsidRPr="005D0045">
        <w:rPr>
          <w:rFonts w:ascii="Traditional Arabic" w:hAnsi="Traditional Arabic" w:cs="Traditional Arabic"/>
          <w:b/>
          <w:bCs/>
          <w:color w:val="000000" w:themeColor="text1"/>
          <w:sz w:val="32"/>
          <w:szCs w:val="32"/>
          <w:rtl/>
        </w:rPr>
        <w:t>آثار ذلك الانحراف في الفهم</w:t>
      </w:r>
    </w:p>
    <w:p w:rsidR="00562475" w:rsidRPr="005D0045" w:rsidRDefault="00F50F56" w:rsidP="00562475">
      <w:pPr>
        <w:autoSpaceDE w:val="0"/>
        <w:autoSpaceDN w:val="0"/>
        <w:bidi/>
        <w:adjustRightInd w:val="0"/>
        <w:spacing w:after="0" w:line="240" w:lineRule="auto"/>
        <w:rPr>
          <w:rFonts w:ascii="Traditional Arabic" w:hAnsi="Traditional Arabic" w:cs="Traditional Arabic"/>
          <w:color w:val="000000" w:themeColor="text1"/>
          <w:sz w:val="32"/>
          <w:szCs w:val="32"/>
          <w:rtl/>
        </w:rPr>
      </w:pPr>
      <w:r w:rsidRPr="005D0045">
        <w:rPr>
          <w:rFonts w:ascii="Traditional Arabic" w:hAnsi="Traditional Arabic" w:cs="Traditional Arabic"/>
          <w:color w:val="000000" w:themeColor="text1"/>
          <w:sz w:val="32"/>
          <w:szCs w:val="32"/>
          <w:rtl/>
        </w:rPr>
        <w:t>إن الجهل بمنهج أهل السنة في فهم السنة النبوية أدى إلى ظهور الكثير من الفرق والأحزاب المنحرفة مما</w:t>
      </w:r>
      <w:r w:rsidR="00491A91" w:rsidRPr="005D0045">
        <w:rPr>
          <w:rFonts w:ascii="Traditional Arabic" w:hAnsi="Traditional Arabic" w:cs="Traditional Arabic"/>
          <w:color w:val="000000" w:themeColor="text1"/>
          <w:sz w:val="32"/>
          <w:szCs w:val="32"/>
          <w:rtl/>
        </w:rPr>
        <w:t xml:space="preserve"> لم يكن في العهد الأول، حيث إن </w:t>
      </w:r>
      <w:r w:rsidRPr="005D0045">
        <w:rPr>
          <w:rFonts w:ascii="Traditional Arabic" w:hAnsi="Traditional Arabic" w:cs="Traditional Arabic"/>
          <w:color w:val="000000" w:themeColor="text1"/>
          <w:sz w:val="32"/>
          <w:szCs w:val="32"/>
          <w:rtl/>
        </w:rPr>
        <w:t>لكل فرقة تقرر معتقدها أولاً ثم تبحث عن نصوص يوافق ظاهرها ما ذهبت إليه، وقد يلوون أعناق النصوص لتوافق هواهم، ويتأولونها بتأويلات متكلفة فاسدة.</w:t>
      </w:r>
    </w:p>
    <w:p w:rsidR="007C0E9A" w:rsidRPr="008B029C" w:rsidRDefault="00F50F56" w:rsidP="008B029C">
      <w:pPr>
        <w:autoSpaceDE w:val="0"/>
        <w:autoSpaceDN w:val="0"/>
        <w:bidi/>
        <w:adjustRightInd w:val="0"/>
        <w:spacing w:after="0" w:line="240" w:lineRule="auto"/>
        <w:rPr>
          <w:rFonts w:ascii="Traditional Arabic" w:hAnsi="Traditional Arabic" w:cs="Traditional Arabic"/>
          <w:b/>
          <w:bCs/>
          <w:color w:val="373737"/>
          <w:sz w:val="32"/>
          <w:szCs w:val="32"/>
          <w:rtl/>
        </w:rPr>
      </w:pPr>
      <w:r w:rsidRPr="005D0045">
        <w:rPr>
          <w:rFonts w:ascii="Traditional Arabic" w:hAnsi="Traditional Arabic" w:cs="Traditional Arabic"/>
          <w:color w:val="000000" w:themeColor="text1"/>
          <w:sz w:val="32"/>
          <w:szCs w:val="32"/>
          <w:rtl/>
        </w:rPr>
        <w:t>فمن الآثار:</w:t>
      </w:r>
    </w:p>
    <w:p w:rsidR="00F50F56" w:rsidRPr="005D0045" w:rsidRDefault="008B029C" w:rsidP="00F50F56">
      <w:pPr>
        <w:autoSpaceDE w:val="0"/>
        <w:autoSpaceDN w:val="0"/>
        <w:bidi/>
        <w:adjustRightInd w:val="0"/>
        <w:spacing w:after="0" w:line="240" w:lineRule="auto"/>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1</w:t>
      </w:r>
      <w:r w:rsidR="00F50F56" w:rsidRPr="005D0045">
        <w:rPr>
          <w:rFonts w:ascii="Traditional Arabic" w:hAnsi="Traditional Arabic" w:cs="Traditional Arabic"/>
          <w:b/>
          <w:bCs/>
          <w:color w:val="000000" w:themeColor="text1"/>
          <w:sz w:val="32"/>
          <w:szCs w:val="32"/>
          <w:rtl/>
        </w:rPr>
        <w:t>- ظهور الزنادقة والخرافيين</w:t>
      </w:r>
      <w:r w:rsidR="005B06C3" w:rsidRPr="005D0045">
        <w:rPr>
          <w:rFonts w:ascii="Traditional Arabic" w:hAnsi="Traditional Arabic" w:cs="Traditional Arabic"/>
          <w:b/>
          <w:bCs/>
          <w:color w:val="000000" w:themeColor="text1"/>
          <w:sz w:val="32"/>
          <w:szCs w:val="32"/>
          <w:rtl/>
        </w:rPr>
        <w:t xml:space="preserve"> كالرافضة</w:t>
      </w:r>
      <w:r w:rsidR="00F50F56" w:rsidRPr="005D0045">
        <w:rPr>
          <w:rFonts w:ascii="Traditional Arabic" w:hAnsi="Traditional Arabic" w:cs="Traditional Arabic"/>
          <w:b/>
          <w:bCs/>
          <w:color w:val="000000" w:themeColor="text1"/>
          <w:sz w:val="32"/>
          <w:szCs w:val="32"/>
          <w:rtl/>
        </w:rPr>
        <w:t>، لما انطوت عليه أنفسهم من الشك في فهم النصوص واغترارهم بفلسفة الأمم السابقة.</w:t>
      </w:r>
    </w:p>
    <w:p w:rsidR="005B06C3" w:rsidRPr="005B06C3" w:rsidRDefault="005B06C3" w:rsidP="005B06C3">
      <w:pPr>
        <w:bidi/>
        <w:spacing w:after="0" w:line="720" w:lineRule="atLeast"/>
        <w:jc w:val="both"/>
        <w:outlineLvl w:val="1"/>
        <w:rPr>
          <w:rFonts w:ascii="Traditional Arabic" w:eastAsia="Times New Roman" w:hAnsi="Traditional Arabic" w:cs="Traditional Arabic"/>
          <w:color w:val="000000"/>
          <w:sz w:val="32"/>
          <w:szCs w:val="32"/>
          <w:rtl/>
        </w:rPr>
      </w:pPr>
      <w:bookmarkStart w:id="1" w:name="_Toc3690249"/>
      <w:r w:rsidRPr="005D0045">
        <w:rPr>
          <w:rFonts w:ascii="Traditional Arabic" w:eastAsia="Times New Roman" w:hAnsi="Traditional Arabic" w:cs="Traditional Arabic"/>
          <w:color w:val="000000"/>
          <w:sz w:val="32"/>
          <w:szCs w:val="32"/>
          <w:rtl/>
        </w:rPr>
        <w:t xml:space="preserve">قال الرافضة كما جاء في كتاب (أعلام الهداية الإمام جعفر الصادق) تحت عنوان </w:t>
      </w:r>
      <w:r w:rsidRPr="005B06C3">
        <w:rPr>
          <w:rFonts w:ascii="Traditional Arabic" w:eastAsia="Times New Roman" w:hAnsi="Traditional Arabic" w:cs="Traditional Arabic"/>
          <w:color w:val="000000"/>
          <w:sz w:val="32"/>
          <w:szCs w:val="32"/>
          <w:rtl/>
        </w:rPr>
        <w:t>التحريف</w:t>
      </w:r>
      <w:r w:rsidRPr="005D0045">
        <w:rPr>
          <w:rFonts w:ascii="Traditional Arabic" w:eastAsia="Times New Roman" w:hAnsi="Traditional Arabic" w:cs="Traditional Arabic"/>
          <w:color w:val="000000"/>
          <w:sz w:val="32"/>
          <w:szCs w:val="32"/>
          <w:rtl/>
        </w:rPr>
        <w:t xml:space="preserve"> </w:t>
      </w:r>
      <w:r w:rsidRPr="005B06C3">
        <w:rPr>
          <w:rFonts w:ascii="Traditional Arabic" w:eastAsia="Times New Roman" w:hAnsi="Traditional Arabic" w:cs="Traditional Arabic"/>
          <w:color w:val="000000"/>
          <w:sz w:val="32"/>
          <w:szCs w:val="32"/>
          <w:rtl/>
        </w:rPr>
        <w:t>في المجال التاريخي</w:t>
      </w:r>
      <w:bookmarkEnd w:id="1"/>
      <w:r w:rsidRPr="005D0045">
        <w:rPr>
          <w:rFonts w:ascii="Traditional Arabic" w:eastAsia="Times New Roman" w:hAnsi="Traditional Arabic" w:cs="Traditional Arabic"/>
          <w:color w:val="000000"/>
          <w:sz w:val="32"/>
          <w:szCs w:val="32"/>
          <w:rtl/>
        </w:rPr>
        <w:t xml:space="preserve"> ، "</w:t>
      </w:r>
      <w:r w:rsidRPr="005B06C3">
        <w:rPr>
          <w:rFonts w:ascii="Traditional Arabic" w:eastAsia="Times New Roman" w:hAnsi="Traditional Arabic" w:cs="Traditional Arabic"/>
          <w:color w:val="000000"/>
          <w:sz w:val="32"/>
          <w:szCs w:val="32"/>
          <w:rtl/>
        </w:rPr>
        <w:t>حاولت مجموعة من الروايات الموضوعة أن ترسم لنا شخصية الرسول الأعظم (صلى الله عليه وآله وسلم) بصورة هزيلة ومتناقضة في سلوكها . منها :</w:t>
      </w:r>
    </w:p>
    <w:p w:rsidR="005B06C3" w:rsidRPr="005B06C3" w:rsidRDefault="005B06C3" w:rsidP="005B06C3">
      <w:pPr>
        <w:bidi/>
        <w:spacing w:after="0" w:line="480" w:lineRule="atLeast"/>
        <w:jc w:val="both"/>
        <w:rPr>
          <w:rFonts w:ascii="Traditional Arabic" w:eastAsia="Times New Roman" w:hAnsi="Traditional Arabic" w:cs="Traditional Arabic"/>
          <w:color w:val="000000"/>
          <w:sz w:val="32"/>
          <w:szCs w:val="32"/>
          <w:rtl/>
        </w:rPr>
      </w:pPr>
      <w:r w:rsidRPr="005B06C3">
        <w:rPr>
          <w:rFonts w:ascii="Traditional Arabic" w:eastAsia="Times New Roman" w:hAnsi="Traditional Arabic" w:cs="Traditional Arabic"/>
          <w:color w:val="000000"/>
          <w:sz w:val="32"/>
          <w:szCs w:val="32"/>
          <w:rtl/>
        </w:rPr>
        <w:t>1 ـ إن النبيّ كان يستمع الى الجواري يغنّين ويضربن الدفوف .</w:t>
      </w:r>
    </w:p>
    <w:p w:rsidR="005B06C3" w:rsidRPr="005B06C3" w:rsidRDefault="005B06C3" w:rsidP="005B06C3">
      <w:pPr>
        <w:bidi/>
        <w:spacing w:after="0" w:line="480" w:lineRule="atLeast"/>
        <w:jc w:val="both"/>
        <w:rPr>
          <w:rFonts w:ascii="Traditional Arabic" w:eastAsia="Times New Roman" w:hAnsi="Traditional Arabic" w:cs="Traditional Arabic"/>
          <w:color w:val="000000"/>
          <w:sz w:val="32"/>
          <w:szCs w:val="32"/>
          <w:rtl/>
        </w:rPr>
      </w:pPr>
      <w:r w:rsidRPr="005B06C3">
        <w:rPr>
          <w:rFonts w:ascii="Traditional Arabic" w:eastAsia="Times New Roman" w:hAnsi="Traditional Arabic" w:cs="Traditional Arabic"/>
          <w:color w:val="000000"/>
          <w:sz w:val="32"/>
          <w:szCs w:val="32"/>
          <w:rtl/>
        </w:rPr>
        <w:t>2 ـ ان النبيّ (صلى الله عليه وآله وسلم) كان يحمل زوجته عائشة على عاتقه لتنظر الى لعب السودان وخدّه على خدّها.</w:t>
      </w:r>
    </w:p>
    <w:p w:rsidR="005B06C3" w:rsidRPr="005B06C3" w:rsidRDefault="005B06C3" w:rsidP="005B06C3">
      <w:pPr>
        <w:bidi/>
        <w:spacing w:after="0" w:line="480" w:lineRule="atLeast"/>
        <w:jc w:val="both"/>
        <w:rPr>
          <w:rFonts w:ascii="Traditional Arabic" w:eastAsia="Times New Roman" w:hAnsi="Traditional Arabic" w:cs="Traditional Arabic"/>
          <w:color w:val="000000"/>
          <w:sz w:val="32"/>
          <w:szCs w:val="32"/>
          <w:rtl/>
        </w:rPr>
      </w:pPr>
      <w:r w:rsidRPr="005B06C3">
        <w:rPr>
          <w:rFonts w:ascii="Traditional Arabic" w:eastAsia="Times New Roman" w:hAnsi="Traditional Arabic" w:cs="Traditional Arabic"/>
          <w:color w:val="000000"/>
          <w:sz w:val="32"/>
          <w:szCs w:val="32"/>
          <w:rtl/>
        </w:rPr>
        <w:t>3 ـ إن النبيّ (صلى الله عليه وآله وسلم) قد عشق زوجة ابنه بالت</w:t>
      </w:r>
      <w:r w:rsidRPr="005D0045">
        <w:rPr>
          <w:rFonts w:ascii="Traditional Arabic" w:eastAsia="Times New Roman" w:hAnsi="Traditional Arabic" w:cs="Traditional Arabic"/>
          <w:color w:val="000000"/>
          <w:sz w:val="32"/>
          <w:szCs w:val="32"/>
          <w:rtl/>
        </w:rPr>
        <w:t>بنيّ بعد أن رآها بصورة مثيرة !."</w:t>
      </w:r>
      <w:r w:rsidRPr="005D0045">
        <w:rPr>
          <w:rStyle w:val="FootnoteReference"/>
          <w:rFonts w:ascii="Traditional Arabic" w:eastAsia="Times New Roman" w:hAnsi="Traditional Arabic" w:cs="Traditional Arabic"/>
          <w:color w:val="000000"/>
          <w:sz w:val="32"/>
          <w:szCs w:val="32"/>
          <w:rtl/>
        </w:rPr>
        <w:footnoteReference w:id="62"/>
      </w:r>
    </w:p>
    <w:p w:rsidR="005B06C3" w:rsidRPr="005D0045" w:rsidRDefault="005B06C3" w:rsidP="005B06C3">
      <w:pPr>
        <w:autoSpaceDE w:val="0"/>
        <w:autoSpaceDN w:val="0"/>
        <w:bidi/>
        <w:adjustRightInd w:val="0"/>
        <w:spacing w:after="0" w:line="240" w:lineRule="auto"/>
        <w:rPr>
          <w:rFonts w:ascii="Traditional Arabic" w:hAnsi="Traditional Arabic" w:cs="Traditional Arabic"/>
          <w:b/>
          <w:bCs/>
          <w:color w:val="000000" w:themeColor="text1"/>
          <w:sz w:val="32"/>
          <w:szCs w:val="32"/>
          <w:rtl/>
        </w:rPr>
      </w:pPr>
    </w:p>
    <w:p w:rsidR="00F50F56" w:rsidRPr="005D0045" w:rsidRDefault="008B029C" w:rsidP="00915EBD">
      <w:pPr>
        <w:autoSpaceDE w:val="0"/>
        <w:autoSpaceDN w:val="0"/>
        <w:bidi/>
        <w:adjustRightInd w:val="0"/>
        <w:spacing w:after="0" w:line="240" w:lineRule="auto"/>
        <w:rPr>
          <w:rFonts w:ascii="Traditional Arabic" w:hAnsi="Traditional Arabic" w:cs="Traditional Arabic"/>
          <w:color w:val="000000" w:themeColor="text1"/>
          <w:sz w:val="32"/>
          <w:szCs w:val="32"/>
          <w:rtl/>
        </w:rPr>
      </w:pPr>
      <w:r>
        <w:rPr>
          <w:rFonts w:ascii="Traditional Arabic" w:hAnsi="Traditional Arabic" w:cs="Traditional Arabic" w:hint="cs"/>
          <w:b/>
          <w:bCs/>
          <w:color w:val="000000" w:themeColor="text1"/>
          <w:sz w:val="32"/>
          <w:szCs w:val="32"/>
          <w:rtl/>
        </w:rPr>
        <w:t>2</w:t>
      </w:r>
      <w:r w:rsidR="00F50F56" w:rsidRPr="005D0045">
        <w:rPr>
          <w:rFonts w:ascii="Traditional Arabic" w:hAnsi="Traditional Arabic" w:cs="Traditional Arabic"/>
          <w:b/>
          <w:bCs/>
          <w:color w:val="000000" w:themeColor="text1"/>
          <w:sz w:val="32"/>
          <w:szCs w:val="32"/>
          <w:rtl/>
        </w:rPr>
        <w:t xml:space="preserve">- الطعن بنقلة السنة الأوائل وهم الصحابة </w:t>
      </w:r>
      <w:r w:rsidR="00E021A2" w:rsidRPr="005D0045">
        <w:rPr>
          <w:rFonts w:ascii="Traditional Arabic" w:hAnsi="Traditional Arabic" w:cs="Traditional Arabic"/>
          <w:b/>
          <w:bCs/>
          <w:color w:val="000000" w:themeColor="text1"/>
          <w:sz w:val="32"/>
          <w:szCs w:val="32"/>
          <w:rtl/>
        </w:rPr>
        <w:t>تمهيداً للطعن في صحة ثبوتها.</w:t>
      </w:r>
    </w:p>
    <w:p w:rsidR="00915EBD" w:rsidRPr="005D0045" w:rsidRDefault="00915EBD" w:rsidP="0085743D">
      <w:pPr>
        <w:pStyle w:val="NormalWeb"/>
        <w:bidi/>
        <w:spacing w:before="240" w:beforeAutospacing="0" w:after="0" w:afterAutospacing="0" w:line="279" w:lineRule="atLeast"/>
        <w:rPr>
          <w:rFonts w:ascii="Traditional Arabic" w:hAnsi="Traditional Arabic" w:cs="Traditional Arabic"/>
          <w:b/>
          <w:bCs/>
          <w:color w:val="373737"/>
          <w:sz w:val="32"/>
          <w:szCs w:val="32"/>
          <w:rtl/>
        </w:rPr>
      </w:pPr>
      <w:r w:rsidRPr="005D0045">
        <w:rPr>
          <w:rFonts w:ascii="Traditional Arabic" w:hAnsi="Traditional Arabic" w:cs="Traditional Arabic"/>
          <w:color w:val="373737"/>
          <w:sz w:val="32"/>
          <w:szCs w:val="32"/>
          <w:rtl/>
        </w:rPr>
        <w:t>يقول محمد أبو ريّة</w:t>
      </w:r>
      <w:r w:rsidRPr="005D0045">
        <w:rPr>
          <w:rStyle w:val="apple-converted-space"/>
          <w:rFonts w:ascii="Traditional Arabic" w:hAnsi="Traditional Arabic" w:cs="Traditional Arabic"/>
          <w:color w:val="373737"/>
          <w:sz w:val="32"/>
          <w:szCs w:val="32"/>
          <w:vertAlign w:val="superscript"/>
          <w:rtl/>
        </w:rPr>
        <w:t> </w:t>
      </w:r>
      <w:r w:rsidR="0085743D" w:rsidRPr="005D0045">
        <w:rPr>
          <w:rStyle w:val="FootnoteReference"/>
          <w:rFonts w:ascii="Traditional Arabic" w:hAnsi="Traditional Arabic" w:cs="Traditional Arabic"/>
          <w:color w:val="373737"/>
          <w:sz w:val="32"/>
          <w:szCs w:val="32"/>
          <w:rtl/>
        </w:rPr>
        <w:footnoteReference w:id="63"/>
      </w:r>
      <w:r w:rsidRPr="005D0045">
        <w:rPr>
          <w:rFonts w:ascii="Traditional Arabic" w:hAnsi="Traditional Arabic" w:cs="Traditional Arabic"/>
          <w:color w:val="373737"/>
          <w:sz w:val="32"/>
          <w:szCs w:val="32"/>
          <w:rtl/>
        </w:rPr>
        <w:t>:</w:t>
      </w:r>
      <w:r w:rsidR="0085743D" w:rsidRPr="005D0045">
        <w:rPr>
          <w:rFonts w:ascii="Traditional Arabic" w:hAnsi="Traditional Arabic" w:cs="Traditional Arabic"/>
          <w:color w:val="373737"/>
          <w:sz w:val="32"/>
          <w:szCs w:val="32"/>
          <w:rtl/>
        </w:rPr>
        <w:t>"</w:t>
      </w:r>
      <w:r w:rsidRPr="005D0045">
        <w:rPr>
          <w:rFonts w:ascii="Traditional Arabic" w:hAnsi="Traditional Arabic" w:cs="Traditional Arabic"/>
          <w:color w:val="373737"/>
          <w:sz w:val="32"/>
          <w:szCs w:val="32"/>
          <w:rtl/>
        </w:rPr>
        <w:t>أن القول بعدالة جميع الصحابة وتقديس كتب الحديث يرجع إليها كل ما أصاب المسلمين من طعنات أعدائه، وضيق صدور ذوي الفكر من أوليائه، ذلك بأن عدالة جميع الصحابة تستلزم ولا ريب الثقة بما يروون، وما رووه قد حملته كتب الحديث بما فيه من غثاء، وهذا الغثاء هو مبعث الضرر وأصل الداء..</w:t>
      </w:r>
      <w:r w:rsidR="0085743D" w:rsidRPr="005D0045">
        <w:rPr>
          <w:rFonts w:ascii="Traditional Arabic" w:hAnsi="Traditional Arabic" w:cs="Traditional Arabic"/>
          <w:color w:val="373737"/>
          <w:sz w:val="32"/>
          <w:szCs w:val="32"/>
          <w:rtl/>
        </w:rPr>
        <w:t xml:space="preserve">."، </w:t>
      </w:r>
      <w:r w:rsidRPr="005D0045">
        <w:rPr>
          <w:rFonts w:ascii="Traditional Arabic" w:hAnsi="Traditional Arabic" w:cs="Traditional Arabic"/>
          <w:color w:val="373737"/>
          <w:sz w:val="32"/>
          <w:szCs w:val="32"/>
          <w:rtl/>
        </w:rPr>
        <w:t xml:space="preserve">ويندد </w:t>
      </w:r>
      <w:r w:rsidRPr="005D0045">
        <w:rPr>
          <w:rFonts w:ascii="Traditional Arabic" w:hAnsi="Traditional Arabic" w:cs="Traditional Arabic"/>
          <w:color w:val="373737"/>
          <w:sz w:val="32"/>
          <w:szCs w:val="32"/>
          <w:rtl/>
        </w:rPr>
        <w:lastRenderedPageBreak/>
        <w:t>الغزالي ببعض الصحابة وما رووه حين يقول</w:t>
      </w:r>
      <w:r w:rsidR="00575DE8" w:rsidRPr="005D0045">
        <w:rPr>
          <w:rStyle w:val="FootnoteReference"/>
          <w:rFonts w:ascii="Traditional Arabic" w:hAnsi="Traditional Arabic" w:cs="Traditional Arabic"/>
          <w:color w:val="373737"/>
          <w:sz w:val="32"/>
          <w:szCs w:val="32"/>
          <w:rtl/>
        </w:rPr>
        <w:footnoteReference w:id="64"/>
      </w:r>
      <w:r w:rsidRPr="005D0045">
        <w:rPr>
          <w:rFonts w:ascii="Traditional Arabic" w:hAnsi="Traditional Arabic" w:cs="Traditional Arabic"/>
          <w:color w:val="373737"/>
          <w:sz w:val="32"/>
          <w:szCs w:val="32"/>
          <w:rtl/>
        </w:rPr>
        <w:t>:</w:t>
      </w:r>
      <w:r w:rsidR="00266B51" w:rsidRPr="005D0045">
        <w:rPr>
          <w:rFonts w:ascii="Traditional Arabic" w:hAnsi="Traditional Arabic" w:cs="Traditional Arabic"/>
          <w:b/>
          <w:bCs/>
          <w:color w:val="373737"/>
          <w:sz w:val="32"/>
          <w:szCs w:val="32"/>
          <w:rtl/>
        </w:rPr>
        <w:t xml:space="preserve"> </w:t>
      </w:r>
      <w:r w:rsidR="0085743D" w:rsidRPr="005D0045">
        <w:rPr>
          <w:rFonts w:ascii="Traditional Arabic" w:hAnsi="Traditional Arabic" w:cs="Traditional Arabic"/>
          <w:color w:val="373737"/>
          <w:sz w:val="32"/>
          <w:szCs w:val="32"/>
          <w:rtl/>
        </w:rPr>
        <w:t>"</w:t>
      </w:r>
      <w:r w:rsidRPr="005D0045">
        <w:rPr>
          <w:rFonts w:ascii="Traditional Arabic" w:hAnsi="Traditional Arabic" w:cs="Traditional Arabic"/>
          <w:color w:val="373737"/>
          <w:sz w:val="32"/>
          <w:szCs w:val="32"/>
          <w:rtl/>
        </w:rPr>
        <w:t>والواقع أن حديث سلمان الفارسي ليس إلا تعبيراً عن حالة نفسية خاصة ولا يعطي حكماً شرعياً عاماً..</w:t>
      </w:r>
      <w:r w:rsidR="0085743D" w:rsidRPr="005D0045">
        <w:rPr>
          <w:rFonts w:ascii="Traditional Arabic" w:hAnsi="Traditional Arabic" w:cs="Traditional Arabic"/>
          <w:color w:val="373737"/>
          <w:sz w:val="32"/>
          <w:szCs w:val="32"/>
          <w:rtl/>
        </w:rPr>
        <w:t xml:space="preserve">."، </w:t>
      </w:r>
      <w:r w:rsidRPr="005D0045">
        <w:rPr>
          <w:rFonts w:ascii="Traditional Arabic" w:hAnsi="Traditional Arabic" w:cs="Traditional Arabic"/>
          <w:color w:val="373737"/>
          <w:sz w:val="32"/>
          <w:szCs w:val="32"/>
          <w:rtl/>
        </w:rPr>
        <w:t>ويقول</w:t>
      </w:r>
      <w:r w:rsidRPr="005D0045">
        <w:rPr>
          <w:rStyle w:val="apple-converted-space"/>
          <w:rFonts w:ascii="Traditional Arabic" w:hAnsi="Traditional Arabic" w:cs="Traditional Arabic"/>
          <w:color w:val="373737"/>
          <w:sz w:val="32"/>
          <w:szCs w:val="32"/>
          <w:vertAlign w:val="superscript"/>
          <w:rtl/>
        </w:rPr>
        <w:t> </w:t>
      </w:r>
      <w:r w:rsidR="00AB0345" w:rsidRPr="005D0045">
        <w:rPr>
          <w:rStyle w:val="FootnoteReference"/>
          <w:rFonts w:ascii="Traditional Arabic" w:hAnsi="Traditional Arabic" w:cs="Traditional Arabic"/>
          <w:color w:val="373737"/>
          <w:sz w:val="32"/>
          <w:szCs w:val="32"/>
          <w:rtl/>
        </w:rPr>
        <w:footnoteReference w:id="65"/>
      </w:r>
      <w:r w:rsidRPr="005D0045">
        <w:rPr>
          <w:rFonts w:ascii="Traditional Arabic" w:hAnsi="Traditional Arabic" w:cs="Traditional Arabic"/>
          <w:color w:val="373737"/>
          <w:sz w:val="32"/>
          <w:szCs w:val="32"/>
          <w:rtl/>
        </w:rPr>
        <w:t>:</w:t>
      </w:r>
      <w:r w:rsidR="0085743D" w:rsidRPr="005D0045">
        <w:rPr>
          <w:rFonts w:ascii="Traditional Arabic" w:hAnsi="Traditional Arabic" w:cs="Traditional Arabic"/>
          <w:color w:val="373737"/>
          <w:sz w:val="32"/>
          <w:szCs w:val="32"/>
          <w:rtl/>
        </w:rPr>
        <w:t xml:space="preserve"> "</w:t>
      </w:r>
      <w:r w:rsidRPr="005D0045">
        <w:rPr>
          <w:rFonts w:ascii="Traditional Arabic" w:hAnsi="Traditional Arabic" w:cs="Traditional Arabic"/>
          <w:color w:val="373737"/>
          <w:sz w:val="32"/>
          <w:szCs w:val="32"/>
          <w:rtl/>
        </w:rPr>
        <w:t xml:space="preserve">والخطأ غير مستبعد </w:t>
      </w:r>
      <w:r w:rsidR="00387ED6" w:rsidRPr="005D0045">
        <w:rPr>
          <w:rFonts w:ascii="Traditional Arabic" w:hAnsi="Traditional Arabic" w:cs="Traditional Arabic"/>
          <w:color w:val="373737"/>
          <w:sz w:val="32"/>
          <w:szCs w:val="32"/>
          <w:rtl/>
        </w:rPr>
        <w:t>على راو ولو كان في جلالة عمر</w:t>
      </w:r>
      <w:r w:rsidR="0085743D" w:rsidRPr="005D0045">
        <w:rPr>
          <w:rFonts w:ascii="Traditional Arabic" w:hAnsi="Traditional Arabic" w:cs="Traditional Arabic"/>
          <w:color w:val="373737"/>
          <w:sz w:val="32"/>
          <w:szCs w:val="32"/>
          <w:rtl/>
        </w:rPr>
        <w:t>"</w:t>
      </w:r>
      <w:r w:rsidR="00387ED6" w:rsidRPr="005D0045">
        <w:rPr>
          <w:rFonts w:ascii="Traditional Arabic" w:hAnsi="Traditional Arabic" w:cs="Traditional Arabic"/>
          <w:color w:val="373737"/>
          <w:sz w:val="32"/>
          <w:szCs w:val="32"/>
          <w:rtl/>
        </w:rPr>
        <w:t>.</w:t>
      </w:r>
    </w:p>
    <w:p w:rsidR="00E021A2" w:rsidRPr="005D0045" w:rsidRDefault="008B029C" w:rsidP="00E021A2">
      <w:pPr>
        <w:autoSpaceDE w:val="0"/>
        <w:autoSpaceDN w:val="0"/>
        <w:bidi/>
        <w:adjustRightInd w:val="0"/>
        <w:spacing w:after="0" w:line="240" w:lineRule="auto"/>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3</w:t>
      </w:r>
      <w:r w:rsidR="00E021A2" w:rsidRPr="005D0045">
        <w:rPr>
          <w:rFonts w:ascii="Traditional Arabic" w:hAnsi="Traditional Arabic" w:cs="Traditional Arabic"/>
          <w:b/>
          <w:bCs/>
          <w:color w:val="000000" w:themeColor="text1"/>
          <w:sz w:val="32"/>
          <w:szCs w:val="32"/>
          <w:rtl/>
        </w:rPr>
        <w:t>- ظهور طائفة من المثقفين وأهل الصحافة من اللادينيين، مستندين إلى أقوال المنحرفين في فهم السنة، طاعنين بالصحيحين (صحيح الإمام البخاري، وصحيح الإمام مسلم) لتشكيك المسلمين في السنة النبوية.</w:t>
      </w:r>
    </w:p>
    <w:p w:rsidR="00491A91" w:rsidRPr="005D0045" w:rsidRDefault="00AF0E30" w:rsidP="00266B51">
      <w:pPr>
        <w:pStyle w:val="NormalWeb"/>
        <w:bidi/>
        <w:spacing w:before="240" w:beforeAutospacing="0" w:after="0" w:afterAutospacing="0" w:line="279" w:lineRule="atLeast"/>
        <w:rPr>
          <w:rFonts w:ascii="Traditional Arabic" w:hAnsi="Traditional Arabic" w:cs="Traditional Arabic"/>
          <w:b/>
          <w:bCs/>
          <w:color w:val="373737"/>
          <w:sz w:val="32"/>
          <w:szCs w:val="32"/>
          <w:rtl/>
        </w:rPr>
      </w:pPr>
      <w:r w:rsidRPr="005D0045">
        <w:rPr>
          <w:rFonts w:ascii="Traditional Arabic" w:hAnsi="Traditional Arabic" w:cs="Traditional Arabic"/>
          <w:color w:val="373737"/>
          <w:sz w:val="32"/>
          <w:szCs w:val="32"/>
          <w:rtl/>
        </w:rPr>
        <w:t>ويقول الدكتور الترابي</w:t>
      </w:r>
      <w:r w:rsidR="00266B51" w:rsidRPr="005D0045">
        <w:rPr>
          <w:rStyle w:val="FootnoteReference"/>
          <w:rFonts w:ascii="Traditional Arabic" w:hAnsi="Traditional Arabic" w:cs="Traditional Arabic"/>
          <w:color w:val="373737"/>
          <w:sz w:val="32"/>
          <w:szCs w:val="32"/>
          <w:rtl/>
        </w:rPr>
        <w:footnoteReference w:id="66"/>
      </w:r>
      <w:r w:rsidRPr="005D0045">
        <w:rPr>
          <w:rFonts w:ascii="Traditional Arabic" w:hAnsi="Traditional Arabic" w:cs="Traditional Arabic"/>
          <w:color w:val="373737"/>
          <w:sz w:val="32"/>
          <w:szCs w:val="32"/>
          <w:rtl/>
        </w:rPr>
        <w:t>:</w:t>
      </w:r>
      <w:r w:rsidR="00266B51" w:rsidRPr="005D0045">
        <w:rPr>
          <w:rFonts w:ascii="Traditional Arabic" w:hAnsi="Traditional Arabic" w:cs="Traditional Arabic"/>
          <w:color w:val="373737"/>
          <w:sz w:val="32"/>
          <w:szCs w:val="32"/>
          <w:rtl/>
        </w:rPr>
        <w:t xml:space="preserve"> "</w:t>
      </w:r>
      <w:r w:rsidRPr="005D0045">
        <w:rPr>
          <w:rFonts w:ascii="Traditional Arabic" w:hAnsi="Traditional Arabic" w:cs="Traditional Arabic"/>
          <w:color w:val="373737"/>
          <w:sz w:val="32"/>
          <w:szCs w:val="32"/>
          <w:rtl/>
        </w:rPr>
        <w:t>لا بد لنا أن نعيد النظر في الضوابط التي وضعها البخاري، فليس هناك داع لهذه الثقة المفرطة في البخاري).</w:t>
      </w:r>
      <w:r w:rsidR="00491A91" w:rsidRPr="005D0045">
        <w:rPr>
          <w:rFonts w:ascii="Traditional Arabic" w:hAnsi="Traditional Arabic" w:cs="Traditional Arabic"/>
          <w:color w:val="000000" w:themeColor="text1"/>
          <w:sz w:val="32"/>
          <w:szCs w:val="32"/>
          <w:rtl/>
        </w:rPr>
        <w:t xml:space="preserve">نقل أبو رية عن محمد رشيد رضاكلاماً في الطعن في رواية من اشتهر بالصدق والضبط، ومنهم بعض الصحابة كأبي هريرة، وابن عباس، </w:t>
      </w:r>
      <w:r w:rsidR="000F6BE4" w:rsidRPr="005D0045">
        <w:rPr>
          <w:rFonts w:ascii="Traditional Arabic" w:hAnsi="Traditional Arabic" w:cs="Traditional Arabic"/>
          <w:color w:val="000000" w:themeColor="text1"/>
          <w:sz w:val="32"/>
          <w:szCs w:val="32"/>
          <w:rtl/>
        </w:rPr>
        <w:t>وأنها ترد بالطعن فيها أو بالتأويل ومن ضمن هذا الكلام قوله: "وإما بتأويل الحديث بأنه مروي بالمعنى وأن بعض رواته لم يفهم المراد فعبر بما فهمه...."</w:t>
      </w:r>
    </w:p>
    <w:p w:rsidR="00AF0E30" w:rsidRPr="005D0045" w:rsidRDefault="000F6BE4" w:rsidP="00266B51">
      <w:pPr>
        <w:autoSpaceDE w:val="0"/>
        <w:autoSpaceDN w:val="0"/>
        <w:bidi/>
        <w:adjustRightInd w:val="0"/>
        <w:spacing w:after="0" w:line="240" w:lineRule="auto"/>
        <w:rPr>
          <w:rFonts w:ascii="Traditional Arabic" w:hAnsi="Traditional Arabic" w:cs="Traditional Arabic"/>
          <w:b/>
          <w:bCs/>
          <w:color w:val="000000" w:themeColor="text1"/>
          <w:sz w:val="32"/>
          <w:szCs w:val="32"/>
          <w:rtl/>
        </w:rPr>
      </w:pPr>
      <w:r w:rsidRPr="005D0045">
        <w:rPr>
          <w:rFonts w:ascii="Traditional Arabic" w:hAnsi="Traditional Arabic" w:cs="Traditional Arabic"/>
          <w:color w:val="000000" w:themeColor="text1"/>
          <w:sz w:val="32"/>
          <w:szCs w:val="32"/>
          <w:rtl/>
        </w:rPr>
        <w:t>فرد عليه العلامة الشيخ عبد الرحمن المعلمي في كتابه (الأنوار الكاشفة).</w:t>
      </w:r>
      <w:r w:rsidRPr="005D0045">
        <w:rPr>
          <w:rStyle w:val="FootnoteReference"/>
          <w:rFonts w:ascii="Traditional Arabic" w:hAnsi="Traditional Arabic" w:cs="Traditional Arabic"/>
          <w:color w:val="000000" w:themeColor="text1"/>
          <w:sz w:val="32"/>
          <w:szCs w:val="32"/>
          <w:rtl/>
        </w:rPr>
        <w:footnoteReference w:id="67"/>
      </w:r>
    </w:p>
    <w:p w:rsidR="00E021A2" w:rsidRPr="005D0045" w:rsidRDefault="008B029C" w:rsidP="00E021A2">
      <w:pPr>
        <w:autoSpaceDE w:val="0"/>
        <w:autoSpaceDN w:val="0"/>
        <w:bidi/>
        <w:adjustRightInd w:val="0"/>
        <w:spacing w:after="0" w:line="240" w:lineRule="auto"/>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4</w:t>
      </w:r>
      <w:r w:rsidR="00E021A2" w:rsidRPr="005D0045">
        <w:rPr>
          <w:rFonts w:ascii="Traditional Arabic" w:hAnsi="Traditional Arabic" w:cs="Traditional Arabic"/>
          <w:b/>
          <w:bCs/>
          <w:color w:val="000000" w:themeColor="text1"/>
          <w:sz w:val="32"/>
          <w:szCs w:val="32"/>
          <w:rtl/>
        </w:rPr>
        <w:t>- ظهور من يشكك في السنة وجعلها تناقض القرآن وهم القرآنيون.</w:t>
      </w:r>
    </w:p>
    <w:p w:rsidR="000F6BE4" w:rsidRPr="005D0045" w:rsidRDefault="000F6BE4" w:rsidP="000F6BE4">
      <w:pPr>
        <w:autoSpaceDE w:val="0"/>
        <w:autoSpaceDN w:val="0"/>
        <w:bidi/>
        <w:adjustRightInd w:val="0"/>
        <w:spacing w:after="0" w:line="240" w:lineRule="auto"/>
        <w:rPr>
          <w:rFonts w:ascii="Traditional Arabic" w:hAnsi="Traditional Arabic" w:cs="Traditional Arabic"/>
          <w:b/>
          <w:bCs/>
          <w:color w:val="000000" w:themeColor="text1"/>
          <w:sz w:val="32"/>
          <w:szCs w:val="32"/>
          <w:rtl/>
        </w:rPr>
      </w:pPr>
      <w:r w:rsidRPr="005D0045">
        <w:rPr>
          <w:rFonts w:ascii="Traditional Arabic" w:hAnsi="Traditional Arabic" w:cs="Traditional Arabic"/>
          <w:color w:val="000000" w:themeColor="text1"/>
          <w:sz w:val="32"/>
          <w:szCs w:val="32"/>
          <w:rtl/>
        </w:rPr>
        <w:t>مثل ما كتبه محمد توفيق صدقي في مقال بعنوان (الإسلام هو القرآن وحده) ونشرته مجلة المنار.</w:t>
      </w:r>
    </w:p>
    <w:p w:rsidR="00E021A2" w:rsidRPr="005D0045" w:rsidRDefault="008B029C" w:rsidP="00E021A2">
      <w:pPr>
        <w:autoSpaceDE w:val="0"/>
        <w:autoSpaceDN w:val="0"/>
        <w:bidi/>
        <w:adjustRightInd w:val="0"/>
        <w:spacing w:after="0" w:line="240" w:lineRule="auto"/>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5</w:t>
      </w:r>
      <w:r w:rsidR="00E021A2" w:rsidRPr="005D0045">
        <w:rPr>
          <w:rFonts w:ascii="Traditional Arabic" w:hAnsi="Traditional Arabic" w:cs="Traditional Arabic"/>
          <w:b/>
          <w:bCs/>
          <w:color w:val="000000" w:themeColor="text1"/>
          <w:sz w:val="32"/>
          <w:szCs w:val="32"/>
          <w:rtl/>
        </w:rPr>
        <w:t>- تطاول أعداء الإسلام على السنة الغراء، والطعن في صاحبها صلى الله عليه وسلم تشكيكاً برسالته، محتجين بأقوال المنحرفين في فهم السنة من أبناء الأمة الإسلامية.</w:t>
      </w:r>
    </w:p>
    <w:p w:rsidR="000F6BE4" w:rsidRPr="005D0045" w:rsidRDefault="000F6BE4" w:rsidP="000F6BE4">
      <w:pPr>
        <w:autoSpaceDE w:val="0"/>
        <w:autoSpaceDN w:val="0"/>
        <w:bidi/>
        <w:adjustRightInd w:val="0"/>
        <w:spacing w:after="0" w:line="240" w:lineRule="auto"/>
        <w:rPr>
          <w:rFonts w:ascii="Traditional Arabic" w:hAnsi="Traditional Arabic" w:cs="Traditional Arabic"/>
          <w:b/>
          <w:bCs/>
          <w:color w:val="000000" w:themeColor="text1"/>
          <w:sz w:val="32"/>
          <w:szCs w:val="32"/>
          <w:rtl/>
        </w:rPr>
      </w:pPr>
      <w:r w:rsidRPr="005D0045">
        <w:rPr>
          <w:rFonts w:ascii="Traditional Arabic" w:hAnsi="Traditional Arabic" w:cs="Traditional Arabic"/>
          <w:color w:val="000000" w:themeColor="text1"/>
          <w:sz w:val="32"/>
          <w:szCs w:val="32"/>
          <w:rtl/>
        </w:rPr>
        <w:t>راجع مجلة الفكر الإسلامي – بيروت السنة الثانية، العدد الثاني، مقال صلات آرنست رينان مع جمال الدين الأفغاني، لمحمد حميد الله.</w:t>
      </w:r>
      <w:r w:rsidRPr="005D0045">
        <w:rPr>
          <w:rStyle w:val="FootnoteReference"/>
          <w:rFonts w:ascii="Traditional Arabic" w:hAnsi="Traditional Arabic" w:cs="Traditional Arabic"/>
          <w:color w:val="000000" w:themeColor="text1"/>
          <w:sz w:val="32"/>
          <w:szCs w:val="32"/>
          <w:rtl/>
        </w:rPr>
        <w:footnoteReference w:id="68"/>
      </w:r>
    </w:p>
    <w:p w:rsidR="00E021A2" w:rsidRPr="005D0045" w:rsidRDefault="008B029C" w:rsidP="00E021A2">
      <w:pPr>
        <w:autoSpaceDE w:val="0"/>
        <w:autoSpaceDN w:val="0"/>
        <w:bidi/>
        <w:adjustRightInd w:val="0"/>
        <w:spacing w:after="0" w:line="240" w:lineRule="auto"/>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t>6</w:t>
      </w:r>
      <w:r w:rsidR="00E021A2" w:rsidRPr="005D0045">
        <w:rPr>
          <w:rFonts w:ascii="Traditional Arabic" w:hAnsi="Traditional Arabic" w:cs="Traditional Arabic"/>
          <w:b/>
          <w:bCs/>
          <w:color w:val="000000" w:themeColor="text1"/>
          <w:sz w:val="32"/>
          <w:szCs w:val="32"/>
          <w:rtl/>
        </w:rPr>
        <w:t>- ظهور التطرف والتكفير بغير حق واستحلال دماء المسلمين المعصومة.</w:t>
      </w:r>
    </w:p>
    <w:p w:rsidR="0085743D" w:rsidRPr="008B029C" w:rsidRDefault="004F0985" w:rsidP="008B029C">
      <w:pPr>
        <w:autoSpaceDE w:val="0"/>
        <w:autoSpaceDN w:val="0"/>
        <w:bidi/>
        <w:adjustRightInd w:val="0"/>
        <w:spacing w:after="0" w:line="240" w:lineRule="auto"/>
        <w:rPr>
          <w:rFonts w:ascii="Traditional Arabic" w:hAnsi="Traditional Arabic" w:cs="Traditional Arabic"/>
          <w:color w:val="000000" w:themeColor="text1"/>
          <w:sz w:val="32"/>
          <w:szCs w:val="32"/>
          <w:rtl/>
        </w:rPr>
      </w:pPr>
      <w:r w:rsidRPr="005D0045">
        <w:rPr>
          <w:rFonts w:ascii="Traditional Arabic" w:hAnsi="Traditional Arabic" w:cs="Traditional Arabic"/>
          <w:color w:val="000000" w:themeColor="text1"/>
          <w:sz w:val="32"/>
          <w:szCs w:val="32"/>
          <w:rtl/>
        </w:rPr>
        <w:t>قال عصام البرقاوي المعروف بأبي محمد المقدسي في كتابه الكواشف الجلية في كفر الدولة السعودية: " استحلال الدولة للربا من الأمور المكفرة، وذلك من خلال سماحها له!.... وقال "الدليل على لك، أن الرسول صلى الله عليه وسلم حكم بكفر من نكح زوجة أبيه، لأنه عقد عليها، ومعلوم أن نكاح المحارم ليس بكفر ... لما جاء في حديث يزيد بن البراء عن أبيه</w:t>
      </w:r>
      <w:r w:rsidRPr="005D0045">
        <w:rPr>
          <w:rStyle w:val="FootnoteReference"/>
          <w:rFonts w:ascii="Traditional Arabic" w:hAnsi="Traditional Arabic" w:cs="Traditional Arabic"/>
          <w:color w:val="000000" w:themeColor="text1"/>
          <w:sz w:val="32"/>
          <w:szCs w:val="32"/>
          <w:rtl/>
        </w:rPr>
        <w:footnoteReference w:id="69"/>
      </w:r>
      <w:r w:rsidRPr="005D0045">
        <w:rPr>
          <w:rFonts w:ascii="Traditional Arabic" w:hAnsi="Traditional Arabic" w:cs="Traditional Arabic"/>
          <w:color w:val="000000" w:themeColor="text1"/>
          <w:sz w:val="32"/>
          <w:szCs w:val="32"/>
          <w:rtl/>
        </w:rPr>
        <w:t>، وحديث معاوية بن قُرَّة عن أبيه</w:t>
      </w:r>
      <w:r w:rsidRPr="005D0045">
        <w:rPr>
          <w:rStyle w:val="FootnoteReference"/>
          <w:rFonts w:ascii="Traditional Arabic" w:hAnsi="Traditional Arabic" w:cs="Traditional Arabic"/>
          <w:color w:val="000000" w:themeColor="text1"/>
          <w:sz w:val="32"/>
          <w:szCs w:val="32"/>
          <w:rtl/>
        </w:rPr>
        <w:footnoteReference w:id="70"/>
      </w:r>
      <w:r w:rsidRPr="005D0045">
        <w:rPr>
          <w:rFonts w:ascii="Traditional Arabic" w:hAnsi="Traditional Arabic" w:cs="Traditional Arabic"/>
          <w:color w:val="000000" w:themeColor="text1"/>
          <w:sz w:val="32"/>
          <w:szCs w:val="32"/>
          <w:rtl/>
        </w:rPr>
        <w:t>".</w:t>
      </w:r>
      <w:r w:rsidRPr="005D0045">
        <w:rPr>
          <w:rStyle w:val="FootnoteReference"/>
          <w:rFonts w:ascii="Traditional Arabic" w:hAnsi="Traditional Arabic" w:cs="Traditional Arabic"/>
          <w:color w:val="000000" w:themeColor="text1"/>
          <w:sz w:val="32"/>
          <w:szCs w:val="32"/>
          <w:rtl/>
        </w:rPr>
        <w:footnoteReference w:id="71"/>
      </w:r>
    </w:p>
    <w:p w:rsidR="002F5A3A" w:rsidRPr="005D0045" w:rsidRDefault="008B029C" w:rsidP="008B029C">
      <w:pPr>
        <w:autoSpaceDE w:val="0"/>
        <w:autoSpaceDN w:val="0"/>
        <w:bidi/>
        <w:adjustRightInd w:val="0"/>
        <w:spacing w:after="0" w:line="240" w:lineRule="auto"/>
        <w:rPr>
          <w:rFonts w:ascii="Traditional Arabic" w:hAnsi="Traditional Arabic" w:cs="Traditional Arabic"/>
          <w:b/>
          <w:bCs/>
          <w:color w:val="000000" w:themeColor="text1"/>
          <w:sz w:val="32"/>
          <w:szCs w:val="32"/>
          <w:rtl/>
        </w:rPr>
      </w:pPr>
      <w:r>
        <w:rPr>
          <w:rFonts w:ascii="Traditional Arabic" w:hAnsi="Traditional Arabic" w:cs="Traditional Arabic" w:hint="cs"/>
          <w:b/>
          <w:bCs/>
          <w:color w:val="000000" w:themeColor="text1"/>
          <w:sz w:val="32"/>
          <w:szCs w:val="32"/>
          <w:rtl/>
        </w:rPr>
        <w:lastRenderedPageBreak/>
        <w:t>7</w:t>
      </w:r>
      <w:r w:rsidR="00E021A2" w:rsidRPr="005D0045">
        <w:rPr>
          <w:rFonts w:ascii="Traditional Arabic" w:hAnsi="Traditional Arabic" w:cs="Traditional Arabic"/>
          <w:b/>
          <w:bCs/>
          <w:color w:val="000000" w:themeColor="text1"/>
          <w:sz w:val="32"/>
          <w:szCs w:val="32"/>
          <w:rtl/>
        </w:rPr>
        <w:t>- نشوء جيل يقدم العقل على النقل، وفهمه للنصوص على فهم سلف الأمة وعلماء ال</w:t>
      </w:r>
      <w:r w:rsidR="002F5A3A" w:rsidRPr="005D0045">
        <w:rPr>
          <w:rFonts w:ascii="Traditional Arabic" w:hAnsi="Traditional Arabic" w:cs="Traditional Arabic"/>
          <w:b/>
          <w:bCs/>
          <w:color w:val="000000" w:themeColor="text1"/>
          <w:sz w:val="32"/>
          <w:szCs w:val="32"/>
          <w:rtl/>
        </w:rPr>
        <w:t>أ</w:t>
      </w:r>
      <w:r w:rsidR="00E021A2" w:rsidRPr="005D0045">
        <w:rPr>
          <w:rFonts w:ascii="Traditional Arabic" w:hAnsi="Traditional Arabic" w:cs="Traditional Arabic"/>
          <w:b/>
          <w:bCs/>
          <w:color w:val="000000" w:themeColor="text1"/>
          <w:sz w:val="32"/>
          <w:szCs w:val="32"/>
          <w:rtl/>
        </w:rPr>
        <w:t>مة الثقات.</w:t>
      </w:r>
      <w:r>
        <w:rPr>
          <w:rFonts w:ascii="Traditional Arabic" w:hAnsi="Traditional Arabic" w:cs="Traditional Arabic" w:hint="cs"/>
          <w:b/>
          <w:bCs/>
          <w:color w:val="000000" w:themeColor="text1"/>
          <w:sz w:val="32"/>
          <w:szCs w:val="32"/>
          <w:rtl/>
        </w:rPr>
        <w:t xml:space="preserve">        </w:t>
      </w:r>
      <w:r w:rsidR="002F5A3A" w:rsidRPr="005D0045">
        <w:rPr>
          <w:rFonts w:ascii="Traditional Arabic" w:hAnsi="Traditional Arabic" w:cs="Traditional Arabic"/>
          <w:color w:val="000000" w:themeColor="text1"/>
          <w:sz w:val="32"/>
          <w:szCs w:val="32"/>
          <w:rtl/>
        </w:rPr>
        <w:t>مثل ما وقع فيه الشيخ محمد الغزالي رحمه الله تعالى في كتابه (السنة النبوية بين أهل الفقه وأهل الحديث)، حيث رد الحديث الذي رواه البخاري ومسلم في صحيحيهما وهو أنه جاء ملك الموت إلى موسى عليه السلام فقال: أجب ربك. قال: فلطم موسى عليه السلام عين ملك الموت ففقأها... الحديث).</w:t>
      </w:r>
    </w:p>
    <w:p w:rsidR="00352DBA" w:rsidRPr="005D0045" w:rsidRDefault="002F5A3A" w:rsidP="005D0045">
      <w:pPr>
        <w:autoSpaceDE w:val="0"/>
        <w:autoSpaceDN w:val="0"/>
        <w:bidi/>
        <w:adjustRightInd w:val="0"/>
        <w:spacing w:after="0" w:line="240" w:lineRule="auto"/>
        <w:rPr>
          <w:rFonts w:ascii="Traditional Arabic" w:hAnsi="Traditional Arabic" w:cs="Traditional Arabic"/>
          <w:color w:val="000000" w:themeColor="text1"/>
          <w:sz w:val="32"/>
          <w:szCs w:val="32"/>
          <w:rtl/>
        </w:rPr>
      </w:pPr>
      <w:r w:rsidRPr="005D0045">
        <w:rPr>
          <w:rFonts w:ascii="Traditional Arabic" w:hAnsi="Traditional Arabic" w:cs="Traditional Arabic"/>
          <w:color w:val="000000" w:themeColor="text1"/>
          <w:sz w:val="32"/>
          <w:szCs w:val="32"/>
          <w:rtl/>
        </w:rPr>
        <w:t>حيث قال رحمه الله تعالى: "فلما رجعت إلى الحديث في أحد مصادره ساءني أن الشارح جعل رد الحديث إلحاداً وشرع يفند الشبهات الموجهة إليه فلم يزدها إلا قوة...."، ثم قال "</w:t>
      </w:r>
      <w:r w:rsidR="00352DBA" w:rsidRPr="005D0045">
        <w:rPr>
          <w:rFonts w:ascii="Traditional Arabic" w:hAnsi="Traditional Arabic" w:cs="Traditional Arabic"/>
          <w:color w:val="000000" w:themeColor="text1"/>
          <w:sz w:val="32"/>
          <w:szCs w:val="32"/>
          <w:rtl/>
        </w:rPr>
        <w:t>قال المازري: وقد أنكر بعض الملاحدة هذا الحديث وأنكر تصوره..." إلى أن قال رحمه الله تعالى "هذا الدفاع كله خفيف الوزن وهو دفاع تافه لايساغ، ومن وصم منكر الحديث بالإلحاد فهو يستطيل في أعراض المسلمين، والحق أن في متنه علة قادحة تنزل به عن مرتبة الصحة ورفضه أو قبوله خلاف فكري، وليس خلافاً عقائدياً، والعلة في المتن يبصرها المحققون، وتخفى على أصحاب الفكر السطحي"</w:t>
      </w:r>
      <w:r w:rsidR="00352DBA" w:rsidRPr="005D0045">
        <w:rPr>
          <w:rStyle w:val="FootnoteReference"/>
          <w:rFonts w:ascii="Traditional Arabic" w:hAnsi="Traditional Arabic" w:cs="Traditional Arabic"/>
          <w:color w:val="000000" w:themeColor="text1"/>
          <w:sz w:val="32"/>
          <w:szCs w:val="32"/>
          <w:rtl/>
        </w:rPr>
        <w:footnoteReference w:id="72"/>
      </w:r>
      <w:r w:rsidR="00352DBA" w:rsidRPr="005D0045">
        <w:rPr>
          <w:rFonts w:ascii="Traditional Arabic" w:hAnsi="Traditional Arabic" w:cs="Traditional Arabic"/>
          <w:color w:val="000000" w:themeColor="text1"/>
          <w:sz w:val="32"/>
          <w:szCs w:val="32"/>
          <w:rtl/>
        </w:rPr>
        <w:t>.وقد رد عليه قوله كثير من المعاصرين منهم الشيخ محمد ناصر الدين الألباني رحمه الله تعالى حيث قال: "كيف يدخل في عقله أن يكون هؤلاء الأئمة الأجلة من محدثين وفقهاء من الإمام البخاري إلى الإمام ابن حجر العسقلاني على خطأ في تصحيحهم هذا الحديث، ويكون هو وحده صاحب العقل الكبير</w:t>
      </w:r>
      <w:r w:rsidR="00451062" w:rsidRPr="005D0045">
        <w:rPr>
          <w:rFonts w:ascii="Traditional Arabic" w:hAnsi="Traditional Arabic" w:cs="Traditional Arabic"/>
          <w:color w:val="000000" w:themeColor="text1"/>
          <w:sz w:val="32"/>
          <w:szCs w:val="32"/>
          <w:rtl/>
        </w:rPr>
        <w:t>!"</w:t>
      </w:r>
      <w:r w:rsidR="00451062" w:rsidRPr="005D0045">
        <w:rPr>
          <w:rStyle w:val="FootnoteReference"/>
          <w:rFonts w:ascii="Traditional Arabic" w:hAnsi="Traditional Arabic" w:cs="Traditional Arabic"/>
          <w:color w:val="000000" w:themeColor="text1"/>
          <w:sz w:val="32"/>
          <w:szCs w:val="32"/>
          <w:rtl/>
        </w:rPr>
        <w:footnoteReference w:id="73"/>
      </w:r>
      <w:r w:rsidR="00352DBA" w:rsidRPr="005D0045">
        <w:rPr>
          <w:rFonts w:ascii="Traditional Arabic" w:hAnsi="Traditional Arabic" w:cs="Traditional Arabic"/>
          <w:color w:val="000000" w:themeColor="text1"/>
          <w:sz w:val="32"/>
          <w:szCs w:val="32"/>
          <w:rtl/>
        </w:rPr>
        <w:t xml:space="preserve"> </w:t>
      </w:r>
    </w:p>
    <w:p w:rsidR="00AF0E30" w:rsidRPr="005D0045" w:rsidRDefault="00266B51" w:rsidP="00AF0E30">
      <w:pPr>
        <w:pStyle w:val="NormalWeb"/>
        <w:bidi/>
        <w:spacing w:before="240" w:beforeAutospacing="0" w:after="0" w:afterAutospacing="0" w:line="279" w:lineRule="atLeast"/>
        <w:rPr>
          <w:rFonts w:ascii="Traditional Arabic" w:hAnsi="Traditional Arabic" w:cs="Traditional Arabic"/>
          <w:b/>
          <w:bCs/>
          <w:color w:val="373737"/>
          <w:sz w:val="32"/>
          <w:szCs w:val="32"/>
        </w:rPr>
      </w:pPr>
      <w:r w:rsidRPr="005D0045">
        <w:rPr>
          <w:rFonts w:ascii="Traditional Arabic" w:hAnsi="Traditional Arabic" w:cs="Traditional Arabic"/>
          <w:b/>
          <w:bCs/>
          <w:color w:val="373737"/>
          <w:sz w:val="32"/>
          <w:szCs w:val="32"/>
          <w:rtl/>
        </w:rPr>
        <w:t xml:space="preserve">10- </w:t>
      </w:r>
      <w:r w:rsidR="008B029C">
        <w:rPr>
          <w:rFonts w:ascii="Traditional Arabic" w:hAnsi="Traditional Arabic" w:cs="Traditional Arabic" w:hint="cs"/>
          <w:b/>
          <w:bCs/>
          <w:color w:val="373737"/>
          <w:sz w:val="32"/>
          <w:szCs w:val="32"/>
          <w:rtl/>
        </w:rPr>
        <w:t xml:space="preserve">قطع </w:t>
      </w:r>
      <w:r w:rsidR="00AF0E30" w:rsidRPr="005D0045">
        <w:rPr>
          <w:rFonts w:ascii="Traditional Arabic" w:hAnsi="Traditional Arabic" w:cs="Traditional Arabic"/>
          <w:b/>
          <w:bCs/>
          <w:color w:val="373737"/>
          <w:sz w:val="32"/>
          <w:szCs w:val="32"/>
          <w:rtl/>
        </w:rPr>
        <w:t>العلاقة بين الدين والدولة</w:t>
      </w:r>
    </w:p>
    <w:p w:rsidR="00AF0E30" w:rsidRPr="008B029C" w:rsidRDefault="008B029C" w:rsidP="008B029C">
      <w:pPr>
        <w:bidi/>
        <w:spacing w:before="240" w:after="0" w:line="279" w:lineRule="atLeast"/>
        <w:rPr>
          <w:rFonts w:ascii="Tahoma" w:eastAsia="Times New Roman" w:hAnsi="Tahoma" w:cs="Tahoma"/>
          <w:b/>
          <w:bCs/>
          <w:color w:val="373737"/>
          <w:sz w:val="32"/>
          <w:szCs w:val="32"/>
          <w:rtl/>
        </w:rPr>
      </w:pPr>
      <w:r w:rsidRPr="008B029C">
        <w:rPr>
          <w:rFonts w:ascii="Traditional Arabic" w:eastAsia="Times New Roman" w:hAnsi="Traditional Arabic" w:cs="Traditional Arabic" w:hint="cs"/>
          <w:color w:val="373737"/>
          <w:sz w:val="32"/>
          <w:szCs w:val="32"/>
          <w:rtl/>
        </w:rPr>
        <w:t>قال</w:t>
      </w:r>
      <w:r w:rsidRPr="008B029C">
        <w:rPr>
          <w:rFonts w:ascii="Traditional Arabic" w:eastAsia="Times New Roman" w:hAnsi="Traditional Arabic" w:cs="Traditional Arabic"/>
          <w:color w:val="373737"/>
          <w:sz w:val="32"/>
          <w:szCs w:val="32"/>
          <w:rtl/>
        </w:rPr>
        <w:t xml:space="preserve"> محمد عمارة</w:t>
      </w:r>
      <w:r w:rsidRPr="008B029C">
        <w:rPr>
          <w:rFonts w:ascii="Traditional Arabic" w:eastAsia="Times New Roman" w:hAnsi="Traditional Arabic" w:cs="Traditional Arabic"/>
          <w:color w:val="373737"/>
          <w:sz w:val="32"/>
          <w:szCs w:val="32"/>
          <w:vertAlign w:val="superscript"/>
          <w:rtl/>
        </w:rPr>
        <w:t> </w:t>
      </w:r>
      <w:r w:rsidRPr="008B029C">
        <w:rPr>
          <w:rFonts w:ascii="Traditional Arabic" w:eastAsia="Times New Roman" w:hAnsi="Traditional Arabic" w:cs="Traditional Arabic"/>
          <w:color w:val="373737"/>
          <w:sz w:val="32"/>
          <w:szCs w:val="32"/>
          <w:rtl/>
        </w:rPr>
        <w:t>:</w:t>
      </w:r>
      <w:r w:rsidRPr="008B029C">
        <w:rPr>
          <w:rFonts w:ascii="Traditional Arabic" w:eastAsia="Times New Roman" w:hAnsi="Traditional Arabic" w:cs="Traditional Arabic" w:hint="cs"/>
          <w:color w:val="373737"/>
          <w:sz w:val="32"/>
          <w:szCs w:val="32"/>
          <w:rtl/>
        </w:rPr>
        <w:t xml:space="preserve"> "</w:t>
      </w:r>
      <w:r w:rsidRPr="008B029C">
        <w:rPr>
          <w:rFonts w:ascii="Traditional Arabic" w:eastAsia="Times New Roman" w:hAnsi="Traditional Arabic" w:cs="Traditional Arabic"/>
          <w:color w:val="373737"/>
          <w:sz w:val="32"/>
          <w:szCs w:val="32"/>
          <w:rtl/>
        </w:rPr>
        <w:t>نحن مطالبون حتى نكون متبعين للرسول بالتزام سنته التشريعية أي تفسير القرآن لأنها دين، أما سنته غير التشريعية ومنها تصرفاته السياسة والحرب والسلم والاجتماع والقضاء وما شابهها من أمور الدنيا، فإن إقتداءنا به يتحقق بالتزامنا المعيار الذي حكم تصرفه صلى الله عليه وسلم فهو كقائد للدولة كان يحكم منها على النحو الذي يحقق المصلحة للأمة، فإذا حكمنا (كساسة) بما يحقق المصلحة للأمة كنا مقتدين بالرسول، حتى ولو خالفت نظمنا وقوانينا ما روي عنه في السياسة من أحاديث لأن المصلحة بطبيعتها متغيرة ومتطورة</w:t>
      </w:r>
      <w:r w:rsidRPr="008B029C">
        <w:rPr>
          <w:rFonts w:ascii="Traditional Arabic" w:eastAsia="Times New Roman" w:hAnsi="Traditional Arabic" w:cs="Traditional Arabic" w:hint="cs"/>
          <w:color w:val="373737"/>
          <w:sz w:val="32"/>
          <w:szCs w:val="32"/>
          <w:rtl/>
        </w:rPr>
        <w:t>"</w:t>
      </w:r>
      <w:r w:rsidRPr="008B029C">
        <w:rPr>
          <w:rStyle w:val="FootnoteReference"/>
          <w:rFonts w:ascii="Traditional Arabic" w:eastAsia="Times New Roman" w:hAnsi="Traditional Arabic" w:cs="Traditional Arabic"/>
          <w:color w:val="373737"/>
          <w:sz w:val="32"/>
          <w:szCs w:val="32"/>
          <w:rtl/>
        </w:rPr>
        <w:footnoteReference w:id="74"/>
      </w:r>
      <w:r w:rsidRPr="008B029C">
        <w:rPr>
          <w:rFonts w:ascii="Traditional Arabic" w:eastAsia="Times New Roman" w:hAnsi="Traditional Arabic" w:cs="Traditional Arabic"/>
          <w:color w:val="373737"/>
          <w:sz w:val="32"/>
          <w:szCs w:val="32"/>
          <w:rtl/>
        </w:rPr>
        <w:t>.</w:t>
      </w:r>
    </w:p>
    <w:p w:rsidR="00AF0E30" w:rsidRPr="005D0045" w:rsidRDefault="00266B51" w:rsidP="00AF0E30">
      <w:pPr>
        <w:pStyle w:val="NormalWeb"/>
        <w:bidi/>
        <w:spacing w:before="240" w:beforeAutospacing="0" w:after="0" w:afterAutospacing="0" w:line="279" w:lineRule="atLeast"/>
        <w:rPr>
          <w:rFonts w:ascii="Traditional Arabic" w:hAnsi="Traditional Arabic" w:cs="Traditional Arabic"/>
          <w:b/>
          <w:bCs/>
          <w:color w:val="373737"/>
          <w:sz w:val="32"/>
          <w:szCs w:val="32"/>
        </w:rPr>
      </w:pPr>
      <w:r w:rsidRPr="005D0045">
        <w:rPr>
          <w:rFonts w:ascii="Traditional Arabic" w:hAnsi="Traditional Arabic" w:cs="Traditional Arabic"/>
          <w:b/>
          <w:bCs/>
          <w:color w:val="373737"/>
          <w:sz w:val="32"/>
          <w:szCs w:val="32"/>
          <w:rtl/>
        </w:rPr>
        <w:t xml:space="preserve">11- </w:t>
      </w:r>
      <w:r w:rsidR="00AF0E30" w:rsidRPr="005D0045">
        <w:rPr>
          <w:rFonts w:ascii="Traditional Arabic" w:hAnsi="Traditional Arabic" w:cs="Traditional Arabic"/>
          <w:b/>
          <w:bCs/>
          <w:color w:val="373737"/>
          <w:sz w:val="32"/>
          <w:szCs w:val="32"/>
          <w:rtl/>
        </w:rPr>
        <w:t>تمييع الحدود الشرعية</w:t>
      </w:r>
    </w:p>
    <w:p w:rsidR="005D0045" w:rsidRPr="008B029C" w:rsidRDefault="00AF0E30" w:rsidP="008B029C">
      <w:pPr>
        <w:pStyle w:val="NormalWeb"/>
        <w:bidi/>
        <w:spacing w:before="240" w:beforeAutospacing="0" w:after="0" w:afterAutospacing="0" w:line="279" w:lineRule="atLeast"/>
        <w:rPr>
          <w:rFonts w:ascii="Traditional Arabic" w:hAnsi="Traditional Arabic" w:cs="Traditional Arabic"/>
          <w:b/>
          <w:bCs/>
          <w:color w:val="373737"/>
          <w:sz w:val="32"/>
          <w:szCs w:val="32"/>
          <w:rtl/>
        </w:rPr>
      </w:pPr>
      <w:r w:rsidRPr="005D0045">
        <w:rPr>
          <w:rFonts w:ascii="Traditional Arabic" w:hAnsi="Traditional Arabic" w:cs="Traditional Arabic"/>
          <w:color w:val="373737"/>
          <w:sz w:val="32"/>
          <w:szCs w:val="32"/>
          <w:rtl/>
        </w:rPr>
        <w:lastRenderedPageBreak/>
        <w:t>والدكتور محمد سليم العوّا يقول مؤيداً</w:t>
      </w:r>
      <w:r w:rsidRPr="005D0045">
        <w:rPr>
          <w:rStyle w:val="apple-converted-space"/>
          <w:rFonts w:ascii="Traditional Arabic" w:hAnsi="Traditional Arabic" w:cs="Traditional Arabic"/>
          <w:color w:val="373737"/>
          <w:sz w:val="32"/>
          <w:szCs w:val="32"/>
          <w:vertAlign w:val="superscript"/>
          <w:rtl/>
        </w:rPr>
        <w:t> </w:t>
      </w:r>
      <w:r w:rsidR="00266B51" w:rsidRPr="005D0045">
        <w:rPr>
          <w:rStyle w:val="FootnoteReference"/>
          <w:rFonts w:ascii="Traditional Arabic" w:hAnsi="Traditional Arabic" w:cs="Traditional Arabic"/>
          <w:color w:val="373737"/>
          <w:sz w:val="32"/>
          <w:szCs w:val="32"/>
          <w:rtl/>
        </w:rPr>
        <w:footnoteReference w:id="75"/>
      </w:r>
      <w:r w:rsidRPr="005D0045">
        <w:rPr>
          <w:rFonts w:ascii="Traditional Arabic" w:hAnsi="Traditional Arabic" w:cs="Traditional Arabic"/>
          <w:color w:val="373737"/>
          <w:sz w:val="32"/>
          <w:szCs w:val="32"/>
          <w:rtl/>
        </w:rPr>
        <w:t>:(وبناء على ما تقدم فإننا نذهب إلى أن العقوبة التي شرعت لجريمة شرب الخمر هي عقوبة تعزيرية المقصود بها ردع الجاني عن العودة لارتكاب الجريمة …، ومن ثم فإن هذه العقوبة يمكن أن تتغير بتغير الأحوال والظروف الفردية والاجتماعية). وينكر حد الرجم كما نقل عنه الشيخ محمد الغزالي</w:t>
      </w:r>
      <w:r w:rsidRPr="005D0045">
        <w:rPr>
          <w:rStyle w:val="apple-converted-space"/>
          <w:rFonts w:ascii="Traditional Arabic" w:hAnsi="Traditional Arabic" w:cs="Traditional Arabic"/>
          <w:color w:val="373737"/>
          <w:sz w:val="32"/>
          <w:szCs w:val="32"/>
          <w:vertAlign w:val="superscript"/>
          <w:rtl/>
        </w:rPr>
        <w:t> </w:t>
      </w:r>
      <w:r w:rsidR="00266B51" w:rsidRPr="005D0045">
        <w:rPr>
          <w:rStyle w:val="FootnoteReference"/>
          <w:rFonts w:ascii="Traditional Arabic" w:hAnsi="Traditional Arabic" w:cs="Traditional Arabic"/>
          <w:color w:val="373737"/>
          <w:sz w:val="32"/>
          <w:szCs w:val="32"/>
          <w:rtl/>
        </w:rPr>
        <w:footnoteReference w:id="76"/>
      </w:r>
      <w:r w:rsidRPr="005D0045">
        <w:rPr>
          <w:rFonts w:ascii="Traditional Arabic" w:hAnsi="Traditional Arabic" w:cs="Traditional Arabic"/>
          <w:color w:val="373737"/>
          <w:sz w:val="32"/>
          <w:szCs w:val="32"/>
          <w:rtl/>
        </w:rPr>
        <w:t>.</w:t>
      </w:r>
    </w:p>
    <w:p w:rsidR="005269F6" w:rsidRPr="005D0045" w:rsidRDefault="005269F6" w:rsidP="005D0045">
      <w:pPr>
        <w:autoSpaceDE w:val="0"/>
        <w:autoSpaceDN w:val="0"/>
        <w:bidi/>
        <w:adjustRightInd w:val="0"/>
        <w:spacing w:after="0" w:line="240" w:lineRule="auto"/>
        <w:rPr>
          <w:rFonts w:ascii="Traditional Arabic" w:hAnsi="Traditional Arabic" w:cs="Traditional Arabic"/>
          <w:b/>
          <w:bCs/>
          <w:color w:val="000000" w:themeColor="text1"/>
          <w:sz w:val="32"/>
          <w:szCs w:val="32"/>
          <w:rtl/>
        </w:rPr>
      </w:pPr>
      <w:r w:rsidRPr="005D0045">
        <w:rPr>
          <w:rFonts w:ascii="Traditional Arabic" w:hAnsi="Traditional Arabic" w:cs="Traditional Arabic"/>
          <w:b/>
          <w:bCs/>
          <w:color w:val="000000" w:themeColor="text1"/>
          <w:sz w:val="32"/>
          <w:szCs w:val="32"/>
          <w:rtl/>
        </w:rPr>
        <w:t>الخاتمة</w:t>
      </w:r>
    </w:p>
    <w:p w:rsidR="00D0475C" w:rsidRPr="005D0045" w:rsidRDefault="00D0475C" w:rsidP="00D0475C">
      <w:pPr>
        <w:autoSpaceDE w:val="0"/>
        <w:autoSpaceDN w:val="0"/>
        <w:bidi/>
        <w:adjustRightInd w:val="0"/>
        <w:spacing w:after="0" w:line="240" w:lineRule="auto"/>
        <w:rPr>
          <w:rFonts w:ascii="Traditional Arabic" w:hAnsi="Traditional Arabic" w:cs="Traditional Arabic"/>
          <w:color w:val="000000" w:themeColor="text1"/>
          <w:sz w:val="32"/>
          <w:szCs w:val="32"/>
          <w:rtl/>
        </w:rPr>
      </w:pPr>
      <w:r w:rsidRPr="005D0045">
        <w:rPr>
          <w:rFonts w:ascii="Traditional Arabic" w:hAnsi="Traditional Arabic" w:cs="Traditional Arabic"/>
          <w:color w:val="000000" w:themeColor="text1"/>
          <w:sz w:val="32"/>
          <w:szCs w:val="32"/>
          <w:rtl/>
        </w:rPr>
        <w:t>هذا والحمد لله الذي وفق وهدى، حمداً يوافي نعمه وجزيل إحسانه. أحمده وأشكره على توفيقه لي بإنجاز هذا البحث.</w:t>
      </w:r>
    </w:p>
    <w:p w:rsidR="00D0475C" w:rsidRPr="005D0045" w:rsidRDefault="00D0475C" w:rsidP="00D0475C">
      <w:pPr>
        <w:autoSpaceDE w:val="0"/>
        <w:autoSpaceDN w:val="0"/>
        <w:bidi/>
        <w:adjustRightInd w:val="0"/>
        <w:spacing w:after="0" w:line="240" w:lineRule="auto"/>
        <w:rPr>
          <w:rFonts w:ascii="Traditional Arabic" w:hAnsi="Traditional Arabic" w:cs="Traditional Arabic"/>
          <w:color w:val="000000" w:themeColor="text1"/>
          <w:sz w:val="32"/>
          <w:szCs w:val="32"/>
          <w:rtl/>
        </w:rPr>
      </w:pPr>
      <w:r w:rsidRPr="005D0045">
        <w:rPr>
          <w:rFonts w:ascii="Traditional Arabic" w:hAnsi="Traditional Arabic" w:cs="Traditional Arabic"/>
          <w:color w:val="000000" w:themeColor="text1"/>
          <w:sz w:val="32"/>
          <w:szCs w:val="32"/>
          <w:rtl/>
        </w:rPr>
        <w:t>النتائج التي خرجت بها من هذا البحث:</w:t>
      </w:r>
    </w:p>
    <w:p w:rsidR="00D0475C" w:rsidRPr="005D0045" w:rsidRDefault="00D0475C" w:rsidP="00D0475C">
      <w:pPr>
        <w:pStyle w:val="ListParagraph"/>
        <w:numPr>
          <w:ilvl w:val="0"/>
          <w:numId w:val="8"/>
        </w:numPr>
        <w:autoSpaceDE w:val="0"/>
        <w:autoSpaceDN w:val="0"/>
        <w:bidi/>
        <w:adjustRightInd w:val="0"/>
        <w:spacing w:after="0" w:line="240" w:lineRule="auto"/>
        <w:rPr>
          <w:rFonts w:ascii="Traditional Arabic" w:hAnsi="Traditional Arabic" w:cs="Traditional Arabic"/>
          <w:color w:val="000000" w:themeColor="text1"/>
          <w:sz w:val="32"/>
          <w:szCs w:val="32"/>
        </w:rPr>
      </w:pPr>
      <w:r w:rsidRPr="005D0045">
        <w:rPr>
          <w:rFonts w:ascii="Traditional Arabic" w:hAnsi="Traditional Arabic" w:cs="Traditional Arabic"/>
          <w:color w:val="000000" w:themeColor="text1"/>
          <w:sz w:val="32"/>
          <w:szCs w:val="32"/>
          <w:rtl/>
        </w:rPr>
        <w:t>أن النجاة والفلاح في اقتفاء آثار خير القرون وهم الصحابة رضوان الله عليهم في فهم السنة النبوية المباركة.</w:t>
      </w:r>
    </w:p>
    <w:p w:rsidR="00D0475C" w:rsidRPr="005D0045" w:rsidRDefault="00D0475C" w:rsidP="00D0475C">
      <w:pPr>
        <w:pStyle w:val="ListParagraph"/>
        <w:numPr>
          <w:ilvl w:val="0"/>
          <w:numId w:val="8"/>
        </w:numPr>
        <w:autoSpaceDE w:val="0"/>
        <w:autoSpaceDN w:val="0"/>
        <w:bidi/>
        <w:adjustRightInd w:val="0"/>
        <w:spacing w:after="0" w:line="240" w:lineRule="auto"/>
        <w:rPr>
          <w:rFonts w:ascii="Traditional Arabic" w:hAnsi="Traditional Arabic" w:cs="Traditional Arabic"/>
          <w:color w:val="000000" w:themeColor="text1"/>
          <w:sz w:val="32"/>
          <w:szCs w:val="32"/>
        </w:rPr>
      </w:pPr>
      <w:r w:rsidRPr="005D0045">
        <w:rPr>
          <w:rFonts w:ascii="Traditional Arabic" w:hAnsi="Traditional Arabic" w:cs="Traditional Arabic"/>
          <w:color w:val="000000" w:themeColor="text1"/>
          <w:sz w:val="32"/>
          <w:szCs w:val="32"/>
          <w:rtl/>
        </w:rPr>
        <w:t>أن الضلال والخسران حاصل لكل من جانب منهج الحق القويم.</w:t>
      </w:r>
    </w:p>
    <w:p w:rsidR="00D0475C" w:rsidRPr="005D0045" w:rsidRDefault="00D0475C" w:rsidP="00D0475C">
      <w:pPr>
        <w:pStyle w:val="ListParagraph"/>
        <w:numPr>
          <w:ilvl w:val="0"/>
          <w:numId w:val="8"/>
        </w:numPr>
        <w:autoSpaceDE w:val="0"/>
        <w:autoSpaceDN w:val="0"/>
        <w:bidi/>
        <w:adjustRightInd w:val="0"/>
        <w:spacing w:after="0" w:line="240" w:lineRule="auto"/>
        <w:rPr>
          <w:rFonts w:ascii="Traditional Arabic" w:hAnsi="Traditional Arabic" w:cs="Traditional Arabic"/>
          <w:color w:val="000000" w:themeColor="text1"/>
          <w:sz w:val="32"/>
          <w:szCs w:val="32"/>
        </w:rPr>
      </w:pPr>
      <w:r w:rsidRPr="005D0045">
        <w:rPr>
          <w:rFonts w:ascii="Traditional Arabic" w:hAnsi="Traditional Arabic" w:cs="Traditional Arabic"/>
          <w:color w:val="000000" w:themeColor="text1"/>
          <w:sz w:val="32"/>
          <w:szCs w:val="32"/>
          <w:rtl/>
        </w:rPr>
        <w:t>أن كل من لم يفهم شيئاً عاداه، فلذلك نجد المنحرفين في كل عصر هم أشد الناس عداوة للسنة وأهلها قال تعالى (وَإِذْ لَمْ يَهْتَدُوا بِهِ فَسَيَقُولُونَ هَذَا إِفْكٌ قَدِيمٌ)</w:t>
      </w:r>
      <w:r w:rsidRPr="005D0045">
        <w:rPr>
          <w:rFonts w:ascii="Traditional Arabic" w:hAnsi="Traditional Arabic" w:cs="Traditional Arabic"/>
          <w:color w:val="000000" w:themeColor="text1"/>
          <w:sz w:val="32"/>
          <w:szCs w:val="32"/>
          <w:rtl/>
        </w:rPr>
        <w:footnoteReference w:id="77"/>
      </w:r>
      <w:r w:rsidRPr="005D0045">
        <w:rPr>
          <w:rFonts w:ascii="Traditional Arabic" w:hAnsi="Traditional Arabic" w:cs="Traditional Arabic"/>
          <w:color w:val="000000" w:themeColor="text1"/>
          <w:sz w:val="32"/>
          <w:szCs w:val="32"/>
          <w:rtl/>
        </w:rPr>
        <w:t>.</w:t>
      </w:r>
    </w:p>
    <w:p w:rsidR="00D0475C" w:rsidRPr="005D0045" w:rsidRDefault="00D0475C" w:rsidP="00D0475C">
      <w:pPr>
        <w:pStyle w:val="ListParagraph"/>
        <w:numPr>
          <w:ilvl w:val="0"/>
          <w:numId w:val="8"/>
        </w:numPr>
        <w:autoSpaceDE w:val="0"/>
        <w:autoSpaceDN w:val="0"/>
        <w:bidi/>
        <w:adjustRightInd w:val="0"/>
        <w:spacing w:after="0" w:line="240" w:lineRule="auto"/>
        <w:rPr>
          <w:rFonts w:ascii="Traditional Arabic" w:hAnsi="Traditional Arabic" w:cs="Traditional Arabic"/>
          <w:color w:val="000000" w:themeColor="text1"/>
          <w:sz w:val="32"/>
          <w:szCs w:val="32"/>
        </w:rPr>
      </w:pPr>
      <w:r w:rsidRPr="005D0045">
        <w:rPr>
          <w:rFonts w:ascii="Traditional Arabic" w:hAnsi="Traditional Arabic" w:cs="Traditional Arabic"/>
          <w:color w:val="000000" w:themeColor="text1"/>
          <w:sz w:val="32"/>
          <w:szCs w:val="32"/>
          <w:rtl/>
        </w:rPr>
        <w:t>خطورة المنهج العقلاني للحركات التي تنادي بتجديد فهم الدين وجعله مواكباً للعصر</w:t>
      </w:r>
      <w:r w:rsidR="007F6AEA" w:rsidRPr="005D0045">
        <w:rPr>
          <w:rFonts w:ascii="Traditional Arabic" w:hAnsi="Traditional Arabic" w:cs="Traditional Arabic"/>
          <w:color w:val="000000" w:themeColor="text1"/>
          <w:sz w:val="32"/>
          <w:szCs w:val="32"/>
          <w:rtl/>
        </w:rPr>
        <w:t xml:space="preserve"> بلا ضوابط</w:t>
      </w:r>
      <w:r w:rsidRPr="005D0045">
        <w:rPr>
          <w:rFonts w:ascii="Traditional Arabic" w:hAnsi="Traditional Arabic" w:cs="Traditional Arabic"/>
          <w:color w:val="000000" w:themeColor="text1"/>
          <w:sz w:val="32"/>
          <w:szCs w:val="32"/>
          <w:rtl/>
        </w:rPr>
        <w:t>.</w:t>
      </w:r>
    </w:p>
    <w:p w:rsidR="00D0475C" w:rsidRPr="005D0045" w:rsidRDefault="00D0475C" w:rsidP="00D0475C">
      <w:pPr>
        <w:pStyle w:val="ListParagraph"/>
        <w:numPr>
          <w:ilvl w:val="0"/>
          <w:numId w:val="8"/>
        </w:numPr>
        <w:autoSpaceDE w:val="0"/>
        <w:autoSpaceDN w:val="0"/>
        <w:bidi/>
        <w:adjustRightInd w:val="0"/>
        <w:spacing w:after="0" w:line="240" w:lineRule="auto"/>
        <w:rPr>
          <w:rFonts w:ascii="Traditional Arabic" w:hAnsi="Traditional Arabic" w:cs="Traditional Arabic"/>
          <w:color w:val="000000" w:themeColor="text1"/>
          <w:sz w:val="32"/>
          <w:szCs w:val="32"/>
        </w:rPr>
      </w:pPr>
      <w:r w:rsidRPr="005D0045">
        <w:rPr>
          <w:rFonts w:ascii="Traditional Arabic" w:hAnsi="Traditional Arabic" w:cs="Traditional Arabic"/>
          <w:color w:val="000000" w:themeColor="text1"/>
          <w:sz w:val="32"/>
          <w:szCs w:val="32"/>
          <w:rtl/>
        </w:rPr>
        <w:t>ضرورة تعلم وتعليم السنة النبوية وشروحها وفق منهج سليم يوافق منهج الصحابة والتابعين</w:t>
      </w:r>
      <w:r w:rsidR="001576AB" w:rsidRPr="005D0045">
        <w:rPr>
          <w:rFonts w:ascii="Traditional Arabic" w:hAnsi="Traditional Arabic" w:cs="Traditional Arabic"/>
          <w:color w:val="000000" w:themeColor="text1"/>
          <w:sz w:val="32"/>
          <w:szCs w:val="32"/>
          <w:rtl/>
        </w:rPr>
        <w:t xml:space="preserve"> وأئمة الدين الثقات ومن سار على نهجهم.</w:t>
      </w:r>
    </w:p>
    <w:p w:rsidR="001576AB" w:rsidRPr="005D0045" w:rsidRDefault="001576AB" w:rsidP="001576AB">
      <w:pPr>
        <w:pStyle w:val="ListParagraph"/>
        <w:numPr>
          <w:ilvl w:val="0"/>
          <w:numId w:val="8"/>
        </w:numPr>
        <w:autoSpaceDE w:val="0"/>
        <w:autoSpaceDN w:val="0"/>
        <w:bidi/>
        <w:adjustRightInd w:val="0"/>
        <w:spacing w:after="0" w:line="240" w:lineRule="auto"/>
        <w:rPr>
          <w:rFonts w:ascii="Traditional Arabic" w:hAnsi="Traditional Arabic" w:cs="Traditional Arabic"/>
          <w:color w:val="000000" w:themeColor="text1"/>
          <w:sz w:val="32"/>
          <w:szCs w:val="32"/>
        </w:rPr>
      </w:pPr>
      <w:r w:rsidRPr="005D0045">
        <w:rPr>
          <w:rFonts w:ascii="Traditional Arabic" w:hAnsi="Traditional Arabic" w:cs="Traditional Arabic"/>
          <w:color w:val="000000" w:themeColor="text1"/>
          <w:sz w:val="32"/>
          <w:szCs w:val="32"/>
          <w:rtl/>
        </w:rPr>
        <w:t>الإكثار من المؤتمرات العلمية المتعلقة بالسنة وطرق فهمها ورد شبهات المشككين والمنحرفين.</w:t>
      </w:r>
    </w:p>
    <w:p w:rsidR="001576AB" w:rsidRPr="005D0045" w:rsidRDefault="001576AB" w:rsidP="001576AB">
      <w:pPr>
        <w:pStyle w:val="ListParagraph"/>
        <w:numPr>
          <w:ilvl w:val="0"/>
          <w:numId w:val="8"/>
        </w:numPr>
        <w:autoSpaceDE w:val="0"/>
        <w:autoSpaceDN w:val="0"/>
        <w:bidi/>
        <w:adjustRightInd w:val="0"/>
        <w:spacing w:after="0" w:line="240" w:lineRule="auto"/>
        <w:rPr>
          <w:rFonts w:ascii="Traditional Arabic" w:hAnsi="Traditional Arabic" w:cs="Traditional Arabic"/>
          <w:color w:val="000000" w:themeColor="text1"/>
          <w:sz w:val="32"/>
          <w:szCs w:val="32"/>
        </w:rPr>
      </w:pPr>
      <w:r w:rsidRPr="005D0045">
        <w:rPr>
          <w:rFonts w:ascii="Traditional Arabic" w:hAnsi="Traditional Arabic" w:cs="Traditional Arabic"/>
          <w:color w:val="000000" w:themeColor="text1"/>
          <w:sz w:val="32"/>
          <w:szCs w:val="32"/>
          <w:rtl/>
        </w:rPr>
        <w:t>الإكثار من الدوريات والرسائل المطبوعة التي تبين أحاديث كل باب من أبواب العلم التي يحتاجها المسلمون.</w:t>
      </w:r>
    </w:p>
    <w:p w:rsidR="001576AB" w:rsidRPr="005D0045" w:rsidRDefault="001576AB" w:rsidP="001576AB">
      <w:pPr>
        <w:pStyle w:val="ListParagraph"/>
        <w:numPr>
          <w:ilvl w:val="0"/>
          <w:numId w:val="8"/>
        </w:numPr>
        <w:autoSpaceDE w:val="0"/>
        <w:autoSpaceDN w:val="0"/>
        <w:bidi/>
        <w:adjustRightInd w:val="0"/>
        <w:spacing w:after="0" w:line="240" w:lineRule="auto"/>
        <w:rPr>
          <w:rFonts w:ascii="Traditional Arabic" w:hAnsi="Traditional Arabic" w:cs="Traditional Arabic"/>
          <w:color w:val="000000" w:themeColor="text1"/>
          <w:sz w:val="32"/>
          <w:szCs w:val="32"/>
        </w:rPr>
      </w:pPr>
      <w:r w:rsidRPr="005D0045">
        <w:rPr>
          <w:rFonts w:ascii="Traditional Arabic" w:hAnsi="Traditional Arabic" w:cs="Traditional Arabic"/>
          <w:color w:val="000000" w:themeColor="text1"/>
          <w:sz w:val="32"/>
          <w:szCs w:val="32"/>
          <w:rtl/>
        </w:rPr>
        <w:t>العمل على إنشاء مواقع ألكترونية تُعنى بالسنة وبيان صحيحها من سقيمها وبيان شروحها السليمة المعتبرة.</w:t>
      </w:r>
    </w:p>
    <w:p w:rsidR="00E203F1" w:rsidRPr="005D0045" w:rsidRDefault="00E203F1" w:rsidP="00E203F1">
      <w:pPr>
        <w:pStyle w:val="ListParagraph"/>
        <w:numPr>
          <w:ilvl w:val="0"/>
          <w:numId w:val="8"/>
        </w:numPr>
        <w:autoSpaceDE w:val="0"/>
        <w:autoSpaceDN w:val="0"/>
        <w:bidi/>
        <w:adjustRightInd w:val="0"/>
        <w:spacing w:after="0" w:line="240" w:lineRule="auto"/>
        <w:rPr>
          <w:rFonts w:ascii="Traditional Arabic" w:hAnsi="Traditional Arabic" w:cs="Traditional Arabic"/>
          <w:color w:val="000000" w:themeColor="text1"/>
          <w:sz w:val="32"/>
          <w:szCs w:val="32"/>
        </w:rPr>
      </w:pPr>
      <w:r w:rsidRPr="005D0045">
        <w:rPr>
          <w:rFonts w:ascii="Traditional Arabic" w:hAnsi="Traditional Arabic" w:cs="Traditional Arabic"/>
          <w:color w:val="000000" w:themeColor="text1"/>
          <w:sz w:val="32"/>
          <w:szCs w:val="32"/>
          <w:rtl/>
        </w:rPr>
        <w:t>تحطيم التحريف وسوء الفهم للسنة بالكشف والبيان، وبالقلم واللسان، وهذا لأهل العلم وطلاب العلم</w:t>
      </w:r>
      <w:r w:rsidR="007F6AEA" w:rsidRPr="005D0045">
        <w:rPr>
          <w:rStyle w:val="FootnoteReference"/>
          <w:rFonts w:ascii="Traditional Arabic" w:hAnsi="Traditional Arabic" w:cs="Traditional Arabic"/>
          <w:color w:val="000000" w:themeColor="text1"/>
          <w:sz w:val="32"/>
          <w:szCs w:val="32"/>
          <w:rtl/>
        </w:rPr>
        <w:footnoteReference w:id="78"/>
      </w:r>
      <w:r w:rsidRPr="005D0045">
        <w:rPr>
          <w:rFonts w:ascii="Traditional Arabic" w:hAnsi="Traditional Arabic" w:cs="Traditional Arabic"/>
          <w:color w:val="000000" w:themeColor="text1"/>
          <w:sz w:val="32"/>
          <w:szCs w:val="32"/>
          <w:rtl/>
        </w:rPr>
        <w:t>.</w:t>
      </w:r>
    </w:p>
    <w:p w:rsidR="001576AB" w:rsidRPr="005D0045" w:rsidRDefault="001576AB" w:rsidP="001576AB">
      <w:pPr>
        <w:pStyle w:val="ListParagraph"/>
        <w:autoSpaceDE w:val="0"/>
        <w:autoSpaceDN w:val="0"/>
        <w:bidi/>
        <w:adjustRightInd w:val="0"/>
        <w:spacing w:after="0" w:line="240" w:lineRule="auto"/>
        <w:jc w:val="center"/>
        <w:rPr>
          <w:rFonts w:ascii="Traditional Arabic" w:hAnsi="Traditional Arabic" w:cs="Traditional Arabic"/>
          <w:color w:val="000000" w:themeColor="text1"/>
          <w:sz w:val="32"/>
          <w:szCs w:val="32"/>
          <w:rtl/>
        </w:rPr>
      </w:pPr>
      <w:r w:rsidRPr="005D0045">
        <w:rPr>
          <w:rFonts w:ascii="Traditional Arabic" w:hAnsi="Traditional Arabic" w:cs="Traditional Arabic"/>
          <w:color w:val="000000" w:themeColor="text1"/>
          <w:sz w:val="32"/>
          <w:szCs w:val="32"/>
          <w:rtl/>
        </w:rPr>
        <w:t>وصلى الله على نبينا محمد وعلى آله وسلّم</w:t>
      </w:r>
    </w:p>
    <w:p w:rsidR="00E021A2" w:rsidRPr="005D0045" w:rsidRDefault="00E021A2" w:rsidP="001576AB">
      <w:pPr>
        <w:autoSpaceDE w:val="0"/>
        <w:autoSpaceDN w:val="0"/>
        <w:bidi/>
        <w:adjustRightInd w:val="0"/>
        <w:spacing w:after="0" w:line="240" w:lineRule="auto"/>
        <w:jc w:val="center"/>
        <w:rPr>
          <w:rFonts w:ascii="Traditional Arabic" w:hAnsi="Traditional Arabic" w:cs="Traditional Arabic"/>
          <w:color w:val="000000" w:themeColor="text1"/>
          <w:sz w:val="32"/>
          <w:szCs w:val="32"/>
          <w:rtl/>
        </w:rPr>
      </w:pPr>
    </w:p>
    <w:p w:rsidR="00F50F56" w:rsidRDefault="00F50F56" w:rsidP="00F50F56">
      <w:pPr>
        <w:autoSpaceDE w:val="0"/>
        <w:autoSpaceDN w:val="0"/>
        <w:bidi/>
        <w:adjustRightInd w:val="0"/>
        <w:spacing w:after="0" w:line="240" w:lineRule="auto"/>
        <w:rPr>
          <w:rFonts w:ascii="Traditional Arabic" w:hAnsi="Traditional Arabic" w:cs="Traditional Arabic"/>
          <w:color w:val="000000" w:themeColor="text1"/>
          <w:sz w:val="32"/>
          <w:szCs w:val="32"/>
          <w:rtl/>
        </w:rPr>
      </w:pPr>
    </w:p>
    <w:p w:rsidR="004D34B6" w:rsidRDefault="004D34B6" w:rsidP="004D34B6">
      <w:pPr>
        <w:autoSpaceDE w:val="0"/>
        <w:autoSpaceDN w:val="0"/>
        <w:bidi/>
        <w:adjustRightInd w:val="0"/>
        <w:spacing w:after="0" w:line="240" w:lineRule="auto"/>
        <w:rPr>
          <w:rFonts w:ascii="Traditional Arabic" w:hAnsi="Traditional Arabic" w:cs="Traditional Arabic"/>
          <w:color w:val="000000" w:themeColor="text1"/>
          <w:sz w:val="32"/>
          <w:szCs w:val="32"/>
          <w:rtl/>
        </w:rPr>
      </w:pPr>
    </w:p>
    <w:p w:rsidR="004D34B6" w:rsidRDefault="004D34B6" w:rsidP="004D34B6">
      <w:pPr>
        <w:autoSpaceDE w:val="0"/>
        <w:autoSpaceDN w:val="0"/>
        <w:bidi/>
        <w:adjustRightInd w:val="0"/>
        <w:spacing w:after="0" w:line="240" w:lineRule="auto"/>
        <w:rPr>
          <w:rFonts w:ascii="Traditional Arabic" w:hAnsi="Traditional Arabic" w:cs="Traditional Arabic"/>
          <w:color w:val="000000" w:themeColor="text1"/>
          <w:sz w:val="32"/>
          <w:szCs w:val="32"/>
          <w:rtl/>
        </w:rPr>
      </w:pPr>
    </w:p>
    <w:p w:rsidR="004D34B6" w:rsidRDefault="004D34B6" w:rsidP="004D34B6">
      <w:pPr>
        <w:autoSpaceDE w:val="0"/>
        <w:autoSpaceDN w:val="0"/>
        <w:bidi/>
        <w:adjustRightInd w:val="0"/>
        <w:spacing w:after="0" w:line="240" w:lineRule="auto"/>
        <w:rPr>
          <w:rFonts w:ascii="Traditional Arabic" w:hAnsi="Traditional Arabic" w:cs="Traditional Arabic"/>
          <w:color w:val="000000" w:themeColor="text1"/>
          <w:sz w:val="32"/>
          <w:szCs w:val="32"/>
          <w:rtl/>
        </w:rPr>
      </w:pPr>
    </w:p>
    <w:p w:rsidR="004D34B6" w:rsidRDefault="004D34B6" w:rsidP="004D34B6">
      <w:pPr>
        <w:autoSpaceDE w:val="0"/>
        <w:autoSpaceDN w:val="0"/>
        <w:bidi/>
        <w:adjustRightInd w:val="0"/>
        <w:spacing w:after="0" w:line="240" w:lineRule="auto"/>
        <w:rPr>
          <w:rFonts w:ascii="Traditional Arabic" w:hAnsi="Traditional Arabic" w:cs="Traditional Arabic"/>
          <w:color w:val="000000" w:themeColor="text1"/>
          <w:sz w:val="32"/>
          <w:szCs w:val="32"/>
          <w:rtl/>
        </w:rPr>
      </w:pPr>
    </w:p>
    <w:p w:rsidR="004D34B6" w:rsidRDefault="004D34B6" w:rsidP="004D34B6">
      <w:pPr>
        <w:autoSpaceDE w:val="0"/>
        <w:autoSpaceDN w:val="0"/>
        <w:bidi/>
        <w:adjustRightInd w:val="0"/>
        <w:spacing w:after="0" w:line="240" w:lineRule="auto"/>
        <w:rPr>
          <w:rFonts w:ascii="Traditional Arabic" w:hAnsi="Traditional Arabic" w:cs="Traditional Arabic"/>
          <w:color w:val="000000" w:themeColor="text1"/>
          <w:sz w:val="32"/>
          <w:szCs w:val="32"/>
          <w:rtl/>
        </w:rPr>
      </w:pPr>
    </w:p>
    <w:p w:rsidR="004D34B6" w:rsidRDefault="004D34B6" w:rsidP="004D34B6">
      <w:pPr>
        <w:autoSpaceDE w:val="0"/>
        <w:autoSpaceDN w:val="0"/>
        <w:bidi/>
        <w:adjustRightInd w:val="0"/>
        <w:spacing w:after="0" w:line="240" w:lineRule="auto"/>
        <w:rPr>
          <w:rFonts w:ascii="Traditional Arabic" w:hAnsi="Traditional Arabic" w:cs="Traditional Arabic"/>
          <w:color w:val="000000" w:themeColor="text1"/>
          <w:sz w:val="32"/>
          <w:szCs w:val="32"/>
          <w:rtl/>
        </w:rPr>
      </w:pPr>
    </w:p>
    <w:p w:rsidR="004D34B6" w:rsidRDefault="004D34B6" w:rsidP="004D34B6">
      <w:pPr>
        <w:autoSpaceDE w:val="0"/>
        <w:autoSpaceDN w:val="0"/>
        <w:bidi/>
        <w:adjustRightInd w:val="0"/>
        <w:spacing w:after="0" w:line="240" w:lineRule="auto"/>
        <w:rPr>
          <w:rFonts w:ascii="Traditional Arabic" w:hAnsi="Traditional Arabic" w:cs="Traditional Arabic"/>
          <w:color w:val="000000" w:themeColor="text1"/>
          <w:sz w:val="32"/>
          <w:szCs w:val="32"/>
          <w:rtl/>
        </w:rPr>
      </w:pPr>
    </w:p>
    <w:p w:rsidR="00F41847" w:rsidRDefault="00F41847" w:rsidP="00F41847">
      <w:pPr>
        <w:autoSpaceDE w:val="0"/>
        <w:autoSpaceDN w:val="0"/>
        <w:bidi/>
        <w:adjustRightInd w:val="0"/>
        <w:spacing w:after="0" w:line="240" w:lineRule="auto"/>
        <w:rPr>
          <w:rFonts w:ascii="Traditional Arabic" w:hAnsi="Traditional Arabic" w:cs="Traditional Arabic"/>
          <w:color w:val="000000" w:themeColor="text1"/>
          <w:sz w:val="32"/>
          <w:szCs w:val="32"/>
          <w:rtl/>
        </w:rPr>
      </w:pPr>
      <w:r>
        <w:rPr>
          <w:rFonts w:ascii="Traditional Arabic" w:hAnsi="Traditional Arabic" w:cs="Traditional Arabic" w:hint="cs"/>
          <w:color w:val="000000" w:themeColor="text1"/>
          <w:sz w:val="32"/>
          <w:szCs w:val="32"/>
          <w:rtl/>
        </w:rPr>
        <w:t>المراجع:</w:t>
      </w:r>
    </w:p>
    <w:p w:rsidR="0065363C" w:rsidRPr="00295D63" w:rsidRDefault="006B36BC" w:rsidP="006B36BC">
      <w:pPr>
        <w:pStyle w:val="ListParagraph"/>
        <w:numPr>
          <w:ilvl w:val="0"/>
          <w:numId w:val="9"/>
        </w:numPr>
        <w:autoSpaceDE w:val="0"/>
        <w:autoSpaceDN w:val="0"/>
        <w:bidi/>
        <w:adjustRightInd w:val="0"/>
        <w:spacing w:after="0" w:line="240" w:lineRule="auto"/>
        <w:rPr>
          <w:rFonts w:ascii="Traditional Arabic" w:hAnsi="Traditional Arabic" w:cs="Traditional Arabic"/>
          <w:color w:val="000000" w:themeColor="text1"/>
          <w:sz w:val="24"/>
          <w:szCs w:val="24"/>
        </w:rPr>
      </w:pPr>
      <w:r w:rsidRPr="00295D63">
        <w:rPr>
          <w:rFonts w:ascii="Traditional Arabic" w:hAnsi="Traditional Arabic" w:cs="Traditional Arabic"/>
          <w:color w:val="000000" w:themeColor="text1"/>
          <w:sz w:val="24"/>
          <w:szCs w:val="24"/>
          <w:rtl/>
        </w:rPr>
        <w:t>القرآن الكريم برواية حفص عن عاصم .</w:t>
      </w:r>
    </w:p>
    <w:p w:rsidR="00295D63" w:rsidRPr="00295D63" w:rsidRDefault="00295D63" w:rsidP="00295D63">
      <w:pPr>
        <w:pStyle w:val="ListParagraph"/>
        <w:numPr>
          <w:ilvl w:val="0"/>
          <w:numId w:val="9"/>
        </w:numPr>
        <w:autoSpaceDE w:val="0"/>
        <w:autoSpaceDN w:val="0"/>
        <w:bidi/>
        <w:adjustRightInd w:val="0"/>
        <w:spacing w:after="0" w:line="240" w:lineRule="auto"/>
        <w:rPr>
          <w:rFonts w:ascii="Traditional Arabic" w:hAnsi="Traditional Arabic" w:cs="Traditional Arabic"/>
          <w:color w:val="000000" w:themeColor="text1"/>
          <w:sz w:val="24"/>
          <w:szCs w:val="24"/>
        </w:rPr>
      </w:pPr>
      <w:r w:rsidRPr="00295D63">
        <w:rPr>
          <w:rFonts w:ascii="Traditional Arabic" w:hAnsi="Traditional Arabic" w:cs="Traditional Arabic"/>
          <w:color w:val="000000" w:themeColor="text1"/>
          <w:sz w:val="24"/>
          <w:szCs w:val="24"/>
          <w:rtl/>
        </w:rPr>
        <w:t>أجنحة المكر الثلاثة وخوافيها التبشير الاستشراق الاستعمار دراسة وتحليل وتوجيه، عبد الرحمن حبنكة الميداني، دار القلم، 1420 – 2000</w:t>
      </w:r>
    </w:p>
    <w:p w:rsidR="00295D63" w:rsidRPr="00295D63" w:rsidRDefault="00295D63" w:rsidP="00295D63">
      <w:pPr>
        <w:pStyle w:val="ListParagraph"/>
        <w:numPr>
          <w:ilvl w:val="0"/>
          <w:numId w:val="9"/>
        </w:numPr>
        <w:autoSpaceDE w:val="0"/>
        <w:autoSpaceDN w:val="0"/>
        <w:bidi/>
        <w:adjustRightInd w:val="0"/>
        <w:spacing w:after="0" w:line="240" w:lineRule="auto"/>
        <w:rPr>
          <w:rFonts w:ascii="Traditional Arabic" w:hAnsi="Traditional Arabic" w:cs="Traditional Arabic"/>
          <w:color w:val="000000" w:themeColor="text1"/>
          <w:sz w:val="24"/>
          <w:szCs w:val="24"/>
        </w:rPr>
      </w:pPr>
      <w:r w:rsidRPr="00295D63">
        <w:rPr>
          <w:rFonts w:ascii="Traditional Arabic" w:hAnsi="Traditional Arabic" w:cs="Traditional Arabic"/>
          <w:color w:val="000000" w:themeColor="text1"/>
          <w:sz w:val="24"/>
          <w:szCs w:val="24"/>
          <w:rtl/>
        </w:rPr>
        <w:t>أدب الإملاء والإستملاء، عبد الكريم بن محمد السمعاني المروزي، دار الكتب العلمية – بيروت، الطبعة: الأولى، 1401 – 1981</w:t>
      </w:r>
    </w:p>
    <w:p w:rsidR="00295D63" w:rsidRPr="00295D63" w:rsidRDefault="00295D63" w:rsidP="00295D63">
      <w:pPr>
        <w:pStyle w:val="ListParagraph"/>
        <w:numPr>
          <w:ilvl w:val="0"/>
          <w:numId w:val="9"/>
        </w:numPr>
        <w:autoSpaceDE w:val="0"/>
        <w:autoSpaceDN w:val="0"/>
        <w:bidi/>
        <w:adjustRightInd w:val="0"/>
        <w:spacing w:after="0" w:line="240" w:lineRule="auto"/>
        <w:rPr>
          <w:rFonts w:ascii="Traditional Arabic" w:hAnsi="Traditional Arabic" w:cs="Traditional Arabic"/>
          <w:color w:val="000000" w:themeColor="text1"/>
          <w:sz w:val="24"/>
          <w:szCs w:val="24"/>
        </w:rPr>
      </w:pPr>
      <w:r w:rsidRPr="00295D63">
        <w:rPr>
          <w:rFonts w:ascii="Traditional Arabic" w:hAnsi="Traditional Arabic" w:cs="Traditional Arabic"/>
          <w:color w:val="000000" w:themeColor="text1"/>
          <w:sz w:val="24"/>
          <w:szCs w:val="24"/>
          <w:rtl/>
        </w:rPr>
        <w:t>إرواء الغليل في تخريج أحاديث منار السبيل، محمد ناصر الدين الألباني، المكتب الإسلامي – بيروت، الطبعة: الثانية 1405 هـ - 1985م</w:t>
      </w:r>
    </w:p>
    <w:p w:rsidR="00295D63" w:rsidRPr="00295D63" w:rsidRDefault="00295D63" w:rsidP="00295D63">
      <w:pPr>
        <w:pStyle w:val="ListParagraph"/>
        <w:numPr>
          <w:ilvl w:val="0"/>
          <w:numId w:val="9"/>
        </w:numPr>
        <w:autoSpaceDE w:val="0"/>
        <w:autoSpaceDN w:val="0"/>
        <w:bidi/>
        <w:adjustRightInd w:val="0"/>
        <w:spacing w:after="0" w:line="240" w:lineRule="auto"/>
        <w:rPr>
          <w:rFonts w:ascii="Traditional Arabic" w:hAnsi="Traditional Arabic" w:cs="Traditional Arabic"/>
          <w:color w:val="000000" w:themeColor="text1"/>
          <w:sz w:val="24"/>
          <w:szCs w:val="24"/>
        </w:rPr>
      </w:pPr>
      <w:r w:rsidRPr="00295D63">
        <w:rPr>
          <w:rFonts w:ascii="Traditional Arabic" w:hAnsi="Traditional Arabic" w:cs="Traditional Arabic"/>
          <w:color w:val="000000" w:themeColor="text1"/>
          <w:sz w:val="24"/>
          <w:szCs w:val="24"/>
          <w:rtl/>
        </w:rPr>
        <w:t xml:space="preserve">أسس علم الإجتماع، د محمد عودة، دار النهضة للطباعة – بيروت </w:t>
      </w:r>
    </w:p>
    <w:p w:rsidR="00295D63" w:rsidRPr="00295D63" w:rsidRDefault="00295D63" w:rsidP="00295D63">
      <w:pPr>
        <w:pStyle w:val="ListParagraph"/>
        <w:numPr>
          <w:ilvl w:val="0"/>
          <w:numId w:val="9"/>
        </w:numPr>
        <w:autoSpaceDE w:val="0"/>
        <w:autoSpaceDN w:val="0"/>
        <w:bidi/>
        <w:adjustRightInd w:val="0"/>
        <w:spacing w:after="0" w:line="240" w:lineRule="auto"/>
        <w:rPr>
          <w:rFonts w:ascii="Traditional Arabic" w:hAnsi="Traditional Arabic" w:cs="Traditional Arabic"/>
          <w:color w:val="000000" w:themeColor="text1"/>
          <w:sz w:val="24"/>
          <w:szCs w:val="24"/>
        </w:rPr>
      </w:pPr>
      <w:r w:rsidRPr="00295D63">
        <w:rPr>
          <w:rFonts w:ascii="Traditional Arabic" w:hAnsi="Traditional Arabic" w:cs="Traditional Arabic"/>
          <w:color w:val="000000" w:themeColor="text1"/>
          <w:sz w:val="24"/>
          <w:szCs w:val="24"/>
          <w:rtl/>
        </w:rPr>
        <w:t>الإشكالات المعاصرة في فهم السنة النبوية، د. محمد عمر بازمول، بحث منشور3/2/1431هـ</w:t>
      </w:r>
    </w:p>
    <w:p w:rsidR="00295D63" w:rsidRPr="00295D63" w:rsidRDefault="00295D63" w:rsidP="00295D63">
      <w:pPr>
        <w:pStyle w:val="ListParagraph"/>
        <w:numPr>
          <w:ilvl w:val="0"/>
          <w:numId w:val="9"/>
        </w:numPr>
        <w:autoSpaceDE w:val="0"/>
        <w:autoSpaceDN w:val="0"/>
        <w:bidi/>
        <w:adjustRightInd w:val="0"/>
        <w:spacing w:after="0" w:line="240" w:lineRule="auto"/>
        <w:rPr>
          <w:rFonts w:ascii="Traditional Arabic" w:hAnsi="Traditional Arabic" w:cs="Traditional Arabic"/>
          <w:color w:val="000000" w:themeColor="text1"/>
          <w:sz w:val="24"/>
          <w:szCs w:val="24"/>
        </w:rPr>
      </w:pPr>
      <w:r w:rsidRPr="00295D63">
        <w:rPr>
          <w:rFonts w:ascii="Traditional Arabic" w:hAnsi="Traditional Arabic" w:cs="Traditional Arabic"/>
          <w:color w:val="000000" w:themeColor="text1"/>
          <w:sz w:val="24"/>
          <w:szCs w:val="24"/>
          <w:rtl/>
        </w:rPr>
        <w:t>الاعتصام، إبراهيم بن موسى الغرناطي الشهير بالشاطبي، دار ابن الجوزي للنشر والتوزيع، المملكة العربية السعودية، الطبعة: الأولى، 1429 هـ - 2008 م</w:t>
      </w:r>
    </w:p>
    <w:p w:rsidR="00295D63" w:rsidRPr="00295D63" w:rsidRDefault="00295D63" w:rsidP="00295D63">
      <w:pPr>
        <w:pStyle w:val="ListParagraph"/>
        <w:numPr>
          <w:ilvl w:val="0"/>
          <w:numId w:val="9"/>
        </w:numPr>
        <w:autoSpaceDE w:val="0"/>
        <w:autoSpaceDN w:val="0"/>
        <w:bidi/>
        <w:adjustRightInd w:val="0"/>
        <w:spacing w:after="0" w:line="240" w:lineRule="auto"/>
        <w:rPr>
          <w:rFonts w:ascii="Traditional Arabic" w:hAnsi="Traditional Arabic" w:cs="Traditional Arabic"/>
          <w:color w:val="000000" w:themeColor="text1"/>
          <w:sz w:val="24"/>
          <w:szCs w:val="24"/>
        </w:rPr>
      </w:pPr>
      <w:r w:rsidRPr="00295D63">
        <w:rPr>
          <w:rFonts w:ascii="Traditional Arabic" w:hAnsi="Traditional Arabic" w:cs="Traditional Arabic"/>
          <w:color w:val="000000" w:themeColor="text1"/>
          <w:sz w:val="24"/>
          <w:szCs w:val="24"/>
          <w:rtl/>
        </w:rPr>
        <w:t>إعلام الموقعين عن رب العالمين، شمس الدين ابن قيم الجوزية، دار الكتب العلمية – ييروت، الطبعة الأولى، 1411هـ - 1991م</w:t>
      </w:r>
    </w:p>
    <w:p w:rsidR="00295D63" w:rsidRPr="00295D63" w:rsidRDefault="00295D63" w:rsidP="00295D63">
      <w:pPr>
        <w:pStyle w:val="ListParagraph"/>
        <w:numPr>
          <w:ilvl w:val="0"/>
          <w:numId w:val="9"/>
        </w:numPr>
        <w:autoSpaceDE w:val="0"/>
        <w:autoSpaceDN w:val="0"/>
        <w:bidi/>
        <w:adjustRightInd w:val="0"/>
        <w:spacing w:after="0" w:line="240" w:lineRule="auto"/>
        <w:rPr>
          <w:rFonts w:ascii="Traditional Arabic" w:hAnsi="Traditional Arabic" w:cs="Traditional Arabic"/>
          <w:color w:val="000000" w:themeColor="text1"/>
          <w:sz w:val="24"/>
          <w:szCs w:val="24"/>
        </w:rPr>
      </w:pPr>
      <w:r w:rsidRPr="00295D63">
        <w:rPr>
          <w:rFonts w:ascii="Traditional Arabic" w:hAnsi="Traditional Arabic" w:cs="Traditional Arabic"/>
          <w:color w:val="000000" w:themeColor="text1"/>
          <w:sz w:val="24"/>
          <w:szCs w:val="24"/>
          <w:rtl/>
        </w:rPr>
        <w:t>تاريخ الاستاذ محمد عبده، جامعه محمد رشيد رضا، الطبعة الثانية لدار الفضيلة، 1427هـ- 2006م</w:t>
      </w:r>
    </w:p>
    <w:p w:rsidR="00295D63" w:rsidRPr="00295D63" w:rsidRDefault="00295D63" w:rsidP="00295D63">
      <w:pPr>
        <w:pStyle w:val="ListParagraph"/>
        <w:numPr>
          <w:ilvl w:val="0"/>
          <w:numId w:val="9"/>
        </w:numPr>
        <w:autoSpaceDE w:val="0"/>
        <w:autoSpaceDN w:val="0"/>
        <w:bidi/>
        <w:adjustRightInd w:val="0"/>
        <w:spacing w:after="0" w:line="240" w:lineRule="auto"/>
        <w:rPr>
          <w:rFonts w:ascii="Traditional Arabic" w:hAnsi="Traditional Arabic" w:cs="Traditional Arabic"/>
          <w:color w:val="000000" w:themeColor="text1"/>
          <w:sz w:val="24"/>
          <w:szCs w:val="24"/>
        </w:rPr>
      </w:pPr>
      <w:r w:rsidRPr="00295D63">
        <w:rPr>
          <w:rFonts w:ascii="Traditional Arabic" w:hAnsi="Traditional Arabic" w:cs="Traditional Arabic"/>
          <w:color w:val="000000" w:themeColor="text1"/>
          <w:sz w:val="24"/>
          <w:szCs w:val="24"/>
          <w:rtl/>
        </w:rPr>
        <w:t>تدريب الراوي في شرح تقريب النواوي، جلال الدين السيوطي، دار طيبة</w:t>
      </w:r>
    </w:p>
    <w:p w:rsidR="00295D63" w:rsidRPr="00295D63" w:rsidRDefault="00295D63" w:rsidP="00295D63">
      <w:pPr>
        <w:pStyle w:val="ListParagraph"/>
        <w:numPr>
          <w:ilvl w:val="0"/>
          <w:numId w:val="9"/>
        </w:numPr>
        <w:autoSpaceDE w:val="0"/>
        <w:autoSpaceDN w:val="0"/>
        <w:bidi/>
        <w:adjustRightInd w:val="0"/>
        <w:spacing w:after="0" w:line="240" w:lineRule="auto"/>
        <w:rPr>
          <w:rFonts w:ascii="Traditional Arabic" w:hAnsi="Traditional Arabic" w:cs="Traditional Arabic"/>
          <w:color w:val="000000" w:themeColor="text1"/>
          <w:sz w:val="24"/>
          <w:szCs w:val="24"/>
        </w:rPr>
      </w:pPr>
      <w:r w:rsidRPr="00295D63">
        <w:rPr>
          <w:rFonts w:ascii="Traditional Arabic" w:hAnsi="Traditional Arabic" w:cs="Traditional Arabic"/>
          <w:color w:val="000000" w:themeColor="text1"/>
          <w:sz w:val="24"/>
          <w:szCs w:val="24"/>
          <w:rtl/>
        </w:rPr>
        <w:t>التدمرية: تحقيق الإثبات للأسماء والصفات وحقيقة الجمع بين القدر والشرع، أحمد بن عبد الحليم ابن تيمية، مكتبة العبيكان – الرياض، الطبعة: السادسة 1421هـ / 2000م</w:t>
      </w:r>
    </w:p>
    <w:p w:rsidR="00295D63" w:rsidRPr="00295D63" w:rsidRDefault="00295D63" w:rsidP="00295D63">
      <w:pPr>
        <w:pStyle w:val="ListParagraph"/>
        <w:numPr>
          <w:ilvl w:val="0"/>
          <w:numId w:val="9"/>
        </w:numPr>
        <w:autoSpaceDE w:val="0"/>
        <w:autoSpaceDN w:val="0"/>
        <w:bidi/>
        <w:adjustRightInd w:val="0"/>
        <w:spacing w:after="0" w:line="240" w:lineRule="auto"/>
        <w:rPr>
          <w:rFonts w:ascii="Traditional Arabic" w:hAnsi="Traditional Arabic" w:cs="Traditional Arabic"/>
          <w:color w:val="000000" w:themeColor="text1"/>
          <w:sz w:val="24"/>
          <w:szCs w:val="24"/>
        </w:rPr>
      </w:pPr>
      <w:r w:rsidRPr="00295D63">
        <w:rPr>
          <w:rFonts w:ascii="Traditional Arabic" w:hAnsi="Traditional Arabic" w:cs="Traditional Arabic"/>
          <w:color w:val="000000" w:themeColor="text1"/>
          <w:sz w:val="24"/>
          <w:szCs w:val="24"/>
          <w:rtl/>
        </w:rPr>
        <w:t>تفسير الكريم الرحمن في تفسير كلام المنان، عبد الرحمن بن ناصر السعدي، جمعية إحياء التراث،1432هـ-2003م</w:t>
      </w:r>
    </w:p>
    <w:p w:rsidR="00295D63" w:rsidRPr="00295D63" w:rsidRDefault="00295D63" w:rsidP="00295D63">
      <w:pPr>
        <w:pStyle w:val="ListParagraph"/>
        <w:numPr>
          <w:ilvl w:val="0"/>
          <w:numId w:val="9"/>
        </w:numPr>
        <w:autoSpaceDE w:val="0"/>
        <w:autoSpaceDN w:val="0"/>
        <w:bidi/>
        <w:adjustRightInd w:val="0"/>
        <w:spacing w:after="0" w:line="240" w:lineRule="auto"/>
        <w:rPr>
          <w:rFonts w:ascii="Traditional Arabic" w:hAnsi="Traditional Arabic" w:cs="Traditional Arabic"/>
          <w:color w:val="000000" w:themeColor="text1"/>
          <w:sz w:val="24"/>
          <w:szCs w:val="24"/>
        </w:rPr>
      </w:pPr>
      <w:r w:rsidRPr="00295D63">
        <w:rPr>
          <w:rFonts w:ascii="Traditional Arabic" w:hAnsi="Traditional Arabic" w:cs="Traditional Arabic"/>
          <w:color w:val="000000" w:themeColor="text1"/>
          <w:sz w:val="24"/>
          <w:szCs w:val="24"/>
          <w:rtl/>
        </w:rPr>
        <w:t>التمذهب دراسة نظرية نقدية، د. خالد بن مساعد بن محمد الرويتع، دار التدمرية</w:t>
      </w:r>
    </w:p>
    <w:p w:rsidR="00295D63" w:rsidRPr="00295D63" w:rsidRDefault="00295D63" w:rsidP="00295D63">
      <w:pPr>
        <w:pStyle w:val="ListParagraph"/>
        <w:numPr>
          <w:ilvl w:val="0"/>
          <w:numId w:val="9"/>
        </w:numPr>
        <w:autoSpaceDE w:val="0"/>
        <w:autoSpaceDN w:val="0"/>
        <w:bidi/>
        <w:adjustRightInd w:val="0"/>
        <w:spacing w:after="0" w:line="240" w:lineRule="auto"/>
        <w:rPr>
          <w:rFonts w:ascii="Traditional Arabic" w:hAnsi="Traditional Arabic" w:cs="Traditional Arabic"/>
          <w:color w:val="000000" w:themeColor="text1"/>
          <w:sz w:val="24"/>
          <w:szCs w:val="24"/>
        </w:rPr>
      </w:pPr>
      <w:r w:rsidRPr="00295D63">
        <w:rPr>
          <w:rFonts w:ascii="Traditional Arabic" w:hAnsi="Traditional Arabic" w:cs="Traditional Arabic"/>
          <w:color w:val="000000" w:themeColor="text1"/>
          <w:sz w:val="24"/>
          <w:szCs w:val="24"/>
          <w:rtl/>
        </w:rPr>
        <w:t>جامع بيان العلم وفضله، أبو عمر يوسف بن عبد البر القرطبي، دار ابن الجوزي، المملكة العربية السعودية، الطبعة: الأولى، 1414 هـ - 1994 م</w:t>
      </w:r>
    </w:p>
    <w:p w:rsidR="00295D63" w:rsidRPr="00295D63" w:rsidRDefault="00295D63" w:rsidP="00295D63">
      <w:pPr>
        <w:pStyle w:val="ListParagraph"/>
        <w:numPr>
          <w:ilvl w:val="0"/>
          <w:numId w:val="9"/>
        </w:numPr>
        <w:autoSpaceDE w:val="0"/>
        <w:autoSpaceDN w:val="0"/>
        <w:bidi/>
        <w:adjustRightInd w:val="0"/>
        <w:spacing w:after="0" w:line="240" w:lineRule="auto"/>
        <w:rPr>
          <w:rFonts w:ascii="Traditional Arabic" w:hAnsi="Traditional Arabic" w:cs="Traditional Arabic"/>
          <w:color w:val="000000" w:themeColor="text1"/>
          <w:sz w:val="24"/>
          <w:szCs w:val="24"/>
        </w:rPr>
      </w:pPr>
      <w:r w:rsidRPr="00295D63">
        <w:rPr>
          <w:rFonts w:ascii="Traditional Arabic" w:hAnsi="Traditional Arabic" w:cs="Traditional Arabic"/>
          <w:color w:val="000000" w:themeColor="text1"/>
          <w:sz w:val="24"/>
          <w:szCs w:val="24"/>
          <w:rtl/>
        </w:rPr>
        <w:t xml:space="preserve">جقيقة الليبرالية وموقف الإسلام منها، سليمان بن صالح الخراشي، مكتبة الكتب 1429ه </w:t>
      </w:r>
    </w:p>
    <w:p w:rsidR="00295D63" w:rsidRPr="00295D63" w:rsidRDefault="00295D63" w:rsidP="00295D63">
      <w:pPr>
        <w:pStyle w:val="ListParagraph"/>
        <w:numPr>
          <w:ilvl w:val="0"/>
          <w:numId w:val="9"/>
        </w:numPr>
        <w:autoSpaceDE w:val="0"/>
        <w:autoSpaceDN w:val="0"/>
        <w:bidi/>
        <w:adjustRightInd w:val="0"/>
        <w:spacing w:after="0" w:line="240" w:lineRule="auto"/>
        <w:rPr>
          <w:rFonts w:ascii="Traditional Arabic" w:hAnsi="Traditional Arabic" w:cs="Traditional Arabic"/>
          <w:color w:val="000000" w:themeColor="text1"/>
          <w:sz w:val="24"/>
          <w:szCs w:val="24"/>
        </w:rPr>
      </w:pPr>
      <w:r w:rsidRPr="00295D63">
        <w:rPr>
          <w:rFonts w:ascii="Traditional Arabic" w:hAnsi="Traditional Arabic" w:cs="Traditional Arabic"/>
          <w:color w:val="000000" w:themeColor="text1"/>
          <w:sz w:val="24"/>
          <w:szCs w:val="24"/>
          <w:rtl/>
        </w:rPr>
        <w:t xml:space="preserve">حاشية السندي على سنن ابن ماجه، نور الدين السندي، دار الجيل </w:t>
      </w:r>
    </w:p>
    <w:p w:rsidR="00295D63" w:rsidRPr="00295D63" w:rsidRDefault="00295D63" w:rsidP="00295D63">
      <w:pPr>
        <w:pStyle w:val="ListParagraph"/>
        <w:numPr>
          <w:ilvl w:val="0"/>
          <w:numId w:val="9"/>
        </w:numPr>
        <w:autoSpaceDE w:val="0"/>
        <w:autoSpaceDN w:val="0"/>
        <w:bidi/>
        <w:adjustRightInd w:val="0"/>
        <w:spacing w:after="0" w:line="240" w:lineRule="auto"/>
        <w:rPr>
          <w:rFonts w:ascii="Traditional Arabic" w:hAnsi="Traditional Arabic" w:cs="Traditional Arabic"/>
          <w:color w:val="000000" w:themeColor="text1"/>
          <w:sz w:val="24"/>
          <w:szCs w:val="24"/>
        </w:rPr>
      </w:pPr>
      <w:r w:rsidRPr="00295D63">
        <w:rPr>
          <w:rFonts w:ascii="Traditional Arabic" w:hAnsi="Traditional Arabic" w:cs="Traditional Arabic"/>
          <w:color w:val="000000" w:themeColor="text1"/>
          <w:sz w:val="24"/>
          <w:szCs w:val="24"/>
          <w:rtl/>
        </w:rPr>
        <w:t>حوار هادئ مع محمد الغزالي، سلمان بن فهد العودة، الرئاسة العامة لإدارات البحوث العلمية والإفتاء والدعوة والإرشاد، الطبعة: الأولى - ذو القعدة 1409 هـ</w:t>
      </w:r>
    </w:p>
    <w:p w:rsidR="00295D63" w:rsidRPr="00295D63" w:rsidRDefault="00295D63" w:rsidP="00295D63">
      <w:pPr>
        <w:pStyle w:val="ListParagraph"/>
        <w:numPr>
          <w:ilvl w:val="0"/>
          <w:numId w:val="9"/>
        </w:numPr>
        <w:autoSpaceDE w:val="0"/>
        <w:autoSpaceDN w:val="0"/>
        <w:bidi/>
        <w:adjustRightInd w:val="0"/>
        <w:spacing w:after="0" w:line="240" w:lineRule="auto"/>
        <w:rPr>
          <w:rFonts w:ascii="Traditional Arabic" w:hAnsi="Traditional Arabic" w:cs="Traditional Arabic"/>
          <w:color w:val="000000" w:themeColor="text1"/>
          <w:sz w:val="24"/>
          <w:szCs w:val="24"/>
        </w:rPr>
      </w:pPr>
      <w:r w:rsidRPr="00295D63">
        <w:rPr>
          <w:rFonts w:ascii="Traditional Arabic" w:hAnsi="Traditional Arabic" w:cs="Traditional Arabic"/>
          <w:color w:val="000000" w:themeColor="text1"/>
          <w:sz w:val="24"/>
          <w:szCs w:val="24"/>
          <w:rtl/>
        </w:rPr>
        <w:t>خاطرات جمال الدين الأفغاني، محمد باشا المخزومي، دار الكتب المصرية</w:t>
      </w:r>
    </w:p>
    <w:p w:rsidR="00295D63" w:rsidRPr="00295D63" w:rsidRDefault="00295D63" w:rsidP="00295D63">
      <w:pPr>
        <w:pStyle w:val="ListParagraph"/>
        <w:numPr>
          <w:ilvl w:val="0"/>
          <w:numId w:val="9"/>
        </w:numPr>
        <w:autoSpaceDE w:val="0"/>
        <w:autoSpaceDN w:val="0"/>
        <w:bidi/>
        <w:adjustRightInd w:val="0"/>
        <w:spacing w:after="0" w:line="240" w:lineRule="auto"/>
        <w:rPr>
          <w:rFonts w:ascii="Traditional Arabic" w:hAnsi="Traditional Arabic" w:cs="Traditional Arabic"/>
          <w:color w:val="000000" w:themeColor="text1"/>
          <w:sz w:val="24"/>
          <w:szCs w:val="24"/>
        </w:rPr>
      </w:pPr>
      <w:r w:rsidRPr="00295D63">
        <w:rPr>
          <w:rFonts w:ascii="Traditional Arabic" w:hAnsi="Traditional Arabic" w:cs="Traditional Arabic"/>
          <w:color w:val="000000" w:themeColor="text1"/>
          <w:sz w:val="24"/>
          <w:szCs w:val="24"/>
          <w:rtl/>
        </w:rPr>
        <w:t>خزانة الأدب ولب لباب لسان العرب، عبد القادر بن عمر البغدادي، تحقيق وشرح: عبد السلام محمد هارون، مكتبة الخانجي، القاهرة، الطبعةىالرابعة، 1418 هـ - 1997 م</w:t>
      </w:r>
    </w:p>
    <w:p w:rsidR="00295D63" w:rsidRPr="00295D63" w:rsidRDefault="00295D63" w:rsidP="00295D63">
      <w:pPr>
        <w:pStyle w:val="ListParagraph"/>
        <w:numPr>
          <w:ilvl w:val="0"/>
          <w:numId w:val="9"/>
        </w:numPr>
        <w:autoSpaceDE w:val="0"/>
        <w:autoSpaceDN w:val="0"/>
        <w:bidi/>
        <w:adjustRightInd w:val="0"/>
        <w:spacing w:after="0" w:line="240" w:lineRule="auto"/>
        <w:rPr>
          <w:rFonts w:ascii="Traditional Arabic" w:hAnsi="Traditional Arabic" w:cs="Traditional Arabic"/>
          <w:color w:val="000000" w:themeColor="text1"/>
          <w:sz w:val="24"/>
          <w:szCs w:val="24"/>
        </w:rPr>
      </w:pPr>
      <w:r w:rsidRPr="00295D63">
        <w:rPr>
          <w:rFonts w:ascii="Traditional Arabic" w:hAnsi="Traditional Arabic" w:cs="Traditional Arabic"/>
          <w:color w:val="000000" w:themeColor="text1"/>
          <w:sz w:val="24"/>
          <w:szCs w:val="24"/>
          <w:rtl/>
        </w:rPr>
        <w:t>الروح في الكلام على أرواح الأموات والأحياء بالدلائل من الكتاب والسنة، شمس الدين ابن قيم الجوزية، دار الكتب العلمية - بيروت</w:t>
      </w:r>
    </w:p>
    <w:p w:rsidR="00295D63" w:rsidRPr="00295D63" w:rsidRDefault="00295D63" w:rsidP="00295D63">
      <w:pPr>
        <w:pStyle w:val="ListParagraph"/>
        <w:numPr>
          <w:ilvl w:val="0"/>
          <w:numId w:val="9"/>
        </w:numPr>
        <w:autoSpaceDE w:val="0"/>
        <w:autoSpaceDN w:val="0"/>
        <w:bidi/>
        <w:adjustRightInd w:val="0"/>
        <w:spacing w:after="0" w:line="240" w:lineRule="auto"/>
        <w:rPr>
          <w:rFonts w:ascii="Traditional Arabic" w:hAnsi="Traditional Arabic" w:cs="Traditional Arabic"/>
          <w:color w:val="000000" w:themeColor="text1"/>
          <w:sz w:val="24"/>
          <w:szCs w:val="24"/>
        </w:rPr>
      </w:pPr>
      <w:r w:rsidRPr="00295D63">
        <w:rPr>
          <w:rFonts w:ascii="Traditional Arabic" w:hAnsi="Traditional Arabic" w:cs="Traditional Arabic"/>
          <w:color w:val="000000" w:themeColor="text1"/>
          <w:sz w:val="24"/>
          <w:szCs w:val="24"/>
          <w:rtl/>
        </w:rPr>
        <w:t>زعماء الإصلاح، أحمد أمين، كلمات عربية للترجمة والنشر</w:t>
      </w:r>
    </w:p>
    <w:p w:rsidR="00295D63" w:rsidRPr="00295D63" w:rsidRDefault="00295D63" w:rsidP="00295D63">
      <w:pPr>
        <w:pStyle w:val="ListParagraph"/>
        <w:numPr>
          <w:ilvl w:val="0"/>
          <w:numId w:val="9"/>
        </w:numPr>
        <w:autoSpaceDE w:val="0"/>
        <w:autoSpaceDN w:val="0"/>
        <w:bidi/>
        <w:adjustRightInd w:val="0"/>
        <w:spacing w:after="0" w:line="240" w:lineRule="auto"/>
        <w:rPr>
          <w:rFonts w:ascii="Traditional Arabic" w:hAnsi="Traditional Arabic" w:cs="Traditional Arabic"/>
          <w:color w:val="000000" w:themeColor="text1"/>
          <w:sz w:val="24"/>
          <w:szCs w:val="24"/>
        </w:rPr>
      </w:pPr>
      <w:r w:rsidRPr="00295D63">
        <w:rPr>
          <w:rFonts w:ascii="Traditional Arabic" w:hAnsi="Traditional Arabic" w:cs="Traditional Arabic"/>
          <w:color w:val="000000" w:themeColor="text1"/>
          <w:sz w:val="24"/>
          <w:szCs w:val="24"/>
          <w:rtl/>
        </w:rPr>
        <w:t>سلسلة الأحاديث الصحيحة وشيء من فقهها وفوائدها، محمد ناصر الدين الألباني، مكتبة المعارف للنشر والتوزيع، الرياض</w:t>
      </w:r>
    </w:p>
    <w:p w:rsidR="00295D63" w:rsidRPr="00295D63" w:rsidRDefault="00295D63" w:rsidP="00295D63">
      <w:pPr>
        <w:pStyle w:val="ListParagraph"/>
        <w:numPr>
          <w:ilvl w:val="0"/>
          <w:numId w:val="9"/>
        </w:numPr>
        <w:autoSpaceDE w:val="0"/>
        <w:autoSpaceDN w:val="0"/>
        <w:bidi/>
        <w:adjustRightInd w:val="0"/>
        <w:spacing w:after="0" w:line="240" w:lineRule="auto"/>
        <w:rPr>
          <w:rFonts w:ascii="Traditional Arabic" w:hAnsi="Traditional Arabic" w:cs="Traditional Arabic"/>
          <w:color w:val="000000" w:themeColor="text1"/>
          <w:sz w:val="24"/>
          <w:szCs w:val="24"/>
        </w:rPr>
      </w:pPr>
      <w:r w:rsidRPr="00295D63">
        <w:rPr>
          <w:rFonts w:ascii="Traditional Arabic" w:hAnsi="Traditional Arabic" w:cs="Traditional Arabic"/>
          <w:color w:val="000000" w:themeColor="text1"/>
          <w:sz w:val="24"/>
          <w:szCs w:val="24"/>
          <w:rtl/>
        </w:rPr>
        <w:lastRenderedPageBreak/>
        <w:t>السنة النبوية بين أهل الفقه وأهل الحديث، محمد الغزالي، دار الشروق، الطبعة السادسة.</w:t>
      </w:r>
    </w:p>
    <w:p w:rsidR="00295D63" w:rsidRPr="00295D63" w:rsidRDefault="00295D63" w:rsidP="00295D63">
      <w:pPr>
        <w:pStyle w:val="ListParagraph"/>
        <w:numPr>
          <w:ilvl w:val="0"/>
          <w:numId w:val="9"/>
        </w:numPr>
        <w:autoSpaceDE w:val="0"/>
        <w:autoSpaceDN w:val="0"/>
        <w:bidi/>
        <w:adjustRightInd w:val="0"/>
        <w:spacing w:after="0" w:line="240" w:lineRule="auto"/>
        <w:rPr>
          <w:rFonts w:ascii="Traditional Arabic" w:hAnsi="Traditional Arabic" w:cs="Traditional Arabic"/>
          <w:color w:val="000000" w:themeColor="text1"/>
          <w:sz w:val="24"/>
          <w:szCs w:val="24"/>
        </w:rPr>
      </w:pPr>
      <w:r w:rsidRPr="00295D63">
        <w:rPr>
          <w:rFonts w:ascii="Traditional Arabic" w:hAnsi="Traditional Arabic" w:cs="Traditional Arabic"/>
          <w:color w:val="000000" w:themeColor="text1"/>
          <w:sz w:val="24"/>
          <w:szCs w:val="24"/>
          <w:rtl/>
        </w:rPr>
        <w:t>سنن أبي داود، أبو داود سليمان الأزدي السِّجِسْتاني، المحقق: محمد محيي الدين عبد الحميد، المكتبة العصرية صيدا - بيروت</w:t>
      </w:r>
    </w:p>
    <w:p w:rsidR="00295D63" w:rsidRPr="00295D63" w:rsidRDefault="00295D63" w:rsidP="00295D63">
      <w:pPr>
        <w:pStyle w:val="ListParagraph"/>
        <w:numPr>
          <w:ilvl w:val="0"/>
          <w:numId w:val="9"/>
        </w:numPr>
        <w:autoSpaceDE w:val="0"/>
        <w:autoSpaceDN w:val="0"/>
        <w:bidi/>
        <w:adjustRightInd w:val="0"/>
        <w:spacing w:after="0" w:line="240" w:lineRule="auto"/>
        <w:rPr>
          <w:rFonts w:ascii="Traditional Arabic" w:hAnsi="Traditional Arabic" w:cs="Traditional Arabic"/>
          <w:color w:val="000000" w:themeColor="text1"/>
          <w:sz w:val="24"/>
          <w:szCs w:val="24"/>
        </w:rPr>
      </w:pPr>
      <w:r w:rsidRPr="00295D63">
        <w:rPr>
          <w:rFonts w:ascii="Traditional Arabic" w:hAnsi="Traditional Arabic" w:cs="Traditional Arabic"/>
          <w:color w:val="000000" w:themeColor="text1"/>
          <w:sz w:val="24"/>
          <w:szCs w:val="24"/>
          <w:rtl/>
        </w:rPr>
        <w:t>سنن الترمذي، محمد بن عيسى الترمذي، شركة مكتبة ومطبعة مصطفى البابي الحلبي – مصر، الطبعة الثانية، 1395 هـ - 1975 م</w:t>
      </w:r>
    </w:p>
    <w:p w:rsidR="00295D63" w:rsidRPr="00295D63" w:rsidRDefault="00295D63" w:rsidP="00295D63">
      <w:pPr>
        <w:pStyle w:val="ListParagraph"/>
        <w:numPr>
          <w:ilvl w:val="0"/>
          <w:numId w:val="9"/>
        </w:numPr>
        <w:autoSpaceDE w:val="0"/>
        <w:autoSpaceDN w:val="0"/>
        <w:bidi/>
        <w:adjustRightInd w:val="0"/>
        <w:spacing w:after="0" w:line="240" w:lineRule="auto"/>
        <w:rPr>
          <w:rFonts w:ascii="Traditional Arabic" w:hAnsi="Traditional Arabic" w:cs="Traditional Arabic"/>
          <w:color w:val="000000" w:themeColor="text1"/>
          <w:sz w:val="24"/>
          <w:szCs w:val="24"/>
        </w:rPr>
      </w:pPr>
      <w:r w:rsidRPr="00295D63">
        <w:rPr>
          <w:rFonts w:ascii="Traditional Arabic" w:hAnsi="Traditional Arabic" w:cs="Traditional Arabic"/>
          <w:color w:val="000000" w:themeColor="text1"/>
          <w:sz w:val="24"/>
          <w:szCs w:val="24"/>
          <w:rtl/>
        </w:rPr>
        <w:t>سير أعلام النبلاء، شمس الدين الذهبي، دار الحديث- القاهرة، 1427هـ-2006م</w:t>
      </w:r>
    </w:p>
    <w:p w:rsidR="00295D63" w:rsidRPr="00295D63" w:rsidRDefault="00295D63" w:rsidP="00295D63">
      <w:pPr>
        <w:pStyle w:val="ListParagraph"/>
        <w:numPr>
          <w:ilvl w:val="0"/>
          <w:numId w:val="9"/>
        </w:numPr>
        <w:autoSpaceDE w:val="0"/>
        <w:autoSpaceDN w:val="0"/>
        <w:bidi/>
        <w:adjustRightInd w:val="0"/>
        <w:spacing w:after="0" w:line="240" w:lineRule="auto"/>
        <w:rPr>
          <w:rFonts w:ascii="Traditional Arabic" w:hAnsi="Traditional Arabic" w:cs="Traditional Arabic"/>
          <w:color w:val="000000" w:themeColor="text1"/>
          <w:sz w:val="24"/>
          <w:szCs w:val="24"/>
        </w:rPr>
      </w:pPr>
      <w:r w:rsidRPr="00295D63">
        <w:rPr>
          <w:rFonts w:ascii="Traditional Arabic" w:hAnsi="Traditional Arabic" w:cs="Traditional Arabic"/>
          <w:color w:val="000000" w:themeColor="text1"/>
          <w:sz w:val="24"/>
          <w:szCs w:val="24"/>
          <w:rtl/>
        </w:rPr>
        <w:t xml:space="preserve"> شرح العقيدة الطحاوية، ابن أبي العز الحنفي، تحقيق: أحمد شاكر، وزارة الشؤون الإسلامية، والأوقاف والدعوة والإرشاد، الطبعة: الأولى - 1418 هـ</w:t>
      </w:r>
    </w:p>
    <w:p w:rsidR="00295D63" w:rsidRPr="00295D63" w:rsidRDefault="00295D63" w:rsidP="00295D63">
      <w:pPr>
        <w:pStyle w:val="ListParagraph"/>
        <w:numPr>
          <w:ilvl w:val="0"/>
          <w:numId w:val="9"/>
        </w:numPr>
        <w:autoSpaceDE w:val="0"/>
        <w:autoSpaceDN w:val="0"/>
        <w:bidi/>
        <w:adjustRightInd w:val="0"/>
        <w:spacing w:after="0" w:line="240" w:lineRule="auto"/>
        <w:rPr>
          <w:rFonts w:ascii="Traditional Arabic" w:hAnsi="Traditional Arabic" w:cs="Traditional Arabic"/>
          <w:color w:val="000000" w:themeColor="text1"/>
          <w:sz w:val="24"/>
          <w:szCs w:val="24"/>
        </w:rPr>
      </w:pPr>
      <w:r w:rsidRPr="00295D63">
        <w:rPr>
          <w:rFonts w:ascii="Traditional Arabic" w:hAnsi="Traditional Arabic" w:cs="Traditional Arabic"/>
          <w:color w:val="000000" w:themeColor="text1"/>
          <w:sz w:val="24"/>
          <w:szCs w:val="24"/>
          <w:rtl/>
        </w:rPr>
        <w:t>شرح الكوكب المنير، ابن النجار الحنبلي، المحقق: محمد الزحيلي ونزيه حماد، مكتبة العبيكان، الطبعة الثانية 1418هـ - 1997 مـ</w:t>
      </w:r>
    </w:p>
    <w:p w:rsidR="00295D63" w:rsidRPr="00295D63" w:rsidRDefault="00295D63" w:rsidP="00295D63">
      <w:pPr>
        <w:pStyle w:val="ListParagraph"/>
        <w:numPr>
          <w:ilvl w:val="0"/>
          <w:numId w:val="9"/>
        </w:numPr>
        <w:autoSpaceDE w:val="0"/>
        <w:autoSpaceDN w:val="0"/>
        <w:bidi/>
        <w:adjustRightInd w:val="0"/>
        <w:spacing w:after="0" w:line="240" w:lineRule="auto"/>
        <w:rPr>
          <w:rFonts w:ascii="Traditional Arabic" w:hAnsi="Traditional Arabic" w:cs="Traditional Arabic"/>
          <w:color w:val="000000" w:themeColor="text1"/>
          <w:sz w:val="24"/>
          <w:szCs w:val="24"/>
        </w:rPr>
      </w:pPr>
      <w:r w:rsidRPr="00295D63">
        <w:rPr>
          <w:rFonts w:ascii="Traditional Arabic" w:hAnsi="Traditional Arabic" w:cs="Traditional Arabic"/>
          <w:color w:val="000000" w:themeColor="text1"/>
          <w:sz w:val="24"/>
          <w:szCs w:val="24"/>
          <w:rtl/>
        </w:rPr>
        <w:t>طرح التثريب في شرح التقريب، أبو الفضل زين الدين عبد الرحيم العراقي أكمله ابنه: ابن العراقي، دار إحياء التراث العربي</w:t>
      </w:r>
    </w:p>
    <w:p w:rsidR="00295D63" w:rsidRPr="00295D63" w:rsidRDefault="00295D63" w:rsidP="00295D63">
      <w:pPr>
        <w:pStyle w:val="ListParagraph"/>
        <w:numPr>
          <w:ilvl w:val="0"/>
          <w:numId w:val="9"/>
        </w:numPr>
        <w:autoSpaceDE w:val="0"/>
        <w:autoSpaceDN w:val="0"/>
        <w:bidi/>
        <w:adjustRightInd w:val="0"/>
        <w:spacing w:after="0" w:line="240" w:lineRule="auto"/>
        <w:rPr>
          <w:rFonts w:ascii="Traditional Arabic" w:hAnsi="Traditional Arabic" w:cs="Traditional Arabic"/>
          <w:color w:val="000000" w:themeColor="text1"/>
          <w:sz w:val="24"/>
          <w:szCs w:val="24"/>
        </w:rPr>
      </w:pPr>
      <w:r w:rsidRPr="00295D63">
        <w:rPr>
          <w:rFonts w:ascii="Traditional Arabic" w:hAnsi="Traditional Arabic" w:cs="Traditional Arabic"/>
          <w:color w:val="000000" w:themeColor="text1"/>
          <w:sz w:val="24"/>
          <w:szCs w:val="24"/>
          <w:rtl/>
        </w:rPr>
        <w:t>ظاهرة الغلو والتكفير: الأصول، والأسباب، والعلاج، أ.د ناصر بن عبدالكريم العقل، مجلة نور الشام » السنة الثالثة - 1435هـ » العدد السابع عشر - ربيع الآخر 1435 فبراير/شباط 2014 م</w:t>
      </w:r>
    </w:p>
    <w:p w:rsidR="00295D63" w:rsidRPr="00295D63" w:rsidRDefault="00295D63" w:rsidP="00295D63">
      <w:pPr>
        <w:pStyle w:val="ListParagraph"/>
        <w:numPr>
          <w:ilvl w:val="0"/>
          <w:numId w:val="9"/>
        </w:numPr>
        <w:autoSpaceDE w:val="0"/>
        <w:autoSpaceDN w:val="0"/>
        <w:bidi/>
        <w:adjustRightInd w:val="0"/>
        <w:spacing w:after="0" w:line="240" w:lineRule="auto"/>
        <w:rPr>
          <w:rFonts w:ascii="Traditional Arabic" w:hAnsi="Traditional Arabic" w:cs="Traditional Arabic"/>
          <w:color w:val="000000" w:themeColor="text1"/>
          <w:sz w:val="24"/>
          <w:szCs w:val="24"/>
        </w:rPr>
      </w:pPr>
      <w:r w:rsidRPr="00295D63">
        <w:rPr>
          <w:rFonts w:ascii="Traditional Arabic" w:hAnsi="Traditional Arabic" w:cs="Traditional Arabic"/>
          <w:color w:val="000000" w:themeColor="text1"/>
          <w:sz w:val="24"/>
          <w:szCs w:val="24"/>
          <w:rtl/>
        </w:rPr>
        <w:t>العصرانيون بين مزاعم التجديد وميادين التغريب، محمد حامد الناصر، مكتبة الكوثر – الرياض، 1422 - 2001</w:t>
      </w:r>
    </w:p>
    <w:p w:rsidR="00295D63" w:rsidRPr="00295D63" w:rsidRDefault="00295D63" w:rsidP="00295D63">
      <w:pPr>
        <w:pStyle w:val="ListParagraph"/>
        <w:numPr>
          <w:ilvl w:val="0"/>
          <w:numId w:val="9"/>
        </w:numPr>
        <w:autoSpaceDE w:val="0"/>
        <w:autoSpaceDN w:val="0"/>
        <w:bidi/>
        <w:adjustRightInd w:val="0"/>
        <w:spacing w:after="0" w:line="240" w:lineRule="auto"/>
        <w:rPr>
          <w:rFonts w:ascii="Traditional Arabic" w:hAnsi="Traditional Arabic" w:cs="Traditional Arabic"/>
          <w:color w:val="000000" w:themeColor="text1"/>
          <w:sz w:val="24"/>
          <w:szCs w:val="24"/>
        </w:rPr>
      </w:pPr>
      <w:r w:rsidRPr="00295D63">
        <w:rPr>
          <w:rFonts w:ascii="Traditional Arabic" w:hAnsi="Traditional Arabic" w:cs="Traditional Arabic"/>
          <w:color w:val="000000" w:themeColor="text1"/>
          <w:sz w:val="24"/>
          <w:szCs w:val="24"/>
          <w:rtl/>
        </w:rPr>
        <w:t xml:space="preserve"> العلمانية نشأتها وتطورها وآثارها في الحياة الإسلامية المعاصرة، سفر الحوالي، دار الهجرة</w:t>
      </w:r>
    </w:p>
    <w:p w:rsidR="00295D63" w:rsidRPr="00295D63" w:rsidRDefault="00295D63" w:rsidP="00295D63">
      <w:pPr>
        <w:pStyle w:val="ListParagraph"/>
        <w:numPr>
          <w:ilvl w:val="0"/>
          <w:numId w:val="9"/>
        </w:numPr>
        <w:autoSpaceDE w:val="0"/>
        <w:autoSpaceDN w:val="0"/>
        <w:bidi/>
        <w:adjustRightInd w:val="0"/>
        <w:spacing w:after="0" w:line="240" w:lineRule="auto"/>
        <w:rPr>
          <w:rFonts w:ascii="Traditional Arabic" w:hAnsi="Traditional Arabic" w:cs="Traditional Arabic"/>
          <w:color w:val="000000" w:themeColor="text1"/>
          <w:sz w:val="24"/>
          <w:szCs w:val="24"/>
        </w:rPr>
      </w:pPr>
      <w:r w:rsidRPr="00295D63">
        <w:rPr>
          <w:rFonts w:ascii="Traditional Arabic" w:hAnsi="Traditional Arabic" w:cs="Traditional Arabic"/>
          <w:color w:val="000000" w:themeColor="text1"/>
          <w:sz w:val="24"/>
          <w:szCs w:val="24"/>
          <w:rtl/>
        </w:rPr>
        <w:t>فتاوى الأئمة في النوازل المدلهمة، محمد بن حسين القحطاني، دار الأوفياء للطبع والنشر - الرياض</w:t>
      </w:r>
    </w:p>
    <w:p w:rsidR="00295D63" w:rsidRPr="00295D63" w:rsidRDefault="00295D63" w:rsidP="00295D63">
      <w:pPr>
        <w:pStyle w:val="ListParagraph"/>
        <w:numPr>
          <w:ilvl w:val="0"/>
          <w:numId w:val="9"/>
        </w:numPr>
        <w:autoSpaceDE w:val="0"/>
        <w:autoSpaceDN w:val="0"/>
        <w:bidi/>
        <w:adjustRightInd w:val="0"/>
        <w:spacing w:after="0" w:line="240" w:lineRule="auto"/>
        <w:rPr>
          <w:rFonts w:ascii="Traditional Arabic" w:hAnsi="Traditional Arabic" w:cs="Traditional Arabic"/>
          <w:color w:val="000000" w:themeColor="text1"/>
          <w:sz w:val="24"/>
          <w:szCs w:val="24"/>
        </w:rPr>
      </w:pPr>
      <w:r w:rsidRPr="00295D63">
        <w:rPr>
          <w:rFonts w:ascii="Traditional Arabic" w:hAnsi="Traditional Arabic" w:cs="Traditional Arabic"/>
          <w:color w:val="000000" w:themeColor="text1"/>
          <w:sz w:val="24"/>
          <w:szCs w:val="24"/>
          <w:rtl/>
        </w:rPr>
        <w:t>الفتاوى الكبرى لابن تيمية، أحمد بن عبد الحليم ابن تيمية، دار الكتب العلمية، الطبعة الأولى، 1408هـ - 1987م</w:t>
      </w:r>
    </w:p>
    <w:p w:rsidR="00295D63" w:rsidRPr="00295D63" w:rsidRDefault="00295D63" w:rsidP="00295D63">
      <w:pPr>
        <w:pStyle w:val="ListParagraph"/>
        <w:numPr>
          <w:ilvl w:val="0"/>
          <w:numId w:val="9"/>
        </w:numPr>
        <w:autoSpaceDE w:val="0"/>
        <w:autoSpaceDN w:val="0"/>
        <w:bidi/>
        <w:adjustRightInd w:val="0"/>
        <w:spacing w:after="0" w:line="240" w:lineRule="auto"/>
        <w:rPr>
          <w:rFonts w:ascii="Traditional Arabic" w:hAnsi="Traditional Arabic" w:cs="Traditional Arabic"/>
          <w:color w:val="000000" w:themeColor="text1"/>
          <w:sz w:val="24"/>
          <w:szCs w:val="24"/>
        </w:rPr>
      </w:pPr>
      <w:r w:rsidRPr="00295D63">
        <w:rPr>
          <w:rFonts w:ascii="Traditional Arabic" w:hAnsi="Traditional Arabic" w:cs="Traditional Arabic"/>
          <w:color w:val="000000" w:themeColor="text1"/>
          <w:sz w:val="24"/>
          <w:szCs w:val="24"/>
          <w:rtl/>
        </w:rPr>
        <w:t>فتح الباري شرح صحيح البخاري، أحمد بن علي بن حجر العسقلاني، دار المعرفة - بيروت، 1379</w:t>
      </w:r>
    </w:p>
    <w:p w:rsidR="00295D63" w:rsidRPr="00295D63" w:rsidRDefault="00295D63" w:rsidP="00295D63">
      <w:pPr>
        <w:pStyle w:val="ListParagraph"/>
        <w:numPr>
          <w:ilvl w:val="0"/>
          <w:numId w:val="9"/>
        </w:numPr>
        <w:autoSpaceDE w:val="0"/>
        <w:autoSpaceDN w:val="0"/>
        <w:bidi/>
        <w:adjustRightInd w:val="0"/>
        <w:spacing w:after="0" w:line="240" w:lineRule="auto"/>
        <w:rPr>
          <w:rFonts w:ascii="Traditional Arabic" w:hAnsi="Traditional Arabic" w:cs="Traditional Arabic"/>
          <w:color w:val="000000" w:themeColor="text1"/>
          <w:sz w:val="24"/>
          <w:szCs w:val="24"/>
        </w:rPr>
      </w:pPr>
      <w:r w:rsidRPr="00295D63">
        <w:rPr>
          <w:rFonts w:ascii="Traditional Arabic" w:hAnsi="Traditional Arabic" w:cs="Traditional Arabic"/>
          <w:color w:val="000000" w:themeColor="text1"/>
          <w:sz w:val="24"/>
          <w:szCs w:val="24"/>
          <w:rtl/>
        </w:rPr>
        <w:t>الفقيه و المتفقه، الخطيب البغدادي، تحقيق أبو عبد الرحمن عادل بن يوسف الغرازي، دار ابن الجوزي – السعودية، الطبعة: الثانية، 1421ه</w:t>
      </w:r>
    </w:p>
    <w:p w:rsidR="00295D63" w:rsidRPr="00295D63" w:rsidRDefault="00295D63" w:rsidP="00295D63">
      <w:pPr>
        <w:pStyle w:val="ListParagraph"/>
        <w:numPr>
          <w:ilvl w:val="0"/>
          <w:numId w:val="9"/>
        </w:numPr>
        <w:autoSpaceDE w:val="0"/>
        <w:autoSpaceDN w:val="0"/>
        <w:bidi/>
        <w:adjustRightInd w:val="0"/>
        <w:spacing w:after="0" w:line="240" w:lineRule="auto"/>
        <w:rPr>
          <w:rFonts w:ascii="Traditional Arabic" w:hAnsi="Traditional Arabic" w:cs="Traditional Arabic"/>
          <w:color w:val="000000" w:themeColor="text1"/>
          <w:sz w:val="24"/>
          <w:szCs w:val="24"/>
        </w:rPr>
      </w:pPr>
      <w:r w:rsidRPr="00295D63">
        <w:rPr>
          <w:rFonts w:ascii="Traditional Arabic" w:hAnsi="Traditional Arabic" w:cs="Traditional Arabic"/>
          <w:color w:val="000000" w:themeColor="text1"/>
          <w:sz w:val="24"/>
          <w:szCs w:val="24"/>
          <w:rtl/>
        </w:rPr>
        <w:t>الفكر الإعنزالي وأثره في الفكر الإسلامي المعاصر، رسالة دكتوراه، جامعة الخرطوم، محمد أحمد الزهراني، 1426ه-2006م</w:t>
      </w:r>
    </w:p>
    <w:p w:rsidR="00295D63" w:rsidRPr="00295D63" w:rsidRDefault="00295D63" w:rsidP="00295D63">
      <w:pPr>
        <w:pStyle w:val="ListParagraph"/>
        <w:numPr>
          <w:ilvl w:val="0"/>
          <w:numId w:val="9"/>
        </w:numPr>
        <w:autoSpaceDE w:val="0"/>
        <w:autoSpaceDN w:val="0"/>
        <w:bidi/>
        <w:adjustRightInd w:val="0"/>
        <w:spacing w:after="0" w:line="240" w:lineRule="auto"/>
        <w:rPr>
          <w:rFonts w:ascii="Traditional Arabic" w:hAnsi="Traditional Arabic" w:cs="Traditional Arabic"/>
          <w:color w:val="000000" w:themeColor="text1"/>
          <w:sz w:val="24"/>
          <w:szCs w:val="24"/>
        </w:rPr>
      </w:pPr>
      <w:r w:rsidRPr="00295D63">
        <w:rPr>
          <w:rFonts w:ascii="Traditional Arabic" w:hAnsi="Traditional Arabic" w:cs="Traditional Arabic"/>
          <w:color w:val="000000" w:themeColor="text1"/>
          <w:sz w:val="24"/>
          <w:szCs w:val="24"/>
          <w:rtl/>
        </w:rPr>
        <w:t>القاموس المحيط، مجد الدين الفيروزآبادى، تحقيق: مكتب تحقيق التراث في مؤسسة الرسالة، الطبعة الثامنة، 1426 هـ - 2005 م</w:t>
      </w:r>
    </w:p>
    <w:p w:rsidR="00295D63" w:rsidRPr="00295D63" w:rsidRDefault="00295D63" w:rsidP="00295D63">
      <w:pPr>
        <w:pStyle w:val="ListParagraph"/>
        <w:numPr>
          <w:ilvl w:val="0"/>
          <w:numId w:val="9"/>
        </w:numPr>
        <w:autoSpaceDE w:val="0"/>
        <w:autoSpaceDN w:val="0"/>
        <w:bidi/>
        <w:adjustRightInd w:val="0"/>
        <w:spacing w:after="0" w:line="240" w:lineRule="auto"/>
        <w:rPr>
          <w:rFonts w:ascii="Traditional Arabic" w:hAnsi="Traditional Arabic" w:cs="Traditional Arabic"/>
          <w:color w:val="000000" w:themeColor="text1"/>
          <w:sz w:val="24"/>
          <w:szCs w:val="24"/>
        </w:rPr>
      </w:pPr>
      <w:r w:rsidRPr="00295D63">
        <w:rPr>
          <w:rFonts w:ascii="Traditional Arabic" w:hAnsi="Traditional Arabic" w:cs="Traditional Arabic"/>
          <w:color w:val="000000" w:themeColor="text1"/>
          <w:sz w:val="24"/>
          <w:szCs w:val="24"/>
          <w:rtl/>
        </w:rPr>
        <w:t>قواعد التحديث من فنون مصطلح الحديث، محمد جمال الدين القاسمي، دار الكتب العلمية -بيروت-لبنان</w:t>
      </w:r>
    </w:p>
    <w:p w:rsidR="00295D63" w:rsidRPr="00295D63" w:rsidRDefault="00295D63" w:rsidP="00295D63">
      <w:pPr>
        <w:pStyle w:val="ListParagraph"/>
        <w:numPr>
          <w:ilvl w:val="0"/>
          <w:numId w:val="9"/>
        </w:numPr>
        <w:autoSpaceDE w:val="0"/>
        <w:autoSpaceDN w:val="0"/>
        <w:bidi/>
        <w:adjustRightInd w:val="0"/>
        <w:spacing w:after="0" w:line="240" w:lineRule="auto"/>
        <w:rPr>
          <w:rFonts w:ascii="Traditional Arabic" w:hAnsi="Traditional Arabic" w:cs="Traditional Arabic"/>
          <w:color w:val="000000" w:themeColor="text1"/>
          <w:sz w:val="24"/>
          <w:szCs w:val="24"/>
        </w:rPr>
      </w:pPr>
      <w:r w:rsidRPr="00295D63">
        <w:rPr>
          <w:rFonts w:ascii="Traditional Arabic" w:hAnsi="Traditional Arabic" w:cs="Traditional Arabic"/>
          <w:color w:val="000000" w:themeColor="text1"/>
          <w:sz w:val="24"/>
          <w:szCs w:val="24"/>
          <w:rtl/>
        </w:rPr>
        <w:t>كشف موقف الغزالي من السنة وأهلها، د.ربيع بن هادي المدخلي</w:t>
      </w:r>
    </w:p>
    <w:p w:rsidR="00295D63" w:rsidRPr="00295D63" w:rsidRDefault="00295D63" w:rsidP="00295D63">
      <w:pPr>
        <w:pStyle w:val="ListParagraph"/>
        <w:numPr>
          <w:ilvl w:val="0"/>
          <w:numId w:val="9"/>
        </w:numPr>
        <w:autoSpaceDE w:val="0"/>
        <w:autoSpaceDN w:val="0"/>
        <w:bidi/>
        <w:adjustRightInd w:val="0"/>
        <w:spacing w:after="0" w:line="240" w:lineRule="auto"/>
        <w:rPr>
          <w:rFonts w:ascii="Traditional Arabic" w:hAnsi="Traditional Arabic" w:cs="Traditional Arabic"/>
          <w:color w:val="000000" w:themeColor="text1"/>
          <w:sz w:val="24"/>
          <w:szCs w:val="24"/>
        </w:rPr>
      </w:pPr>
      <w:r w:rsidRPr="00295D63">
        <w:rPr>
          <w:rFonts w:ascii="Traditional Arabic" w:hAnsi="Traditional Arabic" w:cs="Traditional Arabic"/>
          <w:color w:val="000000" w:themeColor="text1"/>
          <w:sz w:val="24"/>
          <w:szCs w:val="24"/>
          <w:rtl/>
        </w:rPr>
        <w:t>كيف نتعامل مع السنة النبوية معالم وضوابط، يوسف القرضاوي، دار الوفاء للطباعة والنشر والتوزيع، 1413 - 1992</w:t>
      </w:r>
    </w:p>
    <w:p w:rsidR="00295D63" w:rsidRPr="00295D63" w:rsidRDefault="00295D63" w:rsidP="00295D63">
      <w:pPr>
        <w:pStyle w:val="ListParagraph"/>
        <w:numPr>
          <w:ilvl w:val="0"/>
          <w:numId w:val="9"/>
        </w:numPr>
        <w:autoSpaceDE w:val="0"/>
        <w:autoSpaceDN w:val="0"/>
        <w:bidi/>
        <w:adjustRightInd w:val="0"/>
        <w:spacing w:after="0" w:line="240" w:lineRule="auto"/>
        <w:rPr>
          <w:rFonts w:ascii="Traditional Arabic" w:hAnsi="Traditional Arabic" w:cs="Traditional Arabic"/>
          <w:color w:val="000000" w:themeColor="text1"/>
          <w:sz w:val="24"/>
          <w:szCs w:val="24"/>
        </w:rPr>
      </w:pPr>
      <w:r w:rsidRPr="00295D63">
        <w:rPr>
          <w:rFonts w:ascii="Traditional Arabic" w:hAnsi="Traditional Arabic" w:cs="Traditional Arabic"/>
          <w:color w:val="000000" w:themeColor="text1"/>
          <w:sz w:val="24"/>
          <w:szCs w:val="24"/>
          <w:rtl/>
        </w:rPr>
        <w:t>المحدث الفاصل بين الراوي والواعي، أبو محمد الحسن الرامهرمزي، تحقيق :د. محمد عجاج الخطيب، دار الفكر – بيروت، الطبعةالثالثة، 1404</w:t>
      </w:r>
    </w:p>
    <w:p w:rsidR="00295D63" w:rsidRPr="00295D63" w:rsidRDefault="00295D63" w:rsidP="00295D63">
      <w:pPr>
        <w:pStyle w:val="ListParagraph"/>
        <w:numPr>
          <w:ilvl w:val="0"/>
          <w:numId w:val="9"/>
        </w:numPr>
        <w:autoSpaceDE w:val="0"/>
        <w:autoSpaceDN w:val="0"/>
        <w:bidi/>
        <w:adjustRightInd w:val="0"/>
        <w:spacing w:after="0" w:line="240" w:lineRule="auto"/>
        <w:rPr>
          <w:rFonts w:ascii="Traditional Arabic" w:hAnsi="Traditional Arabic" w:cs="Traditional Arabic"/>
          <w:color w:val="000000" w:themeColor="text1"/>
          <w:sz w:val="24"/>
          <w:szCs w:val="24"/>
        </w:rPr>
      </w:pPr>
      <w:r w:rsidRPr="00295D63">
        <w:rPr>
          <w:rFonts w:ascii="Traditional Arabic" w:hAnsi="Traditional Arabic" w:cs="Traditional Arabic"/>
          <w:color w:val="000000" w:themeColor="text1"/>
          <w:sz w:val="24"/>
          <w:szCs w:val="24"/>
          <w:rtl/>
        </w:rPr>
        <w:t>مختار الصحاح، محمد بن أبي بكر بن عبد القادر الرازي، مكتبة لبنان، 1986</w:t>
      </w:r>
    </w:p>
    <w:p w:rsidR="00295D63" w:rsidRPr="00295D63" w:rsidRDefault="00295D63" w:rsidP="00295D63">
      <w:pPr>
        <w:pStyle w:val="ListParagraph"/>
        <w:numPr>
          <w:ilvl w:val="0"/>
          <w:numId w:val="9"/>
        </w:numPr>
        <w:autoSpaceDE w:val="0"/>
        <w:autoSpaceDN w:val="0"/>
        <w:bidi/>
        <w:adjustRightInd w:val="0"/>
        <w:spacing w:after="0" w:line="240" w:lineRule="auto"/>
        <w:rPr>
          <w:rFonts w:ascii="Traditional Arabic" w:hAnsi="Traditional Arabic" w:cs="Traditional Arabic"/>
          <w:color w:val="000000" w:themeColor="text1"/>
          <w:sz w:val="24"/>
          <w:szCs w:val="24"/>
        </w:rPr>
      </w:pPr>
      <w:r w:rsidRPr="00295D63">
        <w:rPr>
          <w:rFonts w:ascii="Traditional Arabic" w:hAnsi="Traditional Arabic" w:cs="Traditional Arabic"/>
          <w:color w:val="000000" w:themeColor="text1"/>
          <w:sz w:val="24"/>
          <w:szCs w:val="24"/>
          <w:rtl/>
        </w:rPr>
        <w:t>مذكرة أصول الفقه، محمد الأمين الشنقيطي، دار القلم – بيروت</w:t>
      </w:r>
    </w:p>
    <w:p w:rsidR="00295D63" w:rsidRPr="00295D63" w:rsidRDefault="00295D63" w:rsidP="00295D63">
      <w:pPr>
        <w:pStyle w:val="ListParagraph"/>
        <w:numPr>
          <w:ilvl w:val="0"/>
          <w:numId w:val="9"/>
        </w:numPr>
        <w:autoSpaceDE w:val="0"/>
        <w:autoSpaceDN w:val="0"/>
        <w:bidi/>
        <w:adjustRightInd w:val="0"/>
        <w:spacing w:after="0" w:line="240" w:lineRule="auto"/>
        <w:rPr>
          <w:rFonts w:ascii="Traditional Arabic" w:hAnsi="Traditional Arabic" w:cs="Traditional Arabic"/>
          <w:color w:val="000000" w:themeColor="text1"/>
          <w:sz w:val="24"/>
          <w:szCs w:val="24"/>
        </w:rPr>
      </w:pPr>
      <w:r w:rsidRPr="00295D63">
        <w:rPr>
          <w:rFonts w:ascii="Traditional Arabic" w:hAnsi="Traditional Arabic" w:cs="Traditional Arabic"/>
          <w:color w:val="000000" w:themeColor="text1"/>
          <w:sz w:val="24"/>
          <w:szCs w:val="24"/>
          <w:rtl/>
        </w:rPr>
        <w:t xml:space="preserve"> مذكرة الرد على كتب مشبوهة، د. محمد عمر بازمول</w:t>
      </w:r>
    </w:p>
    <w:p w:rsidR="00295D63" w:rsidRPr="00295D63" w:rsidRDefault="00295D63" w:rsidP="00295D63">
      <w:pPr>
        <w:pStyle w:val="ListParagraph"/>
        <w:numPr>
          <w:ilvl w:val="0"/>
          <w:numId w:val="9"/>
        </w:numPr>
        <w:autoSpaceDE w:val="0"/>
        <w:autoSpaceDN w:val="0"/>
        <w:bidi/>
        <w:adjustRightInd w:val="0"/>
        <w:spacing w:after="0" w:line="240" w:lineRule="auto"/>
        <w:rPr>
          <w:rFonts w:ascii="Traditional Arabic" w:hAnsi="Traditional Arabic" w:cs="Traditional Arabic"/>
          <w:color w:val="000000" w:themeColor="text1"/>
          <w:sz w:val="24"/>
          <w:szCs w:val="24"/>
        </w:rPr>
      </w:pPr>
      <w:r w:rsidRPr="00295D63">
        <w:rPr>
          <w:rFonts w:ascii="Traditional Arabic" w:hAnsi="Traditional Arabic" w:cs="Traditional Arabic"/>
          <w:color w:val="000000" w:themeColor="text1"/>
          <w:sz w:val="24"/>
          <w:szCs w:val="24"/>
          <w:rtl/>
        </w:rPr>
        <w:t>مسند الإمام أحمد، أبو عبد الله أحمد بن حنبل ، مؤسسة الرسالة، الطبعة الأولى،1421 هـ - 2001م.</w:t>
      </w:r>
    </w:p>
    <w:p w:rsidR="00295D63" w:rsidRPr="00295D63" w:rsidRDefault="00295D63" w:rsidP="00295D63">
      <w:pPr>
        <w:pStyle w:val="ListParagraph"/>
        <w:numPr>
          <w:ilvl w:val="0"/>
          <w:numId w:val="9"/>
        </w:numPr>
        <w:autoSpaceDE w:val="0"/>
        <w:autoSpaceDN w:val="0"/>
        <w:bidi/>
        <w:adjustRightInd w:val="0"/>
        <w:spacing w:after="0" w:line="240" w:lineRule="auto"/>
        <w:rPr>
          <w:rFonts w:ascii="Traditional Arabic" w:hAnsi="Traditional Arabic" w:cs="Traditional Arabic"/>
          <w:color w:val="000000" w:themeColor="text1"/>
          <w:sz w:val="24"/>
          <w:szCs w:val="24"/>
        </w:rPr>
      </w:pPr>
      <w:r w:rsidRPr="00295D63">
        <w:rPr>
          <w:rFonts w:ascii="Traditional Arabic" w:hAnsi="Traditional Arabic" w:cs="Traditional Arabic"/>
          <w:color w:val="000000" w:themeColor="text1"/>
          <w:sz w:val="24"/>
          <w:szCs w:val="24"/>
          <w:rtl/>
        </w:rPr>
        <w:t>مسند الدارمي المعروف بـ (سنن الدارمي)، أبو محمد عبد الله الدارمي، تحقيق: حسين سليم أسد الداراني، دار المغني للنشر والتوزيع، المملكة العربية السعودية، الطبعة: الأولى، 1412 هـ - 2000 م</w:t>
      </w:r>
    </w:p>
    <w:p w:rsidR="00295D63" w:rsidRPr="00295D63" w:rsidRDefault="00295D63" w:rsidP="00295D63">
      <w:pPr>
        <w:pStyle w:val="ListParagraph"/>
        <w:numPr>
          <w:ilvl w:val="0"/>
          <w:numId w:val="9"/>
        </w:numPr>
        <w:autoSpaceDE w:val="0"/>
        <w:autoSpaceDN w:val="0"/>
        <w:bidi/>
        <w:adjustRightInd w:val="0"/>
        <w:spacing w:after="0" w:line="240" w:lineRule="auto"/>
        <w:rPr>
          <w:rFonts w:ascii="Traditional Arabic" w:hAnsi="Traditional Arabic" w:cs="Traditional Arabic"/>
          <w:color w:val="000000" w:themeColor="text1"/>
          <w:sz w:val="24"/>
          <w:szCs w:val="24"/>
        </w:rPr>
      </w:pPr>
      <w:r w:rsidRPr="00295D63">
        <w:rPr>
          <w:rFonts w:ascii="Traditional Arabic" w:hAnsi="Traditional Arabic" w:cs="Traditional Arabic"/>
          <w:color w:val="000000" w:themeColor="text1"/>
          <w:sz w:val="24"/>
          <w:szCs w:val="24"/>
          <w:rtl/>
        </w:rPr>
        <w:t>معرفة أنواع علوم الحديث، أبوعمرو تقي الدين المعروف بابن الصلاح، تحقيق: نور الدين عتر، دار الفكر- سوريا، دار الفكر المعاصر – بيروت، 1406هـ - 1986م</w:t>
      </w:r>
    </w:p>
    <w:p w:rsidR="00295D63" w:rsidRPr="00295D63" w:rsidRDefault="00295D63" w:rsidP="00295D63">
      <w:pPr>
        <w:pStyle w:val="ListParagraph"/>
        <w:numPr>
          <w:ilvl w:val="0"/>
          <w:numId w:val="9"/>
        </w:numPr>
        <w:autoSpaceDE w:val="0"/>
        <w:autoSpaceDN w:val="0"/>
        <w:bidi/>
        <w:adjustRightInd w:val="0"/>
        <w:spacing w:after="0" w:line="240" w:lineRule="auto"/>
        <w:rPr>
          <w:rFonts w:ascii="Traditional Arabic" w:hAnsi="Traditional Arabic" w:cs="Traditional Arabic"/>
          <w:color w:val="000000" w:themeColor="text1"/>
          <w:sz w:val="24"/>
          <w:szCs w:val="24"/>
        </w:rPr>
      </w:pPr>
      <w:r w:rsidRPr="00295D63">
        <w:rPr>
          <w:rFonts w:ascii="Traditional Arabic" w:hAnsi="Traditional Arabic" w:cs="Traditional Arabic"/>
          <w:color w:val="000000" w:themeColor="text1"/>
          <w:sz w:val="24"/>
          <w:szCs w:val="24"/>
          <w:rtl/>
        </w:rPr>
        <w:t>المفردات في غريب القرآن، الراغب الأصفهانى، تحقيق: صفوان عدنان الداودي، دار القلم، الدار الشامية - دمشق بيروت، الطبعة الأولى - 1412 هـ</w:t>
      </w:r>
    </w:p>
    <w:p w:rsidR="00295D63" w:rsidRPr="00295D63" w:rsidRDefault="00295D63" w:rsidP="00295D63">
      <w:pPr>
        <w:pStyle w:val="ListParagraph"/>
        <w:numPr>
          <w:ilvl w:val="0"/>
          <w:numId w:val="9"/>
        </w:numPr>
        <w:autoSpaceDE w:val="0"/>
        <w:autoSpaceDN w:val="0"/>
        <w:bidi/>
        <w:adjustRightInd w:val="0"/>
        <w:spacing w:after="0" w:line="240" w:lineRule="auto"/>
        <w:rPr>
          <w:rFonts w:ascii="Traditional Arabic" w:hAnsi="Traditional Arabic" w:cs="Traditional Arabic"/>
          <w:color w:val="000000" w:themeColor="text1"/>
          <w:sz w:val="24"/>
          <w:szCs w:val="24"/>
        </w:rPr>
      </w:pPr>
      <w:r w:rsidRPr="00295D63">
        <w:rPr>
          <w:rFonts w:ascii="Traditional Arabic" w:hAnsi="Traditional Arabic" w:cs="Traditional Arabic"/>
          <w:color w:val="000000" w:themeColor="text1"/>
          <w:sz w:val="24"/>
          <w:szCs w:val="24"/>
          <w:rtl/>
        </w:rPr>
        <w:t>المنهاج شرح صحيح مسلم، أبو زكريا محيي الدين يحيى بن شرف النووي، دار إحياء التراث العربي – بيروت، الطبعة: الثانية، 1392</w:t>
      </w:r>
    </w:p>
    <w:p w:rsidR="00295D63" w:rsidRPr="00295D63" w:rsidRDefault="00295D63" w:rsidP="00295D63">
      <w:pPr>
        <w:pStyle w:val="ListParagraph"/>
        <w:numPr>
          <w:ilvl w:val="0"/>
          <w:numId w:val="9"/>
        </w:numPr>
        <w:autoSpaceDE w:val="0"/>
        <w:autoSpaceDN w:val="0"/>
        <w:bidi/>
        <w:adjustRightInd w:val="0"/>
        <w:spacing w:after="0" w:line="240" w:lineRule="auto"/>
        <w:rPr>
          <w:rFonts w:ascii="Traditional Arabic" w:hAnsi="Traditional Arabic" w:cs="Traditional Arabic"/>
          <w:color w:val="000000" w:themeColor="text1"/>
          <w:sz w:val="24"/>
          <w:szCs w:val="24"/>
        </w:rPr>
      </w:pPr>
      <w:r w:rsidRPr="00295D63">
        <w:rPr>
          <w:rFonts w:ascii="Traditional Arabic" w:hAnsi="Traditional Arabic" w:cs="Traditional Arabic"/>
          <w:color w:val="000000" w:themeColor="text1"/>
          <w:sz w:val="24"/>
          <w:szCs w:val="24"/>
          <w:rtl/>
        </w:rPr>
        <w:t>منهج المدرسة العقلية الحديثة في التفسير، د. فهد بن عبد الرحمن الرومي، مؤسسة الرسالة، 1403 - 1983</w:t>
      </w:r>
    </w:p>
    <w:p w:rsidR="00295D63" w:rsidRPr="00295D63" w:rsidRDefault="00295D63" w:rsidP="00295D63">
      <w:pPr>
        <w:pStyle w:val="ListParagraph"/>
        <w:numPr>
          <w:ilvl w:val="0"/>
          <w:numId w:val="9"/>
        </w:numPr>
        <w:autoSpaceDE w:val="0"/>
        <w:autoSpaceDN w:val="0"/>
        <w:bidi/>
        <w:adjustRightInd w:val="0"/>
        <w:spacing w:after="0" w:line="240" w:lineRule="auto"/>
        <w:rPr>
          <w:rFonts w:ascii="Traditional Arabic" w:hAnsi="Traditional Arabic" w:cs="Traditional Arabic"/>
          <w:color w:val="000000" w:themeColor="text1"/>
          <w:sz w:val="24"/>
          <w:szCs w:val="24"/>
        </w:rPr>
      </w:pPr>
      <w:r w:rsidRPr="00295D63">
        <w:rPr>
          <w:rFonts w:ascii="Traditional Arabic" w:hAnsi="Traditional Arabic" w:cs="Traditional Arabic"/>
          <w:color w:val="000000" w:themeColor="text1"/>
          <w:sz w:val="24"/>
          <w:szCs w:val="24"/>
          <w:rtl/>
        </w:rPr>
        <w:t>المورد العذب الزلال فيما انتقد على المناهج الدعوية من العقائد والأعمال، أحمد يحيى النجمي، 1418ه</w:t>
      </w:r>
    </w:p>
    <w:p w:rsidR="00295D63" w:rsidRPr="00295D63" w:rsidRDefault="00295D63" w:rsidP="00295D63">
      <w:pPr>
        <w:pStyle w:val="ListParagraph"/>
        <w:numPr>
          <w:ilvl w:val="0"/>
          <w:numId w:val="9"/>
        </w:numPr>
        <w:autoSpaceDE w:val="0"/>
        <w:autoSpaceDN w:val="0"/>
        <w:bidi/>
        <w:adjustRightInd w:val="0"/>
        <w:spacing w:after="0" w:line="240" w:lineRule="auto"/>
        <w:rPr>
          <w:rFonts w:ascii="Traditional Arabic" w:hAnsi="Traditional Arabic" w:cs="Traditional Arabic"/>
          <w:color w:val="000000" w:themeColor="text1"/>
          <w:sz w:val="24"/>
          <w:szCs w:val="24"/>
        </w:rPr>
      </w:pPr>
      <w:r w:rsidRPr="00295D63">
        <w:rPr>
          <w:rFonts w:ascii="Traditional Arabic" w:hAnsi="Traditional Arabic" w:cs="Traditional Arabic"/>
          <w:color w:val="000000" w:themeColor="text1"/>
          <w:sz w:val="24"/>
          <w:szCs w:val="24"/>
          <w:rtl/>
        </w:rPr>
        <w:lastRenderedPageBreak/>
        <w:t>النهضة الإسلامية في سير أعلامها المعاصرين، محمد رجب البيومي، دار القلم - الدار الشامية، 1415 - 1995</w:t>
      </w:r>
    </w:p>
    <w:p w:rsidR="00295D63" w:rsidRPr="00295D63" w:rsidRDefault="00295D63" w:rsidP="00295D63">
      <w:pPr>
        <w:pStyle w:val="ListParagraph"/>
        <w:numPr>
          <w:ilvl w:val="0"/>
          <w:numId w:val="9"/>
        </w:numPr>
        <w:autoSpaceDE w:val="0"/>
        <w:autoSpaceDN w:val="0"/>
        <w:bidi/>
        <w:adjustRightInd w:val="0"/>
        <w:spacing w:after="0" w:line="240" w:lineRule="auto"/>
        <w:rPr>
          <w:rFonts w:ascii="Traditional Arabic" w:hAnsi="Traditional Arabic" w:cs="Traditional Arabic"/>
          <w:color w:val="000000" w:themeColor="text1"/>
          <w:sz w:val="32"/>
          <w:szCs w:val="32"/>
        </w:rPr>
      </w:pPr>
      <w:r w:rsidRPr="00295D63">
        <w:rPr>
          <w:rFonts w:ascii="Traditional Arabic" w:hAnsi="Traditional Arabic" w:cs="Traditional Arabic"/>
          <w:color w:val="000000" w:themeColor="text1"/>
          <w:sz w:val="24"/>
          <w:szCs w:val="24"/>
          <w:rtl/>
        </w:rPr>
        <w:t>وجوب الأخذ بحديث الآحاد في العقيدة والرد على شبه المخالفين، محمد ناصر الدين الألباني</w:t>
      </w:r>
    </w:p>
    <w:p w:rsidR="00DD718E" w:rsidRPr="00DD718E" w:rsidRDefault="00295D63" w:rsidP="00295D63">
      <w:pPr>
        <w:pStyle w:val="ListParagraph"/>
        <w:numPr>
          <w:ilvl w:val="0"/>
          <w:numId w:val="9"/>
        </w:numPr>
        <w:autoSpaceDE w:val="0"/>
        <w:autoSpaceDN w:val="0"/>
        <w:bidi/>
        <w:adjustRightInd w:val="0"/>
        <w:spacing w:after="0" w:line="240" w:lineRule="auto"/>
        <w:rPr>
          <w:rFonts w:ascii="Traditional Arabic" w:hAnsi="Traditional Arabic" w:cs="Traditional Arabic"/>
          <w:color w:val="000000" w:themeColor="text1"/>
          <w:sz w:val="32"/>
          <w:szCs w:val="32"/>
        </w:rPr>
      </w:pPr>
      <w:r w:rsidRPr="005D0045">
        <w:rPr>
          <w:rFonts w:ascii="Traditional Arabic" w:hAnsi="Traditional Arabic" w:cs="Traditional Arabic"/>
          <w:sz w:val="28"/>
          <w:szCs w:val="28"/>
        </w:rPr>
        <w:t>Oxford Advanced Learner’s Dictionary of Current English</w:t>
      </w:r>
      <w:r>
        <w:rPr>
          <w:rFonts w:ascii="Traditional Arabic" w:hAnsi="Traditional Arabic" w:cs="Traditional Arabic"/>
          <w:sz w:val="28"/>
          <w:szCs w:val="28"/>
        </w:rPr>
        <w:t>,7</w:t>
      </w:r>
      <w:r w:rsidRPr="00295D63">
        <w:rPr>
          <w:rFonts w:ascii="Traditional Arabic" w:hAnsi="Traditional Arabic" w:cs="Traditional Arabic"/>
          <w:sz w:val="28"/>
          <w:szCs w:val="28"/>
          <w:vertAlign w:val="superscript"/>
        </w:rPr>
        <w:t>th</w:t>
      </w:r>
      <w:r>
        <w:rPr>
          <w:rFonts w:ascii="Traditional Arabic" w:hAnsi="Traditional Arabic" w:cs="Traditional Arabic"/>
          <w:sz w:val="28"/>
          <w:szCs w:val="28"/>
        </w:rPr>
        <w:t xml:space="preserve"> edition</w:t>
      </w:r>
      <w:r w:rsidRPr="00295D63">
        <w:rPr>
          <w:rFonts w:ascii="Traditional Arabic" w:hAnsi="Traditional Arabic" w:cs="Traditional Arabic"/>
          <w:color w:val="000000" w:themeColor="text1"/>
          <w:sz w:val="32"/>
          <w:szCs w:val="32"/>
          <w:rtl/>
        </w:rPr>
        <w:t xml:space="preserve"> </w:t>
      </w:r>
    </w:p>
    <w:p w:rsidR="00295D63" w:rsidRPr="00DD718E" w:rsidRDefault="00DD718E" w:rsidP="00295D63">
      <w:pPr>
        <w:pStyle w:val="ListParagraph"/>
        <w:autoSpaceDE w:val="0"/>
        <w:autoSpaceDN w:val="0"/>
        <w:bidi/>
        <w:adjustRightInd w:val="0"/>
        <w:spacing w:after="0" w:line="240" w:lineRule="auto"/>
        <w:rPr>
          <w:rFonts w:ascii="Traditional Arabic" w:hAnsi="Traditional Arabic" w:cs="Traditional Arabic"/>
          <w:color w:val="000000" w:themeColor="text1"/>
          <w:sz w:val="32"/>
          <w:szCs w:val="32"/>
        </w:rPr>
      </w:pPr>
      <w:r w:rsidRPr="00DD718E">
        <w:rPr>
          <w:rFonts w:ascii="Traditional Arabic" w:hAnsi="Traditional Arabic" w:cs="Traditional Arabic"/>
          <w:color w:val="000000" w:themeColor="text1"/>
          <w:sz w:val="32"/>
          <w:szCs w:val="32"/>
          <w:rtl/>
        </w:rPr>
        <w:t xml:space="preserve"> </w:t>
      </w:r>
    </w:p>
    <w:p w:rsidR="00DD718E" w:rsidRPr="00DD718E" w:rsidRDefault="00DD718E" w:rsidP="00295D63">
      <w:pPr>
        <w:pStyle w:val="ListParagraph"/>
        <w:autoSpaceDE w:val="0"/>
        <w:autoSpaceDN w:val="0"/>
        <w:bidi/>
        <w:adjustRightInd w:val="0"/>
        <w:spacing w:after="0" w:line="240" w:lineRule="auto"/>
        <w:rPr>
          <w:rFonts w:ascii="Traditional Arabic" w:hAnsi="Traditional Arabic" w:cs="Traditional Arabic"/>
          <w:color w:val="000000" w:themeColor="text1"/>
          <w:sz w:val="32"/>
          <w:szCs w:val="32"/>
        </w:rPr>
      </w:pPr>
    </w:p>
    <w:p w:rsidR="0065363C" w:rsidRPr="006C57DF" w:rsidRDefault="00DD718E" w:rsidP="00295D63">
      <w:pPr>
        <w:pStyle w:val="ListParagraph"/>
        <w:autoSpaceDE w:val="0"/>
        <w:autoSpaceDN w:val="0"/>
        <w:bidi/>
        <w:adjustRightInd w:val="0"/>
        <w:spacing w:after="0" w:line="240" w:lineRule="auto"/>
        <w:rPr>
          <w:rFonts w:ascii="Traditional Arabic" w:hAnsi="Traditional Arabic" w:cs="Traditional Arabic"/>
          <w:sz w:val="28"/>
          <w:szCs w:val="28"/>
          <w:rtl/>
        </w:rPr>
      </w:pPr>
      <w:r w:rsidRPr="00DD718E">
        <w:rPr>
          <w:rFonts w:ascii="Traditional Arabic" w:hAnsi="Traditional Arabic" w:cs="Traditional Arabic"/>
          <w:color w:val="000000" w:themeColor="text1"/>
          <w:sz w:val="32"/>
          <w:szCs w:val="32"/>
          <w:rtl/>
        </w:rPr>
        <w:t xml:space="preserve"> </w:t>
      </w:r>
    </w:p>
    <w:sectPr w:rsidR="0065363C" w:rsidRPr="006C57D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064E" w:rsidRDefault="0043064E" w:rsidP="00007CEB">
      <w:pPr>
        <w:spacing w:after="0" w:line="240" w:lineRule="auto"/>
      </w:pPr>
      <w:r>
        <w:separator/>
      </w:r>
    </w:p>
  </w:endnote>
  <w:endnote w:type="continuationSeparator" w:id="0">
    <w:p w:rsidR="0043064E" w:rsidRDefault="0043064E" w:rsidP="00007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615813"/>
      <w:docPartObj>
        <w:docPartGallery w:val="Page Numbers (Bottom of Page)"/>
        <w:docPartUnique/>
      </w:docPartObj>
    </w:sdtPr>
    <w:sdtEndPr>
      <w:rPr>
        <w:noProof/>
      </w:rPr>
    </w:sdtEndPr>
    <w:sdtContent>
      <w:p w:rsidR="0025573C" w:rsidRDefault="0025573C">
        <w:pPr>
          <w:pStyle w:val="Footer"/>
          <w:jc w:val="center"/>
        </w:pPr>
        <w:r>
          <w:fldChar w:fldCharType="begin"/>
        </w:r>
        <w:r>
          <w:instrText xml:space="preserve"> PAGE   \* MERGEFORMAT </w:instrText>
        </w:r>
        <w:r>
          <w:fldChar w:fldCharType="separate"/>
        </w:r>
        <w:r w:rsidR="00921740">
          <w:rPr>
            <w:noProof/>
          </w:rPr>
          <w:t>3</w:t>
        </w:r>
        <w:r>
          <w:rPr>
            <w:noProof/>
          </w:rPr>
          <w:fldChar w:fldCharType="end"/>
        </w:r>
      </w:p>
    </w:sdtContent>
  </w:sdt>
  <w:p w:rsidR="0025573C" w:rsidRDefault="00255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064E" w:rsidRDefault="0043064E" w:rsidP="00007CEB">
      <w:pPr>
        <w:spacing w:after="0" w:line="240" w:lineRule="auto"/>
      </w:pPr>
      <w:r>
        <w:separator/>
      </w:r>
    </w:p>
  </w:footnote>
  <w:footnote w:type="continuationSeparator" w:id="0">
    <w:p w:rsidR="0043064E" w:rsidRDefault="0043064E" w:rsidP="00007CEB">
      <w:pPr>
        <w:spacing w:after="0" w:line="240" w:lineRule="auto"/>
      </w:pPr>
      <w:r>
        <w:continuationSeparator/>
      </w:r>
    </w:p>
  </w:footnote>
  <w:footnote w:id="1">
    <w:p w:rsidR="0025573C" w:rsidRPr="005D0045" w:rsidRDefault="0025573C" w:rsidP="008026B4">
      <w:pPr>
        <w:pStyle w:val="FootnoteText"/>
        <w:jc w:val="right"/>
        <w:rPr>
          <w:rFonts w:ascii="Traditional Arabic" w:hAnsi="Traditional Arabic" w:cs="Traditional Arabic"/>
          <w:sz w:val="28"/>
          <w:szCs w:val="28"/>
          <w:rtl/>
        </w:rPr>
      </w:pPr>
      <w:r w:rsidRPr="008026B4">
        <w:rPr>
          <w:rFonts w:ascii="Traditional Arabic" w:hAnsi="Traditional Arabic" w:cs="Traditional Arabic"/>
          <w:sz w:val="28"/>
          <w:szCs w:val="28"/>
          <w:rtl/>
        </w:rPr>
        <w:t>- النجم 3،4</w:t>
      </w:r>
      <w:r w:rsidRPr="005D0045">
        <w:rPr>
          <w:rStyle w:val="FootnoteReference"/>
          <w:rFonts w:ascii="Traditional Arabic" w:hAnsi="Traditional Arabic" w:cs="Traditional Arabic"/>
          <w:sz w:val="28"/>
          <w:szCs w:val="28"/>
        </w:rPr>
        <w:footnoteRef/>
      </w:r>
      <w:r w:rsidRPr="005D0045">
        <w:rPr>
          <w:rFonts w:ascii="Traditional Arabic" w:hAnsi="Traditional Arabic" w:cs="Traditional Arabic"/>
          <w:sz w:val="28"/>
          <w:szCs w:val="28"/>
        </w:rPr>
        <w:t xml:space="preserve"> </w:t>
      </w:r>
    </w:p>
  </w:footnote>
  <w:footnote w:id="2">
    <w:p w:rsidR="0025573C" w:rsidRPr="005D0045" w:rsidRDefault="0025573C" w:rsidP="008026B4">
      <w:pPr>
        <w:pStyle w:val="FootnoteText"/>
        <w:jc w:val="right"/>
        <w:rPr>
          <w:rFonts w:ascii="Traditional Arabic" w:hAnsi="Traditional Arabic" w:cs="Traditional Arabic"/>
          <w:sz w:val="28"/>
          <w:szCs w:val="28"/>
          <w:rtl/>
        </w:rPr>
      </w:pPr>
      <w:r w:rsidRPr="005D0045">
        <w:rPr>
          <w:rFonts w:ascii="Traditional Arabic" w:hAnsi="Traditional Arabic" w:cs="Traditional Arabic"/>
          <w:sz w:val="28"/>
          <w:szCs w:val="28"/>
          <w:rtl/>
        </w:rPr>
        <w:t>- النساء 113</w:t>
      </w:r>
      <w:r w:rsidRPr="005D0045">
        <w:rPr>
          <w:rStyle w:val="FootnoteReference"/>
          <w:rFonts w:ascii="Traditional Arabic" w:hAnsi="Traditional Arabic" w:cs="Traditional Arabic"/>
          <w:sz w:val="28"/>
          <w:szCs w:val="28"/>
        </w:rPr>
        <w:footnoteRef/>
      </w:r>
      <w:r w:rsidRPr="005D0045">
        <w:rPr>
          <w:rFonts w:ascii="Traditional Arabic" w:hAnsi="Traditional Arabic" w:cs="Traditional Arabic"/>
          <w:sz w:val="28"/>
          <w:szCs w:val="28"/>
        </w:rPr>
        <w:t xml:space="preserve"> </w:t>
      </w:r>
    </w:p>
  </w:footnote>
  <w:footnote w:id="3">
    <w:p w:rsidR="0025573C" w:rsidRPr="005D0045" w:rsidRDefault="0025573C" w:rsidP="00866749">
      <w:pPr>
        <w:pStyle w:val="FootnoteText"/>
        <w:jc w:val="right"/>
        <w:rPr>
          <w:rFonts w:ascii="Traditional Arabic" w:hAnsi="Traditional Arabic" w:cs="Traditional Arabic"/>
          <w:sz w:val="28"/>
          <w:szCs w:val="28"/>
          <w:rtl/>
        </w:rPr>
      </w:pPr>
      <w:r w:rsidRPr="005D0045">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السعدي، </w:t>
      </w:r>
      <w:r>
        <w:rPr>
          <w:rStyle w:val="apple-style-span"/>
          <w:rFonts w:ascii="Traditional Arabic" w:hAnsi="Traditional Arabic" w:cs="Traditional Arabic"/>
          <w:color w:val="222222"/>
          <w:sz w:val="28"/>
          <w:szCs w:val="28"/>
          <w:rtl/>
        </w:rPr>
        <w:t>عبد الرحمن بن ناصر</w:t>
      </w:r>
      <w:r>
        <w:rPr>
          <w:rStyle w:val="apple-style-span"/>
          <w:rFonts w:ascii="Traditional Arabic" w:hAnsi="Traditional Arabic" w:cs="Traditional Arabic" w:hint="cs"/>
          <w:color w:val="222222"/>
          <w:sz w:val="28"/>
          <w:szCs w:val="28"/>
          <w:rtl/>
        </w:rPr>
        <w:t>،</w:t>
      </w:r>
      <w:r>
        <w:rPr>
          <w:rStyle w:val="apple-style-span"/>
          <w:rFonts w:ascii="Traditional Arabic" w:hAnsi="Traditional Arabic" w:cs="Traditional Arabic"/>
          <w:color w:val="222222"/>
          <w:sz w:val="28"/>
          <w:szCs w:val="28"/>
          <w:rtl/>
        </w:rPr>
        <w:t xml:space="preserve"> تفسير ال</w:t>
      </w:r>
      <w:r>
        <w:rPr>
          <w:rStyle w:val="apple-style-span"/>
          <w:rFonts w:ascii="Traditional Arabic" w:hAnsi="Traditional Arabic" w:cs="Traditional Arabic" w:hint="cs"/>
          <w:color w:val="222222"/>
          <w:sz w:val="28"/>
          <w:szCs w:val="28"/>
          <w:rtl/>
        </w:rPr>
        <w:t>كريم الرحمن في تفسير كلام المنان، (ص1153).</w:t>
      </w:r>
      <w:r w:rsidRPr="005D0045">
        <w:rPr>
          <w:rStyle w:val="FootnoteReference"/>
          <w:rFonts w:ascii="Traditional Arabic" w:hAnsi="Traditional Arabic" w:cs="Traditional Arabic"/>
          <w:sz w:val="28"/>
          <w:szCs w:val="28"/>
        </w:rPr>
        <w:t xml:space="preserve"> </w:t>
      </w:r>
      <w:r w:rsidRPr="005D0045">
        <w:rPr>
          <w:rStyle w:val="FootnoteReference"/>
          <w:rFonts w:ascii="Traditional Arabic" w:hAnsi="Traditional Arabic" w:cs="Traditional Arabic"/>
          <w:sz w:val="28"/>
          <w:szCs w:val="28"/>
        </w:rPr>
        <w:footnoteRef/>
      </w:r>
      <w:r w:rsidRPr="005D0045">
        <w:rPr>
          <w:rFonts w:ascii="Traditional Arabic" w:hAnsi="Traditional Arabic" w:cs="Traditional Arabic"/>
          <w:sz w:val="28"/>
          <w:szCs w:val="28"/>
        </w:rPr>
        <w:t xml:space="preserve"> </w:t>
      </w:r>
    </w:p>
  </w:footnote>
  <w:footnote w:id="4">
    <w:p w:rsidR="0025573C" w:rsidRPr="005D0045" w:rsidRDefault="0025573C" w:rsidP="00866749">
      <w:pPr>
        <w:pStyle w:val="FootnoteText"/>
        <w:jc w:val="right"/>
        <w:rPr>
          <w:rFonts w:ascii="Traditional Arabic" w:hAnsi="Traditional Arabic" w:cs="Traditional Arabic"/>
          <w:sz w:val="28"/>
          <w:szCs w:val="28"/>
          <w:rtl/>
        </w:rPr>
      </w:pPr>
      <w:r w:rsidRPr="005D0045">
        <w:rPr>
          <w:rFonts w:ascii="Traditional Arabic" w:hAnsi="Traditional Arabic" w:cs="Traditional Arabic"/>
          <w:sz w:val="28"/>
          <w:szCs w:val="28"/>
          <w:rtl/>
        </w:rPr>
        <w:t xml:space="preserve">- </w:t>
      </w:r>
      <w:r w:rsidRPr="005D0045">
        <w:rPr>
          <w:rStyle w:val="apple-style-span"/>
          <w:rFonts w:ascii="Traditional Arabic" w:hAnsi="Traditional Arabic" w:cs="Traditional Arabic"/>
          <w:color w:val="222222"/>
          <w:sz w:val="28"/>
          <w:szCs w:val="28"/>
          <w:rtl/>
        </w:rPr>
        <w:t>أخرجه أبو داود</w:t>
      </w:r>
      <w:r>
        <w:rPr>
          <w:rStyle w:val="apple-style-span"/>
          <w:rFonts w:ascii="Traditional Arabic" w:hAnsi="Traditional Arabic" w:cs="Traditional Arabic" w:hint="cs"/>
          <w:color w:val="222222"/>
          <w:sz w:val="28"/>
          <w:szCs w:val="28"/>
          <w:rtl/>
        </w:rPr>
        <w:t>،</w:t>
      </w:r>
      <w:r w:rsidRPr="005D0045">
        <w:rPr>
          <w:rStyle w:val="apple-style-span"/>
          <w:rFonts w:ascii="Traditional Arabic" w:hAnsi="Traditional Arabic" w:cs="Traditional Arabic"/>
          <w:color w:val="222222"/>
          <w:sz w:val="28"/>
          <w:szCs w:val="28"/>
          <w:rtl/>
        </w:rPr>
        <w:t xml:space="preserve"> (2 / 124 - 125)</w:t>
      </w:r>
      <w:r>
        <w:rPr>
          <w:rStyle w:val="apple-style-span"/>
          <w:rFonts w:ascii="Traditional Arabic" w:hAnsi="Traditional Arabic" w:cs="Traditional Arabic" w:hint="cs"/>
          <w:color w:val="222222"/>
          <w:sz w:val="28"/>
          <w:szCs w:val="28"/>
          <w:rtl/>
        </w:rPr>
        <w:t>،</w:t>
      </w:r>
      <w:r w:rsidRPr="005D0045">
        <w:rPr>
          <w:rStyle w:val="apple-style-span"/>
          <w:rFonts w:ascii="Traditional Arabic" w:hAnsi="Traditional Arabic" w:cs="Traditional Arabic"/>
          <w:color w:val="222222"/>
          <w:sz w:val="28"/>
          <w:szCs w:val="28"/>
          <w:rtl/>
        </w:rPr>
        <w:t xml:space="preserve"> سلسلة </w:t>
      </w:r>
      <w:r>
        <w:rPr>
          <w:rStyle w:val="apple-style-span"/>
          <w:rFonts w:ascii="Traditional Arabic" w:hAnsi="Traditional Arabic" w:cs="Traditional Arabic"/>
          <w:color w:val="222222"/>
          <w:sz w:val="28"/>
          <w:szCs w:val="28"/>
          <w:rtl/>
        </w:rPr>
        <w:t>الأحاديث</w:t>
      </w:r>
      <w:r w:rsidRPr="005D0045">
        <w:rPr>
          <w:rStyle w:val="apple-style-span"/>
          <w:rFonts w:ascii="Traditional Arabic" w:hAnsi="Traditional Arabic" w:cs="Traditional Arabic"/>
          <w:color w:val="222222"/>
          <w:sz w:val="28"/>
          <w:szCs w:val="28"/>
          <w:rtl/>
        </w:rPr>
        <w:t xml:space="preserve"> الصحيحة وشئ من فقهها الحديث رقم 1532 ( 4/45)</w:t>
      </w:r>
      <w:r>
        <w:rPr>
          <w:rStyle w:val="apple-style-span"/>
          <w:rFonts w:ascii="Traditional Arabic" w:hAnsi="Traditional Arabic" w:cs="Traditional Arabic" w:hint="cs"/>
          <w:color w:val="222222"/>
          <w:sz w:val="28"/>
          <w:szCs w:val="28"/>
          <w:rtl/>
        </w:rPr>
        <w:t>.</w:t>
      </w:r>
      <w:r w:rsidRPr="005D0045">
        <w:rPr>
          <w:rStyle w:val="FootnoteReference"/>
          <w:rFonts w:ascii="Traditional Arabic" w:hAnsi="Traditional Arabic" w:cs="Traditional Arabic"/>
          <w:sz w:val="28"/>
          <w:szCs w:val="28"/>
        </w:rPr>
        <w:footnoteRef/>
      </w:r>
      <w:r w:rsidRPr="005D0045">
        <w:rPr>
          <w:rFonts w:ascii="Traditional Arabic" w:hAnsi="Traditional Arabic" w:cs="Traditional Arabic"/>
          <w:sz w:val="28"/>
          <w:szCs w:val="28"/>
        </w:rPr>
        <w:t xml:space="preserve"> </w:t>
      </w:r>
    </w:p>
  </w:footnote>
  <w:footnote w:id="5">
    <w:p w:rsidR="0025573C" w:rsidRPr="005D0045" w:rsidRDefault="0025573C" w:rsidP="00897FE7">
      <w:pPr>
        <w:pStyle w:val="FootnoteText"/>
        <w:jc w:val="right"/>
        <w:rPr>
          <w:rFonts w:ascii="Traditional Arabic" w:hAnsi="Traditional Arabic" w:cs="Traditional Arabic"/>
          <w:sz w:val="28"/>
          <w:szCs w:val="28"/>
          <w:rtl/>
        </w:rPr>
      </w:pPr>
      <w:r>
        <w:rPr>
          <w:rStyle w:val="apple-style-span"/>
          <w:rFonts w:ascii="Traditional Arabic" w:hAnsi="Traditional Arabic" w:cs="Traditional Arabic"/>
          <w:color w:val="222222"/>
          <w:sz w:val="28"/>
          <w:szCs w:val="28"/>
          <w:rtl/>
        </w:rPr>
        <w:t xml:space="preserve">- </w:t>
      </w:r>
      <w:r w:rsidRPr="005D0045">
        <w:rPr>
          <w:rStyle w:val="apple-style-span"/>
          <w:rFonts w:ascii="Traditional Arabic" w:hAnsi="Traditional Arabic" w:cs="Traditional Arabic"/>
          <w:color w:val="222222"/>
          <w:sz w:val="28"/>
          <w:szCs w:val="28"/>
          <w:rtl/>
        </w:rPr>
        <w:t>تاريخ دمشق لابن عساكر</w:t>
      </w:r>
      <w:r>
        <w:rPr>
          <w:rStyle w:val="apple-style-span"/>
          <w:rFonts w:ascii="Traditional Arabic" w:hAnsi="Traditional Arabic" w:cs="Traditional Arabic" w:hint="cs"/>
          <w:color w:val="222222"/>
          <w:sz w:val="28"/>
          <w:szCs w:val="28"/>
          <w:rtl/>
        </w:rPr>
        <w:t>(</w:t>
      </w:r>
      <w:r w:rsidRPr="005D0045">
        <w:rPr>
          <w:rStyle w:val="apple-style-span"/>
          <w:rFonts w:ascii="Traditional Arabic" w:hAnsi="Traditional Arabic" w:cs="Traditional Arabic"/>
          <w:color w:val="222222"/>
          <w:sz w:val="28"/>
          <w:szCs w:val="28"/>
          <w:rtl/>
        </w:rPr>
        <w:t>14/9)</w:t>
      </w:r>
      <w:r>
        <w:rPr>
          <w:rStyle w:val="apple-style-span"/>
          <w:rFonts w:ascii="Traditional Arabic" w:hAnsi="Traditional Arabic" w:cs="Traditional Arabic" w:hint="cs"/>
          <w:color w:val="222222"/>
          <w:sz w:val="28"/>
          <w:szCs w:val="28"/>
          <w:rtl/>
        </w:rPr>
        <w:t xml:space="preserve">، </w:t>
      </w:r>
      <w:r>
        <w:rPr>
          <w:rStyle w:val="apple-style-span"/>
          <w:rFonts w:ascii="Traditional Arabic" w:hAnsi="Traditional Arabic" w:cs="Traditional Arabic"/>
          <w:color w:val="222222"/>
          <w:sz w:val="28"/>
          <w:szCs w:val="28"/>
          <w:rtl/>
        </w:rPr>
        <w:t>و</w:t>
      </w:r>
      <w:r w:rsidRPr="005D0045">
        <w:rPr>
          <w:rStyle w:val="apple-style-span"/>
          <w:rFonts w:ascii="Traditional Arabic" w:hAnsi="Traditional Arabic" w:cs="Traditional Arabic"/>
          <w:color w:val="222222"/>
          <w:sz w:val="28"/>
          <w:szCs w:val="28"/>
          <w:rtl/>
        </w:rPr>
        <w:t>تاريخ بغداد</w:t>
      </w:r>
      <w:r>
        <w:rPr>
          <w:rStyle w:val="apple-style-span"/>
          <w:rFonts w:ascii="Traditional Arabic" w:hAnsi="Traditional Arabic" w:cs="Traditional Arabic" w:hint="cs"/>
          <w:color w:val="222222"/>
          <w:sz w:val="28"/>
          <w:szCs w:val="28"/>
          <w:rtl/>
        </w:rPr>
        <w:t xml:space="preserve"> (</w:t>
      </w:r>
      <w:r w:rsidRPr="005D0045">
        <w:rPr>
          <w:rStyle w:val="apple-style-span"/>
          <w:rFonts w:ascii="Traditional Arabic" w:hAnsi="Traditional Arabic" w:cs="Traditional Arabic"/>
          <w:color w:val="222222"/>
          <w:sz w:val="28"/>
          <w:szCs w:val="28"/>
          <w:rtl/>
        </w:rPr>
        <w:t>7/336).</w:t>
      </w:r>
      <w:r w:rsidRPr="005D0045">
        <w:rPr>
          <w:rStyle w:val="apple-style-span"/>
          <w:rFonts w:ascii="Traditional Arabic" w:hAnsi="Traditional Arabic" w:cs="Traditional Arabic"/>
          <w:color w:val="222222"/>
          <w:sz w:val="28"/>
          <w:szCs w:val="28"/>
        </w:rPr>
        <w:footnoteRef/>
      </w:r>
      <w:r w:rsidRPr="005D0045">
        <w:rPr>
          <w:rFonts w:ascii="Traditional Arabic" w:hAnsi="Traditional Arabic" w:cs="Traditional Arabic"/>
          <w:sz w:val="28"/>
          <w:szCs w:val="28"/>
        </w:rPr>
        <w:t xml:space="preserve"> </w:t>
      </w:r>
    </w:p>
  </w:footnote>
  <w:footnote w:id="6">
    <w:p w:rsidR="0025573C" w:rsidRPr="005D0045" w:rsidRDefault="0025573C" w:rsidP="002666C9">
      <w:pPr>
        <w:pStyle w:val="FootnoteText"/>
        <w:jc w:val="right"/>
        <w:rPr>
          <w:rFonts w:ascii="Traditional Arabic" w:hAnsi="Traditional Arabic" w:cs="Traditional Arabic"/>
          <w:sz w:val="28"/>
          <w:szCs w:val="28"/>
          <w:rtl/>
        </w:rPr>
      </w:pPr>
      <w:r w:rsidRPr="005D0045">
        <w:rPr>
          <w:rFonts w:ascii="Traditional Arabic" w:hAnsi="Traditional Arabic" w:cs="Traditional Arabic"/>
          <w:sz w:val="28"/>
          <w:szCs w:val="28"/>
          <w:rtl/>
        </w:rPr>
        <w:t>- الراغب الأصفهاني</w:t>
      </w:r>
      <w:r>
        <w:rPr>
          <w:rFonts w:ascii="Traditional Arabic" w:hAnsi="Traditional Arabic" w:cs="Traditional Arabic" w:hint="cs"/>
          <w:sz w:val="28"/>
          <w:szCs w:val="28"/>
          <w:rtl/>
        </w:rPr>
        <w:t>،</w:t>
      </w:r>
      <w:r w:rsidRPr="005D0045">
        <w:rPr>
          <w:rFonts w:ascii="Traditional Arabic" w:hAnsi="Traditional Arabic" w:cs="Traditional Arabic"/>
          <w:sz w:val="28"/>
          <w:szCs w:val="28"/>
          <w:rtl/>
        </w:rPr>
        <w:t xml:space="preserve"> المفردات في غريب القرآن </w:t>
      </w:r>
      <w:r>
        <w:rPr>
          <w:rFonts w:ascii="Traditional Arabic" w:hAnsi="Traditional Arabic" w:cs="Traditional Arabic" w:hint="cs"/>
          <w:sz w:val="28"/>
          <w:szCs w:val="28"/>
          <w:rtl/>
        </w:rPr>
        <w:t>(</w:t>
      </w:r>
      <w:r w:rsidRPr="005D0045">
        <w:rPr>
          <w:rFonts w:ascii="Traditional Arabic" w:hAnsi="Traditional Arabic" w:cs="Traditional Arabic"/>
          <w:sz w:val="28"/>
          <w:szCs w:val="28"/>
          <w:rtl/>
        </w:rPr>
        <w:t>ص429</w:t>
      </w:r>
      <w:r>
        <w:rPr>
          <w:rFonts w:ascii="Traditional Arabic" w:hAnsi="Traditional Arabic" w:cs="Traditional Arabic" w:hint="cs"/>
          <w:sz w:val="28"/>
          <w:szCs w:val="28"/>
          <w:rtl/>
        </w:rPr>
        <w:t>)</w:t>
      </w:r>
      <w:r w:rsidRPr="005D0045">
        <w:rPr>
          <w:rFonts w:ascii="Traditional Arabic" w:hAnsi="Traditional Arabic" w:cs="Traditional Arabic"/>
          <w:sz w:val="28"/>
          <w:szCs w:val="28"/>
          <w:rtl/>
        </w:rPr>
        <w:t>.</w:t>
      </w:r>
      <w:r w:rsidRPr="005D0045">
        <w:rPr>
          <w:rStyle w:val="FootnoteReference"/>
          <w:rFonts w:ascii="Traditional Arabic" w:hAnsi="Traditional Arabic" w:cs="Traditional Arabic"/>
          <w:sz w:val="28"/>
          <w:szCs w:val="28"/>
        </w:rPr>
        <w:footnoteRef/>
      </w:r>
      <w:r w:rsidRPr="005D0045">
        <w:rPr>
          <w:rFonts w:ascii="Traditional Arabic" w:hAnsi="Traditional Arabic" w:cs="Traditional Arabic"/>
          <w:sz w:val="28"/>
          <w:szCs w:val="28"/>
        </w:rPr>
        <w:t xml:space="preserve"> </w:t>
      </w:r>
    </w:p>
  </w:footnote>
  <w:footnote w:id="7">
    <w:p w:rsidR="0025573C" w:rsidRPr="005D0045" w:rsidRDefault="0025573C" w:rsidP="00E35990">
      <w:pPr>
        <w:pStyle w:val="FootnoteText"/>
        <w:jc w:val="right"/>
        <w:rPr>
          <w:rFonts w:ascii="Traditional Arabic" w:hAnsi="Traditional Arabic" w:cs="Traditional Arabic"/>
          <w:sz w:val="28"/>
          <w:szCs w:val="28"/>
          <w:rtl/>
        </w:rPr>
      </w:pPr>
      <w:r w:rsidRPr="005D0045">
        <w:rPr>
          <w:rFonts w:ascii="Traditional Arabic" w:hAnsi="Traditional Arabic" w:cs="Traditional Arabic"/>
          <w:sz w:val="28"/>
          <w:szCs w:val="28"/>
          <w:rtl/>
        </w:rPr>
        <w:t xml:space="preserve">- </w:t>
      </w:r>
      <w:r w:rsidRPr="005D0045">
        <w:rPr>
          <w:rFonts w:ascii="Traditional Arabic" w:hAnsi="Traditional Arabic" w:cs="Traditional Arabic"/>
          <w:color w:val="222222"/>
          <w:sz w:val="28"/>
          <w:szCs w:val="28"/>
          <w:shd w:val="clear" w:color="auto" w:fill="FFFFFF"/>
          <w:rtl/>
        </w:rPr>
        <w:t xml:space="preserve">الكهف:55 </w:t>
      </w:r>
      <w:r>
        <w:rPr>
          <w:rFonts w:ascii="Traditional Arabic" w:hAnsi="Traditional Arabic" w:cs="Traditional Arabic" w:hint="cs"/>
          <w:color w:val="222222"/>
          <w:sz w:val="28"/>
          <w:szCs w:val="28"/>
          <w:shd w:val="clear" w:color="auto" w:fill="FFFFFF"/>
          <w:rtl/>
        </w:rPr>
        <w:t>.</w:t>
      </w:r>
      <w:r w:rsidRPr="005D0045">
        <w:rPr>
          <w:rStyle w:val="FootnoteReference"/>
          <w:rFonts w:ascii="Traditional Arabic" w:hAnsi="Traditional Arabic" w:cs="Traditional Arabic"/>
          <w:sz w:val="28"/>
          <w:szCs w:val="28"/>
        </w:rPr>
        <w:footnoteRef/>
      </w:r>
      <w:r w:rsidRPr="005D0045">
        <w:rPr>
          <w:rFonts w:ascii="Traditional Arabic" w:hAnsi="Traditional Arabic" w:cs="Traditional Arabic"/>
          <w:sz w:val="28"/>
          <w:szCs w:val="28"/>
        </w:rPr>
        <w:t xml:space="preserve"> </w:t>
      </w:r>
    </w:p>
  </w:footnote>
  <w:footnote w:id="8">
    <w:p w:rsidR="0025573C" w:rsidRPr="005D0045" w:rsidRDefault="0025573C" w:rsidP="00E35990">
      <w:pPr>
        <w:pStyle w:val="FootnoteText"/>
        <w:jc w:val="right"/>
        <w:rPr>
          <w:rFonts w:ascii="Traditional Arabic" w:hAnsi="Traditional Arabic" w:cs="Traditional Arabic"/>
          <w:sz w:val="28"/>
          <w:szCs w:val="28"/>
          <w:rtl/>
        </w:rPr>
      </w:pPr>
      <w:r w:rsidRPr="005D0045">
        <w:rPr>
          <w:rFonts w:ascii="Traditional Arabic" w:hAnsi="Traditional Arabic" w:cs="Traditional Arabic"/>
          <w:sz w:val="28"/>
          <w:szCs w:val="28"/>
          <w:rtl/>
        </w:rPr>
        <w:t xml:space="preserve">- </w:t>
      </w:r>
      <w:r w:rsidRPr="005D0045">
        <w:rPr>
          <w:rFonts w:ascii="Traditional Arabic" w:hAnsi="Traditional Arabic" w:cs="Traditional Arabic"/>
          <w:color w:val="665555"/>
          <w:sz w:val="28"/>
          <w:szCs w:val="28"/>
          <w:shd w:val="clear" w:color="auto" w:fill="FFFFFF"/>
          <w:rtl/>
        </w:rPr>
        <w:t>صحيح مسلم</w:t>
      </w:r>
      <w:r>
        <w:rPr>
          <w:rFonts w:ascii="Traditional Arabic" w:hAnsi="Traditional Arabic" w:cs="Traditional Arabic" w:hint="cs"/>
          <w:color w:val="665555"/>
          <w:sz w:val="28"/>
          <w:szCs w:val="28"/>
          <w:shd w:val="clear" w:color="auto" w:fill="FFFFFF"/>
          <w:rtl/>
        </w:rPr>
        <w:t>،</w:t>
      </w:r>
      <w:r w:rsidRPr="005D0045">
        <w:rPr>
          <w:rFonts w:ascii="Traditional Arabic" w:hAnsi="Traditional Arabic" w:cs="Traditional Arabic"/>
          <w:color w:val="665555"/>
          <w:sz w:val="28"/>
          <w:szCs w:val="28"/>
          <w:shd w:val="clear" w:color="auto" w:fill="FFFFFF"/>
          <w:rtl/>
        </w:rPr>
        <w:t xml:space="preserve"> </w:t>
      </w:r>
      <w:r>
        <w:rPr>
          <w:rFonts w:ascii="Traditional Arabic" w:hAnsi="Traditional Arabic" w:cs="Traditional Arabic" w:hint="cs"/>
          <w:color w:val="665555"/>
          <w:sz w:val="28"/>
          <w:szCs w:val="28"/>
          <w:shd w:val="clear" w:color="auto" w:fill="FFFFFF"/>
          <w:rtl/>
        </w:rPr>
        <w:t>(</w:t>
      </w:r>
      <w:r w:rsidRPr="005D0045">
        <w:rPr>
          <w:rFonts w:ascii="Traditional Arabic" w:hAnsi="Traditional Arabic" w:cs="Traditional Arabic"/>
          <w:color w:val="665555"/>
          <w:sz w:val="28"/>
          <w:szCs w:val="28"/>
          <w:shd w:val="clear" w:color="auto" w:fill="FFFFFF"/>
          <w:rtl/>
        </w:rPr>
        <w:t>ج2 ص705</w:t>
      </w:r>
      <w:r>
        <w:rPr>
          <w:rFonts w:ascii="Traditional Arabic" w:hAnsi="Traditional Arabic" w:cs="Traditional Arabic" w:hint="cs"/>
          <w:color w:val="665555"/>
          <w:sz w:val="28"/>
          <w:szCs w:val="28"/>
          <w:shd w:val="clear" w:color="auto" w:fill="FFFFFF"/>
          <w:rtl/>
        </w:rPr>
        <w:t>).</w:t>
      </w:r>
      <w:r w:rsidRPr="005D0045">
        <w:rPr>
          <w:rStyle w:val="FootnoteReference"/>
          <w:rFonts w:ascii="Traditional Arabic" w:hAnsi="Traditional Arabic" w:cs="Traditional Arabic"/>
          <w:sz w:val="28"/>
          <w:szCs w:val="28"/>
        </w:rPr>
        <w:footnoteRef/>
      </w:r>
      <w:r w:rsidRPr="005D0045">
        <w:rPr>
          <w:rFonts w:ascii="Traditional Arabic" w:hAnsi="Traditional Arabic" w:cs="Traditional Arabic"/>
          <w:sz w:val="28"/>
          <w:szCs w:val="28"/>
        </w:rPr>
        <w:t xml:space="preserve"> </w:t>
      </w:r>
    </w:p>
  </w:footnote>
  <w:footnote w:id="9">
    <w:p w:rsidR="0025573C" w:rsidRPr="005D0045" w:rsidRDefault="0025573C" w:rsidP="00BC0762">
      <w:pPr>
        <w:pStyle w:val="FootnoteText"/>
        <w:jc w:val="right"/>
        <w:rPr>
          <w:rFonts w:ascii="Traditional Arabic" w:hAnsi="Traditional Arabic" w:cs="Traditional Arabic"/>
          <w:sz w:val="28"/>
          <w:szCs w:val="28"/>
          <w:rtl/>
        </w:rPr>
      </w:pPr>
      <w:r w:rsidRPr="005D0045">
        <w:rPr>
          <w:rFonts w:ascii="Traditional Arabic" w:hAnsi="Traditional Arabic" w:cs="Traditional Arabic"/>
          <w:sz w:val="28"/>
          <w:szCs w:val="28"/>
          <w:rtl/>
        </w:rPr>
        <w:t xml:space="preserve">- </w:t>
      </w:r>
      <w:r w:rsidRPr="005D0045">
        <w:rPr>
          <w:rFonts w:ascii="Traditional Arabic" w:hAnsi="Traditional Arabic" w:cs="Traditional Arabic"/>
          <w:color w:val="665555"/>
          <w:sz w:val="28"/>
          <w:szCs w:val="28"/>
          <w:shd w:val="clear" w:color="auto" w:fill="FFFFFF"/>
          <w:rtl/>
        </w:rPr>
        <w:t>لسان العرب</w:t>
      </w:r>
      <w:r>
        <w:rPr>
          <w:rFonts w:ascii="Traditional Arabic" w:hAnsi="Traditional Arabic" w:cs="Traditional Arabic" w:hint="cs"/>
          <w:color w:val="665555"/>
          <w:sz w:val="28"/>
          <w:szCs w:val="28"/>
          <w:shd w:val="clear" w:color="auto" w:fill="FFFFFF"/>
          <w:rtl/>
        </w:rPr>
        <w:t>،</w:t>
      </w:r>
      <w:r w:rsidRPr="005D0045">
        <w:rPr>
          <w:rFonts w:ascii="Traditional Arabic" w:hAnsi="Traditional Arabic" w:cs="Traditional Arabic"/>
          <w:color w:val="665555"/>
          <w:sz w:val="28"/>
          <w:szCs w:val="28"/>
          <w:shd w:val="clear" w:color="auto" w:fill="FFFFFF"/>
          <w:rtl/>
        </w:rPr>
        <w:t xml:space="preserve"> فصل السين المهملة </w:t>
      </w:r>
      <w:r>
        <w:rPr>
          <w:rFonts w:ascii="Traditional Arabic" w:hAnsi="Traditional Arabic" w:cs="Traditional Arabic" w:hint="cs"/>
          <w:color w:val="665555"/>
          <w:sz w:val="28"/>
          <w:szCs w:val="28"/>
          <w:shd w:val="clear" w:color="auto" w:fill="FFFFFF"/>
          <w:rtl/>
        </w:rPr>
        <w:t>(</w:t>
      </w:r>
      <w:r w:rsidRPr="005D0045">
        <w:rPr>
          <w:rFonts w:ascii="Traditional Arabic" w:hAnsi="Traditional Arabic" w:cs="Traditional Arabic"/>
          <w:color w:val="665555"/>
          <w:sz w:val="28"/>
          <w:szCs w:val="28"/>
          <w:shd w:val="clear" w:color="auto" w:fill="FFFFFF"/>
          <w:rtl/>
        </w:rPr>
        <w:t>ج13/ص225</w:t>
      </w:r>
      <w:r>
        <w:rPr>
          <w:rFonts w:ascii="Traditional Arabic" w:hAnsi="Traditional Arabic" w:cs="Traditional Arabic" w:hint="cs"/>
          <w:color w:val="665555"/>
          <w:sz w:val="28"/>
          <w:szCs w:val="28"/>
          <w:shd w:val="clear" w:color="auto" w:fill="FFFFFF"/>
          <w:rtl/>
        </w:rPr>
        <w:t>)</w:t>
      </w:r>
      <w:r w:rsidRPr="005D0045">
        <w:rPr>
          <w:rFonts w:ascii="Traditional Arabic" w:hAnsi="Traditional Arabic" w:cs="Traditional Arabic"/>
          <w:color w:val="665555"/>
          <w:sz w:val="28"/>
          <w:szCs w:val="28"/>
          <w:shd w:val="clear" w:color="auto" w:fill="FFFFFF"/>
          <w:rtl/>
        </w:rPr>
        <w:t>.</w:t>
      </w:r>
      <w:r w:rsidRPr="005D0045">
        <w:rPr>
          <w:rStyle w:val="FootnoteReference"/>
          <w:rFonts w:ascii="Traditional Arabic" w:hAnsi="Traditional Arabic" w:cs="Traditional Arabic"/>
          <w:sz w:val="28"/>
          <w:szCs w:val="28"/>
        </w:rPr>
        <w:t xml:space="preserve"> </w:t>
      </w:r>
      <w:r w:rsidRPr="005D0045">
        <w:rPr>
          <w:rStyle w:val="FootnoteReference"/>
          <w:rFonts w:ascii="Traditional Arabic" w:hAnsi="Traditional Arabic" w:cs="Traditional Arabic"/>
          <w:sz w:val="28"/>
          <w:szCs w:val="28"/>
        </w:rPr>
        <w:footnoteRef/>
      </w:r>
      <w:r w:rsidRPr="005D0045">
        <w:rPr>
          <w:rFonts w:ascii="Traditional Arabic" w:hAnsi="Traditional Arabic" w:cs="Traditional Arabic"/>
          <w:sz w:val="28"/>
          <w:szCs w:val="28"/>
        </w:rPr>
        <w:t xml:space="preserve"> </w:t>
      </w:r>
    </w:p>
  </w:footnote>
  <w:footnote w:id="10">
    <w:p w:rsidR="0025573C" w:rsidRPr="005D0045" w:rsidRDefault="0025573C" w:rsidP="00234EDA">
      <w:pPr>
        <w:pStyle w:val="FootnoteText"/>
        <w:jc w:val="right"/>
        <w:rPr>
          <w:rFonts w:ascii="Traditional Arabic" w:hAnsi="Traditional Arabic" w:cs="Traditional Arabic"/>
          <w:sz w:val="28"/>
          <w:szCs w:val="28"/>
          <w:rtl/>
        </w:rPr>
      </w:pPr>
      <w:r w:rsidRPr="005D0045">
        <w:rPr>
          <w:rFonts w:ascii="Traditional Arabic" w:hAnsi="Traditional Arabic" w:cs="Traditional Arabic"/>
          <w:sz w:val="28"/>
          <w:szCs w:val="28"/>
          <w:rtl/>
        </w:rPr>
        <w:t>- تدريب الراوي</w:t>
      </w:r>
      <w:r>
        <w:rPr>
          <w:rFonts w:ascii="Traditional Arabic" w:hAnsi="Traditional Arabic" w:cs="Traditional Arabic" w:hint="cs"/>
          <w:sz w:val="28"/>
          <w:szCs w:val="28"/>
          <w:rtl/>
        </w:rPr>
        <w:t>،</w:t>
      </w:r>
      <w:r w:rsidRPr="005D0045">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Pr>
          <w:rFonts w:ascii="Traditional Arabic" w:hAnsi="Traditional Arabic" w:cs="Traditional Arabic"/>
          <w:sz w:val="28"/>
          <w:szCs w:val="28"/>
          <w:rtl/>
        </w:rPr>
        <w:t>ص</w:t>
      </w:r>
      <w:r w:rsidRPr="005D0045">
        <w:rPr>
          <w:rFonts w:ascii="Traditional Arabic" w:hAnsi="Traditional Arabic" w:cs="Traditional Arabic"/>
          <w:sz w:val="28"/>
          <w:szCs w:val="28"/>
          <w:rtl/>
        </w:rPr>
        <w:t>5</w:t>
      </w:r>
      <w:r>
        <w:rPr>
          <w:rFonts w:ascii="Traditional Arabic" w:hAnsi="Traditional Arabic" w:cs="Traditional Arabic" w:hint="cs"/>
          <w:sz w:val="28"/>
          <w:szCs w:val="28"/>
          <w:rtl/>
        </w:rPr>
        <w:t>).</w:t>
      </w:r>
      <w:r w:rsidRPr="005D0045">
        <w:rPr>
          <w:rStyle w:val="FootnoteReference"/>
          <w:rFonts w:ascii="Traditional Arabic" w:hAnsi="Traditional Arabic" w:cs="Traditional Arabic"/>
          <w:sz w:val="28"/>
          <w:szCs w:val="28"/>
        </w:rPr>
        <w:footnoteRef/>
      </w:r>
      <w:r w:rsidRPr="005D0045">
        <w:rPr>
          <w:rFonts w:ascii="Traditional Arabic" w:hAnsi="Traditional Arabic" w:cs="Traditional Arabic"/>
          <w:sz w:val="28"/>
          <w:szCs w:val="28"/>
        </w:rPr>
        <w:t xml:space="preserve"> </w:t>
      </w:r>
    </w:p>
  </w:footnote>
  <w:footnote w:id="11">
    <w:p w:rsidR="0025573C" w:rsidRPr="005D0045" w:rsidRDefault="0025573C" w:rsidP="00234EDA">
      <w:pPr>
        <w:pStyle w:val="FootnoteText"/>
        <w:jc w:val="right"/>
        <w:rPr>
          <w:rFonts w:ascii="Traditional Arabic" w:hAnsi="Traditional Arabic" w:cs="Traditional Arabic"/>
          <w:sz w:val="28"/>
          <w:szCs w:val="28"/>
          <w:rtl/>
        </w:rPr>
      </w:pPr>
      <w:r w:rsidRPr="005D0045">
        <w:rPr>
          <w:rFonts w:ascii="Traditional Arabic" w:hAnsi="Traditional Arabic" w:cs="Traditional Arabic"/>
          <w:color w:val="222222"/>
          <w:sz w:val="28"/>
          <w:szCs w:val="28"/>
          <w:shd w:val="clear" w:color="auto" w:fill="FFFFFF"/>
          <w:rtl/>
        </w:rPr>
        <w:t>- قواعد التحديث</w:t>
      </w:r>
      <w:r>
        <w:rPr>
          <w:rFonts w:ascii="Traditional Arabic" w:hAnsi="Traditional Arabic" w:cs="Traditional Arabic" w:hint="cs"/>
          <w:color w:val="222222"/>
          <w:sz w:val="28"/>
          <w:szCs w:val="28"/>
          <w:shd w:val="clear" w:color="auto" w:fill="FFFFFF"/>
          <w:rtl/>
        </w:rPr>
        <w:t>،</w:t>
      </w:r>
      <w:r w:rsidRPr="005D0045">
        <w:rPr>
          <w:rFonts w:ascii="Traditional Arabic" w:hAnsi="Traditional Arabic" w:cs="Traditional Arabic"/>
          <w:color w:val="222222"/>
          <w:sz w:val="28"/>
          <w:szCs w:val="28"/>
          <w:shd w:val="clear" w:color="auto" w:fill="FFFFFF"/>
          <w:rtl/>
        </w:rPr>
        <w:t xml:space="preserve"> </w:t>
      </w:r>
      <w:r>
        <w:rPr>
          <w:rFonts w:ascii="Traditional Arabic" w:hAnsi="Traditional Arabic" w:cs="Traditional Arabic" w:hint="cs"/>
          <w:color w:val="222222"/>
          <w:sz w:val="28"/>
          <w:szCs w:val="28"/>
          <w:shd w:val="clear" w:color="auto" w:fill="FFFFFF"/>
          <w:rtl/>
        </w:rPr>
        <w:t>(</w:t>
      </w:r>
      <w:r>
        <w:rPr>
          <w:rFonts w:ascii="Traditional Arabic" w:hAnsi="Traditional Arabic" w:cs="Traditional Arabic"/>
          <w:color w:val="222222"/>
          <w:sz w:val="28"/>
          <w:szCs w:val="28"/>
          <w:shd w:val="clear" w:color="auto" w:fill="FFFFFF"/>
          <w:rtl/>
        </w:rPr>
        <w:t>ص</w:t>
      </w:r>
      <w:r w:rsidRPr="005D0045">
        <w:rPr>
          <w:rFonts w:ascii="Traditional Arabic" w:hAnsi="Traditional Arabic" w:cs="Traditional Arabic"/>
          <w:color w:val="222222"/>
          <w:sz w:val="28"/>
          <w:szCs w:val="28"/>
          <w:shd w:val="clear" w:color="auto" w:fill="FFFFFF"/>
          <w:rtl/>
        </w:rPr>
        <w:t>61</w:t>
      </w:r>
      <w:r>
        <w:rPr>
          <w:rFonts w:ascii="Traditional Arabic" w:hAnsi="Traditional Arabic" w:cs="Traditional Arabic" w:hint="cs"/>
          <w:color w:val="222222"/>
          <w:sz w:val="28"/>
          <w:szCs w:val="28"/>
          <w:shd w:val="clear" w:color="auto" w:fill="FFFFFF"/>
          <w:rtl/>
        </w:rPr>
        <w:t>).</w:t>
      </w:r>
      <w:r w:rsidRPr="005D0045">
        <w:rPr>
          <w:rStyle w:val="FootnoteReference"/>
          <w:rFonts w:ascii="Traditional Arabic" w:hAnsi="Traditional Arabic" w:cs="Traditional Arabic"/>
          <w:sz w:val="28"/>
          <w:szCs w:val="28"/>
        </w:rPr>
        <w:footnoteRef/>
      </w:r>
      <w:r w:rsidRPr="005D0045">
        <w:rPr>
          <w:rFonts w:ascii="Traditional Arabic" w:hAnsi="Traditional Arabic" w:cs="Traditional Arabic"/>
          <w:sz w:val="28"/>
          <w:szCs w:val="28"/>
        </w:rPr>
        <w:t xml:space="preserve"> </w:t>
      </w:r>
    </w:p>
  </w:footnote>
  <w:footnote w:id="12">
    <w:p w:rsidR="0025573C" w:rsidRPr="005D0045" w:rsidRDefault="0025573C" w:rsidP="000E48F2">
      <w:pPr>
        <w:pStyle w:val="FootnoteText"/>
        <w:jc w:val="right"/>
        <w:rPr>
          <w:rFonts w:ascii="Traditional Arabic" w:hAnsi="Traditional Arabic" w:cs="Traditional Arabic"/>
          <w:sz w:val="28"/>
          <w:szCs w:val="28"/>
          <w:rtl/>
        </w:rPr>
      </w:pPr>
      <w:r>
        <w:rPr>
          <w:rFonts w:ascii="Traditional Arabic" w:hAnsi="Traditional Arabic" w:cs="Traditional Arabic"/>
          <w:sz w:val="28"/>
          <w:szCs w:val="28"/>
          <w:rtl/>
        </w:rPr>
        <w:t>- انظر</w:t>
      </w:r>
      <w:r w:rsidRPr="005D0045">
        <w:rPr>
          <w:rFonts w:ascii="Traditional Arabic" w:hAnsi="Traditional Arabic" w:cs="Traditional Arabic"/>
          <w:sz w:val="28"/>
          <w:szCs w:val="28"/>
          <w:rtl/>
        </w:rPr>
        <w:t xml:space="preserve">"الفقيه والمتفقه" للخطيب البغدادي </w:t>
      </w:r>
      <w:r>
        <w:rPr>
          <w:rFonts w:ascii="Traditional Arabic" w:hAnsi="Traditional Arabic" w:cs="Traditional Arabic" w:hint="cs"/>
          <w:sz w:val="28"/>
          <w:szCs w:val="28"/>
          <w:rtl/>
        </w:rPr>
        <w:t>(</w:t>
      </w:r>
      <w:r w:rsidRPr="005D0045">
        <w:rPr>
          <w:rFonts w:ascii="Traditional Arabic" w:hAnsi="Traditional Arabic" w:cs="Traditional Arabic"/>
          <w:sz w:val="28"/>
          <w:szCs w:val="28"/>
          <w:rtl/>
        </w:rPr>
        <w:t>1/54</w:t>
      </w:r>
      <w:r>
        <w:rPr>
          <w:rFonts w:ascii="Traditional Arabic" w:hAnsi="Traditional Arabic" w:cs="Traditional Arabic" w:hint="cs"/>
          <w:sz w:val="28"/>
          <w:szCs w:val="28"/>
          <w:rtl/>
        </w:rPr>
        <w:t>)</w:t>
      </w:r>
      <w:r w:rsidRPr="005D0045">
        <w:rPr>
          <w:rFonts w:ascii="Traditional Arabic" w:hAnsi="Traditional Arabic" w:cs="Traditional Arabic"/>
          <w:sz w:val="28"/>
          <w:szCs w:val="28"/>
          <w:rtl/>
        </w:rPr>
        <w:t xml:space="preserve">، و"مجموع الفتاوى" لابن تيمية </w:t>
      </w:r>
      <w:r>
        <w:rPr>
          <w:rFonts w:ascii="Traditional Arabic" w:hAnsi="Traditional Arabic" w:cs="Traditional Arabic" w:hint="cs"/>
          <w:sz w:val="28"/>
          <w:szCs w:val="28"/>
          <w:rtl/>
        </w:rPr>
        <w:t>(</w:t>
      </w:r>
      <w:r w:rsidRPr="005D0045">
        <w:rPr>
          <w:rFonts w:ascii="Traditional Arabic" w:hAnsi="Traditional Arabic" w:cs="Traditional Arabic"/>
          <w:sz w:val="28"/>
          <w:szCs w:val="28"/>
          <w:rtl/>
        </w:rPr>
        <w:t>20/401</w:t>
      </w:r>
      <w:r>
        <w:rPr>
          <w:rFonts w:ascii="Traditional Arabic" w:hAnsi="Traditional Arabic" w:cs="Traditional Arabic" w:hint="cs"/>
          <w:sz w:val="28"/>
          <w:szCs w:val="28"/>
          <w:rtl/>
        </w:rPr>
        <w:t>)</w:t>
      </w:r>
      <w:r>
        <w:rPr>
          <w:rFonts w:ascii="Traditional Arabic" w:hAnsi="Traditional Arabic" w:cs="Traditional Arabic"/>
          <w:sz w:val="28"/>
          <w:szCs w:val="28"/>
          <w:rtl/>
        </w:rPr>
        <w:t xml:space="preserve">، </w:t>
      </w:r>
      <w:r w:rsidRPr="005D0045">
        <w:rPr>
          <w:rFonts w:ascii="Traditional Arabic" w:hAnsi="Traditional Arabic" w:cs="Traditional Arabic"/>
          <w:sz w:val="28"/>
          <w:szCs w:val="28"/>
          <w:rtl/>
        </w:rPr>
        <w:t xml:space="preserve">"شرح الكوكب المنير" </w:t>
      </w:r>
      <w:r>
        <w:rPr>
          <w:rFonts w:ascii="Traditional Arabic" w:hAnsi="Traditional Arabic" w:cs="Traditional Arabic" w:hint="cs"/>
          <w:sz w:val="28"/>
          <w:szCs w:val="28"/>
          <w:rtl/>
        </w:rPr>
        <w:t>(</w:t>
      </w:r>
      <w:r w:rsidRPr="005D0045">
        <w:rPr>
          <w:rFonts w:ascii="Traditional Arabic" w:hAnsi="Traditional Arabic" w:cs="Traditional Arabic"/>
          <w:sz w:val="28"/>
          <w:szCs w:val="28"/>
          <w:rtl/>
        </w:rPr>
        <w:t>2/5</w:t>
      </w:r>
      <w:r>
        <w:rPr>
          <w:rFonts w:ascii="Traditional Arabic" w:hAnsi="Traditional Arabic" w:cs="Traditional Arabic" w:hint="cs"/>
          <w:sz w:val="28"/>
          <w:szCs w:val="28"/>
          <w:rtl/>
        </w:rPr>
        <w:t>)</w:t>
      </w:r>
      <w:r w:rsidRPr="005D0045">
        <w:rPr>
          <w:rFonts w:ascii="Traditional Arabic" w:hAnsi="Traditional Arabic" w:cs="Traditional Arabic"/>
          <w:sz w:val="28"/>
          <w:szCs w:val="28"/>
          <w:rtl/>
        </w:rPr>
        <w:t>.</w:t>
      </w:r>
      <w:r w:rsidRPr="005D0045">
        <w:rPr>
          <w:rStyle w:val="FootnoteReference"/>
          <w:rFonts w:ascii="Traditional Arabic" w:hAnsi="Traditional Arabic" w:cs="Traditional Arabic"/>
          <w:sz w:val="28"/>
          <w:szCs w:val="28"/>
        </w:rPr>
        <w:footnoteRef/>
      </w:r>
      <w:r w:rsidRPr="005D0045">
        <w:rPr>
          <w:rFonts w:ascii="Traditional Arabic" w:hAnsi="Traditional Arabic" w:cs="Traditional Arabic"/>
          <w:sz w:val="28"/>
          <w:szCs w:val="28"/>
        </w:rPr>
        <w:t xml:space="preserve"> </w:t>
      </w:r>
    </w:p>
  </w:footnote>
  <w:footnote w:id="13">
    <w:p w:rsidR="0025573C" w:rsidRPr="005D0045" w:rsidRDefault="0025573C" w:rsidP="00687FB9">
      <w:pPr>
        <w:pStyle w:val="FootnoteText"/>
        <w:jc w:val="right"/>
        <w:rPr>
          <w:rFonts w:ascii="Traditional Arabic" w:hAnsi="Traditional Arabic" w:cs="Traditional Arabic"/>
          <w:sz w:val="28"/>
          <w:szCs w:val="28"/>
          <w:rtl/>
        </w:rPr>
      </w:pPr>
      <w:r w:rsidRPr="005D0045">
        <w:rPr>
          <w:rFonts w:ascii="Traditional Arabic" w:hAnsi="Traditional Arabic" w:cs="Traditional Arabic"/>
          <w:sz w:val="28"/>
          <w:szCs w:val="28"/>
          <w:rtl/>
        </w:rPr>
        <w:t xml:space="preserve">- أخرجه أبو داود في كتاب السنة، وأخرجه الترمذي في كتاب العلم، وصححه الألباني في مختصر سنن ابن ماجه </w:t>
      </w:r>
      <w:r>
        <w:rPr>
          <w:rFonts w:ascii="Traditional Arabic" w:hAnsi="Traditional Arabic" w:cs="Traditional Arabic" w:hint="cs"/>
          <w:sz w:val="28"/>
          <w:szCs w:val="28"/>
          <w:rtl/>
        </w:rPr>
        <w:t>(</w:t>
      </w:r>
      <w:r w:rsidRPr="005D0045">
        <w:rPr>
          <w:rFonts w:ascii="Traditional Arabic" w:hAnsi="Traditional Arabic" w:cs="Traditional Arabic"/>
          <w:sz w:val="28"/>
          <w:szCs w:val="28"/>
          <w:rtl/>
        </w:rPr>
        <w:t>1/7</w:t>
      </w:r>
      <w:r>
        <w:rPr>
          <w:rFonts w:ascii="Traditional Arabic" w:hAnsi="Traditional Arabic" w:cs="Traditional Arabic" w:hint="cs"/>
          <w:sz w:val="28"/>
          <w:szCs w:val="28"/>
          <w:rtl/>
        </w:rPr>
        <w:t>)</w:t>
      </w:r>
      <w:r w:rsidRPr="005D0045">
        <w:rPr>
          <w:rFonts w:ascii="Traditional Arabic" w:hAnsi="Traditional Arabic" w:cs="Traditional Arabic"/>
          <w:sz w:val="28"/>
          <w:szCs w:val="28"/>
          <w:rtl/>
        </w:rPr>
        <w:t xml:space="preserve">. </w:t>
      </w:r>
      <w:r w:rsidRPr="005D0045">
        <w:rPr>
          <w:rStyle w:val="FootnoteReference"/>
          <w:rFonts w:ascii="Traditional Arabic" w:hAnsi="Traditional Arabic" w:cs="Traditional Arabic"/>
          <w:sz w:val="28"/>
          <w:szCs w:val="28"/>
        </w:rPr>
        <w:footnoteRef/>
      </w:r>
      <w:r w:rsidRPr="005D0045">
        <w:rPr>
          <w:rFonts w:ascii="Traditional Arabic" w:hAnsi="Traditional Arabic" w:cs="Traditional Arabic"/>
          <w:sz w:val="28"/>
          <w:szCs w:val="28"/>
        </w:rPr>
        <w:t xml:space="preserve"> </w:t>
      </w:r>
    </w:p>
  </w:footnote>
  <w:footnote w:id="14">
    <w:p w:rsidR="0025573C" w:rsidRPr="005D0045" w:rsidRDefault="0025573C" w:rsidP="00433216">
      <w:pPr>
        <w:pStyle w:val="FootnoteText"/>
        <w:jc w:val="right"/>
        <w:rPr>
          <w:rFonts w:ascii="Traditional Arabic" w:hAnsi="Traditional Arabic" w:cs="Traditional Arabic"/>
          <w:sz w:val="28"/>
          <w:szCs w:val="28"/>
          <w:rtl/>
        </w:rPr>
      </w:pPr>
      <w:r w:rsidRPr="005D0045">
        <w:rPr>
          <w:rFonts w:ascii="Traditional Arabic" w:hAnsi="Traditional Arabic" w:cs="Traditional Arabic"/>
          <w:sz w:val="28"/>
          <w:szCs w:val="28"/>
          <w:rtl/>
        </w:rPr>
        <w:t xml:space="preserve">- نقله في الحجة في بيان المحجة </w:t>
      </w:r>
      <w:r>
        <w:rPr>
          <w:rFonts w:ascii="Traditional Arabic" w:hAnsi="Traditional Arabic" w:cs="Traditional Arabic" w:hint="cs"/>
          <w:sz w:val="28"/>
          <w:szCs w:val="28"/>
          <w:rtl/>
        </w:rPr>
        <w:t>(</w:t>
      </w:r>
      <w:r w:rsidRPr="005D0045">
        <w:rPr>
          <w:rFonts w:ascii="Traditional Arabic" w:hAnsi="Traditional Arabic" w:cs="Traditional Arabic"/>
          <w:sz w:val="28"/>
          <w:szCs w:val="28"/>
          <w:rtl/>
        </w:rPr>
        <w:t>2/297</w:t>
      </w:r>
      <w:r>
        <w:rPr>
          <w:rFonts w:ascii="Traditional Arabic" w:hAnsi="Traditional Arabic" w:cs="Traditional Arabic" w:hint="cs"/>
          <w:sz w:val="28"/>
          <w:szCs w:val="28"/>
          <w:rtl/>
        </w:rPr>
        <w:t>)</w:t>
      </w:r>
      <w:r w:rsidRPr="005D0045">
        <w:rPr>
          <w:rFonts w:ascii="Traditional Arabic" w:hAnsi="Traditional Arabic" w:cs="Traditional Arabic"/>
          <w:sz w:val="28"/>
          <w:szCs w:val="28"/>
          <w:rtl/>
        </w:rPr>
        <w:t>.</w:t>
      </w:r>
      <w:r w:rsidRPr="005D0045">
        <w:rPr>
          <w:rStyle w:val="FootnoteReference"/>
          <w:rFonts w:ascii="Traditional Arabic" w:hAnsi="Traditional Arabic" w:cs="Traditional Arabic"/>
          <w:sz w:val="28"/>
          <w:szCs w:val="28"/>
        </w:rPr>
        <w:footnoteRef/>
      </w:r>
      <w:r w:rsidRPr="005D0045">
        <w:rPr>
          <w:rFonts w:ascii="Traditional Arabic" w:hAnsi="Traditional Arabic" w:cs="Traditional Arabic"/>
          <w:sz w:val="28"/>
          <w:szCs w:val="28"/>
        </w:rPr>
        <w:t xml:space="preserve"> </w:t>
      </w:r>
    </w:p>
  </w:footnote>
  <w:footnote w:id="15">
    <w:p w:rsidR="0025573C" w:rsidRPr="005D0045" w:rsidRDefault="0025573C" w:rsidP="00AD52E2">
      <w:pPr>
        <w:pStyle w:val="FootnoteText"/>
        <w:jc w:val="right"/>
        <w:rPr>
          <w:rFonts w:ascii="Traditional Arabic" w:hAnsi="Traditional Arabic" w:cs="Traditional Arabic"/>
          <w:sz w:val="28"/>
          <w:szCs w:val="28"/>
          <w:rtl/>
        </w:rPr>
      </w:pPr>
      <w:r w:rsidRPr="005D0045">
        <w:rPr>
          <w:rFonts w:ascii="Traditional Arabic" w:hAnsi="Traditional Arabic" w:cs="Traditional Arabic"/>
          <w:sz w:val="28"/>
          <w:szCs w:val="28"/>
          <w:rtl/>
        </w:rPr>
        <w:t xml:space="preserve">- أخرجه الدارمي في سننه </w:t>
      </w:r>
      <w:r>
        <w:rPr>
          <w:rFonts w:ascii="Traditional Arabic" w:hAnsi="Traditional Arabic" w:cs="Traditional Arabic" w:hint="cs"/>
          <w:sz w:val="28"/>
          <w:szCs w:val="28"/>
          <w:rtl/>
        </w:rPr>
        <w:t>(</w:t>
      </w:r>
      <w:r w:rsidRPr="005D0045">
        <w:rPr>
          <w:rFonts w:ascii="Traditional Arabic" w:hAnsi="Traditional Arabic" w:cs="Traditional Arabic"/>
          <w:sz w:val="28"/>
          <w:szCs w:val="28"/>
          <w:rtl/>
        </w:rPr>
        <w:t>1/145</w:t>
      </w:r>
      <w:r>
        <w:rPr>
          <w:rFonts w:ascii="Traditional Arabic" w:hAnsi="Traditional Arabic" w:cs="Traditional Arabic" w:hint="cs"/>
          <w:sz w:val="28"/>
          <w:szCs w:val="28"/>
          <w:rtl/>
        </w:rPr>
        <w:t>)</w:t>
      </w:r>
      <w:r w:rsidRPr="005D0045">
        <w:rPr>
          <w:rFonts w:ascii="Traditional Arabic" w:hAnsi="Traditional Arabic" w:cs="Traditional Arabic"/>
          <w:sz w:val="28"/>
          <w:szCs w:val="28"/>
          <w:rtl/>
        </w:rPr>
        <w:t xml:space="preserve">، والأثر صحح إسناده </w:t>
      </w:r>
      <w:r>
        <w:rPr>
          <w:rFonts w:ascii="Traditional Arabic" w:hAnsi="Traditional Arabic" w:cs="Traditional Arabic" w:hint="cs"/>
          <w:sz w:val="28"/>
          <w:szCs w:val="28"/>
          <w:rtl/>
        </w:rPr>
        <w:t xml:space="preserve">الحافظ </w:t>
      </w:r>
      <w:r w:rsidRPr="005D0045">
        <w:rPr>
          <w:rFonts w:ascii="Traditional Arabic" w:hAnsi="Traditional Arabic" w:cs="Traditional Arabic"/>
          <w:sz w:val="28"/>
          <w:szCs w:val="28"/>
          <w:rtl/>
        </w:rPr>
        <w:t xml:space="preserve">في فتح الباري </w:t>
      </w:r>
      <w:r>
        <w:rPr>
          <w:rFonts w:ascii="Traditional Arabic" w:hAnsi="Traditional Arabic" w:cs="Traditional Arabic" w:hint="cs"/>
          <w:sz w:val="28"/>
          <w:szCs w:val="28"/>
          <w:rtl/>
        </w:rPr>
        <w:t>(</w:t>
      </w:r>
      <w:r w:rsidRPr="005D0045">
        <w:rPr>
          <w:rFonts w:ascii="Traditional Arabic" w:hAnsi="Traditional Arabic" w:cs="Traditional Arabic"/>
          <w:sz w:val="28"/>
          <w:szCs w:val="28"/>
          <w:rtl/>
        </w:rPr>
        <w:t>13/291</w:t>
      </w:r>
      <w:r>
        <w:rPr>
          <w:rFonts w:ascii="Traditional Arabic" w:hAnsi="Traditional Arabic" w:cs="Traditional Arabic" w:hint="cs"/>
          <w:sz w:val="28"/>
          <w:szCs w:val="28"/>
          <w:rtl/>
        </w:rPr>
        <w:t>)</w:t>
      </w:r>
      <w:r w:rsidRPr="005D0045">
        <w:rPr>
          <w:rFonts w:ascii="Traditional Arabic" w:hAnsi="Traditional Arabic" w:cs="Traditional Arabic"/>
          <w:sz w:val="28"/>
          <w:szCs w:val="28"/>
          <w:rtl/>
        </w:rPr>
        <w:t>.</w:t>
      </w:r>
      <w:r w:rsidRPr="005D0045">
        <w:rPr>
          <w:rStyle w:val="FootnoteReference"/>
          <w:rFonts w:ascii="Traditional Arabic" w:hAnsi="Traditional Arabic" w:cs="Traditional Arabic"/>
          <w:sz w:val="28"/>
          <w:szCs w:val="28"/>
        </w:rPr>
        <w:footnoteRef/>
      </w:r>
      <w:r w:rsidRPr="005D0045">
        <w:rPr>
          <w:rFonts w:ascii="Traditional Arabic" w:hAnsi="Traditional Arabic" w:cs="Traditional Arabic"/>
          <w:sz w:val="28"/>
          <w:szCs w:val="28"/>
        </w:rPr>
        <w:t xml:space="preserve"> </w:t>
      </w:r>
    </w:p>
  </w:footnote>
  <w:footnote w:id="16">
    <w:p w:rsidR="0025573C" w:rsidRPr="005D0045" w:rsidRDefault="0025573C" w:rsidP="00344903">
      <w:pPr>
        <w:pStyle w:val="FootnoteText"/>
        <w:jc w:val="right"/>
        <w:rPr>
          <w:rFonts w:ascii="Traditional Arabic" w:hAnsi="Traditional Arabic" w:cs="Traditional Arabic"/>
          <w:sz w:val="28"/>
          <w:szCs w:val="28"/>
          <w:rtl/>
        </w:rPr>
      </w:pPr>
      <w:r w:rsidRPr="005D0045">
        <w:rPr>
          <w:rFonts w:ascii="Traditional Arabic" w:hAnsi="Traditional Arabic" w:cs="Traditional Arabic"/>
          <w:sz w:val="28"/>
          <w:szCs w:val="28"/>
          <w:rtl/>
        </w:rPr>
        <w:t>- أخرجه البخاري في صحيحه برقم(1789)، ومسلم في صحيحه برقم (1180).</w:t>
      </w:r>
      <w:r w:rsidRPr="005D0045">
        <w:rPr>
          <w:rStyle w:val="FootnoteReference"/>
          <w:rFonts w:ascii="Traditional Arabic" w:hAnsi="Traditional Arabic" w:cs="Traditional Arabic"/>
          <w:sz w:val="28"/>
          <w:szCs w:val="28"/>
        </w:rPr>
        <w:footnoteRef/>
      </w:r>
      <w:r w:rsidRPr="005D0045">
        <w:rPr>
          <w:rFonts w:ascii="Traditional Arabic" w:hAnsi="Traditional Arabic" w:cs="Traditional Arabic"/>
          <w:sz w:val="28"/>
          <w:szCs w:val="28"/>
        </w:rPr>
        <w:t xml:space="preserve"> </w:t>
      </w:r>
    </w:p>
  </w:footnote>
  <w:footnote w:id="17">
    <w:p w:rsidR="0025573C" w:rsidRPr="005D0045" w:rsidRDefault="0025573C" w:rsidP="00344903">
      <w:pPr>
        <w:pStyle w:val="FootnoteText"/>
        <w:jc w:val="right"/>
        <w:rPr>
          <w:rFonts w:ascii="Traditional Arabic" w:hAnsi="Traditional Arabic" w:cs="Traditional Arabic"/>
          <w:sz w:val="28"/>
          <w:szCs w:val="28"/>
          <w:rtl/>
        </w:rPr>
      </w:pPr>
      <w:r w:rsidRPr="005D0045">
        <w:rPr>
          <w:rFonts w:ascii="Traditional Arabic" w:hAnsi="Traditional Arabic" w:cs="Traditional Arabic"/>
          <w:sz w:val="28"/>
          <w:szCs w:val="28"/>
          <w:rtl/>
        </w:rPr>
        <w:t>- طرح التثريب (1/10).</w:t>
      </w:r>
      <w:r w:rsidRPr="005D0045">
        <w:rPr>
          <w:rStyle w:val="FootnoteReference"/>
          <w:rFonts w:ascii="Traditional Arabic" w:hAnsi="Traditional Arabic" w:cs="Traditional Arabic"/>
          <w:sz w:val="28"/>
          <w:szCs w:val="28"/>
        </w:rPr>
        <w:footnoteRef/>
      </w:r>
      <w:r w:rsidRPr="005D0045">
        <w:rPr>
          <w:rFonts w:ascii="Traditional Arabic" w:hAnsi="Traditional Arabic" w:cs="Traditional Arabic"/>
          <w:sz w:val="28"/>
          <w:szCs w:val="28"/>
        </w:rPr>
        <w:t xml:space="preserve"> </w:t>
      </w:r>
    </w:p>
  </w:footnote>
  <w:footnote w:id="18">
    <w:p w:rsidR="0025573C" w:rsidRPr="005D0045" w:rsidRDefault="0025573C" w:rsidP="00B1330D">
      <w:pPr>
        <w:pStyle w:val="FootnoteText"/>
        <w:jc w:val="right"/>
        <w:rPr>
          <w:rFonts w:ascii="Traditional Arabic" w:hAnsi="Traditional Arabic" w:cs="Traditional Arabic"/>
          <w:sz w:val="28"/>
          <w:szCs w:val="28"/>
          <w:rtl/>
        </w:rPr>
      </w:pPr>
      <w:r w:rsidRPr="005D0045">
        <w:rPr>
          <w:rFonts w:ascii="Traditional Arabic" w:hAnsi="Traditional Arabic" w:cs="Traditional Arabic"/>
          <w:sz w:val="28"/>
          <w:szCs w:val="28"/>
          <w:rtl/>
        </w:rPr>
        <w:t>- لسان العرب حرف الفاء مادة فهم</w:t>
      </w:r>
      <w:r>
        <w:rPr>
          <w:rFonts w:ascii="Traditional Arabic" w:hAnsi="Traditional Arabic" w:cs="Traditional Arabic" w:hint="cs"/>
          <w:sz w:val="28"/>
          <w:szCs w:val="28"/>
          <w:rtl/>
        </w:rPr>
        <w:t>.</w:t>
      </w:r>
      <w:r w:rsidRPr="005D0045">
        <w:rPr>
          <w:rFonts w:ascii="Traditional Arabic" w:hAnsi="Traditional Arabic" w:cs="Traditional Arabic"/>
          <w:sz w:val="28"/>
          <w:szCs w:val="28"/>
          <w:rtl/>
        </w:rPr>
        <w:t xml:space="preserve"> </w:t>
      </w:r>
      <w:r w:rsidRPr="005D0045">
        <w:rPr>
          <w:rStyle w:val="FootnoteReference"/>
          <w:rFonts w:ascii="Traditional Arabic" w:hAnsi="Traditional Arabic" w:cs="Traditional Arabic"/>
          <w:sz w:val="28"/>
          <w:szCs w:val="28"/>
        </w:rPr>
        <w:footnoteRef/>
      </w:r>
    </w:p>
  </w:footnote>
  <w:footnote w:id="19">
    <w:p w:rsidR="0025573C" w:rsidRPr="005D0045" w:rsidRDefault="0025573C" w:rsidP="007B016C">
      <w:pPr>
        <w:pStyle w:val="FootnoteText"/>
        <w:jc w:val="right"/>
        <w:rPr>
          <w:rFonts w:ascii="Traditional Arabic" w:hAnsi="Traditional Arabic" w:cs="Traditional Arabic"/>
          <w:sz w:val="28"/>
          <w:szCs w:val="28"/>
          <w:rtl/>
        </w:rPr>
      </w:pPr>
      <w:r w:rsidRPr="005D0045">
        <w:rPr>
          <w:rFonts w:ascii="Traditional Arabic" w:hAnsi="Traditional Arabic" w:cs="Traditional Arabic"/>
          <w:sz w:val="28"/>
          <w:szCs w:val="28"/>
          <w:rtl/>
        </w:rPr>
        <w:t>- مختار الصحاح حرف الفاء</w:t>
      </w:r>
      <w:r>
        <w:rPr>
          <w:rFonts w:ascii="Traditional Arabic" w:hAnsi="Traditional Arabic" w:cs="Traditional Arabic" w:hint="cs"/>
          <w:sz w:val="28"/>
          <w:szCs w:val="28"/>
          <w:rtl/>
        </w:rPr>
        <w:t>.</w:t>
      </w:r>
      <w:r w:rsidRPr="005D0045">
        <w:rPr>
          <w:rStyle w:val="FootnoteReference"/>
          <w:rFonts w:ascii="Traditional Arabic" w:hAnsi="Traditional Arabic" w:cs="Traditional Arabic"/>
          <w:sz w:val="28"/>
          <w:szCs w:val="28"/>
          <w:vertAlign w:val="baseline"/>
        </w:rPr>
        <w:t xml:space="preserve"> </w:t>
      </w:r>
      <w:r w:rsidRPr="005D0045">
        <w:rPr>
          <w:rStyle w:val="FootnoteReference"/>
          <w:rFonts w:ascii="Traditional Arabic" w:hAnsi="Traditional Arabic" w:cs="Traditional Arabic"/>
          <w:sz w:val="28"/>
          <w:szCs w:val="28"/>
        </w:rPr>
        <w:footnoteRef/>
      </w:r>
      <w:r w:rsidRPr="005D0045">
        <w:rPr>
          <w:rFonts w:ascii="Traditional Arabic" w:hAnsi="Traditional Arabic" w:cs="Traditional Arabic"/>
          <w:sz w:val="28"/>
          <w:szCs w:val="28"/>
        </w:rPr>
        <w:t xml:space="preserve"> </w:t>
      </w:r>
    </w:p>
  </w:footnote>
  <w:footnote w:id="20">
    <w:p w:rsidR="0025573C" w:rsidRPr="005D0045" w:rsidRDefault="0025573C" w:rsidP="005B1E9E">
      <w:pPr>
        <w:pStyle w:val="FootnoteText"/>
        <w:jc w:val="right"/>
        <w:rPr>
          <w:rFonts w:ascii="Traditional Arabic" w:hAnsi="Traditional Arabic" w:cs="Traditional Arabic"/>
          <w:sz w:val="28"/>
          <w:szCs w:val="28"/>
          <w:rtl/>
        </w:rPr>
      </w:pPr>
      <w:r w:rsidRPr="005D0045">
        <w:rPr>
          <w:rFonts w:ascii="Traditional Arabic" w:hAnsi="Traditional Arabic" w:cs="Traditional Arabic"/>
          <w:sz w:val="28"/>
          <w:szCs w:val="28"/>
          <w:rtl/>
        </w:rPr>
        <w:t xml:space="preserve">- إعلام الموقعين </w:t>
      </w:r>
      <w:r>
        <w:rPr>
          <w:rFonts w:ascii="Traditional Arabic" w:hAnsi="Traditional Arabic" w:cs="Traditional Arabic" w:hint="cs"/>
          <w:sz w:val="28"/>
          <w:szCs w:val="28"/>
          <w:rtl/>
        </w:rPr>
        <w:t>(</w:t>
      </w:r>
      <w:r w:rsidRPr="005D0045">
        <w:rPr>
          <w:rFonts w:ascii="Traditional Arabic" w:hAnsi="Traditional Arabic" w:cs="Traditional Arabic"/>
          <w:sz w:val="28"/>
          <w:szCs w:val="28"/>
          <w:rtl/>
        </w:rPr>
        <w:t>ج1/ ص167</w:t>
      </w:r>
      <w:r>
        <w:rPr>
          <w:rFonts w:ascii="Traditional Arabic" w:hAnsi="Traditional Arabic" w:cs="Traditional Arabic" w:hint="cs"/>
          <w:sz w:val="28"/>
          <w:szCs w:val="28"/>
          <w:rtl/>
        </w:rPr>
        <w:t>).</w:t>
      </w:r>
      <w:r w:rsidRPr="005D0045">
        <w:rPr>
          <w:rStyle w:val="FootnoteReference"/>
          <w:rFonts w:ascii="Traditional Arabic" w:hAnsi="Traditional Arabic" w:cs="Traditional Arabic"/>
          <w:sz w:val="28"/>
          <w:szCs w:val="28"/>
          <w:vertAlign w:val="baseline"/>
        </w:rPr>
        <w:t xml:space="preserve"> </w:t>
      </w:r>
      <w:r w:rsidRPr="005D0045">
        <w:rPr>
          <w:rStyle w:val="FootnoteReference"/>
          <w:rFonts w:ascii="Traditional Arabic" w:hAnsi="Traditional Arabic" w:cs="Traditional Arabic"/>
          <w:sz w:val="28"/>
          <w:szCs w:val="28"/>
        </w:rPr>
        <w:footnoteRef/>
      </w:r>
      <w:r w:rsidRPr="005D0045">
        <w:rPr>
          <w:rFonts w:ascii="Traditional Arabic" w:hAnsi="Traditional Arabic" w:cs="Traditional Arabic"/>
          <w:sz w:val="28"/>
          <w:szCs w:val="28"/>
        </w:rPr>
        <w:t xml:space="preserve"> </w:t>
      </w:r>
    </w:p>
  </w:footnote>
  <w:footnote w:id="21">
    <w:p w:rsidR="0025573C" w:rsidRPr="005D0045" w:rsidRDefault="0025573C" w:rsidP="00B1330D">
      <w:pPr>
        <w:pStyle w:val="FootnoteText"/>
        <w:jc w:val="right"/>
        <w:rPr>
          <w:rFonts w:ascii="Traditional Arabic" w:hAnsi="Traditional Arabic" w:cs="Traditional Arabic"/>
          <w:sz w:val="28"/>
          <w:szCs w:val="28"/>
          <w:rtl/>
        </w:rPr>
      </w:pPr>
      <w:r w:rsidRPr="005D0045">
        <w:rPr>
          <w:rFonts w:ascii="Traditional Arabic" w:hAnsi="Traditional Arabic" w:cs="Traditional Arabic"/>
          <w:sz w:val="28"/>
          <w:szCs w:val="28"/>
          <w:rtl/>
        </w:rPr>
        <w:t>-</w:t>
      </w:r>
      <w:r w:rsidRPr="00B1330D">
        <w:rPr>
          <w:rFonts w:ascii="Traditional Arabic" w:hAnsi="Traditional Arabic" w:cs="Traditional Arabic"/>
          <w:sz w:val="28"/>
          <w:szCs w:val="28"/>
          <w:rtl/>
        </w:rPr>
        <w:t xml:space="preserve"> </w:t>
      </w:r>
      <w:r w:rsidRPr="005D0045">
        <w:rPr>
          <w:rFonts w:ascii="Traditional Arabic" w:hAnsi="Traditional Arabic" w:cs="Traditional Arabic"/>
          <w:sz w:val="28"/>
          <w:szCs w:val="28"/>
          <w:rtl/>
        </w:rPr>
        <w:t>بازمول</w:t>
      </w:r>
      <w:r>
        <w:rPr>
          <w:rFonts w:ascii="Traditional Arabic" w:hAnsi="Traditional Arabic" w:cs="Traditional Arabic" w:hint="cs"/>
          <w:sz w:val="28"/>
          <w:szCs w:val="28"/>
          <w:rtl/>
        </w:rPr>
        <w:t>،</w:t>
      </w:r>
      <w:r w:rsidRPr="005D0045">
        <w:rPr>
          <w:rFonts w:ascii="Traditional Arabic" w:hAnsi="Traditional Arabic" w:cs="Traditional Arabic"/>
          <w:sz w:val="28"/>
          <w:szCs w:val="28"/>
          <w:rtl/>
        </w:rPr>
        <w:t xml:space="preserve"> </w:t>
      </w:r>
      <w:r>
        <w:rPr>
          <w:rFonts w:ascii="Traditional Arabic" w:hAnsi="Traditional Arabic" w:cs="Traditional Arabic"/>
          <w:sz w:val="28"/>
          <w:szCs w:val="28"/>
          <w:rtl/>
        </w:rPr>
        <w:t>د.</w:t>
      </w:r>
      <w:r w:rsidRPr="005D0045">
        <w:rPr>
          <w:rFonts w:ascii="Traditional Arabic" w:hAnsi="Traditional Arabic" w:cs="Traditional Arabic"/>
          <w:sz w:val="28"/>
          <w:szCs w:val="28"/>
          <w:rtl/>
        </w:rPr>
        <w:t>محمد عمر</w:t>
      </w:r>
      <w:r>
        <w:rPr>
          <w:rFonts w:ascii="Traditional Arabic" w:hAnsi="Traditional Arabic" w:cs="Traditional Arabic" w:hint="cs"/>
          <w:sz w:val="28"/>
          <w:szCs w:val="28"/>
          <w:rtl/>
        </w:rPr>
        <w:t>،</w:t>
      </w:r>
      <w:r w:rsidRPr="005D0045">
        <w:rPr>
          <w:rFonts w:ascii="Traditional Arabic" w:hAnsi="Traditional Arabic" w:cs="Traditional Arabic"/>
          <w:sz w:val="28"/>
          <w:szCs w:val="28"/>
          <w:rtl/>
        </w:rPr>
        <w:t xml:space="preserve"> الإشكالات المعاصرة في فهم السنة النبوية</w:t>
      </w:r>
      <w:r>
        <w:rPr>
          <w:rFonts w:ascii="Traditional Arabic" w:hAnsi="Traditional Arabic" w:cs="Traditional Arabic" w:hint="cs"/>
          <w:sz w:val="28"/>
          <w:szCs w:val="28"/>
          <w:rtl/>
        </w:rPr>
        <w:t>.</w:t>
      </w:r>
      <w:r w:rsidRPr="005D0045">
        <w:rPr>
          <w:rStyle w:val="FootnoteReference"/>
          <w:rFonts w:ascii="Traditional Arabic" w:hAnsi="Traditional Arabic" w:cs="Traditional Arabic"/>
          <w:sz w:val="28"/>
          <w:szCs w:val="28"/>
        </w:rPr>
        <w:footnoteRef/>
      </w:r>
      <w:r w:rsidRPr="005D0045">
        <w:rPr>
          <w:rFonts w:ascii="Traditional Arabic" w:hAnsi="Traditional Arabic" w:cs="Traditional Arabic"/>
          <w:sz w:val="28"/>
          <w:szCs w:val="28"/>
        </w:rPr>
        <w:t xml:space="preserve"> </w:t>
      </w:r>
    </w:p>
  </w:footnote>
  <w:footnote w:id="22">
    <w:p w:rsidR="0025573C" w:rsidRPr="005D0045" w:rsidRDefault="0025573C" w:rsidP="00B1330D">
      <w:pPr>
        <w:pStyle w:val="FootnoteText"/>
        <w:jc w:val="right"/>
        <w:rPr>
          <w:rFonts w:ascii="Traditional Arabic" w:hAnsi="Traditional Arabic" w:cs="Traditional Arabic"/>
          <w:sz w:val="28"/>
          <w:szCs w:val="28"/>
          <w:rtl/>
        </w:rPr>
      </w:pPr>
      <w:r w:rsidRPr="005D0045">
        <w:rPr>
          <w:rFonts w:ascii="Traditional Arabic" w:hAnsi="Traditional Arabic" w:cs="Traditional Arabic"/>
          <w:sz w:val="28"/>
          <w:szCs w:val="28"/>
          <w:rtl/>
        </w:rPr>
        <w:t xml:space="preserve">- </w:t>
      </w:r>
      <w:r>
        <w:rPr>
          <w:rFonts w:ascii="Traditional Arabic" w:eastAsia="Times New Roman" w:hAnsi="Traditional Arabic" w:cs="Traditional Arabic" w:hint="cs"/>
          <w:color w:val="000000"/>
          <w:sz w:val="28"/>
          <w:szCs w:val="28"/>
          <w:rtl/>
        </w:rPr>
        <w:t>ا</w:t>
      </w:r>
      <w:r w:rsidRPr="005D0045">
        <w:rPr>
          <w:rFonts w:ascii="Traditional Arabic" w:eastAsia="Times New Roman" w:hAnsi="Traditional Arabic" w:cs="Traditional Arabic"/>
          <w:color w:val="000000"/>
          <w:sz w:val="28"/>
          <w:szCs w:val="28"/>
          <w:rtl/>
        </w:rPr>
        <w:t>لحاكم</w:t>
      </w:r>
      <w:r>
        <w:rPr>
          <w:rFonts w:ascii="Traditional Arabic" w:eastAsia="Times New Roman" w:hAnsi="Traditional Arabic" w:cs="Traditional Arabic" w:hint="cs"/>
          <w:color w:val="000000"/>
          <w:sz w:val="28"/>
          <w:szCs w:val="28"/>
          <w:rtl/>
        </w:rPr>
        <w:t>،</w:t>
      </w:r>
      <w:r w:rsidRPr="005D0045">
        <w:rPr>
          <w:rFonts w:ascii="Traditional Arabic" w:eastAsia="Times New Roman" w:hAnsi="Traditional Arabic" w:cs="Traditional Arabic"/>
          <w:color w:val="000000"/>
          <w:sz w:val="28"/>
          <w:szCs w:val="28"/>
          <w:rtl/>
        </w:rPr>
        <w:t xml:space="preserve"> معرفة علوم الحديث (ص66).</w:t>
      </w:r>
      <w:r w:rsidRPr="005D0045">
        <w:rPr>
          <w:rStyle w:val="FootnoteReference"/>
          <w:rFonts w:ascii="Traditional Arabic" w:hAnsi="Traditional Arabic" w:cs="Traditional Arabic"/>
          <w:sz w:val="28"/>
          <w:szCs w:val="28"/>
        </w:rPr>
        <w:footnoteRef/>
      </w:r>
      <w:r w:rsidRPr="005D0045">
        <w:rPr>
          <w:rFonts w:ascii="Traditional Arabic" w:hAnsi="Traditional Arabic" w:cs="Traditional Arabic"/>
          <w:sz w:val="28"/>
          <w:szCs w:val="28"/>
        </w:rPr>
        <w:t xml:space="preserve"> </w:t>
      </w:r>
    </w:p>
  </w:footnote>
  <w:footnote w:id="23">
    <w:p w:rsidR="0025573C" w:rsidRPr="005D0045" w:rsidRDefault="0025573C" w:rsidP="00697C9A">
      <w:pPr>
        <w:pStyle w:val="FootnoteText"/>
        <w:jc w:val="right"/>
        <w:rPr>
          <w:rFonts w:ascii="Traditional Arabic" w:hAnsi="Traditional Arabic" w:cs="Traditional Arabic"/>
          <w:sz w:val="28"/>
          <w:szCs w:val="28"/>
          <w:rtl/>
        </w:rPr>
      </w:pPr>
      <w:r w:rsidRPr="005D0045">
        <w:rPr>
          <w:rFonts w:ascii="Traditional Arabic" w:hAnsi="Traditional Arabic" w:cs="Traditional Arabic"/>
          <w:sz w:val="28"/>
          <w:szCs w:val="28"/>
          <w:rtl/>
        </w:rPr>
        <w:t>-</w:t>
      </w:r>
      <w:r w:rsidRPr="005D0045">
        <w:rPr>
          <w:rFonts w:ascii="Traditional Arabic" w:eastAsia="Times New Roman" w:hAnsi="Traditional Arabic" w:cs="Traditional Arabic"/>
          <w:color w:val="000000"/>
          <w:sz w:val="28"/>
          <w:szCs w:val="28"/>
          <w:rtl/>
        </w:rPr>
        <w:t xml:space="preserve"> أدب الإملاء والاستملاء (ص135)، وجامع بيان العلم وفضله (2/175).</w:t>
      </w:r>
      <w:r w:rsidRPr="005D0045">
        <w:rPr>
          <w:rFonts w:ascii="Traditional Arabic" w:hAnsi="Traditional Arabic" w:cs="Traditional Arabic"/>
          <w:sz w:val="28"/>
          <w:szCs w:val="28"/>
          <w:rtl/>
        </w:rPr>
        <w:t xml:space="preserve"> </w:t>
      </w:r>
      <w:r w:rsidRPr="005D0045">
        <w:rPr>
          <w:rStyle w:val="FootnoteReference"/>
          <w:rFonts w:ascii="Traditional Arabic" w:hAnsi="Traditional Arabic" w:cs="Traditional Arabic"/>
          <w:sz w:val="28"/>
          <w:szCs w:val="28"/>
        </w:rPr>
        <w:footnoteRef/>
      </w:r>
      <w:r w:rsidRPr="005D0045">
        <w:rPr>
          <w:rFonts w:ascii="Traditional Arabic" w:hAnsi="Traditional Arabic" w:cs="Traditional Arabic"/>
          <w:sz w:val="28"/>
          <w:szCs w:val="28"/>
        </w:rPr>
        <w:t xml:space="preserve"> </w:t>
      </w:r>
    </w:p>
  </w:footnote>
  <w:footnote w:id="24">
    <w:p w:rsidR="0025573C" w:rsidRPr="005D0045" w:rsidRDefault="0025573C" w:rsidP="00697C9A">
      <w:pPr>
        <w:pStyle w:val="FootnoteText"/>
        <w:jc w:val="right"/>
        <w:rPr>
          <w:rFonts w:ascii="Traditional Arabic" w:hAnsi="Traditional Arabic" w:cs="Traditional Arabic"/>
          <w:sz w:val="28"/>
          <w:szCs w:val="28"/>
          <w:rtl/>
        </w:rPr>
      </w:pPr>
      <w:r w:rsidRPr="005D0045">
        <w:rPr>
          <w:rFonts w:ascii="Traditional Arabic" w:hAnsi="Traditional Arabic" w:cs="Traditional Arabic"/>
          <w:sz w:val="28"/>
          <w:szCs w:val="28"/>
          <w:rtl/>
        </w:rPr>
        <w:t xml:space="preserve">- </w:t>
      </w:r>
      <w:r w:rsidRPr="005D0045">
        <w:rPr>
          <w:rFonts w:ascii="Traditional Arabic" w:eastAsia="Times New Roman" w:hAnsi="Traditional Arabic" w:cs="Traditional Arabic"/>
          <w:color w:val="000000"/>
          <w:sz w:val="28"/>
          <w:szCs w:val="28"/>
          <w:rtl/>
        </w:rPr>
        <w:t>المحدث الفاصل (ص320)، سير أعلام النبلاء (11/48).</w:t>
      </w:r>
      <w:r w:rsidRPr="005D0045">
        <w:rPr>
          <w:rStyle w:val="FootnoteReference"/>
          <w:rFonts w:ascii="Traditional Arabic" w:hAnsi="Traditional Arabic" w:cs="Traditional Arabic"/>
          <w:sz w:val="28"/>
          <w:szCs w:val="28"/>
        </w:rPr>
        <w:footnoteRef/>
      </w:r>
      <w:r w:rsidRPr="005D0045">
        <w:rPr>
          <w:rFonts w:ascii="Traditional Arabic" w:hAnsi="Traditional Arabic" w:cs="Traditional Arabic"/>
          <w:sz w:val="28"/>
          <w:szCs w:val="28"/>
        </w:rPr>
        <w:t xml:space="preserve"> </w:t>
      </w:r>
    </w:p>
  </w:footnote>
  <w:footnote w:id="25">
    <w:p w:rsidR="0025573C" w:rsidRPr="005D0045" w:rsidRDefault="0025573C" w:rsidP="001F2BA2">
      <w:pPr>
        <w:pStyle w:val="FootnoteText"/>
        <w:jc w:val="right"/>
        <w:rPr>
          <w:rFonts w:ascii="Traditional Arabic" w:hAnsi="Traditional Arabic" w:cs="Traditional Arabic"/>
          <w:sz w:val="28"/>
          <w:szCs w:val="28"/>
          <w:rtl/>
        </w:rPr>
      </w:pPr>
      <w:r w:rsidRPr="005D0045">
        <w:rPr>
          <w:rFonts w:ascii="Traditional Arabic" w:hAnsi="Traditional Arabic" w:cs="Traditional Arabic"/>
          <w:sz w:val="28"/>
          <w:szCs w:val="28"/>
          <w:rtl/>
        </w:rPr>
        <w:t xml:space="preserve">- </w:t>
      </w:r>
      <w:r w:rsidRPr="005D0045">
        <w:rPr>
          <w:rFonts w:ascii="Traditional Arabic" w:eastAsia="Times New Roman" w:hAnsi="Traditional Arabic" w:cs="Traditional Arabic"/>
          <w:color w:val="000000"/>
          <w:sz w:val="28"/>
          <w:szCs w:val="28"/>
          <w:rtl/>
        </w:rPr>
        <w:t>الروح لابن القيم (ص91،92)، شرح الطحاوية (ص452).</w:t>
      </w:r>
      <w:r w:rsidRPr="005D0045">
        <w:rPr>
          <w:rStyle w:val="FootnoteReference"/>
          <w:rFonts w:ascii="Traditional Arabic" w:hAnsi="Traditional Arabic" w:cs="Traditional Arabic"/>
          <w:sz w:val="28"/>
          <w:szCs w:val="28"/>
        </w:rPr>
        <w:footnoteRef/>
      </w:r>
      <w:r w:rsidRPr="005D0045">
        <w:rPr>
          <w:rFonts w:ascii="Traditional Arabic" w:hAnsi="Traditional Arabic" w:cs="Traditional Arabic"/>
          <w:sz w:val="28"/>
          <w:szCs w:val="28"/>
        </w:rPr>
        <w:t xml:space="preserve"> </w:t>
      </w:r>
    </w:p>
  </w:footnote>
  <w:footnote w:id="26">
    <w:p w:rsidR="0025573C" w:rsidRPr="005D0045" w:rsidRDefault="0025573C" w:rsidP="0033423C">
      <w:pPr>
        <w:pStyle w:val="FootnoteText"/>
        <w:jc w:val="right"/>
        <w:rPr>
          <w:rFonts w:ascii="Traditional Arabic" w:hAnsi="Traditional Arabic" w:cs="Traditional Arabic"/>
          <w:sz w:val="28"/>
          <w:szCs w:val="28"/>
          <w:rtl/>
        </w:rPr>
      </w:pPr>
      <w:r w:rsidRPr="005D0045">
        <w:rPr>
          <w:rFonts w:ascii="Traditional Arabic" w:hAnsi="Traditional Arabic" w:cs="Traditional Arabic"/>
          <w:sz w:val="28"/>
          <w:szCs w:val="28"/>
          <w:rtl/>
        </w:rPr>
        <w:t xml:space="preserve">- </w:t>
      </w:r>
      <w:r w:rsidRPr="005D0045">
        <w:rPr>
          <w:rFonts w:ascii="Traditional Arabic" w:eastAsia="Times New Roman" w:hAnsi="Traditional Arabic" w:cs="Traditional Arabic"/>
          <w:color w:val="000000"/>
          <w:sz w:val="28"/>
          <w:szCs w:val="28"/>
          <w:rtl/>
        </w:rPr>
        <w:t>الاعتصام (2/293).</w:t>
      </w:r>
      <w:r w:rsidRPr="005D0045">
        <w:rPr>
          <w:rStyle w:val="FootnoteReference"/>
          <w:rFonts w:ascii="Traditional Arabic" w:hAnsi="Traditional Arabic" w:cs="Traditional Arabic"/>
          <w:sz w:val="28"/>
          <w:szCs w:val="28"/>
        </w:rPr>
        <w:footnoteRef/>
      </w:r>
      <w:r w:rsidRPr="005D0045">
        <w:rPr>
          <w:rFonts w:ascii="Traditional Arabic" w:hAnsi="Traditional Arabic" w:cs="Traditional Arabic"/>
          <w:sz w:val="28"/>
          <w:szCs w:val="28"/>
        </w:rPr>
        <w:t xml:space="preserve"> </w:t>
      </w:r>
    </w:p>
  </w:footnote>
  <w:footnote w:id="27">
    <w:p w:rsidR="0025573C" w:rsidRPr="005D0045" w:rsidRDefault="0025573C" w:rsidP="004F1365">
      <w:pPr>
        <w:pStyle w:val="FootnoteText"/>
        <w:jc w:val="right"/>
        <w:rPr>
          <w:rFonts w:ascii="Traditional Arabic" w:hAnsi="Traditional Arabic" w:cs="Traditional Arabic"/>
          <w:sz w:val="28"/>
          <w:szCs w:val="28"/>
          <w:rtl/>
        </w:rPr>
      </w:pPr>
      <w:r w:rsidRPr="005D0045">
        <w:rPr>
          <w:rFonts w:ascii="Traditional Arabic" w:hAnsi="Traditional Arabic" w:cs="Traditional Arabic"/>
          <w:sz w:val="28"/>
          <w:szCs w:val="28"/>
          <w:rtl/>
        </w:rPr>
        <w:t xml:space="preserve">- </w:t>
      </w:r>
      <w:r>
        <w:rPr>
          <w:rFonts w:ascii="Traditional Arabic" w:hAnsi="Traditional Arabic" w:cs="Traditional Arabic" w:hint="cs"/>
          <w:sz w:val="28"/>
          <w:szCs w:val="28"/>
          <w:rtl/>
        </w:rPr>
        <w:t xml:space="preserve"> </w:t>
      </w:r>
      <w:r w:rsidRPr="005D0045">
        <w:rPr>
          <w:rFonts w:ascii="Traditional Arabic" w:hAnsi="Traditional Arabic" w:cs="Traditional Arabic"/>
          <w:sz w:val="28"/>
          <w:szCs w:val="28"/>
          <w:rtl/>
        </w:rPr>
        <w:t>الرومي</w:t>
      </w:r>
      <w:r>
        <w:rPr>
          <w:rFonts w:ascii="Traditional Arabic" w:hAnsi="Traditional Arabic" w:cs="Traditional Arabic" w:hint="cs"/>
          <w:sz w:val="28"/>
          <w:szCs w:val="28"/>
          <w:rtl/>
        </w:rPr>
        <w:t>،</w:t>
      </w:r>
      <w:r w:rsidRPr="005D0045">
        <w:rPr>
          <w:rFonts w:ascii="Traditional Arabic" w:hAnsi="Traditional Arabic" w:cs="Traditional Arabic"/>
          <w:sz w:val="28"/>
          <w:szCs w:val="28"/>
          <w:rtl/>
        </w:rPr>
        <w:t xml:space="preserve"> </w:t>
      </w:r>
      <w:r>
        <w:rPr>
          <w:rFonts w:ascii="Traditional Arabic" w:hAnsi="Traditional Arabic" w:cs="Traditional Arabic"/>
          <w:sz w:val="28"/>
          <w:szCs w:val="28"/>
          <w:rtl/>
        </w:rPr>
        <w:t>د. فهد عبد الرحمن</w:t>
      </w:r>
      <w:r w:rsidRPr="005D0045">
        <w:rPr>
          <w:rFonts w:ascii="Traditional Arabic" w:hAnsi="Traditional Arabic" w:cs="Traditional Arabic"/>
          <w:sz w:val="28"/>
          <w:szCs w:val="28"/>
          <w:rtl/>
        </w:rPr>
        <w:t>، منهج المدرسة العقلية في التفسير، (ص9-10).</w:t>
      </w:r>
      <w:r w:rsidRPr="005D0045">
        <w:rPr>
          <w:rStyle w:val="FootnoteReference"/>
          <w:rFonts w:ascii="Traditional Arabic" w:hAnsi="Traditional Arabic" w:cs="Traditional Arabic"/>
          <w:sz w:val="28"/>
          <w:szCs w:val="28"/>
        </w:rPr>
        <w:footnoteRef/>
      </w:r>
      <w:r w:rsidRPr="005D0045">
        <w:rPr>
          <w:rFonts w:ascii="Traditional Arabic" w:hAnsi="Traditional Arabic" w:cs="Traditional Arabic"/>
          <w:sz w:val="28"/>
          <w:szCs w:val="28"/>
        </w:rPr>
        <w:t xml:space="preserve"> </w:t>
      </w:r>
    </w:p>
  </w:footnote>
  <w:footnote w:id="28">
    <w:p w:rsidR="0025573C" w:rsidRPr="005D0045" w:rsidRDefault="0025573C" w:rsidP="00114650">
      <w:pPr>
        <w:pStyle w:val="FootnoteText"/>
        <w:jc w:val="right"/>
        <w:rPr>
          <w:rFonts w:ascii="Traditional Arabic" w:hAnsi="Traditional Arabic" w:cs="Traditional Arabic"/>
          <w:sz w:val="28"/>
          <w:szCs w:val="28"/>
          <w:rtl/>
        </w:rPr>
      </w:pPr>
      <w:r w:rsidRPr="005D0045">
        <w:rPr>
          <w:rFonts w:ascii="Traditional Arabic" w:hAnsi="Traditional Arabic" w:cs="Traditional Arabic"/>
          <w:sz w:val="28"/>
          <w:szCs w:val="28"/>
          <w:rtl/>
        </w:rPr>
        <w:t xml:space="preserve">- </w:t>
      </w:r>
      <w:r>
        <w:rPr>
          <w:rFonts w:ascii="Traditional Arabic" w:hAnsi="Traditional Arabic" w:cs="Traditional Arabic"/>
          <w:sz w:val="28"/>
          <w:szCs w:val="28"/>
          <w:rtl/>
        </w:rPr>
        <w:t>انظر(تاريخ الاستاذ محمد عبده)</w:t>
      </w:r>
      <w:r w:rsidRPr="005D0045">
        <w:rPr>
          <w:rFonts w:ascii="Traditional Arabic" w:hAnsi="Traditional Arabic" w:cs="Traditional Arabic"/>
          <w:sz w:val="28"/>
          <w:szCs w:val="28"/>
          <w:rtl/>
        </w:rPr>
        <w:t>محمد رشيد رضا (ص90/1)،(خاطرات ج</w:t>
      </w:r>
      <w:r>
        <w:rPr>
          <w:rFonts w:ascii="Traditional Arabic" w:hAnsi="Traditional Arabic" w:cs="Traditional Arabic"/>
          <w:sz w:val="28"/>
          <w:szCs w:val="28"/>
          <w:rtl/>
        </w:rPr>
        <w:t xml:space="preserve">مال الدين الأفغاني) </w:t>
      </w:r>
      <w:r w:rsidRPr="005D0045">
        <w:rPr>
          <w:rFonts w:ascii="Traditional Arabic" w:hAnsi="Traditional Arabic" w:cs="Traditional Arabic"/>
          <w:sz w:val="28"/>
          <w:szCs w:val="28"/>
          <w:rtl/>
        </w:rPr>
        <w:t>محمد المخزومي (ص20و99).</w:t>
      </w:r>
      <w:r w:rsidRPr="005D0045">
        <w:rPr>
          <w:rStyle w:val="FootnoteReference"/>
          <w:rFonts w:ascii="Traditional Arabic" w:hAnsi="Traditional Arabic" w:cs="Traditional Arabic"/>
          <w:sz w:val="28"/>
          <w:szCs w:val="28"/>
        </w:rPr>
        <w:footnoteRef/>
      </w:r>
      <w:r w:rsidRPr="005D0045">
        <w:rPr>
          <w:rFonts w:ascii="Traditional Arabic" w:hAnsi="Traditional Arabic" w:cs="Traditional Arabic"/>
          <w:sz w:val="28"/>
          <w:szCs w:val="28"/>
        </w:rPr>
        <w:t xml:space="preserve"> </w:t>
      </w:r>
    </w:p>
  </w:footnote>
  <w:footnote w:id="29">
    <w:p w:rsidR="0025573C" w:rsidRPr="005D0045" w:rsidRDefault="0025573C" w:rsidP="00493CF4">
      <w:pPr>
        <w:pStyle w:val="FootnoteText"/>
        <w:jc w:val="right"/>
        <w:rPr>
          <w:rFonts w:ascii="Traditional Arabic" w:hAnsi="Traditional Arabic" w:cs="Traditional Arabic"/>
          <w:sz w:val="28"/>
          <w:szCs w:val="28"/>
          <w:rtl/>
        </w:rPr>
      </w:pPr>
      <w:r w:rsidRPr="005D0045">
        <w:rPr>
          <w:rFonts w:ascii="Traditional Arabic" w:hAnsi="Traditional Arabic" w:cs="Traditional Arabic"/>
          <w:sz w:val="28"/>
          <w:szCs w:val="28"/>
          <w:rtl/>
        </w:rPr>
        <w:t xml:space="preserve">- </w:t>
      </w:r>
      <w:r>
        <w:rPr>
          <w:rFonts w:ascii="Traditional Arabic" w:hAnsi="Traditional Arabic" w:cs="Traditional Arabic"/>
          <w:sz w:val="28"/>
          <w:szCs w:val="28"/>
          <w:rtl/>
        </w:rPr>
        <w:t>انظر</w:t>
      </w:r>
      <w:r w:rsidRPr="005D0045">
        <w:rPr>
          <w:rFonts w:ascii="Traditional Arabic" w:hAnsi="Traditional Arabic" w:cs="Traditional Arabic"/>
          <w:sz w:val="28"/>
          <w:szCs w:val="28"/>
          <w:rtl/>
        </w:rPr>
        <w:t>(</w:t>
      </w:r>
      <w:r>
        <w:rPr>
          <w:rFonts w:ascii="Traditional Arabic" w:hAnsi="Traditional Arabic" w:cs="Traditional Arabic"/>
          <w:sz w:val="28"/>
          <w:szCs w:val="28"/>
          <w:rtl/>
        </w:rPr>
        <w:t>زعماء الإصلاح في العصر الحديث)</w:t>
      </w:r>
      <w:r>
        <w:rPr>
          <w:rFonts w:ascii="Traditional Arabic" w:hAnsi="Traditional Arabic" w:cs="Traditional Arabic" w:hint="cs"/>
          <w:sz w:val="28"/>
          <w:szCs w:val="28"/>
          <w:rtl/>
        </w:rPr>
        <w:t xml:space="preserve"> أحمد أمين</w:t>
      </w:r>
      <w:r w:rsidRPr="005D0045">
        <w:rPr>
          <w:rFonts w:ascii="Traditional Arabic" w:hAnsi="Traditional Arabic" w:cs="Traditional Arabic"/>
          <w:sz w:val="28"/>
          <w:szCs w:val="28"/>
          <w:rtl/>
        </w:rPr>
        <w:t>(ص115،1</w:t>
      </w:r>
      <w:r>
        <w:rPr>
          <w:rFonts w:ascii="Traditional Arabic" w:hAnsi="Traditional Arabic" w:cs="Traditional Arabic"/>
          <w:sz w:val="28"/>
          <w:szCs w:val="28"/>
          <w:rtl/>
        </w:rPr>
        <w:t xml:space="preserve">16)، (تاريخ الاستاذ محمد عبده) </w:t>
      </w:r>
      <w:r w:rsidRPr="005D0045">
        <w:rPr>
          <w:rFonts w:ascii="Traditional Arabic" w:hAnsi="Traditional Arabic" w:cs="Traditional Arabic"/>
          <w:sz w:val="28"/>
          <w:szCs w:val="28"/>
          <w:rtl/>
        </w:rPr>
        <w:t>محمد رشيد رضا(ص26/1).</w:t>
      </w:r>
      <w:r w:rsidRPr="005D0045">
        <w:rPr>
          <w:rStyle w:val="FootnoteReference"/>
          <w:rFonts w:ascii="Traditional Arabic" w:hAnsi="Traditional Arabic" w:cs="Traditional Arabic"/>
          <w:sz w:val="28"/>
          <w:szCs w:val="28"/>
        </w:rPr>
        <w:footnoteRef/>
      </w:r>
      <w:r w:rsidRPr="005D0045">
        <w:rPr>
          <w:rFonts w:ascii="Traditional Arabic" w:hAnsi="Traditional Arabic" w:cs="Traditional Arabic"/>
          <w:sz w:val="28"/>
          <w:szCs w:val="28"/>
        </w:rPr>
        <w:t xml:space="preserve"> </w:t>
      </w:r>
    </w:p>
  </w:footnote>
  <w:footnote w:id="30">
    <w:p w:rsidR="0025573C" w:rsidRPr="005D0045" w:rsidRDefault="0025573C" w:rsidP="00A23FAF">
      <w:pPr>
        <w:pStyle w:val="FootnoteText"/>
        <w:jc w:val="right"/>
        <w:rPr>
          <w:rFonts w:ascii="Traditional Arabic" w:hAnsi="Traditional Arabic" w:cs="Traditional Arabic"/>
          <w:sz w:val="28"/>
          <w:szCs w:val="28"/>
          <w:rtl/>
        </w:rPr>
      </w:pPr>
      <w:r w:rsidRPr="005D0045">
        <w:rPr>
          <w:rFonts w:ascii="Traditional Arabic" w:hAnsi="Traditional Arabic" w:cs="Traditional Arabic"/>
          <w:sz w:val="28"/>
          <w:szCs w:val="28"/>
          <w:rtl/>
        </w:rPr>
        <w:t xml:space="preserve">- </w:t>
      </w:r>
      <w:r>
        <w:rPr>
          <w:rFonts w:ascii="Traditional Arabic" w:hAnsi="Traditional Arabic" w:cs="Traditional Arabic"/>
          <w:sz w:val="28"/>
          <w:szCs w:val="28"/>
          <w:rtl/>
        </w:rPr>
        <w:t>انظر</w:t>
      </w:r>
      <w:r w:rsidRPr="005D0045">
        <w:rPr>
          <w:rFonts w:ascii="Traditional Arabic" w:hAnsi="Traditional Arabic" w:cs="Traditional Arabic"/>
          <w:sz w:val="28"/>
          <w:szCs w:val="28"/>
          <w:rtl/>
        </w:rPr>
        <w:t xml:space="preserve"> مجلة ا</w:t>
      </w:r>
      <w:r>
        <w:rPr>
          <w:rFonts w:ascii="Traditional Arabic" w:hAnsi="Traditional Arabic" w:cs="Traditional Arabic"/>
          <w:sz w:val="28"/>
          <w:szCs w:val="28"/>
          <w:rtl/>
        </w:rPr>
        <w:t>لمنار</w:t>
      </w:r>
      <w:r>
        <w:rPr>
          <w:rFonts w:ascii="Traditional Arabic" w:hAnsi="Traditional Arabic" w:cs="Traditional Arabic" w:hint="cs"/>
          <w:sz w:val="28"/>
          <w:szCs w:val="28"/>
          <w:rtl/>
        </w:rPr>
        <w:t xml:space="preserve"> </w:t>
      </w:r>
      <w:r>
        <w:rPr>
          <w:rFonts w:ascii="Traditional Arabic" w:hAnsi="Traditional Arabic" w:cs="Traditional Arabic"/>
          <w:sz w:val="28"/>
          <w:szCs w:val="28"/>
          <w:rtl/>
        </w:rPr>
        <w:t xml:space="preserve">(حياة محمد) </w:t>
      </w:r>
      <w:r w:rsidRPr="005D0045">
        <w:rPr>
          <w:rFonts w:ascii="Traditional Arabic" w:hAnsi="Traditional Arabic" w:cs="Traditional Arabic"/>
          <w:sz w:val="28"/>
          <w:szCs w:val="28"/>
          <w:rtl/>
        </w:rPr>
        <w:t>م</w:t>
      </w:r>
      <w:r>
        <w:rPr>
          <w:rFonts w:ascii="Traditional Arabic" w:hAnsi="Traditional Arabic" w:cs="Traditional Arabic"/>
          <w:sz w:val="28"/>
          <w:szCs w:val="28"/>
          <w:rtl/>
        </w:rPr>
        <w:t xml:space="preserve">حمد حسين هيكل، و(تحرير المرأة) </w:t>
      </w:r>
      <w:r w:rsidRPr="005D0045">
        <w:rPr>
          <w:rFonts w:ascii="Traditional Arabic" w:hAnsi="Traditional Arabic" w:cs="Traditional Arabic"/>
          <w:sz w:val="28"/>
          <w:szCs w:val="28"/>
          <w:rtl/>
        </w:rPr>
        <w:t>قاسم أمين، و(الإسل</w:t>
      </w:r>
      <w:r>
        <w:rPr>
          <w:rFonts w:ascii="Traditional Arabic" w:hAnsi="Traditional Arabic" w:cs="Traditional Arabic"/>
          <w:sz w:val="28"/>
          <w:szCs w:val="28"/>
          <w:rtl/>
        </w:rPr>
        <w:t xml:space="preserve">ام هو القرآن وحده) </w:t>
      </w:r>
      <w:r w:rsidRPr="005D0045">
        <w:rPr>
          <w:rFonts w:ascii="Traditional Arabic" w:hAnsi="Traditional Arabic" w:cs="Traditional Arabic"/>
          <w:sz w:val="28"/>
          <w:szCs w:val="28"/>
          <w:rtl/>
        </w:rPr>
        <w:t>توفيق صدقي.</w:t>
      </w:r>
      <w:r w:rsidRPr="005D0045">
        <w:rPr>
          <w:rStyle w:val="FootnoteReference"/>
          <w:rFonts w:ascii="Traditional Arabic" w:hAnsi="Traditional Arabic" w:cs="Traditional Arabic"/>
          <w:sz w:val="28"/>
          <w:szCs w:val="28"/>
        </w:rPr>
        <w:footnoteRef/>
      </w:r>
      <w:r w:rsidRPr="005D0045">
        <w:rPr>
          <w:rFonts w:ascii="Traditional Arabic" w:hAnsi="Traditional Arabic" w:cs="Traditional Arabic"/>
          <w:sz w:val="28"/>
          <w:szCs w:val="28"/>
        </w:rPr>
        <w:t xml:space="preserve"> </w:t>
      </w:r>
    </w:p>
  </w:footnote>
  <w:footnote w:id="31">
    <w:p w:rsidR="0025573C" w:rsidRPr="005D0045" w:rsidRDefault="0025573C" w:rsidP="004B0884">
      <w:pPr>
        <w:pStyle w:val="FootnoteText"/>
        <w:jc w:val="right"/>
        <w:rPr>
          <w:rFonts w:ascii="Traditional Arabic" w:hAnsi="Traditional Arabic" w:cs="Traditional Arabic"/>
          <w:sz w:val="28"/>
          <w:szCs w:val="28"/>
          <w:rtl/>
        </w:rPr>
      </w:pPr>
      <w:r w:rsidRPr="005D0045">
        <w:rPr>
          <w:rFonts w:ascii="Traditional Arabic" w:hAnsi="Traditional Arabic" w:cs="Traditional Arabic"/>
          <w:sz w:val="28"/>
          <w:szCs w:val="28"/>
          <w:rtl/>
        </w:rPr>
        <w:t xml:space="preserve">- </w:t>
      </w:r>
      <w:r>
        <w:rPr>
          <w:rFonts w:ascii="Traditional Arabic" w:hAnsi="Traditional Arabic" w:cs="Traditional Arabic"/>
          <w:sz w:val="28"/>
          <w:szCs w:val="28"/>
          <w:rtl/>
        </w:rPr>
        <w:t>انظر</w:t>
      </w:r>
      <w:r w:rsidRPr="005D0045">
        <w:rPr>
          <w:rFonts w:ascii="Traditional Arabic" w:hAnsi="Traditional Arabic" w:cs="Traditional Arabic"/>
          <w:sz w:val="28"/>
          <w:szCs w:val="28"/>
          <w:rtl/>
        </w:rPr>
        <w:t xml:space="preserve"> مجلة الأزهر السنة السابعة </w:t>
      </w:r>
      <w:r>
        <w:rPr>
          <w:rFonts w:ascii="Traditional Arabic" w:hAnsi="Traditional Arabic" w:cs="Traditional Arabic" w:hint="cs"/>
          <w:sz w:val="28"/>
          <w:szCs w:val="28"/>
          <w:rtl/>
        </w:rPr>
        <w:t>(</w:t>
      </w:r>
      <w:r w:rsidRPr="005D0045">
        <w:rPr>
          <w:rFonts w:ascii="Traditional Arabic" w:hAnsi="Traditional Arabic" w:cs="Traditional Arabic"/>
          <w:sz w:val="28"/>
          <w:szCs w:val="28"/>
          <w:rtl/>
        </w:rPr>
        <w:t>ص592</w:t>
      </w:r>
      <w:r>
        <w:rPr>
          <w:rFonts w:ascii="Traditional Arabic" w:hAnsi="Traditional Arabic" w:cs="Traditional Arabic" w:hint="cs"/>
          <w:sz w:val="28"/>
          <w:szCs w:val="28"/>
          <w:rtl/>
        </w:rPr>
        <w:t>)</w:t>
      </w:r>
      <w:r w:rsidRPr="005D0045">
        <w:rPr>
          <w:rFonts w:ascii="Traditional Arabic" w:hAnsi="Traditional Arabic" w:cs="Traditional Arabic"/>
          <w:sz w:val="28"/>
          <w:szCs w:val="28"/>
          <w:rtl/>
        </w:rPr>
        <w:t xml:space="preserve"> سنة 1355هـ، (النهضة الإسلامية) لمحمد رجب بيومي.</w:t>
      </w:r>
      <w:r w:rsidRPr="005D0045">
        <w:rPr>
          <w:rStyle w:val="FootnoteReference"/>
          <w:rFonts w:ascii="Traditional Arabic" w:hAnsi="Traditional Arabic" w:cs="Traditional Arabic"/>
          <w:sz w:val="28"/>
          <w:szCs w:val="28"/>
        </w:rPr>
        <w:footnoteRef/>
      </w:r>
      <w:r w:rsidRPr="005D0045">
        <w:rPr>
          <w:rFonts w:ascii="Traditional Arabic" w:hAnsi="Traditional Arabic" w:cs="Traditional Arabic"/>
          <w:sz w:val="28"/>
          <w:szCs w:val="28"/>
        </w:rPr>
        <w:t xml:space="preserve"> </w:t>
      </w:r>
    </w:p>
  </w:footnote>
  <w:footnote w:id="32">
    <w:p w:rsidR="0025573C" w:rsidRPr="005D0045" w:rsidRDefault="0025573C" w:rsidP="0088792C">
      <w:pPr>
        <w:pStyle w:val="FootnoteText"/>
        <w:jc w:val="right"/>
        <w:rPr>
          <w:rFonts w:ascii="Traditional Arabic" w:hAnsi="Traditional Arabic" w:cs="Traditional Arabic"/>
          <w:sz w:val="28"/>
          <w:szCs w:val="28"/>
          <w:rtl/>
        </w:rPr>
      </w:pPr>
      <w:r w:rsidRPr="005D0045">
        <w:rPr>
          <w:rFonts w:ascii="Traditional Arabic" w:hAnsi="Traditional Arabic" w:cs="Traditional Arabic"/>
          <w:sz w:val="28"/>
          <w:szCs w:val="28"/>
          <w:rtl/>
        </w:rPr>
        <w:t>- النساء، 115</w:t>
      </w:r>
      <w:r w:rsidRPr="005D0045">
        <w:rPr>
          <w:rStyle w:val="FootnoteReference"/>
          <w:rFonts w:ascii="Traditional Arabic" w:hAnsi="Traditional Arabic" w:cs="Traditional Arabic"/>
          <w:sz w:val="28"/>
          <w:szCs w:val="28"/>
        </w:rPr>
        <w:footnoteRef/>
      </w:r>
      <w:r w:rsidRPr="005D0045">
        <w:rPr>
          <w:rFonts w:ascii="Traditional Arabic" w:hAnsi="Traditional Arabic" w:cs="Traditional Arabic"/>
          <w:sz w:val="28"/>
          <w:szCs w:val="28"/>
        </w:rPr>
        <w:t xml:space="preserve"> </w:t>
      </w:r>
    </w:p>
  </w:footnote>
  <w:footnote w:id="33">
    <w:p w:rsidR="0025573C" w:rsidRPr="005D0045" w:rsidRDefault="0025573C" w:rsidP="00A422E7">
      <w:pPr>
        <w:pStyle w:val="FootnoteText"/>
        <w:jc w:val="right"/>
        <w:rPr>
          <w:rFonts w:ascii="Traditional Arabic" w:hAnsi="Traditional Arabic" w:cs="Traditional Arabic"/>
          <w:sz w:val="28"/>
          <w:szCs w:val="28"/>
          <w:rtl/>
        </w:rPr>
      </w:pPr>
      <w:r w:rsidRPr="005D0045">
        <w:rPr>
          <w:rFonts w:ascii="Traditional Arabic" w:hAnsi="Traditional Arabic" w:cs="Traditional Arabic"/>
          <w:sz w:val="28"/>
          <w:szCs w:val="28"/>
          <w:rtl/>
        </w:rPr>
        <w:t>- رواه أبو داود في سننه رقم 4607، والترمذي في سننه رقم 2676، وصححه الألباني في صحيح سنن أبي داود.</w:t>
      </w:r>
      <w:r w:rsidRPr="005D0045">
        <w:rPr>
          <w:rStyle w:val="FootnoteReference"/>
          <w:rFonts w:ascii="Traditional Arabic" w:hAnsi="Traditional Arabic" w:cs="Traditional Arabic"/>
          <w:sz w:val="28"/>
          <w:szCs w:val="28"/>
        </w:rPr>
        <w:footnoteRef/>
      </w:r>
      <w:r w:rsidRPr="005D0045">
        <w:rPr>
          <w:rFonts w:ascii="Traditional Arabic" w:hAnsi="Traditional Arabic" w:cs="Traditional Arabic"/>
          <w:sz w:val="28"/>
          <w:szCs w:val="28"/>
        </w:rPr>
        <w:t xml:space="preserve"> </w:t>
      </w:r>
    </w:p>
  </w:footnote>
  <w:footnote w:id="34">
    <w:p w:rsidR="0025573C" w:rsidRPr="005D0045" w:rsidRDefault="0025573C" w:rsidP="00193844">
      <w:pPr>
        <w:pStyle w:val="FootnoteText"/>
        <w:jc w:val="right"/>
        <w:rPr>
          <w:rFonts w:ascii="Traditional Arabic" w:hAnsi="Traditional Arabic" w:cs="Traditional Arabic"/>
          <w:sz w:val="28"/>
          <w:szCs w:val="28"/>
          <w:rtl/>
        </w:rPr>
      </w:pPr>
      <w:r w:rsidRPr="005D0045">
        <w:rPr>
          <w:rFonts w:ascii="Traditional Arabic" w:hAnsi="Traditional Arabic" w:cs="Traditional Arabic"/>
          <w:sz w:val="28"/>
          <w:szCs w:val="28"/>
          <w:rtl/>
        </w:rPr>
        <w:t xml:space="preserve">- ابن قيم الجوزية، أعلام الموقعين عن رب العالمين، </w:t>
      </w:r>
      <w:r>
        <w:rPr>
          <w:rFonts w:ascii="Traditional Arabic" w:hAnsi="Traditional Arabic" w:cs="Traditional Arabic" w:hint="cs"/>
          <w:sz w:val="28"/>
          <w:szCs w:val="28"/>
          <w:rtl/>
        </w:rPr>
        <w:t>(</w:t>
      </w:r>
      <w:r w:rsidRPr="005D0045">
        <w:rPr>
          <w:rFonts w:ascii="Traditional Arabic" w:hAnsi="Traditional Arabic" w:cs="Traditional Arabic"/>
          <w:sz w:val="28"/>
          <w:szCs w:val="28"/>
          <w:rtl/>
        </w:rPr>
        <w:t>المجلد 4، ص136</w:t>
      </w:r>
      <w:r>
        <w:rPr>
          <w:rFonts w:ascii="Traditional Arabic" w:hAnsi="Traditional Arabic" w:cs="Traditional Arabic" w:hint="cs"/>
          <w:sz w:val="28"/>
          <w:szCs w:val="28"/>
          <w:rtl/>
        </w:rPr>
        <w:t>)</w:t>
      </w:r>
      <w:r w:rsidRPr="005D0045">
        <w:rPr>
          <w:rFonts w:ascii="Traditional Arabic" w:hAnsi="Traditional Arabic" w:cs="Traditional Arabic"/>
          <w:sz w:val="28"/>
          <w:szCs w:val="28"/>
          <w:rtl/>
        </w:rPr>
        <w:t>.</w:t>
      </w:r>
      <w:r w:rsidRPr="005D0045">
        <w:rPr>
          <w:rStyle w:val="FootnoteReference"/>
          <w:rFonts w:ascii="Traditional Arabic" w:hAnsi="Traditional Arabic" w:cs="Traditional Arabic"/>
          <w:sz w:val="28"/>
          <w:szCs w:val="28"/>
        </w:rPr>
        <w:footnoteRef/>
      </w:r>
      <w:r w:rsidRPr="005D0045">
        <w:rPr>
          <w:rFonts w:ascii="Traditional Arabic" w:hAnsi="Traditional Arabic" w:cs="Traditional Arabic"/>
          <w:sz w:val="28"/>
          <w:szCs w:val="28"/>
        </w:rPr>
        <w:t xml:space="preserve"> </w:t>
      </w:r>
    </w:p>
  </w:footnote>
  <w:footnote w:id="35">
    <w:p w:rsidR="0025573C" w:rsidRPr="005D0045" w:rsidRDefault="0025573C" w:rsidP="002663E6">
      <w:pPr>
        <w:pStyle w:val="FootnoteText"/>
        <w:jc w:val="right"/>
        <w:rPr>
          <w:rFonts w:ascii="Traditional Arabic" w:hAnsi="Traditional Arabic" w:cs="Traditional Arabic"/>
          <w:sz w:val="28"/>
          <w:szCs w:val="28"/>
          <w:rtl/>
        </w:rPr>
      </w:pPr>
      <w:r w:rsidRPr="005D0045">
        <w:rPr>
          <w:rFonts w:ascii="Traditional Arabic" w:hAnsi="Traditional Arabic" w:cs="Traditional Arabic"/>
          <w:sz w:val="28"/>
          <w:szCs w:val="28"/>
          <w:rtl/>
        </w:rPr>
        <w:t>- القرضاوي، يوسف، (كيف نتعامل مع السنة النبوية معالم وضوابط) (ص30).</w:t>
      </w:r>
      <w:r w:rsidRPr="005D0045">
        <w:rPr>
          <w:rStyle w:val="FootnoteReference"/>
          <w:rFonts w:ascii="Traditional Arabic" w:hAnsi="Traditional Arabic" w:cs="Traditional Arabic"/>
          <w:sz w:val="28"/>
          <w:szCs w:val="28"/>
        </w:rPr>
        <w:footnoteRef/>
      </w:r>
      <w:r w:rsidRPr="005D0045">
        <w:rPr>
          <w:rFonts w:ascii="Traditional Arabic" w:hAnsi="Traditional Arabic" w:cs="Traditional Arabic"/>
          <w:sz w:val="28"/>
          <w:szCs w:val="28"/>
        </w:rPr>
        <w:t xml:space="preserve"> </w:t>
      </w:r>
    </w:p>
  </w:footnote>
  <w:footnote w:id="36">
    <w:p w:rsidR="0025573C" w:rsidRPr="005D0045" w:rsidRDefault="0025573C" w:rsidP="001B404C">
      <w:pPr>
        <w:pStyle w:val="FootnoteText"/>
        <w:jc w:val="right"/>
        <w:rPr>
          <w:rFonts w:ascii="Traditional Arabic" w:hAnsi="Traditional Arabic" w:cs="Traditional Arabic"/>
          <w:sz w:val="28"/>
          <w:szCs w:val="28"/>
          <w:rtl/>
        </w:rPr>
      </w:pPr>
      <w:r w:rsidRPr="005D0045">
        <w:rPr>
          <w:rFonts w:ascii="Traditional Arabic" w:hAnsi="Traditional Arabic" w:cs="Traditional Arabic"/>
          <w:sz w:val="28"/>
          <w:szCs w:val="28"/>
          <w:rtl/>
        </w:rPr>
        <w:t>- الشاطبي، الإعتصام، الجزء الثاني ص43.</w:t>
      </w:r>
      <w:r w:rsidRPr="005D0045">
        <w:rPr>
          <w:rStyle w:val="FootnoteReference"/>
          <w:rFonts w:ascii="Traditional Arabic" w:hAnsi="Traditional Arabic" w:cs="Traditional Arabic"/>
          <w:sz w:val="28"/>
          <w:szCs w:val="28"/>
        </w:rPr>
        <w:footnoteRef/>
      </w:r>
      <w:r w:rsidRPr="005D0045">
        <w:rPr>
          <w:rFonts w:ascii="Traditional Arabic" w:hAnsi="Traditional Arabic" w:cs="Traditional Arabic"/>
          <w:sz w:val="28"/>
          <w:szCs w:val="28"/>
        </w:rPr>
        <w:t xml:space="preserve"> </w:t>
      </w:r>
    </w:p>
  </w:footnote>
  <w:footnote w:id="37">
    <w:p w:rsidR="0025573C" w:rsidRPr="005D0045" w:rsidRDefault="0025573C" w:rsidP="00DB7E6A">
      <w:pPr>
        <w:pStyle w:val="FootnoteText"/>
        <w:jc w:val="right"/>
        <w:rPr>
          <w:rFonts w:ascii="Traditional Arabic" w:hAnsi="Traditional Arabic" w:cs="Traditional Arabic"/>
          <w:sz w:val="28"/>
          <w:szCs w:val="28"/>
          <w:rtl/>
        </w:rPr>
      </w:pPr>
      <w:r w:rsidRPr="005D0045">
        <w:rPr>
          <w:rFonts w:ascii="Traditional Arabic" w:hAnsi="Traditional Arabic" w:cs="Traditional Arabic"/>
          <w:sz w:val="28"/>
          <w:szCs w:val="28"/>
          <w:rtl/>
        </w:rPr>
        <w:t xml:space="preserve">- </w:t>
      </w:r>
      <w:r>
        <w:rPr>
          <w:rFonts w:ascii="Traditional Arabic" w:hAnsi="Traditional Arabic" w:cs="Traditional Arabic"/>
          <w:sz w:val="28"/>
          <w:szCs w:val="28"/>
          <w:rtl/>
        </w:rPr>
        <w:t>انظر</w:t>
      </w:r>
      <w:r w:rsidRPr="005D0045">
        <w:rPr>
          <w:rFonts w:ascii="Traditional Arabic" w:hAnsi="Traditional Arabic" w:cs="Traditional Arabic"/>
          <w:sz w:val="28"/>
          <w:szCs w:val="28"/>
          <w:rtl/>
        </w:rPr>
        <w:t xml:space="preserve"> (مذكرة أصول الفقه) للشنقيطي، ورسالة (وجوب الأخذ بحديث الآحاد في العقيدة والرد على المخالفين) للألباني.</w:t>
      </w:r>
      <w:r w:rsidRPr="005D0045">
        <w:rPr>
          <w:rStyle w:val="FootnoteReference"/>
          <w:rFonts w:ascii="Traditional Arabic" w:hAnsi="Traditional Arabic" w:cs="Traditional Arabic"/>
          <w:sz w:val="28"/>
          <w:szCs w:val="28"/>
        </w:rPr>
        <w:footnoteRef/>
      </w:r>
      <w:r w:rsidRPr="005D0045">
        <w:rPr>
          <w:rFonts w:ascii="Traditional Arabic" w:hAnsi="Traditional Arabic" w:cs="Traditional Arabic"/>
          <w:sz w:val="28"/>
          <w:szCs w:val="28"/>
        </w:rPr>
        <w:t xml:space="preserve"> </w:t>
      </w:r>
    </w:p>
  </w:footnote>
  <w:footnote w:id="38">
    <w:p w:rsidR="0025573C" w:rsidRPr="005D0045" w:rsidRDefault="0025573C" w:rsidP="00FB42BC">
      <w:pPr>
        <w:pStyle w:val="FootnoteText"/>
        <w:jc w:val="right"/>
        <w:rPr>
          <w:rFonts w:ascii="Traditional Arabic" w:hAnsi="Traditional Arabic" w:cs="Traditional Arabic"/>
          <w:sz w:val="28"/>
          <w:szCs w:val="28"/>
          <w:rtl/>
        </w:rPr>
      </w:pPr>
      <w:r w:rsidRPr="005D0045">
        <w:rPr>
          <w:rFonts w:ascii="Traditional Arabic" w:hAnsi="Traditional Arabic" w:cs="Traditional Arabic"/>
          <w:sz w:val="28"/>
          <w:szCs w:val="28"/>
          <w:rtl/>
        </w:rPr>
        <w:t>- ابن تيمية، التدمرية تحقيق الإثبات للأسماء والصفات وحقيقة الجمع بين القدر والشرع، ص91- 93.</w:t>
      </w:r>
      <w:r w:rsidRPr="005D0045">
        <w:rPr>
          <w:rStyle w:val="FootnoteReference"/>
          <w:rFonts w:ascii="Traditional Arabic" w:hAnsi="Traditional Arabic" w:cs="Traditional Arabic"/>
          <w:sz w:val="28"/>
          <w:szCs w:val="28"/>
        </w:rPr>
        <w:footnoteRef/>
      </w:r>
      <w:r w:rsidRPr="005D0045">
        <w:rPr>
          <w:rFonts w:ascii="Traditional Arabic" w:hAnsi="Traditional Arabic" w:cs="Traditional Arabic"/>
          <w:sz w:val="28"/>
          <w:szCs w:val="28"/>
        </w:rPr>
        <w:t xml:space="preserve"> </w:t>
      </w:r>
    </w:p>
  </w:footnote>
  <w:footnote w:id="39">
    <w:p w:rsidR="0025573C" w:rsidRPr="005D0045" w:rsidRDefault="0025573C" w:rsidP="00F169E9">
      <w:pPr>
        <w:pStyle w:val="FootnoteText"/>
        <w:jc w:val="right"/>
        <w:rPr>
          <w:rFonts w:ascii="Traditional Arabic" w:hAnsi="Traditional Arabic" w:cs="Traditional Arabic"/>
          <w:sz w:val="28"/>
          <w:szCs w:val="28"/>
          <w:rtl/>
        </w:rPr>
      </w:pPr>
      <w:r>
        <w:rPr>
          <w:rFonts w:ascii="Traditional Arabic" w:hAnsi="Traditional Arabic" w:cs="Traditional Arabic"/>
          <w:sz w:val="28"/>
          <w:szCs w:val="28"/>
          <w:rtl/>
        </w:rPr>
        <w:t>- رواه أحمد في مسنده</w:t>
      </w:r>
      <w:r w:rsidRPr="005D0045">
        <w:rPr>
          <w:rFonts w:ascii="Traditional Arabic" w:hAnsi="Traditional Arabic" w:cs="Traditional Arabic"/>
          <w:sz w:val="28"/>
          <w:szCs w:val="28"/>
          <w:rtl/>
        </w:rPr>
        <w:t xml:space="preserve"> رقم 3102، والحديث أخرجاه الإمام البخاري والإمام مسلم في صحيحيهما بألفاظ متقاربة.</w:t>
      </w:r>
      <w:r w:rsidRPr="005D0045">
        <w:rPr>
          <w:rStyle w:val="FootnoteReference"/>
          <w:rFonts w:ascii="Traditional Arabic" w:hAnsi="Traditional Arabic" w:cs="Traditional Arabic"/>
          <w:sz w:val="28"/>
          <w:szCs w:val="28"/>
        </w:rPr>
        <w:footnoteRef/>
      </w:r>
      <w:r w:rsidRPr="005D0045">
        <w:rPr>
          <w:rFonts w:ascii="Traditional Arabic" w:hAnsi="Traditional Arabic" w:cs="Traditional Arabic"/>
          <w:sz w:val="28"/>
          <w:szCs w:val="28"/>
        </w:rPr>
        <w:t xml:space="preserve"> </w:t>
      </w:r>
    </w:p>
  </w:footnote>
  <w:footnote w:id="40">
    <w:p w:rsidR="0025573C" w:rsidRPr="005D0045" w:rsidRDefault="0025573C" w:rsidP="00B74A08">
      <w:pPr>
        <w:pStyle w:val="FootnoteText"/>
        <w:jc w:val="right"/>
        <w:rPr>
          <w:rFonts w:ascii="Traditional Arabic" w:hAnsi="Traditional Arabic" w:cs="Traditional Arabic"/>
          <w:sz w:val="28"/>
          <w:szCs w:val="28"/>
          <w:rtl/>
        </w:rPr>
      </w:pPr>
      <w:r w:rsidRPr="005D0045">
        <w:rPr>
          <w:rFonts w:ascii="Traditional Arabic" w:hAnsi="Traditional Arabic" w:cs="Traditional Arabic"/>
          <w:sz w:val="28"/>
          <w:szCs w:val="28"/>
          <w:rtl/>
        </w:rPr>
        <w:t>- الأعراف، آية 53</w:t>
      </w:r>
      <w:r w:rsidRPr="005D0045">
        <w:rPr>
          <w:rStyle w:val="FootnoteReference"/>
          <w:rFonts w:ascii="Traditional Arabic" w:hAnsi="Traditional Arabic" w:cs="Traditional Arabic"/>
          <w:sz w:val="28"/>
          <w:szCs w:val="28"/>
        </w:rPr>
        <w:footnoteRef/>
      </w:r>
      <w:r w:rsidRPr="005D0045">
        <w:rPr>
          <w:rFonts w:ascii="Traditional Arabic" w:hAnsi="Traditional Arabic" w:cs="Traditional Arabic"/>
          <w:sz w:val="28"/>
          <w:szCs w:val="28"/>
        </w:rPr>
        <w:t xml:space="preserve"> </w:t>
      </w:r>
    </w:p>
  </w:footnote>
  <w:footnote w:id="41">
    <w:p w:rsidR="0025573C" w:rsidRPr="005D0045" w:rsidRDefault="0025573C" w:rsidP="00DB7E6A">
      <w:pPr>
        <w:pStyle w:val="FootnoteText"/>
        <w:jc w:val="right"/>
        <w:rPr>
          <w:rFonts w:ascii="Traditional Arabic" w:hAnsi="Traditional Arabic" w:cs="Traditional Arabic"/>
          <w:sz w:val="28"/>
          <w:szCs w:val="28"/>
          <w:rtl/>
        </w:rPr>
      </w:pPr>
      <w:r w:rsidRPr="005D0045">
        <w:rPr>
          <w:rFonts w:ascii="Traditional Arabic" w:hAnsi="Traditional Arabic" w:cs="Traditional Arabic"/>
          <w:sz w:val="28"/>
          <w:szCs w:val="28"/>
          <w:rtl/>
        </w:rPr>
        <w:t>- الجوزية، ابن قيم، (الصواعق المرسلة)، (ص187-201/1).</w:t>
      </w:r>
      <w:r w:rsidRPr="005D0045">
        <w:rPr>
          <w:rStyle w:val="FootnoteReference"/>
          <w:rFonts w:ascii="Traditional Arabic" w:hAnsi="Traditional Arabic" w:cs="Traditional Arabic"/>
          <w:sz w:val="28"/>
          <w:szCs w:val="28"/>
        </w:rPr>
        <w:footnoteRef/>
      </w:r>
      <w:r w:rsidRPr="005D0045">
        <w:rPr>
          <w:rFonts w:ascii="Traditional Arabic" w:hAnsi="Traditional Arabic" w:cs="Traditional Arabic"/>
          <w:sz w:val="28"/>
          <w:szCs w:val="28"/>
        </w:rPr>
        <w:t xml:space="preserve"> </w:t>
      </w:r>
    </w:p>
  </w:footnote>
  <w:footnote w:id="42">
    <w:p w:rsidR="0025573C" w:rsidRPr="005D0045" w:rsidRDefault="0025573C" w:rsidP="00781799">
      <w:pPr>
        <w:pStyle w:val="FootnoteText"/>
        <w:jc w:val="right"/>
        <w:rPr>
          <w:rFonts w:ascii="Traditional Arabic" w:hAnsi="Traditional Arabic" w:cs="Traditional Arabic"/>
          <w:sz w:val="28"/>
          <w:szCs w:val="28"/>
          <w:rtl/>
        </w:rPr>
      </w:pPr>
      <w:r w:rsidRPr="005D0045">
        <w:rPr>
          <w:rFonts w:ascii="Traditional Arabic" w:hAnsi="Traditional Arabic" w:cs="Traditional Arabic"/>
          <w:sz w:val="28"/>
          <w:szCs w:val="28"/>
          <w:rtl/>
        </w:rPr>
        <w:t xml:space="preserve">-  </w:t>
      </w:r>
      <w:r>
        <w:rPr>
          <w:rFonts w:ascii="Traditional Arabic" w:hAnsi="Traditional Arabic" w:cs="Traditional Arabic"/>
          <w:sz w:val="28"/>
          <w:szCs w:val="28"/>
          <w:rtl/>
        </w:rPr>
        <w:t>انظر</w:t>
      </w:r>
      <w:r w:rsidRPr="005D0045">
        <w:rPr>
          <w:rFonts w:ascii="Traditional Arabic" w:hAnsi="Traditional Arabic" w:cs="Traditional Arabic"/>
          <w:sz w:val="28"/>
          <w:szCs w:val="28"/>
          <w:rtl/>
        </w:rPr>
        <w:t xml:space="preserve"> كتاب (كشف</w:t>
      </w:r>
      <w:r>
        <w:rPr>
          <w:rFonts w:ascii="Traditional Arabic" w:hAnsi="Traditional Arabic" w:cs="Traditional Arabic"/>
          <w:sz w:val="28"/>
          <w:szCs w:val="28"/>
          <w:rtl/>
        </w:rPr>
        <w:t xml:space="preserve"> موقف الغزالي من السنة وأهلها) </w:t>
      </w:r>
      <w:r w:rsidRPr="005D0045">
        <w:rPr>
          <w:rFonts w:ascii="Traditional Arabic" w:hAnsi="Traditional Arabic" w:cs="Traditional Arabic"/>
          <w:sz w:val="28"/>
          <w:szCs w:val="28"/>
          <w:rtl/>
        </w:rPr>
        <w:t>ربيع المدخلي، و(حو</w:t>
      </w:r>
      <w:r>
        <w:rPr>
          <w:rFonts w:ascii="Traditional Arabic" w:hAnsi="Traditional Arabic" w:cs="Traditional Arabic"/>
          <w:sz w:val="28"/>
          <w:szCs w:val="28"/>
          <w:rtl/>
        </w:rPr>
        <w:t xml:space="preserve">ار هادئ مع الشيخ محمد الغزالي) </w:t>
      </w:r>
      <w:r w:rsidRPr="005D0045">
        <w:rPr>
          <w:rFonts w:ascii="Traditional Arabic" w:hAnsi="Traditional Arabic" w:cs="Traditional Arabic"/>
          <w:sz w:val="28"/>
          <w:szCs w:val="28"/>
          <w:rtl/>
        </w:rPr>
        <w:t>سلمان العودة.</w:t>
      </w:r>
      <w:r w:rsidRPr="005D0045">
        <w:rPr>
          <w:rStyle w:val="FootnoteReference"/>
          <w:rFonts w:ascii="Traditional Arabic" w:hAnsi="Traditional Arabic" w:cs="Traditional Arabic"/>
          <w:sz w:val="28"/>
          <w:szCs w:val="28"/>
        </w:rPr>
        <w:footnoteRef/>
      </w:r>
      <w:r w:rsidRPr="005D0045">
        <w:rPr>
          <w:rFonts w:ascii="Traditional Arabic" w:hAnsi="Traditional Arabic" w:cs="Traditional Arabic"/>
          <w:sz w:val="28"/>
          <w:szCs w:val="28"/>
        </w:rPr>
        <w:t xml:space="preserve"> </w:t>
      </w:r>
    </w:p>
  </w:footnote>
  <w:footnote w:id="43">
    <w:p w:rsidR="0025573C" w:rsidRPr="005D0045" w:rsidRDefault="0025573C" w:rsidP="00E57D1A">
      <w:pPr>
        <w:pStyle w:val="FootnoteText"/>
        <w:jc w:val="right"/>
        <w:rPr>
          <w:rFonts w:ascii="Traditional Arabic" w:hAnsi="Traditional Arabic" w:cs="Traditional Arabic"/>
          <w:sz w:val="28"/>
          <w:szCs w:val="28"/>
          <w:rtl/>
        </w:rPr>
      </w:pPr>
      <w:r w:rsidRPr="005D0045">
        <w:rPr>
          <w:rFonts w:ascii="Traditional Arabic" w:hAnsi="Traditional Arabic" w:cs="Traditional Arabic"/>
          <w:sz w:val="28"/>
          <w:szCs w:val="28"/>
          <w:rtl/>
        </w:rPr>
        <w:t xml:space="preserve">- يوسف القرضاوي كتاب (كيف نتعامل مع السنة النبوية معالم وضوابط)، بتصرف. </w:t>
      </w:r>
      <w:r w:rsidRPr="005D0045">
        <w:rPr>
          <w:rStyle w:val="FootnoteReference"/>
          <w:rFonts w:ascii="Traditional Arabic" w:hAnsi="Traditional Arabic" w:cs="Traditional Arabic"/>
          <w:sz w:val="28"/>
          <w:szCs w:val="28"/>
        </w:rPr>
        <w:footnoteRef/>
      </w:r>
      <w:r w:rsidRPr="005D0045">
        <w:rPr>
          <w:rFonts w:ascii="Traditional Arabic" w:hAnsi="Traditional Arabic" w:cs="Traditional Arabic"/>
          <w:sz w:val="28"/>
          <w:szCs w:val="28"/>
        </w:rPr>
        <w:t xml:space="preserve"> </w:t>
      </w:r>
    </w:p>
  </w:footnote>
  <w:footnote w:id="44">
    <w:p w:rsidR="0025573C" w:rsidRPr="005D0045" w:rsidRDefault="0025573C" w:rsidP="00E57D1A">
      <w:pPr>
        <w:pStyle w:val="FootnoteText"/>
        <w:jc w:val="right"/>
        <w:rPr>
          <w:rFonts w:ascii="Traditional Arabic" w:hAnsi="Traditional Arabic" w:cs="Traditional Arabic"/>
          <w:sz w:val="28"/>
          <w:szCs w:val="28"/>
          <w:rtl/>
        </w:rPr>
      </w:pPr>
      <w:r w:rsidRPr="005D0045">
        <w:rPr>
          <w:rFonts w:ascii="Traditional Arabic" w:hAnsi="Traditional Arabic" w:cs="Traditional Arabic"/>
          <w:sz w:val="28"/>
          <w:szCs w:val="28"/>
          <w:rtl/>
        </w:rPr>
        <w:t>- المصدر السابق.</w:t>
      </w:r>
      <w:r w:rsidRPr="005D0045">
        <w:rPr>
          <w:rStyle w:val="FootnoteReference"/>
          <w:rFonts w:ascii="Traditional Arabic" w:hAnsi="Traditional Arabic" w:cs="Traditional Arabic"/>
          <w:sz w:val="28"/>
          <w:szCs w:val="28"/>
        </w:rPr>
        <w:footnoteRef/>
      </w:r>
      <w:r w:rsidRPr="005D0045">
        <w:rPr>
          <w:rFonts w:ascii="Traditional Arabic" w:hAnsi="Traditional Arabic" w:cs="Traditional Arabic"/>
          <w:sz w:val="28"/>
          <w:szCs w:val="28"/>
        </w:rPr>
        <w:t xml:space="preserve"> </w:t>
      </w:r>
    </w:p>
  </w:footnote>
  <w:footnote w:id="45">
    <w:p w:rsidR="0025573C" w:rsidRPr="00A23FAF" w:rsidRDefault="0025573C" w:rsidP="00615EFA">
      <w:pPr>
        <w:pStyle w:val="FootnoteText"/>
        <w:jc w:val="right"/>
        <w:rPr>
          <w:rFonts w:ascii="Traditional Arabic" w:hAnsi="Traditional Arabic" w:cs="Traditional Arabic"/>
          <w:sz w:val="28"/>
          <w:szCs w:val="28"/>
          <w:rtl/>
        </w:rPr>
      </w:pPr>
      <w:r w:rsidRPr="00A23FAF">
        <w:rPr>
          <w:rFonts w:ascii="Traditional Arabic" w:hAnsi="Traditional Arabic" w:cs="Traditional Arabic"/>
          <w:sz w:val="28"/>
          <w:szCs w:val="28"/>
          <w:rtl/>
        </w:rPr>
        <w:t>- رواه أحمده في المسند برقم (8598)، (14/235).</w:t>
      </w:r>
      <w:r w:rsidRPr="00A23FAF">
        <w:rPr>
          <w:rStyle w:val="FootnoteReference"/>
          <w:rFonts w:ascii="Traditional Arabic" w:hAnsi="Traditional Arabic" w:cs="Traditional Arabic"/>
          <w:sz w:val="28"/>
          <w:szCs w:val="28"/>
        </w:rPr>
        <w:footnoteRef/>
      </w:r>
      <w:r w:rsidRPr="00A23FAF">
        <w:rPr>
          <w:rFonts w:ascii="Traditional Arabic" w:hAnsi="Traditional Arabic" w:cs="Traditional Arabic"/>
          <w:sz w:val="28"/>
          <w:szCs w:val="28"/>
        </w:rPr>
        <w:t xml:space="preserve"> </w:t>
      </w:r>
    </w:p>
  </w:footnote>
  <w:footnote w:id="46">
    <w:p w:rsidR="0025573C" w:rsidRPr="00A23FAF" w:rsidRDefault="0025573C" w:rsidP="00615EFA">
      <w:pPr>
        <w:pStyle w:val="FootnoteText"/>
        <w:jc w:val="right"/>
        <w:rPr>
          <w:rFonts w:ascii="Traditional Arabic" w:hAnsi="Traditional Arabic" w:cs="Traditional Arabic"/>
          <w:sz w:val="28"/>
          <w:szCs w:val="28"/>
          <w:rtl/>
        </w:rPr>
      </w:pPr>
      <w:r w:rsidRPr="00A23FAF">
        <w:rPr>
          <w:rFonts w:ascii="Traditional Arabic" w:hAnsi="Traditional Arabic" w:cs="Traditional Arabic"/>
          <w:sz w:val="28"/>
          <w:szCs w:val="28"/>
          <w:rtl/>
        </w:rPr>
        <w:t>- الألباني، سلسلة الأحاديث الصحيحة، (6/721).</w:t>
      </w:r>
      <w:r w:rsidRPr="00A23FAF">
        <w:rPr>
          <w:rStyle w:val="FootnoteReference"/>
          <w:rFonts w:ascii="Traditional Arabic" w:hAnsi="Traditional Arabic" w:cs="Traditional Arabic"/>
          <w:sz w:val="28"/>
          <w:szCs w:val="28"/>
        </w:rPr>
        <w:footnoteRef/>
      </w:r>
      <w:r w:rsidRPr="00A23FAF">
        <w:rPr>
          <w:rFonts w:ascii="Traditional Arabic" w:hAnsi="Traditional Arabic" w:cs="Traditional Arabic"/>
          <w:sz w:val="28"/>
          <w:szCs w:val="28"/>
        </w:rPr>
        <w:t xml:space="preserve"> </w:t>
      </w:r>
    </w:p>
  </w:footnote>
  <w:footnote w:id="47">
    <w:p w:rsidR="0025573C" w:rsidRPr="005D0045" w:rsidRDefault="0025573C" w:rsidP="00AA4719">
      <w:pPr>
        <w:pStyle w:val="FootnoteText"/>
        <w:jc w:val="right"/>
        <w:rPr>
          <w:rFonts w:ascii="Traditional Arabic" w:hAnsi="Traditional Arabic" w:cs="Traditional Arabic"/>
          <w:sz w:val="28"/>
          <w:szCs w:val="28"/>
          <w:rtl/>
        </w:rPr>
      </w:pPr>
      <w:r w:rsidRPr="005D0045">
        <w:rPr>
          <w:rFonts w:ascii="Traditional Arabic" w:hAnsi="Traditional Arabic" w:cs="Traditional Arabic"/>
          <w:sz w:val="28"/>
          <w:szCs w:val="28"/>
          <w:rtl/>
        </w:rPr>
        <w:t>- د. محمود عودة، كتاب أسس علم الإجتماع ص 16، 17.</w:t>
      </w:r>
      <w:r w:rsidRPr="005D0045">
        <w:rPr>
          <w:rStyle w:val="FootnoteReference"/>
          <w:rFonts w:ascii="Traditional Arabic" w:hAnsi="Traditional Arabic" w:cs="Traditional Arabic"/>
          <w:sz w:val="28"/>
          <w:szCs w:val="28"/>
        </w:rPr>
        <w:footnoteRef/>
      </w:r>
      <w:r w:rsidRPr="005D0045">
        <w:rPr>
          <w:rFonts w:ascii="Traditional Arabic" w:hAnsi="Traditional Arabic" w:cs="Traditional Arabic"/>
          <w:sz w:val="28"/>
          <w:szCs w:val="28"/>
        </w:rPr>
        <w:t xml:space="preserve"> </w:t>
      </w:r>
    </w:p>
  </w:footnote>
  <w:footnote w:id="48">
    <w:p w:rsidR="0025573C" w:rsidRPr="005D0045" w:rsidRDefault="0025573C" w:rsidP="00AA4719">
      <w:pPr>
        <w:pStyle w:val="FootnoteText"/>
        <w:jc w:val="right"/>
        <w:rPr>
          <w:rFonts w:ascii="Traditional Arabic" w:hAnsi="Traditional Arabic" w:cs="Traditional Arabic"/>
          <w:sz w:val="28"/>
          <w:szCs w:val="28"/>
          <w:rtl/>
        </w:rPr>
      </w:pPr>
      <w:r w:rsidRPr="005D0045">
        <w:rPr>
          <w:rFonts w:ascii="Traditional Arabic" w:hAnsi="Traditional Arabic" w:cs="Traditional Arabic"/>
          <w:sz w:val="28"/>
          <w:szCs w:val="28"/>
          <w:rtl/>
        </w:rPr>
        <w:t>- ابن منظور، جمال الدين محمد بن مكرم، لسان العرب، ص606 بتصرف.</w:t>
      </w:r>
      <w:r w:rsidRPr="005D0045">
        <w:rPr>
          <w:rStyle w:val="FootnoteReference"/>
          <w:rFonts w:ascii="Traditional Arabic" w:hAnsi="Traditional Arabic" w:cs="Traditional Arabic"/>
          <w:sz w:val="28"/>
          <w:szCs w:val="28"/>
        </w:rPr>
        <w:footnoteRef/>
      </w:r>
      <w:r w:rsidRPr="005D0045">
        <w:rPr>
          <w:rFonts w:ascii="Traditional Arabic" w:hAnsi="Traditional Arabic" w:cs="Traditional Arabic"/>
          <w:sz w:val="28"/>
          <w:szCs w:val="28"/>
        </w:rPr>
        <w:t xml:space="preserve"> </w:t>
      </w:r>
    </w:p>
  </w:footnote>
  <w:footnote w:id="49">
    <w:p w:rsidR="0025573C" w:rsidRPr="005D0045" w:rsidRDefault="0025573C" w:rsidP="008F5825">
      <w:pPr>
        <w:pStyle w:val="FootnoteText"/>
        <w:jc w:val="right"/>
        <w:rPr>
          <w:rFonts w:ascii="Traditional Arabic" w:hAnsi="Traditional Arabic" w:cs="Traditional Arabic"/>
          <w:sz w:val="28"/>
          <w:szCs w:val="28"/>
          <w:rtl/>
        </w:rPr>
      </w:pPr>
      <w:r w:rsidRPr="005D0045">
        <w:rPr>
          <w:rFonts w:ascii="Traditional Arabic" w:hAnsi="Traditional Arabic" w:cs="Traditional Arabic"/>
          <w:sz w:val="28"/>
          <w:szCs w:val="28"/>
          <w:rtl/>
        </w:rPr>
        <w:t>- ابن قيم الجوزية، الصواعق المرسلة، (2/415-417).</w:t>
      </w:r>
      <w:r w:rsidRPr="005D0045">
        <w:rPr>
          <w:rStyle w:val="FootnoteReference"/>
          <w:rFonts w:ascii="Traditional Arabic" w:hAnsi="Traditional Arabic" w:cs="Traditional Arabic"/>
          <w:sz w:val="28"/>
          <w:szCs w:val="28"/>
        </w:rPr>
        <w:footnoteRef/>
      </w:r>
      <w:r w:rsidRPr="005D0045">
        <w:rPr>
          <w:rFonts w:ascii="Traditional Arabic" w:hAnsi="Traditional Arabic" w:cs="Traditional Arabic"/>
          <w:sz w:val="28"/>
          <w:szCs w:val="28"/>
        </w:rPr>
        <w:t xml:space="preserve"> </w:t>
      </w:r>
    </w:p>
  </w:footnote>
  <w:footnote w:id="50">
    <w:p w:rsidR="0025573C" w:rsidRPr="005D0045" w:rsidRDefault="0025573C" w:rsidP="008F5825">
      <w:pPr>
        <w:pStyle w:val="FootnoteText"/>
        <w:jc w:val="right"/>
        <w:rPr>
          <w:rFonts w:ascii="Traditional Arabic" w:hAnsi="Traditional Arabic" w:cs="Traditional Arabic"/>
          <w:sz w:val="28"/>
          <w:szCs w:val="28"/>
          <w:rtl/>
        </w:rPr>
      </w:pPr>
      <w:r w:rsidRPr="005D0045">
        <w:rPr>
          <w:rFonts w:ascii="Traditional Arabic" w:hAnsi="Traditional Arabic" w:cs="Traditional Arabic"/>
          <w:sz w:val="28"/>
          <w:szCs w:val="28"/>
          <w:rtl/>
        </w:rPr>
        <w:t xml:space="preserve">- </w:t>
      </w:r>
      <w:r>
        <w:rPr>
          <w:rFonts w:ascii="Traditional Arabic" w:hAnsi="Traditional Arabic" w:cs="Traditional Arabic"/>
          <w:sz w:val="28"/>
          <w:szCs w:val="28"/>
          <w:rtl/>
        </w:rPr>
        <w:t>انظر</w:t>
      </w:r>
      <w:r w:rsidRPr="005D0045">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5D0045">
        <w:rPr>
          <w:rFonts w:ascii="Traditional Arabic" w:hAnsi="Traditional Arabic" w:cs="Traditional Arabic"/>
          <w:sz w:val="28"/>
          <w:szCs w:val="28"/>
          <w:rtl/>
        </w:rPr>
        <w:t>كتاب المورد العذب الزلال</w:t>
      </w:r>
      <w:r>
        <w:rPr>
          <w:rFonts w:ascii="Traditional Arabic" w:hAnsi="Traditional Arabic" w:cs="Traditional Arabic" w:hint="cs"/>
          <w:sz w:val="28"/>
          <w:szCs w:val="28"/>
          <w:rtl/>
        </w:rPr>
        <w:t>)</w:t>
      </w:r>
      <w:r w:rsidRPr="005D0045">
        <w:rPr>
          <w:rFonts w:ascii="Traditional Arabic" w:hAnsi="Traditional Arabic" w:cs="Traditional Arabic"/>
          <w:sz w:val="28"/>
          <w:szCs w:val="28"/>
          <w:rtl/>
        </w:rPr>
        <w:t xml:space="preserve"> أحمد يحيى النجمي.</w:t>
      </w:r>
      <w:r w:rsidRPr="005D0045">
        <w:rPr>
          <w:rStyle w:val="FootnoteReference"/>
          <w:rFonts w:ascii="Traditional Arabic" w:hAnsi="Traditional Arabic" w:cs="Traditional Arabic"/>
          <w:sz w:val="28"/>
          <w:szCs w:val="28"/>
        </w:rPr>
        <w:footnoteRef/>
      </w:r>
      <w:r w:rsidRPr="005D0045">
        <w:rPr>
          <w:rFonts w:ascii="Traditional Arabic" w:hAnsi="Traditional Arabic" w:cs="Traditional Arabic"/>
          <w:sz w:val="28"/>
          <w:szCs w:val="28"/>
        </w:rPr>
        <w:t xml:space="preserve"> </w:t>
      </w:r>
    </w:p>
  </w:footnote>
  <w:footnote w:id="51">
    <w:p w:rsidR="0025573C" w:rsidRPr="005D0045" w:rsidRDefault="0025573C" w:rsidP="008F5825">
      <w:pPr>
        <w:pStyle w:val="FootnoteText"/>
        <w:jc w:val="right"/>
        <w:rPr>
          <w:rFonts w:ascii="Traditional Arabic" w:hAnsi="Traditional Arabic" w:cs="Traditional Arabic"/>
          <w:sz w:val="28"/>
          <w:szCs w:val="28"/>
          <w:rtl/>
        </w:rPr>
      </w:pPr>
      <w:r w:rsidRPr="005D0045">
        <w:rPr>
          <w:rFonts w:ascii="Traditional Arabic" w:hAnsi="Traditional Arabic" w:cs="Traditional Arabic"/>
          <w:sz w:val="28"/>
          <w:szCs w:val="28"/>
          <w:rtl/>
        </w:rPr>
        <w:t xml:space="preserve">- </w:t>
      </w:r>
      <w:r>
        <w:rPr>
          <w:rFonts w:ascii="Traditional Arabic" w:hAnsi="Traditional Arabic" w:cs="Traditional Arabic"/>
          <w:sz w:val="28"/>
          <w:szCs w:val="28"/>
          <w:rtl/>
        </w:rPr>
        <w:t>انظر</w:t>
      </w:r>
      <w:r w:rsidRPr="005D0045">
        <w:rPr>
          <w:rFonts w:ascii="Traditional Arabic" w:hAnsi="Traditional Arabic" w:cs="Traditional Arabic"/>
          <w:sz w:val="28"/>
          <w:szCs w:val="28"/>
          <w:rtl/>
        </w:rPr>
        <w:t xml:space="preserve"> كتاب التمذهب دراسة نظرية نقدية، د. خالد بن مساعد الرويتع.</w:t>
      </w:r>
      <w:r w:rsidRPr="005D0045">
        <w:rPr>
          <w:rStyle w:val="FootnoteReference"/>
          <w:rFonts w:ascii="Traditional Arabic" w:hAnsi="Traditional Arabic" w:cs="Traditional Arabic"/>
          <w:sz w:val="28"/>
          <w:szCs w:val="28"/>
        </w:rPr>
        <w:footnoteRef/>
      </w:r>
      <w:r w:rsidRPr="005D0045">
        <w:rPr>
          <w:rFonts w:ascii="Traditional Arabic" w:hAnsi="Traditional Arabic" w:cs="Traditional Arabic"/>
          <w:sz w:val="28"/>
          <w:szCs w:val="28"/>
        </w:rPr>
        <w:t xml:space="preserve"> </w:t>
      </w:r>
    </w:p>
  </w:footnote>
  <w:footnote w:id="52">
    <w:p w:rsidR="0025573C" w:rsidRPr="005D0045" w:rsidRDefault="0025573C" w:rsidP="00743BE4">
      <w:pPr>
        <w:pStyle w:val="FootnoteText"/>
        <w:jc w:val="right"/>
        <w:rPr>
          <w:rFonts w:ascii="Traditional Arabic" w:hAnsi="Traditional Arabic" w:cs="Traditional Arabic"/>
          <w:sz w:val="28"/>
          <w:szCs w:val="28"/>
          <w:rtl/>
        </w:rPr>
      </w:pPr>
      <w:r w:rsidRPr="005D0045">
        <w:rPr>
          <w:rFonts w:ascii="Traditional Arabic" w:hAnsi="Traditional Arabic" w:cs="Traditional Arabic"/>
          <w:sz w:val="28"/>
          <w:szCs w:val="28"/>
          <w:rtl/>
        </w:rPr>
        <w:t>- الفيروزآبادي، القاموس المحيط، ص1325، والأصفهاني، مفردات ألفاظ القرآن، ص408.</w:t>
      </w:r>
      <w:r w:rsidRPr="005D0045">
        <w:rPr>
          <w:rStyle w:val="FootnoteReference"/>
          <w:rFonts w:ascii="Traditional Arabic" w:hAnsi="Traditional Arabic" w:cs="Traditional Arabic"/>
          <w:sz w:val="28"/>
          <w:szCs w:val="28"/>
        </w:rPr>
        <w:footnoteRef/>
      </w:r>
      <w:r w:rsidRPr="005D0045">
        <w:rPr>
          <w:rFonts w:ascii="Traditional Arabic" w:hAnsi="Traditional Arabic" w:cs="Traditional Arabic"/>
          <w:sz w:val="28"/>
          <w:szCs w:val="28"/>
        </w:rPr>
        <w:t xml:space="preserve"> </w:t>
      </w:r>
    </w:p>
  </w:footnote>
  <w:footnote w:id="53">
    <w:p w:rsidR="0025573C" w:rsidRPr="005D0045" w:rsidRDefault="0025573C" w:rsidP="001A4AC2">
      <w:pPr>
        <w:pStyle w:val="FootnoteText"/>
        <w:jc w:val="right"/>
        <w:rPr>
          <w:rFonts w:ascii="Traditional Arabic" w:hAnsi="Traditional Arabic" w:cs="Traditional Arabic"/>
          <w:sz w:val="28"/>
          <w:szCs w:val="28"/>
          <w:rtl/>
        </w:rPr>
      </w:pPr>
      <w:r w:rsidRPr="005D0045">
        <w:rPr>
          <w:rFonts w:ascii="Traditional Arabic" w:hAnsi="Traditional Arabic" w:cs="Traditional Arabic"/>
          <w:sz w:val="28"/>
          <w:szCs w:val="28"/>
          <w:rtl/>
        </w:rPr>
        <w:t>- فتح البا</w:t>
      </w:r>
      <w:r>
        <w:rPr>
          <w:rFonts w:ascii="Traditional Arabic" w:hAnsi="Traditional Arabic" w:cs="Traditional Arabic"/>
          <w:sz w:val="28"/>
          <w:szCs w:val="28"/>
          <w:rtl/>
        </w:rPr>
        <w:t>ري</w:t>
      </w:r>
      <w:r w:rsidRPr="005D0045">
        <w:rPr>
          <w:rFonts w:ascii="Traditional Arabic" w:hAnsi="Traditional Arabic" w:cs="Traditional Arabic"/>
          <w:sz w:val="28"/>
          <w:szCs w:val="28"/>
          <w:rtl/>
        </w:rPr>
        <w:t xml:space="preserve"> </w:t>
      </w:r>
      <w:r>
        <w:rPr>
          <w:rFonts w:ascii="Traditional Arabic" w:hAnsi="Traditional Arabic" w:cs="Traditional Arabic" w:hint="cs"/>
          <w:sz w:val="28"/>
          <w:szCs w:val="28"/>
          <w:rtl/>
        </w:rPr>
        <w:t>(</w:t>
      </w:r>
      <w:r w:rsidRPr="005D0045">
        <w:rPr>
          <w:rFonts w:ascii="Traditional Arabic" w:hAnsi="Traditional Arabic" w:cs="Traditional Arabic"/>
          <w:sz w:val="28"/>
          <w:szCs w:val="28"/>
          <w:rtl/>
        </w:rPr>
        <w:t>ج13</w:t>
      </w:r>
      <w:r>
        <w:rPr>
          <w:rFonts w:ascii="Traditional Arabic" w:hAnsi="Traditional Arabic" w:cs="Traditional Arabic" w:hint="cs"/>
          <w:sz w:val="28"/>
          <w:szCs w:val="28"/>
          <w:rtl/>
        </w:rPr>
        <w:t>)</w:t>
      </w:r>
      <w:r w:rsidRPr="005D0045">
        <w:rPr>
          <w:rFonts w:ascii="Traditional Arabic" w:hAnsi="Traditional Arabic" w:cs="Traditional Arabic"/>
          <w:sz w:val="28"/>
          <w:szCs w:val="28"/>
          <w:rtl/>
        </w:rPr>
        <w:t xml:space="preserve">، كتاب الاعتصام بالكتاب والسنة </w:t>
      </w:r>
      <w:r>
        <w:rPr>
          <w:rFonts w:ascii="Traditional Arabic" w:hAnsi="Traditional Arabic" w:cs="Traditional Arabic" w:hint="cs"/>
          <w:sz w:val="28"/>
          <w:szCs w:val="28"/>
          <w:rtl/>
        </w:rPr>
        <w:t>(</w:t>
      </w:r>
      <w:r>
        <w:rPr>
          <w:rFonts w:ascii="Traditional Arabic" w:hAnsi="Traditional Arabic" w:cs="Traditional Arabic"/>
          <w:sz w:val="28"/>
          <w:szCs w:val="28"/>
          <w:rtl/>
        </w:rPr>
        <w:t>باب</w:t>
      </w:r>
      <w:r>
        <w:rPr>
          <w:rFonts w:ascii="Traditional Arabic" w:hAnsi="Traditional Arabic" w:cs="Traditional Arabic" w:hint="cs"/>
          <w:sz w:val="28"/>
          <w:szCs w:val="28"/>
          <w:rtl/>
        </w:rPr>
        <w:t>5)</w:t>
      </w:r>
      <w:r w:rsidRPr="005D0045">
        <w:rPr>
          <w:rFonts w:ascii="Traditional Arabic" w:hAnsi="Traditional Arabic" w:cs="Traditional Arabic"/>
          <w:sz w:val="28"/>
          <w:szCs w:val="28"/>
          <w:rtl/>
        </w:rPr>
        <w:t xml:space="preserve"> ما يكره من التعمق والتنازع والغلو في الدين والبدع </w:t>
      </w:r>
      <w:r>
        <w:rPr>
          <w:rFonts w:ascii="Traditional Arabic" w:hAnsi="Traditional Arabic" w:cs="Traditional Arabic" w:hint="cs"/>
          <w:sz w:val="28"/>
          <w:szCs w:val="28"/>
          <w:rtl/>
        </w:rPr>
        <w:t>(</w:t>
      </w:r>
      <w:r w:rsidRPr="005D0045">
        <w:rPr>
          <w:rFonts w:ascii="Traditional Arabic" w:hAnsi="Traditional Arabic" w:cs="Traditional Arabic"/>
          <w:sz w:val="28"/>
          <w:szCs w:val="28"/>
          <w:rtl/>
        </w:rPr>
        <w:t>ص340</w:t>
      </w:r>
      <w:r>
        <w:rPr>
          <w:rFonts w:ascii="Traditional Arabic" w:hAnsi="Traditional Arabic" w:cs="Traditional Arabic" w:hint="cs"/>
          <w:sz w:val="28"/>
          <w:szCs w:val="28"/>
          <w:rtl/>
        </w:rPr>
        <w:t>)</w:t>
      </w:r>
      <w:r w:rsidRPr="005D0045">
        <w:rPr>
          <w:rFonts w:ascii="Traditional Arabic" w:hAnsi="Traditional Arabic" w:cs="Traditional Arabic"/>
          <w:sz w:val="28"/>
          <w:szCs w:val="28"/>
          <w:rtl/>
        </w:rPr>
        <w:t>.</w:t>
      </w:r>
      <w:r w:rsidRPr="005D0045">
        <w:rPr>
          <w:rStyle w:val="FootnoteReference"/>
          <w:rFonts w:ascii="Traditional Arabic" w:hAnsi="Traditional Arabic" w:cs="Traditional Arabic"/>
          <w:sz w:val="28"/>
          <w:szCs w:val="28"/>
        </w:rPr>
        <w:footnoteRef/>
      </w:r>
      <w:r w:rsidRPr="005D0045">
        <w:rPr>
          <w:rFonts w:ascii="Traditional Arabic" w:hAnsi="Traditional Arabic" w:cs="Traditional Arabic"/>
          <w:sz w:val="28"/>
          <w:szCs w:val="28"/>
        </w:rPr>
        <w:t xml:space="preserve"> </w:t>
      </w:r>
    </w:p>
  </w:footnote>
  <w:footnote w:id="54">
    <w:p w:rsidR="0025573C" w:rsidRPr="005D0045" w:rsidRDefault="0025573C" w:rsidP="001C3941">
      <w:pPr>
        <w:pStyle w:val="FootnoteText"/>
        <w:jc w:val="right"/>
        <w:rPr>
          <w:rFonts w:ascii="Traditional Arabic" w:hAnsi="Traditional Arabic" w:cs="Traditional Arabic"/>
          <w:sz w:val="28"/>
          <w:szCs w:val="28"/>
          <w:rtl/>
        </w:rPr>
      </w:pPr>
      <w:r w:rsidRPr="005D0045">
        <w:rPr>
          <w:rFonts w:ascii="Traditional Arabic" w:hAnsi="Traditional Arabic" w:cs="Traditional Arabic"/>
          <w:sz w:val="28"/>
          <w:szCs w:val="28"/>
          <w:rtl/>
        </w:rPr>
        <w:t>- العقل، ناصر بن عبد الكريم، رسالة حديث حول الأحداث ظاهرة الغلو والتكفير، الأصول، والأسباب، والعلاج.</w:t>
      </w:r>
      <w:r w:rsidRPr="005D0045">
        <w:rPr>
          <w:rStyle w:val="FootnoteReference"/>
          <w:rFonts w:ascii="Traditional Arabic" w:hAnsi="Traditional Arabic" w:cs="Traditional Arabic"/>
          <w:sz w:val="28"/>
          <w:szCs w:val="28"/>
        </w:rPr>
        <w:footnoteRef/>
      </w:r>
      <w:r w:rsidRPr="005D0045">
        <w:rPr>
          <w:rFonts w:ascii="Traditional Arabic" w:hAnsi="Traditional Arabic" w:cs="Traditional Arabic"/>
          <w:sz w:val="28"/>
          <w:szCs w:val="28"/>
        </w:rPr>
        <w:t xml:space="preserve"> </w:t>
      </w:r>
    </w:p>
  </w:footnote>
  <w:footnote w:id="55">
    <w:p w:rsidR="0025573C" w:rsidRPr="005D0045" w:rsidRDefault="0025573C" w:rsidP="00491A91">
      <w:pPr>
        <w:pStyle w:val="FootnoteText"/>
        <w:jc w:val="right"/>
        <w:rPr>
          <w:rFonts w:ascii="Traditional Arabic" w:hAnsi="Traditional Arabic" w:cs="Traditional Arabic"/>
          <w:sz w:val="28"/>
          <w:szCs w:val="28"/>
          <w:rtl/>
        </w:rPr>
      </w:pPr>
      <w:r w:rsidRPr="005D0045">
        <w:rPr>
          <w:rFonts w:ascii="Traditional Arabic" w:hAnsi="Traditional Arabic" w:cs="Traditional Arabic"/>
          <w:sz w:val="28"/>
          <w:szCs w:val="28"/>
          <w:rtl/>
        </w:rPr>
        <w:t xml:space="preserve">- </w:t>
      </w:r>
      <w:r>
        <w:rPr>
          <w:rFonts w:ascii="Traditional Arabic" w:hAnsi="Traditional Arabic" w:cs="Traditional Arabic"/>
          <w:sz w:val="28"/>
          <w:szCs w:val="28"/>
          <w:rtl/>
        </w:rPr>
        <w:t>انظر</w:t>
      </w:r>
      <w:r w:rsidRPr="005D0045">
        <w:rPr>
          <w:rFonts w:ascii="Traditional Arabic" w:hAnsi="Traditional Arabic" w:cs="Traditional Arabic"/>
          <w:sz w:val="28"/>
          <w:szCs w:val="28"/>
          <w:rtl/>
        </w:rPr>
        <w:t xml:space="preserve"> كتاب فتاوى الأئمة في النوازل المدلهمة، محمد بن حسين القحطاني تقريظ الشيخ عبد العزيز آل الشيخ.</w:t>
      </w:r>
      <w:r w:rsidRPr="005D0045">
        <w:rPr>
          <w:rStyle w:val="FootnoteReference"/>
          <w:rFonts w:ascii="Traditional Arabic" w:hAnsi="Traditional Arabic" w:cs="Traditional Arabic"/>
          <w:sz w:val="28"/>
          <w:szCs w:val="28"/>
        </w:rPr>
        <w:footnoteRef/>
      </w:r>
      <w:r w:rsidRPr="005D0045">
        <w:rPr>
          <w:rFonts w:ascii="Traditional Arabic" w:hAnsi="Traditional Arabic" w:cs="Traditional Arabic"/>
          <w:sz w:val="28"/>
          <w:szCs w:val="28"/>
        </w:rPr>
        <w:t xml:space="preserve"> </w:t>
      </w:r>
    </w:p>
  </w:footnote>
  <w:footnote w:id="56">
    <w:p w:rsidR="0025573C" w:rsidRPr="005D0045" w:rsidRDefault="0025573C" w:rsidP="00877CC3">
      <w:pPr>
        <w:pStyle w:val="FootnoteText"/>
        <w:jc w:val="right"/>
        <w:rPr>
          <w:rFonts w:ascii="Traditional Arabic" w:hAnsi="Traditional Arabic" w:cs="Traditional Arabic"/>
          <w:sz w:val="28"/>
          <w:szCs w:val="28"/>
          <w:rtl/>
        </w:rPr>
      </w:pPr>
      <w:r w:rsidRPr="005D0045">
        <w:rPr>
          <w:rFonts w:ascii="Traditional Arabic" w:hAnsi="Traditional Arabic" w:cs="Traditional Arabic"/>
          <w:sz w:val="28"/>
          <w:szCs w:val="28"/>
          <w:rtl/>
        </w:rPr>
        <w:t>- النحل، آية 43.</w:t>
      </w:r>
      <w:r w:rsidRPr="005D0045">
        <w:rPr>
          <w:rStyle w:val="FootnoteReference"/>
          <w:rFonts w:ascii="Traditional Arabic" w:hAnsi="Traditional Arabic" w:cs="Traditional Arabic"/>
          <w:sz w:val="28"/>
          <w:szCs w:val="28"/>
        </w:rPr>
        <w:footnoteRef/>
      </w:r>
      <w:r w:rsidRPr="005D0045">
        <w:rPr>
          <w:rFonts w:ascii="Traditional Arabic" w:hAnsi="Traditional Arabic" w:cs="Traditional Arabic"/>
          <w:sz w:val="28"/>
          <w:szCs w:val="28"/>
        </w:rPr>
        <w:t xml:space="preserve"> </w:t>
      </w:r>
    </w:p>
  </w:footnote>
  <w:footnote w:id="57">
    <w:p w:rsidR="0025573C" w:rsidRPr="005D0045" w:rsidRDefault="0025573C" w:rsidP="00877CC3">
      <w:pPr>
        <w:pStyle w:val="FootnoteText"/>
        <w:jc w:val="right"/>
        <w:rPr>
          <w:rFonts w:ascii="Traditional Arabic" w:hAnsi="Traditional Arabic" w:cs="Traditional Arabic"/>
          <w:sz w:val="28"/>
          <w:szCs w:val="28"/>
          <w:rtl/>
        </w:rPr>
      </w:pPr>
      <w:r w:rsidRPr="005D0045">
        <w:rPr>
          <w:rFonts w:ascii="Traditional Arabic" w:hAnsi="Traditional Arabic" w:cs="Traditional Arabic"/>
          <w:sz w:val="28"/>
          <w:szCs w:val="28"/>
          <w:rtl/>
        </w:rPr>
        <w:t>- حبنكة، عبد الرحمن بن حسن الميداني، أجنحة المكر الثلاثة وخوافيها، ص120-121.</w:t>
      </w:r>
      <w:r w:rsidRPr="005D0045">
        <w:rPr>
          <w:rStyle w:val="FootnoteReference"/>
          <w:rFonts w:ascii="Traditional Arabic" w:hAnsi="Traditional Arabic" w:cs="Traditional Arabic"/>
          <w:sz w:val="28"/>
          <w:szCs w:val="28"/>
        </w:rPr>
        <w:footnoteRef/>
      </w:r>
      <w:r w:rsidRPr="005D0045">
        <w:rPr>
          <w:rFonts w:ascii="Traditional Arabic" w:hAnsi="Traditional Arabic" w:cs="Traditional Arabic"/>
          <w:sz w:val="28"/>
          <w:szCs w:val="28"/>
        </w:rPr>
        <w:t xml:space="preserve"> </w:t>
      </w:r>
    </w:p>
  </w:footnote>
  <w:footnote w:id="58">
    <w:p w:rsidR="0025573C" w:rsidRPr="005D0045" w:rsidRDefault="0025573C" w:rsidP="00A61143">
      <w:pPr>
        <w:pStyle w:val="FootnoteText"/>
        <w:jc w:val="right"/>
        <w:rPr>
          <w:rFonts w:ascii="Traditional Arabic" w:hAnsi="Traditional Arabic" w:cs="Traditional Arabic"/>
          <w:sz w:val="28"/>
          <w:szCs w:val="28"/>
          <w:rtl/>
        </w:rPr>
      </w:pPr>
      <w:r w:rsidRPr="005D0045">
        <w:rPr>
          <w:rFonts w:ascii="Traditional Arabic" w:hAnsi="Traditional Arabic" w:cs="Traditional Arabic"/>
          <w:sz w:val="28"/>
          <w:szCs w:val="28"/>
          <w:rtl/>
        </w:rPr>
        <w:t>- الحوالي، سفر عبد الرحمن، العلمانية نشأتها وتطورها وآثارها في الحياة الإسلامية المعاصرة، ص21-24.</w:t>
      </w:r>
      <w:r w:rsidRPr="005D0045">
        <w:rPr>
          <w:rStyle w:val="FootnoteReference"/>
          <w:rFonts w:ascii="Traditional Arabic" w:hAnsi="Traditional Arabic" w:cs="Traditional Arabic"/>
          <w:sz w:val="28"/>
          <w:szCs w:val="28"/>
        </w:rPr>
        <w:footnoteRef/>
      </w:r>
      <w:r w:rsidRPr="005D0045">
        <w:rPr>
          <w:rFonts w:ascii="Traditional Arabic" w:hAnsi="Traditional Arabic" w:cs="Traditional Arabic"/>
          <w:sz w:val="28"/>
          <w:szCs w:val="28"/>
        </w:rPr>
        <w:t xml:space="preserve"> </w:t>
      </w:r>
    </w:p>
  </w:footnote>
  <w:footnote w:id="59">
    <w:p w:rsidR="0025573C" w:rsidRPr="005D0045" w:rsidRDefault="0025573C" w:rsidP="00A61143">
      <w:pPr>
        <w:pStyle w:val="FootnoteText"/>
        <w:jc w:val="right"/>
        <w:rPr>
          <w:rFonts w:ascii="Traditional Arabic" w:hAnsi="Traditional Arabic" w:cs="Traditional Arabic"/>
          <w:sz w:val="28"/>
          <w:szCs w:val="28"/>
          <w:rtl/>
        </w:rPr>
      </w:pPr>
      <w:r w:rsidRPr="005D0045">
        <w:rPr>
          <w:rFonts w:ascii="Traditional Arabic" w:hAnsi="Traditional Arabic" w:cs="Traditional Arabic"/>
          <w:sz w:val="28"/>
          <w:szCs w:val="28"/>
        </w:rPr>
        <w:t>Oxford Advanced Learner’s Dictionary of Current English, page 769.</w:t>
      </w:r>
      <w:r w:rsidRPr="005D0045">
        <w:rPr>
          <w:rStyle w:val="FootnoteReference"/>
          <w:rFonts w:ascii="Traditional Arabic" w:hAnsi="Traditional Arabic" w:cs="Traditional Arabic"/>
          <w:sz w:val="28"/>
          <w:szCs w:val="28"/>
        </w:rPr>
        <w:footnoteRef/>
      </w:r>
      <w:r w:rsidRPr="005D0045">
        <w:rPr>
          <w:rFonts w:ascii="Traditional Arabic" w:hAnsi="Traditional Arabic" w:cs="Traditional Arabic"/>
          <w:sz w:val="28"/>
          <w:szCs w:val="28"/>
        </w:rPr>
        <w:t xml:space="preserve"> </w:t>
      </w:r>
    </w:p>
  </w:footnote>
  <w:footnote w:id="60">
    <w:p w:rsidR="0025573C" w:rsidRPr="005D0045" w:rsidRDefault="0025573C" w:rsidP="00FC5588">
      <w:pPr>
        <w:pStyle w:val="FootnoteText"/>
        <w:jc w:val="right"/>
        <w:rPr>
          <w:rFonts w:ascii="Traditional Arabic" w:hAnsi="Traditional Arabic" w:cs="Traditional Arabic"/>
          <w:sz w:val="28"/>
          <w:szCs w:val="28"/>
          <w:rtl/>
        </w:rPr>
      </w:pPr>
      <w:r w:rsidRPr="005D0045">
        <w:rPr>
          <w:rFonts w:ascii="Traditional Arabic" w:hAnsi="Traditional Arabic" w:cs="Traditional Arabic"/>
          <w:sz w:val="28"/>
          <w:szCs w:val="28"/>
          <w:rtl/>
        </w:rPr>
        <w:t>- الخراشي، سليمان بن صالح، حقيقة الليبرالية وموقف الإسلام منها، ص12.</w:t>
      </w:r>
      <w:r w:rsidRPr="005D0045">
        <w:rPr>
          <w:rStyle w:val="FootnoteReference"/>
          <w:rFonts w:ascii="Traditional Arabic" w:hAnsi="Traditional Arabic" w:cs="Traditional Arabic"/>
          <w:sz w:val="28"/>
          <w:szCs w:val="28"/>
        </w:rPr>
        <w:footnoteRef/>
      </w:r>
      <w:r w:rsidRPr="005D0045">
        <w:rPr>
          <w:rFonts w:ascii="Traditional Arabic" w:hAnsi="Traditional Arabic" w:cs="Traditional Arabic"/>
          <w:sz w:val="28"/>
          <w:szCs w:val="28"/>
        </w:rPr>
        <w:t xml:space="preserve"> </w:t>
      </w:r>
    </w:p>
  </w:footnote>
  <w:footnote w:id="61">
    <w:p w:rsidR="0025573C" w:rsidRPr="005D0045" w:rsidRDefault="0025573C" w:rsidP="00FC5588">
      <w:pPr>
        <w:pStyle w:val="FootnoteText"/>
        <w:jc w:val="right"/>
        <w:rPr>
          <w:rFonts w:ascii="Traditional Arabic" w:hAnsi="Traditional Arabic" w:cs="Traditional Arabic"/>
          <w:sz w:val="28"/>
          <w:szCs w:val="28"/>
          <w:rtl/>
        </w:rPr>
      </w:pPr>
      <w:r w:rsidRPr="005D0045">
        <w:rPr>
          <w:rFonts w:ascii="Traditional Arabic" w:hAnsi="Traditional Arabic" w:cs="Traditional Arabic"/>
          <w:sz w:val="28"/>
          <w:szCs w:val="28"/>
          <w:rtl/>
        </w:rPr>
        <w:t>- مجمع اللغة العربية، المعجم الفلسفي، تصدير د.إبراهيم مدكور، ص71.</w:t>
      </w:r>
      <w:r w:rsidRPr="005D0045">
        <w:rPr>
          <w:rStyle w:val="FootnoteReference"/>
          <w:rFonts w:ascii="Traditional Arabic" w:hAnsi="Traditional Arabic" w:cs="Traditional Arabic"/>
          <w:sz w:val="28"/>
          <w:szCs w:val="28"/>
        </w:rPr>
        <w:footnoteRef/>
      </w:r>
      <w:r w:rsidRPr="005D0045">
        <w:rPr>
          <w:rFonts w:ascii="Traditional Arabic" w:hAnsi="Traditional Arabic" w:cs="Traditional Arabic"/>
          <w:sz w:val="28"/>
          <w:szCs w:val="28"/>
        </w:rPr>
        <w:t xml:space="preserve"> </w:t>
      </w:r>
    </w:p>
  </w:footnote>
  <w:footnote w:id="62">
    <w:p w:rsidR="0025573C" w:rsidRPr="005D0045" w:rsidRDefault="0025573C" w:rsidP="005B06C3">
      <w:pPr>
        <w:pStyle w:val="FootnoteText"/>
        <w:jc w:val="right"/>
        <w:rPr>
          <w:rFonts w:ascii="Traditional Arabic" w:hAnsi="Traditional Arabic" w:cs="Traditional Arabic"/>
          <w:sz w:val="28"/>
          <w:szCs w:val="28"/>
          <w:rtl/>
        </w:rPr>
      </w:pPr>
      <w:r w:rsidRPr="005D0045">
        <w:rPr>
          <w:rFonts w:ascii="Traditional Arabic" w:hAnsi="Traditional Arabic" w:cs="Traditional Arabic"/>
          <w:sz w:val="28"/>
          <w:szCs w:val="28"/>
          <w:rtl/>
        </w:rPr>
        <w:t>- تأليف المجمع العالمي لأهل البيت.</w:t>
      </w:r>
      <w:r w:rsidRPr="005D0045">
        <w:rPr>
          <w:rStyle w:val="FootnoteReference"/>
          <w:rFonts w:ascii="Traditional Arabic" w:hAnsi="Traditional Arabic" w:cs="Traditional Arabic"/>
          <w:sz w:val="28"/>
          <w:szCs w:val="28"/>
        </w:rPr>
        <w:footnoteRef/>
      </w:r>
      <w:r w:rsidRPr="005D0045">
        <w:rPr>
          <w:rFonts w:ascii="Traditional Arabic" w:hAnsi="Traditional Arabic" w:cs="Traditional Arabic"/>
          <w:sz w:val="28"/>
          <w:szCs w:val="28"/>
        </w:rPr>
        <w:t xml:space="preserve"> </w:t>
      </w:r>
    </w:p>
  </w:footnote>
  <w:footnote w:id="63">
    <w:p w:rsidR="0025573C" w:rsidRPr="005D0045" w:rsidRDefault="0025573C" w:rsidP="0085743D">
      <w:pPr>
        <w:pStyle w:val="FootnoteText"/>
        <w:jc w:val="right"/>
        <w:rPr>
          <w:rFonts w:ascii="Traditional Arabic" w:hAnsi="Traditional Arabic" w:cs="Traditional Arabic"/>
          <w:sz w:val="28"/>
          <w:szCs w:val="28"/>
          <w:rtl/>
        </w:rPr>
      </w:pPr>
      <w:r w:rsidRPr="005D0045">
        <w:rPr>
          <w:rFonts w:ascii="Traditional Arabic" w:hAnsi="Traditional Arabic" w:cs="Traditional Arabic"/>
          <w:sz w:val="28"/>
          <w:szCs w:val="28"/>
          <w:rtl/>
        </w:rPr>
        <w:t xml:space="preserve">- العصرانيون بين مزاعم التجديد وميادين التغريب، محمد حامد الناصر، (ص75وص319). </w:t>
      </w:r>
      <w:r w:rsidRPr="005D0045">
        <w:rPr>
          <w:rStyle w:val="FootnoteReference"/>
          <w:rFonts w:ascii="Traditional Arabic" w:hAnsi="Traditional Arabic" w:cs="Traditional Arabic"/>
          <w:sz w:val="28"/>
          <w:szCs w:val="28"/>
        </w:rPr>
        <w:footnoteRef/>
      </w:r>
      <w:r w:rsidRPr="005D0045">
        <w:rPr>
          <w:rFonts w:ascii="Traditional Arabic" w:hAnsi="Traditional Arabic" w:cs="Traditional Arabic"/>
          <w:sz w:val="28"/>
          <w:szCs w:val="28"/>
        </w:rPr>
        <w:t xml:space="preserve"> </w:t>
      </w:r>
    </w:p>
  </w:footnote>
  <w:footnote w:id="64">
    <w:p w:rsidR="0025573C" w:rsidRPr="005D0045" w:rsidRDefault="0025573C" w:rsidP="0085743D">
      <w:pPr>
        <w:pStyle w:val="FootnoteText"/>
        <w:jc w:val="right"/>
        <w:rPr>
          <w:rFonts w:ascii="Traditional Arabic" w:hAnsi="Traditional Arabic" w:cs="Traditional Arabic"/>
          <w:sz w:val="28"/>
          <w:szCs w:val="28"/>
          <w:rtl/>
        </w:rPr>
      </w:pPr>
      <w:r w:rsidRPr="005D0045">
        <w:rPr>
          <w:rFonts w:ascii="Traditional Arabic" w:hAnsi="Traditional Arabic" w:cs="Traditional Arabic"/>
          <w:sz w:val="28"/>
          <w:szCs w:val="28"/>
          <w:rtl/>
        </w:rPr>
        <w:t>- محمد رشيد رضا، تفسير المنار، (ج2/215).</w:t>
      </w:r>
      <w:r w:rsidRPr="005D0045">
        <w:rPr>
          <w:rStyle w:val="FootnoteReference"/>
          <w:rFonts w:ascii="Traditional Arabic" w:hAnsi="Traditional Arabic" w:cs="Traditional Arabic"/>
          <w:sz w:val="28"/>
          <w:szCs w:val="28"/>
        </w:rPr>
        <w:footnoteRef/>
      </w:r>
      <w:r w:rsidRPr="005D0045">
        <w:rPr>
          <w:rFonts w:ascii="Traditional Arabic" w:hAnsi="Traditional Arabic" w:cs="Traditional Arabic"/>
          <w:sz w:val="28"/>
          <w:szCs w:val="28"/>
        </w:rPr>
        <w:t xml:space="preserve"> </w:t>
      </w:r>
    </w:p>
  </w:footnote>
  <w:footnote w:id="65">
    <w:p w:rsidR="0025573C" w:rsidRPr="005D0045" w:rsidRDefault="0025573C" w:rsidP="00AB0345">
      <w:pPr>
        <w:pStyle w:val="FootnoteText"/>
        <w:jc w:val="right"/>
        <w:rPr>
          <w:rFonts w:ascii="Traditional Arabic" w:hAnsi="Traditional Arabic" w:cs="Traditional Arabic"/>
          <w:sz w:val="28"/>
          <w:szCs w:val="28"/>
          <w:rtl/>
        </w:rPr>
      </w:pPr>
      <w:r w:rsidRPr="005D0045">
        <w:rPr>
          <w:rFonts w:ascii="Traditional Arabic" w:hAnsi="Traditional Arabic" w:cs="Traditional Arabic"/>
          <w:sz w:val="28"/>
          <w:szCs w:val="28"/>
          <w:rtl/>
        </w:rPr>
        <w:t>- عبد الوهاب خلاف، السياسة الشرعية، (ص84)، نقلا عن الاتجاه القلاني.</w:t>
      </w:r>
      <w:r w:rsidRPr="005D0045">
        <w:rPr>
          <w:rStyle w:val="FootnoteReference"/>
          <w:rFonts w:ascii="Traditional Arabic" w:hAnsi="Traditional Arabic" w:cs="Traditional Arabic"/>
          <w:sz w:val="28"/>
          <w:szCs w:val="28"/>
        </w:rPr>
        <w:footnoteRef/>
      </w:r>
      <w:r w:rsidRPr="005D0045">
        <w:rPr>
          <w:rFonts w:ascii="Traditional Arabic" w:hAnsi="Traditional Arabic" w:cs="Traditional Arabic"/>
          <w:sz w:val="28"/>
          <w:szCs w:val="28"/>
        </w:rPr>
        <w:t xml:space="preserve"> </w:t>
      </w:r>
    </w:p>
  </w:footnote>
  <w:footnote w:id="66">
    <w:p w:rsidR="0025573C" w:rsidRPr="005D0045" w:rsidRDefault="0025573C" w:rsidP="00266B51">
      <w:pPr>
        <w:pStyle w:val="FootnoteText"/>
        <w:jc w:val="right"/>
        <w:rPr>
          <w:rFonts w:ascii="Traditional Arabic" w:hAnsi="Traditional Arabic" w:cs="Traditional Arabic"/>
          <w:sz w:val="28"/>
          <w:szCs w:val="28"/>
          <w:rtl/>
        </w:rPr>
      </w:pPr>
      <w:r w:rsidRPr="005D0045">
        <w:rPr>
          <w:rFonts w:ascii="Traditional Arabic" w:hAnsi="Traditional Arabic" w:cs="Traditional Arabic"/>
          <w:sz w:val="28"/>
          <w:szCs w:val="28"/>
          <w:rtl/>
        </w:rPr>
        <w:t>- محمد الغزالي، السنة النبوية بين أهل الفقه وأهل الحديث، (ص140).</w:t>
      </w:r>
      <w:r w:rsidRPr="005D0045">
        <w:rPr>
          <w:rStyle w:val="FootnoteReference"/>
          <w:rFonts w:ascii="Traditional Arabic" w:hAnsi="Traditional Arabic" w:cs="Traditional Arabic"/>
          <w:sz w:val="28"/>
          <w:szCs w:val="28"/>
        </w:rPr>
        <w:footnoteRef/>
      </w:r>
      <w:r w:rsidRPr="005D0045">
        <w:rPr>
          <w:rFonts w:ascii="Traditional Arabic" w:hAnsi="Traditional Arabic" w:cs="Traditional Arabic"/>
          <w:sz w:val="28"/>
          <w:szCs w:val="28"/>
        </w:rPr>
        <w:t xml:space="preserve"> </w:t>
      </w:r>
    </w:p>
  </w:footnote>
  <w:footnote w:id="67">
    <w:p w:rsidR="0025573C" w:rsidRPr="005D0045" w:rsidRDefault="0025573C" w:rsidP="000F6BE4">
      <w:pPr>
        <w:pStyle w:val="FootnoteText"/>
        <w:jc w:val="right"/>
        <w:rPr>
          <w:rFonts w:ascii="Traditional Arabic" w:hAnsi="Traditional Arabic" w:cs="Traditional Arabic"/>
          <w:sz w:val="28"/>
          <w:szCs w:val="28"/>
          <w:rtl/>
        </w:rPr>
      </w:pPr>
      <w:r w:rsidRPr="005D0045">
        <w:rPr>
          <w:rFonts w:ascii="Traditional Arabic" w:hAnsi="Traditional Arabic" w:cs="Traditional Arabic"/>
          <w:sz w:val="28"/>
          <w:szCs w:val="28"/>
          <w:rtl/>
        </w:rPr>
        <w:t>- ص295-298.</w:t>
      </w:r>
      <w:r w:rsidRPr="005D0045">
        <w:rPr>
          <w:rStyle w:val="FootnoteReference"/>
          <w:rFonts w:ascii="Traditional Arabic" w:hAnsi="Traditional Arabic" w:cs="Traditional Arabic"/>
          <w:sz w:val="28"/>
          <w:szCs w:val="28"/>
        </w:rPr>
        <w:footnoteRef/>
      </w:r>
      <w:r w:rsidRPr="005D0045">
        <w:rPr>
          <w:rFonts w:ascii="Traditional Arabic" w:hAnsi="Traditional Arabic" w:cs="Traditional Arabic"/>
          <w:sz w:val="28"/>
          <w:szCs w:val="28"/>
        </w:rPr>
        <w:t xml:space="preserve"> </w:t>
      </w:r>
    </w:p>
  </w:footnote>
  <w:footnote w:id="68">
    <w:p w:rsidR="0025573C" w:rsidRPr="005D0045" w:rsidRDefault="0025573C" w:rsidP="000F6BE4">
      <w:pPr>
        <w:pStyle w:val="FootnoteText"/>
        <w:jc w:val="right"/>
        <w:rPr>
          <w:rFonts w:ascii="Traditional Arabic" w:hAnsi="Traditional Arabic" w:cs="Traditional Arabic"/>
          <w:sz w:val="28"/>
          <w:szCs w:val="28"/>
          <w:rtl/>
        </w:rPr>
      </w:pPr>
      <w:r w:rsidRPr="005D0045">
        <w:rPr>
          <w:rFonts w:ascii="Traditional Arabic" w:hAnsi="Traditional Arabic" w:cs="Traditional Arabic"/>
          <w:sz w:val="28"/>
          <w:szCs w:val="28"/>
          <w:rtl/>
        </w:rPr>
        <w:t>- د. فهد بن عبد الرحمن الرومي، منهج المدرسة العقلية الحديثة في التفسير، ص160.</w:t>
      </w:r>
      <w:r w:rsidRPr="005D0045">
        <w:rPr>
          <w:rStyle w:val="FootnoteReference"/>
          <w:rFonts w:ascii="Traditional Arabic" w:hAnsi="Traditional Arabic" w:cs="Traditional Arabic"/>
          <w:sz w:val="28"/>
          <w:szCs w:val="28"/>
        </w:rPr>
        <w:footnoteRef/>
      </w:r>
      <w:r w:rsidRPr="005D0045">
        <w:rPr>
          <w:rFonts w:ascii="Traditional Arabic" w:hAnsi="Traditional Arabic" w:cs="Traditional Arabic"/>
          <w:sz w:val="28"/>
          <w:szCs w:val="28"/>
        </w:rPr>
        <w:t xml:space="preserve"> </w:t>
      </w:r>
    </w:p>
  </w:footnote>
  <w:footnote w:id="69">
    <w:p w:rsidR="0025573C" w:rsidRPr="005D0045" w:rsidRDefault="0025573C" w:rsidP="004F0985">
      <w:pPr>
        <w:pStyle w:val="FootnoteText"/>
        <w:jc w:val="right"/>
        <w:rPr>
          <w:rFonts w:ascii="Traditional Arabic" w:hAnsi="Traditional Arabic" w:cs="Traditional Arabic"/>
          <w:sz w:val="28"/>
          <w:szCs w:val="28"/>
          <w:rtl/>
        </w:rPr>
      </w:pPr>
      <w:r w:rsidRPr="005D0045">
        <w:rPr>
          <w:rFonts w:ascii="Traditional Arabic" w:hAnsi="Traditional Arabic" w:cs="Traditional Arabic"/>
          <w:sz w:val="28"/>
          <w:szCs w:val="28"/>
          <w:rtl/>
        </w:rPr>
        <w:t>- أخرجه أحمد (4/292)، وصححه الألباني في إرواء الغليل (8/18).</w:t>
      </w:r>
      <w:r w:rsidRPr="005D0045">
        <w:rPr>
          <w:rStyle w:val="FootnoteReference"/>
          <w:rFonts w:ascii="Traditional Arabic" w:hAnsi="Traditional Arabic" w:cs="Traditional Arabic"/>
          <w:sz w:val="28"/>
          <w:szCs w:val="28"/>
        </w:rPr>
        <w:footnoteRef/>
      </w:r>
      <w:r w:rsidRPr="005D0045">
        <w:rPr>
          <w:rFonts w:ascii="Traditional Arabic" w:hAnsi="Traditional Arabic" w:cs="Traditional Arabic"/>
          <w:sz w:val="28"/>
          <w:szCs w:val="28"/>
        </w:rPr>
        <w:t xml:space="preserve"> </w:t>
      </w:r>
    </w:p>
  </w:footnote>
  <w:footnote w:id="70">
    <w:p w:rsidR="0025573C" w:rsidRPr="005D0045" w:rsidRDefault="0025573C" w:rsidP="004F0985">
      <w:pPr>
        <w:pStyle w:val="FootnoteText"/>
        <w:jc w:val="right"/>
        <w:rPr>
          <w:rFonts w:ascii="Traditional Arabic" w:hAnsi="Traditional Arabic" w:cs="Traditional Arabic"/>
          <w:sz w:val="28"/>
          <w:szCs w:val="28"/>
          <w:rtl/>
        </w:rPr>
      </w:pPr>
      <w:r w:rsidRPr="005D0045">
        <w:rPr>
          <w:rFonts w:ascii="Traditional Arabic" w:hAnsi="Traditional Arabic" w:cs="Traditional Arabic"/>
          <w:sz w:val="28"/>
          <w:szCs w:val="28"/>
          <w:rtl/>
        </w:rPr>
        <w:t>- أخرجه ابن ماجه حديث رقم (2608).</w:t>
      </w:r>
      <w:r w:rsidRPr="005D0045">
        <w:rPr>
          <w:rStyle w:val="FootnoteReference"/>
          <w:rFonts w:ascii="Traditional Arabic" w:hAnsi="Traditional Arabic" w:cs="Traditional Arabic"/>
          <w:sz w:val="28"/>
          <w:szCs w:val="28"/>
        </w:rPr>
        <w:footnoteRef/>
      </w:r>
      <w:r w:rsidRPr="005D0045">
        <w:rPr>
          <w:rFonts w:ascii="Traditional Arabic" w:hAnsi="Traditional Arabic" w:cs="Traditional Arabic"/>
          <w:sz w:val="28"/>
          <w:szCs w:val="28"/>
        </w:rPr>
        <w:t xml:space="preserve"> </w:t>
      </w:r>
    </w:p>
  </w:footnote>
  <w:footnote w:id="71">
    <w:p w:rsidR="0025573C" w:rsidRPr="005D0045" w:rsidRDefault="0025573C" w:rsidP="004F0985">
      <w:pPr>
        <w:pStyle w:val="FootnoteText"/>
        <w:jc w:val="right"/>
        <w:rPr>
          <w:rFonts w:ascii="Traditional Arabic" w:hAnsi="Traditional Arabic" w:cs="Traditional Arabic"/>
          <w:sz w:val="28"/>
          <w:szCs w:val="28"/>
          <w:rtl/>
        </w:rPr>
      </w:pPr>
      <w:r w:rsidRPr="005D0045">
        <w:rPr>
          <w:rFonts w:ascii="Traditional Arabic" w:hAnsi="Traditional Arabic" w:cs="Traditional Arabic"/>
          <w:sz w:val="28"/>
          <w:szCs w:val="28"/>
          <w:rtl/>
        </w:rPr>
        <w:t xml:space="preserve">- </w:t>
      </w:r>
      <w:r>
        <w:rPr>
          <w:rFonts w:ascii="Traditional Arabic" w:hAnsi="Traditional Arabic" w:cs="Traditional Arabic"/>
          <w:sz w:val="28"/>
          <w:szCs w:val="28"/>
          <w:rtl/>
        </w:rPr>
        <w:t>انظر</w:t>
      </w:r>
      <w:r w:rsidRPr="005D0045">
        <w:rPr>
          <w:rFonts w:ascii="Traditional Arabic" w:hAnsi="Traditional Arabic" w:cs="Traditional Arabic"/>
          <w:sz w:val="28"/>
          <w:szCs w:val="28"/>
          <w:rtl/>
        </w:rPr>
        <w:t xml:space="preserve"> كتاب مذكرة الرد على كتب مشبوهة، د. محمد عمر بازمول، (ص55-60).</w:t>
      </w:r>
      <w:r w:rsidRPr="005D0045">
        <w:rPr>
          <w:rStyle w:val="FootnoteReference"/>
          <w:rFonts w:ascii="Traditional Arabic" w:hAnsi="Traditional Arabic" w:cs="Traditional Arabic"/>
          <w:sz w:val="28"/>
          <w:szCs w:val="28"/>
        </w:rPr>
        <w:footnoteRef/>
      </w:r>
      <w:r w:rsidRPr="005D0045">
        <w:rPr>
          <w:rFonts w:ascii="Traditional Arabic" w:hAnsi="Traditional Arabic" w:cs="Traditional Arabic"/>
          <w:sz w:val="28"/>
          <w:szCs w:val="28"/>
        </w:rPr>
        <w:t xml:space="preserve"> </w:t>
      </w:r>
    </w:p>
  </w:footnote>
  <w:footnote w:id="72">
    <w:p w:rsidR="0025573C" w:rsidRPr="005D0045" w:rsidRDefault="0025573C" w:rsidP="00352DBA">
      <w:pPr>
        <w:pStyle w:val="FootnoteText"/>
        <w:jc w:val="right"/>
        <w:rPr>
          <w:rFonts w:ascii="Traditional Arabic" w:hAnsi="Traditional Arabic" w:cs="Traditional Arabic"/>
          <w:sz w:val="28"/>
          <w:szCs w:val="28"/>
          <w:rtl/>
        </w:rPr>
      </w:pPr>
      <w:r w:rsidRPr="005D0045">
        <w:rPr>
          <w:rFonts w:ascii="Traditional Arabic" w:hAnsi="Traditional Arabic" w:cs="Traditional Arabic"/>
          <w:sz w:val="28"/>
          <w:szCs w:val="28"/>
          <w:rtl/>
        </w:rPr>
        <w:t>- محمد الغزالي، السنة النبوية بين أهل الفقه وأهل الحديث، ص26-29.</w:t>
      </w:r>
      <w:r w:rsidRPr="005D0045">
        <w:rPr>
          <w:rStyle w:val="FootnoteReference"/>
          <w:rFonts w:ascii="Traditional Arabic" w:hAnsi="Traditional Arabic" w:cs="Traditional Arabic"/>
          <w:sz w:val="28"/>
          <w:szCs w:val="28"/>
        </w:rPr>
        <w:footnoteRef/>
      </w:r>
      <w:r w:rsidRPr="005D0045">
        <w:rPr>
          <w:rFonts w:ascii="Traditional Arabic" w:hAnsi="Traditional Arabic" w:cs="Traditional Arabic"/>
          <w:sz w:val="28"/>
          <w:szCs w:val="28"/>
        </w:rPr>
        <w:t xml:space="preserve"> </w:t>
      </w:r>
    </w:p>
  </w:footnote>
  <w:footnote w:id="73">
    <w:p w:rsidR="0025573C" w:rsidRPr="005D0045" w:rsidRDefault="0025573C" w:rsidP="00451062">
      <w:pPr>
        <w:pStyle w:val="FootnoteText"/>
        <w:jc w:val="right"/>
        <w:rPr>
          <w:rFonts w:ascii="Traditional Arabic" w:hAnsi="Traditional Arabic" w:cs="Traditional Arabic"/>
          <w:sz w:val="28"/>
          <w:szCs w:val="28"/>
          <w:rtl/>
        </w:rPr>
      </w:pPr>
      <w:r w:rsidRPr="005D0045">
        <w:rPr>
          <w:rFonts w:ascii="Traditional Arabic" w:hAnsi="Traditional Arabic" w:cs="Traditional Arabic"/>
          <w:sz w:val="28"/>
          <w:szCs w:val="28"/>
          <w:rtl/>
        </w:rPr>
        <w:t>- الشيخ الألباني، سلسلة الأحاديث الصحيحة، (7/826-835)</w:t>
      </w:r>
      <w:r w:rsidRPr="005D0045">
        <w:rPr>
          <w:rStyle w:val="FootnoteReference"/>
          <w:rFonts w:ascii="Traditional Arabic" w:hAnsi="Traditional Arabic" w:cs="Traditional Arabic"/>
          <w:sz w:val="28"/>
          <w:szCs w:val="28"/>
        </w:rPr>
        <w:footnoteRef/>
      </w:r>
      <w:r w:rsidRPr="005D0045">
        <w:rPr>
          <w:rFonts w:ascii="Traditional Arabic" w:hAnsi="Traditional Arabic" w:cs="Traditional Arabic"/>
          <w:sz w:val="28"/>
          <w:szCs w:val="28"/>
        </w:rPr>
        <w:t xml:space="preserve"> </w:t>
      </w:r>
    </w:p>
  </w:footnote>
  <w:footnote w:id="74">
    <w:p w:rsidR="0025573C" w:rsidRDefault="0025573C" w:rsidP="008B029C">
      <w:pPr>
        <w:pStyle w:val="FootnoteText"/>
        <w:jc w:val="right"/>
        <w:rPr>
          <w:rtl/>
        </w:rPr>
      </w:pPr>
      <w:r w:rsidRPr="008B029C">
        <w:rPr>
          <w:rFonts w:ascii="Traditional Arabic" w:hAnsi="Traditional Arabic" w:cs="Traditional Arabic"/>
          <w:sz w:val="28"/>
          <w:szCs w:val="28"/>
          <w:rtl/>
        </w:rPr>
        <w:t xml:space="preserve">- </w:t>
      </w:r>
      <w:r>
        <w:rPr>
          <w:rFonts w:ascii="Traditional Arabic" w:hAnsi="Traditional Arabic" w:cs="Traditional Arabic"/>
          <w:sz w:val="28"/>
          <w:szCs w:val="28"/>
          <w:rtl/>
        </w:rPr>
        <w:t>انظر</w:t>
      </w:r>
      <w:r w:rsidRPr="008B029C">
        <w:rPr>
          <w:rFonts w:ascii="Traditional Arabic" w:hAnsi="Traditional Arabic" w:cs="Traditional Arabic"/>
          <w:sz w:val="28"/>
          <w:szCs w:val="28"/>
          <w:rtl/>
        </w:rPr>
        <w:t xml:space="preserve"> الفكر الإعنزالي وأثره في الفكر الإسلامي المعاصر، محمد أحمد الزهراني.</w:t>
      </w:r>
      <w:r>
        <w:rPr>
          <w:rStyle w:val="FootnoteReference"/>
        </w:rPr>
        <w:footnoteRef/>
      </w:r>
      <w:r>
        <w:t xml:space="preserve"> </w:t>
      </w:r>
    </w:p>
  </w:footnote>
  <w:footnote w:id="75">
    <w:p w:rsidR="0025573C" w:rsidRPr="005D0045" w:rsidRDefault="0025573C" w:rsidP="00266B51">
      <w:pPr>
        <w:pStyle w:val="FootnoteText"/>
        <w:jc w:val="right"/>
        <w:rPr>
          <w:rFonts w:ascii="Traditional Arabic" w:hAnsi="Traditional Arabic" w:cs="Traditional Arabic"/>
          <w:sz w:val="28"/>
          <w:szCs w:val="28"/>
          <w:rtl/>
        </w:rPr>
      </w:pPr>
      <w:r w:rsidRPr="005D0045">
        <w:rPr>
          <w:rFonts w:ascii="Traditional Arabic" w:hAnsi="Traditional Arabic" w:cs="Traditional Arabic"/>
          <w:sz w:val="28"/>
          <w:szCs w:val="28"/>
          <w:rtl/>
        </w:rPr>
        <w:t>- المصدر السابق.</w:t>
      </w:r>
      <w:r w:rsidRPr="005D0045">
        <w:rPr>
          <w:rStyle w:val="FootnoteReference"/>
          <w:rFonts w:ascii="Traditional Arabic" w:hAnsi="Traditional Arabic" w:cs="Traditional Arabic"/>
          <w:sz w:val="28"/>
          <w:szCs w:val="28"/>
        </w:rPr>
        <w:footnoteRef/>
      </w:r>
      <w:r w:rsidRPr="005D0045">
        <w:rPr>
          <w:rFonts w:ascii="Traditional Arabic" w:hAnsi="Traditional Arabic" w:cs="Traditional Arabic"/>
          <w:sz w:val="28"/>
          <w:szCs w:val="28"/>
        </w:rPr>
        <w:t xml:space="preserve"> </w:t>
      </w:r>
    </w:p>
  </w:footnote>
  <w:footnote w:id="76">
    <w:p w:rsidR="0025573C" w:rsidRPr="005D0045" w:rsidRDefault="0025573C" w:rsidP="00266B51">
      <w:pPr>
        <w:pStyle w:val="FootnoteText"/>
        <w:jc w:val="right"/>
        <w:rPr>
          <w:rFonts w:ascii="Traditional Arabic" w:hAnsi="Traditional Arabic" w:cs="Traditional Arabic"/>
          <w:sz w:val="28"/>
          <w:szCs w:val="28"/>
          <w:rtl/>
        </w:rPr>
      </w:pPr>
      <w:r w:rsidRPr="005D0045">
        <w:rPr>
          <w:rFonts w:ascii="Traditional Arabic" w:hAnsi="Traditional Arabic" w:cs="Traditional Arabic"/>
          <w:sz w:val="28"/>
          <w:szCs w:val="28"/>
          <w:rtl/>
        </w:rPr>
        <w:t>- المصدر السابق.</w:t>
      </w:r>
      <w:r w:rsidRPr="005D0045">
        <w:rPr>
          <w:rStyle w:val="FootnoteReference"/>
          <w:rFonts w:ascii="Traditional Arabic" w:hAnsi="Traditional Arabic" w:cs="Traditional Arabic"/>
          <w:sz w:val="28"/>
          <w:szCs w:val="28"/>
        </w:rPr>
        <w:footnoteRef/>
      </w:r>
      <w:r w:rsidRPr="005D0045">
        <w:rPr>
          <w:rFonts w:ascii="Traditional Arabic" w:hAnsi="Traditional Arabic" w:cs="Traditional Arabic"/>
          <w:sz w:val="28"/>
          <w:szCs w:val="28"/>
        </w:rPr>
        <w:t xml:space="preserve"> </w:t>
      </w:r>
    </w:p>
  </w:footnote>
  <w:footnote w:id="77">
    <w:p w:rsidR="0025573C" w:rsidRPr="005D0045" w:rsidRDefault="0025573C" w:rsidP="00D0475C">
      <w:pPr>
        <w:pStyle w:val="FootnoteText"/>
        <w:jc w:val="right"/>
        <w:rPr>
          <w:rFonts w:ascii="Traditional Arabic" w:hAnsi="Traditional Arabic" w:cs="Traditional Arabic"/>
          <w:sz w:val="28"/>
          <w:szCs w:val="28"/>
          <w:rtl/>
        </w:rPr>
      </w:pPr>
      <w:r w:rsidRPr="005D0045">
        <w:rPr>
          <w:rFonts w:ascii="Traditional Arabic" w:hAnsi="Traditional Arabic" w:cs="Traditional Arabic"/>
          <w:sz w:val="28"/>
          <w:szCs w:val="28"/>
          <w:rtl/>
        </w:rPr>
        <w:t>- الأحقاف، آية 11.</w:t>
      </w:r>
      <w:r w:rsidRPr="005D0045">
        <w:rPr>
          <w:rStyle w:val="FootnoteReference"/>
          <w:rFonts w:ascii="Traditional Arabic" w:hAnsi="Traditional Arabic" w:cs="Traditional Arabic"/>
          <w:sz w:val="28"/>
          <w:szCs w:val="28"/>
        </w:rPr>
        <w:footnoteRef/>
      </w:r>
      <w:r w:rsidRPr="005D0045">
        <w:rPr>
          <w:rFonts w:ascii="Traditional Arabic" w:hAnsi="Traditional Arabic" w:cs="Traditional Arabic"/>
          <w:sz w:val="28"/>
          <w:szCs w:val="28"/>
        </w:rPr>
        <w:t xml:space="preserve"> </w:t>
      </w:r>
    </w:p>
  </w:footnote>
  <w:footnote w:id="78">
    <w:p w:rsidR="0025573C" w:rsidRDefault="0025573C" w:rsidP="007F6AEA">
      <w:pPr>
        <w:pStyle w:val="FootnoteText"/>
        <w:jc w:val="right"/>
        <w:rPr>
          <w:rtl/>
        </w:rPr>
      </w:pPr>
      <w:r w:rsidRPr="005D0045">
        <w:rPr>
          <w:rFonts w:ascii="Traditional Arabic" w:hAnsi="Traditional Arabic" w:cs="Traditional Arabic"/>
          <w:sz w:val="28"/>
          <w:szCs w:val="28"/>
          <w:rtl/>
        </w:rPr>
        <w:t>- بكر أبو زيد، تحريف</w:t>
      </w:r>
      <w:r>
        <w:rPr>
          <w:rFonts w:hint="cs"/>
          <w:rtl/>
        </w:rPr>
        <w:t xml:space="preserve"> النصوص من مآخذ أهل الأهواء في الاستدلال، (ص169).</w:t>
      </w:r>
      <w:r>
        <w:rPr>
          <w:rStyle w:val="FootnoteReference"/>
        </w:rPr>
        <w:footnoteRef/>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85C73"/>
    <w:multiLevelType w:val="hybridMultilevel"/>
    <w:tmpl w:val="0616D8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A443AB"/>
    <w:multiLevelType w:val="hybridMultilevel"/>
    <w:tmpl w:val="06F66848"/>
    <w:lvl w:ilvl="0" w:tplc="88744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777C1F"/>
    <w:multiLevelType w:val="hybridMultilevel"/>
    <w:tmpl w:val="1B7E0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130273"/>
    <w:multiLevelType w:val="hybridMultilevel"/>
    <w:tmpl w:val="BBB8016A"/>
    <w:lvl w:ilvl="0" w:tplc="ACAA8AF0">
      <w:start w:val="1"/>
      <w:numFmt w:val="decimal"/>
      <w:lvlText w:val="%1-"/>
      <w:lvlJc w:val="left"/>
      <w:pPr>
        <w:ind w:left="720" w:hanging="360"/>
      </w:pPr>
      <w:rPr>
        <w:rFonts w:hint="default"/>
        <w:lang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363F09"/>
    <w:multiLevelType w:val="hybridMultilevel"/>
    <w:tmpl w:val="2656110A"/>
    <w:lvl w:ilvl="0" w:tplc="3260F15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C52D92"/>
    <w:multiLevelType w:val="hybridMultilevel"/>
    <w:tmpl w:val="56CC340E"/>
    <w:lvl w:ilvl="0" w:tplc="2A4C1E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B1502C"/>
    <w:multiLevelType w:val="hybridMultilevel"/>
    <w:tmpl w:val="F382423A"/>
    <w:lvl w:ilvl="0" w:tplc="1FCC538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B34C12"/>
    <w:multiLevelType w:val="hybridMultilevel"/>
    <w:tmpl w:val="41280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A05447"/>
    <w:multiLevelType w:val="hybridMultilevel"/>
    <w:tmpl w:val="64EC1C14"/>
    <w:lvl w:ilvl="0" w:tplc="3260F15E">
      <w:start w:val="1"/>
      <w:numFmt w:val="bullet"/>
      <w:lvlText w:val="-"/>
      <w:lvlJc w:val="left"/>
      <w:pPr>
        <w:ind w:left="720" w:hanging="360"/>
      </w:pPr>
      <w:rPr>
        <w:rFonts w:ascii="Arial" w:eastAsiaTheme="minorHAnsi" w:hAnsi="Arial" w:cs="Arial" w:hint="default"/>
        <w:b/>
        <w:bCs/>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8"/>
  </w:num>
  <w:num w:numId="6">
    <w:abstractNumId w:val="4"/>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DE3"/>
    <w:rsid w:val="00005ABA"/>
    <w:rsid w:val="00007CEB"/>
    <w:rsid w:val="000133E2"/>
    <w:rsid w:val="00034524"/>
    <w:rsid w:val="000503AF"/>
    <w:rsid w:val="00054AAB"/>
    <w:rsid w:val="00070BAC"/>
    <w:rsid w:val="00092E31"/>
    <w:rsid w:val="00094290"/>
    <w:rsid w:val="000963B9"/>
    <w:rsid w:val="000B7170"/>
    <w:rsid w:val="000C523B"/>
    <w:rsid w:val="000D20AF"/>
    <w:rsid w:val="000D20EA"/>
    <w:rsid w:val="000E48F2"/>
    <w:rsid w:val="000E63BD"/>
    <w:rsid w:val="000F6BE4"/>
    <w:rsid w:val="00114650"/>
    <w:rsid w:val="0012566C"/>
    <w:rsid w:val="00146A98"/>
    <w:rsid w:val="00155639"/>
    <w:rsid w:val="001576AB"/>
    <w:rsid w:val="0016280C"/>
    <w:rsid w:val="00193844"/>
    <w:rsid w:val="001A4AC2"/>
    <w:rsid w:val="001A724C"/>
    <w:rsid w:val="001B404C"/>
    <w:rsid w:val="001C3941"/>
    <w:rsid w:val="001F2BA2"/>
    <w:rsid w:val="001F2F5B"/>
    <w:rsid w:val="0022600C"/>
    <w:rsid w:val="00234EDA"/>
    <w:rsid w:val="00245BE1"/>
    <w:rsid w:val="0025573C"/>
    <w:rsid w:val="002663E6"/>
    <w:rsid w:val="002666C9"/>
    <w:rsid w:val="00266B51"/>
    <w:rsid w:val="002907C5"/>
    <w:rsid w:val="00295D63"/>
    <w:rsid w:val="002A6A61"/>
    <w:rsid w:val="002E59AA"/>
    <w:rsid w:val="002E708B"/>
    <w:rsid w:val="002F5A3A"/>
    <w:rsid w:val="002F6675"/>
    <w:rsid w:val="00310D3E"/>
    <w:rsid w:val="00327977"/>
    <w:rsid w:val="0033423C"/>
    <w:rsid w:val="00344903"/>
    <w:rsid w:val="00352DBA"/>
    <w:rsid w:val="003827B9"/>
    <w:rsid w:val="00387ED6"/>
    <w:rsid w:val="003A7A30"/>
    <w:rsid w:val="003D1BA6"/>
    <w:rsid w:val="003D33AF"/>
    <w:rsid w:val="003D57D6"/>
    <w:rsid w:val="003F1DE3"/>
    <w:rsid w:val="0041028B"/>
    <w:rsid w:val="0041100E"/>
    <w:rsid w:val="00416A04"/>
    <w:rsid w:val="00420A22"/>
    <w:rsid w:val="00423E07"/>
    <w:rsid w:val="0043064E"/>
    <w:rsid w:val="00433216"/>
    <w:rsid w:val="004412C8"/>
    <w:rsid w:val="00451062"/>
    <w:rsid w:val="00453880"/>
    <w:rsid w:val="00455630"/>
    <w:rsid w:val="0045687C"/>
    <w:rsid w:val="0046506B"/>
    <w:rsid w:val="00491A91"/>
    <w:rsid w:val="00493CF4"/>
    <w:rsid w:val="004B0884"/>
    <w:rsid w:val="004B6B5C"/>
    <w:rsid w:val="004C223A"/>
    <w:rsid w:val="004C32D4"/>
    <w:rsid w:val="004C6EF1"/>
    <w:rsid w:val="004D34B6"/>
    <w:rsid w:val="004E2D2F"/>
    <w:rsid w:val="004F0985"/>
    <w:rsid w:val="004F1365"/>
    <w:rsid w:val="00502A7C"/>
    <w:rsid w:val="005269F6"/>
    <w:rsid w:val="005407EF"/>
    <w:rsid w:val="00542AF3"/>
    <w:rsid w:val="00562475"/>
    <w:rsid w:val="0057066C"/>
    <w:rsid w:val="00575DE8"/>
    <w:rsid w:val="00583440"/>
    <w:rsid w:val="0058546C"/>
    <w:rsid w:val="005912F5"/>
    <w:rsid w:val="005B06C3"/>
    <w:rsid w:val="005B0A5C"/>
    <w:rsid w:val="005B1598"/>
    <w:rsid w:val="005B1E9E"/>
    <w:rsid w:val="005B3B41"/>
    <w:rsid w:val="005B7B0B"/>
    <w:rsid w:val="005C7FBF"/>
    <w:rsid w:val="005D0045"/>
    <w:rsid w:val="005D2743"/>
    <w:rsid w:val="005E188A"/>
    <w:rsid w:val="005E24CB"/>
    <w:rsid w:val="005E2B81"/>
    <w:rsid w:val="006001C6"/>
    <w:rsid w:val="00615EFA"/>
    <w:rsid w:val="00622C91"/>
    <w:rsid w:val="006230EA"/>
    <w:rsid w:val="0062332A"/>
    <w:rsid w:val="006448EB"/>
    <w:rsid w:val="0064744E"/>
    <w:rsid w:val="0065363C"/>
    <w:rsid w:val="006879DF"/>
    <w:rsid w:val="00687FB9"/>
    <w:rsid w:val="006963B5"/>
    <w:rsid w:val="00697C9A"/>
    <w:rsid w:val="006B36BC"/>
    <w:rsid w:val="006B7404"/>
    <w:rsid w:val="006C57DF"/>
    <w:rsid w:val="006C605D"/>
    <w:rsid w:val="006C6920"/>
    <w:rsid w:val="006E2A0E"/>
    <w:rsid w:val="00700DE6"/>
    <w:rsid w:val="00705AFE"/>
    <w:rsid w:val="00743BE4"/>
    <w:rsid w:val="00753641"/>
    <w:rsid w:val="0075584D"/>
    <w:rsid w:val="00781799"/>
    <w:rsid w:val="007B016C"/>
    <w:rsid w:val="007C0E9A"/>
    <w:rsid w:val="007F6AEA"/>
    <w:rsid w:val="008026B4"/>
    <w:rsid w:val="00843E4B"/>
    <w:rsid w:val="00845415"/>
    <w:rsid w:val="0085743D"/>
    <w:rsid w:val="00866749"/>
    <w:rsid w:val="00877CC3"/>
    <w:rsid w:val="0088792C"/>
    <w:rsid w:val="00887CA6"/>
    <w:rsid w:val="00890590"/>
    <w:rsid w:val="00897FE7"/>
    <w:rsid w:val="008B029C"/>
    <w:rsid w:val="008C4655"/>
    <w:rsid w:val="008F5825"/>
    <w:rsid w:val="00901838"/>
    <w:rsid w:val="00907EBD"/>
    <w:rsid w:val="00915EBD"/>
    <w:rsid w:val="00921740"/>
    <w:rsid w:val="00950810"/>
    <w:rsid w:val="00970EF7"/>
    <w:rsid w:val="009A37D8"/>
    <w:rsid w:val="009B597D"/>
    <w:rsid w:val="009B6043"/>
    <w:rsid w:val="009D6E7B"/>
    <w:rsid w:val="009E1D0B"/>
    <w:rsid w:val="009F2AF6"/>
    <w:rsid w:val="009F77A5"/>
    <w:rsid w:val="00A23FAF"/>
    <w:rsid w:val="00A3212E"/>
    <w:rsid w:val="00A422E7"/>
    <w:rsid w:val="00A42704"/>
    <w:rsid w:val="00A43148"/>
    <w:rsid w:val="00A5164B"/>
    <w:rsid w:val="00A61143"/>
    <w:rsid w:val="00A66E1D"/>
    <w:rsid w:val="00AA4719"/>
    <w:rsid w:val="00AB0345"/>
    <w:rsid w:val="00AD52E2"/>
    <w:rsid w:val="00AD6BA8"/>
    <w:rsid w:val="00AF0E30"/>
    <w:rsid w:val="00B1330D"/>
    <w:rsid w:val="00B27C6B"/>
    <w:rsid w:val="00B32D98"/>
    <w:rsid w:val="00B41805"/>
    <w:rsid w:val="00B4391F"/>
    <w:rsid w:val="00B668E4"/>
    <w:rsid w:val="00B74A08"/>
    <w:rsid w:val="00B94BEA"/>
    <w:rsid w:val="00BA1FEE"/>
    <w:rsid w:val="00BC0762"/>
    <w:rsid w:val="00BE61A0"/>
    <w:rsid w:val="00BF417D"/>
    <w:rsid w:val="00C47F4B"/>
    <w:rsid w:val="00C65835"/>
    <w:rsid w:val="00CB43B2"/>
    <w:rsid w:val="00CD6744"/>
    <w:rsid w:val="00CE4B2D"/>
    <w:rsid w:val="00CE6906"/>
    <w:rsid w:val="00CF1AA2"/>
    <w:rsid w:val="00CF1CC5"/>
    <w:rsid w:val="00CF26C7"/>
    <w:rsid w:val="00CF6ECD"/>
    <w:rsid w:val="00D0475C"/>
    <w:rsid w:val="00D52CF8"/>
    <w:rsid w:val="00D753E8"/>
    <w:rsid w:val="00D776E8"/>
    <w:rsid w:val="00D945CD"/>
    <w:rsid w:val="00DA473B"/>
    <w:rsid w:val="00DB59C8"/>
    <w:rsid w:val="00DB7E6A"/>
    <w:rsid w:val="00DD718E"/>
    <w:rsid w:val="00E021A2"/>
    <w:rsid w:val="00E203F1"/>
    <w:rsid w:val="00E35990"/>
    <w:rsid w:val="00E57D1A"/>
    <w:rsid w:val="00E7484D"/>
    <w:rsid w:val="00EB42BE"/>
    <w:rsid w:val="00EC18D1"/>
    <w:rsid w:val="00EC3252"/>
    <w:rsid w:val="00ED37B4"/>
    <w:rsid w:val="00EE1404"/>
    <w:rsid w:val="00EE7AB0"/>
    <w:rsid w:val="00F0062A"/>
    <w:rsid w:val="00F169E9"/>
    <w:rsid w:val="00F41847"/>
    <w:rsid w:val="00F44FFA"/>
    <w:rsid w:val="00F50F56"/>
    <w:rsid w:val="00F66720"/>
    <w:rsid w:val="00F7164B"/>
    <w:rsid w:val="00F77836"/>
    <w:rsid w:val="00F83CFE"/>
    <w:rsid w:val="00FB42BC"/>
    <w:rsid w:val="00FC5588"/>
    <w:rsid w:val="00FD5ADD"/>
    <w:rsid w:val="00FE7A96"/>
    <w:rsid w:val="00FF49AC"/>
    <w:rsid w:val="00FF7A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D6E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D71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07CEB"/>
    <w:pPr>
      <w:spacing w:after="0" w:line="240" w:lineRule="auto"/>
    </w:pPr>
    <w:rPr>
      <w:sz w:val="20"/>
      <w:szCs w:val="20"/>
    </w:rPr>
  </w:style>
  <w:style w:type="character" w:customStyle="1" w:styleId="FootnoteTextChar">
    <w:name w:val="Footnote Text Char"/>
    <w:basedOn w:val="DefaultParagraphFont"/>
    <w:link w:val="FootnoteText"/>
    <w:uiPriority w:val="99"/>
    <w:rsid w:val="00007CEB"/>
    <w:rPr>
      <w:sz w:val="20"/>
      <w:szCs w:val="20"/>
    </w:rPr>
  </w:style>
  <w:style w:type="character" w:styleId="FootnoteReference">
    <w:name w:val="footnote reference"/>
    <w:basedOn w:val="DefaultParagraphFont"/>
    <w:uiPriority w:val="99"/>
    <w:semiHidden/>
    <w:unhideWhenUsed/>
    <w:rsid w:val="00007CEB"/>
    <w:rPr>
      <w:vertAlign w:val="superscript"/>
    </w:rPr>
  </w:style>
  <w:style w:type="character" w:customStyle="1" w:styleId="apple-style-span">
    <w:name w:val="apple-style-span"/>
    <w:basedOn w:val="DefaultParagraphFont"/>
    <w:rsid w:val="00007CEB"/>
  </w:style>
  <w:style w:type="character" w:customStyle="1" w:styleId="apple-converted-space">
    <w:name w:val="apple-converted-space"/>
    <w:basedOn w:val="DefaultParagraphFont"/>
    <w:rsid w:val="00310D3E"/>
  </w:style>
  <w:style w:type="character" w:customStyle="1" w:styleId="t4">
    <w:name w:val="t4"/>
    <w:basedOn w:val="DefaultParagraphFont"/>
    <w:rsid w:val="00310D3E"/>
  </w:style>
  <w:style w:type="paragraph" w:styleId="ListParagraph">
    <w:name w:val="List Paragraph"/>
    <w:basedOn w:val="Normal"/>
    <w:uiPriority w:val="34"/>
    <w:qFormat/>
    <w:rsid w:val="00950810"/>
    <w:pPr>
      <w:ind w:left="720"/>
      <w:contextualSpacing/>
    </w:pPr>
  </w:style>
  <w:style w:type="character" w:customStyle="1" w:styleId="red">
    <w:name w:val="red"/>
    <w:basedOn w:val="DefaultParagraphFont"/>
    <w:rsid w:val="00420A22"/>
  </w:style>
  <w:style w:type="character" w:styleId="Strong">
    <w:name w:val="Strong"/>
    <w:basedOn w:val="DefaultParagraphFont"/>
    <w:uiPriority w:val="22"/>
    <w:qFormat/>
    <w:rsid w:val="00CD6744"/>
    <w:rPr>
      <w:b/>
      <w:bCs/>
    </w:rPr>
  </w:style>
  <w:style w:type="paragraph" w:customStyle="1" w:styleId="detailfont">
    <w:name w:val="detailfont"/>
    <w:basedOn w:val="Normal"/>
    <w:rsid w:val="002907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6E7B"/>
    <w:rPr>
      <w:color w:val="0000FF"/>
      <w:u w:val="single"/>
    </w:rPr>
  </w:style>
  <w:style w:type="character" w:customStyle="1" w:styleId="Heading2Char">
    <w:name w:val="Heading 2 Char"/>
    <w:basedOn w:val="DefaultParagraphFont"/>
    <w:link w:val="Heading2"/>
    <w:uiPriority w:val="9"/>
    <w:rsid w:val="009D6E7B"/>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C47F4B"/>
    <w:rPr>
      <w:color w:val="800080" w:themeColor="followedHyperlink"/>
      <w:u w:val="single"/>
    </w:rPr>
  </w:style>
  <w:style w:type="paragraph" w:styleId="Header">
    <w:name w:val="header"/>
    <w:basedOn w:val="Normal"/>
    <w:link w:val="HeaderChar"/>
    <w:uiPriority w:val="99"/>
    <w:unhideWhenUsed/>
    <w:rsid w:val="00502A7C"/>
    <w:pPr>
      <w:tabs>
        <w:tab w:val="center" w:pos="4320"/>
        <w:tab w:val="right" w:pos="8640"/>
      </w:tabs>
      <w:spacing w:after="0" w:line="240" w:lineRule="auto"/>
    </w:pPr>
  </w:style>
  <w:style w:type="character" w:customStyle="1" w:styleId="HeaderChar">
    <w:name w:val="Header Char"/>
    <w:basedOn w:val="DefaultParagraphFont"/>
    <w:link w:val="Header"/>
    <w:uiPriority w:val="99"/>
    <w:rsid w:val="00502A7C"/>
  </w:style>
  <w:style w:type="paragraph" w:styleId="Footer">
    <w:name w:val="footer"/>
    <w:basedOn w:val="Normal"/>
    <w:link w:val="FooterChar"/>
    <w:uiPriority w:val="99"/>
    <w:unhideWhenUsed/>
    <w:rsid w:val="00502A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502A7C"/>
  </w:style>
  <w:style w:type="character" w:customStyle="1" w:styleId="tips2">
    <w:name w:val="tips2"/>
    <w:basedOn w:val="DefaultParagraphFont"/>
    <w:rsid w:val="00843E4B"/>
  </w:style>
  <w:style w:type="character" w:customStyle="1" w:styleId="hadith">
    <w:name w:val="hadith"/>
    <w:basedOn w:val="DefaultParagraphFont"/>
    <w:rsid w:val="00843E4B"/>
  </w:style>
  <w:style w:type="paragraph" w:styleId="NormalWeb">
    <w:name w:val="Normal (Web)"/>
    <w:basedOn w:val="Normal"/>
    <w:uiPriority w:val="99"/>
    <w:unhideWhenUsed/>
    <w:rsid w:val="00915EB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5D27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2743"/>
    <w:rPr>
      <w:rFonts w:asciiTheme="majorHAnsi" w:eastAsiaTheme="majorEastAsia" w:hAnsiTheme="majorHAnsi" w:cstheme="majorBidi"/>
      <w:color w:val="17365D" w:themeColor="text2" w:themeShade="BF"/>
      <w:spacing w:val="5"/>
      <w:kern w:val="28"/>
      <w:sz w:val="52"/>
      <w:szCs w:val="52"/>
    </w:rPr>
  </w:style>
  <w:style w:type="character" w:customStyle="1" w:styleId="info-desc">
    <w:name w:val="info-desc"/>
    <w:basedOn w:val="DefaultParagraphFont"/>
    <w:rsid w:val="006C6920"/>
  </w:style>
  <w:style w:type="character" w:customStyle="1" w:styleId="info-title">
    <w:name w:val="info-title"/>
    <w:basedOn w:val="DefaultParagraphFont"/>
    <w:rsid w:val="00092E31"/>
  </w:style>
  <w:style w:type="character" w:customStyle="1" w:styleId="Heading3Char">
    <w:name w:val="Heading 3 Char"/>
    <w:basedOn w:val="DefaultParagraphFont"/>
    <w:link w:val="Heading3"/>
    <w:uiPriority w:val="9"/>
    <w:semiHidden/>
    <w:rsid w:val="00DD718E"/>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D6E7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D718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007CEB"/>
    <w:pPr>
      <w:spacing w:after="0" w:line="240" w:lineRule="auto"/>
    </w:pPr>
    <w:rPr>
      <w:sz w:val="20"/>
      <w:szCs w:val="20"/>
    </w:rPr>
  </w:style>
  <w:style w:type="character" w:customStyle="1" w:styleId="FootnoteTextChar">
    <w:name w:val="Footnote Text Char"/>
    <w:basedOn w:val="DefaultParagraphFont"/>
    <w:link w:val="FootnoteText"/>
    <w:uiPriority w:val="99"/>
    <w:rsid w:val="00007CEB"/>
    <w:rPr>
      <w:sz w:val="20"/>
      <w:szCs w:val="20"/>
    </w:rPr>
  </w:style>
  <w:style w:type="character" w:styleId="FootnoteReference">
    <w:name w:val="footnote reference"/>
    <w:basedOn w:val="DefaultParagraphFont"/>
    <w:uiPriority w:val="99"/>
    <w:semiHidden/>
    <w:unhideWhenUsed/>
    <w:rsid w:val="00007CEB"/>
    <w:rPr>
      <w:vertAlign w:val="superscript"/>
    </w:rPr>
  </w:style>
  <w:style w:type="character" w:customStyle="1" w:styleId="apple-style-span">
    <w:name w:val="apple-style-span"/>
    <w:basedOn w:val="DefaultParagraphFont"/>
    <w:rsid w:val="00007CEB"/>
  </w:style>
  <w:style w:type="character" w:customStyle="1" w:styleId="apple-converted-space">
    <w:name w:val="apple-converted-space"/>
    <w:basedOn w:val="DefaultParagraphFont"/>
    <w:rsid w:val="00310D3E"/>
  </w:style>
  <w:style w:type="character" w:customStyle="1" w:styleId="t4">
    <w:name w:val="t4"/>
    <w:basedOn w:val="DefaultParagraphFont"/>
    <w:rsid w:val="00310D3E"/>
  </w:style>
  <w:style w:type="paragraph" w:styleId="ListParagraph">
    <w:name w:val="List Paragraph"/>
    <w:basedOn w:val="Normal"/>
    <w:uiPriority w:val="34"/>
    <w:qFormat/>
    <w:rsid w:val="00950810"/>
    <w:pPr>
      <w:ind w:left="720"/>
      <w:contextualSpacing/>
    </w:pPr>
  </w:style>
  <w:style w:type="character" w:customStyle="1" w:styleId="red">
    <w:name w:val="red"/>
    <w:basedOn w:val="DefaultParagraphFont"/>
    <w:rsid w:val="00420A22"/>
  </w:style>
  <w:style w:type="character" w:styleId="Strong">
    <w:name w:val="Strong"/>
    <w:basedOn w:val="DefaultParagraphFont"/>
    <w:uiPriority w:val="22"/>
    <w:qFormat/>
    <w:rsid w:val="00CD6744"/>
    <w:rPr>
      <w:b/>
      <w:bCs/>
    </w:rPr>
  </w:style>
  <w:style w:type="paragraph" w:customStyle="1" w:styleId="detailfont">
    <w:name w:val="detailfont"/>
    <w:basedOn w:val="Normal"/>
    <w:rsid w:val="002907C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D6E7B"/>
    <w:rPr>
      <w:color w:val="0000FF"/>
      <w:u w:val="single"/>
    </w:rPr>
  </w:style>
  <w:style w:type="character" w:customStyle="1" w:styleId="Heading2Char">
    <w:name w:val="Heading 2 Char"/>
    <w:basedOn w:val="DefaultParagraphFont"/>
    <w:link w:val="Heading2"/>
    <w:uiPriority w:val="9"/>
    <w:rsid w:val="009D6E7B"/>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C47F4B"/>
    <w:rPr>
      <w:color w:val="800080" w:themeColor="followedHyperlink"/>
      <w:u w:val="single"/>
    </w:rPr>
  </w:style>
  <w:style w:type="paragraph" w:styleId="Header">
    <w:name w:val="header"/>
    <w:basedOn w:val="Normal"/>
    <w:link w:val="HeaderChar"/>
    <w:uiPriority w:val="99"/>
    <w:unhideWhenUsed/>
    <w:rsid w:val="00502A7C"/>
    <w:pPr>
      <w:tabs>
        <w:tab w:val="center" w:pos="4320"/>
        <w:tab w:val="right" w:pos="8640"/>
      </w:tabs>
      <w:spacing w:after="0" w:line="240" w:lineRule="auto"/>
    </w:pPr>
  </w:style>
  <w:style w:type="character" w:customStyle="1" w:styleId="HeaderChar">
    <w:name w:val="Header Char"/>
    <w:basedOn w:val="DefaultParagraphFont"/>
    <w:link w:val="Header"/>
    <w:uiPriority w:val="99"/>
    <w:rsid w:val="00502A7C"/>
  </w:style>
  <w:style w:type="paragraph" w:styleId="Footer">
    <w:name w:val="footer"/>
    <w:basedOn w:val="Normal"/>
    <w:link w:val="FooterChar"/>
    <w:uiPriority w:val="99"/>
    <w:unhideWhenUsed/>
    <w:rsid w:val="00502A7C"/>
    <w:pPr>
      <w:tabs>
        <w:tab w:val="center" w:pos="4320"/>
        <w:tab w:val="right" w:pos="8640"/>
      </w:tabs>
      <w:spacing w:after="0" w:line="240" w:lineRule="auto"/>
    </w:pPr>
  </w:style>
  <w:style w:type="character" w:customStyle="1" w:styleId="FooterChar">
    <w:name w:val="Footer Char"/>
    <w:basedOn w:val="DefaultParagraphFont"/>
    <w:link w:val="Footer"/>
    <w:uiPriority w:val="99"/>
    <w:rsid w:val="00502A7C"/>
  </w:style>
  <w:style w:type="character" w:customStyle="1" w:styleId="tips2">
    <w:name w:val="tips2"/>
    <w:basedOn w:val="DefaultParagraphFont"/>
    <w:rsid w:val="00843E4B"/>
  </w:style>
  <w:style w:type="character" w:customStyle="1" w:styleId="hadith">
    <w:name w:val="hadith"/>
    <w:basedOn w:val="DefaultParagraphFont"/>
    <w:rsid w:val="00843E4B"/>
  </w:style>
  <w:style w:type="paragraph" w:styleId="NormalWeb">
    <w:name w:val="Normal (Web)"/>
    <w:basedOn w:val="Normal"/>
    <w:uiPriority w:val="99"/>
    <w:unhideWhenUsed/>
    <w:rsid w:val="00915EB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5D274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D2743"/>
    <w:rPr>
      <w:rFonts w:asciiTheme="majorHAnsi" w:eastAsiaTheme="majorEastAsia" w:hAnsiTheme="majorHAnsi" w:cstheme="majorBidi"/>
      <w:color w:val="17365D" w:themeColor="text2" w:themeShade="BF"/>
      <w:spacing w:val="5"/>
      <w:kern w:val="28"/>
      <w:sz w:val="52"/>
      <w:szCs w:val="52"/>
    </w:rPr>
  </w:style>
  <w:style w:type="character" w:customStyle="1" w:styleId="info-desc">
    <w:name w:val="info-desc"/>
    <w:basedOn w:val="DefaultParagraphFont"/>
    <w:rsid w:val="006C6920"/>
  </w:style>
  <w:style w:type="character" w:customStyle="1" w:styleId="info-title">
    <w:name w:val="info-title"/>
    <w:basedOn w:val="DefaultParagraphFont"/>
    <w:rsid w:val="00092E31"/>
  </w:style>
  <w:style w:type="character" w:customStyle="1" w:styleId="Heading3Char">
    <w:name w:val="Heading 3 Char"/>
    <w:basedOn w:val="DefaultParagraphFont"/>
    <w:link w:val="Heading3"/>
    <w:uiPriority w:val="9"/>
    <w:semiHidden/>
    <w:rsid w:val="00DD718E"/>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6767">
      <w:bodyDiv w:val="1"/>
      <w:marLeft w:val="0"/>
      <w:marRight w:val="0"/>
      <w:marTop w:val="0"/>
      <w:marBottom w:val="0"/>
      <w:divBdr>
        <w:top w:val="none" w:sz="0" w:space="0" w:color="auto"/>
        <w:left w:val="none" w:sz="0" w:space="0" w:color="auto"/>
        <w:bottom w:val="none" w:sz="0" w:space="0" w:color="auto"/>
        <w:right w:val="none" w:sz="0" w:space="0" w:color="auto"/>
      </w:divBdr>
    </w:div>
    <w:div w:id="163447324">
      <w:bodyDiv w:val="1"/>
      <w:marLeft w:val="0"/>
      <w:marRight w:val="0"/>
      <w:marTop w:val="0"/>
      <w:marBottom w:val="0"/>
      <w:divBdr>
        <w:top w:val="none" w:sz="0" w:space="0" w:color="auto"/>
        <w:left w:val="none" w:sz="0" w:space="0" w:color="auto"/>
        <w:bottom w:val="none" w:sz="0" w:space="0" w:color="auto"/>
        <w:right w:val="none" w:sz="0" w:space="0" w:color="auto"/>
      </w:divBdr>
    </w:div>
    <w:div w:id="374814234">
      <w:bodyDiv w:val="1"/>
      <w:marLeft w:val="0"/>
      <w:marRight w:val="0"/>
      <w:marTop w:val="0"/>
      <w:marBottom w:val="0"/>
      <w:divBdr>
        <w:top w:val="none" w:sz="0" w:space="0" w:color="auto"/>
        <w:left w:val="none" w:sz="0" w:space="0" w:color="auto"/>
        <w:bottom w:val="none" w:sz="0" w:space="0" w:color="auto"/>
        <w:right w:val="none" w:sz="0" w:space="0" w:color="auto"/>
      </w:divBdr>
    </w:div>
    <w:div w:id="379328464">
      <w:bodyDiv w:val="1"/>
      <w:marLeft w:val="0"/>
      <w:marRight w:val="0"/>
      <w:marTop w:val="0"/>
      <w:marBottom w:val="0"/>
      <w:divBdr>
        <w:top w:val="none" w:sz="0" w:space="0" w:color="auto"/>
        <w:left w:val="none" w:sz="0" w:space="0" w:color="auto"/>
        <w:bottom w:val="none" w:sz="0" w:space="0" w:color="auto"/>
        <w:right w:val="none" w:sz="0" w:space="0" w:color="auto"/>
      </w:divBdr>
      <w:divsChild>
        <w:div w:id="986786259">
          <w:marLeft w:val="0"/>
          <w:marRight w:val="0"/>
          <w:marTop w:val="0"/>
          <w:marBottom w:val="0"/>
          <w:divBdr>
            <w:top w:val="none" w:sz="0" w:space="0" w:color="auto"/>
            <w:left w:val="none" w:sz="0" w:space="0" w:color="auto"/>
            <w:bottom w:val="none" w:sz="0" w:space="0" w:color="auto"/>
            <w:right w:val="none" w:sz="0" w:space="0" w:color="auto"/>
          </w:divBdr>
        </w:div>
      </w:divsChild>
    </w:div>
    <w:div w:id="531957639">
      <w:bodyDiv w:val="1"/>
      <w:marLeft w:val="0"/>
      <w:marRight w:val="0"/>
      <w:marTop w:val="0"/>
      <w:marBottom w:val="0"/>
      <w:divBdr>
        <w:top w:val="none" w:sz="0" w:space="0" w:color="auto"/>
        <w:left w:val="none" w:sz="0" w:space="0" w:color="auto"/>
        <w:bottom w:val="none" w:sz="0" w:space="0" w:color="auto"/>
        <w:right w:val="none" w:sz="0" w:space="0" w:color="auto"/>
      </w:divBdr>
    </w:div>
    <w:div w:id="539710202">
      <w:bodyDiv w:val="1"/>
      <w:marLeft w:val="0"/>
      <w:marRight w:val="0"/>
      <w:marTop w:val="0"/>
      <w:marBottom w:val="0"/>
      <w:divBdr>
        <w:top w:val="none" w:sz="0" w:space="0" w:color="auto"/>
        <w:left w:val="none" w:sz="0" w:space="0" w:color="auto"/>
        <w:bottom w:val="none" w:sz="0" w:space="0" w:color="auto"/>
        <w:right w:val="none" w:sz="0" w:space="0" w:color="auto"/>
      </w:divBdr>
    </w:div>
    <w:div w:id="586694089">
      <w:bodyDiv w:val="1"/>
      <w:marLeft w:val="0"/>
      <w:marRight w:val="0"/>
      <w:marTop w:val="0"/>
      <w:marBottom w:val="0"/>
      <w:divBdr>
        <w:top w:val="none" w:sz="0" w:space="0" w:color="auto"/>
        <w:left w:val="none" w:sz="0" w:space="0" w:color="auto"/>
        <w:bottom w:val="none" w:sz="0" w:space="0" w:color="auto"/>
        <w:right w:val="none" w:sz="0" w:space="0" w:color="auto"/>
      </w:divBdr>
    </w:div>
    <w:div w:id="590313951">
      <w:bodyDiv w:val="1"/>
      <w:marLeft w:val="0"/>
      <w:marRight w:val="0"/>
      <w:marTop w:val="0"/>
      <w:marBottom w:val="0"/>
      <w:divBdr>
        <w:top w:val="none" w:sz="0" w:space="0" w:color="auto"/>
        <w:left w:val="none" w:sz="0" w:space="0" w:color="auto"/>
        <w:bottom w:val="none" w:sz="0" w:space="0" w:color="auto"/>
        <w:right w:val="none" w:sz="0" w:space="0" w:color="auto"/>
      </w:divBdr>
    </w:div>
    <w:div w:id="613051711">
      <w:bodyDiv w:val="1"/>
      <w:marLeft w:val="0"/>
      <w:marRight w:val="0"/>
      <w:marTop w:val="0"/>
      <w:marBottom w:val="0"/>
      <w:divBdr>
        <w:top w:val="none" w:sz="0" w:space="0" w:color="auto"/>
        <w:left w:val="none" w:sz="0" w:space="0" w:color="auto"/>
        <w:bottom w:val="none" w:sz="0" w:space="0" w:color="auto"/>
        <w:right w:val="none" w:sz="0" w:space="0" w:color="auto"/>
      </w:divBdr>
    </w:div>
    <w:div w:id="735324529">
      <w:bodyDiv w:val="1"/>
      <w:marLeft w:val="0"/>
      <w:marRight w:val="0"/>
      <w:marTop w:val="0"/>
      <w:marBottom w:val="0"/>
      <w:divBdr>
        <w:top w:val="none" w:sz="0" w:space="0" w:color="auto"/>
        <w:left w:val="none" w:sz="0" w:space="0" w:color="auto"/>
        <w:bottom w:val="none" w:sz="0" w:space="0" w:color="auto"/>
        <w:right w:val="none" w:sz="0" w:space="0" w:color="auto"/>
      </w:divBdr>
    </w:div>
    <w:div w:id="739062773">
      <w:bodyDiv w:val="1"/>
      <w:marLeft w:val="0"/>
      <w:marRight w:val="0"/>
      <w:marTop w:val="0"/>
      <w:marBottom w:val="0"/>
      <w:divBdr>
        <w:top w:val="none" w:sz="0" w:space="0" w:color="auto"/>
        <w:left w:val="none" w:sz="0" w:space="0" w:color="auto"/>
        <w:bottom w:val="none" w:sz="0" w:space="0" w:color="auto"/>
        <w:right w:val="none" w:sz="0" w:space="0" w:color="auto"/>
      </w:divBdr>
    </w:div>
    <w:div w:id="871572956">
      <w:bodyDiv w:val="1"/>
      <w:marLeft w:val="0"/>
      <w:marRight w:val="0"/>
      <w:marTop w:val="0"/>
      <w:marBottom w:val="0"/>
      <w:divBdr>
        <w:top w:val="none" w:sz="0" w:space="0" w:color="auto"/>
        <w:left w:val="none" w:sz="0" w:space="0" w:color="auto"/>
        <w:bottom w:val="none" w:sz="0" w:space="0" w:color="auto"/>
        <w:right w:val="none" w:sz="0" w:space="0" w:color="auto"/>
      </w:divBdr>
    </w:div>
    <w:div w:id="919218799">
      <w:bodyDiv w:val="1"/>
      <w:marLeft w:val="0"/>
      <w:marRight w:val="0"/>
      <w:marTop w:val="0"/>
      <w:marBottom w:val="0"/>
      <w:divBdr>
        <w:top w:val="none" w:sz="0" w:space="0" w:color="auto"/>
        <w:left w:val="none" w:sz="0" w:space="0" w:color="auto"/>
        <w:bottom w:val="none" w:sz="0" w:space="0" w:color="auto"/>
        <w:right w:val="none" w:sz="0" w:space="0" w:color="auto"/>
      </w:divBdr>
    </w:div>
    <w:div w:id="940337266">
      <w:bodyDiv w:val="1"/>
      <w:marLeft w:val="0"/>
      <w:marRight w:val="0"/>
      <w:marTop w:val="0"/>
      <w:marBottom w:val="0"/>
      <w:divBdr>
        <w:top w:val="none" w:sz="0" w:space="0" w:color="auto"/>
        <w:left w:val="none" w:sz="0" w:space="0" w:color="auto"/>
        <w:bottom w:val="none" w:sz="0" w:space="0" w:color="auto"/>
        <w:right w:val="none" w:sz="0" w:space="0" w:color="auto"/>
      </w:divBdr>
    </w:div>
    <w:div w:id="980816499">
      <w:bodyDiv w:val="1"/>
      <w:marLeft w:val="0"/>
      <w:marRight w:val="0"/>
      <w:marTop w:val="0"/>
      <w:marBottom w:val="0"/>
      <w:divBdr>
        <w:top w:val="none" w:sz="0" w:space="0" w:color="auto"/>
        <w:left w:val="none" w:sz="0" w:space="0" w:color="auto"/>
        <w:bottom w:val="none" w:sz="0" w:space="0" w:color="auto"/>
        <w:right w:val="none" w:sz="0" w:space="0" w:color="auto"/>
      </w:divBdr>
    </w:div>
    <w:div w:id="997223363">
      <w:bodyDiv w:val="1"/>
      <w:marLeft w:val="0"/>
      <w:marRight w:val="0"/>
      <w:marTop w:val="0"/>
      <w:marBottom w:val="0"/>
      <w:divBdr>
        <w:top w:val="none" w:sz="0" w:space="0" w:color="auto"/>
        <w:left w:val="none" w:sz="0" w:space="0" w:color="auto"/>
        <w:bottom w:val="none" w:sz="0" w:space="0" w:color="auto"/>
        <w:right w:val="none" w:sz="0" w:space="0" w:color="auto"/>
      </w:divBdr>
    </w:div>
    <w:div w:id="1031883902">
      <w:bodyDiv w:val="1"/>
      <w:marLeft w:val="0"/>
      <w:marRight w:val="0"/>
      <w:marTop w:val="0"/>
      <w:marBottom w:val="0"/>
      <w:divBdr>
        <w:top w:val="none" w:sz="0" w:space="0" w:color="auto"/>
        <w:left w:val="none" w:sz="0" w:space="0" w:color="auto"/>
        <w:bottom w:val="none" w:sz="0" w:space="0" w:color="auto"/>
        <w:right w:val="none" w:sz="0" w:space="0" w:color="auto"/>
      </w:divBdr>
    </w:div>
    <w:div w:id="1032148581">
      <w:bodyDiv w:val="1"/>
      <w:marLeft w:val="0"/>
      <w:marRight w:val="0"/>
      <w:marTop w:val="0"/>
      <w:marBottom w:val="0"/>
      <w:divBdr>
        <w:top w:val="none" w:sz="0" w:space="0" w:color="auto"/>
        <w:left w:val="none" w:sz="0" w:space="0" w:color="auto"/>
        <w:bottom w:val="none" w:sz="0" w:space="0" w:color="auto"/>
        <w:right w:val="none" w:sz="0" w:space="0" w:color="auto"/>
      </w:divBdr>
    </w:div>
    <w:div w:id="1070159252">
      <w:bodyDiv w:val="1"/>
      <w:marLeft w:val="0"/>
      <w:marRight w:val="0"/>
      <w:marTop w:val="0"/>
      <w:marBottom w:val="0"/>
      <w:divBdr>
        <w:top w:val="none" w:sz="0" w:space="0" w:color="auto"/>
        <w:left w:val="none" w:sz="0" w:space="0" w:color="auto"/>
        <w:bottom w:val="none" w:sz="0" w:space="0" w:color="auto"/>
        <w:right w:val="none" w:sz="0" w:space="0" w:color="auto"/>
      </w:divBdr>
    </w:div>
    <w:div w:id="1168404726">
      <w:bodyDiv w:val="1"/>
      <w:marLeft w:val="0"/>
      <w:marRight w:val="0"/>
      <w:marTop w:val="0"/>
      <w:marBottom w:val="0"/>
      <w:divBdr>
        <w:top w:val="none" w:sz="0" w:space="0" w:color="auto"/>
        <w:left w:val="none" w:sz="0" w:space="0" w:color="auto"/>
        <w:bottom w:val="none" w:sz="0" w:space="0" w:color="auto"/>
        <w:right w:val="none" w:sz="0" w:space="0" w:color="auto"/>
      </w:divBdr>
    </w:div>
    <w:div w:id="1360668534">
      <w:bodyDiv w:val="1"/>
      <w:marLeft w:val="0"/>
      <w:marRight w:val="0"/>
      <w:marTop w:val="0"/>
      <w:marBottom w:val="0"/>
      <w:divBdr>
        <w:top w:val="none" w:sz="0" w:space="0" w:color="auto"/>
        <w:left w:val="none" w:sz="0" w:space="0" w:color="auto"/>
        <w:bottom w:val="none" w:sz="0" w:space="0" w:color="auto"/>
        <w:right w:val="none" w:sz="0" w:space="0" w:color="auto"/>
      </w:divBdr>
    </w:div>
    <w:div w:id="1541741729">
      <w:bodyDiv w:val="1"/>
      <w:marLeft w:val="0"/>
      <w:marRight w:val="0"/>
      <w:marTop w:val="0"/>
      <w:marBottom w:val="0"/>
      <w:divBdr>
        <w:top w:val="none" w:sz="0" w:space="0" w:color="auto"/>
        <w:left w:val="none" w:sz="0" w:space="0" w:color="auto"/>
        <w:bottom w:val="none" w:sz="0" w:space="0" w:color="auto"/>
        <w:right w:val="none" w:sz="0" w:space="0" w:color="auto"/>
      </w:divBdr>
    </w:div>
    <w:div w:id="1549683978">
      <w:bodyDiv w:val="1"/>
      <w:marLeft w:val="0"/>
      <w:marRight w:val="0"/>
      <w:marTop w:val="0"/>
      <w:marBottom w:val="0"/>
      <w:divBdr>
        <w:top w:val="none" w:sz="0" w:space="0" w:color="auto"/>
        <w:left w:val="none" w:sz="0" w:space="0" w:color="auto"/>
        <w:bottom w:val="none" w:sz="0" w:space="0" w:color="auto"/>
        <w:right w:val="none" w:sz="0" w:space="0" w:color="auto"/>
      </w:divBdr>
      <w:divsChild>
        <w:div w:id="1277247642">
          <w:marLeft w:val="0"/>
          <w:marRight w:val="0"/>
          <w:marTop w:val="0"/>
          <w:marBottom w:val="0"/>
          <w:divBdr>
            <w:top w:val="none" w:sz="0" w:space="0" w:color="auto"/>
            <w:left w:val="none" w:sz="0" w:space="0" w:color="auto"/>
            <w:bottom w:val="none" w:sz="0" w:space="0" w:color="auto"/>
            <w:right w:val="none" w:sz="0" w:space="0" w:color="auto"/>
          </w:divBdr>
        </w:div>
      </w:divsChild>
    </w:div>
    <w:div w:id="1646812742">
      <w:bodyDiv w:val="1"/>
      <w:marLeft w:val="0"/>
      <w:marRight w:val="0"/>
      <w:marTop w:val="0"/>
      <w:marBottom w:val="0"/>
      <w:divBdr>
        <w:top w:val="none" w:sz="0" w:space="0" w:color="auto"/>
        <w:left w:val="none" w:sz="0" w:space="0" w:color="auto"/>
        <w:bottom w:val="none" w:sz="0" w:space="0" w:color="auto"/>
        <w:right w:val="none" w:sz="0" w:space="0" w:color="auto"/>
      </w:divBdr>
    </w:div>
    <w:div w:id="1780757693">
      <w:bodyDiv w:val="1"/>
      <w:marLeft w:val="0"/>
      <w:marRight w:val="0"/>
      <w:marTop w:val="0"/>
      <w:marBottom w:val="0"/>
      <w:divBdr>
        <w:top w:val="none" w:sz="0" w:space="0" w:color="auto"/>
        <w:left w:val="none" w:sz="0" w:space="0" w:color="auto"/>
        <w:bottom w:val="none" w:sz="0" w:space="0" w:color="auto"/>
        <w:right w:val="none" w:sz="0" w:space="0" w:color="auto"/>
      </w:divBdr>
    </w:div>
    <w:div w:id="1975061378">
      <w:bodyDiv w:val="1"/>
      <w:marLeft w:val="0"/>
      <w:marRight w:val="0"/>
      <w:marTop w:val="0"/>
      <w:marBottom w:val="0"/>
      <w:divBdr>
        <w:top w:val="none" w:sz="0" w:space="0" w:color="auto"/>
        <w:left w:val="none" w:sz="0" w:space="0" w:color="auto"/>
        <w:bottom w:val="none" w:sz="0" w:space="0" w:color="auto"/>
        <w:right w:val="none" w:sz="0" w:space="0" w:color="auto"/>
      </w:divBdr>
    </w:div>
    <w:div w:id="2078480375">
      <w:bodyDiv w:val="1"/>
      <w:marLeft w:val="0"/>
      <w:marRight w:val="0"/>
      <w:marTop w:val="0"/>
      <w:marBottom w:val="0"/>
      <w:divBdr>
        <w:top w:val="none" w:sz="0" w:space="0" w:color="auto"/>
        <w:left w:val="none" w:sz="0" w:space="0" w:color="auto"/>
        <w:bottom w:val="none" w:sz="0" w:space="0" w:color="auto"/>
        <w:right w:val="none" w:sz="0" w:space="0" w:color="auto"/>
      </w:divBdr>
    </w:div>
    <w:div w:id="2132479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CD0018-F3BE-4E9A-B7F7-0A5977400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3060</TotalTime>
  <Pages>23</Pages>
  <Words>4496</Words>
  <Characters>25631</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mohazh</dc:creator>
  <cp:lastModifiedBy>mohazh</cp:lastModifiedBy>
  <cp:revision>64</cp:revision>
  <cp:lastPrinted>2015-08-16T15:58:00Z</cp:lastPrinted>
  <dcterms:created xsi:type="dcterms:W3CDTF">2015-05-01T15:32:00Z</dcterms:created>
  <dcterms:modified xsi:type="dcterms:W3CDTF">2015-08-26T09:22:00Z</dcterms:modified>
</cp:coreProperties>
</file>