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B6" w:rsidRPr="00FE4B81" w:rsidRDefault="00B716B6" w:rsidP="00B716B6">
      <w:pPr>
        <w:spacing w:after="0" w:line="240" w:lineRule="auto"/>
        <w:jc w:val="lowKashida"/>
        <w:rPr>
          <w:rFonts w:ascii="Traditional Arabic" w:hAnsi="Traditional Arabic" w:cs="Traditional Arabic"/>
          <w:b/>
          <w:bCs/>
          <w:sz w:val="32"/>
          <w:szCs w:val="32"/>
          <w:rtl/>
          <w:lang w:bidi="ar-LY"/>
        </w:rPr>
      </w:pPr>
    </w:p>
    <w:p w:rsidR="00B716B6" w:rsidRPr="00FE4B81" w:rsidRDefault="00B716B6" w:rsidP="00B716B6">
      <w:pPr>
        <w:spacing w:after="0" w:line="240" w:lineRule="auto"/>
        <w:jc w:val="lowKashida"/>
        <w:rPr>
          <w:rFonts w:ascii="Traditional Arabic" w:hAnsi="Traditional Arabic" w:cs="Traditional Arabic"/>
          <w:b/>
          <w:bCs/>
          <w:sz w:val="28"/>
          <w:szCs w:val="28"/>
          <w:rtl/>
          <w:lang w:bidi="ar-LY"/>
        </w:rPr>
      </w:pPr>
    </w:p>
    <w:p w:rsidR="00B716B6" w:rsidRPr="00FE4B81" w:rsidRDefault="00B716B6" w:rsidP="00B716B6">
      <w:pPr>
        <w:spacing w:after="0" w:line="240" w:lineRule="auto"/>
        <w:jc w:val="lowKashida"/>
        <w:rPr>
          <w:rFonts w:ascii="Traditional Arabic" w:hAnsi="Traditional Arabic" w:cs="Traditional Arabic"/>
          <w:sz w:val="28"/>
          <w:szCs w:val="28"/>
          <w:rtl/>
          <w:lang w:bidi="ar-LY"/>
        </w:rPr>
      </w:pPr>
      <w:r w:rsidRPr="00FE4B81">
        <w:rPr>
          <w:rFonts w:ascii="Traditional Arabic" w:hAnsi="Traditional Arabic" w:cs="Traditional Arabic"/>
          <w:sz w:val="28"/>
          <w:szCs w:val="28"/>
          <w:rtl/>
          <w:lang w:bidi="ar-LY"/>
        </w:rPr>
        <w:t>تمثل</w:t>
      </w:r>
      <w:r w:rsidRPr="00FE4B81">
        <w:rPr>
          <w:rFonts w:ascii="Traditional Arabic" w:hAnsi="Traditional Arabic" w:cs="Traditional Arabic"/>
          <w:b/>
          <w:bCs/>
          <w:sz w:val="28"/>
          <w:szCs w:val="28"/>
          <w:rtl/>
          <w:lang w:bidi="ar-LY"/>
        </w:rPr>
        <w:t xml:space="preserve"> </w:t>
      </w:r>
      <w:r w:rsidRPr="00FE4B81">
        <w:rPr>
          <w:rFonts w:ascii="Traditional Arabic" w:hAnsi="Traditional Arabic" w:cs="Traditional Arabic"/>
          <w:sz w:val="28"/>
          <w:szCs w:val="28"/>
          <w:rtl/>
          <w:lang w:bidi="ar-LY"/>
        </w:rPr>
        <w:t>موضوع الدراسة في (</w:t>
      </w:r>
      <w:r w:rsidRPr="00FE4B81">
        <w:rPr>
          <w:rFonts w:ascii="Traditional Arabic" w:hAnsi="Traditional Arabic" w:cs="Traditional Arabic"/>
          <w:b/>
          <w:bCs/>
          <w:sz w:val="28"/>
          <w:szCs w:val="28"/>
          <w:rtl/>
          <w:lang w:bidi="ar-LY"/>
        </w:rPr>
        <w:t>الابعاد الاجتماعية والاقتصادية والقانونية لظهور العشوائيات</w:t>
      </w:r>
      <w:r w:rsidRPr="00FE4B81">
        <w:rPr>
          <w:rFonts w:ascii="Traditional Arabic" w:hAnsi="Traditional Arabic" w:cs="Traditional Arabic"/>
          <w:sz w:val="28"/>
          <w:szCs w:val="28"/>
          <w:rtl/>
          <w:lang w:bidi="ar-LY"/>
        </w:rPr>
        <w:t xml:space="preserve">) حيث انطلقت الدراسة من هدف عام تمثل في التعرف على الابعاد الاجتماعية والاقتصادية والقانونية لظهور العشوائيات المبعثرة داخل مدينة المرج، واعتمدت الدراسة على استمارة المقابلة كأداة لجمع بيانات الدراسة، وطبقت الدراسة على عينة قوامها 52 مفردة تم اختيارهم بشكل عشوائي من مجتمع الدراسة، واستخدم الباحث مجموعة من الاساليب الاحصائية لتحليل بيانات الدراسة اهمها: معامل مربع </w:t>
      </w:r>
      <w:proofErr w:type="spellStart"/>
      <w:r w:rsidRPr="00FE4B81">
        <w:rPr>
          <w:rFonts w:ascii="Traditional Arabic" w:hAnsi="Traditional Arabic" w:cs="Traditional Arabic"/>
          <w:sz w:val="28"/>
          <w:szCs w:val="28"/>
          <w:rtl/>
          <w:lang w:bidi="ar-LY"/>
        </w:rPr>
        <w:t>كاي</w:t>
      </w:r>
      <w:proofErr w:type="spellEnd"/>
      <w:r w:rsidRPr="00FE4B81">
        <w:rPr>
          <w:rFonts w:ascii="Traditional Arabic" w:hAnsi="Traditional Arabic" w:cs="Traditional Arabic"/>
          <w:sz w:val="28"/>
          <w:szCs w:val="28"/>
          <w:rtl/>
          <w:lang w:bidi="ar-LY"/>
        </w:rPr>
        <w:t>«</w:t>
      </w:r>
      <w:r w:rsidRPr="00FE4B81">
        <w:rPr>
          <w:rFonts w:ascii="Traditional Arabic" w:hAnsi="Traditional Arabic" w:cs="Traditional Arabic"/>
          <w:sz w:val="28"/>
          <w:szCs w:val="28"/>
          <w:lang w:bidi="ar-LY"/>
        </w:rPr>
        <w:t>hi-square</w:t>
      </w:r>
      <w:r w:rsidRPr="00FE4B81">
        <w:rPr>
          <w:rFonts w:ascii="Traditional Arabic" w:hAnsi="Traditional Arabic" w:cs="Traditional Arabic"/>
          <w:sz w:val="28"/>
          <w:szCs w:val="28"/>
          <w:rtl/>
          <w:lang w:bidi="ar-LY"/>
        </w:rPr>
        <w:t xml:space="preserve">»، ومعامل التوافق، واسفرت عن الدراسة جملة من النتائج اهمها </w:t>
      </w:r>
    </w:p>
    <w:p w:rsidR="00B716B6" w:rsidRPr="00FE4B81" w:rsidRDefault="00B716B6" w:rsidP="00B716B6">
      <w:pPr>
        <w:pStyle w:val="a3"/>
        <w:numPr>
          <w:ilvl w:val="0"/>
          <w:numId w:val="1"/>
        </w:numPr>
        <w:spacing w:after="0" w:line="240" w:lineRule="auto"/>
        <w:jc w:val="lowKashida"/>
        <w:rPr>
          <w:rFonts w:ascii="Traditional Arabic" w:hAnsi="Traditional Arabic" w:cs="Traditional Arabic"/>
          <w:b/>
          <w:bCs/>
          <w:sz w:val="28"/>
          <w:szCs w:val="28"/>
          <w:lang w:bidi="ar-LY"/>
        </w:rPr>
      </w:pPr>
      <w:r w:rsidRPr="00FE4B81">
        <w:rPr>
          <w:rFonts w:ascii="Traditional Arabic" w:hAnsi="Traditional Arabic" w:cs="Traditional Arabic"/>
          <w:sz w:val="28"/>
          <w:szCs w:val="28"/>
          <w:rtl/>
          <w:lang w:bidi="ar-LY"/>
        </w:rPr>
        <w:t>أكدت الدراسة على أن الابعاد الاجتماعية المتمثلة في الزواج المبكر بالنسبة للمبحوث وكبر حجم الاسرة الاصل وضعف العلاقات الاجتماعية كانت من ضمن الاسباب الكامنة وراء ظهور الاحياء العشوائية المبعثرة</w:t>
      </w:r>
      <w:r w:rsidRPr="00FE4B81">
        <w:rPr>
          <w:rFonts w:ascii="Traditional Arabic" w:hAnsi="Traditional Arabic" w:cs="Traditional Arabic"/>
          <w:b/>
          <w:bCs/>
          <w:sz w:val="28"/>
          <w:szCs w:val="28"/>
          <w:rtl/>
          <w:lang w:bidi="ar-LY"/>
        </w:rPr>
        <w:t>.</w:t>
      </w:r>
    </w:p>
    <w:p w:rsidR="00B716B6" w:rsidRPr="00FE4B81" w:rsidRDefault="00B716B6" w:rsidP="00B716B6">
      <w:pPr>
        <w:pStyle w:val="a3"/>
        <w:numPr>
          <w:ilvl w:val="0"/>
          <w:numId w:val="1"/>
        </w:numPr>
        <w:spacing w:after="0" w:line="240" w:lineRule="auto"/>
        <w:jc w:val="lowKashida"/>
        <w:rPr>
          <w:rFonts w:ascii="Traditional Arabic" w:hAnsi="Traditional Arabic" w:cs="Traditional Arabic"/>
          <w:sz w:val="28"/>
          <w:szCs w:val="28"/>
          <w:lang w:bidi="ar-LY"/>
        </w:rPr>
      </w:pPr>
      <w:r w:rsidRPr="00FE4B81">
        <w:rPr>
          <w:rFonts w:ascii="Traditional Arabic" w:hAnsi="Traditional Arabic" w:cs="Traditional Arabic"/>
          <w:sz w:val="28"/>
          <w:szCs w:val="28"/>
          <w:rtl/>
          <w:lang w:bidi="ar-LY"/>
        </w:rPr>
        <w:t>اوضحت الدراسة أن تدني المستوي الاقتصادي بالنسبة للمبحوث يعد من بين الاسباب التي ساهمت في انتشار العشوائيات.</w:t>
      </w:r>
    </w:p>
    <w:p w:rsidR="00B716B6" w:rsidRPr="00FE4B81" w:rsidRDefault="00B716B6" w:rsidP="00B716B6">
      <w:pPr>
        <w:spacing w:after="0" w:line="240" w:lineRule="auto"/>
        <w:ind w:left="360"/>
        <w:jc w:val="lowKashida"/>
        <w:rPr>
          <w:rFonts w:ascii="Traditional Arabic" w:eastAsia="Times New Roman" w:hAnsi="Traditional Arabic" w:cs="Traditional Arabic"/>
          <w:color w:val="222222"/>
          <w:sz w:val="24"/>
          <w:szCs w:val="24"/>
          <w:lang w:val="en"/>
        </w:rPr>
      </w:pPr>
      <w:r w:rsidRPr="00FE4B81">
        <w:rPr>
          <w:rFonts w:ascii="Traditional Arabic" w:hAnsi="Traditional Arabic" w:cs="Traditional Arabic"/>
          <w:sz w:val="28"/>
          <w:szCs w:val="28"/>
          <w:rtl/>
          <w:lang w:bidi="ar-LY"/>
        </w:rPr>
        <w:t>3- بينت الدراسة أن تقصير اجهزة الدولة في تطبيق القوانين التي من شأنها أن تمنع ظهور العشوائيات ساعد في انتشارها.</w:t>
      </w:r>
    </w:p>
    <w:p w:rsidR="00B716B6" w:rsidRPr="00FE4B81" w:rsidRDefault="00B716B6" w:rsidP="00B716B6">
      <w:pPr>
        <w:spacing w:after="0" w:line="240" w:lineRule="auto"/>
        <w:jc w:val="lowKashida"/>
        <w:rPr>
          <w:rFonts w:ascii="Traditional Arabic" w:eastAsia="Times New Roman" w:hAnsi="Traditional Arabic" w:cs="Traditional Arabic"/>
          <w:b/>
          <w:bCs/>
          <w:color w:val="222222"/>
          <w:sz w:val="24"/>
          <w:szCs w:val="24"/>
          <w:rtl/>
          <w:lang w:val="en" w:bidi="ar-LY"/>
        </w:rPr>
      </w:pPr>
    </w:p>
    <w:p w:rsidR="00B716B6" w:rsidRPr="00FE4B81" w:rsidRDefault="00B716B6" w:rsidP="00B716B6">
      <w:pPr>
        <w:spacing w:after="0" w:line="240" w:lineRule="auto"/>
        <w:jc w:val="right"/>
        <w:rPr>
          <w:rFonts w:ascii="Traditional Arabic" w:eastAsia="Times New Roman" w:hAnsi="Traditional Arabic" w:cs="Traditional Arabic"/>
          <w:color w:val="222222"/>
          <w:sz w:val="24"/>
          <w:szCs w:val="24"/>
          <w:lang w:bidi="ar-LY"/>
        </w:rPr>
      </w:pPr>
      <w:r w:rsidRPr="00FE4B81">
        <w:rPr>
          <w:rFonts w:ascii="Traditional Arabic" w:eastAsia="Times New Roman" w:hAnsi="Traditional Arabic" w:cs="Traditional Arabic"/>
          <w:b/>
          <w:bCs/>
          <w:color w:val="222222"/>
          <w:sz w:val="24"/>
          <w:szCs w:val="24"/>
          <w:lang w:val="en" w:bidi="ar-LY"/>
        </w:rPr>
        <w:t>Abstract:</w:t>
      </w:r>
      <w:r w:rsidRPr="00FE4B81">
        <w:rPr>
          <w:rFonts w:ascii="Traditional Arabic" w:eastAsia="Times New Roman" w:hAnsi="Traditional Arabic" w:cs="Traditional Arabic"/>
          <w:color w:val="222222"/>
          <w:sz w:val="24"/>
          <w:szCs w:val="24"/>
          <w:lang w:val="en" w:bidi="ar-LY"/>
        </w:rPr>
        <w:br/>
        <w:t>The study is based on the social, economic and legal dimensions of the emergence of slums. The study is based on a general objective, which aims at identifying the social, economic and legal dimensions of the spread of scattered squatters within Al-</w:t>
      </w:r>
      <w:proofErr w:type="spellStart"/>
      <w:r w:rsidRPr="00FE4B81">
        <w:rPr>
          <w:rFonts w:ascii="Traditional Arabic" w:eastAsia="Times New Roman" w:hAnsi="Traditional Arabic" w:cs="Traditional Arabic"/>
          <w:color w:val="222222"/>
          <w:sz w:val="24"/>
          <w:szCs w:val="24"/>
          <w:lang w:val="en" w:bidi="ar-LY"/>
        </w:rPr>
        <w:t>Marj</w:t>
      </w:r>
      <w:proofErr w:type="spellEnd"/>
      <w:r w:rsidRPr="00FE4B81">
        <w:rPr>
          <w:rFonts w:ascii="Traditional Arabic" w:eastAsia="Times New Roman" w:hAnsi="Traditional Arabic" w:cs="Traditional Arabic"/>
          <w:color w:val="222222"/>
          <w:sz w:val="24"/>
          <w:szCs w:val="24"/>
          <w:lang w:val="en" w:bidi="ar-LY"/>
        </w:rPr>
        <w:t xml:space="preserve"> city. Were randomly selected from the study community. The researcher used a number of statistical methods to analyze the study data. The most important of these were: the square coefficient of hi-square, and the correlation coefficient.</w:t>
      </w:r>
      <w:r w:rsidRPr="00FE4B81">
        <w:rPr>
          <w:rFonts w:ascii="Traditional Arabic" w:eastAsia="Times New Roman" w:hAnsi="Traditional Arabic" w:cs="Traditional Arabic"/>
          <w:color w:val="222222"/>
          <w:sz w:val="24"/>
          <w:szCs w:val="24"/>
          <w:lang w:val="en" w:bidi="ar-LY"/>
        </w:rPr>
        <w:br/>
        <w:t>1 - The study confirmed that the social dimensions of early marriage for the researcher and the large size of the family origin and the weakness of social relations were among the reasons behind the emergence of scattered random neighborhoods.</w:t>
      </w:r>
      <w:r w:rsidRPr="00FE4B81">
        <w:rPr>
          <w:rFonts w:ascii="Traditional Arabic" w:eastAsia="Times New Roman" w:hAnsi="Traditional Arabic" w:cs="Traditional Arabic"/>
          <w:color w:val="222222"/>
          <w:sz w:val="24"/>
          <w:szCs w:val="24"/>
          <w:lang w:val="en" w:bidi="ar-LY"/>
        </w:rPr>
        <w:br/>
        <w:t>2 - The study showed that the low level of economic for the respondent is one of the reasons that contributed to the spread of slums.</w:t>
      </w:r>
      <w:r w:rsidRPr="00FE4B81">
        <w:rPr>
          <w:rFonts w:ascii="Traditional Arabic" w:eastAsia="Times New Roman" w:hAnsi="Traditional Arabic" w:cs="Traditional Arabic"/>
          <w:color w:val="222222"/>
          <w:sz w:val="24"/>
          <w:szCs w:val="24"/>
          <w:lang w:val="en" w:bidi="ar-LY"/>
        </w:rPr>
        <w:br/>
        <w:t>3 - The study showed that the failure of state agencies in the implementation of laws that would prevent the emergence of slums helped spread.</w:t>
      </w:r>
    </w:p>
    <w:p w:rsidR="00DF7D1D" w:rsidRPr="00B716B6" w:rsidRDefault="00DF7D1D">
      <w:pPr>
        <w:rPr>
          <w:rFonts w:hint="cs"/>
          <w:lang w:bidi="ar-LY"/>
        </w:rPr>
      </w:pPr>
      <w:bookmarkStart w:id="0" w:name="_GoBack"/>
      <w:bookmarkEnd w:id="0"/>
    </w:p>
    <w:sectPr w:rsidR="00DF7D1D" w:rsidRPr="00B716B6" w:rsidSect="006251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0FF"/>
    <w:multiLevelType w:val="hybridMultilevel"/>
    <w:tmpl w:val="40824B42"/>
    <w:lvl w:ilvl="0" w:tplc="972AB5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B6"/>
    <w:rsid w:val="00625149"/>
    <w:rsid w:val="0073320D"/>
    <w:rsid w:val="00B716B6"/>
    <w:rsid w:val="00DF7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2022-12-04T19:12:00Z</dcterms:created>
  <dcterms:modified xsi:type="dcterms:W3CDTF">2022-12-04T19:13:00Z</dcterms:modified>
</cp:coreProperties>
</file>