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72" w:rsidRPr="002F5072" w:rsidRDefault="00ED4572" w:rsidP="002F5072">
      <w:pPr>
        <w:tabs>
          <w:tab w:val="left" w:pos="142"/>
          <w:tab w:val="left" w:pos="8080"/>
        </w:tabs>
        <w:jc w:val="left"/>
        <w:rPr>
          <w:rFonts w:ascii="Calibri" w:eastAsia="Calibri" w:hAnsi="Calibri" w:cs="Arial"/>
          <w:sz w:val="22"/>
          <w:szCs w:val="22"/>
          <w:lang w:bidi="ar-SA"/>
        </w:rPr>
      </w:pPr>
      <w:r>
        <w:rPr>
          <w:rFonts w:ascii="Calibri" w:eastAsia="Calibri" w:hAnsi="Calibri" w:cs="Arial"/>
          <w:noProof/>
          <w:sz w:val="22"/>
          <w:szCs w:val="22"/>
          <w:lang w:eastAsia="fr-FR" w:bidi="ar-SA"/>
        </w:rPr>
        <w:drawing>
          <wp:anchor distT="0" distB="0" distL="114300" distR="114300" simplePos="0" relativeHeight="251666432" behindDoc="1" locked="0" layoutInCell="1" allowOverlap="1">
            <wp:simplePos x="0" y="0"/>
            <wp:positionH relativeFrom="column">
              <wp:posOffset>-92710</wp:posOffset>
            </wp:positionH>
            <wp:positionV relativeFrom="paragraph">
              <wp:posOffset>-433705</wp:posOffset>
            </wp:positionV>
            <wp:extent cx="1743710" cy="976630"/>
            <wp:effectExtent l="38100" t="0" r="27940" b="280670"/>
            <wp:wrapNone/>
            <wp:docPr id="11" name="Image 2" descr="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8"/>
                    <a:stretch>
                      <a:fillRect/>
                    </a:stretch>
                  </pic:blipFill>
                  <pic:spPr>
                    <a:xfrm>
                      <a:off x="0" y="0"/>
                      <a:ext cx="1743710" cy="976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F5072" w:rsidRPr="002F5072" w:rsidRDefault="002F5072" w:rsidP="00ED4572">
      <w:pPr>
        <w:bidi/>
        <w:spacing w:after="200" w:line="240" w:lineRule="auto"/>
        <w:jc w:val="center"/>
        <w:rPr>
          <w:rFonts w:ascii="Arial" w:eastAsia="Calibri" w:hAnsi="Arial" w:cs="Arial"/>
          <w:b/>
          <w:bCs/>
          <w:sz w:val="28"/>
          <w:szCs w:val="28"/>
          <w:shd w:val="clear" w:color="auto" w:fill="FFFFFF"/>
          <w:rtl/>
        </w:rPr>
      </w:pPr>
      <w:r w:rsidRPr="002F5072">
        <w:rPr>
          <w:rFonts w:ascii="Arial" w:eastAsia="Calibri" w:hAnsi="Arial" w:cs="Arial"/>
          <w:b/>
          <w:bCs/>
          <w:sz w:val="28"/>
          <w:szCs w:val="28"/>
          <w:shd w:val="clear" w:color="auto" w:fill="FFFFFF"/>
          <w:rtl/>
          <w:lang w:bidi="ar-SA"/>
        </w:rPr>
        <w:t xml:space="preserve">وزارة التعليم العالي </w:t>
      </w:r>
      <w:r w:rsidR="001A3F6F" w:rsidRPr="002F5072">
        <w:rPr>
          <w:rFonts w:ascii="Arial" w:eastAsia="Calibri" w:hAnsi="Arial" w:cs="Arial" w:hint="cs"/>
          <w:b/>
          <w:bCs/>
          <w:sz w:val="28"/>
          <w:szCs w:val="28"/>
          <w:shd w:val="clear" w:color="auto" w:fill="FFFFFF"/>
          <w:rtl/>
          <w:lang w:bidi="ar-SA"/>
        </w:rPr>
        <w:t>والبحث العلمي</w:t>
      </w:r>
    </w:p>
    <w:p w:rsidR="002F5072" w:rsidRPr="002F5072" w:rsidRDefault="002F5072" w:rsidP="00ED4572">
      <w:pPr>
        <w:tabs>
          <w:tab w:val="left" w:pos="2412"/>
          <w:tab w:val="center" w:pos="4535"/>
        </w:tabs>
        <w:bidi/>
        <w:spacing w:after="200" w:line="240" w:lineRule="auto"/>
        <w:jc w:val="center"/>
        <w:rPr>
          <w:rFonts w:ascii="Arial" w:eastAsia="Calibri" w:hAnsi="Arial" w:cs="Arial"/>
          <w:b/>
          <w:bCs/>
          <w:sz w:val="28"/>
          <w:szCs w:val="28"/>
          <w:shd w:val="clear" w:color="auto" w:fill="FFFFFF"/>
          <w:rtl/>
          <w:lang w:bidi="ar-SA"/>
        </w:rPr>
      </w:pPr>
      <w:r w:rsidRPr="002F5072">
        <w:rPr>
          <w:rFonts w:ascii="Arial" w:eastAsia="Calibri" w:hAnsi="Arial" w:cs="Arial" w:hint="cs"/>
          <w:b/>
          <w:bCs/>
          <w:sz w:val="28"/>
          <w:szCs w:val="28"/>
          <w:shd w:val="clear" w:color="auto" w:fill="FFFFFF"/>
          <w:rtl/>
          <w:lang w:bidi="ar-SA"/>
        </w:rPr>
        <w:t>جامعة الجزائر 03 السلطان إبراهيم شيبوط</w:t>
      </w:r>
    </w:p>
    <w:p w:rsidR="002F5072" w:rsidRPr="002F5072" w:rsidRDefault="002F5072" w:rsidP="00ED4572">
      <w:pPr>
        <w:bidi/>
        <w:jc w:val="center"/>
        <w:rPr>
          <w:rFonts w:ascii="Arial" w:eastAsia="Calibri" w:hAnsi="Arial" w:cs="Arial"/>
          <w:b/>
          <w:bCs/>
          <w:sz w:val="32"/>
          <w:szCs w:val="32"/>
          <w:shd w:val="clear" w:color="auto" w:fill="FFFFFF"/>
          <w:rtl/>
          <w:lang w:bidi="ar-SA"/>
        </w:rPr>
      </w:pPr>
      <w:r w:rsidRPr="002F5072">
        <w:rPr>
          <w:rFonts w:ascii="Arial" w:eastAsia="Calibri" w:hAnsi="Arial" w:cs="Arial"/>
          <w:b/>
          <w:bCs/>
          <w:sz w:val="28"/>
          <w:szCs w:val="28"/>
          <w:shd w:val="clear" w:color="auto" w:fill="FFFFFF"/>
          <w:rtl/>
          <w:lang w:bidi="ar-SA"/>
        </w:rPr>
        <w:t>كــلية العــلــوم الاقتــصــاديــة والتــجـاريـة وعــلــوم الـتســيير</w:t>
      </w:r>
    </w:p>
    <w:p w:rsidR="002F5072" w:rsidRPr="002F5072" w:rsidRDefault="002F5072" w:rsidP="00337288">
      <w:pPr>
        <w:tabs>
          <w:tab w:val="left" w:pos="0"/>
          <w:tab w:val="left" w:pos="3198"/>
        </w:tabs>
        <w:spacing w:after="200" w:line="240" w:lineRule="auto"/>
        <w:jc w:val="center"/>
        <w:rPr>
          <w:rFonts w:ascii="Calibri" w:eastAsia="Calibri" w:hAnsi="Calibri" w:cs="Arial"/>
          <w:sz w:val="22"/>
          <w:szCs w:val="22"/>
          <w:lang w:bidi="ar-SA"/>
        </w:rPr>
      </w:pPr>
      <w:r w:rsidRPr="002F5072">
        <w:rPr>
          <w:rFonts w:ascii="Calibri" w:eastAsia="Calibri" w:hAnsi="Calibri" w:cs="Arial"/>
          <w:sz w:val="22"/>
          <w:szCs w:val="22"/>
          <w:lang w:bidi="ar-SA"/>
        </w:rPr>
        <w:br w:type="textWrapping" w:clear="all"/>
      </w:r>
    </w:p>
    <w:p w:rsidR="002F5072" w:rsidRPr="00314CFF" w:rsidRDefault="00314CFF" w:rsidP="00ED4572">
      <w:pPr>
        <w:tabs>
          <w:tab w:val="left" w:pos="0"/>
          <w:tab w:val="left" w:pos="3198"/>
        </w:tabs>
        <w:spacing w:after="200" w:line="240" w:lineRule="auto"/>
        <w:jc w:val="center"/>
        <w:rPr>
          <w:rFonts w:ascii="Andalus" w:eastAsia="Calibri" w:hAnsi="Andalus" w:cs="Andalus"/>
          <w:b/>
          <w:bCs/>
          <w:color w:val="00B0F0"/>
          <w:sz w:val="36"/>
          <w:szCs w:val="36"/>
          <w:rtl/>
        </w:rPr>
      </w:pPr>
      <w:r w:rsidRPr="00314CFF">
        <w:rPr>
          <w:rFonts w:ascii="Andalus" w:eastAsia="Calibri" w:hAnsi="Andalus" w:cs="Andalus"/>
          <w:b/>
          <w:bCs/>
          <w:color w:val="00B0F0"/>
          <w:sz w:val="36"/>
          <w:szCs w:val="36"/>
          <w:rtl/>
          <w:lang w:bidi="ar-SA"/>
        </w:rPr>
        <w:t xml:space="preserve">مذكرة مقدمة ضمن متطلبات نيل شهادة الماستر </w:t>
      </w:r>
    </w:p>
    <w:p w:rsidR="00ED4572" w:rsidRPr="002F5072" w:rsidRDefault="001A3F6F" w:rsidP="00ED4572">
      <w:pPr>
        <w:tabs>
          <w:tab w:val="left" w:pos="0"/>
          <w:tab w:val="left" w:pos="3198"/>
        </w:tabs>
        <w:spacing w:after="200" w:line="240" w:lineRule="auto"/>
        <w:rPr>
          <w:rFonts w:ascii="Calibri" w:eastAsia="Calibri" w:hAnsi="Calibri" w:cs="Arial"/>
          <w:b/>
          <w:bCs/>
          <w:sz w:val="28"/>
          <w:szCs w:val="28"/>
          <w:rtl/>
          <w:lang w:bidi="ar-SA"/>
        </w:rPr>
      </w:pPr>
      <w:r w:rsidRPr="002F5072">
        <w:rPr>
          <w:rFonts w:ascii="Calibri" w:eastAsia="Calibri" w:hAnsi="Calibri" w:cs="Arial" w:hint="cs"/>
          <w:b/>
          <w:bCs/>
          <w:sz w:val="28"/>
          <w:szCs w:val="28"/>
          <w:rtl/>
          <w:lang w:bidi="ar-SA"/>
        </w:rPr>
        <w:t>فرع: علوم</w:t>
      </w:r>
      <w:r w:rsidR="002F5072" w:rsidRPr="002F5072">
        <w:rPr>
          <w:rFonts w:ascii="Calibri" w:eastAsia="Calibri" w:hAnsi="Calibri" w:cs="Arial"/>
          <w:b/>
          <w:bCs/>
          <w:sz w:val="28"/>
          <w:szCs w:val="28"/>
          <w:rtl/>
          <w:lang w:bidi="ar-SA"/>
        </w:rPr>
        <w:t xml:space="preserve"> مالية ومحاسبة</w:t>
      </w:r>
      <w:r w:rsidR="00ED4572" w:rsidRPr="002F5072">
        <w:rPr>
          <w:rFonts w:ascii="Calibri" w:eastAsia="Calibri" w:hAnsi="Calibri" w:cs="Arial"/>
          <w:b/>
          <w:bCs/>
          <w:sz w:val="28"/>
          <w:szCs w:val="28"/>
          <w:rtl/>
          <w:lang w:bidi="ar-SA"/>
        </w:rPr>
        <w:t xml:space="preserve">تخصص: </w:t>
      </w:r>
      <w:r w:rsidR="00ED4572" w:rsidRPr="002F5072">
        <w:rPr>
          <w:rFonts w:ascii="Calibri" w:eastAsia="Calibri" w:hAnsi="Calibri" w:cs="Arial" w:hint="cs"/>
          <w:b/>
          <w:bCs/>
          <w:sz w:val="28"/>
          <w:szCs w:val="28"/>
          <w:rtl/>
          <w:lang w:bidi="ar-SA"/>
        </w:rPr>
        <w:t>محاسبة وتدقيق</w:t>
      </w:r>
    </w:p>
    <w:p w:rsidR="002F5072" w:rsidRPr="002F5072" w:rsidRDefault="002F5072" w:rsidP="00ED4572">
      <w:pPr>
        <w:tabs>
          <w:tab w:val="left" w:pos="0"/>
          <w:tab w:val="left" w:pos="3198"/>
        </w:tabs>
        <w:spacing w:after="200" w:line="240" w:lineRule="auto"/>
        <w:rPr>
          <w:rFonts w:ascii="Calibri" w:eastAsia="Calibri" w:hAnsi="Calibri" w:cs="Arial"/>
          <w:b/>
          <w:bCs/>
          <w:sz w:val="28"/>
          <w:szCs w:val="28"/>
          <w:rtl/>
          <w:lang w:bidi="ar-SA"/>
        </w:rPr>
      </w:pPr>
    </w:p>
    <w:p w:rsidR="002F5072" w:rsidRPr="002F5072" w:rsidRDefault="00E26B3A" w:rsidP="002F5072">
      <w:pPr>
        <w:tabs>
          <w:tab w:val="left" w:pos="0"/>
          <w:tab w:val="left" w:pos="3198"/>
        </w:tabs>
        <w:spacing w:after="200" w:line="240" w:lineRule="auto"/>
        <w:jc w:val="center"/>
        <w:rPr>
          <w:rFonts w:ascii="Calibri" w:eastAsia="Calibri" w:hAnsi="Calibri" w:cs="Arial"/>
          <w:b/>
          <w:bCs/>
          <w:sz w:val="28"/>
          <w:szCs w:val="28"/>
        </w:rPr>
      </w:pPr>
      <w:r>
        <w:rPr>
          <w:rFonts w:ascii="Calibri" w:eastAsia="Calibri" w:hAnsi="Calibri" w:cs="Arial" w:hint="cs"/>
          <w:b/>
          <w:bCs/>
          <w:sz w:val="28"/>
          <w:szCs w:val="28"/>
          <w:rtl/>
          <w:lang w:bidi="ar-SA"/>
        </w:rPr>
        <w:t>تحت عنوان :</w:t>
      </w:r>
    </w:p>
    <w:p w:rsidR="002F5072" w:rsidRPr="002F5072" w:rsidRDefault="003D2B24" w:rsidP="002F5072">
      <w:pPr>
        <w:tabs>
          <w:tab w:val="left" w:pos="0"/>
          <w:tab w:val="left" w:pos="3198"/>
        </w:tabs>
        <w:spacing w:after="200" w:line="240" w:lineRule="auto"/>
        <w:jc w:val="center"/>
        <w:rPr>
          <w:rFonts w:ascii="Calibri" w:eastAsia="Calibri" w:hAnsi="Calibri" w:cs="Arial"/>
          <w:b/>
          <w:bCs/>
          <w:sz w:val="28"/>
          <w:szCs w:val="28"/>
        </w:rPr>
      </w:pPr>
      <w:r>
        <w:rPr>
          <w:rFonts w:ascii="Calibri" w:eastAsia="Calibri" w:hAnsi="Calibri" w:cs="Arial"/>
          <w:b/>
          <w:bCs/>
          <w:noProof/>
          <w:sz w:val="28"/>
          <w:szCs w:val="28"/>
          <w:lang w:eastAsia="fr-FR" w:bidi="ar-SA"/>
        </w:rPr>
        <w:pict>
          <v:roundrect id=" 5" o:spid="_x0000_s1026" style="position:absolute;left:0;text-align:left;margin-left:19.15pt;margin-top:11.5pt;width:419.85pt;height:176.9pt;z-index:251664384;visibility:visible" arcsize="10923f" filled="f" fillcolor="yellow" strokecolor="#f2f2f2" strokeweight="3pt">
            <v:shadow on="t" color="#243f60" opacity=".5" offset="1pt"/>
            <v:path arrowok="t"/>
          </v:roundrect>
        </w:pict>
      </w:r>
    </w:p>
    <w:p w:rsidR="002F5072" w:rsidRPr="002F5072" w:rsidRDefault="002F5072" w:rsidP="002F5072">
      <w:pPr>
        <w:spacing w:before="240" w:after="200" w:line="240" w:lineRule="auto"/>
        <w:jc w:val="center"/>
        <w:rPr>
          <w:rFonts w:ascii="Calibri" w:eastAsia="Calibri" w:hAnsi="Calibri" w:cs="Arial"/>
          <w:sz w:val="28"/>
          <w:szCs w:val="28"/>
          <w:rtl/>
        </w:rPr>
      </w:pPr>
    </w:p>
    <w:p w:rsidR="002F5072" w:rsidRPr="002F5072" w:rsidRDefault="002F5072" w:rsidP="002F5072">
      <w:pPr>
        <w:tabs>
          <w:tab w:val="left" w:pos="8565"/>
        </w:tabs>
        <w:spacing w:after="200" w:line="240" w:lineRule="auto"/>
        <w:jc w:val="center"/>
        <w:rPr>
          <w:rFonts w:ascii="Calibri" w:eastAsia="Calibri" w:hAnsi="Calibri" w:cs="Arial"/>
          <w:b/>
          <w:bCs/>
          <w:sz w:val="40"/>
          <w:szCs w:val="40"/>
          <w:rtl/>
        </w:rPr>
      </w:pPr>
      <w:r w:rsidRPr="002F5072">
        <w:rPr>
          <w:rFonts w:ascii="Calibri" w:eastAsia="Calibri" w:hAnsi="Calibri" w:cs="Arial"/>
          <w:b/>
          <w:bCs/>
          <w:sz w:val="40"/>
          <w:szCs w:val="40"/>
          <w:rtl/>
        </w:rPr>
        <w:t>تق</w:t>
      </w:r>
      <w:r w:rsidR="00C84901">
        <w:rPr>
          <w:rFonts w:ascii="Calibri" w:eastAsia="Calibri" w:hAnsi="Calibri" w:cs="Arial" w:hint="cs"/>
          <w:b/>
          <w:bCs/>
          <w:sz w:val="40"/>
          <w:szCs w:val="40"/>
          <w:rtl/>
        </w:rPr>
        <w:t>ي</w:t>
      </w:r>
      <w:r w:rsidRPr="002F5072">
        <w:rPr>
          <w:rFonts w:ascii="Calibri" w:eastAsia="Calibri" w:hAnsi="Calibri" w:cs="Arial"/>
          <w:b/>
          <w:bCs/>
          <w:sz w:val="40"/>
          <w:szCs w:val="40"/>
          <w:rtl/>
        </w:rPr>
        <w:t>يم منهجية التدقيق في مؤسسة التأمين</w:t>
      </w:r>
    </w:p>
    <w:p w:rsidR="002F5072" w:rsidRPr="002F5072" w:rsidRDefault="002F5072" w:rsidP="002F5072">
      <w:pPr>
        <w:tabs>
          <w:tab w:val="left" w:pos="8565"/>
        </w:tabs>
        <w:spacing w:after="200" w:line="240" w:lineRule="auto"/>
        <w:jc w:val="center"/>
        <w:rPr>
          <w:rFonts w:ascii="Calibri" w:eastAsia="Calibri" w:hAnsi="Calibri" w:cs="Arial"/>
          <w:b/>
          <w:bCs/>
          <w:sz w:val="40"/>
          <w:szCs w:val="40"/>
        </w:rPr>
      </w:pPr>
      <w:r w:rsidRPr="002F5072">
        <w:rPr>
          <w:rFonts w:ascii="Calibri" w:eastAsia="Calibri" w:hAnsi="Calibri" w:cs="Arial"/>
          <w:b/>
          <w:bCs/>
          <w:sz w:val="40"/>
          <w:szCs w:val="40"/>
        </w:rPr>
        <w:t>(</w:t>
      </w:r>
      <w:r w:rsidRPr="002F5072">
        <w:rPr>
          <w:rFonts w:ascii="Calibri" w:eastAsia="Calibri" w:hAnsi="Calibri" w:cs="Arial"/>
          <w:b/>
          <w:bCs/>
          <w:sz w:val="40"/>
          <w:szCs w:val="40"/>
          <w:rtl/>
        </w:rPr>
        <w:t>دراسة تطبيق</w:t>
      </w:r>
      <w:r w:rsidR="00C84901">
        <w:rPr>
          <w:rFonts w:ascii="Calibri" w:eastAsia="Calibri" w:hAnsi="Calibri" w:cs="Arial"/>
          <w:b/>
          <w:bCs/>
          <w:sz w:val="40"/>
          <w:szCs w:val="40"/>
          <w:rtl/>
        </w:rPr>
        <w:t>ية لشركة ترست الجزائر للتأمين و</w:t>
      </w:r>
      <w:r w:rsidRPr="002F5072">
        <w:rPr>
          <w:rFonts w:ascii="Calibri" w:eastAsia="Calibri" w:hAnsi="Calibri" w:cs="Arial"/>
          <w:b/>
          <w:bCs/>
          <w:sz w:val="40"/>
          <w:szCs w:val="40"/>
          <w:rtl/>
        </w:rPr>
        <w:t>إعادة التأمين</w:t>
      </w:r>
      <w:r w:rsidRPr="002F5072">
        <w:rPr>
          <w:rFonts w:ascii="Calibri" w:eastAsia="Calibri" w:hAnsi="Calibri" w:cs="Arial"/>
          <w:b/>
          <w:bCs/>
          <w:sz w:val="40"/>
          <w:szCs w:val="40"/>
        </w:rPr>
        <w:t>)</w:t>
      </w:r>
    </w:p>
    <w:p w:rsidR="002F5072" w:rsidRPr="002F5072" w:rsidRDefault="00F130F5" w:rsidP="002F5072">
      <w:pPr>
        <w:spacing w:after="200" w:line="240" w:lineRule="auto"/>
        <w:jc w:val="center"/>
        <w:rPr>
          <w:rFonts w:ascii="Calibri" w:eastAsia="Calibri" w:hAnsi="Calibri" w:cs="Arial"/>
          <w:sz w:val="40"/>
          <w:szCs w:val="40"/>
        </w:rPr>
      </w:pPr>
      <w:r w:rsidRPr="00F130F5">
        <w:rPr>
          <w:rFonts w:ascii="Calibri" w:eastAsia="Calibri" w:hAnsi="Calibri" w:cs="Arial"/>
          <w:noProof/>
          <w:sz w:val="22"/>
          <w:szCs w:val="22"/>
          <w:lang w:eastAsia="fr-FR" w:bidi="ar-SA"/>
        </w:rPr>
        <w:drawing>
          <wp:inline distT="0" distB="0" distL="0" distR="0">
            <wp:extent cx="930165" cy="7606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0453" cy="769041"/>
                    </a:xfrm>
                    <a:prstGeom prst="rect">
                      <a:avLst/>
                    </a:prstGeom>
                    <a:noFill/>
                  </pic:spPr>
                </pic:pic>
              </a:graphicData>
            </a:graphic>
          </wp:inline>
        </w:drawing>
      </w:r>
    </w:p>
    <w:p w:rsidR="002F5072" w:rsidRPr="002F5072" w:rsidRDefault="002F5072" w:rsidP="002F5072">
      <w:pPr>
        <w:spacing w:after="200" w:line="240" w:lineRule="auto"/>
        <w:jc w:val="center"/>
        <w:rPr>
          <w:rFonts w:ascii="Calibri" w:eastAsia="Calibri" w:hAnsi="Calibri" w:cs="Arial"/>
          <w:sz w:val="40"/>
          <w:szCs w:val="40"/>
        </w:rPr>
      </w:pPr>
    </w:p>
    <w:p w:rsidR="002F5072" w:rsidRPr="002F5072" w:rsidRDefault="002F5072" w:rsidP="00D8270B">
      <w:pPr>
        <w:spacing w:after="200" w:line="240" w:lineRule="auto"/>
        <w:rPr>
          <w:rFonts w:ascii="Calibri" w:eastAsia="Calibri" w:hAnsi="Calibri" w:cs="Arial"/>
          <w:b/>
          <w:bCs/>
          <w:sz w:val="32"/>
          <w:szCs w:val="32"/>
          <w:rtl/>
        </w:rPr>
      </w:pPr>
      <w:r w:rsidRPr="002F5072">
        <w:rPr>
          <w:rFonts w:ascii="Calibri" w:eastAsia="Calibri" w:hAnsi="Calibri" w:cs="Arial" w:hint="cs"/>
          <w:b/>
          <w:bCs/>
          <w:sz w:val="32"/>
          <w:szCs w:val="32"/>
          <w:rtl/>
        </w:rPr>
        <w:t xml:space="preserve">من إعداد </w:t>
      </w:r>
      <w:r w:rsidR="00586ED8" w:rsidRPr="002F5072">
        <w:rPr>
          <w:rFonts w:ascii="Calibri" w:eastAsia="Calibri" w:hAnsi="Calibri" w:cs="Arial" w:hint="cs"/>
          <w:b/>
          <w:bCs/>
          <w:sz w:val="32"/>
          <w:szCs w:val="32"/>
          <w:rtl/>
        </w:rPr>
        <w:t>الط</w:t>
      </w:r>
      <w:r w:rsidR="00D8270B">
        <w:rPr>
          <w:rFonts w:ascii="Calibri" w:eastAsia="Calibri" w:hAnsi="Calibri" w:cs="Arial" w:hint="cs"/>
          <w:b/>
          <w:bCs/>
          <w:sz w:val="32"/>
          <w:szCs w:val="32"/>
          <w:rtl/>
        </w:rPr>
        <w:t>ا</w:t>
      </w:r>
      <w:r w:rsidR="00586ED8" w:rsidRPr="002F5072">
        <w:rPr>
          <w:rFonts w:ascii="Calibri" w:eastAsia="Calibri" w:hAnsi="Calibri" w:cs="Arial" w:hint="cs"/>
          <w:b/>
          <w:bCs/>
          <w:sz w:val="32"/>
          <w:szCs w:val="32"/>
          <w:rtl/>
        </w:rPr>
        <w:t>لب</w:t>
      </w:r>
      <w:r w:rsidR="00D8270B">
        <w:rPr>
          <w:rFonts w:ascii="Calibri" w:eastAsia="Calibri" w:hAnsi="Calibri" w:cs="Arial" w:hint="cs"/>
          <w:b/>
          <w:bCs/>
          <w:sz w:val="32"/>
          <w:szCs w:val="32"/>
          <w:rtl/>
        </w:rPr>
        <w:t>تان</w:t>
      </w:r>
      <w:r w:rsidR="00586ED8" w:rsidRPr="002F5072">
        <w:rPr>
          <w:rFonts w:ascii="Calibri" w:eastAsia="Calibri" w:hAnsi="Calibri" w:cs="Arial" w:hint="cs"/>
          <w:b/>
          <w:bCs/>
          <w:sz w:val="32"/>
          <w:szCs w:val="32"/>
          <w:rtl/>
        </w:rPr>
        <w:t xml:space="preserve">:  </w:t>
      </w:r>
      <w:r w:rsidRPr="002F5072">
        <w:rPr>
          <w:rFonts w:ascii="Calibri" w:eastAsia="Calibri" w:hAnsi="Calibri" w:cs="Arial" w:hint="cs"/>
          <w:b/>
          <w:bCs/>
          <w:sz w:val="32"/>
          <w:szCs w:val="32"/>
          <w:rtl/>
        </w:rPr>
        <w:t xml:space="preserve">                                                 تحت إشراف الأستاذ: </w:t>
      </w:r>
    </w:p>
    <w:p w:rsidR="002F5072" w:rsidRPr="002F5072" w:rsidRDefault="002F5072" w:rsidP="00D8270B">
      <w:pPr>
        <w:numPr>
          <w:ilvl w:val="0"/>
          <w:numId w:val="34"/>
        </w:numPr>
        <w:bidi/>
        <w:spacing w:after="200" w:line="240" w:lineRule="auto"/>
        <w:jc w:val="left"/>
        <w:rPr>
          <w:rFonts w:ascii="Calibri" w:eastAsia="Calibri" w:hAnsi="Calibri" w:cs="Arial"/>
          <w:sz w:val="32"/>
          <w:szCs w:val="32"/>
        </w:rPr>
      </w:pPr>
      <w:r w:rsidRPr="002F5072">
        <w:rPr>
          <w:rFonts w:ascii="Calibri" w:eastAsia="Calibri" w:hAnsi="Calibri" w:cs="Arial" w:hint="cs"/>
          <w:sz w:val="32"/>
          <w:szCs w:val="32"/>
          <w:rtl/>
        </w:rPr>
        <w:t xml:space="preserve">بريخ لينة ياسمين          </w:t>
      </w:r>
      <w:r w:rsidR="00D8270B">
        <w:rPr>
          <w:rFonts w:ascii="Calibri" w:eastAsia="Calibri" w:hAnsi="Calibri" w:cs="Arial" w:hint="cs"/>
          <w:sz w:val="32"/>
          <w:szCs w:val="32"/>
          <w:rtl/>
        </w:rPr>
        <w:t xml:space="preserve">       </w:t>
      </w:r>
      <w:r w:rsidR="00D8270B">
        <w:rPr>
          <w:rFonts w:ascii="Calibri" w:eastAsia="Calibri" w:hAnsi="Calibri" w:cs="Arial"/>
          <w:sz w:val="32"/>
          <w:szCs w:val="32"/>
        </w:rPr>
        <w:t xml:space="preserve">                                   </w:t>
      </w:r>
      <w:r w:rsidRPr="002F5072">
        <w:rPr>
          <w:rFonts w:ascii="Calibri" w:eastAsia="Calibri" w:hAnsi="Calibri" w:cs="Arial" w:hint="cs"/>
          <w:sz w:val="32"/>
          <w:szCs w:val="32"/>
          <w:rtl/>
        </w:rPr>
        <w:t xml:space="preserve">   </w:t>
      </w:r>
      <w:r w:rsidR="00ED4572">
        <w:rPr>
          <w:rFonts w:ascii="Calibri" w:eastAsia="Calibri" w:hAnsi="Calibri" w:cs="Arial" w:hint="cs"/>
          <w:sz w:val="32"/>
          <w:szCs w:val="32"/>
          <w:rtl/>
        </w:rPr>
        <w:t xml:space="preserve">- </w:t>
      </w:r>
      <w:r w:rsidRPr="002F5072">
        <w:rPr>
          <w:rFonts w:ascii="Calibri" w:eastAsia="Calibri" w:hAnsi="Calibri" w:cs="Arial" w:hint="cs"/>
          <w:sz w:val="32"/>
          <w:szCs w:val="32"/>
          <w:rtl/>
        </w:rPr>
        <w:t xml:space="preserve">د. </w:t>
      </w:r>
      <w:r w:rsidR="00D8270B">
        <w:rPr>
          <w:rFonts w:ascii="Calibri" w:eastAsia="Calibri" w:hAnsi="Calibri" w:cs="Arial" w:hint="cs"/>
          <w:sz w:val="32"/>
          <w:szCs w:val="32"/>
          <w:rtl/>
        </w:rPr>
        <w:t>بركات أحمد</w:t>
      </w:r>
      <w:r w:rsidRPr="002F5072">
        <w:rPr>
          <w:rFonts w:ascii="Calibri" w:eastAsia="Calibri" w:hAnsi="Calibri" w:cs="Arial" w:hint="cs"/>
          <w:sz w:val="32"/>
          <w:szCs w:val="32"/>
          <w:rtl/>
        </w:rPr>
        <w:t xml:space="preserve"> </w:t>
      </w:r>
    </w:p>
    <w:p w:rsidR="002F5072" w:rsidRDefault="002F5072" w:rsidP="00BA7474">
      <w:pPr>
        <w:numPr>
          <w:ilvl w:val="0"/>
          <w:numId w:val="34"/>
        </w:numPr>
        <w:bidi/>
        <w:spacing w:after="200" w:line="240" w:lineRule="auto"/>
        <w:jc w:val="left"/>
        <w:rPr>
          <w:rFonts w:ascii="Calibri" w:eastAsia="Calibri" w:hAnsi="Calibri" w:cs="Arial"/>
          <w:sz w:val="32"/>
          <w:szCs w:val="32"/>
        </w:rPr>
      </w:pPr>
      <w:r w:rsidRPr="002F5072">
        <w:rPr>
          <w:rFonts w:ascii="Calibri" w:eastAsia="Calibri" w:hAnsi="Calibri" w:cs="Arial" w:hint="cs"/>
          <w:sz w:val="32"/>
          <w:szCs w:val="32"/>
          <w:rtl/>
        </w:rPr>
        <w:t xml:space="preserve">تباني أميرة </w:t>
      </w:r>
    </w:p>
    <w:p w:rsidR="00337288" w:rsidRDefault="00337288" w:rsidP="00337288">
      <w:pPr>
        <w:bidi/>
        <w:spacing w:after="200" w:line="240" w:lineRule="auto"/>
        <w:ind w:left="720"/>
        <w:jc w:val="center"/>
        <w:rPr>
          <w:rFonts w:ascii="Calibri" w:eastAsia="Calibri" w:hAnsi="Calibri" w:cs="Arial"/>
          <w:sz w:val="32"/>
          <w:szCs w:val="32"/>
          <w:rtl/>
        </w:rPr>
      </w:pPr>
    </w:p>
    <w:p w:rsidR="00337288" w:rsidRDefault="00337288" w:rsidP="00337288">
      <w:pPr>
        <w:bidi/>
        <w:spacing w:after="200" w:line="240" w:lineRule="auto"/>
        <w:ind w:left="720"/>
        <w:jc w:val="center"/>
        <w:rPr>
          <w:rFonts w:ascii="Calibri" w:eastAsia="Calibri" w:hAnsi="Calibri" w:cs="Arial"/>
          <w:sz w:val="32"/>
          <w:szCs w:val="32"/>
          <w:rtl/>
        </w:rPr>
      </w:pPr>
    </w:p>
    <w:p w:rsidR="00ED4572" w:rsidRPr="00BA7474" w:rsidRDefault="00ED4572" w:rsidP="00ED4572">
      <w:pPr>
        <w:bidi/>
        <w:spacing w:after="200" w:line="240" w:lineRule="auto"/>
        <w:ind w:left="720"/>
        <w:jc w:val="center"/>
        <w:rPr>
          <w:rFonts w:ascii="Calibri" w:eastAsia="Calibri" w:hAnsi="Calibri" w:cs="Arial"/>
          <w:sz w:val="32"/>
          <w:szCs w:val="32"/>
        </w:rPr>
      </w:pPr>
    </w:p>
    <w:p w:rsidR="00F10DE5" w:rsidRDefault="002F5072" w:rsidP="001F3860">
      <w:pPr>
        <w:jc w:val="center"/>
        <w:rPr>
          <w:rFonts w:ascii="Arial" w:hAnsi="Arial" w:cs="Arial"/>
          <w:b/>
          <w:bCs/>
          <w:sz w:val="56"/>
          <w:szCs w:val="56"/>
          <w:shd w:val="clear" w:color="auto" w:fill="FFFFFF"/>
          <w:rtl/>
        </w:rPr>
      </w:pPr>
      <w:r w:rsidRPr="002F5072">
        <w:rPr>
          <w:rFonts w:ascii="Calibri" w:eastAsia="Calibri" w:hAnsi="Calibri" w:cs="Times New Roman" w:hint="cs"/>
          <w:b/>
          <w:bCs/>
          <w:sz w:val="40"/>
          <w:szCs w:val="40"/>
          <w:rtl/>
        </w:rPr>
        <w:t xml:space="preserve">السنة </w:t>
      </w:r>
      <w:r w:rsidR="001A3F6F" w:rsidRPr="002F5072">
        <w:rPr>
          <w:rFonts w:ascii="Calibri" w:eastAsia="Calibri" w:hAnsi="Calibri" w:cs="Times New Roman" w:hint="cs"/>
          <w:b/>
          <w:bCs/>
          <w:sz w:val="40"/>
          <w:szCs w:val="40"/>
          <w:rtl/>
        </w:rPr>
        <w:t>الجامعية</w:t>
      </w:r>
      <w:r w:rsidR="001A3F6F" w:rsidRPr="002F5072">
        <w:rPr>
          <w:rFonts w:ascii="Calibri" w:eastAsia="Calibri" w:hAnsi="Calibri" w:cs="Times New Roman" w:hint="cs"/>
          <w:sz w:val="40"/>
          <w:szCs w:val="40"/>
          <w:rtl/>
        </w:rPr>
        <w:t>:</w:t>
      </w:r>
      <w:r w:rsidRPr="002F5072">
        <w:rPr>
          <w:rFonts w:ascii="Calibri" w:eastAsia="Calibri" w:hAnsi="Calibri" w:cs="Calibri" w:hint="cs"/>
          <w:sz w:val="40"/>
          <w:szCs w:val="40"/>
          <w:rtl/>
        </w:rPr>
        <w:t xml:space="preserve"> 2019/2020</w:t>
      </w:r>
    </w:p>
    <w:p w:rsidR="00F10DE5" w:rsidRDefault="00F10DE5" w:rsidP="00F10DE5">
      <w:pPr>
        <w:bidi/>
        <w:jc w:val="center"/>
        <w:rPr>
          <w:rFonts w:ascii="Arial" w:hAnsi="Arial" w:cs="Arial"/>
          <w:b/>
          <w:bCs/>
          <w:sz w:val="56"/>
          <w:szCs w:val="56"/>
          <w:shd w:val="clear" w:color="auto" w:fill="FFFFFF"/>
          <w:rtl/>
        </w:rPr>
      </w:pPr>
    </w:p>
    <w:p w:rsidR="00F10DE5" w:rsidRPr="00F10DE5" w:rsidRDefault="00F10DE5" w:rsidP="00F10DE5">
      <w:pPr>
        <w:bidi/>
        <w:jc w:val="both"/>
        <w:rPr>
          <w:rFonts w:ascii="Arial" w:hAnsi="Arial" w:cs="Arial"/>
          <w:b/>
          <w:bCs/>
          <w:sz w:val="4"/>
          <w:szCs w:val="4"/>
          <w:shd w:val="clear" w:color="auto" w:fill="FFFFFF"/>
          <w:rtl/>
        </w:rPr>
      </w:pPr>
    </w:p>
    <w:p w:rsidR="00D9453B" w:rsidRPr="00D9453B" w:rsidRDefault="00D9453B" w:rsidP="00F10DE5">
      <w:pPr>
        <w:bidi/>
        <w:jc w:val="center"/>
        <w:rPr>
          <w:rFonts w:ascii="Arial" w:hAnsi="Arial" w:cs="Arial"/>
          <w:b/>
          <w:bCs/>
          <w:sz w:val="32"/>
          <w:szCs w:val="32"/>
          <w:shd w:val="clear" w:color="auto" w:fill="FFFFFF"/>
          <w:rtl/>
        </w:rPr>
      </w:pPr>
      <w:r w:rsidRPr="00D9453B">
        <w:rPr>
          <w:rFonts w:ascii="Arial" w:hAnsi="Arial" w:cs="Arial" w:hint="cs"/>
          <w:b/>
          <w:bCs/>
          <w:sz w:val="56"/>
          <w:szCs w:val="56"/>
          <w:shd w:val="clear" w:color="auto" w:fill="FFFFFF"/>
          <w:rtl/>
        </w:rPr>
        <w:t>إهداء</w:t>
      </w:r>
    </w:p>
    <w:p w:rsidR="00D9453B" w:rsidRDefault="00D9453B" w:rsidP="00D9453B">
      <w:pPr>
        <w:bidi/>
        <w:jc w:val="left"/>
        <w:rPr>
          <w:rFonts w:ascii="Arial" w:hAnsi="Arial" w:cs="Arial"/>
          <w:sz w:val="32"/>
          <w:szCs w:val="32"/>
          <w:shd w:val="clear" w:color="auto" w:fill="FFFFFF"/>
          <w:rtl/>
        </w:rPr>
      </w:pPr>
    </w:p>
    <w:p w:rsidR="00D9453B" w:rsidRDefault="00D9453B" w:rsidP="00D9453B">
      <w:pPr>
        <w:bidi/>
        <w:jc w:val="left"/>
        <w:rPr>
          <w:rFonts w:ascii="Arial" w:hAnsi="Arial" w:cs="Arial"/>
          <w:sz w:val="32"/>
          <w:szCs w:val="32"/>
          <w:shd w:val="clear" w:color="auto" w:fill="FFFFFF"/>
          <w:rtl/>
        </w:rPr>
      </w:pPr>
    </w:p>
    <w:p w:rsidR="00D9453B" w:rsidRDefault="00D9453B" w:rsidP="00D9453B">
      <w:pPr>
        <w:bidi/>
        <w:jc w:val="center"/>
        <w:rPr>
          <w:rFonts w:ascii="Arial" w:hAnsi="Arial" w:cs="Arial"/>
          <w:sz w:val="32"/>
          <w:szCs w:val="32"/>
          <w:shd w:val="clear" w:color="auto" w:fill="FFFFFF"/>
          <w:rtl/>
        </w:rPr>
      </w:pPr>
      <w:r w:rsidRPr="00D9453B">
        <w:rPr>
          <w:rFonts w:ascii="Arial" w:hAnsi="Arial" w:cs="Arial"/>
          <w:sz w:val="36"/>
          <w:szCs w:val="36"/>
          <w:shd w:val="clear" w:color="auto" w:fill="FFFFFF"/>
          <w:rtl/>
        </w:rPr>
        <w:t>إلهي لا يطيب الليل إلا بشكرك ولا يطيب النهار إلا بطاعتك ولا يطيب اللحظات إلا بذكرك ولا تطيب الجنة إلا برؤيتك الله جل جلاله.</w:t>
      </w:r>
    </w:p>
    <w:p w:rsidR="00D9453B" w:rsidRDefault="00D9453B" w:rsidP="00D9453B">
      <w:pPr>
        <w:bidi/>
        <w:jc w:val="center"/>
        <w:rPr>
          <w:rFonts w:ascii="Arial" w:hAnsi="Arial" w:cs="Arial"/>
          <w:sz w:val="32"/>
          <w:szCs w:val="32"/>
          <w:shd w:val="clear" w:color="auto" w:fill="FFFFFF"/>
          <w:rtl/>
        </w:rPr>
      </w:pPr>
    </w:p>
    <w:p w:rsidR="00D9453B" w:rsidRDefault="00D9453B" w:rsidP="00D9453B">
      <w:pPr>
        <w:bidi/>
        <w:jc w:val="center"/>
        <w:rPr>
          <w:rFonts w:ascii="Arial" w:hAnsi="Arial" w:cs="Arial"/>
          <w:sz w:val="36"/>
          <w:szCs w:val="36"/>
          <w:shd w:val="clear" w:color="auto" w:fill="FFFFFF"/>
          <w:rtl/>
        </w:rPr>
      </w:pPr>
      <w:r w:rsidRPr="00D9453B">
        <w:rPr>
          <w:rFonts w:ascii="Arial" w:hAnsi="Arial" w:cs="Arial"/>
          <w:sz w:val="36"/>
          <w:szCs w:val="36"/>
          <w:shd w:val="clear" w:color="auto" w:fill="FFFFFF"/>
          <w:rtl/>
        </w:rPr>
        <w:t>إلى من بلغ الرسالة وأدى الأمانة ونصح الأمة سيدنا محمد صلى الله عليه وسلم.</w:t>
      </w:r>
    </w:p>
    <w:p w:rsidR="00D9453B" w:rsidRPr="00D9453B" w:rsidRDefault="00D9453B" w:rsidP="00D9453B">
      <w:pPr>
        <w:bidi/>
        <w:jc w:val="center"/>
        <w:rPr>
          <w:rFonts w:ascii="Arial" w:hAnsi="Arial" w:cs="Arial"/>
          <w:sz w:val="36"/>
          <w:szCs w:val="36"/>
          <w:shd w:val="clear" w:color="auto" w:fill="FFFFFF"/>
          <w:rtl/>
        </w:rPr>
      </w:pPr>
    </w:p>
    <w:p w:rsidR="00D9453B" w:rsidRDefault="00D9453B" w:rsidP="00D9453B">
      <w:pPr>
        <w:bidi/>
        <w:jc w:val="center"/>
        <w:rPr>
          <w:rFonts w:ascii="Arial" w:hAnsi="Arial" w:cs="Arial"/>
          <w:sz w:val="32"/>
          <w:szCs w:val="32"/>
          <w:shd w:val="clear" w:color="auto" w:fill="FFFFFF"/>
          <w:rtl/>
        </w:rPr>
      </w:pPr>
      <w:r w:rsidRPr="00D9453B">
        <w:rPr>
          <w:rFonts w:ascii="Arial" w:hAnsi="Arial" w:cs="Arial"/>
          <w:sz w:val="32"/>
          <w:szCs w:val="32"/>
          <w:shd w:val="clear" w:color="auto" w:fill="FFFFFF"/>
          <w:rtl/>
        </w:rPr>
        <w:t xml:space="preserve">إلى من كلله الله بالهيبة والوقار إلى من علمني العطاء بدون انتظار إلى من أحمل اسمه بكل افتخار إلى والدي العزيز </w:t>
      </w:r>
      <w:r w:rsidRPr="00D9453B">
        <w:rPr>
          <w:rFonts w:ascii="Arial" w:hAnsi="Arial" w:cs="Arial" w:hint="cs"/>
          <w:b/>
          <w:bCs/>
          <w:sz w:val="32"/>
          <w:szCs w:val="32"/>
          <w:shd w:val="clear" w:color="auto" w:fill="FFFFFF"/>
          <w:rtl/>
        </w:rPr>
        <w:t>أكلي</w:t>
      </w:r>
      <w:r w:rsidRPr="00D9453B">
        <w:rPr>
          <w:rFonts w:ascii="Arial" w:hAnsi="Arial" w:cs="Arial"/>
          <w:sz w:val="32"/>
          <w:szCs w:val="32"/>
          <w:shd w:val="clear" w:color="auto" w:fill="FFFFFF"/>
          <w:rtl/>
        </w:rPr>
        <w:t>.</w:t>
      </w:r>
    </w:p>
    <w:p w:rsidR="00D9453B" w:rsidRDefault="00D9453B" w:rsidP="00D9453B">
      <w:pPr>
        <w:bidi/>
        <w:jc w:val="center"/>
        <w:rPr>
          <w:rFonts w:ascii="Arial" w:hAnsi="Arial" w:cs="Arial"/>
          <w:sz w:val="32"/>
          <w:szCs w:val="32"/>
          <w:shd w:val="clear" w:color="auto" w:fill="FFFFFF"/>
          <w:rtl/>
        </w:rPr>
      </w:pPr>
      <w:r w:rsidRPr="00D9453B">
        <w:rPr>
          <w:rFonts w:ascii="Arial" w:hAnsi="Arial" w:cs="Arial"/>
          <w:sz w:val="32"/>
          <w:szCs w:val="32"/>
          <w:shd w:val="clear" w:color="auto" w:fill="FFFFFF"/>
          <w:rtl/>
        </w:rPr>
        <w:t>إلى ملاكي في الحياة إلى معنى الحب والحنان إلى القلب الدافئ و الصدر الرحيم إلى من فارق النوم جفونها لتراعني وحرمت نفسها لترضيني إلى من رسمت شعار النجاح على قلبي أمي الحبيبة.</w:t>
      </w:r>
    </w:p>
    <w:p w:rsidR="00D9453B" w:rsidRDefault="00D9453B" w:rsidP="00D9453B">
      <w:pPr>
        <w:bidi/>
        <w:jc w:val="center"/>
        <w:rPr>
          <w:rFonts w:ascii="Arial" w:hAnsi="Arial" w:cs="Arial"/>
          <w:sz w:val="32"/>
          <w:szCs w:val="32"/>
          <w:shd w:val="clear" w:color="auto" w:fill="FFFFFF"/>
          <w:rtl/>
        </w:rPr>
      </w:pPr>
      <w:r>
        <w:rPr>
          <w:rFonts w:ascii="Arial" w:hAnsi="Arial" w:cs="Arial" w:hint="cs"/>
          <w:sz w:val="32"/>
          <w:szCs w:val="32"/>
          <w:shd w:val="clear" w:color="auto" w:fill="FFFFFF"/>
          <w:rtl/>
        </w:rPr>
        <w:t xml:space="preserve">إلى أختي الصغيرة </w:t>
      </w:r>
      <w:r w:rsidRPr="00D9453B">
        <w:rPr>
          <w:rFonts w:ascii="Arial" w:hAnsi="Arial" w:cs="Arial" w:hint="cs"/>
          <w:b/>
          <w:bCs/>
          <w:sz w:val="32"/>
          <w:szCs w:val="32"/>
          <w:shd w:val="clear" w:color="auto" w:fill="FFFFFF"/>
          <w:rtl/>
        </w:rPr>
        <w:t>ناريمان</w:t>
      </w:r>
      <w:r w:rsidRPr="00D9453B">
        <w:rPr>
          <w:rFonts w:ascii="Arial" w:hAnsi="Arial" w:cs="Arial" w:hint="cs"/>
          <w:sz w:val="32"/>
          <w:szCs w:val="32"/>
          <w:shd w:val="clear" w:color="auto" w:fill="FFFFFF"/>
          <w:rtl/>
        </w:rPr>
        <w:t>هذه</w:t>
      </w:r>
      <w:r w:rsidRPr="00D9453B">
        <w:rPr>
          <w:rFonts w:ascii="Arial" w:hAnsi="Arial" w:cs="Arial"/>
          <w:sz w:val="32"/>
          <w:szCs w:val="32"/>
          <w:shd w:val="clear" w:color="auto" w:fill="FFFFFF"/>
          <w:rtl/>
        </w:rPr>
        <w:t xml:space="preserve"> الإنسانة التي تعتبر جزءاً من الروح، وهي قطعة من القلب، وهي البسمة والنبض</w:t>
      </w:r>
      <w:r>
        <w:rPr>
          <w:rFonts w:ascii="Arial" w:hAnsi="Arial" w:cs="Arial" w:hint="cs"/>
          <w:sz w:val="32"/>
          <w:szCs w:val="32"/>
          <w:shd w:val="clear" w:color="auto" w:fill="FFFFFF"/>
          <w:rtl/>
        </w:rPr>
        <w:t>.</w:t>
      </w:r>
    </w:p>
    <w:p w:rsidR="00D9453B" w:rsidRDefault="00D9453B" w:rsidP="00D9453B">
      <w:pPr>
        <w:bidi/>
        <w:jc w:val="center"/>
        <w:rPr>
          <w:rFonts w:ascii="Arial" w:hAnsi="Arial" w:cs="Arial"/>
          <w:sz w:val="32"/>
          <w:szCs w:val="32"/>
          <w:shd w:val="clear" w:color="auto" w:fill="FFFFFF"/>
          <w:rtl/>
        </w:rPr>
      </w:pPr>
      <w:r>
        <w:rPr>
          <w:rFonts w:ascii="Arial" w:hAnsi="Arial" w:cs="Arial" w:hint="cs"/>
          <w:sz w:val="32"/>
          <w:szCs w:val="32"/>
          <w:shd w:val="clear" w:color="auto" w:fill="FFFFFF"/>
          <w:rtl/>
        </w:rPr>
        <w:t xml:space="preserve">إلى إخواني مسندي في الحياة </w:t>
      </w:r>
      <w:r w:rsidRPr="004F1973">
        <w:rPr>
          <w:rFonts w:ascii="Arial" w:hAnsi="Arial" w:cs="Arial" w:hint="cs"/>
          <w:b/>
          <w:bCs/>
          <w:sz w:val="32"/>
          <w:szCs w:val="32"/>
          <w:shd w:val="clear" w:color="auto" w:fill="FFFFFF"/>
          <w:rtl/>
        </w:rPr>
        <w:t>أنيس و جليل</w:t>
      </w:r>
      <w:r>
        <w:rPr>
          <w:rFonts w:ascii="Arial" w:hAnsi="Arial" w:cs="Arial" w:hint="cs"/>
          <w:sz w:val="32"/>
          <w:szCs w:val="32"/>
          <w:shd w:val="clear" w:color="auto" w:fill="FFFFFF"/>
          <w:rtl/>
        </w:rPr>
        <w:t xml:space="preserve"> .</w:t>
      </w:r>
    </w:p>
    <w:p w:rsidR="00557FAF" w:rsidRDefault="00557FAF" w:rsidP="00557FAF">
      <w:pPr>
        <w:bidi/>
        <w:jc w:val="center"/>
        <w:rPr>
          <w:rFonts w:ascii="Arial" w:hAnsi="Arial" w:cs="Arial"/>
          <w:sz w:val="32"/>
          <w:szCs w:val="32"/>
          <w:shd w:val="clear" w:color="auto" w:fill="FFFFFF"/>
          <w:rtl/>
        </w:rPr>
      </w:pPr>
      <w:r>
        <w:rPr>
          <w:rFonts w:ascii="Arial" w:hAnsi="Arial" w:cs="Arial" w:hint="cs"/>
          <w:sz w:val="32"/>
          <w:szCs w:val="32"/>
          <w:shd w:val="clear" w:color="auto" w:fill="FFFFFF"/>
          <w:rtl/>
        </w:rPr>
        <w:t xml:space="preserve"> إلي </w:t>
      </w:r>
      <w:r w:rsidRPr="00557FAF">
        <w:rPr>
          <w:rFonts w:ascii="Arial" w:hAnsi="Arial" w:cs="Arial" w:hint="cs"/>
          <w:b/>
          <w:bCs/>
          <w:sz w:val="32"/>
          <w:szCs w:val="32"/>
          <w:shd w:val="clear" w:color="auto" w:fill="FFFFFF"/>
          <w:rtl/>
        </w:rPr>
        <w:t>أميرة</w:t>
      </w:r>
      <w:r>
        <w:rPr>
          <w:rFonts w:ascii="Arial" w:hAnsi="Arial" w:cs="Arial" w:hint="cs"/>
          <w:b/>
          <w:bCs/>
          <w:sz w:val="32"/>
          <w:szCs w:val="32"/>
          <w:shd w:val="clear" w:color="auto" w:fill="FFFFFF"/>
          <w:rtl/>
        </w:rPr>
        <w:t xml:space="preserve"> و</w:t>
      </w:r>
      <w:r w:rsidRPr="00557FAF">
        <w:rPr>
          <w:rFonts w:ascii="Arial" w:hAnsi="Arial" w:cs="Arial" w:hint="cs"/>
          <w:b/>
          <w:bCs/>
          <w:sz w:val="32"/>
          <w:szCs w:val="32"/>
          <w:shd w:val="clear" w:color="auto" w:fill="FFFFFF"/>
          <w:rtl/>
        </w:rPr>
        <w:t xml:space="preserve"> ياسمين و مريم و لطيفة</w:t>
      </w:r>
      <w:r w:rsidR="00D9453B" w:rsidRPr="00D9453B">
        <w:rPr>
          <w:rFonts w:ascii="Arial" w:hAnsi="Arial" w:cs="Arial"/>
          <w:sz w:val="32"/>
          <w:szCs w:val="32"/>
          <w:shd w:val="clear" w:color="auto" w:fill="FFFFFF"/>
          <w:rtl/>
        </w:rPr>
        <w:t>فخر بكم دائما</w:t>
      </w:r>
      <w:r w:rsidRPr="00D9453B">
        <w:rPr>
          <w:rFonts w:ascii="Arial" w:hAnsi="Arial" w:cs="Arial" w:hint="cs"/>
          <w:sz w:val="32"/>
          <w:szCs w:val="32"/>
          <w:shd w:val="clear" w:color="auto" w:fill="FFFFFF"/>
          <w:rtl/>
        </w:rPr>
        <w:t>أتباهى</w:t>
      </w:r>
      <w:r w:rsidRPr="00D9453B">
        <w:rPr>
          <w:rFonts w:ascii="Arial" w:hAnsi="Arial" w:cs="Arial"/>
          <w:sz w:val="32"/>
          <w:szCs w:val="32"/>
          <w:shd w:val="clear" w:color="auto" w:fill="FFFFFF"/>
          <w:rtl/>
        </w:rPr>
        <w:t xml:space="preserve"> بجمال قلوبكم</w:t>
      </w:r>
      <w:r w:rsidRPr="00D9453B">
        <w:rPr>
          <w:rFonts w:ascii="Arial" w:hAnsi="Arial" w:cs="Arial" w:hint="cs"/>
          <w:sz w:val="32"/>
          <w:szCs w:val="32"/>
          <w:shd w:val="clear" w:color="auto" w:fill="FFFFFF"/>
          <w:rtl/>
        </w:rPr>
        <w:t>وأحب</w:t>
      </w:r>
      <w:r w:rsidRPr="00D9453B">
        <w:rPr>
          <w:rFonts w:ascii="Arial" w:hAnsi="Arial" w:cs="Arial"/>
          <w:sz w:val="32"/>
          <w:szCs w:val="32"/>
          <w:shd w:val="clear" w:color="auto" w:fill="FFFFFF"/>
          <w:rtl/>
        </w:rPr>
        <w:t xml:space="preserve"> تميز </w:t>
      </w:r>
      <w:r w:rsidRPr="00D9453B">
        <w:rPr>
          <w:rFonts w:ascii="Arial" w:hAnsi="Arial" w:cs="Arial" w:hint="cs"/>
          <w:sz w:val="32"/>
          <w:szCs w:val="32"/>
          <w:shd w:val="clear" w:color="auto" w:fill="FFFFFF"/>
          <w:rtl/>
        </w:rPr>
        <w:t>أرواحكم</w:t>
      </w:r>
      <w:r w:rsidRPr="00D9453B">
        <w:rPr>
          <w:rFonts w:ascii="Arial" w:hAnsi="Arial" w:cs="Arial"/>
          <w:sz w:val="32"/>
          <w:szCs w:val="32"/>
          <w:shd w:val="clear" w:color="auto" w:fill="FFFFFF"/>
          <w:rtl/>
        </w:rPr>
        <w:t>نعمة انتم في حياتي</w:t>
      </w:r>
      <w:r w:rsidRPr="00D9453B">
        <w:rPr>
          <w:rFonts w:ascii="Arial" w:hAnsi="Arial" w:cs="Arial" w:hint="cs"/>
          <w:sz w:val="32"/>
          <w:szCs w:val="32"/>
          <w:shd w:val="clear" w:color="auto" w:fill="FFFFFF"/>
          <w:rtl/>
        </w:rPr>
        <w:t>أخوات</w:t>
      </w:r>
      <w:r w:rsidRPr="00D9453B">
        <w:rPr>
          <w:rFonts w:ascii="Arial" w:hAnsi="Arial" w:cs="Arial"/>
          <w:sz w:val="32"/>
          <w:szCs w:val="32"/>
          <w:shd w:val="clear" w:color="auto" w:fill="FFFFFF"/>
          <w:rtl/>
        </w:rPr>
        <w:t xml:space="preserve"> لم تلدهن </w:t>
      </w:r>
      <w:r w:rsidRPr="00D9453B">
        <w:rPr>
          <w:rFonts w:ascii="Arial" w:hAnsi="Arial" w:cs="Arial" w:hint="cs"/>
          <w:sz w:val="32"/>
          <w:szCs w:val="32"/>
          <w:shd w:val="clear" w:color="auto" w:fill="FFFFFF"/>
          <w:rtl/>
        </w:rPr>
        <w:t>أمي</w:t>
      </w:r>
      <w:r w:rsidRPr="00D9453B">
        <w:rPr>
          <w:rFonts w:ascii="Arial" w:hAnsi="Arial" w:cs="Arial"/>
          <w:sz w:val="32"/>
          <w:szCs w:val="32"/>
          <w:shd w:val="clear" w:color="auto" w:fill="FFFFFF"/>
          <w:rtl/>
        </w:rPr>
        <w:t>وصديقات في صحبتهم يكون للوقت طعم</w:t>
      </w:r>
      <w:r w:rsidRPr="00D9453B">
        <w:rPr>
          <w:rFonts w:ascii="Arial" w:hAnsi="Arial" w:cs="Arial" w:hint="cs"/>
          <w:sz w:val="32"/>
          <w:szCs w:val="32"/>
          <w:shd w:val="clear" w:color="auto" w:fill="FFFFFF"/>
          <w:rtl/>
        </w:rPr>
        <w:t>أخر</w:t>
      </w:r>
      <w:r w:rsidRPr="00D9453B">
        <w:rPr>
          <w:rFonts w:ascii="Arial" w:hAnsi="Arial" w:cs="Arial"/>
          <w:sz w:val="32"/>
          <w:szCs w:val="32"/>
          <w:shd w:val="clear" w:color="auto" w:fill="FFFFFF"/>
          <w:rtl/>
        </w:rPr>
        <w:t xml:space="preserve"> بحجم كل </w:t>
      </w:r>
      <w:r w:rsidRPr="00D9453B">
        <w:rPr>
          <w:rFonts w:ascii="Arial" w:hAnsi="Arial" w:cs="Arial" w:hint="cs"/>
          <w:sz w:val="32"/>
          <w:szCs w:val="32"/>
          <w:shd w:val="clear" w:color="auto" w:fill="FFFFFF"/>
          <w:rtl/>
        </w:rPr>
        <w:t>الأشي</w:t>
      </w:r>
      <w:r>
        <w:rPr>
          <w:rFonts w:ascii="Arial" w:hAnsi="Arial" w:cs="Arial" w:hint="cs"/>
          <w:sz w:val="32"/>
          <w:szCs w:val="32"/>
          <w:shd w:val="clear" w:color="auto" w:fill="FFFFFF"/>
          <w:rtl/>
        </w:rPr>
        <w:t>اء</w:t>
      </w:r>
      <w:r w:rsidRPr="00D9453B">
        <w:rPr>
          <w:rFonts w:ascii="Arial" w:hAnsi="Arial" w:cs="Arial"/>
          <w:sz w:val="32"/>
          <w:szCs w:val="32"/>
          <w:shd w:val="clear" w:color="auto" w:fill="FFFFFF"/>
          <w:rtl/>
        </w:rPr>
        <w:t xml:space="preserve"> الجميلة في الدنيا</w:t>
      </w:r>
      <w:r w:rsidRPr="00D9453B">
        <w:rPr>
          <w:rFonts w:ascii="Arial" w:hAnsi="Arial" w:cs="Arial" w:hint="cs"/>
          <w:sz w:val="32"/>
          <w:szCs w:val="32"/>
          <w:shd w:val="clear" w:color="auto" w:fill="FFFFFF"/>
          <w:rtl/>
        </w:rPr>
        <w:t>أحبكم</w:t>
      </w:r>
    </w:p>
    <w:p w:rsidR="00D9453B" w:rsidRDefault="00557FAF" w:rsidP="00F91BD7">
      <w:pPr>
        <w:bidi/>
        <w:jc w:val="center"/>
        <w:rPr>
          <w:rFonts w:ascii="Arial" w:hAnsi="Arial" w:cs="Arial"/>
          <w:sz w:val="32"/>
          <w:szCs w:val="32"/>
          <w:shd w:val="clear" w:color="auto" w:fill="FFFFFF"/>
          <w:rtl/>
        </w:rPr>
      </w:pPr>
      <w:r>
        <w:rPr>
          <w:rFonts w:ascii="Arial" w:hAnsi="Arial" w:cs="Arial" w:hint="cs"/>
          <w:sz w:val="32"/>
          <w:szCs w:val="32"/>
          <w:shd w:val="clear" w:color="auto" w:fill="FFFFFF"/>
          <w:rtl/>
        </w:rPr>
        <w:t xml:space="preserve">إلى ألطف و أحن صديقة رفيقة دربي في هذه المذكرة </w:t>
      </w:r>
      <w:r w:rsidRPr="002F5072">
        <w:rPr>
          <w:rFonts w:ascii="Arial" w:hAnsi="Arial" w:cs="Arial" w:hint="cs"/>
          <w:b/>
          <w:bCs/>
          <w:sz w:val="32"/>
          <w:szCs w:val="32"/>
          <w:shd w:val="clear" w:color="auto" w:fill="FFFFFF"/>
          <w:rtl/>
        </w:rPr>
        <w:t xml:space="preserve">أميرة  </w:t>
      </w:r>
      <w:r w:rsidRPr="00D9453B">
        <w:rPr>
          <w:rFonts w:ascii="Arial" w:hAnsi="Arial" w:cs="Arial"/>
          <w:sz w:val="32"/>
          <w:szCs w:val="32"/>
          <w:shd w:val="clear" w:color="auto" w:fill="FFFFFF"/>
        </w:rPr>
        <w:br/>
      </w:r>
    </w:p>
    <w:p w:rsidR="00D9453B" w:rsidRDefault="00D9453B" w:rsidP="00F10DE5">
      <w:pPr>
        <w:bidi/>
        <w:jc w:val="left"/>
        <w:rPr>
          <w:rFonts w:ascii="Arial" w:hAnsi="Arial" w:cs="Arial"/>
          <w:sz w:val="32"/>
          <w:szCs w:val="32"/>
          <w:shd w:val="clear" w:color="auto" w:fill="FFFFFF"/>
          <w:rtl/>
        </w:rPr>
      </w:pPr>
      <w:r w:rsidRPr="00D9453B">
        <w:rPr>
          <w:rFonts w:ascii="Arial" w:hAnsi="Arial" w:cs="Arial"/>
          <w:sz w:val="32"/>
          <w:szCs w:val="32"/>
          <w:shd w:val="clear" w:color="auto" w:fill="FFFFFF"/>
          <w:rtl/>
        </w:rPr>
        <w:t xml:space="preserve">إليكم تحلو بالوفاء وتميزوا بالعطاء إلى ينابيع الصدق الصافي أحبكم جميعا    </w:t>
      </w:r>
      <w:r w:rsidR="007B51C2" w:rsidRPr="007B51C2">
        <w:rPr>
          <w:rFonts w:ascii="Arial" w:hAnsi="Arial" w:cs="Arial" w:hint="cs"/>
          <w:b/>
          <w:bCs/>
          <w:sz w:val="32"/>
          <w:szCs w:val="32"/>
          <w:shd w:val="clear" w:color="auto" w:fill="FFFFFF"/>
          <w:rtl/>
        </w:rPr>
        <w:t>لينة ياسمين</w:t>
      </w:r>
    </w:p>
    <w:p w:rsidR="00BA7474" w:rsidRDefault="00D9453B" w:rsidP="002F5072">
      <w:pPr>
        <w:bidi/>
        <w:rPr>
          <w:rFonts w:ascii="Arial" w:hAnsi="Arial" w:cs="Arial"/>
          <w:b/>
          <w:bCs/>
          <w:sz w:val="32"/>
          <w:szCs w:val="32"/>
          <w:shd w:val="clear" w:color="auto" w:fill="FFFFFF"/>
          <w:rtl/>
        </w:rPr>
      </w:pPr>
      <w:r w:rsidRPr="00D9453B">
        <w:rPr>
          <w:rFonts w:ascii="Arial" w:hAnsi="Arial" w:cs="Arial"/>
          <w:sz w:val="32"/>
          <w:szCs w:val="32"/>
          <w:shd w:val="clear" w:color="auto" w:fill="FFFFFF"/>
          <w:rtl/>
        </w:rPr>
        <w:t>حفظكم الله ورعاكم.</w:t>
      </w:r>
    </w:p>
    <w:p w:rsidR="00F10DE5" w:rsidRDefault="00F10DE5" w:rsidP="00BA7474">
      <w:pPr>
        <w:bidi/>
        <w:rPr>
          <w:rFonts w:ascii="Arial" w:hAnsi="Arial" w:cs="Arial"/>
          <w:b/>
          <w:bCs/>
          <w:sz w:val="32"/>
          <w:szCs w:val="32"/>
          <w:shd w:val="clear" w:color="auto" w:fill="FFFFFF"/>
          <w:rtl/>
        </w:rPr>
        <w:sectPr w:rsidR="00F10DE5" w:rsidSect="001F3860">
          <w:footnotePr>
            <w:numRestart w:val="eachPage"/>
          </w:footnotePr>
          <w:pgSz w:w="11906" w:h="16838"/>
          <w:pgMar w:top="1418" w:right="1985" w:bottom="1418" w:left="851" w:header="709" w:footer="1259" w:gutter="0"/>
          <w:cols w:space="708"/>
          <w:docGrid w:linePitch="360"/>
        </w:sectPr>
      </w:pPr>
    </w:p>
    <w:p w:rsidR="00F10DE5" w:rsidRPr="00F10DE5" w:rsidRDefault="00F10DE5" w:rsidP="00F10DE5">
      <w:pPr>
        <w:bidi/>
        <w:jc w:val="center"/>
        <w:rPr>
          <w:rFonts w:ascii="Arial" w:hAnsi="Arial" w:cs="Arial"/>
          <w:b/>
          <w:bCs/>
          <w:sz w:val="32"/>
          <w:szCs w:val="32"/>
          <w:shd w:val="clear" w:color="auto" w:fill="FFFFFF"/>
          <w:rtl/>
        </w:rPr>
      </w:pPr>
      <w:r w:rsidRPr="00D9453B">
        <w:rPr>
          <w:rFonts w:ascii="Arial" w:hAnsi="Arial" w:cs="Arial" w:hint="cs"/>
          <w:b/>
          <w:bCs/>
          <w:sz w:val="56"/>
          <w:szCs w:val="56"/>
          <w:shd w:val="clear" w:color="auto" w:fill="FFFFFF"/>
          <w:rtl/>
        </w:rPr>
        <w:lastRenderedPageBreak/>
        <w:t>إهداء</w:t>
      </w:r>
    </w:p>
    <w:p w:rsidR="00F10DE5" w:rsidRPr="0081529F" w:rsidRDefault="00F10DE5" w:rsidP="00F10DE5">
      <w:pPr>
        <w:bidi/>
        <w:spacing w:line="360" w:lineRule="auto"/>
        <w:jc w:val="center"/>
        <w:rPr>
          <w:rFonts w:ascii="Pristina" w:hAnsi="Pristina" w:cs="Arial"/>
          <w:sz w:val="32"/>
          <w:szCs w:val="32"/>
          <w:shd w:val="clear" w:color="auto" w:fill="FFFFFF"/>
          <w:rtl/>
        </w:rPr>
      </w:pPr>
      <w:r w:rsidRPr="0081529F">
        <w:rPr>
          <w:rFonts w:ascii="Pristina" w:hAnsi="Pristina" w:cs="Arial"/>
          <w:sz w:val="32"/>
          <w:szCs w:val="32"/>
          <w:shd w:val="clear" w:color="auto" w:fill="FFFFFF"/>
          <w:rtl/>
        </w:rPr>
        <w:t xml:space="preserve">اللهم ان اعوذ بك من علم لا ينفع وعمل لا يرفع وقلب لا يخشع ودعاء لا يسمع </w:t>
      </w:r>
    </w:p>
    <w:p w:rsidR="00F10DE5" w:rsidRPr="0081529F" w:rsidRDefault="00F10DE5" w:rsidP="00F10DE5">
      <w:pPr>
        <w:bidi/>
        <w:spacing w:line="360" w:lineRule="auto"/>
        <w:jc w:val="center"/>
        <w:rPr>
          <w:rFonts w:ascii="Pristina" w:hAnsi="Pristina" w:cs="Arial"/>
          <w:sz w:val="32"/>
          <w:szCs w:val="32"/>
          <w:shd w:val="clear" w:color="auto" w:fill="FFFFFF"/>
          <w:rtl/>
        </w:rPr>
      </w:pPr>
      <w:r w:rsidRPr="0081529F">
        <w:rPr>
          <w:rFonts w:ascii="Pristina" w:hAnsi="Pristina" w:cs="Arial"/>
          <w:sz w:val="32"/>
          <w:szCs w:val="32"/>
          <w:shd w:val="clear" w:color="auto" w:fill="FFFFFF"/>
          <w:rtl/>
        </w:rPr>
        <w:t xml:space="preserve">مرَّت قاطرة البحث بكثير من العوائق، ومع ذلك حاولت أن أتخطَّاها بثبات بفضل من </w:t>
      </w:r>
    </w:p>
    <w:p w:rsidR="00F10DE5" w:rsidRPr="0081529F" w:rsidRDefault="00F10DE5" w:rsidP="00F10DE5">
      <w:pPr>
        <w:bidi/>
        <w:spacing w:line="360" w:lineRule="auto"/>
        <w:jc w:val="center"/>
        <w:rPr>
          <w:rFonts w:ascii="Pristina" w:hAnsi="Pristina" w:cs="Arial"/>
          <w:sz w:val="32"/>
          <w:szCs w:val="32"/>
          <w:shd w:val="clear" w:color="auto" w:fill="FFFFFF"/>
          <w:rtl/>
        </w:rPr>
      </w:pPr>
      <w:r w:rsidRPr="0081529F">
        <w:rPr>
          <w:rFonts w:ascii="Pristina" w:hAnsi="Pristina" w:cs="Arial"/>
          <w:sz w:val="32"/>
          <w:szCs w:val="32"/>
          <w:shd w:val="clear" w:color="auto" w:fill="FFFFFF"/>
          <w:rtl/>
        </w:rPr>
        <w:t>الله ومنِّه</w:t>
      </w:r>
      <w:r w:rsidRPr="0081529F">
        <w:rPr>
          <w:rFonts w:ascii="Pristina" w:hAnsi="Pristina" w:cs="Arial"/>
          <w:sz w:val="32"/>
          <w:szCs w:val="32"/>
          <w:shd w:val="clear" w:color="auto" w:fill="FFFFFF"/>
        </w:rPr>
        <w:t>.</w:t>
      </w:r>
    </w:p>
    <w:p w:rsidR="00F10DE5" w:rsidRPr="0081529F" w:rsidRDefault="00F10DE5" w:rsidP="00F10DE5">
      <w:pPr>
        <w:bidi/>
        <w:spacing w:line="360" w:lineRule="auto"/>
        <w:jc w:val="center"/>
        <w:rPr>
          <w:rFonts w:ascii="Pristina" w:hAnsi="Pristina" w:cs="Arial"/>
          <w:sz w:val="32"/>
          <w:szCs w:val="32"/>
          <w:shd w:val="clear" w:color="auto" w:fill="FFFFFF"/>
          <w:rtl/>
        </w:rPr>
      </w:pPr>
      <w:r w:rsidRPr="0081529F">
        <w:rPr>
          <w:rFonts w:ascii="Pristina" w:hAnsi="Pristina" w:cs="Arial"/>
          <w:sz w:val="32"/>
          <w:szCs w:val="32"/>
          <w:shd w:val="clear" w:color="auto" w:fill="FFFFFF"/>
          <w:rtl/>
        </w:rPr>
        <w:t>اهدي عملي المتواضع:</w:t>
      </w:r>
    </w:p>
    <w:p w:rsidR="00F10DE5" w:rsidRPr="0081529F" w:rsidRDefault="00F10DE5" w:rsidP="00F10DE5">
      <w:pPr>
        <w:bidi/>
        <w:spacing w:line="360" w:lineRule="auto"/>
        <w:jc w:val="center"/>
        <w:rPr>
          <w:rFonts w:ascii="Pristina" w:hAnsi="Pristina" w:cs="Arial"/>
          <w:sz w:val="32"/>
          <w:szCs w:val="32"/>
          <w:shd w:val="clear" w:color="auto" w:fill="FFFFFF"/>
          <w:rtl/>
        </w:rPr>
      </w:pPr>
      <w:r w:rsidRPr="0081529F">
        <w:rPr>
          <w:rFonts w:ascii="Pristina" w:hAnsi="Pristina" w:cs="Arial"/>
          <w:sz w:val="32"/>
          <w:szCs w:val="32"/>
          <w:shd w:val="clear" w:color="auto" w:fill="FFFFFF"/>
          <w:rtl/>
        </w:rPr>
        <w:t xml:space="preserve">الي صاحب السيرة العطرة، والفكر المُستنير فلقد كان له الفضل الأوَّل في بلوغي التعليم العاليوالدي الحبيب </w:t>
      </w:r>
      <w:r w:rsidRPr="0081529F">
        <w:rPr>
          <w:rFonts w:ascii="Pristina" w:hAnsi="Pristina" w:cs="Arial"/>
          <w:b/>
          <w:bCs/>
          <w:sz w:val="32"/>
          <w:szCs w:val="32"/>
          <w:shd w:val="clear" w:color="auto" w:fill="FFFFFF"/>
          <w:rtl/>
        </w:rPr>
        <w:t>رشيد</w:t>
      </w:r>
      <w:r w:rsidRPr="0081529F">
        <w:rPr>
          <w:rFonts w:ascii="Pristina" w:hAnsi="Pristina" w:cs="Arial"/>
          <w:sz w:val="32"/>
          <w:szCs w:val="32"/>
          <w:shd w:val="clear" w:color="auto" w:fill="FFFFFF"/>
          <w:rtl/>
        </w:rPr>
        <w:t>، أطال الله في عُمره.</w:t>
      </w:r>
    </w:p>
    <w:p w:rsidR="00F10DE5" w:rsidRPr="006D4C0A" w:rsidRDefault="00F10DE5" w:rsidP="00F10DE5">
      <w:pPr>
        <w:bidi/>
        <w:spacing w:line="360" w:lineRule="auto"/>
        <w:jc w:val="center"/>
        <w:rPr>
          <w:rFonts w:ascii="Pristina" w:hAnsi="Pristina" w:cs="Tahoma"/>
          <w:color w:val="333333"/>
          <w:sz w:val="21"/>
          <w:szCs w:val="21"/>
          <w:rtl/>
        </w:rPr>
      </w:pPr>
      <w:r w:rsidRPr="0081529F">
        <w:rPr>
          <w:rFonts w:ascii="Pristina" w:hAnsi="Pristina" w:cs="Arial"/>
          <w:sz w:val="32"/>
          <w:szCs w:val="32"/>
          <w:shd w:val="clear" w:color="auto" w:fill="FFFFFF"/>
          <w:rtl/>
        </w:rPr>
        <w:t xml:space="preserve">إلى من وضعتني على طريق الحياة، وجعلتني رابط الجأش،وراعتني حتى صرت كبيرًاأمي الغالية </w:t>
      </w:r>
      <w:r w:rsidRPr="0081529F">
        <w:rPr>
          <w:rFonts w:ascii="Pristina" w:hAnsi="Pristina" w:cs="Arial"/>
          <w:b/>
          <w:bCs/>
          <w:sz w:val="32"/>
          <w:szCs w:val="32"/>
          <w:shd w:val="clear" w:color="auto" w:fill="FFFFFF"/>
          <w:rtl/>
        </w:rPr>
        <w:t>فوزية</w:t>
      </w:r>
      <w:r w:rsidRPr="0081529F">
        <w:rPr>
          <w:rFonts w:ascii="Pristina" w:hAnsi="Pristina" w:cs="Arial"/>
          <w:sz w:val="32"/>
          <w:szCs w:val="32"/>
          <w:shd w:val="clear" w:color="auto" w:fill="FFFFFF"/>
          <w:rtl/>
        </w:rPr>
        <w:t>، طيَّب الله ثراها</w:t>
      </w:r>
      <w:r w:rsidRPr="006D4C0A">
        <w:rPr>
          <w:rFonts w:ascii="Pristina" w:hAnsi="Pristina" w:cs="Tahoma"/>
          <w:color w:val="333333"/>
          <w:sz w:val="21"/>
          <w:szCs w:val="21"/>
          <w:rtl/>
        </w:rPr>
        <w:t>.</w:t>
      </w:r>
    </w:p>
    <w:p w:rsidR="00F10DE5" w:rsidRPr="00C403DD" w:rsidRDefault="00F10DE5" w:rsidP="00F10DE5">
      <w:pPr>
        <w:bidi/>
        <w:spacing w:line="360" w:lineRule="auto"/>
        <w:jc w:val="center"/>
        <w:rPr>
          <w:rFonts w:ascii="Pristina" w:hAnsi="Pristina" w:cs="Arial"/>
          <w:sz w:val="32"/>
          <w:szCs w:val="32"/>
          <w:shd w:val="clear" w:color="auto" w:fill="FFFFFF"/>
          <w:rtl/>
        </w:rPr>
      </w:pPr>
      <w:r w:rsidRPr="00C403DD">
        <w:rPr>
          <w:rFonts w:ascii="Pristina" w:hAnsi="Pristina" w:cs="Arial"/>
          <w:sz w:val="32"/>
          <w:szCs w:val="32"/>
          <w:shd w:val="clear" w:color="auto" w:fill="FFFFFF"/>
          <w:rtl/>
        </w:rPr>
        <w:t xml:space="preserve">إلى أختي الصغيرة </w:t>
      </w:r>
      <w:r w:rsidRPr="006D4C0A">
        <w:rPr>
          <w:rFonts w:ascii="Pristina" w:hAnsi="Pristina" w:cs="Arial"/>
          <w:b/>
          <w:bCs/>
          <w:sz w:val="32"/>
          <w:szCs w:val="32"/>
          <w:shd w:val="clear" w:color="auto" w:fill="FFFFFF"/>
          <w:rtl/>
        </w:rPr>
        <w:t>ليندة</w:t>
      </w:r>
      <w:r w:rsidRPr="00C403DD">
        <w:rPr>
          <w:rFonts w:ascii="Pristina" w:hAnsi="Pristina" w:cs="Arial"/>
          <w:sz w:val="32"/>
          <w:szCs w:val="32"/>
          <w:shd w:val="clear" w:color="auto" w:fill="FFFFFF"/>
          <w:rtl/>
        </w:rPr>
        <w:t xml:space="preserve"> هذه الإنسانة التي تعتبر جزءاً من الروح، وهي قطعة من القلب، وهي البسمة والنبض.</w:t>
      </w:r>
    </w:p>
    <w:p w:rsidR="00F10DE5" w:rsidRPr="0081529F" w:rsidRDefault="00F10DE5" w:rsidP="00F10DE5">
      <w:pPr>
        <w:pStyle w:val="NormalWeb"/>
        <w:shd w:val="clear" w:color="auto" w:fill="FFFFFF"/>
        <w:bidi/>
        <w:spacing w:before="0" w:beforeAutospacing="0" w:after="150" w:afterAutospacing="0" w:line="360" w:lineRule="auto"/>
        <w:jc w:val="center"/>
        <w:rPr>
          <w:rFonts w:ascii="Pristina" w:eastAsiaTheme="minorHAnsi" w:hAnsi="Pristina" w:cs="Arial"/>
          <w:b/>
          <w:bCs/>
          <w:sz w:val="32"/>
          <w:szCs w:val="32"/>
          <w:shd w:val="clear" w:color="auto" w:fill="FFFFFF"/>
          <w:rtl/>
          <w:lang w:eastAsia="en-US" w:bidi="ar-DZ"/>
        </w:rPr>
      </w:pPr>
      <w:r w:rsidRPr="006D4C0A">
        <w:rPr>
          <w:rFonts w:ascii="Pristina" w:eastAsiaTheme="minorHAnsi" w:hAnsi="Pristina" w:cs="Arial"/>
          <w:sz w:val="32"/>
          <w:szCs w:val="32"/>
          <w:shd w:val="clear" w:color="auto" w:fill="FFFFFF"/>
          <w:rtl/>
          <w:lang w:eastAsia="en-US" w:bidi="ar-DZ"/>
        </w:rPr>
        <w:t xml:space="preserve">إلى إخواني سندي في الحياة </w:t>
      </w:r>
      <w:r w:rsidRPr="006D4C0A">
        <w:rPr>
          <w:rFonts w:ascii="Pristina" w:eastAsiaTheme="minorHAnsi" w:hAnsi="Pristina" w:cs="Arial"/>
          <w:b/>
          <w:bCs/>
          <w:sz w:val="32"/>
          <w:szCs w:val="32"/>
          <w:shd w:val="clear" w:color="auto" w:fill="FFFFFF"/>
          <w:rtl/>
          <w:lang w:eastAsia="en-US" w:bidi="ar-DZ"/>
        </w:rPr>
        <w:t>امين وعبد الحق</w:t>
      </w:r>
    </w:p>
    <w:p w:rsidR="00F10DE5" w:rsidRPr="001B0E09" w:rsidRDefault="00F10DE5" w:rsidP="00F10DE5">
      <w:pPr>
        <w:bidi/>
        <w:spacing w:line="360" w:lineRule="auto"/>
        <w:jc w:val="center"/>
        <w:rPr>
          <w:rFonts w:ascii="Pristina" w:hAnsi="Pristina" w:cs="Arial"/>
          <w:sz w:val="32"/>
          <w:szCs w:val="32"/>
          <w:shd w:val="clear" w:color="auto" w:fill="FFFFFF"/>
          <w:rtl/>
        </w:rPr>
      </w:pPr>
      <w:r w:rsidRPr="006D4C0A">
        <w:rPr>
          <w:rFonts w:ascii="Pristina" w:hAnsi="Pristina" w:cs="Arial"/>
          <w:sz w:val="32"/>
          <w:szCs w:val="32"/>
          <w:shd w:val="clear" w:color="auto" w:fill="FFFFFF"/>
          <w:rtl/>
        </w:rPr>
        <w:t>إلى</w:t>
      </w:r>
      <w:r w:rsidRPr="006D4C0A">
        <w:rPr>
          <w:rFonts w:ascii="Pristina" w:hAnsi="Pristina" w:cs="Arial"/>
          <w:b/>
          <w:bCs/>
          <w:sz w:val="32"/>
          <w:szCs w:val="32"/>
          <w:shd w:val="clear" w:color="auto" w:fill="FFFFFF"/>
          <w:rtl/>
        </w:rPr>
        <w:t xml:space="preserve">لينة وياسمين ومريم </w:t>
      </w:r>
      <w:r w:rsidRPr="006D4C0A">
        <w:rPr>
          <w:rFonts w:ascii="Pristina" w:hAnsi="Pristina" w:cs="Arial"/>
          <w:sz w:val="32"/>
          <w:szCs w:val="32"/>
          <w:shd w:val="clear" w:color="auto" w:fill="FFFFFF"/>
          <w:rtl/>
        </w:rPr>
        <w:t>فخر</w:t>
      </w:r>
      <w:r w:rsidRPr="001B0E09">
        <w:rPr>
          <w:rFonts w:ascii="Pristina" w:hAnsi="Pristina" w:cs="Arial"/>
          <w:sz w:val="32"/>
          <w:szCs w:val="32"/>
          <w:shd w:val="clear" w:color="auto" w:fill="FFFFFF"/>
          <w:rtl/>
        </w:rPr>
        <w:t xml:space="preserve"> بكم دائما أتباهى بجمال قلوبكم وأحب تميز أرواحكم نعمة </w:t>
      </w:r>
      <w:r w:rsidRPr="006D4C0A">
        <w:rPr>
          <w:rFonts w:ascii="Pristina" w:hAnsi="Pristina" w:cs="Arial"/>
          <w:sz w:val="32"/>
          <w:szCs w:val="32"/>
          <w:shd w:val="clear" w:color="auto" w:fill="FFFFFF"/>
          <w:rtl/>
        </w:rPr>
        <w:t>أنتم</w:t>
      </w:r>
      <w:r w:rsidRPr="001B0E09">
        <w:rPr>
          <w:rFonts w:ascii="Pristina" w:hAnsi="Pristina" w:cs="Arial"/>
          <w:sz w:val="32"/>
          <w:szCs w:val="32"/>
          <w:shd w:val="clear" w:color="auto" w:fill="FFFFFF"/>
          <w:rtl/>
        </w:rPr>
        <w:t xml:space="preserve"> في حياتي أخوات لم تلدهن أمي وصديقات في صحبتهم يكون للوقت طعم أخر بحجم كل الأشياء الجميلة في الدنيا أحبكم</w:t>
      </w:r>
    </w:p>
    <w:p w:rsidR="00F10DE5" w:rsidRDefault="00F10DE5" w:rsidP="00F10DE5">
      <w:pPr>
        <w:bidi/>
        <w:spacing w:line="360" w:lineRule="auto"/>
        <w:jc w:val="center"/>
        <w:rPr>
          <w:rFonts w:ascii="Pristina" w:hAnsi="Pristina" w:cs="Arial"/>
          <w:b/>
          <w:bCs/>
          <w:sz w:val="32"/>
          <w:szCs w:val="32"/>
          <w:shd w:val="clear" w:color="auto" w:fill="FFFFFF"/>
          <w:rtl/>
        </w:rPr>
      </w:pPr>
      <w:r w:rsidRPr="006D4C0A">
        <w:rPr>
          <w:rFonts w:ascii="Pristina" w:hAnsi="Pristina" w:cs="Arial"/>
          <w:sz w:val="32"/>
          <w:szCs w:val="32"/>
          <w:shd w:val="clear" w:color="auto" w:fill="FFFFFF"/>
          <w:rtl/>
        </w:rPr>
        <w:t xml:space="preserve">إلى ألطف وأحن صديقة رفيقة دربي في هذه المذكرة </w:t>
      </w:r>
      <w:r w:rsidRPr="006D4C0A">
        <w:rPr>
          <w:rFonts w:ascii="Pristina" w:hAnsi="Pristina" w:cs="Arial"/>
          <w:b/>
          <w:bCs/>
          <w:sz w:val="32"/>
          <w:szCs w:val="32"/>
          <w:shd w:val="clear" w:color="auto" w:fill="FFFFFF"/>
          <w:rtl/>
        </w:rPr>
        <w:t>لينة</w:t>
      </w:r>
    </w:p>
    <w:p w:rsidR="00BA7474" w:rsidRDefault="00F10DE5" w:rsidP="00F10DE5">
      <w:pPr>
        <w:bidi/>
        <w:rPr>
          <w:rFonts w:ascii="Arial" w:hAnsi="Arial" w:cs="Arial"/>
          <w:b/>
          <w:bCs/>
          <w:sz w:val="32"/>
          <w:szCs w:val="32"/>
          <w:shd w:val="clear" w:color="auto" w:fill="FFFFFF"/>
          <w:rtl/>
        </w:rPr>
      </w:pPr>
      <w:r>
        <w:rPr>
          <w:rFonts w:ascii="Pristina" w:hAnsi="Pristina" w:cs="Arial" w:hint="cs"/>
          <w:b/>
          <w:bCs/>
          <w:sz w:val="32"/>
          <w:szCs w:val="32"/>
          <w:shd w:val="clear" w:color="auto" w:fill="FFFFFF"/>
          <w:rtl/>
        </w:rPr>
        <w:t xml:space="preserve">   أميرة</w:t>
      </w:r>
    </w:p>
    <w:p w:rsidR="00F10DE5" w:rsidRDefault="00F10DE5" w:rsidP="00F10DE5">
      <w:pPr>
        <w:bidi/>
        <w:jc w:val="center"/>
        <w:rPr>
          <w:rFonts w:ascii="Arial" w:hAnsi="Arial" w:cs="Arial"/>
          <w:b/>
          <w:bCs/>
          <w:sz w:val="32"/>
          <w:szCs w:val="32"/>
          <w:shd w:val="clear" w:color="auto" w:fill="FFFFFF"/>
          <w:rtl/>
        </w:rPr>
      </w:pPr>
    </w:p>
    <w:p w:rsidR="00337288" w:rsidRDefault="00337288" w:rsidP="00337288">
      <w:pPr>
        <w:bidi/>
        <w:jc w:val="center"/>
        <w:rPr>
          <w:rFonts w:ascii="Arial" w:hAnsi="Arial" w:cs="Arial"/>
          <w:b/>
          <w:bCs/>
          <w:sz w:val="32"/>
          <w:szCs w:val="32"/>
          <w:shd w:val="clear" w:color="auto" w:fill="FFFFFF"/>
          <w:rtl/>
        </w:rPr>
      </w:pPr>
    </w:p>
    <w:p w:rsidR="00337288" w:rsidRDefault="00337288" w:rsidP="00337288">
      <w:pPr>
        <w:bidi/>
        <w:jc w:val="center"/>
        <w:rPr>
          <w:rFonts w:ascii="Arial" w:hAnsi="Arial" w:cs="Arial"/>
          <w:b/>
          <w:bCs/>
          <w:sz w:val="32"/>
          <w:szCs w:val="32"/>
          <w:shd w:val="clear" w:color="auto" w:fill="FFFFFF"/>
          <w:rtl/>
        </w:rPr>
      </w:pPr>
    </w:p>
    <w:p w:rsidR="00337288" w:rsidRDefault="00337288" w:rsidP="00337288">
      <w:pPr>
        <w:bidi/>
        <w:jc w:val="center"/>
        <w:rPr>
          <w:rFonts w:ascii="Arial" w:hAnsi="Arial" w:cs="Arial"/>
          <w:b/>
          <w:bCs/>
          <w:sz w:val="32"/>
          <w:szCs w:val="32"/>
          <w:shd w:val="clear" w:color="auto" w:fill="FFFFFF"/>
          <w:rtl/>
        </w:rPr>
      </w:pPr>
    </w:p>
    <w:p w:rsidR="00337288" w:rsidRDefault="00337288" w:rsidP="00337288">
      <w:pPr>
        <w:bidi/>
        <w:jc w:val="center"/>
        <w:rPr>
          <w:rFonts w:ascii="Arial" w:hAnsi="Arial" w:cs="Arial"/>
          <w:b/>
          <w:bCs/>
          <w:sz w:val="32"/>
          <w:szCs w:val="32"/>
          <w:shd w:val="clear" w:color="auto" w:fill="FFFFFF"/>
          <w:rtl/>
        </w:rPr>
      </w:pPr>
    </w:p>
    <w:p w:rsidR="00337288" w:rsidRDefault="00337288" w:rsidP="00337288">
      <w:pPr>
        <w:bidi/>
        <w:jc w:val="center"/>
        <w:rPr>
          <w:rFonts w:ascii="Arial" w:hAnsi="Arial" w:cs="Arial"/>
          <w:b/>
          <w:bCs/>
          <w:sz w:val="32"/>
          <w:szCs w:val="32"/>
          <w:shd w:val="clear" w:color="auto" w:fill="FFFFFF"/>
          <w:rtl/>
        </w:rPr>
        <w:sectPr w:rsidR="00337288" w:rsidSect="001F3860">
          <w:headerReference w:type="default" r:id="rId10"/>
          <w:headerReference w:type="first" r:id="rId11"/>
          <w:footnotePr>
            <w:numRestart w:val="eachPage"/>
          </w:footnotePr>
          <w:pgSz w:w="11906" w:h="16838"/>
          <w:pgMar w:top="1418" w:right="1985" w:bottom="1418" w:left="851" w:header="709" w:footer="1259" w:gutter="0"/>
          <w:cols w:space="708"/>
          <w:docGrid w:linePitch="360"/>
        </w:sectPr>
      </w:pPr>
    </w:p>
    <w:p w:rsidR="00BA7474" w:rsidRPr="00F10DE5" w:rsidRDefault="00BA7474" w:rsidP="00BA7474">
      <w:pPr>
        <w:bidi/>
        <w:jc w:val="center"/>
        <w:rPr>
          <w:rFonts w:ascii="Arial" w:hAnsi="Arial" w:cs="Arial"/>
          <w:b/>
          <w:bCs/>
          <w:sz w:val="52"/>
          <w:szCs w:val="52"/>
          <w:shd w:val="clear" w:color="auto" w:fill="FFFFFF"/>
          <w:rtl/>
        </w:rPr>
      </w:pPr>
      <w:r w:rsidRPr="00F10DE5">
        <w:rPr>
          <w:rFonts w:ascii="Arial" w:hAnsi="Arial" w:cs="Arial" w:hint="cs"/>
          <w:b/>
          <w:bCs/>
          <w:sz w:val="56"/>
          <w:szCs w:val="56"/>
          <w:shd w:val="clear" w:color="auto" w:fill="FFFFFF"/>
          <w:rtl/>
        </w:rPr>
        <w:lastRenderedPageBreak/>
        <w:t xml:space="preserve">شكر و عرفان </w:t>
      </w:r>
    </w:p>
    <w:p w:rsidR="00BA7474" w:rsidRPr="007B51C2" w:rsidRDefault="00BA7474" w:rsidP="00BA7474">
      <w:pPr>
        <w:bidi/>
        <w:spacing w:line="360" w:lineRule="auto"/>
        <w:jc w:val="left"/>
        <w:rPr>
          <w:rFonts w:ascii="Arial" w:hAnsi="Arial" w:cs="Arial"/>
          <w:sz w:val="28"/>
          <w:szCs w:val="28"/>
          <w:shd w:val="clear" w:color="auto" w:fill="FFFFFF"/>
          <w:rtl/>
        </w:rPr>
      </w:pPr>
    </w:p>
    <w:p w:rsidR="00BA7474" w:rsidRPr="007B51C2" w:rsidRDefault="00BA7474" w:rsidP="00BA7474">
      <w:pPr>
        <w:spacing w:line="360" w:lineRule="auto"/>
        <w:jc w:val="center"/>
        <w:rPr>
          <w:rFonts w:ascii="Arial" w:hAnsi="Arial" w:cs="Arial"/>
          <w:b/>
          <w:bCs/>
          <w:sz w:val="32"/>
          <w:szCs w:val="32"/>
          <w:shd w:val="clear" w:color="auto" w:fill="FFFFFF"/>
          <w:rtl/>
        </w:rPr>
      </w:pPr>
      <w:r w:rsidRPr="007B51C2">
        <w:rPr>
          <w:rFonts w:ascii="Arial" w:hAnsi="Arial" w:cs="Arial"/>
          <w:b/>
          <w:bCs/>
          <w:sz w:val="32"/>
          <w:szCs w:val="32"/>
          <w:shd w:val="clear" w:color="auto" w:fill="FFFFFF"/>
          <w:rtl/>
        </w:rPr>
        <w:t>اللهم لك الحمد حمدا كثيرا طيبا مباركا فيه ولك الحمد كما ينبغي لجلال وجهك الكريم وسلطانك العظيم، لك الشكر يا رب أولا وأخيرا على ما أنعمته علينا من قوة وصبر وعزيمة لانجاز هذا البحث.</w:t>
      </w:r>
    </w:p>
    <w:p w:rsidR="00BA7474" w:rsidRPr="002F5072" w:rsidRDefault="00BA7474" w:rsidP="00BA7474">
      <w:pPr>
        <w:spacing w:line="360" w:lineRule="auto"/>
        <w:jc w:val="center"/>
        <w:rPr>
          <w:rFonts w:ascii="Arial" w:hAnsi="Arial" w:cs="Arial"/>
          <w:b/>
          <w:bCs/>
          <w:sz w:val="32"/>
          <w:szCs w:val="32"/>
          <w:shd w:val="clear" w:color="auto" w:fill="FFFFFF"/>
          <w:rtl/>
        </w:rPr>
      </w:pPr>
      <w:r w:rsidRPr="002F5072">
        <w:rPr>
          <w:rFonts w:ascii="Arial" w:hAnsi="Arial" w:cs="Arial" w:hint="cs"/>
          <w:b/>
          <w:bCs/>
          <w:sz w:val="32"/>
          <w:szCs w:val="32"/>
          <w:shd w:val="clear" w:color="auto" w:fill="FFFFFF"/>
          <w:rtl/>
        </w:rPr>
        <w:t>ن</w:t>
      </w:r>
      <w:r w:rsidRPr="002F5072">
        <w:rPr>
          <w:rFonts w:ascii="Arial" w:hAnsi="Arial" w:cs="Arial"/>
          <w:b/>
          <w:bCs/>
          <w:sz w:val="32"/>
          <w:szCs w:val="32"/>
          <w:shd w:val="clear" w:color="auto" w:fill="FFFFFF"/>
          <w:rtl/>
        </w:rPr>
        <w:t xml:space="preserve">تقدم بالشكر الجزيل إلى </w:t>
      </w:r>
      <w:r w:rsidRPr="002F5072">
        <w:rPr>
          <w:rFonts w:ascii="Arial" w:hAnsi="Arial" w:cs="Arial" w:hint="cs"/>
          <w:b/>
          <w:bCs/>
          <w:sz w:val="32"/>
          <w:szCs w:val="32"/>
          <w:shd w:val="clear" w:color="auto" w:fill="FFFFFF"/>
          <w:rtl/>
        </w:rPr>
        <w:t>الأولياء الكرماء</w:t>
      </w:r>
    </w:p>
    <w:p w:rsidR="00BA7474" w:rsidRPr="002F5072" w:rsidRDefault="00BA7474" w:rsidP="00BA7474">
      <w:pPr>
        <w:spacing w:line="360" w:lineRule="auto"/>
        <w:jc w:val="center"/>
        <w:rPr>
          <w:rFonts w:ascii="Arial" w:hAnsi="Arial" w:cs="Arial"/>
          <w:sz w:val="32"/>
          <w:szCs w:val="32"/>
          <w:shd w:val="clear" w:color="auto" w:fill="FFFFFF"/>
        </w:rPr>
      </w:pPr>
      <w:r w:rsidRPr="002F5072">
        <w:rPr>
          <w:rFonts w:ascii="Arial" w:hAnsi="Arial" w:cs="Arial" w:hint="cs"/>
          <w:sz w:val="32"/>
          <w:szCs w:val="32"/>
          <w:shd w:val="clear" w:color="auto" w:fill="FFFFFF"/>
          <w:rtl/>
        </w:rPr>
        <w:t>الشكر</w:t>
      </w:r>
      <w:r w:rsidRPr="002F5072">
        <w:rPr>
          <w:rFonts w:ascii="Arial" w:hAnsi="Arial" w:cs="Arial"/>
          <w:sz w:val="32"/>
          <w:szCs w:val="32"/>
          <w:shd w:val="clear" w:color="auto" w:fill="FFFFFF"/>
          <w:rtl/>
        </w:rPr>
        <w:t xml:space="preserve"> الخالص إلى أستاذ</w:t>
      </w:r>
      <w:r w:rsidRPr="002F5072">
        <w:rPr>
          <w:rFonts w:ascii="Arial" w:hAnsi="Arial" w:cs="Arial" w:hint="cs"/>
          <w:sz w:val="32"/>
          <w:szCs w:val="32"/>
          <w:shd w:val="clear" w:color="auto" w:fill="FFFFFF"/>
          <w:rtl/>
        </w:rPr>
        <w:t>نا</w:t>
      </w:r>
      <w:r w:rsidRPr="002F5072">
        <w:rPr>
          <w:rFonts w:ascii="Arial" w:hAnsi="Arial" w:cs="Arial"/>
          <w:sz w:val="32"/>
          <w:szCs w:val="32"/>
          <w:shd w:val="clear" w:color="auto" w:fill="FFFFFF"/>
          <w:rtl/>
        </w:rPr>
        <w:t xml:space="preserve"> المشرف </w:t>
      </w:r>
      <w:r w:rsidRPr="002F5072">
        <w:rPr>
          <w:rFonts w:ascii="Arial" w:hAnsi="Arial" w:cs="Arial" w:hint="cs"/>
          <w:sz w:val="32"/>
          <w:szCs w:val="32"/>
          <w:shd w:val="clear" w:color="auto" w:fill="FFFFFF"/>
          <w:rtl/>
        </w:rPr>
        <w:t xml:space="preserve">الدكتور </w:t>
      </w:r>
      <w:r w:rsidRPr="002F5072">
        <w:rPr>
          <w:rFonts w:ascii="Arial" w:hAnsi="Arial" w:cs="Arial" w:hint="cs"/>
          <w:b/>
          <w:bCs/>
          <w:sz w:val="32"/>
          <w:szCs w:val="32"/>
          <w:shd w:val="clear" w:color="auto" w:fill="FFFFFF"/>
          <w:rtl/>
        </w:rPr>
        <w:t>طارق بلمهدي</w:t>
      </w:r>
      <w:r w:rsidRPr="002F5072">
        <w:rPr>
          <w:rFonts w:ascii="Arial" w:hAnsi="Arial" w:cs="Arial"/>
          <w:sz w:val="32"/>
          <w:szCs w:val="32"/>
          <w:shd w:val="clear" w:color="auto" w:fill="FFFFFF"/>
          <w:rtl/>
        </w:rPr>
        <w:t>الذي لم يبخل علي</w:t>
      </w:r>
      <w:r w:rsidRPr="002F5072">
        <w:rPr>
          <w:rFonts w:ascii="Arial" w:hAnsi="Arial" w:cs="Arial" w:hint="cs"/>
          <w:sz w:val="32"/>
          <w:szCs w:val="32"/>
          <w:shd w:val="clear" w:color="auto" w:fill="FFFFFF"/>
          <w:rtl/>
        </w:rPr>
        <w:t>نا</w:t>
      </w:r>
      <w:r w:rsidRPr="002F5072">
        <w:rPr>
          <w:rFonts w:ascii="Arial" w:hAnsi="Arial" w:cs="Arial"/>
          <w:sz w:val="32"/>
          <w:szCs w:val="32"/>
          <w:shd w:val="clear" w:color="auto" w:fill="FFFFFF"/>
          <w:rtl/>
        </w:rPr>
        <w:t xml:space="preserve"> بنصائحه </w:t>
      </w:r>
      <w:r w:rsidRPr="002F5072">
        <w:rPr>
          <w:rFonts w:ascii="Arial" w:hAnsi="Arial" w:cs="Arial" w:hint="cs"/>
          <w:sz w:val="32"/>
          <w:szCs w:val="32"/>
          <w:shd w:val="clear" w:color="auto" w:fill="FFFFFF"/>
          <w:rtl/>
        </w:rPr>
        <w:t>وإرشاداتهوتوجيهاته</w:t>
      </w:r>
      <w:r w:rsidRPr="002F5072">
        <w:rPr>
          <w:rFonts w:ascii="Arial" w:hAnsi="Arial" w:cs="Arial"/>
          <w:sz w:val="32"/>
          <w:szCs w:val="32"/>
          <w:shd w:val="clear" w:color="auto" w:fill="FFFFFF"/>
          <w:rtl/>
        </w:rPr>
        <w:t xml:space="preserve"> الهامة</w:t>
      </w:r>
    </w:p>
    <w:p w:rsidR="00BA7474" w:rsidRPr="002F5072" w:rsidRDefault="00BA7474" w:rsidP="00BA7474">
      <w:pPr>
        <w:spacing w:line="360" w:lineRule="auto"/>
        <w:jc w:val="center"/>
        <w:rPr>
          <w:rFonts w:ascii="Arial" w:hAnsi="Arial" w:cs="Arial"/>
          <w:sz w:val="32"/>
          <w:szCs w:val="32"/>
          <w:shd w:val="clear" w:color="auto" w:fill="FFFFFF"/>
          <w:rtl/>
        </w:rPr>
      </w:pPr>
      <w:r w:rsidRPr="002F5072">
        <w:rPr>
          <w:rFonts w:ascii="Arial" w:hAnsi="Arial" w:cs="Arial"/>
          <w:sz w:val="32"/>
          <w:szCs w:val="32"/>
          <w:shd w:val="clear" w:color="auto" w:fill="FFFFFF"/>
          <w:rtl/>
        </w:rPr>
        <w:t xml:space="preserve">  إلى كل الأساتذة الذين </w:t>
      </w:r>
      <w:r w:rsidRPr="002F5072">
        <w:rPr>
          <w:rFonts w:ascii="Arial" w:hAnsi="Arial" w:cs="Arial" w:hint="cs"/>
          <w:sz w:val="32"/>
          <w:szCs w:val="32"/>
          <w:shd w:val="clear" w:color="auto" w:fill="FFFFFF"/>
          <w:rtl/>
        </w:rPr>
        <w:t>رافقونا</w:t>
      </w:r>
      <w:r w:rsidRPr="002F5072">
        <w:rPr>
          <w:rFonts w:ascii="Arial" w:hAnsi="Arial" w:cs="Arial"/>
          <w:sz w:val="32"/>
          <w:szCs w:val="32"/>
          <w:shd w:val="clear" w:color="auto" w:fill="FFFFFF"/>
          <w:rtl/>
        </w:rPr>
        <w:t xml:space="preserve"> خلال المشوار الدراسي.</w:t>
      </w:r>
    </w:p>
    <w:p w:rsidR="00BA7474" w:rsidRDefault="00BA7474" w:rsidP="00BA7474">
      <w:pPr>
        <w:spacing w:line="360" w:lineRule="auto"/>
        <w:jc w:val="center"/>
        <w:rPr>
          <w:rFonts w:ascii="Arial" w:hAnsi="Arial" w:cs="Arial"/>
          <w:sz w:val="32"/>
          <w:szCs w:val="32"/>
          <w:shd w:val="clear" w:color="auto" w:fill="FFFFFF"/>
          <w:rtl/>
        </w:rPr>
      </w:pPr>
      <w:r w:rsidRPr="002F5072">
        <w:rPr>
          <w:rFonts w:ascii="Arial" w:hAnsi="Arial" w:cs="Arial"/>
          <w:sz w:val="32"/>
          <w:szCs w:val="32"/>
          <w:shd w:val="clear" w:color="auto" w:fill="FFFFFF"/>
          <w:rtl/>
        </w:rPr>
        <w:t xml:space="preserve"> إلى كل من ساعدن</w:t>
      </w:r>
      <w:r w:rsidRPr="002F5072">
        <w:rPr>
          <w:rFonts w:ascii="Arial" w:hAnsi="Arial" w:cs="Arial" w:hint="cs"/>
          <w:sz w:val="32"/>
          <w:szCs w:val="32"/>
          <w:shd w:val="clear" w:color="auto" w:fill="FFFFFF"/>
          <w:rtl/>
        </w:rPr>
        <w:t>ا</w:t>
      </w:r>
      <w:r w:rsidRPr="002F5072">
        <w:rPr>
          <w:rFonts w:ascii="Arial" w:hAnsi="Arial" w:cs="Arial"/>
          <w:sz w:val="32"/>
          <w:szCs w:val="32"/>
          <w:shd w:val="clear" w:color="auto" w:fill="FFFFFF"/>
          <w:rtl/>
        </w:rPr>
        <w:t xml:space="preserve"> من قريب أو بعيد.</w:t>
      </w:r>
    </w:p>
    <w:p w:rsidR="00BA7474" w:rsidRPr="002F5072" w:rsidRDefault="00BA7474" w:rsidP="00BA7474">
      <w:pPr>
        <w:spacing w:line="360" w:lineRule="auto"/>
        <w:jc w:val="center"/>
        <w:rPr>
          <w:rFonts w:ascii="Arial" w:hAnsi="Arial" w:cs="Arial"/>
          <w:sz w:val="32"/>
          <w:szCs w:val="32"/>
          <w:shd w:val="clear" w:color="auto" w:fill="FFFFFF"/>
          <w:rtl/>
        </w:rPr>
      </w:pPr>
      <w:r w:rsidRPr="002F5072">
        <w:rPr>
          <w:rFonts w:ascii="Arial" w:hAnsi="Arial" w:cs="Arial"/>
          <w:sz w:val="32"/>
          <w:szCs w:val="32"/>
          <w:shd w:val="clear" w:color="auto" w:fill="FFFFFF"/>
          <w:rtl/>
        </w:rPr>
        <w:t xml:space="preserve"> إلى من </w:t>
      </w:r>
      <w:r w:rsidRPr="002F5072">
        <w:rPr>
          <w:rFonts w:ascii="Arial" w:hAnsi="Arial" w:cs="Arial" w:hint="cs"/>
          <w:sz w:val="32"/>
          <w:szCs w:val="32"/>
          <w:shd w:val="clear" w:color="auto" w:fill="FFFFFF"/>
          <w:rtl/>
        </w:rPr>
        <w:t>أ</w:t>
      </w:r>
      <w:r w:rsidRPr="002F5072">
        <w:rPr>
          <w:rFonts w:ascii="Arial" w:hAnsi="Arial" w:cs="Arial"/>
          <w:sz w:val="32"/>
          <w:szCs w:val="32"/>
          <w:shd w:val="clear" w:color="auto" w:fill="FFFFFF"/>
          <w:rtl/>
        </w:rPr>
        <w:t>حبهم قلب</w:t>
      </w:r>
      <w:r w:rsidRPr="002F5072">
        <w:rPr>
          <w:rFonts w:ascii="Arial" w:hAnsi="Arial" w:cs="Arial" w:hint="cs"/>
          <w:sz w:val="32"/>
          <w:szCs w:val="32"/>
          <w:shd w:val="clear" w:color="auto" w:fill="FFFFFF"/>
          <w:rtl/>
        </w:rPr>
        <w:t>نا</w:t>
      </w:r>
      <w:r w:rsidRPr="002F5072">
        <w:rPr>
          <w:rFonts w:ascii="Arial" w:hAnsi="Arial" w:cs="Arial"/>
          <w:sz w:val="32"/>
          <w:szCs w:val="32"/>
          <w:shd w:val="clear" w:color="auto" w:fill="FFFFFF"/>
          <w:rtl/>
        </w:rPr>
        <w:t xml:space="preserve"> ولم يكتبهم قلم</w:t>
      </w:r>
      <w:r w:rsidRPr="002F5072">
        <w:rPr>
          <w:rFonts w:ascii="Arial" w:hAnsi="Arial" w:cs="Arial" w:hint="cs"/>
          <w:sz w:val="32"/>
          <w:szCs w:val="32"/>
          <w:shd w:val="clear" w:color="auto" w:fill="FFFFFF"/>
          <w:rtl/>
        </w:rPr>
        <w:t>نا</w:t>
      </w:r>
      <w:r w:rsidRPr="002F5072">
        <w:rPr>
          <w:rFonts w:ascii="Arial" w:hAnsi="Arial" w:cs="Arial"/>
          <w:sz w:val="32"/>
          <w:szCs w:val="32"/>
          <w:shd w:val="clear" w:color="auto" w:fill="FFFFFF"/>
          <w:rtl/>
        </w:rPr>
        <w:t>.</w:t>
      </w:r>
    </w:p>
    <w:p w:rsidR="00BA7474" w:rsidRPr="002F5072" w:rsidRDefault="00BA7474" w:rsidP="00BA7474">
      <w:pPr>
        <w:bidi/>
        <w:spacing w:line="360" w:lineRule="auto"/>
        <w:jc w:val="center"/>
        <w:rPr>
          <w:rFonts w:ascii="Arial" w:hAnsi="Arial" w:cs="Arial"/>
          <w:sz w:val="32"/>
          <w:szCs w:val="32"/>
          <w:shd w:val="clear" w:color="auto" w:fill="FFFFFF"/>
          <w:rtl/>
        </w:rPr>
      </w:pPr>
      <w:r w:rsidRPr="002F5072">
        <w:rPr>
          <w:rFonts w:ascii="Arial" w:hAnsi="Arial" w:cs="Arial"/>
          <w:sz w:val="32"/>
          <w:szCs w:val="32"/>
          <w:shd w:val="clear" w:color="auto" w:fill="FFFFFF"/>
          <w:rtl/>
        </w:rPr>
        <w:t xml:space="preserve"> أكيد لا ننسى أن </w:t>
      </w:r>
      <w:r w:rsidRPr="002F5072">
        <w:rPr>
          <w:rFonts w:ascii="Arial" w:hAnsi="Arial" w:cs="Arial" w:hint="cs"/>
          <w:sz w:val="32"/>
          <w:szCs w:val="32"/>
          <w:shd w:val="clear" w:color="auto" w:fill="FFFFFF"/>
          <w:rtl/>
        </w:rPr>
        <w:t>ن</w:t>
      </w:r>
      <w:r w:rsidRPr="002F5072">
        <w:rPr>
          <w:rFonts w:ascii="Arial" w:hAnsi="Arial" w:cs="Arial"/>
          <w:sz w:val="32"/>
          <w:szCs w:val="32"/>
          <w:shd w:val="clear" w:color="auto" w:fill="FFFFFF"/>
          <w:rtl/>
        </w:rPr>
        <w:t>تقدم بالشكر للذين كان لهم الفضل في تزويدنا بمعلومات الدراسة الميدانية</w:t>
      </w:r>
    </w:p>
    <w:p w:rsidR="00337288" w:rsidRDefault="00BA7474" w:rsidP="00337288">
      <w:pPr>
        <w:bidi/>
        <w:jc w:val="center"/>
        <w:rPr>
          <w:rFonts w:ascii="Arial" w:hAnsi="Arial" w:cs="Arial"/>
          <w:b/>
          <w:bCs/>
          <w:sz w:val="36"/>
          <w:szCs w:val="36"/>
          <w:shd w:val="clear" w:color="auto" w:fill="FFFFFF"/>
          <w:rtl/>
        </w:rPr>
      </w:pPr>
      <w:r w:rsidRPr="002F5072">
        <w:rPr>
          <w:rFonts w:ascii="Arial" w:hAnsi="Arial" w:cs="Arial" w:hint="cs"/>
          <w:sz w:val="32"/>
          <w:szCs w:val="32"/>
          <w:shd w:val="clear" w:color="auto" w:fill="FFFFFF"/>
          <w:rtl/>
        </w:rPr>
        <w:t xml:space="preserve">الأستاذ </w:t>
      </w:r>
      <w:r w:rsidRPr="002F5072">
        <w:rPr>
          <w:rFonts w:ascii="Arial" w:hAnsi="Arial" w:cs="Arial" w:hint="cs"/>
          <w:b/>
          <w:bCs/>
          <w:sz w:val="32"/>
          <w:szCs w:val="32"/>
          <w:shd w:val="clear" w:color="auto" w:fill="FFFFFF"/>
          <w:rtl/>
        </w:rPr>
        <w:t>ميلة</w:t>
      </w:r>
      <w:r>
        <w:rPr>
          <w:rFonts w:ascii="Arial" w:hAnsi="Arial" w:cs="Arial" w:hint="cs"/>
          <w:b/>
          <w:bCs/>
          <w:sz w:val="36"/>
          <w:szCs w:val="36"/>
          <w:shd w:val="clear" w:color="auto" w:fill="FFFFFF"/>
          <w:rtl/>
        </w:rPr>
        <w:t xml:space="preserve"> عبد الرحمان </w:t>
      </w: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1F3860" w:rsidRDefault="001F3860" w:rsidP="00337288">
      <w:pPr>
        <w:spacing w:after="200" w:line="360" w:lineRule="auto"/>
        <w:rPr>
          <w:rFonts w:ascii="Calibri" w:eastAsia="Calibri" w:hAnsi="Calibri" w:cs="Arial"/>
          <w:color w:val="E36C0A"/>
          <w:sz w:val="28"/>
          <w:szCs w:val="28"/>
          <w:rtl/>
        </w:rPr>
        <w:sectPr w:rsidR="001F3860" w:rsidSect="001F3860">
          <w:headerReference w:type="default" r:id="rId12"/>
          <w:footerReference w:type="default" r:id="rId13"/>
          <w:headerReference w:type="first" r:id="rId14"/>
          <w:footerReference w:type="first" r:id="rId15"/>
          <w:footnotePr>
            <w:numRestart w:val="eachPage"/>
          </w:footnotePr>
          <w:pgSz w:w="11906" w:h="16838"/>
          <w:pgMar w:top="1418" w:right="1985" w:bottom="1418" w:left="851" w:header="709" w:footer="1259" w:gutter="0"/>
          <w:pgNumType w:fmt="upperRoman" w:start="1"/>
          <w:cols w:space="708"/>
          <w:docGrid w:linePitch="360"/>
        </w:sectPr>
      </w:pPr>
    </w:p>
    <w:p w:rsidR="00337288" w:rsidRPr="00F10DE5" w:rsidRDefault="00337288" w:rsidP="007D3BD0">
      <w:pPr>
        <w:bidi/>
        <w:spacing w:after="200" w:line="360" w:lineRule="auto"/>
        <w:jc w:val="left"/>
        <w:rPr>
          <w:rFonts w:ascii="Calibri" w:eastAsia="Calibri" w:hAnsi="Calibri" w:cs="Arial"/>
          <w:color w:val="E36C0A"/>
          <w:sz w:val="28"/>
          <w:szCs w:val="28"/>
        </w:rPr>
      </w:pPr>
      <w:r w:rsidRPr="00F10DE5">
        <w:rPr>
          <w:rFonts w:ascii="Calibri" w:eastAsia="Calibri" w:hAnsi="Calibri" w:cs="Arial" w:hint="cs"/>
          <w:color w:val="E36C0A"/>
          <w:sz w:val="28"/>
          <w:szCs w:val="28"/>
          <w:rtl/>
        </w:rPr>
        <w:lastRenderedPageBreak/>
        <w:t>الإهداء</w:t>
      </w:r>
      <w:r>
        <w:rPr>
          <w:rFonts w:ascii="Calibri" w:eastAsia="Calibri" w:hAnsi="Calibri" w:cs="Arial" w:hint="cs"/>
          <w:color w:val="E36C0A"/>
          <w:sz w:val="28"/>
          <w:szCs w:val="28"/>
          <w:rtl/>
        </w:rPr>
        <w:t>.........................</w:t>
      </w:r>
      <w:r w:rsidR="008E11C1">
        <w:rPr>
          <w:rFonts w:ascii="Calibri" w:eastAsia="Calibri" w:hAnsi="Calibri" w:cs="Arial"/>
          <w:color w:val="E36C0A"/>
          <w:sz w:val="28"/>
          <w:szCs w:val="28"/>
        </w:rPr>
        <w:t>..</w:t>
      </w:r>
      <w:r>
        <w:rPr>
          <w:rFonts w:ascii="Calibri" w:eastAsia="Calibri" w:hAnsi="Calibri" w:cs="Arial" w:hint="cs"/>
          <w:color w:val="E36C0A"/>
          <w:sz w:val="28"/>
          <w:szCs w:val="28"/>
          <w:rtl/>
        </w:rPr>
        <w:t>...........................................................................</w:t>
      </w:r>
      <w:r w:rsidR="007D3BD0">
        <w:rPr>
          <w:rFonts w:ascii="Calibri" w:eastAsia="Calibri" w:hAnsi="Calibri" w:cs="Arial"/>
          <w:color w:val="E36C0A"/>
          <w:sz w:val="28"/>
          <w:szCs w:val="28"/>
        </w:rPr>
        <w:t>..</w:t>
      </w:r>
    </w:p>
    <w:p w:rsidR="00337288" w:rsidRDefault="00337288" w:rsidP="007D3BD0">
      <w:pPr>
        <w:bidi/>
        <w:spacing w:after="200" w:line="360" w:lineRule="auto"/>
        <w:jc w:val="left"/>
        <w:rPr>
          <w:rFonts w:ascii="Calibri" w:eastAsia="Calibri" w:hAnsi="Calibri" w:cs="Arial"/>
          <w:color w:val="E36C0A"/>
          <w:sz w:val="28"/>
          <w:szCs w:val="28"/>
        </w:rPr>
      </w:pPr>
      <w:r w:rsidRPr="00F10DE5">
        <w:rPr>
          <w:rFonts w:ascii="Calibri" w:eastAsia="Calibri" w:hAnsi="Calibri" w:cs="Arial" w:hint="cs"/>
          <w:color w:val="E36C0A"/>
          <w:sz w:val="28"/>
          <w:szCs w:val="28"/>
          <w:rtl/>
        </w:rPr>
        <w:t>شكر و عرفان .................................................................................................</w:t>
      </w:r>
    </w:p>
    <w:p w:rsidR="007D3BD0" w:rsidRDefault="007D3BD0" w:rsidP="007D3BD0">
      <w:pPr>
        <w:bidi/>
        <w:spacing w:after="200" w:line="360" w:lineRule="auto"/>
        <w:jc w:val="left"/>
        <w:rPr>
          <w:rFonts w:ascii="Calibri" w:eastAsia="Calibri" w:hAnsi="Calibri" w:cs="Arial"/>
          <w:color w:val="E36C0A"/>
          <w:sz w:val="28"/>
          <w:szCs w:val="28"/>
        </w:rPr>
      </w:pPr>
      <w:r>
        <w:rPr>
          <w:rFonts w:ascii="Calibri" w:eastAsia="Calibri" w:hAnsi="Calibri" w:cs="Arial" w:hint="cs"/>
          <w:color w:val="E36C0A"/>
          <w:sz w:val="28"/>
          <w:szCs w:val="28"/>
          <w:rtl/>
        </w:rPr>
        <w:t>فهرس المحتويات</w:t>
      </w:r>
      <w:r w:rsidRPr="00F10DE5">
        <w:rPr>
          <w:rFonts w:ascii="Calibri" w:eastAsia="Calibri" w:hAnsi="Calibri" w:cs="Arial" w:hint="cs"/>
          <w:color w:val="E36C0A"/>
          <w:sz w:val="28"/>
          <w:szCs w:val="28"/>
          <w:rtl/>
        </w:rPr>
        <w:t>...............................................................................................</w:t>
      </w:r>
      <w:r>
        <w:rPr>
          <w:rFonts w:ascii="Calibri" w:eastAsia="Calibri" w:hAnsi="Calibri" w:cs="Arial"/>
          <w:color w:val="E36C0A"/>
          <w:sz w:val="28"/>
          <w:szCs w:val="28"/>
        </w:rPr>
        <w:t>I</w:t>
      </w:r>
    </w:p>
    <w:p w:rsidR="007D3BD0" w:rsidRPr="00F10DE5" w:rsidRDefault="007D3BD0" w:rsidP="007D3BD0">
      <w:pPr>
        <w:bidi/>
        <w:spacing w:after="200" w:line="360" w:lineRule="auto"/>
        <w:jc w:val="left"/>
        <w:rPr>
          <w:rFonts w:ascii="Calibri" w:eastAsia="Calibri" w:hAnsi="Calibri" w:cs="Arial"/>
          <w:color w:val="E36C0A"/>
          <w:sz w:val="28"/>
          <w:szCs w:val="28"/>
          <w:rtl/>
        </w:rPr>
      </w:pPr>
      <w:r>
        <w:rPr>
          <w:rFonts w:ascii="Calibri" w:eastAsia="Calibri" w:hAnsi="Calibri" w:cs="Arial" w:hint="cs"/>
          <w:color w:val="E36C0A"/>
          <w:sz w:val="28"/>
          <w:szCs w:val="28"/>
          <w:rtl/>
        </w:rPr>
        <w:t>الملخص</w:t>
      </w:r>
      <w:r w:rsidRPr="00F10DE5">
        <w:rPr>
          <w:rFonts w:ascii="Calibri" w:eastAsia="Calibri" w:hAnsi="Calibri" w:cs="Arial" w:hint="cs"/>
          <w:color w:val="E36C0A"/>
          <w:sz w:val="28"/>
          <w:szCs w:val="28"/>
          <w:rtl/>
        </w:rPr>
        <w:t>.................................................................................................</w:t>
      </w:r>
      <w:r>
        <w:rPr>
          <w:rFonts w:ascii="Calibri" w:eastAsia="Calibri" w:hAnsi="Calibri" w:cs="Arial"/>
          <w:color w:val="E36C0A"/>
          <w:sz w:val="28"/>
          <w:szCs w:val="28"/>
        </w:rPr>
        <w:t>.......</w:t>
      </w:r>
    </w:p>
    <w:p w:rsidR="007D3BD0" w:rsidRPr="00F10DE5" w:rsidRDefault="007D3BD0" w:rsidP="007D3BD0">
      <w:pPr>
        <w:bidi/>
        <w:spacing w:after="200" w:line="360" w:lineRule="auto"/>
        <w:jc w:val="left"/>
        <w:rPr>
          <w:rFonts w:ascii="Calibri" w:eastAsia="Calibri" w:hAnsi="Calibri" w:cs="Arial"/>
          <w:color w:val="E36C0A"/>
          <w:sz w:val="28"/>
          <w:szCs w:val="28"/>
          <w:rtl/>
        </w:rPr>
      </w:pPr>
      <w:r w:rsidRPr="00F10DE5">
        <w:rPr>
          <w:rFonts w:ascii="Calibri" w:eastAsia="Calibri" w:hAnsi="Calibri" w:cs="Arial" w:hint="cs"/>
          <w:color w:val="E36C0A"/>
          <w:sz w:val="28"/>
          <w:szCs w:val="28"/>
          <w:rtl/>
        </w:rPr>
        <w:t>قائمة الجداول..................................................................................................</w:t>
      </w:r>
      <w:r>
        <w:rPr>
          <w:rFonts w:ascii="Calibri" w:eastAsia="Calibri" w:hAnsi="Calibri" w:cs="Arial"/>
          <w:color w:val="E36C0A"/>
          <w:sz w:val="28"/>
          <w:szCs w:val="28"/>
        </w:rPr>
        <w:t>IV</w:t>
      </w:r>
    </w:p>
    <w:p w:rsidR="00337288" w:rsidRDefault="00337288" w:rsidP="007D3BD0">
      <w:pPr>
        <w:bidi/>
        <w:spacing w:after="200" w:line="360" w:lineRule="auto"/>
        <w:jc w:val="left"/>
        <w:rPr>
          <w:rFonts w:ascii="Calibri" w:eastAsia="Calibri" w:hAnsi="Calibri" w:cs="Arial"/>
          <w:color w:val="E36C0A"/>
          <w:sz w:val="28"/>
          <w:szCs w:val="28"/>
          <w:rtl/>
        </w:rPr>
      </w:pPr>
      <w:r w:rsidRPr="00F10DE5">
        <w:rPr>
          <w:rFonts w:ascii="Calibri" w:eastAsia="Calibri" w:hAnsi="Calibri" w:cs="Arial" w:hint="cs"/>
          <w:color w:val="E36C0A"/>
          <w:sz w:val="28"/>
          <w:szCs w:val="28"/>
          <w:rtl/>
        </w:rPr>
        <w:t>قائمة الإشكال .............................................................................................</w:t>
      </w:r>
      <w:r w:rsidR="007D3BD0">
        <w:rPr>
          <w:rFonts w:ascii="Calibri" w:eastAsia="Calibri" w:hAnsi="Calibri" w:cs="Arial" w:hint="cs"/>
          <w:color w:val="E36C0A"/>
          <w:sz w:val="28"/>
          <w:szCs w:val="28"/>
          <w:rtl/>
        </w:rPr>
        <w:t>.</w:t>
      </w:r>
      <w:r w:rsidRPr="00F10DE5">
        <w:rPr>
          <w:rFonts w:ascii="Calibri" w:eastAsia="Calibri" w:hAnsi="Calibri" w:cs="Arial" w:hint="cs"/>
          <w:color w:val="E36C0A"/>
          <w:sz w:val="28"/>
          <w:szCs w:val="28"/>
          <w:rtl/>
        </w:rPr>
        <w:t>....</w:t>
      </w:r>
      <w:r w:rsidR="007D3BD0">
        <w:rPr>
          <w:rFonts w:ascii="Calibri" w:eastAsia="Calibri" w:hAnsi="Calibri" w:cs="Arial"/>
          <w:color w:val="E36C0A"/>
          <w:sz w:val="28"/>
          <w:szCs w:val="28"/>
        </w:rPr>
        <w:t>V</w:t>
      </w:r>
    </w:p>
    <w:p w:rsidR="002E6C33" w:rsidRPr="00F10DE5" w:rsidRDefault="002E6C33" w:rsidP="002E6C33">
      <w:pPr>
        <w:bidi/>
        <w:spacing w:after="200" w:line="360" w:lineRule="auto"/>
        <w:jc w:val="left"/>
        <w:rPr>
          <w:rFonts w:ascii="Calibri" w:eastAsia="Calibri" w:hAnsi="Calibri" w:cs="Arial"/>
          <w:color w:val="E36C0A"/>
          <w:sz w:val="28"/>
          <w:szCs w:val="28"/>
        </w:rPr>
      </w:pPr>
      <w:r>
        <w:rPr>
          <w:rFonts w:ascii="Calibri" w:eastAsia="Calibri" w:hAnsi="Calibri" w:cs="Arial" w:hint="cs"/>
          <w:color w:val="E36C0A"/>
          <w:sz w:val="28"/>
          <w:szCs w:val="28"/>
          <w:rtl/>
        </w:rPr>
        <w:t>قائمة الملاحق.........................</w:t>
      </w:r>
      <w:r>
        <w:rPr>
          <w:rFonts w:ascii="Calibri" w:eastAsia="Calibri" w:hAnsi="Calibri" w:cs="Arial"/>
          <w:color w:val="E36C0A"/>
          <w:sz w:val="28"/>
          <w:szCs w:val="28"/>
        </w:rPr>
        <w:t>..</w:t>
      </w:r>
      <w:r>
        <w:rPr>
          <w:rFonts w:ascii="Calibri" w:eastAsia="Calibri" w:hAnsi="Calibri" w:cs="Arial" w:hint="cs"/>
          <w:color w:val="E36C0A"/>
          <w:sz w:val="28"/>
          <w:szCs w:val="28"/>
          <w:rtl/>
        </w:rPr>
        <w:t>.......................................................................</w:t>
      </w:r>
      <w:r w:rsidR="004B56A9">
        <w:rPr>
          <w:rFonts w:ascii="Calibri" w:eastAsia="Calibri" w:hAnsi="Calibri" w:cs="Arial"/>
          <w:color w:val="E36C0A"/>
          <w:sz w:val="28"/>
          <w:szCs w:val="28"/>
        </w:rPr>
        <w:t>VI</w:t>
      </w:r>
    </w:p>
    <w:p w:rsidR="00337288" w:rsidRPr="00F10DE5" w:rsidRDefault="00337288" w:rsidP="007D3BD0">
      <w:pPr>
        <w:bidi/>
        <w:spacing w:after="200" w:line="360" w:lineRule="auto"/>
        <w:jc w:val="left"/>
        <w:rPr>
          <w:rFonts w:ascii="Calibri" w:eastAsia="Calibri" w:hAnsi="Calibri" w:cs="Arial"/>
          <w:color w:val="E36C0A"/>
          <w:sz w:val="28"/>
          <w:szCs w:val="28"/>
          <w:rtl/>
        </w:rPr>
      </w:pPr>
      <w:r w:rsidRPr="00F10DE5">
        <w:rPr>
          <w:rFonts w:ascii="Calibri" w:eastAsia="Calibri" w:hAnsi="Calibri" w:cs="Arial" w:hint="cs"/>
          <w:color w:val="E36C0A"/>
          <w:sz w:val="28"/>
          <w:szCs w:val="28"/>
          <w:rtl/>
        </w:rPr>
        <w:t>المقدمة العامة..............................................................................................</w:t>
      </w:r>
      <w:r w:rsidR="007D3BD0">
        <w:rPr>
          <w:rFonts w:ascii="Calibri" w:eastAsia="Calibri" w:hAnsi="Calibri" w:cs="Arial" w:hint="cs"/>
          <w:color w:val="E36C0A"/>
          <w:sz w:val="28"/>
          <w:szCs w:val="28"/>
          <w:rtl/>
        </w:rPr>
        <w:t>...</w:t>
      </w:r>
      <w:r w:rsidRPr="00F10DE5">
        <w:rPr>
          <w:rFonts w:ascii="Calibri" w:eastAsia="Calibri" w:hAnsi="Calibri" w:cs="Arial" w:hint="cs"/>
          <w:color w:val="E36C0A"/>
          <w:sz w:val="28"/>
          <w:szCs w:val="28"/>
          <w:rtl/>
        </w:rPr>
        <w:t>...</w:t>
      </w:r>
      <w:r w:rsidR="007D3BD0">
        <w:rPr>
          <w:rFonts w:ascii="Calibri" w:eastAsia="Calibri" w:hAnsi="Calibri" w:cs="Arial" w:hint="cs"/>
          <w:color w:val="E36C0A"/>
          <w:sz w:val="28"/>
          <w:szCs w:val="28"/>
          <w:rtl/>
        </w:rPr>
        <w:t>أ</w:t>
      </w:r>
    </w:p>
    <w:p w:rsidR="00337288" w:rsidRPr="00F10DE5" w:rsidRDefault="00337288" w:rsidP="00337288">
      <w:pPr>
        <w:spacing w:after="200" w:line="360" w:lineRule="auto"/>
        <w:rPr>
          <w:rFonts w:ascii="Calibri" w:eastAsia="Calibri" w:hAnsi="Calibri" w:cs="Arial"/>
          <w:color w:val="E36C0A"/>
          <w:sz w:val="28"/>
          <w:szCs w:val="28"/>
          <w:rt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469"/>
      </w:tblGrid>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b/>
                <w:bCs/>
                <w:color w:val="E36C0A"/>
                <w:sz w:val="32"/>
                <w:szCs w:val="32"/>
                <w:rtl/>
              </w:rPr>
            </w:pPr>
            <w:r>
              <w:rPr>
                <w:rFonts w:ascii="Calibri" w:eastAsia="Calibri" w:hAnsi="Calibri" w:cs="Arial" w:hint="cs"/>
                <w:b/>
                <w:bCs/>
                <w:color w:val="E36C0A"/>
                <w:sz w:val="32"/>
                <w:szCs w:val="32"/>
                <w:rtl/>
              </w:rPr>
              <w:t>1</w:t>
            </w:r>
          </w:p>
        </w:tc>
        <w:tc>
          <w:tcPr>
            <w:tcW w:w="8469" w:type="dxa"/>
            <w:vAlign w:val="center"/>
          </w:tcPr>
          <w:p w:rsidR="00733CA7" w:rsidRPr="00733CA7" w:rsidRDefault="00733CA7" w:rsidP="00733CA7">
            <w:pPr>
              <w:bidi/>
              <w:spacing w:after="200" w:line="360" w:lineRule="auto"/>
              <w:jc w:val="center"/>
              <w:rPr>
                <w:rFonts w:ascii="Calibri" w:eastAsia="Calibri" w:hAnsi="Calibri" w:cs="Arial"/>
                <w:b/>
                <w:bCs/>
                <w:color w:val="E36C0A"/>
                <w:sz w:val="32"/>
                <w:szCs w:val="32"/>
                <w:rtl/>
              </w:rPr>
            </w:pPr>
            <w:r w:rsidRPr="00733CA7">
              <w:rPr>
                <w:rFonts w:ascii="Calibri" w:eastAsia="Calibri" w:hAnsi="Calibri" w:cs="Arial" w:hint="cs"/>
                <w:b/>
                <w:bCs/>
                <w:color w:val="E36C0A"/>
                <w:sz w:val="32"/>
                <w:szCs w:val="32"/>
                <w:rtl/>
              </w:rPr>
              <w:t>الفصل الأول: المؤسسة الاقتصادية والتامين</w:t>
            </w:r>
          </w:p>
        </w:tc>
      </w:tr>
      <w:tr w:rsidR="00733CA7" w:rsidRPr="00733CA7" w:rsidTr="00733CA7">
        <w:tc>
          <w:tcPr>
            <w:tcW w:w="817" w:type="dxa"/>
            <w:vAlign w:val="center"/>
          </w:tcPr>
          <w:p w:rsidR="00733CA7" w:rsidRPr="00733CA7" w:rsidRDefault="00733CA7" w:rsidP="00733CA7">
            <w:pPr>
              <w:bidi/>
              <w:spacing w:after="200" w:line="360" w:lineRule="auto"/>
              <w:jc w:val="center"/>
              <w:rPr>
                <w:rFonts w:ascii="Calibri" w:eastAsia="Calibri" w:hAnsi="Calibri" w:cs="Arial"/>
                <w:b/>
                <w:bCs/>
                <w:color w:val="E36C0A"/>
                <w:sz w:val="32"/>
                <w:szCs w:val="32"/>
                <w:rtl/>
              </w:rPr>
            </w:pPr>
          </w:p>
        </w:tc>
        <w:tc>
          <w:tcPr>
            <w:tcW w:w="8469" w:type="dxa"/>
            <w:vAlign w:val="center"/>
          </w:tcPr>
          <w:p w:rsidR="00733CA7" w:rsidRPr="00733CA7" w:rsidRDefault="00733CA7" w:rsidP="00733CA7">
            <w:pPr>
              <w:bidi/>
              <w:spacing w:after="200" w:line="360" w:lineRule="auto"/>
              <w:jc w:val="left"/>
              <w:rPr>
                <w:rFonts w:ascii="Calibri" w:eastAsia="Calibri" w:hAnsi="Calibri" w:cs="Arial"/>
                <w:b/>
                <w:bCs/>
                <w:color w:val="E36C0A"/>
                <w:sz w:val="32"/>
                <w:szCs w:val="32"/>
                <w:rtl/>
              </w:rPr>
            </w:pP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2</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تمهيد</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E36C0A"/>
                <w:sz w:val="28"/>
                <w:szCs w:val="28"/>
                <w:rtl/>
              </w:rPr>
            </w:pPr>
            <w:r>
              <w:rPr>
                <w:rFonts w:ascii="Calibri" w:eastAsia="Calibri" w:hAnsi="Calibri" w:cs="Arial" w:hint="cs"/>
                <w:color w:val="E36C0A"/>
                <w:sz w:val="28"/>
                <w:szCs w:val="28"/>
                <w:rtl/>
              </w:rPr>
              <w:t>3</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E36C0A"/>
                <w:sz w:val="28"/>
                <w:szCs w:val="28"/>
                <w:rtl/>
              </w:rPr>
            </w:pPr>
            <w:r w:rsidRPr="00733CA7">
              <w:rPr>
                <w:rFonts w:ascii="Calibri" w:eastAsia="Calibri" w:hAnsi="Calibri" w:cs="Arial" w:hint="cs"/>
                <w:color w:val="E36C0A"/>
                <w:sz w:val="28"/>
                <w:szCs w:val="28"/>
                <w:rtl/>
              </w:rPr>
              <w:t>المبحث الأول : ماهية المؤسسة الاقتصادية</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3</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الأول : عموميات حول المؤسسة الاقتصادية</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10</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الثاني : تصنيفات المؤسسة الاقتصادية</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E36C0A"/>
                <w:sz w:val="28"/>
                <w:szCs w:val="28"/>
                <w:rtl/>
              </w:rPr>
            </w:pPr>
            <w:r>
              <w:rPr>
                <w:rFonts w:ascii="Calibri" w:eastAsia="Calibri" w:hAnsi="Calibri" w:cs="Arial" w:hint="cs"/>
                <w:color w:val="E36C0A"/>
                <w:sz w:val="28"/>
                <w:szCs w:val="28"/>
                <w:rtl/>
              </w:rPr>
              <w:t>19</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E36C0A"/>
                <w:sz w:val="28"/>
                <w:szCs w:val="28"/>
                <w:rtl/>
              </w:rPr>
            </w:pPr>
            <w:r w:rsidRPr="00733CA7">
              <w:rPr>
                <w:rFonts w:ascii="Calibri" w:eastAsia="Calibri" w:hAnsi="Calibri" w:cs="Arial" w:hint="cs"/>
                <w:color w:val="E36C0A"/>
                <w:sz w:val="28"/>
                <w:szCs w:val="28"/>
                <w:rtl/>
              </w:rPr>
              <w:t>المبحث الثاني : عموميات حول التامين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19</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الأول : ماهية التامين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28</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الثاني : الدور الاقتصادي للتامين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29</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الثالث : تطور سوق التامين في الجزائر</w:t>
            </w:r>
          </w:p>
        </w:tc>
      </w:tr>
      <w:tr w:rsidR="00733CA7" w:rsidRPr="00733CA7" w:rsidTr="00733CA7">
        <w:tc>
          <w:tcPr>
            <w:tcW w:w="817" w:type="dxa"/>
            <w:vAlign w:val="center"/>
          </w:tcPr>
          <w:p w:rsidR="00733CA7" w:rsidRPr="00733CA7" w:rsidRDefault="00BB7EFC" w:rsidP="00733CA7">
            <w:pPr>
              <w:bidi/>
              <w:jc w:val="center"/>
              <w:rPr>
                <w:rFonts w:ascii="Calibri" w:eastAsia="Calibri" w:hAnsi="Calibri" w:cs="Arial"/>
                <w:sz w:val="28"/>
                <w:szCs w:val="28"/>
                <w:rtl/>
              </w:rPr>
            </w:pPr>
            <w:r>
              <w:rPr>
                <w:rFonts w:ascii="Calibri" w:eastAsia="Calibri" w:hAnsi="Calibri" w:cs="Arial" w:hint="cs"/>
                <w:sz w:val="28"/>
                <w:szCs w:val="28"/>
                <w:rtl/>
              </w:rPr>
              <w:lastRenderedPageBreak/>
              <w:t>32</w:t>
            </w:r>
          </w:p>
        </w:tc>
        <w:tc>
          <w:tcPr>
            <w:tcW w:w="8469" w:type="dxa"/>
            <w:vAlign w:val="center"/>
          </w:tcPr>
          <w:p w:rsidR="00733CA7" w:rsidRPr="00733CA7" w:rsidRDefault="00733CA7" w:rsidP="00733CA7">
            <w:pPr>
              <w:bidi/>
              <w:jc w:val="left"/>
              <w:rPr>
                <w:rFonts w:ascii="Arial" w:hAnsi="Arial" w:cs="Arial"/>
                <w:b/>
                <w:bCs/>
                <w:sz w:val="36"/>
                <w:szCs w:val="36"/>
                <w:shd w:val="clear" w:color="auto" w:fill="FFFFFF"/>
                <w:rtl/>
              </w:rPr>
            </w:pPr>
            <w:r w:rsidRPr="00733CA7">
              <w:rPr>
                <w:rFonts w:ascii="Calibri" w:eastAsia="Calibri" w:hAnsi="Calibri" w:cs="Arial" w:hint="cs"/>
                <w:sz w:val="28"/>
                <w:szCs w:val="28"/>
                <w:rtl/>
              </w:rPr>
              <w:t>خلاصة الفصل</w:t>
            </w:r>
          </w:p>
        </w:tc>
      </w:tr>
      <w:tr w:rsidR="00733CA7" w:rsidRPr="00733CA7" w:rsidTr="00733CA7">
        <w:tc>
          <w:tcPr>
            <w:tcW w:w="817" w:type="dxa"/>
            <w:vAlign w:val="center"/>
          </w:tcPr>
          <w:p w:rsidR="00733CA7" w:rsidRPr="00733CA7" w:rsidRDefault="00733CA7" w:rsidP="00733CA7">
            <w:pPr>
              <w:bidi/>
              <w:jc w:val="center"/>
              <w:rPr>
                <w:rFonts w:ascii="Arial" w:hAnsi="Arial" w:cs="Arial"/>
                <w:b/>
                <w:bCs/>
                <w:sz w:val="36"/>
                <w:szCs w:val="36"/>
                <w:shd w:val="clear" w:color="auto" w:fill="FFFFFF"/>
                <w:rtl/>
              </w:rPr>
            </w:pPr>
          </w:p>
        </w:tc>
        <w:tc>
          <w:tcPr>
            <w:tcW w:w="8469" w:type="dxa"/>
            <w:vAlign w:val="center"/>
          </w:tcPr>
          <w:p w:rsidR="00733CA7" w:rsidRPr="00733CA7" w:rsidRDefault="00733CA7" w:rsidP="00733CA7">
            <w:pPr>
              <w:bidi/>
              <w:jc w:val="left"/>
              <w:rPr>
                <w:rFonts w:ascii="Arial" w:hAnsi="Arial" w:cs="Arial"/>
                <w:b/>
                <w:bCs/>
                <w:sz w:val="36"/>
                <w:szCs w:val="36"/>
                <w:shd w:val="clear" w:color="auto" w:fill="FFFFFF"/>
                <w:rtl/>
              </w:rPr>
            </w:pPr>
          </w:p>
        </w:tc>
      </w:tr>
      <w:tr w:rsidR="00733CA7" w:rsidRPr="00733CA7" w:rsidTr="004B56A9">
        <w:tc>
          <w:tcPr>
            <w:tcW w:w="817" w:type="dxa"/>
            <w:vAlign w:val="center"/>
          </w:tcPr>
          <w:p w:rsidR="00733CA7" w:rsidRPr="00733CA7" w:rsidRDefault="00BB7EFC" w:rsidP="00733CA7">
            <w:pPr>
              <w:bidi/>
              <w:spacing w:after="200" w:line="360" w:lineRule="auto"/>
              <w:jc w:val="center"/>
              <w:rPr>
                <w:rFonts w:ascii="Calibri" w:eastAsia="Calibri" w:hAnsi="Calibri" w:cs="Arial"/>
                <w:b/>
                <w:bCs/>
                <w:color w:val="E36C0A"/>
                <w:sz w:val="32"/>
                <w:szCs w:val="32"/>
                <w:rtl/>
              </w:rPr>
            </w:pPr>
            <w:r>
              <w:rPr>
                <w:rFonts w:ascii="Calibri" w:eastAsia="Calibri" w:hAnsi="Calibri" w:cs="Arial" w:hint="cs"/>
                <w:b/>
                <w:bCs/>
                <w:color w:val="E36C0A"/>
                <w:sz w:val="32"/>
                <w:szCs w:val="32"/>
                <w:rtl/>
              </w:rPr>
              <w:t>34</w:t>
            </w:r>
          </w:p>
        </w:tc>
        <w:tc>
          <w:tcPr>
            <w:tcW w:w="8469" w:type="dxa"/>
            <w:vAlign w:val="center"/>
          </w:tcPr>
          <w:p w:rsidR="00733CA7" w:rsidRPr="00733CA7" w:rsidRDefault="00733CA7" w:rsidP="004B56A9">
            <w:pPr>
              <w:bidi/>
              <w:spacing w:after="200" w:line="360" w:lineRule="auto"/>
              <w:jc w:val="center"/>
              <w:rPr>
                <w:rFonts w:ascii="Calibri" w:eastAsia="Calibri" w:hAnsi="Calibri" w:cs="Arial"/>
                <w:b/>
                <w:bCs/>
                <w:color w:val="E36C0A"/>
                <w:sz w:val="32"/>
                <w:szCs w:val="32"/>
                <w:rtl/>
              </w:rPr>
            </w:pPr>
            <w:r w:rsidRPr="00733CA7">
              <w:rPr>
                <w:rFonts w:ascii="Calibri" w:eastAsia="Calibri" w:hAnsi="Calibri" w:cs="Arial" w:hint="cs"/>
                <w:b/>
                <w:bCs/>
                <w:color w:val="E36C0A"/>
                <w:sz w:val="32"/>
                <w:szCs w:val="32"/>
                <w:rtl/>
              </w:rPr>
              <w:t>الفصل الثاني : جانب النظري للتدقيق و المدقق</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35</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تمهيد</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E36C0A"/>
                <w:sz w:val="28"/>
                <w:szCs w:val="28"/>
                <w:rtl/>
              </w:rPr>
            </w:pPr>
            <w:r>
              <w:rPr>
                <w:rFonts w:ascii="Calibri" w:eastAsia="Calibri" w:hAnsi="Calibri" w:cs="Arial" w:hint="cs"/>
                <w:color w:val="E36C0A"/>
                <w:sz w:val="28"/>
                <w:szCs w:val="28"/>
                <w:rtl/>
              </w:rPr>
              <w:t>36</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E36C0A"/>
                <w:sz w:val="28"/>
                <w:szCs w:val="28"/>
                <w:rtl/>
              </w:rPr>
            </w:pPr>
            <w:r w:rsidRPr="00733CA7">
              <w:rPr>
                <w:rFonts w:ascii="Calibri" w:eastAsia="Calibri" w:hAnsi="Calibri" w:cs="Arial" w:hint="cs"/>
                <w:color w:val="E36C0A"/>
                <w:sz w:val="28"/>
                <w:szCs w:val="28"/>
                <w:rtl/>
              </w:rPr>
              <w:t>المبحث الأول : جانب للتدقيق</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36</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الطلب الأول : مدخل مفاهيمي للتدقيق</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39</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الثاني : انواع التدقيق</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49</w:t>
            </w:r>
          </w:p>
        </w:tc>
        <w:tc>
          <w:tcPr>
            <w:tcW w:w="8469" w:type="dxa"/>
            <w:vAlign w:val="center"/>
          </w:tcPr>
          <w:p w:rsidR="00733CA7" w:rsidRPr="00733CA7" w:rsidRDefault="00733CA7" w:rsidP="00733CA7">
            <w:pPr>
              <w:bidi/>
              <w:spacing w:after="200" w:line="360" w:lineRule="auto"/>
              <w:jc w:val="left"/>
              <w:rPr>
                <w:rFonts w:ascii="Calibri" w:eastAsia="Calibri" w:hAnsi="Calibri" w:cs="Arial"/>
                <w:rtl/>
              </w:rPr>
            </w:pPr>
            <w:r w:rsidRPr="00733CA7">
              <w:rPr>
                <w:rFonts w:ascii="Calibri" w:eastAsia="Calibri" w:hAnsi="Calibri" w:cs="Arial" w:hint="cs"/>
                <w:sz w:val="28"/>
                <w:szCs w:val="28"/>
                <w:rtl/>
              </w:rPr>
              <w:t>المطلب الثالث : اهمية واهداف التدقيق</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E36C0A"/>
                <w:sz w:val="28"/>
                <w:szCs w:val="28"/>
                <w:rtl/>
              </w:rPr>
            </w:pPr>
            <w:r>
              <w:rPr>
                <w:rFonts w:ascii="Calibri" w:eastAsia="Calibri" w:hAnsi="Calibri" w:cs="Arial" w:hint="cs"/>
                <w:color w:val="E36C0A"/>
                <w:sz w:val="28"/>
                <w:szCs w:val="28"/>
                <w:rtl/>
              </w:rPr>
              <w:t>52</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E36C0A"/>
                <w:sz w:val="28"/>
                <w:szCs w:val="28"/>
                <w:rtl/>
              </w:rPr>
            </w:pPr>
            <w:r w:rsidRPr="00733CA7">
              <w:rPr>
                <w:rFonts w:ascii="Calibri" w:eastAsia="Calibri" w:hAnsi="Calibri" w:cs="Arial" w:hint="cs"/>
                <w:color w:val="E36C0A"/>
                <w:sz w:val="28"/>
                <w:szCs w:val="28"/>
                <w:rtl/>
              </w:rPr>
              <w:t>المبحث الثاني : جانب المدقق</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52</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الأول : تعريف المدقق</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54</w:t>
            </w:r>
          </w:p>
        </w:tc>
        <w:tc>
          <w:tcPr>
            <w:tcW w:w="8469" w:type="dxa"/>
            <w:vAlign w:val="center"/>
          </w:tcPr>
          <w:p w:rsidR="00733CA7" w:rsidRPr="00733CA7" w:rsidRDefault="00733CA7" w:rsidP="00733CA7">
            <w:pPr>
              <w:bidi/>
              <w:spacing w:after="200" w:line="360" w:lineRule="auto"/>
              <w:jc w:val="left"/>
              <w:rPr>
                <w:rFonts w:ascii="Calibri" w:eastAsia="Calibri" w:hAnsi="Calibri" w:cs="Arial"/>
                <w:rtl/>
              </w:rPr>
            </w:pPr>
            <w:r w:rsidRPr="00733CA7">
              <w:rPr>
                <w:rFonts w:ascii="Calibri" w:eastAsia="Calibri" w:hAnsi="Calibri" w:cs="Arial" w:hint="cs"/>
                <w:sz w:val="28"/>
                <w:szCs w:val="28"/>
                <w:rtl/>
              </w:rPr>
              <w:t>المطلب الثاني : الفرق بين المدقق الداخلي و المدقق الخارجي</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55</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الثالث : علاقة المدقق بمجلس الإدارة</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57</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خلاصة الفصل</w:t>
            </w:r>
          </w:p>
        </w:tc>
      </w:tr>
      <w:tr w:rsidR="00733CA7" w:rsidRPr="00733CA7" w:rsidTr="004B56A9">
        <w:tc>
          <w:tcPr>
            <w:tcW w:w="817" w:type="dxa"/>
            <w:vAlign w:val="center"/>
          </w:tcPr>
          <w:p w:rsidR="00733CA7" w:rsidRPr="00733CA7" w:rsidRDefault="00BB7EFC" w:rsidP="00733CA7">
            <w:pPr>
              <w:bidi/>
              <w:spacing w:after="200" w:line="360" w:lineRule="auto"/>
              <w:jc w:val="center"/>
              <w:rPr>
                <w:rFonts w:ascii="Calibri" w:eastAsia="Calibri" w:hAnsi="Calibri" w:cs="Arial"/>
                <w:b/>
                <w:bCs/>
                <w:color w:val="E36C0A"/>
                <w:sz w:val="32"/>
                <w:szCs w:val="32"/>
                <w:rtl/>
              </w:rPr>
            </w:pPr>
            <w:r>
              <w:rPr>
                <w:rFonts w:ascii="Calibri" w:eastAsia="Calibri" w:hAnsi="Calibri" w:cs="Arial" w:hint="cs"/>
                <w:b/>
                <w:bCs/>
                <w:color w:val="E36C0A"/>
                <w:sz w:val="32"/>
                <w:szCs w:val="32"/>
                <w:rtl/>
              </w:rPr>
              <w:t>59</w:t>
            </w:r>
          </w:p>
        </w:tc>
        <w:tc>
          <w:tcPr>
            <w:tcW w:w="8469" w:type="dxa"/>
            <w:vAlign w:val="center"/>
          </w:tcPr>
          <w:p w:rsidR="00733CA7" w:rsidRPr="00733CA7" w:rsidRDefault="00733CA7" w:rsidP="004B56A9">
            <w:pPr>
              <w:bidi/>
              <w:spacing w:after="200" w:line="360" w:lineRule="auto"/>
              <w:ind w:left="1699" w:hanging="1699"/>
              <w:jc w:val="center"/>
              <w:rPr>
                <w:rFonts w:ascii="Calibri" w:eastAsia="Calibri" w:hAnsi="Calibri" w:cs="Arial"/>
                <w:b/>
                <w:bCs/>
                <w:color w:val="E36C0A"/>
                <w:sz w:val="32"/>
                <w:szCs w:val="32"/>
                <w:rtl/>
              </w:rPr>
            </w:pPr>
            <w:r w:rsidRPr="00733CA7">
              <w:rPr>
                <w:rFonts w:ascii="Calibri" w:eastAsia="Calibri" w:hAnsi="Calibri" w:cs="Arial" w:hint="cs"/>
                <w:b/>
                <w:bCs/>
                <w:color w:val="E36C0A"/>
                <w:sz w:val="32"/>
                <w:szCs w:val="32"/>
                <w:rtl/>
              </w:rPr>
              <w:t>الفصل الثالث : تقييم منهجية التدقيق في مؤسسة التامين ( دراسة تطبيقية لشركة ترست الجزائر للتامين وإعادة التامين )</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0D0D0D"/>
                <w:sz w:val="28"/>
                <w:szCs w:val="28"/>
                <w:rtl/>
              </w:rPr>
            </w:pPr>
            <w:r>
              <w:rPr>
                <w:rFonts w:ascii="Calibri" w:eastAsia="Calibri" w:hAnsi="Calibri" w:cs="Arial" w:hint="cs"/>
                <w:color w:val="0D0D0D"/>
                <w:sz w:val="28"/>
                <w:szCs w:val="28"/>
                <w:rtl/>
              </w:rPr>
              <w:t>59</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0D0D0D"/>
                <w:sz w:val="28"/>
                <w:szCs w:val="28"/>
                <w:rtl/>
              </w:rPr>
            </w:pPr>
            <w:r w:rsidRPr="00733CA7">
              <w:rPr>
                <w:rFonts w:ascii="Calibri" w:eastAsia="Calibri" w:hAnsi="Calibri" w:cs="Arial" w:hint="cs"/>
                <w:color w:val="0D0D0D"/>
                <w:sz w:val="28"/>
                <w:szCs w:val="28"/>
                <w:rtl/>
              </w:rPr>
              <w:t>تمهيد</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E36C0A"/>
                <w:sz w:val="28"/>
                <w:szCs w:val="28"/>
                <w:rtl/>
              </w:rPr>
            </w:pPr>
            <w:r>
              <w:rPr>
                <w:rFonts w:ascii="Calibri" w:eastAsia="Calibri" w:hAnsi="Calibri" w:cs="Arial" w:hint="cs"/>
                <w:color w:val="E36C0A"/>
                <w:sz w:val="28"/>
                <w:szCs w:val="28"/>
                <w:rtl/>
              </w:rPr>
              <w:t>59</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E36C0A"/>
                <w:sz w:val="28"/>
                <w:szCs w:val="28"/>
                <w:rtl/>
              </w:rPr>
            </w:pPr>
            <w:r w:rsidRPr="00733CA7">
              <w:rPr>
                <w:rFonts w:ascii="Calibri" w:eastAsia="Calibri" w:hAnsi="Calibri" w:cs="Arial" w:hint="cs"/>
                <w:color w:val="E36C0A"/>
                <w:sz w:val="28"/>
                <w:szCs w:val="28"/>
                <w:rtl/>
              </w:rPr>
              <w:t>المبحث الاول : بطاقة تعريفية عن شركة ترست</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59</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الأول : نشاة الشركة</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63</w:t>
            </w:r>
          </w:p>
        </w:tc>
        <w:tc>
          <w:tcPr>
            <w:tcW w:w="8469" w:type="dxa"/>
            <w:vAlign w:val="center"/>
          </w:tcPr>
          <w:p w:rsidR="00733CA7" w:rsidRPr="00733CA7" w:rsidRDefault="00733CA7" w:rsidP="00733CA7">
            <w:pPr>
              <w:bidi/>
              <w:spacing w:after="200" w:line="360" w:lineRule="auto"/>
              <w:jc w:val="left"/>
              <w:rPr>
                <w:rFonts w:ascii="Calibri" w:eastAsia="Calibri" w:hAnsi="Calibri" w:cs="Arial"/>
                <w:rtl/>
              </w:rPr>
            </w:pPr>
            <w:r w:rsidRPr="00733CA7">
              <w:rPr>
                <w:rFonts w:ascii="Calibri" w:eastAsia="Calibri" w:hAnsi="Calibri" w:cs="Arial" w:hint="cs"/>
                <w:sz w:val="28"/>
                <w:szCs w:val="28"/>
                <w:rtl/>
              </w:rPr>
              <w:t>المطلب الثاني : الهيكل التنظيمي للشركة</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E36C0A"/>
                <w:sz w:val="28"/>
                <w:szCs w:val="28"/>
                <w:rtl/>
              </w:rPr>
            </w:pPr>
            <w:r>
              <w:rPr>
                <w:rFonts w:ascii="Calibri" w:eastAsia="Calibri" w:hAnsi="Calibri" w:cs="Arial" w:hint="cs"/>
                <w:color w:val="E36C0A"/>
                <w:sz w:val="28"/>
                <w:szCs w:val="28"/>
                <w:rtl/>
              </w:rPr>
              <w:t>64</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E36C0A"/>
                <w:sz w:val="28"/>
                <w:szCs w:val="28"/>
                <w:rtl/>
              </w:rPr>
            </w:pPr>
            <w:r w:rsidRPr="00733CA7">
              <w:rPr>
                <w:rFonts w:ascii="Calibri" w:eastAsia="Calibri" w:hAnsi="Calibri" w:cs="Arial" w:hint="cs"/>
                <w:color w:val="E36C0A"/>
                <w:sz w:val="28"/>
                <w:szCs w:val="28"/>
                <w:rtl/>
              </w:rPr>
              <w:t>المبحث الثاني : التدقيق الخارجي في مؤسسة ترست للتامين و إعادة التامين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lastRenderedPageBreak/>
              <w:t>64</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الأول : : التدقيق الخارجي في مؤسسة ترست للتامين و إعادة التامين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68</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المطلب الثاني : أسلوب التدقيق الداخلي المعتمد في مؤسسة ترست للتامين و إعادة التامين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color w:val="E36C0A"/>
                <w:sz w:val="28"/>
                <w:szCs w:val="28"/>
                <w:rtl/>
              </w:rPr>
            </w:pPr>
            <w:r>
              <w:rPr>
                <w:rFonts w:ascii="Calibri" w:eastAsia="Calibri" w:hAnsi="Calibri" w:cs="Arial" w:hint="cs"/>
                <w:color w:val="E36C0A"/>
                <w:sz w:val="28"/>
                <w:szCs w:val="28"/>
                <w:rtl/>
              </w:rPr>
              <w:t>82</w:t>
            </w:r>
          </w:p>
        </w:tc>
        <w:tc>
          <w:tcPr>
            <w:tcW w:w="8469" w:type="dxa"/>
            <w:vAlign w:val="center"/>
          </w:tcPr>
          <w:p w:rsidR="00733CA7" w:rsidRPr="00733CA7" w:rsidRDefault="00733CA7" w:rsidP="00733CA7">
            <w:pPr>
              <w:bidi/>
              <w:spacing w:after="200" w:line="360" w:lineRule="auto"/>
              <w:jc w:val="left"/>
              <w:rPr>
                <w:rFonts w:ascii="Calibri" w:eastAsia="Calibri" w:hAnsi="Calibri" w:cs="Arial"/>
                <w:color w:val="E36C0A"/>
                <w:sz w:val="28"/>
                <w:szCs w:val="28"/>
                <w:rtl/>
              </w:rPr>
            </w:pPr>
            <w:r w:rsidRPr="00733CA7">
              <w:rPr>
                <w:rFonts w:ascii="Calibri" w:eastAsia="Calibri" w:hAnsi="Calibri" w:cs="Arial" w:hint="cs"/>
                <w:color w:val="E36C0A"/>
                <w:sz w:val="28"/>
                <w:szCs w:val="28"/>
                <w:rtl/>
              </w:rPr>
              <w:t>المبحث الثالث : تقييم أسلوب التدقيق المعتمد في الشركة</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82</w:t>
            </w:r>
          </w:p>
        </w:tc>
        <w:tc>
          <w:tcPr>
            <w:tcW w:w="8469" w:type="dxa"/>
            <w:vAlign w:val="center"/>
          </w:tcPr>
          <w:p w:rsidR="00733CA7" w:rsidRPr="00733CA7" w:rsidRDefault="00733CA7" w:rsidP="004B56A9">
            <w:pPr>
              <w:bidi/>
              <w:spacing w:after="200" w:line="360" w:lineRule="auto"/>
              <w:ind w:left="1415" w:hanging="1415"/>
              <w:jc w:val="left"/>
              <w:rPr>
                <w:rFonts w:ascii="Calibri" w:eastAsia="Calibri" w:hAnsi="Calibri" w:cs="Arial"/>
                <w:sz w:val="28"/>
                <w:szCs w:val="28"/>
                <w:rtl/>
              </w:rPr>
            </w:pPr>
            <w:r w:rsidRPr="00733CA7">
              <w:rPr>
                <w:rFonts w:ascii="Calibri" w:eastAsia="Calibri" w:hAnsi="Calibri" w:cs="Arial" w:hint="cs"/>
                <w:sz w:val="28"/>
                <w:szCs w:val="28"/>
                <w:rtl/>
              </w:rPr>
              <w:t>المطلب الأول : ايجابيات الأسلوب المعتمد للتدقيق داخل المؤسسة  ترست للتامين و إعادة التامين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92</w:t>
            </w:r>
          </w:p>
        </w:tc>
        <w:tc>
          <w:tcPr>
            <w:tcW w:w="8469" w:type="dxa"/>
            <w:vAlign w:val="center"/>
          </w:tcPr>
          <w:p w:rsidR="00733CA7" w:rsidRPr="00733CA7" w:rsidRDefault="00733CA7" w:rsidP="004B56A9">
            <w:pPr>
              <w:bidi/>
              <w:spacing w:after="200" w:line="360" w:lineRule="auto"/>
              <w:ind w:left="1415" w:hanging="1415"/>
              <w:jc w:val="left"/>
              <w:rPr>
                <w:rFonts w:ascii="Calibri" w:eastAsia="Calibri" w:hAnsi="Calibri" w:cs="Arial"/>
                <w:sz w:val="28"/>
                <w:szCs w:val="28"/>
                <w:rtl/>
              </w:rPr>
            </w:pPr>
            <w:r w:rsidRPr="00733CA7">
              <w:rPr>
                <w:rFonts w:ascii="Calibri" w:eastAsia="Calibri" w:hAnsi="Calibri" w:cs="Arial" w:hint="cs"/>
                <w:sz w:val="28"/>
                <w:szCs w:val="28"/>
                <w:rtl/>
              </w:rPr>
              <w:t>المطلب الثاني : سلبيات الأسلوب المعتمد للتدقيق داخل المؤسسة  ترست للتامين و إعادة التامين</w:t>
            </w:r>
          </w:p>
        </w:tc>
      </w:tr>
      <w:tr w:rsidR="00733CA7" w:rsidRPr="00733CA7" w:rsidTr="00733CA7">
        <w:tc>
          <w:tcPr>
            <w:tcW w:w="817" w:type="dxa"/>
            <w:vAlign w:val="center"/>
          </w:tcPr>
          <w:p w:rsidR="00733CA7" w:rsidRPr="00733CA7" w:rsidRDefault="00BB7EFC" w:rsidP="00733CA7">
            <w:pPr>
              <w:bidi/>
              <w:spacing w:after="200" w:line="360" w:lineRule="auto"/>
              <w:jc w:val="center"/>
              <w:rPr>
                <w:rFonts w:ascii="Calibri" w:eastAsia="Calibri" w:hAnsi="Calibri" w:cs="Arial"/>
                <w:sz w:val="28"/>
                <w:szCs w:val="28"/>
                <w:rtl/>
              </w:rPr>
            </w:pPr>
            <w:r>
              <w:rPr>
                <w:rFonts w:ascii="Calibri" w:eastAsia="Calibri" w:hAnsi="Calibri" w:cs="Arial" w:hint="cs"/>
                <w:sz w:val="28"/>
                <w:szCs w:val="28"/>
                <w:rtl/>
              </w:rPr>
              <w:t>93</w:t>
            </w:r>
          </w:p>
        </w:tc>
        <w:tc>
          <w:tcPr>
            <w:tcW w:w="8469" w:type="dxa"/>
            <w:vAlign w:val="center"/>
          </w:tcPr>
          <w:p w:rsidR="00733CA7" w:rsidRPr="00733CA7" w:rsidRDefault="00733CA7" w:rsidP="00733CA7">
            <w:pPr>
              <w:bidi/>
              <w:spacing w:after="200" w:line="360" w:lineRule="auto"/>
              <w:jc w:val="left"/>
              <w:rPr>
                <w:rFonts w:ascii="Calibri" w:eastAsia="Calibri" w:hAnsi="Calibri" w:cs="Arial"/>
                <w:sz w:val="28"/>
                <w:szCs w:val="28"/>
                <w:rtl/>
              </w:rPr>
            </w:pPr>
            <w:r w:rsidRPr="00733CA7">
              <w:rPr>
                <w:rFonts w:ascii="Calibri" w:eastAsia="Calibri" w:hAnsi="Calibri" w:cs="Arial" w:hint="cs"/>
                <w:sz w:val="28"/>
                <w:szCs w:val="28"/>
                <w:rtl/>
              </w:rPr>
              <w:t xml:space="preserve">المطلب </w:t>
            </w:r>
            <w:r w:rsidR="008F649A" w:rsidRPr="00733CA7">
              <w:rPr>
                <w:rFonts w:ascii="Calibri" w:eastAsia="Calibri" w:hAnsi="Calibri" w:cs="Arial" w:hint="cs"/>
                <w:sz w:val="28"/>
                <w:szCs w:val="28"/>
                <w:rtl/>
              </w:rPr>
              <w:t>الثالث:</w:t>
            </w:r>
            <w:r w:rsidRPr="00733CA7">
              <w:rPr>
                <w:rFonts w:ascii="Calibri" w:eastAsia="Calibri" w:hAnsi="Calibri" w:cs="Arial" w:hint="cs"/>
                <w:sz w:val="28"/>
                <w:szCs w:val="28"/>
                <w:rtl/>
              </w:rPr>
              <w:t xml:space="preserve"> اختبار صحة الفرضيات</w:t>
            </w:r>
          </w:p>
        </w:tc>
      </w:tr>
      <w:tr w:rsidR="00733CA7" w:rsidRPr="00733CA7" w:rsidTr="008F649A">
        <w:trPr>
          <w:trHeight w:val="492"/>
        </w:trPr>
        <w:tc>
          <w:tcPr>
            <w:tcW w:w="817" w:type="dxa"/>
            <w:vAlign w:val="center"/>
          </w:tcPr>
          <w:p w:rsidR="00733CA7" w:rsidRPr="00733CA7" w:rsidRDefault="00BB7EFC" w:rsidP="00733CA7">
            <w:pPr>
              <w:bidi/>
              <w:jc w:val="center"/>
              <w:rPr>
                <w:rFonts w:ascii="Calibri" w:eastAsia="Calibri" w:hAnsi="Calibri" w:cs="Arial"/>
                <w:sz w:val="28"/>
                <w:szCs w:val="28"/>
                <w:rtl/>
              </w:rPr>
            </w:pPr>
            <w:r>
              <w:rPr>
                <w:rFonts w:ascii="Calibri" w:eastAsia="Calibri" w:hAnsi="Calibri" w:cs="Arial" w:hint="cs"/>
                <w:sz w:val="28"/>
                <w:szCs w:val="28"/>
                <w:rtl/>
              </w:rPr>
              <w:t>94</w:t>
            </w:r>
          </w:p>
        </w:tc>
        <w:tc>
          <w:tcPr>
            <w:tcW w:w="8469" w:type="dxa"/>
            <w:vAlign w:val="center"/>
          </w:tcPr>
          <w:p w:rsidR="00733CA7" w:rsidRPr="00733CA7" w:rsidRDefault="00733CA7" w:rsidP="00733CA7">
            <w:pPr>
              <w:bidi/>
              <w:jc w:val="left"/>
              <w:rPr>
                <w:rFonts w:ascii="Arial" w:hAnsi="Arial" w:cs="Arial"/>
                <w:b/>
                <w:bCs/>
                <w:sz w:val="36"/>
                <w:szCs w:val="36"/>
                <w:shd w:val="clear" w:color="auto" w:fill="FFFFFF"/>
                <w:rtl/>
              </w:rPr>
            </w:pPr>
            <w:r w:rsidRPr="00733CA7">
              <w:rPr>
                <w:rFonts w:ascii="Calibri" w:eastAsia="Calibri" w:hAnsi="Calibri" w:cs="Arial" w:hint="cs"/>
                <w:sz w:val="28"/>
                <w:szCs w:val="28"/>
                <w:rtl/>
              </w:rPr>
              <w:t>خلاصة الفصل</w:t>
            </w:r>
          </w:p>
        </w:tc>
      </w:tr>
      <w:tr w:rsidR="00BB7EFC" w:rsidRPr="00733CA7" w:rsidTr="008F649A">
        <w:trPr>
          <w:trHeight w:val="569"/>
        </w:trPr>
        <w:tc>
          <w:tcPr>
            <w:tcW w:w="817" w:type="dxa"/>
            <w:vAlign w:val="center"/>
          </w:tcPr>
          <w:p w:rsidR="00BB7EFC" w:rsidRDefault="00BB7EFC" w:rsidP="00733CA7">
            <w:pPr>
              <w:bidi/>
              <w:jc w:val="center"/>
              <w:rPr>
                <w:rFonts w:ascii="Calibri" w:eastAsia="Calibri" w:hAnsi="Calibri" w:cs="Arial"/>
                <w:sz w:val="28"/>
                <w:szCs w:val="28"/>
                <w:rtl/>
              </w:rPr>
            </w:pPr>
            <w:r>
              <w:rPr>
                <w:rFonts w:ascii="Calibri" w:eastAsia="Calibri" w:hAnsi="Calibri" w:cs="Arial" w:hint="cs"/>
                <w:sz w:val="28"/>
                <w:szCs w:val="28"/>
                <w:rtl/>
              </w:rPr>
              <w:t>95</w:t>
            </w:r>
          </w:p>
        </w:tc>
        <w:tc>
          <w:tcPr>
            <w:tcW w:w="8469" w:type="dxa"/>
            <w:vAlign w:val="center"/>
          </w:tcPr>
          <w:p w:rsidR="00BB7EFC" w:rsidRPr="00733CA7" w:rsidRDefault="00BB7EFC" w:rsidP="00733CA7">
            <w:pPr>
              <w:bidi/>
              <w:jc w:val="left"/>
              <w:rPr>
                <w:rFonts w:ascii="Calibri" w:eastAsia="Calibri" w:hAnsi="Calibri" w:cs="Arial"/>
                <w:sz w:val="28"/>
                <w:szCs w:val="28"/>
                <w:rtl/>
              </w:rPr>
            </w:pPr>
            <w:r>
              <w:rPr>
                <w:rFonts w:ascii="Calibri" w:eastAsia="Calibri" w:hAnsi="Calibri" w:cs="Arial" w:hint="cs"/>
                <w:sz w:val="28"/>
                <w:szCs w:val="28"/>
                <w:rtl/>
              </w:rPr>
              <w:t>الخاتمة العامة</w:t>
            </w:r>
          </w:p>
        </w:tc>
      </w:tr>
      <w:tr w:rsidR="00BB7EFC" w:rsidRPr="00733CA7" w:rsidTr="008F649A">
        <w:trPr>
          <w:trHeight w:val="374"/>
        </w:trPr>
        <w:tc>
          <w:tcPr>
            <w:tcW w:w="817" w:type="dxa"/>
            <w:vAlign w:val="center"/>
          </w:tcPr>
          <w:p w:rsidR="00BB7EFC" w:rsidRDefault="00BB7EFC" w:rsidP="00733CA7">
            <w:pPr>
              <w:bidi/>
              <w:jc w:val="center"/>
              <w:rPr>
                <w:rFonts w:ascii="Calibri" w:eastAsia="Calibri" w:hAnsi="Calibri" w:cs="Arial"/>
                <w:sz w:val="28"/>
                <w:szCs w:val="28"/>
                <w:rtl/>
              </w:rPr>
            </w:pPr>
          </w:p>
        </w:tc>
        <w:tc>
          <w:tcPr>
            <w:tcW w:w="8469" w:type="dxa"/>
            <w:vAlign w:val="center"/>
          </w:tcPr>
          <w:p w:rsidR="00BB7EFC" w:rsidRPr="00733CA7" w:rsidRDefault="00BB7EFC" w:rsidP="00733CA7">
            <w:pPr>
              <w:bidi/>
              <w:jc w:val="left"/>
              <w:rPr>
                <w:rFonts w:ascii="Calibri" w:eastAsia="Calibri" w:hAnsi="Calibri" w:cs="Arial"/>
                <w:sz w:val="28"/>
                <w:szCs w:val="28"/>
                <w:rtl/>
              </w:rPr>
            </w:pPr>
            <w:r w:rsidRPr="00F10DE5">
              <w:rPr>
                <w:rFonts w:ascii="Calibri" w:eastAsia="Calibri" w:hAnsi="Calibri" w:cs="Arial" w:hint="cs"/>
                <w:color w:val="E36C0A"/>
                <w:sz w:val="28"/>
                <w:szCs w:val="28"/>
                <w:rtl/>
              </w:rPr>
              <w:t>قائمة الملاحق</w:t>
            </w:r>
          </w:p>
        </w:tc>
      </w:tr>
      <w:tr w:rsidR="00BB7EFC" w:rsidRPr="00733CA7" w:rsidTr="008F649A">
        <w:trPr>
          <w:trHeight w:val="479"/>
        </w:trPr>
        <w:tc>
          <w:tcPr>
            <w:tcW w:w="817" w:type="dxa"/>
            <w:vAlign w:val="center"/>
          </w:tcPr>
          <w:p w:rsidR="00BB7EFC" w:rsidRDefault="00BB7EFC" w:rsidP="00733CA7">
            <w:pPr>
              <w:bidi/>
              <w:jc w:val="center"/>
              <w:rPr>
                <w:rFonts w:ascii="Calibri" w:eastAsia="Calibri" w:hAnsi="Calibri" w:cs="Arial"/>
                <w:sz w:val="28"/>
                <w:szCs w:val="28"/>
                <w:rtl/>
              </w:rPr>
            </w:pPr>
          </w:p>
        </w:tc>
        <w:tc>
          <w:tcPr>
            <w:tcW w:w="8469" w:type="dxa"/>
            <w:vAlign w:val="center"/>
          </w:tcPr>
          <w:p w:rsidR="00BB7EFC" w:rsidRPr="00733CA7" w:rsidRDefault="00BB7EFC" w:rsidP="00733CA7">
            <w:pPr>
              <w:bidi/>
              <w:jc w:val="left"/>
              <w:rPr>
                <w:rFonts w:ascii="Calibri" w:eastAsia="Calibri" w:hAnsi="Calibri" w:cs="Arial"/>
                <w:sz w:val="28"/>
                <w:szCs w:val="28"/>
                <w:rtl/>
              </w:rPr>
            </w:pPr>
            <w:r w:rsidRPr="00F10DE5">
              <w:rPr>
                <w:rFonts w:ascii="Calibri" w:eastAsia="Calibri" w:hAnsi="Calibri" w:cs="Arial" w:hint="cs"/>
                <w:color w:val="E36C0A"/>
                <w:sz w:val="28"/>
                <w:szCs w:val="28"/>
                <w:rtl/>
              </w:rPr>
              <w:t>قائمة ال</w:t>
            </w:r>
            <w:r>
              <w:rPr>
                <w:rFonts w:ascii="Calibri" w:eastAsia="Calibri" w:hAnsi="Calibri" w:cs="Arial" w:hint="cs"/>
                <w:color w:val="E36C0A"/>
                <w:sz w:val="28"/>
                <w:szCs w:val="28"/>
                <w:rtl/>
              </w:rPr>
              <w:t>مراجع</w:t>
            </w:r>
          </w:p>
        </w:tc>
      </w:tr>
    </w:tbl>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7D3BD0">
      <w:pPr>
        <w:bidi/>
        <w:jc w:val="both"/>
        <w:rPr>
          <w:rFonts w:ascii="Arial" w:hAnsi="Arial" w:cs="Arial"/>
          <w:b/>
          <w:bCs/>
          <w:sz w:val="36"/>
          <w:szCs w:val="36"/>
          <w:shd w:val="clear" w:color="auto" w:fill="FFFFFF"/>
          <w:rtl/>
        </w:rPr>
      </w:pPr>
    </w:p>
    <w:p w:rsidR="00337288" w:rsidRDefault="00337288" w:rsidP="00337288">
      <w:pPr>
        <w:bidi/>
        <w:jc w:val="center"/>
        <w:rPr>
          <w:rFonts w:ascii="Arial" w:hAnsi="Arial" w:cs="Arial"/>
          <w:b/>
          <w:bCs/>
          <w:sz w:val="36"/>
          <w:szCs w:val="36"/>
          <w:shd w:val="clear" w:color="auto" w:fill="FFFFFF"/>
          <w:rtl/>
        </w:rPr>
      </w:pPr>
    </w:p>
    <w:p w:rsidR="00337288" w:rsidRDefault="00337288" w:rsidP="00337288">
      <w:pPr>
        <w:bidi/>
        <w:jc w:val="left"/>
        <w:rPr>
          <w:rFonts w:ascii="Arial" w:hAnsi="Arial" w:cs="Arial"/>
          <w:b/>
          <w:bCs/>
          <w:sz w:val="36"/>
          <w:szCs w:val="36"/>
          <w:shd w:val="clear" w:color="auto" w:fill="FFFFFF"/>
          <w:rtl/>
        </w:rPr>
      </w:pPr>
      <w:r>
        <w:rPr>
          <w:rFonts w:ascii="Arial" w:hAnsi="Arial" w:cs="Arial" w:hint="cs"/>
          <w:b/>
          <w:bCs/>
          <w:sz w:val="36"/>
          <w:szCs w:val="36"/>
          <w:shd w:val="clear" w:color="auto" w:fill="FFFFFF"/>
          <w:rtl/>
        </w:rPr>
        <w:t>قائمة الجداول:</w:t>
      </w:r>
    </w:p>
    <w:tbl>
      <w:tblPr>
        <w:tblStyle w:val="Grilledutableau"/>
        <w:tblW w:w="9738" w:type="dxa"/>
        <w:tblInd w:w="-34" w:type="dxa"/>
        <w:tblLayout w:type="fixed"/>
        <w:tblLook w:val="04A0"/>
      </w:tblPr>
      <w:tblGrid>
        <w:gridCol w:w="2152"/>
        <w:gridCol w:w="6410"/>
        <w:gridCol w:w="1176"/>
      </w:tblGrid>
      <w:tr w:rsidR="00337288" w:rsidTr="00ED0978">
        <w:trPr>
          <w:trHeight w:val="798"/>
        </w:trPr>
        <w:tc>
          <w:tcPr>
            <w:tcW w:w="2152" w:type="dxa"/>
            <w:tcBorders>
              <w:bottom w:val="single" w:sz="4" w:space="0" w:color="auto"/>
              <w:right w:val="single" w:sz="4" w:space="0" w:color="auto"/>
            </w:tcBorders>
          </w:tcPr>
          <w:p w:rsidR="00337288" w:rsidRPr="00DE6EFC" w:rsidRDefault="00337288" w:rsidP="001E1D89">
            <w:pPr>
              <w:tabs>
                <w:tab w:val="center" w:pos="4687"/>
                <w:tab w:val="right" w:pos="9374"/>
              </w:tabs>
              <w:bidi/>
              <w:spacing w:before="240"/>
              <w:ind w:right="-1083"/>
              <w:jc w:val="left"/>
              <w:rPr>
                <w:rFonts w:ascii="Simplified Arabic" w:hAnsi="Simplified Arabic" w:cs="Simplified Arabic"/>
                <w:b/>
                <w:bCs/>
                <w:color w:val="212121"/>
                <w:sz w:val="24"/>
                <w:szCs w:val="24"/>
                <w:shd w:val="clear" w:color="auto" w:fill="FCFCFC"/>
              </w:rPr>
            </w:pPr>
            <w:r>
              <w:rPr>
                <w:rFonts w:ascii="Simplified Arabic" w:hAnsi="Simplified Arabic" w:cs="Simplified Arabic" w:hint="cs"/>
                <w:b/>
                <w:bCs/>
                <w:color w:val="212121"/>
                <w:sz w:val="32"/>
                <w:szCs w:val="32"/>
                <w:shd w:val="clear" w:color="auto" w:fill="FCFCFC"/>
                <w:rtl/>
              </w:rPr>
              <w:t>الصفحة</w:t>
            </w:r>
          </w:p>
        </w:tc>
        <w:tc>
          <w:tcPr>
            <w:tcW w:w="6410" w:type="dxa"/>
            <w:tcBorders>
              <w:bottom w:val="single" w:sz="4" w:space="0" w:color="auto"/>
              <w:right w:val="single" w:sz="4" w:space="0" w:color="auto"/>
            </w:tcBorders>
          </w:tcPr>
          <w:p w:rsidR="00337288" w:rsidRDefault="00337288" w:rsidP="001E1D89">
            <w:pPr>
              <w:tabs>
                <w:tab w:val="center" w:pos="4687"/>
                <w:tab w:val="right" w:pos="9374"/>
              </w:tabs>
              <w:spacing w:before="240"/>
              <w:ind w:left="1025"/>
              <w:jc w:val="center"/>
              <w:rPr>
                <w:rFonts w:ascii="Simplified Arabic" w:hAnsi="Simplified Arabic" w:cs="Simplified Arabic"/>
                <w:b/>
                <w:bCs/>
                <w:color w:val="212121"/>
                <w:sz w:val="32"/>
                <w:szCs w:val="32"/>
                <w:shd w:val="clear" w:color="auto" w:fill="FCFCFC"/>
              </w:rPr>
            </w:pPr>
            <w:r w:rsidRPr="00502D06">
              <w:rPr>
                <w:rFonts w:ascii="Simplified Arabic" w:hAnsi="Simplified Arabic" w:cs="Simplified Arabic" w:hint="cs"/>
                <w:b/>
                <w:bCs/>
                <w:color w:val="212121"/>
                <w:sz w:val="28"/>
                <w:szCs w:val="28"/>
                <w:shd w:val="clear" w:color="auto" w:fill="FCFCFC"/>
                <w:rtl/>
              </w:rPr>
              <w:t>العنوان</w:t>
            </w:r>
          </w:p>
        </w:tc>
        <w:tc>
          <w:tcPr>
            <w:tcW w:w="1176" w:type="dxa"/>
            <w:tcBorders>
              <w:left w:val="single" w:sz="4" w:space="0" w:color="auto"/>
              <w:bottom w:val="single" w:sz="4" w:space="0" w:color="auto"/>
            </w:tcBorders>
          </w:tcPr>
          <w:p w:rsidR="00337288" w:rsidRPr="001E1D89" w:rsidRDefault="00337288" w:rsidP="001E1D89">
            <w:pPr>
              <w:spacing w:before="240"/>
              <w:rPr>
                <w:rFonts w:ascii="Simplified Arabic" w:hAnsi="Simplified Arabic" w:cs="Simplified Arabic"/>
                <w:b/>
                <w:bCs/>
                <w:color w:val="212121"/>
                <w:sz w:val="26"/>
                <w:szCs w:val="26"/>
                <w:shd w:val="clear" w:color="auto" w:fill="FCFCFC"/>
              </w:rPr>
            </w:pPr>
            <w:r w:rsidRPr="001E1D89">
              <w:rPr>
                <w:rFonts w:ascii="Simplified Arabic" w:hAnsi="Simplified Arabic" w:cs="Simplified Arabic" w:hint="cs"/>
                <w:b/>
                <w:bCs/>
                <w:color w:val="212121"/>
                <w:sz w:val="26"/>
                <w:szCs w:val="26"/>
                <w:shd w:val="clear" w:color="auto" w:fill="FCFCFC"/>
                <w:rtl/>
              </w:rPr>
              <w:t>رقم الجدول</w:t>
            </w:r>
          </w:p>
          <w:p w:rsidR="00337288" w:rsidRPr="001E1D89" w:rsidRDefault="00337288" w:rsidP="00337288">
            <w:pPr>
              <w:tabs>
                <w:tab w:val="center" w:pos="4687"/>
                <w:tab w:val="right" w:pos="9374"/>
              </w:tabs>
              <w:rPr>
                <w:rFonts w:ascii="Simplified Arabic" w:hAnsi="Simplified Arabic" w:cs="Simplified Arabic"/>
                <w:b/>
                <w:bCs/>
                <w:color w:val="212121"/>
                <w:sz w:val="26"/>
                <w:szCs w:val="26"/>
                <w:shd w:val="clear" w:color="auto" w:fill="FCFCFC"/>
              </w:rPr>
            </w:pPr>
          </w:p>
        </w:tc>
      </w:tr>
      <w:tr w:rsidR="00337288" w:rsidRPr="0016037B" w:rsidTr="00ED0978">
        <w:trPr>
          <w:trHeight w:val="2193"/>
        </w:trPr>
        <w:tc>
          <w:tcPr>
            <w:tcW w:w="2152" w:type="dxa"/>
            <w:tcBorders>
              <w:top w:val="single" w:sz="4" w:space="0" w:color="auto"/>
              <w:bottom w:val="single" w:sz="4" w:space="0" w:color="auto"/>
              <w:right w:val="single" w:sz="4" w:space="0" w:color="auto"/>
            </w:tcBorders>
          </w:tcPr>
          <w:p w:rsidR="00337288" w:rsidRDefault="004F38C0" w:rsidP="001E1D89">
            <w:pPr>
              <w:tabs>
                <w:tab w:val="center" w:pos="4687"/>
                <w:tab w:val="right" w:pos="9374"/>
              </w:tabs>
              <w:ind w:left="1025"/>
              <w:rPr>
                <w:rFonts w:ascii="Simplified Arabic" w:hAnsi="Simplified Arabic" w:cs="Simplified Arabic"/>
                <w:b/>
                <w:bCs/>
                <w:color w:val="212121"/>
                <w:sz w:val="28"/>
                <w:szCs w:val="28"/>
                <w:shd w:val="clear" w:color="auto" w:fill="FCFCFC"/>
                <w:rtl/>
              </w:rPr>
            </w:pPr>
            <w:r>
              <w:rPr>
                <w:rFonts w:ascii="Simplified Arabic" w:hAnsi="Simplified Arabic" w:cs="Simplified Arabic"/>
                <w:b/>
                <w:bCs/>
                <w:color w:val="212121"/>
                <w:sz w:val="28"/>
                <w:szCs w:val="28"/>
                <w:shd w:val="clear" w:color="auto" w:fill="FCFCFC"/>
              </w:rPr>
              <w:t>36</w:t>
            </w:r>
          </w:p>
          <w:p w:rsidR="00337288" w:rsidRDefault="00337288" w:rsidP="001E1D89">
            <w:pPr>
              <w:tabs>
                <w:tab w:val="center" w:pos="4687"/>
                <w:tab w:val="right" w:pos="9374"/>
              </w:tabs>
              <w:ind w:left="1025"/>
              <w:rPr>
                <w:rFonts w:ascii="Simplified Arabic" w:hAnsi="Simplified Arabic" w:cs="Simplified Arabic"/>
                <w:b/>
                <w:bCs/>
                <w:color w:val="212121"/>
                <w:sz w:val="28"/>
                <w:szCs w:val="28"/>
                <w:shd w:val="clear" w:color="auto" w:fill="FCFCFC"/>
                <w:rtl/>
              </w:rPr>
            </w:pPr>
          </w:p>
          <w:p w:rsidR="00337288" w:rsidRDefault="004F38C0" w:rsidP="001E1D89">
            <w:pPr>
              <w:tabs>
                <w:tab w:val="center" w:pos="4687"/>
                <w:tab w:val="right" w:pos="9374"/>
              </w:tabs>
              <w:ind w:left="1025"/>
              <w:rPr>
                <w:rFonts w:ascii="Simplified Arabic" w:hAnsi="Simplified Arabic" w:cs="Simplified Arabic"/>
                <w:b/>
                <w:bCs/>
                <w:color w:val="212121"/>
                <w:sz w:val="28"/>
                <w:szCs w:val="28"/>
                <w:shd w:val="clear" w:color="auto" w:fill="FCFCFC"/>
                <w:rtl/>
              </w:rPr>
            </w:pPr>
            <w:r>
              <w:rPr>
                <w:rFonts w:ascii="Simplified Arabic" w:hAnsi="Simplified Arabic" w:cs="Simplified Arabic"/>
                <w:b/>
                <w:bCs/>
                <w:color w:val="212121"/>
                <w:sz w:val="28"/>
                <w:szCs w:val="28"/>
                <w:shd w:val="clear" w:color="auto" w:fill="FCFCFC"/>
              </w:rPr>
              <w:t>48</w:t>
            </w:r>
          </w:p>
          <w:p w:rsidR="00337288" w:rsidRDefault="00337288" w:rsidP="001E1D89">
            <w:pPr>
              <w:rPr>
                <w:rFonts w:ascii="Simplified Arabic" w:hAnsi="Simplified Arabic" w:cs="Simplified Arabic"/>
                <w:sz w:val="28"/>
                <w:szCs w:val="28"/>
                <w:rtl/>
              </w:rPr>
            </w:pPr>
          </w:p>
          <w:p w:rsidR="001E1D89" w:rsidRPr="001E1D89" w:rsidRDefault="00CC14E6" w:rsidP="001E1D89">
            <w:pPr>
              <w:rPr>
                <w:rFonts w:ascii="Simplified Arabic" w:hAnsi="Simplified Arabic" w:cs="Simplified Arabic"/>
                <w:sz w:val="28"/>
                <w:szCs w:val="28"/>
                <w:rtl/>
              </w:rPr>
            </w:pPr>
            <w:r>
              <w:rPr>
                <w:rFonts w:ascii="Simplified Arabic" w:hAnsi="Simplified Arabic" w:cs="Simplified Arabic"/>
                <w:sz w:val="28"/>
                <w:szCs w:val="28"/>
              </w:rPr>
              <w:t>76</w:t>
            </w:r>
          </w:p>
          <w:p w:rsidR="00337288" w:rsidRPr="001E1D89" w:rsidRDefault="00CC14E6" w:rsidP="001E1D89">
            <w:pPr>
              <w:rPr>
                <w:rFonts w:ascii="Simplified Arabic" w:hAnsi="Simplified Arabic" w:cs="Simplified Arabic"/>
                <w:sz w:val="28"/>
                <w:szCs w:val="28"/>
                <w:rtl/>
              </w:rPr>
            </w:pPr>
            <w:r>
              <w:rPr>
                <w:rFonts w:ascii="Simplified Arabic" w:hAnsi="Simplified Arabic" w:cs="Simplified Arabic"/>
                <w:sz w:val="28"/>
                <w:szCs w:val="28"/>
              </w:rPr>
              <w:t>78</w:t>
            </w:r>
          </w:p>
        </w:tc>
        <w:tc>
          <w:tcPr>
            <w:tcW w:w="6410" w:type="dxa"/>
            <w:tcBorders>
              <w:top w:val="single" w:sz="4" w:space="0" w:color="auto"/>
              <w:bottom w:val="single" w:sz="4" w:space="0" w:color="auto"/>
              <w:right w:val="single" w:sz="4" w:space="0" w:color="auto"/>
            </w:tcBorders>
          </w:tcPr>
          <w:p w:rsidR="00337288" w:rsidRDefault="00337288" w:rsidP="00337288">
            <w:pPr>
              <w:tabs>
                <w:tab w:val="left" w:pos="2609"/>
                <w:tab w:val="center" w:pos="3560"/>
                <w:tab w:val="center" w:pos="4687"/>
                <w:tab w:val="right" w:pos="9374"/>
              </w:tabs>
              <w:bidi/>
              <w:jc w:val="left"/>
              <w:rPr>
                <w:rFonts w:ascii="Simplified Arabic" w:hAnsi="Simplified Arabic" w:cs="Simplified Arabic"/>
                <w:b/>
                <w:bCs/>
                <w:color w:val="212121"/>
                <w:sz w:val="28"/>
                <w:szCs w:val="28"/>
                <w:shd w:val="clear" w:color="auto" w:fill="FCFCFC"/>
                <w:rtl/>
              </w:rPr>
            </w:pPr>
            <w:r w:rsidRPr="00337288">
              <w:rPr>
                <w:rFonts w:ascii="Simplified Arabic" w:hAnsi="Simplified Arabic" w:cs="Simplified Arabic"/>
                <w:b/>
                <w:bCs/>
                <w:color w:val="212121"/>
                <w:sz w:val="28"/>
                <w:szCs w:val="28"/>
                <w:shd w:val="clear" w:color="auto" w:fill="FCFCFC"/>
                <w:rtl/>
              </w:rPr>
              <w:t>المراحل التاريخية التي مر بها التدقيق</w:t>
            </w:r>
          </w:p>
          <w:p w:rsidR="00337288" w:rsidRDefault="00337288" w:rsidP="00337288">
            <w:pPr>
              <w:tabs>
                <w:tab w:val="left" w:pos="2609"/>
                <w:tab w:val="center" w:pos="3560"/>
                <w:tab w:val="center" w:pos="4687"/>
                <w:tab w:val="right" w:pos="9374"/>
              </w:tabs>
              <w:bidi/>
              <w:jc w:val="left"/>
              <w:rPr>
                <w:rFonts w:ascii="Simplified Arabic" w:hAnsi="Simplified Arabic" w:cs="Simplified Arabic"/>
                <w:b/>
                <w:bCs/>
                <w:color w:val="212121"/>
                <w:sz w:val="28"/>
                <w:szCs w:val="28"/>
                <w:shd w:val="clear" w:color="auto" w:fill="FCFCFC"/>
              </w:rPr>
            </w:pPr>
          </w:p>
          <w:p w:rsidR="00337288" w:rsidRDefault="00ED0978" w:rsidP="00337288">
            <w:pPr>
              <w:bidi/>
              <w:jc w:val="left"/>
              <w:rPr>
                <w:rFonts w:ascii="Simplified Arabic" w:hAnsi="Simplified Arabic" w:cs="Simplified Arabic"/>
                <w:sz w:val="28"/>
                <w:szCs w:val="28"/>
                <w:rtl/>
              </w:rPr>
            </w:pPr>
            <w:r w:rsidRPr="00ED0978">
              <w:rPr>
                <w:rFonts w:ascii="Simplified Arabic" w:hAnsi="Simplified Arabic" w:cs="Simplified Arabic"/>
                <w:b/>
                <w:bCs/>
                <w:color w:val="212121"/>
                <w:sz w:val="28"/>
                <w:szCs w:val="28"/>
                <w:shd w:val="clear" w:color="auto" w:fill="FCFCFC"/>
                <w:rtl/>
              </w:rPr>
              <w:t xml:space="preserve">معايير التدقيق المتعارف عليها </w:t>
            </w:r>
          </w:p>
          <w:p w:rsidR="00ED0978" w:rsidRDefault="00ED0978" w:rsidP="00ED0978">
            <w:pPr>
              <w:tabs>
                <w:tab w:val="center" w:pos="3755"/>
                <w:tab w:val="left" w:pos="4168"/>
                <w:tab w:val="right" w:pos="6095"/>
              </w:tabs>
              <w:bidi/>
              <w:spacing w:before="240"/>
              <w:jc w:val="left"/>
              <w:rPr>
                <w:rFonts w:ascii="Simplified Arabic" w:hAnsi="Simplified Arabic" w:cs="Simplified Arabic"/>
                <w:b/>
                <w:bCs/>
                <w:sz w:val="28"/>
                <w:szCs w:val="28"/>
                <w:rtl/>
              </w:rPr>
            </w:pPr>
            <w:r w:rsidRPr="00ED0978">
              <w:rPr>
                <w:rFonts w:ascii="Simplified Arabic" w:hAnsi="Simplified Arabic" w:cs="Simplified Arabic"/>
                <w:b/>
                <w:bCs/>
                <w:sz w:val="28"/>
                <w:szCs w:val="28"/>
                <w:rtl/>
              </w:rPr>
              <w:t>تقرير عن النتائج</w:t>
            </w:r>
          </w:p>
          <w:p w:rsidR="001E1D89" w:rsidRPr="004720B4" w:rsidRDefault="001E1D89" w:rsidP="001E1D89">
            <w:pPr>
              <w:tabs>
                <w:tab w:val="center" w:pos="3755"/>
                <w:tab w:val="left" w:pos="4168"/>
                <w:tab w:val="right" w:pos="6095"/>
              </w:tabs>
              <w:bidi/>
              <w:spacing w:before="240"/>
              <w:jc w:val="left"/>
              <w:rPr>
                <w:rFonts w:ascii="Simplified Arabic" w:hAnsi="Simplified Arabic" w:cs="Simplified Arabic"/>
                <w:b/>
                <w:bCs/>
                <w:sz w:val="28"/>
                <w:szCs w:val="28"/>
                <w:rtl/>
              </w:rPr>
            </w:pPr>
            <w:r w:rsidRPr="001E1D89">
              <w:rPr>
                <w:rFonts w:ascii="Simplified Arabic" w:hAnsi="Simplified Arabic" w:cs="Simplified Arabic"/>
                <w:b/>
                <w:bCs/>
                <w:sz w:val="28"/>
                <w:szCs w:val="28"/>
                <w:rtl/>
              </w:rPr>
              <w:t>سجل المخاطر</w:t>
            </w:r>
          </w:p>
        </w:tc>
        <w:tc>
          <w:tcPr>
            <w:tcW w:w="1176" w:type="dxa"/>
            <w:tcBorders>
              <w:top w:val="single" w:sz="4" w:space="0" w:color="auto"/>
              <w:left w:val="single" w:sz="4" w:space="0" w:color="auto"/>
              <w:bottom w:val="single" w:sz="4" w:space="0" w:color="auto"/>
            </w:tcBorders>
          </w:tcPr>
          <w:p w:rsidR="00337288" w:rsidRPr="001E1D89" w:rsidRDefault="00337288" w:rsidP="001E1D89">
            <w:pPr>
              <w:tabs>
                <w:tab w:val="center" w:pos="4687"/>
                <w:tab w:val="right" w:pos="9374"/>
              </w:tabs>
              <w:spacing w:before="240"/>
              <w:jc w:val="center"/>
              <w:rPr>
                <w:rFonts w:ascii="Simplified Arabic" w:hAnsi="Simplified Arabic" w:cs="Simplified Arabic"/>
                <w:b/>
                <w:bCs/>
                <w:color w:val="212121"/>
                <w:sz w:val="26"/>
                <w:szCs w:val="26"/>
                <w:shd w:val="clear" w:color="auto" w:fill="FCFCFC"/>
                <w:rtl/>
              </w:rPr>
            </w:pPr>
            <w:r w:rsidRPr="001E1D89">
              <w:rPr>
                <w:rFonts w:ascii="Simplified Arabic" w:hAnsi="Simplified Arabic" w:cs="Simplified Arabic" w:hint="cs"/>
                <w:b/>
                <w:bCs/>
                <w:color w:val="212121"/>
                <w:sz w:val="26"/>
                <w:szCs w:val="26"/>
                <w:shd w:val="clear" w:color="auto" w:fill="FCFCFC"/>
                <w:rtl/>
              </w:rPr>
              <w:t>1</w:t>
            </w:r>
          </w:p>
          <w:p w:rsidR="00337288" w:rsidRPr="001E1D89" w:rsidRDefault="00337288" w:rsidP="00337288">
            <w:pPr>
              <w:rPr>
                <w:rFonts w:ascii="Simplified Arabic" w:hAnsi="Simplified Arabic" w:cs="Simplified Arabic"/>
                <w:b/>
                <w:bCs/>
                <w:sz w:val="26"/>
                <w:szCs w:val="26"/>
                <w:rtl/>
              </w:rPr>
            </w:pPr>
          </w:p>
          <w:p w:rsidR="00337288" w:rsidRPr="001E1D89" w:rsidRDefault="00337288" w:rsidP="00337288">
            <w:pPr>
              <w:jc w:val="center"/>
              <w:rPr>
                <w:rFonts w:ascii="Simplified Arabic" w:hAnsi="Simplified Arabic" w:cs="Simplified Arabic"/>
                <w:b/>
                <w:bCs/>
                <w:sz w:val="26"/>
                <w:szCs w:val="26"/>
                <w:rtl/>
              </w:rPr>
            </w:pPr>
            <w:r w:rsidRPr="001E1D89">
              <w:rPr>
                <w:rFonts w:ascii="Simplified Arabic" w:hAnsi="Simplified Arabic" w:cs="Simplified Arabic" w:hint="cs"/>
                <w:b/>
                <w:bCs/>
                <w:sz w:val="26"/>
                <w:szCs w:val="26"/>
                <w:rtl/>
              </w:rPr>
              <w:t>2</w:t>
            </w:r>
          </w:p>
          <w:p w:rsidR="00337288" w:rsidRPr="001E1D89" w:rsidRDefault="00337288" w:rsidP="00337288">
            <w:pPr>
              <w:rPr>
                <w:rFonts w:ascii="Simplified Arabic" w:hAnsi="Simplified Arabic" w:cs="Simplified Arabic"/>
                <w:b/>
                <w:bCs/>
                <w:sz w:val="26"/>
                <w:szCs w:val="26"/>
                <w:rtl/>
              </w:rPr>
            </w:pPr>
          </w:p>
          <w:p w:rsidR="00ED0978" w:rsidRPr="001E1D89" w:rsidRDefault="00337288" w:rsidP="00ED0978">
            <w:pPr>
              <w:jc w:val="center"/>
              <w:rPr>
                <w:rFonts w:ascii="Simplified Arabic" w:hAnsi="Simplified Arabic" w:cs="Simplified Arabic"/>
                <w:b/>
                <w:bCs/>
                <w:sz w:val="26"/>
                <w:szCs w:val="26"/>
              </w:rPr>
            </w:pPr>
            <w:r w:rsidRPr="001E1D89">
              <w:rPr>
                <w:rFonts w:ascii="Simplified Arabic" w:hAnsi="Simplified Arabic" w:cs="Simplified Arabic"/>
                <w:b/>
                <w:bCs/>
                <w:sz w:val="26"/>
                <w:szCs w:val="26"/>
              </w:rPr>
              <w:t>3</w:t>
            </w:r>
          </w:p>
          <w:p w:rsidR="00337288" w:rsidRPr="001E1D89" w:rsidRDefault="00337288" w:rsidP="00ED0978">
            <w:pPr>
              <w:jc w:val="center"/>
              <w:rPr>
                <w:rFonts w:ascii="Simplified Arabic" w:hAnsi="Simplified Arabic" w:cs="Simplified Arabic"/>
                <w:b/>
                <w:bCs/>
                <w:sz w:val="26"/>
                <w:szCs w:val="26"/>
              </w:rPr>
            </w:pPr>
          </w:p>
          <w:p w:rsidR="00ED0978" w:rsidRPr="001E1D89" w:rsidRDefault="00ED0978" w:rsidP="00ED0978">
            <w:pPr>
              <w:jc w:val="center"/>
              <w:rPr>
                <w:rFonts w:ascii="Simplified Arabic" w:hAnsi="Simplified Arabic" w:cs="Simplified Arabic"/>
                <w:b/>
                <w:bCs/>
                <w:sz w:val="26"/>
                <w:szCs w:val="26"/>
              </w:rPr>
            </w:pPr>
            <w:r w:rsidRPr="001E1D89">
              <w:rPr>
                <w:rFonts w:ascii="Simplified Arabic" w:hAnsi="Simplified Arabic" w:cs="Simplified Arabic"/>
                <w:b/>
                <w:bCs/>
                <w:sz w:val="26"/>
                <w:szCs w:val="26"/>
              </w:rPr>
              <w:t>4</w:t>
            </w:r>
          </w:p>
        </w:tc>
      </w:tr>
    </w:tbl>
    <w:p w:rsidR="00337288" w:rsidRDefault="00337288" w:rsidP="00337288">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Pr>
      </w:pPr>
    </w:p>
    <w:p w:rsidR="007D3BD0" w:rsidRDefault="007D3BD0" w:rsidP="007D3BD0">
      <w:pPr>
        <w:bidi/>
        <w:jc w:val="left"/>
        <w:rPr>
          <w:rFonts w:ascii="Arial" w:hAnsi="Arial" w:cs="Arial"/>
          <w:b/>
          <w:bCs/>
          <w:sz w:val="36"/>
          <w:szCs w:val="36"/>
          <w:shd w:val="clear" w:color="auto" w:fill="FFFFFF"/>
          <w:rtl/>
        </w:rPr>
      </w:pPr>
    </w:p>
    <w:p w:rsidR="00337288" w:rsidRPr="00337288" w:rsidRDefault="00337288" w:rsidP="00337288">
      <w:pPr>
        <w:rPr>
          <w:rFonts w:ascii="Simplified Arabic" w:hAnsi="Simplified Arabic" w:cs="Simplified Arabic"/>
          <w:b/>
          <w:bCs/>
          <w:color w:val="212121"/>
          <w:sz w:val="32"/>
          <w:szCs w:val="32"/>
          <w:shd w:val="clear" w:color="auto" w:fill="FCFCFC"/>
          <w:rtl/>
        </w:rPr>
      </w:pPr>
      <w:r w:rsidRPr="00337288">
        <w:rPr>
          <w:rFonts w:ascii="Simplified Arabic" w:hAnsi="Simplified Arabic" w:cs="Simplified Arabic" w:hint="cs"/>
          <w:b/>
          <w:bCs/>
          <w:color w:val="212121"/>
          <w:sz w:val="32"/>
          <w:szCs w:val="32"/>
          <w:shd w:val="clear" w:color="auto" w:fill="FCFCFC"/>
          <w:rtl/>
        </w:rPr>
        <w:t>قائمة الأشكال :</w:t>
      </w:r>
    </w:p>
    <w:tbl>
      <w:tblPr>
        <w:tblW w:w="93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1732"/>
        <w:gridCol w:w="6525"/>
        <w:gridCol w:w="1076"/>
      </w:tblGrid>
      <w:tr w:rsidR="00337288" w:rsidTr="00337288">
        <w:trPr>
          <w:trHeight w:val="750"/>
        </w:trPr>
        <w:tc>
          <w:tcPr>
            <w:tcW w:w="1732" w:type="dxa"/>
          </w:tcPr>
          <w:p w:rsidR="00337288" w:rsidRDefault="00337288" w:rsidP="00337288">
            <w:pPr>
              <w:jc w:val="center"/>
              <w:rPr>
                <w:rFonts w:ascii="Simplified Arabic" w:hAnsi="Simplified Arabic" w:cs="Simplified Arabic"/>
                <w:b/>
                <w:bCs/>
                <w:color w:val="212121"/>
                <w:sz w:val="32"/>
                <w:szCs w:val="32"/>
                <w:shd w:val="clear" w:color="auto" w:fill="FCFCFC"/>
              </w:rPr>
            </w:pPr>
            <w:r>
              <w:rPr>
                <w:rFonts w:ascii="Simplified Arabic" w:hAnsi="Simplified Arabic" w:cs="Simplified Arabic" w:hint="cs"/>
                <w:b/>
                <w:bCs/>
                <w:color w:val="212121"/>
                <w:sz w:val="32"/>
                <w:szCs w:val="32"/>
                <w:shd w:val="clear" w:color="auto" w:fill="FCFCFC"/>
                <w:rtl/>
              </w:rPr>
              <w:t>الصفحة</w:t>
            </w:r>
          </w:p>
        </w:tc>
        <w:tc>
          <w:tcPr>
            <w:tcW w:w="6525" w:type="dxa"/>
          </w:tcPr>
          <w:p w:rsidR="00337288" w:rsidRDefault="00337288" w:rsidP="00337288">
            <w:pPr>
              <w:jc w:val="center"/>
              <w:rPr>
                <w:rFonts w:ascii="Simplified Arabic" w:hAnsi="Simplified Arabic" w:cs="Simplified Arabic"/>
                <w:b/>
                <w:bCs/>
                <w:color w:val="212121"/>
                <w:sz w:val="32"/>
                <w:szCs w:val="32"/>
                <w:shd w:val="clear" w:color="auto" w:fill="FCFCFC"/>
              </w:rPr>
            </w:pPr>
            <w:r>
              <w:rPr>
                <w:rFonts w:ascii="Simplified Arabic" w:hAnsi="Simplified Arabic" w:cs="Simplified Arabic" w:hint="cs"/>
                <w:b/>
                <w:bCs/>
                <w:color w:val="212121"/>
                <w:sz w:val="32"/>
                <w:szCs w:val="32"/>
                <w:shd w:val="clear" w:color="auto" w:fill="FCFCFC"/>
                <w:rtl/>
              </w:rPr>
              <w:t>عنوان</w:t>
            </w:r>
          </w:p>
        </w:tc>
        <w:tc>
          <w:tcPr>
            <w:tcW w:w="1076" w:type="dxa"/>
          </w:tcPr>
          <w:p w:rsidR="00337288" w:rsidRDefault="00337288" w:rsidP="00337288">
            <w:pPr>
              <w:rPr>
                <w:rFonts w:ascii="Simplified Arabic" w:hAnsi="Simplified Arabic" w:cs="Simplified Arabic"/>
                <w:b/>
                <w:bCs/>
                <w:color w:val="212121"/>
                <w:sz w:val="32"/>
                <w:szCs w:val="32"/>
                <w:shd w:val="clear" w:color="auto" w:fill="FCFCFC"/>
              </w:rPr>
            </w:pPr>
            <w:r w:rsidRPr="008604F4">
              <w:rPr>
                <w:rFonts w:ascii="Simplified Arabic" w:hAnsi="Simplified Arabic" w:cs="Simplified Arabic" w:hint="cs"/>
                <w:b/>
                <w:bCs/>
                <w:color w:val="212121"/>
                <w:shd w:val="clear" w:color="auto" w:fill="FCFCFC"/>
                <w:rtl/>
              </w:rPr>
              <w:t xml:space="preserve"> رقم الشكل</w:t>
            </w:r>
          </w:p>
        </w:tc>
      </w:tr>
      <w:tr w:rsidR="00337288" w:rsidTr="00337288">
        <w:trPr>
          <w:trHeight w:val="2187"/>
        </w:trPr>
        <w:tc>
          <w:tcPr>
            <w:tcW w:w="1732" w:type="dxa"/>
          </w:tcPr>
          <w:p w:rsidR="00337288" w:rsidRDefault="004F38C0" w:rsidP="001E1D89">
            <w:pPr>
              <w:rPr>
                <w:rFonts w:ascii="Simplified Arabic" w:hAnsi="Simplified Arabic" w:cs="Simplified Arabic"/>
                <w:b/>
                <w:bCs/>
                <w:color w:val="212121"/>
                <w:sz w:val="32"/>
                <w:szCs w:val="32"/>
                <w:shd w:val="clear" w:color="auto" w:fill="FCFCFC"/>
                <w:rtl/>
              </w:rPr>
            </w:pPr>
            <w:r>
              <w:rPr>
                <w:rFonts w:ascii="Simplified Arabic" w:hAnsi="Simplified Arabic" w:cs="Simplified Arabic"/>
                <w:b/>
                <w:bCs/>
                <w:color w:val="212121"/>
                <w:sz w:val="28"/>
                <w:szCs w:val="28"/>
                <w:shd w:val="clear" w:color="auto" w:fill="FCFCFC"/>
              </w:rPr>
              <w:t>63</w:t>
            </w:r>
          </w:p>
          <w:p w:rsidR="00337288" w:rsidRPr="00C40C2E" w:rsidRDefault="00CC14E6" w:rsidP="001E1D89">
            <w:pPr>
              <w:rPr>
                <w:rFonts w:ascii="Simplified Arabic" w:hAnsi="Simplified Arabic" w:cs="Simplified Arabic"/>
                <w:b/>
                <w:bCs/>
                <w:sz w:val="32"/>
                <w:szCs w:val="32"/>
                <w:rtl/>
              </w:rPr>
            </w:pPr>
            <w:r>
              <w:rPr>
                <w:rFonts w:ascii="Simplified Arabic" w:hAnsi="Simplified Arabic" w:cs="Simplified Arabic"/>
                <w:b/>
                <w:bCs/>
                <w:sz w:val="28"/>
                <w:szCs w:val="28"/>
              </w:rPr>
              <w:t>78</w:t>
            </w:r>
          </w:p>
        </w:tc>
        <w:tc>
          <w:tcPr>
            <w:tcW w:w="6525" w:type="dxa"/>
          </w:tcPr>
          <w:p w:rsidR="00337288" w:rsidRPr="00B921AF" w:rsidRDefault="00337288" w:rsidP="00ED0978">
            <w:pPr>
              <w:rPr>
                <w:rFonts w:ascii="Simplified Arabic" w:hAnsi="Simplified Arabic" w:cs="Simplified Arabic"/>
                <w:b/>
                <w:bCs/>
                <w:color w:val="212121"/>
                <w:sz w:val="32"/>
                <w:szCs w:val="32"/>
                <w:shd w:val="clear" w:color="auto" w:fill="FCFCFC"/>
                <w:rtl/>
              </w:rPr>
            </w:pPr>
            <w:r w:rsidRPr="001A4B6A">
              <w:rPr>
                <w:rFonts w:ascii="Simplified Arabic" w:hAnsi="Simplified Arabic" w:cs="Simplified Arabic" w:hint="cs"/>
                <w:b/>
                <w:bCs/>
                <w:color w:val="212121"/>
                <w:sz w:val="28"/>
                <w:szCs w:val="28"/>
                <w:shd w:val="clear" w:color="auto" w:fill="FCFCFC"/>
                <w:rtl/>
              </w:rPr>
              <w:t xml:space="preserve"> الهيكل التنظيمي لشركة ترست للتأمينات</w:t>
            </w:r>
          </w:p>
          <w:p w:rsidR="00337288" w:rsidRDefault="00337288" w:rsidP="00337288">
            <w:pPr>
              <w:tabs>
                <w:tab w:val="left" w:pos="2515"/>
              </w:tabs>
              <w:rPr>
                <w:rFonts w:ascii="Simplified Arabic" w:hAnsi="Simplified Arabic" w:cs="Simplified Arabic"/>
                <w:b/>
                <w:bCs/>
                <w:color w:val="212121"/>
                <w:sz w:val="32"/>
                <w:szCs w:val="32"/>
                <w:shd w:val="clear" w:color="auto" w:fill="FCFCFC"/>
                <w:rtl/>
              </w:rPr>
            </w:pPr>
            <w:r>
              <w:rPr>
                <w:rFonts w:ascii="Simplified Arabic" w:hAnsi="Simplified Arabic" w:cs="Simplified Arabic"/>
                <w:b/>
                <w:bCs/>
                <w:color w:val="212121"/>
                <w:sz w:val="32"/>
                <w:szCs w:val="32"/>
                <w:shd w:val="clear" w:color="auto" w:fill="FCFCFC"/>
              </w:rPr>
              <w:tab/>
            </w:r>
            <w:r w:rsidRPr="00C40C2E">
              <w:rPr>
                <w:rFonts w:ascii="Simplified Arabic" w:hAnsi="Simplified Arabic" w:cs="Simplified Arabic" w:hint="cs"/>
                <w:b/>
                <w:bCs/>
                <w:color w:val="212121"/>
                <w:sz w:val="28"/>
                <w:szCs w:val="28"/>
                <w:shd w:val="clear" w:color="auto" w:fill="FCFCFC"/>
                <w:rtl/>
              </w:rPr>
              <w:t>إصلاح المخاطر حسب الهيكل</w:t>
            </w:r>
          </w:p>
        </w:tc>
        <w:tc>
          <w:tcPr>
            <w:tcW w:w="1076" w:type="dxa"/>
          </w:tcPr>
          <w:p w:rsidR="00337288" w:rsidRPr="00C40C2E" w:rsidRDefault="00337288" w:rsidP="00337288">
            <w:pPr>
              <w:jc w:val="center"/>
              <w:rPr>
                <w:rFonts w:ascii="Simplified Arabic" w:hAnsi="Simplified Arabic" w:cs="Simplified Arabic"/>
                <w:b/>
                <w:bCs/>
                <w:color w:val="212121"/>
                <w:sz w:val="28"/>
                <w:szCs w:val="28"/>
                <w:shd w:val="clear" w:color="auto" w:fill="FCFCFC"/>
                <w:rtl/>
              </w:rPr>
            </w:pPr>
            <w:r w:rsidRPr="00C40C2E">
              <w:rPr>
                <w:rFonts w:ascii="Simplified Arabic" w:hAnsi="Simplified Arabic" w:cs="Simplified Arabic" w:hint="cs"/>
                <w:b/>
                <w:bCs/>
                <w:color w:val="212121"/>
                <w:sz w:val="28"/>
                <w:szCs w:val="28"/>
                <w:shd w:val="clear" w:color="auto" w:fill="FCFCFC"/>
                <w:rtl/>
              </w:rPr>
              <w:t>1</w:t>
            </w:r>
          </w:p>
          <w:p w:rsidR="00337288" w:rsidRPr="00C40C2E" w:rsidRDefault="00337288" w:rsidP="00337288">
            <w:pPr>
              <w:jc w:val="center"/>
              <w:rPr>
                <w:rFonts w:ascii="Simplified Arabic" w:hAnsi="Simplified Arabic" w:cs="Simplified Arabic"/>
                <w:b/>
                <w:bCs/>
                <w:rtl/>
              </w:rPr>
            </w:pPr>
            <w:r w:rsidRPr="00C40C2E">
              <w:rPr>
                <w:rFonts w:ascii="Simplified Arabic" w:hAnsi="Simplified Arabic" w:cs="Simplified Arabic" w:hint="cs"/>
                <w:b/>
                <w:bCs/>
                <w:sz w:val="28"/>
                <w:szCs w:val="28"/>
                <w:rtl/>
              </w:rPr>
              <w:t>2</w:t>
            </w:r>
          </w:p>
        </w:tc>
      </w:tr>
    </w:tbl>
    <w:p w:rsidR="008D08EE" w:rsidRDefault="008D08EE" w:rsidP="00767C3F">
      <w:pPr>
        <w:bidi/>
        <w:jc w:val="left"/>
        <w:rPr>
          <w:rFonts w:ascii="Simplified Arabic" w:hAnsi="Simplified Arabic" w:cs="Simplified Arabic"/>
          <w:b/>
          <w:bCs/>
          <w:sz w:val="28"/>
          <w:szCs w:val="28"/>
          <w:rtl/>
        </w:rPr>
      </w:pPr>
    </w:p>
    <w:p w:rsidR="002E6C33" w:rsidRPr="002E6C33" w:rsidRDefault="002E6C33" w:rsidP="002E6C33">
      <w:pPr>
        <w:bidi/>
        <w:rPr>
          <w:rFonts w:ascii="Arial" w:hAnsi="Arial" w:cs="Arial"/>
          <w:sz w:val="32"/>
          <w:szCs w:val="32"/>
          <w:rtl/>
        </w:rPr>
      </w:pPr>
    </w:p>
    <w:p w:rsidR="002E6C33" w:rsidRPr="002E6C33" w:rsidRDefault="002E6C33" w:rsidP="002E6C33">
      <w:pPr>
        <w:bidi/>
        <w:rPr>
          <w:rFonts w:ascii="Arial" w:hAnsi="Arial" w:cs="Arial"/>
          <w:sz w:val="32"/>
          <w:szCs w:val="32"/>
          <w:rtl/>
        </w:rPr>
      </w:pPr>
    </w:p>
    <w:p w:rsidR="002E6C33" w:rsidRDefault="002E6C33" w:rsidP="002E6C33">
      <w:pPr>
        <w:bidi/>
        <w:rPr>
          <w:rFonts w:ascii="Simplified Arabic" w:hAnsi="Simplified Arabic" w:cs="Simplified Arabic"/>
          <w:b/>
          <w:bCs/>
          <w:sz w:val="28"/>
          <w:szCs w:val="28"/>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tl/>
        </w:rPr>
      </w:pPr>
    </w:p>
    <w:p w:rsidR="002E6C33" w:rsidRDefault="002E6C33" w:rsidP="002E6C33">
      <w:pPr>
        <w:rPr>
          <w:rFonts w:ascii="Simplified Arabic" w:hAnsi="Simplified Arabic" w:cs="Simplified Arabic"/>
          <w:b/>
          <w:bCs/>
          <w:color w:val="212121"/>
          <w:sz w:val="32"/>
          <w:szCs w:val="32"/>
          <w:shd w:val="clear" w:color="auto" w:fill="FCFCFC"/>
        </w:rPr>
      </w:pPr>
      <w:r w:rsidRPr="008B5713">
        <w:rPr>
          <w:rFonts w:ascii="Simplified Arabic" w:hAnsi="Simplified Arabic" w:cs="Simplified Arabic" w:hint="cs"/>
          <w:b/>
          <w:bCs/>
          <w:color w:val="212121"/>
          <w:sz w:val="32"/>
          <w:szCs w:val="32"/>
          <w:shd w:val="clear" w:color="auto" w:fill="FCFCFC"/>
          <w:rtl/>
        </w:rPr>
        <w:t>قائمة الملاحق</w:t>
      </w:r>
      <w:r>
        <w:rPr>
          <w:rFonts w:ascii="Simplified Arabic" w:hAnsi="Simplified Arabic" w:cs="Simplified Arabic" w:hint="cs"/>
          <w:b/>
          <w:bCs/>
          <w:color w:val="212121"/>
          <w:sz w:val="32"/>
          <w:szCs w:val="32"/>
          <w:shd w:val="clear" w:color="auto" w:fill="FCFCFC"/>
          <w:rtl/>
        </w:rPr>
        <w:t xml:space="preserve"> :</w:t>
      </w:r>
    </w:p>
    <w:p w:rsidR="002E6C33" w:rsidRDefault="002E6C33" w:rsidP="002E6C33">
      <w:pPr>
        <w:rPr>
          <w:rFonts w:ascii="Simplified Arabic" w:hAnsi="Simplified Arabic" w:cs="Simplified Arabic"/>
          <w:b/>
          <w:bCs/>
          <w:color w:val="212121"/>
          <w:sz w:val="32"/>
          <w:szCs w:val="32"/>
          <w:shd w:val="clear" w:color="auto" w:fill="FCFCFC"/>
        </w:rPr>
      </w:pPr>
    </w:p>
    <w:tbl>
      <w:tblPr>
        <w:tblW w:w="93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2137"/>
        <w:gridCol w:w="6163"/>
        <w:gridCol w:w="1033"/>
      </w:tblGrid>
      <w:tr w:rsidR="002E6C33" w:rsidTr="00F93729">
        <w:trPr>
          <w:trHeight w:val="750"/>
        </w:trPr>
        <w:tc>
          <w:tcPr>
            <w:tcW w:w="1732" w:type="dxa"/>
          </w:tcPr>
          <w:p w:rsidR="002E6C33" w:rsidRDefault="002E6C33" w:rsidP="00F93729">
            <w:pPr>
              <w:jc w:val="center"/>
              <w:rPr>
                <w:rFonts w:ascii="Simplified Arabic" w:hAnsi="Simplified Arabic" w:cs="Simplified Arabic"/>
                <w:b/>
                <w:bCs/>
                <w:color w:val="212121"/>
                <w:sz w:val="32"/>
                <w:szCs w:val="32"/>
                <w:shd w:val="clear" w:color="auto" w:fill="FCFCFC"/>
              </w:rPr>
            </w:pPr>
            <w:r>
              <w:rPr>
                <w:rFonts w:ascii="Simplified Arabic" w:hAnsi="Simplified Arabic" w:cs="Simplified Arabic" w:hint="cs"/>
                <w:b/>
                <w:bCs/>
                <w:color w:val="212121"/>
                <w:sz w:val="32"/>
                <w:szCs w:val="32"/>
                <w:shd w:val="clear" w:color="auto" w:fill="FCFCFC"/>
                <w:rtl/>
              </w:rPr>
              <w:t>الصفحة</w:t>
            </w:r>
          </w:p>
        </w:tc>
        <w:tc>
          <w:tcPr>
            <w:tcW w:w="6525" w:type="dxa"/>
          </w:tcPr>
          <w:p w:rsidR="002E6C33" w:rsidRDefault="002E6C33" w:rsidP="00F93729">
            <w:pPr>
              <w:jc w:val="center"/>
              <w:rPr>
                <w:rFonts w:ascii="Simplified Arabic" w:hAnsi="Simplified Arabic" w:cs="Simplified Arabic"/>
                <w:b/>
                <w:bCs/>
                <w:color w:val="212121"/>
                <w:sz w:val="32"/>
                <w:szCs w:val="32"/>
                <w:shd w:val="clear" w:color="auto" w:fill="FCFCFC"/>
              </w:rPr>
            </w:pPr>
            <w:r>
              <w:rPr>
                <w:rFonts w:ascii="Simplified Arabic" w:hAnsi="Simplified Arabic" w:cs="Simplified Arabic" w:hint="cs"/>
                <w:b/>
                <w:bCs/>
                <w:color w:val="212121"/>
                <w:sz w:val="32"/>
                <w:szCs w:val="32"/>
                <w:shd w:val="clear" w:color="auto" w:fill="FCFCFC"/>
                <w:rtl/>
              </w:rPr>
              <w:t>عنوان</w:t>
            </w:r>
          </w:p>
        </w:tc>
        <w:tc>
          <w:tcPr>
            <w:tcW w:w="1076" w:type="dxa"/>
          </w:tcPr>
          <w:p w:rsidR="002E6C33" w:rsidRPr="008B5713" w:rsidRDefault="002E6C33" w:rsidP="00F93729">
            <w:pPr>
              <w:rPr>
                <w:rFonts w:ascii="Simplified Arabic" w:hAnsi="Simplified Arabic" w:cs="Simplified Arabic"/>
                <w:b/>
                <w:bCs/>
                <w:color w:val="212121"/>
                <w:sz w:val="32"/>
                <w:szCs w:val="32"/>
                <w:shd w:val="clear" w:color="auto" w:fill="FCFCFC"/>
              </w:rPr>
            </w:pPr>
            <w:r w:rsidRPr="008B5713">
              <w:rPr>
                <w:rFonts w:ascii="Simplified Arabic" w:hAnsi="Simplified Arabic" w:cs="Simplified Arabic" w:hint="cs"/>
                <w:b/>
                <w:bCs/>
                <w:color w:val="212121"/>
                <w:shd w:val="clear" w:color="auto" w:fill="FCFCFC"/>
                <w:rtl/>
              </w:rPr>
              <w:t xml:space="preserve"> رقم الملحق</w:t>
            </w:r>
          </w:p>
        </w:tc>
      </w:tr>
      <w:tr w:rsidR="002E6C33" w:rsidTr="00F93729">
        <w:trPr>
          <w:trHeight w:val="2187"/>
        </w:trPr>
        <w:tc>
          <w:tcPr>
            <w:tcW w:w="1732" w:type="dxa"/>
          </w:tcPr>
          <w:p w:rsidR="002E6C33" w:rsidRPr="008B5713" w:rsidRDefault="002E6C33" w:rsidP="00F93729">
            <w:pPr>
              <w:rPr>
                <w:rFonts w:ascii="Simplified Arabic" w:hAnsi="Simplified Arabic" w:cs="Simplified Arabic"/>
                <w:b/>
                <w:bCs/>
                <w:color w:val="212121"/>
                <w:sz w:val="32"/>
                <w:szCs w:val="32"/>
                <w:shd w:val="clear" w:color="auto" w:fill="FCFCFC"/>
              </w:rPr>
            </w:pPr>
            <w:r w:rsidRPr="008B5713">
              <w:rPr>
                <w:rFonts w:ascii="Simplified Arabic" w:hAnsi="Simplified Arabic" w:cs="Simplified Arabic" w:hint="cs"/>
                <w:b/>
                <w:bCs/>
                <w:color w:val="212121"/>
                <w:sz w:val="28"/>
                <w:szCs w:val="28"/>
                <w:shd w:val="clear" w:color="auto" w:fill="FCFCFC"/>
                <w:rtl/>
              </w:rPr>
              <w:t>101-103</w:t>
            </w:r>
          </w:p>
          <w:p w:rsidR="002E6C33" w:rsidRPr="008B5713" w:rsidRDefault="002E6C33" w:rsidP="00F93729">
            <w:pPr>
              <w:rPr>
                <w:rFonts w:ascii="Simplified Arabic" w:hAnsi="Simplified Arabic" w:cs="Simplified Arabic"/>
                <w:b/>
                <w:bCs/>
                <w:sz w:val="32"/>
                <w:szCs w:val="32"/>
                <w:rtl/>
              </w:rPr>
            </w:pPr>
            <w:r w:rsidRPr="008B5713">
              <w:rPr>
                <w:rFonts w:ascii="Simplified Arabic" w:hAnsi="Simplified Arabic" w:cs="Simplified Arabic" w:hint="cs"/>
                <w:b/>
                <w:bCs/>
                <w:sz w:val="28"/>
                <w:szCs w:val="28"/>
                <w:rtl/>
              </w:rPr>
              <w:t>104</w:t>
            </w:r>
          </w:p>
          <w:p w:rsidR="002E6C33" w:rsidRPr="008B5713" w:rsidRDefault="002E6C33" w:rsidP="00F93729">
            <w:pPr>
              <w:tabs>
                <w:tab w:val="left" w:pos="1457"/>
              </w:tabs>
              <w:jc w:val="left"/>
              <w:rPr>
                <w:rFonts w:ascii="Simplified Arabic" w:hAnsi="Simplified Arabic" w:cs="Simplified Arabic"/>
                <w:b/>
                <w:bCs/>
                <w:sz w:val="32"/>
                <w:szCs w:val="32"/>
              </w:rPr>
            </w:pPr>
            <w:r w:rsidRPr="008B5713">
              <w:rPr>
                <w:rFonts w:ascii="Simplified Arabic" w:hAnsi="Simplified Arabic" w:cs="Simplified Arabic"/>
                <w:b/>
                <w:bCs/>
                <w:sz w:val="32"/>
                <w:szCs w:val="32"/>
              </w:rPr>
              <w:tab/>
              <w:t>105</w:t>
            </w:r>
          </w:p>
        </w:tc>
        <w:tc>
          <w:tcPr>
            <w:tcW w:w="6525" w:type="dxa"/>
          </w:tcPr>
          <w:p w:rsidR="002E6C33" w:rsidRPr="008B5713" w:rsidRDefault="002E6C33" w:rsidP="00F93729">
            <w:pPr>
              <w:rPr>
                <w:rFonts w:ascii="Simplified Arabic" w:hAnsi="Simplified Arabic" w:cs="Simplified Arabic"/>
                <w:b/>
                <w:bCs/>
                <w:color w:val="212121"/>
                <w:sz w:val="32"/>
                <w:szCs w:val="32"/>
                <w:shd w:val="clear" w:color="auto" w:fill="FCFCFC"/>
                <w:rtl/>
              </w:rPr>
            </w:pPr>
            <w:r w:rsidRPr="008B5713">
              <w:rPr>
                <w:rFonts w:ascii="Simplified Arabic" w:hAnsi="Simplified Arabic" w:cs="Simplified Arabic" w:hint="cs"/>
                <w:b/>
                <w:bCs/>
                <w:color w:val="212121"/>
                <w:sz w:val="28"/>
                <w:szCs w:val="28"/>
                <w:shd w:val="clear" w:color="auto" w:fill="FCFCFC"/>
                <w:rtl/>
              </w:rPr>
              <w:t xml:space="preserve">ملخص حول الملاحظات التي يضعها المدقق </w:t>
            </w:r>
          </w:p>
          <w:p w:rsidR="002E6C33" w:rsidRPr="008B5713" w:rsidRDefault="002E6C33" w:rsidP="00F93729">
            <w:pPr>
              <w:tabs>
                <w:tab w:val="left" w:pos="2515"/>
              </w:tabs>
              <w:rPr>
                <w:rFonts w:ascii="Simplified Arabic" w:hAnsi="Simplified Arabic" w:cs="Simplified Arabic"/>
                <w:b/>
                <w:bCs/>
                <w:color w:val="212121"/>
                <w:sz w:val="32"/>
                <w:szCs w:val="32"/>
                <w:shd w:val="clear" w:color="auto" w:fill="FCFCFC"/>
                <w:rtl/>
              </w:rPr>
            </w:pPr>
            <w:r w:rsidRPr="008B5713">
              <w:rPr>
                <w:rFonts w:ascii="Simplified Arabic" w:hAnsi="Simplified Arabic" w:cs="Simplified Arabic"/>
                <w:b/>
                <w:bCs/>
                <w:color w:val="212121"/>
                <w:sz w:val="32"/>
                <w:szCs w:val="32"/>
                <w:shd w:val="clear" w:color="auto" w:fill="FCFCFC"/>
              </w:rPr>
              <w:tab/>
            </w:r>
            <w:r w:rsidRPr="008B5713">
              <w:rPr>
                <w:rFonts w:ascii="Simplified Arabic" w:hAnsi="Simplified Arabic" w:cs="Simplified Arabic" w:hint="cs"/>
                <w:b/>
                <w:bCs/>
                <w:color w:val="212121"/>
                <w:sz w:val="28"/>
                <w:szCs w:val="28"/>
                <w:shd w:val="clear" w:color="auto" w:fill="FCFCFC"/>
                <w:rtl/>
              </w:rPr>
              <w:t xml:space="preserve">مثال عن تقرير المدقق الداخلي </w:t>
            </w:r>
          </w:p>
          <w:p w:rsidR="002E6C33" w:rsidRPr="008B5713" w:rsidRDefault="002E6C33" w:rsidP="00F93729">
            <w:pPr>
              <w:tabs>
                <w:tab w:val="left" w:pos="2515"/>
              </w:tabs>
              <w:rPr>
                <w:rFonts w:ascii="Simplified Arabic" w:hAnsi="Simplified Arabic" w:cs="Simplified Arabic"/>
                <w:sz w:val="32"/>
                <w:szCs w:val="32"/>
                <w:rtl/>
              </w:rPr>
            </w:pPr>
            <w:r w:rsidRPr="008B5713">
              <w:rPr>
                <w:rFonts w:ascii="Simplified Arabic" w:hAnsi="Simplified Arabic" w:cs="Simplified Arabic" w:hint="cs"/>
                <w:b/>
                <w:bCs/>
                <w:color w:val="212121"/>
                <w:sz w:val="28"/>
                <w:szCs w:val="28"/>
                <w:shd w:val="clear" w:color="auto" w:fill="FCFCFC"/>
                <w:rtl/>
              </w:rPr>
              <w:t>الهيكل التنظيمي لمؤسسة ترست الجزائر للتأمين</w:t>
            </w:r>
          </w:p>
        </w:tc>
        <w:tc>
          <w:tcPr>
            <w:tcW w:w="1076" w:type="dxa"/>
          </w:tcPr>
          <w:p w:rsidR="002E6C33" w:rsidRPr="008B5713" w:rsidRDefault="002E6C33" w:rsidP="00F93729">
            <w:pPr>
              <w:jc w:val="center"/>
              <w:rPr>
                <w:rFonts w:ascii="Simplified Arabic" w:hAnsi="Simplified Arabic" w:cs="Simplified Arabic"/>
                <w:b/>
                <w:bCs/>
                <w:color w:val="212121"/>
                <w:sz w:val="28"/>
                <w:szCs w:val="28"/>
                <w:shd w:val="clear" w:color="auto" w:fill="FCFCFC"/>
                <w:rtl/>
              </w:rPr>
            </w:pPr>
            <w:r w:rsidRPr="008B5713">
              <w:rPr>
                <w:rFonts w:ascii="Simplified Arabic" w:hAnsi="Simplified Arabic" w:cs="Simplified Arabic" w:hint="cs"/>
                <w:b/>
                <w:bCs/>
                <w:color w:val="212121"/>
                <w:sz w:val="28"/>
                <w:szCs w:val="28"/>
                <w:shd w:val="clear" w:color="auto" w:fill="FCFCFC"/>
                <w:rtl/>
              </w:rPr>
              <w:t>1</w:t>
            </w:r>
          </w:p>
          <w:p w:rsidR="002E6C33" w:rsidRPr="008B5713" w:rsidRDefault="002E6C33" w:rsidP="00F93729">
            <w:pPr>
              <w:jc w:val="center"/>
              <w:rPr>
                <w:rFonts w:ascii="Simplified Arabic" w:hAnsi="Simplified Arabic" w:cs="Simplified Arabic"/>
                <w:b/>
                <w:bCs/>
              </w:rPr>
            </w:pPr>
            <w:r w:rsidRPr="008B5713">
              <w:rPr>
                <w:rFonts w:ascii="Simplified Arabic" w:hAnsi="Simplified Arabic" w:cs="Simplified Arabic" w:hint="cs"/>
                <w:b/>
                <w:bCs/>
                <w:sz w:val="28"/>
                <w:szCs w:val="28"/>
                <w:rtl/>
              </w:rPr>
              <w:t>2</w:t>
            </w:r>
          </w:p>
          <w:p w:rsidR="002E6C33" w:rsidRPr="008B5713" w:rsidRDefault="002E6C33" w:rsidP="00F93729">
            <w:pPr>
              <w:jc w:val="center"/>
              <w:rPr>
                <w:rFonts w:ascii="Simplified Arabic" w:hAnsi="Simplified Arabic" w:cs="Simplified Arabic"/>
                <w:b/>
                <w:bCs/>
              </w:rPr>
            </w:pPr>
            <w:r w:rsidRPr="008B5713">
              <w:rPr>
                <w:rFonts w:ascii="Simplified Arabic" w:hAnsi="Simplified Arabic" w:cs="Simplified Arabic"/>
                <w:b/>
                <w:bCs/>
              </w:rPr>
              <w:t>3</w:t>
            </w:r>
          </w:p>
        </w:tc>
      </w:tr>
    </w:tbl>
    <w:p w:rsidR="002E6C33" w:rsidRDefault="002E6C33" w:rsidP="002E6C33">
      <w:pPr>
        <w:bidi/>
        <w:rPr>
          <w:rFonts w:ascii="Simplified Arabic" w:hAnsi="Simplified Arabic" w:cs="Simplified Arabic"/>
          <w:b/>
          <w:bCs/>
          <w:sz w:val="28"/>
          <w:szCs w:val="28"/>
          <w:rtl/>
        </w:rPr>
      </w:pPr>
    </w:p>
    <w:p w:rsidR="002E6C33" w:rsidRDefault="002E6C33" w:rsidP="002E6C33">
      <w:pPr>
        <w:bidi/>
        <w:rPr>
          <w:rFonts w:ascii="Simplified Arabic" w:hAnsi="Simplified Arabic" w:cs="Simplified Arabic"/>
          <w:b/>
          <w:bCs/>
          <w:sz w:val="28"/>
          <w:szCs w:val="28"/>
          <w:rtl/>
        </w:rPr>
      </w:pPr>
    </w:p>
    <w:p w:rsidR="002E6C33" w:rsidRPr="002E6C33" w:rsidRDefault="002E6C33" w:rsidP="002E6C33">
      <w:pPr>
        <w:bidi/>
        <w:rPr>
          <w:rFonts w:ascii="Arial" w:hAnsi="Arial" w:cs="Arial"/>
          <w:sz w:val="32"/>
          <w:szCs w:val="32"/>
          <w:rtl/>
        </w:rPr>
        <w:sectPr w:rsidR="002E6C33" w:rsidRPr="002E6C33" w:rsidSect="001F3860">
          <w:headerReference w:type="default" r:id="rId16"/>
          <w:footerReference w:type="default" r:id="rId17"/>
          <w:footnotePr>
            <w:numRestart w:val="eachPage"/>
          </w:footnotePr>
          <w:pgSz w:w="11906" w:h="16838"/>
          <w:pgMar w:top="1418" w:right="1985" w:bottom="1418" w:left="851" w:header="709" w:footer="1259" w:gutter="0"/>
          <w:pgNumType w:fmt="upperRoman" w:start="1"/>
          <w:cols w:space="708"/>
          <w:docGrid w:linePitch="360"/>
        </w:sectPr>
      </w:pPr>
    </w:p>
    <w:p w:rsidR="008D08EE" w:rsidRPr="00767C3F" w:rsidRDefault="008D08EE" w:rsidP="0017301E">
      <w:pPr>
        <w:bidi/>
        <w:jc w:val="both"/>
        <w:rPr>
          <w:rFonts w:ascii="Arial" w:hAnsi="Arial" w:cs="Arial"/>
          <w:b/>
          <w:bCs/>
          <w:sz w:val="32"/>
          <w:szCs w:val="32"/>
          <w:shd w:val="clear" w:color="auto" w:fill="FFFFFF"/>
          <w:rtl/>
        </w:rPr>
      </w:pPr>
      <w:r w:rsidRPr="00767C3F">
        <w:rPr>
          <w:rFonts w:ascii="Arial" w:hAnsi="Arial" w:cs="Arial" w:hint="cs"/>
          <w:b/>
          <w:bCs/>
          <w:sz w:val="32"/>
          <w:szCs w:val="32"/>
          <w:shd w:val="clear" w:color="auto" w:fill="FFFFFF"/>
          <w:rtl/>
        </w:rPr>
        <w:lastRenderedPageBreak/>
        <w:t>المقدمة :</w:t>
      </w:r>
    </w:p>
    <w:p w:rsidR="008D08EE" w:rsidRDefault="008D08EE" w:rsidP="0017301E">
      <w:pPr>
        <w:bidi/>
        <w:spacing w:line="360" w:lineRule="auto"/>
        <w:jc w:val="both"/>
        <w:rPr>
          <w:rFonts w:ascii="Arial" w:hAnsi="Arial" w:cs="Arial"/>
          <w:sz w:val="28"/>
          <w:szCs w:val="28"/>
          <w:shd w:val="clear" w:color="auto" w:fill="FFFFFF"/>
          <w:rtl/>
        </w:rPr>
      </w:pPr>
      <w:r w:rsidRPr="00767C3F">
        <w:rPr>
          <w:rFonts w:ascii="Arial" w:hAnsi="Arial" w:cs="Arial"/>
          <w:sz w:val="28"/>
          <w:szCs w:val="28"/>
          <w:shd w:val="clear" w:color="auto" w:fill="FFFFFF"/>
          <w:rtl/>
        </w:rPr>
        <w:t xml:space="preserve">تعتبر وظيفة التدقيق من الوظائف الهامة داخل الشركات، نظار للتوسع الكبير لحجم الأعمال </w:t>
      </w:r>
      <w:r w:rsidRPr="00767C3F">
        <w:rPr>
          <w:rFonts w:ascii="Arial" w:hAnsi="Arial" w:cs="Arial" w:hint="cs"/>
          <w:sz w:val="28"/>
          <w:szCs w:val="28"/>
          <w:shd w:val="clear" w:color="auto" w:fill="FFFFFF"/>
          <w:rtl/>
        </w:rPr>
        <w:t>والتطورات</w:t>
      </w:r>
      <w:r w:rsidRPr="00767C3F">
        <w:rPr>
          <w:rFonts w:ascii="Arial" w:hAnsi="Arial" w:cs="Arial"/>
          <w:sz w:val="28"/>
          <w:szCs w:val="28"/>
          <w:shd w:val="clear" w:color="auto" w:fill="FFFFFF"/>
          <w:rtl/>
        </w:rPr>
        <w:t xml:space="preserve"> الكبيرة التي تحدث في المجالات الإدارية والمالية، وزيادة حدة المنافسة بين الشركات </w:t>
      </w:r>
      <w:r w:rsidRPr="00767C3F">
        <w:rPr>
          <w:rFonts w:ascii="Arial" w:hAnsi="Arial" w:cs="Arial" w:hint="cs"/>
          <w:sz w:val="28"/>
          <w:szCs w:val="28"/>
          <w:shd w:val="clear" w:color="auto" w:fill="FFFFFF"/>
          <w:rtl/>
        </w:rPr>
        <w:t>الاقتصادية</w:t>
      </w:r>
      <w:r w:rsidRPr="00767C3F">
        <w:rPr>
          <w:rFonts w:ascii="Arial" w:hAnsi="Arial" w:cs="Arial"/>
          <w:sz w:val="28"/>
          <w:szCs w:val="28"/>
          <w:shd w:val="clear" w:color="auto" w:fill="FFFFFF"/>
          <w:rtl/>
        </w:rPr>
        <w:t xml:space="preserve"> كما هو الحال في شركات التأمين، باعتبارها أحد المكونات الرئيسية لأي نظام اقتصادي في العالم.</w:t>
      </w:r>
    </w:p>
    <w:p w:rsidR="008D08EE" w:rsidRDefault="008D08EE" w:rsidP="0017301E">
      <w:pPr>
        <w:bidi/>
        <w:spacing w:line="360" w:lineRule="auto"/>
        <w:jc w:val="both"/>
        <w:rPr>
          <w:rFonts w:ascii="Arial" w:hAnsi="Arial" w:cs="Arial"/>
          <w:sz w:val="28"/>
          <w:szCs w:val="28"/>
          <w:shd w:val="clear" w:color="auto" w:fill="FFFFFF"/>
          <w:rtl/>
        </w:rPr>
      </w:pPr>
      <w:r w:rsidRPr="00767C3F">
        <w:rPr>
          <w:rFonts w:ascii="Arial" w:hAnsi="Arial" w:cs="Arial"/>
          <w:sz w:val="28"/>
          <w:szCs w:val="28"/>
          <w:shd w:val="clear" w:color="auto" w:fill="FFFFFF"/>
          <w:rtl/>
        </w:rPr>
        <w:t xml:space="preserve"> تطور التأمين وانتشر في السنوات الأخيرة بشكل كبير حيث </w:t>
      </w:r>
      <w:r w:rsidRPr="00767C3F">
        <w:rPr>
          <w:rFonts w:ascii="Arial" w:hAnsi="Arial" w:cs="Arial" w:hint="cs"/>
          <w:sz w:val="28"/>
          <w:szCs w:val="28"/>
          <w:shd w:val="clear" w:color="auto" w:fill="FFFFFF"/>
          <w:rtl/>
        </w:rPr>
        <w:t>أصبح</w:t>
      </w:r>
      <w:r w:rsidRPr="00767C3F">
        <w:rPr>
          <w:rFonts w:ascii="Arial" w:hAnsi="Arial" w:cs="Arial"/>
          <w:sz w:val="28"/>
          <w:szCs w:val="28"/>
          <w:shd w:val="clear" w:color="auto" w:fill="FFFFFF"/>
          <w:rtl/>
        </w:rPr>
        <w:t xml:space="preserve"> من الصناعات الأكثر قوة، ومن أهم الركائز الأساسية التي تدعم النشاط الاقتصادي لدول العالم التي تفطنت للأهمية الاقتصادية والاجتماعية للتأمين، فقد عملت على تشجيعه وتطويره بكافة الوسائل. </w:t>
      </w:r>
    </w:p>
    <w:p w:rsidR="008D08EE" w:rsidRDefault="008D08EE" w:rsidP="0017301E">
      <w:pPr>
        <w:bidi/>
        <w:spacing w:line="360" w:lineRule="auto"/>
        <w:jc w:val="both"/>
        <w:rPr>
          <w:rFonts w:ascii="Arial" w:hAnsi="Arial" w:cs="Arial"/>
          <w:sz w:val="28"/>
          <w:szCs w:val="28"/>
          <w:shd w:val="clear" w:color="auto" w:fill="FFFFFF"/>
        </w:rPr>
      </w:pPr>
      <w:r w:rsidRPr="0034750B">
        <w:rPr>
          <w:rFonts w:ascii="Arial" w:hAnsi="Arial" w:cs="Arial" w:hint="cs"/>
          <w:sz w:val="28"/>
          <w:szCs w:val="28"/>
          <w:shd w:val="clear" w:color="auto" w:fill="FFFFFF"/>
          <w:rtl/>
        </w:rPr>
        <w:t>الجزائر</w:t>
      </w:r>
      <w:r w:rsidRPr="0034750B">
        <w:rPr>
          <w:rFonts w:ascii="Arial" w:hAnsi="Arial" w:cs="Arial"/>
          <w:sz w:val="28"/>
          <w:szCs w:val="28"/>
          <w:shd w:val="clear" w:color="auto" w:fill="FFFFFF"/>
          <w:rtl/>
        </w:rPr>
        <w:t xml:space="preserve"> شأنها شأن تلك الدول التي عرفت تطوارت عديدة في مجال التأمين، منذ الوجود الفرنسي،  وغداة الاستقلال واصلت </w:t>
      </w:r>
      <w:r w:rsidRPr="0034750B">
        <w:rPr>
          <w:rFonts w:ascii="Arial" w:hAnsi="Arial" w:cs="Arial" w:hint="cs"/>
          <w:sz w:val="28"/>
          <w:szCs w:val="28"/>
          <w:shd w:val="clear" w:color="auto" w:fill="FFFFFF"/>
          <w:rtl/>
        </w:rPr>
        <w:t>الجزائر</w:t>
      </w:r>
      <w:r w:rsidRPr="0034750B">
        <w:rPr>
          <w:rFonts w:ascii="Arial" w:hAnsi="Arial" w:cs="Arial"/>
          <w:sz w:val="28"/>
          <w:szCs w:val="28"/>
          <w:shd w:val="clear" w:color="auto" w:fill="FFFFFF"/>
          <w:rtl/>
        </w:rPr>
        <w:t xml:space="preserve"> العمل بهذه التنظيمات إلا </w:t>
      </w:r>
      <w:r w:rsidRPr="0034750B">
        <w:rPr>
          <w:rFonts w:ascii="Arial" w:hAnsi="Arial" w:cs="Arial" w:hint="cs"/>
          <w:sz w:val="28"/>
          <w:szCs w:val="28"/>
          <w:shd w:val="clear" w:color="auto" w:fill="FFFFFF"/>
          <w:rtl/>
        </w:rPr>
        <w:t>أن</w:t>
      </w:r>
      <w:r w:rsidRPr="0034750B">
        <w:rPr>
          <w:rFonts w:ascii="Arial" w:hAnsi="Arial" w:cs="Arial"/>
          <w:sz w:val="28"/>
          <w:szCs w:val="28"/>
          <w:shd w:val="clear" w:color="auto" w:fill="FFFFFF"/>
          <w:rtl/>
        </w:rPr>
        <w:t xml:space="preserve"> هذا لم يمنعها من </w:t>
      </w:r>
      <w:r w:rsidRPr="0034750B">
        <w:rPr>
          <w:rFonts w:ascii="Arial" w:hAnsi="Arial" w:cs="Arial" w:hint="cs"/>
          <w:sz w:val="28"/>
          <w:szCs w:val="28"/>
          <w:shd w:val="clear" w:color="auto" w:fill="FFFFFF"/>
          <w:rtl/>
        </w:rPr>
        <w:t>اتخاذ</w:t>
      </w:r>
      <w:r w:rsidRPr="0034750B">
        <w:rPr>
          <w:rFonts w:ascii="Arial" w:hAnsi="Arial" w:cs="Arial"/>
          <w:sz w:val="28"/>
          <w:szCs w:val="28"/>
          <w:shd w:val="clear" w:color="auto" w:fill="FFFFFF"/>
          <w:rtl/>
        </w:rPr>
        <w:t xml:space="preserve"> بعض </w:t>
      </w:r>
      <w:r w:rsidRPr="0034750B">
        <w:rPr>
          <w:rFonts w:ascii="Arial" w:hAnsi="Arial" w:cs="Arial" w:hint="cs"/>
          <w:sz w:val="28"/>
          <w:szCs w:val="28"/>
          <w:shd w:val="clear" w:color="auto" w:fill="FFFFFF"/>
          <w:rtl/>
        </w:rPr>
        <w:t>الإجراءات</w:t>
      </w:r>
      <w:r>
        <w:rPr>
          <w:rFonts w:ascii="Arial" w:hAnsi="Arial" w:cs="Arial" w:hint="cs"/>
          <w:sz w:val="28"/>
          <w:szCs w:val="28"/>
          <w:shd w:val="clear" w:color="auto" w:fill="FFFFFF"/>
          <w:rtl/>
        </w:rPr>
        <w:t xml:space="preserve">للسيطرة على هذا القطاع </w:t>
      </w:r>
      <w:r w:rsidRPr="00A6701A">
        <w:rPr>
          <w:rFonts w:ascii="Arial" w:hAnsi="Arial" w:cs="Arial"/>
          <w:sz w:val="28"/>
          <w:szCs w:val="28"/>
          <w:shd w:val="clear" w:color="auto" w:fill="FFFFFF"/>
          <w:rtl/>
        </w:rPr>
        <w:t>حيث أصبحت شركات التأمين في الجز</w:t>
      </w:r>
      <w:r>
        <w:rPr>
          <w:rFonts w:ascii="Arial" w:hAnsi="Arial" w:cs="Arial" w:hint="cs"/>
          <w:sz w:val="28"/>
          <w:szCs w:val="28"/>
          <w:shd w:val="clear" w:color="auto" w:fill="FFFFFF"/>
          <w:rtl/>
        </w:rPr>
        <w:t xml:space="preserve">ائر تنفذ عقود التأمين و إعادة التأمين  </w:t>
      </w:r>
      <w:r w:rsidRPr="00A6701A">
        <w:rPr>
          <w:rFonts w:ascii="Arial" w:hAnsi="Arial" w:cs="Arial"/>
          <w:sz w:val="28"/>
          <w:szCs w:val="28"/>
          <w:shd w:val="clear" w:color="auto" w:fill="FFFFFF"/>
          <w:rtl/>
        </w:rPr>
        <w:t xml:space="preserve">لمواجهة الأخطار التي تحدث مستقبلا، وأصبحت تضم شركات عمومية وأخرى خاصة يسودها جو المنافسة وتحقيق الربح.  </w:t>
      </w:r>
    </w:p>
    <w:p w:rsidR="008D08EE" w:rsidRDefault="008D08EE" w:rsidP="0017301E">
      <w:pPr>
        <w:bidi/>
        <w:spacing w:line="360" w:lineRule="auto"/>
        <w:jc w:val="both"/>
        <w:rPr>
          <w:rFonts w:ascii="Arial" w:hAnsi="Arial" w:cs="Arial"/>
          <w:sz w:val="28"/>
          <w:szCs w:val="28"/>
          <w:shd w:val="clear" w:color="auto" w:fill="FFFFFF"/>
          <w:rtl/>
        </w:rPr>
      </w:pPr>
      <w:r w:rsidRPr="008B7857">
        <w:rPr>
          <w:rFonts w:ascii="Arial" w:hAnsi="Arial" w:cs="Arial"/>
          <w:b/>
          <w:bCs/>
          <w:sz w:val="28"/>
          <w:szCs w:val="28"/>
          <w:shd w:val="clear" w:color="auto" w:fill="FFFFFF"/>
          <w:rtl/>
        </w:rPr>
        <w:t>الإشكالية</w:t>
      </w:r>
      <w:r w:rsidRPr="008B7857">
        <w:rPr>
          <w:rFonts w:ascii="Arial" w:hAnsi="Arial" w:cs="Arial"/>
          <w:sz w:val="28"/>
          <w:szCs w:val="28"/>
          <w:shd w:val="clear" w:color="auto" w:fill="FFFFFF"/>
          <w:rtl/>
        </w:rPr>
        <w:t>:</w:t>
      </w:r>
    </w:p>
    <w:p w:rsidR="008D08EE" w:rsidRDefault="008D08EE" w:rsidP="0017301E">
      <w:pPr>
        <w:bidi/>
        <w:spacing w:line="360" w:lineRule="auto"/>
        <w:jc w:val="both"/>
        <w:rPr>
          <w:rFonts w:ascii="Arial" w:hAnsi="Arial" w:cs="Arial"/>
          <w:sz w:val="28"/>
          <w:szCs w:val="28"/>
          <w:shd w:val="clear" w:color="auto" w:fill="FFFFFF"/>
          <w:rtl/>
        </w:rPr>
      </w:pPr>
      <w:r w:rsidRPr="008B7857">
        <w:rPr>
          <w:rFonts w:ascii="Arial" w:hAnsi="Arial" w:cs="Arial" w:hint="cs"/>
          <w:sz w:val="28"/>
          <w:szCs w:val="28"/>
          <w:shd w:val="clear" w:color="auto" w:fill="FFFFFF"/>
          <w:rtl/>
        </w:rPr>
        <w:t>تتزايد</w:t>
      </w:r>
      <w:r w:rsidRPr="008B7857">
        <w:rPr>
          <w:rFonts w:ascii="Arial" w:hAnsi="Arial" w:cs="Arial"/>
          <w:sz w:val="28"/>
          <w:szCs w:val="28"/>
          <w:shd w:val="clear" w:color="auto" w:fill="FFFFFF"/>
          <w:rtl/>
        </w:rPr>
        <w:t xml:space="preserve"> أهمية التدقيق في شركات التأمين في </w:t>
      </w:r>
      <w:r w:rsidRPr="008B7857">
        <w:rPr>
          <w:rFonts w:ascii="Arial" w:hAnsi="Arial" w:cs="Arial" w:hint="cs"/>
          <w:sz w:val="28"/>
          <w:szCs w:val="28"/>
          <w:shd w:val="clear" w:color="auto" w:fill="FFFFFF"/>
          <w:rtl/>
        </w:rPr>
        <w:t>الجزائر</w:t>
      </w:r>
      <w:r w:rsidRPr="008B7857">
        <w:rPr>
          <w:rFonts w:ascii="Arial" w:hAnsi="Arial" w:cs="Arial"/>
          <w:sz w:val="28"/>
          <w:szCs w:val="28"/>
          <w:shd w:val="clear" w:color="auto" w:fill="FFFFFF"/>
          <w:rtl/>
        </w:rPr>
        <w:t xml:space="preserve"> لما لها من أثر على سير العمل للوصول </w:t>
      </w:r>
      <w:r w:rsidRPr="008B7857">
        <w:rPr>
          <w:rFonts w:ascii="Arial" w:hAnsi="Arial" w:cs="Arial" w:hint="cs"/>
          <w:sz w:val="28"/>
          <w:szCs w:val="28"/>
          <w:shd w:val="clear" w:color="auto" w:fill="FFFFFF"/>
          <w:rtl/>
        </w:rPr>
        <w:t>إلى</w:t>
      </w:r>
      <w:r w:rsidRPr="008B7857">
        <w:rPr>
          <w:rFonts w:ascii="Arial" w:hAnsi="Arial" w:cs="Arial"/>
          <w:sz w:val="28"/>
          <w:szCs w:val="28"/>
          <w:shd w:val="clear" w:color="auto" w:fill="FFFFFF"/>
          <w:rtl/>
        </w:rPr>
        <w:t xml:space="preserve"> أهدافها، ولعل من بين الأسئلة التي تطرح بحدة في هذا السياق هي تلك الأسئلة التي ترتبط بالأسلوب المعتمد في ممارسة التدقيق الداخلي</w:t>
      </w:r>
      <w:r>
        <w:rPr>
          <w:rFonts w:ascii="Arial" w:hAnsi="Arial" w:cs="Arial" w:hint="cs"/>
          <w:sz w:val="28"/>
          <w:szCs w:val="28"/>
          <w:shd w:val="clear" w:color="auto" w:fill="FFFFFF"/>
          <w:rtl/>
        </w:rPr>
        <w:t xml:space="preserve"> و الخارجي </w:t>
      </w:r>
      <w:r w:rsidRPr="008B7857">
        <w:rPr>
          <w:rFonts w:ascii="Arial" w:hAnsi="Arial" w:cs="Arial"/>
          <w:sz w:val="28"/>
          <w:szCs w:val="28"/>
          <w:shd w:val="clear" w:color="auto" w:fill="FFFFFF"/>
          <w:rtl/>
        </w:rPr>
        <w:t xml:space="preserve"> في المؤسسات الاقتصادية </w:t>
      </w:r>
      <w:r w:rsidRPr="008B7857">
        <w:rPr>
          <w:rFonts w:ascii="Arial" w:hAnsi="Arial" w:cs="Arial" w:hint="cs"/>
          <w:sz w:val="28"/>
          <w:szCs w:val="28"/>
          <w:shd w:val="clear" w:color="auto" w:fill="FFFFFF"/>
          <w:rtl/>
        </w:rPr>
        <w:t>الجزائرية</w:t>
      </w:r>
      <w:r w:rsidRPr="008B7857">
        <w:rPr>
          <w:rFonts w:ascii="Arial" w:hAnsi="Arial" w:cs="Arial"/>
          <w:sz w:val="28"/>
          <w:szCs w:val="28"/>
          <w:shd w:val="clear" w:color="auto" w:fill="FFFFFF"/>
          <w:rtl/>
        </w:rPr>
        <w:t xml:space="preserve">، بصفة عامة، وشركات التأمين في </w:t>
      </w:r>
      <w:r w:rsidRPr="008B7857">
        <w:rPr>
          <w:rFonts w:ascii="Arial" w:hAnsi="Arial" w:cs="Arial" w:hint="cs"/>
          <w:sz w:val="28"/>
          <w:szCs w:val="28"/>
          <w:shd w:val="clear" w:color="auto" w:fill="FFFFFF"/>
          <w:rtl/>
        </w:rPr>
        <w:t>الجزائر</w:t>
      </w:r>
      <w:r w:rsidRPr="008B7857">
        <w:rPr>
          <w:rFonts w:ascii="Arial" w:hAnsi="Arial" w:cs="Arial"/>
          <w:sz w:val="28"/>
          <w:szCs w:val="28"/>
          <w:shd w:val="clear" w:color="auto" w:fill="FFFFFF"/>
          <w:rtl/>
        </w:rPr>
        <w:t xml:space="preserve"> بصفة خاصة بناء عليه، يمكن طرح الإشكالية التالية</w:t>
      </w:r>
      <w:r>
        <w:rPr>
          <w:rFonts w:ascii="Arial" w:hAnsi="Arial" w:cs="Arial" w:hint="cs"/>
          <w:sz w:val="28"/>
          <w:szCs w:val="28"/>
          <w:shd w:val="clear" w:color="auto" w:fill="FFFFFF"/>
          <w:rtl/>
        </w:rPr>
        <w:t>:</w:t>
      </w:r>
    </w:p>
    <w:p w:rsidR="008D08EE" w:rsidRDefault="008D08EE" w:rsidP="0017301E">
      <w:pPr>
        <w:bidi/>
        <w:spacing w:line="360" w:lineRule="auto"/>
        <w:jc w:val="both"/>
        <w:rPr>
          <w:b/>
          <w:bCs/>
          <w:sz w:val="28"/>
          <w:szCs w:val="28"/>
          <w:shd w:val="clear" w:color="auto" w:fill="FFFFFF"/>
          <w:rtl/>
        </w:rPr>
      </w:pPr>
      <w:r w:rsidRPr="008B7857">
        <w:rPr>
          <w:rFonts w:hint="cs"/>
          <w:b/>
          <w:bCs/>
          <w:sz w:val="28"/>
          <w:szCs w:val="28"/>
          <w:shd w:val="clear" w:color="auto" w:fill="FFFFFF"/>
          <w:rtl/>
        </w:rPr>
        <w:t>كيف تقيم منهجية التدقيق المتبعة في مؤسسة التأمين</w:t>
      </w:r>
      <w:r>
        <w:rPr>
          <w:rFonts w:hint="cs"/>
          <w:b/>
          <w:bCs/>
          <w:sz w:val="28"/>
          <w:szCs w:val="28"/>
          <w:shd w:val="clear" w:color="auto" w:fill="FFFFFF"/>
          <w:rtl/>
        </w:rPr>
        <w:t xml:space="preserve"> ؟</w:t>
      </w:r>
    </w:p>
    <w:p w:rsidR="008D08EE" w:rsidRDefault="008D08EE" w:rsidP="0017301E">
      <w:pPr>
        <w:bidi/>
        <w:jc w:val="both"/>
        <w:rPr>
          <w:rFonts w:cs="Times New Roman"/>
          <w:b/>
          <w:bCs/>
          <w:sz w:val="28"/>
          <w:szCs w:val="28"/>
          <w:shd w:val="clear" w:color="auto" w:fill="FFFFFF"/>
          <w:rtl/>
        </w:rPr>
      </w:pPr>
      <w:r w:rsidRPr="008B7857">
        <w:rPr>
          <w:rFonts w:cs="Times New Roman"/>
          <w:b/>
          <w:bCs/>
          <w:sz w:val="28"/>
          <w:szCs w:val="28"/>
          <w:shd w:val="clear" w:color="auto" w:fill="FFFFFF"/>
          <w:rtl/>
        </w:rPr>
        <w:t>الأسئلة الفرعية:</w:t>
      </w:r>
    </w:p>
    <w:p w:rsidR="008D08EE" w:rsidRPr="008B7857" w:rsidRDefault="008D08EE" w:rsidP="0017301E">
      <w:pPr>
        <w:bidi/>
        <w:spacing w:line="360" w:lineRule="auto"/>
        <w:jc w:val="both"/>
        <w:rPr>
          <w:rFonts w:ascii="Arial" w:hAnsi="Arial" w:cs="Arial"/>
          <w:sz w:val="28"/>
          <w:szCs w:val="28"/>
          <w:shd w:val="clear" w:color="auto" w:fill="FFFFFF"/>
          <w:rtl/>
        </w:rPr>
      </w:pPr>
      <w:r w:rsidRPr="008B7857">
        <w:rPr>
          <w:rFonts w:ascii="Arial" w:hAnsi="Arial" w:cs="Arial"/>
          <w:sz w:val="28"/>
          <w:szCs w:val="28"/>
          <w:shd w:val="clear" w:color="auto" w:fill="FFFFFF"/>
          <w:rtl/>
        </w:rPr>
        <w:t xml:space="preserve">  من أجل الإجابة على هذه الإشكالية قمنا بصياغة الأسئلة الفرعية الآتية:  </w:t>
      </w:r>
    </w:p>
    <w:p w:rsidR="008D08EE" w:rsidRPr="008B7857" w:rsidRDefault="008D08EE" w:rsidP="0017301E">
      <w:pPr>
        <w:pStyle w:val="Paragraphedeliste"/>
        <w:numPr>
          <w:ilvl w:val="0"/>
          <w:numId w:val="22"/>
        </w:numPr>
        <w:bidi/>
        <w:spacing w:line="360" w:lineRule="auto"/>
        <w:jc w:val="both"/>
        <w:rPr>
          <w:rFonts w:ascii="Arial" w:hAnsi="Arial" w:cs="Arial"/>
          <w:sz w:val="28"/>
          <w:szCs w:val="28"/>
          <w:shd w:val="clear" w:color="auto" w:fill="FFFFFF"/>
        </w:rPr>
      </w:pPr>
      <w:r w:rsidRPr="008B7857">
        <w:rPr>
          <w:rFonts w:ascii="Arial" w:hAnsi="Arial" w:cs="Arial"/>
          <w:sz w:val="28"/>
          <w:szCs w:val="28"/>
          <w:shd w:val="clear" w:color="auto" w:fill="FFFFFF"/>
          <w:rtl/>
        </w:rPr>
        <w:t xml:space="preserve">ما </w:t>
      </w:r>
      <w:r>
        <w:rPr>
          <w:rFonts w:ascii="Arial" w:hAnsi="Arial" w:cs="Arial" w:hint="cs"/>
          <w:sz w:val="28"/>
          <w:szCs w:val="28"/>
          <w:shd w:val="clear" w:color="auto" w:fill="FFFFFF"/>
          <w:rtl/>
        </w:rPr>
        <w:t xml:space="preserve">هو دور و أهمية التدقيق الخارجي </w:t>
      </w:r>
      <w:r w:rsidRPr="008B7857">
        <w:rPr>
          <w:rFonts w:ascii="Arial" w:hAnsi="Arial" w:cs="Arial"/>
          <w:sz w:val="28"/>
          <w:szCs w:val="28"/>
          <w:shd w:val="clear" w:color="auto" w:fill="FFFFFF"/>
          <w:rtl/>
        </w:rPr>
        <w:t xml:space="preserve">؟ </w:t>
      </w:r>
    </w:p>
    <w:p w:rsidR="008D08EE" w:rsidRPr="008B7857" w:rsidRDefault="008D08EE" w:rsidP="0017301E">
      <w:pPr>
        <w:pStyle w:val="Paragraphedeliste"/>
        <w:numPr>
          <w:ilvl w:val="0"/>
          <w:numId w:val="22"/>
        </w:numPr>
        <w:bidi/>
        <w:spacing w:line="360" w:lineRule="auto"/>
        <w:jc w:val="both"/>
        <w:rPr>
          <w:rFonts w:ascii="Arial" w:hAnsi="Arial" w:cs="Arial"/>
          <w:sz w:val="28"/>
          <w:szCs w:val="28"/>
          <w:shd w:val="clear" w:color="auto" w:fill="FFFFFF"/>
        </w:rPr>
      </w:pPr>
      <w:r w:rsidRPr="008B7857">
        <w:rPr>
          <w:rFonts w:ascii="Arial" w:hAnsi="Arial" w:cs="Arial"/>
          <w:sz w:val="28"/>
          <w:szCs w:val="28"/>
          <w:shd w:val="clear" w:color="auto" w:fill="FFFFFF"/>
          <w:rtl/>
        </w:rPr>
        <w:t xml:space="preserve">ما هي </w:t>
      </w:r>
      <w:r>
        <w:rPr>
          <w:rFonts w:ascii="Arial" w:hAnsi="Arial" w:cs="Arial" w:hint="cs"/>
          <w:sz w:val="28"/>
          <w:szCs w:val="28"/>
          <w:shd w:val="clear" w:color="auto" w:fill="FFFFFF"/>
          <w:rtl/>
        </w:rPr>
        <w:t>المراحل المتبعة ل</w:t>
      </w:r>
      <w:r w:rsidRPr="008B7857">
        <w:rPr>
          <w:rFonts w:ascii="Arial" w:hAnsi="Arial" w:cs="Arial"/>
          <w:sz w:val="28"/>
          <w:szCs w:val="28"/>
          <w:shd w:val="clear" w:color="auto" w:fill="FFFFFF"/>
          <w:rtl/>
        </w:rPr>
        <w:t xml:space="preserve">تدقيق الداخلي؟ </w:t>
      </w:r>
    </w:p>
    <w:p w:rsidR="008D08EE" w:rsidRDefault="008D08EE" w:rsidP="0017301E">
      <w:pPr>
        <w:pStyle w:val="Paragraphedeliste"/>
        <w:numPr>
          <w:ilvl w:val="0"/>
          <w:numId w:val="22"/>
        </w:numPr>
        <w:bidi/>
        <w:spacing w:line="360" w:lineRule="auto"/>
        <w:jc w:val="both"/>
        <w:rPr>
          <w:rFonts w:ascii="Arial" w:hAnsi="Arial" w:cs="Arial"/>
          <w:sz w:val="28"/>
          <w:szCs w:val="28"/>
          <w:shd w:val="clear" w:color="auto" w:fill="FFFFFF"/>
        </w:rPr>
      </w:pPr>
      <w:r w:rsidRPr="008B7857">
        <w:rPr>
          <w:rFonts w:ascii="Arial" w:hAnsi="Arial" w:cs="Arial"/>
          <w:sz w:val="28"/>
          <w:szCs w:val="28"/>
          <w:shd w:val="clear" w:color="auto" w:fill="FFFFFF"/>
          <w:rtl/>
        </w:rPr>
        <w:t xml:space="preserve">ما هي ايجابيات وسلبيات أسلوب </w:t>
      </w:r>
      <w:r>
        <w:rPr>
          <w:rFonts w:ascii="Arial" w:hAnsi="Arial" w:cs="Arial" w:hint="cs"/>
          <w:sz w:val="28"/>
          <w:szCs w:val="28"/>
          <w:shd w:val="clear" w:color="auto" w:fill="FFFFFF"/>
          <w:rtl/>
        </w:rPr>
        <w:t xml:space="preserve">التدقيق المتبع </w:t>
      </w:r>
      <w:r w:rsidRPr="008B7857">
        <w:rPr>
          <w:rFonts w:ascii="Arial" w:hAnsi="Arial" w:cs="Arial"/>
          <w:sz w:val="28"/>
          <w:szCs w:val="28"/>
          <w:shd w:val="clear" w:color="auto" w:fill="FFFFFF"/>
          <w:rtl/>
        </w:rPr>
        <w:t xml:space="preserve">لتدقيق </w:t>
      </w:r>
      <w:r>
        <w:rPr>
          <w:rFonts w:ascii="Arial" w:hAnsi="Arial" w:cs="Arial" w:hint="cs"/>
          <w:sz w:val="28"/>
          <w:szCs w:val="28"/>
          <w:shd w:val="clear" w:color="auto" w:fill="FFFFFF"/>
          <w:rtl/>
        </w:rPr>
        <w:t>في الشركة</w:t>
      </w:r>
      <w:r w:rsidRPr="008B7857">
        <w:rPr>
          <w:rFonts w:ascii="Arial" w:hAnsi="Arial" w:cs="Arial"/>
          <w:sz w:val="28"/>
          <w:szCs w:val="28"/>
          <w:shd w:val="clear" w:color="auto" w:fill="FFFFFF"/>
          <w:rtl/>
        </w:rPr>
        <w:t>؟</w:t>
      </w:r>
    </w:p>
    <w:p w:rsidR="008D08EE" w:rsidRDefault="008D08EE" w:rsidP="0017301E">
      <w:pPr>
        <w:pStyle w:val="Paragraphedeliste"/>
        <w:bidi/>
        <w:spacing w:line="360" w:lineRule="auto"/>
        <w:jc w:val="both"/>
        <w:rPr>
          <w:rFonts w:ascii="Arial" w:hAnsi="Arial" w:cs="Arial"/>
          <w:sz w:val="28"/>
          <w:szCs w:val="28"/>
          <w:shd w:val="clear" w:color="auto" w:fill="FFFFFF"/>
          <w:rtl/>
        </w:rPr>
      </w:pPr>
    </w:p>
    <w:p w:rsidR="008D08EE" w:rsidRDefault="008D08EE" w:rsidP="0017301E">
      <w:pPr>
        <w:pStyle w:val="Paragraphedeliste"/>
        <w:bidi/>
        <w:spacing w:line="360" w:lineRule="auto"/>
        <w:jc w:val="both"/>
        <w:rPr>
          <w:rFonts w:ascii="Arial" w:hAnsi="Arial" w:cs="Arial"/>
          <w:sz w:val="28"/>
          <w:szCs w:val="28"/>
          <w:shd w:val="clear" w:color="auto" w:fill="FFFFFF"/>
        </w:rPr>
      </w:pPr>
    </w:p>
    <w:p w:rsidR="008D08EE" w:rsidRDefault="008D08EE" w:rsidP="0017301E">
      <w:pPr>
        <w:pStyle w:val="Paragraphedeliste"/>
        <w:bidi/>
        <w:spacing w:line="360" w:lineRule="auto"/>
        <w:jc w:val="both"/>
        <w:rPr>
          <w:rFonts w:ascii="Arial" w:hAnsi="Arial" w:cs="Arial"/>
          <w:sz w:val="28"/>
          <w:szCs w:val="28"/>
          <w:shd w:val="clear" w:color="auto" w:fill="FFFFFF"/>
        </w:rPr>
      </w:pPr>
    </w:p>
    <w:p w:rsidR="008D08EE" w:rsidRPr="00BA7474" w:rsidRDefault="008D08EE" w:rsidP="0017301E">
      <w:pPr>
        <w:bidi/>
        <w:spacing w:line="360" w:lineRule="auto"/>
        <w:ind w:left="67"/>
        <w:jc w:val="both"/>
        <w:rPr>
          <w:rFonts w:ascii="Arial" w:hAnsi="Arial" w:cs="Arial"/>
          <w:b/>
          <w:bCs/>
          <w:sz w:val="28"/>
          <w:szCs w:val="28"/>
          <w:shd w:val="clear" w:color="auto" w:fill="FFFFFF"/>
          <w:rtl/>
        </w:rPr>
      </w:pPr>
      <w:r w:rsidRPr="00BA7474">
        <w:rPr>
          <w:rFonts w:ascii="Arial" w:hAnsi="Arial" w:cs="Arial"/>
          <w:b/>
          <w:bCs/>
          <w:sz w:val="28"/>
          <w:szCs w:val="28"/>
          <w:shd w:val="clear" w:color="auto" w:fill="FFFFFF"/>
          <w:rtl/>
        </w:rPr>
        <w:lastRenderedPageBreak/>
        <w:t xml:space="preserve">  الفرضية الرئيسية: </w:t>
      </w:r>
    </w:p>
    <w:p w:rsidR="008D08EE" w:rsidRDefault="008D08EE" w:rsidP="0017301E">
      <w:pPr>
        <w:bidi/>
        <w:spacing w:line="360" w:lineRule="auto"/>
        <w:ind w:left="67"/>
        <w:jc w:val="both"/>
        <w:rPr>
          <w:rFonts w:ascii="Arial" w:hAnsi="Arial" w:cs="Arial"/>
          <w:sz w:val="28"/>
          <w:szCs w:val="28"/>
          <w:shd w:val="clear" w:color="auto" w:fill="FFFFFF"/>
          <w:rtl/>
        </w:rPr>
      </w:pPr>
      <w:r w:rsidRPr="008B7857">
        <w:rPr>
          <w:rFonts w:ascii="Arial" w:hAnsi="Arial" w:cs="Arial"/>
          <w:sz w:val="28"/>
          <w:szCs w:val="28"/>
          <w:shd w:val="clear" w:color="auto" w:fill="FFFFFF"/>
          <w:rtl/>
        </w:rPr>
        <w:t>الوصول إلى إجابة عن التساؤل الجوهري للدارسة وكذا التساؤلات الفرعية يدفعنا إلى صياغة الفرضية الرئيسية التالية:</w:t>
      </w:r>
    </w:p>
    <w:p w:rsidR="008D08EE" w:rsidRPr="008737B8" w:rsidRDefault="008D08EE" w:rsidP="0017301E">
      <w:pPr>
        <w:bidi/>
        <w:spacing w:line="360" w:lineRule="auto"/>
        <w:ind w:left="67"/>
        <w:jc w:val="both"/>
        <w:rPr>
          <w:rFonts w:ascii="Arial" w:hAnsi="Arial" w:cs="Arial"/>
          <w:b/>
          <w:bCs/>
          <w:sz w:val="28"/>
          <w:szCs w:val="28"/>
          <w:shd w:val="clear" w:color="auto" w:fill="FFFFFF"/>
          <w:rtl/>
        </w:rPr>
      </w:pPr>
      <w:r w:rsidRPr="008737B8">
        <w:rPr>
          <w:rFonts w:ascii="Arial" w:hAnsi="Arial" w:cs="Arial"/>
          <w:b/>
          <w:bCs/>
          <w:sz w:val="28"/>
          <w:szCs w:val="28"/>
          <w:shd w:val="clear" w:color="auto" w:fill="FFFFFF"/>
          <w:rtl/>
        </w:rPr>
        <w:t xml:space="preserve"> يمتاز أسلوب التدقيق في الشركة بإيجابيات كثيرة تسمح له بالمساهمة في اكتشاف أخطاء التسيير ومعالجتها. </w:t>
      </w:r>
    </w:p>
    <w:p w:rsidR="008D08EE" w:rsidRPr="00F97608" w:rsidRDefault="008D08EE" w:rsidP="0017301E">
      <w:pPr>
        <w:bidi/>
        <w:spacing w:line="360" w:lineRule="auto"/>
        <w:ind w:left="67"/>
        <w:jc w:val="both"/>
        <w:rPr>
          <w:rFonts w:ascii="Arial" w:hAnsi="Arial" w:cs="Arial"/>
          <w:b/>
          <w:bCs/>
          <w:sz w:val="28"/>
          <w:szCs w:val="28"/>
          <w:shd w:val="clear" w:color="auto" w:fill="FFFFFF"/>
          <w:rtl/>
        </w:rPr>
      </w:pPr>
      <w:r w:rsidRPr="00F97608">
        <w:rPr>
          <w:rFonts w:ascii="Arial" w:hAnsi="Arial" w:cs="Arial"/>
          <w:b/>
          <w:bCs/>
          <w:sz w:val="28"/>
          <w:szCs w:val="28"/>
          <w:shd w:val="clear" w:color="auto" w:fill="FFFFFF"/>
          <w:rtl/>
        </w:rPr>
        <w:t xml:space="preserve">الفرضيات  الفرعية: </w:t>
      </w:r>
    </w:p>
    <w:p w:rsidR="008D08EE" w:rsidRDefault="008D08EE" w:rsidP="0017301E">
      <w:pPr>
        <w:bidi/>
        <w:spacing w:line="360" w:lineRule="auto"/>
        <w:ind w:left="67"/>
        <w:jc w:val="both"/>
        <w:rPr>
          <w:rFonts w:ascii="Arial" w:hAnsi="Arial" w:cs="Arial"/>
          <w:sz w:val="28"/>
          <w:szCs w:val="28"/>
          <w:shd w:val="clear" w:color="auto" w:fill="FFFFFF"/>
          <w:rtl/>
        </w:rPr>
      </w:pPr>
      <w:r w:rsidRPr="008B7857">
        <w:rPr>
          <w:rFonts w:ascii="Arial" w:hAnsi="Arial" w:cs="Arial"/>
          <w:sz w:val="28"/>
          <w:szCs w:val="28"/>
          <w:shd w:val="clear" w:color="auto" w:fill="FFFFFF"/>
          <w:rtl/>
        </w:rPr>
        <w:t xml:space="preserve">لعل تحقق الفرضية الرئيسية للدارسة يرتبط بتحقق مجموعة من الفرضيات الفرعية التي نوجزها كما يلي:  </w:t>
      </w:r>
    </w:p>
    <w:p w:rsidR="008D08EE" w:rsidRDefault="008D08EE" w:rsidP="0017301E">
      <w:pPr>
        <w:pStyle w:val="Paragraphedeliste"/>
        <w:numPr>
          <w:ilvl w:val="0"/>
          <w:numId w:val="23"/>
        </w:numPr>
        <w:bidi/>
        <w:spacing w:line="360" w:lineRule="auto"/>
        <w:jc w:val="both"/>
        <w:rPr>
          <w:rFonts w:ascii="Arial" w:hAnsi="Arial" w:cs="Arial"/>
          <w:sz w:val="28"/>
          <w:szCs w:val="28"/>
          <w:shd w:val="clear" w:color="auto" w:fill="FFFFFF"/>
        </w:rPr>
      </w:pPr>
      <w:r w:rsidRPr="00F97608">
        <w:rPr>
          <w:rFonts w:ascii="Arial" w:hAnsi="Arial" w:cs="Arial"/>
          <w:sz w:val="28"/>
          <w:szCs w:val="28"/>
          <w:shd w:val="clear" w:color="auto" w:fill="FFFFFF"/>
          <w:rtl/>
        </w:rPr>
        <w:t xml:space="preserve">يمتاز أسلوب التدقيق </w:t>
      </w:r>
      <w:r>
        <w:rPr>
          <w:rFonts w:ascii="Arial" w:hAnsi="Arial" w:cs="Arial" w:hint="cs"/>
          <w:sz w:val="28"/>
          <w:szCs w:val="28"/>
          <w:shd w:val="clear" w:color="auto" w:fill="FFFFFF"/>
          <w:rtl/>
        </w:rPr>
        <w:t>المعتمد</w:t>
      </w:r>
      <w:r w:rsidRPr="00F97608">
        <w:rPr>
          <w:rFonts w:ascii="Arial" w:hAnsi="Arial" w:cs="Arial"/>
          <w:sz w:val="28"/>
          <w:szCs w:val="28"/>
          <w:shd w:val="clear" w:color="auto" w:fill="FFFFFF"/>
          <w:rtl/>
        </w:rPr>
        <w:t xml:space="preserve"> بإيجابيات كثيرة تمكن من </w:t>
      </w:r>
      <w:r>
        <w:rPr>
          <w:rFonts w:ascii="Arial" w:hAnsi="Arial" w:cs="Arial" w:hint="cs"/>
          <w:sz w:val="28"/>
          <w:szCs w:val="28"/>
          <w:shd w:val="clear" w:color="auto" w:fill="FFFFFF"/>
          <w:rtl/>
        </w:rPr>
        <w:t xml:space="preserve">مراقبة جميع القطاعات </w:t>
      </w:r>
    </w:p>
    <w:p w:rsidR="008D08EE" w:rsidRDefault="008D08EE" w:rsidP="0017301E">
      <w:pPr>
        <w:pStyle w:val="Paragraphedeliste"/>
        <w:numPr>
          <w:ilvl w:val="0"/>
          <w:numId w:val="23"/>
        </w:numPr>
        <w:bidi/>
        <w:spacing w:line="360" w:lineRule="auto"/>
        <w:jc w:val="both"/>
        <w:rPr>
          <w:rFonts w:ascii="Arial" w:hAnsi="Arial" w:cs="Arial"/>
          <w:sz w:val="28"/>
          <w:szCs w:val="28"/>
          <w:shd w:val="clear" w:color="auto" w:fill="FFFFFF"/>
        </w:rPr>
      </w:pPr>
      <w:r w:rsidRPr="00F97608">
        <w:rPr>
          <w:rFonts w:ascii="Arial" w:hAnsi="Arial" w:cs="Arial"/>
          <w:sz w:val="28"/>
          <w:szCs w:val="28"/>
          <w:shd w:val="clear" w:color="auto" w:fill="FFFFFF"/>
          <w:rtl/>
        </w:rPr>
        <w:t xml:space="preserve">يمتاز أسلوب العمل الميداني لمهمة التدقيق الداخلي بإيجابيات كثيرة تمكن من اكتشاف الأخطاء  </w:t>
      </w:r>
      <w:r w:rsidRPr="00F97608">
        <w:rPr>
          <w:rFonts w:ascii="Arial" w:hAnsi="Arial" w:cs="Arial" w:hint="cs"/>
          <w:sz w:val="28"/>
          <w:szCs w:val="28"/>
          <w:shd w:val="clear" w:color="auto" w:fill="FFFFFF"/>
          <w:rtl/>
        </w:rPr>
        <w:t>والتجاوزات</w:t>
      </w:r>
      <w:r>
        <w:rPr>
          <w:rFonts w:ascii="Arial" w:hAnsi="Arial" w:cs="Arial" w:hint="cs"/>
          <w:sz w:val="28"/>
          <w:szCs w:val="28"/>
          <w:shd w:val="clear" w:color="auto" w:fill="FFFFFF"/>
          <w:rtl/>
        </w:rPr>
        <w:t xml:space="preserve"> كما </w:t>
      </w:r>
      <w:r w:rsidRPr="00F97608">
        <w:rPr>
          <w:rFonts w:ascii="Arial" w:hAnsi="Arial" w:cs="Arial"/>
          <w:sz w:val="28"/>
          <w:szCs w:val="28"/>
          <w:shd w:val="clear" w:color="auto" w:fill="FFFFFF"/>
          <w:rtl/>
        </w:rPr>
        <w:t xml:space="preserve"> يسمح أسلوب إعداد التقرير ومتابعة التوصيات الخاصة بالتدقيق بالحوصلة الجيدة </w:t>
      </w:r>
    </w:p>
    <w:p w:rsidR="008D08EE" w:rsidRDefault="008D08EE" w:rsidP="0017301E">
      <w:pPr>
        <w:pStyle w:val="Paragraphedeliste"/>
        <w:numPr>
          <w:ilvl w:val="0"/>
          <w:numId w:val="23"/>
        </w:numPr>
        <w:bidi/>
        <w:spacing w:line="360" w:lineRule="auto"/>
        <w:jc w:val="both"/>
        <w:rPr>
          <w:rFonts w:ascii="Arial" w:hAnsi="Arial" w:cs="Arial"/>
          <w:sz w:val="28"/>
          <w:szCs w:val="28"/>
          <w:shd w:val="clear" w:color="auto" w:fill="FFFFFF"/>
        </w:rPr>
      </w:pPr>
      <w:r w:rsidRPr="008737B8">
        <w:rPr>
          <w:rFonts w:ascii="Arial" w:hAnsi="Arial" w:cs="Arial"/>
          <w:sz w:val="28"/>
          <w:szCs w:val="28"/>
          <w:shd w:val="clear" w:color="auto" w:fill="FFFFFF"/>
          <w:rtl/>
        </w:rPr>
        <w:t xml:space="preserve">للمدقق حقوق يتمتع بها و كذلك على واجبات التي يجب </w:t>
      </w:r>
      <w:r w:rsidRPr="008737B8">
        <w:rPr>
          <w:rFonts w:ascii="Arial" w:hAnsi="Arial" w:cs="Arial" w:hint="cs"/>
          <w:sz w:val="28"/>
          <w:szCs w:val="28"/>
          <w:shd w:val="clear" w:color="auto" w:fill="FFFFFF"/>
          <w:rtl/>
        </w:rPr>
        <w:t>الالتزام</w:t>
      </w:r>
      <w:r w:rsidRPr="008737B8">
        <w:rPr>
          <w:rFonts w:ascii="Arial" w:hAnsi="Arial" w:cs="Arial"/>
          <w:sz w:val="28"/>
          <w:szCs w:val="28"/>
          <w:shd w:val="clear" w:color="auto" w:fill="FFFFFF"/>
          <w:rtl/>
        </w:rPr>
        <w:t xml:space="preserve"> بها بحيث </w:t>
      </w:r>
      <w:r w:rsidRPr="008737B8">
        <w:rPr>
          <w:rFonts w:ascii="Arial" w:hAnsi="Arial" w:cs="Arial" w:hint="cs"/>
          <w:sz w:val="28"/>
          <w:szCs w:val="28"/>
          <w:shd w:val="clear" w:color="auto" w:fill="FFFFFF"/>
          <w:rtl/>
        </w:rPr>
        <w:t>يقوم المدقق</w:t>
      </w:r>
      <w:r w:rsidRPr="008737B8">
        <w:rPr>
          <w:rFonts w:ascii="Arial" w:hAnsi="Arial" w:cs="Arial"/>
          <w:sz w:val="28"/>
          <w:szCs w:val="28"/>
          <w:shd w:val="clear" w:color="auto" w:fill="FFFFFF"/>
          <w:rtl/>
        </w:rPr>
        <w:t xml:space="preserve"> بجمع الأدلة الكافية لاستبيان وتوضيح النتائج والقرارات التي تخص حالة المؤسسة</w:t>
      </w:r>
    </w:p>
    <w:p w:rsidR="008D08EE" w:rsidRPr="008737B8" w:rsidRDefault="008D08EE" w:rsidP="0017301E">
      <w:pPr>
        <w:bidi/>
        <w:jc w:val="both"/>
        <w:rPr>
          <w:rFonts w:asciiTheme="minorBidi" w:hAnsiTheme="minorBidi" w:cstheme="minorBidi"/>
          <w:b/>
          <w:bCs/>
          <w:sz w:val="28"/>
          <w:szCs w:val="28"/>
          <w:rtl/>
        </w:rPr>
      </w:pPr>
      <w:r w:rsidRPr="008737B8">
        <w:rPr>
          <w:rFonts w:asciiTheme="minorBidi" w:hAnsiTheme="minorBidi" w:cstheme="minorBidi"/>
          <w:b/>
          <w:bCs/>
          <w:sz w:val="28"/>
          <w:szCs w:val="28"/>
          <w:rtl/>
        </w:rPr>
        <w:t xml:space="preserve">أهداف الدارسة:  </w:t>
      </w:r>
    </w:p>
    <w:p w:rsidR="008D08EE" w:rsidRPr="008737B8" w:rsidRDefault="008D08EE" w:rsidP="0017301E">
      <w:pPr>
        <w:numPr>
          <w:ilvl w:val="0"/>
          <w:numId w:val="25"/>
        </w:numPr>
        <w:bidi/>
        <w:spacing w:line="256" w:lineRule="auto"/>
        <w:jc w:val="both"/>
        <w:rPr>
          <w:rFonts w:asciiTheme="minorBidi" w:hAnsiTheme="minorBidi" w:cstheme="minorBidi"/>
          <w:sz w:val="28"/>
          <w:szCs w:val="28"/>
        </w:rPr>
      </w:pPr>
      <w:r w:rsidRPr="008737B8">
        <w:rPr>
          <w:rFonts w:asciiTheme="minorBidi" w:hAnsiTheme="minorBidi" w:cstheme="minorBidi"/>
          <w:sz w:val="28"/>
          <w:szCs w:val="28"/>
          <w:rtl/>
        </w:rPr>
        <w:t>معرفة التطور التاريخي للتدقيق الداخلي و الخارجي .</w:t>
      </w:r>
    </w:p>
    <w:p w:rsidR="008D08EE" w:rsidRPr="008737B8" w:rsidRDefault="008D08EE" w:rsidP="0017301E">
      <w:pPr>
        <w:numPr>
          <w:ilvl w:val="0"/>
          <w:numId w:val="25"/>
        </w:numPr>
        <w:bidi/>
        <w:spacing w:line="256" w:lineRule="auto"/>
        <w:jc w:val="both"/>
        <w:rPr>
          <w:rFonts w:asciiTheme="minorBidi" w:hAnsiTheme="minorBidi" w:cstheme="minorBidi"/>
          <w:sz w:val="28"/>
          <w:szCs w:val="28"/>
        </w:rPr>
      </w:pPr>
      <w:r w:rsidRPr="008737B8">
        <w:rPr>
          <w:rFonts w:asciiTheme="minorBidi" w:hAnsiTheme="minorBidi" w:cstheme="minorBidi"/>
          <w:sz w:val="28"/>
          <w:szCs w:val="28"/>
          <w:rtl/>
        </w:rPr>
        <w:t>التعرف على التدقيق وأنواعه  .</w:t>
      </w:r>
    </w:p>
    <w:p w:rsidR="008D08EE" w:rsidRPr="008737B8" w:rsidRDefault="008D08EE" w:rsidP="0017301E">
      <w:pPr>
        <w:numPr>
          <w:ilvl w:val="0"/>
          <w:numId w:val="25"/>
        </w:numPr>
        <w:bidi/>
        <w:spacing w:line="256" w:lineRule="auto"/>
        <w:jc w:val="both"/>
        <w:rPr>
          <w:rFonts w:asciiTheme="minorBidi" w:hAnsiTheme="minorBidi" w:cstheme="minorBidi"/>
          <w:sz w:val="28"/>
          <w:szCs w:val="28"/>
        </w:rPr>
      </w:pPr>
      <w:r w:rsidRPr="008737B8">
        <w:rPr>
          <w:rFonts w:asciiTheme="minorBidi" w:hAnsiTheme="minorBidi" w:cstheme="minorBidi"/>
          <w:sz w:val="28"/>
          <w:szCs w:val="28"/>
          <w:rtl/>
        </w:rPr>
        <w:t xml:space="preserve"> الإطلاع على واقع التأمين بشكل عام، وشركات التأمين بشكل خاص.</w:t>
      </w:r>
    </w:p>
    <w:p w:rsidR="008D08EE" w:rsidRPr="008737B8" w:rsidRDefault="008D08EE" w:rsidP="0017301E">
      <w:pPr>
        <w:numPr>
          <w:ilvl w:val="0"/>
          <w:numId w:val="25"/>
        </w:numPr>
        <w:bidi/>
        <w:spacing w:line="256" w:lineRule="auto"/>
        <w:jc w:val="both"/>
        <w:rPr>
          <w:rFonts w:asciiTheme="minorBidi" w:hAnsiTheme="minorBidi" w:cstheme="minorBidi"/>
          <w:sz w:val="28"/>
          <w:szCs w:val="28"/>
        </w:rPr>
      </w:pPr>
      <w:r w:rsidRPr="008737B8">
        <w:rPr>
          <w:rFonts w:asciiTheme="minorBidi" w:hAnsiTheme="minorBidi" w:cstheme="minorBidi"/>
          <w:sz w:val="28"/>
          <w:szCs w:val="28"/>
          <w:rtl/>
        </w:rPr>
        <w:t xml:space="preserve"> إبراز المراحل و الأساليب المعتمدة للتدقيق في شركات التأمين وتحديد إيجابياته وسلبياته.</w:t>
      </w:r>
    </w:p>
    <w:p w:rsidR="008D08EE" w:rsidRPr="008737B8" w:rsidRDefault="008D08EE" w:rsidP="0017301E">
      <w:pPr>
        <w:numPr>
          <w:ilvl w:val="0"/>
          <w:numId w:val="25"/>
        </w:numPr>
        <w:bidi/>
        <w:jc w:val="both"/>
        <w:rPr>
          <w:rFonts w:asciiTheme="minorBidi" w:hAnsiTheme="minorBidi" w:cstheme="minorBidi"/>
          <w:sz w:val="28"/>
          <w:szCs w:val="28"/>
        </w:rPr>
      </w:pPr>
      <w:r w:rsidRPr="008737B8">
        <w:rPr>
          <w:rFonts w:asciiTheme="minorBidi" w:hAnsiTheme="minorBidi" w:cstheme="minorBidi"/>
          <w:sz w:val="28"/>
          <w:szCs w:val="28"/>
          <w:rtl/>
        </w:rPr>
        <w:t>التعرف على التدقيق وأنواعه</w:t>
      </w:r>
      <w:r w:rsidRPr="008737B8">
        <w:rPr>
          <w:rFonts w:asciiTheme="minorBidi" w:hAnsiTheme="minorBidi" w:cstheme="minorBidi"/>
          <w:sz w:val="28"/>
          <w:szCs w:val="28"/>
        </w:rPr>
        <w:t xml:space="preserve">.  </w:t>
      </w:r>
    </w:p>
    <w:p w:rsidR="008D08EE" w:rsidRPr="008737B8" w:rsidRDefault="008D08EE" w:rsidP="0017301E">
      <w:pPr>
        <w:bidi/>
        <w:spacing w:line="360" w:lineRule="auto"/>
        <w:jc w:val="both"/>
        <w:rPr>
          <w:rFonts w:asciiTheme="minorBidi" w:hAnsiTheme="minorBidi" w:cstheme="minorBidi"/>
          <w:sz w:val="28"/>
          <w:szCs w:val="28"/>
        </w:rPr>
      </w:pPr>
    </w:p>
    <w:p w:rsidR="008D08EE" w:rsidRPr="008737B8" w:rsidRDefault="008D08EE" w:rsidP="0017301E">
      <w:pPr>
        <w:bidi/>
        <w:spacing w:line="360" w:lineRule="auto"/>
        <w:jc w:val="both"/>
        <w:rPr>
          <w:rFonts w:asciiTheme="minorBidi" w:hAnsiTheme="minorBidi" w:cstheme="minorBidi"/>
          <w:b/>
          <w:bCs/>
          <w:sz w:val="28"/>
          <w:szCs w:val="28"/>
          <w:rtl/>
        </w:rPr>
      </w:pPr>
      <w:r w:rsidRPr="008737B8">
        <w:rPr>
          <w:rFonts w:asciiTheme="minorBidi" w:hAnsiTheme="minorBidi" w:cstheme="minorBidi"/>
          <w:b/>
          <w:bCs/>
          <w:sz w:val="28"/>
          <w:szCs w:val="28"/>
          <w:rtl/>
        </w:rPr>
        <w:t>أهمية البحث:</w:t>
      </w:r>
    </w:p>
    <w:p w:rsidR="008D08EE" w:rsidRDefault="008D08EE"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 xml:space="preserve"> تتمثل أهمية هذه الدارسة في تقييم أسلوب التدقيق في شركة</w:t>
      </w:r>
      <w:r>
        <w:rPr>
          <w:rFonts w:asciiTheme="minorBidi" w:hAnsiTheme="minorBidi" w:cstheme="minorBidi" w:hint="cs"/>
          <w:sz w:val="28"/>
          <w:szCs w:val="28"/>
          <w:rtl/>
        </w:rPr>
        <w:t xml:space="preserve"> ترست الجزائر لتأمين و إعادة التأمين </w:t>
      </w:r>
      <w:r w:rsidRPr="008737B8">
        <w:rPr>
          <w:rFonts w:asciiTheme="minorBidi" w:hAnsiTheme="minorBidi" w:cstheme="minorBidi"/>
          <w:sz w:val="28"/>
          <w:szCs w:val="28"/>
          <w:rtl/>
        </w:rPr>
        <w:t xml:space="preserve">، من أجل الوقوف على مدى مساهمته في القضاء على نقاط الضعف والمساهمة في تحقيق الأهداف </w:t>
      </w:r>
      <w:r w:rsidRPr="008737B8">
        <w:rPr>
          <w:rFonts w:asciiTheme="minorBidi" w:hAnsiTheme="minorBidi" w:cstheme="minorBidi" w:hint="cs"/>
          <w:sz w:val="28"/>
          <w:szCs w:val="28"/>
          <w:rtl/>
        </w:rPr>
        <w:t>الإستراتيجية</w:t>
      </w:r>
      <w:r w:rsidRPr="008737B8">
        <w:rPr>
          <w:rFonts w:asciiTheme="minorBidi" w:hAnsiTheme="minorBidi" w:cstheme="minorBidi"/>
          <w:sz w:val="28"/>
          <w:szCs w:val="28"/>
          <w:rtl/>
        </w:rPr>
        <w:t xml:space="preserve"> لهذه الشركة.</w:t>
      </w:r>
    </w:p>
    <w:p w:rsidR="008D08EE" w:rsidRPr="000F4C6B" w:rsidRDefault="008D08EE" w:rsidP="0017301E">
      <w:pPr>
        <w:bidi/>
        <w:spacing w:line="360" w:lineRule="auto"/>
        <w:jc w:val="both"/>
        <w:rPr>
          <w:rFonts w:asciiTheme="minorBidi" w:hAnsiTheme="minorBidi" w:cstheme="minorBidi"/>
          <w:b/>
          <w:bCs/>
          <w:sz w:val="28"/>
          <w:szCs w:val="28"/>
          <w:rtl/>
        </w:rPr>
      </w:pPr>
      <w:r w:rsidRPr="000F4C6B">
        <w:rPr>
          <w:rFonts w:asciiTheme="minorBidi" w:hAnsiTheme="minorBidi" w:cstheme="minorBidi"/>
          <w:b/>
          <w:bCs/>
          <w:sz w:val="28"/>
          <w:szCs w:val="28"/>
          <w:rtl/>
        </w:rPr>
        <w:lastRenderedPageBreak/>
        <w:t xml:space="preserve"> منهج الدارسة: </w:t>
      </w:r>
    </w:p>
    <w:p w:rsidR="008D08EE" w:rsidRDefault="008D08EE"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 xml:space="preserve"> بهدف معالجة موضوع الدارسة </w:t>
      </w:r>
      <w:r w:rsidR="007F6398" w:rsidRPr="008737B8">
        <w:rPr>
          <w:rFonts w:asciiTheme="minorBidi" w:hAnsiTheme="minorBidi" w:cstheme="minorBidi" w:hint="cs"/>
          <w:sz w:val="28"/>
          <w:szCs w:val="28"/>
          <w:rtl/>
        </w:rPr>
        <w:t>اعتمدنا</w:t>
      </w:r>
      <w:r w:rsidRPr="008737B8">
        <w:rPr>
          <w:rFonts w:asciiTheme="minorBidi" w:hAnsiTheme="minorBidi" w:cstheme="minorBidi"/>
          <w:sz w:val="28"/>
          <w:szCs w:val="28"/>
          <w:rtl/>
        </w:rPr>
        <w:t xml:space="preserve"> في بحثنا على المنهج الوصفي التحليلي </w:t>
      </w:r>
      <w:r w:rsidR="007F6398" w:rsidRPr="008737B8">
        <w:rPr>
          <w:rFonts w:asciiTheme="minorBidi" w:hAnsiTheme="minorBidi" w:cstheme="minorBidi" w:hint="cs"/>
          <w:sz w:val="28"/>
          <w:szCs w:val="28"/>
          <w:rtl/>
        </w:rPr>
        <w:t>باعتباره</w:t>
      </w:r>
      <w:r w:rsidRPr="008737B8">
        <w:rPr>
          <w:rFonts w:asciiTheme="minorBidi" w:hAnsiTheme="minorBidi" w:cstheme="minorBidi"/>
          <w:sz w:val="28"/>
          <w:szCs w:val="28"/>
          <w:rtl/>
        </w:rPr>
        <w:t xml:space="preserve"> المنهج المناسب لعرض المفاهيم المتعلقة بالتدقيق وشركات التأمين، إضافة إلى المنهج التاريخي الذي سمح لنا بالتعمق في التطور التاريخي للتدقيق والتطور التاريخي للتأمين في </w:t>
      </w:r>
      <w:r w:rsidR="007F6398" w:rsidRPr="008737B8">
        <w:rPr>
          <w:rFonts w:asciiTheme="minorBidi" w:hAnsiTheme="minorBidi" w:cstheme="minorBidi" w:hint="cs"/>
          <w:sz w:val="28"/>
          <w:szCs w:val="28"/>
          <w:rtl/>
        </w:rPr>
        <w:t>الجزائر</w:t>
      </w:r>
      <w:r w:rsidRPr="008737B8">
        <w:rPr>
          <w:rFonts w:asciiTheme="minorBidi" w:hAnsiTheme="minorBidi" w:cstheme="minorBidi"/>
          <w:sz w:val="28"/>
          <w:szCs w:val="28"/>
          <w:rtl/>
        </w:rPr>
        <w:t>.</w:t>
      </w:r>
    </w:p>
    <w:p w:rsidR="008D08EE" w:rsidRDefault="008D08EE"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 xml:space="preserve">  وفي العمل الميداني، قمنا بدارسة حالة </w:t>
      </w:r>
      <w:r w:rsidRPr="000F4C6B">
        <w:rPr>
          <w:rFonts w:asciiTheme="minorBidi" w:hAnsiTheme="minorBidi" w:cs="Arial"/>
          <w:sz w:val="28"/>
          <w:szCs w:val="28"/>
          <w:rtl/>
        </w:rPr>
        <w:t xml:space="preserve">شركة ترست الجزائر لتأمين و إعادة التأمين </w:t>
      </w:r>
      <w:r w:rsidRPr="008737B8">
        <w:rPr>
          <w:rFonts w:asciiTheme="minorBidi" w:hAnsiTheme="minorBidi" w:cstheme="minorBidi"/>
          <w:sz w:val="28"/>
          <w:szCs w:val="28"/>
          <w:rtl/>
        </w:rPr>
        <w:t xml:space="preserve">من أجل التعمق في مختلف جوانب الموضوع من خلال </w:t>
      </w:r>
      <w:r w:rsidRPr="008737B8">
        <w:rPr>
          <w:rFonts w:asciiTheme="minorBidi" w:hAnsiTheme="minorBidi" w:cstheme="minorBidi" w:hint="cs"/>
          <w:sz w:val="28"/>
          <w:szCs w:val="28"/>
          <w:rtl/>
        </w:rPr>
        <w:t>الزيارات</w:t>
      </w:r>
      <w:r w:rsidRPr="008737B8">
        <w:rPr>
          <w:rFonts w:asciiTheme="minorBidi" w:hAnsiTheme="minorBidi" w:cstheme="minorBidi"/>
          <w:sz w:val="28"/>
          <w:szCs w:val="28"/>
          <w:rtl/>
        </w:rPr>
        <w:t xml:space="preserve"> الميدانية للشركة محل الدارسة.</w:t>
      </w:r>
    </w:p>
    <w:p w:rsidR="008D08EE" w:rsidRDefault="008D08EE" w:rsidP="0017301E">
      <w:pPr>
        <w:bidi/>
        <w:spacing w:line="360" w:lineRule="auto"/>
        <w:jc w:val="both"/>
        <w:rPr>
          <w:rFonts w:asciiTheme="minorBidi" w:hAnsiTheme="minorBidi" w:cstheme="minorBidi"/>
          <w:sz w:val="28"/>
          <w:szCs w:val="28"/>
          <w:rtl/>
        </w:rPr>
      </w:pPr>
      <w:r w:rsidRPr="000F4C6B">
        <w:rPr>
          <w:rFonts w:asciiTheme="minorBidi" w:hAnsiTheme="minorBidi" w:cstheme="minorBidi"/>
          <w:b/>
          <w:bCs/>
          <w:sz w:val="28"/>
          <w:szCs w:val="28"/>
          <w:rtl/>
        </w:rPr>
        <w:t>أسباب إختيار الموضوع:</w:t>
      </w:r>
      <w:r w:rsidRPr="008737B8">
        <w:rPr>
          <w:rFonts w:asciiTheme="minorBidi" w:hAnsiTheme="minorBidi" w:cstheme="minorBidi"/>
          <w:sz w:val="28"/>
          <w:szCs w:val="28"/>
          <w:rtl/>
        </w:rPr>
        <w:t xml:space="preserve">  .</w:t>
      </w:r>
    </w:p>
    <w:p w:rsidR="008D08EE" w:rsidRDefault="008D08EE" w:rsidP="0017301E">
      <w:pPr>
        <w:numPr>
          <w:ilvl w:val="0"/>
          <w:numId w:val="26"/>
        </w:numPr>
        <w:bidi/>
        <w:spacing w:line="360" w:lineRule="auto"/>
        <w:jc w:val="both"/>
        <w:rPr>
          <w:rFonts w:asciiTheme="minorBidi" w:hAnsiTheme="minorBidi" w:cstheme="minorBidi"/>
          <w:sz w:val="28"/>
          <w:szCs w:val="28"/>
        </w:rPr>
      </w:pPr>
      <w:r w:rsidRPr="008737B8">
        <w:rPr>
          <w:rFonts w:asciiTheme="minorBidi" w:hAnsiTheme="minorBidi" w:cstheme="minorBidi"/>
          <w:sz w:val="28"/>
          <w:szCs w:val="28"/>
          <w:rtl/>
        </w:rPr>
        <w:t>الرغبة الشخصية في دارسة مثل هذه المواضيع</w:t>
      </w:r>
      <w:r>
        <w:rPr>
          <w:rFonts w:asciiTheme="minorBidi" w:hAnsiTheme="minorBidi" w:cstheme="minorBidi" w:hint="cs"/>
          <w:sz w:val="28"/>
          <w:szCs w:val="28"/>
          <w:rtl/>
        </w:rPr>
        <w:t>.</w:t>
      </w:r>
    </w:p>
    <w:p w:rsidR="008D08EE" w:rsidRDefault="008D08EE" w:rsidP="0017301E">
      <w:pPr>
        <w:numPr>
          <w:ilvl w:val="0"/>
          <w:numId w:val="26"/>
        </w:numPr>
        <w:bidi/>
        <w:spacing w:line="360" w:lineRule="auto"/>
        <w:jc w:val="both"/>
        <w:rPr>
          <w:rFonts w:asciiTheme="minorBidi" w:hAnsiTheme="minorBidi" w:cstheme="minorBidi"/>
          <w:sz w:val="28"/>
          <w:szCs w:val="28"/>
        </w:rPr>
      </w:pPr>
      <w:r w:rsidRPr="008737B8">
        <w:rPr>
          <w:rFonts w:asciiTheme="minorBidi" w:hAnsiTheme="minorBidi" w:cstheme="minorBidi"/>
          <w:sz w:val="28"/>
          <w:szCs w:val="28"/>
          <w:rtl/>
        </w:rPr>
        <w:t xml:space="preserve">محاولة منا الوقوف على إيجابيات وسلبيات التدقيق للمساهمة في معالجة الفضائح التي </w:t>
      </w:r>
      <w:r w:rsidRPr="008737B8">
        <w:rPr>
          <w:rFonts w:asciiTheme="minorBidi" w:hAnsiTheme="minorBidi" w:cstheme="minorBidi" w:hint="cs"/>
          <w:sz w:val="28"/>
          <w:szCs w:val="28"/>
          <w:rtl/>
        </w:rPr>
        <w:t>مست</w:t>
      </w:r>
      <w:r w:rsidRPr="008737B8">
        <w:rPr>
          <w:rFonts w:asciiTheme="minorBidi" w:hAnsiTheme="minorBidi" w:cstheme="minorBidi"/>
          <w:sz w:val="28"/>
          <w:szCs w:val="28"/>
          <w:rtl/>
        </w:rPr>
        <w:t xml:space="preserve">كبرى الشركات في </w:t>
      </w:r>
      <w:r w:rsidRPr="008737B8">
        <w:rPr>
          <w:rFonts w:asciiTheme="minorBidi" w:hAnsiTheme="minorBidi" w:cstheme="minorBidi" w:hint="cs"/>
          <w:sz w:val="28"/>
          <w:szCs w:val="28"/>
          <w:rtl/>
        </w:rPr>
        <w:t>الجزائر</w:t>
      </w:r>
      <w:r w:rsidRPr="008737B8">
        <w:rPr>
          <w:rFonts w:asciiTheme="minorBidi" w:hAnsiTheme="minorBidi" w:cstheme="minorBidi"/>
          <w:sz w:val="28"/>
          <w:szCs w:val="28"/>
          <w:rtl/>
        </w:rPr>
        <w:t xml:space="preserve">.  </w:t>
      </w:r>
    </w:p>
    <w:p w:rsidR="008D08EE" w:rsidRDefault="008D08EE" w:rsidP="0017301E">
      <w:pPr>
        <w:numPr>
          <w:ilvl w:val="0"/>
          <w:numId w:val="26"/>
        </w:numPr>
        <w:bidi/>
        <w:spacing w:line="360" w:lineRule="auto"/>
        <w:jc w:val="both"/>
        <w:rPr>
          <w:rFonts w:asciiTheme="minorBidi" w:hAnsiTheme="minorBidi" w:cstheme="minorBidi"/>
          <w:sz w:val="28"/>
          <w:szCs w:val="28"/>
        </w:rPr>
      </w:pPr>
      <w:r w:rsidRPr="008737B8">
        <w:rPr>
          <w:rFonts w:asciiTheme="minorBidi" w:hAnsiTheme="minorBidi" w:cstheme="minorBidi"/>
          <w:sz w:val="28"/>
          <w:szCs w:val="28"/>
          <w:rtl/>
        </w:rPr>
        <w:t xml:space="preserve">معرفة </w:t>
      </w:r>
      <w:r>
        <w:rPr>
          <w:rFonts w:asciiTheme="minorBidi" w:hAnsiTheme="minorBidi" w:cstheme="minorBidi" w:hint="cs"/>
          <w:sz w:val="28"/>
          <w:szCs w:val="28"/>
          <w:rtl/>
        </w:rPr>
        <w:t>المراحل المتبعة</w:t>
      </w:r>
      <w:r w:rsidRPr="008737B8">
        <w:rPr>
          <w:rFonts w:asciiTheme="minorBidi" w:hAnsiTheme="minorBidi" w:cstheme="minorBidi"/>
          <w:sz w:val="28"/>
          <w:szCs w:val="28"/>
          <w:rtl/>
        </w:rPr>
        <w:t xml:space="preserve"> لتدقيق في شركات التامين في </w:t>
      </w:r>
      <w:r w:rsidRPr="008737B8">
        <w:rPr>
          <w:rFonts w:asciiTheme="minorBidi" w:hAnsiTheme="minorBidi" w:cstheme="minorBidi" w:hint="cs"/>
          <w:sz w:val="28"/>
          <w:szCs w:val="28"/>
          <w:rtl/>
        </w:rPr>
        <w:t>الجزائر</w:t>
      </w:r>
    </w:p>
    <w:p w:rsidR="008D08EE" w:rsidRDefault="008D08EE" w:rsidP="0017301E">
      <w:pPr>
        <w:numPr>
          <w:ilvl w:val="0"/>
          <w:numId w:val="26"/>
        </w:numPr>
        <w:bidi/>
        <w:spacing w:line="360" w:lineRule="auto"/>
        <w:jc w:val="both"/>
        <w:rPr>
          <w:rFonts w:asciiTheme="minorBidi" w:hAnsiTheme="minorBidi" w:cstheme="minorBidi"/>
          <w:sz w:val="28"/>
          <w:szCs w:val="28"/>
        </w:rPr>
      </w:pPr>
      <w:r w:rsidRPr="008737B8">
        <w:rPr>
          <w:rFonts w:asciiTheme="minorBidi" w:hAnsiTheme="minorBidi" w:cstheme="minorBidi"/>
          <w:sz w:val="28"/>
          <w:szCs w:val="28"/>
          <w:rtl/>
        </w:rPr>
        <w:t xml:space="preserve">يتماشى واختصاصنا المتمثل في </w:t>
      </w:r>
      <w:r>
        <w:rPr>
          <w:rFonts w:asciiTheme="minorBidi" w:hAnsiTheme="minorBidi" w:cstheme="minorBidi" w:hint="cs"/>
          <w:sz w:val="28"/>
          <w:szCs w:val="28"/>
          <w:rtl/>
        </w:rPr>
        <w:t>محاسبة و تدقيق</w:t>
      </w:r>
    </w:p>
    <w:p w:rsidR="008D08EE" w:rsidRDefault="008D08EE" w:rsidP="0017301E">
      <w:pPr>
        <w:numPr>
          <w:ilvl w:val="0"/>
          <w:numId w:val="26"/>
        </w:numPr>
        <w:bidi/>
        <w:spacing w:line="360" w:lineRule="auto"/>
        <w:jc w:val="both"/>
        <w:rPr>
          <w:rFonts w:asciiTheme="minorBidi" w:hAnsiTheme="minorBidi" w:cstheme="minorBidi"/>
          <w:sz w:val="28"/>
          <w:szCs w:val="28"/>
        </w:rPr>
      </w:pPr>
      <w:r w:rsidRPr="008737B8">
        <w:rPr>
          <w:rFonts w:asciiTheme="minorBidi" w:hAnsiTheme="minorBidi" w:cstheme="minorBidi"/>
          <w:sz w:val="28"/>
          <w:szCs w:val="28"/>
          <w:rtl/>
        </w:rPr>
        <w:t>تزويد مكتبة الكلية بمثل هذه البحوث</w:t>
      </w:r>
    </w:p>
    <w:p w:rsidR="008D08EE" w:rsidRPr="002C078A" w:rsidRDefault="008D08EE" w:rsidP="0017301E">
      <w:pPr>
        <w:bidi/>
        <w:spacing w:line="360" w:lineRule="auto"/>
        <w:ind w:left="84"/>
        <w:jc w:val="both"/>
        <w:rPr>
          <w:rFonts w:asciiTheme="minorBidi" w:hAnsiTheme="minorBidi" w:cstheme="minorBidi"/>
          <w:b/>
          <w:bCs/>
          <w:sz w:val="28"/>
          <w:szCs w:val="28"/>
          <w:rtl/>
        </w:rPr>
      </w:pPr>
      <w:r w:rsidRPr="002C078A">
        <w:rPr>
          <w:rFonts w:asciiTheme="minorBidi" w:hAnsiTheme="minorBidi" w:cstheme="minorBidi"/>
          <w:b/>
          <w:bCs/>
          <w:sz w:val="28"/>
          <w:szCs w:val="28"/>
          <w:rtl/>
        </w:rPr>
        <w:t xml:space="preserve">حدود الدارسة: </w:t>
      </w:r>
    </w:p>
    <w:p w:rsidR="008D08EE" w:rsidRDefault="008D08EE" w:rsidP="0017301E">
      <w:pPr>
        <w:bidi/>
        <w:spacing w:line="360" w:lineRule="auto"/>
        <w:jc w:val="both"/>
        <w:rPr>
          <w:rFonts w:asciiTheme="minorBidi" w:hAnsiTheme="minorBidi" w:cstheme="minorBidi"/>
          <w:sz w:val="28"/>
          <w:szCs w:val="28"/>
          <w:rtl/>
        </w:rPr>
      </w:pPr>
      <w:r w:rsidRPr="002C078A">
        <w:rPr>
          <w:rFonts w:asciiTheme="minorBidi" w:hAnsiTheme="minorBidi" w:cstheme="minorBidi"/>
          <w:b/>
          <w:bCs/>
          <w:sz w:val="28"/>
          <w:szCs w:val="28"/>
          <w:rtl/>
        </w:rPr>
        <w:t xml:space="preserve">الإطار </w:t>
      </w:r>
      <w:r w:rsidRPr="002C078A">
        <w:rPr>
          <w:rFonts w:asciiTheme="minorBidi" w:hAnsiTheme="minorBidi" w:cstheme="minorBidi" w:hint="cs"/>
          <w:b/>
          <w:bCs/>
          <w:sz w:val="28"/>
          <w:szCs w:val="28"/>
          <w:rtl/>
        </w:rPr>
        <w:t>المكاني:</w:t>
      </w:r>
      <w:r w:rsidRPr="008737B8">
        <w:rPr>
          <w:rFonts w:asciiTheme="minorBidi" w:hAnsiTheme="minorBidi" w:cstheme="minorBidi"/>
          <w:sz w:val="28"/>
          <w:szCs w:val="28"/>
          <w:rtl/>
        </w:rPr>
        <w:t xml:space="preserve"> الشركة الوطنية للتأمينات.</w:t>
      </w:r>
    </w:p>
    <w:p w:rsidR="008D08EE" w:rsidRPr="008737B8" w:rsidRDefault="008D08EE" w:rsidP="0017301E">
      <w:pPr>
        <w:bidi/>
        <w:spacing w:line="360" w:lineRule="auto"/>
        <w:jc w:val="both"/>
        <w:rPr>
          <w:rFonts w:asciiTheme="minorBidi" w:hAnsiTheme="minorBidi" w:cstheme="minorBidi"/>
          <w:sz w:val="28"/>
          <w:szCs w:val="28"/>
        </w:rPr>
      </w:pPr>
      <w:r w:rsidRPr="002C078A">
        <w:rPr>
          <w:rFonts w:asciiTheme="minorBidi" w:hAnsiTheme="minorBidi" w:cstheme="minorBidi"/>
          <w:b/>
          <w:bCs/>
          <w:sz w:val="28"/>
          <w:szCs w:val="28"/>
          <w:rtl/>
        </w:rPr>
        <w:t>الإطار الزماني:</w:t>
      </w:r>
      <w:r w:rsidRPr="008737B8">
        <w:rPr>
          <w:rFonts w:asciiTheme="minorBidi" w:hAnsiTheme="minorBidi" w:cstheme="minorBidi"/>
          <w:sz w:val="28"/>
          <w:szCs w:val="28"/>
          <w:rtl/>
        </w:rPr>
        <w:t xml:space="preserve"> يمتد بين الفترة المحصورة من  شهر ديسمبر </w:t>
      </w:r>
      <w:r>
        <w:rPr>
          <w:rFonts w:asciiTheme="minorBidi" w:hAnsiTheme="minorBidi" w:cstheme="minorBidi" w:hint="cs"/>
          <w:sz w:val="28"/>
          <w:szCs w:val="28"/>
          <w:rtl/>
        </w:rPr>
        <w:t>2019</w:t>
      </w:r>
      <w:r w:rsidRPr="008737B8">
        <w:rPr>
          <w:rFonts w:asciiTheme="minorBidi" w:hAnsiTheme="minorBidi" w:cstheme="minorBidi"/>
          <w:sz w:val="28"/>
          <w:szCs w:val="28"/>
          <w:rtl/>
        </w:rPr>
        <w:t xml:space="preserve">ألى غاية </w:t>
      </w:r>
      <w:r>
        <w:rPr>
          <w:rFonts w:asciiTheme="minorBidi" w:hAnsiTheme="minorBidi" w:cstheme="minorBidi" w:hint="cs"/>
          <w:sz w:val="28"/>
          <w:szCs w:val="28"/>
          <w:rtl/>
        </w:rPr>
        <w:t>بداية</w:t>
      </w:r>
      <w:r w:rsidRPr="008737B8">
        <w:rPr>
          <w:rFonts w:asciiTheme="minorBidi" w:hAnsiTheme="minorBidi" w:cstheme="minorBidi"/>
          <w:sz w:val="28"/>
          <w:szCs w:val="28"/>
          <w:rtl/>
        </w:rPr>
        <w:t xml:space="preserve"> شهر جوان </w:t>
      </w:r>
      <w:r>
        <w:rPr>
          <w:rFonts w:asciiTheme="minorBidi" w:hAnsiTheme="minorBidi" w:cstheme="minorBidi" w:hint="cs"/>
          <w:sz w:val="28"/>
          <w:szCs w:val="28"/>
          <w:rtl/>
        </w:rPr>
        <w:t>2020.</w:t>
      </w:r>
    </w:p>
    <w:p w:rsidR="008D08EE" w:rsidRPr="008737B8" w:rsidRDefault="008D08EE" w:rsidP="0017301E">
      <w:pPr>
        <w:bidi/>
        <w:spacing w:line="360" w:lineRule="auto"/>
        <w:jc w:val="both"/>
        <w:rPr>
          <w:rFonts w:asciiTheme="minorBidi" w:hAnsiTheme="minorBidi" w:cstheme="minorBidi"/>
          <w:sz w:val="28"/>
          <w:szCs w:val="28"/>
        </w:rPr>
      </w:pPr>
    </w:p>
    <w:p w:rsidR="008D08EE" w:rsidRPr="002C078A" w:rsidRDefault="008D08EE" w:rsidP="0017301E">
      <w:pPr>
        <w:bidi/>
        <w:spacing w:line="360" w:lineRule="auto"/>
        <w:jc w:val="both"/>
        <w:rPr>
          <w:rFonts w:asciiTheme="minorBidi" w:hAnsiTheme="minorBidi" w:cstheme="minorBidi"/>
          <w:b/>
          <w:bCs/>
          <w:sz w:val="28"/>
          <w:szCs w:val="28"/>
          <w:rtl/>
        </w:rPr>
      </w:pPr>
      <w:r w:rsidRPr="002C078A">
        <w:rPr>
          <w:rFonts w:asciiTheme="minorBidi" w:hAnsiTheme="minorBidi" w:cstheme="minorBidi"/>
          <w:b/>
          <w:bCs/>
          <w:sz w:val="28"/>
          <w:szCs w:val="28"/>
          <w:rtl/>
        </w:rPr>
        <w:t xml:space="preserve">هيكل الدارسة : </w:t>
      </w:r>
    </w:p>
    <w:p w:rsidR="008D08EE" w:rsidRDefault="008D08EE"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 xml:space="preserve"> من أجل تحقيق أهداف البحث ومعالجة مشكلته بصورة علمية قمنا بتقسيم البحث الى ثلاثة فصول، فصلين في الجانب النظري وفصل في الجانب التطبيقي على النحو التالي:</w:t>
      </w:r>
    </w:p>
    <w:p w:rsidR="008D08EE" w:rsidRDefault="008D08EE" w:rsidP="0017301E">
      <w:pPr>
        <w:bidi/>
        <w:jc w:val="both"/>
        <w:rPr>
          <w:rFonts w:ascii="Arial" w:hAnsi="Arial" w:cs="Arial"/>
          <w:b/>
          <w:bCs/>
          <w:sz w:val="32"/>
          <w:szCs w:val="32"/>
          <w:shd w:val="clear" w:color="auto" w:fill="FFFFFF"/>
          <w:rtl/>
        </w:rPr>
        <w:sectPr w:rsidR="008D08EE" w:rsidSect="00EF0C1C">
          <w:headerReference w:type="default" r:id="rId18"/>
          <w:headerReference w:type="first" r:id="rId19"/>
          <w:footerReference w:type="first" r:id="rId20"/>
          <w:footnotePr>
            <w:numRestart w:val="eachPage"/>
          </w:footnotePr>
          <w:pgSz w:w="11906" w:h="16838"/>
          <w:pgMar w:top="1418" w:right="1985" w:bottom="1418" w:left="851" w:header="709" w:footer="1259" w:gutter="0"/>
          <w:pgNumType w:fmt="arabicAlpha" w:start="1" w:chapStyle="1"/>
          <w:cols w:space="708"/>
          <w:docGrid w:linePitch="360"/>
        </w:sectPr>
      </w:pPr>
    </w:p>
    <w:p w:rsidR="001E1D89" w:rsidRDefault="001E1D89" w:rsidP="0017301E">
      <w:pPr>
        <w:bidi/>
        <w:jc w:val="both"/>
        <w:rPr>
          <w:rFonts w:ascii="Arial" w:hAnsi="Arial" w:cs="Arial"/>
          <w:b/>
          <w:bCs/>
          <w:sz w:val="32"/>
          <w:szCs w:val="32"/>
          <w:shd w:val="clear" w:color="auto" w:fill="FFFFFF"/>
          <w:rtl/>
        </w:rPr>
        <w:sectPr w:rsidR="001E1D89" w:rsidSect="008D08EE">
          <w:footnotePr>
            <w:numRestart w:val="eachPage"/>
          </w:footnotePr>
          <w:type w:val="continuous"/>
          <w:pgSz w:w="11906" w:h="16838"/>
          <w:pgMar w:top="1418" w:right="1985" w:bottom="1418" w:left="851" w:header="709" w:footer="1259" w:gutter="0"/>
          <w:pgNumType w:fmt="arabicAlpha" w:start="1" w:chapStyle="1"/>
          <w:cols w:space="708"/>
          <w:titlePg/>
          <w:docGrid w:linePitch="360"/>
        </w:sectPr>
      </w:pPr>
    </w:p>
    <w:p w:rsidR="002C078A" w:rsidRPr="00D9416F" w:rsidRDefault="008737B8" w:rsidP="0017301E">
      <w:pPr>
        <w:bidi/>
        <w:spacing w:line="360" w:lineRule="auto"/>
        <w:jc w:val="both"/>
        <w:rPr>
          <w:rFonts w:asciiTheme="minorBidi" w:hAnsiTheme="minorBidi" w:cstheme="minorBidi"/>
          <w:b/>
          <w:bCs/>
          <w:sz w:val="28"/>
          <w:szCs w:val="28"/>
          <w:rtl/>
        </w:rPr>
      </w:pPr>
      <w:r w:rsidRPr="00D9416F">
        <w:rPr>
          <w:rFonts w:asciiTheme="minorBidi" w:hAnsiTheme="minorBidi" w:cstheme="minorBidi"/>
          <w:b/>
          <w:bCs/>
          <w:sz w:val="28"/>
          <w:szCs w:val="28"/>
          <w:rtl/>
        </w:rPr>
        <w:lastRenderedPageBreak/>
        <w:t>الفصل الأول :</w:t>
      </w:r>
    </w:p>
    <w:p w:rsidR="00D9416F" w:rsidRDefault="008737B8"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تطرقنا فيه الى</w:t>
      </w:r>
      <w:r w:rsidR="002C078A">
        <w:rPr>
          <w:rFonts w:asciiTheme="minorBidi" w:hAnsiTheme="minorBidi" w:cstheme="minorBidi" w:hint="cs"/>
          <w:sz w:val="28"/>
          <w:szCs w:val="28"/>
          <w:rtl/>
        </w:rPr>
        <w:t>مفاهيم المؤسسة الاقتصادية و</w:t>
      </w:r>
      <w:r w:rsidRPr="008737B8">
        <w:rPr>
          <w:rFonts w:asciiTheme="minorBidi" w:hAnsiTheme="minorBidi" w:cstheme="minorBidi"/>
          <w:sz w:val="28"/>
          <w:szCs w:val="28"/>
          <w:rtl/>
        </w:rPr>
        <w:t xml:space="preserve"> التأمين وذلك من خلال ابارز تطور</w:t>
      </w:r>
      <w:r w:rsidR="00D9416F">
        <w:rPr>
          <w:rFonts w:asciiTheme="minorBidi" w:hAnsiTheme="minorBidi" w:cstheme="minorBidi" w:hint="cs"/>
          <w:sz w:val="28"/>
          <w:szCs w:val="28"/>
          <w:rtl/>
        </w:rPr>
        <w:t>ات</w:t>
      </w:r>
      <w:r w:rsidRPr="008737B8">
        <w:rPr>
          <w:rFonts w:asciiTheme="minorBidi" w:hAnsiTheme="minorBidi" w:cstheme="minorBidi"/>
          <w:sz w:val="28"/>
          <w:szCs w:val="28"/>
          <w:rtl/>
        </w:rPr>
        <w:t xml:space="preserve"> التاريخي</w:t>
      </w:r>
      <w:r w:rsidR="00D9416F">
        <w:rPr>
          <w:rFonts w:asciiTheme="minorBidi" w:hAnsiTheme="minorBidi" w:cstheme="minorBidi" w:hint="cs"/>
          <w:sz w:val="28"/>
          <w:szCs w:val="28"/>
          <w:rtl/>
        </w:rPr>
        <w:t xml:space="preserve">ة للمؤسسات </w:t>
      </w:r>
      <w:r w:rsidR="007F6398">
        <w:rPr>
          <w:rFonts w:asciiTheme="minorBidi" w:hAnsiTheme="minorBidi" w:cstheme="minorBidi" w:hint="cs"/>
          <w:sz w:val="28"/>
          <w:szCs w:val="28"/>
          <w:rtl/>
        </w:rPr>
        <w:t xml:space="preserve">الاقتصادية </w:t>
      </w:r>
      <w:r w:rsidRPr="008737B8">
        <w:rPr>
          <w:rFonts w:asciiTheme="minorBidi" w:hAnsiTheme="minorBidi" w:cstheme="minorBidi"/>
          <w:sz w:val="28"/>
          <w:szCs w:val="28"/>
          <w:rtl/>
        </w:rPr>
        <w:t>ومفهومه</w:t>
      </w:r>
      <w:r w:rsidR="00D9416F">
        <w:rPr>
          <w:rFonts w:asciiTheme="minorBidi" w:hAnsiTheme="minorBidi" w:cstheme="minorBidi" w:hint="cs"/>
          <w:sz w:val="28"/>
          <w:szCs w:val="28"/>
          <w:rtl/>
        </w:rPr>
        <w:t>ا</w:t>
      </w:r>
      <w:r w:rsidRPr="008737B8">
        <w:rPr>
          <w:rFonts w:asciiTheme="minorBidi" w:hAnsiTheme="minorBidi" w:cstheme="minorBidi"/>
          <w:sz w:val="28"/>
          <w:szCs w:val="28"/>
          <w:rtl/>
        </w:rPr>
        <w:t xml:space="preserve"> وأهدافه</w:t>
      </w:r>
      <w:r w:rsidR="00D9416F">
        <w:rPr>
          <w:rFonts w:asciiTheme="minorBidi" w:hAnsiTheme="minorBidi" w:cstheme="minorBidi" w:hint="cs"/>
          <w:sz w:val="28"/>
          <w:szCs w:val="28"/>
          <w:rtl/>
        </w:rPr>
        <w:t>ا</w:t>
      </w:r>
      <w:r w:rsidRPr="008737B8">
        <w:rPr>
          <w:rFonts w:asciiTheme="minorBidi" w:hAnsiTheme="minorBidi" w:cstheme="minorBidi"/>
          <w:sz w:val="28"/>
          <w:szCs w:val="28"/>
          <w:rtl/>
        </w:rPr>
        <w:t xml:space="preserve"> وأهميته</w:t>
      </w:r>
      <w:r w:rsidR="00D9416F">
        <w:rPr>
          <w:rFonts w:asciiTheme="minorBidi" w:hAnsiTheme="minorBidi" w:cstheme="minorBidi" w:hint="cs"/>
          <w:sz w:val="28"/>
          <w:szCs w:val="28"/>
          <w:rtl/>
        </w:rPr>
        <w:t>ا</w:t>
      </w:r>
      <w:r w:rsidRPr="008737B8">
        <w:rPr>
          <w:rFonts w:asciiTheme="minorBidi" w:hAnsiTheme="minorBidi" w:cstheme="minorBidi"/>
          <w:sz w:val="28"/>
          <w:szCs w:val="28"/>
          <w:rtl/>
        </w:rPr>
        <w:t xml:space="preserve">، ونظرة أخرى عن شركات التأمين وذلك بذكر مفهومها </w:t>
      </w:r>
      <w:r w:rsidR="007F6398" w:rsidRPr="008737B8">
        <w:rPr>
          <w:rFonts w:asciiTheme="minorBidi" w:hAnsiTheme="minorBidi" w:cstheme="minorBidi" w:hint="cs"/>
          <w:sz w:val="28"/>
          <w:szCs w:val="28"/>
          <w:rtl/>
        </w:rPr>
        <w:t>ومميزاتهاوأنواعها</w:t>
      </w:r>
      <w:r w:rsidR="00D9416F" w:rsidRPr="00D9416F">
        <w:rPr>
          <w:rFonts w:asciiTheme="minorBidi" w:hAnsiTheme="minorBidi" w:cs="Arial"/>
          <w:sz w:val="28"/>
          <w:szCs w:val="28"/>
          <w:rtl/>
        </w:rPr>
        <w:t xml:space="preserve">التطور التاريخي للتأمين في </w:t>
      </w:r>
      <w:r w:rsidR="007F6398" w:rsidRPr="00D9416F">
        <w:rPr>
          <w:rFonts w:asciiTheme="minorBidi" w:hAnsiTheme="minorBidi" w:cs="Arial" w:hint="cs"/>
          <w:sz w:val="28"/>
          <w:szCs w:val="28"/>
          <w:rtl/>
        </w:rPr>
        <w:t>الجزائر</w:t>
      </w:r>
      <w:r w:rsidR="00D9416F" w:rsidRPr="00D9416F">
        <w:rPr>
          <w:rFonts w:asciiTheme="minorBidi" w:hAnsiTheme="minorBidi" w:cs="Arial"/>
          <w:sz w:val="28"/>
          <w:szCs w:val="28"/>
          <w:rtl/>
        </w:rPr>
        <w:t>، وكذا شركات التأمين والهيئات المشرفة عليها</w:t>
      </w:r>
    </w:p>
    <w:p w:rsidR="00D9416F" w:rsidRPr="00D9416F" w:rsidRDefault="008737B8" w:rsidP="0017301E">
      <w:pPr>
        <w:bidi/>
        <w:spacing w:line="360" w:lineRule="auto"/>
        <w:jc w:val="both"/>
        <w:rPr>
          <w:rFonts w:asciiTheme="minorBidi" w:hAnsiTheme="minorBidi" w:cstheme="minorBidi"/>
          <w:b/>
          <w:bCs/>
          <w:sz w:val="28"/>
          <w:szCs w:val="28"/>
          <w:rtl/>
        </w:rPr>
      </w:pPr>
      <w:r w:rsidRPr="00D9416F">
        <w:rPr>
          <w:rFonts w:asciiTheme="minorBidi" w:hAnsiTheme="minorBidi" w:cstheme="minorBidi"/>
          <w:b/>
          <w:bCs/>
          <w:sz w:val="28"/>
          <w:szCs w:val="28"/>
          <w:rtl/>
        </w:rPr>
        <w:t xml:space="preserve"> الفصل الثاني:</w:t>
      </w:r>
    </w:p>
    <w:p w:rsidR="00D9416F" w:rsidRDefault="008737B8"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 xml:space="preserve"> في هذا الفصل تناولنا </w:t>
      </w:r>
      <w:r w:rsidR="00D9416F" w:rsidRPr="00D9416F">
        <w:rPr>
          <w:rFonts w:asciiTheme="minorBidi" w:hAnsiTheme="minorBidi" w:cs="Arial"/>
          <w:sz w:val="28"/>
          <w:szCs w:val="28"/>
          <w:rtl/>
        </w:rPr>
        <w:t xml:space="preserve">الإطار النظري للتدقيق </w:t>
      </w:r>
      <w:r w:rsidR="00D9416F">
        <w:rPr>
          <w:rFonts w:asciiTheme="minorBidi" w:hAnsiTheme="minorBidi" w:cs="Arial" w:hint="cs"/>
          <w:sz w:val="28"/>
          <w:szCs w:val="28"/>
          <w:rtl/>
        </w:rPr>
        <w:t xml:space="preserve">بتفصيل </w:t>
      </w:r>
      <w:r w:rsidR="00D9416F" w:rsidRPr="00D9416F">
        <w:rPr>
          <w:rFonts w:asciiTheme="minorBidi" w:hAnsiTheme="minorBidi" w:cs="Arial"/>
          <w:sz w:val="28"/>
          <w:szCs w:val="28"/>
          <w:rtl/>
        </w:rPr>
        <w:t>وذلك بنظرة حول التدقيق من خلال ابارز تطوره التاريخي ومفهومه وأهدافه وأهميته</w:t>
      </w:r>
      <w:r w:rsidR="00D9416F">
        <w:rPr>
          <w:rFonts w:asciiTheme="minorBidi" w:hAnsiTheme="minorBidi" w:cs="Arial" w:hint="cs"/>
          <w:sz w:val="28"/>
          <w:szCs w:val="28"/>
          <w:rtl/>
        </w:rPr>
        <w:t xml:space="preserve"> وأنواعه و مراحله كما تكلمنا عن معايير التدقيق في الجزائر </w:t>
      </w:r>
    </w:p>
    <w:p w:rsidR="00D9416F" w:rsidRPr="00D9416F" w:rsidRDefault="008737B8" w:rsidP="0017301E">
      <w:pPr>
        <w:bidi/>
        <w:spacing w:line="360" w:lineRule="auto"/>
        <w:jc w:val="both"/>
        <w:rPr>
          <w:rFonts w:asciiTheme="minorBidi" w:hAnsiTheme="minorBidi" w:cstheme="minorBidi"/>
          <w:b/>
          <w:bCs/>
          <w:sz w:val="28"/>
          <w:szCs w:val="28"/>
          <w:rtl/>
        </w:rPr>
      </w:pPr>
      <w:r w:rsidRPr="00D9416F">
        <w:rPr>
          <w:rFonts w:asciiTheme="minorBidi" w:hAnsiTheme="minorBidi" w:cstheme="minorBidi"/>
          <w:b/>
          <w:bCs/>
          <w:sz w:val="28"/>
          <w:szCs w:val="28"/>
          <w:rtl/>
        </w:rPr>
        <w:t>الفصل الثالث :</w:t>
      </w:r>
    </w:p>
    <w:p w:rsidR="00D9416F" w:rsidRDefault="008737B8"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في هذا الفصل قمنا بدارسة حالة</w:t>
      </w:r>
      <w:r w:rsidR="00D9416F">
        <w:rPr>
          <w:rFonts w:asciiTheme="minorBidi" w:hAnsiTheme="minorBidi" w:cstheme="minorBidi" w:hint="cs"/>
          <w:sz w:val="28"/>
          <w:szCs w:val="28"/>
          <w:rtl/>
        </w:rPr>
        <w:t xml:space="preserve"> في</w:t>
      </w:r>
      <w:r w:rsidR="00D9416F" w:rsidRPr="00D9416F">
        <w:rPr>
          <w:rFonts w:asciiTheme="minorBidi" w:hAnsiTheme="minorBidi" w:cs="Arial"/>
          <w:sz w:val="28"/>
          <w:szCs w:val="28"/>
          <w:rtl/>
        </w:rPr>
        <w:t>شركة ترست الجزائر لتأمين و إعادة التأمين</w:t>
      </w:r>
      <w:r w:rsidRPr="008737B8">
        <w:rPr>
          <w:rFonts w:asciiTheme="minorBidi" w:hAnsiTheme="minorBidi" w:cstheme="minorBidi"/>
          <w:sz w:val="28"/>
          <w:szCs w:val="28"/>
          <w:rtl/>
        </w:rPr>
        <w:t xml:space="preserve"> حيث عرفنا  ، بالشركة محل الدارسة، وأبرزنا أسلوب التدقيق المعتمد على مستواها وهذا من أجل الوقوف على </w:t>
      </w:r>
      <w:r w:rsidR="007F6398" w:rsidRPr="008737B8">
        <w:rPr>
          <w:rFonts w:asciiTheme="minorBidi" w:hAnsiTheme="minorBidi" w:cstheme="minorBidi" w:hint="cs"/>
          <w:sz w:val="28"/>
          <w:szCs w:val="28"/>
          <w:rtl/>
        </w:rPr>
        <w:t>إيجابيات</w:t>
      </w:r>
      <w:r w:rsidRPr="008737B8">
        <w:rPr>
          <w:rFonts w:asciiTheme="minorBidi" w:hAnsiTheme="minorBidi" w:cstheme="minorBidi"/>
          <w:sz w:val="28"/>
          <w:szCs w:val="28"/>
          <w:rtl/>
        </w:rPr>
        <w:t xml:space="preserve"> وسلبياته.</w:t>
      </w:r>
    </w:p>
    <w:p w:rsidR="00D9416F" w:rsidRPr="00D9416F" w:rsidRDefault="008737B8" w:rsidP="0017301E">
      <w:pPr>
        <w:bidi/>
        <w:spacing w:line="360" w:lineRule="auto"/>
        <w:jc w:val="both"/>
        <w:rPr>
          <w:rFonts w:asciiTheme="minorBidi" w:hAnsiTheme="minorBidi" w:cstheme="minorBidi"/>
          <w:b/>
          <w:bCs/>
          <w:sz w:val="28"/>
          <w:szCs w:val="28"/>
          <w:rtl/>
        </w:rPr>
      </w:pPr>
      <w:r w:rsidRPr="00D9416F">
        <w:rPr>
          <w:rFonts w:asciiTheme="minorBidi" w:hAnsiTheme="minorBidi" w:cstheme="minorBidi"/>
          <w:b/>
          <w:bCs/>
          <w:sz w:val="28"/>
          <w:szCs w:val="28"/>
          <w:rtl/>
        </w:rPr>
        <w:t xml:space="preserve"> صعوبات البحث :</w:t>
      </w:r>
    </w:p>
    <w:p w:rsidR="00D9416F" w:rsidRDefault="008737B8"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 xml:space="preserve">  لقد واجهنا خلال إعداد هذا البحث عدة صعوبات ناتجة أساسا عن طبيعة الموضوع  حيث لم نجد </w:t>
      </w:r>
      <w:r w:rsidR="00D9416F" w:rsidRPr="008737B8">
        <w:rPr>
          <w:rFonts w:asciiTheme="minorBidi" w:hAnsiTheme="minorBidi" w:cstheme="minorBidi" w:hint="cs"/>
          <w:sz w:val="28"/>
          <w:szCs w:val="28"/>
          <w:rtl/>
        </w:rPr>
        <w:t>مراجع</w:t>
      </w:r>
      <w:r w:rsidRPr="008737B8">
        <w:rPr>
          <w:rFonts w:asciiTheme="minorBidi" w:hAnsiTheme="minorBidi" w:cstheme="minorBidi"/>
          <w:sz w:val="28"/>
          <w:szCs w:val="28"/>
          <w:rtl/>
        </w:rPr>
        <w:t xml:space="preserve"> تخص التدقيق في شركات التأمين في </w:t>
      </w:r>
      <w:r w:rsidR="00D9416F" w:rsidRPr="008737B8">
        <w:rPr>
          <w:rFonts w:asciiTheme="minorBidi" w:hAnsiTheme="minorBidi" w:cstheme="minorBidi" w:hint="cs"/>
          <w:sz w:val="28"/>
          <w:szCs w:val="28"/>
          <w:rtl/>
        </w:rPr>
        <w:t>الجزائر</w:t>
      </w:r>
      <w:r w:rsidRPr="008737B8">
        <w:rPr>
          <w:rFonts w:asciiTheme="minorBidi" w:hAnsiTheme="minorBidi" w:cstheme="minorBidi"/>
          <w:sz w:val="28"/>
          <w:szCs w:val="28"/>
          <w:rtl/>
        </w:rPr>
        <w:t>، كما لم نتمكن من الحصول على بعض المعلومات الخاصة ب</w:t>
      </w:r>
      <w:r w:rsidR="00D9416F" w:rsidRPr="00D9416F">
        <w:rPr>
          <w:rFonts w:asciiTheme="minorBidi" w:hAnsiTheme="minorBidi" w:cs="Arial"/>
          <w:sz w:val="28"/>
          <w:szCs w:val="28"/>
          <w:rtl/>
        </w:rPr>
        <w:t>شركة ترست الجزائر لتأمين و إعادة التأمين</w:t>
      </w:r>
      <w:r w:rsidRPr="008737B8">
        <w:rPr>
          <w:rFonts w:asciiTheme="minorBidi" w:hAnsiTheme="minorBidi" w:cstheme="minorBidi"/>
          <w:sz w:val="28"/>
          <w:szCs w:val="28"/>
          <w:rtl/>
        </w:rPr>
        <w:t>.</w:t>
      </w:r>
    </w:p>
    <w:p w:rsidR="008737B8" w:rsidRDefault="008737B8" w:rsidP="0017301E">
      <w:pPr>
        <w:bidi/>
        <w:spacing w:line="360" w:lineRule="auto"/>
        <w:jc w:val="both"/>
        <w:rPr>
          <w:rFonts w:asciiTheme="minorBidi" w:hAnsiTheme="minorBidi" w:cstheme="minorBidi"/>
          <w:sz w:val="28"/>
          <w:szCs w:val="28"/>
          <w:rtl/>
        </w:rPr>
      </w:pPr>
      <w:r w:rsidRPr="008737B8">
        <w:rPr>
          <w:rFonts w:asciiTheme="minorBidi" w:hAnsiTheme="minorBidi" w:cstheme="minorBidi"/>
          <w:sz w:val="28"/>
          <w:szCs w:val="28"/>
          <w:rtl/>
        </w:rPr>
        <w:t xml:space="preserve"> بالإضافة </w:t>
      </w:r>
      <w:r w:rsidR="002026D1">
        <w:rPr>
          <w:rFonts w:asciiTheme="minorBidi" w:hAnsiTheme="minorBidi" w:cstheme="minorBidi" w:hint="cs"/>
          <w:sz w:val="28"/>
          <w:szCs w:val="28"/>
          <w:rtl/>
        </w:rPr>
        <w:t xml:space="preserve">بعض الصعوبات التي واجهتنا </w:t>
      </w:r>
      <w:r w:rsidRPr="008737B8">
        <w:rPr>
          <w:rFonts w:asciiTheme="minorBidi" w:hAnsiTheme="minorBidi" w:cstheme="minorBidi"/>
          <w:sz w:val="28"/>
          <w:szCs w:val="28"/>
          <w:rtl/>
        </w:rPr>
        <w:t xml:space="preserve">في ترجمة بعض </w:t>
      </w:r>
      <w:r w:rsidR="002026D1" w:rsidRPr="008737B8">
        <w:rPr>
          <w:rFonts w:asciiTheme="minorBidi" w:hAnsiTheme="minorBidi" w:cstheme="minorBidi" w:hint="cs"/>
          <w:sz w:val="28"/>
          <w:szCs w:val="28"/>
          <w:rtl/>
        </w:rPr>
        <w:t>المراجع</w:t>
      </w:r>
      <w:r w:rsidRPr="008737B8">
        <w:rPr>
          <w:rFonts w:asciiTheme="minorBidi" w:hAnsiTheme="minorBidi" w:cstheme="minorBidi"/>
          <w:sz w:val="28"/>
          <w:szCs w:val="28"/>
          <w:rtl/>
        </w:rPr>
        <w:t xml:space="preserve"> والمعطيات من اللغة الفرنسية </w:t>
      </w:r>
      <w:r w:rsidR="002026D1" w:rsidRPr="008737B8">
        <w:rPr>
          <w:rFonts w:asciiTheme="minorBidi" w:hAnsiTheme="minorBidi" w:cstheme="minorBidi" w:hint="cs"/>
          <w:sz w:val="28"/>
          <w:szCs w:val="28"/>
          <w:rtl/>
        </w:rPr>
        <w:t>إلى</w:t>
      </w:r>
      <w:r w:rsidRPr="008737B8">
        <w:rPr>
          <w:rFonts w:asciiTheme="minorBidi" w:hAnsiTheme="minorBidi" w:cstheme="minorBidi"/>
          <w:sz w:val="28"/>
          <w:szCs w:val="28"/>
          <w:rtl/>
        </w:rPr>
        <w:t xml:space="preserve"> اللغة العربية</w:t>
      </w:r>
      <w:r w:rsidR="002026D1">
        <w:rPr>
          <w:rFonts w:asciiTheme="minorBidi" w:hAnsiTheme="minorBidi" w:cstheme="minorBidi" w:hint="cs"/>
          <w:sz w:val="28"/>
          <w:szCs w:val="28"/>
          <w:rtl/>
        </w:rPr>
        <w:t>.</w:t>
      </w:r>
    </w:p>
    <w:p w:rsidR="002026D1" w:rsidRPr="00D90E4B" w:rsidRDefault="002026D1" w:rsidP="0017301E">
      <w:pPr>
        <w:bidi/>
        <w:spacing w:line="360" w:lineRule="auto"/>
        <w:jc w:val="both"/>
        <w:rPr>
          <w:rFonts w:asciiTheme="minorBidi" w:hAnsiTheme="minorBidi" w:cstheme="minorBidi"/>
          <w:b/>
          <w:bCs/>
          <w:sz w:val="28"/>
          <w:szCs w:val="28"/>
          <w:rtl/>
        </w:rPr>
      </w:pPr>
      <w:r>
        <w:rPr>
          <w:rFonts w:asciiTheme="minorBidi" w:hAnsiTheme="minorBidi" w:cstheme="minorBidi" w:hint="cs"/>
          <w:sz w:val="28"/>
          <w:szCs w:val="28"/>
          <w:rtl/>
        </w:rPr>
        <w:t>زيادة على ذالك البلاء الذي أصاب العالم بصفة عامة و الجزائر بصفة خاصة المسم</w:t>
      </w:r>
      <w:r>
        <w:rPr>
          <w:rFonts w:asciiTheme="minorBidi" w:hAnsiTheme="minorBidi" w:cstheme="minorBidi" w:hint="eastAsia"/>
          <w:sz w:val="28"/>
          <w:szCs w:val="28"/>
          <w:rtl/>
        </w:rPr>
        <w:t>ى</w:t>
      </w:r>
      <w:r>
        <w:rPr>
          <w:rFonts w:asciiTheme="minorBidi" w:hAnsiTheme="minorBidi" w:cstheme="minorBidi" w:hint="cs"/>
          <w:sz w:val="28"/>
          <w:szCs w:val="28"/>
          <w:rtl/>
        </w:rPr>
        <w:t xml:space="preserve"> ب </w:t>
      </w:r>
      <w:r w:rsidRPr="005D2573">
        <w:rPr>
          <w:rFonts w:asciiTheme="minorBidi" w:hAnsiTheme="minorBidi" w:cstheme="minorBidi" w:hint="cs"/>
          <w:b/>
          <w:bCs/>
          <w:sz w:val="28"/>
          <w:szCs w:val="28"/>
          <w:rtl/>
        </w:rPr>
        <w:t>فيروس</w:t>
      </w:r>
      <w:r w:rsidR="005D2573" w:rsidRPr="005D2573">
        <w:rPr>
          <w:rFonts w:asciiTheme="minorBidi" w:hAnsiTheme="minorBidi" w:cstheme="minorBidi" w:hint="cs"/>
          <w:b/>
          <w:bCs/>
          <w:sz w:val="28"/>
          <w:szCs w:val="28"/>
          <w:rtl/>
        </w:rPr>
        <w:t>كورونا</w:t>
      </w:r>
      <w:r w:rsidR="005D2573">
        <w:rPr>
          <w:rFonts w:asciiTheme="minorBidi" w:hAnsiTheme="minorBidi" w:cstheme="minorBidi"/>
          <w:b/>
          <w:bCs/>
          <w:sz w:val="28"/>
          <w:szCs w:val="28"/>
        </w:rPr>
        <w:t xml:space="preserve"> «  </w:t>
      </w:r>
      <w:r w:rsidR="005D2573" w:rsidRPr="005D2573">
        <w:rPr>
          <w:rFonts w:asciiTheme="minorBidi" w:hAnsiTheme="minorBidi" w:cstheme="minorBidi"/>
          <w:b/>
          <w:bCs/>
          <w:sz w:val="28"/>
          <w:szCs w:val="28"/>
          <w:lang w:val="en-US"/>
        </w:rPr>
        <w:t>COVID 19</w:t>
      </w:r>
      <w:r w:rsidR="005D2573">
        <w:rPr>
          <w:rFonts w:asciiTheme="minorBidi" w:hAnsiTheme="minorBidi" w:cstheme="minorBidi"/>
          <w:b/>
          <w:bCs/>
          <w:sz w:val="28"/>
          <w:szCs w:val="28"/>
        </w:rPr>
        <w:t>»</w:t>
      </w:r>
      <w:r w:rsidR="00D90E4B" w:rsidRPr="007F7240">
        <w:rPr>
          <w:rFonts w:asciiTheme="minorBidi" w:hAnsiTheme="minorBidi" w:cstheme="minorBidi" w:hint="cs"/>
          <w:sz w:val="28"/>
          <w:szCs w:val="28"/>
          <w:rtl/>
        </w:rPr>
        <w:t xml:space="preserve">الذي أدى إلى غلق جميع المؤسسات و المكتبات </w:t>
      </w:r>
      <w:r w:rsidR="007F7240" w:rsidRPr="007F7240">
        <w:rPr>
          <w:rFonts w:asciiTheme="minorBidi" w:hAnsiTheme="minorBidi" w:cstheme="minorBidi" w:hint="cs"/>
          <w:sz w:val="28"/>
          <w:szCs w:val="28"/>
          <w:rtl/>
        </w:rPr>
        <w:t>و هذا ما صعب علينا العثور على المراجع و المعلومات الخاصة بالمؤسسة</w:t>
      </w:r>
    </w:p>
    <w:p w:rsidR="00BE61BA" w:rsidRDefault="00BE61BA" w:rsidP="0017301E">
      <w:pPr>
        <w:bidi/>
        <w:jc w:val="both"/>
        <w:rPr>
          <w:shd w:val="clear" w:color="auto" w:fill="FFFFFF"/>
        </w:rPr>
      </w:pPr>
    </w:p>
    <w:p w:rsidR="004233D2" w:rsidRPr="00092ED5" w:rsidRDefault="004233D2" w:rsidP="0017301E">
      <w:pPr>
        <w:bidi/>
        <w:jc w:val="both"/>
        <w:rPr>
          <w:rFonts w:ascii="Arial" w:hAnsi="Arial" w:cs="Arial"/>
          <w:shd w:val="clear" w:color="auto" w:fill="FFFFFF"/>
        </w:rPr>
      </w:pPr>
    </w:p>
    <w:p w:rsidR="00BA7474" w:rsidRDefault="00BA7474" w:rsidP="0017301E">
      <w:pPr>
        <w:bidi/>
        <w:jc w:val="both"/>
        <w:rPr>
          <w:rFonts w:ascii="Arial" w:hAnsi="Arial" w:cs="Arial"/>
          <w:shd w:val="clear" w:color="auto" w:fill="FFFFFF"/>
        </w:rPr>
        <w:sectPr w:rsidR="00BA7474" w:rsidSect="00EF0C1C">
          <w:headerReference w:type="default" r:id="rId21"/>
          <w:footerReference w:type="first" r:id="rId22"/>
          <w:footnotePr>
            <w:numRestart w:val="eachPage"/>
          </w:footnotePr>
          <w:pgSz w:w="11906" w:h="16838"/>
          <w:pgMar w:top="1418" w:right="1985" w:bottom="1418" w:left="851" w:header="709" w:footer="1259" w:gutter="0"/>
          <w:pgNumType w:fmt="arabicAlpha" w:start="4"/>
          <w:cols w:space="708"/>
          <w:docGrid w:linePitch="360"/>
        </w:sectPr>
      </w:pPr>
    </w:p>
    <w:p w:rsidR="000B4844" w:rsidRDefault="000B4844" w:rsidP="0017301E">
      <w:pPr>
        <w:bidi/>
        <w:jc w:val="both"/>
        <w:rPr>
          <w:rFonts w:ascii="Arial" w:hAnsi="Arial" w:cs="Arial"/>
          <w:shd w:val="clear" w:color="auto" w:fill="FFFFFF"/>
        </w:rPr>
      </w:pPr>
    </w:p>
    <w:p w:rsidR="006430AC" w:rsidRDefault="006430A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1138E7" w:rsidRPr="00092ED5" w:rsidRDefault="001138E7" w:rsidP="0017301E">
      <w:pPr>
        <w:bidi/>
        <w:jc w:val="both"/>
        <w:rPr>
          <w:rFonts w:ascii="Arial" w:hAnsi="Arial" w:cs="Arial"/>
          <w:shd w:val="clear" w:color="auto" w:fill="FFFFFF"/>
          <w:rtl/>
        </w:rPr>
      </w:pPr>
    </w:p>
    <w:p w:rsidR="00BE61BA" w:rsidRPr="00092ED5" w:rsidRDefault="00BE61BA" w:rsidP="0017301E">
      <w:pPr>
        <w:bidi/>
        <w:jc w:val="both"/>
        <w:rPr>
          <w:rFonts w:ascii="Arial" w:hAnsi="Arial" w:cs="Arial"/>
          <w:sz w:val="28"/>
          <w:shd w:val="clear" w:color="auto" w:fill="FFFFFF"/>
          <w:rtl/>
        </w:rPr>
      </w:pPr>
    </w:p>
    <w:p w:rsidR="00BE61BA" w:rsidRPr="00723E23" w:rsidRDefault="004233D2" w:rsidP="0034708D">
      <w:pPr>
        <w:bidi/>
        <w:jc w:val="center"/>
        <w:outlineLvl w:val="0"/>
        <w:rPr>
          <w:rFonts w:ascii="Arial" w:hAnsi="Arial" w:cs="Arial"/>
          <w:b/>
          <w:bCs/>
          <w:sz w:val="96"/>
          <w:szCs w:val="96"/>
          <w:shd w:val="clear" w:color="auto" w:fill="FFFFFF"/>
        </w:rPr>
      </w:pPr>
      <w:r w:rsidRPr="00723E23">
        <w:rPr>
          <w:rFonts w:ascii="Arial" w:hAnsi="Arial" w:cs="Arial"/>
          <w:b/>
          <w:bCs/>
          <w:sz w:val="96"/>
          <w:szCs w:val="96"/>
          <w:shd w:val="clear" w:color="auto" w:fill="FFFFFF"/>
          <w:rtl/>
        </w:rPr>
        <w:t>الفصلال</w:t>
      </w:r>
      <w:r w:rsidR="00286632" w:rsidRPr="00723E23">
        <w:rPr>
          <w:rFonts w:ascii="Arial" w:hAnsi="Arial" w:cs="Arial"/>
          <w:b/>
          <w:bCs/>
          <w:sz w:val="96"/>
          <w:szCs w:val="96"/>
          <w:shd w:val="clear" w:color="auto" w:fill="FFFFFF"/>
          <w:rtl/>
        </w:rPr>
        <w:t>أول</w:t>
      </w:r>
    </w:p>
    <w:p w:rsidR="00E01F26" w:rsidRDefault="00B85B7D" w:rsidP="0034708D">
      <w:pPr>
        <w:bidi/>
        <w:jc w:val="center"/>
        <w:rPr>
          <w:rFonts w:ascii="Arial" w:hAnsi="Arial" w:cs="Arial"/>
          <w:b/>
          <w:bCs/>
          <w:sz w:val="96"/>
          <w:szCs w:val="96"/>
          <w:shd w:val="clear" w:color="auto" w:fill="FFFFFF"/>
        </w:rPr>
      </w:pPr>
      <w:r w:rsidRPr="00723E23">
        <w:rPr>
          <w:rFonts w:ascii="Arial" w:hAnsi="Arial" w:cs="Arial"/>
          <w:b/>
          <w:bCs/>
          <w:sz w:val="96"/>
          <w:szCs w:val="96"/>
          <w:shd w:val="clear" w:color="auto" w:fill="FFFFFF"/>
          <w:rtl/>
        </w:rPr>
        <w:t>المؤسسة الاقتصادية</w:t>
      </w:r>
    </w:p>
    <w:p w:rsidR="00BE61BA" w:rsidRPr="00723E23" w:rsidRDefault="00B85B7D" w:rsidP="0034708D">
      <w:pPr>
        <w:bidi/>
        <w:jc w:val="center"/>
        <w:rPr>
          <w:rFonts w:ascii="Arial" w:hAnsi="Arial" w:cs="Arial"/>
          <w:b/>
          <w:bCs/>
          <w:sz w:val="96"/>
          <w:szCs w:val="96"/>
          <w:shd w:val="clear" w:color="auto" w:fill="FFFFFF"/>
        </w:rPr>
      </w:pPr>
      <w:r w:rsidRPr="00723E23">
        <w:rPr>
          <w:rFonts w:ascii="Arial" w:hAnsi="Arial" w:cs="Arial"/>
          <w:b/>
          <w:bCs/>
          <w:sz w:val="96"/>
          <w:szCs w:val="96"/>
          <w:shd w:val="clear" w:color="auto" w:fill="FFFFFF"/>
          <w:rtl/>
        </w:rPr>
        <w:t>و</w:t>
      </w:r>
      <w:r w:rsidR="00E01F26">
        <w:rPr>
          <w:rFonts w:ascii="Arial" w:hAnsi="Arial" w:cs="Arial"/>
          <w:b/>
          <w:bCs/>
          <w:sz w:val="96"/>
          <w:szCs w:val="96"/>
          <w:shd w:val="clear" w:color="auto" w:fill="FFFFFF"/>
          <w:rtl/>
        </w:rPr>
        <w:t>التأمين</w:t>
      </w:r>
    </w:p>
    <w:p w:rsidR="00BE61BA" w:rsidRPr="00092ED5" w:rsidRDefault="00BE61BA" w:rsidP="0017301E">
      <w:pPr>
        <w:bidi/>
        <w:jc w:val="both"/>
        <w:rPr>
          <w:rFonts w:ascii="Arial" w:hAnsi="Arial" w:cs="Arial"/>
          <w:shd w:val="clear" w:color="auto" w:fill="FFFFFF"/>
          <w:rtl/>
        </w:rPr>
      </w:pPr>
    </w:p>
    <w:p w:rsidR="00BE61BA" w:rsidRPr="00092ED5" w:rsidRDefault="00BE61BA" w:rsidP="0017301E">
      <w:pPr>
        <w:bidi/>
        <w:jc w:val="both"/>
        <w:rPr>
          <w:rFonts w:ascii="Arial" w:hAnsi="Arial" w:cs="Arial"/>
          <w:shd w:val="clear" w:color="auto" w:fill="FFFFFF"/>
          <w:rtl/>
        </w:rPr>
      </w:pPr>
    </w:p>
    <w:p w:rsidR="00BE61BA" w:rsidRPr="00092ED5" w:rsidRDefault="00BE61BA" w:rsidP="0017301E">
      <w:pPr>
        <w:bidi/>
        <w:jc w:val="both"/>
        <w:rPr>
          <w:rFonts w:ascii="Arial" w:hAnsi="Arial" w:cs="Arial"/>
          <w:shd w:val="clear" w:color="auto" w:fill="FFFFFF"/>
          <w:rtl/>
        </w:rPr>
      </w:pPr>
    </w:p>
    <w:p w:rsidR="00BE61BA" w:rsidRPr="00092ED5" w:rsidRDefault="00BE61BA" w:rsidP="0017301E">
      <w:pPr>
        <w:bidi/>
        <w:jc w:val="both"/>
        <w:rPr>
          <w:rFonts w:ascii="Arial" w:hAnsi="Arial" w:cs="Arial"/>
          <w:shd w:val="clear" w:color="auto" w:fill="FFFFFF"/>
          <w:rtl/>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5535BC" w:rsidRDefault="005535BC" w:rsidP="0017301E">
      <w:pPr>
        <w:bidi/>
        <w:jc w:val="both"/>
        <w:rPr>
          <w:rFonts w:ascii="Arial" w:hAnsi="Arial" w:cs="Arial"/>
          <w:shd w:val="clear" w:color="auto" w:fill="FFFFFF"/>
        </w:rPr>
      </w:pPr>
    </w:p>
    <w:p w:rsidR="002D4055" w:rsidRPr="00092ED5" w:rsidRDefault="002D4055" w:rsidP="0017301E">
      <w:pPr>
        <w:bidi/>
        <w:jc w:val="both"/>
        <w:rPr>
          <w:rFonts w:ascii="Arial" w:hAnsi="Arial" w:cs="Arial"/>
          <w:shd w:val="clear" w:color="auto" w:fill="FFFFFF"/>
        </w:rPr>
      </w:pPr>
    </w:p>
    <w:p w:rsidR="00EF0C1C" w:rsidRDefault="00EF0C1C" w:rsidP="0017301E">
      <w:pPr>
        <w:bidi/>
        <w:jc w:val="both"/>
        <w:rPr>
          <w:rFonts w:ascii="Arial" w:hAnsi="Arial" w:cs="Arial"/>
          <w:b/>
          <w:sz w:val="32"/>
          <w:szCs w:val="32"/>
        </w:rPr>
        <w:sectPr w:rsidR="00EF0C1C" w:rsidSect="00EF0C1C">
          <w:headerReference w:type="default" r:id="rId23"/>
          <w:footerReference w:type="default" r:id="rId24"/>
          <w:footnotePr>
            <w:numRestart w:val="eachPage"/>
          </w:footnotePr>
          <w:pgSz w:w="11906" w:h="16838"/>
          <w:pgMar w:top="1418" w:right="1985" w:bottom="1418" w:left="851" w:header="709" w:footer="1259" w:gutter="0"/>
          <w:pgNumType w:start="2" w:chapStyle="1"/>
          <w:cols w:space="708"/>
          <w:docGrid w:linePitch="360"/>
        </w:sectPr>
      </w:pPr>
    </w:p>
    <w:p w:rsidR="00010D53" w:rsidRDefault="00010D53" w:rsidP="0017301E">
      <w:pPr>
        <w:bidi/>
        <w:jc w:val="both"/>
        <w:rPr>
          <w:rFonts w:ascii="Simplified Arabic" w:hAnsi="Simplified Arabic" w:cs="Simplified Arabic"/>
          <w:b/>
          <w:bCs/>
          <w:sz w:val="32"/>
          <w:szCs w:val="32"/>
        </w:rPr>
      </w:pPr>
      <w:r w:rsidRPr="00092ED5">
        <w:rPr>
          <w:rFonts w:ascii="Arial" w:hAnsi="Arial" w:cs="Arial"/>
          <w:b/>
          <w:sz w:val="32"/>
          <w:szCs w:val="32"/>
        </w:rPr>
        <w:lastRenderedPageBreak/>
        <w:t xml:space="preserve">: </w:t>
      </w:r>
      <w:r w:rsidRPr="00010D53">
        <w:rPr>
          <w:rFonts w:ascii="Simplified Arabic" w:hAnsi="Simplified Arabic" w:cs="Simplified Arabic"/>
          <w:b/>
          <w:bCs/>
          <w:sz w:val="32"/>
          <w:szCs w:val="32"/>
          <w:rtl/>
        </w:rPr>
        <w:t>تمهيد</w:t>
      </w:r>
    </w:p>
    <w:p w:rsidR="005E4193" w:rsidRPr="00010D53" w:rsidRDefault="002D4055" w:rsidP="0017301E">
      <w:pPr>
        <w:bidi/>
        <w:spacing w:after="0" w:line="360" w:lineRule="auto"/>
        <w:jc w:val="both"/>
        <w:rPr>
          <w:rFonts w:ascii="Simplified Arabic" w:hAnsi="Simplified Arabic" w:cs="Simplified Arabic"/>
          <w:b/>
          <w:sz w:val="28"/>
          <w:szCs w:val="28"/>
          <w:rtl/>
        </w:rPr>
      </w:pPr>
      <w:r w:rsidRPr="00010D53">
        <w:rPr>
          <w:rFonts w:ascii="Simplified Arabic" w:hAnsi="Simplified Arabic" w:cs="Simplified Arabic"/>
          <w:b/>
          <w:sz w:val="28"/>
          <w:szCs w:val="28"/>
          <w:rtl/>
        </w:rPr>
        <w:t>شهد نشاط التأمين تطورا هاما و انتشارا واسعا في السنوات ألأخيرة و أصبح من بين أهم النشاطات  التي تدعم النشاط الاقتصادي للدول و بإدراك الدول لمدى أهمية التأمين في النشاط الاقتصادي استدعى الأمر إنشاء شركات تأمين تقوم بعدة أدوار من خلالها يتم حماية ممتلكات الأفراد و المؤسسات من المخاطر</w:t>
      </w:r>
    </w:p>
    <w:p w:rsidR="00A709D8" w:rsidRDefault="005E4193" w:rsidP="0017301E">
      <w:pPr>
        <w:bidi/>
        <w:spacing w:after="0" w:line="360" w:lineRule="auto"/>
        <w:jc w:val="both"/>
        <w:rPr>
          <w:rFonts w:ascii="Simplified Arabic" w:hAnsi="Simplified Arabic" w:cs="Simplified Arabic"/>
          <w:b/>
          <w:sz w:val="28"/>
          <w:szCs w:val="28"/>
        </w:rPr>
      </w:pPr>
      <w:r w:rsidRPr="00010D53">
        <w:rPr>
          <w:rFonts w:ascii="Simplified Arabic" w:hAnsi="Simplified Arabic" w:cs="Simplified Arabic"/>
          <w:b/>
          <w:sz w:val="28"/>
          <w:szCs w:val="28"/>
          <w:rtl/>
        </w:rPr>
        <w:t xml:space="preserve">سنتطرق في هذا الفصل إلى المفاهيم الأساسية للمؤسسة الاقتصادية بصفة شاملة  وبعد ذالك سنتحدث على التأمين بصفة مفصلة </w:t>
      </w:r>
    </w:p>
    <w:p w:rsidR="00010D53" w:rsidRDefault="00010D53" w:rsidP="0017301E">
      <w:pPr>
        <w:bidi/>
        <w:spacing w:after="0" w:line="360" w:lineRule="auto"/>
        <w:jc w:val="both"/>
        <w:rPr>
          <w:rFonts w:ascii="Simplified Arabic" w:hAnsi="Simplified Arabic" w:cs="Simplified Arabic"/>
          <w:b/>
          <w:sz w:val="28"/>
          <w:szCs w:val="28"/>
        </w:rPr>
      </w:pPr>
    </w:p>
    <w:p w:rsidR="00010D53" w:rsidRPr="00010D53" w:rsidRDefault="00010D53" w:rsidP="0017301E">
      <w:pPr>
        <w:bidi/>
        <w:spacing w:after="0" w:line="360" w:lineRule="auto"/>
        <w:jc w:val="both"/>
        <w:rPr>
          <w:rFonts w:ascii="Simplified Arabic" w:hAnsi="Simplified Arabic" w:cs="Simplified Arabic"/>
          <w:b/>
          <w:sz w:val="28"/>
          <w:szCs w:val="28"/>
          <w:rtl/>
        </w:rPr>
      </w:pPr>
    </w:p>
    <w:p w:rsidR="00A709D8" w:rsidRPr="00010D53" w:rsidRDefault="00A709D8" w:rsidP="0017301E">
      <w:pPr>
        <w:bidi/>
        <w:spacing w:after="0" w:line="360" w:lineRule="auto"/>
        <w:jc w:val="both"/>
        <w:rPr>
          <w:rFonts w:ascii="Simplified Arabic" w:hAnsi="Simplified Arabic" w:cs="Simplified Arabic"/>
          <w:bCs/>
          <w:sz w:val="28"/>
          <w:szCs w:val="28"/>
        </w:rPr>
      </w:pPr>
      <w:r w:rsidRPr="00010D53">
        <w:rPr>
          <w:rFonts w:ascii="Simplified Arabic" w:hAnsi="Simplified Arabic" w:cs="Simplified Arabic"/>
          <w:bCs/>
          <w:sz w:val="28"/>
          <w:szCs w:val="28"/>
          <w:rtl/>
        </w:rPr>
        <w:t>ﺍﻟﻤﺒﺤﺙ ﺍﻷﻭل: ﻤﺎﻫﻴﺔ ﺍﻟﻤﺅﺴﺴﺔ الاقتصادية</w:t>
      </w:r>
      <w:r w:rsidR="000B5CB6" w:rsidRPr="00010D53">
        <w:rPr>
          <w:rFonts w:ascii="Simplified Arabic" w:hAnsi="Simplified Arabic" w:cs="Simplified Arabic"/>
          <w:b/>
          <w:sz w:val="28"/>
          <w:szCs w:val="28"/>
        </w:rPr>
        <w:t>-</w:t>
      </w:r>
    </w:p>
    <w:p w:rsidR="000B5CB6" w:rsidRPr="00010D53" w:rsidRDefault="000B5CB6" w:rsidP="0017301E">
      <w:pPr>
        <w:bidi/>
        <w:spacing w:after="0" w:line="360" w:lineRule="auto"/>
        <w:jc w:val="both"/>
        <w:rPr>
          <w:rFonts w:ascii="Simplified Arabic" w:hAnsi="Simplified Arabic" w:cs="Simplified Arabic"/>
          <w:b/>
          <w:bCs/>
          <w:sz w:val="28"/>
          <w:szCs w:val="28"/>
        </w:rPr>
      </w:pPr>
      <w:r w:rsidRPr="00010D53">
        <w:rPr>
          <w:rFonts w:ascii="Simplified Arabic" w:hAnsi="Simplified Arabic" w:cs="Simplified Arabic"/>
          <w:b/>
          <w:bCs/>
          <w:sz w:val="28"/>
          <w:szCs w:val="28"/>
          <w:rtl/>
          <w:lang w:bidi="ar-SA"/>
        </w:rPr>
        <w:t xml:space="preserve">المبحث الثاني : عموميات حول التأمين </w:t>
      </w:r>
      <w:r w:rsidRPr="00010D53">
        <w:rPr>
          <w:rFonts w:ascii="Simplified Arabic" w:hAnsi="Simplified Arabic" w:cs="Simplified Arabic"/>
          <w:b/>
          <w:bCs/>
          <w:sz w:val="28"/>
          <w:szCs w:val="28"/>
        </w:rPr>
        <w:t>-</w:t>
      </w:r>
    </w:p>
    <w:p w:rsidR="002D4055" w:rsidRDefault="002D4055" w:rsidP="0017301E">
      <w:pPr>
        <w:bidi/>
        <w:spacing w:after="0" w:line="360" w:lineRule="auto"/>
        <w:jc w:val="both"/>
        <w:rPr>
          <w:rFonts w:ascii="Arial" w:hAnsi="Arial" w:cs="Arial"/>
          <w:sz w:val="28"/>
          <w:szCs w:val="28"/>
        </w:rPr>
      </w:pPr>
    </w:p>
    <w:p w:rsidR="00010D53" w:rsidRDefault="00010D53" w:rsidP="0017301E">
      <w:pPr>
        <w:bidi/>
        <w:spacing w:after="0" w:line="360" w:lineRule="auto"/>
        <w:jc w:val="both"/>
        <w:rPr>
          <w:rFonts w:ascii="Arial" w:hAnsi="Arial" w:cs="Arial"/>
          <w:sz w:val="28"/>
          <w:szCs w:val="28"/>
          <w:rtl/>
        </w:rPr>
      </w:pPr>
    </w:p>
    <w:p w:rsidR="00EF0C1C" w:rsidRDefault="00EF0C1C" w:rsidP="0017301E">
      <w:pPr>
        <w:tabs>
          <w:tab w:val="left" w:pos="4226"/>
          <w:tab w:val="right" w:pos="10479"/>
        </w:tabs>
        <w:bidi/>
        <w:spacing w:line="360" w:lineRule="auto"/>
        <w:jc w:val="both"/>
        <w:rPr>
          <w:rFonts w:ascii="Simplified Arabic" w:hAnsi="Simplified Arabic" w:cs="Simplified Arabic"/>
          <w:b/>
          <w:bCs/>
          <w:sz w:val="32"/>
          <w:szCs w:val="32"/>
          <w:rtl/>
          <w:lang w:bidi="ar-SA"/>
        </w:rPr>
        <w:sectPr w:rsidR="00EF0C1C" w:rsidSect="00EF0C1C">
          <w:headerReference w:type="default" r:id="rId25"/>
          <w:footerReference w:type="default" r:id="rId26"/>
          <w:footnotePr>
            <w:numRestart w:val="eachPage"/>
          </w:footnotePr>
          <w:pgSz w:w="11906" w:h="16838"/>
          <w:pgMar w:top="1418" w:right="1985" w:bottom="1418" w:left="851" w:header="709" w:footer="1259" w:gutter="0"/>
          <w:pgNumType w:start="2"/>
          <w:cols w:space="708"/>
          <w:docGrid w:linePitch="360"/>
        </w:sectPr>
      </w:pPr>
    </w:p>
    <w:p w:rsidR="002D4055" w:rsidRPr="00010D53" w:rsidRDefault="000267BD" w:rsidP="0017301E">
      <w:pPr>
        <w:tabs>
          <w:tab w:val="left" w:pos="4226"/>
          <w:tab w:val="right" w:pos="10479"/>
        </w:tabs>
        <w:bidi/>
        <w:spacing w:line="360" w:lineRule="auto"/>
        <w:jc w:val="both"/>
        <w:rPr>
          <w:rFonts w:ascii="Simplified Arabic" w:hAnsi="Simplified Arabic" w:cs="Simplified Arabic"/>
          <w:b/>
          <w:bCs/>
          <w:sz w:val="32"/>
          <w:szCs w:val="32"/>
          <w:lang w:bidi="ar-SA"/>
        </w:rPr>
      </w:pPr>
      <w:r w:rsidRPr="00010D53">
        <w:rPr>
          <w:rFonts w:ascii="Simplified Arabic" w:hAnsi="Simplified Arabic" w:cs="Simplified Arabic"/>
          <w:b/>
          <w:bCs/>
          <w:sz w:val="32"/>
          <w:szCs w:val="32"/>
          <w:rtl/>
          <w:lang w:bidi="ar-SA"/>
        </w:rPr>
        <w:lastRenderedPageBreak/>
        <w:t>ﺍﻟﻤﺒﺤﺙ ﺍﻷﻭل: ﻤﺎﻫﻴﺔ ﺍﻟﻤﺅﺴﺴﺔ الاقتصادية</w:t>
      </w:r>
    </w:p>
    <w:p w:rsidR="002D4055" w:rsidRPr="00010D53" w:rsidRDefault="002D4055" w:rsidP="0017301E">
      <w:pPr>
        <w:tabs>
          <w:tab w:val="left" w:pos="4226"/>
          <w:tab w:val="right" w:pos="10479"/>
        </w:tabs>
        <w:bidi/>
        <w:spacing w:after="100" w:afterAutospacing="1" w:line="360" w:lineRule="auto"/>
        <w:jc w:val="both"/>
        <w:rPr>
          <w:rFonts w:ascii="Simplified Arabic" w:hAnsi="Simplified Arabic" w:cs="Simplified Arabic"/>
          <w:b/>
          <w:bCs/>
          <w:sz w:val="32"/>
          <w:szCs w:val="32"/>
        </w:rPr>
      </w:pPr>
      <w:r w:rsidRPr="00010D53">
        <w:rPr>
          <w:rFonts w:ascii="Simplified Arabic" w:hAnsi="Simplified Arabic" w:cs="Simplified Arabic"/>
          <w:sz w:val="28"/>
          <w:szCs w:val="28"/>
          <w:rtl/>
          <w:lang w:bidi="ar-SA"/>
        </w:rPr>
        <w:t>ﺘﻌﺘﺒﺭﺍﻟﻤﺅﺴﺴﺔﺍﻻﻗﺘﺼﺎﺩﻴﺔﺍﻟﻨﻭﺍﺓﺍﻷﺴﺎﺴﻴﺔ</w:t>
      </w:r>
      <w:r w:rsidR="008E4F73" w:rsidRPr="00010D53">
        <w:rPr>
          <w:rFonts w:ascii="Simplified Arabic" w:hAnsi="Simplified Arabic" w:cs="Simplified Arabic"/>
          <w:sz w:val="28"/>
          <w:szCs w:val="28"/>
          <w:rtl/>
          <w:lang w:bidi="ar-SA"/>
        </w:rPr>
        <w:t>والمحور</w:t>
      </w:r>
      <w:r w:rsidR="00010D53" w:rsidRPr="00010D53">
        <w:rPr>
          <w:rFonts w:ascii="Simplified Arabic" w:hAnsi="Simplified Arabic" w:cs="Simplified Arabic"/>
          <w:sz w:val="28"/>
          <w:szCs w:val="28"/>
          <w:rtl/>
        </w:rPr>
        <w:t>ا</w:t>
      </w:r>
      <w:r w:rsidRPr="00010D53">
        <w:rPr>
          <w:rFonts w:ascii="Simplified Arabic" w:hAnsi="Simplified Arabic" w:cs="Simplified Arabic"/>
          <w:sz w:val="28"/>
          <w:szCs w:val="28"/>
          <w:rtl/>
          <w:lang w:bidi="ar-SA"/>
        </w:rPr>
        <w:t>ﻷﺴﺎﺴﻲﺍﻟﺫﻱﻴﺩﻭﺭﺤﻭﻟﻪﺃﻱﺍﻗﺘﺼﺎﺩﺤﻴﺙﺘﻌﻤلﻤﻥﺨﻼلﻭﻅﺎﺌﻔﻬﺎﺍﻟﻤﺨﺘﻠﻔﺔﺇﻟﻰﺒﻠﻭﻍﻭﺘﺤﻘﻴﻕﺃﻫﺩﺍﻑﺍﻗﺘﺼﺎﺩﻴﺔﻭﺍﺠﺘﻤﺎﻋﻴﺔﻤﺘﻌﺩﺩﺓ</w:t>
      </w:r>
      <w:r w:rsidR="008E4F73" w:rsidRPr="00010D53">
        <w:rPr>
          <w:rFonts w:ascii="Simplified Arabic" w:hAnsi="Simplified Arabic" w:cs="Simplified Arabic"/>
          <w:sz w:val="28"/>
          <w:szCs w:val="28"/>
          <w:rtl/>
        </w:rPr>
        <w:t>.</w:t>
      </w:r>
    </w:p>
    <w:p w:rsidR="000823DF" w:rsidRPr="00010D53" w:rsidRDefault="000C0AEF" w:rsidP="0017301E">
      <w:pPr>
        <w:tabs>
          <w:tab w:val="left" w:pos="4226"/>
          <w:tab w:val="right" w:pos="10479"/>
        </w:tabs>
        <w:bidi/>
        <w:spacing w:line="360" w:lineRule="auto"/>
        <w:jc w:val="both"/>
        <w:rPr>
          <w:rFonts w:ascii="Simplified Arabic" w:hAnsi="Simplified Arabic" w:cs="Simplified Arabic"/>
          <w:b/>
          <w:bCs/>
          <w:sz w:val="32"/>
          <w:szCs w:val="32"/>
          <w:lang w:bidi="ar-SA"/>
        </w:rPr>
      </w:pPr>
      <w:r w:rsidRPr="00010D53">
        <w:rPr>
          <w:rFonts w:ascii="Simplified Arabic" w:hAnsi="Simplified Arabic" w:cs="Simplified Arabic"/>
          <w:b/>
          <w:bCs/>
          <w:sz w:val="32"/>
          <w:szCs w:val="32"/>
          <w:rtl/>
          <w:lang w:bidi="ar-SA"/>
        </w:rPr>
        <w:t xml:space="preserve">ﺍﻟﻤﻁﻠﺏ ﺍﻷﻭل: </w:t>
      </w:r>
      <w:r w:rsidR="001E60F9" w:rsidRPr="00010D53">
        <w:rPr>
          <w:rFonts w:ascii="Simplified Arabic" w:hAnsi="Simplified Arabic" w:cs="Simplified Arabic"/>
          <w:b/>
          <w:bCs/>
          <w:sz w:val="32"/>
          <w:szCs w:val="32"/>
          <w:rtl/>
          <w:lang w:bidi="ar-SA"/>
        </w:rPr>
        <w:t>عموميات حول</w:t>
      </w:r>
      <w:r w:rsidRPr="00010D53">
        <w:rPr>
          <w:rFonts w:ascii="Simplified Arabic" w:hAnsi="Simplified Arabic" w:cs="Simplified Arabic"/>
          <w:b/>
          <w:bCs/>
          <w:sz w:val="32"/>
          <w:szCs w:val="32"/>
          <w:rtl/>
          <w:lang w:bidi="ar-SA"/>
        </w:rPr>
        <w:t xml:space="preserve"> ﺍﻟﻤﺅﺴﺴﺔ </w:t>
      </w:r>
      <w:r w:rsidR="001E60F9" w:rsidRPr="00010D53">
        <w:rPr>
          <w:rFonts w:ascii="Simplified Arabic" w:hAnsi="Simplified Arabic" w:cs="Simplified Arabic"/>
          <w:b/>
          <w:bCs/>
          <w:sz w:val="32"/>
          <w:szCs w:val="32"/>
          <w:rtl/>
          <w:lang w:bidi="ar-SA"/>
        </w:rPr>
        <w:t>الا</w:t>
      </w:r>
      <w:r w:rsidR="007A1E3D" w:rsidRPr="00010D53">
        <w:rPr>
          <w:rFonts w:ascii="Simplified Arabic" w:hAnsi="Simplified Arabic" w:cs="Simplified Arabic"/>
          <w:b/>
          <w:bCs/>
          <w:sz w:val="32"/>
          <w:szCs w:val="32"/>
          <w:rtl/>
          <w:lang w:bidi="ar-SA"/>
        </w:rPr>
        <w:t>قتصادية</w:t>
      </w:r>
    </w:p>
    <w:p w:rsidR="001E60F9" w:rsidRPr="00010D53" w:rsidRDefault="001E60F9" w:rsidP="0017301E">
      <w:pPr>
        <w:tabs>
          <w:tab w:val="left" w:pos="4226"/>
          <w:tab w:val="right" w:pos="10479"/>
        </w:tabs>
        <w:bidi/>
        <w:spacing w:line="360" w:lineRule="auto"/>
        <w:jc w:val="both"/>
        <w:rPr>
          <w:rFonts w:ascii="Simplified Arabic" w:hAnsi="Simplified Arabic" w:cs="Simplified Arabic"/>
          <w:b/>
          <w:sz w:val="28"/>
          <w:szCs w:val="28"/>
          <w:rtl/>
        </w:rPr>
      </w:pPr>
      <w:r w:rsidRPr="00010D53">
        <w:rPr>
          <w:rFonts w:ascii="Simplified Arabic" w:hAnsi="Simplified Arabic" w:cs="Simplified Arabic"/>
          <w:b/>
          <w:bCs/>
          <w:sz w:val="28"/>
          <w:szCs w:val="28"/>
          <w:rtl/>
          <w:lang w:bidi="ar-SA"/>
        </w:rPr>
        <w:t>الفرع الأول: تعريف المؤسسة الاقتصادية</w:t>
      </w:r>
    </w:p>
    <w:p w:rsidR="003B03E4" w:rsidRPr="00010D53" w:rsidRDefault="003B03E4"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إن عملية إعطاء ووضع تعريف موحد وواضح للمؤسسة الاقتصادية يعتبر أمر بالغ الصعوبة، فقد تعددت وتباينت أراء الاقتصاديين حول مفهوم المؤسسة الاقتصادية، وهناك جملة من الأسباب التي أدت إلى عدم الوقوف على تعريف موحد للمؤسسة الاقتصادية أهمها :</w:t>
      </w:r>
      <w:r w:rsidR="000C3A41" w:rsidRPr="00010D53">
        <w:rPr>
          <w:rStyle w:val="Appelnotedebasdep"/>
          <w:rFonts w:ascii="Simplified Arabic" w:hAnsi="Simplified Arabic" w:cs="Simplified Arabic"/>
          <w:sz w:val="28"/>
          <w:szCs w:val="28"/>
          <w:rtl/>
        </w:rPr>
        <w:footnoteReference w:id="2"/>
      </w:r>
    </w:p>
    <w:p w:rsidR="003B03E4" w:rsidRPr="00010D53" w:rsidRDefault="003B03E4"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-التطور المستمر الذي شهدته المؤسسة الاقتصادية في طرق تنظيمها، وفي أشكالها القانونية منذ ظهورها، وخاصة في هذا القرن.</w:t>
      </w:r>
    </w:p>
    <w:p w:rsidR="003B03E4" w:rsidRPr="00010D53" w:rsidRDefault="003B03E4"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-تشعب واتساع نشاط المؤسسة الاقتصادية، سواء الخدماتية منها أو الصناعية، وقد ظهرت عدة مؤسسات تقوم بعدة أنواع من النشاطات في نفس الوقت، وفي أمكنة مختلفة مثل المؤسسات المتعددة الجنسيات والاحتكارات.</w:t>
      </w:r>
    </w:p>
    <w:p w:rsidR="00EC30B2" w:rsidRPr="00010D53" w:rsidRDefault="003B03E4"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-اختلاف الاتجاهات الاقتصادية والإيديولوجية، حيث أدى ذلك إلى اختلاف نظرة الاقتصاديين في النظام الاشتراكي إلى المؤسسة عن نظرة الرأسماليين، وعليه إعطاء تعاريف مختلفة للمؤسسة</w:t>
      </w:r>
      <w:r w:rsidR="00EC30B2" w:rsidRPr="00010D53">
        <w:rPr>
          <w:rFonts w:ascii="Simplified Arabic" w:hAnsi="Simplified Arabic" w:cs="Simplified Arabic"/>
          <w:sz w:val="28"/>
          <w:szCs w:val="28"/>
          <w:rtl/>
        </w:rPr>
        <w:t>.</w:t>
      </w:r>
    </w:p>
    <w:p w:rsidR="003B03E4" w:rsidRPr="00010D53" w:rsidRDefault="003B03E4"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ومن هنا جاءت تعاريف شاملة تشمل مختلف أنواع المؤسسات، سواء من ناحية الأنظمة الاقتصادية أو نوعية النشاط والأهداف</w:t>
      </w:r>
      <w:r w:rsidR="00C74490" w:rsidRPr="00010D53">
        <w:rPr>
          <w:rFonts w:ascii="Simplified Arabic" w:hAnsi="Simplified Arabic" w:cs="Simplified Arabic"/>
          <w:sz w:val="28"/>
          <w:szCs w:val="28"/>
          <w:rtl/>
        </w:rPr>
        <w:t>.</w:t>
      </w:r>
    </w:p>
    <w:p w:rsidR="00C66E29" w:rsidRPr="00010D53" w:rsidRDefault="003B03E4"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lastRenderedPageBreak/>
        <w:t>وفيما يلي ندرج بعض التعاريف الشاملة الخاصة بها</w:t>
      </w:r>
      <w:r w:rsidR="00C66E29" w:rsidRPr="00010D53">
        <w:rPr>
          <w:rFonts w:ascii="Simplified Arabic" w:hAnsi="Simplified Arabic" w:cs="Simplified Arabic"/>
          <w:sz w:val="28"/>
          <w:szCs w:val="28"/>
          <w:rtl/>
        </w:rPr>
        <w:t xml:space="preserve"> :</w:t>
      </w:r>
    </w:p>
    <w:p w:rsidR="00E94CFF" w:rsidRPr="00010D53" w:rsidRDefault="00F13A1A"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 </w:t>
      </w:r>
      <w:r w:rsidR="003B03E4" w:rsidRPr="00010D53">
        <w:rPr>
          <w:rFonts w:ascii="Simplified Arabic" w:hAnsi="Simplified Arabic" w:cs="Simplified Arabic"/>
          <w:sz w:val="28"/>
          <w:szCs w:val="28"/>
          <w:rtl/>
        </w:rPr>
        <w:t>تعرف على أنها</w:t>
      </w:r>
      <w:r w:rsidRPr="00010D53">
        <w:rPr>
          <w:rFonts w:ascii="Simplified Arabic" w:hAnsi="Simplified Arabic" w:cs="Simplified Arabic"/>
          <w:sz w:val="28"/>
          <w:szCs w:val="28"/>
          <w:rtl/>
        </w:rPr>
        <w:t>{</w:t>
      </w:r>
      <w:r w:rsidR="003B03E4" w:rsidRPr="00010D53">
        <w:rPr>
          <w:rFonts w:ascii="Simplified Arabic" w:hAnsi="Simplified Arabic" w:cs="Simplified Arabic"/>
          <w:sz w:val="28"/>
          <w:szCs w:val="28"/>
          <w:rtl/>
        </w:rPr>
        <w:t>اندماج عدة عوامل بهدف إنتاج أو تبادل سلع وخدمات مع أعوان اقتصاديين أخريين، وهذا في إطار قانوني ومالي اجتماعي معين، ضمن شروط تختلف تبعا لمكان وجود المؤسسة وحجم ونوع النشاط الذي تقوم به، ويتم هذا الاندماج لعوامل الإنتاج بواسطة تدفقات نقدية حقيقية وأخرى معنوية وكل منها يرتبط ارتباطا وثيقا بالأفراد. وتتمثل الأولى في الوسائل والمواد المستعملة في نشاط المؤسسة، أما الثانية فتتمثل في</w:t>
      </w:r>
      <w:r w:rsidR="00E94CFF" w:rsidRPr="00010D53">
        <w:rPr>
          <w:rFonts w:ascii="Simplified Arabic" w:hAnsi="Simplified Arabic" w:cs="Simplified Arabic"/>
          <w:sz w:val="28"/>
          <w:szCs w:val="28"/>
          <w:rtl/>
        </w:rPr>
        <w:t>الطرق و الكيفيات والمعلومات المستعملة في تسيير ومراقبة الأولى</w:t>
      </w:r>
      <w:r w:rsidRPr="00010D53">
        <w:rPr>
          <w:rFonts w:ascii="Simplified Arabic" w:hAnsi="Simplified Arabic" w:cs="Simplified Arabic"/>
          <w:sz w:val="28"/>
          <w:szCs w:val="28"/>
          <w:rtl/>
        </w:rPr>
        <w:t>}</w:t>
      </w:r>
    </w:p>
    <w:p w:rsidR="00F13A1A" w:rsidRPr="00010D53" w:rsidRDefault="00F13A1A"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w:t>
      </w:r>
      <w:r w:rsidR="003B03E4" w:rsidRPr="00010D53">
        <w:rPr>
          <w:rFonts w:ascii="Simplified Arabic" w:hAnsi="Simplified Arabic" w:cs="Simplified Arabic"/>
          <w:sz w:val="28"/>
          <w:szCs w:val="28"/>
          <w:rtl/>
        </w:rPr>
        <w:t>وتعرف كذلك على أنها</w:t>
      </w:r>
      <w:r w:rsidRPr="00010D53">
        <w:rPr>
          <w:rFonts w:ascii="Simplified Arabic" w:hAnsi="Simplified Arabic" w:cs="Simplified Arabic"/>
          <w:sz w:val="28"/>
          <w:szCs w:val="28"/>
          <w:rtl/>
        </w:rPr>
        <w:t>{</w:t>
      </w:r>
      <w:r w:rsidR="003B03E4" w:rsidRPr="00010D53">
        <w:rPr>
          <w:rFonts w:ascii="Simplified Arabic" w:hAnsi="Simplified Arabic" w:cs="Simplified Arabic"/>
          <w:sz w:val="28"/>
          <w:szCs w:val="28"/>
          <w:rtl/>
        </w:rPr>
        <w:t xml:space="preserve"> شكل اقتصادي وتقني وقانوني واجتماعي لتنظيم العمل المشترك للعاملين فيها وتشغيل أدوات الإنتاج وفق أسلوب محدد لقيم العمل الاجتماعي بهدف إنتاج سلع أو وسائل الإنتاج أو تقديم</w:t>
      </w:r>
      <w:r w:rsidRPr="00010D53">
        <w:rPr>
          <w:rFonts w:ascii="Simplified Arabic" w:hAnsi="Simplified Arabic" w:cs="Simplified Arabic"/>
          <w:sz w:val="28"/>
          <w:szCs w:val="28"/>
          <w:rtl/>
        </w:rPr>
        <w:t>خدمات متنوعة}</w:t>
      </w:r>
    </w:p>
    <w:p w:rsidR="00F13A1A" w:rsidRDefault="00F13A1A"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 xml:space="preserve">- </w:t>
      </w:r>
      <w:r w:rsidR="003B03E4" w:rsidRPr="00010D53">
        <w:rPr>
          <w:rFonts w:ascii="Simplified Arabic" w:hAnsi="Simplified Arabic" w:cs="Simplified Arabic"/>
          <w:sz w:val="28"/>
          <w:szCs w:val="28"/>
          <w:rtl/>
        </w:rPr>
        <w:t xml:space="preserve">كما تعرف « أنها مجموعة من الطاقات البشرية والموارد المادية ( طبيعية كانت أو مادية أو غيرها ) والتي تشغل فيما بينها وفق تركيب معين وتوليفة محددة قصد إنجاز أو أداء المهام المنوطة بها من طرف </w:t>
      </w:r>
      <w:r w:rsidRPr="00010D53">
        <w:rPr>
          <w:rFonts w:ascii="Simplified Arabic" w:hAnsi="Simplified Arabic" w:cs="Simplified Arabic"/>
          <w:sz w:val="28"/>
          <w:szCs w:val="28"/>
          <w:rtl/>
        </w:rPr>
        <w:t>المجتمع</w:t>
      </w:r>
      <w:r w:rsidR="00F219F3" w:rsidRPr="00010D53">
        <w:rPr>
          <w:rStyle w:val="Appelnotedebasdep"/>
          <w:rFonts w:ascii="Simplified Arabic" w:hAnsi="Simplified Arabic" w:cs="Simplified Arabic"/>
          <w:sz w:val="28"/>
          <w:szCs w:val="28"/>
          <w:rtl/>
        </w:rPr>
        <w:footnoteReference w:id="3"/>
      </w:r>
    </w:p>
    <w:p w:rsidR="00EF0C1C" w:rsidRDefault="00EF0C1C" w:rsidP="0017301E">
      <w:pPr>
        <w:bidi/>
        <w:spacing w:line="360" w:lineRule="auto"/>
        <w:jc w:val="both"/>
        <w:rPr>
          <w:rFonts w:ascii="Simplified Arabic" w:hAnsi="Simplified Arabic" w:cs="Simplified Arabic"/>
          <w:sz w:val="28"/>
          <w:szCs w:val="28"/>
        </w:rPr>
      </w:pPr>
    </w:p>
    <w:p w:rsidR="00EF0C1C" w:rsidRDefault="00EF0C1C" w:rsidP="0017301E">
      <w:pPr>
        <w:bidi/>
        <w:spacing w:line="360" w:lineRule="auto"/>
        <w:jc w:val="both"/>
        <w:rPr>
          <w:rFonts w:ascii="Simplified Arabic" w:hAnsi="Simplified Arabic" w:cs="Simplified Arabic"/>
          <w:sz w:val="28"/>
          <w:szCs w:val="28"/>
        </w:rPr>
      </w:pPr>
    </w:p>
    <w:p w:rsidR="00EF0C1C" w:rsidRDefault="00EF0C1C" w:rsidP="0017301E">
      <w:pPr>
        <w:bidi/>
        <w:spacing w:line="360" w:lineRule="auto"/>
        <w:jc w:val="both"/>
        <w:rPr>
          <w:rFonts w:ascii="Simplified Arabic" w:hAnsi="Simplified Arabic" w:cs="Simplified Arabic"/>
          <w:sz w:val="28"/>
          <w:szCs w:val="28"/>
        </w:rPr>
      </w:pPr>
    </w:p>
    <w:p w:rsidR="00EF0C1C" w:rsidRDefault="00EF0C1C" w:rsidP="0017301E">
      <w:pPr>
        <w:bidi/>
        <w:spacing w:line="360" w:lineRule="auto"/>
        <w:jc w:val="both"/>
        <w:rPr>
          <w:rFonts w:ascii="Simplified Arabic" w:hAnsi="Simplified Arabic" w:cs="Simplified Arabic"/>
          <w:sz w:val="28"/>
          <w:szCs w:val="28"/>
        </w:rPr>
      </w:pPr>
    </w:p>
    <w:p w:rsidR="00EF0C1C" w:rsidRPr="00010D53" w:rsidRDefault="00EF0C1C" w:rsidP="0017301E">
      <w:pPr>
        <w:bidi/>
        <w:spacing w:line="360" w:lineRule="auto"/>
        <w:jc w:val="both"/>
        <w:rPr>
          <w:rFonts w:ascii="Simplified Arabic" w:hAnsi="Simplified Arabic" w:cs="Simplified Arabic"/>
          <w:sz w:val="28"/>
          <w:szCs w:val="28"/>
        </w:rPr>
      </w:pPr>
    </w:p>
    <w:p w:rsidR="000E623F" w:rsidRDefault="000E623F" w:rsidP="0017301E">
      <w:pPr>
        <w:tabs>
          <w:tab w:val="left" w:pos="4226"/>
          <w:tab w:val="right" w:pos="10479"/>
        </w:tabs>
        <w:bidi/>
        <w:spacing w:line="360" w:lineRule="auto"/>
        <w:jc w:val="both"/>
        <w:rPr>
          <w:rFonts w:ascii="Simplified Arabic" w:hAnsi="Simplified Arabic" w:cs="Simplified Arabic"/>
          <w:b/>
          <w:bCs/>
          <w:sz w:val="28"/>
          <w:szCs w:val="28"/>
          <w:rtl/>
        </w:rPr>
      </w:pPr>
      <w:r w:rsidRPr="00010D53">
        <w:rPr>
          <w:rFonts w:ascii="Simplified Arabic" w:hAnsi="Simplified Arabic" w:cs="Simplified Arabic"/>
          <w:b/>
          <w:bCs/>
          <w:sz w:val="28"/>
          <w:szCs w:val="28"/>
          <w:rtl/>
          <w:lang w:bidi="ar-SA"/>
        </w:rPr>
        <w:lastRenderedPageBreak/>
        <w:t>الفرع الثاني</w:t>
      </w:r>
      <w:r w:rsidRPr="00010D53">
        <w:rPr>
          <w:rFonts w:ascii="Simplified Arabic" w:hAnsi="Simplified Arabic" w:cs="Simplified Arabic"/>
          <w:b/>
          <w:bCs/>
          <w:sz w:val="28"/>
          <w:szCs w:val="28"/>
          <w:rtl/>
        </w:rPr>
        <w:t>:أهداف المؤسسة الاقتصادية</w:t>
      </w:r>
    </w:p>
    <w:p w:rsidR="00F03ED0" w:rsidRPr="00010D53" w:rsidRDefault="00C5244B" w:rsidP="0017301E">
      <w:pPr>
        <w:pStyle w:val="Paragraphedeliste"/>
        <w:bidi/>
        <w:spacing w:line="360" w:lineRule="auto"/>
        <w:ind w:left="-11"/>
        <w:jc w:val="both"/>
        <w:rPr>
          <w:rFonts w:ascii="Simplified Arabic" w:hAnsi="Simplified Arabic" w:cs="Simplified Arabic"/>
          <w:b/>
          <w:bCs/>
          <w:sz w:val="28"/>
          <w:szCs w:val="28"/>
          <w:rtl/>
        </w:rPr>
      </w:pPr>
      <w:r w:rsidRPr="00010D53">
        <w:rPr>
          <w:rFonts w:ascii="Simplified Arabic" w:hAnsi="Simplified Arabic" w:cs="Simplified Arabic"/>
          <w:sz w:val="28"/>
          <w:szCs w:val="28"/>
          <w:rtl/>
        </w:rPr>
        <w:t>إن أصحاب المؤسسات الاقتصادية سواء كانت عمومية منها أو خاصة، يسعون وراء إنشائهم للمؤسسة، إلى تحقيق جملة من الأهداف والتي تختلف وتتعدد، باختلاف أصحاب وطبيعة وميدان نشاط المؤسسات، ويمكن تلخيص هذه الأهداف في النقاط التالية</w:t>
      </w:r>
      <w:r w:rsidRPr="00010D53">
        <w:rPr>
          <w:rFonts w:ascii="Simplified Arabic" w:hAnsi="Simplified Arabic" w:cs="Simplified Arabic"/>
          <w:sz w:val="28"/>
          <w:szCs w:val="28"/>
        </w:rPr>
        <w:t xml:space="preserve">: </w:t>
      </w:r>
    </w:p>
    <w:p w:rsidR="00EF0C1C" w:rsidRDefault="00EF0C1C" w:rsidP="0017301E">
      <w:pPr>
        <w:pStyle w:val="Paragraphedeliste"/>
        <w:bidi/>
        <w:spacing w:line="360" w:lineRule="auto"/>
        <w:ind w:left="-11"/>
        <w:jc w:val="both"/>
        <w:rPr>
          <w:rFonts w:ascii="Simplified Arabic" w:hAnsi="Simplified Arabic" w:cs="Simplified Arabic"/>
          <w:b/>
          <w:bCs/>
          <w:sz w:val="28"/>
          <w:szCs w:val="28"/>
        </w:rPr>
      </w:pPr>
    </w:p>
    <w:p w:rsidR="00C5244B" w:rsidRPr="00010D53" w:rsidRDefault="00C5244B" w:rsidP="0017301E">
      <w:pPr>
        <w:pStyle w:val="Paragraphedeliste"/>
        <w:bidi/>
        <w:spacing w:line="360" w:lineRule="auto"/>
        <w:ind w:left="-11"/>
        <w:jc w:val="both"/>
        <w:rPr>
          <w:rFonts w:ascii="Simplified Arabic" w:hAnsi="Simplified Arabic" w:cs="Simplified Arabic"/>
          <w:sz w:val="28"/>
          <w:szCs w:val="28"/>
          <w:u w:val="single"/>
          <w:rtl/>
        </w:rPr>
      </w:pPr>
      <w:r w:rsidRPr="00010D53">
        <w:rPr>
          <w:rFonts w:ascii="Simplified Arabic" w:hAnsi="Simplified Arabic" w:cs="Simplified Arabic"/>
          <w:b/>
          <w:bCs/>
          <w:sz w:val="28"/>
          <w:szCs w:val="28"/>
        </w:rPr>
        <w:t>-</w:t>
      </w:r>
      <w:r w:rsidRPr="00010D53">
        <w:rPr>
          <w:rFonts w:ascii="Simplified Arabic" w:hAnsi="Simplified Arabic" w:cs="Simplified Arabic"/>
          <w:b/>
          <w:bCs/>
          <w:sz w:val="28"/>
          <w:szCs w:val="28"/>
          <w:u w:val="single"/>
        </w:rPr>
        <w:t>1</w:t>
      </w:r>
      <w:r w:rsidRPr="00010D53">
        <w:rPr>
          <w:rFonts w:ascii="Simplified Arabic" w:hAnsi="Simplified Arabic" w:cs="Simplified Arabic"/>
          <w:b/>
          <w:bCs/>
          <w:sz w:val="28"/>
          <w:szCs w:val="28"/>
          <w:u w:val="single"/>
          <w:rtl/>
        </w:rPr>
        <w:t>الأهداف الاقتصادية</w:t>
      </w:r>
    </w:p>
    <w:p w:rsidR="00C26D01" w:rsidRPr="00010D53" w:rsidRDefault="00C5244B"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Pr>
        <w:t xml:space="preserve">1-1 </w:t>
      </w:r>
      <w:r w:rsidRPr="00010D53">
        <w:rPr>
          <w:rFonts w:ascii="Simplified Arabic" w:hAnsi="Simplified Arabic" w:cs="Simplified Arabic"/>
          <w:b/>
          <w:bCs/>
          <w:sz w:val="28"/>
          <w:szCs w:val="28"/>
          <w:rtl/>
        </w:rPr>
        <w:t>تحقيق الربح:</w:t>
      </w:r>
      <w:r w:rsidRPr="00010D53">
        <w:rPr>
          <w:rFonts w:ascii="Simplified Arabic" w:hAnsi="Simplified Arabic" w:cs="Simplified Arabic"/>
          <w:sz w:val="28"/>
          <w:szCs w:val="28"/>
          <w:rtl/>
        </w:rPr>
        <w:t>يعتبر تحقيق الربح المبرر الأساسي لوجود المؤسسة لأنه يسمح لها بتعزيز طاقتها التمويلية الذاتية التي تستعملها في توسيع قدراتها الإنتاجية و تطويرها أو على الأقل الحفاظ عليها وبالتالي الصمود أمام منافسة المؤسسات الأخرى و الاستمرار في الوجود</w:t>
      </w:r>
      <w:r w:rsidRPr="00010D53">
        <w:rPr>
          <w:rFonts w:ascii="Simplified Arabic" w:hAnsi="Simplified Arabic" w:cs="Simplified Arabic"/>
          <w:sz w:val="28"/>
          <w:szCs w:val="28"/>
        </w:rPr>
        <w:t>.</w:t>
      </w:r>
      <w:r w:rsidR="007D215C" w:rsidRPr="00010D53">
        <w:rPr>
          <w:rStyle w:val="Appelnotedebasdep"/>
          <w:rFonts w:ascii="Simplified Arabic" w:hAnsi="Simplified Arabic" w:cs="Simplified Arabic"/>
          <w:b/>
          <w:bCs/>
          <w:sz w:val="28"/>
          <w:szCs w:val="28"/>
          <w:rtl/>
        </w:rPr>
        <w:footnoteReference w:id="4"/>
      </w:r>
    </w:p>
    <w:p w:rsidR="00C26D01" w:rsidRPr="00010D53" w:rsidRDefault="00C26D01"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1-2</w:t>
      </w:r>
      <w:r w:rsidR="00C5244B" w:rsidRPr="00010D53">
        <w:rPr>
          <w:rFonts w:ascii="Simplified Arabic" w:hAnsi="Simplified Arabic" w:cs="Simplified Arabic"/>
          <w:b/>
          <w:bCs/>
          <w:sz w:val="28"/>
          <w:szCs w:val="28"/>
          <w:rtl/>
        </w:rPr>
        <w:t>عقلنة الإنتاج</w:t>
      </w:r>
      <w:r w:rsidR="007D215C" w:rsidRPr="00010D53">
        <w:rPr>
          <w:rStyle w:val="Appelnotedebasdep"/>
          <w:rFonts w:ascii="Simplified Arabic" w:hAnsi="Simplified Arabic" w:cs="Simplified Arabic"/>
          <w:b/>
          <w:bCs/>
          <w:sz w:val="28"/>
          <w:szCs w:val="28"/>
          <w:rtl/>
        </w:rPr>
        <w:footnoteReference w:id="5"/>
      </w:r>
      <w:r w:rsidR="00C5244B" w:rsidRPr="00010D53">
        <w:rPr>
          <w:rFonts w:ascii="Simplified Arabic" w:hAnsi="Simplified Arabic" w:cs="Simplified Arabic"/>
          <w:b/>
          <w:bCs/>
          <w:sz w:val="28"/>
          <w:szCs w:val="28"/>
        </w:rPr>
        <w:t xml:space="preserve"> :</w:t>
      </w:r>
      <w:r w:rsidR="00C5244B" w:rsidRPr="00010D53">
        <w:rPr>
          <w:rFonts w:ascii="Simplified Arabic" w:hAnsi="Simplified Arabic" w:cs="Simplified Arabic"/>
          <w:sz w:val="28"/>
          <w:szCs w:val="28"/>
          <w:rtl/>
        </w:rPr>
        <w:t>أي الاستعمال الرشيد لعوامل الإنتاج و رفع إنتاجياتها من خلال التخطيط المحكم و الدقيق للإنتاج و التوزيع ثم مراقبة تنفيذ الخطط و البرنامج و ذلك بهدف تفادي الوقوع في المشاكل الاقتصادية و المالية و الإفلاس في آخر المطاف نتيجة لسوء استعمال عوامل الإنتاج</w:t>
      </w:r>
      <w:r w:rsidRPr="00010D53">
        <w:rPr>
          <w:rFonts w:ascii="Simplified Arabic" w:hAnsi="Simplified Arabic" w:cs="Simplified Arabic"/>
          <w:sz w:val="28"/>
          <w:szCs w:val="28"/>
          <w:rtl/>
        </w:rPr>
        <w:t>.</w:t>
      </w:r>
    </w:p>
    <w:p w:rsidR="00C26D01" w:rsidRPr="00010D53" w:rsidRDefault="00C26D01"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Pr>
        <w:t xml:space="preserve"> 3-1</w:t>
      </w:r>
      <w:r w:rsidR="00C5244B" w:rsidRPr="00010D53">
        <w:rPr>
          <w:rFonts w:ascii="Simplified Arabic" w:hAnsi="Simplified Arabic" w:cs="Simplified Arabic"/>
          <w:b/>
          <w:bCs/>
          <w:sz w:val="28"/>
          <w:szCs w:val="28"/>
          <w:rtl/>
        </w:rPr>
        <w:t>تغطية المتطلبات التي يحتاجها المجتمع</w:t>
      </w:r>
      <w:r w:rsidR="00C5244B" w:rsidRPr="00010D53">
        <w:rPr>
          <w:rFonts w:ascii="Simplified Arabic" w:hAnsi="Simplified Arabic" w:cs="Simplified Arabic"/>
          <w:b/>
          <w:bCs/>
          <w:sz w:val="28"/>
          <w:szCs w:val="28"/>
        </w:rPr>
        <w:t xml:space="preserve">: </w:t>
      </w:r>
      <w:r w:rsidR="00C5244B" w:rsidRPr="00010D53">
        <w:rPr>
          <w:rFonts w:ascii="Simplified Arabic" w:hAnsi="Simplified Arabic" w:cs="Simplified Arabic"/>
          <w:sz w:val="28"/>
          <w:szCs w:val="28"/>
          <w:rtl/>
        </w:rPr>
        <w:t>وهذا من خلال تحقيق كامل عناصر الإنتاج لتلبية الحاجات المتزايدة، ويجب أن يحقق الإنتاج مايلي</w:t>
      </w:r>
      <w:r w:rsidR="00C5244B" w:rsidRPr="00010D53">
        <w:rPr>
          <w:rFonts w:ascii="Simplified Arabic" w:hAnsi="Simplified Arabic" w:cs="Simplified Arabic"/>
          <w:sz w:val="28"/>
          <w:szCs w:val="28"/>
        </w:rPr>
        <w:t xml:space="preserve"> :</w:t>
      </w:r>
    </w:p>
    <w:p w:rsidR="00C26D01" w:rsidRPr="00010D53" w:rsidRDefault="00C26D01"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 </w:t>
      </w:r>
      <w:r w:rsidR="00C5244B" w:rsidRPr="00010D53">
        <w:rPr>
          <w:rFonts w:ascii="Simplified Arabic" w:hAnsi="Simplified Arabic" w:cs="Simplified Arabic"/>
          <w:sz w:val="28"/>
          <w:szCs w:val="28"/>
          <w:rtl/>
        </w:rPr>
        <w:t>مستوى عالي من المرونة؛</w:t>
      </w:r>
    </w:p>
    <w:p w:rsidR="00C26D01" w:rsidRPr="00010D53" w:rsidRDefault="00C5244B" w:rsidP="0017301E">
      <w:pPr>
        <w:pStyle w:val="Paragraphedeliste"/>
        <w:bidi/>
        <w:spacing w:line="360" w:lineRule="auto"/>
        <w:ind w:left="-11"/>
        <w:jc w:val="both"/>
        <w:rPr>
          <w:rFonts w:ascii="Simplified Arabic" w:hAnsi="Simplified Arabic" w:cs="Simplified Arabic"/>
          <w:sz w:val="28"/>
          <w:szCs w:val="28"/>
        </w:rPr>
      </w:pPr>
      <w:r w:rsidRPr="00010D53">
        <w:rPr>
          <w:rFonts w:ascii="Simplified Arabic" w:hAnsi="Simplified Arabic" w:cs="Simplified Arabic"/>
          <w:sz w:val="28"/>
          <w:szCs w:val="28"/>
        </w:rPr>
        <w:t xml:space="preserve">- </w:t>
      </w:r>
      <w:r w:rsidRPr="00010D53">
        <w:rPr>
          <w:rFonts w:ascii="Simplified Arabic" w:hAnsi="Simplified Arabic" w:cs="Simplified Arabic"/>
          <w:sz w:val="28"/>
          <w:szCs w:val="28"/>
          <w:rtl/>
        </w:rPr>
        <w:t xml:space="preserve">أن يتم الإنتاج في وقته المحدد دون تقديم أو تأخير؛ </w:t>
      </w:r>
    </w:p>
    <w:p w:rsidR="00C26D01" w:rsidRDefault="00C5244B"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sz w:val="28"/>
          <w:szCs w:val="28"/>
          <w:rtl/>
        </w:rPr>
        <w:t>أن يتم تسليمه لطالبيه في الوقت المحدد</w:t>
      </w:r>
      <w:r w:rsidRPr="00010D53">
        <w:rPr>
          <w:rFonts w:ascii="Simplified Arabic" w:hAnsi="Simplified Arabic" w:cs="Simplified Arabic"/>
          <w:sz w:val="28"/>
          <w:szCs w:val="28"/>
        </w:rPr>
        <w:t xml:space="preserve">. </w:t>
      </w:r>
    </w:p>
    <w:p w:rsidR="000E623F" w:rsidRPr="00010D53" w:rsidRDefault="000E623F" w:rsidP="0017301E">
      <w:pPr>
        <w:pStyle w:val="Paragraphedeliste"/>
        <w:bidi/>
        <w:spacing w:line="360" w:lineRule="auto"/>
        <w:ind w:left="-11"/>
        <w:jc w:val="both"/>
        <w:rPr>
          <w:rFonts w:ascii="Simplified Arabic" w:hAnsi="Simplified Arabic" w:cs="Simplified Arabic"/>
          <w:sz w:val="28"/>
          <w:szCs w:val="28"/>
          <w:rtl/>
        </w:rPr>
      </w:pPr>
    </w:p>
    <w:p w:rsidR="00FB1362" w:rsidRPr="00010D53" w:rsidRDefault="00C5244B"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Pr>
        <w:lastRenderedPageBreak/>
        <w:t xml:space="preserve"> -</w:t>
      </w:r>
      <w:r w:rsidR="00C26D01" w:rsidRPr="00010D53">
        <w:rPr>
          <w:rFonts w:ascii="Simplified Arabic" w:hAnsi="Simplified Arabic" w:cs="Simplified Arabic"/>
          <w:b/>
          <w:bCs/>
          <w:sz w:val="28"/>
          <w:szCs w:val="28"/>
          <w:u w:val="single"/>
        </w:rPr>
        <w:t>2</w:t>
      </w:r>
      <w:r w:rsidRPr="00010D53">
        <w:rPr>
          <w:rFonts w:ascii="Simplified Arabic" w:hAnsi="Simplified Arabic" w:cs="Simplified Arabic"/>
          <w:b/>
          <w:bCs/>
          <w:sz w:val="28"/>
          <w:szCs w:val="28"/>
          <w:u w:val="single"/>
          <w:rtl/>
        </w:rPr>
        <w:t>الأهداف الاجتماعية</w:t>
      </w:r>
    </w:p>
    <w:p w:rsidR="00C5244B" w:rsidRPr="00010D53" w:rsidRDefault="00FB1362" w:rsidP="0017301E">
      <w:pPr>
        <w:pStyle w:val="Paragraphedeliste"/>
        <w:bidi/>
        <w:spacing w:line="360" w:lineRule="auto"/>
        <w:ind w:left="-11"/>
        <w:jc w:val="both"/>
        <w:rPr>
          <w:rFonts w:ascii="Simplified Arabic" w:hAnsi="Simplified Arabic" w:cs="Simplified Arabic"/>
          <w:b/>
          <w:bCs/>
          <w:sz w:val="28"/>
          <w:szCs w:val="28"/>
          <w:rtl/>
        </w:rPr>
      </w:pPr>
      <w:r w:rsidRPr="00010D53">
        <w:rPr>
          <w:rFonts w:ascii="Simplified Arabic" w:hAnsi="Simplified Arabic" w:cs="Simplified Arabic"/>
          <w:b/>
          <w:bCs/>
          <w:sz w:val="28"/>
          <w:szCs w:val="28"/>
          <w:rtl/>
        </w:rPr>
        <w:t>2-1</w:t>
      </w:r>
      <w:r w:rsidR="00C5244B" w:rsidRPr="00010D53">
        <w:rPr>
          <w:rFonts w:ascii="Simplified Arabic" w:hAnsi="Simplified Arabic" w:cs="Simplified Arabic"/>
          <w:b/>
          <w:bCs/>
          <w:sz w:val="28"/>
          <w:szCs w:val="28"/>
          <w:rtl/>
        </w:rPr>
        <w:t>ضمان مستوى مقبول من الأجور</w:t>
      </w:r>
      <w:r w:rsidR="001C7534" w:rsidRPr="00010D53">
        <w:rPr>
          <w:rStyle w:val="Appelnotedebasdep"/>
          <w:rFonts w:ascii="Simplified Arabic" w:hAnsi="Simplified Arabic" w:cs="Simplified Arabic"/>
          <w:b/>
          <w:bCs/>
          <w:sz w:val="28"/>
          <w:szCs w:val="28"/>
        </w:rPr>
        <w:footnoteReference w:id="6"/>
      </w:r>
      <w:r w:rsidR="00C5244B" w:rsidRPr="00010D53">
        <w:rPr>
          <w:rFonts w:ascii="Simplified Arabic" w:hAnsi="Simplified Arabic" w:cs="Simplified Arabic"/>
          <w:b/>
          <w:bCs/>
          <w:sz w:val="28"/>
          <w:szCs w:val="28"/>
        </w:rPr>
        <w:t>:</w:t>
      </w:r>
      <w:r w:rsidR="00C5244B" w:rsidRPr="00010D53">
        <w:rPr>
          <w:rFonts w:ascii="Simplified Arabic" w:hAnsi="Simplified Arabic" w:cs="Simplified Arabic"/>
          <w:sz w:val="28"/>
          <w:szCs w:val="28"/>
          <w:rtl/>
        </w:rPr>
        <w:t>يعتبر العمال في المؤسسة من بين المستفيدين الأوائل من نشاطها، حيث يتقاضون أجورا مقابل عملهم بها، ويعتبر هذا المقابل حقا مضمونا قانونا وشرعا وعرفا، إذ يعتبر العمال العنصر الحيوي والحي في المؤسسة إلا أن مستوى وحجم هذه الأجور تتراوح بين الانخفاض والارتفاع حسب طبيعة المؤسسة وطبيعة النظام الاقتصادي ومستوى المعيشي</w:t>
      </w:r>
      <w:r w:rsidR="00C5244B" w:rsidRPr="00010D53">
        <w:rPr>
          <w:rFonts w:ascii="Simplified Arabic" w:hAnsi="Simplified Arabic" w:cs="Simplified Arabic"/>
          <w:b/>
          <w:bCs/>
          <w:sz w:val="28"/>
          <w:szCs w:val="28"/>
        </w:rPr>
        <w:t>.</w:t>
      </w:r>
    </w:p>
    <w:p w:rsidR="00FB1362" w:rsidRPr="00010D53" w:rsidRDefault="00FB1362"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Pr>
        <w:t xml:space="preserve">2-2 </w:t>
      </w:r>
      <w:r w:rsidRPr="00010D53">
        <w:rPr>
          <w:rFonts w:ascii="Simplified Arabic" w:hAnsi="Simplified Arabic" w:cs="Simplified Arabic"/>
          <w:b/>
          <w:bCs/>
          <w:sz w:val="28"/>
          <w:szCs w:val="28"/>
          <w:rtl/>
        </w:rPr>
        <w:t>تحسين مستوى معيشة العمال</w:t>
      </w:r>
      <w:r w:rsidRPr="00010D53">
        <w:rPr>
          <w:rFonts w:ascii="Simplified Arabic" w:hAnsi="Simplified Arabic" w:cs="Simplified Arabic"/>
          <w:b/>
          <w:bCs/>
          <w:sz w:val="28"/>
          <w:szCs w:val="28"/>
        </w:rPr>
        <w:t xml:space="preserve">: </w:t>
      </w:r>
      <w:r w:rsidRPr="00010D53">
        <w:rPr>
          <w:rFonts w:ascii="Simplified Arabic" w:hAnsi="Simplified Arabic" w:cs="Simplified Arabic"/>
          <w:sz w:val="28"/>
          <w:szCs w:val="28"/>
          <w:rtl/>
        </w:rPr>
        <w:t>إن التطور السريع الذي شهدته المجتمعات في الميدان التكنولوجي يجعل العمال أكثر حاجة إلى تلبية رغبات تتزايد باستمرار بظهور منتوجات جديدة بإضافة إلى التطور الحضاري لهم</w:t>
      </w:r>
    </w:p>
    <w:p w:rsidR="00F71961" w:rsidRPr="00010D53" w:rsidRDefault="00FB1362"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2-3توفير تأمينات ومرافق للعمال</w:t>
      </w:r>
      <w:r w:rsidRPr="00010D53">
        <w:rPr>
          <w:rFonts w:ascii="Simplified Arabic" w:hAnsi="Simplified Arabic" w:cs="Simplified Arabic"/>
          <w:b/>
          <w:bCs/>
          <w:sz w:val="28"/>
          <w:szCs w:val="28"/>
        </w:rPr>
        <w:t xml:space="preserve"> :</w:t>
      </w:r>
      <w:r w:rsidRPr="00010D53">
        <w:rPr>
          <w:rFonts w:ascii="Simplified Arabic" w:hAnsi="Simplified Arabic" w:cs="Simplified Arabic"/>
          <w:sz w:val="28"/>
          <w:szCs w:val="28"/>
          <w:rtl/>
        </w:rPr>
        <w:t xml:space="preserve">تعمل المؤسسات على توفير بعض التأمينات مثل التأمين الصحي والتأمين ضد حوادث العمل وكذلك التقاعد، بالإضافة إلى المرافق العامة مثل تعاونيات الاستهلاك والمطاعم... الخ </w:t>
      </w:r>
    </w:p>
    <w:p w:rsidR="00F71961" w:rsidRPr="00010D53" w:rsidRDefault="00F71961" w:rsidP="0017301E">
      <w:pPr>
        <w:pStyle w:val="Paragraphedeliste"/>
        <w:bidi/>
        <w:spacing w:line="360" w:lineRule="auto"/>
        <w:ind w:left="-11"/>
        <w:jc w:val="both"/>
        <w:rPr>
          <w:rFonts w:ascii="Simplified Arabic" w:hAnsi="Simplified Arabic" w:cs="Simplified Arabic"/>
          <w:sz w:val="28"/>
          <w:szCs w:val="28"/>
        </w:rPr>
      </w:pPr>
      <w:r w:rsidRPr="00010D53">
        <w:rPr>
          <w:rFonts w:ascii="Simplified Arabic" w:hAnsi="Simplified Arabic" w:cs="Simplified Arabic"/>
          <w:b/>
          <w:bCs/>
          <w:sz w:val="28"/>
          <w:szCs w:val="28"/>
          <w:rtl/>
        </w:rPr>
        <w:t xml:space="preserve">2-4 </w:t>
      </w:r>
      <w:r w:rsidR="00FB1362" w:rsidRPr="00010D53">
        <w:rPr>
          <w:rFonts w:ascii="Simplified Arabic" w:hAnsi="Simplified Arabic" w:cs="Simplified Arabic"/>
          <w:b/>
          <w:bCs/>
          <w:sz w:val="28"/>
          <w:szCs w:val="28"/>
          <w:rtl/>
        </w:rPr>
        <w:t>تأهيل العمال</w:t>
      </w:r>
      <w:r w:rsidR="00FB1362" w:rsidRPr="00010D53">
        <w:rPr>
          <w:rFonts w:ascii="Simplified Arabic" w:hAnsi="Simplified Arabic" w:cs="Simplified Arabic"/>
          <w:b/>
          <w:bCs/>
          <w:sz w:val="28"/>
          <w:szCs w:val="28"/>
        </w:rPr>
        <w:t>:</w:t>
      </w:r>
      <w:r w:rsidR="00FB1362" w:rsidRPr="00010D53">
        <w:rPr>
          <w:rFonts w:ascii="Simplified Arabic" w:hAnsi="Simplified Arabic" w:cs="Simplified Arabic"/>
          <w:sz w:val="28"/>
          <w:szCs w:val="28"/>
          <w:rtl/>
        </w:rPr>
        <w:t>حيث يتم تدريب وتطوير العاملين ورفع مستويات مهاراتهم المهنية، وهذا عن طريق إخضاع العمال إلى دورات تكوين وتدريب من أجل رفع المستوى المهني، والتخصص حسب القدرة المهنية للعمال</w:t>
      </w:r>
      <w:r w:rsidR="00A42F12" w:rsidRPr="00010D53">
        <w:rPr>
          <w:rFonts w:ascii="Simplified Arabic" w:hAnsi="Simplified Arabic" w:cs="Simplified Arabic"/>
          <w:sz w:val="28"/>
          <w:szCs w:val="28"/>
          <w:rtl/>
        </w:rPr>
        <w:t>.</w:t>
      </w:r>
    </w:p>
    <w:p w:rsidR="00F71961" w:rsidRPr="00010D53" w:rsidRDefault="00F71961" w:rsidP="0017301E">
      <w:pPr>
        <w:pStyle w:val="Paragraphedeliste"/>
        <w:bidi/>
        <w:spacing w:line="360" w:lineRule="auto"/>
        <w:ind w:left="-11"/>
        <w:jc w:val="both"/>
        <w:rPr>
          <w:rFonts w:ascii="Simplified Arabic" w:hAnsi="Simplified Arabic" w:cs="Simplified Arabic"/>
          <w:b/>
          <w:bCs/>
          <w:sz w:val="28"/>
          <w:szCs w:val="28"/>
          <w:rtl/>
        </w:rPr>
      </w:pPr>
      <w:r w:rsidRPr="00010D53">
        <w:rPr>
          <w:rFonts w:ascii="Simplified Arabic" w:hAnsi="Simplified Arabic" w:cs="Simplified Arabic"/>
          <w:b/>
          <w:bCs/>
          <w:sz w:val="28"/>
          <w:szCs w:val="28"/>
        </w:rPr>
        <w:t>-</w:t>
      </w:r>
      <w:r w:rsidR="00FB1362" w:rsidRPr="00010D53">
        <w:rPr>
          <w:rFonts w:ascii="Simplified Arabic" w:hAnsi="Simplified Arabic" w:cs="Simplified Arabic"/>
          <w:b/>
          <w:bCs/>
          <w:sz w:val="28"/>
          <w:szCs w:val="28"/>
          <w:u w:val="single"/>
        </w:rPr>
        <w:t>3</w:t>
      </w:r>
      <w:r w:rsidR="00FB1362" w:rsidRPr="00010D53">
        <w:rPr>
          <w:rFonts w:ascii="Simplified Arabic" w:hAnsi="Simplified Arabic" w:cs="Simplified Arabic"/>
          <w:b/>
          <w:bCs/>
          <w:sz w:val="28"/>
          <w:szCs w:val="28"/>
          <w:u w:val="single"/>
          <w:rtl/>
        </w:rPr>
        <w:t>الأهداف التكنولوجية</w:t>
      </w:r>
    </w:p>
    <w:p w:rsidR="005B0DF0" w:rsidRPr="00010D53" w:rsidRDefault="00FB1362" w:rsidP="0017301E">
      <w:pPr>
        <w:pStyle w:val="Paragraphedeliste"/>
        <w:bidi/>
        <w:spacing w:line="360" w:lineRule="auto"/>
        <w:ind w:left="-11"/>
        <w:jc w:val="both"/>
        <w:rPr>
          <w:rFonts w:ascii="Simplified Arabic" w:hAnsi="Simplified Arabic" w:cs="Simplified Arabic"/>
          <w:sz w:val="28"/>
          <w:szCs w:val="28"/>
        </w:rPr>
      </w:pPr>
      <w:r w:rsidRPr="00010D53">
        <w:rPr>
          <w:rFonts w:ascii="Simplified Arabic" w:hAnsi="Simplified Arabic" w:cs="Simplified Arabic"/>
          <w:sz w:val="28"/>
          <w:szCs w:val="28"/>
          <w:rtl/>
        </w:rPr>
        <w:t xml:space="preserve">من بين الأهداف التكنولوجية التي تؤديها المؤسسة </w:t>
      </w:r>
      <w:r w:rsidR="005B0DF0" w:rsidRPr="00010D53">
        <w:rPr>
          <w:rFonts w:ascii="Simplified Arabic" w:hAnsi="Simplified Arabic" w:cs="Simplified Arabic"/>
          <w:sz w:val="28"/>
          <w:szCs w:val="28"/>
          <w:rtl/>
        </w:rPr>
        <w:t>:</w:t>
      </w:r>
      <w:r w:rsidR="00A97149" w:rsidRPr="00010D53">
        <w:rPr>
          <w:rStyle w:val="Appelnotedebasdep"/>
          <w:rFonts w:ascii="Simplified Arabic" w:hAnsi="Simplified Arabic" w:cs="Simplified Arabic"/>
          <w:sz w:val="28"/>
          <w:szCs w:val="28"/>
        </w:rPr>
        <w:footnoteReference w:id="7"/>
      </w:r>
    </w:p>
    <w:p w:rsidR="005B0DF0" w:rsidRPr="00010D53" w:rsidRDefault="005B0DF0"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sz w:val="28"/>
          <w:szCs w:val="28"/>
          <w:rtl/>
        </w:rPr>
        <w:t>-</w:t>
      </w:r>
      <w:r w:rsidRPr="00010D53">
        <w:rPr>
          <w:rFonts w:ascii="Simplified Arabic" w:hAnsi="Simplified Arabic" w:cs="Simplified Arabic"/>
          <w:b/>
          <w:bCs/>
          <w:sz w:val="28"/>
          <w:szCs w:val="28"/>
          <w:rtl/>
        </w:rPr>
        <w:t xml:space="preserve">البحث و التنمية : </w:t>
      </w:r>
      <w:r w:rsidR="00FB1362" w:rsidRPr="00010D53">
        <w:rPr>
          <w:rFonts w:ascii="Simplified Arabic" w:hAnsi="Simplified Arabic" w:cs="Simplified Arabic"/>
          <w:sz w:val="28"/>
          <w:szCs w:val="28"/>
          <w:rtl/>
        </w:rPr>
        <w:t xml:space="preserve">حيث مع تطور المؤسسات عملت على توفير إدارة أو مصلحة خاصة بعملية تطوير الوسائل والطرق الإنتاجية علميا، وترصد لهذه العملية مبالغ قد تزداد أهمية لتصل إلى نسبة عالية من الأرباح، ويمثل هذا البحث نسبا عالية من الدخل الوطني في الدول المتقدمة، وخاصة في السنوات </w:t>
      </w:r>
      <w:r w:rsidR="00FB1362" w:rsidRPr="00010D53">
        <w:rPr>
          <w:rFonts w:ascii="Simplified Arabic" w:hAnsi="Simplified Arabic" w:cs="Simplified Arabic"/>
          <w:sz w:val="28"/>
          <w:szCs w:val="28"/>
          <w:rtl/>
        </w:rPr>
        <w:lastRenderedPageBreak/>
        <w:t>الأخيرة، إذ تتنافس المؤسسات فيما بينها على الوصول إلى أحسن طريقة إنتاجية وأحسن وسيلة، تؤدي إلى التأثير على الإنتاج ورفع المردودية الإنتاجية في المؤسسة</w:t>
      </w:r>
      <w:r w:rsidR="00FB1362" w:rsidRPr="00010D53">
        <w:rPr>
          <w:rFonts w:ascii="Simplified Arabic" w:hAnsi="Simplified Arabic" w:cs="Simplified Arabic"/>
          <w:sz w:val="28"/>
          <w:szCs w:val="28"/>
        </w:rPr>
        <w:t xml:space="preserve">. </w:t>
      </w:r>
    </w:p>
    <w:p w:rsidR="005B0DF0" w:rsidRPr="00010D53" w:rsidRDefault="005B0DF0"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sz w:val="28"/>
          <w:szCs w:val="28"/>
        </w:rPr>
        <w:t>-</w:t>
      </w:r>
      <w:r w:rsidR="00FB1362" w:rsidRPr="00010D53">
        <w:rPr>
          <w:rFonts w:ascii="Simplified Arabic" w:hAnsi="Simplified Arabic" w:cs="Simplified Arabic"/>
          <w:sz w:val="28"/>
          <w:szCs w:val="28"/>
          <w:rtl/>
        </w:rPr>
        <w:t>كما أن المؤسسة الاقتصادية تؤدي دورا مساندا للسياسة القائمة في البلاد في مجال البحث والتطور التكنولوجي نظرا لما تمثله من وزن في مجموعها وخاصة الضخمة منها من خلال الخطة التنموية العامة للدولة المتوسطة الأجل، التي يتم من خلالها التنسيق بين العديد من الجهات ابتداء من مؤسسات البحث العلمي، والجامعات والمؤسسات الاقتصادية</w:t>
      </w:r>
      <w:r w:rsidR="00FB1362" w:rsidRPr="00010D53">
        <w:rPr>
          <w:rFonts w:ascii="Simplified Arabic" w:hAnsi="Simplified Arabic" w:cs="Simplified Arabic"/>
          <w:sz w:val="28"/>
          <w:szCs w:val="28"/>
        </w:rPr>
        <w:t xml:space="preserve">. </w:t>
      </w:r>
      <w:r w:rsidR="00FB1362" w:rsidRPr="00010D53">
        <w:rPr>
          <w:rFonts w:ascii="Simplified Arabic" w:hAnsi="Simplified Arabic" w:cs="Simplified Arabic"/>
          <w:sz w:val="28"/>
          <w:szCs w:val="28"/>
          <w:rtl/>
        </w:rPr>
        <w:t xml:space="preserve">ثانيا: وظائف المؤسسة الاقتصادية </w:t>
      </w:r>
    </w:p>
    <w:p w:rsidR="005B0DF0" w:rsidRPr="00010D53" w:rsidRDefault="005B0DF0" w:rsidP="0017301E">
      <w:pPr>
        <w:pStyle w:val="Paragraphedeliste"/>
        <w:bidi/>
        <w:spacing w:line="360" w:lineRule="auto"/>
        <w:ind w:left="-11"/>
        <w:jc w:val="both"/>
        <w:rPr>
          <w:rFonts w:ascii="Simplified Arabic" w:hAnsi="Simplified Arabic" w:cs="Simplified Arabic"/>
          <w:b/>
          <w:bCs/>
          <w:sz w:val="28"/>
          <w:szCs w:val="28"/>
          <w:rtl/>
        </w:rPr>
      </w:pPr>
      <w:r w:rsidRPr="00010D53">
        <w:rPr>
          <w:rFonts w:ascii="Simplified Arabic" w:hAnsi="Simplified Arabic" w:cs="Simplified Arabic"/>
          <w:b/>
          <w:bCs/>
          <w:sz w:val="28"/>
          <w:szCs w:val="28"/>
          <w:rtl/>
        </w:rPr>
        <w:t>الفرع الثالث :وظائف المؤسسة الاقتصاديّة</w:t>
      </w:r>
    </w:p>
    <w:p w:rsidR="005B0DF0" w:rsidRPr="00010D53" w:rsidRDefault="00FB1362"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sz w:val="28"/>
          <w:szCs w:val="28"/>
          <w:rtl/>
        </w:rPr>
        <w:t>للمؤسسة عدة وظائف تمكنها من أداء دورها الاقتصادي والاجتماعي</w:t>
      </w:r>
      <w:r w:rsidR="002D7F15" w:rsidRPr="00010D53">
        <w:rPr>
          <w:rStyle w:val="Appelnotedebasdep"/>
          <w:rFonts w:ascii="Simplified Arabic" w:hAnsi="Simplified Arabic" w:cs="Simplified Arabic"/>
          <w:sz w:val="28"/>
          <w:szCs w:val="28"/>
          <w:rtl/>
        </w:rPr>
        <w:footnoteReference w:id="8"/>
      </w:r>
    </w:p>
    <w:p w:rsidR="00C5244B" w:rsidRPr="00010D53" w:rsidRDefault="000F68EC"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1-</w:t>
      </w:r>
      <w:r w:rsidR="00FB1362" w:rsidRPr="00010D53">
        <w:rPr>
          <w:rFonts w:ascii="Simplified Arabic" w:hAnsi="Simplified Arabic" w:cs="Simplified Arabic"/>
          <w:b/>
          <w:bCs/>
          <w:sz w:val="28"/>
          <w:szCs w:val="28"/>
          <w:rtl/>
        </w:rPr>
        <w:t>الوظيفة المالية</w:t>
      </w:r>
      <w:r w:rsidR="00FB1362" w:rsidRPr="00010D53">
        <w:rPr>
          <w:rFonts w:ascii="Simplified Arabic" w:hAnsi="Simplified Arabic" w:cs="Simplified Arabic"/>
          <w:b/>
          <w:bCs/>
          <w:sz w:val="28"/>
          <w:szCs w:val="28"/>
        </w:rPr>
        <w:t>:</w:t>
      </w:r>
      <w:r w:rsidR="00FB1362" w:rsidRPr="00010D53">
        <w:rPr>
          <w:rFonts w:ascii="Simplified Arabic" w:hAnsi="Simplified Arabic" w:cs="Simplified Arabic"/>
          <w:sz w:val="28"/>
          <w:szCs w:val="28"/>
          <w:rtl/>
        </w:rPr>
        <w:t>تعتبر الوظيفة المالية من أهم الوظائف في المؤسسة، فالمؤسسة لا تقوم بنشاطها من إنتاج وتسويق..</w:t>
      </w:r>
      <w:r w:rsidRPr="00010D53">
        <w:rPr>
          <w:rFonts w:ascii="Simplified Arabic" w:hAnsi="Simplified Arabic" w:cs="Simplified Arabic"/>
          <w:sz w:val="28"/>
          <w:szCs w:val="28"/>
          <w:rtl/>
        </w:rPr>
        <w:t>.</w:t>
      </w:r>
      <w:r w:rsidR="00FB1362" w:rsidRPr="00010D53">
        <w:rPr>
          <w:rFonts w:ascii="Simplified Arabic" w:hAnsi="Simplified Arabic" w:cs="Simplified Arabic"/>
          <w:sz w:val="28"/>
          <w:szCs w:val="28"/>
          <w:rtl/>
        </w:rPr>
        <w:t xml:space="preserve"> دون توفر الأموال اللازمة لتمويل أوجه النشاط المختلفة وأوجه الإنفاق</w:t>
      </w:r>
      <w:r w:rsidR="00FB1362" w:rsidRPr="00010D53">
        <w:rPr>
          <w:rFonts w:ascii="Simplified Arabic" w:hAnsi="Simplified Arabic" w:cs="Simplified Arabic"/>
          <w:sz w:val="28"/>
          <w:szCs w:val="28"/>
        </w:rPr>
        <w:t>.</w:t>
      </w:r>
    </w:p>
    <w:p w:rsidR="000F68EC" w:rsidRPr="00010D53" w:rsidRDefault="000F68EC"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وتعرف الوظيفة المالية على أنها مجموعة من المهام والعمليات، التي تسعى في مجموعها إلى البحث عن الأموال في مصادرها الممكنة بالنسبة للمؤسسة، بعد تحديد الحاجات التي تريدها من الأموال من خلال برامجها وخططها الاستثمارية </w:t>
      </w:r>
    </w:p>
    <w:p w:rsidR="000F68EC" w:rsidRPr="00010D53" w:rsidRDefault="000F68EC" w:rsidP="0017301E">
      <w:pPr>
        <w:pStyle w:val="Paragraphedeliste"/>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2- وظيفة التموين</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 xml:space="preserve">التموين كمجموعة من مهام والعمليات، يعني العمل على توفير مختلف عناصر المخزون المحصل عليا من </w:t>
      </w:r>
      <w:r w:rsidR="002D7F15" w:rsidRPr="00010D53">
        <w:rPr>
          <w:rStyle w:val="Appelnotedebasdep"/>
          <w:rFonts w:ascii="Simplified Arabic" w:hAnsi="Simplified Arabic" w:cs="Simplified Arabic"/>
          <w:sz w:val="28"/>
          <w:szCs w:val="28"/>
          <w:rtl/>
        </w:rPr>
        <w:footnoteReference w:id="9"/>
      </w:r>
      <w:r w:rsidRPr="00010D53">
        <w:rPr>
          <w:rFonts w:ascii="Simplified Arabic" w:hAnsi="Simplified Arabic" w:cs="Simplified Arabic"/>
          <w:sz w:val="28"/>
          <w:szCs w:val="28"/>
          <w:rtl/>
        </w:rPr>
        <w:t xml:space="preserve">خارج المؤسسة، بكميات وتكاليف ونوعيات مناسبة طبقا لبرامج وخطط المؤسسة </w:t>
      </w:r>
      <w:r w:rsidRPr="00010D53">
        <w:rPr>
          <w:rFonts w:ascii="Simplified Arabic" w:hAnsi="Simplified Arabic" w:cs="Simplified Arabic"/>
          <w:sz w:val="28"/>
          <w:szCs w:val="28"/>
        </w:rPr>
        <w:t xml:space="preserve">. </w:t>
      </w:r>
      <w:r w:rsidRPr="00010D53">
        <w:rPr>
          <w:rFonts w:ascii="Simplified Arabic" w:hAnsi="Simplified Arabic" w:cs="Simplified Arabic"/>
          <w:sz w:val="28"/>
          <w:szCs w:val="28"/>
          <w:rtl/>
        </w:rPr>
        <w:t>ومن هذا التعريف يتضح لنا أن وظيفة التموين تنقسم إلى مهمتين فرعيتين: مهمة الشراء ومهمة التخزين</w:t>
      </w:r>
      <w:r w:rsidRPr="00010D53">
        <w:rPr>
          <w:rFonts w:ascii="Simplified Arabic" w:hAnsi="Simplified Arabic" w:cs="Simplified Arabic"/>
          <w:sz w:val="28"/>
          <w:szCs w:val="28"/>
        </w:rPr>
        <w:t xml:space="preserve">. </w:t>
      </w:r>
    </w:p>
    <w:p w:rsidR="000F68EC" w:rsidRPr="00010D53" w:rsidRDefault="000F68EC" w:rsidP="0017301E">
      <w:pPr>
        <w:pStyle w:val="Paragraphedeliste"/>
        <w:numPr>
          <w:ilvl w:val="0"/>
          <w:numId w:val="1"/>
        </w:num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مهمة الشراء</w:t>
      </w:r>
      <w:r w:rsidRPr="00010D53">
        <w:rPr>
          <w:rFonts w:ascii="Simplified Arabic" w:hAnsi="Simplified Arabic" w:cs="Simplified Arabic"/>
          <w:sz w:val="28"/>
          <w:szCs w:val="28"/>
          <w:rtl/>
        </w:rPr>
        <w:t>:هي مجموعة من الأنشطة التي تختص بتوفير مستلزمات النشاط من خارج المؤسسة بالكمية والجودة والأسعار المناسبة، وفي التوقيت ومن المصدر المناسبين</w:t>
      </w:r>
    </w:p>
    <w:p w:rsidR="000F68EC" w:rsidRPr="00010D53" w:rsidRDefault="000F68EC" w:rsidP="0017301E">
      <w:pPr>
        <w:pStyle w:val="Paragraphedeliste"/>
        <w:numPr>
          <w:ilvl w:val="0"/>
          <w:numId w:val="1"/>
        </w:num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lastRenderedPageBreak/>
        <w:t>مهمة التخزين</w:t>
      </w:r>
      <w:r w:rsidRPr="00010D53">
        <w:rPr>
          <w:rFonts w:ascii="Simplified Arabic" w:hAnsi="Simplified Arabic" w:cs="Simplified Arabic"/>
          <w:b/>
          <w:bCs/>
          <w:sz w:val="28"/>
          <w:szCs w:val="28"/>
        </w:rPr>
        <w:t xml:space="preserve"> :</w:t>
      </w:r>
      <w:r w:rsidRPr="00010D53">
        <w:rPr>
          <w:rFonts w:ascii="Simplified Arabic" w:hAnsi="Simplified Arabic" w:cs="Simplified Arabic"/>
          <w:sz w:val="28"/>
          <w:szCs w:val="28"/>
          <w:rtl/>
        </w:rPr>
        <w:t>هي مجموعة من الإجراءات والأعمال التي تقوم بها المؤسسة على أساس أنظمة محكمة، ووفق صيغ معينة وعبر أجهزة مختصة، لتأمين الإمداد المستمر بالمستلزمات السلعية لعمليات التشغيل في الزمن المحدد وبالكميات والنوعية المطلوبتين</w:t>
      </w:r>
      <w:r w:rsidRPr="00010D53">
        <w:rPr>
          <w:rFonts w:ascii="Simplified Arabic" w:hAnsi="Simplified Arabic" w:cs="Simplified Arabic"/>
          <w:sz w:val="28"/>
          <w:szCs w:val="28"/>
        </w:rPr>
        <w:t xml:space="preserve">. </w:t>
      </w:r>
    </w:p>
    <w:p w:rsidR="000F68EC" w:rsidRPr="00010D53" w:rsidRDefault="000F68EC" w:rsidP="0017301E">
      <w:pPr>
        <w:pStyle w:val="Paragraphedeliste"/>
        <w:numPr>
          <w:ilvl w:val="0"/>
          <w:numId w:val="2"/>
        </w:num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وظيفة الإنتاج</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يعتبر الإنتاج الوظيفة الأساسية للمؤسسات الإنتاجية فهو المبرر لوجودها و الحافز على استمرارها و بقاءها كون الإنتاج يرتبط بإشباع الحاجات الإنسانية و بالتالي فإنه يستمر ما دامت الحاجة الإنسانية قائمة</w:t>
      </w:r>
      <w:r w:rsidRPr="00010D53">
        <w:rPr>
          <w:rFonts w:ascii="Simplified Arabic" w:hAnsi="Simplified Arabic" w:cs="Simplified Arabic"/>
          <w:sz w:val="28"/>
          <w:szCs w:val="28"/>
        </w:rPr>
        <w:t xml:space="preserve">. </w:t>
      </w:r>
      <w:r w:rsidRPr="00010D53">
        <w:rPr>
          <w:rFonts w:ascii="Simplified Arabic" w:hAnsi="Simplified Arabic" w:cs="Simplified Arabic"/>
          <w:sz w:val="28"/>
          <w:szCs w:val="28"/>
          <w:rtl/>
        </w:rPr>
        <w:t>ويمكن تعريفها بأنها "عملية إنتاج المنفعة أو المنافع التي يقام العمل من أجل خلقها وبيعها كوسيلة لتحقيقالربح</w:t>
      </w:r>
      <w:r w:rsidRPr="00010D53">
        <w:rPr>
          <w:rFonts w:ascii="Simplified Arabic" w:hAnsi="Simplified Arabic" w:cs="Simplified Arabic"/>
          <w:sz w:val="28"/>
          <w:szCs w:val="28"/>
        </w:rPr>
        <w:t>".</w:t>
      </w:r>
      <w:r w:rsidR="002D7F15" w:rsidRPr="00010D53">
        <w:rPr>
          <w:rStyle w:val="Appelnotedebasdep"/>
          <w:rFonts w:ascii="Simplified Arabic" w:hAnsi="Simplified Arabic" w:cs="Simplified Arabic"/>
          <w:sz w:val="28"/>
          <w:szCs w:val="28"/>
        </w:rPr>
        <w:footnoteReference w:id="10"/>
      </w:r>
    </w:p>
    <w:p w:rsidR="000F68EC" w:rsidRPr="00010D53" w:rsidRDefault="000F68EC" w:rsidP="0017301E">
      <w:pPr>
        <w:pStyle w:val="Paragraphedeliste"/>
        <w:numPr>
          <w:ilvl w:val="0"/>
          <w:numId w:val="2"/>
        </w:num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وظيفة التسويق</w:t>
      </w:r>
      <w:r w:rsidRPr="00010D53">
        <w:rPr>
          <w:rFonts w:ascii="Simplified Arabic" w:hAnsi="Simplified Arabic" w:cs="Simplified Arabic"/>
          <w:sz w:val="28"/>
          <w:szCs w:val="28"/>
        </w:rPr>
        <w:t>:</w:t>
      </w:r>
      <w:r w:rsidRPr="00010D53">
        <w:rPr>
          <w:rFonts w:ascii="Simplified Arabic" w:hAnsi="Simplified Arabic" w:cs="Simplified Arabic"/>
          <w:sz w:val="28"/>
          <w:szCs w:val="28"/>
          <w:rtl/>
        </w:rPr>
        <w:t>يعد التسويق من المفاهيم التي استقطبت انتباه و اهتمام العديد من الاقتصاديين و الباحثين خلال العقود الأربعة الأخيرة و تركز هذا الاهتمام حول كيفية تعريف مفهوم التسويق</w:t>
      </w:r>
    </w:p>
    <w:p w:rsidR="00C5244B" w:rsidRPr="00010D53" w:rsidRDefault="000F68EC" w:rsidP="0017301E">
      <w:pPr>
        <w:pStyle w:val="Paragraphedeliste"/>
        <w:bidi/>
        <w:spacing w:line="360" w:lineRule="auto"/>
        <w:ind w:left="360"/>
        <w:jc w:val="both"/>
        <w:rPr>
          <w:rFonts w:ascii="Simplified Arabic" w:hAnsi="Simplified Arabic" w:cs="Simplified Arabic"/>
          <w:sz w:val="28"/>
          <w:szCs w:val="28"/>
          <w:rtl/>
        </w:rPr>
      </w:pPr>
      <w:r w:rsidRPr="00010D53">
        <w:rPr>
          <w:rFonts w:ascii="Simplified Arabic" w:hAnsi="Simplified Arabic" w:cs="Simplified Arabic"/>
          <w:sz w:val="28"/>
          <w:szCs w:val="28"/>
          <w:rtl/>
        </w:rPr>
        <w:t>ويعرف التسويق على أنه مجموع العمليات و المجهودات التي تبذلها المؤسسة من اجل معرفة أكثر لمتطلبات السوق، و ما يجب إنجازه في مجال مواصفات المنتوج الشكلية و التقنية حتى تستجيب أكثر لهذه المتطلبات من جهة، و كل ما يبذل من جهود في عملية ترويج و توفير المنتوج للمستهلك في الوقت المناسبو بالطريقة الملائمة حتى تبيع أكبر كمية ممكنة منه و بأسعار ملائمة تحقق أكثر أرباحا لها.</w:t>
      </w:r>
      <w:r w:rsidR="002D7F15" w:rsidRPr="00010D53">
        <w:rPr>
          <w:rStyle w:val="Appelnotedebasdep"/>
          <w:rFonts w:ascii="Simplified Arabic" w:hAnsi="Simplified Arabic" w:cs="Simplified Arabic"/>
          <w:sz w:val="28"/>
          <w:szCs w:val="28"/>
          <w:rtl/>
        </w:rPr>
        <w:footnoteReference w:id="11"/>
      </w:r>
    </w:p>
    <w:p w:rsidR="000F68EC" w:rsidRDefault="000F68EC" w:rsidP="0017301E">
      <w:pPr>
        <w:pStyle w:val="Paragraphedeliste"/>
        <w:numPr>
          <w:ilvl w:val="0"/>
          <w:numId w:val="2"/>
        </w:num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وظيفة الموارد البشرية</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تحتل وظيفة الموارد البشرية مكانة هامة في المؤسسة، فهذه الأخيرة لها أموال، زبائن، تكنولوجيا، أسواق</w:t>
      </w:r>
      <w:r w:rsidRPr="00010D53">
        <w:rPr>
          <w:rFonts w:ascii="Simplified Arabic" w:hAnsi="Simplified Arabic" w:cs="Simplified Arabic"/>
          <w:sz w:val="28"/>
          <w:szCs w:val="28"/>
        </w:rPr>
        <w:t xml:space="preserve">... </w:t>
      </w:r>
      <w:r w:rsidRPr="00010D53">
        <w:rPr>
          <w:rFonts w:ascii="Simplified Arabic" w:hAnsi="Simplified Arabic" w:cs="Simplified Arabic"/>
          <w:sz w:val="28"/>
          <w:szCs w:val="28"/>
          <w:rtl/>
        </w:rPr>
        <w:t>ولتشغيل كل هذا فهي بحاجة إلى محرك أساسي وهو الأفراد</w:t>
      </w:r>
      <w:r w:rsidRPr="00010D53">
        <w:rPr>
          <w:rFonts w:ascii="Simplified Arabic" w:hAnsi="Simplified Arabic" w:cs="Simplified Arabic"/>
          <w:sz w:val="28"/>
          <w:szCs w:val="28"/>
        </w:rPr>
        <w:t xml:space="preserve">. </w:t>
      </w:r>
      <w:r w:rsidRPr="00010D53">
        <w:rPr>
          <w:rFonts w:ascii="Simplified Arabic" w:hAnsi="Simplified Arabic" w:cs="Simplified Arabic"/>
          <w:sz w:val="28"/>
          <w:szCs w:val="28"/>
          <w:rtl/>
        </w:rPr>
        <w:t xml:space="preserve">وتعرف وظيفة الموارد البشرية على أنها مجموعة النشاطات المتعلقة بحصول المؤسسة على احتياجاتها من الموارد البشرية, وتطويرها وتحفيزها والحفاظ عليها, بما يمكّن من تحقيق الأهداف بأعلى مستويات الكفاءة والفعالية </w:t>
      </w:r>
      <w:r w:rsidRPr="00010D53">
        <w:rPr>
          <w:rFonts w:ascii="Simplified Arabic" w:hAnsi="Simplified Arabic" w:cs="Simplified Arabic"/>
          <w:sz w:val="28"/>
          <w:szCs w:val="28"/>
        </w:rPr>
        <w:t>.</w:t>
      </w:r>
    </w:p>
    <w:p w:rsidR="003D4428" w:rsidRPr="00010D53" w:rsidRDefault="003D4428" w:rsidP="0017301E">
      <w:pPr>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lastRenderedPageBreak/>
        <w:t xml:space="preserve">الفرع </w:t>
      </w:r>
      <w:r w:rsidR="00D32682" w:rsidRPr="00010D53">
        <w:rPr>
          <w:rFonts w:ascii="Simplified Arabic" w:hAnsi="Simplified Arabic" w:cs="Simplified Arabic"/>
          <w:b/>
          <w:bCs/>
          <w:sz w:val="28"/>
          <w:szCs w:val="28"/>
          <w:rtl/>
        </w:rPr>
        <w:t>الرابع:</w:t>
      </w:r>
      <w:r w:rsidR="00723E23" w:rsidRPr="00010D53">
        <w:rPr>
          <w:rFonts w:ascii="Simplified Arabic" w:hAnsi="Simplified Arabic" w:cs="Simplified Arabic"/>
          <w:b/>
          <w:bCs/>
          <w:sz w:val="28"/>
          <w:szCs w:val="28"/>
          <w:rtl/>
        </w:rPr>
        <w:t xml:space="preserve">تقييم الأداء في المؤسسة الاقتصاديّة </w:t>
      </w:r>
    </w:p>
    <w:p w:rsidR="003B03E4" w:rsidRDefault="00723E23" w:rsidP="0017301E">
      <w:pPr>
        <w:bidi/>
        <w:spacing w:line="360" w:lineRule="auto"/>
        <w:ind w:left="-11"/>
        <w:jc w:val="both"/>
        <w:rPr>
          <w:rFonts w:ascii="Simplified Arabic" w:hAnsi="Simplified Arabic" w:cs="Simplified Arabic"/>
          <w:sz w:val="28"/>
          <w:szCs w:val="28"/>
          <w:rtl/>
        </w:rPr>
      </w:pPr>
      <w:r w:rsidRPr="00010D53">
        <w:rPr>
          <w:rFonts w:ascii="Simplified Arabic" w:hAnsi="Simplified Arabic" w:cs="Simplified Arabic"/>
          <w:sz w:val="28"/>
          <w:szCs w:val="28"/>
          <w:rtl/>
        </w:rPr>
        <w:t>يساهم تقييم الأداء في المؤسسة الاقتصاديّة بتحديد مدى نجاحها أو فشلها، ولكن لم يتفق الباحثون على إعداد صيغة نهائيّة حول مفهوم تقييم الأداء؛ بسبب وجود العديد من المجالات التي تحتاج إلى تقييم في المؤسسات الاقتصاديّة، ومن الممكن تعريف تقييم الأداء في المؤسسة الاقتصاديّة بأنّه نشاط يُساهم في قياس المساهمة النسبيّة للموظفين في المؤسسة، كما يُعرَّف بأنّه عملية تأتي بعد اتخاذ القرار، والهدف منه تقديم فحص للمركز الاقتصاديّ والماليّ الخاص بالمؤسسة الاقتصاديّة في تاريخ محدد مسبقاً بالاعتماد على المراجعة الداخليّة والتحليل الماليّ</w:t>
      </w:r>
      <w:r w:rsidR="002217DB" w:rsidRPr="00010D53">
        <w:rPr>
          <w:rFonts w:ascii="Simplified Arabic" w:hAnsi="Simplified Arabic" w:cs="Simplified Arabic"/>
          <w:sz w:val="28"/>
          <w:szCs w:val="28"/>
          <w:rtl/>
        </w:rPr>
        <w:t>.</w:t>
      </w:r>
      <w:r w:rsidR="002217DB" w:rsidRPr="00010D53">
        <w:rPr>
          <w:rStyle w:val="Appelnotedebasdep"/>
          <w:rFonts w:ascii="Simplified Arabic" w:hAnsi="Simplified Arabic" w:cs="Simplified Arabic"/>
          <w:b/>
          <w:bCs/>
          <w:sz w:val="28"/>
          <w:szCs w:val="28"/>
          <w:rtl/>
        </w:rPr>
        <w:footnoteReference w:id="12"/>
      </w:r>
    </w:p>
    <w:p w:rsidR="007979FF" w:rsidRDefault="007979FF" w:rsidP="0017301E">
      <w:pPr>
        <w:bidi/>
        <w:spacing w:line="360" w:lineRule="auto"/>
        <w:ind w:left="-11"/>
        <w:jc w:val="both"/>
        <w:rPr>
          <w:rFonts w:ascii="Simplified Arabic" w:hAnsi="Simplified Arabic" w:cs="Simplified Arabic"/>
          <w:sz w:val="28"/>
          <w:szCs w:val="28"/>
          <w:rtl/>
        </w:rPr>
      </w:pPr>
    </w:p>
    <w:p w:rsidR="007979FF" w:rsidRDefault="007979FF" w:rsidP="0017301E">
      <w:pPr>
        <w:bidi/>
        <w:spacing w:line="360" w:lineRule="auto"/>
        <w:ind w:left="-11"/>
        <w:jc w:val="both"/>
        <w:rPr>
          <w:rFonts w:ascii="Simplified Arabic" w:hAnsi="Simplified Arabic" w:cs="Simplified Arabic"/>
          <w:sz w:val="28"/>
          <w:szCs w:val="28"/>
          <w:rtl/>
        </w:rPr>
      </w:pPr>
    </w:p>
    <w:p w:rsidR="007979FF" w:rsidRDefault="007979FF" w:rsidP="0017301E">
      <w:pPr>
        <w:bidi/>
        <w:spacing w:line="360" w:lineRule="auto"/>
        <w:ind w:left="-11"/>
        <w:jc w:val="both"/>
        <w:rPr>
          <w:rFonts w:ascii="Simplified Arabic" w:hAnsi="Simplified Arabic" w:cs="Simplified Arabic"/>
          <w:sz w:val="28"/>
          <w:szCs w:val="28"/>
          <w:rtl/>
        </w:rPr>
      </w:pPr>
    </w:p>
    <w:p w:rsidR="007979FF" w:rsidRDefault="007979FF" w:rsidP="0017301E">
      <w:pPr>
        <w:bidi/>
        <w:spacing w:line="360" w:lineRule="auto"/>
        <w:ind w:left="-11"/>
        <w:jc w:val="both"/>
        <w:rPr>
          <w:rFonts w:ascii="Simplified Arabic" w:hAnsi="Simplified Arabic" w:cs="Simplified Arabic"/>
          <w:sz w:val="28"/>
          <w:szCs w:val="28"/>
          <w:rtl/>
        </w:rPr>
      </w:pPr>
    </w:p>
    <w:p w:rsidR="007979FF" w:rsidRDefault="007979FF" w:rsidP="0017301E">
      <w:pPr>
        <w:bidi/>
        <w:spacing w:line="360" w:lineRule="auto"/>
        <w:ind w:left="-11"/>
        <w:jc w:val="both"/>
        <w:rPr>
          <w:rFonts w:ascii="Simplified Arabic" w:hAnsi="Simplified Arabic" w:cs="Simplified Arabic"/>
          <w:sz w:val="28"/>
          <w:szCs w:val="28"/>
          <w:rtl/>
        </w:rPr>
      </w:pPr>
    </w:p>
    <w:p w:rsidR="007979FF" w:rsidRDefault="007979FF" w:rsidP="0017301E">
      <w:pPr>
        <w:bidi/>
        <w:spacing w:line="360" w:lineRule="auto"/>
        <w:ind w:left="-11"/>
        <w:jc w:val="both"/>
        <w:rPr>
          <w:rFonts w:ascii="Simplified Arabic" w:hAnsi="Simplified Arabic" w:cs="Simplified Arabic"/>
          <w:b/>
          <w:bCs/>
          <w:sz w:val="28"/>
          <w:szCs w:val="28"/>
        </w:rPr>
      </w:pPr>
    </w:p>
    <w:p w:rsidR="00EF0C1C" w:rsidRDefault="00EF0C1C" w:rsidP="0017301E">
      <w:pPr>
        <w:bidi/>
        <w:spacing w:line="360" w:lineRule="auto"/>
        <w:ind w:left="-11"/>
        <w:jc w:val="both"/>
        <w:rPr>
          <w:rFonts w:ascii="Simplified Arabic" w:hAnsi="Simplified Arabic" w:cs="Simplified Arabic"/>
          <w:b/>
          <w:bCs/>
          <w:sz w:val="28"/>
          <w:szCs w:val="28"/>
        </w:rPr>
      </w:pPr>
    </w:p>
    <w:p w:rsidR="00EF0C1C" w:rsidRDefault="00EF0C1C" w:rsidP="0017301E">
      <w:pPr>
        <w:bidi/>
        <w:spacing w:line="360" w:lineRule="auto"/>
        <w:ind w:left="-11"/>
        <w:jc w:val="both"/>
        <w:rPr>
          <w:rFonts w:ascii="Simplified Arabic" w:hAnsi="Simplified Arabic" w:cs="Simplified Arabic"/>
          <w:b/>
          <w:bCs/>
          <w:sz w:val="28"/>
          <w:szCs w:val="28"/>
        </w:rPr>
      </w:pPr>
    </w:p>
    <w:p w:rsidR="00EF0C1C" w:rsidRPr="00010D53" w:rsidRDefault="00EF0C1C" w:rsidP="0017301E">
      <w:pPr>
        <w:bidi/>
        <w:spacing w:line="360" w:lineRule="auto"/>
        <w:ind w:left="-11"/>
        <w:jc w:val="both"/>
        <w:rPr>
          <w:rFonts w:ascii="Simplified Arabic" w:hAnsi="Simplified Arabic" w:cs="Simplified Arabic"/>
          <w:b/>
          <w:bCs/>
          <w:sz w:val="28"/>
          <w:szCs w:val="28"/>
          <w:rtl/>
        </w:rPr>
      </w:pPr>
    </w:p>
    <w:p w:rsidR="001E60F9" w:rsidRPr="00010D53" w:rsidRDefault="001E60F9" w:rsidP="0017301E">
      <w:pPr>
        <w:pStyle w:val="Paragraphedeliste"/>
        <w:bidi/>
        <w:spacing w:line="360" w:lineRule="auto"/>
        <w:ind w:left="-11"/>
        <w:jc w:val="both"/>
        <w:rPr>
          <w:rFonts w:ascii="Simplified Arabic" w:hAnsi="Simplified Arabic" w:cs="Simplified Arabic"/>
          <w:b/>
          <w:bCs/>
          <w:sz w:val="32"/>
          <w:szCs w:val="32"/>
          <w:rtl/>
        </w:rPr>
      </w:pPr>
      <w:r w:rsidRPr="00010D53">
        <w:rPr>
          <w:rFonts w:ascii="Simplified Arabic" w:hAnsi="Simplified Arabic" w:cs="Simplified Arabic"/>
          <w:b/>
          <w:bCs/>
          <w:sz w:val="32"/>
          <w:szCs w:val="32"/>
          <w:rtl/>
        </w:rPr>
        <w:lastRenderedPageBreak/>
        <w:t>المطلب الثاني :</w:t>
      </w:r>
      <w:r w:rsidR="00A473F5" w:rsidRPr="00010D53">
        <w:rPr>
          <w:rFonts w:ascii="Simplified Arabic" w:hAnsi="Simplified Arabic" w:cs="Simplified Arabic"/>
          <w:b/>
          <w:bCs/>
          <w:sz w:val="32"/>
          <w:szCs w:val="32"/>
          <w:rtl/>
        </w:rPr>
        <w:t>تصنيفات</w:t>
      </w:r>
      <w:r w:rsidRPr="00010D53">
        <w:rPr>
          <w:rFonts w:ascii="Simplified Arabic" w:hAnsi="Simplified Arabic" w:cs="Simplified Arabic"/>
          <w:b/>
          <w:bCs/>
          <w:sz w:val="32"/>
          <w:szCs w:val="32"/>
          <w:rtl/>
        </w:rPr>
        <w:t xml:space="preserve"> المؤسسة الاقتصادية</w:t>
      </w:r>
    </w:p>
    <w:p w:rsidR="00A473F5"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الفرع الأول : تصنيف المؤسسات الاقتصادية تبعا لمعيار الحجم</w:t>
      </w:r>
    </w:p>
    <w:p w:rsidR="00A473F5"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يتم تقسيم المؤسسات الاقتصادية ووضع الحدود الفاصلة بينها استنادا لحجم المؤسسة حيث تأخذ المؤسسة الاقتصادية وفق هذا المعيار الأشكال التالية</w:t>
      </w:r>
      <w:r w:rsidRPr="00010D53">
        <w:rPr>
          <w:rFonts w:ascii="Simplified Arabic" w:hAnsi="Simplified Arabic" w:cs="Simplified Arabic"/>
          <w:sz w:val="28"/>
          <w:szCs w:val="28"/>
        </w:rPr>
        <w:t xml:space="preserve">: </w:t>
      </w:r>
    </w:p>
    <w:p w:rsidR="00A473F5"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مؤسسات مصغرة – مؤسسات صغيرة – مؤسسات متوسطة – مؤسسات كبيرة</w:t>
      </w:r>
      <w:r w:rsidRPr="00010D53">
        <w:rPr>
          <w:rFonts w:ascii="Simplified Arabic" w:hAnsi="Simplified Arabic" w:cs="Simplified Arabic"/>
          <w:sz w:val="28"/>
          <w:szCs w:val="28"/>
        </w:rPr>
        <w:t>.</w:t>
      </w:r>
    </w:p>
    <w:p w:rsidR="00A473F5"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ويعتمد في وضع الحدود الفاصلة بين مختلف الأحجام على معياريين رئيسيين: معايير كمية و معايير نوعية</w:t>
      </w:r>
    </w:p>
    <w:p w:rsidR="00D32682"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Pr>
        <w:t>-1</w:t>
      </w:r>
      <w:r w:rsidRPr="00010D53">
        <w:rPr>
          <w:rFonts w:ascii="Simplified Arabic" w:hAnsi="Simplified Arabic" w:cs="Simplified Arabic"/>
          <w:b/>
          <w:bCs/>
          <w:sz w:val="28"/>
          <w:szCs w:val="28"/>
          <w:rtl/>
        </w:rPr>
        <w:t>المعايير الكمية لتصنيف المؤسسات الاقتصادية</w:t>
      </w:r>
      <w:r w:rsidR="00D32682" w:rsidRPr="00010D53">
        <w:rPr>
          <w:rFonts w:ascii="Simplified Arabic" w:hAnsi="Simplified Arabic" w:cs="Simplified Arabic"/>
          <w:b/>
          <w:bCs/>
          <w:sz w:val="28"/>
          <w:szCs w:val="28"/>
          <w:rtl/>
        </w:rPr>
        <w:t>:</w:t>
      </w:r>
      <w:r w:rsidR="00D32682" w:rsidRPr="00010D53">
        <w:rPr>
          <w:rFonts w:ascii="Simplified Arabic" w:hAnsi="Simplified Arabic" w:cs="Simplified Arabic"/>
          <w:sz w:val="28"/>
          <w:szCs w:val="28"/>
          <w:rtl/>
        </w:rPr>
        <w:t xml:space="preserve"> حيث</w:t>
      </w:r>
      <w:r w:rsidRPr="00010D53">
        <w:rPr>
          <w:rFonts w:ascii="Simplified Arabic" w:hAnsi="Simplified Arabic" w:cs="Simplified Arabic"/>
          <w:sz w:val="28"/>
          <w:szCs w:val="28"/>
          <w:rtl/>
        </w:rPr>
        <w:t xml:space="preserve"> يتم تصنيف المؤسسات الاقتصادية استنادا إلى مؤشرات كمية ذات طابع إحصائي ومن بين أهم المعايير الشائعة الاستخدام هي</w:t>
      </w:r>
      <w:r w:rsidRPr="00010D53">
        <w:rPr>
          <w:rFonts w:ascii="Simplified Arabic" w:hAnsi="Simplified Arabic" w:cs="Simplified Arabic"/>
          <w:sz w:val="28"/>
          <w:szCs w:val="28"/>
        </w:rPr>
        <w:t xml:space="preserve">: </w:t>
      </w:r>
    </w:p>
    <w:p w:rsidR="00D32682" w:rsidRPr="00010D53" w:rsidRDefault="00D32682"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Pr>
        <w:t>-</w:t>
      </w:r>
      <w:r w:rsidR="00A473F5" w:rsidRPr="00010D53">
        <w:rPr>
          <w:rFonts w:ascii="Simplified Arabic" w:hAnsi="Simplified Arabic" w:cs="Simplified Arabic"/>
          <w:sz w:val="28"/>
          <w:szCs w:val="28"/>
          <w:rtl/>
        </w:rPr>
        <w:t xml:space="preserve">معيار عدد العمال </w:t>
      </w:r>
      <w:r w:rsidRPr="00010D53">
        <w:rPr>
          <w:rFonts w:ascii="Simplified Arabic" w:hAnsi="Simplified Arabic" w:cs="Simplified Arabic"/>
          <w:sz w:val="28"/>
          <w:szCs w:val="28"/>
          <w:rtl/>
        </w:rPr>
        <w:t>(</w:t>
      </w:r>
      <w:r w:rsidR="00A473F5" w:rsidRPr="00010D53">
        <w:rPr>
          <w:rFonts w:ascii="Simplified Arabic" w:hAnsi="Simplified Arabic" w:cs="Simplified Arabic"/>
          <w:sz w:val="28"/>
          <w:szCs w:val="28"/>
          <w:rtl/>
        </w:rPr>
        <w:t>حجم العمالة</w:t>
      </w:r>
      <w:r w:rsidRPr="00010D53">
        <w:rPr>
          <w:rFonts w:ascii="Simplified Arabic" w:hAnsi="Simplified Arabic" w:cs="Simplified Arabic"/>
          <w:sz w:val="28"/>
          <w:szCs w:val="28"/>
          <w:rtl/>
        </w:rPr>
        <w:t>)</w:t>
      </w:r>
    </w:p>
    <w:p w:rsidR="00D32682"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Pr>
        <w:t xml:space="preserve"> - </w:t>
      </w:r>
      <w:r w:rsidRPr="00010D53">
        <w:rPr>
          <w:rFonts w:ascii="Simplified Arabic" w:hAnsi="Simplified Arabic" w:cs="Simplified Arabic"/>
          <w:sz w:val="28"/>
          <w:szCs w:val="28"/>
          <w:rtl/>
        </w:rPr>
        <w:t>المعيار المالي أو النقدي والذي يضم معيار رأس المال المستثمر ومعيار حجم المبيعات</w:t>
      </w:r>
      <w:r w:rsidRPr="00010D53">
        <w:rPr>
          <w:rFonts w:ascii="Simplified Arabic" w:hAnsi="Simplified Arabic" w:cs="Simplified Arabic"/>
          <w:sz w:val="28"/>
          <w:szCs w:val="28"/>
        </w:rPr>
        <w:t>.</w:t>
      </w:r>
      <w:r w:rsidR="00467C3F" w:rsidRPr="00010D53">
        <w:rPr>
          <w:rStyle w:val="Appelnotedebasdep"/>
          <w:rFonts w:ascii="Simplified Arabic" w:hAnsi="Simplified Arabic" w:cs="Simplified Arabic"/>
          <w:sz w:val="28"/>
          <w:szCs w:val="28"/>
          <w:rtl/>
        </w:rPr>
        <w:footnoteReference w:id="13"/>
      </w:r>
    </w:p>
    <w:p w:rsidR="009C0031"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معيار عدد العمال أو حجم العمالة</w:t>
      </w:r>
      <w:r w:rsidRPr="00010D53">
        <w:rPr>
          <w:rFonts w:ascii="Simplified Arabic" w:hAnsi="Simplified Arabic" w:cs="Simplified Arabic"/>
          <w:b/>
          <w:bCs/>
          <w:sz w:val="28"/>
          <w:szCs w:val="28"/>
        </w:rPr>
        <w:t>:</w:t>
      </w:r>
      <w:r w:rsidR="009C0031" w:rsidRPr="00010D53">
        <w:rPr>
          <w:rFonts w:ascii="Simplified Arabic" w:hAnsi="Simplified Arabic" w:cs="Simplified Arabic"/>
          <w:sz w:val="28"/>
          <w:szCs w:val="28"/>
          <w:rtl/>
        </w:rPr>
        <w:t>يعتبر هذا</w:t>
      </w:r>
      <w:r w:rsidRPr="00010D53">
        <w:rPr>
          <w:rFonts w:ascii="Simplified Arabic" w:hAnsi="Simplified Arabic" w:cs="Simplified Arabic"/>
          <w:sz w:val="28"/>
          <w:szCs w:val="28"/>
          <w:rtl/>
        </w:rPr>
        <w:t xml:space="preserve"> المعيار الأكثر شيوعا و اعتمادا على الإطلاق في العديد من الدول، حيث يتم تصنيف المؤسسات الاقتصادية ووضع الحدود الفاصلة بين مختلف أحجمها </w:t>
      </w:r>
      <w:r w:rsidR="009C0031" w:rsidRPr="00010D53">
        <w:rPr>
          <w:rFonts w:ascii="Simplified Arabic" w:hAnsi="Simplified Arabic" w:cs="Simplified Arabic"/>
          <w:sz w:val="28"/>
          <w:szCs w:val="28"/>
          <w:rtl/>
        </w:rPr>
        <w:t>استنادا على حجم اليد العاملة في</w:t>
      </w:r>
      <w:r w:rsidRPr="00010D53">
        <w:rPr>
          <w:rFonts w:ascii="Simplified Arabic" w:hAnsi="Simplified Arabic" w:cs="Simplified Arabic"/>
          <w:sz w:val="28"/>
          <w:szCs w:val="28"/>
          <w:rtl/>
        </w:rPr>
        <w:t>المؤسسة</w:t>
      </w:r>
      <w:r w:rsidRPr="00010D53">
        <w:rPr>
          <w:rFonts w:ascii="Simplified Arabic" w:hAnsi="Simplified Arabic" w:cs="Simplified Arabic"/>
          <w:sz w:val="28"/>
          <w:szCs w:val="28"/>
        </w:rPr>
        <w:t xml:space="preserve">. </w:t>
      </w:r>
    </w:p>
    <w:p w:rsidR="009C0031"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ويتم الأخذ بهذا المعيار في العديد من الدول نظرا للخصائص الذي يتميز بها وهي</w:t>
      </w:r>
      <w:r w:rsidR="009C0031" w:rsidRPr="00010D53">
        <w:rPr>
          <w:rFonts w:ascii="Simplified Arabic" w:hAnsi="Simplified Arabic" w:cs="Simplified Arabic"/>
          <w:sz w:val="28"/>
          <w:szCs w:val="28"/>
          <w:rtl/>
        </w:rPr>
        <w:t>:</w:t>
      </w:r>
    </w:p>
    <w:p w:rsidR="009C0031" w:rsidRPr="00010D53" w:rsidRDefault="009C0031"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w:t>
      </w:r>
      <w:r w:rsidR="00A473F5" w:rsidRPr="00010D53">
        <w:rPr>
          <w:rFonts w:ascii="Simplified Arabic" w:hAnsi="Simplified Arabic" w:cs="Simplified Arabic"/>
          <w:sz w:val="28"/>
          <w:szCs w:val="28"/>
          <w:rtl/>
        </w:rPr>
        <w:t xml:space="preserve"> الثبات النسبي حيث لا يتأثر هذا المعيار بالمتغيرات في قيمة النقود نتيجة عامل التضخم؛ </w:t>
      </w:r>
    </w:p>
    <w:p w:rsidR="004B200A" w:rsidRPr="00010D53" w:rsidRDefault="009C0031"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Pr>
        <w:lastRenderedPageBreak/>
        <w:t>-</w:t>
      </w:r>
      <w:r w:rsidR="00A473F5" w:rsidRPr="00010D53">
        <w:rPr>
          <w:rFonts w:ascii="Simplified Arabic" w:hAnsi="Simplified Arabic" w:cs="Simplified Arabic"/>
          <w:sz w:val="28"/>
          <w:szCs w:val="28"/>
          <w:rtl/>
        </w:rPr>
        <w:t>كذلك توافر البيانات إلى حد كبير وسهولة الحصول عليها من المؤسسات</w:t>
      </w:r>
      <w:r w:rsidR="004B200A" w:rsidRPr="00010D53">
        <w:rPr>
          <w:rFonts w:ascii="Simplified Arabic" w:hAnsi="Simplified Arabic" w:cs="Simplified Arabic"/>
          <w:sz w:val="28"/>
          <w:szCs w:val="28"/>
        </w:rPr>
        <w:t>.</w:t>
      </w:r>
    </w:p>
    <w:p w:rsidR="004B200A"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لكن هذا المعيار من جهة أخرى له سلبياته وقد وجهة له عدة انتقادات أهمها</w:t>
      </w:r>
      <w:r w:rsidR="004B200A" w:rsidRPr="00010D53">
        <w:rPr>
          <w:rFonts w:ascii="Simplified Arabic" w:hAnsi="Simplified Arabic" w:cs="Simplified Arabic"/>
          <w:sz w:val="28"/>
          <w:szCs w:val="28"/>
          <w:rtl/>
        </w:rPr>
        <w:t>:</w:t>
      </w:r>
    </w:p>
    <w:p w:rsidR="004B200A" w:rsidRPr="00010D53" w:rsidRDefault="004B200A"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w:t>
      </w:r>
      <w:r w:rsidR="00A473F5" w:rsidRPr="00010D53">
        <w:rPr>
          <w:rFonts w:ascii="Simplified Arabic" w:hAnsi="Simplified Arabic" w:cs="Simplified Arabic"/>
          <w:sz w:val="28"/>
          <w:szCs w:val="28"/>
          <w:rtl/>
        </w:rPr>
        <w:t>أن العمالة المؤقتة تؤدي إلى تغير حجم المؤسسة من وقت لأخر؛</w:t>
      </w:r>
    </w:p>
    <w:p w:rsidR="004B200A" w:rsidRPr="00010D53" w:rsidRDefault="004B200A"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w:t>
      </w:r>
      <w:r w:rsidR="00A473F5" w:rsidRPr="00010D53">
        <w:rPr>
          <w:rFonts w:ascii="Simplified Arabic" w:hAnsi="Simplified Arabic" w:cs="Simplified Arabic"/>
          <w:sz w:val="28"/>
          <w:szCs w:val="28"/>
          <w:rtl/>
        </w:rPr>
        <w:t>كذلك نوعية التكنولوجيا والمعدات المستخدمة ومدى تطورها يؤثر على حجم العمالة</w:t>
      </w:r>
      <w:r w:rsidR="00A473F5" w:rsidRPr="00010D53">
        <w:rPr>
          <w:rFonts w:ascii="Simplified Arabic" w:hAnsi="Simplified Arabic" w:cs="Simplified Arabic"/>
          <w:sz w:val="28"/>
          <w:szCs w:val="28"/>
        </w:rPr>
        <w:t xml:space="preserve">. </w:t>
      </w:r>
    </w:p>
    <w:p w:rsidR="004B200A"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كذلك يعاب على هذا المعيار أن استخدام العمالة وحدها قد لا يعكس تماما الوضع الحقيقي لحجم المؤسسة</w:t>
      </w:r>
      <w:r w:rsidRPr="00010D53">
        <w:rPr>
          <w:rFonts w:ascii="Simplified Arabic" w:hAnsi="Simplified Arabic" w:cs="Simplified Arabic"/>
          <w:sz w:val="28"/>
          <w:szCs w:val="28"/>
        </w:rPr>
        <w:t xml:space="preserve">. </w:t>
      </w:r>
      <w:r w:rsidR="00DB61B8" w:rsidRPr="00010D53">
        <w:rPr>
          <w:rStyle w:val="Appelnotedebasdep"/>
          <w:rFonts w:ascii="Simplified Arabic" w:hAnsi="Simplified Arabic" w:cs="Simplified Arabic"/>
          <w:sz w:val="28"/>
          <w:szCs w:val="28"/>
          <w:rtl/>
        </w:rPr>
        <w:footnoteReference w:id="14"/>
      </w:r>
    </w:p>
    <w:p w:rsidR="004B200A"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فعلى سبيل المثال هناك صناعات كثيرة تتطلب استثمارات مالية كبيرة ولكنها توظف عدد صغير من العمال، وبالتالي يمكن اعتبارها صغيرة وهي في الحقيقة العكس، وكذلك هناك صناعات تتطلب استثمارات مالية صغيرة لكنها توظف عدد كبير نسبيا من الأيدي العاملة، وبالتالي يمكن أ</w:t>
      </w:r>
      <w:r w:rsidR="004B200A" w:rsidRPr="00010D53">
        <w:rPr>
          <w:rFonts w:ascii="Simplified Arabic" w:hAnsi="Simplified Arabic" w:cs="Simplified Arabic"/>
          <w:sz w:val="28"/>
          <w:szCs w:val="28"/>
          <w:rtl/>
        </w:rPr>
        <w:t xml:space="preserve">ن تقع في نفس الإشكالية في </w:t>
      </w:r>
      <w:r w:rsidR="004A290F" w:rsidRPr="00010D53">
        <w:rPr>
          <w:rFonts w:ascii="Simplified Arabic" w:hAnsi="Simplified Arabic" w:cs="Simplified Arabic"/>
          <w:sz w:val="28"/>
          <w:szCs w:val="28"/>
          <w:rtl/>
        </w:rPr>
        <w:t>عملية تصنيفها</w:t>
      </w:r>
      <w:r w:rsidR="004B200A" w:rsidRPr="00010D53">
        <w:rPr>
          <w:rFonts w:ascii="Simplified Arabic" w:hAnsi="Simplified Arabic" w:cs="Simplified Arabic"/>
          <w:sz w:val="28"/>
          <w:szCs w:val="28"/>
          <w:rtl/>
        </w:rPr>
        <w:t>ف</w:t>
      </w:r>
      <w:r w:rsidRPr="00010D53">
        <w:rPr>
          <w:rFonts w:ascii="Simplified Arabic" w:hAnsi="Simplified Arabic" w:cs="Simplified Arabic"/>
          <w:sz w:val="28"/>
          <w:szCs w:val="28"/>
          <w:rtl/>
        </w:rPr>
        <w:t xml:space="preserve">يمكن اعتبارها كبيرة بالرغم من كونها صغيرة </w:t>
      </w:r>
      <w:r w:rsidRPr="00010D53">
        <w:rPr>
          <w:rFonts w:ascii="Simplified Arabic" w:hAnsi="Simplified Arabic" w:cs="Simplified Arabic"/>
          <w:sz w:val="28"/>
          <w:szCs w:val="28"/>
        </w:rPr>
        <w:t xml:space="preserve">. </w:t>
      </w:r>
      <w:r w:rsidR="004A290F" w:rsidRPr="00010D53">
        <w:rPr>
          <w:rStyle w:val="Appelnotedebasdep"/>
          <w:rFonts w:ascii="Simplified Arabic" w:hAnsi="Simplified Arabic" w:cs="Simplified Arabic"/>
          <w:sz w:val="28"/>
          <w:szCs w:val="28"/>
          <w:rtl/>
        </w:rPr>
        <w:footnoteReference w:id="15"/>
      </w:r>
    </w:p>
    <w:p w:rsidR="004B200A" w:rsidRPr="00010D53" w:rsidRDefault="004B200A"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1-2</w:t>
      </w:r>
      <w:r w:rsidR="00A473F5" w:rsidRPr="00010D53">
        <w:rPr>
          <w:rFonts w:ascii="Simplified Arabic" w:hAnsi="Simplified Arabic" w:cs="Simplified Arabic"/>
          <w:b/>
          <w:bCs/>
          <w:sz w:val="28"/>
          <w:szCs w:val="28"/>
          <w:rtl/>
        </w:rPr>
        <w:t>المعيار المالي أو نقدي</w:t>
      </w:r>
      <w:r w:rsidR="00A473F5" w:rsidRPr="00010D53">
        <w:rPr>
          <w:rFonts w:ascii="Simplified Arabic" w:hAnsi="Simplified Arabic" w:cs="Simplified Arabic"/>
          <w:b/>
          <w:bCs/>
          <w:sz w:val="28"/>
          <w:szCs w:val="28"/>
        </w:rPr>
        <w:t>:</w:t>
      </w:r>
    </w:p>
    <w:p w:rsidR="00140DA3" w:rsidRPr="00010D53" w:rsidRDefault="004B200A"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1-2-1</w:t>
      </w:r>
      <w:r w:rsidR="00A473F5" w:rsidRPr="00010D53">
        <w:rPr>
          <w:rFonts w:ascii="Simplified Arabic" w:hAnsi="Simplified Arabic" w:cs="Simplified Arabic"/>
          <w:b/>
          <w:bCs/>
          <w:sz w:val="28"/>
          <w:szCs w:val="28"/>
          <w:rtl/>
        </w:rPr>
        <w:t>معيار ر أس المال المستثمر</w:t>
      </w:r>
      <w:r w:rsidR="00A473F5" w:rsidRPr="00010D53">
        <w:rPr>
          <w:rFonts w:ascii="Simplified Arabic" w:hAnsi="Simplified Arabic" w:cs="Simplified Arabic"/>
          <w:b/>
          <w:bCs/>
          <w:sz w:val="28"/>
          <w:szCs w:val="28"/>
        </w:rPr>
        <w:t xml:space="preserve">: </w:t>
      </w:r>
      <w:r w:rsidR="00A473F5" w:rsidRPr="00010D53">
        <w:rPr>
          <w:rFonts w:ascii="Simplified Arabic" w:hAnsi="Simplified Arabic" w:cs="Simplified Arabic"/>
          <w:sz w:val="28"/>
          <w:szCs w:val="28"/>
          <w:rtl/>
        </w:rPr>
        <w:t xml:space="preserve">يتم تصنيف كل نوع من المؤسسات ووضع الحدود الفاصلة فيما بينها على أن لا يتجاوز رأس المال المستثمر في كل نوع حد أقصى معين يختلف باختلاف الدول التي توجد بها تلك المؤسسات وذلك تبعا لدرجة النمو الاقتصادي التي بلغتها الدولة وتبعا لمدى الوفرة أو الندرة النسبية في عناصر الإنتاج المختلفة ولا يتم الاعتماد على هذا المعيار كثيرا وهذا راجع إلى أنه يتطلب </w:t>
      </w:r>
      <w:r w:rsidR="00A473F5" w:rsidRPr="00010D53">
        <w:rPr>
          <w:rFonts w:ascii="Simplified Arabic" w:hAnsi="Simplified Arabic" w:cs="Simplified Arabic"/>
          <w:sz w:val="28"/>
          <w:szCs w:val="28"/>
          <w:rtl/>
        </w:rPr>
        <w:lastRenderedPageBreak/>
        <w:t>إجراء تعديلات مستمرة تبعا لمعدلات التضخم، كذلك اختلاف دلالته من دولة إلى أخرى وفي الدولة الواحدة من قطاع إلى أخر ومن فترة لأخرى</w:t>
      </w:r>
      <w:r w:rsidR="00A473F5" w:rsidRPr="00010D53">
        <w:rPr>
          <w:rFonts w:ascii="Simplified Arabic" w:hAnsi="Simplified Arabic" w:cs="Simplified Arabic"/>
          <w:sz w:val="28"/>
          <w:szCs w:val="28"/>
        </w:rPr>
        <w:t xml:space="preserve">. </w:t>
      </w:r>
      <w:r w:rsidR="000308C9" w:rsidRPr="00010D53">
        <w:rPr>
          <w:rStyle w:val="Appelnotedebasdep"/>
          <w:rFonts w:ascii="Simplified Arabic" w:hAnsi="Simplified Arabic" w:cs="Simplified Arabic"/>
          <w:sz w:val="28"/>
          <w:szCs w:val="28"/>
          <w:rtl/>
        </w:rPr>
        <w:footnoteReference w:id="16"/>
      </w:r>
    </w:p>
    <w:p w:rsidR="00140DA3" w:rsidRPr="00010D53" w:rsidRDefault="00140DA3"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 xml:space="preserve">1-2-2 </w:t>
      </w:r>
      <w:r w:rsidR="00A473F5" w:rsidRPr="00010D53">
        <w:rPr>
          <w:rFonts w:ascii="Simplified Arabic" w:hAnsi="Simplified Arabic" w:cs="Simplified Arabic"/>
          <w:b/>
          <w:bCs/>
          <w:sz w:val="28"/>
          <w:szCs w:val="28"/>
          <w:rtl/>
        </w:rPr>
        <w:t>المعيار الثنائي أو المزدوج ( العمالة ورأس المال</w:t>
      </w:r>
      <w:r w:rsidRPr="00010D53">
        <w:rPr>
          <w:rFonts w:ascii="Simplified Arabic" w:hAnsi="Simplified Arabic" w:cs="Simplified Arabic"/>
          <w:b/>
          <w:bCs/>
          <w:sz w:val="28"/>
          <w:szCs w:val="28"/>
          <w:rtl/>
        </w:rPr>
        <w:t>)</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نظرا لأن العمالة ليست هي العنصر الوحيد في العملية الإنتاجية حيث هناك العديد من العناصر الأخرى مثل رأس المال المستثمر فهناك بعض الدول تستخدم خليط من المعياريين "معيار حجم العمالة ومعيار رأس المال" في تصنيف المؤسسات الاقتصادية</w:t>
      </w:r>
      <w:r w:rsidR="00A473F5" w:rsidRPr="00010D53">
        <w:rPr>
          <w:rFonts w:ascii="Simplified Arabic" w:hAnsi="Simplified Arabic" w:cs="Simplified Arabic"/>
          <w:sz w:val="28"/>
          <w:szCs w:val="28"/>
        </w:rPr>
        <w:t xml:space="preserve">. </w:t>
      </w:r>
      <w:r w:rsidR="00A473F5" w:rsidRPr="00010D53">
        <w:rPr>
          <w:rFonts w:ascii="Simplified Arabic" w:hAnsi="Simplified Arabic" w:cs="Simplified Arabic"/>
          <w:sz w:val="28"/>
          <w:szCs w:val="28"/>
          <w:rtl/>
        </w:rPr>
        <w:t xml:space="preserve">ويعتمد هذا المعيار في تحديد حجم المؤسسات المختلفة على الجمع </w:t>
      </w:r>
      <w:r w:rsidR="00B40F17" w:rsidRPr="00010D53">
        <w:rPr>
          <w:rFonts w:ascii="Simplified Arabic" w:hAnsi="Simplified Arabic" w:cs="Simplified Arabic" w:hint="cs"/>
          <w:sz w:val="28"/>
          <w:szCs w:val="28"/>
          <w:rtl/>
        </w:rPr>
        <w:t>ما بي</w:t>
      </w:r>
      <w:r w:rsidR="00B40F17" w:rsidRPr="00010D53">
        <w:rPr>
          <w:rFonts w:ascii="Simplified Arabic" w:hAnsi="Simplified Arabic" w:cs="Simplified Arabic" w:hint="eastAsia"/>
          <w:sz w:val="28"/>
          <w:szCs w:val="28"/>
          <w:rtl/>
        </w:rPr>
        <w:t>ن</w:t>
      </w:r>
      <w:r w:rsidR="00A473F5" w:rsidRPr="00010D53">
        <w:rPr>
          <w:rFonts w:ascii="Simplified Arabic" w:hAnsi="Simplified Arabic" w:cs="Simplified Arabic"/>
          <w:sz w:val="28"/>
          <w:szCs w:val="28"/>
          <w:rtl/>
        </w:rPr>
        <w:t xml:space="preserve"> المعيارين السابقين أي معيار العمالة ورأس المال معا في معيار واحد، وذلك عن طريق وضع حد أقصى للعمالة بجانب مبلغ معين لرأس المال المستثمر </w:t>
      </w:r>
      <w:r w:rsidRPr="00010D53">
        <w:rPr>
          <w:rFonts w:ascii="Simplified Arabic" w:hAnsi="Simplified Arabic" w:cs="Simplified Arabic"/>
          <w:sz w:val="28"/>
          <w:szCs w:val="28"/>
          <w:rtl/>
        </w:rPr>
        <w:t>.</w:t>
      </w:r>
    </w:p>
    <w:p w:rsidR="00140DA3" w:rsidRPr="00010D53" w:rsidRDefault="00140DA3"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 xml:space="preserve">1-2-3 </w:t>
      </w:r>
      <w:r w:rsidR="00A473F5" w:rsidRPr="00010D53">
        <w:rPr>
          <w:rFonts w:ascii="Simplified Arabic" w:hAnsi="Simplified Arabic" w:cs="Simplified Arabic"/>
          <w:b/>
          <w:bCs/>
          <w:sz w:val="28"/>
          <w:szCs w:val="28"/>
          <w:rtl/>
        </w:rPr>
        <w:t>معيار حجم المبيعات أو حجم الإنتاج أو رقم الأعمال</w:t>
      </w:r>
      <w:r w:rsidR="00A473F5" w:rsidRPr="00010D53">
        <w:rPr>
          <w:rFonts w:ascii="Simplified Arabic" w:hAnsi="Simplified Arabic" w:cs="Simplified Arabic"/>
          <w:b/>
          <w:bCs/>
          <w:sz w:val="28"/>
          <w:szCs w:val="28"/>
        </w:rPr>
        <w:t xml:space="preserve">: </w:t>
      </w:r>
      <w:r w:rsidR="00A473F5" w:rsidRPr="00010D53">
        <w:rPr>
          <w:rFonts w:ascii="Simplified Arabic" w:hAnsi="Simplified Arabic" w:cs="Simplified Arabic"/>
          <w:sz w:val="28"/>
          <w:szCs w:val="28"/>
          <w:rtl/>
        </w:rPr>
        <w:t xml:space="preserve">هناك بعض الدول تستخدم هذا المعيار لتحديد حجم المؤسسة، حيث كلما كبرت نسبة مبيعات المؤسسة كبر حجمها، حيث تستخدم حجم الإنتاج إذا كانت المؤسسة تتحصل على إيراداتها من مصدر واحد، وتستخدم رقم الأعمال إذا كانت تحصل على إيراداتها من مصادر مختلفة </w:t>
      </w:r>
      <w:r w:rsidR="00A473F5" w:rsidRPr="00010D53">
        <w:rPr>
          <w:rFonts w:ascii="Simplified Arabic" w:hAnsi="Simplified Arabic" w:cs="Simplified Arabic"/>
          <w:sz w:val="28"/>
          <w:szCs w:val="28"/>
        </w:rPr>
        <w:t xml:space="preserve">. </w:t>
      </w:r>
      <w:r w:rsidR="00A473F5" w:rsidRPr="00010D53">
        <w:rPr>
          <w:rFonts w:ascii="Simplified Arabic" w:hAnsi="Simplified Arabic" w:cs="Simplified Arabic"/>
          <w:sz w:val="28"/>
          <w:szCs w:val="28"/>
          <w:rtl/>
        </w:rPr>
        <w:t>كذلك يعاب على هذا المعيار انه يتطلب تعديلا مستمرا وفقا لتغيرات الأسعار ومعدلات التضخم</w:t>
      </w:r>
      <w:r w:rsidR="00A473F5" w:rsidRPr="00010D53">
        <w:rPr>
          <w:rFonts w:ascii="Simplified Arabic" w:hAnsi="Simplified Arabic" w:cs="Simplified Arabic"/>
          <w:sz w:val="28"/>
          <w:szCs w:val="28"/>
        </w:rPr>
        <w:t xml:space="preserve">. </w:t>
      </w:r>
      <w:r w:rsidR="000308C9" w:rsidRPr="00010D53">
        <w:rPr>
          <w:rStyle w:val="Appelnotedebasdep"/>
          <w:rFonts w:ascii="Simplified Arabic" w:hAnsi="Simplified Arabic" w:cs="Simplified Arabic"/>
          <w:sz w:val="28"/>
          <w:szCs w:val="28"/>
          <w:rtl/>
        </w:rPr>
        <w:footnoteReference w:id="17"/>
      </w:r>
    </w:p>
    <w:p w:rsidR="00140DA3" w:rsidRPr="00010D53" w:rsidRDefault="00140DA3"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2-</w:t>
      </w:r>
      <w:r w:rsidR="00A473F5" w:rsidRPr="00010D53">
        <w:rPr>
          <w:rFonts w:ascii="Simplified Arabic" w:hAnsi="Simplified Arabic" w:cs="Simplified Arabic"/>
          <w:b/>
          <w:bCs/>
          <w:sz w:val="28"/>
          <w:szCs w:val="28"/>
          <w:rtl/>
        </w:rPr>
        <w:t>المعايير النوعية لتصنيف المؤسسات الاقتصادية</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نتيجة لبعض العيوب التي تتصف بها المعايير الكمية في تصنيف المؤسسات الاقتصادية هناك من يعتمد على المعايير النوعية في وضع الحدود الفاصلة بين المؤسسات وهذه المعايير تركز على الخصائص الرئيسية التي تتميز بها المؤسسة</w:t>
      </w:r>
      <w:r w:rsidR="00A473F5" w:rsidRPr="00010D53">
        <w:rPr>
          <w:rFonts w:ascii="Simplified Arabic" w:hAnsi="Simplified Arabic" w:cs="Simplified Arabic"/>
          <w:sz w:val="28"/>
          <w:szCs w:val="28"/>
        </w:rPr>
        <w:t xml:space="preserve">. </w:t>
      </w:r>
      <w:r w:rsidR="00A473F5" w:rsidRPr="00010D53">
        <w:rPr>
          <w:rFonts w:ascii="Simplified Arabic" w:hAnsi="Simplified Arabic" w:cs="Simplified Arabic"/>
          <w:sz w:val="28"/>
          <w:szCs w:val="28"/>
          <w:rtl/>
        </w:rPr>
        <w:t xml:space="preserve">وأهم هم هذه المعايير المستعملة </w:t>
      </w:r>
      <w:r w:rsidRPr="00010D53">
        <w:rPr>
          <w:rFonts w:ascii="Simplified Arabic" w:hAnsi="Simplified Arabic" w:cs="Simplified Arabic"/>
          <w:sz w:val="28"/>
          <w:szCs w:val="28"/>
          <w:rtl/>
        </w:rPr>
        <w:t>هي:</w:t>
      </w:r>
    </w:p>
    <w:p w:rsidR="00140DA3" w:rsidRPr="00010D53" w:rsidRDefault="00A473F5"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الاستقلالية – الحصة السوقية – طبيعة الصناعة</w:t>
      </w:r>
      <w:r w:rsidRPr="00010D53">
        <w:rPr>
          <w:rFonts w:ascii="Simplified Arabic" w:hAnsi="Simplified Arabic" w:cs="Simplified Arabic"/>
          <w:sz w:val="28"/>
          <w:szCs w:val="28"/>
        </w:rPr>
        <w:t>.</w:t>
      </w:r>
    </w:p>
    <w:p w:rsidR="009A690F" w:rsidRPr="00010D53" w:rsidRDefault="00140DA3"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lastRenderedPageBreak/>
        <w:t>2-1</w:t>
      </w:r>
      <w:r w:rsidR="00B40F17" w:rsidRPr="00010D53">
        <w:rPr>
          <w:rFonts w:ascii="Simplified Arabic" w:hAnsi="Simplified Arabic" w:cs="Simplified Arabic" w:hint="cs"/>
          <w:b/>
          <w:bCs/>
          <w:sz w:val="28"/>
          <w:szCs w:val="28"/>
          <w:rtl/>
        </w:rPr>
        <w:t>الاستقلالية:</w:t>
      </w:r>
      <w:r w:rsidR="00B40F17" w:rsidRPr="00010D53">
        <w:rPr>
          <w:rFonts w:ascii="Simplified Arabic" w:hAnsi="Simplified Arabic" w:cs="Simplified Arabic" w:hint="cs"/>
          <w:sz w:val="28"/>
          <w:szCs w:val="28"/>
          <w:rtl/>
        </w:rPr>
        <w:t xml:space="preserve"> والمقصو</w:t>
      </w:r>
      <w:r w:rsidR="00B40F17" w:rsidRPr="00010D53">
        <w:rPr>
          <w:rFonts w:ascii="Simplified Arabic" w:hAnsi="Simplified Arabic" w:cs="Simplified Arabic" w:hint="eastAsia"/>
          <w:sz w:val="28"/>
          <w:szCs w:val="28"/>
          <w:rtl/>
        </w:rPr>
        <w:t>د</w:t>
      </w:r>
      <w:r w:rsidR="00A473F5" w:rsidRPr="00010D53">
        <w:rPr>
          <w:rFonts w:ascii="Simplified Arabic" w:hAnsi="Simplified Arabic" w:cs="Simplified Arabic"/>
          <w:sz w:val="28"/>
          <w:szCs w:val="28"/>
          <w:rtl/>
        </w:rPr>
        <w:t xml:space="preserve"> بها استقلالية الإدارة والعمل، وعدم تدخل هيئات خارجية في عمل المؤسسة، وصاحب أو أصحاب المؤسسة يتحملون المسؤولية الكاملة فيما يخص التزامات المؤسسة تجاه الغير، حيث نجد في المؤسسات الكبيرة أن الوظائف الخاصة بالإنتاج والإدارة توزع وتتجزأ على عدة أشخاص، أما في المؤسسات المصغر والصغيرة والمتوسطة غالبا ما يؤدي صاحب المؤسسة تلك الوظائف وحده وينفرد في اتخاذ القرارات</w:t>
      </w:r>
      <w:r w:rsidR="000308C9" w:rsidRPr="00010D53">
        <w:rPr>
          <w:rStyle w:val="Appelnotedebasdep"/>
          <w:rFonts w:ascii="Simplified Arabic" w:hAnsi="Simplified Arabic" w:cs="Simplified Arabic"/>
          <w:sz w:val="28"/>
          <w:szCs w:val="28"/>
          <w:rtl/>
        </w:rPr>
        <w:footnoteReference w:id="18"/>
      </w:r>
      <w:r w:rsidR="009A690F" w:rsidRPr="00010D53">
        <w:rPr>
          <w:rFonts w:ascii="Simplified Arabic" w:hAnsi="Simplified Arabic" w:cs="Simplified Arabic"/>
          <w:sz w:val="28"/>
          <w:szCs w:val="28"/>
        </w:rPr>
        <w:t>.</w:t>
      </w:r>
    </w:p>
    <w:p w:rsidR="009A690F" w:rsidRPr="00010D53" w:rsidRDefault="009A690F"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Pr>
        <w:t>2-2</w:t>
      </w:r>
      <w:r w:rsidR="00A473F5" w:rsidRPr="00010D53">
        <w:rPr>
          <w:rFonts w:ascii="Simplified Arabic" w:hAnsi="Simplified Arabic" w:cs="Simplified Arabic"/>
          <w:b/>
          <w:bCs/>
          <w:sz w:val="28"/>
          <w:szCs w:val="28"/>
          <w:rtl/>
        </w:rPr>
        <w:t>الحصة السوقية</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 xml:space="preserve">يعتبر السوق المآل النهائي لإنتاج المؤسسة وعليه فإن حصة المؤسسة من السوق قد تعطي صورة عن قوتها ومدى تحكمها فيه، حيث تعتبر المؤسسة التي تمتلك حصة كبيرة في السوق تعتبر كبيرة وأما تلك التي تنشط في حدود معينة تعتبر صغيرة أو متوسطة ذلك أنه من خصائص هذه الأخيرة صغر حجم إنتاجها وضآلة حجم رأس مالها ومحدودية نشاطها ويكون إنتاجها موجه لأسواق المحلية والتي تتميز بضيقها.ولا تستطيع أن تفرض أي نوع من </w:t>
      </w:r>
      <w:r w:rsidRPr="00010D53">
        <w:rPr>
          <w:rFonts w:ascii="Simplified Arabic" w:hAnsi="Simplified Arabic" w:cs="Simplified Arabic"/>
          <w:sz w:val="28"/>
          <w:szCs w:val="28"/>
          <w:rtl/>
        </w:rPr>
        <w:t>الاحتكار</w:t>
      </w:r>
      <w:r w:rsidR="00A473F5" w:rsidRPr="00010D53">
        <w:rPr>
          <w:rFonts w:ascii="Simplified Arabic" w:hAnsi="Simplified Arabic" w:cs="Simplified Arabic"/>
          <w:sz w:val="28"/>
          <w:szCs w:val="28"/>
          <w:rtl/>
        </w:rPr>
        <w:t xml:space="preserve"> في السوق عكس المؤسسات الكبرى التي يمكن تفرض حالة من </w:t>
      </w:r>
      <w:r w:rsidRPr="00010D53">
        <w:rPr>
          <w:rFonts w:ascii="Simplified Arabic" w:hAnsi="Simplified Arabic" w:cs="Simplified Arabic"/>
          <w:sz w:val="28"/>
          <w:szCs w:val="28"/>
          <w:rtl/>
        </w:rPr>
        <w:t>الاحتكار</w:t>
      </w:r>
      <w:r w:rsidR="00A473F5" w:rsidRPr="00010D53">
        <w:rPr>
          <w:rFonts w:ascii="Simplified Arabic" w:hAnsi="Simplified Arabic" w:cs="Simplified Arabic"/>
          <w:sz w:val="28"/>
          <w:szCs w:val="28"/>
          <w:rtl/>
        </w:rPr>
        <w:t xml:space="preserve"> لضخامة رأس مالها وكبر حجم إنتاجها وحصتها السوقية</w:t>
      </w:r>
      <w:r w:rsidR="00FB4F97" w:rsidRPr="00010D53">
        <w:rPr>
          <w:rFonts w:ascii="Simplified Arabic" w:hAnsi="Simplified Arabic" w:cs="Simplified Arabic"/>
          <w:sz w:val="28"/>
          <w:szCs w:val="28"/>
          <w:rtl/>
        </w:rPr>
        <w:t>.</w:t>
      </w:r>
      <w:r w:rsidR="00FB4F97" w:rsidRPr="00010D53">
        <w:rPr>
          <w:rStyle w:val="Appelnotedebasdep"/>
          <w:rFonts w:ascii="Simplified Arabic" w:hAnsi="Simplified Arabic" w:cs="Simplified Arabic"/>
          <w:sz w:val="28"/>
          <w:szCs w:val="28"/>
          <w:rtl/>
        </w:rPr>
        <w:footnoteReference w:id="19"/>
      </w:r>
    </w:p>
    <w:p w:rsidR="007F5420" w:rsidRDefault="009A690F"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Pr>
        <w:t>2-3</w:t>
      </w:r>
      <w:r w:rsidR="00A473F5" w:rsidRPr="00010D53">
        <w:rPr>
          <w:rFonts w:ascii="Simplified Arabic" w:hAnsi="Simplified Arabic" w:cs="Simplified Arabic"/>
          <w:b/>
          <w:bCs/>
          <w:sz w:val="28"/>
          <w:szCs w:val="28"/>
          <w:rtl/>
        </w:rPr>
        <w:t xml:space="preserve">طبيعة الصناعة </w:t>
      </w:r>
      <w:r w:rsidR="00A473F5" w:rsidRPr="00010D53">
        <w:rPr>
          <w:rFonts w:ascii="Simplified Arabic" w:hAnsi="Simplified Arabic" w:cs="Simplified Arabic"/>
          <w:b/>
          <w:bCs/>
          <w:sz w:val="28"/>
          <w:szCs w:val="28"/>
        </w:rPr>
        <w:t xml:space="preserve"> :</w:t>
      </w:r>
      <w:r w:rsidR="00A473F5" w:rsidRPr="00010D53">
        <w:rPr>
          <w:rFonts w:ascii="Simplified Arabic" w:hAnsi="Simplified Arabic" w:cs="Simplified Arabic"/>
          <w:sz w:val="28"/>
          <w:szCs w:val="28"/>
          <w:rtl/>
        </w:rPr>
        <w:t>يتم كذلك تصنيف المؤسسات اعتمادا على الطبيعة الفنية للصناعة أي مدى استخدام الآلات في العملية الإنتاجية فبعض الصناعات تحتاج في صناعتها إلى وحدات كبيرة نسبيا من العمل ووحدات صغيرة نسبيا من رأس المال كما هو الحال في الصناعات الاستهلاكية الخفيفة، في حين تحتاج بعض الصناعات الأخرى إلى وحدات قليلة نسبيا من العمل ووحدات كبيرة نسبيا من رأس المال، الأمر الذي ينطبق على الصناعات الثقيلة</w:t>
      </w:r>
      <w:r w:rsidR="000267BD" w:rsidRPr="00010D53">
        <w:rPr>
          <w:rFonts w:ascii="Simplified Arabic" w:hAnsi="Simplified Arabic" w:cs="Simplified Arabic"/>
          <w:sz w:val="28"/>
          <w:szCs w:val="28"/>
          <w:rtl/>
        </w:rPr>
        <w:t>.</w:t>
      </w:r>
      <w:r w:rsidR="00C56FB6" w:rsidRPr="00010D53">
        <w:rPr>
          <w:rStyle w:val="Appelnotedebasdep"/>
          <w:rFonts w:ascii="Simplified Arabic" w:hAnsi="Simplified Arabic" w:cs="Simplified Arabic"/>
          <w:sz w:val="28"/>
          <w:szCs w:val="28"/>
          <w:rtl/>
        </w:rPr>
        <w:footnoteReference w:id="20"/>
      </w:r>
    </w:p>
    <w:p w:rsidR="00EF0C1C" w:rsidRPr="00010D53" w:rsidRDefault="00EF0C1C" w:rsidP="0017301E">
      <w:pPr>
        <w:bidi/>
        <w:spacing w:line="360" w:lineRule="auto"/>
        <w:jc w:val="both"/>
        <w:rPr>
          <w:rFonts w:ascii="Simplified Arabic" w:hAnsi="Simplified Arabic" w:cs="Simplified Arabic"/>
          <w:sz w:val="28"/>
          <w:szCs w:val="28"/>
          <w:rtl/>
        </w:rPr>
      </w:pPr>
    </w:p>
    <w:p w:rsidR="00D47562" w:rsidRPr="00010D53" w:rsidRDefault="00E451BF"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lastRenderedPageBreak/>
        <w:t>الفرع الثاني :</w:t>
      </w:r>
      <w:r w:rsidR="00A473F5" w:rsidRPr="00010D53">
        <w:rPr>
          <w:rFonts w:ascii="Simplified Arabic" w:hAnsi="Simplified Arabic" w:cs="Simplified Arabic"/>
          <w:b/>
          <w:bCs/>
          <w:sz w:val="28"/>
          <w:szCs w:val="28"/>
          <w:rtl/>
        </w:rPr>
        <w:t xml:space="preserve"> تصنيف المؤسسات الاقتصادية تبعا للمعيار القانوني </w:t>
      </w:r>
    </w:p>
    <w:p w:rsidR="00B8166D"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Pr>
        <w:t>-</w:t>
      </w:r>
      <w:r w:rsidR="00196CE5" w:rsidRPr="00010D53">
        <w:rPr>
          <w:rFonts w:ascii="Simplified Arabic" w:hAnsi="Simplified Arabic" w:cs="Simplified Arabic"/>
          <w:b/>
          <w:bCs/>
          <w:sz w:val="28"/>
          <w:szCs w:val="28"/>
        </w:rPr>
        <w:t>1</w:t>
      </w:r>
      <w:r w:rsidRPr="00010D53">
        <w:rPr>
          <w:rFonts w:ascii="Simplified Arabic" w:hAnsi="Simplified Arabic" w:cs="Simplified Arabic"/>
          <w:b/>
          <w:bCs/>
          <w:sz w:val="28"/>
          <w:szCs w:val="28"/>
          <w:rtl/>
        </w:rPr>
        <w:t>المؤسسات العمومية</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وهي المؤسسات التي يعود رأس مالها للقطاع العام، فهي تعتبر مؤسسات الدولة بالإنشاء أو التأميم، و يكون التسيير فيها بواسطة شخص أو أشخاص تختارهم الجهة الوصية، ينقسم هذا النوع من المؤسسات إلى قسمين</w:t>
      </w:r>
      <w:r w:rsidRPr="00010D53">
        <w:rPr>
          <w:rFonts w:ascii="Simplified Arabic" w:hAnsi="Simplified Arabic" w:cs="Simplified Arabic"/>
          <w:sz w:val="28"/>
          <w:szCs w:val="28"/>
        </w:rPr>
        <w:t>:</w:t>
      </w:r>
      <w:r w:rsidR="004C1B1B" w:rsidRPr="00010D53">
        <w:rPr>
          <w:rStyle w:val="Appelnotedebasdep"/>
          <w:rFonts w:ascii="Simplified Arabic" w:hAnsi="Simplified Arabic" w:cs="Simplified Arabic"/>
          <w:sz w:val="28"/>
          <w:szCs w:val="28"/>
          <w:rtl/>
        </w:rPr>
        <w:footnoteReference w:id="21"/>
      </w:r>
    </w:p>
    <w:p w:rsidR="00DA7653" w:rsidRPr="00010D53" w:rsidRDefault="00B8166D"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Pr>
        <w:t>1-1</w:t>
      </w:r>
      <w:r w:rsidR="00A473F5" w:rsidRPr="00010D53">
        <w:rPr>
          <w:rFonts w:ascii="Simplified Arabic" w:hAnsi="Simplified Arabic" w:cs="Simplified Arabic"/>
          <w:b/>
          <w:bCs/>
          <w:sz w:val="28"/>
          <w:szCs w:val="28"/>
          <w:rtl/>
        </w:rPr>
        <w:t>مؤسسات تابعة للوزارات</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وتسمى أيضا " المؤسسات الوطنية " فهي تخضع للمركز مباشرة أي لإحدى الوزارات و هي صاحبة إنشائها، و التي تقوم بمراقبة تسييرها بواسطة عناصر تعيينها، تقدم إليها تقارير دورية عن نشاطها ونتائجها</w:t>
      </w:r>
      <w:r w:rsidR="00DA7653" w:rsidRPr="00010D53">
        <w:rPr>
          <w:rFonts w:ascii="Simplified Arabic" w:hAnsi="Simplified Arabic" w:cs="Simplified Arabic"/>
          <w:sz w:val="28"/>
          <w:szCs w:val="28"/>
        </w:rPr>
        <w:t>.</w:t>
      </w:r>
    </w:p>
    <w:p w:rsidR="00DA7653" w:rsidRPr="00010D53" w:rsidRDefault="00DA7653"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1-2</w:t>
      </w:r>
      <w:r w:rsidR="00A473F5" w:rsidRPr="00010D53">
        <w:rPr>
          <w:rFonts w:ascii="Simplified Arabic" w:hAnsi="Simplified Arabic" w:cs="Simplified Arabic"/>
          <w:b/>
          <w:bCs/>
          <w:sz w:val="28"/>
          <w:szCs w:val="28"/>
          <w:rtl/>
        </w:rPr>
        <w:t>مؤسسات تابعة للجماعات المحلية</w:t>
      </w:r>
      <w:r w:rsidR="00A473F5" w:rsidRPr="00010D53">
        <w:rPr>
          <w:rFonts w:ascii="Simplified Arabic" w:hAnsi="Simplified Arabic" w:cs="Simplified Arabic"/>
          <w:b/>
          <w:bCs/>
          <w:sz w:val="28"/>
          <w:szCs w:val="28"/>
        </w:rPr>
        <w:t xml:space="preserve"> : </w:t>
      </w:r>
      <w:r w:rsidR="00A473F5" w:rsidRPr="00010D53">
        <w:rPr>
          <w:rFonts w:ascii="Simplified Arabic" w:hAnsi="Simplified Arabic" w:cs="Simplified Arabic"/>
          <w:sz w:val="28"/>
          <w:szCs w:val="28"/>
          <w:rtl/>
        </w:rPr>
        <w:t>وتتمثل هذه المؤسسات في الولاية و البلدية أو تجمع بين البلديات أو الولايات أو منهما معا، وتكون عادة ذات أحجام متوسطة أو صغيرة ويشرف عليها منشئيها عن طريق إدارتها ، وتحبذ عادة مجال النقل والبناء أو الخدمات العامة</w:t>
      </w:r>
      <w:r w:rsidR="00A473F5" w:rsidRPr="00010D53">
        <w:rPr>
          <w:rFonts w:ascii="Simplified Arabic" w:hAnsi="Simplified Arabic" w:cs="Simplified Arabic"/>
          <w:sz w:val="28"/>
          <w:szCs w:val="28"/>
        </w:rPr>
        <w:t xml:space="preserve">. </w:t>
      </w:r>
    </w:p>
    <w:p w:rsidR="00DA7653" w:rsidRPr="00010D53" w:rsidRDefault="00DA7653"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 xml:space="preserve">2- </w:t>
      </w:r>
      <w:r w:rsidR="00A473F5" w:rsidRPr="00010D53">
        <w:rPr>
          <w:rFonts w:ascii="Simplified Arabic" w:hAnsi="Simplified Arabic" w:cs="Simplified Arabic"/>
          <w:b/>
          <w:bCs/>
          <w:sz w:val="28"/>
          <w:szCs w:val="28"/>
          <w:rtl/>
        </w:rPr>
        <w:t>مؤسسات</w:t>
      </w:r>
      <w:r w:rsidRPr="00010D53">
        <w:rPr>
          <w:rFonts w:ascii="Simplified Arabic" w:hAnsi="Simplified Arabic" w:cs="Simplified Arabic"/>
          <w:b/>
          <w:bCs/>
          <w:sz w:val="28"/>
          <w:szCs w:val="28"/>
          <w:rtl/>
        </w:rPr>
        <w:t>مختلطة:</w:t>
      </w:r>
      <w:r w:rsidR="00A473F5" w:rsidRPr="00010D53">
        <w:rPr>
          <w:rFonts w:ascii="Simplified Arabic" w:hAnsi="Simplified Arabic" w:cs="Simplified Arabic"/>
          <w:sz w:val="28"/>
          <w:szCs w:val="28"/>
          <w:rtl/>
        </w:rPr>
        <w:t>وهي تلك المؤسسات التي تترك الدولة أو إحدى هيئتها مع الأفراد أو المؤسسات الأخرى في ملكيتها، مع العلم أن تنظيم هذا النوع من المؤسسات يخضع كذلك لعدة ضوابط تحددها تشريعات وأحكام خاصة</w:t>
      </w:r>
      <w:r w:rsidR="00A473F5" w:rsidRPr="00010D53">
        <w:rPr>
          <w:rFonts w:ascii="Simplified Arabic" w:hAnsi="Simplified Arabic" w:cs="Simplified Arabic"/>
          <w:sz w:val="28"/>
          <w:szCs w:val="28"/>
        </w:rPr>
        <w:t xml:space="preserve">. </w:t>
      </w:r>
      <w:r w:rsidR="00CE0530" w:rsidRPr="00010D53">
        <w:rPr>
          <w:rStyle w:val="Appelnotedebasdep"/>
          <w:rFonts w:ascii="Simplified Arabic" w:hAnsi="Simplified Arabic" w:cs="Simplified Arabic"/>
          <w:sz w:val="28"/>
          <w:szCs w:val="28"/>
          <w:rtl/>
        </w:rPr>
        <w:footnoteReference w:id="22"/>
      </w:r>
    </w:p>
    <w:p w:rsidR="00DA7653" w:rsidRPr="00010D53" w:rsidRDefault="00DA7653"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Pr>
        <w:t>-3</w:t>
      </w:r>
      <w:r w:rsidR="00A473F5" w:rsidRPr="00010D53">
        <w:rPr>
          <w:rFonts w:ascii="Simplified Arabic" w:hAnsi="Simplified Arabic" w:cs="Simplified Arabic"/>
          <w:b/>
          <w:bCs/>
          <w:sz w:val="28"/>
          <w:szCs w:val="28"/>
          <w:rtl/>
        </w:rPr>
        <w:t>المؤسسات الخاصة</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وهي تلك المؤسسات التي تؤول ملكيتها إلى شخص واحد أو مجموعة من الأشخاص، كالمؤسسات الفردية ومؤسسات الشركات على أن كل نوع من هذه المؤسسات يحكمه نمط قانوني معين يحدد طرق و إجراءات تسييرها، ويتم تقسيم المؤسسات الخاصة إلى</w:t>
      </w:r>
      <w:r w:rsidR="00A473F5" w:rsidRPr="00010D53">
        <w:rPr>
          <w:rFonts w:ascii="Simplified Arabic" w:hAnsi="Simplified Arabic" w:cs="Simplified Arabic"/>
          <w:sz w:val="28"/>
          <w:szCs w:val="28"/>
        </w:rPr>
        <w:t>:</w:t>
      </w:r>
      <w:r w:rsidR="00CE0530" w:rsidRPr="00010D53">
        <w:rPr>
          <w:rStyle w:val="Appelnotedebasdep"/>
          <w:rFonts w:ascii="Simplified Arabic" w:hAnsi="Simplified Arabic" w:cs="Simplified Arabic"/>
          <w:sz w:val="28"/>
          <w:szCs w:val="28"/>
        </w:rPr>
        <w:footnoteReference w:id="23"/>
      </w:r>
    </w:p>
    <w:p w:rsidR="00DA7653" w:rsidRPr="00010D53" w:rsidRDefault="00DA7653"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lastRenderedPageBreak/>
        <w:t xml:space="preserve">3-1 </w:t>
      </w:r>
      <w:r w:rsidR="00A473F5" w:rsidRPr="00010D53">
        <w:rPr>
          <w:rFonts w:ascii="Simplified Arabic" w:hAnsi="Simplified Arabic" w:cs="Simplified Arabic"/>
          <w:b/>
          <w:bCs/>
          <w:sz w:val="28"/>
          <w:szCs w:val="28"/>
          <w:rtl/>
        </w:rPr>
        <w:t>المؤسسات الفردية</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تنشأ هذه المؤسسات عن جمع شخص يعتبر رب العمل أو صاحب رأس المال لعوامل الإنتاج الأخرى</w:t>
      </w:r>
      <w:r w:rsidRPr="00010D53">
        <w:rPr>
          <w:rFonts w:ascii="Simplified Arabic" w:hAnsi="Simplified Arabic" w:cs="Simplified Arabic"/>
          <w:sz w:val="28"/>
          <w:szCs w:val="28"/>
        </w:rPr>
        <w:t>»</w:t>
      </w:r>
      <w:r w:rsidR="00A473F5" w:rsidRPr="00010D53">
        <w:rPr>
          <w:rFonts w:ascii="Simplified Arabic" w:hAnsi="Simplified Arabic" w:cs="Simplified Arabic"/>
          <w:sz w:val="28"/>
          <w:szCs w:val="28"/>
        </w:rPr>
        <w:t xml:space="preserve">. </w:t>
      </w:r>
      <w:r w:rsidR="00A473F5" w:rsidRPr="00010D53">
        <w:rPr>
          <w:rFonts w:ascii="Simplified Arabic" w:hAnsi="Simplified Arabic" w:cs="Simplified Arabic"/>
          <w:sz w:val="28"/>
          <w:szCs w:val="28"/>
          <w:rtl/>
        </w:rPr>
        <w:t>حيث تختلط فيها شخصيتها القانونية بشخصية صاحب رأس المال الذي يقوم بإنشاء هذه المؤسسة</w:t>
      </w:r>
      <w:r w:rsidRPr="00010D53">
        <w:rPr>
          <w:rFonts w:ascii="Simplified Arabic" w:hAnsi="Simplified Arabic" w:cs="Simplified Arabic"/>
          <w:sz w:val="28"/>
          <w:szCs w:val="28"/>
        </w:rPr>
        <w:t>«</w:t>
      </w:r>
      <w:r w:rsidR="00A473F5" w:rsidRPr="00010D53">
        <w:rPr>
          <w:rFonts w:ascii="Simplified Arabic" w:hAnsi="Simplified Arabic" w:cs="Simplified Arabic"/>
          <w:sz w:val="28"/>
          <w:szCs w:val="28"/>
          <w:rtl/>
        </w:rPr>
        <w:t>ويأخذ هذا النوع من المؤسسات أنواع تتباين من مؤسسات إنتاجية إلى وحدات تجارية أو خدماتية....إلخوغالبا ما يكون عدد العاملين فيها منخفضا</w:t>
      </w:r>
      <w:r w:rsidRPr="00010D53">
        <w:rPr>
          <w:rFonts w:ascii="Simplified Arabic" w:hAnsi="Simplified Arabic" w:cs="Simplified Arabic"/>
          <w:sz w:val="28"/>
          <w:szCs w:val="28"/>
          <w:rtl/>
        </w:rPr>
        <w:t>.</w:t>
      </w:r>
      <w:r w:rsidR="00CE0530" w:rsidRPr="00010D53">
        <w:rPr>
          <w:rStyle w:val="Appelnotedebasdep"/>
          <w:rFonts w:ascii="Simplified Arabic" w:hAnsi="Simplified Arabic" w:cs="Simplified Arabic"/>
          <w:sz w:val="28"/>
          <w:szCs w:val="28"/>
          <w:rtl/>
        </w:rPr>
        <w:footnoteReference w:id="24"/>
      </w:r>
    </w:p>
    <w:p w:rsidR="00784B91" w:rsidRPr="00010D53" w:rsidRDefault="00DA7653"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 xml:space="preserve">3-2 </w:t>
      </w:r>
      <w:r w:rsidR="00A473F5" w:rsidRPr="00010D53">
        <w:rPr>
          <w:rFonts w:ascii="Simplified Arabic" w:hAnsi="Simplified Arabic" w:cs="Simplified Arabic"/>
          <w:b/>
          <w:bCs/>
          <w:sz w:val="28"/>
          <w:szCs w:val="28"/>
          <w:rtl/>
        </w:rPr>
        <w:t>مؤسسات الشركات</w:t>
      </w:r>
      <w:r w:rsidR="00A473F5" w:rsidRPr="00010D53">
        <w:rPr>
          <w:rFonts w:ascii="Simplified Arabic" w:hAnsi="Simplified Arabic" w:cs="Simplified Arabic"/>
          <w:b/>
          <w:bCs/>
          <w:sz w:val="28"/>
          <w:szCs w:val="28"/>
        </w:rPr>
        <w:t xml:space="preserve">: </w:t>
      </w:r>
      <w:r w:rsidR="00A473F5" w:rsidRPr="00010D53">
        <w:rPr>
          <w:rFonts w:ascii="Simplified Arabic" w:hAnsi="Simplified Arabic" w:cs="Simplified Arabic"/>
          <w:sz w:val="28"/>
          <w:szCs w:val="28"/>
          <w:rtl/>
        </w:rPr>
        <w:t>يعرف المشرع الجزائري الشركة على أنها عقد بمقتضاه يلتزم شخصان طبيعيان أو اعتباريان أو أكثر على المساهمة في نشاط مشترك بتقديم حصة من عمل أو مال أو نقد، بهدف اقتسام الربح الذي قد ينتج أو تحقيق اقتصاد أو بـلوغ هدف اقـتصادي ذي منفعة مشـتركة كما يتحملون الخسائر التي قد تنجر عن ذلك</w:t>
      </w:r>
      <w:r w:rsidR="00784B91" w:rsidRPr="00010D53">
        <w:rPr>
          <w:rFonts w:ascii="Simplified Arabic" w:hAnsi="Simplified Arabic" w:cs="Simplified Arabic"/>
          <w:sz w:val="28"/>
          <w:szCs w:val="28"/>
          <w:rtl/>
        </w:rPr>
        <w:t>.</w:t>
      </w:r>
      <w:r w:rsidR="004A6693" w:rsidRPr="00010D53">
        <w:rPr>
          <w:rStyle w:val="Appelnotedebasdep"/>
          <w:rFonts w:ascii="Simplified Arabic" w:hAnsi="Simplified Arabic" w:cs="Simplified Arabic"/>
          <w:sz w:val="28"/>
          <w:szCs w:val="28"/>
        </w:rPr>
        <w:footnoteReference w:id="25"/>
      </w:r>
    </w:p>
    <w:p w:rsidR="00DA7653"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وتنقسم الشركات على ثلاث أقسام رئيسية هي</w:t>
      </w:r>
      <w:r w:rsidR="00784B91" w:rsidRPr="00010D53">
        <w:rPr>
          <w:rFonts w:ascii="Simplified Arabic" w:hAnsi="Simplified Arabic" w:cs="Simplified Arabic"/>
          <w:sz w:val="28"/>
          <w:szCs w:val="28"/>
          <w:rtl/>
        </w:rPr>
        <w:t xml:space="preserve"> :</w:t>
      </w:r>
    </w:p>
    <w:p w:rsidR="00784B91" w:rsidRPr="00010D53" w:rsidRDefault="00784B91"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Pr>
        <w:t>-1</w:t>
      </w:r>
      <w:r w:rsidR="00A473F5" w:rsidRPr="00010D53">
        <w:rPr>
          <w:rFonts w:ascii="Simplified Arabic" w:hAnsi="Simplified Arabic" w:cs="Simplified Arabic"/>
          <w:sz w:val="28"/>
          <w:szCs w:val="28"/>
          <w:rtl/>
        </w:rPr>
        <w:t>شركات الأشخاص 2 -الشركات ذات المسؤولية المحدودة 3 -شركات الأموال</w:t>
      </w:r>
      <w:r w:rsidR="00A473F5" w:rsidRPr="00010D53">
        <w:rPr>
          <w:rFonts w:ascii="Simplified Arabic" w:hAnsi="Simplified Arabic" w:cs="Simplified Arabic"/>
          <w:sz w:val="28"/>
          <w:szCs w:val="28"/>
        </w:rPr>
        <w:t>.</w:t>
      </w:r>
    </w:p>
    <w:p w:rsidR="009967D6"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Pr>
        <w:t>-</w:t>
      </w:r>
      <w:r w:rsidR="00784B91" w:rsidRPr="00010D53">
        <w:rPr>
          <w:rFonts w:ascii="Simplified Arabic" w:hAnsi="Simplified Arabic" w:cs="Simplified Arabic"/>
          <w:b/>
          <w:bCs/>
          <w:sz w:val="28"/>
          <w:szCs w:val="28"/>
        </w:rPr>
        <w:t>1</w:t>
      </w:r>
      <w:r w:rsidRPr="00010D53">
        <w:rPr>
          <w:rFonts w:ascii="Simplified Arabic" w:hAnsi="Simplified Arabic" w:cs="Simplified Arabic"/>
          <w:b/>
          <w:bCs/>
          <w:sz w:val="28"/>
          <w:szCs w:val="28"/>
          <w:rtl/>
        </w:rPr>
        <w:t>شركات الأشخاص</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 xml:space="preserve">وتعتبر امتداد للمؤسسات الفردية وهي عبارة عن ارتباط بين شخصين أو أكثر على أن لا يتجاوز عدد الشركاء 20شخصا ويتم اقتسام الربح </w:t>
      </w:r>
      <w:r w:rsidR="009967D6" w:rsidRPr="00010D53">
        <w:rPr>
          <w:rFonts w:ascii="Simplified Arabic" w:hAnsi="Simplified Arabic" w:cs="Simplified Arabic"/>
          <w:sz w:val="28"/>
          <w:szCs w:val="28"/>
          <w:rtl/>
        </w:rPr>
        <w:t>والخسارة.</w:t>
      </w:r>
    </w:p>
    <w:p w:rsidR="009967D6"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وتنقسم بدورها شركات الأشخاص إلى ثلاث أقسام</w:t>
      </w:r>
      <w:r w:rsidR="009967D6" w:rsidRPr="00010D53">
        <w:rPr>
          <w:rFonts w:ascii="Simplified Arabic" w:hAnsi="Simplified Arabic" w:cs="Simplified Arabic"/>
          <w:sz w:val="28"/>
          <w:szCs w:val="28"/>
          <w:rtl/>
        </w:rPr>
        <w:t xml:space="preserve"> :</w:t>
      </w:r>
      <w:r w:rsidR="00872CD9" w:rsidRPr="00010D53">
        <w:rPr>
          <w:rStyle w:val="Appelnotedebasdep"/>
          <w:rFonts w:ascii="Simplified Arabic" w:hAnsi="Simplified Arabic" w:cs="Simplified Arabic"/>
          <w:sz w:val="28"/>
          <w:szCs w:val="28"/>
          <w:rtl/>
        </w:rPr>
        <w:footnoteReference w:id="26"/>
      </w:r>
    </w:p>
    <w:p w:rsidR="006A25E5" w:rsidRPr="00010D53" w:rsidRDefault="00A473F5" w:rsidP="0017301E">
      <w:pPr>
        <w:pStyle w:val="Paragraphedeliste"/>
        <w:numPr>
          <w:ilvl w:val="0"/>
          <w:numId w:val="3"/>
        </w:num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شركات التضامن ب- شركات التوصية ج- شركات المحاصة</w:t>
      </w:r>
    </w:p>
    <w:p w:rsidR="006A25E5" w:rsidRPr="00010D53" w:rsidRDefault="00A473F5" w:rsidP="0017301E">
      <w:pPr>
        <w:pStyle w:val="Paragraphedeliste"/>
        <w:numPr>
          <w:ilvl w:val="0"/>
          <w:numId w:val="4"/>
        </w:num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شركات التضامن</w:t>
      </w:r>
      <w:r w:rsidR="00872CD9" w:rsidRPr="00010D53">
        <w:rPr>
          <w:rStyle w:val="Appelnotedebasdep"/>
          <w:rFonts w:ascii="Simplified Arabic" w:hAnsi="Simplified Arabic" w:cs="Simplified Arabic"/>
          <w:b/>
          <w:bCs/>
          <w:sz w:val="28"/>
          <w:szCs w:val="28"/>
        </w:rPr>
        <w:footnoteReference w:id="27"/>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 xml:space="preserve">تعد هذه الشركات من أهم شركات الأشخاص إذ يقدم فيها الشركاء حصصا قد تكون متساوية أو تختلف في القيمة أو في طبيعة الحصة من شريك إلى أخر في حين التزام </w:t>
      </w:r>
      <w:r w:rsidRPr="00010D53">
        <w:rPr>
          <w:rFonts w:ascii="Simplified Arabic" w:hAnsi="Simplified Arabic" w:cs="Simplified Arabic"/>
          <w:sz w:val="28"/>
          <w:szCs w:val="28"/>
          <w:rtl/>
        </w:rPr>
        <w:lastRenderedPageBreak/>
        <w:t>المؤسسة بواجباتها نحو المتعاملين معها يفوق ما يقدمونه من حصص ليشمل ممتلكاتهم الخاصة غير الحصص المقدمة وتعتبر هذه أهم ميزة في هذه الشركة</w:t>
      </w:r>
      <w:r w:rsidRPr="00010D53">
        <w:rPr>
          <w:rFonts w:ascii="Simplified Arabic" w:hAnsi="Simplified Arabic" w:cs="Simplified Arabic"/>
          <w:sz w:val="28"/>
          <w:szCs w:val="28"/>
        </w:rPr>
        <w:t xml:space="preserve">. </w:t>
      </w:r>
      <w:r w:rsidRPr="00010D53">
        <w:rPr>
          <w:rFonts w:ascii="Simplified Arabic" w:hAnsi="Simplified Arabic" w:cs="Simplified Arabic"/>
          <w:sz w:val="28"/>
          <w:szCs w:val="28"/>
          <w:rtl/>
        </w:rPr>
        <w:t>ويكون نشاطها في قطاعات اقتصادية مختلفة وغالبا ما تكون ذات أحجام صغيرة أو متوسطة، ويتقاسم فيها الشركاء الأرباح بنسبة ما قدموه من حصص في رأسمالهم</w:t>
      </w:r>
    </w:p>
    <w:p w:rsidR="006A25E5" w:rsidRPr="00010D53" w:rsidRDefault="00A473F5" w:rsidP="0017301E">
      <w:pPr>
        <w:pStyle w:val="Paragraphedeliste"/>
        <w:numPr>
          <w:ilvl w:val="0"/>
          <w:numId w:val="4"/>
        </w:numPr>
        <w:bidi/>
        <w:spacing w:line="360" w:lineRule="auto"/>
        <w:jc w:val="both"/>
        <w:rPr>
          <w:rFonts w:ascii="Simplified Arabic" w:hAnsi="Simplified Arabic" w:cs="Simplified Arabic"/>
          <w:b/>
          <w:bCs/>
          <w:sz w:val="32"/>
          <w:szCs w:val="32"/>
        </w:rPr>
      </w:pPr>
      <w:r w:rsidRPr="00010D53">
        <w:rPr>
          <w:rFonts w:ascii="Simplified Arabic" w:hAnsi="Simplified Arabic" w:cs="Simplified Arabic"/>
          <w:b/>
          <w:bCs/>
          <w:sz w:val="28"/>
          <w:szCs w:val="28"/>
          <w:rtl/>
        </w:rPr>
        <w:t>شركة التوصية البسيطة</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وتكون ملكية الشركة لفئتين فئة الشركاء المتضامنين وهم مسئولون عن ديون الشركة مسؤولية شخصية بنسبة ما يملكون، بالإضافة إلى حصصهم في رأس المال</w:t>
      </w:r>
    </w:p>
    <w:p w:rsidR="006A25E5" w:rsidRPr="00010D53" w:rsidRDefault="00A473F5" w:rsidP="0017301E">
      <w:pPr>
        <w:bidi/>
        <w:spacing w:line="360" w:lineRule="auto"/>
        <w:ind w:left="73"/>
        <w:jc w:val="both"/>
        <w:rPr>
          <w:rFonts w:ascii="Simplified Arabic" w:hAnsi="Simplified Arabic" w:cs="Simplified Arabic"/>
          <w:sz w:val="28"/>
          <w:szCs w:val="28"/>
        </w:rPr>
      </w:pPr>
      <w:r w:rsidRPr="00010D53">
        <w:rPr>
          <w:rFonts w:ascii="Simplified Arabic" w:hAnsi="Simplified Arabic" w:cs="Simplified Arabic"/>
          <w:sz w:val="28"/>
          <w:szCs w:val="28"/>
          <w:rtl/>
        </w:rPr>
        <w:t xml:space="preserve">وفئة ثانية هم شركاء موصين يساهمون بقسط من رأس مال الشركة وتنحصر مسؤوليتهم المالية في قيمة حصصهم في رأس مال الشركة، ولا يحق لهم إدارة الشركة ولا يظهر اسمهم في اسم الشركة </w:t>
      </w:r>
      <w:r w:rsidR="006A25E5" w:rsidRPr="00010D53">
        <w:rPr>
          <w:rFonts w:ascii="Simplified Arabic" w:hAnsi="Simplified Arabic" w:cs="Simplified Arabic"/>
          <w:sz w:val="28"/>
          <w:szCs w:val="28"/>
        </w:rPr>
        <w:t>.</w:t>
      </w:r>
      <w:r w:rsidR="00872CD9" w:rsidRPr="00010D53">
        <w:rPr>
          <w:rStyle w:val="Appelnotedebasdep"/>
          <w:rFonts w:ascii="Simplified Arabic" w:hAnsi="Simplified Arabic" w:cs="Simplified Arabic"/>
          <w:sz w:val="28"/>
          <w:szCs w:val="28"/>
        </w:rPr>
        <w:footnoteReference w:id="28"/>
      </w:r>
    </w:p>
    <w:p w:rsidR="00B97348" w:rsidRPr="00010D53" w:rsidRDefault="00A473F5" w:rsidP="0017301E">
      <w:pPr>
        <w:bidi/>
        <w:spacing w:line="360" w:lineRule="auto"/>
        <w:ind w:left="73"/>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ج-شركة المحاصة</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هي شركة مستترة فيما بين الشركاء أنفسهم وهي تفتقد إلى وجود الشخصية المعنوية حيث تتميز عن الشركات التجارية الأخرى بأن كيانها منحصر بين المتعاقدين، وبأنه</w:t>
      </w:r>
      <w:r w:rsidR="00B97348" w:rsidRPr="00010D53">
        <w:rPr>
          <w:rFonts w:ascii="Simplified Arabic" w:hAnsi="Simplified Arabic" w:cs="Simplified Arabic"/>
          <w:sz w:val="28"/>
          <w:szCs w:val="28"/>
          <w:rtl/>
        </w:rPr>
        <w:t>ا غير معدة للإطلاع عليها، فشركة</w:t>
      </w:r>
      <w:r w:rsidRPr="00010D53">
        <w:rPr>
          <w:rFonts w:ascii="Simplified Arabic" w:hAnsi="Simplified Arabic" w:cs="Simplified Arabic"/>
          <w:sz w:val="28"/>
          <w:szCs w:val="28"/>
          <w:rtl/>
        </w:rPr>
        <w:t>المحاصة لا وجود لها إلا فيما بين الشركاء وتقتصر العلاقة فيما بينهم على كيفية اقتسام الأرباح والخسارة</w:t>
      </w:r>
      <w:r w:rsidR="00DC0B1E" w:rsidRPr="00010D53">
        <w:rPr>
          <w:rFonts w:ascii="Simplified Arabic" w:hAnsi="Simplified Arabic" w:cs="Simplified Arabic"/>
          <w:sz w:val="28"/>
          <w:szCs w:val="28"/>
          <w:rtl/>
        </w:rPr>
        <w:t>.</w:t>
      </w:r>
      <w:r w:rsidR="006114BD" w:rsidRPr="00010D53">
        <w:rPr>
          <w:rStyle w:val="Appelnotedebasdep"/>
          <w:rFonts w:ascii="Simplified Arabic" w:hAnsi="Simplified Arabic" w:cs="Simplified Arabic"/>
          <w:sz w:val="28"/>
          <w:szCs w:val="28"/>
          <w:rtl/>
        </w:rPr>
        <w:footnoteReference w:id="29"/>
      </w:r>
    </w:p>
    <w:p w:rsidR="009411E1" w:rsidRPr="00010D53" w:rsidRDefault="00B97348"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Pr>
        <w:t>- 2</w:t>
      </w:r>
      <w:r w:rsidR="00A473F5" w:rsidRPr="00010D53">
        <w:rPr>
          <w:rFonts w:ascii="Simplified Arabic" w:hAnsi="Simplified Arabic" w:cs="Simplified Arabic"/>
          <w:b/>
          <w:bCs/>
          <w:sz w:val="28"/>
          <w:szCs w:val="28"/>
          <w:rtl/>
        </w:rPr>
        <w:t>شركة ذات المسؤولية المحدودة</w:t>
      </w:r>
      <w:r w:rsidR="00A473F5" w:rsidRPr="00010D53">
        <w:rPr>
          <w:rFonts w:ascii="Simplified Arabic" w:hAnsi="Simplified Arabic" w:cs="Simplified Arabic"/>
          <w:b/>
          <w:bCs/>
          <w:sz w:val="28"/>
          <w:szCs w:val="28"/>
        </w:rPr>
        <w:t xml:space="preserve">: </w:t>
      </w:r>
      <w:r w:rsidR="00A473F5" w:rsidRPr="00010D53">
        <w:rPr>
          <w:rFonts w:ascii="Simplified Arabic" w:hAnsi="Simplified Arabic" w:cs="Simplified Arabic"/>
          <w:sz w:val="28"/>
          <w:szCs w:val="28"/>
          <w:rtl/>
        </w:rPr>
        <w:t>هي شركة تؤسس من شخص واحد أو عدة أشخاص لا يتحملون الخسائر إلا في حدود ما قدموا من حصص</w:t>
      </w:r>
      <w:r w:rsidR="009411E1" w:rsidRPr="00010D53">
        <w:rPr>
          <w:rFonts w:ascii="Simplified Arabic" w:hAnsi="Simplified Arabic" w:cs="Simplified Arabic"/>
          <w:sz w:val="28"/>
          <w:szCs w:val="28"/>
          <w:rtl/>
        </w:rPr>
        <w:t>.</w:t>
      </w:r>
    </w:p>
    <w:p w:rsidR="009411E1"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وقد حدد المشرع الجزائري رأسمال الشركة بأن لا يقل عن 100000 د ج وينقسم إلى حصص ذات قيمة </w:t>
      </w:r>
      <w:r w:rsidRPr="00010D53">
        <w:rPr>
          <w:rFonts w:ascii="Simplified Arabic" w:hAnsi="Simplified Arabic" w:cs="Simplified Arabic"/>
          <w:sz w:val="28"/>
          <w:szCs w:val="28"/>
        </w:rPr>
        <w:t xml:space="preserve">3 </w:t>
      </w:r>
      <w:r w:rsidRPr="00010D53">
        <w:rPr>
          <w:rFonts w:ascii="Simplified Arabic" w:hAnsi="Simplified Arabic" w:cs="Simplified Arabic"/>
          <w:sz w:val="28"/>
          <w:szCs w:val="28"/>
          <w:rtl/>
        </w:rPr>
        <w:t>اسمية متساوية تقدر 1000 دج على الأقل</w:t>
      </w:r>
    </w:p>
    <w:p w:rsidR="00EF0337"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Pr>
        <w:lastRenderedPageBreak/>
        <w:t xml:space="preserve">- </w:t>
      </w:r>
      <w:r w:rsidRPr="00010D53">
        <w:rPr>
          <w:rFonts w:ascii="Simplified Arabic" w:hAnsi="Simplified Arabic" w:cs="Simplified Arabic"/>
          <w:sz w:val="28"/>
          <w:szCs w:val="28"/>
          <w:rtl/>
        </w:rPr>
        <w:t>كما لا يجب أن يتجاوز عدد الشركاء عشرين شريكا</w:t>
      </w:r>
      <w:r w:rsidR="009411E1" w:rsidRPr="00010D53">
        <w:rPr>
          <w:rFonts w:ascii="Simplified Arabic" w:hAnsi="Simplified Arabic" w:cs="Simplified Arabic"/>
          <w:sz w:val="28"/>
          <w:szCs w:val="28"/>
          <w:rtl/>
        </w:rPr>
        <w:t>.</w:t>
      </w:r>
      <w:r w:rsidR="00DC0B1E" w:rsidRPr="00010D53">
        <w:rPr>
          <w:rStyle w:val="Appelnotedebasdep"/>
          <w:rFonts w:ascii="Simplified Arabic" w:hAnsi="Simplified Arabic" w:cs="Simplified Arabic"/>
          <w:sz w:val="28"/>
          <w:szCs w:val="28"/>
          <w:rtl/>
        </w:rPr>
        <w:footnoteReference w:id="30"/>
      </w:r>
    </w:p>
    <w:p w:rsidR="00EF0337" w:rsidRPr="00010D53" w:rsidRDefault="00EF0337"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Pr>
        <w:t xml:space="preserve">-3 </w:t>
      </w:r>
      <w:r w:rsidR="00A473F5" w:rsidRPr="00010D53">
        <w:rPr>
          <w:rFonts w:ascii="Simplified Arabic" w:hAnsi="Simplified Arabic" w:cs="Simplified Arabic"/>
          <w:b/>
          <w:bCs/>
          <w:sz w:val="28"/>
          <w:szCs w:val="28"/>
          <w:rtl/>
        </w:rPr>
        <w:t>شركات الأموال</w:t>
      </w:r>
      <w:r w:rsidR="00A473F5" w:rsidRPr="00010D53">
        <w:rPr>
          <w:rFonts w:ascii="Simplified Arabic" w:hAnsi="Simplified Arabic" w:cs="Simplified Arabic"/>
          <w:b/>
          <w:bCs/>
          <w:sz w:val="28"/>
          <w:szCs w:val="28"/>
        </w:rPr>
        <w:t xml:space="preserve">: </w:t>
      </w:r>
      <w:r w:rsidR="00A473F5" w:rsidRPr="00010D53">
        <w:rPr>
          <w:rFonts w:ascii="Simplified Arabic" w:hAnsi="Simplified Arabic" w:cs="Simplified Arabic"/>
          <w:sz w:val="28"/>
          <w:szCs w:val="28"/>
          <w:rtl/>
        </w:rPr>
        <w:t>كذلك تسمى شركات المساهمة وهي تتكون من مجموعة من الأشخاص يساهمون بحصص في رأس مال الشركة، وتكون قيمة الأسهم متساوية وقابلة للتداول، وصاحب الأسهم لا يتحمل الخسارة إن وقعت إلا بقدرقيمة الأسهم التي يشارك بها، كذلك يتقاضى عائدات على أسهمه على شكل أرباح موزعة</w:t>
      </w:r>
      <w:r w:rsidRPr="00010D53">
        <w:rPr>
          <w:rFonts w:ascii="Simplified Arabic" w:hAnsi="Simplified Arabic" w:cs="Simplified Arabic"/>
          <w:sz w:val="28"/>
          <w:szCs w:val="28"/>
          <w:rtl/>
        </w:rPr>
        <w:t>.</w:t>
      </w:r>
      <w:r w:rsidR="006F6AAD" w:rsidRPr="00010D53">
        <w:rPr>
          <w:rStyle w:val="Appelnotedebasdep"/>
          <w:rFonts w:ascii="Simplified Arabic" w:hAnsi="Simplified Arabic" w:cs="Simplified Arabic"/>
          <w:sz w:val="28"/>
          <w:szCs w:val="28"/>
          <w:rtl/>
        </w:rPr>
        <w:footnoteReference w:id="31"/>
      </w:r>
    </w:p>
    <w:p w:rsidR="00EF0337" w:rsidRPr="00010D53" w:rsidRDefault="00A473F5"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إن مسؤولية الشركاء في شركات المساهمة محدودة بحدود الحصة التي يمتلكونها من أسهم الشركة</w:t>
      </w:r>
      <w:r w:rsidRPr="00010D53">
        <w:rPr>
          <w:rFonts w:ascii="Simplified Arabic" w:hAnsi="Simplified Arabic" w:cs="Simplified Arabic"/>
          <w:sz w:val="28"/>
          <w:szCs w:val="28"/>
        </w:rPr>
        <w:t xml:space="preserve">. </w:t>
      </w:r>
      <w:r w:rsidRPr="00010D53">
        <w:rPr>
          <w:rFonts w:ascii="Simplified Arabic" w:hAnsi="Simplified Arabic" w:cs="Simplified Arabic"/>
          <w:sz w:val="28"/>
          <w:szCs w:val="28"/>
          <w:rtl/>
        </w:rPr>
        <w:t xml:space="preserve">وقد حدد المشرع الجزائري عدد الشركاء يجب أن لا يقل على 07 شركاء رأس مال شركات المساهمة بأن لا يقل عن 05 ملايين دج في حالة لجوء الشركة إلى الاكتتاب العام للأسهم، وأن لا يقل عن 01 مليون دج إذا لجأت الشركة إلى التأسيس المغلق </w:t>
      </w:r>
      <w:r w:rsidR="00E165DC" w:rsidRPr="00010D53">
        <w:rPr>
          <w:rStyle w:val="Appelnotedebasdep"/>
          <w:rFonts w:ascii="Simplified Arabic" w:hAnsi="Simplified Arabic" w:cs="Simplified Arabic"/>
          <w:sz w:val="28"/>
          <w:szCs w:val="28"/>
        </w:rPr>
        <w:footnoteReference w:id="32"/>
      </w:r>
    </w:p>
    <w:p w:rsidR="00EF0337" w:rsidRPr="00010D53" w:rsidRDefault="00A473F5"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شركات التوصية بالأسهم</w:t>
      </w:r>
      <w:r w:rsidRPr="00010D53">
        <w:rPr>
          <w:rFonts w:ascii="Simplified Arabic" w:hAnsi="Simplified Arabic" w:cs="Simplified Arabic"/>
          <w:b/>
          <w:bCs/>
          <w:sz w:val="28"/>
          <w:szCs w:val="28"/>
        </w:rPr>
        <w:t>:</w:t>
      </w:r>
      <w:r w:rsidRPr="00010D53">
        <w:rPr>
          <w:rFonts w:ascii="Simplified Arabic" w:hAnsi="Simplified Arabic" w:cs="Simplified Arabic"/>
          <w:sz w:val="28"/>
          <w:szCs w:val="28"/>
          <w:rtl/>
        </w:rPr>
        <w:t xml:space="preserve">تعتبر كشركة التوصية البسيطة من حيث ضمها فئتين من الشركاء متضامنين وموصين، غير أن الشركاء الموصين يمتلكون أسهما بقيمة مساهمتهم في رأسمال الشركة ولهم التصرف فيها بالبيع أو التنازل، دون </w:t>
      </w:r>
      <w:r w:rsidRPr="00010D53">
        <w:rPr>
          <w:rFonts w:ascii="Simplified Arabic" w:hAnsi="Simplified Arabic" w:cs="Simplified Arabic"/>
          <w:sz w:val="28"/>
          <w:szCs w:val="28"/>
        </w:rPr>
        <w:t xml:space="preserve">8 </w:t>
      </w:r>
      <w:r w:rsidRPr="00010D53">
        <w:rPr>
          <w:rFonts w:ascii="Simplified Arabic" w:hAnsi="Simplified Arabic" w:cs="Simplified Arabic"/>
          <w:sz w:val="28"/>
          <w:szCs w:val="28"/>
          <w:rtl/>
        </w:rPr>
        <w:t xml:space="preserve">الرجوع إلى الشركاء المتضامنين على عكس شركة التوصية البسيطة </w:t>
      </w:r>
      <w:r w:rsidRPr="00010D53">
        <w:rPr>
          <w:rFonts w:ascii="Simplified Arabic" w:hAnsi="Simplified Arabic" w:cs="Simplified Arabic"/>
          <w:sz w:val="28"/>
          <w:szCs w:val="28"/>
        </w:rPr>
        <w:t>.</w:t>
      </w:r>
      <w:r w:rsidR="00E165DC" w:rsidRPr="00010D53">
        <w:rPr>
          <w:rStyle w:val="Appelnotedebasdep"/>
          <w:rFonts w:ascii="Simplified Arabic" w:hAnsi="Simplified Arabic" w:cs="Simplified Arabic"/>
          <w:sz w:val="28"/>
          <w:szCs w:val="28"/>
        </w:rPr>
        <w:footnoteReference w:id="33"/>
      </w:r>
    </w:p>
    <w:p w:rsidR="00EF0337" w:rsidRPr="00010D53" w:rsidRDefault="00EF0337" w:rsidP="0017301E">
      <w:pPr>
        <w:bidi/>
        <w:spacing w:line="360" w:lineRule="auto"/>
        <w:ind w:left="73"/>
        <w:jc w:val="both"/>
        <w:rPr>
          <w:rFonts w:ascii="Simplified Arabic" w:hAnsi="Simplified Arabic" w:cs="Simplified Arabic"/>
          <w:b/>
          <w:bCs/>
          <w:sz w:val="28"/>
          <w:szCs w:val="28"/>
          <w:rtl/>
        </w:rPr>
      </w:pPr>
      <w:r w:rsidRPr="00010D53">
        <w:rPr>
          <w:rFonts w:ascii="Simplified Arabic" w:hAnsi="Simplified Arabic" w:cs="Simplified Arabic"/>
          <w:b/>
          <w:bCs/>
          <w:sz w:val="28"/>
          <w:szCs w:val="28"/>
          <w:rtl/>
        </w:rPr>
        <w:t xml:space="preserve">الفرع الثالث </w:t>
      </w:r>
      <w:r w:rsidR="00A473F5" w:rsidRPr="00010D53">
        <w:rPr>
          <w:rFonts w:ascii="Simplified Arabic" w:hAnsi="Simplified Arabic" w:cs="Simplified Arabic"/>
          <w:b/>
          <w:bCs/>
          <w:sz w:val="28"/>
          <w:szCs w:val="28"/>
          <w:rtl/>
        </w:rPr>
        <w:t xml:space="preserve">: تصنيف المؤسسات الاقتصادية اقتصاديا </w:t>
      </w:r>
      <w:r w:rsidR="00E165DC" w:rsidRPr="00010D53">
        <w:rPr>
          <w:rStyle w:val="Appelnotedebasdep"/>
          <w:rFonts w:ascii="Simplified Arabic" w:hAnsi="Simplified Arabic" w:cs="Simplified Arabic"/>
          <w:b/>
          <w:bCs/>
          <w:sz w:val="28"/>
          <w:szCs w:val="28"/>
          <w:rtl/>
        </w:rPr>
        <w:footnoteReference w:id="34"/>
      </w:r>
    </w:p>
    <w:p w:rsidR="004160AD" w:rsidRPr="00010D53" w:rsidRDefault="00A473F5" w:rsidP="0017301E">
      <w:pPr>
        <w:bidi/>
        <w:spacing w:line="360" w:lineRule="auto"/>
        <w:ind w:left="73"/>
        <w:jc w:val="both"/>
        <w:rPr>
          <w:rFonts w:ascii="Simplified Arabic" w:hAnsi="Simplified Arabic" w:cs="Simplified Arabic"/>
          <w:sz w:val="28"/>
          <w:szCs w:val="28"/>
          <w:rtl/>
        </w:rPr>
      </w:pPr>
      <w:r w:rsidRPr="00010D53">
        <w:rPr>
          <w:rFonts w:ascii="Simplified Arabic" w:hAnsi="Simplified Arabic" w:cs="Simplified Arabic"/>
          <w:sz w:val="28"/>
          <w:szCs w:val="28"/>
          <w:rtl/>
        </w:rPr>
        <w:t>توزع المؤسسات الاقتصادية استنادا لهذا المعيار إلى ثلاث قطاعات رئيسية</w:t>
      </w:r>
      <w:r w:rsidRPr="00010D53">
        <w:rPr>
          <w:rFonts w:ascii="Simplified Arabic" w:hAnsi="Simplified Arabic" w:cs="Simplified Arabic"/>
          <w:sz w:val="28"/>
          <w:szCs w:val="28"/>
        </w:rPr>
        <w:t xml:space="preserve">: </w:t>
      </w:r>
    </w:p>
    <w:p w:rsidR="004160AD" w:rsidRPr="00010D53" w:rsidRDefault="00A473F5" w:rsidP="0017301E">
      <w:pPr>
        <w:bidi/>
        <w:spacing w:line="360" w:lineRule="auto"/>
        <w:ind w:left="73"/>
        <w:jc w:val="both"/>
        <w:rPr>
          <w:rFonts w:ascii="Simplified Arabic" w:hAnsi="Simplified Arabic" w:cs="Simplified Arabic"/>
          <w:sz w:val="28"/>
          <w:szCs w:val="28"/>
          <w:rtl/>
        </w:rPr>
      </w:pPr>
      <w:r w:rsidRPr="00010D53">
        <w:rPr>
          <w:rFonts w:ascii="Simplified Arabic" w:hAnsi="Simplified Arabic" w:cs="Simplified Arabic"/>
          <w:sz w:val="28"/>
          <w:szCs w:val="28"/>
          <w:rtl/>
        </w:rPr>
        <w:t>قطاع الفلاحة – قطاع الصناعة – قطاع الخدمات. ويضم كل قطاع مايلي</w:t>
      </w:r>
      <w:r w:rsidR="0048111E">
        <w:rPr>
          <w:rFonts w:ascii="Simplified Arabic" w:hAnsi="Simplified Arabic" w:cs="Simplified Arabic" w:hint="cs"/>
          <w:sz w:val="28"/>
          <w:szCs w:val="28"/>
          <w:rtl/>
        </w:rPr>
        <w:t>:</w:t>
      </w:r>
    </w:p>
    <w:p w:rsidR="00832813" w:rsidRPr="00010D53" w:rsidRDefault="00A34F73" w:rsidP="0017301E">
      <w:pPr>
        <w:pStyle w:val="Paragraphedeliste"/>
        <w:numPr>
          <w:ilvl w:val="0"/>
          <w:numId w:val="5"/>
        </w:num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lastRenderedPageBreak/>
        <w:t>مؤسسات القطاع الأول"الفلاحة":</w:t>
      </w:r>
      <w:r w:rsidR="00A473F5" w:rsidRPr="00010D53">
        <w:rPr>
          <w:rFonts w:ascii="Simplified Arabic" w:hAnsi="Simplified Arabic" w:cs="Simplified Arabic"/>
          <w:sz w:val="28"/>
          <w:szCs w:val="28"/>
          <w:rtl/>
        </w:rPr>
        <w:t>وتجمع المؤسسات المتخصصة في كل من الزراعة بمختلف أنواعها و منتجاتها، و تربية المواشي، بالإضافة إلى أنشطة الصيد البحري، و غيره من النشاطات مرتبطة بالأرض و الموارد. الطبيعية القريبة إلى الاستهلاك، وعادة ما تضاف إليها أنشطة المناجم</w:t>
      </w:r>
      <w:r w:rsidR="00A473F5" w:rsidRPr="00010D53">
        <w:rPr>
          <w:rFonts w:ascii="Simplified Arabic" w:hAnsi="Simplified Arabic" w:cs="Simplified Arabic"/>
          <w:sz w:val="28"/>
          <w:szCs w:val="28"/>
        </w:rPr>
        <w:t xml:space="preserve">. </w:t>
      </w:r>
    </w:p>
    <w:p w:rsidR="00261EE4" w:rsidRPr="00010D53" w:rsidRDefault="00832813" w:rsidP="0017301E">
      <w:pPr>
        <w:bidi/>
        <w:spacing w:line="360" w:lineRule="auto"/>
        <w:ind w:left="139"/>
        <w:jc w:val="both"/>
        <w:rPr>
          <w:rFonts w:ascii="Simplified Arabic" w:hAnsi="Simplified Arabic" w:cs="Simplified Arabic"/>
          <w:sz w:val="28"/>
          <w:szCs w:val="28"/>
          <w:rtl/>
        </w:rPr>
      </w:pPr>
      <w:r w:rsidRPr="00010D53">
        <w:rPr>
          <w:rFonts w:ascii="Simplified Arabic" w:hAnsi="Simplified Arabic" w:cs="Simplified Arabic"/>
          <w:b/>
          <w:bCs/>
          <w:sz w:val="28"/>
          <w:szCs w:val="28"/>
        </w:rPr>
        <w:t>- 2</w:t>
      </w:r>
      <w:r w:rsidR="00A473F5" w:rsidRPr="00010D53">
        <w:rPr>
          <w:rFonts w:ascii="Simplified Arabic" w:hAnsi="Simplified Arabic" w:cs="Simplified Arabic"/>
          <w:b/>
          <w:bCs/>
          <w:sz w:val="28"/>
          <w:szCs w:val="28"/>
          <w:rtl/>
        </w:rPr>
        <w:t>مؤسسات القطاع الثاني "الصناعة</w:t>
      </w:r>
      <w:r w:rsidRPr="00010D53">
        <w:rPr>
          <w:rFonts w:ascii="Simplified Arabic" w:hAnsi="Simplified Arabic" w:cs="Simplified Arabic"/>
          <w:b/>
          <w:bCs/>
          <w:sz w:val="28"/>
          <w:szCs w:val="28"/>
          <w:rtl/>
        </w:rPr>
        <w:t xml:space="preserve">" : </w:t>
      </w:r>
      <w:r w:rsidR="00A473F5" w:rsidRPr="00010D53">
        <w:rPr>
          <w:rFonts w:ascii="Simplified Arabic" w:hAnsi="Simplified Arabic" w:cs="Simplified Arabic"/>
          <w:sz w:val="28"/>
          <w:szCs w:val="28"/>
          <w:rtl/>
        </w:rPr>
        <w:t>وتجمع مختلف المؤسسات التي تعمل في تحويل المواد الطبيعية إلى منتوجات، و تشمل بعض الصناعات المرتبطة بتحويل المواد الزراعية إلى منتجات غذائية و صناعية مختلفة، وكذلك صناعات تحويل و تكرير للمواد الطبيعية من معادن وطاقة وغيرها، وهي ما تسمى بالصناعات الإستخراجية ومؤسسات الصناعات الاستهلاكية بشكل عام، ومؤسسات صناعة التجهيزات وسائل الإنتاج المختلفة، و نلاحظ أن توزيع هذه المؤسسات يمكن أن تجمع في فرعين رئيسيين</w:t>
      </w:r>
      <w:r w:rsidR="00A473F5" w:rsidRPr="00010D53">
        <w:rPr>
          <w:rFonts w:ascii="Simplified Arabic" w:hAnsi="Simplified Arabic" w:cs="Simplified Arabic"/>
          <w:sz w:val="28"/>
          <w:szCs w:val="28"/>
        </w:rPr>
        <w:t xml:space="preserve">: </w:t>
      </w:r>
    </w:p>
    <w:p w:rsidR="00261EE4" w:rsidRPr="00010D53" w:rsidRDefault="00261EE4" w:rsidP="0017301E">
      <w:pPr>
        <w:bidi/>
        <w:spacing w:line="360" w:lineRule="auto"/>
        <w:ind w:left="139"/>
        <w:jc w:val="both"/>
        <w:rPr>
          <w:rFonts w:ascii="Simplified Arabic" w:hAnsi="Simplified Arabic" w:cs="Simplified Arabic"/>
          <w:sz w:val="28"/>
          <w:szCs w:val="28"/>
          <w:rtl/>
        </w:rPr>
      </w:pPr>
      <w:r w:rsidRPr="00010D53">
        <w:rPr>
          <w:rFonts w:ascii="Simplified Arabic" w:hAnsi="Simplified Arabic" w:cs="Simplified Arabic"/>
          <w:b/>
          <w:bCs/>
          <w:sz w:val="28"/>
          <w:szCs w:val="28"/>
        </w:rPr>
        <w:t>-</w:t>
      </w:r>
      <w:r w:rsidR="00A473F5" w:rsidRPr="00010D53">
        <w:rPr>
          <w:rFonts w:ascii="Simplified Arabic" w:hAnsi="Simplified Arabic" w:cs="Simplified Arabic"/>
          <w:b/>
          <w:bCs/>
          <w:sz w:val="28"/>
          <w:szCs w:val="28"/>
          <w:rtl/>
        </w:rPr>
        <w:t>الصناعات الخفيفة</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و في أغلبها استهلاكية و غير دافعة للاقتصاد بشكل واضح</w:t>
      </w:r>
      <w:r w:rsidR="00A473F5" w:rsidRPr="00010D53">
        <w:rPr>
          <w:rFonts w:ascii="Simplified Arabic" w:hAnsi="Simplified Arabic" w:cs="Simplified Arabic"/>
          <w:sz w:val="28"/>
          <w:szCs w:val="28"/>
        </w:rPr>
        <w:t xml:space="preserve"> . </w:t>
      </w:r>
    </w:p>
    <w:p w:rsidR="00261EE4" w:rsidRPr="00010D53" w:rsidRDefault="00261EE4" w:rsidP="0017301E">
      <w:pPr>
        <w:bidi/>
        <w:spacing w:line="360" w:lineRule="auto"/>
        <w:ind w:left="139"/>
        <w:jc w:val="both"/>
        <w:rPr>
          <w:rFonts w:ascii="Simplified Arabic" w:hAnsi="Simplified Arabic" w:cs="Simplified Arabic"/>
          <w:sz w:val="28"/>
          <w:szCs w:val="28"/>
          <w:rtl/>
        </w:rPr>
      </w:pPr>
      <w:r w:rsidRPr="00010D53">
        <w:rPr>
          <w:rFonts w:ascii="Simplified Arabic" w:hAnsi="Simplified Arabic" w:cs="Simplified Arabic"/>
          <w:b/>
          <w:bCs/>
          <w:sz w:val="28"/>
          <w:szCs w:val="28"/>
        </w:rPr>
        <w:t>-</w:t>
      </w:r>
      <w:r w:rsidR="00A473F5" w:rsidRPr="00010D53">
        <w:rPr>
          <w:rFonts w:ascii="Simplified Arabic" w:hAnsi="Simplified Arabic" w:cs="Simplified Arabic"/>
          <w:b/>
          <w:bCs/>
          <w:sz w:val="28"/>
          <w:szCs w:val="28"/>
          <w:rtl/>
        </w:rPr>
        <w:t>الصناعات الثقيلة أو المصنعة</w:t>
      </w:r>
      <w:r w:rsidR="00A473F5" w:rsidRPr="00010D53">
        <w:rPr>
          <w:rFonts w:ascii="Simplified Arabic" w:hAnsi="Simplified Arabic" w:cs="Simplified Arabic"/>
          <w:b/>
          <w:bCs/>
          <w:sz w:val="28"/>
          <w:szCs w:val="28"/>
        </w:rPr>
        <w:t>:</w:t>
      </w:r>
      <w:r w:rsidR="00A473F5" w:rsidRPr="00010D53">
        <w:rPr>
          <w:rFonts w:ascii="Simplified Arabic" w:hAnsi="Simplified Arabic" w:cs="Simplified Arabic"/>
          <w:sz w:val="28"/>
          <w:szCs w:val="28"/>
          <w:rtl/>
        </w:rPr>
        <w:t>هي مختلف الأنشطة الصناعية التي تعمل منتجاتها على دفع الاقتصاد أماميا ، حيث تعتبر كمستعمل لموارد و منتوجات قطاع</w:t>
      </w:r>
      <w:r w:rsidR="00E01F26" w:rsidRPr="00010D53">
        <w:rPr>
          <w:rFonts w:ascii="Simplified Arabic" w:hAnsi="Simplified Arabic" w:cs="Simplified Arabic"/>
          <w:sz w:val="28"/>
          <w:szCs w:val="28"/>
          <w:rtl/>
        </w:rPr>
        <w:t>ات مثل الإستخراجية و الطاقة ، و</w:t>
      </w:r>
      <w:r w:rsidR="00A473F5" w:rsidRPr="00010D53">
        <w:rPr>
          <w:rFonts w:ascii="Simplified Arabic" w:hAnsi="Simplified Arabic" w:cs="Simplified Arabic"/>
          <w:sz w:val="28"/>
          <w:szCs w:val="28"/>
          <w:rtl/>
        </w:rPr>
        <w:t>منتج لوسائل إنتاج تستعمل في مختلف القطاعات الاقتصادية و هي بذلك دافعة إلى الأمام</w:t>
      </w:r>
      <w:r w:rsidRPr="00010D53">
        <w:rPr>
          <w:rFonts w:ascii="Simplified Arabic" w:hAnsi="Simplified Arabic" w:cs="Simplified Arabic"/>
          <w:sz w:val="28"/>
          <w:szCs w:val="28"/>
          <w:rtl/>
        </w:rPr>
        <w:t>.</w:t>
      </w:r>
    </w:p>
    <w:p w:rsidR="00A709D8" w:rsidRPr="00010D53" w:rsidRDefault="00261EE4" w:rsidP="0017301E">
      <w:pPr>
        <w:bidi/>
        <w:spacing w:line="360" w:lineRule="auto"/>
        <w:ind w:left="139"/>
        <w:jc w:val="both"/>
        <w:rPr>
          <w:rFonts w:ascii="Simplified Arabic" w:hAnsi="Simplified Arabic" w:cs="Simplified Arabic"/>
          <w:sz w:val="28"/>
          <w:szCs w:val="28"/>
        </w:rPr>
      </w:pPr>
      <w:r w:rsidRPr="00010D53">
        <w:rPr>
          <w:rFonts w:ascii="Simplified Arabic" w:hAnsi="Simplified Arabic" w:cs="Simplified Arabic"/>
          <w:b/>
          <w:bCs/>
          <w:sz w:val="28"/>
          <w:szCs w:val="28"/>
          <w:rtl/>
        </w:rPr>
        <w:t xml:space="preserve">3- </w:t>
      </w:r>
      <w:r w:rsidR="00A473F5" w:rsidRPr="00010D53">
        <w:rPr>
          <w:rFonts w:ascii="Simplified Arabic" w:hAnsi="Simplified Arabic" w:cs="Simplified Arabic"/>
          <w:b/>
          <w:bCs/>
          <w:sz w:val="28"/>
          <w:szCs w:val="28"/>
          <w:rtl/>
        </w:rPr>
        <w:t>مؤسسات القطاع الثالث</w:t>
      </w:r>
      <w:r w:rsidR="00A473F5" w:rsidRPr="00010D53">
        <w:rPr>
          <w:rFonts w:ascii="Simplified Arabic" w:hAnsi="Simplified Arabic" w:cs="Simplified Arabic"/>
          <w:b/>
          <w:bCs/>
          <w:sz w:val="28"/>
          <w:szCs w:val="28"/>
        </w:rPr>
        <w:t xml:space="preserve"> :</w:t>
      </w:r>
      <w:r w:rsidR="00A473F5" w:rsidRPr="00010D53">
        <w:rPr>
          <w:rFonts w:ascii="Simplified Arabic" w:hAnsi="Simplified Arabic" w:cs="Simplified Arabic"/>
          <w:sz w:val="28"/>
          <w:szCs w:val="28"/>
          <w:rtl/>
        </w:rPr>
        <w:t>هذه المؤسسات تشمل مختلف الأنشطة التي لا توجد في المجموعتين السابقتين و هي ذات أنشطة جد مختلفة وواسعة انطلاقا من المؤسسات الحرفية، النقل، البنوك، المؤسسات المالية، التجارة، الصحة وغيرها</w:t>
      </w:r>
      <w:r w:rsidR="00A473F5" w:rsidRPr="00010D53">
        <w:rPr>
          <w:rFonts w:ascii="Simplified Arabic" w:hAnsi="Simplified Arabic" w:cs="Simplified Arabic"/>
          <w:sz w:val="28"/>
          <w:szCs w:val="28"/>
        </w:rPr>
        <w:t>.</w:t>
      </w:r>
    </w:p>
    <w:p w:rsidR="00A709D8" w:rsidRDefault="00A709D8" w:rsidP="0017301E">
      <w:pPr>
        <w:bidi/>
        <w:spacing w:line="360" w:lineRule="auto"/>
        <w:ind w:left="139"/>
        <w:jc w:val="both"/>
        <w:rPr>
          <w:rFonts w:ascii="Simplified Arabic" w:hAnsi="Simplified Arabic" w:cs="Simplified Arabic"/>
          <w:b/>
          <w:bCs/>
          <w:sz w:val="32"/>
          <w:szCs w:val="32"/>
          <w:rtl/>
        </w:rPr>
      </w:pPr>
    </w:p>
    <w:p w:rsidR="0048111E" w:rsidRDefault="0048111E" w:rsidP="0017301E">
      <w:pPr>
        <w:bidi/>
        <w:spacing w:line="360" w:lineRule="auto"/>
        <w:ind w:left="139"/>
        <w:jc w:val="both"/>
        <w:rPr>
          <w:rFonts w:ascii="Simplified Arabic" w:hAnsi="Simplified Arabic" w:cs="Simplified Arabic"/>
          <w:b/>
          <w:bCs/>
          <w:sz w:val="32"/>
          <w:szCs w:val="32"/>
          <w:rtl/>
        </w:rPr>
      </w:pPr>
    </w:p>
    <w:p w:rsidR="00211AD5" w:rsidRDefault="000B5CB6" w:rsidP="0017301E">
      <w:pPr>
        <w:bidi/>
        <w:spacing w:before="240" w:line="360" w:lineRule="auto"/>
        <w:jc w:val="both"/>
        <w:outlineLvl w:val="0"/>
        <w:rPr>
          <w:rFonts w:ascii="Simplified Arabic" w:hAnsi="Simplified Arabic" w:cs="Simplified Arabic"/>
          <w:b/>
          <w:bCs/>
          <w:sz w:val="32"/>
          <w:szCs w:val="32"/>
          <w:lang w:bidi="ar-SA"/>
        </w:rPr>
      </w:pPr>
      <w:r w:rsidRPr="00010D53">
        <w:rPr>
          <w:rFonts w:ascii="Simplified Arabic" w:hAnsi="Simplified Arabic" w:cs="Simplified Arabic"/>
          <w:b/>
          <w:bCs/>
          <w:sz w:val="32"/>
          <w:szCs w:val="32"/>
          <w:rtl/>
          <w:lang w:bidi="ar-SA"/>
        </w:rPr>
        <w:lastRenderedPageBreak/>
        <w:t xml:space="preserve">المبحث الثاني : عموميات حول التأمين </w:t>
      </w:r>
    </w:p>
    <w:p w:rsidR="00A00E4A" w:rsidRDefault="00A00E4A" w:rsidP="0017301E">
      <w:pPr>
        <w:bidi/>
        <w:spacing w:before="240" w:line="360" w:lineRule="auto"/>
        <w:jc w:val="both"/>
        <w:outlineLvl w:val="0"/>
        <w:rPr>
          <w:rFonts w:ascii="Simplified Arabic" w:hAnsi="Simplified Arabic" w:cs="Simplified Arabic"/>
          <w:b/>
          <w:bCs/>
          <w:sz w:val="32"/>
          <w:szCs w:val="32"/>
          <w:lang w:bidi="ar-SA"/>
        </w:rPr>
      </w:pPr>
      <w:r w:rsidRPr="00A00E4A">
        <w:rPr>
          <w:rFonts w:ascii="Simplified Arabic" w:hAnsi="Simplified Arabic" w:cs="Simplified Arabic"/>
          <w:b/>
          <w:bCs/>
          <w:color w:val="202122"/>
          <w:sz w:val="28"/>
          <w:szCs w:val="28"/>
          <w:shd w:val="clear" w:color="auto" w:fill="FFFFFF"/>
          <w:rtl/>
        </w:rPr>
        <w:t>التأمين</w:t>
      </w:r>
      <w:r w:rsidRPr="00A00E4A">
        <w:rPr>
          <w:rFonts w:ascii="Simplified Arabic" w:hAnsi="Simplified Arabic" w:cs="Simplified Arabic"/>
          <w:color w:val="202122"/>
          <w:sz w:val="28"/>
          <w:szCs w:val="28"/>
          <w:shd w:val="clear" w:color="auto" w:fill="FFFFFF"/>
        </w:rPr>
        <w:t> </w:t>
      </w:r>
      <w:r w:rsidRPr="00A00E4A">
        <w:rPr>
          <w:rFonts w:ascii="Simplified Arabic" w:hAnsi="Simplified Arabic" w:cs="Simplified Arabic"/>
          <w:color w:val="202122"/>
          <w:sz w:val="28"/>
          <w:szCs w:val="28"/>
          <w:shd w:val="clear" w:color="auto" w:fill="FFFFFF"/>
          <w:rtl/>
        </w:rPr>
        <w:t>أو</w:t>
      </w:r>
      <w:r w:rsidRPr="00A00E4A">
        <w:rPr>
          <w:rFonts w:ascii="Simplified Arabic" w:hAnsi="Simplified Arabic" w:cs="Simplified Arabic"/>
          <w:color w:val="202122"/>
          <w:sz w:val="28"/>
          <w:szCs w:val="28"/>
          <w:shd w:val="clear" w:color="auto" w:fill="FFFFFF"/>
        </w:rPr>
        <w:t> </w:t>
      </w:r>
      <w:r w:rsidRPr="00A00E4A">
        <w:rPr>
          <w:rFonts w:ascii="Simplified Arabic" w:hAnsi="Simplified Arabic" w:cs="Simplified Arabic"/>
          <w:b/>
          <w:bCs/>
          <w:color w:val="202122"/>
          <w:sz w:val="28"/>
          <w:szCs w:val="28"/>
          <w:shd w:val="clear" w:color="auto" w:fill="FFFFFF"/>
          <w:rtl/>
        </w:rPr>
        <w:t>نِظَامُ التأمين</w:t>
      </w:r>
      <w:r w:rsidRPr="00A00E4A">
        <w:rPr>
          <w:rFonts w:ascii="Simplified Arabic" w:hAnsi="Simplified Arabic" w:cs="Simplified Arabic"/>
          <w:color w:val="202122"/>
          <w:sz w:val="28"/>
          <w:szCs w:val="28"/>
          <w:shd w:val="clear" w:color="auto" w:fill="FFFFFF"/>
        </w:rPr>
        <w:t> </w:t>
      </w:r>
      <w:r w:rsidRPr="00A00E4A">
        <w:rPr>
          <w:rFonts w:ascii="Simplified Arabic" w:hAnsi="Simplified Arabic" w:cs="Simplified Arabic"/>
          <w:color w:val="202122"/>
          <w:sz w:val="28"/>
          <w:szCs w:val="28"/>
          <w:shd w:val="clear" w:color="auto" w:fill="FFFFFF"/>
          <w:rtl/>
        </w:rPr>
        <w:t>أو</w:t>
      </w:r>
      <w:r w:rsidRPr="00A00E4A">
        <w:rPr>
          <w:rFonts w:ascii="Simplified Arabic" w:hAnsi="Simplified Arabic" w:cs="Simplified Arabic"/>
          <w:color w:val="202122"/>
          <w:sz w:val="28"/>
          <w:szCs w:val="28"/>
          <w:shd w:val="clear" w:color="auto" w:fill="FFFFFF"/>
        </w:rPr>
        <w:t> </w:t>
      </w:r>
      <w:r w:rsidRPr="00A00E4A">
        <w:rPr>
          <w:rFonts w:ascii="Simplified Arabic" w:hAnsi="Simplified Arabic" w:cs="Simplified Arabic"/>
          <w:b/>
          <w:bCs/>
          <w:color w:val="202122"/>
          <w:sz w:val="28"/>
          <w:szCs w:val="28"/>
          <w:shd w:val="clear" w:color="auto" w:fill="FFFFFF"/>
          <w:rtl/>
        </w:rPr>
        <w:t>الضَّمَان</w:t>
      </w:r>
      <w:r w:rsidRPr="00A00E4A">
        <w:rPr>
          <w:rFonts w:ascii="Simplified Arabic" w:hAnsi="Simplified Arabic" w:cs="Simplified Arabic"/>
          <w:color w:val="202122"/>
          <w:sz w:val="28"/>
          <w:szCs w:val="28"/>
          <w:shd w:val="clear" w:color="auto" w:fill="FFFFFF"/>
        </w:rPr>
        <w:t> </w:t>
      </w:r>
      <w:r w:rsidRPr="00A00E4A">
        <w:rPr>
          <w:rFonts w:ascii="Simplified Arabic" w:hAnsi="Simplified Arabic" w:cs="Simplified Arabic"/>
          <w:color w:val="202122"/>
          <w:sz w:val="28"/>
          <w:szCs w:val="28"/>
          <w:shd w:val="clear" w:color="auto" w:fill="FFFFFF"/>
          <w:rtl/>
        </w:rPr>
        <w:t xml:space="preserve">هو وسيلةٌ لِمُواجهة المخاطر التي يتعرَّض </w:t>
      </w:r>
      <w:r w:rsidRPr="00A00E4A">
        <w:rPr>
          <w:rFonts w:ascii="Simplified Arabic" w:hAnsi="Simplified Arabic" w:cs="Simplified Arabic"/>
          <w:sz w:val="28"/>
          <w:szCs w:val="28"/>
          <w:shd w:val="clear" w:color="auto" w:fill="FFFFFF"/>
          <w:rtl/>
        </w:rPr>
        <w:t>لها</w:t>
      </w:r>
      <w:r w:rsidRPr="00A00E4A">
        <w:rPr>
          <w:rFonts w:ascii="Simplified Arabic" w:hAnsi="Simplified Arabic" w:cs="Simplified Arabic"/>
          <w:sz w:val="28"/>
          <w:szCs w:val="28"/>
          <w:shd w:val="clear" w:color="auto" w:fill="FFFFFF"/>
        </w:rPr>
        <w:t> </w:t>
      </w:r>
      <w:hyperlink r:id="rId27" w:tooltip="إنسان" w:history="1">
        <w:r w:rsidRPr="00A00E4A">
          <w:rPr>
            <w:rStyle w:val="Lienhypertexte"/>
            <w:rFonts w:ascii="Simplified Arabic" w:hAnsi="Simplified Arabic" w:cs="Simplified Arabic"/>
            <w:color w:val="auto"/>
            <w:sz w:val="28"/>
            <w:szCs w:val="28"/>
            <w:u w:val="none"/>
            <w:shd w:val="clear" w:color="auto" w:fill="FFFFFF"/>
            <w:rtl/>
          </w:rPr>
          <w:t>الإنسان</w:t>
        </w:r>
      </w:hyperlink>
      <w:r w:rsidRPr="00A00E4A">
        <w:rPr>
          <w:rFonts w:ascii="Simplified Arabic" w:hAnsi="Simplified Arabic" w:cs="Simplified Arabic"/>
          <w:sz w:val="28"/>
          <w:szCs w:val="28"/>
          <w:shd w:val="clear" w:color="auto" w:fill="FFFFFF"/>
        </w:rPr>
        <w:t> </w:t>
      </w:r>
      <w:r w:rsidRPr="00A00E4A">
        <w:rPr>
          <w:rFonts w:ascii="Simplified Arabic" w:hAnsi="Simplified Arabic" w:cs="Simplified Arabic"/>
          <w:sz w:val="28"/>
          <w:szCs w:val="28"/>
          <w:shd w:val="clear" w:color="auto" w:fill="FFFFFF"/>
          <w:rtl/>
        </w:rPr>
        <w:t>في</w:t>
      </w:r>
      <w:r w:rsidRPr="00A00E4A">
        <w:rPr>
          <w:rFonts w:ascii="Simplified Arabic" w:hAnsi="Simplified Arabic" w:cs="Simplified Arabic"/>
          <w:color w:val="202122"/>
          <w:sz w:val="28"/>
          <w:szCs w:val="28"/>
          <w:shd w:val="clear" w:color="auto" w:fill="FFFFFF"/>
          <w:rtl/>
        </w:rPr>
        <w:t xml:space="preserve"> كيانه </w:t>
      </w:r>
      <w:r w:rsidRPr="00A00E4A">
        <w:rPr>
          <w:rFonts w:ascii="Simplified Arabic" w:hAnsi="Simplified Arabic" w:cs="Simplified Arabic"/>
          <w:sz w:val="28"/>
          <w:szCs w:val="28"/>
          <w:shd w:val="clear" w:color="auto" w:fill="FFFFFF"/>
          <w:rtl/>
        </w:rPr>
        <w:t>أو</w:t>
      </w:r>
      <w:r w:rsidRPr="00A00E4A">
        <w:rPr>
          <w:rFonts w:ascii="Simplified Arabic" w:hAnsi="Simplified Arabic" w:cs="Simplified Arabic"/>
          <w:sz w:val="28"/>
          <w:szCs w:val="28"/>
          <w:shd w:val="clear" w:color="auto" w:fill="FFFFFF"/>
        </w:rPr>
        <w:t> </w:t>
      </w:r>
      <w:hyperlink r:id="rId28" w:tooltip="مال" w:history="1">
        <w:r w:rsidRPr="00A00E4A">
          <w:rPr>
            <w:rStyle w:val="Lienhypertexte"/>
            <w:rFonts w:ascii="Simplified Arabic" w:hAnsi="Simplified Arabic" w:cs="Simplified Arabic"/>
            <w:color w:val="auto"/>
            <w:sz w:val="28"/>
            <w:szCs w:val="28"/>
            <w:u w:val="none"/>
            <w:shd w:val="clear" w:color="auto" w:fill="FFFFFF"/>
            <w:rtl/>
          </w:rPr>
          <w:t>أمواله</w:t>
        </w:r>
      </w:hyperlink>
      <w:r w:rsidRPr="00A00E4A">
        <w:rPr>
          <w:rFonts w:ascii="Simplified Arabic" w:hAnsi="Simplified Arabic" w:cs="Simplified Arabic"/>
          <w:sz w:val="28"/>
          <w:szCs w:val="28"/>
          <w:shd w:val="clear" w:color="auto" w:fill="FFFFFF"/>
        </w:rPr>
        <w:t> </w:t>
      </w:r>
      <w:r w:rsidRPr="00A00E4A">
        <w:rPr>
          <w:rFonts w:ascii="Simplified Arabic" w:hAnsi="Simplified Arabic" w:cs="Simplified Arabic"/>
          <w:sz w:val="28"/>
          <w:szCs w:val="28"/>
          <w:shd w:val="clear" w:color="auto" w:fill="FFFFFF"/>
          <w:rtl/>
        </w:rPr>
        <w:t>أثناء فترة</w:t>
      </w:r>
      <w:r w:rsidRPr="00A00E4A">
        <w:rPr>
          <w:rFonts w:ascii="Simplified Arabic" w:hAnsi="Simplified Arabic" w:cs="Simplified Arabic"/>
          <w:color w:val="202122"/>
          <w:sz w:val="28"/>
          <w:szCs w:val="28"/>
          <w:shd w:val="clear" w:color="auto" w:fill="FFFFFF"/>
          <w:rtl/>
        </w:rPr>
        <w:t xml:space="preserve"> حياته في سبيل التخفيف من وطأتها. جوهرُ هذه الوسيلة هو التعاون الذي يتحقق باشتراك الأشخاص المُعرَّضين لِذات الخطر في مُواجهة الآثار التي تنجم عن تحقيقه بالنسبة لِبعضهم، وذلك بدفع كل منهم لاشتراك أو لقسطٍ، وتُجمَّع المبالغ المُتحصِّلة ثُمَّ تُوزَّع على من تحلُّ بهم الكارثة. وبهذا تُحقق آثار الكارثة على المُشتركين في تحقيق هذا التعاون</w:t>
      </w:r>
      <w:r w:rsidRPr="00A00E4A">
        <w:rPr>
          <w:rFonts w:ascii="Simplified Arabic" w:hAnsi="Simplified Arabic" w:cs="Simplified Arabic"/>
          <w:sz w:val="28"/>
          <w:szCs w:val="28"/>
          <w:shd w:val="clear" w:color="auto" w:fill="FFFFFF"/>
        </w:rPr>
        <w:t>.</w:t>
      </w:r>
      <w:r w:rsidRPr="00A00E4A">
        <w:rPr>
          <w:rFonts w:ascii="Simplified Arabic" w:hAnsi="Simplified Arabic" w:cs="Simplified Arabic"/>
          <w:sz w:val="28"/>
          <w:szCs w:val="28"/>
          <w:shd w:val="clear" w:color="auto" w:fill="FFFFFF"/>
          <w:rtl/>
        </w:rPr>
        <w:t xml:space="preserve"> فالتأمين هو واقعٌ عمليّ، وهو من أفضل الوسائل التي تُمكِّنُ الإنسان من التخفيف من آثار</w:t>
      </w:r>
      <w:r w:rsidRPr="00A00E4A">
        <w:rPr>
          <w:rFonts w:ascii="Simplified Arabic" w:hAnsi="Simplified Arabic" w:cs="Simplified Arabic"/>
          <w:sz w:val="28"/>
          <w:szCs w:val="28"/>
          <w:shd w:val="clear" w:color="auto" w:fill="FFFFFF"/>
        </w:rPr>
        <w:t> </w:t>
      </w:r>
      <w:hyperlink r:id="rId29" w:tooltip="كارثة" w:history="1">
        <w:r w:rsidRPr="00A00E4A">
          <w:rPr>
            <w:rStyle w:val="Lienhypertexte"/>
            <w:rFonts w:ascii="Simplified Arabic" w:hAnsi="Simplified Arabic" w:cs="Simplified Arabic"/>
            <w:color w:val="auto"/>
            <w:sz w:val="28"/>
            <w:szCs w:val="28"/>
            <w:u w:val="none"/>
            <w:shd w:val="clear" w:color="auto" w:fill="FFFFFF"/>
            <w:rtl/>
          </w:rPr>
          <w:t>الكوارث</w:t>
        </w:r>
      </w:hyperlink>
      <w:r w:rsidRPr="00A00E4A">
        <w:rPr>
          <w:rFonts w:ascii="Simplified Arabic" w:hAnsi="Simplified Arabic" w:cs="Simplified Arabic"/>
          <w:sz w:val="28"/>
          <w:szCs w:val="28"/>
          <w:shd w:val="clear" w:color="auto" w:fill="FFFFFF"/>
          <w:rtl/>
        </w:rPr>
        <w:t>، سواء وقعت هذه الكوارث بفعل الشخص نفسه، بتقصيرٍ منهُ أو بإهماله، أو بِفعل الغير. وهو وسيلةُ الأمان التي تتفق وروح العصر الحديث الذي كثُرت فيه مُتطلبات الحياة وازداد فيه خطر</w:t>
      </w:r>
      <w:r w:rsidRPr="00A00E4A">
        <w:rPr>
          <w:rFonts w:ascii="Simplified Arabic" w:hAnsi="Simplified Arabic" w:cs="Simplified Arabic"/>
          <w:sz w:val="28"/>
          <w:szCs w:val="28"/>
          <w:shd w:val="clear" w:color="auto" w:fill="FFFFFF"/>
        </w:rPr>
        <w:t> </w:t>
      </w:r>
      <w:hyperlink r:id="rId30" w:tooltip="آلة" w:history="1">
        <w:r w:rsidRPr="00A00E4A">
          <w:rPr>
            <w:rStyle w:val="Lienhypertexte"/>
            <w:rFonts w:ascii="Simplified Arabic" w:hAnsi="Simplified Arabic" w:cs="Simplified Arabic"/>
            <w:color w:val="auto"/>
            <w:sz w:val="28"/>
            <w:szCs w:val="28"/>
            <w:u w:val="none"/>
            <w:shd w:val="clear" w:color="auto" w:fill="FFFFFF"/>
            <w:rtl/>
          </w:rPr>
          <w:t>الآلة</w:t>
        </w:r>
      </w:hyperlink>
      <w:r w:rsidRPr="00A00E4A">
        <w:rPr>
          <w:rFonts w:ascii="Simplified Arabic" w:hAnsi="Simplified Arabic" w:cs="Simplified Arabic"/>
          <w:sz w:val="28"/>
          <w:szCs w:val="28"/>
          <w:shd w:val="clear" w:color="auto" w:fill="FFFFFF"/>
        </w:rPr>
        <w:t> </w:t>
      </w:r>
      <w:r w:rsidRPr="00A00E4A">
        <w:rPr>
          <w:rFonts w:ascii="Simplified Arabic" w:hAnsi="Simplified Arabic" w:cs="Simplified Arabic"/>
          <w:sz w:val="28"/>
          <w:szCs w:val="28"/>
          <w:shd w:val="clear" w:color="auto" w:fill="FFFFFF"/>
          <w:rtl/>
        </w:rPr>
        <w:t>وأصبحت مخاطر التطوّر فيه واضحة</w:t>
      </w:r>
      <w:r w:rsidRPr="00A00E4A">
        <w:rPr>
          <w:rFonts w:ascii="Arial" w:hAnsi="Arial" w:cs="Arial"/>
          <w:color w:val="202122"/>
          <w:sz w:val="28"/>
          <w:szCs w:val="28"/>
          <w:shd w:val="clear" w:color="auto" w:fill="FFFFFF"/>
        </w:rPr>
        <w:t>.</w:t>
      </w:r>
    </w:p>
    <w:p w:rsidR="000C20B8" w:rsidRPr="00010D53" w:rsidRDefault="000C20B8" w:rsidP="0017301E">
      <w:pPr>
        <w:bidi/>
        <w:spacing w:line="360" w:lineRule="auto"/>
        <w:jc w:val="both"/>
        <w:outlineLvl w:val="0"/>
        <w:rPr>
          <w:rFonts w:ascii="Simplified Arabic" w:hAnsi="Simplified Arabic" w:cs="Simplified Arabic"/>
          <w:b/>
          <w:bCs/>
          <w:sz w:val="32"/>
          <w:szCs w:val="32"/>
          <w:rtl/>
          <w:lang w:bidi="ar-SA"/>
        </w:rPr>
      </w:pPr>
      <w:r w:rsidRPr="00010D53">
        <w:rPr>
          <w:rFonts w:ascii="Simplified Arabic" w:hAnsi="Simplified Arabic" w:cs="Simplified Arabic"/>
          <w:b/>
          <w:bCs/>
          <w:sz w:val="32"/>
          <w:szCs w:val="32"/>
          <w:rtl/>
          <w:lang w:bidi="ar-SA"/>
        </w:rPr>
        <w:t xml:space="preserve">المطلب </w:t>
      </w:r>
      <w:r w:rsidRPr="00010D53">
        <w:rPr>
          <w:rFonts w:ascii="Simplified Arabic" w:hAnsi="Simplified Arabic" w:cs="Simplified Arabic"/>
          <w:b/>
          <w:bCs/>
          <w:sz w:val="32"/>
          <w:szCs w:val="32"/>
          <w:rtl/>
        </w:rPr>
        <w:t>الأول:</w:t>
      </w:r>
      <w:r w:rsidRPr="00010D53">
        <w:rPr>
          <w:rFonts w:ascii="Simplified Arabic" w:hAnsi="Simplified Arabic" w:cs="Simplified Arabic"/>
          <w:b/>
          <w:bCs/>
          <w:sz w:val="32"/>
          <w:szCs w:val="32"/>
          <w:rtl/>
          <w:lang w:bidi="ar-SA"/>
        </w:rPr>
        <w:t xml:space="preserve"> ماهية التامين</w:t>
      </w:r>
    </w:p>
    <w:p w:rsidR="000C20B8" w:rsidRPr="00010D53" w:rsidRDefault="000C20B8" w:rsidP="0017301E">
      <w:pPr>
        <w:bidi/>
        <w:spacing w:line="360" w:lineRule="auto"/>
        <w:jc w:val="both"/>
        <w:outlineLvl w:val="0"/>
        <w:rPr>
          <w:rFonts w:ascii="Simplified Arabic" w:hAnsi="Simplified Arabic" w:cs="Simplified Arabic"/>
          <w:b/>
          <w:bCs/>
          <w:sz w:val="32"/>
          <w:szCs w:val="32"/>
          <w:rtl/>
          <w:lang w:bidi="ar-SA"/>
        </w:rPr>
      </w:pPr>
      <w:r w:rsidRPr="00010D53">
        <w:rPr>
          <w:rFonts w:ascii="Simplified Arabic" w:hAnsi="Simplified Arabic" w:cs="Simplified Arabic"/>
          <w:b/>
          <w:bCs/>
          <w:sz w:val="28"/>
          <w:szCs w:val="28"/>
          <w:rtl/>
        </w:rPr>
        <w:t>الفرع الأول :</w:t>
      </w:r>
      <w:r w:rsidRPr="00010D53">
        <w:rPr>
          <w:rFonts w:ascii="Simplified Arabic" w:hAnsi="Simplified Arabic" w:cs="Simplified Arabic"/>
          <w:b/>
          <w:bCs/>
          <w:sz w:val="28"/>
          <w:szCs w:val="28"/>
          <w:rtl/>
          <w:lang w:bidi="ar-SA"/>
        </w:rPr>
        <w:t>مفهوم</w:t>
      </w:r>
      <w:r w:rsidRPr="00010D53">
        <w:rPr>
          <w:rFonts w:ascii="Simplified Arabic" w:hAnsi="Simplified Arabic" w:cs="Simplified Arabic"/>
          <w:b/>
          <w:bCs/>
          <w:sz w:val="28"/>
          <w:szCs w:val="28"/>
          <w:rtl/>
        </w:rPr>
        <w:t>التامين</w:t>
      </w:r>
    </w:p>
    <w:p w:rsidR="007C2AAE" w:rsidRPr="00010D53" w:rsidRDefault="00CC52C8" w:rsidP="0017301E">
      <w:pPr>
        <w:bidi/>
        <w:spacing w:line="360" w:lineRule="auto"/>
        <w:jc w:val="both"/>
        <w:rPr>
          <w:rFonts w:ascii="Simplified Arabic" w:hAnsi="Simplified Arabic" w:cs="Simplified Arabic"/>
          <w:sz w:val="28"/>
          <w:szCs w:val="28"/>
          <w:rtl/>
        </w:rPr>
      </w:pPr>
      <w:r w:rsidRPr="00010D53">
        <w:rPr>
          <w:rStyle w:val="Appelnotedebasdep"/>
          <w:rFonts w:ascii="Simplified Arabic" w:hAnsi="Simplified Arabic" w:cs="Simplified Arabic"/>
          <w:sz w:val="28"/>
          <w:szCs w:val="28"/>
          <w:rtl/>
          <w:lang w:bidi="ar-SA"/>
        </w:rPr>
        <w:footnoteReference w:id="35"/>
      </w:r>
      <w:r w:rsidR="000C20B8" w:rsidRPr="00010D53">
        <w:rPr>
          <w:rFonts w:ascii="Simplified Arabic" w:hAnsi="Simplified Arabic" w:cs="Simplified Arabic"/>
          <w:sz w:val="28"/>
          <w:szCs w:val="28"/>
          <w:rtl/>
          <w:lang w:bidi="ar-SA"/>
        </w:rPr>
        <w:t xml:space="preserve">هو نظام يصمم ليقلل من ظاهرة عدم التأكد الموجودة لدى المؤمن له وذالك عن طريق نقل عبء الخطر إلى المؤمن والذي يتعهد بتعويض المؤمن له عن كل أو جزء من الخسارة المالية التي </w:t>
      </w:r>
      <w:r w:rsidR="000C20B8" w:rsidRPr="00010D53">
        <w:rPr>
          <w:rFonts w:ascii="Simplified Arabic" w:hAnsi="Simplified Arabic" w:cs="Simplified Arabic"/>
          <w:sz w:val="28"/>
          <w:szCs w:val="28"/>
          <w:rtl/>
        </w:rPr>
        <w:t>تكبدها</w:t>
      </w:r>
      <w:r w:rsidR="007C2AAE" w:rsidRPr="00010D53">
        <w:rPr>
          <w:rFonts w:ascii="Simplified Arabic" w:hAnsi="Simplified Arabic" w:cs="Simplified Arabic"/>
          <w:sz w:val="28"/>
          <w:szCs w:val="28"/>
          <w:rtl/>
          <w:lang w:bidi="ar-SA"/>
        </w:rPr>
        <w:t xml:space="preserve">كما يعرف بأنه وسيلة تهدف بصفة أساسية إلى حماية </w:t>
      </w:r>
      <w:r w:rsidR="007C2AAE" w:rsidRPr="00010D53">
        <w:rPr>
          <w:rFonts w:ascii="Simplified Arabic" w:hAnsi="Simplified Arabic" w:cs="Simplified Arabic"/>
          <w:sz w:val="28"/>
          <w:szCs w:val="28"/>
          <w:rtl/>
        </w:rPr>
        <w:t>الأفراد</w:t>
      </w:r>
      <w:r w:rsidR="007C2AAE" w:rsidRPr="00010D53">
        <w:rPr>
          <w:rFonts w:ascii="Simplified Arabic" w:hAnsi="Simplified Arabic" w:cs="Simplified Arabic"/>
          <w:sz w:val="28"/>
          <w:szCs w:val="28"/>
          <w:rtl/>
          <w:lang w:bidi="ar-SA"/>
        </w:rPr>
        <w:t xml:space="preserve"> والهيئات من الخسائر المادية الناشئة عن تحقق الأخطار المحتملة الحدوث والتي يمكن أن تقع مستقبلا وتسبب خسائر يمكن قياسها ماديا ولا دخل </w:t>
      </w:r>
      <w:r w:rsidR="007C2AAE" w:rsidRPr="00010D53">
        <w:rPr>
          <w:rFonts w:ascii="Simplified Arabic" w:hAnsi="Simplified Arabic" w:cs="Simplified Arabic"/>
          <w:sz w:val="28"/>
          <w:szCs w:val="28"/>
          <w:rtl/>
        </w:rPr>
        <w:t>لإرادةالأفرادأو الهيئات</w:t>
      </w:r>
      <w:r w:rsidR="000C20B8" w:rsidRPr="00010D53">
        <w:rPr>
          <w:rFonts w:ascii="Simplified Arabic" w:hAnsi="Simplified Arabic" w:cs="Simplified Arabic"/>
          <w:sz w:val="28"/>
          <w:szCs w:val="28"/>
          <w:rtl/>
          <w:lang w:bidi="ar-SA"/>
        </w:rPr>
        <w:t xml:space="preserve"> في حدوثهاكما أنه</w:t>
      </w:r>
      <w:r w:rsidR="007C2AAE" w:rsidRPr="00010D53">
        <w:rPr>
          <w:rFonts w:ascii="Simplified Arabic" w:hAnsi="Simplified Arabic" w:cs="Simplified Arabic"/>
          <w:sz w:val="28"/>
          <w:szCs w:val="28"/>
          <w:rtl/>
          <w:lang w:bidi="ar-SA"/>
        </w:rPr>
        <w:t xml:space="preserve"> أداة لتقليل الخطر الذي يواجهه الفرد عن طريق تجميع عدد كاف من الوحدات المتعرضة لنفس ذالك الخطر ( </w:t>
      </w:r>
      <w:r w:rsidR="007C2AAE" w:rsidRPr="00010D53">
        <w:rPr>
          <w:rFonts w:ascii="Simplified Arabic" w:hAnsi="Simplified Arabic" w:cs="Simplified Arabic"/>
          <w:sz w:val="28"/>
          <w:szCs w:val="28"/>
          <w:rtl/>
        </w:rPr>
        <w:t>كالسيارة،المنزل،المستودع.</w:t>
      </w:r>
      <w:r w:rsidR="007C2AAE" w:rsidRPr="00010D53">
        <w:rPr>
          <w:rFonts w:ascii="Simplified Arabic" w:hAnsi="Simplified Arabic" w:cs="Simplified Arabic"/>
          <w:sz w:val="28"/>
          <w:szCs w:val="28"/>
          <w:rtl/>
          <w:lang w:bidi="ar-SA"/>
        </w:rPr>
        <w:t xml:space="preserve">.....الخ ) لجعل الخسائر </w:t>
      </w:r>
      <w:r w:rsidR="007C2AAE" w:rsidRPr="00010D53">
        <w:rPr>
          <w:rFonts w:ascii="Simplified Arabic" w:hAnsi="Simplified Arabic" w:cs="Simplified Arabic"/>
          <w:sz w:val="28"/>
          <w:szCs w:val="28"/>
          <w:rtl/>
          <w:lang w:bidi="ar-SA"/>
        </w:rPr>
        <w:lastRenderedPageBreak/>
        <w:t xml:space="preserve">التي يتعرض لها كل فرد قابلة للتوقع بصفة </w:t>
      </w:r>
      <w:r w:rsidR="007C2AAE" w:rsidRPr="00010D53">
        <w:rPr>
          <w:rFonts w:ascii="Simplified Arabic" w:hAnsi="Simplified Arabic" w:cs="Simplified Arabic"/>
          <w:sz w:val="28"/>
          <w:szCs w:val="28"/>
          <w:rtl/>
        </w:rPr>
        <w:t>جماعية ومن</w:t>
      </w:r>
      <w:r w:rsidR="007C2AAE" w:rsidRPr="00010D53">
        <w:rPr>
          <w:rFonts w:ascii="Simplified Arabic" w:hAnsi="Simplified Arabic" w:cs="Simplified Arabic"/>
          <w:sz w:val="28"/>
          <w:szCs w:val="28"/>
          <w:rtl/>
          <w:lang w:bidi="ar-SA"/>
        </w:rPr>
        <w:t xml:space="preserve"> ثم يمكن لكل صاحب وحدة </w:t>
      </w:r>
      <w:r w:rsidR="007C2AAE" w:rsidRPr="00010D53">
        <w:rPr>
          <w:rFonts w:ascii="Simplified Arabic" w:hAnsi="Simplified Arabic" w:cs="Simplified Arabic"/>
          <w:sz w:val="28"/>
          <w:szCs w:val="28"/>
          <w:rtl/>
        </w:rPr>
        <w:t>الاشتراك</w:t>
      </w:r>
      <w:r w:rsidR="007C2AAE" w:rsidRPr="00010D53">
        <w:rPr>
          <w:rFonts w:ascii="Simplified Arabic" w:hAnsi="Simplified Arabic" w:cs="Simplified Arabic"/>
          <w:sz w:val="28"/>
          <w:szCs w:val="28"/>
          <w:rtl/>
          <w:lang w:bidi="ar-SA"/>
        </w:rPr>
        <w:t xml:space="preserve"> بنصيب منسوب </w:t>
      </w:r>
      <w:r w:rsidR="007C2AAE" w:rsidRPr="00010D53">
        <w:rPr>
          <w:rFonts w:ascii="Simplified Arabic" w:hAnsi="Simplified Arabic" w:cs="Simplified Arabic"/>
          <w:sz w:val="28"/>
          <w:szCs w:val="28"/>
          <w:rtl/>
        </w:rPr>
        <w:t>إلى</w:t>
      </w:r>
      <w:r w:rsidR="007C2AAE" w:rsidRPr="00010D53">
        <w:rPr>
          <w:rFonts w:ascii="Simplified Arabic" w:hAnsi="Simplified Arabic" w:cs="Simplified Arabic"/>
          <w:sz w:val="28"/>
          <w:szCs w:val="28"/>
          <w:rtl/>
          <w:lang w:bidi="ar-SA"/>
        </w:rPr>
        <w:t xml:space="preserve"> ذالك الخطر.</w:t>
      </w:r>
      <w:r w:rsidR="00E2588B" w:rsidRPr="00010D53">
        <w:rPr>
          <w:rStyle w:val="Appelnotedebasdep"/>
          <w:rFonts w:ascii="Simplified Arabic" w:hAnsi="Simplified Arabic" w:cs="Simplified Arabic"/>
          <w:sz w:val="28"/>
          <w:szCs w:val="28"/>
          <w:rtl/>
          <w:lang w:bidi="ar-SA"/>
        </w:rPr>
        <w:footnoteReference w:id="36"/>
      </w:r>
    </w:p>
    <w:p w:rsidR="007C2AAE" w:rsidRPr="00010D53" w:rsidRDefault="008716EC" w:rsidP="0017301E">
      <w:pPr>
        <w:bidi/>
        <w:spacing w:line="360" w:lineRule="auto"/>
        <w:jc w:val="both"/>
        <w:outlineLvl w:val="0"/>
        <w:rPr>
          <w:rFonts w:ascii="Simplified Arabic" w:hAnsi="Simplified Arabic" w:cs="Simplified Arabic"/>
          <w:b/>
          <w:bCs/>
          <w:sz w:val="28"/>
          <w:szCs w:val="28"/>
        </w:rPr>
      </w:pPr>
      <w:r w:rsidRPr="00010D53">
        <w:rPr>
          <w:rFonts w:ascii="Simplified Arabic" w:hAnsi="Simplified Arabic" w:cs="Simplified Arabic"/>
          <w:b/>
          <w:bCs/>
          <w:sz w:val="28"/>
          <w:szCs w:val="28"/>
          <w:rtl/>
          <w:lang w:bidi="ar-SA"/>
        </w:rPr>
        <w:t>الفرع الثاني</w:t>
      </w:r>
      <w:r w:rsidR="007C2AAE" w:rsidRPr="00010D53">
        <w:rPr>
          <w:rFonts w:ascii="Simplified Arabic" w:hAnsi="Simplified Arabic" w:cs="Simplified Arabic"/>
          <w:b/>
          <w:bCs/>
          <w:sz w:val="28"/>
          <w:szCs w:val="28"/>
          <w:rtl/>
          <w:lang w:bidi="ar-SA"/>
        </w:rPr>
        <w:t>: عناصر</w:t>
      </w:r>
      <w:r w:rsidRPr="00010D53">
        <w:rPr>
          <w:rFonts w:ascii="Simplified Arabic" w:hAnsi="Simplified Arabic" w:cs="Simplified Arabic"/>
          <w:b/>
          <w:bCs/>
          <w:sz w:val="28"/>
          <w:szCs w:val="28"/>
          <w:rtl/>
        </w:rPr>
        <w:t>التأمين</w:t>
      </w:r>
      <w:r w:rsidRPr="00010D53">
        <w:rPr>
          <w:rFonts w:ascii="Simplified Arabic" w:hAnsi="Simplified Arabic" w:cs="Simplified Arabic"/>
          <w:b/>
          <w:bCs/>
          <w:sz w:val="28"/>
          <w:szCs w:val="28"/>
          <w:rtl/>
          <w:lang w:bidi="ar-SA"/>
        </w:rPr>
        <w:t>ال</w:t>
      </w:r>
      <w:r w:rsidR="007C2AAE" w:rsidRPr="00010D53">
        <w:rPr>
          <w:rFonts w:ascii="Simplified Arabic" w:hAnsi="Simplified Arabic" w:cs="Simplified Arabic"/>
          <w:b/>
          <w:bCs/>
          <w:sz w:val="28"/>
          <w:szCs w:val="28"/>
          <w:rtl/>
          <w:lang w:bidi="ar-SA"/>
        </w:rPr>
        <w:t>أساسية</w:t>
      </w:r>
      <w:r w:rsidR="00E2588B" w:rsidRPr="00010D53">
        <w:rPr>
          <w:rStyle w:val="Appelnotedebasdep"/>
          <w:rFonts w:ascii="Simplified Arabic" w:hAnsi="Simplified Arabic" w:cs="Simplified Arabic"/>
          <w:b/>
          <w:bCs/>
          <w:sz w:val="28"/>
          <w:szCs w:val="28"/>
          <w:rtl/>
          <w:lang w:bidi="ar-SA"/>
        </w:rPr>
        <w:footnoteReference w:id="37"/>
      </w:r>
    </w:p>
    <w:p w:rsidR="007C2AAE" w:rsidRPr="00010D53" w:rsidRDefault="007C2AAE"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lang w:bidi="ar-SA"/>
        </w:rPr>
        <w:t>1</w:t>
      </w:r>
      <w:r w:rsidRPr="00010D53">
        <w:rPr>
          <w:rFonts w:ascii="Simplified Arabic" w:hAnsi="Simplified Arabic" w:cs="Simplified Arabic"/>
          <w:b/>
          <w:bCs/>
          <w:sz w:val="28"/>
          <w:szCs w:val="28"/>
          <w:rtl/>
        </w:rPr>
        <w:t xml:space="preserve"> -</w:t>
      </w:r>
      <w:r w:rsidRPr="00010D53">
        <w:rPr>
          <w:rFonts w:ascii="Simplified Arabic" w:hAnsi="Simplified Arabic" w:cs="Simplified Arabic"/>
          <w:b/>
          <w:bCs/>
          <w:sz w:val="28"/>
          <w:szCs w:val="28"/>
          <w:rtl/>
          <w:lang w:bidi="ar-SA"/>
        </w:rPr>
        <w:t>عقد التامين</w:t>
      </w:r>
      <w:r w:rsidR="005E4193" w:rsidRPr="00010D53">
        <w:rPr>
          <w:rFonts w:ascii="Simplified Arabic" w:hAnsi="Simplified Arabic" w:cs="Simplified Arabic"/>
          <w:sz w:val="28"/>
          <w:szCs w:val="28"/>
          <w:rtl/>
          <w:lang w:bidi="ar-SA"/>
        </w:rPr>
        <w:t>:</w:t>
      </w:r>
      <w:r w:rsidRPr="00010D53">
        <w:rPr>
          <w:rFonts w:ascii="Simplified Arabic" w:hAnsi="Simplified Arabic" w:cs="Simplified Arabic"/>
          <w:sz w:val="28"/>
          <w:szCs w:val="28"/>
          <w:rtl/>
          <w:lang w:bidi="ar-SA"/>
        </w:rPr>
        <w:t xml:space="preserve">  اتفاق بين المؤمن والمؤمن له يتعهد فيه المؤمن بتعويض المؤمن له </w:t>
      </w:r>
      <w:r w:rsidRPr="00010D53">
        <w:rPr>
          <w:rFonts w:ascii="Simplified Arabic" w:hAnsi="Simplified Arabic" w:cs="Simplified Arabic"/>
          <w:sz w:val="28"/>
          <w:szCs w:val="28"/>
          <w:rtl/>
        </w:rPr>
        <w:t>الأضرار</w:t>
      </w:r>
      <w:r w:rsidRPr="00010D53">
        <w:rPr>
          <w:rFonts w:ascii="Simplified Arabic" w:hAnsi="Simplified Arabic" w:cs="Simplified Arabic"/>
          <w:sz w:val="28"/>
          <w:szCs w:val="28"/>
          <w:rtl/>
          <w:lang w:bidi="ar-SA"/>
        </w:rPr>
        <w:t xml:space="preserve"> والخسائر المغطاة   بموجب العقد ويكون هذا التعويض عينا أو ماليا وذالك مقابل قيام المؤمن له بدفع قسط التامين  </w:t>
      </w:r>
    </w:p>
    <w:p w:rsidR="007C2AAE" w:rsidRPr="00010D53" w:rsidRDefault="007C2AAE" w:rsidP="0017301E">
      <w:pPr>
        <w:bidi/>
        <w:spacing w:line="360" w:lineRule="auto"/>
        <w:jc w:val="both"/>
        <w:rPr>
          <w:rFonts w:ascii="Simplified Arabic" w:hAnsi="Simplified Arabic" w:cs="Simplified Arabic"/>
          <w:b/>
          <w:bCs/>
          <w:sz w:val="28"/>
          <w:szCs w:val="28"/>
        </w:rPr>
      </w:pPr>
      <w:r w:rsidRPr="00010D53">
        <w:rPr>
          <w:rFonts w:ascii="Simplified Arabic" w:hAnsi="Simplified Arabic" w:cs="Simplified Arabic"/>
          <w:b/>
          <w:bCs/>
          <w:sz w:val="28"/>
          <w:szCs w:val="28"/>
          <w:rtl/>
        </w:rPr>
        <w:t>2</w:t>
      </w:r>
      <w:r w:rsidRPr="00010D53">
        <w:rPr>
          <w:rFonts w:ascii="Simplified Arabic" w:hAnsi="Simplified Arabic" w:cs="Simplified Arabic"/>
          <w:b/>
          <w:bCs/>
          <w:sz w:val="28"/>
          <w:szCs w:val="28"/>
          <w:rtl/>
          <w:lang w:bidi="ar-SA"/>
        </w:rPr>
        <w:t xml:space="preserve"> ــــ وثيقة التامين ( بوليصة التامين ) :</w:t>
      </w:r>
      <w:r w:rsidRPr="00010D53">
        <w:rPr>
          <w:rFonts w:ascii="Simplified Arabic" w:hAnsi="Simplified Arabic" w:cs="Simplified Arabic"/>
          <w:sz w:val="28"/>
          <w:szCs w:val="28"/>
          <w:rtl/>
          <w:lang w:bidi="ar-SA"/>
        </w:rPr>
        <w:t xml:space="preserve"> هي المستند أو  هن على وجود عقد التامين وتحتوي على البنية التي تبر بيانات التامين كاملة وتتوفر على معلومات أساسية يعرفها المؤمن له وينقلها إلى المؤمن بدقة ووضوح من خلال تعبئة نموذج خاص&lt; طلب التامين&gt; حيث يعده المؤمن ليتضمن كافة المعلومات الأساسية والجوهرية من وجهة النظر </w:t>
      </w:r>
      <w:r w:rsidR="00AB1E6A" w:rsidRPr="00010D53">
        <w:rPr>
          <w:rFonts w:ascii="Simplified Arabic" w:hAnsi="Simplified Arabic" w:cs="Simplified Arabic"/>
          <w:sz w:val="28"/>
          <w:szCs w:val="28"/>
          <w:rtl/>
          <w:lang w:bidi="ar-SA"/>
        </w:rPr>
        <w:t xml:space="preserve"> وبناء على هذه المعلومات يكون قرار بقبول أو رفض العملية .</w:t>
      </w:r>
    </w:p>
    <w:p w:rsidR="007C2AAE" w:rsidRPr="00010D53" w:rsidRDefault="007C2AAE"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3</w:t>
      </w:r>
      <w:r w:rsidRPr="00010D53">
        <w:rPr>
          <w:rFonts w:ascii="Simplified Arabic" w:hAnsi="Simplified Arabic" w:cs="Simplified Arabic"/>
          <w:b/>
          <w:bCs/>
          <w:sz w:val="28"/>
          <w:szCs w:val="28"/>
          <w:rtl/>
          <w:lang w:bidi="ar-SA"/>
        </w:rPr>
        <w:t xml:space="preserve">ـــــ </w:t>
      </w:r>
      <w:r w:rsidR="00322B86" w:rsidRPr="00010D53">
        <w:rPr>
          <w:rFonts w:ascii="Simplified Arabic" w:hAnsi="Simplified Arabic" w:cs="Simplified Arabic"/>
          <w:b/>
          <w:bCs/>
          <w:sz w:val="28"/>
          <w:szCs w:val="28"/>
          <w:rtl/>
          <w:lang w:bidi="ar-SA"/>
        </w:rPr>
        <w:t>المؤمن:</w:t>
      </w:r>
      <w:r w:rsidRPr="00010D53">
        <w:rPr>
          <w:rFonts w:ascii="Simplified Arabic" w:hAnsi="Simplified Arabic" w:cs="Simplified Arabic"/>
          <w:sz w:val="28"/>
          <w:szCs w:val="28"/>
          <w:rtl/>
          <w:lang w:bidi="ar-SA"/>
        </w:rPr>
        <w:t xml:space="preserve"> وهو الشخص أو الشركة والذي يقوم بتغطية قيمة التامين لطالب التامين ضد الخطر المؤمن ضده</w:t>
      </w:r>
    </w:p>
    <w:p w:rsidR="007C2AAE" w:rsidRPr="00010D53" w:rsidRDefault="007C2AAE"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4</w:t>
      </w:r>
      <w:r w:rsidRPr="00010D53">
        <w:rPr>
          <w:rFonts w:ascii="Simplified Arabic" w:hAnsi="Simplified Arabic" w:cs="Simplified Arabic"/>
          <w:b/>
          <w:bCs/>
          <w:sz w:val="28"/>
          <w:szCs w:val="28"/>
          <w:rtl/>
          <w:lang w:bidi="ar-SA"/>
        </w:rPr>
        <w:t xml:space="preserve"> ــــ قسط </w:t>
      </w:r>
      <w:r w:rsidR="00322B86" w:rsidRPr="00010D53">
        <w:rPr>
          <w:rFonts w:ascii="Simplified Arabic" w:hAnsi="Simplified Arabic" w:cs="Simplified Arabic"/>
          <w:b/>
          <w:bCs/>
          <w:sz w:val="28"/>
          <w:szCs w:val="28"/>
          <w:rtl/>
          <w:lang w:bidi="ar-SA"/>
        </w:rPr>
        <w:t>التامين:</w:t>
      </w:r>
      <w:r w:rsidRPr="00010D53">
        <w:rPr>
          <w:rFonts w:ascii="Simplified Arabic" w:hAnsi="Simplified Arabic" w:cs="Simplified Arabic"/>
          <w:sz w:val="28"/>
          <w:szCs w:val="28"/>
          <w:rtl/>
          <w:lang w:bidi="ar-SA"/>
        </w:rPr>
        <w:t xml:space="preserve"> ويمثل </w:t>
      </w:r>
      <w:r w:rsidRPr="00010D53">
        <w:rPr>
          <w:rFonts w:ascii="Simplified Arabic" w:hAnsi="Simplified Arabic" w:cs="Simplified Arabic"/>
          <w:sz w:val="28"/>
          <w:szCs w:val="28"/>
          <w:rtl/>
        </w:rPr>
        <w:t>التزام</w:t>
      </w:r>
      <w:r w:rsidRPr="00010D53">
        <w:rPr>
          <w:rFonts w:ascii="Simplified Arabic" w:hAnsi="Simplified Arabic" w:cs="Simplified Arabic"/>
          <w:sz w:val="28"/>
          <w:szCs w:val="28"/>
          <w:rtl/>
          <w:lang w:bidi="ar-SA"/>
        </w:rPr>
        <w:t xml:space="preserve"> المؤمن له في عقد التامين وهو المبلغ الذي يدفعه المؤمن له للمؤمن مقابل </w:t>
      </w:r>
      <w:r w:rsidRPr="00010D53">
        <w:rPr>
          <w:rFonts w:ascii="Simplified Arabic" w:hAnsi="Simplified Arabic" w:cs="Simplified Arabic"/>
          <w:sz w:val="28"/>
          <w:szCs w:val="28"/>
          <w:rtl/>
        </w:rPr>
        <w:t xml:space="preserve">التزام </w:t>
      </w:r>
      <w:r w:rsidRPr="00010D53">
        <w:rPr>
          <w:rFonts w:ascii="Simplified Arabic" w:hAnsi="Simplified Arabic" w:cs="Simplified Arabic"/>
          <w:sz w:val="28"/>
          <w:szCs w:val="28"/>
          <w:rtl/>
          <w:lang w:bidi="ar-SA"/>
        </w:rPr>
        <w:t xml:space="preserve">هذا الأخير بتحمل </w:t>
      </w:r>
      <w:r w:rsidR="00322B86" w:rsidRPr="00010D53">
        <w:rPr>
          <w:rFonts w:ascii="Simplified Arabic" w:hAnsi="Simplified Arabic" w:cs="Simplified Arabic"/>
          <w:sz w:val="28"/>
          <w:szCs w:val="28"/>
          <w:rtl/>
          <w:lang w:bidi="ar-SA"/>
        </w:rPr>
        <w:t>الخطر.</w:t>
      </w:r>
    </w:p>
    <w:p w:rsidR="007C2AAE" w:rsidRPr="00010D53" w:rsidRDefault="007C2AAE"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5</w:t>
      </w:r>
      <w:r w:rsidRPr="00010D53">
        <w:rPr>
          <w:rFonts w:ascii="Simplified Arabic" w:hAnsi="Simplified Arabic" w:cs="Simplified Arabic"/>
          <w:b/>
          <w:bCs/>
          <w:sz w:val="28"/>
          <w:szCs w:val="28"/>
          <w:rtl/>
          <w:lang w:bidi="ar-SA"/>
        </w:rPr>
        <w:t>ـــ مبلغ التامين :</w:t>
      </w:r>
      <w:r w:rsidRPr="00010D53">
        <w:rPr>
          <w:rFonts w:ascii="Simplified Arabic" w:hAnsi="Simplified Arabic" w:cs="Simplified Arabic"/>
          <w:sz w:val="28"/>
          <w:szCs w:val="28"/>
          <w:rtl/>
          <w:lang w:bidi="ar-SA"/>
        </w:rPr>
        <w:t xml:space="preserve"> المبلغ الذي يلتزم المؤمن بدفعه للمؤمن له أو الم</w:t>
      </w:r>
      <w:r w:rsidR="00E2588B" w:rsidRPr="00010D53">
        <w:rPr>
          <w:rFonts w:ascii="Simplified Arabic" w:hAnsi="Simplified Arabic" w:cs="Simplified Arabic"/>
          <w:sz w:val="28"/>
          <w:szCs w:val="28"/>
          <w:rtl/>
          <w:lang w:bidi="ar-SA"/>
        </w:rPr>
        <w:t>ستفيد عند تحقق الخطر المؤمن ضده</w:t>
      </w:r>
      <w:r w:rsidRPr="00010D53">
        <w:rPr>
          <w:rFonts w:ascii="Simplified Arabic" w:hAnsi="Simplified Arabic" w:cs="Simplified Arabic"/>
          <w:sz w:val="28"/>
          <w:szCs w:val="28"/>
          <w:rtl/>
          <w:lang w:bidi="ar-SA"/>
        </w:rPr>
        <w:t>.</w:t>
      </w:r>
    </w:p>
    <w:p w:rsidR="007C2AAE" w:rsidRPr="00010D53" w:rsidRDefault="007C2AAE"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lang w:bidi="ar-SA"/>
        </w:rPr>
        <w:t xml:space="preserve"> والعلاقة بين قسط التامين ومبلغ التامين علاقة طردية .</w:t>
      </w:r>
    </w:p>
    <w:p w:rsidR="007C2AAE" w:rsidRPr="00010D53" w:rsidRDefault="007C2AAE"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lastRenderedPageBreak/>
        <w:t>6</w:t>
      </w:r>
      <w:r w:rsidRPr="00010D53">
        <w:rPr>
          <w:rFonts w:ascii="Simplified Arabic" w:hAnsi="Simplified Arabic" w:cs="Simplified Arabic"/>
          <w:b/>
          <w:bCs/>
          <w:sz w:val="28"/>
          <w:szCs w:val="28"/>
          <w:rtl/>
          <w:lang w:bidi="ar-SA"/>
        </w:rPr>
        <w:t>ـــ مدة التامين :</w:t>
      </w:r>
      <w:r w:rsidRPr="00010D53">
        <w:rPr>
          <w:rFonts w:ascii="Simplified Arabic" w:hAnsi="Simplified Arabic" w:cs="Simplified Arabic"/>
          <w:sz w:val="28"/>
          <w:szCs w:val="28"/>
          <w:rtl/>
          <w:lang w:bidi="ar-SA"/>
        </w:rPr>
        <w:t xml:space="preserve"> حيث أن عقد التامين يعتبر من العقود الزمنية أي مرتبطة بمدة محددة تبينها وثيقة التامينويكون خلالها عقد التامين ساريا ففي التأمينات  الممتلكات تكون مدة سنة وفي التامين النقل قد تكون المدة اقل من سنة حتى وصول البضاعة ، أما في تأمينات  الحياة فتكون لأكثر من سنة  وفي تأمينات أخطار  لات تكون </w:t>
      </w:r>
      <w:r w:rsidRPr="00010D53">
        <w:rPr>
          <w:rFonts w:ascii="Simplified Arabic" w:hAnsi="Simplified Arabic" w:cs="Simplified Arabic"/>
          <w:sz w:val="28"/>
          <w:szCs w:val="28"/>
          <w:rtl/>
        </w:rPr>
        <w:t>المقاولاتتكون</w:t>
      </w:r>
      <w:r w:rsidRPr="00010D53">
        <w:rPr>
          <w:rFonts w:ascii="Simplified Arabic" w:hAnsi="Simplified Arabic" w:cs="Simplified Arabic"/>
          <w:sz w:val="28"/>
          <w:szCs w:val="28"/>
          <w:rtl/>
          <w:lang w:bidi="ar-SA"/>
        </w:rPr>
        <w:t>المدة حتى انتهاء تنفيذ المشروع .</w:t>
      </w:r>
    </w:p>
    <w:p w:rsidR="007C2AAE" w:rsidRPr="00010D53" w:rsidRDefault="007C2AAE" w:rsidP="0017301E">
      <w:pPr>
        <w:bidi/>
        <w:spacing w:line="360" w:lineRule="auto"/>
        <w:jc w:val="both"/>
        <w:rPr>
          <w:rFonts w:ascii="Simplified Arabic" w:hAnsi="Simplified Arabic" w:cs="Simplified Arabic"/>
          <w:sz w:val="32"/>
          <w:szCs w:val="32"/>
          <w:rtl/>
        </w:rPr>
      </w:pPr>
      <w:r w:rsidRPr="00010D53">
        <w:rPr>
          <w:rFonts w:ascii="Simplified Arabic" w:hAnsi="Simplified Arabic" w:cs="Simplified Arabic"/>
          <w:b/>
          <w:bCs/>
          <w:sz w:val="28"/>
          <w:szCs w:val="28"/>
          <w:rtl/>
        </w:rPr>
        <w:t>7</w:t>
      </w:r>
      <w:r w:rsidR="005E4193" w:rsidRPr="00010D53">
        <w:rPr>
          <w:rFonts w:ascii="Simplified Arabic" w:hAnsi="Simplified Arabic" w:cs="Simplified Arabic"/>
          <w:b/>
          <w:bCs/>
          <w:sz w:val="28"/>
          <w:szCs w:val="28"/>
          <w:rtl/>
          <w:lang w:bidi="ar-SA"/>
        </w:rPr>
        <w:t>ـ</w:t>
      </w:r>
      <w:r w:rsidRPr="00010D53">
        <w:rPr>
          <w:rFonts w:ascii="Simplified Arabic" w:hAnsi="Simplified Arabic" w:cs="Simplified Arabic"/>
          <w:b/>
          <w:bCs/>
          <w:sz w:val="28"/>
          <w:szCs w:val="28"/>
          <w:rtl/>
          <w:lang w:bidi="ar-SA"/>
        </w:rPr>
        <w:t xml:space="preserve">ــ المؤمن له : </w:t>
      </w:r>
      <w:r w:rsidRPr="00010D53">
        <w:rPr>
          <w:rFonts w:ascii="Simplified Arabic" w:hAnsi="Simplified Arabic" w:cs="Simplified Arabic"/>
          <w:sz w:val="28"/>
          <w:szCs w:val="28"/>
          <w:rtl/>
          <w:lang w:bidi="ar-SA"/>
        </w:rPr>
        <w:t>وهو الشخص المعرض للخطر سواء في شخصه أو في ممتل</w:t>
      </w:r>
      <w:r w:rsidR="00E2588B" w:rsidRPr="00010D53">
        <w:rPr>
          <w:rFonts w:ascii="Simplified Arabic" w:hAnsi="Simplified Arabic" w:cs="Simplified Arabic"/>
          <w:sz w:val="28"/>
          <w:szCs w:val="28"/>
          <w:rtl/>
          <w:lang w:bidi="ar-SA"/>
        </w:rPr>
        <w:t xml:space="preserve">كاته آو في ذمته المالية وهو طالب </w:t>
      </w:r>
      <w:r w:rsidRPr="00010D53">
        <w:rPr>
          <w:rFonts w:ascii="Simplified Arabic" w:hAnsi="Simplified Arabic" w:cs="Simplified Arabic"/>
          <w:sz w:val="28"/>
          <w:szCs w:val="28"/>
          <w:rtl/>
          <w:lang w:bidi="ar-SA"/>
        </w:rPr>
        <w:t>التامين ويلتزم بدفع قسط التامين لشركة التامين</w:t>
      </w:r>
    </w:p>
    <w:p w:rsidR="007C2AAE" w:rsidRPr="00010D53" w:rsidRDefault="00C52BB2" w:rsidP="0017301E">
      <w:pPr>
        <w:bidi/>
        <w:spacing w:line="360" w:lineRule="auto"/>
        <w:jc w:val="both"/>
        <w:outlineLvl w:val="0"/>
        <w:rPr>
          <w:rFonts w:ascii="Simplified Arabic" w:hAnsi="Simplified Arabic" w:cs="Simplified Arabic"/>
          <w:b/>
          <w:bCs/>
          <w:sz w:val="28"/>
          <w:szCs w:val="28"/>
          <w:rtl/>
          <w:lang w:bidi="ar-SA"/>
        </w:rPr>
      </w:pPr>
      <w:r w:rsidRPr="00010D53">
        <w:rPr>
          <w:rFonts w:ascii="Simplified Arabic" w:hAnsi="Simplified Arabic" w:cs="Simplified Arabic"/>
          <w:b/>
          <w:bCs/>
          <w:sz w:val="28"/>
          <w:szCs w:val="28"/>
          <w:rtl/>
          <w:lang w:bidi="ar-SA"/>
        </w:rPr>
        <w:t>الفرع الثالث</w:t>
      </w:r>
      <w:r w:rsidR="007C2AAE" w:rsidRPr="00010D53">
        <w:rPr>
          <w:rFonts w:ascii="Simplified Arabic" w:hAnsi="Simplified Arabic" w:cs="Simplified Arabic"/>
          <w:b/>
          <w:bCs/>
          <w:sz w:val="28"/>
          <w:szCs w:val="28"/>
          <w:rtl/>
          <w:lang w:bidi="ar-SA"/>
        </w:rPr>
        <w:t xml:space="preserve">: فوائد وأنواع التامين  </w:t>
      </w:r>
    </w:p>
    <w:p w:rsidR="007C2AAE" w:rsidRPr="00010D53" w:rsidRDefault="007C2AAE" w:rsidP="0017301E">
      <w:pPr>
        <w:bidi/>
        <w:spacing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lang w:bidi="ar-SA"/>
        </w:rPr>
        <w:t xml:space="preserve">لتامين أهمية بالغة ناتجة عن فوائد التي يقدمها بالإضافة إلى أنواعه مختلفة. </w:t>
      </w:r>
    </w:p>
    <w:p w:rsidR="007C2AAE" w:rsidRPr="00010D53" w:rsidRDefault="00C52BB2" w:rsidP="0017301E">
      <w:pPr>
        <w:bidi/>
        <w:spacing w:line="360" w:lineRule="auto"/>
        <w:jc w:val="both"/>
        <w:outlineLvl w:val="0"/>
        <w:rPr>
          <w:rFonts w:ascii="Simplified Arabic" w:hAnsi="Simplified Arabic" w:cs="Simplified Arabic"/>
          <w:b/>
          <w:bCs/>
          <w:sz w:val="32"/>
          <w:szCs w:val="32"/>
        </w:rPr>
      </w:pPr>
      <w:r w:rsidRPr="00010D53">
        <w:rPr>
          <w:rFonts w:ascii="Simplified Arabic" w:hAnsi="Simplified Arabic" w:cs="Simplified Arabic"/>
          <w:b/>
          <w:bCs/>
          <w:sz w:val="32"/>
          <w:szCs w:val="32"/>
          <w:rtl/>
        </w:rPr>
        <w:t xml:space="preserve">أ </w:t>
      </w:r>
      <w:r w:rsidR="008716EC" w:rsidRPr="00010D53">
        <w:rPr>
          <w:rFonts w:ascii="Simplified Arabic" w:hAnsi="Simplified Arabic" w:cs="Simplified Arabic"/>
          <w:b/>
          <w:bCs/>
          <w:sz w:val="32"/>
          <w:szCs w:val="32"/>
          <w:rtl/>
        </w:rPr>
        <w:t>:</w:t>
      </w:r>
      <w:r w:rsidR="007C2AAE" w:rsidRPr="00010D53">
        <w:rPr>
          <w:rFonts w:ascii="Simplified Arabic" w:hAnsi="Simplified Arabic" w:cs="Simplified Arabic"/>
          <w:b/>
          <w:bCs/>
          <w:sz w:val="28"/>
          <w:szCs w:val="28"/>
          <w:rtl/>
          <w:lang w:bidi="ar-SA"/>
        </w:rPr>
        <w:t>فوائدالت</w:t>
      </w:r>
      <w:r w:rsidR="008716EC" w:rsidRPr="00010D53">
        <w:rPr>
          <w:rFonts w:ascii="Simplified Arabic" w:hAnsi="Simplified Arabic" w:cs="Simplified Arabic"/>
          <w:b/>
          <w:bCs/>
          <w:sz w:val="28"/>
          <w:szCs w:val="28"/>
          <w:rtl/>
          <w:lang w:bidi="ar-SA"/>
        </w:rPr>
        <w:t>أ</w:t>
      </w:r>
      <w:r w:rsidR="007C2AAE" w:rsidRPr="00010D53">
        <w:rPr>
          <w:rFonts w:ascii="Simplified Arabic" w:hAnsi="Simplified Arabic" w:cs="Simplified Arabic"/>
          <w:b/>
          <w:bCs/>
          <w:sz w:val="28"/>
          <w:szCs w:val="28"/>
          <w:rtl/>
          <w:lang w:bidi="ar-SA"/>
        </w:rPr>
        <w:t>مين</w:t>
      </w:r>
      <w:r w:rsidR="00E2588B" w:rsidRPr="00010D53">
        <w:rPr>
          <w:rStyle w:val="Appelnotedebasdep"/>
          <w:rFonts w:ascii="Simplified Arabic" w:hAnsi="Simplified Arabic" w:cs="Simplified Arabic"/>
          <w:b/>
          <w:bCs/>
          <w:sz w:val="28"/>
          <w:szCs w:val="28"/>
          <w:rtl/>
          <w:lang w:bidi="ar-SA"/>
        </w:rPr>
        <w:footnoteReference w:id="38"/>
      </w:r>
    </w:p>
    <w:p w:rsidR="007C2AAE" w:rsidRPr="00010D53" w:rsidRDefault="007C2AAE" w:rsidP="0017301E">
      <w:pPr>
        <w:bidi/>
        <w:spacing w:line="360" w:lineRule="auto"/>
        <w:jc w:val="both"/>
        <w:rPr>
          <w:rFonts w:ascii="Simplified Arabic" w:hAnsi="Simplified Arabic" w:cs="Simplified Arabic"/>
          <w:sz w:val="28"/>
          <w:szCs w:val="28"/>
          <w:rtl/>
          <w:lang w:bidi="ar-SA"/>
        </w:rPr>
      </w:pPr>
      <w:r w:rsidRPr="00010D53">
        <w:rPr>
          <w:rFonts w:ascii="Simplified Arabic" w:hAnsi="Simplified Arabic" w:cs="Simplified Arabic"/>
          <w:sz w:val="28"/>
          <w:szCs w:val="28"/>
          <w:rtl/>
          <w:lang w:bidi="ar-SA"/>
        </w:rPr>
        <w:t>الت</w:t>
      </w:r>
      <w:r w:rsidR="008716EC" w:rsidRPr="00010D53">
        <w:rPr>
          <w:rFonts w:ascii="Simplified Arabic" w:hAnsi="Simplified Arabic" w:cs="Simplified Arabic"/>
          <w:sz w:val="28"/>
          <w:szCs w:val="28"/>
          <w:rtl/>
          <w:lang w:bidi="ar-SA"/>
        </w:rPr>
        <w:t>أ</w:t>
      </w:r>
      <w:r w:rsidRPr="00010D53">
        <w:rPr>
          <w:rFonts w:ascii="Simplified Arabic" w:hAnsi="Simplified Arabic" w:cs="Simplified Arabic"/>
          <w:sz w:val="28"/>
          <w:szCs w:val="28"/>
          <w:rtl/>
          <w:lang w:bidi="ar-SA"/>
        </w:rPr>
        <w:t xml:space="preserve">مين آلية لنقل الخطر من المتضررين المحتملين إلى شركات التامين من خلا ل فكرة الوعاء </w:t>
      </w:r>
      <w:r w:rsidRPr="00010D53">
        <w:rPr>
          <w:rFonts w:ascii="Simplified Arabic" w:hAnsi="Simplified Arabic" w:cs="Simplified Arabic"/>
          <w:sz w:val="28"/>
          <w:szCs w:val="28"/>
          <w:rtl/>
        </w:rPr>
        <w:t>التأميني،</w:t>
      </w:r>
      <w:r w:rsidRPr="00010D53">
        <w:rPr>
          <w:rFonts w:ascii="Simplified Arabic" w:hAnsi="Simplified Arabic" w:cs="Simplified Arabic"/>
          <w:sz w:val="28"/>
          <w:szCs w:val="28"/>
          <w:rtl/>
          <w:lang w:bidi="ar-SA"/>
        </w:rPr>
        <w:t xml:space="preserve"> نتعرف هنا إلى المزيد من فوائد التامين بالنسبة للفرد </w:t>
      </w:r>
      <w:r w:rsidRPr="00010D53">
        <w:rPr>
          <w:rFonts w:ascii="Simplified Arabic" w:hAnsi="Simplified Arabic" w:cs="Simplified Arabic"/>
          <w:sz w:val="28"/>
          <w:szCs w:val="28"/>
          <w:rtl/>
        </w:rPr>
        <w:t>والمجتمع.</w:t>
      </w:r>
    </w:p>
    <w:p w:rsidR="007C2AAE" w:rsidRPr="00010D53" w:rsidRDefault="007C2AAE" w:rsidP="0017301E">
      <w:pPr>
        <w:bidi/>
        <w:spacing w:line="360" w:lineRule="auto"/>
        <w:jc w:val="both"/>
        <w:outlineLvl w:val="0"/>
        <w:rPr>
          <w:rFonts w:ascii="Simplified Arabic" w:hAnsi="Simplified Arabic" w:cs="Simplified Arabic"/>
          <w:b/>
          <w:bCs/>
          <w:sz w:val="28"/>
          <w:szCs w:val="28"/>
          <w:rtl/>
          <w:lang w:bidi="ar-SA"/>
        </w:rPr>
      </w:pPr>
      <w:r w:rsidRPr="00010D53">
        <w:rPr>
          <w:rFonts w:ascii="Simplified Arabic" w:hAnsi="Simplified Arabic" w:cs="Simplified Arabic"/>
          <w:b/>
          <w:bCs/>
          <w:sz w:val="28"/>
          <w:szCs w:val="28"/>
          <w:rtl/>
          <w:lang w:bidi="ar-SA"/>
        </w:rPr>
        <w:t>1 ـــــــ راحة البال والأمان:</w:t>
      </w:r>
    </w:p>
    <w:p w:rsidR="007C2AAE" w:rsidRPr="00010D53" w:rsidRDefault="007C2AAE" w:rsidP="0017301E">
      <w:pPr>
        <w:bidi/>
        <w:spacing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lang w:bidi="ar-SA"/>
        </w:rPr>
        <w:t xml:space="preserve"> إن قسط التامين المدفوع هو نفقة معلومة ولكن مقابل ذالك يتلقى حملة وثائق التامين وعدا بأنه في حالة </w:t>
      </w:r>
      <w:r w:rsidRPr="00010D53">
        <w:rPr>
          <w:rFonts w:ascii="Simplified Arabic" w:hAnsi="Simplified Arabic" w:cs="Simplified Arabic"/>
          <w:sz w:val="28"/>
          <w:szCs w:val="28"/>
          <w:rtl/>
        </w:rPr>
        <w:t>وقوع،</w:t>
      </w:r>
      <w:r w:rsidRPr="00010D53">
        <w:rPr>
          <w:rFonts w:ascii="Simplified Arabic" w:hAnsi="Simplified Arabic" w:cs="Simplified Arabic"/>
          <w:sz w:val="28"/>
          <w:szCs w:val="28"/>
          <w:rtl/>
          <w:lang w:bidi="ar-SA"/>
        </w:rPr>
        <w:t xml:space="preserve"> أحداث معينة فإنهم سوف يتلقون تعويضا ماليا   ة نسبيا مقابل التفادي المحتمل لنفقة فهم بذالك يدفعون نفقة صغير اكبر غير </w:t>
      </w:r>
      <w:r w:rsidRPr="00010D53">
        <w:rPr>
          <w:rFonts w:ascii="Simplified Arabic" w:hAnsi="Simplified Arabic" w:cs="Simplified Arabic"/>
          <w:sz w:val="28"/>
          <w:szCs w:val="28"/>
          <w:rtl/>
        </w:rPr>
        <w:t>معلومة.</w:t>
      </w:r>
    </w:p>
    <w:p w:rsidR="00867DE1" w:rsidRPr="00010D53" w:rsidRDefault="007C2AAE"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lang w:bidi="ar-SA"/>
        </w:rPr>
        <w:lastRenderedPageBreak/>
        <w:t>ويمنح ذلك حامل وثيقة التامين الفائدة الرئيسية للتامين والتي غالبا ما توصف ب</w:t>
      </w:r>
      <w:r w:rsidRPr="00010D53">
        <w:rPr>
          <w:rFonts w:ascii="Simplified Arabic" w:hAnsi="Simplified Arabic" w:cs="Simplified Arabic"/>
          <w:sz w:val="28"/>
          <w:szCs w:val="28"/>
          <w:rtl/>
        </w:rPr>
        <w:t>ر</w:t>
      </w:r>
      <w:r w:rsidR="00322B86" w:rsidRPr="00010D53">
        <w:rPr>
          <w:rFonts w:ascii="Simplified Arabic" w:hAnsi="Simplified Arabic" w:cs="Simplified Arabic"/>
          <w:sz w:val="28"/>
          <w:szCs w:val="28"/>
          <w:rtl/>
        </w:rPr>
        <w:t>ا</w:t>
      </w:r>
      <w:r w:rsidRPr="00010D53">
        <w:rPr>
          <w:rFonts w:ascii="Simplified Arabic" w:hAnsi="Simplified Arabic" w:cs="Simplified Arabic"/>
          <w:sz w:val="28"/>
          <w:szCs w:val="28"/>
          <w:rtl/>
        </w:rPr>
        <w:t>حة البال لأنه يشعر بالاطمئنان لمعرفته</w:t>
      </w:r>
      <w:r w:rsidRPr="00010D53">
        <w:rPr>
          <w:rFonts w:ascii="Simplified Arabic" w:hAnsi="Simplified Arabic" w:cs="Simplified Arabic"/>
          <w:sz w:val="28"/>
          <w:szCs w:val="28"/>
          <w:rtl/>
          <w:lang w:bidi="ar-SA"/>
        </w:rPr>
        <w:t xml:space="preserve"> انه في حالة وقوع كارثة ( كحريق يدمر منزله أو شركته ) فانه سيجد التعويض المالي </w:t>
      </w:r>
      <w:r w:rsidRPr="00010D53">
        <w:rPr>
          <w:rFonts w:ascii="Simplified Arabic" w:hAnsi="Simplified Arabic" w:cs="Simplified Arabic"/>
          <w:sz w:val="28"/>
          <w:szCs w:val="28"/>
          <w:rtl/>
        </w:rPr>
        <w:t>متوفرا.</w:t>
      </w:r>
    </w:p>
    <w:p w:rsidR="008916DF" w:rsidRPr="00010D53" w:rsidRDefault="007C2AAE" w:rsidP="0017301E">
      <w:pPr>
        <w:bidi/>
        <w:spacing w:line="360" w:lineRule="auto"/>
        <w:jc w:val="both"/>
        <w:outlineLvl w:val="0"/>
        <w:rPr>
          <w:rFonts w:ascii="Simplified Arabic" w:hAnsi="Simplified Arabic" w:cs="Simplified Arabic"/>
          <w:b/>
          <w:sz w:val="28"/>
          <w:szCs w:val="28"/>
        </w:rPr>
      </w:pPr>
      <w:r w:rsidRPr="00010D53">
        <w:rPr>
          <w:rFonts w:ascii="Simplified Arabic" w:hAnsi="Simplified Arabic" w:cs="Simplified Arabic"/>
          <w:bCs/>
          <w:sz w:val="28"/>
          <w:szCs w:val="28"/>
          <w:rtl/>
        </w:rPr>
        <w:t>2-</w:t>
      </w:r>
      <w:r w:rsidRPr="00010D53">
        <w:rPr>
          <w:rFonts w:ascii="Simplified Arabic" w:hAnsi="Simplified Arabic" w:cs="Simplified Arabic"/>
          <w:bCs/>
          <w:sz w:val="28"/>
          <w:szCs w:val="28"/>
          <w:rtl/>
          <w:lang w:bidi="ar-SA"/>
        </w:rPr>
        <w:t xml:space="preserve">تحسين الخطر </w:t>
      </w:r>
      <w:r w:rsidRPr="00010D53">
        <w:rPr>
          <w:rFonts w:ascii="Simplified Arabic" w:hAnsi="Simplified Arabic" w:cs="Simplified Arabic"/>
          <w:b/>
          <w:bCs/>
          <w:sz w:val="28"/>
          <w:szCs w:val="28"/>
          <w:rtl/>
          <w:lang w:bidi="ar-SA"/>
        </w:rPr>
        <w:t>:</w:t>
      </w:r>
    </w:p>
    <w:p w:rsidR="007C2AAE" w:rsidRPr="00010D53" w:rsidRDefault="007C2AAE"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غالبا ما توحد شركات التامين جهودها وتستثمر مبالغ طائلة لمحاولة تقليل كل من </w:t>
      </w:r>
      <w:r w:rsidR="00322B86" w:rsidRPr="00010D53">
        <w:rPr>
          <w:rFonts w:ascii="Simplified Arabic" w:hAnsi="Simplified Arabic" w:cs="Simplified Arabic"/>
          <w:sz w:val="28"/>
          <w:szCs w:val="28"/>
          <w:rtl/>
        </w:rPr>
        <w:t>تكرار</w:t>
      </w:r>
      <w:r w:rsidRPr="00010D53">
        <w:rPr>
          <w:rFonts w:ascii="Simplified Arabic" w:hAnsi="Simplified Arabic" w:cs="Simplified Arabic"/>
          <w:sz w:val="28"/>
          <w:szCs w:val="28"/>
          <w:rtl/>
        </w:rPr>
        <w:t xml:space="preserve"> وحجم خطورة الخسائر فهم  يستثمرون  ويبحثون طرقا جديدة لتحري الخسائر وتجربة وتطوير معدات مكافحة الحر وأساليب جديدة في الإصلاح واستخدام المواد المقاومة للحريق في السلع الاستهلاكية وأيضا  </w:t>
      </w:r>
      <w:r w:rsidR="00322B86" w:rsidRPr="00010D53">
        <w:rPr>
          <w:rFonts w:ascii="Simplified Arabic" w:hAnsi="Simplified Arabic" w:cs="Simplified Arabic"/>
          <w:sz w:val="28"/>
          <w:szCs w:val="28"/>
          <w:rtl/>
        </w:rPr>
        <w:t>طرق إصلاحالسياراتواختبارات</w:t>
      </w:r>
      <w:r w:rsidRPr="00010D53">
        <w:rPr>
          <w:rFonts w:ascii="Simplified Arabic" w:hAnsi="Simplified Arabic" w:cs="Simplified Arabic"/>
          <w:sz w:val="28"/>
          <w:szCs w:val="28"/>
          <w:rtl/>
        </w:rPr>
        <w:t xml:space="preserve"> التصادم ....</w:t>
      </w:r>
      <w:r w:rsidR="00322B86" w:rsidRPr="00010D53">
        <w:rPr>
          <w:rFonts w:ascii="Simplified Arabic" w:hAnsi="Simplified Arabic" w:cs="Simplified Arabic"/>
          <w:sz w:val="28"/>
          <w:szCs w:val="28"/>
          <w:rtl/>
        </w:rPr>
        <w:t>الخ.</w:t>
      </w:r>
      <w:r w:rsidRPr="00010D53">
        <w:rPr>
          <w:rFonts w:ascii="Simplified Arabic" w:hAnsi="Simplified Arabic" w:cs="Simplified Arabic"/>
          <w:sz w:val="28"/>
          <w:szCs w:val="28"/>
          <w:rtl/>
        </w:rPr>
        <w:t xml:space="preserve"> ويتم ذالك بالتعاون مع </w:t>
      </w:r>
      <w:r w:rsidR="00322B86" w:rsidRPr="00010D53">
        <w:rPr>
          <w:rFonts w:ascii="Simplified Arabic" w:hAnsi="Simplified Arabic" w:cs="Simplified Arabic"/>
          <w:sz w:val="28"/>
          <w:szCs w:val="28"/>
          <w:rtl/>
        </w:rPr>
        <w:t>أطراف أخرى</w:t>
      </w:r>
      <w:r w:rsidRPr="00010D53">
        <w:rPr>
          <w:rFonts w:ascii="Simplified Arabic" w:hAnsi="Simplified Arabic" w:cs="Simplified Arabic"/>
          <w:sz w:val="28"/>
          <w:szCs w:val="28"/>
          <w:rtl/>
        </w:rPr>
        <w:t xml:space="preserve"> لها نفس الاهتمام ( مثل المصانع والحكومات ومكافحو </w:t>
      </w:r>
      <w:r w:rsidR="00322B86" w:rsidRPr="00010D53">
        <w:rPr>
          <w:rFonts w:ascii="Simplified Arabic" w:hAnsi="Simplified Arabic" w:cs="Simplified Arabic"/>
          <w:sz w:val="28"/>
          <w:szCs w:val="28"/>
          <w:rtl/>
        </w:rPr>
        <w:t>الحرائق</w:t>
      </w:r>
      <w:r w:rsidRPr="00010D53">
        <w:rPr>
          <w:rFonts w:ascii="Simplified Arabic" w:hAnsi="Simplified Arabic" w:cs="Simplified Arabic"/>
          <w:sz w:val="28"/>
          <w:szCs w:val="28"/>
          <w:rtl/>
        </w:rPr>
        <w:t xml:space="preserve"> ) </w:t>
      </w:r>
      <w:r w:rsidR="00322B86" w:rsidRPr="00010D53">
        <w:rPr>
          <w:rFonts w:ascii="Simplified Arabic" w:hAnsi="Simplified Arabic" w:cs="Simplified Arabic"/>
          <w:sz w:val="28"/>
          <w:szCs w:val="28"/>
          <w:rtl/>
        </w:rPr>
        <w:t>وأحيانا.</w:t>
      </w:r>
      <w:r w:rsidRPr="00010D53">
        <w:rPr>
          <w:rFonts w:ascii="Simplified Arabic" w:hAnsi="Simplified Arabic" w:cs="Simplified Arabic"/>
          <w:sz w:val="28"/>
          <w:szCs w:val="28"/>
          <w:rtl/>
        </w:rPr>
        <w:t xml:space="preserve"> يقومون بذالك بشكل مستقل  وهم يتشاركون  في  المعرفة عندما ينصحون حملة وثائق التامين لديهم بكيفية تجنب أو تقليل الأخطار التي قد تواجههم ويؤدي ذالك إلى خفض تكاليف المطالبات وبالتالي خفض الأقساط ومن </w:t>
      </w:r>
      <w:r w:rsidR="00322B86" w:rsidRPr="00010D53">
        <w:rPr>
          <w:rFonts w:ascii="Simplified Arabic" w:hAnsi="Simplified Arabic" w:cs="Simplified Arabic"/>
          <w:sz w:val="28"/>
          <w:szCs w:val="28"/>
          <w:rtl/>
        </w:rPr>
        <w:t>المزايا</w:t>
      </w:r>
      <w:r w:rsidRPr="00010D53">
        <w:rPr>
          <w:rFonts w:ascii="Simplified Arabic" w:hAnsi="Simplified Arabic" w:cs="Simplified Arabic"/>
          <w:sz w:val="28"/>
          <w:szCs w:val="28"/>
          <w:rtl/>
        </w:rPr>
        <w:t xml:space="preserve"> الإضافية  الأخرى هي أن قلة المطالبات تعني قلة الحوادث ومن ثم قلة المعاناة الشخصية وانخفاض حجم الخسارة .  </w:t>
      </w:r>
    </w:p>
    <w:p w:rsidR="007C2AAE" w:rsidRPr="00010D53" w:rsidRDefault="007C2AAE" w:rsidP="0017301E">
      <w:pPr>
        <w:bidi/>
        <w:spacing w:before="240" w:line="360" w:lineRule="auto"/>
        <w:jc w:val="both"/>
        <w:outlineLvl w:val="0"/>
        <w:rPr>
          <w:rFonts w:ascii="Simplified Arabic" w:hAnsi="Simplified Arabic" w:cs="Simplified Arabic"/>
          <w:b/>
          <w:bCs/>
          <w:sz w:val="28"/>
          <w:szCs w:val="28"/>
          <w:rtl/>
        </w:rPr>
      </w:pPr>
      <w:r w:rsidRPr="00010D53">
        <w:rPr>
          <w:rFonts w:ascii="Simplified Arabic" w:hAnsi="Simplified Arabic" w:cs="Simplified Arabic"/>
          <w:b/>
          <w:bCs/>
          <w:sz w:val="28"/>
          <w:szCs w:val="28"/>
          <w:rtl/>
        </w:rPr>
        <w:t>3- تجنب احتجاز أرس المال</w:t>
      </w:r>
      <w:r w:rsidR="00322B86" w:rsidRPr="00010D53">
        <w:rPr>
          <w:rFonts w:ascii="Simplified Arabic" w:hAnsi="Simplified Arabic" w:cs="Simplified Arabic"/>
          <w:b/>
          <w:bCs/>
          <w:sz w:val="28"/>
          <w:szCs w:val="28"/>
          <w:rtl/>
        </w:rPr>
        <w:t>:</w:t>
      </w:r>
    </w:p>
    <w:p w:rsidR="00A00E4A" w:rsidRDefault="007C2AAE"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 xml:space="preserve"> إذا لم يكن هناك التامين فان قطاعات الأعمال ستحتاج إلى أن تأخذ في اعتبارها اثر الخسائر وتكلفة إصلاحها وبدلا من أن تدفع مبلغا معلوما من المال ( قسط التامين ) فإنها ستحتاج إلى احتجاز مبلغ من أرس المال تحسبا لأية خسارة والذي كان يمكن الاستفادة منه في توسعة وتطوير أنشطتها التجارية .</w:t>
      </w:r>
    </w:p>
    <w:p w:rsidR="00F47172" w:rsidRDefault="00F47172" w:rsidP="0017301E">
      <w:pPr>
        <w:bidi/>
        <w:spacing w:before="240" w:line="360" w:lineRule="auto"/>
        <w:jc w:val="both"/>
        <w:rPr>
          <w:rFonts w:ascii="Simplified Arabic" w:hAnsi="Simplified Arabic" w:cs="Simplified Arabic"/>
          <w:sz w:val="28"/>
          <w:szCs w:val="28"/>
        </w:rPr>
      </w:pPr>
    </w:p>
    <w:p w:rsidR="00F47172" w:rsidRDefault="00F47172" w:rsidP="0017301E">
      <w:pPr>
        <w:bidi/>
        <w:spacing w:before="240" w:line="360" w:lineRule="auto"/>
        <w:jc w:val="both"/>
        <w:rPr>
          <w:rFonts w:ascii="Simplified Arabic" w:hAnsi="Simplified Arabic" w:cs="Simplified Arabic"/>
          <w:sz w:val="28"/>
          <w:szCs w:val="28"/>
        </w:rPr>
      </w:pPr>
    </w:p>
    <w:p w:rsidR="007C2AAE" w:rsidRPr="00010D53" w:rsidRDefault="007C2AAE" w:rsidP="0017301E">
      <w:pPr>
        <w:bidi/>
        <w:spacing w:before="240" w:line="360" w:lineRule="auto"/>
        <w:jc w:val="both"/>
        <w:rPr>
          <w:rFonts w:ascii="Simplified Arabic" w:hAnsi="Simplified Arabic" w:cs="Simplified Arabic"/>
          <w:b/>
          <w:bCs/>
          <w:sz w:val="28"/>
          <w:szCs w:val="28"/>
          <w:rtl/>
        </w:rPr>
      </w:pPr>
      <w:r w:rsidRPr="00010D53">
        <w:rPr>
          <w:rFonts w:ascii="Simplified Arabic" w:hAnsi="Simplified Arabic" w:cs="Simplified Arabic"/>
          <w:b/>
          <w:bCs/>
          <w:sz w:val="28"/>
          <w:szCs w:val="28"/>
          <w:rtl/>
        </w:rPr>
        <w:lastRenderedPageBreak/>
        <w:t>4  ــ تشجيع المشاريع الجديدة :</w:t>
      </w:r>
    </w:p>
    <w:p w:rsidR="007C2AAE" w:rsidRPr="00010D53" w:rsidRDefault="007C2AAE"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إن مباشرة أي  نشاط تجاري جديد يتطلب أرس مال غالبا ما يتم جمعه من المستثمرين آو البنوك ، وان الأصول العائدة للن شاط التجاري تمثل عادة الضمان للمستثمرين الذين كانوا سيترددون في استثمار أموالهم لولا وجود التامين باعتباره يوفر الحماية ، فالحريق مثلا قد يؤدي بسهولة إلى  جعل النشاط التجاري غير مربح بسبب الخسائر التي قد يسببها ، من هنا فان التامين على الأصول والممتلكات ضد خطر الحريق سيوفر للمستثمرين بدائل للحماية وبالتالي  2التشجيع على الاستثمارات واستمرارها</w:t>
      </w:r>
      <w:r w:rsidR="00FB730A" w:rsidRPr="00010D53">
        <w:rPr>
          <w:rFonts w:ascii="Simplified Arabic" w:hAnsi="Simplified Arabic" w:cs="Simplified Arabic"/>
          <w:sz w:val="28"/>
          <w:szCs w:val="28"/>
          <w:rtl/>
        </w:rPr>
        <w:t>.</w:t>
      </w:r>
      <w:r w:rsidR="00FB730A" w:rsidRPr="00010D53">
        <w:rPr>
          <w:rStyle w:val="Appelnotedebasdep"/>
          <w:rFonts w:ascii="Simplified Arabic" w:hAnsi="Simplified Arabic" w:cs="Simplified Arabic"/>
          <w:sz w:val="28"/>
          <w:szCs w:val="28"/>
          <w:rtl/>
        </w:rPr>
        <w:footnoteReference w:id="39"/>
      </w:r>
      <w:r w:rsidRPr="00010D53">
        <w:rPr>
          <w:rFonts w:ascii="Simplified Arabic" w:hAnsi="Simplified Arabic" w:cs="Simplified Arabic"/>
          <w:sz w:val="28"/>
          <w:szCs w:val="28"/>
        </w:rPr>
        <w:t xml:space="preserve"> .                                                        </w:t>
      </w:r>
    </w:p>
    <w:p w:rsidR="001828FC" w:rsidRPr="00010D53" w:rsidRDefault="001828FC" w:rsidP="0017301E">
      <w:pPr>
        <w:bidi/>
        <w:spacing w:before="240" w:line="360" w:lineRule="auto"/>
        <w:jc w:val="both"/>
        <w:outlineLvl w:val="0"/>
        <w:rPr>
          <w:rFonts w:ascii="Simplified Arabic" w:hAnsi="Simplified Arabic" w:cs="Simplified Arabic"/>
          <w:b/>
          <w:bCs/>
          <w:sz w:val="28"/>
          <w:szCs w:val="28"/>
          <w:rtl/>
        </w:rPr>
      </w:pPr>
      <w:r w:rsidRPr="00010D53">
        <w:rPr>
          <w:rFonts w:ascii="Simplified Arabic" w:hAnsi="Simplified Arabic" w:cs="Simplified Arabic"/>
          <w:b/>
          <w:bCs/>
          <w:sz w:val="28"/>
          <w:szCs w:val="28"/>
          <w:rtl/>
        </w:rPr>
        <w:t>5</w:t>
      </w:r>
      <w:r w:rsidR="007C2AAE" w:rsidRPr="00010D53">
        <w:rPr>
          <w:rFonts w:ascii="Simplified Arabic" w:hAnsi="Simplified Arabic" w:cs="Simplified Arabic"/>
          <w:b/>
          <w:bCs/>
          <w:sz w:val="28"/>
          <w:szCs w:val="28"/>
          <w:rtl/>
        </w:rPr>
        <w:t xml:space="preserve">ـــ </w:t>
      </w:r>
      <w:r w:rsidRPr="00010D53">
        <w:rPr>
          <w:rFonts w:ascii="Simplified Arabic" w:hAnsi="Simplified Arabic" w:cs="Simplified Arabic"/>
          <w:b/>
          <w:bCs/>
          <w:sz w:val="28"/>
          <w:szCs w:val="28"/>
          <w:rtl/>
        </w:rPr>
        <w:t>الاستثمارات:</w:t>
      </w:r>
    </w:p>
    <w:p w:rsidR="002F70E6" w:rsidRDefault="007C2AAE"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 xml:space="preserve">إن القائمين على وعاء التامين لديهم مبالغ كبيرة من </w:t>
      </w:r>
      <w:r w:rsidR="002F70E6" w:rsidRPr="00010D53">
        <w:rPr>
          <w:rFonts w:ascii="Simplified Arabic" w:hAnsi="Simplified Arabic" w:cs="Simplified Arabic"/>
          <w:sz w:val="28"/>
          <w:szCs w:val="28"/>
          <w:rtl/>
        </w:rPr>
        <w:t>الأموال تحت</w:t>
      </w:r>
      <w:r w:rsidRPr="00010D53">
        <w:rPr>
          <w:rFonts w:ascii="Simplified Arabic" w:hAnsi="Simplified Arabic" w:cs="Simplified Arabic"/>
          <w:sz w:val="28"/>
          <w:szCs w:val="28"/>
          <w:rtl/>
        </w:rPr>
        <w:t xml:space="preserve"> عنايتهم وهناك فارق زمني بين تلقي أقساط التامين ودفع المطالبات </w:t>
      </w:r>
      <w:r w:rsidR="002F70E6" w:rsidRPr="00010D53">
        <w:rPr>
          <w:rFonts w:ascii="Simplified Arabic" w:hAnsi="Simplified Arabic" w:cs="Simplified Arabic"/>
          <w:sz w:val="28"/>
          <w:szCs w:val="28"/>
          <w:rtl/>
        </w:rPr>
        <w:t>التأمينية وقد</w:t>
      </w:r>
      <w:r w:rsidRPr="00010D53">
        <w:rPr>
          <w:rFonts w:ascii="Simplified Arabic" w:hAnsi="Simplified Arabic" w:cs="Simplified Arabic"/>
          <w:sz w:val="28"/>
          <w:szCs w:val="28"/>
          <w:rtl/>
        </w:rPr>
        <w:t xml:space="preserve"> يكون هذا الفارق الزمني بضعة سنوات في حالة تامين الحماية و الادخار وهذه </w:t>
      </w:r>
      <w:r w:rsidR="002F70E6" w:rsidRPr="00010D53">
        <w:rPr>
          <w:rFonts w:ascii="Simplified Arabic" w:hAnsi="Simplified Arabic" w:cs="Simplified Arabic"/>
          <w:sz w:val="28"/>
          <w:szCs w:val="28"/>
          <w:rtl/>
        </w:rPr>
        <w:t>الأموال</w:t>
      </w:r>
      <w:r w:rsidRPr="00010D53">
        <w:rPr>
          <w:rFonts w:ascii="Simplified Arabic" w:hAnsi="Simplified Arabic" w:cs="Simplified Arabic"/>
          <w:sz w:val="28"/>
          <w:szCs w:val="28"/>
          <w:rtl/>
        </w:rPr>
        <w:t xml:space="preserve"> لا تترك دون استخدام ولكنها متاحة للاستثمار  ويستثمر المؤمنون هذه الأموال في مجموعة كبيرة من </w:t>
      </w:r>
      <w:r w:rsidR="002F70E6" w:rsidRPr="00010D53">
        <w:rPr>
          <w:rFonts w:ascii="Simplified Arabic" w:hAnsi="Simplified Arabic" w:cs="Simplified Arabic"/>
          <w:sz w:val="28"/>
          <w:szCs w:val="28"/>
          <w:rtl/>
        </w:rPr>
        <w:t>الاستثماراتتتراوح</w:t>
      </w:r>
      <w:r w:rsidRPr="00010D53">
        <w:rPr>
          <w:rFonts w:ascii="Simplified Arabic" w:hAnsi="Simplified Arabic" w:cs="Simplified Arabic"/>
          <w:sz w:val="28"/>
          <w:szCs w:val="28"/>
          <w:rtl/>
        </w:rPr>
        <w:t xml:space="preserve"> بين الاستثمار المباشر في آسهم الشركات وتقديم القروض للصناعات و الحكومات ، والاستثمار في </w:t>
      </w:r>
      <w:r w:rsidR="002F70E6" w:rsidRPr="00010D53">
        <w:rPr>
          <w:rFonts w:ascii="Simplified Arabic" w:hAnsi="Simplified Arabic" w:cs="Simplified Arabic"/>
          <w:sz w:val="28"/>
          <w:szCs w:val="28"/>
          <w:rtl/>
        </w:rPr>
        <w:t>العقارات</w:t>
      </w:r>
      <w:r w:rsidRPr="00010D53">
        <w:rPr>
          <w:rFonts w:ascii="Simplified Arabic" w:hAnsi="Simplified Arabic" w:cs="Simplified Arabic"/>
          <w:sz w:val="28"/>
          <w:szCs w:val="28"/>
          <w:rtl/>
        </w:rPr>
        <w:t xml:space="preserve"> والسندات المالية بفوائد ثابتة . فالأقساط الصغيرة التي يدفعها ألاف </w:t>
      </w:r>
      <w:r w:rsidR="002F70E6" w:rsidRPr="00010D53">
        <w:rPr>
          <w:rFonts w:ascii="Simplified Arabic" w:hAnsi="Simplified Arabic" w:cs="Simplified Arabic"/>
          <w:sz w:val="28"/>
          <w:szCs w:val="28"/>
          <w:rtl/>
        </w:rPr>
        <w:t>الأفراد</w:t>
      </w:r>
      <w:r w:rsidRPr="00010D53">
        <w:rPr>
          <w:rFonts w:ascii="Simplified Arabic" w:hAnsi="Simplified Arabic" w:cs="Simplified Arabic"/>
          <w:sz w:val="28"/>
          <w:szCs w:val="28"/>
          <w:rtl/>
        </w:rPr>
        <w:t xml:space="preserve"> والشركات ليست مجمدة ولكنها تدور مع عجلة الاقتصاد  وتساعد في  تحفيز النمو القومي .</w:t>
      </w:r>
    </w:p>
    <w:p w:rsidR="00F47172" w:rsidRDefault="00F47172" w:rsidP="0017301E">
      <w:pPr>
        <w:bidi/>
        <w:spacing w:before="240" w:line="360" w:lineRule="auto"/>
        <w:jc w:val="both"/>
        <w:rPr>
          <w:rFonts w:ascii="Simplified Arabic" w:hAnsi="Simplified Arabic" w:cs="Simplified Arabic"/>
          <w:sz w:val="28"/>
          <w:szCs w:val="28"/>
        </w:rPr>
      </w:pPr>
    </w:p>
    <w:p w:rsidR="00F47172" w:rsidRPr="00010D53" w:rsidRDefault="00F47172" w:rsidP="0017301E">
      <w:pPr>
        <w:bidi/>
        <w:spacing w:before="240" w:line="360" w:lineRule="auto"/>
        <w:jc w:val="both"/>
        <w:rPr>
          <w:rFonts w:ascii="Simplified Arabic" w:hAnsi="Simplified Arabic" w:cs="Simplified Arabic"/>
          <w:sz w:val="28"/>
          <w:szCs w:val="28"/>
          <w:rtl/>
        </w:rPr>
      </w:pPr>
    </w:p>
    <w:p w:rsidR="002F70E6" w:rsidRPr="00010D53" w:rsidRDefault="002F70E6" w:rsidP="0017301E">
      <w:pPr>
        <w:bidi/>
        <w:spacing w:before="240" w:line="360" w:lineRule="auto"/>
        <w:jc w:val="both"/>
        <w:outlineLvl w:val="0"/>
        <w:rPr>
          <w:rFonts w:ascii="Simplified Arabic" w:hAnsi="Simplified Arabic" w:cs="Simplified Arabic"/>
          <w:b/>
          <w:bCs/>
          <w:sz w:val="28"/>
          <w:szCs w:val="28"/>
          <w:rtl/>
        </w:rPr>
      </w:pPr>
      <w:r w:rsidRPr="00010D53">
        <w:rPr>
          <w:rFonts w:ascii="Simplified Arabic" w:hAnsi="Simplified Arabic" w:cs="Simplified Arabic"/>
          <w:b/>
          <w:bCs/>
          <w:sz w:val="28"/>
          <w:szCs w:val="28"/>
          <w:rtl/>
        </w:rPr>
        <w:lastRenderedPageBreak/>
        <w:t>6</w:t>
      </w:r>
      <w:r w:rsidR="007C2AAE" w:rsidRPr="00010D53">
        <w:rPr>
          <w:rFonts w:ascii="Simplified Arabic" w:hAnsi="Simplified Arabic" w:cs="Simplified Arabic"/>
          <w:b/>
          <w:bCs/>
          <w:sz w:val="28"/>
          <w:szCs w:val="28"/>
          <w:rtl/>
        </w:rPr>
        <w:t xml:space="preserve">  ـــ </w:t>
      </w:r>
      <w:r w:rsidRPr="00010D53">
        <w:rPr>
          <w:rFonts w:ascii="Simplified Arabic" w:hAnsi="Simplified Arabic" w:cs="Simplified Arabic"/>
          <w:b/>
          <w:bCs/>
          <w:sz w:val="28"/>
          <w:szCs w:val="28"/>
          <w:rtl/>
        </w:rPr>
        <w:t>الاستيراد</w:t>
      </w:r>
      <w:r w:rsidR="007C2AAE" w:rsidRPr="00010D53">
        <w:rPr>
          <w:rFonts w:ascii="Simplified Arabic" w:hAnsi="Simplified Arabic" w:cs="Simplified Arabic"/>
          <w:b/>
          <w:bCs/>
          <w:sz w:val="28"/>
          <w:szCs w:val="28"/>
          <w:rtl/>
        </w:rPr>
        <w:t xml:space="preserve"> والتصدير :</w:t>
      </w:r>
    </w:p>
    <w:p w:rsidR="002F70E6" w:rsidRPr="00010D53" w:rsidRDefault="007C2AAE"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إن التامين سلعة مثل باقي السلع التي يتم تبادلها بين الدول ، وعليه فان الدولة التي تبيع التامين هي دولة مصدرة للتامين والدولة التي تشتريه مستوردة وحيث أن التامين منتج غير ملموس أي انه ليس له وجود مادي فانه يصنف على انه(أرباح غير مرئية ) ومن أمثلة الأرباح غير المرئية ، الأرباح الناتجة عن الخدمات السياحية . إن الشركة الكبيرة التي تستثمر بشكل ضخم في المصانع والمعدات ستحتاج إلى حماية هذا الاستثمار ا ذ ا و لم يكن لدى الدولة صناعة تأمينية أو كان لديها صناعة التامين غير ملائمة فان مثل هذه الشركة ستعمل للتامين على ممتلكا ، ج ومن ثم ستكون هذه الدولة مستوردة لخدمات تامينتها في الخار</w:t>
      </w:r>
      <w:r w:rsidR="007112B3">
        <w:rPr>
          <w:rFonts w:ascii="Simplified Arabic" w:hAnsi="Simplified Arabic" w:cs="Simplified Arabic" w:hint="cs"/>
          <w:sz w:val="28"/>
          <w:szCs w:val="28"/>
          <w:rtl/>
        </w:rPr>
        <w:t>ج</w:t>
      </w:r>
      <w:r w:rsidRPr="00010D53">
        <w:rPr>
          <w:rFonts w:ascii="Simplified Arabic" w:hAnsi="Simplified Arabic" w:cs="Simplified Arabic"/>
          <w:sz w:val="28"/>
          <w:szCs w:val="28"/>
          <w:rtl/>
        </w:rPr>
        <w:t xml:space="preserve"> أما الدولة الأجنبية التي توفر او تبيع التامين فسوف تتلقى أقساط التامين وعليه فإنها دولة مصدرة لخدمات التامين </w:t>
      </w:r>
      <w:r w:rsidR="002F70E6" w:rsidRPr="00010D53">
        <w:rPr>
          <w:rFonts w:ascii="Simplified Arabic" w:hAnsi="Simplified Arabic" w:cs="Simplified Arabic"/>
          <w:sz w:val="28"/>
          <w:szCs w:val="28"/>
          <w:rtl/>
        </w:rPr>
        <w:t>.</w:t>
      </w:r>
    </w:p>
    <w:p w:rsidR="002F70E6" w:rsidRPr="00010D53" w:rsidRDefault="002F70E6" w:rsidP="0017301E">
      <w:pPr>
        <w:bidi/>
        <w:spacing w:before="240" w:line="360" w:lineRule="auto"/>
        <w:jc w:val="both"/>
        <w:outlineLvl w:val="0"/>
        <w:rPr>
          <w:rFonts w:ascii="Simplified Arabic" w:hAnsi="Simplified Arabic" w:cs="Simplified Arabic"/>
          <w:sz w:val="28"/>
          <w:szCs w:val="28"/>
          <w:rtl/>
        </w:rPr>
      </w:pPr>
      <w:r w:rsidRPr="00010D53">
        <w:rPr>
          <w:rFonts w:ascii="Simplified Arabic" w:hAnsi="Simplified Arabic" w:cs="Simplified Arabic"/>
          <w:b/>
          <w:bCs/>
          <w:sz w:val="28"/>
          <w:szCs w:val="28"/>
          <w:rtl/>
        </w:rPr>
        <w:t>7</w:t>
      </w:r>
      <w:r w:rsidR="007C2AAE" w:rsidRPr="00010D53">
        <w:rPr>
          <w:rFonts w:ascii="Simplified Arabic" w:hAnsi="Simplified Arabic" w:cs="Simplified Arabic"/>
          <w:b/>
          <w:bCs/>
          <w:sz w:val="28"/>
          <w:szCs w:val="28"/>
          <w:rtl/>
        </w:rPr>
        <w:t xml:space="preserve"> ــــ النقد الأجنبي</w:t>
      </w:r>
      <w:r w:rsidR="00322B86" w:rsidRPr="00010D53">
        <w:rPr>
          <w:rFonts w:ascii="Simplified Arabic" w:hAnsi="Simplified Arabic" w:cs="Simplified Arabic"/>
          <w:b/>
          <w:bCs/>
          <w:sz w:val="28"/>
          <w:szCs w:val="28"/>
          <w:rtl/>
        </w:rPr>
        <w:t>:</w:t>
      </w:r>
    </w:p>
    <w:p w:rsidR="002F70E6" w:rsidRPr="00010D53" w:rsidRDefault="007C2AAE"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تتم الصفقات الدولية بعملة الدولة المصدرة  وتعاني العديد من الدول من مشكلة العملة بينما النقد الأجنبي هو سلعة قيمة قد تخضع عملية بيعها و </w:t>
      </w:r>
      <w:r w:rsidR="002F70E6" w:rsidRPr="00010D53">
        <w:rPr>
          <w:rFonts w:ascii="Simplified Arabic" w:hAnsi="Simplified Arabic" w:cs="Simplified Arabic"/>
          <w:sz w:val="28"/>
          <w:szCs w:val="28"/>
          <w:rtl/>
        </w:rPr>
        <w:t>شرائها</w:t>
      </w:r>
      <w:r w:rsidRPr="00010D53">
        <w:rPr>
          <w:rFonts w:ascii="Simplified Arabic" w:hAnsi="Simplified Arabic" w:cs="Simplified Arabic"/>
          <w:sz w:val="28"/>
          <w:szCs w:val="28"/>
          <w:rtl/>
        </w:rPr>
        <w:t xml:space="preserve"> للرقابة وبناء عليه فان صناعة التامين </w:t>
      </w:r>
      <w:r w:rsidR="002F70E6" w:rsidRPr="00010D53">
        <w:rPr>
          <w:rFonts w:ascii="Simplified Arabic" w:hAnsi="Simplified Arabic" w:cs="Simplified Arabic"/>
          <w:sz w:val="28"/>
          <w:szCs w:val="28"/>
          <w:rtl/>
        </w:rPr>
        <w:t>الراسخة</w:t>
      </w:r>
      <w:r w:rsidRPr="00010D53">
        <w:rPr>
          <w:rFonts w:ascii="Simplified Arabic" w:hAnsi="Simplified Arabic" w:cs="Simplified Arabic"/>
          <w:sz w:val="28"/>
          <w:szCs w:val="28"/>
          <w:rtl/>
        </w:rPr>
        <w:t>والسليمة ماليا والقادرة على الاحتفاظ بأخطارها ستساعد على التقليل من  مستوى حاجتها الى</w:t>
      </w:r>
      <w:r w:rsidR="002F70E6" w:rsidRPr="00010D53">
        <w:rPr>
          <w:rFonts w:ascii="Simplified Arabic" w:hAnsi="Simplified Arabic" w:cs="Simplified Arabic"/>
          <w:sz w:val="28"/>
          <w:szCs w:val="28"/>
          <w:rtl/>
        </w:rPr>
        <w:t>العملة الأجنبية</w:t>
      </w:r>
      <w:r w:rsidRPr="00010D53">
        <w:rPr>
          <w:rFonts w:ascii="Simplified Arabic" w:hAnsi="Simplified Arabic" w:cs="Simplified Arabic"/>
          <w:sz w:val="28"/>
          <w:szCs w:val="28"/>
          <w:rtl/>
        </w:rPr>
        <w:t xml:space="preserve"> .</w:t>
      </w:r>
    </w:p>
    <w:p w:rsidR="002F70E6" w:rsidRPr="00010D53" w:rsidRDefault="002F70E6" w:rsidP="0017301E">
      <w:pPr>
        <w:bidi/>
        <w:spacing w:before="240" w:line="360" w:lineRule="auto"/>
        <w:jc w:val="both"/>
        <w:outlineLvl w:val="0"/>
        <w:rPr>
          <w:rFonts w:ascii="Simplified Arabic" w:hAnsi="Simplified Arabic" w:cs="Simplified Arabic"/>
          <w:sz w:val="28"/>
          <w:szCs w:val="28"/>
          <w:rtl/>
        </w:rPr>
      </w:pPr>
      <w:r w:rsidRPr="00010D53">
        <w:rPr>
          <w:rFonts w:ascii="Simplified Arabic" w:hAnsi="Simplified Arabic" w:cs="Simplified Arabic"/>
          <w:b/>
          <w:bCs/>
          <w:sz w:val="28"/>
          <w:szCs w:val="28"/>
          <w:rtl/>
        </w:rPr>
        <w:t>8 ــــ</w:t>
      </w:r>
      <w:r w:rsidR="007C2AAE" w:rsidRPr="00010D53">
        <w:rPr>
          <w:rFonts w:ascii="Simplified Arabic" w:hAnsi="Simplified Arabic" w:cs="Simplified Arabic"/>
          <w:b/>
          <w:bCs/>
          <w:sz w:val="28"/>
          <w:szCs w:val="28"/>
          <w:rtl/>
        </w:rPr>
        <w:t xml:space="preserve"> خلق فرص </w:t>
      </w:r>
      <w:r w:rsidRPr="00010D53">
        <w:rPr>
          <w:rFonts w:ascii="Simplified Arabic" w:hAnsi="Simplified Arabic" w:cs="Simplified Arabic"/>
          <w:b/>
          <w:bCs/>
          <w:sz w:val="28"/>
          <w:szCs w:val="28"/>
          <w:rtl/>
        </w:rPr>
        <w:t>العمل:</w:t>
      </w:r>
    </w:p>
    <w:p w:rsidR="007112B3" w:rsidRDefault="007C2AAE"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إن وجود صناعة التامين ناجحة وسليمة يعني خلق العديد من فرص العمل في المشاركين </w:t>
      </w:r>
      <w:r w:rsidR="002F70E6" w:rsidRPr="00010D53">
        <w:rPr>
          <w:rFonts w:ascii="Simplified Arabic" w:hAnsi="Simplified Arabic" w:cs="Simplified Arabic"/>
          <w:sz w:val="28"/>
          <w:szCs w:val="28"/>
          <w:rtl/>
        </w:rPr>
        <w:t>الرئيسين في</w:t>
      </w:r>
      <w:r w:rsidRPr="00010D53">
        <w:rPr>
          <w:rFonts w:ascii="Simplified Arabic" w:hAnsi="Simplified Arabic" w:cs="Simplified Arabic"/>
          <w:sz w:val="28"/>
          <w:szCs w:val="28"/>
          <w:rtl/>
        </w:rPr>
        <w:t xml:space="preserve"> سوق التامين سواء في شركات التامين أم شركات المهن التأمينية الحرة أم الأسواق الردفية لصناعة التامين كمزودي</w:t>
      </w:r>
      <w:r w:rsidR="00580379" w:rsidRPr="00010D53">
        <w:rPr>
          <w:rFonts w:ascii="Simplified Arabic" w:hAnsi="Simplified Arabic" w:cs="Simplified Arabic"/>
          <w:sz w:val="28"/>
          <w:szCs w:val="28"/>
          <w:rtl/>
        </w:rPr>
        <w:t xml:space="preserve"> الخدمة التأمينية في المستشفيات والمراكز الطبية أو مراكز صيانة المركبا</w:t>
      </w:r>
      <w:r w:rsidR="005E4193" w:rsidRPr="00010D53">
        <w:rPr>
          <w:rFonts w:ascii="Simplified Arabic" w:hAnsi="Simplified Arabic" w:cs="Simplified Arabic"/>
          <w:sz w:val="28"/>
          <w:szCs w:val="28"/>
          <w:rtl/>
        </w:rPr>
        <w:t xml:space="preserve">ت أو شركات  توفير أدوات ومعدات </w:t>
      </w:r>
      <w:r w:rsidR="00580379" w:rsidRPr="00010D53">
        <w:rPr>
          <w:rFonts w:ascii="Simplified Arabic" w:hAnsi="Simplified Arabic" w:cs="Simplified Arabic"/>
          <w:sz w:val="28"/>
          <w:szCs w:val="28"/>
          <w:rtl/>
        </w:rPr>
        <w:t>السلامة العامة وغيرها.</w:t>
      </w:r>
    </w:p>
    <w:p w:rsidR="00580379" w:rsidRPr="00010D53" w:rsidRDefault="00C52BB2" w:rsidP="0017301E">
      <w:pPr>
        <w:bidi/>
        <w:spacing w:before="240" w:line="360" w:lineRule="auto"/>
        <w:jc w:val="both"/>
        <w:outlineLvl w:val="0"/>
        <w:rPr>
          <w:rFonts w:ascii="Simplified Arabic" w:hAnsi="Simplified Arabic" w:cs="Simplified Arabic"/>
          <w:b/>
          <w:bCs/>
          <w:sz w:val="28"/>
          <w:szCs w:val="28"/>
          <w:rtl/>
        </w:rPr>
      </w:pPr>
      <w:r w:rsidRPr="00010D53">
        <w:rPr>
          <w:rFonts w:ascii="Simplified Arabic" w:hAnsi="Simplified Arabic" w:cs="Simplified Arabic"/>
          <w:b/>
          <w:bCs/>
          <w:sz w:val="28"/>
          <w:szCs w:val="28"/>
          <w:rtl/>
        </w:rPr>
        <w:lastRenderedPageBreak/>
        <w:t xml:space="preserve">ب </w:t>
      </w:r>
      <w:r w:rsidR="008716EC" w:rsidRPr="00010D53">
        <w:rPr>
          <w:rFonts w:ascii="Simplified Arabic" w:hAnsi="Simplified Arabic" w:cs="Simplified Arabic"/>
          <w:b/>
          <w:bCs/>
          <w:sz w:val="28"/>
          <w:szCs w:val="28"/>
          <w:rtl/>
        </w:rPr>
        <w:t>:</w:t>
      </w:r>
      <w:r w:rsidR="00580379" w:rsidRPr="00010D53">
        <w:rPr>
          <w:rFonts w:ascii="Simplified Arabic" w:hAnsi="Simplified Arabic" w:cs="Simplified Arabic"/>
          <w:b/>
          <w:bCs/>
          <w:sz w:val="28"/>
          <w:szCs w:val="28"/>
          <w:rtl/>
        </w:rPr>
        <w:t xml:space="preserve"> أنواع</w:t>
      </w:r>
      <w:r w:rsidR="007C2AAE" w:rsidRPr="00010D53">
        <w:rPr>
          <w:rFonts w:ascii="Simplified Arabic" w:hAnsi="Simplified Arabic" w:cs="Simplified Arabic"/>
          <w:b/>
          <w:bCs/>
          <w:sz w:val="28"/>
          <w:szCs w:val="28"/>
          <w:rtl/>
        </w:rPr>
        <w:t xml:space="preserve"> التامين</w:t>
      </w:r>
    </w:p>
    <w:p w:rsidR="00580379" w:rsidRPr="00010D53" w:rsidRDefault="007C2AAE"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 يمكن تقسيم أنواع على عدة معايير من أبرزها مايلي</w:t>
      </w:r>
      <w:r w:rsidR="000126C0" w:rsidRPr="00010D53">
        <w:rPr>
          <w:rStyle w:val="Appelnotedebasdep"/>
          <w:rFonts w:ascii="Simplified Arabic" w:hAnsi="Simplified Arabic" w:cs="Simplified Arabic"/>
          <w:sz w:val="28"/>
          <w:szCs w:val="28"/>
          <w:rtl/>
        </w:rPr>
        <w:footnoteReference w:id="40"/>
      </w:r>
      <w:r w:rsidRPr="00010D53">
        <w:rPr>
          <w:rFonts w:ascii="Simplified Arabic" w:hAnsi="Simplified Arabic" w:cs="Simplified Arabic"/>
          <w:sz w:val="28"/>
          <w:szCs w:val="28"/>
          <w:rtl/>
        </w:rPr>
        <w:t xml:space="preserve">  :</w:t>
      </w:r>
    </w:p>
    <w:p w:rsidR="00AF5A66" w:rsidRPr="00010D53" w:rsidRDefault="00DB6171" w:rsidP="0017301E">
      <w:pPr>
        <w:bidi/>
        <w:spacing w:before="240" w:line="360" w:lineRule="auto"/>
        <w:jc w:val="both"/>
        <w:outlineLvl w:val="0"/>
        <w:rPr>
          <w:rFonts w:ascii="Simplified Arabic" w:hAnsi="Simplified Arabic" w:cs="Simplified Arabic"/>
          <w:b/>
          <w:bCs/>
          <w:sz w:val="28"/>
          <w:szCs w:val="28"/>
        </w:rPr>
      </w:pPr>
      <w:r w:rsidRPr="00010D53">
        <w:rPr>
          <w:rFonts w:ascii="Simplified Arabic" w:hAnsi="Simplified Arabic" w:cs="Simplified Arabic"/>
          <w:b/>
          <w:bCs/>
          <w:sz w:val="28"/>
          <w:szCs w:val="28"/>
          <w:rtl/>
        </w:rPr>
        <w:t>1</w:t>
      </w:r>
      <w:r w:rsidR="007C2AAE" w:rsidRPr="00010D53">
        <w:rPr>
          <w:rFonts w:ascii="Simplified Arabic" w:hAnsi="Simplified Arabic" w:cs="Simplified Arabic"/>
          <w:b/>
          <w:bCs/>
          <w:sz w:val="28"/>
          <w:szCs w:val="28"/>
          <w:rtl/>
        </w:rPr>
        <w:t xml:space="preserve"> ــــــــ حسب المعيار الإجبار والاختيار</w:t>
      </w:r>
      <w:r w:rsidR="00322B86" w:rsidRPr="00010D53">
        <w:rPr>
          <w:rFonts w:ascii="Simplified Arabic" w:hAnsi="Simplified Arabic" w:cs="Simplified Arabic"/>
          <w:b/>
          <w:bCs/>
          <w:sz w:val="28"/>
          <w:szCs w:val="28"/>
          <w:rtl/>
        </w:rPr>
        <w:t>:</w:t>
      </w:r>
    </w:p>
    <w:p w:rsidR="00AF5A66" w:rsidRPr="00010D53" w:rsidRDefault="00322B86"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1-1</w:t>
      </w:r>
      <w:r w:rsidR="007C2AAE" w:rsidRPr="00010D53">
        <w:rPr>
          <w:rFonts w:ascii="Simplified Arabic" w:hAnsi="Simplified Arabic" w:cs="Simplified Arabic"/>
          <w:b/>
          <w:bCs/>
          <w:sz w:val="28"/>
          <w:szCs w:val="28"/>
          <w:rtl/>
        </w:rPr>
        <w:t xml:space="preserve"> التامين الاختيار</w:t>
      </w:r>
      <w:r w:rsidR="00AF5A66" w:rsidRPr="00010D53">
        <w:rPr>
          <w:rFonts w:ascii="Simplified Arabic" w:hAnsi="Simplified Arabic" w:cs="Simplified Arabic"/>
          <w:b/>
          <w:bCs/>
          <w:sz w:val="28"/>
          <w:szCs w:val="28"/>
          <w:rtl/>
        </w:rPr>
        <w:t>ي</w:t>
      </w:r>
      <w:r w:rsidRPr="00010D53">
        <w:rPr>
          <w:rFonts w:ascii="Simplified Arabic" w:hAnsi="Simplified Arabic" w:cs="Simplified Arabic"/>
          <w:b/>
          <w:bCs/>
          <w:sz w:val="28"/>
          <w:szCs w:val="28"/>
          <w:rtl/>
        </w:rPr>
        <w:t>:</w:t>
      </w:r>
      <w:r w:rsidR="007C2AAE" w:rsidRPr="00010D53">
        <w:rPr>
          <w:rFonts w:ascii="Simplified Arabic" w:hAnsi="Simplified Arabic" w:cs="Simplified Arabic"/>
          <w:sz w:val="28"/>
          <w:szCs w:val="28"/>
          <w:rtl/>
        </w:rPr>
        <w:t xml:space="preserve">ويشمل كل أنواع التامين التي يتعاقد عليها الفرد أو المؤسسة بمحض </w:t>
      </w:r>
      <w:r w:rsidRPr="00010D53">
        <w:rPr>
          <w:rFonts w:ascii="Simplified Arabic" w:hAnsi="Simplified Arabic" w:cs="Simplified Arabic"/>
          <w:sz w:val="28"/>
          <w:szCs w:val="28"/>
          <w:rtl/>
        </w:rPr>
        <w:t>إرادتهم</w:t>
      </w:r>
      <w:r w:rsidR="007C2AAE" w:rsidRPr="00010D53">
        <w:rPr>
          <w:rFonts w:ascii="Simplified Arabic" w:hAnsi="Simplified Arabic" w:cs="Simplified Arabic"/>
          <w:sz w:val="28"/>
          <w:szCs w:val="28"/>
          <w:rtl/>
        </w:rPr>
        <w:t xml:space="preserve"> ، ذلك للحاجة الملحة لمثل هذه التغطية التأمينية ، أي انه لابد إن تتوافر هنا حرية الاختيار كأساس في التعاقد بين شركة التامين وبين الفرد والمؤسسة ومن أمثلة نجد : تامين الحوادث والحريق وتامين </w:t>
      </w:r>
      <w:r w:rsidRPr="00010D53">
        <w:rPr>
          <w:rFonts w:ascii="Simplified Arabic" w:hAnsi="Simplified Arabic" w:cs="Simplified Arabic"/>
          <w:sz w:val="28"/>
          <w:szCs w:val="28"/>
          <w:rtl/>
        </w:rPr>
        <w:t>السيارات</w:t>
      </w:r>
      <w:r w:rsidR="007C2AAE" w:rsidRPr="00010D53">
        <w:rPr>
          <w:rFonts w:ascii="Simplified Arabic" w:hAnsi="Simplified Arabic" w:cs="Simplified Arabic"/>
          <w:sz w:val="28"/>
          <w:szCs w:val="28"/>
          <w:rtl/>
        </w:rPr>
        <w:t xml:space="preserve"> غير  الإجباري  والسرقة والتامين البحري ،ويطلق على هذا النوع من التأمينات بالتأمينات الاختيارية أو الخاصة .   </w:t>
      </w:r>
    </w:p>
    <w:p w:rsidR="0061463B" w:rsidRPr="00010D53" w:rsidRDefault="00322B86"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1-2</w:t>
      </w:r>
      <w:r w:rsidR="007C2AAE" w:rsidRPr="00010D53">
        <w:rPr>
          <w:rFonts w:ascii="Simplified Arabic" w:hAnsi="Simplified Arabic" w:cs="Simplified Arabic"/>
          <w:b/>
          <w:bCs/>
          <w:sz w:val="28"/>
          <w:szCs w:val="28"/>
          <w:rtl/>
        </w:rPr>
        <w:t>التامين الإجبار</w:t>
      </w:r>
      <w:r w:rsidR="00AF5A66" w:rsidRPr="00010D53">
        <w:rPr>
          <w:rFonts w:ascii="Simplified Arabic" w:hAnsi="Simplified Arabic" w:cs="Simplified Arabic"/>
          <w:b/>
          <w:bCs/>
          <w:sz w:val="28"/>
          <w:szCs w:val="28"/>
          <w:rtl/>
        </w:rPr>
        <w:t>ي</w:t>
      </w:r>
      <w:r w:rsidRPr="00010D53">
        <w:rPr>
          <w:rFonts w:ascii="Simplified Arabic" w:hAnsi="Simplified Arabic" w:cs="Simplified Arabic"/>
          <w:b/>
          <w:bCs/>
          <w:sz w:val="28"/>
          <w:szCs w:val="28"/>
          <w:rtl/>
        </w:rPr>
        <w:t>:</w:t>
      </w:r>
      <w:r w:rsidR="007C2AAE" w:rsidRPr="00010D53">
        <w:rPr>
          <w:rFonts w:ascii="Simplified Arabic" w:hAnsi="Simplified Arabic" w:cs="Simplified Arabic"/>
          <w:sz w:val="28"/>
          <w:szCs w:val="28"/>
          <w:rtl/>
        </w:rPr>
        <w:t xml:space="preserve">ويشمل كل أنواع  التامين التي تلتزم الدولة  بتوفيرها  </w:t>
      </w:r>
      <w:r w:rsidR="00AF5A66" w:rsidRPr="00010D53">
        <w:rPr>
          <w:rFonts w:ascii="Simplified Arabic" w:hAnsi="Simplified Arabic" w:cs="Simplified Arabic"/>
          <w:sz w:val="28"/>
          <w:szCs w:val="28"/>
          <w:rtl/>
        </w:rPr>
        <w:t>للإفراد</w:t>
      </w:r>
      <w:r w:rsidR="007C2AAE" w:rsidRPr="00010D53">
        <w:rPr>
          <w:rFonts w:ascii="Simplified Arabic" w:hAnsi="Simplified Arabic" w:cs="Simplified Arabic"/>
          <w:sz w:val="28"/>
          <w:szCs w:val="28"/>
          <w:rtl/>
        </w:rPr>
        <w:t xml:space="preserve"> أو المؤسسات أو تلزمهم بالتعاقد عليها وذالك بهدف اجتماعي آو لمصلحة طبقة ضعيفة في المجتمع أي إن عنصر الإجبار أو </w:t>
      </w:r>
      <w:r w:rsidR="005E4193" w:rsidRPr="00010D53">
        <w:rPr>
          <w:rFonts w:ascii="Simplified Arabic" w:hAnsi="Simplified Arabic" w:cs="Simplified Arabic"/>
          <w:sz w:val="28"/>
          <w:szCs w:val="28"/>
          <w:rtl/>
        </w:rPr>
        <w:t>الالتزام</w:t>
      </w:r>
      <w:r w:rsidR="007C2AAE" w:rsidRPr="00010D53">
        <w:rPr>
          <w:rFonts w:ascii="Simplified Arabic" w:hAnsi="Simplified Arabic" w:cs="Simplified Arabic"/>
          <w:sz w:val="28"/>
          <w:szCs w:val="28"/>
          <w:rtl/>
        </w:rPr>
        <w:t xml:space="preserve"> من الدولة هو أساس التعاقد ، ويشمل هذا النوع من التامين كافة التأمينات الاجتماعية ( العجز ،الوفاة ، الشيخوخة ، البطالة  والمرض، إصابات العمل ) وبعض التأمينات الخاصة الإجبارية كالتامين  الإجباري </w:t>
      </w:r>
      <w:r w:rsidR="005E4193" w:rsidRPr="00010D53">
        <w:rPr>
          <w:rFonts w:ascii="Simplified Arabic" w:hAnsi="Simplified Arabic" w:cs="Simplified Arabic"/>
          <w:sz w:val="28"/>
          <w:szCs w:val="28"/>
          <w:rtl/>
        </w:rPr>
        <w:t>للسيارات</w:t>
      </w:r>
      <w:r w:rsidR="007C2AAE" w:rsidRPr="00010D53">
        <w:rPr>
          <w:rFonts w:ascii="Simplified Arabic" w:hAnsi="Simplified Arabic" w:cs="Simplified Arabic"/>
          <w:sz w:val="28"/>
          <w:szCs w:val="28"/>
          <w:rtl/>
        </w:rPr>
        <w:t xml:space="preserve"> .</w:t>
      </w:r>
    </w:p>
    <w:p w:rsidR="0061463B" w:rsidRPr="00010D53" w:rsidRDefault="00242E2A" w:rsidP="0017301E">
      <w:pPr>
        <w:bidi/>
        <w:spacing w:before="240" w:line="360" w:lineRule="auto"/>
        <w:jc w:val="both"/>
        <w:outlineLvl w:val="0"/>
        <w:rPr>
          <w:rFonts w:ascii="Simplified Arabic" w:hAnsi="Simplified Arabic" w:cs="Simplified Arabic"/>
          <w:sz w:val="28"/>
          <w:szCs w:val="28"/>
          <w:rtl/>
        </w:rPr>
      </w:pPr>
      <w:r w:rsidRPr="00010D53">
        <w:rPr>
          <w:rFonts w:ascii="Simplified Arabic" w:hAnsi="Simplified Arabic" w:cs="Simplified Arabic"/>
          <w:b/>
          <w:bCs/>
          <w:sz w:val="28"/>
          <w:szCs w:val="28"/>
          <w:rtl/>
        </w:rPr>
        <w:t>2</w:t>
      </w:r>
      <w:r w:rsidR="007C2AAE" w:rsidRPr="00010D53">
        <w:rPr>
          <w:rFonts w:ascii="Simplified Arabic" w:hAnsi="Simplified Arabic" w:cs="Simplified Arabic"/>
          <w:b/>
          <w:bCs/>
          <w:sz w:val="28"/>
          <w:szCs w:val="28"/>
          <w:rtl/>
        </w:rPr>
        <w:t xml:space="preserve"> ـــــحسب معيار الغرض من التامين </w:t>
      </w:r>
      <w:r w:rsidR="00322B86" w:rsidRPr="00010D53">
        <w:rPr>
          <w:rFonts w:ascii="Simplified Arabic" w:hAnsi="Simplified Arabic" w:cs="Simplified Arabic"/>
          <w:b/>
          <w:bCs/>
          <w:sz w:val="28"/>
          <w:szCs w:val="28"/>
          <w:rtl/>
        </w:rPr>
        <w:t>:</w:t>
      </w:r>
    </w:p>
    <w:p w:rsidR="0061463B" w:rsidRPr="00010D53" w:rsidRDefault="00242E2A" w:rsidP="0017301E">
      <w:pPr>
        <w:bidi/>
        <w:spacing w:before="240" w:line="360" w:lineRule="auto"/>
        <w:jc w:val="both"/>
        <w:rPr>
          <w:rFonts w:ascii="Simplified Arabic" w:hAnsi="Simplified Arabic" w:cs="Simplified Arabic"/>
          <w:b/>
          <w:bCs/>
          <w:sz w:val="28"/>
          <w:szCs w:val="28"/>
        </w:rPr>
      </w:pPr>
      <w:r w:rsidRPr="00010D53">
        <w:rPr>
          <w:rFonts w:ascii="Simplified Arabic" w:hAnsi="Simplified Arabic" w:cs="Simplified Arabic"/>
          <w:b/>
          <w:bCs/>
          <w:sz w:val="28"/>
          <w:szCs w:val="28"/>
          <w:rtl/>
        </w:rPr>
        <w:t>2-1</w:t>
      </w:r>
      <w:r w:rsidR="007C2AAE" w:rsidRPr="00010D53">
        <w:rPr>
          <w:rFonts w:ascii="Simplified Arabic" w:hAnsi="Simplified Arabic" w:cs="Simplified Arabic"/>
          <w:b/>
          <w:bCs/>
          <w:sz w:val="28"/>
          <w:szCs w:val="28"/>
          <w:rtl/>
        </w:rPr>
        <w:t>التامين التجار</w:t>
      </w:r>
      <w:r w:rsidR="0061463B" w:rsidRPr="00010D53">
        <w:rPr>
          <w:rFonts w:ascii="Simplified Arabic" w:hAnsi="Simplified Arabic" w:cs="Simplified Arabic"/>
          <w:b/>
          <w:bCs/>
          <w:sz w:val="28"/>
          <w:szCs w:val="28"/>
          <w:rtl/>
        </w:rPr>
        <w:t>ي</w:t>
      </w:r>
      <w:r w:rsidRPr="00010D53">
        <w:rPr>
          <w:rFonts w:ascii="Simplified Arabic" w:hAnsi="Simplified Arabic" w:cs="Simplified Arabic"/>
          <w:b/>
          <w:bCs/>
          <w:sz w:val="28"/>
          <w:szCs w:val="28"/>
          <w:rtl/>
        </w:rPr>
        <w:t xml:space="preserve">: </w:t>
      </w:r>
      <w:r w:rsidR="007C2AAE" w:rsidRPr="00010D53">
        <w:rPr>
          <w:rFonts w:ascii="Simplified Arabic" w:hAnsi="Simplified Arabic" w:cs="Simplified Arabic"/>
          <w:sz w:val="28"/>
          <w:szCs w:val="28"/>
          <w:rtl/>
        </w:rPr>
        <w:t xml:space="preserve"> ويقوم التامين هنا على أساس  تجاري أو بغرض تحقيق الربح ، وعادة ما يقوم  بهذا النوع من التامين شركات المساهمة وهيئات التامين بالاكتتاب ، حيث يتم حساب قسط التامين هنا </w:t>
      </w:r>
      <w:r w:rsidR="007C2AAE" w:rsidRPr="00010D53">
        <w:rPr>
          <w:rFonts w:ascii="Simplified Arabic" w:hAnsi="Simplified Arabic" w:cs="Simplified Arabic"/>
          <w:sz w:val="28"/>
          <w:szCs w:val="28"/>
          <w:rtl/>
        </w:rPr>
        <w:lastRenderedPageBreak/>
        <w:t>بحيث يغطي الخطر المؤمن منه بجانب نسبة إضافية  أخرى لتغطية الأعباء الإدارية أو الإضافة ونسبة الربح التي تهدف إليها مثل هذه الهيئات</w:t>
      </w:r>
      <w:r w:rsidR="007C2AAE" w:rsidRPr="00010D53">
        <w:rPr>
          <w:rFonts w:ascii="Simplified Arabic" w:hAnsi="Simplified Arabic" w:cs="Simplified Arabic"/>
          <w:sz w:val="28"/>
          <w:szCs w:val="28"/>
        </w:rPr>
        <w:t xml:space="preserve"> . </w:t>
      </w:r>
    </w:p>
    <w:p w:rsidR="0061463B" w:rsidRPr="00010D53" w:rsidRDefault="00242E2A"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2-2</w:t>
      </w:r>
      <w:r w:rsidR="007C2AAE" w:rsidRPr="00010D53">
        <w:rPr>
          <w:rFonts w:ascii="Simplified Arabic" w:hAnsi="Simplified Arabic" w:cs="Simplified Arabic"/>
          <w:b/>
          <w:bCs/>
          <w:sz w:val="28"/>
          <w:szCs w:val="28"/>
          <w:rtl/>
        </w:rPr>
        <w:t>التامين الاجتماعي</w:t>
      </w:r>
      <w:r w:rsidRPr="00010D53">
        <w:rPr>
          <w:rFonts w:ascii="Simplified Arabic" w:hAnsi="Simplified Arabic" w:cs="Simplified Arabic"/>
          <w:b/>
          <w:bCs/>
          <w:sz w:val="28"/>
          <w:szCs w:val="28"/>
          <w:rtl/>
        </w:rPr>
        <w:t>:</w:t>
      </w:r>
      <w:r w:rsidR="007C2AAE" w:rsidRPr="00010D53">
        <w:rPr>
          <w:rFonts w:ascii="Simplified Arabic" w:hAnsi="Simplified Arabic" w:cs="Simplified Arabic"/>
          <w:sz w:val="28"/>
          <w:szCs w:val="28"/>
          <w:rtl/>
        </w:rPr>
        <w:t xml:space="preserve">ويقوم التامين هنا على أساس أهداف اجتماعية أي لا يهدف هذا النوع من التامين إلى تحقيق </w:t>
      </w:r>
      <w:r w:rsidRPr="00010D53">
        <w:rPr>
          <w:rFonts w:ascii="Simplified Arabic" w:hAnsi="Simplified Arabic" w:cs="Simplified Arabic"/>
          <w:sz w:val="28"/>
          <w:szCs w:val="28"/>
          <w:rtl/>
        </w:rPr>
        <w:t>الربح،</w:t>
      </w:r>
      <w:r w:rsidR="007C2AAE" w:rsidRPr="00010D53">
        <w:rPr>
          <w:rFonts w:ascii="Simplified Arabic" w:hAnsi="Simplified Arabic" w:cs="Simplified Arabic"/>
          <w:sz w:val="28"/>
          <w:szCs w:val="28"/>
          <w:rtl/>
        </w:rPr>
        <w:t xml:space="preserve"> ولكن بهدف إلى حماية الطبقات الضعيفة في المجتمع من  لا أخطار يتعرضون لها و دخل </w:t>
      </w:r>
      <w:r w:rsidRPr="00010D53">
        <w:rPr>
          <w:rFonts w:ascii="Simplified Arabic" w:hAnsi="Simplified Arabic" w:cs="Simplified Arabic"/>
          <w:sz w:val="28"/>
          <w:szCs w:val="28"/>
          <w:rtl/>
        </w:rPr>
        <w:t xml:space="preserve">لإرادتهم في حدوثها ولا قدرة لهم على </w:t>
      </w:r>
      <w:r w:rsidR="007C2AAE" w:rsidRPr="00010D53">
        <w:rPr>
          <w:rFonts w:ascii="Simplified Arabic" w:hAnsi="Simplified Arabic" w:cs="Simplified Arabic"/>
          <w:sz w:val="28"/>
          <w:szCs w:val="28"/>
          <w:rtl/>
        </w:rPr>
        <w:t xml:space="preserve"> حماية أنفسهم </w:t>
      </w:r>
      <w:r w:rsidRPr="00010D53">
        <w:rPr>
          <w:rFonts w:ascii="Simplified Arabic" w:hAnsi="Simplified Arabic" w:cs="Simplified Arabic"/>
          <w:sz w:val="28"/>
          <w:szCs w:val="28"/>
          <w:rtl/>
        </w:rPr>
        <w:t>منها،</w:t>
      </w:r>
      <w:r w:rsidR="007C2AAE" w:rsidRPr="00010D53">
        <w:rPr>
          <w:rFonts w:ascii="Simplified Arabic" w:hAnsi="Simplified Arabic" w:cs="Simplified Arabic"/>
          <w:sz w:val="28"/>
          <w:szCs w:val="28"/>
          <w:rtl/>
        </w:rPr>
        <w:t xml:space="preserve"> وعادة ما يفرض هذا النوع من التامين إجباريا ، وغالبا ما تقوم بتنفيذه هيئات حكومية  </w:t>
      </w:r>
      <w:r w:rsidRPr="00010D53">
        <w:rPr>
          <w:rFonts w:ascii="Simplified Arabic" w:hAnsi="Simplified Arabic" w:cs="Simplified Arabic"/>
          <w:sz w:val="28"/>
          <w:szCs w:val="28"/>
          <w:rtl/>
        </w:rPr>
        <w:t>.</w:t>
      </w:r>
    </w:p>
    <w:p w:rsidR="0061463B" w:rsidRPr="00010D53" w:rsidRDefault="00242E2A" w:rsidP="0017301E">
      <w:pPr>
        <w:bidi/>
        <w:spacing w:before="240" w:line="360" w:lineRule="auto"/>
        <w:jc w:val="both"/>
        <w:outlineLvl w:val="0"/>
        <w:rPr>
          <w:rFonts w:ascii="Simplified Arabic" w:hAnsi="Simplified Arabic" w:cs="Simplified Arabic"/>
          <w:sz w:val="28"/>
          <w:szCs w:val="28"/>
          <w:rtl/>
        </w:rPr>
      </w:pPr>
      <w:r w:rsidRPr="00010D53">
        <w:rPr>
          <w:rFonts w:ascii="Simplified Arabic" w:hAnsi="Simplified Arabic" w:cs="Simplified Arabic"/>
          <w:b/>
          <w:bCs/>
          <w:sz w:val="28"/>
          <w:szCs w:val="28"/>
          <w:rtl/>
        </w:rPr>
        <w:t>3</w:t>
      </w:r>
      <w:r w:rsidR="007C2AAE" w:rsidRPr="00010D53">
        <w:rPr>
          <w:rFonts w:ascii="Simplified Arabic" w:hAnsi="Simplified Arabic" w:cs="Simplified Arabic"/>
          <w:b/>
          <w:bCs/>
          <w:sz w:val="28"/>
          <w:szCs w:val="28"/>
          <w:rtl/>
        </w:rPr>
        <w:t xml:space="preserve">حسب معيار تحديد </w:t>
      </w:r>
      <w:r w:rsidRPr="00010D53">
        <w:rPr>
          <w:rFonts w:ascii="Simplified Arabic" w:hAnsi="Simplified Arabic" w:cs="Simplified Arabic"/>
          <w:b/>
          <w:bCs/>
          <w:sz w:val="28"/>
          <w:szCs w:val="28"/>
          <w:rtl/>
        </w:rPr>
        <w:t>الخسارة:</w:t>
      </w:r>
      <w:r w:rsidR="00770E7E" w:rsidRPr="00010D53">
        <w:rPr>
          <w:rStyle w:val="Appelnotedebasdep"/>
          <w:rFonts w:ascii="Simplified Arabic" w:hAnsi="Simplified Arabic" w:cs="Simplified Arabic"/>
          <w:b/>
          <w:bCs/>
          <w:sz w:val="28"/>
          <w:szCs w:val="28"/>
          <w:rtl/>
        </w:rPr>
        <w:footnoteReference w:id="41"/>
      </w:r>
    </w:p>
    <w:p w:rsidR="0061463B" w:rsidRPr="00010D53" w:rsidRDefault="00242E2A"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3-1</w:t>
      </w:r>
      <w:r w:rsidR="007C2AAE" w:rsidRPr="00010D53">
        <w:rPr>
          <w:rFonts w:ascii="Simplified Arabic" w:hAnsi="Simplified Arabic" w:cs="Simplified Arabic"/>
          <w:b/>
          <w:bCs/>
          <w:sz w:val="28"/>
          <w:szCs w:val="28"/>
          <w:rtl/>
        </w:rPr>
        <w:t xml:space="preserve">التأمينات النقدية </w:t>
      </w:r>
      <w:r w:rsidR="0061463B" w:rsidRPr="00010D53">
        <w:rPr>
          <w:rFonts w:ascii="Simplified Arabic" w:hAnsi="Simplified Arabic" w:cs="Simplified Arabic"/>
          <w:b/>
          <w:bCs/>
          <w:sz w:val="28"/>
          <w:szCs w:val="28"/>
          <w:rtl/>
        </w:rPr>
        <w:t xml:space="preserve">: </w:t>
      </w:r>
      <w:r w:rsidR="007C2AAE" w:rsidRPr="00010D53">
        <w:rPr>
          <w:rFonts w:ascii="Simplified Arabic" w:hAnsi="Simplified Arabic" w:cs="Simplified Arabic"/>
          <w:sz w:val="28"/>
          <w:szCs w:val="28"/>
          <w:rtl/>
        </w:rPr>
        <w:t xml:space="preserve">وتشمل كافة </w:t>
      </w:r>
      <w:r w:rsidR="0061463B" w:rsidRPr="00010D53">
        <w:rPr>
          <w:rFonts w:ascii="Simplified Arabic" w:hAnsi="Simplified Arabic" w:cs="Simplified Arabic"/>
          <w:sz w:val="28"/>
          <w:szCs w:val="28"/>
          <w:rtl/>
        </w:rPr>
        <w:t>أنواع</w:t>
      </w:r>
      <w:r w:rsidR="007C2AAE" w:rsidRPr="00010D53">
        <w:rPr>
          <w:rFonts w:ascii="Simplified Arabic" w:hAnsi="Simplified Arabic" w:cs="Simplified Arabic"/>
          <w:sz w:val="28"/>
          <w:szCs w:val="28"/>
          <w:rtl/>
        </w:rPr>
        <w:t xml:space="preserve"> التامين التي يصعب تقدير الخسارة المادية الناتجة عنها عند تحقق مسببات الخطر المؤمن منها  وذلك لوجود جانب معنوي  نتيجة تحقق الخطر ، فنظار لصعوبة القياس للأخطار المعنوية يتفق مقدما على مبلغ ، التعويض المستحق عند تحقيق هذا الخطر فعالا ويتمثل ذلك في مبلغ التامين ، وتعد تأمينات الحياة من ابرز التأمينات التي ينطبق عليها الاعتبار السابق  لذلك أطلق عليها بالتأمينات النقدية أي التي تقدر فيها قيمة الخسارة مقومة بالنقد مقدما والتي يجب تحملها بالكامل عند تحقق الخطر المؤمن منه .</w:t>
      </w:r>
    </w:p>
    <w:p w:rsidR="0061463B" w:rsidRDefault="00242E2A"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3-2</w:t>
      </w:r>
      <w:r w:rsidR="007C2AAE" w:rsidRPr="00010D53">
        <w:rPr>
          <w:rFonts w:ascii="Simplified Arabic" w:hAnsi="Simplified Arabic" w:cs="Simplified Arabic"/>
          <w:b/>
          <w:bCs/>
          <w:sz w:val="28"/>
          <w:szCs w:val="28"/>
          <w:rtl/>
        </w:rPr>
        <w:t xml:space="preserve"> تأمينات الخسائر</w:t>
      </w:r>
      <w:r w:rsidR="0061463B" w:rsidRPr="00010D53">
        <w:rPr>
          <w:rFonts w:ascii="Simplified Arabic" w:hAnsi="Simplified Arabic" w:cs="Simplified Arabic"/>
          <w:sz w:val="28"/>
          <w:szCs w:val="28"/>
          <w:rtl/>
        </w:rPr>
        <w:t xml:space="preserve">: </w:t>
      </w:r>
      <w:r w:rsidR="007C2AAE" w:rsidRPr="00010D53">
        <w:rPr>
          <w:rFonts w:ascii="Simplified Arabic" w:hAnsi="Simplified Arabic" w:cs="Simplified Arabic"/>
          <w:sz w:val="28"/>
          <w:szCs w:val="28"/>
          <w:rtl/>
        </w:rPr>
        <w:t>وتشمل كافة أنواع التامين التي يسهل فيها تحديد الخسارة المادية الفعلية الناتجة عن تحقق الخطر المؤمن منه ، وينطبق ذلك على تأمينات الممتلكات بأنواعها المختلفة ، فالتعويض هنا يتناسب مع  الخسارة الفعلية وبحد أقصى مبلغ التامين المحدد في وثيقة التامين .</w:t>
      </w:r>
    </w:p>
    <w:p w:rsidR="007112B3" w:rsidRPr="00010D53" w:rsidRDefault="007112B3" w:rsidP="0017301E">
      <w:pPr>
        <w:bidi/>
        <w:spacing w:before="240" w:line="360" w:lineRule="auto"/>
        <w:jc w:val="both"/>
        <w:rPr>
          <w:rFonts w:ascii="Simplified Arabic" w:hAnsi="Simplified Arabic" w:cs="Simplified Arabic"/>
          <w:sz w:val="28"/>
          <w:szCs w:val="28"/>
          <w:rtl/>
        </w:rPr>
      </w:pPr>
    </w:p>
    <w:p w:rsidR="0061463B" w:rsidRPr="00010D53" w:rsidRDefault="0061463B" w:rsidP="0017301E">
      <w:pPr>
        <w:bidi/>
        <w:spacing w:before="240" w:line="360" w:lineRule="auto"/>
        <w:jc w:val="both"/>
        <w:outlineLvl w:val="0"/>
        <w:rPr>
          <w:rFonts w:ascii="Simplified Arabic" w:hAnsi="Simplified Arabic" w:cs="Simplified Arabic"/>
          <w:sz w:val="28"/>
          <w:szCs w:val="28"/>
          <w:rtl/>
        </w:rPr>
      </w:pPr>
      <w:r w:rsidRPr="00010D53">
        <w:rPr>
          <w:rFonts w:ascii="Simplified Arabic" w:hAnsi="Simplified Arabic" w:cs="Simplified Arabic"/>
          <w:b/>
          <w:bCs/>
          <w:sz w:val="28"/>
          <w:szCs w:val="28"/>
          <w:rtl/>
        </w:rPr>
        <w:lastRenderedPageBreak/>
        <w:t>4</w:t>
      </w:r>
      <w:r w:rsidR="007C2AAE" w:rsidRPr="00010D53">
        <w:rPr>
          <w:rFonts w:ascii="Simplified Arabic" w:hAnsi="Simplified Arabic" w:cs="Simplified Arabic"/>
          <w:b/>
          <w:bCs/>
          <w:sz w:val="28"/>
          <w:szCs w:val="28"/>
          <w:rtl/>
        </w:rPr>
        <w:t xml:space="preserve">-حسب معيار الخطر موضوع </w:t>
      </w:r>
      <w:r w:rsidR="00BD7292" w:rsidRPr="00010D53">
        <w:rPr>
          <w:rFonts w:ascii="Simplified Arabic" w:hAnsi="Simplified Arabic" w:cs="Simplified Arabic"/>
          <w:b/>
          <w:bCs/>
          <w:sz w:val="28"/>
          <w:szCs w:val="28"/>
          <w:rtl/>
        </w:rPr>
        <w:t>التامين:</w:t>
      </w:r>
    </w:p>
    <w:p w:rsidR="0061463B" w:rsidRPr="00010D53" w:rsidRDefault="0061463B"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1 -4</w:t>
      </w:r>
      <w:r w:rsidR="007C2AAE" w:rsidRPr="00010D53">
        <w:rPr>
          <w:rFonts w:ascii="Simplified Arabic" w:hAnsi="Simplified Arabic" w:cs="Simplified Arabic"/>
          <w:b/>
          <w:bCs/>
          <w:sz w:val="28"/>
          <w:szCs w:val="28"/>
          <w:rtl/>
        </w:rPr>
        <w:t xml:space="preserve"> تأمينات الأشخاص</w:t>
      </w:r>
      <w:r w:rsidR="009633A6" w:rsidRPr="00010D53">
        <w:rPr>
          <w:rFonts w:ascii="Simplified Arabic" w:hAnsi="Simplified Arabic" w:cs="Simplified Arabic"/>
          <w:b/>
          <w:bCs/>
          <w:sz w:val="28"/>
          <w:szCs w:val="28"/>
          <w:rtl/>
        </w:rPr>
        <w:t>:</w:t>
      </w:r>
      <w:r w:rsidR="007C2AAE" w:rsidRPr="00010D53">
        <w:rPr>
          <w:rFonts w:ascii="Simplified Arabic" w:hAnsi="Simplified Arabic" w:cs="Simplified Arabic"/>
          <w:sz w:val="28"/>
          <w:szCs w:val="28"/>
          <w:rtl/>
        </w:rPr>
        <w:t xml:space="preserve">  يكون الخطر المؤمن منه متعلقا بشخص المؤمن له ، ومن أمثلته  :التأمينات على الحياة من المرض ، تأمينات الشيخوخة و البطالة ، تأمينات الحوادث الشخصية </w:t>
      </w:r>
      <w:r w:rsidR="003357E6" w:rsidRPr="00010D53">
        <w:rPr>
          <w:rFonts w:ascii="Simplified Arabic" w:hAnsi="Simplified Arabic" w:cs="Simplified Arabic"/>
          <w:sz w:val="28"/>
          <w:szCs w:val="28"/>
          <w:rtl/>
        </w:rPr>
        <w:t>و إصابات</w:t>
      </w:r>
      <w:r w:rsidR="007C2AAE" w:rsidRPr="00010D53">
        <w:rPr>
          <w:rFonts w:ascii="Simplified Arabic" w:hAnsi="Simplified Arabic" w:cs="Simplified Arabic"/>
          <w:sz w:val="28"/>
          <w:szCs w:val="28"/>
          <w:rtl/>
        </w:rPr>
        <w:t xml:space="preserve"> العمل ، ويمكن للشخص أن يؤمن نفسه وأولاده و زوجته   .</w:t>
      </w:r>
    </w:p>
    <w:p w:rsidR="007C2AAE" w:rsidRPr="00010D53" w:rsidRDefault="0061463B"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 xml:space="preserve"> 2 -4 </w:t>
      </w:r>
      <w:r w:rsidR="007C2AAE" w:rsidRPr="00010D53">
        <w:rPr>
          <w:rFonts w:ascii="Simplified Arabic" w:hAnsi="Simplified Arabic" w:cs="Simplified Arabic"/>
          <w:b/>
          <w:bCs/>
          <w:sz w:val="28"/>
          <w:szCs w:val="28"/>
          <w:rtl/>
        </w:rPr>
        <w:t>ـــــ تأمينات الممتلكات</w:t>
      </w:r>
      <w:r w:rsidR="009633A6" w:rsidRPr="00010D53">
        <w:rPr>
          <w:rFonts w:ascii="Simplified Arabic" w:hAnsi="Simplified Arabic" w:cs="Simplified Arabic"/>
          <w:b/>
          <w:bCs/>
          <w:sz w:val="28"/>
          <w:szCs w:val="28"/>
          <w:rtl/>
        </w:rPr>
        <w:t>:</w:t>
      </w:r>
      <w:r w:rsidR="007C2AAE" w:rsidRPr="00010D53">
        <w:rPr>
          <w:rFonts w:ascii="Simplified Arabic" w:hAnsi="Simplified Arabic" w:cs="Simplified Arabic"/>
          <w:sz w:val="28"/>
          <w:szCs w:val="28"/>
          <w:rtl/>
        </w:rPr>
        <w:t>يكون الخطر المؤمن منه أمار يتعلق بمال المؤمن له ، ومن أمثلتها : التامين علة السرقة ، والحريق والتلف التي قد ا كالبنايات والمخازن والمتاجر تخص عقار أو قد تخص الأثاث  ع المؤمن عليه كما قد يكون الموضو</w:t>
      </w:r>
      <w:r w:rsidRPr="00010D53">
        <w:rPr>
          <w:rFonts w:ascii="Simplified Arabic" w:hAnsi="Simplified Arabic" w:cs="Simplified Arabic"/>
          <w:sz w:val="28"/>
          <w:szCs w:val="28"/>
          <w:rtl/>
        </w:rPr>
        <w:t>ع</w:t>
      </w:r>
      <w:r w:rsidR="007C2AAE" w:rsidRPr="00010D53">
        <w:rPr>
          <w:rFonts w:ascii="Simplified Arabic" w:hAnsi="Simplified Arabic" w:cs="Simplified Arabic"/>
          <w:sz w:val="28"/>
          <w:szCs w:val="28"/>
          <w:rtl/>
        </w:rPr>
        <w:t xml:space="preserve"> ، والبضاعة نقودا أو </w:t>
      </w:r>
      <w:r w:rsidRPr="00010D53">
        <w:rPr>
          <w:rFonts w:ascii="Simplified Arabic" w:hAnsi="Simplified Arabic" w:cs="Simplified Arabic"/>
          <w:sz w:val="28"/>
          <w:szCs w:val="28"/>
          <w:rtl/>
        </w:rPr>
        <w:t>مجوهرات</w:t>
      </w:r>
      <w:r w:rsidR="007C2AAE" w:rsidRPr="00010D53">
        <w:rPr>
          <w:rFonts w:ascii="Simplified Arabic" w:hAnsi="Simplified Arabic" w:cs="Simplified Arabic"/>
          <w:sz w:val="28"/>
          <w:szCs w:val="28"/>
          <w:rtl/>
        </w:rPr>
        <w:t xml:space="preserve"> ثمينة أو . قد يكون </w:t>
      </w:r>
      <w:r w:rsidRPr="00010D53">
        <w:rPr>
          <w:rFonts w:ascii="Simplified Arabic" w:hAnsi="Simplified Arabic" w:cs="Simplified Arabic"/>
          <w:sz w:val="28"/>
          <w:szCs w:val="28"/>
          <w:rtl/>
        </w:rPr>
        <w:t>قرضا</w:t>
      </w:r>
      <w:r w:rsidR="007C2AAE" w:rsidRPr="00010D53">
        <w:rPr>
          <w:rFonts w:ascii="Simplified Arabic" w:hAnsi="Simplified Arabic" w:cs="Simplified Arabic"/>
          <w:sz w:val="28"/>
          <w:szCs w:val="28"/>
          <w:rtl/>
        </w:rPr>
        <w:t xml:space="preserve"> من القروض </w:t>
      </w:r>
      <w:r w:rsidRPr="00010D53">
        <w:rPr>
          <w:rFonts w:ascii="Simplified Arabic" w:hAnsi="Simplified Arabic" w:cs="Simplified Arabic"/>
          <w:sz w:val="28"/>
          <w:szCs w:val="28"/>
          <w:rtl/>
        </w:rPr>
        <w:t>التجارية</w:t>
      </w:r>
    </w:p>
    <w:p w:rsidR="008916DF" w:rsidRPr="00010D53" w:rsidRDefault="0061463B"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 xml:space="preserve">3 -4 </w:t>
      </w:r>
      <w:r w:rsidR="007C2AAE" w:rsidRPr="00010D53">
        <w:rPr>
          <w:rFonts w:ascii="Simplified Arabic" w:hAnsi="Simplified Arabic" w:cs="Simplified Arabic"/>
          <w:b/>
          <w:bCs/>
          <w:sz w:val="28"/>
          <w:szCs w:val="28"/>
          <w:rtl/>
        </w:rPr>
        <w:t>ـــــــ تأمينات المسؤولية المدنية</w:t>
      </w:r>
      <w:r w:rsidR="009633A6" w:rsidRPr="00010D53">
        <w:rPr>
          <w:rFonts w:ascii="Simplified Arabic" w:hAnsi="Simplified Arabic" w:cs="Simplified Arabic"/>
          <w:b/>
          <w:bCs/>
          <w:sz w:val="28"/>
          <w:szCs w:val="28"/>
          <w:rtl/>
        </w:rPr>
        <w:t>:</w:t>
      </w:r>
      <w:r w:rsidR="007C2AAE" w:rsidRPr="00010D53">
        <w:rPr>
          <w:rFonts w:ascii="Simplified Arabic" w:hAnsi="Simplified Arabic" w:cs="Simplified Arabic"/>
          <w:sz w:val="28"/>
          <w:szCs w:val="28"/>
          <w:rtl/>
        </w:rPr>
        <w:t xml:space="preserve">هنا يتم التامين على الضرر الذي ينجم على مسؤولية الفرد اتجاه الغير ، سواء كان الضرر قد أصاب الغير في ماله أو جسده ومن أهمها : تامين المسؤولية لأصحاب </w:t>
      </w:r>
      <w:r w:rsidRPr="00010D53">
        <w:rPr>
          <w:rFonts w:ascii="Simplified Arabic" w:hAnsi="Simplified Arabic" w:cs="Simplified Arabic"/>
          <w:sz w:val="28"/>
          <w:szCs w:val="28"/>
          <w:rtl/>
        </w:rPr>
        <w:t>السيارات</w:t>
      </w:r>
      <w:r w:rsidR="007C2AAE" w:rsidRPr="00010D53">
        <w:rPr>
          <w:rFonts w:ascii="Simplified Arabic" w:hAnsi="Simplified Arabic" w:cs="Simplified Arabic"/>
          <w:sz w:val="28"/>
          <w:szCs w:val="28"/>
          <w:rtl/>
        </w:rPr>
        <w:t xml:space="preserve"> والسفن </w:t>
      </w:r>
      <w:r w:rsidRPr="00010D53">
        <w:rPr>
          <w:rFonts w:ascii="Simplified Arabic" w:hAnsi="Simplified Arabic" w:cs="Simplified Arabic"/>
          <w:sz w:val="28"/>
          <w:szCs w:val="28"/>
          <w:rtl/>
        </w:rPr>
        <w:t>والطائرات</w:t>
      </w:r>
      <w:r w:rsidR="007C2AAE" w:rsidRPr="00010D53">
        <w:rPr>
          <w:rFonts w:ascii="Simplified Arabic" w:hAnsi="Simplified Arabic" w:cs="Simplified Arabic"/>
          <w:sz w:val="28"/>
          <w:szCs w:val="28"/>
          <w:rtl/>
        </w:rPr>
        <w:t xml:space="preserve"> ، وتامين المسؤولية المدنية لأصحاب المهن الحرة  ( الأطباء   المقا</w:t>
      </w:r>
      <w:r w:rsidR="00D21AD9" w:rsidRPr="00010D53">
        <w:rPr>
          <w:rFonts w:ascii="Simplified Arabic" w:hAnsi="Simplified Arabic" w:cs="Simplified Arabic"/>
          <w:sz w:val="28"/>
          <w:szCs w:val="28"/>
          <w:rtl/>
        </w:rPr>
        <w:t>ولون ) وكذا تامين ،  الصيدلية ،</w:t>
      </w:r>
      <w:r w:rsidR="007C2AAE" w:rsidRPr="00010D53">
        <w:rPr>
          <w:rFonts w:ascii="Simplified Arabic" w:hAnsi="Simplified Arabic" w:cs="Simplified Arabic"/>
          <w:sz w:val="28"/>
          <w:szCs w:val="28"/>
          <w:rtl/>
        </w:rPr>
        <w:t xml:space="preserve"> المسؤولية المدنية لأصحاب </w:t>
      </w:r>
      <w:r w:rsidRPr="00010D53">
        <w:rPr>
          <w:rFonts w:ascii="Simplified Arabic" w:hAnsi="Simplified Arabic" w:cs="Simplified Arabic"/>
          <w:sz w:val="28"/>
          <w:szCs w:val="28"/>
          <w:rtl/>
        </w:rPr>
        <w:t>العقارات</w:t>
      </w:r>
      <w:r w:rsidR="00042615" w:rsidRPr="00010D53">
        <w:rPr>
          <w:rFonts w:ascii="Simplified Arabic" w:hAnsi="Simplified Arabic" w:cs="Simplified Arabic"/>
          <w:sz w:val="28"/>
          <w:szCs w:val="28"/>
          <w:rtl/>
        </w:rPr>
        <w:t>.</w:t>
      </w:r>
    </w:p>
    <w:p w:rsidR="00281664" w:rsidRPr="00010D53" w:rsidRDefault="00042615"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يلعب التامين في الاقتصاد دوار دينامكيا من خلال تقديم الضمانات لأرس المال والعمل على </w:t>
      </w:r>
      <w:r w:rsidR="00D21AD9" w:rsidRPr="00010D53">
        <w:rPr>
          <w:rFonts w:ascii="Simplified Arabic" w:hAnsi="Simplified Arabic" w:cs="Simplified Arabic"/>
          <w:sz w:val="28"/>
          <w:szCs w:val="28"/>
          <w:rtl/>
        </w:rPr>
        <w:t>إ</w:t>
      </w:r>
      <w:r w:rsidRPr="00010D53">
        <w:rPr>
          <w:rFonts w:ascii="Simplified Arabic" w:hAnsi="Simplified Arabic" w:cs="Simplified Arabic"/>
          <w:sz w:val="28"/>
          <w:szCs w:val="28"/>
          <w:rtl/>
        </w:rPr>
        <w:t>ستمر</w:t>
      </w:r>
      <w:r w:rsidR="00D21AD9" w:rsidRPr="00010D53">
        <w:rPr>
          <w:rFonts w:ascii="Simplified Arabic" w:hAnsi="Simplified Arabic" w:cs="Simplified Arabic"/>
          <w:sz w:val="28"/>
          <w:szCs w:val="28"/>
          <w:rtl/>
        </w:rPr>
        <w:t>ا</w:t>
      </w:r>
      <w:r w:rsidRPr="00010D53">
        <w:rPr>
          <w:rFonts w:ascii="Simplified Arabic" w:hAnsi="Simplified Arabic" w:cs="Simplified Arabic"/>
          <w:sz w:val="28"/>
          <w:szCs w:val="28"/>
          <w:rtl/>
        </w:rPr>
        <w:t xml:space="preserve">ريتها بتوفير كفالة التعويض لما قد يتعرض لها من الخسارة سواء كانت جزئية أو كلية . </w:t>
      </w:r>
    </w:p>
    <w:p w:rsidR="008A3FF0" w:rsidRDefault="008A3FF0" w:rsidP="0017301E">
      <w:pPr>
        <w:bidi/>
        <w:spacing w:before="240" w:line="360" w:lineRule="auto"/>
        <w:jc w:val="both"/>
        <w:rPr>
          <w:rFonts w:ascii="Simplified Arabic" w:hAnsi="Simplified Arabic" w:cs="Simplified Arabic"/>
          <w:sz w:val="32"/>
          <w:szCs w:val="32"/>
          <w:rtl/>
        </w:rPr>
      </w:pPr>
    </w:p>
    <w:p w:rsidR="007112B3" w:rsidRDefault="007112B3" w:rsidP="0017301E">
      <w:pPr>
        <w:bidi/>
        <w:spacing w:before="240" w:line="360" w:lineRule="auto"/>
        <w:jc w:val="both"/>
        <w:rPr>
          <w:rFonts w:ascii="Simplified Arabic" w:hAnsi="Simplified Arabic" w:cs="Simplified Arabic"/>
          <w:sz w:val="32"/>
          <w:szCs w:val="32"/>
          <w:rtl/>
        </w:rPr>
      </w:pPr>
    </w:p>
    <w:p w:rsidR="007112B3" w:rsidRPr="00010D53" w:rsidRDefault="007112B3" w:rsidP="0017301E">
      <w:pPr>
        <w:bidi/>
        <w:spacing w:before="240" w:line="360" w:lineRule="auto"/>
        <w:jc w:val="both"/>
        <w:rPr>
          <w:rFonts w:ascii="Simplified Arabic" w:hAnsi="Simplified Arabic" w:cs="Simplified Arabic"/>
          <w:sz w:val="32"/>
          <w:szCs w:val="32"/>
        </w:rPr>
      </w:pPr>
    </w:p>
    <w:p w:rsidR="008A3FF0" w:rsidRPr="00010D53" w:rsidRDefault="00042615" w:rsidP="0017301E">
      <w:pPr>
        <w:bidi/>
        <w:spacing w:before="240" w:line="360" w:lineRule="auto"/>
        <w:jc w:val="both"/>
        <w:outlineLvl w:val="0"/>
        <w:rPr>
          <w:rFonts w:ascii="Simplified Arabic" w:hAnsi="Simplified Arabic" w:cs="Simplified Arabic"/>
          <w:b/>
          <w:bCs/>
          <w:sz w:val="32"/>
          <w:szCs w:val="32"/>
          <w:rtl/>
        </w:rPr>
      </w:pPr>
      <w:r w:rsidRPr="00010D53">
        <w:rPr>
          <w:rFonts w:ascii="Simplified Arabic" w:hAnsi="Simplified Arabic" w:cs="Simplified Arabic"/>
          <w:b/>
          <w:bCs/>
          <w:sz w:val="32"/>
          <w:szCs w:val="32"/>
          <w:rtl/>
        </w:rPr>
        <w:lastRenderedPageBreak/>
        <w:t>المطلب</w:t>
      </w:r>
      <w:r w:rsidR="00281664" w:rsidRPr="00010D53">
        <w:rPr>
          <w:rFonts w:ascii="Simplified Arabic" w:hAnsi="Simplified Arabic" w:cs="Simplified Arabic"/>
          <w:b/>
          <w:bCs/>
          <w:sz w:val="32"/>
          <w:szCs w:val="32"/>
          <w:rtl/>
        </w:rPr>
        <w:t xml:space="preserve"> الثاني</w:t>
      </w:r>
      <w:r w:rsidRPr="00010D53">
        <w:rPr>
          <w:rFonts w:ascii="Simplified Arabic" w:hAnsi="Simplified Arabic" w:cs="Simplified Arabic"/>
          <w:b/>
          <w:bCs/>
          <w:sz w:val="32"/>
          <w:szCs w:val="32"/>
          <w:rtl/>
        </w:rPr>
        <w:t xml:space="preserve">: الدور الاقتصادي </w:t>
      </w:r>
      <w:r w:rsidR="00281664" w:rsidRPr="00010D53">
        <w:rPr>
          <w:rFonts w:ascii="Simplified Arabic" w:hAnsi="Simplified Arabic" w:cs="Simplified Arabic"/>
          <w:b/>
          <w:bCs/>
          <w:sz w:val="32"/>
          <w:szCs w:val="32"/>
          <w:rtl/>
        </w:rPr>
        <w:t xml:space="preserve">للتامين </w:t>
      </w:r>
    </w:p>
    <w:p w:rsidR="00281664" w:rsidRPr="00010D53" w:rsidRDefault="00042615"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يساهم التامين في الأنشطة الخدمية والحيوية في تحقيق النمو الاقتصادي ودفع عجلة نموه من خلال الأدوار التالية: </w:t>
      </w:r>
      <w:r w:rsidR="00770E7E" w:rsidRPr="00010D53">
        <w:rPr>
          <w:rStyle w:val="Appelnotedebasdep"/>
          <w:rFonts w:ascii="Simplified Arabic" w:hAnsi="Simplified Arabic" w:cs="Simplified Arabic"/>
          <w:sz w:val="28"/>
          <w:szCs w:val="28"/>
          <w:rtl/>
        </w:rPr>
        <w:footnoteReference w:id="42"/>
      </w:r>
    </w:p>
    <w:p w:rsidR="003C2BA0" w:rsidRPr="00010D53" w:rsidRDefault="003C2BA0"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ا-</w:t>
      </w:r>
      <w:r w:rsidR="00042615" w:rsidRPr="00010D53">
        <w:rPr>
          <w:rFonts w:ascii="Simplified Arabic" w:hAnsi="Simplified Arabic" w:cs="Simplified Arabic"/>
          <w:b/>
          <w:bCs/>
          <w:sz w:val="28"/>
          <w:szCs w:val="28"/>
          <w:rtl/>
        </w:rPr>
        <w:t xml:space="preserve"> التامين نشاط خدمي :</w:t>
      </w:r>
      <w:r w:rsidR="00042615" w:rsidRPr="00010D53">
        <w:rPr>
          <w:rFonts w:ascii="Simplified Arabic" w:hAnsi="Simplified Arabic" w:cs="Simplified Arabic"/>
          <w:sz w:val="28"/>
          <w:szCs w:val="28"/>
          <w:rtl/>
        </w:rPr>
        <w:t xml:space="preserve"> يعتبر قطاع التامين احد أهم  إذ تختص شركاته ببيع </w:t>
      </w:r>
      <w:r w:rsidR="00281664" w:rsidRPr="00010D53">
        <w:rPr>
          <w:rFonts w:ascii="Simplified Arabic" w:hAnsi="Simplified Arabic" w:cs="Simplified Arabic"/>
          <w:sz w:val="28"/>
          <w:szCs w:val="28"/>
          <w:rtl/>
        </w:rPr>
        <w:t>منتج</w:t>
      </w:r>
      <w:r w:rsidR="00042615" w:rsidRPr="00010D53">
        <w:rPr>
          <w:rFonts w:ascii="Simplified Arabic" w:hAnsi="Simplified Arabic" w:cs="Simplified Arabic"/>
          <w:sz w:val="28"/>
          <w:szCs w:val="28"/>
          <w:rtl/>
        </w:rPr>
        <w:t xml:space="preserve">  أو خدمة ، مكونات القطاع الخدمي المكون للاقتصاد</w:t>
      </w:r>
      <w:r w:rsidR="00332825" w:rsidRPr="00010D53">
        <w:rPr>
          <w:rFonts w:ascii="Simplified Arabic" w:hAnsi="Simplified Arabic" w:cs="Simplified Arabic"/>
          <w:sz w:val="28"/>
          <w:szCs w:val="28"/>
          <w:rtl/>
        </w:rPr>
        <w:t>(</w:t>
      </w:r>
      <w:r w:rsidR="00042615" w:rsidRPr="00010D53">
        <w:rPr>
          <w:rFonts w:ascii="Simplified Arabic" w:hAnsi="Simplified Arabic" w:cs="Simplified Arabic"/>
          <w:sz w:val="28"/>
          <w:szCs w:val="28"/>
          <w:rtl/>
        </w:rPr>
        <w:t xml:space="preserve"> بالتعويض لذالك فنشاط التامين له نفس</w:t>
      </w:r>
      <w:r w:rsidR="00042615" w:rsidRPr="00010D53">
        <w:rPr>
          <w:rFonts w:ascii="Simplified Arabic" w:hAnsi="Simplified Arabic" w:cs="Simplified Arabic"/>
          <w:sz w:val="28"/>
          <w:szCs w:val="28"/>
        </w:rPr>
        <w:t xml:space="preserve"> Banquiers</w:t>
      </w:r>
      <w:r w:rsidR="00042615" w:rsidRPr="00010D53">
        <w:rPr>
          <w:rFonts w:ascii="Simplified Arabic" w:hAnsi="Simplified Arabic" w:cs="Simplified Arabic"/>
          <w:sz w:val="28"/>
          <w:szCs w:val="28"/>
          <w:rtl/>
        </w:rPr>
        <w:t>ذات طبيعة مميزة وخاصة والمتمثلة في خدمة الوعد  طبيعة نشاط التجار أو البنك</w:t>
      </w:r>
      <w:r w:rsidR="00332825" w:rsidRPr="00010D53">
        <w:rPr>
          <w:rFonts w:ascii="Simplified Arabic" w:hAnsi="Simplified Arabic" w:cs="Simplified Arabic"/>
          <w:sz w:val="28"/>
          <w:szCs w:val="28"/>
          <w:rtl/>
        </w:rPr>
        <w:t xml:space="preserve"> )</w:t>
      </w:r>
      <w:r w:rsidR="00042615" w:rsidRPr="00010D53">
        <w:rPr>
          <w:rFonts w:ascii="Simplified Arabic" w:hAnsi="Simplified Arabic" w:cs="Simplified Arabic"/>
          <w:sz w:val="28"/>
          <w:szCs w:val="28"/>
          <w:rtl/>
        </w:rPr>
        <w:t xml:space="preserve"> . </w:t>
      </w:r>
    </w:p>
    <w:p w:rsidR="003C2BA0" w:rsidRPr="00010D53" w:rsidRDefault="00042615"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 xml:space="preserve">ب- تعبئة </w:t>
      </w:r>
      <w:r w:rsidR="00281664" w:rsidRPr="00010D53">
        <w:rPr>
          <w:rFonts w:ascii="Simplified Arabic" w:hAnsi="Simplified Arabic" w:cs="Simplified Arabic"/>
          <w:b/>
          <w:bCs/>
          <w:sz w:val="28"/>
          <w:szCs w:val="28"/>
          <w:rtl/>
        </w:rPr>
        <w:t>المدخرات</w:t>
      </w:r>
      <w:r w:rsidRPr="00010D53">
        <w:rPr>
          <w:rFonts w:ascii="Simplified Arabic" w:hAnsi="Simplified Arabic" w:cs="Simplified Arabic"/>
          <w:b/>
          <w:bCs/>
          <w:sz w:val="28"/>
          <w:szCs w:val="28"/>
          <w:rtl/>
        </w:rPr>
        <w:t xml:space="preserve"> المالية : </w:t>
      </w:r>
      <w:r w:rsidRPr="00010D53">
        <w:rPr>
          <w:rFonts w:ascii="Simplified Arabic" w:hAnsi="Simplified Arabic" w:cs="Simplified Arabic"/>
          <w:sz w:val="28"/>
          <w:szCs w:val="28"/>
          <w:rtl/>
        </w:rPr>
        <w:t xml:space="preserve">  يشبه إلى حد كبير الوضع التي تواجهه البنوك التجارية او صناديق ، تقوم شركة التامين بدور حيوي مزدوج الاستثمار ، لذالك تعتبر شركة التامين مؤسسة مالية ضمنية تعمل على تجميع </w:t>
      </w:r>
      <w:r w:rsidR="003C2BA0" w:rsidRPr="00010D53">
        <w:rPr>
          <w:rFonts w:ascii="Simplified Arabic" w:hAnsi="Simplified Arabic" w:cs="Simplified Arabic"/>
          <w:sz w:val="28"/>
          <w:szCs w:val="28"/>
          <w:rtl/>
        </w:rPr>
        <w:t>المدخرات</w:t>
      </w:r>
      <w:r w:rsidRPr="00010D53">
        <w:rPr>
          <w:rFonts w:ascii="Simplified Arabic" w:hAnsi="Simplified Arabic" w:cs="Simplified Arabic"/>
          <w:sz w:val="28"/>
          <w:szCs w:val="28"/>
          <w:rtl/>
        </w:rPr>
        <w:t xml:space="preserve"> والموارد المالية المتأتية من تحصيل أقساط التامين من جمهور المستأمنين ، ثم إعادة استثمارها في مجالات شتى ( </w:t>
      </w:r>
      <w:r w:rsidR="003C2BA0" w:rsidRPr="00010D53">
        <w:rPr>
          <w:rFonts w:ascii="Simplified Arabic" w:hAnsi="Simplified Arabic" w:cs="Simplified Arabic"/>
          <w:sz w:val="28"/>
          <w:szCs w:val="28"/>
          <w:rtl/>
        </w:rPr>
        <w:t>شراء الأوراق</w:t>
      </w:r>
      <w:r w:rsidRPr="00010D53">
        <w:rPr>
          <w:rFonts w:ascii="Simplified Arabic" w:hAnsi="Simplified Arabic" w:cs="Simplified Arabic"/>
          <w:sz w:val="28"/>
          <w:szCs w:val="28"/>
          <w:rtl/>
        </w:rPr>
        <w:t xml:space="preserve"> مالية كأسهم وسندات ، تقديم قروض ) </w:t>
      </w:r>
      <w:r w:rsidR="003C2BA0" w:rsidRPr="00010D53">
        <w:rPr>
          <w:rFonts w:ascii="Simplified Arabic" w:hAnsi="Simplified Arabic" w:cs="Simplified Arabic"/>
          <w:sz w:val="28"/>
          <w:szCs w:val="28"/>
          <w:rtl/>
        </w:rPr>
        <w:t>.</w:t>
      </w:r>
      <w:r w:rsidRPr="00010D53">
        <w:rPr>
          <w:rFonts w:ascii="Simplified Arabic" w:hAnsi="Simplified Arabic" w:cs="Simplified Arabic"/>
          <w:sz w:val="28"/>
          <w:szCs w:val="28"/>
          <w:rtl/>
        </w:rPr>
        <w:t xml:space="preserve"> وتأتي قدرة شركة التامين في الوفاء </w:t>
      </w:r>
      <w:r w:rsidR="003C2BA0" w:rsidRPr="00010D53">
        <w:rPr>
          <w:rFonts w:ascii="Simplified Arabic" w:hAnsi="Simplified Arabic" w:cs="Simplified Arabic"/>
          <w:sz w:val="28"/>
          <w:szCs w:val="28"/>
          <w:rtl/>
        </w:rPr>
        <w:t>بالتزاماتها</w:t>
      </w:r>
      <w:r w:rsidRPr="00010D53">
        <w:rPr>
          <w:rFonts w:ascii="Simplified Arabic" w:hAnsi="Simplified Arabic" w:cs="Simplified Arabic"/>
          <w:sz w:val="28"/>
          <w:szCs w:val="28"/>
          <w:rtl/>
        </w:rPr>
        <w:t xml:space="preserve"> في تعويض المستأمنين المتضررين في فترة معينة من قدرتها على إتباع سياسات استثمار فعالة ومربحة وتوجيه </w:t>
      </w:r>
      <w:r w:rsidR="003C2BA0" w:rsidRPr="00010D53">
        <w:rPr>
          <w:rFonts w:ascii="Simplified Arabic" w:hAnsi="Simplified Arabic" w:cs="Simplified Arabic"/>
          <w:sz w:val="28"/>
          <w:szCs w:val="28"/>
          <w:rtl/>
        </w:rPr>
        <w:t>مدخراتها</w:t>
      </w:r>
      <w:r w:rsidRPr="00010D53">
        <w:rPr>
          <w:rFonts w:ascii="Simplified Arabic" w:hAnsi="Simplified Arabic" w:cs="Simplified Arabic"/>
          <w:sz w:val="28"/>
          <w:szCs w:val="28"/>
          <w:rtl/>
        </w:rPr>
        <w:t xml:space="preserve"> المالية لأفضل فرص استثمار ممكنة ، ويتجلى ذالك في اختيار محفظة استثمار متنوعة وذات عوائد كبيرة ، </w:t>
      </w:r>
      <w:r w:rsidR="003C2BA0" w:rsidRPr="00010D53">
        <w:rPr>
          <w:rFonts w:ascii="Simplified Arabic" w:hAnsi="Simplified Arabic" w:cs="Simplified Arabic"/>
          <w:sz w:val="28"/>
          <w:szCs w:val="28"/>
          <w:rtl/>
        </w:rPr>
        <w:t>إذ</w:t>
      </w:r>
      <w:r w:rsidRPr="00010D53">
        <w:rPr>
          <w:rFonts w:ascii="Simplified Arabic" w:hAnsi="Simplified Arabic" w:cs="Simplified Arabic"/>
          <w:sz w:val="28"/>
          <w:szCs w:val="28"/>
          <w:rtl/>
        </w:rPr>
        <w:t xml:space="preserve"> تعتبر تلك العوائد </w:t>
      </w:r>
      <w:r w:rsidR="003C2BA0" w:rsidRPr="00010D53">
        <w:rPr>
          <w:rFonts w:ascii="Simplified Arabic" w:hAnsi="Simplified Arabic" w:cs="Simplified Arabic"/>
          <w:sz w:val="28"/>
          <w:szCs w:val="28"/>
          <w:rtl/>
        </w:rPr>
        <w:t>مصدرا</w:t>
      </w:r>
      <w:r w:rsidRPr="00010D53">
        <w:rPr>
          <w:rFonts w:ascii="Simplified Arabic" w:hAnsi="Simplified Arabic" w:cs="Simplified Arabic"/>
          <w:sz w:val="28"/>
          <w:szCs w:val="28"/>
          <w:rtl/>
        </w:rPr>
        <w:t xml:space="preserve"> مهما وأساسيا لتغطية الكوارث الخاصة في الشركات التامين على الحياة حيث يصبح التامين في هذه الحالة اقرب إلى الادخار والاستثمار من كونه تأمينا .</w:t>
      </w:r>
      <w:r w:rsidR="00C50EC9" w:rsidRPr="00010D53">
        <w:rPr>
          <w:rStyle w:val="Appelnotedebasdep"/>
          <w:rFonts w:ascii="Simplified Arabic" w:hAnsi="Simplified Arabic" w:cs="Simplified Arabic"/>
          <w:sz w:val="28"/>
          <w:szCs w:val="28"/>
          <w:rtl/>
        </w:rPr>
        <w:footnoteReference w:id="43"/>
      </w:r>
    </w:p>
    <w:p w:rsidR="00042615" w:rsidRPr="00010D53" w:rsidRDefault="00042615"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lastRenderedPageBreak/>
        <w:t xml:space="preserve"> ج- حماية الاقتصاد الوطني :</w:t>
      </w:r>
      <w:r w:rsidRPr="00010D53">
        <w:rPr>
          <w:rFonts w:ascii="Simplified Arabic" w:hAnsi="Simplified Arabic" w:cs="Simplified Arabic"/>
          <w:sz w:val="28"/>
          <w:szCs w:val="28"/>
          <w:rtl/>
        </w:rPr>
        <w:t xml:space="preserve">  لشركات التامين دور فعال في إدارة الأخطار الإنتاجية التي تلحق  بالمؤسسات الاقتصادية ، فهي بهذا الدور تهدف إلى حماية الاقتصاد الوطني ككل بما في ذالك الحفاظ على الوحدة الإنتاجية من مختلف المخاطر التي قد تتعرض لها وسائل الإنتاج ، وبالتالي الحفاظ على رؤوس أموال المؤسسات الاقتصادية من خلال العمل على إعادة تشكيلها</w:t>
      </w:r>
      <w:r w:rsidR="003C2BA0" w:rsidRPr="00010D53">
        <w:rPr>
          <w:rFonts w:ascii="Simplified Arabic" w:hAnsi="Simplified Arabic" w:cs="Simplified Arabic"/>
          <w:sz w:val="28"/>
          <w:szCs w:val="28"/>
          <w:rtl/>
        </w:rPr>
        <w:t>.</w:t>
      </w:r>
    </w:p>
    <w:p w:rsidR="003C2BA0" w:rsidRPr="00010D53" w:rsidRDefault="00042615"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b/>
          <w:bCs/>
          <w:sz w:val="28"/>
          <w:szCs w:val="28"/>
          <w:rtl/>
        </w:rPr>
        <w:t xml:space="preserve">د- تمويل الاقتصاد الوطني : </w:t>
      </w:r>
      <w:r w:rsidRPr="00010D53">
        <w:rPr>
          <w:rFonts w:ascii="Simplified Arabic" w:hAnsi="Simplified Arabic" w:cs="Simplified Arabic"/>
          <w:sz w:val="28"/>
          <w:szCs w:val="28"/>
          <w:rtl/>
        </w:rPr>
        <w:t xml:space="preserve">منذ تجميع أقساط التامين إلى تاريخ استحقاق مبالغ التامين ، وخلال هذه الفترة تقوم شركة التامين باستثمار حصيلة الأقساط المجمعة لديها في </w:t>
      </w:r>
      <w:r w:rsidR="003C2BA0" w:rsidRPr="00010D53">
        <w:rPr>
          <w:rFonts w:ascii="Simplified Arabic" w:hAnsi="Simplified Arabic" w:cs="Simplified Arabic"/>
          <w:sz w:val="28"/>
          <w:szCs w:val="28"/>
          <w:rtl/>
        </w:rPr>
        <w:t>شراءالأوراق</w:t>
      </w:r>
      <w:r w:rsidRPr="00010D53">
        <w:rPr>
          <w:rFonts w:ascii="Simplified Arabic" w:hAnsi="Simplified Arabic" w:cs="Simplified Arabic"/>
          <w:sz w:val="28"/>
          <w:szCs w:val="28"/>
          <w:rtl/>
        </w:rPr>
        <w:t xml:space="preserve"> المالية التي تصدرها </w:t>
      </w:r>
      <w:r w:rsidR="00B40F17" w:rsidRPr="00010D53">
        <w:rPr>
          <w:rFonts w:ascii="Simplified Arabic" w:hAnsi="Simplified Arabic" w:cs="Simplified Arabic" w:hint="cs"/>
          <w:sz w:val="28"/>
          <w:szCs w:val="28"/>
          <w:rtl/>
        </w:rPr>
        <w:t>منشئا</w:t>
      </w:r>
      <w:r w:rsidR="00B40F17" w:rsidRPr="00010D53">
        <w:rPr>
          <w:rFonts w:ascii="Simplified Arabic" w:hAnsi="Simplified Arabic" w:cs="Simplified Arabic" w:hint="eastAsia"/>
          <w:sz w:val="28"/>
          <w:szCs w:val="28"/>
          <w:rtl/>
        </w:rPr>
        <w:t>ت</w:t>
      </w:r>
      <w:r w:rsidRPr="00010D53">
        <w:rPr>
          <w:rFonts w:ascii="Simplified Arabic" w:hAnsi="Simplified Arabic" w:cs="Simplified Arabic"/>
          <w:sz w:val="28"/>
          <w:szCs w:val="28"/>
          <w:rtl/>
        </w:rPr>
        <w:t xml:space="preserve"> الأعمال والحكومة لغرض تمويل أنشطتها . ه- التامين وسيلة مساعدة للقضاء على البطالة : تلعب شركات التامين دور كبير في استيعاب عمالة لا يستهان  بها وذالك من خلال ما تسعى إليه في التخفيف من حدة البطالة ، باعتبار أن كل نمو وتوسع في قطاع التامين سيترتب عنه خلق فرص عمل جديدة ( </w:t>
      </w:r>
      <w:r w:rsidR="007112B3" w:rsidRPr="00010D53">
        <w:rPr>
          <w:rFonts w:ascii="Simplified Arabic" w:hAnsi="Simplified Arabic" w:cs="Simplified Arabic" w:hint="cs"/>
          <w:sz w:val="28"/>
          <w:szCs w:val="28"/>
          <w:rtl/>
        </w:rPr>
        <w:t>إداري</w:t>
      </w:r>
      <w:r w:rsidR="007112B3">
        <w:rPr>
          <w:rFonts w:ascii="Simplified Arabic" w:hAnsi="Simplified Arabic" w:cs="Simplified Arabic" w:hint="cs"/>
          <w:sz w:val="28"/>
          <w:szCs w:val="28"/>
          <w:rtl/>
        </w:rPr>
        <w:t>ي</w:t>
      </w:r>
      <w:r w:rsidR="007112B3" w:rsidRPr="00010D53">
        <w:rPr>
          <w:rFonts w:ascii="Simplified Arabic" w:hAnsi="Simplified Arabic" w:cs="Simplified Arabic" w:hint="cs"/>
          <w:sz w:val="28"/>
          <w:szCs w:val="28"/>
          <w:rtl/>
        </w:rPr>
        <w:t>ن</w:t>
      </w:r>
      <w:r w:rsidRPr="00010D53">
        <w:rPr>
          <w:rFonts w:ascii="Simplified Arabic" w:hAnsi="Simplified Arabic" w:cs="Simplified Arabic"/>
          <w:sz w:val="28"/>
          <w:szCs w:val="28"/>
          <w:rtl/>
        </w:rPr>
        <w:t xml:space="preserve"> ، </w:t>
      </w:r>
      <w:r w:rsidR="003C2BA0" w:rsidRPr="00010D53">
        <w:rPr>
          <w:rFonts w:ascii="Simplified Arabic" w:hAnsi="Simplified Arabic" w:cs="Simplified Arabic"/>
          <w:sz w:val="28"/>
          <w:szCs w:val="28"/>
          <w:rtl/>
        </w:rPr>
        <w:t>خبراء</w:t>
      </w:r>
      <w:r w:rsidRPr="00010D53">
        <w:rPr>
          <w:rFonts w:ascii="Simplified Arabic" w:hAnsi="Simplified Arabic" w:cs="Simplified Arabic"/>
          <w:sz w:val="28"/>
          <w:szCs w:val="28"/>
          <w:rtl/>
        </w:rPr>
        <w:t>،......الخ ) .</w:t>
      </w:r>
    </w:p>
    <w:p w:rsidR="00042615" w:rsidRPr="00010D53" w:rsidRDefault="008C19AD" w:rsidP="0017301E">
      <w:pPr>
        <w:bidi/>
        <w:spacing w:before="240" w:line="360" w:lineRule="auto"/>
        <w:jc w:val="both"/>
        <w:rPr>
          <w:rFonts w:ascii="Simplified Arabic" w:hAnsi="Simplified Arabic" w:cs="Simplified Arabic"/>
          <w:sz w:val="32"/>
          <w:szCs w:val="32"/>
          <w:rtl/>
        </w:rPr>
      </w:pPr>
      <w:r w:rsidRPr="00010D53">
        <w:rPr>
          <w:rFonts w:ascii="Simplified Arabic" w:hAnsi="Simplified Arabic" w:cs="Simplified Arabic"/>
          <w:b/>
          <w:bCs/>
          <w:sz w:val="28"/>
          <w:szCs w:val="28"/>
          <w:rtl/>
        </w:rPr>
        <w:t>و- التامين</w:t>
      </w:r>
      <w:r w:rsidR="00042615" w:rsidRPr="00010D53">
        <w:rPr>
          <w:rFonts w:ascii="Simplified Arabic" w:hAnsi="Simplified Arabic" w:cs="Simplified Arabic"/>
          <w:b/>
          <w:bCs/>
          <w:sz w:val="28"/>
          <w:szCs w:val="28"/>
          <w:rtl/>
        </w:rPr>
        <w:t xml:space="preserve"> وسيلة لتحقيق التوازن بين العرض والطلب</w:t>
      </w:r>
      <w:r w:rsidR="003C2BA0" w:rsidRPr="00010D53">
        <w:rPr>
          <w:rFonts w:ascii="Simplified Arabic" w:hAnsi="Simplified Arabic" w:cs="Simplified Arabic"/>
          <w:sz w:val="28"/>
          <w:szCs w:val="28"/>
          <w:rtl/>
        </w:rPr>
        <w:t>:</w:t>
      </w:r>
      <w:r w:rsidR="00042615" w:rsidRPr="00010D53">
        <w:rPr>
          <w:rFonts w:ascii="Simplified Arabic" w:hAnsi="Simplified Arabic" w:cs="Simplified Arabic"/>
          <w:sz w:val="28"/>
          <w:szCs w:val="28"/>
          <w:rtl/>
        </w:rPr>
        <w:t xml:space="preserve"> يتجلى ذالك من خلال التوسع في نطاق التغطية الاقتصادية والاجتماعية </w:t>
      </w:r>
      <w:r w:rsidR="003C2BA0" w:rsidRPr="00010D53">
        <w:rPr>
          <w:rFonts w:ascii="Simplified Arabic" w:hAnsi="Simplified Arabic" w:cs="Simplified Arabic"/>
          <w:sz w:val="28"/>
          <w:szCs w:val="28"/>
          <w:rtl/>
        </w:rPr>
        <w:t>الإلزامية</w:t>
      </w:r>
      <w:r w:rsidR="00042615" w:rsidRPr="00010D53">
        <w:rPr>
          <w:rFonts w:ascii="Simplified Arabic" w:hAnsi="Simplified Arabic" w:cs="Simplified Arabic"/>
          <w:sz w:val="28"/>
          <w:szCs w:val="28"/>
          <w:rtl/>
        </w:rPr>
        <w:t xml:space="preserve"> في </w:t>
      </w:r>
      <w:r w:rsidR="003C2BA0" w:rsidRPr="00010D53">
        <w:rPr>
          <w:rFonts w:ascii="Simplified Arabic" w:hAnsi="Simplified Arabic" w:cs="Simplified Arabic"/>
          <w:sz w:val="28"/>
          <w:szCs w:val="28"/>
          <w:rtl/>
        </w:rPr>
        <w:t>فترات</w:t>
      </w:r>
      <w:r w:rsidR="00042615" w:rsidRPr="00010D53">
        <w:rPr>
          <w:rFonts w:ascii="Simplified Arabic" w:hAnsi="Simplified Arabic" w:cs="Simplified Arabic"/>
          <w:sz w:val="28"/>
          <w:szCs w:val="28"/>
          <w:rtl/>
        </w:rPr>
        <w:t xml:space="preserve"> الرواج الاقتصادي وذالك من خلال زيادة التعويضات للمؤمن لهم أو المستفيدين أثناء التعطل أو المرض أو الإصابة في </w:t>
      </w:r>
      <w:r w:rsidR="003C2BA0" w:rsidRPr="00010D53">
        <w:rPr>
          <w:rFonts w:ascii="Simplified Arabic" w:hAnsi="Simplified Arabic" w:cs="Simplified Arabic"/>
          <w:sz w:val="28"/>
          <w:szCs w:val="28"/>
          <w:rtl/>
        </w:rPr>
        <w:t>فترات</w:t>
      </w:r>
      <w:r w:rsidR="00042615" w:rsidRPr="00010D53">
        <w:rPr>
          <w:rFonts w:ascii="Simplified Arabic" w:hAnsi="Simplified Arabic" w:cs="Simplified Arabic"/>
          <w:sz w:val="28"/>
          <w:szCs w:val="28"/>
          <w:rtl/>
        </w:rPr>
        <w:t xml:space="preserve"> الكساد</w:t>
      </w:r>
      <w:r w:rsidR="003C2BA0" w:rsidRPr="00010D53">
        <w:rPr>
          <w:rFonts w:ascii="Simplified Arabic" w:hAnsi="Simplified Arabic" w:cs="Simplified Arabic"/>
          <w:sz w:val="28"/>
          <w:szCs w:val="28"/>
          <w:rtl/>
        </w:rPr>
        <w:t>.</w:t>
      </w:r>
    </w:p>
    <w:p w:rsidR="008C19AD" w:rsidRPr="00010D53" w:rsidRDefault="003C2BA0" w:rsidP="0017301E">
      <w:pPr>
        <w:bidi/>
        <w:spacing w:line="360" w:lineRule="auto"/>
        <w:jc w:val="both"/>
        <w:outlineLvl w:val="0"/>
        <w:rPr>
          <w:rFonts w:ascii="Simplified Arabic" w:hAnsi="Simplified Arabic" w:cs="Simplified Arabic"/>
          <w:b/>
          <w:bCs/>
          <w:sz w:val="28"/>
          <w:szCs w:val="28"/>
          <w:rtl/>
        </w:rPr>
      </w:pPr>
      <w:r w:rsidRPr="00010D53">
        <w:rPr>
          <w:rFonts w:ascii="Simplified Arabic" w:hAnsi="Simplified Arabic" w:cs="Simplified Arabic"/>
          <w:b/>
          <w:bCs/>
          <w:sz w:val="28"/>
          <w:szCs w:val="28"/>
          <w:rtl/>
          <w:lang w:bidi="ar-SA"/>
        </w:rPr>
        <w:t>المطلب الثالث</w:t>
      </w:r>
      <w:r w:rsidR="008C19AD" w:rsidRPr="00010D53">
        <w:rPr>
          <w:rFonts w:ascii="Simplified Arabic" w:hAnsi="Simplified Arabic" w:cs="Simplified Arabic"/>
          <w:b/>
          <w:bCs/>
          <w:sz w:val="28"/>
          <w:szCs w:val="28"/>
          <w:rtl/>
          <w:lang w:bidi="ar-SA"/>
        </w:rPr>
        <w:t>: تطور سوق ال</w:t>
      </w:r>
      <w:r w:rsidR="00E32384" w:rsidRPr="00010D53">
        <w:rPr>
          <w:rFonts w:ascii="Simplified Arabic" w:hAnsi="Simplified Arabic" w:cs="Simplified Arabic"/>
          <w:b/>
          <w:bCs/>
          <w:sz w:val="28"/>
          <w:szCs w:val="28"/>
          <w:rtl/>
        </w:rPr>
        <w:t>ت</w:t>
      </w:r>
      <w:r w:rsidR="008C19AD" w:rsidRPr="00010D53">
        <w:rPr>
          <w:rFonts w:ascii="Simplified Arabic" w:hAnsi="Simplified Arabic" w:cs="Simplified Arabic"/>
          <w:b/>
          <w:bCs/>
          <w:sz w:val="28"/>
          <w:szCs w:val="28"/>
          <w:rtl/>
          <w:lang w:bidi="ar-SA"/>
        </w:rPr>
        <w:t>أمين في الجزائر</w:t>
      </w:r>
      <w:r w:rsidR="00C50EC9" w:rsidRPr="00010D53">
        <w:rPr>
          <w:rStyle w:val="Appelnotedebasdep"/>
          <w:rFonts w:ascii="Simplified Arabic" w:hAnsi="Simplified Arabic" w:cs="Simplified Arabic"/>
          <w:b/>
          <w:bCs/>
          <w:sz w:val="28"/>
          <w:szCs w:val="28"/>
          <w:rtl/>
          <w:lang w:bidi="ar-SA"/>
        </w:rPr>
        <w:footnoteReference w:id="44"/>
      </w:r>
    </w:p>
    <w:p w:rsidR="008C19AD" w:rsidRDefault="008C19AD"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يشهد التأمين تطوير في الكفاءات المهنية والتكوين في هذا القطاع وربطه بقطاع البنوك عن طريق </w:t>
      </w:r>
      <w:r w:rsidR="007112B3" w:rsidRPr="00010D53">
        <w:rPr>
          <w:rFonts w:ascii="Simplified Arabic" w:hAnsi="Simplified Arabic" w:cs="Simplified Arabic" w:hint="cs"/>
          <w:sz w:val="28"/>
          <w:szCs w:val="28"/>
          <w:rtl/>
        </w:rPr>
        <w:t>ص</w:t>
      </w:r>
      <w:r w:rsidR="007112B3">
        <w:rPr>
          <w:rFonts w:ascii="Simplified Arabic" w:hAnsi="Simplified Arabic" w:cs="Simplified Arabic" w:hint="cs"/>
          <w:sz w:val="28"/>
          <w:szCs w:val="28"/>
          <w:rtl/>
        </w:rPr>
        <w:t>ي</w:t>
      </w:r>
      <w:r w:rsidR="007112B3" w:rsidRPr="00010D53">
        <w:rPr>
          <w:rFonts w:ascii="Simplified Arabic" w:hAnsi="Simplified Arabic" w:cs="Simplified Arabic" w:hint="cs"/>
          <w:sz w:val="28"/>
          <w:szCs w:val="28"/>
          <w:rtl/>
        </w:rPr>
        <w:t>رفة</w:t>
      </w:r>
      <w:r w:rsidRPr="00010D53">
        <w:rPr>
          <w:rFonts w:ascii="Simplified Arabic" w:hAnsi="Simplified Arabic" w:cs="Simplified Arabic"/>
          <w:sz w:val="28"/>
          <w:szCs w:val="28"/>
          <w:rtl/>
        </w:rPr>
        <w:t xml:space="preserve"> التأمين بالإضافة إلى تعدد الشركات المنتجة لمختلف أنشطة وفروع التأمين في سوق الجزائرية.</w:t>
      </w:r>
    </w:p>
    <w:p w:rsidR="00EC5A6F" w:rsidRPr="00010D53" w:rsidRDefault="00EC5A6F" w:rsidP="0017301E">
      <w:pPr>
        <w:bidi/>
        <w:spacing w:before="240" w:line="360" w:lineRule="auto"/>
        <w:jc w:val="both"/>
        <w:rPr>
          <w:rFonts w:ascii="Simplified Arabic" w:hAnsi="Simplified Arabic" w:cs="Simplified Arabic"/>
          <w:sz w:val="28"/>
          <w:szCs w:val="28"/>
          <w:rtl/>
        </w:rPr>
      </w:pPr>
    </w:p>
    <w:p w:rsidR="005E7E57" w:rsidRPr="00010D53" w:rsidRDefault="005E7E57" w:rsidP="0017301E">
      <w:pPr>
        <w:bidi/>
        <w:spacing w:before="240" w:line="360" w:lineRule="auto"/>
        <w:jc w:val="both"/>
        <w:rPr>
          <w:rFonts w:ascii="Simplified Arabic" w:hAnsi="Simplified Arabic" w:cs="Simplified Arabic"/>
          <w:b/>
          <w:bCs/>
          <w:sz w:val="28"/>
          <w:szCs w:val="28"/>
        </w:rPr>
      </w:pPr>
      <w:r w:rsidRPr="00010D53">
        <w:rPr>
          <w:rFonts w:ascii="Simplified Arabic" w:hAnsi="Simplified Arabic" w:cs="Simplified Arabic"/>
          <w:sz w:val="28"/>
          <w:szCs w:val="28"/>
        </w:rPr>
        <w:lastRenderedPageBreak/>
        <w:t xml:space="preserve">Consolidation In The </w:t>
      </w:r>
      <w:r w:rsidR="007112B3" w:rsidRPr="007112B3">
        <w:rPr>
          <w:rFonts w:ascii="Simplified Arabic" w:hAnsi="Simplified Arabic" w:cs="Simplified Arabic"/>
          <w:sz w:val="28"/>
          <w:szCs w:val="28"/>
        </w:rPr>
        <w:t>Industry</w:t>
      </w:r>
      <w:r w:rsidRPr="00010D53">
        <w:rPr>
          <w:rFonts w:ascii="Simplified Arabic" w:hAnsi="Simplified Arabic" w:cs="Simplified Arabic"/>
          <w:sz w:val="28"/>
          <w:szCs w:val="28"/>
        </w:rPr>
        <w:t xml:space="preserve"> rance</w:t>
      </w:r>
      <w:r w:rsidR="008C19AD" w:rsidRPr="00010D53">
        <w:rPr>
          <w:rFonts w:ascii="Simplified Arabic" w:hAnsi="Simplified Arabic" w:cs="Simplified Arabic"/>
          <w:b/>
          <w:bCs/>
          <w:sz w:val="28"/>
          <w:szCs w:val="28"/>
        </w:rPr>
        <w:t xml:space="preserve">: </w:t>
      </w:r>
      <w:r w:rsidR="008C19AD" w:rsidRPr="00010D53">
        <w:rPr>
          <w:rFonts w:ascii="Simplified Arabic" w:hAnsi="Simplified Arabic" w:cs="Simplified Arabic"/>
          <w:b/>
          <w:bCs/>
          <w:sz w:val="28"/>
          <w:szCs w:val="28"/>
          <w:rtl/>
        </w:rPr>
        <w:t>أ - الاندماجات في صناعة التأمين</w:t>
      </w:r>
    </w:p>
    <w:p w:rsidR="00C64BD3" w:rsidRPr="00010D53" w:rsidRDefault="008C19AD"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 xml:space="preserve">شهدت </w:t>
      </w:r>
      <w:r w:rsidR="005E7E57" w:rsidRPr="00010D53">
        <w:rPr>
          <w:rFonts w:ascii="Simplified Arabic" w:hAnsi="Simplified Arabic" w:cs="Simplified Arabic"/>
          <w:sz w:val="28"/>
          <w:szCs w:val="28"/>
          <w:rtl/>
        </w:rPr>
        <w:t>الجزائر</w:t>
      </w:r>
      <w:r w:rsidRPr="00010D53">
        <w:rPr>
          <w:rFonts w:ascii="Simplified Arabic" w:hAnsi="Simplified Arabic" w:cs="Simplified Arabic"/>
          <w:sz w:val="28"/>
          <w:szCs w:val="28"/>
          <w:rtl/>
        </w:rPr>
        <w:t xml:space="preserve"> في فترة التسعينات اتحادات كبيرة في صناعة الخدمات المالية ، فيقصد بالتوحيد والاندماج او الامتلاك ، يمكن تصنيف هذه الاتحادات في :</w:t>
      </w:r>
    </w:p>
    <w:p w:rsidR="00C64BD3" w:rsidRPr="00010D53" w:rsidRDefault="008C19AD"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Pr>
        <w:t>Insu rance CompanyMergers And Aquisitions</w:t>
      </w:r>
      <w:r w:rsidR="008358DD" w:rsidRPr="00010D53">
        <w:rPr>
          <w:rFonts w:ascii="Simplified Arabic" w:hAnsi="Simplified Arabic" w:cs="Simplified Arabic"/>
          <w:sz w:val="28"/>
          <w:szCs w:val="28"/>
          <w:rtl/>
        </w:rPr>
        <w:t xml:space="preserve"> ـ</w:t>
      </w:r>
      <w:r w:rsidR="00575E1F" w:rsidRPr="00010D53">
        <w:rPr>
          <w:rFonts w:ascii="Simplified Arabic" w:hAnsi="Simplified Arabic" w:cs="Simplified Arabic"/>
          <w:sz w:val="28"/>
          <w:szCs w:val="28"/>
          <w:rtl/>
        </w:rPr>
        <w:t>ــ اندماجات وامتلاك شركات التأمين</w:t>
      </w:r>
      <w:r w:rsidR="008358DD" w:rsidRPr="00010D53">
        <w:rPr>
          <w:rFonts w:ascii="Simplified Arabic" w:hAnsi="Simplified Arabic" w:cs="Simplified Arabic"/>
          <w:sz w:val="28"/>
          <w:szCs w:val="28"/>
          <w:rtl/>
        </w:rPr>
        <w:t>:</w:t>
      </w:r>
    </w:p>
    <w:p w:rsidR="00E32384" w:rsidRPr="00010D53" w:rsidRDefault="00E32384"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كما </w:t>
      </w:r>
      <w:r w:rsidR="00EE4416" w:rsidRPr="00010D53">
        <w:rPr>
          <w:rFonts w:ascii="Simplified Arabic" w:hAnsi="Simplified Arabic" w:cs="Simplified Arabic"/>
          <w:sz w:val="28"/>
          <w:szCs w:val="28"/>
          <w:rtl/>
        </w:rPr>
        <w:t>حدث في</w:t>
      </w:r>
      <w:r w:rsidR="00DD1F26" w:rsidRPr="00010D53">
        <w:rPr>
          <w:rFonts w:ascii="Simplified Arabic" w:hAnsi="Simplified Arabic" w:cs="Simplified Arabic"/>
          <w:sz w:val="28"/>
          <w:szCs w:val="28"/>
          <w:rtl/>
        </w:rPr>
        <w:t xml:space="preserve"> التسعينات مما كان له اثر </w:t>
      </w:r>
      <w:r w:rsidR="008C19AD" w:rsidRPr="00010D53">
        <w:rPr>
          <w:rFonts w:ascii="Simplified Arabic" w:hAnsi="Simplified Arabic" w:cs="Simplified Arabic"/>
          <w:sz w:val="28"/>
          <w:szCs w:val="28"/>
          <w:rtl/>
        </w:rPr>
        <w:t>على مديري الخطر ،  واحتلال الس</w:t>
      </w:r>
      <w:r w:rsidR="00DD1F26" w:rsidRPr="00010D53">
        <w:rPr>
          <w:rFonts w:ascii="Simplified Arabic" w:hAnsi="Simplified Arabic" w:cs="Simplified Arabic"/>
          <w:sz w:val="28"/>
          <w:szCs w:val="28"/>
          <w:rtl/>
        </w:rPr>
        <w:t xml:space="preserve">وق المتكونة من منظمات تأمين كبيرة، قليلة ، </w:t>
      </w:r>
      <w:r w:rsidR="008C19AD" w:rsidRPr="00010D53">
        <w:rPr>
          <w:rFonts w:ascii="Simplified Arabic" w:hAnsi="Simplified Arabic" w:cs="Simplified Arabic"/>
          <w:sz w:val="28"/>
          <w:szCs w:val="28"/>
          <w:rtl/>
        </w:rPr>
        <w:t xml:space="preserve">ومستقلة كنتيجة </w:t>
      </w:r>
      <w:r w:rsidR="008358DD" w:rsidRPr="00010D53">
        <w:rPr>
          <w:rFonts w:ascii="Simplified Arabic" w:hAnsi="Simplified Arabic" w:cs="Simplified Arabic"/>
          <w:sz w:val="28"/>
          <w:szCs w:val="28"/>
          <w:rtl/>
        </w:rPr>
        <w:t>الاتحادات.</w:t>
      </w:r>
    </w:p>
    <w:p w:rsidR="00E32384" w:rsidRPr="00010D53" w:rsidRDefault="008C19AD"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Pr>
        <w:t>InsuranceBrokerageMergers  And  Aquisitions</w:t>
      </w:r>
      <w:r w:rsidRPr="00010D53">
        <w:rPr>
          <w:rFonts w:ascii="Simplified Arabic" w:hAnsi="Simplified Arabic" w:cs="Simplified Arabic"/>
          <w:sz w:val="28"/>
          <w:szCs w:val="28"/>
          <w:rtl/>
        </w:rPr>
        <w:t>ـــ اندماج وامتلاك شركات سمسرة التأمين:</w:t>
      </w:r>
    </w:p>
    <w:p w:rsidR="008C19AD" w:rsidRPr="00010D53" w:rsidRDefault="008358DD"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والتي</w:t>
      </w:r>
      <w:r w:rsidR="008C19AD" w:rsidRPr="00010D53">
        <w:rPr>
          <w:rFonts w:ascii="Simplified Arabic" w:hAnsi="Simplified Arabic" w:cs="Simplified Arabic"/>
          <w:sz w:val="28"/>
          <w:szCs w:val="28"/>
          <w:rtl/>
        </w:rPr>
        <w:t xml:space="preserve"> لها </w:t>
      </w:r>
      <w:r w:rsidR="00DD1F26" w:rsidRPr="00010D53">
        <w:rPr>
          <w:rFonts w:ascii="Simplified Arabic" w:hAnsi="Simplified Arabic" w:cs="Simplified Arabic"/>
          <w:sz w:val="28"/>
          <w:szCs w:val="28"/>
          <w:rtl/>
        </w:rPr>
        <w:t>تأثيرات عميقة</w:t>
      </w:r>
      <w:r w:rsidRPr="00010D53">
        <w:rPr>
          <w:rFonts w:ascii="Simplified Arabic" w:hAnsi="Simplified Arabic" w:cs="Simplified Arabic"/>
          <w:sz w:val="28"/>
          <w:szCs w:val="28"/>
          <w:rtl/>
        </w:rPr>
        <w:t xml:space="preserve"> على مديري الخطر </w:t>
      </w:r>
      <w:r w:rsidR="008C19AD" w:rsidRPr="00010D53">
        <w:rPr>
          <w:rFonts w:ascii="Simplified Arabic" w:hAnsi="Simplified Arabic" w:cs="Simplified Arabic"/>
          <w:sz w:val="28"/>
          <w:szCs w:val="28"/>
          <w:rtl/>
        </w:rPr>
        <w:t xml:space="preserve">، </w:t>
      </w:r>
      <w:r w:rsidRPr="00010D53">
        <w:rPr>
          <w:rFonts w:ascii="Simplified Arabic" w:hAnsi="Simplified Arabic" w:cs="Simplified Arabic"/>
          <w:sz w:val="28"/>
          <w:szCs w:val="28"/>
          <w:rtl/>
        </w:rPr>
        <w:t xml:space="preserve">فسماسرة </w:t>
      </w:r>
      <w:r w:rsidR="008C19AD" w:rsidRPr="00010D53">
        <w:rPr>
          <w:rFonts w:ascii="Simplified Arabic" w:hAnsi="Simplified Arabic" w:cs="Simplified Arabic"/>
          <w:sz w:val="28"/>
          <w:szCs w:val="28"/>
          <w:rtl/>
        </w:rPr>
        <w:t>التامين هما وسطاء يمثل</w:t>
      </w:r>
      <w:r w:rsidR="00DD1F26" w:rsidRPr="00010D53">
        <w:rPr>
          <w:rFonts w:ascii="Simplified Arabic" w:hAnsi="Simplified Arabic" w:cs="Simplified Arabic"/>
          <w:sz w:val="28"/>
          <w:szCs w:val="28"/>
          <w:rtl/>
        </w:rPr>
        <w:t>ون مشتري التامين أو المؤمن له ،</w:t>
      </w:r>
      <w:r w:rsidR="008C19AD" w:rsidRPr="00010D53">
        <w:rPr>
          <w:rFonts w:ascii="Simplified Arabic" w:hAnsi="Simplified Arabic" w:cs="Simplified Arabic"/>
          <w:sz w:val="28"/>
          <w:szCs w:val="28"/>
          <w:rtl/>
        </w:rPr>
        <w:t xml:space="preserve">حيث يكون هناك اتصال بين </w:t>
      </w:r>
      <w:r w:rsidR="00DD1F26" w:rsidRPr="00010D53">
        <w:rPr>
          <w:rFonts w:ascii="Simplified Arabic" w:hAnsi="Simplified Arabic" w:cs="Simplified Arabic"/>
          <w:sz w:val="28"/>
          <w:szCs w:val="28"/>
          <w:rtl/>
        </w:rPr>
        <w:t xml:space="preserve">سماسرةالتامين و </w:t>
      </w:r>
      <w:r w:rsidR="008C19AD" w:rsidRPr="00010D53">
        <w:rPr>
          <w:rFonts w:ascii="Simplified Arabic" w:hAnsi="Simplified Arabic" w:cs="Simplified Arabic"/>
          <w:sz w:val="28"/>
          <w:szCs w:val="28"/>
          <w:rtl/>
        </w:rPr>
        <w:t xml:space="preserve">مديري الخطر للحصول على </w:t>
      </w:r>
      <w:r w:rsidR="00DD1F26" w:rsidRPr="00010D53">
        <w:rPr>
          <w:rFonts w:ascii="Simplified Arabic" w:hAnsi="Simplified Arabic" w:cs="Simplified Arabic"/>
          <w:sz w:val="28"/>
          <w:szCs w:val="28"/>
          <w:rtl/>
        </w:rPr>
        <w:t>أسعار</w:t>
      </w:r>
      <w:r w:rsidR="008C19AD" w:rsidRPr="00010D53">
        <w:rPr>
          <w:rFonts w:ascii="Simplified Arabic" w:hAnsi="Simplified Arabic" w:cs="Simplified Arabic"/>
          <w:sz w:val="28"/>
          <w:szCs w:val="28"/>
          <w:rtl/>
        </w:rPr>
        <w:t xml:space="preserve"> التنافسية للتغطية </w:t>
      </w:r>
      <w:r w:rsidR="00DD1F26" w:rsidRPr="00010D53">
        <w:rPr>
          <w:rFonts w:ascii="Simplified Arabic" w:hAnsi="Simplified Arabic" w:cs="Simplified Arabic"/>
          <w:sz w:val="28"/>
          <w:szCs w:val="28"/>
          <w:rtl/>
        </w:rPr>
        <w:t>التأمينية</w:t>
      </w:r>
      <w:r w:rsidR="008C19AD" w:rsidRPr="00010D53">
        <w:rPr>
          <w:rFonts w:ascii="Simplified Arabic" w:hAnsi="Simplified Arabic" w:cs="Simplified Arabic"/>
          <w:sz w:val="28"/>
          <w:szCs w:val="28"/>
          <w:rtl/>
        </w:rPr>
        <w:t xml:space="preserve"> . فاتحاد السماسرة يؤدي </w:t>
      </w:r>
      <w:r w:rsidR="00DD1F26" w:rsidRPr="00010D53">
        <w:rPr>
          <w:rFonts w:ascii="Simplified Arabic" w:hAnsi="Simplified Arabic" w:cs="Simplified Arabic"/>
          <w:sz w:val="28"/>
          <w:szCs w:val="28"/>
          <w:rtl/>
        </w:rPr>
        <w:t>إلى</w:t>
      </w:r>
      <w:r w:rsidR="008C19AD" w:rsidRPr="00010D53">
        <w:rPr>
          <w:rFonts w:ascii="Simplified Arabic" w:hAnsi="Simplified Arabic" w:cs="Simplified Arabic"/>
          <w:sz w:val="28"/>
          <w:szCs w:val="28"/>
          <w:rtl/>
        </w:rPr>
        <w:t xml:space="preserve"> تخفيض الفرص </w:t>
      </w:r>
      <w:r w:rsidR="00DD1F26" w:rsidRPr="00010D53">
        <w:rPr>
          <w:rFonts w:ascii="Simplified Arabic" w:hAnsi="Simplified Arabic" w:cs="Simplified Arabic"/>
          <w:sz w:val="28"/>
          <w:szCs w:val="28"/>
          <w:rtl/>
        </w:rPr>
        <w:t>أمام</w:t>
      </w:r>
      <w:r w:rsidR="008C19AD" w:rsidRPr="00010D53">
        <w:rPr>
          <w:rFonts w:ascii="Simplified Arabic" w:hAnsi="Simplified Arabic" w:cs="Simplified Arabic"/>
          <w:sz w:val="28"/>
          <w:szCs w:val="28"/>
          <w:rtl/>
        </w:rPr>
        <w:t xml:space="preserve"> المؤمن </w:t>
      </w:r>
      <w:r w:rsidR="00DD1F26" w:rsidRPr="00010D53">
        <w:rPr>
          <w:rFonts w:ascii="Simplified Arabic" w:hAnsi="Simplified Arabic" w:cs="Simplified Arabic"/>
          <w:sz w:val="28"/>
          <w:szCs w:val="28"/>
          <w:rtl/>
        </w:rPr>
        <w:t>أو</w:t>
      </w:r>
      <w:r w:rsidR="008C19AD" w:rsidRPr="00010D53">
        <w:rPr>
          <w:rFonts w:ascii="Simplified Arabic" w:hAnsi="Simplified Arabic" w:cs="Simplified Arabic"/>
          <w:sz w:val="28"/>
          <w:szCs w:val="28"/>
          <w:rtl/>
        </w:rPr>
        <w:t xml:space="preserve"> شركات التامين بسبب انخفاض المنافسة ناتجة على اندماج </w:t>
      </w:r>
      <w:r w:rsidR="00DD1F26" w:rsidRPr="00010D53">
        <w:rPr>
          <w:rFonts w:ascii="Simplified Arabic" w:hAnsi="Simplified Arabic" w:cs="Simplified Arabic"/>
          <w:sz w:val="28"/>
          <w:szCs w:val="28"/>
          <w:rtl/>
        </w:rPr>
        <w:t>أو</w:t>
      </w:r>
      <w:r w:rsidR="008C19AD" w:rsidRPr="00010D53">
        <w:rPr>
          <w:rFonts w:ascii="Simplified Arabic" w:hAnsi="Simplified Arabic" w:cs="Simplified Arabic"/>
          <w:sz w:val="28"/>
          <w:szCs w:val="28"/>
          <w:rtl/>
        </w:rPr>
        <w:t xml:space="preserve"> اتحاد السماسرة</w:t>
      </w:r>
      <w:r w:rsidR="00DD1F26" w:rsidRPr="00010D53">
        <w:rPr>
          <w:rFonts w:ascii="Simplified Arabic" w:hAnsi="Simplified Arabic" w:cs="Simplified Arabic"/>
          <w:sz w:val="28"/>
          <w:szCs w:val="28"/>
          <w:rtl/>
        </w:rPr>
        <w:t>.</w:t>
      </w:r>
    </w:p>
    <w:p w:rsidR="008C19AD" w:rsidRPr="00010D53" w:rsidRDefault="008C19AD"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لم تقتصر الاتحادات على الشركات التامين والسماسرة العاملين في هذا المجال بل انتقلت </w:t>
      </w:r>
      <w:r w:rsidR="00DD1F26" w:rsidRPr="00010D53">
        <w:rPr>
          <w:rFonts w:ascii="Simplified Arabic" w:hAnsi="Simplified Arabic" w:cs="Simplified Arabic"/>
          <w:sz w:val="28"/>
          <w:szCs w:val="28"/>
          <w:rtl/>
        </w:rPr>
        <w:t>إلى</w:t>
      </w:r>
      <w:r w:rsidRPr="00010D53">
        <w:rPr>
          <w:rFonts w:ascii="Simplified Arabic" w:hAnsi="Simplified Arabic" w:cs="Simplified Arabic"/>
          <w:sz w:val="28"/>
          <w:szCs w:val="28"/>
          <w:rtl/>
        </w:rPr>
        <w:t xml:space="preserve"> المؤسسات </w:t>
      </w:r>
      <w:r w:rsidR="00664BD4" w:rsidRPr="00010D53">
        <w:rPr>
          <w:rFonts w:ascii="Simplified Arabic" w:hAnsi="Simplified Arabic" w:cs="Simplified Arabic"/>
          <w:sz w:val="28"/>
          <w:szCs w:val="28"/>
          <w:rtl/>
        </w:rPr>
        <w:t>العاملة في ميادين أخرى وهو مايسمى باتحادات الصناعات المتقابلة</w:t>
      </w:r>
      <w:r w:rsidR="008A3FF0" w:rsidRPr="00010D53">
        <w:rPr>
          <w:rFonts w:ascii="Simplified Arabic" w:hAnsi="Simplified Arabic" w:cs="Simplified Arabic"/>
          <w:sz w:val="28"/>
          <w:szCs w:val="28"/>
          <w:rtl/>
        </w:rPr>
        <w:t>.</w:t>
      </w:r>
    </w:p>
    <w:p w:rsidR="008A3FF0" w:rsidRPr="00010D53" w:rsidRDefault="00664BD4"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b/>
          <w:bCs/>
          <w:sz w:val="28"/>
          <w:szCs w:val="28"/>
          <w:rtl/>
        </w:rPr>
        <w:t xml:space="preserve">ب – </w:t>
      </w:r>
      <w:r w:rsidR="008C19AD" w:rsidRPr="00010D53">
        <w:rPr>
          <w:rFonts w:ascii="Simplified Arabic" w:hAnsi="Simplified Arabic" w:cs="Simplified Arabic"/>
          <w:b/>
          <w:bCs/>
          <w:sz w:val="28"/>
          <w:szCs w:val="28"/>
          <w:rtl/>
        </w:rPr>
        <w:t xml:space="preserve">صيرفة التامين والاتفاقيات المبرمة بين الشركات التامين وبنوك </w:t>
      </w:r>
      <w:r w:rsidRPr="00010D53">
        <w:rPr>
          <w:rFonts w:ascii="Simplified Arabic" w:hAnsi="Simplified Arabic" w:cs="Simplified Arabic"/>
          <w:b/>
          <w:bCs/>
          <w:sz w:val="28"/>
          <w:szCs w:val="28"/>
          <w:rtl/>
        </w:rPr>
        <w:t>الجزائرية</w:t>
      </w:r>
      <w:r w:rsidR="004D0E64" w:rsidRPr="00010D53">
        <w:rPr>
          <w:rStyle w:val="Appelnotedebasdep"/>
          <w:rFonts w:ascii="Simplified Arabic" w:hAnsi="Simplified Arabic" w:cs="Simplified Arabic"/>
          <w:b/>
          <w:bCs/>
          <w:sz w:val="28"/>
          <w:szCs w:val="28"/>
          <w:rtl/>
        </w:rPr>
        <w:footnoteReference w:id="45"/>
      </w:r>
    </w:p>
    <w:p w:rsidR="007C16F7" w:rsidRPr="00010D53" w:rsidRDefault="008C19AD"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t>نظر</w:t>
      </w:r>
      <w:r w:rsidR="00664BD4" w:rsidRPr="00010D53">
        <w:rPr>
          <w:rFonts w:ascii="Simplified Arabic" w:hAnsi="Simplified Arabic" w:cs="Simplified Arabic"/>
          <w:sz w:val="28"/>
          <w:szCs w:val="28"/>
          <w:rtl/>
        </w:rPr>
        <w:t>ا</w:t>
      </w:r>
      <w:r w:rsidRPr="00010D53">
        <w:rPr>
          <w:rFonts w:ascii="Simplified Arabic" w:hAnsi="Simplified Arabic" w:cs="Simplified Arabic"/>
          <w:sz w:val="28"/>
          <w:szCs w:val="28"/>
          <w:rtl/>
        </w:rPr>
        <w:t xml:space="preserve"> للاهتمام الكبير من طرف الشركات التامين والبنوك </w:t>
      </w:r>
      <w:r w:rsidR="008A2FCA" w:rsidRPr="00010D53">
        <w:rPr>
          <w:rFonts w:ascii="Simplified Arabic" w:hAnsi="Simplified Arabic" w:cs="Simplified Arabic"/>
          <w:sz w:val="28"/>
          <w:szCs w:val="28"/>
          <w:rtl/>
        </w:rPr>
        <w:t>الجزائرية</w:t>
      </w:r>
      <w:r w:rsidRPr="00010D53">
        <w:rPr>
          <w:rFonts w:ascii="Simplified Arabic" w:hAnsi="Simplified Arabic" w:cs="Simplified Arabic"/>
          <w:sz w:val="28"/>
          <w:szCs w:val="28"/>
          <w:rtl/>
        </w:rPr>
        <w:t xml:space="preserve"> لصيرفة التامين تم </w:t>
      </w:r>
      <w:r w:rsidR="008A2FCA" w:rsidRPr="00010D53">
        <w:rPr>
          <w:rFonts w:ascii="Simplified Arabic" w:hAnsi="Simplified Arabic" w:cs="Simplified Arabic"/>
          <w:sz w:val="28"/>
          <w:szCs w:val="28"/>
          <w:rtl/>
        </w:rPr>
        <w:t>إبرام</w:t>
      </w:r>
      <w:r w:rsidRPr="00010D53">
        <w:rPr>
          <w:rFonts w:ascii="Simplified Arabic" w:hAnsi="Simplified Arabic" w:cs="Simplified Arabic"/>
          <w:sz w:val="28"/>
          <w:szCs w:val="28"/>
          <w:rtl/>
        </w:rPr>
        <w:t xml:space="preserve"> عدة </w:t>
      </w:r>
      <w:r w:rsidR="008A2FCA" w:rsidRPr="00010D53">
        <w:rPr>
          <w:rFonts w:ascii="Simplified Arabic" w:hAnsi="Simplified Arabic" w:cs="Simplified Arabic"/>
          <w:sz w:val="28"/>
          <w:szCs w:val="28"/>
          <w:rtl/>
        </w:rPr>
        <w:t>اتفاقيات</w:t>
      </w:r>
      <w:r w:rsidRPr="00010D53">
        <w:rPr>
          <w:rFonts w:ascii="Simplified Arabic" w:hAnsi="Simplified Arabic" w:cs="Simplified Arabic"/>
          <w:sz w:val="28"/>
          <w:szCs w:val="28"/>
          <w:rtl/>
        </w:rPr>
        <w:t xml:space="preserve"> جسدت فيما يلي :</w:t>
      </w:r>
    </w:p>
    <w:p w:rsidR="001A1843" w:rsidRPr="00010D53" w:rsidRDefault="0077096A"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tl/>
        </w:rPr>
        <w:lastRenderedPageBreak/>
        <w:t>الاتفاقيات</w:t>
      </w:r>
      <w:r w:rsidR="007F5420" w:rsidRPr="00010D53">
        <w:rPr>
          <w:rFonts w:ascii="Simplified Arabic" w:hAnsi="Simplified Arabic" w:cs="Simplified Arabic"/>
          <w:sz w:val="28"/>
          <w:szCs w:val="28"/>
          <w:rtl/>
        </w:rPr>
        <w:t>المبرمة:</w:t>
      </w:r>
      <w:r w:rsidR="008C19AD" w:rsidRPr="00010D53">
        <w:rPr>
          <w:rFonts w:ascii="Simplified Arabic" w:hAnsi="Simplified Arabic" w:cs="Simplified Arabic"/>
          <w:sz w:val="28"/>
          <w:szCs w:val="28"/>
          <w:rtl/>
        </w:rPr>
        <w:t xml:space="preserve"> حيث شهدت بعض الاتفاقيات </w:t>
      </w:r>
      <w:r w:rsidR="007C16F7" w:rsidRPr="00010D53">
        <w:rPr>
          <w:rFonts w:ascii="Simplified Arabic" w:hAnsi="Simplified Arabic" w:cs="Simplified Arabic"/>
          <w:sz w:val="28"/>
          <w:szCs w:val="28"/>
          <w:rtl/>
        </w:rPr>
        <w:t>التي</w:t>
      </w:r>
      <w:r w:rsidR="00DF2077" w:rsidRPr="00010D53">
        <w:rPr>
          <w:rFonts w:ascii="Simplified Arabic" w:hAnsi="Simplified Arabic" w:cs="Simplified Arabic"/>
          <w:sz w:val="28"/>
          <w:szCs w:val="28"/>
          <w:rtl/>
        </w:rPr>
        <w:t xml:space="preserve"> كانت نوعا ما ناجحة وتتمثل في</w:t>
      </w:r>
    </w:p>
    <w:p w:rsidR="001A1843" w:rsidRPr="00010D53" w:rsidRDefault="007C16F7" w:rsidP="0017301E">
      <w:pPr>
        <w:bidi/>
        <w:spacing w:before="240" w:line="360" w:lineRule="auto"/>
        <w:jc w:val="both"/>
        <w:rPr>
          <w:rFonts w:ascii="Simplified Arabic" w:hAnsi="Simplified Arabic" w:cs="Simplified Arabic"/>
          <w:sz w:val="28"/>
          <w:szCs w:val="28"/>
        </w:rPr>
      </w:pPr>
      <w:r w:rsidRPr="00010D53">
        <w:rPr>
          <w:rFonts w:ascii="Simplified Arabic" w:hAnsi="Simplified Arabic" w:cs="Simplified Arabic"/>
          <w:sz w:val="28"/>
          <w:szCs w:val="28"/>
        </w:rPr>
        <w:t>SAA/</w:t>
      </w:r>
      <w:r w:rsidR="008C19AD" w:rsidRPr="00010D53">
        <w:rPr>
          <w:rFonts w:ascii="Simplified Arabic" w:hAnsi="Simplified Arabic" w:cs="Simplified Arabic"/>
          <w:sz w:val="28"/>
          <w:szCs w:val="28"/>
        </w:rPr>
        <w:t xml:space="preserve">CNEP BANQUE </w:t>
      </w:r>
      <w:r w:rsidR="005E3FB2" w:rsidRPr="00010D53">
        <w:rPr>
          <w:rFonts w:ascii="Simplified Arabic" w:hAnsi="Simplified Arabic" w:cs="Simplified Arabic"/>
          <w:sz w:val="28"/>
          <w:szCs w:val="28"/>
          <w:rtl/>
        </w:rPr>
        <w:t xml:space="preserve">ـــ </w:t>
      </w:r>
      <w:r w:rsidR="008C19AD" w:rsidRPr="00010D53">
        <w:rPr>
          <w:rFonts w:ascii="Simplified Arabic" w:hAnsi="Simplified Arabic" w:cs="Simplified Arabic"/>
          <w:sz w:val="28"/>
          <w:szCs w:val="28"/>
          <w:rtl/>
        </w:rPr>
        <w:t>الشركة الوطنية للتأمينات والبنك الوطني للتوفير والاحتياط :</w:t>
      </w:r>
    </w:p>
    <w:p w:rsidR="00DB7B8F" w:rsidRPr="00010D53" w:rsidRDefault="008C19AD" w:rsidP="0017301E">
      <w:pPr>
        <w:bidi/>
        <w:spacing w:before="240" w:line="360" w:lineRule="auto"/>
        <w:jc w:val="both"/>
        <w:rPr>
          <w:rFonts w:ascii="Simplified Arabic" w:hAnsi="Simplified Arabic" w:cs="Simplified Arabic"/>
          <w:sz w:val="28"/>
          <w:szCs w:val="28"/>
          <w:rtl/>
        </w:rPr>
      </w:pPr>
      <w:r w:rsidRPr="00010D53">
        <w:rPr>
          <w:rFonts w:ascii="Simplified Arabic" w:hAnsi="Simplified Arabic" w:cs="Simplified Arabic"/>
          <w:sz w:val="28"/>
          <w:szCs w:val="28"/>
          <w:rtl/>
        </w:rPr>
        <w:t xml:space="preserve">التامين في </w:t>
      </w:r>
      <w:r w:rsidR="007C16F7" w:rsidRPr="00010D53">
        <w:rPr>
          <w:rFonts w:ascii="Simplified Arabic" w:hAnsi="Simplified Arabic" w:cs="Simplified Arabic"/>
          <w:sz w:val="28"/>
          <w:szCs w:val="28"/>
          <w:rtl/>
        </w:rPr>
        <w:t>إطار صندوق الضمان :</w:t>
      </w:r>
      <w:r w:rsidRPr="00010D53">
        <w:rPr>
          <w:rFonts w:ascii="Simplified Arabic" w:hAnsi="Simplified Arabic" w:cs="Simplified Arabic"/>
          <w:sz w:val="28"/>
          <w:szCs w:val="28"/>
          <w:rtl/>
        </w:rPr>
        <w:t xml:space="preserve"> قام صندوق التوفير والاحتياط سنة </w:t>
      </w:r>
      <w:r w:rsidR="007C16F7" w:rsidRPr="00010D53">
        <w:rPr>
          <w:rFonts w:ascii="Simplified Arabic" w:hAnsi="Simplified Arabic" w:cs="Simplified Arabic"/>
          <w:sz w:val="28"/>
          <w:szCs w:val="28"/>
          <w:rtl/>
        </w:rPr>
        <w:t>1998</w:t>
      </w:r>
      <w:r w:rsidR="00E267C8" w:rsidRPr="00010D53">
        <w:rPr>
          <w:rFonts w:ascii="Simplified Arabic" w:hAnsi="Simplified Arabic" w:cs="Simplified Arabic"/>
          <w:sz w:val="28"/>
          <w:szCs w:val="28"/>
          <w:rtl/>
        </w:rPr>
        <w:t>ا</w:t>
      </w:r>
      <w:r w:rsidRPr="00010D53">
        <w:rPr>
          <w:rFonts w:ascii="Simplified Arabic" w:hAnsi="Simplified Arabic" w:cs="Simplified Arabic"/>
          <w:sz w:val="28"/>
          <w:szCs w:val="28"/>
          <w:rtl/>
        </w:rPr>
        <w:t xml:space="preserve">نشاء صندوق الضمان  المرتبط </w:t>
      </w:r>
      <w:r w:rsidR="001A1843" w:rsidRPr="00010D53">
        <w:rPr>
          <w:rFonts w:ascii="Simplified Arabic" w:hAnsi="Simplified Arabic" w:cs="Simplified Arabic"/>
          <w:sz w:val="28"/>
          <w:szCs w:val="28"/>
          <w:rtl/>
        </w:rPr>
        <w:t>إداريا</w:t>
      </w:r>
      <w:r w:rsidRPr="00010D53">
        <w:rPr>
          <w:rFonts w:ascii="Simplified Arabic" w:hAnsi="Simplified Arabic" w:cs="Simplified Arabic"/>
          <w:sz w:val="28"/>
          <w:szCs w:val="28"/>
          <w:rtl/>
        </w:rPr>
        <w:t xml:space="preserve">  بمديرية تحصيل الحقوق الذي يضمن تحصيل القروض في حالة الوفاة المدين </w:t>
      </w:r>
      <w:r w:rsidR="001A1843" w:rsidRPr="00010D53">
        <w:rPr>
          <w:rFonts w:ascii="Simplified Arabic" w:hAnsi="Simplified Arabic" w:cs="Simplified Arabic"/>
          <w:sz w:val="28"/>
          <w:szCs w:val="28"/>
          <w:rtl/>
        </w:rPr>
        <w:t>والية عمل صندوق ،</w:t>
      </w:r>
      <w:r w:rsidR="00F81B9C" w:rsidRPr="00010D53">
        <w:rPr>
          <w:rFonts w:ascii="Simplified Arabic" w:hAnsi="Simplified Arabic" w:cs="Simplified Arabic"/>
          <w:sz w:val="28"/>
          <w:szCs w:val="28"/>
          <w:rtl/>
        </w:rPr>
        <w:t>،</w:t>
      </w:r>
      <w:r w:rsidR="004D0E64" w:rsidRPr="00010D53">
        <w:rPr>
          <w:rFonts w:ascii="Simplified Arabic" w:hAnsi="Simplified Arabic" w:cs="Simplified Arabic"/>
          <w:sz w:val="28"/>
          <w:szCs w:val="28"/>
          <w:rtl/>
        </w:rPr>
        <w:t>تقتضيان</w:t>
      </w:r>
      <w:r w:rsidR="00F81B9C" w:rsidRPr="00010D53">
        <w:rPr>
          <w:rFonts w:ascii="Simplified Arabic" w:hAnsi="Simplified Arabic" w:cs="Simplified Arabic"/>
          <w:sz w:val="28"/>
          <w:szCs w:val="28"/>
          <w:rtl/>
        </w:rPr>
        <w:t xml:space="preserve"> المقترض يدفع مبلغا جزافيا يقدر 3600</w:t>
      </w:r>
      <w:r w:rsidRPr="00010D53">
        <w:rPr>
          <w:rFonts w:ascii="Simplified Arabic" w:hAnsi="Simplified Arabic" w:cs="Simplified Arabic"/>
          <w:sz w:val="28"/>
          <w:szCs w:val="28"/>
          <w:rtl/>
        </w:rPr>
        <w:t xml:space="preserve">دج مهما يكن مبلغ القرض  </w:t>
      </w:r>
      <w:r w:rsidR="00A43910" w:rsidRPr="00010D53">
        <w:rPr>
          <w:rFonts w:ascii="Simplified Arabic" w:hAnsi="Simplified Arabic" w:cs="Simplified Arabic"/>
          <w:sz w:val="28"/>
          <w:szCs w:val="28"/>
          <w:rtl/>
        </w:rPr>
        <w:t xml:space="preserve">وبذالك يضمن دفع المبلغ الجزافي </w:t>
      </w:r>
      <w:r w:rsidRPr="00010D53">
        <w:rPr>
          <w:rFonts w:ascii="Simplified Arabic" w:hAnsi="Simplified Arabic" w:cs="Simplified Arabic"/>
          <w:sz w:val="28"/>
          <w:szCs w:val="28"/>
          <w:rtl/>
        </w:rPr>
        <w:t xml:space="preserve">المحدد من الصندوق كما </w:t>
      </w:r>
      <w:r w:rsidR="00A43910" w:rsidRPr="00010D53">
        <w:rPr>
          <w:rFonts w:ascii="Simplified Arabic" w:hAnsi="Simplified Arabic" w:cs="Simplified Arabic"/>
          <w:sz w:val="28"/>
          <w:szCs w:val="28"/>
          <w:rtl/>
        </w:rPr>
        <w:t>أبرمت</w:t>
      </w:r>
      <w:r w:rsidRPr="00010D53">
        <w:rPr>
          <w:rFonts w:ascii="Simplified Arabic" w:hAnsi="Simplified Arabic" w:cs="Simplified Arabic"/>
          <w:sz w:val="28"/>
          <w:szCs w:val="28"/>
          <w:rtl/>
        </w:rPr>
        <w:t xml:space="preserve"> اتفاقية تهدف </w:t>
      </w:r>
      <w:r w:rsidR="00A43910" w:rsidRPr="00010D53">
        <w:rPr>
          <w:rFonts w:ascii="Simplified Arabic" w:hAnsi="Simplified Arabic" w:cs="Simplified Arabic"/>
          <w:sz w:val="28"/>
          <w:szCs w:val="28"/>
          <w:rtl/>
        </w:rPr>
        <w:t>إلى</w:t>
      </w:r>
      <w:r w:rsidRPr="00010D53">
        <w:rPr>
          <w:rFonts w:ascii="Simplified Arabic" w:hAnsi="Simplified Arabic" w:cs="Simplified Arabic"/>
          <w:sz w:val="28"/>
          <w:szCs w:val="28"/>
          <w:rtl/>
        </w:rPr>
        <w:t xml:space="preserve"> تامين عملاء البنك الذين تحصلوا علىالقروض في  حالة الوفاة او العجز التام ، حيث يقوم البنك باكتتاب العقود </w:t>
      </w:r>
      <w:r w:rsidR="00A43910" w:rsidRPr="00010D53">
        <w:rPr>
          <w:rFonts w:ascii="Simplified Arabic" w:hAnsi="Simplified Arabic" w:cs="Simplified Arabic"/>
          <w:sz w:val="28"/>
          <w:szCs w:val="28"/>
          <w:rtl/>
        </w:rPr>
        <w:t>التأمينية</w:t>
      </w:r>
      <w:r w:rsidRPr="00010D53">
        <w:rPr>
          <w:rFonts w:ascii="Simplified Arabic" w:hAnsi="Simplified Arabic" w:cs="Simplified Arabic"/>
          <w:sz w:val="28"/>
          <w:szCs w:val="28"/>
          <w:rtl/>
        </w:rPr>
        <w:t xml:space="preserve"> لصالح طالبي القرض في شبابيكه البنكية مقابل عمولات عن كل قسط تأميني يكتتب كما يمكن للبنك ان يشارك في نتيجة الاستغلال الخاصة بالمنتج وفقا لنظام محدد مسبقا</w:t>
      </w:r>
    </w:p>
    <w:p w:rsidR="00AF5C5E" w:rsidRPr="00010D53" w:rsidRDefault="00AF5C5E" w:rsidP="0017301E">
      <w:pPr>
        <w:bidi/>
        <w:spacing w:before="240" w:line="360" w:lineRule="auto"/>
        <w:jc w:val="both"/>
        <w:rPr>
          <w:rFonts w:ascii="Simplified Arabic" w:hAnsi="Simplified Arabic" w:cs="Simplified Arabic"/>
          <w:sz w:val="28"/>
          <w:szCs w:val="28"/>
        </w:rPr>
      </w:pPr>
    </w:p>
    <w:p w:rsidR="004D0E64" w:rsidRPr="00010D53" w:rsidRDefault="004D0E64" w:rsidP="0017301E">
      <w:pPr>
        <w:bidi/>
        <w:spacing w:before="240" w:line="360" w:lineRule="auto"/>
        <w:jc w:val="both"/>
        <w:rPr>
          <w:rFonts w:ascii="Simplified Arabic" w:hAnsi="Simplified Arabic" w:cs="Simplified Arabic"/>
          <w:sz w:val="28"/>
          <w:szCs w:val="28"/>
        </w:rPr>
      </w:pPr>
    </w:p>
    <w:p w:rsidR="004D0E64" w:rsidRPr="00010D53" w:rsidRDefault="004D0E64" w:rsidP="0017301E">
      <w:pPr>
        <w:bidi/>
        <w:spacing w:before="240" w:line="360" w:lineRule="auto"/>
        <w:jc w:val="both"/>
        <w:rPr>
          <w:rFonts w:ascii="Simplified Arabic" w:hAnsi="Simplified Arabic" w:cs="Simplified Arabic"/>
          <w:sz w:val="28"/>
          <w:szCs w:val="28"/>
        </w:rPr>
      </w:pPr>
    </w:p>
    <w:p w:rsidR="004D0E64" w:rsidRPr="00010D53" w:rsidRDefault="004D0E64" w:rsidP="0017301E">
      <w:pPr>
        <w:bidi/>
        <w:spacing w:before="240" w:line="360" w:lineRule="auto"/>
        <w:jc w:val="both"/>
        <w:rPr>
          <w:rFonts w:ascii="Simplified Arabic" w:hAnsi="Simplified Arabic" w:cs="Simplified Arabic"/>
          <w:sz w:val="28"/>
          <w:szCs w:val="28"/>
        </w:rPr>
      </w:pPr>
    </w:p>
    <w:p w:rsidR="004D0E64" w:rsidRPr="00010D53" w:rsidRDefault="004D0E64" w:rsidP="0017301E">
      <w:pPr>
        <w:bidi/>
        <w:spacing w:before="240" w:line="360" w:lineRule="auto"/>
        <w:jc w:val="both"/>
        <w:rPr>
          <w:rFonts w:ascii="Simplified Arabic" w:hAnsi="Simplified Arabic" w:cs="Simplified Arabic"/>
          <w:sz w:val="28"/>
          <w:szCs w:val="28"/>
        </w:rPr>
      </w:pPr>
    </w:p>
    <w:p w:rsidR="00AF5C5E" w:rsidRDefault="00AF5C5E" w:rsidP="0017301E">
      <w:pPr>
        <w:bidi/>
        <w:spacing w:before="240" w:line="360" w:lineRule="auto"/>
        <w:jc w:val="both"/>
        <w:rPr>
          <w:rFonts w:ascii="Simplified Arabic" w:hAnsi="Simplified Arabic" w:cs="Simplified Arabic"/>
          <w:sz w:val="28"/>
          <w:szCs w:val="28"/>
          <w:rtl/>
        </w:rPr>
      </w:pPr>
    </w:p>
    <w:p w:rsidR="00EC5A6F" w:rsidRPr="00010D53" w:rsidRDefault="00EC5A6F" w:rsidP="0017301E">
      <w:pPr>
        <w:bidi/>
        <w:spacing w:before="240" w:line="360" w:lineRule="auto"/>
        <w:jc w:val="both"/>
        <w:rPr>
          <w:rFonts w:ascii="Simplified Arabic" w:hAnsi="Simplified Arabic" w:cs="Simplified Arabic"/>
          <w:sz w:val="28"/>
          <w:szCs w:val="28"/>
        </w:rPr>
      </w:pPr>
    </w:p>
    <w:p w:rsidR="00DB7B8F" w:rsidRPr="00010D53" w:rsidRDefault="00DB7B8F" w:rsidP="0017301E">
      <w:pPr>
        <w:bidi/>
        <w:spacing w:before="240" w:line="360" w:lineRule="auto"/>
        <w:jc w:val="both"/>
        <w:rPr>
          <w:rFonts w:ascii="Simplified Arabic" w:eastAsia="Calibri" w:hAnsi="Simplified Arabic" w:cs="Simplified Arabic"/>
          <w:b/>
          <w:bCs/>
          <w:color w:val="000000"/>
          <w:sz w:val="32"/>
          <w:szCs w:val="32"/>
          <w:rtl/>
        </w:rPr>
      </w:pPr>
      <w:r w:rsidRPr="00010D53">
        <w:rPr>
          <w:rFonts w:ascii="Simplified Arabic" w:eastAsia="Calibri" w:hAnsi="Simplified Arabic" w:cs="Simplified Arabic"/>
          <w:b/>
          <w:bCs/>
          <w:color w:val="000000"/>
          <w:sz w:val="32"/>
          <w:szCs w:val="32"/>
          <w:rtl/>
        </w:rPr>
        <w:lastRenderedPageBreak/>
        <w:t>ﺨﻼﺼﺔﺍﻟﻔﺼل :</w:t>
      </w:r>
    </w:p>
    <w:p w:rsidR="00216FAF" w:rsidRPr="00010D53" w:rsidRDefault="00DB7B8F" w:rsidP="0017301E">
      <w:pPr>
        <w:bidi/>
        <w:spacing w:before="240" w:line="360" w:lineRule="auto"/>
        <w:jc w:val="both"/>
        <w:rPr>
          <w:rFonts w:ascii="Simplified Arabic" w:eastAsia="Calibri" w:hAnsi="Simplified Arabic" w:cs="Simplified Arabic"/>
          <w:color w:val="000000"/>
          <w:sz w:val="28"/>
          <w:szCs w:val="28"/>
          <w:rtl/>
        </w:rPr>
      </w:pPr>
      <w:r w:rsidRPr="00010D53">
        <w:rPr>
          <w:rFonts w:ascii="Simplified Arabic" w:eastAsia="Calibri" w:hAnsi="Simplified Arabic" w:cs="Simplified Arabic"/>
          <w:color w:val="000000"/>
          <w:sz w:val="28"/>
          <w:szCs w:val="28"/>
          <w:rtl/>
        </w:rPr>
        <w:t>ﻟﻘﺩﺘﻨﺎﻭﻟﻨﺎﻓﻲﻫﺫﺍﺍﻟﻔﺼلﻤﻔﻬﻭﻡﺍﻟﻤﺅﺴﺴﺔﺍﻻﻗﺘﺼﺎﺩﻴﺔﺒﺼﻔﺔﻋﺎﻤﺔﻭﺍﻷﻫﺩﺍﻑﻭﺍﻟﻭﻅﺎﺌﻑﺍﻟﺘﻲﺘﻘـﻭﻡﺒﻬـﺎﺒﺎﻹﻀﺎﻓﺔﺇﻟﻰﻤﺨﺘﻠﻑﺘﺼﻨﻴﻔﺎﺕﺍﻟﺘﻲﺘﺘﺨﺫﻫﺎﺍﻟﻤﺅﺴﺴﺔﺍﻻﻗﺘﺼﺎﺩﻴﺔ</w:t>
      </w:r>
    </w:p>
    <w:p w:rsidR="00DB7B8F" w:rsidRPr="00010D53" w:rsidRDefault="00DB7B8F" w:rsidP="0017301E">
      <w:pPr>
        <w:bidi/>
        <w:spacing w:before="240" w:line="360" w:lineRule="auto"/>
        <w:jc w:val="both"/>
        <w:rPr>
          <w:rFonts w:ascii="Simplified Arabic" w:eastAsia="Calibri" w:hAnsi="Simplified Arabic" w:cs="Simplified Arabic"/>
          <w:color w:val="000000"/>
          <w:sz w:val="28"/>
          <w:szCs w:val="28"/>
        </w:rPr>
      </w:pPr>
      <w:r w:rsidRPr="00010D53">
        <w:rPr>
          <w:rFonts w:ascii="Simplified Arabic" w:eastAsia="Calibri" w:hAnsi="Simplified Arabic" w:cs="Simplified Arabic"/>
          <w:color w:val="000000"/>
          <w:sz w:val="28"/>
          <w:szCs w:val="28"/>
          <w:rtl/>
        </w:rPr>
        <w:t xml:space="preserve">أيضا </w:t>
      </w:r>
      <w:r w:rsidR="007F5420" w:rsidRPr="00010D53">
        <w:rPr>
          <w:rFonts w:ascii="Simplified Arabic" w:eastAsia="Calibri" w:hAnsi="Simplified Arabic" w:cs="Simplified Arabic"/>
          <w:color w:val="000000"/>
          <w:sz w:val="28"/>
          <w:szCs w:val="28"/>
          <w:rtl/>
        </w:rPr>
        <w:t>ارتأينا</w:t>
      </w:r>
      <w:r w:rsidRPr="00010D53">
        <w:rPr>
          <w:rFonts w:ascii="Simplified Arabic" w:eastAsia="Calibri" w:hAnsi="Simplified Arabic" w:cs="Simplified Arabic"/>
          <w:color w:val="000000"/>
          <w:sz w:val="28"/>
          <w:szCs w:val="28"/>
          <w:rtl/>
        </w:rPr>
        <w:t xml:space="preserve"> إلى مفهوم التأمين و ما له من أهمية في تط</w:t>
      </w:r>
      <w:r w:rsidR="00216FAF" w:rsidRPr="00010D53">
        <w:rPr>
          <w:rFonts w:ascii="Simplified Arabic" w:eastAsia="Calibri" w:hAnsi="Simplified Arabic" w:cs="Simplified Arabic"/>
          <w:color w:val="000000"/>
          <w:sz w:val="28"/>
          <w:szCs w:val="28"/>
          <w:rtl/>
        </w:rPr>
        <w:t xml:space="preserve">ور </w:t>
      </w:r>
      <w:r w:rsidR="00EC5A6F" w:rsidRPr="00010D53">
        <w:rPr>
          <w:rFonts w:ascii="Simplified Arabic" w:eastAsia="Calibri" w:hAnsi="Simplified Arabic" w:cs="Simplified Arabic" w:hint="cs"/>
          <w:color w:val="000000"/>
          <w:sz w:val="28"/>
          <w:szCs w:val="28"/>
          <w:rtl/>
        </w:rPr>
        <w:t>الاقتصاد</w:t>
      </w:r>
      <w:r w:rsidR="00216FAF" w:rsidRPr="00010D53">
        <w:rPr>
          <w:rFonts w:ascii="Simplified Arabic" w:eastAsia="Calibri" w:hAnsi="Simplified Arabic" w:cs="Simplified Arabic"/>
          <w:color w:val="000000"/>
          <w:sz w:val="28"/>
          <w:szCs w:val="28"/>
          <w:rtl/>
        </w:rPr>
        <w:t xml:space="preserve"> العالمي بصفة عامة والاقتصاد الجزائري بصفة خاصة </w:t>
      </w:r>
    </w:p>
    <w:p w:rsidR="00DB7B8F" w:rsidRPr="00010D53" w:rsidRDefault="00DB7B8F" w:rsidP="0017301E">
      <w:pPr>
        <w:bidi/>
        <w:spacing w:before="240" w:line="360" w:lineRule="auto"/>
        <w:jc w:val="both"/>
        <w:rPr>
          <w:rFonts w:ascii="Simplified Arabic" w:eastAsia="Calibri" w:hAnsi="Simplified Arabic" w:cs="Simplified Arabic"/>
          <w:b/>
          <w:bCs/>
          <w:color w:val="000000"/>
          <w:sz w:val="28"/>
          <w:szCs w:val="28"/>
          <w:rtl/>
        </w:rPr>
      </w:pPr>
    </w:p>
    <w:p w:rsidR="00DB7B8F" w:rsidRPr="00010D53" w:rsidRDefault="00DB7B8F" w:rsidP="0017301E">
      <w:pPr>
        <w:bidi/>
        <w:spacing w:before="240" w:line="360" w:lineRule="auto"/>
        <w:jc w:val="both"/>
        <w:rPr>
          <w:rFonts w:ascii="Simplified Arabic" w:eastAsia="Calibri" w:hAnsi="Simplified Arabic" w:cs="Simplified Arabic"/>
          <w:b/>
          <w:bCs/>
          <w:color w:val="000000" w:themeColor="text1"/>
          <w:sz w:val="28"/>
          <w:szCs w:val="28"/>
          <w:rtl/>
        </w:rPr>
      </w:pPr>
    </w:p>
    <w:p w:rsidR="00DB7B8F" w:rsidRPr="00010D53" w:rsidRDefault="00DB7B8F" w:rsidP="0017301E">
      <w:pPr>
        <w:bidi/>
        <w:spacing w:before="240" w:line="360" w:lineRule="auto"/>
        <w:jc w:val="both"/>
        <w:rPr>
          <w:rFonts w:ascii="Simplified Arabic" w:eastAsia="Calibri" w:hAnsi="Simplified Arabic" w:cs="Simplified Arabic"/>
          <w:b/>
          <w:bCs/>
          <w:color w:val="000000" w:themeColor="text1"/>
          <w:sz w:val="28"/>
          <w:szCs w:val="28"/>
          <w:rtl/>
        </w:rPr>
      </w:pPr>
    </w:p>
    <w:p w:rsidR="00BA7474" w:rsidRPr="00010D53" w:rsidRDefault="00BA7474" w:rsidP="0017301E">
      <w:pPr>
        <w:bidi/>
        <w:spacing w:before="240" w:line="360" w:lineRule="auto"/>
        <w:jc w:val="both"/>
        <w:rPr>
          <w:rFonts w:ascii="Simplified Arabic" w:eastAsia="Calibri" w:hAnsi="Simplified Arabic" w:cs="Simplified Arabic"/>
          <w:b/>
          <w:bCs/>
          <w:color w:val="000000" w:themeColor="text1"/>
          <w:sz w:val="28"/>
          <w:szCs w:val="28"/>
        </w:rPr>
        <w:sectPr w:rsidR="00BA7474" w:rsidRPr="00010D53" w:rsidSect="00EF0C1C">
          <w:footnotePr>
            <w:numRestart w:val="eachPage"/>
          </w:footnotePr>
          <w:pgSz w:w="11906" w:h="16838"/>
          <w:pgMar w:top="1418" w:right="1985" w:bottom="1418" w:left="851" w:header="709" w:footer="1259" w:gutter="0"/>
          <w:cols w:space="708"/>
          <w:docGrid w:linePitch="360"/>
        </w:sectPr>
      </w:pPr>
    </w:p>
    <w:p w:rsidR="00ED0978" w:rsidRPr="00010D53" w:rsidRDefault="00ED0978" w:rsidP="0017301E">
      <w:pPr>
        <w:bidi/>
        <w:spacing w:before="240" w:line="360" w:lineRule="auto"/>
        <w:jc w:val="both"/>
        <w:rPr>
          <w:rFonts w:ascii="Simplified Arabic" w:eastAsia="Calibri" w:hAnsi="Simplified Arabic" w:cs="Simplified Arabic"/>
          <w:b/>
          <w:bCs/>
          <w:color w:val="000000" w:themeColor="text1"/>
          <w:sz w:val="96"/>
          <w:szCs w:val="96"/>
        </w:rPr>
      </w:pPr>
    </w:p>
    <w:p w:rsidR="00ED0978" w:rsidRPr="00010D53" w:rsidRDefault="00ED0978" w:rsidP="0017301E">
      <w:pPr>
        <w:bidi/>
        <w:spacing w:before="240" w:line="360" w:lineRule="auto"/>
        <w:jc w:val="both"/>
        <w:rPr>
          <w:rFonts w:ascii="Simplified Arabic" w:eastAsia="Calibri" w:hAnsi="Simplified Arabic" w:cs="Simplified Arabic"/>
          <w:b/>
          <w:bCs/>
          <w:color w:val="000000" w:themeColor="text1"/>
          <w:sz w:val="96"/>
          <w:szCs w:val="96"/>
          <w:rtl/>
        </w:rPr>
      </w:pPr>
    </w:p>
    <w:p w:rsidR="00DB7B8F" w:rsidRPr="00010D53" w:rsidRDefault="00ED0978" w:rsidP="0017301E">
      <w:pPr>
        <w:bidi/>
        <w:spacing w:before="240" w:line="360" w:lineRule="auto"/>
        <w:jc w:val="center"/>
        <w:rPr>
          <w:rFonts w:ascii="Simplified Arabic" w:eastAsia="Calibri" w:hAnsi="Simplified Arabic" w:cs="Simplified Arabic"/>
          <w:b/>
          <w:bCs/>
          <w:color w:val="000000" w:themeColor="text1"/>
          <w:sz w:val="28"/>
          <w:szCs w:val="28"/>
          <w:rtl/>
        </w:rPr>
      </w:pPr>
      <w:r w:rsidRPr="00010D53">
        <w:rPr>
          <w:rFonts w:ascii="Simplified Arabic" w:eastAsia="Calibri" w:hAnsi="Simplified Arabic" w:cs="Simplified Arabic"/>
          <w:b/>
          <w:bCs/>
          <w:color w:val="000000" w:themeColor="text1"/>
          <w:sz w:val="96"/>
          <w:szCs w:val="96"/>
          <w:rtl/>
        </w:rPr>
        <w:t xml:space="preserve">الفصل الثاني: جانب النظري للتدقيق </w:t>
      </w:r>
      <w:r w:rsidR="0017301E" w:rsidRPr="00010D53">
        <w:rPr>
          <w:rFonts w:ascii="Simplified Arabic" w:eastAsia="Calibri" w:hAnsi="Simplified Arabic" w:cs="Simplified Arabic" w:hint="cs"/>
          <w:b/>
          <w:bCs/>
          <w:color w:val="000000" w:themeColor="text1"/>
          <w:sz w:val="96"/>
          <w:szCs w:val="96"/>
          <w:rtl/>
        </w:rPr>
        <w:t>والمدقق</w:t>
      </w:r>
    </w:p>
    <w:p w:rsidR="00DB7B8F" w:rsidRPr="00010D53" w:rsidRDefault="00DB7B8F" w:rsidP="0017301E">
      <w:pPr>
        <w:bidi/>
        <w:spacing w:before="240" w:line="360" w:lineRule="auto"/>
        <w:jc w:val="both"/>
        <w:rPr>
          <w:rFonts w:ascii="Simplified Arabic" w:eastAsia="Calibri" w:hAnsi="Simplified Arabic" w:cs="Simplified Arabic"/>
          <w:b/>
          <w:bCs/>
          <w:color w:val="000000" w:themeColor="text1"/>
          <w:sz w:val="28"/>
          <w:szCs w:val="28"/>
          <w:rtl/>
        </w:rPr>
      </w:pPr>
    </w:p>
    <w:p w:rsidR="004A5C71" w:rsidRDefault="004A5C71" w:rsidP="0017301E">
      <w:pPr>
        <w:tabs>
          <w:tab w:val="left" w:pos="3285"/>
          <w:tab w:val="left" w:pos="7903"/>
          <w:tab w:val="right" w:pos="9072"/>
        </w:tabs>
        <w:bidi/>
        <w:spacing w:after="200" w:line="360" w:lineRule="auto"/>
        <w:jc w:val="both"/>
        <w:rPr>
          <w:rFonts w:ascii="Simplified Arabic" w:eastAsia="Calibri" w:hAnsi="Simplified Arabic" w:cs="Simplified Arabic"/>
          <w:b/>
          <w:bCs/>
          <w:color w:val="000000" w:themeColor="text1"/>
          <w:sz w:val="32"/>
          <w:szCs w:val="32"/>
          <w:u w:val="single"/>
          <w:rtl/>
        </w:rPr>
        <w:sectPr w:rsidR="004A5C71" w:rsidSect="000B4844">
          <w:headerReference w:type="default" r:id="rId31"/>
          <w:footerReference w:type="default" r:id="rId32"/>
          <w:footnotePr>
            <w:numRestart w:val="eachPage"/>
          </w:footnotePr>
          <w:pgSz w:w="11906" w:h="16838"/>
          <w:pgMar w:top="1418" w:right="1985" w:bottom="1418" w:left="851" w:header="709" w:footer="1259" w:gutter="0"/>
          <w:cols w:space="708"/>
          <w:docGrid w:linePitch="360"/>
        </w:sectPr>
      </w:pPr>
    </w:p>
    <w:p w:rsidR="00DB7B8F" w:rsidRPr="00010D53" w:rsidRDefault="00EA0D06" w:rsidP="0017301E">
      <w:pPr>
        <w:tabs>
          <w:tab w:val="left" w:pos="3285"/>
          <w:tab w:val="left" w:pos="7903"/>
          <w:tab w:val="right" w:pos="9072"/>
        </w:tabs>
        <w:bidi/>
        <w:spacing w:after="200" w:line="360" w:lineRule="auto"/>
        <w:jc w:val="both"/>
        <w:rPr>
          <w:rFonts w:ascii="Simplified Arabic" w:eastAsia="Calibri" w:hAnsi="Simplified Arabic" w:cs="Simplified Arabic"/>
          <w:b/>
          <w:bCs/>
          <w:color w:val="000000" w:themeColor="text1"/>
          <w:sz w:val="32"/>
          <w:szCs w:val="32"/>
          <w:u w:val="single"/>
          <w:rtl/>
        </w:rPr>
      </w:pPr>
      <w:r w:rsidRPr="00010D53">
        <w:rPr>
          <w:rFonts w:ascii="Simplified Arabic" w:eastAsia="Calibri" w:hAnsi="Simplified Arabic" w:cs="Simplified Arabic"/>
          <w:b/>
          <w:bCs/>
          <w:color w:val="000000" w:themeColor="text1"/>
          <w:sz w:val="32"/>
          <w:szCs w:val="32"/>
          <w:u w:val="single"/>
          <w:rtl/>
        </w:rPr>
        <w:lastRenderedPageBreak/>
        <w:t>تمهيد:</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من أهم الأسباب التي أدت إلى تطور التدقيق وخروجه كنشاط رئيسي لا يكمن الاستغناء عنه هو زيادة الحاجة على الخدمات التي يقدمها المدقق بواسطة التدقيق، فالهدف من التدقيق يتمثل في التحقق من مدى صحة البيانات من طرف إدارة لتفادي الخلط ومختلف الأخطاء المحاسبية والوقوف وراء حالات الغش والتلاعب بأملاكها. المحاسبية والمالية المقدمة من طرف المؤسسة ومستوى تمثيلها للمركز المالي الحقيقي، ومدى تطبيق الإجراءات الموضوعة وكأي شعبة من شعب العلوم الاجتماعية، فالتدقيق علم له مجموعة من الفرضيات والتي تعتبر كأساس لتلبية الهدف الذي وضعت من أجله، كما تعتمد على جملة من المعايير التي توجه وتعطي الإطار العام الذي تمارس فيه مهامها، بالإضافة إلى ذلك فإ ا تعمل على توجيه المدقق أثناء قيامه بواجبه (عمله)، إذ أن هذا الأخير يستند على مراحل ليقوم بتنظيم الجانب التنفيذي لها</w:t>
      </w:r>
      <w:r w:rsidRPr="00010D53">
        <w:rPr>
          <w:rFonts w:ascii="Simplified Arabic" w:hAnsi="Simplified Arabic" w:cs="Simplified Arabic"/>
          <w:color w:val="000000" w:themeColor="text1"/>
          <w:sz w:val="28"/>
          <w:szCs w:val="28"/>
          <w:shd w:val="clear" w:color="auto" w:fill="FFFFFF"/>
        </w:rPr>
        <w:t xml:space="preserve">. </w:t>
      </w:r>
      <w:r w:rsidRPr="00010D53">
        <w:rPr>
          <w:rFonts w:ascii="Simplified Arabic" w:hAnsi="Simplified Arabic" w:cs="Simplified Arabic"/>
          <w:color w:val="000000" w:themeColor="text1"/>
          <w:sz w:val="28"/>
          <w:szCs w:val="28"/>
          <w:shd w:val="clear" w:color="auto" w:fill="FFFFFF"/>
          <w:rtl/>
        </w:rPr>
        <w:t>ولدراسة أعمق وأشمل لما تم ذكره، ارتأينا تقسيم الفصل الأول إلى ثلاث مباحث رئيسية المبحث الأول: مدخل مفاهيمي للتدقيق</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المبحث الثاني : ماهية التدقيق الداخلي</w:t>
      </w:r>
    </w:p>
    <w:p w:rsidR="00A83039"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المبحث الثالث: المعايير الدولية للتدقيق</w:t>
      </w:r>
    </w:p>
    <w:p w:rsidR="006A356A" w:rsidRDefault="006A356A" w:rsidP="0017301E">
      <w:pPr>
        <w:bidi/>
        <w:spacing w:line="360" w:lineRule="auto"/>
        <w:jc w:val="both"/>
        <w:rPr>
          <w:rFonts w:ascii="Simplified Arabic" w:hAnsi="Simplified Arabic" w:cs="Simplified Arabic"/>
          <w:color w:val="000000" w:themeColor="text1"/>
          <w:sz w:val="28"/>
          <w:szCs w:val="28"/>
          <w:shd w:val="clear" w:color="auto" w:fill="FFFFFF"/>
          <w:rtl/>
        </w:rPr>
      </w:pPr>
    </w:p>
    <w:p w:rsidR="006A356A" w:rsidRDefault="006A356A" w:rsidP="0017301E">
      <w:pPr>
        <w:bidi/>
        <w:spacing w:line="360" w:lineRule="auto"/>
        <w:jc w:val="both"/>
        <w:rPr>
          <w:rFonts w:ascii="Simplified Arabic" w:hAnsi="Simplified Arabic" w:cs="Simplified Arabic"/>
          <w:color w:val="000000" w:themeColor="text1"/>
          <w:sz w:val="28"/>
          <w:szCs w:val="28"/>
          <w:shd w:val="clear" w:color="auto" w:fill="FFFFFF"/>
          <w:rtl/>
        </w:rPr>
      </w:pPr>
    </w:p>
    <w:p w:rsidR="006A356A" w:rsidRDefault="006A356A" w:rsidP="0017301E">
      <w:pPr>
        <w:bidi/>
        <w:spacing w:line="360" w:lineRule="auto"/>
        <w:jc w:val="both"/>
        <w:rPr>
          <w:rFonts w:ascii="Simplified Arabic" w:hAnsi="Simplified Arabic" w:cs="Simplified Arabic"/>
          <w:color w:val="000000" w:themeColor="text1"/>
          <w:sz w:val="28"/>
          <w:szCs w:val="28"/>
          <w:shd w:val="clear" w:color="auto" w:fill="FFFFFF"/>
        </w:rPr>
      </w:pPr>
    </w:p>
    <w:p w:rsidR="004A5C71" w:rsidRDefault="004A5C71" w:rsidP="0017301E">
      <w:pPr>
        <w:bidi/>
        <w:spacing w:line="360" w:lineRule="auto"/>
        <w:jc w:val="both"/>
        <w:rPr>
          <w:rFonts w:ascii="Simplified Arabic" w:hAnsi="Simplified Arabic" w:cs="Simplified Arabic"/>
          <w:color w:val="000000" w:themeColor="text1"/>
          <w:sz w:val="28"/>
          <w:szCs w:val="28"/>
          <w:shd w:val="clear" w:color="auto" w:fill="FFFFFF"/>
          <w:rtl/>
        </w:rPr>
      </w:pPr>
    </w:p>
    <w:p w:rsidR="006A356A" w:rsidRPr="00010D53" w:rsidRDefault="006A356A" w:rsidP="0017301E">
      <w:pPr>
        <w:bidi/>
        <w:spacing w:line="360" w:lineRule="auto"/>
        <w:jc w:val="both"/>
        <w:rPr>
          <w:rFonts w:ascii="Simplified Arabic" w:hAnsi="Simplified Arabic" w:cs="Simplified Arabic"/>
          <w:color w:val="000000" w:themeColor="text1"/>
          <w:sz w:val="28"/>
          <w:szCs w:val="28"/>
          <w:shd w:val="clear" w:color="auto" w:fill="FFFFFF"/>
          <w:rtl/>
        </w:rPr>
      </w:pPr>
    </w:p>
    <w:p w:rsidR="00A83039" w:rsidRPr="00010D53" w:rsidRDefault="00A83039" w:rsidP="0017301E">
      <w:pPr>
        <w:bidi/>
        <w:spacing w:line="360" w:lineRule="auto"/>
        <w:jc w:val="both"/>
        <w:rPr>
          <w:rFonts w:ascii="Simplified Arabic" w:hAnsi="Simplified Arabic" w:cs="Simplified Arabic"/>
          <w:b/>
          <w:bCs/>
          <w:color w:val="000000" w:themeColor="text1"/>
          <w:sz w:val="32"/>
          <w:szCs w:val="32"/>
        </w:rPr>
      </w:pPr>
      <w:r w:rsidRPr="00010D53">
        <w:rPr>
          <w:rFonts w:ascii="Simplified Arabic" w:hAnsi="Simplified Arabic" w:cs="Simplified Arabic"/>
          <w:b/>
          <w:bCs/>
          <w:color w:val="000000" w:themeColor="text1"/>
          <w:sz w:val="32"/>
          <w:szCs w:val="32"/>
          <w:rtl/>
        </w:rPr>
        <w:lastRenderedPageBreak/>
        <w:t xml:space="preserve"> المبحث الأول: جانب التدقيق </w:t>
      </w:r>
    </w:p>
    <w:p w:rsidR="00A83039" w:rsidRPr="00010D53" w:rsidRDefault="00A83039" w:rsidP="0017301E">
      <w:pPr>
        <w:bidi/>
        <w:spacing w:line="360" w:lineRule="auto"/>
        <w:jc w:val="both"/>
        <w:rPr>
          <w:rFonts w:ascii="Simplified Arabic" w:hAnsi="Simplified Arabic" w:cs="Simplified Arabic"/>
          <w:b/>
          <w:bCs/>
          <w:color w:val="000000" w:themeColor="text1"/>
          <w:sz w:val="32"/>
          <w:szCs w:val="32"/>
        </w:rPr>
      </w:pPr>
      <w:r w:rsidRPr="00010D53">
        <w:rPr>
          <w:rFonts w:ascii="Simplified Arabic" w:hAnsi="Simplified Arabic" w:cs="Simplified Arabic"/>
          <w:color w:val="000000" w:themeColor="text1"/>
          <w:sz w:val="28"/>
          <w:szCs w:val="28"/>
          <w:shd w:val="clear" w:color="auto" w:fill="FFFFFF"/>
          <w:rtl/>
        </w:rPr>
        <w:t>التدقيق يتمثل في التحقق من مدى صحة البيانات من طرف إدارة التفادي الخلط ومختلف الأخطاء المحاسبية والوقوف وراء حالات الغش والتلاعب بأملاكه</w:t>
      </w:r>
    </w:p>
    <w:p w:rsidR="00A83039" w:rsidRPr="00010D53" w:rsidRDefault="00A83039" w:rsidP="0017301E">
      <w:pPr>
        <w:bidi/>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 المطلب الأول: مدخل مفاهيمي للتدقيق</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shd w:val="clear" w:color="auto" w:fill="FFFFFF"/>
          <w:rtl/>
        </w:rPr>
      </w:pPr>
      <w:r w:rsidRPr="00010D53">
        <w:rPr>
          <w:rFonts w:ascii="Simplified Arabic" w:hAnsi="Simplified Arabic" w:cs="Simplified Arabic"/>
          <w:b/>
          <w:bCs/>
          <w:color w:val="000000" w:themeColor="text1"/>
          <w:sz w:val="28"/>
          <w:szCs w:val="28"/>
          <w:shd w:val="clear" w:color="auto" w:fill="FFFFFF"/>
          <w:rtl/>
        </w:rPr>
        <w:t xml:space="preserve">  الفرع الأول: تعار يف التدقيق </w:t>
      </w:r>
    </w:p>
    <w:p w:rsidR="006A356A"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التدقيق كلمة مشتقة من كلمة اللاتينية والتي تعني يستمع حيث كانت الحسابات  في العصور السابقة تقرا على أصحاب الأعمال أو المسئولين الحكوميين حتى يطمئنوا على صحته و من هنا ارتبطت عملية التدقيق بفحص الحسابات للتأكد من مصداقيته</w:t>
      </w:r>
      <w:r w:rsidRPr="00010D53">
        <w:rPr>
          <w:rStyle w:val="Appelnotedebasdep"/>
          <w:rFonts w:ascii="Simplified Arabic" w:hAnsi="Simplified Arabic" w:cs="Simplified Arabic"/>
          <w:color w:val="000000" w:themeColor="text1"/>
          <w:sz w:val="28"/>
          <w:szCs w:val="28"/>
          <w:rtl/>
        </w:rPr>
        <w:footnoteReference w:id="46"/>
      </w:r>
      <w:r w:rsidRPr="00010D53">
        <w:rPr>
          <w:rFonts w:ascii="Simplified Arabic" w:hAnsi="Simplified Arabic" w:cs="Simplified Arabic"/>
          <w:color w:val="000000" w:themeColor="text1"/>
          <w:sz w:val="28"/>
          <w:szCs w:val="28"/>
          <w:rtl/>
        </w:rPr>
        <w:t xml:space="preserve"> ولكن ظل في تطور مستمر متأثر بمتغيرات عديدة منها : </w:t>
      </w:r>
    </w:p>
    <w:p w:rsidR="00A83039"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طبيعة النظام الاقتصادي و أنواع الملكيات و أحجام </w:t>
      </w:r>
      <w:r w:rsidR="00B40F17" w:rsidRPr="00010D53">
        <w:rPr>
          <w:rFonts w:ascii="Simplified Arabic" w:hAnsi="Simplified Arabic" w:cs="Simplified Arabic" w:hint="cs"/>
          <w:color w:val="000000" w:themeColor="text1"/>
          <w:sz w:val="28"/>
          <w:szCs w:val="28"/>
          <w:rtl/>
        </w:rPr>
        <w:t>المنشاة</w:t>
      </w:r>
      <w:r w:rsidRPr="00010D53">
        <w:rPr>
          <w:rFonts w:ascii="Simplified Arabic" w:hAnsi="Simplified Arabic" w:cs="Simplified Arabic"/>
          <w:color w:val="000000" w:themeColor="text1"/>
          <w:sz w:val="28"/>
          <w:szCs w:val="28"/>
          <w:rtl/>
        </w:rPr>
        <w:t xml:space="preserve"> وتعدد عملياتها و مدى تعقيدها فأصبح الأمر يتطلب عملية التحقيق بالإضافة إلى الفحص ثم أصبحت الحاجة للتقرير حتى وصلت عملية التدقيق إلى  مكوناتها الرئيسة في الوقت الحاضر</w:t>
      </w:r>
      <w:r w:rsidRPr="00010D53">
        <w:rPr>
          <w:rStyle w:val="Appelnotedebasdep"/>
          <w:rFonts w:ascii="Simplified Arabic" w:hAnsi="Simplified Arabic" w:cs="Simplified Arabic"/>
          <w:color w:val="000000" w:themeColor="text1"/>
          <w:sz w:val="28"/>
          <w:szCs w:val="28"/>
          <w:rtl/>
        </w:rPr>
        <w:footnoteReference w:id="47"/>
      </w:r>
      <w:r w:rsidRPr="00010D53">
        <w:rPr>
          <w:rFonts w:ascii="Simplified Arabic" w:hAnsi="Simplified Arabic" w:cs="Simplified Arabic"/>
          <w:color w:val="000000" w:themeColor="text1"/>
          <w:sz w:val="28"/>
          <w:szCs w:val="28"/>
          <w:rtl/>
        </w:rPr>
        <w:t xml:space="preserve"> وفي هذا البحث الأول نتطرق إلى التعاريف المختلفة للتدقيق :</w:t>
      </w:r>
    </w:p>
    <w:p w:rsidR="006A356A" w:rsidRDefault="006A356A" w:rsidP="0017301E">
      <w:pPr>
        <w:bidi/>
        <w:spacing w:line="360" w:lineRule="auto"/>
        <w:jc w:val="both"/>
        <w:rPr>
          <w:rFonts w:ascii="Simplified Arabic" w:hAnsi="Simplified Arabic" w:cs="Simplified Arabic"/>
          <w:color w:val="000000" w:themeColor="text1"/>
          <w:sz w:val="28"/>
          <w:szCs w:val="28"/>
          <w:rtl/>
        </w:rPr>
      </w:pPr>
    </w:p>
    <w:p w:rsidR="006A356A" w:rsidRDefault="006A356A" w:rsidP="0017301E">
      <w:pPr>
        <w:bidi/>
        <w:spacing w:line="360" w:lineRule="auto"/>
        <w:jc w:val="both"/>
        <w:rPr>
          <w:rFonts w:ascii="Simplified Arabic" w:hAnsi="Simplified Arabic" w:cs="Simplified Arabic"/>
          <w:color w:val="000000" w:themeColor="text1"/>
          <w:sz w:val="28"/>
          <w:szCs w:val="28"/>
          <w:rtl/>
        </w:rPr>
      </w:pPr>
    </w:p>
    <w:p w:rsidR="006A356A" w:rsidRDefault="006A356A" w:rsidP="0017301E">
      <w:pPr>
        <w:bidi/>
        <w:spacing w:line="360" w:lineRule="auto"/>
        <w:jc w:val="both"/>
        <w:rPr>
          <w:rFonts w:ascii="Simplified Arabic" w:hAnsi="Simplified Arabic" w:cs="Simplified Arabic"/>
          <w:color w:val="000000" w:themeColor="text1"/>
          <w:sz w:val="28"/>
          <w:szCs w:val="28"/>
          <w:rtl/>
        </w:rPr>
      </w:pPr>
    </w:p>
    <w:p w:rsidR="006A356A" w:rsidRPr="00010D53" w:rsidRDefault="006A356A" w:rsidP="0017301E">
      <w:pPr>
        <w:bidi/>
        <w:spacing w:line="360" w:lineRule="auto"/>
        <w:jc w:val="both"/>
        <w:rPr>
          <w:rFonts w:ascii="Simplified Arabic" w:hAnsi="Simplified Arabic" w:cs="Simplified Arabic"/>
          <w:color w:val="000000" w:themeColor="text1"/>
          <w:sz w:val="28"/>
          <w:szCs w:val="28"/>
          <w:rtl/>
        </w:rPr>
      </w:pP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lastRenderedPageBreak/>
        <w:t xml:space="preserve">الجدول رقم ( 1-1) : أهم المراحل التاريخية التي مر بها التدقيق </w:t>
      </w:r>
    </w:p>
    <w:tbl>
      <w:tblPr>
        <w:tblStyle w:val="Grilledutableau"/>
        <w:tblW w:w="8505" w:type="dxa"/>
        <w:tblInd w:w="534" w:type="dxa"/>
        <w:tblLook w:val="04A0"/>
      </w:tblPr>
      <w:tblGrid>
        <w:gridCol w:w="2814"/>
        <w:gridCol w:w="2997"/>
        <w:gridCol w:w="2694"/>
      </w:tblGrid>
      <w:tr w:rsidR="00A83039" w:rsidRPr="00010D53" w:rsidTr="006A356A">
        <w:trPr>
          <w:trHeight w:val="699"/>
        </w:trPr>
        <w:tc>
          <w:tcPr>
            <w:tcW w:w="2814" w:type="dxa"/>
          </w:tcPr>
          <w:p w:rsidR="00A83039" w:rsidRPr="00010D53" w:rsidRDefault="00A83039" w:rsidP="0017301E">
            <w:pPr>
              <w:bidi/>
              <w:spacing w:before="240" w:line="360" w:lineRule="auto"/>
              <w:jc w:val="both"/>
              <w:rPr>
                <w:rFonts w:ascii="Simplified Arabic" w:hAnsi="Simplified Arabic" w:cs="Simplified Arabic"/>
                <w:b/>
                <w:bCs/>
                <w:color w:val="000000" w:themeColor="text1"/>
                <w:sz w:val="28"/>
                <w:szCs w:val="28"/>
              </w:rPr>
            </w:pPr>
            <w:r w:rsidRPr="00010D53">
              <w:rPr>
                <w:rFonts w:ascii="Simplified Arabic" w:hAnsi="Simplified Arabic" w:cs="Simplified Arabic"/>
                <w:b/>
                <w:bCs/>
                <w:color w:val="000000" w:themeColor="text1"/>
                <w:sz w:val="28"/>
                <w:szCs w:val="28"/>
                <w:rtl/>
              </w:rPr>
              <w:t>مدى الفحص</w:t>
            </w:r>
          </w:p>
        </w:tc>
        <w:tc>
          <w:tcPr>
            <w:tcW w:w="2997" w:type="dxa"/>
          </w:tcPr>
          <w:p w:rsidR="00A83039" w:rsidRPr="00010D53" w:rsidRDefault="00A83039" w:rsidP="0017301E">
            <w:pPr>
              <w:bidi/>
              <w:spacing w:before="240" w:line="360" w:lineRule="auto"/>
              <w:jc w:val="both"/>
              <w:rPr>
                <w:rFonts w:ascii="Simplified Arabic" w:hAnsi="Simplified Arabic" w:cs="Simplified Arabic"/>
                <w:b/>
                <w:bCs/>
                <w:color w:val="000000" w:themeColor="text1"/>
                <w:sz w:val="28"/>
                <w:szCs w:val="28"/>
              </w:rPr>
            </w:pPr>
            <w:r w:rsidRPr="00010D53">
              <w:rPr>
                <w:rFonts w:ascii="Simplified Arabic" w:hAnsi="Simplified Arabic" w:cs="Simplified Arabic"/>
                <w:b/>
                <w:bCs/>
                <w:color w:val="000000" w:themeColor="text1"/>
                <w:sz w:val="28"/>
                <w:szCs w:val="28"/>
                <w:rtl/>
              </w:rPr>
              <w:t>الهدف من عملية التدقيق</w:t>
            </w:r>
          </w:p>
        </w:tc>
        <w:tc>
          <w:tcPr>
            <w:tcW w:w="2694" w:type="dxa"/>
          </w:tcPr>
          <w:p w:rsidR="00A83039" w:rsidRPr="00010D53" w:rsidRDefault="00A83039" w:rsidP="0017301E">
            <w:pPr>
              <w:bidi/>
              <w:spacing w:before="240" w:line="360" w:lineRule="auto"/>
              <w:jc w:val="both"/>
              <w:rPr>
                <w:rFonts w:ascii="Simplified Arabic" w:hAnsi="Simplified Arabic" w:cs="Simplified Arabic"/>
                <w:b/>
                <w:bCs/>
                <w:color w:val="000000" w:themeColor="text1"/>
                <w:sz w:val="28"/>
                <w:szCs w:val="28"/>
              </w:rPr>
            </w:pPr>
            <w:r w:rsidRPr="00010D53">
              <w:rPr>
                <w:rFonts w:ascii="Simplified Arabic" w:hAnsi="Simplified Arabic" w:cs="Simplified Arabic"/>
                <w:b/>
                <w:bCs/>
                <w:color w:val="000000" w:themeColor="text1"/>
                <w:sz w:val="28"/>
                <w:szCs w:val="28"/>
                <w:rtl/>
              </w:rPr>
              <w:t>الفترة</w:t>
            </w:r>
          </w:p>
        </w:tc>
      </w:tr>
      <w:tr w:rsidR="00A83039" w:rsidRPr="00010D53" w:rsidTr="006A356A">
        <w:tc>
          <w:tcPr>
            <w:tcW w:w="281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بالتفصيل </w:t>
            </w:r>
          </w:p>
        </w:tc>
        <w:tc>
          <w:tcPr>
            <w:tcW w:w="2997"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اكتشاف التلاعب و الاختلاس</w:t>
            </w:r>
          </w:p>
        </w:tc>
        <w:tc>
          <w:tcPr>
            <w:tcW w:w="269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قبل 1500</w:t>
            </w:r>
          </w:p>
        </w:tc>
      </w:tr>
      <w:tr w:rsidR="00A83039" w:rsidRPr="00010D53" w:rsidTr="006A356A">
        <w:tc>
          <w:tcPr>
            <w:tcW w:w="281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بالتفصيل </w:t>
            </w:r>
          </w:p>
        </w:tc>
        <w:tc>
          <w:tcPr>
            <w:tcW w:w="2997"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اكتشاف التلاعب و الاختلاس</w:t>
            </w:r>
          </w:p>
        </w:tc>
        <w:tc>
          <w:tcPr>
            <w:tcW w:w="269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1500_1850</w:t>
            </w:r>
          </w:p>
        </w:tc>
      </w:tr>
      <w:tr w:rsidR="00A83039" w:rsidRPr="00010D53" w:rsidTr="006A356A">
        <w:tc>
          <w:tcPr>
            <w:tcW w:w="281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بالتفصيل </w:t>
            </w:r>
          </w:p>
        </w:tc>
        <w:tc>
          <w:tcPr>
            <w:tcW w:w="2997"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اكتشاف الأخطاء الكتابية </w:t>
            </w:r>
          </w:p>
        </w:tc>
        <w:tc>
          <w:tcPr>
            <w:tcW w:w="269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1850_1905</w:t>
            </w:r>
          </w:p>
        </w:tc>
      </w:tr>
      <w:tr w:rsidR="00A83039" w:rsidRPr="00010D53" w:rsidTr="006A356A">
        <w:tc>
          <w:tcPr>
            <w:tcW w:w="281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بالتفصيل و تدقيق اختباري </w:t>
            </w:r>
          </w:p>
        </w:tc>
        <w:tc>
          <w:tcPr>
            <w:tcW w:w="2997"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تحديد مدى سلامة وصحة تقرير المركز المالي </w:t>
            </w:r>
          </w:p>
        </w:tc>
        <w:tc>
          <w:tcPr>
            <w:tcW w:w="269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1905_1933</w:t>
            </w:r>
          </w:p>
        </w:tc>
      </w:tr>
      <w:tr w:rsidR="00A83039" w:rsidRPr="00010D53" w:rsidTr="006A356A">
        <w:tc>
          <w:tcPr>
            <w:tcW w:w="281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تدقيق اختباري </w:t>
            </w:r>
          </w:p>
        </w:tc>
        <w:tc>
          <w:tcPr>
            <w:tcW w:w="2997"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تحديد مدى سلامة وصحة تقرير المركز المالي</w:t>
            </w:r>
          </w:p>
        </w:tc>
        <w:tc>
          <w:tcPr>
            <w:tcW w:w="2694" w:type="dxa"/>
          </w:tcPr>
          <w:p w:rsidR="00A83039" w:rsidRPr="00010D53" w:rsidRDefault="00A83039" w:rsidP="0017301E">
            <w:pPr>
              <w:bidi/>
              <w:spacing w:line="48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1933_1960</w:t>
            </w:r>
          </w:p>
        </w:tc>
      </w:tr>
    </w:tbl>
    <w:p w:rsidR="00A83039" w:rsidRDefault="00A83039" w:rsidP="0017301E">
      <w:pPr>
        <w:bidi/>
        <w:spacing w:line="360" w:lineRule="auto"/>
        <w:jc w:val="both"/>
        <w:rPr>
          <w:rFonts w:ascii="Simplified Arabic" w:hAnsi="Simplified Arabic" w:cs="Simplified Arabic"/>
          <w:color w:val="000000" w:themeColor="text1"/>
          <w:sz w:val="28"/>
          <w:szCs w:val="28"/>
          <w:rtl/>
        </w:rPr>
      </w:pPr>
    </w:p>
    <w:p w:rsidR="006A356A" w:rsidRDefault="006A356A" w:rsidP="0017301E">
      <w:pPr>
        <w:bidi/>
        <w:spacing w:line="360" w:lineRule="auto"/>
        <w:jc w:val="both"/>
        <w:rPr>
          <w:rFonts w:ascii="Simplified Arabic" w:hAnsi="Simplified Arabic" w:cs="Simplified Arabic"/>
          <w:color w:val="000000" w:themeColor="text1"/>
          <w:sz w:val="28"/>
          <w:szCs w:val="28"/>
          <w:rtl/>
        </w:rPr>
      </w:pPr>
    </w:p>
    <w:p w:rsidR="006A356A" w:rsidRDefault="006A356A" w:rsidP="0017301E">
      <w:pPr>
        <w:bidi/>
        <w:spacing w:line="360" w:lineRule="auto"/>
        <w:jc w:val="both"/>
        <w:rPr>
          <w:rFonts w:ascii="Simplified Arabic" w:hAnsi="Simplified Arabic" w:cs="Simplified Arabic"/>
          <w:color w:val="000000" w:themeColor="text1"/>
          <w:sz w:val="28"/>
          <w:szCs w:val="28"/>
          <w:rtl/>
        </w:rPr>
      </w:pPr>
    </w:p>
    <w:p w:rsidR="006A356A" w:rsidRDefault="006A356A" w:rsidP="0017301E">
      <w:pPr>
        <w:bidi/>
        <w:spacing w:line="360" w:lineRule="auto"/>
        <w:jc w:val="both"/>
        <w:rPr>
          <w:rFonts w:ascii="Simplified Arabic" w:hAnsi="Simplified Arabic" w:cs="Simplified Arabic"/>
          <w:color w:val="000000" w:themeColor="text1"/>
          <w:sz w:val="28"/>
          <w:szCs w:val="28"/>
        </w:rPr>
      </w:pPr>
    </w:p>
    <w:p w:rsidR="004A5C71" w:rsidRDefault="004A5C71" w:rsidP="0017301E">
      <w:pPr>
        <w:bidi/>
        <w:spacing w:line="360" w:lineRule="auto"/>
        <w:jc w:val="both"/>
        <w:rPr>
          <w:rFonts w:ascii="Simplified Arabic" w:hAnsi="Simplified Arabic" w:cs="Simplified Arabic"/>
          <w:color w:val="000000" w:themeColor="text1"/>
          <w:sz w:val="28"/>
          <w:szCs w:val="28"/>
          <w:rtl/>
        </w:rPr>
      </w:pPr>
    </w:p>
    <w:p w:rsidR="006A356A" w:rsidRPr="00010D53" w:rsidRDefault="006A356A" w:rsidP="0017301E">
      <w:pPr>
        <w:bidi/>
        <w:spacing w:line="360" w:lineRule="auto"/>
        <w:jc w:val="both"/>
        <w:rPr>
          <w:rFonts w:ascii="Simplified Arabic" w:hAnsi="Simplified Arabic" w:cs="Simplified Arabic"/>
          <w:color w:val="000000" w:themeColor="text1"/>
          <w:sz w:val="28"/>
          <w:szCs w:val="28"/>
          <w:rtl/>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lastRenderedPageBreak/>
        <w:t>التعريف الأول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Style w:val="Appelnotedebasdep"/>
          <w:rFonts w:ascii="Simplified Arabic" w:hAnsi="Simplified Arabic" w:cs="Simplified Arabic"/>
          <w:color w:val="000000" w:themeColor="text1"/>
          <w:sz w:val="28"/>
          <w:szCs w:val="28"/>
          <w:rtl/>
        </w:rPr>
        <w:footnoteReference w:id="48"/>
      </w:r>
      <w:r w:rsidRPr="00010D53">
        <w:rPr>
          <w:rFonts w:ascii="Simplified Arabic" w:hAnsi="Simplified Arabic" w:cs="Simplified Arabic"/>
          <w:color w:val="000000" w:themeColor="text1"/>
          <w:sz w:val="28"/>
          <w:szCs w:val="28"/>
          <w:rtl/>
        </w:rPr>
        <w:t xml:space="preserve">عملية منتظمة و موضوعية للحصول على أدلة إثبات و تقويمها فيها يتعلق بحقائق حول وقائع وإحداث اقتصادية </w:t>
      </w:r>
      <w:r w:rsidR="00B40F17" w:rsidRPr="00010D53">
        <w:rPr>
          <w:rFonts w:ascii="Simplified Arabic" w:hAnsi="Simplified Arabic" w:cs="Simplified Arabic" w:hint="cs"/>
          <w:color w:val="000000" w:themeColor="text1"/>
          <w:sz w:val="28"/>
          <w:szCs w:val="28"/>
          <w:rtl/>
        </w:rPr>
        <w:t>وذألك</w:t>
      </w:r>
      <w:r w:rsidRPr="00010D53">
        <w:rPr>
          <w:rFonts w:ascii="Simplified Arabic" w:hAnsi="Simplified Arabic" w:cs="Simplified Arabic"/>
          <w:color w:val="000000" w:themeColor="text1"/>
          <w:sz w:val="28"/>
          <w:szCs w:val="28"/>
          <w:rtl/>
        </w:rPr>
        <w:t xml:space="preserve"> للتأكد من درجة التطابق بين تلك الحقائق و المعايير المحددة و إيصال النتائج إلى مستخدمي المعلومات المهتمين </w:t>
      </w:r>
      <w:r w:rsidR="00B40F17" w:rsidRPr="00010D53">
        <w:rPr>
          <w:rFonts w:ascii="Simplified Arabic" w:hAnsi="Simplified Arabic" w:cs="Simplified Arabic" w:hint="cs"/>
          <w:color w:val="000000" w:themeColor="text1"/>
          <w:sz w:val="28"/>
          <w:szCs w:val="28"/>
          <w:rtl/>
        </w:rPr>
        <w:t>بذألك</w:t>
      </w:r>
      <w:r w:rsidRPr="00010D53">
        <w:rPr>
          <w:rFonts w:ascii="Simplified Arabic" w:hAnsi="Simplified Arabic" w:cs="Simplified Arabic"/>
          <w:color w:val="000000" w:themeColor="text1"/>
          <w:sz w:val="28"/>
          <w:szCs w:val="28"/>
          <w:rtl/>
        </w:rPr>
        <w:t xml:space="preserve"> التحقيق و هو مفهوم إجرائي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  التعريف الثاني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عملية فحص مستندات ودفاتر وسجلات المنشاة فحصا انتقادي محايدا للتحقيق من صحة العمليات و إبداء الرأي في عدالة البيانات المالية للمنشاة اعتمادا على قوة نظام الرقابة الداخلية </w:t>
      </w:r>
      <w:r w:rsidRPr="00010D53">
        <w:rPr>
          <w:rStyle w:val="Appelnotedebasdep"/>
          <w:rFonts w:ascii="Simplified Arabic" w:hAnsi="Simplified Arabic" w:cs="Simplified Arabic"/>
          <w:color w:val="000000" w:themeColor="text1"/>
          <w:sz w:val="28"/>
          <w:szCs w:val="28"/>
          <w:rtl/>
        </w:rPr>
        <w:footnoteReference w:id="49"/>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التعريف الثالث :</w:t>
      </w:r>
    </w:p>
    <w:p w:rsidR="00A83039"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هو علم يتمثل في مجموعة المبادئ و المعايير والقواعد والأساليب التي يمكن بواسطتها القيام بفحص انتقادي منظم لأنظمة الرقابة الداخلية و البيانات المثبت في الدفاتر و السجلات و القوائم المالية للمشروع بهدف إبداء رأي فني محايد في تعبير القوائم الملية الختامية عن نتيجة أعمال المشروع من ربح أو خسارة</w:t>
      </w:r>
      <w:r w:rsidRPr="00010D53">
        <w:rPr>
          <w:rStyle w:val="Appelnotedebasdep"/>
          <w:rFonts w:ascii="Simplified Arabic" w:hAnsi="Simplified Arabic" w:cs="Simplified Arabic"/>
          <w:color w:val="000000" w:themeColor="text1"/>
          <w:sz w:val="28"/>
          <w:szCs w:val="28"/>
          <w:rtl/>
        </w:rPr>
        <w:footnoteReference w:id="50"/>
      </w:r>
      <w:r w:rsidRPr="00010D53">
        <w:rPr>
          <w:rFonts w:ascii="Simplified Arabic" w:hAnsi="Simplified Arabic" w:cs="Simplified Arabic"/>
          <w:color w:val="000000" w:themeColor="text1"/>
          <w:sz w:val="28"/>
          <w:szCs w:val="28"/>
          <w:rtl/>
        </w:rPr>
        <w:t xml:space="preserve">  ومنه نستنتج إن للتدقيق مكانة عالية وهناك عدة عوامل أدت إلى ظهور الحاجة إلى التدقيق منها فجوة البعد , تضارب المصالح ، الأثر المتوقع ، التعقيد ، تخفيض تكلفة رأس المال .... فالتدقيق يقوم بإعطاء تأكيد معقول عن مدى خلو البيانات المالية من التحريفات ت المادية الناتجة </w:t>
      </w:r>
      <w:r w:rsidR="006A356A" w:rsidRPr="00010D53">
        <w:rPr>
          <w:rFonts w:ascii="Simplified Arabic" w:hAnsi="Simplified Arabic" w:cs="Simplified Arabic" w:hint="cs"/>
          <w:color w:val="000000" w:themeColor="text1"/>
          <w:sz w:val="28"/>
          <w:szCs w:val="28"/>
          <w:rtl/>
        </w:rPr>
        <w:t>عن الخطأ</w:t>
      </w:r>
      <w:r w:rsidRPr="00010D53">
        <w:rPr>
          <w:rFonts w:ascii="Simplified Arabic" w:hAnsi="Simplified Arabic" w:cs="Simplified Arabic"/>
          <w:color w:val="000000" w:themeColor="text1"/>
          <w:sz w:val="28"/>
          <w:szCs w:val="28"/>
          <w:rtl/>
        </w:rPr>
        <w:t xml:space="preserve"> أو الغش</w:t>
      </w:r>
    </w:p>
    <w:p w:rsidR="006A356A" w:rsidRDefault="006A356A" w:rsidP="0017301E">
      <w:pPr>
        <w:bidi/>
        <w:spacing w:line="360" w:lineRule="auto"/>
        <w:jc w:val="both"/>
        <w:rPr>
          <w:rFonts w:ascii="Simplified Arabic" w:hAnsi="Simplified Arabic" w:cs="Simplified Arabic"/>
          <w:color w:val="000000" w:themeColor="text1"/>
          <w:sz w:val="28"/>
          <w:szCs w:val="28"/>
          <w:rtl/>
        </w:rPr>
      </w:pPr>
    </w:p>
    <w:p w:rsidR="006A356A" w:rsidRPr="00010D53" w:rsidRDefault="006A356A" w:rsidP="0017301E">
      <w:pPr>
        <w:bidi/>
        <w:spacing w:line="360" w:lineRule="auto"/>
        <w:jc w:val="both"/>
        <w:rPr>
          <w:rFonts w:ascii="Simplified Arabic" w:hAnsi="Simplified Arabic" w:cs="Simplified Arabic"/>
          <w:color w:val="000000" w:themeColor="text1"/>
          <w:sz w:val="28"/>
          <w:szCs w:val="28"/>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lastRenderedPageBreak/>
        <w:t xml:space="preserve"> الفرع الثاني : الفرق بين التدقيق و الفحص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الكثير يعتقد إن الفحص و التدقيق يعني نفس </w:t>
      </w:r>
      <w:r w:rsidR="00B40F17" w:rsidRPr="00010D53">
        <w:rPr>
          <w:rFonts w:ascii="Simplified Arabic" w:hAnsi="Simplified Arabic" w:cs="Simplified Arabic" w:hint="cs"/>
          <w:color w:val="000000" w:themeColor="text1"/>
          <w:sz w:val="28"/>
          <w:szCs w:val="28"/>
          <w:rtl/>
        </w:rPr>
        <w:t>الشي</w:t>
      </w:r>
      <w:r w:rsidR="00B40F17" w:rsidRPr="00010D53">
        <w:rPr>
          <w:rFonts w:ascii="Simplified Arabic" w:hAnsi="Simplified Arabic" w:cs="Simplified Arabic" w:hint="eastAsia"/>
          <w:color w:val="000000" w:themeColor="text1"/>
          <w:sz w:val="28"/>
          <w:szCs w:val="28"/>
          <w:rtl/>
        </w:rPr>
        <w:t>ء</w:t>
      </w:r>
      <w:r w:rsidRPr="00010D53">
        <w:rPr>
          <w:rFonts w:ascii="Simplified Arabic" w:hAnsi="Simplified Arabic" w:cs="Simplified Arabic"/>
          <w:color w:val="000000" w:themeColor="text1"/>
          <w:sz w:val="28"/>
          <w:szCs w:val="28"/>
          <w:rtl/>
        </w:rPr>
        <w:t xml:space="preserve"> ولكن في الواقع هناك الكثير من الاختلافات بينهما يمكن تلخيص الفروق الرئيسية بين التدقيق والفحص في النقاط التالية :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-إن الفحص يعني البحث و الاستفسار عن الطاقة الربحية للمنشاة أو محاولة الوصول لأسباب التلاعب و الاختلاس إذا كان هناك أي شكوك حولها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يتم القيام بالتدقيق للتحقيق من مدى عدالة القوائم المالية للمنشاة و تمثيلها لواقع المنشاة بينما الفحص يتم عند وجود هدف معين للقيام به مثل الوصول الى طاقة الربح و الوضع المالي للمنشاة كذلك الاستقصاء حول الاحتيال و الغش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الفحص يتم لعدة سنوات مثل ( 7,5,3) سنوات للوصول إلى مثلا متوسط الكسبية للمنشاة المركز المالي للمنشاة و غيرها بينما التدقيق يتم عادة لسنة مالية واحدة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الفحص يمكن إن يتم لمصلحة إطراف خارجية مثلا مقرضين ( بنوك , مؤسسات مالية ) او شركات التامين لتقدير الخسائر أو أي جهة حكومية في سبيل الوصول إلى حقيقة معينة بينما التدقيق يتم القيام به لمصلحة الملاك في الدرجة الأولى و في بعض الأحيان حيث القيام بالفحص لمصلحة الملاك في حالة وجود اختلاس أو غش أو تزوير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-الفحص لا يتطلب التقرير عن نتائجه إلا للطرف الذي الفاحص بينما المدقق يجب إن يقوم بالتقرير عن نتائج عمله بعد الانتهاء من عملية التدقيق من خلال التقرير النهائي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الفحص لا يحتاج إلى التخطيط المسبق كذلك عند القيام بالفحص لأكثر من منشاة لا يتم استخراج نفس الطريقة في الفحص لان الفحص يعتمد على المعلومات و البيانات المتوفرة للفاحص بينما في </w:t>
      </w:r>
      <w:r w:rsidRPr="00010D53">
        <w:rPr>
          <w:rFonts w:ascii="Simplified Arabic" w:hAnsi="Simplified Arabic" w:cs="Simplified Arabic"/>
          <w:color w:val="000000" w:themeColor="text1"/>
          <w:sz w:val="28"/>
          <w:szCs w:val="28"/>
          <w:rtl/>
        </w:rPr>
        <w:lastRenderedPageBreak/>
        <w:t>التدقيق يقوم المدقق بوضع خطة مسبقة للقيام بعمله و تستخدم هذه الخطة أكثر من مرة مع إمكانية إجراء التعديلات اللازمة من قبل المدقق في بعض جوانب الخطة و ليس في الجوهر أو أساس الخطة</w:t>
      </w:r>
      <w:r w:rsidRPr="00010D53">
        <w:rPr>
          <w:rStyle w:val="Appelnotedebasdep"/>
          <w:rFonts w:ascii="Simplified Arabic" w:hAnsi="Simplified Arabic" w:cs="Simplified Arabic"/>
          <w:color w:val="000000" w:themeColor="text1"/>
          <w:sz w:val="28"/>
          <w:szCs w:val="28"/>
          <w:rtl/>
        </w:rPr>
        <w:footnoteReference w:id="51"/>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 المطلب الثاني  : أنواع التدقيق</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lang w:val="en-US"/>
        </w:rPr>
      </w:pPr>
      <w:r w:rsidRPr="00010D53">
        <w:rPr>
          <w:rFonts w:ascii="Simplified Arabic" w:hAnsi="Simplified Arabic" w:cs="Simplified Arabic"/>
          <w:b/>
          <w:bCs/>
          <w:color w:val="000000" w:themeColor="text1"/>
          <w:sz w:val="28"/>
          <w:szCs w:val="28"/>
          <w:rtl/>
        </w:rPr>
        <w:t xml:space="preserve">الفرع الأول :أنواع من عدة جوانب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lang w:val="en-US"/>
        </w:rPr>
      </w:pPr>
      <w:r w:rsidRPr="00010D53">
        <w:rPr>
          <w:rFonts w:ascii="Simplified Arabic" w:hAnsi="Simplified Arabic" w:cs="Simplified Arabic"/>
          <w:b/>
          <w:bCs/>
          <w:color w:val="000000" w:themeColor="text1"/>
          <w:sz w:val="28"/>
          <w:szCs w:val="28"/>
          <w:rtl/>
          <w:lang w:val="en-US"/>
        </w:rPr>
        <w:t xml:space="preserve">أولا : من حيث القائم بعملية التدقيق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هناك أنواع متعددة للتدقيق تختلف باختلاف الزاوية التي ينظر إليها من خلالها ولكن مستويات الأداء التي تحكم جميع الأنواع واحدة و بوجه الإجمال يصنف التدقيق حسب وجهات النظر المختلفة إلى ما يلي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lang w:val="en-US"/>
        </w:rPr>
      </w:pPr>
      <w:r w:rsidRPr="00010D53">
        <w:rPr>
          <w:rFonts w:ascii="Simplified Arabic" w:hAnsi="Simplified Arabic" w:cs="Simplified Arabic"/>
          <w:b/>
          <w:bCs/>
          <w:color w:val="000000" w:themeColor="text1"/>
          <w:sz w:val="28"/>
          <w:szCs w:val="28"/>
          <w:rtl/>
          <w:lang w:val="en-US"/>
        </w:rPr>
        <w:t> يقسم التدقيق من حيث القائم بعملية التدقيق إلى نوعين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lang w:val="en-US"/>
        </w:rPr>
        <w:t> * تدقيق خارجي ( مستقل) : وهو التدقيق الذي يتم بواسطة طرف خارج الوحدة الاقتصادي</w:t>
      </w:r>
    </w:p>
    <w:p w:rsidR="00A83039"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التدقيق الداخلي : وهو التدقيق الذي يتم بواسطة طرف من داخل الوحدة الاقتصادية ويهدف بالدرجة الأولى إلى خدمة الإدارة عن طريق التأكد من أن نظم الرقابة الداخلية فعالة وتقدم بيانات سليمة ودقيقة للإدارة . ويمثل احد فروع الرقابة الداخلية وأداة في يد الإدارة تعمل على مدها بالمعلومات المستمرة بهدف اكتشاف الأخطاء والتلاعب والانحراف عن السياسات المرسومة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lang w:val="en-US"/>
        </w:rPr>
      </w:pPr>
      <w:r w:rsidRPr="00010D53">
        <w:rPr>
          <w:rFonts w:ascii="Simplified Arabic" w:hAnsi="Simplified Arabic" w:cs="Simplified Arabic"/>
          <w:b/>
          <w:bCs/>
          <w:color w:val="000000" w:themeColor="text1"/>
          <w:sz w:val="28"/>
          <w:szCs w:val="28"/>
          <w:rtl/>
          <w:lang w:val="en-US"/>
        </w:rPr>
        <w:t xml:space="preserve">ثانيا: من حيث الإلزام في تنفيذ التدقيق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يقسم التدقيق من حيث الإلزام القانوني إلى نوعين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lastRenderedPageBreak/>
        <w:t> * تدقيق إجباري : وهو التدقيق الذي يلزم القانون القيام به , حيث ألزم القانون عددا كبيرا من المنشآت بتدقيق حساباتهم واهم هذه المنشات شركات الأموال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 تدقيق اختياري : وهو التدقيق الذي يتم دون إلزام قانوني يحتم القيام به , وإنما تطلبه الوحدة الاقتصادية وبخاصة الوحدات الاقتصادية الفردية وشركات الأشخاص</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lang w:val="en-US"/>
        </w:rPr>
      </w:pPr>
      <w:r w:rsidRPr="00010D53">
        <w:rPr>
          <w:rFonts w:ascii="Simplified Arabic" w:hAnsi="Simplified Arabic" w:cs="Simplified Arabic"/>
          <w:b/>
          <w:bCs/>
          <w:color w:val="000000" w:themeColor="text1"/>
          <w:sz w:val="28"/>
          <w:szCs w:val="28"/>
          <w:rtl/>
          <w:lang w:val="en-US"/>
        </w:rPr>
        <w:t>ثالثا : من حيث النطاق والغرض</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أنواع التدقيق من حيث نطاق الفحص والغرض تتمثل فيما يلي:</w:t>
      </w:r>
    </w:p>
    <w:p w:rsidR="00A83039" w:rsidRPr="00010D53"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lang w:val="en-US"/>
        </w:rPr>
        <w:t>-  التدقيق المالي أي مراجعة القوائم المالية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lang w:val="en-US"/>
        </w:rPr>
        <w:t>ويقصد به لإبداء الرأي في مدى عدالة ما تعبر عنه البيانات الحسابية الختامية فيما يتعلق بالمركز المالي ونتائج الأعمال والتدفقات النقدية للجهة العائدة إليها تلك البيانات وذلك بما يتفق وأصول المحاسبة المقبولة قبولا عاما أي أنه و بمعنى آخر ارتباط مع مدقق الحسابات الخارجي للاستفسار وإجراء الخطوات الضرورية التي تمكن مدقق الحسابات من إبداء تأكيد محدود بأن القوائم المالية لا تحتاج إلى تعديلات جوهرية حتى تتمشى مع المبادئ المحاسبية المعترف بها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التدقيق لأغرض ضريبية و قانونية :</w:t>
      </w:r>
    </w:p>
    <w:p w:rsidR="00A83039"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التدقيق لأغراض الوقوف على مدى التقيد بالقوانين والأنظمة واللوائح والتشريعات ، كما الالتزام بتدقيق قواعد المحاسبة المقبولة قبولا عاما في إعداد البيانات الحسابية الختامية ، ومدى التزام المكلفين، ومدى التزام الدوائر الحكومية في التشريعات المحلية والفدرالية في تجهيز موازنات الدورة والصرف منها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تدقيق لغرض تقييم الكفاءة الإنتاجية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lastRenderedPageBreak/>
        <w:t>هذا النوع من التدقيق يتم القيام به من قبل المدقق الداخلي لغرض تقييم النتائج المتحققة مع النتائج المتوقعة لأي نشاط من أنشطة المنشأة وفي مثل هذه الحالات يقوم المدقق الداخلي بتضمين تقريره توصيات الى الإدارة من شأن الأخذ بها ، تحسين الكفاءة الإنتاجية للجهة موضوع التقرير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lang w:val="en-US"/>
        </w:rPr>
      </w:pPr>
      <w:r w:rsidRPr="00010D53">
        <w:rPr>
          <w:rFonts w:ascii="Simplified Arabic" w:hAnsi="Simplified Arabic" w:cs="Simplified Arabic"/>
          <w:b/>
          <w:bCs/>
          <w:color w:val="000000" w:themeColor="text1"/>
          <w:sz w:val="28"/>
          <w:szCs w:val="28"/>
          <w:rtl/>
          <w:lang w:val="en-US"/>
        </w:rPr>
        <w:t xml:space="preserve">رابعا : من حيث حجم الاختبارات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يقسم التدقيق من حيث حجم الاختبارات إلى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أ. تدقيق شامل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ويقصد به ان يقوم المدقق بفحص كل العمليات وهذا النوع يصلح للوحدات الاقتصادية صغيرة الحجم , حيث يكون حجم وعدد عملياتها قليلة نسبيا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ب‌. تدقيق اختباري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هو تدقيق عينة من العمليات فحسب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lang w:val="en-US"/>
        </w:rPr>
      </w:pPr>
      <w:r w:rsidRPr="00010D53">
        <w:rPr>
          <w:rFonts w:ascii="Simplified Arabic" w:hAnsi="Simplified Arabic" w:cs="Simplified Arabic"/>
          <w:b/>
          <w:bCs/>
          <w:color w:val="000000" w:themeColor="text1"/>
          <w:sz w:val="28"/>
          <w:szCs w:val="28"/>
          <w:rtl/>
          <w:lang w:val="en-US"/>
        </w:rPr>
        <w:t xml:space="preserve">خامسا : من حيث توقيت التدقيق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 يقسم التدقيق من حيث توقيت التدقيق إلى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أ. تدقيق نهائي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بدفع الضريبة للقوانين والأنظمة الضريبية لها احتساب الضريبة المستحقة عليها</w:t>
      </w:r>
    </w:p>
    <w:p w:rsidR="00A83039" w:rsidRPr="00010D53"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lang w:val="en-US"/>
        </w:rPr>
        <w:t>هو التدقيق الذي يتم بعد انتهاء السنة المالية وإعداد القوائم المالية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lang w:val="en-US"/>
        </w:rPr>
      </w:pPr>
      <w:r w:rsidRPr="00010D53">
        <w:rPr>
          <w:rFonts w:ascii="Simplified Arabic" w:hAnsi="Simplified Arabic" w:cs="Simplified Arabic"/>
          <w:color w:val="000000" w:themeColor="text1"/>
          <w:sz w:val="28"/>
          <w:szCs w:val="28"/>
          <w:rtl/>
          <w:lang w:val="en-US"/>
        </w:rPr>
        <w:t>ب. تدقيق مستمر :</w:t>
      </w:r>
    </w:p>
    <w:p w:rsidR="00A83039"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lang w:val="en-US"/>
        </w:rPr>
        <w:lastRenderedPageBreak/>
        <w:t> وهو التدقيق الذي يتم على مدار السنة المالية وغالبا ما يتم وفقا لبرنامج زمني محدد مسبقا , مع ضرورة إجراء تدقيق أخر بعد إقفال الحسابات للتحقق من التسويات الضرورية لإعداد التقارير المالية النهائية .</w:t>
      </w:r>
    </w:p>
    <w:p w:rsidR="0004325F" w:rsidRPr="00010D53" w:rsidRDefault="0004325F" w:rsidP="0017301E">
      <w:pPr>
        <w:bidi/>
        <w:spacing w:line="360" w:lineRule="auto"/>
        <w:jc w:val="both"/>
        <w:rPr>
          <w:rFonts w:ascii="Simplified Arabic" w:hAnsi="Simplified Arabic" w:cs="Simplified Arabic"/>
          <w:color w:val="000000" w:themeColor="text1"/>
          <w:sz w:val="28"/>
          <w:szCs w:val="28"/>
          <w:rtl/>
          <w:lang w:val="en-US"/>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الفرع الثاني : معايير التدقيق وطرقه</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shd w:val="clear" w:color="auto" w:fill="FFFFFF"/>
          <w:rtl/>
        </w:rPr>
        <w:t>يُقصد بمفهوم المعايير مجموعة من المقاييس والقواعد المُنظِمة للقيام بالأشياء، وهي الخطوط العامة التي يرجع إليها أصحاب القرار والعاملين في المؤسسات والشركات على اختلاف موضوع عملها، حيث يُعتبر هذا المفهوم العريض شاملاً لمناحي الحياة، فنجد معايير للمناهج التعليمية، ومعايير أُخرى لقطاع الرعاية الصحية، ومعايير للتجارة والتسويق</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*الفرع : الأول المعايير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Pr>
      </w:pPr>
      <w:r w:rsidRPr="00010D53">
        <w:rPr>
          <w:rFonts w:ascii="Simplified Arabic" w:hAnsi="Simplified Arabic" w:cs="Simplified Arabic"/>
          <w:b/>
          <w:bCs/>
          <w:color w:val="000000" w:themeColor="text1"/>
          <w:sz w:val="28"/>
          <w:szCs w:val="28"/>
          <w:lang w:val="en-US"/>
        </w:rPr>
        <w:t>:GAAS</w:t>
      </w:r>
      <w:r w:rsidRPr="00010D53">
        <w:rPr>
          <w:rFonts w:ascii="Simplified Arabic" w:hAnsi="Simplified Arabic" w:cs="Simplified Arabic"/>
          <w:b/>
          <w:bCs/>
          <w:color w:val="000000" w:themeColor="text1"/>
          <w:sz w:val="28"/>
          <w:szCs w:val="28"/>
          <w:rtl/>
        </w:rPr>
        <w:t> معايير التدقيق المتعارف عليها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مقدمة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من أهم  المقومات الأساسية لأي مهنة وجود معايير ومبادئ علمية يعملون حسبها وهذه المبادئ والمعايير تكون متعارف عليها من قبل جميع الممارسين والعاملين في مجال معين ، إذا هنالك العديد من المهن لها معايير متعارف عليها ومن هذه المهن مهنة التدقيق ففي معظم بلدان العالم توجد معايير تدقيق متعارف عليها وكل المدققين والمحاسبين يعملون حسب ما يرد في  المعيار ، وأول من اصدر هذه المعايير هو المعهد الأمريكي للمحاسبيين القانونيين </w:t>
      </w:r>
      <w:r w:rsidRPr="00010D53">
        <w:rPr>
          <w:rFonts w:ascii="Simplified Arabic" w:hAnsi="Simplified Arabic" w:cs="Simplified Arabic"/>
          <w:color w:val="000000" w:themeColor="text1"/>
          <w:sz w:val="28"/>
          <w:szCs w:val="28"/>
          <w:lang w:val="en-US"/>
        </w:rPr>
        <w:t>AICPA</w:t>
      </w:r>
      <w:r w:rsidRPr="00010D53">
        <w:rPr>
          <w:rFonts w:ascii="Simplified Arabic" w:hAnsi="Simplified Arabic" w:cs="Simplified Arabic"/>
          <w:color w:val="000000" w:themeColor="text1"/>
          <w:sz w:val="28"/>
          <w:szCs w:val="28"/>
          <w:rtl/>
        </w:rPr>
        <w:t>  وصدرت في سنة 1954 في كتيب تحت عنوان معايير التدقيق المتعارف عليها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وهذه المعايير تقسم إلى 3 أقسام رئيسية وهي:</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lastRenderedPageBreak/>
        <w:t xml:space="preserve">- المعايير العامة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lang w:val="en-US"/>
        </w:rPr>
      </w:pPr>
      <w:r w:rsidRPr="00010D53">
        <w:rPr>
          <w:rFonts w:ascii="Simplified Arabic" w:hAnsi="Simplified Arabic" w:cs="Simplified Arabic"/>
          <w:b/>
          <w:bCs/>
          <w:color w:val="000000" w:themeColor="text1"/>
          <w:sz w:val="28"/>
          <w:szCs w:val="28"/>
          <w:rtl/>
        </w:rPr>
        <w:t xml:space="preserve">- معايير العمل الميداني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lang w:val="en-US"/>
        </w:rPr>
      </w:pPr>
      <w:r w:rsidRPr="00010D53">
        <w:rPr>
          <w:rFonts w:ascii="Simplified Arabic" w:hAnsi="Simplified Arabic" w:cs="Simplified Arabic"/>
          <w:b/>
          <w:bCs/>
          <w:color w:val="000000" w:themeColor="text1"/>
          <w:sz w:val="28"/>
          <w:szCs w:val="28"/>
          <w:rtl/>
        </w:rPr>
        <w:t xml:space="preserve">- معايير إعداد التقارير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1- المعايير العامة</w:t>
      </w:r>
      <w:r w:rsidRPr="00010D53">
        <w:rPr>
          <w:rStyle w:val="Appelnotedebasdep"/>
          <w:rFonts w:ascii="Simplified Arabic" w:hAnsi="Simplified Arabic" w:cs="Simplified Arabic"/>
          <w:b/>
          <w:bCs/>
          <w:color w:val="000000" w:themeColor="text1"/>
          <w:sz w:val="28"/>
          <w:szCs w:val="28"/>
          <w:rtl/>
        </w:rPr>
        <w:footnoteReference w:id="52"/>
      </w:r>
      <w:r w:rsidRPr="00010D53">
        <w:rPr>
          <w:rFonts w:ascii="Simplified Arabic" w:hAnsi="Simplified Arabic" w:cs="Simplified Arabic"/>
          <w:b/>
          <w:bCs/>
          <w:color w:val="000000" w:themeColor="text1"/>
          <w:sz w:val="28"/>
          <w:szCs w:val="28"/>
          <w:rtl/>
        </w:rPr>
        <w:t xml:space="preserve">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وهي مجموعة من المعايير التي تتعلق بالتكوين الذاتي أو الشخصي لمن سيزاول مهنة التدقيق ومن هنا أطلق البعض عليها معايير شخصية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وهذه المجموعة تحتوي على 3 معايير وهي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rPr>
        <w:t>1)  يجب أن يقوم بالتدقيق شخص أو أشخاص حائزون على التدريب الفني الملائم والكفاءة اللازمة في تدقيق الحسابات.</w:t>
      </w:r>
    </w:p>
    <w:p w:rsidR="00A83039" w:rsidRPr="00010D53"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rPr>
        <w:t>2)على مدقق الحسابات أن يلتزم دائما باستقلال تفكيره في جميع الأمور التي تمت إلى المهمة الموجهة إلية</w:t>
      </w:r>
    </w:p>
    <w:p w:rsidR="00A83039" w:rsidRPr="00010D53" w:rsidRDefault="00A83039" w:rsidP="0017301E">
      <w:pPr>
        <w:bidi/>
        <w:spacing w:line="360" w:lineRule="auto"/>
        <w:jc w:val="both"/>
        <w:rPr>
          <w:rFonts w:ascii="Simplified Arabic" w:hAnsi="Simplified Arabic" w:cs="Simplified Arabic"/>
          <w:color w:val="000000" w:themeColor="text1"/>
          <w:sz w:val="28"/>
          <w:szCs w:val="28"/>
          <w:lang w:val="en-US"/>
        </w:rPr>
      </w:pPr>
      <w:r w:rsidRPr="00010D53">
        <w:rPr>
          <w:rFonts w:ascii="Simplified Arabic" w:hAnsi="Simplified Arabic" w:cs="Simplified Arabic"/>
          <w:color w:val="000000" w:themeColor="text1"/>
          <w:sz w:val="28"/>
          <w:szCs w:val="28"/>
          <w:rtl/>
        </w:rPr>
        <w:t>3 على المدقق إن يبذل العناية المهنية اللازمة والواجبة في عملية التدقيق ووضع التقرير</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المعيار الأول  :</w:t>
      </w:r>
    </w:p>
    <w:p w:rsidR="00A83039" w:rsidRDefault="00A83039" w:rsidP="0017301E">
      <w:p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 على المدقق إن يحصل على التدريب والكفاءة اللازمة التي تأهله بان يمارس مهنة التدقيق بشكل صحيح وجيد فالتدريب المهني يتطلب مواصلة الدراسة والمداومة على الاطلاع على المجلات المهنية والنشرات والبيانات والإصدارات التي تصدر عن طريق الهيئات المهنية والرسمية ويشمل ايضا الاشتراك بشكل </w:t>
      </w:r>
      <w:r w:rsidRPr="00010D53">
        <w:rPr>
          <w:rFonts w:ascii="Simplified Arabic" w:hAnsi="Simplified Arabic" w:cs="Simplified Arabic"/>
          <w:color w:val="000000" w:themeColor="text1"/>
          <w:sz w:val="28"/>
          <w:szCs w:val="28"/>
          <w:rtl/>
        </w:rPr>
        <w:lastRenderedPageBreak/>
        <w:t>منتظم في الاجتماعات والندوات التي تنعقد من قبل المنظمات المهنية التي لا تختص فقط بالمحاسبة وإنما أيضا بالتخصصات ذات العلاقة بالمحاسبة مثل أدارة الأعمال والاقتصاد .....</w:t>
      </w: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Pr="00010D53" w:rsidRDefault="0004325F" w:rsidP="0017301E">
      <w:pPr>
        <w:bidi/>
        <w:spacing w:line="360" w:lineRule="auto"/>
        <w:jc w:val="both"/>
        <w:rPr>
          <w:rFonts w:ascii="Simplified Arabic" w:hAnsi="Simplified Arabic" w:cs="Simplified Arabic"/>
          <w:color w:val="000000" w:themeColor="text1"/>
          <w:sz w:val="28"/>
          <w:szCs w:val="28"/>
          <w:rtl/>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 المعيار الثاني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على المدقق إن يكون مستقل وهذا يعني ان يكون مستقل بتفكيره في جميع الأمور وان يكون مستقل أيضا في اتخاذه للقرارات دون أي تحيز لأطراف معينة داخل الشركة ، فالاستقلالية ضرورة لا غنى عنها التي من شانها ان تضفي المزيد من الثقة على البيانات الحسابية التي يبدى رأي فيها خصوصا ان المستثمرين والدائنين والدوائر الرسمية تعتمد على  رأي المدقق لكونه طرف مستقل ومحايد لا يتأثر بأي جهة داخل الشركة وخارجها.</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المعيار الثالث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على المدقق إن يبذل العناية الواجبة في عملية التدقيق وفي وضع التقرير النهائي وهذه العناية تتطلب مراجعة انتقاديه لكل مستوى من مستويات الأشراف على العمل الذي يتم ومسألة العناية تتعلق بما يؤديه المدقق من عمل وبدرجة حسن أداءه  له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2ـ معايير العمل الميداني</w:t>
      </w:r>
      <w:r w:rsidRPr="00010D53">
        <w:rPr>
          <w:rStyle w:val="Appelnotedebasdep"/>
          <w:rFonts w:ascii="Simplified Arabic" w:hAnsi="Simplified Arabic" w:cs="Simplified Arabic"/>
          <w:b/>
          <w:bCs/>
          <w:color w:val="000000" w:themeColor="text1"/>
          <w:sz w:val="28"/>
          <w:szCs w:val="28"/>
          <w:rtl/>
        </w:rPr>
        <w:footnoteReference w:id="53"/>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وهي 3 معايير :</w:t>
      </w:r>
    </w:p>
    <w:p w:rsidR="00A83039" w:rsidRPr="00010D53" w:rsidRDefault="00A83039" w:rsidP="0017301E">
      <w:pPr>
        <w:pStyle w:val="Paragraphedeliste"/>
        <w:numPr>
          <w:ilvl w:val="0"/>
          <w:numId w:val="6"/>
        </w:numPr>
        <w:bidi/>
        <w:spacing w:after="200" w:line="360" w:lineRule="auto"/>
        <w:ind w:left="851"/>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lastRenderedPageBreak/>
        <w:t>يجب وضع مخطط واف لعملية التدقيق كما يجب الإشراف بدقة على المساعدين الذين قد يستعين بهم المدقق.</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2- يجب القيام بدراسة وافية وإجراء تقييم شامل لنظام الضبط الداخلي المعمول به لكونه أساسا للاعتماد عليه أثناء القيام بمهمة التدقيق وعلى ضوءه  يجري تحديد الفحوصات التي يجب ان تقتصر عليه إعمال تدقيق الحسابات.</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3- يجب التوصل إلى عناصر ثبوتية جديرة بالثقة وذلك بالمعاينة والملاحظة والتحريات والإثباتات لكي تكون أساسا معقولاً لإبداء الرأي حول البيانات المالية.</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المعيار الأول :</w:t>
      </w:r>
    </w:p>
    <w:p w:rsidR="006A356A"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التخطيط والإشراف وهنا يفترض ان يكون التخطيط السديد العائد لمهمة التدقيق يوفر تنظيما صحيحا في مكتب المدقق وبين موظفيه وذلك لضمان حسن سير العمل، ويجب ان تجري كل عملية تدقيق بإشراف صاحب المكتب في حالة الملكية الفردية او بإشراق احد الشركاء او أي شخص آخر </w:t>
      </w:r>
      <w:r w:rsidR="006A356A">
        <w:rPr>
          <w:rFonts w:ascii="Simplified Arabic" w:hAnsi="Simplified Arabic" w:cs="Simplified Arabic" w:hint="cs"/>
          <w:color w:val="000000" w:themeColor="text1"/>
          <w:sz w:val="28"/>
          <w:szCs w:val="28"/>
          <w:rtl/>
        </w:rPr>
        <w:t>استندت</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إلية السلطة ولكن تبقى المسؤولية على عاتق صاحب المكتب.</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b/>
          <w:bCs/>
          <w:color w:val="000000" w:themeColor="text1"/>
          <w:sz w:val="28"/>
          <w:szCs w:val="28"/>
          <w:rtl/>
        </w:rPr>
        <w:t>* المعيار الثاني   :</w:t>
      </w:r>
      <w:r w:rsidRPr="00010D53">
        <w:rPr>
          <w:rFonts w:ascii="Simplified Arabic" w:hAnsi="Simplified Arabic" w:cs="Simplified Arabic"/>
          <w:color w:val="000000" w:themeColor="text1"/>
          <w:sz w:val="28"/>
          <w:szCs w:val="28"/>
          <w:rtl/>
        </w:rPr>
        <w:t>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هو فحص نظام الرقابة الداخلي وهنا المدقق يدرس النظام المطبق ويقيمه وذلك لتحديد نطاق عملية التدقيق ومدى الاختيارات التي يجب ان تقتصر عليها عملية تدقيق الحسابات وهذا يعود لتقدير المدقق وحكمة الشخصي.</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المعيار الثالث  :</w:t>
      </w:r>
    </w:p>
    <w:p w:rsidR="00A83039" w:rsidRDefault="00A83039" w:rsidP="0017301E">
      <w:p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lastRenderedPageBreak/>
        <w:t>هنا يجب الوصول إلى عناصر إثباتجديرة  بالثقة عن طريق المعاينة والملاحظة والمصادقات ويمكن تقسيم الأدلةإلىأدلة داخلية وأدلة خارجية فالأدلة الداخلية تشمل دفاتر الحسابات والشيكات ومستندات الخ.... والأدلة الخارجية فتشمل المصادقات من العملاء والموردين ونتائج الاطلاع والاستفسارات التي تجرى خارج الشركة.</w:t>
      </w:r>
    </w:p>
    <w:p w:rsidR="0004325F" w:rsidRPr="00010D53" w:rsidRDefault="0004325F" w:rsidP="0017301E">
      <w:pPr>
        <w:bidi/>
        <w:spacing w:line="360" w:lineRule="auto"/>
        <w:jc w:val="both"/>
        <w:rPr>
          <w:rFonts w:ascii="Simplified Arabic" w:hAnsi="Simplified Arabic" w:cs="Simplified Arabic"/>
          <w:color w:val="000000" w:themeColor="text1"/>
          <w:sz w:val="28"/>
          <w:szCs w:val="28"/>
          <w:rtl/>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3- معايير وضع التقارير</w:t>
      </w:r>
      <w:r w:rsidRPr="00010D53">
        <w:rPr>
          <w:rStyle w:val="Appelnotedebasdep"/>
          <w:rFonts w:ascii="Simplified Arabic" w:hAnsi="Simplified Arabic" w:cs="Simplified Arabic"/>
          <w:b/>
          <w:bCs/>
          <w:color w:val="000000" w:themeColor="text1"/>
          <w:sz w:val="28"/>
          <w:szCs w:val="28"/>
          <w:rtl/>
        </w:rPr>
        <w:footnoteReference w:id="54"/>
      </w:r>
      <w:r w:rsidRPr="00010D53">
        <w:rPr>
          <w:rFonts w:ascii="Simplified Arabic" w:hAnsi="Simplified Arabic" w:cs="Simplified Arabic"/>
          <w:b/>
          <w:bCs/>
          <w:color w:val="000000" w:themeColor="text1"/>
          <w:sz w:val="28"/>
          <w:szCs w:val="28"/>
          <w:rtl/>
        </w:rPr>
        <w:t xml:space="preserve"> :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وتشمل 4 معايير:</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1-يجب </w:t>
      </w:r>
      <w:r w:rsidR="006A356A">
        <w:rPr>
          <w:rFonts w:ascii="Simplified Arabic" w:hAnsi="Simplified Arabic" w:cs="Simplified Arabic" w:hint="cs"/>
          <w:color w:val="000000" w:themeColor="text1"/>
          <w:sz w:val="28"/>
          <w:szCs w:val="28"/>
          <w:rtl/>
        </w:rPr>
        <w:t>أ</w:t>
      </w:r>
      <w:r w:rsidRPr="00010D53">
        <w:rPr>
          <w:rFonts w:ascii="Simplified Arabic" w:hAnsi="Simplified Arabic" w:cs="Simplified Arabic"/>
          <w:color w:val="000000" w:themeColor="text1"/>
          <w:sz w:val="28"/>
          <w:szCs w:val="28"/>
          <w:rtl/>
        </w:rPr>
        <w:t>ن يبين التقرير ما إذا كانت القوائم المالية قد أعدت طبقا للمبادئ المحاسبية المتعارف عليها.</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2- يجب</w:t>
      </w:r>
      <w:r w:rsidR="006A356A">
        <w:rPr>
          <w:rFonts w:ascii="Simplified Arabic" w:hAnsi="Simplified Arabic" w:cs="Simplified Arabic" w:hint="cs"/>
          <w:color w:val="000000" w:themeColor="text1"/>
          <w:sz w:val="28"/>
          <w:szCs w:val="28"/>
          <w:rtl/>
        </w:rPr>
        <w:t xml:space="preserve"> أ</w:t>
      </w:r>
      <w:r w:rsidRPr="00010D53">
        <w:rPr>
          <w:rFonts w:ascii="Simplified Arabic" w:hAnsi="Simplified Arabic" w:cs="Simplified Arabic"/>
          <w:color w:val="000000" w:themeColor="text1"/>
          <w:sz w:val="28"/>
          <w:szCs w:val="28"/>
          <w:rtl/>
        </w:rPr>
        <w:t>ن يبين التقرير ما إذا كانت هذه المبادئ قد طبقت في الفترة الحالية المعمول عنها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3- تعتبر البيانات الواردة بالقوائم المالية معبرة تعبيراً كافياً عما تحتويه هذه القوائم من معلومات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4- يجب </w:t>
      </w:r>
      <w:r w:rsidR="006A356A">
        <w:rPr>
          <w:rFonts w:ascii="Simplified Arabic" w:hAnsi="Simplified Arabic" w:cs="Simplified Arabic" w:hint="cs"/>
          <w:color w:val="000000" w:themeColor="text1"/>
          <w:sz w:val="28"/>
          <w:szCs w:val="28"/>
          <w:rtl/>
        </w:rPr>
        <w:t>أ</w:t>
      </w:r>
      <w:r w:rsidRPr="00010D53">
        <w:rPr>
          <w:rFonts w:ascii="Simplified Arabic" w:hAnsi="Simplified Arabic" w:cs="Simplified Arabic"/>
          <w:color w:val="000000" w:themeColor="text1"/>
          <w:sz w:val="28"/>
          <w:szCs w:val="28"/>
          <w:rtl/>
        </w:rPr>
        <w:t>ن يذكر المدقق راية حول القوائم المالية او امتناعه عن إبداء الرأي وفي حالة الامتناع يجب ذكر الأسباب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المعيار الأول :</w:t>
      </w:r>
    </w:p>
    <w:p w:rsidR="006A356A"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المبادئ المحاسبية المتعارف عليها وهي كناية عن قواعد وأصول محاسبية تطبق في مختلف الحالات التي يوجهها المحاسب في العمل ويقصد بالمبادئ ليس فقط القوانين والنصوص العريضة الواجب إتباعها وإنما طرق تطبيق تلك المبادئ أيضا</w:t>
      </w:r>
      <w:r w:rsidRPr="00010D53">
        <w:rPr>
          <w:rStyle w:val="Appelnotedebasdep"/>
          <w:rFonts w:ascii="Simplified Arabic" w:hAnsi="Simplified Arabic" w:cs="Simplified Arabic"/>
          <w:color w:val="000000" w:themeColor="text1"/>
          <w:sz w:val="28"/>
          <w:szCs w:val="28"/>
          <w:rtl/>
        </w:rPr>
        <w:footnoteReference w:id="55"/>
      </w:r>
      <w:r w:rsidRPr="00010D53">
        <w:rPr>
          <w:rFonts w:ascii="Simplified Arabic" w:hAnsi="Simplified Arabic" w:cs="Simplified Arabic"/>
          <w:color w:val="000000" w:themeColor="text1"/>
          <w:sz w:val="28"/>
          <w:szCs w:val="28"/>
          <w:rtl/>
        </w:rPr>
        <w:t xml:space="preserve">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lastRenderedPageBreak/>
        <w:t>* المعيار الثاني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الثبات في تطبيق المبادئ المحاسبية وهذا يعني فحص ما اذا كانت الشركة تطبق المبادئ المحاسبية في تسجيل عملياتها وإنها مستمرة في تطبيقها من سنة لسنة دون توقف وانه اذا غُيرَت في سياسات الشركة </w:t>
      </w:r>
      <w:r w:rsidRPr="00010D53">
        <w:rPr>
          <w:rFonts w:ascii="Simplified Arabic" w:hAnsi="Simplified Arabic" w:cs="Simplified Arabic"/>
          <w:color w:val="000000" w:themeColor="text1"/>
          <w:sz w:val="28"/>
          <w:szCs w:val="28"/>
          <w:rtl/>
        </w:rPr>
        <w:pgNum/>
      </w:r>
      <w:r w:rsidRPr="00010D53">
        <w:rPr>
          <w:rFonts w:ascii="Simplified Arabic" w:hAnsi="Simplified Arabic" w:cs="Simplified Arabic"/>
          <w:color w:val="000000" w:themeColor="text1"/>
          <w:sz w:val="28"/>
          <w:szCs w:val="28"/>
          <w:rtl/>
        </w:rPr>
        <w:t xml:space="preserve"> وان الشركة قد غيرت المبدأ المحاسبي الذي تعمل حسبه فيجب ان يذكر ذلك في التقرير</w:t>
      </w:r>
      <w:r w:rsidRPr="00010D53">
        <w:rPr>
          <w:rStyle w:val="Appelnotedebasdep"/>
          <w:rFonts w:ascii="Simplified Arabic" w:hAnsi="Simplified Arabic" w:cs="Simplified Arabic"/>
          <w:color w:val="000000" w:themeColor="text1"/>
          <w:sz w:val="28"/>
          <w:szCs w:val="28"/>
          <w:rtl/>
        </w:rPr>
        <w:footnoteReference w:id="56"/>
      </w:r>
      <w:r w:rsidRPr="00010D53">
        <w:rPr>
          <w:rFonts w:ascii="Simplified Arabic" w:hAnsi="Simplified Arabic" w:cs="Simplified Arabic"/>
          <w:color w:val="000000" w:themeColor="text1"/>
          <w:sz w:val="28"/>
          <w:szCs w:val="28"/>
          <w:rtl/>
        </w:rPr>
        <w:t xml:space="preserve"> .</w:t>
      </w:r>
    </w:p>
    <w:p w:rsidR="0004325F" w:rsidRDefault="0004325F" w:rsidP="0017301E">
      <w:pPr>
        <w:bidi/>
        <w:spacing w:line="360" w:lineRule="auto"/>
        <w:jc w:val="both"/>
        <w:rPr>
          <w:rFonts w:ascii="Simplified Arabic" w:hAnsi="Simplified Arabic" w:cs="Simplified Arabic"/>
          <w:b/>
          <w:bCs/>
          <w:color w:val="000000" w:themeColor="text1"/>
          <w:sz w:val="28"/>
          <w:szCs w:val="28"/>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المعيار الثالث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على المدقق هنا إن يتأكد من أمانة المعلومات المقدمة في البيانات المالية ويفصح عن كل واقعة جوهرية قد يؤدي إغفالها إلى تضليل القارئ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المعيار الرابع :</w:t>
      </w:r>
    </w:p>
    <w:p w:rsidR="00A83039" w:rsidRDefault="00A83039" w:rsidP="0017301E">
      <w:p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إبداء الرأي وهذه القاعدة تتطلب إن يصدر المدقق تقريراً يبين فيه  إبداء الرأي الفني المحايد المستقل حول صحة القوائم المالية ككل ، فأما أن يكون التقرير نظيف لا يوجد أية تحفظات على القوائمالمالية وإماان يكون نظيف مع فقرة توضيحية حول تحفظ معين لا يؤثر على القوائم بشكل كبير وإما</w:t>
      </w:r>
      <w:r w:rsidR="006A356A">
        <w:rPr>
          <w:rFonts w:ascii="Simplified Arabic" w:hAnsi="Simplified Arabic" w:cs="Simplified Arabic" w:hint="cs"/>
          <w:color w:val="000000" w:themeColor="text1"/>
          <w:sz w:val="28"/>
          <w:szCs w:val="28"/>
          <w:rtl/>
        </w:rPr>
        <w:t xml:space="preserve"> أ</w:t>
      </w:r>
      <w:r w:rsidRPr="00010D53">
        <w:rPr>
          <w:rFonts w:ascii="Simplified Arabic" w:hAnsi="Simplified Arabic" w:cs="Simplified Arabic"/>
          <w:color w:val="000000" w:themeColor="text1"/>
          <w:sz w:val="28"/>
          <w:szCs w:val="28"/>
          <w:rtl/>
        </w:rPr>
        <w:t>ن يعترض وان يمتنع المدقق عن إبداء راية حول عدالة القوائم ويكون التقرير</w:t>
      </w: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Default="0004325F" w:rsidP="0017301E">
      <w:pPr>
        <w:bidi/>
        <w:spacing w:line="360" w:lineRule="auto"/>
        <w:jc w:val="both"/>
        <w:rPr>
          <w:rFonts w:ascii="Simplified Arabic" w:hAnsi="Simplified Arabic" w:cs="Simplified Arabic"/>
          <w:color w:val="000000" w:themeColor="text1"/>
          <w:sz w:val="28"/>
          <w:szCs w:val="28"/>
        </w:rPr>
      </w:pPr>
    </w:p>
    <w:p w:rsidR="0004325F" w:rsidRPr="00010D53" w:rsidRDefault="0004325F" w:rsidP="0017301E">
      <w:pPr>
        <w:bidi/>
        <w:spacing w:line="360" w:lineRule="auto"/>
        <w:jc w:val="both"/>
        <w:rPr>
          <w:rFonts w:ascii="Simplified Arabic" w:hAnsi="Simplified Arabic" w:cs="Simplified Arabic"/>
          <w:b/>
          <w:bCs/>
          <w:color w:val="000000" w:themeColor="text1"/>
          <w:sz w:val="28"/>
          <w:szCs w:val="28"/>
          <w:rtl/>
        </w:rPr>
      </w:pPr>
    </w:p>
    <w:p w:rsidR="00A83039" w:rsidRPr="00010D53" w:rsidRDefault="00A83039" w:rsidP="0017301E">
      <w:pPr>
        <w:bidi/>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جدول (2-2) : يلخص معايير التدقيق المتعارف عليها </w:t>
      </w:r>
      <w:r w:rsidRPr="00010D53">
        <w:rPr>
          <w:rStyle w:val="Appelnotedebasdep"/>
          <w:rFonts w:ascii="Simplified Arabic" w:hAnsi="Simplified Arabic" w:cs="Simplified Arabic"/>
          <w:b/>
          <w:bCs/>
          <w:color w:val="000000" w:themeColor="text1"/>
          <w:sz w:val="28"/>
          <w:szCs w:val="28"/>
          <w:rtl/>
        </w:rPr>
        <w:footnoteReference w:id="57"/>
      </w:r>
    </w:p>
    <w:tbl>
      <w:tblPr>
        <w:tblW w:w="0" w:type="auto"/>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72"/>
      </w:tblGrid>
      <w:tr w:rsidR="00A83039" w:rsidRPr="00010D53" w:rsidTr="00B22296">
        <w:trPr>
          <w:trHeight w:val="856"/>
        </w:trPr>
        <w:tc>
          <w:tcPr>
            <w:tcW w:w="4972" w:type="dxa"/>
            <w:vAlign w:val="center"/>
          </w:tcPr>
          <w:p w:rsidR="00A83039" w:rsidRPr="00010D53" w:rsidRDefault="00A83039" w:rsidP="005E7123">
            <w:pPr>
              <w:bidi/>
              <w:jc w:val="center"/>
              <w:rPr>
                <w:rFonts w:ascii="Simplified Arabic" w:hAnsi="Simplified Arabic" w:cs="Simplified Arabic"/>
                <w:color w:val="000000" w:themeColor="text1"/>
                <w:sz w:val="28"/>
                <w:szCs w:val="28"/>
                <w:rtl/>
              </w:rPr>
            </w:pPr>
          </w:p>
          <w:p w:rsidR="00A83039" w:rsidRPr="00010D53" w:rsidRDefault="003D2B24" w:rsidP="005E7123">
            <w:pPr>
              <w:bidi/>
              <w:jc w:val="center"/>
              <w:rPr>
                <w:rFonts w:ascii="Simplified Arabic" w:hAnsi="Simplified Arabic" w:cs="Simplified Arabic"/>
                <w:color w:val="000000" w:themeColor="text1"/>
                <w:sz w:val="28"/>
                <w:szCs w:val="28"/>
              </w:rPr>
            </w:pPr>
            <w:r>
              <w:rPr>
                <w:rFonts w:ascii="Simplified Arabic" w:hAnsi="Simplified Arabic" w:cs="Simplified Arabic"/>
                <w:noProof/>
                <w:color w:val="000000" w:themeColor="text1"/>
                <w:sz w:val="28"/>
                <w:szCs w:val="28"/>
                <w:lang w:eastAsia="fr-FR" w:bidi="ar-SA"/>
              </w:rPr>
              <w:pict>
                <v:shapetype id="_x0000_t32" coordsize="21600,21600" o:spt="32" o:oned="t" path="m,l21600,21600e" filled="f">
                  <v:path arrowok="t" fillok="f" o:connecttype="none"/>
                  <o:lock v:ext="edit" shapetype="t"/>
                </v:shapetype>
                <v:shape id=" 9" o:spid="_x0000_s1059" type="#_x0000_t32" style="position:absolute;left:0;text-align:left;margin-left:245.55pt;margin-top:25.6pt;width:42.05pt;height:0;z-index:2516705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">
                  <o:lock v:ext="edit" shapetype="f"/>
                </v:shape>
              </w:pict>
            </w:r>
            <w:r>
              <w:rPr>
                <w:rFonts w:ascii="Simplified Arabic" w:hAnsi="Simplified Arabic" w:cs="Simplified Arabic"/>
                <w:noProof/>
                <w:color w:val="000000" w:themeColor="text1"/>
                <w:sz w:val="28"/>
                <w:szCs w:val="28"/>
                <w:lang w:eastAsia="fr-FR" w:bidi="ar-SA"/>
              </w:rPr>
              <w:pict>
                <v:shape id=" 8" o:spid="_x0000_s1058" type="#_x0000_t32" style="position:absolute;left:0;text-align:left;margin-left:-61.7pt;margin-top:25.6pt;width:0;height:25.75pt;z-index:251669504;visibility:visible">
                  <v:stroke endarrow="block"/>
                  <o:lock v:ext="edit" shapetype="f"/>
                </v:shape>
              </w:pict>
            </w:r>
            <w:r>
              <w:rPr>
                <w:rFonts w:ascii="Simplified Arabic" w:hAnsi="Simplified Arabic" w:cs="Simplified Arabic"/>
                <w:noProof/>
                <w:color w:val="000000" w:themeColor="text1"/>
                <w:sz w:val="28"/>
                <w:szCs w:val="28"/>
                <w:lang w:eastAsia="fr-FR" w:bidi="ar-SA"/>
              </w:rPr>
              <w:pict>
                <v:shape id=" 7" o:spid="_x0000_s1057" type="#_x0000_t32" style="position:absolute;left:0;text-align:left;margin-left:-61.7pt;margin-top:25.6pt;width:62.4pt;height:0;flip:x;z-index:2516684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">
                  <o:lock v:ext="edit" shapetype="f"/>
                </v:shape>
              </w:pict>
            </w:r>
            <w:r w:rsidR="00A83039" w:rsidRPr="00010D53">
              <w:rPr>
                <w:rFonts w:ascii="Simplified Arabic" w:hAnsi="Simplified Arabic" w:cs="Simplified Arabic"/>
                <w:color w:val="000000" w:themeColor="text1"/>
                <w:sz w:val="28"/>
                <w:szCs w:val="28"/>
                <w:rtl/>
              </w:rPr>
              <w:t>معايير التدقيق المتعارف عليها</w:t>
            </w:r>
          </w:p>
        </w:tc>
      </w:tr>
    </w:tbl>
    <w:p w:rsidR="00A83039" w:rsidRPr="00010D53" w:rsidRDefault="003D2B24" w:rsidP="005E7123">
      <w:pPr>
        <w:bidi/>
        <w:jc w:val="center"/>
        <w:rPr>
          <w:rFonts w:ascii="Simplified Arabic" w:hAnsi="Simplified Arabic" w:cs="Simplified Arabic"/>
          <w:color w:val="000000" w:themeColor="text1"/>
          <w:sz w:val="28"/>
          <w:szCs w:val="28"/>
          <w:rtl/>
        </w:rPr>
      </w:pPr>
      <w:r>
        <w:rPr>
          <w:rFonts w:ascii="Simplified Arabic" w:hAnsi="Simplified Arabic" w:cs="Simplified Arabic"/>
          <w:noProof/>
          <w:color w:val="000000" w:themeColor="text1"/>
          <w:sz w:val="28"/>
          <w:szCs w:val="28"/>
          <w:rtl/>
          <w:lang w:eastAsia="fr-FR" w:bidi="ar-SA"/>
        </w:rPr>
        <w:pict>
          <v:shape id=" 10" o:spid="_x0000_s1056" type="#_x0000_t32" style="position:absolute;left:0;text-align:left;margin-left:401.6pt;margin-top:.2pt;width:0;height:25.25pt;z-index:25167155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">
            <v:stroke endarrow="block"/>
            <o:lock v:ext="edit" shapetype="f"/>
          </v:shape>
        </w:pict>
      </w:r>
      <w:r>
        <w:rPr>
          <w:rFonts w:ascii="Simplified Arabic" w:hAnsi="Simplified Arabic" w:cs="Simplified Arabic"/>
          <w:noProof/>
          <w:color w:val="000000" w:themeColor="text1"/>
          <w:sz w:val="28"/>
          <w:szCs w:val="28"/>
          <w:rtl/>
          <w:lang w:eastAsia="fr-FR" w:bidi="ar-SA"/>
        </w:rPr>
        <w:pict>
          <v:shape id=" 6" o:spid="_x0000_s1055" type="#_x0000_t32" style="position:absolute;left:0;text-align:left;margin-left:232.35pt;margin-top:.2pt;width:0;height:25.25pt;z-index:25166745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">
            <v:stroke endarrow="block"/>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3"/>
        <w:gridCol w:w="1019"/>
        <w:gridCol w:w="2377"/>
        <w:gridCol w:w="788"/>
        <w:gridCol w:w="2242"/>
      </w:tblGrid>
      <w:tr w:rsidR="00A83039" w:rsidRPr="00010D53" w:rsidTr="00B22296">
        <w:trPr>
          <w:trHeight w:val="514"/>
        </w:trPr>
        <w:tc>
          <w:tcPr>
            <w:tcW w:w="2663" w:type="dxa"/>
            <w:shd w:val="clear" w:color="auto" w:fill="auto"/>
            <w:vAlign w:val="center"/>
          </w:tcPr>
          <w:p w:rsidR="00A83039" w:rsidRPr="00010D53" w:rsidRDefault="00A83039" w:rsidP="005E7123">
            <w:pPr>
              <w:bidi/>
              <w:jc w:val="center"/>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معايير إعداد التقرير</w:t>
            </w:r>
          </w:p>
        </w:tc>
        <w:tc>
          <w:tcPr>
            <w:tcW w:w="1019" w:type="dxa"/>
            <w:tcBorders>
              <w:top w:val="nil"/>
              <w:bottom w:val="nil"/>
            </w:tcBorders>
            <w:shd w:val="clear" w:color="auto" w:fill="auto"/>
            <w:vAlign w:val="center"/>
          </w:tcPr>
          <w:p w:rsidR="00A83039" w:rsidRPr="00010D53" w:rsidRDefault="00A83039" w:rsidP="005E7123">
            <w:pPr>
              <w:bidi/>
              <w:jc w:val="center"/>
              <w:rPr>
                <w:rFonts w:ascii="Simplified Arabic" w:hAnsi="Simplified Arabic" w:cs="Simplified Arabic"/>
                <w:color w:val="000000" w:themeColor="text1"/>
                <w:sz w:val="28"/>
                <w:szCs w:val="28"/>
              </w:rPr>
            </w:pPr>
          </w:p>
        </w:tc>
        <w:tc>
          <w:tcPr>
            <w:tcW w:w="2377" w:type="dxa"/>
            <w:shd w:val="clear" w:color="auto" w:fill="auto"/>
            <w:vAlign w:val="center"/>
          </w:tcPr>
          <w:p w:rsidR="00A83039" w:rsidRPr="00010D53" w:rsidRDefault="00A83039" w:rsidP="005E7123">
            <w:pPr>
              <w:bidi/>
              <w:jc w:val="center"/>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معايير العمل الميداني</w:t>
            </w:r>
          </w:p>
        </w:tc>
        <w:tc>
          <w:tcPr>
            <w:tcW w:w="788" w:type="dxa"/>
            <w:tcBorders>
              <w:top w:val="nil"/>
              <w:bottom w:val="nil"/>
            </w:tcBorders>
            <w:shd w:val="clear" w:color="auto" w:fill="auto"/>
            <w:vAlign w:val="center"/>
          </w:tcPr>
          <w:p w:rsidR="00A83039" w:rsidRPr="00010D53" w:rsidRDefault="00A83039" w:rsidP="005E7123">
            <w:pPr>
              <w:bidi/>
              <w:jc w:val="center"/>
              <w:rPr>
                <w:rFonts w:ascii="Simplified Arabic" w:hAnsi="Simplified Arabic" w:cs="Simplified Arabic"/>
                <w:color w:val="000000" w:themeColor="text1"/>
                <w:sz w:val="28"/>
                <w:szCs w:val="28"/>
              </w:rPr>
            </w:pPr>
          </w:p>
        </w:tc>
        <w:tc>
          <w:tcPr>
            <w:tcW w:w="2242" w:type="dxa"/>
            <w:vAlign w:val="center"/>
          </w:tcPr>
          <w:p w:rsidR="00A83039" w:rsidRPr="00010D53" w:rsidRDefault="00A83039" w:rsidP="005E7123">
            <w:pPr>
              <w:bidi/>
              <w:jc w:val="center"/>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المعايير العامة</w:t>
            </w:r>
          </w:p>
        </w:tc>
      </w:tr>
    </w:tbl>
    <w:p w:rsidR="00A83039" w:rsidRPr="00010D53" w:rsidRDefault="003D2B24" w:rsidP="005E7123">
      <w:pPr>
        <w:bidi/>
        <w:jc w:val="center"/>
        <w:rPr>
          <w:rFonts w:ascii="Simplified Arabic" w:hAnsi="Simplified Arabic" w:cs="Simplified Arabic"/>
          <w:color w:val="000000" w:themeColor="text1"/>
          <w:sz w:val="28"/>
          <w:szCs w:val="28"/>
          <w:rtl/>
        </w:rPr>
      </w:pPr>
      <w:r>
        <w:rPr>
          <w:rFonts w:ascii="Simplified Arabic" w:hAnsi="Simplified Arabic" w:cs="Simplified Arabic"/>
          <w:noProof/>
          <w:color w:val="000000" w:themeColor="text1"/>
          <w:sz w:val="28"/>
          <w:szCs w:val="28"/>
          <w:rtl/>
          <w:lang w:eastAsia="fr-FR" w:bidi="ar-SA"/>
        </w:rPr>
        <w:pict>
          <v:shape id=" 13" o:spid="_x0000_s1054" type="#_x0000_t32" style="position:absolute;left:0;text-align:left;margin-left:401.6pt;margin-top:-.45pt;width:0;height:27.15pt;z-index:251674624;visibility:visible;mso-position-horizontal-relative:text;mso-position-vertical-relative:text">
            <v:stroke endarrow="block"/>
            <o:lock v:ext="edit" shapetype="f"/>
          </v:shape>
        </w:pict>
      </w:r>
      <w:r>
        <w:rPr>
          <w:rFonts w:ascii="Simplified Arabic" w:hAnsi="Simplified Arabic" w:cs="Simplified Arabic"/>
          <w:noProof/>
          <w:color w:val="000000" w:themeColor="text1"/>
          <w:sz w:val="28"/>
          <w:szCs w:val="28"/>
          <w:rtl/>
          <w:lang w:eastAsia="fr-FR" w:bidi="ar-SA"/>
        </w:rPr>
        <w:pict>
          <v:shape id=" 12" o:spid="_x0000_s1053" type="#_x0000_t32" style="position:absolute;left:0;text-align:left;margin-left:232.35pt;margin-top:-.45pt;width:0;height:27.15pt;z-index:25167360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">
            <v:stroke endarrow="block"/>
            <o:lock v:ext="edit" shapetype="f"/>
          </v:shape>
        </w:pict>
      </w:r>
      <w:r>
        <w:rPr>
          <w:rFonts w:ascii="Simplified Arabic" w:hAnsi="Simplified Arabic" w:cs="Simplified Arabic"/>
          <w:noProof/>
          <w:color w:val="000000" w:themeColor="text1"/>
          <w:sz w:val="28"/>
          <w:szCs w:val="28"/>
          <w:rtl/>
          <w:lang w:eastAsia="fr-FR" w:bidi="ar-SA"/>
        </w:rPr>
        <w:pict>
          <v:shape id=" 11" o:spid="_x0000_s1052" type="#_x0000_t32" style="position:absolute;left:0;text-align:left;margin-left:52.3pt;margin-top:-.45pt;width:0;height:27.15pt;z-index:25167257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">
            <v:stroke endarrow="block"/>
            <o:lock v:ext="edit" shapetype="f"/>
          </v:shape>
        </w:pic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2"/>
        <w:gridCol w:w="897"/>
        <w:gridCol w:w="2568"/>
        <w:gridCol w:w="815"/>
        <w:gridCol w:w="2201"/>
      </w:tblGrid>
      <w:tr w:rsidR="00A83039" w:rsidRPr="00010D53" w:rsidTr="00B22296">
        <w:trPr>
          <w:trHeight w:val="3451"/>
        </w:trPr>
        <w:tc>
          <w:tcPr>
            <w:tcW w:w="2812" w:type="dxa"/>
            <w:shd w:val="clear" w:color="auto" w:fill="auto"/>
          </w:tcPr>
          <w:p w:rsidR="00A83039" w:rsidRPr="00010D53" w:rsidRDefault="00A83039" w:rsidP="005E7123">
            <w:pPr>
              <w:bidi/>
              <w:jc w:val="center"/>
              <w:rPr>
                <w:rFonts w:ascii="Simplified Arabic" w:hAnsi="Simplified Arabic" w:cs="Simplified Arabic"/>
                <w:color w:val="000000" w:themeColor="text1"/>
                <w:sz w:val="28"/>
                <w:szCs w:val="28"/>
                <w:rtl/>
              </w:rPr>
            </w:pP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*إعداد قوائم المالية</w:t>
            </w: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*الثبات في تطبيق المبادئ المحاسبية</w:t>
            </w: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*إبداء الرأي الفني في القوائم المالية كوحدة واحدة</w:t>
            </w:r>
          </w:p>
        </w:tc>
        <w:tc>
          <w:tcPr>
            <w:tcW w:w="897" w:type="dxa"/>
            <w:tcBorders>
              <w:top w:val="nil"/>
              <w:bottom w:val="nil"/>
            </w:tcBorders>
            <w:shd w:val="clear" w:color="auto" w:fill="auto"/>
          </w:tcPr>
          <w:p w:rsidR="00A83039" w:rsidRPr="00010D53" w:rsidRDefault="00A83039" w:rsidP="005E7123">
            <w:pPr>
              <w:bidi/>
              <w:jc w:val="center"/>
              <w:rPr>
                <w:rFonts w:ascii="Simplified Arabic" w:hAnsi="Simplified Arabic" w:cs="Simplified Arabic"/>
                <w:color w:val="000000" w:themeColor="text1"/>
                <w:sz w:val="28"/>
                <w:szCs w:val="28"/>
                <w:rtl/>
              </w:rPr>
            </w:pPr>
          </w:p>
        </w:tc>
        <w:tc>
          <w:tcPr>
            <w:tcW w:w="2568" w:type="dxa"/>
            <w:shd w:val="clear" w:color="auto" w:fill="auto"/>
          </w:tcPr>
          <w:p w:rsidR="00A83039" w:rsidRPr="00010D53" w:rsidRDefault="00A83039" w:rsidP="005E7123">
            <w:pPr>
              <w:bidi/>
              <w:jc w:val="center"/>
              <w:rPr>
                <w:rFonts w:ascii="Simplified Arabic" w:hAnsi="Simplified Arabic" w:cs="Simplified Arabic"/>
                <w:color w:val="000000" w:themeColor="text1"/>
                <w:sz w:val="28"/>
                <w:szCs w:val="28"/>
                <w:rtl/>
              </w:rPr>
            </w:pP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*التخطيط السليم للتدقيق</w:t>
            </w: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*فحص وتقييم نظام الرقابة الداخلية</w:t>
            </w: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*جمع أدلة الإثبات اللازمة</w:t>
            </w:r>
          </w:p>
          <w:p w:rsidR="00A83039" w:rsidRPr="00010D53" w:rsidRDefault="00A83039" w:rsidP="005E7123">
            <w:pPr>
              <w:bidi/>
              <w:jc w:val="center"/>
              <w:rPr>
                <w:rFonts w:ascii="Simplified Arabic" w:hAnsi="Simplified Arabic" w:cs="Simplified Arabic"/>
                <w:color w:val="000000" w:themeColor="text1"/>
                <w:sz w:val="28"/>
                <w:szCs w:val="28"/>
                <w:rtl/>
              </w:rPr>
            </w:pPr>
          </w:p>
        </w:tc>
        <w:tc>
          <w:tcPr>
            <w:tcW w:w="815" w:type="dxa"/>
            <w:tcBorders>
              <w:top w:val="nil"/>
              <w:bottom w:val="nil"/>
            </w:tcBorders>
            <w:shd w:val="clear" w:color="auto" w:fill="auto"/>
          </w:tcPr>
          <w:p w:rsidR="00A83039" w:rsidRPr="00010D53" w:rsidRDefault="00A83039" w:rsidP="005E7123">
            <w:pPr>
              <w:bidi/>
              <w:jc w:val="center"/>
              <w:rPr>
                <w:rFonts w:ascii="Simplified Arabic" w:hAnsi="Simplified Arabic" w:cs="Simplified Arabic"/>
                <w:color w:val="000000" w:themeColor="text1"/>
                <w:sz w:val="28"/>
                <w:szCs w:val="28"/>
                <w:rtl/>
              </w:rPr>
            </w:pPr>
          </w:p>
        </w:tc>
        <w:tc>
          <w:tcPr>
            <w:tcW w:w="2201" w:type="dxa"/>
          </w:tcPr>
          <w:p w:rsidR="00A83039" w:rsidRPr="00010D53" w:rsidRDefault="00A83039" w:rsidP="005E7123">
            <w:pPr>
              <w:bidi/>
              <w:jc w:val="center"/>
              <w:rPr>
                <w:rFonts w:ascii="Simplified Arabic" w:hAnsi="Simplified Arabic" w:cs="Simplified Arabic"/>
                <w:color w:val="000000" w:themeColor="text1"/>
                <w:sz w:val="28"/>
                <w:szCs w:val="28"/>
                <w:rtl/>
              </w:rPr>
            </w:pP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*الكفاءة المهنية اللازمة</w:t>
            </w: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*الاستقلال والحياد</w:t>
            </w:r>
          </w:p>
          <w:p w:rsidR="00A83039" w:rsidRPr="00010D53" w:rsidRDefault="00A83039" w:rsidP="005E7123">
            <w:pPr>
              <w:bidi/>
              <w:jc w:val="center"/>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*بذل العناية المهنية اللازمة</w:t>
            </w:r>
          </w:p>
          <w:p w:rsidR="00A83039" w:rsidRPr="00010D53" w:rsidRDefault="00A83039" w:rsidP="005E7123">
            <w:pPr>
              <w:bidi/>
              <w:jc w:val="center"/>
              <w:rPr>
                <w:rFonts w:ascii="Simplified Arabic" w:hAnsi="Simplified Arabic" w:cs="Simplified Arabic"/>
                <w:b/>
                <w:bCs/>
                <w:color w:val="000000" w:themeColor="text1"/>
                <w:sz w:val="28"/>
                <w:szCs w:val="28"/>
              </w:rPr>
            </w:pPr>
          </w:p>
        </w:tc>
      </w:tr>
    </w:tbl>
    <w:p w:rsidR="00A83039" w:rsidRPr="00010D53" w:rsidRDefault="00A83039" w:rsidP="0017301E">
      <w:pPr>
        <w:bidi/>
        <w:jc w:val="both"/>
        <w:rPr>
          <w:rFonts w:ascii="Simplified Arabic" w:hAnsi="Simplified Arabic" w:cs="Simplified Arabic"/>
          <w:b/>
          <w:bCs/>
          <w:color w:val="000000" w:themeColor="text1"/>
          <w:sz w:val="28"/>
          <w:szCs w:val="28"/>
          <w:rtl/>
        </w:rPr>
      </w:pPr>
    </w:p>
    <w:p w:rsidR="00A83039" w:rsidRPr="00010D53" w:rsidRDefault="00A83039" w:rsidP="0017301E">
      <w:pPr>
        <w:bidi/>
        <w:jc w:val="both"/>
        <w:rPr>
          <w:rFonts w:ascii="Simplified Arabic" w:hAnsi="Simplified Arabic" w:cs="Simplified Arabic"/>
          <w:b/>
          <w:bCs/>
          <w:color w:val="000000" w:themeColor="text1"/>
          <w:sz w:val="28"/>
          <w:szCs w:val="28"/>
          <w:rtl/>
        </w:rPr>
      </w:pPr>
    </w:p>
    <w:p w:rsidR="00A83039" w:rsidRPr="00010D53" w:rsidRDefault="00A83039" w:rsidP="0017301E">
      <w:pPr>
        <w:bidi/>
        <w:jc w:val="both"/>
        <w:rPr>
          <w:rFonts w:ascii="Simplified Arabic" w:hAnsi="Simplified Arabic" w:cs="Simplified Arabic"/>
          <w:b/>
          <w:bCs/>
          <w:color w:val="000000" w:themeColor="text1"/>
          <w:sz w:val="28"/>
          <w:szCs w:val="28"/>
          <w:rtl/>
        </w:rPr>
      </w:pPr>
    </w:p>
    <w:p w:rsidR="00A83039" w:rsidRPr="00010D53" w:rsidRDefault="00A83039" w:rsidP="0017301E">
      <w:pPr>
        <w:bidi/>
        <w:jc w:val="both"/>
        <w:rPr>
          <w:rFonts w:ascii="Simplified Arabic" w:hAnsi="Simplified Arabic" w:cs="Simplified Arabic"/>
          <w:b/>
          <w:bCs/>
          <w:color w:val="000000" w:themeColor="text1"/>
          <w:sz w:val="28"/>
          <w:szCs w:val="28"/>
          <w:rtl/>
        </w:rPr>
      </w:pPr>
    </w:p>
    <w:p w:rsidR="00A83039" w:rsidRPr="00010D53" w:rsidRDefault="00A83039" w:rsidP="0017301E">
      <w:pPr>
        <w:bidi/>
        <w:jc w:val="both"/>
        <w:rPr>
          <w:rFonts w:ascii="Simplified Arabic" w:hAnsi="Simplified Arabic" w:cs="Simplified Arabic"/>
          <w:b/>
          <w:bCs/>
          <w:color w:val="000000" w:themeColor="text1"/>
          <w:sz w:val="28"/>
          <w:szCs w:val="28"/>
          <w:rtl/>
        </w:rPr>
      </w:pPr>
    </w:p>
    <w:p w:rsidR="00A83039" w:rsidRPr="00010D53" w:rsidRDefault="00A83039" w:rsidP="0017301E">
      <w:pPr>
        <w:bidi/>
        <w:jc w:val="both"/>
        <w:rPr>
          <w:rFonts w:ascii="Simplified Arabic" w:hAnsi="Simplified Arabic" w:cs="Simplified Arabic"/>
          <w:b/>
          <w:bCs/>
          <w:color w:val="000000" w:themeColor="text1"/>
          <w:sz w:val="28"/>
          <w:szCs w:val="28"/>
          <w:rtl/>
        </w:rPr>
      </w:pPr>
    </w:p>
    <w:p w:rsidR="00A83039" w:rsidRPr="00010D53" w:rsidRDefault="00A83039" w:rsidP="0017301E">
      <w:pPr>
        <w:bidi/>
        <w:jc w:val="both"/>
        <w:rPr>
          <w:rFonts w:ascii="Simplified Arabic" w:hAnsi="Simplified Arabic" w:cs="Simplified Arabic"/>
          <w:color w:val="000000" w:themeColor="text1"/>
          <w:rtl/>
        </w:rPr>
      </w:pPr>
    </w:p>
    <w:p w:rsidR="00A83039" w:rsidRPr="00010D53" w:rsidRDefault="00A83039" w:rsidP="0017301E">
      <w:pPr>
        <w:bidi/>
        <w:jc w:val="both"/>
        <w:rPr>
          <w:rFonts w:ascii="Simplified Arabic" w:hAnsi="Simplified Arabic" w:cs="Simplified Arabic"/>
          <w:color w:val="000000" w:themeColor="text1"/>
          <w:rtl/>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المطلب الثالث : أهمية و أهداف التدقيق</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 الفرع الأول : أهداف التدقيق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حيث يمكن حصر أهداف التدقيق بمجموعتين أساسيتين هما التقليدية و الحديثة المتطورة :</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  أهداف التقليدية :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-التأكد من صحة و دقة البيانات المحاسبية المثبتة في دفاتر المشروع وسجلاته وتقرير مدى الاعتماد عليها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-الحصول على رأي فني محايد حول مطابقة القوائم المالية كما هو مقيد في الدفاتر و السجلات</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اكتشاف ما قد يوجد بالدفاتر و السجلات من أخطاء أو غش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تقليل فرص ارتكاب الأخطاء و الغش</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طمأنة مستخدمي القوائم المالية وتمكينهم من اتخاذ قرارات مناسبة لاستثماراتهم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تسهيل مهمة دائرة الضرائب لتحديد مبلغ الضريبة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تقديم التقارير المختلفة و ملء الاستمارات للهيئات الحكومية بمساعدة المدقق</w:t>
      </w:r>
      <w:r w:rsidRPr="00010D53">
        <w:rPr>
          <w:rStyle w:val="Appelnotedebasdep"/>
          <w:rFonts w:ascii="Simplified Arabic" w:hAnsi="Simplified Arabic" w:cs="Simplified Arabic"/>
          <w:color w:val="000000" w:themeColor="text1"/>
          <w:sz w:val="28"/>
          <w:szCs w:val="28"/>
          <w:rtl/>
        </w:rPr>
        <w:footnoteReference w:id="58"/>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lastRenderedPageBreak/>
        <w:t>أهداف الحديثة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-مراقبة الخطط الموضوعة و متابعة تنفيذها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تقييم نتائج أعمال المشروع بالنسبة الى الأهداف المرسومة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تحقيق أقصى كفاية إنتاجية ممكنة عن طريق منع الإسراف في جميع نواحي نشاط المشروع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تحقيق أقصى قدر ممكن من الرفاهية الاقتصادية و الاجتماعية للمواطنين </w:t>
      </w:r>
    </w:p>
    <w:p w:rsidR="00A83039" w:rsidRPr="00010D53" w:rsidRDefault="00A83039" w:rsidP="0017301E">
      <w:pPr>
        <w:bidi/>
        <w:spacing w:line="360" w:lineRule="auto"/>
        <w:jc w:val="both"/>
        <w:rPr>
          <w:rFonts w:ascii="Simplified Arabic" w:hAnsi="Simplified Arabic" w:cs="Simplified Arabic"/>
          <w:color w:val="000000" w:themeColor="text1"/>
          <w:sz w:val="29"/>
          <w:szCs w:val="29"/>
          <w:shd w:val="clear" w:color="auto" w:fill="FFFFFF"/>
          <w:rtl/>
        </w:rPr>
      </w:pPr>
      <w:r w:rsidRPr="00010D53">
        <w:rPr>
          <w:rFonts w:ascii="Simplified Arabic" w:hAnsi="Simplified Arabic" w:cs="Simplified Arabic"/>
          <w:color w:val="000000" w:themeColor="text1"/>
          <w:sz w:val="28"/>
          <w:szCs w:val="28"/>
          <w:rtl/>
        </w:rPr>
        <w:t>-</w:t>
      </w:r>
      <w:r w:rsidRPr="00010D53">
        <w:rPr>
          <w:rFonts w:ascii="Simplified Arabic" w:hAnsi="Simplified Arabic" w:cs="Simplified Arabic"/>
          <w:color w:val="000000" w:themeColor="text1"/>
          <w:sz w:val="29"/>
          <w:szCs w:val="29"/>
          <w:shd w:val="clear" w:color="auto" w:fill="FFFFFF"/>
          <w:rtl/>
        </w:rPr>
        <w:t>دراسة النظم المتبعة في أداء العمليات ذات المغزى المالي والإجراءات الخاصة بها لأن مراجعة الحسابات تبدأ بالتأكد من صحة هذه النظم</w:t>
      </w:r>
    </w:p>
    <w:p w:rsidR="00A83039" w:rsidRPr="00010D53" w:rsidRDefault="00A83039" w:rsidP="0017301E">
      <w:pPr>
        <w:bidi/>
        <w:spacing w:line="360" w:lineRule="auto"/>
        <w:jc w:val="both"/>
        <w:rPr>
          <w:rFonts w:ascii="Simplified Arabic" w:hAnsi="Simplified Arabic" w:cs="Simplified Arabic"/>
          <w:b/>
          <w:bCs/>
          <w:color w:val="000000" w:themeColor="text1"/>
          <w:sz w:val="29"/>
          <w:szCs w:val="29"/>
          <w:shd w:val="clear" w:color="auto" w:fill="FFFFFF"/>
          <w:rtl/>
        </w:rPr>
      </w:pPr>
      <w:r w:rsidRPr="00010D53">
        <w:rPr>
          <w:rFonts w:ascii="Simplified Arabic" w:hAnsi="Simplified Arabic" w:cs="Simplified Arabic"/>
          <w:b/>
          <w:bCs/>
          <w:color w:val="000000" w:themeColor="text1"/>
          <w:sz w:val="29"/>
          <w:szCs w:val="29"/>
          <w:shd w:val="clear" w:color="auto" w:fill="FFFFFF"/>
          <w:rtl/>
        </w:rPr>
        <w:t xml:space="preserve">أهداف غير مباشرة </w:t>
      </w:r>
    </w:p>
    <w:p w:rsidR="00A83039" w:rsidRPr="00010D53" w:rsidRDefault="00A83039" w:rsidP="0017301E">
      <w:pPr>
        <w:bidi/>
        <w:spacing w:line="360" w:lineRule="auto"/>
        <w:jc w:val="both"/>
        <w:rPr>
          <w:rFonts w:ascii="Simplified Arabic" w:hAnsi="Simplified Arabic" w:cs="Simplified Arabic"/>
          <w:color w:val="000000" w:themeColor="text1"/>
          <w:sz w:val="29"/>
          <w:szCs w:val="29"/>
          <w:shd w:val="clear" w:color="auto" w:fill="FFFFFF"/>
          <w:rtl/>
        </w:rPr>
      </w:pPr>
      <w:r w:rsidRPr="00010D53">
        <w:rPr>
          <w:rFonts w:ascii="Simplified Arabic" w:hAnsi="Simplified Arabic" w:cs="Simplified Arabic"/>
          <w:color w:val="000000" w:themeColor="text1"/>
          <w:sz w:val="29"/>
          <w:szCs w:val="29"/>
          <w:shd w:val="clear" w:color="auto" w:fill="FFFFFF"/>
          <w:rtl/>
        </w:rPr>
        <w:t xml:space="preserve">- اكتشاف ما قد يوجد بالدفاتر من أخطاء او تزوير </w:t>
      </w:r>
    </w:p>
    <w:p w:rsidR="00A83039" w:rsidRPr="00010D53" w:rsidRDefault="00A83039" w:rsidP="0017301E">
      <w:pPr>
        <w:bidi/>
        <w:spacing w:line="360" w:lineRule="auto"/>
        <w:jc w:val="both"/>
        <w:rPr>
          <w:rFonts w:ascii="Simplified Arabic" w:hAnsi="Simplified Arabic" w:cs="Simplified Arabic"/>
          <w:color w:val="000000" w:themeColor="text1"/>
          <w:sz w:val="29"/>
          <w:szCs w:val="29"/>
          <w:shd w:val="clear" w:color="auto" w:fill="FFFFFF"/>
          <w:rtl/>
        </w:rPr>
      </w:pPr>
      <w:r w:rsidRPr="00010D53">
        <w:rPr>
          <w:rFonts w:ascii="Simplified Arabic" w:hAnsi="Simplified Arabic" w:cs="Simplified Arabic"/>
          <w:color w:val="000000" w:themeColor="text1"/>
          <w:sz w:val="29"/>
          <w:szCs w:val="29"/>
          <w:shd w:val="clear" w:color="auto" w:fill="FFFFFF"/>
          <w:rtl/>
        </w:rPr>
        <w:t xml:space="preserve">- تقليل فرص ارتكاب الأخطاء و التزوير عن طريق تدعيم أنظمة الرقابة الداخلية بالمؤسسة </w:t>
      </w:r>
    </w:p>
    <w:p w:rsidR="00A83039" w:rsidRPr="00010D53" w:rsidRDefault="00A83039" w:rsidP="0017301E">
      <w:pPr>
        <w:bidi/>
        <w:spacing w:line="360" w:lineRule="auto"/>
        <w:jc w:val="both"/>
        <w:rPr>
          <w:rFonts w:ascii="Simplified Arabic" w:hAnsi="Simplified Arabic" w:cs="Simplified Arabic"/>
          <w:color w:val="000000" w:themeColor="text1"/>
          <w:sz w:val="29"/>
          <w:szCs w:val="29"/>
          <w:shd w:val="clear" w:color="auto" w:fill="FFFFFF"/>
        </w:rPr>
      </w:pPr>
      <w:r w:rsidRPr="00010D53">
        <w:rPr>
          <w:rFonts w:ascii="Simplified Arabic" w:hAnsi="Simplified Arabic" w:cs="Simplified Arabic"/>
          <w:color w:val="000000" w:themeColor="text1"/>
          <w:sz w:val="29"/>
          <w:szCs w:val="29"/>
          <w:shd w:val="clear" w:color="auto" w:fill="FFFFFF"/>
          <w:rtl/>
        </w:rPr>
        <w:t>- طمأنة من يطلعون على الحسابات الختامية والميزانية المنشورة من اتخاذ القرارات المناسبة لاستثمار أموالهم</w:t>
      </w:r>
    </w:p>
    <w:p w:rsidR="00A83039" w:rsidRPr="00010D53" w:rsidRDefault="00A83039" w:rsidP="005E7123">
      <w:pPr>
        <w:bidi/>
        <w:spacing w:line="360" w:lineRule="auto"/>
        <w:jc w:val="left"/>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  الفرع الثاني :أهمية التدقيق                                                                           </w:t>
      </w:r>
      <w:r w:rsidRPr="00010D53">
        <w:rPr>
          <w:rFonts w:ascii="Simplified Arabic" w:hAnsi="Simplified Arabic" w:cs="Simplified Arabic"/>
          <w:color w:val="000000" w:themeColor="text1"/>
          <w:sz w:val="28"/>
          <w:szCs w:val="28"/>
          <w:rtl/>
        </w:rPr>
        <w:t xml:space="preserve">     إن ظهور الثروة الصناعية في القرن التاسع عشر احدث تغيرات جذرية في عالم الصناعة و التجارة بصفة خاصة وفي مجلات الحياة بصفة عامة فتحول المصنع الصغير إلى مؤسسة كبيرة ذات نشاطات متنوعة ووسائل مختلفة فتعددت أشكال المؤسسات من الناحية القانونية وكذلك من ناحية النشاط فظهرت المؤسسات ذات الامتداد الإقليمي و الوطني و تبعها ظهور المؤسسات المتعددة الجنسيات فكان لابد من </w:t>
      </w:r>
      <w:r w:rsidRPr="00010D53">
        <w:rPr>
          <w:rFonts w:ascii="Simplified Arabic" w:hAnsi="Simplified Arabic" w:cs="Simplified Arabic"/>
          <w:color w:val="000000" w:themeColor="text1"/>
          <w:sz w:val="28"/>
          <w:szCs w:val="28"/>
          <w:rtl/>
        </w:rPr>
        <w:lastRenderedPageBreak/>
        <w:t>إحالة الأمر لذوي الاختصاص من مسيرين و ماليين و استلزم وجود رقابة تحمي أموال المستثمرين من تعسف المسيرين و هو ما يفترض إن يحققه التسجيل المحاسبي السليم للعمليات في المؤسسة هنا بدأت تتجلى أهمية التدقيق داخل المؤسسات سواء كانت خارجية تتم بواسطة أفراد من خارج المؤسسة وتدقيق داخلي يتم بواسطة أفراد من داخل المؤسسة فأصبح للتدقيق كيان ملموس و وجود ظاهر للعيان وأصبح له خطورته و أهميته في الميدان الاقتصادي و يرجع السبب في ان المحاسبة ليست غاية بحد ذاتها بل هي وسيلة لتحديد الغاية هدفها خدمة الأشخاص اللذين يستخدمون البيانات المحاسبية و يعتمدون عليها فباتخاذ القرارات و رسم الخطط المستقبلية</w:t>
      </w:r>
      <w:r w:rsidRPr="00010D53">
        <w:rPr>
          <w:rStyle w:val="Appelnotedebasdep"/>
          <w:rFonts w:ascii="Simplified Arabic" w:hAnsi="Simplified Arabic" w:cs="Simplified Arabic"/>
          <w:color w:val="000000" w:themeColor="text1"/>
          <w:sz w:val="28"/>
          <w:szCs w:val="28"/>
          <w:rtl/>
        </w:rPr>
        <w:footnoteReference w:id="59"/>
      </w:r>
      <w:r w:rsidRPr="00010D53">
        <w:rPr>
          <w:rFonts w:ascii="Simplified Arabic" w:hAnsi="Simplified Arabic" w:cs="Simplified Arabic"/>
          <w:color w:val="000000" w:themeColor="text1"/>
          <w:sz w:val="28"/>
          <w:szCs w:val="28"/>
          <w:rtl/>
        </w:rPr>
        <w:t xml:space="preserve"> و من هن نعطي بعض من أهمية التدقيق</w:t>
      </w:r>
      <w:r w:rsidRPr="00010D53">
        <w:rPr>
          <w:rFonts w:ascii="Simplified Arabic" w:hAnsi="Simplified Arabic" w:cs="Simplified Arabic"/>
          <w:b/>
          <w:bCs/>
          <w:color w:val="000000" w:themeColor="text1"/>
          <w:sz w:val="28"/>
          <w:szCs w:val="28"/>
          <w:rtl/>
        </w:rPr>
        <w:t xml:space="preserve">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عمل ما هو ممكن من أجل حماية أصول الشركة وممتلكاتها، وزيادة الوعي لدى إدارة المنظمة من أجل رفع كفاءة الرقابة الداخلية على كل ما يتعلق بالمنظمة ماليًا وإداريًا</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متابعة العمليات الجارية في المنظمة والتأكد من عدم وجود خرق في العمليات المحاسبية من خلال الالتزام بالقوانين والأعراف المالية والتنظيمية وتطبيقها على كافة السجلات المالية والمحاسبية في المنظمة.</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الكشف عن وجود عمليات الغش والخداع والتزوير والاحتيال المحاسبي التي تهدف إلى تضليل من تُقدم إليهم البيانات المالية، وعدم الكشف عن أي بيانات مالية تختص بعمليات التزوير أو الاحتيال المالي إلا بعد التأكد من حتميتها من أجل القبض على الجناة.</w:t>
      </w:r>
    </w:p>
    <w:p w:rsidR="00A83039" w:rsidRPr="00010D53"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وضع أسس تقييم المخاطر المحتمل حدوثها في المنظمة وإعطاء الأولوية للمخاطر المالية ذات الأهمية النسبية</w:t>
      </w:r>
    </w:p>
    <w:p w:rsidR="00A83039" w:rsidRDefault="00A83039"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lastRenderedPageBreak/>
        <w:t>- وضع الرقابة المالية الكافية على كافة أقسام المنظمة من قبل فريق التدقيق الداخلي، والتأكيد على ضرورة متابعة أعمال التدقيق الداخلية بحذر خاصة في الأقسام التي تكون مستهدفة بشكل أكبر في عملية التدقيق الداخلي، حيث يتم جمع كافة المستندات المالية والمحاسبية المتعلقة بتلك الأقسام والكشف عليها للتأكد من عدم وجود تضارب أو خلل في البيانات المالية، مما يسهل الكشف عن الأخطاء من قبل المدقق الداخلي قبل أن يطّلع المدقق الخارجي عليها، وقد تتم المراجعة الداخلية بشكل يومي أو أسبوعي أو شهري أو سنوي</w:t>
      </w:r>
    </w:p>
    <w:p w:rsidR="00A83039" w:rsidRPr="00010D53" w:rsidRDefault="00A83039" w:rsidP="0017301E">
      <w:pPr>
        <w:bidi/>
        <w:spacing w:line="360" w:lineRule="auto"/>
        <w:jc w:val="both"/>
        <w:rPr>
          <w:rFonts w:ascii="Simplified Arabic" w:hAnsi="Simplified Arabic" w:cs="Simplified Arabic"/>
          <w:b/>
          <w:bCs/>
          <w:color w:val="000000" w:themeColor="text1"/>
          <w:sz w:val="32"/>
          <w:szCs w:val="32"/>
          <w:shd w:val="clear" w:color="auto" w:fill="FFFFFF"/>
          <w:rtl/>
        </w:rPr>
      </w:pPr>
      <w:r w:rsidRPr="00010D53">
        <w:rPr>
          <w:rFonts w:ascii="Simplified Arabic" w:hAnsi="Simplified Arabic" w:cs="Simplified Arabic"/>
          <w:b/>
          <w:bCs/>
          <w:color w:val="000000" w:themeColor="text1"/>
          <w:sz w:val="32"/>
          <w:szCs w:val="32"/>
          <w:shd w:val="clear" w:color="auto" w:fill="FFFFFF"/>
          <w:rtl/>
        </w:rPr>
        <w:t xml:space="preserve">   المبحث الثاني : جانب المدقق </w:t>
      </w:r>
    </w:p>
    <w:p w:rsidR="00A83039" w:rsidRPr="00010D53" w:rsidRDefault="00A83039" w:rsidP="0017301E">
      <w:pPr>
        <w:bidi/>
        <w:spacing w:line="360" w:lineRule="auto"/>
        <w:jc w:val="both"/>
        <w:rPr>
          <w:rFonts w:ascii="Simplified Arabic" w:hAnsi="Simplified Arabic" w:cs="Simplified Arabic"/>
          <w:b/>
          <w:bCs/>
          <w:color w:val="000000" w:themeColor="text1"/>
          <w:sz w:val="32"/>
          <w:szCs w:val="32"/>
          <w:shd w:val="clear" w:color="auto" w:fill="FFFFFF"/>
          <w:rtl/>
        </w:rPr>
      </w:pPr>
      <w:r w:rsidRPr="00010D53">
        <w:rPr>
          <w:rFonts w:ascii="Simplified Arabic" w:hAnsi="Simplified Arabic" w:cs="Simplified Arabic"/>
          <w:b/>
          <w:bCs/>
          <w:color w:val="000000" w:themeColor="text1"/>
          <w:sz w:val="32"/>
          <w:szCs w:val="32"/>
          <w:shd w:val="clear" w:color="auto" w:fill="FFFFFF"/>
          <w:rtl/>
        </w:rPr>
        <w:t xml:space="preserve">تمهيد </w:t>
      </w:r>
    </w:p>
    <w:p w:rsidR="00A83039" w:rsidRPr="00010D53" w:rsidRDefault="00A83039" w:rsidP="0017301E">
      <w:pPr>
        <w:bidi/>
        <w:spacing w:line="360" w:lineRule="auto"/>
        <w:jc w:val="both"/>
        <w:rPr>
          <w:rFonts w:ascii="Simplified Arabic" w:hAnsi="Simplified Arabic" w:cs="Simplified Arabic"/>
          <w:b/>
          <w:bCs/>
          <w:color w:val="000000" w:themeColor="text1"/>
          <w:sz w:val="32"/>
          <w:szCs w:val="32"/>
          <w:shd w:val="clear" w:color="auto" w:fill="FFFFFF"/>
          <w:rtl/>
        </w:rPr>
      </w:pPr>
      <w:r w:rsidRPr="00010D53">
        <w:rPr>
          <w:rFonts w:ascii="Simplified Arabic" w:hAnsi="Simplified Arabic" w:cs="Simplified Arabic"/>
          <w:color w:val="000000" w:themeColor="text1"/>
          <w:sz w:val="28"/>
          <w:szCs w:val="28"/>
          <w:rtl/>
        </w:rPr>
        <w:t>المدقق هو الشخص الذي يحمل شهادة سارية المفعول لممارسة مهنته أو على عضوية في مكتب أو شركة مؤهلة للقيام بدور المحاسبين القانونيينويطلق على الشخص الذي يتحمل المسؤولية الشاملة عن إنجاز مهمة التدقيق ومن ثم يوقع على التقرير مصطلح الشريك صاحب التقرير . وبإمكانه تفويض بعض الأشخاص القيام بمهام معينة من عملية التدقيق</w:t>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shd w:val="clear" w:color="auto" w:fill="FFFFFF"/>
          <w:rtl/>
        </w:rPr>
      </w:pPr>
      <w:r w:rsidRPr="00010D53">
        <w:rPr>
          <w:rFonts w:ascii="Simplified Arabic" w:hAnsi="Simplified Arabic" w:cs="Simplified Arabic"/>
          <w:b/>
          <w:bCs/>
          <w:color w:val="000000" w:themeColor="text1"/>
          <w:sz w:val="28"/>
          <w:szCs w:val="28"/>
          <w:shd w:val="clear" w:color="auto" w:fill="FFFFFF"/>
          <w:rtl/>
        </w:rPr>
        <w:t xml:space="preserve">     المطلب الأول : تعريف المدقق</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هناك تسميات مختلفة للمراجع منها على سبيل المثال : المراقب المدقق الفاحص المالي و لكن أكثر تلك الأسماء شيوعا هو: المراجع أو مراقب الحسابات و ليست العبرة بالأسماء ولكن بالمسميات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ويعرف المراجع بأنه الفرد الذي يقوم بالتدقيق و الفحص و التحليل و التقويم للمستندات و السجلات و الدفاتر و الحسابات للاطمئنان من سلامة المعاملات و الأحداث الاقتصادية للمنشاة في ضوء أسس و </w:t>
      </w:r>
      <w:r w:rsidRPr="00010D53">
        <w:rPr>
          <w:rFonts w:ascii="Simplified Arabic" w:hAnsi="Simplified Arabic" w:cs="Simplified Arabic"/>
          <w:color w:val="000000" w:themeColor="text1"/>
          <w:sz w:val="28"/>
          <w:szCs w:val="28"/>
          <w:shd w:val="clear" w:color="auto" w:fill="FFFFFF"/>
          <w:rtl/>
        </w:rPr>
        <w:lastRenderedPageBreak/>
        <w:t xml:space="preserve">معايير المراجعة المتعارف عليها وطبقا لعقد الارتباط بهدف تقديم تقرير فني محايد  عن نتائج عملية التدقيق إلى الجهة المعينة ليعينها على اتخاذ القرارات المختلفة </w:t>
      </w:r>
      <w:r w:rsidRPr="00010D53">
        <w:rPr>
          <w:rStyle w:val="Appelnotedebasdep"/>
          <w:rFonts w:ascii="Simplified Arabic" w:hAnsi="Simplified Arabic" w:cs="Simplified Arabic"/>
          <w:color w:val="000000" w:themeColor="text1"/>
          <w:sz w:val="28"/>
          <w:szCs w:val="28"/>
          <w:shd w:val="clear" w:color="auto" w:fill="FFFFFF"/>
          <w:rtl/>
        </w:rPr>
        <w:footnoteReference w:id="60"/>
      </w:r>
    </w:p>
    <w:p w:rsidR="001D0480" w:rsidRDefault="001D0480" w:rsidP="0017301E">
      <w:pPr>
        <w:bidi/>
        <w:spacing w:line="360" w:lineRule="auto"/>
        <w:jc w:val="both"/>
        <w:rPr>
          <w:rFonts w:ascii="Simplified Arabic" w:hAnsi="Simplified Arabic" w:cs="Simplified Arabic"/>
          <w:color w:val="000000" w:themeColor="text1"/>
          <w:sz w:val="28"/>
          <w:szCs w:val="28"/>
          <w:shd w:val="clear" w:color="auto" w:fill="FFFFFF"/>
          <w:rtl/>
        </w:rPr>
      </w:pPr>
    </w:p>
    <w:p w:rsidR="001D0480" w:rsidRDefault="001D0480"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حيث هناك نوعين من المدقق حسب العمل الذي يقومون به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b/>
          <w:bCs/>
          <w:color w:val="000000" w:themeColor="text1"/>
          <w:sz w:val="28"/>
          <w:szCs w:val="28"/>
          <w:shd w:val="clear" w:color="auto" w:fill="FFFFFF"/>
          <w:rtl/>
        </w:rPr>
        <w:t>المدقق الداخلي</w:t>
      </w:r>
      <w:r w:rsidRPr="00010D53">
        <w:rPr>
          <w:rFonts w:ascii="Simplified Arabic" w:hAnsi="Simplified Arabic" w:cs="Simplified Arabic"/>
          <w:color w:val="000000" w:themeColor="text1"/>
          <w:sz w:val="28"/>
          <w:szCs w:val="28"/>
          <w:shd w:val="clear" w:color="auto" w:fill="FFFFFF"/>
          <w:rtl/>
        </w:rPr>
        <w:t xml:space="preserve"> : وهو موظف داخل المنشاة يتولى أعمال التدقيق و الفحص واكتشاف الأخطاء وتصويبها أولا بأول و يعتبر البرنامج الداخلي جزءا مكملا لعمل المحاسب الداخلي  </w:t>
      </w:r>
      <w:r w:rsidRPr="00010D53">
        <w:rPr>
          <w:rStyle w:val="Appelnotedebasdep"/>
          <w:rFonts w:ascii="Simplified Arabic" w:hAnsi="Simplified Arabic" w:cs="Simplified Arabic"/>
          <w:color w:val="000000" w:themeColor="text1"/>
          <w:sz w:val="28"/>
          <w:szCs w:val="28"/>
          <w:shd w:val="clear" w:color="auto" w:fill="FFFFFF"/>
          <w:rtl/>
        </w:rPr>
        <w:footnoteReference w:id="61"/>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b/>
          <w:bCs/>
          <w:color w:val="000000" w:themeColor="text1"/>
          <w:sz w:val="28"/>
          <w:szCs w:val="28"/>
          <w:shd w:val="clear" w:color="auto" w:fill="FFFFFF"/>
          <w:rtl/>
        </w:rPr>
        <w:t xml:space="preserve">المدقق الخارجي </w:t>
      </w:r>
      <w:r w:rsidRPr="00010D53">
        <w:rPr>
          <w:rFonts w:ascii="Simplified Arabic" w:hAnsi="Simplified Arabic" w:cs="Simplified Arabic"/>
          <w:color w:val="000000" w:themeColor="text1"/>
          <w:sz w:val="28"/>
          <w:szCs w:val="28"/>
          <w:shd w:val="clear" w:color="auto" w:fill="FFFFFF"/>
          <w:rtl/>
        </w:rPr>
        <w:t xml:space="preserve">: ويطلق عليه اسم مراقب الحسابات و قد يكون فردا او جهة ومن مهمته التدقيق والفحص و إبداء راية عم إذا كانت القوائم المالية تعبر عن المركز المالي و نتائج الإعمال </w:t>
      </w:r>
      <w:r w:rsidRPr="00010D53">
        <w:rPr>
          <w:rStyle w:val="Appelnotedebasdep"/>
          <w:rFonts w:ascii="Simplified Arabic" w:hAnsi="Simplified Arabic" w:cs="Simplified Arabic"/>
          <w:color w:val="000000" w:themeColor="text1"/>
          <w:sz w:val="28"/>
          <w:szCs w:val="28"/>
          <w:shd w:val="clear" w:color="auto" w:fill="FFFFFF"/>
          <w:rtl/>
        </w:rPr>
        <w:footnoteReference w:id="62"/>
      </w: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shd w:val="clear" w:color="auto" w:fill="FFFFFF"/>
          <w:rtl/>
        </w:rPr>
      </w:pPr>
      <w:r w:rsidRPr="00010D53">
        <w:rPr>
          <w:rFonts w:ascii="Simplified Arabic" w:hAnsi="Simplified Arabic" w:cs="Simplified Arabic"/>
          <w:b/>
          <w:bCs/>
          <w:color w:val="000000" w:themeColor="text1"/>
          <w:sz w:val="28"/>
          <w:szCs w:val="28"/>
          <w:shd w:val="clear" w:color="auto" w:fill="FFFFFF"/>
          <w:rtl/>
        </w:rPr>
        <w:t xml:space="preserve">ومن واجبات المدقق :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القيام بفحص الحسابات و التحقق من القيود وكشف الأخطاء</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تقديم الاقتراحات التي تكون صالحة لحسن سير العمل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حسن اختيار الاختبارات للعمليات المثبتة في الدفاتر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التأكد من تطبيق قواعد المحاسبية من ناحية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التسجيل الأصول بثمن الكلفة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 الاستهلاكيات و نسبها القانونية </w:t>
      </w:r>
    </w:p>
    <w:p w:rsidR="00A83039" w:rsidRPr="00010D53" w:rsidRDefault="00A83039" w:rsidP="0017301E">
      <w:pPr>
        <w:bidi/>
        <w:spacing w:line="360" w:lineRule="auto"/>
        <w:jc w:val="both"/>
        <w:rPr>
          <w:rFonts w:ascii="Simplified Arabic" w:hAnsi="Simplified Arabic" w:cs="Simplified Arabic"/>
          <w:color w:val="000000" w:themeColor="text1"/>
          <w:sz w:val="28"/>
          <w:szCs w:val="28"/>
          <w:shd w:val="clear" w:color="auto" w:fill="FFFFFF"/>
        </w:rPr>
      </w:pPr>
      <w:r w:rsidRPr="00010D53">
        <w:rPr>
          <w:rFonts w:ascii="Simplified Arabic" w:hAnsi="Simplified Arabic" w:cs="Simplified Arabic"/>
          <w:color w:val="000000" w:themeColor="text1"/>
          <w:sz w:val="28"/>
          <w:szCs w:val="28"/>
          <w:shd w:val="clear" w:color="auto" w:fill="FFFFFF"/>
          <w:rtl/>
        </w:rPr>
        <w:t xml:space="preserve">* تقويم المخزون السلعي </w:t>
      </w:r>
    </w:p>
    <w:p w:rsidR="00A83039" w:rsidRDefault="00A83039" w:rsidP="0017301E">
      <w:pPr>
        <w:bidi/>
        <w:spacing w:line="360" w:lineRule="auto"/>
        <w:jc w:val="both"/>
        <w:rPr>
          <w:rFonts w:ascii="Simplified Arabic" w:hAnsi="Simplified Arabic" w:cs="Simplified Arabic"/>
          <w:color w:val="000000" w:themeColor="text1"/>
          <w:sz w:val="28"/>
          <w:szCs w:val="28"/>
          <w:shd w:val="clear" w:color="auto" w:fill="FFFFFF"/>
          <w:rtl/>
        </w:rPr>
      </w:pPr>
    </w:p>
    <w:p w:rsidR="001D0480" w:rsidRDefault="001D0480" w:rsidP="0017301E">
      <w:pPr>
        <w:bidi/>
        <w:spacing w:line="360" w:lineRule="auto"/>
        <w:jc w:val="both"/>
        <w:rPr>
          <w:rFonts w:ascii="Simplified Arabic" w:hAnsi="Simplified Arabic" w:cs="Simplified Arabic"/>
          <w:color w:val="000000" w:themeColor="text1"/>
          <w:sz w:val="28"/>
          <w:szCs w:val="28"/>
          <w:shd w:val="clear" w:color="auto" w:fill="FFFFFF"/>
        </w:rPr>
      </w:pPr>
    </w:p>
    <w:p w:rsidR="0004325F" w:rsidRDefault="0004325F" w:rsidP="0017301E">
      <w:pPr>
        <w:bidi/>
        <w:spacing w:line="360" w:lineRule="auto"/>
        <w:jc w:val="both"/>
        <w:rPr>
          <w:rFonts w:ascii="Simplified Arabic" w:hAnsi="Simplified Arabic" w:cs="Simplified Arabic"/>
          <w:color w:val="000000" w:themeColor="text1"/>
          <w:sz w:val="28"/>
          <w:szCs w:val="28"/>
          <w:shd w:val="clear" w:color="auto" w:fill="FFFFFF"/>
        </w:rPr>
      </w:pPr>
    </w:p>
    <w:p w:rsidR="0004325F" w:rsidRPr="00010D53" w:rsidRDefault="0004325F" w:rsidP="0017301E">
      <w:pPr>
        <w:bidi/>
        <w:spacing w:line="360" w:lineRule="auto"/>
        <w:jc w:val="both"/>
        <w:rPr>
          <w:rFonts w:ascii="Simplified Arabic" w:hAnsi="Simplified Arabic" w:cs="Simplified Arabic"/>
          <w:color w:val="000000" w:themeColor="text1"/>
          <w:sz w:val="28"/>
          <w:szCs w:val="28"/>
          <w:shd w:val="clear" w:color="auto" w:fill="FFFFFF"/>
          <w:rtl/>
        </w:rPr>
      </w:pPr>
    </w:p>
    <w:p w:rsidR="00A83039" w:rsidRPr="00010D53" w:rsidRDefault="00A83039" w:rsidP="0017301E">
      <w:pPr>
        <w:bidi/>
        <w:spacing w:line="360" w:lineRule="auto"/>
        <w:jc w:val="both"/>
        <w:rPr>
          <w:rFonts w:ascii="Simplified Arabic" w:hAnsi="Simplified Arabic" w:cs="Simplified Arabic"/>
          <w:b/>
          <w:bCs/>
          <w:color w:val="000000" w:themeColor="text1"/>
          <w:sz w:val="28"/>
          <w:szCs w:val="28"/>
          <w:shd w:val="clear" w:color="auto" w:fill="FFFFFF"/>
          <w:rtl/>
        </w:rPr>
      </w:pPr>
      <w:r w:rsidRPr="00010D53">
        <w:rPr>
          <w:rFonts w:ascii="Simplified Arabic" w:hAnsi="Simplified Arabic" w:cs="Simplified Arabic"/>
          <w:b/>
          <w:bCs/>
          <w:color w:val="000000" w:themeColor="text1"/>
          <w:sz w:val="28"/>
          <w:szCs w:val="28"/>
          <w:shd w:val="clear" w:color="auto" w:fill="FFFFFF"/>
          <w:rtl/>
        </w:rPr>
        <w:t xml:space="preserve">المطلب </w:t>
      </w:r>
      <w:r w:rsidR="0004325F" w:rsidRPr="00010D53">
        <w:rPr>
          <w:rFonts w:ascii="Simplified Arabic" w:hAnsi="Simplified Arabic" w:cs="Simplified Arabic" w:hint="cs"/>
          <w:b/>
          <w:bCs/>
          <w:color w:val="000000" w:themeColor="text1"/>
          <w:sz w:val="28"/>
          <w:szCs w:val="28"/>
          <w:shd w:val="clear" w:color="auto" w:fill="FFFFFF"/>
          <w:rtl/>
        </w:rPr>
        <w:t>الثاني:</w:t>
      </w:r>
      <w:r w:rsidRPr="00010D53">
        <w:rPr>
          <w:rFonts w:ascii="Simplified Arabic" w:hAnsi="Simplified Arabic" w:cs="Simplified Arabic"/>
          <w:b/>
          <w:bCs/>
          <w:color w:val="000000" w:themeColor="text1"/>
          <w:sz w:val="28"/>
          <w:szCs w:val="28"/>
          <w:shd w:val="clear" w:color="auto" w:fill="FFFFFF"/>
          <w:rtl/>
        </w:rPr>
        <w:t xml:space="preserve"> الفرق بين المدقق الداخلي و المدقق الخارجي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جهة التعيين: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أعضاء مجلس الإدارة هم يقومون بتعيين المدقق الداخلي وهو يعد احد العاملين بالمنشأة بينما الخارجي يقوم بتعيينه الجمعية العمومية للشركة أو الجهات الحكومية المنوط بها ذلك مثل الجهاز المركزي للمحا سبات</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بالنسبة للهدف من كل منهما: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المدقق الداخلي دوره التأكد من سلامة النظام المحا سبى المطبق والبيانات المالية و     المحاسبية أما المدقق الخارجي فدوره إبداء الرأي الفني المحايد بشأن القوائم المالية عن مدى صحتها والتزامها بتطبيق المبادئ والقوانين والمعايير ا والسياسات المحا سبة</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بالنسبة لتوقيت العمل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  يكون المدقق الداخلي يوميا وعلى مدار العام بينما المدقق الخارجي على فترات خلال  العاموأيضا في نهاية الفترة المالية</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lastRenderedPageBreak/>
        <w:t xml:space="preserve">الجهة المسؤول أمامها : </w:t>
      </w:r>
    </w:p>
    <w:p w:rsidR="00A83039"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المدقق الداخلي مسؤول أمام إدارة الشركة أما الخارجي فهو مسؤول أمام المساهمين</w:t>
      </w:r>
    </w:p>
    <w:p w:rsidR="001D0480" w:rsidRDefault="001D0480" w:rsidP="0017301E">
      <w:pPr>
        <w:pStyle w:val="NormalWeb"/>
        <w:shd w:val="clear" w:color="auto" w:fill="FFFFFF"/>
        <w:bidi/>
        <w:spacing w:line="360" w:lineRule="auto"/>
        <w:jc w:val="both"/>
        <w:rPr>
          <w:rFonts w:ascii="Simplified Arabic" w:hAnsi="Simplified Arabic" w:cs="Simplified Arabic"/>
          <w:color w:val="000000" w:themeColor="text1"/>
          <w:sz w:val="28"/>
          <w:szCs w:val="28"/>
        </w:rPr>
      </w:pPr>
    </w:p>
    <w:p w:rsidR="0004325F" w:rsidRPr="00010D53" w:rsidRDefault="0004325F" w:rsidP="0017301E">
      <w:pPr>
        <w:pStyle w:val="NormalWeb"/>
        <w:shd w:val="clear" w:color="auto" w:fill="FFFFFF"/>
        <w:bidi/>
        <w:spacing w:line="360" w:lineRule="auto"/>
        <w:jc w:val="both"/>
        <w:rPr>
          <w:rFonts w:ascii="Simplified Arabic" w:hAnsi="Simplified Arabic" w:cs="Simplified Arabic"/>
          <w:color w:val="000000" w:themeColor="text1"/>
          <w:sz w:val="28"/>
          <w:szCs w:val="28"/>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الاستقلالية:</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 المدقق الخارجي يتمتع بالاستقلال التام فبأداء عمله ويحكمه آداب المهنة والقوانين المنظمة أما المدقق الداخلي فيحكم عمله قوانين الشركة المنظمة للعمل</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التقارير: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المدقق الداخلي يعد تقريره في الموضوعات التي تطلبها منه الإدارة ويقدمها لها أما المدقق الخارجي يعد تقريره للمساهمين</w:t>
      </w:r>
    </w:p>
    <w:p w:rsidR="00A83039" w:rsidRPr="00010D53" w:rsidRDefault="00A83039" w:rsidP="0017301E">
      <w:pPr>
        <w:pStyle w:val="NormalWeb"/>
        <w:bidi/>
        <w:spacing w:before="0" w:beforeAutospacing="0" w:after="150" w:afterAutospacing="0"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لا يعارض كل من التدقيق الداخلي والمراجعة الخارجية. بدلا من ذلك ، فإنها تكمل بعضها البعض. يجوز للمراجع الخارجي استخدام عمل المدقق الداخلي إذا رأى أنه مناسب ، لكنه لا يقلل من مسؤولية المدقق الخارجي. يعمل التدقيق الداخلي بمثابة فحص لأنشطة الأعمال ويساعد من خلال تقديم المشورة بشأن مختلف الأمور لاكتساب الكفاءة التشغيلية</w:t>
      </w:r>
    </w:p>
    <w:p w:rsidR="00A83039" w:rsidRPr="00010D53" w:rsidRDefault="00A83039" w:rsidP="0017301E">
      <w:pPr>
        <w:pStyle w:val="NormalWeb"/>
        <w:bidi/>
        <w:spacing w:before="0" w:beforeAutospacing="0" w:after="150" w:afterAutospacing="0"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rPr>
        <w:lastRenderedPageBreak/>
        <w:t>من ناحية أخرى ، تكون المراجعة الخارجية مستقلة تمامًا ويتم إحضار طرف ثالث إلى المنظمة لتنفيذ الإجراء. يتحقق من صحة وصلاحية الحسابات السنوية للمنظمة</w:t>
      </w:r>
      <w:r w:rsidRPr="00010D53">
        <w:rPr>
          <w:rStyle w:val="Appelnotedebasdep"/>
          <w:rFonts w:ascii="Simplified Arabic" w:hAnsi="Simplified Arabic" w:cs="Simplified Arabic"/>
          <w:color w:val="000000" w:themeColor="text1"/>
          <w:sz w:val="28"/>
          <w:szCs w:val="28"/>
          <w:rtl/>
        </w:rPr>
        <w:footnoteReference w:id="63"/>
      </w: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r w:rsidRPr="00010D53">
        <w:rPr>
          <w:rFonts w:ascii="Simplified Arabic" w:hAnsi="Simplified Arabic" w:cs="Simplified Arabic"/>
          <w:b/>
          <w:bCs/>
          <w:color w:val="000000" w:themeColor="text1"/>
          <w:sz w:val="28"/>
          <w:szCs w:val="28"/>
          <w:rtl/>
          <w:lang w:bidi="ar-DZ"/>
        </w:rPr>
        <w:t>المطلب الثالث علاقة المدقق بمجلس الإدارة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lang w:bidi="ar-DZ"/>
        </w:rPr>
        <w:t>- يتولى مجلس الإدارة لجنة التدقيق المنبثقة عن مجلس الإدارة المهام التالية</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lang w:bidi="ar-DZ"/>
        </w:rPr>
        <w:t xml:space="preserve">- الإشراف على تعيين كوادر التدقيق الخاص بالشركة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lang w:bidi="ar-DZ"/>
        </w:rPr>
        <w:t>- مراجعة وثيقة التدقيق الداخلي وإقرارها لتحديد صلاحيات و مسؤوليات وأهداف التدقيق</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lang w:bidi="ar-DZ"/>
        </w:rPr>
        <w:t xml:space="preserve">- مراجعة خطة التدقيق الدورية بالإضافة إلى إقرار أية تعديلات  عليها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lang w:bidi="ar-DZ"/>
        </w:rPr>
        <w:t xml:space="preserve">- الإشراف على نشاط دائرة التدقيق والتأكيد من أدائها للمهام الموكلة إليها بنجاح وفعالية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lang w:bidi="ar-DZ"/>
        </w:rPr>
        <w:t>- إقرار خطط و برامج التدريب و التطوير للعاملين في دائر التدقيق</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lang w:bidi="ar-DZ"/>
        </w:rPr>
      </w:pPr>
      <w:r w:rsidRPr="00010D53">
        <w:rPr>
          <w:rFonts w:ascii="Simplified Arabic" w:hAnsi="Simplified Arabic" w:cs="Simplified Arabic"/>
          <w:color w:val="000000" w:themeColor="text1"/>
          <w:sz w:val="28"/>
          <w:szCs w:val="28"/>
          <w:rtl/>
          <w:lang w:bidi="ar-DZ"/>
        </w:rPr>
        <w:t xml:space="preserve">- التواصل المستمر و المباشر مع مدير دائرة التدقيق لمناقشة إي مستجدات </w:t>
      </w:r>
      <w:r w:rsidRPr="00010D53">
        <w:rPr>
          <w:rStyle w:val="Appelnotedebasdep"/>
          <w:rFonts w:ascii="Simplified Arabic" w:hAnsi="Simplified Arabic" w:cs="Simplified Arabic"/>
          <w:color w:val="000000" w:themeColor="text1"/>
          <w:sz w:val="28"/>
          <w:szCs w:val="28"/>
          <w:rtl/>
          <w:lang w:bidi="ar-DZ"/>
        </w:rPr>
        <w:footnoteReference w:id="64"/>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color w:val="000000" w:themeColor="text1"/>
          <w:sz w:val="28"/>
          <w:szCs w:val="28"/>
          <w:rtl/>
          <w:lang w:bidi="ar-DZ"/>
        </w:rPr>
        <w:t xml:space="preserve"> - الإشراف على برامج فحص جودة أداء دائرة التدقيق و للمجلس تكليف جهة خارجية متخصصة للتأكد من أداء دائرة التدقيق لمهامها بأسلوب مهني و وفق المعايير العالمية للمهنة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rtl/>
          <w:lang w:bidi="ar-DZ"/>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lang w:bidi="ar-DZ"/>
        </w:rPr>
      </w:pP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A83039" w:rsidRDefault="00A83039"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p>
    <w:p w:rsidR="001D0480" w:rsidRPr="00010D53" w:rsidRDefault="001D0480"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A83039" w:rsidRDefault="00A83039" w:rsidP="0017301E">
      <w:pPr>
        <w:pStyle w:val="NormalWeb"/>
        <w:shd w:val="clear" w:color="auto" w:fill="FFFFFF"/>
        <w:bidi/>
        <w:jc w:val="both"/>
        <w:rPr>
          <w:rFonts w:ascii="Simplified Arabic" w:hAnsi="Simplified Arabic" w:cs="Simplified Arabic"/>
          <w:color w:val="000000" w:themeColor="text1"/>
          <w:sz w:val="28"/>
          <w:szCs w:val="28"/>
          <w:lang w:bidi="ar-DZ"/>
        </w:rPr>
      </w:pPr>
    </w:p>
    <w:p w:rsidR="002217B6" w:rsidRDefault="002217B6" w:rsidP="0017301E">
      <w:pPr>
        <w:pStyle w:val="NormalWeb"/>
        <w:shd w:val="clear" w:color="auto" w:fill="FFFFFF"/>
        <w:bidi/>
        <w:jc w:val="both"/>
        <w:rPr>
          <w:rFonts w:ascii="Simplified Arabic" w:hAnsi="Simplified Arabic" w:cs="Simplified Arabic"/>
          <w:color w:val="000000" w:themeColor="text1"/>
          <w:sz w:val="28"/>
          <w:szCs w:val="28"/>
          <w:lang w:bidi="ar-DZ"/>
        </w:rPr>
      </w:pPr>
    </w:p>
    <w:p w:rsidR="002217B6" w:rsidRPr="00010D53" w:rsidRDefault="002217B6" w:rsidP="0017301E">
      <w:pPr>
        <w:pStyle w:val="NormalWeb"/>
        <w:shd w:val="clear" w:color="auto" w:fill="FFFFFF"/>
        <w:bidi/>
        <w:jc w:val="both"/>
        <w:rPr>
          <w:rFonts w:ascii="Simplified Arabic" w:hAnsi="Simplified Arabic" w:cs="Simplified Arabic"/>
          <w:color w:val="000000" w:themeColor="text1"/>
          <w:sz w:val="28"/>
          <w:szCs w:val="28"/>
          <w:rtl/>
          <w:lang w:bidi="ar-DZ"/>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lang w:bidi="ar-DZ"/>
        </w:rPr>
      </w:pPr>
      <w:r w:rsidRPr="00010D53">
        <w:rPr>
          <w:rFonts w:ascii="Simplified Arabic" w:hAnsi="Simplified Arabic" w:cs="Simplified Arabic"/>
          <w:b/>
          <w:bCs/>
          <w:color w:val="000000" w:themeColor="text1"/>
          <w:sz w:val="28"/>
          <w:szCs w:val="28"/>
          <w:rtl/>
          <w:lang w:bidi="ar-DZ"/>
        </w:rPr>
        <w:t>خلاصة الفصل :</w:t>
      </w:r>
    </w:p>
    <w:p w:rsidR="00A83039" w:rsidRPr="00010D53" w:rsidRDefault="00A83039" w:rsidP="0017301E">
      <w:pPr>
        <w:bidi/>
        <w:spacing w:line="360" w:lineRule="auto"/>
        <w:jc w:val="both"/>
        <w:rPr>
          <w:rFonts w:ascii="Simplified Arabic" w:hAnsi="Simplified Arabic" w:cs="Simplified Arabic"/>
          <w:color w:val="000000" w:themeColor="text1"/>
          <w:rtl/>
        </w:rPr>
      </w:pPr>
      <w:r w:rsidRPr="00010D53">
        <w:rPr>
          <w:rFonts w:ascii="Simplified Arabic" w:hAnsi="Simplified Arabic" w:cs="Simplified Arabic"/>
          <w:color w:val="000000" w:themeColor="text1"/>
          <w:sz w:val="28"/>
          <w:szCs w:val="28"/>
          <w:rtl/>
        </w:rPr>
        <w:t>يهدف التدقيق  بشكل رئيسي إلى تقديم تأكيدات لصانعي القرار ومستخدمي هذه البيانات بعدالة تعبيرها عن كافة النواحي الجوهرية ووفقاً للإطار العام للتقارير المالية المطبقة من حيث المركز والأداء المالي والتدفقات النقدية وهو التحقق من صحة البيانات المالية وفقاً</w:t>
      </w:r>
      <w:r w:rsidRPr="00010D53">
        <w:rPr>
          <w:rFonts w:ascii="Simplified Arabic" w:hAnsi="Simplified Arabic" w:cs="Simplified Arabic"/>
          <w:color w:val="000000" w:themeColor="text1"/>
          <w:sz w:val="28"/>
          <w:szCs w:val="28"/>
        </w:rPr>
        <w:t> </w:t>
      </w:r>
      <w:hyperlink r:id="rId33" w:tgtFrame="_blank" w:history="1">
        <w:r w:rsidRPr="00010D53">
          <w:rPr>
            <w:rStyle w:val="Lienhypertexte"/>
            <w:rFonts w:ascii="Simplified Arabic" w:hAnsi="Simplified Arabic" w:cs="Simplified Arabic"/>
            <w:color w:val="000000" w:themeColor="text1"/>
            <w:sz w:val="28"/>
            <w:szCs w:val="28"/>
            <w:u w:val="none"/>
            <w:rtl/>
          </w:rPr>
          <w:t>لمعايير المحاسبة الدولية</w:t>
        </w:r>
      </w:hyperlink>
      <w:r w:rsidRPr="00010D53">
        <w:rPr>
          <w:rFonts w:ascii="Simplified Arabic" w:hAnsi="Simplified Arabic" w:cs="Simplified Arabic"/>
          <w:color w:val="000000" w:themeColor="text1"/>
          <w:sz w:val="28"/>
          <w:szCs w:val="28"/>
        </w:rPr>
        <w:t> </w:t>
      </w:r>
      <w:r w:rsidRPr="00010D53">
        <w:rPr>
          <w:rFonts w:ascii="Simplified Arabic" w:hAnsi="Simplified Arabic" w:cs="Simplified Arabic"/>
          <w:color w:val="000000" w:themeColor="text1"/>
          <w:sz w:val="28"/>
          <w:szCs w:val="28"/>
          <w:rtl/>
        </w:rPr>
        <w:t>والتأكد من صحتها وعدالتها ،التدقيق له علاقة بالمحاسبة ولكنه تخصص مستقل بذاته، وظيفة المدقق تكمن في جمع الأدلة للتأكد من صحة البيانات أو وجود خطأ ما ، تهدف عملية التدقيق المالي إلى توفير الأدلة المادية للخروج بتأكيد صحة البيانات المالية من عدمها بعد فحص تلك البيانات من جميع النواحي ، وإعطاء صورة حقيقية وعادلة عن تلك التقارير ، لزيادة قيمة ومصداقية البيانات المالية الصادرة عن الإدارة ومن ثم طمأنة المعنيين في تلك البيانات المالية للحد من المخاطرة عند المستثمرين</w:t>
      </w: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C13A4B" w:rsidRPr="00010D53" w:rsidRDefault="00C13A4B" w:rsidP="0017301E">
      <w:pPr>
        <w:pStyle w:val="NormalWeb"/>
        <w:shd w:val="clear" w:color="auto" w:fill="FFFFFF"/>
        <w:bidi/>
        <w:jc w:val="both"/>
        <w:rPr>
          <w:rFonts w:ascii="Simplified Arabic" w:hAnsi="Simplified Arabic" w:cs="Simplified Arabic"/>
          <w:b/>
          <w:bCs/>
          <w:color w:val="000000" w:themeColor="text1"/>
          <w:sz w:val="28"/>
          <w:szCs w:val="28"/>
          <w:lang w:bidi="ar-DZ"/>
        </w:rPr>
        <w:sectPr w:rsidR="00C13A4B" w:rsidRPr="00010D53" w:rsidSect="000B4844">
          <w:headerReference w:type="default" r:id="rId34"/>
          <w:footerReference w:type="default" r:id="rId35"/>
          <w:footnotePr>
            <w:numRestart w:val="eachPage"/>
          </w:footnotePr>
          <w:pgSz w:w="11906" w:h="16838"/>
          <w:pgMar w:top="1418" w:right="1985" w:bottom="1418" w:left="851" w:header="709" w:footer="1259" w:gutter="0"/>
          <w:cols w:space="708"/>
          <w:docGrid w:linePitch="360"/>
        </w:sectPr>
      </w:pP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5535BC" w:rsidRPr="00010D53" w:rsidRDefault="005535BC"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5535BC" w:rsidRPr="00010D53" w:rsidRDefault="005535BC"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DE7081" w:rsidRPr="00010D53" w:rsidRDefault="00DE7081"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DE7081" w:rsidRPr="00010D53" w:rsidRDefault="00DE7081"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DE7081" w:rsidRPr="00010D53" w:rsidRDefault="00DE7081"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5535BC" w:rsidRPr="00010D53" w:rsidRDefault="005535BC" w:rsidP="005E7123">
      <w:pPr>
        <w:bidi/>
        <w:jc w:val="center"/>
        <w:rPr>
          <w:rFonts w:ascii="Simplified Arabic" w:eastAsia="Calibri" w:hAnsi="Simplified Arabic" w:cs="Simplified Arabic"/>
          <w:b/>
          <w:bCs/>
          <w:sz w:val="56"/>
          <w:szCs w:val="56"/>
        </w:rPr>
      </w:pPr>
      <w:bookmarkStart w:id="0" w:name="_Hlk43024226"/>
      <w:r w:rsidRPr="00010D53">
        <w:rPr>
          <w:rFonts w:ascii="Simplified Arabic" w:eastAsia="Calibri" w:hAnsi="Simplified Arabic" w:cs="Simplified Arabic"/>
          <w:b/>
          <w:bCs/>
          <w:sz w:val="56"/>
          <w:szCs w:val="56"/>
          <w:rtl/>
        </w:rPr>
        <w:t>الفصل</w:t>
      </w:r>
      <w:r w:rsidR="00DE7081" w:rsidRPr="00010D53">
        <w:rPr>
          <w:rFonts w:ascii="Simplified Arabic" w:eastAsia="Calibri" w:hAnsi="Simplified Arabic" w:cs="Simplified Arabic"/>
          <w:b/>
          <w:bCs/>
          <w:sz w:val="56"/>
          <w:szCs w:val="56"/>
          <w:rtl/>
        </w:rPr>
        <w:t>الثالث</w:t>
      </w:r>
      <w:r w:rsidR="005E7123" w:rsidRPr="00010D53">
        <w:rPr>
          <w:rFonts w:ascii="Simplified Arabic" w:eastAsia="Calibri" w:hAnsi="Simplified Arabic" w:cs="Simplified Arabic"/>
          <w:b/>
          <w:bCs/>
          <w:sz w:val="56"/>
          <w:szCs w:val="56"/>
        </w:rPr>
        <w:t>:</w:t>
      </w:r>
    </w:p>
    <w:p w:rsidR="005535BC" w:rsidRPr="00010D53" w:rsidRDefault="005535BC" w:rsidP="005E7123">
      <w:pPr>
        <w:bidi/>
        <w:jc w:val="center"/>
        <w:rPr>
          <w:rFonts w:ascii="Simplified Arabic" w:eastAsia="Calibri" w:hAnsi="Simplified Arabic" w:cs="Simplified Arabic"/>
          <w:b/>
          <w:bCs/>
          <w:sz w:val="56"/>
          <w:szCs w:val="56"/>
          <w:rtl/>
        </w:rPr>
      </w:pPr>
      <w:r w:rsidRPr="00010D53">
        <w:rPr>
          <w:rFonts w:ascii="Simplified Arabic" w:eastAsia="Calibri" w:hAnsi="Simplified Arabic" w:cs="Simplified Arabic"/>
          <w:b/>
          <w:bCs/>
          <w:sz w:val="56"/>
          <w:szCs w:val="56"/>
          <w:rtl/>
        </w:rPr>
        <w:t>تقييم منهجية التدقيق في مؤسسة التأمين</w:t>
      </w:r>
    </w:p>
    <w:bookmarkEnd w:id="0"/>
    <w:p w:rsidR="005535BC" w:rsidRPr="00010D53" w:rsidRDefault="005535BC" w:rsidP="005E7123">
      <w:pPr>
        <w:pStyle w:val="NormalWeb"/>
        <w:shd w:val="clear" w:color="auto" w:fill="FFFFFF"/>
        <w:bidi/>
        <w:jc w:val="center"/>
        <w:rPr>
          <w:rFonts w:ascii="Simplified Arabic" w:hAnsi="Simplified Arabic" w:cs="Simplified Arabic"/>
          <w:b/>
          <w:bCs/>
          <w:color w:val="000000" w:themeColor="text1"/>
          <w:sz w:val="28"/>
          <w:szCs w:val="28"/>
          <w:lang w:bidi="ar-DZ"/>
        </w:rPr>
      </w:pPr>
      <w:r w:rsidRPr="00010D53">
        <w:rPr>
          <w:rFonts w:ascii="Simplified Arabic" w:eastAsia="Calibri" w:hAnsi="Simplified Arabic" w:cs="Simplified Arabic"/>
          <w:b/>
          <w:bCs/>
          <w:sz w:val="44"/>
          <w:szCs w:val="44"/>
          <w:rtl/>
          <w:lang w:eastAsia="en-US" w:bidi="ar-DZ"/>
        </w:rPr>
        <w:t>(دراسة تطبيقية لشركة ترست الجزائر للتأمين و إعادة التأمين)</w:t>
      </w:r>
    </w:p>
    <w:p w:rsidR="005535BC" w:rsidRPr="00010D53" w:rsidRDefault="005535BC"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5535BC" w:rsidRPr="00010D53" w:rsidRDefault="005535BC"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5535BC" w:rsidRPr="00010D53" w:rsidRDefault="005535BC"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5535BC" w:rsidRPr="00010D53" w:rsidRDefault="005535BC"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2217B6" w:rsidRDefault="002217B6" w:rsidP="0017301E">
      <w:pPr>
        <w:pStyle w:val="NormalWeb"/>
        <w:shd w:val="clear" w:color="auto" w:fill="FFFFFF"/>
        <w:bidi/>
        <w:jc w:val="both"/>
        <w:rPr>
          <w:rFonts w:ascii="Simplified Arabic" w:hAnsi="Simplified Arabic" w:cs="Simplified Arabic"/>
          <w:b/>
          <w:bCs/>
          <w:color w:val="000000" w:themeColor="text1"/>
          <w:sz w:val="28"/>
          <w:szCs w:val="28"/>
          <w:rtl/>
          <w:lang w:bidi="ar-DZ"/>
        </w:rPr>
        <w:sectPr w:rsidR="002217B6" w:rsidSect="000B4844">
          <w:headerReference w:type="default" r:id="rId36"/>
          <w:footerReference w:type="default" r:id="rId37"/>
          <w:footnotePr>
            <w:numRestart w:val="eachPage"/>
          </w:footnotePr>
          <w:pgSz w:w="11906" w:h="16838"/>
          <w:pgMar w:top="1418" w:right="1985" w:bottom="1418" w:left="851" w:header="709" w:footer="1259" w:gutter="0"/>
          <w:cols w:space="708"/>
          <w:docGrid w:linePitch="360"/>
        </w:sectPr>
      </w:pP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r w:rsidRPr="00010D53">
        <w:rPr>
          <w:rFonts w:ascii="Simplified Arabic" w:hAnsi="Simplified Arabic" w:cs="Simplified Arabic"/>
          <w:b/>
          <w:bCs/>
          <w:color w:val="000000" w:themeColor="text1"/>
          <w:sz w:val="28"/>
          <w:szCs w:val="28"/>
          <w:rtl/>
          <w:lang w:bidi="ar-DZ"/>
        </w:rPr>
        <w:lastRenderedPageBreak/>
        <w:t>المبحث الأول : بطاقة تعريفية عن شركة ترست للتأمينات</w:t>
      </w: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r w:rsidRPr="00010D53">
        <w:rPr>
          <w:rFonts w:ascii="Simplified Arabic" w:hAnsi="Simplified Arabic" w:cs="Simplified Arabic"/>
          <w:b/>
          <w:bCs/>
          <w:color w:val="000000" w:themeColor="text1"/>
          <w:sz w:val="28"/>
          <w:szCs w:val="28"/>
          <w:rtl/>
          <w:lang w:bidi="ar-DZ"/>
        </w:rPr>
        <w:t xml:space="preserve">المطلب الأول : </w:t>
      </w:r>
      <w:r w:rsidR="001E4E04">
        <w:rPr>
          <w:rFonts w:ascii="Simplified Arabic" w:hAnsi="Simplified Arabic" w:cs="Simplified Arabic" w:hint="cs"/>
          <w:b/>
          <w:bCs/>
          <w:color w:val="000000" w:themeColor="text1"/>
          <w:sz w:val="28"/>
          <w:szCs w:val="28"/>
          <w:rtl/>
          <w:lang w:bidi="ar-DZ"/>
        </w:rPr>
        <w:t>ماهية</w:t>
      </w:r>
      <w:r w:rsidRPr="00010D53">
        <w:rPr>
          <w:rFonts w:ascii="Simplified Arabic" w:hAnsi="Simplified Arabic" w:cs="Simplified Arabic"/>
          <w:b/>
          <w:bCs/>
          <w:color w:val="000000" w:themeColor="text1"/>
          <w:sz w:val="28"/>
          <w:szCs w:val="28"/>
          <w:rtl/>
          <w:lang w:bidi="ar-DZ"/>
        </w:rPr>
        <w:t xml:space="preserve"> الشركة </w:t>
      </w:r>
    </w:p>
    <w:p w:rsidR="00A83039" w:rsidRPr="00010D53" w:rsidRDefault="001E4E04"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r>
        <w:rPr>
          <w:rFonts w:ascii="Simplified Arabic" w:hAnsi="Simplified Arabic" w:cs="Simplified Arabic"/>
          <w:b/>
          <w:bCs/>
          <w:color w:val="000000" w:themeColor="text1"/>
          <w:sz w:val="28"/>
          <w:szCs w:val="28"/>
          <w:rtl/>
          <w:lang w:bidi="ar-DZ"/>
        </w:rPr>
        <w:t xml:space="preserve">الفرع الأول : نشأة </w:t>
      </w:r>
      <w:r>
        <w:rPr>
          <w:rFonts w:ascii="Simplified Arabic" w:hAnsi="Simplified Arabic" w:cs="Simplified Arabic" w:hint="cs"/>
          <w:b/>
          <w:bCs/>
          <w:color w:val="000000" w:themeColor="text1"/>
          <w:sz w:val="28"/>
          <w:szCs w:val="28"/>
          <w:rtl/>
          <w:lang w:bidi="ar-DZ"/>
        </w:rPr>
        <w:t>و التعريف</w:t>
      </w:r>
    </w:p>
    <w:p w:rsidR="00A83039" w:rsidRPr="00010D53" w:rsidRDefault="00A83039"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r w:rsidRPr="00010D53">
        <w:rPr>
          <w:rFonts w:ascii="Simplified Arabic" w:hAnsi="Simplified Arabic" w:cs="Simplified Arabic"/>
          <w:b/>
          <w:bCs/>
          <w:color w:val="000000" w:themeColor="text1"/>
          <w:sz w:val="28"/>
          <w:szCs w:val="28"/>
          <w:rtl/>
          <w:lang w:bidi="ar-DZ"/>
        </w:rPr>
        <w:t>1*نشأتها :</w:t>
      </w:r>
    </w:p>
    <w:p w:rsidR="00A83039" w:rsidRPr="00010D53"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شركة ترست العالمية للتأمين شركة مساهمة عامة فلسطينية أسسها مجموعة من رجال الأعمال الفلسطينيين ذوي الخبرات العريقة في مجال التأمين في الأسواق العربية والعالمية، وهي شركة زميلة لمجموعة شركات ترست العالمية للتأمين، إحدى أكبر مجموعات التأمين وإعادة التأمين في الشرق الأوسط ويبلغ رأس مال مجموعة ترست في مختلف فروعها ما يزيد على مائتي مليون دولار وقد حققت هذه الشركة شهرة عربية وعالمية نعتز بها أثبتت بأن الكفاءات الفلسطينية والإنسان الفلسطيني قادر على البناء والعطاء أينما وجد وفي ظل أصعب الظروف</w:t>
      </w:r>
      <w:r w:rsidRPr="00010D53">
        <w:rPr>
          <w:rStyle w:val="Appelnotedebasdep"/>
          <w:rFonts w:ascii="Simplified Arabic" w:hAnsi="Simplified Arabic" w:cs="Simplified Arabic"/>
          <w:color w:val="000000" w:themeColor="text1"/>
          <w:sz w:val="28"/>
          <w:szCs w:val="28"/>
          <w:rtl/>
        </w:rPr>
        <w:footnoteReference w:id="65"/>
      </w:r>
      <w:r w:rsidRPr="00010D53">
        <w:rPr>
          <w:rFonts w:ascii="Simplified Arabic" w:hAnsi="Simplified Arabic" w:cs="Simplified Arabic"/>
          <w:color w:val="000000" w:themeColor="text1"/>
          <w:sz w:val="28"/>
          <w:szCs w:val="28"/>
          <w:rtl/>
        </w:rPr>
        <w:t>.</w:t>
      </w:r>
    </w:p>
    <w:p w:rsidR="00A83039" w:rsidRPr="00010D53"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بدأت الشركة عملها في قطاع غزة في منتصف عام 1994 ثم امتد نشاطها ليشمل كافة أنحاء الضفة الغربية منتصف العام 1995، ويبلــــغ رأس مال الشركة المصرح به عشرة ملايين دولار أمريكي والمكتتب به والمدفوع ثمانية ملايين ومائتان وخمسون ألف دولار أمريكي.</w:t>
      </w:r>
    </w:p>
    <w:p w:rsidR="00A83039"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و قد كان لتمتع الشركة باتفاقيات إعادة تأمين من الدرجة الأولى أكبر الأثر في تمكينها من أداء عملها وتوفير أوسع تغطية تأمينية ممكنة لزبائنها، وتعطي الشركة حرية تامة في التعامل مع المطالبات الناشئة.</w:t>
      </w:r>
    </w:p>
    <w:p w:rsidR="001E4E04" w:rsidRDefault="001E4E04"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p>
    <w:p w:rsidR="001E4E04" w:rsidRPr="00010D53" w:rsidRDefault="001E4E04"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p>
    <w:p w:rsidR="00A83039" w:rsidRPr="00010D53" w:rsidRDefault="00A83039" w:rsidP="0017301E">
      <w:pPr>
        <w:pStyle w:val="NormalWeb"/>
        <w:shd w:val="clear" w:color="auto" w:fill="FFFFFF"/>
        <w:bidi/>
        <w:spacing w:before="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lastRenderedPageBreak/>
        <w:t> </w:t>
      </w:r>
      <w:r w:rsidRPr="00010D53">
        <w:rPr>
          <w:rStyle w:val="lev"/>
          <w:rFonts w:ascii="Simplified Arabic" w:hAnsi="Simplified Arabic" w:cs="Simplified Arabic"/>
          <w:color w:val="000000" w:themeColor="text1"/>
          <w:sz w:val="28"/>
          <w:szCs w:val="28"/>
          <w:rtl/>
        </w:rPr>
        <w:t>الالتزام والثقة:</w:t>
      </w:r>
    </w:p>
    <w:p w:rsidR="00A83039" w:rsidRPr="00010D53"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تتلقى الشركة دعماً فنياً كاملاً من مجموعة شركات ترست العالمية مما يعطي الشركة دفعاً قوياً وثقة أكبر من أجل تقديم أفضل الخدمات التأمينية لزبائن الشركة والمساهمة الفاعلة في تطوير صناعة التأمين الوطنية والرقي بها إلى مستوى الأسواق المجاورة والأسواق العالمية أيضاً حيث تضع الشركة خبراتهاوإمكانياتها في خدمة الاقتصاد الوطني الفلسطيني وتوفير الحماية والغطاء التأميني للمؤسسات الصناعية والتجارية والمالية وكافة المصالح الحكومية.</w:t>
      </w:r>
    </w:p>
    <w:p w:rsidR="00A83039" w:rsidRPr="00010D53" w:rsidRDefault="00A83039" w:rsidP="0017301E">
      <w:pPr>
        <w:pStyle w:val="NormalWeb"/>
        <w:shd w:val="clear" w:color="auto" w:fill="FFFFFF"/>
        <w:bidi/>
        <w:spacing w:before="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w:t>
      </w:r>
      <w:r w:rsidRPr="00010D53">
        <w:rPr>
          <w:rStyle w:val="lev"/>
          <w:rFonts w:ascii="Simplified Arabic" w:hAnsi="Simplified Arabic" w:cs="Simplified Arabic"/>
          <w:color w:val="000000" w:themeColor="text1"/>
          <w:sz w:val="28"/>
          <w:szCs w:val="28"/>
          <w:rtl/>
        </w:rPr>
        <w:t>الخبرة والكفاءة:</w:t>
      </w:r>
    </w:p>
    <w:p w:rsidR="00A83039" w:rsidRPr="00010D53"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ومن أجل أن تنجح الشركة في تقديم خدماتها على أرقى المستويات قامت باستخدام فريق متمرس من العاملين ذوي خبرات فنية عالية لهم حرية أكبر فياتخاذ القرارات والالتزامات بعيداً عن القيود الروتينية التقليدية، ولقد وضعت الشركة خطة إستراتيجية واضحة وطويلة المدى لمجابهة تحديات المستقبل ومواكبة التغيرات الاقتصادية والسياسية التي يشهدها بلدنا والمنطقة المحيطة بنا وستعمل الشركة بكل جهد وعزيمة صادقة للنهوض بسوق التأمين الوطنية والعمل على تنظيم صناعة التأمين الوطنية.</w:t>
      </w:r>
    </w:p>
    <w:p w:rsidR="00A83039" w:rsidRPr="00010D53" w:rsidRDefault="00A83039" w:rsidP="0017301E">
      <w:pPr>
        <w:pStyle w:val="NormalWeb"/>
        <w:shd w:val="clear" w:color="auto" w:fill="FFFFFF"/>
        <w:bidi/>
        <w:spacing w:before="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w:t>
      </w:r>
      <w:r w:rsidRPr="00010D53">
        <w:rPr>
          <w:rStyle w:val="lev"/>
          <w:rFonts w:ascii="Simplified Arabic" w:hAnsi="Simplified Arabic" w:cs="Simplified Arabic"/>
          <w:color w:val="000000" w:themeColor="text1"/>
          <w:sz w:val="28"/>
          <w:szCs w:val="28"/>
          <w:rtl/>
        </w:rPr>
        <w:t>مكانة الشركة وعلاقاتها في الأسواق العالمية:</w:t>
      </w:r>
    </w:p>
    <w:p w:rsidR="00A83039" w:rsidRPr="00010D53"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إن علاقات وخبرات مجموعة ترست العالمية للتأمين عريقة وتنافس أرقى المستويات العالمية وأصبحت إحدى الشركات الزميلة للشركة وهي شركة ترست لإعادة التأمين (البحرين) من الشركات المعتمدة والمقبولة أيضاً كشركة إعادة تأمين من الدرجة الأولى لدى سوق لويدز في لندن والأسواق العالمية الأخرى ، ومصنفة كذلك من قبل لجنة آي.إم.بيش- لندن – بدرجة (</w:t>
      </w:r>
      <w:r w:rsidRPr="00010D53">
        <w:rPr>
          <w:rFonts w:ascii="Simplified Arabic" w:hAnsi="Simplified Arabic" w:cs="Simplified Arabic"/>
          <w:color w:val="000000" w:themeColor="text1"/>
          <w:sz w:val="28"/>
          <w:szCs w:val="28"/>
        </w:rPr>
        <w:t>A</w:t>
      </w:r>
      <w:r w:rsidRPr="00010D53">
        <w:rPr>
          <w:rFonts w:ascii="Simplified Arabic" w:hAnsi="Simplified Arabic" w:cs="Simplified Arabic"/>
          <w:color w:val="000000" w:themeColor="text1"/>
          <w:sz w:val="28"/>
          <w:szCs w:val="28"/>
          <w:rtl/>
        </w:rPr>
        <w:t>-) وتفتخر مجموعة ترست بأنها أول مجموعة تأمين عربية يسمح لها بتسجيل فـرع في الولايات المتحدة الأمريكية – مدينة هيوستن.</w:t>
      </w:r>
    </w:p>
    <w:p w:rsidR="00A83039" w:rsidRPr="00010D53"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lastRenderedPageBreak/>
        <w:t> كما أن للشركة علاقات وطيدة مع أسواق التأمين العربية مثل السوق المصري والأردني وأسواق الخليج العربي ، والمغرب العربي وكذلك مع الأسواق الآسيوية والعالمية الأخرى حيث تحظى ترست بثقة وسمعة ممتازة في جميع هذه الأسواق.</w:t>
      </w:r>
    </w:p>
    <w:p w:rsidR="00A83039" w:rsidRPr="00010D53" w:rsidRDefault="00A83039" w:rsidP="0017301E">
      <w:pPr>
        <w:pStyle w:val="NormalWeb"/>
        <w:shd w:val="clear" w:color="auto" w:fill="FFFFFF"/>
        <w:bidi/>
        <w:spacing w:before="230" w:beforeAutospacing="0" w:after="0" w:afterAutospacing="0"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إن بدء واستمرار نشاطنا في فلسطين جاء ليتوج مسيرتنا وثمرة طيبة لخبراتنا العريقة في الأسواق العربية والعالمية ، حيث أصبح الوطن بحاجة ماسة لكل الخبرات والكفاءات الوطنية للمساهمة في بناء هذا الوطن كريماً مستقلاً وترسيخ دعائم اقتصاده بشكل صحيح ومتين.</w:t>
      </w:r>
    </w:p>
    <w:p w:rsidR="00A83039" w:rsidRPr="00010D53" w:rsidRDefault="00A83039" w:rsidP="0017301E">
      <w:pPr>
        <w:pStyle w:val="NormalWeb"/>
        <w:bidi/>
        <w:spacing w:line="360" w:lineRule="auto"/>
        <w:jc w:val="both"/>
        <w:rPr>
          <w:rFonts w:ascii="Simplified Arabic" w:hAnsi="Simplified Arabic" w:cs="Simplified Arabic"/>
          <w:b/>
          <w:bCs/>
          <w:color w:val="000000" w:themeColor="text1"/>
          <w:sz w:val="28"/>
          <w:szCs w:val="28"/>
          <w:rtl/>
          <w:lang w:bidi="ar-DZ"/>
        </w:rPr>
      </w:pPr>
      <w:r w:rsidRPr="00010D53">
        <w:rPr>
          <w:rFonts w:ascii="Simplified Arabic" w:hAnsi="Simplified Arabic" w:cs="Simplified Arabic"/>
          <w:b/>
          <w:bCs/>
          <w:color w:val="000000" w:themeColor="text1"/>
          <w:sz w:val="28"/>
          <w:szCs w:val="28"/>
          <w:rtl/>
          <w:lang w:bidi="ar-DZ"/>
        </w:rPr>
        <w:t>2* تعريفها :</w:t>
      </w:r>
    </w:p>
    <w:p w:rsidR="00A83039" w:rsidRPr="00010D53" w:rsidRDefault="00A83039" w:rsidP="0017301E">
      <w:pPr>
        <w:pStyle w:val="NormalWeb"/>
        <w:bidi/>
        <w:spacing w:line="360" w:lineRule="auto"/>
        <w:jc w:val="both"/>
        <w:rPr>
          <w:rFonts w:ascii="Simplified Arabic" w:hAnsi="Simplified Arabic" w:cs="Simplified Arabic"/>
          <w:color w:val="000000" w:themeColor="text1"/>
          <w:sz w:val="28"/>
          <w:szCs w:val="28"/>
          <w:lang w:bidi="ar-DZ"/>
        </w:rPr>
      </w:pPr>
      <w:r w:rsidRPr="00010D53">
        <w:rPr>
          <w:rStyle w:val="lev"/>
          <w:rFonts w:ascii="Simplified Arabic" w:hAnsi="Simplified Arabic" w:cs="Simplified Arabic"/>
          <w:b w:val="0"/>
          <w:bCs w:val="0"/>
          <w:caps/>
          <w:color w:val="000000" w:themeColor="text1"/>
          <w:sz w:val="28"/>
          <w:szCs w:val="28"/>
          <w:bdr w:val="none" w:sz="0" w:space="0" w:color="auto" w:frame="1"/>
          <w:shd w:val="clear" w:color="auto" w:fill="FFFFFF"/>
          <w:rtl/>
        </w:rPr>
        <w:t>ترست” للتأمين وإعادة التأمين، من أهم المجموعات العربية والعالمية نجاحا وتميزا في عالم الخدمات التأمينة، حققت نقلة نوعية في الخدمات التأمينية في الجزائر، على غرار دول العالم. ما أكسبها ثقة زبائنها وجعلها تحتل المرتبة الأولى في سوق التأمينات الخاص، من حيث رقم الأعمال، حققت مجموعة شركات ترست العالمية للتأمين وإعادة التأمين أعلى تصنيف عالمي عربي في مجال الأشغال التأمينية، كما أنها من الشركات العربية المرخص لها عالميا للعمل في السوق البريطاني والأمريكي</w:t>
      </w:r>
      <w:r w:rsidRPr="00010D53">
        <w:rPr>
          <w:rStyle w:val="Appelnotedebasdep"/>
          <w:rFonts w:ascii="Simplified Arabic" w:hAnsi="Simplified Arabic" w:cs="Simplified Arabic"/>
          <w:caps/>
          <w:color w:val="000000" w:themeColor="text1"/>
          <w:sz w:val="28"/>
          <w:szCs w:val="28"/>
          <w:bdr w:val="none" w:sz="0" w:space="0" w:color="auto" w:frame="1"/>
          <w:shd w:val="clear" w:color="auto" w:fill="FFFFFF"/>
          <w:rtl/>
        </w:rPr>
        <w:footnoteReference w:id="66"/>
      </w:r>
    </w:p>
    <w:p w:rsidR="00A83039" w:rsidRPr="00010D53" w:rsidRDefault="00A83039" w:rsidP="0017301E">
      <w:pPr>
        <w:pStyle w:val="NormalWeb"/>
        <w:shd w:val="clear" w:color="auto" w:fill="FFFFFF"/>
        <w:bidi/>
        <w:jc w:val="both"/>
        <w:rPr>
          <w:rFonts w:ascii="Simplified Arabic" w:hAnsi="Simplified Arabic" w:cs="Simplified Arabic"/>
          <w:color w:val="000000" w:themeColor="text1"/>
          <w:sz w:val="28"/>
          <w:szCs w:val="28"/>
          <w:rtl/>
          <w:lang w:bidi="ar-DZ"/>
        </w:rPr>
      </w:pPr>
      <w:r w:rsidRPr="00010D53">
        <w:rPr>
          <w:rFonts w:ascii="Simplified Arabic" w:hAnsi="Simplified Arabic" w:cs="Simplified Arabic"/>
          <w:b/>
          <w:bCs/>
          <w:color w:val="000000" w:themeColor="text1"/>
          <w:sz w:val="28"/>
          <w:szCs w:val="28"/>
          <w:rtl/>
          <w:lang w:bidi="ar-DZ"/>
        </w:rPr>
        <w:t xml:space="preserve">الفرع الثاني : دخول الشركة للجزائر </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 xml:space="preserve">تعتبر مجموعة شركات ترست العالمية للتأمين وإعادة التأمين، من أهم المجموعات العربية والعالمية نجاحا وتميزا في عالم الخدمات التأمينية، وقد حققت نقلة نوعية في الخدمات التأمينية على المستوى العربي، ما أكسبها ثقة الجميع، لإيمانها في الإنسان ومقدرته على التحدي والعطاء. ومن هنا حققت مجموعة شركات ترست العالمية للتأمين وإعادة التأمين أعلى تصنيف عالمي عربي في مجال الأشغال </w:t>
      </w:r>
      <w:r w:rsidRPr="00010D53">
        <w:rPr>
          <w:rFonts w:ascii="Simplified Arabic" w:hAnsi="Simplified Arabic" w:cs="Simplified Arabic"/>
          <w:color w:val="000000" w:themeColor="text1"/>
          <w:sz w:val="28"/>
          <w:szCs w:val="28"/>
          <w:shd w:val="clear" w:color="auto" w:fill="FFFFFF"/>
          <w:rtl/>
        </w:rPr>
        <w:lastRenderedPageBreak/>
        <w:t>التأمينية، كما أنها من الشركات العربية المرخص لها عالميا للعمل في السوق البريطاني والأمريكي. وشركة ترست الجزائر للتأمين وإعادة التأمين تنتمي لهذه المجموعة، حيث كانت أول شركة تأمين خاصة تدخل السوق الجزائري سنة 1997، لتبدأ نشاطها سنة 1998 وتستمر إلى غاية يومنا هذا</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حيث سيبلغ عدد الوكالات مع نهاية 2019 أكثر من 250 وكالة</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color w:val="000000" w:themeColor="text1"/>
          <w:sz w:val="28"/>
          <w:szCs w:val="28"/>
          <w:shd w:val="clear" w:color="auto" w:fill="FFFFFF"/>
          <w:rtl/>
        </w:rPr>
      </w:pPr>
      <w:r w:rsidRPr="00010D53">
        <w:rPr>
          <w:rFonts w:ascii="Simplified Arabic" w:hAnsi="Simplified Arabic" w:cs="Simplified Arabic"/>
          <w:color w:val="000000" w:themeColor="text1"/>
          <w:sz w:val="28"/>
          <w:szCs w:val="28"/>
          <w:shd w:val="clear" w:color="auto" w:fill="FFFFFF"/>
          <w:rtl/>
        </w:rPr>
        <w:t>تعمل شركات التأمين على تحقيق ادخار كبيرة تدعم العملية الاستثمارية وتسهم في توفير التمويل اللازم لها، عن طريق توظيف هذه المدخرات في صور متعددة (أسهم، سندات، عقارات)، إن التراكمية الدائمة التي تحققها أموال التأمين، وبصورة خاصة الاحتياطات الفنية، تحقق عملية ضخ مستمرة في مختلف الفروع الاستثمارية، ما يساعد في إقامة مشاريع جديدة وتشغيل الأيدي العاملة، وهذا يؤدي إلى رفع مستوى معيشة الأفراد، وبالتالي تحقيق الاستقرار الاجتماعي والتنمية الاقتصادية</w:t>
      </w: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shd w:val="clear" w:color="auto" w:fill="FFFFFF"/>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p>
    <w:p w:rsidR="00A83039" w:rsidRPr="00010D53" w:rsidRDefault="00A83039"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p>
    <w:p w:rsidR="008909EA" w:rsidRPr="00010D53" w:rsidRDefault="003D2B24"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Pr>
      </w:pPr>
      <w:r>
        <w:rPr>
          <w:rFonts w:ascii="Simplified Arabic" w:hAnsi="Simplified Arabic" w:cs="Simplified Arabic"/>
          <w:b/>
          <w:bCs/>
          <w:noProof/>
          <w:color w:val="000000" w:themeColor="text1"/>
          <w:sz w:val="28"/>
          <w:szCs w:val="28"/>
        </w:rPr>
        <w:lastRenderedPageBreak/>
        <w:pict>
          <v:group id="_x0000_s1062" style="position:absolute;left:0;text-align:left;margin-left:-16.25pt;margin-top:35.3pt;width:511.65pt;height:457.2pt;z-index:251704320" coordorigin="526,2169" coordsize="10233,9144">
            <v:roundrect id=" 16" o:spid="_x0000_s1027" style="position:absolute;left:8178;top:2466;width:2581;height:82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">
              <v:path arrowok="t"/>
              <v:textbox>
                <w:txbxContent>
                  <w:p w:rsidR="00EF0C1C" w:rsidRPr="00F44D12" w:rsidRDefault="00EF0C1C" w:rsidP="00C826A9">
                    <w:pPr>
                      <w:jc w:val="center"/>
                      <w:rPr>
                        <w:i/>
                        <w:iCs/>
                        <w:rtl/>
                      </w:rPr>
                    </w:pPr>
                    <w:r w:rsidRPr="00F44D12">
                      <w:rPr>
                        <w:rFonts w:hint="cs"/>
                        <w:i/>
                        <w:iCs/>
                        <w:rtl/>
                      </w:rPr>
                      <w:t>مجلس الإدارة</w:t>
                    </w:r>
                  </w:p>
                </w:txbxContent>
              </v:textbox>
            </v:roundrect>
            <v:roundrect id=" 17" o:spid="_x0000_s1051" style="position:absolute;left:1888;top:2169;width:2595;height:828;visibility:visible" arcsize="10923f">
              <v:path arrowok="t"/>
              <v:textbox>
                <w:txbxContent>
                  <w:p w:rsidR="00EF0C1C" w:rsidRPr="00F44D12" w:rsidRDefault="00EF0C1C" w:rsidP="00C826A9">
                    <w:pPr>
                      <w:jc w:val="center"/>
                      <w:rPr>
                        <w:i/>
                        <w:iCs/>
                      </w:rPr>
                    </w:pPr>
                    <w:r w:rsidRPr="00F44D12">
                      <w:rPr>
                        <w:rFonts w:hint="cs"/>
                        <w:i/>
                        <w:iCs/>
                        <w:rtl/>
                      </w:rPr>
                      <w:t>لجنة التدقيق</w:t>
                    </w:r>
                  </w:p>
                </w:txbxContent>
              </v:textbox>
            </v:roundrect>
            <v:shape id=" 18" o:spid="_x0000_s1050" type="#_x0000_t32" style="position:absolute;left:9496;top:3510;width:0;height:59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">
              <v:stroke endarrow="block"/>
              <o:lock v:ext="edit" shapetype="f"/>
            </v:shape>
            <v:roundrect id=" 20" o:spid="_x0000_s1029" style="position:absolute;left:8559;top:4108;width:1494;height:869;visibility:visible" arcsize="10923f">
              <v:path arrowok="t"/>
              <v:textbox>
                <w:txbxContent>
                  <w:p w:rsidR="00EF0C1C" w:rsidRPr="00F44D12" w:rsidRDefault="00EF0C1C" w:rsidP="00F44D12">
                    <w:pPr>
                      <w:jc w:val="center"/>
                      <w:rPr>
                        <w:i/>
                        <w:iCs/>
                      </w:rPr>
                    </w:pPr>
                    <w:r w:rsidRPr="00F44D12">
                      <w:rPr>
                        <w:rFonts w:hint="cs"/>
                        <w:i/>
                        <w:iCs/>
                        <w:rtl/>
                      </w:rPr>
                      <w:t>المدير العام</w:t>
                    </w:r>
                  </w:p>
                </w:txbxContent>
              </v:textbox>
            </v:roundrect>
            <v:shape id=" 21" o:spid="_x0000_s1049" type="#_x0000_t32" style="position:absolute;left:7947;top:4758;width:612;height:0;flip:x;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">
              <v:stroke endarrow="block"/>
              <o:lock v:ext="edit" shapetype="f"/>
            </v:shape>
            <v:roundrect id=" 22" o:spid="_x0000_s1028" style="position:absolute;left:6725;top:4108;width:1222;height:869;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">
              <v:path arrowok="t"/>
              <v:textbox>
                <w:txbxContent>
                  <w:p w:rsidR="00EF0C1C" w:rsidRPr="00F44D12" w:rsidRDefault="00EF0C1C" w:rsidP="00290445">
                    <w:pPr>
                      <w:spacing w:line="360" w:lineRule="auto"/>
                      <w:jc w:val="center"/>
                      <w:rPr>
                        <w:i/>
                        <w:iCs/>
                      </w:rPr>
                    </w:pPr>
                    <w:r w:rsidRPr="00F44D12">
                      <w:rPr>
                        <w:rFonts w:hint="cs"/>
                        <w:i/>
                        <w:iCs/>
                        <w:rtl/>
                      </w:rPr>
                      <w:t>المدير العام المساعد</w:t>
                    </w:r>
                  </w:p>
                </w:txbxContent>
              </v:textbox>
            </v:roundrect>
            <v:shape id=" 23" o:spid="_x0000_s1039" type="#_x0000_t32" style="position:absolute;left:1263;top:5897;width:8668;height:0;flip:x;visibility:visible">
              <o:lock v:ext="edit" shapetype="f"/>
            </v:shape>
            <v:shape id=" 24" o:spid="_x0000_s1040" type="#_x0000_t32" style="position:absolute;left:9931;top:5897;width:0;height:529;visibility:visible">
              <v:stroke endarrow="block"/>
              <o:lock v:ext="edit" shapetype="f"/>
            </v:shape>
            <v:shape id=" 25" o:spid="_x0000_s1041" type="#_x0000_t32" style="position:absolute;left:1263;top:5897;width:0;height:529;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">
              <v:stroke endarrow="block"/>
              <o:lock v:ext="edit" shapetype="f"/>
            </v:shape>
            <v:shape id=" 26" o:spid="_x0000_s1042" type="#_x0000_t32" style="position:absolute;left:3641;top:5897;width:0;height:529;visibility:visible">
              <v:stroke endarrow="block"/>
              <o:lock v:ext="edit" shapetype="f"/>
            </v:shape>
            <v:shape id=" 27" o:spid="_x0000_s1043" type="#_x0000_t32" style="position:absolute;left:5814;top:5897;width:0;height:529;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">
              <v:stroke endarrow="block"/>
              <o:lock v:ext="edit" shapetype="f"/>
            </v:shape>
            <v:shape id=" 28" o:spid="_x0000_s1044" type="#_x0000_t32" style="position:absolute;left:7947;top:5897;width:0;height:529;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">
              <v:stroke endarrow="block"/>
              <o:lock v:ext="edit" shapetype="f"/>
            </v:shape>
            <v:roundrect id=" 29" o:spid="_x0000_s1033" style="position:absolute;left:9183;top:6736;width:1576;height:1263;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">
              <v:path arrowok="t"/>
              <v:textbox>
                <w:txbxContent>
                  <w:p w:rsidR="00EF0C1C" w:rsidRPr="00F44D12" w:rsidRDefault="00EF0C1C" w:rsidP="00290445">
                    <w:pPr>
                      <w:spacing w:line="360" w:lineRule="auto"/>
                      <w:jc w:val="center"/>
                      <w:rPr>
                        <w:color w:val="385623" w:themeColor="accent6" w:themeShade="80"/>
                      </w:rPr>
                    </w:pPr>
                    <w:r w:rsidRPr="00F44D12">
                      <w:rPr>
                        <w:rFonts w:hint="cs"/>
                        <w:color w:val="385623" w:themeColor="accent6" w:themeShade="80"/>
                        <w:rtl/>
                      </w:rPr>
                      <w:t>مديرية الموارد البشرية</w:t>
                    </w:r>
                  </w:p>
                </w:txbxContent>
              </v:textbox>
            </v:roundrect>
            <v:roundrect id=" 30" o:spid="_x0000_s1034" style="position:absolute;left:7155;top:6736;width:1576;height:1263;visibility:visible" arcsize="10923f">
              <v:path arrowok="t"/>
              <v:textbox>
                <w:txbxContent>
                  <w:p w:rsidR="00EF0C1C" w:rsidRPr="00F44D12" w:rsidRDefault="00EF0C1C" w:rsidP="00290445">
                    <w:pPr>
                      <w:spacing w:line="360" w:lineRule="auto"/>
                      <w:jc w:val="center"/>
                      <w:rPr>
                        <w:color w:val="806000" w:themeColor="accent4" w:themeShade="80"/>
                      </w:rPr>
                    </w:pPr>
                    <w:r w:rsidRPr="00F44D12">
                      <w:rPr>
                        <w:rFonts w:hint="cs"/>
                        <w:color w:val="806000" w:themeColor="accent4" w:themeShade="80"/>
                        <w:rtl/>
                      </w:rPr>
                      <w:t>مديرية المراقبة</w:t>
                    </w:r>
                  </w:p>
                </w:txbxContent>
              </v:textbox>
            </v:roundrect>
            <v:roundrect id=" 31" o:spid="_x0000_s1032" style="position:absolute;left:5072;top:6736;width:1576;height:1263;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">
              <v:path arrowok="t"/>
              <v:textbox>
                <w:txbxContent>
                  <w:p w:rsidR="00EF0C1C" w:rsidRPr="00F44D12" w:rsidRDefault="00EF0C1C" w:rsidP="00290445">
                    <w:pPr>
                      <w:spacing w:line="360" w:lineRule="auto"/>
                      <w:jc w:val="center"/>
                      <w:rPr>
                        <w:color w:val="806000" w:themeColor="accent4" w:themeShade="80"/>
                      </w:rPr>
                    </w:pPr>
                    <w:r w:rsidRPr="00F44D12">
                      <w:rPr>
                        <w:rFonts w:hint="cs"/>
                        <w:color w:val="806000" w:themeColor="accent4" w:themeShade="80"/>
                        <w:rtl/>
                      </w:rPr>
                      <w:t>مديرية الشبكة والتسويق</w:t>
                    </w:r>
                  </w:p>
                </w:txbxContent>
              </v:textbox>
            </v:roundrect>
            <v:roundrect id=" 32" o:spid="_x0000_s1031" style="position:absolute;left:2772;top:6736;width:1576;height:1263;visibility:visible" arcsize="10923f">
              <v:path arrowok="t"/>
              <v:textbox>
                <w:txbxContent>
                  <w:p w:rsidR="00EF0C1C" w:rsidRPr="00F44D12" w:rsidRDefault="00EF0C1C" w:rsidP="00290445">
                    <w:pPr>
                      <w:spacing w:line="360" w:lineRule="auto"/>
                      <w:jc w:val="center"/>
                      <w:rPr>
                        <w:color w:val="538135" w:themeColor="accent6" w:themeShade="BF"/>
                      </w:rPr>
                    </w:pPr>
                    <w:r w:rsidRPr="00F44D12">
                      <w:rPr>
                        <w:rFonts w:hint="cs"/>
                        <w:color w:val="538135" w:themeColor="accent6" w:themeShade="BF"/>
                        <w:rtl/>
                      </w:rPr>
                      <w:t>مديرية الكترونية</w:t>
                    </w:r>
                  </w:p>
                </w:txbxContent>
              </v:textbox>
            </v:roundrect>
            <v:roundrect id=" 33" o:spid="_x0000_s1030" style="position:absolute;left:526;top:6736;width:1576;height:1263;visibility:visible" arcsize="10923f">
              <v:path arrowok="t"/>
              <v:textbox>
                <w:txbxContent>
                  <w:p w:rsidR="00EF0C1C" w:rsidRPr="00F44D12" w:rsidRDefault="00EF0C1C" w:rsidP="00290445">
                    <w:pPr>
                      <w:spacing w:line="360" w:lineRule="auto"/>
                      <w:jc w:val="center"/>
                      <w:rPr>
                        <w:color w:val="C45911" w:themeColor="accent2" w:themeShade="BF"/>
                      </w:rPr>
                    </w:pPr>
                    <w:r w:rsidRPr="00F44D12">
                      <w:rPr>
                        <w:rFonts w:hint="cs"/>
                        <w:color w:val="C45911" w:themeColor="accent2" w:themeShade="BF"/>
                        <w:rtl/>
                      </w:rPr>
                      <w:t>مديرية والمالية المحاسبة</w:t>
                    </w:r>
                  </w:p>
                </w:txbxContent>
              </v:textbox>
            </v:roundrect>
            <v:shape id=" 34" o:spid="_x0000_s1045" type="#_x0000_t32" style="position:absolute;left:6901;top:5897;width:0;height:3056;visibility:visible">
              <v:stroke endarrow="block"/>
              <o:lock v:ext="edit" shapetype="f"/>
            </v:shape>
            <v:shape id=" 35" o:spid="_x0000_s1046" type="#_x0000_t32" style="position:absolute;left:8938;top:5897;width:0;height:30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">
              <v:stroke endarrow="block"/>
              <o:lock v:ext="edit" shapetype="f"/>
            </v:shape>
            <v:shape id=" 36" o:spid="_x0000_s1048" type="#_x0000_t32" style="position:absolute;left:2445;top:5897;width:0;height:30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">
              <v:stroke endarrow="block"/>
              <o:lock v:ext="edit" shapetype="f"/>
            </v:shape>
            <v:shape id=" 37" o:spid="_x0000_s1047" type="#_x0000_t32" style="position:absolute;left:4728;top:5897;width:0;height:30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">
              <v:stroke endarrow="block"/>
              <o:lock v:ext="edit" shapetype="f"/>
            </v:shape>
            <v:roundrect id=" 38" o:spid="_x0000_s1038" style="position:absolute;left:8273;top:10063;width:1658;height:1250;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">
              <v:path arrowok="t"/>
              <v:textbox>
                <w:txbxContent>
                  <w:p w:rsidR="00EF0C1C" w:rsidRPr="00F44D12" w:rsidRDefault="00EF0C1C" w:rsidP="006439EF">
                    <w:pPr>
                      <w:jc w:val="center"/>
                      <w:rPr>
                        <w:i/>
                        <w:iCs/>
                      </w:rPr>
                    </w:pPr>
                    <w:r w:rsidRPr="00F44D12">
                      <w:rPr>
                        <w:rFonts w:hint="cs"/>
                        <w:i/>
                        <w:iCs/>
                        <w:rtl/>
                      </w:rPr>
                      <w:t>مديرية الاكتتاب</w:t>
                    </w:r>
                  </w:p>
                </w:txbxContent>
              </v:textbox>
            </v:roundrect>
            <v:roundrect id=" 39" o:spid="_x0000_s1037" style="position:absolute;left:6049;top:10063;width:1658;height:1250;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">
              <v:path arrowok="t"/>
              <v:textbox>
                <w:txbxContent>
                  <w:p w:rsidR="00EF0C1C" w:rsidRPr="00F44D12" w:rsidRDefault="00EF0C1C" w:rsidP="006439EF">
                    <w:pPr>
                      <w:jc w:val="center"/>
                      <w:rPr>
                        <w:i/>
                        <w:iCs/>
                      </w:rPr>
                    </w:pPr>
                    <w:r w:rsidRPr="00F44D12">
                      <w:rPr>
                        <w:rFonts w:hint="cs"/>
                        <w:i/>
                        <w:iCs/>
                        <w:rtl/>
                      </w:rPr>
                      <w:t>مديرية الكوارث</w:t>
                    </w:r>
                  </w:p>
                </w:txbxContent>
              </v:textbox>
            </v:roundrect>
            <v:roundrect id=" 40" o:spid="_x0000_s1036" style="position:absolute;left:3953;top:10063;width:1658;height:1250;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">
              <v:path arrowok="t"/>
              <v:textbox>
                <w:txbxContent>
                  <w:p w:rsidR="00EF0C1C" w:rsidRPr="00F44D12" w:rsidRDefault="00EF0C1C" w:rsidP="006439EF">
                    <w:pPr>
                      <w:jc w:val="center"/>
                      <w:rPr>
                        <w:i/>
                        <w:iCs/>
                      </w:rPr>
                    </w:pPr>
                    <w:r w:rsidRPr="00F44D12">
                      <w:rPr>
                        <w:rFonts w:hint="cs"/>
                        <w:i/>
                        <w:iCs/>
                        <w:rtl/>
                      </w:rPr>
                      <w:t>مديرية الإنتاج</w:t>
                    </w:r>
                  </w:p>
                </w:txbxContent>
              </v:textbox>
            </v:roundrect>
            <v:roundrect id=" 41" o:spid="_x0000_s1035" style="position:absolute;left:1643;top:10063;width:1658;height:1250;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">
              <v:path arrowok="t"/>
              <v:textbox>
                <w:txbxContent>
                  <w:p w:rsidR="00EF0C1C" w:rsidRPr="00F44D12" w:rsidRDefault="00EF0C1C" w:rsidP="006439EF">
                    <w:pPr>
                      <w:spacing w:line="360" w:lineRule="auto"/>
                      <w:jc w:val="center"/>
                      <w:rPr>
                        <w:i/>
                        <w:iCs/>
                      </w:rPr>
                    </w:pPr>
                    <w:r w:rsidRPr="00F44D12">
                      <w:rPr>
                        <w:rFonts w:hint="cs"/>
                        <w:i/>
                        <w:iCs/>
                        <w:rtl/>
                      </w:rPr>
                      <w:t>مديرية إعادة التامين</w:t>
                    </w:r>
                  </w:p>
                </w:txbxContent>
              </v:textbox>
            </v:roundrect>
            <v:shape id="_x0000_s1061" type="#_x0000_t32" style="position:absolute;left:4483;top:2687;width:3464;height:0;flip:x" o:connectortype="straight">
              <v:stroke endarrow="block"/>
            </v:shape>
          </v:group>
        </w:pict>
      </w:r>
      <w:r w:rsidR="00642C72" w:rsidRPr="00010D53">
        <w:rPr>
          <w:rFonts w:ascii="Simplified Arabic" w:hAnsi="Simplified Arabic" w:cs="Simplified Arabic"/>
          <w:b/>
          <w:bCs/>
          <w:color w:val="000000" w:themeColor="text1"/>
          <w:sz w:val="28"/>
          <w:szCs w:val="28"/>
          <w:shd w:val="clear" w:color="auto" w:fill="FFFFFF"/>
          <w:rtl/>
        </w:rPr>
        <w:t xml:space="preserve">المطلب الثاني : الهيكل التنظيمي للشركة </w:t>
      </w:r>
    </w:p>
    <w:tbl>
      <w:tblPr>
        <w:tblpPr w:leftFromText="141" w:rightFromText="141" w:vertAnchor="text" w:tblpY="1"/>
        <w:tblOverlap w:val="never"/>
        <w:tblW w:w="585" w:type="dxa"/>
        <w:tblCellMar>
          <w:left w:w="70" w:type="dxa"/>
          <w:right w:w="70" w:type="dxa"/>
        </w:tblCellMar>
        <w:tblLook w:val="04A0"/>
      </w:tblPr>
      <w:tblGrid>
        <w:gridCol w:w="585"/>
      </w:tblGrid>
      <w:tr w:rsidR="007B60F8" w:rsidRPr="00010D53" w:rsidTr="007B60F8">
        <w:trPr>
          <w:trHeight w:val="386"/>
        </w:trPr>
        <w:tc>
          <w:tcPr>
            <w:tcW w:w="585" w:type="dxa"/>
            <w:tcBorders>
              <w:top w:val="nil"/>
              <w:left w:val="nil"/>
              <w:bottom w:val="nil"/>
              <w:right w:val="nil"/>
            </w:tcBorders>
            <w:shd w:val="clear" w:color="auto" w:fill="auto"/>
            <w:noWrap/>
            <w:vAlign w:val="bottom"/>
            <w:hideMark/>
          </w:tcPr>
          <w:p w:rsidR="007B60F8" w:rsidRPr="00010D53" w:rsidRDefault="007B60F8" w:rsidP="0017301E">
            <w:pPr>
              <w:bidi/>
              <w:spacing w:line="240" w:lineRule="auto"/>
              <w:jc w:val="both"/>
              <w:rPr>
                <w:rFonts w:ascii="Simplified Arabic" w:eastAsia="Times New Roman" w:hAnsi="Simplified Arabic" w:cs="Simplified Arabic"/>
                <w:color w:val="000000" w:themeColor="text1"/>
                <w:lang w:eastAsia="fr-FR"/>
              </w:rPr>
            </w:pPr>
          </w:p>
        </w:tc>
      </w:tr>
      <w:tr w:rsidR="007B60F8" w:rsidRPr="00010D53" w:rsidTr="007B60F8">
        <w:trPr>
          <w:trHeight w:val="386"/>
        </w:trPr>
        <w:tc>
          <w:tcPr>
            <w:tcW w:w="585" w:type="dxa"/>
            <w:tcBorders>
              <w:top w:val="nil"/>
              <w:left w:val="nil"/>
              <w:bottom w:val="nil"/>
              <w:right w:val="nil"/>
            </w:tcBorders>
            <w:shd w:val="clear" w:color="auto" w:fill="auto"/>
            <w:noWrap/>
            <w:vAlign w:val="bottom"/>
            <w:hideMark/>
          </w:tcPr>
          <w:p w:rsidR="007B60F8" w:rsidRPr="00010D53" w:rsidRDefault="007B60F8" w:rsidP="0017301E">
            <w:pPr>
              <w:bidi/>
              <w:spacing w:line="240" w:lineRule="auto"/>
              <w:jc w:val="both"/>
              <w:rPr>
                <w:rFonts w:ascii="Simplified Arabic" w:eastAsia="Times New Roman" w:hAnsi="Simplified Arabic" w:cs="Simplified Arabic"/>
                <w:color w:val="000000" w:themeColor="text1"/>
                <w:lang w:eastAsia="fr-FR"/>
              </w:rPr>
            </w:pPr>
          </w:p>
        </w:tc>
      </w:tr>
      <w:tr w:rsidR="007B60F8" w:rsidRPr="00010D53" w:rsidTr="007B60F8">
        <w:trPr>
          <w:trHeight w:val="386"/>
        </w:trPr>
        <w:tc>
          <w:tcPr>
            <w:tcW w:w="585" w:type="dxa"/>
            <w:tcBorders>
              <w:top w:val="nil"/>
              <w:left w:val="nil"/>
              <w:bottom w:val="nil"/>
              <w:right w:val="nil"/>
            </w:tcBorders>
            <w:shd w:val="clear" w:color="auto" w:fill="auto"/>
            <w:noWrap/>
            <w:vAlign w:val="bottom"/>
            <w:hideMark/>
          </w:tcPr>
          <w:p w:rsidR="007B60F8" w:rsidRPr="00010D53" w:rsidRDefault="007B60F8" w:rsidP="0017301E">
            <w:pPr>
              <w:bidi/>
              <w:spacing w:line="240" w:lineRule="auto"/>
              <w:jc w:val="both"/>
              <w:rPr>
                <w:rFonts w:ascii="Simplified Arabic" w:eastAsia="Times New Roman" w:hAnsi="Simplified Arabic" w:cs="Simplified Arabic"/>
                <w:color w:val="000000" w:themeColor="text1"/>
                <w:lang w:eastAsia="fr-FR"/>
              </w:rPr>
            </w:pPr>
          </w:p>
        </w:tc>
      </w:tr>
    </w:tbl>
    <w:p w:rsidR="00DE7081" w:rsidRPr="00010D53" w:rsidRDefault="00DE7081"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lang w:bidi="ar-DZ"/>
        </w:rPr>
      </w:pPr>
    </w:p>
    <w:p w:rsidR="00DE7081" w:rsidRPr="00010D53" w:rsidRDefault="00C826A9" w:rsidP="0017301E">
      <w:pPr>
        <w:pStyle w:val="NormalWeb"/>
        <w:shd w:val="clear" w:color="auto" w:fill="FFFFFF"/>
        <w:tabs>
          <w:tab w:val="left" w:pos="1752"/>
          <w:tab w:val="left" w:pos="7254"/>
        </w:tabs>
        <w:bidi/>
        <w:spacing w:line="360" w:lineRule="auto"/>
        <w:jc w:val="both"/>
        <w:rPr>
          <w:rFonts w:ascii="Simplified Arabic" w:hAnsi="Simplified Arabic" w:cs="Simplified Arabic"/>
          <w:b/>
          <w:bCs/>
          <w:color w:val="000000" w:themeColor="text1"/>
          <w:sz w:val="28"/>
          <w:szCs w:val="28"/>
          <w:rtl/>
          <w:lang w:bidi="ar-DZ"/>
        </w:rPr>
      </w:pPr>
      <w:r w:rsidRPr="00010D53">
        <w:rPr>
          <w:rFonts w:ascii="Simplified Arabic" w:hAnsi="Simplified Arabic" w:cs="Simplified Arabic"/>
          <w:b/>
          <w:bCs/>
          <w:color w:val="000000" w:themeColor="text1"/>
          <w:sz w:val="28"/>
          <w:szCs w:val="28"/>
          <w:lang w:bidi="ar-DZ"/>
        </w:rPr>
        <w:tab/>
      </w:r>
      <w:r w:rsidR="005F72CF" w:rsidRPr="00010D53">
        <w:rPr>
          <w:rFonts w:ascii="Simplified Arabic" w:hAnsi="Simplified Arabic" w:cs="Simplified Arabic"/>
          <w:b/>
          <w:bCs/>
          <w:color w:val="000000" w:themeColor="text1"/>
          <w:sz w:val="28"/>
          <w:szCs w:val="28"/>
          <w:lang w:bidi="ar-DZ"/>
        </w:rPr>
        <w:tab/>
      </w:r>
    </w:p>
    <w:p w:rsidR="00DE7081" w:rsidRPr="00010D53" w:rsidRDefault="00DE7081"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lang w:bidi="ar-DZ"/>
        </w:rPr>
      </w:pPr>
    </w:p>
    <w:p w:rsidR="00DE7081" w:rsidRPr="00010D53" w:rsidRDefault="00DE7081"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rtl/>
          <w:lang w:bidi="ar-DZ"/>
        </w:rPr>
      </w:pPr>
    </w:p>
    <w:p w:rsidR="00645268" w:rsidRPr="00010D53" w:rsidRDefault="007B60F8" w:rsidP="0017301E">
      <w:pPr>
        <w:pStyle w:val="NormalWeb"/>
        <w:shd w:val="clear" w:color="auto" w:fill="FFFFFF"/>
        <w:bidi/>
        <w:spacing w:line="360" w:lineRule="auto"/>
        <w:jc w:val="both"/>
        <w:rPr>
          <w:rFonts w:ascii="Simplified Arabic" w:hAnsi="Simplified Arabic" w:cs="Simplified Arabic"/>
          <w:b/>
          <w:bCs/>
          <w:color w:val="000000" w:themeColor="text1"/>
          <w:sz w:val="28"/>
          <w:szCs w:val="28"/>
          <w:lang w:bidi="ar-DZ"/>
        </w:rPr>
      </w:pPr>
      <w:r w:rsidRPr="00010D53">
        <w:rPr>
          <w:rFonts w:ascii="Simplified Arabic" w:hAnsi="Simplified Arabic" w:cs="Simplified Arabic"/>
          <w:b/>
          <w:bCs/>
          <w:color w:val="000000" w:themeColor="text1"/>
          <w:sz w:val="28"/>
          <w:szCs w:val="28"/>
          <w:lang w:bidi="ar-DZ"/>
        </w:rPr>
        <w:br w:type="textWrapping" w:clear="all"/>
      </w:r>
    </w:p>
    <w:p w:rsidR="00DA7F52" w:rsidRPr="00010D53" w:rsidRDefault="00DA7F52"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p>
    <w:p w:rsidR="00DA7F52" w:rsidRPr="00010D53" w:rsidRDefault="00DA7F52"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p>
    <w:p w:rsidR="00DA7F52" w:rsidRPr="00010D53" w:rsidRDefault="00DA7F52" w:rsidP="0017301E">
      <w:pPr>
        <w:pStyle w:val="NormalWeb"/>
        <w:shd w:val="clear" w:color="auto" w:fill="FFFFFF"/>
        <w:bidi/>
        <w:jc w:val="both"/>
        <w:rPr>
          <w:rFonts w:ascii="Simplified Arabic" w:hAnsi="Simplified Arabic" w:cs="Simplified Arabic"/>
          <w:b/>
          <w:bCs/>
          <w:color w:val="000000" w:themeColor="text1"/>
          <w:sz w:val="28"/>
          <w:szCs w:val="28"/>
          <w:rtl/>
          <w:lang w:bidi="ar-DZ"/>
        </w:rPr>
      </w:pPr>
    </w:p>
    <w:p w:rsidR="00DA7F52" w:rsidRPr="00010D53" w:rsidRDefault="00DA7F52"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DE7081" w:rsidRPr="00010D53" w:rsidRDefault="00DE7081"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DE7081" w:rsidRPr="00010D53" w:rsidRDefault="00DE7081"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DE7081" w:rsidRPr="00010D53" w:rsidRDefault="00DE7081"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DE7081" w:rsidRDefault="00DE7081"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2217B6" w:rsidRDefault="002217B6"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2217B6" w:rsidRPr="00010D53" w:rsidRDefault="002217B6" w:rsidP="0017301E">
      <w:pPr>
        <w:pStyle w:val="NormalWeb"/>
        <w:shd w:val="clear" w:color="auto" w:fill="FFFFFF"/>
        <w:bidi/>
        <w:jc w:val="both"/>
        <w:rPr>
          <w:rFonts w:ascii="Simplified Arabic" w:hAnsi="Simplified Arabic" w:cs="Simplified Arabic"/>
          <w:b/>
          <w:bCs/>
          <w:color w:val="000000" w:themeColor="text1"/>
          <w:sz w:val="28"/>
          <w:szCs w:val="28"/>
          <w:lang w:bidi="ar-DZ"/>
        </w:rPr>
      </w:pPr>
    </w:p>
    <w:p w:rsidR="00645268" w:rsidRPr="00010D53" w:rsidRDefault="00645268" w:rsidP="0017301E">
      <w:pPr>
        <w:tabs>
          <w:tab w:val="left" w:pos="6447"/>
        </w:tabs>
        <w:bidi/>
        <w:jc w:val="both"/>
        <w:rPr>
          <w:rFonts w:ascii="Simplified Arabic" w:hAnsi="Simplified Arabic" w:cs="Simplified Arabic"/>
          <w:b/>
          <w:bCs/>
          <w:color w:val="000000" w:themeColor="text1"/>
          <w:sz w:val="36"/>
          <w:szCs w:val="36"/>
          <w:rtl/>
        </w:rPr>
      </w:pPr>
      <w:r w:rsidRPr="00010D53">
        <w:rPr>
          <w:rFonts w:ascii="Simplified Arabic" w:hAnsi="Simplified Arabic" w:cs="Simplified Arabic"/>
          <w:b/>
          <w:bCs/>
          <w:color w:val="000000" w:themeColor="text1"/>
          <w:sz w:val="32"/>
          <w:szCs w:val="32"/>
          <w:rtl/>
        </w:rPr>
        <w:lastRenderedPageBreak/>
        <w:t xml:space="preserve">المبحث الثاني : التدقيق الخارجي في مؤسسة ترست لتأمين و إعادة التأمين </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b/>
          <w:bCs/>
          <w:i/>
          <w:iCs/>
          <w:color w:val="000000" w:themeColor="text1"/>
          <w:sz w:val="28"/>
          <w:szCs w:val="28"/>
        </w:rPr>
        <w:t> </w:t>
      </w:r>
      <w:r w:rsidRPr="00010D53">
        <w:rPr>
          <w:rFonts w:ascii="Simplified Arabic" w:hAnsi="Simplified Arabic" w:cs="Simplified Arabic"/>
          <w:color w:val="000000" w:themeColor="text1"/>
          <w:sz w:val="28"/>
          <w:szCs w:val="28"/>
          <w:rtl/>
        </w:rPr>
        <w:t xml:space="preserve">التدقيقالخارجي هو فحص انتقادي ومحايد لدفاتر وسجلات والبيانات المحاسبية والمالية للمؤسسة، بهدف المصادقة على سلامة وانتظامية الحسابات، فهذا التدقيق إجباري بالنسبة لبعض </w:t>
      </w:r>
      <w:r w:rsidRPr="00010D53">
        <w:rPr>
          <w:rFonts w:ascii="Simplified Arabic" w:hAnsi="Simplified Arabic" w:cs="Simplified Arabic"/>
          <w:color w:val="000000" w:themeColor="text1"/>
          <w:sz w:val="28"/>
          <w:szCs w:val="28"/>
        </w:rPr>
        <w:t>SPA</w:t>
      </w:r>
      <w:r w:rsidRPr="00010D53">
        <w:rPr>
          <w:rFonts w:ascii="Simplified Arabic" w:hAnsi="Simplified Arabic" w:cs="Simplified Arabic"/>
          <w:color w:val="000000" w:themeColor="text1"/>
          <w:sz w:val="28"/>
          <w:szCs w:val="28"/>
          <w:rtl/>
        </w:rPr>
        <w:t xml:space="preserve"> المؤسسات كشركات المساهمة حيث يقوم بمهمة التدقيق الخارجي هيئة خارجية ومستقلة عن إدارة المؤسسة، أي أن المدقق الخارجي لا يربطه بالإدارة أي عقد عمل، بل يتقاضى أتعاب تبعا لنوعية التدقيق المطلوب منه، وممكن أن يكون </w:t>
      </w:r>
      <w:r w:rsidRPr="00010D53">
        <w:rPr>
          <w:rFonts w:ascii="Simplified Arabic" w:hAnsi="Simplified Arabic" w:cs="Simplified Arabic"/>
          <w:color w:val="000000" w:themeColor="text1"/>
          <w:sz w:val="28"/>
          <w:szCs w:val="28"/>
        </w:rPr>
        <w:t>(</w:t>
      </w:r>
      <w:r w:rsidRPr="00010D53">
        <w:rPr>
          <w:rFonts w:ascii="Simplified Arabic" w:hAnsi="Simplified Arabic" w:cs="Simplified Arabic"/>
          <w:color w:val="000000" w:themeColor="text1"/>
          <w:sz w:val="28"/>
          <w:szCs w:val="28"/>
          <w:rtl/>
        </w:rPr>
        <w:t> التدقيق الخارجي قانوني</w:t>
      </w:r>
      <w:r w:rsidRPr="00010D53">
        <w:rPr>
          <w:rFonts w:ascii="Simplified Arabic" w:hAnsi="Simplified Arabic" w:cs="Simplified Arabic"/>
          <w:color w:val="000000" w:themeColor="text1"/>
          <w:sz w:val="28"/>
          <w:szCs w:val="28"/>
        </w:rPr>
        <w:t>)</w:t>
      </w:r>
      <w:r w:rsidRPr="00010D53">
        <w:rPr>
          <w:rFonts w:ascii="Simplified Arabic" w:hAnsi="Simplified Arabic" w:cs="Simplified Arabic"/>
          <w:color w:val="000000" w:themeColor="text1"/>
          <w:sz w:val="28"/>
          <w:szCs w:val="28"/>
          <w:rtl/>
        </w:rPr>
        <w:t>محافظ الحسابات</w:t>
      </w:r>
      <w:r w:rsidRPr="00010D53">
        <w:rPr>
          <w:rFonts w:ascii="Simplified Arabic" w:hAnsi="Simplified Arabic" w:cs="Simplified Arabic"/>
          <w:color w:val="000000" w:themeColor="text1"/>
          <w:sz w:val="28"/>
          <w:szCs w:val="28"/>
        </w:rPr>
        <w:t>(</w:t>
      </w:r>
      <w:r w:rsidRPr="00010D53">
        <w:rPr>
          <w:rFonts w:ascii="Simplified Arabic" w:hAnsi="Simplified Arabic" w:cs="Simplified Arabic"/>
          <w:color w:val="000000" w:themeColor="text1"/>
          <w:sz w:val="28"/>
          <w:szCs w:val="28"/>
          <w:rtl/>
        </w:rPr>
        <w:t> أو تعاقدي </w:t>
      </w:r>
      <w:r w:rsidRPr="00010D53">
        <w:rPr>
          <w:rFonts w:ascii="Simplified Arabic" w:hAnsi="Simplified Arabic" w:cs="Simplified Arabic"/>
          <w:color w:val="000000" w:themeColor="text1"/>
          <w:sz w:val="28"/>
          <w:szCs w:val="28"/>
        </w:rPr>
        <w:t>)</w:t>
      </w:r>
      <w:r w:rsidRPr="00010D53">
        <w:rPr>
          <w:rFonts w:ascii="Simplified Arabic" w:hAnsi="Simplified Arabic" w:cs="Simplified Arabic"/>
          <w:color w:val="000000" w:themeColor="text1"/>
          <w:sz w:val="28"/>
          <w:szCs w:val="28"/>
          <w:rtl/>
        </w:rPr>
        <w:t>الخبير المحاسبي) ويجب أن لا يتبادر إلى الأذهان أن وجود مصلحة للتدقيق الداخلي في المؤسسة يغني عن تدقيق الحسابات بواسطة مدقق خارجي مستقل، فانعدام الحياد و الاستقلالية المطلقة في المدقق الداخلي الخاضع بالتبعية للإدارة ومن ثم يخدم أهدافها، بينما يتوفر مبدأ الاستقلال في المدقق الخارجي، ولهذا يطلق على التدقيق الخارجي بالتدقيق المحايد أو المستقل.</w:t>
      </w:r>
      <w:r w:rsidRPr="00010D53">
        <w:rPr>
          <w:rStyle w:val="Appelnotedebasdep"/>
          <w:rFonts w:ascii="Simplified Arabic" w:hAnsi="Simplified Arabic" w:cs="Simplified Arabic"/>
          <w:color w:val="000000" w:themeColor="text1"/>
          <w:sz w:val="28"/>
          <w:szCs w:val="28"/>
        </w:rPr>
        <w:footnoteReference w:id="67"/>
      </w:r>
    </w:p>
    <w:p w:rsidR="00882592" w:rsidRPr="00010D53" w:rsidRDefault="00882592" w:rsidP="0017301E">
      <w:p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b/>
          <w:bCs/>
          <w:color w:val="000000" w:themeColor="text1"/>
          <w:sz w:val="28"/>
          <w:szCs w:val="28"/>
          <w:rtl/>
        </w:rPr>
        <w:t>المطلب الأول: التدقيق الخارجي في مؤسسة ترست الجزائر لتأمين و إعادة التأمين</w:t>
      </w:r>
    </w:p>
    <w:p w:rsidR="00645268" w:rsidRPr="00010D53" w:rsidRDefault="001E4E04" w:rsidP="0017301E">
      <w:pPr>
        <w:tabs>
          <w:tab w:val="left" w:pos="6447"/>
        </w:tabs>
        <w:bidi/>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 xml:space="preserve">الفرع الأول </w:t>
      </w:r>
      <w:r w:rsidR="00645268" w:rsidRPr="00010D53">
        <w:rPr>
          <w:rFonts w:ascii="Simplified Arabic" w:hAnsi="Simplified Arabic" w:cs="Simplified Arabic"/>
          <w:b/>
          <w:bCs/>
          <w:color w:val="000000" w:themeColor="text1"/>
          <w:sz w:val="28"/>
          <w:szCs w:val="28"/>
          <w:rtl/>
        </w:rPr>
        <w:t xml:space="preserve">: أهمية التدقيق الخارجي في مؤسسة ترست الجزائر لتأمين و إعادة التأمين </w:t>
      </w:r>
    </w:p>
    <w:p w:rsidR="00882592" w:rsidRPr="00010D53" w:rsidRDefault="00645268" w:rsidP="0017301E">
      <w:pPr>
        <w:bidi/>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b/>
          <w:bCs/>
          <w:color w:val="000000" w:themeColor="text1"/>
          <w:sz w:val="28"/>
          <w:szCs w:val="28"/>
          <w:rtl/>
        </w:rPr>
        <w:t>إدارة المشروع:</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تعتمد إدارة المشروع اعتمادا كليا على البيانات المحاسبية و المالية في وضع الخطط ومراقبة الأداء وتقييمه، ومن هنا تحرص أن تكون تلك البيانات مدققة من قبل مدقق حسابات محايد ومستقل مما يزيد الثقة في هذه البيانات، كما يزيد درجة الاعتماد عليها. </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كذلك تستخدم إدارة المشروع البيانات الواردة بالقوائم المحاسبية و المالية والتي خضعت للتدقيق في أغراض التخطيط ورسم السياسات المستقبلية واتخاذ القرارات.</w:t>
      </w:r>
    </w:p>
    <w:p w:rsidR="00645268" w:rsidRPr="00010D53" w:rsidRDefault="00645268"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b/>
          <w:bCs/>
          <w:color w:val="000000" w:themeColor="text1"/>
          <w:sz w:val="28"/>
          <w:szCs w:val="28"/>
          <w:rtl/>
        </w:rPr>
        <w:lastRenderedPageBreak/>
        <w:t> المستثمرون:</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يعتبر تقرير المدقق الخارجي أداة فعالة بالنسبة للمساهمين، حيث يعتمدون عليه في إبقاء أعضاء مجلس الإدارة أو سحب الثقة منهم وإعادة انتخاب مجلس إدارة آخر.</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rPr>
        <w:t>  أما المستثمرين الجدد فيعتمدون على القوائم المالية المدققة عند اتخاذ أي قرار في توجيه المدخرات والاستثمارات بحيث تحقق لهم أكبر عائد ممكن.</w:t>
      </w:r>
    </w:p>
    <w:p w:rsidR="00645268" w:rsidRPr="00010D53" w:rsidRDefault="00645268"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w:t>
      </w:r>
      <w:r w:rsidRPr="00010D53">
        <w:rPr>
          <w:rFonts w:ascii="Simplified Arabic" w:hAnsi="Simplified Arabic" w:cs="Simplified Arabic"/>
          <w:b/>
          <w:bCs/>
          <w:color w:val="000000" w:themeColor="text1"/>
          <w:sz w:val="28"/>
          <w:szCs w:val="28"/>
          <w:rtl/>
        </w:rPr>
        <w:t>البنوك:</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تطلب المؤسسات الحصول على قروض من البنوك والمؤسسات المصرفية، وقبل أن توافق هذه الأخيرة على منح تلك القروض، فإنها تقوم بتشخيص وتحليل الوضعية المالية للمؤسسة،وتستفيد من القوائم المالية المصادق عليها وذلك لضمان قدرة هذه المؤسسة على سداد تلك القروض مع فوائدها في المواعيد المحددة.</w:t>
      </w:r>
    </w:p>
    <w:p w:rsidR="00645268" w:rsidRPr="00010D53" w:rsidRDefault="00645268"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rPr>
        <w:t>فتقرير المدقق الخارجي  يساعد البنك في اتخاذ قرارات منح القروض و التسهيلات البنكية.</w:t>
      </w:r>
    </w:p>
    <w:p w:rsidR="00645268" w:rsidRPr="00010D53" w:rsidRDefault="00645268"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w:t>
      </w:r>
      <w:r w:rsidRPr="00010D53">
        <w:rPr>
          <w:rFonts w:ascii="Simplified Arabic" w:hAnsi="Simplified Arabic" w:cs="Simplified Arabic"/>
          <w:b/>
          <w:bCs/>
          <w:color w:val="000000" w:themeColor="text1"/>
          <w:sz w:val="28"/>
          <w:szCs w:val="28"/>
          <w:rtl/>
        </w:rPr>
        <w:t>الهيئات الحكومية:</w:t>
      </w:r>
    </w:p>
    <w:p w:rsidR="00645268"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تعتمد بعض أجهزة الدولة كمصلحة الضرائب على البيانات التي تصدرها المؤسسات في العديد من الأغراض مثل فرض الضرائب والرقابة..الخ، ولا يمكن للدولة القيام بتلك الأغراض دون وجود بيانات مصادق عليها ومعتمدة من جهات محايدة ومستقلة.</w:t>
      </w:r>
    </w:p>
    <w:p w:rsidR="001E4E04" w:rsidRDefault="001E4E04" w:rsidP="0017301E">
      <w:pPr>
        <w:bidi/>
        <w:spacing w:line="360" w:lineRule="auto"/>
        <w:jc w:val="both"/>
        <w:rPr>
          <w:rFonts w:ascii="Simplified Arabic" w:hAnsi="Simplified Arabic" w:cs="Simplified Arabic"/>
          <w:color w:val="000000" w:themeColor="text1"/>
          <w:sz w:val="28"/>
          <w:szCs w:val="28"/>
          <w:rtl/>
        </w:rPr>
      </w:pPr>
    </w:p>
    <w:p w:rsidR="001E4E04" w:rsidRDefault="001E4E04" w:rsidP="0017301E">
      <w:pPr>
        <w:bidi/>
        <w:spacing w:line="360" w:lineRule="auto"/>
        <w:jc w:val="both"/>
        <w:rPr>
          <w:rFonts w:ascii="Simplified Arabic" w:hAnsi="Simplified Arabic" w:cs="Simplified Arabic"/>
          <w:color w:val="000000" w:themeColor="text1"/>
          <w:sz w:val="28"/>
          <w:szCs w:val="28"/>
          <w:rtl/>
        </w:rPr>
      </w:pPr>
    </w:p>
    <w:p w:rsidR="001E4E04" w:rsidRPr="00010D53" w:rsidRDefault="001E4E04" w:rsidP="0017301E">
      <w:pPr>
        <w:bidi/>
        <w:spacing w:line="360" w:lineRule="auto"/>
        <w:jc w:val="both"/>
        <w:rPr>
          <w:rFonts w:ascii="Simplified Arabic" w:hAnsi="Simplified Arabic" w:cs="Simplified Arabic"/>
          <w:color w:val="000000" w:themeColor="text1"/>
          <w:sz w:val="28"/>
          <w:szCs w:val="28"/>
          <w:rtl/>
          <w:lang w:bidi="ar-SA"/>
        </w:rPr>
      </w:pPr>
    </w:p>
    <w:p w:rsidR="00645268" w:rsidRDefault="001E4E04" w:rsidP="0017301E">
      <w:pPr>
        <w:tabs>
          <w:tab w:val="left" w:pos="6447"/>
        </w:tabs>
        <w:bidi/>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lastRenderedPageBreak/>
        <w:t xml:space="preserve">الفرع الثاني </w:t>
      </w:r>
      <w:r w:rsidR="00645268" w:rsidRPr="00010D53">
        <w:rPr>
          <w:rFonts w:ascii="Simplified Arabic" w:hAnsi="Simplified Arabic" w:cs="Simplified Arabic"/>
          <w:b/>
          <w:bCs/>
          <w:color w:val="000000" w:themeColor="text1"/>
          <w:sz w:val="28"/>
          <w:szCs w:val="28"/>
          <w:rtl/>
        </w:rPr>
        <w:t xml:space="preserve">: أنواع التدقيق الخارجي في مؤسسة ترست الجزائر لتأمين و إعادة التأمين   </w:t>
      </w:r>
    </w:p>
    <w:p w:rsidR="00645268" w:rsidRPr="00010D53" w:rsidRDefault="00645268"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أولا</w:t>
      </w:r>
      <w:r w:rsidRPr="00010D53">
        <w:rPr>
          <w:rFonts w:ascii="Simplified Arabic" w:hAnsi="Simplified Arabic" w:cs="Simplified Arabic"/>
          <w:b/>
          <w:bCs/>
          <w:color w:val="000000" w:themeColor="text1"/>
          <w:sz w:val="28"/>
          <w:szCs w:val="28"/>
          <w:rtl/>
          <w:lang w:bidi="ar-SA"/>
        </w:rPr>
        <w:t>:حسب الحالة "المراجعة الخارجية للحسابات</w:t>
      </w:r>
      <w:r w:rsidRPr="00010D53">
        <w:rPr>
          <w:rFonts w:ascii="Simplified Arabic" w:hAnsi="Simplified Arabic" w:cs="Simplified Arabic"/>
          <w:b/>
          <w:bCs/>
          <w:color w:val="000000" w:themeColor="text1"/>
          <w:sz w:val="28"/>
          <w:szCs w:val="28"/>
          <w:rtl/>
        </w:rPr>
        <w:t xml:space="preserve">" </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تتعاقد المؤسسة مع المدقق الخارجي لمراجعة الحسابات و يجب على  المدقق يتحمل كامل مسؤوليته عند قيامه بأداء مهمة التدقيق في المؤسسة، وعن التصريحات التي يدليها والتي تعتمد على أدلة ومصادر عملية وقانونية تخضع لمبادئ المحاسبة المتعارف عليها. يقوم المدقق بإعداد وتكوين ملف العمل ويحدد الوسائل الكفيلة لإثبات الأحداث التي  ، يتسنى من ورائها كشف الأخطاء والغش والقيام بفحص العمليات التي تقوم بها المؤسسة والتحقق من عناصر القوائم المالية وذلك حتى يتمكن من الإدلاء برأيه في التقرير الذي يقوم بإعداده، فهذا الأخير يعتبر المنتج النهائي لعملية التدقيق والذي يعتمد عليه العديد من الأطراف لاتخاذ القرارات المناسبة.</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لكن وجود نظام سليم التدقيق الداخلي يزيد من اعتماد المدقق الخارجي على درجة متانة أنظمة الرقابة الداخلية، ويقوم باستعمال أسلوب العينات عند قيامه بالتدقيق .كذلك يستطيع المدقق الخارجي الاعتماد على التوضيحات المقدمة له من طرف  المدقق الداخلي،   كما يستطيع اعتماد بعض الكشوف ، إجراءات المؤسسة ا لما له من خبرة شاملة في عمليات و والقوائم والتحليلات التي أعدها المدقق الداخلي، كما يعتمد على دقة أعمال قسم التدقيق الداخلي بالنسبة لفحص عمليات الفروع التي لا يمكن من زيارتها</w:t>
      </w:r>
      <w:r w:rsidRPr="00010D53">
        <w:rPr>
          <w:rFonts w:ascii="Simplified Arabic" w:hAnsi="Simplified Arabic" w:cs="Simplified Arabic"/>
          <w:color w:val="000000" w:themeColor="text1"/>
          <w:sz w:val="28"/>
          <w:szCs w:val="28"/>
        </w:rPr>
        <w:t xml:space="preserve">. </w:t>
      </w:r>
    </w:p>
    <w:p w:rsidR="00645268" w:rsidRPr="00010D53"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ولكن رغم هذا التعاون الوثيق، فان وجود نظام سليم للتدقيق الداخلي لن يغني عن تدقيق الحسابات بواسطة مدقق خارجي محايد ومستقل.</w:t>
      </w:r>
    </w:p>
    <w:p w:rsidR="00645268" w:rsidRDefault="00645268" w:rsidP="0017301E">
      <w:pPr>
        <w:bidi/>
        <w:spacing w:line="360" w:lineRule="auto"/>
        <w:jc w:val="both"/>
        <w:rPr>
          <w:rFonts w:ascii="Simplified Arabic" w:hAnsi="Simplified Arabic" w:cs="Simplified Arabic"/>
          <w:color w:val="000000" w:themeColor="text1"/>
          <w:sz w:val="28"/>
          <w:szCs w:val="28"/>
          <w:rtl/>
        </w:rPr>
      </w:pPr>
    </w:p>
    <w:p w:rsidR="001E4E04" w:rsidRPr="00010D53" w:rsidRDefault="001E4E04" w:rsidP="0017301E">
      <w:pPr>
        <w:bidi/>
        <w:spacing w:line="360" w:lineRule="auto"/>
        <w:jc w:val="both"/>
        <w:rPr>
          <w:rFonts w:ascii="Simplified Arabic" w:hAnsi="Simplified Arabic" w:cs="Simplified Arabic"/>
          <w:color w:val="000000" w:themeColor="text1"/>
          <w:sz w:val="28"/>
          <w:szCs w:val="28"/>
          <w:rtl/>
        </w:rPr>
      </w:pPr>
    </w:p>
    <w:p w:rsidR="00645268" w:rsidRPr="00010D53" w:rsidRDefault="00645268" w:rsidP="0017301E">
      <w:pPr>
        <w:bidi/>
        <w:spacing w:line="360" w:lineRule="auto"/>
        <w:jc w:val="both"/>
        <w:rPr>
          <w:rFonts w:ascii="Simplified Arabic" w:hAnsi="Simplified Arabic" w:cs="Simplified Arabic"/>
          <w:b/>
          <w:bCs/>
          <w:color w:val="000000" w:themeColor="text1"/>
          <w:sz w:val="28"/>
          <w:szCs w:val="28"/>
          <w:lang w:bidi="ar-SA"/>
        </w:rPr>
      </w:pPr>
      <w:r w:rsidRPr="00010D53">
        <w:rPr>
          <w:rFonts w:ascii="Simplified Arabic" w:hAnsi="Simplified Arabic" w:cs="Simplified Arabic"/>
          <w:b/>
          <w:bCs/>
          <w:color w:val="000000" w:themeColor="text1"/>
          <w:sz w:val="28"/>
          <w:szCs w:val="28"/>
          <w:rtl/>
          <w:lang w:bidi="ar-SA"/>
        </w:rPr>
        <w:lastRenderedPageBreak/>
        <w:t>ثانيا: بموجب مراجعة الحسابات القانونية"قانون المراجعة التعاقدية "</w:t>
      </w:r>
    </w:p>
    <w:p w:rsidR="00736052" w:rsidRPr="00010D53" w:rsidRDefault="00736052"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يجب على المدقق أن يؤكد للمساهمين والأطراف الثالثة أن البيانات المالية المقدمة لهم تعطي صورة دقيقة عن أداء الكيان ووضعه المالي. وهذا ما يسمى التدقيق القانوني.</w:t>
      </w:r>
    </w:p>
    <w:p w:rsidR="00736052" w:rsidRPr="00010D53" w:rsidRDefault="00736052"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في تقريره يعطي المستمع رأيه</w:t>
      </w:r>
      <w:r w:rsidR="00003341" w:rsidRPr="00010D53">
        <w:rPr>
          <w:rFonts w:ascii="Simplified Arabic" w:hAnsi="Simplified Arabic" w:cs="Simplified Arabic"/>
          <w:color w:val="000000" w:themeColor="text1"/>
          <w:sz w:val="28"/>
          <w:szCs w:val="28"/>
          <w:rtl/>
          <w:lang w:bidi="ar-SA"/>
        </w:rPr>
        <w:t xml:space="preserve"> :</w:t>
      </w:r>
    </w:p>
    <w:p w:rsidR="00736052" w:rsidRPr="00010D53" w:rsidRDefault="00736052"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شهادات بدون تحفظ، - شهادات مع التحفظ، - يرفض التصديق.</w:t>
      </w:r>
    </w:p>
    <w:p w:rsidR="00736052" w:rsidRPr="00010D53" w:rsidRDefault="00736052"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eastAsia="Times New Roman" w:hAnsi="Simplified Arabic" w:cs="Simplified Arabic"/>
          <w:color w:val="000000" w:themeColor="text1"/>
          <w:sz w:val="28"/>
          <w:szCs w:val="28"/>
          <w:rtl/>
          <w:lang w:eastAsia="fr-FR"/>
        </w:rPr>
        <w:t xml:space="preserve">- لم يعد </w:t>
      </w:r>
      <w:r w:rsidRPr="00010D53">
        <w:rPr>
          <w:rFonts w:ascii="Simplified Arabic" w:hAnsi="Simplified Arabic" w:cs="Simplified Arabic"/>
          <w:color w:val="000000" w:themeColor="text1"/>
          <w:sz w:val="28"/>
          <w:szCs w:val="28"/>
          <w:rtl/>
          <w:lang w:bidi="ar-SA"/>
        </w:rPr>
        <w:t>مكتب</w:t>
      </w:r>
      <w:r w:rsidRPr="00010D53">
        <w:rPr>
          <w:rFonts w:ascii="Simplified Arabic" w:eastAsia="Times New Roman" w:hAnsi="Simplified Arabic" w:cs="Simplified Arabic"/>
          <w:color w:val="000000" w:themeColor="text1"/>
          <w:sz w:val="28"/>
          <w:szCs w:val="28"/>
          <w:rtl/>
          <w:lang w:eastAsia="fr-FR"/>
        </w:rPr>
        <w:t xml:space="preserve"> مراجع الحسابات إلزاميًا بالنسبة لـ</w:t>
      </w:r>
      <w:r w:rsidR="00003341" w:rsidRPr="00010D53">
        <w:rPr>
          <w:rFonts w:ascii="Simplified Arabic" w:eastAsia="Times New Roman" w:hAnsi="Simplified Arabic" w:cs="Simplified Arabic"/>
          <w:color w:val="000000" w:themeColor="text1"/>
          <w:sz w:val="28"/>
          <w:szCs w:val="28"/>
          <w:rtl/>
          <w:lang w:eastAsia="fr-FR"/>
        </w:rPr>
        <w:t xml:space="preserve">ش.م.م الذي يولد أقل من 000 000 10 دج </w:t>
      </w:r>
      <w:r w:rsidRPr="00010D53">
        <w:rPr>
          <w:rFonts w:ascii="Simplified Arabic" w:eastAsia="Times New Roman" w:hAnsi="Simplified Arabic" w:cs="Simplified Arabic"/>
          <w:color w:val="000000" w:themeColor="text1"/>
          <w:sz w:val="28"/>
          <w:szCs w:val="28"/>
          <w:rtl/>
          <w:lang w:eastAsia="fr-FR"/>
        </w:rPr>
        <w:t>في حجم التداول</w:t>
      </w:r>
      <w:r w:rsidR="00003341" w:rsidRPr="00010D53">
        <w:rPr>
          <w:rFonts w:ascii="Simplified Arabic" w:eastAsia="Times New Roman" w:hAnsi="Simplified Arabic" w:cs="Simplified Arabic"/>
          <w:color w:val="000000" w:themeColor="text1"/>
          <w:sz w:val="28"/>
          <w:szCs w:val="28"/>
          <w:rtl/>
          <w:lang w:eastAsia="fr-FR"/>
        </w:rPr>
        <w:t>.</w:t>
      </w:r>
    </w:p>
    <w:p w:rsidR="00736052" w:rsidRPr="00010D53" w:rsidRDefault="00645268"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التدقيق ملزم بنص القوانين في الدولة، ومثال ذلك، القوانين المنظمة لمؤسسات المساهمة في مختلف الدول، فمن أهم ما تنص عليها هذه القوانين ضرورة تعيين مدقق حسابات أو ما يعرف بمراقب حسابات قانوني للمؤسسة يتولى تدقيق حساباتها وقوائمها المالية، وقد جرى العرف في هذا المجال أن يقوم مجلس إدارة المؤسسة بترشيح مدقق الحسابات وتصدر الجمعية العامة للمساهمين في المؤسسة قرار تعيينه وتحديد أتعابه</w:t>
      </w:r>
      <w:r w:rsidR="00815E4F" w:rsidRPr="00010D53">
        <w:rPr>
          <w:rFonts w:ascii="Simplified Arabic" w:hAnsi="Simplified Arabic" w:cs="Simplified Arabic"/>
          <w:color w:val="000000" w:themeColor="text1"/>
          <w:sz w:val="28"/>
          <w:szCs w:val="28"/>
          <w:rtl/>
        </w:rPr>
        <w:t>.</w:t>
      </w:r>
    </w:p>
    <w:p w:rsidR="00645268" w:rsidRPr="00010D53" w:rsidRDefault="00645268"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lang w:bidi="ar-SA"/>
        </w:rPr>
        <w:t>حسب المجال الخاضع للمراجعة </w:t>
      </w:r>
      <w:r w:rsidRPr="00010D53">
        <w:rPr>
          <w:rFonts w:ascii="Simplified Arabic" w:hAnsi="Simplified Arabic" w:cs="Simplified Arabic"/>
          <w:b/>
          <w:bCs/>
          <w:color w:val="000000" w:themeColor="text1"/>
          <w:sz w:val="28"/>
          <w:szCs w:val="28"/>
        </w:rPr>
        <w:t>:</w:t>
      </w:r>
      <w:r w:rsidRPr="00010D53">
        <w:rPr>
          <w:rFonts w:ascii="Simplified Arabic" w:hAnsi="Simplified Arabic" w:cs="Simplified Arabic"/>
          <w:b/>
          <w:bCs/>
          <w:color w:val="000000" w:themeColor="text1"/>
          <w:sz w:val="28"/>
          <w:szCs w:val="28"/>
          <w:rtl/>
        </w:rPr>
        <w:t>ثالثا</w:t>
      </w:r>
    </w:p>
    <w:p w:rsidR="00645268" w:rsidRPr="00010D53" w:rsidRDefault="00645268" w:rsidP="0017301E">
      <w:pPr>
        <w:bidi/>
        <w:spacing w:before="288" w:after="0" w:line="240" w:lineRule="auto"/>
        <w:ind w:right="720" w:hanging="360"/>
        <w:jc w:val="both"/>
        <w:textAlignment w:val="baseline"/>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أي حسب القطاع المراد مراجعت</w:t>
      </w:r>
      <w:r w:rsidR="00AE0EE2" w:rsidRPr="00010D53">
        <w:rPr>
          <w:rFonts w:ascii="Simplified Arabic" w:hAnsi="Simplified Arabic" w:cs="Simplified Arabic"/>
          <w:color w:val="000000" w:themeColor="text1"/>
          <w:sz w:val="28"/>
          <w:szCs w:val="28"/>
          <w:rtl/>
        </w:rPr>
        <w:t xml:space="preserve">ه </w:t>
      </w:r>
    </w:p>
    <w:p w:rsidR="00AE0EE2" w:rsidRPr="00010D53" w:rsidRDefault="00645268" w:rsidP="0017301E">
      <w:pPr>
        <w:bidi/>
        <w:spacing w:before="288" w:after="0" w:line="240" w:lineRule="auto"/>
        <w:ind w:right="720" w:hanging="360"/>
        <w:jc w:val="both"/>
        <w:textAlignment w:val="baseline"/>
        <w:rPr>
          <w:rFonts w:ascii="Simplified Arabic" w:hAnsi="Simplified Arabic" w:cs="Simplified Arabic"/>
          <w:b/>
          <w:bCs/>
          <w:color w:val="000000" w:themeColor="text1"/>
          <w:sz w:val="28"/>
          <w:szCs w:val="28"/>
          <w:rtl/>
        </w:rPr>
      </w:pPr>
      <w:r w:rsidRPr="00010D53">
        <w:rPr>
          <w:rFonts w:ascii="Simplified Arabic" w:hAnsi="Simplified Arabic" w:cs="Simplified Arabic"/>
          <w:color w:val="000000" w:themeColor="text1"/>
          <w:sz w:val="28"/>
          <w:szCs w:val="28"/>
          <w:rtl/>
          <w:lang w:bidi="ar-SA"/>
        </w:rPr>
        <w:t> </w:t>
      </w:r>
      <w:r w:rsidRPr="00010D53">
        <w:rPr>
          <w:rFonts w:ascii="Simplified Arabic" w:hAnsi="Simplified Arabic" w:cs="Simplified Arabic"/>
          <w:b/>
          <w:bCs/>
          <w:color w:val="000000" w:themeColor="text1"/>
          <w:sz w:val="28"/>
          <w:szCs w:val="28"/>
          <w:rtl/>
        </w:rPr>
        <w:t>مثلا :</w:t>
      </w:r>
    </w:p>
    <w:p w:rsidR="00AE0EE2" w:rsidRPr="00010D53" w:rsidRDefault="00AE0EE2" w:rsidP="0017301E">
      <w:pPr>
        <w:bidi/>
        <w:spacing w:before="288" w:after="0" w:line="240" w:lineRule="auto"/>
        <w:ind w:right="720" w:hanging="360"/>
        <w:jc w:val="both"/>
        <w:textAlignment w:val="baseline"/>
        <w:rPr>
          <w:rFonts w:ascii="Simplified Arabic" w:eastAsia="Times New Roman" w:hAnsi="Simplified Arabic" w:cs="Simplified Arabic"/>
          <w:color w:val="000000" w:themeColor="text1"/>
          <w:sz w:val="28"/>
          <w:szCs w:val="28"/>
          <w:rtl/>
          <w:lang w:eastAsia="fr-FR"/>
        </w:rPr>
      </w:pPr>
      <w:r w:rsidRPr="00010D53">
        <w:rPr>
          <w:rFonts w:ascii="Simplified Arabic" w:hAnsi="Simplified Arabic" w:cs="Simplified Arabic"/>
          <w:b/>
          <w:bCs/>
          <w:color w:val="000000" w:themeColor="text1"/>
          <w:sz w:val="28"/>
          <w:szCs w:val="28"/>
          <w:rtl/>
        </w:rPr>
        <w:t>-</w:t>
      </w:r>
      <w:r w:rsidR="00645268" w:rsidRPr="00010D53">
        <w:rPr>
          <w:rFonts w:ascii="Simplified Arabic" w:eastAsia="Times New Roman" w:hAnsi="Simplified Arabic" w:cs="Simplified Arabic"/>
          <w:color w:val="000000" w:themeColor="text1"/>
          <w:sz w:val="28"/>
          <w:szCs w:val="28"/>
          <w:rtl/>
          <w:lang w:eastAsia="fr-FR"/>
        </w:rPr>
        <w:t>مراجعة الحسابات التشغيلية</w:t>
      </w:r>
      <w:r w:rsidRPr="00010D53">
        <w:rPr>
          <w:rFonts w:ascii="Simplified Arabic" w:eastAsia="Times New Roman" w:hAnsi="Simplified Arabic" w:cs="Simplified Arabic"/>
          <w:color w:val="000000" w:themeColor="text1"/>
          <w:sz w:val="28"/>
          <w:szCs w:val="28"/>
          <w:rtl/>
          <w:lang w:eastAsia="fr-FR"/>
        </w:rPr>
        <w:t>:</w:t>
      </w:r>
    </w:p>
    <w:p w:rsidR="00AE0EE2" w:rsidRPr="00010D53" w:rsidRDefault="00645268" w:rsidP="0017301E">
      <w:pPr>
        <w:pStyle w:val="Paragraphedeliste"/>
        <w:numPr>
          <w:ilvl w:val="0"/>
          <w:numId w:val="7"/>
        </w:numPr>
        <w:bidi/>
        <w:spacing w:before="288" w:after="0" w:line="360" w:lineRule="auto"/>
        <w:ind w:right="720"/>
        <w:jc w:val="both"/>
        <w:textAlignment w:val="baseline"/>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مراجعة الحسابات الضريبية</w:t>
      </w:r>
    </w:p>
    <w:p w:rsidR="00AE0EE2" w:rsidRPr="00010D53" w:rsidRDefault="00645268" w:rsidP="0017301E">
      <w:pPr>
        <w:pStyle w:val="Paragraphedeliste"/>
        <w:numPr>
          <w:ilvl w:val="0"/>
          <w:numId w:val="7"/>
        </w:numPr>
        <w:bidi/>
        <w:spacing w:before="288" w:after="0" w:line="360" w:lineRule="auto"/>
        <w:ind w:right="720"/>
        <w:jc w:val="both"/>
        <w:textAlignment w:val="baseline"/>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xml:space="preserve">مراجعة الحسابات الاجتماعية، </w:t>
      </w:r>
    </w:p>
    <w:p w:rsidR="00AE0EE2" w:rsidRPr="00010D53" w:rsidRDefault="00645268" w:rsidP="0017301E">
      <w:pPr>
        <w:pStyle w:val="Paragraphedeliste"/>
        <w:numPr>
          <w:ilvl w:val="0"/>
          <w:numId w:val="7"/>
        </w:numPr>
        <w:bidi/>
        <w:spacing w:before="288" w:after="0" w:line="360" w:lineRule="auto"/>
        <w:ind w:right="720"/>
        <w:jc w:val="both"/>
        <w:textAlignment w:val="baseline"/>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lastRenderedPageBreak/>
        <w:t>مراجعة نظم المعلومات، وما إلى ذلك</w:t>
      </w:r>
    </w:p>
    <w:p w:rsidR="00645268" w:rsidRPr="00010D53" w:rsidRDefault="00AE0EE2" w:rsidP="0017301E">
      <w:pPr>
        <w:bidi/>
        <w:spacing w:before="288" w:after="0" w:line="360" w:lineRule="auto"/>
        <w:ind w:right="720" w:hanging="360"/>
        <w:jc w:val="both"/>
        <w:textAlignment w:val="baseline"/>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xml:space="preserve">- </w:t>
      </w:r>
      <w:r w:rsidR="00645268" w:rsidRPr="00010D53">
        <w:rPr>
          <w:rFonts w:ascii="Simplified Arabic" w:eastAsia="Times New Roman" w:hAnsi="Simplified Arabic" w:cs="Simplified Arabic"/>
          <w:color w:val="000000" w:themeColor="text1"/>
          <w:sz w:val="28"/>
          <w:szCs w:val="28"/>
          <w:rtl/>
          <w:lang w:eastAsia="fr-FR"/>
        </w:rPr>
        <w:t>المحاسبة ومراجعة الحسابات المالية</w:t>
      </w:r>
    </w:p>
    <w:p w:rsidR="00645268" w:rsidRPr="00010D53" w:rsidRDefault="00C87A0E" w:rsidP="0017301E">
      <w:pPr>
        <w:bidi/>
        <w:spacing w:line="360" w:lineRule="auto"/>
        <w:jc w:val="both"/>
        <w:rPr>
          <w:rFonts w:ascii="Simplified Arabic" w:eastAsia="Times New Roman" w:hAnsi="Simplified Arabic" w:cs="Simplified Arabic"/>
          <w:b/>
          <w:bCs/>
          <w:color w:val="000000" w:themeColor="text1"/>
          <w:sz w:val="28"/>
          <w:szCs w:val="28"/>
          <w:lang w:eastAsia="fr-FR"/>
        </w:rPr>
      </w:pPr>
      <w:r w:rsidRPr="00010D53">
        <w:rPr>
          <w:rFonts w:ascii="Simplified Arabic" w:eastAsia="Times New Roman" w:hAnsi="Simplified Arabic" w:cs="Simplified Arabic"/>
          <w:b/>
          <w:bCs/>
          <w:color w:val="000000" w:themeColor="text1"/>
          <w:sz w:val="28"/>
          <w:szCs w:val="28"/>
          <w:rtl/>
          <w:lang w:eastAsia="fr-FR"/>
        </w:rPr>
        <w:t xml:space="preserve">المطلب الثاني </w:t>
      </w:r>
      <w:r w:rsidR="00645268" w:rsidRPr="00010D53">
        <w:rPr>
          <w:rFonts w:ascii="Simplified Arabic" w:eastAsia="Times New Roman" w:hAnsi="Simplified Arabic" w:cs="Simplified Arabic"/>
          <w:b/>
          <w:bCs/>
          <w:color w:val="000000" w:themeColor="text1"/>
          <w:sz w:val="28"/>
          <w:szCs w:val="28"/>
          <w:rtl/>
          <w:lang w:eastAsia="fr-FR"/>
        </w:rPr>
        <w:t> </w:t>
      </w:r>
      <w:r w:rsidRPr="00010D53">
        <w:rPr>
          <w:rFonts w:ascii="Simplified Arabic" w:eastAsia="Times New Roman" w:hAnsi="Simplified Arabic" w:cs="Simplified Arabic"/>
          <w:b/>
          <w:bCs/>
          <w:color w:val="000000" w:themeColor="text1"/>
          <w:sz w:val="28"/>
          <w:szCs w:val="28"/>
          <w:rtl/>
          <w:lang w:eastAsia="fr-FR"/>
        </w:rPr>
        <w:t>: أسلوب التدقيق</w:t>
      </w:r>
      <w:r w:rsidR="00882592" w:rsidRPr="00010D53">
        <w:rPr>
          <w:rFonts w:ascii="Simplified Arabic" w:eastAsia="Times New Roman" w:hAnsi="Simplified Arabic" w:cs="Simplified Arabic"/>
          <w:b/>
          <w:bCs/>
          <w:color w:val="000000" w:themeColor="text1"/>
          <w:sz w:val="28"/>
          <w:szCs w:val="28"/>
          <w:rtl/>
          <w:lang w:eastAsia="fr-FR"/>
        </w:rPr>
        <w:t xml:space="preserve"> الداخلي</w:t>
      </w:r>
      <w:r w:rsidRPr="00010D53">
        <w:rPr>
          <w:rFonts w:ascii="Simplified Arabic" w:eastAsia="Times New Roman" w:hAnsi="Simplified Arabic" w:cs="Simplified Arabic"/>
          <w:b/>
          <w:bCs/>
          <w:color w:val="000000" w:themeColor="text1"/>
          <w:sz w:val="28"/>
          <w:szCs w:val="28"/>
          <w:rtl/>
          <w:lang w:eastAsia="fr-FR"/>
        </w:rPr>
        <w:t xml:space="preserve"> المعتمد في شركة ترست لتأمين و إعادة التأمين</w:t>
      </w:r>
    </w:p>
    <w:p w:rsidR="00645268" w:rsidRPr="00010D53" w:rsidRDefault="00882592"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بعد قيامنا بمقابلة مع مدقق داخلي في لشركة حول اسلوب التدقيق الداخلي المعتمد وتقييمه أثناء القيام بعملية التدقيق في الشركة تبين لنا مايلي : </w:t>
      </w:r>
    </w:p>
    <w:p w:rsidR="00882592" w:rsidRPr="00010D53" w:rsidRDefault="00882592"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t xml:space="preserve">الفرع الأول : مراحل التدقيق الداخلي </w:t>
      </w:r>
      <w:r w:rsidR="007662BB" w:rsidRPr="00010D53">
        <w:rPr>
          <w:rFonts w:ascii="Simplified Arabic" w:hAnsi="Simplified Arabic" w:cs="Simplified Arabic"/>
          <w:b/>
          <w:bCs/>
          <w:color w:val="000000" w:themeColor="text1"/>
          <w:sz w:val="28"/>
          <w:szCs w:val="28"/>
          <w:rtl/>
        </w:rPr>
        <w:t xml:space="preserve">المعتمدة في الشركة </w:t>
      </w:r>
    </w:p>
    <w:p w:rsidR="007662BB" w:rsidRPr="00010D53" w:rsidRDefault="007662BB"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rPr>
        <w:t>أولا :</w:t>
      </w:r>
      <w:r w:rsidRPr="00010D53">
        <w:rPr>
          <w:rFonts w:ascii="Simplified Arabic" w:hAnsi="Simplified Arabic" w:cs="Simplified Arabic"/>
          <w:b/>
          <w:bCs/>
          <w:color w:val="000000" w:themeColor="text1"/>
          <w:sz w:val="28"/>
          <w:szCs w:val="28"/>
          <w:rtl/>
          <w:lang w:bidi="ar-SA"/>
        </w:rPr>
        <w:t>ميثاق التدقيق</w:t>
      </w:r>
    </w:p>
    <w:p w:rsidR="007662BB" w:rsidRPr="00010D53" w:rsidRDefault="007662BB"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المهمة والعمل</w:t>
      </w:r>
      <w:r w:rsidR="00815E4F" w:rsidRPr="00010D53">
        <w:rPr>
          <w:rFonts w:ascii="Simplified Arabic" w:hAnsi="Simplified Arabic" w:cs="Simplified Arabic"/>
          <w:b/>
          <w:bCs/>
          <w:color w:val="000000" w:themeColor="text1"/>
          <w:sz w:val="28"/>
          <w:szCs w:val="28"/>
          <w:rtl/>
          <w:lang w:bidi="ar-SA"/>
        </w:rPr>
        <w:t xml:space="preserve"> :</w:t>
      </w:r>
    </w:p>
    <w:p w:rsidR="0018101F" w:rsidRPr="00010D53" w:rsidRDefault="007662BB" w:rsidP="0017301E">
      <w:pPr>
        <w:bidi/>
        <w:spacing w:line="360" w:lineRule="auto"/>
        <w:jc w:val="both"/>
        <w:rPr>
          <w:rFonts w:ascii="Simplified Arabic" w:hAnsi="Simplified Arabic" w:cs="Simplified Arabic"/>
          <w:color w:val="000000" w:themeColor="text1"/>
          <w:sz w:val="28"/>
          <w:szCs w:val="28"/>
          <w:u w:val="single"/>
          <w:rtl/>
          <w:lang w:bidi="ar-SA"/>
        </w:rPr>
      </w:pPr>
      <w:r w:rsidRPr="00010D53">
        <w:rPr>
          <w:rFonts w:ascii="Simplified Arabic" w:hAnsi="Simplified Arabic" w:cs="Simplified Arabic"/>
          <w:vanish/>
          <w:color w:val="000000" w:themeColor="text1"/>
          <w:sz w:val="28"/>
          <w:szCs w:val="28"/>
          <w:rtl/>
          <w:lang w:bidi="ar-SA"/>
        </w:rPr>
        <w:t>¶</w:t>
      </w:r>
      <w:bookmarkStart w:id="1" w:name="_Hlk41556135"/>
      <w:r w:rsidRPr="00010D53">
        <w:rPr>
          <w:rFonts w:ascii="Simplified Arabic" w:hAnsi="Simplified Arabic" w:cs="Simplified Arabic"/>
          <w:color w:val="000000" w:themeColor="text1"/>
          <w:sz w:val="28"/>
          <w:szCs w:val="28"/>
          <w:rtl/>
          <w:lang w:bidi="ar-SA"/>
        </w:rPr>
        <w:t>تتمثل مهمة</w:t>
      </w:r>
      <w:bookmarkEnd w:id="1"/>
      <w:r w:rsidRPr="00010D53">
        <w:rPr>
          <w:rFonts w:ascii="Simplified Arabic" w:hAnsi="Simplified Arabic" w:cs="Simplified Arabic"/>
          <w:color w:val="000000" w:themeColor="text1"/>
          <w:sz w:val="28"/>
          <w:szCs w:val="28"/>
          <w:rtl/>
          <w:lang w:bidi="ar-SA"/>
        </w:rPr>
        <w:t>مديرية التدقيق الداخلي في كل كيان من كيانات المجموعة في توفير خدمات تأمين واستشارات مستقلة وموضوعية تهدف إلى تحقيق القيمة وتحسين عمليات المجموعة،</w:t>
      </w:r>
      <w:r w:rsidRPr="00010D53">
        <w:rPr>
          <w:rFonts w:ascii="Simplified Arabic" w:hAnsi="Simplified Arabic" w:cs="Simplified Arabic"/>
          <w:vanish/>
          <w:color w:val="000000" w:themeColor="text1"/>
          <w:sz w:val="28"/>
          <w:szCs w:val="28"/>
          <w:rtl/>
          <w:lang w:bidi="ar-SA"/>
        </w:rPr>
        <w:t xml:space="preserve">¶المديرية </w:t>
      </w:r>
      <w:r w:rsidRPr="00010D53">
        <w:rPr>
          <w:rFonts w:ascii="Simplified Arabic" w:hAnsi="Simplified Arabic" w:cs="Simplified Arabic"/>
          <w:color w:val="000000" w:themeColor="text1"/>
          <w:sz w:val="28"/>
          <w:szCs w:val="28"/>
          <w:rtl/>
          <w:lang w:bidi="ar-SA"/>
        </w:rPr>
        <w:t>وتساعد مديرية التدقيق الداخلي الفريق في تحقيق أهدافه من خلال توفير نهج منهجي ومنضبط لتقييم وتحسين فعالية عمليات إدارة المخاطر والرقابة وإدارة الأعمال.</w:t>
      </w:r>
    </w:p>
    <w:p w:rsidR="007662BB" w:rsidRPr="00010D53" w:rsidRDefault="007662BB"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يتمثل نطاق عمل مديرية التدقيق الداخلي في تحديد ما إذا كانت شبكة إدارة المخاطر في الشركة، وعمليات الرقابة، وإدارة الأعمال، كما صممتها وتمثلها الإدارة، كافية وتعمل لضمان ما يلي:</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يتم تحديد المخاطر والتحكم فيها بشكل صحيح.</w:t>
      </w:r>
      <w:r w:rsidRPr="00010D53">
        <w:rPr>
          <w:rFonts w:ascii="Simplified Arabic" w:hAnsi="Simplified Arabic" w:cs="Simplified Arabic"/>
          <w:vanish/>
          <w:color w:val="000000" w:themeColor="text1"/>
          <w:sz w:val="28"/>
          <w:szCs w:val="28"/>
          <w:rtl/>
          <w:lang w:bidi="ar-SA"/>
        </w:rPr>
        <w:t>¶</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ويلزم التفاعل مع مختلف أفرقة الإدارة.</w:t>
      </w:r>
      <w:r w:rsidRPr="00010D53">
        <w:rPr>
          <w:rFonts w:ascii="Simplified Arabic" w:hAnsi="Simplified Arabic" w:cs="Simplified Arabic"/>
          <w:vanish/>
          <w:color w:val="000000" w:themeColor="text1"/>
          <w:sz w:val="28"/>
          <w:szCs w:val="28"/>
          <w:rtl/>
          <w:lang w:bidi="ar-SA"/>
        </w:rPr>
        <w:t>¶</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المعلومات المالية والإدارية والوظيفية دقيقة وموثوقة وفي الوقت المناسب.</w:t>
      </w:r>
      <w:r w:rsidRPr="00010D53">
        <w:rPr>
          <w:rFonts w:ascii="Simplified Arabic" w:hAnsi="Simplified Arabic" w:cs="Simplified Arabic"/>
          <w:vanish/>
          <w:color w:val="000000" w:themeColor="text1"/>
          <w:sz w:val="28"/>
          <w:szCs w:val="28"/>
          <w:rtl/>
          <w:lang w:bidi="ar-SA"/>
        </w:rPr>
        <w:t>¶</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lastRenderedPageBreak/>
        <w:t>تتسق إجراءات الموظفين مع السياسات والمعايير والإجراءات المعمول بها والقوانين واللوائح المعمول بها.</w:t>
      </w:r>
      <w:r w:rsidRPr="00010D53">
        <w:rPr>
          <w:rFonts w:ascii="Simplified Arabic" w:hAnsi="Simplified Arabic" w:cs="Simplified Arabic"/>
          <w:vanish/>
          <w:color w:val="000000" w:themeColor="text1"/>
          <w:sz w:val="28"/>
          <w:szCs w:val="28"/>
          <w:rtl/>
          <w:lang w:bidi="ar-SA"/>
        </w:rPr>
        <w:t>¶</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ويتم الحصول على الموارد اقتصاديا، واستخدامها بكفاءة، وحمايتها على نحو كاف.</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vanish/>
          <w:color w:val="000000" w:themeColor="text1"/>
          <w:sz w:val="28"/>
          <w:szCs w:val="28"/>
          <w:rtl/>
          <w:lang w:bidi="ar-SA"/>
        </w:rPr>
        <w:t>¶</w:t>
      </w:r>
      <w:r w:rsidRPr="00010D53">
        <w:rPr>
          <w:rFonts w:ascii="Simplified Arabic" w:hAnsi="Simplified Arabic" w:cs="Simplified Arabic"/>
          <w:color w:val="000000" w:themeColor="text1"/>
          <w:sz w:val="28"/>
          <w:szCs w:val="28"/>
          <w:rtl/>
          <w:lang w:bidi="ar-SA"/>
        </w:rPr>
        <w:t>يتم تحقيق البرامج والخطط والأهداف.</w:t>
      </w:r>
      <w:r w:rsidRPr="00010D53">
        <w:rPr>
          <w:rFonts w:ascii="Simplified Arabic" w:hAnsi="Simplified Arabic" w:cs="Simplified Arabic"/>
          <w:vanish/>
          <w:color w:val="000000" w:themeColor="text1"/>
          <w:sz w:val="28"/>
          <w:szCs w:val="28"/>
          <w:rtl/>
          <w:lang w:bidi="ar-SA"/>
        </w:rPr>
        <w:t>¶</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يتم اعتماد الجودة والتحسين المستمر في عملية مراقبة المجموعة.</w:t>
      </w:r>
    </w:p>
    <w:p w:rsidR="007662BB" w:rsidRPr="00010D53" w:rsidRDefault="007662BB" w:rsidP="0017301E">
      <w:pPr>
        <w:numPr>
          <w:ilvl w:val="0"/>
          <w:numId w:val="8"/>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ويتم تحديد المسائل التشريعية ومسائل الرقابة التي تؤثر على الفريق ومعالجتها على النحو المناسب.</w:t>
      </w:r>
      <w:r w:rsidRPr="00010D53">
        <w:rPr>
          <w:rFonts w:ascii="Simplified Arabic" w:hAnsi="Simplified Arabic" w:cs="Simplified Arabic"/>
          <w:vanish/>
          <w:color w:val="000000" w:themeColor="text1"/>
          <w:sz w:val="28"/>
          <w:szCs w:val="28"/>
          <w:rtl/>
          <w:lang w:bidi="ar-SA"/>
        </w:rPr>
        <w:t>¶</w:t>
      </w:r>
    </w:p>
    <w:p w:rsidR="007662BB" w:rsidRPr="00010D53" w:rsidRDefault="007662BB"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يمكن تحديد فرص تحسين الرقابة الإدارية والربحية وصورة المجموعة أثناء عمليات التدقيق. وسيتم إبلاغها على مستوى الإدارة المناسب. </w:t>
      </w:r>
    </w:p>
    <w:p w:rsidR="00815E4F" w:rsidRPr="00010D53" w:rsidRDefault="00815E4F"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المسؤولية :</w:t>
      </w:r>
      <w:r w:rsidRPr="00010D53">
        <w:rPr>
          <w:rFonts w:ascii="Simplified Arabic" w:hAnsi="Simplified Arabic" w:cs="Simplified Arabic"/>
          <w:b/>
          <w:bCs/>
          <w:vanish/>
          <w:color w:val="000000" w:themeColor="text1"/>
          <w:sz w:val="28"/>
          <w:szCs w:val="28"/>
          <w:rtl/>
          <w:lang w:bidi="ar-SA"/>
        </w:rPr>
        <w:t>¶</w:t>
      </w:r>
    </w:p>
    <w:p w:rsidR="00815E4F" w:rsidRPr="00010D53" w:rsidRDefault="00815E4F"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وستكون مديرية التدقيق الداخلي مسؤولة أمام مجلس الإدارة ولجنة التدقيق عن:</w:t>
      </w:r>
      <w:r w:rsidRPr="00010D53">
        <w:rPr>
          <w:rFonts w:ascii="Simplified Arabic" w:hAnsi="Simplified Arabic" w:cs="Simplified Arabic"/>
          <w:b/>
          <w:bCs/>
          <w:vanish/>
          <w:color w:val="000000" w:themeColor="text1"/>
          <w:sz w:val="28"/>
          <w:szCs w:val="28"/>
          <w:rtl/>
          <w:lang w:bidi="ar-SA"/>
        </w:rPr>
        <w:t>¶</w:t>
      </w:r>
    </w:p>
    <w:p w:rsidR="00815E4F" w:rsidRPr="00010D53" w:rsidRDefault="00815E4F" w:rsidP="0017301E">
      <w:pPr>
        <w:pStyle w:val="Paragraphedeliste"/>
        <w:numPr>
          <w:ilvl w:val="0"/>
          <w:numId w:val="9"/>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تقديم تقييم منتظم لمدى كفاية وفعالية عمليات كل كيان لرصد أنشطته وإدارة مخاطره في المجالات المحددة في إطار مهمة العمل ونطاقه.</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pStyle w:val="Paragraphedeliste"/>
        <w:numPr>
          <w:ilvl w:val="0"/>
          <w:numId w:val="9"/>
        </w:numPr>
        <w:tabs>
          <w:tab w:val="num" w:pos="720"/>
        </w:tabs>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الإبلاغ عن المشاكل الخطيرة المتعلقة بعمليات مراقبة أعمال الشركة من خلال إجراء أي تحسينات على هذه العمليات وتقديم معلومات حول هذه المشاكل في شكل قرارات.</w:t>
      </w:r>
    </w:p>
    <w:p w:rsidR="00815E4F" w:rsidRPr="00010D53" w:rsidRDefault="00815E4F" w:rsidP="0017301E">
      <w:pPr>
        <w:numPr>
          <w:ilvl w:val="0"/>
          <w:numId w:val="9"/>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تقديم معلومات دورية عن حالة ونتائج خطة مراجعة الحسابات السنوية وكذلك عن فعالية موارد المديرية.</w:t>
      </w:r>
    </w:p>
    <w:p w:rsidR="00815E4F" w:rsidRPr="00010D53" w:rsidRDefault="00815E4F" w:rsidP="0017301E">
      <w:pPr>
        <w:numPr>
          <w:ilvl w:val="0"/>
          <w:numId w:val="9"/>
        </w:num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color w:val="000000" w:themeColor="text1"/>
          <w:sz w:val="28"/>
          <w:szCs w:val="28"/>
          <w:rtl/>
          <w:lang w:bidi="ar-SA"/>
        </w:rPr>
        <w:lastRenderedPageBreak/>
        <w:t>تنسيق وتنفيذ مهام الرقابة الأخرى (إدارة المخاطر، والامتثال، والأمن، والقانون، والأخلاقيات، والمراجعة البيئية والخارجية) على النحو المحدد في الفرع أعلاه "المسؤوليات"</w:t>
      </w:r>
      <w:r w:rsidRPr="00010D53">
        <w:rPr>
          <w:rFonts w:ascii="Simplified Arabic" w:hAnsi="Simplified Arabic" w:cs="Simplified Arabic"/>
          <w:b/>
          <w:bCs/>
          <w:vanish/>
          <w:color w:val="000000" w:themeColor="text1"/>
          <w:sz w:val="28"/>
          <w:szCs w:val="28"/>
          <w:rtl/>
          <w:lang w:bidi="ar-SA"/>
        </w:rPr>
        <w:t>تنسيق</w:t>
      </w:r>
    </w:p>
    <w:p w:rsidR="00815E4F" w:rsidRPr="00010D53" w:rsidRDefault="00815E4F" w:rsidP="0017301E">
      <w:pPr>
        <w:bidi/>
        <w:spacing w:line="360" w:lineRule="auto"/>
        <w:jc w:val="both"/>
        <w:rPr>
          <w:rFonts w:ascii="Simplified Arabic" w:hAnsi="Simplified Arabic" w:cs="Simplified Arabic"/>
          <w:b/>
          <w:bCs/>
          <w:color w:val="000000" w:themeColor="text1"/>
          <w:sz w:val="28"/>
          <w:szCs w:val="28"/>
          <w:lang w:bidi="ar-SA"/>
        </w:rPr>
      </w:pPr>
      <w:r w:rsidRPr="00010D53">
        <w:rPr>
          <w:rFonts w:ascii="Simplified Arabic" w:hAnsi="Simplified Arabic" w:cs="Simplified Arabic"/>
          <w:b/>
          <w:bCs/>
          <w:color w:val="000000" w:themeColor="text1"/>
          <w:sz w:val="28"/>
          <w:szCs w:val="28"/>
          <w:rtl/>
          <w:lang w:bidi="ar-SA"/>
        </w:rPr>
        <w:t>الاستقلال :</w:t>
      </w:r>
      <w:r w:rsidRPr="00010D53">
        <w:rPr>
          <w:rFonts w:ascii="Simplified Arabic" w:hAnsi="Simplified Arabic" w:cs="Simplified Arabic"/>
          <w:b/>
          <w:bCs/>
          <w:vanish/>
          <w:color w:val="000000" w:themeColor="text1"/>
          <w:sz w:val="28"/>
          <w:szCs w:val="28"/>
          <w:rtl/>
          <w:lang w:bidi="ar-SA"/>
        </w:rPr>
        <w:t>¶</w:t>
      </w:r>
      <w:r w:rsidRPr="00010D53">
        <w:rPr>
          <w:rFonts w:ascii="Simplified Arabic" w:hAnsi="Simplified Arabic" w:cs="Simplified Arabic"/>
          <w:color w:val="000000" w:themeColor="text1"/>
          <w:sz w:val="28"/>
          <w:szCs w:val="28"/>
          <w:rtl/>
          <w:lang w:bidi="ar-SA"/>
        </w:rPr>
        <w:t> </w:t>
      </w:r>
    </w:p>
    <w:p w:rsidR="00815E4F" w:rsidRPr="00010D53" w:rsidRDefault="00815E4F"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ولضمان استقلالية مديرية المراجعة الداخلية للحسابات، سيكون موظفوها مسؤولين وظيفيا أمام لجنة مراجعة الحسابات وإداريا أمام المجلس التنفيذي. </w:t>
      </w:r>
    </w:p>
    <w:p w:rsidR="00815E4F" w:rsidRPr="00010D53" w:rsidRDefault="00815E4F"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w:t>
      </w:r>
      <w:r w:rsidRPr="00010D53">
        <w:rPr>
          <w:rFonts w:ascii="Simplified Arabic" w:hAnsi="Simplified Arabic" w:cs="Simplified Arabic"/>
          <w:b/>
          <w:bCs/>
          <w:color w:val="000000" w:themeColor="text1"/>
          <w:sz w:val="28"/>
          <w:szCs w:val="28"/>
          <w:rtl/>
          <w:lang w:bidi="ar-SA"/>
        </w:rPr>
        <w:t>المسؤولية :</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وتقع على عاتق مديرية التدقيق الداخلي وموظفيها:</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وضع خطة مراجعة سنوية مرنة باستخدام منهجية مخاطر أساسية مناسبة، بما في ذلك جميع المخاطر التي تحددها الإدارة وتقديمها إلى لجنة التدقيق لمراجعتها والموافقة عليها بالإضافة إلى التحديثات الدورية.</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تنفيذ خطة التدقيق السنوية، كما تمت الموافقة عليها، بما في ذلك أي مهام أو مشاريع خاصة تم تحديدها من قبل المجلس ولجنة التدقيق.</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الحفاظ على موظفين مؤهلين ومؤهلين من ذوي الخبرة في مجال التدقيق حصلوا على شهادات مهنية تفي بمتطلبات هذا الميثاق.</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تقييم وظائف الدمج الهامة والخدمات والعمليات والعمليات وعمليات التحكم الجديدة أو المتغيرة تتزامن مع تطويرها وتنفيذها و/أو توسعها.</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تقديم تقارير دورية إلى لجنة التدقيق والإدارة العليا حول نتائج أنشطة التدقيق.</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lastRenderedPageBreak/>
        <w:t>إبقاء لجنة التدقيق على علم بالاتجاهات الناشئة والممارسات الناجحة في التدقيق الداخلي.</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تقديم قائمة بالأهداف ونتائج الإجراءات إلى لجنة التدقيق.</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المساعدة في أعمال الرصد التي يحتاجها المجلس أو لجنة التدقيق في جميع أنحاء المنظمة.</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دراسة نطاق عمل مراجعي الحسابات والمنظمين الخارجيين لتوفير التغطية المثلى لمراجعة الحسابات للفريق بأسعار معقولة.</w:t>
      </w:r>
    </w:p>
    <w:p w:rsidR="00815E4F" w:rsidRPr="00010D53" w:rsidRDefault="00815E4F" w:rsidP="0017301E">
      <w:pPr>
        <w:numPr>
          <w:ilvl w:val="0"/>
          <w:numId w:val="10"/>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وبالتعاون مع الإدارة ومراجعي الحسابات الخارجيين ولجنة التدقيق، سيتم إعداد تقرير إدارة الشركة وإدراجه في التقرير السنوي للشركة.</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bidi/>
        <w:spacing w:line="360" w:lineRule="auto"/>
        <w:jc w:val="both"/>
        <w:rPr>
          <w:rFonts w:ascii="Simplified Arabic" w:hAnsi="Simplified Arabic" w:cs="Simplified Arabic"/>
          <w:b/>
          <w:bCs/>
          <w:color w:val="000000" w:themeColor="text1"/>
          <w:sz w:val="28"/>
          <w:szCs w:val="28"/>
          <w:u w:val="single"/>
          <w:rtl/>
          <w:lang w:bidi="ar-SA"/>
        </w:rPr>
      </w:pPr>
      <w:r w:rsidRPr="00010D53">
        <w:rPr>
          <w:rFonts w:ascii="Simplified Arabic" w:hAnsi="Simplified Arabic" w:cs="Simplified Arabic"/>
          <w:b/>
          <w:bCs/>
          <w:color w:val="000000" w:themeColor="text1"/>
          <w:sz w:val="28"/>
          <w:szCs w:val="28"/>
          <w:rtl/>
          <w:lang w:bidi="ar-SA"/>
        </w:rPr>
        <w:t>السلطة:</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يؤذن لمديرية التدقيق الداخلي وموظفيها بما يلي:</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pStyle w:val="Paragraphedeliste"/>
        <w:numPr>
          <w:ilvl w:val="0"/>
          <w:numId w:val="11"/>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الوصول غير المقيد إلى جميع وظائف الشركة وسجلاتها وممتلكاتها وموظفيها.</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pStyle w:val="Paragraphedeliste"/>
        <w:numPr>
          <w:ilvl w:val="0"/>
          <w:numId w:val="11"/>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يمكنك الوصول بحرية وكاملة إلى لجنة التدقيق والمديرين التنفيذيين للشركة.</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pStyle w:val="Paragraphedeliste"/>
        <w:numPr>
          <w:ilvl w:val="0"/>
          <w:numId w:val="11"/>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تخصيص الموارد، وإعداد الترددات، وتحديد الموضوعات، وتحديد نطاقات العمل، وتطبيق التقنيات المطلوبة لتحقيق أهداف التدقيق.</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pStyle w:val="Paragraphedeliste"/>
        <w:numPr>
          <w:ilvl w:val="0"/>
          <w:numId w:val="11"/>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الإعراب عن القلق إزاء أي تغييرات في سياسات الشركة و/أو إجراءاتها التشغيلية التي تسببها الإدارة داخل المجموعة، والتوصية بالتعديلات.</w:t>
      </w:r>
      <w:r w:rsidRPr="00010D53">
        <w:rPr>
          <w:rFonts w:ascii="Simplified Arabic" w:hAnsi="Simplified Arabic" w:cs="Simplified Arabic"/>
          <w:vanish/>
          <w:color w:val="000000" w:themeColor="text1"/>
          <w:sz w:val="28"/>
          <w:szCs w:val="28"/>
          <w:rtl/>
          <w:lang w:bidi="ar-SA"/>
        </w:rPr>
        <w:t>¶</w:t>
      </w:r>
      <w:r w:rsidRPr="00010D53">
        <w:rPr>
          <w:rFonts w:ascii="Simplified Arabic" w:hAnsi="Simplified Arabic" w:cs="Simplified Arabic"/>
          <w:color w:val="000000" w:themeColor="text1"/>
          <w:sz w:val="28"/>
          <w:szCs w:val="28"/>
          <w:rtl/>
          <w:lang w:bidi="ar-SA"/>
        </w:rPr>
        <w:t xml:space="preserve"> (يجب تعميم أي تغييرات مقترحة في السياسات والإجراءات التشغيلية أو المالية للشركة على مديرية التدقيق الداخلي)</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pStyle w:val="Paragraphedeliste"/>
        <w:numPr>
          <w:ilvl w:val="0"/>
          <w:numId w:val="11"/>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احصل على المساعدة اللازمة من الموظفين في الهياكل التنظيمية التي تتم فيها عمليات التدقيق، بالإضافة إلى الخدمات المتخصصة الأخرى داخل الشركة أو خارجها.</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bidi/>
        <w:spacing w:line="360" w:lineRule="auto"/>
        <w:jc w:val="both"/>
        <w:rPr>
          <w:rFonts w:ascii="Simplified Arabic" w:hAnsi="Simplified Arabic" w:cs="Simplified Arabic"/>
          <w:b/>
          <w:bCs/>
          <w:color w:val="000000" w:themeColor="text1"/>
          <w:sz w:val="28"/>
          <w:szCs w:val="28"/>
          <w:lang w:bidi="ar-SA"/>
        </w:rPr>
      </w:pPr>
      <w:r w:rsidRPr="00010D53">
        <w:rPr>
          <w:rFonts w:ascii="Simplified Arabic" w:hAnsi="Simplified Arabic" w:cs="Simplified Arabic"/>
          <w:b/>
          <w:bCs/>
          <w:color w:val="000000" w:themeColor="text1"/>
          <w:sz w:val="28"/>
          <w:szCs w:val="28"/>
          <w:rtl/>
          <w:lang w:bidi="ar-SA"/>
        </w:rPr>
        <w:lastRenderedPageBreak/>
        <w:t xml:space="preserve">الاستبعادات: </w:t>
      </w:r>
      <w:r w:rsidRPr="00010D53">
        <w:rPr>
          <w:rFonts w:ascii="Simplified Arabic" w:hAnsi="Simplified Arabic" w:cs="Simplified Arabic"/>
          <w:b/>
          <w:bCs/>
          <w:vanish/>
          <w:color w:val="000000" w:themeColor="text1"/>
          <w:sz w:val="28"/>
          <w:szCs w:val="28"/>
          <w:rtl/>
          <w:lang w:bidi="ar-SA"/>
        </w:rPr>
        <w:t xml:space="preserve"> ¶</w:t>
      </w:r>
    </w:p>
    <w:p w:rsidR="00815E4F" w:rsidRPr="00010D53" w:rsidRDefault="00815E4F"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vanish/>
          <w:color w:val="000000" w:themeColor="text1"/>
          <w:sz w:val="28"/>
          <w:szCs w:val="28"/>
          <w:rtl/>
          <w:lang w:bidi="ar-SA"/>
        </w:rPr>
        <w:t>مديرية التدقيق في</w:t>
      </w:r>
      <w:r w:rsidRPr="00010D53">
        <w:rPr>
          <w:rFonts w:ascii="Simplified Arabic" w:hAnsi="Simplified Arabic" w:cs="Simplified Arabic"/>
          <w:color w:val="000000" w:themeColor="text1"/>
          <w:sz w:val="28"/>
          <w:szCs w:val="28"/>
          <w:rtl/>
          <w:lang w:bidi="ar-SA"/>
        </w:rPr>
        <w:t>لا يسمح مديرية التدقيق الداخلي و الموظفين بما يلي:</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pStyle w:val="Paragraphedeliste"/>
        <w:numPr>
          <w:ilvl w:val="0"/>
          <w:numId w:val="12"/>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القيام بأي بعثة تشغيلية نيابة عن المنظمة أو الشركات التابعة لها باستثناء البعثات الخاصة التي يكلف بها الرئيس و/أو رئيس لجنة مراجعة الحسابات على النحو المذكور أعلاه "المسؤولية"</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2"/>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إطلاق أو الموافقة على المعاملات المحاسبية الخارجية لمديرية التدقيق الداخلي.</w:t>
      </w:r>
      <w:r w:rsidRPr="00010D53">
        <w:rPr>
          <w:rFonts w:ascii="Simplified Arabic" w:hAnsi="Simplified Arabic" w:cs="Simplified Arabic"/>
          <w:vanish/>
          <w:color w:val="000000" w:themeColor="text1"/>
          <w:sz w:val="28"/>
          <w:szCs w:val="28"/>
          <w:rtl/>
          <w:lang w:bidi="ar-SA"/>
        </w:rPr>
        <w:t>¶</w:t>
      </w:r>
    </w:p>
    <w:p w:rsidR="00815E4F" w:rsidRPr="00010D53" w:rsidRDefault="00815E4F" w:rsidP="0017301E">
      <w:pPr>
        <w:numPr>
          <w:ilvl w:val="0"/>
          <w:numId w:val="12"/>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قيادة أنشطة أي موظف لم يتم تعيينه من قبل مديرية التدقيق الداخلي. باستثناء الموظفين الذين يرتبطون مباشرة بفرق التدقيق أو الفرق التي تساعد المدقق الداخلي للمجموعة.</w:t>
      </w:r>
    </w:p>
    <w:p w:rsidR="00815E4F" w:rsidRPr="00010D53" w:rsidRDefault="00815E4F"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معايير ممارسة التدقيق</w:t>
      </w:r>
      <w:r w:rsidR="00CB6453" w:rsidRPr="00010D53">
        <w:rPr>
          <w:rFonts w:ascii="Simplified Arabic" w:hAnsi="Simplified Arabic" w:cs="Simplified Arabic"/>
          <w:b/>
          <w:bCs/>
          <w:color w:val="000000" w:themeColor="text1"/>
          <w:sz w:val="28"/>
          <w:szCs w:val="28"/>
          <w:rtl/>
          <w:lang w:bidi="ar-SA"/>
        </w:rPr>
        <w:t xml:space="preserve"> :</w:t>
      </w:r>
      <w:r w:rsidRPr="00010D53">
        <w:rPr>
          <w:rFonts w:ascii="Simplified Arabic" w:hAnsi="Simplified Arabic" w:cs="Simplified Arabic"/>
          <w:vanish/>
          <w:color w:val="000000" w:themeColor="text1"/>
          <w:sz w:val="28"/>
          <w:szCs w:val="28"/>
          <w:rtl/>
          <w:lang w:bidi="ar-SA"/>
        </w:rPr>
        <w:t>¶</w:t>
      </w:r>
    </w:p>
    <w:p w:rsidR="00815E4F" w:rsidRPr="002217B6" w:rsidRDefault="00815E4F" w:rsidP="0017301E">
      <w:pPr>
        <w:bidi/>
        <w:spacing w:line="360" w:lineRule="auto"/>
        <w:jc w:val="both"/>
        <w:rPr>
          <w:rFonts w:ascii="Simplified Arabic" w:hAnsi="Simplified Arabic" w:cs="Simplified Arabic"/>
          <w:i/>
          <w:iCs/>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وستستوفي مديرية التدقيق الداخلي معايير الممارسة المهنية لمعهد مراجعي الحسابات الداخليين أو </w:t>
      </w:r>
      <w:r w:rsidRPr="00010D53">
        <w:rPr>
          <w:rFonts w:ascii="Simplified Arabic" w:hAnsi="Simplified Arabic" w:cs="Simplified Arabic"/>
          <w:i/>
          <w:iCs/>
          <w:color w:val="000000" w:themeColor="text1"/>
          <w:sz w:val="28"/>
          <w:szCs w:val="28"/>
          <w:rtl/>
          <w:lang w:bidi="ar-SA"/>
        </w:rPr>
        <w:t>تتجاوزها.</w:t>
      </w:r>
      <w:r w:rsidRPr="00010D53">
        <w:rPr>
          <w:rFonts w:ascii="Simplified Arabic" w:hAnsi="Simplified Arabic" w:cs="Simplified Arabic"/>
          <w:vanish/>
          <w:color w:val="000000" w:themeColor="text1"/>
          <w:sz w:val="28"/>
          <w:szCs w:val="28"/>
          <w:rtl/>
          <w:lang w:bidi="ar-SA"/>
        </w:rPr>
        <w:t>¶</w:t>
      </w:r>
    </w:p>
    <w:p w:rsidR="00A9559B" w:rsidRPr="00010D53" w:rsidRDefault="00CB6453" w:rsidP="0017301E">
      <w:pPr>
        <w:bidi/>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lang w:bidi="ar-SA"/>
        </w:rPr>
        <w:t>خطة التدقيق</w:t>
      </w:r>
      <w:r w:rsidRPr="00010D53">
        <w:rPr>
          <w:rFonts w:ascii="Simplified Arabic" w:hAnsi="Simplified Arabic" w:cs="Simplified Arabic"/>
          <w:b/>
          <w:bCs/>
          <w:color w:val="000000" w:themeColor="text1"/>
          <w:sz w:val="28"/>
          <w:szCs w:val="28"/>
        </w:rPr>
        <w:t> :</w:t>
      </w:r>
      <w:r w:rsidRPr="00010D53">
        <w:rPr>
          <w:rFonts w:ascii="Simplified Arabic" w:hAnsi="Simplified Arabic" w:cs="Simplified Arabic"/>
          <w:b/>
          <w:bCs/>
          <w:color w:val="000000" w:themeColor="text1"/>
          <w:sz w:val="28"/>
          <w:szCs w:val="28"/>
          <w:rtl/>
        </w:rPr>
        <w:t>ثانيا</w:t>
      </w:r>
    </w:p>
    <w:p w:rsidR="00A9559B" w:rsidRPr="00010D53" w:rsidRDefault="006D4D7E" w:rsidP="0017301E">
      <w:pPr>
        <w:bidi/>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1- معلومات عامة </w:t>
      </w:r>
    </w:p>
    <w:p w:rsidR="00294D6E" w:rsidRPr="00010D53" w:rsidRDefault="00294D6E" w:rsidP="0017301E">
      <w:pPr>
        <w:bidi/>
        <w:spacing w:line="360" w:lineRule="auto"/>
        <w:jc w:val="both"/>
        <w:rPr>
          <w:rFonts w:ascii="Simplified Arabic" w:eastAsia="Times New Roman" w:hAnsi="Simplified Arabic" w:cs="Simplified Arabic"/>
          <w:color w:val="000000" w:themeColor="text1"/>
          <w:sz w:val="28"/>
          <w:szCs w:val="28"/>
          <w:rtl/>
          <w:lang w:eastAsia="fr-FR" w:bidi="ar-SA"/>
        </w:rPr>
      </w:pPr>
      <w:r w:rsidRPr="00010D53">
        <w:rPr>
          <w:rFonts w:ascii="Simplified Arabic" w:eastAsia="Times New Roman" w:hAnsi="Simplified Arabic" w:cs="Simplified Arabic"/>
          <w:b/>
          <w:bCs/>
          <w:color w:val="000000" w:themeColor="text1"/>
          <w:sz w:val="28"/>
          <w:szCs w:val="28"/>
          <w:rtl/>
          <w:lang w:eastAsia="fr-FR" w:bidi="ar-SA"/>
        </w:rPr>
        <w:t>1.1 هدف:</w:t>
      </w:r>
    </w:p>
    <w:p w:rsidR="00A9559B" w:rsidRPr="00010D53" w:rsidRDefault="00A9559B" w:rsidP="0017301E">
      <w:pPr>
        <w:bidi/>
        <w:spacing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xml:space="preserve">تتولى إدارة التدقيق الداخلي في </w:t>
      </w:r>
      <w:r w:rsidR="00294D6E" w:rsidRPr="00010D53">
        <w:rPr>
          <w:rStyle w:val="Appelnotedebasdep"/>
          <w:rFonts w:ascii="Simplified Arabic" w:eastAsia="Times New Roman" w:hAnsi="Simplified Arabic" w:cs="Simplified Arabic"/>
          <w:color w:val="000000" w:themeColor="text1"/>
          <w:sz w:val="28"/>
          <w:szCs w:val="28"/>
          <w:lang w:eastAsia="fr-FR"/>
        </w:rPr>
        <w:footnoteReference w:id="68"/>
      </w:r>
      <w:r w:rsidRPr="00010D53">
        <w:rPr>
          <w:rFonts w:ascii="Simplified Arabic" w:eastAsia="Times New Roman" w:hAnsi="Simplified Arabic" w:cs="Simplified Arabic"/>
          <w:color w:val="000000" w:themeColor="text1"/>
          <w:sz w:val="28"/>
          <w:szCs w:val="28"/>
          <w:lang w:eastAsia="fr-FR"/>
        </w:rPr>
        <w:t>TAAR</w:t>
      </w:r>
      <w:r w:rsidRPr="00010D53">
        <w:rPr>
          <w:rFonts w:ascii="Simplified Arabic" w:eastAsia="Times New Roman" w:hAnsi="Simplified Arabic" w:cs="Simplified Arabic"/>
          <w:color w:val="000000" w:themeColor="text1"/>
          <w:sz w:val="28"/>
          <w:szCs w:val="28"/>
          <w:rtl/>
          <w:lang w:eastAsia="fr-FR"/>
        </w:rPr>
        <w:t xml:space="preserve"> مسؤولية الامتثال لتوصيات مجلس الإدارة (</w:t>
      </w:r>
      <w:r w:rsidRPr="00010D53">
        <w:rPr>
          <w:rFonts w:ascii="Simplified Arabic" w:eastAsia="Times New Roman" w:hAnsi="Simplified Arabic" w:cs="Simplified Arabic"/>
          <w:color w:val="000000" w:themeColor="text1"/>
          <w:sz w:val="28"/>
          <w:szCs w:val="28"/>
          <w:lang w:eastAsia="fr-FR"/>
        </w:rPr>
        <w:t>BOD</w:t>
      </w:r>
      <w:r w:rsidRPr="00010D53">
        <w:rPr>
          <w:rFonts w:ascii="Simplified Arabic" w:eastAsia="Times New Roman" w:hAnsi="Simplified Arabic" w:cs="Simplified Arabic"/>
          <w:color w:val="000000" w:themeColor="text1"/>
          <w:sz w:val="28"/>
          <w:szCs w:val="28"/>
          <w:rtl/>
          <w:lang w:eastAsia="fr-FR"/>
        </w:rPr>
        <w:t>) ممثلة في لجنة التدقيق (</w:t>
      </w:r>
      <w:r w:rsidRPr="00010D53">
        <w:rPr>
          <w:rFonts w:ascii="Simplified Arabic" w:eastAsia="Times New Roman" w:hAnsi="Simplified Arabic" w:cs="Simplified Arabic"/>
          <w:color w:val="000000" w:themeColor="text1"/>
          <w:sz w:val="28"/>
          <w:szCs w:val="28"/>
          <w:lang w:eastAsia="fr-FR"/>
        </w:rPr>
        <w:t>CA</w:t>
      </w:r>
      <w:r w:rsidRPr="00010D53">
        <w:rPr>
          <w:rFonts w:ascii="Simplified Arabic" w:eastAsia="Times New Roman" w:hAnsi="Simplified Arabic" w:cs="Simplified Arabic"/>
          <w:color w:val="000000" w:themeColor="text1"/>
          <w:sz w:val="28"/>
          <w:szCs w:val="28"/>
          <w:rtl/>
          <w:lang w:eastAsia="fr-FR"/>
        </w:rPr>
        <w:t xml:space="preserve">)فيما يتعلق بحماية موظفي الشركة وإنشاء لافا ليور لعمليات الشركة وحمايتها. </w:t>
      </w:r>
    </w:p>
    <w:p w:rsidR="00A9559B" w:rsidRPr="00010D53" w:rsidRDefault="00A9559B" w:rsidP="0017301E">
      <w:pPr>
        <w:bidi/>
        <w:spacing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lastRenderedPageBreak/>
        <w:t xml:space="preserve">الغرض من المراجعة الداخلية للحسابات هو تنفيذ نهج مراجعة الحسابات الذي سيمكن في </w:t>
      </w:r>
      <w:r w:rsidRPr="00010D53">
        <w:rPr>
          <w:rFonts w:ascii="Simplified Arabic" w:eastAsia="Times New Roman" w:hAnsi="Simplified Arabic" w:cs="Simplified Arabic"/>
          <w:color w:val="000000" w:themeColor="text1"/>
          <w:sz w:val="28"/>
          <w:szCs w:val="28"/>
          <w:lang w:eastAsia="fr-FR"/>
        </w:rPr>
        <w:t>DAI</w:t>
      </w:r>
      <w:r w:rsidRPr="00010D53">
        <w:rPr>
          <w:rFonts w:ascii="Simplified Arabic" w:eastAsia="Times New Roman" w:hAnsi="Simplified Arabic" w:cs="Simplified Arabic"/>
          <w:color w:val="000000" w:themeColor="text1"/>
          <w:sz w:val="28"/>
          <w:szCs w:val="28"/>
          <w:rtl/>
          <w:lang w:eastAsia="fr-FR"/>
        </w:rPr>
        <w:br/>
        <w:t>تزويد جميع الجهود بتقييم مستقل وموضوعي لجميع العمليات التجارية وتقنيات إدارة المخاطروحالة الرقابة الداخليةوالكفاءة والفعالية.</w:t>
      </w:r>
    </w:p>
    <w:p w:rsidR="00294D6E" w:rsidRPr="00010D53" w:rsidRDefault="00294D6E" w:rsidP="0017301E">
      <w:pPr>
        <w:bidi/>
        <w:spacing w:line="360" w:lineRule="auto"/>
        <w:jc w:val="both"/>
        <w:rPr>
          <w:rFonts w:ascii="Simplified Arabic" w:eastAsia="Times New Roman" w:hAnsi="Simplified Arabic" w:cs="Simplified Arabic"/>
          <w:b/>
          <w:bCs/>
          <w:color w:val="000000" w:themeColor="text1"/>
          <w:sz w:val="28"/>
          <w:szCs w:val="28"/>
          <w:rtl/>
          <w:lang w:eastAsia="fr-FR"/>
        </w:rPr>
      </w:pPr>
      <w:r w:rsidRPr="00010D53">
        <w:rPr>
          <w:rFonts w:ascii="Simplified Arabic" w:eastAsia="Times New Roman" w:hAnsi="Simplified Arabic" w:cs="Simplified Arabic"/>
          <w:b/>
          <w:bCs/>
          <w:color w:val="000000" w:themeColor="text1"/>
          <w:sz w:val="28"/>
          <w:szCs w:val="28"/>
          <w:rtl/>
          <w:lang w:eastAsia="fr-FR"/>
        </w:rPr>
        <w:t>2.1 الن</w:t>
      </w:r>
      <w:r w:rsidR="00F4530F" w:rsidRPr="00010D53">
        <w:rPr>
          <w:rFonts w:ascii="Simplified Arabic" w:eastAsia="Times New Roman" w:hAnsi="Simplified Arabic" w:cs="Simplified Arabic"/>
          <w:b/>
          <w:bCs/>
          <w:color w:val="000000" w:themeColor="text1"/>
          <w:sz w:val="28"/>
          <w:szCs w:val="28"/>
          <w:rtl/>
          <w:lang w:eastAsia="fr-FR"/>
        </w:rPr>
        <w:t>طاق :</w:t>
      </w:r>
    </w:p>
    <w:p w:rsidR="00294D6E" w:rsidRPr="00010D53" w:rsidRDefault="00294D6E" w:rsidP="0017301E">
      <w:pPr>
        <w:bidi/>
        <w:spacing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xml:space="preserve">يشمل نطاق المراجعة الداخلية فعالية العمليات مع مراعاة التكاليف المتكبدة ، وموثوقية المعلومات المالية ، وتقييم الرقابة الداخلية ، وأداء الإدارة المالية ، والامتثال للقوانين المعمول بها ، اللوائح وعدم الامتثال للقانون واللوائح الأخرى التي تحكم عمليات أعمال </w:t>
      </w:r>
      <w:r w:rsidRPr="00010D53">
        <w:rPr>
          <w:rFonts w:ascii="Simplified Arabic" w:eastAsia="Times New Roman" w:hAnsi="Simplified Arabic" w:cs="Simplified Arabic"/>
          <w:color w:val="000000" w:themeColor="text1"/>
          <w:sz w:val="28"/>
          <w:szCs w:val="28"/>
          <w:lang w:eastAsia="fr-FR"/>
        </w:rPr>
        <w:t>TAAR</w:t>
      </w:r>
      <w:r w:rsidRPr="00010D53">
        <w:rPr>
          <w:rFonts w:ascii="Simplified Arabic" w:eastAsia="Times New Roman" w:hAnsi="Simplified Arabic" w:cs="Simplified Arabic"/>
          <w:color w:val="000000" w:themeColor="text1"/>
          <w:sz w:val="28"/>
          <w:szCs w:val="28"/>
          <w:rtl/>
          <w:lang w:eastAsia="fr-FR"/>
        </w:rPr>
        <w:t>.</w:t>
      </w:r>
    </w:p>
    <w:p w:rsidR="0068644B" w:rsidRPr="00010D53" w:rsidRDefault="0068644B" w:rsidP="0017301E">
      <w:pPr>
        <w:bidi/>
        <w:spacing w:line="256"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b/>
          <w:bCs/>
          <w:color w:val="000000" w:themeColor="text1"/>
          <w:sz w:val="28"/>
          <w:szCs w:val="28"/>
          <w:rtl/>
          <w:lang w:eastAsia="fr-FR"/>
        </w:rPr>
        <w:t>3.1 تحليل المخاطر</w:t>
      </w:r>
    </w:p>
    <w:p w:rsidR="0068644B" w:rsidRDefault="0068644B" w:rsidP="0017301E">
      <w:pPr>
        <w:bidi/>
        <w:spacing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xml:space="preserve">وأظهر تحليل المخاطر في الإدارات أن المناطق المعرضة للخطر موجودة داخل جميع الهياكل،وأن أثر المخاطر يتغير من هيكل إلى آخر.ونتيجة لذلك، واستنادا إلى تقييم المخاطر وعمليات التدقيق السابقة، نختار موضوع بعثات مراجعة الحسابات في العام   </w:t>
      </w:r>
    </w:p>
    <w:p w:rsidR="006D4D7E" w:rsidRPr="00010D53" w:rsidRDefault="006D4D7E" w:rsidP="0017301E">
      <w:pPr>
        <w:bidi/>
        <w:spacing w:line="360" w:lineRule="auto"/>
        <w:jc w:val="both"/>
        <w:rPr>
          <w:rFonts w:ascii="Simplified Arabic" w:eastAsia="Times New Roman" w:hAnsi="Simplified Arabic" w:cs="Simplified Arabic"/>
          <w:color w:val="000000" w:themeColor="text1"/>
          <w:sz w:val="28"/>
          <w:szCs w:val="28"/>
          <w:rtl/>
          <w:lang w:eastAsia="fr-FR"/>
        </w:rPr>
      </w:pPr>
    </w:p>
    <w:p w:rsidR="0068644B" w:rsidRPr="00010D53" w:rsidRDefault="0068644B" w:rsidP="0017301E">
      <w:pPr>
        <w:bidi/>
        <w:spacing w:line="360" w:lineRule="auto"/>
        <w:jc w:val="both"/>
        <w:rPr>
          <w:rFonts w:ascii="Simplified Arabic" w:eastAsia="Times New Roman" w:hAnsi="Simplified Arabic" w:cs="Simplified Arabic"/>
          <w:b/>
          <w:bCs/>
          <w:color w:val="000000" w:themeColor="text1"/>
          <w:sz w:val="28"/>
          <w:szCs w:val="28"/>
          <w:rtl/>
          <w:lang w:eastAsia="fr-FR"/>
        </w:rPr>
      </w:pPr>
      <w:r w:rsidRPr="00010D53">
        <w:rPr>
          <w:rFonts w:ascii="Simplified Arabic" w:eastAsia="Times New Roman" w:hAnsi="Simplified Arabic" w:cs="Simplified Arabic"/>
          <w:b/>
          <w:bCs/>
          <w:color w:val="000000" w:themeColor="text1"/>
          <w:sz w:val="28"/>
          <w:szCs w:val="28"/>
          <w:rtl/>
          <w:lang w:eastAsia="fr-FR"/>
        </w:rPr>
        <w:t>امثلة لمواضيع بعثات سنة 2020 :</w:t>
      </w:r>
    </w:p>
    <w:p w:rsidR="0068644B" w:rsidRPr="00010D53" w:rsidRDefault="0068644B" w:rsidP="0017301E">
      <w:pPr>
        <w:pStyle w:val="Paragraphedeliste"/>
        <w:numPr>
          <w:ilvl w:val="0"/>
          <w:numId w:val="12"/>
        </w:numPr>
        <w:bidi/>
        <w:spacing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xml:space="preserve">المشتريات، الأسواق (عمولة الشراء، إجراءات الشراء </w:t>
      </w:r>
      <w:r w:rsidRPr="00010D53">
        <w:rPr>
          <w:rFonts w:ascii="Simplified Arabic" w:eastAsia="Times New Roman" w:hAnsi="Simplified Arabic" w:cs="Simplified Arabic"/>
          <w:color w:val="000000" w:themeColor="text1"/>
          <w:sz w:val="28"/>
          <w:szCs w:val="28"/>
          <w:lang w:eastAsia="fr-FR"/>
        </w:rPr>
        <w:t>TAAR</w:t>
      </w:r>
      <w:r w:rsidRPr="00010D53">
        <w:rPr>
          <w:rFonts w:ascii="Simplified Arabic" w:eastAsia="Times New Roman" w:hAnsi="Simplified Arabic" w:cs="Simplified Arabic"/>
          <w:color w:val="000000" w:themeColor="text1"/>
          <w:sz w:val="28"/>
          <w:szCs w:val="28"/>
          <w:rtl/>
          <w:lang w:eastAsia="fr-FR"/>
        </w:rPr>
        <w:t>، المحاسبة، الخ).</w:t>
      </w:r>
    </w:p>
    <w:p w:rsidR="001E3E63" w:rsidRPr="00010D53" w:rsidRDefault="0068644B" w:rsidP="0017301E">
      <w:pPr>
        <w:pStyle w:val="Paragraphedeliste"/>
        <w:numPr>
          <w:ilvl w:val="0"/>
          <w:numId w:val="12"/>
        </w:numPr>
        <w:bidi/>
        <w:spacing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متابعة "التقرير المرحلي (يليه رفع التحفظات)" ومتابعة التوصيات.</w:t>
      </w:r>
    </w:p>
    <w:p w:rsidR="002217B6" w:rsidRDefault="002217B6" w:rsidP="0017301E">
      <w:pPr>
        <w:bidi/>
        <w:jc w:val="both"/>
        <w:rPr>
          <w:rFonts w:ascii="Simplified Arabic" w:hAnsi="Simplified Arabic" w:cs="Simplified Arabic"/>
          <w:b/>
          <w:bCs/>
          <w:color w:val="000000" w:themeColor="text1"/>
          <w:sz w:val="28"/>
          <w:szCs w:val="28"/>
          <w:lang w:bidi="ar-SA"/>
        </w:rPr>
      </w:pPr>
    </w:p>
    <w:p w:rsidR="002217B6" w:rsidRDefault="002217B6" w:rsidP="0017301E">
      <w:pPr>
        <w:bidi/>
        <w:jc w:val="both"/>
        <w:rPr>
          <w:rFonts w:ascii="Simplified Arabic" w:hAnsi="Simplified Arabic" w:cs="Simplified Arabic"/>
          <w:b/>
          <w:bCs/>
          <w:color w:val="000000" w:themeColor="text1"/>
          <w:sz w:val="28"/>
          <w:szCs w:val="28"/>
          <w:lang w:bidi="ar-SA"/>
        </w:rPr>
      </w:pPr>
    </w:p>
    <w:p w:rsidR="002217B6" w:rsidRDefault="002217B6" w:rsidP="0017301E">
      <w:pPr>
        <w:bidi/>
        <w:jc w:val="both"/>
        <w:rPr>
          <w:rFonts w:ascii="Simplified Arabic" w:hAnsi="Simplified Arabic" w:cs="Simplified Arabic"/>
          <w:b/>
          <w:bCs/>
          <w:color w:val="000000" w:themeColor="text1"/>
          <w:sz w:val="28"/>
          <w:szCs w:val="28"/>
          <w:lang w:bidi="ar-SA"/>
        </w:rPr>
      </w:pPr>
    </w:p>
    <w:p w:rsidR="001E3E63" w:rsidRPr="00010D53" w:rsidRDefault="001E3E63"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lastRenderedPageBreak/>
        <w:t>2 تقييم المخاطر </w:t>
      </w:r>
    </w:p>
    <w:p w:rsidR="001E3E63" w:rsidRPr="00010D53" w:rsidRDefault="001E3E63"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2. 1تقييم المخاطر</w:t>
      </w:r>
    </w:p>
    <w:p w:rsidR="001E3E63" w:rsidRPr="00010D53" w:rsidRDefault="001E3E63"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ومن الضروري لنجاح البعثة تحديد المخاطر المرتبطة بها ككل ومعالجة المخاطر المحددة المتصلة بالعمليات، وبالتالي، فإن سجل المخاطر في إدارة المخاطر، وسيقوم بتقييم إدارة الحلول المقدمة. أيضا، لكل قسم داخل الشركة،تسليط الضوء على مجالات الضعف وتحديد الضوابط التي يتم تحديدها أقل للتخفيف من المخاطر. سنستخدم العديد من أدوات تقييم المخاطر، بما في ذلك قوائم مرجعية مصممة خصيصًا وخبرتنا في التحكم. لكل قسم، سنقوم أيضا ً بردع مؤشر الأداء الرئيسي المطبق على كل قسم، والذي سنقوم على أساسه بتقييم جودة التوظيف والتوظيف،وتقنيات تحليل المخاطر للحصول على نتائج مباشرة أكثر دقة في التقارير. وبالإضافة إلى ذلك،سيكون إطار إدارة المخاطر محور تركيزنا. ومن المفهوم أن تقييم المخاطر يأخذ في الاعتبار ما يلي:</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التغيرات في النظم الإيكولوجية الهامة؛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عدم الامتثال للقانون واللوائح الأخرى التي تحكم عمليات الشركة؛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التغييرات في الموظفين أو مغادرة الموظفين؛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المسائل الداخلية/الخارجية الهامة السابقة الصلة (مفوضو الحسابات، ومختلف تقارير الإدارة/التفتيش)</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تعقيد النظام و/أو المشاكل؛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آخر مرة تمت مراجعة حسابات الإدارة؛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الكشف عن المعلومات السرية؛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التأثير على صورة </w:t>
      </w:r>
      <w:r w:rsidRPr="00010D53">
        <w:rPr>
          <w:rFonts w:ascii="Simplified Arabic" w:hAnsi="Simplified Arabic" w:cs="Simplified Arabic"/>
          <w:color w:val="000000" w:themeColor="text1"/>
          <w:sz w:val="28"/>
          <w:szCs w:val="28"/>
        </w:rPr>
        <w:t>TAAR</w:t>
      </w:r>
      <w:r w:rsidRPr="00010D53">
        <w:rPr>
          <w:rFonts w:ascii="Simplified Arabic" w:hAnsi="Simplified Arabic" w:cs="Simplified Arabic"/>
          <w:color w:val="000000" w:themeColor="text1"/>
          <w:sz w:val="28"/>
          <w:szCs w:val="28"/>
          <w:rtl/>
          <w:lang w:bidi="ar-SA"/>
        </w:rPr>
        <w:t xml:space="preserve">؛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كمية (رقم)الحركات التي تمت معالجتها؛ </w:t>
      </w:r>
    </w:p>
    <w:p w:rsidR="001E3E63" w:rsidRPr="00010D53" w:rsidRDefault="001E3E63" w:rsidP="0017301E">
      <w:pPr>
        <w:pStyle w:val="Paragraphedeliste"/>
        <w:numPr>
          <w:ilvl w:val="0"/>
          <w:numId w:val="13"/>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lastRenderedPageBreak/>
        <w:t xml:space="preserve">حجم وأسئلة مراجعة الحسابات التاريخية. </w:t>
      </w:r>
    </w:p>
    <w:p w:rsidR="001E3E63" w:rsidRPr="00010D53" w:rsidRDefault="001E3E63"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w:t>
      </w:r>
      <w:r w:rsidRPr="00010D53">
        <w:rPr>
          <w:rFonts w:ascii="Simplified Arabic" w:hAnsi="Simplified Arabic" w:cs="Simplified Arabic"/>
          <w:b/>
          <w:bCs/>
          <w:color w:val="000000" w:themeColor="text1"/>
          <w:sz w:val="28"/>
          <w:szCs w:val="28"/>
          <w:rtl/>
          <w:lang w:bidi="ar-SA"/>
        </w:rPr>
        <w:t xml:space="preserve">2. 2 </w:t>
      </w:r>
      <w:r w:rsidR="00D85382" w:rsidRPr="00010D53">
        <w:rPr>
          <w:rFonts w:ascii="Simplified Arabic" w:hAnsi="Simplified Arabic" w:cs="Simplified Arabic"/>
          <w:b/>
          <w:bCs/>
          <w:color w:val="000000" w:themeColor="text1"/>
          <w:sz w:val="28"/>
          <w:szCs w:val="28"/>
          <w:rtl/>
          <w:lang w:bidi="ar-SA"/>
        </w:rPr>
        <w:t>إستراتيجية</w:t>
      </w:r>
      <w:r w:rsidRPr="00010D53">
        <w:rPr>
          <w:rFonts w:ascii="Simplified Arabic" w:hAnsi="Simplified Arabic" w:cs="Simplified Arabic"/>
          <w:b/>
          <w:bCs/>
          <w:color w:val="000000" w:themeColor="text1"/>
          <w:sz w:val="28"/>
          <w:szCs w:val="28"/>
          <w:rtl/>
          <w:lang w:bidi="ar-SA"/>
        </w:rPr>
        <w:t xml:space="preserve"> التدقيق الداخلي </w:t>
      </w:r>
    </w:p>
    <w:p w:rsidR="005113C2" w:rsidRPr="00010D53" w:rsidRDefault="005113C2" w:rsidP="0017301E">
      <w:pPr>
        <w:bidi/>
        <w:spacing w:before="24" w:after="0" w:line="360" w:lineRule="auto"/>
        <w:ind w:left="178"/>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الهدف الرئيسي من  مديرية التدقيق الداخلي هو تزويد لجنة التدقيق (</w:t>
      </w:r>
      <w:r w:rsidRPr="00010D53">
        <w:rPr>
          <w:rFonts w:ascii="Simplified Arabic" w:eastAsia="Times New Roman" w:hAnsi="Simplified Arabic" w:cs="Simplified Arabic"/>
          <w:color w:val="000000" w:themeColor="text1"/>
          <w:sz w:val="28"/>
          <w:szCs w:val="28"/>
          <w:lang w:eastAsia="fr-FR"/>
        </w:rPr>
        <w:t>AC</w:t>
      </w:r>
      <w:r w:rsidRPr="00010D53">
        <w:rPr>
          <w:rFonts w:ascii="Simplified Arabic" w:eastAsia="Times New Roman" w:hAnsi="Simplified Arabic" w:cs="Simplified Arabic"/>
          <w:color w:val="000000" w:themeColor="text1"/>
          <w:sz w:val="28"/>
          <w:szCs w:val="28"/>
          <w:rtl/>
          <w:lang w:eastAsia="fr-FR"/>
        </w:rPr>
        <w:t xml:space="preserve">) بتأكيد معقول بأن الإدارة العليا تضمن تطبيق التوجيهات والمبادئ التوجيهية لمجلس الإدارة بشكل فعال لتحقيق الأهداف المحددة. تمشيا مع الأهداف </w:t>
      </w:r>
      <w:r w:rsidR="00D85382" w:rsidRPr="00010D53">
        <w:rPr>
          <w:rFonts w:ascii="Simplified Arabic" w:eastAsia="Times New Roman" w:hAnsi="Simplified Arabic" w:cs="Simplified Arabic"/>
          <w:color w:val="000000" w:themeColor="text1"/>
          <w:sz w:val="28"/>
          <w:szCs w:val="28"/>
          <w:rtl/>
          <w:lang w:eastAsia="fr-FR"/>
        </w:rPr>
        <w:t xml:space="preserve">الإستراتيجية </w:t>
      </w:r>
      <w:r w:rsidRPr="00010D53">
        <w:rPr>
          <w:rFonts w:ascii="Simplified Arabic" w:eastAsia="Times New Roman" w:hAnsi="Simplified Arabic" w:cs="Simplified Arabic"/>
          <w:color w:val="000000" w:themeColor="text1"/>
          <w:sz w:val="28"/>
          <w:szCs w:val="28"/>
          <w:rtl/>
          <w:lang w:eastAsia="fr-FR"/>
        </w:rPr>
        <w:t>:</w:t>
      </w:r>
      <w:r w:rsidRPr="00010D53">
        <w:rPr>
          <w:rFonts w:ascii="Simplified Arabic" w:eastAsia="Times New Roman" w:hAnsi="Simplified Arabic" w:cs="Simplified Arabic"/>
          <w:color w:val="000000" w:themeColor="text1"/>
          <w:sz w:val="28"/>
          <w:szCs w:val="16"/>
          <w:rtl/>
          <w:lang w:eastAsia="fr-FR"/>
        </w:rPr>
        <w:t> </w:t>
      </w:r>
    </w:p>
    <w:p w:rsidR="005113C2" w:rsidRPr="00010D53" w:rsidRDefault="005113C2" w:rsidP="0017301E">
      <w:pPr>
        <w:pStyle w:val="Paragraphedeliste"/>
        <w:numPr>
          <w:ilvl w:val="0"/>
          <w:numId w:val="14"/>
        </w:numPr>
        <w:bidi/>
        <w:spacing w:before="24" w:after="0"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التركيز على الكفاءة التشغيلية من خلال تحديد مجموعة من</w:t>
      </w:r>
      <w:r w:rsidRPr="00010D53">
        <w:rPr>
          <w:rFonts w:ascii="Simplified Arabic" w:eastAsia="Times New Roman" w:hAnsi="Simplified Arabic" w:cs="Simplified Arabic"/>
          <w:color w:val="000000" w:themeColor="text1"/>
          <w:sz w:val="28"/>
          <w:szCs w:val="28"/>
          <w:lang w:eastAsia="fr-FR"/>
        </w:rPr>
        <w:t>KPI</w:t>
      </w:r>
      <w:r w:rsidRPr="00010D53">
        <w:rPr>
          <w:rFonts w:ascii="Simplified Arabic" w:eastAsia="Times New Roman" w:hAnsi="Simplified Arabic" w:cs="Simplified Arabic"/>
          <w:color w:val="000000" w:themeColor="text1"/>
          <w:sz w:val="28"/>
          <w:szCs w:val="28"/>
          <w:rtl/>
          <w:lang w:eastAsia="fr-FR"/>
        </w:rPr>
        <w:t xml:space="preserve"> من قبل الإدارة</w:t>
      </w:r>
      <w:r w:rsidR="00D85382" w:rsidRPr="00010D53">
        <w:rPr>
          <w:rFonts w:ascii="Simplified Arabic" w:eastAsia="Times New Roman" w:hAnsi="Simplified Arabic" w:cs="Simplified Arabic"/>
          <w:color w:val="000000" w:themeColor="text1"/>
          <w:sz w:val="28"/>
          <w:szCs w:val="28"/>
          <w:rtl/>
          <w:lang w:eastAsia="fr-FR"/>
        </w:rPr>
        <w:t>.</w:t>
      </w:r>
    </w:p>
    <w:p w:rsidR="005113C2" w:rsidRPr="00010D53" w:rsidRDefault="005113C2" w:rsidP="0017301E">
      <w:pPr>
        <w:pStyle w:val="Paragraphedeliste"/>
        <w:numPr>
          <w:ilvl w:val="0"/>
          <w:numId w:val="14"/>
        </w:numPr>
        <w:bidi/>
        <w:spacing w:before="24" w:after="0"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مراجعة العمليات التجارية الرئيسية،وتسليط الضوء على المجالات ونقاط القوة والثغراتوتحديد التوصيات الممكنة للتخفيف من المخاطر</w:t>
      </w:r>
      <w:r w:rsidR="00D85382" w:rsidRPr="00010D53">
        <w:rPr>
          <w:rFonts w:ascii="Simplified Arabic" w:eastAsia="Times New Roman" w:hAnsi="Simplified Arabic" w:cs="Simplified Arabic"/>
          <w:color w:val="000000" w:themeColor="text1"/>
          <w:sz w:val="28"/>
          <w:szCs w:val="28"/>
          <w:rtl/>
          <w:lang w:eastAsia="fr-FR"/>
        </w:rPr>
        <w:t>.</w:t>
      </w:r>
    </w:p>
    <w:p w:rsidR="005113C2" w:rsidRPr="00010D53" w:rsidRDefault="005113C2" w:rsidP="0017301E">
      <w:pPr>
        <w:pStyle w:val="Paragraphedeliste"/>
        <w:numPr>
          <w:ilvl w:val="0"/>
          <w:numId w:val="14"/>
        </w:numPr>
        <w:bidi/>
        <w:spacing w:before="24" w:after="0" w:line="360" w:lineRule="auto"/>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xml:space="preserve">تقديم الدعم لإدارة مراجعة الحسابات (المهام الخاصة التي وضعت كمثال)،كما توفر التوجيه النموذجي للخدمات التي </w:t>
      </w:r>
      <w:r w:rsidR="00D85382" w:rsidRPr="00010D53">
        <w:rPr>
          <w:rFonts w:ascii="Simplified Arabic" w:eastAsia="Times New Roman" w:hAnsi="Simplified Arabic" w:cs="Simplified Arabic"/>
          <w:color w:val="000000" w:themeColor="text1"/>
          <w:sz w:val="28"/>
          <w:szCs w:val="28"/>
          <w:rtl/>
          <w:lang w:eastAsia="fr-FR"/>
        </w:rPr>
        <w:t xml:space="preserve">تحتاج </w:t>
      </w:r>
      <w:r w:rsidRPr="00010D53">
        <w:rPr>
          <w:rFonts w:ascii="Simplified Arabic" w:eastAsia="Times New Roman" w:hAnsi="Simplified Arabic" w:cs="Simplified Arabic"/>
          <w:color w:val="000000" w:themeColor="text1"/>
          <w:sz w:val="28"/>
          <w:szCs w:val="28"/>
          <w:rtl/>
          <w:lang w:eastAsia="fr-FR"/>
        </w:rPr>
        <w:t>ليها، مع التسليم بأن المسؤولية ستكون على عاتق إدارة من هذا النوع مثل استقلال الهيئة السليمة</w:t>
      </w:r>
      <w:r w:rsidR="00D85382" w:rsidRPr="00010D53">
        <w:rPr>
          <w:rFonts w:ascii="Simplified Arabic" w:eastAsia="Times New Roman" w:hAnsi="Simplified Arabic" w:cs="Simplified Arabic"/>
          <w:color w:val="000000" w:themeColor="text1"/>
          <w:sz w:val="28"/>
          <w:szCs w:val="28"/>
          <w:rtl/>
          <w:lang w:eastAsia="fr-FR"/>
        </w:rPr>
        <w:t>.</w:t>
      </w:r>
    </w:p>
    <w:p w:rsidR="005113C2" w:rsidRPr="006D4D7E" w:rsidRDefault="005113C2" w:rsidP="0017301E">
      <w:pPr>
        <w:pStyle w:val="Paragraphedeliste"/>
        <w:numPr>
          <w:ilvl w:val="0"/>
          <w:numId w:val="14"/>
        </w:numPr>
        <w:bidi/>
        <w:spacing w:before="24" w:after="0" w:line="360" w:lineRule="auto"/>
        <w:jc w:val="both"/>
        <w:rPr>
          <w:rFonts w:ascii="Simplified Arabic" w:eastAsia="Times New Roman" w:hAnsi="Simplified Arabic" w:cs="Simplified Arabic"/>
          <w:color w:val="000000" w:themeColor="text1"/>
          <w:lang w:eastAsia="fr-FR"/>
        </w:rPr>
      </w:pPr>
      <w:r w:rsidRPr="00010D53">
        <w:rPr>
          <w:rFonts w:ascii="Simplified Arabic" w:eastAsia="Times New Roman" w:hAnsi="Simplified Arabic" w:cs="Simplified Arabic"/>
          <w:color w:val="000000" w:themeColor="text1"/>
          <w:sz w:val="28"/>
          <w:szCs w:val="28"/>
          <w:rtl/>
          <w:lang w:eastAsia="fr-FR"/>
        </w:rPr>
        <w:t>جمع الأدلة الو</w:t>
      </w:r>
      <w:r w:rsidR="00D85382" w:rsidRPr="00010D53">
        <w:rPr>
          <w:rFonts w:ascii="Simplified Arabic" w:eastAsia="Times New Roman" w:hAnsi="Simplified Arabic" w:cs="Simplified Arabic"/>
          <w:color w:val="000000" w:themeColor="text1"/>
          <w:sz w:val="28"/>
          <w:szCs w:val="28"/>
          <w:rtl/>
          <w:lang w:eastAsia="fr-FR"/>
        </w:rPr>
        <w:t>ا</w:t>
      </w:r>
      <w:r w:rsidRPr="00010D53">
        <w:rPr>
          <w:rFonts w:ascii="Simplified Arabic" w:eastAsia="Times New Roman" w:hAnsi="Simplified Arabic" w:cs="Simplified Arabic"/>
          <w:color w:val="000000" w:themeColor="text1"/>
          <w:sz w:val="28"/>
          <w:szCs w:val="28"/>
          <w:rtl/>
          <w:lang w:eastAsia="fr-FR"/>
        </w:rPr>
        <w:t>قعية والوثائق الداعمة وإجراء جلسات الاستماع والتحقيقات في حالة وجود دلائل قوية على وجود نشاط احتيالي كاف</w:t>
      </w:r>
      <w:r w:rsidR="00D85382" w:rsidRPr="00010D53">
        <w:rPr>
          <w:rFonts w:ascii="Simplified Arabic" w:eastAsia="Times New Roman" w:hAnsi="Simplified Arabic" w:cs="Simplified Arabic"/>
          <w:color w:val="000000" w:themeColor="text1"/>
          <w:sz w:val="28"/>
          <w:szCs w:val="28"/>
          <w:rtl/>
          <w:lang w:eastAsia="fr-FR"/>
        </w:rPr>
        <w:t>.</w:t>
      </w:r>
    </w:p>
    <w:p w:rsidR="006D4D7E" w:rsidRPr="006D4D7E" w:rsidRDefault="006D4D7E" w:rsidP="0017301E">
      <w:pPr>
        <w:bidi/>
        <w:spacing w:before="24" w:after="0" w:line="360" w:lineRule="auto"/>
        <w:jc w:val="both"/>
        <w:rPr>
          <w:rFonts w:ascii="Simplified Arabic" w:eastAsia="Times New Roman" w:hAnsi="Simplified Arabic" w:cs="Simplified Arabic"/>
          <w:color w:val="000000" w:themeColor="text1"/>
          <w:lang w:eastAsia="fr-FR"/>
        </w:rPr>
      </w:pPr>
    </w:p>
    <w:p w:rsidR="00290683" w:rsidRPr="00010D53" w:rsidRDefault="00290683" w:rsidP="0017301E">
      <w:pPr>
        <w:bidi/>
        <w:spacing w:line="256" w:lineRule="auto"/>
        <w:ind w:left="360"/>
        <w:jc w:val="both"/>
        <w:rPr>
          <w:rFonts w:ascii="Simplified Arabic" w:eastAsia="Times New Roman" w:hAnsi="Simplified Arabic" w:cs="Simplified Arabic"/>
          <w:color w:val="000000" w:themeColor="text1"/>
          <w:rtl/>
          <w:lang w:eastAsia="fr-FR"/>
        </w:rPr>
      </w:pPr>
      <w:r w:rsidRPr="00010D53">
        <w:rPr>
          <w:rFonts w:ascii="Simplified Arabic" w:eastAsia="Times New Roman" w:hAnsi="Simplified Arabic" w:cs="Simplified Arabic"/>
          <w:b/>
          <w:bCs/>
          <w:color w:val="000000" w:themeColor="text1"/>
          <w:szCs w:val="28"/>
          <w:rtl/>
          <w:lang w:eastAsia="fr-FR"/>
        </w:rPr>
        <w:t>3 نطاق المراجعة الداخلية للحسابات</w:t>
      </w:r>
      <w:r w:rsidRPr="00010D53">
        <w:rPr>
          <w:rFonts w:ascii="Simplified Arabic" w:eastAsia="Times New Roman" w:hAnsi="Simplified Arabic" w:cs="Simplified Arabic"/>
          <w:b/>
          <w:bCs/>
          <w:color w:val="000000" w:themeColor="text1"/>
          <w:rtl/>
          <w:lang w:eastAsia="fr-FR"/>
        </w:rPr>
        <w:t xml:space="preserve"> :</w:t>
      </w:r>
    </w:p>
    <w:p w:rsidR="00290683" w:rsidRPr="00010D53" w:rsidRDefault="00290683" w:rsidP="0017301E">
      <w:pPr>
        <w:bidi/>
        <w:spacing w:line="256" w:lineRule="auto"/>
        <w:ind w:left="360"/>
        <w:jc w:val="both"/>
        <w:rPr>
          <w:rFonts w:ascii="Simplified Arabic" w:eastAsia="Times New Roman" w:hAnsi="Simplified Arabic" w:cs="Simplified Arabic"/>
          <w:color w:val="000000" w:themeColor="text1"/>
          <w:rtl/>
          <w:lang w:eastAsia="fr-FR"/>
        </w:rPr>
      </w:pPr>
      <w:r w:rsidRPr="00010D53">
        <w:rPr>
          <w:rFonts w:ascii="Simplified Arabic" w:eastAsia="Times New Roman" w:hAnsi="Simplified Arabic" w:cs="Simplified Arabic"/>
          <w:b/>
          <w:bCs/>
          <w:color w:val="000000" w:themeColor="text1"/>
          <w:szCs w:val="28"/>
          <w:rtl/>
          <w:lang w:eastAsia="fr-FR"/>
        </w:rPr>
        <w:t xml:space="preserve">1.3 مخطط التدقيق </w:t>
      </w:r>
      <w:r w:rsidRPr="00010D53">
        <w:rPr>
          <w:rFonts w:ascii="Simplified Arabic" w:eastAsia="Times New Roman" w:hAnsi="Simplified Arabic" w:cs="Simplified Arabic"/>
          <w:b/>
          <w:bCs/>
          <w:color w:val="000000" w:themeColor="text1"/>
          <w:rtl/>
          <w:lang w:eastAsia="fr-FR"/>
        </w:rPr>
        <w:t>:</w:t>
      </w:r>
    </w:p>
    <w:p w:rsidR="00290683" w:rsidRPr="00010D53" w:rsidRDefault="00290683" w:rsidP="0017301E">
      <w:pPr>
        <w:bidi/>
        <w:spacing w:before="24" w:after="0" w:line="360" w:lineRule="auto"/>
        <w:ind w:left="360"/>
        <w:jc w:val="both"/>
        <w:rPr>
          <w:rFonts w:ascii="Simplified Arabic" w:eastAsia="Times New Roman" w:hAnsi="Simplified Arabic" w:cs="Simplified Arabic"/>
          <w:color w:val="000000" w:themeColor="text1"/>
          <w:sz w:val="28"/>
          <w:szCs w:val="28"/>
          <w:lang w:eastAsia="fr-FR"/>
        </w:rPr>
      </w:pPr>
      <w:r w:rsidRPr="00010D53">
        <w:rPr>
          <w:rFonts w:ascii="Simplified Arabic" w:eastAsia="Times New Roman" w:hAnsi="Simplified Arabic" w:cs="Simplified Arabic"/>
          <w:color w:val="000000" w:themeColor="text1"/>
          <w:sz w:val="28"/>
          <w:szCs w:val="28"/>
          <w:rtl/>
          <w:lang w:eastAsia="fr-FR"/>
        </w:rPr>
        <w:t xml:space="preserve">ستتبنى </w:t>
      </w:r>
      <w:r w:rsidRPr="00010D53">
        <w:rPr>
          <w:rStyle w:val="Appelnotedebasdep"/>
          <w:rFonts w:ascii="Simplified Arabic" w:eastAsia="Times New Roman" w:hAnsi="Simplified Arabic" w:cs="Simplified Arabic"/>
          <w:color w:val="000000" w:themeColor="text1"/>
          <w:sz w:val="28"/>
          <w:szCs w:val="28"/>
          <w:lang w:eastAsia="fr-FR"/>
        </w:rPr>
        <w:footnoteReference w:id="69"/>
      </w:r>
      <w:r w:rsidRPr="00010D53">
        <w:rPr>
          <w:rFonts w:ascii="Simplified Arabic" w:eastAsia="Times New Roman" w:hAnsi="Simplified Arabic" w:cs="Simplified Arabic"/>
          <w:color w:val="000000" w:themeColor="text1"/>
          <w:sz w:val="28"/>
          <w:szCs w:val="28"/>
          <w:lang w:eastAsia="fr-FR"/>
        </w:rPr>
        <w:t>DAI</w:t>
      </w:r>
      <w:r w:rsidRPr="00010D53">
        <w:rPr>
          <w:rFonts w:ascii="Simplified Arabic" w:eastAsia="Times New Roman" w:hAnsi="Simplified Arabic" w:cs="Simplified Arabic"/>
          <w:color w:val="000000" w:themeColor="text1"/>
          <w:sz w:val="28"/>
          <w:szCs w:val="28"/>
          <w:rtl/>
          <w:lang w:eastAsia="fr-FR"/>
        </w:rPr>
        <w:t xml:space="preserve"> تغطية تحقق كاملة كل عامين. سيتم تقديم الخطة إلى المرجع المصدق (</w:t>
      </w:r>
      <w:r w:rsidRPr="00010D53">
        <w:rPr>
          <w:rFonts w:ascii="Simplified Arabic" w:eastAsia="Times New Roman" w:hAnsi="Simplified Arabic" w:cs="Simplified Arabic"/>
          <w:color w:val="000000" w:themeColor="text1"/>
          <w:sz w:val="28"/>
          <w:szCs w:val="28"/>
          <w:lang w:eastAsia="fr-FR"/>
        </w:rPr>
        <w:t>CA</w:t>
      </w:r>
      <w:r w:rsidRPr="00010D53">
        <w:rPr>
          <w:rFonts w:ascii="Simplified Arabic" w:eastAsia="Times New Roman" w:hAnsi="Simplified Arabic" w:cs="Simplified Arabic"/>
          <w:color w:val="000000" w:themeColor="text1"/>
          <w:sz w:val="28"/>
          <w:szCs w:val="28"/>
          <w:rtl/>
          <w:lang w:eastAsia="fr-FR"/>
        </w:rPr>
        <w:t>) في غضون فترة زمنية معقولة قبل تنفيذ توجيهاتهم. نظرًا لأننا نعتمد نهجًا قائمًا على المخاطر ، فإننا سنعتمد تكرار التحقق التالي:</w:t>
      </w:r>
    </w:p>
    <w:p w:rsidR="00290683" w:rsidRPr="00010D53" w:rsidRDefault="00290683" w:rsidP="0017301E">
      <w:pPr>
        <w:pStyle w:val="Paragraphedeliste"/>
        <w:numPr>
          <w:ilvl w:val="0"/>
          <w:numId w:val="15"/>
        </w:numPr>
        <w:bidi/>
        <w:spacing w:before="24" w:after="0" w:line="360" w:lineRule="auto"/>
        <w:jc w:val="both"/>
        <w:rPr>
          <w:rFonts w:ascii="Simplified Arabic" w:eastAsia="Times New Roman" w:hAnsi="Simplified Arabic" w:cs="Simplified Arabic"/>
          <w:color w:val="000000" w:themeColor="text1"/>
          <w:sz w:val="28"/>
          <w:szCs w:val="28"/>
          <w:lang w:eastAsia="fr-FR"/>
        </w:rPr>
      </w:pPr>
      <w:r w:rsidRPr="00010D53">
        <w:rPr>
          <w:rFonts w:ascii="Simplified Arabic" w:eastAsia="Times New Roman" w:hAnsi="Simplified Arabic" w:cs="Simplified Arabic"/>
          <w:color w:val="000000" w:themeColor="text1"/>
          <w:sz w:val="28"/>
          <w:szCs w:val="28"/>
          <w:rtl/>
          <w:lang w:eastAsia="fr-FR"/>
        </w:rPr>
        <w:lastRenderedPageBreak/>
        <w:t>المناطق عالية الخطورة === مرتين في السنة</w:t>
      </w:r>
    </w:p>
    <w:p w:rsidR="00290683" w:rsidRPr="00010D53" w:rsidRDefault="00290683" w:rsidP="0017301E">
      <w:pPr>
        <w:bidi/>
        <w:spacing w:before="24" w:after="0" w:line="360" w:lineRule="auto"/>
        <w:ind w:left="360"/>
        <w:jc w:val="both"/>
        <w:rPr>
          <w:rFonts w:ascii="Simplified Arabic" w:eastAsia="Times New Roman" w:hAnsi="Simplified Arabic" w:cs="Simplified Arabic"/>
          <w:color w:val="000000" w:themeColor="text1"/>
          <w:sz w:val="28"/>
          <w:szCs w:val="28"/>
          <w:lang w:eastAsia="fr-FR"/>
        </w:rPr>
      </w:pPr>
      <w:r w:rsidRPr="00010D53">
        <w:rPr>
          <w:rFonts w:ascii="Simplified Arabic" w:eastAsia="Times New Roman" w:hAnsi="Simplified Arabic" w:cs="Simplified Arabic"/>
          <w:color w:val="000000" w:themeColor="text1"/>
          <w:sz w:val="28"/>
          <w:szCs w:val="28"/>
          <w:rtl/>
          <w:lang w:eastAsia="fr-FR"/>
        </w:rPr>
        <w:t xml:space="preserve">• مناطق الخطر المتوسط </w:t>
      </w:r>
      <w:r w:rsidRPr="00010D53">
        <w:rPr>
          <w:rFonts w:ascii="Simplified Arabic" w:eastAsia="Times New Roman" w:hAnsi="Simplified Arabic" w:cstheme="minorBidi"/>
          <w:color w:val="000000" w:themeColor="text1"/>
          <w:sz w:val="28"/>
          <w:szCs w:val="28"/>
          <w:rtl/>
          <w:lang w:eastAsia="fr-FR"/>
        </w:rPr>
        <w:t>​​</w:t>
      </w:r>
      <w:r w:rsidRPr="00010D53">
        <w:rPr>
          <w:rFonts w:ascii="Simplified Arabic" w:eastAsia="Times New Roman" w:hAnsi="Simplified Arabic" w:cs="Simplified Arabic"/>
          <w:color w:val="000000" w:themeColor="text1"/>
          <w:sz w:val="28"/>
          <w:szCs w:val="28"/>
          <w:rtl/>
          <w:lang w:eastAsia="fr-FR"/>
        </w:rPr>
        <w:t>=== مرة واحدة في السنة</w:t>
      </w:r>
    </w:p>
    <w:p w:rsidR="00290683" w:rsidRPr="00010D53" w:rsidRDefault="00290683" w:rsidP="0017301E">
      <w:pPr>
        <w:bidi/>
        <w:spacing w:before="24" w:after="0" w:line="360" w:lineRule="auto"/>
        <w:ind w:left="360"/>
        <w:jc w:val="both"/>
        <w:rPr>
          <w:rFonts w:ascii="Simplified Arabic" w:eastAsia="Times New Roman" w:hAnsi="Simplified Arabic" w:cs="Simplified Arabic"/>
          <w:color w:val="000000" w:themeColor="text1"/>
          <w:sz w:val="28"/>
          <w:szCs w:val="28"/>
          <w:rtl/>
          <w:lang w:eastAsia="fr-FR"/>
        </w:rPr>
      </w:pPr>
      <w:r w:rsidRPr="00010D53">
        <w:rPr>
          <w:rFonts w:ascii="Simplified Arabic" w:eastAsia="Times New Roman" w:hAnsi="Simplified Arabic" w:cs="Simplified Arabic"/>
          <w:color w:val="000000" w:themeColor="text1"/>
          <w:sz w:val="28"/>
          <w:szCs w:val="28"/>
          <w:rtl/>
          <w:lang w:eastAsia="fr-FR"/>
        </w:rPr>
        <w:t>• مناطق منخفضة المخاطر === كل سنتين</w:t>
      </w:r>
    </w:p>
    <w:p w:rsidR="001E3E63" w:rsidRPr="00010D53" w:rsidRDefault="00290683" w:rsidP="0017301E">
      <w:pPr>
        <w:bidi/>
        <w:spacing w:line="360" w:lineRule="auto"/>
        <w:ind w:firstLine="60"/>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تقييم المخاطر - تقرير عن النتائج</w:t>
      </w:r>
      <w:r w:rsidRPr="00010D53">
        <w:rPr>
          <w:rFonts w:ascii="Simplified Arabic" w:hAnsi="Simplified Arabic" w:cs="Simplified Arabic"/>
          <w:b/>
          <w:bCs/>
          <w:color w:val="000000" w:themeColor="text1"/>
          <w:sz w:val="28"/>
          <w:szCs w:val="28"/>
          <w:rtl/>
        </w:rPr>
        <w:t xml:space="preserve"> :</w:t>
      </w:r>
      <w:r w:rsidRPr="00010D53">
        <w:rPr>
          <w:rFonts w:ascii="Simplified Arabic" w:hAnsi="Simplified Arabic" w:cs="Simplified Arabic"/>
          <w:b/>
          <w:bCs/>
          <w:color w:val="000000" w:themeColor="text1"/>
          <w:sz w:val="28"/>
          <w:szCs w:val="28"/>
          <w:lang w:bidi="ar-SA"/>
        </w:rPr>
        <w:t xml:space="preserve"> 2.3</w:t>
      </w:r>
    </w:p>
    <w:tbl>
      <w:tblPr>
        <w:tblW w:w="9806" w:type="dxa"/>
        <w:tblInd w:w="107" w:type="dxa"/>
        <w:tblLayout w:type="fixed"/>
        <w:tblCellMar>
          <w:left w:w="0" w:type="dxa"/>
          <w:right w:w="0" w:type="dxa"/>
        </w:tblCellMar>
        <w:tblLook w:val="0000"/>
      </w:tblPr>
      <w:tblGrid>
        <w:gridCol w:w="3965"/>
        <w:gridCol w:w="2030"/>
        <w:gridCol w:w="1164"/>
        <w:gridCol w:w="1094"/>
        <w:gridCol w:w="1553"/>
      </w:tblGrid>
      <w:tr w:rsidR="007F6089" w:rsidRPr="00010D53" w:rsidTr="007F6089">
        <w:trPr>
          <w:trHeight w:hRule="exact" w:val="304"/>
        </w:trPr>
        <w:tc>
          <w:tcPr>
            <w:tcW w:w="3965"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line="232" w:lineRule="exact"/>
              <w:ind w:left="92"/>
              <w:jc w:val="both"/>
              <w:rPr>
                <w:rFonts w:ascii="Simplified Arabic" w:hAnsi="Simplified Arabic" w:cs="Simplified Arabic"/>
                <w:b/>
                <w:color w:val="000000" w:themeColor="text1"/>
              </w:rPr>
            </w:pPr>
            <w:r w:rsidRPr="00010D53">
              <w:rPr>
                <w:rFonts w:ascii="Simplified Arabic" w:hAnsi="Simplified Arabic" w:cs="Simplified Arabic"/>
                <w:b/>
                <w:bCs/>
                <w:color w:val="000000" w:themeColor="text1"/>
                <w:position w:val="-1"/>
              </w:rPr>
              <w:t>D</w:t>
            </w:r>
            <w:r w:rsidRPr="00010D53">
              <w:rPr>
                <w:rFonts w:ascii="Simplified Arabic" w:hAnsi="Simplified Arabic" w:cs="Simplified Arabic"/>
                <w:b/>
                <w:bCs/>
                <w:color w:val="000000" w:themeColor="text1"/>
                <w:spacing w:val="1"/>
                <w:position w:val="-1"/>
              </w:rPr>
              <w:t>é</w:t>
            </w:r>
            <w:r w:rsidRPr="00010D53">
              <w:rPr>
                <w:rFonts w:ascii="Simplified Arabic" w:hAnsi="Simplified Arabic" w:cs="Simplified Arabic"/>
                <w:b/>
                <w:bCs/>
                <w:color w:val="000000" w:themeColor="text1"/>
                <w:position w:val="-1"/>
              </w:rPr>
              <w:t>pa</w:t>
            </w:r>
            <w:r w:rsidRPr="00010D53">
              <w:rPr>
                <w:rFonts w:ascii="Simplified Arabic" w:hAnsi="Simplified Arabic" w:cs="Simplified Arabic"/>
                <w:b/>
                <w:bCs/>
                <w:color w:val="000000" w:themeColor="text1"/>
                <w:spacing w:val="1"/>
                <w:position w:val="-1"/>
              </w:rPr>
              <w:t>r</w:t>
            </w:r>
            <w:r w:rsidRPr="00010D53">
              <w:rPr>
                <w:rFonts w:ascii="Simplified Arabic" w:hAnsi="Simplified Arabic" w:cs="Simplified Arabic"/>
                <w:b/>
                <w:bCs/>
                <w:color w:val="000000" w:themeColor="text1"/>
                <w:spacing w:val="-1"/>
                <w:position w:val="-1"/>
              </w:rPr>
              <w:t>te</w:t>
            </w:r>
            <w:r w:rsidRPr="00010D53">
              <w:rPr>
                <w:rFonts w:ascii="Simplified Arabic" w:hAnsi="Simplified Arabic" w:cs="Simplified Arabic"/>
                <w:b/>
                <w:bCs/>
                <w:color w:val="000000" w:themeColor="text1"/>
                <w:spacing w:val="2"/>
                <w:position w:val="-1"/>
              </w:rPr>
              <w:t>m</w:t>
            </w:r>
            <w:r w:rsidRPr="00010D53">
              <w:rPr>
                <w:rFonts w:ascii="Simplified Arabic" w:hAnsi="Simplified Arabic" w:cs="Simplified Arabic"/>
                <w:b/>
                <w:bCs/>
                <w:color w:val="000000" w:themeColor="text1"/>
                <w:spacing w:val="1"/>
                <w:position w:val="-1"/>
              </w:rPr>
              <w:t>e</w:t>
            </w:r>
            <w:r w:rsidRPr="00010D53">
              <w:rPr>
                <w:rFonts w:ascii="Simplified Arabic" w:hAnsi="Simplified Arabic" w:cs="Simplified Arabic"/>
                <w:b/>
                <w:bCs/>
                <w:color w:val="000000" w:themeColor="text1"/>
                <w:spacing w:val="-2"/>
                <w:position w:val="-1"/>
              </w:rPr>
              <w:t>n</w:t>
            </w:r>
            <w:r w:rsidRPr="00010D53">
              <w:rPr>
                <w:rFonts w:ascii="Simplified Arabic" w:hAnsi="Simplified Arabic" w:cs="Simplified Arabic"/>
                <w:b/>
                <w:bCs/>
                <w:color w:val="000000" w:themeColor="text1"/>
                <w:position w:val="-1"/>
              </w:rPr>
              <w:t>t</w:t>
            </w:r>
          </w:p>
        </w:tc>
        <w:tc>
          <w:tcPr>
            <w:tcW w:w="2030"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bidi/>
              <w:spacing w:line="232" w:lineRule="atLeast"/>
              <w:ind w:right="92"/>
              <w:jc w:val="both"/>
              <w:rPr>
                <w:rFonts w:ascii="Simplified Arabic" w:eastAsia="Times New Roman" w:hAnsi="Simplified Arabic" w:cs="Simplified Arabic"/>
                <w:color w:val="000000" w:themeColor="text1"/>
                <w:lang w:eastAsia="fr-FR"/>
              </w:rPr>
            </w:pPr>
            <w:r w:rsidRPr="00010D53">
              <w:rPr>
                <w:rFonts w:ascii="Simplified Arabic" w:eastAsia="Times New Roman" w:hAnsi="Simplified Arabic" w:cs="Simplified Arabic"/>
                <w:b/>
                <w:bCs/>
                <w:color w:val="000000" w:themeColor="text1"/>
                <w:rtl/>
                <w:lang w:eastAsia="fr-FR"/>
              </w:rPr>
              <w:t>نقاط المخاطر</w:t>
            </w:r>
          </w:p>
        </w:tc>
        <w:tc>
          <w:tcPr>
            <w:tcW w:w="1164" w:type="dxa"/>
            <w:tcBorders>
              <w:top w:val="single" w:sz="12" w:space="0" w:color="000000"/>
              <w:left w:val="single" w:sz="12" w:space="0" w:color="000000"/>
              <w:bottom w:val="single" w:sz="12" w:space="0" w:color="000000"/>
              <w:right w:val="single" w:sz="4" w:space="0" w:color="auto"/>
            </w:tcBorders>
          </w:tcPr>
          <w:p w:rsidR="007F6089" w:rsidRPr="00010D53" w:rsidRDefault="007F6089" w:rsidP="0017301E">
            <w:pPr>
              <w:bidi/>
              <w:spacing w:line="232" w:lineRule="atLeast"/>
              <w:jc w:val="both"/>
              <w:rPr>
                <w:rFonts w:ascii="Simplified Arabic" w:eastAsia="Times New Roman" w:hAnsi="Simplified Arabic" w:cs="Simplified Arabic"/>
                <w:color w:val="000000" w:themeColor="text1"/>
                <w:lang w:eastAsia="fr-FR"/>
              </w:rPr>
            </w:pPr>
            <w:r w:rsidRPr="00010D53">
              <w:rPr>
                <w:rFonts w:ascii="Simplified Arabic" w:eastAsia="Times New Roman" w:hAnsi="Simplified Arabic" w:cs="Simplified Arabic"/>
                <w:b/>
                <w:bCs/>
                <w:color w:val="000000" w:themeColor="text1"/>
                <w:rtl/>
                <w:lang w:eastAsia="fr-FR"/>
              </w:rPr>
              <w:t>عالية جدا</w:t>
            </w:r>
          </w:p>
        </w:tc>
        <w:tc>
          <w:tcPr>
            <w:tcW w:w="1094" w:type="dxa"/>
            <w:tcBorders>
              <w:top w:val="single" w:sz="12" w:space="0" w:color="000000"/>
              <w:left w:val="single" w:sz="4" w:space="0" w:color="auto"/>
              <w:bottom w:val="single" w:sz="12" w:space="0" w:color="000000"/>
              <w:right w:val="single" w:sz="4" w:space="0" w:color="auto"/>
            </w:tcBorders>
          </w:tcPr>
          <w:p w:rsidR="007F6089" w:rsidRPr="00010D53" w:rsidRDefault="007F6089" w:rsidP="0017301E">
            <w:pPr>
              <w:bidi/>
              <w:spacing w:line="232" w:lineRule="atLeast"/>
              <w:jc w:val="both"/>
              <w:rPr>
                <w:rFonts w:ascii="Simplified Arabic" w:eastAsia="Times New Roman" w:hAnsi="Simplified Arabic" w:cs="Simplified Arabic"/>
                <w:color w:val="000000" w:themeColor="text1"/>
                <w:lang w:eastAsia="fr-FR"/>
              </w:rPr>
            </w:pPr>
            <w:r w:rsidRPr="00010D53">
              <w:rPr>
                <w:rFonts w:ascii="Simplified Arabic" w:eastAsia="Times New Roman" w:hAnsi="Simplified Arabic" w:cs="Simplified Arabic"/>
                <w:b/>
                <w:bCs/>
                <w:color w:val="000000" w:themeColor="text1"/>
                <w:rtl/>
                <w:lang w:eastAsia="fr-FR"/>
              </w:rPr>
              <w:t>عاليه</w:t>
            </w:r>
          </w:p>
        </w:tc>
        <w:tc>
          <w:tcPr>
            <w:tcW w:w="1553" w:type="dxa"/>
            <w:tcBorders>
              <w:top w:val="single" w:sz="12" w:space="0" w:color="000000"/>
              <w:left w:val="single" w:sz="4" w:space="0" w:color="auto"/>
              <w:bottom w:val="single" w:sz="12" w:space="0" w:color="000000"/>
              <w:right w:val="single" w:sz="12" w:space="0" w:color="000000"/>
            </w:tcBorders>
          </w:tcPr>
          <w:p w:rsidR="007F6089" w:rsidRPr="00010D53" w:rsidRDefault="007F6089" w:rsidP="0017301E">
            <w:pPr>
              <w:bidi/>
              <w:spacing w:after="0" w:line="232" w:lineRule="atLeast"/>
              <w:jc w:val="both"/>
              <w:rPr>
                <w:rFonts w:ascii="Simplified Arabic" w:eastAsia="Times New Roman" w:hAnsi="Simplified Arabic" w:cs="Simplified Arabic"/>
                <w:color w:val="000000" w:themeColor="text1"/>
                <w:lang w:eastAsia="fr-FR"/>
              </w:rPr>
            </w:pPr>
            <w:r w:rsidRPr="00010D53">
              <w:rPr>
                <w:rFonts w:ascii="Simplified Arabic" w:eastAsia="Times New Roman" w:hAnsi="Simplified Arabic" w:cs="Simplified Arabic"/>
                <w:b/>
                <w:bCs/>
                <w:color w:val="000000" w:themeColor="text1"/>
                <w:rtl/>
                <w:lang w:eastAsia="fr-FR"/>
              </w:rPr>
              <w:t>متوسطة</w:t>
            </w:r>
          </w:p>
        </w:tc>
      </w:tr>
      <w:tr w:rsidR="007F6089" w:rsidRPr="00010D53" w:rsidTr="007F6089">
        <w:trPr>
          <w:trHeight w:hRule="exact" w:val="300"/>
        </w:trPr>
        <w:tc>
          <w:tcPr>
            <w:tcW w:w="3965"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line="237" w:lineRule="exact"/>
              <w:ind w:left="360"/>
              <w:jc w:val="both"/>
              <w:rPr>
                <w:rFonts w:ascii="Simplified Arabic" w:hAnsi="Simplified Arabic" w:cs="Simplified Arabic"/>
                <w:color w:val="000000" w:themeColor="text1"/>
                <w:lang w:val="en-US"/>
              </w:rPr>
            </w:pPr>
            <w:r w:rsidRPr="00010D53">
              <w:rPr>
                <w:rFonts w:ascii="Simplified Arabic" w:hAnsi="Simplified Arabic" w:cs="Simplified Arabic"/>
                <w:color w:val="000000" w:themeColor="text1"/>
                <w:lang w:val="en-US"/>
              </w:rPr>
              <w:t>C</w:t>
            </w:r>
            <w:r w:rsidRPr="00010D53">
              <w:rPr>
                <w:rFonts w:ascii="Simplified Arabic" w:hAnsi="Simplified Arabic" w:cs="Simplified Arabic"/>
                <w:color w:val="000000" w:themeColor="text1"/>
                <w:spacing w:val="1"/>
                <w:lang w:val="en-US"/>
              </w:rPr>
              <w:t>lai</w:t>
            </w:r>
            <w:r w:rsidRPr="00010D53">
              <w:rPr>
                <w:rFonts w:ascii="Simplified Arabic" w:hAnsi="Simplified Arabic" w:cs="Simplified Arabic"/>
                <w:color w:val="000000" w:themeColor="text1"/>
                <w:spacing w:val="-3"/>
                <w:lang w:val="en-US"/>
              </w:rPr>
              <w:t>m</w:t>
            </w:r>
            <w:r w:rsidRPr="00010D53">
              <w:rPr>
                <w:rFonts w:ascii="Simplified Arabic" w:hAnsi="Simplified Arabic" w:cs="Simplified Arabic"/>
                <w:color w:val="000000" w:themeColor="text1"/>
                <w:lang w:val="en-US"/>
              </w:rPr>
              <w:t>s D</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p</w:t>
            </w:r>
            <w:r w:rsidRPr="00010D53">
              <w:rPr>
                <w:rFonts w:ascii="Simplified Arabic" w:hAnsi="Simplified Arabic" w:cs="Simplified Arabic"/>
                <w:color w:val="000000" w:themeColor="text1"/>
                <w:spacing w:val="1"/>
                <w:lang w:val="en-US"/>
              </w:rPr>
              <w:t>a</w:t>
            </w:r>
            <w:r w:rsidRPr="00010D53">
              <w:rPr>
                <w:rFonts w:ascii="Simplified Arabic" w:hAnsi="Simplified Arabic" w:cs="Simplified Arabic"/>
                <w:color w:val="000000" w:themeColor="text1"/>
                <w:spacing w:val="-1"/>
                <w:lang w:val="en-US"/>
              </w:rPr>
              <w:t>r</w:t>
            </w:r>
            <w:r w:rsidRPr="00010D53">
              <w:rPr>
                <w:rFonts w:ascii="Simplified Arabic" w:hAnsi="Simplified Arabic" w:cs="Simplified Arabic"/>
                <w:color w:val="000000" w:themeColor="text1"/>
                <w:spacing w:val="1"/>
                <w:lang w:val="en-US"/>
              </w:rPr>
              <w:t>t</w:t>
            </w:r>
            <w:r w:rsidRPr="00010D53">
              <w:rPr>
                <w:rFonts w:ascii="Simplified Arabic" w:hAnsi="Simplified Arabic" w:cs="Simplified Arabic"/>
                <w:color w:val="000000" w:themeColor="text1"/>
                <w:spacing w:val="-3"/>
                <w:lang w:val="en-US"/>
              </w:rPr>
              <w:t>m</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nt</w:t>
            </w:r>
          </w:p>
        </w:tc>
        <w:tc>
          <w:tcPr>
            <w:tcW w:w="2030"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26</w:t>
            </w:r>
          </w:p>
        </w:tc>
        <w:tc>
          <w:tcPr>
            <w:tcW w:w="1164" w:type="dxa"/>
            <w:tcBorders>
              <w:top w:val="single" w:sz="12" w:space="0" w:color="000000"/>
              <w:left w:val="single" w:sz="12" w:space="0" w:color="000000"/>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05</w:t>
            </w:r>
          </w:p>
        </w:tc>
        <w:tc>
          <w:tcPr>
            <w:tcW w:w="1094" w:type="dxa"/>
            <w:tcBorders>
              <w:top w:val="single" w:sz="12" w:space="0" w:color="000000"/>
              <w:left w:val="single" w:sz="4" w:space="0" w:color="auto"/>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07</w:t>
            </w:r>
          </w:p>
        </w:tc>
        <w:tc>
          <w:tcPr>
            <w:tcW w:w="1553" w:type="dxa"/>
            <w:tcBorders>
              <w:top w:val="single" w:sz="4" w:space="0" w:color="auto"/>
              <w:left w:val="single" w:sz="4" w:space="0" w:color="auto"/>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14</w:t>
            </w:r>
          </w:p>
        </w:tc>
      </w:tr>
      <w:tr w:rsidR="007F6089" w:rsidRPr="00010D53" w:rsidTr="007F6089">
        <w:trPr>
          <w:trHeight w:hRule="exact" w:val="304"/>
        </w:trPr>
        <w:tc>
          <w:tcPr>
            <w:tcW w:w="3965"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7" w:lineRule="exact"/>
              <w:ind w:left="360"/>
              <w:jc w:val="both"/>
              <w:rPr>
                <w:rFonts w:ascii="Simplified Arabic" w:hAnsi="Simplified Arabic" w:cs="Simplified Arabic"/>
                <w:color w:val="000000" w:themeColor="text1"/>
                <w:lang w:val="en-US"/>
              </w:rPr>
            </w:pPr>
            <w:r w:rsidRPr="00010D53">
              <w:rPr>
                <w:rFonts w:ascii="Simplified Arabic" w:hAnsi="Simplified Arabic" w:cs="Simplified Arabic"/>
                <w:color w:val="000000" w:themeColor="text1"/>
                <w:spacing w:val="1"/>
                <w:lang w:val="en-US"/>
              </w:rPr>
              <w:t>Production</w:t>
            </w:r>
          </w:p>
        </w:tc>
        <w:tc>
          <w:tcPr>
            <w:tcW w:w="2030"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2"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45</w:t>
            </w:r>
          </w:p>
        </w:tc>
        <w:tc>
          <w:tcPr>
            <w:tcW w:w="1164" w:type="dxa"/>
            <w:tcBorders>
              <w:top w:val="single" w:sz="12" w:space="0" w:color="000000"/>
              <w:left w:val="single" w:sz="12" w:space="0" w:color="000000"/>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05</w:t>
            </w:r>
          </w:p>
        </w:tc>
        <w:tc>
          <w:tcPr>
            <w:tcW w:w="1094" w:type="dxa"/>
            <w:tcBorders>
              <w:top w:val="single" w:sz="12" w:space="0" w:color="000000"/>
              <w:left w:val="single" w:sz="4" w:space="0" w:color="auto"/>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16</w:t>
            </w:r>
          </w:p>
        </w:tc>
        <w:tc>
          <w:tcPr>
            <w:tcW w:w="1553" w:type="dxa"/>
            <w:tcBorders>
              <w:top w:val="single" w:sz="12" w:space="0" w:color="000000"/>
              <w:left w:val="single" w:sz="4" w:space="0" w:color="auto"/>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24</w:t>
            </w:r>
          </w:p>
        </w:tc>
      </w:tr>
      <w:tr w:rsidR="007F6089" w:rsidRPr="00010D53" w:rsidTr="007F6089">
        <w:trPr>
          <w:trHeight w:hRule="exact" w:val="304"/>
        </w:trPr>
        <w:tc>
          <w:tcPr>
            <w:tcW w:w="3965"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7" w:lineRule="exact"/>
              <w:ind w:left="360"/>
              <w:jc w:val="both"/>
              <w:rPr>
                <w:rFonts w:ascii="Simplified Arabic" w:hAnsi="Simplified Arabic" w:cs="Simplified Arabic"/>
                <w:color w:val="000000" w:themeColor="text1"/>
                <w:lang w:val="en-US"/>
              </w:rPr>
            </w:pPr>
            <w:r w:rsidRPr="00010D53">
              <w:rPr>
                <w:rFonts w:ascii="Simplified Arabic" w:hAnsi="Simplified Arabic" w:cs="Simplified Arabic"/>
                <w:color w:val="000000" w:themeColor="text1"/>
                <w:lang w:val="en-US"/>
              </w:rPr>
              <w:t>F</w:t>
            </w:r>
            <w:r w:rsidRPr="00010D53">
              <w:rPr>
                <w:rFonts w:ascii="Simplified Arabic" w:hAnsi="Simplified Arabic" w:cs="Simplified Arabic"/>
                <w:color w:val="000000" w:themeColor="text1"/>
                <w:spacing w:val="1"/>
                <w:lang w:val="en-US"/>
              </w:rPr>
              <w:t>i</w:t>
            </w:r>
            <w:r w:rsidRPr="00010D53">
              <w:rPr>
                <w:rFonts w:ascii="Simplified Arabic" w:hAnsi="Simplified Arabic" w:cs="Simplified Arabic"/>
                <w:color w:val="000000" w:themeColor="text1"/>
                <w:lang w:val="en-US"/>
              </w:rPr>
              <w:t>n</w:t>
            </w:r>
            <w:r w:rsidRPr="00010D53">
              <w:rPr>
                <w:rFonts w:ascii="Simplified Arabic" w:hAnsi="Simplified Arabic" w:cs="Simplified Arabic"/>
                <w:color w:val="000000" w:themeColor="text1"/>
                <w:spacing w:val="1"/>
                <w:lang w:val="en-US"/>
              </w:rPr>
              <w:t>a</w:t>
            </w:r>
            <w:r w:rsidRPr="00010D53">
              <w:rPr>
                <w:rFonts w:ascii="Simplified Arabic" w:hAnsi="Simplified Arabic" w:cs="Simplified Arabic"/>
                <w:color w:val="000000" w:themeColor="text1"/>
                <w:lang w:val="en-US"/>
              </w:rPr>
              <w:t>n</w:t>
            </w:r>
            <w:r w:rsidRPr="00010D53">
              <w:rPr>
                <w:rFonts w:ascii="Simplified Arabic" w:hAnsi="Simplified Arabic" w:cs="Simplified Arabic"/>
                <w:color w:val="000000" w:themeColor="text1"/>
                <w:spacing w:val="-2"/>
                <w:lang w:val="en-US"/>
              </w:rPr>
              <w:t>c</w:t>
            </w:r>
            <w:r w:rsidRPr="00010D53">
              <w:rPr>
                <w:rFonts w:ascii="Simplified Arabic" w:hAnsi="Simplified Arabic" w:cs="Simplified Arabic"/>
                <w:color w:val="000000" w:themeColor="text1"/>
                <w:lang w:val="en-US"/>
              </w:rPr>
              <w:t>e D</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p</w:t>
            </w:r>
            <w:r w:rsidRPr="00010D53">
              <w:rPr>
                <w:rFonts w:ascii="Simplified Arabic" w:hAnsi="Simplified Arabic" w:cs="Simplified Arabic"/>
                <w:color w:val="000000" w:themeColor="text1"/>
                <w:spacing w:val="-2"/>
                <w:lang w:val="en-US"/>
              </w:rPr>
              <w:t>a</w:t>
            </w:r>
            <w:r w:rsidRPr="00010D53">
              <w:rPr>
                <w:rFonts w:ascii="Simplified Arabic" w:hAnsi="Simplified Arabic" w:cs="Simplified Arabic"/>
                <w:color w:val="000000" w:themeColor="text1"/>
                <w:spacing w:val="1"/>
                <w:lang w:val="en-US"/>
              </w:rPr>
              <w:t>rt</w:t>
            </w:r>
            <w:r w:rsidRPr="00010D53">
              <w:rPr>
                <w:rFonts w:ascii="Simplified Arabic" w:hAnsi="Simplified Arabic" w:cs="Simplified Arabic"/>
                <w:color w:val="000000" w:themeColor="text1"/>
                <w:spacing w:val="-3"/>
                <w:lang w:val="en-US"/>
              </w:rPr>
              <w:t>m</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nt &amp; Recoveries</w:t>
            </w:r>
          </w:p>
        </w:tc>
        <w:tc>
          <w:tcPr>
            <w:tcW w:w="2030"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2"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46</w:t>
            </w:r>
          </w:p>
        </w:tc>
        <w:tc>
          <w:tcPr>
            <w:tcW w:w="1164" w:type="dxa"/>
            <w:tcBorders>
              <w:top w:val="single" w:sz="12" w:space="0" w:color="000000"/>
              <w:left w:val="single" w:sz="12" w:space="0" w:color="000000"/>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18</w:t>
            </w:r>
          </w:p>
        </w:tc>
        <w:tc>
          <w:tcPr>
            <w:tcW w:w="1094" w:type="dxa"/>
            <w:tcBorders>
              <w:top w:val="single" w:sz="12" w:space="0" w:color="000000"/>
              <w:left w:val="single" w:sz="4" w:space="0" w:color="auto"/>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23</w:t>
            </w:r>
          </w:p>
        </w:tc>
        <w:tc>
          <w:tcPr>
            <w:tcW w:w="1553" w:type="dxa"/>
            <w:tcBorders>
              <w:top w:val="single" w:sz="12" w:space="0" w:color="000000"/>
              <w:left w:val="single" w:sz="4" w:space="0" w:color="auto"/>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05</w:t>
            </w:r>
          </w:p>
        </w:tc>
      </w:tr>
      <w:tr w:rsidR="007F6089" w:rsidRPr="00010D53" w:rsidTr="007F6089">
        <w:trPr>
          <w:trHeight w:hRule="exact" w:val="300"/>
        </w:trPr>
        <w:tc>
          <w:tcPr>
            <w:tcW w:w="3965"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7" w:lineRule="exact"/>
              <w:ind w:left="360"/>
              <w:jc w:val="both"/>
              <w:rPr>
                <w:rFonts w:ascii="Simplified Arabic" w:hAnsi="Simplified Arabic" w:cs="Simplified Arabic"/>
                <w:color w:val="000000" w:themeColor="text1"/>
                <w:lang w:val="en-US"/>
              </w:rPr>
            </w:pPr>
            <w:r w:rsidRPr="00010D53">
              <w:rPr>
                <w:rFonts w:ascii="Simplified Arabic" w:hAnsi="Simplified Arabic" w:cs="Simplified Arabic"/>
                <w:color w:val="000000" w:themeColor="text1"/>
                <w:lang w:val="en-US"/>
              </w:rPr>
              <w:t>HR &amp;A</w:t>
            </w:r>
            <w:r w:rsidRPr="00010D53">
              <w:rPr>
                <w:rFonts w:ascii="Simplified Arabic" w:hAnsi="Simplified Arabic" w:cs="Simplified Arabic"/>
                <w:color w:val="000000" w:themeColor="text1"/>
                <w:spacing w:val="3"/>
                <w:lang w:val="en-US"/>
              </w:rPr>
              <w:t>d</w:t>
            </w:r>
            <w:r w:rsidRPr="00010D53">
              <w:rPr>
                <w:rFonts w:ascii="Simplified Arabic" w:hAnsi="Simplified Arabic" w:cs="Simplified Arabic"/>
                <w:color w:val="000000" w:themeColor="text1"/>
                <w:spacing w:val="-3"/>
                <w:lang w:val="en-US"/>
              </w:rPr>
              <w:t>m</w:t>
            </w:r>
            <w:r w:rsidRPr="00010D53">
              <w:rPr>
                <w:rFonts w:ascii="Simplified Arabic" w:hAnsi="Simplified Arabic" w:cs="Simplified Arabic"/>
                <w:color w:val="000000" w:themeColor="text1"/>
                <w:spacing w:val="1"/>
                <w:lang w:val="en-US"/>
              </w:rPr>
              <w:t>i</w:t>
            </w:r>
            <w:r w:rsidRPr="00010D53">
              <w:rPr>
                <w:rFonts w:ascii="Simplified Arabic" w:hAnsi="Simplified Arabic" w:cs="Simplified Arabic"/>
                <w:color w:val="000000" w:themeColor="text1"/>
                <w:lang w:val="en-US"/>
              </w:rPr>
              <w:t>n D</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p</w:t>
            </w:r>
            <w:r w:rsidRPr="00010D53">
              <w:rPr>
                <w:rFonts w:ascii="Simplified Arabic" w:hAnsi="Simplified Arabic" w:cs="Simplified Arabic"/>
                <w:color w:val="000000" w:themeColor="text1"/>
                <w:spacing w:val="1"/>
                <w:lang w:val="en-US"/>
              </w:rPr>
              <w:t>a</w:t>
            </w:r>
            <w:r w:rsidRPr="00010D53">
              <w:rPr>
                <w:rFonts w:ascii="Simplified Arabic" w:hAnsi="Simplified Arabic" w:cs="Simplified Arabic"/>
                <w:color w:val="000000" w:themeColor="text1"/>
                <w:spacing w:val="-1"/>
                <w:lang w:val="en-US"/>
              </w:rPr>
              <w:t>r</w:t>
            </w:r>
            <w:r w:rsidRPr="00010D53">
              <w:rPr>
                <w:rFonts w:ascii="Simplified Arabic" w:hAnsi="Simplified Arabic" w:cs="Simplified Arabic"/>
                <w:color w:val="000000" w:themeColor="text1"/>
                <w:spacing w:val="1"/>
                <w:lang w:val="en-US"/>
              </w:rPr>
              <w:t>t</w:t>
            </w:r>
            <w:r w:rsidRPr="00010D53">
              <w:rPr>
                <w:rFonts w:ascii="Simplified Arabic" w:hAnsi="Simplified Arabic" w:cs="Simplified Arabic"/>
                <w:color w:val="000000" w:themeColor="text1"/>
                <w:spacing w:val="-3"/>
                <w:lang w:val="en-US"/>
              </w:rPr>
              <w:t>m</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n</w:t>
            </w:r>
            <w:r w:rsidRPr="00010D53">
              <w:rPr>
                <w:rFonts w:ascii="Simplified Arabic" w:hAnsi="Simplified Arabic" w:cs="Simplified Arabic"/>
                <w:color w:val="000000" w:themeColor="text1"/>
                <w:spacing w:val="1"/>
                <w:lang w:val="en-US"/>
              </w:rPr>
              <w:t xml:space="preserve">t </w:t>
            </w:r>
            <w:r w:rsidRPr="00010D53">
              <w:rPr>
                <w:rFonts w:ascii="Simplified Arabic" w:hAnsi="Simplified Arabic" w:cs="Simplified Arabic"/>
                <w:color w:val="000000" w:themeColor="text1"/>
                <w:lang w:val="en-US"/>
              </w:rPr>
              <w:t>&amp; Network</w:t>
            </w:r>
          </w:p>
        </w:tc>
        <w:tc>
          <w:tcPr>
            <w:tcW w:w="2030"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40</w:t>
            </w:r>
          </w:p>
        </w:tc>
        <w:tc>
          <w:tcPr>
            <w:tcW w:w="1164" w:type="dxa"/>
            <w:tcBorders>
              <w:top w:val="single" w:sz="12" w:space="0" w:color="000000"/>
              <w:left w:val="single" w:sz="12" w:space="0" w:color="000000"/>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07</w:t>
            </w:r>
          </w:p>
        </w:tc>
        <w:tc>
          <w:tcPr>
            <w:tcW w:w="1094" w:type="dxa"/>
            <w:tcBorders>
              <w:top w:val="single" w:sz="12" w:space="0" w:color="000000"/>
              <w:left w:val="single" w:sz="4" w:space="0" w:color="auto"/>
              <w:bottom w:val="single" w:sz="12" w:space="0" w:color="000000"/>
              <w:right w:val="single" w:sz="4" w:space="0" w:color="auto"/>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22</w:t>
            </w:r>
          </w:p>
        </w:tc>
        <w:tc>
          <w:tcPr>
            <w:tcW w:w="1553" w:type="dxa"/>
            <w:tcBorders>
              <w:top w:val="single" w:sz="12" w:space="0" w:color="000000"/>
              <w:left w:val="single" w:sz="4" w:space="0" w:color="auto"/>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0"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11</w:t>
            </w:r>
          </w:p>
        </w:tc>
      </w:tr>
      <w:tr w:rsidR="007F6089" w:rsidRPr="00010D53" w:rsidTr="007F6089">
        <w:trPr>
          <w:trHeight w:hRule="exact" w:val="304"/>
        </w:trPr>
        <w:tc>
          <w:tcPr>
            <w:tcW w:w="3965"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7" w:lineRule="exact"/>
              <w:ind w:left="360"/>
              <w:jc w:val="both"/>
              <w:rPr>
                <w:rFonts w:ascii="Simplified Arabic" w:hAnsi="Simplified Arabic" w:cs="Simplified Arabic"/>
                <w:color w:val="000000" w:themeColor="text1"/>
                <w:lang w:val="en-US"/>
              </w:rPr>
            </w:pPr>
            <w:r w:rsidRPr="00010D53">
              <w:rPr>
                <w:rFonts w:ascii="Simplified Arabic" w:hAnsi="Simplified Arabic" w:cs="Simplified Arabic"/>
                <w:color w:val="000000" w:themeColor="text1"/>
                <w:spacing w:val="-4"/>
                <w:lang w:val="en-US"/>
              </w:rPr>
              <w:t>I</w:t>
            </w:r>
            <w:r w:rsidRPr="00010D53">
              <w:rPr>
                <w:rFonts w:ascii="Simplified Arabic" w:hAnsi="Simplified Arabic" w:cs="Simplified Arabic"/>
                <w:color w:val="000000" w:themeColor="text1"/>
                <w:lang w:val="en-US"/>
              </w:rPr>
              <w:t>T D</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p</w:t>
            </w:r>
            <w:r w:rsidRPr="00010D53">
              <w:rPr>
                <w:rFonts w:ascii="Simplified Arabic" w:hAnsi="Simplified Arabic" w:cs="Simplified Arabic"/>
                <w:color w:val="000000" w:themeColor="text1"/>
                <w:spacing w:val="1"/>
                <w:lang w:val="en-US"/>
              </w:rPr>
              <w:t>art</w:t>
            </w:r>
            <w:r w:rsidRPr="00010D53">
              <w:rPr>
                <w:rFonts w:ascii="Simplified Arabic" w:hAnsi="Simplified Arabic" w:cs="Simplified Arabic"/>
                <w:color w:val="000000" w:themeColor="text1"/>
                <w:spacing w:val="-3"/>
                <w:lang w:val="en-US"/>
              </w:rPr>
              <w:t>m</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nt</w:t>
            </w:r>
          </w:p>
        </w:tc>
        <w:tc>
          <w:tcPr>
            <w:tcW w:w="2030"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2"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45</w:t>
            </w:r>
          </w:p>
        </w:tc>
        <w:tc>
          <w:tcPr>
            <w:tcW w:w="1164" w:type="dxa"/>
            <w:tcBorders>
              <w:top w:val="single" w:sz="12" w:space="0" w:color="000000"/>
              <w:left w:val="single" w:sz="12" w:space="0" w:color="000000"/>
              <w:bottom w:val="single" w:sz="12" w:space="0" w:color="000000"/>
              <w:right w:val="single" w:sz="4" w:space="0" w:color="auto"/>
            </w:tcBorders>
          </w:tcPr>
          <w:p w:rsidR="007F6089" w:rsidRPr="00010D53" w:rsidRDefault="007F6089" w:rsidP="0017301E">
            <w:pPr>
              <w:bidi/>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15</w:t>
            </w:r>
          </w:p>
        </w:tc>
        <w:tc>
          <w:tcPr>
            <w:tcW w:w="1094" w:type="dxa"/>
            <w:tcBorders>
              <w:top w:val="single" w:sz="12" w:space="0" w:color="000000"/>
              <w:left w:val="single" w:sz="4" w:space="0" w:color="auto"/>
              <w:bottom w:val="single" w:sz="12" w:space="0" w:color="000000"/>
              <w:right w:val="single" w:sz="4" w:space="0" w:color="auto"/>
            </w:tcBorders>
          </w:tcPr>
          <w:p w:rsidR="007F6089" w:rsidRPr="00010D53" w:rsidRDefault="007F6089" w:rsidP="0017301E">
            <w:pPr>
              <w:bidi/>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10</w:t>
            </w:r>
          </w:p>
        </w:tc>
        <w:tc>
          <w:tcPr>
            <w:tcW w:w="1553" w:type="dxa"/>
            <w:tcBorders>
              <w:top w:val="single" w:sz="12" w:space="0" w:color="000000"/>
              <w:left w:val="single" w:sz="4" w:space="0" w:color="auto"/>
              <w:bottom w:val="single" w:sz="12" w:space="0" w:color="000000"/>
              <w:right w:val="single" w:sz="12" w:space="0" w:color="000000"/>
            </w:tcBorders>
          </w:tcPr>
          <w:p w:rsidR="007F6089" w:rsidRPr="00010D53" w:rsidRDefault="007F6089" w:rsidP="0017301E">
            <w:pPr>
              <w:bidi/>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20</w:t>
            </w:r>
          </w:p>
        </w:tc>
      </w:tr>
      <w:tr w:rsidR="007F6089" w:rsidRPr="00010D53" w:rsidTr="007F6089">
        <w:trPr>
          <w:trHeight w:hRule="exact" w:val="304"/>
        </w:trPr>
        <w:tc>
          <w:tcPr>
            <w:tcW w:w="3965"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7" w:lineRule="exact"/>
              <w:ind w:left="360"/>
              <w:jc w:val="both"/>
              <w:rPr>
                <w:rFonts w:ascii="Simplified Arabic" w:hAnsi="Simplified Arabic" w:cs="Simplified Arabic"/>
                <w:color w:val="000000" w:themeColor="text1"/>
                <w:lang w:val="en-US"/>
              </w:rPr>
            </w:pPr>
            <w:r w:rsidRPr="00010D53">
              <w:rPr>
                <w:rFonts w:ascii="Simplified Arabic" w:hAnsi="Simplified Arabic" w:cs="Simplified Arabic"/>
                <w:color w:val="000000" w:themeColor="text1"/>
                <w:lang w:val="en-US"/>
              </w:rPr>
              <w:t>Network D</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p</w:t>
            </w:r>
            <w:r w:rsidRPr="00010D53">
              <w:rPr>
                <w:rFonts w:ascii="Simplified Arabic" w:hAnsi="Simplified Arabic" w:cs="Simplified Arabic"/>
                <w:color w:val="000000" w:themeColor="text1"/>
                <w:spacing w:val="1"/>
                <w:lang w:val="en-US"/>
              </w:rPr>
              <w:t>a</w:t>
            </w:r>
            <w:r w:rsidRPr="00010D53">
              <w:rPr>
                <w:rFonts w:ascii="Simplified Arabic" w:hAnsi="Simplified Arabic" w:cs="Simplified Arabic"/>
                <w:color w:val="000000" w:themeColor="text1"/>
                <w:spacing w:val="-1"/>
                <w:lang w:val="en-US"/>
              </w:rPr>
              <w:t>r</w:t>
            </w:r>
            <w:r w:rsidRPr="00010D53">
              <w:rPr>
                <w:rFonts w:ascii="Simplified Arabic" w:hAnsi="Simplified Arabic" w:cs="Simplified Arabic"/>
                <w:color w:val="000000" w:themeColor="text1"/>
                <w:spacing w:val="1"/>
                <w:lang w:val="en-US"/>
              </w:rPr>
              <w:t>t</w:t>
            </w:r>
            <w:r w:rsidRPr="00010D53">
              <w:rPr>
                <w:rFonts w:ascii="Simplified Arabic" w:hAnsi="Simplified Arabic" w:cs="Simplified Arabic"/>
                <w:color w:val="000000" w:themeColor="text1"/>
                <w:spacing w:val="-3"/>
                <w:lang w:val="en-US"/>
              </w:rPr>
              <w:t>m</w:t>
            </w:r>
            <w:r w:rsidRPr="00010D53">
              <w:rPr>
                <w:rFonts w:ascii="Simplified Arabic" w:hAnsi="Simplified Arabic" w:cs="Simplified Arabic"/>
                <w:color w:val="000000" w:themeColor="text1"/>
                <w:spacing w:val="1"/>
                <w:lang w:val="en-US"/>
              </w:rPr>
              <w:t>e</w:t>
            </w:r>
            <w:r w:rsidRPr="00010D53">
              <w:rPr>
                <w:rFonts w:ascii="Simplified Arabic" w:hAnsi="Simplified Arabic" w:cs="Simplified Arabic"/>
                <w:color w:val="000000" w:themeColor="text1"/>
                <w:lang w:val="en-US"/>
              </w:rPr>
              <w:t>n</w:t>
            </w:r>
            <w:r w:rsidRPr="00010D53">
              <w:rPr>
                <w:rFonts w:ascii="Simplified Arabic" w:hAnsi="Simplified Arabic" w:cs="Simplified Arabic"/>
                <w:color w:val="000000" w:themeColor="text1"/>
                <w:spacing w:val="1"/>
                <w:lang w:val="en-US"/>
              </w:rPr>
              <w:t>t</w:t>
            </w:r>
          </w:p>
        </w:tc>
        <w:tc>
          <w:tcPr>
            <w:tcW w:w="2030" w:type="dxa"/>
            <w:tcBorders>
              <w:top w:val="single" w:sz="12" w:space="0" w:color="000000"/>
              <w:left w:val="single" w:sz="12" w:space="0" w:color="000000"/>
              <w:bottom w:val="single" w:sz="12" w:space="0" w:color="000000"/>
              <w:right w:val="single" w:sz="12" w:space="0" w:color="000000"/>
            </w:tcBorders>
          </w:tcPr>
          <w:p w:rsidR="007F6089" w:rsidRPr="00010D53" w:rsidRDefault="007F6089" w:rsidP="0017301E">
            <w:pPr>
              <w:widowControl w:val="0"/>
              <w:autoSpaceDE w:val="0"/>
              <w:autoSpaceDN w:val="0"/>
              <w:bidi/>
              <w:adjustRightInd w:val="0"/>
              <w:spacing w:after="0" w:line="232" w:lineRule="exact"/>
              <w:ind w:left="92"/>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t>42</w:t>
            </w:r>
          </w:p>
        </w:tc>
        <w:tc>
          <w:tcPr>
            <w:tcW w:w="1164" w:type="dxa"/>
            <w:tcBorders>
              <w:top w:val="single" w:sz="12" w:space="0" w:color="000000"/>
              <w:left w:val="single" w:sz="12" w:space="0" w:color="000000"/>
              <w:bottom w:val="single" w:sz="12" w:space="0" w:color="000000"/>
              <w:right w:val="single" w:sz="4" w:space="0" w:color="auto"/>
            </w:tcBorders>
          </w:tcPr>
          <w:p w:rsidR="007F6089" w:rsidRPr="00010D53" w:rsidRDefault="007F6089" w:rsidP="0017301E">
            <w:pPr>
              <w:bidi/>
              <w:jc w:val="both"/>
              <w:rPr>
                <w:rFonts w:ascii="Simplified Arabic" w:hAnsi="Simplified Arabic" w:cs="Simplified Arabic"/>
                <w:color w:val="000000" w:themeColor="text1"/>
                <w:spacing w:val="1"/>
              </w:rPr>
            </w:pPr>
            <w:r w:rsidRPr="00010D53">
              <w:rPr>
                <w:rFonts w:ascii="Simplified Arabic" w:hAnsi="Simplified Arabic" w:cs="Simplified Arabic"/>
                <w:color w:val="000000" w:themeColor="text1"/>
                <w:spacing w:val="1"/>
              </w:rPr>
              <w:t>10</w:t>
            </w:r>
          </w:p>
        </w:tc>
        <w:tc>
          <w:tcPr>
            <w:tcW w:w="1094" w:type="dxa"/>
            <w:tcBorders>
              <w:top w:val="single" w:sz="12" w:space="0" w:color="000000"/>
              <w:left w:val="single" w:sz="4" w:space="0" w:color="auto"/>
              <w:bottom w:val="single" w:sz="12" w:space="0" w:color="000000"/>
              <w:right w:val="single" w:sz="4" w:space="0" w:color="auto"/>
            </w:tcBorders>
          </w:tcPr>
          <w:p w:rsidR="007F6089" w:rsidRPr="00010D53" w:rsidRDefault="007F6089" w:rsidP="0017301E">
            <w:pPr>
              <w:bidi/>
              <w:jc w:val="both"/>
              <w:rPr>
                <w:rFonts w:ascii="Simplified Arabic" w:hAnsi="Simplified Arabic" w:cs="Simplified Arabic"/>
                <w:color w:val="000000" w:themeColor="text1"/>
                <w:spacing w:val="1"/>
              </w:rPr>
            </w:pPr>
            <w:r w:rsidRPr="00010D53">
              <w:rPr>
                <w:rFonts w:ascii="Simplified Arabic" w:hAnsi="Simplified Arabic" w:cs="Simplified Arabic"/>
                <w:color w:val="000000" w:themeColor="text1"/>
                <w:spacing w:val="1"/>
              </w:rPr>
              <w:t>15</w:t>
            </w:r>
          </w:p>
        </w:tc>
        <w:tc>
          <w:tcPr>
            <w:tcW w:w="1553" w:type="dxa"/>
            <w:tcBorders>
              <w:top w:val="single" w:sz="12" w:space="0" w:color="000000"/>
              <w:left w:val="single" w:sz="4" w:space="0" w:color="auto"/>
              <w:bottom w:val="single" w:sz="12" w:space="0" w:color="000000"/>
              <w:right w:val="single" w:sz="12" w:space="0" w:color="000000"/>
            </w:tcBorders>
          </w:tcPr>
          <w:p w:rsidR="007F6089" w:rsidRPr="00010D53" w:rsidRDefault="007F6089" w:rsidP="0017301E">
            <w:pPr>
              <w:bidi/>
              <w:jc w:val="both"/>
              <w:rPr>
                <w:rFonts w:ascii="Simplified Arabic" w:hAnsi="Simplified Arabic" w:cs="Simplified Arabic"/>
                <w:color w:val="000000" w:themeColor="text1"/>
                <w:spacing w:val="1"/>
              </w:rPr>
            </w:pPr>
            <w:r w:rsidRPr="00010D53">
              <w:rPr>
                <w:rFonts w:ascii="Simplified Arabic" w:hAnsi="Simplified Arabic" w:cs="Simplified Arabic"/>
                <w:color w:val="000000" w:themeColor="text1"/>
                <w:spacing w:val="1"/>
              </w:rPr>
              <w:t>17</w:t>
            </w:r>
          </w:p>
        </w:tc>
      </w:tr>
    </w:tbl>
    <w:p w:rsidR="005113C2" w:rsidRPr="00010D53" w:rsidRDefault="005113C2" w:rsidP="0017301E">
      <w:pPr>
        <w:bidi/>
        <w:ind w:firstLine="60"/>
        <w:jc w:val="both"/>
        <w:rPr>
          <w:rFonts w:ascii="Simplified Arabic" w:hAnsi="Simplified Arabic" w:cs="Simplified Arabic"/>
          <w:color w:val="000000" w:themeColor="text1"/>
          <w:sz w:val="28"/>
          <w:szCs w:val="28"/>
          <w:lang w:bidi="ar-SA"/>
        </w:rPr>
      </w:pPr>
    </w:p>
    <w:p w:rsidR="007F6089" w:rsidRPr="00010D53" w:rsidRDefault="007F6089"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3.3 تصميم وتنفيذ</w:t>
      </w:r>
    </w:p>
    <w:p w:rsidR="007F6089" w:rsidRDefault="007F6089"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يرجى الاطلاع على تقرير تحليل المخاطر وتقرير التقدم المحرز وسجل المخاطر. </w:t>
      </w:r>
    </w:p>
    <w:p w:rsidR="006D4D7E" w:rsidRPr="00010D53" w:rsidRDefault="006D4D7E" w:rsidP="0017301E">
      <w:pPr>
        <w:bidi/>
        <w:spacing w:line="360" w:lineRule="auto"/>
        <w:jc w:val="both"/>
        <w:rPr>
          <w:rFonts w:ascii="Simplified Arabic" w:hAnsi="Simplified Arabic" w:cs="Simplified Arabic"/>
          <w:color w:val="000000" w:themeColor="text1"/>
          <w:sz w:val="28"/>
          <w:szCs w:val="28"/>
          <w:rtl/>
          <w:lang w:bidi="ar-SA"/>
        </w:rPr>
      </w:pPr>
    </w:p>
    <w:p w:rsidR="007F6089" w:rsidRPr="00010D53" w:rsidRDefault="007F6089"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b/>
          <w:bCs/>
          <w:color w:val="000000" w:themeColor="text1"/>
          <w:sz w:val="28"/>
          <w:szCs w:val="28"/>
          <w:rtl/>
          <w:lang w:bidi="ar-SA"/>
        </w:rPr>
        <w:t>.4 العلاقات مع إدارة المخاطر</w:t>
      </w:r>
      <w:r w:rsidRPr="00010D53">
        <w:rPr>
          <w:rFonts w:ascii="Simplified Arabic" w:hAnsi="Simplified Arabic" w:cs="Simplified Arabic"/>
          <w:b/>
          <w:bCs/>
          <w:color w:val="000000" w:themeColor="text1"/>
          <w:sz w:val="28"/>
          <w:szCs w:val="28"/>
          <w:lang w:bidi="ar-SA"/>
        </w:rPr>
        <w:t>3</w:t>
      </w:r>
    </w:p>
    <w:p w:rsidR="007F6089" w:rsidRPr="00010D53" w:rsidRDefault="007F6089"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أنشأت الشركة إدارة المخاطر في عام 2014 بتفويض واضح لمسح خط المعلومات الواضح لمدير المخاطر للقضايا الفنية ،فقد قمنا بالعديد من المناقشات والاجتماعات لتسليط الضوء على المخاطر المرتبطة بالشركة والضوابط المتاحة للتخفيفمن هذه المخاطر ولكن في الوقت الحالي أصبح القسم شاغرًا منذ استقالة رئيس إدارة المخاطر في19/09/2017 </w:t>
      </w:r>
    </w:p>
    <w:p w:rsidR="007F6089" w:rsidRPr="00010D53" w:rsidRDefault="007F6089"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3. 5 تقويم تطبيق</w:t>
      </w:r>
    </w:p>
    <w:p w:rsidR="007F6089" w:rsidRPr="00010D53" w:rsidRDefault="007F6089"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وفيما يلي الخطة المقررة لتنفيذ الخطة المقترحة:</w:t>
      </w:r>
    </w:p>
    <w:tbl>
      <w:tblPr>
        <w:tblpPr w:leftFromText="141" w:rightFromText="141" w:vertAnchor="text" w:horzAnchor="margin" w:tblpXSpec="center" w:tblpY="3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323"/>
        <w:gridCol w:w="4538"/>
        <w:gridCol w:w="10"/>
      </w:tblGrid>
      <w:tr w:rsidR="007F6089" w:rsidRPr="00010D53" w:rsidTr="006D4D7E">
        <w:trPr>
          <w:trHeight w:val="327"/>
        </w:trPr>
        <w:tc>
          <w:tcPr>
            <w:tcW w:w="4323" w:type="dxa"/>
          </w:tcPr>
          <w:p w:rsidR="007F6089" w:rsidRPr="00010D53" w:rsidRDefault="007F6089" w:rsidP="0017301E">
            <w:pPr>
              <w:bidi/>
              <w:ind w:left="-709"/>
              <w:jc w:val="both"/>
              <w:rPr>
                <w:rFonts w:ascii="Simplified Arabic" w:hAnsi="Simplified Arabic" w:cs="Simplified Arabic"/>
                <w:color w:val="000000" w:themeColor="text1"/>
                <w:sz w:val="28"/>
                <w:szCs w:val="28"/>
              </w:rPr>
            </w:pPr>
            <w:r w:rsidRPr="00010D53">
              <w:rPr>
                <w:rFonts w:ascii="Simplified Arabic" w:hAnsi="Simplified Arabic" w:cs="Simplified Arabic"/>
                <w:b/>
                <w:bCs/>
                <w:color w:val="000000" w:themeColor="text1"/>
                <w:sz w:val="28"/>
                <w:szCs w:val="28"/>
                <w:rtl/>
                <w:lang w:bidi="ar-SA"/>
              </w:rPr>
              <w:lastRenderedPageBreak/>
              <w:t>الفصل الأول</w:t>
            </w:r>
          </w:p>
        </w:tc>
        <w:tc>
          <w:tcPr>
            <w:tcW w:w="4548" w:type="dxa"/>
            <w:gridSpan w:val="2"/>
          </w:tcPr>
          <w:p w:rsidR="007F6089" w:rsidRPr="00010D53" w:rsidRDefault="007F6089" w:rsidP="0017301E">
            <w:pPr>
              <w:bidi/>
              <w:jc w:val="both"/>
              <w:rPr>
                <w:rFonts w:ascii="Simplified Arabic" w:hAnsi="Simplified Arabic" w:cs="Simplified Arabic"/>
                <w:color w:val="000000" w:themeColor="text1"/>
                <w:sz w:val="28"/>
                <w:szCs w:val="28"/>
              </w:rPr>
            </w:pPr>
            <w:r w:rsidRPr="00010D53">
              <w:rPr>
                <w:rFonts w:ascii="Simplified Arabic" w:hAnsi="Simplified Arabic" w:cs="Simplified Arabic"/>
                <w:b/>
                <w:bCs/>
                <w:color w:val="000000" w:themeColor="text1"/>
                <w:sz w:val="28"/>
                <w:szCs w:val="28"/>
                <w:rtl/>
                <w:lang w:bidi="ar-SA"/>
              </w:rPr>
              <w:t>الفصل الثاني</w:t>
            </w:r>
          </w:p>
        </w:tc>
      </w:tr>
      <w:tr w:rsidR="007F6089" w:rsidRPr="00010D53" w:rsidTr="006D4D7E">
        <w:trPr>
          <w:trHeight w:val="760"/>
        </w:trPr>
        <w:tc>
          <w:tcPr>
            <w:tcW w:w="4323" w:type="dxa"/>
          </w:tcPr>
          <w:p w:rsidR="007F6089" w:rsidRPr="00010D53" w:rsidRDefault="007F6089" w:rsidP="0017301E">
            <w:pPr>
              <w:bidi/>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lang w:bidi="ar-SA"/>
              </w:rPr>
              <w:t>الإدارة الإقليمية</w:t>
            </w:r>
          </w:p>
        </w:tc>
        <w:tc>
          <w:tcPr>
            <w:tcW w:w="4548" w:type="dxa"/>
            <w:gridSpan w:val="2"/>
          </w:tcPr>
          <w:p w:rsidR="007F6089" w:rsidRPr="00010D53" w:rsidRDefault="007F6089" w:rsidP="0017301E">
            <w:pPr>
              <w:bidi/>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lang w:bidi="ar-SA"/>
              </w:rPr>
              <w:t>الإدارة الإقليمية لـ</w:t>
            </w:r>
            <w:r w:rsidRPr="00010D53">
              <w:rPr>
                <w:rFonts w:ascii="Simplified Arabic" w:hAnsi="Simplified Arabic" w:cs="Simplified Arabic"/>
                <w:b/>
                <w:bCs/>
                <w:color w:val="000000" w:themeColor="text1"/>
                <w:sz w:val="28"/>
                <w:szCs w:val="28"/>
                <w:rtl/>
              </w:rPr>
              <w:t>ب</w:t>
            </w:r>
          </w:p>
        </w:tc>
      </w:tr>
      <w:tr w:rsidR="007F6089" w:rsidRPr="00010D53" w:rsidTr="006D4D7E">
        <w:trPr>
          <w:gridAfter w:val="1"/>
          <w:wAfter w:w="10" w:type="dxa"/>
          <w:trHeight w:val="730"/>
        </w:trPr>
        <w:tc>
          <w:tcPr>
            <w:tcW w:w="4323" w:type="dxa"/>
          </w:tcPr>
          <w:p w:rsidR="007F6089" w:rsidRPr="00010D53" w:rsidRDefault="007F6089"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الإدارة الإقليمية لـ</w:t>
            </w:r>
            <w:r w:rsidRPr="00010D53">
              <w:rPr>
                <w:rFonts w:ascii="Simplified Arabic" w:hAnsi="Simplified Arabic" w:cs="Simplified Arabic"/>
                <w:b/>
                <w:bCs/>
                <w:color w:val="000000" w:themeColor="text1"/>
                <w:sz w:val="28"/>
                <w:szCs w:val="28"/>
                <w:rtl/>
              </w:rPr>
              <w:t xml:space="preserve"> ج</w:t>
            </w:r>
          </w:p>
          <w:p w:rsidR="007F6089" w:rsidRPr="00010D53" w:rsidRDefault="007F6089" w:rsidP="0017301E">
            <w:pPr>
              <w:bidi/>
              <w:jc w:val="both"/>
              <w:rPr>
                <w:rFonts w:ascii="Simplified Arabic" w:hAnsi="Simplified Arabic" w:cs="Simplified Arabic"/>
                <w:bCs/>
                <w:color w:val="000000" w:themeColor="text1"/>
              </w:rPr>
            </w:pPr>
            <w:r w:rsidRPr="00010D53">
              <w:rPr>
                <w:rFonts w:ascii="Simplified Arabic" w:hAnsi="Simplified Arabic" w:cs="Simplified Arabic"/>
                <w:color w:val="000000" w:themeColor="text1"/>
                <w:sz w:val="28"/>
                <w:szCs w:val="28"/>
                <w:rtl/>
                <w:lang w:bidi="ar-SA"/>
              </w:rPr>
              <w:t>( إدارة الموارد البشرية، ، والمالية والمحاسبة...)</w:t>
            </w:r>
            <w:r w:rsidRPr="00010D53">
              <w:rPr>
                <w:rFonts w:ascii="Simplified Arabic" w:hAnsi="Simplified Arabic" w:cs="Simplified Arabic"/>
                <w:color w:val="000000" w:themeColor="text1"/>
                <w:sz w:val="28"/>
                <w:szCs w:val="28"/>
              </w:rPr>
              <w:t xml:space="preserve">. </w:t>
            </w:r>
            <w:r w:rsidRPr="00010D53">
              <w:rPr>
                <w:rFonts w:ascii="Simplified Arabic" w:hAnsi="Simplified Arabic" w:cs="Simplified Arabic"/>
                <w:color w:val="000000" w:themeColor="text1"/>
                <w:sz w:val="28"/>
                <w:szCs w:val="28"/>
                <w:rtl/>
                <w:lang w:bidi="ar-SA"/>
              </w:rPr>
              <w:t>الشبكات</w:t>
            </w:r>
          </w:p>
        </w:tc>
        <w:tc>
          <w:tcPr>
            <w:tcW w:w="4538" w:type="dxa"/>
          </w:tcPr>
          <w:p w:rsidR="007F6089" w:rsidRPr="00010D53" w:rsidRDefault="007F6089"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الإدارة الإقليمية لـ</w:t>
            </w:r>
            <w:r w:rsidRPr="00010D53">
              <w:rPr>
                <w:rFonts w:ascii="Simplified Arabic" w:hAnsi="Simplified Arabic" w:cs="Simplified Arabic"/>
                <w:b/>
                <w:bCs/>
                <w:color w:val="000000" w:themeColor="text1"/>
                <w:sz w:val="28"/>
                <w:szCs w:val="28"/>
                <w:rtl/>
              </w:rPr>
              <w:t xml:space="preserve"> خ</w:t>
            </w:r>
          </w:p>
          <w:p w:rsidR="007F6089" w:rsidRPr="00010D53" w:rsidRDefault="007F6089" w:rsidP="0017301E">
            <w:pPr>
              <w:bidi/>
              <w:jc w:val="both"/>
              <w:rPr>
                <w:rFonts w:ascii="Simplified Arabic" w:hAnsi="Simplified Arabic" w:cs="Simplified Arabic"/>
                <w:color w:val="000000" w:themeColor="text1"/>
              </w:rPr>
            </w:pPr>
            <w:r w:rsidRPr="00010D53">
              <w:rPr>
                <w:rFonts w:ascii="Simplified Arabic" w:hAnsi="Simplified Arabic" w:cs="Simplified Arabic"/>
                <w:color w:val="000000" w:themeColor="text1"/>
                <w:sz w:val="28"/>
                <w:szCs w:val="28"/>
                <w:rtl/>
                <w:lang w:bidi="ar-SA"/>
              </w:rPr>
              <w:t>( إدارة الموارد البشرية، ، والمالية والمحاسبة...)</w:t>
            </w:r>
            <w:r w:rsidRPr="00010D53">
              <w:rPr>
                <w:rFonts w:ascii="Simplified Arabic" w:hAnsi="Simplified Arabic" w:cs="Simplified Arabic"/>
                <w:color w:val="000000" w:themeColor="text1"/>
                <w:sz w:val="28"/>
                <w:szCs w:val="28"/>
              </w:rPr>
              <w:t xml:space="preserve">. </w:t>
            </w:r>
            <w:r w:rsidRPr="00010D53">
              <w:rPr>
                <w:rFonts w:ascii="Simplified Arabic" w:hAnsi="Simplified Arabic" w:cs="Simplified Arabic"/>
                <w:color w:val="000000" w:themeColor="text1"/>
                <w:sz w:val="28"/>
                <w:szCs w:val="28"/>
                <w:rtl/>
                <w:lang w:bidi="ar-SA"/>
              </w:rPr>
              <w:t>الشبكات</w:t>
            </w:r>
          </w:p>
        </w:tc>
      </w:tr>
    </w:tbl>
    <w:p w:rsidR="007F6089" w:rsidRPr="00010D53" w:rsidRDefault="007F6089" w:rsidP="0017301E">
      <w:pPr>
        <w:bidi/>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w:t>
      </w:r>
    </w:p>
    <w:p w:rsidR="007F6089" w:rsidRPr="00010D53" w:rsidRDefault="007F6089" w:rsidP="0017301E">
      <w:pPr>
        <w:bidi/>
        <w:jc w:val="both"/>
        <w:rPr>
          <w:rFonts w:ascii="Simplified Arabic" w:hAnsi="Simplified Arabic" w:cs="Simplified Arabic"/>
          <w:color w:val="000000" w:themeColor="text1"/>
        </w:rPr>
      </w:pPr>
      <w:r w:rsidRPr="00010D53">
        <w:rPr>
          <w:rFonts w:ascii="Simplified Arabic" w:hAnsi="Simplified Arabic" w:cs="Simplified Arabic"/>
          <w:color w:val="000000" w:themeColor="text1"/>
        </w:rPr>
        <w:br w:type="page"/>
      </w:r>
    </w:p>
    <w:p w:rsidR="001E3680" w:rsidRPr="00010D53" w:rsidRDefault="001E3680" w:rsidP="0017301E">
      <w:pPr>
        <w:bidi/>
        <w:jc w:val="both"/>
        <w:rPr>
          <w:rFonts w:ascii="Simplified Arabic" w:hAnsi="Simplified Arabic" w:cs="Simplified Arabic"/>
          <w:color w:val="000000" w:themeColor="text1"/>
          <w:rtl/>
        </w:rPr>
      </w:pPr>
      <w:r w:rsidRPr="00010D53">
        <w:rPr>
          <w:rFonts w:ascii="Simplified Arabic" w:hAnsi="Simplified Arabic" w:cs="Simplified Arabic"/>
          <w:b/>
          <w:bCs/>
          <w:color w:val="000000" w:themeColor="text1"/>
          <w:sz w:val="28"/>
          <w:szCs w:val="28"/>
          <w:rtl/>
        </w:rPr>
        <w:lastRenderedPageBreak/>
        <w:t>ثالثا : سجل المخاطر</w:t>
      </w:r>
    </w:p>
    <w:p w:rsidR="001E3680" w:rsidRPr="00010D53" w:rsidRDefault="001E3680" w:rsidP="0017301E">
      <w:pPr>
        <w:bidi/>
        <w:spacing w:after="0" w:line="240" w:lineRule="auto"/>
        <w:jc w:val="both"/>
        <w:rPr>
          <w:rFonts w:ascii="Simplified Arabic" w:eastAsia="Times New Roman" w:hAnsi="Simplified Arabic" w:cs="Simplified Arabic"/>
          <w:color w:val="000000" w:themeColor="text1"/>
          <w:rtl/>
          <w:lang w:eastAsia="fr-FR"/>
        </w:rPr>
      </w:pPr>
    </w:p>
    <w:p w:rsidR="001E3680" w:rsidRPr="00010D53" w:rsidRDefault="001E3680" w:rsidP="0017301E">
      <w:pPr>
        <w:bidi/>
        <w:spacing w:after="0" w:line="240" w:lineRule="auto"/>
        <w:jc w:val="both"/>
        <w:rPr>
          <w:rFonts w:ascii="Simplified Arabic" w:eastAsia="Times New Roman" w:hAnsi="Simplified Arabic" w:cs="Simplified Arabic"/>
          <w:color w:val="000000" w:themeColor="text1"/>
          <w:rtl/>
          <w:lang w:eastAsia="fr-FR"/>
        </w:rPr>
      </w:pPr>
      <w:r w:rsidRPr="00010D53">
        <w:rPr>
          <w:rFonts w:ascii="Simplified Arabic" w:eastAsia="Times New Roman" w:hAnsi="Simplified Arabic" w:cs="Simplified Arabic"/>
          <w:b/>
          <w:bCs/>
          <w:color w:val="000000" w:themeColor="text1"/>
          <w:sz w:val="8"/>
          <w:szCs w:val="8"/>
          <w:rtl/>
          <w:lang w:eastAsia="fr-FR"/>
        </w:rPr>
        <w:t> </w:t>
      </w:r>
    </w:p>
    <w:tbl>
      <w:tblPr>
        <w:bidiVisual/>
        <w:tblW w:w="0" w:type="auto"/>
        <w:tblInd w:w="1008" w:type="dxa"/>
        <w:shd w:val="clear" w:color="auto" w:fill="333399"/>
        <w:tblCellMar>
          <w:left w:w="0" w:type="dxa"/>
          <w:right w:w="0" w:type="dxa"/>
        </w:tblCellMar>
        <w:tblLook w:val="04A0"/>
      </w:tblPr>
      <w:tblGrid>
        <w:gridCol w:w="7740"/>
      </w:tblGrid>
      <w:tr w:rsidR="001E3680" w:rsidRPr="00010D53" w:rsidTr="00724973">
        <w:trPr>
          <w:trHeight w:val="1121"/>
        </w:trPr>
        <w:tc>
          <w:tcPr>
            <w:tcW w:w="7740" w:type="dxa"/>
            <w:shd w:val="clear" w:color="auto" w:fill="333399"/>
            <w:tcMar>
              <w:top w:w="0" w:type="dxa"/>
              <w:left w:w="108" w:type="dxa"/>
              <w:bottom w:w="0" w:type="dxa"/>
              <w:right w:w="108" w:type="dxa"/>
            </w:tcMar>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color w:val="000000" w:themeColor="text1"/>
                <w:lang w:eastAsia="fr-FR"/>
              </w:rPr>
            </w:pPr>
            <w:r w:rsidRPr="00010D53">
              <w:rPr>
                <w:rFonts w:ascii="Simplified Arabic" w:eastAsia="Times New Roman" w:hAnsi="Simplified Arabic" w:cs="Simplified Arabic"/>
                <w:b/>
                <w:bCs/>
                <w:color w:val="000000" w:themeColor="text1"/>
                <w:sz w:val="52"/>
                <w:szCs w:val="52"/>
                <w:rtl/>
                <w:lang w:eastAsia="fr-FR"/>
              </w:rPr>
              <w:t>سجل المخاطر</w:t>
            </w:r>
          </w:p>
        </w:tc>
      </w:tr>
    </w:tbl>
    <w:p w:rsidR="001E3680" w:rsidRPr="00010D53" w:rsidRDefault="001E3680" w:rsidP="0017301E">
      <w:pPr>
        <w:bidi/>
        <w:spacing w:line="256" w:lineRule="auto"/>
        <w:jc w:val="both"/>
        <w:rPr>
          <w:rFonts w:ascii="Simplified Arabic" w:eastAsia="Times New Roman" w:hAnsi="Simplified Arabic" w:cs="Simplified Arabic"/>
          <w:color w:val="000000" w:themeColor="text1"/>
          <w:rtl/>
          <w:lang w:eastAsia="fr-FR"/>
        </w:rPr>
      </w:pPr>
    </w:p>
    <w:p w:rsidR="001E3680" w:rsidRPr="00010D53" w:rsidRDefault="001E3680" w:rsidP="0017301E">
      <w:pPr>
        <w:bidi/>
        <w:spacing w:line="256" w:lineRule="auto"/>
        <w:jc w:val="both"/>
        <w:rPr>
          <w:rFonts w:ascii="Simplified Arabic" w:eastAsia="Times New Roman" w:hAnsi="Simplified Arabic" w:cs="Simplified Arabic"/>
          <w:color w:val="000000" w:themeColor="text1"/>
          <w:rtl/>
          <w:lang w:eastAsia="fr-FR"/>
        </w:rPr>
      </w:pPr>
      <w:r w:rsidRPr="00010D53">
        <w:rPr>
          <w:rFonts w:ascii="Simplified Arabic" w:eastAsia="Times New Roman" w:hAnsi="Simplified Arabic" w:cs="Simplified Arabic"/>
          <w:b/>
          <w:bCs/>
          <w:color w:val="000000" w:themeColor="text1"/>
          <w:rtl/>
          <w:lang w:eastAsia="fr-FR"/>
        </w:rPr>
        <w:t>تحليل المخاطر وتقييمها</w:t>
      </w:r>
    </w:p>
    <w:p w:rsidR="001E3680" w:rsidRPr="00010D53" w:rsidRDefault="001E3680" w:rsidP="0017301E">
      <w:pPr>
        <w:bidi/>
        <w:spacing w:line="256" w:lineRule="auto"/>
        <w:jc w:val="both"/>
        <w:rPr>
          <w:rFonts w:ascii="Simplified Arabic" w:eastAsia="Times New Roman" w:hAnsi="Simplified Arabic" w:cs="Simplified Arabic"/>
          <w:color w:val="000000" w:themeColor="text1"/>
          <w:rtl/>
          <w:lang w:eastAsia="fr-FR"/>
        </w:rPr>
      </w:pPr>
      <w:r w:rsidRPr="00010D53">
        <w:rPr>
          <w:rFonts w:ascii="Simplified Arabic" w:eastAsia="Times New Roman" w:hAnsi="Simplified Arabic" w:cs="Simplified Arabic"/>
          <w:b/>
          <w:bCs/>
          <w:color w:val="000000" w:themeColor="text1"/>
          <w:rtl/>
          <w:lang w:eastAsia="fr-FR"/>
        </w:rPr>
        <w:t xml:space="preserve">توزيع المخاطر حسب الهيكل </w:t>
      </w:r>
    </w:p>
    <w:tbl>
      <w:tblPr>
        <w:tblW w:w="9639" w:type="dxa"/>
        <w:jc w:val="center"/>
        <w:tblCellMar>
          <w:left w:w="70" w:type="dxa"/>
          <w:right w:w="70" w:type="dxa"/>
        </w:tblCellMar>
        <w:tblLook w:val="04A0"/>
      </w:tblPr>
      <w:tblGrid>
        <w:gridCol w:w="993"/>
        <w:gridCol w:w="708"/>
        <w:gridCol w:w="709"/>
        <w:gridCol w:w="757"/>
        <w:gridCol w:w="661"/>
        <w:gridCol w:w="708"/>
        <w:gridCol w:w="709"/>
        <w:gridCol w:w="709"/>
        <w:gridCol w:w="709"/>
        <w:gridCol w:w="708"/>
        <w:gridCol w:w="709"/>
        <w:gridCol w:w="709"/>
        <w:gridCol w:w="850"/>
      </w:tblGrid>
      <w:tr w:rsidR="001E3680" w:rsidRPr="00010D53" w:rsidTr="005E7123">
        <w:trPr>
          <w:trHeight w:val="510"/>
          <w:jc w:val="center"/>
        </w:trPr>
        <w:tc>
          <w:tcPr>
            <w:tcW w:w="993" w:type="dxa"/>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color w:val="000000" w:themeColor="text1"/>
                <w:sz w:val="16"/>
                <w:szCs w:val="16"/>
              </w:rPr>
            </w:pPr>
          </w:p>
        </w:tc>
        <w:tc>
          <w:tcPr>
            <w:tcW w:w="2174" w:type="dxa"/>
            <w:gridSpan w:val="3"/>
            <w:tcBorders>
              <w:bottom w:val="single" w:sz="2" w:space="0" w:color="auto"/>
              <w:right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rPr>
            </w:pPr>
            <w:r w:rsidRPr="00010D53">
              <w:rPr>
                <w:rFonts w:ascii="Simplified Arabic" w:eastAsia="Times New Roman" w:hAnsi="Simplified Arabic" w:cs="Simplified Arabic"/>
                <w:b/>
                <w:bCs/>
                <w:color w:val="000000" w:themeColor="text1"/>
              </w:rPr>
              <w:t>H.R, ADM &amp; Réseau</w:t>
            </w:r>
          </w:p>
        </w:tc>
        <w:tc>
          <w:tcPr>
            <w:tcW w:w="2078" w:type="dxa"/>
            <w:gridSpan w:val="3"/>
            <w:tcBorders>
              <w:left w:val="single" w:sz="2" w:space="0" w:color="auto"/>
              <w:bottom w:val="single" w:sz="2" w:space="0" w:color="auto"/>
              <w:right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rPr>
            </w:pPr>
            <w:r w:rsidRPr="00010D53">
              <w:rPr>
                <w:rFonts w:ascii="Simplified Arabic" w:eastAsia="Times New Roman" w:hAnsi="Simplified Arabic" w:cs="Simplified Arabic"/>
                <w:b/>
                <w:bCs/>
                <w:color w:val="000000" w:themeColor="text1"/>
              </w:rPr>
              <w:t>Production</w:t>
            </w:r>
          </w:p>
        </w:tc>
        <w:tc>
          <w:tcPr>
            <w:tcW w:w="2126" w:type="dxa"/>
            <w:gridSpan w:val="3"/>
            <w:tcBorders>
              <w:left w:val="single" w:sz="2" w:space="0" w:color="auto"/>
              <w:bottom w:val="single" w:sz="2" w:space="0" w:color="auto"/>
              <w:right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rPr>
            </w:pPr>
            <w:r w:rsidRPr="00010D53">
              <w:rPr>
                <w:rFonts w:ascii="Simplified Arabic" w:eastAsia="Times New Roman" w:hAnsi="Simplified Arabic" w:cs="Simplified Arabic"/>
                <w:b/>
                <w:bCs/>
                <w:color w:val="000000" w:themeColor="text1"/>
              </w:rPr>
              <w:t>Sinistre</w:t>
            </w:r>
          </w:p>
        </w:tc>
        <w:tc>
          <w:tcPr>
            <w:tcW w:w="2268" w:type="dxa"/>
            <w:gridSpan w:val="3"/>
            <w:tcBorders>
              <w:left w:val="single" w:sz="2" w:space="0" w:color="auto"/>
              <w:bottom w:val="single" w:sz="2" w:space="0" w:color="auto"/>
              <w:right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rPr>
            </w:pPr>
            <w:r w:rsidRPr="00010D53">
              <w:rPr>
                <w:rFonts w:ascii="Simplified Arabic" w:eastAsia="Times New Roman" w:hAnsi="Simplified Arabic" w:cs="Simplified Arabic"/>
                <w:b/>
                <w:bCs/>
                <w:color w:val="000000" w:themeColor="text1"/>
              </w:rPr>
              <w:t>Finance, Comptabilité &amp;Rec</w:t>
            </w:r>
          </w:p>
        </w:tc>
      </w:tr>
      <w:tr w:rsidR="001E3680" w:rsidRPr="00010D53" w:rsidTr="005E7123">
        <w:trPr>
          <w:trHeight w:val="510"/>
          <w:jc w:val="center"/>
        </w:trPr>
        <w:tc>
          <w:tcPr>
            <w:tcW w:w="993" w:type="dxa"/>
            <w:tcBorders>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color w:val="000000" w:themeColor="text1"/>
                <w:sz w:val="16"/>
                <w:szCs w:val="16"/>
              </w:rPr>
            </w:pPr>
            <w:r w:rsidRPr="00010D53">
              <w:rPr>
                <w:rFonts w:ascii="Simplified Arabic" w:eastAsia="Times New Roman" w:hAnsi="Simplified Arabic" w:cs="Simplified Arabic"/>
                <w:b/>
                <w:bCs/>
                <w:color w:val="000000" w:themeColor="text1"/>
                <w:sz w:val="16"/>
                <w:szCs w:val="16"/>
              </w:rPr>
              <w:t>CYCLE N°</w:t>
            </w:r>
          </w:p>
        </w:tc>
        <w:tc>
          <w:tcPr>
            <w:tcW w:w="708"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Très élevé</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Élevé</w:t>
            </w:r>
          </w:p>
        </w:tc>
        <w:tc>
          <w:tcPr>
            <w:tcW w:w="757"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Moyen</w:t>
            </w:r>
          </w:p>
        </w:tc>
        <w:tc>
          <w:tcPr>
            <w:tcW w:w="661"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Très élevé</w:t>
            </w:r>
          </w:p>
        </w:tc>
        <w:tc>
          <w:tcPr>
            <w:tcW w:w="708"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Élevé</w:t>
            </w:r>
          </w:p>
        </w:tc>
        <w:tc>
          <w:tcPr>
            <w:tcW w:w="709"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Moyen</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Très élevé</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Élevé</w:t>
            </w:r>
          </w:p>
        </w:tc>
        <w:tc>
          <w:tcPr>
            <w:tcW w:w="708"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Moyen</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Très élevé</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Élevé</w:t>
            </w:r>
          </w:p>
        </w:tc>
        <w:tc>
          <w:tcPr>
            <w:tcW w:w="850"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Moyen</w:t>
            </w:r>
          </w:p>
        </w:tc>
      </w:tr>
      <w:tr w:rsidR="001E3680" w:rsidRPr="00010D53" w:rsidTr="005E7123">
        <w:trPr>
          <w:trHeight w:val="283"/>
          <w:jc w:val="center"/>
        </w:trPr>
        <w:tc>
          <w:tcPr>
            <w:tcW w:w="993"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01/2017</w:t>
            </w:r>
          </w:p>
        </w:tc>
        <w:tc>
          <w:tcPr>
            <w:tcW w:w="708"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757"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661"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709"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5</w:t>
            </w: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3</w:t>
            </w:r>
          </w:p>
        </w:tc>
        <w:tc>
          <w:tcPr>
            <w:tcW w:w="850"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r>
      <w:tr w:rsidR="001E3680" w:rsidRPr="00010D53" w:rsidTr="005E7123">
        <w:trPr>
          <w:trHeight w:val="283"/>
          <w:jc w:val="center"/>
        </w:trPr>
        <w:tc>
          <w:tcPr>
            <w:tcW w:w="993"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02/2017</w:t>
            </w:r>
          </w:p>
        </w:tc>
        <w:tc>
          <w:tcPr>
            <w:tcW w:w="708"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757"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3</w:t>
            </w:r>
          </w:p>
        </w:tc>
        <w:tc>
          <w:tcPr>
            <w:tcW w:w="661"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3</w:t>
            </w:r>
          </w:p>
        </w:tc>
        <w:tc>
          <w:tcPr>
            <w:tcW w:w="709"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3</w:t>
            </w:r>
          </w:p>
        </w:tc>
        <w:tc>
          <w:tcPr>
            <w:tcW w:w="708"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6</w:t>
            </w:r>
          </w:p>
        </w:tc>
        <w:tc>
          <w:tcPr>
            <w:tcW w:w="850"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r>
      <w:tr w:rsidR="001E3680" w:rsidRPr="00010D53" w:rsidTr="005E7123">
        <w:trPr>
          <w:trHeight w:val="283"/>
          <w:jc w:val="center"/>
        </w:trPr>
        <w:tc>
          <w:tcPr>
            <w:tcW w:w="993"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03/2017</w:t>
            </w:r>
          </w:p>
        </w:tc>
        <w:tc>
          <w:tcPr>
            <w:tcW w:w="708"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57"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661"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9"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8"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850"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r>
      <w:tr w:rsidR="001E3680" w:rsidRPr="00010D53" w:rsidTr="005E7123">
        <w:trPr>
          <w:trHeight w:val="283"/>
          <w:jc w:val="center"/>
        </w:trPr>
        <w:tc>
          <w:tcPr>
            <w:tcW w:w="993"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04/2017</w:t>
            </w:r>
          </w:p>
        </w:tc>
        <w:tc>
          <w:tcPr>
            <w:tcW w:w="708"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6</w:t>
            </w:r>
          </w:p>
        </w:tc>
        <w:tc>
          <w:tcPr>
            <w:tcW w:w="757"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661"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8"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3</w:t>
            </w:r>
          </w:p>
        </w:tc>
        <w:tc>
          <w:tcPr>
            <w:tcW w:w="709"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5</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8"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6</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6</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8</w:t>
            </w:r>
          </w:p>
        </w:tc>
        <w:tc>
          <w:tcPr>
            <w:tcW w:w="850"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r>
      <w:tr w:rsidR="001E3680" w:rsidRPr="00010D53" w:rsidTr="005E7123">
        <w:trPr>
          <w:trHeight w:val="283"/>
          <w:jc w:val="center"/>
        </w:trPr>
        <w:tc>
          <w:tcPr>
            <w:tcW w:w="993"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05/2017</w:t>
            </w:r>
          </w:p>
        </w:tc>
        <w:tc>
          <w:tcPr>
            <w:tcW w:w="708"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57"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661"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850"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r>
      <w:tr w:rsidR="001E3680" w:rsidRPr="00010D53" w:rsidTr="005E7123">
        <w:trPr>
          <w:trHeight w:val="283"/>
          <w:jc w:val="center"/>
        </w:trPr>
        <w:tc>
          <w:tcPr>
            <w:tcW w:w="993"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06/2017</w:t>
            </w:r>
          </w:p>
        </w:tc>
        <w:tc>
          <w:tcPr>
            <w:tcW w:w="708"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57"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661"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7</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850"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r>
      <w:tr w:rsidR="001E3680" w:rsidRPr="00010D53" w:rsidTr="005E7123">
        <w:trPr>
          <w:trHeight w:val="283"/>
          <w:jc w:val="center"/>
        </w:trPr>
        <w:tc>
          <w:tcPr>
            <w:tcW w:w="993"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07/2017</w:t>
            </w:r>
          </w:p>
        </w:tc>
        <w:tc>
          <w:tcPr>
            <w:tcW w:w="708"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57"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661"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8"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850"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r>
      <w:tr w:rsidR="001E3680" w:rsidRPr="00010D53" w:rsidTr="005E7123">
        <w:trPr>
          <w:trHeight w:val="283"/>
          <w:jc w:val="center"/>
        </w:trPr>
        <w:tc>
          <w:tcPr>
            <w:tcW w:w="993"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08/2017</w:t>
            </w:r>
          </w:p>
        </w:tc>
        <w:tc>
          <w:tcPr>
            <w:tcW w:w="708"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3</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4</w:t>
            </w:r>
          </w:p>
        </w:tc>
        <w:tc>
          <w:tcPr>
            <w:tcW w:w="757"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661"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8</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8"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color w:val="000000" w:themeColor="text1"/>
                <w:sz w:val="16"/>
                <w:szCs w:val="16"/>
              </w:rPr>
            </w:pPr>
            <w:r w:rsidRPr="00010D53">
              <w:rPr>
                <w:rFonts w:ascii="Simplified Arabic" w:eastAsia="Times New Roman" w:hAnsi="Simplified Arabic" w:cs="Simplified Arabic"/>
                <w:color w:val="000000" w:themeColor="text1"/>
                <w:sz w:val="16"/>
                <w:szCs w:val="16"/>
              </w:rPr>
              <w:t>3</w:t>
            </w:r>
          </w:p>
        </w:tc>
        <w:tc>
          <w:tcPr>
            <w:tcW w:w="709" w:type="dxa"/>
            <w:tcBorders>
              <w:top w:val="single" w:sz="2" w:space="0" w:color="auto"/>
              <w:lef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top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850" w:type="dxa"/>
            <w:tcBorders>
              <w:top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color w:val="000000" w:themeColor="text1"/>
                <w:sz w:val="16"/>
                <w:szCs w:val="16"/>
              </w:rPr>
            </w:pPr>
            <w:r w:rsidRPr="00010D53">
              <w:rPr>
                <w:rFonts w:ascii="Simplified Arabic" w:eastAsia="Times New Roman" w:hAnsi="Simplified Arabic" w:cs="Simplified Arabic"/>
                <w:color w:val="000000" w:themeColor="text1"/>
                <w:sz w:val="16"/>
                <w:szCs w:val="16"/>
              </w:rPr>
              <w:t>2</w:t>
            </w:r>
          </w:p>
        </w:tc>
      </w:tr>
      <w:tr w:rsidR="001E3680" w:rsidRPr="00010D53" w:rsidTr="005E7123">
        <w:trPr>
          <w:trHeight w:val="283"/>
          <w:jc w:val="center"/>
        </w:trPr>
        <w:tc>
          <w:tcPr>
            <w:tcW w:w="993"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09/2017</w:t>
            </w:r>
          </w:p>
        </w:tc>
        <w:tc>
          <w:tcPr>
            <w:tcW w:w="708"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57"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661"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8"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9"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color w:val="000000" w:themeColor="text1"/>
                <w:sz w:val="16"/>
                <w:szCs w:val="16"/>
              </w:rPr>
            </w:pPr>
          </w:p>
        </w:tc>
        <w:tc>
          <w:tcPr>
            <w:tcW w:w="709" w:type="dxa"/>
            <w:tcBorders>
              <w:left w:val="single" w:sz="2" w:space="0" w:color="auto"/>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bottom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850" w:type="dxa"/>
            <w:tcBorders>
              <w:bottom w:val="single" w:sz="2" w:space="0" w:color="auto"/>
              <w:right w:val="single" w:sz="2" w:space="0" w:color="auto"/>
            </w:tcBorders>
            <w:shd w:val="clear" w:color="auto" w:fill="DEEAF6" w:themeFill="accent1"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color w:val="000000" w:themeColor="text1"/>
                <w:sz w:val="16"/>
                <w:szCs w:val="16"/>
              </w:rPr>
            </w:pPr>
          </w:p>
        </w:tc>
      </w:tr>
      <w:tr w:rsidR="001E3680" w:rsidRPr="00010D53" w:rsidTr="005E7123">
        <w:trPr>
          <w:trHeight w:val="283"/>
          <w:jc w:val="center"/>
        </w:trPr>
        <w:tc>
          <w:tcPr>
            <w:tcW w:w="993" w:type="dxa"/>
            <w:tcBorders>
              <w:top w:val="single" w:sz="2" w:space="0" w:color="auto"/>
              <w:bottom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10/2017</w:t>
            </w:r>
          </w:p>
        </w:tc>
        <w:tc>
          <w:tcPr>
            <w:tcW w:w="708" w:type="dxa"/>
            <w:tcBorders>
              <w:top w:val="single" w:sz="2" w:space="0" w:color="auto"/>
              <w:left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9" w:type="dxa"/>
            <w:tcBorders>
              <w:top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57" w:type="dxa"/>
            <w:tcBorders>
              <w:top w:val="single" w:sz="2" w:space="0" w:color="auto"/>
              <w:bottom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661" w:type="dxa"/>
            <w:tcBorders>
              <w:top w:val="single" w:sz="2" w:space="0" w:color="auto"/>
              <w:left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8" w:type="dxa"/>
            <w:tcBorders>
              <w:top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top w:val="single" w:sz="2" w:space="0" w:color="auto"/>
              <w:bottom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2</w:t>
            </w:r>
          </w:p>
        </w:tc>
        <w:tc>
          <w:tcPr>
            <w:tcW w:w="709" w:type="dxa"/>
            <w:tcBorders>
              <w:top w:val="single" w:sz="2" w:space="0" w:color="auto"/>
              <w:left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9" w:type="dxa"/>
            <w:tcBorders>
              <w:top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708" w:type="dxa"/>
            <w:tcBorders>
              <w:top w:val="single" w:sz="2" w:space="0" w:color="auto"/>
              <w:bottom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9" w:type="dxa"/>
            <w:tcBorders>
              <w:top w:val="single" w:sz="2" w:space="0" w:color="auto"/>
              <w:left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r w:rsidRPr="00010D53">
              <w:rPr>
                <w:rFonts w:ascii="Simplified Arabic" w:eastAsia="Times New Roman" w:hAnsi="Simplified Arabic" w:cs="Simplified Arabic"/>
                <w:b/>
                <w:bCs/>
                <w:color w:val="000000" w:themeColor="text1"/>
                <w:sz w:val="16"/>
                <w:szCs w:val="16"/>
              </w:rPr>
              <w:t>1</w:t>
            </w:r>
          </w:p>
        </w:tc>
        <w:tc>
          <w:tcPr>
            <w:tcW w:w="709" w:type="dxa"/>
            <w:tcBorders>
              <w:top w:val="single" w:sz="2" w:space="0" w:color="auto"/>
              <w:bottom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c>
          <w:tcPr>
            <w:tcW w:w="850" w:type="dxa"/>
            <w:tcBorders>
              <w:top w:val="single" w:sz="2" w:space="0" w:color="auto"/>
              <w:bottom w:val="single" w:sz="2" w:space="0" w:color="auto"/>
              <w:right w:val="single" w:sz="2" w:space="0" w:color="auto"/>
            </w:tcBorders>
            <w:shd w:val="clear" w:color="auto" w:fill="auto"/>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16"/>
                <w:szCs w:val="16"/>
              </w:rPr>
            </w:pPr>
          </w:p>
        </w:tc>
      </w:tr>
      <w:tr w:rsidR="001E3680" w:rsidRPr="00010D53" w:rsidTr="005E7123">
        <w:trPr>
          <w:trHeight w:val="481"/>
          <w:jc w:val="center"/>
        </w:trPr>
        <w:tc>
          <w:tcPr>
            <w:tcW w:w="993"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Total</w:t>
            </w:r>
          </w:p>
        </w:tc>
        <w:tc>
          <w:tcPr>
            <w:tcW w:w="708"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7</w:t>
            </w:r>
          </w:p>
        </w:tc>
        <w:tc>
          <w:tcPr>
            <w:tcW w:w="709"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22</w:t>
            </w:r>
          </w:p>
        </w:tc>
        <w:tc>
          <w:tcPr>
            <w:tcW w:w="757"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11</w:t>
            </w:r>
          </w:p>
        </w:tc>
        <w:tc>
          <w:tcPr>
            <w:tcW w:w="661"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5</w:t>
            </w:r>
          </w:p>
        </w:tc>
        <w:tc>
          <w:tcPr>
            <w:tcW w:w="708"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16</w:t>
            </w:r>
          </w:p>
        </w:tc>
        <w:tc>
          <w:tcPr>
            <w:tcW w:w="709"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24</w:t>
            </w:r>
          </w:p>
        </w:tc>
        <w:tc>
          <w:tcPr>
            <w:tcW w:w="709"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5</w:t>
            </w:r>
          </w:p>
        </w:tc>
        <w:tc>
          <w:tcPr>
            <w:tcW w:w="709"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7</w:t>
            </w:r>
          </w:p>
        </w:tc>
        <w:tc>
          <w:tcPr>
            <w:tcW w:w="708"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14</w:t>
            </w:r>
          </w:p>
        </w:tc>
        <w:tc>
          <w:tcPr>
            <w:tcW w:w="709"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18</w:t>
            </w:r>
          </w:p>
        </w:tc>
        <w:tc>
          <w:tcPr>
            <w:tcW w:w="709" w:type="dxa"/>
            <w:tcBorders>
              <w:top w:val="single" w:sz="2" w:space="0" w:color="auto"/>
              <w:bottom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23</w:t>
            </w:r>
          </w:p>
        </w:tc>
        <w:tc>
          <w:tcPr>
            <w:tcW w:w="850" w:type="dxa"/>
            <w:tcBorders>
              <w:top w:val="single" w:sz="2" w:space="0" w:color="auto"/>
              <w:bottom w:val="single" w:sz="2" w:space="0" w:color="auto"/>
              <w:right w:val="single" w:sz="2" w:space="0" w:color="auto"/>
            </w:tcBorders>
            <w:shd w:val="clear" w:color="auto" w:fill="D5DCE4" w:themeFill="text2" w:themeFillTint="33"/>
            <w:noWrap/>
            <w:vAlign w:val="center"/>
            <w:hideMark/>
          </w:tcPr>
          <w:p w:rsidR="001E3680" w:rsidRPr="00010D53" w:rsidRDefault="001E3680" w:rsidP="005E7123">
            <w:pPr>
              <w:bidi/>
              <w:spacing w:after="0" w:line="240" w:lineRule="auto"/>
              <w:jc w:val="center"/>
              <w:rPr>
                <w:rFonts w:ascii="Simplified Arabic" w:eastAsia="Times New Roman" w:hAnsi="Simplified Arabic" w:cs="Simplified Arabic"/>
                <w:b/>
                <w:bCs/>
                <w:color w:val="000000" w:themeColor="text1"/>
                <w:sz w:val="20"/>
                <w:szCs w:val="20"/>
              </w:rPr>
            </w:pPr>
            <w:r w:rsidRPr="00010D53">
              <w:rPr>
                <w:rFonts w:ascii="Simplified Arabic" w:eastAsia="Times New Roman" w:hAnsi="Simplified Arabic" w:cs="Simplified Arabic"/>
                <w:b/>
                <w:bCs/>
                <w:color w:val="000000" w:themeColor="text1"/>
                <w:sz w:val="20"/>
                <w:szCs w:val="20"/>
              </w:rPr>
              <w:t>5</w:t>
            </w:r>
          </w:p>
        </w:tc>
      </w:tr>
    </w:tbl>
    <w:p w:rsidR="001E3680" w:rsidRPr="00010D53" w:rsidRDefault="00F935C1" w:rsidP="0017301E">
      <w:pPr>
        <w:bidi/>
        <w:spacing w:line="256" w:lineRule="auto"/>
        <w:jc w:val="both"/>
        <w:rPr>
          <w:rFonts w:ascii="Simplified Arabic" w:eastAsia="Times New Roman" w:hAnsi="Simplified Arabic" w:cs="Simplified Arabic"/>
          <w:color w:val="000000" w:themeColor="text1"/>
          <w:rtl/>
          <w:lang w:eastAsia="fr-FR" w:bidi="ar-SA"/>
        </w:rPr>
      </w:pPr>
      <w:r>
        <w:rPr>
          <w:rFonts w:ascii="Simplified Arabic" w:eastAsia="Times New Roman" w:hAnsi="Simplified Arabic" w:cs="Simplified Arabic"/>
          <w:noProof/>
          <w:color w:val="000000" w:themeColor="text1"/>
          <w:rtl/>
          <w:lang w:eastAsia="fr-FR" w:bidi="ar-SA"/>
        </w:rPr>
        <w:drawing>
          <wp:anchor distT="0" distB="0" distL="114300" distR="114300" simplePos="0" relativeHeight="251657728" behindDoc="0" locked="0" layoutInCell="1" allowOverlap="1">
            <wp:simplePos x="0" y="0"/>
            <wp:positionH relativeFrom="margin">
              <wp:posOffset>-35560</wp:posOffset>
            </wp:positionH>
            <wp:positionV relativeFrom="margin">
              <wp:posOffset>5871845</wp:posOffset>
            </wp:positionV>
            <wp:extent cx="2629535" cy="2470150"/>
            <wp:effectExtent l="19050" t="0" r="18415" b="6350"/>
            <wp:wrapSquare wrapText="bothSides"/>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4C2FE2" w:rsidRPr="00010D53" w:rsidRDefault="004C2FE2" w:rsidP="0017301E">
      <w:pPr>
        <w:bidi/>
        <w:spacing w:line="256" w:lineRule="auto"/>
        <w:jc w:val="both"/>
        <w:rPr>
          <w:rFonts w:ascii="Simplified Arabic" w:eastAsia="Times New Roman" w:hAnsi="Simplified Arabic" w:cs="Simplified Arabic"/>
          <w:color w:val="000000" w:themeColor="text1"/>
          <w:rtl/>
          <w:lang w:eastAsia="fr-FR" w:bidi="ar-SA"/>
        </w:rPr>
      </w:pPr>
    </w:p>
    <w:p w:rsidR="004C2FE2" w:rsidRDefault="004C2FE2" w:rsidP="0017301E">
      <w:pPr>
        <w:bidi/>
        <w:spacing w:line="256" w:lineRule="auto"/>
        <w:jc w:val="both"/>
        <w:rPr>
          <w:rFonts w:ascii="Simplified Arabic" w:eastAsia="Times New Roman" w:hAnsi="Simplified Arabic" w:cs="Simplified Arabic"/>
          <w:color w:val="000000" w:themeColor="text1"/>
          <w:rtl/>
          <w:lang w:eastAsia="fr-FR" w:bidi="ar-SA"/>
        </w:rPr>
      </w:pPr>
    </w:p>
    <w:p w:rsidR="00F935C1" w:rsidRDefault="00F935C1" w:rsidP="0017301E">
      <w:pPr>
        <w:bidi/>
        <w:spacing w:line="256" w:lineRule="auto"/>
        <w:jc w:val="both"/>
        <w:rPr>
          <w:rFonts w:ascii="Simplified Arabic" w:eastAsia="Times New Roman" w:hAnsi="Simplified Arabic" w:cs="Simplified Arabic"/>
          <w:color w:val="000000" w:themeColor="text1"/>
          <w:rtl/>
          <w:lang w:eastAsia="fr-FR" w:bidi="ar-SA"/>
        </w:rPr>
      </w:pPr>
    </w:p>
    <w:p w:rsidR="00F935C1" w:rsidRDefault="00F935C1" w:rsidP="0017301E">
      <w:pPr>
        <w:bidi/>
        <w:spacing w:line="256" w:lineRule="auto"/>
        <w:jc w:val="both"/>
        <w:rPr>
          <w:rFonts w:ascii="Simplified Arabic" w:eastAsia="Times New Roman" w:hAnsi="Simplified Arabic" w:cs="Simplified Arabic"/>
          <w:color w:val="000000" w:themeColor="text1"/>
          <w:rtl/>
          <w:lang w:eastAsia="fr-FR" w:bidi="ar-SA"/>
        </w:rPr>
      </w:pPr>
    </w:p>
    <w:p w:rsidR="00F935C1" w:rsidRPr="00010D53" w:rsidRDefault="00F935C1" w:rsidP="0017301E">
      <w:pPr>
        <w:bidi/>
        <w:spacing w:line="256" w:lineRule="auto"/>
        <w:jc w:val="both"/>
        <w:rPr>
          <w:rFonts w:ascii="Simplified Arabic" w:eastAsia="Times New Roman" w:hAnsi="Simplified Arabic" w:cs="Simplified Arabic"/>
          <w:color w:val="000000" w:themeColor="text1"/>
          <w:rtl/>
          <w:lang w:eastAsia="fr-FR" w:bidi="ar-SA"/>
        </w:rPr>
      </w:pPr>
    </w:p>
    <w:p w:rsidR="00F935C1" w:rsidRDefault="00F935C1" w:rsidP="0017301E">
      <w:pPr>
        <w:bidi/>
        <w:spacing w:line="256" w:lineRule="auto"/>
        <w:jc w:val="both"/>
        <w:rPr>
          <w:rFonts w:ascii="Simplified Arabic" w:eastAsia="Times New Roman" w:hAnsi="Simplified Arabic" w:cs="Simplified Arabic"/>
          <w:b/>
          <w:bCs/>
          <w:color w:val="000000" w:themeColor="text1"/>
          <w:sz w:val="28"/>
          <w:szCs w:val="28"/>
          <w:rtl/>
          <w:lang w:eastAsia="fr-FR" w:bidi="ar-SA"/>
        </w:rPr>
      </w:pPr>
    </w:p>
    <w:p w:rsidR="00F935C1" w:rsidRDefault="00F935C1" w:rsidP="0017301E">
      <w:pPr>
        <w:bidi/>
        <w:spacing w:line="256" w:lineRule="auto"/>
        <w:jc w:val="both"/>
        <w:rPr>
          <w:rFonts w:ascii="Simplified Arabic" w:eastAsia="Times New Roman" w:hAnsi="Simplified Arabic" w:cs="Simplified Arabic"/>
          <w:b/>
          <w:bCs/>
          <w:color w:val="000000" w:themeColor="text1"/>
          <w:sz w:val="28"/>
          <w:szCs w:val="28"/>
          <w:rtl/>
          <w:lang w:eastAsia="fr-FR" w:bidi="ar-SA"/>
        </w:rPr>
      </w:pPr>
    </w:p>
    <w:p w:rsidR="001E3680" w:rsidRPr="00010D53" w:rsidRDefault="001E3680" w:rsidP="0017301E">
      <w:pPr>
        <w:bidi/>
        <w:spacing w:line="256" w:lineRule="auto"/>
        <w:jc w:val="both"/>
        <w:rPr>
          <w:rFonts w:ascii="Simplified Arabic" w:eastAsia="Times New Roman" w:hAnsi="Simplified Arabic" w:cs="Simplified Arabic"/>
          <w:b/>
          <w:bCs/>
          <w:color w:val="000000" w:themeColor="text1"/>
          <w:sz w:val="28"/>
          <w:szCs w:val="28"/>
          <w:rtl/>
          <w:lang w:eastAsia="fr-FR" w:bidi="ar-SA"/>
        </w:rPr>
      </w:pPr>
      <w:r w:rsidRPr="00010D53">
        <w:rPr>
          <w:rFonts w:ascii="Simplified Arabic" w:eastAsia="Times New Roman" w:hAnsi="Simplified Arabic" w:cs="Simplified Arabic"/>
          <w:b/>
          <w:bCs/>
          <w:color w:val="000000" w:themeColor="text1"/>
          <w:sz w:val="28"/>
          <w:szCs w:val="28"/>
          <w:rtl/>
          <w:lang w:eastAsia="fr-FR" w:bidi="ar-SA"/>
        </w:rPr>
        <w:lastRenderedPageBreak/>
        <w:t>رابعا : رسالة المهمة</w:t>
      </w:r>
    </w:p>
    <w:p w:rsidR="001E3680" w:rsidRPr="00010D53" w:rsidRDefault="001E3680" w:rsidP="0017301E">
      <w:pPr>
        <w:bidi/>
        <w:spacing w:line="256" w:lineRule="auto"/>
        <w:jc w:val="both"/>
        <w:rPr>
          <w:rFonts w:ascii="Simplified Arabic" w:eastAsia="Times New Roman" w:hAnsi="Simplified Arabic" w:cs="Simplified Arabic"/>
          <w:b/>
          <w:bCs/>
          <w:color w:val="000000" w:themeColor="text1"/>
          <w:sz w:val="28"/>
          <w:szCs w:val="28"/>
          <w:rtl/>
          <w:lang w:eastAsia="fr-FR" w:bidi="ar-SA"/>
        </w:rPr>
      </w:pPr>
      <w:r w:rsidRPr="00010D53">
        <w:rPr>
          <w:rFonts w:ascii="Simplified Arabic" w:eastAsia="Times New Roman" w:hAnsi="Simplified Arabic" w:cs="Simplified Arabic"/>
          <w:b/>
          <w:bCs/>
          <w:color w:val="000000" w:themeColor="text1"/>
          <w:sz w:val="28"/>
          <w:szCs w:val="28"/>
          <w:rtl/>
          <w:lang w:eastAsia="fr-FR" w:bidi="ar-SA"/>
        </w:rPr>
        <w:t>تنفيذ خطة التدقيق</w:t>
      </w:r>
    </w:p>
    <w:p w:rsidR="001E3680" w:rsidRPr="00010D53" w:rsidRDefault="001E3680" w:rsidP="0017301E">
      <w:pPr>
        <w:bidi/>
        <w:spacing w:line="256" w:lineRule="auto"/>
        <w:jc w:val="both"/>
        <w:rPr>
          <w:rFonts w:ascii="Simplified Arabic" w:eastAsia="Times New Roman" w:hAnsi="Simplified Arabic" w:cs="Simplified Arabic"/>
          <w:b/>
          <w:bCs/>
          <w:color w:val="000000" w:themeColor="text1"/>
          <w:sz w:val="28"/>
          <w:szCs w:val="28"/>
          <w:rtl/>
          <w:lang w:eastAsia="fr-FR"/>
        </w:rPr>
      </w:pPr>
      <w:r w:rsidRPr="00010D53">
        <w:rPr>
          <w:rFonts w:ascii="Simplified Arabic" w:eastAsia="Times New Roman" w:hAnsi="Simplified Arabic" w:cs="Simplified Arabic"/>
          <w:b/>
          <w:bCs/>
          <w:color w:val="000000" w:themeColor="text1"/>
          <w:sz w:val="28"/>
          <w:szCs w:val="28"/>
          <w:rtl/>
          <w:lang w:eastAsia="fr-FR" w:bidi="ar-SA"/>
        </w:rPr>
        <w:t xml:space="preserve"> في ما يلي شكل الـ</w:t>
      </w:r>
      <w:r w:rsidRPr="00010D53">
        <w:rPr>
          <w:rFonts w:ascii="Simplified Arabic" w:eastAsia="Times New Roman" w:hAnsi="Simplified Arabic" w:cs="Simplified Arabic"/>
          <w:b/>
          <w:bCs/>
          <w:color w:val="000000" w:themeColor="text1"/>
          <w:sz w:val="28"/>
          <w:szCs w:val="28"/>
          <w:lang w:eastAsia="fr-FR" w:bidi="ar-SA"/>
        </w:rPr>
        <w:t>TOR</w:t>
      </w:r>
      <w:r w:rsidRPr="00010D53">
        <w:rPr>
          <w:rFonts w:ascii="Simplified Arabic" w:eastAsia="Times New Roman" w:hAnsi="Simplified Arabic" w:cs="Simplified Arabic"/>
          <w:b/>
          <w:bCs/>
          <w:color w:val="000000" w:themeColor="text1"/>
          <w:sz w:val="28"/>
          <w:szCs w:val="28"/>
          <w:rtl/>
          <w:lang w:eastAsia="fr-FR" w:bidi="ar-SA"/>
        </w:rPr>
        <w:t>وهي رسالة المهمة المرسلة إلى الكيان المراجعة</w:t>
      </w:r>
    </w:p>
    <w:p w:rsidR="001E3680" w:rsidRPr="00010D53" w:rsidRDefault="001E3680" w:rsidP="0017301E">
      <w:pPr>
        <w:bidi/>
        <w:spacing w:line="256" w:lineRule="auto"/>
        <w:jc w:val="both"/>
        <w:rPr>
          <w:rFonts w:ascii="Simplified Arabic" w:eastAsia="Times New Roman" w:hAnsi="Simplified Arabic" w:cs="Simplified Arabic"/>
          <w:b/>
          <w:bCs/>
          <w:color w:val="000000" w:themeColor="text1"/>
          <w:sz w:val="28"/>
          <w:szCs w:val="28"/>
          <w:rtl/>
          <w:lang w:eastAsia="fr-FR" w:bidi="ar-SA"/>
        </w:rPr>
      </w:pPr>
      <w:r w:rsidRPr="00010D53">
        <w:rPr>
          <w:rFonts w:ascii="Simplified Arabic" w:eastAsia="Times New Roman" w:hAnsi="Simplified Arabic" w:cs="Simplified Arabic"/>
          <w:b/>
          <w:bCs/>
          <w:color w:val="000000" w:themeColor="text1"/>
          <w:sz w:val="28"/>
          <w:szCs w:val="28"/>
          <w:rtl/>
          <w:lang w:eastAsia="fr-FR" w:bidi="ar-SA"/>
        </w:rPr>
        <w:t>مقدمه:</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ست</w:t>
      </w:r>
      <w:r w:rsidR="004C2FE2" w:rsidRPr="00010D53">
        <w:rPr>
          <w:rFonts w:ascii="Simplified Arabic" w:hAnsi="Simplified Arabic" w:cs="Simplified Arabic"/>
          <w:color w:val="000000" w:themeColor="text1"/>
          <w:sz w:val="28"/>
          <w:szCs w:val="28"/>
          <w:rtl/>
          <w:lang w:bidi="ar-SA"/>
        </w:rPr>
        <w:t>ت</w:t>
      </w:r>
      <w:r w:rsidRPr="00010D53">
        <w:rPr>
          <w:rFonts w:ascii="Simplified Arabic" w:hAnsi="Simplified Arabic" w:cs="Simplified Arabic"/>
          <w:color w:val="000000" w:themeColor="text1"/>
          <w:sz w:val="28"/>
          <w:szCs w:val="28"/>
          <w:rtl/>
          <w:lang w:bidi="ar-SA"/>
        </w:rPr>
        <w:t xml:space="preserve">طلع مديرية المراجعة الداخلية للحسابات ببعثة لمراجعة الحسابات داخل الوكالات </w:t>
      </w:r>
      <w:r w:rsidR="004C2FE2" w:rsidRPr="00010D53">
        <w:rPr>
          <w:rFonts w:ascii="Simplified Arabic" w:hAnsi="Simplified Arabic" w:cs="Simplified Arabic"/>
          <w:color w:val="000000" w:themeColor="text1"/>
          <w:sz w:val="28"/>
          <w:szCs w:val="28"/>
          <w:rtl/>
          <w:lang w:bidi="ar-SA"/>
        </w:rPr>
        <w:t>.........</w:t>
      </w:r>
      <w:r w:rsidRPr="00010D53">
        <w:rPr>
          <w:rFonts w:ascii="Simplified Arabic" w:hAnsi="Simplified Arabic" w:cs="Simplified Arabic"/>
          <w:color w:val="000000" w:themeColor="text1"/>
          <w:sz w:val="28"/>
          <w:szCs w:val="28"/>
          <w:rtl/>
          <w:lang w:bidi="ar-SA"/>
        </w:rPr>
        <w:t xml:space="preserve">تعتمد مباشرة على مكتب </w:t>
      </w:r>
      <w:r w:rsidR="004C2FE2" w:rsidRPr="00010D53">
        <w:rPr>
          <w:rFonts w:ascii="Simplified Arabic" w:hAnsi="Simplified Arabic" w:cs="Simplified Arabic"/>
          <w:color w:val="000000" w:themeColor="text1"/>
          <w:sz w:val="28"/>
          <w:szCs w:val="28"/>
          <w:rtl/>
          <w:lang w:bidi="ar-SA"/>
        </w:rPr>
        <w:t>.......</w:t>
      </w:r>
      <w:r w:rsidRPr="00010D53">
        <w:rPr>
          <w:rFonts w:ascii="Simplified Arabic" w:hAnsi="Simplified Arabic" w:cs="Simplified Arabic"/>
          <w:color w:val="000000" w:themeColor="text1"/>
          <w:sz w:val="28"/>
          <w:szCs w:val="28"/>
          <w:rtl/>
          <w:lang w:bidi="ar-SA"/>
        </w:rPr>
        <w:t>الإقليمي. تستمر هذه المهمة أسبوعًا واحدًا وستبدأ يوم الأحد 3 نوفمبر 2019.</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وستصبح هذه البعثة قابلة للتحقيق من خلال استخدام برنامج لمراجعة الحسابات معد مسبقا يهدف إلى استعراض عمليات الوكالة وأنشطتها.</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w:t>
      </w:r>
      <w:r w:rsidR="004C2FE2" w:rsidRPr="00010D53">
        <w:rPr>
          <w:rFonts w:ascii="Simplified Arabic" w:hAnsi="Simplified Arabic" w:cs="Simplified Arabic"/>
          <w:color w:val="000000" w:themeColor="text1"/>
          <w:sz w:val="28"/>
          <w:szCs w:val="28"/>
          <w:rtl/>
          <w:lang w:bidi="ar-SA"/>
        </w:rPr>
        <w:t>أعمال مراجعة الحسابات باجتماع مع السيد رئيس الوكالة، وبديله موجود في الموقع</w:t>
      </w:r>
      <w:r w:rsidR="004C2FE2" w:rsidRPr="00010D53">
        <w:rPr>
          <w:rFonts w:ascii="Simplified Arabic" w:hAnsi="Simplified Arabic" w:cs="Simplified Arabic"/>
          <w:color w:val="000000" w:themeColor="text1"/>
          <w:sz w:val="28"/>
          <w:szCs w:val="28"/>
          <w:rtl/>
        </w:rPr>
        <w:t>مدقق</w:t>
      </w:r>
      <w:r w:rsidRPr="00010D53">
        <w:rPr>
          <w:rFonts w:ascii="Simplified Arabic" w:hAnsi="Simplified Arabic" w:cs="Simplified Arabic"/>
          <w:color w:val="000000" w:themeColor="text1"/>
          <w:sz w:val="28"/>
          <w:szCs w:val="28"/>
          <w:rtl/>
          <w:lang w:bidi="ar-SA"/>
        </w:rPr>
        <w:t>.</w:t>
      </w:r>
      <w:r w:rsidR="004C2FE2" w:rsidRPr="00010D53">
        <w:rPr>
          <w:rFonts w:ascii="Simplified Arabic" w:hAnsi="Simplified Arabic" w:cs="Simplified Arabic"/>
          <w:color w:val="000000" w:themeColor="text1"/>
          <w:sz w:val="28"/>
          <w:szCs w:val="28"/>
          <w:rtl/>
          <w:lang w:bidi="ar-SA"/>
        </w:rPr>
        <w:t xml:space="preserve"> وسيبدأ الـ</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وخلال هذا الاجتماع، سنقوم بإجراء استبيان الرقابة الداخلية وجمع المعلومات الأولية عن الرقابة الداخلية اللازمة لتنفيذ مهمتنا.</w:t>
      </w:r>
    </w:p>
    <w:p w:rsidR="001E3680" w:rsidRPr="00010D53" w:rsidRDefault="001E3680" w:rsidP="0017301E">
      <w:pPr>
        <w:tabs>
          <w:tab w:val="num" w:pos="720"/>
        </w:tabs>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b/>
          <w:bCs/>
          <w:color w:val="000000" w:themeColor="text1"/>
          <w:sz w:val="28"/>
          <w:szCs w:val="28"/>
          <w:rtl/>
          <w:lang w:bidi="ar-SA"/>
        </w:rPr>
        <w:t>الاهداف:</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التأكد من أن عمليات الوكالة وعملياتها تكون بشكل صحيح </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ضمان وجود رقابة داخلية كافية في تنفيذ </w:t>
      </w:r>
      <w:r w:rsidR="004C2FE2" w:rsidRPr="00010D53">
        <w:rPr>
          <w:rFonts w:ascii="Simplified Arabic" w:hAnsi="Simplified Arabic" w:cs="Simplified Arabic"/>
          <w:color w:val="000000" w:themeColor="text1"/>
          <w:sz w:val="28"/>
          <w:szCs w:val="28"/>
          <w:rtl/>
          <w:lang w:bidi="ar-SA"/>
        </w:rPr>
        <w:t>عمليات مختلفة</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ضمان الامتثال للتوازنات المحاسبية والمادية؛</w:t>
      </w:r>
    </w:p>
    <w:p w:rsidR="001E3680"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ضمان تطبيق نصوص ولوائح وإجراءات </w:t>
      </w:r>
      <w:r w:rsidRPr="00010D53">
        <w:rPr>
          <w:rFonts w:ascii="Simplified Arabic" w:hAnsi="Simplified Arabic" w:cs="Simplified Arabic"/>
          <w:color w:val="000000" w:themeColor="text1"/>
          <w:sz w:val="28"/>
          <w:szCs w:val="28"/>
          <w:lang w:bidi="ar-SA"/>
        </w:rPr>
        <w:t>TAAR</w:t>
      </w:r>
      <w:r w:rsidRPr="00010D53">
        <w:rPr>
          <w:rFonts w:ascii="Simplified Arabic" w:hAnsi="Simplified Arabic" w:cs="Simplified Arabic"/>
          <w:color w:val="000000" w:themeColor="text1"/>
          <w:sz w:val="28"/>
          <w:szCs w:val="28"/>
          <w:rtl/>
          <w:lang w:bidi="ar-SA"/>
        </w:rPr>
        <w:t xml:space="preserve"> والامتثال لها. </w:t>
      </w:r>
    </w:p>
    <w:p w:rsidR="006D4D7E" w:rsidRDefault="006D4D7E" w:rsidP="0017301E">
      <w:pPr>
        <w:pStyle w:val="Paragraphedeliste"/>
        <w:bidi/>
        <w:spacing w:line="360" w:lineRule="auto"/>
        <w:jc w:val="both"/>
        <w:rPr>
          <w:rFonts w:ascii="Simplified Arabic" w:hAnsi="Simplified Arabic" w:cs="Simplified Arabic"/>
          <w:color w:val="000000" w:themeColor="text1"/>
          <w:sz w:val="28"/>
          <w:szCs w:val="28"/>
          <w:lang w:bidi="ar-SA"/>
        </w:rPr>
      </w:pPr>
    </w:p>
    <w:p w:rsidR="002217B6" w:rsidRPr="00010D53" w:rsidRDefault="002217B6" w:rsidP="0017301E">
      <w:pPr>
        <w:pStyle w:val="Paragraphedeliste"/>
        <w:bidi/>
        <w:spacing w:line="360" w:lineRule="auto"/>
        <w:jc w:val="both"/>
        <w:rPr>
          <w:rFonts w:ascii="Simplified Arabic" w:hAnsi="Simplified Arabic" w:cs="Simplified Arabic"/>
          <w:color w:val="000000" w:themeColor="text1"/>
          <w:sz w:val="28"/>
          <w:szCs w:val="28"/>
          <w:lang w:bidi="ar-SA"/>
        </w:rPr>
      </w:pPr>
    </w:p>
    <w:p w:rsidR="001E3680" w:rsidRPr="00010D53" w:rsidRDefault="001E3680" w:rsidP="0017301E">
      <w:pPr>
        <w:tabs>
          <w:tab w:val="num" w:pos="720"/>
        </w:tabs>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lastRenderedPageBreak/>
        <w:t>المخاطر</w:t>
      </w:r>
      <w:r w:rsidR="002B12EA" w:rsidRPr="00010D53">
        <w:rPr>
          <w:rFonts w:ascii="Simplified Arabic" w:hAnsi="Simplified Arabic" w:cs="Simplified Arabic"/>
          <w:b/>
          <w:bCs/>
          <w:color w:val="000000" w:themeColor="text1"/>
          <w:sz w:val="28"/>
          <w:szCs w:val="28"/>
          <w:rtl/>
        </w:rPr>
        <w:t>:</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سوء تنفيذ العمليات داخل الوكالة؛</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ولا توجد رقابة داخلية/أو رقابة غير كافية على تنفيذ مختلف العمليات؛ </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عدم الامتثال للأرصدة المحاسبية؛</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عدم التطبيق و / أو الامتثال لنصوص ولوائح وإجراءات </w:t>
      </w:r>
      <w:r w:rsidR="002B12EA" w:rsidRPr="00010D53">
        <w:rPr>
          <w:rFonts w:ascii="Simplified Arabic" w:hAnsi="Simplified Arabic" w:cs="Simplified Arabic"/>
          <w:color w:val="000000" w:themeColor="text1"/>
          <w:sz w:val="28"/>
          <w:szCs w:val="28"/>
          <w:rtl/>
          <w:lang w:bidi="ar-SA"/>
        </w:rPr>
        <w:t xml:space="preserve">الشركة </w:t>
      </w:r>
    </w:p>
    <w:p w:rsidR="001E3680" w:rsidRPr="00010D53" w:rsidRDefault="001E3680" w:rsidP="0017301E">
      <w:pPr>
        <w:tabs>
          <w:tab w:val="num" w:pos="720"/>
        </w:tabs>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مجال العمل</w:t>
      </w:r>
      <w:r w:rsidR="002B12EA" w:rsidRPr="00010D53">
        <w:rPr>
          <w:rFonts w:ascii="Simplified Arabic" w:hAnsi="Simplified Arabic" w:cs="Simplified Arabic"/>
          <w:b/>
          <w:bCs/>
          <w:color w:val="000000" w:themeColor="text1"/>
          <w:sz w:val="28"/>
          <w:szCs w:val="28"/>
          <w:rtl/>
          <w:lang w:bidi="ar-SA"/>
        </w:rPr>
        <w:t xml:space="preserve"> :</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وسيتم استعراض المجالات التالية للتأكد من دقتها وشمولها وصادقها.</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البيئة العامة؛</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إدارة الإنتاج؛</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إدارة المطالبات والتعويضات؛</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إدارة النقدية والمحاسبة والتحصيلات؛</w:t>
      </w:r>
    </w:p>
    <w:p w:rsidR="001E3680" w:rsidRPr="00010D53" w:rsidRDefault="001E3680" w:rsidP="0017301E">
      <w:pPr>
        <w:pStyle w:val="Paragraphedeliste"/>
        <w:numPr>
          <w:ilvl w:val="0"/>
          <w:numId w:val="16"/>
        </w:num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عمليات متنوعة. </w:t>
      </w:r>
    </w:p>
    <w:p w:rsidR="001E3680" w:rsidRPr="00010D53" w:rsidRDefault="001E3680"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طرق التدخل :</w:t>
      </w:r>
    </w:p>
    <w:p w:rsidR="001E3680" w:rsidRPr="00010D53" w:rsidRDefault="001E3680"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سنقوم بتقييم وجود واتساق الرقابة الداخلية وتطبيق إجراءات الشركة باستخدام استبيان الرقابة الداخلية من خلال مقابلات مع الموظفين. </w:t>
      </w:r>
    </w:p>
    <w:p w:rsidR="001E3680" w:rsidRDefault="002B12EA"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rPr>
        <w:t>كما أنه</w:t>
      </w:r>
      <w:r w:rsidRPr="00010D53">
        <w:rPr>
          <w:rFonts w:ascii="Simplified Arabic" w:hAnsi="Simplified Arabic" w:cs="Simplified Arabic"/>
          <w:color w:val="000000" w:themeColor="text1"/>
          <w:sz w:val="28"/>
          <w:szCs w:val="28"/>
          <w:rtl/>
          <w:lang w:bidi="ar-SA"/>
        </w:rPr>
        <w:t xml:space="preserve"> سيجري الاختبار المناسب لضمان فعالية الرقابة الداخلية وانتظام العمليات</w:t>
      </w:r>
    </w:p>
    <w:p w:rsidR="006D4D7E" w:rsidRPr="00010D53" w:rsidRDefault="006D4D7E" w:rsidP="0017301E">
      <w:pPr>
        <w:bidi/>
        <w:spacing w:line="360" w:lineRule="auto"/>
        <w:jc w:val="both"/>
        <w:rPr>
          <w:rFonts w:ascii="Simplified Arabic" w:hAnsi="Simplified Arabic" w:cs="Simplified Arabic"/>
          <w:color w:val="000000" w:themeColor="text1"/>
          <w:sz w:val="28"/>
          <w:szCs w:val="28"/>
          <w:rtl/>
        </w:rPr>
      </w:pPr>
    </w:p>
    <w:p w:rsidR="001E3680" w:rsidRPr="00010D53" w:rsidRDefault="002B12EA"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lastRenderedPageBreak/>
        <w:t xml:space="preserve">المعني </w:t>
      </w:r>
      <w:r w:rsidR="006D4D7E" w:rsidRPr="00010D53">
        <w:rPr>
          <w:rFonts w:ascii="Simplified Arabic" w:hAnsi="Simplified Arabic" w:cs="Simplified Arabic" w:hint="cs"/>
          <w:b/>
          <w:bCs/>
          <w:color w:val="000000" w:themeColor="text1"/>
          <w:sz w:val="28"/>
          <w:szCs w:val="28"/>
          <w:rtl/>
          <w:lang w:bidi="ar-SA"/>
        </w:rPr>
        <w:t>بالأمر</w:t>
      </w:r>
      <w:r w:rsidR="001E3680" w:rsidRPr="00010D53">
        <w:rPr>
          <w:rFonts w:ascii="Simplified Arabic" w:hAnsi="Simplified Arabic" w:cs="Simplified Arabic"/>
          <w:b/>
          <w:bCs/>
          <w:color w:val="000000" w:themeColor="text1"/>
          <w:sz w:val="28"/>
          <w:szCs w:val="28"/>
          <w:rtl/>
          <w:lang w:bidi="ar-SA"/>
        </w:rPr>
        <w:t>:</w:t>
      </w:r>
    </w:p>
    <w:p w:rsidR="001E3680" w:rsidRPr="00010D53" w:rsidRDefault="002B12EA"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w:t>
      </w:r>
      <w:r w:rsidR="001E3680" w:rsidRPr="00010D53">
        <w:rPr>
          <w:rFonts w:ascii="Simplified Arabic" w:hAnsi="Simplified Arabic" w:cs="Simplified Arabic"/>
          <w:color w:val="000000" w:themeColor="text1"/>
          <w:sz w:val="28"/>
          <w:szCs w:val="28"/>
          <w:rtl/>
          <w:lang w:bidi="ar-SA"/>
        </w:rPr>
        <w:t> رئيس الوكالة أو موظفيها البديلين أو موظفي الوكالة؛</w:t>
      </w:r>
    </w:p>
    <w:p w:rsidR="001E3680" w:rsidRPr="00010D53" w:rsidRDefault="001E3680" w:rsidP="0017301E">
      <w:pPr>
        <w:tabs>
          <w:tab w:val="num" w:pos="720"/>
        </w:tabs>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المسؤولون أو الموظفون في مختلف أقسام الوكالة.</w:t>
      </w:r>
      <w:r w:rsidR="002B12EA" w:rsidRPr="00010D53">
        <w:rPr>
          <w:rFonts w:ascii="Simplified Arabic" w:hAnsi="Simplified Arabic" w:cs="Simplified Arabic"/>
          <w:color w:val="000000" w:themeColor="text1"/>
          <w:sz w:val="28"/>
          <w:szCs w:val="28"/>
          <w:lang w:bidi="ar-SA"/>
        </w:rPr>
        <w:t>-</w:t>
      </w:r>
    </w:p>
    <w:p w:rsidR="001E3680" w:rsidRPr="00010D53" w:rsidRDefault="001E3680"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w:t>
      </w:r>
      <w:r w:rsidRPr="00010D53">
        <w:rPr>
          <w:rFonts w:ascii="Simplified Arabic" w:hAnsi="Simplified Arabic" w:cs="Simplified Arabic"/>
          <w:b/>
          <w:bCs/>
          <w:color w:val="000000" w:themeColor="text1"/>
          <w:sz w:val="28"/>
          <w:szCs w:val="28"/>
          <w:rtl/>
          <w:lang w:bidi="ar-SA"/>
        </w:rPr>
        <w:t xml:space="preserve">موظفو التدقيق الداخلي: </w:t>
      </w:r>
    </w:p>
    <w:p w:rsidR="001E3680" w:rsidRPr="00010D53" w:rsidRDefault="001E3680"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سيد</w:t>
      </w:r>
      <w:r w:rsidR="00A35826" w:rsidRPr="00010D53">
        <w:rPr>
          <w:rFonts w:ascii="Simplified Arabic" w:hAnsi="Simplified Arabic" w:cs="Simplified Arabic"/>
          <w:color w:val="000000" w:themeColor="text1"/>
          <w:sz w:val="28"/>
          <w:szCs w:val="28"/>
          <w:rtl/>
          <w:lang w:bidi="ar-SA"/>
        </w:rPr>
        <w:t xml:space="preserve"> :..............................</w:t>
      </w:r>
      <w:r w:rsidRPr="00010D53">
        <w:rPr>
          <w:rFonts w:ascii="Simplified Arabic" w:hAnsi="Simplified Arabic" w:cs="Simplified Arabic"/>
          <w:color w:val="000000" w:themeColor="text1"/>
          <w:sz w:val="28"/>
          <w:szCs w:val="28"/>
          <w:rtl/>
          <w:lang w:bidi="ar-SA"/>
        </w:rPr>
        <w:t xml:space="preserve"> مدير التدقيق</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سيد: </w:t>
      </w:r>
      <w:r w:rsidR="00A35826" w:rsidRPr="00010D53">
        <w:rPr>
          <w:rFonts w:ascii="Simplified Arabic" w:hAnsi="Simplified Arabic" w:cs="Simplified Arabic"/>
          <w:color w:val="000000" w:themeColor="text1"/>
          <w:sz w:val="28"/>
          <w:szCs w:val="28"/>
          <w:rtl/>
          <w:lang w:bidi="ar-SA"/>
        </w:rPr>
        <w:t>.............................مدقق</w:t>
      </w:r>
    </w:p>
    <w:p w:rsidR="001E3680" w:rsidRPr="00010D53" w:rsidRDefault="001E3680"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إجراءات الإبلاغ:</w:t>
      </w:r>
    </w:p>
    <w:p w:rsidR="00A35826" w:rsidRPr="00010D53" w:rsidRDefault="001E3680" w:rsidP="0017301E">
      <w:pPr>
        <w:tabs>
          <w:tab w:val="num" w:pos="720"/>
        </w:tabs>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ستناقش نتائج المخاطر الوشيكة مع السيد رئيس الوكالة، الذي يحل محله، وسيخضع لتقرير سيُقدم إلى مديرية الم</w:t>
      </w:r>
      <w:r w:rsidR="00A35826" w:rsidRPr="00010D53">
        <w:rPr>
          <w:rFonts w:ascii="Simplified Arabic" w:hAnsi="Simplified Arabic" w:cs="Simplified Arabic"/>
          <w:color w:val="000000" w:themeColor="text1"/>
          <w:sz w:val="28"/>
          <w:szCs w:val="28"/>
          <w:rtl/>
          <w:lang w:bidi="ar-SA"/>
        </w:rPr>
        <w:t>راجعة الداخلية للحسابات للإدارة،</w:t>
      </w:r>
      <w:r w:rsidRPr="00010D53">
        <w:rPr>
          <w:rFonts w:ascii="Simplified Arabic" w:hAnsi="Simplified Arabic" w:cs="Simplified Arabic"/>
          <w:color w:val="000000" w:themeColor="text1"/>
          <w:sz w:val="28"/>
          <w:szCs w:val="28"/>
          <w:rtl/>
          <w:lang w:bidi="ar-SA"/>
        </w:rPr>
        <w:t>وسيتم مناقشة أهم النتائج مع رئيس الوكالة</w:t>
      </w:r>
      <w:r w:rsidR="00A35826" w:rsidRPr="00010D53">
        <w:rPr>
          <w:rFonts w:ascii="Simplified Arabic" w:hAnsi="Simplified Arabic" w:cs="Simplified Arabic"/>
          <w:color w:val="000000" w:themeColor="text1"/>
          <w:sz w:val="28"/>
          <w:szCs w:val="28"/>
          <w:rtl/>
          <w:lang w:bidi="ar-SA"/>
        </w:rPr>
        <w:t>/ بديله</w:t>
      </w:r>
      <w:r w:rsidRPr="00010D53">
        <w:rPr>
          <w:rFonts w:ascii="Simplified Arabic" w:hAnsi="Simplified Arabic" w:cs="Simplified Arabic"/>
          <w:color w:val="000000" w:themeColor="text1"/>
          <w:sz w:val="28"/>
          <w:szCs w:val="28"/>
          <w:rtl/>
          <w:lang w:bidi="ar-SA"/>
        </w:rPr>
        <w:t> </w:t>
      </w:r>
      <w:r w:rsidR="00A35826" w:rsidRPr="00010D53">
        <w:rPr>
          <w:rFonts w:ascii="Simplified Arabic" w:hAnsi="Simplified Arabic" w:cs="Simplified Arabic"/>
          <w:color w:val="000000" w:themeColor="text1"/>
          <w:sz w:val="28"/>
          <w:szCs w:val="28"/>
          <w:rtl/>
          <w:lang w:bidi="ar-SA"/>
        </w:rPr>
        <w:t>.</w:t>
      </w:r>
    </w:p>
    <w:p w:rsidR="001E3680" w:rsidRPr="00010D53" w:rsidRDefault="001E3680" w:rsidP="0017301E">
      <w:pPr>
        <w:tabs>
          <w:tab w:val="num" w:pos="720"/>
        </w:tabs>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سيُرسل مشروع التقرير إلى المدير الإقليمي للرد على النقاط المثارة قبل إحالته بعد ذلك إلى المديرية العامة لمواصلة العمل. </w:t>
      </w:r>
    </w:p>
    <w:p w:rsidR="001E3680" w:rsidRPr="00010D53" w:rsidRDefault="001E3680" w:rsidP="0017301E">
      <w:pPr>
        <w:tabs>
          <w:tab w:val="num" w:pos="720"/>
        </w:tabs>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سيقدم التقرير بعد ذلك إلى لجنة مراجعة الحسابات للموافقة عليه والتوقيع عليه.</w:t>
      </w:r>
    </w:p>
    <w:p w:rsidR="00A35826"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السيد رئيس لجنة التدقيق</w:t>
      </w:r>
      <w:r w:rsidR="00A35826" w:rsidRPr="00010D53">
        <w:rPr>
          <w:rFonts w:ascii="Simplified Arabic" w:hAnsi="Simplified Arabic" w:cs="Simplified Arabic"/>
          <w:color w:val="000000" w:themeColor="text1"/>
          <w:sz w:val="28"/>
          <w:szCs w:val="28"/>
          <w:rtl/>
          <w:lang w:bidi="ar-SA"/>
        </w:rPr>
        <w:t>...............................................................</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السيد عضو لجنة التدقيق</w:t>
      </w:r>
      <w:r w:rsidR="00A35826" w:rsidRPr="00010D53">
        <w:rPr>
          <w:rFonts w:ascii="Simplified Arabic" w:hAnsi="Simplified Arabic" w:cs="Simplified Arabic"/>
          <w:color w:val="000000" w:themeColor="text1"/>
          <w:sz w:val="28"/>
          <w:szCs w:val="28"/>
          <w:rtl/>
          <w:lang w:bidi="ar-SA"/>
        </w:rPr>
        <w:t>...............................................................</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السيد عضو لجنة التدقيق</w:t>
      </w:r>
      <w:r w:rsidR="00A35826" w:rsidRPr="00010D53">
        <w:rPr>
          <w:rFonts w:ascii="Simplified Arabic" w:hAnsi="Simplified Arabic" w:cs="Simplified Arabic"/>
          <w:color w:val="000000" w:themeColor="text1"/>
          <w:sz w:val="28"/>
          <w:szCs w:val="28"/>
          <w:rtl/>
          <w:lang w:bidi="ar-SA"/>
        </w:rPr>
        <w:t>...............................................................</w:t>
      </w:r>
    </w:p>
    <w:p w:rsidR="001E3680" w:rsidRPr="00010D53" w:rsidRDefault="001E3680"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lang w:bidi="ar-SA"/>
        </w:rPr>
        <w:t> وسيعرض التقرير النهائي على المديرية العامة.</w:t>
      </w:r>
    </w:p>
    <w:tbl>
      <w:tblPr>
        <w:bidiVisual/>
        <w:tblW w:w="0" w:type="auto"/>
        <w:jc w:val="center"/>
        <w:tblCellMar>
          <w:left w:w="0" w:type="dxa"/>
          <w:right w:w="0" w:type="dxa"/>
        </w:tblCellMar>
        <w:tblLook w:val="04A0"/>
      </w:tblPr>
      <w:tblGrid>
        <w:gridCol w:w="4620"/>
        <w:gridCol w:w="2806"/>
      </w:tblGrid>
      <w:tr w:rsidR="001E3680" w:rsidRPr="00010D53" w:rsidTr="005E7123">
        <w:trPr>
          <w:jc w:val="center"/>
        </w:trPr>
        <w:tc>
          <w:tcPr>
            <w:tcW w:w="4620"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lang w:bidi="ar-SA"/>
              </w:rPr>
              <w:lastRenderedPageBreak/>
              <w:t>..........................................</w:t>
            </w:r>
          </w:p>
        </w:tc>
        <w:tc>
          <w:tcPr>
            <w:tcW w:w="2806"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lang w:bidi="ar-SA"/>
              </w:rPr>
              <w:t>.............................</w:t>
            </w:r>
          </w:p>
        </w:tc>
      </w:tr>
      <w:tr w:rsidR="001E3680" w:rsidRPr="00010D53" w:rsidTr="005E7123">
        <w:trPr>
          <w:jc w:val="center"/>
        </w:trPr>
        <w:tc>
          <w:tcPr>
            <w:tcW w:w="4620"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مدير التدقيق الداخلي</w:t>
            </w:r>
          </w:p>
        </w:tc>
        <w:tc>
          <w:tcPr>
            <w:tcW w:w="2806"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تاريخ</w:t>
            </w:r>
          </w:p>
        </w:tc>
      </w:tr>
      <w:tr w:rsidR="001E3680" w:rsidRPr="00010D53" w:rsidTr="005E7123">
        <w:trPr>
          <w:jc w:val="center"/>
        </w:trPr>
        <w:tc>
          <w:tcPr>
            <w:tcW w:w="4620"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lang w:bidi="ar-SA"/>
              </w:rPr>
              <w:t>..........................................</w:t>
            </w:r>
          </w:p>
        </w:tc>
        <w:tc>
          <w:tcPr>
            <w:tcW w:w="2806"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lang w:bidi="ar-SA"/>
              </w:rPr>
              <w:t>.............................</w:t>
            </w:r>
          </w:p>
        </w:tc>
      </w:tr>
      <w:tr w:rsidR="001E3680" w:rsidRPr="00010D53" w:rsidTr="005E7123">
        <w:trPr>
          <w:jc w:val="center"/>
        </w:trPr>
        <w:tc>
          <w:tcPr>
            <w:tcW w:w="4620"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رئيس الوكالة، بديله</w:t>
            </w:r>
          </w:p>
        </w:tc>
        <w:tc>
          <w:tcPr>
            <w:tcW w:w="2806" w:type="dxa"/>
            <w:tcMar>
              <w:top w:w="0" w:type="dxa"/>
              <w:left w:w="108" w:type="dxa"/>
              <w:bottom w:w="0" w:type="dxa"/>
              <w:right w:w="108" w:type="dxa"/>
            </w:tcMar>
            <w:vAlign w:val="center"/>
            <w:hideMark/>
          </w:tcPr>
          <w:p w:rsidR="001E3680" w:rsidRPr="00010D53" w:rsidRDefault="001E3680" w:rsidP="005E7123">
            <w:pPr>
              <w:bidi/>
              <w:spacing w:line="360" w:lineRule="auto"/>
              <w:jc w:val="center"/>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تاريخ</w:t>
            </w:r>
          </w:p>
        </w:tc>
      </w:tr>
    </w:tbl>
    <w:p w:rsidR="009F0F4A" w:rsidRPr="00010D53" w:rsidRDefault="006D4D7E" w:rsidP="0017301E">
      <w:pPr>
        <w:bidi/>
        <w:spacing w:line="360" w:lineRule="auto"/>
        <w:jc w:val="both"/>
        <w:rPr>
          <w:rFonts w:ascii="Simplified Arabic" w:hAnsi="Simplified Arabic" w:cs="Simplified Arabic"/>
          <w:b/>
          <w:bCs/>
          <w:color w:val="000000" w:themeColor="text1"/>
          <w:sz w:val="32"/>
          <w:szCs w:val="32"/>
        </w:rPr>
      </w:pPr>
      <w:r>
        <w:rPr>
          <w:rFonts w:ascii="Simplified Arabic" w:hAnsi="Simplified Arabic" w:cs="Simplified Arabic" w:hint="cs"/>
          <w:b/>
          <w:bCs/>
          <w:color w:val="000000" w:themeColor="text1"/>
          <w:sz w:val="32"/>
          <w:szCs w:val="32"/>
          <w:rtl/>
          <w:lang w:bidi="ar-SA"/>
        </w:rPr>
        <w:t>ا</w:t>
      </w:r>
      <w:r w:rsidR="00851558" w:rsidRPr="00010D53">
        <w:rPr>
          <w:rFonts w:ascii="Simplified Arabic" w:hAnsi="Simplified Arabic" w:cs="Simplified Arabic"/>
          <w:b/>
          <w:bCs/>
          <w:color w:val="000000" w:themeColor="text1"/>
          <w:sz w:val="32"/>
          <w:szCs w:val="32"/>
          <w:rtl/>
          <w:lang w:bidi="ar-SA"/>
        </w:rPr>
        <w:t xml:space="preserve">لمبحث الثالث :تقييم أسلوب التدقيق المعتمد في الشركة </w:t>
      </w:r>
    </w:p>
    <w:p w:rsidR="009F0F4A" w:rsidRPr="00010D53" w:rsidRDefault="009F0F4A" w:rsidP="0017301E">
      <w:pPr>
        <w:bidi/>
        <w:spacing w:line="360" w:lineRule="auto"/>
        <w:jc w:val="both"/>
        <w:rPr>
          <w:rFonts w:ascii="Simplified Arabic" w:hAnsi="Simplified Arabic" w:cs="Simplified Arabic"/>
          <w:b/>
          <w:bCs/>
          <w:color w:val="000000" w:themeColor="text1"/>
          <w:sz w:val="32"/>
          <w:szCs w:val="32"/>
          <w:rtl/>
        </w:rPr>
      </w:pPr>
      <w:r w:rsidRPr="00010D53">
        <w:rPr>
          <w:rFonts w:ascii="Simplified Arabic" w:hAnsi="Simplified Arabic" w:cs="Simplified Arabic"/>
          <w:b/>
          <w:bCs/>
          <w:color w:val="000000" w:themeColor="text1"/>
          <w:sz w:val="32"/>
          <w:szCs w:val="32"/>
          <w:rtl/>
        </w:rPr>
        <w:t xml:space="preserve">المطلب الأول : إيجابيات </w:t>
      </w:r>
      <w:r w:rsidRPr="00010D53">
        <w:rPr>
          <w:rFonts w:ascii="Simplified Arabic" w:hAnsi="Simplified Arabic" w:cs="Simplified Arabic"/>
          <w:b/>
          <w:bCs/>
          <w:color w:val="000000" w:themeColor="text1"/>
          <w:sz w:val="32"/>
          <w:szCs w:val="32"/>
          <w:rtl/>
          <w:lang w:bidi="ar-SA"/>
        </w:rPr>
        <w:t>الأسلوب المعتمد للتدقيق</w:t>
      </w:r>
      <w:r w:rsidRPr="00010D53">
        <w:rPr>
          <w:rFonts w:ascii="Simplified Arabic" w:hAnsi="Simplified Arabic" w:cs="Simplified Arabic"/>
          <w:b/>
          <w:bCs/>
          <w:color w:val="000000" w:themeColor="text1"/>
          <w:sz w:val="32"/>
          <w:szCs w:val="32"/>
          <w:rtl/>
        </w:rPr>
        <w:t xml:space="preserve"> داخل مؤسسة ترست لتأمين و إعادة التأمين </w:t>
      </w:r>
    </w:p>
    <w:p w:rsidR="009F0F4A" w:rsidRPr="00010D53" w:rsidRDefault="00851558"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تتمثل مختلف الإيجابيات في مايلي: </w:t>
      </w:r>
    </w:p>
    <w:p w:rsidR="009F0F4A" w:rsidRPr="00010D53" w:rsidRDefault="00851558"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أولا :التحضير لمهمة التدقيق في الشركة:</w:t>
      </w:r>
    </w:p>
    <w:p w:rsidR="009F0F4A" w:rsidRPr="00010D53" w:rsidRDefault="00851558" w:rsidP="0017301E">
      <w:pPr>
        <w:pStyle w:val="Paragraphedeliste"/>
        <w:numPr>
          <w:ilvl w:val="0"/>
          <w:numId w:val="17"/>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المديرية العامة للشركة هي التي تضع الخطط التحضيرية لمهمات التدقيق بعدالتشاور مع المدققين الداخليين، مما يجعل هذه الخطط شاملة وذات </w:t>
      </w:r>
      <w:r w:rsidR="006D4D7E" w:rsidRPr="00010D53">
        <w:rPr>
          <w:rFonts w:ascii="Simplified Arabic" w:hAnsi="Simplified Arabic" w:cs="Simplified Arabic" w:hint="cs"/>
          <w:color w:val="000000" w:themeColor="text1"/>
          <w:sz w:val="28"/>
          <w:szCs w:val="28"/>
          <w:rtl/>
          <w:lang w:bidi="ar-SA"/>
        </w:rPr>
        <w:t>إستراتيجية</w:t>
      </w:r>
      <w:r w:rsidRPr="00010D53">
        <w:rPr>
          <w:rFonts w:ascii="Simplified Arabic" w:hAnsi="Simplified Arabic" w:cs="Simplified Arabic"/>
          <w:color w:val="000000" w:themeColor="text1"/>
          <w:sz w:val="28"/>
          <w:szCs w:val="28"/>
          <w:rtl/>
          <w:lang w:bidi="ar-SA"/>
        </w:rPr>
        <w:t xml:space="preserve"> محكمة. </w:t>
      </w:r>
    </w:p>
    <w:p w:rsidR="009F0F4A" w:rsidRPr="00010D53" w:rsidRDefault="00851558" w:rsidP="0017301E">
      <w:pPr>
        <w:pStyle w:val="Paragraphedeliste"/>
        <w:numPr>
          <w:ilvl w:val="0"/>
          <w:numId w:val="17"/>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يكون إعداد الخطة التحضيرية للتدقيق مبني وفق معايير دولية للتدقيق هذا ما يجعل الخطةموضوعية. </w:t>
      </w:r>
    </w:p>
    <w:p w:rsidR="002702D7" w:rsidRPr="00010D53" w:rsidRDefault="00851558" w:rsidP="0017301E">
      <w:pPr>
        <w:pStyle w:val="Paragraphedeliste"/>
        <w:numPr>
          <w:ilvl w:val="0"/>
          <w:numId w:val="17"/>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تشمل الخطة المعدة كافة </w:t>
      </w:r>
      <w:r w:rsidR="00455E8F" w:rsidRPr="00010D53">
        <w:rPr>
          <w:rFonts w:ascii="Simplified Arabic" w:hAnsi="Simplified Arabic" w:cs="Simplified Arabic"/>
          <w:color w:val="000000" w:themeColor="text1"/>
          <w:sz w:val="28"/>
          <w:szCs w:val="28"/>
          <w:rtl/>
          <w:lang w:bidi="ar-SA"/>
        </w:rPr>
        <w:t>المراجع</w:t>
      </w:r>
      <w:r w:rsidRPr="00010D53">
        <w:rPr>
          <w:rFonts w:ascii="Simplified Arabic" w:hAnsi="Simplified Arabic" w:cs="Simplified Arabic"/>
          <w:color w:val="000000" w:themeColor="text1"/>
          <w:sz w:val="28"/>
          <w:szCs w:val="28"/>
          <w:rtl/>
          <w:lang w:bidi="ar-SA"/>
        </w:rPr>
        <w:t xml:space="preserve"> التي يجب على المدقق أن يعتمد عليها أثناء تأدية المهمة، وهذا ما يساعد على تسهيل عمله. </w:t>
      </w:r>
    </w:p>
    <w:p w:rsidR="002702D7" w:rsidRPr="00010D53" w:rsidRDefault="00851558" w:rsidP="0017301E">
      <w:pPr>
        <w:pStyle w:val="Paragraphedeliste"/>
        <w:numPr>
          <w:ilvl w:val="0"/>
          <w:numId w:val="17"/>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تتضمن الخطة التحضيرية لمهمة التدقيق الداخلي في الشركة الأهداف المسطرةالمرجو تحقيقها، مما يحفز المدقق على بذل مجهودات أكبر والعناية اللازمة بعمله. </w:t>
      </w:r>
    </w:p>
    <w:p w:rsidR="00455E8F" w:rsidRPr="00010D53" w:rsidRDefault="00851558" w:rsidP="0017301E">
      <w:pPr>
        <w:pStyle w:val="Paragraphedeliste"/>
        <w:numPr>
          <w:ilvl w:val="0"/>
          <w:numId w:val="17"/>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lastRenderedPageBreak/>
        <w:t xml:space="preserve"> توجيه المدقق الداخلي لإتباع خطوات عمل محددة أثناء قيامه بعملية التدقيق، هذا ما يمكنه الوصول الى الأهداف المسطرة . </w:t>
      </w:r>
    </w:p>
    <w:p w:rsidR="00455E8F" w:rsidRPr="00010D53" w:rsidRDefault="00851558" w:rsidP="0017301E">
      <w:pPr>
        <w:pStyle w:val="Paragraphedeliste"/>
        <w:numPr>
          <w:ilvl w:val="0"/>
          <w:numId w:val="17"/>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تشمل عملية التحضير لمهمة التدقيق الوثائق الضرورية التي يحتاجها المدقق أثناء تأدية مهامهمما يسهل عليه الحصول على أدلة الإثبات الكافية والملائمة في أقصر وقت ممكن. </w:t>
      </w:r>
    </w:p>
    <w:p w:rsidR="00455E8F" w:rsidRPr="00010D53" w:rsidRDefault="00851558" w:rsidP="0017301E">
      <w:pPr>
        <w:bidi/>
        <w:spacing w:line="360" w:lineRule="auto"/>
        <w:ind w:left="150"/>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 xml:space="preserve">ثانيا :العمل الميداني:  </w:t>
      </w:r>
    </w:p>
    <w:p w:rsidR="00851558" w:rsidRPr="00010D53" w:rsidRDefault="00851558" w:rsidP="0017301E">
      <w:pPr>
        <w:pStyle w:val="Paragraphedeliste"/>
        <w:numPr>
          <w:ilvl w:val="0"/>
          <w:numId w:val="18"/>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العمل الميداني يؤكد من خلاله المدقق مدى صحة وصدق القوائم المالية والمعلومات المرسلة منطرف المديريات الجهوية والوكالات للمديرية العامة، كما يبين الوضعية المالية الحقيقية للمديريات الجهوية</w:t>
      </w:r>
      <w:r w:rsidRPr="00010D53">
        <w:rPr>
          <w:rFonts w:ascii="Simplified Arabic" w:hAnsi="Simplified Arabic" w:cs="Simplified Arabic"/>
          <w:color w:val="000000" w:themeColor="text1"/>
          <w:sz w:val="28"/>
          <w:szCs w:val="28"/>
          <w:lang w:bidi="ar-SA"/>
        </w:rPr>
        <w:t xml:space="preserve">. </w:t>
      </w:r>
    </w:p>
    <w:p w:rsidR="007C59EA" w:rsidRPr="00010D53" w:rsidRDefault="007C59EA" w:rsidP="0017301E">
      <w:pPr>
        <w:pStyle w:val="Paragraphedeliste"/>
        <w:numPr>
          <w:ilvl w:val="0"/>
          <w:numId w:val="18"/>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العمل الميداني يمكن المدقق من </w:t>
      </w:r>
      <w:r w:rsidR="008471D2" w:rsidRPr="00010D53">
        <w:rPr>
          <w:rFonts w:ascii="Simplified Arabic" w:hAnsi="Simplified Arabic" w:cs="Simplified Arabic"/>
          <w:color w:val="000000" w:themeColor="text1"/>
          <w:sz w:val="28"/>
          <w:szCs w:val="28"/>
          <w:rtl/>
          <w:lang w:bidi="ar-SA"/>
        </w:rPr>
        <w:t>الاحتكاك</w:t>
      </w:r>
      <w:r w:rsidRPr="00010D53">
        <w:rPr>
          <w:rFonts w:ascii="Simplified Arabic" w:hAnsi="Simplified Arabic" w:cs="Simplified Arabic"/>
          <w:color w:val="000000" w:themeColor="text1"/>
          <w:sz w:val="28"/>
          <w:szCs w:val="28"/>
          <w:rtl/>
          <w:lang w:bidi="ar-SA"/>
        </w:rPr>
        <w:t xml:space="preserve"> بمختلف الموظفين من </w:t>
      </w:r>
      <w:r w:rsidR="008471D2" w:rsidRPr="00010D53">
        <w:rPr>
          <w:rFonts w:ascii="Simplified Arabic" w:hAnsi="Simplified Arabic" w:cs="Simplified Arabic"/>
          <w:color w:val="000000" w:themeColor="text1"/>
          <w:sz w:val="28"/>
          <w:szCs w:val="28"/>
          <w:rtl/>
          <w:lang w:bidi="ar-SA"/>
        </w:rPr>
        <w:t>مسئولين</w:t>
      </w:r>
      <w:r w:rsidRPr="00010D53">
        <w:rPr>
          <w:rFonts w:ascii="Simplified Arabic" w:hAnsi="Simplified Arabic" w:cs="Simplified Arabic"/>
          <w:color w:val="000000" w:themeColor="text1"/>
          <w:sz w:val="28"/>
          <w:szCs w:val="28"/>
          <w:rtl/>
          <w:lang w:bidi="ar-SA"/>
        </w:rPr>
        <w:t xml:space="preserve"> وغيرهم، مما يجعله على </w:t>
      </w:r>
      <w:r w:rsidR="00851558" w:rsidRPr="00010D53">
        <w:rPr>
          <w:rFonts w:ascii="Simplified Arabic" w:hAnsi="Simplified Arabic" w:cs="Simplified Arabic"/>
          <w:color w:val="000000" w:themeColor="text1"/>
          <w:sz w:val="28"/>
          <w:szCs w:val="28"/>
          <w:rtl/>
          <w:lang w:bidi="ar-SA"/>
        </w:rPr>
        <w:t xml:space="preserve">دارية بنمط العمل السائد وفهم أفكار الموظفين. </w:t>
      </w:r>
    </w:p>
    <w:p w:rsidR="007C59EA" w:rsidRPr="00010D53" w:rsidRDefault="00851558" w:rsidP="0017301E">
      <w:pPr>
        <w:pStyle w:val="Paragraphedeliste"/>
        <w:numPr>
          <w:ilvl w:val="0"/>
          <w:numId w:val="18"/>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المعاينات والفحص تسمح للمدقق </w:t>
      </w:r>
      <w:r w:rsidR="008471D2" w:rsidRPr="00010D53">
        <w:rPr>
          <w:rFonts w:ascii="Simplified Arabic" w:hAnsi="Simplified Arabic" w:cs="Simplified Arabic"/>
          <w:color w:val="000000" w:themeColor="text1"/>
          <w:sz w:val="28"/>
          <w:szCs w:val="28"/>
          <w:rtl/>
          <w:lang w:bidi="ar-SA"/>
        </w:rPr>
        <w:t>باكتشافالثغرات</w:t>
      </w:r>
      <w:r w:rsidRPr="00010D53">
        <w:rPr>
          <w:rFonts w:ascii="Simplified Arabic" w:hAnsi="Simplified Arabic" w:cs="Simplified Arabic"/>
          <w:color w:val="000000" w:themeColor="text1"/>
          <w:sz w:val="28"/>
          <w:szCs w:val="28"/>
          <w:rtl/>
          <w:lang w:bidi="ar-SA"/>
        </w:rPr>
        <w:t>والأخطا</w:t>
      </w:r>
      <w:r w:rsidR="008471D2" w:rsidRPr="00010D53">
        <w:rPr>
          <w:rFonts w:ascii="Simplified Arabic" w:hAnsi="Simplified Arabic" w:cs="Simplified Arabic"/>
          <w:color w:val="000000" w:themeColor="text1"/>
          <w:sz w:val="28"/>
          <w:szCs w:val="28"/>
          <w:rtl/>
          <w:lang w:bidi="ar-SA"/>
        </w:rPr>
        <w:t>ءوالتجاوزات</w:t>
      </w:r>
    </w:p>
    <w:p w:rsidR="008471D2" w:rsidRPr="00010D53" w:rsidRDefault="00851558" w:rsidP="0017301E">
      <w:pPr>
        <w:pStyle w:val="Paragraphedeliste"/>
        <w:numPr>
          <w:ilvl w:val="0"/>
          <w:numId w:val="18"/>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الاجتماع </w:t>
      </w:r>
      <w:r w:rsidR="008471D2" w:rsidRPr="00010D53">
        <w:rPr>
          <w:rFonts w:ascii="Simplified Arabic" w:hAnsi="Simplified Arabic" w:cs="Simplified Arabic"/>
          <w:color w:val="000000" w:themeColor="text1"/>
          <w:sz w:val="28"/>
          <w:szCs w:val="28"/>
          <w:rtl/>
          <w:lang w:bidi="ar-SA"/>
        </w:rPr>
        <w:t>الافتتاحي</w:t>
      </w:r>
      <w:r w:rsidRPr="00010D53">
        <w:rPr>
          <w:rFonts w:ascii="Simplified Arabic" w:hAnsi="Simplified Arabic" w:cs="Simplified Arabic"/>
          <w:color w:val="000000" w:themeColor="text1"/>
          <w:sz w:val="28"/>
          <w:szCs w:val="28"/>
          <w:rtl/>
          <w:lang w:bidi="ar-SA"/>
        </w:rPr>
        <w:t xml:space="preserve"> بين المدقق والمدير الجهوي ومختلف </w:t>
      </w:r>
      <w:r w:rsidR="008471D2" w:rsidRPr="00010D53">
        <w:rPr>
          <w:rFonts w:ascii="Simplified Arabic" w:hAnsi="Simplified Arabic" w:cs="Simplified Arabic"/>
          <w:color w:val="000000" w:themeColor="text1"/>
          <w:sz w:val="28"/>
          <w:szCs w:val="28"/>
          <w:rtl/>
          <w:lang w:bidi="ar-SA"/>
        </w:rPr>
        <w:t>المسئولين</w:t>
      </w:r>
      <w:r w:rsidRPr="00010D53">
        <w:rPr>
          <w:rFonts w:ascii="Simplified Arabic" w:hAnsi="Simplified Arabic" w:cs="Simplified Arabic"/>
          <w:color w:val="000000" w:themeColor="text1"/>
          <w:sz w:val="28"/>
          <w:szCs w:val="28"/>
          <w:rtl/>
          <w:lang w:bidi="ar-SA"/>
        </w:rPr>
        <w:t xml:space="preserve">، يساعد المدقق على </w:t>
      </w:r>
      <w:r w:rsidR="008471D2" w:rsidRPr="00010D53">
        <w:rPr>
          <w:rFonts w:ascii="Simplified Arabic" w:hAnsi="Simplified Arabic" w:cs="Simplified Arabic"/>
          <w:color w:val="000000" w:themeColor="text1"/>
          <w:sz w:val="28"/>
          <w:szCs w:val="28"/>
          <w:rtl/>
          <w:lang w:bidi="ar-SA"/>
        </w:rPr>
        <w:t>اكتساب</w:t>
      </w:r>
      <w:r w:rsidRPr="00010D53">
        <w:rPr>
          <w:rFonts w:ascii="Simplified Arabic" w:hAnsi="Simplified Arabic" w:cs="Simplified Arabic"/>
          <w:color w:val="000000" w:themeColor="text1"/>
          <w:sz w:val="28"/>
          <w:szCs w:val="28"/>
          <w:rtl/>
          <w:lang w:bidi="ar-SA"/>
        </w:rPr>
        <w:t xml:space="preserve">ثقتهم التي تسمح بتوفير الجو الملائم لعمله والحصول على المعلومات التي يحتاجها منهم. </w:t>
      </w:r>
    </w:p>
    <w:p w:rsidR="008471D2" w:rsidRPr="00010D53" w:rsidRDefault="00851558" w:rsidP="0017301E">
      <w:pPr>
        <w:pStyle w:val="Paragraphedeliste"/>
        <w:numPr>
          <w:ilvl w:val="0"/>
          <w:numId w:val="18"/>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خلال العمل الميداني يعتبر المدقق الداخلي ممثل للرئيس المدير العام للشركة هذا ما يكسبه هيبة وقوة شخصية في أداء عمله. </w:t>
      </w:r>
    </w:p>
    <w:p w:rsidR="008471D2" w:rsidRPr="00010D53" w:rsidRDefault="00851558" w:rsidP="0017301E">
      <w:pPr>
        <w:pStyle w:val="Paragraphedeliste"/>
        <w:numPr>
          <w:ilvl w:val="0"/>
          <w:numId w:val="18"/>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إستبيان</w:t>
      </w:r>
      <w:r w:rsidR="008471D2" w:rsidRPr="00010D53">
        <w:rPr>
          <w:rStyle w:val="Appelnotedebasdep"/>
          <w:rFonts w:ascii="Simplified Arabic" w:hAnsi="Simplified Arabic" w:cs="Simplified Arabic"/>
          <w:color w:val="000000" w:themeColor="text1"/>
          <w:sz w:val="28"/>
          <w:szCs w:val="28"/>
          <w:rtl/>
          <w:lang w:bidi="ar-SA"/>
        </w:rPr>
        <w:footnoteReference w:id="70"/>
      </w:r>
      <w:r w:rsidRPr="00010D53">
        <w:rPr>
          <w:rFonts w:ascii="Simplified Arabic" w:hAnsi="Simplified Arabic" w:cs="Simplified Arabic"/>
          <w:color w:val="000000" w:themeColor="text1"/>
          <w:sz w:val="28"/>
          <w:szCs w:val="28"/>
          <w:rtl/>
          <w:lang w:bidi="ar-SA"/>
        </w:rPr>
        <w:t xml:space="preserve"> الرقابة الداخلية الذي يطرحه المدقق الداخلي يبين مدى </w:t>
      </w:r>
      <w:r w:rsidR="006500EB" w:rsidRPr="00010D53">
        <w:rPr>
          <w:rFonts w:ascii="Simplified Arabic" w:hAnsi="Simplified Arabic" w:cs="Simplified Arabic" w:hint="cs"/>
          <w:color w:val="000000" w:themeColor="text1"/>
          <w:sz w:val="28"/>
          <w:szCs w:val="28"/>
          <w:rtl/>
          <w:lang w:bidi="ar-SA"/>
        </w:rPr>
        <w:t>الت</w:t>
      </w:r>
      <w:r w:rsidR="006500EB">
        <w:rPr>
          <w:rFonts w:ascii="Simplified Arabic" w:hAnsi="Simplified Arabic" w:cs="Simplified Arabic" w:hint="cs"/>
          <w:color w:val="000000" w:themeColor="text1"/>
          <w:sz w:val="28"/>
          <w:szCs w:val="28"/>
          <w:rtl/>
          <w:lang w:bidi="ar-SA"/>
        </w:rPr>
        <w:t>زا</w:t>
      </w:r>
      <w:r w:rsidR="006500EB" w:rsidRPr="00010D53">
        <w:rPr>
          <w:rFonts w:ascii="Simplified Arabic" w:hAnsi="Simplified Arabic" w:cs="Simplified Arabic" w:hint="cs"/>
          <w:color w:val="000000" w:themeColor="text1"/>
          <w:sz w:val="28"/>
          <w:szCs w:val="28"/>
          <w:rtl/>
          <w:lang w:bidi="ar-SA"/>
        </w:rPr>
        <w:t>م</w:t>
      </w:r>
      <w:r w:rsidR="008471D2" w:rsidRPr="00010D53">
        <w:rPr>
          <w:rFonts w:ascii="Simplified Arabic" w:hAnsi="Simplified Arabic" w:cs="Simplified Arabic"/>
          <w:color w:val="000000" w:themeColor="text1"/>
          <w:sz w:val="28"/>
          <w:szCs w:val="28"/>
          <w:rtl/>
          <w:lang w:bidi="ar-SA"/>
        </w:rPr>
        <w:t>المسئولين</w:t>
      </w:r>
      <w:r w:rsidRPr="00010D53">
        <w:rPr>
          <w:rFonts w:ascii="Simplified Arabic" w:hAnsi="Simplified Arabic" w:cs="Simplified Arabic"/>
          <w:color w:val="000000" w:themeColor="text1"/>
          <w:sz w:val="28"/>
          <w:szCs w:val="28"/>
          <w:rtl/>
          <w:lang w:bidi="ar-SA"/>
        </w:rPr>
        <w:t xml:space="preserve"> بعملهم وفقالتعليمات القانونية.  </w:t>
      </w:r>
    </w:p>
    <w:p w:rsidR="008471D2" w:rsidRPr="00010D53" w:rsidRDefault="00851558" w:rsidP="0017301E">
      <w:pPr>
        <w:pStyle w:val="Paragraphedeliste"/>
        <w:numPr>
          <w:ilvl w:val="0"/>
          <w:numId w:val="18"/>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الإعتماد على نتائج الإستبيان كوثيقة إثبات</w:t>
      </w:r>
    </w:p>
    <w:p w:rsidR="008471D2" w:rsidRPr="00010D53" w:rsidRDefault="00851558" w:rsidP="0017301E">
      <w:pPr>
        <w:bidi/>
        <w:spacing w:line="360" w:lineRule="auto"/>
        <w:ind w:left="150"/>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lastRenderedPageBreak/>
        <w:t xml:space="preserve">ثالثا :إعداد التقرير  </w:t>
      </w:r>
    </w:p>
    <w:p w:rsidR="00994FCB" w:rsidRPr="00010D53" w:rsidRDefault="00851558" w:rsidP="0017301E">
      <w:pPr>
        <w:pStyle w:val="Paragraphedeliste"/>
        <w:numPr>
          <w:ilvl w:val="0"/>
          <w:numId w:val="19"/>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يبين المدقق الداخلي أريه حول وضعية المديرية الجهوية والوكالات التابعة لها في تقريريبين المدقق من خلال التقرير للرئيس المدير العام للشركة مدى تطبيقالمديريات الجهوية والوكالات للتعليمات والقوانين. </w:t>
      </w:r>
    </w:p>
    <w:p w:rsidR="00994FCB" w:rsidRPr="00010D53" w:rsidRDefault="00851558" w:rsidP="0017301E">
      <w:pPr>
        <w:pStyle w:val="Paragraphedeliste"/>
        <w:numPr>
          <w:ilvl w:val="0"/>
          <w:numId w:val="19"/>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يساهم تقرير المدقق في إتخاذالقارارت الصائبة المصدرة من الرئيس المدير العاميبرز المدقق في تقريره المعاينات التي لاحظها مما يوضح للرئيس المدير العام النطاق الذيجرت فيه عمليات الفحص. </w:t>
      </w:r>
    </w:p>
    <w:p w:rsidR="002465D2" w:rsidRPr="00010D53" w:rsidRDefault="00851558" w:rsidP="0017301E">
      <w:pPr>
        <w:pStyle w:val="Paragraphedeliste"/>
        <w:numPr>
          <w:ilvl w:val="0"/>
          <w:numId w:val="19"/>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يقوم المدقق </w:t>
      </w:r>
      <w:r w:rsidR="002465D2" w:rsidRPr="00010D53">
        <w:rPr>
          <w:rFonts w:ascii="Simplified Arabic" w:hAnsi="Simplified Arabic" w:cs="Simplified Arabic"/>
          <w:color w:val="000000" w:themeColor="text1"/>
          <w:sz w:val="28"/>
          <w:szCs w:val="28"/>
          <w:rtl/>
          <w:lang w:bidi="ar-SA"/>
        </w:rPr>
        <w:t>باستخراج</w:t>
      </w:r>
      <w:r w:rsidRPr="00010D53">
        <w:rPr>
          <w:rFonts w:ascii="Simplified Arabic" w:hAnsi="Simplified Arabic" w:cs="Simplified Arabic"/>
          <w:color w:val="000000" w:themeColor="text1"/>
          <w:sz w:val="28"/>
          <w:szCs w:val="28"/>
          <w:rtl/>
          <w:lang w:bidi="ar-SA"/>
        </w:rPr>
        <w:t xml:space="preserve"> نقاط القوة ويدرجها في تقريره مم</w:t>
      </w:r>
      <w:r w:rsidR="002465D2" w:rsidRPr="00010D53">
        <w:rPr>
          <w:rFonts w:ascii="Simplified Arabic" w:hAnsi="Simplified Arabic" w:cs="Simplified Arabic"/>
          <w:color w:val="000000" w:themeColor="text1"/>
          <w:sz w:val="28"/>
          <w:szCs w:val="28"/>
          <w:rtl/>
          <w:lang w:bidi="ar-SA"/>
        </w:rPr>
        <w:t>ا يبين أن المديريات الجهوية وال</w:t>
      </w:r>
      <w:r w:rsidRPr="00010D53">
        <w:rPr>
          <w:rFonts w:ascii="Simplified Arabic" w:hAnsi="Simplified Arabic" w:cs="Simplified Arabic"/>
          <w:color w:val="000000" w:themeColor="text1"/>
          <w:sz w:val="28"/>
          <w:szCs w:val="28"/>
          <w:rtl/>
          <w:lang w:bidi="ar-SA"/>
        </w:rPr>
        <w:t xml:space="preserve">وكالاتتطبق التعليمات والقوانين، مما ينتج عنه التحفيز لمواصلة </w:t>
      </w:r>
      <w:r w:rsidR="0062422E" w:rsidRPr="00010D53">
        <w:rPr>
          <w:rFonts w:ascii="Simplified Arabic" w:hAnsi="Simplified Arabic" w:cs="Simplified Arabic"/>
          <w:color w:val="000000" w:themeColor="text1"/>
          <w:sz w:val="28"/>
          <w:szCs w:val="28"/>
          <w:rtl/>
          <w:lang w:bidi="ar-SA"/>
        </w:rPr>
        <w:t>التزامها</w:t>
      </w:r>
      <w:r w:rsidRPr="00010D53">
        <w:rPr>
          <w:rFonts w:ascii="Simplified Arabic" w:hAnsi="Simplified Arabic" w:cs="Simplified Arabic"/>
          <w:color w:val="000000" w:themeColor="text1"/>
          <w:sz w:val="28"/>
          <w:szCs w:val="28"/>
          <w:rtl/>
          <w:lang w:bidi="ar-SA"/>
        </w:rPr>
        <w:t xml:space="preserve">. </w:t>
      </w:r>
    </w:p>
    <w:p w:rsidR="00E6601E" w:rsidRPr="00010D53" w:rsidRDefault="00851558" w:rsidP="0017301E">
      <w:pPr>
        <w:pStyle w:val="Paragraphedeliste"/>
        <w:numPr>
          <w:ilvl w:val="0"/>
          <w:numId w:val="19"/>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يكشف </w:t>
      </w:r>
      <w:r w:rsidR="002465D2" w:rsidRPr="00010D53">
        <w:rPr>
          <w:rFonts w:ascii="Simplified Arabic" w:hAnsi="Simplified Arabic" w:cs="Simplified Arabic"/>
          <w:color w:val="000000" w:themeColor="text1"/>
          <w:sz w:val="28"/>
          <w:szCs w:val="28"/>
          <w:rtl/>
          <w:lang w:bidi="ar-SA"/>
        </w:rPr>
        <w:t>المدقق</w:t>
      </w:r>
      <w:r w:rsidRPr="00010D53">
        <w:rPr>
          <w:rFonts w:ascii="Simplified Arabic" w:hAnsi="Simplified Arabic" w:cs="Simplified Arabic"/>
          <w:color w:val="000000" w:themeColor="text1"/>
          <w:sz w:val="28"/>
          <w:szCs w:val="28"/>
          <w:rtl/>
          <w:lang w:bidi="ar-SA"/>
        </w:rPr>
        <w:t xml:space="preserve"> في تقريره نقاط الضعف التي تظهر </w:t>
      </w:r>
      <w:r w:rsidR="0062422E" w:rsidRPr="00010D53">
        <w:rPr>
          <w:rFonts w:ascii="Simplified Arabic" w:hAnsi="Simplified Arabic" w:cs="Simplified Arabic"/>
          <w:color w:val="000000" w:themeColor="text1"/>
          <w:sz w:val="28"/>
          <w:szCs w:val="28"/>
          <w:rtl/>
          <w:lang w:bidi="ar-SA"/>
        </w:rPr>
        <w:t>الثغراتوالتجاوزات على مستوى ا</w:t>
      </w:r>
      <w:r w:rsidRPr="00010D53">
        <w:rPr>
          <w:rFonts w:ascii="Simplified Arabic" w:hAnsi="Simplified Arabic" w:cs="Simplified Arabic"/>
          <w:color w:val="000000" w:themeColor="text1"/>
          <w:sz w:val="28"/>
          <w:szCs w:val="28"/>
          <w:rtl/>
          <w:lang w:bidi="ar-SA"/>
        </w:rPr>
        <w:t>لمديريات</w:t>
      </w:r>
      <w:r w:rsidR="00D12AD0" w:rsidRPr="00010D53">
        <w:rPr>
          <w:rFonts w:ascii="Simplified Arabic" w:hAnsi="Simplified Arabic" w:cs="Simplified Arabic"/>
          <w:color w:val="000000" w:themeColor="text1"/>
          <w:sz w:val="28"/>
          <w:szCs w:val="28"/>
          <w:rtl/>
          <w:lang w:bidi="ar-SA"/>
        </w:rPr>
        <w:t>إصلاح</w:t>
      </w:r>
      <w:r w:rsidRPr="00010D53">
        <w:rPr>
          <w:rFonts w:ascii="Simplified Arabic" w:hAnsi="Simplified Arabic" w:cs="Simplified Arabic"/>
          <w:color w:val="000000" w:themeColor="text1"/>
          <w:sz w:val="28"/>
          <w:szCs w:val="28"/>
          <w:rtl/>
          <w:lang w:bidi="ar-SA"/>
        </w:rPr>
        <w:t xml:space="preserve"> هذه الأخطاء</w:t>
      </w:r>
    </w:p>
    <w:p w:rsidR="00E6601E" w:rsidRPr="00010D53" w:rsidRDefault="00E6601E" w:rsidP="0017301E">
      <w:pPr>
        <w:pStyle w:val="Paragraphedeliste"/>
        <w:numPr>
          <w:ilvl w:val="0"/>
          <w:numId w:val="19"/>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يعد المدقق في تقريره ورقة كشف وتحليل المشاكلالتي يبين فيها طبيعة المشاكل وأسبابهاوالنتائج والعواقب المحتملة لذلك</w:t>
      </w:r>
    </w:p>
    <w:p w:rsidR="00851558" w:rsidRDefault="00851558" w:rsidP="0017301E">
      <w:pPr>
        <w:pStyle w:val="Paragraphedeliste"/>
        <w:numPr>
          <w:ilvl w:val="0"/>
          <w:numId w:val="19"/>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توصيات المدقق الداخلي في التقرير تقدم حلول للشركة لتجنب المخاطرمستقبلا من تلاعبات وأخطاء</w:t>
      </w:r>
      <w:r w:rsidRPr="00010D53">
        <w:rPr>
          <w:rFonts w:ascii="Simplified Arabic" w:hAnsi="Simplified Arabic" w:cs="Simplified Arabic"/>
          <w:color w:val="000000" w:themeColor="text1"/>
          <w:sz w:val="28"/>
          <w:szCs w:val="28"/>
          <w:lang w:bidi="ar-SA"/>
        </w:rPr>
        <w:t xml:space="preserve">. </w:t>
      </w:r>
    </w:p>
    <w:p w:rsidR="006500EB" w:rsidRDefault="006500EB" w:rsidP="0017301E">
      <w:pPr>
        <w:bidi/>
        <w:spacing w:line="360" w:lineRule="auto"/>
        <w:jc w:val="both"/>
        <w:rPr>
          <w:rFonts w:ascii="Simplified Arabic" w:hAnsi="Simplified Arabic" w:cs="Simplified Arabic"/>
          <w:color w:val="000000" w:themeColor="text1"/>
          <w:sz w:val="28"/>
          <w:szCs w:val="28"/>
          <w:rtl/>
          <w:lang w:bidi="ar-SA"/>
        </w:rPr>
      </w:pPr>
    </w:p>
    <w:p w:rsidR="006500EB" w:rsidRDefault="006500EB" w:rsidP="0017301E">
      <w:pPr>
        <w:bidi/>
        <w:spacing w:line="360" w:lineRule="auto"/>
        <w:jc w:val="both"/>
        <w:rPr>
          <w:rFonts w:ascii="Simplified Arabic" w:hAnsi="Simplified Arabic" w:cs="Simplified Arabic"/>
          <w:color w:val="000000" w:themeColor="text1"/>
          <w:sz w:val="28"/>
          <w:szCs w:val="28"/>
          <w:lang w:bidi="ar-SA"/>
        </w:rPr>
      </w:pPr>
    </w:p>
    <w:p w:rsidR="002217B6" w:rsidRDefault="002217B6" w:rsidP="0017301E">
      <w:pPr>
        <w:bidi/>
        <w:spacing w:line="360" w:lineRule="auto"/>
        <w:jc w:val="both"/>
        <w:rPr>
          <w:rFonts w:ascii="Simplified Arabic" w:hAnsi="Simplified Arabic" w:cs="Simplified Arabic"/>
          <w:color w:val="000000" w:themeColor="text1"/>
          <w:sz w:val="28"/>
          <w:szCs w:val="28"/>
          <w:lang w:bidi="ar-SA"/>
        </w:rPr>
      </w:pPr>
    </w:p>
    <w:p w:rsidR="002217B6" w:rsidRPr="006500EB" w:rsidRDefault="002217B6" w:rsidP="0017301E">
      <w:pPr>
        <w:bidi/>
        <w:spacing w:line="360" w:lineRule="auto"/>
        <w:jc w:val="both"/>
        <w:rPr>
          <w:rFonts w:ascii="Simplified Arabic" w:hAnsi="Simplified Arabic" w:cs="Simplified Arabic"/>
          <w:color w:val="000000" w:themeColor="text1"/>
          <w:sz w:val="28"/>
          <w:szCs w:val="28"/>
          <w:lang w:bidi="ar-SA"/>
        </w:rPr>
      </w:pPr>
    </w:p>
    <w:p w:rsidR="00AE2A60" w:rsidRPr="00010D53" w:rsidRDefault="00AE2A60" w:rsidP="0017301E">
      <w:pPr>
        <w:bidi/>
        <w:spacing w:line="360" w:lineRule="auto"/>
        <w:ind w:left="510"/>
        <w:jc w:val="both"/>
        <w:rPr>
          <w:rFonts w:ascii="Simplified Arabic" w:hAnsi="Simplified Arabic" w:cs="Simplified Arabic"/>
          <w:color w:val="000000" w:themeColor="text1"/>
          <w:sz w:val="28"/>
          <w:szCs w:val="28"/>
          <w:rtl/>
        </w:rPr>
      </w:pPr>
      <w:r w:rsidRPr="00010D53">
        <w:rPr>
          <w:rFonts w:ascii="Simplified Arabic" w:hAnsi="Simplified Arabic" w:cs="Simplified Arabic"/>
          <w:b/>
          <w:bCs/>
          <w:color w:val="000000" w:themeColor="text1"/>
          <w:sz w:val="28"/>
          <w:szCs w:val="28"/>
          <w:rtl/>
        </w:rPr>
        <w:lastRenderedPageBreak/>
        <w:t>في ما يلي تقرير خاص بإدارة من إدارات الشركة</w:t>
      </w:r>
      <w:r w:rsidRPr="00010D53">
        <w:rPr>
          <w:rFonts w:ascii="Simplified Arabic" w:hAnsi="Simplified Arabic" w:cs="Simplified Arabic"/>
          <w:color w:val="000000" w:themeColor="text1"/>
          <w:sz w:val="28"/>
          <w:szCs w:val="28"/>
          <w:rtl/>
        </w:rPr>
        <w:t xml:space="preserve"> :</w:t>
      </w:r>
    </w:p>
    <w:p w:rsidR="00AE2A60" w:rsidRPr="00010D53" w:rsidRDefault="00AE2A60" w:rsidP="005E7123">
      <w:pPr>
        <w:pStyle w:val="Titre3"/>
        <w:spacing w:line="360" w:lineRule="auto"/>
        <w:ind w:right="-289"/>
        <w:jc w:val="both"/>
        <w:rPr>
          <w:rFonts w:ascii="Simplified Arabic" w:hAnsi="Simplified Arabic" w:cs="Simplified Arabic"/>
          <w:color w:val="0000FF"/>
          <w:szCs w:val="22"/>
        </w:rPr>
      </w:pPr>
      <w:r w:rsidRPr="00010D53">
        <w:rPr>
          <w:rFonts w:ascii="Simplified Arabic" w:hAnsi="Simplified Arabic" w:cs="Simplified Arabic"/>
          <w:color w:val="0000FF"/>
          <w:szCs w:val="22"/>
        </w:rPr>
        <w:t xml:space="preserve">Introduction </w:t>
      </w:r>
      <w:r w:rsidR="00CE0DAB" w:rsidRPr="00010D53">
        <w:rPr>
          <w:rStyle w:val="Appelnotedebasdep"/>
          <w:rFonts w:ascii="Simplified Arabic" w:hAnsi="Simplified Arabic" w:cs="Simplified Arabic"/>
          <w:color w:val="0000FF"/>
          <w:szCs w:val="22"/>
        </w:rPr>
        <w:footnoteReference w:id="71"/>
      </w:r>
    </w:p>
    <w:p w:rsidR="00AE2A60" w:rsidRPr="00010D53" w:rsidRDefault="00AE2A60" w:rsidP="005E7123">
      <w:pPr>
        <w:pStyle w:val="Corpsdetexte"/>
        <w:spacing w:line="360" w:lineRule="auto"/>
        <w:ind w:right="-289"/>
        <w:rPr>
          <w:rFonts w:ascii="Simplified Arabic" w:hAnsi="Simplified Arabic" w:cs="Simplified Arabic"/>
          <w:sz w:val="22"/>
          <w:szCs w:val="22"/>
          <w:lang w:val="fr-FR"/>
        </w:rPr>
      </w:pPr>
      <w:r w:rsidRPr="00010D53">
        <w:rPr>
          <w:rFonts w:ascii="Simplified Arabic" w:hAnsi="Simplified Arabic" w:cs="Simplified Arabic"/>
          <w:sz w:val="22"/>
          <w:szCs w:val="22"/>
          <w:lang w:val="fr-FR"/>
        </w:rPr>
        <w:t xml:space="preserve">Ce présent rapport d’audit Interne est réalisé suite à la mission d’audit effectuée au niveau du Bureau Régional d’Annaba. </w:t>
      </w:r>
    </w:p>
    <w:p w:rsidR="00AE2A60" w:rsidRPr="00010D53" w:rsidRDefault="00AE2A60" w:rsidP="005E7123">
      <w:pPr>
        <w:pStyle w:val="Corpsdetexte"/>
        <w:spacing w:line="360" w:lineRule="auto"/>
        <w:ind w:right="-289"/>
        <w:rPr>
          <w:rFonts w:ascii="Simplified Arabic" w:hAnsi="Simplified Arabic" w:cs="Simplified Arabic"/>
          <w:color w:val="FF0000"/>
          <w:sz w:val="22"/>
          <w:szCs w:val="22"/>
          <w:lang w:val="fr-FR"/>
        </w:rPr>
      </w:pPr>
      <w:r w:rsidRPr="00010D53">
        <w:rPr>
          <w:rFonts w:ascii="Simplified Arabic" w:hAnsi="Simplified Arabic" w:cs="Simplified Arabic"/>
          <w:sz w:val="22"/>
          <w:szCs w:val="22"/>
          <w:lang w:val="fr-FR"/>
        </w:rPr>
        <w:t>La mission d’audit au niveau du Bureau Régional d’Annaba, a été effectuée sur la base d’un échanti</w:t>
      </w:r>
      <w:r w:rsidRPr="00010D53">
        <w:rPr>
          <w:rFonts w:ascii="Simplified Arabic" w:hAnsi="Simplified Arabic" w:cs="Simplified Arabic"/>
          <w:sz w:val="22"/>
          <w:szCs w:val="22"/>
          <w:lang w:val="fr-FR"/>
        </w:rPr>
        <w:t>l</w:t>
      </w:r>
      <w:r w:rsidRPr="00010D53">
        <w:rPr>
          <w:rFonts w:ascii="Simplified Arabic" w:hAnsi="Simplified Arabic" w:cs="Simplified Arabic"/>
          <w:sz w:val="22"/>
          <w:szCs w:val="22"/>
          <w:lang w:val="fr-FR"/>
        </w:rPr>
        <w:t>lon aléatoire qui a débutée en date du 08 Octobre 2017 et terminée le 12 Octobre 2017.</w:t>
      </w:r>
    </w:p>
    <w:p w:rsidR="00AE2A60" w:rsidRPr="00010D53" w:rsidRDefault="00AE2A60" w:rsidP="005E7123">
      <w:pPr>
        <w:spacing w:line="360" w:lineRule="auto"/>
        <w:jc w:val="both"/>
        <w:rPr>
          <w:rFonts w:ascii="Simplified Arabic" w:hAnsi="Simplified Arabic" w:cs="Simplified Arabic"/>
        </w:rPr>
      </w:pPr>
      <w:r w:rsidRPr="00010D53">
        <w:rPr>
          <w:rFonts w:ascii="Simplified Arabic" w:hAnsi="Simplified Arabic" w:cs="Simplified Arabic"/>
        </w:rPr>
        <w:t>Cette mission rendue possible grâce à l’utilisation d’un programme d’audit préalablement préparé et conçu pour examiner les processus et l’activité du Bureau Régional d’Annaba.</w:t>
      </w:r>
    </w:p>
    <w:p w:rsidR="00AE2A60" w:rsidRPr="00010D53" w:rsidRDefault="00AE2A60" w:rsidP="005E7123">
      <w:pPr>
        <w:pStyle w:val="Corpsdetexte"/>
        <w:spacing w:line="360" w:lineRule="auto"/>
        <w:ind w:right="-289"/>
        <w:rPr>
          <w:rFonts w:ascii="Simplified Arabic" w:hAnsi="Simplified Arabic" w:cs="Simplified Arabic"/>
          <w:sz w:val="22"/>
          <w:szCs w:val="22"/>
          <w:lang w:val="fr-FR" w:eastAsia="fr-FR"/>
        </w:rPr>
      </w:pPr>
      <w:r w:rsidRPr="00010D53">
        <w:rPr>
          <w:rFonts w:ascii="Simplified Arabic" w:hAnsi="Simplified Arabic" w:cs="Simplified Arabic"/>
          <w:sz w:val="22"/>
          <w:szCs w:val="22"/>
          <w:lang w:val="fr-FR"/>
        </w:rPr>
        <w:t>La finalisation du travail et la rédaction du projet de rapport a pris quatre semaines, il</w:t>
      </w:r>
      <w:r w:rsidRPr="00010D53">
        <w:rPr>
          <w:rFonts w:ascii="Simplified Arabic" w:hAnsi="Simplified Arabic" w:cs="Simplified Arabic"/>
          <w:sz w:val="22"/>
          <w:szCs w:val="22"/>
          <w:lang w:val="fr-FR" w:eastAsia="fr-FR"/>
        </w:rPr>
        <w:t xml:space="preserve"> s’agit donc de la 4</w:t>
      </w:r>
      <w:r w:rsidRPr="00010D53">
        <w:rPr>
          <w:rFonts w:ascii="Simplified Arabic" w:hAnsi="Simplified Arabic" w:cs="Simplified Arabic"/>
          <w:sz w:val="22"/>
          <w:szCs w:val="22"/>
          <w:vertAlign w:val="superscript"/>
          <w:lang w:val="fr-FR" w:eastAsia="fr-FR"/>
        </w:rPr>
        <w:t>ème</w:t>
      </w:r>
      <w:r w:rsidRPr="00010D53">
        <w:rPr>
          <w:rFonts w:ascii="Simplified Arabic" w:hAnsi="Simplified Arabic" w:cs="Simplified Arabic"/>
          <w:sz w:val="22"/>
          <w:szCs w:val="22"/>
          <w:lang w:val="fr-FR" w:eastAsia="fr-FR"/>
        </w:rPr>
        <w:t xml:space="preserve"> mission d’audit effectuée suivant le plan annuel d’audit 2017 dûment approuvé par le comité d'a</w:t>
      </w:r>
      <w:r w:rsidRPr="00010D53">
        <w:rPr>
          <w:rFonts w:ascii="Simplified Arabic" w:hAnsi="Simplified Arabic" w:cs="Simplified Arabic"/>
          <w:sz w:val="22"/>
          <w:szCs w:val="22"/>
          <w:lang w:val="fr-FR" w:eastAsia="fr-FR"/>
        </w:rPr>
        <w:t>u</w:t>
      </w:r>
      <w:r w:rsidRPr="00010D53">
        <w:rPr>
          <w:rFonts w:ascii="Simplified Arabic" w:hAnsi="Simplified Arabic" w:cs="Simplified Arabic"/>
          <w:sz w:val="22"/>
          <w:szCs w:val="22"/>
          <w:lang w:val="fr-FR" w:eastAsia="fr-FR"/>
        </w:rPr>
        <w:t xml:space="preserve">dit en 2016. </w:t>
      </w:r>
    </w:p>
    <w:p w:rsidR="00AE2A60" w:rsidRPr="00010D53" w:rsidRDefault="00AE2A60" w:rsidP="005E7123">
      <w:pPr>
        <w:pStyle w:val="Normalcentr"/>
        <w:spacing w:line="360" w:lineRule="auto"/>
        <w:ind w:left="0"/>
        <w:rPr>
          <w:rFonts w:ascii="Simplified Arabic" w:hAnsi="Simplified Arabic" w:cs="Simplified Arabic"/>
        </w:rPr>
      </w:pPr>
      <w:r w:rsidRPr="00010D53">
        <w:rPr>
          <w:rFonts w:ascii="Simplified Arabic" w:hAnsi="Simplified Arabic" w:cs="Simplified Arabic"/>
        </w:rPr>
        <w:t>Durant notre mission d’audit, nous avons recensé au sein de la Direction, (8) employés y compris le Directeur régional d'Annaba.</w:t>
      </w:r>
    </w:p>
    <w:p w:rsidR="00AE2A60" w:rsidRPr="00010D53" w:rsidRDefault="00AE2A60" w:rsidP="005E7123">
      <w:pPr>
        <w:spacing w:line="360" w:lineRule="auto"/>
        <w:ind w:right="-289"/>
        <w:jc w:val="both"/>
        <w:rPr>
          <w:rFonts w:ascii="Simplified Arabic" w:hAnsi="Simplified Arabic" w:cs="Simplified Arabic"/>
        </w:rPr>
      </w:pPr>
      <w:r w:rsidRPr="00010D53">
        <w:rPr>
          <w:rFonts w:ascii="Simplified Arabic" w:hAnsi="Simplified Arabic" w:cs="Simplified Arabic"/>
        </w:rPr>
        <w:t>L’effectif du Bureau Régional d’Annaba durant la période allant de 2016 à 2017 se compose de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1276"/>
        <w:gridCol w:w="1134"/>
      </w:tblGrid>
      <w:tr w:rsidR="00AE2A60" w:rsidRPr="00010D53" w:rsidTr="005E7123">
        <w:tc>
          <w:tcPr>
            <w:tcW w:w="6804" w:type="dxa"/>
            <w:tcBorders>
              <w:top w:val="nil"/>
              <w:left w:val="nil"/>
            </w:tcBorders>
            <w:vAlign w:val="center"/>
          </w:tcPr>
          <w:p w:rsidR="00AE2A60" w:rsidRPr="00010D53" w:rsidRDefault="00AE2A60" w:rsidP="005E7123">
            <w:pPr>
              <w:ind w:right="-289"/>
              <w:jc w:val="center"/>
              <w:rPr>
                <w:rFonts w:ascii="Simplified Arabic" w:hAnsi="Simplified Arabic" w:cs="Simplified Arabic"/>
                <w:b/>
              </w:rPr>
            </w:pPr>
          </w:p>
        </w:tc>
        <w:tc>
          <w:tcPr>
            <w:tcW w:w="1276"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2016</w:t>
            </w:r>
          </w:p>
        </w:tc>
        <w:tc>
          <w:tcPr>
            <w:tcW w:w="113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2017</w:t>
            </w:r>
          </w:p>
        </w:tc>
      </w:tr>
      <w:tr w:rsidR="00AE2A60" w:rsidRPr="00010D53" w:rsidTr="005E7123">
        <w:trPr>
          <w:trHeight w:val="220"/>
        </w:trPr>
        <w:tc>
          <w:tcPr>
            <w:tcW w:w="680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Nombre de l’effectif de la direction</w:t>
            </w:r>
          </w:p>
        </w:tc>
        <w:tc>
          <w:tcPr>
            <w:tcW w:w="1276" w:type="dxa"/>
            <w:vAlign w:val="center"/>
          </w:tcPr>
          <w:p w:rsidR="00AE2A60" w:rsidRPr="00010D53" w:rsidRDefault="00AE2A60" w:rsidP="005E7123">
            <w:pPr>
              <w:ind w:right="-289"/>
              <w:jc w:val="center"/>
              <w:rPr>
                <w:rFonts w:ascii="Simplified Arabic" w:hAnsi="Simplified Arabic" w:cs="Simplified Arabic"/>
                <w:b/>
              </w:rPr>
            </w:pPr>
          </w:p>
        </w:tc>
        <w:tc>
          <w:tcPr>
            <w:tcW w:w="113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08</w:t>
            </w:r>
          </w:p>
        </w:tc>
      </w:tr>
      <w:tr w:rsidR="00AE2A60" w:rsidRPr="00010D53" w:rsidTr="005E7123">
        <w:tc>
          <w:tcPr>
            <w:tcW w:w="680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Nouvelles recrues</w:t>
            </w:r>
          </w:p>
        </w:tc>
        <w:tc>
          <w:tcPr>
            <w:tcW w:w="1276"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00</w:t>
            </w:r>
          </w:p>
        </w:tc>
        <w:tc>
          <w:tcPr>
            <w:tcW w:w="113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02</w:t>
            </w:r>
          </w:p>
        </w:tc>
      </w:tr>
      <w:tr w:rsidR="00AE2A60" w:rsidRPr="00010D53" w:rsidTr="005E7123">
        <w:tc>
          <w:tcPr>
            <w:tcW w:w="680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Départs</w:t>
            </w:r>
          </w:p>
        </w:tc>
        <w:tc>
          <w:tcPr>
            <w:tcW w:w="1276"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00</w:t>
            </w:r>
          </w:p>
        </w:tc>
        <w:tc>
          <w:tcPr>
            <w:tcW w:w="113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00</w:t>
            </w:r>
          </w:p>
        </w:tc>
      </w:tr>
      <w:tr w:rsidR="00AE2A60" w:rsidRPr="00010D53" w:rsidTr="005E7123">
        <w:tc>
          <w:tcPr>
            <w:tcW w:w="6804" w:type="dxa"/>
            <w:vAlign w:val="center"/>
          </w:tcPr>
          <w:p w:rsidR="00AE2A60" w:rsidRPr="00010D53" w:rsidRDefault="00AE2A60" w:rsidP="005E7123">
            <w:pPr>
              <w:ind w:right="-289"/>
              <w:jc w:val="center"/>
              <w:rPr>
                <w:rFonts w:ascii="Simplified Arabic" w:hAnsi="Simplified Arabic" w:cs="Simplified Arabic"/>
                <w:b/>
              </w:rPr>
            </w:pPr>
            <w:r w:rsidRPr="00010D53">
              <w:rPr>
                <w:rFonts w:ascii="Simplified Arabic" w:hAnsi="Simplified Arabic" w:cs="Simplified Arabic"/>
                <w:b/>
              </w:rPr>
              <w:t>Rotation des employés</w:t>
            </w:r>
          </w:p>
        </w:tc>
        <w:tc>
          <w:tcPr>
            <w:tcW w:w="1276" w:type="dxa"/>
            <w:vAlign w:val="center"/>
          </w:tcPr>
          <w:p w:rsidR="00AE2A60" w:rsidRPr="00010D53" w:rsidRDefault="00AE2A60" w:rsidP="005E7123">
            <w:pPr>
              <w:ind w:right="-289"/>
              <w:jc w:val="center"/>
              <w:rPr>
                <w:rFonts w:ascii="Simplified Arabic" w:hAnsi="Simplified Arabic" w:cs="Simplified Arabic"/>
                <w:b/>
              </w:rPr>
            </w:pPr>
          </w:p>
        </w:tc>
        <w:tc>
          <w:tcPr>
            <w:tcW w:w="1134" w:type="dxa"/>
            <w:vAlign w:val="center"/>
          </w:tcPr>
          <w:p w:rsidR="00AE2A60" w:rsidRPr="00010D53" w:rsidRDefault="00AE2A60" w:rsidP="005E7123">
            <w:pPr>
              <w:ind w:right="-289"/>
              <w:jc w:val="center"/>
              <w:rPr>
                <w:rFonts w:ascii="Simplified Arabic" w:hAnsi="Simplified Arabic" w:cs="Simplified Arabic"/>
                <w:b/>
              </w:rPr>
            </w:pPr>
          </w:p>
        </w:tc>
      </w:tr>
    </w:tbl>
    <w:p w:rsidR="00AE2A60" w:rsidRPr="00010D53" w:rsidRDefault="00AE2A60" w:rsidP="0017301E">
      <w:pPr>
        <w:bidi/>
        <w:jc w:val="both"/>
        <w:rPr>
          <w:rFonts w:ascii="Simplified Arabic" w:hAnsi="Simplified Arabic" w:cs="Simplified Arabic"/>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7"/>
        <w:gridCol w:w="7"/>
        <w:gridCol w:w="1276"/>
        <w:gridCol w:w="1134"/>
      </w:tblGrid>
      <w:tr w:rsidR="00AE2A60" w:rsidRPr="00010D53" w:rsidTr="005E7123">
        <w:tc>
          <w:tcPr>
            <w:tcW w:w="6797" w:type="dxa"/>
            <w:tcBorders>
              <w:top w:val="nil"/>
              <w:left w:val="nil"/>
            </w:tcBorders>
            <w:vAlign w:val="center"/>
          </w:tcPr>
          <w:p w:rsidR="00AE2A60" w:rsidRPr="00010D53" w:rsidRDefault="00AE2A60" w:rsidP="005E7123">
            <w:pPr>
              <w:bidi/>
              <w:ind w:right="-289"/>
              <w:jc w:val="center"/>
              <w:rPr>
                <w:rFonts w:ascii="Simplified Arabic" w:hAnsi="Simplified Arabic" w:cs="Simplified Arabic"/>
                <w:b/>
              </w:rPr>
            </w:pPr>
          </w:p>
        </w:tc>
        <w:tc>
          <w:tcPr>
            <w:tcW w:w="1283" w:type="dxa"/>
            <w:gridSpan w:val="2"/>
            <w:vAlign w:val="center"/>
          </w:tcPr>
          <w:p w:rsidR="00AE2A60" w:rsidRPr="00010D53" w:rsidRDefault="00AE2A60" w:rsidP="005E7123">
            <w:pPr>
              <w:bidi/>
              <w:ind w:left="341" w:right="-289"/>
              <w:jc w:val="center"/>
              <w:rPr>
                <w:rFonts w:ascii="Simplified Arabic" w:hAnsi="Simplified Arabic" w:cs="Simplified Arabic"/>
                <w:b/>
              </w:rPr>
            </w:pPr>
            <w:r w:rsidRPr="00010D53">
              <w:rPr>
                <w:rFonts w:ascii="Simplified Arabic" w:hAnsi="Simplified Arabic" w:cs="Simplified Arabic"/>
                <w:b/>
              </w:rPr>
              <w:t>2016</w:t>
            </w:r>
          </w:p>
        </w:tc>
        <w:tc>
          <w:tcPr>
            <w:tcW w:w="1134"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2017</w:t>
            </w:r>
          </w:p>
        </w:tc>
      </w:tr>
      <w:tr w:rsidR="00AE2A60" w:rsidRPr="00010D53" w:rsidTr="005E7123">
        <w:tc>
          <w:tcPr>
            <w:tcW w:w="6804" w:type="dxa"/>
            <w:gridSpan w:val="2"/>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Employés mixte</w:t>
            </w:r>
          </w:p>
        </w:tc>
        <w:tc>
          <w:tcPr>
            <w:tcW w:w="1276" w:type="dxa"/>
            <w:vAlign w:val="center"/>
          </w:tcPr>
          <w:p w:rsidR="00AE2A60" w:rsidRPr="00010D53" w:rsidRDefault="00AE2A60" w:rsidP="005E7123">
            <w:pPr>
              <w:bidi/>
              <w:ind w:right="-108"/>
              <w:jc w:val="center"/>
              <w:rPr>
                <w:rFonts w:ascii="Simplified Arabic" w:hAnsi="Simplified Arabic" w:cs="Simplified Arabic"/>
                <w:b/>
              </w:rPr>
            </w:pPr>
            <w:r w:rsidRPr="00010D53">
              <w:rPr>
                <w:rFonts w:ascii="Simplified Arabic" w:hAnsi="Simplified Arabic" w:cs="Simplified Arabic"/>
                <w:b/>
              </w:rPr>
              <w:t>00</w:t>
            </w:r>
          </w:p>
        </w:tc>
        <w:tc>
          <w:tcPr>
            <w:tcW w:w="1134" w:type="dxa"/>
            <w:vAlign w:val="center"/>
          </w:tcPr>
          <w:p w:rsidR="00AE2A60" w:rsidRPr="00010D53" w:rsidRDefault="00AE2A60" w:rsidP="005E7123">
            <w:pPr>
              <w:bidi/>
              <w:ind w:left="-107" w:right="-109"/>
              <w:jc w:val="center"/>
              <w:rPr>
                <w:rFonts w:ascii="Simplified Arabic" w:hAnsi="Simplified Arabic" w:cs="Simplified Arabic"/>
                <w:b/>
              </w:rPr>
            </w:pPr>
            <w:r w:rsidRPr="00010D53">
              <w:rPr>
                <w:rFonts w:ascii="Simplified Arabic" w:hAnsi="Simplified Arabic" w:cs="Simplified Arabic"/>
                <w:b/>
              </w:rPr>
              <w:t>00</w:t>
            </w:r>
          </w:p>
        </w:tc>
      </w:tr>
      <w:tr w:rsidR="00AE2A60" w:rsidRPr="00010D53" w:rsidTr="005E7123">
        <w:tc>
          <w:tcPr>
            <w:tcW w:w="6804" w:type="dxa"/>
            <w:gridSpan w:val="2"/>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Employés mixte ratio %</w:t>
            </w:r>
          </w:p>
        </w:tc>
        <w:tc>
          <w:tcPr>
            <w:tcW w:w="1276"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00</w:t>
            </w:r>
          </w:p>
        </w:tc>
        <w:tc>
          <w:tcPr>
            <w:tcW w:w="1134"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00</w:t>
            </w:r>
          </w:p>
        </w:tc>
      </w:tr>
    </w:tbl>
    <w:p w:rsidR="00AE2A60" w:rsidRPr="00010D53" w:rsidRDefault="00AE2A60" w:rsidP="0017301E">
      <w:pPr>
        <w:bidi/>
        <w:jc w:val="both"/>
        <w:rPr>
          <w:rFonts w:ascii="Simplified Arabic" w:hAnsi="Simplified Arabic" w:cs="Simplified Arabic"/>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7"/>
        <w:gridCol w:w="1274"/>
        <w:gridCol w:w="1153"/>
      </w:tblGrid>
      <w:tr w:rsidR="00AE2A60" w:rsidRPr="00010D53" w:rsidTr="005E7123">
        <w:tc>
          <w:tcPr>
            <w:tcW w:w="6804" w:type="dxa"/>
            <w:tcBorders>
              <w:top w:val="nil"/>
              <w:left w:val="nil"/>
            </w:tcBorders>
            <w:vAlign w:val="center"/>
          </w:tcPr>
          <w:p w:rsidR="00AE2A60" w:rsidRPr="00010D53" w:rsidRDefault="00AE2A60" w:rsidP="005E7123">
            <w:pPr>
              <w:bidi/>
              <w:ind w:right="-289"/>
              <w:jc w:val="center"/>
              <w:rPr>
                <w:rFonts w:ascii="Simplified Arabic" w:hAnsi="Simplified Arabic" w:cs="Simplified Arabic"/>
                <w:b/>
              </w:rPr>
            </w:pPr>
          </w:p>
        </w:tc>
        <w:tc>
          <w:tcPr>
            <w:tcW w:w="1275" w:type="dxa"/>
            <w:vAlign w:val="center"/>
          </w:tcPr>
          <w:p w:rsidR="00AE2A60" w:rsidRPr="00010D53" w:rsidRDefault="00AE2A60" w:rsidP="005E7123">
            <w:pPr>
              <w:bidi/>
              <w:ind w:right="-109"/>
              <w:jc w:val="center"/>
              <w:rPr>
                <w:rFonts w:ascii="Simplified Arabic" w:hAnsi="Simplified Arabic" w:cs="Simplified Arabic"/>
                <w:b/>
              </w:rPr>
            </w:pPr>
            <w:r w:rsidRPr="00010D53">
              <w:rPr>
                <w:rFonts w:ascii="Simplified Arabic" w:hAnsi="Simplified Arabic" w:cs="Simplified Arabic"/>
                <w:b/>
              </w:rPr>
              <w:t>Féminin</w:t>
            </w:r>
          </w:p>
        </w:tc>
        <w:tc>
          <w:tcPr>
            <w:tcW w:w="1135" w:type="dxa"/>
            <w:vAlign w:val="center"/>
          </w:tcPr>
          <w:p w:rsidR="00AE2A60" w:rsidRPr="00010D53" w:rsidRDefault="00AE2A60" w:rsidP="005E7123">
            <w:pPr>
              <w:bidi/>
              <w:jc w:val="center"/>
              <w:rPr>
                <w:rFonts w:ascii="Simplified Arabic" w:hAnsi="Simplified Arabic" w:cs="Simplified Arabic"/>
                <w:b/>
              </w:rPr>
            </w:pPr>
            <w:r w:rsidRPr="00010D53">
              <w:rPr>
                <w:rFonts w:ascii="Simplified Arabic" w:hAnsi="Simplified Arabic" w:cs="Simplified Arabic"/>
                <w:b/>
              </w:rPr>
              <w:t>masculin</w:t>
            </w:r>
          </w:p>
        </w:tc>
      </w:tr>
      <w:tr w:rsidR="00AE2A60" w:rsidRPr="00010D53" w:rsidTr="005E7123">
        <w:tc>
          <w:tcPr>
            <w:tcW w:w="6804"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Personnel d’encadrement</w:t>
            </w:r>
          </w:p>
        </w:tc>
        <w:tc>
          <w:tcPr>
            <w:tcW w:w="1275"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00</w:t>
            </w:r>
          </w:p>
        </w:tc>
        <w:tc>
          <w:tcPr>
            <w:tcW w:w="1135" w:type="dxa"/>
            <w:vAlign w:val="center"/>
          </w:tcPr>
          <w:p w:rsidR="00AE2A60" w:rsidRPr="00010D53" w:rsidRDefault="00AE2A60" w:rsidP="005E7123">
            <w:pPr>
              <w:bidi/>
              <w:ind w:right="-109"/>
              <w:jc w:val="center"/>
              <w:rPr>
                <w:rFonts w:ascii="Simplified Arabic" w:hAnsi="Simplified Arabic" w:cs="Simplified Arabic"/>
                <w:b/>
              </w:rPr>
            </w:pPr>
            <w:r w:rsidRPr="00010D53">
              <w:rPr>
                <w:rFonts w:ascii="Simplified Arabic" w:hAnsi="Simplified Arabic" w:cs="Simplified Arabic"/>
                <w:b/>
              </w:rPr>
              <w:t>00</w:t>
            </w:r>
          </w:p>
        </w:tc>
      </w:tr>
      <w:tr w:rsidR="00AE2A60" w:rsidRPr="00010D53" w:rsidTr="005E7123">
        <w:tc>
          <w:tcPr>
            <w:tcW w:w="6804"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Employés</w:t>
            </w:r>
          </w:p>
        </w:tc>
        <w:tc>
          <w:tcPr>
            <w:tcW w:w="1275"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00</w:t>
            </w:r>
          </w:p>
        </w:tc>
        <w:tc>
          <w:tcPr>
            <w:tcW w:w="1135" w:type="dxa"/>
            <w:vAlign w:val="center"/>
          </w:tcPr>
          <w:p w:rsidR="00AE2A60" w:rsidRPr="00010D53" w:rsidRDefault="00AE2A60" w:rsidP="005E7123">
            <w:pPr>
              <w:bidi/>
              <w:jc w:val="center"/>
              <w:rPr>
                <w:rFonts w:ascii="Simplified Arabic" w:hAnsi="Simplified Arabic" w:cs="Simplified Arabic"/>
                <w:b/>
              </w:rPr>
            </w:pPr>
            <w:r w:rsidRPr="00010D53">
              <w:rPr>
                <w:rFonts w:ascii="Simplified Arabic" w:hAnsi="Simplified Arabic" w:cs="Simplified Arabic"/>
                <w:b/>
              </w:rPr>
              <w:t>00</w:t>
            </w:r>
          </w:p>
        </w:tc>
      </w:tr>
      <w:tr w:rsidR="00AE2A60" w:rsidRPr="00010D53" w:rsidTr="005E7123">
        <w:tc>
          <w:tcPr>
            <w:tcW w:w="6804"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Ratio Personnel d’encadrement /effectifs %</w:t>
            </w:r>
          </w:p>
        </w:tc>
        <w:tc>
          <w:tcPr>
            <w:tcW w:w="1275" w:type="dxa"/>
            <w:vAlign w:val="center"/>
          </w:tcPr>
          <w:p w:rsidR="00AE2A60" w:rsidRPr="00010D53" w:rsidRDefault="00AE2A60" w:rsidP="005E7123">
            <w:pPr>
              <w:bidi/>
              <w:ind w:right="-289"/>
              <w:jc w:val="center"/>
              <w:rPr>
                <w:rFonts w:ascii="Simplified Arabic" w:hAnsi="Simplified Arabic" w:cs="Simplified Arabic"/>
                <w:b/>
              </w:rPr>
            </w:pPr>
          </w:p>
        </w:tc>
        <w:tc>
          <w:tcPr>
            <w:tcW w:w="1135" w:type="dxa"/>
            <w:vAlign w:val="center"/>
          </w:tcPr>
          <w:p w:rsidR="00AE2A60" w:rsidRPr="00010D53" w:rsidRDefault="00AE2A60" w:rsidP="005E7123">
            <w:pPr>
              <w:bidi/>
              <w:ind w:right="-109"/>
              <w:jc w:val="center"/>
              <w:rPr>
                <w:rFonts w:ascii="Simplified Arabic" w:hAnsi="Simplified Arabic" w:cs="Simplified Arabic"/>
                <w:b/>
              </w:rPr>
            </w:pPr>
          </w:p>
        </w:tc>
      </w:tr>
      <w:tr w:rsidR="00AE2A60" w:rsidRPr="00010D53" w:rsidTr="005E7123">
        <w:tc>
          <w:tcPr>
            <w:tcW w:w="6804"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Ratio Personnel d’encadrement /effectifs total %</w:t>
            </w:r>
          </w:p>
        </w:tc>
        <w:tc>
          <w:tcPr>
            <w:tcW w:w="2410" w:type="dxa"/>
            <w:gridSpan w:val="2"/>
            <w:vAlign w:val="center"/>
          </w:tcPr>
          <w:p w:rsidR="00AE2A60" w:rsidRPr="00010D53" w:rsidRDefault="00AE2A60" w:rsidP="005E7123">
            <w:pPr>
              <w:bidi/>
              <w:ind w:right="-289"/>
              <w:jc w:val="center"/>
              <w:rPr>
                <w:rFonts w:ascii="Simplified Arabic" w:hAnsi="Simplified Arabic" w:cs="Simplified Arabic"/>
                <w:b/>
              </w:rPr>
            </w:pPr>
          </w:p>
        </w:tc>
      </w:tr>
    </w:tbl>
    <w:p w:rsidR="00AE2A60" w:rsidRPr="00010D53" w:rsidRDefault="00AE2A60" w:rsidP="0017301E">
      <w:pPr>
        <w:bidi/>
        <w:jc w:val="both"/>
        <w:rPr>
          <w:rFonts w:ascii="Simplified Arabic" w:hAnsi="Simplified Arabic" w:cs="Simplified Arabic"/>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562"/>
        <w:gridCol w:w="563"/>
        <w:gridCol w:w="562"/>
        <w:gridCol w:w="473"/>
        <w:gridCol w:w="652"/>
        <w:gridCol w:w="563"/>
        <w:gridCol w:w="562"/>
        <w:gridCol w:w="597"/>
      </w:tblGrid>
      <w:tr w:rsidR="00AE2A60" w:rsidRPr="00010D53" w:rsidTr="005E7123">
        <w:tc>
          <w:tcPr>
            <w:tcW w:w="4680" w:type="dxa"/>
            <w:tcBorders>
              <w:bottom w:val="single" w:sz="4" w:space="0" w:color="auto"/>
            </w:tcBorders>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Tranches d’âge</w:t>
            </w:r>
          </w:p>
        </w:tc>
        <w:tc>
          <w:tcPr>
            <w:tcW w:w="1125" w:type="dxa"/>
            <w:gridSpan w:val="2"/>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20-29</w:t>
            </w:r>
          </w:p>
        </w:tc>
        <w:tc>
          <w:tcPr>
            <w:tcW w:w="1035" w:type="dxa"/>
            <w:gridSpan w:val="2"/>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30 - 39</w:t>
            </w:r>
          </w:p>
        </w:tc>
        <w:tc>
          <w:tcPr>
            <w:tcW w:w="1215" w:type="dxa"/>
            <w:gridSpan w:val="2"/>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40 – 49</w:t>
            </w:r>
          </w:p>
        </w:tc>
        <w:tc>
          <w:tcPr>
            <w:tcW w:w="1159" w:type="dxa"/>
            <w:gridSpan w:val="2"/>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50+</w:t>
            </w:r>
          </w:p>
        </w:tc>
      </w:tr>
      <w:tr w:rsidR="00AE2A60" w:rsidRPr="00010D53" w:rsidTr="005E7123">
        <w:tc>
          <w:tcPr>
            <w:tcW w:w="4680" w:type="dxa"/>
            <w:tcBorders>
              <w:left w:val="nil"/>
              <w:bottom w:val="nil"/>
            </w:tcBorders>
            <w:vAlign w:val="center"/>
          </w:tcPr>
          <w:p w:rsidR="00AE2A60" w:rsidRPr="00010D53" w:rsidRDefault="00AE2A60" w:rsidP="005E7123">
            <w:pPr>
              <w:bidi/>
              <w:ind w:right="-289"/>
              <w:jc w:val="center"/>
              <w:rPr>
                <w:rFonts w:ascii="Simplified Arabic" w:hAnsi="Simplified Arabic" w:cs="Simplified Arabic"/>
                <w:b/>
              </w:rPr>
            </w:pPr>
          </w:p>
        </w:tc>
        <w:tc>
          <w:tcPr>
            <w:tcW w:w="562" w:type="dxa"/>
            <w:vAlign w:val="center"/>
          </w:tcPr>
          <w:p w:rsidR="00AE2A60" w:rsidRPr="00010D53" w:rsidRDefault="00AE2A60" w:rsidP="005E7123">
            <w:pPr>
              <w:bidi/>
              <w:ind w:left="-108" w:right="-289"/>
              <w:jc w:val="center"/>
              <w:rPr>
                <w:rFonts w:ascii="Simplified Arabic" w:hAnsi="Simplified Arabic" w:cs="Simplified Arabic"/>
                <w:b/>
              </w:rPr>
            </w:pPr>
            <w:r w:rsidRPr="00010D53">
              <w:rPr>
                <w:rFonts w:ascii="Simplified Arabic" w:hAnsi="Simplified Arabic" w:cs="Simplified Arabic"/>
                <w:b/>
              </w:rPr>
              <w:t>F</w:t>
            </w:r>
          </w:p>
        </w:tc>
        <w:tc>
          <w:tcPr>
            <w:tcW w:w="563" w:type="dxa"/>
            <w:vAlign w:val="center"/>
          </w:tcPr>
          <w:p w:rsidR="00AE2A60" w:rsidRPr="00010D53" w:rsidRDefault="00AE2A60" w:rsidP="005E7123">
            <w:pPr>
              <w:bidi/>
              <w:ind w:left="-130" w:right="-289"/>
              <w:jc w:val="center"/>
              <w:rPr>
                <w:rFonts w:ascii="Simplified Arabic" w:hAnsi="Simplified Arabic" w:cs="Simplified Arabic"/>
                <w:b/>
              </w:rPr>
            </w:pPr>
            <w:r w:rsidRPr="00010D53">
              <w:rPr>
                <w:rFonts w:ascii="Simplified Arabic" w:hAnsi="Simplified Arabic" w:cs="Simplified Arabic"/>
                <w:b/>
              </w:rPr>
              <w:t>M</w:t>
            </w:r>
          </w:p>
        </w:tc>
        <w:tc>
          <w:tcPr>
            <w:tcW w:w="562" w:type="dxa"/>
            <w:vAlign w:val="center"/>
          </w:tcPr>
          <w:p w:rsidR="00AE2A60" w:rsidRPr="00010D53" w:rsidRDefault="00AE2A60" w:rsidP="005E7123">
            <w:pPr>
              <w:bidi/>
              <w:ind w:left="-153" w:right="-289"/>
              <w:jc w:val="center"/>
              <w:rPr>
                <w:rFonts w:ascii="Simplified Arabic" w:hAnsi="Simplified Arabic" w:cs="Simplified Arabic"/>
                <w:b/>
              </w:rPr>
            </w:pPr>
            <w:r w:rsidRPr="00010D53">
              <w:rPr>
                <w:rFonts w:ascii="Simplified Arabic" w:hAnsi="Simplified Arabic" w:cs="Simplified Arabic"/>
                <w:b/>
              </w:rPr>
              <w:t>F</w:t>
            </w:r>
          </w:p>
        </w:tc>
        <w:tc>
          <w:tcPr>
            <w:tcW w:w="473" w:type="dxa"/>
            <w:vAlign w:val="center"/>
          </w:tcPr>
          <w:p w:rsidR="00AE2A60" w:rsidRPr="00010D53" w:rsidRDefault="00AE2A60" w:rsidP="005E7123">
            <w:pPr>
              <w:bidi/>
              <w:ind w:left="-175" w:right="-289"/>
              <w:jc w:val="center"/>
              <w:rPr>
                <w:rFonts w:ascii="Simplified Arabic" w:hAnsi="Simplified Arabic" w:cs="Simplified Arabic"/>
                <w:b/>
              </w:rPr>
            </w:pPr>
            <w:r w:rsidRPr="00010D53">
              <w:rPr>
                <w:rFonts w:ascii="Simplified Arabic" w:hAnsi="Simplified Arabic" w:cs="Simplified Arabic"/>
                <w:b/>
              </w:rPr>
              <w:t>M</w:t>
            </w:r>
          </w:p>
        </w:tc>
        <w:tc>
          <w:tcPr>
            <w:tcW w:w="652" w:type="dxa"/>
            <w:vAlign w:val="center"/>
          </w:tcPr>
          <w:p w:rsidR="00AE2A60" w:rsidRPr="00010D53" w:rsidRDefault="00AE2A60" w:rsidP="005E7123">
            <w:pPr>
              <w:bidi/>
              <w:ind w:left="-198" w:right="-289"/>
              <w:jc w:val="center"/>
              <w:rPr>
                <w:rFonts w:ascii="Simplified Arabic" w:hAnsi="Simplified Arabic" w:cs="Simplified Arabic"/>
                <w:b/>
              </w:rPr>
            </w:pPr>
            <w:r w:rsidRPr="00010D53">
              <w:rPr>
                <w:rFonts w:ascii="Simplified Arabic" w:hAnsi="Simplified Arabic" w:cs="Simplified Arabic"/>
                <w:b/>
              </w:rPr>
              <w:t>F</w:t>
            </w:r>
          </w:p>
        </w:tc>
        <w:tc>
          <w:tcPr>
            <w:tcW w:w="563" w:type="dxa"/>
            <w:vAlign w:val="center"/>
          </w:tcPr>
          <w:p w:rsidR="00AE2A60" w:rsidRPr="00010D53" w:rsidRDefault="00AE2A60" w:rsidP="005E7123">
            <w:pPr>
              <w:bidi/>
              <w:ind w:left="-220" w:right="-289"/>
              <w:jc w:val="center"/>
              <w:rPr>
                <w:rFonts w:ascii="Simplified Arabic" w:hAnsi="Simplified Arabic" w:cs="Simplified Arabic"/>
                <w:b/>
              </w:rPr>
            </w:pPr>
            <w:r w:rsidRPr="00010D53">
              <w:rPr>
                <w:rFonts w:ascii="Simplified Arabic" w:hAnsi="Simplified Arabic" w:cs="Simplified Arabic"/>
                <w:b/>
              </w:rPr>
              <w:t>M</w:t>
            </w:r>
          </w:p>
        </w:tc>
        <w:tc>
          <w:tcPr>
            <w:tcW w:w="562" w:type="dxa"/>
            <w:vAlign w:val="center"/>
          </w:tcPr>
          <w:p w:rsidR="00AE2A60" w:rsidRPr="00010D53" w:rsidRDefault="00AE2A60" w:rsidP="005E7123">
            <w:pPr>
              <w:bidi/>
              <w:ind w:left="-243" w:right="-289"/>
              <w:jc w:val="center"/>
              <w:rPr>
                <w:rFonts w:ascii="Simplified Arabic" w:hAnsi="Simplified Arabic" w:cs="Simplified Arabic"/>
                <w:b/>
              </w:rPr>
            </w:pPr>
            <w:r w:rsidRPr="00010D53">
              <w:rPr>
                <w:rFonts w:ascii="Simplified Arabic" w:hAnsi="Simplified Arabic" w:cs="Simplified Arabic"/>
                <w:b/>
              </w:rPr>
              <w:t>F</w:t>
            </w:r>
          </w:p>
        </w:tc>
        <w:tc>
          <w:tcPr>
            <w:tcW w:w="597" w:type="dxa"/>
            <w:vAlign w:val="center"/>
          </w:tcPr>
          <w:p w:rsidR="00AE2A60" w:rsidRPr="00010D53" w:rsidRDefault="00AE2A60" w:rsidP="005E7123">
            <w:pPr>
              <w:bidi/>
              <w:ind w:left="-265" w:right="-289"/>
              <w:jc w:val="center"/>
              <w:rPr>
                <w:rFonts w:ascii="Simplified Arabic" w:hAnsi="Simplified Arabic" w:cs="Simplified Arabic"/>
                <w:b/>
              </w:rPr>
            </w:pPr>
            <w:r w:rsidRPr="00010D53">
              <w:rPr>
                <w:rFonts w:ascii="Simplified Arabic" w:hAnsi="Simplified Arabic" w:cs="Simplified Arabic"/>
                <w:b/>
              </w:rPr>
              <w:t>M</w:t>
            </w:r>
          </w:p>
        </w:tc>
      </w:tr>
      <w:tr w:rsidR="00AE2A60" w:rsidRPr="00010D53" w:rsidTr="005E7123">
        <w:tc>
          <w:tcPr>
            <w:tcW w:w="4680" w:type="dxa"/>
            <w:tcBorders>
              <w:top w:val="nil"/>
              <w:left w:val="nil"/>
            </w:tcBorders>
            <w:vAlign w:val="center"/>
          </w:tcPr>
          <w:p w:rsidR="00AE2A60" w:rsidRPr="00010D53" w:rsidRDefault="00AE2A60" w:rsidP="005E7123">
            <w:pPr>
              <w:bidi/>
              <w:ind w:right="-289"/>
              <w:jc w:val="center"/>
              <w:rPr>
                <w:rFonts w:ascii="Simplified Arabic" w:hAnsi="Simplified Arabic" w:cs="Simplified Arabic"/>
                <w:b/>
              </w:rPr>
            </w:pPr>
          </w:p>
        </w:tc>
        <w:tc>
          <w:tcPr>
            <w:tcW w:w="562" w:type="dxa"/>
            <w:vAlign w:val="center"/>
          </w:tcPr>
          <w:p w:rsidR="00AE2A60" w:rsidRPr="00010D53" w:rsidRDefault="00AE2A60" w:rsidP="005E7123">
            <w:pPr>
              <w:bidi/>
              <w:ind w:left="-108" w:right="-289"/>
              <w:jc w:val="center"/>
              <w:rPr>
                <w:rFonts w:ascii="Simplified Arabic" w:hAnsi="Simplified Arabic" w:cs="Simplified Arabic"/>
                <w:b/>
              </w:rPr>
            </w:pPr>
            <w:r w:rsidRPr="00010D53">
              <w:rPr>
                <w:rFonts w:ascii="Simplified Arabic" w:hAnsi="Simplified Arabic" w:cs="Simplified Arabic"/>
                <w:b/>
              </w:rPr>
              <w:t>0</w:t>
            </w:r>
          </w:p>
        </w:tc>
        <w:tc>
          <w:tcPr>
            <w:tcW w:w="563" w:type="dxa"/>
            <w:vAlign w:val="center"/>
          </w:tcPr>
          <w:p w:rsidR="00AE2A60" w:rsidRPr="00010D53" w:rsidRDefault="00AE2A60" w:rsidP="005E7123">
            <w:pPr>
              <w:bidi/>
              <w:jc w:val="center"/>
              <w:rPr>
                <w:rFonts w:ascii="Simplified Arabic" w:hAnsi="Simplified Arabic" w:cs="Simplified Arabic"/>
              </w:rPr>
            </w:pPr>
            <w:r w:rsidRPr="00010D53">
              <w:rPr>
                <w:rFonts w:ascii="Simplified Arabic" w:hAnsi="Simplified Arabic" w:cs="Simplified Arabic"/>
                <w:b/>
              </w:rPr>
              <w:t>0</w:t>
            </w:r>
          </w:p>
        </w:tc>
        <w:tc>
          <w:tcPr>
            <w:tcW w:w="562" w:type="dxa"/>
            <w:vAlign w:val="center"/>
          </w:tcPr>
          <w:p w:rsidR="00AE2A60" w:rsidRPr="00010D53" w:rsidRDefault="00AE2A60" w:rsidP="005E7123">
            <w:pPr>
              <w:bidi/>
              <w:jc w:val="center"/>
              <w:rPr>
                <w:rFonts w:ascii="Simplified Arabic" w:hAnsi="Simplified Arabic" w:cs="Simplified Arabic"/>
              </w:rPr>
            </w:pPr>
            <w:r w:rsidRPr="00010D53">
              <w:rPr>
                <w:rFonts w:ascii="Simplified Arabic" w:hAnsi="Simplified Arabic" w:cs="Simplified Arabic"/>
                <w:b/>
              </w:rPr>
              <w:t>0</w:t>
            </w:r>
          </w:p>
        </w:tc>
        <w:tc>
          <w:tcPr>
            <w:tcW w:w="473" w:type="dxa"/>
            <w:vAlign w:val="center"/>
          </w:tcPr>
          <w:p w:rsidR="00AE2A60" w:rsidRPr="00010D53" w:rsidRDefault="00AE2A60" w:rsidP="005E7123">
            <w:pPr>
              <w:bidi/>
              <w:jc w:val="center"/>
              <w:rPr>
                <w:rFonts w:ascii="Simplified Arabic" w:hAnsi="Simplified Arabic" w:cs="Simplified Arabic"/>
              </w:rPr>
            </w:pPr>
            <w:r w:rsidRPr="00010D53">
              <w:rPr>
                <w:rFonts w:ascii="Simplified Arabic" w:hAnsi="Simplified Arabic" w:cs="Simplified Arabic"/>
                <w:b/>
              </w:rPr>
              <w:t>0</w:t>
            </w:r>
          </w:p>
        </w:tc>
        <w:tc>
          <w:tcPr>
            <w:tcW w:w="652" w:type="dxa"/>
            <w:vAlign w:val="center"/>
          </w:tcPr>
          <w:p w:rsidR="00AE2A60" w:rsidRPr="00010D53" w:rsidRDefault="00AE2A60" w:rsidP="005E7123">
            <w:pPr>
              <w:bidi/>
              <w:jc w:val="center"/>
              <w:rPr>
                <w:rFonts w:ascii="Simplified Arabic" w:hAnsi="Simplified Arabic" w:cs="Simplified Arabic"/>
              </w:rPr>
            </w:pPr>
            <w:r w:rsidRPr="00010D53">
              <w:rPr>
                <w:rFonts w:ascii="Simplified Arabic" w:hAnsi="Simplified Arabic" w:cs="Simplified Arabic"/>
                <w:b/>
              </w:rPr>
              <w:t>0</w:t>
            </w:r>
          </w:p>
        </w:tc>
        <w:tc>
          <w:tcPr>
            <w:tcW w:w="563" w:type="dxa"/>
            <w:vAlign w:val="center"/>
          </w:tcPr>
          <w:p w:rsidR="00AE2A60" w:rsidRPr="00010D53" w:rsidRDefault="00AE2A60" w:rsidP="005E7123">
            <w:pPr>
              <w:bidi/>
              <w:jc w:val="center"/>
              <w:rPr>
                <w:rFonts w:ascii="Simplified Arabic" w:hAnsi="Simplified Arabic" w:cs="Simplified Arabic"/>
              </w:rPr>
            </w:pPr>
            <w:r w:rsidRPr="00010D53">
              <w:rPr>
                <w:rFonts w:ascii="Simplified Arabic" w:hAnsi="Simplified Arabic" w:cs="Simplified Arabic"/>
                <w:b/>
              </w:rPr>
              <w:t>0</w:t>
            </w:r>
          </w:p>
        </w:tc>
        <w:tc>
          <w:tcPr>
            <w:tcW w:w="562" w:type="dxa"/>
            <w:vAlign w:val="center"/>
          </w:tcPr>
          <w:p w:rsidR="00AE2A60" w:rsidRPr="00010D53" w:rsidRDefault="00AE2A60" w:rsidP="005E7123">
            <w:pPr>
              <w:bidi/>
              <w:jc w:val="center"/>
              <w:rPr>
                <w:rFonts w:ascii="Simplified Arabic" w:hAnsi="Simplified Arabic" w:cs="Simplified Arabic"/>
              </w:rPr>
            </w:pPr>
            <w:r w:rsidRPr="00010D53">
              <w:rPr>
                <w:rFonts w:ascii="Simplified Arabic" w:hAnsi="Simplified Arabic" w:cs="Simplified Arabic"/>
                <w:b/>
              </w:rPr>
              <w:t>0</w:t>
            </w:r>
          </w:p>
        </w:tc>
        <w:tc>
          <w:tcPr>
            <w:tcW w:w="597" w:type="dxa"/>
            <w:vAlign w:val="center"/>
          </w:tcPr>
          <w:p w:rsidR="00AE2A60" w:rsidRPr="00010D53" w:rsidRDefault="00AE2A60" w:rsidP="005E7123">
            <w:pPr>
              <w:bidi/>
              <w:jc w:val="center"/>
              <w:rPr>
                <w:rFonts w:ascii="Simplified Arabic" w:hAnsi="Simplified Arabic" w:cs="Simplified Arabic"/>
              </w:rPr>
            </w:pPr>
            <w:r w:rsidRPr="00010D53">
              <w:rPr>
                <w:rFonts w:ascii="Simplified Arabic" w:hAnsi="Simplified Arabic" w:cs="Simplified Arabic"/>
                <w:b/>
              </w:rPr>
              <w:t>0</w:t>
            </w:r>
          </w:p>
        </w:tc>
      </w:tr>
      <w:tr w:rsidR="00AE2A60" w:rsidRPr="00010D53" w:rsidTr="005E7123">
        <w:tc>
          <w:tcPr>
            <w:tcW w:w="4680" w:type="dxa"/>
            <w:vAlign w:val="center"/>
          </w:tcPr>
          <w:p w:rsidR="00AE2A60" w:rsidRPr="00010D53" w:rsidRDefault="00AE2A60" w:rsidP="005E7123">
            <w:pPr>
              <w:bidi/>
              <w:ind w:right="-289"/>
              <w:jc w:val="center"/>
              <w:rPr>
                <w:rFonts w:ascii="Simplified Arabic" w:hAnsi="Simplified Arabic" w:cs="Simplified Arabic"/>
                <w:b/>
              </w:rPr>
            </w:pPr>
            <w:r w:rsidRPr="00010D53">
              <w:rPr>
                <w:rFonts w:ascii="Simplified Arabic" w:hAnsi="Simplified Arabic" w:cs="Simplified Arabic"/>
                <w:b/>
              </w:rPr>
              <w:t>Ratio tranches d’âge %</w:t>
            </w:r>
          </w:p>
        </w:tc>
        <w:tc>
          <w:tcPr>
            <w:tcW w:w="1125" w:type="dxa"/>
            <w:gridSpan w:val="2"/>
            <w:vAlign w:val="center"/>
          </w:tcPr>
          <w:p w:rsidR="00AE2A60" w:rsidRPr="00010D53" w:rsidRDefault="00AE2A60" w:rsidP="005E7123">
            <w:pPr>
              <w:bidi/>
              <w:ind w:right="-289"/>
              <w:jc w:val="center"/>
              <w:rPr>
                <w:rFonts w:ascii="Simplified Arabic" w:hAnsi="Simplified Arabic" w:cs="Simplified Arabic"/>
                <w:b/>
              </w:rPr>
            </w:pPr>
          </w:p>
        </w:tc>
        <w:tc>
          <w:tcPr>
            <w:tcW w:w="1035" w:type="dxa"/>
            <w:gridSpan w:val="2"/>
            <w:vAlign w:val="center"/>
          </w:tcPr>
          <w:p w:rsidR="00AE2A60" w:rsidRPr="00010D53" w:rsidRDefault="00AE2A60" w:rsidP="005E7123">
            <w:pPr>
              <w:bidi/>
              <w:ind w:right="-289"/>
              <w:jc w:val="center"/>
              <w:rPr>
                <w:rFonts w:ascii="Simplified Arabic" w:hAnsi="Simplified Arabic" w:cs="Simplified Arabic"/>
                <w:b/>
              </w:rPr>
            </w:pPr>
          </w:p>
        </w:tc>
        <w:tc>
          <w:tcPr>
            <w:tcW w:w="1215" w:type="dxa"/>
            <w:gridSpan w:val="2"/>
            <w:vAlign w:val="center"/>
          </w:tcPr>
          <w:p w:rsidR="00AE2A60" w:rsidRPr="00010D53" w:rsidRDefault="00AE2A60" w:rsidP="005E7123">
            <w:pPr>
              <w:bidi/>
              <w:ind w:right="-289"/>
              <w:jc w:val="center"/>
              <w:rPr>
                <w:rFonts w:ascii="Simplified Arabic" w:hAnsi="Simplified Arabic" w:cs="Simplified Arabic"/>
                <w:b/>
              </w:rPr>
            </w:pPr>
          </w:p>
        </w:tc>
        <w:tc>
          <w:tcPr>
            <w:tcW w:w="1159" w:type="dxa"/>
            <w:gridSpan w:val="2"/>
            <w:vAlign w:val="center"/>
          </w:tcPr>
          <w:p w:rsidR="00AE2A60" w:rsidRPr="00010D53" w:rsidRDefault="00AE2A60" w:rsidP="005E7123">
            <w:pPr>
              <w:bidi/>
              <w:ind w:right="-289"/>
              <w:jc w:val="center"/>
              <w:rPr>
                <w:rFonts w:ascii="Simplified Arabic" w:hAnsi="Simplified Arabic" w:cs="Simplified Arabic"/>
                <w:b/>
              </w:rPr>
            </w:pPr>
          </w:p>
        </w:tc>
      </w:tr>
    </w:tbl>
    <w:p w:rsidR="00AE2A60" w:rsidRPr="00010D53" w:rsidRDefault="00AE2A60" w:rsidP="0017301E">
      <w:pPr>
        <w:pStyle w:val="Titre2"/>
        <w:bidi/>
        <w:jc w:val="both"/>
        <w:rPr>
          <w:rFonts w:ascii="Simplified Arabic" w:hAnsi="Simplified Arabic" w:cs="Simplified Arabic"/>
        </w:rPr>
      </w:pPr>
    </w:p>
    <w:p w:rsidR="00AE2A60" w:rsidRPr="00010D53" w:rsidRDefault="00AE2A60" w:rsidP="005E7123">
      <w:pPr>
        <w:pStyle w:val="Titre2"/>
        <w:jc w:val="both"/>
        <w:rPr>
          <w:rFonts w:ascii="Simplified Arabic" w:hAnsi="Simplified Arabic" w:cs="Simplified Arabic"/>
        </w:rPr>
      </w:pPr>
      <w:r w:rsidRPr="00010D53">
        <w:rPr>
          <w:rFonts w:ascii="Simplified Arabic" w:hAnsi="Simplified Arabic" w:cs="Simplified Arabic"/>
        </w:rPr>
        <w:t xml:space="preserve">Résumé des observations  </w:t>
      </w:r>
    </w:p>
    <w:p w:rsidR="00AE2A60" w:rsidRPr="00010D53" w:rsidRDefault="00AE2A60" w:rsidP="005E7123">
      <w:pPr>
        <w:spacing w:line="360" w:lineRule="auto"/>
        <w:jc w:val="both"/>
        <w:rPr>
          <w:rFonts w:ascii="Simplified Arabic" w:hAnsi="Simplified Arabic" w:cs="Simplified Arabic"/>
          <w:color w:val="FF0000"/>
        </w:rPr>
      </w:pPr>
      <w:r w:rsidRPr="00010D53">
        <w:rPr>
          <w:rFonts w:ascii="Simplified Arabic" w:hAnsi="Simplified Arabic" w:cs="Simplified Arabic"/>
        </w:rPr>
        <w:t>Nous avons examiné l'adéquation du dispositif de contrôle mis en place pour les services (Souscription-Indemnisation-Finance-Administration), les procédures, l'aspect régleme</w:t>
      </w:r>
      <w:r w:rsidRPr="00010D53">
        <w:rPr>
          <w:rFonts w:ascii="Simplified Arabic" w:hAnsi="Simplified Arabic" w:cs="Simplified Arabic"/>
        </w:rPr>
        <w:t>n</w:t>
      </w:r>
      <w:r w:rsidRPr="00010D53">
        <w:rPr>
          <w:rFonts w:ascii="Simplified Arabic" w:hAnsi="Simplified Arabic" w:cs="Simplified Arabic"/>
        </w:rPr>
        <w:t>taire, les paramétrages du système d'information d'ISTA d’une façon générale.Le dispositif de contrôle interne régissant la Bureau Régional d'Annaba mérite une révision vu les r</w:t>
      </w:r>
      <w:r w:rsidRPr="00010D53">
        <w:rPr>
          <w:rFonts w:ascii="Simplified Arabic" w:hAnsi="Simplified Arabic" w:cs="Simplified Arabic"/>
        </w:rPr>
        <w:t>e</w:t>
      </w:r>
      <w:r w:rsidRPr="00010D53">
        <w:rPr>
          <w:rFonts w:ascii="Simplified Arabic" w:hAnsi="Simplified Arabic" w:cs="Simplified Arabic"/>
        </w:rPr>
        <w:t>marques décelées qui seront reprises ci-après sous forme d'observations.</w:t>
      </w:r>
    </w:p>
    <w:p w:rsidR="007C6003" w:rsidRPr="00010D53" w:rsidRDefault="00AE2A60" w:rsidP="005E7123">
      <w:pPr>
        <w:spacing w:line="360" w:lineRule="auto"/>
        <w:jc w:val="both"/>
        <w:rPr>
          <w:rFonts w:ascii="Simplified Arabic" w:hAnsi="Simplified Arabic" w:cs="Simplified Arabic"/>
        </w:rPr>
      </w:pPr>
      <w:r w:rsidRPr="00010D53">
        <w:rPr>
          <w:rFonts w:ascii="Simplified Arabic" w:hAnsi="Simplified Arabic" w:cs="Simplified Arabic"/>
        </w:rPr>
        <w:lastRenderedPageBreak/>
        <w:t>Toutes les remarques seront analysées dans le présent rapport et feront l’objet de reco</w:t>
      </w:r>
      <w:r w:rsidRPr="00010D53">
        <w:rPr>
          <w:rFonts w:ascii="Simplified Arabic" w:hAnsi="Simplified Arabic" w:cs="Simplified Arabic"/>
        </w:rPr>
        <w:t>m</w:t>
      </w:r>
      <w:r w:rsidRPr="00010D53">
        <w:rPr>
          <w:rFonts w:ascii="Simplified Arabic" w:hAnsi="Simplified Arabic" w:cs="Simplified Arabic"/>
        </w:rPr>
        <w:t xml:space="preserve">mandations et d'applications. </w:t>
      </w:r>
    </w:p>
    <w:p w:rsidR="00AE2A60" w:rsidRPr="00010D53" w:rsidRDefault="00AE2A60" w:rsidP="005E7123">
      <w:pPr>
        <w:spacing w:line="360" w:lineRule="auto"/>
        <w:jc w:val="both"/>
        <w:rPr>
          <w:rFonts w:ascii="Simplified Arabic" w:hAnsi="Simplified Arabic" w:cs="Simplified Arabic"/>
        </w:rPr>
      </w:pPr>
      <w:r w:rsidRPr="00010D53">
        <w:rPr>
          <w:rFonts w:ascii="Simplified Arabic" w:hAnsi="Simplified Arabic" w:cs="Simplified Arabic"/>
        </w:rPr>
        <w:t>S’agissant des remarques et/ou recommandations qui ont eu l’approbation des gestio</w:t>
      </w:r>
      <w:r w:rsidRPr="00010D53">
        <w:rPr>
          <w:rFonts w:ascii="Simplified Arabic" w:hAnsi="Simplified Arabic" w:cs="Simplified Arabic"/>
        </w:rPr>
        <w:t>n</w:t>
      </w:r>
      <w:r w:rsidRPr="00010D53">
        <w:rPr>
          <w:rFonts w:ascii="Simplified Arabic" w:hAnsi="Simplified Arabic" w:cs="Simplified Arabic"/>
        </w:rPr>
        <w:t>naires et dont ils nous ont assuré qu’ils prendraient les mesures nécessaires afin de corr</w:t>
      </w:r>
      <w:r w:rsidRPr="00010D53">
        <w:rPr>
          <w:rFonts w:ascii="Simplified Arabic" w:hAnsi="Simplified Arabic" w:cs="Simplified Arabic"/>
        </w:rPr>
        <w:t>i</w:t>
      </w:r>
      <w:r w:rsidRPr="00010D53">
        <w:rPr>
          <w:rFonts w:ascii="Simplified Arabic" w:hAnsi="Simplified Arabic" w:cs="Simplified Arabic"/>
        </w:rPr>
        <w:t xml:space="preserve">ger et/ou modifier le dispositif de contrôle interne ainsi que les procédures, des dates ont été fixées pour que ces corrections soient mises en application. </w:t>
      </w:r>
    </w:p>
    <w:p w:rsidR="00AE2A60" w:rsidRPr="00010D53" w:rsidRDefault="00AE2A60" w:rsidP="005E7123">
      <w:pPr>
        <w:pStyle w:val="Retraitcorpsdetexte"/>
        <w:spacing w:after="0" w:line="360" w:lineRule="auto"/>
        <w:ind w:left="0"/>
        <w:jc w:val="both"/>
        <w:rPr>
          <w:rFonts w:ascii="Simplified Arabic" w:hAnsi="Simplified Arabic" w:cs="Simplified Arabic"/>
          <w:sz w:val="22"/>
          <w:szCs w:val="22"/>
        </w:rPr>
      </w:pPr>
      <w:r w:rsidRPr="00010D53">
        <w:rPr>
          <w:rFonts w:ascii="Simplified Arabic" w:hAnsi="Simplified Arabic" w:cs="Simplified Arabic"/>
          <w:sz w:val="22"/>
          <w:szCs w:val="22"/>
        </w:rPr>
        <w:t xml:space="preserve">S’agissant des remarques et/ou recommandations qui ont fait l’objet de divergences, les réponses des gestionnaires seront incorporées dans le rapport sous l’intitulé « réponse du gestionnaire ». </w:t>
      </w:r>
    </w:p>
    <w:p w:rsidR="00AE2A60" w:rsidRPr="00010D53" w:rsidRDefault="00AE2A60" w:rsidP="005E7123">
      <w:pPr>
        <w:pStyle w:val="Retraitcorpsdetexte"/>
        <w:spacing w:after="0" w:line="360" w:lineRule="auto"/>
        <w:ind w:left="0"/>
        <w:jc w:val="both"/>
        <w:rPr>
          <w:rFonts w:ascii="Simplified Arabic" w:hAnsi="Simplified Arabic" w:cs="Simplified Arabic"/>
          <w:sz w:val="22"/>
          <w:szCs w:val="22"/>
        </w:rPr>
      </w:pPr>
      <w:r w:rsidRPr="00010D53">
        <w:rPr>
          <w:rFonts w:ascii="Simplified Arabic" w:hAnsi="Simplified Arabic" w:cs="Simplified Arabic"/>
          <w:sz w:val="22"/>
          <w:szCs w:val="22"/>
        </w:rPr>
        <w:t>Pour toutes ces remarques le comité d'audit, le Président exécutif, D</w:t>
      </w:r>
      <w:r w:rsidRPr="00010D53">
        <w:rPr>
          <w:rFonts w:ascii="Simplified Arabic" w:hAnsi="Simplified Arabic" w:cs="Simplified Arabic"/>
          <w:sz w:val="22"/>
          <w:szCs w:val="22"/>
          <w:lang w:eastAsia="fr-FR"/>
        </w:rPr>
        <w:t>irecteur exécutif devront décider de l'action la plus appropriée à mener de sorte qu’une démarche finale soit adoptée et appliquée.</w:t>
      </w:r>
    </w:p>
    <w:p w:rsidR="00AE2A60" w:rsidRPr="00010D53" w:rsidRDefault="00AE2A60" w:rsidP="005E7123">
      <w:pPr>
        <w:pStyle w:val="Corpsdetexte"/>
        <w:spacing w:line="360" w:lineRule="auto"/>
        <w:ind w:right="-1"/>
        <w:rPr>
          <w:rFonts w:ascii="Simplified Arabic" w:hAnsi="Simplified Arabic" w:cs="Simplified Arabic"/>
          <w:sz w:val="22"/>
          <w:szCs w:val="22"/>
          <w:lang w:val="fr-FR" w:eastAsia="fr-FR"/>
        </w:rPr>
      </w:pPr>
      <w:r w:rsidRPr="00010D53">
        <w:rPr>
          <w:rFonts w:ascii="Simplified Arabic" w:hAnsi="Simplified Arabic" w:cs="Simplified Arabic"/>
          <w:sz w:val="22"/>
          <w:szCs w:val="22"/>
          <w:lang w:val="fr-FR" w:eastAsia="fr-FR"/>
        </w:rPr>
        <w:t xml:space="preserve">Le présent rapport fait ressortir les points qui résultent des travaux d’audit sur le terrain, de ce fait, nous considérons que le dispositif de contrôle interne peut être renforcé. </w:t>
      </w:r>
    </w:p>
    <w:p w:rsidR="00AE2A60" w:rsidRPr="00010D53" w:rsidRDefault="00AE2A60" w:rsidP="005E7123">
      <w:pPr>
        <w:pStyle w:val="Corpsdetexte"/>
        <w:spacing w:line="360" w:lineRule="auto"/>
        <w:ind w:right="-357"/>
        <w:rPr>
          <w:rFonts w:ascii="Simplified Arabic" w:hAnsi="Simplified Arabic" w:cs="Simplified Arabic"/>
          <w:sz w:val="22"/>
          <w:szCs w:val="22"/>
          <w:lang w:val="fr-FR" w:eastAsia="fr-FR"/>
        </w:rPr>
      </w:pPr>
      <w:r w:rsidRPr="00010D53">
        <w:rPr>
          <w:rFonts w:ascii="Simplified Arabic" w:hAnsi="Simplified Arabic" w:cs="Simplified Arabic"/>
          <w:sz w:val="22"/>
          <w:szCs w:val="22"/>
          <w:lang w:val="fr-FR" w:eastAsia="fr-FR"/>
        </w:rPr>
        <w:t xml:space="preserve">Une attention particulière doit être portée sur les remarques fondamentales suivantes :  </w:t>
      </w:r>
    </w:p>
    <w:p w:rsidR="00AE2A60" w:rsidRPr="00010D53" w:rsidRDefault="00AE2A60" w:rsidP="005E7123">
      <w:pPr>
        <w:jc w:val="both"/>
        <w:rPr>
          <w:rFonts w:ascii="Simplified Arabic" w:hAnsi="Simplified Arabic" w:cs="Simplified Arabic"/>
        </w:rPr>
      </w:pPr>
    </w:p>
    <w:p w:rsidR="00AE2A60" w:rsidRPr="00010D53" w:rsidRDefault="00AE2A60" w:rsidP="005E7123">
      <w:pPr>
        <w:pStyle w:val="Titre2"/>
        <w:jc w:val="both"/>
        <w:rPr>
          <w:rFonts w:ascii="Simplified Arabic" w:hAnsi="Simplified Arabic" w:cs="Simplified Arabic"/>
        </w:rPr>
      </w:pPr>
      <w:r w:rsidRPr="00010D53">
        <w:rPr>
          <w:rFonts w:ascii="Simplified Arabic" w:hAnsi="Simplified Arabic" w:cs="Simplified Arabic"/>
        </w:rPr>
        <w:t xml:space="preserve">Portée &amp; Objectifs </w:t>
      </w:r>
    </w:p>
    <w:p w:rsidR="00AE2A60" w:rsidRPr="00010D53" w:rsidRDefault="00AE2A60" w:rsidP="005E7123">
      <w:pPr>
        <w:jc w:val="both"/>
        <w:rPr>
          <w:rFonts w:ascii="Simplified Arabic" w:hAnsi="Simplified Arabic" w:cs="Simplified Arabic"/>
        </w:rPr>
      </w:pPr>
      <w:r w:rsidRPr="00010D53">
        <w:rPr>
          <w:rFonts w:ascii="Simplified Arabic" w:hAnsi="Simplified Arabic" w:cs="Simplified Arabic"/>
        </w:rPr>
        <w:t xml:space="preserve">L’audit du Bureau Régionale d'Annaba a porté sur l'examen des procédures, sur la base d’un échantillon aléatoire et suivant le programme d'audit établi. </w:t>
      </w:r>
    </w:p>
    <w:p w:rsidR="00AE2A60" w:rsidRPr="00010D53" w:rsidRDefault="00AE2A60" w:rsidP="005E7123">
      <w:pPr>
        <w:jc w:val="both"/>
        <w:rPr>
          <w:rFonts w:ascii="Simplified Arabic" w:hAnsi="Simplified Arabic" w:cs="Simplified Arabic"/>
        </w:rPr>
      </w:pPr>
    </w:p>
    <w:p w:rsidR="00AE2A60" w:rsidRPr="00010D53" w:rsidRDefault="00AE2A60" w:rsidP="005E7123">
      <w:pPr>
        <w:jc w:val="both"/>
        <w:rPr>
          <w:rFonts w:ascii="Simplified Arabic" w:hAnsi="Simplified Arabic" w:cs="Simplified Arabic"/>
        </w:rPr>
      </w:pPr>
      <w:r w:rsidRPr="00010D53">
        <w:rPr>
          <w:rFonts w:ascii="Simplified Arabic" w:hAnsi="Simplified Arabic" w:cs="Simplified Arabic"/>
        </w:rPr>
        <w:t xml:space="preserve">Les objectifs de la mission d'audit sont de déterminer l'existence, l'adéquation et l'efficacité du dispositif de contrôle interne qui régit les procédures utilisées par le Bureau Régionale. </w:t>
      </w:r>
    </w:p>
    <w:p w:rsidR="00AE2A60" w:rsidRDefault="00AE2A60" w:rsidP="005E7123">
      <w:pPr>
        <w:jc w:val="both"/>
        <w:rPr>
          <w:rFonts w:ascii="Simplified Arabic" w:hAnsi="Simplified Arabic" w:cs="Simplified Arabic"/>
          <w:rtl/>
        </w:rPr>
      </w:pPr>
    </w:p>
    <w:p w:rsidR="006500EB" w:rsidRDefault="006500EB" w:rsidP="005E7123">
      <w:pPr>
        <w:jc w:val="both"/>
        <w:rPr>
          <w:rFonts w:ascii="Simplified Arabic" w:hAnsi="Simplified Arabic" w:cs="Simplified Arabic"/>
          <w:rtl/>
        </w:rPr>
      </w:pPr>
    </w:p>
    <w:p w:rsidR="006500EB" w:rsidRDefault="006500EB" w:rsidP="005E7123">
      <w:pPr>
        <w:jc w:val="both"/>
        <w:rPr>
          <w:rFonts w:ascii="Simplified Arabic" w:hAnsi="Simplified Arabic" w:cs="Simplified Arabic"/>
          <w:rtl/>
        </w:rPr>
      </w:pPr>
    </w:p>
    <w:p w:rsidR="00AE2A60" w:rsidRPr="00010D53" w:rsidRDefault="00AE2A60" w:rsidP="005E7123">
      <w:pPr>
        <w:jc w:val="both"/>
        <w:rPr>
          <w:rFonts w:ascii="Simplified Arabic" w:hAnsi="Simplified Arabic" w:cs="Simplified Arabic"/>
        </w:rPr>
      </w:pPr>
      <w:r w:rsidRPr="00010D53">
        <w:rPr>
          <w:rFonts w:ascii="Simplified Arabic" w:hAnsi="Simplified Arabic" w:cs="Simplified Arabic"/>
        </w:rPr>
        <w:t xml:space="preserve">Une attention particulière a été portée afin d’atteindre les objectifs suivants : </w:t>
      </w:r>
    </w:p>
    <w:p w:rsidR="00AE2A60" w:rsidRPr="00010D53" w:rsidRDefault="00AE2A60" w:rsidP="005E7123">
      <w:pPr>
        <w:numPr>
          <w:ilvl w:val="0"/>
          <w:numId w:val="27"/>
        </w:numPr>
        <w:spacing w:after="0" w:line="240" w:lineRule="auto"/>
        <w:jc w:val="both"/>
        <w:rPr>
          <w:rFonts w:ascii="Simplified Arabic" w:hAnsi="Simplified Arabic" w:cs="Simplified Arabic"/>
        </w:rPr>
      </w:pPr>
      <w:r w:rsidRPr="00010D53">
        <w:rPr>
          <w:rFonts w:ascii="Simplified Arabic" w:hAnsi="Simplified Arabic" w:cs="Simplified Arabic"/>
        </w:rPr>
        <w:lastRenderedPageBreak/>
        <w:t>Pour s’assurer que les processus et les opérations sont évalués sur la base d’échantillon aléatoire ;</w:t>
      </w:r>
    </w:p>
    <w:p w:rsidR="00AE2A60" w:rsidRPr="00010D53" w:rsidRDefault="00AE2A60" w:rsidP="005E7123">
      <w:pPr>
        <w:ind w:left="360"/>
        <w:jc w:val="both"/>
        <w:rPr>
          <w:rFonts w:ascii="Simplified Arabic" w:hAnsi="Simplified Arabic" w:cs="Simplified Arabic"/>
          <w:sz w:val="10"/>
          <w:szCs w:val="10"/>
        </w:rPr>
      </w:pPr>
    </w:p>
    <w:p w:rsidR="00AE2A60" w:rsidRPr="00010D53" w:rsidRDefault="00AE2A60" w:rsidP="005E7123">
      <w:pPr>
        <w:numPr>
          <w:ilvl w:val="0"/>
          <w:numId w:val="27"/>
        </w:numPr>
        <w:tabs>
          <w:tab w:val="clear" w:pos="720"/>
        </w:tabs>
        <w:autoSpaceDE w:val="0"/>
        <w:autoSpaceDN w:val="0"/>
        <w:spacing w:after="0" w:line="240" w:lineRule="auto"/>
        <w:jc w:val="both"/>
        <w:rPr>
          <w:rFonts w:ascii="Simplified Arabic" w:hAnsi="Simplified Arabic" w:cs="Simplified Arabic"/>
        </w:rPr>
      </w:pPr>
      <w:r w:rsidRPr="00010D53">
        <w:rPr>
          <w:rStyle w:val="shorttext1"/>
          <w:rFonts w:ascii="Simplified Arabic" w:hAnsi="Simplified Arabic" w:cs="Simplified Arabic"/>
          <w:shd w:val="clear" w:color="auto" w:fill="FFFFFF"/>
        </w:rPr>
        <w:t xml:space="preserve">Afin d'assurer qu'un environnement de contrôle approprié existe au sein </w:t>
      </w:r>
      <w:r w:rsidRPr="00010D53">
        <w:rPr>
          <w:rFonts w:ascii="Simplified Arabic" w:hAnsi="Simplified Arabic" w:cs="Simplified Arabic"/>
        </w:rPr>
        <w:t xml:space="preserve">du BR. </w:t>
      </w:r>
      <w:r w:rsidRPr="00010D53">
        <w:rPr>
          <w:rStyle w:val="shorttext1"/>
          <w:rFonts w:ascii="Simplified Arabic" w:hAnsi="Simplified Arabic" w:cs="Simplified Arabic"/>
          <w:shd w:val="clear" w:color="auto" w:fill="FFFFFF"/>
        </w:rPr>
        <w:t>audité ;</w:t>
      </w:r>
    </w:p>
    <w:p w:rsidR="00AE2A60" w:rsidRPr="00010D53" w:rsidRDefault="00AE2A60" w:rsidP="005E7123">
      <w:pPr>
        <w:autoSpaceDE w:val="0"/>
        <w:autoSpaceDN w:val="0"/>
        <w:jc w:val="both"/>
        <w:rPr>
          <w:rFonts w:ascii="Simplified Arabic" w:hAnsi="Simplified Arabic" w:cs="Simplified Arabic"/>
          <w:sz w:val="10"/>
          <w:szCs w:val="10"/>
        </w:rPr>
      </w:pPr>
    </w:p>
    <w:p w:rsidR="00AE2A60" w:rsidRPr="00010D53" w:rsidRDefault="00AE2A60" w:rsidP="005E7123">
      <w:pPr>
        <w:numPr>
          <w:ilvl w:val="0"/>
          <w:numId w:val="27"/>
        </w:numPr>
        <w:tabs>
          <w:tab w:val="clear" w:pos="720"/>
        </w:tabs>
        <w:autoSpaceDE w:val="0"/>
        <w:autoSpaceDN w:val="0"/>
        <w:spacing w:after="0" w:line="240" w:lineRule="auto"/>
        <w:jc w:val="both"/>
        <w:rPr>
          <w:rFonts w:ascii="Simplified Arabic" w:hAnsi="Simplified Arabic" w:cs="Simplified Arabic"/>
        </w:rPr>
      </w:pPr>
      <w:r w:rsidRPr="00010D53">
        <w:rPr>
          <w:rFonts w:ascii="Simplified Arabic" w:hAnsi="Simplified Arabic" w:cs="Simplified Arabic"/>
        </w:rPr>
        <w:t>De s’assurer que système de contrôle interne relatif au BR. auditée fonctionne eff</w:t>
      </w:r>
      <w:r w:rsidRPr="00010D53">
        <w:rPr>
          <w:rFonts w:ascii="Simplified Arabic" w:hAnsi="Simplified Arabic" w:cs="Simplified Arabic"/>
        </w:rPr>
        <w:t>i</w:t>
      </w:r>
      <w:r w:rsidRPr="00010D53">
        <w:rPr>
          <w:rFonts w:ascii="Simplified Arabic" w:hAnsi="Simplified Arabic" w:cs="Simplified Arabic"/>
        </w:rPr>
        <w:t>cacement et d’une manière adéquate ;</w:t>
      </w:r>
    </w:p>
    <w:p w:rsidR="00AE2A60" w:rsidRPr="00010D53" w:rsidRDefault="00AE2A60" w:rsidP="005E7123">
      <w:pPr>
        <w:autoSpaceDE w:val="0"/>
        <w:autoSpaceDN w:val="0"/>
        <w:jc w:val="both"/>
        <w:rPr>
          <w:rFonts w:ascii="Simplified Arabic" w:hAnsi="Simplified Arabic" w:cs="Simplified Arabic"/>
          <w:sz w:val="10"/>
          <w:szCs w:val="10"/>
        </w:rPr>
      </w:pPr>
    </w:p>
    <w:p w:rsidR="00AE2A60" w:rsidRPr="00010D53" w:rsidRDefault="00AE2A60" w:rsidP="005E7123">
      <w:pPr>
        <w:numPr>
          <w:ilvl w:val="0"/>
          <w:numId w:val="27"/>
        </w:numPr>
        <w:spacing w:after="0" w:line="240" w:lineRule="auto"/>
        <w:jc w:val="both"/>
        <w:rPr>
          <w:rFonts w:ascii="Simplified Arabic" w:hAnsi="Simplified Arabic" w:cs="Simplified Arabic"/>
        </w:rPr>
      </w:pPr>
      <w:r w:rsidRPr="00010D53">
        <w:rPr>
          <w:rFonts w:ascii="Simplified Arabic" w:hAnsi="Simplified Arabic" w:cs="Simplified Arabic"/>
        </w:rPr>
        <w:t>De s’assurer que le BR. contrôle efficacement les documents déposés par les agences et organisé de manière à pouvoir réaliser les objectifs fixés,</w:t>
      </w:r>
    </w:p>
    <w:p w:rsidR="00AE2A60" w:rsidRPr="00010D53" w:rsidRDefault="00AE2A60" w:rsidP="005E7123">
      <w:pPr>
        <w:ind w:left="360"/>
        <w:jc w:val="both"/>
        <w:rPr>
          <w:rFonts w:ascii="Simplified Arabic" w:hAnsi="Simplified Arabic" w:cs="Simplified Arabic"/>
          <w:sz w:val="10"/>
          <w:szCs w:val="10"/>
        </w:rPr>
      </w:pPr>
    </w:p>
    <w:p w:rsidR="00AE2A60" w:rsidRPr="00010D53" w:rsidRDefault="00AE2A60" w:rsidP="005E7123">
      <w:pPr>
        <w:numPr>
          <w:ilvl w:val="0"/>
          <w:numId w:val="27"/>
        </w:numPr>
        <w:tabs>
          <w:tab w:val="clear" w:pos="720"/>
        </w:tabs>
        <w:autoSpaceDE w:val="0"/>
        <w:autoSpaceDN w:val="0"/>
        <w:spacing w:after="0" w:line="240" w:lineRule="auto"/>
        <w:jc w:val="both"/>
        <w:rPr>
          <w:rFonts w:ascii="Simplified Arabic" w:hAnsi="Simplified Arabic" w:cs="Simplified Arabic"/>
        </w:rPr>
      </w:pPr>
      <w:r w:rsidRPr="00010D53">
        <w:rPr>
          <w:rFonts w:ascii="Simplified Arabic" w:hAnsi="Simplified Arabic" w:cs="Simplified Arabic"/>
        </w:rPr>
        <w:t>De s’assurer que la BR. utilise un système d’information approprié.</w:t>
      </w:r>
    </w:p>
    <w:p w:rsidR="00AE2A60" w:rsidRPr="00010D53" w:rsidRDefault="00AE2A60" w:rsidP="005E7123">
      <w:pPr>
        <w:autoSpaceDE w:val="0"/>
        <w:autoSpaceDN w:val="0"/>
        <w:jc w:val="both"/>
        <w:rPr>
          <w:rFonts w:ascii="Simplified Arabic" w:hAnsi="Simplified Arabic" w:cs="Simplified Arabic"/>
        </w:rPr>
      </w:pPr>
    </w:p>
    <w:p w:rsidR="00AE2A60" w:rsidRPr="00010D53" w:rsidRDefault="00AE2A60" w:rsidP="005E7123">
      <w:pPr>
        <w:pStyle w:val="Titre3"/>
        <w:jc w:val="both"/>
        <w:rPr>
          <w:rFonts w:ascii="Simplified Arabic" w:hAnsi="Simplified Arabic" w:cs="Simplified Arabic"/>
          <w:color w:val="0000FF"/>
          <w:sz w:val="22"/>
        </w:rPr>
      </w:pPr>
      <w:r w:rsidRPr="00010D53">
        <w:rPr>
          <w:rFonts w:ascii="Simplified Arabic" w:hAnsi="Simplified Arabic" w:cs="Simplified Arabic"/>
          <w:color w:val="0000FF"/>
          <w:sz w:val="22"/>
        </w:rPr>
        <w:t xml:space="preserve">Champ d'action et méthodologie </w:t>
      </w:r>
    </w:p>
    <w:p w:rsidR="00AE2A60" w:rsidRPr="00010D53" w:rsidRDefault="00AE2A60" w:rsidP="005E7123">
      <w:pPr>
        <w:jc w:val="both"/>
        <w:rPr>
          <w:rFonts w:ascii="Simplified Arabic" w:hAnsi="Simplified Arabic" w:cs="Simplified Arabic"/>
        </w:rPr>
      </w:pPr>
      <w:r w:rsidRPr="00010D53">
        <w:rPr>
          <w:rFonts w:ascii="Simplified Arabic" w:hAnsi="Simplified Arabic" w:cs="Simplified Arabic"/>
        </w:rPr>
        <w:t>Cette mission d’audit a été effectuée suivant notre programme d’audit préétabli et sur la base du guide de procédure. Ce programme d’audit est destiné à tester sur la base d’échantillons aléatoires des procédures.</w:t>
      </w:r>
    </w:p>
    <w:p w:rsidR="00AE2A60" w:rsidRPr="00010D53" w:rsidRDefault="00AE2A60" w:rsidP="005E7123">
      <w:pPr>
        <w:ind w:left="-360" w:right="-289"/>
        <w:jc w:val="both"/>
        <w:rPr>
          <w:rFonts w:ascii="Simplified Arabic" w:hAnsi="Simplified Arabic" w:cs="Simplified Arabic"/>
        </w:rPr>
      </w:pPr>
    </w:p>
    <w:p w:rsidR="00AE2A60" w:rsidRPr="00010D53" w:rsidRDefault="00AE2A60" w:rsidP="005E7123">
      <w:pPr>
        <w:ind w:right="-289"/>
        <w:jc w:val="both"/>
        <w:rPr>
          <w:rFonts w:ascii="Simplified Arabic" w:hAnsi="Simplified Arabic" w:cs="Simplified Arabic"/>
        </w:rPr>
      </w:pPr>
      <w:r w:rsidRPr="00010D53">
        <w:rPr>
          <w:rFonts w:ascii="Simplified Arabic" w:hAnsi="Simplified Arabic" w:cs="Simplified Arabic"/>
        </w:rPr>
        <w:t>Nos travaux d’audit sur le terrain se sont axés sur les secteurs suivants :</w:t>
      </w:r>
    </w:p>
    <w:p w:rsidR="00AE2A60" w:rsidRPr="00010D53" w:rsidRDefault="00AE2A60" w:rsidP="005E7123">
      <w:pPr>
        <w:ind w:left="-360" w:right="-289"/>
        <w:jc w:val="both"/>
        <w:rPr>
          <w:rFonts w:ascii="Simplified Arabic" w:hAnsi="Simplified Arabic" w:cs="Simplified Arabic"/>
        </w:rPr>
      </w:pPr>
    </w:p>
    <w:p w:rsidR="00AE2A60" w:rsidRPr="00010D53" w:rsidRDefault="00AE2A60" w:rsidP="005E7123">
      <w:pPr>
        <w:numPr>
          <w:ilvl w:val="0"/>
          <w:numId w:val="28"/>
        </w:numPr>
        <w:tabs>
          <w:tab w:val="clear" w:pos="720"/>
          <w:tab w:val="num" w:pos="360"/>
        </w:tabs>
        <w:spacing w:after="0" w:line="276" w:lineRule="auto"/>
        <w:ind w:left="360"/>
        <w:jc w:val="both"/>
        <w:rPr>
          <w:rFonts w:ascii="Simplified Arabic" w:hAnsi="Simplified Arabic" w:cs="Simplified Arabic"/>
        </w:rPr>
      </w:pPr>
      <w:r w:rsidRPr="00010D53">
        <w:rPr>
          <w:rFonts w:ascii="Simplified Arabic" w:hAnsi="Simplified Arabic" w:cs="Simplified Arabic"/>
        </w:rPr>
        <w:t xml:space="preserve">Environnement Général ; </w:t>
      </w:r>
    </w:p>
    <w:p w:rsidR="00AE2A60" w:rsidRPr="00010D53" w:rsidRDefault="00AE2A60" w:rsidP="005E7123">
      <w:pPr>
        <w:numPr>
          <w:ilvl w:val="0"/>
          <w:numId w:val="28"/>
        </w:numPr>
        <w:tabs>
          <w:tab w:val="clear" w:pos="720"/>
          <w:tab w:val="num" w:pos="360"/>
        </w:tabs>
        <w:spacing w:after="0" w:line="276" w:lineRule="auto"/>
        <w:ind w:left="360"/>
        <w:jc w:val="both"/>
        <w:rPr>
          <w:rFonts w:ascii="Simplified Arabic" w:hAnsi="Simplified Arabic" w:cs="Simplified Arabic"/>
        </w:rPr>
      </w:pPr>
      <w:r w:rsidRPr="00010D53">
        <w:rPr>
          <w:rFonts w:ascii="Simplified Arabic" w:hAnsi="Simplified Arabic" w:cs="Simplified Arabic"/>
        </w:rPr>
        <w:t>La gestion de l’Administration ;</w:t>
      </w:r>
    </w:p>
    <w:p w:rsidR="00AE2A60" w:rsidRPr="00010D53" w:rsidRDefault="00AE2A60" w:rsidP="005E7123">
      <w:pPr>
        <w:numPr>
          <w:ilvl w:val="0"/>
          <w:numId w:val="28"/>
        </w:numPr>
        <w:tabs>
          <w:tab w:val="clear" w:pos="720"/>
          <w:tab w:val="num" w:pos="360"/>
        </w:tabs>
        <w:spacing w:after="0" w:line="276" w:lineRule="auto"/>
        <w:ind w:left="360"/>
        <w:jc w:val="both"/>
        <w:rPr>
          <w:rFonts w:ascii="Simplified Arabic" w:hAnsi="Simplified Arabic" w:cs="Simplified Arabic"/>
        </w:rPr>
      </w:pPr>
      <w:r w:rsidRPr="00010D53">
        <w:rPr>
          <w:rFonts w:ascii="Simplified Arabic" w:hAnsi="Simplified Arabic" w:cs="Simplified Arabic"/>
        </w:rPr>
        <w:t>Le traitement et la gestion des indemnisations ;</w:t>
      </w:r>
    </w:p>
    <w:p w:rsidR="00AE2A60" w:rsidRPr="00010D53" w:rsidRDefault="00AE2A60" w:rsidP="005E7123">
      <w:pPr>
        <w:numPr>
          <w:ilvl w:val="0"/>
          <w:numId w:val="28"/>
        </w:numPr>
        <w:tabs>
          <w:tab w:val="clear" w:pos="720"/>
          <w:tab w:val="num" w:pos="360"/>
        </w:tabs>
        <w:spacing w:after="0" w:line="276" w:lineRule="auto"/>
        <w:ind w:left="360"/>
        <w:jc w:val="both"/>
        <w:rPr>
          <w:rFonts w:ascii="Simplified Arabic" w:hAnsi="Simplified Arabic" w:cs="Simplified Arabic"/>
        </w:rPr>
      </w:pPr>
      <w:r w:rsidRPr="00010D53">
        <w:rPr>
          <w:rFonts w:ascii="Simplified Arabic" w:hAnsi="Simplified Arabic" w:cs="Simplified Arabic"/>
        </w:rPr>
        <w:t>Le traitement et la gestion des souscriptions ;</w:t>
      </w:r>
    </w:p>
    <w:p w:rsidR="00AE2A60" w:rsidRPr="00010D53" w:rsidRDefault="00AE2A60" w:rsidP="005E7123">
      <w:pPr>
        <w:numPr>
          <w:ilvl w:val="0"/>
          <w:numId w:val="28"/>
        </w:numPr>
        <w:tabs>
          <w:tab w:val="clear" w:pos="720"/>
          <w:tab w:val="num" w:pos="360"/>
        </w:tabs>
        <w:spacing w:after="0" w:line="276" w:lineRule="auto"/>
        <w:ind w:left="360"/>
        <w:jc w:val="both"/>
        <w:rPr>
          <w:rFonts w:ascii="Simplified Arabic" w:hAnsi="Simplified Arabic" w:cs="Simplified Arabic"/>
        </w:rPr>
      </w:pPr>
      <w:r w:rsidRPr="00010D53">
        <w:rPr>
          <w:rFonts w:ascii="Simplified Arabic" w:hAnsi="Simplified Arabic" w:cs="Simplified Arabic"/>
        </w:rPr>
        <w:t>Conformité du système par rapport aux tarifs et réglementation ;</w:t>
      </w:r>
    </w:p>
    <w:p w:rsidR="00AE2A60" w:rsidRPr="00010D53" w:rsidRDefault="00AE2A60" w:rsidP="005E7123">
      <w:pPr>
        <w:numPr>
          <w:ilvl w:val="0"/>
          <w:numId w:val="28"/>
        </w:numPr>
        <w:tabs>
          <w:tab w:val="clear" w:pos="720"/>
          <w:tab w:val="num" w:pos="360"/>
        </w:tabs>
        <w:spacing w:after="0" w:line="276" w:lineRule="auto"/>
        <w:ind w:left="360"/>
        <w:jc w:val="both"/>
        <w:rPr>
          <w:rFonts w:ascii="Simplified Arabic" w:hAnsi="Simplified Arabic" w:cs="Simplified Arabic"/>
        </w:rPr>
      </w:pPr>
      <w:r w:rsidRPr="00010D53">
        <w:rPr>
          <w:rFonts w:ascii="Simplified Arabic" w:hAnsi="Simplified Arabic" w:cs="Simplified Arabic"/>
        </w:rPr>
        <w:t>Les finances et comptabilité.</w:t>
      </w:r>
    </w:p>
    <w:p w:rsidR="00AE2A60" w:rsidRPr="00010D53" w:rsidRDefault="00AE2A60" w:rsidP="005E7123">
      <w:pPr>
        <w:pStyle w:val="Corpsdetexte2"/>
        <w:spacing w:after="0" w:line="240" w:lineRule="auto"/>
        <w:jc w:val="both"/>
        <w:rPr>
          <w:rFonts w:ascii="Simplified Arabic" w:hAnsi="Simplified Arabic" w:cs="Simplified Arabic"/>
          <w:i/>
          <w:iCs/>
          <w:sz w:val="22"/>
          <w:szCs w:val="22"/>
          <w:u w:val="single"/>
        </w:rPr>
      </w:pPr>
    </w:p>
    <w:p w:rsidR="00AE2A60" w:rsidRPr="00010D53" w:rsidRDefault="00AE2A60" w:rsidP="005E7123">
      <w:pPr>
        <w:jc w:val="both"/>
        <w:rPr>
          <w:rFonts w:ascii="Simplified Arabic" w:hAnsi="Simplified Arabic" w:cs="Simplified Arabic"/>
        </w:rPr>
      </w:pPr>
      <w:r w:rsidRPr="00010D53">
        <w:rPr>
          <w:rFonts w:ascii="Simplified Arabic" w:hAnsi="Simplified Arabic" w:cs="Simplified Arabic"/>
        </w:rPr>
        <w:t>Nous avons évalué l’adéquation entre le dispositif de contrôle interne et la politique de la compagnie des secteurs mentionnés ci-dessus et ce, à l’aide d’un questionnaire de co</w:t>
      </w:r>
      <w:r w:rsidRPr="00010D53">
        <w:rPr>
          <w:rFonts w:ascii="Simplified Arabic" w:hAnsi="Simplified Arabic" w:cs="Simplified Arabic"/>
        </w:rPr>
        <w:t>n</w:t>
      </w:r>
      <w:r w:rsidRPr="00010D53">
        <w:rPr>
          <w:rFonts w:ascii="Simplified Arabic" w:hAnsi="Simplified Arabic" w:cs="Simplified Arabic"/>
        </w:rPr>
        <w:lastRenderedPageBreak/>
        <w:t xml:space="preserve">trôle Interne, des entretiens avec les responsables de la direction régionale et suivant notre programme d’audit préétabli. </w:t>
      </w:r>
    </w:p>
    <w:p w:rsidR="00AE2A60" w:rsidRPr="00010D53" w:rsidRDefault="00AE2A60" w:rsidP="005E7123">
      <w:pPr>
        <w:jc w:val="both"/>
        <w:rPr>
          <w:rFonts w:ascii="Simplified Arabic" w:hAnsi="Simplified Arabic" w:cs="Simplified Arabic"/>
        </w:rPr>
      </w:pPr>
      <w:r w:rsidRPr="00010D53">
        <w:rPr>
          <w:rFonts w:ascii="Simplified Arabic" w:hAnsi="Simplified Arabic" w:cs="Simplified Arabic"/>
        </w:rPr>
        <w:t>Des tests ont été effectués pour s’assurer que les outils de contrôle interné fonctionnent efficacement.</w:t>
      </w:r>
    </w:p>
    <w:p w:rsidR="00AE2A60" w:rsidRPr="00010D53" w:rsidRDefault="00AE2A60" w:rsidP="005E7123">
      <w:pPr>
        <w:pStyle w:val="Corpsdetexte"/>
        <w:tabs>
          <w:tab w:val="left" w:pos="142"/>
        </w:tabs>
        <w:ind w:right="-289"/>
        <w:rPr>
          <w:rFonts w:ascii="Simplified Arabic" w:hAnsi="Simplified Arabic" w:cs="Simplified Arabic"/>
          <w:b/>
          <w:color w:val="0000FF"/>
          <w:sz w:val="22"/>
          <w:szCs w:val="22"/>
          <w:lang w:val="fr-FR"/>
        </w:rPr>
      </w:pPr>
    </w:p>
    <w:p w:rsidR="00AE2A60" w:rsidRPr="00010D53" w:rsidRDefault="00AE2A60" w:rsidP="005E7123">
      <w:pPr>
        <w:pStyle w:val="Corpsdetexte"/>
        <w:tabs>
          <w:tab w:val="left" w:pos="142"/>
        </w:tabs>
        <w:ind w:right="-289"/>
        <w:rPr>
          <w:rFonts w:ascii="Simplified Arabic" w:hAnsi="Simplified Arabic" w:cs="Simplified Arabic"/>
          <w:b/>
          <w:color w:val="0000FF"/>
          <w:sz w:val="22"/>
          <w:szCs w:val="22"/>
          <w:lang w:val="fr-FR"/>
        </w:rPr>
      </w:pPr>
      <w:r w:rsidRPr="00010D53">
        <w:rPr>
          <w:rFonts w:ascii="Simplified Arabic" w:hAnsi="Simplified Arabic" w:cs="Simplified Arabic"/>
          <w:b/>
          <w:color w:val="0000FF"/>
          <w:sz w:val="22"/>
          <w:szCs w:val="22"/>
          <w:lang w:val="fr-FR"/>
        </w:rPr>
        <w:t xml:space="preserve">Opinion </w:t>
      </w:r>
    </w:p>
    <w:p w:rsidR="00AE2A60" w:rsidRPr="00010D53" w:rsidRDefault="00AE2A60" w:rsidP="005E7123">
      <w:pPr>
        <w:pStyle w:val="Corpsdetexte"/>
        <w:ind w:left="-360" w:right="-289"/>
        <w:rPr>
          <w:rFonts w:ascii="Simplified Arabic" w:hAnsi="Simplified Arabic" w:cs="Simplified Arabic"/>
          <w:color w:val="FF0000"/>
          <w:sz w:val="22"/>
          <w:szCs w:val="22"/>
          <w:lang w:val="fr-FR"/>
        </w:rPr>
      </w:pPr>
    </w:p>
    <w:p w:rsidR="00AE2A60" w:rsidRPr="00010D53" w:rsidRDefault="00AE2A60" w:rsidP="005E7123">
      <w:pPr>
        <w:autoSpaceDE w:val="0"/>
        <w:autoSpaceDN w:val="0"/>
        <w:jc w:val="both"/>
        <w:rPr>
          <w:rFonts w:ascii="Simplified Arabic" w:hAnsi="Simplified Arabic" w:cs="Simplified Arabic"/>
          <w:color w:val="0000FF"/>
        </w:rPr>
      </w:pPr>
      <w:r w:rsidRPr="00010D53">
        <w:rPr>
          <w:rFonts w:ascii="Simplified Arabic" w:hAnsi="Simplified Arabic" w:cs="Simplified Arabic"/>
        </w:rPr>
        <w:t>Au vu des résultats des travaux d’audit effectués sur la base d’échantillons aléatoires, nous estimons que le système de contrôle interne qui régit les procédures de la direction Régi</w:t>
      </w:r>
      <w:r w:rsidRPr="00010D53">
        <w:rPr>
          <w:rFonts w:ascii="Simplified Arabic" w:hAnsi="Simplified Arabic" w:cs="Simplified Arabic"/>
        </w:rPr>
        <w:t>o</w:t>
      </w:r>
      <w:r w:rsidRPr="00010D53">
        <w:rPr>
          <w:rFonts w:ascii="Simplified Arabic" w:hAnsi="Simplified Arabic" w:cs="Simplified Arabic"/>
        </w:rPr>
        <w:t xml:space="preserve">nale d'Annaba doit être amélioré, même si de grands efforts sont déployés par l'ensemble des gestionnaires de la Direction Régionale (conclusion DAI/TAAR). </w:t>
      </w:r>
    </w:p>
    <w:p w:rsidR="00AE2A60" w:rsidRPr="00010D53" w:rsidRDefault="00AE2A60" w:rsidP="005E7123">
      <w:pPr>
        <w:autoSpaceDE w:val="0"/>
        <w:autoSpaceDN w:val="0"/>
        <w:jc w:val="both"/>
        <w:rPr>
          <w:rFonts w:ascii="Simplified Arabic" w:hAnsi="Simplified Arabic" w:cs="Simplified Arabic"/>
        </w:rPr>
      </w:pPr>
      <w:r w:rsidRPr="00010D53">
        <w:rPr>
          <w:rFonts w:ascii="Simplified Arabic" w:hAnsi="Simplified Arabic" w:cs="Simplified Arabic"/>
          <w:bCs/>
        </w:rPr>
        <w:t>Les remarques soulevées doivent faire l’objet d’une attention particulière avec prise en charge immédiate des gestionnaires.</w:t>
      </w:r>
    </w:p>
    <w:p w:rsidR="00AE2A60" w:rsidRPr="00010D53" w:rsidRDefault="00AE2A60" w:rsidP="005E7123">
      <w:pPr>
        <w:jc w:val="both"/>
        <w:rPr>
          <w:rFonts w:ascii="Simplified Arabic" w:hAnsi="Simplified Arabic" w:cs="Simplified Arabic"/>
          <w:b/>
          <w:bCs/>
          <w:color w:val="0000FF"/>
        </w:rPr>
      </w:pPr>
      <w:r w:rsidRPr="00010D53">
        <w:rPr>
          <w:rFonts w:ascii="Simplified Arabic" w:hAnsi="Simplified Arabic" w:cs="Simplified Arabic"/>
          <w:b/>
          <w:bCs/>
          <w:color w:val="0000FF"/>
        </w:rPr>
        <w:t>Remerciements</w:t>
      </w:r>
    </w:p>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Nous profitons de cette opportunité pour remercier le directeur Régional et l'ensemble du personnel, qui ont contribué grandement à l’accomplissement de notre travail.</w:t>
      </w:r>
    </w:p>
    <w:p w:rsidR="00AE2A60" w:rsidRPr="00010D53" w:rsidRDefault="00AE2A60" w:rsidP="005E7123">
      <w:pPr>
        <w:pStyle w:val="Titre3"/>
        <w:jc w:val="both"/>
        <w:rPr>
          <w:rFonts w:ascii="Simplified Arabic" w:hAnsi="Simplified Arabic" w:cs="Simplified Arabic"/>
          <w:color w:val="0000FF"/>
          <w:sz w:val="22"/>
          <w:szCs w:val="22"/>
        </w:rPr>
      </w:pPr>
      <w:r w:rsidRPr="00010D53">
        <w:rPr>
          <w:rFonts w:ascii="Simplified Arabic" w:hAnsi="Simplified Arabic" w:cs="Simplified Arabic"/>
          <w:color w:val="0000FF"/>
          <w:sz w:val="22"/>
          <w:szCs w:val="22"/>
        </w:rPr>
        <w:t>Liste de distribution</w:t>
      </w:r>
    </w:p>
    <w:p w:rsidR="00AE2A60" w:rsidRPr="00010D53" w:rsidRDefault="00AE2A60" w:rsidP="005E7123">
      <w:pPr>
        <w:pStyle w:val="Retraitcorpsdetexte2"/>
        <w:spacing w:after="100" w:afterAutospacing="1"/>
        <w:ind w:left="0"/>
        <w:rPr>
          <w:rFonts w:ascii="Simplified Arabic" w:hAnsi="Simplified Arabic" w:cs="Simplified Arabic"/>
          <w:b/>
          <w:bCs/>
          <w:sz w:val="22"/>
          <w:szCs w:val="22"/>
        </w:rPr>
      </w:pPr>
      <w:r w:rsidRPr="00010D53">
        <w:rPr>
          <w:rFonts w:ascii="Simplified Arabic" w:hAnsi="Simplified Arabic" w:cs="Simplified Arabic"/>
          <w:bCs/>
          <w:sz w:val="22"/>
          <w:szCs w:val="22"/>
        </w:rPr>
        <w:t>Le rapport Final sera Distribué aux membres du comité d’Audit et Directeur Général de la Comp</w:t>
      </w:r>
      <w:r w:rsidRPr="00010D53">
        <w:rPr>
          <w:rFonts w:ascii="Simplified Arabic" w:hAnsi="Simplified Arabic" w:cs="Simplified Arabic"/>
          <w:bCs/>
          <w:sz w:val="22"/>
          <w:szCs w:val="22"/>
        </w:rPr>
        <w:t>a</w:t>
      </w:r>
      <w:r w:rsidRPr="00010D53">
        <w:rPr>
          <w:rFonts w:ascii="Simplified Arabic" w:hAnsi="Simplified Arabic" w:cs="Simplified Arabic"/>
          <w:bCs/>
          <w:sz w:val="22"/>
          <w:szCs w:val="22"/>
        </w:rPr>
        <w:t>gnie à savoir :</w:t>
      </w:r>
    </w:p>
    <w:p w:rsidR="007C6003" w:rsidRPr="00010D53" w:rsidRDefault="007C6003" w:rsidP="005E7123">
      <w:pPr>
        <w:pStyle w:val="Retraitcorpsdetexte2"/>
        <w:spacing w:after="100" w:afterAutospacing="1"/>
        <w:ind w:left="0"/>
        <w:rPr>
          <w:rFonts w:ascii="Simplified Arabic" w:hAnsi="Simplified Arabic" w:cs="Simplified Arabic"/>
          <w:b/>
          <w:bCs/>
          <w:sz w:val="22"/>
          <w:szCs w:val="22"/>
        </w:rPr>
      </w:pPr>
    </w:p>
    <w:tbl>
      <w:tblPr>
        <w:tblpPr w:leftFromText="180" w:rightFromText="180" w:vertAnchor="text" w:tblpX="36" w:tblpY="1"/>
        <w:tblOverlap w:val="never"/>
        <w:tblW w:w="0" w:type="auto"/>
        <w:tblLook w:val="0000"/>
      </w:tblPr>
      <w:tblGrid>
        <w:gridCol w:w="3508"/>
        <w:gridCol w:w="423"/>
        <w:gridCol w:w="4907"/>
      </w:tblGrid>
      <w:tr w:rsidR="00AE2A60" w:rsidRPr="00010D53" w:rsidTr="007C6003">
        <w:trPr>
          <w:trHeight w:val="341"/>
        </w:trPr>
        <w:tc>
          <w:tcPr>
            <w:tcW w:w="3508"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 xml:space="preserve">Mr.  </w:t>
            </w:r>
          </w:p>
        </w:tc>
        <w:tc>
          <w:tcPr>
            <w:tcW w:w="423"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w:t>
            </w:r>
          </w:p>
        </w:tc>
        <w:tc>
          <w:tcPr>
            <w:tcW w:w="4907"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Président du comité d’Audit.</w:t>
            </w:r>
          </w:p>
        </w:tc>
      </w:tr>
      <w:tr w:rsidR="00AE2A60" w:rsidRPr="00010D53" w:rsidTr="007C6003">
        <w:trPr>
          <w:trHeight w:val="341"/>
        </w:trPr>
        <w:tc>
          <w:tcPr>
            <w:tcW w:w="3508"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 xml:space="preserve">Mr. </w:t>
            </w:r>
          </w:p>
        </w:tc>
        <w:tc>
          <w:tcPr>
            <w:tcW w:w="423"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w:t>
            </w:r>
          </w:p>
        </w:tc>
        <w:tc>
          <w:tcPr>
            <w:tcW w:w="4907"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Membre du comité d’Audit.</w:t>
            </w:r>
          </w:p>
        </w:tc>
      </w:tr>
      <w:tr w:rsidR="00AE2A60" w:rsidRPr="00010D53" w:rsidTr="007C6003">
        <w:trPr>
          <w:trHeight w:val="330"/>
        </w:trPr>
        <w:tc>
          <w:tcPr>
            <w:tcW w:w="3508" w:type="dxa"/>
          </w:tcPr>
          <w:p w:rsidR="00AE2A60" w:rsidRPr="00010D53" w:rsidDel="006058D4"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 xml:space="preserve">Mr.  </w:t>
            </w:r>
          </w:p>
        </w:tc>
        <w:tc>
          <w:tcPr>
            <w:tcW w:w="423"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w:t>
            </w:r>
          </w:p>
        </w:tc>
        <w:tc>
          <w:tcPr>
            <w:tcW w:w="4907"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Membre du comité d’Audit.</w:t>
            </w:r>
          </w:p>
        </w:tc>
      </w:tr>
      <w:tr w:rsidR="00AE2A60" w:rsidRPr="00010D53" w:rsidTr="007C6003">
        <w:trPr>
          <w:trHeight w:val="330"/>
        </w:trPr>
        <w:tc>
          <w:tcPr>
            <w:tcW w:w="3508"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 xml:space="preserve">Mr. </w:t>
            </w:r>
          </w:p>
        </w:tc>
        <w:tc>
          <w:tcPr>
            <w:tcW w:w="423"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 xml:space="preserve">- </w:t>
            </w:r>
          </w:p>
        </w:tc>
        <w:tc>
          <w:tcPr>
            <w:tcW w:w="4907" w:type="dxa"/>
          </w:tcPr>
          <w:p w:rsidR="00AE2A60" w:rsidRPr="00010D53" w:rsidRDefault="00AE2A60" w:rsidP="005E7123">
            <w:pPr>
              <w:pStyle w:val="Retraitnormal"/>
              <w:ind w:left="0"/>
              <w:rPr>
                <w:rFonts w:ascii="Simplified Arabic" w:hAnsi="Simplified Arabic" w:cs="Simplified Arabic"/>
                <w:szCs w:val="22"/>
                <w:lang w:val="fr-FR"/>
              </w:rPr>
            </w:pPr>
            <w:r w:rsidRPr="00010D53">
              <w:rPr>
                <w:rFonts w:ascii="Simplified Arabic" w:hAnsi="Simplified Arabic" w:cs="Simplified Arabic"/>
                <w:szCs w:val="22"/>
                <w:lang w:val="fr-FR"/>
              </w:rPr>
              <w:t>Directeur Général.</w:t>
            </w:r>
          </w:p>
        </w:tc>
      </w:tr>
    </w:tbl>
    <w:p w:rsidR="00AE2A60" w:rsidRPr="00010D53" w:rsidRDefault="00AE2A60" w:rsidP="005E7123">
      <w:pPr>
        <w:pStyle w:val="Corpsdetexte"/>
        <w:ind w:left="-180"/>
        <w:rPr>
          <w:rFonts w:ascii="Simplified Arabic" w:hAnsi="Simplified Arabic" w:cs="Simplified Arabic"/>
          <w:b/>
          <w:color w:val="0000FF"/>
          <w:szCs w:val="24"/>
          <w:lang w:val="fr-FR" w:eastAsia="fr-FR"/>
        </w:rPr>
      </w:pPr>
    </w:p>
    <w:p w:rsidR="007C6003" w:rsidRPr="00010D53" w:rsidRDefault="007C6003" w:rsidP="005E7123">
      <w:pPr>
        <w:jc w:val="both"/>
        <w:rPr>
          <w:rFonts w:ascii="Simplified Arabic" w:hAnsi="Simplified Arabic" w:cs="Simplified Arabic"/>
        </w:rPr>
      </w:pPr>
      <w:r w:rsidRPr="00010D53">
        <w:rPr>
          <w:rFonts w:ascii="Simplified Arabic" w:hAnsi="Simplified Arabic" w:cs="Simplified Arabic"/>
        </w:rPr>
        <w:t>Après approbations et signature du rapport final par les membres du Comité d’Audit le Pr</w:t>
      </w:r>
      <w:r w:rsidRPr="00010D53">
        <w:rPr>
          <w:rFonts w:ascii="Simplified Arabic" w:hAnsi="Simplified Arabic" w:cs="Simplified Arabic"/>
        </w:rPr>
        <w:t>é</w:t>
      </w:r>
      <w:r w:rsidRPr="00010D53">
        <w:rPr>
          <w:rFonts w:ascii="Simplified Arabic" w:hAnsi="Simplified Arabic" w:cs="Simplified Arabic"/>
        </w:rPr>
        <w:t xml:space="preserve">sident du Comité donnera des instructions à l’Auditeur Interne afin de distribuer ce rapport aux gestionnaires concernés pour information.   </w:t>
      </w:r>
    </w:p>
    <w:p w:rsidR="00AE2A60" w:rsidRPr="00010D53" w:rsidRDefault="00AE2A60" w:rsidP="005E7123">
      <w:pPr>
        <w:pStyle w:val="Corpsdetexte"/>
        <w:ind w:left="-180"/>
        <w:rPr>
          <w:rFonts w:ascii="Simplified Arabic" w:hAnsi="Simplified Arabic" w:cs="Simplified Arabic"/>
          <w:b/>
          <w:color w:val="0000FF"/>
          <w:szCs w:val="24"/>
          <w:lang w:val="fr-FR" w:eastAsia="fr-FR"/>
        </w:rPr>
      </w:pPr>
    </w:p>
    <w:p w:rsidR="007C6003" w:rsidRPr="00010D53" w:rsidRDefault="007C6003" w:rsidP="005E7123">
      <w:pPr>
        <w:pStyle w:val="Corpsdetexte"/>
        <w:ind w:left="-180"/>
        <w:rPr>
          <w:rFonts w:ascii="Simplified Arabic" w:hAnsi="Simplified Arabic" w:cs="Simplified Arabic"/>
          <w:b/>
          <w:color w:val="0000FF"/>
          <w:szCs w:val="24"/>
          <w:lang w:val="fr-FR" w:eastAsia="fr-FR"/>
        </w:rPr>
      </w:pPr>
    </w:p>
    <w:p w:rsidR="00AE2A60" w:rsidRPr="00010D53" w:rsidRDefault="00AE2A60" w:rsidP="005E7123">
      <w:pPr>
        <w:pStyle w:val="Corpsdetexte"/>
        <w:ind w:left="-180"/>
        <w:rPr>
          <w:rFonts w:ascii="Simplified Arabic" w:hAnsi="Simplified Arabic" w:cs="Simplified Arabic"/>
          <w:b/>
          <w:color w:val="0000FF"/>
          <w:sz w:val="22"/>
          <w:szCs w:val="22"/>
          <w:lang w:val="fr-FR" w:eastAsia="fr-FR"/>
        </w:rPr>
      </w:pPr>
      <w:r w:rsidRPr="00010D53">
        <w:rPr>
          <w:rFonts w:ascii="Simplified Arabic" w:hAnsi="Simplified Arabic" w:cs="Simplified Arabic"/>
          <w:b/>
          <w:color w:val="0000FF"/>
          <w:szCs w:val="24"/>
          <w:lang w:val="fr-FR" w:eastAsia="fr-FR"/>
        </w:rPr>
        <w:lastRenderedPageBreak/>
        <w:t>C.SOMMAIRE DES REMARQUES ET OBSERVATIONS</w:t>
      </w:r>
    </w:p>
    <w:p w:rsidR="00AE2A60" w:rsidRPr="00010D53" w:rsidRDefault="00AE2A60" w:rsidP="005E7123">
      <w:pPr>
        <w:jc w:val="both"/>
        <w:rPr>
          <w:rFonts w:ascii="Simplified Arabic" w:hAnsi="Simplified Arabic" w:cs="Simplified Arabic"/>
        </w:rPr>
      </w:pPr>
    </w:p>
    <w:tbl>
      <w:tblPr>
        <w:tblW w:w="98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tblPr>
      <w:tblGrid>
        <w:gridCol w:w="927"/>
        <w:gridCol w:w="6521"/>
        <w:gridCol w:w="1417"/>
        <w:gridCol w:w="993"/>
      </w:tblGrid>
      <w:tr w:rsidR="00AE2A60" w:rsidRPr="00010D53" w:rsidTr="00AE2A60">
        <w:trPr>
          <w:tblHeader/>
        </w:trPr>
        <w:tc>
          <w:tcPr>
            <w:tcW w:w="927" w:type="dxa"/>
            <w:vAlign w:val="center"/>
          </w:tcPr>
          <w:p w:rsidR="00AE2A60" w:rsidRPr="00010D53" w:rsidRDefault="00AE2A60"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Ref. #</w:t>
            </w:r>
          </w:p>
        </w:tc>
        <w:tc>
          <w:tcPr>
            <w:tcW w:w="6521" w:type="dxa"/>
          </w:tcPr>
          <w:p w:rsidR="00AE2A60" w:rsidRPr="00010D53" w:rsidRDefault="00AE2A60"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eastAsia="fr-FR"/>
              </w:rPr>
              <w:t>TABLE DES MATIÈRES</w:t>
            </w:r>
          </w:p>
        </w:tc>
        <w:tc>
          <w:tcPr>
            <w:tcW w:w="1417" w:type="dxa"/>
            <w:vAlign w:val="center"/>
          </w:tcPr>
          <w:p w:rsidR="00AE2A60" w:rsidRPr="00010D53" w:rsidRDefault="00AE2A60"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CATEGORIE</w:t>
            </w:r>
          </w:p>
        </w:tc>
        <w:tc>
          <w:tcPr>
            <w:tcW w:w="993" w:type="dxa"/>
            <w:vAlign w:val="center"/>
          </w:tcPr>
          <w:p w:rsidR="00AE2A60" w:rsidRPr="00010D53" w:rsidRDefault="00AE2A60"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PAGES</w:t>
            </w:r>
          </w:p>
        </w:tc>
      </w:tr>
      <w:tr w:rsidR="00AE2A60"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27" w:type="dxa"/>
            <w:tcBorders>
              <w:top w:val="single" w:sz="12" w:space="0" w:color="auto"/>
              <w:left w:val="single" w:sz="12" w:space="0" w:color="auto"/>
              <w:bottom w:val="single" w:sz="2" w:space="0" w:color="auto"/>
              <w:right w:val="single" w:sz="2"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C.1.0</w:t>
            </w:r>
          </w:p>
        </w:tc>
        <w:tc>
          <w:tcPr>
            <w:tcW w:w="6521" w:type="dxa"/>
            <w:tcBorders>
              <w:top w:val="single" w:sz="12" w:space="0" w:color="auto"/>
              <w:left w:val="single" w:sz="2" w:space="0" w:color="auto"/>
              <w:bottom w:val="single" w:sz="2" w:space="0" w:color="auto"/>
              <w:right w:val="single" w:sz="2"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ENVIRONNEMENT GENERAL</w:t>
            </w:r>
          </w:p>
        </w:tc>
        <w:tc>
          <w:tcPr>
            <w:tcW w:w="1417" w:type="dxa"/>
            <w:tcBorders>
              <w:top w:val="single" w:sz="12" w:space="0" w:color="auto"/>
              <w:left w:val="single" w:sz="2" w:space="0" w:color="auto"/>
              <w:bottom w:val="single" w:sz="2" w:space="0" w:color="auto"/>
              <w:right w:val="single" w:sz="2"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p>
        </w:tc>
        <w:tc>
          <w:tcPr>
            <w:tcW w:w="993" w:type="dxa"/>
            <w:tcBorders>
              <w:top w:val="single" w:sz="12" w:space="0" w:color="auto"/>
              <w:left w:val="single" w:sz="2" w:space="0" w:color="auto"/>
              <w:bottom w:val="single" w:sz="2" w:space="0" w:color="auto"/>
              <w:right w:val="single" w:sz="12"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24-41</w:t>
            </w:r>
          </w:p>
        </w:tc>
      </w:tr>
      <w:tr w:rsidR="00AE2A60"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AE2A60" w:rsidRPr="00010D53" w:rsidRDefault="00AE2A60" w:rsidP="005E7123">
            <w:pPr>
              <w:pStyle w:val="En-tte"/>
              <w:jc w:val="both"/>
              <w:rPr>
                <w:rFonts w:ascii="Simplified Arabic" w:hAnsi="Simplified Arabic" w:cs="Simplified Arabic"/>
                <w:b/>
              </w:rPr>
            </w:pPr>
            <w:r w:rsidRPr="00010D53">
              <w:rPr>
                <w:rFonts w:ascii="Simplified Arabic" w:hAnsi="Simplified Arabic" w:cs="Simplified Arabic"/>
                <w:b/>
                <w:sz w:val="22"/>
                <w:szCs w:val="22"/>
              </w:rPr>
              <w:t>C.1.1.</w:t>
            </w:r>
          </w:p>
        </w:tc>
        <w:tc>
          <w:tcPr>
            <w:tcW w:w="6521" w:type="dxa"/>
            <w:tcBorders>
              <w:top w:val="single" w:sz="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color w:val="0000FF"/>
                <w:sz w:val="14"/>
                <w:szCs w:val="14"/>
                <w:lang w:val="fr-FR"/>
              </w:rPr>
            </w:pPr>
          </w:p>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PLAN D'ACTION 2017</w:t>
            </w:r>
          </w:p>
          <w:p w:rsidR="00AE2A60" w:rsidRPr="00010D53" w:rsidRDefault="00AE2A60" w:rsidP="005E7123">
            <w:pPr>
              <w:pStyle w:val="Corpsdetexte"/>
              <w:rPr>
                <w:rFonts w:ascii="Simplified Arabic" w:hAnsi="Simplified Arabic" w:cs="Simplified Arabic"/>
                <w:szCs w:val="22"/>
                <w:lang w:val="fr-FR"/>
              </w:rPr>
            </w:pPr>
            <w:r w:rsidRPr="00010D53">
              <w:rPr>
                <w:rFonts w:ascii="Simplified Arabic" w:hAnsi="Simplified Arabic" w:cs="Simplified Arabic"/>
                <w:bCs/>
                <w:sz w:val="22"/>
                <w:szCs w:val="22"/>
                <w:lang w:val="fr-FR"/>
              </w:rPr>
              <w:t>La</w:t>
            </w:r>
            <w:r w:rsidRPr="00010D53">
              <w:rPr>
                <w:rFonts w:ascii="Simplified Arabic" w:hAnsi="Simplified Arabic" w:cs="Simplified Arabic"/>
                <w:sz w:val="22"/>
                <w:szCs w:val="22"/>
                <w:lang w:val="fr-FR"/>
              </w:rPr>
              <w:t xml:space="preserve"> Direction Régionale d'Annaba est dotée d'un plan d'action détaillée relatant l'ensemble des opérations à réaliser durant l'exercice 2017.  </w:t>
            </w:r>
          </w:p>
          <w:p w:rsidR="00AE2A60" w:rsidRPr="00010D53" w:rsidRDefault="00AE2A60" w:rsidP="005E7123">
            <w:pPr>
              <w:pStyle w:val="Corpsdetexte"/>
              <w:rPr>
                <w:rFonts w:ascii="Simplified Arabic" w:hAnsi="Simplified Arabic" w:cs="Simplified Arabic"/>
                <w:sz w:val="12"/>
                <w:szCs w:val="10"/>
                <w:lang w:val="fr-FR"/>
              </w:rPr>
            </w:pPr>
          </w:p>
        </w:tc>
        <w:tc>
          <w:tcPr>
            <w:tcW w:w="1417" w:type="dxa"/>
            <w:tcBorders>
              <w:top w:val="single" w:sz="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Cs w:val="22"/>
                <w:lang w:val="fr-FR"/>
              </w:rPr>
              <w:t>ok</w:t>
            </w:r>
          </w:p>
        </w:tc>
        <w:tc>
          <w:tcPr>
            <w:tcW w:w="993" w:type="dxa"/>
            <w:tcBorders>
              <w:top w:val="single" w:sz="2" w:space="0" w:color="auto"/>
              <w:bottom w:val="single" w:sz="4" w:space="0" w:color="auto"/>
              <w:right w:val="single" w:sz="12" w:space="0" w:color="auto"/>
            </w:tcBorders>
            <w:vAlign w:val="center"/>
          </w:tcPr>
          <w:p w:rsidR="00AE2A60" w:rsidRPr="00010D53" w:rsidRDefault="00AE2A60" w:rsidP="005E7123">
            <w:pPr>
              <w:jc w:val="both"/>
              <w:rPr>
                <w:rFonts w:ascii="Simplified Arabic" w:hAnsi="Simplified Arabic" w:cs="Simplified Arabic"/>
                <w:b/>
              </w:rPr>
            </w:pPr>
            <w:r w:rsidRPr="00010D53">
              <w:rPr>
                <w:rFonts w:ascii="Simplified Arabic" w:hAnsi="Simplified Arabic" w:cs="Simplified Arabic"/>
                <w:b/>
              </w:rPr>
              <w:t>24</w:t>
            </w:r>
          </w:p>
        </w:tc>
      </w:tr>
      <w:tr w:rsidR="00AE2A60"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AE2A60" w:rsidRPr="00010D53" w:rsidRDefault="00AE2A60" w:rsidP="005E7123">
            <w:pPr>
              <w:pStyle w:val="En-tte"/>
              <w:jc w:val="both"/>
              <w:rPr>
                <w:rFonts w:ascii="Simplified Arabic" w:hAnsi="Simplified Arabic" w:cs="Simplified Arabic"/>
                <w:b/>
              </w:rPr>
            </w:pPr>
            <w:r w:rsidRPr="00010D53">
              <w:rPr>
                <w:rFonts w:ascii="Simplified Arabic" w:hAnsi="Simplified Arabic" w:cs="Simplified Arabic"/>
                <w:b/>
                <w:sz w:val="22"/>
                <w:szCs w:val="22"/>
              </w:rPr>
              <w:t>C.1.2.</w:t>
            </w:r>
          </w:p>
        </w:tc>
        <w:tc>
          <w:tcPr>
            <w:tcW w:w="6521" w:type="dxa"/>
            <w:tcBorders>
              <w:top w:val="single" w:sz="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BUDGET 2017 ET CONTROLE DE GESTION</w:t>
            </w:r>
          </w:p>
          <w:p w:rsidR="00AE2A60" w:rsidRPr="00010D53" w:rsidRDefault="00AE2A60" w:rsidP="005E7123">
            <w:pPr>
              <w:pStyle w:val="NormalBookAntiqua"/>
              <w:spacing w:after="0" w:line="240" w:lineRule="auto"/>
              <w:jc w:val="both"/>
              <w:rPr>
                <w:rFonts w:ascii="Simplified Arabic" w:hAnsi="Simplified Arabic" w:cs="Simplified Arabic"/>
                <w:color w:val="FF0000"/>
              </w:rPr>
            </w:pPr>
            <w:r w:rsidRPr="00010D53">
              <w:rPr>
                <w:rFonts w:ascii="Simplified Arabic" w:hAnsi="Simplified Arabic" w:cs="Simplified Arabic"/>
                <w:bCs/>
              </w:rPr>
              <w:t>La</w:t>
            </w:r>
            <w:r w:rsidRPr="00010D53">
              <w:rPr>
                <w:rFonts w:ascii="Simplified Arabic" w:hAnsi="Simplified Arabic" w:cs="Simplified Arabic"/>
              </w:rPr>
              <w:t xml:space="preserve"> Direction Régionale d'Annaba est en possession du budget de la DR alloué à la production et aux indemnisations</w:t>
            </w:r>
            <w:r w:rsidRPr="00010D53">
              <w:rPr>
                <w:rFonts w:ascii="Simplified Arabic" w:hAnsi="Simplified Arabic" w:cs="Simplified Arabic"/>
                <w:color w:val="FF0000"/>
              </w:rPr>
              <w:t>.</w:t>
            </w:r>
          </w:p>
        </w:tc>
        <w:tc>
          <w:tcPr>
            <w:tcW w:w="1417" w:type="dxa"/>
            <w:tcBorders>
              <w:top w:val="single" w:sz="2" w:space="0" w:color="auto"/>
              <w:bottom w:val="single" w:sz="4" w:space="0" w:color="auto"/>
            </w:tcBorders>
          </w:tcPr>
          <w:p w:rsidR="00AE2A60" w:rsidRPr="00010D53" w:rsidRDefault="00AE2A60" w:rsidP="005E7123">
            <w:pPr>
              <w:pStyle w:val="Corpsdetexte"/>
              <w:rPr>
                <w:rFonts w:ascii="Simplified Arabic" w:hAnsi="Simplified Arabic" w:cs="Simplified Arabic"/>
                <w:b/>
                <w:noProof/>
                <w:szCs w:val="22"/>
                <w:lang w:val="fr-FR" w:eastAsia="fr-FR"/>
              </w:rPr>
            </w:pPr>
            <w:r w:rsidRPr="00010D53">
              <w:rPr>
                <w:rFonts w:ascii="Simplified Arabic" w:hAnsi="Simplified Arabic" w:cs="Simplified Arabic"/>
                <w:b/>
                <w:color w:val="0000FF"/>
                <w:szCs w:val="22"/>
                <w:lang w:val="fr-FR"/>
              </w:rPr>
              <w:t>ok</w:t>
            </w:r>
          </w:p>
        </w:tc>
        <w:tc>
          <w:tcPr>
            <w:tcW w:w="993" w:type="dxa"/>
            <w:tcBorders>
              <w:top w:val="single" w:sz="2" w:space="0" w:color="auto"/>
              <w:bottom w:val="single" w:sz="4" w:space="0" w:color="auto"/>
              <w:right w:val="single" w:sz="12" w:space="0" w:color="auto"/>
            </w:tcBorders>
            <w:vAlign w:val="center"/>
          </w:tcPr>
          <w:p w:rsidR="00AE2A60" w:rsidRPr="00010D53" w:rsidRDefault="00AE2A60" w:rsidP="005E7123">
            <w:pPr>
              <w:jc w:val="both"/>
              <w:rPr>
                <w:rFonts w:ascii="Simplified Arabic" w:hAnsi="Simplified Arabic" w:cs="Simplified Arabic"/>
                <w:b/>
              </w:rPr>
            </w:pPr>
            <w:r w:rsidRPr="00010D53">
              <w:rPr>
                <w:rFonts w:ascii="Simplified Arabic" w:hAnsi="Simplified Arabic" w:cs="Simplified Arabic"/>
                <w:b/>
              </w:rPr>
              <w:t>24</w:t>
            </w:r>
          </w:p>
        </w:tc>
      </w:tr>
      <w:tr w:rsidR="00AE2A60"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C.1.3.</w:t>
            </w:r>
          </w:p>
          <w:p w:rsidR="00AE2A60" w:rsidRPr="00010D53" w:rsidRDefault="00AE2A60" w:rsidP="005E7123">
            <w:pPr>
              <w:pStyle w:val="Corpsdetexte"/>
              <w:rPr>
                <w:rFonts w:ascii="Simplified Arabic" w:hAnsi="Simplified Arabic" w:cs="Simplified Arabic"/>
                <w:b/>
                <w:szCs w:val="22"/>
                <w:lang w:val="fr-FR"/>
              </w:rPr>
            </w:pPr>
          </w:p>
        </w:tc>
        <w:tc>
          <w:tcPr>
            <w:tcW w:w="6521" w:type="dxa"/>
            <w:tcBorders>
              <w:top w:val="single" w:sz="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RAPPORT MENSUEL/ANNUEL(REALISATION)</w:t>
            </w:r>
          </w:p>
          <w:p w:rsidR="00AE2A60" w:rsidRPr="00010D53" w:rsidRDefault="00AE2A60" w:rsidP="005E7123">
            <w:pPr>
              <w:pStyle w:val="NormalBookAntiqua"/>
              <w:spacing w:after="0" w:line="240" w:lineRule="auto"/>
              <w:jc w:val="both"/>
              <w:rPr>
                <w:rFonts w:ascii="Simplified Arabic" w:hAnsi="Simplified Arabic" w:cs="Simplified Arabic"/>
                <w:b/>
                <w:color w:val="0000FF"/>
                <w:u w:val="single"/>
              </w:rPr>
            </w:pPr>
            <w:r w:rsidRPr="00010D53">
              <w:rPr>
                <w:rFonts w:ascii="Simplified Arabic" w:hAnsi="Simplified Arabic" w:cs="Simplified Arabic"/>
                <w:bCs/>
              </w:rPr>
              <w:t>La</w:t>
            </w:r>
            <w:r w:rsidRPr="00010D53">
              <w:rPr>
                <w:rFonts w:ascii="Simplified Arabic" w:hAnsi="Simplified Arabic" w:cs="Simplified Arabic"/>
              </w:rPr>
              <w:t xml:space="preserve"> direction régionale d'Annaba procède à l'élaboration de rapports mensuels concernant l'ensemble des activités de la DR.</w:t>
            </w:r>
          </w:p>
        </w:tc>
        <w:tc>
          <w:tcPr>
            <w:tcW w:w="1417" w:type="dxa"/>
            <w:tcBorders>
              <w:top w:val="single" w:sz="2" w:space="0" w:color="auto"/>
              <w:bottom w:val="single" w:sz="4" w:space="0" w:color="auto"/>
            </w:tcBorders>
          </w:tcPr>
          <w:p w:rsidR="00AE2A60" w:rsidRPr="00010D53" w:rsidRDefault="00AE2A60" w:rsidP="005E7123">
            <w:pPr>
              <w:pStyle w:val="Corpsdetexte"/>
              <w:rPr>
                <w:rFonts w:ascii="Simplified Arabic" w:hAnsi="Simplified Arabic" w:cs="Simplified Arabic"/>
                <w:b/>
                <w:noProof/>
                <w:szCs w:val="22"/>
                <w:lang w:val="fr-FR" w:eastAsia="fr-FR"/>
              </w:rPr>
            </w:pPr>
            <w:r w:rsidRPr="00010D53">
              <w:rPr>
                <w:rFonts w:ascii="Simplified Arabic" w:hAnsi="Simplified Arabic" w:cs="Simplified Arabic"/>
                <w:b/>
                <w:color w:val="0000FF"/>
                <w:szCs w:val="22"/>
                <w:lang w:val="fr-FR"/>
              </w:rPr>
              <w:t>ok</w:t>
            </w:r>
          </w:p>
        </w:tc>
        <w:tc>
          <w:tcPr>
            <w:tcW w:w="993" w:type="dxa"/>
            <w:tcBorders>
              <w:top w:val="single" w:sz="2" w:space="0" w:color="auto"/>
              <w:bottom w:val="single" w:sz="4" w:space="0" w:color="auto"/>
              <w:right w:val="single" w:sz="12" w:space="0" w:color="auto"/>
            </w:tcBorders>
            <w:vAlign w:val="center"/>
          </w:tcPr>
          <w:p w:rsidR="00AE2A60" w:rsidRPr="00010D53" w:rsidRDefault="00AE2A60" w:rsidP="005E7123">
            <w:pPr>
              <w:jc w:val="both"/>
              <w:rPr>
                <w:rFonts w:ascii="Simplified Arabic" w:hAnsi="Simplified Arabic" w:cs="Simplified Arabic"/>
                <w:b/>
              </w:rPr>
            </w:pPr>
            <w:r w:rsidRPr="00010D53">
              <w:rPr>
                <w:rFonts w:ascii="Simplified Arabic" w:hAnsi="Simplified Arabic" w:cs="Simplified Arabic"/>
                <w:b/>
              </w:rPr>
              <w:t>24</w:t>
            </w:r>
          </w:p>
        </w:tc>
      </w:tr>
      <w:tr w:rsidR="00AE2A60"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C.1.4.</w:t>
            </w:r>
          </w:p>
        </w:tc>
        <w:tc>
          <w:tcPr>
            <w:tcW w:w="6521" w:type="dxa"/>
            <w:tcBorders>
              <w:top w:val="single" w:sz="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BUDGET DE FONCTIONNEMENT 2017</w:t>
            </w:r>
          </w:p>
          <w:p w:rsidR="00AE2A60" w:rsidRPr="00010D53" w:rsidRDefault="00AE2A60" w:rsidP="005E7123">
            <w:pPr>
              <w:pStyle w:val="Corpsdetexte"/>
              <w:rPr>
                <w:rFonts w:ascii="Simplified Arabic" w:hAnsi="Simplified Arabic" w:cs="Simplified Arabic"/>
                <w:b/>
                <w:color w:val="0000FF"/>
                <w:sz w:val="6"/>
                <w:szCs w:val="4"/>
                <w:lang w:val="fr-FR"/>
              </w:rPr>
            </w:pPr>
          </w:p>
          <w:p w:rsidR="00AE2A60" w:rsidRPr="00010D53" w:rsidRDefault="00AE2A60" w:rsidP="005E7123">
            <w:pPr>
              <w:pStyle w:val="Corpsdetexte"/>
              <w:rPr>
                <w:rFonts w:ascii="Simplified Arabic" w:hAnsi="Simplified Arabic" w:cs="Simplified Arabic"/>
                <w:b/>
                <w:sz w:val="16"/>
                <w:szCs w:val="16"/>
                <w:lang w:val="fr-FR"/>
              </w:rPr>
            </w:pPr>
            <w:r w:rsidRPr="00010D53">
              <w:rPr>
                <w:rFonts w:ascii="Simplified Arabic" w:hAnsi="Simplified Arabic" w:cs="Simplified Arabic"/>
                <w:bCs/>
                <w:sz w:val="22"/>
                <w:szCs w:val="22"/>
                <w:lang w:val="fr-FR"/>
              </w:rPr>
              <w:t>La</w:t>
            </w:r>
            <w:r w:rsidRPr="00010D53">
              <w:rPr>
                <w:rFonts w:ascii="Simplified Arabic" w:hAnsi="Simplified Arabic" w:cs="Simplified Arabic"/>
                <w:sz w:val="22"/>
                <w:szCs w:val="22"/>
                <w:lang w:val="fr-FR"/>
              </w:rPr>
              <w:t xml:space="preserve"> Direction Régionale d'Annaba n'est pas en possession du budget de fonctionnement pour pouvoir procéder au suivi des charges de fonctionnement.</w:t>
            </w:r>
          </w:p>
        </w:tc>
        <w:tc>
          <w:tcPr>
            <w:tcW w:w="1417" w:type="dxa"/>
            <w:tcBorders>
              <w:top w:val="single" w:sz="2" w:space="0" w:color="auto"/>
              <w:bottom w:val="single" w:sz="4" w:space="0" w:color="auto"/>
            </w:tcBorders>
          </w:tcPr>
          <w:p w:rsidR="00AE2A60" w:rsidRPr="00010D53" w:rsidRDefault="00AE2A60" w:rsidP="005E7123">
            <w:pPr>
              <w:jc w:val="both"/>
              <w:rPr>
                <w:rFonts w:ascii="Simplified Arabic" w:hAnsi="Simplified Arabic" w:cs="Simplified Arabic"/>
              </w:rPr>
            </w:pPr>
            <w:r w:rsidRPr="00010D53">
              <w:rPr>
                <w:rFonts w:ascii="Simplified Arabic" w:hAnsi="Simplified Arabic" w:cs="Simplified Arabic"/>
                <w:b/>
                <w:color w:val="0000FF"/>
              </w:rPr>
              <w:t>ok</w:t>
            </w:r>
          </w:p>
        </w:tc>
        <w:tc>
          <w:tcPr>
            <w:tcW w:w="993" w:type="dxa"/>
            <w:tcBorders>
              <w:top w:val="single" w:sz="2" w:space="0" w:color="auto"/>
              <w:bottom w:val="single" w:sz="4" w:space="0" w:color="auto"/>
              <w:right w:val="single" w:sz="12" w:space="0" w:color="auto"/>
            </w:tcBorders>
            <w:vAlign w:val="center"/>
          </w:tcPr>
          <w:p w:rsidR="00AE2A60" w:rsidRPr="00010D53" w:rsidRDefault="00AE2A60" w:rsidP="005E7123">
            <w:pPr>
              <w:jc w:val="both"/>
              <w:rPr>
                <w:rFonts w:ascii="Simplified Arabic" w:hAnsi="Simplified Arabic" w:cs="Simplified Arabic"/>
                <w:b/>
              </w:rPr>
            </w:pPr>
            <w:r w:rsidRPr="00010D53">
              <w:rPr>
                <w:rFonts w:ascii="Simplified Arabic" w:hAnsi="Simplified Arabic" w:cs="Simplified Arabic"/>
                <w:b/>
              </w:rPr>
              <w:t>25</w:t>
            </w:r>
          </w:p>
        </w:tc>
      </w:tr>
      <w:tr w:rsidR="00AE2A60"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C.1.5.</w:t>
            </w:r>
          </w:p>
        </w:tc>
        <w:tc>
          <w:tcPr>
            <w:tcW w:w="6521" w:type="dxa"/>
            <w:tcBorders>
              <w:top w:val="single" w:sz="2" w:space="0" w:color="auto"/>
              <w:bottom w:val="single" w:sz="4" w:space="0" w:color="auto"/>
            </w:tcBorders>
            <w:vAlign w:val="center"/>
          </w:tcPr>
          <w:p w:rsidR="00AE2A60" w:rsidRPr="00010D53" w:rsidRDefault="00AE2A60" w:rsidP="005E7123">
            <w:pPr>
              <w:pStyle w:val="Corpsdetexte"/>
              <w:rPr>
                <w:rFonts w:ascii="Simplified Arabic" w:hAnsi="Simplified Arabic" w:cs="Simplified Arabic"/>
                <w:b/>
                <w:color w:val="0000FF"/>
                <w:sz w:val="4"/>
                <w:szCs w:val="4"/>
                <w:lang w:val="fr-FR"/>
              </w:rPr>
            </w:pPr>
          </w:p>
          <w:p w:rsidR="00AE2A60" w:rsidRPr="00010D53" w:rsidRDefault="00AE2A60"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 xml:space="preserve">ORGANIGRAMME </w:t>
            </w:r>
          </w:p>
          <w:p w:rsidR="00AE2A60" w:rsidRPr="00010D53" w:rsidRDefault="00AE2A60" w:rsidP="005E7123">
            <w:pPr>
              <w:pStyle w:val="Corpsdetexte"/>
              <w:rPr>
                <w:rFonts w:ascii="Simplified Arabic" w:hAnsi="Simplified Arabic" w:cs="Simplified Arabic"/>
                <w:b/>
                <w:color w:val="0000FF"/>
                <w:sz w:val="2"/>
                <w:szCs w:val="2"/>
                <w:lang w:val="fr-FR"/>
              </w:rPr>
            </w:pPr>
          </w:p>
          <w:p w:rsidR="00AE2A60" w:rsidRPr="00010D53" w:rsidRDefault="00AE2A60" w:rsidP="005E7123">
            <w:pPr>
              <w:pStyle w:val="Corpsdetexte"/>
              <w:rPr>
                <w:rFonts w:ascii="Simplified Arabic" w:hAnsi="Simplified Arabic" w:cs="Simplified Arabic"/>
                <w:szCs w:val="22"/>
                <w:lang w:val="fr-FR"/>
              </w:rPr>
            </w:pPr>
            <w:r w:rsidRPr="00010D53">
              <w:rPr>
                <w:rFonts w:ascii="Simplified Arabic" w:hAnsi="Simplified Arabic" w:cs="Simplified Arabic"/>
                <w:bCs/>
                <w:sz w:val="22"/>
                <w:szCs w:val="22"/>
                <w:lang w:val="fr-FR"/>
              </w:rPr>
              <w:t xml:space="preserve">L'organigramme du Bureau régional </w:t>
            </w:r>
            <w:r w:rsidRPr="00010D53">
              <w:rPr>
                <w:rFonts w:ascii="Simplified Arabic" w:hAnsi="Simplified Arabic" w:cs="Simplified Arabic"/>
                <w:sz w:val="22"/>
                <w:szCs w:val="22"/>
                <w:lang w:val="fr-FR"/>
              </w:rPr>
              <w:t>dévoile une dissension flagrante entre le schéma et les postes existants et la non identification des responsabilités.</w:t>
            </w:r>
          </w:p>
          <w:p w:rsidR="00AE2A60" w:rsidRPr="00010D53" w:rsidRDefault="00AE2A60" w:rsidP="005E7123">
            <w:pPr>
              <w:pStyle w:val="Corpsdetexte"/>
              <w:rPr>
                <w:rFonts w:ascii="Simplified Arabic" w:hAnsi="Simplified Arabic" w:cs="Simplified Arabic"/>
                <w:szCs w:val="22"/>
                <w:lang w:val="fr-FR"/>
              </w:rPr>
            </w:pPr>
            <w:r w:rsidRPr="00010D53">
              <w:rPr>
                <w:rFonts w:ascii="Simplified Arabic" w:hAnsi="Simplified Arabic" w:cs="Simplified Arabic"/>
                <w:sz w:val="22"/>
                <w:szCs w:val="22"/>
                <w:lang w:val="fr-FR"/>
              </w:rPr>
              <w:t>"qui fait quoi", "qui dépend de qui", l'inefficacité des opérations et des responsabilités. Voir organigramme comparé aux postes existants.</w:t>
            </w:r>
          </w:p>
          <w:p w:rsidR="00AE2A60" w:rsidRPr="00010D53" w:rsidRDefault="00AE2A60" w:rsidP="005E7123">
            <w:pPr>
              <w:pStyle w:val="Corpsdetexte"/>
              <w:rPr>
                <w:rFonts w:ascii="Simplified Arabic" w:hAnsi="Simplified Arabic" w:cs="Simplified Arabic"/>
                <w:b/>
                <w:color w:val="0000FF"/>
                <w:sz w:val="4"/>
                <w:szCs w:val="2"/>
                <w:lang w:val="fr-FR"/>
              </w:rPr>
            </w:pPr>
          </w:p>
        </w:tc>
        <w:tc>
          <w:tcPr>
            <w:tcW w:w="1417" w:type="dxa"/>
            <w:tcBorders>
              <w:top w:val="single" w:sz="2" w:space="0" w:color="auto"/>
              <w:bottom w:val="single" w:sz="4" w:space="0" w:color="auto"/>
            </w:tcBorders>
            <w:vAlign w:val="center"/>
          </w:tcPr>
          <w:p w:rsidR="00AE2A60" w:rsidRPr="00010D53" w:rsidRDefault="00AE2A60" w:rsidP="005E7123">
            <w:pPr>
              <w:jc w:val="both"/>
              <w:rPr>
                <w:rFonts w:ascii="Simplified Arabic" w:hAnsi="Simplified Arabic" w:cs="Simplified Arabic"/>
              </w:rPr>
            </w:pPr>
          </w:p>
        </w:tc>
        <w:tc>
          <w:tcPr>
            <w:tcW w:w="993" w:type="dxa"/>
            <w:tcBorders>
              <w:top w:val="single" w:sz="2" w:space="0" w:color="auto"/>
              <w:bottom w:val="single" w:sz="4" w:space="0" w:color="auto"/>
              <w:right w:val="single" w:sz="12" w:space="0" w:color="auto"/>
            </w:tcBorders>
            <w:vAlign w:val="center"/>
          </w:tcPr>
          <w:p w:rsidR="00AE2A60" w:rsidRPr="00010D53" w:rsidRDefault="00AE2A60" w:rsidP="005E7123">
            <w:pPr>
              <w:jc w:val="both"/>
              <w:rPr>
                <w:rFonts w:ascii="Simplified Arabic" w:hAnsi="Simplified Arabic" w:cs="Simplified Arabic"/>
                <w:b/>
              </w:rPr>
            </w:pPr>
            <w:r w:rsidRPr="00010D53">
              <w:rPr>
                <w:rFonts w:ascii="Simplified Arabic" w:hAnsi="Simplified Arabic" w:cs="Simplified Arabic"/>
                <w:b/>
              </w:rPr>
              <w:t>26</w:t>
            </w:r>
          </w:p>
        </w:tc>
      </w:tr>
      <w:tr w:rsidR="00CE0DAB" w:rsidRPr="00010D53" w:rsidTr="00B7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12" w:space="0" w:color="auto"/>
              <w:left w:val="single" w:sz="12" w:space="0" w:color="auto"/>
              <w:bottom w:val="single" w:sz="12" w:space="0" w:color="auto"/>
              <w:right w:val="single" w:sz="6" w:space="0" w:color="auto"/>
            </w:tcBorders>
            <w:vAlign w:val="center"/>
          </w:tcPr>
          <w:p w:rsidR="00CE0DAB" w:rsidRPr="00010D53" w:rsidRDefault="00CE0DAB" w:rsidP="005E7123">
            <w:pPr>
              <w:pStyle w:val="Corpsdetexte"/>
              <w:rPr>
                <w:rFonts w:ascii="Simplified Arabic" w:hAnsi="Simplified Arabic" w:cs="Simplified Arabic"/>
                <w:b/>
                <w:szCs w:val="22"/>
                <w:lang w:val="fr-FR"/>
              </w:rPr>
            </w:pPr>
            <w:r w:rsidRPr="00010D53">
              <w:rPr>
                <w:rFonts w:ascii="Simplified Arabic" w:hAnsi="Simplified Arabic" w:cs="Simplified Arabic"/>
                <w:b/>
                <w:color w:val="0000FF"/>
                <w:sz w:val="22"/>
                <w:szCs w:val="22"/>
                <w:lang w:val="fr-FR"/>
              </w:rPr>
              <w:t>C.2.0</w:t>
            </w:r>
          </w:p>
        </w:tc>
        <w:tc>
          <w:tcPr>
            <w:tcW w:w="6521" w:type="dxa"/>
            <w:tcBorders>
              <w:top w:val="single" w:sz="12" w:space="0" w:color="auto"/>
              <w:left w:val="single" w:sz="6" w:space="0" w:color="auto"/>
              <w:bottom w:val="single" w:sz="12" w:space="0" w:color="auto"/>
              <w:right w:val="single" w:sz="6" w:space="0" w:color="auto"/>
            </w:tcBorders>
            <w:vAlign w:val="center"/>
          </w:tcPr>
          <w:p w:rsidR="00CE0DAB" w:rsidRPr="00010D53" w:rsidRDefault="00CE0DAB" w:rsidP="005E7123">
            <w:pPr>
              <w:pStyle w:val="NormalBookAntiqua"/>
              <w:spacing w:after="0" w:line="240" w:lineRule="auto"/>
              <w:jc w:val="both"/>
              <w:rPr>
                <w:rFonts w:ascii="Simplified Arabic" w:hAnsi="Simplified Arabic" w:cs="Simplified Arabic"/>
                <w:u w:val="single"/>
              </w:rPr>
            </w:pPr>
            <w:r w:rsidRPr="00010D53">
              <w:rPr>
                <w:rFonts w:ascii="Simplified Arabic" w:hAnsi="Simplified Arabic" w:cs="Simplified Arabic"/>
                <w:b/>
                <w:color w:val="0000FF"/>
              </w:rPr>
              <w:t>GESTION RH ET ADMINISTRATION</w:t>
            </w:r>
          </w:p>
        </w:tc>
        <w:tc>
          <w:tcPr>
            <w:tcW w:w="1417" w:type="dxa"/>
            <w:tcBorders>
              <w:top w:val="single" w:sz="12" w:space="0" w:color="auto"/>
              <w:left w:val="single" w:sz="6" w:space="0" w:color="auto"/>
              <w:bottom w:val="single" w:sz="12" w:space="0" w:color="auto"/>
              <w:right w:val="single" w:sz="6" w:space="0" w:color="auto"/>
            </w:tcBorders>
            <w:vAlign w:val="center"/>
          </w:tcPr>
          <w:p w:rsidR="00CE0DAB" w:rsidRPr="00010D53" w:rsidRDefault="00CE0DAB" w:rsidP="005E7123">
            <w:pPr>
              <w:pStyle w:val="Corpsdetexte"/>
              <w:rPr>
                <w:rFonts w:ascii="Simplified Arabic" w:hAnsi="Simplified Arabic" w:cs="Simplified Arabic"/>
                <w:b/>
                <w:color w:val="0000FF"/>
                <w:szCs w:val="22"/>
                <w:lang w:val="fr-FR"/>
              </w:rPr>
            </w:pPr>
          </w:p>
        </w:tc>
        <w:tc>
          <w:tcPr>
            <w:tcW w:w="993" w:type="dxa"/>
            <w:tcBorders>
              <w:top w:val="single" w:sz="12" w:space="0" w:color="auto"/>
              <w:left w:val="single" w:sz="6" w:space="0" w:color="auto"/>
              <w:bottom w:val="single" w:sz="12" w:space="0" w:color="auto"/>
              <w:right w:val="single" w:sz="1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color w:val="0000FF"/>
              </w:rPr>
              <w:t>28-33</w:t>
            </w:r>
          </w:p>
        </w:tc>
      </w:tr>
      <w:tr w:rsidR="00CE0DAB" w:rsidRPr="00010D53" w:rsidTr="00B7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927" w:type="dxa"/>
            <w:tcBorders>
              <w:top w:val="single" w:sz="8" w:space="0" w:color="auto"/>
              <w:left w:val="single" w:sz="12" w:space="0" w:color="auto"/>
              <w:bottom w:val="single" w:sz="4" w:space="0" w:color="auto"/>
              <w:right w:val="single" w:sz="2" w:space="0" w:color="auto"/>
            </w:tcBorders>
            <w:vAlign w:val="center"/>
          </w:tcPr>
          <w:p w:rsidR="00CE0DAB" w:rsidRPr="00010D53" w:rsidRDefault="00CE0DAB" w:rsidP="005E7123">
            <w:pPr>
              <w:pStyle w:val="En-tte"/>
              <w:ind w:left="90"/>
              <w:jc w:val="both"/>
              <w:rPr>
                <w:rFonts w:ascii="Simplified Arabic" w:hAnsi="Simplified Arabic" w:cs="Simplified Arabic"/>
                <w:b/>
              </w:rPr>
            </w:pPr>
            <w:r w:rsidRPr="00010D53">
              <w:rPr>
                <w:rFonts w:ascii="Simplified Arabic" w:hAnsi="Simplified Arabic" w:cs="Simplified Arabic"/>
                <w:b/>
                <w:sz w:val="22"/>
                <w:szCs w:val="22"/>
              </w:rPr>
              <w:t>C.2.1.</w:t>
            </w:r>
          </w:p>
        </w:tc>
        <w:tc>
          <w:tcPr>
            <w:tcW w:w="6521" w:type="dxa"/>
            <w:tcBorders>
              <w:top w:val="single" w:sz="4" w:space="0" w:color="auto"/>
              <w:bottom w:val="single" w:sz="8" w:space="0" w:color="auto"/>
            </w:tcBorders>
            <w:vAlign w:val="center"/>
          </w:tcPr>
          <w:p w:rsidR="00CE0DAB" w:rsidRPr="00010D53" w:rsidRDefault="00CE0DAB"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 xml:space="preserve">GESTION DE L'EFFECTIF </w:t>
            </w:r>
          </w:p>
          <w:p w:rsidR="00CE0DAB" w:rsidRPr="00010D53" w:rsidRDefault="00CE0DAB" w:rsidP="005E7123">
            <w:pPr>
              <w:pStyle w:val="Corpsdetexte"/>
              <w:rPr>
                <w:rFonts w:ascii="Simplified Arabic" w:hAnsi="Simplified Arabic" w:cs="Simplified Arabic"/>
                <w:bCs/>
                <w:szCs w:val="22"/>
                <w:lang w:val="fr-FR"/>
              </w:rPr>
            </w:pPr>
            <w:r w:rsidRPr="00010D53">
              <w:rPr>
                <w:rFonts w:ascii="Simplified Arabic" w:hAnsi="Simplified Arabic" w:cs="Simplified Arabic"/>
                <w:bCs/>
                <w:sz w:val="22"/>
                <w:szCs w:val="22"/>
                <w:lang w:val="fr-FR"/>
              </w:rPr>
              <w:t>Le service de production est vacant donc non opérationnel, démi</w:t>
            </w:r>
            <w:r w:rsidRPr="00010D53">
              <w:rPr>
                <w:rFonts w:ascii="Simplified Arabic" w:hAnsi="Simplified Arabic" w:cs="Simplified Arabic"/>
                <w:bCs/>
                <w:sz w:val="22"/>
                <w:szCs w:val="22"/>
                <w:lang w:val="fr-FR"/>
              </w:rPr>
              <w:t>s</w:t>
            </w:r>
            <w:r w:rsidRPr="00010D53">
              <w:rPr>
                <w:rFonts w:ascii="Simplified Arabic" w:hAnsi="Simplified Arabic" w:cs="Simplified Arabic"/>
                <w:bCs/>
                <w:sz w:val="22"/>
                <w:szCs w:val="22"/>
                <w:lang w:val="fr-FR"/>
              </w:rPr>
              <w:t>sionnaire non remplacé, une mise en disponibilité du chargé de l'a</w:t>
            </w:r>
            <w:r w:rsidRPr="00010D53">
              <w:rPr>
                <w:rFonts w:ascii="Simplified Arabic" w:hAnsi="Simplified Arabic" w:cs="Simplified Arabic"/>
                <w:bCs/>
                <w:sz w:val="22"/>
                <w:szCs w:val="22"/>
                <w:lang w:val="fr-FR"/>
              </w:rPr>
              <w:t>d</w:t>
            </w:r>
            <w:r w:rsidRPr="00010D53">
              <w:rPr>
                <w:rFonts w:ascii="Simplified Arabic" w:hAnsi="Simplified Arabic" w:cs="Simplified Arabic"/>
                <w:bCs/>
                <w:sz w:val="22"/>
                <w:szCs w:val="22"/>
                <w:lang w:val="fr-FR"/>
              </w:rPr>
              <w:t>ministration, un employé du BSD détaché vers le Bureau Régional. une confusion flagrante dans l'effectif, en conséquence le contrôle interne affaibli.</w:t>
            </w:r>
          </w:p>
          <w:p w:rsidR="00CE0DAB" w:rsidRPr="00010D53" w:rsidRDefault="00CE0DAB" w:rsidP="005E7123">
            <w:pPr>
              <w:pStyle w:val="Corpsdetexte"/>
              <w:rPr>
                <w:rFonts w:ascii="Simplified Arabic" w:hAnsi="Simplified Arabic" w:cs="Simplified Arabic"/>
                <w:bCs/>
                <w:sz w:val="4"/>
                <w:szCs w:val="4"/>
                <w:lang w:val="fr-FR"/>
              </w:rPr>
            </w:pPr>
          </w:p>
          <w:p w:rsidR="00CE0DAB" w:rsidRPr="00010D53" w:rsidRDefault="00CE0DAB" w:rsidP="005E7123">
            <w:pPr>
              <w:jc w:val="both"/>
              <w:rPr>
                <w:rFonts w:ascii="Simplified Arabic" w:hAnsi="Simplified Arabic" w:cs="Simplified Arabic"/>
                <w:sz w:val="12"/>
                <w:szCs w:val="12"/>
              </w:rPr>
            </w:pPr>
            <w:r w:rsidRPr="00010D53">
              <w:rPr>
                <w:rFonts w:ascii="Simplified Arabic" w:hAnsi="Simplified Arabic" w:cs="Simplified Arabic"/>
                <w:bCs/>
              </w:rPr>
              <w:t xml:space="preserve">Cette situation influera négativement sur le dispositif de contrôle </w:t>
            </w:r>
            <w:r w:rsidRPr="00010D53">
              <w:rPr>
                <w:rFonts w:ascii="Simplified Arabic" w:hAnsi="Simplified Arabic" w:cs="Simplified Arabic"/>
                <w:bCs/>
              </w:rPr>
              <w:lastRenderedPageBreak/>
              <w:t>interne relatif à la gestion et à l’organisation.</w:t>
            </w:r>
          </w:p>
        </w:tc>
        <w:tc>
          <w:tcPr>
            <w:tcW w:w="1417" w:type="dxa"/>
            <w:tcBorders>
              <w:top w:val="single" w:sz="4" w:space="0" w:color="auto"/>
              <w:bottom w:val="single" w:sz="8" w:space="0" w:color="auto"/>
            </w:tcBorders>
            <w:vAlign w:val="center"/>
          </w:tcPr>
          <w:p w:rsidR="00CE0DAB" w:rsidRPr="00010D53" w:rsidRDefault="00CE0DAB" w:rsidP="005E7123">
            <w:pPr>
              <w:jc w:val="both"/>
              <w:rPr>
                <w:rFonts w:ascii="Simplified Arabic" w:hAnsi="Simplified Arabic" w:cs="Simplified Arabic"/>
              </w:rPr>
            </w:pPr>
          </w:p>
        </w:tc>
        <w:tc>
          <w:tcPr>
            <w:tcW w:w="993" w:type="dxa"/>
            <w:tcBorders>
              <w:top w:val="single" w:sz="4" w:space="0" w:color="auto"/>
              <w:bottom w:val="single" w:sz="8" w:space="0" w:color="auto"/>
              <w:right w:val="single" w:sz="1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t>28</w:t>
            </w:r>
          </w:p>
        </w:tc>
      </w:tr>
      <w:tr w:rsidR="00CE0DAB"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27" w:type="dxa"/>
            <w:tcBorders>
              <w:top w:val="single" w:sz="8" w:space="0" w:color="auto"/>
              <w:left w:val="single" w:sz="12" w:space="0" w:color="auto"/>
              <w:bottom w:val="single" w:sz="4" w:space="0" w:color="auto"/>
              <w:right w:val="single" w:sz="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lastRenderedPageBreak/>
              <w:t>C.2.2.</w:t>
            </w:r>
          </w:p>
        </w:tc>
        <w:tc>
          <w:tcPr>
            <w:tcW w:w="6521" w:type="dxa"/>
            <w:tcBorders>
              <w:top w:val="single" w:sz="4" w:space="0" w:color="auto"/>
              <w:bottom w:val="single" w:sz="8" w:space="0" w:color="auto"/>
            </w:tcBorders>
            <w:vAlign w:val="center"/>
          </w:tcPr>
          <w:p w:rsidR="00CE0DAB" w:rsidRPr="00010D53" w:rsidRDefault="00CE0DAB" w:rsidP="005E7123">
            <w:pPr>
              <w:autoSpaceDE w:val="0"/>
              <w:autoSpaceDN w:val="0"/>
              <w:adjustRightInd w:val="0"/>
              <w:jc w:val="both"/>
              <w:rPr>
                <w:rFonts w:ascii="Simplified Arabic" w:hAnsi="Simplified Arabic" w:cs="Simplified Arabic"/>
                <w:b/>
                <w:color w:val="0000FF"/>
                <w:sz w:val="4"/>
                <w:szCs w:val="4"/>
              </w:rPr>
            </w:pPr>
          </w:p>
          <w:p w:rsidR="00CE0DAB" w:rsidRPr="00010D53" w:rsidRDefault="00CE0DAB" w:rsidP="005E7123">
            <w:pPr>
              <w:autoSpaceDE w:val="0"/>
              <w:autoSpaceDN w:val="0"/>
              <w:adjustRightInd w:val="0"/>
              <w:jc w:val="both"/>
              <w:rPr>
                <w:rFonts w:ascii="Simplified Arabic" w:hAnsi="Simplified Arabic" w:cs="Simplified Arabic"/>
                <w:b/>
                <w:bCs/>
                <w:color w:val="0000FF"/>
              </w:rPr>
            </w:pPr>
            <w:r w:rsidRPr="00010D53">
              <w:rPr>
                <w:rFonts w:ascii="Simplified Arabic" w:hAnsi="Simplified Arabic" w:cs="Simplified Arabic"/>
                <w:b/>
                <w:color w:val="0000FF"/>
              </w:rPr>
              <w:t>LES REGISTRES DE COMMERCE SECONDAIRES (DECRET EXECUTIF N°15/111, OBLIGATION LOI N 04/08 RELATIVE AUX CONDITIONS D'EXERCICE DES ACTIVITES COMME</w:t>
            </w:r>
            <w:r w:rsidRPr="00010D53">
              <w:rPr>
                <w:rFonts w:ascii="Simplified Arabic" w:hAnsi="Simplified Arabic" w:cs="Simplified Arabic"/>
                <w:b/>
                <w:color w:val="0000FF"/>
              </w:rPr>
              <w:t>R</w:t>
            </w:r>
            <w:r w:rsidRPr="00010D53">
              <w:rPr>
                <w:rFonts w:ascii="Simplified Arabic" w:hAnsi="Simplified Arabic" w:cs="Simplified Arabic"/>
                <w:b/>
                <w:color w:val="0000FF"/>
              </w:rPr>
              <w:t>CIALE)</w:t>
            </w:r>
            <w:r w:rsidRPr="00010D53">
              <w:rPr>
                <w:rFonts w:ascii="Simplified Arabic" w:hAnsi="Simplified Arabic" w:cs="Simplified Arabic"/>
                <w:b/>
                <w:bCs/>
                <w:color w:val="0000FF"/>
              </w:rPr>
              <w:t>/ REGLEMENTATION ALGERIENNE</w:t>
            </w:r>
          </w:p>
          <w:p w:rsidR="00CE0DAB" w:rsidRPr="00010D53" w:rsidRDefault="00CE0DAB" w:rsidP="005E7123">
            <w:pPr>
              <w:autoSpaceDE w:val="0"/>
              <w:autoSpaceDN w:val="0"/>
              <w:adjustRightInd w:val="0"/>
              <w:jc w:val="both"/>
              <w:rPr>
                <w:rFonts w:ascii="Simplified Arabic" w:hAnsi="Simplified Arabic" w:cs="Simplified Arabic"/>
                <w:b/>
                <w:bCs/>
                <w:color w:val="0000FF"/>
                <w:sz w:val="4"/>
                <w:szCs w:val="4"/>
              </w:rPr>
            </w:pPr>
          </w:p>
          <w:p w:rsidR="00CE0DAB" w:rsidRPr="00010D53" w:rsidRDefault="00CE0DAB" w:rsidP="005E7123">
            <w:pPr>
              <w:pStyle w:val="Corpsdetexte"/>
              <w:rPr>
                <w:rFonts w:ascii="Simplified Arabic" w:hAnsi="Simplified Arabic" w:cs="Simplified Arabic"/>
                <w:szCs w:val="22"/>
                <w:lang w:val="fr-FR"/>
              </w:rPr>
            </w:pPr>
            <w:r w:rsidRPr="00010D53">
              <w:rPr>
                <w:rFonts w:ascii="Simplified Arabic" w:hAnsi="Simplified Arabic" w:cs="Simplified Arabic"/>
                <w:sz w:val="22"/>
                <w:szCs w:val="22"/>
                <w:lang w:val="fr-FR"/>
              </w:rPr>
              <w:t xml:space="preserve">L'agence AGD A 0511 n'est pas titulaire du </w:t>
            </w:r>
            <w:r w:rsidRPr="00010D53">
              <w:rPr>
                <w:rFonts w:ascii="Simplified Arabic" w:hAnsi="Simplified Arabic" w:cs="Simplified Arabic"/>
                <w:bCs/>
                <w:sz w:val="22"/>
                <w:szCs w:val="22"/>
                <w:lang w:val="fr-FR"/>
              </w:rPr>
              <w:t>registre de commerce secondaires</w:t>
            </w:r>
            <w:r w:rsidRPr="00010D53">
              <w:rPr>
                <w:rFonts w:ascii="Simplified Arabic" w:hAnsi="Simplified Arabic" w:cs="Simplified Arabic"/>
                <w:sz w:val="22"/>
                <w:szCs w:val="22"/>
                <w:lang w:val="fr-FR"/>
              </w:rPr>
              <w:t xml:space="preserve">. </w:t>
            </w:r>
          </w:p>
          <w:p w:rsidR="00CE0DAB" w:rsidRPr="00010D53" w:rsidRDefault="00CE0DAB" w:rsidP="005E7123">
            <w:pPr>
              <w:pStyle w:val="Corpsdetexte"/>
              <w:rPr>
                <w:rFonts w:ascii="Simplified Arabic" w:hAnsi="Simplified Arabic" w:cs="Simplified Arabic"/>
                <w:szCs w:val="22"/>
                <w:lang w:val="fr-FR"/>
              </w:rPr>
            </w:pPr>
            <w:r w:rsidRPr="00010D53">
              <w:rPr>
                <w:rFonts w:ascii="Simplified Arabic" w:hAnsi="Simplified Arabic" w:cs="Simplified Arabic"/>
                <w:sz w:val="22"/>
                <w:szCs w:val="22"/>
                <w:lang w:val="fr-FR"/>
              </w:rPr>
              <w:t>Le contrôle interne est fragilisé. Risque: Fermeture de l'agence, amendes etc.</w:t>
            </w:r>
          </w:p>
          <w:p w:rsidR="00CE0DAB" w:rsidRPr="00010D53" w:rsidRDefault="00CE0DAB" w:rsidP="005E7123">
            <w:pPr>
              <w:pStyle w:val="Corpsdetexte"/>
              <w:rPr>
                <w:rFonts w:ascii="Simplified Arabic" w:hAnsi="Simplified Arabic" w:cs="Simplified Arabic"/>
                <w:sz w:val="4"/>
                <w:szCs w:val="4"/>
                <w:highlight w:val="yellow"/>
                <w:u w:val="single"/>
                <w:lang w:val="fr-FR"/>
              </w:rPr>
            </w:pPr>
          </w:p>
        </w:tc>
        <w:tc>
          <w:tcPr>
            <w:tcW w:w="1417" w:type="dxa"/>
            <w:tcBorders>
              <w:top w:val="single" w:sz="4" w:space="0" w:color="auto"/>
              <w:bottom w:val="single" w:sz="8" w:space="0" w:color="auto"/>
            </w:tcBorders>
            <w:vAlign w:val="center"/>
          </w:tcPr>
          <w:p w:rsidR="00CE0DAB" w:rsidRPr="00010D53" w:rsidRDefault="00CE0DAB" w:rsidP="005E7123">
            <w:pPr>
              <w:jc w:val="both"/>
              <w:rPr>
                <w:rFonts w:ascii="Simplified Arabic" w:hAnsi="Simplified Arabic" w:cs="Simplified Arabic"/>
              </w:rPr>
            </w:pPr>
          </w:p>
        </w:tc>
        <w:tc>
          <w:tcPr>
            <w:tcW w:w="993" w:type="dxa"/>
            <w:tcBorders>
              <w:top w:val="single" w:sz="4" w:space="0" w:color="auto"/>
              <w:bottom w:val="single" w:sz="8" w:space="0" w:color="auto"/>
              <w:right w:val="single" w:sz="1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t>29</w:t>
            </w:r>
          </w:p>
        </w:tc>
      </w:tr>
      <w:tr w:rsidR="00CE0DAB"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27" w:type="dxa"/>
            <w:tcBorders>
              <w:top w:val="single" w:sz="8" w:space="0" w:color="auto"/>
              <w:left w:val="single" w:sz="12" w:space="0" w:color="auto"/>
              <w:bottom w:val="single" w:sz="4" w:space="0" w:color="auto"/>
              <w:right w:val="single" w:sz="2" w:space="0" w:color="auto"/>
            </w:tcBorders>
            <w:vAlign w:val="center"/>
          </w:tcPr>
          <w:p w:rsidR="00CE0DAB" w:rsidRPr="00010D53" w:rsidRDefault="00CE0DAB" w:rsidP="005E7123">
            <w:pPr>
              <w:pStyle w:val="En-tte"/>
              <w:ind w:left="90"/>
              <w:jc w:val="both"/>
              <w:rPr>
                <w:rFonts w:ascii="Simplified Arabic" w:hAnsi="Simplified Arabic" w:cs="Simplified Arabic"/>
                <w:b/>
              </w:rPr>
            </w:pPr>
            <w:r w:rsidRPr="00010D53">
              <w:rPr>
                <w:rFonts w:ascii="Simplified Arabic" w:hAnsi="Simplified Arabic" w:cs="Simplified Arabic"/>
                <w:b/>
                <w:sz w:val="22"/>
                <w:szCs w:val="22"/>
              </w:rPr>
              <w:t>C.2.3</w:t>
            </w:r>
          </w:p>
        </w:tc>
        <w:tc>
          <w:tcPr>
            <w:tcW w:w="6521" w:type="dxa"/>
            <w:tcBorders>
              <w:top w:val="single" w:sz="4" w:space="0" w:color="auto"/>
              <w:bottom w:val="single" w:sz="8" w:space="0" w:color="auto"/>
            </w:tcBorders>
            <w:vAlign w:val="center"/>
          </w:tcPr>
          <w:p w:rsidR="00CE0DAB" w:rsidRPr="00010D53" w:rsidRDefault="00CE0DAB" w:rsidP="005E7123">
            <w:pPr>
              <w:pStyle w:val="Corpsdetexte2"/>
              <w:spacing w:after="0" w:line="240" w:lineRule="auto"/>
              <w:jc w:val="both"/>
              <w:rPr>
                <w:rFonts w:ascii="Simplified Arabic" w:hAnsi="Simplified Arabic" w:cs="Simplified Arabic"/>
                <w:b/>
                <w:color w:val="0000FF"/>
                <w:sz w:val="4"/>
                <w:szCs w:val="4"/>
              </w:rPr>
            </w:pPr>
          </w:p>
          <w:p w:rsidR="00CE0DAB" w:rsidRPr="00010D53" w:rsidRDefault="00CE0DAB" w:rsidP="005E7123">
            <w:pPr>
              <w:pStyle w:val="Corpsdetexte2"/>
              <w:spacing w:after="0" w:line="240" w:lineRule="auto"/>
              <w:jc w:val="both"/>
              <w:rPr>
                <w:rFonts w:ascii="Simplified Arabic" w:hAnsi="Simplified Arabic" w:cs="Simplified Arabic"/>
                <w:b/>
                <w:color w:val="0000FF"/>
              </w:rPr>
            </w:pPr>
            <w:r w:rsidRPr="00010D53">
              <w:rPr>
                <w:rFonts w:ascii="Simplified Arabic" w:hAnsi="Simplified Arabic" w:cs="Simplified Arabic"/>
                <w:b/>
                <w:color w:val="0000FF"/>
                <w:sz w:val="22"/>
                <w:szCs w:val="22"/>
              </w:rPr>
              <w:t>LE LIVRE DE PAIE(article 156 loi 90-11 du 21 avril 1990 relative aux relations du travail</w:t>
            </w:r>
            <w:r w:rsidRPr="00010D53">
              <w:rPr>
                <w:rFonts w:ascii="Simplified Arabic" w:hAnsi="Simplified Arabic" w:cs="Simplified Arabic"/>
                <w:b/>
                <w:color w:val="0000FF"/>
                <w:sz w:val="20"/>
                <w:szCs w:val="20"/>
              </w:rPr>
              <w:t xml:space="preserve">). </w:t>
            </w:r>
            <w:r w:rsidRPr="00010D53">
              <w:rPr>
                <w:rFonts w:ascii="Simplified Arabic" w:hAnsi="Simplified Arabic" w:cs="Simplified Arabic"/>
                <w:color w:val="000000"/>
                <w:sz w:val="20"/>
                <w:szCs w:val="20"/>
              </w:rPr>
              <w:t>leur contenu. Ces registres sont présentés par l'employeur à toute réquisition de l'inspecteur du travail.</w:t>
            </w:r>
          </w:p>
          <w:p w:rsidR="00CE0DAB" w:rsidRPr="00010D53" w:rsidRDefault="00CE0DAB"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color w:val="000000"/>
                <w:sz w:val="22"/>
                <w:szCs w:val="22"/>
                <w:lang w:val="fr-FR"/>
              </w:rPr>
              <w:t>Le livre de paie n'est pas mis à jour, la personne qui s'occupe de l'administration est mise en disponibilité.</w:t>
            </w:r>
          </w:p>
          <w:p w:rsidR="00CE0DAB" w:rsidRPr="00010D53" w:rsidRDefault="00CE0DAB" w:rsidP="005E7123">
            <w:pPr>
              <w:autoSpaceDE w:val="0"/>
              <w:autoSpaceDN w:val="0"/>
              <w:adjustRightInd w:val="0"/>
              <w:jc w:val="both"/>
              <w:rPr>
                <w:rFonts w:ascii="Simplified Arabic" w:hAnsi="Simplified Arabic" w:cs="Simplified Arabic"/>
                <w:b/>
                <w:color w:val="0000FF"/>
                <w:sz w:val="6"/>
                <w:szCs w:val="6"/>
              </w:rPr>
            </w:pPr>
          </w:p>
        </w:tc>
        <w:tc>
          <w:tcPr>
            <w:tcW w:w="1417" w:type="dxa"/>
            <w:tcBorders>
              <w:top w:val="single" w:sz="4" w:space="0" w:color="auto"/>
              <w:bottom w:val="single" w:sz="8" w:space="0" w:color="auto"/>
            </w:tcBorders>
            <w:vAlign w:val="center"/>
          </w:tcPr>
          <w:p w:rsidR="00CE0DAB" w:rsidRPr="00010D53" w:rsidRDefault="00CE0DAB" w:rsidP="005E7123">
            <w:pPr>
              <w:jc w:val="both"/>
              <w:rPr>
                <w:rFonts w:ascii="Simplified Arabic" w:hAnsi="Simplified Arabic" w:cs="Simplified Arabic"/>
                <w:b/>
                <w:noProof/>
                <w:lang w:eastAsia="fr-FR"/>
              </w:rPr>
            </w:pPr>
          </w:p>
        </w:tc>
        <w:tc>
          <w:tcPr>
            <w:tcW w:w="993" w:type="dxa"/>
            <w:tcBorders>
              <w:top w:val="single" w:sz="4" w:space="0" w:color="auto"/>
              <w:bottom w:val="single" w:sz="8" w:space="0" w:color="auto"/>
              <w:right w:val="single" w:sz="1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t>30</w:t>
            </w:r>
          </w:p>
        </w:tc>
      </w:tr>
      <w:tr w:rsidR="00CE0DAB"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27" w:type="dxa"/>
            <w:tcBorders>
              <w:top w:val="single" w:sz="8" w:space="0" w:color="auto"/>
              <w:left w:val="single" w:sz="12" w:space="0" w:color="auto"/>
              <w:bottom w:val="single" w:sz="4" w:space="0" w:color="auto"/>
              <w:right w:val="single" w:sz="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t>C.2.5.</w:t>
            </w:r>
          </w:p>
        </w:tc>
        <w:tc>
          <w:tcPr>
            <w:tcW w:w="6521" w:type="dxa"/>
            <w:tcBorders>
              <w:top w:val="single" w:sz="4" w:space="0" w:color="auto"/>
              <w:bottom w:val="single" w:sz="8" w:space="0" w:color="auto"/>
            </w:tcBorders>
            <w:vAlign w:val="center"/>
          </w:tcPr>
          <w:p w:rsidR="00CE0DAB" w:rsidRPr="00010D53" w:rsidRDefault="00CE0DAB" w:rsidP="005E7123">
            <w:pPr>
              <w:jc w:val="both"/>
              <w:rPr>
                <w:rFonts w:ascii="Simplified Arabic" w:hAnsi="Simplified Arabic" w:cs="Simplified Arabic"/>
                <w:b/>
                <w:color w:val="0000FF"/>
                <w:sz w:val="4"/>
                <w:szCs w:val="4"/>
              </w:rPr>
            </w:pPr>
          </w:p>
          <w:p w:rsidR="00CE0DAB" w:rsidRPr="00010D53" w:rsidRDefault="00CE0DAB" w:rsidP="005E7123">
            <w:pPr>
              <w:jc w:val="both"/>
              <w:rPr>
                <w:rFonts w:ascii="Simplified Arabic" w:hAnsi="Simplified Arabic" w:cs="Simplified Arabic"/>
                <w:b/>
                <w:color w:val="0000FF"/>
              </w:rPr>
            </w:pPr>
            <w:r w:rsidRPr="00010D53">
              <w:rPr>
                <w:rFonts w:ascii="Simplified Arabic" w:hAnsi="Simplified Arabic" w:cs="Simplified Arabic"/>
                <w:b/>
                <w:color w:val="0000FF"/>
              </w:rPr>
              <w:t xml:space="preserve">MATERIEL ET MOBILIER DE BUREAU A REFORMER </w:t>
            </w:r>
          </w:p>
          <w:p w:rsidR="00CE0DAB" w:rsidRPr="00010D53" w:rsidRDefault="00CE0DAB" w:rsidP="005E7123">
            <w:pPr>
              <w:jc w:val="both"/>
              <w:rPr>
                <w:rFonts w:ascii="Simplified Arabic" w:hAnsi="Simplified Arabic" w:cs="Simplified Arabic"/>
                <w:b/>
                <w:color w:val="0000FF"/>
                <w:sz w:val="4"/>
                <w:szCs w:val="4"/>
              </w:rPr>
            </w:pPr>
          </w:p>
          <w:p w:rsidR="00CE0DAB" w:rsidRPr="00010D53" w:rsidRDefault="00CE0DAB" w:rsidP="005E7123">
            <w:pPr>
              <w:pStyle w:val="Corpsdetexte2"/>
              <w:spacing w:after="0" w:line="240" w:lineRule="auto"/>
              <w:jc w:val="both"/>
              <w:rPr>
                <w:rFonts w:ascii="Simplified Arabic" w:hAnsi="Simplified Arabic" w:cs="Simplified Arabic"/>
                <w:color w:val="000000"/>
              </w:rPr>
            </w:pPr>
            <w:r w:rsidRPr="00010D53">
              <w:rPr>
                <w:rFonts w:ascii="Simplified Arabic" w:hAnsi="Simplified Arabic" w:cs="Simplified Arabic"/>
                <w:color w:val="000000"/>
                <w:sz w:val="22"/>
                <w:szCs w:val="22"/>
              </w:rPr>
              <w:t>Un matériel informatique et un immobilier de bureau hors usage e</w:t>
            </w:r>
            <w:r w:rsidRPr="00010D53">
              <w:rPr>
                <w:rFonts w:ascii="Simplified Arabic" w:hAnsi="Simplified Arabic" w:cs="Simplified Arabic"/>
                <w:color w:val="000000"/>
                <w:sz w:val="22"/>
                <w:szCs w:val="22"/>
              </w:rPr>
              <w:t>n</w:t>
            </w:r>
            <w:r w:rsidRPr="00010D53">
              <w:rPr>
                <w:rFonts w:ascii="Simplified Arabic" w:hAnsi="Simplified Arabic" w:cs="Simplified Arabic"/>
                <w:color w:val="000000"/>
                <w:sz w:val="22"/>
                <w:szCs w:val="22"/>
              </w:rPr>
              <w:t>treposé au sein du bureau régional.</w:t>
            </w:r>
          </w:p>
          <w:p w:rsidR="00CE0DAB" w:rsidRPr="00010D53" w:rsidRDefault="00CE0DAB" w:rsidP="005E7123">
            <w:pPr>
              <w:pStyle w:val="Corpsdetexte2"/>
              <w:spacing w:after="0" w:line="240" w:lineRule="auto"/>
              <w:jc w:val="both"/>
              <w:rPr>
                <w:rFonts w:ascii="Simplified Arabic" w:hAnsi="Simplified Arabic" w:cs="Simplified Arabic"/>
                <w:color w:val="000000"/>
                <w:sz w:val="4"/>
                <w:szCs w:val="4"/>
              </w:rPr>
            </w:pPr>
          </w:p>
          <w:p w:rsidR="00CE0DAB" w:rsidRPr="00010D53" w:rsidRDefault="00CE0DAB" w:rsidP="005E7123">
            <w:pPr>
              <w:pStyle w:val="Corpsdetexte2"/>
              <w:spacing w:after="0" w:line="240" w:lineRule="auto"/>
              <w:jc w:val="both"/>
              <w:rPr>
                <w:rFonts w:ascii="Simplified Arabic" w:hAnsi="Simplified Arabic" w:cs="Simplified Arabic"/>
                <w:color w:val="000000"/>
              </w:rPr>
            </w:pPr>
            <w:r w:rsidRPr="00010D53">
              <w:rPr>
                <w:rFonts w:ascii="Simplified Arabic" w:hAnsi="Simplified Arabic" w:cs="Simplified Arabic"/>
                <w:color w:val="000000"/>
                <w:sz w:val="22"/>
                <w:szCs w:val="22"/>
              </w:rPr>
              <w:t>Ce matériel informatique et immobilier doit être proposé à la réforme avec une procédure et expurgé du bilan de la TAAR.</w:t>
            </w:r>
          </w:p>
          <w:p w:rsidR="00CE0DAB" w:rsidRPr="00010D53" w:rsidRDefault="00CE0DAB" w:rsidP="005E7123">
            <w:pPr>
              <w:pStyle w:val="Corpsdetexte2"/>
              <w:spacing w:after="0" w:line="240" w:lineRule="auto"/>
              <w:jc w:val="both"/>
              <w:rPr>
                <w:rFonts w:ascii="Simplified Arabic" w:hAnsi="Simplified Arabic" w:cs="Simplified Arabic"/>
                <w:color w:val="000000"/>
                <w:sz w:val="4"/>
                <w:szCs w:val="4"/>
              </w:rPr>
            </w:pPr>
          </w:p>
          <w:p w:rsidR="00CE0DAB" w:rsidRPr="00010D53" w:rsidRDefault="00CE0DAB" w:rsidP="005E7123">
            <w:pPr>
              <w:pStyle w:val="Corpsdetexte2"/>
              <w:spacing w:after="0" w:line="240" w:lineRule="auto"/>
              <w:jc w:val="both"/>
              <w:rPr>
                <w:rFonts w:ascii="Simplified Arabic" w:hAnsi="Simplified Arabic" w:cs="Simplified Arabic"/>
                <w:b/>
                <w:color w:val="0000FF"/>
                <w:sz w:val="10"/>
                <w:szCs w:val="10"/>
              </w:rPr>
            </w:pPr>
            <w:r w:rsidRPr="00010D53">
              <w:rPr>
                <w:rFonts w:ascii="Simplified Arabic" w:hAnsi="Simplified Arabic" w:cs="Simplified Arabic"/>
                <w:color w:val="000000"/>
                <w:sz w:val="22"/>
                <w:szCs w:val="22"/>
              </w:rPr>
              <w:t>Risque : Espace non utilisé, cet espace peut être utilisé à d'autres fins utiles et profitables pour la TAAR.</w:t>
            </w:r>
          </w:p>
        </w:tc>
        <w:tc>
          <w:tcPr>
            <w:tcW w:w="1417" w:type="dxa"/>
            <w:tcBorders>
              <w:top w:val="single" w:sz="4" w:space="0" w:color="auto"/>
              <w:bottom w:val="single" w:sz="8" w:space="0" w:color="auto"/>
            </w:tcBorders>
            <w:vAlign w:val="center"/>
          </w:tcPr>
          <w:p w:rsidR="00CE0DAB" w:rsidRPr="00010D53" w:rsidRDefault="00CE0DAB" w:rsidP="005E7123">
            <w:pPr>
              <w:pStyle w:val="Corpsdetexte"/>
              <w:rPr>
                <w:rFonts w:ascii="Simplified Arabic" w:hAnsi="Simplified Arabic" w:cs="Simplified Arabic"/>
                <w:b/>
                <w:szCs w:val="22"/>
                <w:lang w:val="fr-FR"/>
              </w:rPr>
            </w:pPr>
          </w:p>
        </w:tc>
        <w:tc>
          <w:tcPr>
            <w:tcW w:w="993" w:type="dxa"/>
            <w:tcBorders>
              <w:top w:val="single" w:sz="4" w:space="0" w:color="auto"/>
              <w:bottom w:val="single" w:sz="8" w:space="0" w:color="auto"/>
              <w:right w:val="single" w:sz="1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t>32</w:t>
            </w:r>
          </w:p>
        </w:tc>
      </w:tr>
      <w:tr w:rsidR="00CE0DAB" w:rsidRPr="00010D53" w:rsidTr="00AE2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27" w:type="dxa"/>
            <w:tcBorders>
              <w:top w:val="single" w:sz="8" w:space="0" w:color="auto"/>
              <w:left w:val="single" w:sz="12" w:space="0" w:color="auto"/>
              <w:bottom w:val="single" w:sz="4" w:space="0" w:color="auto"/>
              <w:right w:val="single" w:sz="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t>C.2.6.</w:t>
            </w:r>
          </w:p>
        </w:tc>
        <w:tc>
          <w:tcPr>
            <w:tcW w:w="6521" w:type="dxa"/>
            <w:tcBorders>
              <w:top w:val="single" w:sz="4" w:space="0" w:color="auto"/>
              <w:bottom w:val="single" w:sz="8" w:space="0" w:color="auto"/>
            </w:tcBorders>
            <w:vAlign w:val="center"/>
          </w:tcPr>
          <w:p w:rsidR="00CE0DAB" w:rsidRPr="00010D53" w:rsidRDefault="00CE0DAB"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PRISE EN CHARGE DU PORTE FEUILLE DE L'AGENCE FERMEE "A 2315"/CHIFFRE D'AFFAIRE DE L'AGENCE</w:t>
            </w:r>
          </w:p>
          <w:p w:rsidR="00CE0DAB" w:rsidRPr="00010D53" w:rsidRDefault="00CE0DAB" w:rsidP="005E7123">
            <w:pPr>
              <w:pStyle w:val="Corpsdetexte"/>
              <w:rPr>
                <w:rFonts w:ascii="Simplified Arabic" w:hAnsi="Simplified Arabic" w:cs="Simplified Arabic"/>
                <w:color w:val="000000"/>
                <w:szCs w:val="22"/>
                <w:lang w:val="fr-FR"/>
              </w:rPr>
            </w:pPr>
            <w:r w:rsidRPr="00010D53">
              <w:rPr>
                <w:rFonts w:ascii="Simplified Arabic" w:hAnsi="Simplified Arabic" w:cs="Simplified Arabic"/>
                <w:color w:val="000000"/>
                <w:sz w:val="22"/>
                <w:szCs w:val="22"/>
                <w:lang w:val="fr-FR"/>
              </w:rPr>
              <w:t>L'agence est fermée depuis le décès du chef d'agence depuis 14/08/2017. Les ayants droit on formulé une demande de remplac</w:t>
            </w:r>
            <w:r w:rsidRPr="00010D53">
              <w:rPr>
                <w:rFonts w:ascii="Simplified Arabic" w:hAnsi="Simplified Arabic" w:cs="Simplified Arabic"/>
                <w:color w:val="000000"/>
                <w:sz w:val="22"/>
                <w:szCs w:val="22"/>
                <w:lang w:val="fr-FR"/>
              </w:rPr>
              <w:t>e</w:t>
            </w:r>
            <w:r w:rsidRPr="00010D53">
              <w:rPr>
                <w:rFonts w:ascii="Simplified Arabic" w:hAnsi="Simplified Arabic" w:cs="Simplified Arabic"/>
                <w:color w:val="000000"/>
                <w:sz w:val="22"/>
                <w:szCs w:val="22"/>
                <w:lang w:val="fr-FR"/>
              </w:rPr>
              <w:t>ment du défunt chef d'agence et de prise de relais, ont reçu un a</w:t>
            </w:r>
            <w:r w:rsidRPr="00010D53">
              <w:rPr>
                <w:rFonts w:ascii="Simplified Arabic" w:hAnsi="Simplified Arabic" w:cs="Simplified Arabic"/>
                <w:color w:val="000000"/>
                <w:sz w:val="22"/>
                <w:szCs w:val="22"/>
                <w:lang w:val="fr-FR"/>
              </w:rPr>
              <w:t>c</w:t>
            </w:r>
            <w:r w:rsidRPr="00010D53">
              <w:rPr>
                <w:rFonts w:ascii="Simplified Arabic" w:hAnsi="Simplified Arabic" w:cs="Simplified Arabic"/>
                <w:color w:val="000000"/>
                <w:sz w:val="22"/>
                <w:szCs w:val="22"/>
                <w:lang w:val="fr-FR"/>
              </w:rPr>
              <w:t xml:space="preserve">cord favorable. Nonobstant de l'accord favorable de la DG, l'agence est toujours fermée. </w:t>
            </w:r>
          </w:p>
          <w:p w:rsidR="00CE0DAB" w:rsidRPr="00010D53" w:rsidRDefault="00CE0DAB" w:rsidP="005E7123">
            <w:pPr>
              <w:pStyle w:val="Corpsdetexte"/>
              <w:rPr>
                <w:rFonts w:ascii="Simplified Arabic" w:hAnsi="Simplified Arabic" w:cs="Simplified Arabic"/>
                <w:color w:val="000000"/>
                <w:szCs w:val="22"/>
                <w:lang w:val="fr-FR"/>
              </w:rPr>
            </w:pPr>
            <w:r w:rsidRPr="00010D53">
              <w:rPr>
                <w:rFonts w:ascii="Simplified Arabic" w:hAnsi="Simplified Arabic" w:cs="Simplified Arabic"/>
                <w:color w:val="000000"/>
                <w:sz w:val="22"/>
                <w:szCs w:val="22"/>
                <w:lang w:val="fr-FR"/>
              </w:rPr>
              <w:t xml:space="preserve">Risque de perte de la clientèle de l'agence. </w:t>
            </w:r>
          </w:p>
          <w:p w:rsidR="00CE0DAB" w:rsidRPr="00010D53" w:rsidRDefault="00CE0DAB" w:rsidP="005E7123">
            <w:pPr>
              <w:pStyle w:val="Corpsdetexte"/>
              <w:rPr>
                <w:rFonts w:ascii="Simplified Arabic" w:hAnsi="Simplified Arabic" w:cs="Simplified Arabic"/>
                <w:color w:val="000000"/>
                <w:szCs w:val="22"/>
                <w:lang w:val="fr-FR"/>
              </w:rPr>
            </w:pPr>
          </w:p>
        </w:tc>
        <w:tc>
          <w:tcPr>
            <w:tcW w:w="1417" w:type="dxa"/>
            <w:tcBorders>
              <w:top w:val="single" w:sz="4" w:space="0" w:color="auto"/>
              <w:bottom w:val="single" w:sz="8" w:space="0" w:color="auto"/>
            </w:tcBorders>
            <w:vAlign w:val="center"/>
          </w:tcPr>
          <w:p w:rsidR="00CE0DAB" w:rsidRPr="00010D53" w:rsidRDefault="00CE0DAB" w:rsidP="005E7123">
            <w:pPr>
              <w:pStyle w:val="Corpsdetexte"/>
              <w:rPr>
                <w:rFonts w:ascii="Simplified Arabic" w:hAnsi="Simplified Arabic" w:cs="Simplified Arabic"/>
                <w:b/>
                <w:noProof/>
                <w:szCs w:val="22"/>
                <w:lang w:val="fr-FR" w:eastAsia="fr-FR"/>
              </w:rPr>
            </w:pPr>
          </w:p>
        </w:tc>
        <w:tc>
          <w:tcPr>
            <w:tcW w:w="993" w:type="dxa"/>
            <w:tcBorders>
              <w:top w:val="single" w:sz="4" w:space="0" w:color="auto"/>
              <w:bottom w:val="single" w:sz="8" w:space="0" w:color="auto"/>
              <w:right w:val="single" w:sz="1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rPr>
              <w:t>33</w:t>
            </w:r>
          </w:p>
        </w:tc>
      </w:tr>
      <w:tr w:rsidR="00CE0DAB" w:rsidRPr="00010D53" w:rsidTr="00B71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27" w:type="dxa"/>
            <w:tcBorders>
              <w:top w:val="single" w:sz="12" w:space="0" w:color="auto"/>
              <w:left w:val="single" w:sz="12" w:space="0" w:color="auto"/>
              <w:bottom w:val="single" w:sz="12" w:space="0" w:color="auto"/>
              <w:right w:val="single" w:sz="2" w:space="0" w:color="auto"/>
            </w:tcBorders>
            <w:vAlign w:val="center"/>
          </w:tcPr>
          <w:p w:rsidR="00CE0DAB" w:rsidRPr="00010D53" w:rsidRDefault="00CE0DAB" w:rsidP="005E7123">
            <w:pPr>
              <w:pStyle w:val="Corpsdetexte"/>
              <w:rPr>
                <w:rFonts w:ascii="Simplified Arabic" w:hAnsi="Simplified Arabic" w:cs="Simplified Arabic"/>
                <w:b/>
                <w:szCs w:val="22"/>
                <w:lang w:val="fr-FR"/>
              </w:rPr>
            </w:pPr>
            <w:r w:rsidRPr="00010D53">
              <w:rPr>
                <w:rFonts w:ascii="Simplified Arabic" w:hAnsi="Simplified Arabic" w:cs="Simplified Arabic"/>
                <w:b/>
                <w:color w:val="0000FF"/>
                <w:sz w:val="22"/>
                <w:szCs w:val="22"/>
                <w:lang w:val="fr-FR"/>
              </w:rPr>
              <w:lastRenderedPageBreak/>
              <w:t>C.3.0</w:t>
            </w:r>
          </w:p>
        </w:tc>
        <w:tc>
          <w:tcPr>
            <w:tcW w:w="6521" w:type="dxa"/>
            <w:tcBorders>
              <w:top w:val="single" w:sz="12" w:space="0" w:color="auto"/>
              <w:bottom w:val="single" w:sz="12" w:space="0" w:color="auto"/>
            </w:tcBorders>
            <w:vAlign w:val="center"/>
          </w:tcPr>
          <w:p w:rsidR="00CE0DAB" w:rsidRPr="00010D53" w:rsidRDefault="00CE0DAB" w:rsidP="005E7123">
            <w:pPr>
              <w:pStyle w:val="NormalBookAntiqua"/>
              <w:spacing w:after="0" w:line="240" w:lineRule="auto"/>
              <w:jc w:val="both"/>
              <w:rPr>
                <w:rFonts w:ascii="Simplified Arabic" w:hAnsi="Simplified Arabic" w:cs="Simplified Arabic"/>
                <w:u w:val="single"/>
              </w:rPr>
            </w:pPr>
            <w:r w:rsidRPr="00010D53">
              <w:rPr>
                <w:rFonts w:ascii="Simplified Arabic" w:hAnsi="Simplified Arabic" w:cs="Simplified Arabic"/>
                <w:b/>
                <w:color w:val="0000FF"/>
              </w:rPr>
              <w:t>GESTION DE LA SOUSCRIPTION</w:t>
            </w:r>
          </w:p>
        </w:tc>
        <w:tc>
          <w:tcPr>
            <w:tcW w:w="1417" w:type="dxa"/>
            <w:tcBorders>
              <w:top w:val="single" w:sz="12" w:space="0" w:color="auto"/>
              <w:bottom w:val="single" w:sz="12" w:space="0" w:color="auto"/>
            </w:tcBorders>
            <w:vAlign w:val="center"/>
          </w:tcPr>
          <w:p w:rsidR="00CE0DAB" w:rsidRPr="00010D53" w:rsidRDefault="00CE0DAB" w:rsidP="005E7123">
            <w:pPr>
              <w:pStyle w:val="Corpsdetexte"/>
              <w:rPr>
                <w:rFonts w:ascii="Simplified Arabic" w:hAnsi="Simplified Arabic" w:cs="Simplified Arabic"/>
                <w:b/>
                <w:color w:val="0000FF"/>
                <w:szCs w:val="22"/>
                <w:lang w:val="fr-FR"/>
              </w:rPr>
            </w:pPr>
          </w:p>
        </w:tc>
        <w:tc>
          <w:tcPr>
            <w:tcW w:w="993" w:type="dxa"/>
            <w:tcBorders>
              <w:top w:val="single" w:sz="12" w:space="0" w:color="auto"/>
              <w:bottom w:val="single" w:sz="12" w:space="0" w:color="auto"/>
              <w:right w:val="single" w:sz="12" w:space="0" w:color="auto"/>
            </w:tcBorders>
            <w:vAlign w:val="center"/>
          </w:tcPr>
          <w:p w:rsidR="00CE0DAB" w:rsidRPr="00010D53" w:rsidRDefault="00CE0DAB" w:rsidP="005E7123">
            <w:pPr>
              <w:jc w:val="both"/>
              <w:rPr>
                <w:rFonts w:ascii="Simplified Arabic" w:hAnsi="Simplified Arabic" w:cs="Simplified Arabic"/>
                <w:b/>
              </w:rPr>
            </w:pPr>
            <w:r w:rsidRPr="00010D53">
              <w:rPr>
                <w:rFonts w:ascii="Simplified Arabic" w:hAnsi="Simplified Arabic" w:cs="Simplified Arabic"/>
                <w:b/>
                <w:color w:val="0000FF"/>
              </w:rPr>
              <w:t>34-44</w:t>
            </w:r>
          </w:p>
        </w:tc>
      </w:tr>
    </w:tbl>
    <w:p w:rsidR="00AE2A60" w:rsidRPr="00010D53" w:rsidRDefault="00AE2A60" w:rsidP="0017301E">
      <w:pPr>
        <w:bidi/>
        <w:spacing w:line="360" w:lineRule="auto"/>
        <w:ind w:left="510"/>
        <w:jc w:val="both"/>
        <w:rPr>
          <w:rFonts w:ascii="Simplified Arabic" w:hAnsi="Simplified Arabic" w:cs="Simplified Arabic"/>
          <w:color w:val="000000" w:themeColor="text1"/>
          <w:sz w:val="28"/>
          <w:szCs w:val="28"/>
          <w:rtl/>
        </w:rPr>
      </w:pPr>
    </w:p>
    <w:p w:rsidR="00AE2A60" w:rsidRPr="00010D53" w:rsidRDefault="00E6601E"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رابعا:</w:t>
      </w:r>
      <w:r w:rsidR="00851558" w:rsidRPr="00010D53">
        <w:rPr>
          <w:rFonts w:ascii="Simplified Arabic" w:hAnsi="Simplified Arabic" w:cs="Simplified Arabic"/>
          <w:b/>
          <w:bCs/>
          <w:color w:val="000000" w:themeColor="text1"/>
          <w:sz w:val="28"/>
          <w:szCs w:val="28"/>
          <w:rtl/>
          <w:lang w:bidi="ar-SA"/>
        </w:rPr>
        <w:t xml:space="preserve">متابعة </w:t>
      </w:r>
      <w:r w:rsidRPr="00010D53">
        <w:rPr>
          <w:rFonts w:ascii="Simplified Arabic" w:hAnsi="Simplified Arabic" w:cs="Simplified Arabic"/>
          <w:b/>
          <w:bCs/>
          <w:color w:val="000000" w:themeColor="text1"/>
          <w:sz w:val="28"/>
          <w:szCs w:val="28"/>
          <w:rtl/>
          <w:lang w:bidi="ar-SA"/>
        </w:rPr>
        <w:t>التوصيات:</w:t>
      </w:r>
    </w:p>
    <w:p w:rsidR="00E6601E" w:rsidRPr="00010D53" w:rsidRDefault="00851558" w:rsidP="0017301E">
      <w:pPr>
        <w:pStyle w:val="Paragraphedeliste"/>
        <w:numPr>
          <w:ilvl w:val="0"/>
          <w:numId w:val="20"/>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يقوم المدقق بمتابعة التوصيات المقدمة في التقرير الأولي لمهمة التدقيق بعد مدة زمنية الذي منخلالها يبين إذا تم تطبيق  التوصيات والحلول المقترحة على مستوى المديرية الجهوية. </w:t>
      </w:r>
    </w:p>
    <w:p w:rsidR="00E6601E" w:rsidRPr="00010D53" w:rsidRDefault="00851558" w:rsidP="0017301E">
      <w:pPr>
        <w:pStyle w:val="Paragraphedeliste"/>
        <w:numPr>
          <w:ilvl w:val="0"/>
          <w:numId w:val="20"/>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متابعة التوصيات المقدمة تحسس المديرية الجهوية أنها تحت رقابة دائمة هذا ما يدفعها الى</w:t>
      </w:r>
      <w:r w:rsidR="006500EB">
        <w:rPr>
          <w:rFonts w:ascii="Simplified Arabic" w:hAnsi="Simplified Arabic" w:cs="Simplified Arabic" w:hint="cs"/>
          <w:color w:val="000000" w:themeColor="text1"/>
          <w:sz w:val="28"/>
          <w:szCs w:val="28"/>
          <w:rtl/>
          <w:lang w:bidi="ar-SA"/>
        </w:rPr>
        <w:t xml:space="preserve"> ا</w:t>
      </w:r>
      <w:r w:rsidRPr="00010D53">
        <w:rPr>
          <w:rFonts w:ascii="Simplified Arabic" w:hAnsi="Simplified Arabic" w:cs="Simplified Arabic"/>
          <w:color w:val="000000" w:themeColor="text1"/>
          <w:sz w:val="28"/>
          <w:szCs w:val="28"/>
          <w:rtl/>
          <w:lang w:bidi="ar-SA"/>
        </w:rPr>
        <w:t>صلاح الأخطاء في أقرب وق</w:t>
      </w:r>
      <w:r w:rsidR="00E6601E" w:rsidRPr="00010D53">
        <w:rPr>
          <w:rFonts w:ascii="Simplified Arabic" w:hAnsi="Simplified Arabic" w:cs="Simplified Arabic"/>
          <w:color w:val="000000" w:themeColor="text1"/>
          <w:sz w:val="28"/>
          <w:szCs w:val="28"/>
          <w:rtl/>
        </w:rPr>
        <w:t>ت</w:t>
      </w:r>
      <w:r w:rsidR="00E6601E" w:rsidRPr="00010D53">
        <w:rPr>
          <w:rFonts w:ascii="Simplified Arabic" w:hAnsi="Simplified Arabic" w:cs="Simplified Arabic"/>
          <w:color w:val="000000" w:themeColor="text1"/>
          <w:sz w:val="28"/>
          <w:szCs w:val="28"/>
          <w:rtl/>
          <w:lang w:bidi="ar-SA"/>
        </w:rPr>
        <w:t xml:space="preserve">و </w:t>
      </w:r>
      <w:r w:rsidRPr="00010D53">
        <w:rPr>
          <w:rFonts w:ascii="Simplified Arabic" w:hAnsi="Simplified Arabic" w:cs="Simplified Arabic"/>
          <w:color w:val="000000" w:themeColor="text1"/>
          <w:sz w:val="28"/>
          <w:szCs w:val="28"/>
          <w:rtl/>
          <w:lang w:bidi="ar-SA"/>
        </w:rPr>
        <w:t xml:space="preserve">تطبيق التوصيات. </w:t>
      </w:r>
    </w:p>
    <w:p w:rsidR="00E6601E" w:rsidRPr="00010D53" w:rsidRDefault="00851558" w:rsidP="0017301E">
      <w:pPr>
        <w:bidi/>
        <w:spacing w:line="360" w:lineRule="auto"/>
        <w:ind w:left="150"/>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 xml:space="preserve">المطلب </w:t>
      </w:r>
      <w:r w:rsidR="00E6601E" w:rsidRPr="00010D53">
        <w:rPr>
          <w:rFonts w:ascii="Simplified Arabic" w:hAnsi="Simplified Arabic" w:cs="Simplified Arabic"/>
          <w:b/>
          <w:bCs/>
          <w:color w:val="000000" w:themeColor="text1"/>
          <w:sz w:val="28"/>
          <w:szCs w:val="28"/>
          <w:rtl/>
          <w:lang w:bidi="ar-SA"/>
        </w:rPr>
        <w:t>الثاني:</w:t>
      </w:r>
      <w:r w:rsidRPr="00010D53">
        <w:rPr>
          <w:rFonts w:ascii="Simplified Arabic" w:hAnsi="Simplified Arabic" w:cs="Simplified Arabic"/>
          <w:b/>
          <w:bCs/>
          <w:color w:val="000000" w:themeColor="text1"/>
          <w:sz w:val="28"/>
          <w:szCs w:val="28"/>
          <w:rtl/>
          <w:lang w:bidi="ar-SA"/>
        </w:rPr>
        <w:t xml:space="preserve">سلبيات الأسلوب المعتمد للتدقيق الداخلي في الشركة </w:t>
      </w:r>
    </w:p>
    <w:p w:rsidR="00E6601E" w:rsidRPr="00010D53" w:rsidRDefault="00851558" w:rsidP="0017301E">
      <w:pPr>
        <w:pStyle w:val="Paragraphedeliste"/>
        <w:numPr>
          <w:ilvl w:val="0"/>
          <w:numId w:val="21"/>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الوقت الذي تحدده المديرية العامة لمهمة المدقق قد لا يكفي لإنجاز المهمة مما يجعل المدققالى التسرع في العمل هذا ما يؤثر سلبا على عملية التدقيق.</w:t>
      </w:r>
    </w:p>
    <w:p w:rsidR="00E6601E" w:rsidRPr="00010D53" w:rsidRDefault="00851558" w:rsidP="0017301E">
      <w:pPr>
        <w:pStyle w:val="Paragraphedeliste"/>
        <w:numPr>
          <w:ilvl w:val="0"/>
          <w:numId w:val="21"/>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المهمات المتكررة للمدقق في نفس المديريات الجهوية قد ينتج عنها علاقات بين المدققوالمسؤولين، هذا ما يؤدي الى تغلب المصالح الشخصية على الأمانة المهنية . </w:t>
      </w:r>
    </w:p>
    <w:p w:rsidR="00E6601E" w:rsidRPr="00010D53" w:rsidRDefault="00851558" w:rsidP="0017301E">
      <w:pPr>
        <w:pStyle w:val="Paragraphedeliste"/>
        <w:numPr>
          <w:ilvl w:val="0"/>
          <w:numId w:val="21"/>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يستطيع اختيار الوكالة التي يريد تدقيقها قد يؤدي الى اختيار المدقق لوكالات لديه علاقاتومصالح شخصية بها، مما ينتج عنها ضعف مصداقية عملية التدقيق.  </w:t>
      </w:r>
    </w:p>
    <w:p w:rsidR="00E6601E" w:rsidRPr="00010D53" w:rsidRDefault="00851558" w:rsidP="0017301E">
      <w:pPr>
        <w:bidi/>
        <w:spacing w:line="360" w:lineRule="auto"/>
        <w:ind w:left="150"/>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في بعض الأحيان تكون سلبيات اسلوب الدقيق في </w:t>
      </w:r>
      <w:r w:rsidRPr="00010D53">
        <w:rPr>
          <w:rFonts w:ascii="Simplified Arabic" w:hAnsi="Simplified Arabic" w:cs="Simplified Arabic"/>
          <w:b/>
          <w:bCs/>
          <w:color w:val="000000" w:themeColor="text1"/>
          <w:sz w:val="28"/>
          <w:szCs w:val="28"/>
          <w:rtl/>
          <w:lang w:bidi="ar-SA"/>
        </w:rPr>
        <w:t>شخصية المدقق الداخلي</w:t>
      </w:r>
      <w:r w:rsidRPr="00010D53">
        <w:rPr>
          <w:rFonts w:ascii="Simplified Arabic" w:hAnsi="Simplified Arabic" w:cs="Simplified Arabic"/>
          <w:color w:val="000000" w:themeColor="text1"/>
          <w:sz w:val="28"/>
          <w:szCs w:val="28"/>
          <w:rtl/>
          <w:lang w:bidi="ar-SA"/>
        </w:rPr>
        <w:t xml:space="preserve"> والمتمثلة في</w:t>
      </w:r>
      <w:r w:rsidR="00E6601E" w:rsidRPr="00010D53">
        <w:rPr>
          <w:rFonts w:ascii="Simplified Arabic" w:hAnsi="Simplified Arabic" w:cs="Simplified Arabic"/>
          <w:color w:val="000000" w:themeColor="text1"/>
          <w:sz w:val="28"/>
          <w:szCs w:val="28"/>
          <w:rtl/>
        </w:rPr>
        <w:t>:</w:t>
      </w:r>
    </w:p>
    <w:p w:rsidR="00E6601E" w:rsidRPr="00010D53" w:rsidRDefault="00851558" w:rsidP="0017301E">
      <w:pPr>
        <w:pStyle w:val="Paragraphedeliste"/>
        <w:numPr>
          <w:ilvl w:val="0"/>
          <w:numId w:val="21"/>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غياب الأمانة المهنية لدى المدقق الداخلي  تؤدي  الى عدم كشف الأخطاء والتلاعبات والغشبشكل عمدي. </w:t>
      </w:r>
    </w:p>
    <w:p w:rsidR="00E6601E" w:rsidRPr="00010D53" w:rsidRDefault="00851558" w:rsidP="0017301E">
      <w:pPr>
        <w:pStyle w:val="Paragraphedeliste"/>
        <w:numPr>
          <w:ilvl w:val="0"/>
          <w:numId w:val="21"/>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lastRenderedPageBreak/>
        <w:t xml:space="preserve"> افتقار المدقق </w:t>
      </w:r>
      <w:r w:rsidR="006500EB" w:rsidRPr="00010D53">
        <w:rPr>
          <w:rFonts w:ascii="Simplified Arabic" w:hAnsi="Simplified Arabic" w:cs="Simplified Arabic" w:hint="cs"/>
          <w:color w:val="000000" w:themeColor="text1"/>
          <w:sz w:val="28"/>
          <w:szCs w:val="28"/>
          <w:rtl/>
          <w:lang w:bidi="ar-SA"/>
        </w:rPr>
        <w:t>للمهارات</w:t>
      </w:r>
      <w:r w:rsidRPr="00010D53">
        <w:rPr>
          <w:rFonts w:ascii="Simplified Arabic" w:hAnsi="Simplified Arabic" w:cs="Simplified Arabic"/>
          <w:color w:val="000000" w:themeColor="text1"/>
          <w:sz w:val="28"/>
          <w:szCs w:val="28"/>
          <w:rtl/>
          <w:lang w:bidi="ar-SA"/>
        </w:rPr>
        <w:t xml:space="preserve"> والكفاءات التي يحتاجها للحصول وثائق الإثبات وكشف </w:t>
      </w:r>
      <w:r w:rsidR="006500EB" w:rsidRPr="00010D53">
        <w:rPr>
          <w:rFonts w:ascii="Simplified Arabic" w:hAnsi="Simplified Arabic" w:cs="Simplified Arabic" w:hint="cs"/>
          <w:color w:val="000000" w:themeColor="text1"/>
          <w:sz w:val="28"/>
          <w:szCs w:val="28"/>
          <w:rtl/>
          <w:lang w:bidi="ar-SA"/>
        </w:rPr>
        <w:t>التجاوزات</w:t>
      </w:r>
      <w:r w:rsidRPr="00010D53">
        <w:rPr>
          <w:rFonts w:ascii="Simplified Arabic" w:hAnsi="Simplified Arabic" w:cs="Simplified Arabic"/>
          <w:color w:val="000000" w:themeColor="text1"/>
          <w:sz w:val="28"/>
          <w:szCs w:val="28"/>
          <w:rtl/>
          <w:lang w:bidi="ar-SA"/>
        </w:rPr>
        <w:t xml:space="preserve"> تجعلمهمته معقدة وصعبة.  </w:t>
      </w:r>
    </w:p>
    <w:p w:rsidR="00E6601E" w:rsidRPr="00010D53" w:rsidRDefault="00851558" w:rsidP="0017301E">
      <w:pPr>
        <w:pStyle w:val="Paragraphedeliste"/>
        <w:numPr>
          <w:ilvl w:val="0"/>
          <w:numId w:val="21"/>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ضعف شخصية المدقق وغياب الهيبة ينتج عنها عدم توفير الجو الملائم للعمل من قبلالمسؤولين. </w:t>
      </w:r>
    </w:p>
    <w:p w:rsidR="005535BC" w:rsidRPr="00010D53" w:rsidRDefault="00851558" w:rsidP="0017301E">
      <w:pPr>
        <w:pStyle w:val="Paragraphedeliste"/>
        <w:numPr>
          <w:ilvl w:val="0"/>
          <w:numId w:val="21"/>
        </w:num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في حالة ضعف عملية إتصال المدقق مع المسؤولين خلال الاجتماع الأولي يصعب عليه </w:t>
      </w:r>
    </w:p>
    <w:p w:rsidR="005535BC" w:rsidRPr="00010D53" w:rsidRDefault="00851558" w:rsidP="0017301E">
      <w:pPr>
        <w:pStyle w:val="Paragraphedeliste"/>
        <w:bidi/>
        <w:spacing w:line="360" w:lineRule="auto"/>
        <w:ind w:left="870"/>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العملفي جو ملائم</w:t>
      </w:r>
      <w:r w:rsidRPr="00010D53">
        <w:rPr>
          <w:rFonts w:ascii="Simplified Arabic" w:hAnsi="Simplified Arabic" w:cs="Simplified Arabic"/>
          <w:color w:val="000000" w:themeColor="text1"/>
          <w:sz w:val="28"/>
          <w:szCs w:val="28"/>
          <w:lang w:bidi="ar-SA"/>
        </w:rPr>
        <w:t xml:space="preserve">.    </w:t>
      </w:r>
    </w:p>
    <w:p w:rsidR="001E3680" w:rsidRPr="00010D53" w:rsidRDefault="005535BC"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المطلب الثالث :</w:t>
      </w:r>
      <w:r w:rsidR="006500EB" w:rsidRPr="00010D53">
        <w:rPr>
          <w:rFonts w:ascii="Simplified Arabic" w:hAnsi="Simplified Arabic" w:cs="Simplified Arabic" w:hint="cs"/>
          <w:b/>
          <w:bCs/>
          <w:color w:val="000000" w:themeColor="text1"/>
          <w:sz w:val="28"/>
          <w:szCs w:val="28"/>
          <w:rtl/>
          <w:lang w:bidi="ar-SA"/>
        </w:rPr>
        <w:t>اختبار</w:t>
      </w:r>
      <w:r w:rsidRPr="00010D53">
        <w:rPr>
          <w:rFonts w:ascii="Simplified Arabic" w:hAnsi="Simplified Arabic" w:cs="Simplified Arabic"/>
          <w:b/>
          <w:bCs/>
          <w:color w:val="000000" w:themeColor="text1"/>
          <w:sz w:val="28"/>
          <w:szCs w:val="28"/>
          <w:rtl/>
          <w:lang w:bidi="ar-SA"/>
        </w:rPr>
        <w:t xml:space="preserve"> صحة الفرضيات </w:t>
      </w:r>
    </w:p>
    <w:p w:rsidR="005535BC" w:rsidRPr="00010D53" w:rsidRDefault="005535BC" w:rsidP="0017301E">
      <w:pPr>
        <w:bidi/>
        <w:spacing w:line="360" w:lineRule="auto"/>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lang w:bidi="ar-SA"/>
        </w:rPr>
        <w:t>الفرضية الأولى:</w:t>
      </w:r>
      <w:r w:rsidR="009E69CE" w:rsidRPr="00010D53">
        <w:rPr>
          <w:rFonts w:ascii="Simplified Arabic" w:hAnsi="Simplified Arabic" w:cs="Simplified Arabic"/>
          <w:sz w:val="28"/>
          <w:szCs w:val="28"/>
          <w:shd w:val="clear" w:color="auto" w:fill="FFFFFF"/>
          <w:rtl/>
        </w:rPr>
        <w:t xml:space="preserve">يمتاز أسلوب التدقيق المعتمد بإيجابيات كثيرة تمكن من مراقبة جميع القطاعات </w:t>
      </w:r>
    </w:p>
    <w:p w:rsidR="009E69CE" w:rsidRPr="00010D53" w:rsidRDefault="005535BC"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 نلاحظ </w:t>
      </w:r>
      <w:r w:rsidR="009E69CE" w:rsidRPr="00010D53">
        <w:rPr>
          <w:rFonts w:ascii="Simplified Arabic" w:hAnsi="Simplified Arabic" w:cs="Simplified Arabic"/>
          <w:sz w:val="28"/>
          <w:szCs w:val="28"/>
          <w:shd w:val="clear" w:color="auto" w:fill="FFFFFF"/>
          <w:rtl/>
        </w:rPr>
        <w:t>أسلوب التدقيق المعتمد</w:t>
      </w:r>
      <w:r w:rsidRPr="00010D53">
        <w:rPr>
          <w:rFonts w:ascii="Simplified Arabic" w:hAnsi="Simplified Arabic" w:cs="Simplified Arabic"/>
          <w:color w:val="000000" w:themeColor="text1"/>
          <w:sz w:val="28"/>
          <w:szCs w:val="28"/>
          <w:rtl/>
          <w:lang w:bidi="ar-SA"/>
        </w:rPr>
        <w:t>تتوفر على إيجابيات كثيرة مقارنة بالسلبيات مما يدفعنا الى</w:t>
      </w:r>
      <w:r w:rsidRPr="00010D53">
        <w:rPr>
          <w:rFonts w:ascii="Simplified Arabic" w:hAnsi="Simplified Arabic" w:cs="Simplified Arabic"/>
          <w:b/>
          <w:bCs/>
          <w:color w:val="000000" w:themeColor="text1"/>
          <w:sz w:val="28"/>
          <w:szCs w:val="28"/>
          <w:rtl/>
          <w:lang w:bidi="ar-SA"/>
        </w:rPr>
        <w:t>قبول</w:t>
      </w:r>
      <w:r w:rsidRPr="00010D53">
        <w:rPr>
          <w:rFonts w:ascii="Simplified Arabic" w:hAnsi="Simplified Arabic" w:cs="Simplified Arabic"/>
          <w:color w:val="000000" w:themeColor="text1"/>
          <w:sz w:val="28"/>
          <w:szCs w:val="28"/>
          <w:rtl/>
          <w:lang w:bidi="ar-SA"/>
        </w:rPr>
        <w:t xml:space="preserve"> الفرضية الأولى.</w:t>
      </w:r>
    </w:p>
    <w:p w:rsidR="009E69CE" w:rsidRPr="00010D53" w:rsidRDefault="005535BC"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t xml:space="preserve"> الفرضية الثانية:</w:t>
      </w:r>
      <w:r w:rsidR="009E69CE" w:rsidRPr="00010D53">
        <w:rPr>
          <w:rFonts w:ascii="Simplified Arabic" w:hAnsi="Simplified Arabic" w:cs="Simplified Arabic"/>
          <w:color w:val="000000" w:themeColor="text1"/>
          <w:sz w:val="28"/>
          <w:szCs w:val="28"/>
          <w:rtl/>
          <w:lang w:bidi="ar-SA"/>
        </w:rPr>
        <w:t xml:space="preserve"> يمتاز أسلوب التدقيق بالعمل الميداني الذي يكشف الأخطاء والتجاوزات</w:t>
      </w:r>
    </w:p>
    <w:p w:rsidR="009E69CE" w:rsidRPr="00010D53" w:rsidRDefault="005535BC"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lang w:bidi="ar-SA"/>
        </w:rPr>
        <w:t>. من خلال الدارسة الميدانية نلاحظ أن أسلوب العمل الميداني  في مهمة التدقيق الداخلي تتوفر على إيجابيات كثيرة مقارنة بالسلبيات مما يدفعنا الى</w:t>
      </w:r>
      <w:r w:rsidRPr="00010D53">
        <w:rPr>
          <w:rFonts w:ascii="Simplified Arabic" w:hAnsi="Simplified Arabic" w:cs="Simplified Arabic"/>
          <w:b/>
          <w:bCs/>
          <w:color w:val="000000" w:themeColor="text1"/>
          <w:sz w:val="28"/>
          <w:szCs w:val="28"/>
          <w:rtl/>
          <w:lang w:bidi="ar-SA"/>
        </w:rPr>
        <w:t>قبول</w:t>
      </w:r>
      <w:r w:rsidRPr="00010D53">
        <w:rPr>
          <w:rFonts w:ascii="Simplified Arabic" w:hAnsi="Simplified Arabic" w:cs="Simplified Arabic"/>
          <w:color w:val="000000" w:themeColor="text1"/>
          <w:sz w:val="28"/>
          <w:szCs w:val="28"/>
          <w:rtl/>
          <w:lang w:bidi="ar-SA"/>
        </w:rPr>
        <w:t xml:space="preserve"> الفرضية الثانية</w:t>
      </w:r>
      <w:r w:rsidR="00EC037E" w:rsidRPr="00010D53">
        <w:rPr>
          <w:rFonts w:ascii="Simplified Arabic" w:hAnsi="Simplified Arabic" w:cs="Simplified Arabic"/>
          <w:color w:val="000000" w:themeColor="text1"/>
          <w:sz w:val="28"/>
          <w:szCs w:val="28"/>
          <w:rtl/>
        </w:rPr>
        <w:t>.</w:t>
      </w:r>
    </w:p>
    <w:p w:rsidR="00EC037E" w:rsidRPr="00010D53" w:rsidRDefault="005535BC" w:rsidP="0017301E">
      <w:p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b/>
          <w:bCs/>
          <w:color w:val="000000" w:themeColor="text1"/>
          <w:sz w:val="28"/>
          <w:szCs w:val="28"/>
          <w:rtl/>
          <w:lang w:bidi="ar-SA"/>
        </w:rPr>
        <w:t xml:space="preserve"> الفرضية الثالثة:</w:t>
      </w:r>
      <w:r w:rsidR="00EC037E" w:rsidRPr="00010D53">
        <w:rPr>
          <w:rFonts w:ascii="Simplified Arabic" w:hAnsi="Simplified Arabic" w:cs="Simplified Arabic"/>
          <w:sz w:val="28"/>
          <w:szCs w:val="28"/>
          <w:shd w:val="clear" w:color="auto" w:fill="FFFFFF"/>
          <w:rtl/>
        </w:rPr>
        <w:t>للمدقق حقوق يتمتع بها و كذلك على واجبات التي يجب الالتزام بها بحيث يقوم المدقق بجمع الأدلة الكافية لاستبيان وتوضيح النتائج والقرارات التي تخص حالة المؤسسة</w:t>
      </w:r>
    </w:p>
    <w:p w:rsidR="007F6089" w:rsidRPr="00010D53" w:rsidRDefault="005535BC"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من خلال الدارسة الميدانية نلاحظ </w:t>
      </w:r>
      <w:r w:rsidR="00EC037E" w:rsidRPr="00010D53">
        <w:rPr>
          <w:rFonts w:ascii="Simplified Arabic" w:hAnsi="Simplified Arabic" w:cs="Simplified Arabic"/>
          <w:color w:val="000000" w:themeColor="text1"/>
          <w:sz w:val="28"/>
          <w:szCs w:val="28"/>
          <w:rtl/>
          <w:lang w:bidi="ar-SA"/>
        </w:rPr>
        <w:t xml:space="preserve">للمدقق رغم إستقلاليته حقوق و واجبات يلتزم بها </w:t>
      </w:r>
      <w:r w:rsidRPr="00010D53">
        <w:rPr>
          <w:rFonts w:ascii="Simplified Arabic" w:hAnsi="Simplified Arabic" w:cs="Simplified Arabic"/>
          <w:color w:val="000000" w:themeColor="text1"/>
          <w:sz w:val="28"/>
          <w:szCs w:val="28"/>
          <w:rtl/>
          <w:lang w:bidi="ar-SA"/>
        </w:rPr>
        <w:t xml:space="preserve"> مما يدفعنا الى</w:t>
      </w:r>
      <w:r w:rsidRPr="00010D53">
        <w:rPr>
          <w:rFonts w:ascii="Simplified Arabic" w:hAnsi="Simplified Arabic" w:cs="Simplified Arabic"/>
          <w:b/>
          <w:bCs/>
          <w:color w:val="000000" w:themeColor="text1"/>
          <w:sz w:val="28"/>
          <w:szCs w:val="28"/>
          <w:rtl/>
          <w:lang w:bidi="ar-SA"/>
        </w:rPr>
        <w:t>قبول</w:t>
      </w:r>
      <w:r w:rsidRPr="00010D53">
        <w:rPr>
          <w:rFonts w:ascii="Simplified Arabic" w:hAnsi="Simplified Arabic" w:cs="Simplified Arabic"/>
          <w:color w:val="000000" w:themeColor="text1"/>
          <w:sz w:val="28"/>
          <w:szCs w:val="28"/>
          <w:rtl/>
          <w:lang w:bidi="ar-SA"/>
        </w:rPr>
        <w:t xml:space="preserve"> الفرضية الثالثة</w:t>
      </w:r>
      <w:r w:rsidR="007F6089" w:rsidRPr="00010D53">
        <w:rPr>
          <w:rFonts w:ascii="Simplified Arabic" w:hAnsi="Simplified Arabic" w:cs="Simplified Arabic"/>
          <w:color w:val="000000" w:themeColor="text1"/>
          <w:sz w:val="28"/>
          <w:szCs w:val="28"/>
          <w:lang w:bidi="ar-SA"/>
        </w:rPr>
        <w:br w:type="page"/>
      </w:r>
    </w:p>
    <w:p w:rsidR="001F622D" w:rsidRPr="00010D53" w:rsidRDefault="001F622D" w:rsidP="0017301E">
      <w:pPr>
        <w:bidi/>
        <w:spacing w:line="360" w:lineRule="auto"/>
        <w:jc w:val="both"/>
        <w:rPr>
          <w:rFonts w:ascii="Simplified Arabic" w:hAnsi="Simplified Arabic" w:cs="Simplified Arabic"/>
          <w:b/>
          <w:bCs/>
          <w:color w:val="000000" w:themeColor="text1"/>
          <w:sz w:val="28"/>
          <w:szCs w:val="28"/>
          <w:rtl/>
          <w:lang w:bidi="ar-SA"/>
        </w:rPr>
      </w:pPr>
      <w:r w:rsidRPr="00010D53">
        <w:rPr>
          <w:rFonts w:ascii="Simplified Arabic" w:hAnsi="Simplified Arabic" w:cs="Simplified Arabic"/>
          <w:b/>
          <w:bCs/>
          <w:color w:val="000000" w:themeColor="text1"/>
          <w:sz w:val="28"/>
          <w:szCs w:val="28"/>
          <w:rtl/>
          <w:lang w:bidi="ar-SA"/>
        </w:rPr>
        <w:lastRenderedPageBreak/>
        <w:t>خلاصة الفصل :</w:t>
      </w:r>
    </w:p>
    <w:p w:rsidR="001F622D" w:rsidRPr="00010D53" w:rsidRDefault="001F622D"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من خلال الدارسة الميدانية التي قمنا بها على مستوى شركة ترست الجزائر للتأمين و إعادة التأمين</w:t>
      </w:r>
    </w:p>
    <w:p w:rsidR="001F622D" w:rsidRPr="00010D53" w:rsidRDefault="001F622D"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تمكنا من التعرف على الشركة</w:t>
      </w:r>
    </w:p>
    <w:p w:rsidR="001F622D" w:rsidRPr="00010D53" w:rsidRDefault="001F622D" w:rsidP="0017301E">
      <w:pPr>
        <w:bidi/>
        <w:spacing w:line="360" w:lineRule="auto"/>
        <w:jc w:val="both"/>
        <w:rPr>
          <w:rFonts w:ascii="Simplified Arabic" w:hAnsi="Simplified Arabic" w:cs="Simplified Arabic"/>
          <w:color w:val="000000" w:themeColor="text1"/>
          <w:sz w:val="28"/>
          <w:szCs w:val="28"/>
          <w:rtl/>
          <w:lang w:bidi="ar-SA"/>
        </w:rPr>
      </w:pPr>
      <w:r w:rsidRPr="00010D53">
        <w:rPr>
          <w:rFonts w:ascii="Simplified Arabic" w:hAnsi="Simplified Arabic" w:cs="Simplified Arabic"/>
          <w:color w:val="000000" w:themeColor="text1"/>
          <w:sz w:val="28"/>
          <w:szCs w:val="28"/>
          <w:rtl/>
          <w:lang w:bidi="ar-SA"/>
        </w:rPr>
        <w:t xml:space="preserve"> كما بينا أسلوب التدقيق المعتمد في شركة ترست الجزائر للتأمين و إعادة التأمين ، وذلك بتوضيح </w:t>
      </w:r>
      <w:r w:rsidR="006500EB" w:rsidRPr="00010D53">
        <w:rPr>
          <w:rFonts w:ascii="Simplified Arabic" w:hAnsi="Simplified Arabic" w:cs="Simplified Arabic" w:hint="cs"/>
          <w:color w:val="000000" w:themeColor="text1"/>
          <w:sz w:val="28"/>
          <w:szCs w:val="28"/>
          <w:rtl/>
          <w:lang w:bidi="ar-SA"/>
        </w:rPr>
        <w:t>مراحل</w:t>
      </w:r>
      <w:r w:rsidRPr="00010D53">
        <w:rPr>
          <w:rFonts w:ascii="Simplified Arabic" w:hAnsi="Simplified Arabic" w:cs="Simplified Arabic"/>
          <w:color w:val="000000" w:themeColor="text1"/>
          <w:sz w:val="28"/>
          <w:szCs w:val="28"/>
          <w:rtl/>
          <w:lang w:bidi="ar-SA"/>
        </w:rPr>
        <w:t xml:space="preserve"> وخطوات مهمات التدقيق و </w:t>
      </w:r>
      <w:r w:rsidR="006500EB">
        <w:rPr>
          <w:rFonts w:ascii="Simplified Arabic" w:hAnsi="Simplified Arabic" w:cs="Simplified Arabic" w:hint="cs"/>
          <w:color w:val="000000" w:themeColor="text1"/>
          <w:sz w:val="28"/>
          <w:szCs w:val="28"/>
          <w:rtl/>
          <w:lang w:bidi="ar-SA"/>
        </w:rPr>
        <w:t>إبرا</w:t>
      </w:r>
      <w:r w:rsidR="006500EB" w:rsidRPr="00010D53">
        <w:rPr>
          <w:rFonts w:ascii="Simplified Arabic" w:hAnsi="Simplified Arabic" w:cs="Simplified Arabic" w:hint="cs"/>
          <w:color w:val="000000" w:themeColor="text1"/>
          <w:sz w:val="28"/>
          <w:szCs w:val="28"/>
          <w:rtl/>
          <w:lang w:bidi="ar-SA"/>
        </w:rPr>
        <w:t>ز</w:t>
      </w:r>
      <w:r w:rsidRPr="00010D53">
        <w:rPr>
          <w:rFonts w:ascii="Simplified Arabic" w:hAnsi="Simplified Arabic" w:cs="Simplified Arabic"/>
          <w:color w:val="000000" w:themeColor="text1"/>
          <w:sz w:val="28"/>
          <w:szCs w:val="28"/>
          <w:rtl/>
          <w:lang w:bidi="ar-SA"/>
        </w:rPr>
        <w:t xml:space="preserve"> دوره الفعال .</w:t>
      </w:r>
    </w:p>
    <w:p w:rsidR="007F6089" w:rsidRPr="00010D53" w:rsidRDefault="001F622D" w:rsidP="0017301E">
      <w:pPr>
        <w:bidi/>
        <w:spacing w:line="360" w:lineRule="auto"/>
        <w:jc w:val="both"/>
        <w:rPr>
          <w:rFonts w:ascii="Simplified Arabic" w:hAnsi="Simplified Arabic" w:cs="Simplified Arabic"/>
          <w:color w:val="000000" w:themeColor="text1"/>
          <w:sz w:val="28"/>
          <w:szCs w:val="28"/>
          <w:lang w:bidi="ar-SA"/>
        </w:rPr>
      </w:pPr>
      <w:r w:rsidRPr="00010D53">
        <w:rPr>
          <w:rFonts w:ascii="Simplified Arabic" w:hAnsi="Simplified Arabic" w:cs="Simplified Arabic"/>
          <w:color w:val="000000" w:themeColor="text1"/>
          <w:sz w:val="28"/>
          <w:szCs w:val="28"/>
          <w:rtl/>
          <w:lang w:bidi="ar-SA"/>
        </w:rPr>
        <w:t xml:space="preserve"> كخلاصة لأهم النتائج أدركنا أن  الأسلوب المعتمد للتدقيق في </w:t>
      </w:r>
      <w:r w:rsidR="00FE574A">
        <w:rPr>
          <w:rFonts w:ascii="Simplified Arabic" w:hAnsi="Simplified Arabic" w:cs="Simplified Arabic" w:hint="cs"/>
          <w:color w:val="000000" w:themeColor="text1"/>
          <w:sz w:val="28"/>
          <w:szCs w:val="28"/>
          <w:rtl/>
          <w:lang w:bidi="ar-SA"/>
        </w:rPr>
        <w:t xml:space="preserve">شركة التأمين واعادة التامين </w:t>
      </w:r>
      <w:r w:rsidRPr="00010D53">
        <w:rPr>
          <w:rFonts w:ascii="Simplified Arabic" w:hAnsi="Simplified Arabic" w:cs="Simplified Arabic"/>
          <w:color w:val="000000" w:themeColor="text1"/>
          <w:sz w:val="28"/>
          <w:szCs w:val="28"/>
          <w:rtl/>
          <w:lang w:bidi="ar-SA"/>
        </w:rPr>
        <w:t xml:space="preserve"> له دور هام في اتخاذ </w:t>
      </w:r>
      <w:r w:rsidR="006500EB" w:rsidRPr="00010D53">
        <w:rPr>
          <w:rFonts w:ascii="Simplified Arabic" w:hAnsi="Simplified Arabic" w:cs="Simplified Arabic" w:hint="cs"/>
          <w:color w:val="000000" w:themeColor="text1"/>
          <w:sz w:val="28"/>
          <w:szCs w:val="28"/>
          <w:rtl/>
          <w:lang w:bidi="ar-SA"/>
        </w:rPr>
        <w:t>القرار</w:t>
      </w:r>
      <w:r w:rsidRPr="00010D53">
        <w:rPr>
          <w:rFonts w:ascii="Simplified Arabic" w:hAnsi="Simplified Arabic" w:cs="Simplified Arabic"/>
          <w:color w:val="000000" w:themeColor="text1"/>
          <w:sz w:val="28"/>
          <w:szCs w:val="28"/>
          <w:rtl/>
          <w:lang w:bidi="ar-SA"/>
        </w:rPr>
        <w:t xml:space="preserve"> من طرف المديرية العامة هذا ما يعكس أهمية التدقيق في شركة ترست الجزائر للتأمين و إعادة التأمين و أنه عنصر ضروري داخل الشركة لا يمكن الاستغناء عنه بأي حال من الأحوال.</w:t>
      </w:r>
    </w:p>
    <w:p w:rsidR="007F6089" w:rsidRPr="00010D53" w:rsidRDefault="007F6089" w:rsidP="0017301E">
      <w:pPr>
        <w:bidi/>
        <w:spacing w:line="360" w:lineRule="auto"/>
        <w:jc w:val="both"/>
        <w:rPr>
          <w:rFonts w:ascii="Simplified Arabic" w:hAnsi="Simplified Arabic" w:cs="Simplified Arabic"/>
          <w:color w:val="000000" w:themeColor="text1"/>
          <w:sz w:val="28"/>
          <w:szCs w:val="28"/>
          <w:lang w:bidi="ar-SA"/>
        </w:rPr>
      </w:pPr>
    </w:p>
    <w:p w:rsidR="00DD4DD6" w:rsidRPr="00010D53" w:rsidRDefault="00DD4DD6" w:rsidP="0017301E">
      <w:pPr>
        <w:bidi/>
        <w:spacing w:line="360" w:lineRule="auto"/>
        <w:jc w:val="both"/>
        <w:rPr>
          <w:rFonts w:ascii="Simplified Arabic" w:hAnsi="Simplified Arabic" w:cs="Simplified Arabic"/>
          <w:color w:val="000000" w:themeColor="text1"/>
          <w:sz w:val="28"/>
          <w:szCs w:val="28"/>
          <w:lang w:bidi="ar-SA"/>
        </w:rPr>
      </w:pPr>
    </w:p>
    <w:p w:rsidR="00DD4DD6" w:rsidRPr="00010D53" w:rsidRDefault="00DD4DD6" w:rsidP="0017301E">
      <w:pPr>
        <w:bidi/>
        <w:spacing w:line="360" w:lineRule="auto"/>
        <w:jc w:val="both"/>
        <w:rPr>
          <w:rFonts w:ascii="Simplified Arabic" w:hAnsi="Simplified Arabic" w:cs="Simplified Arabic"/>
          <w:color w:val="000000" w:themeColor="text1"/>
          <w:sz w:val="28"/>
          <w:szCs w:val="28"/>
          <w:lang w:bidi="ar-SA"/>
        </w:rPr>
      </w:pPr>
    </w:p>
    <w:p w:rsidR="00DD4DD6" w:rsidRPr="00010D53" w:rsidRDefault="00DD4DD6" w:rsidP="0017301E">
      <w:pPr>
        <w:bidi/>
        <w:spacing w:line="360" w:lineRule="auto"/>
        <w:jc w:val="both"/>
        <w:rPr>
          <w:rFonts w:ascii="Simplified Arabic" w:hAnsi="Simplified Arabic" w:cs="Simplified Arabic"/>
          <w:color w:val="000000" w:themeColor="text1"/>
          <w:sz w:val="28"/>
          <w:szCs w:val="28"/>
          <w:lang w:bidi="ar-SA"/>
        </w:rPr>
      </w:pPr>
    </w:p>
    <w:p w:rsidR="00DD4DD6" w:rsidRPr="00010D53" w:rsidRDefault="00DD4DD6" w:rsidP="0017301E">
      <w:pPr>
        <w:bidi/>
        <w:spacing w:line="360" w:lineRule="auto"/>
        <w:jc w:val="both"/>
        <w:rPr>
          <w:rFonts w:ascii="Simplified Arabic" w:hAnsi="Simplified Arabic" w:cs="Simplified Arabic"/>
          <w:color w:val="000000" w:themeColor="text1"/>
          <w:sz w:val="28"/>
          <w:szCs w:val="28"/>
          <w:lang w:bidi="ar-SA"/>
        </w:rPr>
      </w:pPr>
    </w:p>
    <w:p w:rsidR="00DD4DD6" w:rsidRPr="00010D53" w:rsidRDefault="00DD4DD6" w:rsidP="0017301E">
      <w:pPr>
        <w:bidi/>
        <w:spacing w:line="360" w:lineRule="auto"/>
        <w:jc w:val="both"/>
        <w:rPr>
          <w:rFonts w:ascii="Simplified Arabic" w:hAnsi="Simplified Arabic" w:cs="Simplified Arabic"/>
          <w:color w:val="000000" w:themeColor="text1"/>
          <w:sz w:val="28"/>
          <w:szCs w:val="28"/>
          <w:lang w:bidi="ar-SA"/>
        </w:rPr>
      </w:pPr>
    </w:p>
    <w:p w:rsidR="00DD4DD6" w:rsidRPr="00010D53" w:rsidRDefault="00DD4DD6" w:rsidP="0017301E">
      <w:pPr>
        <w:bidi/>
        <w:spacing w:line="360" w:lineRule="auto"/>
        <w:jc w:val="both"/>
        <w:rPr>
          <w:rFonts w:ascii="Simplified Arabic" w:hAnsi="Simplified Arabic" w:cs="Simplified Arabic"/>
          <w:color w:val="000000" w:themeColor="text1"/>
          <w:sz w:val="28"/>
          <w:szCs w:val="28"/>
          <w:lang w:bidi="ar-SA"/>
        </w:rPr>
      </w:pPr>
    </w:p>
    <w:p w:rsidR="00DD4DD6" w:rsidRPr="00010D53" w:rsidRDefault="00DD4DD6" w:rsidP="0017301E">
      <w:pPr>
        <w:bidi/>
        <w:spacing w:line="360" w:lineRule="auto"/>
        <w:jc w:val="both"/>
        <w:rPr>
          <w:rFonts w:ascii="Simplified Arabic" w:hAnsi="Simplified Arabic" w:cs="Simplified Arabic"/>
          <w:color w:val="000000" w:themeColor="text1"/>
          <w:sz w:val="28"/>
          <w:szCs w:val="28"/>
          <w:lang w:bidi="ar-SA"/>
        </w:rPr>
      </w:pPr>
    </w:p>
    <w:p w:rsidR="002217B6" w:rsidRDefault="002217B6" w:rsidP="0017301E">
      <w:pPr>
        <w:bidi/>
        <w:jc w:val="both"/>
        <w:rPr>
          <w:rFonts w:ascii="Simplified Arabic" w:hAnsi="Simplified Arabic" w:cs="Simplified Arabic"/>
          <w:b/>
          <w:bCs/>
          <w:color w:val="000000" w:themeColor="text1"/>
          <w:sz w:val="28"/>
          <w:szCs w:val="28"/>
          <w:rtl/>
        </w:rPr>
        <w:sectPr w:rsidR="002217B6" w:rsidSect="000B4844">
          <w:headerReference w:type="default" r:id="rId39"/>
          <w:footerReference w:type="default" r:id="rId40"/>
          <w:footnotePr>
            <w:numRestart w:val="eachPage"/>
          </w:footnotePr>
          <w:pgSz w:w="11906" w:h="16838"/>
          <w:pgMar w:top="1418" w:right="1985" w:bottom="1418" w:left="851" w:header="709" w:footer="1259" w:gutter="0"/>
          <w:cols w:space="708"/>
          <w:docGrid w:linePitch="360"/>
        </w:sectPr>
      </w:pPr>
    </w:p>
    <w:p w:rsidR="0018101F" w:rsidRPr="00010D53" w:rsidRDefault="00F727A2" w:rsidP="0017301E">
      <w:pPr>
        <w:bidi/>
        <w:jc w:val="both"/>
        <w:rPr>
          <w:rFonts w:ascii="Simplified Arabic" w:hAnsi="Simplified Arabic" w:cs="Simplified Arabic"/>
          <w:b/>
          <w:bCs/>
          <w:color w:val="000000" w:themeColor="text1"/>
          <w:sz w:val="28"/>
          <w:szCs w:val="28"/>
          <w:rtl/>
        </w:rPr>
      </w:pPr>
      <w:r w:rsidRPr="00010D53">
        <w:rPr>
          <w:rFonts w:ascii="Simplified Arabic" w:hAnsi="Simplified Arabic" w:cs="Simplified Arabic"/>
          <w:b/>
          <w:bCs/>
          <w:color w:val="000000" w:themeColor="text1"/>
          <w:sz w:val="28"/>
          <w:szCs w:val="28"/>
          <w:rtl/>
        </w:rPr>
        <w:lastRenderedPageBreak/>
        <w:t xml:space="preserve">الخاتمة </w:t>
      </w:r>
      <w:r w:rsidR="00DD4DD6" w:rsidRPr="00010D53">
        <w:rPr>
          <w:rFonts w:ascii="Simplified Arabic" w:hAnsi="Simplified Arabic" w:cs="Simplified Arabic"/>
          <w:b/>
          <w:bCs/>
          <w:color w:val="000000" w:themeColor="text1"/>
          <w:sz w:val="28"/>
          <w:szCs w:val="28"/>
          <w:rtl/>
        </w:rPr>
        <w:t>العامة:</w:t>
      </w:r>
    </w:p>
    <w:p w:rsidR="00090CC6" w:rsidRPr="00010D53" w:rsidRDefault="00DD4DD6"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لقد مر الاقتصاد الوطني بأزمات عديدة، ولعل أبرزها الأزمة المالية التي تبقى الأكثر حساسية حيث مست معظم المؤسسات، وهذا ارجع لسوء التسيير الذي سبب العجز والضعف،  ولقد فرضت هذه التحولات الاقتصادية تفرض على كل المؤسسات بصفة عامة،  وشركات التأمين بصفة خاصة ضرورة   وعليه فمن الضروري معرفة نقاط القوة ونقاط الضعف في ، الاستغلال الأمثل والسليم للموارد المختلفة تسيير هذه الشركات حتى تتمكن هذه الأخيرة من تحقيق المردودية والربحية اللازمة، وهذا لا يتحقق إلا بتوفر </w:t>
      </w:r>
      <w:r w:rsidR="00090CC6" w:rsidRPr="00010D53">
        <w:rPr>
          <w:rFonts w:ascii="Simplified Arabic" w:hAnsi="Simplified Arabic" w:cs="Simplified Arabic"/>
          <w:color w:val="000000" w:themeColor="text1"/>
          <w:sz w:val="28"/>
          <w:szCs w:val="28"/>
          <w:rtl/>
        </w:rPr>
        <w:t>ال</w:t>
      </w:r>
      <w:r w:rsidRPr="00010D53">
        <w:rPr>
          <w:rFonts w:ascii="Simplified Arabic" w:hAnsi="Simplified Arabic" w:cs="Simplified Arabic"/>
          <w:color w:val="000000" w:themeColor="text1"/>
          <w:sz w:val="28"/>
          <w:szCs w:val="28"/>
          <w:rtl/>
        </w:rPr>
        <w:t xml:space="preserve">تدقيق يضمن بلوغ الأهداف المسطرة. </w:t>
      </w:r>
    </w:p>
    <w:p w:rsidR="00090CC6" w:rsidRPr="00010D53" w:rsidRDefault="00DD4DD6"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من خلال دارستنا لهذا الموضوع والمتمثل في تقييم </w:t>
      </w:r>
      <w:r w:rsidR="00090CC6" w:rsidRPr="00010D53">
        <w:rPr>
          <w:rFonts w:ascii="Simplified Arabic" w:hAnsi="Simplified Arabic" w:cs="Simplified Arabic"/>
          <w:color w:val="000000" w:themeColor="text1"/>
          <w:sz w:val="28"/>
          <w:szCs w:val="28"/>
          <w:rtl/>
        </w:rPr>
        <w:t>منهجية التدقيق في مؤسسة التأمين</w:t>
      </w:r>
      <w:r w:rsidRPr="00010D53">
        <w:rPr>
          <w:rFonts w:ascii="Simplified Arabic" w:hAnsi="Simplified Arabic" w:cs="Simplified Arabic"/>
          <w:color w:val="000000" w:themeColor="text1"/>
          <w:sz w:val="28"/>
          <w:szCs w:val="28"/>
          <w:rtl/>
        </w:rPr>
        <w:t xml:space="preserve"> الذي يعمل على وضع </w:t>
      </w:r>
      <w:r w:rsidR="00090CC6" w:rsidRPr="00010D53">
        <w:rPr>
          <w:rFonts w:ascii="Simplified Arabic" w:hAnsi="Simplified Arabic" w:cs="Simplified Arabic"/>
          <w:color w:val="000000" w:themeColor="text1"/>
          <w:sz w:val="28"/>
          <w:szCs w:val="28"/>
          <w:rtl/>
        </w:rPr>
        <w:t>الإجراءات</w:t>
      </w:r>
      <w:r w:rsidRPr="00010D53">
        <w:rPr>
          <w:rFonts w:ascii="Simplified Arabic" w:hAnsi="Simplified Arabic" w:cs="Simplified Arabic"/>
          <w:color w:val="000000" w:themeColor="text1"/>
          <w:sz w:val="28"/>
          <w:szCs w:val="28"/>
          <w:rtl/>
        </w:rPr>
        <w:t xml:space="preserve"> والخطط التي تساهم في تحقيق الأهداف التي تصبو </w:t>
      </w:r>
      <w:r w:rsidR="00090CC6" w:rsidRPr="00010D53">
        <w:rPr>
          <w:rFonts w:ascii="Simplified Arabic" w:hAnsi="Simplified Arabic" w:cs="Simplified Arabic"/>
          <w:color w:val="000000" w:themeColor="text1"/>
          <w:sz w:val="28"/>
          <w:szCs w:val="28"/>
          <w:rtl/>
        </w:rPr>
        <w:t>إليها</w:t>
      </w:r>
      <w:r w:rsidRPr="00010D53">
        <w:rPr>
          <w:rFonts w:ascii="Simplified Arabic" w:hAnsi="Simplified Arabic" w:cs="Simplified Arabic"/>
          <w:color w:val="000000" w:themeColor="text1"/>
          <w:sz w:val="28"/>
          <w:szCs w:val="28"/>
          <w:rtl/>
        </w:rPr>
        <w:t xml:space="preserve"> الإدارة، مما توصلنا الى النتائج التي تؤكد صحة الفرضيات.</w:t>
      </w:r>
    </w:p>
    <w:p w:rsidR="00090CC6" w:rsidRPr="00010D53" w:rsidRDefault="00DD4DD6"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b/>
          <w:bCs/>
          <w:color w:val="000000" w:themeColor="text1"/>
          <w:sz w:val="28"/>
          <w:szCs w:val="28"/>
          <w:rtl/>
        </w:rPr>
        <w:t>النتائج:</w:t>
      </w:r>
    </w:p>
    <w:p w:rsidR="00090CC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للتدقيق أهمية كبيرة في الشركات كونه وسيلة تخدم جهات كثيرة ذات مصلحة مع  الشركات سواء كانت داخلية أو خارجية. </w:t>
      </w:r>
    </w:p>
    <w:p w:rsidR="00090CC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 يسمح العمل بمعايير التدقيق الدولية عند تدقيق القوائم المالية بالرفع من مستويات الأداء لدى  المدقق ،  مما يحسن من جودة المعلومات المالية ويزيد من مصداقيتها وبالتالي </w:t>
      </w:r>
      <w:r w:rsidR="00090CC6" w:rsidRPr="00010D53">
        <w:rPr>
          <w:rFonts w:ascii="Simplified Arabic" w:hAnsi="Simplified Arabic" w:cs="Simplified Arabic"/>
          <w:color w:val="000000" w:themeColor="text1"/>
          <w:sz w:val="28"/>
          <w:szCs w:val="28"/>
          <w:rtl/>
        </w:rPr>
        <w:t>مساعدة</w:t>
      </w:r>
      <w:r w:rsidRPr="00010D53">
        <w:rPr>
          <w:rFonts w:ascii="Simplified Arabic" w:hAnsi="Simplified Arabic" w:cs="Simplified Arabic"/>
          <w:color w:val="000000" w:themeColor="text1"/>
          <w:sz w:val="28"/>
          <w:szCs w:val="28"/>
          <w:rtl/>
        </w:rPr>
        <w:t xml:space="preserve"> مستخدمي تقرير المدقق الداخلي على </w:t>
      </w:r>
      <w:r w:rsidR="00090CC6" w:rsidRPr="00010D53">
        <w:rPr>
          <w:rFonts w:ascii="Simplified Arabic" w:hAnsi="Simplified Arabic" w:cs="Simplified Arabic"/>
          <w:color w:val="000000" w:themeColor="text1"/>
          <w:sz w:val="28"/>
          <w:szCs w:val="28"/>
          <w:rtl/>
        </w:rPr>
        <w:t>اتخاذقرارات</w:t>
      </w:r>
      <w:r w:rsidRPr="00010D53">
        <w:rPr>
          <w:rFonts w:ascii="Simplified Arabic" w:hAnsi="Simplified Arabic" w:cs="Simplified Arabic"/>
          <w:color w:val="000000" w:themeColor="text1"/>
          <w:sz w:val="28"/>
          <w:szCs w:val="28"/>
          <w:rtl/>
        </w:rPr>
        <w:t xml:space="preserve"> أحسن.  </w:t>
      </w:r>
    </w:p>
    <w:p w:rsidR="00090CC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شهد قطاع التأمين في </w:t>
      </w:r>
      <w:r w:rsidR="00090CC6" w:rsidRPr="00010D53">
        <w:rPr>
          <w:rFonts w:ascii="Simplified Arabic" w:hAnsi="Simplified Arabic" w:cs="Simplified Arabic"/>
          <w:color w:val="000000" w:themeColor="text1"/>
          <w:sz w:val="28"/>
          <w:szCs w:val="28"/>
          <w:rtl/>
        </w:rPr>
        <w:t>الجزائرتغيرات</w:t>
      </w:r>
      <w:r w:rsidRPr="00010D53">
        <w:rPr>
          <w:rFonts w:ascii="Simplified Arabic" w:hAnsi="Simplified Arabic" w:cs="Simplified Arabic"/>
          <w:color w:val="000000" w:themeColor="text1"/>
          <w:sz w:val="28"/>
          <w:szCs w:val="28"/>
          <w:rtl/>
        </w:rPr>
        <w:t xml:space="preserve"> عديدة من مرحلة الاحتلال الى مرحلة ما بعد الاستقلال   </w:t>
      </w:r>
    </w:p>
    <w:p w:rsidR="00090CC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 ضعف الوعي التأميني لدى </w:t>
      </w:r>
      <w:r w:rsidR="00090CC6" w:rsidRPr="00010D53">
        <w:rPr>
          <w:rFonts w:ascii="Simplified Arabic" w:hAnsi="Simplified Arabic" w:cs="Simplified Arabic"/>
          <w:color w:val="000000" w:themeColor="text1"/>
          <w:sz w:val="28"/>
          <w:szCs w:val="28"/>
          <w:rtl/>
        </w:rPr>
        <w:t>الأفراد</w:t>
      </w:r>
      <w:r w:rsidRPr="00010D53">
        <w:rPr>
          <w:rFonts w:ascii="Simplified Arabic" w:hAnsi="Simplified Arabic" w:cs="Simplified Arabic"/>
          <w:color w:val="000000" w:themeColor="text1"/>
          <w:sz w:val="28"/>
          <w:szCs w:val="28"/>
          <w:rtl/>
        </w:rPr>
        <w:t xml:space="preserve"> حيث أن فكرة التأمين لا</w:t>
      </w:r>
      <w:r w:rsidR="00090CC6" w:rsidRPr="00010D53">
        <w:rPr>
          <w:rFonts w:ascii="Simplified Arabic" w:hAnsi="Simplified Arabic" w:cs="Simplified Arabic"/>
          <w:color w:val="000000" w:themeColor="text1"/>
          <w:sz w:val="28"/>
          <w:szCs w:val="28"/>
          <w:rtl/>
        </w:rPr>
        <w:t>تزال</w:t>
      </w:r>
      <w:r w:rsidRPr="00010D53">
        <w:rPr>
          <w:rFonts w:ascii="Simplified Arabic" w:hAnsi="Simplified Arabic" w:cs="Simplified Arabic"/>
          <w:color w:val="000000" w:themeColor="text1"/>
          <w:sz w:val="28"/>
          <w:szCs w:val="28"/>
          <w:rtl/>
        </w:rPr>
        <w:t xml:space="preserve"> غير واضحة لدى الكثير منهم  ويتجلى هذا من خلال سيطرة فرع تأمين </w:t>
      </w:r>
      <w:r w:rsidR="00090CC6" w:rsidRPr="00010D53">
        <w:rPr>
          <w:rFonts w:ascii="Simplified Arabic" w:hAnsi="Simplified Arabic" w:cs="Simplified Arabic"/>
          <w:color w:val="000000" w:themeColor="text1"/>
          <w:sz w:val="28"/>
          <w:szCs w:val="28"/>
          <w:rtl/>
        </w:rPr>
        <w:t>السيارات</w:t>
      </w:r>
      <w:r w:rsidRPr="00010D53">
        <w:rPr>
          <w:rFonts w:ascii="Simplified Arabic" w:hAnsi="Simplified Arabic" w:cs="Simplified Arabic"/>
          <w:color w:val="000000" w:themeColor="text1"/>
          <w:sz w:val="28"/>
          <w:szCs w:val="28"/>
          <w:rtl/>
        </w:rPr>
        <w:t xml:space="preserve"> على سوق التأمين </w:t>
      </w:r>
      <w:r w:rsidR="00090CC6" w:rsidRPr="00010D53">
        <w:rPr>
          <w:rFonts w:ascii="Simplified Arabic" w:hAnsi="Simplified Arabic" w:cs="Simplified Arabic"/>
          <w:color w:val="000000" w:themeColor="text1"/>
          <w:sz w:val="28"/>
          <w:szCs w:val="28"/>
          <w:rtl/>
        </w:rPr>
        <w:t>الجزائري</w:t>
      </w:r>
    </w:p>
    <w:p w:rsidR="00090CC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lastRenderedPageBreak/>
        <w:t xml:space="preserve"> يعتبر سوق التأمين </w:t>
      </w:r>
      <w:r w:rsidR="00090CC6" w:rsidRPr="00010D53">
        <w:rPr>
          <w:rFonts w:ascii="Simplified Arabic" w:hAnsi="Simplified Arabic" w:cs="Simplified Arabic"/>
          <w:color w:val="000000" w:themeColor="text1"/>
          <w:sz w:val="28"/>
          <w:szCs w:val="28"/>
          <w:rtl/>
        </w:rPr>
        <w:t>الجزائري</w:t>
      </w:r>
      <w:r w:rsidRPr="00010D53">
        <w:rPr>
          <w:rFonts w:ascii="Simplified Arabic" w:hAnsi="Simplified Arabic" w:cs="Simplified Arabic"/>
          <w:color w:val="000000" w:themeColor="text1"/>
          <w:sz w:val="28"/>
          <w:szCs w:val="28"/>
          <w:rtl/>
        </w:rPr>
        <w:t xml:space="preserve"> سوق نامي خاصة في فرع التأمين على الأشخاص  </w:t>
      </w:r>
    </w:p>
    <w:p w:rsidR="00090CC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يحتل فرع تأمينات </w:t>
      </w:r>
      <w:r w:rsidR="00090CC6" w:rsidRPr="00010D53">
        <w:rPr>
          <w:rFonts w:ascii="Simplified Arabic" w:hAnsi="Simplified Arabic" w:cs="Simplified Arabic"/>
          <w:color w:val="000000" w:themeColor="text1"/>
          <w:sz w:val="28"/>
          <w:szCs w:val="28"/>
          <w:rtl/>
        </w:rPr>
        <w:t>السيارات</w:t>
      </w:r>
      <w:r w:rsidRPr="00010D53">
        <w:rPr>
          <w:rFonts w:ascii="Simplified Arabic" w:hAnsi="Simplified Arabic" w:cs="Simplified Arabic"/>
          <w:color w:val="000000" w:themeColor="text1"/>
          <w:sz w:val="28"/>
          <w:szCs w:val="28"/>
          <w:rtl/>
        </w:rPr>
        <w:t xml:space="preserve"> مكانا </w:t>
      </w:r>
      <w:r w:rsidR="00090CC6" w:rsidRPr="00010D53">
        <w:rPr>
          <w:rFonts w:ascii="Simplified Arabic" w:hAnsi="Simplified Arabic" w:cs="Simplified Arabic"/>
          <w:color w:val="000000" w:themeColor="text1"/>
          <w:sz w:val="28"/>
          <w:szCs w:val="28"/>
          <w:rtl/>
        </w:rPr>
        <w:t>بارزا</w:t>
      </w:r>
      <w:r w:rsidRPr="00010D53">
        <w:rPr>
          <w:rFonts w:ascii="Simplified Arabic" w:hAnsi="Simplified Arabic" w:cs="Simplified Arabic"/>
          <w:color w:val="000000" w:themeColor="text1"/>
          <w:sz w:val="28"/>
          <w:szCs w:val="28"/>
          <w:rtl/>
        </w:rPr>
        <w:t xml:space="preserve"> من بين فروع التأمين حيث بلغت نسبته </w:t>
      </w:r>
      <w:r w:rsidR="00090CC6" w:rsidRPr="00010D53">
        <w:rPr>
          <w:rFonts w:ascii="Simplified Arabic" w:hAnsi="Simplified Arabic" w:cs="Simplified Arabic"/>
          <w:color w:val="000000" w:themeColor="text1"/>
          <w:sz w:val="28"/>
          <w:szCs w:val="28"/>
        </w:rPr>
        <w:t>74.44%</w:t>
      </w:r>
      <w:r w:rsidRPr="00010D53">
        <w:rPr>
          <w:rFonts w:ascii="Simplified Arabic" w:hAnsi="Simplified Arabic" w:cs="Simplified Arabic"/>
          <w:color w:val="000000" w:themeColor="text1"/>
          <w:sz w:val="28"/>
          <w:szCs w:val="28"/>
          <w:rtl/>
        </w:rPr>
        <w:t xml:space="preserve">سنة </w:t>
      </w:r>
      <w:r w:rsidR="00090CC6" w:rsidRPr="00010D53">
        <w:rPr>
          <w:rFonts w:ascii="Simplified Arabic" w:hAnsi="Simplified Arabic" w:cs="Simplified Arabic"/>
          <w:color w:val="000000" w:themeColor="text1"/>
          <w:sz w:val="28"/>
          <w:szCs w:val="28"/>
          <w:rtl/>
        </w:rPr>
        <w:t>2016</w:t>
      </w:r>
    </w:p>
    <w:p w:rsidR="00090CC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 وجود مديرية للتدقيق الداخلي مستقلة ضمن الهيكل التنظيمي للشركة وهذا يدل على أهمية التدقيق الداخلي بالشركة. </w:t>
      </w:r>
    </w:p>
    <w:p w:rsidR="00DD4DD6" w:rsidRPr="00010D53" w:rsidRDefault="00DD4DD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 تقوم المديرية العامة للتدقيق الداخلي للشركة الوطنية للتأمينات بعمليات التدقيق الداخلي على  مستوى المديريات الجهوية والوكالات عن طريق مهمات يقوم بها مدققين داخليين. </w:t>
      </w:r>
    </w:p>
    <w:p w:rsidR="00090CC6" w:rsidRPr="00010D53" w:rsidRDefault="00090CC6" w:rsidP="0017301E">
      <w:pPr>
        <w:pStyle w:val="Paragraphedeliste"/>
        <w:numPr>
          <w:ilvl w:val="0"/>
          <w:numId w:val="32"/>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إعتماد شركة ترست الجزائر للتأمين و إعادة التأمين بتدقيق الخارجي في جميع الحالات .</w:t>
      </w:r>
    </w:p>
    <w:p w:rsidR="00090CC6" w:rsidRPr="00010D53" w:rsidRDefault="00DD4DD6"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b/>
          <w:bCs/>
          <w:color w:val="000000" w:themeColor="text1"/>
          <w:sz w:val="28"/>
          <w:szCs w:val="28"/>
          <w:rtl/>
        </w:rPr>
        <w:t xml:space="preserve"> أفاق البحث:</w:t>
      </w:r>
    </w:p>
    <w:p w:rsidR="00DF150A" w:rsidRPr="00010D53" w:rsidRDefault="00DD4DD6" w:rsidP="0017301E">
      <w:pPr>
        <w:bidi/>
        <w:spacing w:line="360" w:lineRule="auto"/>
        <w:jc w:val="both"/>
        <w:rPr>
          <w:rFonts w:ascii="Simplified Arabic" w:hAnsi="Simplified Arabic" w:cs="Simplified Arabic"/>
          <w:color w:val="000000" w:themeColor="text1"/>
          <w:sz w:val="28"/>
          <w:szCs w:val="28"/>
          <w:rtl/>
        </w:rPr>
      </w:pPr>
      <w:r w:rsidRPr="00010D53">
        <w:rPr>
          <w:rFonts w:ascii="Simplified Arabic" w:hAnsi="Simplified Arabic" w:cs="Simplified Arabic"/>
          <w:color w:val="000000" w:themeColor="text1"/>
          <w:sz w:val="28"/>
          <w:szCs w:val="28"/>
          <w:rtl/>
        </w:rPr>
        <w:t xml:space="preserve"> من خلال التطرق الى موضوع الدارسة والمتعلق </w:t>
      </w:r>
      <w:r w:rsidR="00DF150A" w:rsidRPr="00010D53">
        <w:rPr>
          <w:rFonts w:ascii="Simplified Arabic" w:hAnsi="Simplified Arabic" w:cs="Simplified Arabic"/>
          <w:color w:val="000000" w:themeColor="text1"/>
          <w:sz w:val="28"/>
          <w:szCs w:val="28"/>
          <w:rtl/>
        </w:rPr>
        <w:t>تقييم منهجية التدقيق في مؤسسة التأمين</w:t>
      </w:r>
      <w:r w:rsidRPr="00010D53">
        <w:rPr>
          <w:rFonts w:ascii="Simplified Arabic" w:hAnsi="Simplified Arabic" w:cs="Simplified Arabic"/>
          <w:color w:val="000000" w:themeColor="text1"/>
          <w:sz w:val="28"/>
          <w:szCs w:val="28"/>
          <w:rtl/>
        </w:rPr>
        <w:t xml:space="preserve">، أردنا أن نتوسع في مواضيع مشابهة لهذه الدارسة في المستقبل القريب والمتمثلة في: </w:t>
      </w:r>
    </w:p>
    <w:p w:rsidR="00DF150A" w:rsidRPr="00010D53" w:rsidRDefault="00DD4DD6" w:rsidP="0017301E">
      <w:pPr>
        <w:pStyle w:val="Paragraphedeliste"/>
        <w:numPr>
          <w:ilvl w:val="0"/>
          <w:numId w:val="33"/>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 xml:space="preserve">التدقيق </w:t>
      </w:r>
      <w:r w:rsidR="006500EB" w:rsidRPr="00010D53">
        <w:rPr>
          <w:rFonts w:ascii="Simplified Arabic" w:hAnsi="Simplified Arabic" w:cs="Simplified Arabic" w:hint="cs"/>
          <w:color w:val="000000" w:themeColor="text1"/>
          <w:sz w:val="28"/>
          <w:szCs w:val="28"/>
          <w:rtl/>
        </w:rPr>
        <w:t>الاستراتيجي</w:t>
      </w:r>
      <w:r w:rsidRPr="00010D53">
        <w:rPr>
          <w:rFonts w:ascii="Simplified Arabic" w:hAnsi="Simplified Arabic" w:cs="Simplified Arabic"/>
          <w:color w:val="000000" w:themeColor="text1"/>
          <w:sz w:val="28"/>
          <w:szCs w:val="28"/>
          <w:rtl/>
        </w:rPr>
        <w:t xml:space="preserve"> واليقظة </w:t>
      </w:r>
      <w:r w:rsidR="006500EB" w:rsidRPr="00010D53">
        <w:rPr>
          <w:rFonts w:ascii="Simplified Arabic" w:hAnsi="Simplified Arabic" w:cs="Simplified Arabic" w:hint="cs"/>
          <w:color w:val="000000" w:themeColor="text1"/>
          <w:sz w:val="28"/>
          <w:szCs w:val="28"/>
          <w:rtl/>
        </w:rPr>
        <w:t>الاستراتيجي</w:t>
      </w:r>
      <w:r w:rsidR="00DF150A" w:rsidRPr="00010D53">
        <w:rPr>
          <w:rFonts w:ascii="Simplified Arabic" w:hAnsi="Simplified Arabic" w:cs="Simplified Arabic"/>
          <w:color w:val="000000" w:themeColor="text1"/>
          <w:sz w:val="28"/>
          <w:szCs w:val="28"/>
          <w:rtl/>
        </w:rPr>
        <w:t>.</w:t>
      </w:r>
    </w:p>
    <w:p w:rsidR="00DF150A" w:rsidRPr="00010D53" w:rsidRDefault="00DF150A" w:rsidP="0017301E">
      <w:pPr>
        <w:pStyle w:val="Paragraphedeliste"/>
        <w:numPr>
          <w:ilvl w:val="0"/>
          <w:numId w:val="33"/>
        </w:numPr>
        <w:bidi/>
        <w:spacing w:line="360" w:lineRule="auto"/>
        <w:jc w:val="both"/>
        <w:rPr>
          <w:rFonts w:ascii="Simplified Arabic" w:hAnsi="Simplified Arabic" w:cs="Simplified Arabic"/>
          <w:color w:val="000000" w:themeColor="text1"/>
          <w:sz w:val="28"/>
          <w:szCs w:val="28"/>
        </w:rPr>
      </w:pPr>
      <w:r w:rsidRPr="00010D53">
        <w:rPr>
          <w:rFonts w:ascii="Simplified Arabic" w:hAnsi="Simplified Arabic" w:cs="Simplified Arabic"/>
          <w:color w:val="000000" w:themeColor="text1"/>
          <w:sz w:val="28"/>
          <w:szCs w:val="28"/>
          <w:rtl/>
        </w:rPr>
        <w:t>التدقيق في ظل استعمال تكنولوجيا المعلومات والاتصال في المؤسسة.</w:t>
      </w:r>
    </w:p>
    <w:p w:rsidR="002217B6" w:rsidRDefault="002217B6" w:rsidP="0017301E">
      <w:pPr>
        <w:pStyle w:val="Paragraphedeliste"/>
        <w:bidi/>
        <w:spacing w:line="360" w:lineRule="auto"/>
        <w:ind w:left="887"/>
        <w:jc w:val="both"/>
        <w:rPr>
          <w:rFonts w:ascii="Simplified Arabic" w:hAnsi="Simplified Arabic" w:cs="Simplified Arabic"/>
          <w:color w:val="000000" w:themeColor="text1"/>
          <w:sz w:val="28"/>
          <w:szCs w:val="28"/>
          <w:rtl/>
        </w:rPr>
        <w:sectPr w:rsidR="002217B6" w:rsidSect="000B4844">
          <w:headerReference w:type="default" r:id="rId41"/>
          <w:footnotePr>
            <w:numRestart w:val="eachPage"/>
          </w:footnotePr>
          <w:pgSz w:w="11906" w:h="16838"/>
          <w:pgMar w:top="1418" w:right="1985" w:bottom="1418" w:left="851" w:header="709" w:footer="1259" w:gutter="0"/>
          <w:cols w:space="708"/>
          <w:docGrid w:linePitch="360"/>
        </w:sectPr>
      </w:pPr>
    </w:p>
    <w:p w:rsidR="009E4F4B" w:rsidRPr="00010D53" w:rsidRDefault="009E4F4B" w:rsidP="0017301E">
      <w:pPr>
        <w:pStyle w:val="Paragraphedeliste"/>
        <w:bidi/>
        <w:spacing w:line="360" w:lineRule="auto"/>
        <w:ind w:left="887"/>
        <w:jc w:val="both"/>
        <w:rPr>
          <w:rFonts w:ascii="Simplified Arabic" w:hAnsi="Simplified Arabic" w:cs="Simplified Arabic"/>
          <w:color w:val="000000" w:themeColor="text1"/>
          <w:sz w:val="28"/>
          <w:szCs w:val="28"/>
          <w:rtl/>
        </w:rPr>
      </w:pPr>
    </w:p>
    <w:p w:rsidR="002217B6" w:rsidRDefault="002217B6" w:rsidP="0017301E">
      <w:pPr>
        <w:pStyle w:val="Notedebasdepage"/>
        <w:tabs>
          <w:tab w:val="left" w:pos="475"/>
        </w:tabs>
        <w:bidi/>
        <w:ind w:right="260"/>
        <w:jc w:val="both"/>
        <w:rPr>
          <w:rFonts w:ascii="Simplified Arabic" w:hAnsi="Simplified Arabic" w:cs="Simplified Arabic"/>
          <w:b/>
          <w:bCs/>
          <w:sz w:val="72"/>
          <w:szCs w:val="72"/>
        </w:rPr>
      </w:pPr>
    </w:p>
    <w:p w:rsidR="002217B6" w:rsidRDefault="002217B6" w:rsidP="0017301E">
      <w:pPr>
        <w:pStyle w:val="Notedebasdepage"/>
        <w:tabs>
          <w:tab w:val="left" w:pos="475"/>
        </w:tabs>
        <w:bidi/>
        <w:ind w:right="260"/>
        <w:jc w:val="both"/>
        <w:rPr>
          <w:rFonts w:ascii="Simplified Arabic" w:hAnsi="Simplified Arabic" w:cs="Simplified Arabic"/>
          <w:b/>
          <w:bCs/>
          <w:sz w:val="72"/>
          <w:szCs w:val="72"/>
        </w:rPr>
      </w:pPr>
    </w:p>
    <w:p w:rsidR="002217B6" w:rsidRDefault="002217B6" w:rsidP="0017301E">
      <w:pPr>
        <w:pStyle w:val="Notedebasdepage"/>
        <w:tabs>
          <w:tab w:val="left" w:pos="475"/>
        </w:tabs>
        <w:bidi/>
        <w:ind w:right="260"/>
        <w:jc w:val="both"/>
        <w:rPr>
          <w:rFonts w:ascii="Simplified Arabic" w:hAnsi="Simplified Arabic" w:cs="Simplified Arabic"/>
          <w:b/>
          <w:bCs/>
          <w:sz w:val="72"/>
          <w:szCs w:val="72"/>
        </w:rPr>
      </w:pPr>
    </w:p>
    <w:p w:rsidR="002217B6" w:rsidRDefault="002217B6" w:rsidP="0017301E">
      <w:pPr>
        <w:pStyle w:val="Notedebasdepage"/>
        <w:tabs>
          <w:tab w:val="left" w:pos="475"/>
        </w:tabs>
        <w:bidi/>
        <w:ind w:right="260"/>
        <w:jc w:val="both"/>
        <w:rPr>
          <w:rFonts w:ascii="Simplified Arabic" w:hAnsi="Simplified Arabic" w:cs="Simplified Arabic"/>
          <w:b/>
          <w:bCs/>
          <w:sz w:val="72"/>
          <w:szCs w:val="72"/>
        </w:rPr>
      </w:pPr>
    </w:p>
    <w:p w:rsidR="00C63A77" w:rsidRPr="00010D53" w:rsidRDefault="00C63A77" w:rsidP="0017301E">
      <w:pPr>
        <w:pStyle w:val="Notedebasdepage"/>
        <w:tabs>
          <w:tab w:val="left" w:pos="475"/>
        </w:tabs>
        <w:bidi/>
        <w:ind w:right="260"/>
        <w:jc w:val="both"/>
        <w:rPr>
          <w:rFonts w:ascii="Simplified Arabic" w:hAnsi="Simplified Arabic" w:cs="Simplified Arabic"/>
          <w:b/>
          <w:bCs/>
          <w:sz w:val="72"/>
          <w:szCs w:val="72"/>
        </w:rPr>
      </w:pPr>
      <w:r w:rsidRPr="00010D53">
        <w:rPr>
          <w:rFonts w:ascii="Simplified Arabic" w:hAnsi="Simplified Arabic" w:cs="Simplified Arabic"/>
          <w:b/>
          <w:bCs/>
          <w:sz w:val="72"/>
          <w:szCs w:val="72"/>
          <w:rtl/>
        </w:rPr>
        <w:t>الملاحـــــــــــــــــــــــــــــــــــــــــق</w:t>
      </w:r>
    </w:p>
    <w:p w:rsidR="00C63A77" w:rsidRPr="00010D53" w:rsidRDefault="00C63A77" w:rsidP="0017301E">
      <w:pPr>
        <w:tabs>
          <w:tab w:val="left" w:pos="5244"/>
        </w:tabs>
        <w:bidi/>
        <w:jc w:val="both"/>
        <w:rPr>
          <w:rFonts w:ascii="Simplified Arabic" w:hAnsi="Simplified Arabic" w:cs="Simplified Arabic"/>
          <w:sz w:val="28"/>
          <w:szCs w:val="28"/>
          <w:rtl/>
        </w:rPr>
      </w:pPr>
    </w:p>
    <w:p w:rsidR="00C63A77" w:rsidRPr="00010D53" w:rsidRDefault="00C63A77" w:rsidP="0017301E">
      <w:pPr>
        <w:tabs>
          <w:tab w:val="left" w:pos="5244"/>
        </w:tabs>
        <w:bidi/>
        <w:jc w:val="both"/>
        <w:rPr>
          <w:rFonts w:ascii="Simplified Arabic" w:hAnsi="Simplified Arabic" w:cs="Simplified Arabic"/>
          <w:sz w:val="28"/>
          <w:szCs w:val="28"/>
        </w:rPr>
      </w:pPr>
    </w:p>
    <w:p w:rsidR="00C63A77" w:rsidRPr="00010D53" w:rsidRDefault="00C63A77" w:rsidP="0017301E">
      <w:pPr>
        <w:tabs>
          <w:tab w:val="left" w:pos="5244"/>
        </w:tabs>
        <w:bidi/>
        <w:jc w:val="both"/>
        <w:rPr>
          <w:rFonts w:ascii="Simplified Arabic" w:hAnsi="Simplified Arabic" w:cs="Simplified Arabic"/>
          <w:sz w:val="28"/>
          <w:szCs w:val="28"/>
        </w:rPr>
      </w:pPr>
    </w:p>
    <w:p w:rsidR="00C63A77" w:rsidRPr="00010D53" w:rsidRDefault="00C63A77" w:rsidP="0017301E">
      <w:pPr>
        <w:tabs>
          <w:tab w:val="left" w:pos="5244"/>
        </w:tabs>
        <w:bidi/>
        <w:jc w:val="both"/>
        <w:rPr>
          <w:rFonts w:ascii="Simplified Arabic" w:hAnsi="Simplified Arabic" w:cs="Simplified Arabic"/>
          <w:sz w:val="28"/>
          <w:szCs w:val="28"/>
        </w:rPr>
      </w:pPr>
    </w:p>
    <w:p w:rsidR="002217B6" w:rsidRDefault="002217B6" w:rsidP="0017301E">
      <w:pPr>
        <w:tabs>
          <w:tab w:val="left" w:pos="5244"/>
        </w:tabs>
        <w:bidi/>
        <w:jc w:val="both"/>
        <w:rPr>
          <w:rFonts w:ascii="Simplified Arabic" w:hAnsi="Simplified Arabic" w:cs="Simplified Arabic"/>
          <w:sz w:val="28"/>
          <w:szCs w:val="28"/>
        </w:rPr>
        <w:sectPr w:rsidR="002217B6" w:rsidSect="000B4844">
          <w:headerReference w:type="default" r:id="rId42"/>
          <w:footerReference w:type="default" r:id="rId43"/>
          <w:footnotePr>
            <w:numRestart w:val="eachPage"/>
          </w:footnotePr>
          <w:pgSz w:w="11906" w:h="16838"/>
          <w:pgMar w:top="1418" w:right="1985" w:bottom="1418" w:left="851" w:header="709" w:footer="1259" w:gutter="0"/>
          <w:cols w:space="708"/>
          <w:docGrid w:linePitch="360"/>
        </w:sectPr>
      </w:pPr>
    </w:p>
    <w:p w:rsidR="00C63A77" w:rsidRPr="00010D53" w:rsidRDefault="00C63A77" w:rsidP="0017301E">
      <w:pPr>
        <w:tabs>
          <w:tab w:val="left" w:pos="5244"/>
        </w:tabs>
        <w:bidi/>
        <w:jc w:val="both"/>
        <w:rPr>
          <w:rFonts w:ascii="Simplified Arabic" w:hAnsi="Simplified Arabic" w:cs="Simplified Arabic"/>
          <w:sz w:val="28"/>
          <w:szCs w:val="28"/>
          <w:rtl/>
        </w:rPr>
      </w:pPr>
    </w:p>
    <w:p w:rsidR="00C63A77" w:rsidRPr="00010D53" w:rsidRDefault="00C63A77" w:rsidP="0017301E">
      <w:pPr>
        <w:pStyle w:val="Corpsdetexte"/>
        <w:bidi/>
        <w:ind w:left="-180"/>
        <w:rPr>
          <w:rFonts w:ascii="Simplified Arabic" w:hAnsi="Simplified Arabic" w:cs="Simplified Arabic"/>
          <w:b/>
          <w:color w:val="0000FF"/>
          <w:sz w:val="22"/>
          <w:szCs w:val="22"/>
          <w:lang w:val="fr-FR"/>
        </w:rPr>
      </w:pPr>
      <w:r w:rsidRPr="00010D53">
        <w:rPr>
          <w:rFonts w:ascii="Simplified Arabic" w:hAnsi="Simplified Arabic" w:cs="Simplified Arabic"/>
          <w:b/>
          <w:color w:val="0000FF"/>
          <w:szCs w:val="24"/>
          <w:lang w:val="fr-FR"/>
        </w:rPr>
        <w:t>C.SOMMAIRE DES REMARQUES ET OBSERVATIONS</w:t>
      </w:r>
    </w:p>
    <w:p w:rsidR="00C63A77" w:rsidRPr="00010D53" w:rsidRDefault="00C63A77" w:rsidP="0017301E">
      <w:pPr>
        <w:bidi/>
        <w:jc w:val="both"/>
        <w:rPr>
          <w:rFonts w:ascii="Simplified Arabic" w:hAnsi="Simplified Arabic" w:cs="Simplified Arabic"/>
        </w:rPr>
      </w:pPr>
    </w:p>
    <w:tbl>
      <w:tblPr>
        <w:tblW w:w="98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tblPr>
      <w:tblGrid>
        <w:gridCol w:w="927"/>
        <w:gridCol w:w="6521"/>
        <w:gridCol w:w="1417"/>
        <w:gridCol w:w="993"/>
      </w:tblGrid>
      <w:tr w:rsidR="00C63A77" w:rsidRPr="00010D53" w:rsidTr="005E7123">
        <w:trPr>
          <w:tblHeader/>
        </w:trPr>
        <w:tc>
          <w:tcPr>
            <w:tcW w:w="927" w:type="dxa"/>
            <w:vAlign w:val="center"/>
          </w:tcPr>
          <w:p w:rsidR="00C63A77" w:rsidRPr="00010D53" w:rsidRDefault="00C63A77"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Ref. #</w:t>
            </w:r>
          </w:p>
        </w:tc>
        <w:tc>
          <w:tcPr>
            <w:tcW w:w="6521" w:type="dxa"/>
          </w:tcPr>
          <w:p w:rsidR="00C63A77" w:rsidRPr="00010D53" w:rsidRDefault="00C63A77"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TABLE DES MATIÈRES</w:t>
            </w:r>
          </w:p>
        </w:tc>
        <w:tc>
          <w:tcPr>
            <w:tcW w:w="1417" w:type="dxa"/>
            <w:vAlign w:val="center"/>
          </w:tcPr>
          <w:p w:rsidR="00C63A77" w:rsidRPr="00010D53" w:rsidRDefault="00C63A77" w:rsidP="005E7123">
            <w:pPr>
              <w:pStyle w:val="Corpsdetexte"/>
              <w:jc w:val="center"/>
              <w:rPr>
                <w:rFonts w:ascii="Simplified Arabic" w:hAnsi="Simplified Arabic" w:cs="Simplified Arabic"/>
                <w:b/>
                <w:szCs w:val="22"/>
                <w:lang w:val="fr-FR"/>
              </w:rPr>
            </w:pPr>
            <w:r w:rsidRPr="00010D53">
              <w:rPr>
                <w:rFonts w:ascii="Simplified Arabic" w:hAnsi="Simplified Arabic" w:cs="Simplified Arabic"/>
                <w:b/>
                <w:sz w:val="22"/>
                <w:szCs w:val="22"/>
                <w:lang w:val="fr-FR"/>
              </w:rPr>
              <w:t>CATEGORIE</w:t>
            </w:r>
          </w:p>
        </w:tc>
        <w:tc>
          <w:tcPr>
            <w:tcW w:w="993" w:type="dxa"/>
            <w:vAlign w:val="center"/>
          </w:tcPr>
          <w:p w:rsidR="00C63A77" w:rsidRPr="00010D53" w:rsidRDefault="00C63A77" w:rsidP="005E7123">
            <w:pPr>
              <w:pStyle w:val="Corpsdetexte"/>
              <w:jc w:val="center"/>
              <w:rPr>
                <w:rFonts w:ascii="Simplified Arabic" w:hAnsi="Simplified Arabic" w:cs="Simplified Arabic"/>
                <w:b/>
                <w:szCs w:val="22"/>
                <w:lang w:val="fr-FR"/>
              </w:rPr>
            </w:pPr>
            <w:r w:rsidRPr="00010D53">
              <w:rPr>
                <w:rFonts w:ascii="Simplified Arabic" w:hAnsi="Simplified Arabic" w:cs="Simplified Arabic"/>
                <w:b/>
                <w:sz w:val="22"/>
                <w:szCs w:val="22"/>
                <w:lang w:val="fr-FR"/>
              </w:rPr>
              <w:t>PAGES</w:t>
            </w:r>
          </w:p>
        </w:tc>
      </w:tr>
      <w:tr w:rsidR="00C63A77" w:rsidRPr="00010D53" w:rsidTr="005E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27" w:type="dxa"/>
            <w:tcBorders>
              <w:top w:val="single" w:sz="12" w:space="0" w:color="auto"/>
              <w:left w:val="single" w:sz="12" w:space="0" w:color="auto"/>
              <w:bottom w:val="single" w:sz="2" w:space="0" w:color="auto"/>
              <w:right w:val="single" w:sz="2" w:space="0" w:color="auto"/>
            </w:tcBorders>
            <w:vAlign w:val="center"/>
          </w:tcPr>
          <w:p w:rsidR="00C63A77" w:rsidRPr="00010D53" w:rsidRDefault="00C63A77"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C.1.0</w:t>
            </w:r>
          </w:p>
        </w:tc>
        <w:tc>
          <w:tcPr>
            <w:tcW w:w="6521" w:type="dxa"/>
            <w:tcBorders>
              <w:top w:val="single" w:sz="12" w:space="0" w:color="auto"/>
              <w:left w:val="single" w:sz="2" w:space="0" w:color="auto"/>
              <w:bottom w:val="single" w:sz="2" w:space="0" w:color="auto"/>
              <w:right w:val="single" w:sz="2" w:space="0" w:color="auto"/>
            </w:tcBorders>
            <w:vAlign w:val="center"/>
          </w:tcPr>
          <w:p w:rsidR="00C63A77" w:rsidRPr="00010D53" w:rsidRDefault="00C63A77"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ENVIRONNEMENT GENERAL</w:t>
            </w:r>
          </w:p>
        </w:tc>
        <w:tc>
          <w:tcPr>
            <w:tcW w:w="1417" w:type="dxa"/>
            <w:tcBorders>
              <w:top w:val="single" w:sz="12" w:space="0" w:color="auto"/>
              <w:left w:val="single" w:sz="2" w:space="0" w:color="auto"/>
              <w:bottom w:val="single" w:sz="2" w:space="0" w:color="auto"/>
              <w:right w:val="single" w:sz="2" w:space="0" w:color="auto"/>
            </w:tcBorders>
            <w:vAlign w:val="center"/>
          </w:tcPr>
          <w:p w:rsidR="00C63A77" w:rsidRPr="00010D53" w:rsidRDefault="00C63A77" w:rsidP="005E7123">
            <w:pPr>
              <w:pStyle w:val="Corpsdetexte"/>
              <w:jc w:val="center"/>
              <w:rPr>
                <w:rFonts w:ascii="Simplified Arabic" w:hAnsi="Simplified Arabic" w:cs="Simplified Arabic"/>
                <w:b/>
                <w:color w:val="0000FF"/>
                <w:szCs w:val="22"/>
                <w:lang w:val="fr-FR"/>
              </w:rPr>
            </w:pPr>
          </w:p>
        </w:tc>
        <w:tc>
          <w:tcPr>
            <w:tcW w:w="993" w:type="dxa"/>
            <w:tcBorders>
              <w:top w:val="single" w:sz="12" w:space="0" w:color="auto"/>
              <w:left w:val="single" w:sz="2" w:space="0" w:color="auto"/>
              <w:bottom w:val="single" w:sz="2" w:space="0" w:color="auto"/>
              <w:right w:val="single" w:sz="12" w:space="0" w:color="auto"/>
            </w:tcBorders>
            <w:vAlign w:val="center"/>
          </w:tcPr>
          <w:p w:rsidR="00C63A77" w:rsidRPr="00010D53" w:rsidRDefault="00C63A77" w:rsidP="005E7123">
            <w:pPr>
              <w:pStyle w:val="Corpsdetexte"/>
              <w:jc w:val="center"/>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24-41</w:t>
            </w:r>
          </w:p>
        </w:tc>
      </w:tr>
      <w:tr w:rsidR="00C63A77" w:rsidRPr="00010D53" w:rsidTr="005E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C63A77" w:rsidRPr="00010D53" w:rsidRDefault="00C63A77" w:rsidP="005E7123">
            <w:pPr>
              <w:pStyle w:val="En-tte"/>
              <w:jc w:val="both"/>
              <w:rPr>
                <w:rFonts w:ascii="Simplified Arabic" w:hAnsi="Simplified Arabic" w:cs="Simplified Arabic"/>
                <w:b/>
              </w:rPr>
            </w:pPr>
            <w:r w:rsidRPr="00010D53">
              <w:rPr>
                <w:rFonts w:ascii="Simplified Arabic" w:hAnsi="Simplified Arabic" w:cs="Simplified Arabic"/>
                <w:b/>
              </w:rPr>
              <w:t>C.1.1.</w:t>
            </w:r>
          </w:p>
        </w:tc>
        <w:tc>
          <w:tcPr>
            <w:tcW w:w="6521" w:type="dxa"/>
            <w:tcBorders>
              <w:top w:val="single" w:sz="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color w:val="0000FF"/>
                <w:sz w:val="14"/>
                <w:szCs w:val="14"/>
                <w:lang w:val="fr-FR"/>
              </w:rPr>
            </w:pPr>
          </w:p>
          <w:p w:rsidR="00C63A77" w:rsidRPr="00010D53" w:rsidRDefault="00C63A77"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PLAN D'ACTION 2017</w:t>
            </w:r>
          </w:p>
          <w:p w:rsidR="00C63A77" w:rsidRPr="00010D53" w:rsidRDefault="00C63A77" w:rsidP="005E7123">
            <w:pPr>
              <w:pStyle w:val="Corpsdetexte"/>
              <w:rPr>
                <w:rFonts w:ascii="Simplified Arabic" w:hAnsi="Simplified Arabic" w:cs="Simplified Arabic"/>
                <w:szCs w:val="22"/>
                <w:lang w:val="fr-FR"/>
              </w:rPr>
            </w:pPr>
            <w:r w:rsidRPr="00010D53">
              <w:rPr>
                <w:rFonts w:ascii="Simplified Arabic" w:hAnsi="Simplified Arabic" w:cs="Simplified Arabic"/>
                <w:bCs/>
                <w:sz w:val="22"/>
                <w:szCs w:val="22"/>
                <w:lang w:val="fr-FR"/>
              </w:rPr>
              <w:t>La</w:t>
            </w:r>
            <w:r w:rsidRPr="00010D53">
              <w:rPr>
                <w:rFonts w:ascii="Simplified Arabic" w:hAnsi="Simplified Arabic" w:cs="Simplified Arabic"/>
                <w:sz w:val="22"/>
                <w:szCs w:val="22"/>
                <w:lang w:val="fr-FR"/>
              </w:rPr>
              <w:t xml:space="preserve"> Direction Régionale d'Annaba est dotée d'un plan d'action détaillée relatant l'ensemble des opérations à réaliser durant l'exercice 2017.  </w:t>
            </w:r>
          </w:p>
          <w:p w:rsidR="00C63A77" w:rsidRPr="00010D53" w:rsidRDefault="00C63A77" w:rsidP="005E7123">
            <w:pPr>
              <w:pStyle w:val="Corpsdetexte"/>
              <w:rPr>
                <w:rFonts w:ascii="Simplified Arabic" w:hAnsi="Simplified Arabic" w:cs="Simplified Arabic"/>
                <w:sz w:val="12"/>
                <w:szCs w:val="10"/>
                <w:lang w:val="fr-FR"/>
              </w:rPr>
            </w:pPr>
          </w:p>
        </w:tc>
        <w:tc>
          <w:tcPr>
            <w:tcW w:w="1417" w:type="dxa"/>
            <w:tcBorders>
              <w:top w:val="single" w:sz="2" w:space="0" w:color="auto"/>
              <w:bottom w:val="single" w:sz="4" w:space="0" w:color="auto"/>
            </w:tcBorders>
            <w:vAlign w:val="center"/>
          </w:tcPr>
          <w:p w:rsidR="00C63A77" w:rsidRPr="00010D53" w:rsidRDefault="00C63A77" w:rsidP="005E7123">
            <w:pPr>
              <w:pStyle w:val="Corpsdetexte"/>
              <w:jc w:val="center"/>
              <w:rPr>
                <w:rFonts w:ascii="Simplified Arabic" w:hAnsi="Simplified Arabic" w:cs="Simplified Arabic"/>
                <w:b/>
                <w:color w:val="0000FF"/>
                <w:szCs w:val="22"/>
                <w:lang w:val="fr-FR"/>
              </w:rPr>
            </w:pPr>
            <w:r w:rsidRPr="00010D53">
              <w:rPr>
                <w:rFonts w:ascii="Simplified Arabic" w:hAnsi="Simplified Arabic" w:cs="Simplified Arabic"/>
                <w:b/>
                <w:color w:val="0000FF"/>
                <w:szCs w:val="22"/>
                <w:lang w:val="fr-FR"/>
              </w:rPr>
              <w:t>Ok</w:t>
            </w:r>
          </w:p>
        </w:tc>
        <w:tc>
          <w:tcPr>
            <w:tcW w:w="993" w:type="dxa"/>
            <w:tcBorders>
              <w:top w:val="single" w:sz="2" w:space="0" w:color="auto"/>
              <w:bottom w:val="single" w:sz="4" w:space="0" w:color="auto"/>
              <w:right w:val="single" w:sz="12" w:space="0" w:color="auto"/>
            </w:tcBorders>
            <w:vAlign w:val="center"/>
          </w:tcPr>
          <w:p w:rsidR="00C63A77" w:rsidRPr="00010D53" w:rsidRDefault="00C63A77" w:rsidP="005E7123">
            <w:pPr>
              <w:jc w:val="center"/>
              <w:rPr>
                <w:rFonts w:ascii="Simplified Arabic" w:hAnsi="Simplified Arabic" w:cs="Simplified Arabic"/>
                <w:b/>
              </w:rPr>
            </w:pPr>
            <w:r w:rsidRPr="00010D53">
              <w:rPr>
                <w:rFonts w:ascii="Simplified Arabic" w:hAnsi="Simplified Arabic" w:cs="Simplified Arabic"/>
                <w:b/>
              </w:rPr>
              <w:t>24</w:t>
            </w:r>
          </w:p>
        </w:tc>
      </w:tr>
      <w:tr w:rsidR="00C63A77" w:rsidRPr="00010D53" w:rsidTr="005E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C63A77" w:rsidRPr="00010D53" w:rsidRDefault="00C63A77" w:rsidP="005E7123">
            <w:pPr>
              <w:pStyle w:val="En-tte"/>
              <w:jc w:val="both"/>
              <w:rPr>
                <w:rFonts w:ascii="Simplified Arabic" w:hAnsi="Simplified Arabic" w:cs="Simplified Arabic"/>
                <w:b/>
              </w:rPr>
            </w:pPr>
            <w:r w:rsidRPr="00010D53">
              <w:rPr>
                <w:rFonts w:ascii="Simplified Arabic" w:hAnsi="Simplified Arabic" w:cs="Simplified Arabic"/>
                <w:b/>
              </w:rPr>
              <w:t>C.1.2.</w:t>
            </w:r>
          </w:p>
        </w:tc>
        <w:tc>
          <w:tcPr>
            <w:tcW w:w="6521" w:type="dxa"/>
            <w:tcBorders>
              <w:top w:val="single" w:sz="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BUDGET 2017 ET CONTROLE DE GESTION</w:t>
            </w:r>
          </w:p>
          <w:p w:rsidR="00C63A77" w:rsidRPr="00010D53" w:rsidRDefault="00C63A77" w:rsidP="005E7123">
            <w:pPr>
              <w:pStyle w:val="NormalBookAntiqua"/>
              <w:spacing w:after="0" w:line="240" w:lineRule="auto"/>
              <w:jc w:val="both"/>
              <w:rPr>
                <w:rFonts w:ascii="Simplified Arabic" w:hAnsi="Simplified Arabic" w:cs="Simplified Arabic"/>
                <w:color w:val="FF0000"/>
              </w:rPr>
            </w:pPr>
            <w:r w:rsidRPr="00010D53">
              <w:rPr>
                <w:rFonts w:ascii="Simplified Arabic" w:hAnsi="Simplified Arabic" w:cs="Simplified Arabic"/>
                <w:bCs/>
              </w:rPr>
              <w:t>La</w:t>
            </w:r>
            <w:r w:rsidRPr="00010D53">
              <w:rPr>
                <w:rFonts w:ascii="Simplified Arabic" w:hAnsi="Simplified Arabic" w:cs="Simplified Arabic"/>
              </w:rPr>
              <w:t xml:space="preserve"> Direction Régionale d'Annaba est en possession du budget de la DR alloué à la production et aux indemnisations</w:t>
            </w:r>
            <w:r w:rsidRPr="00010D53">
              <w:rPr>
                <w:rFonts w:ascii="Simplified Arabic" w:hAnsi="Simplified Arabic" w:cs="Simplified Arabic"/>
                <w:color w:val="FF0000"/>
              </w:rPr>
              <w:t>.</w:t>
            </w:r>
          </w:p>
        </w:tc>
        <w:tc>
          <w:tcPr>
            <w:tcW w:w="1417" w:type="dxa"/>
            <w:tcBorders>
              <w:top w:val="single" w:sz="2" w:space="0" w:color="auto"/>
              <w:bottom w:val="single" w:sz="4" w:space="0" w:color="auto"/>
            </w:tcBorders>
            <w:vAlign w:val="center"/>
          </w:tcPr>
          <w:p w:rsidR="00C63A77" w:rsidRPr="00010D53" w:rsidRDefault="00C63A77" w:rsidP="005E7123">
            <w:pPr>
              <w:pStyle w:val="Corpsdetexte"/>
              <w:jc w:val="center"/>
              <w:rPr>
                <w:rFonts w:ascii="Simplified Arabic" w:hAnsi="Simplified Arabic" w:cs="Simplified Arabic"/>
                <w:b/>
                <w:noProof/>
                <w:szCs w:val="22"/>
                <w:lang w:val="fr-FR"/>
              </w:rPr>
            </w:pPr>
            <w:r w:rsidRPr="00010D53">
              <w:rPr>
                <w:rFonts w:ascii="Simplified Arabic" w:hAnsi="Simplified Arabic" w:cs="Simplified Arabic"/>
                <w:b/>
                <w:color w:val="0000FF"/>
                <w:szCs w:val="22"/>
                <w:lang w:val="fr-FR"/>
              </w:rPr>
              <w:t>Ok</w:t>
            </w:r>
          </w:p>
        </w:tc>
        <w:tc>
          <w:tcPr>
            <w:tcW w:w="993" w:type="dxa"/>
            <w:tcBorders>
              <w:top w:val="single" w:sz="2" w:space="0" w:color="auto"/>
              <w:bottom w:val="single" w:sz="4" w:space="0" w:color="auto"/>
              <w:right w:val="single" w:sz="12" w:space="0" w:color="auto"/>
            </w:tcBorders>
            <w:vAlign w:val="center"/>
          </w:tcPr>
          <w:p w:rsidR="00C63A77" w:rsidRPr="00010D53" w:rsidRDefault="00C63A77" w:rsidP="005E7123">
            <w:pPr>
              <w:jc w:val="center"/>
              <w:rPr>
                <w:rFonts w:ascii="Simplified Arabic" w:hAnsi="Simplified Arabic" w:cs="Simplified Arabic"/>
                <w:b/>
              </w:rPr>
            </w:pPr>
            <w:r w:rsidRPr="00010D53">
              <w:rPr>
                <w:rFonts w:ascii="Simplified Arabic" w:hAnsi="Simplified Arabic" w:cs="Simplified Arabic"/>
                <w:b/>
              </w:rPr>
              <w:t>24</w:t>
            </w:r>
          </w:p>
        </w:tc>
      </w:tr>
      <w:tr w:rsidR="00C63A77" w:rsidRPr="00010D53" w:rsidTr="005E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C.1.3.</w:t>
            </w:r>
          </w:p>
          <w:p w:rsidR="00C63A77" w:rsidRPr="00010D53" w:rsidRDefault="00C63A77" w:rsidP="005E7123">
            <w:pPr>
              <w:pStyle w:val="Corpsdetexte"/>
              <w:rPr>
                <w:rFonts w:ascii="Simplified Arabic" w:hAnsi="Simplified Arabic" w:cs="Simplified Arabic"/>
                <w:b/>
                <w:szCs w:val="22"/>
                <w:lang w:val="fr-FR"/>
              </w:rPr>
            </w:pPr>
          </w:p>
        </w:tc>
        <w:tc>
          <w:tcPr>
            <w:tcW w:w="6521" w:type="dxa"/>
            <w:tcBorders>
              <w:top w:val="single" w:sz="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RAPPORT MENSUEL/ANNUEL(REALISATION)</w:t>
            </w:r>
          </w:p>
          <w:p w:rsidR="00C63A77" w:rsidRPr="00010D53" w:rsidRDefault="00C63A77" w:rsidP="005E7123">
            <w:pPr>
              <w:pStyle w:val="NormalBookAntiqua"/>
              <w:spacing w:after="0" w:line="240" w:lineRule="auto"/>
              <w:jc w:val="both"/>
              <w:rPr>
                <w:rFonts w:ascii="Simplified Arabic" w:hAnsi="Simplified Arabic" w:cs="Simplified Arabic"/>
                <w:b/>
                <w:color w:val="0000FF"/>
                <w:u w:val="single"/>
              </w:rPr>
            </w:pPr>
            <w:r w:rsidRPr="00010D53">
              <w:rPr>
                <w:rFonts w:ascii="Simplified Arabic" w:hAnsi="Simplified Arabic" w:cs="Simplified Arabic"/>
                <w:bCs/>
              </w:rPr>
              <w:t>La</w:t>
            </w:r>
            <w:r w:rsidRPr="00010D53">
              <w:rPr>
                <w:rFonts w:ascii="Simplified Arabic" w:hAnsi="Simplified Arabic" w:cs="Simplified Arabic"/>
              </w:rPr>
              <w:t xml:space="preserve"> direction régionale d'Annaba procède à l'élaboration de rapports mensuels concernant l'ensemble des activités de la DR.</w:t>
            </w:r>
          </w:p>
        </w:tc>
        <w:tc>
          <w:tcPr>
            <w:tcW w:w="1417" w:type="dxa"/>
            <w:tcBorders>
              <w:top w:val="single" w:sz="2" w:space="0" w:color="auto"/>
              <w:bottom w:val="single" w:sz="4" w:space="0" w:color="auto"/>
            </w:tcBorders>
            <w:vAlign w:val="center"/>
          </w:tcPr>
          <w:p w:rsidR="00C63A77" w:rsidRPr="00010D53" w:rsidRDefault="00C63A77" w:rsidP="005E7123">
            <w:pPr>
              <w:pStyle w:val="Corpsdetexte"/>
              <w:jc w:val="center"/>
              <w:rPr>
                <w:rFonts w:ascii="Simplified Arabic" w:hAnsi="Simplified Arabic" w:cs="Simplified Arabic"/>
                <w:b/>
                <w:noProof/>
                <w:szCs w:val="22"/>
                <w:lang w:val="fr-FR"/>
              </w:rPr>
            </w:pPr>
            <w:r w:rsidRPr="00010D53">
              <w:rPr>
                <w:rFonts w:ascii="Simplified Arabic" w:hAnsi="Simplified Arabic" w:cs="Simplified Arabic"/>
                <w:b/>
                <w:color w:val="0000FF"/>
                <w:szCs w:val="22"/>
                <w:lang w:val="fr-FR"/>
              </w:rPr>
              <w:t>Ok</w:t>
            </w:r>
          </w:p>
        </w:tc>
        <w:tc>
          <w:tcPr>
            <w:tcW w:w="993" w:type="dxa"/>
            <w:tcBorders>
              <w:top w:val="single" w:sz="2" w:space="0" w:color="auto"/>
              <w:bottom w:val="single" w:sz="4" w:space="0" w:color="auto"/>
              <w:right w:val="single" w:sz="12" w:space="0" w:color="auto"/>
            </w:tcBorders>
            <w:vAlign w:val="center"/>
          </w:tcPr>
          <w:p w:rsidR="00C63A77" w:rsidRPr="00010D53" w:rsidRDefault="00C63A77" w:rsidP="005E7123">
            <w:pPr>
              <w:jc w:val="center"/>
              <w:rPr>
                <w:rFonts w:ascii="Simplified Arabic" w:hAnsi="Simplified Arabic" w:cs="Simplified Arabic"/>
                <w:b/>
              </w:rPr>
            </w:pPr>
            <w:r w:rsidRPr="00010D53">
              <w:rPr>
                <w:rFonts w:ascii="Simplified Arabic" w:hAnsi="Simplified Arabic" w:cs="Simplified Arabic"/>
                <w:b/>
              </w:rPr>
              <w:t>24</w:t>
            </w:r>
          </w:p>
        </w:tc>
      </w:tr>
      <w:tr w:rsidR="00C63A77" w:rsidRPr="00010D53" w:rsidTr="005E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C.1.4.</w:t>
            </w:r>
          </w:p>
        </w:tc>
        <w:tc>
          <w:tcPr>
            <w:tcW w:w="6521" w:type="dxa"/>
            <w:tcBorders>
              <w:top w:val="single" w:sz="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BUDGET DE FONCTIONNEMENT 2017</w:t>
            </w:r>
          </w:p>
          <w:p w:rsidR="00C63A77" w:rsidRPr="00010D53" w:rsidRDefault="00C63A77" w:rsidP="005E7123">
            <w:pPr>
              <w:pStyle w:val="Corpsdetexte"/>
              <w:rPr>
                <w:rFonts w:ascii="Simplified Arabic" w:hAnsi="Simplified Arabic" w:cs="Simplified Arabic"/>
                <w:b/>
                <w:color w:val="0000FF"/>
                <w:sz w:val="6"/>
                <w:szCs w:val="4"/>
                <w:lang w:val="fr-FR"/>
              </w:rPr>
            </w:pPr>
          </w:p>
          <w:p w:rsidR="00C63A77" w:rsidRPr="00010D53" w:rsidRDefault="00C63A77" w:rsidP="005E7123">
            <w:pPr>
              <w:pStyle w:val="Corpsdetexte"/>
              <w:rPr>
                <w:rFonts w:ascii="Simplified Arabic" w:hAnsi="Simplified Arabic" w:cs="Simplified Arabic"/>
                <w:b/>
                <w:sz w:val="16"/>
                <w:szCs w:val="16"/>
                <w:lang w:val="fr-FR"/>
              </w:rPr>
            </w:pPr>
            <w:r w:rsidRPr="00010D53">
              <w:rPr>
                <w:rFonts w:ascii="Simplified Arabic" w:hAnsi="Simplified Arabic" w:cs="Simplified Arabic"/>
                <w:bCs/>
                <w:sz w:val="22"/>
                <w:szCs w:val="22"/>
                <w:lang w:val="fr-FR"/>
              </w:rPr>
              <w:t>La</w:t>
            </w:r>
            <w:r w:rsidRPr="00010D53">
              <w:rPr>
                <w:rFonts w:ascii="Simplified Arabic" w:hAnsi="Simplified Arabic" w:cs="Simplified Arabic"/>
                <w:sz w:val="22"/>
                <w:szCs w:val="22"/>
                <w:lang w:val="fr-FR"/>
              </w:rPr>
              <w:t xml:space="preserve"> Direction Régionale d'Annaba n'est pas en possession du budget de fonctionnement pour pouvoir procéder au suivi des charges de fonctionnement.</w:t>
            </w:r>
          </w:p>
        </w:tc>
        <w:tc>
          <w:tcPr>
            <w:tcW w:w="1417" w:type="dxa"/>
            <w:tcBorders>
              <w:top w:val="single" w:sz="2" w:space="0" w:color="auto"/>
              <w:bottom w:val="single" w:sz="4" w:space="0" w:color="auto"/>
            </w:tcBorders>
            <w:vAlign w:val="center"/>
          </w:tcPr>
          <w:p w:rsidR="00C63A77" w:rsidRPr="00010D53" w:rsidRDefault="00C63A77" w:rsidP="005E7123">
            <w:pPr>
              <w:jc w:val="center"/>
              <w:rPr>
                <w:rFonts w:ascii="Simplified Arabic" w:hAnsi="Simplified Arabic" w:cs="Simplified Arabic"/>
              </w:rPr>
            </w:pPr>
            <w:r w:rsidRPr="00010D53">
              <w:rPr>
                <w:rFonts w:ascii="Simplified Arabic" w:hAnsi="Simplified Arabic" w:cs="Simplified Arabic"/>
                <w:b/>
                <w:color w:val="0000FF"/>
              </w:rPr>
              <w:t>Ok</w:t>
            </w:r>
          </w:p>
        </w:tc>
        <w:tc>
          <w:tcPr>
            <w:tcW w:w="993" w:type="dxa"/>
            <w:tcBorders>
              <w:top w:val="single" w:sz="2" w:space="0" w:color="auto"/>
              <w:bottom w:val="single" w:sz="4" w:space="0" w:color="auto"/>
              <w:right w:val="single" w:sz="12" w:space="0" w:color="auto"/>
            </w:tcBorders>
            <w:vAlign w:val="center"/>
          </w:tcPr>
          <w:p w:rsidR="00C63A77" w:rsidRPr="00010D53" w:rsidRDefault="00C63A77" w:rsidP="005E7123">
            <w:pPr>
              <w:jc w:val="center"/>
              <w:rPr>
                <w:rFonts w:ascii="Simplified Arabic" w:hAnsi="Simplified Arabic" w:cs="Simplified Arabic"/>
                <w:b/>
              </w:rPr>
            </w:pPr>
            <w:r w:rsidRPr="00010D53">
              <w:rPr>
                <w:rFonts w:ascii="Simplified Arabic" w:hAnsi="Simplified Arabic" w:cs="Simplified Arabic"/>
                <w:b/>
              </w:rPr>
              <w:t>25</w:t>
            </w:r>
          </w:p>
        </w:tc>
      </w:tr>
      <w:tr w:rsidR="00C63A77" w:rsidRPr="00010D53" w:rsidTr="005E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27" w:type="dxa"/>
            <w:tcBorders>
              <w:top w:val="single" w:sz="2" w:space="0" w:color="auto"/>
              <w:left w:val="single" w:sz="1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szCs w:val="22"/>
                <w:lang w:val="fr-FR"/>
              </w:rPr>
            </w:pPr>
            <w:r w:rsidRPr="00010D53">
              <w:rPr>
                <w:rFonts w:ascii="Simplified Arabic" w:hAnsi="Simplified Arabic" w:cs="Simplified Arabic"/>
                <w:b/>
                <w:sz w:val="22"/>
                <w:szCs w:val="22"/>
                <w:lang w:val="fr-FR"/>
              </w:rPr>
              <w:t>C.1.5.</w:t>
            </w:r>
          </w:p>
        </w:tc>
        <w:tc>
          <w:tcPr>
            <w:tcW w:w="6521" w:type="dxa"/>
            <w:tcBorders>
              <w:top w:val="single" w:sz="2" w:space="0" w:color="auto"/>
              <w:bottom w:val="single" w:sz="4" w:space="0" w:color="auto"/>
            </w:tcBorders>
            <w:vAlign w:val="center"/>
          </w:tcPr>
          <w:p w:rsidR="00C63A77" w:rsidRPr="00010D53" w:rsidRDefault="00C63A77" w:rsidP="005E7123">
            <w:pPr>
              <w:pStyle w:val="Corpsdetexte"/>
              <w:rPr>
                <w:rFonts w:ascii="Simplified Arabic" w:hAnsi="Simplified Arabic" w:cs="Simplified Arabic"/>
                <w:b/>
                <w:color w:val="0000FF"/>
                <w:sz w:val="4"/>
                <w:szCs w:val="4"/>
                <w:lang w:val="fr-FR"/>
              </w:rPr>
            </w:pPr>
          </w:p>
          <w:p w:rsidR="00C63A77" w:rsidRPr="00010D53" w:rsidRDefault="00C63A77" w:rsidP="005E7123">
            <w:pPr>
              <w:pStyle w:val="Corpsdetexte"/>
              <w:rPr>
                <w:rFonts w:ascii="Simplified Arabic" w:hAnsi="Simplified Arabic" w:cs="Simplified Arabic"/>
                <w:b/>
                <w:color w:val="0000FF"/>
                <w:szCs w:val="22"/>
                <w:lang w:val="fr-FR"/>
              </w:rPr>
            </w:pPr>
            <w:r w:rsidRPr="00010D53">
              <w:rPr>
                <w:rFonts w:ascii="Simplified Arabic" w:hAnsi="Simplified Arabic" w:cs="Simplified Arabic"/>
                <w:b/>
                <w:color w:val="0000FF"/>
                <w:sz w:val="22"/>
                <w:szCs w:val="22"/>
                <w:lang w:val="fr-FR"/>
              </w:rPr>
              <w:t xml:space="preserve">ORGANIGRAMME </w:t>
            </w:r>
          </w:p>
          <w:p w:rsidR="00C63A77" w:rsidRPr="00010D53" w:rsidRDefault="00C63A77" w:rsidP="005E7123">
            <w:pPr>
              <w:pStyle w:val="Corpsdetexte"/>
              <w:rPr>
                <w:rFonts w:ascii="Simplified Arabic" w:hAnsi="Simplified Arabic" w:cs="Simplified Arabic"/>
                <w:b/>
                <w:color w:val="0000FF"/>
                <w:sz w:val="2"/>
                <w:szCs w:val="2"/>
                <w:lang w:val="fr-FR"/>
              </w:rPr>
            </w:pPr>
          </w:p>
          <w:p w:rsidR="00C63A77" w:rsidRPr="00010D53" w:rsidRDefault="00C63A77" w:rsidP="005E7123">
            <w:pPr>
              <w:pStyle w:val="Corpsdetexte"/>
              <w:rPr>
                <w:rFonts w:ascii="Simplified Arabic" w:hAnsi="Simplified Arabic" w:cs="Simplified Arabic"/>
                <w:szCs w:val="22"/>
                <w:lang w:val="fr-FR"/>
              </w:rPr>
            </w:pPr>
            <w:r w:rsidRPr="00010D53">
              <w:rPr>
                <w:rFonts w:ascii="Simplified Arabic" w:hAnsi="Simplified Arabic" w:cs="Simplified Arabic"/>
                <w:bCs/>
                <w:sz w:val="22"/>
                <w:szCs w:val="22"/>
                <w:lang w:val="fr-FR"/>
              </w:rPr>
              <w:t xml:space="preserve">L'organigramme du Bureau régional </w:t>
            </w:r>
            <w:r w:rsidRPr="00010D53">
              <w:rPr>
                <w:rFonts w:ascii="Simplified Arabic" w:hAnsi="Simplified Arabic" w:cs="Simplified Arabic"/>
                <w:sz w:val="22"/>
                <w:szCs w:val="22"/>
                <w:lang w:val="fr-FR"/>
              </w:rPr>
              <w:t>dévoile une dissension flagrante entre le schéma et les postes existants et la non identification des responsabilités.</w:t>
            </w:r>
          </w:p>
          <w:p w:rsidR="00C63A77" w:rsidRPr="00010D53" w:rsidRDefault="00C63A77" w:rsidP="005E7123">
            <w:pPr>
              <w:pStyle w:val="Corpsdetexte"/>
              <w:rPr>
                <w:rFonts w:ascii="Simplified Arabic" w:hAnsi="Simplified Arabic" w:cs="Simplified Arabic"/>
                <w:szCs w:val="22"/>
                <w:lang w:val="fr-FR"/>
              </w:rPr>
            </w:pPr>
            <w:r w:rsidRPr="00010D53">
              <w:rPr>
                <w:rFonts w:ascii="Simplified Arabic" w:hAnsi="Simplified Arabic" w:cs="Simplified Arabic"/>
                <w:sz w:val="22"/>
                <w:szCs w:val="22"/>
                <w:lang w:val="fr-FR"/>
              </w:rPr>
              <w:t>"qui fait quoi", "qui dépend de qui", l'inefficacité des opérations et des responsabilités. Voir organigramme comparé aux postes existants.</w:t>
            </w:r>
          </w:p>
          <w:p w:rsidR="00C63A77" w:rsidRPr="00010D53" w:rsidRDefault="00C63A77" w:rsidP="005E7123">
            <w:pPr>
              <w:pStyle w:val="Corpsdetexte"/>
              <w:rPr>
                <w:rFonts w:ascii="Simplified Arabic" w:hAnsi="Simplified Arabic" w:cs="Simplified Arabic"/>
                <w:b/>
                <w:color w:val="0000FF"/>
                <w:sz w:val="4"/>
                <w:szCs w:val="2"/>
                <w:lang w:val="fr-FR"/>
              </w:rPr>
            </w:pPr>
          </w:p>
        </w:tc>
        <w:tc>
          <w:tcPr>
            <w:tcW w:w="1417" w:type="dxa"/>
            <w:tcBorders>
              <w:top w:val="single" w:sz="2" w:space="0" w:color="auto"/>
              <w:bottom w:val="single" w:sz="4" w:space="0" w:color="auto"/>
            </w:tcBorders>
            <w:vAlign w:val="center"/>
          </w:tcPr>
          <w:p w:rsidR="00C63A77" w:rsidRPr="00010D53" w:rsidRDefault="00C63A77" w:rsidP="005E7123">
            <w:pPr>
              <w:jc w:val="center"/>
              <w:rPr>
                <w:rFonts w:ascii="Simplified Arabic" w:hAnsi="Simplified Arabic" w:cs="Simplified Arabic"/>
              </w:rPr>
            </w:pPr>
          </w:p>
        </w:tc>
        <w:tc>
          <w:tcPr>
            <w:tcW w:w="993" w:type="dxa"/>
            <w:tcBorders>
              <w:top w:val="single" w:sz="2" w:space="0" w:color="auto"/>
              <w:bottom w:val="single" w:sz="4" w:space="0" w:color="auto"/>
              <w:right w:val="single" w:sz="12" w:space="0" w:color="auto"/>
            </w:tcBorders>
            <w:vAlign w:val="center"/>
          </w:tcPr>
          <w:p w:rsidR="00C63A77" w:rsidRPr="00010D53" w:rsidRDefault="00C63A77" w:rsidP="005E7123">
            <w:pPr>
              <w:jc w:val="center"/>
              <w:rPr>
                <w:rFonts w:ascii="Simplified Arabic" w:hAnsi="Simplified Arabic" w:cs="Simplified Arabic"/>
                <w:b/>
              </w:rPr>
            </w:pPr>
            <w:r w:rsidRPr="00010D53">
              <w:rPr>
                <w:rFonts w:ascii="Simplified Arabic" w:hAnsi="Simplified Arabic" w:cs="Simplified Arabic"/>
                <w:b/>
              </w:rPr>
              <w:t>26</w:t>
            </w:r>
          </w:p>
        </w:tc>
      </w:tr>
    </w:tbl>
    <w:p w:rsidR="00FE574A" w:rsidRDefault="00FE574A" w:rsidP="0017301E">
      <w:pPr>
        <w:pStyle w:val="Notedebasdepage"/>
        <w:tabs>
          <w:tab w:val="left" w:pos="475"/>
        </w:tabs>
        <w:bidi/>
        <w:ind w:left="63" w:right="260"/>
        <w:jc w:val="both"/>
        <w:rPr>
          <w:rFonts w:ascii="Simplified Arabic" w:hAnsi="Simplified Arabic" w:cs="Simplified Arabic"/>
          <w:b/>
          <w:bCs/>
          <w:sz w:val="28"/>
          <w:szCs w:val="28"/>
          <w:rtl/>
        </w:rPr>
      </w:pPr>
    </w:p>
    <w:p w:rsidR="00C63A77" w:rsidRPr="00010D53" w:rsidRDefault="00C63A77" w:rsidP="0017301E">
      <w:pPr>
        <w:pStyle w:val="Notedebasdepage"/>
        <w:tabs>
          <w:tab w:val="left" w:pos="475"/>
        </w:tabs>
        <w:bidi/>
        <w:ind w:left="63" w:right="260"/>
        <w:jc w:val="both"/>
        <w:rPr>
          <w:rFonts w:ascii="Simplified Arabic" w:hAnsi="Simplified Arabic" w:cs="Simplified Arabic"/>
          <w:b/>
          <w:bCs/>
          <w:sz w:val="28"/>
          <w:szCs w:val="28"/>
        </w:rPr>
      </w:pPr>
      <w:r w:rsidRPr="00010D53">
        <w:rPr>
          <w:rFonts w:ascii="Simplified Arabic" w:hAnsi="Simplified Arabic" w:cs="Simplified Arabic"/>
          <w:b/>
          <w:bCs/>
          <w:sz w:val="28"/>
          <w:szCs w:val="28"/>
          <w:rtl/>
        </w:rPr>
        <w:t>الملحق 1: ملخص حول الملاحظات التي يضعها المدقق الداخلي</w:t>
      </w:r>
    </w:p>
    <w:p w:rsidR="00C63A77" w:rsidRPr="00010D53" w:rsidRDefault="00C63A77" w:rsidP="0017301E">
      <w:pPr>
        <w:pStyle w:val="Notedebasdepage"/>
        <w:tabs>
          <w:tab w:val="left" w:pos="475"/>
        </w:tabs>
        <w:bidi/>
        <w:ind w:left="63" w:right="260"/>
        <w:jc w:val="both"/>
        <w:rPr>
          <w:rFonts w:ascii="Simplified Arabic" w:hAnsi="Simplified Arabic" w:cs="Simplified Arabic"/>
          <w:b/>
          <w:bCs/>
          <w:sz w:val="28"/>
          <w:szCs w:val="28"/>
        </w:rPr>
      </w:pPr>
    </w:p>
    <w:p w:rsidR="00C63A77" w:rsidRPr="00010D53" w:rsidRDefault="00C63A77" w:rsidP="0017301E">
      <w:pPr>
        <w:pStyle w:val="Notedebasdepage"/>
        <w:tabs>
          <w:tab w:val="left" w:pos="475"/>
        </w:tabs>
        <w:bidi/>
        <w:ind w:left="63" w:right="260"/>
        <w:jc w:val="both"/>
        <w:rPr>
          <w:rFonts w:ascii="Simplified Arabic" w:hAnsi="Simplified Arabic" w:cs="Simplified Arabic"/>
          <w:b/>
          <w:bCs/>
          <w:sz w:val="28"/>
          <w:szCs w:val="28"/>
        </w:rPr>
      </w:pPr>
    </w:p>
    <w:p w:rsidR="00C63A77" w:rsidRPr="00010D53" w:rsidRDefault="00C63A77" w:rsidP="0017301E">
      <w:pPr>
        <w:pStyle w:val="Notedebasdepage"/>
        <w:tabs>
          <w:tab w:val="left" w:pos="475"/>
        </w:tabs>
        <w:bidi/>
        <w:ind w:left="63" w:right="260"/>
        <w:jc w:val="both"/>
        <w:rPr>
          <w:rFonts w:ascii="Simplified Arabic" w:hAnsi="Simplified Arabic" w:cs="Simplified Arabic"/>
          <w:b/>
          <w:bCs/>
          <w:sz w:val="28"/>
          <w:szCs w:val="28"/>
        </w:rPr>
      </w:pPr>
    </w:p>
    <w:p w:rsidR="00C63A77" w:rsidRPr="00010D53" w:rsidRDefault="00C63A77" w:rsidP="0017301E">
      <w:pPr>
        <w:pStyle w:val="Notedebasdepage"/>
        <w:tabs>
          <w:tab w:val="left" w:pos="475"/>
        </w:tabs>
        <w:bidi/>
        <w:ind w:left="63" w:right="260"/>
        <w:jc w:val="both"/>
        <w:rPr>
          <w:rFonts w:ascii="Simplified Arabic" w:hAnsi="Simplified Arabic" w:cs="Simplified Arabic"/>
          <w:b/>
          <w:bCs/>
          <w:sz w:val="28"/>
          <w:szCs w:val="28"/>
        </w:rPr>
      </w:pPr>
    </w:p>
    <w:p w:rsidR="00C63A77" w:rsidRPr="00010D53" w:rsidRDefault="00C63A77" w:rsidP="0017301E">
      <w:pPr>
        <w:pStyle w:val="Notedebasdepage"/>
        <w:tabs>
          <w:tab w:val="left" w:pos="475"/>
        </w:tabs>
        <w:bidi/>
        <w:ind w:left="63" w:right="260"/>
        <w:jc w:val="both"/>
        <w:rPr>
          <w:rFonts w:ascii="Simplified Arabic" w:hAnsi="Simplified Arabic" w:cs="Simplified Arabic"/>
          <w:b/>
          <w:bCs/>
          <w:sz w:val="28"/>
          <w:szCs w:val="28"/>
        </w:rPr>
      </w:pPr>
    </w:p>
    <w:p w:rsidR="00C63A77" w:rsidRPr="00010D53" w:rsidRDefault="00C63A77" w:rsidP="0017301E">
      <w:pPr>
        <w:pStyle w:val="Notedebasdepage"/>
        <w:tabs>
          <w:tab w:val="left" w:pos="475"/>
        </w:tabs>
        <w:bidi/>
        <w:ind w:left="63" w:right="260"/>
        <w:jc w:val="both"/>
        <w:rPr>
          <w:rFonts w:ascii="Simplified Arabic" w:hAnsi="Simplified Arabic" w:cs="Simplified Arabic"/>
          <w:b/>
          <w:bCs/>
          <w:sz w:val="28"/>
          <w:szCs w:val="28"/>
        </w:rPr>
      </w:pPr>
    </w:p>
    <w:p w:rsidR="00FE574A" w:rsidRDefault="00FE574A" w:rsidP="0017301E">
      <w:pPr>
        <w:pStyle w:val="Corpsdetexte"/>
        <w:bidi/>
        <w:rPr>
          <w:rFonts w:ascii="Simplified Arabic" w:hAnsi="Simplified Arabic" w:cs="Simplified Arabic"/>
          <w:color w:val="0000FF"/>
          <w:sz w:val="20"/>
          <w:rtl/>
          <w:lang w:val="fr-FR"/>
        </w:rPr>
      </w:pPr>
    </w:p>
    <w:p w:rsidR="00C63A77" w:rsidRPr="00010D53" w:rsidRDefault="00C63A77" w:rsidP="005E7123">
      <w:pPr>
        <w:pStyle w:val="Corpsdetexte"/>
        <w:rPr>
          <w:rFonts w:ascii="Simplified Arabic" w:hAnsi="Simplified Arabic" w:cs="Simplified Arabic"/>
          <w:color w:val="0000FF"/>
          <w:sz w:val="20"/>
          <w:lang w:val="fr-FR"/>
        </w:rPr>
      </w:pPr>
      <w:r w:rsidRPr="00010D53">
        <w:rPr>
          <w:rFonts w:ascii="Simplified Arabic" w:hAnsi="Simplified Arabic" w:cs="Simplified Arabic"/>
          <w:color w:val="0000FF"/>
          <w:sz w:val="20"/>
          <w:lang w:val="fr-FR"/>
        </w:rPr>
        <w:t xml:space="preserve">MISSION SUR LA GESTION DES CREANCES </w:t>
      </w:r>
    </w:p>
    <w:p w:rsidR="00C63A77" w:rsidRPr="00010D53" w:rsidRDefault="00C63A77" w:rsidP="005E7123">
      <w:pPr>
        <w:pStyle w:val="Corpsdetexte"/>
        <w:rPr>
          <w:rFonts w:ascii="Simplified Arabic" w:hAnsi="Simplified Arabic" w:cs="Simplified Arabic"/>
          <w:color w:val="0000FF"/>
          <w:sz w:val="20"/>
          <w:lang w:val="fr-FR"/>
        </w:rPr>
      </w:pPr>
      <w:r w:rsidRPr="00010D53">
        <w:rPr>
          <w:rFonts w:ascii="Simplified Arabic" w:hAnsi="Simplified Arabic" w:cs="Simplified Arabic"/>
          <w:color w:val="0000FF"/>
          <w:sz w:val="20"/>
          <w:lang w:val="fr-FR"/>
        </w:rPr>
        <w:t>Introduction</w:t>
      </w:r>
    </w:p>
    <w:p w:rsidR="00C63A77" w:rsidRPr="00010D53" w:rsidRDefault="00C63A77" w:rsidP="005E7123">
      <w:pPr>
        <w:pStyle w:val="Corpsdetexte"/>
        <w:rPr>
          <w:rFonts w:ascii="Simplified Arabic" w:hAnsi="Simplified Arabic" w:cs="Simplified Arabic"/>
          <w:color w:val="0000FF"/>
          <w:sz w:val="20"/>
          <w:lang w:val="fr-FR"/>
        </w:rPr>
      </w:pPr>
    </w:p>
    <w:p w:rsidR="00C63A77" w:rsidRPr="00010D53" w:rsidRDefault="00C63A77" w:rsidP="005E7123">
      <w:pPr>
        <w:jc w:val="both"/>
        <w:rPr>
          <w:rFonts w:ascii="Simplified Arabic" w:hAnsi="Simplified Arabic" w:cs="Simplified Arabic"/>
          <w:sz w:val="20"/>
          <w:szCs w:val="20"/>
        </w:rPr>
      </w:pPr>
      <w:r w:rsidRPr="00010D53">
        <w:rPr>
          <w:rFonts w:ascii="Simplified Arabic" w:hAnsi="Simplified Arabic" w:cs="Simplified Arabic"/>
          <w:sz w:val="20"/>
          <w:szCs w:val="20"/>
        </w:rPr>
        <w:t xml:space="preserve">En marge de notre première mission d'audit interne du service des recouvrements et des impayés qui a débuté XXXXX suivant le plan annuel d’audit  interne de ZZZ dûment approuvé par le comité d'audit il faut rappeler que les créances sont évalués au 24 Mars 2015 à </w:t>
      </w:r>
      <w:r w:rsidRPr="00010D53">
        <w:rPr>
          <w:rFonts w:ascii="Simplified Arabic" w:hAnsi="Simplified Arabic" w:cs="Simplified Arabic"/>
          <w:color w:val="0000FF"/>
          <w:sz w:val="20"/>
          <w:szCs w:val="20"/>
          <w:u w:val="single"/>
        </w:rPr>
        <w:t>XXXXXX DA</w:t>
      </w:r>
      <w:r w:rsidRPr="00010D53">
        <w:rPr>
          <w:rFonts w:ascii="Simplified Arabic" w:hAnsi="Simplified Arabic" w:cs="Simplified Arabic"/>
          <w:sz w:val="20"/>
          <w:szCs w:val="20"/>
        </w:rPr>
        <w:t xml:space="preserve">. </w:t>
      </w:r>
    </w:p>
    <w:p w:rsidR="00C63A77" w:rsidRPr="00010D53" w:rsidRDefault="00C63A77" w:rsidP="005E7123">
      <w:pPr>
        <w:jc w:val="both"/>
        <w:rPr>
          <w:rFonts w:ascii="Simplified Arabic" w:hAnsi="Simplified Arabic" w:cs="Simplified Arabic"/>
          <w:b/>
          <w:color w:val="0000FF"/>
          <w:sz w:val="20"/>
          <w:szCs w:val="20"/>
        </w:rPr>
      </w:pPr>
      <w:r w:rsidRPr="00010D53">
        <w:rPr>
          <w:rFonts w:ascii="Simplified Arabic" w:hAnsi="Simplified Arabic" w:cs="Simplified Arabic"/>
          <w:b/>
          <w:color w:val="0000FF"/>
          <w:sz w:val="20"/>
          <w:szCs w:val="20"/>
        </w:rPr>
        <w:t>Observations relevées sur l'échantillon sur le quel nous avons travaillé:</w:t>
      </w:r>
    </w:p>
    <w:p w:rsidR="00C63A77" w:rsidRPr="00010D53" w:rsidRDefault="00C63A77" w:rsidP="005E7123">
      <w:pPr>
        <w:jc w:val="both"/>
        <w:rPr>
          <w:rFonts w:ascii="Simplified Arabic" w:hAnsi="Simplified Arabic" w:cs="Simplified Arabic"/>
          <w:color w:val="000000" w:themeColor="text1"/>
          <w:sz w:val="20"/>
          <w:szCs w:val="20"/>
        </w:rPr>
      </w:pPr>
      <w:r w:rsidRPr="00010D53">
        <w:rPr>
          <w:rFonts w:ascii="Simplified Arabic" w:hAnsi="Simplified Arabic" w:cs="Simplified Arabic"/>
          <w:color w:val="000000" w:themeColor="text1"/>
          <w:sz w:val="20"/>
          <w:szCs w:val="20"/>
        </w:rPr>
        <w:t>Nos vérifications sur l'échantillon que nous avons choisi, en attendant le rapport final, nous avons décelé ce</w:t>
      </w:r>
      <w:r w:rsidRPr="00010D53">
        <w:rPr>
          <w:rFonts w:ascii="Simplified Arabic" w:hAnsi="Simplified Arabic" w:cs="Simplified Arabic"/>
          <w:color w:val="000000" w:themeColor="text1"/>
          <w:sz w:val="20"/>
          <w:szCs w:val="20"/>
        </w:rPr>
        <w:t>r</w:t>
      </w:r>
      <w:r w:rsidRPr="00010D53">
        <w:rPr>
          <w:rFonts w:ascii="Simplified Arabic" w:hAnsi="Simplified Arabic" w:cs="Simplified Arabic"/>
          <w:color w:val="000000" w:themeColor="text1"/>
          <w:sz w:val="20"/>
          <w:szCs w:val="20"/>
        </w:rPr>
        <w:t>taines observations sérieuses:</w:t>
      </w:r>
    </w:p>
    <w:p w:rsidR="00C63A77" w:rsidRPr="00010D53" w:rsidRDefault="00C63A77" w:rsidP="005E7123">
      <w:pPr>
        <w:pStyle w:val="Paragraphedeliste"/>
        <w:numPr>
          <w:ilvl w:val="0"/>
          <w:numId w:val="36"/>
        </w:numPr>
        <w:spacing w:after="0" w:line="240" w:lineRule="auto"/>
        <w:jc w:val="both"/>
        <w:rPr>
          <w:rFonts w:ascii="Simplified Arabic" w:hAnsi="Simplified Arabic" w:cs="Simplified Arabic"/>
          <w:color w:val="000000" w:themeColor="text1"/>
          <w:sz w:val="20"/>
          <w:szCs w:val="20"/>
        </w:rPr>
      </w:pPr>
      <w:r w:rsidRPr="00010D53">
        <w:rPr>
          <w:rFonts w:ascii="Simplified Arabic" w:hAnsi="Simplified Arabic" w:cs="Simplified Arabic"/>
          <w:color w:val="000000" w:themeColor="text1"/>
          <w:sz w:val="20"/>
          <w:szCs w:val="20"/>
        </w:rPr>
        <w:t>Certains contrats portés sur le système mais inexistants au sein de la DG, des DR et au sein des agences, dont certains considérés comme devis, risque de fraude!</w:t>
      </w:r>
    </w:p>
    <w:p w:rsidR="00C63A77" w:rsidRPr="00010D53" w:rsidRDefault="00C63A77" w:rsidP="005E7123">
      <w:pPr>
        <w:pStyle w:val="Paragraphedeliste"/>
        <w:numPr>
          <w:ilvl w:val="0"/>
          <w:numId w:val="36"/>
        </w:numPr>
        <w:spacing w:after="0" w:line="240" w:lineRule="auto"/>
        <w:jc w:val="both"/>
        <w:rPr>
          <w:rFonts w:ascii="Simplified Arabic" w:hAnsi="Simplified Arabic" w:cs="Simplified Arabic"/>
          <w:color w:val="000000" w:themeColor="text1"/>
          <w:sz w:val="20"/>
          <w:szCs w:val="20"/>
        </w:rPr>
      </w:pPr>
      <w:r w:rsidRPr="00010D53">
        <w:rPr>
          <w:rFonts w:ascii="Simplified Arabic" w:hAnsi="Simplified Arabic" w:cs="Simplified Arabic"/>
          <w:color w:val="000000" w:themeColor="text1"/>
          <w:sz w:val="20"/>
          <w:szCs w:val="20"/>
        </w:rPr>
        <w:t>Certains contrats ne sont pas signés par les clients; risque de fraude!</w:t>
      </w:r>
    </w:p>
    <w:p w:rsidR="00C63A77" w:rsidRPr="00010D53" w:rsidRDefault="00C63A77" w:rsidP="005E7123">
      <w:pPr>
        <w:pStyle w:val="Paragraphedeliste"/>
        <w:numPr>
          <w:ilvl w:val="0"/>
          <w:numId w:val="36"/>
        </w:numPr>
        <w:spacing w:after="0" w:line="240" w:lineRule="auto"/>
        <w:jc w:val="both"/>
        <w:rPr>
          <w:rFonts w:ascii="Simplified Arabic" w:hAnsi="Simplified Arabic" w:cs="Simplified Arabic"/>
          <w:color w:val="000000" w:themeColor="text1"/>
          <w:sz w:val="20"/>
          <w:szCs w:val="20"/>
        </w:rPr>
      </w:pPr>
      <w:r w:rsidRPr="00010D53">
        <w:rPr>
          <w:rFonts w:ascii="Simplified Arabic" w:hAnsi="Simplified Arabic" w:cs="Simplified Arabic"/>
          <w:color w:val="000000" w:themeColor="text1"/>
          <w:sz w:val="20"/>
          <w:szCs w:val="20"/>
        </w:rPr>
        <w:t>Des contrats ayant fait l'objet de demandes d'annulations par les  agences sont toujours portés sur le système, créances fictives;</w:t>
      </w:r>
    </w:p>
    <w:p w:rsidR="00C63A77" w:rsidRPr="00010D53" w:rsidRDefault="00C63A77" w:rsidP="005E7123">
      <w:pPr>
        <w:pStyle w:val="Paragraphedeliste"/>
        <w:numPr>
          <w:ilvl w:val="0"/>
          <w:numId w:val="36"/>
        </w:numPr>
        <w:spacing w:after="0" w:line="240" w:lineRule="auto"/>
        <w:jc w:val="both"/>
        <w:rPr>
          <w:rFonts w:ascii="Simplified Arabic" w:hAnsi="Simplified Arabic" w:cs="Simplified Arabic"/>
          <w:color w:val="000000" w:themeColor="text1"/>
          <w:sz w:val="20"/>
          <w:szCs w:val="20"/>
        </w:rPr>
      </w:pPr>
      <w:r w:rsidRPr="00010D53">
        <w:rPr>
          <w:rFonts w:ascii="Simplified Arabic" w:hAnsi="Simplified Arabic" w:cs="Simplified Arabic"/>
          <w:color w:val="000000" w:themeColor="text1"/>
          <w:sz w:val="20"/>
          <w:szCs w:val="20"/>
        </w:rPr>
        <w:t xml:space="preserve">Absence d'un état des primes litigieuses </w:t>
      </w:r>
      <w:r w:rsidRPr="00010D53">
        <w:rPr>
          <w:rFonts w:ascii="Simplified Arabic" w:hAnsi="Simplified Arabic" w:cs="Simplified Arabic"/>
          <w:sz w:val="20"/>
          <w:szCs w:val="20"/>
        </w:rPr>
        <w:t>dans le contentieux;</w:t>
      </w:r>
    </w:p>
    <w:p w:rsidR="00C63A77" w:rsidRPr="00010D53" w:rsidRDefault="00C63A77" w:rsidP="005E7123">
      <w:pPr>
        <w:pStyle w:val="Paragraphedeliste"/>
        <w:numPr>
          <w:ilvl w:val="0"/>
          <w:numId w:val="36"/>
        </w:numPr>
        <w:spacing w:after="0" w:line="240" w:lineRule="auto"/>
        <w:jc w:val="both"/>
        <w:rPr>
          <w:rFonts w:ascii="Simplified Arabic" w:hAnsi="Simplified Arabic" w:cs="Simplified Arabic"/>
          <w:color w:val="000000" w:themeColor="text1"/>
          <w:sz w:val="20"/>
          <w:szCs w:val="20"/>
        </w:rPr>
      </w:pPr>
      <w:r w:rsidRPr="00010D53">
        <w:rPr>
          <w:rFonts w:ascii="Simplified Arabic" w:hAnsi="Simplified Arabic" w:cs="Simplified Arabic"/>
          <w:sz w:val="20"/>
          <w:szCs w:val="20"/>
        </w:rPr>
        <w:t>Le service du contentieux n'est pas sollicité pour les créances litigieuses malgré l'importance de primes impayées, durant 2015 aucun dossier n'a été remis au service du contentieux;</w:t>
      </w:r>
    </w:p>
    <w:p w:rsidR="00C63A77" w:rsidRPr="00010D53" w:rsidRDefault="00C63A77" w:rsidP="005E7123">
      <w:pPr>
        <w:pStyle w:val="Paragraphedeliste"/>
        <w:numPr>
          <w:ilvl w:val="0"/>
          <w:numId w:val="36"/>
        </w:numPr>
        <w:spacing w:after="0" w:line="240" w:lineRule="auto"/>
        <w:jc w:val="both"/>
        <w:rPr>
          <w:rFonts w:ascii="Simplified Arabic" w:hAnsi="Simplified Arabic" w:cs="Simplified Arabic"/>
          <w:color w:val="000000" w:themeColor="text1"/>
          <w:sz w:val="20"/>
          <w:szCs w:val="20"/>
        </w:rPr>
      </w:pPr>
      <w:r w:rsidRPr="00010D53">
        <w:rPr>
          <w:rFonts w:ascii="Simplified Arabic" w:hAnsi="Simplified Arabic" w:cs="Simplified Arabic"/>
          <w:color w:val="000000" w:themeColor="text1"/>
          <w:sz w:val="20"/>
          <w:szCs w:val="20"/>
        </w:rPr>
        <w:t xml:space="preserve">Absence d'un état des </w:t>
      </w:r>
      <w:r w:rsidRPr="00010D53">
        <w:rPr>
          <w:rFonts w:ascii="Simplified Arabic" w:hAnsi="Simplified Arabic" w:cs="Simplified Arabic"/>
          <w:sz w:val="20"/>
          <w:szCs w:val="20"/>
        </w:rPr>
        <w:t xml:space="preserve">créances litigieuses au sein de la TAAR, </w:t>
      </w:r>
      <w:r w:rsidRPr="00010D53">
        <w:rPr>
          <w:rFonts w:ascii="Simplified Arabic" w:hAnsi="Simplified Arabic" w:cs="Simplified Arabic"/>
          <w:color w:val="000000" w:themeColor="text1"/>
          <w:sz w:val="20"/>
          <w:szCs w:val="20"/>
        </w:rPr>
        <w:t xml:space="preserve">un état des primes touchées par la prescription </w:t>
      </w:r>
      <w:r w:rsidRPr="00010D53">
        <w:rPr>
          <w:rFonts w:ascii="Simplified Arabic" w:hAnsi="Simplified Arabic" w:cs="Simplified Arabic"/>
          <w:sz w:val="20"/>
          <w:szCs w:val="20"/>
        </w:rPr>
        <w:t>(selon l’ordonnance 95/07- les articles qui concerne la prescription c’est les : 27 et 121)</w:t>
      </w:r>
      <w:r w:rsidRPr="00010D53">
        <w:rPr>
          <w:rFonts w:ascii="Simplified Arabic" w:hAnsi="Simplified Arabic" w:cs="Simplified Arabic"/>
          <w:color w:val="000000" w:themeColor="text1"/>
          <w:sz w:val="20"/>
          <w:szCs w:val="20"/>
        </w:rPr>
        <w:t xml:space="preserve">; </w:t>
      </w:r>
    </w:p>
    <w:p w:rsidR="00C63A77" w:rsidRPr="00010D53" w:rsidRDefault="00C63A77" w:rsidP="005E7123">
      <w:pPr>
        <w:pStyle w:val="Paragraphedeliste"/>
        <w:numPr>
          <w:ilvl w:val="0"/>
          <w:numId w:val="36"/>
        </w:numPr>
        <w:spacing w:after="0" w:line="240" w:lineRule="auto"/>
        <w:jc w:val="both"/>
        <w:rPr>
          <w:rFonts w:ascii="Simplified Arabic" w:hAnsi="Simplified Arabic" w:cs="Simplified Arabic"/>
          <w:color w:val="000000" w:themeColor="text1"/>
          <w:sz w:val="20"/>
          <w:szCs w:val="20"/>
        </w:rPr>
      </w:pPr>
      <w:r w:rsidRPr="00010D53">
        <w:rPr>
          <w:rFonts w:ascii="Simplified Arabic" w:hAnsi="Simplified Arabic" w:cs="Simplified Arabic"/>
          <w:color w:val="000000" w:themeColor="text1"/>
          <w:sz w:val="20"/>
          <w:szCs w:val="20"/>
        </w:rPr>
        <w:t>Absence d'un service chargé de la gestion des impayés;</w:t>
      </w:r>
    </w:p>
    <w:p w:rsidR="00C63A77" w:rsidRPr="00010D53" w:rsidRDefault="00C63A77" w:rsidP="005E7123">
      <w:pPr>
        <w:jc w:val="both"/>
        <w:rPr>
          <w:rFonts w:ascii="Simplified Arabic" w:hAnsi="Simplified Arabic" w:cs="Simplified Arabic"/>
          <w:color w:val="0000FF"/>
          <w:sz w:val="20"/>
          <w:szCs w:val="20"/>
        </w:rPr>
      </w:pPr>
    </w:p>
    <w:p w:rsidR="00C63A77" w:rsidRPr="00010D53" w:rsidRDefault="00C63A77" w:rsidP="005E7123">
      <w:pPr>
        <w:jc w:val="both"/>
        <w:rPr>
          <w:rFonts w:ascii="Simplified Arabic" w:hAnsi="Simplified Arabic" w:cs="Simplified Arabic"/>
          <w:color w:val="000000"/>
          <w:sz w:val="20"/>
          <w:szCs w:val="20"/>
        </w:rPr>
      </w:pPr>
      <w:r w:rsidRPr="00010D53">
        <w:rPr>
          <w:rFonts w:ascii="Simplified Arabic" w:hAnsi="Simplified Arabic" w:cs="Simplified Arabic"/>
          <w:color w:val="0000FF"/>
          <w:sz w:val="20"/>
          <w:szCs w:val="20"/>
        </w:rPr>
        <w:t>Recommandation</w:t>
      </w:r>
    </w:p>
    <w:p w:rsidR="00C63A77" w:rsidRPr="00010D53" w:rsidRDefault="00C63A77" w:rsidP="005E7123">
      <w:pPr>
        <w:jc w:val="both"/>
        <w:rPr>
          <w:rFonts w:ascii="Simplified Arabic" w:hAnsi="Simplified Arabic" w:cs="Simplified Arabic"/>
          <w:sz w:val="20"/>
          <w:szCs w:val="20"/>
        </w:rPr>
      </w:pPr>
      <w:r w:rsidRPr="00010D53">
        <w:rPr>
          <w:rFonts w:ascii="Simplified Arabic" w:hAnsi="Simplified Arabic" w:cs="Simplified Arabic"/>
          <w:sz w:val="20"/>
          <w:szCs w:val="20"/>
        </w:rPr>
        <w:t>En attendant le rapport final, nous estimons qu'il est urgent d'établir des procédures et de nouvelles directives concernant la gestion des impayés en fonction des observations énumérées et qu'une opération d'inventaire et d'assainissement des créances est plus qu'une urgence qui aboutira à un état définitif assaini ou apparaitront :</w:t>
      </w:r>
    </w:p>
    <w:p w:rsidR="00C63A77" w:rsidRPr="00010D53" w:rsidRDefault="00C63A77" w:rsidP="005E7123">
      <w:pPr>
        <w:pStyle w:val="Paragraphedeliste"/>
        <w:numPr>
          <w:ilvl w:val="0"/>
          <w:numId w:val="35"/>
        </w:numPr>
        <w:spacing w:after="0" w:line="240" w:lineRule="auto"/>
        <w:jc w:val="both"/>
        <w:rPr>
          <w:rFonts w:ascii="Simplified Arabic" w:hAnsi="Simplified Arabic" w:cs="Simplified Arabic"/>
          <w:sz w:val="20"/>
          <w:szCs w:val="20"/>
        </w:rPr>
      </w:pPr>
      <w:r w:rsidRPr="00010D53">
        <w:rPr>
          <w:rFonts w:ascii="Simplified Arabic" w:hAnsi="Simplified Arabic" w:cs="Simplified Arabic"/>
          <w:sz w:val="20"/>
          <w:szCs w:val="20"/>
        </w:rPr>
        <w:t xml:space="preserve">Les contrats inexistants (reconstitution des contrats du système; </w:t>
      </w:r>
    </w:p>
    <w:p w:rsidR="00C63A77" w:rsidRPr="00010D53" w:rsidRDefault="00C63A77" w:rsidP="005E7123">
      <w:pPr>
        <w:pStyle w:val="Paragraphedeliste"/>
        <w:numPr>
          <w:ilvl w:val="0"/>
          <w:numId w:val="35"/>
        </w:numPr>
        <w:spacing w:after="0" w:line="240" w:lineRule="auto"/>
        <w:jc w:val="both"/>
        <w:rPr>
          <w:rFonts w:ascii="Simplified Arabic" w:hAnsi="Simplified Arabic" w:cs="Simplified Arabic"/>
          <w:sz w:val="20"/>
          <w:szCs w:val="20"/>
        </w:rPr>
      </w:pPr>
      <w:r w:rsidRPr="00010D53">
        <w:rPr>
          <w:rFonts w:ascii="Simplified Arabic" w:hAnsi="Simplified Arabic" w:cs="Simplified Arabic"/>
          <w:sz w:val="20"/>
          <w:szCs w:val="20"/>
        </w:rPr>
        <w:t xml:space="preserve">Les contrats non signés par les clients avec les motifs de l'inexistence des signatures;    </w:t>
      </w:r>
    </w:p>
    <w:p w:rsidR="00C63A77" w:rsidRDefault="00C63A77" w:rsidP="005E7123">
      <w:pPr>
        <w:pStyle w:val="Paragraphedeliste"/>
        <w:numPr>
          <w:ilvl w:val="0"/>
          <w:numId w:val="35"/>
        </w:numPr>
        <w:spacing w:after="0" w:line="240" w:lineRule="auto"/>
        <w:jc w:val="both"/>
        <w:rPr>
          <w:rFonts w:ascii="Simplified Arabic" w:hAnsi="Simplified Arabic" w:cs="Simplified Arabic"/>
          <w:sz w:val="20"/>
          <w:szCs w:val="20"/>
        </w:rPr>
      </w:pPr>
      <w:r w:rsidRPr="00010D53">
        <w:rPr>
          <w:rFonts w:ascii="Simplified Arabic" w:hAnsi="Simplified Arabic" w:cs="Simplified Arabic"/>
          <w:sz w:val="20"/>
          <w:szCs w:val="20"/>
        </w:rPr>
        <w:t>Les contrats à annuler, qui ont fait l'objet de demande d'annulation avec les pièces justificatives de l'agence;</w:t>
      </w:r>
    </w:p>
    <w:p w:rsidR="00FE574A" w:rsidRPr="00010D53" w:rsidRDefault="00FE574A" w:rsidP="005E7123">
      <w:pPr>
        <w:pStyle w:val="Paragraphedeliste"/>
        <w:spacing w:after="0" w:line="240" w:lineRule="auto"/>
        <w:jc w:val="both"/>
        <w:rPr>
          <w:rFonts w:ascii="Simplified Arabic" w:hAnsi="Simplified Arabic" w:cs="Simplified Arabic"/>
          <w:sz w:val="20"/>
          <w:szCs w:val="20"/>
        </w:rPr>
      </w:pPr>
    </w:p>
    <w:p w:rsidR="00C63A77" w:rsidRPr="00010D53" w:rsidRDefault="00C63A77" w:rsidP="005E7123">
      <w:pPr>
        <w:jc w:val="both"/>
        <w:rPr>
          <w:rFonts w:ascii="Simplified Arabic" w:hAnsi="Simplified Arabic" w:cs="Simplified Arabic"/>
          <w:b/>
          <w:iCs/>
          <w:color w:val="0000FF"/>
          <w:sz w:val="20"/>
          <w:szCs w:val="20"/>
          <w:u w:val="single"/>
        </w:rPr>
      </w:pPr>
    </w:p>
    <w:p w:rsidR="00FE574A" w:rsidRDefault="00FE574A" w:rsidP="005E7123">
      <w:pPr>
        <w:jc w:val="both"/>
        <w:rPr>
          <w:rFonts w:ascii="Simplified Arabic" w:hAnsi="Simplified Arabic" w:cs="Simplified Arabic"/>
          <w:b/>
          <w:iCs/>
          <w:color w:val="0000FF"/>
          <w:sz w:val="20"/>
          <w:szCs w:val="20"/>
          <w:u w:val="single"/>
          <w:rtl/>
        </w:rPr>
      </w:pPr>
    </w:p>
    <w:p w:rsidR="00FE574A" w:rsidRDefault="00FE574A" w:rsidP="005E7123">
      <w:pPr>
        <w:jc w:val="both"/>
        <w:rPr>
          <w:rFonts w:ascii="Simplified Arabic" w:hAnsi="Simplified Arabic" w:cs="Simplified Arabic"/>
          <w:b/>
          <w:iCs/>
          <w:color w:val="0000FF"/>
          <w:sz w:val="20"/>
          <w:szCs w:val="20"/>
          <w:u w:val="single"/>
          <w:rtl/>
        </w:rPr>
      </w:pPr>
    </w:p>
    <w:p w:rsidR="00FE574A" w:rsidRDefault="00FE574A" w:rsidP="005E7123">
      <w:pPr>
        <w:jc w:val="both"/>
        <w:rPr>
          <w:rFonts w:ascii="Simplified Arabic" w:hAnsi="Simplified Arabic" w:cs="Simplified Arabic"/>
          <w:b/>
          <w:iCs/>
          <w:color w:val="0000FF"/>
          <w:sz w:val="20"/>
          <w:szCs w:val="20"/>
          <w:u w:val="single"/>
          <w:rtl/>
        </w:rPr>
      </w:pPr>
    </w:p>
    <w:p w:rsidR="00C63A77" w:rsidRPr="00010D53" w:rsidRDefault="00C63A77" w:rsidP="005E7123">
      <w:pPr>
        <w:jc w:val="both"/>
        <w:rPr>
          <w:rFonts w:ascii="Simplified Arabic" w:hAnsi="Simplified Arabic" w:cs="Simplified Arabic"/>
          <w:b/>
          <w:iCs/>
          <w:color w:val="0000FF"/>
          <w:sz w:val="20"/>
          <w:szCs w:val="20"/>
          <w:u w:val="single"/>
        </w:rPr>
      </w:pPr>
      <w:r w:rsidRPr="00010D53">
        <w:rPr>
          <w:rFonts w:ascii="Simplified Arabic" w:hAnsi="Simplified Arabic" w:cs="Simplified Arabic"/>
          <w:b/>
          <w:iCs/>
          <w:color w:val="0000FF"/>
          <w:sz w:val="20"/>
          <w:szCs w:val="20"/>
          <w:u w:val="single"/>
        </w:rPr>
        <w:t>Conclusion</w:t>
      </w:r>
    </w:p>
    <w:p w:rsidR="00C63A77" w:rsidRPr="00010D53" w:rsidRDefault="00C63A77" w:rsidP="005E7123">
      <w:pPr>
        <w:jc w:val="both"/>
        <w:rPr>
          <w:rFonts w:ascii="Simplified Arabic" w:hAnsi="Simplified Arabic" w:cs="Simplified Arabic"/>
          <w:iCs/>
          <w:sz w:val="20"/>
          <w:szCs w:val="20"/>
        </w:rPr>
      </w:pPr>
      <w:r w:rsidRPr="00010D53">
        <w:rPr>
          <w:rFonts w:ascii="Simplified Arabic" w:hAnsi="Simplified Arabic" w:cs="Simplified Arabic"/>
          <w:iCs/>
          <w:sz w:val="20"/>
          <w:szCs w:val="20"/>
        </w:rPr>
        <w:t xml:space="preserve">En attendant le rapport final détaillé, </w:t>
      </w:r>
      <w:r w:rsidRPr="00010D53">
        <w:rPr>
          <w:rFonts w:ascii="Simplified Arabic" w:hAnsi="Simplified Arabic" w:cs="Simplified Arabic"/>
          <w:bCs/>
          <w:sz w:val="20"/>
          <w:szCs w:val="20"/>
        </w:rPr>
        <w:t>des réponses et des corrections doivent être faites dans les plus brefs délais spécialement pour les observations qui constituent des risques évidents pour la compagnie, leurs prises en charge doivent être imminentes car la situation est grave.</w:t>
      </w:r>
    </w:p>
    <w:p w:rsidR="00C63A77" w:rsidRPr="00010D53" w:rsidRDefault="00C63A77" w:rsidP="005E7123">
      <w:pPr>
        <w:autoSpaceDE w:val="0"/>
        <w:autoSpaceDN w:val="0"/>
        <w:jc w:val="both"/>
        <w:rPr>
          <w:rFonts w:ascii="Simplified Arabic" w:hAnsi="Simplified Arabic" w:cs="Simplified Arabic"/>
          <w:bCs/>
          <w:sz w:val="20"/>
          <w:szCs w:val="20"/>
        </w:rPr>
      </w:pPr>
    </w:p>
    <w:p w:rsidR="00C63A77" w:rsidRPr="00010D53" w:rsidRDefault="00C63A77" w:rsidP="005E7123">
      <w:pPr>
        <w:jc w:val="both"/>
        <w:rPr>
          <w:rFonts w:ascii="Simplified Arabic" w:hAnsi="Simplified Arabic" w:cs="Simplified Arabic"/>
          <w:iCs/>
          <w:sz w:val="20"/>
          <w:szCs w:val="20"/>
        </w:rPr>
      </w:pPr>
      <w:r w:rsidRPr="00010D53">
        <w:rPr>
          <w:rFonts w:ascii="Simplified Arabic" w:hAnsi="Simplified Arabic" w:cs="Simplified Arabic"/>
          <w:iCs/>
          <w:sz w:val="20"/>
          <w:szCs w:val="20"/>
        </w:rPr>
        <w:t>En plus des recommandations énumérées, nous recommandons de mettre à la disposition du service du co</w:t>
      </w:r>
      <w:r w:rsidRPr="00010D53">
        <w:rPr>
          <w:rFonts w:ascii="Simplified Arabic" w:hAnsi="Simplified Arabic" w:cs="Simplified Arabic"/>
          <w:iCs/>
          <w:sz w:val="20"/>
          <w:szCs w:val="20"/>
        </w:rPr>
        <w:t>n</w:t>
      </w:r>
      <w:r w:rsidRPr="00010D53">
        <w:rPr>
          <w:rFonts w:ascii="Simplified Arabic" w:hAnsi="Simplified Arabic" w:cs="Simplified Arabic"/>
          <w:iCs/>
          <w:sz w:val="20"/>
          <w:szCs w:val="20"/>
        </w:rPr>
        <w:t>tentieux l'ensemble des créances importantes qui risquent de tomber dans la prescription d'un moment à un autre.</w:t>
      </w:r>
    </w:p>
    <w:p w:rsidR="00C63A77" w:rsidRPr="00010D53" w:rsidRDefault="00C63A77" w:rsidP="005E7123">
      <w:pPr>
        <w:jc w:val="both"/>
        <w:rPr>
          <w:rFonts w:ascii="Simplified Arabic" w:hAnsi="Simplified Arabic" w:cs="Simplified Arabic"/>
          <w:b/>
          <w:iCs/>
          <w:color w:val="0000FF"/>
          <w:sz w:val="20"/>
          <w:szCs w:val="20"/>
          <w:u w:val="single"/>
        </w:rPr>
      </w:pPr>
    </w:p>
    <w:p w:rsidR="00C63A77" w:rsidRPr="00010D53" w:rsidRDefault="00C63A77" w:rsidP="005E7123">
      <w:pPr>
        <w:jc w:val="both"/>
        <w:rPr>
          <w:rFonts w:ascii="Simplified Arabic" w:hAnsi="Simplified Arabic" w:cs="Simplified Arabic"/>
          <w:sz w:val="20"/>
          <w:szCs w:val="20"/>
          <w:rtl/>
          <w:lang w:val="de-DE"/>
        </w:rPr>
      </w:pPr>
      <w:r w:rsidRPr="00010D53">
        <w:rPr>
          <w:rFonts w:ascii="Simplified Arabic" w:hAnsi="Simplified Arabic" w:cs="Simplified Arabic"/>
          <w:sz w:val="20"/>
          <w:szCs w:val="20"/>
          <w:lang w:val="de-DE"/>
        </w:rPr>
        <w:t>Directeur de l'audit interne</w:t>
      </w:r>
    </w:p>
    <w:p w:rsidR="00C63A77" w:rsidRPr="00010D53" w:rsidRDefault="00C63A77" w:rsidP="005E7123">
      <w:pPr>
        <w:jc w:val="both"/>
        <w:rPr>
          <w:rFonts w:ascii="Simplified Arabic" w:hAnsi="Simplified Arabic" w:cs="Simplified Arabic"/>
          <w:sz w:val="20"/>
          <w:szCs w:val="20"/>
          <w:lang w:val="de-DE"/>
        </w:rPr>
      </w:pPr>
      <w:r w:rsidRPr="00010D53">
        <w:rPr>
          <w:rFonts w:ascii="Simplified Arabic" w:hAnsi="Simplified Arabic" w:cs="Simplified Arabic"/>
          <w:b/>
          <w:bCs/>
          <w:sz w:val="20"/>
          <w:szCs w:val="20"/>
          <w:lang w:val="de-DE"/>
        </w:rPr>
        <w:br w:type="page"/>
      </w:r>
      <w:r w:rsidRPr="00010D53">
        <w:rPr>
          <w:rFonts w:ascii="Simplified Arabic" w:hAnsi="Simplified Arabic" w:cs="Simplified Arabic"/>
          <w:b/>
          <w:color w:val="0000FF"/>
          <w:sz w:val="20"/>
          <w:szCs w:val="20"/>
        </w:rPr>
        <w:lastRenderedPageBreak/>
        <w:t>Observation</w:t>
      </w:r>
      <w:r w:rsidRPr="00010D53">
        <w:rPr>
          <w:rFonts w:ascii="Simplified Arabic" w:hAnsi="Simplified Arabic" w:cs="Simplified Arabic"/>
          <w:b/>
          <w:color w:val="0000FF"/>
          <w:sz w:val="20"/>
          <w:szCs w:val="20"/>
          <w:lang w:val="de-DE"/>
        </w:rPr>
        <w:t>:</w:t>
      </w:r>
    </w:p>
    <w:p w:rsidR="00C63A77" w:rsidRPr="00010D53" w:rsidRDefault="00C63A77" w:rsidP="005E7123">
      <w:pPr>
        <w:jc w:val="both"/>
        <w:rPr>
          <w:rFonts w:ascii="Simplified Arabic" w:hAnsi="Simplified Arabic" w:cs="Simplified Arabic"/>
          <w:b/>
          <w:sz w:val="20"/>
          <w:szCs w:val="20"/>
        </w:rPr>
      </w:pPr>
      <w:r w:rsidRPr="00010D53">
        <w:rPr>
          <w:rFonts w:ascii="Simplified Arabic" w:hAnsi="Simplified Arabic" w:cs="Simplified Arabic"/>
          <w:b/>
          <w:sz w:val="20"/>
          <w:szCs w:val="20"/>
        </w:rPr>
        <w:t>1°/</w:t>
      </w:r>
      <w:r w:rsidRPr="00010D53">
        <w:rPr>
          <w:rFonts w:ascii="Simplified Arabic" w:hAnsi="Simplified Arabic" w:cs="Simplified Arabic"/>
          <w:color w:val="000000" w:themeColor="text1"/>
          <w:sz w:val="20"/>
          <w:szCs w:val="20"/>
        </w:rPr>
        <w:t>Certains contrats portés sur le système mais inexistants au sein de la DG, des DR et au sein des agences, dont certains considérés comme des devis, risque de fraude;</w:t>
      </w:r>
    </w:p>
    <w:p w:rsidR="00C63A77" w:rsidRPr="00010D53" w:rsidRDefault="00C63A77" w:rsidP="005E7123">
      <w:pPr>
        <w:pStyle w:val="Corpsdetexte"/>
        <w:ind w:left="-360"/>
        <w:outlineLvl w:val="0"/>
        <w:rPr>
          <w:rFonts w:ascii="Simplified Arabic" w:hAnsi="Simplified Arabic" w:cs="Simplified Arabic"/>
          <w:b/>
          <w:sz w:val="20"/>
          <w:lang w:val="en-GB"/>
        </w:rPr>
      </w:pPr>
      <w:r w:rsidRPr="00010D53">
        <w:rPr>
          <w:rFonts w:ascii="Simplified Arabic" w:hAnsi="Simplified Arabic" w:cs="Simplified Arabic"/>
          <w:b/>
          <w:sz w:val="20"/>
          <w:lang w:val="en-GB"/>
        </w:rPr>
        <w:t>REPONSES DES MANAGERS:</w:t>
      </w:r>
    </w:p>
    <w:tbl>
      <w:tblPr>
        <w:tblW w:w="9538" w:type="dxa"/>
        <w:tblInd w:w="-252" w:type="dxa"/>
        <w:tblBorders>
          <w:top w:val="single" w:sz="4" w:space="0" w:color="auto"/>
          <w:left w:val="single" w:sz="4" w:space="0" w:color="auto"/>
          <w:bottom w:val="single" w:sz="4" w:space="0" w:color="auto"/>
          <w:right w:val="single" w:sz="4" w:space="0" w:color="auto"/>
        </w:tblBorders>
        <w:tblLook w:val="01E0"/>
      </w:tblPr>
      <w:tblGrid>
        <w:gridCol w:w="9538"/>
      </w:tblGrid>
      <w:tr w:rsidR="00C63A77" w:rsidRPr="00010D53" w:rsidTr="00314CFF">
        <w:trPr>
          <w:trHeight w:val="453"/>
        </w:trPr>
        <w:tc>
          <w:tcPr>
            <w:tcW w:w="9538" w:type="dxa"/>
            <w:tcBorders>
              <w:top w:val="nil"/>
              <w:left w:val="nil"/>
              <w:bottom w:val="nil"/>
              <w:right w:val="nil"/>
            </w:tcBorders>
          </w:tcPr>
          <w:tbl>
            <w:tblPr>
              <w:tblW w:w="9720" w:type="dxa"/>
              <w:tblLook w:val="01E0"/>
            </w:tblPr>
            <w:tblGrid>
              <w:gridCol w:w="9720"/>
            </w:tblGrid>
            <w:tr w:rsidR="00C63A77" w:rsidRPr="00010D53" w:rsidTr="00314CFF">
              <w:trPr>
                <w:trHeight w:val="199"/>
              </w:trPr>
              <w:tc>
                <w:tcPr>
                  <w:tcW w:w="9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62"/>
                  </w:tblGrid>
                  <w:tr w:rsidR="00C63A77" w:rsidRPr="00010D53" w:rsidTr="00314CFF">
                    <w:trPr>
                      <w:trHeight w:val="782"/>
                    </w:trPr>
                    <w:tc>
                      <w:tcPr>
                        <w:tcW w:w="9262" w:type="dxa"/>
                      </w:tcPr>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tc>
                  </w:tr>
                </w:tbl>
                <w:p w:rsidR="00C63A77" w:rsidRPr="00010D53" w:rsidRDefault="00C63A77" w:rsidP="005E7123">
                  <w:pPr>
                    <w:pStyle w:val="NormalBookAntiqua"/>
                    <w:tabs>
                      <w:tab w:val="left" w:pos="2489"/>
                    </w:tabs>
                    <w:spacing w:after="0" w:line="240" w:lineRule="auto"/>
                    <w:jc w:val="both"/>
                    <w:rPr>
                      <w:rFonts w:ascii="Simplified Arabic" w:hAnsi="Simplified Arabic" w:cs="Simplified Arabic"/>
                      <w:color w:val="0000FF"/>
                      <w:sz w:val="20"/>
                      <w:szCs w:val="20"/>
                    </w:rPr>
                  </w:pPr>
                  <w:r w:rsidRPr="00010D53">
                    <w:rPr>
                      <w:rFonts w:ascii="Simplified Arabic" w:hAnsi="Simplified Arabic" w:cs="Simplified Arabic"/>
                      <w:color w:val="0000FF"/>
                      <w:sz w:val="20"/>
                      <w:szCs w:val="20"/>
                    </w:rPr>
                    <w:tab/>
                  </w:r>
                </w:p>
              </w:tc>
            </w:tr>
          </w:tbl>
          <w:p w:rsidR="00C63A77" w:rsidRPr="00010D53" w:rsidRDefault="00C63A77" w:rsidP="005E7123">
            <w:pPr>
              <w:pStyle w:val="NormalBookAntiqua"/>
              <w:tabs>
                <w:tab w:val="left" w:pos="8284"/>
              </w:tabs>
              <w:spacing w:after="0" w:line="240" w:lineRule="auto"/>
              <w:jc w:val="both"/>
              <w:rPr>
                <w:rFonts w:ascii="Simplified Arabic" w:hAnsi="Simplified Arabic" w:cs="Simplified Arabic"/>
                <w:color w:val="0000FF"/>
                <w:sz w:val="20"/>
                <w:szCs w:val="20"/>
              </w:rPr>
            </w:pPr>
          </w:p>
        </w:tc>
      </w:tr>
    </w:tbl>
    <w:p w:rsidR="00C63A77" w:rsidRPr="00010D53" w:rsidRDefault="00C63A77" w:rsidP="005E7123">
      <w:pPr>
        <w:ind w:left="-284"/>
        <w:jc w:val="both"/>
        <w:rPr>
          <w:rFonts w:ascii="Simplified Arabic" w:hAnsi="Simplified Arabic" w:cs="Simplified Arabic"/>
          <w:sz w:val="20"/>
          <w:szCs w:val="20"/>
        </w:rPr>
      </w:pPr>
      <w:r w:rsidRPr="00010D53">
        <w:rPr>
          <w:rFonts w:ascii="Simplified Arabic" w:hAnsi="Simplified Arabic" w:cs="Simplified Arabic"/>
          <w:b/>
          <w:sz w:val="20"/>
          <w:szCs w:val="20"/>
        </w:rPr>
        <w:t>2°/</w:t>
      </w:r>
      <w:r w:rsidRPr="00010D53">
        <w:rPr>
          <w:rFonts w:ascii="Simplified Arabic" w:hAnsi="Simplified Arabic" w:cs="Simplified Arabic"/>
          <w:color w:val="000000" w:themeColor="text1"/>
          <w:sz w:val="20"/>
          <w:szCs w:val="20"/>
        </w:rPr>
        <w:t xml:space="preserve"> Certains contrats ne sont pas signés par les clients; risque de fraude</w:t>
      </w:r>
      <w:r w:rsidRPr="00010D53">
        <w:rPr>
          <w:rFonts w:ascii="Simplified Arabic" w:hAnsi="Simplified Arabic" w:cs="Simplified Arabic"/>
          <w:sz w:val="20"/>
          <w:szCs w:val="20"/>
        </w:rPr>
        <w:t>;</w:t>
      </w:r>
    </w:p>
    <w:p w:rsidR="00C63A77" w:rsidRPr="00010D53" w:rsidRDefault="00C63A77" w:rsidP="005E7123">
      <w:pPr>
        <w:pStyle w:val="Corpsdetexte"/>
        <w:ind w:left="-360"/>
        <w:outlineLvl w:val="0"/>
        <w:rPr>
          <w:rFonts w:ascii="Simplified Arabic" w:hAnsi="Simplified Arabic" w:cs="Simplified Arabic"/>
          <w:b/>
          <w:sz w:val="20"/>
          <w:lang w:val="fr-FR"/>
        </w:rPr>
      </w:pPr>
    </w:p>
    <w:p w:rsidR="00C63A77" w:rsidRPr="00010D53" w:rsidRDefault="00C63A77" w:rsidP="005E7123">
      <w:pPr>
        <w:pStyle w:val="Corpsdetexte"/>
        <w:ind w:left="-360"/>
        <w:outlineLvl w:val="0"/>
        <w:rPr>
          <w:rFonts w:ascii="Simplified Arabic" w:hAnsi="Simplified Arabic" w:cs="Simplified Arabic"/>
          <w:b/>
          <w:sz w:val="20"/>
          <w:lang w:val="en-GB"/>
        </w:rPr>
      </w:pPr>
      <w:r w:rsidRPr="00010D53">
        <w:rPr>
          <w:rFonts w:ascii="Simplified Arabic" w:hAnsi="Simplified Arabic" w:cs="Simplified Arabic"/>
          <w:b/>
          <w:sz w:val="20"/>
          <w:lang w:val="en-GB"/>
        </w:rPr>
        <w:t>REPONSES DES MANAGERS:</w:t>
      </w:r>
    </w:p>
    <w:tbl>
      <w:tblPr>
        <w:tblW w:w="9720" w:type="dxa"/>
        <w:tblInd w:w="-252" w:type="dxa"/>
        <w:tblBorders>
          <w:top w:val="single" w:sz="4" w:space="0" w:color="auto"/>
          <w:left w:val="single" w:sz="4" w:space="0" w:color="auto"/>
          <w:bottom w:val="single" w:sz="4" w:space="0" w:color="auto"/>
          <w:right w:val="single" w:sz="4" w:space="0" w:color="auto"/>
        </w:tblBorders>
        <w:tblLook w:val="01E0"/>
      </w:tblPr>
      <w:tblGrid>
        <w:gridCol w:w="9936"/>
      </w:tblGrid>
      <w:tr w:rsidR="00C63A77" w:rsidRPr="00010D53" w:rsidTr="00314CFF">
        <w:trPr>
          <w:trHeight w:val="453"/>
        </w:trPr>
        <w:tc>
          <w:tcPr>
            <w:tcW w:w="9720" w:type="dxa"/>
            <w:tcBorders>
              <w:top w:val="nil"/>
              <w:left w:val="nil"/>
              <w:bottom w:val="nil"/>
              <w:right w:val="nil"/>
            </w:tcBorders>
          </w:tcPr>
          <w:tbl>
            <w:tblPr>
              <w:tblW w:w="9720" w:type="dxa"/>
              <w:tblLook w:val="01E0"/>
            </w:tblPr>
            <w:tblGrid>
              <w:gridCol w:w="9720"/>
            </w:tblGrid>
            <w:tr w:rsidR="00C63A77" w:rsidRPr="00010D53" w:rsidTr="00314CFF">
              <w:trPr>
                <w:trHeight w:val="199"/>
              </w:trPr>
              <w:tc>
                <w:tcPr>
                  <w:tcW w:w="9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62"/>
                  </w:tblGrid>
                  <w:tr w:rsidR="00C63A77" w:rsidRPr="00010D53" w:rsidTr="00314CFF">
                    <w:trPr>
                      <w:trHeight w:val="782"/>
                    </w:trPr>
                    <w:tc>
                      <w:tcPr>
                        <w:tcW w:w="9262" w:type="dxa"/>
                      </w:tcPr>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r w:rsidRPr="00010D53">
                          <w:rPr>
                            <w:rFonts w:ascii="Simplified Arabic" w:hAnsi="Simplified Arabic" w:cs="Simplified Arabic"/>
                            <w:color w:val="0000FF"/>
                            <w:sz w:val="20"/>
                            <w:szCs w:val="20"/>
                          </w:rPr>
                          <w:tab/>
                        </w: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tc>
                  </w:tr>
                </w:tbl>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tc>
            </w:tr>
          </w:tbl>
          <w:p w:rsidR="00C63A77" w:rsidRPr="00010D53" w:rsidRDefault="00C63A77" w:rsidP="005E7123">
            <w:pPr>
              <w:pStyle w:val="NormalBookAntiqua"/>
              <w:tabs>
                <w:tab w:val="left" w:pos="2898"/>
              </w:tabs>
              <w:spacing w:after="0" w:line="240" w:lineRule="auto"/>
              <w:jc w:val="both"/>
              <w:rPr>
                <w:rFonts w:ascii="Simplified Arabic" w:hAnsi="Simplified Arabic" w:cs="Simplified Arabic"/>
                <w:color w:val="0000FF"/>
                <w:sz w:val="20"/>
                <w:szCs w:val="20"/>
              </w:rPr>
            </w:pPr>
          </w:p>
        </w:tc>
      </w:tr>
    </w:tbl>
    <w:p w:rsidR="00C63A77" w:rsidRPr="00010D53" w:rsidRDefault="00C63A77" w:rsidP="005E7123">
      <w:pPr>
        <w:ind w:left="-284"/>
        <w:jc w:val="both"/>
        <w:rPr>
          <w:rFonts w:ascii="Simplified Arabic" w:hAnsi="Simplified Arabic" w:cs="Simplified Arabic"/>
          <w:color w:val="000000" w:themeColor="text1"/>
          <w:sz w:val="20"/>
          <w:szCs w:val="20"/>
        </w:rPr>
      </w:pPr>
      <w:r w:rsidRPr="00010D53">
        <w:rPr>
          <w:rFonts w:ascii="Simplified Arabic" w:hAnsi="Simplified Arabic" w:cs="Simplified Arabic"/>
          <w:b/>
          <w:color w:val="000000" w:themeColor="text1"/>
          <w:sz w:val="20"/>
          <w:szCs w:val="20"/>
        </w:rPr>
        <w:t>3°/</w:t>
      </w:r>
      <w:r w:rsidRPr="00010D53">
        <w:rPr>
          <w:rFonts w:ascii="Simplified Arabic" w:hAnsi="Simplified Arabic" w:cs="Simplified Arabic"/>
          <w:color w:val="000000" w:themeColor="text1"/>
          <w:sz w:val="20"/>
          <w:szCs w:val="20"/>
        </w:rPr>
        <w:t>Des contrats ayant fait l'objet de demandes d'annulations par les agences sont toujours portés sur le système, créances fictives, ce qui faussent les états financiers de la TAAR;</w:t>
      </w:r>
    </w:p>
    <w:p w:rsidR="00C63A77" w:rsidRPr="00010D53" w:rsidRDefault="00C63A77" w:rsidP="005E7123">
      <w:pPr>
        <w:pStyle w:val="Corpsdetexte"/>
        <w:ind w:left="-360"/>
        <w:outlineLvl w:val="0"/>
        <w:rPr>
          <w:rFonts w:ascii="Simplified Arabic" w:hAnsi="Simplified Arabic" w:cs="Simplified Arabic"/>
          <w:b/>
          <w:sz w:val="20"/>
          <w:lang w:val="en-GB"/>
        </w:rPr>
      </w:pPr>
      <w:r w:rsidRPr="00010D53">
        <w:rPr>
          <w:rFonts w:ascii="Simplified Arabic" w:hAnsi="Simplified Arabic" w:cs="Simplified Arabic"/>
          <w:b/>
          <w:sz w:val="20"/>
          <w:lang w:val="en-GB"/>
        </w:rPr>
        <w:t>REPONSES DES MANAGERS:</w:t>
      </w:r>
    </w:p>
    <w:tbl>
      <w:tblPr>
        <w:tblW w:w="9720" w:type="dxa"/>
        <w:tblInd w:w="-252" w:type="dxa"/>
        <w:tblBorders>
          <w:top w:val="single" w:sz="4" w:space="0" w:color="auto"/>
          <w:left w:val="single" w:sz="4" w:space="0" w:color="auto"/>
          <w:bottom w:val="single" w:sz="4" w:space="0" w:color="auto"/>
          <w:right w:val="single" w:sz="4" w:space="0" w:color="auto"/>
        </w:tblBorders>
        <w:tblLook w:val="01E0"/>
      </w:tblPr>
      <w:tblGrid>
        <w:gridCol w:w="9936"/>
      </w:tblGrid>
      <w:tr w:rsidR="00C63A77" w:rsidRPr="00010D53" w:rsidTr="00314CFF">
        <w:trPr>
          <w:trHeight w:val="453"/>
        </w:trPr>
        <w:tc>
          <w:tcPr>
            <w:tcW w:w="9720" w:type="dxa"/>
            <w:tcBorders>
              <w:top w:val="nil"/>
              <w:left w:val="nil"/>
              <w:bottom w:val="nil"/>
              <w:right w:val="nil"/>
            </w:tcBorders>
          </w:tcPr>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tbl>
            <w:tblPr>
              <w:tblW w:w="9720" w:type="dxa"/>
              <w:tblLook w:val="01E0"/>
            </w:tblPr>
            <w:tblGrid>
              <w:gridCol w:w="9720"/>
            </w:tblGrid>
            <w:tr w:rsidR="00C63A77" w:rsidRPr="00010D53" w:rsidTr="00314CFF">
              <w:trPr>
                <w:trHeight w:val="199"/>
              </w:trPr>
              <w:tc>
                <w:tcPr>
                  <w:tcW w:w="9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62"/>
                  </w:tblGrid>
                  <w:tr w:rsidR="00C63A77" w:rsidRPr="00010D53" w:rsidTr="00314CFF">
                    <w:trPr>
                      <w:trHeight w:val="782"/>
                    </w:trPr>
                    <w:tc>
                      <w:tcPr>
                        <w:tcW w:w="9262" w:type="dxa"/>
                      </w:tcPr>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tc>
                  </w:tr>
                </w:tbl>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tc>
            </w:tr>
          </w:tbl>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tc>
      </w:tr>
    </w:tbl>
    <w:p w:rsidR="00C63A77" w:rsidRPr="00010D53" w:rsidRDefault="00C63A77" w:rsidP="005E7123">
      <w:pPr>
        <w:ind w:left="-284"/>
        <w:jc w:val="both"/>
        <w:rPr>
          <w:rFonts w:ascii="Simplified Arabic" w:hAnsi="Simplified Arabic" w:cs="Simplified Arabic"/>
          <w:sz w:val="20"/>
          <w:szCs w:val="20"/>
        </w:rPr>
      </w:pPr>
      <w:r w:rsidRPr="00010D53">
        <w:rPr>
          <w:rFonts w:ascii="Simplified Arabic" w:hAnsi="Simplified Arabic" w:cs="Simplified Arabic"/>
          <w:sz w:val="20"/>
          <w:szCs w:val="20"/>
          <w:lang w:val="de-DE"/>
        </w:rPr>
        <w:t>4°/</w:t>
      </w:r>
      <w:r w:rsidRPr="00010D53">
        <w:rPr>
          <w:rFonts w:ascii="Simplified Arabic" w:hAnsi="Simplified Arabic" w:cs="Simplified Arabic"/>
          <w:color w:val="000000" w:themeColor="text1"/>
          <w:sz w:val="20"/>
          <w:szCs w:val="20"/>
        </w:rPr>
        <w:t xml:space="preserve">Absence d'un état des primes (Contrat d’assurance)litigieuses </w:t>
      </w:r>
      <w:r w:rsidRPr="00010D53">
        <w:rPr>
          <w:rFonts w:ascii="Simplified Arabic" w:hAnsi="Simplified Arabic" w:cs="Simplified Arabic"/>
          <w:sz w:val="20"/>
          <w:szCs w:val="20"/>
        </w:rPr>
        <w:t>dans le contentieux;</w:t>
      </w:r>
    </w:p>
    <w:p w:rsidR="00C63A77" w:rsidRPr="00010D53" w:rsidRDefault="00C63A77" w:rsidP="005E7123">
      <w:pPr>
        <w:pStyle w:val="Corpsdetexte"/>
        <w:ind w:left="-360"/>
        <w:outlineLvl w:val="0"/>
        <w:rPr>
          <w:rFonts w:ascii="Simplified Arabic" w:hAnsi="Simplified Arabic" w:cs="Simplified Arabic"/>
          <w:b/>
          <w:sz w:val="20"/>
          <w:lang w:val="fr-FR"/>
        </w:rPr>
      </w:pPr>
    </w:p>
    <w:p w:rsidR="00C63A77" w:rsidRPr="00010D53" w:rsidRDefault="00C63A77" w:rsidP="005E7123">
      <w:pPr>
        <w:pStyle w:val="Corpsdetexte"/>
        <w:ind w:left="-360"/>
        <w:outlineLvl w:val="0"/>
        <w:rPr>
          <w:rFonts w:ascii="Simplified Arabic" w:hAnsi="Simplified Arabic" w:cs="Simplified Arabic"/>
          <w:b/>
          <w:sz w:val="20"/>
          <w:lang w:val="en-GB"/>
        </w:rPr>
      </w:pPr>
      <w:r w:rsidRPr="00010D53">
        <w:rPr>
          <w:rFonts w:ascii="Simplified Arabic" w:hAnsi="Simplified Arabic" w:cs="Simplified Arabic"/>
          <w:b/>
          <w:sz w:val="20"/>
          <w:lang w:val="en-GB"/>
        </w:rPr>
        <w:t>REPONSES DES MANAGERS:</w:t>
      </w:r>
    </w:p>
    <w:tbl>
      <w:tblPr>
        <w:tblW w:w="9936" w:type="dxa"/>
        <w:tblInd w:w="-252" w:type="dxa"/>
        <w:tblBorders>
          <w:top w:val="single" w:sz="4" w:space="0" w:color="auto"/>
          <w:left w:val="single" w:sz="4" w:space="0" w:color="auto"/>
          <w:bottom w:val="single" w:sz="4" w:space="0" w:color="auto"/>
          <w:right w:val="single" w:sz="4" w:space="0" w:color="auto"/>
        </w:tblBorders>
        <w:tblLook w:val="01E0"/>
      </w:tblPr>
      <w:tblGrid>
        <w:gridCol w:w="9936"/>
      </w:tblGrid>
      <w:tr w:rsidR="00C63A77" w:rsidRPr="00010D53" w:rsidTr="00C63A77">
        <w:trPr>
          <w:trHeight w:val="453"/>
        </w:trPr>
        <w:tc>
          <w:tcPr>
            <w:tcW w:w="9936" w:type="dxa"/>
            <w:tcBorders>
              <w:top w:val="nil"/>
              <w:left w:val="nil"/>
              <w:bottom w:val="nil"/>
              <w:right w:val="nil"/>
            </w:tcBorders>
          </w:tcPr>
          <w:tbl>
            <w:tblPr>
              <w:tblW w:w="9720" w:type="dxa"/>
              <w:tblLook w:val="01E0"/>
            </w:tblPr>
            <w:tblGrid>
              <w:gridCol w:w="9720"/>
            </w:tblGrid>
            <w:tr w:rsidR="00C63A77" w:rsidRPr="00010D53" w:rsidTr="00314CFF">
              <w:trPr>
                <w:trHeight w:val="199"/>
              </w:trPr>
              <w:tc>
                <w:tcPr>
                  <w:tcW w:w="9720" w:type="dxa"/>
                </w:tcPr>
                <w:p w:rsidR="00C63A77" w:rsidRPr="00010D53" w:rsidRDefault="00C63A77" w:rsidP="005E7123">
                  <w:pPr>
                    <w:jc w:val="both"/>
                    <w:rPr>
                      <w:rFonts w:ascii="Simplified Arabic" w:hAnsi="Simplified Arabic" w:cs="Simplified Arab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62"/>
                  </w:tblGrid>
                  <w:tr w:rsidR="00C63A77" w:rsidRPr="00010D53" w:rsidTr="00FE574A">
                    <w:trPr>
                      <w:trHeight w:val="993"/>
                    </w:trPr>
                    <w:tc>
                      <w:tcPr>
                        <w:tcW w:w="9262" w:type="dxa"/>
                      </w:tcPr>
                      <w:p w:rsidR="00C63A77" w:rsidRPr="00010D53" w:rsidRDefault="00C63A77" w:rsidP="005E7123">
                        <w:pPr>
                          <w:pStyle w:val="NormalBookAntiqua"/>
                          <w:spacing w:after="0" w:line="240" w:lineRule="auto"/>
                          <w:ind w:left="108"/>
                          <w:jc w:val="both"/>
                          <w:rPr>
                            <w:rFonts w:ascii="Simplified Arabic" w:hAnsi="Simplified Arabic" w:cs="Simplified Arabic"/>
                            <w:color w:val="0000FF"/>
                            <w:sz w:val="20"/>
                            <w:szCs w:val="20"/>
                          </w:rPr>
                        </w:pPr>
                      </w:p>
                    </w:tc>
                  </w:tr>
                </w:tbl>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tc>
            </w:tr>
          </w:tbl>
          <w:p w:rsidR="00C63A77" w:rsidRPr="00010D53" w:rsidRDefault="00C63A77" w:rsidP="005E7123">
            <w:pPr>
              <w:pStyle w:val="NormalBookAntiqua"/>
              <w:spacing w:after="0" w:line="240" w:lineRule="auto"/>
              <w:jc w:val="both"/>
              <w:rPr>
                <w:rFonts w:ascii="Simplified Arabic" w:hAnsi="Simplified Arabic" w:cs="Simplified Arabic"/>
                <w:color w:val="0000FF"/>
                <w:sz w:val="20"/>
                <w:szCs w:val="20"/>
              </w:rPr>
            </w:pPr>
          </w:p>
        </w:tc>
      </w:tr>
    </w:tbl>
    <w:p w:rsidR="00C63A77" w:rsidRPr="00010D53" w:rsidRDefault="00C63A77" w:rsidP="0017301E">
      <w:pPr>
        <w:pStyle w:val="Corpsdetexte"/>
        <w:bidi/>
        <w:outlineLvl w:val="0"/>
        <w:rPr>
          <w:rFonts w:ascii="Simplified Arabic" w:hAnsi="Simplified Arabic" w:cs="Simplified Arabic"/>
          <w:b/>
          <w:sz w:val="20"/>
          <w:lang w:val="fr-FR"/>
        </w:rPr>
      </w:pPr>
      <w:r w:rsidRPr="00010D53">
        <w:rPr>
          <w:rFonts w:ascii="Simplified Arabic" w:hAnsi="Simplified Arabic" w:cs="Simplified Arabic"/>
          <w:b/>
          <w:bCs/>
          <w:sz w:val="28"/>
          <w:szCs w:val="28"/>
          <w:rtl/>
        </w:rPr>
        <w:t>الملحق 2: مثال عن تقرير المدقق الداخلي</w:t>
      </w:r>
    </w:p>
    <w:p w:rsidR="00C63A77" w:rsidRPr="00010D53" w:rsidRDefault="00C63A77" w:rsidP="0017301E">
      <w:pPr>
        <w:bidi/>
        <w:jc w:val="both"/>
        <w:rPr>
          <w:rFonts w:ascii="Simplified Arabic" w:hAnsi="Simplified Arabic" w:cs="Simplified Arabic"/>
          <w:b/>
          <w:bCs/>
          <w:sz w:val="28"/>
          <w:szCs w:val="28"/>
          <w:rtl/>
        </w:rPr>
      </w:pPr>
      <w:r w:rsidRPr="00010D53">
        <w:rPr>
          <w:rFonts w:ascii="Simplified Arabic" w:hAnsi="Simplified Arabic" w:cs="Simplified Arabic"/>
          <w:noProof/>
          <w:sz w:val="28"/>
          <w:szCs w:val="28"/>
          <w:rtl/>
          <w:lang w:eastAsia="fr-FR" w:bidi="ar-SA"/>
        </w:rPr>
        <w:lastRenderedPageBreak/>
        <w:drawing>
          <wp:inline distT="0" distB="0" distL="0" distR="0">
            <wp:extent cx="4533900" cy="6040116"/>
            <wp:effectExtent l="781050" t="0" r="762000" b="0"/>
            <wp:docPr id="8" name="Image 4" descr="image_viber_2020-06-08_20-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viber_2020-06-08_20-37-16.jpg"/>
                    <pic:cNvPicPr/>
                  </pic:nvPicPr>
                  <pic:blipFill>
                    <a:blip r:embed="rId44"/>
                    <a:stretch>
                      <a:fillRect/>
                    </a:stretch>
                  </pic:blipFill>
                  <pic:spPr>
                    <a:xfrm rot="5400000">
                      <a:off x="0" y="0"/>
                      <a:ext cx="4535869" cy="6042738"/>
                    </a:xfrm>
                    <a:prstGeom prst="rect">
                      <a:avLst/>
                    </a:prstGeom>
                  </pic:spPr>
                </pic:pic>
              </a:graphicData>
            </a:graphic>
          </wp:inline>
        </w:drawing>
      </w:r>
    </w:p>
    <w:p w:rsidR="00C63A77" w:rsidRPr="00010D53" w:rsidRDefault="00C63A77" w:rsidP="0017301E">
      <w:pPr>
        <w:tabs>
          <w:tab w:val="left" w:pos="7560"/>
        </w:tabs>
        <w:bidi/>
        <w:jc w:val="both"/>
        <w:rPr>
          <w:rFonts w:ascii="Simplified Arabic" w:hAnsi="Simplified Arabic" w:cs="Simplified Arabic"/>
          <w:b/>
          <w:bCs/>
          <w:sz w:val="28"/>
          <w:szCs w:val="28"/>
          <w:rtl/>
        </w:rPr>
      </w:pPr>
      <w:r w:rsidRPr="00010D53">
        <w:rPr>
          <w:rFonts w:ascii="Simplified Arabic" w:hAnsi="Simplified Arabic" w:cs="Simplified Arabic"/>
          <w:b/>
          <w:bCs/>
          <w:sz w:val="28"/>
          <w:szCs w:val="28"/>
          <w:rtl/>
        </w:rPr>
        <w:t>الملحق 3 :</w:t>
      </w:r>
      <w:r w:rsidR="005F7BC2">
        <w:rPr>
          <w:rFonts w:ascii="Simplified Arabic" w:hAnsi="Simplified Arabic" w:cs="Simplified Arabic" w:hint="cs"/>
          <w:b/>
          <w:bCs/>
          <w:sz w:val="28"/>
          <w:szCs w:val="28"/>
          <w:rtl/>
        </w:rPr>
        <w:t xml:space="preserve">الهيكل التنظيمي للمؤسسة </w:t>
      </w:r>
      <w:r w:rsidR="005F7BC2">
        <w:rPr>
          <w:rStyle w:val="Appelnotedebasdep"/>
          <w:rFonts w:ascii="Simplified Arabic" w:hAnsi="Simplified Arabic" w:cs="Simplified Arabic"/>
          <w:b/>
          <w:bCs/>
          <w:sz w:val="28"/>
          <w:szCs w:val="28"/>
          <w:rtl/>
        </w:rPr>
        <w:footnoteReference w:id="72"/>
      </w:r>
    </w:p>
    <w:p w:rsidR="00C63A77" w:rsidRPr="00010D53" w:rsidRDefault="00C63A77" w:rsidP="0017301E">
      <w:pPr>
        <w:tabs>
          <w:tab w:val="left" w:pos="7560"/>
        </w:tabs>
        <w:bidi/>
        <w:jc w:val="both"/>
        <w:rPr>
          <w:rFonts w:ascii="Simplified Arabic" w:hAnsi="Simplified Arabic" w:cs="Simplified Arabic"/>
          <w:sz w:val="28"/>
          <w:szCs w:val="28"/>
          <w:rtl/>
        </w:rPr>
      </w:pPr>
    </w:p>
    <w:p w:rsidR="00C63A77" w:rsidRPr="00010D53" w:rsidRDefault="00C63A77" w:rsidP="0017301E">
      <w:pPr>
        <w:bidi/>
        <w:spacing w:line="360" w:lineRule="auto"/>
        <w:jc w:val="both"/>
        <w:rPr>
          <w:rFonts w:ascii="Simplified Arabic" w:hAnsi="Simplified Arabic" w:cs="Simplified Arabic"/>
          <w:color w:val="000000" w:themeColor="text1"/>
          <w:sz w:val="28"/>
          <w:szCs w:val="28"/>
          <w:rtl/>
          <w:lang w:val="en-US"/>
        </w:rPr>
      </w:pPr>
    </w:p>
    <w:p w:rsidR="00C63A77" w:rsidRPr="00010D53" w:rsidRDefault="00C63A77" w:rsidP="0017301E">
      <w:pPr>
        <w:bidi/>
        <w:spacing w:line="360" w:lineRule="auto"/>
        <w:jc w:val="both"/>
        <w:rPr>
          <w:rFonts w:ascii="Simplified Arabic" w:hAnsi="Simplified Arabic" w:cs="Simplified Arabic"/>
          <w:color w:val="000000" w:themeColor="text1"/>
          <w:sz w:val="28"/>
          <w:szCs w:val="28"/>
          <w:rtl/>
          <w:lang w:val="en-US"/>
        </w:rPr>
      </w:pPr>
    </w:p>
    <w:p w:rsidR="002E6C33" w:rsidRDefault="002E6C33" w:rsidP="0017301E">
      <w:pPr>
        <w:bidi/>
        <w:spacing w:line="360" w:lineRule="auto"/>
        <w:jc w:val="both"/>
        <w:rPr>
          <w:rFonts w:asciiTheme="minorBidi" w:hAnsiTheme="minorBidi" w:cstheme="minorBidi"/>
          <w:color w:val="000000" w:themeColor="text1"/>
          <w:sz w:val="28"/>
          <w:szCs w:val="28"/>
          <w:rtl/>
          <w:lang w:val="en-US"/>
        </w:rPr>
        <w:sectPr w:rsidR="002E6C33" w:rsidSect="000B4844">
          <w:footnotePr>
            <w:numRestart w:val="eachPage"/>
          </w:footnotePr>
          <w:pgSz w:w="11906" w:h="16838"/>
          <w:pgMar w:top="1418" w:right="1985" w:bottom="1418" w:left="851" w:header="709" w:footer="1259" w:gutter="0"/>
          <w:cols w:space="708"/>
          <w:docGrid w:linePitch="360"/>
        </w:sectPr>
      </w:pPr>
    </w:p>
    <w:p w:rsidR="002E6C33" w:rsidRPr="00206448" w:rsidRDefault="002E6C33" w:rsidP="0017301E">
      <w:pPr>
        <w:pStyle w:val="Paragraphedeliste"/>
        <w:numPr>
          <w:ilvl w:val="0"/>
          <w:numId w:val="37"/>
        </w:numPr>
        <w:bidi/>
        <w:spacing w:after="200" w:line="360" w:lineRule="auto"/>
        <w:jc w:val="both"/>
        <w:rPr>
          <w:sz w:val="28"/>
          <w:szCs w:val="28"/>
        </w:rPr>
      </w:pPr>
      <w:r w:rsidRPr="00206448">
        <w:rPr>
          <w:rFonts w:hint="cs"/>
          <w:sz w:val="28"/>
          <w:szCs w:val="28"/>
          <w:rtl/>
        </w:rPr>
        <w:lastRenderedPageBreak/>
        <w:t xml:space="preserve">الكتب : </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hint="cs"/>
          <w:b/>
          <w:bCs/>
          <w:sz w:val="28"/>
          <w:szCs w:val="28"/>
          <w:rtl/>
        </w:rPr>
        <w:t>ماهية المؤسسة الاقتصادية</w:t>
      </w:r>
      <w:r w:rsidRPr="00206448">
        <w:rPr>
          <w:rFonts w:hint="cs"/>
          <w:sz w:val="28"/>
          <w:szCs w:val="28"/>
          <w:rtl/>
        </w:rPr>
        <w:t xml:space="preserve"> ص 2 منشور من طرف </w:t>
      </w:r>
      <w:r w:rsidRPr="00206448">
        <w:rPr>
          <w:rFonts w:hint="cs"/>
          <w:b/>
          <w:bCs/>
          <w:sz w:val="28"/>
          <w:szCs w:val="28"/>
          <w:rtl/>
        </w:rPr>
        <w:t>ر.إلياس</w:t>
      </w:r>
      <w:r w:rsidRPr="00206448">
        <w:rPr>
          <w:rFonts w:hint="cs"/>
          <w:sz w:val="28"/>
          <w:szCs w:val="28"/>
          <w:rtl/>
        </w:rPr>
        <w:t xml:space="preserve"> سنة 2009 و يمكن الإطلاع علية عبر الموقع </w:t>
      </w:r>
      <w:r w:rsidRPr="00206448">
        <w:rPr>
          <w:b/>
          <w:bCs/>
          <w:sz w:val="28"/>
          <w:szCs w:val="28"/>
        </w:rPr>
        <w:t>thesis.univ-biskra.dz</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Style w:val="Appelnotedebasdep"/>
          <w:sz w:val="28"/>
          <w:szCs w:val="28"/>
        </w:rPr>
        <w:footnoteRef/>
      </w:r>
      <w:r w:rsidRPr="00206448">
        <w:rPr>
          <w:rFonts w:cs="Times New Roman" w:hint="cs"/>
          <w:sz w:val="28"/>
          <w:szCs w:val="28"/>
          <w:rtl/>
        </w:rPr>
        <w:t xml:space="preserve"> ﻨﺎﺼﺭﺩﺍﺩﻱﻋﺩﻭﻥاقتصاد المؤسسة </w:t>
      </w:r>
      <w:r w:rsidRPr="00206448">
        <w:rPr>
          <w:rFonts w:cs="Times New Roman"/>
          <w:sz w:val="28"/>
          <w:szCs w:val="28"/>
          <w:rtl/>
        </w:rPr>
        <w:t xml:space="preserve"> ، </w:t>
      </w:r>
      <w:r w:rsidRPr="00206448">
        <w:rPr>
          <w:rFonts w:cs="Times New Roman" w:hint="cs"/>
          <w:sz w:val="28"/>
          <w:szCs w:val="28"/>
          <w:rtl/>
        </w:rPr>
        <w:t>ﺩﺍﺭﺍﻟﻤﺤﻤﺩﻴﺔﺍﻟﻌﺎﻤﺔ</w:t>
      </w:r>
      <w:r w:rsidRPr="00206448">
        <w:rPr>
          <w:rFonts w:cs="Times New Roman"/>
          <w:sz w:val="28"/>
          <w:szCs w:val="28"/>
          <w:rtl/>
        </w:rPr>
        <w:t xml:space="preserve"> ، </w:t>
      </w:r>
      <w:r w:rsidRPr="00206448">
        <w:rPr>
          <w:rFonts w:cs="Times New Roman" w:hint="cs"/>
          <w:sz w:val="28"/>
          <w:szCs w:val="28"/>
          <w:rtl/>
        </w:rPr>
        <w:t>ﺍﻟﺠﺯﺍﺌﺭ</w:t>
      </w:r>
      <w:r w:rsidRPr="00206448">
        <w:rPr>
          <w:rFonts w:cs="Times New Roman"/>
          <w:sz w:val="28"/>
          <w:szCs w:val="28"/>
          <w:rtl/>
        </w:rPr>
        <w:t xml:space="preserve"> ،</w:t>
      </w:r>
      <w:r w:rsidRPr="00206448">
        <w:rPr>
          <w:rFonts w:cs="Times New Roman" w:hint="cs"/>
          <w:sz w:val="28"/>
          <w:szCs w:val="28"/>
          <w:rtl/>
        </w:rPr>
        <w:t xml:space="preserve"> الطبعة ﺍﻟﺜﺎﻨﻴة</w:t>
      </w:r>
      <w:r w:rsidRPr="00206448">
        <w:rPr>
          <w:rFonts w:cs="Times New Roman"/>
          <w:sz w:val="28"/>
          <w:szCs w:val="28"/>
          <w:rtl/>
        </w:rPr>
        <w:t xml:space="preserve"> ،1998  :</w:t>
      </w:r>
      <w:r w:rsidRPr="00206448">
        <w:rPr>
          <w:rFonts w:cs="Times New Roman" w:hint="cs"/>
          <w:sz w:val="28"/>
          <w:szCs w:val="28"/>
          <w:rtl/>
        </w:rPr>
        <w:t xml:space="preserve"> ﺹ</w:t>
      </w:r>
      <w:r w:rsidRPr="00206448">
        <w:rPr>
          <w:rFonts w:cs="Times New Roman"/>
          <w:sz w:val="28"/>
          <w:szCs w:val="28"/>
          <w:rtl/>
        </w:rPr>
        <w:t>0</w:t>
      </w:r>
      <w:r w:rsidRPr="00206448">
        <w:rPr>
          <w:rFonts w:cs="Times New Roman" w:hint="cs"/>
          <w:sz w:val="28"/>
          <w:szCs w:val="28"/>
          <w:rtl/>
        </w:rPr>
        <w:t>8</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cs="Times New Roman" w:hint="cs"/>
          <w:sz w:val="28"/>
          <w:szCs w:val="28"/>
          <w:rtl/>
        </w:rPr>
        <w:t>ﻋﻤﺎﺭﺯﻴﺘﻭﻨﻲﻤﺼﺎﺩﺭﺘﻤﻭﻴلﺍﻟﻤﺅﺴﺴﺎﺕﻤﻊﺩﺭﺍﺴﺔﻟﻠﺘﻤﻭﻴلﺍﻟﺒﻨﻜ</w:t>
      </w:r>
      <w:r w:rsidRPr="00206448">
        <w:rPr>
          <w:rFonts w:cs="Times New Roman"/>
          <w:sz w:val="28"/>
          <w:szCs w:val="28"/>
          <w:rtl/>
        </w:rPr>
        <w:t xml:space="preserve">  09 </w:t>
      </w:r>
      <w:r w:rsidRPr="00206448">
        <w:rPr>
          <w:rFonts w:cs="Times New Roman" w:hint="cs"/>
          <w:sz w:val="28"/>
          <w:szCs w:val="28"/>
          <w:rtl/>
        </w:rPr>
        <w:t>ﺍﻟﻌﺩﺩ</w:t>
      </w:r>
      <w:r w:rsidRPr="00206448">
        <w:rPr>
          <w:rFonts w:cs="Times New Roman"/>
          <w:sz w:val="28"/>
          <w:szCs w:val="28"/>
          <w:rtl/>
        </w:rPr>
        <w:t xml:space="preserve"> ، </w:t>
      </w:r>
      <w:r w:rsidRPr="00206448">
        <w:rPr>
          <w:rFonts w:cs="Times New Roman" w:hint="cs"/>
          <w:sz w:val="28"/>
          <w:szCs w:val="28"/>
          <w:rtl/>
        </w:rPr>
        <w:t>ﺠﺎﻤﻌﺔﺒﺴﻜﺭﺓ</w:t>
      </w:r>
      <w:r w:rsidRPr="00206448">
        <w:rPr>
          <w:rFonts w:cs="Times New Roman"/>
          <w:sz w:val="28"/>
          <w:szCs w:val="28"/>
          <w:rtl/>
        </w:rPr>
        <w:t xml:space="preserve"> ، </w:t>
      </w:r>
      <w:r w:rsidRPr="00206448">
        <w:rPr>
          <w:rFonts w:cs="Times New Roman" w:hint="cs"/>
          <w:sz w:val="28"/>
          <w:szCs w:val="28"/>
          <w:rtl/>
        </w:rPr>
        <w:t>ﻤﺠﻠﺔﺍﻟﻌﻠﻭﻡﺍﻹإنسانية</w:t>
      </w:r>
      <w:r w:rsidRPr="00206448">
        <w:rPr>
          <w:rFonts w:cs="Times New Roman"/>
          <w:sz w:val="28"/>
          <w:szCs w:val="28"/>
          <w:rtl/>
        </w:rPr>
        <w:t xml:space="preserve"> ، 2006 </w:t>
      </w:r>
      <w:r w:rsidRPr="00206448">
        <w:rPr>
          <w:rFonts w:cs="Times New Roman" w:hint="cs"/>
          <w:sz w:val="28"/>
          <w:szCs w:val="28"/>
          <w:rtl/>
        </w:rPr>
        <w:t>ﻤﺎﺭﺱ</w:t>
      </w:r>
      <w:r w:rsidRPr="00206448">
        <w:rPr>
          <w:rFonts w:cs="Times New Roman"/>
          <w:sz w:val="28"/>
          <w:szCs w:val="28"/>
          <w:rtl/>
        </w:rPr>
        <w:t xml:space="preserve"> ،  .43:</w:t>
      </w:r>
      <w:r w:rsidRPr="00206448">
        <w:rPr>
          <w:rFonts w:cs="Times New Roman" w:hint="cs"/>
          <w:sz w:val="28"/>
          <w:szCs w:val="28"/>
          <w:rtl/>
        </w:rPr>
        <w:t>ﺹ،</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hint="cs"/>
          <w:sz w:val="28"/>
          <w:szCs w:val="28"/>
          <w:rtl/>
        </w:rPr>
        <w:t xml:space="preserve">علي الشرقاوي ، </w:t>
      </w:r>
      <w:r w:rsidRPr="00206448">
        <w:rPr>
          <w:rFonts w:hint="cs"/>
          <w:b/>
          <w:bCs/>
          <w:sz w:val="28"/>
          <w:szCs w:val="28"/>
          <w:rtl/>
        </w:rPr>
        <w:t>المشتريات و إدارة المخازن</w:t>
      </w:r>
      <w:r w:rsidRPr="00206448">
        <w:rPr>
          <w:rFonts w:hint="cs"/>
          <w:sz w:val="28"/>
          <w:szCs w:val="28"/>
          <w:rtl/>
        </w:rPr>
        <w:t xml:space="preserve"> ، الدار الجامعية  ، بيروت ،1995 ص 75</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hint="cs"/>
          <w:sz w:val="28"/>
          <w:szCs w:val="28"/>
          <w:rtl/>
        </w:rPr>
        <w:t xml:space="preserve">طرطار </w:t>
      </w:r>
      <w:r w:rsidRPr="00206448">
        <w:rPr>
          <w:rFonts w:hint="cs"/>
          <w:b/>
          <w:bCs/>
          <w:sz w:val="28"/>
          <w:szCs w:val="28"/>
          <w:rtl/>
        </w:rPr>
        <w:t>الترشيد الاقتصادي  للطاقات الإنتاجية في المؤسسة</w:t>
      </w:r>
      <w:r w:rsidRPr="00206448">
        <w:rPr>
          <w:rFonts w:hint="cs"/>
          <w:sz w:val="28"/>
          <w:szCs w:val="28"/>
          <w:rtl/>
        </w:rPr>
        <w:t xml:space="preserve"> ، ديوان المطبوعات الجامعية ، الجزائر،1993 ص 75</w:t>
      </w:r>
      <w:r w:rsidRPr="00206448">
        <w:rPr>
          <w:rFonts w:cs="Times New Roman" w:hint="cs"/>
          <w:sz w:val="28"/>
          <w:szCs w:val="28"/>
          <w:rtl/>
        </w:rPr>
        <w:t>أحمد</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hint="cs"/>
          <w:sz w:val="28"/>
          <w:szCs w:val="28"/>
          <w:rtl/>
        </w:rPr>
        <w:t>سعاد نائف برنوطي ،</w:t>
      </w:r>
      <w:r w:rsidRPr="00206448">
        <w:rPr>
          <w:rFonts w:hint="cs"/>
          <w:b/>
          <w:bCs/>
          <w:sz w:val="28"/>
          <w:szCs w:val="28"/>
          <w:rtl/>
        </w:rPr>
        <w:t xml:space="preserve"> إدارة أعمال صغيرة</w:t>
      </w:r>
      <w:r w:rsidRPr="00206448">
        <w:rPr>
          <w:rFonts w:hint="cs"/>
          <w:sz w:val="28"/>
          <w:szCs w:val="28"/>
          <w:rtl/>
        </w:rPr>
        <w:t xml:space="preserve"> ، دار وائل لنشر ، عمان ،2005 ص226</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hint="cs"/>
          <w:sz w:val="28"/>
          <w:szCs w:val="28"/>
          <w:rtl/>
        </w:rPr>
        <w:t>صفوت عبد السلام عوض الله ،</w:t>
      </w:r>
      <w:r w:rsidRPr="00206448">
        <w:rPr>
          <w:rFonts w:hint="cs"/>
          <w:b/>
          <w:bCs/>
          <w:sz w:val="28"/>
          <w:szCs w:val="28"/>
          <w:rtl/>
        </w:rPr>
        <w:t>اقتصاديات الصناعات الصغيرة</w:t>
      </w:r>
      <w:r w:rsidRPr="00206448">
        <w:rPr>
          <w:rFonts w:hint="cs"/>
          <w:sz w:val="28"/>
          <w:szCs w:val="28"/>
          <w:rtl/>
        </w:rPr>
        <w:t>، النهضة العربية ،القاهرة مصر ،1993 ،ص 15</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cs="Arial" w:hint="cs"/>
          <w:sz w:val="28"/>
          <w:szCs w:val="28"/>
          <w:rtl/>
        </w:rPr>
        <w:t>ﻴﻭﺴﻑﻗﺭﻴﺸﻲ،</w:t>
      </w:r>
      <w:r w:rsidRPr="00206448">
        <w:rPr>
          <w:rFonts w:cs="Arial" w:hint="cs"/>
          <w:b/>
          <w:bCs/>
          <w:sz w:val="28"/>
          <w:szCs w:val="28"/>
          <w:rtl/>
        </w:rPr>
        <w:t>ﺴﻴﺎﺴﺎﺕﺘﻤﻭﻴلﺍﻟﻤﺅﺴﺴﺎﺕﺍﻟﺼﻐﻴﺭﺓﻭﺍﻟﻤﺘﻭﺴﻁﺔﻓﻲالجزائر</w:t>
      </w:r>
      <w:r w:rsidRPr="00206448">
        <w:rPr>
          <w:rFonts w:cs="Arial" w:hint="cs"/>
          <w:sz w:val="28"/>
          <w:szCs w:val="28"/>
          <w:rtl/>
        </w:rPr>
        <w:t>،ﺃﻁﺭﻭﺤﺔﺩﻜﺘﻭﺭﺍﻩﺩﻭﻟﺔﻏﻴﺭﻤﻨﺸﻭﺭﺓ،ﺩﺭﺍﺴﺔﻤﻴﺩﺍﻨﻴﺔﻜﻠﻴﺔﺍﻟﻌﻠﻭﻡﺍﻻاقتصاديةﻭﻋﻠﻭﻡﺍﻟﺘﺴﻴﻴر،ﺘﺨﺼﺹ</w:t>
      </w:r>
      <w:r w:rsidRPr="00206448">
        <w:rPr>
          <w:rFonts w:cs="Arial"/>
          <w:sz w:val="28"/>
          <w:szCs w:val="28"/>
          <w:rtl/>
        </w:rPr>
        <w:t xml:space="preserve"> : </w:t>
      </w:r>
      <w:r w:rsidRPr="00206448">
        <w:rPr>
          <w:rFonts w:cs="Arial" w:hint="cs"/>
          <w:sz w:val="28"/>
          <w:szCs w:val="28"/>
          <w:rtl/>
        </w:rPr>
        <w:t>ﻋﻠﻭﻡﺍﻟﺘﺴﻴﻴﺭ،جامعة الجزائر 2004-2005 ص 19.</w:t>
      </w:r>
    </w:p>
    <w:p w:rsidR="002E6C33" w:rsidRDefault="002E6C33" w:rsidP="0017301E">
      <w:pPr>
        <w:pStyle w:val="Paragraphedeliste"/>
        <w:numPr>
          <w:ilvl w:val="0"/>
          <w:numId w:val="38"/>
        </w:numPr>
        <w:bidi/>
        <w:spacing w:after="200" w:line="360" w:lineRule="auto"/>
        <w:jc w:val="both"/>
        <w:rPr>
          <w:sz w:val="28"/>
          <w:szCs w:val="28"/>
        </w:rPr>
      </w:pPr>
      <w:r w:rsidRPr="00206448">
        <w:rPr>
          <w:rFonts w:hint="cs"/>
          <w:sz w:val="28"/>
          <w:szCs w:val="28"/>
          <w:rtl/>
        </w:rPr>
        <w:t>ﺭﺍﺒﺢﺨﻭﻨﻲ ، ﺤﺴﺎﻨﻲﺭﻗﻴﺔ</w:t>
      </w:r>
      <w:r w:rsidRPr="00206448">
        <w:rPr>
          <w:rFonts w:hint="cs"/>
          <w:b/>
          <w:bCs/>
          <w:sz w:val="28"/>
          <w:szCs w:val="28"/>
          <w:rtl/>
        </w:rPr>
        <w:t>، ﺁﻓﺎﻕﺘﻤﻭﻴلﻭﺘﺭﻗﻴﺔﺍﻟﻤﺅﺴﺴﺎﺕﺍﻟﺼﻐﻴﺭﺓﻭﺍﻟﻤﺘﻭﺴﻁﺔﻓﻲﺍﻟﺠﺯﺍﺌﺭ</w:t>
      </w:r>
      <w:r w:rsidRPr="00206448">
        <w:rPr>
          <w:rFonts w:hint="cs"/>
          <w:sz w:val="28"/>
          <w:szCs w:val="28"/>
          <w:rtl/>
        </w:rPr>
        <w:t xml:space="preserve">،ﺍﻟﺩﻭﺭﺓﺍﻟﺘﺩﺭﻴﺒﻴﺔﺍﻟﺩﻭﻟﻴﺔ حول </w:t>
      </w:r>
      <w:r w:rsidRPr="00206448">
        <w:rPr>
          <w:sz w:val="28"/>
          <w:szCs w:val="28"/>
          <w:rtl/>
        </w:rPr>
        <w:t xml:space="preserve">: </w:t>
      </w:r>
      <w:r w:rsidRPr="00206448">
        <w:rPr>
          <w:rFonts w:hint="cs"/>
          <w:sz w:val="28"/>
          <w:szCs w:val="28"/>
          <w:rtl/>
        </w:rPr>
        <w:t>ﺘﻤﻭﻴلﺍﻟﻤﺸﺭﻭﻋﺎﺕﺍﻟﺼﻐﻴﺭﺓﻭﺍﻟﻤﺘﻭﺴﻁﺔﻭﺘﻁﻭﻴﺭﺩﻭﺭﻫﺎﻓﻲﺍﻻاقتصادياتالمغاربةجامعة سطيف 25-28 ماي2003</w:t>
      </w:r>
    </w:p>
    <w:p w:rsidR="002E6C33" w:rsidRPr="00206448" w:rsidRDefault="002E6C33" w:rsidP="0017301E">
      <w:pPr>
        <w:pStyle w:val="Paragraphedeliste"/>
        <w:numPr>
          <w:ilvl w:val="0"/>
          <w:numId w:val="38"/>
        </w:numPr>
        <w:bidi/>
        <w:spacing w:after="200" w:line="360" w:lineRule="auto"/>
        <w:jc w:val="both"/>
        <w:rPr>
          <w:sz w:val="28"/>
          <w:szCs w:val="28"/>
        </w:rPr>
      </w:pPr>
      <w:r w:rsidRPr="00206448">
        <w:rPr>
          <w:rFonts w:cs="Arial" w:hint="cs"/>
          <w:sz w:val="28"/>
          <w:szCs w:val="28"/>
          <w:rtl/>
        </w:rPr>
        <w:t>ﻤﺼﻁﻔﻰﻜﻤﺎلﻁﻪ  ،</w:t>
      </w:r>
      <w:r w:rsidRPr="00206448">
        <w:rPr>
          <w:rFonts w:cs="Arial" w:hint="cs"/>
          <w:b/>
          <w:bCs/>
          <w:sz w:val="28"/>
          <w:szCs w:val="28"/>
          <w:rtl/>
        </w:rPr>
        <w:t>ﺍﻟﺸﺭﻜﺎﺕﺍﻟﺘﺠﺎﺭﻴﺔ</w:t>
      </w:r>
      <w:r w:rsidRPr="00206448">
        <w:rPr>
          <w:rFonts w:cs="Arial" w:hint="cs"/>
          <w:sz w:val="28"/>
          <w:szCs w:val="28"/>
          <w:rtl/>
        </w:rPr>
        <w:t>،ﺩﺍﺭ ﺍﻟﻤﻁﺒﻭﻋﺎﺕﺍﻟﺠﺎﻤﻌﻴﺔ،ﺍﻹﺴﻜﻨﺩﺭﻴﺔ ،ﺍﻟﻘﺎﻫﺭﺓ ،</w:t>
      </w:r>
      <w:r w:rsidRPr="00206448">
        <w:rPr>
          <w:rFonts w:cs="Arial"/>
          <w:sz w:val="28"/>
          <w:szCs w:val="28"/>
          <w:rtl/>
        </w:rPr>
        <w:t xml:space="preserve"> 2000 </w:t>
      </w:r>
      <w:r w:rsidRPr="00206448">
        <w:rPr>
          <w:rFonts w:cs="Arial" w:hint="cs"/>
          <w:sz w:val="28"/>
          <w:szCs w:val="28"/>
          <w:rtl/>
        </w:rPr>
        <w:t>،ﺹ</w:t>
      </w:r>
      <w:r w:rsidRPr="00206448">
        <w:rPr>
          <w:rFonts w:cs="Arial"/>
          <w:sz w:val="28"/>
          <w:szCs w:val="28"/>
          <w:rtl/>
        </w:rPr>
        <w:t>:151</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cs="Arial" w:hint="cs"/>
          <w:sz w:val="28"/>
          <w:szCs w:val="28"/>
          <w:rtl/>
        </w:rPr>
        <w:t xml:space="preserve">ﻋﺒﺩﺍﻟﻐﻔﻭرﻋﺒﺩﺍﻟﺴﻼﻡﻭﺁﺨﺭﻭﻥ، </w:t>
      </w:r>
      <w:r w:rsidRPr="00DB09E9">
        <w:rPr>
          <w:rFonts w:cs="Arial" w:hint="cs"/>
          <w:b/>
          <w:bCs/>
          <w:sz w:val="28"/>
          <w:szCs w:val="28"/>
          <w:rtl/>
        </w:rPr>
        <w:t>ﺇﺩﺍﺭﺓﺍﻟﻤﺸﺭﻭﻋاتﺍﻟﺼﻐﻴﺭة</w:t>
      </w:r>
      <w:r w:rsidRPr="00DB09E9">
        <w:rPr>
          <w:rFonts w:cs="Arial" w:hint="cs"/>
          <w:sz w:val="28"/>
          <w:szCs w:val="28"/>
          <w:rtl/>
        </w:rPr>
        <w:t xml:space="preserve"> ، ﺩﺍﺭﺍﻟﺼﻔﺎﺀﻟﻨﺸﺭﻭﺍﻟﺘﻭﺯﻴﻊ،ﻋﻤﺎﻥ،ﺍﻷﺭﺩﻥ،2001، ص 24</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cs="Arial" w:hint="cs"/>
          <w:sz w:val="28"/>
          <w:szCs w:val="28"/>
          <w:rtl/>
        </w:rPr>
        <w:t xml:space="preserve">أسامةعزمي، شيقري نوريموسى، </w:t>
      </w:r>
      <w:r w:rsidRPr="00DB09E9">
        <w:rPr>
          <w:rFonts w:cs="Arial" w:hint="cs"/>
          <w:b/>
          <w:bCs/>
          <w:sz w:val="28"/>
          <w:szCs w:val="28"/>
          <w:rtl/>
        </w:rPr>
        <w:t>إدارةالخطروالتامين</w:t>
      </w:r>
      <w:r w:rsidRPr="00DB09E9">
        <w:rPr>
          <w:rFonts w:cs="Arial" w:hint="cs"/>
          <w:sz w:val="28"/>
          <w:szCs w:val="28"/>
          <w:rtl/>
        </w:rPr>
        <w:t>،دارالحامدلنشروالتوزيع،</w:t>
      </w:r>
      <w:r w:rsidRPr="00DB09E9">
        <w:rPr>
          <w:rFonts w:cs="Arial"/>
          <w:sz w:val="28"/>
          <w:szCs w:val="28"/>
          <w:rtl/>
        </w:rPr>
        <w:t xml:space="preserve">2006 </w:t>
      </w:r>
      <w:r w:rsidRPr="00DB09E9">
        <w:rPr>
          <w:rFonts w:cs="Arial" w:hint="cs"/>
          <w:sz w:val="28"/>
          <w:szCs w:val="28"/>
          <w:rtl/>
        </w:rPr>
        <w:t>،عمان ، ص 89</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cs="Times New Roman"/>
          <w:sz w:val="28"/>
          <w:szCs w:val="28"/>
          <w:rtl/>
        </w:rPr>
        <w:t xml:space="preserve">عز الدين فلاح ، </w:t>
      </w:r>
      <w:r w:rsidRPr="00DB09E9">
        <w:rPr>
          <w:rFonts w:cs="Times New Roman"/>
          <w:b/>
          <w:bCs/>
          <w:sz w:val="28"/>
          <w:szCs w:val="28"/>
          <w:rtl/>
        </w:rPr>
        <w:t xml:space="preserve">التامين ، مبادئه ـ أنواعه </w:t>
      </w:r>
      <w:r w:rsidRPr="00DB09E9">
        <w:rPr>
          <w:rFonts w:cs="Times New Roman"/>
          <w:sz w:val="28"/>
          <w:szCs w:val="28"/>
          <w:rtl/>
        </w:rPr>
        <w:t>، دار أسامة لنشر والتوزيع ،عمان</w:t>
      </w:r>
      <w:r w:rsidRPr="00DB09E9">
        <w:rPr>
          <w:rFonts w:cs="Times New Roman" w:hint="cs"/>
          <w:sz w:val="28"/>
          <w:szCs w:val="28"/>
          <w:rtl/>
        </w:rPr>
        <w:t>،2007 ، ص14</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sz w:val="28"/>
          <w:szCs w:val="28"/>
        </w:rPr>
        <w:t>50</w:t>
      </w:r>
      <w:r w:rsidRPr="00DB09E9">
        <w:rPr>
          <w:rFonts w:cs="Times New Roman" w:hint="cs"/>
          <w:sz w:val="28"/>
          <w:szCs w:val="28"/>
          <w:rtl/>
        </w:rPr>
        <w:t>ص</w:t>
      </w:r>
      <w:r w:rsidRPr="00DB09E9">
        <w:rPr>
          <w:sz w:val="28"/>
          <w:szCs w:val="28"/>
        </w:rPr>
        <w:t xml:space="preserve">2006 </w:t>
      </w:r>
      <w:r w:rsidRPr="00DB09E9">
        <w:rPr>
          <w:rFonts w:cs="Times New Roman"/>
          <w:sz w:val="28"/>
          <w:szCs w:val="28"/>
          <w:rtl/>
        </w:rPr>
        <w:t>زيد منير عبوي</w:t>
      </w:r>
      <w:r w:rsidRPr="00DB09E9">
        <w:rPr>
          <w:rFonts w:cs="Times New Roman" w:hint="cs"/>
          <w:b/>
          <w:bCs/>
          <w:sz w:val="28"/>
          <w:szCs w:val="28"/>
          <w:rtl/>
        </w:rPr>
        <w:t xml:space="preserve">،  </w:t>
      </w:r>
      <w:r w:rsidRPr="00DB09E9">
        <w:rPr>
          <w:rFonts w:cs="Times New Roman"/>
          <w:b/>
          <w:bCs/>
          <w:sz w:val="28"/>
          <w:szCs w:val="28"/>
          <w:rtl/>
        </w:rPr>
        <w:t>إدارة التامين والمخاطر</w:t>
      </w:r>
      <w:r w:rsidRPr="00DB09E9">
        <w:rPr>
          <w:rFonts w:cs="Times New Roman"/>
          <w:sz w:val="28"/>
          <w:szCs w:val="28"/>
          <w:rtl/>
        </w:rPr>
        <w:t xml:space="preserve"> ، دار كنوز المعرفة للنشر والتوزيع ،الأردن ، عمان،</w:t>
      </w:r>
    </w:p>
    <w:p w:rsidR="002E6C33" w:rsidRPr="006C1F69" w:rsidRDefault="002E6C33" w:rsidP="0017301E">
      <w:pPr>
        <w:pStyle w:val="Paragraphedeliste"/>
        <w:numPr>
          <w:ilvl w:val="0"/>
          <w:numId w:val="38"/>
        </w:numPr>
        <w:bidi/>
        <w:spacing w:after="200" w:line="360" w:lineRule="auto"/>
        <w:jc w:val="both"/>
        <w:rPr>
          <w:sz w:val="28"/>
          <w:szCs w:val="28"/>
        </w:rPr>
      </w:pPr>
      <w:r w:rsidRPr="00DB09E9">
        <w:rPr>
          <w:rFonts w:cs="Times New Roman" w:hint="cs"/>
          <w:sz w:val="28"/>
          <w:szCs w:val="28"/>
          <w:rtl/>
        </w:rPr>
        <w:lastRenderedPageBreak/>
        <w:t xml:space="preserve">المعهدالعربيالنقد المالي </w:t>
      </w:r>
      <w:r w:rsidRPr="00DB09E9">
        <w:rPr>
          <w:rFonts w:hint="cs"/>
          <w:b/>
          <w:bCs/>
          <w:sz w:val="28"/>
          <w:szCs w:val="28"/>
          <w:rtl/>
        </w:rPr>
        <w:t>مدخل إلى أساسيات التأمين،</w:t>
      </w:r>
      <w:r w:rsidRPr="00DB09E9">
        <w:rPr>
          <w:rFonts w:hint="cs"/>
          <w:sz w:val="28"/>
          <w:szCs w:val="28"/>
          <w:rtl/>
        </w:rPr>
        <w:t xml:space="preserve">مكتبة العهد الوطني لنشر ،الرياض، المملكة العربية السعودية ، 2016 ص33 </w:t>
      </w:r>
      <w:r w:rsidRPr="00DB09E9">
        <w:rPr>
          <w:rFonts w:cs="Times New Roman" w:hint="cs"/>
          <w:sz w:val="28"/>
          <w:szCs w:val="28"/>
          <w:rtl/>
        </w:rPr>
        <w:t>مؤسسة</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بونشادةنوال،</w:t>
      </w:r>
      <w:r w:rsidRPr="00DB09E9">
        <w:rPr>
          <w:rFonts w:hint="cs"/>
          <w:b/>
          <w:bCs/>
          <w:sz w:val="28"/>
          <w:szCs w:val="28"/>
          <w:rtl/>
        </w:rPr>
        <w:t>استارتجياتالأعمالفيشركاتالتامينالجازئريةفيظلانفتاحسوقالتامينبالجازئر</w:t>
      </w:r>
      <w:r w:rsidRPr="00DB09E9">
        <w:rPr>
          <w:rFonts w:hint="cs"/>
          <w:sz w:val="28"/>
          <w:szCs w:val="28"/>
          <w:rtl/>
        </w:rPr>
        <w:t>،رسالةماجستير،كليةالعلومالاقتصاديةوعلومالتسيير،سطيف، 2006 ،ص 12</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بوشناقةاحمد</w:t>
      </w:r>
      <w:r w:rsidRPr="00DB09E9">
        <w:rPr>
          <w:rFonts w:hint="cs"/>
          <w:b/>
          <w:bCs/>
          <w:sz w:val="28"/>
          <w:szCs w:val="28"/>
          <w:rtl/>
        </w:rPr>
        <w:t>،صيرفةالتامينكتوجهحديثفيقطاعالتامي</w:t>
      </w:r>
      <w:r w:rsidRPr="00DB09E9">
        <w:rPr>
          <w:rFonts w:hint="cs"/>
          <w:sz w:val="28"/>
          <w:szCs w:val="28"/>
          <w:rtl/>
        </w:rPr>
        <w:t>نـاشارةحالةالجازئر،مجلةحوليات،جامعة بشار ،العدد 09 ،2011</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هادي تميمي مدخل إلى التدقيق الطبعة الثانية دار وائل للنشر الأردن 204 ص 20</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احمد قايد نور الدين الدقيق المحاسبي الطبعة الأولى دار الإعصار العلمي الأردن 201ص 13</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خالد امين عبد الله التدقيق و الرقابة في البنوك الطبعة الاولى دار ؤائل الاردن 1998 ص 7</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حاتم محمد الشيشيني اساسيات المراجعة الطبعة الأولى دار المكتبة العصرية مصر 207 ص 24</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اشتبوى ادريس عبد السلام التدقيق والمعايير المعتمدة في الاجراءات دار النهضة العربية الطبعة الرابعة بيروت 1992 ص 14</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احمد حلمي جمعة تطور معايير التدقيق دار الصفاء للنشر و التوزيع الاردن 208</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جمعية المحاسبين الامريكية معايير التدقيق 2012</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فتحي رزق السوافيري و اخرون دراسة في التدقيق ال=اخلي دار الجامعة مصر 2003 ص 97</w:t>
      </w:r>
    </w:p>
    <w:p w:rsidR="002E6C33" w:rsidRPr="00DB09E9" w:rsidRDefault="002E6C33" w:rsidP="0017301E">
      <w:pPr>
        <w:pStyle w:val="Paragraphedeliste"/>
        <w:numPr>
          <w:ilvl w:val="0"/>
          <w:numId w:val="38"/>
        </w:numPr>
        <w:bidi/>
        <w:spacing w:after="200" w:line="360" w:lineRule="auto"/>
        <w:jc w:val="both"/>
        <w:rPr>
          <w:sz w:val="28"/>
          <w:szCs w:val="28"/>
        </w:rPr>
      </w:pPr>
      <w:r w:rsidRPr="00DB09E9">
        <w:rPr>
          <w:rFonts w:hint="cs"/>
          <w:sz w:val="28"/>
          <w:szCs w:val="28"/>
          <w:rtl/>
        </w:rPr>
        <w:t>توماس وليام و اخرون المراجعة بين النظرية والتطبيق تعريب حجاج احمدو اخرون دار المريخ الطبعة الاولى السعودية 1989 ص 16</w:t>
      </w:r>
    </w:p>
    <w:p w:rsidR="002E6C33" w:rsidRPr="00DB09E9" w:rsidRDefault="002E6C33" w:rsidP="0017301E">
      <w:pPr>
        <w:pStyle w:val="Paragraphedeliste"/>
        <w:numPr>
          <w:ilvl w:val="0"/>
          <w:numId w:val="37"/>
        </w:numPr>
        <w:bidi/>
        <w:spacing w:after="200" w:line="360" w:lineRule="auto"/>
        <w:jc w:val="both"/>
        <w:rPr>
          <w:sz w:val="28"/>
          <w:szCs w:val="28"/>
        </w:rPr>
      </w:pPr>
      <w:r w:rsidRPr="00DB09E9">
        <w:rPr>
          <w:rFonts w:hint="cs"/>
          <w:sz w:val="28"/>
          <w:szCs w:val="28"/>
          <w:rtl/>
        </w:rPr>
        <w:t>المواقع الالكترونبة :</w:t>
      </w:r>
    </w:p>
    <w:p w:rsidR="002E6C33" w:rsidRPr="00DB09E9" w:rsidRDefault="002E6C33" w:rsidP="0017301E">
      <w:pPr>
        <w:pStyle w:val="Paragraphedeliste"/>
        <w:numPr>
          <w:ilvl w:val="0"/>
          <w:numId w:val="39"/>
        </w:numPr>
        <w:bidi/>
        <w:spacing w:after="200" w:line="360" w:lineRule="auto"/>
        <w:jc w:val="both"/>
        <w:rPr>
          <w:sz w:val="28"/>
          <w:szCs w:val="28"/>
        </w:rPr>
      </w:pPr>
      <w:r w:rsidRPr="00DB09E9">
        <w:rPr>
          <w:rFonts w:hint="cs"/>
          <w:sz w:val="28"/>
          <w:szCs w:val="28"/>
          <w:rtl/>
        </w:rPr>
        <w:t>الموقع الالكتروني تم الاطلاع عليه يوم 01/06/2020</w:t>
      </w:r>
      <w:r w:rsidRPr="00DB09E9">
        <w:rPr>
          <w:sz w:val="28"/>
          <w:szCs w:val="28"/>
        </w:rPr>
        <w:t>www.trustpelastine.com</w:t>
      </w:r>
    </w:p>
    <w:p w:rsidR="002E6C33" w:rsidRPr="00DB09E9" w:rsidRDefault="003D2B24" w:rsidP="0017301E">
      <w:pPr>
        <w:pStyle w:val="Paragraphedeliste"/>
        <w:numPr>
          <w:ilvl w:val="0"/>
          <w:numId w:val="39"/>
        </w:numPr>
        <w:bidi/>
        <w:spacing w:after="200" w:line="360" w:lineRule="auto"/>
        <w:jc w:val="both"/>
        <w:rPr>
          <w:sz w:val="28"/>
          <w:szCs w:val="28"/>
        </w:rPr>
      </w:pPr>
      <w:hyperlink r:id="rId45" w:history="1">
        <w:r w:rsidR="002E6C33" w:rsidRPr="00DB09E9">
          <w:rPr>
            <w:rStyle w:val="Lienhypertexte"/>
            <w:sz w:val="28"/>
            <w:szCs w:val="28"/>
          </w:rPr>
          <w:t>www.saa.dz</w:t>
        </w:r>
      </w:hyperlink>
      <w:r w:rsidR="002E6C33" w:rsidRPr="00DB09E9">
        <w:rPr>
          <w:rFonts w:hint="cs"/>
          <w:sz w:val="28"/>
          <w:szCs w:val="28"/>
          <w:rtl/>
        </w:rPr>
        <w:t xml:space="preserve"> تاريخ الإطلاع 02/04/2020</w:t>
      </w:r>
      <w:r w:rsidR="002E6C33" w:rsidRPr="00DB09E9">
        <w:rPr>
          <w:sz w:val="28"/>
          <w:szCs w:val="28"/>
        </w:rPr>
        <w:t xml:space="preserve">SAA </w:t>
      </w:r>
      <w:r w:rsidR="002E6C33" w:rsidRPr="00DB09E9">
        <w:rPr>
          <w:rFonts w:hint="cs"/>
          <w:sz w:val="28"/>
          <w:szCs w:val="28"/>
          <w:rtl/>
        </w:rPr>
        <w:t>من الموقع الإلكتروني لشركة</w:t>
      </w:r>
    </w:p>
    <w:p w:rsidR="002E6C33" w:rsidRPr="00DB09E9" w:rsidRDefault="002E6C33" w:rsidP="0017301E">
      <w:pPr>
        <w:pStyle w:val="Paragraphedeliste"/>
        <w:numPr>
          <w:ilvl w:val="0"/>
          <w:numId w:val="39"/>
        </w:numPr>
        <w:bidi/>
        <w:spacing w:after="200" w:line="360" w:lineRule="auto"/>
        <w:jc w:val="both"/>
        <w:rPr>
          <w:sz w:val="28"/>
          <w:szCs w:val="28"/>
        </w:rPr>
      </w:pPr>
      <w:r w:rsidRPr="00DB09E9">
        <w:rPr>
          <w:rFonts w:hint="cs"/>
          <w:sz w:val="28"/>
          <w:szCs w:val="28"/>
          <w:rtl/>
        </w:rPr>
        <w:t>الإلكتروني تم الإطلاع عليه يوم 02/05/ 2020</w:t>
      </w:r>
      <w:r w:rsidRPr="00DB09E9">
        <w:rPr>
          <w:rFonts w:cs="Times New Roman" w:hint="cs"/>
          <w:sz w:val="28"/>
          <w:szCs w:val="28"/>
          <w:rtl/>
        </w:rPr>
        <w:t>الموقع</w:t>
      </w:r>
      <w:r w:rsidRPr="00DB09E9">
        <w:rPr>
          <w:sz w:val="28"/>
          <w:szCs w:val="28"/>
        </w:rPr>
        <w:t>www.cte.univ –setif.dz</w:t>
      </w:r>
    </w:p>
    <w:p w:rsidR="002E6C33" w:rsidRPr="00DB09E9" w:rsidRDefault="002E6C33" w:rsidP="0017301E">
      <w:pPr>
        <w:pStyle w:val="Paragraphedeliste"/>
        <w:numPr>
          <w:ilvl w:val="0"/>
          <w:numId w:val="39"/>
        </w:numPr>
        <w:bidi/>
        <w:spacing w:after="200" w:line="360" w:lineRule="auto"/>
        <w:jc w:val="both"/>
        <w:rPr>
          <w:sz w:val="28"/>
          <w:szCs w:val="28"/>
        </w:rPr>
      </w:pPr>
      <w:r w:rsidRPr="00DB09E9">
        <w:rPr>
          <w:sz w:val="28"/>
          <w:szCs w:val="28"/>
        </w:rPr>
        <w:t xml:space="preserve">TAAR : Trust Algériennes Assurance and Réassurance  </w:t>
      </w:r>
    </w:p>
    <w:p w:rsidR="002E6C33" w:rsidRPr="00DB09E9" w:rsidRDefault="002E6C33" w:rsidP="0017301E">
      <w:pPr>
        <w:pStyle w:val="Paragraphedeliste"/>
        <w:numPr>
          <w:ilvl w:val="0"/>
          <w:numId w:val="39"/>
        </w:numPr>
        <w:bidi/>
        <w:spacing w:after="200" w:line="360" w:lineRule="auto"/>
        <w:jc w:val="both"/>
        <w:rPr>
          <w:sz w:val="28"/>
          <w:szCs w:val="28"/>
        </w:rPr>
      </w:pPr>
      <w:r w:rsidRPr="00DB09E9">
        <w:rPr>
          <w:sz w:val="28"/>
          <w:szCs w:val="28"/>
        </w:rPr>
        <w:t>Direction d’audit  interne</w:t>
      </w:r>
    </w:p>
    <w:p w:rsidR="002E6C33" w:rsidRPr="00DB09E9" w:rsidRDefault="002E6C33" w:rsidP="0017301E">
      <w:pPr>
        <w:bidi/>
        <w:spacing w:line="360" w:lineRule="auto"/>
        <w:jc w:val="both"/>
        <w:rPr>
          <w:sz w:val="28"/>
          <w:szCs w:val="28"/>
        </w:rPr>
      </w:pPr>
    </w:p>
    <w:p w:rsidR="00C63A77" w:rsidRPr="00041720" w:rsidRDefault="00C63A77" w:rsidP="0017301E">
      <w:pPr>
        <w:bidi/>
        <w:spacing w:line="360" w:lineRule="auto"/>
        <w:jc w:val="both"/>
        <w:rPr>
          <w:rFonts w:asciiTheme="minorBidi" w:hAnsiTheme="minorBidi" w:cstheme="minorBidi"/>
          <w:color w:val="000000" w:themeColor="text1"/>
          <w:sz w:val="28"/>
          <w:szCs w:val="28"/>
          <w:lang w:val="en-US"/>
        </w:rPr>
      </w:pPr>
    </w:p>
    <w:sectPr w:rsidR="00C63A77" w:rsidRPr="00041720" w:rsidSect="00A43A51">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6F" w:rsidRDefault="009F436F" w:rsidP="00723E23">
      <w:pPr>
        <w:spacing w:after="0" w:line="240" w:lineRule="auto"/>
      </w:pPr>
      <w:r>
        <w:separator/>
      </w:r>
    </w:p>
  </w:endnote>
  <w:endnote w:type="continuationSeparator" w:id="1">
    <w:p w:rsidR="009F436F" w:rsidRDefault="009F436F" w:rsidP="00723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ristina">
    <w:panose1 w:val="03060402040406080204"/>
    <w:charset w:val="00"/>
    <w:family w:val="script"/>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629"/>
      <w:docPartObj>
        <w:docPartGallery w:val="Page Numbers (Bottom of Page)"/>
        <w:docPartUnique/>
      </w:docPartObj>
    </w:sdtPr>
    <w:sdtContent>
      <w:p w:rsidR="00EF0C1C" w:rsidRDefault="003D2B24" w:rsidP="00E81E4C">
        <w:pPr>
          <w:pStyle w:val="Pieddepage"/>
          <w:jc w:val="center"/>
        </w:pP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6" w:rsidRPr="002217B6" w:rsidRDefault="002217B6">
    <w:pPr>
      <w:pStyle w:val="Pieddepage"/>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213903"/>
      <w:docPartObj>
        <w:docPartGallery w:val="Page Numbers (Bottom of Page)"/>
        <w:docPartUnique/>
      </w:docPartObj>
    </w:sdtPr>
    <w:sdtContent>
      <w:p w:rsidR="002217B6" w:rsidRPr="002217B6" w:rsidRDefault="003D2B24">
        <w:pPr>
          <w:pStyle w:val="Pieddepage"/>
          <w:jc w:val="center"/>
        </w:pPr>
        <w:r w:rsidRPr="002217B6">
          <w:fldChar w:fldCharType="begin"/>
        </w:r>
        <w:r w:rsidR="002217B6" w:rsidRPr="002217B6">
          <w:instrText>PAGE   \* MERGEFORMAT</w:instrText>
        </w:r>
        <w:r w:rsidRPr="002217B6">
          <w:fldChar w:fldCharType="separate"/>
        </w:r>
        <w:r w:rsidR="00C84901">
          <w:rPr>
            <w:noProof/>
          </w:rPr>
          <w:t>80</w:t>
        </w:r>
        <w:r w:rsidRPr="002217B6">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167332"/>
      <w:docPartObj>
        <w:docPartGallery w:val="Page Numbers (Bottom of Page)"/>
        <w:docPartUnique/>
      </w:docPartObj>
    </w:sdtPr>
    <w:sdtContent>
      <w:p w:rsidR="002217B6" w:rsidRPr="002217B6" w:rsidRDefault="003D2B24">
        <w:pPr>
          <w:pStyle w:val="Pieddepage"/>
          <w:jc w:val="center"/>
        </w:pPr>
        <w:r w:rsidRPr="002217B6">
          <w:fldChar w:fldCharType="begin"/>
        </w:r>
        <w:r w:rsidR="002217B6" w:rsidRPr="002217B6">
          <w:instrText>PAGE   \* MERGEFORMAT</w:instrText>
        </w:r>
        <w:r w:rsidRPr="002217B6">
          <w:fldChar w:fldCharType="separate"/>
        </w:r>
        <w:r w:rsidR="00C84901">
          <w:rPr>
            <w:noProof/>
          </w:rPr>
          <w:t>103</w:t>
        </w:r>
        <w:r w:rsidRPr="002217B6">
          <w:fldChar w:fldCharType="end"/>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2" w:rsidRDefault="009F436F">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2" w:rsidRDefault="009F436F">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2" w:rsidRDefault="009F436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Default="00EF0C1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561899"/>
      <w:docPartObj>
        <w:docPartGallery w:val="Page Numbers (Bottom of Page)"/>
        <w:docPartUnique/>
      </w:docPartObj>
    </w:sdtPr>
    <w:sdtContent>
      <w:p w:rsidR="001F3860" w:rsidRDefault="003D2B24" w:rsidP="00E81E4C">
        <w:pPr>
          <w:pStyle w:val="Pieddepage"/>
          <w:jc w:val="center"/>
        </w:pPr>
        <w:r>
          <w:fldChar w:fldCharType="begin"/>
        </w:r>
        <w:r w:rsidR="001F3860">
          <w:instrText xml:space="preserve"> PAGE   \* MERGEFORMAT </w:instrText>
        </w:r>
        <w:r>
          <w:fldChar w:fldCharType="separate"/>
        </w:r>
        <w:r w:rsidR="00C84901">
          <w:rPr>
            <w:rFonts w:hint="cs"/>
            <w:noProof/>
            <w:rtl/>
          </w:rPr>
          <w:t>ث‌</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93756"/>
      <w:docPartObj>
        <w:docPartGallery w:val="Page Numbers (Bottom of Page)"/>
        <w:docPartUnique/>
      </w:docPartObj>
    </w:sdtPr>
    <w:sdtContent>
      <w:p w:rsidR="00EF0C1C" w:rsidRDefault="003D2B24">
        <w:pPr>
          <w:pStyle w:val="Pieddepage"/>
          <w:jc w:val="center"/>
        </w:pPr>
        <w:r>
          <w:fldChar w:fldCharType="begin"/>
        </w:r>
        <w:r w:rsidR="00EF0C1C">
          <w:instrText>PAGE   \* MERGEFORMAT</w:instrText>
        </w:r>
        <w:r>
          <w:fldChar w:fldCharType="separate"/>
        </w:r>
        <w:r w:rsidR="00EF0C1C">
          <w:t>2</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465511"/>
      <w:docPartObj>
        <w:docPartGallery w:val="Page Numbers (Bottom of Page)"/>
        <w:docPartUnique/>
      </w:docPartObj>
    </w:sdtPr>
    <w:sdtContent>
      <w:p w:rsidR="00EF0C1C" w:rsidRDefault="003D2B24">
        <w:pPr>
          <w:pStyle w:val="Pieddepage"/>
          <w:jc w:val="center"/>
        </w:pPr>
        <w:r>
          <w:fldChar w:fldCharType="begin"/>
        </w:r>
        <w:r w:rsidR="00EF0C1C">
          <w:instrText>PAGE   \* MERGEFORMAT</w:instrText>
        </w:r>
        <w:r>
          <w:fldChar w:fldCharType="separate"/>
        </w:r>
        <w:r w:rsidR="00EF0C1C">
          <w:t>2</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Default="00EF0C1C" w:rsidP="00E81E4C">
    <w:pPr>
      <w:pStyle w:val="Pieddepage"/>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480341"/>
      <w:docPartObj>
        <w:docPartGallery w:val="Page Numbers (Bottom of Page)"/>
        <w:docPartUnique/>
      </w:docPartObj>
    </w:sdtPr>
    <w:sdtContent>
      <w:p w:rsidR="00EF0C1C" w:rsidRDefault="003D2B24">
        <w:pPr>
          <w:pStyle w:val="Pieddepage"/>
          <w:jc w:val="center"/>
        </w:pPr>
        <w:r>
          <w:fldChar w:fldCharType="begin"/>
        </w:r>
        <w:r w:rsidR="00EF0C1C">
          <w:instrText>PAGE   \* MERGEFORMAT</w:instrText>
        </w:r>
        <w:r>
          <w:fldChar w:fldCharType="separate"/>
        </w:r>
        <w:r w:rsidR="00C84901">
          <w:rPr>
            <w:noProof/>
          </w:rPr>
          <w:t>32</w:t>
        </w:r>
        <w: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71" w:rsidRDefault="004A5C71">
    <w:pPr>
      <w:pStyle w:val="Pieddepage"/>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48189"/>
      <w:docPartObj>
        <w:docPartGallery w:val="Page Numbers (Bottom of Page)"/>
        <w:docPartUnique/>
      </w:docPartObj>
    </w:sdtPr>
    <w:sdtContent>
      <w:p w:rsidR="004A5C71" w:rsidRPr="002217B6" w:rsidRDefault="003D2B24">
        <w:pPr>
          <w:pStyle w:val="Pieddepage"/>
          <w:jc w:val="center"/>
        </w:pPr>
        <w:r w:rsidRPr="002217B6">
          <w:fldChar w:fldCharType="begin"/>
        </w:r>
        <w:r w:rsidR="004A5C71" w:rsidRPr="002217B6">
          <w:instrText>PAGE   \* MERGEFORMAT</w:instrText>
        </w:r>
        <w:r w:rsidRPr="002217B6">
          <w:fldChar w:fldCharType="separate"/>
        </w:r>
        <w:r w:rsidR="00C84901">
          <w:rPr>
            <w:noProof/>
          </w:rPr>
          <w:t>58</w:t>
        </w:r>
        <w:r w:rsidRPr="002217B6">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6F" w:rsidRDefault="009F436F" w:rsidP="00723E23">
      <w:pPr>
        <w:spacing w:after="0" w:line="240" w:lineRule="auto"/>
      </w:pPr>
      <w:r>
        <w:separator/>
      </w:r>
    </w:p>
  </w:footnote>
  <w:footnote w:type="continuationSeparator" w:id="1">
    <w:p w:rsidR="009F436F" w:rsidRDefault="009F436F" w:rsidP="00723E23">
      <w:pPr>
        <w:spacing w:after="0" w:line="240" w:lineRule="auto"/>
      </w:pPr>
      <w:r>
        <w:continuationSeparator/>
      </w:r>
    </w:p>
  </w:footnote>
  <w:footnote w:id="2">
    <w:p w:rsidR="00EF0C1C" w:rsidRDefault="00EF0C1C" w:rsidP="004D5CCE">
      <w:pPr>
        <w:pStyle w:val="Notedebasdepage"/>
        <w:bidi/>
        <w:jc w:val="both"/>
      </w:pPr>
      <w:r w:rsidRPr="000C3A41">
        <w:rPr>
          <w:b/>
          <w:bCs/>
        </w:rPr>
        <w:t>thesis.univ-biskra.dz</w:t>
      </w:r>
      <w:r w:rsidR="004D5CCE">
        <w:rPr>
          <w:rStyle w:val="Appelnotedebasdep"/>
        </w:rPr>
        <w:footnoteRef/>
      </w:r>
      <w:r w:rsidRPr="000C3A41">
        <w:rPr>
          <w:rFonts w:hint="cs"/>
          <w:b/>
          <w:bCs/>
          <w:rtl/>
        </w:rPr>
        <w:t>ماهية المؤسسة الاقتصادية</w:t>
      </w:r>
      <w:r>
        <w:rPr>
          <w:rFonts w:hint="cs"/>
          <w:rtl/>
        </w:rPr>
        <w:t xml:space="preserve"> ص 2 منشور من طرف </w:t>
      </w:r>
      <w:r w:rsidRPr="000C3A41">
        <w:rPr>
          <w:rFonts w:hint="cs"/>
          <w:b/>
          <w:bCs/>
          <w:rtl/>
        </w:rPr>
        <w:t>ر.إلياس</w:t>
      </w:r>
      <w:r>
        <w:rPr>
          <w:rFonts w:hint="cs"/>
          <w:rtl/>
        </w:rPr>
        <w:t xml:space="preserve"> سنة 2009 و يمكن الإطلاع علية عبر الموقع </w:t>
      </w:r>
    </w:p>
  </w:footnote>
  <w:footnote w:id="3">
    <w:p w:rsidR="00EF0C1C" w:rsidRDefault="00EF0C1C" w:rsidP="004D5CCE">
      <w:pPr>
        <w:pStyle w:val="Notedebasdepage"/>
        <w:bidi/>
        <w:jc w:val="both"/>
        <w:rPr>
          <w:rtl/>
        </w:rPr>
      </w:pPr>
      <w:r>
        <w:rPr>
          <w:rStyle w:val="Appelnotedebasdep"/>
        </w:rPr>
        <w:footnoteRef/>
      </w:r>
      <w:r w:rsidRPr="00F219F3">
        <w:rPr>
          <w:rFonts w:cs="Times New Roman" w:hint="cs"/>
          <w:rtl/>
        </w:rPr>
        <w:t>ﻨﺎﺼﺭﺩﺍﺩﻱﻋﺩﻭﻥ</w:t>
      </w:r>
      <w:r>
        <w:rPr>
          <w:rFonts w:cs="Times New Roman" w:hint="cs"/>
          <w:rtl/>
        </w:rPr>
        <w:t xml:space="preserve">إقتصاد المؤسسة </w:t>
      </w:r>
      <w:r w:rsidRPr="00F219F3">
        <w:rPr>
          <w:rFonts w:cs="Times New Roman"/>
          <w:rtl/>
        </w:rPr>
        <w:t xml:space="preserve"> ، </w:t>
      </w:r>
      <w:r w:rsidRPr="00F219F3">
        <w:rPr>
          <w:rFonts w:cs="Times New Roman" w:hint="cs"/>
          <w:rtl/>
        </w:rPr>
        <w:t>ﺩﺍﺭﺍﻟﻤﺤﻤﺩﻴﺔﺍﻟﻌﺎﻤﺔ</w:t>
      </w:r>
      <w:r w:rsidRPr="00F219F3">
        <w:rPr>
          <w:rFonts w:cs="Times New Roman"/>
          <w:rtl/>
        </w:rPr>
        <w:t xml:space="preserve"> ، </w:t>
      </w:r>
      <w:r w:rsidRPr="00F219F3">
        <w:rPr>
          <w:rFonts w:cs="Times New Roman" w:hint="cs"/>
          <w:rtl/>
        </w:rPr>
        <w:t>ﺍﻟﺠﺯﺍﺌﺭ</w:t>
      </w:r>
      <w:r w:rsidRPr="00F219F3">
        <w:rPr>
          <w:rFonts w:cs="Times New Roman"/>
          <w:rtl/>
        </w:rPr>
        <w:t xml:space="preserve"> ،</w:t>
      </w:r>
      <w:r>
        <w:rPr>
          <w:rFonts w:cs="Times New Roman" w:hint="cs"/>
          <w:rtl/>
        </w:rPr>
        <w:t xml:space="preserve"> الطبعة </w:t>
      </w:r>
      <w:r w:rsidRPr="00F219F3">
        <w:rPr>
          <w:rFonts w:cs="Times New Roman" w:hint="cs"/>
          <w:rtl/>
        </w:rPr>
        <w:t>ﺍﻟﺜﺎﻨﻴ</w:t>
      </w:r>
      <w:r>
        <w:rPr>
          <w:rFonts w:cs="Times New Roman" w:hint="cs"/>
          <w:rtl/>
        </w:rPr>
        <w:t>ة</w:t>
      </w:r>
      <w:r w:rsidRPr="00F219F3">
        <w:rPr>
          <w:rFonts w:cs="Times New Roman"/>
          <w:rtl/>
        </w:rPr>
        <w:t xml:space="preserve"> ،1998  :</w:t>
      </w:r>
      <w:r w:rsidRPr="00F219F3">
        <w:rPr>
          <w:rFonts w:cs="Times New Roman" w:hint="cs"/>
          <w:rtl/>
        </w:rPr>
        <w:t>ﺹ</w:t>
      </w:r>
      <w:r>
        <w:rPr>
          <w:rFonts w:cs="Times New Roman"/>
          <w:rtl/>
        </w:rPr>
        <w:t>0</w:t>
      </w:r>
      <w:r>
        <w:rPr>
          <w:rFonts w:cs="Times New Roman" w:hint="cs"/>
          <w:rtl/>
        </w:rPr>
        <w:t>8</w:t>
      </w:r>
    </w:p>
  </w:footnote>
  <w:footnote w:id="4">
    <w:p w:rsidR="00EF0C1C" w:rsidRDefault="00EF0C1C" w:rsidP="004D5CCE">
      <w:pPr>
        <w:pStyle w:val="Notedebasdepage"/>
        <w:bidi/>
        <w:jc w:val="both"/>
      </w:pPr>
      <w:r w:rsidRPr="000E623F">
        <w:rPr>
          <w:rFonts w:hint="cs"/>
          <w:vertAlign w:val="superscript"/>
          <w:rtl/>
        </w:rPr>
        <w:t>1</w:t>
      </w:r>
      <w:r>
        <w:rPr>
          <w:rFonts w:hint="cs"/>
          <w:rtl/>
        </w:rPr>
        <w:t>المرجع السابق ص 18</w:t>
      </w:r>
    </w:p>
  </w:footnote>
  <w:footnote w:id="5">
    <w:p w:rsidR="00EF0C1C" w:rsidRDefault="0034708D" w:rsidP="004D5CCE">
      <w:pPr>
        <w:pStyle w:val="Notedebasdepage"/>
        <w:bidi/>
        <w:jc w:val="both"/>
        <w:rPr>
          <w:rtl/>
        </w:rPr>
      </w:pPr>
      <w:r>
        <w:rPr>
          <w:rStyle w:val="Appelnotedebasdep"/>
        </w:rPr>
        <w:footnoteRef/>
      </w:r>
      <w:r w:rsidR="00EF0C1C" w:rsidRPr="007D215C">
        <w:rPr>
          <w:rFonts w:cs="Times New Roman" w:hint="cs"/>
          <w:rtl/>
        </w:rPr>
        <w:t>ﻋﻤﺎﺭﺯﻴﺘﻭﻨﻲ</w:t>
      </w:r>
      <w:r w:rsidR="00EF0C1C" w:rsidRPr="000E623F">
        <w:rPr>
          <w:rFonts w:cs="Times New Roman" w:hint="cs"/>
          <w:b/>
          <w:bCs/>
          <w:rtl/>
        </w:rPr>
        <w:t>ﻤﺼﺎﺩﺭ ﺘﻤﻭﻴل ﺍﻟﻤﺅﺴﺴﺎﺕ ﻤﻊ ﺩﺭﺍﺴﺔ ﻟﻠﺘﻤﻭﻴل ﺍﻟﺒﻨﻜي</w:t>
      </w:r>
      <w:r w:rsidR="00EF0C1C" w:rsidRPr="007D215C">
        <w:rPr>
          <w:rFonts w:cs="Times New Roman"/>
          <w:rtl/>
        </w:rPr>
        <w:t xml:space="preserve">  09 </w:t>
      </w:r>
      <w:r w:rsidR="00EF0C1C" w:rsidRPr="007D215C">
        <w:rPr>
          <w:rFonts w:cs="Times New Roman" w:hint="cs"/>
          <w:rtl/>
        </w:rPr>
        <w:t>ﺍﻟﻌﺩﺩ</w:t>
      </w:r>
      <w:r w:rsidR="00EF0C1C" w:rsidRPr="007D215C">
        <w:rPr>
          <w:rFonts w:cs="Times New Roman"/>
          <w:rtl/>
        </w:rPr>
        <w:t xml:space="preserve"> ، </w:t>
      </w:r>
      <w:r w:rsidR="00EF0C1C" w:rsidRPr="007D215C">
        <w:rPr>
          <w:rFonts w:cs="Times New Roman" w:hint="cs"/>
          <w:rtl/>
        </w:rPr>
        <w:t>ﺠﺎﻤﻌﺔﺒﺴﻜﺭﺓ</w:t>
      </w:r>
      <w:r w:rsidR="00EF0C1C" w:rsidRPr="007D215C">
        <w:rPr>
          <w:rFonts w:cs="Times New Roman"/>
          <w:rtl/>
        </w:rPr>
        <w:t xml:space="preserve"> ، </w:t>
      </w:r>
      <w:r w:rsidR="00EF0C1C" w:rsidRPr="007D215C">
        <w:rPr>
          <w:rFonts w:cs="Times New Roman" w:hint="cs"/>
          <w:rtl/>
        </w:rPr>
        <w:t>ﻤﺠﻠﺔﺍﻟﻌﻠﻭﻡﺍﻹﻨﺴﺎﻨﻴﺔ</w:t>
      </w:r>
      <w:r w:rsidR="00EF0C1C" w:rsidRPr="007D215C">
        <w:rPr>
          <w:rFonts w:cs="Times New Roman"/>
          <w:rtl/>
        </w:rPr>
        <w:t xml:space="preserve"> ، 2006 </w:t>
      </w:r>
      <w:r w:rsidR="00EF0C1C" w:rsidRPr="007D215C">
        <w:rPr>
          <w:rFonts w:cs="Times New Roman" w:hint="cs"/>
          <w:rtl/>
        </w:rPr>
        <w:t>ﻤﺎﺭﺱ</w:t>
      </w:r>
      <w:r w:rsidR="00EF0C1C" w:rsidRPr="007D215C">
        <w:rPr>
          <w:rFonts w:cs="Times New Roman"/>
          <w:rtl/>
        </w:rPr>
        <w:t xml:space="preserve"> ،  .43:</w:t>
      </w:r>
      <w:r w:rsidR="00EF0C1C" w:rsidRPr="007D215C">
        <w:rPr>
          <w:rFonts w:cs="Times New Roman" w:hint="cs"/>
          <w:rtl/>
        </w:rPr>
        <w:t>ﺹ،</w:t>
      </w:r>
    </w:p>
  </w:footnote>
  <w:footnote w:id="6">
    <w:p w:rsidR="00EF0C1C" w:rsidRDefault="0034708D" w:rsidP="004D5CCE">
      <w:pPr>
        <w:pStyle w:val="Notedebasdepage"/>
        <w:bidi/>
        <w:jc w:val="both"/>
      </w:pPr>
      <w:r>
        <w:rPr>
          <w:rStyle w:val="Appelnotedebasdep"/>
        </w:rPr>
        <w:footnoteRef/>
      </w:r>
      <w:r w:rsidR="00EF0C1C" w:rsidRPr="00F219F3">
        <w:rPr>
          <w:rFonts w:cs="Times New Roman" w:hint="cs"/>
          <w:rtl/>
        </w:rPr>
        <w:t>ﻨﺎﺼﺭﺩﺍﺩﻱﻋﺩﻭﻥ</w:t>
      </w:r>
      <w:r w:rsidR="00EF0C1C">
        <w:rPr>
          <w:rFonts w:cs="Times New Roman" w:hint="cs"/>
          <w:rtl/>
        </w:rPr>
        <w:t xml:space="preserve"> مرجع سابق ص 19</w:t>
      </w:r>
    </w:p>
  </w:footnote>
  <w:footnote w:id="7">
    <w:p w:rsidR="00EF0C1C" w:rsidRDefault="0034708D" w:rsidP="004D5CCE">
      <w:pPr>
        <w:pStyle w:val="Notedebasdepage"/>
        <w:bidi/>
        <w:jc w:val="both"/>
        <w:rPr>
          <w:rtl/>
        </w:rPr>
      </w:pPr>
      <w:r>
        <w:rPr>
          <w:rStyle w:val="Appelnotedebasdep"/>
        </w:rPr>
        <w:footnoteRef/>
      </w:r>
      <w:r w:rsidR="00EF0C1C" w:rsidRPr="00F219F3">
        <w:rPr>
          <w:rFonts w:cs="Times New Roman" w:hint="cs"/>
          <w:rtl/>
        </w:rPr>
        <w:t>ﻨﺎﺼﺭﺩﺍﺩﻱﻋﺩﻭﻥ</w:t>
      </w:r>
      <w:r w:rsidR="00EF0C1C">
        <w:rPr>
          <w:rFonts w:cs="Times New Roman" w:hint="cs"/>
          <w:rtl/>
        </w:rPr>
        <w:t xml:space="preserve"> مرجع سابق ص 21</w:t>
      </w:r>
    </w:p>
  </w:footnote>
  <w:footnote w:id="8">
    <w:p w:rsidR="00EF0C1C" w:rsidRDefault="00F0788C" w:rsidP="004D5CCE">
      <w:pPr>
        <w:pStyle w:val="Notedebasdepage"/>
        <w:bidi/>
        <w:jc w:val="both"/>
        <w:rPr>
          <w:rtl/>
        </w:rPr>
      </w:pPr>
      <w:r>
        <w:rPr>
          <w:rStyle w:val="Appelnotedebasdep"/>
        </w:rPr>
        <w:footnoteRef/>
      </w:r>
      <w:r w:rsidR="00EF0C1C" w:rsidRPr="00F219F3">
        <w:rPr>
          <w:rFonts w:cs="Times New Roman" w:hint="cs"/>
          <w:rtl/>
        </w:rPr>
        <w:t>ﻨﺎﺼﺭﺩﺍﺩﻱﻋﺩﻭﻥ</w:t>
      </w:r>
      <w:r w:rsidR="00EF0C1C" w:rsidRPr="002217DB">
        <w:rPr>
          <w:rFonts w:cs="Times New Roman" w:hint="cs"/>
          <w:b/>
          <w:bCs/>
          <w:rtl/>
        </w:rPr>
        <w:t>مرجع سابق</w:t>
      </w:r>
      <w:r w:rsidR="00EF0C1C">
        <w:rPr>
          <w:rFonts w:cs="Times New Roman" w:hint="cs"/>
          <w:rtl/>
        </w:rPr>
        <w:t xml:space="preserve"> ص236</w:t>
      </w:r>
    </w:p>
  </w:footnote>
  <w:footnote w:id="9">
    <w:p w:rsidR="00EF0C1C" w:rsidRDefault="004D5CCE" w:rsidP="004D5CCE">
      <w:pPr>
        <w:pStyle w:val="Notedebasdepage"/>
        <w:bidi/>
        <w:jc w:val="both"/>
      </w:pPr>
      <w:r>
        <w:rPr>
          <w:rStyle w:val="Appelnotedebasdep"/>
        </w:rPr>
        <w:footnoteRef/>
      </w:r>
      <w:r w:rsidR="00EF0C1C" w:rsidRPr="002217DB">
        <w:rPr>
          <w:rFonts w:cs="Times New Roman" w:hint="cs"/>
          <w:b/>
          <w:bCs/>
          <w:rtl/>
        </w:rPr>
        <w:t xml:space="preserve">مرجع سابق </w:t>
      </w:r>
      <w:r w:rsidR="00EF0C1C">
        <w:rPr>
          <w:rFonts w:cs="Times New Roman" w:hint="cs"/>
          <w:rtl/>
        </w:rPr>
        <w:t>ص 294</w:t>
      </w:r>
    </w:p>
  </w:footnote>
  <w:footnote w:id="10">
    <w:p w:rsidR="00EF0C1C" w:rsidRDefault="00F0788C" w:rsidP="004D5CCE">
      <w:pPr>
        <w:pStyle w:val="Notedebasdepage"/>
        <w:bidi/>
        <w:jc w:val="both"/>
      </w:pPr>
      <w:r>
        <w:rPr>
          <w:rStyle w:val="Appelnotedebasdep"/>
        </w:rPr>
        <w:footnoteRef/>
      </w:r>
      <w:r w:rsidR="00EF0C1C">
        <w:rPr>
          <w:rFonts w:hint="cs"/>
          <w:rtl/>
        </w:rPr>
        <w:t xml:space="preserve"> علي الشرقاوي ، </w:t>
      </w:r>
      <w:r w:rsidR="00EF0C1C" w:rsidRPr="002217DB">
        <w:rPr>
          <w:rFonts w:hint="cs"/>
          <w:b/>
          <w:bCs/>
          <w:rtl/>
        </w:rPr>
        <w:t>المشتريات و إدارة المخازن</w:t>
      </w:r>
      <w:r w:rsidR="00EF0C1C">
        <w:rPr>
          <w:rFonts w:hint="cs"/>
          <w:rtl/>
        </w:rPr>
        <w:t xml:space="preserve"> ، الدار الجامعية  ، بيروت ،1995 ص 75</w:t>
      </w:r>
    </w:p>
  </w:footnote>
  <w:footnote w:id="11">
    <w:p w:rsidR="00EF0C1C" w:rsidRDefault="00F0788C" w:rsidP="004D5CCE">
      <w:pPr>
        <w:pStyle w:val="Notedebasdepage"/>
        <w:bidi/>
        <w:jc w:val="both"/>
        <w:rPr>
          <w:rtl/>
        </w:rPr>
      </w:pPr>
      <w:r>
        <w:rPr>
          <w:rStyle w:val="Appelnotedebasdep"/>
        </w:rPr>
        <w:footnoteRef/>
      </w:r>
      <w:r w:rsidR="00EF0C1C">
        <w:rPr>
          <w:rFonts w:hint="cs"/>
          <w:rtl/>
        </w:rPr>
        <w:t>طرطار</w:t>
      </w:r>
      <w:r w:rsidR="00EF0C1C" w:rsidRPr="002217DB">
        <w:rPr>
          <w:rFonts w:hint="cs"/>
          <w:b/>
          <w:bCs/>
          <w:rtl/>
        </w:rPr>
        <w:t>الترشيد الاقتصادي  للطاقات الإنتاجية في المؤسسة</w:t>
      </w:r>
      <w:r w:rsidR="00EF0C1C">
        <w:rPr>
          <w:rFonts w:hint="cs"/>
          <w:rtl/>
        </w:rPr>
        <w:t xml:space="preserve"> ، ديوان المطبوعات الجامعية ، الجزائر،1993 ص 75</w:t>
      </w:r>
    </w:p>
  </w:footnote>
  <w:footnote w:id="12">
    <w:p w:rsidR="00EF0C1C" w:rsidRDefault="00F0788C" w:rsidP="004D5CCE">
      <w:pPr>
        <w:pStyle w:val="Notedebasdepage"/>
        <w:bidi/>
        <w:jc w:val="both"/>
        <w:rPr>
          <w:rtl/>
        </w:rPr>
      </w:pPr>
      <w:r>
        <w:rPr>
          <w:rStyle w:val="Appelnotedebasdep"/>
        </w:rPr>
        <w:footnoteRef/>
      </w:r>
      <w:r w:rsidR="00EF0C1C">
        <w:rPr>
          <w:rFonts w:hint="cs"/>
          <w:rtl/>
        </w:rPr>
        <w:t>سعاد نائف برنوطي ،</w:t>
      </w:r>
      <w:r w:rsidR="00EF0C1C" w:rsidRPr="002217DB">
        <w:rPr>
          <w:rFonts w:hint="cs"/>
          <w:b/>
          <w:bCs/>
          <w:rtl/>
        </w:rPr>
        <w:t xml:space="preserve"> إدارة أعمال صغيرة</w:t>
      </w:r>
      <w:r w:rsidR="00EF0C1C">
        <w:rPr>
          <w:rFonts w:hint="cs"/>
          <w:rtl/>
        </w:rPr>
        <w:t xml:space="preserve"> ، دار وائل لنشر ، عمان ،2005 ص226  </w:t>
      </w:r>
    </w:p>
  </w:footnote>
  <w:footnote w:id="13">
    <w:p w:rsidR="00EF0C1C" w:rsidRDefault="00F0788C" w:rsidP="004D5CCE">
      <w:pPr>
        <w:pStyle w:val="Notedebasdepage"/>
        <w:bidi/>
        <w:jc w:val="both"/>
        <w:rPr>
          <w:rtl/>
        </w:rPr>
      </w:pPr>
      <w:r>
        <w:rPr>
          <w:rStyle w:val="Appelnotedebasdep"/>
        </w:rPr>
        <w:footnoteRef/>
      </w:r>
      <w:r>
        <w:rPr>
          <w:rFonts w:cs="Times New Roman" w:hint="cs"/>
          <w:rtl/>
        </w:rPr>
        <w:t>أحمد</w:t>
      </w:r>
      <w:r w:rsidR="00EF0C1C">
        <w:rPr>
          <w:rFonts w:hint="cs"/>
          <w:rtl/>
        </w:rPr>
        <w:t>طرطار</w:t>
      </w:r>
      <w:r>
        <w:rPr>
          <w:rFonts w:hint="cs"/>
          <w:rtl/>
        </w:rPr>
        <w:t>ق</w:t>
      </w:r>
      <w:r w:rsidR="00EF0C1C">
        <w:rPr>
          <w:rFonts w:hint="cs"/>
          <w:b/>
          <w:bCs/>
          <w:rtl/>
        </w:rPr>
        <w:t xml:space="preserve">مرجع سابق </w:t>
      </w:r>
      <w:r w:rsidR="00EF0C1C">
        <w:rPr>
          <w:rFonts w:hint="cs"/>
          <w:rtl/>
        </w:rPr>
        <w:t>ص 80</w:t>
      </w:r>
    </w:p>
  </w:footnote>
  <w:footnote w:id="14">
    <w:p w:rsidR="00EF0C1C" w:rsidRDefault="00F0788C" w:rsidP="00F0788C">
      <w:pPr>
        <w:pStyle w:val="Notedebasdepage"/>
        <w:bidi/>
        <w:jc w:val="left"/>
        <w:rPr>
          <w:rtl/>
        </w:rPr>
      </w:pPr>
      <w:r>
        <w:rPr>
          <w:rStyle w:val="Appelnotedebasdep"/>
        </w:rPr>
        <w:footnoteRef/>
      </w:r>
      <w:r w:rsidR="00EF0C1C" w:rsidRPr="00F219F3">
        <w:rPr>
          <w:rFonts w:cs="Times New Roman" w:hint="cs"/>
          <w:rtl/>
        </w:rPr>
        <w:t>ﻨﺎﺼﺭﺩﺍﺩﻱﻋﺩﻭﻥ</w:t>
      </w:r>
      <w:r w:rsidR="00EF0C1C" w:rsidRPr="002217DB">
        <w:rPr>
          <w:rFonts w:cs="Times New Roman" w:hint="cs"/>
          <w:b/>
          <w:bCs/>
          <w:rtl/>
        </w:rPr>
        <w:t>مرجع سابق</w:t>
      </w:r>
      <w:r w:rsidR="00EF0C1C">
        <w:rPr>
          <w:rFonts w:cs="Times New Roman" w:hint="cs"/>
          <w:rtl/>
        </w:rPr>
        <w:t xml:space="preserve">  ص120      </w:t>
      </w:r>
    </w:p>
  </w:footnote>
  <w:footnote w:id="15">
    <w:p w:rsidR="00EF0C1C" w:rsidRDefault="00F0788C" w:rsidP="00F0788C">
      <w:pPr>
        <w:pStyle w:val="Notedebasdepage"/>
        <w:bidi/>
        <w:jc w:val="left"/>
        <w:rPr>
          <w:rtl/>
        </w:rPr>
      </w:pPr>
      <w:r>
        <w:rPr>
          <w:rStyle w:val="Appelnotedebasdep"/>
        </w:rPr>
        <w:footnoteRef/>
      </w:r>
      <w:r w:rsidR="00EF0C1C">
        <w:rPr>
          <w:rFonts w:hint="cs"/>
          <w:rtl/>
        </w:rPr>
        <w:t>صفوت عبد السلام عوض الله ،</w:t>
      </w:r>
      <w:r w:rsidR="00EF0C1C" w:rsidRPr="004A290F">
        <w:rPr>
          <w:rFonts w:hint="cs"/>
          <w:b/>
          <w:bCs/>
          <w:rtl/>
        </w:rPr>
        <w:t>إقتصاديات الصناعات الصغيرة</w:t>
      </w:r>
      <w:r w:rsidR="00EF0C1C">
        <w:rPr>
          <w:rFonts w:hint="cs"/>
          <w:rtl/>
        </w:rPr>
        <w:t>، النهضة العربية ،القاهرة مصر ،1993 ،ص 15</w:t>
      </w:r>
    </w:p>
  </w:footnote>
  <w:footnote w:id="16">
    <w:p w:rsidR="00EF0C1C" w:rsidRDefault="00EF0C1C" w:rsidP="004D5CCE">
      <w:pPr>
        <w:pStyle w:val="Notedebasdepage"/>
        <w:bidi/>
        <w:jc w:val="both"/>
        <w:rPr>
          <w:rtl/>
        </w:rPr>
      </w:pPr>
      <w:r>
        <w:rPr>
          <w:rFonts w:hint="cs"/>
          <w:rtl/>
        </w:rPr>
        <w:t>صفوت عبد السلام عوض الله ،</w:t>
      </w:r>
      <w:r>
        <w:rPr>
          <w:rFonts w:hint="cs"/>
          <w:b/>
          <w:bCs/>
          <w:rtl/>
        </w:rPr>
        <w:t xml:space="preserve">مرجع سابق </w:t>
      </w:r>
      <w:r>
        <w:rPr>
          <w:rFonts w:hint="cs"/>
          <w:rtl/>
        </w:rPr>
        <w:t>،ص 16</w:t>
      </w:r>
      <w:r>
        <w:rPr>
          <w:rStyle w:val="Appelnotedebasdep"/>
        </w:rPr>
        <w:footnoteRef/>
      </w:r>
    </w:p>
  </w:footnote>
  <w:footnote w:id="17">
    <w:p w:rsidR="00EF0C1C" w:rsidRDefault="00EF0C1C" w:rsidP="004D5CCE">
      <w:pPr>
        <w:pStyle w:val="Notedebasdepage"/>
        <w:bidi/>
        <w:jc w:val="both"/>
        <w:rPr>
          <w:rtl/>
        </w:rPr>
      </w:pPr>
      <w:r w:rsidRPr="00F0788C">
        <w:rPr>
          <w:rFonts w:hint="cs"/>
          <w:vertAlign w:val="superscript"/>
          <w:rtl/>
        </w:rPr>
        <w:t>2</w:t>
      </w:r>
      <w:r w:rsidR="00F0788C" w:rsidRPr="00F0788C">
        <w:rPr>
          <w:rFonts w:hint="cs"/>
          <w:rtl/>
        </w:rPr>
        <w:t xml:space="preserve">نفس  المرجع </w:t>
      </w:r>
      <w:r w:rsidR="00F0788C">
        <w:rPr>
          <w:rFonts w:hint="cs"/>
          <w:rtl/>
        </w:rPr>
        <w:t xml:space="preserve">السابق </w:t>
      </w:r>
      <w:r>
        <w:rPr>
          <w:rFonts w:hint="cs"/>
          <w:rtl/>
        </w:rPr>
        <w:t xml:space="preserve">ص19 </w:t>
      </w:r>
    </w:p>
  </w:footnote>
  <w:footnote w:id="18">
    <w:p w:rsidR="00EF0C1C" w:rsidRDefault="00EF0C1C" w:rsidP="004D5CCE">
      <w:pPr>
        <w:pStyle w:val="Notedebasdepage"/>
        <w:bidi/>
        <w:jc w:val="both"/>
        <w:rPr>
          <w:rtl/>
        </w:rPr>
      </w:pPr>
      <w:r>
        <w:rPr>
          <w:rStyle w:val="Appelnotedebasdep"/>
        </w:rPr>
        <w:footnoteRef/>
      </w:r>
      <w:r w:rsidRPr="00FB4F97">
        <w:rPr>
          <w:rFonts w:hint="cs"/>
          <w:rtl/>
          <w:lang w:bidi="ar-SA"/>
        </w:rPr>
        <w:t>ﺭﺍﺒﺢﺨﻭﻨﻲ</w:t>
      </w:r>
      <w:r w:rsidRPr="00FB4F97">
        <w:rPr>
          <w:rFonts w:hint="cs"/>
          <w:rtl/>
        </w:rPr>
        <w:t xml:space="preserve"> ، </w:t>
      </w:r>
      <w:r w:rsidRPr="00FB4F97">
        <w:rPr>
          <w:rFonts w:hint="cs"/>
          <w:rtl/>
          <w:lang w:bidi="ar-SA"/>
        </w:rPr>
        <w:t>ﺤﺴﺎﻨﻲﺭﻗﻴﺔ</w:t>
      </w:r>
      <w:r w:rsidRPr="00FB4F97">
        <w:rPr>
          <w:rFonts w:hint="cs"/>
          <w:b/>
          <w:bCs/>
          <w:rtl/>
        </w:rPr>
        <w:t xml:space="preserve">، </w:t>
      </w:r>
      <w:r w:rsidRPr="00FB4F97">
        <w:rPr>
          <w:rFonts w:hint="cs"/>
          <w:b/>
          <w:bCs/>
          <w:rtl/>
          <w:lang w:bidi="ar-SA"/>
        </w:rPr>
        <w:t>ﺁﻓﺎﻕﺘﻤﻭﻴلﻭﺘﺭﻗﻴﺔﺍﻟﻤﺅﺴﺴﺎﺕﺍﻟﺼﻐﻴﺭﺓﻭﺍﻟﻤﺘﻭﺴﻁﺔﻓﻲﺍﻟﺠﺯﺍﺌﺭ</w:t>
      </w:r>
      <w:r w:rsidRPr="00FB4F97">
        <w:rPr>
          <w:rFonts w:hint="cs"/>
          <w:rtl/>
          <w:lang w:bidi="ar-SA"/>
        </w:rPr>
        <w:t>،ﺍﻟﺩﻭﺭﺓﺍﻟﺘﺩﺭﻴﺒﻴﺔﺍﻟﺩﻭﻟﻴﺔ</w:t>
      </w:r>
      <w:r w:rsidRPr="00FB4F97">
        <w:rPr>
          <w:rFonts w:hint="cs"/>
          <w:rtl/>
        </w:rPr>
        <w:t xml:space="preserve"> حول </w:t>
      </w:r>
      <w:r w:rsidRPr="00FB4F97">
        <w:rPr>
          <w:rtl/>
          <w:lang w:bidi="ar-SA"/>
        </w:rPr>
        <w:t xml:space="preserve">: </w:t>
      </w:r>
      <w:r w:rsidRPr="00FB4F97">
        <w:rPr>
          <w:rFonts w:hint="cs"/>
          <w:rtl/>
          <w:lang w:bidi="ar-SA"/>
        </w:rPr>
        <w:t>ﺘﻤﻭﻴلﺍﻟﻤﺸﺭﻭﻋﺎﺕﺍﻟﺼﻐﻴﺭﺓﻭﺍﻟﻤﺘﻭﺴﻁﺔﻭﺘﻁﻭﻴﺭﺩﻭﺭﻫﺎﻓﻲﺍﻻﻗﺘﺼﺎﺩﻴﺎﺕﺍﻟﻤﻐﺎﺭﺒﻴﺔ</w:t>
      </w:r>
      <w:r w:rsidRPr="00FB4F97">
        <w:rPr>
          <w:rFonts w:hint="cs"/>
          <w:rtl/>
        </w:rPr>
        <w:t>جامعة سطيف 25-28 ماي 2003</w:t>
      </w:r>
    </w:p>
  </w:footnote>
  <w:footnote w:id="19">
    <w:p w:rsidR="00EF0C1C" w:rsidRDefault="00EF0C1C" w:rsidP="004D5CCE">
      <w:pPr>
        <w:pStyle w:val="Notedebasdepage"/>
        <w:bidi/>
        <w:jc w:val="both"/>
        <w:rPr>
          <w:rtl/>
        </w:rPr>
      </w:pPr>
      <w:r w:rsidRPr="007979FF">
        <w:rPr>
          <w:rFonts w:hint="cs"/>
          <w:b/>
          <w:bCs/>
          <w:vertAlign w:val="superscript"/>
          <w:rtl/>
        </w:rPr>
        <w:t>2</w:t>
      </w:r>
      <w:r w:rsidRPr="00FB4F97">
        <w:rPr>
          <w:rFonts w:hint="cs"/>
          <w:b/>
          <w:bCs/>
          <w:rtl/>
        </w:rPr>
        <w:t>المرجع السابق</w:t>
      </w:r>
    </w:p>
  </w:footnote>
  <w:footnote w:id="20">
    <w:p w:rsidR="00EF0C1C" w:rsidRDefault="00EF0C1C" w:rsidP="004D5CCE">
      <w:pPr>
        <w:pStyle w:val="Notedebasdepage"/>
        <w:bidi/>
        <w:jc w:val="both"/>
      </w:pPr>
      <w:r>
        <w:rPr>
          <w:rStyle w:val="Appelnotedebasdep"/>
        </w:rPr>
        <w:footnoteRef/>
      </w:r>
      <w:r w:rsidRPr="00A61898">
        <w:rPr>
          <w:rFonts w:cs="Arial" w:hint="cs"/>
          <w:rtl/>
          <w:lang w:bidi="ar-SA"/>
        </w:rPr>
        <w:t>ﻴﻭﺴﻑﻗﺭﻴﺸﻲ،</w:t>
      </w:r>
      <w:r w:rsidRPr="00A61898">
        <w:rPr>
          <w:rFonts w:cs="Arial" w:hint="cs"/>
          <w:b/>
          <w:bCs/>
          <w:rtl/>
          <w:lang w:bidi="ar-SA"/>
        </w:rPr>
        <w:t>ﺴﻴﺎﺴﺎﺕﺘﻤﻭﻴلﺍﻟﻤﺅﺴﺴﺎﺕﺍﻟﺼﻐﻴﺭﺓﻭﺍﻟﻤﺘﻭﺴﻁﺔﻓﻲ</w:t>
      </w:r>
      <w:r w:rsidRPr="00A61898">
        <w:rPr>
          <w:rFonts w:cs="Arial" w:hint="cs"/>
          <w:b/>
          <w:bCs/>
          <w:rtl/>
        </w:rPr>
        <w:t>الجزائر</w:t>
      </w:r>
      <w:r>
        <w:rPr>
          <w:rFonts w:cs="Arial" w:hint="cs"/>
          <w:rtl/>
        </w:rPr>
        <w:t xml:space="preserve">، </w:t>
      </w:r>
      <w:r w:rsidRPr="00A61898">
        <w:rPr>
          <w:rFonts w:cs="Arial" w:hint="cs"/>
          <w:rtl/>
          <w:lang w:bidi="ar-SA"/>
        </w:rPr>
        <w:t>ﺃﻁﺭﻭﺤﺔﺩﻜﺘﻭﺭﺍﻩﺩﻭﻟﺔﻏﻴﺭﻤﻨﺸﻭﺭﺓ،ﺩﺭﺍﺴﺔﻤﻴﺩﺍﻨﻴﺔﻜﻠﻴﺔﺍﻟﻌﻠﻭﻡﺍﻻ</w:t>
      </w:r>
      <w:r w:rsidRPr="00A61898">
        <w:rPr>
          <w:rFonts w:cs="Arial" w:hint="cs"/>
          <w:rtl/>
        </w:rPr>
        <w:t>اقتصادية</w:t>
      </w:r>
      <w:r w:rsidRPr="00A61898">
        <w:rPr>
          <w:rFonts w:cs="Arial" w:hint="cs"/>
          <w:rtl/>
          <w:lang w:bidi="ar-SA"/>
        </w:rPr>
        <w:t>ﻭﻋﻠﻭﻡ</w:t>
      </w:r>
      <w:r>
        <w:rPr>
          <w:rFonts w:cs="Arial" w:hint="cs"/>
          <w:rtl/>
        </w:rPr>
        <w:t>ﺍﻟﺘﺴﻴﻴر،</w:t>
      </w:r>
      <w:r w:rsidRPr="00A61898">
        <w:rPr>
          <w:rFonts w:cs="Arial" w:hint="cs"/>
          <w:rtl/>
          <w:lang w:bidi="ar-SA"/>
        </w:rPr>
        <w:t>ﺘﺨﺼﺹ</w:t>
      </w:r>
      <w:r w:rsidRPr="00A61898">
        <w:rPr>
          <w:rFonts w:cs="Arial"/>
          <w:rtl/>
          <w:lang w:bidi="ar-SA"/>
        </w:rPr>
        <w:t xml:space="preserve"> : </w:t>
      </w:r>
      <w:r w:rsidRPr="00A61898">
        <w:rPr>
          <w:rFonts w:cs="Arial" w:hint="cs"/>
          <w:rtl/>
          <w:lang w:bidi="ar-SA"/>
        </w:rPr>
        <w:t>ﻋﻠﻭﻡﺍﻟﺘﺴﻴﻴﺭ</w:t>
      </w:r>
      <w:r>
        <w:rPr>
          <w:rFonts w:cs="Arial" w:hint="cs"/>
          <w:rtl/>
        </w:rPr>
        <w:t>،جامعة الجزائر 2004-2005 ص 19.</w:t>
      </w:r>
    </w:p>
  </w:footnote>
  <w:footnote w:id="21">
    <w:p w:rsidR="00EF0C1C" w:rsidRDefault="00F0788C" w:rsidP="004D5CCE">
      <w:pPr>
        <w:pStyle w:val="Notedebasdepage"/>
        <w:bidi/>
        <w:jc w:val="both"/>
        <w:rPr>
          <w:rtl/>
        </w:rPr>
      </w:pPr>
      <w:r>
        <w:rPr>
          <w:rStyle w:val="Appelnotedebasdep"/>
        </w:rPr>
        <w:footnoteRef/>
      </w:r>
      <w:r w:rsidR="00EF0C1C">
        <w:rPr>
          <w:rFonts w:cs="Arial" w:hint="cs"/>
          <w:rtl/>
        </w:rPr>
        <w:t>نا</w:t>
      </w:r>
      <w:r w:rsidR="00EF0C1C" w:rsidRPr="00A61898">
        <w:rPr>
          <w:rFonts w:cs="Arial" w:hint="cs"/>
          <w:rtl/>
          <w:lang w:bidi="ar-SA"/>
        </w:rPr>
        <w:t>ﺼﺭﺩﺍﺩﻱﻋﺩﻭﻥ</w:t>
      </w:r>
      <w:r w:rsidR="00EF0C1C" w:rsidRPr="00A61898">
        <w:rPr>
          <w:rFonts w:cs="Arial" w:hint="cs"/>
          <w:b/>
          <w:bCs/>
          <w:rtl/>
          <w:lang w:bidi="ar-SA"/>
        </w:rPr>
        <w:t>ﻤﺭﺠﻊﺴﺎﺒﻕ</w:t>
      </w:r>
      <w:r w:rsidR="00EF0C1C" w:rsidRPr="00A61898">
        <w:rPr>
          <w:rFonts w:cs="Arial" w:hint="cs"/>
          <w:rtl/>
          <w:lang w:bidi="ar-SA"/>
        </w:rPr>
        <w:t>ﺹ</w:t>
      </w:r>
      <w:r w:rsidR="00EF0C1C">
        <w:rPr>
          <w:rFonts w:cs="Arial" w:hint="cs"/>
          <w:rtl/>
        </w:rPr>
        <w:t xml:space="preserve"> 59-</w:t>
      </w:r>
      <w:r w:rsidR="00EF0C1C" w:rsidRPr="00A61898">
        <w:rPr>
          <w:rFonts w:cs="Arial"/>
          <w:rtl/>
          <w:lang w:bidi="ar-SA"/>
        </w:rPr>
        <w:t xml:space="preserve"> 60</w:t>
      </w:r>
    </w:p>
  </w:footnote>
  <w:footnote w:id="22">
    <w:p w:rsidR="00EF0C1C" w:rsidRDefault="00F0788C" w:rsidP="004D5CCE">
      <w:pPr>
        <w:bidi/>
        <w:jc w:val="both"/>
        <w:rPr>
          <w:lang w:bidi="ar-SA"/>
        </w:rPr>
      </w:pPr>
      <w:r>
        <w:rPr>
          <w:rStyle w:val="Appelnotedebasdep"/>
        </w:rPr>
        <w:footnoteRef/>
      </w:r>
      <w:r w:rsidR="00EF0C1C" w:rsidRPr="00A61898">
        <w:rPr>
          <w:rFonts w:cs="Arial" w:hint="cs"/>
          <w:rtl/>
          <w:lang w:bidi="ar-SA"/>
        </w:rPr>
        <w:t>ﺃﺤﻤﺩﻁﺭﻁﺎ</w:t>
      </w:r>
      <w:r w:rsidR="00EF0C1C">
        <w:rPr>
          <w:rFonts w:cs="Arial" w:hint="cs"/>
          <w:rtl/>
        </w:rPr>
        <w:t>ر</w:t>
      </w:r>
      <w:r w:rsidR="00EF0C1C" w:rsidRPr="00A61898">
        <w:rPr>
          <w:rFonts w:cs="Arial" w:hint="cs"/>
          <w:rtl/>
          <w:lang w:bidi="ar-SA"/>
        </w:rPr>
        <w:t>،</w:t>
      </w:r>
      <w:r w:rsidR="00EF0C1C" w:rsidRPr="00A61898">
        <w:rPr>
          <w:rFonts w:cs="Arial" w:hint="cs"/>
          <w:b/>
          <w:bCs/>
          <w:rtl/>
          <w:lang w:bidi="ar-SA"/>
        </w:rPr>
        <w:t>ﺘﻘﻨﻴﺎﺕﺍﻟﻤﺤﺎﺴﺒﺔﺍﻟﻌﺎﻤﺔﻓﻲ</w:t>
      </w:r>
      <w:r w:rsidR="00EF0C1C">
        <w:rPr>
          <w:rFonts w:cs="Arial" w:hint="cs"/>
          <w:b/>
          <w:bCs/>
          <w:rtl/>
          <w:lang w:bidi="ar-SA"/>
        </w:rPr>
        <w:t xml:space="preserve"> المؤسسة </w:t>
      </w:r>
      <w:r w:rsidR="00EF0C1C" w:rsidRPr="00A61898">
        <w:rPr>
          <w:rFonts w:cs="Arial" w:hint="cs"/>
          <w:rtl/>
          <w:lang w:bidi="ar-SA"/>
        </w:rPr>
        <w:t>ﻤﺭﺠﻊﺴﺎﺒ</w:t>
      </w:r>
      <w:r w:rsidR="00EF0C1C">
        <w:rPr>
          <w:rFonts w:cs="Arial" w:hint="cs"/>
          <w:rtl/>
        </w:rPr>
        <w:t>ق ،</w:t>
      </w:r>
      <w:r w:rsidR="00EF0C1C" w:rsidRPr="00A61898">
        <w:rPr>
          <w:rFonts w:cs="Arial" w:hint="cs"/>
          <w:rtl/>
          <w:lang w:bidi="ar-SA"/>
        </w:rPr>
        <w:t>ﺹ</w:t>
      </w:r>
      <w:r w:rsidR="00EF0C1C">
        <w:rPr>
          <w:rFonts w:cs="Arial" w:hint="cs"/>
          <w:rtl/>
        </w:rPr>
        <w:t>17</w:t>
      </w:r>
    </w:p>
  </w:footnote>
  <w:footnote w:id="23">
    <w:p w:rsidR="00EF0C1C" w:rsidRDefault="00F0788C" w:rsidP="004D5CCE">
      <w:pPr>
        <w:pStyle w:val="Notedebasdepage"/>
        <w:bidi/>
        <w:jc w:val="both"/>
      </w:pPr>
      <w:r>
        <w:rPr>
          <w:rStyle w:val="Appelnotedebasdep"/>
        </w:rPr>
        <w:footnoteRef/>
      </w:r>
      <w:r w:rsidR="00EF0C1C" w:rsidRPr="00CE0530">
        <w:rPr>
          <w:rFonts w:hint="cs"/>
          <w:b/>
          <w:bCs/>
          <w:rtl/>
        </w:rPr>
        <w:t xml:space="preserve">مرجع سابق </w:t>
      </w:r>
    </w:p>
  </w:footnote>
  <w:footnote w:id="24">
    <w:p w:rsidR="00EF0C1C" w:rsidRDefault="00F0788C" w:rsidP="004D5CCE">
      <w:pPr>
        <w:pStyle w:val="Notedebasdepage"/>
        <w:bidi/>
        <w:jc w:val="both"/>
        <w:rPr>
          <w:rtl/>
        </w:rPr>
      </w:pPr>
      <w:r>
        <w:rPr>
          <w:rStyle w:val="Appelnotedebasdep"/>
        </w:rPr>
        <w:footnoteRef/>
      </w:r>
      <w:r w:rsidR="00EF0C1C">
        <w:rPr>
          <w:rFonts w:cs="Arial" w:hint="cs"/>
          <w:rtl/>
        </w:rPr>
        <w:t>نا</w:t>
      </w:r>
      <w:r w:rsidR="00EF0C1C" w:rsidRPr="00A61898">
        <w:rPr>
          <w:rFonts w:cs="Arial" w:hint="cs"/>
          <w:rtl/>
          <w:lang w:bidi="ar-SA"/>
        </w:rPr>
        <w:t>ﺼﺭﺩﺍﺩﻱﻋﺩﻭﻥ</w:t>
      </w:r>
      <w:r w:rsidR="00EF0C1C">
        <w:rPr>
          <w:rFonts w:cs="Arial" w:hint="cs"/>
          <w:rtl/>
          <w:lang w:bidi="ar-SA"/>
        </w:rPr>
        <w:t xml:space="preserve"> ،</w:t>
      </w:r>
      <w:r w:rsidR="00EF0C1C" w:rsidRPr="00A61898">
        <w:rPr>
          <w:rFonts w:cs="Arial" w:hint="cs"/>
          <w:b/>
          <w:bCs/>
          <w:rtl/>
          <w:lang w:bidi="ar-SA"/>
        </w:rPr>
        <w:t>ﻤﺭﺠﻊﺴﺎﺒﻕ</w:t>
      </w:r>
      <w:r w:rsidR="00EF0C1C">
        <w:rPr>
          <w:rFonts w:cs="Arial" w:hint="cs"/>
          <w:rtl/>
          <w:lang w:bidi="ar-SA"/>
        </w:rPr>
        <w:t>،</w:t>
      </w:r>
      <w:r w:rsidR="00EF0C1C" w:rsidRPr="00A61898">
        <w:rPr>
          <w:rFonts w:cs="Arial" w:hint="cs"/>
          <w:rtl/>
          <w:lang w:bidi="ar-SA"/>
        </w:rPr>
        <w:t>ﺹ</w:t>
      </w:r>
      <w:r>
        <w:rPr>
          <w:rFonts w:cs="Arial" w:hint="cs"/>
        </w:rPr>
        <w:t>54</w:t>
      </w:r>
    </w:p>
  </w:footnote>
  <w:footnote w:id="25">
    <w:p w:rsidR="00EF0C1C" w:rsidRDefault="00F0788C" w:rsidP="004D5CCE">
      <w:pPr>
        <w:pStyle w:val="Notedebasdepage"/>
        <w:bidi/>
        <w:jc w:val="both"/>
        <w:rPr>
          <w:rtl/>
        </w:rPr>
      </w:pPr>
      <w:r>
        <w:rPr>
          <w:rStyle w:val="Appelnotedebasdep"/>
        </w:rPr>
        <w:footnoteRef/>
      </w:r>
      <w:r w:rsidR="00EF0C1C">
        <w:rPr>
          <w:rFonts w:hint="cs"/>
          <w:rtl/>
        </w:rPr>
        <w:t xml:space="preserve"> من القانون المدني ،القانون رقم 88-14 ،المؤرخ في 03 مايو 1988 </w:t>
      </w:r>
      <w:r w:rsidR="00EF0C1C">
        <w:rPr>
          <w:rFonts w:cs="Times New Roman" w:hint="cs"/>
          <w:rtl/>
        </w:rPr>
        <w:t>المادة</w:t>
      </w:r>
      <w:r>
        <w:t>416</w:t>
      </w:r>
    </w:p>
  </w:footnote>
  <w:footnote w:id="26">
    <w:p w:rsidR="00EF0C1C" w:rsidRDefault="00EF0C1C" w:rsidP="004D5CCE">
      <w:pPr>
        <w:bidi/>
        <w:jc w:val="both"/>
      </w:pPr>
      <w:r>
        <w:rPr>
          <w:rStyle w:val="Appelnotedebasdep"/>
        </w:rPr>
        <w:footnoteRef/>
      </w:r>
      <w:r w:rsidRPr="00050178">
        <w:rPr>
          <w:rFonts w:cs="Arial" w:hint="cs"/>
          <w:rtl/>
          <w:lang w:bidi="ar-SA"/>
        </w:rPr>
        <w:t>ﻋﺒﺩﺍﻟﻐﻔﻭ</w:t>
      </w:r>
      <w:r>
        <w:rPr>
          <w:rFonts w:cs="Arial" w:hint="cs"/>
          <w:rtl/>
        </w:rPr>
        <w:t>ر</w:t>
      </w:r>
      <w:r w:rsidRPr="00050178">
        <w:rPr>
          <w:rFonts w:cs="Arial" w:hint="cs"/>
          <w:rtl/>
          <w:lang w:bidi="ar-SA"/>
        </w:rPr>
        <w:t>ﻋﺒﺩﺍﻟﺴﻼﻡﻭﺁﺨﺭﻭﻥ</w:t>
      </w:r>
      <w:r>
        <w:rPr>
          <w:rFonts w:cs="Arial" w:hint="cs"/>
          <w:rtl/>
        </w:rPr>
        <w:t>،</w:t>
      </w:r>
      <w:r w:rsidRPr="00050178">
        <w:rPr>
          <w:rFonts w:cs="Arial" w:hint="cs"/>
          <w:b/>
          <w:bCs/>
          <w:rtl/>
          <w:lang w:bidi="ar-SA"/>
        </w:rPr>
        <w:t>ﺇﺩﺍﺭﺓ</w:t>
      </w:r>
      <w:r w:rsidRPr="00050178">
        <w:rPr>
          <w:rFonts w:cs="Arial" w:hint="cs"/>
          <w:b/>
          <w:bCs/>
          <w:rtl/>
        </w:rPr>
        <w:t>ﺍﻟﻤﺸﺭﻭﻋات</w:t>
      </w:r>
      <w:r w:rsidRPr="00050178">
        <w:rPr>
          <w:rFonts w:cs="Arial" w:hint="cs"/>
          <w:b/>
          <w:bCs/>
          <w:rtl/>
          <w:lang w:bidi="ar-SA"/>
        </w:rPr>
        <w:t>ﺍﻟﺼﻐﻴﺭ</w:t>
      </w:r>
      <w:r w:rsidRPr="00050178">
        <w:rPr>
          <w:rFonts w:cs="Arial" w:hint="cs"/>
          <w:b/>
          <w:bCs/>
          <w:rtl/>
        </w:rPr>
        <w:t>ة</w:t>
      </w:r>
      <w:r>
        <w:rPr>
          <w:rFonts w:cs="Arial" w:hint="cs"/>
          <w:rtl/>
        </w:rPr>
        <w:t xml:space="preserve"> ،</w:t>
      </w:r>
      <w:r w:rsidRPr="00050178">
        <w:rPr>
          <w:rFonts w:cs="Arial" w:hint="cs"/>
          <w:rtl/>
          <w:lang w:bidi="ar-SA"/>
        </w:rPr>
        <w:t>ﺩﺍﺭﺍﻟﺼﻔﺎﺀﻟﻨﺸﺭﻭﺍﻟﺘﻭﺯﻴﻊ،ﻋﻤﺎﻥ،ﺍﻷﺭﺩﻥ</w:t>
      </w:r>
      <w:r>
        <w:rPr>
          <w:rFonts w:cs="Arial" w:hint="cs"/>
          <w:rtl/>
        </w:rPr>
        <w:t>،2001، ص 24</w:t>
      </w:r>
    </w:p>
    <w:p w:rsidR="00EF0C1C" w:rsidRDefault="00EF0C1C" w:rsidP="004D5CCE">
      <w:pPr>
        <w:pStyle w:val="Notedebasdepage"/>
        <w:bidi/>
        <w:jc w:val="both"/>
        <w:rPr>
          <w:rtl/>
        </w:rPr>
      </w:pPr>
    </w:p>
  </w:footnote>
  <w:footnote w:id="27">
    <w:p w:rsidR="00EF0C1C" w:rsidRPr="00872CD9" w:rsidRDefault="00F0788C" w:rsidP="004D5CCE">
      <w:pPr>
        <w:pStyle w:val="Notedebasdepage"/>
        <w:bidi/>
        <w:jc w:val="both"/>
      </w:pPr>
      <w:r>
        <w:rPr>
          <w:rStyle w:val="Appelnotedebasdep"/>
        </w:rPr>
        <w:footnoteRef/>
      </w:r>
      <w:r w:rsidR="00EF0C1C" w:rsidRPr="00872CD9">
        <w:rPr>
          <w:rFonts w:hint="cs"/>
          <w:rtl/>
          <w:lang w:bidi="ar-SA"/>
        </w:rPr>
        <w:t>ناﺼﺭﺩﺍﺩﻱﻋﺩﻭﻥ</w:t>
      </w:r>
      <w:r w:rsidR="00EF0C1C" w:rsidRPr="00872CD9">
        <w:rPr>
          <w:rFonts w:hint="cs"/>
          <w:b/>
          <w:bCs/>
          <w:rtl/>
          <w:lang w:bidi="ar-SA"/>
        </w:rPr>
        <w:t>ﻤﺭﺠﻊﺴﺎﺒﻕ</w:t>
      </w:r>
      <w:r w:rsidR="00EF0C1C" w:rsidRPr="00872CD9">
        <w:rPr>
          <w:rFonts w:hint="cs"/>
          <w:rtl/>
          <w:lang w:bidi="ar-SA"/>
        </w:rPr>
        <w:t>ﺹ</w:t>
      </w:r>
      <w:r w:rsidR="00EF0C1C" w:rsidRPr="00872CD9">
        <w:rPr>
          <w:rFonts w:hint="cs"/>
          <w:rtl/>
        </w:rPr>
        <w:t>55-56</w:t>
      </w:r>
    </w:p>
    <w:p w:rsidR="00EF0C1C" w:rsidRDefault="00EF0C1C" w:rsidP="004D5CCE">
      <w:pPr>
        <w:pStyle w:val="Notedebasdepage"/>
        <w:bidi/>
        <w:jc w:val="both"/>
      </w:pPr>
    </w:p>
  </w:footnote>
  <w:footnote w:id="28">
    <w:p w:rsidR="00EF0C1C" w:rsidRPr="00872CD9" w:rsidRDefault="00F0788C" w:rsidP="004D5CCE">
      <w:pPr>
        <w:pStyle w:val="Notedebasdepage"/>
        <w:bidi/>
        <w:jc w:val="both"/>
      </w:pPr>
      <w:r>
        <w:rPr>
          <w:rStyle w:val="Appelnotedebasdep"/>
        </w:rPr>
        <w:footnoteRef/>
      </w:r>
      <w:r w:rsidR="00EF0C1C" w:rsidRPr="00872CD9">
        <w:rPr>
          <w:rFonts w:hint="cs"/>
          <w:rtl/>
          <w:lang w:bidi="ar-SA"/>
        </w:rPr>
        <w:t>ﻋﺒﺩﺍﻟﻐﻔﻭﺭﻋﺒﺩﺍﻟﺴﻼﻡﻭﺁﺨﺭﻭﻥ</w:t>
      </w:r>
      <w:r w:rsidR="00EF0C1C" w:rsidRPr="00872CD9">
        <w:rPr>
          <w:rFonts w:hint="cs"/>
          <w:b/>
          <w:bCs/>
          <w:rtl/>
          <w:lang w:bidi="ar-SA"/>
        </w:rPr>
        <w:t>ﻤﺭﺠﻊﺴﺎﺒﻕ</w:t>
      </w:r>
      <w:r w:rsidR="00EF0C1C" w:rsidRPr="00872CD9">
        <w:rPr>
          <w:rFonts w:hint="cs"/>
          <w:rtl/>
          <w:lang w:bidi="ar-SA"/>
        </w:rPr>
        <w:t>ص 24</w:t>
      </w:r>
    </w:p>
    <w:p w:rsidR="00EF0C1C" w:rsidRDefault="00EF0C1C" w:rsidP="004D5CCE">
      <w:pPr>
        <w:pStyle w:val="Notedebasdepage"/>
        <w:bidi/>
        <w:jc w:val="both"/>
        <w:rPr>
          <w:rtl/>
        </w:rPr>
      </w:pPr>
    </w:p>
  </w:footnote>
  <w:footnote w:id="29">
    <w:p w:rsidR="00EF0C1C" w:rsidRPr="00041A28" w:rsidRDefault="00F0788C" w:rsidP="004D5CCE">
      <w:pPr>
        <w:bidi/>
        <w:jc w:val="both"/>
      </w:pPr>
      <w:r>
        <w:rPr>
          <w:rStyle w:val="Appelnotedebasdep"/>
        </w:rPr>
        <w:footnoteRef/>
      </w:r>
      <w:r w:rsidR="00EF0C1C" w:rsidRPr="00041A28">
        <w:rPr>
          <w:rFonts w:cs="Arial" w:hint="cs"/>
          <w:rtl/>
        </w:rPr>
        <w:t xml:space="preserve">ﻤﺼﻁﻔﻰﻜﻤﺎلﻁﻪ </w:t>
      </w:r>
      <w:r w:rsidR="00EF0C1C">
        <w:rPr>
          <w:rFonts w:cs="Arial" w:hint="cs"/>
          <w:rtl/>
        </w:rPr>
        <w:t xml:space="preserve"> ،</w:t>
      </w:r>
      <w:r w:rsidR="00EF0C1C" w:rsidRPr="006114BD">
        <w:rPr>
          <w:rFonts w:cs="Arial" w:hint="cs"/>
          <w:b/>
          <w:bCs/>
          <w:rtl/>
        </w:rPr>
        <w:t>ﺍﻟﺸﺭﻜﺎﺕﺍﻟﺘﺠﺎﺭﻴﺔ</w:t>
      </w:r>
      <w:r w:rsidR="00EF0C1C" w:rsidRPr="00041A28">
        <w:rPr>
          <w:rFonts w:cs="Arial" w:hint="cs"/>
          <w:rtl/>
        </w:rPr>
        <w:t>،ﺩﺍﺭ ﺍﻟﻤﻁﺒﻭﻋﺎﺕﺍﻟﺠﺎﻤﻌﻴﺔ،ﺍﻹﺴﻜﻨﺩﺭﻴﺔ ،ﺍﻟﻘﺎﻫﺭﺓ ،</w:t>
      </w:r>
      <w:r w:rsidR="00EF0C1C" w:rsidRPr="00041A28">
        <w:rPr>
          <w:rFonts w:cs="Arial"/>
          <w:rtl/>
        </w:rPr>
        <w:t xml:space="preserve"> 2000 </w:t>
      </w:r>
      <w:r w:rsidR="00EF0C1C" w:rsidRPr="00041A28">
        <w:rPr>
          <w:rFonts w:cs="Arial" w:hint="cs"/>
          <w:rtl/>
        </w:rPr>
        <w:t>،ﺹ</w:t>
      </w:r>
      <w:r w:rsidR="00EF0C1C" w:rsidRPr="00041A28">
        <w:rPr>
          <w:rFonts w:cs="Arial"/>
          <w:rtl/>
        </w:rPr>
        <w:t>:151</w:t>
      </w:r>
    </w:p>
    <w:p w:rsidR="00EF0C1C" w:rsidRDefault="00EF0C1C" w:rsidP="004D5CCE">
      <w:pPr>
        <w:pStyle w:val="Notedebasdepage"/>
        <w:bidi/>
        <w:jc w:val="both"/>
      </w:pPr>
    </w:p>
  </w:footnote>
  <w:footnote w:id="30">
    <w:p w:rsidR="00EF0C1C" w:rsidRPr="00E165DC" w:rsidRDefault="00F0788C" w:rsidP="00F0788C">
      <w:pPr>
        <w:pStyle w:val="Notedebasdepage"/>
        <w:bidi/>
        <w:jc w:val="both"/>
        <w:rPr>
          <w:sz w:val="24"/>
          <w:szCs w:val="24"/>
          <w:rtl/>
        </w:rPr>
      </w:pPr>
      <w:r w:rsidRPr="00E165DC">
        <w:rPr>
          <w:rStyle w:val="Appelnotedebasdep"/>
          <w:sz w:val="24"/>
          <w:szCs w:val="24"/>
        </w:rPr>
        <w:footnoteRef/>
      </w:r>
      <w:r w:rsidR="00EF0C1C" w:rsidRPr="00E165DC">
        <w:rPr>
          <w:rFonts w:hint="cs"/>
          <w:b/>
          <w:bCs/>
          <w:sz w:val="24"/>
          <w:szCs w:val="24"/>
          <w:rtl/>
        </w:rPr>
        <w:t xml:space="preserve">القانون التجاري الجزائري </w:t>
      </w:r>
      <w:r w:rsidR="00EF0C1C" w:rsidRPr="00E165DC">
        <w:rPr>
          <w:rFonts w:hint="cs"/>
          <w:sz w:val="24"/>
          <w:szCs w:val="24"/>
          <w:rtl/>
        </w:rPr>
        <w:t>.</w:t>
      </w:r>
      <w:r w:rsidR="00EF0C1C">
        <w:rPr>
          <w:rFonts w:hint="cs"/>
          <w:sz w:val="24"/>
          <w:szCs w:val="24"/>
          <w:rtl/>
        </w:rPr>
        <w:t xml:space="preserve"> من </w:t>
      </w:r>
      <w:r w:rsidR="00EF0C1C" w:rsidRPr="00E165DC">
        <w:rPr>
          <w:rFonts w:cs="Times New Roman" w:hint="cs"/>
          <w:sz w:val="24"/>
          <w:szCs w:val="24"/>
          <w:rtl/>
        </w:rPr>
        <w:t>المادة</w:t>
      </w:r>
      <w:r w:rsidRPr="00E165DC">
        <w:rPr>
          <w:rFonts w:hint="cs"/>
          <w:sz w:val="24"/>
          <w:szCs w:val="24"/>
        </w:rPr>
        <w:t>590</w:t>
      </w:r>
    </w:p>
  </w:footnote>
  <w:footnote w:id="31">
    <w:p w:rsidR="00EF0C1C" w:rsidRPr="00E165DC" w:rsidRDefault="00F0788C" w:rsidP="00F0788C">
      <w:pPr>
        <w:pStyle w:val="Notedebasdepage"/>
        <w:bidi/>
        <w:jc w:val="both"/>
        <w:rPr>
          <w:sz w:val="24"/>
          <w:szCs w:val="24"/>
          <w:rtl/>
        </w:rPr>
      </w:pPr>
      <w:r w:rsidRPr="00E165DC">
        <w:rPr>
          <w:rStyle w:val="Appelnotedebasdep"/>
          <w:sz w:val="24"/>
          <w:szCs w:val="24"/>
        </w:rPr>
        <w:footnoteRef/>
      </w:r>
      <w:r w:rsidR="00EF0C1C" w:rsidRPr="00E165DC">
        <w:rPr>
          <w:rFonts w:cs="Arial" w:hint="cs"/>
          <w:sz w:val="24"/>
          <w:szCs w:val="24"/>
          <w:rtl/>
        </w:rPr>
        <w:t>نا</w:t>
      </w:r>
      <w:r w:rsidR="00EF0C1C" w:rsidRPr="00E165DC">
        <w:rPr>
          <w:rFonts w:cs="Arial" w:hint="cs"/>
          <w:sz w:val="24"/>
          <w:szCs w:val="24"/>
          <w:rtl/>
          <w:lang w:bidi="ar-SA"/>
        </w:rPr>
        <w:t>ﺼﺭﺩﺍﺩﻱﻋﺩﻭﻥ</w:t>
      </w:r>
      <w:r w:rsidR="00EF0C1C" w:rsidRPr="00E165DC">
        <w:rPr>
          <w:rFonts w:cs="Arial" w:hint="cs"/>
          <w:b/>
          <w:bCs/>
          <w:sz w:val="24"/>
          <w:szCs w:val="24"/>
          <w:rtl/>
          <w:lang w:bidi="ar-SA"/>
        </w:rPr>
        <w:t>ﻤﺭﺠﻊﺴﺎﺒﻕ</w:t>
      </w:r>
      <w:r w:rsidR="00EF0C1C" w:rsidRPr="00E165DC">
        <w:rPr>
          <w:rFonts w:cs="Arial" w:hint="cs"/>
          <w:sz w:val="24"/>
          <w:szCs w:val="24"/>
          <w:rtl/>
          <w:lang w:bidi="ar-SA"/>
        </w:rPr>
        <w:t>ﺹ</w:t>
      </w:r>
      <w:r w:rsidR="00EF0C1C">
        <w:rPr>
          <w:rFonts w:cs="Arial" w:hint="cs"/>
          <w:sz w:val="24"/>
          <w:szCs w:val="24"/>
          <w:rtl/>
        </w:rPr>
        <w:t>57</w:t>
      </w:r>
    </w:p>
  </w:footnote>
  <w:footnote w:id="32">
    <w:p w:rsidR="00EF0C1C" w:rsidRPr="00E165DC" w:rsidRDefault="00F0788C" w:rsidP="00F0788C">
      <w:pPr>
        <w:pStyle w:val="Notedebasdepage"/>
        <w:bidi/>
        <w:jc w:val="both"/>
        <w:rPr>
          <w:sz w:val="24"/>
          <w:szCs w:val="24"/>
          <w:rtl/>
        </w:rPr>
      </w:pPr>
      <w:r w:rsidRPr="00E165DC">
        <w:rPr>
          <w:rStyle w:val="Appelnotedebasdep"/>
          <w:sz w:val="24"/>
          <w:szCs w:val="24"/>
        </w:rPr>
        <w:footnoteRef/>
      </w:r>
      <w:r w:rsidR="00EF0C1C">
        <w:rPr>
          <w:rFonts w:hint="cs"/>
          <w:b/>
          <w:bCs/>
          <w:sz w:val="24"/>
          <w:szCs w:val="24"/>
          <w:rtl/>
        </w:rPr>
        <w:t xml:space="preserve"> من القانون التجاري الجزائري </w:t>
      </w:r>
      <w:r>
        <w:rPr>
          <w:rFonts w:hint="cs"/>
          <w:sz w:val="24"/>
          <w:szCs w:val="24"/>
          <w:rtl/>
        </w:rPr>
        <w:t>ا</w:t>
      </w:r>
      <w:r w:rsidRPr="00E165DC">
        <w:rPr>
          <w:rFonts w:cs="Times New Roman" w:hint="cs"/>
          <w:sz w:val="24"/>
          <w:szCs w:val="24"/>
          <w:rtl/>
        </w:rPr>
        <w:t>لمادة</w:t>
      </w:r>
      <w:r w:rsidR="00EF0C1C" w:rsidRPr="00E165DC">
        <w:rPr>
          <w:rFonts w:hint="cs"/>
          <w:sz w:val="24"/>
          <w:szCs w:val="24"/>
        </w:rPr>
        <w:t>59</w:t>
      </w:r>
      <w:r w:rsidR="00EF0C1C" w:rsidRPr="00E165DC">
        <w:rPr>
          <w:sz w:val="24"/>
          <w:szCs w:val="24"/>
        </w:rPr>
        <w:t>4</w:t>
      </w:r>
    </w:p>
  </w:footnote>
  <w:footnote w:id="33">
    <w:p w:rsidR="00EF0C1C" w:rsidRDefault="00F0788C" w:rsidP="00F0788C">
      <w:pPr>
        <w:bidi/>
        <w:jc w:val="both"/>
      </w:pPr>
      <w:r w:rsidRPr="00E165DC">
        <w:rPr>
          <w:rFonts w:cs="Arial"/>
          <w:vertAlign w:val="superscript"/>
          <w:lang w:bidi="ar-SA"/>
        </w:rPr>
        <w:footnoteRef/>
      </w:r>
      <w:r w:rsidR="00EF0C1C" w:rsidRPr="00E165DC">
        <w:rPr>
          <w:rFonts w:cs="Arial" w:hint="cs"/>
          <w:rtl/>
          <w:lang w:bidi="ar-SA"/>
        </w:rPr>
        <w:t>ﻋﺒﺩﺍﻟﻐﻔﻭﺭﻋﺒﺩﺍﻟﺴﻼﻡﻭﺁﺨﺭﻭﻥ</w:t>
      </w:r>
      <w:r w:rsidR="00EF0C1C" w:rsidRPr="00E165DC">
        <w:rPr>
          <w:rFonts w:cs="Arial" w:hint="cs"/>
          <w:b/>
          <w:bCs/>
          <w:rtl/>
          <w:lang w:bidi="ar-SA"/>
        </w:rPr>
        <w:t>ﻤﺭﺠﻊﺴﺎﺒﻕ</w:t>
      </w:r>
      <w:r w:rsidRPr="00E165DC">
        <w:rPr>
          <w:rFonts w:cs="Arial" w:hint="cs"/>
          <w:rtl/>
        </w:rPr>
        <w:t>ص29</w:t>
      </w:r>
    </w:p>
  </w:footnote>
  <w:footnote w:id="34">
    <w:p w:rsidR="00EF0C1C" w:rsidRDefault="00F0788C" w:rsidP="00F0788C">
      <w:pPr>
        <w:pStyle w:val="Notedebasdepage"/>
        <w:bidi/>
        <w:jc w:val="both"/>
        <w:rPr>
          <w:rtl/>
        </w:rPr>
      </w:pPr>
      <w:r>
        <w:rPr>
          <w:rStyle w:val="Appelnotedebasdep"/>
        </w:rPr>
        <w:footnoteRef/>
      </w:r>
      <w:r w:rsidR="00EF0C1C" w:rsidRPr="00E165DC">
        <w:rPr>
          <w:rFonts w:cs="Arial" w:hint="cs"/>
          <w:sz w:val="24"/>
          <w:szCs w:val="24"/>
          <w:rtl/>
        </w:rPr>
        <w:t>نا</w:t>
      </w:r>
      <w:r w:rsidR="00EF0C1C" w:rsidRPr="00E165DC">
        <w:rPr>
          <w:rFonts w:cs="Arial" w:hint="cs"/>
          <w:sz w:val="24"/>
          <w:szCs w:val="24"/>
          <w:rtl/>
          <w:lang w:bidi="ar-SA"/>
        </w:rPr>
        <w:t>ﺼﺭﺩﺍﺩﻱﻋﺩﻭﻥ</w:t>
      </w:r>
      <w:r w:rsidR="00EF0C1C" w:rsidRPr="00E165DC">
        <w:rPr>
          <w:rFonts w:cs="Arial" w:hint="cs"/>
          <w:b/>
          <w:bCs/>
          <w:sz w:val="24"/>
          <w:szCs w:val="24"/>
          <w:rtl/>
          <w:lang w:bidi="ar-SA"/>
        </w:rPr>
        <w:t>ﻤﺭﺠﻊﺴﺎﺒﻕ</w:t>
      </w:r>
      <w:r w:rsidR="00EF0C1C" w:rsidRPr="00E165DC">
        <w:rPr>
          <w:rFonts w:cs="Arial" w:hint="cs"/>
          <w:sz w:val="24"/>
          <w:szCs w:val="24"/>
          <w:rtl/>
          <w:lang w:bidi="ar-SA"/>
        </w:rPr>
        <w:t>ﺹ</w:t>
      </w:r>
      <w:r w:rsidR="00EF0C1C">
        <w:rPr>
          <w:rFonts w:cs="Arial" w:hint="cs"/>
          <w:sz w:val="24"/>
          <w:szCs w:val="24"/>
          <w:rtl/>
          <w:lang w:bidi="ar-SA"/>
        </w:rPr>
        <w:t xml:space="preserve"> 57-58.</w:t>
      </w:r>
    </w:p>
  </w:footnote>
  <w:footnote w:id="35">
    <w:p w:rsidR="00EF0C1C" w:rsidRPr="00AB317B" w:rsidRDefault="00EF0C1C" w:rsidP="004D5CCE">
      <w:pPr>
        <w:bidi/>
        <w:jc w:val="both"/>
      </w:pPr>
      <w:r w:rsidRPr="00A00E4A">
        <w:rPr>
          <w:rFonts w:cs="Arial"/>
          <w:vertAlign w:val="superscript"/>
        </w:rPr>
        <w:t>1</w:t>
      </w:r>
      <w:r w:rsidRPr="00AB317B">
        <w:rPr>
          <w:rFonts w:cs="Arial" w:hint="cs"/>
          <w:rtl/>
        </w:rPr>
        <w:t>أسامةعزمي</w:t>
      </w:r>
      <w:r>
        <w:rPr>
          <w:rFonts w:cs="Arial" w:hint="cs"/>
          <w:rtl/>
        </w:rPr>
        <w:t>،</w:t>
      </w:r>
      <w:r w:rsidRPr="00AB317B">
        <w:rPr>
          <w:rFonts w:cs="Arial" w:hint="cs"/>
          <w:rtl/>
        </w:rPr>
        <w:t xml:space="preserve">شيقري نوريموسى، </w:t>
      </w:r>
      <w:r w:rsidRPr="00AB317B">
        <w:rPr>
          <w:rFonts w:cs="Arial" w:hint="cs"/>
          <w:b/>
          <w:bCs/>
          <w:rtl/>
        </w:rPr>
        <w:t>إدارةالخطروالتامين</w:t>
      </w:r>
      <w:r w:rsidRPr="00AB317B">
        <w:rPr>
          <w:rFonts w:cs="Arial" w:hint="cs"/>
          <w:rtl/>
        </w:rPr>
        <w:t>،دارالحامدلنشروالتوزيع،</w:t>
      </w:r>
      <w:r w:rsidRPr="00AB317B">
        <w:rPr>
          <w:rFonts w:cs="Arial"/>
          <w:rtl/>
        </w:rPr>
        <w:t xml:space="preserve">2006 </w:t>
      </w:r>
      <w:r w:rsidRPr="00AB317B">
        <w:rPr>
          <w:rFonts w:cs="Arial" w:hint="cs"/>
          <w:rtl/>
        </w:rPr>
        <w:t>،عمان</w:t>
      </w:r>
      <w:r>
        <w:rPr>
          <w:rFonts w:cs="Arial" w:hint="cs"/>
          <w:rtl/>
        </w:rPr>
        <w:t xml:space="preserve"> ، ص 89</w:t>
      </w:r>
    </w:p>
    <w:p w:rsidR="00EF0C1C" w:rsidRDefault="00EF0C1C" w:rsidP="004D5CCE">
      <w:pPr>
        <w:pStyle w:val="Notedebasdepage"/>
        <w:bidi/>
        <w:jc w:val="both"/>
        <w:rPr>
          <w:rtl/>
        </w:rPr>
      </w:pPr>
    </w:p>
  </w:footnote>
  <w:footnote w:id="36">
    <w:p w:rsidR="00EF0C1C" w:rsidRPr="00E2588B" w:rsidRDefault="00F0788C" w:rsidP="004D5CCE">
      <w:pPr>
        <w:pStyle w:val="Notedebasdepage"/>
        <w:bidi/>
        <w:jc w:val="both"/>
        <w:rPr>
          <w:rFonts w:cs="Times New Roman"/>
          <w:rtl/>
        </w:rPr>
      </w:pPr>
      <w:r>
        <w:rPr>
          <w:rStyle w:val="Appelnotedebasdep"/>
        </w:rPr>
        <w:footnoteRef/>
      </w:r>
      <w:r w:rsidR="00EF0C1C" w:rsidRPr="00E2588B">
        <w:rPr>
          <w:rFonts w:cs="Times New Roman"/>
          <w:rtl/>
        </w:rPr>
        <w:t>عز الدين فلاح ،</w:t>
      </w:r>
      <w:r w:rsidR="00EF0C1C" w:rsidRPr="00E2588B">
        <w:rPr>
          <w:rFonts w:cs="Times New Roman"/>
          <w:b/>
          <w:bCs/>
          <w:rtl/>
        </w:rPr>
        <w:t xml:space="preserve">التامين ، مبادئه ـ أنواعه </w:t>
      </w:r>
      <w:r w:rsidR="00EF0C1C" w:rsidRPr="00E2588B">
        <w:rPr>
          <w:rFonts w:cs="Times New Roman"/>
          <w:rtl/>
        </w:rPr>
        <w:t>، دار أسامة لنشر والتوزيع ،عمان</w:t>
      </w:r>
      <w:r w:rsidR="00EF0C1C">
        <w:rPr>
          <w:rFonts w:cs="Times New Roman" w:hint="cs"/>
          <w:rtl/>
        </w:rPr>
        <w:t>،2007 ، ص 14</w:t>
      </w:r>
    </w:p>
  </w:footnote>
  <w:footnote w:id="37">
    <w:p w:rsidR="00EF0C1C" w:rsidRDefault="00F0788C" w:rsidP="004D5CCE">
      <w:pPr>
        <w:pStyle w:val="Notedebasdepage"/>
        <w:bidi/>
        <w:jc w:val="both"/>
        <w:rPr>
          <w:rtl/>
        </w:rPr>
      </w:pPr>
      <w:r>
        <w:rPr>
          <w:rStyle w:val="Appelnotedebasdep"/>
        </w:rPr>
        <w:footnoteRef/>
      </w:r>
      <w:r w:rsidR="00EF0C1C" w:rsidRPr="00E2588B">
        <w:rPr>
          <w:rFonts w:cs="Times New Roman"/>
          <w:rtl/>
        </w:rPr>
        <w:t xml:space="preserve">شقيرى أسامة،  </w:t>
      </w:r>
      <w:r w:rsidR="00EF0C1C" w:rsidRPr="00E2588B">
        <w:rPr>
          <w:rFonts w:cs="Times New Roman"/>
          <w:b/>
          <w:bCs/>
          <w:rtl/>
        </w:rPr>
        <w:t xml:space="preserve">مرجع </w:t>
      </w:r>
      <w:r w:rsidR="00EF0C1C" w:rsidRPr="00E2588B">
        <w:rPr>
          <w:rFonts w:cs="Times New Roman" w:hint="cs"/>
          <w:b/>
          <w:bCs/>
          <w:rtl/>
        </w:rPr>
        <w:t>سابق</w:t>
      </w:r>
      <w:r w:rsidR="00EF0C1C" w:rsidRPr="00E2588B">
        <w:rPr>
          <w:rFonts w:cs="Times New Roman"/>
          <w:rtl/>
        </w:rPr>
        <w:t xml:space="preserve"> ، ص101 </w:t>
      </w:r>
      <w:r w:rsidR="00EF0C1C">
        <w:rPr>
          <w:rFonts w:cs="Times New Roman" w:hint="cs"/>
          <w:rtl/>
        </w:rPr>
        <w:t>.</w:t>
      </w:r>
    </w:p>
  </w:footnote>
  <w:footnote w:id="38">
    <w:p w:rsidR="00EF0C1C" w:rsidRDefault="00EF0C1C" w:rsidP="004D5CCE">
      <w:pPr>
        <w:pStyle w:val="Notedebasdepage"/>
        <w:bidi/>
        <w:jc w:val="both"/>
        <w:rPr>
          <w:rtl/>
        </w:rPr>
      </w:pPr>
      <w:r w:rsidRPr="000535F2">
        <w:t>.</w:t>
      </w:r>
      <w:r w:rsidR="00F0788C" w:rsidRPr="00A00E4A">
        <w:rPr>
          <w:sz w:val="14"/>
          <w:szCs w:val="14"/>
          <w:vertAlign w:val="superscript"/>
        </w:rPr>
        <w:t>1</w:t>
      </w:r>
      <w:r w:rsidRPr="000535F2">
        <w:rPr>
          <w:rFonts w:cs="Times New Roman"/>
          <w:rtl/>
        </w:rPr>
        <w:t>زيد منير عبوي</w:t>
      </w:r>
      <w:r>
        <w:rPr>
          <w:rFonts w:cs="Times New Roman" w:hint="cs"/>
          <w:b/>
          <w:bCs/>
          <w:rtl/>
        </w:rPr>
        <w:t xml:space="preserve">،  </w:t>
      </w:r>
      <w:r w:rsidRPr="00BB7992">
        <w:rPr>
          <w:rFonts w:cs="Times New Roman"/>
          <w:b/>
          <w:bCs/>
          <w:rtl/>
        </w:rPr>
        <w:t>إدارة التامين والمخاطر</w:t>
      </w:r>
      <w:r w:rsidRPr="000535F2">
        <w:rPr>
          <w:rFonts w:cs="Times New Roman"/>
          <w:rtl/>
        </w:rPr>
        <w:t xml:space="preserve"> ، دار كنوز المعرف</w:t>
      </w:r>
      <w:r>
        <w:rPr>
          <w:rFonts w:cs="Times New Roman"/>
          <w:rtl/>
        </w:rPr>
        <w:t>ة للنشر والتوزيع ،الأردن ، عمان</w:t>
      </w:r>
      <w:r w:rsidRPr="000535F2">
        <w:rPr>
          <w:rFonts w:cs="Times New Roman"/>
          <w:rtl/>
        </w:rPr>
        <w:t>،</w:t>
      </w:r>
      <w:r w:rsidR="00F0788C">
        <w:t>50</w:t>
      </w:r>
      <w:r w:rsidR="00F0788C">
        <w:rPr>
          <w:rFonts w:cs="Times New Roman" w:hint="cs"/>
          <w:rtl/>
        </w:rPr>
        <w:t>ص</w:t>
      </w:r>
      <w:r w:rsidR="00F0788C" w:rsidRPr="000535F2">
        <w:t>2006</w:t>
      </w:r>
    </w:p>
    <w:p w:rsidR="00EF0C1C" w:rsidRDefault="00EF0C1C" w:rsidP="004D5CCE">
      <w:pPr>
        <w:pStyle w:val="Notedebasdepage"/>
        <w:bidi/>
        <w:jc w:val="both"/>
        <w:rPr>
          <w:rtl/>
        </w:rPr>
      </w:pPr>
    </w:p>
  </w:footnote>
  <w:footnote w:id="39">
    <w:p w:rsidR="00EF0C1C" w:rsidRPr="00FB730A" w:rsidRDefault="00EF0C1C" w:rsidP="004D5CCE">
      <w:pPr>
        <w:pStyle w:val="Notedebasdepage"/>
        <w:bidi/>
        <w:jc w:val="both"/>
        <w:rPr>
          <w:rtl/>
        </w:rPr>
      </w:pPr>
    </w:p>
    <w:p w:rsidR="00EF0C1C" w:rsidRDefault="00EF0C1C" w:rsidP="004D5CCE">
      <w:pPr>
        <w:pStyle w:val="Notedebasdepage"/>
        <w:bidi/>
        <w:jc w:val="both"/>
      </w:pPr>
      <w:r w:rsidRPr="007112B3">
        <w:rPr>
          <w:b/>
          <w:bCs/>
          <w:vertAlign w:val="superscript"/>
        </w:rPr>
        <w:t>1</w:t>
      </w:r>
      <w:r w:rsidRPr="00FB730A">
        <w:rPr>
          <w:rFonts w:hint="cs"/>
          <w:b/>
          <w:bCs/>
          <w:rtl/>
        </w:rPr>
        <w:t>مدخل إلى أساسيات التأمين،</w:t>
      </w:r>
      <w:r w:rsidRPr="00FB730A">
        <w:rPr>
          <w:rFonts w:hint="cs"/>
          <w:rtl/>
        </w:rPr>
        <w:t>مكتبة العهد الوطني لنشر ،الرياض، المملكة العربية السعودية ، 2016 ص 33</w:t>
      </w:r>
    </w:p>
  </w:footnote>
  <w:footnote w:id="40">
    <w:p w:rsidR="00EF0C1C" w:rsidRDefault="00F0788C" w:rsidP="004D5CCE">
      <w:pPr>
        <w:pStyle w:val="Notedebasdepage"/>
        <w:bidi/>
        <w:jc w:val="both"/>
        <w:rPr>
          <w:rtl/>
        </w:rPr>
      </w:pPr>
      <w:r>
        <w:rPr>
          <w:rStyle w:val="Appelnotedebasdep"/>
        </w:rPr>
        <w:footnoteRef/>
      </w:r>
      <w:r w:rsidR="00EF0C1C" w:rsidRPr="000126C0">
        <w:rPr>
          <w:rFonts w:cs="Times New Roman"/>
          <w:rtl/>
        </w:rPr>
        <w:t>مؤسسة النقد العربي المعهد المالي ،</w:t>
      </w:r>
      <w:r w:rsidR="00EF0C1C" w:rsidRPr="000126C0">
        <w:rPr>
          <w:rFonts w:cs="Times New Roman"/>
          <w:b/>
          <w:bCs/>
          <w:rtl/>
        </w:rPr>
        <w:t>مرجع س</w:t>
      </w:r>
      <w:r w:rsidR="00EF0C1C" w:rsidRPr="000126C0">
        <w:rPr>
          <w:rFonts w:cs="Times New Roman" w:hint="cs"/>
          <w:b/>
          <w:bCs/>
          <w:rtl/>
        </w:rPr>
        <w:t>ا</w:t>
      </w:r>
      <w:r w:rsidR="00EF0C1C" w:rsidRPr="000126C0">
        <w:rPr>
          <w:rFonts w:cs="Times New Roman"/>
          <w:b/>
          <w:bCs/>
          <w:rtl/>
        </w:rPr>
        <w:t>بق</w:t>
      </w:r>
      <w:r w:rsidR="00EF0C1C" w:rsidRPr="000126C0">
        <w:rPr>
          <w:rFonts w:cs="Times New Roman"/>
          <w:rtl/>
        </w:rPr>
        <w:t xml:space="preserve"> ، </w:t>
      </w:r>
      <w:r w:rsidR="00EF0C1C">
        <w:rPr>
          <w:rFonts w:cs="Times New Roman" w:hint="cs"/>
          <w:rtl/>
        </w:rPr>
        <w:t>ص 34</w:t>
      </w:r>
    </w:p>
  </w:footnote>
  <w:footnote w:id="41">
    <w:p w:rsidR="00EF0C1C" w:rsidRDefault="00F0788C" w:rsidP="004D5CCE">
      <w:pPr>
        <w:pStyle w:val="Notedebasdepage"/>
        <w:bidi/>
        <w:jc w:val="both"/>
        <w:rPr>
          <w:rtl/>
        </w:rPr>
      </w:pPr>
      <w:r>
        <w:rPr>
          <w:rStyle w:val="Appelnotedebasdep"/>
        </w:rPr>
        <w:footnoteRef/>
      </w:r>
      <w:r w:rsidR="00EF0C1C" w:rsidRPr="00E2588B">
        <w:rPr>
          <w:rFonts w:cs="Times New Roman"/>
          <w:rtl/>
        </w:rPr>
        <w:t xml:space="preserve">شقيرى أسامة،  </w:t>
      </w:r>
      <w:r w:rsidR="00EF0C1C" w:rsidRPr="00E2588B">
        <w:rPr>
          <w:rFonts w:cs="Times New Roman"/>
          <w:b/>
          <w:bCs/>
          <w:rtl/>
        </w:rPr>
        <w:t xml:space="preserve">مرجع </w:t>
      </w:r>
      <w:r w:rsidR="00EF0C1C" w:rsidRPr="00E2588B">
        <w:rPr>
          <w:rFonts w:cs="Times New Roman" w:hint="cs"/>
          <w:b/>
          <w:bCs/>
          <w:rtl/>
        </w:rPr>
        <w:t>سابق</w:t>
      </w:r>
      <w:r w:rsidR="00EF0C1C" w:rsidRPr="00E2588B">
        <w:rPr>
          <w:rFonts w:cs="Times New Roman"/>
          <w:rtl/>
        </w:rPr>
        <w:t xml:space="preserve"> ، ص</w:t>
      </w:r>
      <w:r w:rsidR="00EF0C1C">
        <w:rPr>
          <w:rFonts w:cs="Times New Roman" w:hint="cs"/>
          <w:rtl/>
        </w:rPr>
        <w:t xml:space="preserve"> 90</w:t>
      </w:r>
    </w:p>
  </w:footnote>
  <w:footnote w:id="42">
    <w:p w:rsidR="00EF0C1C" w:rsidRPr="00770E7E" w:rsidRDefault="00EF0C1C" w:rsidP="004D5CCE">
      <w:pPr>
        <w:pStyle w:val="Notedebasdepage"/>
        <w:bidi/>
        <w:jc w:val="both"/>
      </w:pPr>
      <w:r w:rsidRPr="00770E7E">
        <w:rPr>
          <w:vertAlign w:val="superscript"/>
        </w:rPr>
        <w:footnoteRef/>
      </w:r>
      <w:r w:rsidRPr="00770E7E">
        <w:rPr>
          <w:rFonts w:hint="cs"/>
          <w:rtl/>
        </w:rPr>
        <w:t>بونشادةنوال،</w:t>
      </w:r>
      <w:r w:rsidRPr="00770E7E">
        <w:rPr>
          <w:rFonts w:hint="cs"/>
          <w:b/>
          <w:bCs/>
          <w:rtl/>
        </w:rPr>
        <w:t>استراتجياتالأعمالفيشركاتالتامينالجزائريةفيظلانفتاحسوقالتامينبالجزائر</w:t>
      </w:r>
      <w:r w:rsidRPr="00770E7E">
        <w:rPr>
          <w:rFonts w:hint="cs"/>
          <w:rtl/>
        </w:rPr>
        <w:t>،رسالةماجستير،كليةالعلومالاقتصاديةوعلومالتسيير،سطيف، 2006 ،ص 12-13</w:t>
      </w:r>
    </w:p>
    <w:p w:rsidR="00EF0C1C" w:rsidRDefault="00EF0C1C" w:rsidP="004D5CCE">
      <w:pPr>
        <w:pStyle w:val="Notedebasdepage"/>
        <w:bidi/>
        <w:jc w:val="both"/>
        <w:rPr>
          <w:rtl/>
        </w:rPr>
      </w:pPr>
    </w:p>
  </w:footnote>
  <w:footnote w:id="43">
    <w:p w:rsidR="00EF0C1C" w:rsidRPr="00770E7E" w:rsidRDefault="00F0788C" w:rsidP="004D5CCE">
      <w:pPr>
        <w:pStyle w:val="Notedebasdepage"/>
        <w:bidi/>
        <w:jc w:val="both"/>
      </w:pPr>
      <w:r>
        <w:rPr>
          <w:rStyle w:val="Appelnotedebasdep"/>
        </w:rPr>
        <w:footnoteRef/>
      </w:r>
      <w:r w:rsidR="00EF0C1C" w:rsidRPr="00770E7E">
        <w:rPr>
          <w:rFonts w:hint="cs"/>
          <w:rtl/>
        </w:rPr>
        <w:t>بونشادةنوال،</w:t>
      </w:r>
      <w:r w:rsidR="00EF0C1C" w:rsidRPr="00C50EC9">
        <w:rPr>
          <w:rFonts w:hint="cs"/>
          <w:b/>
          <w:bCs/>
          <w:rtl/>
        </w:rPr>
        <w:t>مرجع سابق</w:t>
      </w:r>
      <w:r w:rsidR="00EF0C1C">
        <w:rPr>
          <w:rFonts w:hint="cs"/>
          <w:rtl/>
        </w:rPr>
        <w:t xml:space="preserve"> ، ص 25</w:t>
      </w:r>
    </w:p>
    <w:p w:rsidR="00EF0C1C" w:rsidRDefault="00EF0C1C" w:rsidP="004D5CCE">
      <w:pPr>
        <w:pStyle w:val="Notedebasdepage"/>
        <w:bidi/>
        <w:jc w:val="both"/>
      </w:pPr>
    </w:p>
  </w:footnote>
  <w:footnote w:id="44">
    <w:p w:rsidR="00EF0C1C" w:rsidRPr="00C50EC9" w:rsidRDefault="00D06C47" w:rsidP="004D5CCE">
      <w:pPr>
        <w:pStyle w:val="Notedebasdepage"/>
        <w:bidi/>
        <w:jc w:val="both"/>
        <w:rPr>
          <w:rtl/>
        </w:rPr>
      </w:pPr>
      <w:r>
        <w:rPr>
          <w:rStyle w:val="Appelnotedebasdep"/>
        </w:rPr>
        <w:footnoteRef/>
      </w:r>
      <w:r w:rsidR="00EF0C1C" w:rsidRPr="00C50EC9">
        <w:rPr>
          <w:rFonts w:hint="cs"/>
          <w:rtl/>
        </w:rPr>
        <w:t>بوشناقةاحمد</w:t>
      </w:r>
      <w:r w:rsidR="00EF0C1C" w:rsidRPr="00C50EC9">
        <w:rPr>
          <w:rFonts w:hint="cs"/>
          <w:b/>
          <w:bCs/>
          <w:rtl/>
        </w:rPr>
        <w:t>،صيرفةالتامينكتوجهحديثفيقطاعالتامي</w:t>
      </w:r>
      <w:r w:rsidR="00EF0C1C">
        <w:rPr>
          <w:rFonts w:hint="cs"/>
          <w:b/>
          <w:bCs/>
          <w:rtl/>
        </w:rPr>
        <w:t>ن</w:t>
      </w:r>
      <w:r w:rsidR="00EF0C1C" w:rsidRPr="00C50EC9">
        <w:rPr>
          <w:rFonts w:hint="cs"/>
          <w:rtl/>
        </w:rPr>
        <w:t>إشارةحالةالجزائر،مجلةحوليات،جامعة بشار ،العدد 09 ، 2011</w:t>
      </w:r>
    </w:p>
    <w:p w:rsidR="00EF0C1C" w:rsidRDefault="00EF0C1C" w:rsidP="004D5CCE">
      <w:pPr>
        <w:pStyle w:val="Notedebasdepage"/>
        <w:bidi/>
        <w:jc w:val="both"/>
      </w:pPr>
    </w:p>
  </w:footnote>
  <w:footnote w:id="45">
    <w:p w:rsidR="00EF0C1C" w:rsidRPr="00B950C5" w:rsidRDefault="003D2B24" w:rsidP="004D5CCE">
      <w:pPr>
        <w:bidi/>
        <w:jc w:val="both"/>
      </w:pPr>
      <w:hyperlink r:id="rId1" w:history="1">
        <w:r w:rsidR="00EF0C1C" w:rsidRPr="00EC5A6F">
          <w:rPr>
            <w:rStyle w:val="Lienhypertexte"/>
            <w:color w:val="auto"/>
          </w:rPr>
          <w:t>www.saa.dz</w:t>
        </w:r>
      </w:hyperlink>
      <w:r w:rsidR="00D06C47">
        <w:rPr>
          <w:rStyle w:val="Appelnotedebasdep"/>
        </w:rPr>
        <w:footnoteRef/>
      </w:r>
      <w:r w:rsidR="00EF0C1C">
        <w:rPr>
          <w:rFonts w:hint="cs"/>
          <w:rtl/>
        </w:rPr>
        <w:t xml:space="preserve"> تاريخ الإطلاع 02/04/2020</w:t>
      </w:r>
      <w:r w:rsidR="00EF0C1C">
        <w:t xml:space="preserve">SAA </w:t>
      </w:r>
      <w:r w:rsidR="00EF0C1C">
        <w:rPr>
          <w:rFonts w:hint="cs"/>
          <w:rtl/>
        </w:rPr>
        <w:t>من الموقع الإلكتروني لشركة</w:t>
      </w:r>
    </w:p>
    <w:p w:rsidR="00EF0C1C" w:rsidRDefault="00EF0C1C" w:rsidP="004D5CCE">
      <w:pPr>
        <w:pStyle w:val="Notedebasdepage"/>
        <w:bidi/>
        <w:jc w:val="both"/>
      </w:pPr>
    </w:p>
  </w:footnote>
  <w:footnote w:id="46">
    <w:p w:rsidR="00EF0C1C" w:rsidRPr="00B6272E" w:rsidRDefault="00D06C47" w:rsidP="004D5CCE">
      <w:pPr>
        <w:pStyle w:val="Notedebasdepage"/>
        <w:bidi/>
        <w:jc w:val="both"/>
        <w:rPr>
          <w:rtl/>
        </w:rPr>
      </w:pPr>
      <w:r>
        <w:rPr>
          <w:rStyle w:val="Appelnotedebasdep"/>
        </w:rPr>
        <w:footnoteRef/>
      </w:r>
      <w:r w:rsidR="00EF0C1C">
        <w:rPr>
          <w:rFonts w:hint="cs"/>
          <w:rtl/>
        </w:rPr>
        <w:t xml:space="preserve"> هادي تميمي مدخل إلى التدقيق الطبعة الثانية دار وائل للنشر الأردن 204 ص 20 </w:t>
      </w:r>
    </w:p>
  </w:footnote>
  <w:footnote w:id="47">
    <w:p w:rsidR="00EF0C1C" w:rsidRPr="007F1B5D" w:rsidRDefault="00D06C47" w:rsidP="004D5CCE">
      <w:pPr>
        <w:pStyle w:val="Notedebasdepage"/>
        <w:bidi/>
        <w:jc w:val="both"/>
        <w:rPr>
          <w:rtl/>
        </w:rPr>
      </w:pPr>
      <w:r>
        <w:rPr>
          <w:rStyle w:val="Appelnotedebasdep"/>
        </w:rPr>
        <w:footnoteRef/>
      </w:r>
      <w:r w:rsidR="00EF0C1C">
        <w:rPr>
          <w:rFonts w:hint="cs"/>
          <w:rtl/>
        </w:rPr>
        <w:t xml:space="preserve">هادي تميمي مدخل الى التدقيق الطبعة الثانية دار وائل للنشر الاردن 204 ص 23 </w:t>
      </w:r>
    </w:p>
  </w:footnote>
  <w:footnote w:id="48">
    <w:p w:rsidR="00EF0C1C" w:rsidRDefault="00D06C47" w:rsidP="004D5CCE">
      <w:pPr>
        <w:pStyle w:val="Notedebasdepage"/>
        <w:bidi/>
        <w:jc w:val="both"/>
        <w:rPr>
          <w:rtl/>
        </w:rPr>
      </w:pPr>
      <w:r>
        <w:rPr>
          <w:rStyle w:val="Appelnotedebasdep"/>
        </w:rPr>
        <w:footnoteRef/>
      </w:r>
      <w:r w:rsidR="00EF0C1C">
        <w:rPr>
          <w:rFonts w:hint="cs"/>
          <w:rtl/>
        </w:rPr>
        <w:t>احمد قايد نور الدين الدقيق المحاسبي الطبعة الأولى دار الإعصار العلمي الأردن 201ص 13</w:t>
      </w:r>
    </w:p>
  </w:footnote>
  <w:footnote w:id="49">
    <w:p w:rsidR="00EF0C1C" w:rsidRDefault="00D06C47" w:rsidP="004D5CCE">
      <w:pPr>
        <w:pStyle w:val="Notedebasdepage"/>
        <w:bidi/>
        <w:jc w:val="both"/>
        <w:rPr>
          <w:rtl/>
        </w:rPr>
      </w:pPr>
      <w:r>
        <w:rPr>
          <w:rStyle w:val="Appelnotedebasdep"/>
        </w:rPr>
        <w:footnoteRef/>
      </w:r>
      <w:r w:rsidR="00EF0C1C">
        <w:rPr>
          <w:rFonts w:hint="cs"/>
          <w:rtl/>
        </w:rPr>
        <w:t xml:space="preserve"> خالد امين عبد الله التدقيق و الرقابة في البنوك الطبعة الأولى دار وائل الاردن 1998 ص 7 </w:t>
      </w:r>
    </w:p>
  </w:footnote>
  <w:footnote w:id="50">
    <w:p w:rsidR="00EF0C1C" w:rsidRDefault="00D06C47" w:rsidP="004D5CCE">
      <w:pPr>
        <w:pStyle w:val="Notedebasdepage"/>
        <w:bidi/>
        <w:jc w:val="both"/>
        <w:rPr>
          <w:rtl/>
        </w:rPr>
      </w:pPr>
      <w:r>
        <w:rPr>
          <w:rStyle w:val="Appelnotedebasdep"/>
        </w:rPr>
        <w:footnoteRef/>
      </w:r>
      <w:r w:rsidR="00EF0C1C">
        <w:rPr>
          <w:rFonts w:hint="cs"/>
          <w:rtl/>
        </w:rPr>
        <w:t xml:space="preserve">هادي تميمي مرجع سابق ص 26 </w:t>
      </w:r>
    </w:p>
  </w:footnote>
  <w:footnote w:id="51">
    <w:p w:rsidR="00EF0C1C" w:rsidRDefault="00D06C47" w:rsidP="004D5CCE">
      <w:pPr>
        <w:pStyle w:val="Notedebasdepage"/>
        <w:bidi/>
        <w:jc w:val="both"/>
        <w:rPr>
          <w:rtl/>
        </w:rPr>
      </w:pPr>
      <w:r>
        <w:rPr>
          <w:rStyle w:val="Appelnotedebasdep"/>
        </w:rPr>
        <w:footnoteRef/>
      </w:r>
      <w:r w:rsidR="00EF0C1C">
        <w:rPr>
          <w:rFonts w:hint="cs"/>
          <w:rtl/>
        </w:rPr>
        <w:t xml:space="preserve">حاتم محمد الشيشيني اساسيات المراجعة الطبعة الأولى دار المكتبة العصرية مصر 207 ص 24 </w:t>
      </w:r>
    </w:p>
  </w:footnote>
  <w:footnote w:id="52">
    <w:p w:rsidR="00EF0C1C" w:rsidRDefault="00D06C47" w:rsidP="004D5CCE">
      <w:pPr>
        <w:pStyle w:val="Notedebasdepage"/>
        <w:bidi/>
        <w:jc w:val="both"/>
        <w:rPr>
          <w:rtl/>
        </w:rPr>
      </w:pPr>
      <w:r>
        <w:rPr>
          <w:rStyle w:val="Appelnotedebasdep"/>
        </w:rPr>
        <w:footnoteRef/>
      </w:r>
      <w:r w:rsidR="00EF0C1C">
        <w:rPr>
          <w:rFonts w:hint="cs"/>
          <w:rtl/>
        </w:rPr>
        <w:t xml:space="preserve">اشتبوى ادريس عبد السلام التدقيق والمعايير المعتمدة في الإجراءات دار النهضة العربية الطبعة الرابعة بيروت 1992 ص 14 </w:t>
      </w:r>
    </w:p>
  </w:footnote>
  <w:footnote w:id="53">
    <w:p w:rsidR="00EF0C1C" w:rsidRDefault="00D06C47" w:rsidP="004D5CCE">
      <w:pPr>
        <w:pStyle w:val="Notedebasdepage"/>
        <w:bidi/>
        <w:jc w:val="both"/>
        <w:rPr>
          <w:rtl/>
        </w:rPr>
      </w:pPr>
      <w:r>
        <w:rPr>
          <w:rStyle w:val="Appelnotedebasdep"/>
        </w:rPr>
        <w:footnoteRef/>
      </w:r>
      <w:r w:rsidR="00EF0C1C">
        <w:rPr>
          <w:rFonts w:hint="cs"/>
          <w:rtl/>
        </w:rPr>
        <w:t>اشتبوى ادريس عبد السلام مرجع سابق ص 17</w:t>
      </w:r>
    </w:p>
  </w:footnote>
  <w:footnote w:id="54">
    <w:p w:rsidR="00EF0C1C" w:rsidRDefault="00D06C47" w:rsidP="004D5CCE">
      <w:pPr>
        <w:pStyle w:val="Notedebasdepage"/>
        <w:bidi/>
        <w:jc w:val="both"/>
        <w:rPr>
          <w:rtl/>
        </w:rPr>
      </w:pPr>
      <w:r>
        <w:rPr>
          <w:rStyle w:val="Appelnotedebasdep"/>
        </w:rPr>
        <w:footnoteRef/>
      </w:r>
      <w:r w:rsidR="00EF0C1C">
        <w:rPr>
          <w:rFonts w:hint="cs"/>
          <w:rtl/>
        </w:rPr>
        <w:t xml:space="preserve">اشتبوى ادريس عبد السلام مرجع سابق ص 21 </w:t>
      </w:r>
    </w:p>
  </w:footnote>
  <w:footnote w:id="55">
    <w:p w:rsidR="00EF0C1C" w:rsidRPr="008F16F7" w:rsidRDefault="00D06C47" w:rsidP="004D5CCE">
      <w:pPr>
        <w:pStyle w:val="Notedebasdepage"/>
        <w:bidi/>
        <w:jc w:val="both"/>
        <w:rPr>
          <w:rtl/>
        </w:rPr>
      </w:pPr>
      <w:r>
        <w:rPr>
          <w:rStyle w:val="Appelnotedebasdep"/>
        </w:rPr>
        <w:footnoteRef/>
      </w:r>
      <w:r w:rsidR="00EF0C1C">
        <w:rPr>
          <w:rFonts w:hint="cs"/>
          <w:rtl/>
        </w:rPr>
        <w:t xml:space="preserve">احمد حلمي جمعة تطور معايير التدقيق دار الصفاء للنشر و التوزيع الاردن 208 </w:t>
      </w:r>
    </w:p>
  </w:footnote>
  <w:footnote w:id="56">
    <w:p w:rsidR="00EF0C1C" w:rsidRPr="008F16F7" w:rsidRDefault="00D06C47" w:rsidP="004D5CCE">
      <w:pPr>
        <w:pStyle w:val="Notedebasdepage"/>
        <w:bidi/>
        <w:jc w:val="both"/>
        <w:rPr>
          <w:rtl/>
        </w:rPr>
      </w:pPr>
      <w:r>
        <w:rPr>
          <w:rStyle w:val="Appelnotedebasdep"/>
        </w:rPr>
        <w:footnoteRef/>
      </w:r>
      <w:r w:rsidR="00EF0C1C">
        <w:rPr>
          <w:rFonts w:hint="cs"/>
          <w:rtl/>
        </w:rPr>
        <w:t xml:space="preserve">احمد حلمي جمعة مرجع سبق ذكره ص 35 </w:t>
      </w:r>
    </w:p>
  </w:footnote>
  <w:footnote w:id="57">
    <w:p w:rsidR="00EF0C1C" w:rsidRDefault="00D06C47" w:rsidP="004D5CCE">
      <w:pPr>
        <w:pStyle w:val="Notedebasdepage"/>
        <w:bidi/>
        <w:jc w:val="both"/>
        <w:rPr>
          <w:rtl/>
        </w:rPr>
      </w:pPr>
      <w:r>
        <w:rPr>
          <w:rStyle w:val="Appelnotedebasdep"/>
        </w:rPr>
        <w:footnoteRef/>
      </w:r>
      <w:r w:rsidR="00EF0C1C">
        <w:rPr>
          <w:rFonts w:hint="cs"/>
          <w:rtl/>
        </w:rPr>
        <w:t xml:space="preserve"> جمعية المحاسبين الامريكية معايير التدقيق 2012 </w:t>
      </w:r>
    </w:p>
  </w:footnote>
  <w:footnote w:id="58">
    <w:p w:rsidR="00EF0C1C" w:rsidRDefault="00D06C47" w:rsidP="004D5CCE">
      <w:pPr>
        <w:pStyle w:val="Notedebasdepage"/>
        <w:bidi/>
        <w:jc w:val="both"/>
        <w:rPr>
          <w:rtl/>
        </w:rPr>
      </w:pPr>
      <w:r>
        <w:rPr>
          <w:rStyle w:val="Appelnotedebasdep"/>
        </w:rPr>
        <w:footnoteRef/>
      </w:r>
      <w:r w:rsidR="00EF0C1C">
        <w:rPr>
          <w:rFonts w:hint="cs"/>
          <w:rtl/>
        </w:rPr>
        <w:t xml:space="preserve"> عبد الله خالد امين مرجع سبق ذكره ص 02 </w:t>
      </w:r>
    </w:p>
  </w:footnote>
  <w:footnote w:id="59">
    <w:p w:rsidR="00EF0C1C" w:rsidRDefault="00D06C47" w:rsidP="004D5CCE">
      <w:pPr>
        <w:pStyle w:val="Notedebasdepage"/>
        <w:bidi/>
        <w:jc w:val="both"/>
        <w:rPr>
          <w:rtl/>
        </w:rPr>
      </w:pPr>
      <w:r>
        <w:rPr>
          <w:rStyle w:val="Appelnotedebasdep"/>
        </w:rPr>
        <w:footnoteRef/>
      </w:r>
      <w:r w:rsidR="00EF0C1C">
        <w:rPr>
          <w:rFonts w:hint="cs"/>
          <w:rtl/>
        </w:rPr>
        <w:t xml:space="preserve">الفيومي محمد اصول التدقيق مصر 2005 ص 11 </w:t>
      </w:r>
    </w:p>
  </w:footnote>
  <w:footnote w:id="60">
    <w:p w:rsidR="00EF0C1C" w:rsidRDefault="00D06C47" w:rsidP="004D5CCE">
      <w:pPr>
        <w:pStyle w:val="Notedebasdepage"/>
        <w:bidi/>
        <w:jc w:val="both"/>
        <w:rPr>
          <w:rtl/>
        </w:rPr>
      </w:pPr>
      <w:r>
        <w:rPr>
          <w:rStyle w:val="Appelnotedebasdep"/>
        </w:rPr>
        <w:footnoteRef/>
      </w:r>
      <w:r w:rsidR="00EF0C1C">
        <w:rPr>
          <w:rFonts w:hint="cs"/>
          <w:rtl/>
        </w:rPr>
        <w:t xml:space="preserve"> فتحي رزق السوافيري و اخرون دراسة في التدقيق الداخلي دار الجامعة مصر 2003 ص 97 </w:t>
      </w:r>
    </w:p>
  </w:footnote>
  <w:footnote w:id="61">
    <w:p w:rsidR="00EF0C1C" w:rsidRDefault="00D06C47" w:rsidP="004D5CCE">
      <w:pPr>
        <w:pStyle w:val="Notedebasdepage"/>
        <w:bidi/>
        <w:jc w:val="both"/>
        <w:rPr>
          <w:rtl/>
        </w:rPr>
      </w:pPr>
      <w:r>
        <w:rPr>
          <w:rStyle w:val="Appelnotedebasdep"/>
        </w:rPr>
        <w:footnoteRef/>
      </w:r>
      <w:r w:rsidR="00EF0C1C">
        <w:rPr>
          <w:rFonts w:hint="cs"/>
          <w:rtl/>
        </w:rPr>
        <w:t xml:space="preserve">فتحي رزق السوافيري و اخرون مرجع سبق ذكره ص 100 </w:t>
      </w:r>
    </w:p>
  </w:footnote>
  <w:footnote w:id="62">
    <w:p w:rsidR="00EF0C1C" w:rsidRDefault="00D06C47" w:rsidP="004D5CCE">
      <w:pPr>
        <w:pStyle w:val="Notedebasdepage"/>
        <w:bidi/>
        <w:jc w:val="both"/>
        <w:rPr>
          <w:rtl/>
        </w:rPr>
      </w:pPr>
      <w:r>
        <w:rPr>
          <w:rStyle w:val="Appelnotedebasdep"/>
        </w:rPr>
        <w:footnoteRef/>
      </w:r>
      <w:r w:rsidR="00EF0C1C">
        <w:rPr>
          <w:rFonts w:hint="cs"/>
          <w:rtl/>
        </w:rPr>
        <w:t xml:space="preserve"> فتحي رزق السوافيري و اخرون مرجع سبق ذكره ص102 </w:t>
      </w:r>
    </w:p>
  </w:footnote>
  <w:footnote w:id="63">
    <w:p w:rsidR="00EF0C1C" w:rsidRDefault="00D06C47" w:rsidP="004D5CCE">
      <w:pPr>
        <w:pStyle w:val="Notedebasdepage"/>
        <w:bidi/>
        <w:jc w:val="both"/>
        <w:rPr>
          <w:rtl/>
        </w:rPr>
      </w:pPr>
      <w:r>
        <w:rPr>
          <w:rStyle w:val="Appelnotedebasdep"/>
        </w:rPr>
        <w:footnoteRef/>
      </w:r>
      <w:r w:rsidR="00EF0C1C">
        <w:rPr>
          <w:rFonts w:hint="cs"/>
          <w:rtl/>
        </w:rPr>
        <w:t xml:space="preserve"> خالد امين عبد الله مرجع سبق ذكره ص 100 </w:t>
      </w:r>
    </w:p>
  </w:footnote>
  <w:footnote w:id="64">
    <w:p w:rsidR="00EF0C1C" w:rsidRDefault="00D06C47" w:rsidP="004D5CCE">
      <w:pPr>
        <w:pStyle w:val="Notedebasdepage"/>
        <w:bidi/>
        <w:jc w:val="both"/>
        <w:rPr>
          <w:rtl/>
        </w:rPr>
      </w:pPr>
      <w:r>
        <w:rPr>
          <w:rStyle w:val="Appelnotedebasdep"/>
        </w:rPr>
        <w:footnoteRef/>
      </w:r>
      <w:r w:rsidR="00EF0C1C">
        <w:rPr>
          <w:rFonts w:hint="cs"/>
          <w:rtl/>
        </w:rPr>
        <w:t xml:space="preserve"> توماس وليام و اخرون </w:t>
      </w:r>
      <w:r w:rsidR="00EF0C1C" w:rsidRPr="001D0480">
        <w:rPr>
          <w:rFonts w:hint="cs"/>
          <w:b/>
          <w:bCs/>
          <w:rtl/>
        </w:rPr>
        <w:t>المراجعة بين النظرية والتطبيق</w:t>
      </w:r>
      <w:r w:rsidR="00EF0C1C">
        <w:rPr>
          <w:rFonts w:hint="cs"/>
          <w:rtl/>
        </w:rPr>
        <w:t xml:space="preserve"> تعريب حجاج احمد و اخرون دار المريخ الطبعة الاولى السعودية 1989 ص 16 </w:t>
      </w:r>
    </w:p>
  </w:footnote>
  <w:footnote w:id="65">
    <w:p w:rsidR="00EF0C1C" w:rsidRDefault="00D06C47" w:rsidP="004D5CCE">
      <w:pPr>
        <w:pStyle w:val="Notedebasdepage"/>
        <w:bidi/>
        <w:jc w:val="both"/>
        <w:rPr>
          <w:rtl/>
        </w:rPr>
      </w:pPr>
      <w:r>
        <w:rPr>
          <w:rStyle w:val="Appelnotedebasdep"/>
        </w:rPr>
        <w:footnoteRef/>
      </w:r>
      <w:r w:rsidR="00EF0C1C">
        <w:rPr>
          <w:rFonts w:hint="cs"/>
          <w:rtl/>
        </w:rPr>
        <w:t xml:space="preserve"> الموقع الالكتروني تم الاطلاع عليه يوم 01/06/2020</w:t>
      </w:r>
      <w:r w:rsidR="00EF0C1C">
        <w:t>www.trustpelastine.com</w:t>
      </w:r>
    </w:p>
  </w:footnote>
  <w:footnote w:id="66">
    <w:p w:rsidR="00EF0C1C" w:rsidRDefault="00D06C47" w:rsidP="004D5CCE">
      <w:pPr>
        <w:pStyle w:val="Notedebasdepage"/>
        <w:bidi/>
        <w:jc w:val="both"/>
        <w:rPr>
          <w:rtl/>
        </w:rPr>
      </w:pPr>
      <w:r>
        <w:rPr>
          <w:rStyle w:val="Appelnotedebasdep"/>
        </w:rPr>
        <w:footnoteRef/>
      </w:r>
      <w:r w:rsidR="00EF0C1C">
        <w:rPr>
          <w:rFonts w:hint="cs"/>
          <w:rtl/>
        </w:rPr>
        <w:t>الموقع الالكتروني تم الاطلاع عليه يوم 01/06/2020</w:t>
      </w:r>
      <w:r w:rsidR="00EF0C1C">
        <w:t>www.trustpelastine.com</w:t>
      </w:r>
    </w:p>
  </w:footnote>
  <w:footnote w:id="67">
    <w:p w:rsidR="00EF0C1C" w:rsidRDefault="00D06C47" w:rsidP="004D5CCE">
      <w:pPr>
        <w:pStyle w:val="Notedebasdepage"/>
        <w:bidi/>
        <w:jc w:val="both"/>
      </w:pPr>
      <w:r>
        <w:rPr>
          <w:rStyle w:val="Appelnotedebasdep"/>
        </w:rPr>
        <w:footnoteRef/>
      </w:r>
      <w:r w:rsidR="00EF0C1C">
        <w:rPr>
          <w:rFonts w:hint="cs"/>
          <w:rtl/>
        </w:rPr>
        <w:t>الإلكتروني تم الإطلاع عليه يوم 02/05/ 2020</w:t>
      </w:r>
      <w:r w:rsidR="00EF0C1C">
        <w:rPr>
          <w:rFonts w:cs="Times New Roman" w:hint="cs"/>
          <w:rtl/>
        </w:rPr>
        <w:t>الموقع</w:t>
      </w:r>
      <w:r w:rsidR="00EF0C1C">
        <w:t>www.cte.univ –setif.dz</w:t>
      </w:r>
    </w:p>
  </w:footnote>
  <w:footnote w:id="68">
    <w:p w:rsidR="00EF0C1C" w:rsidRDefault="00EF0C1C" w:rsidP="004D5CCE">
      <w:pPr>
        <w:pStyle w:val="Notedebasdepage"/>
        <w:bidi/>
        <w:jc w:val="both"/>
      </w:pPr>
      <w:r>
        <w:rPr>
          <w:rStyle w:val="Appelnotedebasdep"/>
        </w:rPr>
        <w:footnoteRef/>
      </w:r>
      <w:r>
        <w:t xml:space="preserve"> TAAR : Trust Algériennes Assurance and Réassurance  </w:t>
      </w:r>
    </w:p>
  </w:footnote>
  <w:footnote w:id="69">
    <w:p w:rsidR="00EF0C1C" w:rsidRDefault="00EF0C1C" w:rsidP="004D5CCE">
      <w:pPr>
        <w:pStyle w:val="Notedebasdepage"/>
        <w:bidi/>
        <w:jc w:val="both"/>
      </w:pPr>
      <w:r>
        <w:rPr>
          <w:rStyle w:val="Appelnotedebasdep"/>
        </w:rPr>
        <w:footnoteRef/>
      </w:r>
      <w:r>
        <w:t xml:space="preserve"> Direction d’audit  interne </w:t>
      </w:r>
    </w:p>
  </w:footnote>
  <w:footnote w:id="70">
    <w:p w:rsidR="00EF0C1C" w:rsidRDefault="00D06C47" w:rsidP="004D5CCE">
      <w:pPr>
        <w:pStyle w:val="Notedebasdepage"/>
        <w:bidi/>
        <w:jc w:val="both"/>
      </w:pPr>
      <w:r>
        <w:rPr>
          <w:rStyle w:val="Appelnotedebasdep"/>
        </w:rPr>
        <w:footnoteRef/>
      </w:r>
      <w:r w:rsidR="00EF0C1C">
        <w:rPr>
          <w:rFonts w:cs="Times New Roman" w:hint="cs"/>
          <w:rtl/>
        </w:rPr>
        <w:t>إستبيان ملحق</w:t>
      </w:r>
    </w:p>
  </w:footnote>
  <w:footnote w:id="71">
    <w:p w:rsidR="00EF0C1C" w:rsidRDefault="00D06C47" w:rsidP="004D5CCE">
      <w:pPr>
        <w:pStyle w:val="Notedebasdepage"/>
        <w:bidi/>
        <w:jc w:val="both"/>
        <w:rPr>
          <w:rtl/>
        </w:rPr>
      </w:pPr>
      <w:r>
        <w:rPr>
          <w:rStyle w:val="Appelnotedebasdep"/>
        </w:rPr>
        <w:footnoteRef/>
      </w:r>
      <w:r w:rsidR="00EF0C1C">
        <w:rPr>
          <w:rFonts w:hint="cs"/>
          <w:rtl/>
        </w:rPr>
        <w:t xml:space="preserve">ملحق 01 شكل تقرير مقدم من طرف المدقق الداخلي </w:t>
      </w:r>
    </w:p>
  </w:footnote>
  <w:footnote w:id="72">
    <w:p w:rsidR="005F7BC2" w:rsidRDefault="00D06C47" w:rsidP="004D5CCE">
      <w:pPr>
        <w:pStyle w:val="Notedebasdepage"/>
        <w:bidi/>
        <w:jc w:val="both"/>
      </w:pPr>
      <w:r>
        <w:rPr>
          <w:rStyle w:val="Appelnotedebasdep"/>
        </w:rPr>
        <w:footnoteRef/>
      </w:r>
      <w:r w:rsidR="005F7BC2">
        <w:rPr>
          <w:rFonts w:ascii="Simplified Arabic" w:hAnsi="Simplified Arabic" w:cs="Simplified Arabic" w:hint="cs"/>
          <w:b/>
          <w:bCs/>
          <w:sz w:val="28"/>
          <w:szCs w:val="28"/>
          <w:rtl/>
        </w:rPr>
        <w:t>وثائق داخلية لمؤسسة ترست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Pr="001F3860" w:rsidRDefault="00EF0C1C" w:rsidP="001F3860">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Pr="00BA7474" w:rsidRDefault="00EF0C1C" w:rsidP="00EF0C1C">
    <w:pPr>
      <w:pStyle w:val="En-tte"/>
      <w:pBdr>
        <w:bottom w:val="thickThinSmallGap" w:sz="24" w:space="1" w:color="823B0B" w:themeColor="accent2" w:themeShade="7F"/>
      </w:pBdr>
      <w:bidi/>
      <w:jc w:val="center"/>
      <w:rPr>
        <w:rFonts w:asciiTheme="majorHAnsi" w:eastAsiaTheme="majorEastAsia" w:hAnsiTheme="majorHAnsi"/>
        <w:b/>
        <w:bCs/>
        <w:sz w:val="32"/>
        <w:szCs w:val="32"/>
      </w:rPr>
    </w:pPr>
    <w:r>
      <w:rPr>
        <w:rFonts w:asciiTheme="majorHAnsi" w:eastAsiaTheme="majorEastAsia" w:hAnsiTheme="majorHAnsi" w:hint="cs"/>
        <w:b/>
        <w:bCs/>
        <w:sz w:val="32"/>
        <w:szCs w:val="32"/>
        <w:rtl/>
      </w:rPr>
      <w:t>الفصل الأول                                      ا</w:t>
    </w:r>
    <w:r w:rsidRPr="00BA7474">
      <w:rPr>
        <w:rFonts w:asciiTheme="majorHAnsi" w:eastAsiaTheme="majorEastAsia" w:hAnsiTheme="majorHAnsi" w:hint="cs"/>
        <w:b/>
        <w:bCs/>
        <w:sz w:val="32"/>
        <w:szCs w:val="32"/>
        <w:rtl/>
      </w:rPr>
      <w:t>لمؤسسة الاقتصادية و التأمين</w:t>
    </w:r>
  </w:p>
  <w:p w:rsidR="00EF0C1C" w:rsidRDefault="00EF0C1C" w:rsidP="00BA7474">
    <w:pPr>
      <w:pStyle w:val="En-tte"/>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Default="00EF0C1C" w:rsidP="00BA7474">
    <w:pPr>
      <w:pStyle w:val="En-tte"/>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71" w:rsidRPr="00BA7474" w:rsidRDefault="004A5C71" w:rsidP="006A356A">
    <w:pPr>
      <w:pStyle w:val="En-tte"/>
      <w:pBdr>
        <w:bottom w:val="thickThinSmallGap" w:sz="24" w:space="1" w:color="823B0B" w:themeColor="accent2" w:themeShade="7F"/>
      </w:pBdr>
      <w:bidi/>
      <w:jc w:val="center"/>
      <w:rPr>
        <w:rFonts w:asciiTheme="majorHAnsi" w:eastAsiaTheme="majorEastAsia" w:hAnsiTheme="majorHAnsi"/>
        <w:b/>
        <w:bCs/>
        <w:sz w:val="32"/>
        <w:szCs w:val="32"/>
        <w:rtl/>
      </w:rPr>
    </w:pPr>
    <w:r w:rsidRPr="00BA7474">
      <w:rPr>
        <w:rFonts w:asciiTheme="majorHAnsi" w:eastAsiaTheme="majorEastAsia" w:hAnsiTheme="majorHAnsi" w:hint="cs"/>
        <w:b/>
        <w:bCs/>
        <w:sz w:val="32"/>
        <w:szCs w:val="32"/>
        <w:rtl/>
      </w:rPr>
      <w:t xml:space="preserve">الفصل </w:t>
    </w:r>
    <w:r>
      <w:rPr>
        <w:rFonts w:asciiTheme="majorHAnsi" w:eastAsiaTheme="majorEastAsia" w:hAnsiTheme="majorHAnsi" w:hint="cs"/>
        <w:b/>
        <w:bCs/>
        <w:sz w:val="32"/>
        <w:szCs w:val="32"/>
        <w:rtl/>
      </w:rPr>
      <w:t>الثاني                                     الجانب النظري للتدقيق و المدقق</w:t>
    </w:r>
  </w:p>
  <w:p w:rsidR="004A5C71" w:rsidRDefault="004A5C71" w:rsidP="00BA7474">
    <w:pPr>
      <w:pStyle w:val="En-tte"/>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Default="00EF0C1C" w:rsidP="00BA7474">
    <w:pPr>
      <w:pStyle w:val="En-tte"/>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6" w:rsidRPr="00BA7474" w:rsidRDefault="002217B6" w:rsidP="002217B6">
    <w:pPr>
      <w:pStyle w:val="En-tte"/>
      <w:pBdr>
        <w:bottom w:val="thickThinSmallGap" w:sz="24" w:space="1" w:color="823B0B" w:themeColor="accent2" w:themeShade="7F"/>
      </w:pBdr>
      <w:bidi/>
      <w:jc w:val="center"/>
      <w:rPr>
        <w:rFonts w:asciiTheme="majorHAnsi" w:eastAsiaTheme="majorEastAsia" w:hAnsiTheme="majorHAnsi"/>
        <w:b/>
        <w:bCs/>
        <w:sz w:val="32"/>
        <w:szCs w:val="32"/>
        <w:rtl/>
      </w:rPr>
    </w:pPr>
    <w:r w:rsidRPr="002217B6">
      <w:rPr>
        <w:rFonts w:asciiTheme="majorHAnsi" w:eastAsiaTheme="majorEastAsia" w:hAnsiTheme="majorHAnsi" w:cs="Times New Roman"/>
        <w:b/>
        <w:bCs/>
        <w:sz w:val="32"/>
        <w:szCs w:val="32"/>
        <w:rtl/>
      </w:rPr>
      <w:t>الفصل الثالثتقييم منهجية التدقيق في مؤسسة التأمين</w:t>
    </w:r>
  </w:p>
  <w:p w:rsidR="002217B6" w:rsidRDefault="002217B6" w:rsidP="00BA7474">
    <w:pPr>
      <w:pStyle w:val="En-tte"/>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6" w:rsidRPr="002217B6" w:rsidRDefault="002217B6" w:rsidP="002217B6">
    <w:pPr>
      <w:pStyle w:val="En-tte"/>
      <w:pBdr>
        <w:bottom w:val="thickThinSmallGap" w:sz="24" w:space="1" w:color="823B0B" w:themeColor="accent2" w:themeShade="7F"/>
      </w:pBdr>
      <w:bidi/>
      <w:jc w:val="left"/>
      <w:rPr>
        <w:rFonts w:asciiTheme="majorHAnsi" w:eastAsiaTheme="majorEastAsia" w:hAnsiTheme="majorHAnsi"/>
        <w:b/>
        <w:bCs/>
        <w:sz w:val="32"/>
        <w:szCs w:val="32"/>
      </w:rPr>
    </w:pPr>
    <w:r w:rsidRPr="002217B6">
      <w:rPr>
        <w:rFonts w:asciiTheme="majorHAnsi" w:eastAsiaTheme="majorEastAsia" w:hAnsiTheme="majorHAnsi"/>
        <w:b/>
        <w:bCs/>
        <w:sz w:val="32"/>
        <w:szCs w:val="32"/>
        <w:rtl/>
      </w:rPr>
      <w:t>الخاتمة العامة</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6" w:rsidRPr="002217B6" w:rsidRDefault="002217B6" w:rsidP="002217B6">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2" w:rsidRDefault="009F436F">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2" w:rsidRPr="002E6C33" w:rsidRDefault="002E6C33" w:rsidP="002E6C33">
    <w:pPr>
      <w:pStyle w:val="En-tte"/>
      <w:pBdr>
        <w:bottom w:val="thickThinSmallGap" w:sz="24" w:space="1" w:color="823B0B" w:themeColor="accent2" w:themeShade="7F"/>
      </w:pBdr>
      <w:bidi/>
      <w:jc w:val="left"/>
      <w:rPr>
        <w:rFonts w:asciiTheme="majorHAnsi" w:eastAsiaTheme="majorEastAsia" w:hAnsiTheme="majorHAnsi"/>
        <w:b/>
        <w:bCs/>
        <w:sz w:val="32"/>
        <w:szCs w:val="32"/>
      </w:rPr>
    </w:pPr>
    <w:r w:rsidRPr="002E6C33">
      <w:rPr>
        <w:rFonts w:asciiTheme="majorHAnsi" w:eastAsiaTheme="majorEastAsia" w:hAnsiTheme="majorHAnsi" w:hint="cs"/>
        <w:b/>
        <w:bCs/>
        <w:sz w:val="32"/>
        <w:szCs w:val="32"/>
        <w:rtl/>
      </w:rPr>
      <w:t>المراجع</w:t>
    </w:r>
  </w:p>
  <w:p w:rsidR="00CB49A2" w:rsidRDefault="009F436F">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A2" w:rsidRDefault="009F436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Default="00EF0C1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Pr="001F3860" w:rsidRDefault="00EF0C1C" w:rsidP="001F3860">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b/>
        <w:bCs/>
        <w:sz w:val="32"/>
        <w:szCs w:val="32"/>
      </w:rPr>
      <w:alias w:val="Titre"/>
      <w:id w:val="77738743"/>
      <w:dataBinding w:prefixMappings="xmlns:ns0='http://schemas.openxmlformats.org/package/2006/metadata/core-properties' xmlns:ns1='http://purl.org/dc/elements/1.1/'" w:xpath="/ns0:coreProperties[1]/ns1:title[1]" w:storeItemID="{6C3C8BC8-F283-45AE-878A-BAB7291924A1}"/>
      <w:text/>
    </w:sdtPr>
    <w:sdtContent>
      <w:p w:rsidR="00EF0C1C" w:rsidRPr="008D08EE" w:rsidRDefault="00EF0C1C" w:rsidP="008D08EE">
        <w:pPr>
          <w:pStyle w:val="En-tte"/>
          <w:pBdr>
            <w:bottom w:val="thickThinSmallGap" w:sz="24" w:space="1" w:color="823B0B" w:themeColor="accent2" w:themeShade="7F"/>
          </w:pBdr>
          <w:rPr>
            <w:rFonts w:asciiTheme="majorHAnsi" w:eastAsiaTheme="majorEastAsia" w:hAnsiTheme="majorHAnsi"/>
            <w:b/>
            <w:bCs/>
            <w:sz w:val="32"/>
            <w:szCs w:val="32"/>
          </w:rPr>
        </w:pPr>
        <w:r>
          <w:rPr>
            <w:rFonts w:asciiTheme="majorHAnsi" w:eastAsiaTheme="majorEastAsia" w:hAnsiTheme="majorHAnsi"/>
            <w:b/>
            <w:bCs/>
            <w:sz w:val="32"/>
            <w:szCs w:val="32"/>
            <w:rtl/>
          </w:rPr>
          <w:t>المقدمة العامة</w:t>
        </w:r>
      </w:p>
    </w:sdtContent>
  </w:sdt>
  <w:p w:rsidR="00EF0C1C" w:rsidRDefault="00EF0C1C" w:rsidP="008D08EE">
    <w:pPr>
      <w:pStyle w:val="En-tte"/>
      <w:tabs>
        <w:tab w:val="left" w:pos="6780"/>
      </w:tabs>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60" w:rsidRPr="001F3860" w:rsidRDefault="001F3860" w:rsidP="001F3860">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b/>
        <w:bCs/>
        <w:sz w:val="32"/>
        <w:szCs w:val="32"/>
      </w:rPr>
      <w:alias w:val="Titre"/>
      <w:id w:val="444267265"/>
      <w:dataBinding w:prefixMappings="xmlns:ns0='http://schemas.openxmlformats.org/package/2006/metadata/core-properties' xmlns:ns1='http://purl.org/dc/elements/1.1/'" w:xpath="/ns0:coreProperties[1]/ns1:title[1]" w:storeItemID="{6C3C8BC8-F283-45AE-878A-BAB7291924A1}"/>
      <w:text/>
    </w:sdtPr>
    <w:sdtContent>
      <w:p w:rsidR="001F3860" w:rsidRPr="008D08EE" w:rsidRDefault="001F3860" w:rsidP="008D08EE">
        <w:pPr>
          <w:pStyle w:val="En-tte"/>
          <w:pBdr>
            <w:bottom w:val="thickThinSmallGap" w:sz="24" w:space="1" w:color="823B0B" w:themeColor="accent2" w:themeShade="7F"/>
          </w:pBdr>
          <w:rPr>
            <w:rFonts w:asciiTheme="majorHAnsi" w:eastAsiaTheme="majorEastAsia" w:hAnsiTheme="majorHAnsi"/>
            <w:b/>
            <w:bCs/>
            <w:sz w:val="32"/>
            <w:szCs w:val="32"/>
          </w:rPr>
        </w:pPr>
        <w:r>
          <w:rPr>
            <w:rFonts w:asciiTheme="majorHAnsi" w:eastAsiaTheme="majorEastAsia" w:hAnsiTheme="majorHAnsi"/>
            <w:b/>
            <w:bCs/>
            <w:sz w:val="32"/>
            <w:szCs w:val="32"/>
            <w:rtl/>
          </w:rPr>
          <w:t>المقدمة العامة</w:t>
        </w:r>
      </w:p>
    </w:sdtContent>
  </w:sdt>
  <w:p w:rsidR="001F3860" w:rsidRDefault="001F3860">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b/>
        <w:bCs/>
        <w:sz w:val="32"/>
        <w:szCs w:val="32"/>
      </w:rPr>
      <w:alias w:val="Titre"/>
      <w:id w:val="-1377388445"/>
      <w:dataBinding w:prefixMappings="xmlns:ns0='http://schemas.openxmlformats.org/package/2006/metadata/core-properties' xmlns:ns1='http://purl.org/dc/elements/1.1/'" w:xpath="/ns0:coreProperties[1]/ns1:title[1]" w:storeItemID="{6C3C8BC8-F283-45AE-878A-BAB7291924A1}"/>
      <w:text/>
    </w:sdtPr>
    <w:sdtContent>
      <w:p w:rsidR="00EF0C1C" w:rsidRPr="008D08EE" w:rsidRDefault="00EF0C1C" w:rsidP="008D08EE">
        <w:pPr>
          <w:pStyle w:val="En-tte"/>
          <w:pBdr>
            <w:bottom w:val="thickThinSmallGap" w:sz="24" w:space="1" w:color="823B0B" w:themeColor="accent2" w:themeShade="7F"/>
          </w:pBdr>
          <w:rPr>
            <w:rFonts w:asciiTheme="majorHAnsi" w:eastAsiaTheme="majorEastAsia" w:hAnsiTheme="majorHAnsi"/>
            <w:b/>
            <w:bCs/>
            <w:sz w:val="32"/>
            <w:szCs w:val="32"/>
          </w:rPr>
        </w:pPr>
        <w:r>
          <w:rPr>
            <w:rFonts w:asciiTheme="majorHAnsi" w:eastAsiaTheme="majorEastAsia" w:hAnsiTheme="majorHAnsi"/>
            <w:b/>
            <w:bCs/>
            <w:sz w:val="32"/>
            <w:szCs w:val="32"/>
            <w:rtl/>
          </w:rPr>
          <w:t>المقدمة العامة</w:t>
        </w:r>
      </w:p>
    </w:sdtContent>
  </w:sdt>
  <w:p w:rsidR="00EF0C1C" w:rsidRDefault="00EF0C1C" w:rsidP="008D08EE">
    <w:pPr>
      <w:pStyle w:val="En-tte"/>
      <w:tabs>
        <w:tab w:val="left" w:pos="6780"/>
      </w:tabs>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b/>
        <w:bCs/>
        <w:sz w:val="32"/>
        <w:szCs w:val="32"/>
      </w:rPr>
      <w:alias w:val="Titre"/>
      <w:id w:val="8494511"/>
      <w:dataBinding w:prefixMappings="xmlns:ns0='http://schemas.openxmlformats.org/package/2006/metadata/core-properties' xmlns:ns1='http://purl.org/dc/elements/1.1/'" w:xpath="/ns0:coreProperties[1]/ns1:title[1]" w:storeItemID="{6C3C8BC8-F283-45AE-878A-BAB7291924A1}"/>
      <w:text/>
    </w:sdtPr>
    <w:sdtContent>
      <w:p w:rsidR="001F3860" w:rsidRPr="008D08EE" w:rsidRDefault="001F3860" w:rsidP="008D08EE">
        <w:pPr>
          <w:pStyle w:val="En-tte"/>
          <w:pBdr>
            <w:bottom w:val="thickThinSmallGap" w:sz="24" w:space="1" w:color="823B0B" w:themeColor="accent2" w:themeShade="7F"/>
          </w:pBdr>
          <w:rPr>
            <w:rFonts w:asciiTheme="majorHAnsi" w:eastAsiaTheme="majorEastAsia" w:hAnsiTheme="majorHAnsi"/>
            <w:b/>
            <w:bCs/>
            <w:sz w:val="32"/>
            <w:szCs w:val="32"/>
          </w:rPr>
        </w:pPr>
        <w:r>
          <w:rPr>
            <w:rFonts w:asciiTheme="majorHAnsi" w:eastAsiaTheme="majorEastAsia" w:hAnsiTheme="majorHAnsi"/>
            <w:b/>
            <w:bCs/>
            <w:sz w:val="32"/>
            <w:szCs w:val="32"/>
            <w:rtl/>
          </w:rPr>
          <w:t>المقدمة العامة</w:t>
        </w:r>
      </w:p>
    </w:sdtContent>
  </w:sdt>
  <w:p w:rsidR="001F3860" w:rsidRDefault="001F3860">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1C" w:rsidRDefault="00EF0C1C" w:rsidP="00BA7474">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CD9"/>
    <w:multiLevelType w:val="hybridMultilevel"/>
    <w:tmpl w:val="2BBE66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EB1B8B"/>
    <w:multiLevelType w:val="multilevel"/>
    <w:tmpl w:val="A0A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D5739"/>
    <w:multiLevelType w:val="hybridMultilevel"/>
    <w:tmpl w:val="B9FECAF8"/>
    <w:lvl w:ilvl="0" w:tplc="040C000F">
      <w:start w:val="1"/>
      <w:numFmt w:val="decimal"/>
      <w:lvlText w:val="%1."/>
      <w:lvlJc w:val="left"/>
      <w:pPr>
        <w:ind w:left="1138" w:hanging="360"/>
      </w:pPr>
    </w:lvl>
    <w:lvl w:ilvl="1" w:tplc="040C0019" w:tentative="1">
      <w:start w:val="1"/>
      <w:numFmt w:val="lowerLetter"/>
      <w:lvlText w:val="%2."/>
      <w:lvlJc w:val="left"/>
      <w:pPr>
        <w:ind w:left="1858" w:hanging="360"/>
      </w:pPr>
    </w:lvl>
    <w:lvl w:ilvl="2" w:tplc="040C001B" w:tentative="1">
      <w:start w:val="1"/>
      <w:numFmt w:val="lowerRoman"/>
      <w:lvlText w:val="%3."/>
      <w:lvlJc w:val="right"/>
      <w:pPr>
        <w:ind w:left="2578" w:hanging="180"/>
      </w:pPr>
    </w:lvl>
    <w:lvl w:ilvl="3" w:tplc="040C000F" w:tentative="1">
      <w:start w:val="1"/>
      <w:numFmt w:val="decimal"/>
      <w:lvlText w:val="%4."/>
      <w:lvlJc w:val="left"/>
      <w:pPr>
        <w:ind w:left="3298" w:hanging="360"/>
      </w:pPr>
    </w:lvl>
    <w:lvl w:ilvl="4" w:tplc="040C0019" w:tentative="1">
      <w:start w:val="1"/>
      <w:numFmt w:val="lowerLetter"/>
      <w:lvlText w:val="%5."/>
      <w:lvlJc w:val="left"/>
      <w:pPr>
        <w:ind w:left="4018" w:hanging="360"/>
      </w:pPr>
    </w:lvl>
    <w:lvl w:ilvl="5" w:tplc="040C001B" w:tentative="1">
      <w:start w:val="1"/>
      <w:numFmt w:val="lowerRoman"/>
      <w:lvlText w:val="%6."/>
      <w:lvlJc w:val="right"/>
      <w:pPr>
        <w:ind w:left="4738" w:hanging="180"/>
      </w:pPr>
    </w:lvl>
    <w:lvl w:ilvl="6" w:tplc="040C000F" w:tentative="1">
      <w:start w:val="1"/>
      <w:numFmt w:val="decimal"/>
      <w:lvlText w:val="%7."/>
      <w:lvlJc w:val="left"/>
      <w:pPr>
        <w:ind w:left="5458" w:hanging="360"/>
      </w:pPr>
    </w:lvl>
    <w:lvl w:ilvl="7" w:tplc="040C0019" w:tentative="1">
      <w:start w:val="1"/>
      <w:numFmt w:val="lowerLetter"/>
      <w:lvlText w:val="%8."/>
      <w:lvlJc w:val="left"/>
      <w:pPr>
        <w:ind w:left="6178" w:hanging="360"/>
      </w:pPr>
    </w:lvl>
    <w:lvl w:ilvl="8" w:tplc="040C001B" w:tentative="1">
      <w:start w:val="1"/>
      <w:numFmt w:val="lowerRoman"/>
      <w:lvlText w:val="%9."/>
      <w:lvlJc w:val="right"/>
      <w:pPr>
        <w:ind w:left="6898" w:hanging="180"/>
      </w:pPr>
    </w:lvl>
  </w:abstractNum>
  <w:abstractNum w:abstractNumId="3">
    <w:nsid w:val="06052502"/>
    <w:multiLevelType w:val="multilevel"/>
    <w:tmpl w:val="00B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66A91"/>
    <w:multiLevelType w:val="hybridMultilevel"/>
    <w:tmpl w:val="AD10B894"/>
    <w:lvl w:ilvl="0" w:tplc="8ED4BFFC">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F37C3D"/>
    <w:multiLevelType w:val="multilevel"/>
    <w:tmpl w:val="079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27255"/>
    <w:multiLevelType w:val="hybridMultilevel"/>
    <w:tmpl w:val="94367E34"/>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7">
    <w:nsid w:val="0BB30537"/>
    <w:multiLevelType w:val="hybridMultilevel"/>
    <w:tmpl w:val="D2267CDE"/>
    <w:lvl w:ilvl="0" w:tplc="040C0015">
      <w:start w:val="1"/>
      <w:numFmt w:val="upp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036201D"/>
    <w:multiLevelType w:val="hybridMultilevel"/>
    <w:tmpl w:val="7974CD3A"/>
    <w:lvl w:ilvl="0" w:tplc="040C0009">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9">
    <w:nsid w:val="1D5B6350"/>
    <w:multiLevelType w:val="hybridMultilevel"/>
    <w:tmpl w:val="C890F202"/>
    <w:lvl w:ilvl="0" w:tplc="EFB6DC38">
      <w:start w:val="1"/>
      <w:numFmt w:val="decimal"/>
      <w:lvlText w:val="%1-"/>
      <w:lvlJc w:val="left"/>
      <w:pPr>
        <w:ind w:left="433" w:hanging="360"/>
      </w:pPr>
      <w:rPr>
        <w:rFonts w:hint="default"/>
        <w:b w:val="0"/>
        <w:bCs/>
      </w:rPr>
    </w:lvl>
    <w:lvl w:ilvl="1" w:tplc="040C0019" w:tentative="1">
      <w:start w:val="1"/>
      <w:numFmt w:val="lowerLetter"/>
      <w:lvlText w:val="%2."/>
      <w:lvlJc w:val="left"/>
      <w:pPr>
        <w:ind w:left="1153" w:hanging="360"/>
      </w:pPr>
    </w:lvl>
    <w:lvl w:ilvl="2" w:tplc="040C001B" w:tentative="1">
      <w:start w:val="1"/>
      <w:numFmt w:val="lowerRoman"/>
      <w:lvlText w:val="%3."/>
      <w:lvlJc w:val="right"/>
      <w:pPr>
        <w:ind w:left="1873" w:hanging="180"/>
      </w:pPr>
    </w:lvl>
    <w:lvl w:ilvl="3" w:tplc="040C000F" w:tentative="1">
      <w:start w:val="1"/>
      <w:numFmt w:val="decimal"/>
      <w:lvlText w:val="%4."/>
      <w:lvlJc w:val="left"/>
      <w:pPr>
        <w:ind w:left="2593" w:hanging="360"/>
      </w:pPr>
    </w:lvl>
    <w:lvl w:ilvl="4" w:tplc="040C0019" w:tentative="1">
      <w:start w:val="1"/>
      <w:numFmt w:val="lowerLetter"/>
      <w:lvlText w:val="%5."/>
      <w:lvlJc w:val="left"/>
      <w:pPr>
        <w:ind w:left="3313" w:hanging="360"/>
      </w:pPr>
    </w:lvl>
    <w:lvl w:ilvl="5" w:tplc="040C001B" w:tentative="1">
      <w:start w:val="1"/>
      <w:numFmt w:val="lowerRoman"/>
      <w:lvlText w:val="%6."/>
      <w:lvlJc w:val="right"/>
      <w:pPr>
        <w:ind w:left="4033" w:hanging="180"/>
      </w:pPr>
    </w:lvl>
    <w:lvl w:ilvl="6" w:tplc="040C000F" w:tentative="1">
      <w:start w:val="1"/>
      <w:numFmt w:val="decimal"/>
      <w:lvlText w:val="%7."/>
      <w:lvlJc w:val="left"/>
      <w:pPr>
        <w:ind w:left="4753" w:hanging="360"/>
      </w:pPr>
    </w:lvl>
    <w:lvl w:ilvl="7" w:tplc="040C0019" w:tentative="1">
      <w:start w:val="1"/>
      <w:numFmt w:val="lowerLetter"/>
      <w:lvlText w:val="%8."/>
      <w:lvlJc w:val="left"/>
      <w:pPr>
        <w:ind w:left="5473" w:hanging="360"/>
      </w:pPr>
    </w:lvl>
    <w:lvl w:ilvl="8" w:tplc="040C001B" w:tentative="1">
      <w:start w:val="1"/>
      <w:numFmt w:val="lowerRoman"/>
      <w:lvlText w:val="%9."/>
      <w:lvlJc w:val="right"/>
      <w:pPr>
        <w:ind w:left="6193" w:hanging="180"/>
      </w:pPr>
    </w:lvl>
  </w:abstractNum>
  <w:abstractNum w:abstractNumId="10">
    <w:nsid w:val="216E2625"/>
    <w:multiLevelType w:val="hybridMultilevel"/>
    <w:tmpl w:val="D5A226F6"/>
    <w:lvl w:ilvl="0" w:tplc="F86CCAD2">
      <w:start w:val="3"/>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297228F"/>
    <w:multiLevelType w:val="multilevel"/>
    <w:tmpl w:val="DEC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B12AC"/>
    <w:multiLevelType w:val="hybridMultilevel"/>
    <w:tmpl w:val="F6164492"/>
    <w:lvl w:ilvl="0" w:tplc="E32CB4BA">
      <w:numFmt w:val="bullet"/>
      <w:lvlText w:val="-"/>
      <w:lvlJc w:val="left"/>
      <w:pPr>
        <w:ind w:left="760" w:hanging="360"/>
      </w:pPr>
      <w:rPr>
        <w:rFonts w:ascii="Calibri" w:eastAsia="Times New Roman" w:hAnsi="Calibri" w:cs="Times New Roman"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3">
    <w:nsid w:val="258808D8"/>
    <w:multiLevelType w:val="hybridMultilevel"/>
    <w:tmpl w:val="2AC66E24"/>
    <w:lvl w:ilvl="0" w:tplc="F7C004A2">
      <w:start w:val="1"/>
      <w:numFmt w:val="arabicAlpha"/>
      <w:lvlText w:val="%1-"/>
      <w:lvlJc w:val="left"/>
      <w:pPr>
        <w:ind w:left="349" w:hanging="360"/>
      </w:pPr>
      <w:rPr>
        <w:rFonts w:hint="default"/>
        <w:b w:val="0"/>
        <w:bCs/>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4">
    <w:nsid w:val="25B00597"/>
    <w:multiLevelType w:val="multilevel"/>
    <w:tmpl w:val="2C3C529A"/>
    <w:lvl w:ilvl="0">
      <w:numFmt w:val="bullet"/>
      <w:lvlText w:val="-"/>
      <w:lvlJc w:val="left"/>
      <w:pPr>
        <w:tabs>
          <w:tab w:val="num" w:pos="720"/>
        </w:tabs>
        <w:ind w:left="720" w:hanging="360"/>
      </w:pPr>
      <w:rPr>
        <w:rFonts w:ascii="Book Antiqua" w:eastAsia="Times New Roman" w:hAnsi="Book Antiqua"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981868"/>
    <w:multiLevelType w:val="hybridMultilevel"/>
    <w:tmpl w:val="1E8C4BBE"/>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6">
    <w:nsid w:val="32D66ABE"/>
    <w:multiLevelType w:val="hybridMultilevel"/>
    <w:tmpl w:val="B7BA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195354"/>
    <w:multiLevelType w:val="hybridMultilevel"/>
    <w:tmpl w:val="F7F051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326595"/>
    <w:multiLevelType w:val="hybridMultilevel"/>
    <w:tmpl w:val="980CA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306826"/>
    <w:multiLevelType w:val="hybridMultilevel"/>
    <w:tmpl w:val="7DEAE6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033807"/>
    <w:multiLevelType w:val="hybridMultilevel"/>
    <w:tmpl w:val="340C1CE8"/>
    <w:lvl w:ilvl="0" w:tplc="040C0001">
      <w:start w:val="1"/>
      <w:numFmt w:val="bullet"/>
      <w:lvlText w:val=""/>
      <w:lvlJc w:val="left"/>
      <w:pPr>
        <w:ind w:left="887" w:hanging="360"/>
      </w:pPr>
      <w:rPr>
        <w:rFonts w:ascii="Symbol" w:hAnsi="Symbol" w:hint="default"/>
      </w:rPr>
    </w:lvl>
    <w:lvl w:ilvl="1" w:tplc="040C0003" w:tentative="1">
      <w:start w:val="1"/>
      <w:numFmt w:val="bullet"/>
      <w:lvlText w:val="o"/>
      <w:lvlJc w:val="left"/>
      <w:pPr>
        <w:ind w:left="1607" w:hanging="360"/>
      </w:pPr>
      <w:rPr>
        <w:rFonts w:ascii="Courier New" w:hAnsi="Courier New" w:cs="Courier New" w:hint="default"/>
      </w:rPr>
    </w:lvl>
    <w:lvl w:ilvl="2" w:tplc="040C0005" w:tentative="1">
      <w:start w:val="1"/>
      <w:numFmt w:val="bullet"/>
      <w:lvlText w:val=""/>
      <w:lvlJc w:val="left"/>
      <w:pPr>
        <w:ind w:left="2327" w:hanging="360"/>
      </w:pPr>
      <w:rPr>
        <w:rFonts w:ascii="Wingdings" w:hAnsi="Wingdings" w:hint="default"/>
      </w:rPr>
    </w:lvl>
    <w:lvl w:ilvl="3" w:tplc="040C0001" w:tentative="1">
      <w:start w:val="1"/>
      <w:numFmt w:val="bullet"/>
      <w:lvlText w:val=""/>
      <w:lvlJc w:val="left"/>
      <w:pPr>
        <w:ind w:left="3047" w:hanging="360"/>
      </w:pPr>
      <w:rPr>
        <w:rFonts w:ascii="Symbol" w:hAnsi="Symbol" w:hint="default"/>
      </w:rPr>
    </w:lvl>
    <w:lvl w:ilvl="4" w:tplc="040C0003" w:tentative="1">
      <w:start w:val="1"/>
      <w:numFmt w:val="bullet"/>
      <w:lvlText w:val="o"/>
      <w:lvlJc w:val="left"/>
      <w:pPr>
        <w:ind w:left="3767" w:hanging="360"/>
      </w:pPr>
      <w:rPr>
        <w:rFonts w:ascii="Courier New" w:hAnsi="Courier New" w:cs="Courier New" w:hint="default"/>
      </w:rPr>
    </w:lvl>
    <w:lvl w:ilvl="5" w:tplc="040C0005" w:tentative="1">
      <w:start w:val="1"/>
      <w:numFmt w:val="bullet"/>
      <w:lvlText w:val=""/>
      <w:lvlJc w:val="left"/>
      <w:pPr>
        <w:ind w:left="4487" w:hanging="360"/>
      </w:pPr>
      <w:rPr>
        <w:rFonts w:ascii="Wingdings" w:hAnsi="Wingdings" w:hint="default"/>
      </w:rPr>
    </w:lvl>
    <w:lvl w:ilvl="6" w:tplc="040C0001" w:tentative="1">
      <w:start w:val="1"/>
      <w:numFmt w:val="bullet"/>
      <w:lvlText w:val=""/>
      <w:lvlJc w:val="left"/>
      <w:pPr>
        <w:ind w:left="5207" w:hanging="360"/>
      </w:pPr>
      <w:rPr>
        <w:rFonts w:ascii="Symbol" w:hAnsi="Symbol" w:hint="default"/>
      </w:rPr>
    </w:lvl>
    <w:lvl w:ilvl="7" w:tplc="040C0003" w:tentative="1">
      <w:start w:val="1"/>
      <w:numFmt w:val="bullet"/>
      <w:lvlText w:val="o"/>
      <w:lvlJc w:val="left"/>
      <w:pPr>
        <w:ind w:left="5927" w:hanging="360"/>
      </w:pPr>
      <w:rPr>
        <w:rFonts w:ascii="Courier New" w:hAnsi="Courier New" w:cs="Courier New" w:hint="default"/>
      </w:rPr>
    </w:lvl>
    <w:lvl w:ilvl="8" w:tplc="040C0005" w:tentative="1">
      <w:start w:val="1"/>
      <w:numFmt w:val="bullet"/>
      <w:lvlText w:val=""/>
      <w:lvlJc w:val="left"/>
      <w:pPr>
        <w:ind w:left="6647" w:hanging="360"/>
      </w:pPr>
      <w:rPr>
        <w:rFonts w:ascii="Wingdings" w:hAnsi="Wingdings" w:hint="default"/>
      </w:rPr>
    </w:lvl>
  </w:abstractNum>
  <w:abstractNum w:abstractNumId="21">
    <w:nsid w:val="51364E84"/>
    <w:multiLevelType w:val="hybridMultilevel"/>
    <w:tmpl w:val="29840474"/>
    <w:lvl w:ilvl="0" w:tplc="321A8924">
      <w:start w:val="4"/>
      <w:numFmt w:val="decimal"/>
      <w:lvlText w:val="%1-"/>
      <w:lvlJc w:val="left"/>
      <w:pPr>
        <w:ind w:left="1705" w:hanging="570"/>
      </w:pPr>
      <w:rPr>
        <w:rFonts w:hint="default"/>
        <w:color w:val="FFFFFF" w:themeColor="background1"/>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nsid w:val="54B91022"/>
    <w:multiLevelType w:val="hybridMultilevel"/>
    <w:tmpl w:val="145A03EC"/>
    <w:lvl w:ilvl="0" w:tplc="040C0011">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23">
    <w:nsid w:val="56216B27"/>
    <w:multiLevelType w:val="hybridMultilevel"/>
    <w:tmpl w:val="7E668C10"/>
    <w:lvl w:ilvl="0" w:tplc="B8D417B4">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58AA2CC1"/>
    <w:multiLevelType w:val="multilevel"/>
    <w:tmpl w:val="079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D6339"/>
    <w:multiLevelType w:val="multilevel"/>
    <w:tmpl w:val="9BF8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2053B2"/>
    <w:multiLevelType w:val="hybridMultilevel"/>
    <w:tmpl w:val="2A682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E44BB6"/>
    <w:multiLevelType w:val="hybridMultilevel"/>
    <w:tmpl w:val="B380A2FE"/>
    <w:lvl w:ilvl="0" w:tplc="E32CB4B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627333"/>
    <w:multiLevelType w:val="hybridMultilevel"/>
    <w:tmpl w:val="0DC800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332355A"/>
    <w:multiLevelType w:val="hybridMultilevel"/>
    <w:tmpl w:val="ECC0172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0">
    <w:nsid w:val="6B2700BD"/>
    <w:multiLevelType w:val="hybridMultilevel"/>
    <w:tmpl w:val="F7A056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B8463E0"/>
    <w:multiLevelType w:val="hybridMultilevel"/>
    <w:tmpl w:val="B6AEB914"/>
    <w:lvl w:ilvl="0" w:tplc="040C0001">
      <w:start w:val="1"/>
      <w:numFmt w:val="bullet"/>
      <w:lvlText w:val=""/>
      <w:lvlJc w:val="left"/>
      <w:pPr>
        <w:ind w:left="429" w:hanging="360"/>
      </w:pPr>
      <w:rPr>
        <w:rFonts w:ascii="Symbol" w:hAnsi="Symbol" w:hint="default"/>
      </w:rPr>
    </w:lvl>
    <w:lvl w:ilvl="1" w:tplc="040C0003" w:tentative="1">
      <w:start w:val="1"/>
      <w:numFmt w:val="bullet"/>
      <w:lvlText w:val="o"/>
      <w:lvlJc w:val="left"/>
      <w:pPr>
        <w:ind w:left="1149" w:hanging="360"/>
      </w:pPr>
      <w:rPr>
        <w:rFonts w:ascii="Courier New" w:hAnsi="Courier New" w:cs="Courier New" w:hint="default"/>
      </w:rPr>
    </w:lvl>
    <w:lvl w:ilvl="2" w:tplc="040C0005" w:tentative="1">
      <w:start w:val="1"/>
      <w:numFmt w:val="bullet"/>
      <w:lvlText w:val=""/>
      <w:lvlJc w:val="left"/>
      <w:pPr>
        <w:ind w:left="1869" w:hanging="360"/>
      </w:pPr>
      <w:rPr>
        <w:rFonts w:ascii="Wingdings" w:hAnsi="Wingdings" w:hint="default"/>
      </w:rPr>
    </w:lvl>
    <w:lvl w:ilvl="3" w:tplc="040C0001" w:tentative="1">
      <w:start w:val="1"/>
      <w:numFmt w:val="bullet"/>
      <w:lvlText w:val=""/>
      <w:lvlJc w:val="left"/>
      <w:pPr>
        <w:ind w:left="2589" w:hanging="360"/>
      </w:pPr>
      <w:rPr>
        <w:rFonts w:ascii="Symbol" w:hAnsi="Symbol" w:hint="default"/>
      </w:rPr>
    </w:lvl>
    <w:lvl w:ilvl="4" w:tplc="040C0003" w:tentative="1">
      <w:start w:val="1"/>
      <w:numFmt w:val="bullet"/>
      <w:lvlText w:val="o"/>
      <w:lvlJc w:val="left"/>
      <w:pPr>
        <w:ind w:left="3309" w:hanging="360"/>
      </w:pPr>
      <w:rPr>
        <w:rFonts w:ascii="Courier New" w:hAnsi="Courier New" w:cs="Courier New" w:hint="default"/>
      </w:rPr>
    </w:lvl>
    <w:lvl w:ilvl="5" w:tplc="040C0005" w:tentative="1">
      <w:start w:val="1"/>
      <w:numFmt w:val="bullet"/>
      <w:lvlText w:val=""/>
      <w:lvlJc w:val="left"/>
      <w:pPr>
        <w:ind w:left="4029" w:hanging="360"/>
      </w:pPr>
      <w:rPr>
        <w:rFonts w:ascii="Wingdings" w:hAnsi="Wingdings" w:hint="default"/>
      </w:rPr>
    </w:lvl>
    <w:lvl w:ilvl="6" w:tplc="040C0001" w:tentative="1">
      <w:start w:val="1"/>
      <w:numFmt w:val="bullet"/>
      <w:lvlText w:val=""/>
      <w:lvlJc w:val="left"/>
      <w:pPr>
        <w:ind w:left="4749" w:hanging="360"/>
      </w:pPr>
      <w:rPr>
        <w:rFonts w:ascii="Symbol" w:hAnsi="Symbol" w:hint="default"/>
      </w:rPr>
    </w:lvl>
    <w:lvl w:ilvl="7" w:tplc="040C0003" w:tentative="1">
      <w:start w:val="1"/>
      <w:numFmt w:val="bullet"/>
      <w:lvlText w:val="o"/>
      <w:lvlJc w:val="left"/>
      <w:pPr>
        <w:ind w:left="5469" w:hanging="360"/>
      </w:pPr>
      <w:rPr>
        <w:rFonts w:ascii="Courier New" w:hAnsi="Courier New" w:cs="Courier New" w:hint="default"/>
      </w:rPr>
    </w:lvl>
    <w:lvl w:ilvl="8" w:tplc="040C0005" w:tentative="1">
      <w:start w:val="1"/>
      <w:numFmt w:val="bullet"/>
      <w:lvlText w:val=""/>
      <w:lvlJc w:val="left"/>
      <w:pPr>
        <w:ind w:left="6189" w:hanging="360"/>
      </w:pPr>
      <w:rPr>
        <w:rFonts w:ascii="Wingdings" w:hAnsi="Wingdings" w:hint="default"/>
      </w:rPr>
    </w:lvl>
  </w:abstractNum>
  <w:abstractNum w:abstractNumId="32">
    <w:nsid w:val="702D2D6B"/>
    <w:multiLevelType w:val="hybridMultilevel"/>
    <w:tmpl w:val="310E6678"/>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3">
    <w:nsid w:val="71E82A6C"/>
    <w:multiLevelType w:val="hybridMultilevel"/>
    <w:tmpl w:val="FF9A58BA"/>
    <w:lvl w:ilvl="0" w:tplc="AB8E085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9628D4"/>
    <w:multiLevelType w:val="hybridMultilevel"/>
    <w:tmpl w:val="F87E88EA"/>
    <w:lvl w:ilvl="0" w:tplc="40ECFF02">
      <w:start w:val="1"/>
      <w:numFmt w:val="bullet"/>
      <w:lvlText w:val=""/>
      <w:lvlJc w:val="righ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5">
    <w:nsid w:val="73AD0B0F"/>
    <w:multiLevelType w:val="hybridMultilevel"/>
    <w:tmpl w:val="188AA7F4"/>
    <w:lvl w:ilvl="0" w:tplc="AAA4F276">
      <w:start w:val="1"/>
      <w:numFmt w:val="arabicAlpha"/>
      <w:lvlText w:val="%1-"/>
      <w:lvlJc w:val="left"/>
      <w:pPr>
        <w:ind w:left="433" w:hanging="360"/>
      </w:pPr>
      <w:rPr>
        <w:rFonts w:hint="default"/>
        <w:b w:val="0"/>
        <w:bCs/>
      </w:rPr>
    </w:lvl>
    <w:lvl w:ilvl="1" w:tplc="040C0019" w:tentative="1">
      <w:start w:val="1"/>
      <w:numFmt w:val="lowerLetter"/>
      <w:lvlText w:val="%2."/>
      <w:lvlJc w:val="left"/>
      <w:pPr>
        <w:ind w:left="1153" w:hanging="360"/>
      </w:pPr>
    </w:lvl>
    <w:lvl w:ilvl="2" w:tplc="040C001B" w:tentative="1">
      <w:start w:val="1"/>
      <w:numFmt w:val="lowerRoman"/>
      <w:lvlText w:val="%3."/>
      <w:lvlJc w:val="right"/>
      <w:pPr>
        <w:ind w:left="1873" w:hanging="180"/>
      </w:pPr>
    </w:lvl>
    <w:lvl w:ilvl="3" w:tplc="040C000F" w:tentative="1">
      <w:start w:val="1"/>
      <w:numFmt w:val="decimal"/>
      <w:lvlText w:val="%4."/>
      <w:lvlJc w:val="left"/>
      <w:pPr>
        <w:ind w:left="2593" w:hanging="360"/>
      </w:pPr>
    </w:lvl>
    <w:lvl w:ilvl="4" w:tplc="040C0019" w:tentative="1">
      <w:start w:val="1"/>
      <w:numFmt w:val="lowerLetter"/>
      <w:lvlText w:val="%5."/>
      <w:lvlJc w:val="left"/>
      <w:pPr>
        <w:ind w:left="3313" w:hanging="360"/>
      </w:pPr>
    </w:lvl>
    <w:lvl w:ilvl="5" w:tplc="040C001B" w:tentative="1">
      <w:start w:val="1"/>
      <w:numFmt w:val="lowerRoman"/>
      <w:lvlText w:val="%6."/>
      <w:lvlJc w:val="right"/>
      <w:pPr>
        <w:ind w:left="4033" w:hanging="180"/>
      </w:pPr>
    </w:lvl>
    <w:lvl w:ilvl="6" w:tplc="040C000F" w:tentative="1">
      <w:start w:val="1"/>
      <w:numFmt w:val="decimal"/>
      <w:lvlText w:val="%7."/>
      <w:lvlJc w:val="left"/>
      <w:pPr>
        <w:ind w:left="4753" w:hanging="360"/>
      </w:pPr>
    </w:lvl>
    <w:lvl w:ilvl="7" w:tplc="040C0019" w:tentative="1">
      <w:start w:val="1"/>
      <w:numFmt w:val="lowerLetter"/>
      <w:lvlText w:val="%8."/>
      <w:lvlJc w:val="left"/>
      <w:pPr>
        <w:ind w:left="5473" w:hanging="360"/>
      </w:pPr>
    </w:lvl>
    <w:lvl w:ilvl="8" w:tplc="040C001B" w:tentative="1">
      <w:start w:val="1"/>
      <w:numFmt w:val="lowerRoman"/>
      <w:lvlText w:val="%9."/>
      <w:lvlJc w:val="right"/>
      <w:pPr>
        <w:ind w:left="6193" w:hanging="180"/>
      </w:pPr>
    </w:lvl>
  </w:abstractNum>
  <w:abstractNum w:abstractNumId="36">
    <w:nsid w:val="76D104A2"/>
    <w:multiLevelType w:val="hybridMultilevel"/>
    <w:tmpl w:val="83B2B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C82042"/>
    <w:multiLevelType w:val="hybridMultilevel"/>
    <w:tmpl w:val="E926D8DC"/>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38">
    <w:nsid w:val="7BD8620F"/>
    <w:multiLevelType w:val="hybridMultilevel"/>
    <w:tmpl w:val="365A6AA2"/>
    <w:lvl w:ilvl="0" w:tplc="040C0005">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num w:numId="1">
    <w:abstractNumId w:val="13"/>
  </w:num>
  <w:num w:numId="2">
    <w:abstractNumId w:val="10"/>
  </w:num>
  <w:num w:numId="3">
    <w:abstractNumId w:val="33"/>
  </w:num>
  <w:num w:numId="4">
    <w:abstractNumId w:val="35"/>
  </w:num>
  <w:num w:numId="5">
    <w:abstractNumId w:val="9"/>
  </w:num>
  <w:num w:numId="6">
    <w:abstractNumId w:val="21"/>
  </w:num>
  <w:num w:numId="7">
    <w:abstractNumId w:val="31"/>
  </w:num>
  <w:num w:numId="8">
    <w:abstractNumId w:val="1"/>
  </w:num>
  <w:num w:numId="9">
    <w:abstractNumId w:val="16"/>
  </w:num>
  <w:num w:numId="10">
    <w:abstractNumId w:val="25"/>
  </w:num>
  <w:num w:numId="11">
    <w:abstractNumId w:val="11"/>
  </w:num>
  <w:num w:numId="12">
    <w:abstractNumId w:val="3"/>
  </w:num>
  <w:num w:numId="13">
    <w:abstractNumId w:val="14"/>
  </w:num>
  <w:num w:numId="14">
    <w:abstractNumId w:val="24"/>
  </w:num>
  <w:num w:numId="15">
    <w:abstractNumId w:val="5"/>
  </w:num>
  <w:num w:numId="16">
    <w:abstractNumId w:val="26"/>
  </w:num>
  <w:num w:numId="17">
    <w:abstractNumId w:val="34"/>
  </w:num>
  <w:num w:numId="18">
    <w:abstractNumId w:val="6"/>
  </w:num>
  <w:num w:numId="19">
    <w:abstractNumId w:val="32"/>
  </w:num>
  <w:num w:numId="20">
    <w:abstractNumId w:val="8"/>
  </w:num>
  <w:num w:numId="21">
    <w:abstractNumId w:val="38"/>
  </w:num>
  <w:num w:numId="22">
    <w:abstractNumId w:val="29"/>
  </w:num>
  <w:num w:numId="23">
    <w:abstractNumId w:val="23"/>
  </w:num>
  <w:num w:numId="24">
    <w:abstractNumId w:val="22"/>
  </w:num>
  <w:num w:numId="25">
    <w:abstractNumId w:val="30"/>
  </w:num>
  <w:num w:numId="26">
    <w:abstractNumId w:val="37"/>
  </w:num>
  <w:num w:numId="27">
    <w:abstractNumId w:val="0"/>
  </w:num>
  <w:num w:numId="28">
    <w:abstractNumId w:val="18"/>
  </w:num>
  <w:num w:numId="29">
    <w:abstractNumId w:val="4"/>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5"/>
  </w:num>
  <w:num w:numId="33">
    <w:abstractNumId w:val="20"/>
  </w:num>
  <w:num w:numId="34">
    <w:abstractNumId w:val="19"/>
  </w:num>
  <w:num w:numId="35">
    <w:abstractNumId w:val="27"/>
  </w:num>
  <w:num w:numId="36">
    <w:abstractNumId w:val="2"/>
  </w:num>
  <w:num w:numId="37">
    <w:abstractNumId w:val="28"/>
  </w:num>
  <w:num w:numId="38">
    <w:abstractNumId w:val="7"/>
  </w:num>
  <w:num w:numId="39">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hdrShapeDefaults>
    <o:shapedefaults v:ext="edit" spidmax="8194"/>
  </w:hdrShapeDefaults>
  <w:footnotePr>
    <w:numRestart w:val="eachPage"/>
    <w:footnote w:id="0"/>
    <w:footnote w:id="1"/>
  </w:footnotePr>
  <w:endnotePr>
    <w:endnote w:id="0"/>
    <w:endnote w:id="1"/>
  </w:endnotePr>
  <w:compat/>
  <w:rsids>
    <w:rsidRoot w:val="002529DB"/>
    <w:rsid w:val="00003341"/>
    <w:rsid w:val="000070D0"/>
    <w:rsid w:val="00010D53"/>
    <w:rsid w:val="000126C0"/>
    <w:rsid w:val="00015FC8"/>
    <w:rsid w:val="000267BD"/>
    <w:rsid w:val="00027015"/>
    <w:rsid w:val="000308C9"/>
    <w:rsid w:val="00041720"/>
    <w:rsid w:val="0004193D"/>
    <w:rsid w:val="00042615"/>
    <w:rsid w:val="0004325F"/>
    <w:rsid w:val="00046D58"/>
    <w:rsid w:val="000535F2"/>
    <w:rsid w:val="00061C47"/>
    <w:rsid w:val="00067603"/>
    <w:rsid w:val="000749FC"/>
    <w:rsid w:val="000823DF"/>
    <w:rsid w:val="00084B52"/>
    <w:rsid w:val="00090CC6"/>
    <w:rsid w:val="00092ED5"/>
    <w:rsid w:val="000A6435"/>
    <w:rsid w:val="000A68C7"/>
    <w:rsid w:val="000B41FD"/>
    <w:rsid w:val="000B4844"/>
    <w:rsid w:val="000B56A0"/>
    <w:rsid w:val="000B5CB6"/>
    <w:rsid w:val="000B6FEC"/>
    <w:rsid w:val="000C0AEF"/>
    <w:rsid w:val="000C1192"/>
    <w:rsid w:val="000C20B8"/>
    <w:rsid w:val="000C3A41"/>
    <w:rsid w:val="000D0FE9"/>
    <w:rsid w:val="000E623F"/>
    <w:rsid w:val="000E72C4"/>
    <w:rsid w:val="000F4C6B"/>
    <w:rsid w:val="000F68EC"/>
    <w:rsid w:val="000F6DB1"/>
    <w:rsid w:val="0011377D"/>
    <w:rsid w:val="001138E7"/>
    <w:rsid w:val="00122D95"/>
    <w:rsid w:val="001260C7"/>
    <w:rsid w:val="00140DA3"/>
    <w:rsid w:val="00142CC6"/>
    <w:rsid w:val="0017301E"/>
    <w:rsid w:val="001767C8"/>
    <w:rsid w:val="0018101F"/>
    <w:rsid w:val="001828FC"/>
    <w:rsid w:val="00187C88"/>
    <w:rsid w:val="00196CE5"/>
    <w:rsid w:val="001974BE"/>
    <w:rsid w:val="001A1843"/>
    <w:rsid w:val="001A37FC"/>
    <w:rsid w:val="001A3F6F"/>
    <w:rsid w:val="001B59AD"/>
    <w:rsid w:val="001C4B05"/>
    <w:rsid w:val="001C7401"/>
    <w:rsid w:val="001C7534"/>
    <w:rsid w:val="001D0480"/>
    <w:rsid w:val="001E1D89"/>
    <w:rsid w:val="001E3680"/>
    <w:rsid w:val="001E3E63"/>
    <w:rsid w:val="001E4E04"/>
    <w:rsid w:val="001E60F9"/>
    <w:rsid w:val="001F3860"/>
    <w:rsid w:val="001F622D"/>
    <w:rsid w:val="002026D1"/>
    <w:rsid w:val="00211AD5"/>
    <w:rsid w:val="002164E5"/>
    <w:rsid w:val="00216FAF"/>
    <w:rsid w:val="002217B6"/>
    <w:rsid w:val="002217DB"/>
    <w:rsid w:val="00242E2A"/>
    <w:rsid w:val="002465D2"/>
    <w:rsid w:val="002529DB"/>
    <w:rsid w:val="00261EE4"/>
    <w:rsid w:val="0026358C"/>
    <w:rsid w:val="00264051"/>
    <w:rsid w:val="002702D7"/>
    <w:rsid w:val="00281664"/>
    <w:rsid w:val="00286632"/>
    <w:rsid w:val="00290445"/>
    <w:rsid w:val="00290683"/>
    <w:rsid w:val="00294D6E"/>
    <w:rsid w:val="002A6185"/>
    <w:rsid w:val="002B12EA"/>
    <w:rsid w:val="002C078A"/>
    <w:rsid w:val="002C0AD6"/>
    <w:rsid w:val="002C1ED6"/>
    <w:rsid w:val="002D4055"/>
    <w:rsid w:val="002D7F15"/>
    <w:rsid w:val="002E4A45"/>
    <w:rsid w:val="002E6C33"/>
    <w:rsid w:val="002F378F"/>
    <w:rsid w:val="002F5072"/>
    <w:rsid w:val="002F70E6"/>
    <w:rsid w:val="002F71B3"/>
    <w:rsid w:val="003038EA"/>
    <w:rsid w:val="003144D6"/>
    <w:rsid w:val="00314CFF"/>
    <w:rsid w:val="00322B86"/>
    <w:rsid w:val="00332825"/>
    <w:rsid w:val="003357E6"/>
    <w:rsid w:val="00337288"/>
    <w:rsid w:val="0034708D"/>
    <w:rsid w:val="0034750B"/>
    <w:rsid w:val="0035449F"/>
    <w:rsid w:val="00355BF5"/>
    <w:rsid w:val="00355E18"/>
    <w:rsid w:val="00370B78"/>
    <w:rsid w:val="00371F98"/>
    <w:rsid w:val="003742EC"/>
    <w:rsid w:val="00376233"/>
    <w:rsid w:val="00383042"/>
    <w:rsid w:val="0038454A"/>
    <w:rsid w:val="003A4C2B"/>
    <w:rsid w:val="003A4CC7"/>
    <w:rsid w:val="003B03E4"/>
    <w:rsid w:val="003C2BA0"/>
    <w:rsid w:val="003C7AF4"/>
    <w:rsid w:val="003D090D"/>
    <w:rsid w:val="003D2B24"/>
    <w:rsid w:val="003D3087"/>
    <w:rsid w:val="003D32DA"/>
    <w:rsid w:val="003D4428"/>
    <w:rsid w:val="003D51DD"/>
    <w:rsid w:val="003E0E52"/>
    <w:rsid w:val="004040FF"/>
    <w:rsid w:val="004041B5"/>
    <w:rsid w:val="00405D0C"/>
    <w:rsid w:val="00410D9C"/>
    <w:rsid w:val="004160AD"/>
    <w:rsid w:val="00416375"/>
    <w:rsid w:val="00420D57"/>
    <w:rsid w:val="004233D2"/>
    <w:rsid w:val="00455E8F"/>
    <w:rsid w:val="004610E9"/>
    <w:rsid w:val="00465546"/>
    <w:rsid w:val="00467C3F"/>
    <w:rsid w:val="0047167C"/>
    <w:rsid w:val="00474BB0"/>
    <w:rsid w:val="0047778B"/>
    <w:rsid w:val="0048111E"/>
    <w:rsid w:val="00483D13"/>
    <w:rsid w:val="00492865"/>
    <w:rsid w:val="00496F4B"/>
    <w:rsid w:val="004A290F"/>
    <w:rsid w:val="004A5C71"/>
    <w:rsid w:val="004A6693"/>
    <w:rsid w:val="004B200A"/>
    <w:rsid w:val="004B56A9"/>
    <w:rsid w:val="004B7533"/>
    <w:rsid w:val="004C1B1B"/>
    <w:rsid w:val="004C2FE2"/>
    <w:rsid w:val="004C5C72"/>
    <w:rsid w:val="004D0E64"/>
    <w:rsid w:val="004D5CCE"/>
    <w:rsid w:val="004E76E0"/>
    <w:rsid w:val="004F003A"/>
    <w:rsid w:val="004F1973"/>
    <w:rsid w:val="004F38C0"/>
    <w:rsid w:val="00503210"/>
    <w:rsid w:val="00504922"/>
    <w:rsid w:val="005071EA"/>
    <w:rsid w:val="005113C2"/>
    <w:rsid w:val="0051312E"/>
    <w:rsid w:val="00522011"/>
    <w:rsid w:val="005311AB"/>
    <w:rsid w:val="00550DF3"/>
    <w:rsid w:val="005535BC"/>
    <w:rsid w:val="00557FAF"/>
    <w:rsid w:val="0056184A"/>
    <w:rsid w:val="005673EE"/>
    <w:rsid w:val="00571478"/>
    <w:rsid w:val="0057284E"/>
    <w:rsid w:val="00573E47"/>
    <w:rsid w:val="00575E1F"/>
    <w:rsid w:val="00580379"/>
    <w:rsid w:val="00586ED8"/>
    <w:rsid w:val="00597EE6"/>
    <w:rsid w:val="005A2ED3"/>
    <w:rsid w:val="005A3DB8"/>
    <w:rsid w:val="005B0DF0"/>
    <w:rsid w:val="005B1AE3"/>
    <w:rsid w:val="005B70A5"/>
    <w:rsid w:val="005C4D53"/>
    <w:rsid w:val="005D2573"/>
    <w:rsid w:val="005E0F6B"/>
    <w:rsid w:val="005E3FB2"/>
    <w:rsid w:val="005E4193"/>
    <w:rsid w:val="005E7123"/>
    <w:rsid w:val="005E7E57"/>
    <w:rsid w:val="005F72CF"/>
    <w:rsid w:val="005F7BC2"/>
    <w:rsid w:val="006114BD"/>
    <w:rsid w:val="0061463B"/>
    <w:rsid w:val="006211BC"/>
    <w:rsid w:val="0062422E"/>
    <w:rsid w:val="00626430"/>
    <w:rsid w:val="00635D64"/>
    <w:rsid w:val="00642C72"/>
    <w:rsid w:val="006430AC"/>
    <w:rsid w:val="006439EF"/>
    <w:rsid w:val="00645268"/>
    <w:rsid w:val="00646BF6"/>
    <w:rsid w:val="006500EB"/>
    <w:rsid w:val="00651B9E"/>
    <w:rsid w:val="006551C1"/>
    <w:rsid w:val="006552AD"/>
    <w:rsid w:val="00664BD4"/>
    <w:rsid w:val="00666EF7"/>
    <w:rsid w:val="00674A01"/>
    <w:rsid w:val="00680787"/>
    <w:rsid w:val="0068644B"/>
    <w:rsid w:val="00687845"/>
    <w:rsid w:val="006A25E5"/>
    <w:rsid w:val="006A356A"/>
    <w:rsid w:val="006A4F6B"/>
    <w:rsid w:val="006B2833"/>
    <w:rsid w:val="006B320A"/>
    <w:rsid w:val="006B5431"/>
    <w:rsid w:val="006C0BB2"/>
    <w:rsid w:val="006D0605"/>
    <w:rsid w:val="006D0772"/>
    <w:rsid w:val="006D4D7E"/>
    <w:rsid w:val="006F3EEF"/>
    <w:rsid w:val="006F6AAD"/>
    <w:rsid w:val="006F6C9A"/>
    <w:rsid w:val="00707B70"/>
    <w:rsid w:val="00710C50"/>
    <w:rsid w:val="007112B3"/>
    <w:rsid w:val="007229DF"/>
    <w:rsid w:val="00723E23"/>
    <w:rsid w:val="00724973"/>
    <w:rsid w:val="007251B5"/>
    <w:rsid w:val="00733CA7"/>
    <w:rsid w:val="00736052"/>
    <w:rsid w:val="00746ECC"/>
    <w:rsid w:val="007600D7"/>
    <w:rsid w:val="007662BB"/>
    <w:rsid w:val="00767C3F"/>
    <w:rsid w:val="0077096A"/>
    <w:rsid w:val="00770E7E"/>
    <w:rsid w:val="007713AF"/>
    <w:rsid w:val="00771450"/>
    <w:rsid w:val="007731C9"/>
    <w:rsid w:val="00784B91"/>
    <w:rsid w:val="0078646F"/>
    <w:rsid w:val="00791F31"/>
    <w:rsid w:val="00795D97"/>
    <w:rsid w:val="007979FF"/>
    <w:rsid w:val="007A1E3D"/>
    <w:rsid w:val="007B1BE2"/>
    <w:rsid w:val="007B51C2"/>
    <w:rsid w:val="007B60F8"/>
    <w:rsid w:val="007C16F7"/>
    <w:rsid w:val="007C2AAE"/>
    <w:rsid w:val="007C59EA"/>
    <w:rsid w:val="007C6003"/>
    <w:rsid w:val="007D215C"/>
    <w:rsid w:val="007D3BD0"/>
    <w:rsid w:val="007D45F9"/>
    <w:rsid w:val="007E0EEC"/>
    <w:rsid w:val="007E58FE"/>
    <w:rsid w:val="007E7B79"/>
    <w:rsid w:val="007F1B5D"/>
    <w:rsid w:val="007F5420"/>
    <w:rsid w:val="007F6089"/>
    <w:rsid w:val="007F616F"/>
    <w:rsid w:val="007F6398"/>
    <w:rsid w:val="007F7240"/>
    <w:rsid w:val="0080558D"/>
    <w:rsid w:val="0080679B"/>
    <w:rsid w:val="00807C5D"/>
    <w:rsid w:val="00810081"/>
    <w:rsid w:val="00812CC9"/>
    <w:rsid w:val="00815E4F"/>
    <w:rsid w:val="008175D8"/>
    <w:rsid w:val="008258E2"/>
    <w:rsid w:val="00832813"/>
    <w:rsid w:val="008358DD"/>
    <w:rsid w:val="008471D2"/>
    <w:rsid w:val="008511DA"/>
    <w:rsid w:val="00851558"/>
    <w:rsid w:val="00851A4B"/>
    <w:rsid w:val="00854098"/>
    <w:rsid w:val="00855366"/>
    <w:rsid w:val="00863B23"/>
    <w:rsid w:val="0086639B"/>
    <w:rsid w:val="00867DE1"/>
    <w:rsid w:val="008716EC"/>
    <w:rsid w:val="00872CD9"/>
    <w:rsid w:val="008737B8"/>
    <w:rsid w:val="00873D6B"/>
    <w:rsid w:val="00882592"/>
    <w:rsid w:val="00886830"/>
    <w:rsid w:val="00886F03"/>
    <w:rsid w:val="0088711D"/>
    <w:rsid w:val="008909EA"/>
    <w:rsid w:val="008916DF"/>
    <w:rsid w:val="008A2FCA"/>
    <w:rsid w:val="008A3FF0"/>
    <w:rsid w:val="008B6F00"/>
    <w:rsid w:val="008B7857"/>
    <w:rsid w:val="008C06A0"/>
    <w:rsid w:val="008C1791"/>
    <w:rsid w:val="008C19AD"/>
    <w:rsid w:val="008D08EE"/>
    <w:rsid w:val="008E11C1"/>
    <w:rsid w:val="008E4F73"/>
    <w:rsid w:val="008F16F7"/>
    <w:rsid w:val="008F501C"/>
    <w:rsid w:val="008F649A"/>
    <w:rsid w:val="00921472"/>
    <w:rsid w:val="00934E3C"/>
    <w:rsid w:val="00940F5F"/>
    <w:rsid w:val="009411E1"/>
    <w:rsid w:val="00942B7D"/>
    <w:rsid w:val="00954CA6"/>
    <w:rsid w:val="009633A6"/>
    <w:rsid w:val="00972F00"/>
    <w:rsid w:val="0097567D"/>
    <w:rsid w:val="009825B1"/>
    <w:rsid w:val="00987C98"/>
    <w:rsid w:val="00994FCB"/>
    <w:rsid w:val="009967D6"/>
    <w:rsid w:val="009A690F"/>
    <w:rsid w:val="009B2E92"/>
    <w:rsid w:val="009B324D"/>
    <w:rsid w:val="009C0031"/>
    <w:rsid w:val="009C233F"/>
    <w:rsid w:val="009D7786"/>
    <w:rsid w:val="009E4F4B"/>
    <w:rsid w:val="009E69CE"/>
    <w:rsid w:val="009F07B7"/>
    <w:rsid w:val="009F0F4A"/>
    <w:rsid w:val="009F436F"/>
    <w:rsid w:val="009F79C5"/>
    <w:rsid w:val="00A00E4A"/>
    <w:rsid w:val="00A21E71"/>
    <w:rsid w:val="00A32E67"/>
    <w:rsid w:val="00A34F73"/>
    <w:rsid w:val="00A35826"/>
    <w:rsid w:val="00A40694"/>
    <w:rsid w:val="00A42F12"/>
    <w:rsid w:val="00A43910"/>
    <w:rsid w:val="00A473F5"/>
    <w:rsid w:val="00A578F6"/>
    <w:rsid w:val="00A6183E"/>
    <w:rsid w:val="00A65AFE"/>
    <w:rsid w:val="00A6701A"/>
    <w:rsid w:val="00A709D8"/>
    <w:rsid w:val="00A804D7"/>
    <w:rsid w:val="00A83039"/>
    <w:rsid w:val="00A85010"/>
    <w:rsid w:val="00A9559B"/>
    <w:rsid w:val="00A97149"/>
    <w:rsid w:val="00AA445B"/>
    <w:rsid w:val="00AA5C5E"/>
    <w:rsid w:val="00AB001B"/>
    <w:rsid w:val="00AB1E6A"/>
    <w:rsid w:val="00AC3C95"/>
    <w:rsid w:val="00AC63CC"/>
    <w:rsid w:val="00AC6C25"/>
    <w:rsid w:val="00AD2A7F"/>
    <w:rsid w:val="00AE0EE2"/>
    <w:rsid w:val="00AE2A60"/>
    <w:rsid w:val="00AE7131"/>
    <w:rsid w:val="00AF3588"/>
    <w:rsid w:val="00AF5A66"/>
    <w:rsid w:val="00AF5C5E"/>
    <w:rsid w:val="00B03C49"/>
    <w:rsid w:val="00B13FD9"/>
    <w:rsid w:val="00B22296"/>
    <w:rsid w:val="00B3542E"/>
    <w:rsid w:val="00B40F17"/>
    <w:rsid w:val="00B65CA0"/>
    <w:rsid w:val="00B70CAC"/>
    <w:rsid w:val="00B7143C"/>
    <w:rsid w:val="00B8166D"/>
    <w:rsid w:val="00B851D7"/>
    <w:rsid w:val="00B85B7D"/>
    <w:rsid w:val="00B87B02"/>
    <w:rsid w:val="00B90B75"/>
    <w:rsid w:val="00B91DEC"/>
    <w:rsid w:val="00B944FD"/>
    <w:rsid w:val="00B94C62"/>
    <w:rsid w:val="00B97348"/>
    <w:rsid w:val="00BA7474"/>
    <w:rsid w:val="00BB7EFC"/>
    <w:rsid w:val="00BC3DE5"/>
    <w:rsid w:val="00BC51C2"/>
    <w:rsid w:val="00BD11D2"/>
    <w:rsid w:val="00BD7292"/>
    <w:rsid w:val="00BE181C"/>
    <w:rsid w:val="00BE58D7"/>
    <w:rsid w:val="00BE61BA"/>
    <w:rsid w:val="00BF359E"/>
    <w:rsid w:val="00BF4771"/>
    <w:rsid w:val="00C03842"/>
    <w:rsid w:val="00C13A4B"/>
    <w:rsid w:val="00C148C6"/>
    <w:rsid w:val="00C14EDD"/>
    <w:rsid w:val="00C26D01"/>
    <w:rsid w:val="00C4761B"/>
    <w:rsid w:val="00C50EC9"/>
    <w:rsid w:val="00C5244B"/>
    <w:rsid w:val="00C52BB2"/>
    <w:rsid w:val="00C5364D"/>
    <w:rsid w:val="00C567E0"/>
    <w:rsid w:val="00C56FB6"/>
    <w:rsid w:val="00C63A77"/>
    <w:rsid w:val="00C64BD3"/>
    <w:rsid w:val="00C66E29"/>
    <w:rsid w:val="00C74490"/>
    <w:rsid w:val="00C772DE"/>
    <w:rsid w:val="00C826A9"/>
    <w:rsid w:val="00C84901"/>
    <w:rsid w:val="00C87A0E"/>
    <w:rsid w:val="00CA6D75"/>
    <w:rsid w:val="00CB6453"/>
    <w:rsid w:val="00CC14E6"/>
    <w:rsid w:val="00CC2A12"/>
    <w:rsid w:val="00CC52C8"/>
    <w:rsid w:val="00CD320D"/>
    <w:rsid w:val="00CD68AF"/>
    <w:rsid w:val="00CD7753"/>
    <w:rsid w:val="00CE0530"/>
    <w:rsid w:val="00CE0DAB"/>
    <w:rsid w:val="00CE1318"/>
    <w:rsid w:val="00CE1A22"/>
    <w:rsid w:val="00CE277A"/>
    <w:rsid w:val="00D012C2"/>
    <w:rsid w:val="00D01B7D"/>
    <w:rsid w:val="00D03187"/>
    <w:rsid w:val="00D06C47"/>
    <w:rsid w:val="00D108AE"/>
    <w:rsid w:val="00D12AD0"/>
    <w:rsid w:val="00D168F2"/>
    <w:rsid w:val="00D21AD9"/>
    <w:rsid w:val="00D22437"/>
    <w:rsid w:val="00D32682"/>
    <w:rsid w:val="00D41E5A"/>
    <w:rsid w:val="00D4270A"/>
    <w:rsid w:val="00D43C38"/>
    <w:rsid w:val="00D47562"/>
    <w:rsid w:val="00D51C4B"/>
    <w:rsid w:val="00D57981"/>
    <w:rsid w:val="00D7136A"/>
    <w:rsid w:val="00D8270B"/>
    <w:rsid w:val="00D85382"/>
    <w:rsid w:val="00D90E4B"/>
    <w:rsid w:val="00D93670"/>
    <w:rsid w:val="00D9416F"/>
    <w:rsid w:val="00D9453B"/>
    <w:rsid w:val="00DA7653"/>
    <w:rsid w:val="00DA7F52"/>
    <w:rsid w:val="00DB6171"/>
    <w:rsid w:val="00DB61B8"/>
    <w:rsid w:val="00DB7B8F"/>
    <w:rsid w:val="00DC0B1E"/>
    <w:rsid w:val="00DD1F26"/>
    <w:rsid w:val="00DD4DD6"/>
    <w:rsid w:val="00DE1A49"/>
    <w:rsid w:val="00DE599E"/>
    <w:rsid w:val="00DE7081"/>
    <w:rsid w:val="00DF150A"/>
    <w:rsid w:val="00DF2077"/>
    <w:rsid w:val="00E01F26"/>
    <w:rsid w:val="00E1204F"/>
    <w:rsid w:val="00E1647B"/>
    <w:rsid w:val="00E165DC"/>
    <w:rsid w:val="00E21028"/>
    <w:rsid w:val="00E2588B"/>
    <w:rsid w:val="00E267C8"/>
    <w:rsid w:val="00E26B3A"/>
    <w:rsid w:val="00E32384"/>
    <w:rsid w:val="00E451BF"/>
    <w:rsid w:val="00E46728"/>
    <w:rsid w:val="00E5016C"/>
    <w:rsid w:val="00E65520"/>
    <w:rsid w:val="00E6601E"/>
    <w:rsid w:val="00E702A5"/>
    <w:rsid w:val="00E81E4C"/>
    <w:rsid w:val="00E85B5F"/>
    <w:rsid w:val="00E92AD8"/>
    <w:rsid w:val="00E94CFF"/>
    <w:rsid w:val="00EA0D06"/>
    <w:rsid w:val="00EA3DCD"/>
    <w:rsid w:val="00EA3DDD"/>
    <w:rsid w:val="00EB48AC"/>
    <w:rsid w:val="00EC037E"/>
    <w:rsid w:val="00EC058F"/>
    <w:rsid w:val="00EC30B2"/>
    <w:rsid w:val="00EC5A6F"/>
    <w:rsid w:val="00ED0978"/>
    <w:rsid w:val="00ED4572"/>
    <w:rsid w:val="00EE4416"/>
    <w:rsid w:val="00EF0337"/>
    <w:rsid w:val="00EF0C1C"/>
    <w:rsid w:val="00EF34A2"/>
    <w:rsid w:val="00EF5C70"/>
    <w:rsid w:val="00F00602"/>
    <w:rsid w:val="00F03ED0"/>
    <w:rsid w:val="00F0788C"/>
    <w:rsid w:val="00F10DE5"/>
    <w:rsid w:val="00F130F5"/>
    <w:rsid w:val="00F13A1A"/>
    <w:rsid w:val="00F14557"/>
    <w:rsid w:val="00F219F3"/>
    <w:rsid w:val="00F36792"/>
    <w:rsid w:val="00F41841"/>
    <w:rsid w:val="00F4222B"/>
    <w:rsid w:val="00F44D12"/>
    <w:rsid w:val="00F4530F"/>
    <w:rsid w:val="00F47172"/>
    <w:rsid w:val="00F6737F"/>
    <w:rsid w:val="00F71961"/>
    <w:rsid w:val="00F727A2"/>
    <w:rsid w:val="00F81B9C"/>
    <w:rsid w:val="00F846F9"/>
    <w:rsid w:val="00F90378"/>
    <w:rsid w:val="00F91BD7"/>
    <w:rsid w:val="00F935C1"/>
    <w:rsid w:val="00F9691C"/>
    <w:rsid w:val="00F96F3A"/>
    <w:rsid w:val="00F97608"/>
    <w:rsid w:val="00FA1A71"/>
    <w:rsid w:val="00FB1362"/>
    <w:rsid w:val="00FB4F97"/>
    <w:rsid w:val="00FB6049"/>
    <w:rsid w:val="00FB730A"/>
    <w:rsid w:val="00FB7428"/>
    <w:rsid w:val="00FC0177"/>
    <w:rsid w:val="00FD2F5F"/>
    <w:rsid w:val="00FD7466"/>
    <w:rsid w:val="00FE574A"/>
    <w:rsid w:val="00FF1156"/>
    <w:rsid w:val="00FF22CC"/>
    <w:rsid w:val="00FF7A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 23"/>
        <o:r id="V:Rule23" type="connector" idref="#_x0000_s1061"/>
        <o:r id="V:Rule24" type="connector" idref="# 18"/>
        <o:r id="V:Rule25" type="connector" idref="# 26"/>
        <o:r id="V:Rule26" type="connector" idref="# 35"/>
        <o:r id="V:Rule27" type="connector" idref="# 28"/>
        <o:r id="V:Rule28" type="connector" idref="# 12"/>
        <o:r id="V:Rule29" type="connector" idref="# 9"/>
        <o:r id="V:Rule30" type="connector" idref="# 6"/>
        <o:r id="V:Rule31" type="connector" idref="# 7"/>
        <o:r id="V:Rule32" type="connector" idref="# 8"/>
        <o:r id="V:Rule33" type="connector" idref="# 34"/>
        <o:r id="V:Rule34" type="connector" idref="# 11"/>
        <o:r id="V:Rule35" type="connector" idref="# 25"/>
        <o:r id="V:Rule36" type="connector" idref="# 24"/>
        <o:r id="V:Rule37" type="connector" idref="# 27"/>
        <o:r id="V:Rule38" type="connector" idref="# 21"/>
        <o:r id="V:Rule39" type="connector" idref="# 10"/>
        <o:r id="V:Rule40" type="connector" idref="# 37"/>
        <o:r id="V:Rule41" type="connector" idref="# 36"/>
        <o:r id="V:Rule42" type="connector" idref="#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7D"/>
    <w:pPr>
      <w:jc w:val="right"/>
    </w:pPr>
    <w:rPr>
      <w:rFonts w:asciiTheme="majorBidi" w:hAnsiTheme="majorBidi" w:cstheme="majorBidi"/>
      <w:sz w:val="24"/>
      <w:szCs w:val="24"/>
      <w:lang w:bidi="ar-DZ"/>
    </w:rPr>
  </w:style>
  <w:style w:type="paragraph" w:styleId="Titre1">
    <w:name w:val="heading 1"/>
    <w:basedOn w:val="Normal"/>
    <w:next w:val="Normal"/>
    <w:link w:val="Titre1Car"/>
    <w:uiPriority w:val="9"/>
    <w:qFormat/>
    <w:rsid w:val="002C0AD6"/>
    <w:pPr>
      <w:keepNext/>
      <w:keepLines/>
      <w:spacing w:before="480" w:after="0"/>
      <w:outlineLvl w:val="0"/>
    </w:pPr>
    <w:rPr>
      <w:rFonts w:asciiTheme="majorHAnsi" w:eastAsiaTheme="majorEastAsia" w:hAnsiTheme="majorHAnsi"/>
      <w:b/>
      <w:bCs/>
      <w:color w:val="2E74B5" w:themeColor="accent1" w:themeShade="BF"/>
      <w:sz w:val="28"/>
      <w:szCs w:val="28"/>
    </w:rPr>
  </w:style>
  <w:style w:type="paragraph" w:styleId="Titre2">
    <w:name w:val="heading 2"/>
    <w:basedOn w:val="Normal"/>
    <w:next w:val="Normal"/>
    <w:link w:val="Titre2Car"/>
    <w:uiPriority w:val="9"/>
    <w:semiHidden/>
    <w:unhideWhenUsed/>
    <w:qFormat/>
    <w:rsid w:val="002C0AD6"/>
    <w:pPr>
      <w:keepNext/>
      <w:keepLines/>
      <w:spacing w:before="200" w:after="0"/>
      <w:outlineLvl w:val="1"/>
    </w:pPr>
    <w:rPr>
      <w:rFonts w:asciiTheme="majorHAnsi" w:eastAsiaTheme="majorEastAsia" w:hAnsiTheme="majorHAnsi"/>
      <w:b/>
      <w:bCs/>
      <w:color w:val="5B9BD5" w:themeColor="accent1"/>
      <w:sz w:val="26"/>
      <w:szCs w:val="26"/>
    </w:rPr>
  </w:style>
  <w:style w:type="paragraph" w:styleId="Titre3">
    <w:name w:val="heading 3"/>
    <w:basedOn w:val="Normal"/>
    <w:next w:val="Normal"/>
    <w:link w:val="Titre3Car"/>
    <w:uiPriority w:val="9"/>
    <w:semiHidden/>
    <w:unhideWhenUsed/>
    <w:qFormat/>
    <w:rsid w:val="00AE2A60"/>
    <w:pPr>
      <w:keepNext/>
      <w:keepLines/>
      <w:spacing w:before="200" w:after="0"/>
      <w:outlineLvl w:val="2"/>
    </w:pPr>
    <w:rPr>
      <w:rFonts w:asciiTheme="majorHAnsi" w:eastAsiaTheme="majorEastAsia" w:hAnsiTheme="majorHAns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29DB"/>
    <w:rPr>
      <w:color w:val="0000FF"/>
      <w:u w:val="single"/>
    </w:rPr>
  </w:style>
  <w:style w:type="paragraph" w:styleId="Explorateurdedocuments">
    <w:name w:val="Document Map"/>
    <w:basedOn w:val="Normal"/>
    <w:link w:val="ExplorateurdedocumentsCar"/>
    <w:uiPriority w:val="99"/>
    <w:semiHidden/>
    <w:unhideWhenUsed/>
    <w:rsid w:val="002C0AD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C0AD6"/>
    <w:rPr>
      <w:rFonts w:ascii="Tahoma" w:hAnsi="Tahoma" w:cs="Tahoma"/>
      <w:sz w:val="16"/>
      <w:szCs w:val="16"/>
      <w:lang w:bidi="ar-DZ"/>
    </w:rPr>
  </w:style>
  <w:style w:type="character" w:customStyle="1" w:styleId="Titre1Car">
    <w:name w:val="Titre 1 Car"/>
    <w:basedOn w:val="Policepardfaut"/>
    <w:link w:val="Titre1"/>
    <w:uiPriority w:val="9"/>
    <w:rsid w:val="002C0AD6"/>
    <w:rPr>
      <w:rFonts w:asciiTheme="majorHAnsi" w:eastAsiaTheme="majorEastAsia" w:hAnsiTheme="majorHAnsi" w:cstheme="majorBidi"/>
      <w:b/>
      <w:bCs/>
      <w:color w:val="2E74B5" w:themeColor="accent1" w:themeShade="BF"/>
      <w:sz w:val="28"/>
      <w:szCs w:val="28"/>
      <w:lang w:bidi="ar-DZ"/>
    </w:rPr>
  </w:style>
  <w:style w:type="character" w:customStyle="1" w:styleId="Titre2Car">
    <w:name w:val="Titre 2 Car"/>
    <w:basedOn w:val="Policepardfaut"/>
    <w:link w:val="Titre2"/>
    <w:uiPriority w:val="9"/>
    <w:semiHidden/>
    <w:rsid w:val="002C0AD6"/>
    <w:rPr>
      <w:rFonts w:asciiTheme="majorHAnsi" w:eastAsiaTheme="majorEastAsia" w:hAnsiTheme="majorHAnsi" w:cstheme="majorBidi"/>
      <w:b/>
      <w:bCs/>
      <w:color w:val="5B9BD5" w:themeColor="accent1"/>
      <w:sz w:val="26"/>
      <w:szCs w:val="26"/>
      <w:lang w:bidi="ar-DZ"/>
    </w:rPr>
  </w:style>
  <w:style w:type="paragraph" w:styleId="Rvision">
    <w:name w:val="Revision"/>
    <w:hidden/>
    <w:uiPriority w:val="99"/>
    <w:semiHidden/>
    <w:rsid w:val="002C0AD6"/>
    <w:pPr>
      <w:spacing w:after="0" w:line="240" w:lineRule="auto"/>
    </w:pPr>
    <w:rPr>
      <w:rFonts w:asciiTheme="majorBidi" w:hAnsiTheme="majorBidi" w:cstheme="majorBidi"/>
      <w:sz w:val="24"/>
      <w:szCs w:val="24"/>
      <w:lang w:bidi="ar-DZ"/>
    </w:rPr>
  </w:style>
  <w:style w:type="paragraph" w:styleId="Textedebulles">
    <w:name w:val="Balloon Text"/>
    <w:basedOn w:val="Normal"/>
    <w:link w:val="TextedebullesCar"/>
    <w:uiPriority w:val="99"/>
    <w:semiHidden/>
    <w:unhideWhenUsed/>
    <w:rsid w:val="002C0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AD6"/>
    <w:rPr>
      <w:rFonts w:ascii="Tahoma" w:hAnsi="Tahoma" w:cs="Tahoma"/>
      <w:sz w:val="16"/>
      <w:szCs w:val="16"/>
      <w:lang w:bidi="ar-DZ"/>
    </w:rPr>
  </w:style>
  <w:style w:type="paragraph" w:styleId="Paragraphedeliste">
    <w:name w:val="List Paragraph"/>
    <w:basedOn w:val="Normal"/>
    <w:uiPriority w:val="34"/>
    <w:qFormat/>
    <w:rsid w:val="001E60F9"/>
    <w:pPr>
      <w:ind w:left="720"/>
      <w:contextualSpacing/>
    </w:pPr>
  </w:style>
  <w:style w:type="paragraph" w:styleId="En-tte">
    <w:name w:val="header"/>
    <w:basedOn w:val="Normal"/>
    <w:link w:val="En-tteCar"/>
    <w:uiPriority w:val="99"/>
    <w:unhideWhenUsed/>
    <w:rsid w:val="00723E23"/>
    <w:pPr>
      <w:tabs>
        <w:tab w:val="center" w:pos="4536"/>
        <w:tab w:val="right" w:pos="9072"/>
      </w:tabs>
      <w:spacing w:after="0" w:line="240" w:lineRule="auto"/>
    </w:pPr>
  </w:style>
  <w:style w:type="character" w:customStyle="1" w:styleId="En-tteCar">
    <w:name w:val="En-tête Car"/>
    <w:basedOn w:val="Policepardfaut"/>
    <w:link w:val="En-tte"/>
    <w:uiPriority w:val="99"/>
    <w:rsid w:val="00723E23"/>
    <w:rPr>
      <w:rFonts w:asciiTheme="majorBidi" w:hAnsiTheme="majorBidi" w:cstheme="majorBidi"/>
      <w:sz w:val="24"/>
      <w:szCs w:val="24"/>
      <w:lang w:bidi="ar-DZ"/>
    </w:rPr>
  </w:style>
  <w:style w:type="paragraph" w:styleId="Pieddepage">
    <w:name w:val="footer"/>
    <w:basedOn w:val="Normal"/>
    <w:link w:val="PieddepageCar"/>
    <w:uiPriority w:val="99"/>
    <w:unhideWhenUsed/>
    <w:rsid w:val="00723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E23"/>
    <w:rPr>
      <w:rFonts w:asciiTheme="majorBidi" w:hAnsiTheme="majorBidi" w:cstheme="majorBidi"/>
      <w:sz w:val="24"/>
      <w:szCs w:val="24"/>
      <w:lang w:bidi="ar-DZ"/>
    </w:rPr>
  </w:style>
  <w:style w:type="character" w:styleId="Marquedecommentaire">
    <w:name w:val="annotation reference"/>
    <w:basedOn w:val="Policepardfaut"/>
    <w:uiPriority w:val="99"/>
    <w:semiHidden/>
    <w:unhideWhenUsed/>
    <w:rsid w:val="00DA7F52"/>
    <w:rPr>
      <w:sz w:val="16"/>
      <w:szCs w:val="16"/>
    </w:rPr>
  </w:style>
  <w:style w:type="paragraph" w:styleId="Commentaire">
    <w:name w:val="annotation text"/>
    <w:basedOn w:val="Normal"/>
    <w:link w:val="CommentaireCar"/>
    <w:uiPriority w:val="99"/>
    <w:semiHidden/>
    <w:unhideWhenUsed/>
    <w:rsid w:val="00DA7F52"/>
    <w:pPr>
      <w:spacing w:line="240" w:lineRule="auto"/>
    </w:pPr>
    <w:rPr>
      <w:sz w:val="20"/>
      <w:szCs w:val="20"/>
    </w:rPr>
  </w:style>
  <w:style w:type="character" w:customStyle="1" w:styleId="CommentaireCar">
    <w:name w:val="Commentaire Car"/>
    <w:basedOn w:val="Policepardfaut"/>
    <w:link w:val="Commentaire"/>
    <w:uiPriority w:val="99"/>
    <w:semiHidden/>
    <w:rsid w:val="00DA7F52"/>
    <w:rPr>
      <w:rFonts w:asciiTheme="majorBidi" w:hAnsiTheme="majorBidi" w:cstheme="majorBidi"/>
      <w:sz w:val="20"/>
      <w:szCs w:val="20"/>
      <w:lang w:bidi="ar-DZ"/>
    </w:rPr>
  </w:style>
  <w:style w:type="paragraph" w:styleId="Objetducommentaire">
    <w:name w:val="annotation subject"/>
    <w:basedOn w:val="Commentaire"/>
    <w:next w:val="Commentaire"/>
    <w:link w:val="ObjetducommentaireCar"/>
    <w:uiPriority w:val="99"/>
    <w:semiHidden/>
    <w:unhideWhenUsed/>
    <w:rsid w:val="00DA7F52"/>
    <w:rPr>
      <w:b/>
      <w:bCs/>
    </w:rPr>
  </w:style>
  <w:style w:type="character" w:customStyle="1" w:styleId="ObjetducommentaireCar">
    <w:name w:val="Objet du commentaire Car"/>
    <w:basedOn w:val="CommentaireCar"/>
    <w:link w:val="Objetducommentaire"/>
    <w:uiPriority w:val="99"/>
    <w:semiHidden/>
    <w:rsid w:val="00DA7F52"/>
    <w:rPr>
      <w:rFonts w:asciiTheme="majorBidi" w:hAnsiTheme="majorBidi" w:cstheme="majorBidi"/>
      <w:b/>
      <w:bCs/>
      <w:sz w:val="20"/>
      <w:szCs w:val="20"/>
      <w:lang w:bidi="ar-DZ"/>
    </w:rPr>
  </w:style>
  <w:style w:type="paragraph" w:styleId="NormalWeb">
    <w:name w:val="Normal (Web)"/>
    <w:basedOn w:val="Normal"/>
    <w:uiPriority w:val="99"/>
    <w:unhideWhenUsed/>
    <w:rsid w:val="00DA7F52"/>
    <w:pPr>
      <w:spacing w:before="100" w:beforeAutospacing="1" w:after="100" w:afterAutospacing="1" w:line="240" w:lineRule="auto"/>
      <w:jc w:val="left"/>
    </w:pPr>
    <w:rPr>
      <w:rFonts w:ascii="Times New Roman" w:eastAsia="Times New Roman" w:hAnsi="Times New Roman" w:cs="Times New Roman"/>
      <w:lang w:eastAsia="fr-FR" w:bidi="ar-SA"/>
    </w:rPr>
  </w:style>
  <w:style w:type="table" w:styleId="Grilledutableau">
    <w:name w:val="Table Grid"/>
    <w:basedOn w:val="TableauNormal"/>
    <w:uiPriority w:val="59"/>
    <w:rsid w:val="00F36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0B5CB6"/>
    <w:pPr>
      <w:spacing w:after="0" w:line="240" w:lineRule="auto"/>
    </w:pPr>
    <w:rPr>
      <w:sz w:val="20"/>
      <w:szCs w:val="20"/>
    </w:rPr>
  </w:style>
  <w:style w:type="character" w:customStyle="1" w:styleId="NotedebasdepageCar">
    <w:name w:val="Note de bas de page Car"/>
    <w:basedOn w:val="Policepardfaut"/>
    <w:link w:val="Notedebasdepage"/>
    <w:uiPriority w:val="99"/>
    <w:rsid w:val="000B5CB6"/>
    <w:rPr>
      <w:rFonts w:asciiTheme="majorBidi" w:hAnsiTheme="majorBidi" w:cstheme="majorBidi"/>
      <w:sz w:val="20"/>
      <w:szCs w:val="20"/>
      <w:lang w:bidi="ar-DZ"/>
    </w:rPr>
  </w:style>
  <w:style w:type="character" w:styleId="Appelnotedebasdep">
    <w:name w:val="footnote reference"/>
    <w:basedOn w:val="Policepardfaut"/>
    <w:uiPriority w:val="99"/>
    <w:semiHidden/>
    <w:unhideWhenUsed/>
    <w:rsid w:val="000B5CB6"/>
    <w:rPr>
      <w:vertAlign w:val="superscript"/>
    </w:rPr>
  </w:style>
  <w:style w:type="paragraph" w:styleId="Notedefin">
    <w:name w:val="endnote text"/>
    <w:basedOn w:val="Normal"/>
    <w:link w:val="NotedefinCar"/>
    <w:uiPriority w:val="99"/>
    <w:semiHidden/>
    <w:unhideWhenUsed/>
    <w:rsid w:val="00F96F3A"/>
    <w:pPr>
      <w:spacing w:after="0" w:line="240" w:lineRule="auto"/>
    </w:pPr>
    <w:rPr>
      <w:sz w:val="20"/>
      <w:szCs w:val="20"/>
    </w:rPr>
  </w:style>
  <w:style w:type="character" w:customStyle="1" w:styleId="NotedefinCar">
    <w:name w:val="Note de fin Car"/>
    <w:basedOn w:val="Policepardfaut"/>
    <w:link w:val="Notedefin"/>
    <w:uiPriority w:val="99"/>
    <w:semiHidden/>
    <w:rsid w:val="00F96F3A"/>
    <w:rPr>
      <w:rFonts w:asciiTheme="majorBidi" w:hAnsiTheme="majorBidi" w:cstheme="majorBidi"/>
      <w:sz w:val="20"/>
      <w:szCs w:val="20"/>
      <w:lang w:bidi="ar-DZ"/>
    </w:rPr>
  </w:style>
  <w:style w:type="character" w:styleId="Appeldenotedefin">
    <w:name w:val="endnote reference"/>
    <w:basedOn w:val="Policepardfaut"/>
    <w:uiPriority w:val="99"/>
    <w:semiHidden/>
    <w:unhideWhenUsed/>
    <w:rsid w:val="00F96F3A"/>
    <w:rPr>
      <w:vertAlign w:val="superscript"/>
    </w:rPr>
  </w:style>
  <w:style w:type="character" w:styleId="lev">
    <w:name w:val="Strong"/>
    <w:basedOn w:val="Policepardfaut"/>
    <w:uiPriority w:val="22"/>
    <w:qFormat/>
    <w:rsid w:val="00EF5C70"/>
    <w:rPr>
      <w:b/>
      <w:bCs/>
    </w:rPr>
  </w:style>
  <w:style w:type="character" w:customStyle="1" w:styleId="hps">
    <w:name w:val="hps"/>
    <w:basedOn w:val="Policepardfaut"/>
    <w:rsid w:val="00F41841"/>
  </w:style>
  <w:style w:type="paragraph" w:styleId="Sansinterligne">
    <w:name w:val="No Spacing"/>
    <w:link w:val="SansinterligneCar"/>
    <w:uiPriority w:val="1"/>
    <w:qFormat/>
    <w:rsid w:val="00812CC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12CC9"/>
    <w:rPr>
      <w:rFonts w:eastAsiaTheme="minorEastAsia"/>
    </w:rPr>
  </w:style>
  <w:style w:type="character" w:customStyle="1" w:styleId="Titre3Car">
    <w:name w:val="Titre 3 Car"/>
    <w:basedOn w:val="Policepardfaut"/>
    <w:link w:val="Titre3"/>
    <w:uiPriority w:val="9"/>
    <w:semiHidden/>
    <w:rsid w:val="00AE2A60"/>
    <w:rPr>
      <w:rFonts w:asciiTheme="majorHAnsi" w:eastAsiaTheme="majorEastAsia" w:hAnsiTheme="majorHAnsi" w:cstheme="majorBidi"/>
      <w:b/>
      <w:bCs/>
      <w:color w:val="5B9BD5" w:themeColor="accent1"/>
      <w:sz w:val="24"/>
      <w:szCs w:val="24"/>
      <w:lang w:bidi="ar-DZ"/>
    </w:rPr>
  </w:style>
  <w:style w:type="paragraph" w:styleId="Retraitnormal">
    <w:name w:val="Normal Indent"/>
    <w:basedOn w:val="Normal"/>
    <w:rsid w:val="00AE2A60"/>
    <w:pPr>
      <w:spacing w:after="0" w:line="240" w:lineRule="auto"/>
      <w:ind w:left="360"/>
      <w:jc w:val="both"/>
    </w:pPr>
    <w:rPr>
      <w:rFonts w:ascii="Times New Roman" w:eastAsia="Times New Roman" w:hAnsi="Times New Roman" w:cs="Times New Roman"/>
      <w:sz w:val="22"/>
      <w:szCs w:val="20"/>
      <w:lang w:val="el-GR" w:bidi="ar-SA"/>
    </w:rPr>
  </w:style>
  <w:style w:type="paragraph" w:styleId="Corpsdetexte">
    <w:name w:val="Body Text"/>
    <w:aliases w:val="Body Text x"/>
    <w:basedOn w:val="Normal"/>
    <w:link w:val="CorpsdetexteCar"/>
    <w:rsid w:val="00AE2A60"/>
    <w:pPr>
      <w:spacing w:after="0" w:line="240" w:lineRule="auto"/>
      <w:jc w:val="both"/>
    </w:pPr>
    <w:rPr>
      <w:rFonts w:ascii="Times New Roman" w:eastAsia="Times New Roman" w:hAnsi="Times New Roman" w:cs="Times New Roman"/>
      <w:szCs w:val="20"/>
      <w:lang w:val="el-GR" w:bidi="ar-SA"/>
    </w:rPr>
  </w:style>
  <w:style w:type="character" w:customStyle="1" w:styleId="CorpsdetexteCar">
    <w:name w:val="Corps de texte Car"/>
    <w:aliases w:val="Body Text x Car"/>
    <w:basedOn w:val="Policepardfaut"/>
    <w:link w:val="Corpsdetexte"/>
    <w:rsid w:val="00AE2A60"/>
    <w:rPr>
      <w:rFonts w:ascii="Times New Roman" w:eastAsia="Times New Roman" w:hAnsi="Times New Roman" w:cs="Times New Roman"/>
      <w:sz w:val="24"/>
      <w:szCs w:val="20"/>
      <w:lang w:val="el-GR"/>
    </w:rPr>
  </w:style>
  <w:style w:type="paragraph" w:styleId="Corpsdetexte2">
    <w:name w:val="Body Text 2"/>
    <w:basedOn w:val="Normal"/>
    <w:link w:val="Corpsdetexte2Car"/>
    <w:uiPriority w:val="99"/>
    <w:rsid w:val="00AE2A60"/>
    <w:pPr>
      <w:spacing w:after="120" w:line="480" w:lineRule="auto"/>
      <w:jc w:val="left"/>
    </w:pPr>
    <w:rPr>
      <w:rFonts w:ascii="Times New Roman" w:eastAsia="Times New Roman" w:hAnsi="Times New Roman" w:cs="Times New Roman"/>
      <w:lang w:bidi="ar-SA"/>
    </w:rPr>
  </w:style>
  <w:style w:type="character" w:customStyle="1" w:styleId="Corpsdetexte2Car">
    <w:name w:val="Corps de texte 2 Car"/>
    <w:basedOn w:val="Policepardfaut"/>
    <w:link w:val="Corpsdetexte2"/>
    <w:uiPriority w:val="99"/>
    <w:rsid w:val="00AE2A60"/>
    <w:rPr>
      <w:rFonts w:ascii="Times New Roman" w:eastAsia="Times New Roman" w:hAnsi="Times New Roman" w:cs="Times New Roman"/>
      <w:sz w:val="24"/>
      <w:szCs w:val="24"/>
    </w:rPr>
  </w:style>
  <w:style w:type="paragraph" w:customStyle="1" w:styleId="NormalBookAntiqua">
    <w:name w:val="Normal+ Book Antiqua"/>
    <w:aliases w:val="11 pt"/>
    <w:basedOn w:val="Corpsdetexte2"/>
    <w:rsid w:val="00AE2A60"/>
    <w:rPr>
      <w:rFonts w:ascii="Book Antiqua" w:hAnsi="Book Antiqua"/>
      <w:sz w:val="22"/>
      <w:szCs w:val="22"/>
    </w:rPr>
  </w:style>
  <w:style w:type="paragraph" w:styleId="Retraitcorpsdetexte">
    <w:name w:val="Body Text Indent"/>
    <w:basedOn w:val="Normal"/>
    <w:link w:val="RetraitcorpsdetexteCar"/>
    <w:rsid w:val="00AE2A60"/>
    <w:pPr>
      <w:spacing w:after="120" w:line="240" w:lineRule="auto"/>
      <w:ind w:left="283"/>
      <w:jc w:val="left"/>
    </w:pPr>
    <w:rPr>
      <w:rFonts w:ascii="Times New Roman" w:eastAsia="Times New Roman" w:hAnsi="Times New Roman" w:cs="Times New Roman"/>
      <w:lang w:bidi="ar-SA"/>
    </w:rPr>
  </w:style>
  <w:style w:type="character" w:customStyle="1" w:styleId="RetraitcorpsdetexteCar">
    <w:name w:val="Retrait corps de texte Car"/>
    <w:basedOn w:val="Policepardfaut"/>
    <w:link w:val="Retraitcorpsdetexte"/>
    <w:rsid w:val="00AE2A60"/>
    <w:rPr>
      <w:rFonts w:ascii="Times New Roman" w:eastAsia="Times New Roman" w:hAnsi="Times New Roman" w:cs="Times New Roman"/>
      <w:sz w:val="24"/>
      <w:szCs w:val="24"/>
    </w:rPr>
  </w:style>
  <w:style w:type="paragraph" w:styleId="Normalcentr">
    <w:name w:val="Block Text"/>
    <w:basedOn w:val="Normal"/>
    <w:semiHidden/>
    <w:rsid w:val="00AE2A60"/>
    <w:pPr>
      <w:spacing w:after="0" w:line="240" w:lineRule="auto"/>
      <w:ind w:left="-360" w:right="-289"/>
      <w:jc w:val="both"/>
    </w:pPr>
    <w:rPr>
      <w:rFonts w:ascii="Book Antiqua" w:eastAsia="Times New Roman" w:hAnsi="Book Antiqua" w:cs="Times New Roman"/>
      <w:sz w:val="22"/>
      <w:szCs w:val="22"/>
      <w:lang w:bidi="ar-SA"/>
    </w:rPr>
  </w:style>
  <w:style w:type="paragraph" w:styleId="Retraitcorpsdetexte2">
    <w:name w:val="Body Text Indent 2"/>
    <w:basedOn w:val="Normal"/>
    <w:link w:val="Retraitcorpsdetexte2Car"/>
    <w:semiHidden/>
    <w:rsid w:val="00AE2A60"/>
    <w:pPr>
      <w:spacing w:after="0" w:line="240" w:lineRule="auto"/>
      <w:ind w:left="-360"/>
      <w:jc w:val="both"/>
    </w:pPr>
    <w:rPr>
      <w:rFonts w:ascii="Book Antiqua" w:eastAsia="Times New Roman" w:hAnsi="Book Antiqua" w:cs="Times New Roman"/>
      <w:sz w:val="20"/>
      <w:szCs w:val="20"/>
      <w:lang w:bidi="ar-SA"/>
    </w:rPr>
  </w:style>
  <w:style w:type="character" w:customStyle="1" w:styleId="Retraitcorpsdetexte2Car">
    <w:name w:val="Retrait corps de texte 2 Car"/>
    <w:basedOn w:val="Policepardfaut"/>
    <w:link w:val="Retraitcorpsdetexte2"/>
    <w:semiHidden/>
    <w:rsid w:val="00AE2A60"/>
    <w:rPr>
      <w:rFonts w:ascii="Book Antiqua" w:eastAsia="Times New Roman" w:hAnsi="Book Antiqua" w:cs="Times New Roman"/>
      <w:sz w:val="20"/>
      <w:szCs w:val="20"/>
    </w:rPr>
  </w:style>
  <w:style w:type="character" w:customStyle="1" w:styleId="shorttext1">
    <w:name w:val="short_text1"/>
    <w:rsid w:val="00AE2A60"/>
    <w:rPr>
      <w:sz w:val="29"/>
      <w:szCs w:val="29"/>
    </w:rPr>
  </w:style>
</w:styles>
</file>

<file path=word/webSettings.xml><?xml version="1.0" encoding="utf-8"?>
<w:webSettings xmlns:r="http://schemas.openxmlformats.org/officeDocument/2006/relationships" xmlns:w="http://schemas.openxmlformats.org/wordprocessingml/2006/main">
  <w:divs>
    <w:div w:id="158205203">
      <w:bodyDiv w:val="1"/>
      <w:marLeft w:val="0"/>
      <w:marRight w:val="0"/>
      <w:marTop w:val="0"/>
      <w:marBottom w:val="0"/>
      <w:divBdr>
        <w:top w:val="none" w:sz="0" w:space="0" w:color="auto"/>
        <w:left w:val="none" w:sz="0" w:space="0" w:color="auto"/>
        <w:bottom w:val="none" w:sz="0" w:space="0" w:color="auto"/>
        <w:right w:val="none" w:sz="0" w:space="0" w:color="auto"/>
      </w:divBdr>
    </w:div>
    <w:div w:id="538008367">
      <w:bodyDiv w:val="1"/>
      <w:marLeft w:val="0"/>
      <w:marRight w:val="0"/>
      <w:marTop w:val="0"/>
      <w:marBottom w:val="0"/>
      <w:divBdr>
        <w:top w:val="none" w:sz="0" w:space="0" w:color="auto"/>
        <w:left w:val="none" w:sz="0" w:space="0" w:color="auto"/>
        <w:bottom w:val="none" w:sz="0" w:space="0" w:color="auto"/>
        <w:right w:val="none" w:sz="0" w:space="0" w:color="auto"/>
      </w:divBdr>
    </w:div>
    <w:div w:id="672144628">
      <w:bodyDiv w:val="1"/>
      <w:marLeft w:val="0"/>
      <w:marRight w:val="0"/>
      <w:marTop w:val="0"/>
      <w:marBottom w:val="0"/>
      <w:divBdr>
        <w:top w:val="none" w:sz="0" w:space="0" w:color="auto"/>
        <w:left w:val="none" w:sz="0" w:space="0" w:color="auto"/>
        <w:bottom w:val="none" w:sz="0" w:space="0" w:color="auto"/>
        <w:right w:val="none" w:sz="0" w:space="0" w:color="auto"/>
      </w:divBdr>
    </w:div>
    <w:div w:id="928125217">
      <w:bodyDiv w:val="1"/>
      <w:marLeft w:val="0"/>
      <w:marRight w:val="0"/>
      <w:marTop w:val="0"/>
      <w:marBottom w:val="0"/>
      <w:divBdr>
        <w:top w:val="none" w:sz="0" w:space="0" w:color="auto"/>
        <w:left w:val="none" w:sz="0" w:space="0" w:color="auto"/>
        <w:bottom w:val="none" w:sz="0" w:space="0" w:color="auto"/>
        <w:right w:val="none" w:sz="0" w:space="0" w:color="auto"/>
      </w:divBdr>
    </w:div>
    <w:div w:id="1077703668">
      <w:bodyDiv w:val="1"/>
      <w:marLeft w:val="0"/>
      <w:marRight w:val="0"/>
      <w:marTop w:val="0"/>
      <w:marBottom w:val="0"/>
      <w:divBdr>
        <w:top w:val="none" w:sz="0" w:space="0" w:color="auto"/>
        <w:left w:val="none" w:sz="0" w:space="0" w:color="auto"/>
        <w:bottom w:val="none" w:sz="0" w:space="0" w:color="auto"/>
        <w:right w:val="none" w:sz="0" w:space="0" w:color="auto"/>
      </w:divBdr>
      <w:divsChild>
        <w:div w:id="1815414463">
          <w:marLeft w:val="0"/>
          <w:marRight w:val="0"/>
          <w:marTop w:val="0"/>
          <w:marBottom w:val="0"/>
          <w:divBdr>
            <w:top w:val="none" w:sz="0" w:space="0" w:color="auto"/>
            <w:left w:val="none" w:sz="0" w:space="0" w:color="auto"/>
            <w:bottom w:val="none" w:sz="0" w:space="0" w:color="auto"/>
            <w:right w:val="none" w:sz="0" w:space="0" w:color="auto"/>
          </w:divBdr>
        </w:div>
      </w:divsChild>
    </w:div>
    <w:div w:id="11108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s://ar.wikipedia.org/wiki/%D8%A7%D9%84%D9%85%D8%B9%D8%A7%D9%8A%D9%8A%D8%B1_%D8%A7%D9%84%D8%AF%D9%88%D9%84%D9%8A%D8%A9_%D9%84%D8%A5%D8%B9%D8%AF%D8%A7%D8%AF_%D8%A7%D9%84%D8%AA%D9%82%D8%A7%D8%B1%D9%8A%D8%B1_%D8%A7%D9%84%D9%85%D8%A7%D9%84%D9%8A%D8%A9" TargetMode="External"/><Relationship Id="rId38" Type="http://schemas.openxmlformats.org/officeDocument/2006/relationships/chart" Target="charts/chart1.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yperlink" Target="https://ar.wikipedia.org/wiki/%D9%83%D8%A7%D8%B1%D8%AB%D8%A9"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yperlink" Target="http://www.saa.d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yperlink" Target="https://ar.wikipedia.org/wiki/%D9%85%D8%A7%D9%84" TargetMode="External"/><Relationship Id="rId36" Type="http://schemas.openxmlformats.org/officeDocument/2006/relationships/header" Target="header13.xml"/><Relationship Id="rId49"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1.xml"/><Relationship Id="rId44" Type="http://schemas.openxmlformats.org/officeDocument/2006/relationships/image" Target="media/image3.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s://ar.wikipedia.org/wiki/%D8%A5%D9%86%D8%B3%D8%A7%D9%86" TargetMode="External"/><Relationship Id="rId30" Type="http://schemas.openxmlformats.org/officeDocument/2006/relationships/hyperlink" Target="https://ar.wikipedia.org/wiki/%D8%A2%D9%84%D8%A9" TargetMode="Externa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footer" Target="footer15.xml"/></Relationships>
</file>

<file path=word/_rels/footnotes.xml.rels><?xml version="1.0" encoding="UTF-8" standalone="yes"?>
<Relationships xmlns="http://schemas.openxmlformats.org/package/2006/relationships"><Relationship Id="rId1" Type="http://schemas.openxmlformats.org/officeDocument/2006/relationships/hyperlink" Target="http://www.saa.d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AYOUNE\Desktop\Nouveau%20Feuille%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fr-FR" sz="1200" b="1"/>
              <a:t>Répartition des risques par structure </a:t>
            </a:r>
            <a:endParaRPr lang="fr-FR" sz="1200"/>
          </a:p>
        </c:rich>
      </c:tx>
      <c:layout>
        <c:manualLayout>
          <c:xMode val="edge"/>
          <c:yMode val="edge"/>
          <c:x val="0.19712002312195867"/>
          <c:y val="3.4204400542477203E-3"/>
        </c:manualLayout>
      </c:layout>
      <c:overlay val="1"/>
    </c:title>
    <c:view3D>
      <c:rotX val="30"/>
      <c:perspective val="30"/>
    </c:view3D>
    <c:plotArea>
      <c:layout>
        <c:manualLayout>
          <c:layoutTarget val="inner"/>
          <c:xMode val="edge"/>
          <c:yMode val="edge"/>
          <c:x val="6.2011187836269833E-2"/>
          <c:y val="0.13597316290022571"/>
          <c:w val="0.87747745864613558"/>
          <c:h val="0.79461021043367985"/>
        </c:manualLayout>
      </c:layout>
      <c:pie3DChart>
        <c:varyColors val="1"/>
        <c:ser>
          <c:idx val="0"/>
          <c:order val="0"/>
          <c:dLbls>
            <c:dLbl>
              <c:idx val="0"/>
              <c:layout>
                <c:manualLayout>
                  <c:x val="9.4444458960275743E-2"/>
                  <c:y val="4.4973539977109532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2CA-46CC-9073-89DF7149FB02}"/>
                </c:ext>
              </c:extLst>
            </c:dLbl>
            <c:dLbl>
              <c:idx val="1"/>
              <c:layout>
                <c:manualLayout>
                  <c:x val="1.2762764724361483E-2"/>
                  <c:y val="6.8959427964901829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2CA-46CC-9073-89DF7149FB02}"/>
                </c:ext>
              </c:extLst>
            </c:dLbl>
            <c:dLbl>
              <c:idx val="2"/>
              <c:layout>
                <c:manualLayout>
                  <c:x val="-6.891892951155193E-2"/>
                  <c:y val="-5.9964719969479718E-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2CA-46CC-9073-89DF7149FB02}"/>
                </c:ext>
              </c:extLst>
            </c:dLbl>
            <c:dLbl>
              <c:idx val="3"/>
              <c:layout>
                <c:manualLayout>
                  <c:x val="-0.25069777832689299"/>
                  <c:y val="-0.12718489829783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2CA-46CC-9073-89DF7149FB02}"/>
                </c:ext>
              </c:extLst>
            </c:dLbl>
            <c:spPr>
              <a:noFill/>
              <a:ln>
                <a:noFill/>
              </a:ln>
              <a:effectLst/>
            </c:spPr>
            <c:txPr>
              <a:bodyPr/>
              <a:lstStyle/>
              <a:p>
                <a:pPr>
                  <a:defRPr sz="800" b="1"/>
                </a:pPr>
                <a:endParaRPr lang="fr-FR"/>
              </a:p>
            </c:txPr>
            <c:dLblPos val="ctr"/>
            <c:showVal val="1"/>
            <c:showLeaderLines val="1"/>
            <c:extLst xmlns:c16r2="http://schemas.microsoft.com/office/drawing/2015/06/chart">
              <c:ext xmlns:c15="http://schemas.microsoft.com/office/drawing/2012/chart" uri="{CE6537A1-D6FC-4f65-9D91-7224C49458BB}"/>
            </c:extLst>
          </c:dLbls>
          <c:cat>
            <c:strRef>
              <c:f>Feuil1!$C$24:$F$24</c:f>
              <c:strCache>
                <c:ptCount val="4"/>
                <c:pt idx="0">
                  <c:v>Technique</c:v>
                </c:pt>
                <c:pt idx="1">
                  <c:v>Finance&amp; Comptabilité </c:v>
                </c:pt>
                <c:pt idx="2">
                  <c:v>H.R &amp; ADM</c:v>
                </c:pt>
                <c:pt idx="3">
                  <c:v>Réseau </c:v>
                </c:pt>
              </c:strCache>
            </c:strRef>
          </c:cat>
          <c:val>
            <c:numRef>
              <c:f>Feuil1!$C$23:$F$23</c:f>
              <c:numCache>
                <c:formatCode>0.00%</c:formatCode>
                <c:ptCount val="4"/>
                <c:pt idx="0">
                  <c:v>0.43103448275862088</c:v>
                </c:pt>
                <c:pt idx="1">
                  <c:v>0.32758620689655465</c:v>
                </c:pt>
                <c:pt idx="2">
                  <c:v>0.21839080459770263</c:v>
                </c:pt>
                <c:pt idx="3">
                  <c:v>2.2988505747126492E-2</c:v>
                </c:pt>
              </c:numCache>
            </c:numRef>
          </c:val>
          <c:extLst xmlns:c16r2="http://schemas.microsoft.com/office/drawing/2015/06/chart">
            <c:ext xmlns:c16="http://schemas.microsoft.com/office/drawing/2014/chart" uri="{C3380CC4-5D6E-409C-BE32-E72D297353CC}">
              <c16:uniqueId val="{00000006-72CA-46CC-9073-89DF7149FB02}"/>
            </c:ext>
          </c:extLst>
        </c:ser>
      </c:pie3DChart>
    </c:plotArea>
    <c:legend>
      <c:legendPos val="b"/>
      <c:layout>
        <c:manualLayout>
          <c:xMode val="edge"/>
          <c:yMode val="edge"/>
          <c:x val="3.0596634370219273E-2"/>
          <c:y val="0.8202178064692538"/>
          <c:w val="0.92005364449280669"/>
          <c:h val="0.15300439428074344"/>
        </c:manualLayout>
      </c:layout>
      <c:txPr>
        <a:bodyPr/>
        <a:lstStyle/>
        <a:p>
          <a:pPr rtl="0">
            <a:defRPr sz="800" b="1"/>
          </a:pPr>
          <a:endParaRPr lang="fr-FR"/>
        </a:p>
      </c:txPr>
    </c:legend>
    <c:plotVisOnly val="1"/>
    <c:dispBlanksAs val="zero"/>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7875-F7CA-430C-AB24-E29EF5DD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17566</Words>
  <Characters>96614</Characters>
  <Application>Microsoft Office Word</Application>
  <DocSecurity>0</DocSecurity>
  <Lines>805</Lines>
  <Paragraphs>227</Paragraphs>
  <ScaleCrop>false</ScaleCrop>
  <HeadingPairs>
    <vt:vector size="2" baseType="variant">
      <vt:variant>
        <vt:lpstr>Titre</vt:lpstr>
      </vt:variant>
      <vt:variant>
        <vt:i4>1</vt:i4>
      </vt:variant>
    </vt:vector>
  </HeadingPairs>
  <TitlesOfParts>
    <vt:vector size="1" baseType="lpstr">
      <vt:lpstr>المقدمة العامة</vt:lpstr>
    </vt:vector>
  </TitlesOfParts>
  <Company/>
  <LinksUpToDate>false</LinksUpToDate>
  <CharactersWithSpaces>113953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 العامة</dc:title>
  <dc:creator>lina brikh</dc:creator>
  <cp:lastModifiedBy>pc</cp:lastModifiedBy>
  <cp:revision>29</cp:revision>
  <cp:lastPrinted>2020-06-14T11:07:00Z</cp:lastPrinted>
  <dcterms:created xsi:type="dcterms:W3CDTF">2020-06-14T09:02:00Z</dcterms:created>
  <dcterms:modified xsi:type="dcterms:W3CDTF">2020-11-01T09:21:00Z</dcterms:modified>
</cp:coreProperties>
</file>