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71" w:rsidRDefault="00C11B79">
      <w:pPr>
        <w:rPr>
          <w:rFonts w:hint="cs"/>
          <w:rtl/>
        </w:rPr>
      </w:pPr>
    </w:p>
    <w:p w:rsidR="00C11B79" w:rsidRPr="00C11B79" w:rsidRDefault="00C11B79" w:rsidP="00C11B79">
      <w:pPr>
        <w:jc w:val="center"/>
        <w:rPr>
          <w:rFonts w:hint="cs"/>
          <w:b/>
          <w:bCs/>
          <w:sz w:val="40"/>
          <w:szCs w:val="40"/>
          <w:rtl/>
        </w:rPr>
      </w:pPr>
      <w:r w:rsidRPr="00C11B79">
        <w:rPr>
          <w:rFonts w:hint="cs"/>
          <w:b/>
          <w:bCs/>
          <w:sz w:val="40"/>
          <w:szCs w:val="40"/>
          <w:rtl/>
        </w:rPr>
        <w:t>ثبوت شهر رمضان</w:t>
      </w:r>
    </w:p>
    <w:p w:rsidR="00C11B79" w:rsidRPr="00C11B79" w:rsidRDefault="00C11B79" w:rsidP="00C11B79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b/>
          <w:bCs/>
          <w:color w:val="525252"/>
          <w:sz w:val="18"/>
          <w:szCs w:val="18"/>
        </w:rPr>
      </w:pPr>
      <w:r w:rsidRPr="00C11B79">
        <w:rPr>
          <w:rFonts w:ascii="Arial" w:eastAsia="Times New Roman" w:hAnsi="Arial" w:cs="Arial"/>
          <w:b/>
          <w:bCs/>
          <w:color w:val="525252"/>
          <w:sz w:val="36"/>
          <w:szCs w:val="36"/>
          <w:rtl/>
        </w:rPr>
        <w:t>الحمد لله ، والصلاة والسلام على رسول الله ، وعلى آله وصحبه أجمعين ...</w:t>
      </w:r>
    </w:p>
    <w:p w:rsidR="00C11B79" w:rsidRPr="00C11B79" w:rsidRDefault="00C11B79" w:rsidP="00C11B79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b/>
          <w:bCs/>
          <w:color w:val="525252"/>
          <w:sz w:val="18"/>
          <w:szCs w:val="18"/>
          <w:rtl/>
        </w:rPr>
      </w:pPr>
      <w:r w:rsidRPr="00C11B79">
        <w:rPr>
          <w:rFonts w:ascii="Arial" w:eastAsia="Times New Roman" w:hAnsi="Arial" w:cs="Arial"/>
          <w:b/>
          <w:bCs/>
          <w:color w:val="525252"/>
          <w:sz w:val="36"/>
          <w:szCs w:val="36"/>
          <w:rtl/>
        </w:rPr>
        <w:t> أما بعد...</w:t>
      </w:r>
    </w:p>
    <w:p w:rsidR="00C11B79" w:rsidRPr="00C11B79" w:rsidRDefault="00C11B79" w:rsidP="00C11B79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b/>
          <w:bCs/>
          <w:color w:val="525252"/>
          <w:sz w:val="18"/>
          <w:szCs w:val="18"/>
          <w:rtl/>
        </w:rPr>
      </w:pPr>
      <w:r w:rsidRPr="00C11B79">
        <w:rPr>
          <w:rFonts w:ascii="Arial" w:eastAsia="Times New Roman" w:hAnsi="Arial" w:cs="Arial"/>
          <w:b/>
          <w:bCs/>
          <w:color w:val="525252"/>
          <w:sz w:val="36"/>
          <w:szCs w:val="36"/>
          <w:rtl/>
        </w:rPr>
        <w:t>لا يخفى على كل ذي لب أن صوم شهر رمضان ركن من أركان الإسلام، وفرض من فروض الله، معلوم من الدين بالضرورة.</w:t>
      </w:r>
    </w:p>
    <w:p w:rsidR="00C11B79" w:rsidRPr="00C11B79" w:rsidRDefault="00C11B79" w:rsidP="00C11B79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b/>
          <w:bCs/>
          <w:color w:val="525252"/>
          <w:sz w:val="18"/>
          <w:szCs w:val="18"/>
          <w:rtl/>
        </w:rPr>
      </w:pPr>
      <w:r w:rsidRPr="00C11B79">
        <w:rPr>
          <w:rFonts w:ascii="Arial" w:eastAsia="Times New Roman" w:hAnsi="Arial" w:cs="Arial"/>
          <w:b/>
          <w:bCs/>
          <w:color w:val="525252"/>
          <w:sz w:val="36"/>
          <w:szCs w:val="36"/>
          <w:rtl/>
        </w:rPr>
        <w:t>ويبدأ وجوب صوم شهر رمضان إذا عُلِم دخوله، ولا يثبت دخول شهر رمضان إلا بأحد أمرين :</w:t>
      </w:r>
    </w:p>
    <w:p w:rsidR="00C11B79" w:rsidRPr="00C11B79" w:rsidRDefault="00C11B79" w:rsidP="00C11B79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b/>
          <w:bCs/>
          <w:color w:val="525252"/>
          <w:sz w:val="18"/>
          <w:szCs w:val="18"/>
          <w:rtl/>
        </w:rPr>
      </w:pPr>
      <w:r w:rsidRPr="00C11B79">
        <w:rPr>
          <w:rFonts w:ascii="Arial" w:eastAsia="Times New Roman" w:hAnsi="Arial" w:cs="Arial"/>
          <w:b/>
          <w:bCs/>
          <w:color w:val="525252"/>
          <w:szCs w:val="36"/>
          <w:rtl/>
        </w:rPr>
        <w:t>الأول :</w:t>
      </w:r>
      <w:r w:rsidRPr="00C11B79">
        <w:rPr>
          <w:rFonts w:ascii="Arial" w:eastAsia="Times New Roman" w:hAnsi="Arial" w:cs="Arial"/>
          <w:b/>
          <w:bCs/>
          <w:color w:val="525252"/>
          <w:sz w:val="36"/>
          <w:szCs w:val="36"/>
          <w:rtl/>
        </w:rPr>
        <w:t> رؤية هلال رمضان وذلك بإجماع المسلمين؛ لقول الله تعالى: </w:t>
      </w:r>
      <w:r w:rsidRPr="00C11B79">
        <w:rPr>
          <w:rFonts w:ascii="QCF_BSML" w:eastAsia="Times New Roman" w:hAnsi="QCF_BSML" w:cs="QCF_BSML"/>
          <w:b/>
          <w:bCs/>
          <w:color w:val="000000"/>
          <w:szCs w:val="36"/>
          <w:rtl/>
        </w:rPr>
        <w:t>ﭽ </w:t>
      </w:r>
      <w:r w:rsidRPr="00C11B79">
        <w:rPr>
          <w:rFonts w:ascii="QCF_P028" w:eastAsia="Times New Roman" w:hAnsi="QCF_P028" w:cs="QCF_P028"/>
          <w:b/>
          <w:bCs/>
          <w:color w:val="0000A5"/>
          <w:szCs w:val="36"/>
          <w:rtl/>
        </w:rPr>
        <w:t>ﮤ</w:t>
      </w:r>
      <w:r w:rsidRPr="00C11B79">
        <w:rPr>
          <w:rFonts w:ascii="QCF_P028" w:eastAsia="Times New Roman" w:hAnsi="QCF_P028" w:cs="QCF_P028"/>
          <w:b/>
          <w:bCs/>
          <w:color w:val="000000"/>
          <w:szCs w:val="36"/>
          <w:rtl/>
        </w:rPr>
        <w:t>  ﮥ  ﮦ  ﮧ  ﮨ   ﮩ</w:t>
      </w:r>
      <w:r w:rsidRPr="00C11B79">
        <w:rPr>
          <w:rFonts w:ascii="QCF_P028" w:eastAsia="Times New Roman" w:hAnsi="QCF_P028" w:cs="QCF_P028"/>
          <w:b/>
          <w:bCs/>
          <w:color w:val="0000A5"/>
          <w:szCs w:val="36"/>
          <w:rtl/>
        </w:rPr>
        <w:t>ﮪ</w:t>
      </w:r>
      <w:r w:rsidRPr="00C11B79">
        <w:rPr>
          <w:rFonts w:ascii="QCF_P028" w:eastAsia="Times New Roman" w:hAnsi="QCF_P028" w:cs="QCF_P028"/>
          <w:b/>
          <w:bCs/>
          <w:color w:val="000000"/>
          <w:szCs w:val="36"/>
          <w:rtl/>
        </w:rPr>
        <w:t>    </w:t>
      </w:r>
      <w:r w:rsidRPr="00C11B79">
        <w:rPr>
          <w:rFonts w:ascii="QCF_BSML" w:eastAsia="Times New Roman" w:hAnsi="QCF_BSML" w:cs="QCF_BSML"/>
          <w:b/>
          <w:bCs/>
          <w:color w:val="000000"/>
          <w:szCs w:val="36"/>
          <w:rtl/>
        </w:rPr>
        <w:t>ﭼ</w:t>
      </w:r>
      <w:r w:rsidRPr="00C11B79">
        <w:rPr>
          <w:rFonts w:ascii="Arial" w:eastAsia="Times New Roman" w:hAnsi="Arial" w:cs="Arial"/>
          <w:b/>
          <w:bCs/>
          <w:color w:val="525252"/>
          <w:szCs w:val="36"/>
          <w:rtl/>
        </w:rPr>
        <w:t>البقرة: ١٨٥ .</w:t>
      </w:r>
    </w:p>
    <w:p w:rsidR="00C11B79" w:rsidRPr="00C11B79" w:rsidRDefault="00C11B79" w:rsidP="00C11B79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b/>
          <w:bCs/>
          <w:color w:val="525252"/>
          <w:sz w:val="18"/>
          <w:szCs w:val="18"/>
          <w:rtl/>
        </w:rPr>
      </w:pPr>
      <w:r w:rsidRPr="00C11B79">
        <w:rPr>
          <w:rFonts w:ascii="Arial" w:eastAsia="Times New Roman" w:hAnsi="Arial" w:cs="Arial"/>
          <w:b/>
          <w:bCs/>
          <w:color w:val="525252"/>
          <w:sz w:val="36"/>
          <w:szCs w:val="36"/>
          <w:rtl/>
        </w:rPr>
        <w:t>وثبت عن النبي – صلى الله عليه وسلم – أنه قال : </w:t>
      </w:r>
      <w:r w:rsidRPr="00C11B79">
        <w:rPr>
          <w:rFonts w:ascii="Arial" w:eastAsia="Times New Roman" w:hAnsi="Arial" w:cs="Arial"/>
          <w:b/>
          <w:bCs/>
          <w:color w:val="525252"/>
          <w:szCs w:val="36"/>
          <w:rtl/>
        </w:rPr>
        <w:t>" صوموا لرؤيته وأفطروا لرؤيته ، فإن غُبِّيَ عليكم فأكملوا عدة شعبان ثلاثين</w:t>
      </w:r>
      <w:r w:rsidRPr="00C11B79">
        <w:rPr>
          <w:rFonts w:ascii="Arial" w:eastAsia="Times New Roman" w:hAnsi="Arial" w:cs="Arial"/>
          <w:b/>
          <w:bCs/>
          <w:color w:val="525252"/>
          <w:sz w:val="36"/>
          <w:szCs w:val="36"/>
          <w:rtl/>
        </w:rPr>
        <w:t> " . أخرجه البخاري رقم (1909) ، (1081) .</w:t>
      </w:r>
    </w:p>
    <w:p w:rsidR="00C11B79" w:rsidRPr="00C11B79" w:rsidRDefault="00C11B79" w:rsidP="00C11B79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b/>
          <w:bCs/>
          <w:color w:val="525252"/>
          <w:sz w:val="18"/>
          <w:szCs w:val="18"/>
          <w:rtl/>
        </w:rPr>
      </w:pPr>
      <w:r w:rsidRPr="00C11B79">
        <w:rPr>
          <w:rFonts w:ascii="Arial" w:eastAsia="Times New Roman" w:hAnsi="Arial" w:cs="Arial"/>
          <w:b/>
          <w:bCs/>
          <w:color w:val="525252"/>
          <w:sz w:val="36"/>
          <w:szCs w:val="36"/>
          <w:rtl/>
        </w:rPr>
        <w:t>ويكفي في ثبوت الرؤية إخبار عدل واحد من المسلمين برؤيته له ، على الصحيح ؛ لقول ابن عمر – رضي الله عنهما - :  </w:t>
      </w:r>
      <w:r w:rsidRPr="00C11B79">
        <w:rPr>
          <w:rFonts w:ascii="Arial" w:eastAsia="Times New Roman" w:hAnsi="Arial" w:cs="Arial"/>
          <w:b/>
          <w:bCs/>
          <w:color w:val="525252"/>
          <w:szCs w:val="36"/>
          <w:rtl/>
        </w:rPr>
        <w:t>" تراءى الناسُ الهلال ، فأخبرت رسول الله – صلى الله عليه وسلم – أني رأيتُهُ ، فصام وأمر الناس بصيامه</w:t>
      </w:r>
      <w:r w:rsidRPr="00C11B79">
        <w:rPr>
          <w:rFonts w:ascii="Arial" w:eastAsia="Times New Roman" w:hAnsi="Arial" w:cs="Arial"/>
          <w:b/>
          <w:bCs/>
          <w:color w:val="525252"/>
          <w:sz w:val="36"/>
          <w:szCs w:val="36"/>
          <w:rtl/>
        </w:rPr>
        <w:t> " أخرجه أبو داود ( 2342) ، وابن حبان (2127 ) .</w:t>
      </w:r>
    </w:p>
    <w:p w:rsidR="00C11B79" w:rsidRPr="00C11B79" w:rsidRDefault="00C11B79" w:rsidP="00C11B79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b/>
          <w:bCs/>
          <w:color w:val="525252"/>
          <w:sz w:val="18"/>
          <w:szCs w:val="18"/>
          <w:rtl/>
        </w:rPr>
      </w:pPr>
      <w:r w:rsidRPr="00C11B79">
        <w:rPr>
          <w:rFonts w:ascii="Arial" w:eastAsia="Times New Roman" w:hAnsi="Arial" w:cs="Arial"/>
          <w:b/>
          <w:bCs/>
          <w:color w:val="525252"/>
          <w:szCs w:val="36"/>
          <w:rtl/>
        </w:rPr>
        <w:t>الثاني</w:t>
      </w:r>
      <w:r w:rsidRPr="00C11B79">
        <w:rPr>
          <w:rFonts w:ascii="Arial" w:eastAsia="Times New Roman" w:hAnsi="Arial" w:cs="Arial"/>
          <w:b/>
          <w:bCs/>
          <w:color w:val="525252"/>
          <w:sz w:val="36"/>
          <w:szCs w:val="36"/>
          <w:rtl/>
        </w:rPr>
        <w:t> : إكمال عدة شهر شعبان ثلاثين يوما : وذلك حينما لا يُرى الهلالُ ليلةَ الثلاثين من شعبان مع عدم وجودِ ما يمنع الرؤية من غيم أو قتر أو مع وجود شيء من ذلك ؛ لقوله – صلى الله عليه وسلم - : " الشهر تسع وعشرون ليلة ، فلا تصوموا حتى تروه ، فإن غُمّ  عليكم فأكملوا العدة ثلاثين " أخرجه البخاري (1907) ، وكذلك مسلم (1080) .</w:t>
      </w:r>
    </w:p>
    <w:p w:rsidR="00C11B79" w:rsidRPr="00C11B79" w:rsidRDefault="00C11B79" w:rsidP="00C11B79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b/>
          <w:bCs/>
          <w:color w:val="525252"/>
          <w:sz w:val="18"/>
          <w:szCs w:val="18"/>
          <w:rtl/>
        </w:rPr>
      </w:pPr>
      <w:r w:rsidRPr="00C11B79">
        <w:rPr>
          <w:rFonts w:ascii="Arial" w:eastAsia="Times New Roman" w:hAnsi="Arial" w:cs="Arial"/>
          <w:b/>
          <w:bCs/>
          <w:color w:val="525252"/>
          <w:sz w:val="36"/>
          <w:szCs w:val="36"/>
          <w:rtl/>
        </w:rPr>
        <w:t>يقول سماحة الشيخ / عبد العزيز آل الشيخ مفتي عام المملكة العربية السعودية ورئيس هيئة كبار العلماء – حفظه الله - : ولا يثبت الشهر بغير هذين الأمرين ، فلا عبرة بقول أهل الحساب والفلك في هذا الأمر ، فإنه أمر شرعي ينبني عليه عبادات للمسلمين  ضبطها الشارع بضوابط لا يجوز لنا تجاوزها ، وقد دلت الأدلة على أن ثبوت شهر رمضان لا يكون إلا بالرؤية الشرعية المعتبرة ، أو بإكمال عدة شعبان ثلاثين يوما .</w:t>
      </w:r>
    </w:p>
    <w:p w:rsidR="00C11B79" w:rsidRPr="00C11B79" w:rsidRDefault="00C11B79" w:rsidP="00C11B79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b/>
          <w:bCs/>
          <w:color w:val="525252"/>
          <w:sz w:val="18"/>
          <w:szCs w:val="18"/>
          <w:rtl/>
        </w:rPr>
      </w:pPr>
      <w:r w:rsidRPr="00C11B79">
        <w:rPr>
          <w:rFonts w:ascii="Arial" w:eastAsia="Times New Roman" w:hAnsi="Arial" w:cs="Arial"/>
          <w:b/>
          <w:bCs/>
          <w:color w:val="525252"/>
          <w:sz w:val="36"/>
          <w:szCs w:val="36"/>
          <w:rtl/>
        </w:rPr>
        <w:t xml:space="preserve">ولم يأت دليل يعلق دخول هذا الشهر بالحساب ، بل قد صح عن النبي – صلى الله عليه وسلم – ما يدل على عدم اعتباره ، ففي صحيح البخاري </w:t>
      </w:r>
      <w:r w:rsidRPr="00C11B79">
        <w:rPr>
          <w:rFonts w:ascii="Arial" w:eastAsia="Times New Roman" w:hAnsi="Arial" w:cs="Arial"/>
          <w:b/>
          <w:bCs/>
          <w:color w:val="525252"/>
          <w:sz w:val="36"/>
          <w:szCs w:val="36"/>
          <w:rtl/>
        </w:rPr>
        <w:lastRenderedPageBreak/>
        <w:t>عن ابن عمر – رضي الله عنهما – عن النبي – صلى الله عليه وسلم – أنه قال : " نحن أمة أمية لا نكتب ولا نحسب ، الشهر هكذا وهكذا " أخرجه البخاري (1913) ، وكذلك مسلم (1080) .</w:t>
      </w:r>
    </w:p>
    <w:p w:rsidR="00C11B79" w:rsidRPr="00C11B79" w:rsidRDefault="00C11B79" w:rsidP="00C11B79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b/>
          <w:bCs/>
          <w:color w:val="525252"/>
          <w:sz w:val="18"/>
          <w:szCs w:val="18"/>
          <w:rtl/>
        </w:rPr>
      </w:pPr>
      <w:r w:rsidRPr="00C11B79">
        <w:rPr>
          <w:rFonts w:ascii="Arial" w:eastAsia="Times New Roman" w:hAnsi="Arial" w:cs="Arial"/>
          <w:b/>
          <w:bCs/>
          <w:color w:val="525252"/>
          <w:sz w:val="36"/>
          <w:szCs w:val="36"/>
          <w:rtl/>
        </w:rPr>
        <w:t>يعني مرة تسعة وعشرين ومرة ثلاثين ، فنفى المعرفة بالحساب وظاهره نفي تعليق الحكم ، يوضح ذلك ما أخرجه البخاري أيضا أن رسول الله – صلى الله عليه وسلم – قال : " فإن غُمي عليكم  فأكملوا عدة شعبان ثلاثين " أخرجه البخاري (1907) ، ومسلم ( 1080 ) .</w:t>
      </w:r>
    </w:p>
    <w:p w:rsidR="00C11B79" w:rsidRPr="00C11B79" w:rsidRDefault="00C11B79" w:rsidP="00C11B79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b/>
          <w:bCs/>
          <w:color w:val="525252"/>
          <w:sz w:val="18"/>
          <w:szCs w:val="18"/>
          <w:rtl/>
        </w:rPr>
      </w:pPr>
      <w:r w:rsidRPr="00C11B79">
        <w:rPr>
          <w:rFonts w:ascii="Arial" w:eastAsia="Times New Roman" w:hAnsi="Arial" w:cs="Arial"/>
          <w:b/>
          <w:bCs/>
          <w:color w:val="525252"/>
          <w:sz w:val="36"/>
          <w:szCs w:val="36"/>
          <w:rtl/>
        </w:rPr>
        <w:t>بل أن بعض العلماء قد نقل إجماع السلف على عدم اعتبار الحساب في ثبوت شهر رمضان ، وإذ قد ظهر ذلك فإن الاعتماد على الحساب في إثبات الشهر عمل غير مشروع لعدم الدليل عليه ، مع مخالفته لظواهر الأدلة وما نقل من إجماع سلف الأمة ، فيكون القول به مردودا على صاحبه ، لقول النبي – صلى الله عليه وسلم – في حديث عائشة – رضي الله عنها - : " من عمل عملا ليس عليه أمرنا فهو رد " أخرجه مسلم ( 1718) .</w:t>
      </w:r>
    </w:p>
    <w:p w:rsidR="00C11B79" w:rsidRPr="00C11B79" w:rsidRDefault="00C11B79" w:rsidP="00C11B79">
      <w:pPr>
        <w:shd w:val="clear" w:color="auto" w:fill="FFFFFF"/>
        <w:bidi w:val="0"/>
        <w:spacing w:before="113" w:after="113" w:line="283" w:lineRule="atLeast"/>
        <w:jc w:val="both"/>
        <w:rPr>
          <w:rFonts w:ascii="Arial" w:eastAsia="Times New Roman" w:hAnsi="Arial" w:cs="Arial"/>
          <w:b/>
          <w:bCs/>
          <w:color w:val="525252"/>
          <w:sz w:val="18"/>
          <w:szCs w:val="18"/>
          <w:rtl/>
        </w:rPr>
      </w:pPr>
      <w:r w:rsidRPr="00C11B79">
        <w:rPr>
          <w:rFonts w:ascii="Arial" w:eastAsia="Times New Roman" w:hAnsi="Arial" w:cs="Arial"/>
          <w:b/>
          <w:bCs/>
          <w:color w:val="525252"/>
          <w:sz w:val="18"/>
          <w:szCs w:val="18"/>
        </w:rPr>
        <w:t> </w:t>
      </w:r>
    </w:p>
    <w:p w:rsidR="00C11B79" w:rsidRPr="00C11B79" w:rsidRDefault="00C11B79" w:rsidP="00C11B79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b/>
          <w:bCs/>
          <w:color w:val="525252"/>
          <w:sz w:val="18"/>
          <w:szCs w:val="18"/>
        </w:rPr>
      </w:pPr>
      <w:r w:rsidRPr="00C11B79">
        <w:rPr>
          <w:rFonts w:ascii="Arial" w:eastAsia="Times New Roman" w:hAnsi="Arial" w:cs="Arial"/>
          <w:b/>
          <w:bCs/>
          <w:color w:val="525252"/>
          <w:sz w:val="36"/>
          <w:szCs w:val="36"/>
          <w:rtl/>
        </w:rPr>
        <w:t>والجاليات المسلمة في البلاد الكافرة إن تمكنوا من تحري رؤية هلال شهر رمضان فهو المتعين ، وإن لم يتمكنوا فالواجب عليهم أن يتبعوا أقرب بلد مسلم يعمل بالرؤية الشرعية ، ولا يجوز لهم العمل بالحساب بحال كغيرهم من المسلمين في بلاد الإسلام . ( مجلة البحوث الإسلامية عددها (61) ، ص 10 ، 11 بتصرف ). </w:t>
      </w:r>
    </w:p>
    <w:p w:rsidR="00C11B79" w:rsidRPr="00C11B79" w:rsidRDefault="00C11B79" w:rsidP="00C11B79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b/>
          <w:bCs/>
          <w:color w:val="525252"/>
          <w:sz w:val="18"/>
          <w:szCs w:val="18"/>
          <w:rtl/>
        </w:rPr>
      </w:pPr>
      <w:r w:rsidRPr="00C11B79">
        <w:rPr>
          <w:rFonts w:ascii="Arial" w:eastAsia="Times New Roman" w:hAnsi="Arial" w:cs="Arial"/>
          <w:b/>
          <w:bCs/>
          <w:color w:val="525252"/>
          <w:sz w:val="36"/>
          <w:szCs w:val="36"/>
          <w:rtl/>
        </w:rPr>
        <w:t>                                        وكتبه</w:t>
      </w:r>
    </w:p>
    <w:p w:rsidR="00C11B79" w:rsidRPr="00C11B79" w:rsidRDefault="00C11B79" w:rsidP="00C11B79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b/>
          <w:bCs/>
          <w:color w:val="525252"/>
          <w:sz w:val="18"/>
          <w:szCs w:val="18"/>
          <w:rtl/>
        </w:rPr>
      </w:pPr>
      <w:r w:rsidRPr="00C11B79">
        <w:rPr>
          <w:rFonts w:ascii="Arial" w:eastAsia="Times New Roman" w:hAnsi="Arial" w:cs="Arial"/>
          <w:b/>
          <w:bCs/>
          <w:color w:val="525252"/>
          <w:sz w:val="36"/>
          <w:szCs w:val="36"/>
          <w:rtl/>
        </w:rPr>
        <w:t>                        د . عصام بن عبد ربه مشاحيت</w:t>
      </w:r>
    </w:p>
    <w:p w:rsidR="00C11B79" w:rsidRPr="00C11B79" w:rsidRDefault="00C11B79" w:rsidP="00C11B79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b/>
          <w:bCs/>
          <w:color w:val="525252"/>
          <w:sz w:val="18"/>
          <w:szCs w:val="18"/>
          <w:rtl/>
        </w:rPr>
      </w:pPr>
      <w:r w:rsidRPr="00C11B79">
        <w:rPr>
          <w:rFonts w:ascii="Arial" w:eastAsia="Times New Roman" w:hAnsi="Arial" w:cs="Arial"/>
          <w:b/>
          <w:bCs/>
          <w:color w:val="525252"/>
          <w:sz w:val="36"/>
          <w:szCs w:val="36"/>
          <w:rtl/>
        </w:rPr>
        <w:t>                    دكتوراه في الدعوة والثقافة الإسلامية</w:t>
      </w:r>
    </w:p>
    <w:p w:rsidR="00C11B79" w:rsidRDefault="00C11B79">
      <w:pPr>
        <w:rPr>
          <w:rFonts w:hint="cs"/>
        </w:rPr>
      </w:pPr>
    </w:p>
    <w:sectPr w:rsidR="00C11B79" w:rsidSect="00C911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20"/>
  <w:characterSpacingControl w:val="doNotCompress"/>
  <w:compat/>
  <w:rsids>
    <w:rsidRoot w:val="00C11B79"/>
    <w:rsid w:val="000E40E0"/>
    <w:rsid w:val="00C11B79"/>
    <w:rsid w:val="00C911FF"/>
    <w:rsid w:val="00DF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1B79"/>
    <w:rPr>
      <w:b/>
      <w:bCs/>
    </w:rPr>
  </w:style>
  <w:style w:type="paragraph" w:styleId="a4">
    <w:name w:val="Normal (Web)"/>
    <w:basedOn w:val="a"/>
    <w:uiPriority w:val="99"/>
    <w:semiHidden/>
    <w:unhideWhenUsed/>
    <w:rsid w:val="00C11B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Essam</dc:creator>
  <cp:lastModifiedBy>Essam</cp:lastModifiedBy>
  <cp:revision>1</cp:revision>
  <dcterms:created xsi:type="dcterms:W3CDTF">2019-04-30T09:52:00Z</dcterms:created>
  <dcterms:modified xsi:type="dcterms:W3CDTF">2019-04-30T09:52:00Z</dcterms:modified>
</cp:coreProperties>
</file>