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89" w:rsidRPr="00EB4A89" w:rsidRDefault="00EB4A89" w:rsidP="00EB4A89">
      <w:pPr>
        <w:bidi/>
        <w:ind w:left="-858"/>
        <w:rPr>
          <w:b/>
          <w:bCs/>
          <w:sz w:val="32"/>
          <w:szCs w:val="32"/>
        </w:rPr>
      </w:pPr>
      <w:r w:rsidRPr="00EB4A89">
        <w:rPr>
          <w:rFonts w:cs="Arial"/>
          <w:b/>
          <w:bCs/>
          <w:sz w:val="32"/>
          <w:szCs w:val="32"/>
          <w:rtl/>
        </w:rPr>
        <w:t xml:space="preserve">بسم الله </w:t>
      </w:r>
      <w:proofErr w:type="gramStart"/>
      <w:r w:rsidRPr="00EB4A89">
        <w:rPr>
          <w:rFonts w:cs="Arial"/>
          <w:b/>
          <w:bCs/>
          <w:sz w:val="32"/>
          <w:szCs w:val="32"/>
          <w:rtl/>
        </w:rPr>
        <w:t>والصلاة</w:t>
      </w:r>
      <w:proofErr w:type="gramEnd"/>
      <w:r w:rsidRPr="00EB4A89">
        <w:rPr>
          <w:rFonts w:cs="Arial"/>
          <w:b/>
          <w:bCs/>
          <w:sz w:val="32"/>
          <w:szCs w:val="32"/>
          <w:rtl/>
        </w:rPr>
        <w:t xml:space="preserve"> والسلام علي رسول الله صلي الله عليه وسلم </w:t>
      </w:r>
    </w:p>
    <w:p w:rsidR="00EB4A89" w:rsidRPr="00EB4A89" w:rsidRDefault="00EB4A89" w:rsidP="00EB4A89">
      <w:pPr>
        <w:bidi/>
        <w:ind w:left="-858"/>
        <w:rPr>
          <w:b/>
          <w:bCs/>
          <w:sz w:val="32"/>
          <w:szCs w:val="32"/>
        </w:rPr>
      </w:pPr>
      <w:r w:rsidRPr="00EB4A89">
        <w:rPr>
          <w:rFonts w:cs="Arial"/>
          <w:b/>
          <w:bCs/>
          <w:sz w:val="32"/>
          <w:szCs w:val="32"/>
          <w:rtl/>
        </w:rPr>
        <w:t xml:space="preserve">                                    </w:t>
      </w:r>
      <w:proofErr w:type="gramStart"/>
      <w:r w:rsidRPr="00EB4A89">
        <w:rPr>
          <w:rFonts w:cs="Arial"/>
          <w:b/>
          <w:bCs/>
          <w:sz w:val="32"/>
          <w:szCs w:val="32"/>
          <w:rtl/>
        </w:rPr>
        <w:t>وبعد ،</w:t>
      </w:r>
      <w:proofErr w:type="gramEnd"/>
      <w:r w:rsidRPr="00EB4A89">
        <w:rPr>
          <w:rFonts w:cs="Arial"/>
          <w:b/>
          <w:bCs/>
          <w:sz w:val="32"/>
          <w:szCs w:val="32"/>
          <w:rtl/>
        </w:rPr>
        <w:t>،</w:t>
      </w:r>
    </w:p>
    <w:p w:rsidR="00EB4A89" w:rsidRPr="00EB4A89" w:rsidRDefault="00EB4A89" w:rsidP="00EB4A89">
      <w:pPr>
        <w:bidi/>
        <w:ind w:left="-858"/>
        <w:rPr>
          <w:b/>
          <w:bCs/>
          <w:sz w:val="32"/>
          <w:szCs w:val="32"/>
        </w:rPr>
      </w:pPr>
      <w:bookmarkStart w:id="0" w:name="_GoBack"/>
      <w:r w:rsidRPr="00EB4A89">
        <w:rPr>
          <w:rFonts w:cs="Arial"/>
          <w:b/>
          <w:bCs/>
          <w:sz w:val="32"/>
          <w:szCs w:val="32"/>
          <w:rtl/>
        </w:rPr>
        <w:t xml:space="preserve"> حكم إقامة الجماعة للعيد </w:t>
      </w:r>
      <w:proofErr w:type="gramStart"/>
      <w:r w:rsidRPr="00EB4A89">
        <w:rPr>
          <w:rFonts w:cs="Arial"/>
          <w:b/>
          <w:bCs/>
          <w:sz w:val="32"/>
          <w:szCs w:val="32"/>
          <w:rtl/>
        </w:rPr>
        <w:t>والجمعة</w:t>
      </w:r>
      <w:proofErr w:type="gramEnd"/>
      <w:r w:rsidRPr="00EB4A89">
        <w:rPr>
          <w:rFonts w:cs="Arial"/>
          <w:b/>
          <w:bCs/>
          <w:sz w:val="32"/>
          <w:szCs w:val="32"/>
          <w:rtl/>
        </w:rPr>
        <w:t xml:space="preserve"> إذا اجتمعا في يوم واحد ؟</w:t>
      </w:r>
    </w:p>
    <w:bookmarkEnd w:id="0"/>
    <w:p w:rsidR="00EB4A89" w:rsidRPr="00EB4A89" w:rsidRDefault="00EB4A89" w:rsidP="00EB4A89">
      <w:pPr>
        <w:bidi/>
        <w:ind w:left="-858"/>
        <w:rPr>
          <w:b/>
          <w:bCs/>
          <w:sz w:val="32"/>
          <w:szCs w:val="32"/>
        </w:rPr>
      </w:pPr>
    </w:p>
    <w:p w:rsidR="00EB4A89" w:rsidRPr="00EB4A89" w:rsidRDefault="00EB4A89" w:rsidP="00EB4A89">
      <w:pPr>
        <w:bidi/>
        <w:ind w:left="-858"/>
        <w:rPr>
          <w:b/>
          <w:bCs/>
          <w:sz w:val="32"/>
          <w:szCs w:val="32"/>
        </w:rPr>
      </w:pPr>
      <w:r w:rsidRPr="00EB4A89">
        <w:rPr>
          <w:rFonts w:cs="Arial"/>
          <w:b/>
          <w:bCs/>
          <w:sz w:val="32"/>
          <w:szCs w:val="32"/>
          <w:rtl/>
        </w:rPr>
        <w:t xml:space="preserve">الجواب : </w:t>
      </w:r>
    </w:p>
    <w:p w:rsidR="00EB4A89" w:rsidRPr="00EB4A89" w:rsidRDefault="00EB4A89" w:rsidP="00EB4A89">
      <w:pPr>
        <w:bidi/>
        <w:ind w:left="-858"/>
        <w:rPr>
          <w:b/>
          <w:bCs/>
          <w:sz w:val="32"/>
          <w:szCs w:val="32"/>
        </w:rPr>
      </w:pPr>
      <w:r w:rsidRPr="00EB4A89">
        <w:rPr>
          <w:rFonts w:cs="Arial"/>
          <w:b/>
          <w:bCs/>
          <w:sz w:val="32"/>
          <w:szCs w:val="32"/>
          <w:rtl/>
        </w:rPr>
        <w:t xml:space="preserve">لقد اخترت ما أجابت به </w:t>
      </w:r>
      <w:proofErr w:type="gramStart"/>
      <w:r w:rsidRPr="00EB4A89">
        <w:rPr>
          <w:rFonts w:cs="Arial"/>
          <w:b/>
          <w:bCs/>
          <w:sz w:val="32"/>
          <w:szCs w:val="32"/>
          <w:rtl/>
        </w:rPr>
        <w:t>دار</w:t>
      </w:r>
      <w:proofErr w:type="gramEnd"/>
      <w:r w:rsidRPr="00EB4A89">
        <w:rPr>
          <w:rFonts w:cs="Arial"/>
          <w:b/>
          <w:bCs/>
          <w:sz w:val="32"/>
          <w:szCs w:val="32"/>
          <w:rtl/>
        </w:rPr>
        <w:t xml:space="preserve"> الإفتاء المصرية</w:t>
      </w:r>
    </w:p>
    <w:p w:rsidR="00EB4A89" w:rsidRPr="00EB4A89" w:rsidRDefault="00EB4A89" w:rsidP="00EB4A89">
      <w:pPr>
        <w:bidi/>
        <w:ind w:left="-858"/>
        <w:rPr>
          <w:b/>
          <w:bCs/>
          <w:sz w:val="32"/>
          <w:szCs w:val="32"/>
        </w:rPr>
      </w:pPr>
      <w:proofErr w:type="gramStart"/>
      <w:r w:rsidRPr="00EB4A89">
        <w:rPr>
          <w:rFonts w:cs="Arial"/>
          <w:b/>
          <w:bCs/>
          <w:sz w:val="32"/>
          <w:szCs w:val="32"/>
          <w:rtl/>
        </w:rPr>
        <w:t>الرقم</w:t>
      </w:r>
      <w:proofErr w:type="gramEnd"/>
      <w:r w:rsidRPr="00EB4A89">
        <w:rPr>
          <w:rFonts w:cs="Arial"/>
          <w:b/>
          <w:bCs/>
          <w:sz w:val="32"/>
          <w:szCs w:val="32"/>
          <w:rtl/>
        </w:rPr>
        <w:t xml:space="preserve"> المسلسل: 19- الموضوع: (16) صلاة العيد والجمعة- التاريخ: 01/12/1939م. المفتي: فضيلة الشيخ </w:t>
      </w:r>
      <w:proofErr w:type="gramStart"/>
      <w:r w:rsidRPr="00EB4A89">
        <w:rPr>
          <w:rFonts w:cs="Arial"/>
          <w:b/>
          <w:bCs/>
          <w:sz w:val="32"/>
          <w:szCs w:val="32"/>
          <w:rtl/>
        </w:rPr>
        <w:t>عبد</w:t>
      </w:r>
      <w:proofErr w:type="gramEnd"/>
      <w:r w:rsidRPr="00EB4A89">
        <w:rPr>
          <w:rFonts w:cs="Arial"/>
          <w:b/>
          <w:bCs/>
          <w:sz w:val="32"/>
          <w:szCs w:val="32"/>
          <w:rtl/>
        </w:rPr>
        <w:t xml:space="preserve"> المجيد سليم.</w:t>
      </w:r>
    </w:p>
    <w:p w:rsidR="00EB4A89" w:rsidRPr="00EB4A89" w:rsidRDefault="00EB4A89" w:rsidP="00EB4A89">
      <w:pPr>
        <w:bidi/>
        <w:ind w:left="-858"/>
        <w:rPr>
          <w:b/>
          <w:bCs/>
          <w:sz w:val="32"/>
          <w:szCs w:val="32"/>
        </w:rPr>
      </w:pPr>
    </w:p>
    <w:p w:rsidR="00EB4A89" w:rsidRPr="00EB4A89" w:rsidRDefault="00EB4A89" w:rsidP="00EB4A89">
      <w:pPr>
        <w:bidi/>
        <w:ind w:left="-858"/>
        <w:rPr>
          <w:b/>
          <w:bCs/>
          <w:sz w:val="32"/>
          <w:szCs w:val="32"/>
        </w:rPr>
      </w:pPr>
      <w:r w:rsidRPr="00EB4A89">
        <w:rPr>
          <w:rFonts w:cs="Arial"/>
          <w:b/>
          <w:bCs/>
          <w:sz w:val="32"/>
          <w:szCs w:val="32"/>
          <w:rtl/>
        </w:rPr>
        <w:t>قال ذكر الشيخ في معرض ذكره أقوال الفقهاء ما يلى ::-</w:t>
      </w:r>
    </w:p>
    <w:p w:rsidR="00EB4A89" w:rsidRPr="00EB4A89" w:rsidRDefault="00EB4A89" w:rsidP="00EB4A89">
      <w:pPr>
        <w:bidi/>
        <w:ind w:left="-858"/>
        <w:rPr>
          <w:b/>
          <w:bCs/>
          <w:sz w:val="32"/>
          <w:szCs w:val="32"/>
        </w:rPr>
      </w:pPr>
    </w:p>
    <w:p w:rsidR="00EB4A89" w:rsidRPr="00EB4A89" w:rsidRDefault="00EB4A89" w:rsidP="00EB4A89">
      <w:pPr>
        <w:bidi/>
        <w:ind w:left="-858"/>
        <w:rPr>
          <w:b/>
          <w:bCs/>
          <w:sz w:val="32"/>
          <w:szCs w:val="32"/>
        </w:rPr>
      </w:pPr>
      <w:r w:rsidRPr="00EB4A89">
        <w:rPr>
          <w:rFonts w:cs="Arial"/>
          <w:b/>
          <w:bCs/>
          <w:sz w:val="32"/>
          <w:szCs w:val="32"/>
          <w:rtl/>
        </w:rPr>
        <w:t xml:space="preserve"> 1 - مذهب الحنفية أنه إذا اجتمع يوم العيد ويوم الجمعة فلا تجزئ إحدى الصلاتين عن الأخرى، بل يسن للشخص أو يجب عليه صلاة العيد والجمعة لأن الأولى سنة والثانية فرض، وهذا هو مذهب الشافعي غير أنه يرخص لأهل القرى الذين بلغهم النداء وشهدوا صلاة العيد ألا يشهدوا صلاة الجمعة.</w:t>
      </w:r>
    </w:p>
    <w:p w:rsidR="00EB4A89" w:rsidRPr="00EB4A89" w:rsidRDefault="00EB4A89" w:rsidP="00EB4A89">
      <w:pPr>
        <w:bidi/>
        <w:ind w:left="-858"/>
        <w:rPr>
          <w:b/>
          <w:bCs/>
          <w:sz w:val="32"/>
          <w:szCs w:val="32"/>
        </w:rPr>
      </w:pPr>
      <w:r w:rsidRPr="00EB4A89">
        <w:rPr>
          <w:rFonts w:cs="Arial"/>
          <w:b/>
          <w:bCs/>
          <w:sz w:val="32"/>
          <w:szCs w:val="32"/>
          <w:rtl/>
        </w:rPr>
        <w:t xml:space="preserve"> 2 - مذهب الإمام أحمد أن من صلى العيد سقطت عنه الجمعة إلا الإمام فلا تسقط عنه إلا إذا لم يجتمع معه من يصلى به الجمعة، وفى رواية عنه إذا صليت الجمعة في وقت العيد أجزأت صلاة الجمعة عن صلاة العيد، بناء على جواز تقديم صلاة الجمعة عنده قبل الزوال. - </w:t>
      </w:r>
      <w:proofErr w:type="gramStart"/>
      <w:r w:rsidRPr="00EB4A89">
        <w:rPr>
          <w:rFonts w:cs="Arial"/>
          <w:b/>
          <w:bCs/>
          <w:sz w:val="32"/>
          <w:szCs w:val="32"/>
          <w:rtl/>
        </w:rPr>
        <w:t>ويرى</w:t>
      </w:r>
      <w:proofErr w:type="gramEnd"/>
      <w:r w:rsidRPr="00EB4A89">
        <w:rPr>
          <w:rFonts w:cs="Arial"/>
          <w:b/>
          <w:bCs/>
          <w:sz w:val="32"/>
          <w:szCs w:val="32"/>
          <w:rtl/>
        </w:rPr>
        <w:t xml:space="preserve"> الإمام مالك: أن من صلى العيد تجب عليه صلاة الجمعة ولا تسقط.</w:t>
      </w:r>
    </w:p>
    <w:p w:rsidR="00EB4A89" w:rsidRPr="00EB4A89" w:rsidRDefault="00EB4A89" w:rsidP="00EB4A89">
      <w:pPr>
        <w:bidi/>
        <w:ind w:left="-858"/>
        <w:rPr>
          <w:b/>
          <w:bCs/>
          <w:sz w:val="32"/>
          <w:szCs w:val="32"/>
        </w:rPr>
      </w:pPr>
      <w:r w:rsidRPr="00EB4A89">
        <w:rPr>
          <w:rFonts w:cs="Arial"/>
          <w:b/>
          <w:bCs/>
          <w:sz w:val="32"/>
          <w:szCs w:val="32"/>
          <w:rtl/>
        </w:rPr>
        <w:t xml:space="preserve"> 3 - الصحيح في ذلك ما ذهب إليه الإمام أحمد من أنه لا تجب صلاة الجمعة على من صلى العيد وأن الجمعة إذا أديت قبل الزوال أجزأت عن صلاة العيد.</w:t>
      </w:r>
    </w:p>
    <w:p w:rsidR="00EB4A89" w:rsidRPr="00EB4A89" w:rsidRDefault="00EB4A89" w:rsidP="00EB4A89">
      <w:pPr>
        <w:bidi/>
        <w:ind w:left="-858"/>
        <w:rPr>
          <w:b/>
          <w:bCs/>
          <w:sz w:val="32"/>
          <w:szCs w:val="32"/>
        </w:rPr>
      </w:pPr>
    </w:p>
    <w:p w:rsidR="00EB4A89" w:rsidRPr="00EB4A89" w:rsidRDefault="00EB4A89" w:rsidP="00EB4A89">
      <w:pPr>
        <w:bidi/>
        <w:ind w:left="-858"/>
        <w:rPr>
          <w:b/>
          <w:bCs/>
          <w:sz w:val="32"/>
          <w:szCs w:val="32"/>
        </w:rPr>
      </w:pPr>
      <w:r w:rsidRPr="00EB4A89">
        <w:rPr>
          <w:rFonts w:cs="Arial"/>
          <w:b/>
          <w:bCs/>
          <w:sz w:val="32"/>
          <w:szCs w:val="32"/>
          <w:rtl/>
        </w:rPr>
        <w:t>ثم فصل جوابه بما يلي :-</w:t>
      </w:r>
    </w:p>
    <w:p w:rsidR="00EB4A89" w:rsidRPr="00EB4A89" w:rsidRDefault="00EB4A89" w:rsidP="00EB4A89">
      <w:pPr>
        <w:bidi/>
        <w:ind w:left="-858"/>
        <w:rPr>
          <w:b/>
          <w:bCs/>
          <w:sz w:val="32"/>
          <w:szCs w:val="32"/>
        </w:rPr>
      </w:pPr>
      <w:r w:rsidRPr="00EB4A89">
        <w:rPr>
          <w:rFonts w:cs="Arial"/>
          <w:b/>
          <w:bCs/>
          <w:sz w:val="32"/>
          <w:szCs w:val="32"/>
          <w:rtl/>
        </w:rPr>
        <w:t xml:space="preserve">اطلعنا على هذا السؤال ونفيد أن مذهب الحنفية أنه إذا اجتمع يوم العيد ويوم الجمعة فإن إحدى الصلاتين لا تجزئ عن الأخرى، بل يسن للشخص أو يجب عليه صلاة العيد على حسب الخلاف في ذلك في المذهب وعليه أيضاً صلاة الجمعة. </w:t>
      </w:r>
      <w:proofErr w:type="gramStart"/>
      <w:r w:rsidRPr="00EB4A89">
        <w:rPr>
          <w:rFonts w:cs="Arial"/>
          <w:b/>
          <w:bCs/>
          <w:sz w:val="32"/>
          <w:szCs w:val="32"/>
          <w:rtl/>
        </w:rPr>
        <w:t>ففي</w:t>
      </w:r>
      <w:proofErr w:type="gramEnd"/>
      <w:r w:rsidRPr="00EB4A89">
        <w:rPr>
          <w:rFonts w:cs="Arial"/>
          <w:b/>
          <w:bCs/>
          <w:sz w:val="32"/>
          <w:szCs w:val="32"/>
          <w:rtl/>
        </w:rPr>
        <w:t xml:space="preserve"> الجامع الصغير لمحمد رحمه الله عيدان اجتمعا في يوم واحد فالأول سنة والثاني فريضة ولا يترك واحد منهما. وقد ذكر صاحب الدر عن القهستاني نقلا عن التمرتاشي أنهما لو اجتمعا أي يوم العيد ويوم الجمعة لم يلزم إلا صلاة أحدهما وقيل الأولى صلاة الجمعة وقيل صلاة العيد قال صاحب الدر: "قد راجعت التمرتاشى فرأيته حكاه عن مذهب الغير ويصوره  </w:t>
      </w:r>
      <w:r w:rsidRPr="00EB4A89">
        <w:rPr>
          <w:rFonts w:cs="Arial" w:hint="cs"/>
          <w:b/>
          <w:bCs/>
          <w:sz w:val="32"/>
          <w:szCs w:val="32"/>
          <w:rtl/>
        </w:rPr>
        <w:t>التمار</w:t>
      </w:r>
      <w:r w:rsidRPr="00EB4A89">
        <w:rPr>
          <w:rFonts w:cs="Arial" w:hint="eastAsia"/>
          <w:b/>
          <w:bCs/>
          <w:sz w:val="32"/>
          <w:szCs w:val="32"/>
          <w:rtl/>
        </w:rPr>
        <w:t>ض</w:t>
      </w:r>
      <w:r w:rsidRPr="00EB4A89">
        <w:rPr>
          <w:rFonts w:cs="Arial"/>
          <w:b/>
          <w:bCs/>
          <w:sz w:val="32"/>
          <w:szCs w:val="32"/>
          <w:rtl/>
        </w:rPr>
        <w:t xml:space="preserve">  ثبتته"، </w:t>
      </w:r>
    </w:p>
    <w:p w:rsidR="00EB4A89" w:rsidRPr="00EB4A89" w:rsidRDefault="00EB4A89" w:rsidP="00EB4A89">
      <w:pPr>
        <w:bidi/>
        <w:ind w:left="-858"/>
        <w:rPr>
          <w:b/>
          <w:bCs/>
          <w:sz w:val="32"/>
          <w:szCs w:val="32"/>
        </w:rPr>
      </w:pPr>
      <w:proofErr w:type="gramStart"/>
      <w:r w:rsidRPr="00EB4A89">
        <w:rPr>
          <w:rFonts w:cs="Arial"/>
          <w:b/>
          <w:bCs/>
          <w:sz w:val="32"/>
          <w:szCs w:val="32"/>
          <w:rtl/>
        </w:rPr>
        <w:t>قال</w:t>
      </w:r>
      <w:proofErr w:type="gramEnd"/>
      <w:r w:rsidRPr="00EB4A89">
        <w:rPr>
          <w:rFonts w:cs="Arial"/>
          <w:b/>
          <w:bCs/>
          <w:sz w:val="32"/>
          <w:szCs w:val="32"/>
          <w:rtl/>
        </w:rPr>
        <w:t xml:space="preserve"> ابن عابدين: أي أن هذا مذهب غيرنا، أما مذهبنا فلزوم كل منها. </w:t>
      </w:r>
    </w:p>
    <w:p w:rsidR="00EB4A89" w:rsidRPr="00EB4A89" w:rsidRDefault="00EB4A89" w:rsidP="00EB4A89">
      <w:pPr>
        <w:bidi/>
        <w:ind w:left="-858"/>
        <w:rPr>
          <w:b/>
          <w:bCs/>
          <w:sz w:val="32"/>
          <w:szCs w:val="32"/>
        </w:rPr>
      </w:pPr>
      <w:r w:rsidRPr="00EB4A89">
        <w:rPr>
          <w:rFonts w:cs="Arial"/>
          <w:b/>
          <w:bCs/>
          <w:sz w:val="32"/>
          <w:szCs w:val="32"/>
          <w:rtl/>
        </w:rPr>
        <w:t xml:space="preserve"> هذا والمذكور في (شرح المهذب) للإمام النووي: أن مذهب الإمام الشافعي أنه إذا اجتمع يوم العيد ويوم الجمعة فلا كلام في أنه لا تسقط إحدى الصلاتين بالأخرى عن البلد الذي أقيمت فيه الصلاة، ولكن يرخص لأهل القرى الذين بلغهم النداء وشهدوا صلاة العيد ألا يشهدوا صلاة </w:t>
      </w:r>
      <w:r w:rsidRPr="00EB4A89">
        <w:rPr>
          <w:rFonts w:cs="Arial"/>
          <w:b/>
          <w:bCs/>
          <w:sz w:val="32"/>
          <w:szCs w:val="32"/>
          <w:rtl/>
        </w:rPr>
        <w:lastRenderedPageBreak/>
        <w:t>الجمعة أخذاً بما صح عن عثمان رضي الله عنه ورواه البخاري في صحيحه من أنه قال في خطبة: "أيها الناس إنه قد اجتمع عيدان في يومكم فمن أراد من أهل العالية -</w:t>
      </w:r>
    </w:p>
    <w:p w:rsidR="00EB4A89" w:rsidRPr="00EB4A89" w:rsidRDefault="00EB4A89" w:rsidP="00EB4A89">
      <w:pPr>
        <w:bidi/>
        <w:ind w:left="-858"/>
        <w:rPr>
          <w:b/>
          <w:bCs/>
          <w:sz w:val="32"/>
          <w:szCs w:val="32"/>
        </w:rPr>
      </w:pPr>
      <w:r w:rsidRPr="00EB4A89">
        <w:rPr>
          <w:rFonts w:cs="Arial"/>
          <w:b/>
          <w:bCs/>
          <w:sz w:val="32"/>
          <w:szCs w:val="32"/>
          <w:rtl/>
        </w:rPr>
        <w:t>قال النووي وهى قرية بالمدينة من جهة الشرق- أن يصلي معنا الجمعة فليصل، ومن أراد أن فلينصرف".</w:t>
      </w:r>
    </w:p>
    <w:p w:rsidR="00EB4A89" w:rsidRPr="00EB4A89" w:rsidRDefault="00EB4A89" w:rsidP="00EB4A89">
      <w:pPr>
        <w:bidi/>
        <w:ind w:left="-858"/>
        <w:rPr>
          <w:b/>
          <w:bCs/>
          <w:sz w:val="32"/>
          <w:szCs w:val="32"/>
        </w:rPr>
      </w:pPr>
      <w:r w:rsidRPr="00EB4A89">
        <w:rPr>
          <w:rFonts w:cs="Arial"/>
          <w:b/>
          <w:bCs/>
          <w:sz w:val="32"/>
          <w:szCs w:val="32"/>
          <w:rtl/>
        </w:rPr>
        <w:t xml:space="preserve"> . وجاء في المغني لابن قدامة الحنبلي أن مذهب الإمام أحمد أن من شهد العيد سقطت عنه الجمعة إلا الإمام لا تسقط عنه إلا ألا يجتمع معه من يصلى به الجمعة وقيل في وجوبها على الإمام روايتان وروى عنه أيضاً أنه إذا صليت الجمعة في وقت العيد أجزأت صلاة الجمعة عن صلاة العيد، وذلك مبني على رأيه في جواز تقديم الجمعة قبل الزوال. </w:t>
      </w:r>
    </w:p>
    <w:p w:rsidR="00EB4A89" w:rsidRPr="00EB4A89" w:rsidRDefault="00EB4A89" w:rsidP="00EB4A89">
      <w:pPr>
        <w:bidi/>
        <w:ind w:left="-858"/>
        <w:rPr>
          <w:b/>
          <w:bCs/>
          <w:sz w:val="32"/>
          <w:szCs w:val="32"/>
        </w:rPr>
      </w:pPr>
      <w:r w:rsidRPr="00EB4A89">
        <w:rPr>
          <w:rFonts w:cs="Arial"/>
          <w:b/>
          <w:bCs/>
          <w:sz w:val="32"/>
          <w:szCs w:val="32"/>
          <w:rtl/>
        </w:rPr>
        <w:t xml:space="preserve"> </w:t>
      </w:r>
      <w:proofErr w:type="gramStart"/>
      <w:r w:rsidRPr="00EB4A89">
        <w:rPr>
          <w:rFonts w:cs="Arial"/>
          <w:b/>
          <w:bCs/>
          <w:sz w:val="32"/>
          <w:szCs w:val="32"/>
          <w:rtl/>
        </w:rPr>
        <w:t>والثاني</w:t>
      </w:r>
      <w:proofErr w:type="gramEnd"/>
      <w:r w:rsidRPr="00EB4A89">
        <w:rPr>
          <w:rFonts w:cs="Arial"/>
          <w:b/>
          <w:bCs/>
          <w:sz w:val="32"/>
          <w:szCs w:val="32"/>
          <w:rtl/>
        </w:rPr>
        <w:t xml:space="preserve"> أن الجمعة سقطت عن السواد الخارج عن المصر كما يروى ذلك عن عثمان بن عفان رضي الله عنه إنه صلى العيد ثم أذن لأهل القرى في ترك الجمعة واتبع ذلك الشافعي، </w:t>
      </w:r>
    </w:p>
    <w:p w:rsidR="00EB4A89" w:rsidRPr="00EB4A89" w:rsidRDefault="00EB4A89" w:rsidP="00EB4A89">
      <w:pPr>
        <w:bidi/>
        <w:ind w:left="-858"/>
        <w:rPr>
          <w:b/>
          <w:bCs/>
          <w:sz w:val="32"/>
          <w:szCs w:val="32"/>
        </w:rPr>
      </w:pPr>
      <w:r w:rsidRPr="00EB4A89">
        <w:rPr>
          <w:rFonts w:cs="Arial"/>
          <w:b/>
          <w:bCs/>
          <w:sz w:val="32"/>
          <w:szCs w:val="32"/>
          <w:rtl/>
        </w:rPr>
        <w:t xml:space="preserve">والثالث أن من صلى العيد سقطت عنه الجمعة لكن ينبغي للإمام أن يقيم الجمعة ليشهدها من أحب كما في السنن عن النبي صلى الله عليه وسلم أنه اجتمع في عهده عيدان فصلى العيد ثم رخص في الجمعة، وفى لفظ أنه صلى العيد وخطب الناس فقال: "أيها الناس إنكم قد أصبتم خيراً فمن شاء منكم أن يشهد الجمعة فليشهد فإنا مجمعون"، وهذا الحديث روى في السنن من وجهين أنه صلى العيد ثم خير الناس في شهود الجمعة. وفى السنن حديث ثالث في ذلك أن ابن الزبير كان على عهده عيدان فجمعهما أول النهار ثم لم يصل إلا العصر وذكر أن عمر بن الخطاب رضي الله عنه فعل ذلك وذكر ذلك لابن عباس رضي الله عنه فقال قد أصاب السنة. </w:t>
      </w:r>
      <w:proofErr w:type="gramStart"/>
      <w:r w:rsidRPr="00EB4A89">
        <w:rPr>
          <w:rFonts w:cs="Arial"/>
          <w:b/>
          <w:bCs/>
          <w:sz w:val="32"/>
          <w:szCs w:val="32"/>
          <w:rtl/>
        </w:rPr>
        <w:t>وهذا</w:t>
      </w:r>
      <w:proofErr w:type="gramEnd"/>
      <w:r w:rsidRPr="00EB4A89">
        <w:rPr>
          <w:rFonts w:cs="Arial"/>
          <w:b/>
          <w:bCs/>
          <w:sz w:val="32"/>
          <w:szCs w:val="32"/>
          <w:rtl/>
        </w:rPr>
        <w:t xml:space="preserve"> المنقول هو الثابت عن رسول الله صلى الله عليه وسلم وأصحابه وهو قول من بلغه من الأئمة كأحمد وغيره والذين خالفوه لم يبلغهم ما في ذلك من السنن والآثار والله أعلم. </w:t>
      </w:r>
    </w:p>
    <w:p w:rsidR="00EB4A89" w:rsidRPr="00EB4A89" w:rsidRDefault="00EB4A89" w:rsidP="00EB4A89">
      <w:pPr>
        <w:bidi/>
        <w:ind w:left="-858"/>
        <w:rPr>
          <w:b/>
          <w:bCs/>
          <w:sz w:val="32"/>
          <w:szCs w:val="32"/>
        </w:rPr>
      </w:pPr>
      <w:r w:rsidRPr="00EB4A89">
        <w:rPr>
          <w:rFonts w:cs="Arial"/>
          <w:b/>
          <w:bCs/>
          <w:sz w:val="32"/>
          <w:szCs w:val="32"/>
          <w:rtl/>
        </w:rPr>
        <w:t>وقد رجح الشيخ بقوله : والذي يظهر لنا أن الصحيح في هذا الموضوع: هو ما ذهب إليه الإمام أحمد من أنه لا تجب صلاة الجمعة على من شهد صلاة العيد، وأنه إذا أديت صلاة الجمعة قبل الزوال أجزأت عن صلاة العيد فلا تكون صلاة العيد في هذه الحالة واجبة ولا سنة. وذلك لقوة ما استند إليه الإمام أحمد من الأحاديث والآثار في المسألتين أعنى جواز تقديم صلاة الجمعة عن الزوال والمسألة التي نحن بصددها، ومن شاء الوقوف على ما استند إليه في المسألة الأولى فليرجع إلى كتاب (متنفس الأخبار)، وشرحه (نيل الأوطار)، وبما ذكرنا علم الجواب عن السؤال على مذاهب الأئمة الأربعة، والله أعلم.</w:t>
      </w:r>
    </w:p>
    <w:p w:rsidR="00EB4A89" w:rsidRPr="00EB4A89" w:rsidRDefault="00EB4A89" w:rsidP="00EB4A89">
      <w:pPr>
        <w:bidi/>
        <w:ind w:left="-858"/>
        <w:rPr>
          <w:b/>
          <w:bCs/>
          <w:sz w:val="32"/>
          <w:szCs w:val="32"/>
        </w:rPr>
      </w:pPr>
      <w:r w:rsidRPr="00EB4A89">
        <w:rPr>
          <w:rFonts w:cs="Arial"/>
          <w:b/>
          <w:bCs/>
          <w:sz w:val="32"/>
          <w:szCs w:val="32"/>
          <w:rtl/>
        </w:rPr>
        <w:t>-------------------------------------------------------------------------------------------------------------------------------------------------</w:t>
      </w:r>
    </w:p>
    <w:p w:rsidR="00EB4A89" w:rsidRPr="00EB4A89" w:rsidRDefault="00EB4A89" w:rsidP="00EB4A89">
      <w:pPr>
        <w:bidi/>
        <w:ind w:left="-858"/>
        <w:rPr>
          <w:b/>
          <w:bCs/>
          <w:sz w:val="32"/>
          <w:szCs w:val="32"/>
        </w:rPr>
      </w:pPr>
      <w:r w:rsidRPr="00EB4A89">
        <w:rPr>
          <w:rFonts w:cs="Arial"/>
          <w:b/>
          <w:bCs/>
          <w:sz w:val="32"/>
          <w:szCs w:val="32"/>
          <w:rtl/>
        </w:rPr>
        <w:t xml:space="preserve">ويمكن القول </w:t>
      </w:r>
      <w:proofErr w:type="gramStart"/>
      <w:r w:rsidRPr="00EB4A89">
        <w:rPr>
          <w:rFonts w:cs="Arial"/>
          <w:b/>
          <w:bCs/>
          <w:sz w:val="32"/>
          <w:szCs w:val="32"/>
          <w:rtl/>
        </w:rPr>
        <w:t>أن</w:t>
      </w:r>
      <w:proofErr w:type="gramEnd"/>
      <w:r w:rsidRPr="00EB4A89">
        <w:rPr>
          <w:rFonts w:cs="Arial"/>
          <w:b/>
          <w:bCs/>
          <w:sz w:val="32"/>
          <w:szCs w:val="32"/>
          <w:rtl/>
        </w:rPr>
        <w:t xml:space="preserve"> الأصل </w:t>
      </w:r>
    </w:p>
    <w:p w:rsidR="00EB4A89" w:rsidRPr="00EB4A89" w:rsidRDefault="00EB4A89" w:rsidP="00EB4A89">
      <w:pPr>
        <w:bidi/>
        <w:ind w:left="-858"/>
        <w:rPr>
          <w:b/>
          <w:bCs/>
          <w:sz w:val="32"/>
          <w:szCs w:val="32"/>
        </w:rPr>
      </w:pPr>
      <w:r w:rsidRPr="00EB4A89">
        <w:rPr>
          <w:rFonts w:cs="Arial"/>
          <w:b/>
          <w:bCs/>
          <w:sz w:val="32"/>
          <w:szCs w:val="32"/>
          <w:rtl/>
        </w:rPr>
        <w:t>أن تقام صلاة الجمعة في المسجد وهي فرض عين ، ولا يصح لمسلم ترك صلاة الجمعة إلا لعذرٍ كمرض أو سفر، قال تعالى: "يَا أَيُّهَا الَّذِينَ آمَنُوا إِذَا نُودِى لِلصَّلَاةِ مِنْ يَوْمِ الْجُمُعَةِ فَاسْعَوْا إِلَى ذِكْرِ اللَّهِ وَذَرُوا الْبَيْعَ ذَلِكُمْ خَيْرٌ لَكُمْ إِنْ كُنْتُمْ تَعْلَمُونَ"، وقال النبي صلى الله عليه وسلم: "رَوَاحُ الْجُمُعَةِ وَاجِبٌ عَلَى كُلِّ مُحْتَلِمٍ"، وقال صلى الله عليه وسلم: "الْجُمُعَةُ حَقٌّ وَاجِبٌ عَلَى كُلِّ مُسْلِمٍ في جَمَاعَةٍ إِلَّا أَرْبَعَةً: عَبْدٌ مَمْلُوكٌ، أَوِ امْرَأَةٌ، أَوْ صَبِيٌّ، أَوْ مَرِيضٌ" [رواه: أبو داود].</w:t>
      </w:r>
    </w:p>
    <w:p w:rsidR="00EB4A89" w:rsidRPr="00EB4A89" w:rsidRDefault="00EB4A89" w:rsidP="00EB4A89">
      <w:pPr>
        <w:bidi/>
        <w:ind w:left="-858"/>
        <w:rPr>
          <w:b/>
          <w:bCs/>
          <w:sz w:val="32"/>
          <w:szCs w:val="32"/>
        </w:rPr>
      </w:pPr>
      <w:r w:rsidRPr="00EB4A89">
        <w:rPr>
          <w:rFonts w:cs="Arial"/>
          <w:b/>
          <w:bCs/>
          <w:sz w:val="32"/>
          <w:szCs w:val="32"/>
          <w:rtl/>
        </w:rPr>
        <w:lastRenderedPageBreak/>
        <w:t>وصلاة العيدين مختلف في حكمها بين وجوب عيني في أصح الأقوال عند الحنفية ، وسنة مؤكدة إلى هذا ذَهَبَ الشافعيَّة والمالكيَّة، ورواية عن أبي حنيفة وقولُ داود ، فرضُ كفاية، وإليه ذهب الحنابِلة، وهو قولُ أبي سعيدٍ الإصطخري من الشَّافعيَّة؛ قال ابنُ قدامة في "المغني": "وصلاة العيدِ فرضٌ على الكِفاية في ظاهِرِ المَذهب".</w:t>
      </w:r>
    </w:p>
    <w:p w:rsidR="00EB4A89" w:rsidRPr="00EB4A89" w:rsidRDefault="00EB4A89" w:rsidP="00EB4A89">
      <w:pPr>
        <w:bidi/>
        <w:ind w:left="-858"/>
        <w:rPr>
          <w:b/>
          <w:bCs/>
          <w:sz w:val="32"/>
          <w:szCs w:val="32"/>
        </w:rPr>
      </w:pPr>
    </w:p>
    <w:p w:rsidR="00EB4A89" w:rsidRPr="00EB4A89" w:rsidRDefault="00EB4A89" w:rsidP="00EB4A89">
      <w:pPr>
        <w:bidi/>
        <w:ind w:left="-858"/>
        <w:rPr>
          <w:b/>
          <w:bCs/>
          <w:sz w:val="32"/>
          <w:szCs w:val="32"/>
        </w:rPr>
      </w:pPr>
      <w:r w:rsidRPr="00EB4A89">
        <w:rPr>
          <w:rFonts w:cs="Arial"/>
          <w:b/>
          <w:bCs/>
          <w:sz w:val="32"/>
          <w:szCs w:val="32"/>
          <w:rtl/>
        </w:rPr>
        <w:t>فإذا وافق العيد يوم الجمعة فالأصل أن تقام الجمعة في المساجد، ومن كان يَصعب عليه حضورها أو أراد الأخذ بالرخصة في تركها -إذا كان قد صلَّى العيد جماعةً مع الإمام- فله ذلك، بشرط أن يُصلي الظهر.</w:t>
      </w:r>
    </w:p>
    <w:p w:rsidR="00EB4A89" w:rsidRPr="00EB4A89" w:rsidRDefault="00EB4A89" w:rsidP="00EB4A89">
      <w:pPr>
        <w:bidi/>
        <w:ind w:left="-858"/>
        <w:rPr>
          <w:b/>
          <w:bCs/>
          <w:sz w:val="32"/>
          <w:szCs w:val="32"/>
        </w:rPr>
      </w:pPr>
      <w:r w:rsidRPr="00EB4A89">
        <w:rPr>
          <w:rFonts w:cs="Arial"/>
          <w:b/>
          <w:bCs/>
          <w:sz w:val="32"/>
          <w:szCs w:val="32"/>
          <w:rtl/>
        </w:rPr>
        <w:t>والقول بسقوط الجمعة والظهر معًا بصلاة العيد فلا يُعَوَّل عليه ولا يجوز الأخذ به.</w:t>
      </w:r>
    </w:p>
    <w:p w:rsidR="00EB4A89" w:rsidRPr="00EB4A89" w:rsidRDefault="00EB4A89" w:rsidP="00EB4A89">
      <w:pPr>
        <w:bidi/>
        <w:ind w:left="-858"/>
        <w:rPr>
          <w:b/>
          <w:bCs/>
          <w:sz w:val="32"/>
          <w:szCs w:val="32"/>
        </w:rPr>
      </w:pPr>
      <w:r w:rsidRPr="00EB4A89">
        <w:rPr>
          <w:rFonts w:cs="Arial"/>
          <w:b/>
          <w:bCs/>
          <w:sz w:val="32"/>
          <w:szCs w:val="32"/>
          <w:rtl/>
        </w:rPr>
        <w:t xml:space="preserve">وهو ما </w:t>
      </w:r>
      <w:proofErr w:type="spellStart"/>
      <w:r w:rsidRPr="00EB4A89">
        <w:rPr>
          <w:rFonts w:cs="Arial"/>
          <w:b/>
          <w:bCs/>
          <w:sz w:val="32"/>
          <w:szCs w:val="32"/>
          <w:rtl/>
        </w:rPr>
        <w:t>ما</w:t>
      </w:r>
      <w:proofErr w:type="spellEnd"/>
      <w:r w:rsidRPr="00EB4A89">
        <w:rPr>
          <w:rFonts w:cs="Arial"/>
          <w:b/>
          <w:bCs/>
          <w:sz w:val="32"/>
          <w:szCs w:val="32"/>
          <w:rtl/>
        </w:rPr>
        <w:t xml:space="preserve"> أجاب به العلامة </w:t>
      </w:r>
      <w:proofErr w:type="gramStart"/>
      <w:r w:rsidRPr="00EB4A89">
        <w:rPr>
          <w:rFonts w:cs="Arial"/>
          <w:b/>
          <w:bCs/>
          <w:sz w:val="32"/>
          <w:szCs w:val="32"/>
          <w:rtl/>
        </w:rPr>
        <w:t>الفقيه</w:t>
      </w:r>
      <w:proofErr w:type="gramEnd"/>
      <w:r w:rsidRPr="00EB4A89">
        <w:rPr>
          <w:rFonts w:cs="Arial"/>
          <w:b/>
          <w:bCs/>
          <w:sz w:val="32"/>
          <w:szCs w:val="32"/>
          <w:rtl/>
        </w:rPr>
        <w:t xml:space="preserve"> الأستاذ الدكتور: علي جمعه محمد</w:t>
      </w:r>
    </w:p>
    <w:p w:rsidR="00EB4A89" w:rsidRPr="00EB4A89" w:rsidRDefault="00EB4A89" w:rsidP="00EB4A89">
      <w:pPr>
        <w:bidi/>
        <w:ind w:left="-858"/>
        <w:rPr>
          <w:b/>
          <w:bCs/>
          <w:sz w:val="32"/>
          <w:szCs w:val="32"/>
        </w:rPr>
      </w:pPr>
      <w:r w:rsidRPr="00EB4A89">
        <w:rPr>
          <w:rFonts w:cs="Arial"/>
          <w:b/>
          <w:bCs/>
          <w:sz w:val="32"/>
          <w:szCs w:val="32"/>
          <w:rtl/>
        </w:rPr>
        <w:t xml:space="preserve"> </w:t>
      </w:r>
    </w:p>
    <w:p w:rsidR="00EB4A89" w:rsidRPr="00EB4A89" w:rsidRDefault="00EB4A89" w:rsidP="00EB4A89">
      <w:pPr>
        <w:bidi/>
        <w:ind w:left="-858"/>
        <w:rPr>
          <w:b/>
          <w:bCs/>
          <w:sz w:val="32"/>
          <w:szCs w:val="32"/>
        </w:rPr>
      </w:pPr>
      <w:r w:rsidRPr="00EB4A89">
        <w:rPr>
          <w:rFonts w:cs="Arial"/>
          <w:b/>
          <w:bCs/>
          <w:sz w:val="32"/>
          <w:szCs w:val="32"/>
          <w:rtl/>
        </w:rPr>
        <w:t xml:space="preserve"> عن </w:t>
      </w:r>
      <w:proofErr w:type="gramStart"/>
      <w:r w:rsidRPr="00EB4A89">
        <w:rPr>
          <w:rFonts w:cs="Arial"/>
          <w:b/>
          <w:bCs/>
          <w:sz w:val="32"/>
          <w:szCs w:val="32"/>
          <w:rtl/>
        </w:rPr>
        <w:t>سؤال  "</w:t>
      </w:r>
      <w:proofErr w:type="gramEnd"/>
      <w:r w:rsidRPr="00EB4A89">
        <w:rPr>
          <w:rFonts w:cs="Arial"/>
          <w:b/>
          <w:bCs/>
          <w:sz w:val="32"/>
          <w:szCs w:val="32"/>
          <w:rtl/>
        </w:rPr>
        <w:t xml:space="preserve"> صلاة الجمعة إذا جاءت يوم عيد "</w:t>
      </w:r>
    </w:p>
    <w:p w:rsidR="00EB4A89" w:rsidRPr="00EB4A89" w:rsidRDefault="00EB4A89" w:rsidP="00EB4A89">
      <w:pPr>
        <w:bidi/>
        <w:ind w:left="-858"/>
        <w:rPr>
          <w:b/>
          <w:bCs/>
          <w:sz w:val="32"/>
          <w:szCs w:val="32"/>
        </w:rPr>
      </w:pPr>
      <w:r w:rsidRPr="00EB4A89">
        <w:rPr>
          <w:rFonts w:cs="Arial"/>
          <w:b/>
          <w:bCs/>
          <w:sz w:val="32"/>
          <w:szCs w:val="32"/>
          <w:rtl/>
        </w:rPr>
        <w:t xml:space="preserve">الرقم </w:t>
      </w:r>
      <w:proofErr w:type="gramStart"/>
      <w:r w:rsidRPr="00EB4A89">
        <w:rPr>
          <w:rFonts w:cs="Arial"/>
          <w:b/>
          <w:bCs/>
          <w:sz w:val="32"/>
          <w:szCs w:val="32"/>
          <w:rtl/>
        </w:rPr>
        <w:t>المسلسل :</w:t>
      </w:r>
      <w:proofErr w:type="gramEnd"/>
      <w:r w:rsidRPr="00EB4A89">
        <w:rPr>
          <w:rFonts w:cs="Arial"/>
          <w:b/>
          <w:bCs/>
          <w:sz w:val="32"/>
          <w:szCs w:val="32"/>
          <w:rtl/>
        </w:rPr>
        <w:t xml:space="preserve"> 411</w:t>
      </w:r>
      <w:r w:rsidRPr="00EB4A89">
        <w:rPr>
          <w:rFonts w:cs="Arial"/>
          <w:b/>
          <w:bCs/>
          <w:sz w:val="32"/>
          <w:szCs w:val="32"/>
          <w:rtl/>
        </w:rPr>
        <w:tab/>
      </w:r>
    </w:p>
    <w:p w:rsidR="00FC46E5" w:rsidRPr="00EB4A89" w:rsidRDefault="00EB4A89" w:rsidP="00EB4A89">
      <w:pPr>
        <w:bidi/>
        <w:ind w:left="-858"/>
        <w:rPr>
          <w:b/>
          <w:bCs/>
          <w:sz w:val="32"/>
          <w:szCs w:val="32"/>
        </w:rPr>
      </w:pPr>
      <w:r w:rsidRPr="00EB4A89">
        <w:rPr>
          <w:rFonts w:cs="Arial"/>
          <w:b/>
          <w:bCs/>
          <w:sz w:val="32"/>
          <w:szCs w:val="32"/>
          <w:rtl/>
        </w:rPr>
        <w:t>التاريخ : 01/04/2006 - دار الإفتاء المصرية</w:t>
      </w:r>
    </w:p>
    <w:sectPr w:rsidR="00FC46E5" w:rsidRPr="00EB4A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55"/>
    <w:rsid w:val="008C0455"/>
    <w:rsid w:val="00EB4A89"/>
    <w:rsid w:val="00FC4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bcs</cp:lastModifiedBy>
  <cp:revision>2</cp:revision>
  <dcterms:created xsi:type="dcterms:W3CDTF">2021-05-06T23:20:00Z</dcterms:created>
  <dcterms:modified xsi:type="dcterms:W3CDTF">2021-05-06T23:21:00Z</dcterms:modified>
</cp:coreProperties>
</file>