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203" w:rsidRPr="0034544B" w:rsidRDefault="002B4203" w:rsidP="00BB1CE2">
      <w:pPr>
        <w:spacing w:after="0" w:line="240" w:lineRule="auto"/>
        <w:jc w:val="center"/>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lang w:bidi="ar-JO"/>
        </w:rPr>
        <w:t>(</w:t>
      </w:r>
      <w:r w:rsidRPr="0034544B">
        <w:rPr>
          <w:rFonts w:ascii="Simplified Arabic" w:eastAsia="Times New Roman" w:hAnsi="Simplified Arabic" w:cs="Simplified Arabic"/>
          <w:b/>
          <w:bCs/>
          <w:sz w:val="28"/>
          <w:szCs w:val="28"/>
          <w:rtl/>
          <w:lang w:bidi="ar-JO"/>
        </w:rPr>
        <w:t xml:space="preserve">دور الجامعات </w:t>
      </w:r>
      <w:r w:rsidR="00223A04" w:rsidRPr="0034544B">
        <w:rPr>
          <w:rFonts w:ascii="Simplified Arabic" w:eastAsia="Times New Roman" w:hAnsi="Simplified Arabic" w:cs="Simplified Arabic"/>
          <w:b/>
          <w:bCs/>
          <w:sz w:val="28"/>
          <w:szCs w:val="28"/>
          <w:rtl/>
          <w:lang w:bidi="ar-JO"/>
        </w:rPr>
        <w:t>الأردنية</w:t>
      </w:r>
      <w:r w:rsidRPr="0034544B">
        <w:rPr>
          <w:rFonts w:ascii="Simplified Arabic" w:eastAsia="Times New Roman" w:hAnsi="Simplified Arabic" w:cs="Simplified Arabic"/>
          <w:b/>
          <w:bCs/>
          <w:sz w:val="28"/>
          <w:szCs w:val="28"/>
          <w:rtl/>
          <w:lang w:bidi="ar-JO"/>
        </w:rPr>
        <w:t xml:space="preserve"> في تنمية قيم المواطنة الصالحة لدى طلبتها لمواجهة تحديات العصر</w:t>
      </w:r>
      <w:r w:rsidRPr="0034544B">
        <w:rPr>
          <w:rFonts w:ascii="Simplified Arabic" w:eastAsia="Times New Roman" w:hAnsi="Simplified Arabic" w:cs="Simplified Arabic"/>
          <w:b/>
          <w:bCs/>
          <w:sz w:val="28"/>
          <w:szCs w:val="28"/>
          <w:lang w:bidi="ar-JO"/>
        </w:rPr>
        <w:t>)</w:t>
      </w:r>
    </w:p>
    <w:p w:rsidR="00BB1CE2" w:rsidRPr="0034544B" w:rsidRDefault="00BB1CE2" w:rsidP="00BB1CE2">
      <w:pPr>
        <w:bidi/>
        <w:spacing w:after="0" w:line="240" w:lineRule="auto"/>
        <w:jc w:val="both"/>
        <w:rPr>
          <w:rFonts w:ascii="Simplified Arabic" w:eastAsia="Times New Roman" w:hAnsi="Simplified Arabic" w:cs="Simplified Arabic"/>
          <w:sz w:val="28"/>
          <w:szCs w:val="28"/>
          <w:rtl/>
          <w:lang w:bidi="ar-JO"/>
        </w:rPr>
      </w:pPr>
    </w:p>
    <w:p w:rsidR="00BB1CE2" w:rsidRPr="0034544B" w:rsidRDefault="00BB1CE2" w:rsidP="00BB1CE2">
      <w:pPr>
        <w:bidi/>
        <w:spacing w:after="0" w:line="240" w:lineRule="auto"/>
        <w:jc w:val="center"/>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إعداد</w:t>
      </w:r>
    </w:p>
    <w:p w:rsidR="00BB1CE2" w:rsidRPr="0034544B" w:rsidRDefault="00BB1CE2" w:rsidP="00BB1CE2">
      <w:pPr>
        <w:bidi/>
        <w:spacing w:after="0" w:line="240" w:lineRule="auto"/>
        <w:jc w:val="center"/>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أ. لينا ماجد المعلوف/ طالبة دكتوراة أصول تربية / الجامعة </w:t>
      </w:r>
      <w:r w:rsidR="00223A04" w:rsidRPr="0034544B">
        <w:rPr>
          <w:rFonts w:ascii="Simplified Arabic" w:eastAsia="Times New Roman" w:hAnsi="Simplified Arabic" w:cs="Simplified Arabic" w:hint="cs"/>
          <w:sz w:val="28"/>
          <w:szCs w:val="28"/>
          <w:rtl/>
          <w:lang w:bidi="ar-JO"/>
        </w:rPr>
        <w:t>الأردنية</w:t>
      </w:r>
    </w:p>
    <w:p w:rsidR="00BB1CE2" w:rsidRPr="0034544B" w:rsidRDefault="00BB1CE2" w:rsidP="00BB1CE2">
      <w:pPr>
        <w:bidi/>
        <w:spacing w:after="0" w:line="240" w:lineRule="auto"/>
        <w:jc w:val="center"/>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أ.د محمد سليم الزبون/ الجامعة </w:t>
      </w:r>
      <w:r w:rsidR="00223A04" w:rsidRPr="0034544B">
        <w:rPr>
          <w:rFonts w:ascii="Simplified Arabic" w:eastAsia="Times New Roman" w:hAnsi="Simplified Arabic" w:cs="Simplified Arabic" w:hint="cs"/>
          <w:sz w:val="28"/>
          <w:szCs w:val="28"/>
          <w:rtl/>
          <w:lang w:bidi="ar-JO"/>
        </w:rPr>
        <w:t>الأردنية</w:t>
      </w:r>
      <w:r w:rsidRPr="0034544B">
        <w:rPr>
          <w:rFonts w:ascii="Simplified Arabic" w:eastAsia="Times New Roman" w:hAnsi="Simplified Arabic" w:cs="Simplified Arabic" w:hint="cs"/>
          <w:sz w:val="28"/>
          <w:szCs w:val="28"/>
          <w:rtl/>
          <w:lang w:bidi="ar-JO"/>
        </w:rPr>
        <w:t xml:space="preserve"> / كلية العلوم التربوية</w:t>
      </w: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الملخص</w:t>
      </w:r>
    </w:p>
    <w:p w:rsidR="00584FF5" w:rsidRPr="0034544B" w:rsidRDefault="00584FF5" w:rsidP="00584FF5">
      <w:pPr>
        <w:bidi/>
        <w:spacing w:line="240" w:lineRule="auto"/>
        <w:jc w:val="both"/>
        <w:rPr>
          <w:rFonts w:ascii="Simplified Arabic" w:hAnsi="Simplified Arabic" w:cs="Simplified Arabic"/>
          <w:sz w:val="28"/>
          <w:szCs w:val="28"/>
          <w:rtl/>
          <w:lang w:bidi="ar-JO"/>
        </w:rPr>
      </w:pPr>
      <w:r w:rsidRPr="0034544B">
        <w:rPr>
          <w:rFonts w:ascii="Simplified Arabic" w:hAnsi="Simplified Arabic" w:cs="Simplified Arabic" w:hint="cs"/>
          <w:sz w:val="28"/>
          <w:szCs w:val="28"/>
          <w:rtl/>
          <w:lang w:bidi="ar-JO"/>
        </w:rPr>
        <w:t xml:space="preserve">   هدفت الدراسة التعرف إلى دور الجامعات </w:t>
      </w:r>
      <w:r w:rsidR="00223A04" w:rsidRPr="0034544B">
        <w:rPr>
          <w:rFonts w:ascii="Simplified Arabic" w:hAnsi="Simplified Arabic" w:cs="Simplified Arabic" w:hint="cs"/>
          <w:sz w:val="28"/>
          <w:szCs w:val="28"/>
          <w:rtl/>
          <w:lang w:bidi="ar-JO"/>
        </w:rPr>
        <w:t>الأردنية</w:t>
      </w:r>
      <w:r w:rsidRPr="0034544B">
        <w:rPr>
          <w:rFonts w:ascii="Simplified Arabic" w:hAnsi="Simplified Arabic" w:cs="Simplified Arabic" w:hint="cs"/>
          <w:sz w:val="28"/>
          <w:szCs w:val="28"/>
          <w:rtl/>
          <w:lang w:bidi="ar-JO"/>
        </w:rPr>
        <w:t xml:space="preserve"> في </w:t>
      </w:r>
      <w:r w:rsidRPr="0034544B">
        <w:rPr>
          <w:rFonts w:ascii="Simplified Arabic" w:hAnsi="Simplified Arabic" w:cs="Simplified Arabic"/>
          <w:sz w:val="28"/>
          <w:szCs w:val="28"/>
          <w:rtl/>
          <w:lang w:bidi="ar-JO"/>
        </w:rPr>
        <w:t>في تنمية قيم المواطنة الصالحة لدى طلبتها لمواجهة تحديات العص</w:t>
      </w:r>
      <w:r w:rsidRPr="0034544B">
        <w:rPr>
          <w:rFonts w:ascii="Simplified Arabic" w:hAnsi="Simplified Arabic" w:cs="Simplified Arabic" w:hint="cs"/>
          <w:sz w:val="28"/>
          <w:szCs w:val="28"/>
          <w:rtl/>
          <w:lang w:bidi="ar-JO"/>
        </w:rPr>
        <w:t xml:space="preserve">ر، وقد تكون مجتمع الدراسة من طلبة مرحلة البكالوريوس في الجامعات </w:t>
      </w:r>
      <w:r w:rsidR="00223A04" w:rsidRPr="0034544B">
        <w:rPr>
          <w:rFonts w:ascii="Simplified Arabic" w:hAnsi="Simplified Arabic" w:cs="Simplified Arabic" w:hint="cs"/>
          <w:sz w:val="28"/>
          <w:szCs w:val="28"/>
          <w:rtl/>
          <w:lang w:bidi="ar-JO"/>
        </w:rPr>
        <w:t>الأردنية</w:t>
      </w:r>
      <w:r w:rsidRPr="0034544B">
        <w:rPr>
          <w:rFonts w:ascii="Simplified Arabic" w:hAnsi="Simplified Arabic" w:cs="Simplified Arabic" w:hint="cs"/>
          <w:sz w:val="28"/>
          <w:szCs w:val="28"/>
          <w:rtl/>
          <w:lang w:bidi="ar-JO"/>
        </w:rPr>
        <w:t xml:space="preserve"> الحكومية والخاصة للعام الدراسي 2017/2018، وبلغت عينة الدراسة (392) طالبًا وطالبة من طلبة الجامعات (</w:t>
      </w:r>
      <w:r w:rsidR="00223A04" w:rsidRPr="0034544B">
        <w:rPr>
          <w:rFonts w:ascii="Simplified Arabic" w:hAnsi="Simplified Arabic" w:cs="Simplified Arabic" w:hint="cs"/>
          <w:sz w:val="28"/>
          <w:szCs w:val="28"/>
          <w:rtl/>
          <w:lang w:bidi="ar-JO"/>
        </w:rPr>
        <w:t>الأردنية</w:t>
      </w:r>
      <w:r w:rsidRPr="0034544B">
        <w:rPr>
          <w:rFonts w:ascii="Simplified Arabic" w:hAnsi="Simplified Arabic" w:cs="Simplified Arabic" w:hint="cs"/>
          <w:sz w:val="28"/>
          <w:szCs w:val="28"/>
          <w:rtl/>
          <w:lang w:bidi="ar-JO"/>
        </w:rPr>
        <w:t xml:space="preserve">، الزرقاء الاهلية)، وتم استخدام الاستبانة كأداة للدراسة، واستخدم المنهج الوصفي المسحي، وأظهرت النتائج الدراسة أن دور الجامعات </w:t>
      </w:r>
      <w:r w:rsidR="00223A04" w:rsidRPr="0034544B">
        <w:rPr>
          <w:rFonts w:ascii="Simplified Arabic" w:hAnsi="Simplified Arabic" w:cs="Simplified Arabic" w:hint="cs"/>
          <w:sz w:val="28"/>
          <w:szCs w:val="28"/>
          <w:rtl/>
          <w:lang w:bidi="ar-JO"/>
        </w:rPr>
        <w:t>الأردنية</w:t>
      </w:r>
      <w:r w:rsidRPr="0034544B">
        <w:rPr>
          <w:rFonts w:ascii="Simplified Arabic" w:hAnsi="Simplified Arabic" w:cs="Simplified Arabic" w:hint="cs"/>
          <w:sz w:val="28"/>
          <w:szCs w:val="28"/>
          <w:rtl/>
          <w:lang w:bidi="ar-JO"/>
        </w:rPr>
        <w:t xml:space="preserve"> في تنمية </w:t>
      </w:r>
      <w:r w:rsidRPr="0034544B">
        <w:rPr>
          <w:rFonts w:ascii="Simplified Arabic" w:hAnsi="Simplified Arabic" w:cs="Simplified Arabic"/>
          <w:sz w:val="28"/>
          <w:szCs w:val="28"/>
          <w:rtl/>
          <w:lang w:bidi="ar-JO"/>
        </w:rPr>
        <w:t>قيم المواطنة الصالحة لدى طلبتها لمواجهة تحديات العص</w:t>
      </w:r>
      <w:r w:rsidRPr="0034544B">
        <w:rPr>
          <w:rFonts w:ascii="Simplified Arabic" w:hAnsi="Simplified Arabic" w:cs="Simplified Arabic" w:hint="cs"/>
          <w:sz w:val="28"/>
          <w:szCs w:val="28"/>
          <w:rtl/>
          <w:lang w:bidi="ar-JO"/>
        </w:rPr>
        <w:t xml:space="preserve">ر جاء بدرجة متوسطة، وأشارت النتائج إلى وجود فروق ذات دلالة </w:t>
      </w:r>
      <w:r w:rsidR="00172B45" w:rsidRPr="0034544B">
        <w:rPr>
          <w:rFonts w:ascii="Simplified Arabic" w:hAnsi="Simplified Arabic" w:cs="Simplified Arabic" w:hint="cs"/>
          <w:sz w:val="28"/>
          <w:szCs w:val="28"/>
          <w:rtl/>
          <w:lang w:bidi="ar-JO"/>
        </w:rPr>
        <w:t>إحصائية</w:t>
      </w:r>
      <w:r w:rsidRPr="0034544B">
        <w:rPr>
          <w:rFonts w:ascii="Simplified Arabic" w:hAnsi="Simplified Arabic" w:cs="Simplified Arabic" w:hint="cs"/>
          <w:sz w:val="28"/>
          <w:szCs w:val="28"/>
          <w:rtl/>
          <w:lang w:bidi="ar-JO"/>
        </w:rPr>
        <w:t xml:space="preserve"> لدور الجامعات </w:t>
      </w:r>
      <w:r w:rsidR="00223A04" w:rsidRPr="0034544B">
        <w:rPr>
          <w:rFonts w:ascii="Simplified Arabic" w:hAnsi="Simplified Arabic" w:cs="Simplified Arabic" w:hint="cs"/>
          <w:sz w:val="28"/>
          <w:szCs w:val="28"/>
          <w:rtl/>
          <w:lang w:bidi="ar-JO"/>
        </w:rPr>
        <w:t>الأردنية</w:t>
      </w:r>
      <w:r w:rsidRPr="0034544B">
        <w:rPr>
          <w:rFonts w:ascii="Simplified Arabic" w:hAnsi="Simplified Arabic" w:cs="Simplified Arabic" w:hint="cs"/>
          <w:sz w:val="28"/>
          <w:szCs w:val="28"/>
          <w:rtl/>
          <w:lang w:bidi="ar-JO"/>
        </w:rPr>
        <w:t xml:space="preserve"> في </w:t>
      </w:r>
      <w:r w:rsidRPr="0034544B">
        <w:rPr>
          <w:rFonts w:ascii="Simplified Arabic" w:hAnsi="Simplified Arabic" w:cs="Simplified Arabic"/>
          <w:sz w:val="28"/>
          <w:szCs w:val="28"/>
          <w:rtl/>
          <w:lang w:bidi="ar-JO"/>
        </w:rPr>
        <w:t>تنمية قيم المواطنة الصالحة لدى طلبتها لمواجهة تحديات العص</w:t>
      </w:r>
      <w:r w:rsidRPr="0034544B">
        <w:rPr>
          <w:rFonts w:ascii="Simplified Arabic" w:hAnsi="Simplified Arabic" w:cs="Simplified Arabic" w:hint="cs"/>
          <w:sz w:val="28"/>
          <w:szCs w:val="28"/>
          <w:rtl/>
          <w:lang w:bidi="ar-JO"/>
        </w:rPr>
        <w:t xml:space="preserve">ر تعزى للجنس ولصالح الذكور، وعدم وجود فروق ذات دلالة </w:t>
      </w:r>
      <w:r w:rsidR="00172B45" w:rsidRPr="0034544B">
        <w:rPr>
          <w:rFonts w:ascii="Simplified Arabic" w:hAnsi="Simplified Arabic" w:cs="Simplified Arabic" w:hint="cs"/>
          <w:sz w:val="28"/>
          <w:szCs w:val="28"/>
          <w:rtl/>
          <w:lang w:bidi="ar-JO"/>
        </w:rPr>
        <w:t>إحصائية</w:t>
      </w:r>
      <w:r w:rsidRPr="0034544B">
        <w:rPr>
          <w:rFonts w:ascii="Simplified Arabic" w:hAnsi="Simplified Arabic" w:cs="Simplified Arabic" w:hint="cs"/>
          <w:sz w:val="28"/>
          <w:szCs w:val="28"/>
          <w:rtl/>
          <w:lang w:bidi="ar-JO"/>
        </w:rPr>
        <w:t xml:space="preserve"> تبعًا لمتغير نوع الجامعة، وفي ضوء نتائج الدراسة تم تقديم العديد من التوصيات.</w:t>
      </w: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584FF5" w:rsidRPr="0034544B" w:rsidRDefault="00584FF5" w:rsidP="00584FF5">
      <w:pPr>
        <w:bidi/>
        <w:spacing w:after="0" w:line="240" w:lineRule="auto"/>
        <w:jc w:val="center"/>
        <w:rPr>
          <w:rFonts w:ascii="Simplified Arabic" w:eastAsia="Times New Roman" w:hAnsi="Simplified Arabic" w:cs="Simplified Arabic"/>
          <w:sz w:val="28"/>
          <w:szCs w:val="28"/>
          <w:rtl/>
          <w:lang w:bidi="ar-JO"/>
        </w:rPr>
      </w:pPr>
    </w:p>
    <w:p w:rsidR="00BB1CE2" w:rsidRPr="0034544B" w:rsidRDefault="00BB1CE2" w:rsidP="00BB1CE2">
      <w:pPr>
        <w:bidi/>
        <w:spacing w:after="0" w:line="240" w:lineRule="auto"/>
        <w:jc w:val="both"/>
        <w:rPr>
          <w:rFonts w:ascii="Simplified Arabic" w:eastAsia="Times New Roman" w:hAnsi="Simplified Arabic" w:cs="Simplified Arabic"/>
          <w:sz w:val="28"/>
          <w:szCs w:val="28"/>
          <w:rtl/>
          <w:lang w:bidi="ar-JO"/>
        </w:rPr>
      </w:pPr>
    </w:p>
    <w:p w:rsidR="00584FF5" w:rsidRPr="0034544B" w:rsidRDefault="00BB1CE2"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p>
    <w:p w:rsidR="00584FF5" w:rsidRPr="0034544B" w:rsidRDefault="00584FF5" w:rsidP="00584FF5">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hint="cs"/>
          <w:b/>
          <w:bCs/>
          <w:sz w:val="28"/>
          <w:szCs w:val="28"/>
          <w:rtl/>
          <w:lang w:bidi="ar-JO"/>
        </w:rPr>
        <w:lastRenderedPageBreak/>
        <w:t>المقدمة:</w:t>
      </w:r>
    </w:p>
    <w:p w:rsidR="002B4203" w:rsidRPr="0034544B" w:rsidRDefault="00BB1CE2" w:rsidP="00584FF5">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584FF5"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يتمثل الهدف الأسمى للمؤسسات التعليمية في تنمية قيم المواطنة الصالحة، وذلك لتكوين المواطن الواعي المنتمي لوطنه، واكسابه المعارف والمهارات التي تؤهلة لمواجهة التغيرات المتسارعة التي يعيشها العالم، ولا يقتصر فقط على اكسابه المعارف والمهارات بل تتعداها </w:t>
      </w:r>
      <w:r w:rsidR="00584FF5" w:rsidRPr="0034544B">
        <w:rPr>
          <w:rFonts w:ascii="Simplified Arabic" w:eastAsia="Times New Roman" w:hAnsi="Simplified Arabic" w:cs="Simplified Arabic" w:hint="cs"/>
          <w:sz w:val="28"/>
          <w:szCs w:val="28"/>
          <w:rtl/>
          <w:lang w:bidi="ar-JO"/>
        </w:rPr>
        <w:t>إ</w:t>
      </w:r>
      <w:r w:rsidR="00E2135F" w:rsidRPr="0034544B">
        <w:rPr>
          <w:rFonts w:ascii="Simplified Arabic" w:eastAsia="Times New Roman" w:hAnsi="Simplified Arabic" w:cs="Simplified Arabic"/>
          <w:sz w:val="28"/>
          <w:szCs w:val="28"/>
          <w:rtl/>
          <w:lang w:bidi="ar-JO"/>
        </w:rPr>
        <w:t xml:space="preserve">لى </w:t>
      </w:r>
      <w:r w:rsidR="002B4203" w:rsidRPr="0034544B">
        <w:rPr>
          <w:rFonts w:ascii="Simplified Arabic" w:eastAsia="Times New Roman" w:hAnsi="Simplified Arabic" w:cs="Simplified Arabic"/>
          <w:sz w:val="28"/>
          <w:szCs w:val="28"/>
          <w:rtl/>
          <w:lang w:bidi="ar-JO"/>
        </w:rPr>
        <w:t>الت</w:t>
      </w:r>
      <w:r w:rsidR="00E2135F" w:rsidRPr="0034544B">
        <w:rPr>
          <w:rFonts w:ascii="Simplified Arabic" w:eastAsia="Times New Roman" w:hAnsi="Simplified Arabic" w:cs="Simplified Arabic"/>
          <w:sz w:val="28"/>
          <w:szCs w:val="28"/>
          <w:rtl/>
          <w:lang w:bidi="ar-JO"/>
        </w:rPr>
        <w:t>ربية من أجل المواطنة والتي تنمي</w:t>
      </w:r>
      <w:r w:rsidR="00E2135F"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وتعمق عقول ووجدان الطلبة، وغرس الفضائل والقيم الحميدة والاتجاهات ا</w:t>
      </w:r>
      <w:r w:rsidR="00E2135F" w:rsidRPr="0034544B">
        <w:rPr>
          <w:rFonts w:ascii="Simplified Arabic" w:eastAsia="Times New Roman" w:hAnsi="Simplified Arabic" w:cs="Simplified Arabic"/>
          <w:sz w:val="28"/>
          <w:szCs w:val="28"/>
          <w:rtl/>
          <w:lang w:bidi="ar-JO"/>
        </w:rPr>
        <w:t>لضرورية في الحياة وتنمي لديه ال</w:t>
      </w:r>
      <w:r w:rsidR="00E2135F" w:rsidRPr="0034544B">
        <w:rPr>
          <w:rFonts w:ascii="Simplified Arabic" w:eastAsia="Times New Roman" w:hAnsi="Simplified Arabic" w:cs="Simplified Arabic" w:hint="cs"/>
          <w:sz w:val="28"/>
          <w:szCs w:val="28"/>
          <w:rtl/>
          <w:lang w:bidi="ar-JO"/>
        </w:rPr>
        <w:t>إ</w:t>
      </w:r>
      <w:r w:rsidR="00E2135F" w:rsidRPr="0034544B">
        <w:rPr>
          <w:rFonts w:ascii="Simplified Arabic" w:eastAsia="Times New Roman" w:hAnsi="Simplified Arabic" w:cs="Simplified Arabic"/>
          <w:sz w:val="28"/>
          <w:szCs w:val="28"/>
          <w:rtl/>
          <w:lang w:bidi="ar-JO"/>
        </w:rPr>
        <w:t>حساس في الهوية الوطنية</w:t>
      </w:r>
      <w:r w:rsidR="002B4203" w:rsidRPr="0034544B">
        <w:rPr>
          <w:rFonts w:ascii="Simplified Arabic" w:eastAsia="Times New Roman" w:hAnsi="Simplified Arabic" w:cs="Simplified Arabic"/>
          <w:sz w:val="28"/>
          <w:szCs w:val="28"/>
          <w:rtl/>
          <w:lang w:bidi="ar-JO"/>
        </w:rPr>
        <w:t xml:space="preserve">، وقبول قيم اجتماعية وسياسية وقانونية </w:t>
      </w:r>
      <w:r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ساسية في الحياة.</w:t>
      </w:r>
    </w:p>
    <w:p w:rsidR="002B4203" w:rsidRPr="0034544B" w:rsidRDefault="00BB1CE2"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و</w:t>
      </w:r>
      <w:r w:rsidRPr="0034544B">
        <w:rPr>
          <w:rFonts w:ascii="Simplified Arabic" w:eastAsia="Times New Roman" w:hAnsi="Simplified Arabic" w:cs="Simplified Arabic" w:hint="cs"/>
          <w:sz w:val="28"/>
          <w:szCs w:val="28"/>
          <w:rtl/>
          <w:lang w:bidi="ar-JO"/>
        </w:rPr>
        <w:t xml:space="preserve">قد </w:t>
      </w:r>
      <w:r w:rsidR="002B4203" w:rsidRPr="0034544B">
        <w:rPr>
          <w:rFonts w:ascii="Simplified Arabic" w:eastAsia="Times New Roman" w:hAnsi="Simplified Arabic" w:cs="Simplified Arabic"/>
          <w:sz w:val="28"/>
          <w:szCs w:val="28"/>
          <w:rtl/>
          <w:lang w:bidi="ar-JO"/>
        </w:rPr>
        <w:t>أصبحت المواطنة من القضايا التي تأخذ حيزا</w:t>
      </w:r>
      <w:r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 xml:space="preserve">واهتماماً </w:t>
      </w:r>
      <w:r w:rsidR="002B4203" w:rsidRPr="0034544B">
        <w:rPr>
          <w:rFonts w:ascii="Simplified Arabic" w:eastAsia="Times New Roman" w:hAnsi="Simplified Arabic" w:cs="Simplified Arabic"/>
          <w:sz w:val="28"/>
          <w:szCs w:val="28"/>
          <w:rtl/>
          <w:lang w:bidi="ar-JO"/>
        </w:rPr>
        <w:t>كبيرا</w:t>
      </w:r>
      <w:r w:rsidRPr="0034544B">
        <w:rPr>
          <w:rFonts w:ascii="Simplified Arabic" w:eastAsia="Times New Roman" w:hAnsi="Simplified Arabic" w:cs="Simplified Arabic" w:hint="cs"/>
          <w:sz w:val="28"/>
          <w:szCs w:val="28"/>
          <w:rtl/>
          <w:lang w:bidi="ar-JO"/>
        </w:rPr>
        <w:t>ً</w:t>
      </w:r>
      <w:r w:rsidR="00E2135F" w:rsidRPr="0034544B">
        <w:rPr>
          <w:rFonts w:ascii="Simplified Arabic" w:eastAsia="Times New Roman" w:hAnsi="Simplified Arabic" w:cs="Simplified Arabic"/>
          <w:sz w:val="28"/>
          <w:szCs w:val="28"/>
          <w:rtl/>
          <w:lang w:bidi="ar-JO"/>
        </w:rPr>
        <w:t xml:space="preserve"> من </w:t>
      </w:r>
      <w:r w:rsidR="002B4203" w:rsidRPr="0034544B">
        <w:rPr>
          <w:rFonts w:ascii="Simplified Arabic" w:eastAsia="Times New Roman" w:hAnsi="Simplified Arabic" w:cs="Simplified Arabic"/>
          <w:sz w:val="28"/>
          <w:szCs w:val="28"/>
          <w:rtl/>
          <w:lang w:bidi="ar-JO"/>
        </w:rPr>
        <w:t>أبناء المجتمع تجاه الساحة العالمية والتي تفرض نفسها بقوة عند معالجة أي بعد من أبعاد التنمية الانسانية ومشاريع الإصلاح والتطوير الشاملة بصفة عامة، ولا تقوم المواطنة على أساس تمتع الفرد بحقوقه في مجتمع ما فقط، لكنها تعني الشراكة المجتمعية في المشروع الوطني للنهضة والتنمية، وبمدى معرفة الفرد بمسؤولياته للوفاء بحق الوطن، وتحمل الفرد لمسؤولياته لتحقيق النهضة الحضارية في مجتمعه</w:t>
      </w:r>
      <w:r w:rsidR="00994161" w:rsidRPr="0034544B">
        <w:rPr>
          <w:rFonts w:ascii="Simplified Arabic" w:eastAsia="Times New Roman" w:hAnsi="Simplified Arabic" w:cs="Simplified Arabic"/>
          <w:sz w:val="28"/>
          <w:szCs w:val="28"/>
          <w:rtl/>
          <w:lang w:bidi="ar-JO"/>
        </w:rPr>
        <w:t>(</w:t>
      </w:r>
      <w:r w:rsidR="00E2135F" w:rsidRPr="0034544B">
        <w:rPr>
          <w:rFonts w:ascii="Simplified Arabic" w:eastAsia="Times New Roman" w:hAnsi="Simplified Arabic" w:cs="Simplified Arabic"/>
          <w:sz w:val="28"/>
          <w:szCs w:val="28"/>
          <w:rtl/>
          <w:lang w:bidi="ar-JO"/>
        </w:rPr>
        <w:t>العقيل</w:t>
      </w:r>
      <w:r w:rsidR="002B4203" w:rsidRPr="0034544B">
        <w:rPr>
          <w:rFonts w:ascii="Simplified Arabic" w:eastAsia="Times New Roman" w:hAnsi="Simplified Arabic" w:cs="Simplified Arabic"/>
          <w:sz w:val="28"/>
          <w:szCs w:val="28"/>
          <w:rtl/>
          <w:lang w:bidi="ar-JO"/>
        </w:rPr>
        <w:t xml:space="preserve"> والحياري، 2014).</w:t>
      </w:r>
    </w:p>
    <w:p w:rsidR="00584FF5" w:rsidRPr="0034544B" w:rsidRDefault="00584FF5" w:rsidP="00B91467">
      <w:pPr>
        <w:bidi/>
        <w:spacing w:after="120"/>
        <w:ind w:firstLine="551"/>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حيث </w:t>
      </w:r>
      <w:r w:rsidRPr="0034544B">
        <w:rPr>
          <w:rFonts w:ascii="Simplified Arabic" w:eastAsia="Times New Roman" w:hAnsi="Simplified Arabic" w:cs="Simplified Arabic"/>
          <w:sz w:val="28"/>
          <w:szCs w:val="28"/>
          <w:rtl/>
          <w:lang w:bidi="ar-JO"/>
        </w:rPr>
        <w:t>تمثل المواطنة ركن</w:t>
      </w:r>
      <w:r w:rsidR="001E757F"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ا مهم</w:t>
      </w:r>
      <w:r w:rsidR="001E757F" w:rsidRPr="0034544B">
        <w:rPr>
          <w:rFonts w:ascii="Simplified Arabic" w:eastAsia="Times New Roman" w:hAnsi="Simplified Arabic" w:cs="Simplified Arabic" w:hint="cs"/>
          <w:sz w:val="28"/>
          <w:szCs w:val="28"/>
          <w:rtl/>
          <w:lang w:bidi="ar-JO"/>
        </w:rPr>
        <w:t>ً</w:t>
      </w:r>
      <w:r w:rsidR="001E757F" w:rsidRPr="0034544B">
        <w:rPr>
          <w:rFonts w:ascii="Simplified Arabic" w:eastAsia="Times New Roman" w:hAnsi="Simplified Arabic" w:cs="Simplified Arabic"/>
          <w:sz w:val="28"/>
          <w:szCs w:val="28"/>
          <w:rtl/>
          <w:lang w:bidi="ar-JO"/>
        </w:rPr>
        <w:t xml:space="preserve">ا من أركان التعايش </w:t>
      </w:r>
      <w:proofErr w:type="spellStart"/>
      <w:r w:rsidR="001E757F" w:rsidRPr="0034544B">
        <w:rPr>
          <w:rFonts w:ascii="Simplified Arabic" w:eastAsia="Times New Roman" w:hAnsi="Simplified Arabic" w:cs="Simplified Arabic"/>
          <w:sz w:val="28"/>
          <w:szCs w:val="28"/>
          <w:rtl/>
          <w:lang w:bidi="ar-JO"/>
        </w:rPr>
        <w:t>وال</w:t>
      </w:r>
      <w:r w:rsidR="001E757F"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ستقرار</w:t>
      </w:r>
      <w:proofErr w:type="spellEnd"/>
      <w:r w:rsidRPr="0034544B">
        <w:rPr>
          <w:rFonts w:ascii="Simplified Arabic" w:eastAsia="Times New Roman" w:hAnsi="Simplified Arabic" w:cs="Simplified Arabic"/>
          <w:sz w:val="28"/>
          <w:szCs w:val="28"/>
          <w:rtl/>
          <w:lang w:bidi="ar-JO"/>
        </w:rPr>
        <w:t xml:space="preserve"> المجتمعي، ولعل هذا ما يؤكده </w:t>
      </w:r>
      <w:proofErr w:type="spellStart"/>
      <w:r w:rsidRPr="0034544B">
        <w:rPr>
          <w:rFonts w:ascii="Simplified Arabic" w:eastAsia="Times New Roman" w:hAnsi="Simplified Arabic" w:cs="Simplified Arabic" w:hint="cs"/>
          <w:sz w:val="28"/>
          <w:szCs w:val="28"/>
          <w:rtl/>
          <w:lang w:bidi="ar-JO"/>
        </w:rPr>
        <w:t>ديمني</w:t>
      </w:r>
      <w:proofErr w:type="spellEnd"/>
      <w:r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w:t>
      </w:r>
      <w:r w:rsidRPr="0034544B">
        <w:rPr>
          <w:rFonts w:ascii="Simplified Arabic" w:eastAsia="Times New Roman" w:hAnsi="Simplified Arabic" w:cs="Simplified Arabic"/>
          <w:sz w:val="28"/>
          <w:szCs w:val="28"/>
          <w:lang w:bidi="ar-JO"/>
        </w:rPr>
        <w:t>Demaine, 2004</w:t>
      </w:r>
      <w:r w:rsidRPr="0034544B">
        <w:rPr>
          <w:rFonts w:ascii="Simplified Arabic" w:eastAsia="Times New Roman" w:hAnsi="Simplified Arabic" w:cs="Simplified Arabic"/>
          <w:sz w:val="28"/>
          <w:szCs w:val="28"/>
          <w:rtl/>
          <w:lang w:bidi="ar-JO"/>
        </w:rPr>
        <w:t>) عندما يقول بأ</w:t>
      </w:r>
      <w:r w:rsidR="00E2135F" w:rsidRPr="0034544B">
        <w:rPr>
          <w:rFonts w:ascii="Simplified Arabic" w:eastAsia="Times New Roman" w:hAnsi="Simplified Arabic" w:cs="Simplified Arabic"/>
          <w:sz w:val="28"/>
          <w:szCs w:val="28"/>
          <w:rtl/>
          <w:lang w:bidi="ar-JO"/>
        </w:rPr>
        <w:t>ن المواطنة وسيلة لا غنى عنها لل</w:t>
      </w:r>
      <w:r w:rsidR="00E2135F"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ندماج والتكيف، وأنها محصلة كافة المجهودات التي تقوم بها الدولة في كافة مؤسساتها التعليمية والتربوية والاجتماعية من أجل سلامة أفرادها وبنيتها المجتمعية</w:t>
      </w:r>
      <w:r w:rsidRPr="0034544B">
        <w:rPr>
          <w:rFonts w:ascii="Simplified Arabic" w:eastAsia="Times New Roman" w:hAnsi="Simplified Arabic" w:cs="Simplified Arabic" w:hint="cs"/>
          <w:sz w:val="28"/>
          <w:szCs w:val="28"/>
          <w:rtl/>
          <w:lang w:bidi="ar-JO"/>
        </w:rPr>
        <w:t>.</w:t>
      </w:r>
      <w:r w:rsidR="00B91467">
        <w:rPr>
          <w:rFonts w:ascii="Simplified Arabic" w:eastAsia="Times New Roman" w:hAnsi="Simplified Arabic" w:cs="Simplified Arabic" w:hint="cs"/>
          <w:sz w:val="28"/>
          <w:szCs w:val="28"/>
          <w:rtl/>
          <w:lang w:bidi="ar-JO"/>
        </w:rPr>
        <w:t xml:space="preserve"> فا</w:t>
      </w:r>
      <w:r w:rsidR="00B91467" w:rsidRPr="00B91467">
        <w:rPr>
          <w:rFonts w:ascii="Simplified Arabic" w:eastAsia="Times New Roman" w:hAnsi="Simplified Arabic" w:cs="Simplified Arabic" w:hint="cs"/>
          <w:sz w:val="28"/>
          <w:szCs w:val="28"/>
          <w:rtl/>
          <w:lang w:bidi="ar-JO"/>
        </w:rPr>
        <w:t>لمواطنة كذلك بأنها</w:t>
      </w:r>
      <w:r w:rsidR="00B91467" w:rsidRPr="00B91467">
        <w:rPr>
          <w:rFonts w:ascii="Simplified Arabic" w:eastAsia="Times New Roman" w:hAnsi="Simplified Arabic" w:cs="Simplified Arabic"/>
          <w:sz w:val="28"/>
          <w:szCs w:val="28"/>
          <w:rtl/>
          <w:lang w:bidi="ar-JO"/>
        </w:rPr>
        <w:t xml:space="preserve"> "حالة مدنية تتكون من عنصرين اثنين: الأول العنصر المجتمعي والذي ينطوي على عضوية المجتمع وإحساس بالالتزام من المواطنين تجاه مجتمعهم، والثاني العنصر القانوني والسياسي والذي يشمل الحقوق والواجبات والاستحقاقات – لا سيما المشاركة السياسية – في هذا المجتمع" (</w:t>
      </w:r>
      <w:r w:rsidR="00B91467" w:rsidRPr="00B91467">
        <w:rPr>
          <w:rFonts w:ascii="Simplified Arabic" w:eastAsia="Times New Roman" w:hAnsi="Simplified Arabic" w:cs="Simplified Arabic"/>
          <w:sz w:val="28"/>
          <w:szCs w:val="28"/>
          <w:lang w:bidi="ar-JO"/>
        </w:rPr>
        <w:t>Blok, 2013</w:t>
      </w:r>
      <w:r w:rsidR="00B91467" w:rsidRPr="00B91467">
        <w:rPr>
          <w:rFonts w:ascii="Simplified Arabic" w:eastAsia="Times New Roman" w:hAnsi="Simplified Arabic" w:cs="Simplified Arabic"/>
          <w:sz w:val="28"/>
          <w:szCs w:val="28"/>
          <w:rtl/>
          <w:lang w:bidi="ar-JO"/>
        </w:rPr>
        <w:t>).</w:t>
      </w:r>
    </w:p>
    <w:p w:rsidR="002B4203" w:rsidRPr="0034544B" w:rsidRDefault="00BB1CE2" w:rsidP="00584FF5">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584FF5" w:rsidRPr="0034544B">
        <w:rPr>
          <w:rFonts w:ascii="Simplified Arabic" w:eastAsia="Times New Roman" w:hAnsi="Simplified Arabic" w:cs="Simplified Arabic" w:hint="cs"/>
          <w:sz w:val="28"/>
          <w:szCs w:val="28"/>
          <w:rtl/>
          <w:lang w:bidi="ar-JO"/>
        </w:rPr>
        <w:t xml:space="preserve">    فا</w:t>
      </w:r>
      <w:r w:rsidR="002B4203" w:rsidRPr="0034544B">
        <w:rPr>
          <w:rFonts w:ascii="Simplified Arabic" w:eastAsia="Times New Roman" w:hAnsi="Simplified Arabic" w:cs="Simplified Arabic"/>
          <w:sz w:val="28"/>
          <w:szCs w:val="28"/>
          <w:rtl/>
          <w:lang w:bidi="ar-JO"/>
        </w:rPr>
        <w:t>لمواطنة الصالحة هي صفة المواطن التي تحدد حقوقة وواجباته وتتميز بنوع من الولاء للبلاد ووحدتها في أوقات السلم والحرب والتعاون مع المواطنين الاخرين في تحقيق الأهداف القومية (العبدالكري</w:t>
      </w:r>
      <w:r w:rsidR="001E757F" w:rsidRPr="0034544B">
        <w:rPr>
          <w:rFonts w:ascii="Simplified Arabic" w:eastAsia="Times New Roman" w:hAnsi="Simplified Arabic" w:cs="Simplified Arabic"/>
          <w:sz w:val="28"/>
          <w:szCs w:val="28"/>
          <w:rtl/>
          <w:lang w:bidi="ar-JO"/>
        </w:rPr>
        <w:t xml:space="preserve">م والنصار، 2005)، والمشاركة في </w:t>
      </w:r>
      <w:r w:rsidR="001E757F"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دارة الصراع داخل المجتمع بطريقة اللاعنف، وتتضمن المواطنة عدة مستويات والتي تتمثل قي شعور الفرد بالروابط المشتركة بينه وبين أفراد جماعته، وشعور ال</w:t>
      </w:r>
      <w:r w:rsidR="00E2135F" w:rsidRPr="0034544B">
        <w:rPr>
          <w:rFonts w:ascii="Simplified Arabic" w:eastAsia="Times New Roman" w:hAnsi="Simplified Arabic" w:cs="Simplified Arabic"/>
          <w:sz w:val="28"/>
          <w:szCs w:val="28"/>
          <w:rtl/>
          <w:lang w:bidi="ar-JO"/>
        </w:rPr>
        <w:t>فرد باستمرار هذه الجماعة على مر</w:t>
      </w:r>
      <w:r w:rsidR="00E2135F"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الزمن، </w:t>
      </w:r>
      <w:r w:rsidR="00584FF5" w:rsidRPr="0034544B">
        <w:rPr>
          <w:rFonts w:ascii="Simplified Arabic" w:eastAsia="Times New Roman" w:hAnsi="Simplified Arabic" w:cs="Simplified Arabic" w:hint="cs"/>
          <w:sz w:val="28"/>
          <w:szCs w:val="28"/>
          <w:rtl/>
          <w:lang w:bidi="ar-JO"/>
        </w:rPr>
        <w:t>و</w:t>
      </w:r>
      <w:r w:rsidR="002B4203" w:rsidRPr="0034544B">
        <w:rPr>
          <w:rFonts w:ascii="Simplified Arabic" w:eastAsia="Times New Roman" w:hAnsi="Simplified Arabic" w:cs="Simplified Arabic"/>
          <w:sz w:val="28"/>
          <w:szCs w:val="28"/>
          <w:rtl/>
          <w:lang w:bidi="ar-JO"/>
        </w:rPr>
        <w:t>ش</w:t>
      </w:r>
      <w:r w:rsidR="001E757F" w:rsidRPr="0034544B">
        <w:rPr>
          <w:rFonts w:ascii="Simplified Arabic" w:eastAsia="Times New Roman" w:hAnsi="Simplified Arabic" w:cs="Simplified Arabic"/>
          <w:sz w:val="28"/>
          <w:szCs w:val="28"/>
          <w:rtl/>
          <w:lang w:bidi="ar-JO"/>
        </w:rPr>
        <w:t>عور الفرد بال</w:t>
      </w:r>
      <w:r w:rsidR="001E757F" w:rsidRPr="0034544B">
        <w:rPr>
          <w:rFonts w:ascii="Simplified Arabic" w:eastAsia="Times New Roman" w:hAnsi="Simplified Arabic" w:cs="Simplified Arabic" w:hint="cs"/>
          <w:sz w:val="28"/>
          <w:szCs w:val="28"/>
          <w:rtl/>
          <w:lang w:bidi="ar-JO"/>
        </w:rPr>
        <w:t>إ</w:t>
      </w:r>
      <w:r w:rsidR="001E757F" w:rsidRPr="0034544B">
        <w:rPr>
          <w:rFonts w:ascii="Simplified Arabic" w:eastAsia="Times New Roman" w:hAnsi="Simplified Arabic" w:cs="Simplified Arabic"/>
          <w:sz w:val="28"/>
          <w:szCs w:val="28"/>
          <w:rtl/>
          <w:lang w:bidi="ar-JO"/>
        </w:rPr>
        <w:t>رتباط بالوطن وبال</w:t>
      </w:r>
      <w:r w:rsidR="001E757F"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نتماء للجماعة وأن مستقبله يرتبط بمستقبل الجماعة، وأخير</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ا اندماج هذا الشعور في فكر</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واحد</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واتجا</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ه واحد</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والذي يتمثل بالمواطنة</w:t>
      </w:r>
      <w:r w:rsidR="00584FF5"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وبذلك فإن المواطنة تستوعب وجود كافة العلاقات بين الفرد والمجتمع وأنها تعتمد على تحقيق الكفاءة الاجتماعية والسياسية ( العقيل، والحياري، 2014).</w:t>
      </w:r>
    </w:p>
    <w:p w:rsidR="002B4203" w:rsidRPr="0034544B" w:rsidRDefault="00BB1CE2" w:rsidP="00584FF5">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lastRenderedPageBreak/>
        <w:t xml:space="preserve">    </w:t>
      </w:r>
      <w:r w:rsidR="002B4203" w:rsidRPr="0034544B">
        <w:rPr>
          <w:rFonts w:ascii="Simplified Arabic" w:eastAsia="Times New Roman" w:hAnsi="Simplified Arabic" w:cs="Simplified Arabic"/>
          <w:sz w:val="28"/>
          <w:szCs w:val="28"/>
          <w:rtl/>
          <w:lang w:bidi="ar-JO"/>
        </w:rPr>
        <w:t xml:space="preserve">وتمثل تربية الفرد على المواطنة في مرحلة الدراسة الجامعية حلقة أساسية في عملية التنشئة السياسية والاجتماعية للطالب، إذ تعمل ضمن سلسلة من الحلقات للمساهمة في تحقيق غايات الجامعة في تعزيز مفاهيم المواطنة لدى الطلبة، وتشجيع قيم الديمقراطية كالحرية، والمساواة، والتضامن، والعدل </w:t>
      </w:r>
      <w:r w:rsidR="001E757F" w:rsidRPr="0034544B">
        <w:rPr>
          <w:rFonts w:ascii="Simplified Arabic" w:eastAsia="Times New Roman" w:hAnsi="Simplified Arabic" w:cs="Simplified Arabic"/>
          <w:sz w:val="28"/>
          <w:szCs w:val="28"/>
          <w:rtl/>
          <w:lang w:bidi="ar-JO"/>
        </w:rPr>
        <w:t>والسلام، والمشاركة ، واحترام ال</w:t>
      </w:r>
      <w:r w:rsidR="001E757F" w:rsidRPr="0034544B">
        <w:rPr>
          <w:rFonts w:ascii="Simplified Arabic" w:eastAsia="Times New Roman" w:hAnsi="Simplified Arabic" w:cs="Simplified Arabic" w:hint="cs"/>
          <w:sz w:val="28"/>
          <w:szCs w:val="28"/>
          <w:rtl/>
          <w:lang w:bidi="ar-JO"/>
        </w:rPr>
        <w:t>آ</w:t>
      </w:r>
      <w:r w:rsidR="002B4203" w:rsidRPr="0034544B">
        <w:rPr>
          <w:rFonts w:ascii="Simplified Arabic" w:eastAsia="Times New Roman" w:hAnsi="Simplified Arabic" w:cs="Simplified Arabic"/>
          <w:sz w:val="28"/>
          <w:szCs w:val="28"/>
          <w:rtl/>
          <w:lang w:bidi="ar-JO"/>
        </w:rPr>
        <w:t xml:space="preserve">خر والقانون، فالتربية على المواطنة تخاطب عقل الطالب لتمده بالمعارف اللازمة، حيث تقوم هذه المعارف بتعزيز المبادئ والقيم الإنسانية والحضارية المعاصرة الموجودة في المناهج الدراسية، كما تخاطب وجدانه لتتشكل عنده منظومة قيم وأخلاق </w:t>
      </w:r>
      <w:r w:rsidR="001E757F" w:rsidRPr="0034544B">
        <w:rPr>
          <w:rFonts w:ascii="Simplified Arabic" w:eastAsia="Times New Roman" w:hAnsi="Simplified Arabic" w:cs="Simplified Arabic"/>
          <w:sz w:val="28"/>
          <w:szCs w:val="28"/>
          <w:rtl/>
          <w:lang w:bidi="ar-JO"/>
        </w:rPr>
        <w:t>تنمي عنده الإحساس بالافتخار وال</w:t>
      </w:r>
      <w:r w:rsidR="001E757F"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عتزاز، وتحفزه على العطاء والإخلاص والتضحية ( العوامره، 2012).</w:t>
      </w:r>
    </w:p>
    <w:p w:rsidR="002B4203" w:rsidRPr="0034544B" w:rsidRDefault="00BB1CE2"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لذا نجد </w:t>
      </w:r>
      <w:r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 xml:space="preserve">ن سياسة التعليم </w:t>
      </w:r>
      <w:r w:rsidR="00584FF5" w:rsidRPr="0034544B">
        <w:rPr>
          <w:rFonts w:ascii="Simplified Arabic" w:eastAsia="Times New Roman" w:hAnsi="Simplified Arabic" w:cs="Simplified Arabic" w:hint="cs"/>
          <w:sz w:val="28"/>
          <w:szCs w:val="28"/>
          <w:rtl/>
          <w:lang w:bidi="ar-JO"/>
        </w:rPr>
        <w:t xml:space="preserve">وأهداف التعليم في الأردن </w:t>
      </w:r>
      <w:r w:rsidR="002B4203" w:rsidRPr="0034544B">
        <w:rPr>
          <w:rFonts w:ascii="Simplified Arabic" w:eastAsia="Times New Roman" w:hAnsi="Simplified Arabic" w:cs="Simplified Arabic"/>
          <w:sz w:val="28"/>
          <w:szCs w:val="28"/>
          <w:rtl/>
          <w:lang w:bidi="ar-JO"/>
        </w:rPr>
        <w:t>تنص على إعداد المواطن الصالح وفق</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ا لقيم المجت</w:t>
      </w:r>
      <w:r w:rsidR="00415A94" w:rsidRPr="0034544B">
        <w:rPr>
          <w:rFonts w:ascii="Simplified Arabic" w:eastAsia="Times New Roman" w:hAnsi="Simplified Arabic" w:cs="Simplified Arabic"/>
          <w:sz w:val="28"/>
          <w:szCs w:val="28"/>
          <w:rtl/>
          <w:lang w:bidi="ar-JO"/>
        </w:rPr>
        <w:t>مع التي تنبع من تعاليم الدين ال</w:t>
      </w:r>
      <w:r w:rsidR="00415A94" w:rsidRPr="0034544B">
        <w:rPr>
          <w:rFonts w:ascii="Simplified Arabic" w:eastAsia="Times New Roman" w:hAnsi="Simplified Arabic" w:cs="Simplified Arabic" w:hint="cs"/>
          <w:sz w:val="28"/>
          <w:szCs w:val="28"/>
          <w:rtl/>
          <w:lang w:bidi="ar-JO"/>
        </w:rPr>
        <w:t>إ</w:t>
      </w:r>
      <w:r w:rsidR="00415A94" w:rsidRPr="0034544B">
        <w:rPr>
          <w:rFonts w:ascii="Simplified Arabic" w:eastAsia="Times New Roman" w:hAnsi="Simplified Arabic" w:cs="Simplified Arabic"/>
          <w:sz w:val="28"/>
          <w:szCs w:val="28"/>
          <w:rtl/>
          <w:lang w:bidi="ar-JO"/>
        </w:rPr>
        <w:t>سلامي وقيمه الحميدة، بال</w:t>
      </w:r>
      <w:r w:rsidR="00415A94" w:rsidRPr="0034544B">
        <w:rPr>
          <w:rFonts w:ascii="Simplified Arabic" w:eastAsia="Times New Roman" w:hAnsi="Simplified Arabic" w:cs="Simplified Arabic" w:hint="cs"/>
          <w:sz w:val="28"/>
          <w:szCs w:val="28"/>
          <w:rtl/>
          <w:lang w:bidi="ar-JO"/>
        </w:rPr>
        <w:t>إ</w:t>
      </w:r>
      <w:r w:rsidR="00415A94" w:rsidRPr="0034544B">
        <w:rPr>
          <w:rFonts w:ascii="Simplified Arabic" w:eastAsia="Times New Roman" w:hAnsi="Simplified Arabic" w:cs="Simplified Arabic"/>
          <w:sz w:val="28"/>
          <w:szCs w:val="28"/>
          <w:rtl/>
          <w:lang w:bidi="ar-JO"/>
        </w:rPr>
        <w:t xml:space="preserve">ضافة </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لى</w:t>
      </w:r>
      <w:r w:rsidR="00415A94" w:rsidRPr="0034544B">
        <w:rPr>
          <w:rFonts w:ascii="Simplified Arabic" w:eastAsia="Times New Roman" w:hAnsi="Simplified Arabic" w:cs="Simplified Arabic"/>
          <w:sz w:val="28"/>
          <w:szCs w:val="28"/>
          <w:rtl/>
          <w:lang w:bidi="ar-JO"/>
        </w:rPr>
        <w:t xml:space="preserve"> إعداد المواطن المؤمن برسالة 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سلام وقادر</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ا على إتقان العمل وتنمية المعرفة</w:t>
      </w:r>
      <w:r w:rsidR="00415A94" w:rsidRPr="0034544B">
        <w:rPr>
          <w:rFonts w:ascii="Simplified Arabic" w:eastAsia="Times New Roman" w:hAnsi="Simplified Arabic" w:cs="Simplified Arabic"/>
          <w:sz w:val="28"/>
          <w:szCs w:val="28"/>
          <w:rtl/>
          <w:lang w:bidi="ar-JO"/>
        </w:rPr>
        <w:t xml:space="preserve"> 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نسانية</w:t>
      </w:r>
      <w:r w:rsidR="00415A94" w:rsidRPr="0034544B">
        <w:rPr>
          <w:rFonts w:ascii="Simplified Arabic" w:eastAsia="Times New Roman" w:hAnsi="Simplified Arabic" w:cs="Simplified Arabic" w:hint="cs"/>
          <w:sz w:val="28"/>
          <w:szCs w:val="28"/>
          <w:rtl/>
          <w:lang w:bidi="ar-JO"/>
        </w:rPr>
        <w:t>،</w:t>
      </w:r>
      <w:r w:rsidR="00415A94" w:rsidRPr="0034544B">
        <w:rPr>
          <w:rFonts w:ascii="Simplified Arabic" w:eastAsia="Times New Roman" w:hAnsi="Simplified Arabic" w:cs="Simplified Arabic"/>
          <w:sz w:val="28"/>
          <w:szCs w:val="28"/>
          <w:rtl/>
          <w:lang w:bidi="ar-JO"/>
        </w:rPr>
        <w:t xml:space="preserve"> وذلك لتنمية إحساس الفرد بال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نتماء والهوية، ولتنمية المعارف والقدرات والقيم والاتجاهات، والمشاركة في خدمة المج</w:t>
      </w:r>
      <w:r w:rsidR="001E757F" w:rsidRPr="0034544B">
        <w:rPr>
          <w:rFonts w:ascii="Simplified Arabic" w:eastAsia="Times New Roman" w:hAnsi="Simplified Arabic" w:cs="Simplified Arabic"/>
          <w:sz w:val="28"/>
          <w:szCs w:val="28"/>
          <w:rtl/>
          <w:lang w:bidi="ar-JO"/>
        </w:rPr>
        <w:t>تمع، ومعرفة الحقوق والواجبات، و</w:t>
      </w:r>
      <w:r w:rsidR="001E757F"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خير</w:t>
      </w:r>
      <w:r w:rsidR="001E757F"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ا لإعداد المواطن وفقا للظروف والمتغيرات الدولية </w:t>
      </w:r>
      <w:r w:rsidRPr="0034544B">
        <w:rPr>
          <w:rFonts w:ascii="Simplified Arabic" w:eastAsia="Times New Roman" w:hAnsi="Simplified Arabic" w:cs="Simplified Arabic" w:hint="cs"/>
          <w:b/>
          <w:bCs/>
          <w:sz w:val="28"/>
          <w:szCs w:val="28"/>
          <w:rtl/>
          <w:lang w:bidi="ar-JO"/>
        </w:rPr>
        <w:t>.</w:t>
      </w:r>
    </w:p>
    <w:p w:rsidR="002B4203" w:rsidRPr="0034544B" w:rsidRDefault="00BB1CE2" w:rsidP="00584FF5">
      <w:pPr>
        <w:bidi/>
        <w:spacing w:after="0" w:line="240" w:lineRule="auto"/>
        <w:jc w:val="both"/>
        <w:rPr>
          <w:rFonts w:ascii="Simplified Arabic" w:eastAsia="Times New Roman" w:hAnsi="Simplified Arabic" w:cs="Simplified Arabic"/>
          <w:sz w:val="28"/>
          <w:szCs w:val="28"/>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وتعد المؤسسات التعليمية بشكل عام والجامعات بشكل خاص المكان الخصب الذي ينمي قيم المواطنة، بما تقدمه للطلبة من ثقافة واعية وصحيحة عن مفاهيم الديمقراطية والعدالة والحداثة، لذا تتجه ال</w:t>
      </w:r>
      <w:r w:rsidR="00584FF5"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 xml:space="preserve">نظار </w:t>
      </w:r>
      <w:r w:rsidR="00584FF5"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لى ال</w:t>
      </w:r>
      <w:r w:rsidR="00584FF5" w:rsidRPr="0034544B">
        <w:rPr>
          <w:rFonts w:ascii="Simplified Arabic" w:eastAsia="Times New Roman" w:hAnsi="Simplified Arabic" w:cs="Simplified Arabic"/>
          <w:sz w:val="28"/>
          <w:szCs w:val="28"/>
          <w:rtl/>
          <w:lang w:bidi="ar-JO"/>
        </w:rPr>
        <w:t>جامعات بوصفها المسؤولة عن إعدا</w:t>
      </w:r>
      <w:r w:rsidR="00584FF5" w:rsidRPr="0034544B">
        <w:rPr>
          <w:rFonts w:ascii="Simplified Arabic" w:eastAsia="Times New Roman" w:hAnsi="Simplified Arabic" w:cs="Simplified Arabic" w:hint="cs"/>
          <w:sz w:val="28"/>
          <w:szCs w:val="28"/>
          <w:rtl/>
          <w:lang w:bidi="ar-JO"/>
        </w:rPr>
        <w:t>د</w:t>
      </w:r>
      <w:r w:rsidR="002B4203" w:rsidRPr="0034544B">
        <w:rPr>
          <w:rFonts w:ascii="Simplified Arabic" w:eastAsia="Times New Roman" w:hAnsi="Simplified Arabic" w:cs="Simplified Arabic"/>
          <w:sz w:val="28"/>
          <w:szCs w:val="28"/>
          <w:rtl/>
          <w:lang w:bidi="ar-JO"/>
        </w:rPr>
        <w:t xml:space="preserve"> الطاقات والقوى البشرية المؤهلة، فضل</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ا عن مسؤوليتها في تنمية قيم ومعتقدات المجتمع في نفوس الطلبة، وتكوين اتجاهات إيجابية نحوها على اعتبار </w:t>
      </w:r>
      <w:r w:rsidR="00584FF5"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ن الطلبة هم ثروة الوطن ووسيلة التنمية الشاملة وغاياتها ( أبو حشيش، 2010).</w:t>
      </w:r>
    </w:p>
    <w:p w:rsidR="007B13B0" w:rsidRDefault="00D945EF" w:rsidP="009B69CE">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و</w:t>
      </w:r>
      <w:r w:rsidR="007B13B0" w:rsidRPr="0034544B">
        <w:rPr>
          <w:rFonts w:ascii="Simplified Arabic" w:eastAsia="Times New Roman" w:hAnsi="Simplified Arabic" w:cs="Simplified Arabic" w:hint="cs"/>
          <w:sz w:val="28"/>
          <w:szCs w:val="28"/>
          <w:rtl/>
        </w:rPr>
        <w:t>تمثل الجامعات على المستوى النظري أرقى حلقات ومراحل التعلم التي يمر بها الطالب بما توفره من خبرات ومهام وأنشطة تعليمية ومجالات للتفاعل، فهي إحدى وسائط التنشئة الأكثر انفتاحًا وتنوعًا، وتقوم بدور رئيس في التنشئة السياسية وإعداد الطالب ان يكون مواطنًا إيجابيًا، كما أنها بحكم تنوعها وانفتاحها</w:t>
      </w:r>
      <w:r w:rsidR="0025558E" w:rsidRPr="0034544B">
        <w:rPr>
          <w:rFonts w:ascii="Simplified Arabic" w:eastAsia="Times New Roman" w:hAnsi="Simplified Arabic" w:cs="Simplified Arabic" w:hint="cs"/>
          <w:sz w:val="28"/>
          <w:szCs w:val="28"/>
          <w:rtl/>
        </w:rPr>
        <w:t xml:space="preserve"> </w:t>
      </w:r>
      <w:r w:rsidR="007B13B0" w:rsidRPr="0034544B">
        <w:rPr>
          <w:rFonts w:ascii="Simplified Arabic" w:eastAsia="Times New Roman" w:hAnsi="Simplified Arabic" w:cs="Simplified Arabic" w:hint="cs"/>
          <w:sz w:val="28"/>
          <w:szCs w:val="28"/>
          <w:rtl/>
        </w:rPr>
        <w:t>تؤدي دورًا في تحقيق التماسك الاجتماعي من خلال جمعها لفئات متنوعة اجتماعيًا وسياس</w:t>
      </w:r>
      <w:r w:rsidR="0025558E" w:rsidRPr="0034544B">
        <w:rPr>
          <w:rFonts w:ascii="Simplified Arabic" w:eastAsia="Times New Roman" w:hAnsi="Simplified Arabic" w:cs="Simplified Arabic" w:hint="cs"/>
          <w:sz w:val="28"/>
          <w:szCs w:val="28"/>
          <w:rtl/>
        </w:rPr>
        <w:t>يًا واقتصاديًا ودينيًا، وأيضاً على مستوى النوع مما يتيح مساحة للتعارف والتعاون بين هذه الفئات ويكسر حواجز الخوف من الآخر أيًا كان، فالجامعات لا تهدف لإعداد الطالب لسوق العمل فحسب</w:t>
      </w:r>
      <w:r w:rsidR="009B69CE" w:rsidRPr="0034544B">
        <w:rPr>
          <w:rFonts w:ascii="Simplified Arabic" w:eastAsia="Times New Roman" w:hAnsi="Simplified Arabic" w:cs="Simplified Arabic" w:hint="cs"/>
          <w:sz w:val="28"/>
          <w:szCs w:val="28"/>
          <w:rtl/>
        </w:rPr>
        <w:t>،</w:t>
      </w:r>
      <w:r w:rsidR="0025558E" w:rsidRPr="0034544B">
        <w:rPr>
          <w:rFonts w:ascii="Simplified Arabic" w:eastAsia="Times New Roman" w:hAnsi="Simplified Arabic" w:cs="Simplified Arabic" w:hint="cs"/>
          <w:sz w:val="28"/>
          <w:szCs w:val="28"/>
          <w:rtl/>
        </w:rPr>
        <w:t xml:space="preserve"> بل ما يميزها عن</w:t>
      </w:r>
      <w:r w:rsidR="00E2135F" w:rsidRPr="0034544B">
        <w:rPr>
          <w:rFonts w:ascii="Simplified Arabic" w:eastAsia="Times New Roman" w:hAnsi="Simplified Arabic" w:cs="Simplified Arabic" w:hint="cs"/>
          <w:sz w:val="28"/>
          <w:szCs w:val="28"/>
          <w:rtl/>
        </w:rPr>
        <w:t xml:space="preserve"> غيرها من مؤسسات تعليمية أنها</w:t>
      </w:r>
      <w:r w:rsidR="0025558E" w:rsidRPr="0034544B">
        <w:rPr>
          <w:rFonts w:ascii="Simplified Arabic" w:eastAsia="Times New Roman" w:hAnsi="Simplified Arabic" w:cs="Simplified Arabic" w:hint="cs"/>
          <w:sz w:val="28"/>
          <w:szCs w:val="28"/>
          <w:rtl/>
        </w:rPr>
        <w:t xml:space="preserve"> </w:t>
      </w:r>
      <w:r w:rsidR="009B69CE" w:rsidRPr="0034544B">
        <w:rPr>
          <w:rFonts w:ascii="Simplified Arabic" w:eastAsia="Times New Roman" w:hAnsi="Simplified Arabic" w:cs="Simplified Arabic" w:hint="cs"/>
          <w:sz w:val="28"/>
          <w:szCs w:val="28"/>
          <w:rtl/>
        </w:rPr>
        <w:t xml:space="preserve">تشمل التدريس، والبحث العلمي وخدمة المجتمع </w:t>
      </w:r>
      <w:r w:rsidR="009B69CE" w:rsidRPr="0034544B">
        <w:rPr>
          <w:rFonts w:ascii="Simplified Arabic" w:eastAsia="Times New Roman" w:hAnsi="Simplified Arabic" w:cs="Simplified Arabic"/>
          <w:sz w:val="28"/>
          <w:szCs w:val="28"/>
        </w:rPr>
        <w:t>Mahafzh,2014)</w:t>
      </w:r>
      <w:r w:rsidR="009B69CE" w:rsidRPr="0034544B">
        <w:rPr>
          <w:rFonts w:ascii="Simplified Arabic" w:eastAsia="Times New Roman" w:hAnsi="Simplified Arabic" w:cs="Simplified Arabic" w:hint="cs"/>
          <w:sz w:val="28"/>
          <w:szCs w:val="28"/>
          <w:rtl/>
        </w:rPr>
        <w:t>).</w:t>
      </w:r>
    </w:p>
    <w:p w:rsidR="00D945EF" w:rsidRDefault="00D945EF" w:rsidP="00D945EF">
      <w:pPr>
        <w:bidi/>
        <w:spacing w:after="160" w:line="360" w:lineRule="auto"/>
        <w:ind w:firstLine="720"/>
        <w:jc w:val="both"/>
        <w:rPr>
          <w:rFonts w:ascii="Times New Roman" w:eastAsia="Times New Roman" w:hAnsi="Times New Roman" w:cs="Arabic Transparent"/>
          <w:color w:val="000000"/>
          <w:sz w:val="28"/>
          <w:szCs w:val="28"/>
          <w:lang w:val="en-GB" w:bidi="ar-JO"/>
        </w:rPr>
      </w:pPr>
      <w:r>
        <w:rPr>
          <w:rFonts w:ascii="Times New Roman" w:eastAsia="Times New Roman" w:hAnsi="Times New Roman" w:cs="Arabic Transparent"/>
          <w:color w:val="000000"/>
          <w:sz w:val="28"/>
          <w:szCs w:val="28"/>
          <w:rtl/>
          <w:lang w:val="en-GB" w:bidi="ar-JO"/>
        </w:rPr>
        <w:t xml:space="preserve">حيث تعد قيم المواطنة من أهم الأمور التي يسعى التربويون والباحثون إلى تعزيزها وغرسها بالأفراد والطلبة على مدى العقود الماضية، ويكمن دور المعلم والتربوي في دعم وتطوير مهارات الطلبة وأفكارهم ومعرفتهم ليكونوا مواطنين فاعلين وقادرين على تحمل المسؤولية في المجتمع والمشاركة في بناء وتطوير بلادهم، ويقع على عاتق التربويين أن يفسروا ويوضحوا للطلبة أهمية المواطنة وما ينتج عنها من واجبات وحقوق. ولأن العالم اليوم يعيش في تغيرات وتحولات متسارعة، </w:t>
      </w:r>
      <w:r>
        <w:rPr>
          <w:rFonts w:ascii="Times New Roman" w:eastAsia="Times New Roman" w:hAnsi="Times New Roman" w:cs="Arabic Transparent"/>
          <w:color w:val="000000"/>
          <w:sz w:val="28"/>
          <w:szCs w:val="28"/>
          <w:rtl/>
          <w:lang w:val="en-GB" w:bidi="ar-JO"/>
        </w:rPr>
        <w:lastRenderedPageBreak/>
        <w:t xml:space="preserve">فضلاً عن تغير نمط وواقع المعيشة، وما فرضته التكنولوجيا </w:t>
      </w:r>
      <w:r>
        <w:rPr>
          <w:rFonts w:ascii="Times New Roman" w:eastAsia="Times New Roman" w:hAnsi="Times New Roman" w:cs="Arabic Transparent" w:hint="cs"/>
          <w:color w:val="000000"/>
          <w:sz w:val="28"/>
          <w:szCs w:val="28"/>
          <w:rtl/>
          <w:lang w:val="en-GB" w:bidi="ar-JO"/>
        </w:rPr>
        <w:t>والعولمة وغيرها من التحديات</w:t>
      </w:r>
      <w:r>
        <w:rPr>
          <w:rFonts w:ascii="Times New Roman" w:eastAsia="Times New Roman" w:hAnsi="Times New Roman" w:cs="Arabic Transparent"/>
          <w:color w:val="000000"/>
          <w:sz w:val="28"/>
          <w:szCs w:val="28"/>
          <w:rtl/>
          <w:lang w:val="en-GB" w:bidi="ar-JO"/>
        </w:rPr>
        <w:t xml:space="preserve"> على تغير في أسلوب المعيشة، كان لا بد أن يتوجه التربويين نحو تفعيل دور التكنولوجيا ووسائل التواصل الاجتماعي </w:t>
      </w:r>
      <w:r>
        <w:rPr>
          <w:rFonts w:ascii="Times New Roman" w:eastAsia="Times New Roman" w:hAnsi="Times New Roman" w:cs="Arabic Transparent" w:hint="cs"/>
          <w:color w:val="000000"/>
          <w:sz w:val="28"/>
          <w:szCs w:val="28"/>
          <w:rtl/>
          <w:lang w:val="en-GB" w:bidi="ar-JO"/>
        </w:rPr>
        <w:t xml:space="preserve">وغير ذلك من الأدوات </w:t>
      </w:r>
      <w:r>
        <w:rPr>
          <w:rFonts w:ascii="Times New Roman" w:eastAsia="Times New Roman" w:hAnsi="Times New Roman" w:cs="Arabic Transparent"/>
          <w:color w:val="000000"/>
          <w:sz w:val="28"/>
          <w:szCs w:val="28"/>
          <w:rtl/>
          <w:lang w:val="en-GB" w:bidi="ar-JO"/>
        </w:rPr>
        <w:t>لغرس قيم المواطنة والانتماء، وحب الوطن بين الطلبة وتعزيز دور هذه الوسائل، لتخدم مصلحة الأفراد والمجتمعات على حد سواء (</w:t>
      </w:r>
      <w:r>
        <w:rPr>
          <w:rFonts w:ascii="Times New Roman" w:eastAsia="Times New Roman" w:hAnsi="Times New Roman" w:cs="Arabic Transparent"/>
          <w:color w:val="000000"/>
          <w:sz w:val="28"/>
          <w:szCs w:val="28"/>
          <w:lang w:val="en-GB" w:bidi="ar-JO"/>
        </w:rPr>
        <w:t>Willemse, Ten Dam, Geijsel, Van Wessum and Volman, 2015</w:t>
      </w:r>
      <w:r>
        <w:rPr>
          <w:rFonts w:ascii="Times New Roman" w:eastAsia="Times New Roman" w:hAnsi="Times New Roman" w:cs="Arabic Transparent"/>
          <w:color w:val="000000"/>
          <w:sz w:val="28"/>
          <w:szCs w:val="28"/>
          <w:rtl/>
          <w:lang w:val="en-GB" w:bidi="ar-JO"/>
        </w:rPr>
        <w:t>).</w:t>
      </w:r>
    </w:p>
    <w:p w:rsidR="002B4203" w:rsidRPr="0034544B" w:rsidRDefault="00BB1CE2" w:rsidP="00584FF5">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ومع التحديات المتعددة والمتشابكة التي تواج</w:t>
      </w:r>
      <w:r w:rsidR="00584FF5" w:rsidRPr="0034544B">
        <w:rPr>
          <w:rFonts w:ascii="Simplified Arabic" w:eastAsia="Times New Roman" w:hAnsi="Simplified Arabic" w:cs="Simplified Arabic" w:hint="cs"/>
          <w:sz w:val="28"/>
          <w:szCs w:val="28"/>
          <w:rtl/>
          <w:lang w:bidi="ar-JO"/>
        </w:rPr>
        <w:t>ه</w:t>
      </w:r>
      <w:r w:rsidR="002B4203" w:rsidRPr="0034544B">
        <w:rPr>
          <w:rFonts w:ascii="Simplified Arabic" w:eastAsia="Times New Roman" w:hAnsi="Simplified Arabic" w:cs="Simplified Arabic"/>
          <w:sz w:val="28"/>
          <w:szCs w:val="28"/>
          <w:rtl/>
          <w:lang w:bidi="ar-JO"/>
        </w:rPr>
        <w:t xml:space="preserve"> الجامعات ودورها في تربية المواطنة، كالتحدي العلمي والتكنولوجي الذي ترك ال</w:t>
      </w:r>
      <w:r w:rsidR="00584FF5"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ثر الكبير على جميع مراحل التعليم، والتحدي الثقافي الذي أثر في السلم القيمي الضابط لحرية المجتمع والموجه لسلوكه، فضلا</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عن تناقضات ال</w:t>
      </w:r>
      <w:r w:rsidR="00584FF5"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صالة والمعاصرة، وانتشار ثقافة الاستهلاك لدى شريحة الشباب، بال</w:t>
      </w:r>
      <w:r w:rsidR="00584FF5"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 xml:space="preserve">ضافة </w:t>
      </w:r>
      <w:r w:rsidR="00584FF5"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 xml:space="preserve">لى تحدي الديمقراطية التي هي من </w:t>
      </w:r>
      <w:r w:rsidR="00584FF5"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برز التحديات السياسية، وأخيرا</w:t>
      </w:r>
      <w:r w:rsidR="00584FF5"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التحديات الاقتصادية التي أثرت بشكل خاص في منظومة التعليم الجامعي (عمارة، 2010).</w:t>
      </w:r>
    </w:p>
    <w:p w:rsidR="002B4203" w:rsidRPr="0034544B" w:rsidRDefault="00BB1CE2"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ومن التحديات التي تتطلب تنمية المواطنة الصالحة في نفوس </w:t>
      </w:r>
      <w:r w:rsidR="00223A04" w:rsidRPr="0034544B">
        <w:rPr>
          <w:rFonts w:ascii="Simplified Arabic" w:eastAsia="Times New Roman" w:hAnsi="Simplified Arabic" w:cs="Simplified Arabic"/>
          <w:sz w:val="28"/>
          <w:szCs w:val="28"/>
          <w:rtl/>
          <w:lang w:bidi="ar-JO"/>
        </w:rPr>
        <w:t>الأفراد</w:t>
      </w:r>
      <w:r w:rsidR="002B4203" w:rsidRPr="0034544B">
        <w:rPr>
          <w:rFonts w:ascii="Simplified Arabic" w:eastAsia="Times New Roman" w:hAnsi="Simplified Arabic" w:cs="Simplified Arabic"/>
          <w:sz w:val="28"/>
          <w:szCs w:val="28"/>
          <w:rtl/>
          <w:lang w:bidi="ar-JO"/>
        </w:rPr>
        <w:t xml:space="preserve"> شيوع مظاهر الخلل والاضطراب في سلوكيات</w:t>
      </w:r>
      <w:r w:rsidR="00584FF5" w:rsidRPr="0034544B">
        <w:rPr>
          <w:rFonts w:ascii="Simplified Arabic" w:eastAsia="Times New Roman" w:hAnsi="Simplified Arabic" w:cs="Simplified Arabic" w:hint="cs"/>
          <w:sz w:val="28"/>
          <w:szCs w:val="28"/>
          <w:rtl/>
          <w:lang w:bidi="ar-JO"/>
        </w:rPr>
        <w:t>هم</w:t>
      </w:r>
      <w:r w:rsidR="002B4203" w:rsidRPr="0034544B">
        <w:rPr>
          <w:rFonts w:ascii="Simplified Arabic" w:eastAsia="Times New Roman" w:hAnsi="Simplified Arabic" w:cs="Simplified Arabic"/>
          <w:sz w:val="28"/>
          <w:szCs w:val="28"/>
          <w:rtl/>
          <w:lang w:bidi="ar-JO"/>
        </w:rPr>
        <w:t>، وبروز مشكلات اجتماعية سالبة ضد المجتمع كالعنف والتطرف، وضعف الولاء والانتماء في نفوس الشباب، واهتزاز المنظومة القيمية بشكل عام، وتفشي ظاهرة التعدي على المال العام و</w:t>
      </w:r>
      <w:r w:rsidR="00584FF5"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ثارة المصالح الشخصية على الصالح العام، وأخير</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ا اختلاط مفاهيم المواطنة في نفوس </w:t>
      </w:r>
      <w:r w:rsidR="00223A04" w:rsidRPr="0034544B">
        <w:rPr>
          <w:rFonts w:ascii="Simplified Arabic" w:eastAsia="Times New Roman" w:hAnsi="Simplified Arabic" w:cs="Simplified Arabic"/>
          <w:sz w:val="28"/>
          <w:szCs w:val="28"/>
          <w:rtl/>
          <w:lang w:bidi="ar-JO"/>
        </w:rPr>
        <w:t>الأفراد</w:t>
      </w:r>
      <w:r w:rsidR="002B4203" w:rsidRPr="0034544B">
        <w:rPr>
          <w:rFonts w:ascii="Simplified Arabic" w:eastAsia="Times New Roman" w:hAnsi="Simplified Arabic" w:cs="Simplified Arabic"/>
          <w:sz w:val="28"/>
          <w:szCs w:val="28"/>
          <w:rtl/>
          <w:lang w:bidi="ar-JO"/>
        </w:rPr>
        <w:t xml:space="preserve"> كالمواطنة ال</w:t>
      </w:r>
      <w:r w:rsidR="00584FF5" w:rsidRPr="0034544B">
        <w:rPr>
          <w:rFonts w:ascii="Simplified Arabic" w:eastAsia="Times New Roman" w:hAnsi="Simplified Arabic" w:cs="Simplified Arabic" w:hint="cs"/>
          <w:sz w:val="28"/>
          <w:szCs w:val="28"/>
          <w:rtl/>
          <w:lang w:bidi="ar-JO"/>
        </w:rPr>
        <w:t>م</w:t>
      </w:r>
      <w:r w:rsidR="002B4203" w:rsidRPr="0034544B">
        <w:rPr>
          <w:rFonts w:ascii="Simplified Arabic" w:eastAsia="Times New Roman" w:hAnsi="Simplified Arabic" w:cs="Simplified Arabic"/>
          <w:sz w:val="28"/>
          <w:szCs w:val="28"/>
          <w:rtl/>
          <w:lang w:bidi="ar-JO"/>
        </w:rPr>
        <w:t>طلقة التي يجمع الفرد بين دوره ال</w:t>
      </w:r>
      <w:r w:rsidR="00584FF5"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يجابي ودوره السلبي تجاه الوطن وفق الظروف التي يعيش فيها والتي يريدها الوطن، والمواطنة ال</w:t>
      </w:r>
      <w:r w:rsidR="00223A04" w:rsidRPr="0034544B">
        <w:rPr>
          <w:rFonts w:ascii="Simplified Arabic" w:eastAsia="Times New Roman" w:hAnsi="Simplified Arabic" w:cs="Simplified Arabic" w:hint="cs"/>
          <w:sz w:val="28"/>
          <w:szCs w:val="28"/>
          <w:rtl/>
          <w:lang w:bidi="ar-JO"/>
        </w:rPr>
        <w:t>إ</w:t>
      </w:r>
      <w:r w:rsidR="00415A94" w:rsidRPr="0034544B">
        <w:rPr>
          <w:rFonts w:ascii="Simplified Arabic" w:eastAsia="Times New Roman" w:hAnsi="Simplified Arabic" w:cs="Simplified Arabic"/>
          <w:sz w:val="28"/>
          <w:szCs w:val="28"/>
          <w:rtl/>
          <w:lang w:bidi="ar-JO"/>
        </w:rPr>
        <w:t>يجابية والتي ي</w:t>
      </w:r>
      <w:r w:rsidR="00415A94" w:rsidRPr="0034544B">
        <w:rPr>
          <w:rFonts w:ascii="Simplified Arabic" w:eastAsia="Times New Roman" w:hAnsi="Simplified Arabic" w:cs="Simplified Arabic" w:hint="cs"/>
          <w:sz w:val="28"/>
          <w:szCs w:val="28"/>
          <w:rtl/>
          <w:lang w:bidi="ar-JO"/>
        </w:rPr>
        <w:t>ش</w:t>
      </w:r>
      <w:r w:rsidR="002B4203" w:rsidRPr="0034544B">
        <w:rPr>
          <w:rFonts w:ascii="Simplified Arabic" w:eastAsia="Times New Roman" w:hAnsi="Simplified Arabic" w:cs="Simplified Arabic"/>
          <w:sz w:val="28"/>
          <w:szCs w:val="28"/>
          <w:rtl/>
          <w:lang w:bidi="ar-JO"/>
        </w:rPr>
        <w:t>عر بها الفرد بقوة انتمائه ودوره كمواطن فاعل في مواجهة السلبيات التي تحدث داخل الوطن، وأخير</w:t>
      </w:r>
      <w:r w:rsidR="00415A94" w:rsidRPr="0034544B">
        <w:rPr>
          <w:rFonts w:ascii="Simplified Arabic" w:eastAsia="Times New Roman" w:hAnsi="Simplified Arabic" w:cs="Simplified Arabic" w:hint="cs"/>
          <w:sz w:val="28"/>
          <w:szCs w:val="28"/>
          <w:rtl/>
          <w:lang w:bidi="ar-JO"/>
        </w:rPr>
        <w:t>ً</w:t>
      </w:r>
      <w:r w:rsidR="00415A94" w:rsidRPr="0034544B">
        <w:rPr>
          <w:rFonts w:ascii="Simplified Arabic" w:eastAsia="Times New Roman" w:hAnsi="Simplified Arabic" w:cs="Simplified Arabic"/>
          <w:sz w:val="28"/>
          <w:szCs w:val="28"/>
          <w:rtl/>
          <w:lang w:bidi="ar-JO"/>
        </w:rPr>
        <w:t xml:space="preserve">ا وليس </w:t>
      </w:r>
      <w:r w:rsidR="00415A94" w:rsidRPr="0034544B">
        <w:rPr>
          <w:rFonts w:ascii="Simplified Arabic" w:eastAsia="Times New Roman" w:hAnsi="Simplified Arabic" w:cs="Simplified Arabic" w:hint="cs"/>
          <w:sz w:val="28"/>
          <w:szCs w:val="28"/>
          <w:rtl/>
          <w:lang w:bidi="ar-JO"/>
        </w:rPr>
        <w:t>آ</w:t>
      </w:r>
      <w:r w:rsidR="002B4203" w:rsidRPr="0034544B">
        <w:rPr>
          <w:rFonts w:ascii="Simplified Arabic" w:eastAsia="Times New Roman" w:hAnsi="Simplified Arabic" w:cs="Simplified Arabic"/>
          <w:sz w:val="28"/>
          <w:szCs w:val="28"/>
          <w:rtl/>
          <w:lang w:bidi="ar-JO"/>
        </w:rPr>
        <w:t>خرا</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المواطنة السلبية  والتي يتوقف فيها شعور الفرد بانتمائه لوطن</w:t>
      </w:r>
      <w:r w:rsidR="00223A04" w:rsidRPr="0034544B">
        <w:rPr>
          <w:rFonts w:ascii="Simplified Arabic" w:eastAsia="Times New Roman" w:hAnsi="Simplified Arabic" w:cs="Simplified Arabic" w:hint="cs"/>
          <w:sz w:val="28"/>
          <w:szCs w:val="28"/>
          <w:rtl/>
          <w:lang w:bidi="ar-JO"/>
        </w:rPr>
        <w:t>ه</w:t>
      </w:r>
      <w:r w:rsidR="002B4203" w:rsidRPr="0034544B">
        <w:rPr>
          <w:rFonts w:ascii="Simplified Arabic" w:eastAsia="Times New Roman" w:hAnsi="Simplified Arabic" w:cs="Simplified Arabic"/>
          <w:sz w:val="28"/>
          <w:szCs w:val="28"/>
          <w:rtl/>
          <w:lang w:bidi="ar-JO"/>
        </w:rPr>
        <w:t xml:space="preserve"> عند حدود النق</w:t>
      </w:r>
      <w:r w:rsidR="00223A04" w:rsidRPr="0034544B">
        <w:rPr>
          <w:rFonts w:ascii="Simplified Arabic" w:eastAsia="Times New Roman" w:hAnsi="Simplified Arabic" w:cs="Simplified Arabic" w:hint="cs"/>
          <w:sz w:val="28"/>
          <w:szCs w:val="28"/>
          <w:rtl/>
          <w:lang w:bidi="ar-JO"/>
        </w:rPr>
        <w:t>د</w:t>
      </w:r>
      <w:r w:rsidR="002B4203" w:rsidRPr="0034544B">
        <w:rPr>
          <w:rFonts w:ascii="Simplified Arabic" w:eastAsia="Times New Roman" w:hAnsi="Simplified Arabic" w:cs="Simplified Arabic"/>
          <w:sz w:val="28"/>
          <w:szCs w:val="28"/>
          <w:rtl/>
          <w:lang w:bidi="ar-JO"/>
        </w:rPr>
        <w:t xml:space="preserve"> السلبي ولا يقوم بشيء </w:t>
      </w:r>
      <w:r w:rsidR="00223A0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يجابي للوطن، واخير</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ا المواطنة الزائفة وهي مواطنة شعارات كاذبة ( </w:t>
      </w:r>
      <w:r w:rsidRPr="0034544B">
        <w:rPr>
          <w:rFonts w:ascii="Simplified Arabic" w:eastAsia="Times New Roman" w:hAnsi="Simplified Arabic" w:cs="Simplified Arabic" w:hint="cs"/>
          <w:sz w:val="28"/>
          <w:szCs w:val="28"/>
          <w:rtl/>
          <w:lang w:bidi="ar-JO"/>
        </w:rPr>
        <w:t>جيدوري،2012</w:t>
      </w:r>
      <w:r w:rsidR="002B4203" w:rsidRPr="0034544B">
        <w:rPr>
          <w:rFonts w:ascii="Simplified Arabic" w:eastAsia="Times New Roman" w:hAnsi="Simplified Arabic" w:cs="Simplified Arabic"/>
          <w:sz w:val="28"/>
          <w:szCs w:val="28"/>
          <w:rtl/>
          <w:lang w:bidi="ar-JO"/>
        </w:rPr>
        <w:t>).</w:t>
      </w:r>
    </w:p>
    <w:p w:rsidR="00FE71D9" w:rsidRPr="0034544B" w:rsidRDefault="00FE71D9" w:rsidP="00FE71D9">
      <w:pPr>
        <w:bidi/>
        <w:spacing w:before="120" w:after="120"/>
        <w:ind w:firstLine="720"/>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 xml:space="preserve">ولأن </w:t>
      </w:r>
      <w:r w:rsidRPr="0034544B">
        <w:rPr>
          <w:rFonts w:ascii="Simplified Arabic" w:eastAsia="Times New Roman" w:hAnsi="Simplified Arabic" w:cs="Simplified Arabic" w:hint="cs"/>
          <w:sz w:val="28"/>
          <w:szCs w:val="28"/>
          <w:rtl/>
          <w:lang w:bidi="ar-JO"/>
        </w:rPr>
        <w:t>الطلبة</w:t>
      </w:r>
      <w:r w:rsidRPr="0034544B">
        <w:rPr>
          <w:rFonts w:ascii="Simplified Arabic" w:eastAsia="Times New Roman" w:hAnsi="Simplified Arabic" w:cs="Simplified Arabic"/>
          <w:sz w:val="28"/>
          <w:szCs w:val="28"/>
          <w:rtl/>
          <w:lang w:bidi="ar-JO"/>
        </w:rPr>
        <w:t xml:space="preserve"> هم أهم مكون مستهدف داخل المؤسسة الجامعية سواء المستجد منهم على مقاعد الدراسة أو المتوقع تخرجهم كان من الضروري ضمان انتمائهم وغرس قيم المواطنة في شخصيتهم </w:t>
      </w:r>
      <w:r w:rsidRPr="0034544B">
        <w:rPr>
          <w:rFonts w:ascii="Simplified Arabic" w:eastAsia="Times New Roman" w:hAnsi="Simplified Arabic" w:cs="Simplified Arabic" w:hint="cs"/>
          <w:sz w:val="28"/>
          <w:szCs w:val="28"/>
          <w:rtl/>
          <w:lang w:bidi="ar-JO"/>
        </w:rPr>
        <w:t>فإن الجامعة تسهم في تحقيق</w:t>
      </w:r>
      <w:r w:rsidRPr="0034544B">
        <w:rPr>
          <w:rFonts w:ascii="Simplified Arabic" w:eastAsia="Times New Roman" w:hAnsi="Simplified Arabic" w:cs="Simplified Arabic"/>
          <w:sz w:val="28"/>
          <w:szCs w:val="28"/>
          <w:rtl/>
          <w:lang w:bidi="ar-JO"/>
        </w:rPr>
        <w:t xml:space="preserve"> الارتقاء بالجانب</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التثقيفي والسلوكي فضل</w:t>
      </w:r>
      <w:r w:rsidR="00415A9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ا عن الارتقاء بالكفايات </w:t>
      </w:r>
      <w:proofErr w:type="spellStart"/>
      <w:r w:rsidRPr="0034544B">
        <w:rPr>
          <w:rFonts w:ascii="Simplified Arabic" w:eastAsia="Times New Roman" w:hAnsi="Simplified Arabic" w:cs="Simplified Arabic"/>
          <w:sz w:val="28"/>
          <w:szCs w:val="28"/>
          <w:rtl/>
          <w:lang w:bidi="ar-JO"/>
        </w:rPr>
        <w:t>المهارية</w:t>
      </w:r>
      <w:proofErr w:type="spellEnd"/>
      <w:r w:rsidRPr="0034544B">
        <w:rPr>
          <w:rFonts w:ascii="Simplified Arabic" w:eastAsia="Times New Roman" w:hAnsi="Simplified Arabic" w:cs="Simplified Arabic"/>
          <w:sz w:val="28"/>
          <w:szCs w:val="28"/>
          <w:rtl/>
          <w:lang w:bidi="ar-JO"/>
        </w:rPr>
        <w:t xml:space="preserve"> والمهنية وبناء القدرات لدى </w:t>
      </w:r>
      <w:r w:rsidR="00223A04" w:rsidRPr="0034544B">
        <w:rPr>
          <w:rFonts w:ascii="Simplified Arabic" w:eastAsia="Times New Roman" w:hAnsi="Simplified Arabic" w:cs="Simplified Arabic"/>
          <w:sz w:val="28"/>
          <w:szCs w:val="28"/>
          <w:rtl/>
          <w:lang w:bidi="ar-JO"/>
        </w:rPr>
        <w:t>الأفراد</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sz w:val="28"/>
          <w:szCs w:val="28"/>
          <w:lang w:bidi="ar-JO"/>
        </w:rPr>
        <w:t>Coker-Kolo and Darley, 2013</w:t>
      </w:r>
      <w:r w:rsidRPr="0034544B">
        <w:rPr>
          <w:rFonts w:ascii="Simplified Arabic" w:eastAsia="Times New Roman" w:hAnsi="Simplified Arabic" w:cs="Simplified Arabic"/>
          <w:sz w:val="28"/>
          <w:szCs w:val="28"/>
          <w:rtl/>
          <w:lang w:bidi="ar-JO"/>
        </w:rPr>
        <w:t>) وهو ما ينعكس إيجاب</w:t>
      </w:r>
      <w:r w:rsidR="00415A9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ا على تنمية قيم المواطنة ودورها. </w:t>
      </w:r>
      <w:r w:rsidRPr="0034544B">
        <w:rPr>
          <w:rFonts w:ascii="Simplified Arabic" w:eastAsia="Times New Roman" w:hAnsi="Simplified Arabic" w:cs="Simplified Arabic" w:hint="cs"/>
          <w:sz w:val="28"/>
          <w:szCs w:val="28"/>
          <w:rtl/>
          <w:lang w:bidi="ar-JO"/>
        </w:rPr>
        <w:t>و</w:t>
      </w:r>
      <w:r w:rsidRPr="0034544B">
        <w:rPr>
          <w:rFonts w:ascii="Simplified Arabic" w:eastAsia="Times New Roman" w:hAnsi="Simplified Arabic" w:cs="Simplified Arabic"/>
          <w:sz w:val="28"/>
          <w:szCs w:val="28"/>
          <w:rtl/>
          <w:lang w:bidi="ar-JO"/>
        </w:rPr>
        <w:t>الارتقاء بالجانب</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الأخلاقي وذلك كما يشير</w:t>
      </w:r>
      <w:r w:rsidR="00223A04" w:rsidRPr="0034544B">
        <w:rPr>
          <w:rFonts w:ascii="Simplified Arabic" w:eastAsia="Times New Roman" w:hAnsi="Simplified Arabic" w:cs="Simplified Arabic" w:hint="cs"/>
          <w:sz w:val="28"/>
          <w:szCs w:val="28"/>
          <w:rtl/>
          <w:lang w:bidi="ar-JO"/>
        </w:rPr>
        <w:t xml:space="preserve"> </w:t>
      </w:r>
      <w:proofErr w:type="spellStart"/>
      <w:r w:rsidR="00223A04" w:rsidRPr="0034544B">
        <w:rPr>
          <w:rFonts w:ascii="Simplified Arabic" w:eastAsia="Times New Roman" w:hAnsi="Simplified Arabic" w:cs="Simplified Arabic" w:hint="cs"/>
          <w:sz w:val="28"/>
          <w:szCs w:val="28"/>
          <w:rtl/>
          <w:lang w:bidi="ar-JO"/>
        </w:rPr>
        <w:t>باسولين</w:t>
      </w:r>
      <w:proofErr w:type="spellEnd"/>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sz w:val="28"/>
          <w:szCs w:val="28"/>
          <w:lang w:bidi="ar-JO"/>
        </w:rPr>
        <w:t>Paulsen, 2005</w:t>
      </w:r>
      <w:r w:rsidRPr="0034544B">
        <w:rPr>
          <w:rFonts w:ascii="Simplified Arabic" w:eastAsia="Times New Roman" w:hAnsi="Simplified Arabic" w:cs="Simplified Arabic"/>
          <w:sz w:val="28"/>
          <w:szCs w:val="28"/>
          <w:rtl/>
          <w:lang w:bidi="ar-JO"/>
        </w:rPr>
        <w:t>) من خلال</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إقامة</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مبادئ أخلاقية تستند</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على</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احترام</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الكيان الجامعي والحرية الفردية</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للمنتسبين من الط</w:t>
      </w:r>
      <w:r w:rsidR="00415A94" w:rsidRPr="0034544B">
        <w:rPr>
          <w:rFonts w:ascii="Simplified Arabic" w:eastAsia="Times New Roman" w:hAnsi="Simplified Arabic" w:cs="Simplified Arabic"/>
          <w:sz w:val="28"/>
          <w:szCs w:val="28"/>
          <w:rtl/>
          <w:lang w:bidi="ar-JO"/>
        </w:rPr>
        <w:t xml:space="preserve">لاب والأساتذة مع التأكيد على </w:t>
      </w:r>
      <w:proofErr w:type="spellStart"/>
      <w:r w:rsidR="00415A94" w:rsidRPr="0034544B">
        <w:rPr>
          <w:rFonts w:ascii="Simplified Arabic" w:eastAsia="Times New Roman" w:hAnsi="Simplified Arabic" w:cs="Simplified Arabic"/>
          <w:sz w:val="28"/>
          <w:szCs w:val="28"/>
          <w:rtl/>
          <w:lang w:bidi="ar-JO"/>
        </w:rPr>
        <w:t>ال</w:t>
      </w:r>
      <w:r w:rsidR="00415A94"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لتزام</w:t>
      </w:r>
      <w:proofErr w:type="spellEnd"/>
      <w:r w:rsidRPr="0034544B">
        <w:rPr>
          <w:rFonts w:ascii="Simplified Arabic" w:eastAsia="Times New Roman" w:hAnsi="Simplified Arabic" w:cs="Simplified Arabic"/>
          <w:sz w:val="28"/>
          <w:szCs w:val="28"/>
          <w:rtl/>
          <w:lang w:bidi="ar-JO"/>
        </w:rPr>
        <w:t xml:space="preserve"> بمعايير المجتمع الجامعي</w:t>
      </w:r>
      <w:r w:rsidR="00415A9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والبعد</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عن</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استخدام</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أساليب</w:t>
      </w:r>
      <w:r w:rsidRPr="0034544B">
        <w:rPr>
          <w:rFonts w:ascii="Simplified Arabic" w:eastAsia="Times New Roman" w:hAnsi="Simplified Arabic" w:cs="Simplified Arabic"/>
          <w:sz w:val="28"/>
          <w:szCs w:val="28"/>
          <w:lang w:bidi="ar-JO"/>
        </w:rPr>
        <w:t xml:space="preserve"> </w:t>
      </w:r>
      <w:r w:rsidR="00415A94" w:rsidRPr="0034544B">
        <w:rPr>
          <w:rFonts w:ascii="Simplified Arabic" w:eastAsia="Times New Roman" w:hAnsi="Simplified Arabic" w:cs="Simplified Arabic"/>
          <w:sz w:val="28"/>
          <w:szCs w:val="28"/>
          <w:rtl/>
          <w:lang w:bidi="ar-JO"/>
        </w:rPr>
        <w:t>التطرف الفكر</w:t>
      </w:r>
      <w:r w:rsidR="00415A94" w:rsidRPr="0034544B">
        <w:rPr>
          <w:rFonts w:ascii="Simplified Arabic" w:eastAsia="Times New Roman" w:hAnsi="Simplified Arabic" w:cs="Simplified Arabic" w:hint="cs"/>
          <w:sz w:val="28"/>
          <w:szCs w:val="28"/>
          <w:rtl/>
          <w:lang w:bidi="ar-JO"/>
        </w:rPr>
        <w:t xml:space="preserve">، </w:t>
      </w:r>
      <w:proofErr w:type="spellStart"/>
      <w:r w:rsidRPr="0034544B">
        <w:rPr>
          <w:rFonts w:ascii="Simplified Arabic" w:eastAsia="Times New Roman" w:hAnsi="Simplified Arabic" w:cs="Simplified Arabic" w:hint="cs"/>
          <w:sz w:val="28"/>
          <w:szCs w:val="28"/>
          <w:rtl/>
          <w:lang w:bidi="ar-JO"/>
        </w:rPr>
        <w:t>و</w:t>
      </w:r>
      <w:r w:rsidR="00415A94" w:rsidRPr="0034544B">
        <w:rPr>
          <w:rFonts w:ascii="Simplified Arabic" w:eastAsia="Times New Roman" w:hAnsi="Simplified Arabic" w:cs="Simplified Arabic"/>
          <w:sz w:val="28"/>
          <w:szCs w:val="28"/>
          <w:rtl/>
          <w:lang w:bidi="ar-JO"/>
        </w:rPr>
        <w:t>ا</w:t>
      </w:r>
      <w:r w:rsidR="00415A94" w:rsidRPr="0034544B">
        <w:rPr>
          <w:rFonts w:ascii="Simplified Arabic" w:eastAsia="Times New Roman" w:hAnsi="Simplified Arabic" w:cs="Simplified Arabic" w:hint="cs"/>
          <w:sz w:val="28"/>
          <w:szCs w:val="28"/>
          <w:rtl/>
          <w:lang w:bidi="ar-JO"/>
        </w:rPr>
        <w:t>لإ</w:t>
      </w:r>
      <w:r w:rsidRPr="0034544B">
        <w:rPr>
          <w:rFonts w:ascii="Simplified Arabic" w:eastAsia="Times New Roman" w:hAnsi="Simplified Arabic" w:cs="Simplified Arabic"/>
          <w:sz w:val="28"/>
          <w:szCs w:val="28"/>
          <w:rtl/>
          <w:lang w:bidi="ar-JO"/>
        </w:rPr>
        <w:t>رتقاء</w:t>
      </w:r>
      <w:proofErr w:type="spellEnd"/>
      <w:r w:rsidRPr="0034544B">
        <w:rPr>
          <w:rFonts w:ascii="Simplified Arabic" w:eastAsia="Times New Roman" w:hAnsi="Simplified Arabic" w:cs="Simplified Arabic"/>
          <w:sz w:val="28"/>
          <w:szCs w:val="28"/>
          <w:rtl/>
          <w:lang w:bidi="ar-JO"/>
        </w:rPr>
        <w:t xml:space="preserve"> بالجانب</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الاجتماعي</w:t>
      </w:r>
      <w:r w:rsidRPr="0034544B">
        <w:rPr>
          <w:rFonts w:ascii="Simplified Arabic" w:eastAsia="Times New Roman" w:hAnsi="Simplified Arabic" w:cs="Simplified Arabic"/>
          <w:sz w:val="28"/>
          <w:szCs w:val="28"/>
          <w:lang w:bidi="ar-JO"/>
        </w:rPr>
        <w:t>:</w:t>
      </w:r>
      <w:r w:rsidRPr="0034544B">
        <w:rPr>
          <w:rFonts w:ascii="Simplified Arabic" w:eastAsia="Times New Roman" w:hAnsi="Simplified Arabic" w:cs="Simplified Arabic"/>
          <w:sz w:val="28"/>
          <w:szCs w:val="28"/>
          <w:rtl/>
          <w:lang w:bidi="ar-JO"/>
        </w:rPr>
        <w:t xml:space="preserve"> وأثر ذلك في تحقيق التجانس القيمي الذي لا يقل من </w:t>
      </w:r>
      <w:r w:rsidRPr="0034544B">
        <w:rPr>
          <w:rFonts w:ascii="Simplified Arabic" w:eastAsia="Times New Roman" w:hAnsi="Simplified Arabic" w:cs="Simplified Arabic"/>
          <w:sz w:val="28"/>
          <w:szCs w:val="28"/>
          <w:rtl/>
          <w:lang w:bidi="ar-JO"/>
        </w:rPr>
        <w:lastRenderedPageBreak/>
        <w:t>حيث الأهمية عن الجانبين السابقين، حيث</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تستهدف المؤسسة الجامعية مساعدة</w:t>
      </w:r>
      <w:r w:rsidRPr="0034544B">
        <w:rPr>
          <w:rFonts w:ascii="Simplified Arabic" w:eastAsia="Times New Roman" w:hAnsi="Simplified Arabic" w:cs="Simplified Arabic"/>
          <w:sz w:val="28"/>
          <w:szCs w:val="28"/>
          <w:lang w:bidi="ar-JO"/>
        </w:rPr>
        <w:t xml:space="preserve"> </w:t>
      </w:r>
      <w:r w:rsidR="00415A94" w:rsidRPr="0034544B">
        <w:rPr>
          <w:rFonts w:ascii="Simplified Arabic" w:eastAsia="Times New Roman" w:hAnsi="Simplified Arabic" w:cs="Simplified Arabic"/>
          <w:sz w:val="28"/>
          <w:szCs w:val="28"/>
          <w:rtl/>
          <w:lang w:bidi="ar-JO"/>
        </w:rPr>
        <w:t>الطل</w:t>
      </w:r>
      <w:r w:rsidR="00415A94" w:rsidRPr="0034544B">
        <w:rPr>
          <w:rFonts w:ascii="Simplified Arabic" w:eastAsia="Times New Roman" w:hAnsi="Simplified Arabic" w:cs="Simplified Arabic" w:hint="cs"/>
          <w:sz w:val="28"/>
          <w:szCs w:val="28"/>
          <w:rtl/>
          <w:lang w:bidi="ar-JO"/>
        </w:rPr>
        <w:t>بة</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على</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التكيف</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الاجتماعي</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مع</w:t>
      </w: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sz w:val="28"/>
          <w:szCs w:val="28"/>
          <w:rtl/>
          <w:lang w:bidi="ar-JO"/>
        </w:rPr>
        <w:t>الحياة الجامعية وخصائصها، وتحقيق تواصل جيد بينهم وبين المجتمع الذي ينتمون إليه ويعيشون فيه (</w:t>
      </w:r>
      <w:r w:rsidRPr="0034544B">
        <w:rPr>
          <w:rFonts w:ascii="Simplified Arabic" w:eastAsia="Times New Roman" w:hAnsi="Simplified Arabic" w:cs="Simplified Arabic"/>
          <w:sz w:val="28"/>
          <w:szCs w:val="28"/>
          <w:lang w:bidi="ar-JO"/>
        </w:rPr>
        <w:t>Azarova, 2003</w:t>
      </w:r>
      <w:r w:rsidRPr="0034544B">
        <w:rPr>
          <w:rFonts w:ascii="Simplified Arabic" w:eastAsia="Times New Roman" w:hAnsi="Simplified Arabic" w:cs="Simplified Arabic"/>
          <w:sz w:val="28"/>
          <w:szCs w:val="28"/>
          <w:rtl/>
          <w:lang w:bidi="ar-JO"/>
        </w:rPr>
        <w:t>)</w:t>
      </w:r>
      <w:r w:rsidR="00223A0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 ولا يتأتى ذلك الاندماج المجتمعي إلا باكتساب القيم الأصيلة للمواطنة</w:t>
      </w:r>
      <w:r w:rsidRPr="0034544B">
        <w:rPr>
          <w:rFonts w:ascii="Simplified Arabic" w:eastAsia="Times New Roman" w:hAnsi="Simplified Arabic" w:cs="Simplified Arabic"/>
          <w:sz w:val="28"/>
          <w:szCs w:val="28"/>
          <w:lang w:bidi="ar-JO"/>
        </w:rPr>
        <w:t>.</w:t>
      </w:r>
    </w:p>
    <w:p w:rsidR="002B4203" w:rsidRPr="0034544B" w:rsidRDefault="00BB1CE2" w:rsidP="00FE71D9">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FE71D9" w:rsidRPr="0034544B">
        <w:rPr>
          <w:rFonts w:ascii="Simplified Arabic" w:eastAsia="Times New Roman" w:hAnsi="Simplified Arabic" w:cs="Simplified Arabic" w:hint="cs"/>
          <w:sz w:val="28"/>
          <w:szCs w:val="28"/>
          <w:rtl/>
          <w:lang w:bidi="ar-JO"/>
        </w:rPr>
        <w:t>مما سبق يمكن القول بأن الجامعة تهدف إلى</w:t>
      </w:r>
      <w:r w:rsidR="002B4203" w:rsidRPr="0034544B">
        <w:rPr>
          <w:rFonts w:ascii="Simplified Arabic" w:eastAsia="Times New Roman" w:hAnsi="Simplified Arabic" w:cs="Simplified Arabic"/>
          <w:sz w:val="28"/>
          <w:szCs w:val="28"/>
          <w:rtl/>
          <w:lang w:bidi="ar-JO"/>
        </w:rPr>
        <w:t xml:space="preserve"> التعليم الجامعي، والبحث العلمي، وخدمة المجتمع، وغرس قيم المو</w:t>
      </w:r>
      <w:r w:rsidR="00415A94" w:rsidRPr="0034544B">
        <w:rPr>
          <w:rFonts w:ascii="Simplified Arabic" w:eastAsia="Times New Roman" w:hAnsi="Simplified Arabic" w:cs="Simplified Arabic"/>
          <w:sz w:val="28"/>
          <w:szCs w:val="28"/>
          <w:rtl/>
          <w:lang w:bidi="ar-JO"/>
        </w:rPr>
        <w:t>اطنة الصالحة الايجابية، وهذه ال</w:t>
      </w:r>
      <w:r w:rsidR="00415A94"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هداف وجدت أساس</w:t>
      </w:r>
      <w:r w:rsidR="00415A94" w:rsidRPr="0034544B">
        <w:rPr>
          <w:rFonts w:ascii="Simplified Arabic" w:eastAsia="Times New Roman" w:hAnsi="Simplified Arabic" w:cs="Simplified Arabic" w:hint="cs"/>
          <w:sz w:val="28"/>
          <w:szCs w:val="28"/>
          <w:rtl/>
          <w:lang w:bidi="ar-JO"/>
        </w:rPr>
        <w:t>ً</w:t>
      </w:r>
      <w:r w:rsidR="00415A94" w:rsidRPr="0034544B">
        <w:rPr>
          <w:rFonts w:ascii="Simplified Arabic" w:eastAsia="Times New Roman" w:hAnsi="Simplified Arabic" w:cs="Simplified Arabic"/>
          <w:sz w:val="28"/>
          <w:szCs w:val="28"/>
          <w:rtl/>
          <w:lang w:bidi="ar-JO"/>
        </w:rPr>
        <w:t>ا لتنمية الشخصية 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نسانية والو</w:t>
      </w:r>
      <w:r w:rsidR="00415A94" w:rsidRPr="0034544B">
        <w:rPr>
          <w:rFonts w:ascii="Simplified Arabic" w:eastAsia="Times New Roman" w:hAnsi="Simplified Arabic" w:cs="Simplified Arabic"/>
          <w:sz w:val="28"/>
          <w:szCs w:val="28"/>
          <w:rtl/>
          <w:lang w:bidi="ar-JO"/>
        </w:rPr>
        <w:t xml:space="preserve">طنية، وبلورتها وتطورها من خلال </w:t>
      </w:r>
      <w:r w:rsidR="00415A94" w:rsidRPr="0034544B">
        <w:rPr>
          <w:rFonts w:ascii="Simplified Arabic" w:eastAsia="Times New Roman" w:hAnsi="Simplified Arabic" w:cs="Simplified Arabic" w:hint="cs"/>
          <w:sz w:val="28"/>
          <w:szCs w:val="28"/>
          <w:rtl/>
          <w:lang w:bidi="ar-JO"/>
        </w:rPr>
        <w:t>إ</w:t>
      </w:r>
      <w:r w:rsidR="00415A94" w:rsidRPr="0034544B">
        <w:rPr>
          <w:rFonts w:ascii="Simplified Arabic" w:eastAsia="Times New Roman" w:hAnsi="Simplified Arabic" w:cs="Simplified Arabic"/>
          <w:sz w:val="28"/>
          <w:szCs w:val="28"/>
          <w:rtl/>
          <w:lang w:bidi="ar-JO"/>
        </w:rPr>
        <w:t>عادة صياغة 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نسان، وتعميق شعوره الوطني، وتوعية أفراد المجتمع بشكل عام،</w:t>
      </w:r>
      <w:r w:rsidR="00415A94"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واشاعة روح العلم، والمنهج العلمي، وتكوين مفاهيم علمية تسعى لتكريس التعددية الفكرية، والديمقراطية، والعدل الاجتماعي، وتعمل الجامعة أيض</w:t>
      </w:r>
      <w:r w:rsidR="00415A94"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ا على مد المجتمع بالموارد البشرية في كافة المجالات السياسية والاقتصادية والاجتماعية والثقافية، كما يأتي دور الجامعات في تقديم الحلول والمقترحات لخد</w:t>
      </w:r>
      <w:r w:rsidR="00E2135F" w:rsidRPr="0034544B">
        <w:rPr>
          <w:rFonts w:ascii="Simplified Arabic" w:eastAsia="Times New Roman" w:hAnsi="Simplified Arabic" w:cs="Simplified Arabic"/>
          <w:sz w:val="28"/>
          <w:szCs w:val="28"/>
          <w:rtl/>
          <w:lang w:bidi="ar-JO"/>
        </w:rPr>
        <w:t>مة المجتمع من خلال الدراسات وال</w:t>
      </w:r>
      <w:r w:rsidR="00E2135F"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بحاث العلمية وتطبيق النتائج التي تم التوصل اليها لما فيه خدمة للمجتمع</w:t>
      </w:r>
      <w:r w:rsidR="002E7C62" w:rsidRPr="0034544B">
        <w:rPr>
          <w:rFonts w:ascii="Simplified Arabic" w:eastAsia="Times New Roman" w:hAnsi="Simplified Arabic" w:cs="Simplified Arabic"/>
          <w:sz w:val="28"/>
          <w:szCs w:val="28"/>
          <w:rtl/>
          <w:lang w:bidi="ar-JO"/>
        </w:rPr>
        <w:t>.</w:t>
      </w:r>
      <w:r w:rsidR="002B4203" w:rsidRPr="0034544B">
        <w:rPr>
          <w:rFonts w:ascii="Simplified Arabic" w:eastAsia="Times New Roman" w:hAnsi="Simplified Arabic" w:cs="Simplified Arabic"/>
          <w:sz w:val="28"/>
          <w:szCs w:val="28"/>
          <w:rtl/>
          <w:lang w:bidi="ar-JO"/>
        </w:rPr>
        <w:t xml:space="preserve"> </w:t>
      </w:r>
    </w:p>
    <w:p w:rsidR="002B4203" w:rsidRPr="0034544B" w:rsidRDefault="002B4203" w:rsidP="00BB1CE2">
      <w:pPr>
        <w:spacing w:after="0" w:line="240" w:lineRule="auto"/>
        <w:jc w:val="right"/>
        <w:rPr>
          <w:rFonts w:ascii="Simplified Arabic" w:eastAsia="Times New Roman" w:hAnsi="Simplified Arabic" w:cs="Simplified Arabic"/>
          <w:sz w:val="28"/>
          <w:szCs w:val="28"/>
          <w:rtl/>
          <w:lang w:bidi="ar-JO"/>
        </w:rPr>
      </w:pPr>
    </w:p>
    <w:p w:rsidR="002B4203" w:rsidRPr="0034544B" w:rsidRDefault="002B4203" w:rsidP="00BB1CE2">
      <w:pPr>
        <w:spacing w:after="0" w:line="240" w:lineRule="auto"/>
        <w:jc w:val="right"/>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مشكلة الدراسة وأسئلته</w:t>
      </w:r>
      <w:r w:rsidR="002E7C62" w:rsidRPr="0034544B">
        <w:rPr>
          <w:rFonts w:ascii="Simplified Arabic" w:eastAsia="Times New Roman" w:hAnsi="Simplified Arabic" w:cs="Simplified Arabic"/>
          <w:b/>
          <w:bCs/>
          <w:sz w:val="28"/>
          <w:szCs w:val="28"/>
          <w:rtl/>
          <w:lang w:bidi="ar-JO"/>
        </w:rPr>
        <w:t>ا:</w:t>
      </w:r>
    </w:p>
    <w:p w:rsidR="002B4203" w:rsidRPr="0034544B" w:rsidRDefault="004B4A9D" w:rsidP="00590DF1">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تعد الجامعة مؤسسة اجتماعية تهدف ل</w:t>
      </w:r>
      <w:r w:rsidR="00223A04"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داء مهمة عامة للتكوين والبحث، وزرع مجموعة من القيم الوطنية والسياسية، وتعمل كذلك على تقديم خدمة أكاديمية من خلال توفير الجو المن</w:t>
      </w:r>
      <w:r w:rsidR="00E2135F" w:rsidRPr="0034544B">
        <w:rPr>
          <w:rFonts w:ascii="Simplified Arabic" w:eastAsia="Times New Roman" w:hAnsi="Simplified Arabic" w:cs="Simplified Arabic"/>
          <w:sz w:val="28"/>
          <w:szCs w:val="28"/>
          <w:rtl/>
          <w:lang w:bidi="ar-JO"/>
        </w:rPr>
        <w:t>اسب للطلبة من أجل تعزيز فكرة ال</w:t>
      </w:r>
      <w:r w:rsidR="00E2135F"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نتماء للمجتمع، عبر تقريب الجامعة من المجتمع المحلي وتصحيح مختلف التصرفات السلبية، وتعظيم التصرفات الايجابية التي تسهم في ترقية الوعي المستقبلي للأجيال المستقبيلة، وتفعيل مجموعة من المفاهيم المرتبطة بالمواطنة عبر تكريس الهوية الوطنية، وتحديد الحقوق والواجبات، وصقل المهارات العامة، فعملية بناء الإنسان المواطن الصالح الذي ي</w:t>
      </w:r>
      <w:r w:rsidR="00415A94" w:rsidRPr="0034544B">
        <w:rPr>
          <w:rFonts w:ascii="Simplified Arabic" w:eastAsia="Times New Roman" w:hAnsi="Simplified Arabic" w:cs="Simplified Arabic"/>
          <w:sz w:val="28"/>
          <w:szCs w:val="28"/>
          <w:rtl/>
          <w:lang w:bidi="ar-JO"/>
        </w:rPr>
        <w:t>سهم في تنمية وطنه تعد من أهم ال</w:t>
      </w:r>
      <w:r w:rsidR="00415A94"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 xml:space="preserve">هداف التي يجب </w:t>
      </w:r>
      <w:r w:rsidR="00415A94"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ن يعمل على تحقيقها كل مجتمع، فلا بد من اضطلاع المؤسسات التربوية من خلال الجامعات بدورها الصحيح، بطريقة خلاقة تمكنها من تحمل مسؤولياتها، حيث</w:t>
      </w:r>
      <w:r w:rsidR="009B69CE"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hint="cs"/>
          <w:sz w:val="28"/>
          <w:szCs w:val="28"/>
          <w:rtl/>
          <w:lang w:bidi="ar-JO"/>
        </w:rPr>
        <w:t>أ</w:t>
      </w:r>
      <w:r w:rsidR="009B69CE" w:rsidRPr="0034544B">
        <w:rPr>
          <w:rFonts w:ascii="Simplified Arabic" w:eastAsia="Times New Roman" w:hAnsi="Simplified Arabic" w:cs="Simplified Arabic" w:hint="cs"/>
          <w:sz w:val="28"/>
          <w:szCs w:val="28"/>
          <w:rtl/>
          <w:lang w:bidi="ar-JO"/>
        </w:rPr>
        <w:t>ن</w:t>
      </w:r>
      <w:r w:rsidR="002B4203" w:rsidRPr="0034544B">
        <w:rPr>
          <w:rFonts w:ascii="Simplified Arabic" w:eastAsia="Times New Roman" w:hAnsi="Simplified Arabic" w:cs="Simplified Arabic"/>
          <w:sz w:val="28"/>
          <w:szCs w:val="28"/>
          <w:rtl/>
          <w:lang w:bidi="ar-JO"/>
        </w:rPr>
        <w:t xml:space="preserve"> غياب ثقافة المواطنة ا</w:t>
      </w:r>
      <w:r w:rsidR="00E2135F" w:rsidRPr="0034544B">
        <w:rPr>
          <w:rFonts w:ascii="Simplified Arabic" w:eastAsia="Times New Roman" w:hAnsi="Simplified Arabic" w:cs="Simplified Arabic"/>
          <w:sz w:val="28"/>
          <w:szCs w:val="28"/>
          <w:rtl/>
          <w:lang w:bidi="ar-JO"/>
        </w:rPr>
        <w:t>لصالحة تضعف من عاطفة الولاء وال</w:t>
      </w:r>
      <w:r w:rsidR="00E2135F"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نتماء</w:t>
      </w:r>
      <w:r w:rsidR="009B69CE" w:rsidRPr="0034544B">
        <w:rPr>
          <w:rFonts w:ascii="Simplified Arabic" w:eastAsia="Times New Roman" w:hAnsi="Simplified Arabic" w:cs="Simplified Arabic" w:hint="cs"/>
          <w:sz w:val="28"/>
          <w:szCs w:val="28"/>
          <w:rtl/>
          <w:lang w:bidi="ar-JO"/>
        </w:rPr>
        <w:t>،</w:t>
      </w:r>
      <w:r w:rsidR="002B4203" w:rsidRPr="0034544B">
        <w:rPr>
          <w:rFonts w:ascii="Simplified Arabic" w:eastAsia="Times New Roman" w:hAnsi="Simplified Arabic" w:cs="Simplified Arabic"/>
          <w:sz w:val="28"/>
          <w:szCs w:val="28"/>
          <w:rtl/>
          <w:lang w:bidi="ar-JO"/>
        </w:rPr>
        <w:t xml:space="preserve"> مما يجعل </w:t>
      </w:r>
      <w:r w:rsidR="00223A04" w:rsidRPr="0034544B">
        <w:rPr>
          <w:rFonts w:ascii="Simplified Arabic" w:eastAsia="Times New Roman" w:hAnsi="Simplified Arabic" w:cs="Simplified Arabic"/>
          <w:sz w:val="28"/>
          <w:szCs w:val="28"/>
          <w:rtl/>
          <w:lang w:bidi="ar-JO"/>
        </w:rPr>
        <w:t>الأفراد</w:t>
      </w:r>
      <w:r w:rsidR="00415A94" w:rsidRPr="0034544B">
        <w:rPr>
          <w:rFonts w:ascii="Simplified Arabic" w:eastAsia="Times New Roman" w:hAnsi="Simplified Arabic" w:cs="Simplified Arabic"/>
          <w:sz w:val="28"/>
          <w:szCs w:val="28"/>
          <w:rtl/>
          <w:lang w:bidi="ar-JO"/>
        </w:rPr>
        <w:t xml:space="preserve"> يشعرون بحالة من ال</w:t>
      </w:r>
      <w:r w:rsidR="00415A9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حباط، ويشيع بينهم الظواهر السلبية كال</w:t>
      </w:r>
      <w:r w:rsidR="00223A04" w:rsidRPr="0034544B">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نانية وتقديم المصلحة الشخصية على المصالح العامة.</w:t>
      </w:r>
      <w:r w:rsidR="00415A94" w:rsidRPr="0034544B">
        <w:rPr>
          <w:rFonts w:ascii="Simplified Arabic" w:eastAsia="Times New Roman" w:hAnsi="Simplified Arabic" w:cs="Simplified Arabic" w:hint="cs"/>
          <w:sz w:val="28"/>
          <w:szCs w:val="28"/>
          <w:rtl/>
          <w:lang w:bidi="ar-JO"/>
        </w:rPr>
        <w:t xml:space="preserve"> </w:t>
      </w:r>
      <w:r w:rsidR="009B69CE" w:rsidRPr="0034544B">
        <w:rPr>
          <w:rFonts w:ascii="Simplified Arabic" w:eastAsia="Times New Roman" w:hAnsi="Simplified Arabic" w:cs="Simplified Arabic" w:hint="cs"/>
          <w:sz w:val="28"/>
          <w:szCs w:val="28"/>
          <w:rtl/>
          <w:lang w:bidi="ar-JO"/>
        </w:rPr>
        <w:t xml:space="preserve">ويعد الإهتمام </w:t>
      </w:r>
      <w:r w:rsidR="00E2135F" w:rsidRPr="0034544B">
        <w:rPr>
          <w:rFonts w:ascii="Simplified Arabic" w:eastAsia="Times New Roman" w:hAnsi="Simplified Arabic" w:cs="Simplified Arabic" w:hint="cs"/>
          <w:sz w:val="28"/>
          <w:szCs w:val="28"/>
          <w:rtl/>
          <w:lang w:bidi="ar-JO"/>
        </w:rPr>
        <w:t>ب</w:t>
      </w:r>
      <w:r w:rsidR="009B69CE" w:rsidRPr="0034544B">
        <w:rPr>
          <w:rFonts w:ascii="Simplified Arabic" w:eastAsia="Times New Roman" w:hAnsi="Simplified Arabic" w:cs="Simplified Arabic" w:hint="cs"/>
          <w:sz w:val="28"/>
          <w:szCs w:val="28"/>
          <w:rtl/>
          <w:lang w:bidi="ar-JO"/>
        </w:rPr>
        <w:t xml:space="preserve">دور الجامعات في تحقيق المواطنة توجهًا عالميًا، </w:t>
      </w:r>
      <w:r w:rsidR="00276502" w:rsidRPr="0034544B">
        <w:rPr>
          <w:rFonts w:ascii="Simplified Arabic" w:eastAsia="Times New Roman" w:hAnsi="Simplified Arabic" w:cs="Simplified Arabic" w:hint="cs"/>
          <w:sz w:val="28"/>
          <w:szCs w:val="28"/>
          <w:rtl/>
          <w:lang w:bidi="ar-JO"/>
        </w:rPr>
        <w:t>فمن أ</w:t>
      </w:r>
      <w:r w:rsidR="009B69CE" w:rsidRPr="0034544B">
        <w:rPr>
          <w:rFonts w:ascii="Simplified Arabic" w:eastAsia="Times New Roman" w:hAnsi="Simplified Arabic" w:cs="Simplified Arabic" w:hint="cs"/>
          <w:sz w:val="28"/>
          <w:szCs w:val="28"/>
          <w:rtl/>
          <w:lang w:bidi="ar-JO"/>
        </w:rPr>
        <w:t>هم العلامات على إهمية دور الجامعات في تنمية قيم المواطنة ما صدر عن اليونسكو من وثائق، حيث أصدر اليونسكو عام 2005 إعلان " التعليم من أجل المواطنة</w:t>
      </w:r>
      <w:r w:rsidR="00276502" w:rsidRPr="0034544B">
        <w:rPr>
          <w:rFonts w:ascii="Simplified Arabic" w:eastAsia="Times New Roman" w:hAnsi="Simplified Arabic" w:cs="Simplified Arabic" w:hint="cs"/>
          <w:sz w:val="28"/>
          <w:szCs w:val="28"/>
          <w:rtl/>
          <w:lang w:bidi="ar-JO"/>
        </w:rPr>
        <w:t>"</w:t>
      </w:r>
      <w:r w:rsidR="009B69CE" w:rsidRPr="0034544B">
        <w:rPr>
          <w:rFonts w:ascii="Simplified Arabic" w:eastAsia="Times New Roman" w:hAnsi="Simplified Arabic" w:cs="Simplified Arabic" w:hint="cs"/>
          <w:sz w:val="28"/>
          <w:szCs w:val="28"/>
          <w:rtl/>
          <w:lang w:bidi="ar-JO"/>
        </w:rPr>
        <w:t>، وأشار الإعلان إلى أن التعليم المدني يحتاج إلى جهد ووقت طويل، فهو يُعني اكتساب المعارف وتكو</w:t>
      </w:r>
      <w:r w:rsidR="00276502" w:rsidRPr="0034544B">
        <w:rPr>
          <w:rFonts w:ascii="Simplified Arabic" w:eastAsia="Times New Roman" w:hAnsi="Simplified Arabic" w:cs="Simplified Arabic" w:hint="cs"/>
          <w:sz w:val="28"/>
          <w:szCs w:val="28"/>
          <w:rtl/>
          <w:lang w:bidi="ar-JO"/>
        </w:rPr>
        <w:t>ين الإتجاهات وبناء القيم، ويجب أ</w:t>
      </w:r>
      <w:r w:rsidR="009B69CE" w:rsidRPr="0034544B">
        <w:rPr>
          <w:rFonts w:ascii="Simplified Arabic" w:eastAsia="Times New Roman" w:hAnsi="Simplified Arabic" w:cs="Simplified Arabic" w:hint="cs"/>
          <w:sz w:val="28"/>
          <w:szCs w:val="28"/>
          <w:rtl/>
          <w:lang w:bidi="ar-JO"/>
        </w:rPr>
        <w:t>ن يتم فهم المواطنة على أنها القدرة على العيش معًا في مجتمع ديمقر</w:t>
      </w:r>
      <w:r w:rsidR="00590DF1" w:rsidRPr="0034544B">
        <w:rPr>
          <w:rFonts w:ascii="Simplified Arabic" w:eastAsia="Times New Roman" w:hAnsi="Simplified Arabic" w:cs="Simplified Arabic" w:hint="cs"/>
          <w:sz w:val="28"/>
          <w:szCs w:val="28"/>
          <w:rtl/>
          <w:lang w:bidi="ar-JO"/>
        </w:rPr>
        <w:t>اطي وتعددي</w:t>
      </w:r>
      <w:r w:rsidR="009B69CE" w:rsidRPr="0034544B">
        <w:rPr>
          <w:rFonts w:ascii="Simplified Arabic" w:eastAsia="Times New Roman" w:hAnsi="Simplified Arabic" w:cs="Simplified Arabic" w:hint="cs"/>
          <w:sz w:val="28"/>
          <w:szCs w:val="28"/>
          <w:rtl/>
          <w:lang w:bidi="ar-JO"/>
        </w:rPr>
        <w:t xml:space="preserve">، وانطلاقًا من هذا قامت </w:t>
      </w:r>
      <w:r w:rsidR="009B69CE" w:rsidRPr="0034544B">
        <w:rPr>
          <w:rFonts w:ascii="Simplified Arabic" w:eastAsia="Times New Roman" w:hAnsi="Simplified Arabic" w:cs="Simplified Arabic" w:hint="cs"/>
          <w:sz w:val="28"/>
          <w:szCs w:val="28"/>
          <w:rtl/>
          <w:lang w:bidi="ar-JO"/>
        </w:rPr>
        <w:lastRenderedPageBreak/>
        <w:t xml:space="preserve">اليونسكو بإنتاج عدد متنوع من </w:t>
      </w:r>
      <w:r w:rsidR="00590DF1" w:rsidRPr="0034544B">
        <w:rPr>
          <w:rFonts w:ascii="Simplified Arabic" w:eastAsia="Times New Roman" w:hAnsi="Simplified Arabic" w:cs="Simplified Arabic" w:hint="cs"/>
          <w:sz w:val="28"/>
          <w:szCs w:val="28"/>
          <w:rtl/>
          <w:lang w:bidi="ar-JO"/>
        </w:rPr>
        <w:t>الأدلة التدريبية على المواطنة (</w:t>
      </w:r>
      <w:r w:rsidR="009B69CE" w:rsidRPr="0034544B">
        <w:rPr>
          <w:rFonts w:ascii="Simplified Arabic" w:eastAsia="Times New Roman" w:hAnsi="Simplified Arabic" w:cs="Simplified Arabic"/>
          <w:sz w:val="28"/>
          <w:szCs w:val="28"/>
          <w:lang w:bidi="ar-JO"/>
        </w:rPr>
        <w:t>(UNESCO,2005</w:t>
      </w:r>
      <w:r w:rsidR="00590DF1" w:rsidRPr="0034544B">
        <w:rPr>
          <w:rFonts w:ascii="Simplified Arabic" w:eastAsia="Times New Roman" w:hAnsi="Simplified Arabic" w:cs="Simplified Arabic" w:hint="cs"/>
          <w:sz w:val="28"/>
          <w:szCs w:val="28"/>
          <w:rtl/>
          <w:lang w:bidi="ar-JO"/>
        </w:rPr>
        <w:t xml:space="preserve">، لم يقتصر دورها على هذا بل طرحت قضية تعليم المواطنة العالمية في تقريرها الصادر عام 2014 المعنون </w:t>
      </w:r>
      <w:r w:rsidR="00276502" w:rsidRPr="0034544B">
        <w:rPr>
          <w:rFonts w:ascii="Simplified Arabic" w:eastAsia="Times New Roman" w:hAnsi="Simplified Arabic" w:cs="Simplified Arabic" w:hint="cs"/>
          <w:sz w:val="28"/>
          <w:szCs w:val="28"/>
          <w:rtl/>
          <w:lang w:bidi="ar-JO"/>
        </w:rPr>
        <w:t>"</w:t>
      </w:r>
      <w:r w:rsidR="00590DF1" w:rsidRPr="0034544B">
        <w:rPr>
          <w:rFonts w:ascii="Simplified Arabic" w:eastAsia="Times New Roman" w:hAnsi="Simplified Arabic" w:cs="Simplified Arabic" w:hint="cs"/>
          <w:sz w:val="28"/>
          <w:szCs w:val="28"/>
          <w:rtl/>
          <w:lang w:bidi="ar-JO"/>
        </w:rPr>
        <w:t>بتعليم المواطنة العالمية</w:t>
      </w:r>
      <w:r w:rsidR="00276502" w:rsidRPr="0034544B">
        <w:rPr>
          <w:rFonts w:ascii="Simplified Arabic" w:eastAsia="Times New Roman" w:hAnsi="Simplified Arabic" w:cs="Simplified Arabic" w:hint="cs"/>
          <w:sz w:val="28"/>
          <w:szCs w:val="28"/>
          <w:rtl/>
          <w:lang w:bidi="ar-JO"/>
        </w:rPr>
        <w:t>"</w:t>
      </w:r>
      <w:r w:rsidR="00590DF1" w:rsidRPr="0034544B">
        <w:rPr>
          <w:rFonts w:ascii="Simplified Arabic" w:eastAsia="Times New Roman" w:hAnsi="Simplified Arabic" w:cs="Simplified Arabic" w:hint="cs"/>
          <w:sz w:val="28"/>
          <w:szCs w:val="28"/>
          <w:rtl/>
          <w:lang w:bidi="ar-JO"/>
        </w:rPr>
        <w:t>، وفي هذا التقرير تمت الإشارة إلى عدة مسميات للمواطنة مثل المواطنة العابرة للحدود (</w:t>
      </w:r>
      <w:r w:rsidR="00590DF1" w:rsidRPr="0034544B">
        <w:rPr>
          <w:rFonts w:ascii="Simplified Arabic" w:eastAsia="Times New Roman" w:hAnsi="Simplified Arabic" w:cs="Simplified Arabic"/>
          <w:sz w:val="28"/>
          <w:szCs w:val="28"/>
          <w:lang w:bidi="ar-JO"/>
        </w:rPr>
        <w:t>UNESCO,2014</w:t>
      </w:r>
      <w:r w:rsidR="00590DF1"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ومن هنا جاءت فكرة </w:t>
      </w:r>
      <w:r w:rsidRPr="0034544B">
        <w:rPr>
          <w:rFonts w:ascii="Simplified Arabic" w:eastAsia="Times New Roman" w:hAnsi="Simplified Arabic" w:cs="Simplified Arabic" w:hint="cs"/>
          <w:sz w:val="28"/>
          <w:szCs w:val="28"/>
          <w:rtl/>
          <w:lang w:bidi="ar-JO"/>
        </w:rPr>
        <w:t xml:space="preserve">الدراسة في تعرف </w:t>
      </w:r>
      <w:r w:rsidRPr="0034544B">
        <w:rPr>
          <w:rFonts w:ascii="Simplified Arabic" w:eastAsia="Times New Roman" w:hAnsi="Simplified Arabic" w:cs="Simplified Arabic"/>
          <w:sz w:val="28"/>
          <w:szCs w:val="28"/>
          <w:rtl/>
          <w:lang w:bidi="ar-JO"/>
        </w:rPr>
        <w:t xml:space="preserve">دور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نظر طلبة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 xml:space="preserve">من خلال </w:t>
      </w:r>
      <w:r w:rsidR="002B4203" w:rsidRPr="0034544B">
        <w:rPr>
          <w:rFonts w:ascii="Simplified Arabic" w:eastAsia="Times New Roman" w:hAnsi="Simplified Arabic" w:cs="Simplified Arabic"/>
          <w:sz w:val="28"/>
          <w:szCs w:val="28"/>
          <w:rtl/>
          <w:lang w:bidi="ar-JO"/>
        </w:rPr>
        <w:t xml:space="preserve"> الإجابة عن السؤال</w:t>
      </w:r>
      <w:r w:rsidRPr="0034544B">
        <w:rPr>
          <w:rFonts w:ascii="Simplified Arabic" w:eastAsia="Times New Roman" w:hAnsi="Simplified Arabic" w:cs="Simplified Arabic" w:hint="cs"/>
          <w:sz w:val="28"/>
          <w:szCs w:val="28"/>
          <w:rtl/>
          <w:lang w:bidi="ar-JO"/>
        </w:rPr>
        <w:t>ين</w:t>
      </w:r>
      <w:r w:rsidR="002B4203" w:rsidRPr="0034544B">
        <w:rPr>
          <w:rFonts w:ascii="Simplified Arabic" w:eastAsia="Times New Roman" w:hAnsi="Simplified Arabic" w:cs="Simplified Arabic"/>
          <w:sz w:val="28"/>
          <w:szCs w:val="28"/>
          <w:rtl/>
          <w:lang w:bidi="ar-JO"/>
        </w:rPr>
        <w:t xml:space="preserve"> التالي</w:t>
      </w:r>
      <w:r w:rsidRPr="0034544B">
        <w:rPr>
          <w:rFonts w:ascii="Simplified Arabic" w:eastAsia="Times New Roman" w:hAnsi="Simplified Arabic" w:cs="Simplified Arabic" w:hint="cs"/>
          <w:sz w:val="28"/>
          <w:szCs w:val="28"/>
          <w:rtl/>
          <w:lang w:bidi="ar-JO"/>
        </w:rPr>
        <w:t>ين</w:t>
      </w:r>
      <w:r w:rsidR="002E7C62" w:rsidRPr="0034544B">
        <w:rPr>
          <w:rFonts w:ascii="Simplified Arabic" w:eastAsia="Times New Roman" w:hAnsi="Simplified Arabic" w:cs="Simplified Arabic"/>
          <w:sz w:val="28"/>
          <w:szCs w:val="28"/>
          <w:rtl/>
          <w:lang w:bidi="ar-JO"/>
        </w:rPr>
        <w:t>:</w:t>
      </w:r>
      <w:r w:rsidR="002B4203" w:rsidRPr="0034544B">
        <w:rPr>
          <w:rFonts w:ascii="Simplified Arabic" w:eastAsia="Times New Roman" w:hAnsi="Simplified Arabic" w:cs="Simplified Arabic"/>
          <w:sz w:val="28"/>
          <w:szCs w:val="28"/>
          <w:lang w:bidi="ar-JO"/>
        </w:rPr>
        <w:t xml:space="preserve"> </w:t>
      </w:r>
    </w:p>
    <w:p w:rsidR="002B4203" w:rsidRPr="0034544B" w:rsidRDefault="004B4A9D"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1. </w:t>
      </w:r>
      <w:r w:rsidR="002B4203" w:rsidRPr="0034544B">
        <w:rPr>
          <w:rFonts w:ascii="Simplified Arabic" w:eastAsia="Times New Roman" w:hAnsi="Simplified Arabic" w:cs="Simplified Arabic"/>
          <w:sz w:val="28"/>
          <w:szCs w:val="28"/>
          <w:rtl/>
          <w:lang w:bidi="ar-JO"/>
        </w:rPr>
        <w:t xml:space="preserve">ما دور الجامعات </w:t>
      </w:r>
      <w:r w:rsidR="00223A04" w:rsidRPr="0034544B">
        <w:rPr>
          <w:rFonts w:ascii="Simplified Arabic" w:eastAsia="Times New Roman" w:hAnsi="Simplified Arabic" w:cs="Simplified Arabic"/>
          <w:sz w:val="28"/>
          <w:szCs w:val="28"/>
          <w:rtl/>
          <w:lang w:bidi="ar-JO"/>
        </w:rPr>
        <w:t>الأردنية</w:t>
      </w:r>
      <w:r w:rsidR="002B4203"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نظر </w:t>
      </w:r>
      <w:r w:rsidR="00223A04" w:rsidRPr="0034544B">
        <w:rPr>
          <w:rFonts w:ascii="Simplified Arabic" w:eastAsia="Times New Roman" w:hAnsi="Simplified Arabic" w:cs="Simplified Arabic" w:hint="cs"/>
          <w:sz w:val="28"/>
          <w:szCs w:val="28"/>
          <w:rtl/>
          <w:lang w:bidi="ar-JO"/>
        </w:rPr>
        <w:t>الطلبة</w:t>
      </w:r>
      <w:r w:rsidR="002B4203" w:rsidRPr="0034544B">
        <w:rPr>
          <w:rFonts w:ascii="Simplified Arabic" w:eastAsia="Times New Roman" w:hAnsi="Simplified Arabic" w:cs="Simplified Arabic"/>
          <w:sz w:val="28"/>
          <w:szCs w:val="28"/>
          <w:rtl/>
          <w:lang w:bidi="ar-JO"/>
        </w:rPr>
        <w:t>؟</w:t>
      </w:r>
    </w:p>
    <w:p w:rsidR="002B4203" w:rsidRPr="0034544B" w:rsidRDefault="004B4A9D"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2. هل توجد فروق ذات دلالة </w:t>
      </w:r>
      <w:r w:rsidR="00172B45" w:rsidRPr="0034544B">
        <w:rPr>
          <w:rFonts w:ascii="Simplified Arabic" w:eastAsia="Times New Roman" w:hAnsi="Simplified Arabic" w:cs="Simplified Arabic" w:hint="cs"/>
          <w:sz w:val="28"/>
          <w:szCs w:val="28"/>
          <w:rtl/>
          <w:lang w:bidi="ar-JO"/>
        </w:rPr>
        <w:t>إحصائية</w:t>
      </w:r>
      <w:r w:rsidRPr="0034544B">
        <w:rPr>
          <w:rFonts w:ascii="Simplified Arabic" w:eastAsia="Times New Roman" w:hAnsi="Simplified Arabic" w:cs="Simplified Arabic" w:hint="cs"/>
          <w:sz w:val="28"/>
          <w:szCs w:val="28"/>
          <w:rtl/>
          <w:lang w:bidi="ar-JO"/>
        </w:rPr>
        <w:t xml:space="preserve"> عن مستوى الدلالة (</w:t>
      </w:r>
      <w:r w:rsidR="00223A04" w:rsidRPr="0034544B">
        <w:rPr>
          <w:rFonts w:ascii="Times New Roman" w:eastAsia="Times New Roman" w:hAnsi="Times New Roman" w:cs="Times New Roman"/>
          <w:sz w:val="28"/>
          <w:szCs w:val="28"/>
          <w:lang w:bidi="ar-JO"/>
        </w:rPr>
        <w:t>α</w:t>
      </w:r>
      <w:r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lang w:bidi="ar-JO"/>
        </w:rPr>
        <w:t xml:space="preserve"> 0,05</w:t>
      </w:r>
      <w:r w:rsidR="00415A94" w:rsidRPr="0034544B">
        <w:rPr>
          <w:rFonts w:ascii="Simplified Arabic" w:eastAsia="Times New Roman" w:hAnsi="Simplified Arabic" w:cs="Simplified Arabic" w:hint="cs"/>
          <w:sz w:val="28"/>
          <w:szCs w:val="28"/>
          <w:rtl/>
          <w:lang w:bidi="ar-JO"/>
        </w:rPr>
        <w:t>) في تقديرات عينة الدراسة  لدور</w:t>
      </w:r>
      <w:r w:rsidR="00377E65" w:rsidRPr="0034544B">
        <w:rPr>
          <w:rFonts w:ascii="Simplified Arabic" w:eastAsia="Times New Roman" w:hAnsi="Simplified Arabic" w:cs="Simplified Arabic"/>
          <w:sz w:val="28"/>
          <w:szCs w:val="28"/>
          <w:rtl/>
          <w:lang w:bidi="ar-JO"/>
        </w:rPr>
        <w:t xml:space="preserve"> الجامعات </w:t>
      </w:r>
      <w:r w:rsidR="00223A04" w:rsidRPr="0034544B">
        <w:rPr>
          <w:rFonts w:ascii="Simplified Arabic" w:eastAsia="Times New Roman" w:hAnsi="Simplified Arabic" w:cs="Simplified Arabic"/>
          <w:sz w:val="28"/>
          <w:szCs w:val="28"/>
          <w:rtl/>
          <w:lang w:bidi="ar-JO"/>
        </w:rPr>
        <w:t>الأردنية</w:t>
      </w:r>
      <w:r w:rsidR="00377E65"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w:t>
      </w:r>
      <w:r w:rsidR="002B4203" w:rsidRPr="0034544B">
        <w:rPr>
          <w:rFonts w:ascii="Simplified Arabic" w:eastAsia="Times New Roman" w:hAnsi="Simplified Arabic" w:cs="Simplified Arabic"/>
          <w:sz w:val="28"/>
          <w:szCs w:val="28"/>
          <w:rtl/>
          <w:lang w:bidi="ar-JO"/>
        </w:rPr>
        <w:t xml:space="preserve"> </w:t>
      </w:r>
      <w:r w:rsidR="00377E65" w:rsidRPr="0034544B">
        <w:rPr>
          <w:rFonts w:ascii="Simplified Arabic" w:eastAsia="Times New Roman" w:hAnsi="Simplified Arabic" w:cs="Simplified Arabic" w:hint="cs"/>
          <w:sz w:val="28"/>
          <w:szCs w:val="28"/>
          <w:rtl/>
          <w:lang w:bidi="ar-JO"/>
        </w:rPr>
        <w:t>تبع</w:t>
      </w:r>
      <w:r w:rsidR="00415A94" w:rsidRPr="0034544B">
        <w:rPr>
          <w:rFonts w:ascii="Simplified Arabic" w:eastAsia="Times New Roman" w:hAnsi="Simplified Arabic" w:cs="Simplified Arabic" w:hint="cs"/>
          <w:sz w:val="28"/>
          <w:szCs w:val="28"/>
          <w:rtl/>
          <w:lang w:bidi="ar-JO"/>
        </w:rPr>
        <w:t>ً</w:t>
      </w:r>
      <w:r w:rsidR="00377E65" w:rsidRPr="0034544B">
        <w:rPr>
          <w:rFonts w:ascii="Simplified Arabic" w:eastAsia="Times New Roman" w:hAnsi="Simplified Arabic" w:cs="Simplified Arabic" w:hint="cs"/>
          <w:sz w:val="28"/>
          <w:szCs w:val="28"/>
          <w:rtl/>
          <w:lang w:bidi="ar-JO"/>
        </w:rPr>
        <w:t>ا</w:t>
      </w:r>
      <w:r w:rsidR="002B4203" w:rsidRPr="0034544B">
        <w:rPr>
          <w:rFonts w:ascii="Simplified Arabic" w:eastAsia="Times New Roman" w:hAnsi="Simplified Arabic" w:cs="Simplified Arabic"/>
          <w:sz w:val="28"/>
          <w:szCs w:val="28"/>
          <w:rtl/>
          <w:lang w:bidi="ar-JO"/>
        </w:rPr>
        <w:t xml:space="preserve"> لمتغير</w:t>
      </w:r>
      <w:r w:rsidR="00AF60A0" w:rsidRPr="0034544B">
        <w:rPr>
          <w:rFonts w:ascii="Simplified Arabic" w:eastAsia="Times New Roman" w:hAnsi="Simplified Arabic" w:cs="Simplified Arabic" w:hint="cs"/>
          <w:sz w:val="28"/>
          <w:szCs w:val="28"/>
          <w:rtl/>
          <w:lang w:bidi="ar-JO"/>
        </w:rPr>
        <w:t>ي</w:t>
      </w:r>
      <w:r w:rsidR="002B4203" w:rsidRPr="0034544B">
        <w:rPr>
          <w:rFonts w:ascii="Simplified Arabic" w:eastAsia="Times New Roman" w:hAnsi="Simplified Arabic" w:cs="Simplified Arabic"/>
          <w:sz w:val="28"/>
          <w:szCs w:val="28"/>
          <w:rtl/>
          <w:lang w:bidi="ar-JO"/>
        </w:rPr>
        <w:t xml:space="preserve"> (الجنس، نوع الجامعة)؟</w:t>
      </w:r>
    </w:p>
    <w:p w:rsidR="00377E65" w:rsidRPr="0034544B" w:rsidRDefault="00377E65" w:rsidP="00377E65">
      <w:pPr>
        <w:bidi/>
        <w:spacing w:after="0" w:line="240" w:lineRule="auto"/>
        <w:jc w:val="both"/>
        <w:rPr>
          <w:rFonts w:ascii="Simplified Arabic" w:eastAsia="Times New Roman" w:hAnsi="Simplified Arabic" w:cs="Simplified Arabic"/>
          <w:sz w:val="28"/>
          <w:szCs w:val="28"/>
          <w:rtl/>
          <w:lang w:bidi="ar-JO"/>
        </w:rPr>
      </w:pPr>
    </w:p>
    <w:p w:rsidR="002B4203" w:rsidRPr="0034544B" w:rsidRDefault="002B4203"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أهداف الدراسة</w:t>
      </w:r>
      <w:r w:rsidR="002E7C62" w:rsidRPr="0034544B">
        <w:rPr>
          <w:rFonts w:ascii="Simplified Arabic" w:eastAsia="Times New Roman" w:hAnsi="Simplified Arabic" w:cs="Simplified Arabic"/>
          <w:b/>
          <w:bCs/>
          <w:sz w:val="28"/>
          <w:szCs w:val="28"/>
          <w:rtl/>
          <w:lang w:bidi="ar-JO"/>
        </w:rPr>
        <w:t>:</w:t>
      </w:r>
    </w:p>
    <w:p w:rsidR="00852140" w:rsidRPr="0034544B" w:rsidRDefault="00223A04"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 xml:space="preserve">تهدف الدراسة </w:t>
      </w:r>
      <w:r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 xml:space="preserve">لى </w:t>
      </w:r>
      <w:r w:rsidR="00852140" w:rsidRPr="0034544B">
        <w:rPr>
          <w:rFonts w:ascii="Simplified Arabic" w:eastAsia="Times New Roman" w:hAnsi="Simplified Arabic" w:cs="Simplified Arabic" w:hint="cs"/>
          <w:sz w:val="28"/>
          <w:szCs w:val="28"/>
          <w:rtl/>
          <w:lang w:bidi="ar-JO"/>
        </w:rPr>
        <w:t>تعرف</w:t>
      </w:r>
      <w:r w:rsidR="002B4203" w:rsidRPr="0034544B">
        <w:rPr>
          <w:rFonts w:ascii="Simplified Arabic" w:eastAsia="Times New Roman" w:hAnsi="Simplified Arabic" w:cs="Simplified Arabic"/>
          <w:sz w:val="28"/>
          <w:szCs w:val="28"/>
          <w:rtl/>
          <w:lang w:bidi="ar-JO"/>
        </w:rPr>
        <w:t xml:space="preserve"> دور الجامعات </w:t>
      </w:r>
      <w:r w:rsidRPr="0034544B">
        <w:rPr>
          <w:rFonts w:ascii="Simplified Arabic" w:eastAsia="Times New Roman" w:hAnsi="Simplified Arabic" w:cs="Simplified Arabic"/>
          <w:sz w:val="28"/>
          <w:szCs w:val="28"/>
          <w:rtl/>
          <w:lang w:bidi="ar-JO"/>
        </w:rPr>
        <w:t>الأردنية</w:t>
      </w:r>
      <w:r w:rsidR="002B4203"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w:t>
      </w:r>
      <w:r w:rsidR="00415A94" w:rsidRPr="0034544B">
        <w:rPr>
          <w:rFonts w:ascii="Simplified Arabic" w:eastAsia="Times New Roman" w:hAnsi="Simplified Arabic" w:cs="Simplified Arabic" w:hint="cs"/>
          <w:sz w:val="28"/>
          <w:szCs w:val="28"/>
          <w:rtl/>
          <w:lang w:bidi="ar-JO"/>
        </w:rPr>
        <w:t xml:space="preserve">نظر </w:t>
      </w:r>
      <w:r w:rsidR="002B4203" w:rsidRPr="0034544B">
        <w:rPr>
          <w:rFonts w:ascii="Simplified Arabic" w:eastAsia="Times New Roman" w:hAnsi="Simplified Arabic" w:cs="Simplified Arabic"/>
          <w:sz w:val="28"/>
          <w:szCs w:val="28"/>
          <w:rtl/>
          <w:lang w:bidi="ar-JO"/>
        </w:rPr>
        <w:t xml:space="preserve">طلبة الجامعات </w:t>
      </w:r>
      <w:r w:rsidRPr="0034544B">
        <w:rPr>
          <w:rFonts w:ascii="Simplified Arabic" w:eastAsia="Times New Roman" w:hAnsi="Simplified Arabic" w:cs="Simplified Arabic"/>
          <w:sz w:val="28"/>
          <w:szCs w:val="28"/>
          <w:rtl/>
          <w:lang w:bidi="ar-JO"/>
        </w:rPr>
        <w:t>الأردنية</w:t>
      </w:r>
      <w:r w:rsidR="00852140" w:rsidRPr="0034544B">
        <w:rPr>
          <w:rFonts w:ascii="Simplified Arabic" w:eastAsia="Times New Roman" w:hAnsi="Simplified Arabic" w:cs="Simplified Arabic" w:hint="cs"/>
          <w:sz w:val="28"/>
          <w:szCs w:val="28"/>
          <w:rtl/>
          <w:lang w:bidi="ar-JO"/>
        </w:rPr>
        <w:t xml:space="preserve"> وعلاقة ذلك بمتغيري الجنس ونوع الجامعة.</w:t>
      </w:r>
    </w:p>
    <w:p w:rsidR="002B4203" w:rsidRPr="0034544B" w:rsidRDefault="002B4203"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lang w:bidi="ar-JO"/>
        </w:rPr>
        <w:t xml:space="preserve"> </w:t>
      </w:r>
    </w:p>
    <w:p w:rsidR="002B4203" w:rsidRPr="0034544B" w:rsidRDefault="002B4203"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أهمية الدراسة</w:t>
      </w:r>
      <w:r w:rsidR="002E7C62" w:rsidRPr="0034544B">
        <w:rPr>
          <w:rFonts w:ascii="Simplified Arabic" w:eastAsia="Times New Roman" w:hAnsi="Simplified Arabic" w:cs="Simplified Arabic"/>
          <w:b/>
          <w:bCs/>
          <w:sz w:val="28"/>
          <w:szCs w:val="28"/>
          <w:rtl/>
          <w:lang w:bidi="ar-JO"/>
        </w:rPr>
        <w:t>:</w:t>
      </w:r>
    </w:p>
    <w:p w:rsidR="00547CC8" w:rsidRPr="0034544B" w:rsidRDefault="00547CC8" w:rsidP="00547CC8">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hint="cs"/>
          <w:b/>
          <w:bCs/>
          <w:sz w:val="28"/>
          <w:szCs w:val="28"/>
          <w:rtl/>
          <w:lang w:bidi="ar-JO"/>
        </w:rPr>
        <w:t>الأهمية النظرية:</w:t>
      </w:r>
    </w:p>
    <w:p w:rsidR="00547CC8" w:rsidRPr="0034544B" w:rsidRDefault="00547CC8" w:rsidP="00547CC8">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تنبع أهمية الدراسة من خلال الآتي:</w:t>
      </w:r>
    </w:p>
    <w:p w:rsidR="00547CC8" w:rsidRPr="0034544B" w:rsidRDefault="00547CC8" w:rsidP="00D945EF">
      <w:pPr>
        <w:pStyle w:val="a3"/>
        <w:numPr>
          <w:ilvl w:val="0"/>
          <w:numId w:val="14"/>
        </w:numPr>
        <w:bidi/>
        <w:spacing w:after="0" w:line="240" w:lineRule="auto"/>
        <w:jc w:val="both"/>
        <w:rPr>
          <w:rFonts w:ascii="Simplified Arabic" w:eastAsia="Times New Roman" w:hAnsi="Simplified Arabic" w:cs="Simplified Arabic"/>
          <w:sz w:val="28"/>
          <w:szCs w:val="28"/>
          <w:lang w:bidi="ar-JO"/>
        </w:rPr>
      </w:pPr>
      <w:r w:rsidRPr="0034544B">
        <w:rPr>
          <w:rFonts w:ascii="Simplified Arabic" w:eastAsia="Times New Roman" w:hAnsi="Simplified Arabic" w:cs="Simplified Arabic" w:hint="cs"/>
          <w:sz w:val="28"/>
          <w:szCs w:val="28"/>
          <w:rtl/>
          <w:lang w:bidi="ar-JO"/>
        </w:rPr>
        <w:t xml:space="preserve">أهمية المرحلة التعليمية التي تتناولها، حيث </w:t>
      </w:r>
      <w:r w:rsidR="00D945EF">
        <w:rPr>
          <w:rFonts w:ascii="Simplified Arabic" w:eastAsia="Times New Roman" w:hAnsi="Simplified Arabic" w:cs="Simplified Arabic" w:hint="cs"/>
          <w:sz w:val="28"/>
          <w:szCs w:val="28"/>
          <w:rtl/>
          <w:lang w:bidi="ar-JO"/>
        </w:rPr>
        <w:t>أ</w:t>
      </w:r>
      <w:r w:rsidRPr="0034544B">
        <w:rPr>
          <w:rFonts w:ascii="Simplified Arabic" w:eastAsia="Times New Roman" w:hAnsi="Simplified Arabic" w:cs="Simplified Arabic" w:hint="cs"/>
          <w:sz w:val="28"/>
          <w:szCs w:val="28"/>
          <w:rtl/>
          <w:lang w:bidi="ar-JO"/>
        </w:rPr>
        <w:t>نها تركز على مرحلة التعليم الجامعي، حيث نضجت شخصية الطلبة وتشكلت أهم ملامحها في الحياة العملية، وتبلورت لديهم مفاهيم الإنتماء للوطن والمشاركة والحرية، ويكون الفرد مهيئا لاكتساب ما يتعلق بالجماعة والمجتمع من خلال ما تقدمه الجامعة</w:t>
      </w:r>
      <w:r w:rsidR="00D945EF">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hint="cs"/>
          <w:sz w:val="28"/>
          <w:szCs w:val="28"/>
          <w:rtl/>
          <w:lang w:bidi="ar-JO"/>
        </w:rPr>
        <w:t xml:space="preserve"> والتي يفترض في</w:t>
      </w:r>
      <w:r w:rsidR="001E757F" w:rsidRPr="0034544B">
        <w:rPr>
          <w:rFonts w:ascii="Simplified Arabic" w:eastAsia="Times New Roman" w:hAnsi="Simplified Arabic" w:cs="Simplified Arabic" w:hint="cs"/>
          <w:sz w:val="28"/>
          <w:szCs w:val="28"/>
          <w:rtl/>
          <w:lang w:bidi="ar-JO"/>
        </w:rPr>
        <w:t>ها أ</w:t>
      </w:r>
      <w:r w:rsidRPr="0034544B">
        <w:rPr>
          <w:rFonts w:ascii="Simplified Arabic" w:eastAsia="Times New Roman" w:hAnsi="Simplified Arabic" w:cs="Simplified Arabic" w:hint="cs"/>
          <w:sz w:val="28"/>
          <w:szCs w:val="28"/>
          <w:rtl/>
          <w:lang w:bidi="ar-JO"/>
        </w:rPr>
        <w:t>ن تسهم بشكل كبير في تنمية قيم المواطنة الصالحة لدى طلبتها.</w:t>
      </w:r>
    </w:p>
    <w:p w:rsidR="00547CC8" w:rsidRPr="0034544B" w:rsidRDefault="00276502" w:rsidP="00547CC8">
      <w:pPr>
        <w:pStyle w:val="a3"/>
        <w:numPr>
          <w:ilvl w:val="0"/>
          <w:numId w:val="14"/>
        </w:num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أهمية الدور الذي يقع على عاتق الجامعات في تنمية قيم المواطنة</w:t>
      </w:r>
      <w:r w:rsidR="00D945EF">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hint="cs"/>
          <w:sz w:val="28"/>
          <w:szCs w:val="28"/>
          <w:rtl/>
          <w:lang w:bidi="ar-JO"/>
        </w:rPr>
        <w:t xml:space="preserve"> وتدعيم سلوك المشاركة الايجابية في المجتمع</w:t>
      </w:r>
      <w:r w:rsidR="00D945EF">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hint="cs"/>
          <w:sz w:val="28"/>
          <w:szCs w:val="28"/>
          <w:rtl/>
          <w:lang w:bidi="ar-JO"/>
        </w:rPr>
        <w:t xml:space="preserve"> وتحصين الشباب الجامعي في ظل التحديات السياسية والاقتصادية والاجتماعية الراهنة التي تهدد ا</w:t>
      </w:r>
      <w:r w:rsidR="001E757F" w:rsidRPr="0034544B">
        <w:rPr>
          <w:rFonts w:ascii="Simplified Arabic" w:eastAsia="Times New Roman" w:hAnsi="Simplified Arabic" w:cs="Simplified Arabic" w:hint="cs"/>
          <w:sz w:val="28"/>
          <w:szCs w:val="28"/>
          <w:rtl/>
          <w:lang w:bidi="ar-JO"/>
        </w:rPr>
        <w:t>لهوية القومية والثقافية والوطنية</w:t>
      </w:r>
      <w:r w:rsidRPr="0034544B">
        <w:rPr>
          <w:rFonts w:ascii="Simplified Arabic" w:eastAsia="Times New Roman" w:hAnsi="Simplified Arabic" w:cs="Simplified Arabic" w:hint="cs"/>
          <w:sz w:val="28"/>
          <w:szCs w:val="28"/>
          <w:rtl/>
          <w:lang w:bidi="ar-JO"/>
        </w:rPr>
        <w:t>.</w:t>
      </w:r>
    </w:p>
    <w:p w:rsidR="00547CC8" w:rsidRPr="0034544B" w:rsidRDefault="00547CC8" w:rsidP="00547CC8">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hint="cs"/>
          <w:b/>
          <w:bCs/>
          <w:sz w:val="28"/>
          <w:szCs w:val="28"/>
          <w:rtl/>
          <w:lang w:bidi="ar-JO"/>
        </w:rPr>
        <w:t>الأهمية التطبيقية:</w:t>
      </w:r>
    </w:p>
    <w:p w:rsidR="002B4203" w:rsidRPr="0034544B" w:rsidRDefault="00547CC8"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تتمثل أهمية الدراسة من خلال ال</w:t>
      </w:r>
      <w:r w:rsidRPr="0034544B">
        <w:rPr>
          <w:rFonts w:ascii="Simplified Arabic" w:eastAsia="Times New Roman" w:hAnsi="Simplified Arabic" w:cs="Simplified Arabic" w:hint="cs"/>
          <w:sz w:val="28"/>
          <w:szCs w:val="28"/>
          <w:rtl/>
          <w:lang w:bidi="ar-JO"/>
        </w:rPr>
        <w:t>آ</w:t>
      </w:r>
      <w:r w:rsidR="002B4203" w:rsidRPr="0034544B">
        <w:rPr>
          <w:rFonts w:ascii="Simplified Arabic" w:eastAsia="Times New Roman" w:hAnsi="Simplified Arabic" w:cs="Simplified Arabic"/>
          <w:sz w:val="28"/>
          <w:szCs w:val="28"/>
          <w:rtl/>
          <w:lang w:bidi="ar-JO"/>
        </w:rPr>
        <w:t>تي</w:t>
      </w:r>
      <w:r w:rsidR="002E7C62" w:rsidRPr="0034544B">
        <w:rPr>
          <w:rFonts w:ascii="Simplified Arabic" w:eastAsia="Times New Roman" w:hAnsi="Simplified Arabic" w:cs="Simplified Arabic"/>
          <w:sz w:val="28"/>
          <w:szCs w:val="28"/>
          <w:rtl/>
          <w:lang w:bidi="ar-JO"/>
        </w:rPr>
        <w:t>:</w:t>
      </w:r>
    </w:p>
    <w:p w:rsidR="002B4203" w:rsidRPr="0034544B" w:rsidRDefault="002B4203"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lang w:bidi="ar-JO"/>
        </w:rPr>
        <w:lastRenderedPageBreak/>
        <w:t>-</w:t>
      </w:r>
      <w:r w:rsidR="001E757F" w:rsidRPr="0034544B">
        <w:rPr>
          <w:rFonts w:ascii="Simplified Arabic" w:eastAsia="Times New Roman" w:hAnsi="Simplified Arabic" w:cs="Simplified Arabic"/>
          <w:sz w:val="28"/>
          <w:szCs w:val="28"/>
          <w:rtl/>
          <w:lang w:bidi="ar-JO"/>
        </w:rPr>
        <w:t xml:space="preserve">من المؤمل </w:t>
      </w:r>
      <w:r w:rsidR="001E757F" w:rsidRPr="0034544B">
        <w:rPr>
          <w:rFonts w:ascii="Simplified Arabic" w:eastAsia="Times New Roman" w:hAnsi="Simplified Arabic" w:cs="Simplified Arabic" w:hint="cs"/>
          <w:sz w:val="28"/>
          <w:szCs w:val="28"/>
          <w:rtl/>
          <w:lang w:bidi="ar-JO"/>
        </w:rPr>
        <w:t>أ</w:t>
      </w:r>
      <w:r w:rsidRPr="0034544B">
        <w:rPr>
          <w:rFonts w:ascii="Simplified Arabic" w:eastAsia="Times New Roman" w:hAnsi="Simplified Arabic" w:cs="Simplified Arabic"/>
          <w:sz w:val="28"/>
          <w:szCs w:val="28"/>
          <w:rtl/>
          <w:lang w:bidi="ar-JO"/>
        </w:rPr>
        <w:t>ن تستفيد المؤسسات التربوية من هذه الدراسة من خلال ترسيخ مفهوم المواطنة و</w:t>
      </w:r>
      <w:r w:rsidR="00547CC8" w:rsidRPr="0034544B">
        <w:rPr>
          <w:rFonts w:ascii="Simplified Arabic" w:eastAsia="Times New Roman" w:hAnsi="Simplified Arabic" w:cs="Simplified Arabic"/>
          <w:sz w:val="28"/>
          <w:szCs w:val="28"/>
          <w:rtl/>
          <w:lang w:bidi="ar-JO"/>
        </w:rPr>
        <w:t>غرسها لدى الطلبة بمختلف الوسائل</w:t>
      </w:r>
      <w:r w:rsidRPr="0034544B">
        <w:rPr>
          <w:rFonts w:ascii="Simplified Arabic" w:eastAsia="Times New Roman" w:hAnsi="Simplified Arabic" w:cs="Simplified Arabic"/>
          <w:sz w:val="28"/>
          <w:szCs w:val="28"/>
          <w:rtl/>
          <w:lang w:bidi="ar-JO"/>
        </w:rPr>
        <w:t xml:space="preserve"> وال</w:t>
      </w:r>
      <w:r w:rsidR="00547CC8" w:rsidRPr="0034544B">
        <w:rPr>
          <w:rFonts w:ascii="Simplified Arabic" w:eastAsia="Times New Roman" w:hAnsi="Simplified Arabic" w:cs="Simplified Arabic" w:hint="cs"/>
          <w:sz w:val="28"/>
          <w:szCs w:val="28"/>
          <w:rtl/>
          <w:lang w:bidi="ar-JO"/>
        </w:rPr>
        <w:t>أ</w:t>
      </w:r>
      <w:r w:rsidRPr="0034544B">
        <w:rPr>
          <w:rFonts w:ascii="Simplified Arabic" w:eastAsia="Times New Roman" w:hAnsi="Simplified Arabic" w:cs="Simplified Arabic"/>
          <w:sz w:val="28"/>
          <w:szCs w:val="28"/>
          <w:rtl/>
          <w:lang w:bidi="ar-JO"/>
        </w:rPr>
        <w:t>ساليب المتاحة</w:t>
      </w:r>
      <w:r w:rsidR="002E7C62" w:rsidRPr="0034544B">
        <w:rPr>
          <w:rFonts w:ascii="Simplified Arabic" w:eastAsia="Times New Roman" w:hAnsi="Simplified Arabic" w:cs="Simplified Arabic"/>
          <w:sz w:val="28"/>
          <w:szCs w:val="28"/>
          <w:rtl/>
          <w:lang w:bidi="ar-JO"/>
        </w:rPr>
        <w:t>.</w:t>
      </w:r>
    </w:p>
    <w:p w:rsidR="002B4203" w:rsidRPr="0034544B" w:rsidRDefault="00852140" w:rsidP="00D945EF">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B4203" w:rsidRPr="0034544B">
        <w:rPr>
          <w:rFonts w:ascii="Simplified Arabic" w:eastAsia="Times New Roman" w:hAnsi="Simplified Arabic" w:cs="Simplified Arabic"/>
          <w:sz w:val="28"/>
          <w:szCs w:val="28"/>
          <w:rtl/>
          <w:lang w:bidi="ar-JO"/>
        </w:rPr>
        <w:t>تستمد الدراسة أهميتها من طبيعة ا</w:t>
      </w:r>
      <w:r w:rsidR="00E2135F" w:rsidRPr="0034544B">
        <w:rPr>
          <w:rFonts w:ascii="Simplified Arabic" w:eastAsia="Times New Roman" w:hAnsi="Simplified Arabic" w:cs="Simplified Arabic"/>
          <w:sz w:val="28"/>
          <w:szCs w:val="28"/>
          <w:rtl/>
          <w:lang w:bidi="ar-JO"/>
        </w:rPr>
        <w:t xml:space="preserve">لعمليات التي تقوم بها الجامعات </w:t>
      </w:r>
      <w:r w:rsidR="002B4203" w:rsidRPr="0034544B">
        <w:rPr>
          <w:rFonts w:ascii="Simplified Arabic" w:eastAsia="Times New Roman" w:hAnsi="Simplified Arabic" w:cs="Simplified Arabic"/>
          <w:sz w:val="28"/>
          <w:szCs w:val="28"/>
          <w:rtl/>
          <w:lang w:bidi="ar-JO"/>
        </w:rPr>
        <w:t>في مجال تعزيز مفاهيم المواطنة الصالحة، مما يساعد في عملية ال</w:t>
      </w:r>
      <w:r w:rsidR="00223A04" w:rsidRPr="0034544B">
        <w:rPr>
          <w:rFonts w:ascii="Simplified Arabic" w:eastAsia="Times New Roman" w:hAnsi="Simplified Arabic" w:cs="Simplified Arabic" w:hint="cs"/>
          <w:sz w:val="28"/>
          <w:szCs w:val="28"/>
          <w:rtl/>
          <w:lang w:bidi="ar-JO"/>
        </w:rPr>
        <w:t>إ</w:t>
      </w:r>
      <w:r w:rsidR="002B4203" w:rsidRPr="0034544B">
        <w:rPr>
          <w:rFonts w:ascii="Simplified Arabic" w:eastAsia="Times New Roman" w:hAnsi="Simplified Arabic" w:cs="Simplified Arabic"/>
          <w:sz w:val="28"/>
          <w:szCs w:val="28"/>
          <w:rtl/>
          <w:lang w:bidi="ar-JO"/>
        </w:rPr>
        <w:t xml:space="preserve">صلاح السياسي بكافة </w:t>
      </w:r>
      <w:r w:rsidR="00D945EF">
        <w:rPr>
          <w:rFonts w:ascii="Simplified Arabic" w:eastAsia="Times New Roman" w:hAnsi="Simplified Arabic" w:cs="Simplified Arabic" w:hint="cs"/>
          <w:sz w:val="28"/>
          <w:szCs w:val="28"/>
          <w:rtl/>
          <w:lang w:bidi="ar-JO"/>
        </w:rPr>
        <w:t>أ</w:t>
      </w:r>
      <w:r w:rsidR="002B4203" w:rsidRPr="0034544B">
        <w:rPr>
          <w:rFonts w:ascii="Simplified Arabic" w:eastAsia="Times New Roman" w:hAnsi="Simplified Arabic" w:cs="Simplified Arabic"/>
          <w:sz w:val="28"/>
          <w:szCs w:val="28"/>
          <w:rtl/>
          <w:lang w:bidi="ar-JO"/>
        </w:rPr>
        <w:t>شكاله</w:t>
      </w:r>
      <w:r w:rsidR="002E7C62" w:rsidRPr="0034544B">
        <w:rPr>
          <w:rFonts w:ascii="Simplified Arabic" w:eastAsia="Times New Roman" w:hAnsi="Simplified Arabic" w:cs="Simplified Arabic"/>
          <w:sz w:val="28"/>
          <w:szCs w:val="28"/>
          <w:rtl/>
          <w:lang w:bidi="ar-JO"/>
        </w:rPr>
        <w:t>.</w:t>
      </w:r>
    </w:p>
    <w:p w:rsidR="002B4203" w:rsidRPr="0034544B" w:rsidRDefault="002B4203"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مصطلحات الدراسة</w:t>
      </w:r>
      <w:r w:rsidR="002E7C62" w:rsidRPr="0034544B">
        <w:rPr>
          <w:rFonts w:ascii="Simplified Arabic" w:eastAsia="Times New Roman" w:hAnsi="Simplified Arabic" w:cs="Simplified Arabic"/>
          <w:b/>
          <w:bCs/>
          <w:sz w:val="28"/>
          <w:szCs w:val="28"/>
          <w:rtl/>
          <w:lang w:bidi="ar-JO"/>
        </w:rPr>
        <w:t>:</w:t>
      </w:r>
    </w:p>
    <w:p w:rsidR="00852140" w:rsidRPr="0034544B" w:rsidRDefault="00852140"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تتبنى الدراسة المصطلحات الآتية:</w:t>
      </w:r>
    </w:p>
    <w:p w:rsidR="002B4203" w:rsidRPr="0034544B" w:rsidRDefault="002B4203"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b/>
          <w:bCs/>
          <w:sz w:val="28"/>
          <w:szCs w:val="28"/>
          <w:rtl/>
          <w:lang w:bidi="ar-JO"/>
        </w:rPr>
        <w:t>القيم اصطلاحا:</w:t>
      </w:r>
      <w:r w:rsidRPr="0034544B">
        <w:rPr>
          <w:rFonts w:ascii="Simplified Arabic" w:eastAsia="Times New Roman" w:hAnsi="Simplified Arabic" w:cs="Simplified Arabic"/>
          <w:sz w:val="28"/>
          <w:szCs w:val="28"/>
          <w:rtl/>
          <w:lang w:bidi="ar-JO"/>
        </w:rPr>
        <w:t xml:space="preserve"> هي </w:t>
      </w:r>
      <w:r w:rsidR="00DD427B"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معايير السلوك ذات صبغة انفعالية اجتماعية وهي عبارة عن اهتمام أو اختيار او تفعيل او حكم يصدره الانسان على شيء ما مهتدي</w:t>
      </w:r>
      <w:r w:rsidR="00E2135F"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ا بمجموعة من المبادئ والمعايير التي وضعها المجتمع الذي يعيش فيه</w:t>
      </w:r>
      <w:r w:rsidR="00DD427B"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 الشرقاوي، 2005، </w:t>
      </w:r>
      <w:r w:rsidR="002E7C62" w:rsidRPr="0034544B">
        <w:rPr>
          <w:rFonts w:ascii="Simplified Arabic" w:eastAsia="Times New Roman" w:hAnsi="Simplified Arabic" w:cs="Simplified Arabic"/>
          <w:sz w:val="28"/>
          <w:szCs w:val="28"/>
          <w:rtl/>
          <w:lang w:bidi="ar-JO"/>
        </w:rPr>
        <w:t>123).</w:t>
      </w:r>
    </w:p>
    <w:p w:rsidR="002B4203" w:rsidRPr="0034544B" w:rsidRDefault="002B4203"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b/>
          <w:bCs/>
          <w:sz w:val="28"/>
          <w:szCs w:val="28"/>
          <w:rtl/>
          <w:lang w:bidi="ar-JO"/>
        </w:rPr>
        <w:t>المواطنة الصالحة إصطلاحا</w:t>
      </w:r>
      <w:r w:rsidRPr="0034544B">
        <w:rPr>
          <w:rFonts w:ascii="Simplified Arabic" w:eastAsia="Times New Roman" w:hAnsi="Simplified Arabic" w:cs="Simplified Arabic"/>
          <w:sz w:val="28"/>
          <w:szCs w:val="28"/>
          <w:rtl/>
          <w:lang w:bidi="ar-JO"/>
        </w:rPr>
        <w:t xml:space="preserve"> :هي </w:t>
      </w:r>
      <w:r w:rsidR="00DD427B"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صفة الفرد الذي يعرف حقوقه ومسؤولياته تجاه المجتمع الذي يعيش فيه، ويشارك بفاعلية في اتخاذ القرارات وحل المشكلات التي تواجه المجتمع و التعاون والعمل الجماعي مع الاخرين، وتكفل الدولة تحقيق العدالة والمساواة بين </w:t>
      </w:r>
      <w:r w:rsidR="00223A04" w:rsidRPr="0034544B">
        <w:rPr>
          <w:rFonts w:ascii="Simplified Arabic" w:eastAsia="Times New Roman" w:hAnsi="Simplified Arabic" w:cs="Simplified Arabic"/>
          <w:sz w:val="28"/>
          <w:szCs w:val="28"/>
          <w:rtl/>
          <w:lang w:bidi="ar-JO"/>
        </w:rPr>
        <w:t>الأفراد</w:t>
      </w:r>
      <w:r w:rsidRPr="0034544B">
        <w:rPr>
          <w:rFonts w:ascii="Simplified Arabic" w:eastAsia="Times New Roman" w:hAnsi="Simplified Arabic" w:cs="Simplified Arabic"/>
          <w:sz w:val="28"/>
          <w:szCs w:val="28"/>
          <w:rtl/>
          <w:lang w:bidi="ar-JO"/>
        </w:rPr>
        <w:t xml:space="preserve"> دون تفرقة بينهم</w:t>
      </w:r>
      <w:r w:rsidR="00DD427B"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 ( يوسف، </w:t>
      </w:r>
      <w:r w:rsidR="002E7C62" w:rsidRPr="0034544B">
        <w:rPr>
          <w:rFonts w:ascii="Simplified Arabic" w:eastAsia="Times New Roman" w:hAnsi="Simplified Arabic" w:cs="Simplified Arabic"/>
          <w:sz w:val="28"/>
          <w:szCs w:val="28"/>
          <w:rtl/>
          <w:lang w:bidi="ar-JO"/>
        </w:rPr>
        <w:t>26:2011).</w:t>
      </w:r>
    </w:p>
    <w:p w:rsidR="002B4203" w:rsidRPr="0034544B" w:rsidRDefault="002B4203" w:rsidP="00E2135F">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b/>
          <w:bCs/>
          <w:sz w:val="28"/>
          <w:szCs w:val="28"/>
          <w:rtl/>
          <w:lang w:bidi="ar-JO"/>
        </w:rPr>
        <w:t>وتعرف المواطنة  الصالحة اجرائيا</w:t>
      </w:r>
      <w:r w:rsidRPr="0034544B">
        <w:rPr>
          <w:rFonts w:ascii="Simplified Arabic" w:eastAsia="Times New Roman" w:hAnsi="Simplified Arabic" w:cs="Simplified Arabic"/>
          <w:sz w:val="28"/>
          <w:szCs w:val="28"/>
          <w:rtl/>
          <w:lang w:bidi="ar-JO"/>
        </w:rPr>
        <w:t>:</w:t>
      </w:r>
      <w:r w:rsidR="00852140"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بأنها مجموعة الصفات السلوكية التي تطلق عل</w:t>
      </w:r>
      <w:r w:rsidR="00970E24" w:rsidRPr="0034544B">
        <w:rPr>
          <w:rFonts w:ascii="Simplified Arabic" w:eastAsia="Times New Roman" w:hAnsi="Simplified Arabic" w:cs="Simplified Arabic"/>
          <w:sz w:val="28"/>
          <w:szCs w:val="28"/>
          <w:rtl/>
          <w:lang w:bidi="ar-JO"/>
        </w:rPr>
        <w:t>ى الفرد عندما يجسد معاني الولاءو ال</w:t>
      </w:r>
      <w:r w:rsidR="00970E24"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نتماء تجاه وطنه من رموز وأفراد و غيرهم قول</w:t>
      </w:r>
      <w:r w:rsidR="00E2135F"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ا وفعلا</w:t>
      </w:r>
      <w:r w:rsidR="00E2135F"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lang w:bidi="ar-JO"/>
        </w:rPr>
        <w:t xml:space="preserve"> </w:t>
      </w:r>
    </w:p>
    <w:p w:rsidR="002B4203" w:rsidRPr="0034544B" w:rsidRDefault="002B4203"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حدود الدراسة</w:t>
      </w:r>
      <w:r w:rsidR="002E7C62" w:rsidRPr="0034544B">
        <w:rPr>
          <w:rFonts w:ascii="Simplified Arabic" w:eastAsia="Times New Roman" w:hAnsi="Simplified Arabic" w:cs="Simplified Arabic"/>
          <w:b/>
          <w:bCs/>
          <w:sz w:val="28"/>
          <w:szCs w:val="28"/>
          <w:rtl/>
          <w:lang w:bidi="ar-JO"/>
        </w:rPr>
        <w:t>:</w:t>
      </w:r>
    </w:p>
    <w:p w:rsidR="002B4203" w:rsidRPr="0034544B" w:rsidRDefault="002B4203" w:rsidP="00BB1CE2">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تتحدد الدراسة بالحدود الاتية</w:t>
      </w:r>
      <w:r w:rsidR="002E7C62" w:rsidRPr="0034544B">
        <w:rPr>
          <w:rFonts w:ascii="Simplified Arabic" w:eastAsia="Times New Roman" w:hAnsi="Simplified Arabic" w:cs="Simplified Arabic"/>
          <w:sz w:val="28"/>
          <w:szCs w:val="28"/>
          <w:rtl/>
          <w:lang w:bidi="ar-JO"/>
        </w:rPr>
        <w:t>:</w:t>
      </w:r>
    </w:p>
    <w:p w:rsidR="002B4203" w:rsidRPr="0034544B" w:rsidRDefault="002B4203"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 xml:space="preserve">الحدود الموضوعية: </w:t>
      </w:r>
      <w:r w:rsidR="00852140" w:rsidRPr="0034544B">
        <w:rPr>
          <w:rFonts w:ascii="Simplified Arabic" w:eastAsia="Times New Roman" w:hAnsi="Simplified Arabic" w:cs="Simplified Arabic" w:hint="cs"/>
          <w:sz w:val="28"/>
          <w:szCs w:val="28"/>
          <w:rtl/>
          <w:lang w:bidi="ar-JO"/>
        </w:rPr>
        <w:t>تعرف</w:t>
      </w:r>
      <w:r w:rsidRPr="0034544B">
        <w:rPr>
          <w:rFonts w:ascii="Simplified Arabic" w:eastAsia="Times New Roman" w:hAnsi="Simplified Arabic" w:cs="Simplified Arabic"/>
          <w:sz w:val="28"/>
          <w:szCs w:val="28"/>
          <w:rtl/>
          <w:lang w:bidi="ar-JO"/>
        </w:rPr>
        <w:t xml:space="preserve"> دور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w:t>
      </w:r>
      <w:r w:rsidR="002E7C62" w:rsidRPr="0034544B">
        <w:rPr>
          <w:rFonts w:ascii="Simplified Arabic" w:eastAsia="Times New Roman" w:hAnsi="Simplified Arabic" w:cs="Simplified Arabic"/>
          <w:sz w:val="28"/>
          <w:szCs w:val="28"/>
          <w:rtl/>
          <w:lang w:bidi="ar-JO"/>
        </w:rPr>
        <w:t xml:space="preserve">نظر طلبة </w:t>
      </w:r>
      <w:r w:rsidRPr="0034544B">
        <w:rPr>
          <w:rFonts w:ascii="Simplified Arabic" w:eastAsia="Times New Roman" w:hAnsi="Simplified Arabic" w:cs="Simplified Arabic"/>
          <w:sz w:val="28"/>
          <w:szCs w:val="28"/>
          <w:rtl/>
          <w:lang w:bidi="ar-JO"/>
        </w:rPr>
        <w:t xml:space="preserve"> الجامعات </w:t>
      </w:r>
      <w:r w:rsidR="00223A04" w:rsidRPr="0034544B">
        <w:rPr>
          <w:rFonts w:ascii="Simplified Arabic" w:eastAsia="Times New Roman" w:hAnsi="Simplified Arabic" w:cs="Simplified Arabic"/>
          <w:sz w:val="28"/>
          <w:szCs w:val="28"/>
          <w:rtl/>
          <w:lang w:bidi="ar-JO"/>
        </w:rPr>
        <w:t>الأردنية</w:t>
      </w:r>
      <w:r w:rsidR="00852140"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lang w:bidi="ar-JO"/>
        </w:rPr>
        <w:t xml:space="preserve"> </w:t>
      </w:r>
    </w:p>
    <w:p w:rsidR="002B4203" w:rsidRPr="0034544B" w:rsidRDefault="002B4203"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 xml:space="preserve">الحدود الزمانية: تم تطبيق الدراسة </w:t>
      </w:r>
      <w:r w:rsidR="00852140" w:rsidRPr="0034544B">
        <w:rPr>
          <w:rFonts w:ascii="Simplified Arabic" w:eastAsia="Times New Roman" w:hAnsi="Simplified Arabic" w:cs="Simplified Arabic" w:hint="cs"/>
          <w:sz w:val="28"/>
          <w:szCs w:val="28"/>
          <w:rtl/>
          <w:lang w:bidi="ar-JO"/>
        </w:rPr>
        <w:t>خلال الفصل الدراسي الثاني من</w:t>
      </w:r>
      <w:r w:rsidRPr="0034544B">
        <w:rPr>
          <w:rFonts w:ascii="Simplified Arabic" w:eastAsia="Times New Roman" w:hAnsi="Simplified Arabic" w:cs="Simplified Arabic"/>
          <w:sz w:val="28"/>
          <w:szCs w:val="28"/>
          <w:rtl/>
          <w:lang w:bidi="ar-JO"/>
        </w:rPr>
        <w:t xml:space="preserve"> العام الدراسي 2017/2018</w:t>
      </w:r>
    </w:p>
    <w:p w:rsidR="002B4203" w:rsidRPr="0034544B" w:rsidRDefault="002B4203"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 xml:space="preserve">الحدود المكانية: اقتصرت هذه الدراسة على </w:t>
      </w:r>
      <w:r w:rsidR="00852140" w:rsidRPr="0034544B">
        <w:rPr>
          <w:rFonts w:ascii="Simplified Arabic" w:eastAsia="Times New Roman" w:hAnsi="Simplified Arabic" w:cs="Simplified Arabic" w:hint="cs"/>
          <w:sz w:val="28"/>
          <w:szCs w:val="28"/>
          <w:rtl/>
          <w:lang w:bidi="ar-JO"/>
        </w:rPr>
        <w:t xml:space="preserve">الجامعة </w:t>
      </w:r>
      <w:r w:rsidR="00223A04" w:rsidRPr="0034544B">
        <w:rPr>
          <w:rFonts w:ascii="Simplified Arabic" w:eastAsia="Times New Roman" w:hAnsi="Simplified Arabic" w:cs="Simplified Arabic" w:hint="cs"/>
          <w:sz w:val="28"/>
          <w:szCs w:val="28"/>
          <w:rtl/>
          <w:lang w:bidi="ar-JO"/>
        </w:rPr>
        <w:t>الأردنية</w:t>
      </w:r>
      <w:r w:rsidR="00852140" w:rsidRPr="0034544B">
        <w:rPr>
          <w:rFonts w:ascii="Simplified Arabic" w:eastAsia="Times New Roman" w:hAnsi="Simplified Arabic" w:cs="Simplified Arabic" w:hint="cs"/>
          <w:sz w:val="28"/>
          <w:szCs w:val="28"/>
          <w:rtl/>
          <w:lang w:bidi="ar-JO"/>
        </w:rPr>
        <w:t xml:space="preserve"> وجامعة الزرقاء الخاصة. </w:t>
      </w:r>
    </w:p>
    <w:p w:rsidR="002B4203" w:rsidRPr="0034544B" w:rsidRDefault="002B4203" w:rsidP="00852140">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rtl/>
          <w:lang w:bidi="ar-JO"/>
        </w:rPr>
        <w:t xml:space="preserve">الحدود البشرية: اقتصرت الدراسة على </w:t>
      </w:r>
      <w:r w:rsidR="00970E24" w:rsidRPr="0034544B">
        <w:rPr>
          <w:rFonts w:ascii="Simplified Arabic" w:eastAsia="Times New Roman" w:hAnsi="Simplified Arabic" w:cs="Simplified Arabic" w:hint="cs"/>
          <w:sz w:val="28"/>
          <w:szCs w:val="28"/>
          <w:rtl/>
          <w:lang w:bidi="ar-JO"/>
        </w:rPr>
        <w:t>طلبة مرحلة الب</w:t>
      </w:r>
      <w:r w:rsidR="00852140" w:rsidRPr="0034544B">
        <w:rPr>
          <w:rFonts w:ascii="Simplified Arabic" w:eastAsia="Times New Roman" w:hAnsi="Simplified Arabic" w:cs="Simplified Arabic" w:hint="cs"/>
          <w:sz w:val="28"/>
          <w:szCs w:val="28"/>
          <w:rtl/>
          <w:lang w:bidi="ar-JO"/>
        </w:rPr>
        <w:t xml:space="preserve">كالوريوس في الجامعة </w:t>
      </w:r>
      <w:r w:rsidR="00223A04" w:rsidRPr="0034544B">
        <w:rPr>
          <w:rFonts w:ascii="Simplified Arabic" w:eastAsia="Times New Roman" w:hAnsi="Simplified Arabic" w:cs="Simplified Arabic" w:hint="cs"/>
          <w:sz w:val="28"/>
          <w:szCs w:val="28"/>
          <w:rtl/>
          <w:lang w:bidi="ar-JO"/>
        </w:rPr>
        <w:t>الأردنية</w:t>
      </w:r>
      <w:r w:rsidR="00852140" w:rsidRPr="0034544B">
        <w:rPr>
          <w:rFonts w:ascii="Simplified Arabic" w:eastAsia="Times New Roman" w:hAnsi="Simplified Arabic" w:cs="Simplified Arabic" w:hint="cs"/>
          <w:sz w:val="28"/>
          <w:szCs w:val="28"/>
          <w:rtl/>
          <w:lang w:bidi="ar-JO"/>
        </w:rPr>
        <w:t xml:space="preserve"> وجامعة الزرقاء الخاصة</w:t>
      </w:r>
      <w:r w:rsidRPr="0034544B">
        <w:rPr>
          <w:rFonts w:ascii="Simplified Arabic" w:eastAsia="Times New Roman" w:hAnsi="Simplified Arabic" w:cs="Simplified Arabic"/>
          <w:sz w:val="28"/>
          <w:szCs w:val="28"/>
          <w:lang w:bidi="ar-JO"/>
        </w:rPr>
        <w:t xml:space="preserve"> .</w:t>
      </w:r>
    </w:p>
    <w:p w:rsidR="002B4203" w:rsidRPr="0034544B" w:rsidRDefault="002B4203"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الدراسات السابقة</w:t>
      </w:r>
      <w:r w:rsidR="002E7C62" w:rsidRPr="0034544B">
        <w:rPr>
          <w:rFonts w:ascii="Simplified Arabic" w:eastAsia="Times New Roman" w:hAnsi="Simplified Arabic" w:cs="Simplified Arabic"/>
          <w:b/>
          <w:bCs/>
          <w:sz w:val="28"/>
          <w:szCs w:val="28"/>
          <w:rtl/>
          <w:lang w:bidi="ar-JO"/>
        </w:rPr>
        <w:t>:</w:t>
      </w:r>
    </w:p>
    <w:p w:rsidR="00852140" w:rsidRPr="0034544B" w:rsidRDefault="006C5B28" w:rsidP="00852140">
      <w:pPr>
        <w:bidi/>
        <w:spacing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852140" w:rsidRPr="0034544B">
        <w:rPr>
          <w:rFonts w:ascii="Simplified Arabic" w:eastAsia="Times New Roman" w:hAnsi="Simplified Arabic" w:cs="Simplified Arabic" w:hint="cs"/>
          <w:sz w:val="28"/>
          <w:szCs w:val="28"/>
          <w:rtl/>
          <w:lang w:bidi="ar-JO"/>
        </w:rPr>
        <w:t>فيما يلي عرض لبعض الدراسات ذات الصلة، وقد تم تنظيمها زمنيًا من الأقدم إلى الأحدث وعلى النحو الآتي:</w:t>
      </w:r>
    </w:p>
    <w:p w:rsidR="00FE71D9" w:rsidRPr="0034544B" w:rsidRDefault="00852140" w:rsidP="00651D16">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FE71D9" w:rsidRPr="0034544B">
        <w:rPr>
          <w:rFonts w:ascii="Simplified Arabic" w:eastAsia="Times New Roman" w:hAnsi="Simplified Arabic" w:cs="Simplified Arabic" w:hint="cs"/>
          <w:sz w:val="28"/>
          <w:szCs w:val="28"/>
          <w:rtl/>
          <w:lang w:bidi="ar-JO"/>
        </w:rPr>
        <w:t xml:space="preserve">  أجرى </w:t>
      </w:r>
      <w:r w:rsidR="00FE71D9" w:rsidRPr="0034544B">
        <w:rPr>
          <w:rFonts w:ascii="Simplified Arabic" w:eastAsia="Times New Roman" w:hAnsi="Simplified Arabic" w:cs="Simplified Arabic"/>
          <w:sz w:val="28"/>
          <w:szCs w:val="28"/>
          <w:rtl/>
          <w:lang w:bidi="ar-JO"/>
        </w:rPr>
        <w:t xml:space="preserve"> </w:t>
      </w:r>
      <w:r w:rsidR="006C5B28" w:rsidRPr="0034544B">
        <w:rPr>
          <w:rFonts w:ascii="Simplified Arabic" w:eastAsia="Times New Roman" w:hAnsi="Simplified Arabic" w:cs="Simplified Arabic"/>
          <w:sz w:val="28"/>
          <w:szCs w:val="28"/>
          <w:rtl/>
          <w:lang w:bidi="ar-JO"/>
        </w:rPr>
        <w:t>كير</w:t>
      </w:r>
      <w:r w:rsidR="006C5B28" w:rsidRPr="0034544B">
        <w:rPr>
          <w:rFonts w:ascii="Simplified Arabic" w:eastAsia="Times New Roman" w:hAnsi="Simplified Arabic" w:cs="Simplified Arabic"/>
          <w:sz w:val="28"/>
          <w:szCs w:val="28"/>
          <w:lang w:bidi="ar-JO"/>
        </w:rPr>
        <w:t xml:space="preserve"> </w:t>
      </w:r>
      <w:r w:rsidR="006C5B28" w:rsidRPr="0034544B">
        <w:rPr>
          <w:rFonts w:ascii="Simplified Arabic" w:eastAsia="Times New Roman" w:hAnsi="Simplified Arabic" w:cs="Simplified Arabic" w:hint="cs"/>
          <w:sz w:val="28"/>
          <w:szCs w:val="28"/>
          <w:rtl/>
          <w:lang w:bidi="ar-JO"/>
        </w:rPr>
        <w:t xml:space="preserve">وآخرون </w:t>
      </w:r>
      <w:r w:rsidR="006C5B28" w:rsidRPr="0034544B">
        <w:rPr>
          <w:rFonts w:ascii="Simplified Arabic" w:eastAsia="Times New Roman" w:hAnsi="Simplified Arabic" w:cs="Simplified Arabic"/>
          <w:sz w:val="28"/>
          <w:szCs w:val="28"/>
          <w:lang w:bidi="ar-JO"/>
        </w:rPr>
        <w:t xml:space="preserve"> </w:t>
      </w:r>
      <w:r w:rsidR="00FE71D9" w:rsidRPr="0034544B">
        <w:rPr>
          <w:rFonts w:ascii="Simplified Arabic" w:eastAsia="Times New Roman" w:hAnsi="Simplified Arabic" w:cs="Simplified Arabic"/>
          <w:sz w:val="28"/>
          <w:szCs w:val="28"/>
          <w:lang w:bidi="ar-JO"/>
        </w:rPr>
        <w:t>(kerr</w:t>
      </w:r>
      <w:r w:rsidR="006C5B28" w:rsidRPr="0034544B">
        <w:rPr>
          <w:rFonts w:ascii="Simplified Arabic" w:eastAsia="Times New Roman" w:hAnsi="Simplified Arabic" w:cs="Simplified Arabic"/>
          <w:sz w:val="28"/>
          <w:szCs w:val="28"/>
          <w:lang w:bidi="ar-JO"/>
        </w:rPr>
        <w:t xml:space="preserve"> et.al</w:t>
      </w:r>
      <w:r w:rsidR="00FE71D9" w:rsidRPr="0034544B">
        <w:rPr>
          <w:rFonts w:ascii="Simplified Arabic" w:eastAsia="Times New Roman" w:hAnsi="Simplified Arabic" w:cs="Simplified Arabic"/>
          <w:sz w:val="28"/>
          <w:szCs w:val="28"/>
          <w:lang w:bidi="ar-JO"/>
        </w:rPr>
        <w:t xml:space="preserve">, 2003) </w:t>
      </w:r>
      <w:r w:rsidR="006C5B28" w:rsidRPr="0034544B">
        <w:rPr>
          <w:rFonts w:ascii="Simplified Arabic" w:eastAsia="Times New Roman" w:hAnsi="Simplified Arabic" w:cs="Simplified Arabic" w:hint="cs"/>
          <w:sz w:val="28"/>
          <w:szCs w:val="28"/>
          <w:rtl/>
          <w:lang w:bidi="ar-JO"/>
        </w:rPr>
        <w:t xml:space="preserve">دراسة </w:t>
      </w:r>
      <w:r w:rsidR="00FE71D9" w:rsidRPr="0034544B">
        <w:rPr>
          <w:rFonts w:ascii="Simplified Arabic" w:eastAsia="Times New Roman" w:hAnsi="Simplified Arabic" w:cs="Simplified Arabic"/>
          <w:sz w:val="28"/>
          <w:szCs w:val="28"/>
          <w:rtl/>
          <w:lang w:bidi="ar-JO"/>
        </w:rPr>
        <w:t>هدفت التعرف إلى توجهات الطلبة عن المواطنة في بريطانيا، حيث تكونت العينة من الفئة العمرية (١٤ -٢٨ سنة) وتم اختيارهم بطريقة عشوائية وقد أشارت الدراسة إلى حقيقة وهي</w:t>
      </w:r>
      <w:r w:rsidR="00970E24" w:rsidRPr="0034544B">
        <w:rPr>
          <w:rFonts w:ascii="Simplified Arabic" w:eastAsia="Times New Roman" w:hAnsi="Simplified Arabic" w:cs="Simplified Arabic" w:hint="cs"/>
          <w:sz w:val="28"/>
          <w:szCs w:val="28"/>
          <w:rtl/>
          <w:lang w:bidi="ar-JO"/>
        </w:rPr>
        <w:t>،</w:t>
      </w:r>
      <w:r w:rsidR="00FE71D9" w:rsidRPr="0034544B">
        <w:rPr>
          <w:rFonts w:ascii="Simplified Arabic" w:eastAsia="Times New Roman" w:hAnsi="Simplified Arabic" w:cs="Simplified Arabic"/>
          <w:sz w:val="28"/>
          <w:szCs w:val="28"/>
          <w:rtl/>
          <w:lang w:bidi="ar-JO"/>
        </w:rPr>
        <w:t xml:space="preserve"> أن تعليم التربية المدنية (المواطنة) عملية معقدة تحمل </w:t>
      </w:r>
      <w:r w:rsidR="00FE71D9" w:rsidRPr="0034544B">
        <w:rPr>
          <w:rFonts w:ascii="Simplified Arabic" w:eastAsia="Times New Roman" w:hAnsi="Simplified Arabic" w:cs="Simplified Arabic"/>
          <w:sz w:val="28"/>
          <w:szCs w:val="28"/>
          <w:rtl/>
          <w:lang w:bidi="ar-JO"/>
        </w:rPr>
        <w:lastRenderedPageBreak/>
        <w:t>فرص</w:t>
      </w:r>
      <w:r w:rsidR="00651D16" w:rsidRPr="0034544B">
        <w:rPr>
          <w:rFonts w:ascii="Simplified Arabic" w:eastAsia="Times New Roman" w:hAnsi="Simplified Arabic" w:cs="Simplified Arabic" w:hint="cs"/>
          <w:sz w:val="28"/>
          <w:szCs w:val="28"/>
          <w:rtl/>
        </w:rPr>
        <w:t>ً</w:t>
      </w:r>
      <w:r w:rsidR="00FE71D9" w:rsidRPr="0034544B">
        <w:rPr>
          <w:rFonts w:ascii="Simplified Arabic" w:eastAsia="Times New Roman" w:hAnsi="Simplified Arabic" w:cs="Simplified Arabic"/>
          <w:sz w:val="28"/>
          <w:szCs w:val="28"/>
          <w:rtl/>
          <w:lang w:bidi="ar-JO"/>
        </w:rPr>
        <w:t>ا وأبعاد</w:t>
      </w:r>
      <w:r w:rsidR="00651D16" w:rsidRPr="0034544B">
        <w:rPr>
          <w:rFonts w:ascii="Simplified Arabic" w:eastAsia="Times New Roman" w:hAnsi="Simplified Arabic" w:cs="Simplified Arabic" w:hint="cs"/>
          <w:sz w:val="28"/>
          <w:szCs w:val="28"/>
          <w:rtl/>
          <w:lang w:bidi="ar-JO"/>
        </w:rPr>
        <w:t>ً</w:t>
      </w:r>
      <w:r w:rsidR="00FE71D9" w:rsidRPr="0034544B">
        <w:rPr>
          <w:rFonts w:ascii="Simplified Arabic" w:eastAsia="Times New Roman" w:hAnsi="Simplified Arabic" w:cs="Simplified Arabic"/>
          <w:sz w:val="28"/>
          <w:szCs w:val="28"/>
          <w:rtl/>
          <w:lang w:bidi="ar-JO"/>
        </w:rPr>
        <w:t>ا كثيرة للطلبة داخل المدرسة وخارجها، كما بينت الدراسة أن العديد من الطلبة يعرفون عن مضامين الديمقراطية الأساسية ولكنهم ما زالوا يفتقدون المعرفة العميقة للممارسة وأن هؤلاء يفهمون أن الديمقراطية هي ممارسة التصويت في الانتخابات، وخلصت الدراسة إلى أن الطلبة الذين تزداد معارفهم المدنية هم أكثر مقدرة على المشاركة في أنشطة سياسية وأعمال تطوعية مثل الكبار</w:t>
      </w:r>
      <w:r w:rsidR="00FE71D9" w:rsidRPr="0034544B">
        <w:rPr>
          <w:rFonts w:ascii="Simplified Arabic" w:eastAsia="Times New Roman" w:hAnsi="Simplified Arabic" w:cs="Simplified Arabic"/>
          <w:sz w:val="28"/>
          <w:szCs w:val="28"/>
          <w:lang w:bidi="ar-JO"/>
        </w:rPr>
        <w:t>.</w:t>
      </w:r>
    </w:p>
    <w:p w:rsidR="003E2D4E" w:rsidRPr="0034544B" w:rsidRDefault="003E2D4E" w:rsidP="003E2D4E">
      <w:pPr>
        <w:bidi/>
        <w:spacing w:after="0" w:line="240" w:lineRule="auto"/>
        <w:jc w:val="both"/>
        <w:rPr>
          <w:rFonts w:ascii="Simplified Arabic" w:eastAsia="Times New Roman" w:hAnsi="Simplified Arabic" w:cs="Simplified Arabic"/>
          <w:sz w:val="28"/>
          <w:szCs w:val="28"/>
          <w:rtl/>
          <w:lang w:bidi="ar-JO"/>
        </w:rPr>
      </w:pPr>
    </w:p>
    <w:p w:rsidR="0096754D" w:rsidRPr="0034544B" w:rsidRDefault="00DB0FE6" w:rsidP="007C68FA">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hint="cs"/>
          <w:sz w:val="28"/>
          <w:szCs w:val="28"/>
          <w:rtl/>
          <w:lang w:bidi="ar-JO"/>
        </w:rPr>
        <w:t xml:space="preserve">أجرى وود </w:t>
      </w:r>
      <w:r w:rsidR="003E2D4E" w:rsidRPr="0034544B">
        <w:rPr>
          <w:rFonts w:ascii="Simplified Arabic" w:eastAsia="Times New Roman" w:hAnsi="Simplified Arabic" w:cs="Simplified Arabic"/>
          <w:sz w:val="28"/>
          <w:szCs w:val="28"/>
          <w:lang w:bidi="ar-JO"/>
        </w:rPr>
        <w:t>WOOD,2009)</w:t>
      </w:r>
      <w:r w:rsidR="003E2D4E" w:rsidRPr="0034544B">
        <w:rPr>
          <w:rFonts w:ascii="Simplified Arabic" w:eastAsia="Times New Roman" w:hAnsi="Simplified Arabic" w:cs="Simplified Arabic" w:hint="cs"/>
          <w:sz w:val="28"/>
          <w:szCs w:val="28"/>
          <w:rtl/>
          <w:lang w:bidi="ar-JO"/>
        </w:rPr>
        <w:t xml:space="preserve">) دراسة هدفت </w:t>
      </w:r>
      <w:r w:rsidR="003E2D4E" w:rsidRPr="0034544B">
        <w:rPr>
          <w:rFonts w:ascii="Simplified Arabic" w:eastAsia="Times New Roman" w:hAnsi="Simplified Arabic" w:cs="Simplified Arabic"/>
          <w:sz w:val="28"/>
          <w:szCs w:val="28"/>
          <w:rtl/>
          <w:lang w:bidi="ar-JO"/>
        </w:rPr>
        <w:t>تقصي الع</w:t>
      </w:r>
      <w:r w:rsidR="007C68FA" w:rsidRPr="0034544B">
        <w:rPr>
          <w:rFonts w:ascii="Simplified Arabic" w:eastAsia="Times New Roman" w:hAnsi="Simplified Arabic" w:cs="Simplified Arabic" w:hint="cs"/>
          <w:sz w:val="28"/>
          <w:szCs w:val="28"/>
          <w:rtl/>
        </w:rPr>
        <w:t>لا</w:t>
      </w:r>
      <w:r w:rsidR="003E2D4E" w:rsidRPr="0034544B">
        <w:rPr>
          <w:rFonts w:ascii="Simplified Arabic" w:eastAsia="Times New Roman" w:hAnsi="Simplified Arabic" w:cs="Simplified Arabic"/>
          <w:sz w:val="28"/>
          <w:szCs w:val="28"/>
          <w:rtl/>
          <w:lang w:bidi="ar-JO"/>
        </w:rPr>
        <w:t>قة بين الشباب والمواطنة الفاع</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ة، وكيف يعرف ويمارس الشباب</w:t>
      </w:r>
      <w:r w:rsidRPr="0034544B">
        <w:rPr>
          <w:rFonts w:ascii="Simplified Arabic" w:eastAsia="Times New Roman" w:hAnsi="Simplified Arabic" w:cs="Simplified Arabic" w:hint="cs"/>
          <w:sz w:val="28"/>
          <w:szCs w:val="28"/>
          <w:rtl/>
          <w:lang w:bidi="ar-JO"/>
        </w:rPr>
        <w:t xml:space="preserve"> الجامعي</w:t>
      </w:r>
      <w:r w:rsidR="003E2D4E"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المواطنة النشطة والفاع</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ة في كل يوم من أيام</w:t>
      </w:r>
      <w:r w:rsidR="003E2D4E" w:rsidRPr="0034544B">
        <w:rPr>
          <w:rFonts w:ascii="Simplified Arabic" w:eastAsia="Times New Roman" w:hAnsi="Simplified Arabic" w:cs="Simplified Arabic" w:hint="cs"/>
          <w:sz w:val="28"/>
          <w:szCs w:val="28"/>
          <w:rtl/>
          <w:lang w:bidi="ar-JO"/>
        </w:rPr>
        <w:t>هم</w:t>
      </w:r>
      <w:r w:rsidR="003E2D4E" w:rsidRPr="0034544B">
        <w:rPr>
          <w:rFonts w:ascii="Simplified Arabic" w:eastAsia="Times New Roman" w:hAnsi="Simplified Arabic" w:cs="Simplified Arabic"/>
          <w:sz w:val="28"/>
          <w:szCs w:val="28"/>
          <w:rtl/>
          <w:lang w:bidi="ar-JO"/>
        </w:rPr>
        <w:t xml:space="preserve"> ومنظومة الع</w:t>
      </w:r>
      <w:r w:rsidRPr="0034544B">
        <w:rPr>
          <w:rFonts w:ascii="Simplified Arabic" w:eastAsia="Times New Roman" w:hAnsi="Simplified Arabic" w:cs="Simplified Arabic"/>
          <w:sz w:val="28"/>
          <w:szCs w:val="28"/>
          <w:rtl/>
          <w:lang w:bidi="ar-JO"/>
        </w:rPr>
        <w:t>الم الحقيقي</w:t>
      </w:r>
      <w:r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اتبع الباحث المن</w:t>
      </w:r>
      <w:r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ج التجريبي ومن</w:t>
      </w:r>
      <w:r w:rsidR="003E2D4E"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ج تح</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يل مضمون الممارسات التي يقوم ب</w:t>
      </w:r>
      <w:r w:rsidR="003E2D4E"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ا الشباب</w:t>
      </w:r>
      <w:r w:rsidR="003E2D4E" w:rsidRPr="0034544B">
        <w:rPr>
          <w:rFonts w:ascii="Simplified Arabic" w:eastAsia="Times New Roman" w:hAnsi="Simplified Arabic" w:cs="Simplified Arabic" w:hint="cs"/>
          <w:sz w:val="28"/>
          <w:szCs w:val="28"/>
          <w:rtl/>
          <w:lang w:bidi="ar-JO"/>
        </w:rPr>
        <w:t>،</w:t>
      </w:r>
      <w:r w:rsidR="003E2D4E" w:rsidRPr="0034544B">
        <w:rPr>
          <w:rFonts w:ascii="Simplified Arabic" w:eastAsia="Times New Roman" w:hAnsi="Simplified Arabic" w:cs="Simplified Arabic"/>
          <w:sz w:val="28"/>
          <w:szCs w:val="28"/>
          <w:rtl/>
          <w:lang w:bidi="ar-JO"/>
        </w:rPr>
        <w:t xml:space="preserve"> اعتمد</w:t>
      </w:r>
      <w:r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تصميم نظرية الم</w:t>
      </w:r>
      <w:r w:rsidR="003E2D4E" w:rsidRPr="0034544B">
        <w:rPr>
          <w:rFonts w:ascii="Simplified Arabic" w:eastAsia="Times New Roman" w:hAnsi="Simplified Arabic" w:cs="Simplified Arabic" w:hint="cs"/>
          <w:sz w:val="28"/>
          <w:szCs w:val="28"/>
          <w:rtl/>
          <w:lang w:bidi="ar-JO"/>
        </w:rPr>
        <w:t>لائمة</w:t>
      </w:r>
      <w:r w:rsidR="003E2D4E" w:rsidRPr="0034544B">
        <w:rPr>
          <w:rFonts w:ascii="Simplified Arabic" w:eastAsia="Times New Roman" w:hAnsi="Simplified Arabic" w:cs="Simplified Arabic"/>
          <w:sz w:val="28"/>
          <w:szCs w:val="28"/>
          <w:rtl/>
          <w:lang w:bidi="ar-JO"/>
        </w:rPr>
        <w:t xml:space="preserve"> وتم فحص التعريفات المستعم</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ة والتي تم إنتا</w:t>
      </w:r>
      <w:r w:rsidRPr="0034544B">
        <w:rPr>
          <w:rFonts w:ascii="Simplified Arabic" w:eastAsia="Times New Roman" w:hAnsi="Simplified Arabic" w:cs="Simplified Arabic" w:hint="cs"/>
          <w:sz w:val="28"/>
          <w:szCs w:val="28"/>
          <w:rtl/>
          <w:lang w:bidi="ar-JO"/>
        </w:rPr>
        <w:t>جه</w:t>
      </w:r>
      <w:r w:rsidR="003E2D4E" w:rsidRPr="0034544B">
        <w:rPr>
          <w:rFonts w:ascii="Simplified Arabic" w:eastAsia="Times New Roman" w:hAnsi="Simplified Arabic" w:cs="Simplified Arabic"/>
          <w:sz w:val="28"/>
          <w:szCs w:val="28"/>
          <w:rtl/>
          <w:lang w:bidi="ar-JO"/>
        </w:rPr>
        <w:t>ا من قبل الشباب لبناء</w:t>
      </w:r>
      <w:r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نظرية قاب</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ة ل</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تطبيق حول المواطنة النشطة من خ</w:t>
      </w:r>
      <w:r w:rsidR="003E2D4E" w:rsidRPr="0034544B">
        <w:rPr>
          <w:rFonts w:ascii="Simplified Arabic" w:eastAsia="Times New Roman" w:hAnsi="Simplified Arabic" w:cs="Simplified Arabic" w:hint="cs"/>
          <w:sz w:val="28"/>
          <w:szCs w:val="28"/>
          <w:rtl/>
          <w:lang w:bidi="ar-JO"/>
        </w:rPr>
        <w:t>لال</w:t>
      </w:r>
      <w:r w:rsidRPr="0034544B">
        <w:rPr>
          <w:rFonts w:ascii="Simplified Arabic" w:eastAsia="Times New Roman" w:hAnsi="Simplified Arabic" w:cs="Simplified Arabic"/>
          <w:sz w:val="28"/>
          <w:szCs w:val="28"/>
          <w:rtl/>
          <w:lang w:bidi="ar-JO"/>
        </w:rPr>
        <w:t xml:space="preserve"> ورشات عمل ومجموعات مرك</w:t>
      </w:r>
      <w:r w:rsidRPr="0034544B">
        <w:rPr>
          <w:rFonts w:ascii="Simplified Arabic" w:eastAsia="Times New Roman" w:hAnsi="Simplified Arabic" w:cs="Simplified Arabic" w:hint="cs"/>
          <w:sz w:val="28"/>
          <w:szCs w:val="28"/>
          <w:rtl/>
          <w:lang w:bidi="ar-JO"/>
        </w:rPr>
        <w:t xml:space="preserve">زة، </w:t>
      </w:r>
      <w:r w:rsidR="003E2D4E" w:rsidRPr="0034544B">
        <w:rPr>
          <w:rFonts w:ascii="Simplified Arabic" w:eastAsia="Times New Roman" w:hAnsi="Simplified Arabic" w:cs="Simplified Arabic" w:hint="cs"/>
          <w:sz w:val="28"/>
          <w:szCs w:val="28"/>
          <w:rtl/>
          <w:lang w:bidi="ar-JO"/>
        </w:rPr>
        <w:t xml:space="preserve">وتكونت العينة من (93) </w:t>
      </w:r>
      <w:r w:rsidRPr="0034544B">
        <w:rPr>
          <w:rFonts w:ascii="Simplified Arabic" w:eastAsia="Times New Roman" w:hAnsi="Simplified Arabic" w:cs="Simplified Arabic" w:hint="cs"/>
          <w:sz w:val="28"/>
          <w:szCs w:val="28"/>
          <w:rtl/>
          <w:lang w:bidi="ar-JO"/>
        </w:rPr>
        <w:t>طالباً وطالبة</w:t>
      </w:r>
      <w:r w:rsidR="003E2D4E" w:rsidRPr="0034544B">
        <w:rPr>
          <w:rFonts w:ascii="Simplified Arabic" w:eastAsia="Times New Roman" w:hAnsi="Simplified Arabic" w:cs="Simplified Arabic" w:hint="cs"/>
          <w:sz w:val="28"/>
          <w:szCs w:val="28"/>
          <w:rtl/>
          <w:lang w:bidi="ar-JO"/>
        </w:rPr>
        <w:t xml:space="preserve"> من بريطانيا، وتوصلت الدراسة إلى عدة نتائج من أهمها </w:t>
      </w:r>
      <w:r w:rsidR="003E2D4E" w:rsidRPr="0034544B">
        <w:rPr>
          <w:rFonts w:ascii="Simplified Arabic" w:eastAsia="Times New Roman" w:hAnsi="Simplified Arabic" w:cs="Simplified Arabic"/>
          <w:sz w:val="28"/>
          <w:szCs w:val="28"/>
          <w:rtl/>
          <w:lang w:bidi="ar-JO"/>
        </w:rPr>
        <w:t>إن خبرة المواطنة الفاع</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ة ل</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 xml:space="preserve">شباب </w:t>
      </w:r>
      <w:r w:rsidR="007C68FA" w:rsidRPr="0034544B">
        <w:rPr>
          <w:rFonts w:ascii="Simplified Arabic" w:eastAsia="Times New Roman" w:hAnsi="Simplified Arabic" w:cs="Simplified Arabic" w:hint="cs"/>
          <w:sz w:val="28"/>
          <w:szCs w:val="28"/>
          <w:rtl/>
          <w:lang w:bidi="ar-JO"/>
        </w:rPr>
        <w:t xml:space="preserve">جاءت بدرجة </w:t>
      </w:r>
      <w:r w:rsidR="003E2D4E" w:rsidRPr="0034544B">
        <w:rPr>
          <w:rFonts w:ascii="Simplified Arabic" w:eastAsia="Times New Roman" w:hAnsi="Simplified Arabic" w:cs="Simplified Arabic"/>
          <w:sz w:val="28"/>
          <w:szCs w:val="28"/>
          <w:rtl/>
          <w:lang w:bidi="ar-JO"/>
        </w:rPr>
        <w:t>متوسطة فيما تع</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 xml:space="preserve">ق بالمسؤولية، </w:t>
      </w:r>
      <w:r w:rsidR="003E2D4E" w:rsidRPr="0034544B">
        <w:rPr>
          <w:rFonts w:ascii="Simplified Arabic" w:eastAsia="Times New Roman" w:hAnsi="Simplified Arabic" w:cs="Simplified Arabic" w:hint="cs"/>
          <w:sz w:val="28"/>
          <w:szCs w:val="28"/>
          <w:rtl/>
          <w:lang w:bidi="ar-JO"/>
        </w:rPr>
        <w:t>الإهتمام بالآخرين</w:t>
      </w:r>
      <w:r w:rsidR="003E2D4E" w:rsidRPr="0034544B">
        <w:rPr>
          <w:rFonts w:ascii="Simplified Arabic" w:eastAsia="Times New Roman" w:hAnsi="Simplified Arabic" w:cs="Simplified Arabic"/>
          <w:sz w:val="28"/>
          <w:szCs w:val="28"/>
          <w:rtl/>
          <w:lang w:bidi="ar-JO"/>
        </w:rPr>
        <w:t>، وممارسة الحقوق، إظ</w:t>
      </w:r>
      <w:r w:rsidR="003E2D4E"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ار وتقبل</w:t>
      </w:r>
      <w:r w:rsidR="003E2D4E"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ا</w:t>
      </w:r>
      <w:r w:rsidR="003E2D4E" w:rsidRPr="0034544B">
        <w:rPr>
          <w:rFonts w:ascii="Simplified Arabic" w:eastAsia="Times New Roman" w:hAnsi="Simplified Arabic" w:cs="Simplified Arabic" w:hint="cs"/>
          <w:sz w:val="28"/>
          <w:szCs w:val="28"/>
          <w:rtl/>
          <w:lang w:bidi="ar-JO"/>
        </w:rPr>
        <w:t>لإ</w:t>
      </w:r>
      <w:r w:rsidR="003E2D4E" w:rsidRPr="0034544B">
        <w:rPr>
          <w:rFonts w:ascii="Simplified Arabic" w:eastAsia="Times New Roman" w:hAnsi="Simplified Arabic" w:cs="Simplified Arabic"/>
          <w:sz w:val="28"/>
          <w:szCs w:val="28"/>
          <w:rtl/>
          <w:lang w:bidi="ar-JO"/>
        </w:rPr>
        <w:t xml:space="preserve">حترام وصناعة القرار وضبط الممارسة. </w:t>
      </w:r>
      <w:r w:rsidR="003E2D4E" w:rsidRPr="0034544B">
        <w:rPr>
          <w:rFonts w:ascii="Simplified Arabic" w:eastAsia="Times New Roman" w:hAnsi="Simplified Arabic" w:cs="Simplified Arabic" w:hint="cs"/>
          <w:sz w:val="28"/>
          <w:szCs w:val="28"/>
          <w:rtl/>
          <w:lang w:bidi="ar-JO"/>
        </w:rPr>
        <w:t xml:space="preserve">وبينت </w:t>
      </w:r>
      <w:r w:rsidR="003E2D4E" w:rsidRPr="0034544B">
        <w:rPr>
          <w:rFonts w:ascii="Simplified Arabic" w:eastAsia="Times New Roman" w:hAnsi="Simplified Arabic" w:cs="Simplified Arabic"/>
          <w:sz w:val="28"/>
          <w:szCs w:val="28"/>
          <w:rtl/>
          <w:lang w:bidi="ar-JO"/>
        </w:rPr>
        <w:t xml:space="preserve"> الدراسة أن ال</w:t>
      </w:r>
      <w:r w:rsidR="003E2D4E" w:rsidRPr="0034544B">
        <w:rPr>
          <w:rFonts w:ascii="Simplified Arabic" w:eastAsia="Times New Roman" w:hAnsi="Simplified Arabic" w:cs="Simplified Arabic" w:hint="cs"/>
          <w:sz w:val="28"/>
          <w:szCs w:val="28"/>
          <w:rtl/>
          <w:lang w:bidi="ar-JO"/>
        </w:rPr>
        <w:t>علا</w:t>
      </w:r>
      <w:r w:rsidR="003E2D4E" w:rsidRPr="0034544B">
        <w:rPr>
          <w:rFonts w:ascii="Simplified Arabic" w:eastAsia="Times New Roman" w:hAnsi="Simplified Arabic" w:cs="Simplified Arabic"/>
          <w:sz w:val="28"/>
          <w:szCs w:val="28"/>
          <w:rtl/>
          <w:lang w:bidi="ar-JO"/>
        </w:rPr>
        <w:t>قة بين الوعي ومستوى</w:t>
      </w:r>
      <w:r w:rsidR="003E2D4E"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الفعالية مف</w:t>
      </w:r>
      <w:r w:rsidR="003E2D4E"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وم واحد يتط</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 xml:space="preserve">ب اعتبار ما </w:t>
      </w:r>
      <w:r w:rsidR="003E2D4E" w:rsidRPr="0034544B">
        <w:rPr>
          <w:rFonts w:ascii="Simplified Arabic" w:eastAsia="Times New Roman" w:hAnsi="Simplified Arabic" w:cs="Simplified Arabic" w:hint="cs"/>
          <w:sz w:val="28"/>
          <w:szCs w:val="28"/>
          <w:rtl/>
          <w:lang w:bidi="ar-JO"/>
        </w:rPr>
        <w:t>ه</w:t>
      </w:r>
      <w:r w:rsidR="003E2D4E" w:rsidRPr="0034544B">
        <w:rPr>
          <w:rFonts w:ascii="Simplified Arabic" w:eastAsia="Times New Roman" w:hAnsi="Simplified Arabic" w:cs="Simplified Arabic"/>
          <w:sz w:val="28"/>
          <w:szCs w:val="28"/>
          <w:rtl/>
          <w:lang w:bidi="ar-JO"/>
        </w:rPr>
        <w:t xml:space="preserve">ي العوامل الداعمة والمتناقضة </w:t>
      </w:r>
      <w:r w:rsidR="003E2D4E" w:rsidRPr="0034544B">
        <w:rPr>
          <w:rFonts w:ascii="Simplified Arabic" w:eastAsia="Times New Roman" w:hAnsi="Simplified Arabic" w:cs="Simplified Arabic" w:hint="cs"/>
          <w:sz w:val="28"/>
          <w:szCs w:val="28"/>
          <w:rtl/>
          <w:lang w:bidi="ar-JO"/>
        </w:rPr>
        <w:t>لاختبا</w:t>
      </w:r>
      <w:r w:rsidR="003E2D4E" w:rsidRPr="0034544B">
        <w:rPr>
          <w:rFonts w:ascii="Simplified Arabic" w:eastAsia="Times New Roman" w:hAnsi="Simplified Arabic" w:cs="Simplified Arabic"/>
          <w:sz w:val="28"/>
          <w:szCs w:val="28"/>
          <w:rtl/>
          <w:lang w:bidi="ar-JO"/>
        </w:rPr>
        <w:t>ر المواطنة</w:t>
      </w:r>
      <w:r w:rsidR="003E2D4E" w:rsidRPr="0034544B">
        <w:rPr>
          <w:rFonts w:ascii="Simplified Arabic" w:eastAsia="Times New Roman" w:hAnsi="Simplified Arabic" w:cs="Simplified Arabic" w:hint="cs"/>
          <w:sz w:val="28"/>
          <w:szCs w:val="28"/>
          <w:rtl/>
          <w:lang w:bidi="ar-JO"/>
        </w:rPr>
        <w:t xml:space="preserve"> </w:t>
      </w:r>
      <w:r w:rsidR="003E2D4E" w:rsidRPr="0034544B">
        <w:rPr>
          <w:rFonts w:ascii="Simplified Arabic" w:eastAsia="Times New Roman" w:hAnsi="Simplified Arabic" w:cs="Simplified Arabic"/>
          <w:sz w:val="28"/>
          <w:szCs w:val="28"/>
          <w:rtl/>
          <w:lang w:bidi="ar-JO"/>
        </w:rPr>
        <w:t>الفاع</w:t>
      </w:r>
      <w:r w:rsidR="003E2D4E" w:rsidRPr="0034544B">
        <w:rPr>
          <w:rFonts w:ascii="Simplified Arabic" w:eastAsia="Times New Roman" w:hAnsi="Simplified Arabic" w:cs="Simplified Arabic" w:hint="cs"/>
          <w:sz w:val="28"/>
          <w:szCs w:val="28"/>
          <w:rtl/>
          <w:lang w:bidi="ar-JO"/>
        </w:rPr>
        <w:t>ل</w:t>
      </w:r>
      <w:r w:rsidR="003E2D4E" w:rsidRPr="0034544B">
        <w:rPr>
          <w:rFonts w:ascii="Simplified Arabic" w:eastAsia="Times New Roman" w:hAnsi="Simplified Arabic" w:cs="Simplified Arabic"/>
          <w:sz w:val="28"/>
          <w:szCs w:val="28"/>
          <w:rtl/>
          <w:lang w:bidi="ar-JO"/>
        </w:rPr>
        <w:t xml:space="preserve">ة. </w:t>
      </w:r>
    </w:p>
    <w:p w:rsidR="00970E24" w:rsidRPr="0034544B" w:rsidRDefault="00970E24" w:rsidP="00970E24">
      <w:pPr>
        <w:bidi/>
        <w:spacing w:after="0" w:line="240" w:lineRule="auto"/>
        <w:jc w:val="both"/>
        <w:rPr>
          <w:rFonts w:ascii="Simplified Arabic" w:eastAsia="Times New Roman" w:hAnsi="Simplified Arabic" w:cs="Simplified Arabic"/>
          <w:sz w:val="28"/>
          <w:szCs w:val="28"/>
          <w:rtl/>
          <w:lang w:bidi="ar-JO"/>
        </w:rPr>
      </w:pPr>
    </w:p>
    <w:p w:rsidR="00276502" w:rsidRPr="0034544B" w:rsidRDefault="0096754D" w:rsidP="00651D16">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276502" w:rsidRPr="0034544B">
        <w:rPr>
          <w:rFonts w:ascii="Simplified Arabic" w:eastAsia="Times New Roman" w:hAnsi="Simplified Arabic" w:cs="Simplified Arabic" w:hint="cs"/>
          <w:sz w:val="28"/>
          <w:szCs w:val="28"/>
          <w:rtl/>
          <w:lang w:bidi="ar-JO"/>
        </w:rPr>
        <w:t>وأجرى داود</w:t>
      </w:r>
      <w:r w:rsidRPr="0034544B">
        <w:rPr>
          <w:rFonts w:ascii="Simplified Arabic" w:eastAsia="Times New Roman" w:hAnsi="Simplified Arabic" w:cs="Simplified Arabic" w:hint="cs"/>
          <w:sz w:val="28"/>
          <w:szCs w:val="28"/>
          <w:rtl/>
          <w:lang w:bidi="ar-JO"/>
        </w:rPr>
        <w:t xml:space="preserve"> (2011) دراسة هدفت التعرف على مفهوم المواطنة، والمكونات الأساسية للمواطنة والوقوف على دور جامعة كفرشيخ في تنمية قيم المواطنة لدى الطلبة، استخم الباحث المنهج الوصفي، تكونت عينة الدراسة من (2000) طالب وطالبة من طلبة السنة الثالثة والرابعة من الجامعة، وبينت نتائج الدراسة عدم وجود فروق دالة احصائيًا بين متوسطات عينة الدراسة في استجاباتهم لدور الجامعة في تنمية قيم المواطنة لدى الط</w:t>
      </w:r>
      <w:r w:rsidR="007C68FA" w:rsidRPr="0034544B">
        <w:rPr>
          <w:rFonts w:ascii="Simplified Arabic" w:eastAsia="Times New Roman" w:hAnsi="Simplified Arabic" w:cs="Simplified Arabic" w:hint="cs"/>
          <w:sz w:val="28"/>
          <w:szCs w:val="28"/>
          <w:rtl/>
          <w:lang w:bidi="ar-JO"/>
        </w:rPr>
        <w:t>لبة تعزى إلى اختلافهم في الكلية</w:t>
      </w:r>
      <w:r w:rsidRPr="0034544B">
        <w:rPr>
          <w:rFonts w:ascii="Simplified Arabic" w:eastAsia="Times New Roman" w:hAnsi="Simplified Arabic" w:cs="Simplified Arabic" w:hint="cs"/>
          <w:sz w:val="28"/>
          <w:szCs w:val="28"/>
          <w:rtl/>
          <w:lang w:bidi="ar-JO"/>
        </w:rPr>
        <w:t xml:space="preserve"> وذلك لجميع المحاور والدرجة الكلية ماعدا المحو</w:t>
      </w:r>
      <w:r w:rsidR="007C68FA" w:rsidRPr="0034544B">
        <w:rPr>
          <w:rFonts w:ascii="Simplified Arabic" w:eastAsia="Times New Roman" w:hAnsi="Simplified Arabic" w:cs="Simplified Arabic" w:hint="cs"/>
          <w:sz w:val="28"/>
          <w:szCs w:val="28"/>
          <w:rtl/>
          <w:lang w:bidi="ar-JO"/>
        </w:rPr>
        <w:t>ر المتعلق بالمناهج الدراسية</w:t>
      </w:r>
      <w:r w:rsidR="00970E24" w:rsidRPr="0034544B">
        <w:rPr>
          <w:rFonts w:ascii="Simplified Arabic" w:eastAsia="Times New Roman" w:hAnsi="Simplified Arabic" w:cs="Simplified Arabic" w:hint="cs"/>
          <w:sz w:val="28"/>
          <w:szCs w:val="28"/>
          <w:rtl/>
          <w:lang w:bidi="ar-JO"/>
        </w:rPr>
        <w:t>، بينت وجود</w:t>
      </w:r>
      <w:r w:rsidRPr="0034544B">
        <w:rPr>
          <w:rFonts w:ascii="Simplified Arabic" w:eastAsia="Times New Roman" w:hAnsi="Simplified Arabic" w:cs="Simplified Arabic" w:hint="cs"/>
          <w:sz w:val="28"/>
          <w:szCs w:val="28"/>
          <w:rtl/>
          <w:lang w:bidi="ar-JO"/>
        </w:rPr>
        <w:t xml:space="preserve"> فروق دالة إحصائي</w:t>
      </w:r>
      <w:r w:rsidR="00970E2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hint="cs"/>
          <w:sz w:val="28"/>
          <w:szCs w:val="28"/>
          <w:rtl/>
          <w:lang w:bidi="ar-JO"/>
        </w:rPr>
        <w:t>ا عند مستوى الدلالة (</w:t>
      </w:r>
      <w:r w:rsidRPr="0034544B">
        <w:rPr>
          <w:rFonts w:ascii="Times New Roman" w:eastAsia="Times New Roman" w:hAnsi="Times New Roman" w:cs="Times New Roman"/>
          <w:sz w:val="28"/>
          <w:szCs w:val="28"/>
          <w:rtl/>
          <w:lang w:bidi="ar-JO"/>
        </w:rPr>
        <w:t>α</w:t>
      </w:r>
      <w:r w:rsidRPr="0034544B">
        <w:rPr>
          <w:rFonts w:ascii="Simplified Arabic" w:eastAsia="Times New Roman" w:hAnsi="Simplified Arabic" w:cs="Simplified Arabic" w:hint="cs"/>
          <w:sz w:val="28"/>
          <w:szCs w:val="28"/>
          <w:rtl/>
          <w:lang w:bidi="ar-JO"/>
        </w:rPr>
        <w:t>=0.05) ولصالح الكليات الإنسانية</w:t>
      </w:r>
      <w:r w:rsidR="00970E2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hint="cs"/>
          <w:sz w:val="28"/>
          <w:szCs w:val="28"/>
          <w:rtl/>
          <w:lang w:bidi="ar-JO"/>
        </w:rPr>
        <w:t xml:space="preserve"> وعدم وجود فروق دالة إحصائيا بين متوسطات عينة الدراسة في استجاباتهم لدور الجامعة في تنمية قيم المواطنة لدى الطلبة تعزى إلى اختلافهم في الجنس.</w:t>
      </w:r>
    </w:p>
    <w:p w:rsidR="00FE71D9" w:rsidRPr="0034544B" w:rsidRDefault="00FE71D9"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6C5B28" w:rsidRPr="0034544B">
        <w:rPr>
          <w:rFonts w:ascii="Simplified Arabic" w:eastAsia="Times New Roman" w:hAnsi="Simplified Arabic" w:cs="Simplified Arabic" w:hint="cs"/>
          <w:sz w:val="28"/>
          <w:szCs w:val="28"/>
          <w:rtl/>
          <w:lang w:bidi="ar-JO"/>
        </w:rPr>
        <w:t xml:space="preserve"> </w:t>
      </w:r>
      <w:r w:rsidR="0096754D" w:rsidRPr="0034544B">
        <w:rPr>
          <w:rFonts w:ascii="Simplified Arabic" w:eastAsia="Times New Roman" w:hAnsi="Simplified Arabic" w:cs="Simplified Arabic" w:hint="cs"/>
          <w:sz w:val="28"/>
          <w:szCs w:val="28"/>
          <w:rtl/>
          <w:lang w:bidi="ar-JO"/>
        </w:rPr>
        <w:t xml:space="preserve">  </w:t>
      </w:r>
      <w:r w:rsidR="006C5B28" w:rsidRPr="0034544B">
        <w:rPr>
          <w:rFonts w:ascii="Simplified Arabic" w:eastAsia="Times New Roman" w:hAnsi="Simplified Arabic" w:cs="Simplified Arabic" w:hint="cs"/>
          <w:sz w:val="28"/>
          <w:szCs w:val="28"/>
          <w:rtl/>
          <w:lang w:bidi="ar-JO"/>
        </w:rPr>
        <w:t xml:space="preserve"> و</w:t>
      </w:r>
      <w:r w:rsidRPr="0034544B">
        <w:rPr>
          <w:rFonts w:ascii="Simplified Arabic" w:eastAsia="Times New Roman" w:hAnsi="Simplified Arabic" w:cs="Simplified Arabic"/>
          <w:sz w:val="28"/>
          <w:szCs w:val="28"/>
          <w:rtl/>
          <w:lang w:bidi="ar-JO"/>
        </w:rPr>
        <w:t xml:space="preserve">أجرى الخوالدة (2013) دراسة هدفت تعرف مستوى دور عضو هيئة التدريس في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تنمية قيم</w:t>
      </w:r>
      <w:r w:rsidR="007C68FA" w:rsidRPr="0034544B">
        <w:rPr>
          <w:rFonts w:ascii="Simplified Arabic" w:eastAsia="Times New Roman" w:hAnsi="Simplified Arabic" w:cs="Simplified Arabic"/>
          <w:sz w:val="28"/>
          <w:szCs w:val="28"/>
          <w:rtl/>
          <w:lang w:bidi="ar-JO"/>
        </w:rPr>
        <w:t xml:space="preserve"> المواطنة من وجهة نظر الطلبة، والتعرف </w:t>
      </w:r>
      <w:r w:rsidR="007C68FA"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لى الفروق في مستوى الدور تبع</w:t>
      </w:r>
      <w:r w:rsidR="007C68FA"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ا لمتغيرات جنس الطالب، الجامعة، والكلية، ومستوى الدراسة. و</w:t>
      </w:r>
      <w:r w:rsidR="00223A04" w:rsidRPr="0034544B">
        <w:rPr>
          <w:rFonts w:ascii="Simplified Arabic" w:eastAsia="Times New Roman" w:hAnsi="Simplified Arabic" w:cs="Simplified Arabic"/>
          <w:sz w:val="28"/>
          <w:szCs w:val="28"/>
          <w:rtl/>
          <w:lang w:bidi="ar-JO"/>
        </w:rPr>
        <w:t>لتحقيق هدف الدراسة أعدت استبانة</w:t>
      </w:r>
      <w:r w:rsidR="00223A04"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اشتملت على (48) فقرة، تكونت عينة الدراسة من (928) طالب</w:t>
      </w:r>
      <w:r w:rsidR="007C68FA"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ا وطالبة، ممن يدرسون في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وأظهرت الدراسة أن مستوى دور عضو هيئة التدريس في تنمية قيم المواطنة كان متوسط</w:t>
      </w:r>
      <w:r w:rsidR="00970E24"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ا بصورة عامة وفي المجالات كافة. وأظهرت النتائج أيضا وجود فروق ذات دلالة </w:t>
      </w:r>
      <w:r w:rsidR="00172B45" w:rsidRPr="0034544B">
        <w:rPr>
          <w:rFonts w:ascii="Simplified Arabic" w:eastAsia="Times New Roman" w:hAnsi="Simplified Arabic" w:cs="Simplified Arabic"/>
          <w:sz w:val="28"/>
          <w:szCs w:val="28"/>
          <w:rtl/>
          <w:lang w:bidi="ar-JO"/>
        </w:rPr>
        <w:t>إحصائية</w:t>
      </w:r>
      <w:r w:rsidRPr="0034544B">
        <w:rPr>
          <w:rFonts w:ascii="Simplified Arabic" w:eastAsia="Times New Roman" w:hAnsi="Simplified Arabic" w:cs="Simplified Arabic"/>
          <w:sz w:val="28"/>
          <w:szCs w:val="28"/>
          <w:rtl/>
          <w:lang w:bidi="ar-JO"/>
        </w:rPr>
        <w:t xml:space="preserve"> تعزى </w:t>
      </w:r>
      <w:r w:rsidRPr="0034544B">
        <w:rPr>
          <w:rFonts w:ascii="Simplified Arabic" w:eastAsia="Times New Roman" w:hAnsi="Simplified Arabic" w:cs="Simplified Arabic"/>
          <w:sz w:val="28"/>
          <w:szCs w:val="28"/>
          <w:rtl/>
          <w:lang w:bidi="ar-JO"/>
        </w:rPr>
        <w:lastRenderedPageBreak/>
        <w:t>لمتغيرات: جنس الطالب لصالح الذكور، ولمتغير الجامعة لصالح الجامعات الخاصة، ولمتغير الكليات لصالح الكليات الإنسانية، ولمتغير مس</w:t>
      </w:r>
      <w:r w:rsidR="00970E24" w:rsidRPr="0034544B">
        <w:rPr>
          <w:rFonts w:ascii="Simplified Arabic" w:eastAsia="Times New Roman" w:hAnsi="Simplified Arabic" w:cs="Simplified Arabic"/>
          <w:sz w:val="28"/>
          <w:szCs w:val="28"/>
          <w:rtl/>
          <w:lang w:bidi="ar-JO"/>
        </w:rPr>
        <w:t>توى الدراسة لصالح طلبة السنة ال</w:t>
      </w:r>
      <w:r w:rsidR="00970E24" w:rsidRPr="0034544B">
        <w:rPr>
          <w:rFonts w:ascii="Simplified Arabic" w:eastAsia="Times New Roman" w:hAnsi="Simplified Arabic" w:cs="Simplified Arabic" w:hint="cs"/>
          <w:sz w:val="28"/>
          <w:szCs w:val="28"/>
          <w:rtl/>
          <w:lang w:bidi="ar-JO"/>
        </w:rPr>
        <w:t>أ</w:t>
      </w:r>
      <w:r w:rsidRPr="0034544B">
        <w:rPr>
          <w:rFonts w:ascii="Simplified Arabic" w:eastAsia="Times New Roman" w:hAnsi="Simplified Arabic" w:cs="Simplified Arabic"/>
          <w:sz w:val="28"/>
          <w:szCs w:val="28"/>
          <w:rtl/>
          <w:lang w:bidi="ar-JO"/>
        </w:rPr>
        <w:t>ولى.</w:t>
      </w:r>
      <w:r w:rsidRPr="0034544B">
        <w:rPr>
          <w:rFonts w:ascii="Simplified Arabic" w:eastAsia="Times New Roman" w:hAnsi="Simplified Arabic" w:cs="Simplified Arabic"/>
          <w:sz w:val="28"/>
          <w:szCs w:val="28"/>
          <w:lang w:bidi="ar-JO"/>
        </w:rPr>
        <w:t xml:space="preserve"> </w:t>
      </w:r>
    </w:p>
    <w:p w:rsidR="00FE71D9" w:rsidRPr="0034544B" w:rsidRDefault="00FE71D9" w:rsidP="00223A04">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و</w:t>
      </w:r>
      <w:r w:rsidRPr="0034544B">
        <w:rPr>
          <w:rFonts w:ascii="Simplified Arabic" w:eastAsia="Times New Roman" w:hAnsi="Simplified Arabic" w:cs="Simplified Arabic"/>
          <w:sz w:val="28"/>
          <w:szCs w:val="28"/>
          <w:rtl/>
          <w:lang w:bidi="ar-JO"/>
        </w:rPr>
        <w:t>أجرى العقيل والحياري</w:t>
      </w:r>
      <w:r w:rsidRPr="0034544B">
        <w:rPr>
          <w:rFonts w:ascii="Simplified Arabic" w:eastAsia="Times New Roman" w:hAnsi="Simplified Arabic" w:cs="Simplified Arabic" w:hint="cs"/>
          <w:sz w:val="28"/>
          <w:szCs w:val="28"/>
          <w:rtl/>
          <w:lang w:bidi="ar-JO"/>
        </w:rPr>
        <w:t>(</w:t>
      </w:r>
      <w:r w:rsidRPr="0034544B">
        <w:rPr>
          <w:rFonts w:ascii="Simplified Arabic" w:eastAsia="Times New Roman" w:hAnsi="Simplified Arabic" w:cs="Simplified Arabic"/>
          <w:sz w:val="28"/>
          <w:szCs w:val="28"/>
          <w:rtl/>
          <w:lang w:bidi="ar-JO"/>
        </w:rPr>
        <w:t xml:space="preserve"> 2014) دراسة هدفت تعرف دور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تدعيم قيم المواطنة من وجهة نظر أعضاء هيئة التدريس، تكونت العينة من (371) عضو هيئة تدريس في الكليات العلمية والإنسانية في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 جامعة اليرموك، جامعة </w:t>
      </w:r>
      <w:r w:rsidR="00223A04" w:rsidRPr="0034544B">
        <w:rPr>
          <w:rFonts w:ascii="Simplified Arabic" w:eastAsia="Times New Roman" w:hAnsi="Simplified Arabic" w:cs="Simplified Arabic" w:hint="cs"/>
          <w:sz w:val="28"/>
          <w:szCs w:val="28"/>
          <w:rtl/>
          <w:lang w:bidi="ar-JO"/>
        </w:rPr>
        <w:t>آ</w:t>
      </w:r>
      <w:r w:rsidRPr="0034544B">
        <w:rPr>
          <w:rFonts w:ascii="Simplified Arabic" w:eastAsia="Times New Roman" w:hAnsi="Simplified Arabic" w:cs="Simplified Arabic"/>
          <w:sz w:val="28"/>
          <w:szCs w:val="28"/>
          <w:rtl/>
          <w:lang w:bidi="ar-JO"/>
        </w:rPr>
        <w:t>ل البيت، جامعة جدارا، جامعة إربد الاهلية)، وأظهرت نتائج الدراسة أن أبرز قيم المواطنة التي تسعى الجامعات الى ترسيخها لدى منتسبيها من وجهة نظر أعضاء هيئة التدريس هي: الول</w:t>
      </w:r>
      <w:r w:rsidR="007C68FA" w:rsidRPr="0034544B">
        <w:rPr>
          <w:rFonts w:ascii="Simplified Arabic" w:eastAsia="Times New Roman" w:hAnsi="Simplified Arabic" w:cs="Simplified Arabic"/>
          <w:sz w:val="28"/>
          <w:szCs w:val="28"/>
          <w:rtl/>
          <w:lang w:bidi="ar-JO"/>
        </w:rPr>
        <w:t>اء وال</w:t>
      </w:r>
      <w:r w:rsidR="007C68FA"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 xml:space="preserve">نتماء للوطن، وحب الوطن والحرص على أمنه واستقراره. كما بينت الدراسة أن درجة إمكانية قيام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تدعيم قيم المواطنة من وجهة نظر أعضاء هيئة التدريس جاء بدرجة متوسطة على الأداة ككل، حيث حصل على متوسط حسابي بلغ (3.31). وبينت الدراسة أيضا وجود فروق</w:t>
      </w:r>
      <w:r w:rsidR="00223A04" w:rsidRPr="0034544B">
        <w:rPr>
          <w:rFonts w:ascii="Simplified Arabic" w:eastAsia="Times New Roman" w:hAnsi="Simplified Arabic" w:cs="Simplified Arabic" w:hint="cs"/>
          <w:sz w:val="28"/>
          <w:szCs w:val="28"/>
          <w:rtl/>
          <w:lang w:bidi="ar-JO"/>
        </w:rPr>
        <w:t xml:space="preserve">  </w:t>
      </w:r>
      <w:r w:rsidR="00223A04" w:rsidRPr="0034544B">
        <w:rPr>
          <w:rFonts w:ascii="Simplified Arabic" w:eastAsia="Times New Roman" w:hAnsi="Simplified Arabic" w:cs="Simplified Arabic"/>
          <w:sz w:val="28"/>
          <w:szCs w:val="28"/>
          <w:rtl/>
          <w:lang w:bidi="ar-JO"/>
        </w:rPr>
        <w:t xml:space="preserve">ذات دلالة </w:t>
      </w:r>
      <w:r w:rsidR="00172B45" w:rsidRPr="0034544B">
        <w:rPr>
          <w:rFonts w:ascii="Simplified Arabic" w:eastAsia="Times New Roman" w:hAnsi="Simplified Arabic" w:cs="Simplified Arabic"/>
          <w:sz w:val="28"/>
          <w:szCs w:val="28"/>
          <w:rtl/>
          <w:lang w:bidi="ar-JO"/>
        </w:rPr>
        <w:t>إحصائية</w:t>
      </w:r>
      <w:r w:rsidR="00223A04" w:rsidRPr="0034544B">
        <w:rPr>
          <w:rFonts w:ascii="Simplified Arabic" w:eastAsia="Times New Roman" w:hAnsi="Simplified Arabic" w:cs="Simplified Arabic"/>
          <w:sz w:val="28"/>
          <w:szCs w:val="28"/>
          <w:rtl/>
          <w:lang w:bidi="ar-JO"/>
        </w:rPr>
        <w:t xml:space="preserve"> عند مستوى </w:t>
      </w:r>
      <w:r w:rsidR="00223A04" w:rsidRPr="0034544B">
        <w:rPr>
          <w:rFonts w:asciiTheme="minorBidi" w:eastAsia="Times New Roman" w:hAnsiTheme="minorBidi" w:cs="Simplified Arabic"/>
          <w:sz w:val="28"/>
          <w:szCs w:val="28"/>
          <w:lang w:bidi="ar-JO"/>
        </w:rPr>
        <w:t>α</w:t>
      </w:r>
      <w:r w:rsidR="00223A04" w:rsidRPr="0034544B">
        <w:rPr>
          <w:rFonts w:ascii="Simplified Arabic" w:eastAsia="Times New Roman" w:hAnsi="Simplified Arabic" w:cs="Simplified Arabic"/>
          <w:sz w:val="28"/>
          <w:szCs w:val="28"/>
          <w:lang w:bidi="ar-JO"/>
        </w:rPr>
        <w:t>= 0.05</w:t>
      </w:r>
      <w:r w:rsidR="00223A04"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 xml:space="preserve">حول مدى إمكانية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تدعيم قيم المواطنة تعزى لأثر نوع الجامعة ونوع الكلية، وجاءت الفروق لصالح الجامعات الخاصة. في حين أظهرت النتائج  عدم وجود فروق ذات دلالة </w:t>
      </w:r>
      <w:r w:rsidR="00172B45" w:rsidRPr="0034544B">
        <w:rPr>
          <w:rFonts w:ascii="Simplified Arabic" w:eastAsia="Times New Roman" w:hAnsi="Simplified Arabic" w:cs="Simplified Arabic"/>
          <w:sz w:val="28"/>
          <w:szCs w:val="28"/>
          <w:rtl/>
          <w:lang w:bidi="ar-JO"/>
        </w:rPr>
        <w:t>إحصائية</w:t>
      </w:r>
      <w:r w:rsidRPr="0034544B">
        <w:rPr>
          <w:rFonts w:ascii="Simplified Arabic" w:eastAsia="Times New Roman" w:hAnsi="Simplified Arabic" w:cs="Simplified Arabic"/>
          <w:sz w:val="28"/>
          <w:szCs w:val="28"/>
          <w:rtl/>
          <w:lang w:bidi="ar-JO"/>
        </w:rPr>
        <w:t xml:space="preserve"> عند مستوى الدلالة (</w:t>
      </w:r>
      <w:r w:rsidRPr="0034544B">
        <w:rPr>
          <w:rFonts w:ascii="Simplified Arabic" w:eastAsia="Times New Roman" w:hAnsi="Simplified Arabic"/>
          <w:sz w:val="28"/>
          <w:szCs w:val="28"/>
          <w:rtl/>
          <w:lang w:bidi="ar-JO"/>
        </w:rPr>
        <w:t>α</w:t>
      </w:r>
      <w:r w:rsidRPr="0034544B">
        <w:rPr>
          <w:rFonts w:ascii="Simplified Arabic" w:eastAsia="Times New Roman" w:hAnsi="Simplified Arabic" w:cs="Simplified Arabic"/>
          <w:sz w:val="28"/>
          <w:szCs w:val="28"/>
          <w:rtl/>
          <w:lang w:bidi="ar-JO"/>
        </w:rPr>
        <w:t xml:space="preserve">=0.05) تعزى لأثر الكلية. </w:t>
      </w:r>
    </w:p>
    <w:p w:rsidR="00FE71D9" w:rsidRPr="0034544B" w:rsidRDefault="00FE71D9" w:rsidP="00172B45">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hint="cs"/>
          <w:sz w:val="28"/>
          <w:szCs w:val="28"/>
          <w:rtl/>
          <w:lang w:bidi="ar-JO"/>
        </w:rPr>
        <w:t xml:space="preserve">  و</w:t>
      </w:r>
      <w:r w:rsidR="00276502" w:rsidRPr="0034544B">
        <w:rPr>
          <w:rFonts w:ascii="Simplified Arabic" w:eastAsia="Times New Roman" w:hAnsi="Simplified Arabic" w:cs="Simplified Arabic"/>
          <w:sz w:val="28"/>
          <w:szCs w:val="28"/>
          <w:rtl/>
          <w:lang w:bidi="ar-JO"/>
        </w:rPr>
        <w:t xml:space="preserve">أجرى </w:t>
      </w:r>
      <w:r w:rsidRPr="0034544B">
        <w:rPr>
          <w:rFonts w:ascii="Simplified Arabic" w:eastAsia="Times New Roman" w:hAnsi="Simplified Arabic" w:cs="Simplified Arabic"/>
          <w:sz w:val="28"/>
          <w:szCs w:val="28"/>
          <w:rtl/>
          <w:lang w:bidi="ar-JO"/>
        </w:rPr>
        <w:t xml:space="preserve">محافظة </w:t>
      </w:r>
      <w:r w:rsidRPr="0034544B">
        <w:rPr>
          <w:rFonts w:ascii="Simplified Arabic" w:eastAsia="Times New Roman" w:hAnsi="Simplified Arabic" w:cs="Simplified Arabic"/>
          <w:sz w:val="28"/>
          <w:szCs w:val="28"/>
          <w:lang w:bidi="ar-JO"/>
        </w:rPr>
        <w:t>mahafzh,2014)</w:t>
      </w:r>
      <w:r w:rsidRPr="0034544B">
        <w:rPr>
          <w:rFonts w:ascii="Simplified Arabic" w:eastAsia="Times New Roman" w:hAnsi="Simplified Arabic" w:cs="Simplified Arabic"/>
          <w:sz w:val="28"/>
          <w:szCs w:val="28"/>
          <w:rtl/>
          <w:lang w:bidi="ar-JO"/>
        </w:rPr>
        <w:t>) دراسة</w:t>
      </w:r>
      <w:r w:rsidR="00276502"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 xml:space="preserve">هدفت </w:t>
      </w:r>
      <w:r w:rsidR="00223A04" w:rsidRPr="0034544B">
        <w:rPr>
          <w:rFonts w:ascii="Simplified Arabic" w:eastAsia="Times New Roman" w:hAnsi="Simplified Arabic" w:cs="Simplified Arabic" w:hint="cs"/>
          <w:sz w:val="28"/>
          <w:szCs w:val="28"/>
          <w:rtl/>
          <w:lang w:bidi="ar-JO"/>
        </w:rPr>
        <w:t>تعرف درجة</w:t>
      </w:r>
      <w:r w:rsidRPr="0034544B">
        <w:rPr>
          <w:rFonts w:ascii="Simplified Arabic" w:eastAsia="Times New Roman" w:hAnsi="Simplified Arabic" w:cs="Simplified Arabic"/>
          <w:sz w:val="28"/>
          <w:szCs w:val="28"/>
          <w:rtl/>
          <w:lang w:bidi="ar-JO"/>
        </w:rPr>
        <w:t xml:space="preserve"> وعي الطالب الجامعي الأردني بمفهوم المواطنة، كما هدفت إلى معرفة إذا كانت هناك فروق ذات دلالة </w:t>
      </w:r>
      <w:r w:rsidR="00172B45" w:rsidRPr="0034544B">
        <w:rPr>
          <w:rFonts w:ascii="Simplified Arabic" w:eastAsia="Times New Roman" w:hAnsi="Simplified Arabic" w:cs="Simplified Arabic" w:hint="cs"/>
          <w:sz w:val="28"/>
          <w:szCs w:val="28"/>
          <w:rtl/>
          <w:lang w:bidi="ar-JO"/>
        </w:rPr>
        <w:t>إحصائية</w:t>
      </w:r>
      <w:r w:rsidRPr="0034544B">
        <w:rPr>
          <w:rFonts w:ascii="Simplified Arabic" w:eastAsia="Times New Roman" w:hAnsi="Simplified Arabic" w:cs="Simplified Arabic"/>
          <w:sz w:val="28"/>
          <w:szCs w:val="28"/>
          <w:rtl/>
          <w:lang w:bidi="ar-JO"/>
        </w:rPr>
        <w:t xml:space="preserve"> في درجة معرفة الطلبة لمفهوم المواطنة تعود إلى متغيرات الجنس، ومكان الإقامة والكلية. تكون مجتمع الدراسة من ثلاث جامعات حكومية (اليرموك، مؤتة، والهاشمية)، وثلاث جامعات خاصة (الزيتونة، إربد الأهلية، جرش)، أما عينتها فتكونت من (900) طالب وطالبة، وبمعدل (150) طالباً وطالبة من كل جامعة. وكشفت الدراسة العديد من النتائج، ومن أهمها : جاء المستوى الكلي لوعي الطالب الجامعي الأردني بمفهوم المواطنة بمستوى عالٍ.وجود فروق ذات دلالة </w:t>
      </w:r>
      <w:r w:rsidR="00172B45" w:rsidRPr="0034544B">
        <w:rPr>
          <w:rFonts w:ascii="Simplified Arabic" w:eastAsia="Times New Roman" w:hAnsi="Simplified Arabic" w:cs="Simplified Arabic"/>
          <w:sz w:val="28"/>
          <w:szCs w:val="28"/>
          <w:rtl/>
          <w:lang w:bidi="ar-JO"/>
        </w:rPr>
        <w:t>إحصائية</w:t>
      </w:r>
      <w:r w:rsidRPr="0034544B">
        <w:rPr>
          <w:rFonts w:ascii="Simplified Arabic" w:eastAsia="Times New Roman" w:hAnsi="Simplified Arabic" w:cs="Simplified Arabic"/>
          <w:sz w:val="28"/>
          <w:szCs w:val="28"/>
          <w:rtl/>
          <w:lang w:bidi="ar-JO"/>
        </w:rPr>
        <w:t xml:space="preserve"> عند مستوى (0.05=</w:t>
      </w:r>
      <w:r w:rsidRPr="0034544B">
        <w:rPr>
          <w:rFonts w:ascii="Simplified Arabic" w:eastAsia="Times New Roman" w:hAnsi="Simplified Arabic" w:cs="Simplified Arabic"/>
          <w:sz w:val="28"/>
          <w:szCs w:val="28"/>
          <w:lang w:bidi="ar-JO"/>
        </w:rPr>
        <w:t>a</w:t>
      </w:r>
      <w:r w:rsidRPr="0034544B">
        <w:rPr>
          <w:rFonts w:ascii="Simplified Arabic" w:eastAsia="Times New Roman" w:hAnsi="Simplified Arabic" w:cs="Simplified Arabic"/>
          <w:sz w:val="28"/>
          <w:szCs w:val="28"/>
          <w:rtl/>
          <w:lang w:bidi="ar-JO"/>
        </w:rPr>
        <w:t>) ح</w:t>
      </w:r>
      <w:r w:rsidR="00970E24" w:rsidRPr="0034544B">
        <w:rPr>
          <w:rFonts w:ascii="Simplified Arabic" w:eastAsia="Times New Roman" w:hAnsi="Simplified Arabic" w:cs="Simplified Arabic"/>
          <w:sz w:val="28"/>
          <w:szCs w:val="28"/>
          <w:rtl/>
          <w:lang w:bidi="ar-JO"/>
        </w:rPr>
        <w:t xml:space="preserve">سب متغير الجنس لصالح الذكور في </w:t>
      </w:r>
      <w:r w:rsidR="00970E24" w:rsidRPr="0034544B">
        <w:rPr>
          <w:rFonts w:ascii="Simplified Arabic" w:eastAsia="Times New Roman" w:hAnsi="Simplified Arabic" w:cs="Simplified Arabic" w:hint="cs"/>
          <w:sz w:val="28"/>
          <w:szCs w:val="28"/>
          <w:rtl/>
          <w:lang w:bidi="ar-JO"/>
        </w:rPr>
        <w:t>أ</w:t>
      </w:r>
      <w:r w:rsidRPr="0034544B">
        <w:rPr>
          <w:rFonts w:ascii="Simplified Arabic" w:eastAsia="Times New Roman" w:hAnsi="Simplified Arabic" w:cs="Simplified Arabic"/>
          <w:sz w:val="28"/>
          <w:szCs w:val="28"/>
          <w:rtl/>
          <w:lang w:bidi="ar-JO"/>
        </w:rPr>
        <w:t>بعاد الهوية والتعددية وقبول الآخر والحرية والمشاركة السياسية.</w:t>
      </w:r>
      <w:r w:rsidR="00970E24" w:rsidRPr="0034544B">
        <w:rPr>
          <w:rFonts w:ascii="Simplified Arabic" w:eastAsia="Times New Roman" w:hAnsi="Simplified Arabic" w:cs="Simplified Arabic" w:hint="cs"/>
          <w:sz w:val="28"/>
          <w:szCs w:val="28"/>
          <w:rtl/>
          <w:lang w:bidi="ar-JO"/>
        </w:rPr>
        <w:t xml:space="preserve"> </w:t>
      </w:r>
      <w:r w:rsidR="00172B45" w:rsidRPr="0034544B">
        <w:rPr>
          <w:rFonts w:ascii="Simplified Arabic" w:eastAsia="Times New Roman" w:hAnsi="Simplified Arabic" w:cs="Simplified Arabic" w:hint="cs"/>
          <w:sz w:val="28"/>
          <w:szCs w:val="28"/>
          <w:rtl/>
          <w:lang w:bidi="ar-JO"/>
        </w:rPr>
        <w:t>و</w:t>
      </w:r>
      <w:r w:rsidRPr="0034544B">
        <w:rPr>
          <w:rFonts w:ascii="Simplified Arabic" w:eastAsia="Times New Roman" w:hAnsi="Simplified Arabic" w:cs="Simplified Arabic"/>
          <w:sz w:val="28"/>
          <w:szCs w:val="28"/>
          <w:rtl/>
          <w:lang w:bidi="ar-JO"/>
        </w:rPr>
        <w:t xml:space="preserve">وجود فروق ذات دلالة </w:t>
      </w:r>
      <w:r w:rsidR="00172B45" w:rsidRPr="0034544B">
        <w:rPr>
          <w:rFonts w:ascii="Simplified Arabic" w:eastAsia="Times New Roman" w:hAnsi="Simplified Arabic" w:cs="Simplified Arabic"/>
          <w:sz w:val="28"/>
          <w:szCs w:val="28"/>
          <w:rtl/>
          <w:lang w:bidi="ar-JO"/>
        </w:rPr>
        <w:t>إحصائية</w:t>
      </w:r>
      <w:r w:rsidRPr="0034544B">
        <w:rPr>
          <w:rFonts w:ascii="Simplified Arabic" w:eastAsia="Times New Roman" w:hAnsi="Simplified Arabic" w:cs="Simplified Arabic"/>
          <w:sz w:val="28"/>
          <w:szCs w:val="28"/>
          <w:rtl/>
          <w:lang w:bidi="ar-JO"/>
        </w:rPr>
        <w:t xml:space="preserve"> في بعد ال</w:t>
      </w:r>
      <w:r w:rsidR="00172B45" w:rsidRPr="0034544B">
        <w:rPr>
          <w:rFonts w:ascii="Simplified Arabic" w:eastAsia="Times New Roman" w:hAnsi="Simplified Arabic" w:cs="Simplified Arabic" w:hint="cs"/>
          <w:sz w:val="28"/>
          <w:szCs w:val="28"/>
          <w:rtl/>
          <w:lang w:bidi="ar-JO"/>
        </w:rPr>
        <w:t>إ</w:t>
      </w:r>
      <w:r w:rsidRPr="0034544B">
        <w:rPr>
          <w:rFonts w:ascii="Simplified Arabic" w:eastAsia="Times New Roman" w:hAnsi="Simplified Arabic" w:cs="Simplified Arabic"/>
          <w:sz w:val="28"/>
          <w:szCs w:val="28"/>
          <w:rtl/>
          <w:lang w:bidi="ar-JO"/>
        </w:rPr>
        <w:t>نتماء والمواطنة ولصالح الطلبة المقيمين في الريف ولصالح الطلبة القاطنين في المدينة في بُعد الحرية والمشاركة السياسية.</w:t>
      </w:r>
      <w:r w:rsidR="007C68FA" w:rsidRPr="0034544B">
        <w:rPr>
          <w:rFonts w:ascii="Simplified Arabic" w:eastAsia="Times New Roman" w:hAnsi="Simplified Arabic" w:cs="Simplified Arabic" w:hint="cs"/>
          <w:sz w:val="28"/>
          <w:szCs w:val="28"/>
          <w:rtl/>
          <w:lang w:bidi="ar-JO"/>
        </w:rPr>
        <w:t xml:space="preserve"> </w:t>
      </w:r>
      <w:r w:rsidR="00172B45" w:rsidRPr="0034544B">
        <w:rPr>
          <w:rFonts w:ascii="Simplified Arabic" w:eastAsia="Times New Roman" w:hAnsi="Simplified Arabic" w:cs="Simplified Arabic" w:hint="cs"/>
          <w:sz w:val="28"/>
          <w:szCs w:val="28"/>
          <w:rtl/>
          <w:lang w:bidi="ar-JO"/>
        </w:rPr>
        <w:t>و</w:t>
      </w:r>
      <w:r w:rsidRPr="0034544B">
        <w:rPr>
          <w:rFonts w:ascii="Simplified Arabic" w:eastAsia="Times New Roman" w:hAnsi="Simplified Arabic" w:cs="Simplified Arabic"/>
          <w:sz w:val="28"/>
          <w:szCs w:val="28"/>
          <w:rtl/>
          <w:lang w:bidi="ar-JO"/>
        </w:rPr>
        <w:t xml:space="preserve">وجود فروق ذات دلالة </w:t>
      </w:r>
      <w:r w:rsidR="00172B45" w:rsidRPr="0034544B">
        <w:rPr>
          <w:rFonts w:ascii="Simplified Arabic" w:eastAsia="Times New Roman" w:hAnsi="Simplified Arabic" w:cs="Simplified Arabic" w:hint="cs"/>
          <w:sz w:val="28"/>
          <w:szCs w:val="28"/>
          <w:rtl/>
          <w:lang w:bidi="ar-JO"/>
        </w:rPr>
        <w:t>إحصائية</w:t>
      </w:r>
      <w:r w:rsidRPr="0034544B">
        <w:rPr>
          <w:rFonts w:ascii="Simplified Arabic" w:eastAsia="Times New Roman" w:hAnsi="Simplified Arabic" w:cs="Simplified Arabic"/>
          <w:sz w:val="28"/>
          <w:szCs w:val="28"/>
          <w:rtl/>
          <w:lang w:bidi="ar-JO"/>
        </w:rPr>
        <w:t xml:space="preserve"> لصالح طلبة الكليات الإنسانية في بُعدي التعددية وقبول الآخر، والمشاركة السياسية.</w:t>
      </w:r>
    </w:p>
    <w:p w:rsidR="003E43CD" w:rsidRPr="0034544B" w:rsidRDefault="00852140" w:rsidP="00172B45">
      <w:pPr>
        <w:bidi/>
        <w:spacing w:after="0" w:line="240" w:lineRule="auto"/>
        <w:jc w:val="both"/>
        <w:rPr>
          <w:rFonts w:ascii="Tahoma" w:hAnsi="Tahoma" w:cs="Tahoma"/>
          <w:sz w:val="18"/>
          <w:szCs w:val="18"/>
          <w:rtl/>
        </w:rPr>
      </w:pPr>
      <w:r w:rsidRPr="0034544B">
        <w:rPr>
          <w:rFonts w:ascii="Simplified Arabic" w:eastAsia="Times New Roman" w:hAnsi="Simplified Arabic" w:cs="Simplified Arabic" w:hint="cs"/>
          <w:sz w:val="28"/>
          <w:szCs w:val="28"/>
          <w:rtl/>
          <w:lang w:bidi="ar-JO"/>
        </w:rPr>
        <w:t xml:space="preserve"> </w:t>
      </w:r>
      <w:r w:rsidR="00FE71D9" w:rsidRPr="0034544B">
        <w:rPr>
          <w:rFonts w:ascii="Simplified Arabic" w:eastAsia="Times New Roman" w:hAnsi="Simplified Arabic" w:cs="Simplified Arabic" w:hint="cs"/>
          <w:sz w:val="28"/>
          <w:szCs w:val="28"/>
          <w:rtl/>
          <w:lang w:bidi="ar-JO"/>
        </w:rPr>
        <w:t xml:space="preserve">     </w:t>
      </w:r>
      <w:r w:rsidR="003E43CD" w:rsidRPr="0034544B">
        <w:rPr>
          <w:rFonts w:ascii="Simplified Arabic" w:eastAsia="Times New Roman" w:hAnsi="Simplified Arabic" w:cs="Simplified Arabic" w:hint="cs"/>
          <w:sz w:val="28"/>
          <w:szCs w:val="28"/>
          <w:rtl/>
          <w:lang w:bidi="ar-JO"/>
        </w:rPr>
        <w:t xml:space="preserve">  وأجرى الجعافرة (2015) دراسة هدفت تعرف </w:t>
      </w:r>
      <w:r w:rsidR="003E43CD" w:rsidRPr="0034544B">
        <w:rPr>
          <w:rFonts w:ascii="Simplified Arabic" w:hAnsi="Simplified Arabic" w:cs="Simplified Arabic"/>
          <w:sz w:val="28"/>
          <w:szCs w:val="28"/>
          <w:rtl/>
          <w:lang w:bidi="ar-JO"/>
        </w:rPr>
        <w:t>درجة تمثل طلبة جامعة الزرقاء لمفاهيم المواطنة الصالحة في ظل التحديات المعاصرة، كما هدفت إلى معرفة أثر كل من الكلية والجنس على درجة تمثل الطلبة لقيم المواطنة</w:t>
      </w:r>
      <w:r w:rsidR="00172B45" w:rsidRPr="0034544B">
        <w:rPr>
          <w:rFonts w:ascii="Simplified Arabic" w:hAnsi="Simplified Arabic" w:cs="Simplified Arabic"/>
          <w:sz w:val="28"/>
          <w:szCs w:val="28"/>
          <w:rtl/>
          <w:lang w:bidi="ar-JO"/>
        </w:rPr>
        <w:t xml:space="preserve"> الصالحة. وتكونت عينة الدارسة م</w:t>
      </w:r>
      <w:r w:rsidR="00172B45" w:rsidRPr="0034544B">
        <w:rPr>
          <w:rFonts w:ascii="Simplified Arabic" w:hAnsi="Simplified Arabic" w:cs="Simplified Arabic" w:hint="cs"/>
          <w:sz w:val="28"/>
          <w:szCs w:val="28"/>
          <w:rtl/>
          <w:lang w:bidi="ar-JO"/>
        </w:rPr>
        <w:t>ن(708)</w:t>
      </w:r>
      <w:r w:rsidR="003E43CD" w:rsidRPr="0034544B">
        <w:rPr>
          <w:rFonts w:ascii="Simplified Arabic" w:hAnsi="Simplified Arabic" w:cs="Simplified Arabic"/>
          <w:sz w:val="28"/>
          <w:szCs w:val="28"/>
          <w:rtl/>
          <w:lang w:bidi="ar-JO"/>
        </w:rPr>
        <w:t>" من طلاب وطالبات الفصل الدراسي الأول للعام الجامعي"2013/2014". ولتحقيق أهداف الدارسة أعد الباحث مقياسا</w:t>
      </w:r>
      <w:r w:rsidR="00172B45" w:rsidRPr="0034544B">
        <w:rPr>
          <w:rFonts w:ascii="Simplified Arabic" w:hAnsi="Simplified Arabic" w:cs="Simplified Arabic" w:hint="cs"/>
          <w:sz w:val="28"/>
          <w:szCs w:val="28"/>
          <w:rtl/>
          <w:lang w:bidi="ar-JO"/>
        </w:rPr>
        <w:t>ً</w:t>
      </w:r>
      <w:r w:rsidR="003E43CD" w:rsidRPr="0034544B">
        <w:rPr>
          <w:rFonts w:ascii="Simplified Arabic" w:hAnsi="Simplified Arabic" w:cs="Simplified Arabic"/>
          <w:sz w:val="28"/>
          <w:szCs w:val="28"/>
          <w:rtl/>
          <w:lang w:bidi="ar-JO"/>
        </w:rPr>
        <w:t xml:space="preserve"> بمفاهيم المواطنة الصالحة، تكون من"36" موقفاً موزعا على"12" مفهوماً، وخصص </w:t>
      </w:r>
      <w:r w:rsidR="00970E24" w:rsidRPr="0034544B">
        <w:rPr>
          <w:rFonts w:ascii="Simplified Arabic" w:hAnsi="Simplified Arabic" w:cs="Simplified Arabic"/>
          <w:sz w:val="28"/>
          <w:szCs w:val="28"/>
          <w:rtl/>
          <w:lang w:bidi="ar-JO"/>
        </w:rPr>
        <w:t>لكل مفهوم ثلاثة مواقف من نوع ال</w:t>
      </w:r>
      <w:r w:rsidR="00970E24" w:rsidRPr="0034544B">
        <w:rPr>
          <w:rFonts w:ascii="Simplified Arabic" w:hAnsi="Simplified Arabic" w:cs="Simplified Arabic" w:hint="cs"/>
          <w:sz w:val="28"/>
          <w:szCs w:val="28"/>
          <w:rtl/>
          <w:lang w:bidi="ar-JO"/>
        </w:rPr>
        <w:t>إ</w:t>
      </w:r>
      <w:r w:rsidR="003E43CD" w:rsidRPr="0034544B">
        <w:rPr>
          <w:rFonts w:ascii="Simplified Arabic" w:hAnsi="Simplified Arabic" w:cs="Simplified Arabic"/>
          <w:sz w:val="28"/>
          <w:szCs w:val="28"/>
          <w:rtl/>
          <w:lang w:bidi="ar-JO"/>
        </w:rPr>
        <w:t>ختيار من متعدد</w:t>
      </w:r>
      <w:r w:rsidR="003E43CD" w:rsidRPr="0034544B">
        <w:rPr>
          <w:rFonts w:ascii="Simplified Arabic" w:hAnsi="Simplified Arabic" w:cs="Simplified Arabic"/>
          <w:sz w:val="28"/>
          <w:szCs w:val="28"/>
          <w:lang w:bidi="ar-JO"/>
        </w:rPr>
        <w:t>.</w:t>
      </w:r>
      <w:r w:rsidR="003E43CD" w:rsidRPr="0034544B">
        <w:rPr>
          <w:rFonts w:ascii="Simplified Arabic" w:hAnsi="Simplified Arabic" w:cs="Simplified Arabic"/>
          <w:sz w:val="28"/>
          <w:szCs w:val="28"/>
          <w:rtl/>
          <w:lang w:bidi="ar-JO"/>
        </w:rPr>
        <w:t xml:space="preserve">وأظهرت نتائج الدارسة أن درجة تمثل الطلبة لمفاهيم المواطنة </w:t>
      </w:r>
      <w:r w:rsidR="003E43CD" w:rsidRPr="0034544B">
        <w:rPr>
          <w:rFonts w:ascii="Simplified Arabic" w:hAnsi="Simplified Arabic" w:cs="Simplified Arabic"/>
          <w:sz w:val="28"/>
          <w:szCs w:val="28"/>
          <w:rtl/>
          <w:lang w:bidi="ar-JO"/>
        </w:rPr>
        <w:lastRenderedPageBreak/>
        <w:t xml:space="preserve">الصالحة، جاءت ضمن مستوى التمثل الإيجابي، بأهمية نسبية بلغت"79.9%". وكشفت كذلك عن وجود فروق ذات دلالة </w:t>
      </w:r>
      <w:r w:rsidR="00172B45" w:rsidRPr="0034544B">
        <w:rPr>
          <w:rFonts w:ascii="Simplified Arabic" w:hAnsi="Simplified Arabic" w:cs="Simplified Arabic"/>
          <w:sz w:val="28"/>
          <w:szCs w:val="28"/>
          <w:rtl/>
          <w:lang w:bidi="ar-JO"/>
        </w:rPr>
        <w:t>إحصائية</w:t>
      </w:r>
      <w:r w:rsidR="003E43CD" w:rsidRPr="0034544B">
        <w:rPr>
          <w:rFonts w:ascii="Simplified Arabic" w:hAnsi="Simplified Arabic" w:cs="Simplified Arabic"/>
          <w:sz w:val="28"/>
          <w:szCs w:val="28"/>
          <w:rtl/>
          <w:lang w:bidi="ar-JO"/>
        </w:rPr>
        <w:t xml:space="preserve"> تعزى لمتغير الجنس، ولصالح الإناث. وعن وجود فروق ذات دلالة </w:t>
      </w:r>
      <w:r w:rsidR="00172B45" w:rsidRPr="0034544B">
        <w:rPr>
          <w:rFonts w:ascii="Simplified Arabic" w:hAnsi="Simplified Arabic" w:cs="Simplified Arabic"/>
          <w:sz w:val="28"/>
          <w:szCs w:val="28"/>
          <w:rtl/>
          <w:lang w:bidi="ar-JO"/>
        </w:rPr>
        <w:t>إحصائية</w:t>
      </w:r>
      <w:r w:rsidR="00970E24" w:rsidRPr="0034544B">
        <w:rPr>
          <w:rFonts w:ascii="Simplified Arabic" w:hAnsi="Simplified Arabic" w:cs="Simplified Arabic"/>
          <w:sz w:val="28"/>
          <w:szCs w:val="28"/>
          <w:rtl/>
          <w:lang w:bidi="ar-JO"/>
        </w:rPr>
        <w:t xml:space="preserve"> تعزى لمتغير الكلية</w:t>
      </w:r>
      <w:r w:rsidR="003E43CD" w:rsidRPr="0034544B">
        <w:rPr>
          <w:rFonts w:ascii="Simplified Arabic" w:hAnsi="Simplified Arabic" w:cs="Simplified Arabic"/>
          <w:sz w:val="28"/>
          <w:szCs w:val="28"/>
          <w:rtl/>
          <w:lang w:bidi="ar-JO"/>
        </w:rPr>
        <w:t>،</w:t>
      </w:r>
      <w:r w:rsidR="00970E24" w:rsidRPr="0034544B">
        <w:rPr>
          <w:rFonts w:ascii="Simplified Arabic" w:hAnsi="Simplified Arabic" w:cs="Simplified Arabic" w:hint="cs"/>
          <w:sz w:val="28"/>
          <w:szCs w:val="28"/>
          <w:rtl/>
          <w:lang w:bidi="ar-JO"/>
        </w:rPr>
        <w:t xml:space="preserve"> </w:t>
      </w:r>
      <w:r w:rsidR="003E43CD" w:rsidRPr="0034544B">
        <w:rPr>
          <w:rFonts w:ascii="Simplified Arabic" w:hAnsi="Simplified Arabic" w:cs="Simplified Arabic"/>
          <w:sz w:val="28"/>
          <w:szCs w:val="28"/>
          <w:rtl/>
          <w:lang w:bidi="ar-JO"/>
        </w:rPr>
        <w:t>ولصالح الكليات الإنسانية</w:t>
      </w:r>
      <w:r w:rsidR="003E43CD" w:rsidRPr="0034544B">
        <w:rPr>
          <w:rFonts w:ascii="Tahoma" w:hAnsi="Tahoma" w:cs="Tahoma"/>
          <w:sz w:val="18"/>
          <w:szCs w:val="18"/>
        </w:rPr>
        <w:t>.</w:t>
      </w:r>
    </w:p>
    <w:p w:rsidR="00902482" w:rsidRDefault="00902482" w:rsidP="00B91467">
      <w:pPr>
        <w:pStyle w:val="a6"/>
        <w:shd w:val="clear" w:color="auto" w:fill="FFFFFF"/>
        <w:bidi/>
        <w:spacing w:before="0" w:beforeAutospacing="0" w:after="48" w:afterAutospacing="0"/>
        <w:jc w:val="both"/>
        <w:textAlignment w:val="baseline"/>
        <w:rPr>
          <w:rFonts w:ascii="Simplified Arabic" w:hAnsi="Simplified Arabic" w:cs="Simplified Arabic"/>
          <w:sz w:val="28"/>
          <w:szCs w:val="28"/>
          <w:rtl/>
          <w:lang w:bidi="ar-JO"/>
        </w:rPr>
      </w:pPr>
      <w:r w:rsidRPr="0034544B">
        <w:rPr>
          <w:rFonts w:ascii="Simplified Arabic" w:hAnsi="Simplified Arabic" w:cs="Simplified Arabic" w:hint="cs"/>
          <w:sz w:val="28"/>
          <w:szCs w:val="28"/>
          <w:rtl/>
          <w:lang w:bidi="ar-JO"/>
        </w:rPr>
        <w:t xml:space="preserve">     وأجرى الحربي</w:t>
      </w:r>
      <w:r w:rsidR="00AC07C0" w:rsidRPr="0034544B">
        <w:rPr>
          <w:rFonts w:ascii="Simplified Arabic" w:hAnsi="Simplified Arabic" w:cs="Simplified Arabic" w:hint="cs"/>
          <w:sz w:val="28"/>
          <w:szCs w:val="28"/>
          <w:rtl/>
          <w:lang w:bidi="ar-JO"/>
        </w:rPr>
        <w:t xml:space="preserve"> وسويلم</w:t>
      </w:r>
      <w:r w:rsidRPr="0034544B">
        <w:rPr>
          <w:rFonts w:ascii="Simplified Arabic" w:hAnsi="Simplified Arabic" w:cs="Simplified Arabic" w:hint="cs"/>
          <w:sz w:val="28"/>
          <w:szCs w:val="28"/>
          <w:rtl/>
          <w:lang w:bidi="ar-JO"/>
        </w:rPr>
        <w:t xml:space="preserve">(2017) دراسة هدفت </w:t>
      </w:r>
      <w:r w:rsidR="007C68FA" w:rsidRPr="0034544B">
        <w:rPr>
          <w:rFonts w:ascii="Simplified Arabic" w:hAnsi="Simplified Arabic" w:cs="Simplified Arabic"/>
          <w:sz w:val="28"/>
          <w:szCs w:val="28"/>
          <w:rtl/>
          <w:lang w:bidi="ar-JO"/>
        </w:rPr>
        <w:t>إل</w:t>
      </w:r>
      <w:r w:rsidR="007C68FA" w:rsidRPr="0034544B">
        <w:rPr>
          <w:rFonts w:ascii="Simplified Arabic" w:hAnsi="Simplified Arabic" w:cs="Simplified Arabic" w:hint="cs"/>
          <w:sz w:val="28"/>
          <w:szCs w:val="28"/>
          <w:rtl/>
          <w:lang w:bidi="ar-JO"/>
        </w:rPr>
        <w:t>ى</w:t>
      </w:r>
      <w:r w:rsidRPr="0034544B">
        <w:rPr>
          <w:rFonts w:ascii="Simplified Arabic" w:hAnsi="Simplified Arabic" w:cs="Simplified Arabic"/>
          <w:sz w:val="28"/>
          <w:szCs w:val="28"/>
          <w:rtl/>
          <w:lang w:bidi="ar-JO"/>
        </w:rPr>
        <w:t xml:space="preserve"> بيان الأطر النظرية لقضية المواطنة وأليات تنميتها لدي طلبة الجامعة ورصد جهود جامعة</w:t>
      </w:r>
      <w:r w:rsidRPr="0034544B">
        <w:rPr>
          <w:rFonts w:ascii="Tahoma" w:hAnsi="Tahoma" w:cs="Tahoma"/>
          <w:sz w:val="16"/>
          <w:szCs w:val="16"/>
          <w:shd w:val="clear" w:color="auto" w:fill="FFFFFF"/>
          <w:rtl/>
        </w:rPr>
        <w:t xml:space="preserve"> </w:t>
      </w:r>
      <w:r w:rsidRPr="0034544B">
        <w:rPr>
          <w:rFonts w:ascii="Simplified Arabic" w:hAnsi="Simplified Arabic" w:cs="Simplified Arabic"/>
          <w:sz w:val="28"/>
          <w:szCs w:val="28"/>
          <w:rtl/>
          <w:lang w:bidi="ar-JO"/>
        </w:rPr>
        <w:t>جازان في تنمية المواطنة لدى طلبتها من خلال ممارسة الأنشطة الطلابية كما هدفت إل</w:t>
      </w:r>
      <w:r w:rsidR="00B91467">
        <w:rPr>
          <w:rFonts w:ascii="Simplified Arabic" w:hAnsi="Simplified Arabic" w:cs="Simplified Arabic" w:hint="cs"/>
          <w:sz w:val="28"/>
          <w:szCs w:val="28"/>
          <w:rtl/>
          <w:lang w:bidi="ar-JO"/>
        </w:rPr>
        <w:t>ى</w:t>
      </w:r>
      <w:r w:rsidRPr="0034544B">
        <w:rPr>
          <w:rFonts w:ascii="Simplified Arabic" w:hAnsi="Simplified Arabic" w:cs="Simplified Arabic"/>
          <w:sz w:val="28"/>
          <w:szCs w:val="28"/>
          <w:rtl/>
          <w:lang w:bidi="ar-JO"/>
        </w:rPr>
        <w:t xml:space="preserve"> الكشف عن وجهات نظر طلبة جامعة جازان فيما يتعلق بدور الأنشطة الطلابية في تنمية المواطنة لديهم وبيان مدي تأثر وجهة نظرهم بمتغيرات الدراسة ولتحقيق هذه الأهداف تم استخدام المنهج الوصفي وبناء أداة توافرت فيها الخصائص السيكومترية وتكونت في صورتها النهائية من (31) فقرة توزعت إلي خمسة محاور رئيسة النشاط الثقافي والاجتماعي (8 فقرات) والرياضي (7 فقرات)، والمسرحي (5 فقرات) والإبداعي (5 فقرات) والنشاط الكشفي (6 فقرات) وطبقت علي عينة عشوائية من طلبة جامعة جازان بلغت 305 طالبا وكشفت النتائج أن موافقة طلبة جامعة جازان علي مساهمة النشاط الثقافي والاجتماعي في تنمية المواطنة لديهم قد جاءت بدرجة كبيرة جد</w:t>
      </w:r>
      <w:r w:rsidR="00970E24" w:rsidRPr="0034544B">
        <w:rPr>
          <w:rFonts w:ascii="Simplified Arabic" w:hAnsi="Simplified Arabic" w:cs="Simplified Arabic" w:hint="cs"/>
          <w:sz w:val="28"/>
          <w:szCs w:val="28"/>
          <w:rtl/>
          <w:lang w:bidi="ar-JO"/>
        </w:rPr>
        <w:t>ً</w:t>
      </w:r>
      <w:r w:rsidRPr="0034544B">
        <w:rPr>
          <w:rFonts w:ascii="Simplified Arabic" w:hAnsi="Simplified Arabic" w:cs="Simplified Arabic"/>
          <w:sz w:val="28"/>
          <w:szCs w:val="28"/>
          <w:rtl/>
          <w:lang w:bidi="ar-JO"/>
        </w:rPr>
        <w:t>ا</w:t>
      </w:r>
      <w:r w:rsidR="00970E24" w:rsidRPr="0034544B">
        <w:rPr>
          <w:rFonts w:ascii="Simplified Arabic" w:hAnsi="Simplified Arabic" w:cs="Simplified Arabic" w:hint="cs"/>
          <w:sz w:val="28"/>
          <w:szCs w:val="28"/>
          <w:rtl/>
          <w:lang w:bidi="ar-JO"/>
        </w:rPr>
        <w:t>،</w:t>
      </w:r>
      <w:r w:rsidRPr="0034544B">
        <w:rPr>
          <w:rFonts w:ascii="Simplified Arabic" w:hAnsi="Simplified Arabic" w:cs="Simplified Arabic"/>
          <w:sz w:val="28"/>
          <w:szCs w:val="28"/>
          <w:rtl/>
          <w:lang w:bidi="ar-JO"/>
        </w:rPr>
        <w:t xml:space="preserve"> وبالنسبة للنشاط الرياضي والمسرحي والإبداعي قد جاءت بدرجة كبيرة</w:t>
      </w:r>
      <w:r w:rsidR="00970E24" w:rsidRPr="0034544B">
        <w:rPr>
          <w:rFonts w:ascii="Simplified Arabic" w:hAnsi="Simplified Arabic" w:cs="Simplified Arabic" w:hint="cs"/>
          <w:sz w:val="28"/>
          <w:szCs w:val="28"/>
          <w:rtl/>
          <w:lang w:bidi="ar-JO"/>
        </w:rPr>
        <w:t>،</w:t>
      </w:r>
      <w:r w:rsidRPr="0034544B">
        <w:rPr>
          <w:rFonts w:ascii="Simplified Arabic" w:hAnsi="Simplified Arabic" w:cs="Simplified Arabic"/>
          <w:sz w:val="28"/>
          <w:szCs w:val="28"/>
          <w:rtl/>
          <w:lang w:bidi="ar-JO"/>
        </w:rPr>
        <w:t xml:space="preserve"> أما النشاط الكشفي فقد جاءت بدرجة متوسطة</w:t>
      </w:r>
      <w:r w:rsidR="00AB3026" w:rsidRPr="0034544B">
        <w:rPr>
          <w:rFonts w:ascii="Simplified Arabic" w:hAnsi="Simplified Arabic" w:cs="Simplified Arabic" w:hint="cs"/>
          <w:sz w:val="28"/>
          <w:szCs w:val="28"/>
          <w:rtl/>
          <w:lang w:bidi="ar-JO"/>
        </w:rPr>
        <w:t>،</w:t>
      </w:r>
      <w:r w:rsidRPr="0034544B">
        <w:rPr>
          <w:rFonts w:ascii="Simplified Arabic" w:hAnsi="Simplified Arabic" w:cs="Simplified Arabic"/>
          <w:sz w:val="28"/>
          <w:szCs w:val="28"/>
          <w:rtl/>
          <w:lang w:bidi="ar-JO"/>
        </w:rPr>
        <w:t xml:space="preserve"> كما بينت النتائج عدم وجود فروق ذات دلالة </w:t>
      </w:r>
      <w:r w:rsidR="00172B45" w:rsidRPr="0034544B">
        <w:rPr>
          <w:rFonts w:ascii="Simplified Arabic" w:hAnsi="Simplified Arabic" w:cs="Simplified Arabic"/>
          <w:sz w:val="28"/>
          <w:szCs w:val="28"/>
          <w:rtl/>
          <w:lang w:bidi="ar-JO"/>
        </w:rPr>
        <w:t>إحصائية</w:t>
      </w:r>
      <w:r w:rsidRPr="0034544B">
        <w:rPr>
          <w:rFonts w:ascii="Simplified Arabic" w:hAnsi="Simplified Arabic" w:cs="Simplified Arabic"/>
          <w:sz w:val="28"/>
          <w:szCs w:val="28"/>
          <w:rtl/>
          <w:lang w:bidi="ar-JO"/>
        </w:rPr>
        <w:t xml:space="preserve"> تعزي لمتغيرات الدراسة وانتهت الدراسة بتقديم </w:t>
      </w:r>
      <w:r w:rsidR="00970E24" w:rsidRPr="0034544B">
        <w:rPr>
          <w:rFonts w:ascii="Simplified Arabic" w:hAnsi="Simplified Arabic" w:cs="Simplified Arabic"/>
          <w:sz w:val="28"/>
          <w:szCs w:val="28"/>
          <w:rtl/>
          <w:lang w:bidi="ar-JO"/>
        </w:rPr>
        <w:t>تصورا مقترحا لتنمية المواطنة لد</w:t>
      </w:r>
      <w:r w:rsidR="00970E24" w:rsidRPr="0034544B">
        <w:rPr>
          <w:rFonts w:ascii="Simplified Arabic" w:hAnsi="Simplified Arabic" w:cs="Simplified Arabic" w:hint="cs"/>
          <w:sz w:val="28"/>
          <w:szCs w:val="28"/>
          <w:rtl/>
          <w:lang w:bidi="ar-JO"/>
        </w:rPr>
        <w:t>ى</w:t>
      </w:r>
      <w:r w:rsidRPr="0034544B">
        <w:rPr>
          <w:rFonts w:ascii="Simplified Arabic" w:hAnsi="Simplified Arabic" w:cs="Simplified Arabic"/>
          <w:sz w:val="28"/>
          <w:szCs w:val="28"/>
          <w:rtl/>
          <w:lang w:bidi="ar-JO"/>
        </w:rPr>
        <w:t xml:space="preserve"> طلبة الجامعة باستخدام الأنشطة الطلابية</w:t>
      </w:r>
      <w:r w:rsidRPr="0034544B">
        <w:rPr>
          <w:rFonts w:ascii="Simplified Arabic" w:hAnsi="Simplified Arabic" w:cs="Simplified Arabic"/>
          <w:sz w:val="28"/>
          <w:szCs w:val="28"/>
          <w:lang w:bidi="ar-JO"/>
        </w:rPr>
        <w:t>.</w:t>
      </w:r>
    </w:p>
    <w:p w:rsidR="00B91467" w:rsidRDefault="00B91467" w:rsidP="00B91467">
      <w:pPr>
        <w:bidi/>
        <w:spacing w:line="360" w:lineRule="auto"/>
        <w:ind w:firstLine="720"/>
        <w:jc w:val="both"/>
        <w:rPr>
          <w:rFonts w:ascii="Times New Roman" w:eastAsia="Times New Roman" w:hAnsi="Times New Roman" w:cs="Arabic Transparent"/>
          <w:color w:val="000000"/>
          <w:sz w:val="28"/>
          <w:szCs w:val="28"/>
          <w:lang w:val="en-GB"/>
        </w:rPr>
      </w:pPr>
      <w:r>
        <w:rPr>
          <w:rFonts w:ascii="Times New Roman" w:eastAsia="Times New Roman" w:hAnsi="Times New Roman" w:cs="Arabic Transparent"/>
          <w:color w:val="000000"/>
          <w:sz w:val="28"/>
          <w:szCs w:val="28"/>
          <w:rtl/>
          <w:lang w:bidi="ar-JO"/>
        </w:rPr>
        <w:t>وأجرى سنايدر (</w:t>
      </w:r>
      <w:r>
        <w:rPr>
          <w:rFonts w:ascii="Times New Roman" w:eastAsia="Times New Roman" w:hAnsi="Times New Roman" w:cs="Arabic Transparent"/>
          <w:color w:val="000000"/>
          <w:sz w:val="28"/>
          <w:szCs w:val="28"/>
          <w:lang w:val="en-GB"/>
        </w:rPr>
        <w:t>Snyder, 2016</w:t>
      </w:r>
      <w:r>
        <w:rPr>
          <w:rFonts w:ascii="Times New Roman" w:eastAsia="Times New Roman" w:hAnsi="Times New Roman" w:cs="Arabic Transparent"/>
          <w:color w:val="000000"/>
          <w:sz w:val="28"/>
          <w:szCs w:val="28"/>
          <w:rtl/>
          <w:lang w:bidi="ar-JO"/>
        </w:rPr>
        <w:t>) دراسة هدفت إلى استكشاف نمو الطلبة كمواطنين أثناء المشاركة في مشروع المواطنة الرقمية باستخدام التعاون العالمي ووسائل التواصل الاجتماعية. أجريت الدراسة في الولايات المتحدة الأمريكية، وقد استخدمت المنهج النوعي (دراسة الحالة)، حيث تكونت عينة الدراسة من (7) معلمين في المدارس المتوسطة و(1) مدير مشروع واحد، وقد تم استخدام المقابلات المنظمة باستخدام تقنية ترميز مفتوحة تكرارية كأداة للدراسة. أظهرت النتائج أن المشاريع التعاونية العالمية ووسائل التواصل الاجتماعية تعد محفزات لتحفيز الطلبة عند اتخاذهم إجراءات كمواطنين رقميين، كما أظهرت النتائج أن استخدام وسائل التواصل الاجتماعية للتعلم والتعاون قد ساعدهم في التغلب على الحواجز التي تحول دون المواطنة الرقمية، وقد اعتمدوا وجهات نظر أقل إثنية حول العالم. وأوصت الدراسة بإصلاح المناهج الدراسية للمدارس المتوسطة بحيث تشمل المشاريع التعاونية العالمية والتعليم في المواطنة الرقمية من أجل إحداث تغيير اجتماعي إيجابي وتعليم الطلبة أن يكونوا مستخدمين مسؤولين لوسائل التواصل الاجتماعية.</w:t>
      </w:r>
    </w:p>
    <w:p w:rsidR="00B91467" w:rsidRDefault="00B91467" w:rsidP="00B91467">
      <w:pPr>
        <w:bidi/>
        <w:spacing w:line="360" w:lineRule="auto"/>
        <w:ind w:firstLine="720"/>
        <w:jc w:val="both"/>
        <w:rPr>
          <w:rFonts w:ascii="Times New Roman" w:eastAsia="Times New Roman" w:hAnsi="Times New Roman" w:cs="Arabic Transparent"/>
          <w:color w:val="000000"/>
          <w:sz w:val="28"/>
          <w:szCs w:val="28"/>
          <w:lang w:val="en-GB" w:bidi="ar-JO"/>
        </w:rPr>
      </w:pPr>
      <w:r>
        <w:rPr>
          <w:rFonts w:ascii="Times New Roman" w:eastAsia="Times New Roman" w:hAnsi="Times New Roman" w:cs="Arabic Transparent"/>
          <w:color w:val="000000"/>
          <w:sz w:val="28"/>
          <w:szCs w:val="28"/>
          <w:rtl/>
          <w:lang w:val="en-GB" w:bidi="ar-JO"/>
        </w:rPr>
        <w:lastRenderedPageBreak/>
        <w:t>وأجرى الشايع (</w:t>
      </w:r>
      <w:r>
        <w:rPr>
          <w:rFonts w:ascii="Times New Roman" w:eastAsia="Times New Roman" w:hAnsi="Times New Roman" w:cs="Arabic Transparent"/>
          <w:color w:val="000000"/>
          <w:sz w:val="28"/>
          <w:szCs w:val="28"/>
          <w:lang w:val="en-GB" w:bidi="ar-JO"/>
        </w:rPr>
        <w:t>Alshaya, 2018</w:t>
      </w:r>
      <w:r>
        <w:rPr>
          <w:rFonts w:ascii="Times New Roman" w:eastAsia="Times New Roman" w:hAnsi="Times New Roman" w:cs="Arabic Transparent"/>
          <w:color w:val="000000"/>
          <w:sz w:val="28"/>
          <w:szCs w:val="28"/>
          <w:rtl/>
          <w:lang w:val="en-GB" w:bidi="ar-JO"/>
        </w:rPr>
        <w:t>) هدفت إلى وضع تصميم مقترح قائم على الشبكات الاجتماعية لتطوير كفاءات المواطنة النشطة بين طلبة المدارس المتوسطة والثانوية. أجريت الدراسة في المملكة العربية السعودية، وقد استخدمت المنهج الوصفي التحليلي، حيث تكونت عينة الدراسة من (207) طالب وطالبة في المرحلة المتوسطة والثانوية من المدارس التابعة لجامعة الأميرة نورة بنت عبد الرحمن للتطوير التربوي، وتم استخدام الاستبانة لتحقيق أهداف الدراسة. أظهرت النتائج أن مدى استخدام شبكات التواصل الاجتماعي بين المشاركين كان متوسطًا، وأن أكثر وسائل التواصل الاجتماعي شيوعًا بين طلبة المرحلة المتوسطة هي يوتيوب وإنستغرام وسناب شات على التوالي، كما أظهرت الدراسات عدم وجود فروق ذات دلالة إحصائية بين طلبة المدارس المتوسطة والثانوية في درجة استخدامهم لشبكات وسائل التواصل الاجتماعية تبعاً متغيرات الجنس والمرحلة الدراسية.</w:t>
      </w:r>
    </w:p>
    <w:p w:rsidR="00B007FF" w:rsidRPr="0034544B" w:rsidRDefault="006C5B28" w:rsidP="00276502">
      <w:pPr>
        <w:bidi/>
        <w:spacing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sz w:val="28"/>
          <w:szCs w:val="28"/>
          <w:lang w:bidi="ar-JO"/>
        </w:rPr>
        <w:t xml:space="preserve">    </w:t>
      </w:r>
      <w:r w:rsidRPr="0034544B">
        <w:rPr>
          <w:rFonts w:ascii="Simplified Arabic" w:eastAsia="Times New Roman" w:hAnsi="Simplified Arabic" w:cs="Simplified Arabic" w:hint="cs"/>
          <w:sz w:val="28"/>
          <w:szCs w:val="28"/>
          <w:rtl/>
          <w:lang w:bidi="ar-JO"/>
        </w:rPr>
        <w:t xml:space="preserve">  وفي ضوء عرض الدراسات السابقة فقد استفاد الباحثان من معرفة المصادر العربية والأجنبية التي تناولت موضوع الدراسة، والاستفادة من الدراسات السابقة في تطوير الأداة، وقد تميزت هذه الدراسة من خلال هدفها </w:t>
      </w:r>
      <w:r w:rsidR="00970E24" w:rsidRPr="0034544B">
        <w:rPr>
          <w:rFonts w:ascii="Simplified Arabic" w:eastAsia="Times New Roman" w:hAnsi="Simplified Arabic" w:cs="Simplified Arabic" w:hint="cs"/>
          <w:sz w:val="28"/>
          <w:szCs w:val="28"/>
          <w:rtl/>
          <w:lang w:bidi="ar-JO"/>
        </w:rPr>
        <w:t>تعر</w:t>
      </w:r>
      <w:r w:rsidR="00172B45" w:rsidRPr="0034544B">
        <w:rPr>
          <w:rFonts w:ascii="Simplified Arabic" w:eastAsia="Times New Roman" w:hAnsi="Simplified Arabic" w:cs="Simplified Arabic" w:hint="cs"/>
          <w:sz w:val="28"/>
          <w:szCs w:val="28"/>
          <w:rtl/>
          <w:lang w:bidi="ar-JO"/>
        </w:rPr>
        <w:t>ف</w:t>
      </w:r>
      <w:r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 xml:space="preserve">دور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نظر طلبة الجامعات </w:t>
      </w:r>
      <w:r w:rsidR="00223A04" w:rsidRPr="0034544B">
        <w:rPr>
          <w:rFonts w:ascii="Simplified Arabic" w:eastAsia="Times New Roman" w:hAnsi="Simplified Arabic" w:cs="Simplified Arabic"/>
          <w:sz w:val="28"/>
          <w:szCs w:val="28"/>
          <w:rtl/>
          <w:lang w:bidi="ar-JO"/>
        </w:rPr>
        <w:t>الأردنية</w:t>
      </w:r>
      <w:r w:rsidRPr="0034544B">
        <w:rPr>
          <w:rFonts w:ascii="Simplified Arabic" w:eastAsia="Times New Roman" w:hAnsi="Simplified Arabic" w:cs="Simplified Arabic" w:hint="cs"/>
          <w:sz w:val="28"/>
          <w:szCs w:val="28"/>
          <w:rtl/>
          <w:lang w:bidi="ar-JO"/>
        </w:rPr>
        <w:t>،</w:t>
      </w:r>
      <w:r w:rsidR="00172B45" w:rsidRPr="0034544B">
        <w:rPr>
          <w:rFonts w:ascii="Simplified Arabic" w:eastAsia="Times New Roman" w:hAnsi="Simplified Arabic" w:cs="Simplified Arabic" w:hint="cs"/>
          <w:sz w:val="28"/>
          <w:szCs w:val="28"/>
          <w:rtl/>
          <w:lang w:bidi="ar-JO"/>
        </w:rPr>
        <w:t xml:space="preserve"> وعلاقته بمتغيري الجنس والجامعة،</w:t>
      </w:r>
      <w:r w:rsidRPr="0034544B">
        <w:rPr>
          <w:rFonts w:ascii="Simplified Arabic" w:eastAsia="Times New Roman" w:hAnsi="Simplified Arabic" w:cs="Simplified Arabic" w:hint="cs"/>
          <w:sz w:val="28"/>
          <w:szCs w:val="28"/>
          <w:rtl/>
          <w:lang w:bidi="ar-JO"/>
        </w:rPr>
        <w:t xml:space="preserve"> وتناولها جامعة حكومية وأخرى خاصة. </w:t>
      </w:r>
    </w:p>
    <w:p w:rsidR="004D6D74" w:rsidRPr="0034544B" w:rsidRDefault="004D6D74"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منهجية الدراسة:</w:t>
      </w:r>
    </w:p>
    <w:p w:rsidR="00172B45" w:rsidRPr="0034544B" w:rsidRDefault="006C5B28" w:rsidP="00276502">
      <w:pPr>
        <w:bidi/>
        <w:spacing w:after="0" w:line="240" w:lineRule="auto"/>
        <w:jc w:val="both"/>
        <w:rPr>
          <w:rFonts w:ascii="Simplified Arabic" w:eastAsia="Times New Roman" w:hAnsi="Simplified Arabic" w:cs="Simplified Arabic"/>
          <w:sz w:val="28"/>
          <w:szCs w:val="28"/>
          <w:lang w:bidi="ar-JO"/>
        </w:rPr>
      </w:pPr>
      <w:r w:rsidRPr="0034544B">
        <w:rPr>
          <w:rFonts w:ascii="Simplified Arabic" w:eastAsia="Times New Roman" w:hAnsi="Simplified Arabic" w:cs="Simplified Arabic" w:hint="cs"/>
          <w:sz w:val="28"/>
          <w:szCs w:val="28"/>
          <w:rtl/>
          <w:lang w:bidi="ar-JO"/>
        </w:rPr>
        <w:t xml:space="preserve">   </w:t>
      </w:r>
      <w:r w:rsidR="004D6D74" w:rsidRPr="0034544B">
        <w:rPr>
          <w:rFonts w:ascii="Simplified Arabic" w:eastAsia="Times New Roman" w:hAnsi="Simplified Arabic" w:cs="Simplified Arabic"/>
          <w:sz w:val="28"/>
          <w:szCs w:val="28"/>
          <w:rtl/>
          <w:lang w:bidi="ar-JO"/>
        </w:rPr>
        <w:t xml:space="preserve">من </w:t>
      </w:r>
      <w:r w:rsidRPr="0034544B">
        <w:rPr>
          <w:rFonts w:ascii="Simplified Arabic" w:eastAsia="Times New Roman" w:hAnsi="Simplified Arabic" w:cs="Simplified Arabic" w:hint="cs"/>
          <w:sz w:val="28"/>
          <w:szCs w:val="28"/>
          <w:rtl/>
          <w:lang w:bidi="ar-JO"/>
        </w:rPr>
        <w:t>أ</w:t>
      </w:r>
      <w:r w:rsidR="004D6D74" w:rsidRPr="0034544B">
        <w:rPr>
          <w:rFonts w:ascii="Simplified Arabic" w:eastAsia="Times New Roman" w:hAnsi="Simplified Arabic" w:cs="Simplified Arabic"/>
          <w:sz w:val="28"/>
          <w:szCs w:val="28"/>
          <w:rtl/>
          <w:lang w:bidi="ar-JO"/>
        </w:rPr>
        <w:t xml:space="preserve">جل تحقيق أهداف الدراسة تم استخدام المنهج الوصفي </w:t>
      </w:r>
      <w:r w:rsidR="00DD427B" w:rsidRPr="0034544B">
        <w:rPr>
          <w:rFonts w:ascii="Simplified Arabic" w:eastAsia="Times New Roman" w:hAnsi="Simplified Arabic" w:cs="Simplified Arabic" w:hint="cs"/>
          <w:sz w:val="28"/>
          <w:szCs w:val="28"/>
          <w:rtl/>
          <w:lang w:bidi="ar-JO"/>
        </w:rPr>
        <w:t xml:space="preserve">المسحي </w:t>
      </w:r>
      <w:r w:rsidRPr="0034544B">
        <w:rPr>
          <w:rFonts w:ascii="Simplified Arabic" w:eastAsia="Times New Roman" w:hAnsi="Simplified Arabic" w:cs="Simplified Arabic" w:hint="cs"/>
          <w:sz w:val="28"/>
          <w:szCs w:val="28"/>
          <w:rtl/>
          <w:lang w:bidi="ar-JO"/>
        </w:rPr>
        <w:t>كون</w:t>
      </w:r>
      <w:r w:rsidR="00415A94" w:rsidRPr="0034544B">
        <w:rPr>
          <w:rFonts w:ascii="Simplified Arabic" w:eastAsia="Times New Roman" w:hAnsi="Simplified Arabic" w:cs="Simplified Arabic" w:hint="cs"/>
          <w:sz w:val="28"/>
          <w:szCs w:val="28"/>
          <w:rtl/>
          <w:lang w:bidi="ar-JO"/>
        </w:rPr>
        <w:t>ه</w:t>
      </w:r>
      <w:r w:rsidRPr="0034544B">
        <w:rPr>
          <w:rFonts w:ascii="Simplified Arabic" w:eastAsia="Times New Roman" w:hAnsi="Simplified Arabic" w:cs="Simplified Arabic" w:hint="cs"/>
          <w:sz w:val="28"/>
          <w:szCs w:val="28"/>
          <w:rtl/>
          <w:lang w:bidi="ar-JO"/>
        </w:rPr>
        <w:t xml:space="preserve"> الأنسب لمثل هذا النوع من الدراسات.</w:t>
      </w:r>
    </w:p>
    <w:p w:rsidR="004D6D74" w:rsidRPr="0034544B" w:rsidRDefault="004D6D74" w:rsidP="00BB1CE2">
      <w:pPr>
        <w:bidi/>
        <w:spacing w:after="0" w:line="240" w:lineRule="auto"/>
        <w:jc w:val="both"/>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مجتمع وعينة الدراسة :</w:t>
      </w:r>
    </w:p>
    <w:p w:rsidR="004D6D74" w:rsidRPr="0034544B" w:rsidRDefault="004D6D74" w:rsidP="00AB3026">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lang w:bidi="ar-JO"/>
        </w:rPr>
        <w:t xml:space="preserve"> </w:t>
      </w:r>
      <w:r w:rsidR="006C5B28"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rPr>
        <w:t xml:space="preserve">تكون مجتمع الدراسة </w:t>
      </w:r>
      <w:r w:rsidRPr="0034544B">
        <w:rPr>
          <w:rFonts w:ascii="Simplified Arabic" w:eastAsia="Times New Roman" w:hAnsi="Simplified Arabic" w:cs="Simplified Arabic"/>
          <w:sz w:val="28"/>
          <w:szCs w:val="28"/>
          <w:rtl/>
          <w:lang w:bidi="ar-JO"/>
        </w:rPr>
        <w:t xml:space="preserve">من جميع </w:t>
      </w:r>
      <w:r w:rsidR="00452220" w:rsidRPr="0034544B">
        <w:rPr>
          <w:rFonts w:ascii="Simplified Arabic" w:eastAsia="Times New Roman" w:hAnsi="Simplified Arabic" w:cs="Simplified Arabic"/>
          <w:sz w:val="28"/>
          <w:szCs w:val="28"/>
          <w:rtl/>
        </w:rPr>
        <w:t xml:space="preserve">طلبة </w:t>
      </w:r>
      <w:r w:rsidR="006C5B28" w:rsidRPr="0034544B">
        <w:rPr>
          <w:rFonts w:ascii="Simplified Arabic" w:eastAsia="Times New Roman" w:hAnsi="Simplified Arabic" w:cs="Simplified Arabic" w:hint="cs"/>
          <w:sz w:val="28"/>
          <w:szCs w:val="28"/>
          <w:rtl/>
        </w:rPr>
        <w:t xml:space="preserve">الجامعة </w:t>
      </w:r>
      <w:r w:rsidR="00223A04" w:rsidRPr="0034544B">
        <w:rPr>
          <w:rFonts w:ascii="Simplified Arabic" w:eastAsia="Times New Roman" w:hAnsi="Simplified Arabic" w:cs="Simplified Arabic" w:hint="cs"/>
          <w:sz w:val="28"/>
          <w:szCs w:val="28"/>
          <w:rtl/>
        </w:rPr>
        <w:t>الأردنية</w:t>
      </w:r>
      <w:r w:rsidR="006C5B28" w:rsidRPr="0034544B">
        <w:rPr>
          <w:rFonts w:ascii="Simplified Arabic" w:eastAsia="Times New Roman" w:hAnsi="Simplified Arabic" w:cs="Simplified Arabic" w:hint="cs"/>
          <w:sz w:val="28"/>
          <w:szCs w:val="28"/>
          <w:rtl/>
        </w:rPr>
        <w:t xml:space="preserve"> وجامعة الزرقاء الأهلية وقد تم اختيارهما عنقوديا، وبلغ عدد الطلبة فيهما </w:t>
      </w:r>
      <w:r w:rsidR="00D32426" w:rsidRPr="0034544B">
        <w:rPr>
          <w:rFonts w:ascii="Simplified Arabic" w:eastAsia="Times New Roman" w:hAnsi="Simplified Arabic" w:cs="Simplified Arabic" w:hint="cs"/>
          <w:sz w:val="28"/>
          <w:szCs w:val="28"/>
          <w:rtl/>
        </w:rPr>
        <w:t xml:space="preserve">48750 طالبا وطالبة، </w:t>
      </w:r>
      <w:r w:rsidR="006C5B28" w:rsidRPr="0034544B">
        <w:rPr>
          <w:rFonts w:ascii="Simplified Arabic" w:eastAsia="Times New Roman" w:hAnsi="Simplified Arabic" w:cs="Simplified Arabic" w:hint="cs"/>
          <w:sz w:val="28"/>
          <w:szCs w:val="28"/>
          <w:rtl/>
        </w:rPr>
        <w:t xml:space="preserve">أما عينة الدراسة </w:t>
      </w:r>
      <w:r w:rsidR="00D32426" w:rsidRPr="0034544B">
        <w:rPr>
          <w:rFonts w:ascii="Simplified Arabic" w:eastAsia="Times New Roman" w:hAnsi="Simplified Arabic" w:cs="Simplified Arabic" w:hint="cs"/>
          <w:sz w:val="28"/>
          <w:szCs w:val="28"/>
          <w:rtl/>
        </w:rPr>
        <w:t>فقد</w:t>
      </w:r>
      <w:r w:rsidR="00BD26F9" w:rsidRPr="0034544B">
        <w:rPr>
          <w:rFonts w:ascii="Simplified Arabic" w:eastAsia="Times New Roman" w:hAnsi="Simplified Arabic" w:cs="Simplified Arabic"/>
          <w:sz w:val="28"/>
          <w:szCs w:val="28"/>
          <w:rtl/>
        </w:rPr>
        <w:t xml:space="preserve"> </w:t>
      </w:r>
      <w:r w:rsidRPr="0034544B">
        <w:rPr>
          <w:rFonts w:ascii="Simplified Arabic" w:eastAsia="Times New Roman" w:hAnsi="Simplified Arabic" w:cs="Simplified Arabic"/>
          <w:sz w:val="28"/>
          <w:szCs w:val="28"/>
          <w:rtl/>
          <w:lang w:bidi="ar-JO"/>
        </w:rPr>
        <w:t xml:space="preserve">تم اختيار </w:t>
      </w:r>
      <w:r w:rsidR="00D32426" w:rsidRPr="0034544B">
        <w:rPr>
          <w:rFonts w:ascii="Simplified Arabic" w:eastAsia="Times New Roman" w:hAnsi="Simplified Arabic" w:cs="Simplified Arabic" w:hint="cs"/>
          <w:sz w:val="28"/>
          <w:szCs w:val="28"/>
          <w:rtl/>
          <w:lang w:bidi="ar-JO"/>
        </w:rPr>
        <w:t>عشوائيا بالاعتماد على الجداول ال</w:t>
      </w:r>
      <w:r w:rsidR="00172B45" w:rsidRPr="0034544B">
        <w:rPr>
          <w:rFonts w:ascii="Simplified Arabic" w:eastAsia="Times New Roman" w:hAnsi="Simplified Arabic" w:cs="Simplified Arabic" w:hint="cs"/>
          <w:sz w:val="28"/>
          <w:szCs w:val="28"/>
          <w:rtl/>
          <w:lang w:bidi="ar-JO"/>
        </w:rPr>
        <w:t>إحصائية</w:t>
      </w:r>
      <w:r w:rsidRPr="0034544B">
        <w:rPr>
          <w:rFonts w:ascii="Simplified Arabic" w:eastAsia="Times New Roman" w:hAnsi="Simplified Arabic" w:cs="Simplified Arabic"/>
          <w:sz w:val="28"/>
          <w:szCs w:val="28"/>
          <w:rtl/>
        </w:rPr>
        <w:t>،</w:t>
      </w:r>
      <w:r w:rsidR="00BD26F9" w:rsidRPr="0034544B">
        <w:rPr>
          <w:rFonts w:ascii="Simplified Arabic" w:eastAsia="Times New Roman" w:hAnsi="Simplified Arabic" w:cs="Simplified Arabic"/>
          <w:sz w:val="28"/>
          <w:szCs w:val="28"/>
          <w:rtl/>
        </w:rPr>
        <w:t xml:space="preserve"> </w:t>
      </w:r>
      <w:r w:rsidR="00D32426" w:rsidRPr="0034544B">
        <w:rPr>
          <w:rFonts w:ascii="Simplified Arabic" w:eastAsia="Times New Roman" w:hAnsi="Simplified Arabic" w:cs="Simplified Arabic" w:hint="cs"/>
          <w:sz w:val="28"/>
          <w:szCs w:val="28"/>
          <w:rtl/>
        </w:rPr>
        <w:t>وبلغت عينة الدراسة 392 طالب</w:t>
      </w:r>
      <w:r w:rsidR="00AB3026" w:rsidRPr="0034544B">
        <w:rPr>
          <w:rFonts w:ascii="Simplified Arabic" w:eastAsia="Times New Roman" w:hAnsi="Simplified Arabic" w:cs="Simplified Arabic" w:hint="cs"/>
          <w:sz w:val="28"/>
          <w:szCs w:val="28"/>
          <w:rtl/>
        </w:rPr>
        <w:t>ً</w:t>
      </w:r>
      <w:r w:rsidR="00D32426" w:rsidRPr="0034544B">
        <w:rPr>
          <w:rFonts w:ascii="Simplified Arabic" w:eastAsia="Times New Roman" w:hAnsi="Simplified Arabic" w:cs="Simplified Arabic" w:hint="cs"/>
          <w:sz w:val="28"/>
          <w:szCs w:val="28"/>
          <w:rtl/>
        </w:rPr>
        <w:t>ا وطالبة،</w:t>
      </w:r>
      <w:r w:rsidR="00AB3026" w:rsidRPr="0034544B">
        <w:rPr>
          <w:rFonts w:ascii="Simplified Arabic" w:eastAsia="Times New Roman" w:hAnsi="Simplified Arabic" w:cs="Simplified Arabic" w:hint="cs"/>
          <w:sz w:val="28"/>
          <w:szCs w:val="28"/>
          <w:rtl/>
        </w:rPr>
        <w:t xml:space="preserve"> بنسبة(0.8%)</w:t>
      </w:r>
      <w:r w:rsidR="00D32426" w:rsidRPr="0034544B">
        <w:rPr>
          <w:rFonts w:ascii="Simplified Arabic" w:eastAsia="Times New Roman" w:hAnsi="Simplified Arabic" w:cs="Simplified Arabic" w:hint="cs"/>
          <w:sz w:val="28"/>
          <w:szCs w:val="28"/>
          <w:rtl/>
        </w:rPr>
        <w:t xml:space="preserve"> </w:t>
      </w:r>
      <w:r w:rsidR="008D5DD9" w:rsidRPr="0034544B">
        <w:rPr>
          <w:rFonts w:ascii="Simplified Arabic" w:eastAsia="Times New Roman" w:hAnsi="Simplified Arabic" w:cs="Simplified Arabic" w:hint="cs"/>
          <w:sz w:val="28"/>
          <w:szCs w:val="28"/>
          <w:rtl/>
        </w:rPr>
        <w:t xml:space="preserve">من </w:t>
      </w:r>
      <w:r w:rsidR="00AB3026" w:rsidRPr="0034544B">
        <w:rPr>
          <w:rFonts w:ascii="Simplified Arabic" w:eastAsia="Times New Roman" w:hAnsi="Simplified Arabic" w:cs="Simplified Arabic" w:hint="cs"/>
          <w:sz w:val="28"/>
          <w:szCs w:val="28"/>
          <w:rtl/>
        </w:rPr>
        <w:t>مجتمع</w:t>
      </w:r>
      <w:r w:rsidR="008D5DD9" w:rsidRPr="0034544B">
        <w:rPr>
          <w:rFonts w:ascii="Simplified Arabic" w:eastAsia="Times New Roman" w:hAnsi="Simplified Arabic" w:cs="Simplified Arabic" w:hint="cs"/>
          <w:sz w:val="28"/>
          <w:szCs w:val="28"/>
          <w:rtl/>
        </w:rPr>
        <w:t xml:space="preserve"> الدراسة</w:t>
      </w:r>
      <w:r w:rsidR="00AB3026" w:rsidRPr="0034544B">
        <w:rPr>
          <w:rFonts w:ascii="Simplified Arabic" w:eastAsia="Times New Roman" w:hAnsi="Simplified Arabic" w:cs="Simplified Arabic" w:hint="cs"/>
          <w:sz w:val="28"/>
          <w:szCs w:val="28"/>
          <w:rtl/>
        </w:rPr>
        <w:t xml:space="preserve">، </w:t>
      </w:r>
      <w:r w:rsidRPr="0034544B">
        <w:rPr>
          <w:rFonts w:ascii="Simplified Arabic" w:eastAsia="Times New Roman" w:hAnsi="Simplified Arabic" w:cs="Simplified Arabic"/>
          <w:sz w:val="28"/>
          <w:szCs w:val="28"/>
          <w:rtl/>
        </w:rPr>
        <w:t>وفيما</w:t>
      </w:r>
      <w:r w:rsidR="00AB3026" w:rsidRPr="0034544B">
        <w:rPr>
          <w:rFonts w:ascii="Simplified Arabic" w:eastAsia="Times New Roman" w:hAnsi="Simplified Arabic" w:cs="Simplified Arabic" w:hint="cs"/>
          <w:sz w:val="28"/>
          <w:szCs w:val="28"/>
          <w:rtl/>
        </w:rPr>
        <w:t xml:space="preserve"> يلي</w:t>
      </w:r>
      <w:r w:rsidRPr="0034544B">
        <w:rPr>
          <w:rFonts w:ascii="Simplified Arabic" w:eastAsia="Times New Roman" w:hAnsi="Simplified Arabic" w:cs="Simplified Arabic"/>
          <w:sz w:val="28"/>
          <w:szCs w:val="28"/>
          <w:rtl/>
        </w:rPr>
        <w:t xml:space="preserve"> وصف لخصائص عينة الدراسة حسب متغيراتها:</w:t>
      </w:r>
    </w:p>
    <w:p w:rsidR="002826B7" w:rsidRPr="0034544B" w:rsidRDefault="002826B7" w:rsidP="00BB1CE2">
      <w:pPr>
        <w:bidi/>
        <w:spacing w:after="0" w:line="240" w:lineRule="auto"/>
        <w:jc w:val="both"/>
        <w:rPr>
          <w:rFonts w:ascii="Simplified Arabic" w:eastAsia="Times New Roman" w:hAnsi="Simplified Arabic" w:cs="Simplified Arabic"/>
          <w:sz w:val="28"/>
          <w:szCs w:val="28"/>
          <w:rtl/>
        </w:rPr>
      </w:pPr>
    </w:p>
    <w:p w:rsidR="004D6D74" w:rsidRPr="0034544B" w:rsidRDefault="004D6D74" w:rsidP="00BB1CE2">
      <w:pPr>
        <w:tabs>
          <w:tab w:val="left" w:pos="2130"/>
          <w:tab w:val="center" w:pos="4320"/>
        </w:tabs>
        <w:spacing w:after="0" w:line="240" w:lineRule="auto"/>
        <w:jc w:val="center"/>
        <w:rPr>
          <w:rFonts w:ascii="Simplified Arabic" w:eastAsia="Times New Roman" w:hAnsi="Simplified Arabic" w:cs="Simplified Arabic"/>
          <w:b/>
          <w:bCs/>
          <w:sz w:val="28"/>
          <w:szCs w:val="28"/>
          <w:lang w:bidi="ar-JO"/>
        </w:rPr>
      </w:pPr>
      <w:r w:rsidRPr="0034544B">
        <w:rPr>
          <w:rFonts w:ascii="Simplified Arabic" w:eastAsia="Times New Roman" w:hAnsi="Simplified Arabic" w:cs="Simplified Arabic"/>
          <w:b/>
          <w:bCs/>
          <w:sz w:val="28"/>
          <w:szCs w:val="28"/>
          <w:rtl/>
          <w:lang w:bidi="ar-JO"/>
        </w:rPr>
        <w:t>جدول (1)توزيع عينة الدراسة حسب متغيراتها</w:t>
      </w:r>
    </w:p>
    <w:tbl>
      <w:tblPr>
        <w:bidiVisual/>
        <w:tblW w:w="85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1"/>
        <w:gridCol w:w="3923"/>
        <w:gridCol w:w="1172"/>
        <w:gridCol w:w="1708"/>
      </w:tblGrid>
      <w:tr w:rsidR="0034544B" w:rsidRPr="0034544B" w:rsidTr="00985D8A">
        <w:trPr>
          <w:jc w:val="center"/>
        </w:trPr>
        <w:tc>
          <w:tcPr>
            <w:tcW w:w="1751" w:type="dxa"/>
            <w:shd w:val="clear" w:color="auto" w:fill="D9D9D9"/>
            <w:hideMark/>
          </w:tcPr>
          <w:p w:rsidR="004D6D74" w:rsidRPr="0034544B" w:rsidRDefault="004D6D74"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lang w:bidi="ar-JO"/>
              </w:rPr>
              <w:t>المتغير</w:t>
            </w:r>
          </w:p>
        </w:tc>
        <w:tc>
          <w:tcPr>
            <w:tcW w:w="3923" w:type="dxa"/>
            <w:shd w:val="clear" w:color="auto" w:fill="D9D9D9"/>
            <w:hideMark/>
          </w:tcPr>
          <w:p w:rsidR="004D6D74" w:rsidRPr="0034544B" w:rsidRDefault="004D6D74" w:rsidP="00BB1CE2">
            <w:pPr>
              <w:bidi/>
              <w:spacing w:after="0" w:line="240" w:lineRule="auto"/>
              <w:rPr>
                <w:rFonts w:ascii="Simplified Arabic" w:eastAsia="Times New Roman" w:hAnsi="Simplified Arabic" w:cs="Simplified Arabic"/>
                <w:b/>
                <w:bCs/>
                <w:sz w:val="28"/>
                <w:szCs w:val="28"/>
                <w:lang w:bidi="ar-JO"/>
              </w:rPr>
            </w:pPr>
            <w:r w:rsidRPr="0034544B">
              <w:rPr>
                <w:rFonts w:ascii="Simplified Arabic" w:eastAsia="Times New Roman" w:hAnsi="Simplified Arabic" w:cs="Simplified Arabic"/>
                <w:b/>
                <w:bCs/>
                <w:sz w:val="28"/>
                <w:szCs w:val="28"/>
                <w:rtl/>
                <w:lang w:bidi="ar-JO"/>
              </w:rPr>
              <w:t>فئات المتغير</w:t>
            </w:r>
          </w:p>
        </w:tc>
        <w:tc>
          <w:tcPr>
            <w:tcW w:w="1172" w:type="dxa"/>
            <w:shd w:val="clear" w:color="auto" w:fill="D9D9D9"/>
            <w:hideMark/>
          </w:tcPr>
          <w:p w:rsidR="004D6D74" w:rsidRPr="0034544B" w:rsidRDefault="004D6D74"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lang w:bidi="ar-JO"/>
              </w:rPr>
              <w:t>العدد</w:t>
            </w:r>
          </w:p>
        </w:tc>
        <w:tc>
          <w:tcPr>
            <w:tcW w:w="1708" w:type="dxa"/>
            <w:shd w:val="clear" w:color="auto" w:fill="D9D9D9"/>
            <w:hideMark/>
          </w:tcPr>
          <w:p w:rsidR="004D6D74" w:rsidRPr="0034544B" w:rsidRDefault="004D6D74"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lang w:bidi="ar-JO"/>
              </w:rPr>
              <w:t>النسبة</w:t>
            </w:r>
            <w:r w:rsidRPr="0034544B">
              <w:rPr>
                <w:rFonts w:ascii="Simplified Arabic" w:eastAsia="Times New Roman" w:hAnsi="Simplified Arabic" w:cs="Simplified Arabic"/>
                <w:b/>
                <w:bCs/>
                <w:sz w:val="28"/>
                <w:szCs w:val="28"/>
                <w:rtl/>
              </w:rPr>
              <w:t xml:space="preserve"> </w:t>
            </w:r>
            <w:r w:rsidR="00745D8D" w:rsidRPr="0034544B">
              <w:rPr>
                <w:rFonts w:ascii="Simplified Arabic" w:eastAsia="Times New Roman" w:hAnsi="Simplified Arabic" w:cs="Simplified Arabic"/>
                <w:b/>
                <w:bCs/>
                <w:sz w:val="28"/>
                <w:szCs w:val="28"/>
                <w:rtl/>
              </w:rPr>
              <w:t>المئوية</w:t>
            </w:r>
          </w:p>
        </w:tc>
      </w:tr>
      <w:tr w:rsidR="0034544B" w:rsidRPr="0034544B" w:rsidTr="00985D8A">
        <w:trPr>
          <w:jc w:val="center"/>
        </w:trPr>
        <w:tc>
          <w:tcPr>
            <w:tcW w:w="1751" w:type="dxa"/>
            <w:vMerge w:val="restart"/>
            <w:hideMark/>
          </w:tcPr>
          <w:p w:rsidR="00041A11" w:rsidRPr="0034544B" w:rsidRDefault="00041A11" w:rsidP="00BB1CE2">
            <w:pPr>
              <w:bidi/>
              <w:spacing w:after="0" w:line="240" w:lineRule="auto"/>
              <w:rPr>
                <w:rFonts w:ascii="Simplified Arabic" w:eastAsia="Times New Roman" w:hAnsi="Simplified Arabic" w:cs="Simplified Arabic"/>
                <w:sz w:val="28"/>
                <w:szCs w:val="28"/>
                <w:lang w:bidi="ar-JO"/>
              </w:rPr>
            </w:pPr>
            <w:r w:rsidRPr="0034544B">
              <w:rPr>
                <w:rFonts w:ascii="Simplified Arabic" w:eastAsia="Times New Roman" w:hAnsi="Simplified Arabic" w:cs="Simplified Arabic"/>
                <w:sz w:val="28"/>
                <w:szCs w:val="28"/>
                <w:rtl/>
                <w:lang w:bidi="ar-JO"/>
              </w:rPr>
              <w:t xml:space="preserve">الجنس </w:t>
            </w:r>
          </w:p>
        </w:tc>
        <w:tc>
          <w:tcPr>
            <w:tcW w:w="3923" w:type="dxa"/>
          </w:tcPr>
          <w:p w:rsidR="00041A11" w:rsidRPr="0034544B" w:rsidRDefault="00041A11" w:rsidP="00377E65">
            <w:p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ذكر</w:t>
            </w:r>
          </w:p>
        </w:tc>
        <w:tc>
          <w:tcPr>
            <w:tcW w:w="1172" w:type="dxa"/>
          </w:tcPr>
          <w:p w:rsidR="00041A11" w:rsidRPr="0034544B" w:rsidRDefault="00041A11"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147</w:t>
            </w:r>
          </w:p>
        </w:tc>
        <w:tc>
          <w:tcPr>
            <w:tcW w:w="1708" w:type="dxa"/>
          </w:tcPr>
          <w:p w:rsidR="00041A11" w:rsidRPr="0034544B" w:rsidRDefault="00041A11"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37.5</w:t>
            </w:r>
          </w:p>
        </w:tc>
      </w:tr>
      <w:tr w:rsidR="0034544B" w:rsidRPr="0034544B" w:rsidTr="00985D8A">
        <w:trPr>
          <w:jc w:val="center"/>
        </w:trPr>
        <w:tc>
          <w:tcPr>
            <w:tcW w:w="1751" w:type="dxa"/>
            <w:vMerge/>
            <w:vAlign w:val="center"/>
            <w:hideMark/>
          </w:tcPr>
          <w:p w:rsidR="00041A11" w:rsidRPr="0034544B" w:rsidRDefault="00041A11" w:rsidP="00BB1CE2">
            <w:pPr>
              <w:bidi/>
              <w:spacing w:after="0" w:line="240" w:lineRule="auto"/>
              <w:rPr>
                <w:rFonts w:ascii="Simplified Arabic" w:eastAsia="Times New Roman" w:hAnsi="Simplified Arabic" w:cs="Simplified Arabic"/>
                <w:sz w:val="28"/>
                <w:szCs w:val="28"/>
                <w:lang w:bidi="ar-JO"/>
              </w:rPr>
            </w:pPr>
          </w:p>
        </w:tc>
        <w:tc>
          <w:tcPr>
            <w:tcW w:w="3923" w:type="dxa"/>
          </w:tcPr>
          <w:p w:rsidR="00041A11" w:rsidRPr="0034544B" w:rsidRDefault="00041A11" w:rsidP="00377E65">
            <w:p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أنثى</w:t>
            </w:r>
          </w:p>
        </w:tc>
        <w:tc>
          <w:tcPr>
            <w:tcW w:w="1172" w:type="dxa"/>
          </w:tcPr>
          <w:p w:rsidR="00041A11" w:rsidRPr="0034544B" w:rsidRDefault="00041A11"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245</w:t>
            </w:r>
          </w:p>
        </w:tc>
        <w:tc>
          <w:tcPr>
            <w:tcW w:w="1708" w:type="dxa"/>
          </w:tcPr>
          <w:p w:rsidR="00041A11" w:rsidRPr="0034544B" w:rsidRDefault="00041A11"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62.5</w:t>
            </w:r>
          </w:p>
        </w:tc>
      </w:tr>
      <w:tr w:rsidR="0034544B" w:rsidRPr="0034544B" w:rsidTr="00985D8A">
        <w:trPr>
          <w:jc w:val="center"/>
        </w:trPr>
        <w:tc>
          <w:tcPr>
            <w:tcW w:w="1751" w:type="dxa"/>
            <w:vMerge/>
            <w:vAlign w:val="center"/>
          </w:tcPr>
          <w:p w:rsidR="00041A11" w:rsidRPr="0034544B" w:rsidRDefault="00041A11" w:rsidP="00BB1CE2">
            <w:pPr>
              <w:bidi/>
              <w:spacing w:after="0" w:line="240" w:lineRule="auto"/>
              <w:rPr>
                <w:rFonts w:ascii="Simplified Arabic" w:eastAsia="Times New Roman" w:hAnsi="Simplified Arabic" w:cs="Simplified Arabic"/>
                <w:sz w:val="28"/>
                <w:szCs w:val="28"/>
                <w:lang w:bidi="ar-JO"/>
              </w:rPr>
            </w:pPr>
          </w:p>
        </w:tc>
        <w:tc>
          <w:tcPr>
            <w:tcW w:w="3923" w:type="dxa"/>
          </w:tcPr>
          <w:p w:rsidR="00041A11" w:rsidRPr="0034544B" w:rsidRDefault="00041A11" w:rsidP="00377E65">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hint="cs"/>
                <w:b/>
                <w:bCs/>
                <w:sz w:val="28"/>
                <w:szCs w:val="28"/>
                <w:rtl/>
                <w:lang w:bidi="ar-JO"/>
              </w:rPr>
              <w:t>المجموع</w:t>
            </w:r>
          </w:p>
        </w:tc>
        <w:tc>
          <w:tcPr>
            <w:tcW w:w="1172" w:type="dxa"/>
          </w:tcPr>
          <w:p w:rsidR="00041A11" w:rsidRPr="0034544B" w:rsidRDefault="00041A11"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hint="cs"/>
                <w:sz w:val="28"/>
                <w:szCs w:val="28"/>
                <w:rtl/>
              </w:rPr>
              <w:t>392</w:t>
            </w:r>
          </w:p>
        </w:tc>
        <w:tc>
          <w:tcPr>
            <w:tcW w:w="1708" w:type="dxa"/>
          </w:tcPr>
          <w:p w:rsidR="00041A11" w:rsidRPr="0034544B" w:rsidRDefault="00041A11" w:rsidP="00041A11">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hint="cs"/>
                <w:sz w:val="28"/>
                <w:szCs w:val="28"/>
                <w:rtl/>
              </w:rPr>
              <w:t>100</w:t>
            </w:r>
          </w:p>
        </w:tc>
      </w:tr>
      <w:tr w:rsidR="0034544B" w:rsidRPr="0034544B" w:rsidTr="00985D8A">
        <w:trPr>
          <w:jc w:val="center"/>
        </w:trPr>
        <w:tc>
          <w:tcPr>
            <w:tcW w:w="1751" w:type="dxa"/>
            <w:vMerge w:val="restart"/>
            <w:vAlign w:val="center"/>
          </w:tcPr>
          <w:p w:rsidR="00377E65" w:rsidRPr="0034544B" w:rsidRDefault="00377E65" w:rsidP="00BB1CE2">
            <w:pPr>
              <w:bidi/>
              <w:spacing w:after="0" w:line="240" w:lineRule="auto"/>
              <w:rPr>
                <w:rFonts w:ascii="Simplified Arabic" w:eastAsia="Times New Roman" w:hAnsi="Simplified Arabic" w:cs="Simplified Arabic"/>
                <w:sz w:val="28"/>
                <w:szCs w:val="28"/>
                <w:lang w:bidi="ar-JO"/>
              </w:rPr>
            </w:pPr>
            <w:r w:rsidRPr="0034544B">
              <w:rPr>
                <w:rFonts w:ascii="Simplified Arabic" w:eastAsia="Times New Roman" w:hAnsi="Simplified Arabic" w:cs="Simplified Arabic"/>
                <w:sz w:val="28"/>
                <w:szCs w:val="28"/>
                <w:rtl/>
                <w:lang w:bidi="ar-JO"/>
              </w:rPr>
              <w:t xml:space="preserve">نوع الجامعة </w:t>
            </w:r>
          </w:p>
        </w:tc>
        <w:tc>
          <w:tcPr>
            <w:tcW w:w="3923" w:type="dxa"/>
          </w:tcPr>
          <w:p w:rsidR="00377E65" w:rsidRPr="0034544B" w:rsidRDefault="00377E65" w:rsidP="00377E65">
            <w:p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حكومية</w:t>
            </w:r>
          </w:p>
        </w:tc>
        <w:tc>
          <w:tcPr>
            <w:tcW w:w="1172" w:type="dxa"/>
          </w:tcPr>
          <w:p w:rsidR="00377E65" w:rsidRPr="0034544B" w:rsidRDefault="00377E65"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hint="cs"/>
                <w:sz w:val="28"/>
                <w:szCs w:val="28"/>
                <w:rtl/>
              </w:rPr>
              <w:t>255</w:t>
            </w:r>
          </w:p>
        </w:tc>
        <w:tc>
          <w:tcPr>
            <w:tcW w:w="1708" w:type="dxa"/>
          </w:tcPr>
          <w:p w:rsidR="00377E65" w:rsidRPr="0034544B" w:rsidRDefault="00377E65"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65.1</w:t>
            </w:r>
          </w:p>
        </w:tc>
      </w:tr>
      <w:tr w:rsidR="0034544B" w:rsidRPr="0034544B" w:rsidTr="00985D8A">
        <w:trPr>
          <w:jc w:val="center"/>
        </w:trPr>
        <w:tc>
          <w:tcPr>
            <w:tcW w:w="1751" w:type="dxa"/>
            <w:vMerge/>
            <w:vAlign w:val="center"/>
          </w:tcPr>
          <w:p w:rsidR="00377E65" w:rsidRPr="0034544B" w:rsidRDefault="00377E65" w:rsidP="00BB1CE2">
            <w:pPr>
              <w:bidi/>
              <w:spacing w:after="0" w:line="240" w:lineRule="auto"/>
              <w:rPr>
                <w:rFonts w:ascii="Simplified Arabic" w:eastAsia="Times New Roman" w:hAnsi="Simplified Arabic" w:cs="Simplified Arabic"/>
                <w:sz w:val="28"/>
                <w:szCs w:val="28"/>
                <w:lang w:bidi="ar-JO"/>
              </w:rPr>
            </w:pPr>
          </w:p>
        </w:tc>
        <w:tc>
          <w:tcPr>
            <w:tcW w:w="3923" w:type="dxa"/>
          </w:tcPr>
          <w:p w:rsidR="00377E65" w:rsidRPr="0034544B" w:rsidRDefault="00377E65" w:rsidP="00377E65">
            <w:p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خاصة</w:t>
            </w:r>
          </w:p>
        </w:tc>
        <w:tc>
          <w:tcPr>
            <w:tcW w:w="1172" w:type="dxa"/>
          </w:tcPr>
          <w:p w:rsidR="00377E65" w:rsidRPr="0034544B" w:rsidRDefault="00377E65"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hint="cs"/>
                <w:sz w:val="28"/>
                <w:szCs w:val="28"/>
                <w:rtl/>
              </w:rPr>
              <w:t>135</w:t>
            </w:r>
          </w:p>
        </w:tc>
        <w:tc>
          <w:tcPr>
            <w:tcW w:w="1708" w:type="dxa"/>
          </w:tcPr>
          <w:p w:rsidR="00377E65" w:rsidRPr="0034544B" w:rsidRDefault="00377E65" w:rsidP="00377E65">
            <w:pPr>
              <w:spacing w:after="0" w:line="240" w:lineRule="auto"/>
              <w:rPr>
                <w:rFonts w:ascii="Simplified Arabic" w:eastAsia="Times New Roman" w:hAnsi="Simplified Arabic" w:cs="Simplified Arabic"/>
                <w:sz w:val="28"/>
                <w:szCs w:val="28"/>
              </w:rPr>
            </w:pPr>
            <w:r w:rsidRPr="0034544B">
              <w:rPr>
                <w:rFonts w:ascii="Simplified Arabic" w:eastAsia="Times New Roman" w:hAnsi="Simplified Arabic" w:cs="Simplified Arabic"/>
                <w:sz w:val="28"/>
                <w:szCs w:val="28"/>
              </w:rPr>
              <w:t>34.4</w:t>
            </w:r>
          </w:p>
        </w:tc>
      </w:tr>
      <w:tr w:rsidR="0034544B" w:rsidRPr="0034544B" w:rsidTr="00985D8A">
        <w:trPr>
          <w:jc w:val="center"/>
        </w:trPr>
        <w:tc>
          <w:tcPr>
            <w:tcW w:w="1751" w:type="dxa"/>
            <w:vMerge/>
            <w:vAlign w:val="center"/>
          </w:tcPr>
          <w:p w:rsidR="00377E65" w:rsidRPr="0034544B" w:rsidRDefault="00377E65" w:rsidP="00BB1CE2">
            <w:pPr>
              <w:bidi/>
              <w:spacing w:after="0" w:line="240" w:lineRule="auto"/>
              <w:rPr>
                <w:rFonts w:ascii="Simplified Arabic" w:eastAsia="Times New Roman" w:hAnsi="Simplified Arabic" w:cs="Simplified Arabic"/>
                <w:sz w:val="28"/>
                <w:szCs w:val="28"/>
                <w:lang w:bidi="ar-JO"/>
              </w:rPr>
            </w:pPr>
          </w:p>
        </w:tc>
        <w:tc>
          <w:tcPr>
            <w:tcW w:w="3923" w:type="dxa"/>
          </w:tcPr>
          <w:p w:rsidR="00377E65" w:rsidRPr="0034544B" w:rsidRDefault="00377E65"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rPr>
              <w:t>المجموع</w:t>
            </w:r>
          </w:p>
        </w:tc>
        <w:tc>
          <w:tcPr>
            <w:tcW w:w="1172" w:type="dxa"/>
          </w:tcPr>
          <w:p w:rsidR="00377E65" w:rsidRPr="0034544B" w:rsidRDefault="00377E65" w:rsidP="00041A11">
            <w:pPr>
              <w:spacing w:line="240" w:lineRule="auto"/>
              <w:rPr>
                <w:rFonts w:ascii="Simplified Arabic" w:hAnsi="Simplified Arabic" w:cs="Simplified Arabic"/>
                <w:sz w:val="28"/>
                <w:szCs w:val="28"/>
              </w:rPr>
            </w:pPr>
            <w:r w:rsidRPr="0034544B">
              <w:rPr>
                <w:rFonts w:ascii="Simplified Arabic" w:hAnsi="Simplified Arabic" w:cs="Simplified Arabic" w:hint="cs"/>
                <w:sz w:val="28"/>
                <w:szCs w:val="28"/>
                <w:rtl/>
              </w:rPr>
              <w:t>39</w:t>
            </w:r>
            <w:r w:rsidR="00041A11" w:rsidRPr="0034544B">
              <w:rPr>
                <w:rFonts w:ascii="Simplified Arabic" w:hAnsi="Simplified Arabic" w:cs="Simplified Arabic" w:hint="cs"/>
                <w:sz w:val="28"/>
                <w:szCs w:val="28"/>
                <w:rtl/>
              </w:rPr>
              <w:t>0</w:t>
            </w:r>
          </w:p>
        </w:tc>
        <w:tc>
          <w:tcPr>
            <w:tcW w:w="1708" w:type="dxa"/>
          </w:tcPr>
          <w:p w:rsidR="00377E65" w:rsidRPr="0034544B" w:rsidRDefault="00041A11" w:rsidP="00BB1CE2">
            <w:pPr>
              <w:spacing w:line="240" w:lineRule="auto"/>
              <w:rPr>
                <w:rFonts w:ascii="Simplified Arabic" w:hAnsi="Simplified Arabic" w:cs="Simplified Arabic"/>
                <w:sz w:val="28"/>
                <w:szCs w:val="28"/>
              </w:rPr>
            </w:pPr>
            <w:r w:rsidRPr="0034544B">
              <w:rPr>
                <w:rFonts w:ascii="Simplified Arabic" w:hAnsi="Simplified Arabic" w:cs="Simplified Arabic"/>
                <w:sz w:val="28"/>
                <w:szCs w:val="28"/>
              </w:rPr>
              <w:t>99.5</w:t>
            </w:r>
          </w:p>
        </w:tc>
      </w:tr>
    </w:tbl>
    <w:p w:rsidR="00377E65" w:rsidRPr="0034544B" w:rsidRDefault="00377E65" w:rsidP="00377E65">
      <w:pPr>
        <w:bidi/>
        <w:spacing w:line="360" w:lineRule="auto"/>
        <w:jc w:val="center"/>
        <w:rPr>
          <w:rFonts w:ascii="Simplified Arabic" w:hAnsi="Simplified Arabic" w:cs="Simplified Arabic"/>
          <w:b/>
          <w:bCs/>
          <w:sz w:val="26"/>
          <w:szCs w:val="26"/>
          <w:rtl/>
          <w:lang w:bidi="ar-JO"/>
        </w:rPr>
      </w:pPr>
    </w:p>
    <w:p w:rsidR="004D6D74" w:rsidRPr="0034544B" w:rsidRDefault="004D6D74" w:rsidP="00BB1CE2">
      <w:pPr>
        <w:tabs>
          <w:tab w:val="left" w:pos="2130"/>
          <w:tab w:val="center" w:pos="4320"/>
        </w:tabs>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rPr>
        <w:t>أداة الدراسة:</w:t>
      </w:r>
    </w:p>
    <w:p w:rsidR="004D6D74" w:rsidRPr="0034544B" w:rsidRDefault="00D32426" w:rsidP="00D32426">
      <w:pPr>
        <w:tabs>
          <w:tab w:val="left" w:pos="1694"/>
        </w:tabs>
        <w:bidi/>
        <w:spacing w:after="0" w:line="240" w:lineRule="auto"/>
        <w:ind w:firstLine="360"/>
        <w:jc w:val="both"/>
        <w:rPr>
          <w:rFonts w:ascii="Simplified Arabic" w:eastAsia="Calibri" w:hAnsi="Simplified Arabic" w:cs="Simplified Arabic"/>
          <w:sz w:val="28"/>
          <w:szCs w:val="28"/>
          <w:rtl/>
        </w:rPr>
      </w:pPr>
      <w:r w:rsidRPr="0034544B">
        <w:rPr>
          <w:rFonts w:ascii="Simplified Arabic" w:eastAsia="Calibri" w:hAnsi="Simplified Arabic" w:cs="Simplified Arabic" w:hint="cs"/>
          <w:sz w:val="28"/>
          <w:szCs w:val="28"/>
          <w:rtl/>
        </w:rPr>
        <w:t xml:space="preserve"> </w:t>
      </w:r>
      <w:r w:rsidR="004D6D74" w:rsidRPr="0034544B">
        <w:rPr>
          <w:rFonts w:ascii="Simplified Arabic" w:eastAsia="Calibri" w:hAnsi="Simplified Arabic" w:cs="Simplified Arabic"/>
          <w:sz w:val="28"/>
          <w:szCs w:val="28"/>
          <w:rtl/>
        </w:rPr>
        <w:t xml:space="preserve">قام </w:t>
      </w:r>
      <w:r w:rsidR="009054AA" w:rsidRPr="0034544B">
        <w:rPr>
          <w:rFonts w:ascii="Simplified Arabic" w:eastAsia="Calibri" w:hAnsi="Simplified Arabic" w:cs="Simplified Arabic"/>
          <w:sz w:val="28"/>
          <w:szCs w:val="28"/>
          <w:rtl/>
        </w:rPr>
        <w:t>الباحث</w:t>
      </w:r>
      <w:r w:rsidR="00B007FF" w:rsidRPr="0034544B">
        <w:rPr>
          <w:rFonts w:ascii="Simplified Arabic" w:eastAsia="Calibri" w:hAnsi="Simplified Arabic" w:cs="Simplified Arabic"/>
          <w:sz w:val="28"/>
          <w:szCs w:val="28"/>
          <w:rtl/>
        </w:rPr>
        <w:t>ان</w:t>
      </w:r>
      <w:r w:rsidR="009054AA" w:rsidRPr="0034544B">
        <w:rPr>
          <w:rFonts w:ascii="Simplified Arabic" w:eastAsia="Calibri" w:hAnsi="Simplified Arabic" w:cs="Simplified Arabic"/>
          <w:sz w:val="28"/>
          <w:szCs w:val="28"/>
          <w:rtl/>
        </w:rPr>
        <w:t xml:space="preserve"> </w:t>
      </w:r>
      <w:r w:rsidR="00DD47C5" w:rsidRPr="0034544B">
        <w:rPr>
          <w:rFonts w:ascii="Simplified Arabic" w:eastAsia="Calibri" w:hAnsi="Simplified Arabic" w:cs="Simplified Arabic"/>
          <w:sz w:val="28"/>
          <w:szCs w:val="28"/>
          <w:rtl/>
        </w:rPr>
        <w:t>بإعداد أداة الدراسة (</w:t>
      </w:r>
      <w:proofErr w:type="spellStart"/>
      <w:r w:rsidR="00DD47C5" w:rsidRPr="0034544B">
        <w:rPr>
          <w:rFonts w:ascii="Simplified Arabic" w:eastAsia="Calibri" w:hAnsi="Simplified Arabic" w:cs="Simplified Arabic"/>
          <w:sz w:val="28"/>
          <w:szCs w:val="28"/>
          <w:rtl/>
        </w:rPr>
        <w:t>ال</w:t>
      </w:r>
      <w:r w:rsidR="00DD47C5" w:rsidRPr="0034544B">
        <w:rPr>
          <w:rFonts w:ascii="Simplified Arabic" w:eastAsia="Calibri" w:hAnsi="Simplified Arabic" w:cs="Simplified Arabic" w:hint="cs"/>
          <w:sz w:val="28"/>
          <w:szCs w:val="28"/>
          <w:rtl/>
        </w:rPr>
        <w:t>إ</w:t>
      </w:r>
      <w:r w:rsidR="004D6D74" w:rsidRPr="0034544B">
        <w:rPr>
          <w:rFonts w:ascii="Simplified Arabic" w:eastAsia="Calibri" w:hAnsi="Simplified Arabic" w:cs="Simplified Arabic"/>
          <w:sz w:val="28"/>
          <w:szCs w:val="28"/>
          <w:rtl/>
        </w:rPr>
        <w:t>ستبانة</w:t>
      </w:r>
      <w:proofErr w:type="spellEnd"/>
      <w:r w:rsidR="004D6D74" w:rsidRPr="0034544B">
        <w:rPr>
          <w:rFonts w:ascii="Simplified Arabic" w:eastAsia="Calibri" w:hAnsi="Simplified Arabic" w:cs="Simplified Arabic"/>
          <w:sz w:val="28"/>
          <w:szCs w:val="28"/>
          <w:rtl/>
        </w:rPr>
        <w:t>) وذلك بعد مراجعة أدبيات الدراسة والدراسات السابقة ذات العلا</w:t>
      </w:r>
      <w:r w:rsidR="00B007FF" w:rsidRPr="0034544B">
        <w:rPr>
          <w:rFonts w:ascii="Simplified Arabic" w:eastAsia="Calibri" w:hAnsi="Simplified Arabic" w:cs="Simplified Arabic"/>
          <w:sz w:val="28"/>
          <w:szCs w:val="28"/>
          <w:rtl/>
        </w:rPr>
        <w:t>قة بالموضوع،</w:t>
      </w:r>
      <w:r w:rsidRPr="0034544B">
        <w:rPr>
          <w:rFonts w:ascii="Simplified Arabic" w:eastAsia="Calibri" w:hAnsi="Simplified Arabic" w:cs="Simplified Arabic" w:hint="cs"/>
          <w:sz w:val="28"/>
          <w:szCs w:val="28"/>
          <w:rtl/>
        </w:rPr>
        <w:t xml:space="preserve"> مثل دراسة الجعافرة (2015) </w:t>
      </w:r>
      <w:r w:rsidR="00B007FF" w:rsidRPr="0034544B">
        <w:rPr>
          <w:rFonts w:ascii="Simplified Arabic" w:eastAsia="Calibri" w:hAnsi="Simplified Arabic" w:cs="Simplified Arabic"/>
          <w:sz w:val="28"/>
          <w:szCs w:val="28"/>
          <w:rtl/>
        </w:rPr>
        <w:t xml:space="preserve"> </w:t>
      </w:r>
      <w:r w:rsidRPr="0034544B">
        <w:rPr>
          <w:rFonts w:ascii="Simplified Arabic" w:eastAsia="Calibri" w:hAnsi="Simplified Arabic" w:cs="Simplified Arabic" w:hint="cs"/>
          <w:sz w:val="28"/>
          <w:szCs w:val="28"/>
          <w:rtl/>
        </w:rPr>
        <w:t xml:space="preserve">والحربي (2017)، </w:t>
      </w:r>
      <w:r w:rsidR="00DD47C5" w:rsidRPr="0034544B">
        <w:rPr>
          <w:rFonts w:ascii="Simplified Arabic" w:eastAsia="Calibri" w:hAnsi="Simplified Arabic" w:cs="Simplified Arabic"/>
          <w:sz w:val="28"/>
          <w:szCs w:val="28"/>
          <w:rtl/>
        </w:rPr>
        <w:t xml:space="preserve">وقد تضمنت </w:t>
      </w:r>
      <w:proofErr w:type="spellStart"/>
      <w:r w:rsidR="00DD47C5" w:rsidRPr="0034544B">
        <w:rPr>
          <w:rFonts w:ascii="Simplified Arabic" w:eastAsia="Calibri" w:hAnsi="Simplified Arabic" w:cs="Simplified Arabic"/>
          <w:sz w:val="28"/>
          <w:szCs w:val="28"/>
          <w:rtl/>
        </w:rPr>
        <w:t>ال</w:t>
      </w:r>
      <w:r w:rsidR="00DD47C5" w:rsidRPr="0034544B">
        <w:rPr>
          <w:rFonts w:ascii="Simplified Arabic" w:eastAsia="Calibri" w:hAnsi="Simplified Arabic" w:cs="Simplified Arabic" w:hint="cs"/>
          <w:sz w:val="28"/>
          <w:szCs w:val="28"/>
          <w:rtl/>
        </w:rPr>
        <w:t>إ</w:t>
      </w:r>
      <w:r w:rsidR="00B007FF" w:rsidRPr="0034544B">
        <w:rPr>
          <w:rFonts w:ascii="Simplified Arabic" w:eastAsia="Calibri" w:hAnsi="Simplified Arabic" w:cs="Simplified Arabic"/>
          <w:sz w:val="28"/>
          <w:szCs w:val="28"/>
          <w:rtl/>
        </w:rPr>
        <w:t>ستبانة</w:t>
      </w:r>
      <w:proofErr w:type="spellEnd"/>
      <w:r w:rsidR="004D6D74" w:rsidRPr="0034544B">
        <w:rPr>
          <w:rFonts w:ascii="Simplified Arabic" w:eastAsia="Calibri" w:hAnsi="Simplified Arabic" w:cs="Simplified Arabic"/>
          <w:sz w:val="28"/>
          <w:szCs w:val="28"/>
          <w:rtl/>
        </w:rPr>
        <w:t xml:space="preserve"> قسمي</w:t>
      </w:r>
      <w:r w:rsidR="00B007FF" w:rsidRPr="0034544B">
        <w:rPr>
          <w:rFonts w:ascii="Simplified Arabic" w:eastAsia="Calibri" w:hAnsi="Simplified Arabic" w:cs="Simplified Arabic"/>
          <w:sz w:val="28"/>
          <w:szCs w:val="28"/>
          <w:rtl/>
        </w:rPr>
        <w:t>ن القسم الأول البيانات الديموغرافية</w:t>
      </w:r>
      <w:r w:rsidR="004D6D74" w:rsidRPr="0034544B">
        <w:rPr>
          <w:rFonts w:ascii="Simplified Arabic" w:eastAsia="Calibri" w:hAnsi="Simplified Arabic" w:cs="Simplified Arabic"/>
          <w:sz w:val="28"/>
          <w:szCs w:val="28"/>
          <w:rtl/>
        </w:rPr>
        <w:t>، أما القسم الثاني فتضمن بيانات متغيرات الدراسة حيث بلغت عدد فقرات الأداة (</w:t>
      </w:r>
      <w:r w:rsidR="00452220" w:rsidRPr="0034544B">
        <w:rPr>
          <w:rFonts w:ascii="Simplified Arabic" w:eastAsia="Calibri" w:hAnsi="Simplified Arabic" w:cs="Simplified Arabic"/>
          <w:sz w:val="28"/>
          <w:szCs w:val="28"/>
          <w:rtl/>
          <w:lang w:val="en-GB"/>
        </w:rPr>
        <w:t>38</w:t>
      </w:r>
      <w:r w:rsidR="004D6D74" w:rsidRPr="0034544B">
        <w:rPr>
          <w:rFonts w:ascii="Simplified Arabic" w:eastAsia="Calibri" w:hAnsi="Simplified Arabic" w:cs="Simplified Arabic"/>
          <w:sz w:val="28"/>
          <w:szCs w:val="28"/>
          <w:rtl/>
          <w:lang w:val="en-GB"/>
        </w:rPr>
        <w:t>)</w:t>
      </w:r>
      <w:r w:rsidR="004D6D74" w:rsidRPr="0034544B">
        <w:rPr>
          <w:rFonts w:ascii="Simplified Arabic" w:eastAsia="Calibri" w:hAnsi="Simplified Arabic" w:cs="Simplified Arabic"/>
          <w:sz w:val="28"/>
          <w:szCs w:val="28"/>
          <w:rtl/>
        </w:rPr>
        <w:t xml:space="preserve"> فقرة، وقد صممت على أساس مقياس </w:t>
      </w:r>
      <w:proofErr w:type="spellStart"/>
      <w:r w:rsidR="004D6D74" w:rsidRPr="0034544B">
        <w:rPr>
          <w:rFonts w:ascii="Simplified Arabic" w:eastAsia="Calibri" w:hAnsi="Simplified Arabic" w:cs="Simplified Arabic"/>
          <w:sz w:val="28"/>
          <w:szCs w:val="28"/>
          <w:rtl/>
        </w:rPr>
        <w:t>ليكرت</w:t>
      </w:r>
      <w:proofErr w:type="spellEnd"/>
      <w:r w:rsidR="004D6D74" w:rsidRPr="0034544B">
        <w:rPr>
          <w:rFonts w:ascii="Simplified Arabic" w:eastAsia="Calibri" w:hAnsi="Simplified Arabic" w:cs="Simplified Arabic"/>
          <w:sz w:val="28"/>
          <w:szCs w:val="28"/>
          <w:rtl/>
        </w:rPr>
        <w:t xml:space="preserve"> (</w:t>
      </w:r>
      <w:r w:rsidR="004D6D74" w:rsidRPr="0034544B">
        <w:rPr>
          <w:rFonts w:ascii="Simplified Arabic" w:eastAsia="Calibri" w:hAnsi="Simplified Arabic" w:cs="Simplified Arabic"/>
          <w:sz w:val="28"/>
          <w:szCs w:val="28"/>
        </w:rPr>
        <w:t>Likert Scale</w:t>
      </w:r>
      <w:r w:rsidR="004D6D74" w:rsidRPr="0034544B">
        <w:rPr>
          <w:rFonts w:ascii="Simplified Arabic" w:eastAsia="Calibri" w:hAnsi="Simplified Arabic" w:cs="Simplified Arabic"/>
          <w:sz w:val="28"/>
          <w:szCs w:val="28"/>
          <w:rtl/>
        </w:rPr>
        <w:t>)خماسي الأبعاد، وقد بنيت الفقرات بالاتجاه الإيجابي، وأعطيت الأوزان للفقرات كما يأتي: موافق بشدة: خمس درجات، وموافق: أربع درجات، ومحايد: ثلاث درجات وغير موافق: درجتان، و</w:t>
      </w:r>
      <w:r w:rsidR="004D6D74" w:rsidRPr="0034544B">
        <w:rPr>
          <w:rFonts w:ascii="Simplified Arabic" w:eastAsia="Calibri" w:hAnsi="Simplified Arabic" w:cs="Simplified Arabic"/>
          <w:caps/>
          <w:sz w:val="28"/>
          <w:szCs w:val="28"/>
          <w:rtl/>
        </w:rPr>
        <w:t>غير موافق إطلاقا</w:t>
      </w:r>
      <w:r w:rsidR="004D6D74" w:rsidRPr="0034544B">
        <w:rPr>
          <w:rFonts w:ascii="Simplified Arabic" w:eastAsia="Calibri" w:hAnsi="Simplified Arabic" w:cs="Simplified Arabic"/>
          <w:sz w:val="28"/>
          <w:szCs w:val="28"/>
          <w:rtl/>
        </w:rPr>
        <w:t>: درجة واحدة .</w:t>
      </w:r>
    </w:p>
    <w:p w:rsidR="002826B7" w:rsidRPr="0034544B" w:rsidRDefault="002826B7" w:rsidP="00BB1CE2">
      <w:pPr>
        <w:tabs>
          <w:tab w:val="left" w:pos="1694"/>
        </w:tabs>
        <w:bidi/>
        <w:spacing w:after="0" w:line="240" w:lineRule="auto"/>
        <w:ind w:firstLine="360"/>
        <w:rPr>
          <w:rFonts w:ascii="Simplified Arabic" w:eastAsia="Calibri" w:hAnsi="Simplified Arabic" w:cs="Simplified Arabic"/>
          <w:sz w:val="28"/>
          <w:szCs w:val="28"/>
          <w:rtl/>
        </w:rPr>
      </w:pPr>
    </w:p>
    <w:p w:rsidR="004D6D74" w:rsidRPr="0034544B" w:rsidRDefault="004D6D74" w:rsidP="00BB1CE2">
      <w:pPr>
        <w:bidi/>
        <w:spacing w:after="0" w:line="240" w:lineRule="auto"/>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صدق الأداة:</w:t>
      </w:r>
    </w:p>
    <w:p w:rsidR="003B5EA7" w:rsidRPr="0034544B" w:rsidRDefault="003B5EA7" w:rsidP="003B5EA7">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 xml:space="preserve">    </w:t>
      </w:r>
      <w:r w:rsidRPr="0034544B">
        <w:rPr>
          <w:rFonts w:ascii="Simplified Arabic" w:eastAsia="Times New Roman" w:hAnsi="Simplified Arabic" w:cs="Simplified Arabic"/>
          <w:sz w:val="28"/>
          <w:szCs w:val="28"/>
          <w:rtl/>
          <w:lang w:bidi="ar-JO"/>
        </w:rPr>
        <w:t>لقد تم</w:t>
      </w:r>
      <w:r w:rsidRPr="0034544B">
        <w:rPr>
          <w:rFonts w:ascii="Simplified Arabic" w:eastAsia="Times New Roman" w:hAnsi="Simplified Arabic" w:cs="Simplified Arabic"/>
          <w:sz w:val="28"/>
          <w:szCs w:val="28"/>
          <w:rtl/>
        </w:rPr>
        <w:t xml:space="preserve"> التحقق من صدق الأداة عن</w:t>
      </w:r>
      <w:r w:rsidRPr="0034544B">
        <w:rPr>
          <w:rFonts w:ascii="Simplified Arabic" w:eastAsia="Times New Roman" w:hAnsi="Simplified Arabic" w:cs="Simplified Arabic" w:hint="cs"/>
          <w:sz w:val="28"/>
          <w:szCs w:val="28"/>
          <w:rtl/>
        </w:rPr>
        <w:t xml:space="preserve"> </w:t>
      </w:r>
      <w:r w:rsidRPr="0034544B">
        <w:rPr>
          <w:rFonts w:ascii="Simplified Arabic" w:eastAsia="Times New Roman" w:hAnsi="Simplified Arabic" w:cs="Simplified Arabic" w:hint="cs"/>
          <w:sz w:val="28"/>
          <w:szCs w:val="28"/>
          <w:rtl/>
          <w:lang w:bidi="ar-JO"/>
        </w:rPr>
        <w:t>طريق</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عرضها</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بصورتها</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الأولية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على</w:t>
      </w:r>
      <w:r w:rsidRPr="0034544B">
        <w:rPr>
          <w:rFonts w:ascii="Simplified Arabic" w:eastAsia="Times New Roman" w:hAnsi="Simplified Arabic" w:cs="Simplified Arabic"/>
          <w:sz w:val="28"/>
          <w:szCs w:val="28"/>
          <w:rtl/>
          <w:lang w:bidi="ar-JO"/>
        </w:rPr>
        <w:t xml:space="preserve"> (10) </w:t>
      </w:r>
      <w:r w:rsidRPr="0034544B">
        <w:rPr>
          <w:rFonts w:ascii="Simplified Arabic" w:eastAsia="Times New Roman" w:hAnsi="Simplified Arabic" w:cs="Simplified Arabic" w:hint="cs"/>
          <w:sz w:val="28"/>
          <w:szCs w:val="28"/>
          <w:rtl/>
          <w:lang w:bidi="ar-JO"/>
        </w:rPr>
        <w:t>محكمين</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من</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ذوي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الاختصاص</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والخبرة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في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مجال</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العلوم</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التربوية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وطلب</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منهم</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إبداء</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الرأي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حول</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فقرات</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الاستبانة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وذلك</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بالحذف</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والتعديل</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واقتراح</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فقرات</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جديدة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ومناسبة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الأداة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لموضوع</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الدراسة،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وقد</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تم</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اعتماد</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معيار</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اتفاق</w:t>
      </w:r>
      <w:r w:rsidRPr="0034544B">
        <w:rPr>
          <w:rFonts w:ascii="Simplified Arabic" w:eastAsia="Times New Roman" w:hAnsi="Simplified Arabic" w:cs="Simplified Arabic"/>
          <w:sz w:val="28"/>
          <w:szCs w:val="28"/>
          <w:rtl/>
          <w:lang w:bidi="ar-JO"/>
        </w:rPr>
        <w:t xml:space="preserve"> (80%) </w:t>
      </w:r>
      <w:r w:rsidRPr="0034544B">
        <w:rPr>
          <w:rFonts w:ascii="Simplified Arabic" w:eastAsia="Times New Roman" w:hAnsi="Simplified Arabic" w:cs="Simplified Arabic" w:hint="cs"/>
          <w:sz w:val="28"/>
          <w:szCs w:val="28"/>
          <w:rtl/>
          <w:lang w:bidi="ar-JO"/>
        </w:rPr>
        <w:t>من</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لجنة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المحكمين</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ليصار</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الى</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التعديل</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والحذف</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والإضافة،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وبعد</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إعادة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الأداة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تم</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إجراء</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التعديلات</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المقترحة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التي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أوردها</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المحكمون</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في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توصياتهم</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والتي</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اقتصرت</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فقط</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على</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الصياغة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اللغوية</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لبعض</w:t>
      </w:r>
      <w:r w:rsidRPr="0034544B">
        <w:rPr>
          <w:rFonts w:ascii="Simplified Arabic" w:eastAsia="Times New Roman" w:hAnsi="Simplified Arabic" w:cs="Simplified Arabic"/>
          <w:sz w:val="28"/>
          <w:szCs w:val="28"/>
          <w:rtl/>
          <w:lang w:bidi="ar-JO"/>
        </w:rPr>
        <w:t xml:space="preserve"> </w:t>
      </w:r>
      <w:r w:rsidRPr="0034544B">
        <w:rPr>
          <w:rFonts w:ascii="Simplified Arabic" w:eastAsia="Times New Roman" w:hAnsi="Simplified Arabic" w:cs="Simplified Arabic" w:hint="cs"/>
          <w:sz w:val="28"/>
          <w:szCs w:val="28"/>
          <w:rtl/>
          <w:lang w:bidi="ar-JO"/>
        </w:rPr>
        <w:t>الفقرات</w:t>
      </w:r>
      <w:r w:rsidRPr="0034544B">
        <w:rPr>
          <w:rFonts w:ascii="Simplified Arabic" w:eastAsia="Times New Roman" w:hAnsi="Simplified Arabic" w:cs="Simplified Arabic"/>
          <w:sz w:val="28"/>
          <w:szCs w:val="28"/>
          <w:rtl/>
        </w:rPr>
        <w:t xml:space="preserve"> فأصبحت بصورتها النهائية مكونه(38) فقرة، وبناءً على ذلك ف</w:t>
      </w:r>
      <w:r w:rsidRPr="0034544B">
        <w:rPr>
          <w:rFonts w:ascii="Simplified Arabic" w:eastAsia="Times New Roman" w:hAnsi="Simplified Arabic" w:cs="Simplified Arabic" w:hint="cs"/>
          <w:sz w:val="28"/>
          <w:szCs w:val="28"/>
          <w:rtl/>
        </w:rPr>
        <w:t>إ</w:t>
      </w:r>
      <w:r w:rsidRPr="0034544B">
        <w:rPr>
          <w:rFonts w:ascii="Simplified Arabic" w:eastAsia="Times New Roman" w:hAnsi="Simplified Arabic" w:cs="Simplified Arabic"/>
          <w:sz w:val="28"/>
          <w:szCs w:val="28"/>
          <w:rtl/>
        </w:rPr>
        <w:t>ن الأداة تتمتع بصدق المحتوى.</w:t>
      </w:r>
    </w:p>
    <w:p w:rsidR="00276502" w:rsidRPr="0034544B" w:rsidRDefault="00276502" w:rsidP="00276502">
      <w:pPr>
        <w:bidi/>
        <w:spacing w:after="0" w:line="240" w:lineRule="auto"/>
        <w:jc w:val="both"/>
        <w:rPr>
          <w:rFonts w:ascii="Simplified Arabic" w:eastAsia="Times New Roman" w:hAnsi="Simplified Arabic" w:cs="Simplified Arabic"/>
          <w:sz w:val="28"/>
          <w:szCs w:val="28"/>
          <w:rtl/>
        </w:rPr>
      </w:pPr>
    </w:p>
    <w:p w:rsidR="004D6D74" w:rsidRPr="0034544B" w:rsidRDefault="004D6D74" w:rsidP="00BB1CE2">
      <w:pPr>
        <w:bidi/>
        <w:spacing w:after="0" w:line="240" w:lineRule="auto"/>
        <w:rPr>
          <w:rFonts w:ascii="Simplified Arabic" w:eastAsia="Times New Roman" w:hAnsi="Simplified Arabic" w:cs="Simplified Arabic"/>
          <w:b/>
          <w:bCs/>
          <w:sz w:val="28"/>
          <w:szCs w:val="28"/>
          <w:rtl/>
          <w:lang w:bidi="ar-JO"/>
        </w:rPr>
      </w:pPr>
      <w:r w:rsidRPr="0034544B">
        <w:rPr>
          <w:rFonts w:ascii="Simplified Arabic" w:eastAsia="Times New Roman" w:hAnsi="Simplified Arabic" w:cs="Simplified Arabic"/>
          <w:b/>
          <w:bCs/>
          <w:sz w:val="28"/>
          <w:szCs w:val="28"/>
          <w:rtl/>
          <w:lang w:bidi="ar-JO"/>
        </w:rPr>
        <w:t>ثبات الأداة:</w:t>
      </w:r>
    </w:p>
    <w:p w:rsidR="004D6D74" w:rsidRPr="0034544B" w:rsidRDefault="00D32426" w:rsidP="007F028C">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hint="cs"/>
          <w:sz w:val="28"/>
          <w:szCs w:val="28"/>
          <w:rtl/>
          <w:lang w:bidi="ar-JO"/>
        </w:rPr>
        <w:t xml:space="preserve">    </w:t>
      </w:r>
      <w:r w:rsidR="007F028C" w:rsidRPr="0034544B">
        <w:rPr>
          <w:rFonts w:ascii="Simplified Arabic" w:eastAsia="Times New Roman" w:hAnsi="Simplified Arabic" w:cs="Simplified Arabic" w:hint="cs"/>
          <w:sz w:val="28"/>
          <w:szCs w:val="28"/>
          <w:rtl/>
          <w:lang w:bidi="ar-JO"/>
        </w:rPr>
        <w:t>للتحقق من ثبات الأداة تم</w:t>
      </w:r>
      <w:r w:rsidR="009054AA" w:rsidRPr="0034544B">
        <w:rPr>
          <w:rFonts w:ascii="Simplified Arabic" w:eastAsia="Times New Roman" w:hAnsi="Simplified Arabic" w:cs="Simplified Arabic"/>
          <w:sz w:val="28"/>
          <w:szCs w:val="28"/>
          <w:rtl/>
          <w:lang w:bidi="ar-JO"/>
        </w:rPr>
        <w:t xml:space="preserve"> </w:t>
      </w:r>
      <w:r w:rsidR="004D6D74" w:rsidRPr="0034544B">
        <w:rPr>
          <w:rFonts w:ascii="Simplified Arabic" w:eastAsia="Times New Roman" w:hAnsi="Simplified Arabic" w:cs="Simplified Arabic"/>
          <w:sz w:val="28"/>
          <w:szCs w:val="28"/>
          <w:rtl/>
          <w:lang w:bidi="ar-JO"/>
        </w:rPr>
        <w:t xml:space="preserve">استخدام معادلة </w:t>
      </w:r>
      <w:r w:rsidR="007F028C" w:rsidRPr="0034544B">
        <w:rPr>
          <w:rFonts w:ascii="Simplified Arabic" w:eastAsia="Times New Roman" w:hAnsi="Simplified Arabic" w:cs="Simplified Arabic"/>
          <w:sz w:val="28"/>
          <w:szCs w:val="28"/>
          <w:rtl/>
          <w:lang w:bidi="ar-JO"/>
        </w:rPr>
        <w:t xml:space="preserve">كرونباخ </w:t>
      </w:r>
      <w:r w:rsidR="004D6D74" w:rsidRPr="0034544B">
        <w:rPr>
          <w:rFonts w:ascii="Simplified Arabic" w:eastAsia="Times New Roman" w:hAnsi="Simplified Arabic" w:cs="Simplified Arabic"/>
          <w:sz w:val="28"/>
          <w:szCs w:val="28"/>
          <w:rtl/>
          <w:lang w:bidi="ar-JO"/>
        </w:rPr>
        <w:t xml:space="preserve">الفا </w:t>
      </w:r>
      <w:r w:rsidR="007F028C" w:rsidRPr="0034544B">
        <w:rPr>
          <w:rFonts w:ascii="Simplified Arabic" w:eastAsia="Times New Roman" w:hAnsi="Simplified Arabic" w:cs="Simplified Arabic" w:hint="cs"/>
          <w:sz w:val="28"/>
          <w:szCs w:val="28"/>
          <w:rtl/>
          <w:lang w:bidi="ar-JO"/>
        </w:rPr>
        <w:t>و</w:t>
      </w:r>
      <w:r w:rsidR="004D6D74" w:rsidRPr="0034544B">
        <w:rPr>
          <w:rFonts w:ascii="Simplified Arabic" w:eastAsia="Times New Roman" w:hAnsi="Simplified Arabic" w:cs="Simplified Arabic"/>
          <w:sz w:val="28"/>
          <w:szCs w:val="28"/>
          <w:rtl/>
          <w:lang w:bidi="ar-JO"/>
        </w:rPr>
        <w:t>بلغ معامل الثبات (0.80) وهذه القيم</w:t>
      </w:r>
      <w:r w:rsidR="007F028C" w:rsidRPr="0034544B">
        <w:rPr>
          <w:rFonts w:ascii="Simplified Arabic" w:eastAsia="Times New Roman" w:hAnsi="Simplified Arabic" w:cs="Simplified Arabic" w:hint="cs"/>
          <w:sz w:val="28"/>
          <w:szCs w:val="28"/>
          <w:rtl/>
          <w:lang w:bidi="ar-JO"/>
        </w:rPr>
        <w:t>ة</w:t>
      </w:r>
      <w:r w:rsidR="004D6D74" w:rsidRPr="0034544B">
        <w:rPr>
          <w:rFonts w:ascii="Simplified Arabic" w:eastAsia="Times New Roman" w:hAnsi="Simplified Arabic" w:cs="Simplified Arabic"/>
          <w:sz w:val="28"/>
          <w:szCs w:val="28"/>
          <w:rtl/>
          <w:lang w:bidi="ar-JO"/>
        </w:rPr>
        <w:t xml:space="preserve"> التي تم التوصل إليها لمعامل الثبات مناسبة وتفي بغرض الدراسة.</w:t>
      </w:r>
    </w:p>
    <w:p w:rsidR="002826B7" w:rsidRPr="0034544B" w:rsidRDefault="002826B7" w:rsidP="00BB1CE2">
      <w:pPr>
        <w:bidi/>
        <w:spacing w:after="0" w:line="240" w:lineRule="auto"/>
        <w:ind w:left="720"/>
        <w:rPr>
          <w:rFonts w:ascii="Simplified Arabic" w:eastAsia="Times New Roman" w:hAnsi="Simplified Arabic" w:cs="Simplified Arabic"/>
          <w:sz w:val="28"/>
          <w:szCs w:val="28"/>
          <w:rtl/>
          <w:lang w:bidi="ar-JO"/>
        </w:rPr>
      </w:pPr>
    </w:p>
    <w:p w:rsidR="004D6D74" w:rsidRPr="0034544B" w:rsidRDefault="004D6D74" w:rsidP="00D32426">
      <w:pPr>
        <w:bidi/>
        <w:spacing w:after="0" w:line="240" w:lineRule="auto"/>
        <w:ind w:firstLine="283"/>
        <w:rPr>
          <w:rFonts w:ascii="Simplified Arabic" w:eastAsia="Times New Roman" w:hAnsi="Simplified Arabic" w:cs="Simplified Arabic"/>
          <w:sz w:val="28"/>
          <w:szCs w:val="28"/>
        </w:rPr>
      </w:pPr>
      <w:r w:rsidRPr="0034544B">
        <w:rPr>
          <w:rFonts w:ascii="Simplified Arabic" w:eastAsia="Times New Roman" w:hAnsi="Simplified Arabic" w:cs="Simplified Arabic"/>
          <w:b/>
          <w:bCs/>
          <w:sz w:val="28"/>
          <w:szCs w:val="28"/>
          <w:rtl/>
        </w:rPr>
        <w:t>عرض النتائج ومناقشتها</w:t>
      </w:r>
    </w:p>
    <w:p w:rsidR="004D6D74" w:rsidRPr="0034544B" w:rsidRDefault="00D32426" w:rsidP="007F028C">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 xml:space="preserve">    هدفت</w:t>
      </w:r>
      <w:r w:rsidR="009054AA" w:rsidRPr="0034544B">
        <w:rPr>
          <w:rFonts w:ascii="Simplified Arabic" w:eastAsia="Times New Roman" w:hAnsi="Simplified Arabic" w:cs="Simplified Arabic"/>
          <w:sz w:val="28"/>
          <w:szCs w:val="28"/>
          <w:rtl/>
        </w:rPr>
        <w:t xml:space="preserve"> الدراسة </w:t>
      </w:r>
      <w:r w:rsidR="00B007FF" w:rsidRPr="0034544B">
        <w:rPr>
          <w:rFonts w:ascii="Simplified Arabic" w:eastAsia="Times New Roman" w:hAnsi="Simplified Arabic" w:cs="Simplified Arabic"/>
          <w:sz w:val="28"/>
          <w:szCs w:val="28"/>
          <w:rtl/>
        </w:rPr>
        <w:t xml:space="preserve">التعرف </w:t>
      </w:r>
      <w:r w:rsidR="007F028C" w:rsidRPr="0034544B">
        <w:rPr>
          <w:rFonts w:ascii="Simplified Arabic" w:eastAsia="Times New Roman" w:hAnsi="Simplified Arabic" w:cs="Simplified Arabic" w:hint="cs"/>
          <w:sz w:val="28"/>
          <w:szCs w:val="28"/>
          <w:rtl/>
        </w:rPr>
        <w:t>إ</w:t>
      </w:r>
      <w:r w:rsidR="00B007FF" w:rsidRPr="0034544B">
        <w:rPr>
          <w:rFonts w:ascii="Simplified Arabic" w:eastAsia="Times New Roman" w:hAnsi="Simplified Arabic" w:cs="Simplified Arabic"/>
          <w:sz w:val="28"/>
          <w:szCs w:val="28"/>
          <w:rtl/>
        </w:rPr>
        <w:t>لى</w:t>
      </w:r>
      <w:r w:rsidR="004D6D74" w:rsidRPr="0034544B">
        <w:rPr>
          <w:rFonts w:ascii="Simplified Arabic" w:eastAsia="Times New Roman" w:hAnsi="Simplified Arabic" w:cs="Simplified Arabic"/>
          <w:sz w:val="28"/>
          <w:szCs w:val="28"/>
          <w:rtl/>
        </w:rPr>
        <w:t xml:space="preserve"> </w:t>
      </w:r>
      <w:r w:rsidR="00452220" w:rsidRPr="0034544B">
        <w:rPr>
          <w:rFonts w:ascii="Simplified Arabic" w:eastAsia="Times New Roman" w:hAnsi="Simplified Arabic" w:cs="Simplified Arabic"/>
          <w:sz w:val="28"/>
          <w:szCs w:val="28"/>
          <w:rtl/>
        </w:rPr>
        <w:t xml:space="preserve">دور الجامعات </w:t>
      </w:r>
      <w:r w:rsidR="00223A04" w:rsidRPr="0034544B">
        <w:rPr>
          <w:rFonts w:ascii="Simplified Arabic" w:eastAsia="Times New Roman" w:hAnsi="Simplified Arabic" w:cs="Simplified Arabic"/>
          <w:sz w:val="28"/>
          <w:szCs w:val="28"/>
          <w:rtl/>
        </w:rPr>
        <w:t>الأردنية</w:t>
      </w:r>
      <w:r w:rsidR="00452220" w:rsidRPr="0034544B">
        <w:rPr>
          <w:rFonts w:ascii="Simplified Arabic" w:eastAsia="Times New Roman" w:hAnsi="Simplified Arabic" w:cs="Simplified Arabic"/>
          <w:sz w:val="28"/>
          <w:szCs w:val="28"/>
          <w:rtl/>
        </w:rPr>
        <w:t xml:space="preserve"> في تنمية قيم المواطنة الصالحة لدى طلبتها لمواجهة</w:t>
      </w:r>
      <w:r w:rsidR="00505A59" w:rsidRPr="0034544B">
        <w:rPr>
          <w:rFonts w:ascii="Simplified Arabic" w:eastAsia="Times New Roman" w:hAnsi="Simplified Arabic" w:cs="Simplified Arabic"/>
          <w:sz w:val="28"/>
          <w:szCs w:val="28"/>
          <w:rtl/>
        </w:rPr>
        <w:t xml:space="preserve"> تحديات العصر من وجهة نظر الطلبة، </w:t>
      </w:r>
      <w:r w:rsidR="009054AA" w:rsidRPr="0034544B">
        <w:rPr>
          <w:rFonts w:ascii="Simplified Arabic" w:eastAsia="Times New Roman" w:hAnsi="Simplified Arabic" w:cs="Simplified Arabic"/>
          <w:sz w:val="28"/>
          <w:szCs w:val="28"/>
          <w:rtl/>
        </w:rPr>
        <w:t xml:space="preserve">ولتفسير نتائج الدراسة </w:t>
      </w:r>
      <w:r w:rsidRPr="0034544B">
        <w:rPr>
          <w:rFonts w:ascii="Simplified Arabic" w:eastAsia="Times New Roman" w:hAnsi="Simplified Arabic" w:cs="Simplified Arabic" w:hint="cs"/>
          <w:sz w:val="28"/>
          <w:szCs w:val="28"/>
          <w:rtl/>
        </w:rPr>
        <w:t>تم استخدام</w:t>
      </w:r>
      <w:r w:rsidR="009054AA" w:rsidRPr="0034544B">
        <w:rPr>
          <w:rFonts w:ascii="Simplified Arabic" w:eastAsia="Times New Roman" w:hAnsi="Simplified Arabic" w:cs="Simplified Arabic"/>
          <w:sz w:val="28"/>
          <w:szCs w:val="28"/>
          <w:rtl/>
        </w:rPr>
        <w:t xml:space="preserve"> </w:t>
      </w:r>
      <w:r w:rsidR="004D6D74" w:rsidRPr="0034544B">
        <w:rPr>
          <w:rFonts w:ascii="Simplified Arabic" w:eastAsia="Times New Roman" w:hAnsi="Simplified Arabic" w:cs="Simplified Arabic"/>
          <w:sz w:val="28"/>
          <w:szCs w:val="28"/>
          <w:rtl/>
        </w:rPr>
        <w:t>المتوسطات الحسابية التالية:</w:t>
      </w:r>
    </w:p>
    <w:p w:rsidR="004D6D74" w:rsidRPr="0034544B" w:rsidRDefault="00D32426" w:rsidP="00AF60A0">
      <w:pPr>
        <w:pStyle w:val="a3"/>
        <w:numPr>
          <w:ilvl w:val="0"/>
          <w:numId w:val="4"/>
        </w:num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أ</w:t>
      </w:r>
      <w:r w:rsidR="004D6D74" w:rsidRPr="0034544B">
        <w:rPr>
          <w:rFonts w:ascii="Simplified Arabic" w:eastAsia="Times New Roman" w:hAnsi="Simplified Arabic" w:cs="Simplified Arabic"/>
          <w:sz w:val="28"/>
          <w:szCs w:val="28"/>
          <w:rtl/>
        </w:rPr>
        <w:t>قل من 2.</w:t>
      </w:r>
      <w:r w:rsidR="00AF60A0" w:rsidRPr="0034544B">
        <w:rPr>
          <w:rFonts w:ascii="Simplified Arabic" w:eastAsia="Times New Roman" w:hAnsi="Simplified Arabic" w:cs="Simplified Arabic" w:hint="cs"/>
          <w:sz w:val="28"/>
          <w:szCs w:val="28"/>
          <w:rtl/>
        </w:rPr>
        <w:t>33</w:t>
      </w:r>
      <w:r w:rsidR="004D6D74" w:rsidRPr="0034544B">
        <w:rPr>
          <w:rFonts w:ascii="Simplified Arabic" w:eastAsia="Times New Roman" w:hAnsi="Simplified Arabic" w:cs="Simplified Arabic"/>
          <w:sz w:val="28"/>
          <w:szCs w:val="28"/>
          <w:rtl/>
        </w:rPr>
        <w:t xml:space="preserve"> </w:t>
      </w:r>
      <w:r w:rsidRPr="0034544B">
        <w:rPr>
          <w:rFonts w:ascii="Simplified Arabic" w:eastAsia="Times New Roman" w:hAnsi="Simplified Arabic" w:cs="Simplified Arabic" w:hint="cs"/>
          <w:sz w:val="28"/>
          <w:szCs w:val="28"/>
          <w:rtl/>
        </w:rPr>
        <w:t xml:space="preserve">القيام بالدور بدرجة </w:t>
      </w:r>
      <w:r w:rsidR="004D6D74" w:rsidRPr="0034544B">
        <w:rPr>
          <w:rFonts w:ascii="Simplified Arabic" w:eastAsia="Times New Roman" w:hAnsi="Simplified Arabic" w:cs="Simplified Arabic"/>
          <w:sz w:val="28"/>
          <w:szCs w:val="28"/>
          <w:rtl/>
        </w:rPr>
        <w:t xml:space="preserve"> قليلة</w:t>
      </w:r>
    </w:p>
    <w:p w:rsidR="004D6D74" w:rsidRPr="0034544B" w:rsidRDefault="004D6D74" w:rsidP="00AF60A0">
      <w:pPr>
        <w:pStyle w:val="a3"/>
        <w:numPr>
          <w:ilvl w:val="0"/>
          <w:numId w:val="4"/>
        </w:num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rPr>
        <w:t>2.</w:t>
      </w:r>
      <w:r w:rsidR="00AF60A0" w:rsidRPr="0034544B">
        <w:rPr>
          <w:rFonts w:ascii="Simplified Arabic" w:eastAsia="Times New Roman" w:hAnsi="Simplified Arabic" w:cs="Simplified Arabic" w:hint="cs"/>
          <w:sz w:val="28"/>
          <w:szCs w:val="28"/>
          <w:rtl/>
        </w:rPr>
        <w:t>34</w:t>
      </w:r>
      <w:r w:rsidRPr="0034544B">
        <w:rPr>
          <w:rFonts w:ascii="Simplified Arabic" w:eastAsia="Times New Roman" w:hAnsi="Simplified Arabic" w:cs="Simplified Arabic"/>
          <w:sz w:val="28"/>
          <w:szCs w:val="28"/>
          <w:rtl/>
        </w:rPr>
        <w:t>-3.</w:t>
      </w:r>
      <w:r w:rsidR="00AF60A0" w:rsidRPr="0034544B">
        <w:rPr>
          <w:rFonts w:ascii="Simplified Arabic" w:eastAsia="Times New Roman" w:hAnsi="Simplified Arabic" w:cs="Simplified Arabic" w:hint="cs"/>
          <w:sz w:val="28"/>
          <w:szCs w:val="28"/>
          <w:rtl/>
        </w:rPr>
        <w:t>67</w:t>
      </w:r>
      <w:r w:rsidRPr="0034544B">
        <w:rPr>
          <w:rFonts w:ascii="Simplified Arabic" w:eastAsia="Times New Roman" w:hAnsi="Simplified Arabic" w:cs="Simplified Arabic"/>
          <w:sz w:val="28"/>
          <w:szCs w:val="28"/>
          <w:rtl/>
        </w:rPr>
        <w:t xml:space="preserve"> </w:t>
      </w:r>
      <w:r w:rsidR="00D32426" w:rsidRPr="0034544B">
        <w:rPr>
          <w:rFonts w:ascii="Simplified Arabic" w:eastAsia="Times New Roman" w:hAnsi="Simplified Arabic" w:cs="Simplified Arabic" w:hint="cs"/>
          <w:sz w:val="28"/>
          <w:szCs w:val="28"/>
          <w:rtl/>
        </w:rPr>
        <w:t xml:space="preserve">القيام بالدور بدرجة </w:t>
      </w:r>
      <w:r w:rsidR="00D32426" w:rsidRPr="0034544B">
        <w:rPr>
          <w:rFonts w:ascii="Simplified Arabic" w:eastAsia="Times New Roman" w:hAnsi="Simplified Arabic" w:cs="Simplified Arabic"/>
          <w:sz w:val="28"/>
          <w:szCs w:val="28"/>
          <w:rtl/>
        </w:rPr>
        <w:t xml:space="preserve"> </w:t>
      </w:r>
      <w:r w:rsidRPr="0034544B">
        <w:rPr>
          <w:rFonts w:ascii="Simplified Arabic" w:eastAsia="Times New Roman" w:hAnsi="Simplified Arabic" w:cs="Simplified Arabic"/>
          <w:sz w:val="28"/>
          <w:szCs w:val="28"/>
          <w:rtl/>
        </w:rPr>
        <w:t xml:space="preserve">متوسطة </w:t>
      </w:r>
    </w:p>
    <w:p w:rsidR="004D6D74" w:rsidRPr="0034544B" w:rsidRDefault="004D6D74" w:rsidP="00AF60A0">
      <w:pPr>
        <w:pStyle w:val="a3"/>
        <w:numPr>
          <w:ilvl w:val="0"/>
          <w:numId w:val="4"/>
        </w:num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rPr>
        <w:t>من 3.</w:t>
      </w:r>
      <w:r w:rsidR="00AF60A0" w:rsidRPr="0034544B">
        <w:rPr>
          <w:rFonts w:ascii="Simplified Arabic" w:eastAsia="Times New Roman" w:hAnsi="Simplified Arabic" w:cs="Simplified Arabic" w:hint="cs"/>
          <w:sz w:val="28"/>
          <w:szCs w:val="28"/>
          <w:rtl/>
        </w:rPr>
        <w:t>68</w:t>
      </w:r>
      <w:r w:rsidRPr="0034544B">
        <w:rPr>
          <w:rFonts w:ascii="Simplified Arabic" w:eastAsia="Times New Roman" w:hAnsi="Simplified Arabic" w:cs="Simplified Arabic"/>
          <w:sz w:val="28"/>
          <w:szCs w:val="28"/>
          <w:rtl/>
        </w:rPr>
        <w:t xml:space="preserve"> </w:t>
      </w:r>
      <w:r w:rsidR="00AF60A0" w:rsidRPr="0034544B">
        <w:rPr>
          <w:rFonts w:ascii="Simplified Arabic" w:eastAsia="Times New Roman" w:hAnsi="Simplified Arabic" w:cs="Simplified Arabic" w:hint="cs"/>
          <w:sz w:val="28"/>
          <w:szCs w:val="28"/>
          <w:rtl/>
        </w:rPr>
        <w:t xml:space="preserve">-5 </w:t>
      </w:r>
      <w:r w:rsidR="00D32426" w:rsidRPr="0034544B">
        <w:rPr>
          <w:rFonts w:ascii="Simplified Arabic" w:eastAsia="Times New Roman" w:hAnsi="Simplified Arabic" w:cs="Simplified Arabic" w:hint="cs"/>
          <w:sz w:val="28"/>
          <w:szCs w:val="28"/>
          <w:rtl/>
        </w:rPr>
        <w:t xml:space="preserve">القيام بالدور بدرجة </w:t>
      </w:r>
      <w:r w:rsidR="00D32426" w:rsidRPr="0034544B">
        <w:rPr>
          <w:rFonts w:ascii="Simplified Arabic" w:eastAsia="Times New Roman" w:hAnsi="Simplified Arabic" w:cs="Simplified Arabic"/>
          <w:sz w:val="28"/>
          <w:szCs w:val="28"/>
          <w:rtl/>
        </w:rPr>
        <w:t xml:space="preserve"> </w:t>
      </w:r>
      <w:r w:rsidRPr="0034544B">
        <w:rPr>
          <w:rFonts w:ascii="Simplified Arabic" w:eastAsia="Times New Roman" w:hAnsi="Simplified Arabic" w:cs="Simplified Arabic"/>
          <w:sz w:val="28"/>
          <w:szCs w:val="28"/>
          <w:rtl/>
        </w:rPr>
        <w:t>كبيرة</w:t>
      </w:r>
    </w:p>
    <w:p w:rsidR="004D6D74" w:rsidRPr="0034544B" w:rsidRDefault="004D6D74" w:rsidP="00BB1CE2">
      <w:pPr>
        <w:bidi/>
        <w:spacing w:after="0" w:line="240" w:lineRule="auto"/>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rPr>
        <w:t>وفيما يلي عرضا لنتائج الدراسة:</w:t>
      </w:r>
    </w:p>
    <w:p w:rsidR="002826B7" w:rsidRPr="0034544B" w:rsidRDefault="002826B7" w:rsidP="00BB1CE2">
      <w:pPr>
        <w:bidi/>
        <w:spacing w:after="0" w:line="240" w:lineRule="auto"/>
        <w:rPr>
          <w:rFonts w:ascii="Simplified Arabic" w:eastAsia="Times New Roman" w:hAnsi="Simplified Arabic" w:cs="Simplified Arabic"/>
          <w:sz w:val="28"/>
          <w:szCs w:val="28"/>
          <w:rtl/>
        </w:rPr>
      </w:pPr>
    </w:p>
    <w:p w:rsidR="00D32426" w:rsidRPr="0034544B" w:rsidRDefault="004D6D74" w:rsidP="007230BB">
      <w:pPr>
        <w:bidi/>
        <w:spacing w:after="0" w:line="240" w:lineRule="auto"/>
        <w:jc w:val="both"/>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b/>
          <w:bCs/>
          <w:sz w:val="28"/>
          <w:szCs w:val="28"/>
          <w:rtl/>
        </w:rPr>
        <w:t xml:space="preserve">النتائج المتعلقة </w:t>
      </w:r>
      <w:r w:rsidR="00D32426" w:rsidRPr="0034544B">
        <w:rPr>
          <w:rFonts w:ascii="Simplified Arabic" w:eastAsia="Times New Roman" w:hAnsi="Simplified Arabic" w:cs="Simplified Arabic" w:hint="cs"/>
          <w:b/>
          <w:bCs/>
          <w:sz w:val="28"/>
          <w:szCs w:val="28"/>
          <w:rtl/>
        </w:rPr>
        <w:t xml:space="preserve">بالسؤال الأول: </w:t>
      </w:r>
      <w:r w:rsidR="00D32426" w:rsidRPr="0034544B">
        <w:rPr>
          <w:rFonts w:ascii="Simplified Arabic" w:eastAsia="Times New Roman" w:hAnsi="Simplified Arabic" w:cs="Simplified Arabic"/>
          <w:sz w:val="28"/>
          <w:szCs w:val="28"/>
          <w:rtl/>
          <w:lang w:bidi="ar-JO"/>
        </w:rPr>
        <w:t xml:space="preserve">ما دور الجامعات </w:t>
      </w:r>
      <w:r w:rsidR="00223A04" w:rsidRPr="0034544B">
        <w:rPr>
          <w:rFonts w:ascii="Simplified Arabic" w:eastAsia="Times New Roman" w:hAnsi="Simplified Arabic" w:cs="Simplified Arabic"/>
          <w:sz w:val="28"/>
          <w:szCs w:val="28"/>
          <w:rtl/>
          <w:lang w:bidi="ar-JO"/>
        </w:rPr>
        <w:t>الأردنية</w:t>
      </w:r>
      <w:r w:rsidR="00D32426"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من وجهة نظر </w:t>
      </w:r>
      <w:r w:rsidR="007230BB" w:rsidRPr="0034544B">
        <w:rPr>
          <w:rFonts w:ascii="Simplified Arabic" w:eastAsia="Times New Roman" w:hAnsi="Simplified Arabic" w:cs="Simplified Arabic" w:hint="cs"/>
          <w:sz w:val="28"/>
          <w:szCs w:val="28"/>
          <w:rtl/>
          <w:lang w:bidi="ar-JO"/>
        </w:rPr>
        <w:t>الطلبة</w:t>
      </w:r>
      <w:r w:rsidR="00D32426" w:rsidRPr="0034544B">
        <w:rPr>
          <w:rFonts w:ascii="Simplified Arabic" w:eastAsia="Times New Roman" w:hAnsi="Simplified Arabic" w:cs="Simplified Arabic"/>
          <w:sz w:val="28"/>
          <w:szCs w:val="28"/>
          <w:rtl/>
          <w:lang w:bidi="ar-JO"/>
        </w:rPr>
        <w:t>؟</w:t>
      </w:r>
    </w:p>
    <w:p w:rsidR="004D6D74" w:rsidRPr="0034544B" w:rsidRDefault="00D32426" w:rsidP="007230BB">
      <w:pPr>
        <w:bidi/>
        <w:spacing w:after="0" w:line="240" w:lineRule="auto"/>
        <w:jc w:val="both"/>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hint="cs"/>
          <w:sz w:val="28"/>
          <w:szCs w:val="28"/>
          <w:rtl/>
          <w:lang w:bidi="ar-JO"/>
        </w:rPr>
        <w:t xml:space="preserve">     </w:t>
      </w:r>
      <w:r w:rsidR="004D6D74" w:rsidRPr="0034544B">
        <w:rPr>
          <w:rFonts w:ascii="Simplified Arabic" w:eastAsia="Times New Roman" w:hAnsi="Simplified Arabic" w:cs="Simplified Arabic"/>
          <w:sz w:val="28"/>
          <w:szCs w:val="28"/>
          <w:rtl/>
        </w:rPr>
        <w:t xml:space="preserve">ومن </w:t>
      </w:r>
      <w:r w:rsidR="007230BB" w:rsidRPr="0034544B">
        <w:rPr>
          <w:rFonts w:ascii="Simplified Arabic" w:eastAsia="Times New Roman" w:hAnsi="Simplified Arabic" w:cs="Simplified Arabic" w:hint="cs"/>
          <w:sz w:val="28"/>
          <w:szCs w:val="28"/>
          <w:rtl/>
        </w:rPr>
        <w:t>أ</w:t>
      </w:r>
      <w:r w:rsidR="004D6D74" w:rsidRPr="0034544B">
        <w:rPr>
          <w:rFonts w:ascii="Simplified Arabic" w:eastAsia="Times New Roman" w:hAnsi="Simplified Arabic" w:cs="Simplified Arabic"/>
          <w:sz w:val="28"/>
          <w:szCs w:val="28"/>
          <w:rtl/>
        </w:rPr>
        <w:t xml:space="preserve">جل الإجابة عن هذا السؤال تم استخراج المتوسطات الحسابية والانحراف المعياري لكل فقرة من فقرات الأداة، </w:t>
      </w:r>
      <w:r w:rsidR="007230BB" w:rsidRPr="0034544B">
        <w:rPr>
          <w:rFonts w:ascii="Simplified Arabic" w:eastAsia="Times New Roman" w:hAnsi="Simplified Arabic" w:cs="Simplified Arabic" w:hint="cs"/>
          <w:sz w:val="28"/>
          <w:szCs w:val="28"/>
          <w:rtl/>
        </w:rPr>
        <w:t>والجدول (2) يبين ذلك</w:t>
      </w:r>
      <w:r w:rsidR="004D6D74" w:rsidRPr="0034544B">
        <w:rPr>
          <w:rFonts w:ascii="Simplified Arabic" w:eastAsia="Times New Roman" w:hAnsi="Simplified Arabic" w:cs="Simplified Arabic"/>
          <w:sz w:val="28"/>
          <w:szCs w:val="28"/>
          <w:rtl/>
        </w:rPr>
        <w:t xml:space="preserve"> :</w:t>
      </w:r>
      <w:r w:rsidR="004D6D74" w:rsidRPr="0034544B">
        <w:rPr>
          <w:rFonts w:ascii="Simplified Arabic" w:eastAsia="Times New Roman" w:hAnsi="Simplified Arabic" w:cs="Simplified Arabic"/>
          <w:b/>
          <w:bCs/>
          <w:sz w:val="28"/>
          <w:szCs w:val="28"/>
          <w:rtl/>
        </w:rPr>
        <w:t xml:space="preserve"> </w:t>
      </w:r>
    </w:p>
    <w:p w:rsidR="004D6D74" w:rsidRPr="0034544B" w:rsidRDefault="004D6D74" w:rsidP="00D32426">
      <w:pPr>
        <w:bidi/>
        <w:spacing w:after="0" w:line="240" w:lineRule="auto"/>
        <w:jc w:val="center"/>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rPr>
        <w:t xml:space="preserve">جدول رقم(2) المتوسطات الحسابية والانحرافات المعيارية الخاصة في </w:t>
      </w:r>
      <w:r w:rsidR="00452220" w:rsidRPr="0034544B">
        <w:rPr>
          <w:rFonts w:ascii="Simplified Arabic" w:eastAsia="Times New Roman" w:hAnsi="Simplified Arabic" w:cs="Simplified Arabic"/>
          <w:b/>
          <w:bCs/>
          <w:sz w:val="28"/>
          <w:szCs w:val="28"/>
          <w:rtl/>
        </w:rPr>
        <w:t xml:space="preserve">دور الجامعات </w:t>
      </w:r>
      <w:r w:rsidR="00223A04" w:rsidRPr="0034544B">
        <w:rPr>
          <w:rFonts w:ascii="Simplified Arabic" w:eastAsia="Times New Roman" w:hAnsi="Simplified Arabic" w:cs="Simplified Arabic"/>
          <w:b/>
          <w:bCs/>
          <w:sz w:val="28"/>
          <w:szCs w:val="28"/>
          <w:rtl/>
        </w:rPr>
        <w:t>الأردنية</w:t>
      </w:r>
      <w:r w:rsidR="00452220" w:rsidRPr="0034544B">
        <w:rPr>
          <w:rFonts w:ascii="Simplified Arabic" w:eastAsia="Times New Roman" w:hAnsi="Simplified Arabic" w:cs="Simplified Arabic"/>
          <w:b/>
          <w:bCs/>
          <w:sz w:val="28"/>
          <w:szCs w:val="28"/>
          <w:rtl/>
        </w:rPr>
        <w:t xml:space="preserve"> في تنمية قيم المواطنة الصالحة لدى طلبتها لمواجهة</w:t>
      </w:r>
      <w:r w:rsidR="008D3C9C" w:rsidRPr="0034544B">
        <w:rPr>
          <w:rFonts w:ascii="Simplified Arabic" w:eastAsia="Times New Roman" w:hAnsi="Simplified Arabic" w:cs="Simplified Arabic"/>
          <w:b/>
          <w:bCs/>
          <w:sz w:val="28"/>
          <w:szCs w:val="28"/>
          <w:rtl/>
        </w:rPr>
        <w:t xml:space="preserve"> تحديات العصر من وجهة نظر الطلبة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220"/>
        <w:gridCol w:w="1031"/>
        <w:gridCol w:w="1115"/>
        <w:gridCol w:w="901"/>
        <w:gridCol w:w="913"/>
      </w:tblGrid>
      <w:tr w:rsidR="0034544B" w:rsidRPr="0034544B" w:rsidTr="00AF60A0">
        <w:trPr>
          <w:trHeight w:val="945"/>
        </w:trPr>
        <w:tc>
          <w:tcPr>
            <w:tcW w:w="458" w:type="pct"/>
            <w:tcBorders>
              <w:top w:val="single" w:sz="4" w:space="0" w:color="auto"/>
              <w:left w:val="single" w:sz="4" w:space="0" w:color="auto"/>
              <w:bottom w:val="single" w:sz="4" w:space="0" w:color="auto"/>
              <w:right w:val="single" w:sz="4" w:space="0" w:color="auto"/>
            </w:tcBorders>
            <w:shd w:val="clear" w:color="auto" w:fill="E6E6E6"/>
            <w:hideMark/>
          </w:tcPr>
          <w:p w:rsidR="00B007FF" w:rsidRPr="0034544B" w:rsidRDefault="00B007FF" w:rsidP="00BB1CE2">
            <w:pPr>
              <w:bidi/>
              <w:spacing w:after="0" w:line="240" w:lineRule="auto"/>
              <w:rPr>
                <w:rFonts w:ascii="Simplified Arabic" w:eastAsia="Times New Roman" w:hAnsi="Simplified Arabic" w:cs="Simplified Arabic"/>
                <w:b/>
                <w:bCs/>
                <w:sz w:val="28"/>
                <w:szCs w:val="28"/>
              </w:rPr>
            </w:pPr>
            <w:r w:rsidRPr="0034544B">
              <w:rPr>
                <w:rFonts w:ascii="Simplified Arabic" w:eastAsia="Times New Roman" w:hAnsi="Simplified Arabic" w:cs="Simplified Arabic"/>
                <w:b/>
                <w:bCs/>
                <w:sz w:val="28"/>
                <w:szCs w:val="28"/>
                <w:rtl/>
              </w:rPr>
              <w:t>رقم الفقرات</w:t>
            </w:r>
          </w:p>
        </w:tc>
        <w:tc>
          <w:tcPr>
            <w:tcW w:w="2346" w:type="pct"/>
            <w:tcBorders>
              <w:top w:val="single" w:sz="4" w:space="0" w:color="auto"/>
              <w:left w:val="single" w:sz="4" w:space="0" w:color="auto"/>
              <w:bottom w:val="single" w:sz="4" w:space="0" w:color="auto"/>
              <w:right w:val="single" w:sz="4" w:space="0" w:color="auto"/>
            </w:tcBorders>
            <w:shd w:val="clear" w:color="auto" w:fill="E6E6E6"/>
            <w:hideMark/>
          </w:tcPr>
          <w:p w:rsidR="00B007FF" w:rsidRPr="0034544B" w:rsidRDefault="00B007FF" w:rsidP="00BB1CE2">
            <w:pPr>
              <w:bidi/>
              <w:spacing w:after="0" w:line="240" w:lineRule="auto"/>
              <w:rPr>
                <w:rFonts w:ascii="Simplified Arabic" w:eastAsia="Times New Roman" w:hAnsi="Simplified Arabic" w:cs="Simplified Arabic"/>
                <w:b/>
                <w:bCs/>
                <w:sz w:val="28"/>
                <w:szCs w:val="28"/>
              </w:rPr>
            </w:pPr>
            <w:r w:rsidRPr="0034544B">
              <w:rPr>
                <w:rFonts w:ascii="Simplified Arabic" w:eastAsia="Times New Roman" w:hAnsi="Simplified Arabic" w:cs="Simplified Arabic"/>
                <w:b/>
                <w:bCs/>
                <w:sz w:val="28"/>
                <w:szCs w:val="28"/>
                <w:rtl/>
              </w:rPr>
              <w:t>الفقرات</w:t>
            </w:r>
          </w:p>
        </w:tc>
        <w:tc>
          <w:tcPr>
            <w:tcW w:w="574" w:type="pct"/>
            <w:tcBorders>
              <w:top w:val="single" w:sz="4" w:space="0" w:color="auto"/>
              <w:left w:val="single" w:sz="4" w:space="0" w:color="auto"/>
              <w:bottom w:val="single" w:sz="4" w:space="0" w:color="auto"/>
              <w:right w:val="single" w:sz="4" w:space="0" w:color="auto"/>
            </w:tcBorders>
            <w:shd w:val="clear" w:color="auto" w:fill="E6E6E6"/>
            <w:hideMark/>
          </w:tcPr>
          <w:p w:rsidR="00B007FF" w:rsidRPr="0034544B" w:rsidRDefault="00B007FF" w:rsidP="00BB1CE2">
            <w:pPr>
              <w:bidi/>
              <w:spacing w:after="0" w:line="240" w:lineRule="auto"/>
              <w:rPr>
                <w:rFonts w:ascii="Simplified Arabic" w:eastAsia="Times New Roman" w:hAnsi="Simplified Arabic" w:cs="Simplified Arabic"/>
                <w:b/>
                <w:bCs/>
                <w:sz w:val="28"/>
                <w:szCs w:val="28"/>
              </w:rPr>
            </w:pPr>
            <w:r w:rsidRPr="0034544B">
              <w:rPr>
                <w:rFonts w:ascii="Simplified Arabic" w:eastAsia="Times New Roman" w:hAnsi="Simplified Arabic" w:cs="Simplified Arabic"/>
                <w:b/>
                <w:bCs/>
                <w:sz w:val="28"/>
                <w:szCs w:val="28"/>
                <w:rtl/>
              </w:rPr>
              <w:t>المتوسط الحسابي</w:t>
            </w:r>
          </w:p>
        </w:tc>
        <w:tc>
          <w:tcPr>
            <w:tcW w:w="621" w:type="pct"/>
            <w:tcBorders>
              <w:top w:val="single" w:sz="4" w:space="0" w:color="auto"/>
              <w:left w:val="single" w:sz="4" w:space="0" w:color="auto"/>
              <w:bottom w:val="single" w:sz="4" w:space="0" w:color="auto"/>
              <w:right w:val="single" w:sz="4" w:space="0" w:color="auto"/>
            </w:tcBorders>
            <w:shd w:val="clear" w:color="auto" w:fill="E6E6E6"/>
            <w:hideMark/>
          </w:tcPr>
          <w:p w:rsidR="00B007FF" w:rsidRPr="0034544B" w:rsidRDefault="00B007FF"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rPr>
              <w:t>الانحراف المعياري</w:t>
            </w:r>
          </w:p>
        </w:tc>
        <w:tc>
          <w:tcPr>
            <w:tcW w:w="502" w:type="pct"/>
            <w:tcBorders>
              <w:top w:val="single" w:sz="4" w:space="0" w:color="auto"/>
              <w:left w:val="single" w:sz="4" w:space="0" w:color="auto"/>
              <w:bottom w:val="single" w:sz="4" w:space="0" w:color="auto"/>
              <w:right w:val="single" w:sz="4" w:space="0" w:color="auto"/>
            </w:tcBorders>
            <w:shd w:val="clear" w:color="auto" w:fill="E6E6E6"/>
          </w:tcPr>
          <w:p w:rsidR="00B007FF" w:rsidRPr="0034544B" w:rsidRDefault="00B007FF" w:rsidP="00BB1CE2">
            <w:pPr>
              <w:bidi/>
              <w:spacing w:after="0" w:line="240" w:lineRule="auto"/>
              <w:rPr>
                <w:rFonts w:ascii="Simplified Arabic" w:eastAsia="Times New Roman" w:hAnsi="Simplified Arabic" w:cs="Simplified Arabic"/>
                <w:b/>
                <w:bCs/>
                <w:sz w:val="28"/>
                <w:szCs w:val="28"/>
                <w:rtl/>
              </w:rPr>
            </w:pPr>
            <w:r w:rsidRPr="0034544B">
              <w:rPr>
                <w:rFonts w:ascii="Simplified Arabic" w:eastAsia="Times New Roman" w:hAnsi="Simplified Arabic" w:cs="Simplified Arabic"/>
                <w:b/>
                <w:bCs/>
                <w:sz w:val="28"/>
                <w:szCs w:val="28"/>
                <w:rtl/>
              </w:rPr>
              <w:t>الرتبة</w:t>
            </w:r>
          </w:p>
        </w:tc>
        <w:tc>
          <w:tcPr>
            <w:tcW w:w="499" w:type="pct"/>
            <w:tcBorders>
              <w:top w:val="single" w:sz="4" w:space="0" w:color="auto"/>
              <w:left w:val="single" w:sz="4" w:space="0" w:color="auto"/>
              <w:bottom w:val="single" w:sz="4" w:space="0" w:color="auto"/>
              <w:right w:val="single" w:sz="4" w:space="0" w:color="auto"/>
            </w:tcBorders>
            <w:shd w:val="clear" w:color="auto" w:fill="E6E6E6"/>
            <w:hideMark/>
          </w:tcPr>
          <w:p w:rsidR="00B007FF" w:rsidRPr="0034544B" w:rsidRDefault="00B007FF" w:rsidP="00BB1CE2">
            <w:pPr>
              <w:bidi/>
              <w:spacing w:after="0" w:line="240" w:lineRule="auto"/>
              <w:rPr>
                <w:rFonts w:ascii="Simplified Arabic" w:eastAsia="Times New Roman" w:hAnsi="Simplified Arabic" w:cs="Simplified Arabic"/>
                <w:b/>
                <w:bCs/>
                <w:sz w:val="28"/>
                <w:szCs w:val="28"/>
              </w:rPr>
            </w:pPr>
            <w:r w:rsidRPr="0034544B">
              <w:rPr>
                <w:rFonts w:ascii="Simplified Arabic" w:eastAsia="Times New Roman" w:hAnsi="Simplified Arabic" w:cs="Simplified Arabic"/>
                <w:b/>
                <w:bCs/>
                <w:sz w:val="28"/>
                <w:szCs w:val="28"/>
                <w:rtl/>
              </w:rPr>
              <w:t>الدرجة</w:t>
            </w:r>
          </w:p>
        </w:tc>
      </w:tr>
      <w:tr w:rsidR="0034544B" w:rsidRPr="0034544B" w:rsidTr="00AF60A0">
        <w:trPr>
          <w:trHeight w:val="70"/>
        </w:trPr>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تغرس الجامعة مفاهيم الولاء والانتماء للوطن والملك.</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4.60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.66</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Pr>
              <w:t>1</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تقدم الجامعة نماذج من الرموز الوطنية ودورها في النهوض بالوطن من خلال اعضاء هيئة التدريس.</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4.60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.79</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1</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 xml:space="preserve">كبيرة </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تتمثل الجامعة قيم التسامح في تعاملها مع الطلبة.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4.45</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.88</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3</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تطوير الخطاب الديني من سبل الوقاية من التحديات المعاصرة.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4.40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.88</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4</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تحث الجامعة الطلبة على التعامل بروح الأخوة الانسانية.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4.25</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.82</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تتيح الجامعة الفرصة للطلبة للتعبير عن رأيهم بحرية ضمن القانون.</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4.20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.69</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6</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تنشر الجامعة ثقافة احترام حقوق الانسان من خلال مجالات متعددة.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4.20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.98</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6</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7230BB">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تطرح الجامعة برامج تغذي عقول الشباب لمحاربة ال</w:t>
            </w:r>
            <w:r w:rsidR="007230BB" w:rsidRPr="0034544B">
              <w:rPr>
                <w:rFonts w:ascii="Simplified Arabic" w:hAnsi="Simplified Arabic" w:cs="Simplified Arabic" w:hint="cs"/>
                <w:sz w:val="26"/>
                <w:szCs w:val="26"/>
                <w:rtl/>
                <w:lang w:bidi="ar-JO"/>
              </w:rPr>
              <w:t>أ</w:t>
            </w:r>
            <w:r w:rsidRPr="0034544B">
              <w:rPr>
                <w:rFonts w:ascii="Simplified Arabic" w:hAnsi="Simplified Arabic" w:cs="Simplified Arabic"/>
                <w:sz w:val="26"/>
                <w:szCs w:val="26"/>
                <w:rtl/>
                <w:lang w:bidi="ar-JO"/>
              </w:rPr>
              <w:t>فكار المتطرفة.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4.20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.82</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6</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تحرص الجامعة على تكريس قيم المواطنة الصالحة في تعاملها مع الطلبة.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4.10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.84</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9</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تنمي الجامعة التفكير الناقد لدى الطلبة لمواجهة الفكر التطرفي</w:t>
            </w:r>
            <w:r w:rsidR="00970E24" w:rsidRPr="0034544B">
              <w:rPr>
                <w:rFonts w:ascii="Simplified Arabic" w:hAnsi="Simplified Arabic" w:cs="Simplified Arabic" w:hint="cs"/>
                <w:sz w:val="26"/>
                <w:szCs w:val="26"/>
                <w:rtl/>
                <w:lang w:bidi="ar-JO"/>
              </w:rPr>
              <w:t>.</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4.10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.84</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9</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تساهم الجامعة في رفع مستوى الوعي الفكري والقانوني من خلال تطوير المناهج.</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4.00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.97</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11</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تحارب الجامعة العنف الجامعي بين طلبتها.</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3.90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.91</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12</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تدعم الجامعة طلبتها في عملية إنشاء البحوث العلمية الخاصة بتطوير المواطنة.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3.80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.89</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13</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7230BB">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 xml:space="preserve">تشجع الجامعة الطلبة على عمل </w:t>
            </w:r>
            <w:r w:rsidR="007230BB" w:rsidRPr="0034544B">
              <w:rPr>
                <w:rFonts w:ascii="Simplified Arabic" w:hAnsi="Simplified Arabic" w:cs="Simplified Arabic" w:hint="cs"/>
                <w:sz w:val="26"/>
                <w:szCs w:val="26"/>
                <w:rtl/>
                <w:lang w:bidi="ar-JO"/>
              </w:rPr>
              <w:t>أ</w:t>
            </w:r>
            <w:r w:rsidRPr="0034544B">
              <w:rPr>
                <w:rFonts w:ascii="Simplified Arabic" w:hAnsi="Simplified Arabic" w:cs="Simplified Arabic"/>
                <w:sz w:val="26"/>
                <w:szCs w:val="26"/>
                <w:rtl/>
                <w:lang w:bidi="ar-JO"/>
              </w:rPr>
              <w:t>بحاث عن الثقافة العربية الاسلامية.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3.70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.93</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14</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كبيرة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تعقد الجامعة العديد من الفعاليات الوطنية وتحث الطلبة على المشاركة.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3.50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1.02</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AF60A0"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hint="cs"/>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تنمي الجامعة الوعي السياسي لدى الطلبة.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3.50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1.10</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توعي الجامعة الطلبة بظاهرة العولمة وأبعادها وأهدافها.</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3.50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1.02</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17</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توظف الجامعة الإذاعة الجامعية في توعية الطلبة بالقضايا البيئية.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3.50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1.10</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17</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تستثمر الجامعة تكنولوجيا المعلومات في تنمية قيم المواطنة لدى طلبتها.</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3.40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.85</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19</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تشجع الجامعة الطلبة على المشاركة في الأنشطة التطوعية.</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3.25</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1.16</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20</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تصون الجامعة الحرية الشخصية لطلابها.</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3.20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1.20</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21</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تخلو مادة التربية الوطنية في الجامعات من المضامين المعرفية</w:t>
            </w:r>
            <w:r w:rsidR="00970E24" w:rsidRPr="0034544B">
              <w:rPr>
                <w:rFonts w:ascii="Simplified Arabic" w:hAnsi="Simplified Arabic" w:cs="Simplified Arabic" w:hint="cs"/>
                <w:sz w:val="26"/>
                <w:szCs w:val="26"/>
                <w:rtl/>
                <w:lang w:bidi="ar-JO"/>
              </w:rPr>
              <w:t>.</w:t>
            </w:r>
            <w:r w:rsidRPr="0034544B">
              <w:rPr>
                <w:rFonts w:ascii="Simplified Arabic" w:hAnsi="Simplified Arabic" w:cs="Simplified Arabic"/>
                <w:sz w:val="26"/>
                <w:szCs w:val="26"/>
                <w:rtl/>
                <w:lang w:bidi="ar-JO"/>
              </w:rPr>
              <w:t xml:space="preserve"> </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3.20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1.29</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21</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تلتزم الجامعة بتحقيق مبدأ المساواة في التعامل بين الطلبة</w:t>
            </w:r>
            <w:r w:rsidR="00970E24" w:rsidRPr="0034544B">
              <w:rPr>
                <w:rFonts w:ascii="Simplified Arabic" w:hAnsi="Simplified Arabic" w:cs="Simplified Arabic" w:hint="cs"/>
                <w:sz w:val="26"/>
                <w:szCs w:val="26"/>
                <w:rtl/>
                <w:lang w:bidi="ar-JO"/>
              </w:rPr>
              <w:t>.</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3.10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1.37</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23</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تهتم الجامعة بتكوين القيم الايجابية لدى الطلبة نحو البيئة.</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3.10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1.37</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23</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تعقد الجامعة ندوات ونشاطات تكرس المحافظة على مكتسبات الوطن.</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1.53</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تحث الجامعة الطلبة على المشاركة في الاعمال التطوعية.</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1.39</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تستخدم الجامعة التفكير العلمي في معالجة القضايا الطلابية.</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1.56</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تنمي الجامعة الشعور بالقومية العربية لدى الطلبة.</w:t>
            </w:r>
          </w:p>
        </w:tc>
        <w:tc>
          <w:tcPr>
            <w:tcW w:w="574"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1.46</w:t>
            </w:r>
          </w:p>
        </w:tc>
        <w:tc>
          <w:tcPr>
            <w:tcW w:w="502" w:type="pct"/>
            <w:tcBorders>
              <w:top w:val="single" w:sz="4" w:space="0" w:color="auto"/>
              <w:left w:val="single" w:sz="4" w:space="0" w:color="auto"/>
              <w:bottom w:val="single" w:sz="4" w:space="0" w:color="auto"/>
              <w:right w:val="single" w:sz="4" w:space="0" w:color="auto"/>
            </w:tcBorders>
          </w:tcPr>
          <w:p w:rsidR="00AF60A0" w:rsidRPr="0034544B" w:rsidRDefault="00AF60A0"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AF60A0" w:rsidRPr="0034544B" w:rsidRDefault="00AF60A0" w:rsidP="00AF60A0">
            <w:pPr>
              <w:jc w:val="cente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AE"/>
              </w:rPr>
            </w:pPr>
            <w:r w:rsidRPr="0034544B">
              <w:rPr>
                <w:rFonts w:ascii="Simplified Arabic" w:hAnsi="Simplified Arabic" w:cs="Simplified Arabic"/>
                <w:sz w:val="26"/>
                <w:szCs w:val="26"/>
                <w:rtl/>
                <w:lang w:bidi="ar-JO"/>
              </w:rPr>
              <w:t>توعي الجامعة الطلبة حول الاحداث الجارية على الساحة العربية.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1.53</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تخلق الجامعات حصانة فكرية لدى الطلبة للوقاية من الإرهاب الفكري.</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1.39</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تهتم الجامعة بالمحافظة على الاصالة والمعاصرة من خلال الخطابات الدينية.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3.00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1.56</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25</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تغرس الجامعة الوعي الاجتماعي لدى الطلبة.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2.90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1.51</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32</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تترجم الجامعات الخطابات الملكية في عملية مواجهة الفكر المتطرف.</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2.90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1.51</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32</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تنمي الجامعة ثقافة الحوار الايجابي بين الطلبة.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2.70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1.77</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34</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تحتفل الجامعة بالمناسبات البيئية التي تشد الطلبة نحو البيئة.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2.70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1.77</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34</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تترجم الجامعة اهتمامها بالمواطنة الصالحة من خلال المقررات الدراسية.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2.65</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1.66</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tl/>
              </w:rPr>
            </w:pPr>
            <w:r w:rsidRPr="0034544B">
              <w:rPr>
                <w:rFonts w:ascii="Simplified Arabic" w:eastAsia="Times New Roman" w:hAnsi="Simplified Arabic" w:cs="Simplified Arabic"/>
                <w:sz w:val="26"/>
                <w:szCs w:val="26"/>
              </w:rPr>
              <w:t>36</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eastAsia="Times New Roman" w:hAnsi="Simplified Arabic" w:cs="Simplified Arabic"/>
                <w:sz w:val="26"/>
                <w:szCs w:val="26"/>
              </w:rPr>
            </w:pPr>
            <w:r w:rsidRPr="0034544B">
              <w:rPr>
                <w:rFonts w:ascii="Simplified Arabic" w:eastAsia="Times New Roman"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تشجع الجامعات الطلبة على تناول قضايا البيئة ومشكلاتها بالدراسة والبحث.</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2.65</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1.66</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36</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458"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numPr>
                <w:ilvl w:val="0"/>
                <w:numId w:val="3"/>
              </w:numPr>
              <w:bidi/>
              <w:spacing w:after="0" w:line="240" w:lineRule="auto"/>
              <w:contextualSpacing/>
              <w:jc w:val="both"/>
              <w:rPr>
                <w:rFonts w:ascii="Simplified Arabic" w:eastAsia="Times New Roman" w:hAnsi="Simplified Arabic" w:cs="Simplified Arabic"/>
                <w:sz w:val="26"/>
                <w:szCs w:val="26"/>
                <w:lang w:bidi="ar-EG"/>
              </w:rPr>
            </w:pPr>
          </w:p>
        </w:tc>
        <w:tc>
          <w:tcPr>
            <w:tcW w:w="2346" w:type="pct"/>
            <w:tcBorders>
              <w:top w:val="single" w:sz="4" w:space="0" w:color="auto"/>
              <w:left w:val="single" w:sz="4" w:space="0" w:color="auto"/>
              <w:bottom w:val="single" w:sz="4" w:space="0" w:color="auto"/>
              <w:right w:val="single" w:sz="4" w:space="0" w:color="auto"/>
            </w:tcBorders>
          </w:tcPr>
          <w:p w:rsidR="00D32426" w:rsidRPr="0034544B" w:rsidRDefault="00D32426" w:rsidP="00ED01CD">
            <w:pPr>
              <w:bidi/>
              <w:spacing w:after="0" w:line="240" w:lineRule="auto"/>
              <w:jc w:val="both"/>
              <w:rPr>
                <w:rFonts w:ascii="Simplified Arabic" w:hAnsi="Simplified Arabic" w:cs="Simplified Arabic"/>
                <w:sz w:val="26"/>
                <w:szCs w:val="26"/>
                <w:rtl/>
                <w:lang w:bidi="ar-JO"/>
              </w:rPr>
            </w:pPr>
            <w:r w:rsidRPr="0034544B">
              <w:rPr>
                <w:rFonts w:ascii="Simplified Arabic" w:hAnsi="Simplified Arabic" w:cs="Simplified Arabic"/>
                <w:sz w:val="26"/>
                <w:szCs w:val="26"/>
                <w:rtl/>
                <w:lang w:bidi="ar-JO"/>
              </w:rPr>
              <w:t>تهتم برامج الجامعات بالتوفيق بين مقتضيات حقوق الانسان وحرياته وبين اعتبارات ال</w:t>
            </w:r>
            <w:r w:rsidR="00ED01CD" w:rsidRPr="0034544B">
              <w:rPr>
                <w:rFonts w:ascii="Simplified Arabic" w:hAnsi="Simplified Arabic" w:cs="Simplified Arabic" w:hint="cs"/>
                <w:sz w:val="26"/>
                <w:szCs w:val="26"/>
                <w:rtl/>
                <w:lang w:bidi="ar-JO"/>
              </w:rPr>
              <w:t>أ</w:t>
            </w:r>
            <w:r w:rsidRPr="0034544B">
              <w:rPr>
                <w:rFonts w:ascii="Simplified Arabic" w:hAnsi="Simplified Arabic" w:cs="Simplified Arabic"/>
                <w:sz w:val="26"/>
                <w:szCs w:val="26"/>
                <w:rtl/>
                <w:lang w:bidi="ar-JO"/>
              </w:rPr>
              <w:t>من والمصالح العامة للأمة العربية والإسلامية</w:t>
            </w:r>
          </w:p>
        </w:tc>
        <w:tc>
          <w:tcPr>
            <w:tcW w:w="574"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2.60</w:t>
            </w:r>
          </w:p>
        </w:tc>
        <w:tc>
          <w:tcPr>
            <w:tcW w:w="621"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Pr>
            </w:pPr>
            <w:r w:rsidRPr="0034544B">
              <w:rPr>
                <w:rFonts w:ascii="Simplified Arabic" w:hAnsi="Simplified Arabic" w:cs="Simplified Arabic"/>
                <w:sz w:val="26"/>
                <w:szCs w:val="26"/>
              </w:rPr>
              <w:t>1.46</w:t>
            </w:r>
          </w:p>
        </w:tc>
        <w:tc>
          <w:tcPr>
            <w:tcW w:w="502"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Pr>
              <w:t>38</w:t>
            </w:r>
          </w:p>
        </w:tc>
        <w:tc>
          <w:tcPr>
            <w:tcW w:w="499" w:type="pct"/>
            <w:tcBorders>
              <w:top w:val="single" w:sz="4" w:space="0" w:color="auto"/>
              <w:left w:val="single" w:sz="4" w:space="0" w:color="auto"/>
              <w:bottom w:val="single" w:sz="4" w:space="0" w:color="auto"/>
              <w:right w:val="single" w:sz="4" w:space="0" w:color="auto"/>
            </w:tcBorders>
          </w:tcPr>
          <w:p w:rsidR="00D32426" w:rsidRPr="0034544B" w:rsidRDefault="00D32426" w:rsidP="00D32426">
            <w:pPr>
              <w:bidi/>
              <w:spacing w:line="240" w:lineRule="auto"/>
              <w:jc w:val="both"/>
              <w:rPr>
                <w:rFonts w:ascii="Simplified Arabic" w:hAnsi="Simplified Arabic" w:cs="Simplified Arabic"/>
                <w:sz w:val="26"/>
                <w:szCs w:val="26"/>
                <w:rtl/>
              </w:rPr>
            </w:pPr>
            <w:r w:rsidRPr="0034544B">
              <w:rPr>
                <w:rFonts w:ascii="Simplified Arabic" w:hAnsi="Simplified Arabic" w:cs="Simplified Arabic"/>
                <w:sz w:val="26"/>
                <w:szCs w:val="26"/>
                <w:rtl/>
              </w:rPr>
              <w:t>متوسطة</w:t>
            </w:r>
          </w:p>
        </w:tc>
      </w:tr>
      <w:tr w:rsidR="0034544B" w:rsidRPr="0034544B" w:rsidTr="00AF60A0">
        <w:tc>
          <w:tcPr>
            <w:tcW w:w="2804" w:type="pct"/>
            <w:gridSpan w:val="2"/>
            <w:tcBorders>
              <w:top w:val="single" w:sz="4" w:space="0" w:color="auto"/>
              <w:left w:val="single" w:sz="4" w:space="0" w:color="auto"/>
              <w:bottom w:val="single" w:sz="4" w:space="0" w:color="auto"/>
              <w:right w:val="single" w:sz="4" w:space="0" w:color="auto"/>
            </w:tcBorders>
          </w:tcPr>
          <w:p w:rsidR="00B007FF" w:rsidRPr="0034544B" w:rsidRDefault="00B007FF" w:rsidP="00BB1CE2">
            <w:pPr>
              <w:bidi/>
              <w:spacing w:after="0" w:line="240" w:lineRule="auto"/>
              <w:rPr>
                <w:rFonts w:ascii="Simplified Arabic" w:eastAsia="Times New Roman" w:hAnsi="Simplified Arabic" w:cs="Simplified Arabic"/>
                <w:b/>
                <w:bCs/>
                <w:sz w:val="28"/>
                <w:szCs w:val="28"/>
              </w:rPr>
            </w:pPr>
            <w:r w:rsidRPr="0034544B">
              <w:rPr>
                <w:rFonts w:ascii="Simplified Arabic" w:eastAsia="Times New Roman" w:hAnsi="Simplified Arabic" w:cs="Simplified Arabic"/>
                <w:b/>
                <w:bCs/>
                <w:sz w:val="28"/>
                <w:szCs w:val="28"/>
                <w:rtl/>
              </w:rPr>
              <w:t>المجموع</w:t>
            </w:r>
          </w:p>
        </w:tc>
        <w:tc>
          <w:tcPr>
            <w:tcW w:w="574" w:type="pct"/>
            <w:tcBorders>
              <w:top w:val="single" w:sz="4" w:space="0" w:color="auto"/>
              <w:left w:val="single" w:sz="4" w:space="0" w:color="auto"/>
              <w:bottom w:val="single" w:sz="4" w:space="0" w:color="auto"/>
              <w:right w:val="single" w:sz="4" w:space="0" w:color="auto"/>
            </w:tcBorders>
          </w:tcPr>
          <w:p w:rsidR="00B007FF" w:rsidRPr="0034544B" w:rsidRDefault="00B007FF" w:rsidP="00BB1CE2">
            <w:pPr>
              <w:spacing w:line="240" w:lineRule="auto"/>
              <w:rPr>
                <w:rFonts w:ascii="Simplified Arabic" w:hAnsi="Simplified Arabic" w:cs="Simplified Arabic"/>
                <w:sz w:val="28"/>
                <w:szCs w:val="28"/>
              </w:rPr>
            </w:pPr>
            <w:r w:rsidRPr="0034544B">
              <w:rPr>
                <w:rFonts w:ascii="Simplified Arabic" w:hAnsi="Simplified Arabic" w:cs="Simplified Arabic"/>
                <w:sz w:val="28"/>
                <w:szCs w:val="28"/>
              </w:rPr>
              <w:t>3.</w:t>
            </w:r>
            <w:r w:rsidRPr="0034544B">
              <w:rPr>
                <w:rFonts w:ascii="Simplified Arabic" w:hAnsi="Simplified Arabic" w:cs="Simplified Arabic"/>
                <w:sz w:val="28"/>
                <w:szCs w:val="28"/>
                <w:rtl/>
              </w:rPr>
              <w:t>5</w:t>
            </w:r>
            <w:r w:rsidR="00ED3AB7" w:rsidRPr="0034544B">
              <w:rPr>
                <w:rFonts w:ascii="Simplified Arabic" w:hAnsi="Simplified Arabic" w:cs="Simplified Arabic"/>
                <w:sz w:val="28"/>
                <w:szCs w:val="28"/>
                <w:rtl/>
              </w:rPr>
              <w:t>0</w:t>
            </w:r>
          </w:p>
        </w:tc>
        <w:tc>
          <w:tcPr>
            <w:tcW w:w="621" w:type="pct"/>
            <w:tcBorders>
              <w:top w:val="single" w:sz="4" w:space="0" w:color="auto"/>
              <w:left w:val="single" w:sz="4" w:space="0" w:color="auto"/>
              <w:bottom w:val="single" w:sz="4" w:space="0" w:color="auto"/>
              <w:right w:val="single" w:sz="4" w:space="0" w:color="auto"/>
            </w:tcBorders>
          </w:tcPr>
          <w:p w:rsidR="00B007FF" w:rsidRPr="0034544B" w:rsidRDefault="00B007FF" w:rsidP="00D32426">
            <w:pPr>
              <w:spacing w:line="240" w:lineRule="auto"/>
              <w:rPr>
                <w:rFonts w:ascii="Simplified Arabic" w:hAnsi="Simplified Arabic" w:cs="Simplified Arabic"/>
                <w:sz w:val="28"/>
                <w:szCs w:val="28"/>
              </w:rPr>
            </w:pPr>
            <w:r w:rsidRPr="0034544B">
              <w:rPr>
                <w:rFonts w:ascii="Simplified Arabic" w:hAnsi="Simplified Arabic" w:cs="Simplified Arabic"/>
                <w:sz w:val="28"/>
                <w:szCs w:val="28"/>
                <w:rtl/>
              </w:rPr>
              <w:t>0</w:t>
            </w:r>
            <w:r w:rsidRPr="0034544B">
              <w:rPr>
                <w:rFonts w:ascii="Simplified Arabic" w:hAnsi="Simplified Arabic" w:cs="Simplified Arabic"/>
                <w:sz w:val="28"/>
                <w:szCs w:val="28"/>
              </w:rPr>
              <w:t>.75</w:t>
            </w:r>
          </w:p>
        </w:tc>
        <w:tc>
          <w:tcPr>
            <w:tcW w:w="502" w:type="pct"/>
            <w:tcBorders>
              <w:top w:val="single" w:sz="4" w:space="0" w:color="auto"/>
              <w:left w:val="single" w:sz="4" w:space="0" w:color="auto"/>
              <w:bottom w:val="single" w:sz="4" w:space="0" w:color="auto"/>
              <w:right w:val="single" w:sz="4" w:space="0" w:color="auto"/>
            </w:tcBorders>
          </w:tcPr>
          <w:p w:rsidR="00B007FF" w:rsidRPr="0034544B" w:rsidRDefault="00B007FF" w:rsidP="00BB1CE2">
            <w:pPr>
              <w:spacing w:line="240" w:lineRule="auto"/>
              <w:rPr>
                <w:rFonts w:ascii="Simplified Arabic" w:hAnsi="Simplified Arabic" w:cs="Simplified Arabic"/>
                <w:sz w:val="28"/>
                <w:szCs w:val="28"/>
                <w:rtl/>
              </w:rPr>
            </w:pPr>
          </w:p>
        </w:tc>
        <w:tc>
          <w:tcPr>
            <w:tcW w:w="499" w:type="pct"/>
            <w:tcBorders>
              <w:top w:val="single" w:sz="4" w:space="0" w:color="auto"/>
              <w:left w:val="single" w:sz="4" w:space="0" w:color="auto"/>
              <w:bottom w:val="single" w:sz="4" w:space="0" w:color="auto"/>
              <w:right w:val="single" w:sz="4" w:space="0" w:color="auto"/>
            </w:tcBorders>
          </w:tcPr>
          <w:p w:rsidR="00B007FF" w:rsidRPr="0034544B" w:rsidRDefault="00AF60A0" w:rsidP="00BB1CE2">
            <w:pPr>
              <w:spacing w:line="240" w:lineRule="auto"/>
              <w:rPr>
                <w:rFonts w:ascii="Simplified Arabic" w:hAnsi="Simplified Arabic" w:cs="Simplified Arabic"/>
                <w:sz w:val="28"/>
                <w:szCs w:val="28"/>
              </w:rPr>
            </w:pPr>
            <w:r w:rsidRPr="0034544B">
              <w:rPr>
                <w:rFonts w:ascii="Simplified Arabic" w:hAnsi="Simplified Arabic" w:cs="Simplified Arabic" w:hint="cs"/>
                <w:sz w:val="28"/>
                <w:szCs w:val="28"/>
                <w:rtl/>
              </w:rPr>
              <w:t>متوسطة</w:t>
            </w:r>
          </w:p>
        </w:tc>
      </w:tr>
    </w:tbl>
    <w:p w:rsidR="004D6D74" w:rsidRPr="0034544B" w:rsidRDefault="00CF1530" w:rsidP="00846843">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 xml:space="preserve">    </w:t>
      </w:r>
      <w:r w:rsidR="004D6D74" w:rsidRPr="0034544B">
        <w:rPr>
          <w:rFonts w:ascii="Simplified Arabic" w:eastAsia="Times New Roman" w:hAnsi="Simplified Arabic" w:cs="Simplified Arabic"/>
          <w:sz w:val="28"/>
          <w:szCs w:val="28"/>
          <w:rtl/>
        </w:rPr>
        <w:t xml:space="preserve">يتضح من خلال البيانات في الجدول السابق أن </w:t>
      </w:r>
      <w:r w:rsidR="00452220" w:rsidRPr="0034544B">
        <w:rPr>
          <w:rFonts w:ascii="Simplified Arabic" w:eastAsia="Times New Roman" w:hAnsi="Simplified Arabic" w:cs="Simplified Arabic"/>
          <w:sz w:val="28"/>
          <w:szCs w:val="28"/>
          <w:rtl/>
        </w:rPr>
        <w:t xml:space="preserve">دور الجامعات </w:t>
      </w:r>
      <w:r w:rsidR="00223A04" w:rsidRPr="0034544B">
        <w:rPr>
          <w:rFonts w:ascii="Simplified Arabic" w:eastAsia="Times New Roman" w:hAnsi="Simplified Arabic" w:cs="Simplified Arabic"/>
          <w:sz w:val="28"/>
          <w:szCs w:val="28"/>
          <w:rtl/>
        </w:rPr>
        <w:t>الأردنية</w:t>
      </w:r>
      <w:r w:rsidR="00452220" w:rsidRPr="0034544B">
        <w:rPr>
          <w:rFonts w:ascii="Simplified Arabic" w:eastAsia="Times New Roman" w:hAnsi="Simplified Arabic" w:cs="Simplified Arabic"/>
          <w:sz w:val="28"/>
          <w:szCs w:val="28"/>
          <w:rtl/>
        </w:rPr>
        <w:t xml:space="preserve"> في تنمية قيم المواطنة الصالحة لدى طلبتها لمواجهة </w:t>
      </w:r>
      <w:r w:rsidR="008D3C9C" w:rsidRPr="0034544B">
        <w:rPr>
          <w:rFonts w:ascii="Simplified Arabic" w:eastAsia="Times New Roman" w:hAnsi="Simplified Arabic" w:cs="Simplified Arabic"/>
          <w:sz w:val="28"/>
          <w:szCs w:val="28"/>
          <w:rtl/>
        </w:rPr>
        <w:t>تحديات العصر من وجهة نظر الطلبة،</w:t>
      </w:r>
      <w:r w:rsidR="009054AA" w:rsidRPr="0034544B">
        <w:rPr>
          <w:rFonts w:ascii="Simplified Arabic" w:eastAsia="Times New Roman" w:hAnsi="Simplified Arabic" w:cs="Simplified Arabic"/>
          <w:sz w:val="28"/>
          <w:szCs w:val="28"/>
          <w:rtl/>
        </w:rPr>
        <w:t xml:space="preserve"> </w:t>
      </w:r>
      <w:r w:rsidR="004D6D74" w:rsidRPr="0034544B">
        <w:rPr>
          <w:rFonts w:ascii="Simplified Arabic" w:eastAsia="Times New Roman" w:hAnsi="Simplified Arabic" w:cs="Simplified Arabic"/>
          <w:sz w:val="28"/>
          <w:szCs w:val="28"/>
          <w:rtl/>
        </w:rPr>
        <w:t xml:space="preserve">كانت </w:t>
      </w:r>
      <w:r w:rsidR="00452220" w:rsidRPr="0034544B">
        <w:rPr>
          <w:rFonts w:ascii="Simplified Arabic" w:eastAsia="Times New Roman" w:hAnsi="Simplified Arabic" w:cs="Simplified Arabic"/>
          <w:sz w:val="28"/>
          <w:szCs w:val="28"/>
          <w:rtl/>
        </w:rPr>
        <w:t>ما بين المتوسطة والكبيرة</w:t>
      </w:r>
      <w:r w:rsidR="004D6D74" w:rsidRPr="0034544B">
        <w:rPr>
          <w:rFonts w:ascii="Simplified Arabic" w:eastAsia="Times New Roman" w:hAnsi="Simplified Arabic" w:cs="Simplified Arabic"/>
          <w:sz w:val="28"/>
          <w:szCs w:val="28"/>
          <w:rtl/>
        </w:rPr>
        <w:t>، فتراوحت المتوسطات الحسابية عليها ما بين (</w:t>
      </w:r>
      <w:r w:rsidR="00452220" w:rsidRPr="0034544B">
        <w:rPr>
          <w:rFonts w:ascii="Simplified Arabic" w:eastAsia="Times New Roman" w:hAnsi="Simplified Arabic" w:cs="Simplified Arabic"/>
          <w:sz w:val="28"/>
          <w:szCs w:val="28"/>
          <w:rtl/>
        </w:rPr>
        <w:t>4.6</w:t>
      </w:r>
      <w:r w:rsidR="00ED3AB7" w:rsidRPr="0034544B">
        <w:rPr>
          <w:rFonts w:ascii="Simplified Arabic" w:eastAsia="Times New Roman" w:hAnsi="Simplified Arabic" w:cs="Simplified Arabic"/>
          <w:sz w:val="28"/>
          <w:szCs w:val="28"/>
          <w:rtl/>
        </w:rPr>
        <w:t>0</w:t>
      </w:r>
      <w:r w:rsidR="004D6D74" w:rsidRPr="0034544B">
        <w:rPr>
          <w:rFonts w:ascii="Simplified Arabic" w:eastAsia="Times New Roman" w:hAnsi="Simplified Arabic" w:cs="Simplified Arabic"/>
          <w:sz w:val="28"/>
          <w:szCs w:val="28"/>
          <w:rtl/>
        </w:rPr>
        <w:t>) إلى (</w:t>
      </w:r>
      <w:r w:rsidR="00452220" w:rsidRPr="0034544B">
        <w:rPr>
          <w:rFonts w:ascii="Simplified Arabic" w:eastAsia="Times New Roman" w:hAnsi="Simplified Arabic" w:cs="Simplified Arabic"/>
          <w:sz w:val="28"/>
          <w:szCs w:val="28"/>
          <w:rtl/>
        </w:rPr>
        <w:t>2.</w:t>
      </w:r>
      <w:r w:rsidR="00ED3AB7" w:rsidRPr="0034544B">
        <w:rPr>
          <w:rFonts w:ascii="Simplified Arabic" w:eastAsia="Times New Roman" w:hAnsi="Simplified Arabic" w:cs="Simplified Arabic"/>
          <w:sz w:val="28"/>
          <w:szCs w:val="28"/>
          <w:rtl/>
        </w:rPr>
        <w:t>60</w:t>
      </w:r>
      <w:r w:rsidR="004D6D74" w:rsidRPr="0034544B">
        <w:rPr>
          <w:rFonts w:ascii="Simplified Arabic" w:eastAsia="Times New Roman" w:hAnsi="Simplified Arabic" w:cs="Simplified Arabic"/>
          <w:sz w:val="28"/>
          <w:szCs w:val="28"/>
          <w:rtl/>
        </w:rPr>
        <w:t>)، وفيما يتعلق بالدرجة الكلية ل</w:t>
      </w:r>
      <w:r w:rsidR="00452220" w:rsidRPr="0034544B">
        <w:rPr>
          <w:rFonts w:ascii="Simplified Arabic" w:eastAsia="Times New Roman" w:hAnsi="Simplified Arabic" w:cs="Simplified Arabic"/>
          <w:sz w:val="28"/>
          <w:szCs w:val="28"/>
          <w:rtl/>
        </w:rPr>
        <w:t xml:space="preserve">دور الجامعات </w:t>
      </w:r>
      <w:r w:rsidR="00223A04" w:rsidRPr="0034544B">
        <w:rPr>
          <w:rFonts w:ascii="Simplified Arabic" w:eastAsia="Times New Roman" w:hAnsi="Simplified Arabic" w:cs="Simplified Arabic"/>
          <w:sz w:val="28"/>
          <w:szCs w:val="28"/>
          <w:rtl/>
        </w:rPr>
        <w:t>الأردنية</w:t>
      </w:r>
      <w:r w:rsidR="00452220" w:rsidRPr="0034544B">
        <w:rPr>
          <w:rFonts w:ascii="Simplified Arabic" w:eastAsia="Times New Roman" w:hAnsi="Simplified Arabic" w:cs="Simplified Arabic"/>
          <w:sz w:val="28"/>
          <w:szCs w:val="28"/>
          <w:rtl/>
        </w:rPr>
        <w:t xml:space="preserve"> في تنمية قيم المواطنة الصالحة لدى طلبتها لمواجهة تحديات العصر من وجهة نظر طلبتها</w:t>
      </w:r>
      <w:r w:rsidR="004D6D74" w:rsidRPr="0034544B">
        <w:rPr>
          <w:rFonts w:ascii="Simplified Arabic" w:eastAsia="Times New Roman" w:hAnsi="Simplified Arabic" w:cs="Simplified Arabic"/>
          <w:sz w:val="28"/>
          <w:szCs w:val="28"/>
          <w:rtl/>
        </w:rPr>
        <w:t xml:space="preserve"> كانت </w:t>
      </w:r>
      <w:r w:rsidR="00AF60A0" w:rsidRPr="0034544B">
        <w:rPr>
          <w:rFonts w:ascii="Simplified Arabic" w:eastAsia="Times New Roman" w:hAnsi="Simplified Arabic" w:cs="Simplified Arabic" w:hint="cs"/>
          <w:sz w:val="28"/>
          <w:szCs w:val="28"/>
          <w:rtl/>
        </w:rPr>
        <w:t>بدرجة متوسطة</w:t>
      </w:r>
      <w:r w:rsidR="004D6D74" w:rsidRPr="0034544B">
        <w:rPr>
          <w:rFonts w:ascii="Simplified Arabic" w:eastAsia="Times New Roman" w:hAnsi="Simplified Arabic" w:cs="Simplified Arabic"/>
          <w:sz w:val="28"/>
          <w:szCs w:val="28"/>
          <w:rtl/>
        </w:rPr>
        <w:t xml:space="preserve"> وذلك بدلالة المتوسط الحسابي الذي بلغ (</w:t>
      </w:r>
      <w:r w:rsidR="00B240CE" w:rsidRPr="0034544B">
        <w:rPr>
          <w:rFonts w:ascii="Simplified Arabic" w:eastAsia="Times New Roman" w:hAnsi="Simplified Arabic" w:cs="Simplified Arabic"/>
          <w:sz w:val="28"/>
          <w:szCs w:val="28"/>
          <w:rtl/>
        </w:rPr>
        <w:t>3.5</w:t>
      </w:r>
      <w:r w:rsidR="00ED3AB7" w:rsidRPr="0034544B">
        <w:rPr>
          <w:rFonts w:ascii="Simplified Arabic" w:eastAsia="Times New Roman" w:hAnsi="Simplified Arabic" w:cs="Simplified Arabic"/>
          <w:sz w:val="28"/>
          <w:szCs w:val="28"/>
          <w:rtl/>
        </w:rPr>
        <w:t>0</w:t>
      </w:r>
      <w:r w:rsidR="004D6D74" w:rsidRPr="0034544B">
        <w:rPr>
          <w:rFonts w:ascii="Simplified Arabic" w:eastAsia="Times New Roman" w:hAnsi="Simplified Arabic" w:cs="Simplified Arabic"/>
          <w:sz w:val="28"/>
          <w:szCs w:val="28"/>
          <w:rtl/>
        </w:rPr>
        <w:t xml:space="preserve">)، وتشير هذه النتيجة إلى أن </w:t>
      </w:r>
      <w:r w:rsidR="00452220" w:rsidRPr="0034544B">
        <w:rPr>
          <w:rFonts w:ascii="Simplified Arabic" w:eastAsia="Times New Roman" w:hAnsi="Simplified Arabic" w:cs="Simplified Arabic"/>
          <w:sz w:val="28"/>
          <w:szCs w:val="28"/>
          <w:rtl/>
        </w:rPr>
        <w:t xml:space="preserve">دور الجامعات </w:t>
      </w:r>
      <w:r w:rsidR="00223A04" w:rsidRPr="0034544B">
        <w:rPr>
          <w:rFonts w:ascii="Simplified Arabic" w:eastAsia="Times New Roman" w:hAnsi="Simplified Arabic" w:cs="Simplified Arabic"/>
          <w:sz w:val="28"/>
          <w:szCs w:val="28"/>
          <w:rtl/>
        </w:rPr>
        <w:t>الأردنية</w:t>
      </w:r>
      <w:r w:rsidR="00452220" w:rsidRPr="0034544B">
        <w:rPr>
          <w:rFonts w:ascii="Simplified Arabic" w:eastAsia="Times New Roman" w:hAnsi="Simplified Arabic" w:cs="Simplified Arabic"/>
          <w:sz w:val="28"/>
          <w:szCs w:val="28"/>
          <w:rtl/>
        </w:rPr>
        <w:t xml:space="preserve"> </w:t>
      </w:r>
      <w:r w:rsidR="00AF60A0" w:rsidRPr="0034544B">
        <w:rPr>
          <w:rFonts w:ascii="Simplified Arabic" w:eastAsia="Times New Roman" w:hAnsi="Simplified Arabic" w:cs="Simplified Arabic" w:hint="cs"/>
          <w:sz w:val="28"/>
          <w:szCs w:val="28"/>
          <w:rtl/>
        </w:rPr>
        <w:t xml:space="preserve">الحالي </w:t>
      </w:r>
      <w:r w:rsidR="00452220" w:rsidRPr="0034544B">
        <w:rPr>
          <w:rFonts w:ascii="Simplified Arabic" w:eastAsia="Times New Roman" w:hAnsi="Simplified Arabic" w:cs="Simplified Arabic"/>
          <w:sz w:val="28"/>
          <w:szCs w:val="28"/>
          <w:rtl/>
        </w:rPr>
        <w:t>في تنمية قيم المواطنة الصالحة لدى طلبتها لمواجهة</w:t>
      </w:r>
      <w:r w:rsidR="008D3C9C" w:rsidRPr="0034544B">
        <w:rPr>
          <w:rFonts w:ascii="Simplified Arabic" w:eastAsia="Times New Roman" w:hAnsi="Simplified Arabic" w:cs="Simplified Arabic"/>
          <w:sz w:val="28"/>
          <w:szCs w:val="28"/>
          <w:rtl/>
        </w:rPr>
        <w:t xml:space="preserve"> تحديات العصر من وجهة نظر الطلبة</w:t>
      </w:r>
      <w:r w:rsidR="00B240CE" w:rsidRPr="0034544B">
        <w:rPr>
          <w:rFonts w:ascii="Simplified Arabic" w:eastAsia="Times New Roman" w:hAnsi="Simplified Arabic" w:cs="Simplified Arabic"/>
          <w:sz w:val="28"/>
          <w:szCs w:val="28"/>
          <w:rtl/>
        </w:rPr>
        <w:t xml:space="preserve"> </w:t>
      </w:r>
      <w:r w:rsidR="00AF60A0" w:rsidRPr="0034544B">
        <w:rPr>
          <w:rFonts w:ascii="Simplified Arabic" w:eastAsia="Times New Roman" w:hAnsi="Simplified Arabic" w:cs="Simplified Arabic" w:hint="cs"/>
          <w:sz w:val="28"/>
          <w:szCs w:val="28"/>
          <w:rtl/>
        </w:rPr>
        <w:t>جاءت بدرجة متوسطة،</w:t>
      </w:r>
      <w:r w:rsidR="00846843" w:rsidRPr="0034544B">
        <w:rPr>
          <w:rFonts w:ascii="Simplified Arabic" w:eastAsia="Times New Roman" w:hAnsi="Simplified Arabic" w:cs="Simplified Arabic" w:hint="cs"/>
          <w:sz w:val="28"/>
          <w:szCs w:val="28"/>
          <w:rtl/>
        </w:rPr>
        <w:t xml:space="preserve"> واتفقت النتيجة مع دراسة العقيل والحياري (2014)، واختلفت النتيجة مع دراسة محافظة</w:t>
      </w:r>
      <w:r w:rsidR="00846843" w:rsidRPr="0034544B">
        <w:rPr>
          <w:rFonts w:ascii="Simplified Arabic" w:eastAsia="Times New Roman" w:hAnsi="Simplified Arabic" w:cs="Simplified Arabic"/>
          <w:sz w:val="28"/>
          <w:szCs w:val="28"/>
        </w:rPr>
        <w:t>(Mahafzh,2014)</w:t>
      </w:r>
      <w:r w:rsidR="00AF60A0" w:rsidRPr="0034544B">
        <w:rPr>
          <w:rFonts w:ascii="Simplified Arabic" w:eastAsia="Times New Roman" w:hAnsi="Simplified Arabic" w:cs="Simplified Arabic" w:hint="cs"/>
          <w:sz w:val="28"/>
          <w:szCs w:val="28"/>
          <w:rtl/>
        </w:rPr>
        <w:t xml:space="preserve"> </w:t>
      </w:r>
      <w:r w:rsidR="00846843" w:rsidRPr="0034544B">
        <w:rPr>
          <w:rFonts w:ascii="Simplified Arabic" w:eastAsia="Times New Roman" w:hAnsi="Simplified Arabic" w:cs="Simplified Arabic" w:hint="cs"/>
          <w:sz w:val="28"/>
          <w:szCs w:val="28"/>
          <w:rtl/>
        </w:rPr>
        <w:t xml:space="preserve">والتي بينت أن </w:t>
      </w:r>
      <w:r w:rsidR="00846843" w:rsidRPr="0034544B">
        <w:rPr>
          <w:rFonts w:ascii="Simplified Arabic" w:eastAsia="Times New Roman" w:hAnsi="Simplified Arabic" w:cs="Simplified Arabic"/>
          <w:sz w:val="28"/>
          <w:szCs w:val="28"/>
          <w:rtl/>
        </w:rPr>
        <w:t xml:space="preserve">وعي الطالب الجامعي الأردني بمفهوم المواطنة </w:t>
      </w:r>
      <w:r w:rsidR="00846843" w:rsidRPr="0034544B">
        <w:rPr>
          <w:rFonts w:ascii="Simplified Arabic" w:eastAsia="Times New Roman" w:hAnsi="Simplified Arabic" w:cs="Simplified Arabic" w:hint="cs"/>
          <w:sz w:val="28"/>
          <w:szCs w:val="28"/>
          <w:rtl/>
        </w:rPr>
        <w:t>جاء</w:t>
      </w:r>
      <w:r w:rsidR="00846843" w:rsidRPr="0034544B">
        <w:rPr>
          <w:rFonts w:ascii="Simplified Arabic" w:eastAsia="Times New Roman" w:hAnsi="Simplified Arabic" w:cs="Simplified Arabic"/>
          <w:sz w:val="28"/>
          <w:szCs w:val="28"/>
          <w:rtl/>
        </w:rPr>
        <w:t>بمستوى عالٍ</w:t>
      </w:r>
      <w:r w:rsidR="00846843" w:rsidRPr="0034544B">
        <w:rPr>
          <w:rFonts w:ascii="Simplified Arabic" w:eastAsia="Times New Roman" w:hAnsi="Simplified Arabic" w:cs="Simplified Arabic" w:hint="cs"/>
          <w:sz w:val="28"/>
          <w:szCs w:val="28"/>
          <w:rtl/>
        </w:rPr>
        <w:t xml:space="preserve">، </w:t>
      </w:r>
      <w:r w:rsidR="00AF60A0" w:rsidRPr="0034544B">
        <w:rPr>
          <w:rFonts w:ascii="Simplified Arabic" w:eastAsia="Times New Roman" w:hAnsi="Simplified Arabic" w:cs="Simplified Arabic" w:hint="cs"/>
          <w:sz w:val="28"/>
          <w:szCs w:val="28"/>
          <w:rtl/>
        </w:rPr>
        <w:t>وقد تعزى هذا النتيجة إلى وعي عينة الدراسة بالدور المناط بالجامعات،</w:t>
      </w:r>
      <w:r w:rsidR="00182CF1" w:rsidRPr="0034544B">
        <w:rPr>
          <w:rFonts w:ascii="Simplified Arabic" w:eastAsia="Times New Roman" w:hAnsi="Simplified Arabic" w:cs="Simplified Arabic"/>
          <w:sz w:val="28"/>
          <w:szCs w:val="28"/>
          <w:rtl/>
        </w:rPr>
        <w:t xml:space="preserve"> فالمؤسسات التعليمية بشكل عام والجامعات بشكل خاص المكان الخصب الذي ينمي قيم المواطنة، بما تقدمه للطلبة من ثقافة واعية وصحيحة عن مفاهيم الديمقراطية والعدالة والحداثة، لذا تتجه الانظار الى الجامعات بوصفها المسؤولة عن إعداد الكادر والطاقات والقوى البشرية المؤهلة، فضل</w:t>
      </w:r>
      <w:r w:rsidR="007C68FA" w:rsidRPr="0034544B">
        <w:rPr>
          <w:rFonts w:ascii="Simplified Arabic" w:eastAsia="Times New Roman" w:hAnsi="Simplified Arabic" w:cs="Simplified Arabic" w:hint="cs"/>
          <w:sz w:val="28"/>
          <w:szCs w:val="28"/>
          <w:rtl/>
        </w:rPr>
        <w:t>ً</w:t>
      </w:r>
      <w:r w:rsidR="00182CF1" w:rsidRPr="0034544B">
        <w:rPr>
          <w:rFonts w:ascii="Simplified Arabic" w:eastAsia="Times New Roman" w:hAnsi="Simplified Arabic" w:cs="Simplified Arabic"/>
          <w:sz w:val="28"/>
          <w:szCs w:val="28"/>
          <w:rtl/>
        </w:rPr>
        <w:t>ا عن مسؤوليتها في تنمية قيم ومعتقدات المجتمع في نفوس الطلبة، وتكوين ات</w:t>
      </w:r>
      <w:r w:rsidR="007C68FA" w:rsidRPr="0034544B">
        <w:rPr>
          <w:rFonts w:ascii="Simplified Arabic" w:eastAsia="Times New Roman" w:hAnsi="Simplified Arabic" w:cs="Simplified Arabic"/>
          <w:sz w:val="28"/>
          <w:szCs w:val="28"/>
          <w:rtl/>
        </w:rPr>
        <w:t xml:space="preserve">جاهات إيجابية نحوها على اعتبار </w:t>
      </w:r>
      <w:r w:rsidR="007C68FA" w:rsidRPr="0034544B">
        <w:rPr>
          <w:rFonts w:ascii="Simplified Arabic" w:eastAsia="Times New Roman" w:hAnsi="Simplified Arabic" w:cs="Simplified Arabic" w:hint="cs"/>
          <w:sz w:val="28"/>
          <w:szCs w:val="28"/>
          <w:rtl/>
        </w:rPr>
        <w:t>أ</w:t>
      </w:r>
      <w:r w:rsidR="00182CF1" w:rsidRPr="0034544B">
        <w:rPr>
          <w:rFonts w:ascii="Simplified Arabic" w:eastAsia="Times New Roman" w:hAnsi="Simplified Arabic" w:cs="Simplified Arabic"/>
          <w:sz w:val="28"/>
          <w:szCs w:val="28"/>
          <w:rtl/>
        </w:rPr>
        <w:t>ن الطلبة هم ثروة الوطن ووسيلة التنمية الشاملة وغاياتها</w:t>
      </w:r>
      <w:r w:rsidR="00ED3AB7" w:rsidRPr="0034544B">
        <w:rPr>
          <w:rFonts w:ascii="Simplified Arabic" w:eastAsia="Times New Roman" w:hAnsi="Simplified Arabic" w:cs="Simplified Arabic"/>
          <w:sz w:val="28"/>
          <w:szCs w:val="28"/>
          <w:rtl/>
        </w:rPr>
        <w:t>.</w:t>
      </w:r>
    </w:p>
    <w:p w:rsidR="00AF60A0" w:rsidRPr="0034544B" w:rsidRDefault="00AF60A0" w:rsidP="00AF60A0">
      <w:pPr>
        <w:bidi/>
        <w:spacing w:after="120"/>
        <w:ind w:firstLine="551"/>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وقد يعزى ذلك إلى وعي الطلبة وادراكهم للدور الذي يمكن أن تؤديه المؤسسة الجامعية من أجل تعميق قيم المواطنة وتنميتها لدى الطلبة من حيث رسم ملامح شخصية الطالب، وتشكيل عاداته واتجاهاته وقيمه، وتنمية ميول الطالب واستعداداته وتحديد مسار نموه النفسي والاجتماعي وإيجاد قاعدة اجتماعية عريضة متعلمة وواعية تتحقق فيها المواطنة الصالحة، وإعداد القوى البشرية ذات المهارات الفنية علية المستوى في مختلف التخصصات، والإسهام في تعديل نظام القيم والاتجاهات وزيادة قدرة التعليم على تغيير القيم والعادات غير المرغوبة، وتغيير أنماط التفكير وتنويعها لدى الطلبة بما يرسخ اتصالهم بجذورهم الثقافية وانتمائهم الوطني الأصيل، وتدريب الطالب على الممارسات العملية للمواطنة بما يجعل منه مواطن</w:t>
      </w:r>
      <w:r w:rsidR="007C68FA" w:rsidRPr="0034544B">
        <w:rPr>
          <w:rFonts w:ascii="Simplified Arabic" w:eastAsia="Times New Roman" w:hAnsi="Simplified Arabic" w:cs="Simplified Arabic" w:hint="cs"/>
          <w:sz w:val="28"/>
          <w:szCs w:val="28"/>
          <w:rtl/>
        </w:rPr>
        <w:t>ً</w:t>
      </w:r>
      <w:r w:rsidRPr="0034544B">
        <w:rPr>
          <w:rFonts w:ascii="Simplified Arabic" w:eastAsia="Times New Roman" w:hAnsi="Simplified Arabic" w:cs="Simplified Arabic" w:hint="cs"/>
          <w:sz w:val="28"/>
          <w:szCs w:val="28"/>
          <w:rtl/>
        </w:rPr>
        <w:t>ا صالح</w:t>
      </w:r>
      <w:r w:rsidR="007C68FA" w:rsidRPr="0034544B">
        <w:rPr>
          <w:rFonts w:ascii="Simplified Arabic" w:eastAsia="Times New Roman" w:hAnsi="Simplified Arabic" w:cs="Simplified Arabic" w:hint="cs"/>
          <w:sz w:val="28"/>
          <w:szCs w:val="28"/>
          <w:rtl/>
        </w:rPr>
        <w:t>ً</w:t>
      </w:r>
      <w:r w:rsidRPr="0034544B">
        <w:rPr>
          <w:rFonts w:ascii="Simplified Arabic" w:eastAsia="Times New Roman" w:hAnsi="Simplified Arabic" w:cs="Simplified Arabic" w:hint="cs"/>
          <w:sz w:val="28"/>
          <w:szCs w:val="28"/>
          <w:rtl/>
        </w:rPr>
        <w:t>ا يشارك في بناء مجتمعه.</w:t>
      </w:r>
    </w:p>
    <w:p w:rsidR="00ED3AB7" w:rsidRPr="0034544B" w:rsidRDefault="00CF1530" w:rsidP="00846843">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 xml:space="preserve">     </w:t>
      </w:r>
      <w:r w:rsidR="007C68FA" w:rsidRPr="0034544B">
        <w:rPr>
          <w:rFonts w:ascii="Simplified Arabic" w:eastAsia="Times New Roman" w:hAnsi="Simplified Arabic" w:cs="Simplified Arabic"/>
          <w:sz w:val="28"/>
          <w:szCs w:val="28"/>
          <w:rtl/>
        </w:rPr>
        <w:t>حيث حازت الفقرة ال</w:t>
      </w:r>
      <w:r w:rsidR="007C68FA" w:rsidRPr="0034544B">
        <w:rPr>
          <w:rFonts w:ascii="Simplified Arabic" w:eastAsia="Times New Roman" w:hAnsi="Simplified Arabic" w:cs="Simplified Arabic" w:hint="cs"/>
          <w:sz w:val="28"/>
          <w:szCs w:val="28"/>
          <w:rtl/>
        </w:rPr>
        <w:t>أ</w:t>
      </w:r>
      <w:r w:rsidR="00ED3AB7" w:rsidRPr="0034544B">
        <w:rPr>
          <w:rFonts w:ascii="Simplified Arabic" w:eastAsia="Times New Roman" w:hAnsi="Simplified Arabic" w:cs="Simplified Arabic"/>
          <w:sz w:val="28"/>
          <w:szCs w:val="28"/>
          <w:rtl/>
        </w:rPr>
        <w:t>ولى</w:t>
      </w:r>
      <w:r w:rsidR="0045112E" w:rsidRPr="0034544B">
        <w:rPr>
          <w:rFonts w:ascii="Simplified Arabic" w:eastAsia="Times New Roman" w:hAnsi="Simplified Arabic" w:cs="Simplified Arabic"/>
          <w:sz w:val="28"/>
          <w:szCs w:val="28"/>
          <w:rtl/>
        </w:rPr>
        <w:t xml:space="preserve"> والتي تنص على "</w:t>
      </w:r>
      <w:r w:rsidR="00ED3AB7" w:rsidRPr="0034544B">
        <w:rPr>
          <w:rFonts w:ascii="Simplified Arabic" w:eastAsia="Times New Roman" w:hAnsi="Simplified Arabic" w:cs="Simplified Arabic"/>
          <w:sz w:val="28"/>
          <w:szCs w:val="28"/>
          <w:rtl/>
        </w:rPr>
        <w:t xml:space="preserve"> </w:t>
      </w:r>
      <w:r w:rsidR="0045112E" w:rsidRPr="0034544B">
        <w:rPr>
          <w:rFonts w:ascii="Simplified Arabic" w:eastAsia="Times New Roman" w:hAnsi="Simplified Arabic" w:cs="Simplified Arabic"/>
          <w:sz w:val="28"/>
          <w:szCs w:val="28"/>
          <w:rtl/>
        </w:rPr>
        <w:t xml:space="preserve">تغرس الجامعة مفاهيم الولاء والانتماء للوطن والملك" والفقرة </w:t>
      </w:r>
      <w:r w:rsidR="00ED3AB7" w:rsidRPr="0034544B">
        <w:rPr>
          <w:rFonts w:ascii="Simplified Arabic" w:eastAsia="Times New Roman" w:hAnsi="Simplified Arabic" w:cs="Simplified Arabic"/>
          <w:sz w:val="28"/>
          <w:szCs w:val="28"/>
          <w:rtl/>
        </w:rPr>
        <w:t xml:space="preserve">الرابعة والعشرين </w:t>
      </w:r>
      <w:r w:rsidR="0045112E" w:rsidRPr="0034544B">
        <w:rPr>
          <w:rFonts w:ascii="Simplified Arabic" w:eastAsia="Times New Roman" w:hAnsi="Simplified Arabic" w:cs="Simplified Arabic"/>
          <w:sz w:val="28"/>
          <w:szCs w:val="28"/>
          <w:rtl/>
        </w:rPr>
        <w:t>والتي تنص على "</w:t>
      </w:r>
      <w:r w:rsidR="0045112E" w:rsidRPr="0034544B">
        <w:rPr>
          <w:rFonts w:ascii="Simplified Arabic" w:hAnsi="Simplified Arabic" w:cs="Simplified Arabic"/>
          <w:sz w:val="28"/>
          <w:szCs w:val="28"/>
          <w:rtl/>
        </w:rPr>
        <w:t xml:space="preserve"> </w:t>
      </w:r>
      <w:r w:rsidR="0045112E" w:rsidRPr="0034544B">
        <w:rPr>
          <w:rFonts w:ascii="Simplified Arabic" w:eastAsia="Times New Roman" w:hAnsi="Simplified Arabic" w:cs="Simplified Arabic"/>
          <w:sz w:val="28"/>
          <w:szCs w:val="28"/>
          <w:rtl/>
        </w:rPr>
        <w:t xml:space="preserve">تقدم الجامعة نماذج من الرموز الوطنية ودورها في النهوض بالوطن من خلال اعضاء هيئة </w:t>
      </w:r>
      <w:proofErr w:type="spellStart"/>
      <w:r w:rsidR="0045112E" w:rsidRPr="0034544B">
        <w:rPr>
          <w:rFonts w:ascii="Simplified Arabic" w:eastAsia="Times New Roman" w:hAnsi="Simplified Arabic" w:cs="Simplified Arabic"/>
          <w:sz w:val="28"/>
          <w:szCs w:val="28"/>
          <w:rtl/>
        </w:rPr>
        <w:t>التدريس"</w:t>
      </w:r>
      <w:r w:rsidR="00745D8D" w:rsidRPr="0034544B">
        <w:rPr>
          <w:rFonts w:ascii="Simplified Arabic" w:eastAsia="Times New Roman" w:hAnsi="Simplified Arabic" w:cs="Simplified Arabic"/>
          <w:sz w:val="28"/>
          <w:szCs w:val="28"/>
          <w:rtl/>
        </w:rPr>
        <w:t>على</w:t>
      </w:r>
      <w:proofErr w:type="spellEnd"/>
      <w:r w:rsidR="00846843" w:rsidRPr="0034544B">
        <w:rPr>
          <w:rFonts w:ascii="Simplified Arabic" w:eastAsia="Times New Roman" w:hAnsi="Simplified Arabic" w:cs="Simplified Arabic"/>
          <w:sz w:val="28"/>
          <w:szCs w:val="28"/>
          <w:rtl/>
        </w:rPr>
        <w:t xml:space="preserve"> الرتبة ال</w:t>
      </w:r>
      <w:r w:rsidR="00846843" w:rsidRPr="0034544B">
        <w:rPr>
          <w:rFonts w:ascii="Simplified Arabic" w:eastAsia="Times New Roman" w:hAnsi="Simplified Arabic" w:cs="Simplified Arabic" w:hint="cs"/>
          <w:sz w:val="28"/>
          <w:szCs w:val="28"/>
          <w:rtl/>
        </w:rPr>
        <w:t>أ</w:t>
      </w:r>
      <w:r w:rsidR="0045112E" w:rsidRPr="0034544B">
        <w:rPr>
          <w:rFonts w:ascii="Simplified Arabic" w:eastAsia="Times New Roman" w:hAnsi="Simplified Arabic" w:cs="Simplified Arabic"/>
          <w:sz w:val="28"/>
          <w:szCs w:val="28"/>
          <w:rtl/>
        </w:rPr>
        <w:t>ولى ب</w:t>
      </w:r>
      <w:r w:rsidR="00ED3AB7" w:rsidRPr="0034544B">
        <w:rPr>
          <w:rFonts w:ascii="Simplified Arabic" w:eastAsia="Times New Roman" w:hAnsi="Simplified Arabic" w:cs="Simplified Arabic"/>
          <w:sz w:val="28"/>
          <w:szCs w:val="28"/>
          <w:rtl/>
        </w:rPr>
        <w:t>متوسط حسابي</w:t>
      </w:r>
      <w:r w:rsidR="0045112E" w:rsidRPr="0034544B">
        <w:rPr>
          <w:rFonts w:ascii="Simplified Arabic" w:eastAsia="Times New Roman" w:hAnsi="Simplified Arabic" w:cs="Simplified Arabic"/>
          <w:sz w:val="28"/>
          <w:szCs w:val="28"/>
          <w:rtl/>
        </w:rPr>
        <w:t xml:space="preserve"> قدره (</w:t>
      </w:r>
      <w:r w:rsidR="00ED3AB7" w:rsidRPr="0034544B">
        <w:rPr>
          <w:rFonts w:ascii="Simplified Arabic" w:eastAsia="Times New Roman" w:hAnsi="Simplified Arabic" w:cs="Simplified Arabic"/>
          <w:sz w:val="28"/>
          <w:szCs w:val="28"/>
          <w:rtl/>
        </w:rPr>
        <w:t xml:space="preserve"> 4.60</w:t>
      </w:r>
      <w:r w:rsidR="0045112E" w:rsidRPr="0034544B">
        <w:rPr>
          <w:rFonts w:ascii="Simplified Arabic" w:eastAsia="Times New Roman" w:hAnsi="Simplified Arabic" w:cs="Simplified Arabic"/>
          <w:sz w:val="28"/>
          <w:szCs w:val="28"/>
          <w:rtl/>
        </w:rPr>
        <w:t>)</w:t>
      </w:r>
      <w:r w:rsidR="00ED3AB7" w:rsidRPr="0034544B">
        <w:rPr>
          <w:rFonts w:ascii="Simplified Arabic" w:eastAsia="Times New Roman" w:hAnsi="Simplified Arabic" w:cs="Simplified Arabic"/>
          <w:sz w:val="28"/>
          <w:szCs w:val="28"/>
          <w:rtl/>
        </w:rPr>
        <w:t xml:space="preserve"> وقد يع</w:t>
      </w:r>
      <w:r w:rsidR="0045112E" w:rsidRPr="0034544B">
        <w:rPr>
          <w:rFonts w:ascii="Simplified Arabic" w:eastAsia="Times New Roman" w:hAnsi="Simplified Arabic" w:cs="Simplified Arabic"/>
          <w:sz w:val="28"/>
          <w:szCs w:val="28"/>
          <w:rtl/>
        </w:rPr>
        <w:t>زو الباحثان</w:t>
      </w:r>
      <w:r w:rsidR="00745D8D" w:rsidRPr="0034544B">
        <w:rPr>
          <w:rFonts w:ascii="Simplified Arabic" w:eastAsia="Times New Roman" w:hAnsi="Simplified Arabic" w:cs="Simplified Arabic"/>
          <w:sz w:val="28"/>
          <w:szCs w:val="28"/>
          <w:rtl/>
        </w:rPr>
        <w:t xml:space="preserve"> </w:t>
      </w:r>
      <w:r w:rsidR="0045112E" w:rsidRPr="0034544B">
        <w:rPr>
          <w:rFonts w:ascii="Simplified Arabic" w:eastAsia="Times New Roman" w:hAnsi="Simplified Arabic" w:cs="Simplified Arabic"/>
          <w:sz w:val="28"/>
          <w:szCs w:val="28"/>
          <w:rtl/>
        </w:rPr>
        <w:t>هذه النتيجة</w:t>
      </w:r>
      <w:r w:rsidR="00846843" w:rsidRPr="0034544B">
        <w:rPr>
          <w:rFonts w:ascii="Simplified Arabic" w:eastAsia="Times New Roman" w:hAnsi="Simplified Arabic" w:cs="Simplified Arabic"/>
          <w:sz w:val="28"/>
          <w:szCs w:val="28"/>
          <w:rtl/>
        </w:rPr>
        <w:t xml:space="preserve"> </w:t>
      </w:r>
      <w:r w:rsidR="00846843" w:rsidRPr="0034544B">
        <w:rPr>
          <w:rFonts w:ascii="Simplified Arabic" w:eastAsia="Times New Roman" w:hAnsi="Simplified Arabic" w:cs="Simplified Arabic" w:hint="cs"/>
          <w:sz w:val="28"/>
          <w:szCs w:val="28"/>
          <w:rtl/>
        </w:rPr>
        <w:t>إل</w:t>
      </w:r>
      <w:r w:rsidR="00745D8D" w:rsidRPr="0034544B">
        <w:rPr>
          <w:rFonts w:ascii="Simplified Arabic" w:eastAsia="Times New Roman" w:hAnsi="Simplified Arabic" w:cs="Simplified Arabic"/>
          <w:sz w:val="28"/>
          <w:szCs w:val="28"/>
          <w:rtl/>
        </w:rPr>
        <w:t xml:space="preserve">ى </w:t>
      </w:r>
      <w:r w:rsidR="0045112E" w:rsidRPr="0034544B">
        <w:rPr>
          <w:rFonts w:ascii="Simplified Arabic" w:eastAsia="Times New Roman" w:hAnsi="Simplified Arabic" w:cs="Simplified Arabic"/>
          <w:sz w:val="28"/>
          <w:szCs w:val="28"/>
          <w:rtl/>
        </w:rPr>
        <w:t xml:space="preserve"> حرص الجامعات </w:t>
      </w:r>
      <w:r w:rsidR="00223A04" w:rsidRPr="0034544B">
        <w:rPr>
          <w:rFonts w:ascii="Simplified Arabic" w:eastAsia="Times New Roman" w:hAnsi="Simplified Arabic" w:cs="Simplified Arabic"/>
          <w:sz w:val="28"/>
          <w:szCs w:val="28"/>
          <w:rtl/>
        </w:rPr>
        <w:t>الأردنية</w:t>
      </w:r>
      <w:r w:rsidR="0045112E" w:rsidRPr="0034544B">
        <w:rPr>
          <w:rFonts w:ascii="Simplified Arabic" w:eastAsia="Times New Roman" w:hAnsi="Simplified Arabic" w:cs="Simplified Arabic"/>
          <w:sz w:val="28"/>
          <w:szCs w:val="28"/>
          <w:rtl/>
        </w:rPr>
        <w:t xml:space="preserve"> على تعزيز الوحدة الوطنية بين كافة طلبتها</w:t>
      </w:r>
      <w:r w:rsidR="00846843" w:rsidRPr="0034544B">
        <w:rPr>
          <w:rFonts w:ascii="Simplified Arabic" w:eastAsia="Times New Roman" w:hAnsi="Simplified Arabic" w:cs="Simplified Arabic" w:hint="cs"/>
          <w:sz w:val="28"/>
          <w:szCs w:val="28"/>
          <w:rtl/>
        </w:rPr>
        <w:t>،</w:t>
      </w:r>
      <w:r w:rsidR="0045112E" w:rsidRPr="0034544B">
        <w:rPr>
          <w:rFonts w:ascii="Simplified Arabic" w:eastAsia="Times New Roman" w:hAnsi="Simplified Arabic" w:cs="Simplified Arabic"/>
          <w:sz w:val="28"/>
          <w:szCs w:val="28"/>
          <w:rtl/>
        </w:rPr>
        <w:t xml:space="preserve"> ويعكس درجة الوعي لدى طلبة الجامعات </w:t>
      </w:r>
      <w:r w:rsidR="00223A04" w:rsidRPr="0034544B">
        <w:rPr>
          <w:rFonts w:ascii="Simplified Arabic" w:eastAsia="Times New Roman" w:hAnsi="Simplified Arabic" w:cs="Simplified Arabic"/>
          <w:sz w:val="28"/>
          <w:szCs w:val="28"/>
          <w:rtl/>
        </w:rPr>
        <w:t>الأردنية</w:t>
      </w:r>
      <w:r w:rsidR="0045112E" w:rsidRPr="0034544B">
        <w:rPr>
          <w:rFonts w:ascii="Simplified Arabic" w:eastAsia="Times New Roman" w:hAnsi="Simplified Arabic" w:cs="Simplified Arabic"/>
          <w:sz w:val="28"/>
          <w:szCs w:val="28"/>
          <w:rtl/>
        </w:rPr>
        <w:t xml:space="preserve"> بدور الجامعة في تنمية قيم المواطنة ال</w:t>
      </w:r>
      <w:r w:rsidR="00846843" w:rsidRPr="0034544B">
        <w:rPr>
          <w:rFonts w:ascii="Simplified Arabic" w:eastAsia="Times New Roman" w:hAnsi="Simplified Arabic" w:cs="Simplified Arabic"/>
          <w:sz w:val="28"/>
          <w:szCs w:val="28"/>
          <w:rtl/>
        </w:rPr>
        <w:t xml:space="preserve">صالحة والتي تتمثل في الولاء </w:t>
      </w:r>
      <w:proofErr w:type="spellStart"/>
      <w:r w:rsidR="00846843" w:rsidRPr="0034544B">
        <w:rPr>
          <w:rFonts w:ascii="Simplified Arabic" w:eastAsia="Times New Roman" w:hAnsi="Simplified Arabic" w:cs="Simplified Arabic"/>
          <w:sz w:val="28"/>
          <w:szCs w:val="28"/>
          <w:rtl/>
        </w:rPr>
        <w:t>وال</w:t>
      </w:r>
      <w:r w:rsidR="00846843" w:rsidRPr="0034544B">
        <w:rPr>
          <w:rFonts w:ascii="Simplified Arabic" w:eastAsia="Times New Roman" w:hAnsi="Simplified Arabic" w:cs="Simplified Arabic" w:hint="cs"/>
          <w:sz w:val="28"/>
          <w:szCs w:val="28"/>
          <w:rtl/>
        </w:rPr>
        <w:t>إ</w:t>
      </w:r>
      <w:r w:rsidR="0045112E" w:rsidRPr="0034544B">
        <w:rPr>
          <w:rFonts w:ascii="Simplified Arabic" w:eastAsia="Times New Roman" w:hAnsi="Simplified Arabic" w:cs="Simplified Arabic"/>
          <w:sz w:val="28"/>
          <w:szCs w:val="28"/>
          <w:rtl/>
        </w:rPr>
        <w:t>نتماء</w:t>
      </w:r>
      <w:proofErr w:type="spellEnd"/>
      <w:r w:rsidR="0045112E" w:rsidRPr="0034544B">
        <w:rPr>
          <w:rFonts w:ascii="Simplified Arabic" w:eastAsia="Times New Roman" w:hAnsi="Simplified Arabic" w:cs="Simplified Arabic"/>
          <w:sz w:val="28"/>
          <w:szCs w:val="28"/>
          <w:rtl/>
        </w:rPr>
        <w:t xml:space="preserve"> كونها الدعامة الرئيسية لاستق</w:t>
      </w:r>
      <w:r w:rsidR="00846843" w:rsidRPr="0034544B">
        <w:rPr>
          <w:rFonts w:ascii="Simplified Arabic" w:eastAsia="Times New Roman" w:hAnsi="Simplified Arabic" w:cs="Simplified Arabic"/>
          <w:sz w:val="28"/>
          <w:szCs w:val="28"/>
          <w:rtl/>
        </w:rPr>
        <w:t>رار المجتمعات وال</w:t>
      </w:r>
      <w:r w:rsidR="00846843" w:rsidRPr="0034544B">
        <w:rPr>
          <w:rFonts w:ascii="Simplified Arabic" w:eastAsia="Times New Roman" w:hAnsi="Simplified Arabic" w:cs="Simplified Arabic" w:hint="cs"/>
          <w:sz w:val="28"/>
          <w:szCs w:val="28"/>
          <w:rtl/>
        </w:rPr>
        <w:t>أ</w:t>
      </w:r>
      <w:r w:rsidR="00E848A0" w:rsidRPr="0034544B">
        <w:rPr>
          <w:rFonts w:ascii="Simplified Arabic" w:eastAsia="Times New Roman" w:hAnsi="Simplified Arabic" w:cs="Simplified Arabic"/>
          <w:sz w:val="28"/>
          <w:szCs w:val="28"/>
          <w:rtl/>
        </w:rPr>
        <w:t>نظمة السياسية</w:t>
      </w:r>
      <w:r w:rsidR="00846843" w:rsidRPr="0034544B">
        <w:rPr>
          <w:rFonts w:ascii="Simplified Arabic" w:eastAsia="Times New Roman" w:hAnsi="Simplified Arabic" w:cs="Simplified Arabic" w:hint="cs"/>
          <w:sz w:val="28"/>
          <w:szCs w:val="28"/>
          <w:rtl/>
        </w:rPr>
        <w:t>،</w:t>
      </w:r>
      <w:r w:rsidR="00E848A0" w:rsidRPr="0034544B">
        <w:rPr>
          <w:rFonts w:ascii="Simplified Arabic" w:eastAsia="Times New Roman" w:hAnsi="Simplified Arabic" w:cs="Simplified Arabic"/>
          <w:sz w:val="28"/>
          <w:szCs w:val="28"/>
          <w:rtl/>
        </w:rPr>
        <w:t xml:space="preserve"> وعلى الدور المهم الذي يقع على عاتق أعضاء هيئة التدريس في ايجاد بيئة تعليمية تعلمية مناسبة ت</w:t>
      </w:r>
      <w:r w:rsidR="00943E6A" w:rsidRPr="0034544B">
        <w:rPr>
          <w:rFonts w:ascii="Simplified Arabic" w:eastAsia="Times New Roman" w:hAnsi="Simplified Arabic" w:cs="Simplified Arabic"/>
          <w:sz w:val="28"/>
          <w:szCs w:val="28"/>
          <w:rtl/>
        </w:rPr>
        <w:t xml:space="preserve">شجع الطلبة على اكتساب هذه القيم، واتفقت مع دراسة ( العقيل والحياري، 2014) حيث أظهرت النتائج أن أبرز قيم المواطنة </w:t>
      </w:r>
      <w:r w:rsidR="00BD555E" w:rsidRPr="0034544B">
        <w:rPr>
          <w:rFonts w:ascii="Simplified Arabic" w:eastAsia="Times New Roman" w:hAnsi="Simplified Arabic" w:cs="Simplified Arabic"/>
          <w:sz w:val="28"/>
          <w:szCs w:val="28"/>
          <w:rtl/>
        </w:rPr>
        <w:t>التي تسعى الجامعات إلى ترسيخ</w:t>
      </w:r>
      <w:r w:rsidR="00846843" w:rsidRPr="0034544B">
        <w:rPr>
          <w:rFonts w:ascii="Simplified Arabic" w:eastAsia="Times New Roman" w:hAnsi="Simplified Arabic" w:cs="Simplified Arabic"/>
          <w:sz w:val="28"/>
          <w:szCs w:val="28"/>
          <w:rtl/>
        </w:rPr>
        <w:t>ها هي " الولاء والانتماء للوطن"</w:t>
      </w:r>
      <w:r w:rsidR="00846843" w:rsidRPr="0034544B">
        <w:rPr>
          <w:rFonts w:ascii="Simplified Arabic" w:eastAsia="Times New Roman" w:hAnsi="Simplified Arabic" w:cs="Simplified Arabic" w:hint="cs"/>
          <w:sz w:val="28"/>
          <w:szCs w:val="28"/>
          <w:rtl/>
        </w:rPr>
        <w:t xml:space="preserve">، واختلفت مع دراسة </w:t>
      </w:r>
      <w:r w:rsidR="00846843" w:rsidRPr="0034544B">
        <w:rPr>
          <w:rFonts w:ascii="Simplified Arabic" w:eastAsia="Times New Roman" w:hAnsi="Simplified Arabic" w:cs="Simplified Arabic"/>
          <w:sz w:val="28"/>
          <w:szCs w:val="28"/>
          <w:rtl/>
        </w:rPr>
        <w:t>كير وآخرون  (</w:t>
      </w:r>
      <w:r w:rsidR="00846843" w:rsidRPr="0034544B">
        <w:rPr>
          <w:rFonts w:ascii="Simplified Arabic" w:eastAsia="Times New Roman" w:hAnsi="Simplified Arabic" w:cs="Simplified Arabic"/>
          <w:sz w:val="28"/>
          <w:szCs w:val="28"/>
        </w:rPr>
        <w:t>kerr et.al, 2003</w:t>
      </w:r>
      <w:r w:rsidR="00846843" w:rsidRPr="0034544B">
        <w:rPr>
          <w:rFonts w:ascii="Simplified Arabic" w:eastAsia="Times New Roman" w:hAnsi="Simplified Arabic" w:cs="Simplified Arabic"/>
          <w:sz w:val="28"/>
          <w:szCs w:val="28"/>
          <w:rtl/>
        </w:rPr>
        <w:t>)</w:t>
      </w:r>
      <w:r w:rsidR="00846843" w:rsidRPr="0034544B">
        <w:rPr>
          <w:rtl/>
        </w:rPr>
        <w:t xml:space="preserve"> </w:t>
      </w:r>
      <w:r w:rsidR="00846843" w:rsidRPr="0034544B">
        <w:rPr>
          <w:rFonts w:ascii="Simplified Arabic" w:hAnsi="Simplified Arabic" w:cs="Simplified Arabic"/>
          <w:sz w:val="28"/>
          <w:szCs w:val="28"/>
          <w:rtl/>
        </w:rPr>
        <w:t>والتي</w:t>
      </w:r>
      <w:r w:rsidR="00846843" w:rsidRPr="0034544B">
        <w:rPr>
          <w:rFonts w:hint="cs"/>
          <w:rtl/>
        </w:rPr>
        <w:t xml:space="preserve"> </w:t>
      </w:r>
      <w:r w:rsidR="00846843" w:rsidRPr="0034544B">
        <w:rPr>
          <w:rFonts w:ascii="Simplified Arabic" w:eastAsia="Times New Roman" w:hAnsi="Simplified Arabic" w:cs="Simplified Arabic"/>
          <w:sz w:val="28"/>
          <w:szCs w:val="28"/>
          <w:rtl/>
        </w:rPr>
        <w:t>بينت أن العديد من الطلبة يعرفون عن مضامين الديمقراطية الأساسية ولكنهم ما زالوا يفتقدون المعرفة العميقة للممارسة</w:t>
      </w:r>
      <w:r w:rsidR="006F33F4" w:rsidRPr="0034544B">
        <w:rPr>
          <w:rFonts w:ascii="Simplified Arabic" w:eastAsia="Times New Roman" w:hAnsi="Simplified Arabic" w:cs="Simplified Arabic"/>
          <w:sz w:val="28"/>
          <w:szCs w:val="28"/>
          <w:rtl/>
        </w:rPr>
        <w:t>.</w:t>
      </w:r>
    </w:p>
    <w:p w:rsidR="00B240CE" w:rsidRPr="0034544B" w:rsidRDefault="00CF1530" w:rsidP="00BB1CE2">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 xml:space="preserve">     </w:t>
      </w:r>
      <w:r w:rsidR="00A448DF" w:rsidRPr="0034544B">
        <w:rPr>
          <w:rFonts w:ascii="Simplified Arabic" w:eastAsia="Times New Roman" w:hAnsi="Simplified Arabic" w:cs="Simplified Arabic"/>
          <w:sz w:val="28"/>
          <w:szCs w:val="28"/>
          <w:rtl/>
        </w:rPr>
        <w:t>وجاءت في الرتبة الثالثة الفقرة "</w:t>
      </w:r>
      <w:r w:rsidR="00A448DF" w:rsidRPr="0034544B">
        <w:rPr>
          <w:rFonts w:ascii="Simplified Arabic" w:hAnsi="Simplified Arabic" w:cs="Simplified Arabic"/>
          <w:sz w:val="28"/>
          <w:szCs w:val="28"/>
          <w:rtl/>
        </w:rPr>
        <w:t xml:space="preserve"> </w:t>
      </w:r>
      <w:r w:rsidR="00A448DF" w:rsidRPr="0034544B">
        <w:rPr>
          <w:rFonts w:ascii="Simplified Arabic" w:eastAsia="Times New Roman" w:hAnsi="Simplified Arabic" w:cs="Simplified Arabic"/>
          <w:sz w:val="28"/>
          <w:szCs w:val="28"/>
          <w:rtl/>
        </w:rPr>
        <w:t>تتمثل الجامعة قيم التسامح في تعاملها مع الطلبة" بمتوسط حسابي (4.45)، وقد يعزو الباحثان ذلك إلى</w:t>
      </w:r>
      <w:r w:rsidR="00422596" w:rsidRPr="0034544B">
        <w:rPr>
          <w:rFonts w:ascii="Simplified Arabic" w:eastAsia="Times New Roman" w:hAnsi="Simplified Arabic" w:cs="Simplified Arabic"/>
          <w:sz w:val="28"/>
          <w:szCs w:val="28"/>
          <w:rtl/>
        </w:rPr>
        <w:t xml:space="preserve"> وعي</w:t>
      </w:r>
      <w:r w:rsidR="00DB6F78" w:rsidRPr="0034544B">
        <w:rPr>
          <w:rFonts w:ascii="Simplified Arabic" w:eastAsia="Times New Roman" w:hAnsi="Simplified Arabic" w:cs="Simplified Arabic"/>
          <w:sz w:val="28"/>
          <w:szCs w:val="28"/>
          <w:rtl/>
        </w:rPr>
        <w:t xml:space="preserve"> الجامعات</w:t>
      </w:r>
      <w:r w:rsidR="00422596" w:rsidRPr="0034544B">
        <w:rPr>
          <w:rFonts w:ascii="Simplified Arabic" w:eastAsia="Times New Roman" w:hAnsi="Simplified Arabic" w:cs="Simplified Arabic"/>
          <w:sz w:val="28"/>
          <w:szCs w:val="28"/>
          <w:rtl/>
        </w:rPr>
        <w:t xml:space="preserve"> بدورها</w:t>
      </w:r>
      <w:r w:rsidR="00DB6F78" w:rsidRPr="0034544B">
        <w:rPr>
          <w:rFonts w:ascii="Simplified Arabic" w:eastAsia="Times New Roman" w:hAnsi="Simplified Arabic" w:cs="Simplified Arabic"/>
          <w:sz w:val="28"/>
          <w:szCs w:val="28"/>
          <w:rtl/>
        </w:rPr>
        <w:t xml:space="preserve"> في بناء ثقافة الحوار والتسامح التي تشكل ركنا أساسيا في بناء شخصية الطالب ليكون لهم دور فاعل في بناء </w:t>
      </w:r>
      <w:r w:rsidR="00422596" w:rsidRPr="0034544B">
        <w:rPr>
          <w:rFonts w:ascii="Simplified Arabic" w:eastAsia="Times New Roman" w:hAnsi="Simplified Arabic" w:cs="Simplified Arabic"/>
          <w:sz w:val="28"/>
          <w:szCs w:val="28"/>
          <w:rtl/>
        </w:rPr>
        <w:t>مؤسسات الوطن في المستقبل، وأيضا الى درجة الوعي لدى الطلبة بتمثلهم لقيم الت</w:t>
      </w:r>
      <w:r w:rsidR="00A01DF9" w:rsidRPr="0034544B">
        <w:rPr>
          <w:rFonts w:ascii="Simplified Arabic" w:eastAsia="Times New Roman" w:hAnsi="Simplified Arabic" w:cs="Simplified Arabic"/>
          <w:sz w:val="28"/>
          <w:szCs w:val="28"/>
          <w:rtl/>
        </w:rPr>
        <w:t>س</w:t>
      </w:r>
      <w:r w:rsidR="00422596" w:rsidRPr="0034544B">
        <w:rPr>
          <w:rFonts w:ascii="Simplified Arabic" w:eastAsia="Times New Roman" w:hAnsi="Simplified Arabic" w:cs="Simplified Arabic"/>
          <w:sz w:val="28"/>
          <w:szCs w:val="28"/>
          <w:rtl/>
        </w:rPr>
        <w:t xml:space="preserve">امح التي تشربوها خلال </w:t>
      </w:r>
      <w:r w:rsidR="00A01DF9" w:rsidRPr="0034544B">
        <w:rPr>
          <w:rFonts w:ascii="Simplified Arabic" w:eastAsia="Times New Roman" w:hAnsi="Simplified Arabic" w:cs="Simplified Arabic"/>
          <w:sz w:val="28"/>
          <w:szCs w:val="28"/>
          <w:rtl/>
        </w:rPr>
        <w:t>دراستهم في الجامعة</w:t>
      </w:r>
      <w:r w:rsidR="000B7298" w:rsidRPr="0034544B">
        <w:rPr>
          <w:rFonts w:ascii="Simplified Arabic" w:eastAsia="Times New Roman" w:hAnsi="Simplified Arabic" w:cs="Simplified Arabic"/>
          <w:sz w:val="28"/>
          <w:szCs w:val="28"/>
          <w:rtl/>
        </w:rPr>
        <w:t>.</w:t>
      </w:r>
    </w:p>
    <w:p w:rsidR="00AB58CF" w:rsidRPr="0034544B" w:rsidRDefault="00AB58CF" w:rsidP="00261CDF">
      <w:pPr>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sz w:val="28"/>
          <w:szCs w:val="28"/>
          <w:rtl/>
        </w:rPr>
        <w:t xml:space="preserve">    وجاءت في الرتبة الرابعة الفقرة "تطوير الخطاب الديني من سبل الوقاية من التحديات المعاصرة" بمتوسط حسابي (4.40) وقد يعزو الباحثان ذلك إلى أن س</w:t>
      </w:r>
      <w:r w:rsidR="00970E24" w:rsidRPr="0034544B">
        <w:rPr>
          <w:rFonts w:ascii="Simplified Arabic" w:eastAsia="Times New Roman" w:hAnsi="Simplified Arabic" w:cs="Simplified Arabic"/>
          <w:sz w:val="28"/>
          <w:szCs w:val="28"/>
          <w:rtl/>
        </w:rPr>
        <w:t>ياسات التعليم بشكل عام تسعى جاه</w:t>
      </w:r>
      <w:r w:rsidR="00970E24" w:rsidRPr="0034544B">
        <w:rPr>
          <w:rFonts w:ascii="Simplified Arabic" w:eastAsia="Times New Roman" w:hAnsi="Simplified Arabic" w:cs="Simplified Arabic" w:hint="cs"/>
          <w:sz w:val="28"/>
          <w:szCs w:val="28"/>
          <w:rtl/>
        </w:rPr>
        <w:t>د</w:t>
      </w:r>
      <w:r w:rsidRPr="0034544B">
        <w:rPr>
          <w:rFonts w:ascii="Simplified Arabic" w:eastAsia="Times New Roman" w:hAnsi="Simplified Arabic" w:cs="Simplified Arabic"/>
          <w:sz w:val="28"/>
          <w:szCs w:val="28"/>
          <w:rtl/>
        </w:rPr>
        <w:t>ة إلى إعداد المواطن الصالح وفق</w:t>
      </w:r>
      <w:r w:rsidR="00970E24" w:rsidRPr="0034544B">
        <w:rPr>
          <w:rFonts w:ascii="Simplified Arabic" w:eastAsia="Times New Roman" w:hAnsi="Simplified Arabic" w:cs="Simplified Arabic" w:hint="cs"/>
          <w:sz w:val="28"/>
          <w:szCs w:val="28"/>
          <w:rtl/>
        </w:rPr>
        <w:t>ً</w:t>
      </w:r>
      <w:r w:rsidRPr="0034544B">
        <w:rPr>
          <w:rFonts w:ascii="Simplified Arabic" w:eastAsia="Times New Roman" w:hAnsi="Simplified Arabic" w:cs="Simplified Arabic"/>
          <w:sz w:val="28"/>
          <w:szCs w:val="28"/>
          <w:rtl/>
        </w:rPr>
        <w:t>ا لقيم المجت</w:t>
      </w:r>
      <w:r w:rsidR="00261CDF" w:rsidRPr="0034544B">
        <w:rPr>
          <w:rFonts w:ascii="Simplified Arabic" w:eastAsia="Times New Roman" w:hAnsi="Simplified Arabic" w:cs="Simplified Arabic"/>
          <w:sz w:val="28"/>
          <w:szCs w:val="28"/>
          <w:rtl/>
        </w:rPr>
        <w:t>مع التي تنبع من تعاليم الدين ال</w:t>
      </w:r>
      <w:r w:rsidR="00261CDF" w:rsidRPr="0034544B">
        <w:rPr>
          <w:rFonts w:ascii="Simplified Arabic" w:eastAsia="Times New Roman" w:hAnsi="Simplified Arabic" w:cs="Simplified Arabic" w:hint="cs"/>
          <w:sz w:val="28"/>
          <w:szCs w:val="28"/>
          <w:rtl/>
        </w:rPr>
        <w:t>إ</w:t>
      </w:r>
      <w:r w:rsidRPr="0034544B">
        <w:rPr>
          <w:rFonts w:ascii="Simplified Arabic" w:eastAsia="Times New Roman" w:hAnsi="Simplified Arabic" w:cs="Simplified Arabic"/>
          <w:sz w:val="28"/>
          <w:szCs w:val="28"/>
          <w:rtl/>
        </w:rPr>
        <w:t>سلامي وقيمه الحميدة التي تخاطب عقل الطالب ووجدانه لتشكل لديه منظومة قيم وأخلاق وتشكل حاجزا للوقاية من التحديات المعاصرة</w:t>
      </w:r>
      <w:r w:rsidR="00261CDF" w:rsidRPr="0034544B">
        <w:rPr>
          <w:rFonts w:ascii="Simplified Arabic" w:eastAsia="Times New Roman" w:hAnsi="Simplified Arabic" w:cs="Simplified Arabic" w:hint="cs"/>
          <w:sz w:val="28"/>
          <w:szCs w:val="28"/>
          <w:rtl/>
        </w:rPr>
        <w:t>،</w:t>
      </w:r>
      <w:r w:rsidRPr="0034544B">
        <w:rPr>
          <w:rFonts w:ascii="Simplified Arabic" w:eastAsia="Times New Roman" w:hAnsi="Simplified Arabic" w:cs="Simplified Arabic"/>
          <w:sz w:val="28"/>
          <w:szCs w:val="28"/>
          <w:rtl/>
        </w:rPr>
        <w:t xml:space="preserve"> </w:t>
      </w:r>
      <w:r w:rsidR="00261CDF" w:rsidRPr="0034544B">
        <w:rPr>
          <w:rFonts w:ascii="Simplified Arabic" w:eastAsia="Times New Roman" w:hAnsi="Simplified Arabic" w:cs="Simplified Arabic" w:hint="cs"/>
          <w:sz w:val="28"/>
          <w:szCs w:val="28"/>
          <w:rtl/>
        </w:rPr>
        <w:t xml:space="preserve">واتفقت هذه النتيجة مع دراسة </w:t>
      </w:r>
      <w:r w:rsidR="00261CDF" w:rsidRPr="0034544B">
        <w:rPr>
          <w:rFonts w:ascii="Simplified Arabic" w:eastAsia="Times New Roman" w:hAnsi="Simplified Arabic" w:cs="Simplified Arabic"/>
          <w:sz w:val="28"/>
          <w:szCs w:val="28"/>
          <w:rtl/>
        </w:rPr>
        <w:t>الحربي وسويلم(2017)</w:t>
      </w:r>
      <w:r w:rsidR="00261CDF" w:rsidRPr="0034544B">
        <w:rPr>
          <w:rFonts w:ascii="Simplified Arabic" w:eastAsia="Times New Roman" w:hAnsi="Simplified Arabic" w:cs="Simplified Arabic" w:hint="cs"/>
          <w:sz w:val="28"/>
          <w:szCs w:val="28"/>
          <w:rtl/>
        </w:rPr>
        <w:t xml:space="preserve"> حيث بينت أن </w:t>
      </w:r>
      <w:r w:rsidR="00261CDF" w:rsidRPr="0034544B">
        <w:rPr>
          <w:rFonts w:ascii="Simplified Arabic" w:eastAsia="Times New Roman" w:hAnsi="Simplified Arabic" w:cs="Simplified Arabic"/>
          <w:sz w:val="28"/>
          <w:szCs w:val="28"/>
          <w:rtl/>
        </w:rPr>
        <w:t>النشاط الثقافي والاجتماعي في تنمية المواطنة لد</w:t>
      </w:r>
      <w:r w:rsidR="00261CDF" w:rsidRPr="0034544B">
        <w:rPr>
          <w:rFonts w:ascii="Simplified Arabic" w:eastAsia="Times New Roman" w:hAnsi="Simplified Arabic" w:cs="Simplified Arabic" w:hint="cs"/>
          <w:sz w:val="28"/>
          <w:szCs w:val="28"/>
          <w:rtl/>
        </w:rPr>
        <w:t>ى الطلبة</w:t>
      </w:r>
      <w:r w:rsidR="00261CDF" w:rsidRPr="0034544B">
        <w:rPr>
          <w:rFonts w:ascii="Simplified Arabic" w:eastAsia="Times New Roman" w:hAnsi="Simplified Arabic" w:cs="Simplified Arabic"/>
          <w:sz w:val="28"/>
          <w:szCs w:val="28"/>
          <w:rtl/>
        </w:rPr>
        <w:t xml:space="preserve"> جاء بدرجة كبيرة جد</w:t>
      </w:r>
      <w:r w:rsidR="00261CDF" w:rsidRPr="0034544B">
        <w:rPr>
          <w:rFonts w:ascii="Simplified Arabic" w:eastAsia="Times New Roman" w:hAnsi="Simplified Arabic" w:cs="Simplified Arabic" w:hint="cs"/>
          <w:sz w:val="28"/>
          <w:szCs w:val="28"/>
          <w:rtl/>
        </w:rPr>
        <w:t>ً</w:t>
      </w:r>
      <w:r w:rsidR="00261CDF" w:rsidRPr="0034544B">
        <w:rPr>
          <w:rFonts w:ascii="Simplified Arabic" w:eastAsia="Times New Roman" w:hAnsi="Simplified Arabic" w:cs="Simplified Arabic"/>
          <w:sz w:val="28"/>
          <w:szCs w:val="28"/>
          <w:rtl/>
        </w:rPr>
        <w:t>ا</w:t>
      </w:r>
      <w:r w:rsidRPr="0034544B">
        <w:rPr>
          <w:rFonts w:ascii="Simplified Arabic" w:eastAsia="Times New Roman" w:hAnsi="Simplified Arabic" w:cs="Simplified Arabic"/>
          <w:sz w:val="28"/>
          <w:szCs w:val="28"/>
          <w:rtl/>
        </w:rPr>
        <w:t>.</w:t>
      </w:r>
    </w:p>
    <w:p w:rsidR="00D328C3" w:rsidRPr="0034544B" w:rsidRDefault="00CF1530" w:rsidP="002C650B">
      <w:pPr>
        <w:tabs>
          <w:tab w:val="right" w:pos="2555"/>
        </w:tabs>
        <w:bidi/>
        <w:spacing w:after="0" w:line="240" w:lineRule="auto"/>
        <w:jc w:val="both"/>
        <w:rPr>
          <w:rFonts w:ascii="Simplified Arabic" w:eastAsia="Times New Roman" w:hAnsi="Simplified Arabic" w:cs="Simplified Arabic"/>
          <w:sz w:val="28"/>
          <w:szCs w:val="28"/>
          <w:rtl/>
        </w:rPr>
      </w:pPr>
      <w:r w:rsidRPr="0034544B">
        <w:rPr>
          <w:rFonts w:ascii="Simplified Arabic" w:eastAsia="Times New Roman" w:hAnsi="Simplified Arabic" w:cs="Simplified Arabic" w:hint="cs"/>
          <w:sz w:val="28"/>
          <w:szCs w:val="28"/>
          <w:rtl/>
        </w:rPr>
        <w:t xml:space="preserve">    </w:t>
      </w:r>
      <w:r w:rsidR="00C638E6" w:rsidRPr="0034544B">
        <w:rPr>
          <w:rFonts w:ascii="Simplified Arabic" w:eastAsia="Times New Roman" w:hAnsi="Simplified Arabic" w:cs="Simplified Arabic"/>
          <w:sz w:val="28"/>
          <w:szCs w:val="28"/>
          <w:rtl/>
        </w:rPr>
        <w:t>وجاء في الرتبة الأخيرة الفقرة " تهتم برامج الجامعات بالتوفيق بين مقتضيات حقوق ا</w:t>
      </w:r>
      <w:r w:rsidR="00970E24" w:rsidRPr="0034544B">
        <w:rPr>
          <w:rFonts w:ascii="Simplified Arabic" w:eastAsia="Times New Roman" w:hAnsi="Simplified Arabic" w:cs="Simplified Arabic"/>
          <w:sz w:val="28"/>
          <w:szCs w:val="28"/>
          <w:rtl/>
        </w:rPr>
        <w:t>لانسان وحرياته وبين اعتبارات ال</w:t>
      </w:r>
      <w:r w:rsidR="00970E24" w:rsidRPr="0034544B">
        <w:rPr>
          <w:rFonts w:ascii="Simplified Arabic" w:eastAsia="Times New Roman" w:hAnsi="Simplified Arabic" w:cs="Simplified Arabic" w:hint="cs"/>
          <w:sz w:val="28"/>
          <w:szCs w:val="28"/>
          <w:rtl/>
        </w:rPr>
        <w:t>أ</w:t>
      </w:r>
      <w:r w:rsidR="00C638E6" w:rsidRPr="0034544B">
        <w:rPr>
          <w:rFonts w:ascii="Simplified Arabic" w:eastAsia="Times New Roman" w:hAnsi="Simplified Arabic" w:cs="Simplified Arabic"/>
          <w:sz w:val="28"/>
          <w:szCs w:val="28"/>
          <w:rtl/>
        </w:rPr>
        <w:t>من والمصالح العامة للأمة العربية والإسلامية" بمتوسط حسابي قدره (2.60)</w:t>
      </w:r>
      <w:r w:rsidR="002C650B" w:rsidRPr="0034544B">
        <w:rPr>
          <w:rFonts w:ascii="Simplified Arabic" w:eastAsia="Times New Roman" w:hAnsi="Simplified Arabic" w:cs="Simplified Arabic" w:hint="cs"/>
          <w:sz w:val="28"/>
          <w:szCs w:val="28"/>
          <w:rtl/>
        </w:rPr>
        <w:t xml:space="preserve"> وبدرجة متوسطة</w:t>
      </w:r>
      <w:r w:rsidR="00C638E6" w:rsidRPr="0034544B">
        <w:rPr>
          <w:rFonts w:ascii="Simplified Arabic" w:eastAsia="Times New Roman" w:hAnsi="Simplified Arabic" w:cs="Simplified Arabic"/>
          <w:sz w:val="28"/>
          <w:szCs w:val="28"/>
          <w:rtl/>
        </w:rPr>
        <w:t>.</w:t>
      </w:r>
      <w:r w:rsidR="00970E24" w:rsidRPr="0034544B">
        <w:rPr>
          <w:rFonts w:ascii="Simplified Arabic" w:eastAsia="Times New Roman" w:hAnsi="Simplified Arabic" w:cs="Simplified Arabic" w:hint="cs"/>
          <w:sz w:val="28"/>
          <w:szCs w:val="28"/>
          <w:rtl/>
        </w:rPr>
        <w:t xml:space="preserve"> </w:t>
      </w:r>
      <w:r w:rsidR="00065D3E" w:rsidRPr="0034544B">
        <w:rPr>
          <w:rFonts w:ascii="Simplified Arabic" w:eastAsia="Times New Roman" w:hAnsi="Simplified Arabic" w:cs="Simplified Arabic"/>
          <w:sz w:val="28"/>
          <w:szCs w:val="28"/>
          <w:rtl/>
        </w:rPr>
        <w:t>وقد يعزو الباحثان ذلك إلى</w:t>
      </w:r>
      <w:r w:rsidR="00994161" w:rsidRPr="0034544B">
        <w:rPr>
          <w:rFonts w:ascii="Simplified Arabic" w:eastAsia="Times New Roman" w:hAnsi="Simplified Arabic" w:cs="Simplified Arabic"/>
          <w:sz w:val="28"/>
          <w:szCs w:val="28"/>
          <w:rtl/>
        </w:rPr>
        <w:t xml:space="preserve"> أن حقوق الانسان كاملة لا تتجزأ ولا تنتقص من قبل أي حق اخر وب</w:t>
      </w:r>
      <w:r w:rsidR="00261CDF" w:rsidRPr="0034544B">
        <w:rPr>
          <w:rFonts w:ascii="Simplified Arabic" w:eastAsia="Times New Roman" w:hAnsi="Simplified Arabic" w:cs="Simplified Arabic"/>
          <w:sz w:val="28"/>
          <w:szCs w:val="28"/>
          <w:rtl/>
        </w:rPr>
        <w:t xml:space="preserve">ناءا عليه فإن مراعاة أي إعتبار </w:t>
      </w:r>
      <w:r w:rsidR="00261CDF" w:rsidRPr="0034544B">
        <w:rPr>
          <w:rFonts w:ascii="Simplified Arabic" w:eastAsia="Times New Roman" w:hAnsi="Simplified Arabic" w:cs="Simplified Arabic" w:hint="cs"/>
          <w:sz w:val="28"/>
          <w:szCs w:val="28"/>
          <w:rtl/>
        </w:rPr>
        <w:t>آ</w:t>
      </w:r>
      <w:r w:rsidR="00994161" w:rsidRPr="0034544B">
        <w:rPr>
          <w:rFonts w:ascii="Simplified Arabic" w:eastAsia="Times New Roman" w:hAnsi="Simplified Arabic" w:cs="Simplified Arabic"/>
          <w:sz w:val="28"/>
          <w:szCs w:val="28"/>
          <w:rtl/>
        </w:rPr>
        <w:t>خر لتطبيق حقوق الانسان مثل المصالح العامة أو الثقافة أو الدين يعتبر انتهاك صريح لحقوق ا</w:t>
      </w:r>
      <w:r w:rsidR="00970E24" w:rsidRPr="0034544B">
        <w:rPr>
          <w:rFonts w:ascii="Simplified Arabic" w:eastAsia="Times New Roman" w:hAnsi="Simplified Arabic" w:cs="Simplified Arabic"/>
          <w:sz w:val="28"/>
          <w:szCs w:val="28"/>
          <w:rtl/>
        </w:rPr>
        <w:t>ل</w:t>
      </w:r>
      <w:r w:rsidR="00970E24" w:rsidRPr="0034544B">
        <w:rPr>
          <w:rFonts w:ascii="Simplified Arabic" w:eastAsia="Times New Roman" w:hAnsi="Simplified Arabic" w:cs="Simplified Arabic" w:hint="cs"/>
          <w:sz w:val="28"/>
          <w:szCs w:val="28"/>
          <w:rtl/>
        </w:rPr>
        <w:t>إ</w:t>
      </w:r>
      <w:r w:rsidR="00261CDF" w:rsidRPr="0034544B">
        <w:rPr>
          <w:rFonts w:ascii="Simplified Arabic" w:eastAsia="Times New Roman" w:hAnsi="Simplified Arabic" w:cs="Simplified Arabic"/>
          <w:sz w:val="28"/>
          <w:szCs w:val="28"/>
          <w:rtl/>
        </w:rPr>
        <w:t>نسان، لذا تعتبر تقييد حقوق ال</w:t>
      </w:r>
      <w:r w:rsidR="00261CDF" w:rsidRPr="0034544B">
        <w:rPr>
          <w:rFonts w:ascii="Simplified Arabic" w:eastAsia="Times New Roman" w:hAnsi="Simplified Arabic" w:cs="Simplified Arabic" w:hint="cs"/>
          <w:sz w:val="28"/>
          <w:szCs w:val="28"/>
          <w:rtl/>
        </w:rPr>
        <w:t>إ</w:t>
      </w:r>
      <w:r w:rsidR="00261CDF" w:rsidRPr="0034544B">
        <w:rPr>
          <w:rFonts w:ascii="Simplified Arabic" w:eastAsia="Times New Roman" w:hAnsi="Simplified Arabic" w:cs="Simplified Arabic"/>
          <w:sz w:val="28"/>
          <w:szCs w:val="28"/>
          <w:rtl/>
        </w:rPr>
        <w:t>نسان من قبل الجامعات من خلال ال</w:t>
      </w:r>
      <w:r w:rsidR="00261CDF" w:rsidRPr="0034544B">
        <w:rPr>
          <w:rFonts w:ascii="Simplified Arabic" w:eastAsia="Times New Roman" w:hAnsi="Simplified Arabic" w:cs="Simplified Arabic" w:hint="cs"/>
          <w:sz w:val="28"/>
          <w:szCs w:val="28"/>
          <w:rtl/>
        </w:rPr>
        <w:t>أ</w:t>
      </w:r>
      <w:r w:rsidR="00994161" w:rsidRPr="0034544B">
        <w:rPr>
          <w:rFonts w:ascii="Simplified Arabic" w:eastAsia="Times New Roman" w:hAnsi="Simplified Arabic" w:cs="Simplified Arabic"/>
          <w:sz w:val="28"/>
          <w:szCs w:val="28"/>
          <w:rtl/>
        </w:rPr>
        <w:t xml:space="preserve">نظمة العاملة داخل الجامعة الحاكمة مثلا لموضوع الاحتجاجات الطلابية وغيرها </w:t>
      </w:r>
      <w:r w:rsidR="002C650B" w:rsidRPr="0034544B">
        <w:rPr>
          <w:rFonts w:ascii="Simplified Arabic" w:eastAsia="Times New Roman" w:hAnsi="Simplified Arabic" w:cs="Simplified Arabic" w:hint="cs"/>
          <w:sz w:val="28"/>
          <w:szCs w:val="28"/>
          <w:rtl/>
        </w:rPr>
        <w:t>انتقاص</w:t>
      </w:r>
      <w:r w:rsidR="00994161" w:rsidRPr="0034544B">
        <w:rPr>
          <w:rFonts w:ascii="Simplified Arabic" w:eastAsia="Times New Roman" w:hAnsi="Simplified Arabic" w:cs="Simplified Arabic"/>
          <w:sz w:val="28"/>
          <w:szCs w:val="28"/>
          <w:rtl/>
        </w:rPr>
        <w:t xml:space="preserve"> لحقوق الانسان من قبل الجامعة تجاه الطلبة.</w:t>
      </w:r>
    </w:p>
    <w:p w:rsidR="00D328C3" w:rsidRPr="0034544B" w:rsidRDefault="00D328C3" w:rsidP="00BB1CE2">
      <w:pPr>
        <w:tabs>
          <w:tab w:val="right" w:pos="2555"/>
        </w:tabs>
        <w:bidi/>
        <w:spacing w:after="0" w:line="240" w:lineRule="auto"/>
        <w:rPr>
          <w:rFonts w:ascii="Simplified Arabic" w:eastAsia="Times New Roman" w:hAnsi="Simplified Arabic" w:cs="Simplified Arabic"/>
          <w:b/>
          <w:bCs/>
          <w:sz w:val="28"/>
          <w:szCs w:val="28"/>
          <w:rtl/>
        </w:rPr>
      </w:pPr>
    </w:p>
    <w:p w:rsidR="00AF60A0" w:rsidRPr="0034544B" w:rsidRDefault="00505A59" w:rsidP="00AF60A0">
      <w:pPr>
        <w:tabs>
          <w:tab w:val="right" w:pos="2555"/>
        </w:tabs>
        <w:bidi/>
        <w:spacing w:after="0" w:line="240" w:lineRule="auto"/>
        <w:rPr>
          <w:rFonts w:ascii="Simplified Arabic" w:eastAsia="Times New Roman" w:hAnsi="Simplified Arabic" w:cs="Simplified Arabic"/>
          <w:sz w:val="28"/>
          <w:szCs w:val="28"/>
          <w:rtl/>
          <w:lang w:bidi="ar-JO"/>
        </w:rPr>
      </w:pPr>
      <w:r w:rsidRPr="0034544B">
        <w:rPr>
          <w:rFonts w:ascii="Simplified Arabic" w:eastAsia="Times New Roman" w:hAnsi="Simplified Arabic" w:cs="Simplified Arabic"/>
          <w:b/>
          <w:bCs/>
          <w:sz w:val="28"/>
          <w:szCs w:val="28"/>
          <w:rtl/>
        </w:rPr>
        <w:t>النتائج المتعلقة بالسؤال الثاني ومناقشتها:</w:t>
      </w:r>
      <w:r w:rsidR="00AF60A0" w:rsidRPr="0034544B">
        <w:rPr>
          <w:rFonts w:ascii="Simplified Arabic" w:eastAsia="Times New Roman" w:hAnsi="Simplified Arabic" w:cs="Simplified Arabic" w:hint="cs"/>
          <w:b/>
          <w:bCs/>
          <w:sz w:val="28"/>
          <w:szCs w:val="28"/>
          <w:rtl/>
        </w:rPr>
        <w:t xml:space="preserve">  </w:t>
      </w:r>
      <w:r w:rsidR="00AF60A0" w:rsidRPr="0034544B">
        <w:rPr>
          <w:rFonts w:ascii="Simplified Arabic" w:eastAsia="Times New Roman" w:hAnsi="Simplified Arabic" w:cs="Simplified Arabic" w:hint="cs"/>
          <w:sz w:val="28"/>
          <w:szCs w:val="28"/>
          <w:rtl/>
          <w:lang w:bidi="ar-JO"/>
        </w:rPr>
        <w:t xml:space="preserve">هل توجد فروق ذات دلالة </w:t>
      </w:r>
      <w:r w:rsidR="00172B45" w:rsidRPr="0034544B">
        <w:rPr>
          <w:rFonts w:ascii="Simplified Arabic" w:eastAsia="Times New Roman" w:hAnsi="Simplified Arabic" w:cs="Simplified Arabic" w:hint="cs"/>
          <w:sz w:val="28"/>
          <w:szCs w:val="28"/>
          <w:rtl/>
          <w:lang w:bidi="ar-JO"/>
        </w:rPr>
        <w:t>إحصائية</w:t>
      </w:r>
      <w:r w:rsidR="00AF60A0" w:rsidRPr="0034544B">
        <w:rPr>
          <w:rFonts w:ascii="Simplified Arabic" w:eastAsia="Times New Roman" w:hAnsi="Simplified Arabic" w:cs="Simplified Arabic" w:hint="cs"/>
          <w:sz w:val="28"/>
          <w:szCs w:val="28"/>
          <w:rtl/>
          <w:lang w:bidi="ar-JO"/>
        </w:rPr>
        <w:t xml:space="preserve"> عن مستوى الدلالة (</w:t>
      </w:r>
      <w:r w:rsidR="00AF60A0" w:rsidRPr="0034544B">
        <w:rPr>
          <w:rFonts w:ascii="Times New Roman" w:eastAsia="Times New Roman" w:hAnsi="Times New Roman" w:cs="Times New Roman"/>
          <w:sz w:val="28"/>
          <w:szCs w:val="28"/>
          <w:lang w:bidi="ar-JO"/>
        </w:rPr>
        <w:t>α</w:t>
      </w:r>
      <w:r w:rsidR="00AF60A0" w:rsidRPr="0034544B">
        <w:rPr>
          <w:rFonts w:ascii="Simplified Arabic" w:eastAsia="Times New Roman" w:hAnsi="Simplified Arabic" w:cs="Simplified Arabic" w:hint="cs"/>
          <w:sz w:val="28"/>
          <w:szCs w:val="28"/>
          <w:rtl/>
          <w:lang w:bidi="ar-JO"/>
        </w:rPr>
        <w:t>=</w:t>
      </w:r>
      <w:r w:rsidR="00AF60A0" w:rsidRPr="0034544B">
        <w:rPr>
          <w:rFonts w:ascii="Simplified Arabic" w:eastAsia="Times New Roman" w:hAnsi="Simplified Arabic" w:cs="Simplified Arabic"/>
          <w:sz w:val="28"/>
          <w:szCs w:val="28"/>
          <w:lang w:bidi="ar-JO"/>
        </w:rPr>
        <w:t xml:space="preserve"> 0,05</w:t>
      </w:r>
      <w:r w:rsidR="00970E24" w:rsidRPr="0034544B">
        <w:rPr>
          <w:rFonts w:ascii="Simplified Arabic" w:eastAsia="Times New Roman" w:hAnsi="Simplified Arabic" w:cs="Simplified Arabic" w:hint="cs"/>
          <w:sz w:val="28"/>
          <w:szCs w:val="28"/>
          <w:rtl/>
          <w:lang w:bidi="ar-JO"/>
        </w:rPr>
        <w:t>) في تقديرات عينة الدراسة  لدور</w:t>
      </w:r>
      <w:r w:rsidR="00AF60A0" w:rsidRPr="0034544B">
        <w:rPr>
          <w:rFonts w:ascii="Simplified Arabic" w:eastAsia="Times New Roman" w:hAnsi="Simplified Arabic" w:cs="Simplified Arabic"/>
          <w:sz w:val="28"/>
          <w:szCs w:val="28"/>
          <w:rtl/>
          <w:lang w:bidi="ar-JO"/>
        </w:rPr>
        <w:t xml:space="preserve"> الجامعات </w:t>
      </w:r>
      <w:r w:rsidR="00223A04" w:rsidRPr="0034544B">
        <w:rPr>
          <w:rFonts w:ascii="Simplified Arabic" w:eastAsia="Times New Roman" w:hAnsi="Simplified Arabic" w:cs="Simplified Arabic"/>
          <w:sz w:val="28"/>
          <w:szCs w:val="28"/>
          <w:rtl/>
          <w:lang w:bidi="ar-JO"/>
        </w:rPr>
        <w:t>الأردنية</w:t>
      </w:r>
      <w:r w:rsidR="00AF60A0" w:rsidRPr="0034544B">
        <w:rPr>
          <w:rFonts w:ascii="Simplified Arabic" w:eastAsia="Times New Roman" w:hAnsi="Simplified Arabic" w:cs="Simplified Arabic"/>
          <w:sz w:val="28"/>
          <w:szCs w:val="28"/>
          <w:rtl/>
          <w:lang w:bidi="ar-JO"/>
        </w:rPr>
        <w:t xml:space="preserve"> في تنمية قيم المواطنة الصالحة لدى طلبتها لمواجهة تحديات العصر </w:t>
      </w:r>
      <w:r w:rsidR="00AF60A0" w:rsidRPr="0034544B">
        <w:rPr>
          <w:rFonts w:ascii="Simplified Arabic" w:eastAsia="Times New Roman" w:hAnsi="Simplified Arabic" w:cs="Simplified Arabic" w:hint="cs"/>
          <w:sz w:val="28"/>
          <w:szCs w:val="28"/>
          <w:rtl/>
          <w:lang w:bidi="ar-JO"/>
        </w:rPr>
        <w:t>تبع</w:t>
      </w:r>
      <w:r w:rsidR="00970E24" w:rsidRPr="0034544B">
        <w:rPr>
          <w:rFonts w:ascii="Simplified Arabic" w:eastAsia="Times New Roman" w:hAnsi="Simplified Arabic" w:cs="Simplified Arabic" w:hint="cs"/>
          <w:sz w:val="28"/>
          <w:szCs w:val="28"/>
          <w:rtl/>
          <w:lang w:bidi="ar-JO"/>
        </w:rPr>
        <w:t>ً</w:t>
      </w:r>
      <w:r w:rsidR="00AF60A0" w:rsidRPr="0034544B">
        <w:rPr>
          <w:rFonts w:ascii="Simplified Arabic" w:eastAsia="Times New Roman" w:hAnsi="Simplified Arabic" w:cs="Simplified Arabic" w:hint="cs"/>
          <w:sz w:val="28"/>
          <w:szCs w:val="28"/>
          <w:rtl/>
          <w:lang w:bidi="ar-JO"/>
        </w:rPr>
        <w:t>ا</w:t>
      </w:r>
      <w:r w:rsidR="00AF60A0" w:rsidRPr="0034544B">
        <w:rPr>
          <w:rFonts w:ascii="Simplified Arabic" w:eastAsia="Times New Roman" w:hAnsi="Simplified Arabic" w:cs="Simplified Arabic"/>
          <w:sz w:val="28"/>
          <w:szCs w:val="28"/>
          <w:rtl/>
          <w:lang w:bidi="ar-JO"/>
        </w:rPr>
        <w:t xml:space="preserve"> لمتغير</w:t>
      </w:r>
      <w:r w:rsidR="00AF60A0" w:rsidRPr="0034544B">
        <w:rPr>
          <w:rFonts w:ascii="Simplified Arabic" w:eastAsia="Times New Roman" w:hAnsi="Simplified Arabic" w:cs="Simplified Arabic" w:hint="cs"/>
          <w:sz w:val="28"/>
          <w:szCs w:val="28"/>
          <w:rtl/>
          <w:lang w:bidi="ar-JO"/>
        </w:rPr>
        <w:t>ي</w:t>
      </w:r>
      <w:r w:rsidR="00AF60A0" w:rsidRPr="0034544B">
        <w:rPr>
          <w:rFonts w:ascii="Simplified Arabic" w:eastAsia="Times New Roman" w:hAnsi="Simplified Arabic" w:cs="Simplified Arabic"/>
          <w:sz w:val="28"/>
          <w:szCs w:val="28"/>
          <w:rtl/>
          <w:lang w:bidi="ar-JO"/>
        </w:rPr>
        <w:t xml:space="preserve"> (الجنس، نوع الجامعة)؟</w:t>
      </w:r>
    </w:p>
    <w:p w:rsidR="004D6D74" w:rsidRPr="0034544B" w:rsidRDefault="004D6D74" w:rsidP="00BB1CE2">
      <w:pPr>
        <w:pStyle w:val="a3"/>
        <w:numPr>
          <w:ilvl w:val="0"/>
          <w:numId w:val="8"/>
        </w:numPr>
        <w:tabs>
          <w:tab w:val="right" w:pos="2555"/>
        </w:tabs>
        <w:bidi/>
        <w:spacing w:line="240" w:lineRule="auto"/>
        <w:rPr>
          <w:rFonts w:ascii="Simplified Arabic" w:eastAsia="Calibri" w:hAnsi="Simplified Arabic" w:cs="Simplified Arabic"/>
          <w:b/>
          <w:bCs/>
          <w:sz w:val="28"/>
          <w:szCs w:val="28"/>
          <w:rtl/>
          <w:lang w:bidi="ar-JO"/>
        </w:rPr>
      </w:pPr>
      <w:r w:rsidRPr="0034544B">
        <w:rPr>
          <w:rFonts w:ascii="Simplified Arabic" w:eastAsia="Calibri" w:hAnsi="Simplified Arabic" w:cs="Simplified Arabic"/>
          <w:b/>
          <w:bCs/>
          <w:sz w:val="28"/>
          <w:szCs w:val="28"/>
          <w:rtl/>
          <w:lang w:bidi="ar-JO"/>
        </w:rPr>
        <w:t xml:space="preserve">الجنس </w:t>
      </w:r>
    </w:p>
    <w:p w:rsidR="00505A59" w:rsidRPr="0034544B" w:rsidRDefault="00505A59" w:rsidP="00BB1CE2">
      <w:pPr>
        <w:pStyle w:val="a3"/>
        <w:tabs>
          <w:tab w:val="right" w:pos="2555"/>
        </w:tabs>
        <w:bidi/>
        <w:spacing w:line="240" w:lineRule="auto"/>
        <w:rPr>
          <w:rFonts w:ascii="Simplified Arabic" w:eastAsia="Times New Roman" w:hAnsi="Simplified Arabic" w:cs="Simplified Arabic"/>
          <w:sz w:val="28"/>
          <w:szCs w:val="28"/>
          <w:rtl/>
          <w:lang w:eastAsia="ar-SA" w:bidi="ar-EG"/>
        </w:rPr>
      </w:pPr>
      <w:r w:rsidRPr="0034544B">
        <w:rPr>
          <w:rFonts w:ascii="Simplified Arabic" w:eastAsia="Times New Roman" w:hAnsi="Simplified Arabic" w:cs="Simplified Arabic"/>
          <w:sz w:val="28"/>
          <w:szCs w:val="28"/>
          <w:rtl/>
          <w:lang w:eastAsia="ar-SA" w:bidi="ar-EG"/>
        </w:rPr>
        <w:t>للإجابة عن السؤال تم حساب المتوسطات الحسابية والانحرافات المعيارية و اختبار (ت) للعينات المستقلة ونتائج الجدول التالي توضح ذلك:</w:t>
      </w:r>
    </w:p>
    <w:p w:rsidR="007A0B4D" w:rsidRPr="0034544B" w:rsidRDefault="007A0B4D" w:rsidP="00BB1CE2">
      <w:pPr>
        <w:pStyle w:val="a3"/>
        <w:tabs>
          <w:tab w:val="right" w:pos="2555"/>
        </w:tabs>
        <w:bidi/>
        <w:spacing w:line="240" w:lineRule="auto"/>
        <w:rPr>
          <w:rFonts w:ascii="Simplified Arabic" w:eastAsia="Times New Roman" w:hAnsi="Simplified Arabic" w:cs="Simplified Arabic"/>
          <w:sz w:val="28"/>
          <w:szCs w:val="28"/>
          <w:rtl/>
          <w:lang w:eastAsia="ar-SA" w:bidi="ar-EG"/>
        </w:rPr>
      </w:pPr>
    </w:p>
    <w:p w:rsidR="004D6D74" w:rsidRPr="0034544B" w:rsidRDefault="004D6D74" w:rsidP="002C650B">
      <w:pPr>
        <w:tabs>
          <w:tab w:val="right" w:pos="2555"/>
        </w:tabs>
        <w:bidi/>
        <w:spacing w:line="240" w:lineRule="auto"/>
        <w:jc w:val="center"/>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b/>
          <w:bCs/>
          <w:sz w:val="28"/>
          <w:szCs w:val="28"/>
          <w:rtl/>
          <w:lang w:eastAsia="ar-SA"/>
        </w:rPr>
        <w:t>جدول رقم (3)</w:t>
      </w:r>
    </w:p>
    <w:p w:rsidR="004D6D74" w:rsidRPr="0034544B" w:rsidRDefault="004D6D74" w:rsidP="00BB1CE2">
      <w:pPr>
        <w:tabs>
          <w:tab w:val="right" w:pos="2555"/>
        </w:tabs>
        <w:bidi/>
        <w:spacing w:line="240" w:lineRule="auto"/>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b/>
          <w:bCs/>
          <w:sz w:val="28"/>
          <w:szCs w:val="28"/>
          <w:rtl/>
          <w:lang w:eastAsia="ar-SA"/>
        </w:rPr>
        <w:t xml:space="preserve"> نتائج اختبار( ت) للعينات المستقلة في </w:t>
      </w:r>
      <w:r w:rsidR="00452220" w:rsidRPr="0034544B">
        <w:rPr>
          <w:rFonts w:ascii="Simplified Arabic" w:eastAsia="Times New Roman" w:hAnsi="Simplified Arabic" w:cs="Simplified Arabic"/>
          <w:b/>
          <w:bCs/>
          <w:sz w:val="28"/>
          <w:szCs w:val="28"/>
          <w:rtl/>
          <w:lang w:eastAsia="ar-SA"/>
        </w:rPr>
        <w:t xml:space="preserve">دور الجامعات </w:t>
      </w:r>
      <w:r w:rsidR="00223A04" w:rsidRPr="0034544B">
        <w:rPr>
          <w:rFonts w:ascii="Simplified Arabic" w:eastAsia="Times New Roman" w:hAnsi="Simplified Arabic" w:cs="Simplified Arabic"/>
          <w:b/>
          <w:bCs/>
          <w:sz w:val="28"/>
          <w:szCs w:val="28"/>
          <w:rtl/>
          <w:lang w:eastAsia="ar-SA"/>
        </w:rPr>
        <w:t>الأردنية</w:t>
      </w:r>
      <w:r w:rsidR="00452220" w:rsidRPr="0034544B">
        <w:rPr>
          <w:rFonts w:ascii="Simplified Arabic" w:eastAsia="Times New Roman" w:hAnsi="Simplified Arabic" w:cs="Simplified Arabic"/>
          <w:b/>
          <w:bCs/>
          <w:sz w:val="28"/>
          <w:szCs w:val="28"/>
          <w:rtl/>
          <w:lang w:eastAsia="ar-SA"/>
        </w:rPr>
        <w:t xml:space="preserve"> في تنمية قيم المواطنة الصالحة لدى طلبتها لمواجهة تحديات العصر من </w:t>
      </w:r>
      <w:r w:rsidR="008D3C9C" w:rsidRPr="0034544B">
        <w:rPr>
          <w:rFonts w:ascii="Simplified Arabic" w:eastAsia="Times New Roman" w:hAnsi="Simplified Arabic" w:cs="Simplified Arabic"/>
          <w:b/>
          <w:bCs/>
          <w:sz w:val="28"/>
          <w:szCs w:val="28"/>
          <w:rtl/>
          <w:lang w:eastAsia="ar-SA"/>
        </w:rPr>
        <w:t>وجهة نظر الطلبة</w:t>
      </w:r>
      <w:r w:rsidR="009054AA" w:rsidRPr="0034544B">
        <w:rPr>
          <w:rFonts w:ascii="Simplified Arabic" w:eastAsia="Times New Roman" w:hAnsi="Simplified Arabic" w:cs="Simplified Arabic"/>
          <w:b/>
          <w:bCs/>
          <w:sz w:val="28"/>
          <w:szCs w:val="28"/>
          <w:rtl/>
          <w:lang w:eastAsia="ar-SA"/>
        </w:rPr>
        <w:t xml:space="preserve"> </w:t>
      </w:r>
      <w:r w:rsidRPr="0034544B">
        <w:rPr>
          <w:rFonts w:ascii="Simplified Arabic" w:eastAsia="Times New Roman" w:hAnsi="Simplified Arabic" w:cs="Simplified Arabic"/>
          <w:b/>
          <w:bCs/>
          <w:sz w:val="28"/>
          <w:szCs w:val="28"/>
          <w:rtl/>
          <w:lang w:eastAsia="ar-SA"/>
        </w:rPr>
        <w:t xml:space="preserve">حسب متغير  الجنس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0"/>
        <w:gridCol w:w="1581"/>
        <w:gridCol w:w="857"/>
        <w:gridCol w:w="1012"/>
        <w:gridCol w:w="1180"/>
        <w:gridCol w:w="911"/>
        <w:gridCol w:w="863"/>
      </w:tblGrid>
      <w:tr w:rsidR="0034544B" w:rsidRPr="0034544B" w:rsidTr="002C650B">
        <w:trPr>
          <w:cantSplit/>
          <w:trHeight w:val="927"/>
          <w:jc w:val="center"/>
        </w:trPr>
        <w:tc>
          <w:tcPr>
            <w:tcW w:w="1444"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b/>
                <w:bCs/>
                <w:sz w:val="24"/>
                <w:szCs w:val="24"/>
                <w:rtl/>
                <w:lang w:eastAsia="ar-SA"/>
              </w:rPr>
              <w:t>المتغير</w:t>
            </w:r>
          </w:p>
        </w:tc>
        <w:tc>
          <w:tcPr>
            <w:tcW w:w="878"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b/>
                <w:bCs/>
                <w:sz w:val="24"/>
                <w:szCs w:val="24"/>
                <w:rtl/>
                <w:lang w:eastAsia="ar-SA"/>
              </w:rPr>
              <w:t>النوع</w:t>
            </w:r>
          </w:p>
        </w:tc>
        <w:tc>
          <w:tcPr>
            <w:tcW w:w="476"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rtl/>
                <w:lang w:eastAsia="ar-SA" w:bidi="ar-JO"/>
              </w:rPr>
            </w:pPr>
            <w:r w:rsidRPr="0034544B">
              <w:rPr>
                <w:rFonts w:ascii="Simplified Arabic" w:eastAsia="Times New Roman" w:hAnsi="Simplified Arabic" w:cs="Simplified Arabic"/>
                <w:b/>
                <w:bCs/>
                <w:sz w:val="24"/>
                <w:szCs w:val="24"/>
                <w:rtl/>
                <w:lang w:eastAsia="ar-SA"/>
              </w:rPr>
              <w:t>العدد</w:t>
            </w:r>
          </w:p>
        </w:tc>
        <w:tc>
          <w:tcPr>
            <w:tcW w:w="562"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b/>
                <w:bCs/>
                <w:sz w:val="24"/>
                <w:szCs w:val="24"/>
                <w:rtl/>
                <w:lang w:eastAsia="ar-SA"/>
              </w:rPr>
              <w:t>المتوسط</w:t>
            </w:r>
          </w:p>
        </w:tc>
        <w:tc>
          <w:tcPr>
            <w:tcW w:w="655"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rtl/>
                <w:lang w:eastAsia="ar-SA" w:bidi="ar-JO"/>
              </w:rPr>
            </w:pPr>
            <w:r w:rsidRPr="0034544B">
              <w:rPr>
                <w:rFonts w:ascii="Simplified Arabic" w:eastAsia="Times New Roman" w:hAnsi="Simplified Arabic" w:cs="Simplified Arabic"/>
                <w:b/>
                <w:bCs/>
                <w:sz w:val="24"/>
                <w:szCs w:val="24"/>
                <w:rtl/>
                <w:lang w:eastAsia="ar-SA"/>
              </w:rPr>
              <w:t>الانحراف</w:t>
            </w:r>
            <w:r w:rsidR="002C650B" w:rsidRPr="0034544B">
              <w:rPr>
                <w:rFonts w:ascii="Simplified Arabic" w:eastAsia="Times New Roman" w:hAnsi="Simplified Arabic" w:cs="Simplified Arabic" w:hint="cs"/>
                <w:b/>
                <w:bCs/>
                <w:sz w:val="24"/>
                <w:szCs w:val="24"/>
                <w:rtl/>
                <w:lang w:eastAsia="ar-SA"/>
              </w:rPr>
              <w:t xml:space="preserve"> المعياري</w:t>
            </w:r>
          </w:p>
        </w:tc>
        <w:tc>
          <w:tcPr>
            <w:tcW w:w="506"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b/>
                <w:bCs/>
                <w:sz w:val="24"/>
                <w:szCs w:val="24"/>
                <w:rtl/>
                <w:lang w:eastAsia="ar-SA"/>
              </w:rPr>
              <w:t>قيمة(ت)</w:t>
            </w:r>
          </w:p>
        </w:tc>
        <w:tc>
          <w:tcPr>
            <w:tcW w:w="479" w:type="pct"/>
            <w:shd w:val="clear" w:color="auto" w:fill="F2F2F2"/>
            <w:vAlign w:val="center"/>
            <w:hideMark/>
          </w:tcPr>
          <w:p w:rsidR="004D6D74" w:rsidRPr="0034544B" w:rsidRDefault="004D6D74"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b/>
                <w:bCs/>
                <w:sz w:val="24"/>
                <w:szCs w:val="24"/>
                <w:rtl/>
                <w:lang w:eastAsia="ar-SA"/>
              </w:rPr>
              <w:t>مستوى الدلالة*</w:t>
            </w:r>
          </w:p>
        </w:tc>
      </w:tr>
      <w:tr w:rsidR="0034544B" w:rsidRPr="0034544B" w:rsidTr="002C650B">
        <w:trPr>
          <w:trHeight w:val="540"/>
          <w:jc w:val="center"/>
        </w:trPr>
        <w:tc>
          <w:tcPr>
            <w:tcW w:w="1444" w:type="pct"/>
            <w:vMerge w:val="restart"/>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rtl/>
                <w:lang w:eastAsia="ar-SA" w:bidi="ar-JO"/>
              </w:rPr>
            </w:pPr>
            <w:r w:rsidRPr="0034544B">
              <w:rPr>
                <w:rFonts w:ascii="Simplified Arabic" w:eastAsia="Times New Roman" w:hAnsi="Simplified Arabic" w:cs="Simplified Arabic"/>
                <w:sz w:val="24"/>
                <w:szCs w:val="24"/>
                <w:rtl/>
                <w:lang w:eastAsia="ar-SA"/>
              </w:rPr>
              <w:t xml:space="preserve"> الجنس </w:t>
            </w:r>
          </w:p>
        </w:tc>
        <w:tc>
          <w:tcPr>
            <w:tcW w:w="878"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r w:rsidRPr="0034544B">
              <w:rPr>
                <w:rFonts w:ascii="Simplified Arabic" w:eastAsia="Times New Roman" w:hAnsi="Simplified Arabic" w:cs="Simplified Arabic"/>
                <w:sz w:val="24"/>
                <w:szCs w:val="24"/>
                <w:rtl/>
                <w:lang w:eastAsia="ar-SA"/>
              </w:rPr>
              <w:t>ذكر</w:t>
            </w:r>
          </w:p>
        </w:tc>
        <w:tc>
          <w:tcPr>
            <w:tcW w:w="476" w:type="pct"/>
          </w:tcPr>
          <w:p w:rsidR="002C650B" w:rsidRPr="0034544B" w:rsidRDefault="002C650B" w:rsidP="00BB1CE2">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147</w:t>
            </w:r>
          </w:p>
        </w:tc>
        <w:tc>
          <w:tcPr>
            <w:tcW w:w="562" w:type="pct"/>
          </w:tcPr>
          <w:p w:rsidR="002C650B" w:rsidRPr="0034544B" w:rsidRDefault="002C650B" w:rsidP="002C650B">
            <w:pPr>
              <w:spacing w:line="240" w:lineRule="auto"/>
              <w:rPr>
                <w:rFonts w:ascii="Simplified Arabic" w:hAnsi="Simplified Arabic" w:cs="Simplified Arabic"/>
                <w:sz w:val="24"/>
                <w:szCs w:val="24"/>
              </w:rPr>
            </w:pPr>
            <w:r w:rsidRPr="0034544B">
              <w:rPr>
                <w:rFonts w:ascii="Simplified Arabic" w:hAnsi="Simplified Arabic" w:cs="Simplified Arabic"/>
                <w:sz w:val="24"/>
                <w:szCs w:val="24"/>
              </w:rPr>
              <w:t>3.70</w:t>
            </w:r>
          </w:p>
        </w:tc>
        <w:tc>
          <w:tcPr>
            <w:tcW w:w="655" w:type="pct"/>
          </w:tcPr>
          <w:p w:rsidR="002C650B" w:rsidRPr="0034544B" w:rsidRDefault="002C650B" w:rsidP="002C650B">
            <w:pPr>
              <w:spacing w:line="240" w:lineRule="auto"/>
              <w:rPr>
                <w:rFonts w:ascii="Simplified Arabic" w:hAnsi="Simplified Arabic" w:cs="Simplified Arabic"/>
                <w:sz w:val="24"/>
                <w:szCs w:val="24"/>
              </w:rPr>
            </w:pPr>
            <w:r w:rsidRPr="0034544B">
              <w:rPr>
                <w:rFonts w:ascii="Simplified Arabic" w:hAnsi="Simplified Arabic" w:cs="Simplified Arabic"/>
                <w:sz w:val="24"/>
                <w:szCs w:val="24"/>
              </w:rPr>
              <w:t>.71</w:t>
            </w:r>
          </w:p>
        </w:tc>
        <w:tc>
          <w:tcPr>
            <w:tcW w:w="506" w:type="pct"/>
            <w:vMerge w:val="restar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r w:rsidRPr="0034544B">
              <w:rPr>
                <w:rFonts w:ascii="Simplified Arabic" w:eastAsia="Times New Roman" w:hAnsi="Simplified Arabic" w:cs="Simplified Arabic"/>
                <w:sz w:val="24"/>
                <w:szCs w:val="24"/>
                <w:rtl/>
                <w:lang w:eastAsia="ar-SA"/>
              </w:rPr>
              <w:t>6.09</w:t>
            </w:r>
          </w:p>
        </w:tc>
        <w:tc>
          <w:tcPr>
            <w:tcW w:w="479" w:type="pct"/>
            <w:vMerge w:val="restar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r w:rsidRPr="0034544B">
              <w:rPr>
                <w:rFonts w:ascii="Simplified Arabic" w:eastAsia="Times New Roman" w:hAnsi="Simplified Arabic" w:cs="Simplified Arabic"/>
                <w:sz w:val="24"/>
                <w:szCs w:val="24"/>
                <w:rtl/>
                <w:lang w:eastAsia="ar-SA"/>
              </w:rPr>
              <w:t>0.00</w:t>
            </w:r>
          </w:p>
        </w:tc>
      </w:tr>
      <w:tr w:rsidR="0034544B" w:rsidRPr="0034544B" w:rsidTr="002C650B">
        <w:trPr>
          <w:jc w:val="center"/>
        </w:trPr>
        <w:tc>
          <w:tcPr>
            <w:tcW w:w="1444" w:type="pct"/>
            <w:vMerge/>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b/>
                <w:bCs/>
                <w:sz w:val="24"/>
                <w:szCs w:val="24"/>
                <w:lang w:eastAsia="ar-SA"/>
              </w:rPr>
            </w:pPr>
          </w:p>
        </w:tc>
        <w:tc>
          <w:tcPr>
            <w:tcW w:w="878"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r w:rsidRPr="0034544B">
              <w:rPr>
                <w:rFonts w:ascii="Simplified Arabic" w:eastAsia="Times New Roman" w:hAnsi="Simplified Arabic" w:cs="Simplified Arabic"/>
                <w:sz w:val="24"/>
                <w:szCs w:val="24"/>
                <w:rtl/>
                <w:lang w:eastAsia="ar-SA"/>
              </w:rPr>
              <w:t>انثى</w:t>
            </w:r>
          </w:p>
        </w:tc>
        <w:tc>
          <w:tcPr>
            <w:tcW w:w="476" w:type="pct"/>
          </w:tcPr>
          <w:p w:rsidR="002C650B" w:rsidRPr="0034544B" w:rsidRDefault="002C650B" w:rsidP="00BB1CE2">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245</w:t>
            </w:r>
          </w:p>
        </w:tc>
        <w:tc>
          <w:tcPr>
            <w:tcW w:w="562" w:type="pct"/>
          </w:tcPr>
          <w:p w:rsidR="002C650B" w:rsidRPr="0034544B" w:rsidRDefault="002C650B" w:rsidP="002C650B">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3.38</w:t>
            </w:r>
          </w:p>
        </w:tc>
        <w:tc>
          <w:tcPr>
            <w:tcW w:w="655" w:type="pct"/>
          </w:tcPr>
          <w:p w:rsidR="002C650B" w:rsidRPr="0034544B" w:rsidRDefault="002C650B" w:rsidP="002C650B">
            <w:pPr>
              <w:spacing w:line="240" w:lineRule="auto"/>
              <w:rPr>
                <w:rFonts w:ascii="Simplified Arabic" w:hAnsi="Simplified Arabic" w:cs="Simplified Arabic"/>
                <w:sz w:val="24"/>
                <w:szCs w:val="24"/>
              </w:rPr>
            </w:pPr>
            <w:r w:rsidRPr="0034544B">
              <w:rPr>
                <w:rFonts w:ascii="Simplified Arabic" w:hAnsi="Simplified Arabic" w:cs="Simplified Arabic"/>
                <w:sz w:val="24"/>
                <w:szCs w:val="24"/>
              </w:rPr>
              <w:t>.56</w:t>
            </w:r>
          </w:p>
        </w:tc>
        <w:tc>
          <w:tcPr>
            <w:tcW w:w="506"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p>
        </w:tc>
        <w:tc>
          <w:tcPr>
            <w:tcW w:w="479"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p>
        </w:tc>
      </w:tr>
      <w:tr w:rsidR="0034544B" w:rsidRPr="0034544B" w:rsidTr="002C650B">
        <w:trPr>
          <w:jc w:val="center"/>
        </w:trPr>
        <w:tc>
          <w:tcPr>
            <w:tcW w:w="1444" w:type="pct"/>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b/>
                <w:bCs/>
                <w:sz w:val="24"/>
                <w:szCs w:val="24"/>
                <w:lang w:eastAsia="ar-SA"/>
              </w:rPr>
            </w:pPr>
            <w:r w:rsidRPr="0034544B">
              <w:rPr>
                <w:rFonts w:ascii="Simplified Arabic" w:eastAsia="Times New Roman" w:hAnsi="Simplified Arabic" w:cs="Simplified Arabic" w:hint="cs"/>
                <w:b/>
                <w:bCs/>
                <w:sz w:val="24"/>
                <w:szCs w:val="24"/>
                <w:rtl/>
                <w:lang w:eastAsia="ar-SA"/>
              </w:rPr>
              <w:t>الكلي</w:t>
            </w:r>
          </w:p>
        </w:tc>
        <w:tc>
          <w:tcPr>
            <w:tcW w:w="878"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rtl/>
                <w:lang w:eastAsia="ar-SA"/>
              </w:rPr>
            </w:pPr>
          </w:p>
        </w:tc>
        <w:tc>
          <w:tcPr>
            <w:tcW w:w="476" w:type="pct"/>
          </w:tcPr>
          <w:p w:rsidR="002C650B" w:rsidRPr="0034544B" w:rsidRDefault="002C650B" w:rsidP="00BB1CE2">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392</w:t>
            </w:r>
          </w:p>
        </w:tc>
        <w:tc>
          <w:tcPr>
            <w:tcW w:w="562" w:type="pct"/>
          </w:tcPr>
          <w:p w:rsidR="002C650B" w:rsidRPr="0034544B" w:rsidRDefault="002C650B" w:rsidP="002C650B">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3.50</w:t>
            </w:r>
          </w:p>
        </w:tc>
        <w:tc>
          <w:tcPr>
            <w:tcW w:w="655" w:type="pct"/>
          </w:tcPr>
          <w:p w:rsidR="002C650B" w:rsidRPr="0034544B" w:rsidRDefault="002C650B" w:rsidP="00BB1CE2">
            <w:pPr>
              <w:spacing w:line="240" w:lineRule="auto"/>
              <w:rPr>
                <w:rFonts w:ascii="Simplified Arabic" w:hAnsi="Simplified Arabic" w:cs="Simplified Arabic"/>
                <w:sz w:val="24"/>
                <w:szCs w:val="24"/>
              </w:rPr>
            </w:pPr>
            <w:r w:rsidRPr="0034544B">
              <w:rPr>
                <w:rFonts w:ascii="Simplified Arabic" w:hAnsi="Simplified Arabic" w:cs="Simplified Arabic" w:hint="cs"/>
                <w:sz w:val="24"/>
                <w:szCs w:val="24"/>
                <w:rtl/>
              </w:rPr>
              <w:t>0.75</w:t>
            </w:r>
          </w:p>
        </w:tc>
        <w:tc>
          <w:tcPr>
            <w:tcW w:w="506"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p>
        </w:tc>
        <w:tc>
          <w:tcPr>
            <w:tcW w:w="479"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4"/>
                <w:szCs w:val="24"/>
                <w:lang w:eastAsia="ar-SA"/>
              </w:rPr>
            </w:pPr>
          </w:p>
        </w:tc>
      </w:tr>
    </w:tbl>
    <w:p w:rsidR="004D6D74" w:rsidRPr="0034544B" w:rsidRDefault="004D6D74" w:rsidP="00BB1CE2">
      <w:pPr>
        <w:tabs>
          <w:tab w:val="right" w:pos="2555"/>
        </w:tabs>
        <w:bidi/>
        <w:spacing w:line="240" w:lineRule="auto"/>
        <w:ind w:left="360"/>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 (دال إحصائيا عند مستوى الدلالة </w:t>
      </w:r>
      <w:r w:rsidRPr="0034544B">
        <w:rPr>
          <w:rFonts w:asciiTheme="minorBidi" w:eastAsia="Times New Roman" w:hAnsiTheme="minorBidi" w:cs="Simplified Arabic"/>
          <w:b/>
          <w:bCs/>
          <w:sz w:val="28"/>
          <w:szCs w:val="28"/>
          <w:lang w:eastAsia="ar-SA"/>
        </w:rPr>
        <w:t>α</w:t>
      </w:r>
      <w:r w:rsidRPr="0034544B">
        <w:rPr>
          <w:rFonts w:ascii="Simplified Arabic" w:eastAsia="Times New Roman" w:hAnsi="Simplified Arabic" w:cs="Simplified Arabic"/>
          <w:sz w:val="28"/>
          <w:szCs w:val="28"/>
          <w:rtl/>
          <w:lang w:eastAsia="ar-SA"/>
        </w:rPr>
        <w:t xml:space="preserve"> = 0.05) </w:t>
      </w:r>
      <w:r w:rsidRPr="0034544B">
        <w:rPr>
          <w:rFonts w:ascii="Simplified Arabic" w:eastAsia="Times New Roman" w:hAnsi="Simplified Arabic" w:cs="Simplified Arabic"/>
          <w:sz w:val="28"/>
          <w:szCs w:val="28"/>
          <w:rtl/>
          <w:lang w:eastAsia="ar-SA"/>
        </w:rPr>
        <w:tab/>
      </w:r>
    </w:p>
    <w:p w:rsidR="004D6D74" w:rsidRPr="0034544B" w:rsidRDefault="002C650B" w:rsidP="00ED01CD">
      <w:pPr>
        <w:tabs>
          <w:tab w:val="right" w:pos="2555"/>
        </w:tabs>
        <w:bidi/>
        <w:spacing w:after="0" w:line="240" w:lineRule="auto"/>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 xml:space="preserve">    </w:t>
      </w:r>
      <w:r w:rsidR="00ED01CD" w:rsidRPr="0034544B">
        <w:rPr>
          <w:rFonts w:ascii="Simplified Arabic" w:eastAsia="Times New Roman" w:hAnsi="Simplified Arabic" w:cs="Simplified Arabic" w:hint="cs"/>
          <w:sz w:val="28"/>
          <w:szCs w:val="28"/>
          <w:rtl/>
          <w:lang w:eastAsia="ar-SA"/>
        </w:rPr>
        <w:t>ي</w:t>
      </w:r>
      <w:r w:rsidR="004D6D74" w:rsidRPr="0034544B">
        <w:rPr>
          <w:rFonts w:ascii="Simplified Arabic" w:eastAsia="Times New Roman" w:hAnsi="Simplified Arabic" w:cs="Simplified Arabic"/>
          <w:sz w:val="28"/>
          <w:szCs w:val="28"/>
          <w:rtl/>
          <w:lang w:eastAsia="ar-SA"/>
        </w:rPr>
        <w:t xml:space="preserve">لاحظ من خلال البيانات </w:t>
      </w:r>
      <w:r w:rsidR="00C658E6" w:rsidRPr="0034544B">
        <w:rPr>
          <w:rFonts w:ascii="Simplified Arabic" w:eastAsia="Times New Roman" w:hAnsi="Simplified Arabic" w:cs="Simplified Arabic"/>
          <w:sz w:val="28"/>
          <w:szCs w:val="28"/>
          <w:rtl/>
          <w:lang w:eastAsia="ar-SA"/>
        </w:rPr>
        <w:t xml:space="preserve">الواردة في الجدول السابق </w:t>
      </w:r>
      <w:r w:rsidR="00ED01CD" w:rsidRPr="0034544B">
        <w:rPr>
          <w:rFonts w:ascii="Simplified Arabic" w:eastAsia="Times New Roman" w:hAnsi="Simplified Arabic" w:cs="Simplified Arabic" w:hint="cs"/>
          <w:sz w:val="28"/>
          <w:szCs w:val="28"/>
          <w:rtl/>
          <w:lang w:eastAsia="ar-SA"/>
        </w:rPr>
        <w:t>وجود</w:t>
      </w:r>
      <w:r w:rsidR="00C658E6" w:rsidRPr="0034544B">
        <w:rPr>
          <w:rFonts w:ascii="Simplified Arabic" w:eastAsia="Times New Roman" w:hAnsi="Simplified Arabic" w:cs="Simplified Arabic"/>
          <w:sz w:val="28"/>
          <w:szCs w:val="28"/>
          <w:rtl/>
          <w:lang w:eastAsia="ar-SA"/>
        </w:rPr>
        <w:t xml:space="preserve"> </w:t>
      </w:r>
      <w:r w:rsidR="004D6D74" w:rsidRPr="0034544B">
        <w:rPr>
          <w:rFonts w:ascii="Simplified Arabic" w:eastAsia="Times New Roman" w:hAnsi="Simplified Arabic" w:cs="Simplified Arabic"/>
          <w:sz w:val="28"/>
          <w:szCs w:val="28"/>
          <w:rtl/>
          <w:lang w:eastAsia="ar-SA"/>
        </w:rPr>
        <w:t xml:space="preserve">فروق ذات دلالة </w:t>
      </w:r>
      <w:r w:rsidR="00172B45" w:rsidRPr="0034544B">
        <w:rPr>
          <w:rFonts w:ascii="Simplified Arabic" w:eastAsia="Times New Roman" w:hAnsi="Simplified Arabic" w:cs="Simplified Arabic"/>
          <w:sz w:val="28"/>
          <w:szCs w:val="28"/>
          <w:rtl/>
          <w:lang w:eastAsia="ar-SA"/>
        </w:rPr>
        <w:t>إحصائية</w:t>
      </w:r>
      <w:r w:rsidR="004D6D74" w:rsidRPr="0034544B">
        <w:rPr>
          <w:rFonts w:ascii="Simplified Arabic" w:eastAsia="Times New Roman" w:hAnsi="Simplified Arabic" w:cs="Simplified Arabic"/>
          <w:sz w:val="28"/>
          <w:szCs w:val="28"/>
          <w:rtl/>
          <w:lang w:eastAsia="ar-SA"/>
        </w:rPr>
        <w:t xml:space="preserve"> عند مستوى الدلالة </w:t>
      </w:r>
      <w:r w:rsidR="004D6D74" w:rsidRPr="0034544B">
        <w:rPr>
          <w:rFonts w:ascii="Simplified Arabic" w:eastAsia="Calibri" w:hAnsi="Simplified Arabic" w:cs="Simplified Arabic"/>
          <w:b/>
          <w:bCs/>
          <w:sz w:val="28"/>
          <w:szCs w:val="28"/>
          <w:rtl/>
          <w:lang w:bidi="ar-JO"/>
        </w:rPr>
        <w:t xml:space="preserve">( 0.05= </w:t>
      </w:r>
      <w:r w:rsidR="004D6D74" w:rsidRPr="0034544B">
        <w:rPr>
          <w:rFonts w:asciiTheme="minorBidi" w:eastAsia="Calibri" w:hAnsiTheme="minorBidi" w:cs="Simplified Arabic"/>
          <w:b/>
          <w:bCs/>
          <w:sz w:val="28"/>
          <w:szCs w:val="28"/>
          <w:lang w:bidi="ar-JO"/>
        </w:rPr>
        <w:t>α</w:t>
      </w:r>
      <w:r w:rsidR="004D6D74" w:rsidRPr="0034544B">
        <w:rPr>
          <w:rFonts w:ascii="Simplified Arabic" w:eastAsia="Calibri" w:hAnsi="Simplified Arabic" w:cs="Simplified Arabic"/>
          <w:b/>
          <w:bCs/>
          <w:sz w:val="28"/>
          <w:szCs w:val="28"/>
          <w:rtl/>
          <w:lang w:bidi="ar-JO"/>
        </w:rPr>
        <w:t xml:space="preserve">) </w:t>
      </w:r>
      <w:r w:rsidR="00C658E6" w:rsidRPr="0034544B">
        <w:rPr>
          <w:rFonts w:ascii="Simplified Arabic" w:eastAsia="Times New Roman" w:hAnsi="Simplified Arabic" w:cs="Simplified Arabic"/>
          <w:sz w:val="28"/>
          <w:szCs w:val="28"/>
          <w:rtl/>
          <w:lang w:eastAsia="ar-SA"/>
        </w:rPr>
        <w:t xml:space="preserve">في </w:t>
      </w:r>
      <w:r w:rsidR="00452220" w:rsidRPr="0034544B">
        <w:rPr>
          <w:rFonts w:ascii="Simplified Arabic" w:eastAsia="Times New Roman" w:hAnsi="Simplified Arabic" w:cs="Simplified Arabic"/>
          <w:sz w:val="28"/>
          <w:szCs w:val="28"/>
          <w:rtl/>
          <w:lang w:eastAsia="ar-SA"/>
        </w:rPr>
        <w:t xml:space="preserve">دور الجامعات </w:t>
      </w:r>
      <w:r w:rsidR="00223A04" w:rsidRPr="0034544B">
        <w:rPr>
          <w:rFonts w:ascii="Simplified Arabic" w:eastAsia="Times New Roman" w:hAnsi="Simplified Arabic" w:cs="Simplified Arabic"/>
          <w:sz w:val="28"/>
          <w:szCs w:val="28"/>
          <w:rtl/>
          <w:lang w:eastAsia="ar-SA"/>
        </w:rPr>
        <w:t>الأردنية</w:t>
      </w:r>
      <w:r w:rsidR="00452220" w:rsidRPr="0034544B">
        <w:rPr>
          <w:rFonts w:ascii="Simplified Arabic" w:eastAsia="Times New Roman" w:hAnsi="Simplified Arabic" w:cs="Simplified Arabic"/>
          <w:sz w:val="28"/>
          <w:szCs w:val="28"/>
          <w:rtl/>
          <w:lang w:eastAsia="ar-SA"/>
        </w:rPr>
        <w:t xml:space="preserve"> في تنمية </w:t>
      </w:r>
      <w:r w:rsidR="00341C4A" w:rsidRPr="0034544B">
        <w:rPr>
          <w:rFonts w:ascii="Simplified Arabic" w:eastAsia="Times New Roman" w:hAnsi="Simplified Arabic" w:cs="Simplified Arabic"/>
          <w:sz w:val="28"/>
          <w:szCs w:val="28"/>
          <w:rtl/>
          <w:lang w:eastAsia="ar-SA"/>
        </w:rPr>
        <w:t xml:space="preserve">قيم المواطنة الصالحة لدى طلبتها </w:t>
      </w:r>
      <w:r w:rsidR="00452220" w:rsidRPr="0034544B">
        <w:rPr>
          <w:rFonts w:ascii="Simplified Arabic" w:eastAsia="Times New Roman" w:hAnsi="Simplified Arabic" w:cs="Simplified Arabic"/>
          <w:sz w:val="28"/>
          <w:szCs w:val="28"/>
          <w:rtl/>
          <w:lang w:eastAsia="ar-SA"/>
        </w:rPr>
        <w:t>لمواجهة</w:t>
      </w:r>
      <w:r w:rsidR="00341C4A" w:rsidRPr="0034544B">
        <w:rPr>
          <w:rFonts w:ascii="Simplified Arabic" w:eastAsia="Times New Roman" w:hAnsi="Simplified Arabic" w:cs="Simplified Arabic"/>
          <w:sz w:val="28"/>
          <w:szCs w:val="28"/>
          <w:rtl/>
          <w:lang w:eastAsia="ar-SA"/>
        </w:rPr>
        <w:t xml:space="preserve"> تحديات العصر من وجهة نظر الطلبة</w:t>
      </w:r>
      <w:r w:rsidR="009054AA" w:rsidRPr="0034544B">
        <w:rPr>
          <w:rFonts w:ascii="Simplified Arabic" w:eastAsia="Times New Roman" w:hAnsi="Simplified Arabic" w:cs="Simplified Arabic"/>
          <w:sz w:val="28"/>
          <w:szCs w:val="28"/>
          <w:rtl/>
          <w:lang w:eastAsia="ar-SA"/>
        </w:rPr>
        <w:t xml:space="preserve"> </w:t>
      </w:r>
      <w:r w:rsidR="004D6D74" w:rsidRPr="0034544B">
        <w:rPr>
          <w:rFonts w:ascii="Simplified Arabic" w:eastAsia="Times New Roman" w:hAnsi="Simplified Arabic" w:cs="Simplified Arabic"/>
          <w:sz w:val="28"/>
          <w:szCs w:val="28"/>
          <w:rtl/>
          <w:lang w:eastAsia="ar-SA"/>
        </w:rPr>
        <w:t>حسب متغير  الجنس</w:t>
      </w:r>
      <w:r w:rsidR="00ED01CD" w:rsidRPr="0034544B">
        <w:rPr>
          <w:rFonts w:ascii="Simplified Arabic" w:eastAsia="Times New Roman" w:hAnsi="Simplified Arabic" w:cs="Simplified Arabic" w:hint="cs"/>
          <w:sz w:val="28"/>
          <w:szCs w:val="28"/>
          <w:rtl/>
          <w:lang w:eastAsia="ar-SA"/>
        </w:rPr>
        <w:t>،</w:t>
      </w:r>
      <w:r w:rsidR="004D6D74" w:rsidRPr="0034544B">
        <w:rPr>
          <w:rFonts w:ascii="Simplified Arabic" w:eastAsia="Times New Roman" w:hAnsi="Simplified Arabic" w:cs="Simplified Arabic"/>
          <w:sz w:val="28"/>
          <w:szCs w:val="28"/>
          <w:rtl/>
          <w:lang w:eastAsia="ar-SA"/>
        </w:rPr>
        <w:t xml:space="preserve">  فقد بلغت قيمة مستوى الدلالة (</w:t>
      </w:r>
      <w:r w:rsidR="00C658E6" w:rsidRPr="0034544B">
        <w:rPr>
          <w:rFonts w:ascii="Simplified Arabic" w:eastAsia="Times New Roman" w:hAnsi="Simplified Arabic" w:cs="Simplified Arabic"/>
          <w:sz w:val="28"/>
          <w:szCs w:val="28"/>
          <w:rtl/>
          <w:lang w:val="en-GB" w:eastAsia="ar-SA"/>
        </w:rPr>
        <w:t>0.</w:t>
      </w:r>
      <w:r w:rsidR="00B240CE" w:rsidRPr="0034544B">
        <w:rPr>
          <w:rFonts w:ascii="Simplified Arabic" w:eastAsia="Times New Roman" w:hAnsi="Simplified Arabic" w:cs="Simplified Arabic"/>
          <w:sz w:val="28"/>
          <w:szCs w:val="28"/>
          <w:rtl/>
          <w:lang w:val="en-GB" w:eastAsia="ar-SA"/>
        </w:rPr>
        <w:t>00</w:t>
      </w:r>
      <w:r w:rsidR="00C658E6" w:rsidRPr="0034544B">
        <w:rPr>
          <w:rFonts w:ascii="Simplified Arabic" w:eastAsia="Times New Roman" w:hAnsi="Simplified Arabic" w:cs="Simplified Arabic"/>
          <w:sz w:val="28"/>
          <w:szCs w:val="28"/>
          <w:rtl/>
          <w:lang w:eastAsia="ar-SA"/>
        </w:rPr>
        <w:t>) ،</w:t>
      </w:r>
      <w:r w:rsidR="00B240CE" w:rsidRPr="0034544B">
        <w:rPr>
          <w:rFonts w:ascii="Simplified Arabic" w:eastAsia="Times New Roman" w:hAnsi="Simplified Arabic" w:cs="Simplified Arabic"/>
          <w:sz w:val="28"/>
          <w:szCs w:val="28"/>
          <w:rtl/>
          <w:lang w:eastAsia="ar-SA"/>
        </w:rPr>
        <w:t xml:space="preserve"> </w:t>
      </w:r>
      <w:r w:rsidR="00C658E6" w:rsidRPr="0034544B">
        <w:rPr>
          <w:rFonts w:ascii="Simplified Arabic" w:eastAsia="Times New Roman" w:hAnsi="Simplified Arabic" w:cs="Simplified Arabic"/>
          <w:sz w:val="28"/>
          <w:szCs w:val="28"/>
          <w:rtl/>
          <w:lang w:eastAsia="ar-SA"/>
        </w:rPr>
        <w:t xml:space="preserve">ومن خلال البيانات السابقة تبين </w:t>
      </w:r>
      <w:r w:rsidR="00ED01CD" w:rsidRPr="0034544B">
        <w:rPr>
          <w:rFonts w:ascii="Simplified Arabic" w:eastAsia="Times New Roman" w:hAnsi="Simplified Arabic" w:cs="Simplified Arabic" w:hint="cs"/>
          <w:sz w:val="28"/>
          <w:szCs w:val="28"/>
          <w:rtl/>
          <w:lang w:eastAsia="ar-SA"/>
        </w:rPr>
        <w:t>أ</w:t>
      </w:r>
      <w:r w:rsidR="00C658E6" w:rsidRPr="0034544B">
        <w:rPr>
          <w:rFonts w:ascii="Simplified Arabic" w:eastAsia="Times New Roman" w:hAnsi="Simplified Arabic" w:cs="Simplified Arabic"/>
          <w:sz w:val="28"/>
          <w:szCs w:val="28"/>
          <w:rtl/>
          <w:lang w:eastAsia="ar-SA"/>
        </w:rPr>
        <w:t xml:space="preserve">ن الفروق في </w:t>
      </w:r>
      <w:r w:rsidR="00452220" w:rsidRPr="0034544B">
        <w:rPr>
          <w:rFonts w:ascii="Simplified Arabic" w:eastAsia="Times New Roman" w:hAnsi="Simplified Arabic" w:cs="Simplified Arabic"/>
          <w:sz w:val="28"/>
          <w:szCs w:val="28"/>
          <w:rtl/>
          <w:lang w:eastAsia="ar-SA"/>
        </w:rPr>
        <w:t xml:space="preserve">دور الجامعات </w:t>
      </w:r>
      <w:r w:rsidR="00223A04" w:rsidRPr="0034544B">
        <w:rPr>
          <w:rFonts w:ascii="Simplified Arabic" w:eastAsia="Times New Roman" w:hAnsi="Simplified Arabic" w:cs="Simplified Arabic"/>
          <w:sz w:val="28"/>
          <w:szCs w:val="28"/>
          <w:rtl/>
          <w:lang w:eastAsia="ar-SA"/>
        </w:rPr>
        <w:t>الأردنية</w:t>
      </w:r>
      <w:r w:rsidR="00452220" w:rsidRPr="0034544B">
        <w:rPr>
          <w:rFonts w:ascii="Simplified Arabic" w:eastAsia="Times New Roman" w:hAnsi="Simplified Arabic" w:cs="Simplified Arabic"/>
          <w:sz w:val="28"/>
          <w:szCs w:val="28"/>
          <w:rtl/>
          <w:lang w:eastAsia="ar-SA"/>
        </w:rPr>
        <w:t xml:space="preserve"> في تنمية قيم المواطنة الصالحة لدى طلبتها لمواجهة</w:t>
      </w:r>
      <w:r w:rsidR="00341C4A" w:rsidRPr="0034544B">
        <w:rPr>
          <w:rFonts w:ascii="Simplified Arabic" w:eastAsia="Times New Roman" w:hAnsi="Simplified Arabic" w:cs="Simplified Arabic"/>
          <w:sz w:val="28"/>
          <w:szCs w:val="28"/>
          <w:rtl/>
          <w:lang w:eastAsia="ar-SA"/>
        </w:rPr>
        <w:t xml:space="preserve"> تحديات العصر من وجهة نظر الطلبة</w:t>
      </w:r>
      <w:r w:rsidR="00C658E6" w:rsidRPr="0034544B">
        <w:rPr>
          <w:rFonts w:ascii="Simplified Arabic" w:eastAsia="Times New Roman" w:hAnsi="Simplified Arabic" w:cs="Simplified Arabic"/>
          <w:sz w:val="28"/>
          <w:szCs w:val="28"/>
          <w:rtl/>
          <w:lang w:eastAsia="ar-SA"/>
        </w:rPr>
        <w:t xml:space="preserve"> كانت لصالح الذكور وذلك بدلالة المتوسط الحسابي (</w:t>
      </w:r>
      <w:r w:rsidR="00B240CE" w:rsidRPr="0034544B">
        <w:rPr>
          <w:rFonts w:ascii="Simplified Arabic" w:eastAsia="Times New Roman" w:hAnsi="Simplified Arabic" w:cs="Simplified Arabic"/>
          <w:sz w:val="28"/>
          <w:szCs w:val="28"/>
          <w:rtl/>
          <w:lang w:eastAsia="ar-SA"/>
        </w:rPr>
        <w:t>3.70</w:t>
      </w:r>
      <w:r w:rsidR="00C658E6" w:rsidRPr="0034544B">
        <w:rPr>
          <w:rFonts w:ascii="Simplified Arabic" w:eastAsia="Times New Roman" w:hAnsi="Simplified Arabic" w:cs="Simplified Arabic"/>
          <w:sz w:val="28"/>
          <w:szCs w:val="28"/>
          <w:rtl/>
          <w:lang w:eastAsia="ar-SA"/>
        </w:rPr>
        <w:t xml:space="preserve">) كونه </w:t>
      </w:r>
      <w:r w:rsidR="00ED01CD" w:rsidRPr="0034544B">
        <w:rPr>
          <w:rFonts w:ascii="Simplified Arabic" w:eastAsia="Times New Roman" w:hAnsi="Simplified Arabic" w:cs="Simplified Arabic" w:hint="cs"/>
          <w:sz w:val="28"/>
          <w:szCs w:val="28"/>
          <w:rtl/>
          <w:lang w:eastAsia="ar-SA"/>
        </w:rPr>
        <w:t>أ</w:t>
      </w:r>
      <w:r w:rsidR="00C658E6" w:rsidRPr="0034544B">
        <w:rPr>
          <w:rFonts w:ascii="Simplified Arabic" w:eastAsia="Times New Roman" w:hAnsi="Simplified Arabic" w:cs="Simplified Arabic"/>
          <w:sz w:val="28"/>
          <w:szCs w:val="28"/>
          <w:rtl/>
          <w:lang w:eastAsia="ar-SA"/>
        </w:rPr>
        <w:t>على من المتوسط الحسابي لدى ال</w:t>
      </w:r>
      <w:r w:rsidR="00ED01CD" w:rsidRPr="0034544B">
        <w:rPr>
          <w:rFonts w:ascii="Simplified Arabic" w:eastAsia="Times New Roman" w:hAnsi="Simplified Arabic" w:cs="Simplified Arabic" w:hint="cs"/>
          <w:sz w:val="28"/>
          <w:szCs w:val="28"/>
          <w:rtl/>
          <w:lang w:eastAsia="ar-SA"/>
        </w:rPr>
        <w:t>إ</w:t>
      </w:r>
      <w:r w:rsidR="00C658E6" w:rsidRPr="0034544B">
        <w:rPr>
          <w:rFonts w:ascii="Simplified Arabic" w:eastAsia="Times New Roman" w:hAnsi="Simplified Arabic" w:cs="Simplified Arabic"/>
          <w:sz w:val="28"/>
          <w:szCs w:val="28"/>
          <w:rtl/>
          <w:lang w:eastAsia="ar-SA"/>
        </w:rPr>
        <w:t xml:space="preserve">ناث وهذه النتيجة تشير </w:t>
      </w:r>
      <w:r w:rsidR="00ED01CD" w:rsidRPr="0034544B">
        <w:rPr>
          <w:rFonts w:ascii="Simplified Arabic" w:eastAsia="Times New Roman" w:hAnsi="Simplified Arabic" w:cs="Simplified Arabic" w:hint="cs"/>
          <w:sz w:val="28"/>
          <w:szCs w:val="28"/>
          <w:rtl/>
          <w:lang w:eastAsia="ar-SA"/>
        </w:rPr>
        <w:t>إ</w:t>
      </w:r>
      <w:r w:rsidR="00C658E6" w:rsidRPr="0034544B">
        <w:rPr>
          <w:rFonts w:ascii="Simplified Arabic" w:eastAsia="Times New Roman" w:hAnsi="Simplified Arabic" w:cs="Simplified Arabic"/>
          <w:sz w:val="28"/>
          <w:szCs w:val="28"/>
          <w:rtl/>
          <w:lang w:eastAsia="ar-SA"/>
        </w:rPr>
        <w:t xml:space="preserve">لى </w:t>
      </w:r>
      <w:r w:rsidR="00ED01CD" w:rsidRPr="0034544B">
        <w:rPr>
          <w:rFonts w:ascii="Simplified Arabic" w:eastAsia="Times New Roman" w:hAnsi="Simplified Arabic" w:cs="Simplified Arabic" w:hint="cs"/>
          <w:sz w:val="28"/>
          <w:szCs w:val="28"/>
          <w:rtl/>
          <w:lang w:eastAsia="ar-SA"/>
        </w:rPr>
        <w:t>أ</w:t>
      </w:r>
      <w:r w:rsidR="00C658E6" w:rsidRPr="0034544B">
        <w:rPr>
          <w:rFonts w:ascii="Simplified Arabic" w:eastAsia="Times New Roman" w:hAnsi="Simplified Arabic" w:cs="Simplified Arabic"/>
          <w:sz w:val="28"/>
          <w:szCs w:val="28"/>
          <w:rtl/>
          <w:lang w:eastAsia="ar-SA"/>
        </w:rPr>
        <w:t xml:space="preserve">ن </w:t>
      </w:r>
      <w:r w:rsidR="00452220" w:rsidRPr="0034544B">
        <w:rPr>
          <w:rFonts w:ascii="Simplified Arabic" w:eastAsia="Times New Roman" w:hAnsi="Simplified Arabic" w:cs="Simplified Arabic"/>
          <w:sz w:val="28"/>
          <w:szCs w:val="28"/>
          <w:rtl/>
          <w:lang w:eastAsia="ar-SA"/>
        </w:rPr>
        <w:t xml:space="preserve">دور الجامعات </w:t>
      </w:r>
      <w:r w:rsidR="00223A04" w:rsidRPr="0034544B">
        <w:rPr>
          <w:rFonts w:ascii="Simplified Arabic" w:eastAsia="Times New Roman" w:hAnsi="Simplified Arabic" w:cs="Simplified Arabic"/>
          <w:sz w:val="28"/>
          <w:szCs w:val="28"/>
          <w:rtl/>
          <w:lang w:eastAsia="ar-SA"/>
        </w:rPr>
        <w:t>الأردنية</w:t>
      </w:r>
      <w:r w:rsidR="00452220" w:rsidRPr="0034544B">
        <w:rPr>
          <w:rFonts w:ascii="Simplified Arabic" w:eastAsia="Times New Roman" w:hAnsi="Simplified Arabic" w:cs="Simplified Arabic"/>
          <w:sz w:val="28"/>
          <w:szCs w:val="28"/>
          <w:rtl/>
          <w:lang w:eastAsia="ar-SA"/>
        </w:rPr>
        <w:t xml:space="preserve"> في تنمية قيم المواطنة الصالحة لدى طلبتها لمواجهة</w:t>
      </w:r>
      <w:r w:rsidR="00341C4A" w:rsidRPr="0034544B">
        <w:rPr>
          <w:rFonts w:ascii="Simplified Arabic" w:eastAsia="Times New Roman" w:hAnsi="Simplified Arabic" w:cs="Simplified Arabic"/>
          <w:sz w:val="28"/>
          <w:szCs w:val="28"/>
          <w:rtl/>
          <w:lang w:eastAsia="ar-SA"/>
        </w:rPr>
        <w:t xml:space="preserve"> تحديات العصر من وجهة نظر الطلبة</w:t>
      </w:r>
      <w:r w:rsidR="00B240CE" w:rsidRPr="0034544B">
        <w:rPr>
          <w:rFonts w:ascii="Simplified Arabic" w:eastAsia="Times New Roman" w:hAnsi="Simplified Arabic" w:cs="Simplified Arabic"/>
          <w:sz w:val="28"/>
          <w:szCs w:val="28"/>
          <w:rtl/>
          <w:lang w:eastAsia="ar-SA"/>
        </w:rPr>
        <w:t xml:space="preserve"> </w:t>
      </w:r>
      <w:r w:rsidR="00C658E6" w:rsidRPr="0034544B">
        <w:rPr>
          <w:rFonts w:ascii="Simplified Arabic" w:eastAsia="Times New Roman" w:hAnsi="Simplified Arabic" w:cs="Simplified Arabic"/>
          <w:sz w:val="28"/>
          <w:szCs w:val="28"/>
          <w:rtl/>
          <w:lang w:eastAsia="ar-SA"/>
        </w:rPr>
        <w:t xml:space="preserve">الذكور </w:t>
      </w:r>
      <w:r w:rsidR="00ED01CD" w:rsidRPr="0034544B">
        <w:rPr>
          <w:rFonts w:ascii="Simplified Arabic" w:eastAsia="Times New Roman" w:hAnsi="Simplified Arabic" w:cs="Simplified Arabic" w:hint="cs"/>
          <w:sz w:val="28"/>
          <w:szCs w:val="28"/>
          <w:rtl/>
          <w:lang w:eastAsia="ar-SA"/>
        </w:rPr>
        <w:t>أ</w:t>
      </w:r>
      <w:r w:rsidR="00C658E6" w:rsidRPr="0034544B">
        <w:rPr>
          <w:rFonts w:ascii="Simplified Arabic" w:eastAsia="Times New Roman" w:hAnsi="Simplified Arabic" w:cs="Simplified Arabic"/>
          <w:sz w:val="28"/>
          <w:szCs w:val="28"/>
          <w:rtl/>
          <w:lang w:eastAsia="ar-SA"/>
        </w:rPr>
        <w:t xml:space="preserve">على من الاناث. </w:t>
      </w:r>
    </w:p>
    <w:p w:rsidR="00C658E6" w:rsidRPr="0034544B" w:rsidRDefault="002C650B" w:rsidP="00ED01CD">
      <w:pPr>
        <w:tabs>
          <w:tab w:val="right" w:pos="2555"/>
        </w:tabs>
        <w:bidi/>
        <w:spacing w:after="0" w:line="240" w:lineRule="auto"/>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 xml:space="preserve">    </w:t>
      </w:r>
      <w:r w:rsidR="00065D3E" w:rsidRPr="0034544B">
        <w:rPr>
          <w:rFonts w:ascii="Simplified Arabic" w:eastAsia="Times New Roman" w:hAnsi="Simplified Arabic" w:cs="Simplified Arabic"/>
          <w:sz w:val="28"/>
          <w:szCs w:val="28"/>
          <w:rtl/>
          <w:lang w:eastAsia="ar-SA"/>
        </w:rPr>
        <w:t xml:space="preserve">وقد </w:t>
      </w:r>
      <w:r w:rsidR="00ED01CD" w:rsidRPr="0034544B">
        <w:rPr>
          <w:rFonts w:ascii="Simplified Arabic" w:eastAsia="Times New Roman" w:hAnsi="Simplified Arabic" w:cs="Simplified Arabic" w:hint="cs"/>
          <w:sz w:val="28"/>
          <w:szCs w:val="28"/>
          <w:rtl/>
          <w:lang w:eastAsia="ar-SA"/>
        </w:rPr>
        <w:t>يعزى ذلك</w:t>
      </w:r>
      <w:r w:rsidR="00065D3E" w:rsidRPr="0034544B">
        <w:rPr>
          <w:rFonts w:ascii="Simplified Arabic" w:eastAsia="Times New Roman" w:hAnsi="Simplified Arabic" w:cs="Simplified Arabic"/>
          <w:sz w:val="28"/>
          <w:szCs w:val="28"/>
          <w:rtl/>
          <w:lang w:eastAsia="ar-SA"/>
        </w:rPr>
        <w:t xml:space="preserve"> ذلك الى طبيعة البنية التكوينية لدى الذكور من حيث الميول والاه</w:t>
      </w:r>
      <w:r w:rsidR="00970E24" w:rsidRPr="0034544B">
        <w:rPr>
          <w:rFonts w:ascii="Simplified Arabic" w:eastAsia="Times New Roman" w:hAnsi="Simplified Arabic" w:cs="Simplified Arabic"/>
          <w:sz w:val="28"/>
          <w:szCs w:val="28"/>
          <w:rtl/>
          <w:lang w:eastAsia="ar-SA"/>
        </w:rPr>
        <w:t>تمامات والوعي ومدى المشاركة وال</w:t>
      </w:r>
      <w:r w:rsidR="00970E24" w:rsidRPr="0034544B">
        <w:rPr>
          <w:rFonts w:ascii="Simplified Arabic" w:eastAsia="Times New Roman" w:hAnsi="Simplified Arabic" w:cs="Simplified Arabic" w:hint="cs"/>
          <w:sz w:val="28"/>
          <w:szCs w:val="28"/>
          <w:rtl/>
          <w:lang w:eastAsia="ar-SA"/>
        </w:rPr>
        <w:t>إ</w:t>
      </w:r>
      <w:r w:rsidR="00065D3E" w:rsidRPr="0034544B">
        <w:rPr>
          <w:rFonts w:ascii="Simplified Arabic" w:eastAsia="Times New Roman" w:hAnsi="Simplified Arabic" w:cs="Simplified Arabic"/>
          <w:sz w:val="28"/>
          <w:szCs w:val="28"/>
          <w:rtl/>
          <w:lang w:eastAsia="ar-SA"/>
        </w:rPr>
        <w:t>نخراط في الندوات الثقافية وال</w:t>
      </w:r>
      <w:r w:rsidR="00ED01CD" w:rsidRPr="0034544B">
        <w:rPr>
          <w:rFonts w:ascii="Simplified Arabic" w:eastAsia="Times New Roman" w:hAnsi="Simplified Arabic" w:cs="Simplified Arabic" w:hint="cs"/>
          <w:sz w:val="28"/>
          <w:szCs w:val="28"/>
          <w:rtl/>
          <w:lang w:eastAsia="ar-SA"/>
        </w:rPr>
        <w:t>أ</w:t>
      </w:r>
      <w:r w:rsidR="00065D3E" w:rsidRPr="0034544B">
        <w:rPr>
          <w:rFonts w:ascii="Simplified Arabic" w:eastAsia="Times New Roman" w:hAnsi="Simplified Arabic" w:cs="Simplified Arabic"/>
          <w:sz w:val="28"/>
          <w:szCs w:val="28"/>
          <w:rtl/>
          <w:lang w:eastAsia="ar-SA"/>
        </w:rPr>
        <w:t>نشطة المتنوعة التي تقيمها الجامعة، وثقافة</w:t>
      </w:r>
      <w:r w:rsidR="00970E24" w:rsidRPr="0034544B">
        <w:rPr>
          <w:rFonts w:ascii="Simplified Arabic" w:eastAsia="Times New Roman" w:hAnsi="Simplified Arabic" w:cs="Simplified Arabic"/>
          <w:sz w:val="28"/>
          <w:szCs w:val="28"/>
          <w:rtl/>
          <w:lang w:eastAsia="ar-SA"/>
        </w:rPr>
        <w:t xml:space="preserve"> المجتمع التي تقيد الفتاة من ال</w:t>
      </w:r>
      <w:r w:rsidR="00970E24" w:rsidRPr="0034544B">
        <w:rPr>
          <w:rFonts w:ascii="Simplified Arabic" w:eastAsia="Times New Roman" w:hAnsi="Simplified Arabic" w:cs="Simplified Arabic" w:hint="cs"/>
          <w:sz w:val="28"/>
          <w:szCs w:val="28"/>
          <w:rtl/>
          <w:lang w:eastAsia="ar-SA"/>
        </w:rPr>
        <w:t>إ</w:t>
      </w:r>
      <w:r w:rsidR="00065D3E" w:rsidRPr="0034544B">
        <w:rPr>
          <w:rFonts w:ascii="Simplified Arabic" w:eastAsia="Times New Roman" w:hAnsi="Simplified Arabic" w:cs="Simplified Arabic"/>
          <w:sz w:val="28"/>
          <w:szCs w:val="28"/>
          <w:rtl/>
          <w:lang w:eastAsia="ar-SA"/>
        </w:rPr>
        <w:t>نخراط في البيئة الجامعية</w:t>
      </w:r>
      <w:r w:rsidR="00970E24" w:rsidRPr="0034544B">
        <w:rPr>
          <w:rFonts w:ascii="Simplified Arabic" w:eastAsia="Times New Roman" w:hAnsi="Simplified Arabic" w:cs="Simplified Arabic" w:hint="cs"/>
          <w:sz w:val="28"/>
          <w:szCs w:val="28"/>
          <w:rtl/>
          <w:lang w:eastAsia="ar-SA"/>
        </w:rPr>
        <w:t xml:space="preserve"> والأنشطة المقامة فيها</w:t>
      </w:r>
      <w:r w:rsidR="00065D3E" w:rsidRPr="0034544B">
        <w:rPr>
          <w:rFonts w:ascii="Simplified Arabic" w:eastAsia="Times New Roman" w:hAnsi="Simplified Arabic" w:cs="Simplified Arabic"/>
          <w:sz w:val="28"/>
          <w:szCs w:val="28"/>
          <w:rtl/>
          <w:lang w:eastAsia="ar-SA"/>
        </w:rPr>
        <w:t>.</w:t>
      </w:r>
    </w:p>
    <w:p w:rsidR="00B240CE" w:rsidRPr="0034544B" w:rsidRDefault="002C650B" w:rsidP="0071607F">
      <w:pPr>
        <w:tabs>
          <w:tab w:val="right" w:pos="2555"/>
        </w:tabs>
        <w:bidi/>
        <w:spacing w:after="0" w:line="240" w:lineRule="auto"/>
        <w:jc w:val="both"/>
        <w:rPr>
          <w:rFonts w:ascii="Simplified Arabic" w:eastAsia="Times New Roman" w:hAnsi="Simplified Arabic" w:cs="Simplified Arabic"/>
          <w:sz w:val="28"/>
          <w:szCs w:val="28"/>
          <w:rtl/>
          <w:lang w:eastAsia="ar-SA" w:bidi="ar-JO"/>
        </w:rPr>
      </w:pPr>
      <w:r w:rsidRPr="0034544B">
        <w:rPr>
          <w:rFonts w:ascii="Simplified Arabic" w:eastAsia="Times New Roman" w:hAnsi="Simplified Arabic" w:cs="Simplified Arabic" w:hint="cs"/>
          <w:sz w:val="28"/>
          <w:szCs w:val="28"/>
          <w:rtl/>
          <w:lang w:eastAsia="ar-SA"/>
        </w:rPr>
        <w:t xml:space="preserve">    </w:t>
      </w:r>
      <w:r w:rsidR="00BD555E" w:rsidRPr="0034544B">
        <w:rPr>
          <w:rFonts w:ascii="Simplified Arabic" w:eastAsia="Times New Roman" w:hAnsi="Simplified Arabic" w:cs="Simplified Arabic"/>
          <w:sz w:val="28"/>
          <w:szCs w:val="28"/>
          <w:rtl/>
          <w:lang w:eastAsia="ar-SA"/>
        </w:rPr>
        <w:t>واتفقت النتيجة مع دراسة ( الخو</w:t>
      </w:r>
      <w:r w:rsidR="00ED01CD" w:rsidRPr="0034544B">
        <w:rPr>
          <w:rFonts w:ascii="Simplified Arabic" w:eastAsia="Times New Roman" w:hAnsi="Simplified Arabic" w:cs="Simplified Arabic" w:hint="cs"/>
          <w:sz w:val="28"/>
          <w:szCs w:val="28"/>
          <w:rtl/>
          <w:lang w:eastAsia="ar-SA"/>
        </w:rPr>
        <w:t>ا</w:t>
      </w:r>
      <w:r w:rsidR="00BD555E" w:rsidRPr="0034544B">
        <w:rPr>
          <w:rFonts w:ascii="Simplified Arabic" w:eastAsia="Times New Roman" w:hAnsi="Simplified Arabic" w:cs="Simplified Arabic"/>
          <w:sz w:val="28"/>
          <w:szCs w:val="28"/>
          <w:rtl/>
          <w:lang w:eastAsia="ar-SA"/>
        </w:rPr>
        <w:t xml:space="preserve">لدة، 2013) </w:t>
      </w:r>
      <w:r w:rsidR="000B7298" w:rsidRPr="0034544B">
        <w:rPr>
          <w:rFonts w:ascii="Simplified Arabic" w:eastAsia="Times New Roman" w:hAnsi="Simplified Arabic" w:cs="Simplified Arabic"/>
          <w:sz w:val="28"/>
          <w:szCs w:val="28"/>
          <w:rtl/>
          <w:lang w:eastAsia="ar-SA"/>
        </w:rPr>
        <w:t xml:space="preserve"> ودراسة (</w:t>
      </w:r>
      <w:r w:rsidR="00ED01CD" w:rsidRPr="0034544B">
        <w:rPr>
          <w:rFonts w:ascii="Simplified Arabic" w:eastAsia="Times New Roman" w:hAnsi="Simplified Arabic" w:cs="Simplified Arabic"/>
          <w:sz w:val="28"/>
          <w:szCs w:val="28"/>
          <w:rtl/>
          <w:lang w:eastAsia="ar-SA"/>
        </w:rPr>
        <w:t>2014</w:t>
      </w:r>
      <w:r w:rsidR="00ED01CD" w:rsidRPr="0034544B">
        <w:rPr>
          <w:rFonts w:ascii="Simplified Arabic" w:eastAsia="Times New Roman" w:hAnsi="Simplified Arabic" w:cs="Simplified Arabic"/>
          <w:sz w:val="28"/>
          <w:szCs w:val="28"/>
          <w:lang w:eastAsia="ar-SA"/>
        </w:rPr>
        <w:t>MAHAFZH ,</w:t>
      </w:r>
      <w:r w:rsidR="00ED01CD" w:rsidRPr="0034544B">
        <w:rPr>
          <w:rFonts w:ascii="Simplified Arabic" w:eastAsia="Times New Roman" w:hAnsi="Simplified Arabic" w:cs="Simplified Arabic" w:hint="cs"/>
          <w:sz w:val="28"/>
          <w:szCs w:val="28"/>
          <w:rtl/>
          <w:lang w:eastAsia="ar-SA"/>
        </w:rPr>
        <w:t xml:space="preserve"> </w:t>
      </w:r>
      <w:r w:rsidR="000B7298" w:rsidRPr="0034544B">
        <w:rPr>
          <w:rFonts w:ascii="Simplified Arabic" w:eastAsia="Times New Roman" w:hAnsi="Simplified Arabic" w:cs="Simplified Arabic"/>
          <w:sz w:val="28"/>
          <w:szCs w:val="28"/>
          <w:rtl/>
          <w:lang w:eastAsia="ar-SA"/>
        </w:rPr>
        <w:t xml:space="preserve">) </w:t>
      </w:r>
      <w:r w:rsidR="00BD555E" w:rsidRPr="0034544B">
        <w:rPr>
          <w:rFonts w:ascii="Simplified Arabic" w:eastAsia="Times New Roman" w:hAnsi="Simplified Arabic" w:cs="Simplified Arabic"/>
          <w:sz w:val="28"/>
          <w:szCs w:val="28"/>
          <w:rtl/>
          <w:lang w:eastAsia="ar-SA"/>
        </w:rPr>
        <w:t xml:space="preserve">والتي بينت وجود فروق ذات دلالة </w:t>
      </w:r>
      <w:r w:rsidR="00172B45" w:rsidRPr="0034544B">
        <w:rPr>
          <w:rFonts w:ascii="Simplified Arabic" w:eastAsia="Times New Roman" w:hAnsi="Simplified Arabic" w:cs="Simplified Arabic"/>
          <w:sz w:val="28"/>
          <w:szCs w:val="28"/>
          <w:rtl/>
          <w:lang w:eastAsia="ar-SA"/>
        </w:rPr>
        <w:t>إحصائية</w:t>
      </w:r>
      <w:r w:rsidR="00BD555E" w:rsidRPr="0034544B">
        <w:rPr>
          <w:rFonts w:ascii="Simplified Arabic" w:eastAsia="Times New Roman" w:hAnsi="Simplified Arabic" w:cs="Simplified Arabic"/>
          <w:sz w:val="28"/>
          <w:szCs w:val="28"/>
          <w:rtl/>
          <w:lang w:eastAsia="ar-SA"/>
        </w:rPr>
        <w:t xml:space="preserve"> لمتغير الجنس لصالح الطلبة الذكور</w:t>
      </w:r>
      <w:r w:rsidR="0071607F" w:rsidRPr="0034544B">
        <w:rPr>
          <w:rFonts w:ascii="Simplified Arabic" w:eastAsia="Times New Roman" w:hAnsi="Simplified Arabic" w:cs="Simplified Arabic" w:hint="cs"/>
          <w:sz w:val="28"/>
          <w:szCs w:val="28"/>
          <w:rtl/>
          <w:lang w:eastAsia="ar-SA"/>
        </w:rPr>
        <w:t>، واختلفت مع دراسة (الجعافرة، 2015) والتي بينت وجود فروق ذات دلالة إحصائية لمتغير الجنس لصالح الإناث، واختلفت مع دراسة (داود،2011) والتي بينت عدم وجود فروق ذات دلالة إحصائية تعزى لمتغير الجنس</w:t>
      </w:r>
      <w:r w:rsidR="000B7298" w:rsidRPr="0034544B">
        <w:rPr>
          <w:rFonts w:ascii="Simplified Arabic" w:eastAsia="Times New Roman" w:hAnsi="Simplified Arabic" w:cs="Simplified Arabic"/>
          <w:sz w:val="28"/>
          <w:szCs w:val="28"/>
          <w:rtl/>
          <w:lang w:eastAsia="ar-SA" w:bidi="ar-JO"/>
        </w:rPr>
        <w:t>.</w:t>
      </w:r>
    </w:p>
    <w:p w:rsidR="007A0B4D" w:rsidRPr="0034544B" w:rsidRDefault="002C650B" w:rsidP="00DD47C5">
      <w:pPr>
        <w:tabs>
          <w:tab w:val="right" w:pos="2555"/>
        </w:tabs>
        <w:bidi/>
        <w:spacing w:after="0" w:line="240" w:lineRule="auto"/>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bidi="ar-JO"/>
        </w:rPr>
        <w:t xml:space="preserve">    </w:t>
      </w:r>
    </w:p>
    <w:p w:rsidR="00341C4A" w:rsidRPr="0034544B" w:rsidRDefault="00341C4A" w:rsidP="002C650B">
      <w:pPr>
        <w:pStyle w:val="a3"/>
        <w:numPr>
          <w:ilvl w:val="0"/>
          <w:numId w:val="8"/>
        </w:numPr>
        <w:tabs>
          <w:tab w:val="right" w:pos="2555"/>
        </w:tabs>
        <w:bidi/>
        <w:spacing w:line="240" w:lineRule="auto"/>
        <w:jc w:val="both"/>
        <w:rPr>
          <w:rFonts w:ascii="Simplified Arabic" w:eastAsia="Times New Roman" w:hAnsi="Simplified Arabic" w:cs="Simplified Arabic"/>
          <w:b/>
          <w:bCs/>
          <w:sz w:val="28"/>
          <w:szCs w:val="28"/>
          <w:u w:val="single"/>
          <w:rtl/>
        </w:rPr>
      </w:pPr>
      <w:r w:rsidRPr="0034544B">
        <w:rPr>
          <w:rFonts w:ascii="Simplified Arabic" w:eastAsia="Times New Roman" w:hAnsi="Simplified Arabic" w:cs="Simplified Arabic"/>
          <w:b/>
          <w:bCs/>
          <w:sz w:val="28"/>
          <w:szCs w:val="28"/>
          <w:rtl/>
        </w:rPr>
        <w:t>نوع الجامعة:</w:t>
      </w:r>
    </w:p>
    <w:p w:rsidR="00341C4A" w:rsidRPr="0034544B" w:rsidRDefault="002C650B" w:rsidP="00BB1CE2">
      <w:pPr>
        <w:tabs>
          <w:tab w:val="right" w:pos="2555"/>
        </w:tabs>
        <w:bidi/>
        <w:spacing w:line="240" w:lineRule="auto"/>
        <w:jc w:val="both"/>
        <w:rPr>
          <w:rFonts w:ascii="Simplified Arabic" w:eastAsia="Times New Roman" w:hAnsi="Simplified Arabic" w:cs="Simplified Arabic"/>
          <w:sz w:val="28"/>
          <w:szCs w:val="28"/>
          <w:rtl/>
          <w:lang w:eastAsia="ar-SA" w:bidi="ar-EG"/>
        </w:rPr>
      </w:pPr>
      <w:r w:rsidRPr="0034544B">
        <w:rPr>
          <w:rFonts w:ascii="Simplified Arabic" w:eastAsia="Times New Roman" w:hAnsi="Simplified Arabic" w:cs="Simplified Arabic" w:hint="cs"/>
          <w:sz w:val="28"/>
          <w:szCs w:val="28"/>
          <w:rtl/>
          <w:lang w:eastAsia="ar-SA" w:bidi="ar-EG"/>
        </w:rPr>
        <w:t xml:space="preserve">   </w:t>
      </w:r>
      <w:r w:rsidR="00341C4A" w:rsidRPr="0034544B">
        <w:rPr>
          <w:rFonts w:ascii="Simplified Arabic" w:eastAsia="Times New Roman" w:hAnsi="Simplified Arabic" w:cs="Simplified Arabic"/>
          <w:sz w:val="28"/>
          <w:szCs w:val="28"/>
          <w:rtl/>
          <w:lang w:eastAsia="ar-SA" w:bidi="ar-EG"/>
        </w:rPr>
        <w:t>للإجابة عن السؤال تم حساب المتوسطات الحسابية والانحرافات المعيارية و اختبار (ت) للعينات المستقلة ونتائج الجدول التالي توضح ذلك:</w:t>
      </w:r>
    </w:p>
    <w:p w:rsidR="00C658E6" w:rsidRPr="0034544B" w:rsidRDefault="00C658E6" w:rsidP="002C650B">
      <w:pPr>
        <w:tabs>
          <w:tab w:val="right" w:pos="2555"/>
        </w:tabs>
        <w:bidi/>
        <w:spacing w:line="240" w:lineRule="auto"/>
        <w:jc w:val="center"/>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b/>
          <w:bCs/>
          <w:sz w:val="28"/>
          <w:szCs w:val="28"/>
          <w:rtl/>
          <w:lang w:eastAsia="ar-SA"/>
        </w:rPr>
        <w:t>جدول رقم (</w:t>
      </w:r>
      <w:r w:rsidR="00C53F6C" w:rsidRPr="0034544B">
        <w:rPr>
          <w:rFonts w:ascii="Simplified Arabic" w:eastAsia="Times New Roman" w:hAnsi="Simplified Arabic" w:cs="Simplified Arabic"/>
          <w:b/>
          <w:bCs/>
          <w:sz w:val="28"/>
          <w:szCs w:val="28"/>
          <w:rtl/>
          <w:lang w:eastAsia="ar-SA"/>
        </w:rPr>
        <w:t>5</w:t>
      </w:r>
      <w:r w:rsidRPr="0034544B">
        <w:rPr>
          <w:rFonts w:ascii="Simplified Arabic" w:eastAsia="Times New Roman" w:hAnsi="Simplified Arabic" w:cs="Simplified Arabic"/>
          <w:b/>
          <w:bCs/>
          <w:sz w:val="28"/>
          <w:szCs w:val="28"/>
          <w:rtl/>
          <w:lang w:eastAsia="ar-SA"/>
        </w:rPr>
        <w:t>)</w:t>
      </w:r>
    </w:p>
    <w:p w:rsidR="00C658E6" w:rsidRPr="0034544B" w:rsidRDefault="00C658E6" w:rsidP="002C650B">
      <w:pPr>
        <w:tabs>
          <w:tab w:val="right" w:pos="2555"/>
        </w:tabs>
        <w:bidi/>
        <w:spacing w:line="240" w:lineRule="auto"/>
        <w:jc w:val="center"/>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b/>
          <w:bCs/>
          <w:sz w:val="28"/>
          <w:szCs w:val="28"/>
          <w:rtl/>
          <w:lang w:eastAsia="ar-SA"/>
        </w:rPr>
        <w:t xml:space="preserve">نتائج اختبار( ت) للعينات المستقلة في </w:t>
      </w:r>
      <w:r w:rsidR="00452220" w:rsidRPr="0034544B">
        <w:rPr>
          <w:rFonts w:ascii="Simplified Arabic" w:eastAsia="Times New Roman" w:hAnsi="Simplified Arabic" w:cs="Simplified Arabic"/>
          <w:b/>
          <w:bCs/>
          <w:sz w:val="28"/>
          <w:szCs w:val="28"/>
          <w:rtl/>
          <w:lang w:eastAsia="ar-SA"/>
        </w:rPr>
        <w:t xml:space="preserve">دور الجامعات </w:t>
      </w:r>
      <w:r w:rsidR="00223A04" w:rsidRPr="0034544B">
        <w:rPr>
          <w:rFonts w:ascii="Simplified Arabic" w:eastAsia="Times New Roman" w:hAnsi="Simplified Arabic" w:cs="Simplified Arabic"/>
          <w:b/>
          <w:bCs/>
          <w:sz w:val="28"/>
          <w:szCs w:val="28"/>
          <w:rtl/>
          <w:lang w:eastAsia="ar-SA"/>
        </w:rPr>
        <w:t>الأردنية</w:t>
      </w:r>
      <w:r w:rsidR="00452220" w:rsidRPr="0034544B">
        <w:rPr>
          <w:rFonts w:ascii="Simplified Arabic" w:eastAsia="Times New Roman" w:hAnsi="Simplified Arabic" w:cs="Simplified Arabic"/>
          <w:b/>
          <w:bCs/>
          <w:sz w:val="28"/>
          <w:szCs w:val="28"/>
          <w:rtl/>
          <w:lang w:eastAsia="ar-SA"/>
        </w:rPr>
        <w:t xml:space="preserve"> في تنمية قيم المواطنة الصالحة لدى طلبتها لمواجهة</w:t>
      </w:r>
      <w:r w:rsidR="008D3C9C" w:rsidRPr="0034544B">
        <w:rPr>
          <w:rFonts w:ascii="Simplified Arabic" w:eastAsia="Times New Roman" w:hAnsi="Simplified Arabic" w:cs="Simplified Arabic"/>
          <w:b/>
          <w:bCs/>
          <w:sz w:val="28"/>
          <w:szCs w:val="28"/>
          <w:rtl/>
          <w:lang w:eastAsia="ar-SA"/>
        </w:rPr>
        <w:t xml:space="preserve"> تحديات العصر من وجهة نظر الطلبة</w:t>
      </w:r>
      <w:r w:rsidRPr="0034544B">
        <w:rPr>
          <w:rFonts w:ascii="Simplified Arabic" w:eastAsia="Times New Roman" w:hAnsi="Simplified Arabic" w:cs="Simplified Arabic"/>
          <w:b/>
          <w:bCs/>
          <w:sz w:val="28"/>
          <w:szCs w:val="28"/>
          <w:rtl/>
          <w:lang w:eastAsia="ar-SA"/>
        </w:rPr>
        <w:t xml:space="preserve"> حسب متغير  </w:t>
      </w:r>
      <w:r w:rsidR="00452220" w:rsidRPr="0034544B">
        <w:rPr>
          <w:rFonts w:ascii="Simplified Arabic" w:eastAsia="Times New Roman" w:hAnsi="Simplified Arabic" w:cs="Simplified Arabic"/>
          <w:b/>
          <w:bCs/>
          <w:sz w:val="28"/>
          <w:szCs w:val="28"/>
          <w:rtl/>
          <w:lang w:eastAsia="ar-SA"/>
        </w:rPr>
        <w:t>نوع الجامعة</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6"/>
        <w:gridCol w:w="1558"/>
        <w:gridCol w:w="834"/>
        <w:gridCol w:w="989"/>
        <w:gridCol w:w="1156"/>
        <w:gridCol w:w="971"/>
        <w:gridCol w:w="920"/>
      </w:tblGrid>
      <w:tr w:rsidR="0034544B" w:rsidRPr="0034544B" w:rsidTr="002C650B">
        <w:trPr>
          <w:cantSplit/>
          <w:trHeight w:val="927"/>
          <w:jc w:val="center"/>
        </w:trPr>
        <w:tc>
          <w:tcPr>
            <w:tcW w:w="1430"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b/>
                <w:bCs/>
                <w:sz w:val="26"/>
                <w:szCs w:val="26"/>
                <w:rtl/>
                <w:lang w:eastAsia="ar-SA"/>
              </w:rPr>
              <w:t>المتغير</w:t>
            </w:r>
          </w:p>
        </w:tc>
        <w:tc>
          <w:tcPr>
            <w:tcW w:w="865"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b/>
                <w:bCs/>
                <w:sz w:val="26"/>
                <w:szCs w:val="26"/>
                <w:rtl/>
                <w:lang w:eastAsia="ar-SA"/>
              </w:rPr>
              <w:t>النوع</w:t>
            </w:r>
          </w:p>
        </w:tc>
        <w:tc>
          <w:tcPr>
            <w:tcW w:w="463"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rtl/>
                <w:lang w:eastAsia="ar-SA" w:bidi="ar-JO"/>
              </w:rPr>
            </w:pPr>
            <w:r w:rsidRPr="0034544B">
              <w:rPr>
                <w:rFonts w:ascii="Simplified Arabic" w:eastAsia="Times New Roman" w:hAnsi="Simplified Arabic" w:cs="Simplified Arabic"/>
                <w:b/>
                <w:bCs/>
                <w:sz w:val="26"/>
                <w:szCs w:val="26"/>
                <w:rtl/>
                <w:lang w:eastAsia="ar-SA"/>
              </w:rPr>
              <w:t>العدد</w:t>
            </w:r>
          </w:p>
        </w:tc>
        <w:tc>
          <w:tcPr>
            <w:tcW w:w="549"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b/>
                <w:bCs/>
                <w:sz w:val="26"/>
                <w:szCs w:val="26"/>
                <w:rtl/>
                <w:lang w:eastAsia="ar-SA"/>
              </w:rPr>
              <w:t>المتوسط</w:t>
            </w:r>
          </w:p>
        </w:tc>
        <w:tc>
          <w:tcPr>
            <w:tcW w:w="642"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rtl/>
                <w:lang w:eastAsia="ar-SA" w:bidi="ar-JO"/>
              </w:rPr>
            </w:pPr>
            <w:r w:rsidRPr="0034544B">
              <w:rPr>
                <w:rFonts w:ascii="Simplified Arabic" w:eastAsia="Times New Roman" w:hAnsi="Simplified Arabic" w:cs="Simplified Arabic"/>
                <w:b/>
                <w:bCs/>
                <w:sz w:val="26"/>
                <w:szCs w:val="26"/>
                <w:rtl/>
                <w:lang w:eastAsia="ar-SA"/>
              </w:rPr>
              <w:t>الانحراف</w:t>
            </w:r>
            <w:r w:rsidR="00ED01CD" w:rsidRPr="0034544B">
              <w:rPr>
                <w:rFonts w:ascii="Simplified Arabic" w:eastAsia="Times New Roman" w:hAnsi="Simplified Arabic" w:cs="Simplified Arabic" w:hint="cs"/>
                <w:b/>
                <w:bCs/>
                <w:sz w:val="26"/>
                <w:szCs w:val="26"/>
                <w:rtl/>
                <w:lang w:eastAsia="ar-SA" w:bidi="ar-JO"/>
              </w:rPr>
              <w:t xml:space="preserve"> المعياري</w:t>
            </w:r>
          </w:p>
        </w:tc>
        <w:tc>
          <w:tcPr>
            <w:tcW w:w="539"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b/>
                <w:bCs/>
                <w:sz w:val="26"/>
                <w:szCs w:val="26"/>
                <w:rtl/>
                <w:lang w:eastAsia="ar-SA"/>
              </w:rPr>
              <w:t>قيمة(ت)</w:t>
            </w:r>
          </w:p>
        </w:tc>
        <w:tc>
          <w:tcPr>
            <w:tcW w:w="511" w:type="pct"/>
            <w:shd w:val="clear" w:color="auto" w:fill="F2F2F2"/>
            <w:vAlign w:val="center"/>
            <w:hideMark/>
          </w:tcPr>
          <w:p w:rsidR="00C658E6" w:rsidRPr="0034544B" w:rsidRDefault="00C658E6"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b/>
                <w:bCs/>
                <w:sz w:val="26"/>
                <w:szCs w:val="26"/>
                <w:rtl/>
                <w:lang w:eastAsia="ar-SA"/>
              </w:rPr>
              <w:t>مستوى الدلالة*</w:t>
            </w:r>
          </w:p>
        </w:tc>
      </w:tr>
      <w:tr w:rsidR="0034544B" w:rsidRPr="0034544B" w:rsidTr="002C650B">
        <w:trPr>
          <w:trHeight w:val="540"/>
          <w:jc w:val="center"/>
        </w:trPr>
        <w:tc>
          <w:tcPr>
            <w:tcW w:w="1430" w:type="pct"/>
            <w:vMerge w:val="restart"/>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rtl/>
                <w:lang w:eastAsia="ar-SA" w:bidi="ar-JO"/>
              </w:rPr>
            </w:pPr>
            <w:r w:rsidRPr="0034544B">
              <w:rPr>
                <w:rFonts w:ascii="Simplified Arabic" w:eastAsia="Times New Roman" w:hAnsi="Simplified Arabic" w:cs="Simplified Arabic"/>
                <w:sz w:val="26"/>
                <w:szCs w:val="26"/>
                <w:rtl/>
                <w:lang w:eastAsia="ar-SA"/>
              </w:rPr>
              <w:t xml:space="preserve"> نوع الجامعة  </w:t>
            </w:r>
          </w:p>
        </w:tc>
        <w:tc>
          <w:tcPr>
            <w:tcW w:w="865"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r w:rsidRPr="0034544B">
              <w:rPr>
                <w:rFonts w:ascii="Simplified Arabic" w:eastAsia="Times New Roman" w:hAnsi="Simplified Arabic" w:cs="Simplified Arabic"/>
                <w:sz w:val="26"/>
                <w:szCs w:val="26"/>
                <w:rtl/>
                <w:lang w:eastAsia="ar-SA"/>
              </w:rPr>
              <w:t>حكومي</w:t>
            </w:r>
            <w:r w:rsidRPr="0034544B">
              <w:rPr>
                <w:rFonts w:ascii="Simplified Arabic" w:eastAsia="Times New Roman" w:hAnsi="Simplified Arabic" w:cs="Simplified Arabic" w:hint="cs"/>
                <w:sz w:val="26"/>
                <w:szCs w:val="26"/>
                <w:rtl/>
                <w:lang w:eastAsia="ar-SA"/>
              </w:rPr>
              <w:t>ة</w:t>
            </w:r>
          </w:p>
        </w:tc>
        <w:tc>
          <w:tcPr>
            <w:tcW w:w="463" w:type="pct"/>
          </w:tcPr>
          <w:p w:rsidR="002C650B" w:rsidRPr="0034544B" w:rsidRDefault="002C650B" w:rsidP="00BB1CE2">
            <w:pPr>
              <w:spacing w:line="240" w:lineRule="auto"/>
              <w:rPr>
                <w:rFonts w:ascii="Simplified Arabic" w:hAnsi="Simplified Arabic" w:cs="Simplified Arabic"/>
                <w:sz w:val="26"/>
                <w:szCs w:val="26"/>
              </w:rPr>
            </w:pPr>
            <w:r w:rsidRPr="0034544B">
              <w:rPr>
                <w:rFonts w:ascii="Simplified Arabic" w:hAnsi="Simplified Arabic" w:cs="Simplified Arabic" w:hint="cs"/>
                <w:sz w:val="26"/>
                <w:szCs w:val="26"/>
                <w:rtl/>
              </w:rPr>
              <w:t>255</w:t>
            </w:r>
          </w:p>
        </w:tc>
        <w:tc>
          <w:tcPr>
            <w:tcW w:w="549" w:type="pct"/>
          </w:tcPr>
          <w:p w:rsidR="002C650B" w:rsidRPr="0034544B" w:rsidRDefault="002C650B" w:rsidP="002C650B">
            <w:pPr>
              <w:spacing w:line="240" w:lineRule="auto"/>
              <w:rPr>
                <w:rFonts w:ascii="Simplified Arabic" w:hAnsi="Simplified Arabic" w:cs="Simplified Arabic"/>
                <w:sz w:val="26"/>
                <w:szCs w:val="26"/>
              </w:rPr>
            </w:pPr>
            <w:r w:rsidRPr="0034544B">
              <w:rPr>
                <w:rFonts w:ascii="Simplified Arabic" w:hAnsi="Simplified Arabic" w:cs="Simplified Arabic"/>
                <w:sz w:val="26"/>
                <w:szCs w:val="26"/>
              </w:rPr>
              <w:t>3.36</w:t>
            </w:r>
          </w:p>
        </w:tc>
        <w:tc>
          <w:tcPr>
            <w:tcW w:w="642" w:type="pct"/>
          </w:tcPr>
          <w:p w:rsidR="002C650B" w:rsidRPr="0034544B" w:rsidRDefault="002C650B" w:rsidP="002C650B">
            <w:pPr>
              <w:spacing w:line="240" w:lineRule="auto"/>
              <w:rPr>
                <w:rFonts w:ascii="Simplified Arabic" w:hAnsi="Simplified Arabic" w:cs="Simplified Arabic"/>
                <w:sz w:val="26"/>
                <w:szCs w:val="26"/>
              </w:rPr>
            </w:pPr>
            <w:r w:rsidRPr="0034544B">
              <w:rPr>
                <w:rFonts w:ascii="Simplified Arabic" w:hAnsi="Simplified Arabic" w:cs="Simplified Arabic"/>
                <w:sz w:val="26"/>
                <w:szCs w:val="26"/>
              </w:rPr>
              <w:t>.74</w:t>
            </w:r>
          </w:p>
        </w:tc>
        <w:tc>
          <w:tcPr>
            <w:tcW w:w="539" w:type="pct"/>
            <w:vMerge w:val="restar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r w:rsidRPr="0034544B">
              <w:rPr>
                <w:rFonts w:ascii="Simplified Arabic" w:eastAsia="Times New Roman" w:hAnsi="Simplified Arabic" w:cs="Simplified Arabic"/>
                <w:sz w:val="26"/>
                <w:szCs w:val="26"/>
                <w:rtl/>
                <w:lang w:eastAsia="ar-SA"/>
              </w:rPr>
              <w:t>1.96-</w:t>
            </w:r>
          </w:p>
        </w:tc>
        <w:tc>
          <w:tcPr>
            <w:tcW w:w="511" w:type="pct"/>
            <w:vMerge w:val="restar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r w:rsidRPr="0034544B">
              <w:rPr>
                <w:rFonts w:ascii="Simplified Arabic" w:eastAsia="Times New Roman" w:hAnsi="Simplified Arabic" w:cs="Simplified Arabic"/>
                <w:sz w:val="26"/>
                <w:szCs w:val="26"/>
                <w:rtl/>
                <w:lang w:eastAsia="ar-SA"/>
              </w:rPr>
              <w:t>0.07</w:t>
            </w:r>
          </w:p>
        </w:tc>
      </w:tr>
      <w:tr w:rsidR="0034544B" w:rsidRPr="0034544B" w:rsidTr="002C650B">
        <w:trPr>
          <w:jc w:val="center"/>
        </w:trPr>
        <w:tc>
          <w:tcPr>
            <w:tcW w:w="1430" w:type="pct"/>
            <w:vMerge/>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b/>
                <w:bCs/>
                <w:sz w:val="26"/>
                <w:szCs w:val="26"/>
                <w:lang w:eastAsia="ar-SA"/>
              </w:rPr>
            </w:pPr>
          </w:p>
        </w:tc>
        <w:tc>
          <w:tcPr>
            <w:tcW w:w="865"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r w:rsidRPr="0034544B">
              <w:rPr>
                <w:rFonts w:ascii="Simplified Arabic" w:eastAsia="Times New Roman" w:hAnsi="Simplified Arabic" w:cs="Simplified Arabic"/>
                <w:sz w:val="26"/>
                <w:szCs w:val="26"/>
                <w:rtl/>
                <w:lang w:eastAsia="ar-SA"/>
              </w:rPr>
              <w:t>خاص</w:t>
            </w:r>
            <w:r w:rsidRPr="0034544B">
              <w:rPr>
                <w:rFonts w:ascii="Simplified Arabic" w:eastAsia="Times New Roman" w:hAnsi="Simplified Arabic" w:cs="Simplified Arabic" w:hint="cs"/>
                <w:sz w:val="26"/>
                <w:szCs w:val="26"/>
                <w:rtl/>
                <w:lang w:eastAsia="ar-SA"/>
              </w:rPr>
              <w:t>ة</w:t>
            </w:r>
          </w:p>
        </w:tc>
        <w:tc>
          <w:tcPr>
            <w:tcW w:w="463" w:type="pct"/>
          </w:tcPr>
          <w:p w:rsidR="002C650B" w:rsidRPr="0034544B" w:rsidRDefault="002C650B" w:rsidP="00BB1CE2">
            <w:pPr>
              <w:spacing w:line="240" w:lineRule="auto"/>
              <w:rPr>
                <w:rFonts w:ascii="Simplified Arabic" w:hAnsi="Simplified Arabic" w:cs="Simplified Arabic"/>
                <w:sz w:val="26"/>
                <w:szCs w:val="26"/>
              </w:rPr>
            </w:pPr>
            <w:r w:rsidRPr="0034544B">
              <w:rPr>
                <w:rFonts w:ascii="Simplified Arabic" w:hAnsi="Simplified Arabic" w:cs="Simplified Arabic" w:hint="cs"/>
                <w:sz w:val="26"/>
                <w:szCs w:val="26"/>
                <w:rtl/>
              </w:rPr>
              <w:t>135</w:t>
            </w:r>
          </w:p>
        </w:tc>
        <w:tc>
          <w:tcPr>
            <w:tcW w:w="549" w:type="pct"/>
          </w:tcPr>
          <w:p w:rsidR="002C650B" w:rsidRPr="0034544B" w:rsidRDefault="002C650B" w:rsidP="002C650B">
            <w:pPr>
              <w:spacing w:line="240" w:lineRule="auto"/>
              <w:rPr>
                <w:rFonts w:ascii="Simplified Arabic" w:hAnsi="Simplified Arabic" w:cs="Simplified Arabic"/>
                <w:sz w:val="26"/>
                <w:szCs w:val="26"/>
              </w:rPr>
            </w:pPr>
            <w:r w:rsidRPr="0034544B">
              <w:rPr>
                <w:rFonts w:ascii="Simplified Arabic" w:hAnsi="Simplified Arabic" w:cs="Simplified Arabic"/>
                <w:sz w:val="26"/>
                <w:szCs w:val="26"/>
              </w:rPr>
              <w:t>3.62</w:t>
            </w:r>
          </w:p>
        </w:tc>
        <w:tc>
          <w:tcPr>
            <w:tcW w:w="642" w:type="pct"/>
          </w:tcPr>
          <w:p w:rsidR="002C650B" w:rsidRPr="0034544B" w:rsidRDefault="002C650B" w:rsidP="002C650B">
            <w:pPr>
              <w:spacing w:line="240" w:lineRule="auto"/>
              <w:rPr>
                <w:rFonts w:ascii="Simplified Arabic" w:hAnsi="Simplified Arabic" w:cs="Simplified Arabic"/>
                <w:sz w:val="26"/>
                <w:szCs w:val="26"/>
              </w:rPr>
            </w:pPr>
            <w:r w:rsidRPr="0034544B">
              <w:rPr>
                <w:rFonts w:ascii="Simplified Arabic" w:hAnsi="Simplified Arabic" w:cs="Simplified Arabic"/>
                <w:sz w:val="26"/>
                <w:szCs w:val="26"/>
              </w:rPr>
              <w:t>.75</w:t>
            </w:r>
          </w:p>
        </w:tc>
        <w:tc>
          <w:tcPr>
            <w:tcW w:w="539"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p>
        </w:tc>
        <w:tc>
          <w:tcPr>
            <w:tcW w:w="511"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p>
        </w:tc>
      </w:tr>
      <w:tr w:rsidR="0034544B" w:rsidRPr="0034544B" w:rsidTr="002C650B">
        <w:trPr>
          <w:jc w:val="center"/>
        </w:trPr>
        <w:tc>
          <w:tcPr>
            <w:tcW w:w="1430" w:type="pct"/>
            <w:vAlign w:val="center"/>
            <w:hideMark/>
          </w:tcPr>
          <w:p w:rsidR="002C650B" w:rsidRPr="0034544B" w:rsidRDefault="002C650B" w:rsidP="00BB1CE2">
            <w:pPr>
              <w:tabs>
                <w:tab w:val="right" w:pos="2555"/>
              </w:tabs>
              <w:bidi/>
              <w:spacing w:line="240" w:lineRule="auto"/>
              <w:rPr>
                <w:rFonts w:ascii="Simplified Arabic" w:eastAsia="Times New Roman" w:hAnsi="Simplified Arabic" w:cs="Simplified Arabic"/>
                <w:b/>
                <w:bCs/>
                <w:sz w:val="26"/>
                <w:szCs w:val="26"/>
                <w:lang w:eastAsia="ar-SA"/>
              </w:rPr>
            </w:pPr>
            <w:r w:rsidRPr="0034544B">
              <w:rPr>
                <w:rFonts w:ascii="Simplified Arabic" w:eastAsia="Times New Roman" w:hAnsi="Simplified Arabic" w:cs="Simplified Arabic" w:hint="cs"/>
                <w:b/>
                <w:bCs/>
                <w:sz w:val="26"/>
                <w:szCs w:val="26"/>
                <w:rtl/>
                <w:lang w:eastAsia="ar-SA"/>
              </w:rPr>
              <w:t>الكلي</w:t>
            </w:r>
          </w:p>
        </w:tc>
        <w:tc>
          <w:tcPr>
            <w:tcW w:w="865" w:type="pct"/>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rtl/>
                <w:lang w:eastAsia="ar-SA"/>
              </w:rPr>
            </w:pPr>
          </w:p>
        </w:tc>
        <w:tc>
          <w:tcPr>
            <w:tcW w:w="463" w:type="pct"/>
          </w:tcPr>
          <w:p w:rsidR="002C650B" w:rsidRPr="0034544B" w:rsidRDefault="002C650B" w:rsidP="00BB1CE2">
            <w:pPr>
              <w:spacing w:line="240" w:lineRule="auto"/>
              <w:rPr>
                <w:rFonts w:ascii="Simplified Arabic" w:hAnsi="Simplified Arabic" w:cs="Simplified Arabic"/>
                <w:sz w:val="26"/>
                <w:szCs w:val="26"/>
              </w:rPr>
            </w:pPr>
            <w:r w:rsidRPr="0034544B">
              <w:rPr>
                <w:rFonts w:ascii="Simplified Arabic" w:hAnsi="Simplified Arabic" w:cs="Simplified Arabic" w:hint="cs"/>
                <w:sz w:val="26"/>
                <w:szCs w:val="26"/>
                <w:rtl/>
              </w:rPr>
              <w:t>392</w:t>
            </w:r>
          </w:p>
        </w:tc>
        <w:tc>
          <w:tcPr>
            <w:tcW w:w="549" w:type="pct"/>
          </w:tcPr>
          <w:p w:rsidR="002C650B" w:rsidRPr="0034544B" w:rsidRDefault="002C650B" w:rsidP="00BB1CE2">
            <w:pPr>
              <w:spacing w:line="240" w:lineRule="auto"/>
              <w:rPr>
                <w:rFonts w:ascii="Simplified Arabic" w:hAnsi="Simplified Arabic" w:cs="Simplified Arabic"/>
                <w:sz w:val="26"/>
                <w:szCs w:val="26"/>
              </w:rPr>
            </w:pPr>
            <w:r w:rsidRPr="0034544B">
              <w:rPr>
                <w:rFonts w:ascii="Simplified Arabic" w:hAnsi="Simplified Arabic" w:cs="Simplified Arabic" w:hint="cs"/>
                <w:sz w:val="26"/>
                <w:szCs w:val="26"/>
                <w:rtl/>
              </w:rPr>
              <w:t>3.5</w:t>
            </w:r>
          </w:p>
        </w:tc>
        <w:tc>
          <w:tcPr>
            <w:tcW w:w="642" w:type="pct"/>
          </w:tcPr>
          <w:p w:rsidR="002C650B" w:rsidRPr="0034544B" w:rsidRDefault="002C650B" w:rsidP="00BB1CE2">
            <w:pPr>
              <w:spacing w:line="240" w:lineRule="auto"/>
              <w:rPr>
                <w:rFonts w:ascii="Simplified Arabic" w:hAnsi="Simplified Arabic" w:cs="Simplified Arabic"/>
                <w:sz w:val="26"/>
                <w:szCs w:val="26"/>
              </w:rPr>
            </w:pPr>
            <w:r w:rsidRPr="0034544B">
              <w:rPr>
                <w:rFonts w:ascii="Simplified Arabic" w:hAnsi="Simplified Arabic" w:cs="Simplified Arabic" w:hint="cs"/>
                <w:sz w:val="26"/>
                <w:szCs w:val="26"/>
                <w:rtl/>
              </w:rPr>
              <w:t>0.75</w:t>
            </w:r>
          </w:p>
        </w:tc>
        <w:tc>
          <w:tcPr>
            <w:tcW w:w="539"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p>
        </w:tc>
        <w:tc>
          <w:tcPr>
            <w:tcW w:w="511" w:type="pct"/>
            <w:vMerge/>
            <w:vAlign w:val="center"/>
          </w:tcPr>
          <w:p w:rsidR="002C650B" w:rsidRPr="0034544B" w:rsidRDefault="002C650B" w:rsidP="00BB1CE2">
            <w:pPr>
              <w:tabs>
                <w:tab w:val="right" w:pos="2555"/>
              </w:tabs>
              <w:bidi/>
              <w:spacing w:line="240" w:lineRule="auto"/>
              <w:rPr>
                <w:rFonts w:ascii="Simplified Arabic" w:eastAsia="Times New Roman" w:hAnsi="Simplified Arabic" w:cs="Simplified Arabic"/>
                <w:sz w:val="26"/>
                <w:szCs w:val="26"/>
                <w:lang w:eastAsia="ar-SA"/>
              </w:rPr>
            </w:pPr>
          </w:p>
        </w:tc>
      </w:tr>
    </w:tbl>
    <w:p w:rsidR="00C658E6" w:rsidRPr="0034544B" w:rsidRDefault="00C658E6" w:rsidP="00BB1CE2">
      <w:pPr>
        <w:tabs>
          <w:tab w:val="right" w:pos="2555"/>
        </w:tabs>
        <w:bidi/>
        <w:spacing w:line="240" w:lineRule="auto"/>
        <w:ind w:left="360"/>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 (دال إحصائيا عند مستوى الدلالة </w:t>
      </w:r>
      <w:r w:rsidRPr="0034544B">
        <w:rPr>
          <w:rFonts w:asciiTheme="minorBidi" w:eastAsia="Times New Roman" w:hAnsiTheme="minorBidi" w:cs="Simplified Arabic"/>
          <w:b/>
          <w:bCs/>
          <w:sz w:val="28"/>
          <w:szCs w:val="28"/>
          <w:lang w:eastAsia="ar-SA"/>
        </w:rPr>
        <w:t>α</w:t>
      </w:r>
      <w:r w:rsidRPr="0034544B">
        <w:rPr>
          <w:rFonts w:ascii="Simplified Arabic" w:eastAsia="Times New Roman" w:hAnsi="Simplified Arabic" w:cs="Simplified Arabic"/>
          <w:sz w:val="28"/>
          <w:szCs w:val="28"/>
          <w:rtl/>
          <w:lang w:eastAsia="ar-SA"/>
        </w:rPr>
        <w:t xml:space="preserve"> = 0.05) </w:t>
      </w:r>
      <w:r w:rsidRPr="0034544B">
        <w:rPr>
          <w:rFonts w:ascii="Simplified Arabic" w:eastAsia="Times New Roman" w:hAnsi="Simplified Arabic" w:cs="Simplified Arabic"/>
          <w:sz w:val="28"/>
          <w:szCs w:val="28"/>
          <w:rtl/>
          <w:lang w:eastAsia="ar-SA"/>
        </w:rPr>
        <w:tab/>
      </w:r>
    </w:p>
    <w:p w:rsidR="00435F32" w:rsidRPr="0034544B" w:rsidRDefault="002C650B" w:rsidP="00ED01CD">
      <w:pPr>
        <w:autoSpaceDN w:val="0"/>
        <w:bidi/>
        <w:spacing w:after="120" w:line="240" w:lineRule="auto"/>
        <w:jc w:val="both"/>
        <w:rPr>
          <w:rFonts w:ascii="Simplified Arabic" w:hAnsi="Simplified Arabic" w:cs="Simplified Arabic"/>
          <w:sz w:val="28"/>
          <w:szCs w:val="28"/>
          <w:lang w:bidi="ar-EG"/>
        </w:rPr>
      </w:pPr>
      <w:r w:rsidRPr="0034544B">
        <w:rPr>
          <w:rFonts w:ascii="Simplified Arabic" w:eastAsia="Times New Roman" w:hAnsi="Simplified Arabic" w:cs="Simplified Arabic" w:hint="cs"/>
          <w:sz w:val="28"/>
          <w:szCs w:val="28"/>
          <w:rtl/>
          <w:lang w:eastAsia="ar-SA"/>
        </w:rPr>
        <w:t xml:space="preserve">    ي</w:t>
      </w:r>
      <w:r w:rsidR="00C658E6" w:rsidRPr="0034544B">
        <w:rPr>
          <w:rFonts w:ascii="Simplified Arabic" w:eastAsia="Times New Roman" w:hAnsi="Simplified Arabic" w:cs="Simplified Arabic"/>
          <w:sz w:val="28"/>
          <w:szCs w:val="28"/>
          <w:rtl/>
          <w:lang w:eastAsia="ar-SA"/>
        </w:rPr>
        <w:t xml:space="preserve">لاحظ من خلال البيانات الواردة في الجدول السابق </w:t>
      </w:r>
      <w:r w:rsidR="00ED01CD" w:rsidRPr="0034544B">
        <w:rPr>
          <w:rFonts w:ascii="Simplified Arabic" w:eastAsia="Times New Roman" w:hAnsi="Simplified Arabic" w:cs="Simplified Arabic" w:hint="cs"/>
          <w:sz w:val="28"/>
          <w:szCs w:val="28"/>
          <w:rtl/>
          <w:lang w:eastAsia="ar-SA"/>
        </w:rPr>
        <w:t>عدم وجود</w:t>
      </w:r>
      <w:r w:rsidR="00C658E6" w:rsidRPr="0034544B">
        <w:rPr>
          <w:rFonts w:ascii="Simplified Arabic" w:eastAsia="Times New Roman" w:hAnsi="Simplified Arabic" w:cs="Simplified Arabic"/>
          <w:sz w:val="28"/>
          <w:szCs w:val="28"/>
          <w:rtl/>
          <w:lang w:eastAsia="ar-SA"/>
        </w:rPr>
        <w:t xml:space="preserve"> فروق ذات دلالة </w:t>
      </w:r>
      <w:r w:rsidR="00172B45" w:rsidRPr="0034544B">
        <w:rPr>
          <w:rFonts w:ascii="Simplified Arabic" w:eastAsia="Times New Roman" w:hAnsi="Simplified Arabic" w:cs="Simplified Arabic"/>
          <w:sz w:val="28"/>
          <w:szCs w:val="28"/>
          <w:rtl/>
          <w:lang w:eastAsia="ar-SA"/>
        </w:rPr>
        <w:t>إحصائية</w:t>
      </w:r>
      <w:r w:rsidR="00C658E6" w:rsidRPr="0034544B">
        <w:rPr>
          <w:rFonts w:ascii="Simplified Arabic" w:eastAsia="Times New Roman" w:hAnsi="Simplified Arabic" w:cs="Simplified Arabic"/>
          <w:sz w:val="28"/>
          <w:szCs w:val="28"/>
          <w:rtl/>
          <w:lang w:eastAsia="ar-SA"/>
        </w:rPr>
        <w:t xml:space="preserve"> عند مستوى الدلالة </w:t>
      </w:r>
      <w:r w:rsidR="00C658E6" w:rsidRPr="0034544B">
        <w:rPr>
          <w:rFonts w:ascii="Simplified Arabic" w:eastAsia="Calibri" w:hAnsi="Simplified Arabic" w:cs="Simplified Arabic"/>
          <w:b/>
          <w:bCs/>
          <w:sz w:val="28"/>
          <w:szCs w:val="28"/>
          <w:rtl/>
          <w:lang w:bidi="ar-JO"/>
        </w:rPr>
        <w:t xml:space="preserve">( 0.05= </w:t>
      </w:r>
      <w:r w:rsidR="00C658E6" w:rsidRPr="0034544B">
        <w:rPr>
          <w:rFonts w:asciiTheme="minorBidi" w:eastAsia="Calibri" w:hAnsiTheme="minorBidi" w:cs="Simplified Arabic"/>
          <w:b/>
          <w:bCs/>
          <w:sz w:val="28"/>
          <w:szCs w:val="28"/>
          <w:lang w:bidi="ar-JO"/>
        </w:rPr>
        <w:t>α</w:t>
      </w:r>
      <w:r w:rsidR="00C658E6" w:rsidRPr="0034544B">
        <w:rPr>
          <w:rFonts w:ascii="Simplified Arabic" w:eastAsia="Calibri" w:hAnsi="Simplified Arabic" w:cs="Simplified Arabic"/>
          <w:b/>
          <w:bCs/>
          <w:sz w:val="28"/>
          <w:szCs w:val="28"/>
          <w:rtl/>
          <w:lang w:bidi="ar-JO"/>
        </w:rPr>
        <w:t xml:space="preserve">) </w:t>
      </w:r>
      <w:r w:rsidR="00C658E6" w:rsidRPr="0034544B">
        <w:rPr>
          <w:rFonts w:ascii="Simplified Arabic" w:eastAsia="Times New Roman" w:hAnsi="Simplified Arabic" w:cs="Simplified Arabic"/>
          <w:sz w:val="28"/>
          <w:szCs w:val="28"/>
          <w:rtl/>
          <w:lang w:eastAsia="ar-SA"/>
        </w:rPr>
        <w:t xml:space="preserve">في </w:t>
      </w:r>
      <w:r w:rsidR="00452220" w:rsidRPr="0034544B">
        <w:rPr>
          <w:rFonts w:ascii="Simplified Arabic" w:eastAsia="Times New Roman" w:hAnsi="Simplified Arabic" w:cs="Simplified Arabic"/>
          <w:sz w:val="28"/>
          <w:szCs w:val="28"/>
          <w:rtl/>
          <w:lang w:eastAsia="ar-SA"/>
        </w:rPr>
        <w:t xml:space="preserve">دور الجامعات </w:t>
      </w:r>
      <w:r w:rsidR="00223A04" w:rsidRPr="0034544B">
        <w:rPr>
          <w:rFonts w:ascii="Simplified Arabic" w:eastAsia="Times New Roman" w:hAnsi="Simplified Arabic" w:cs="Simplified Arabic"/>
          <w:sz w:val="28"/>
          <w:szCs w:val="28"/>
          <w:rtl/>
          <w:lang w:eastAsia="ar-SA"/>
        </w:rPr>
        <w:t>الأردنية</w:t>
      </w:r>
      <w:r w:rsidR="00452220" w:rsidRPr="0034544B">
        <w:rPr>
          <w:rFonts w:ascii="Simplified Arabic" w:eastAsia="Times New Roman" w:hAnsi="Simplified Arabic" w:cs="Simplified Arabic"/>
          <w:sz w:val="28"/>
          <w:szCs w:val="28"/>
          <w:rtl/>
          <w:lang w:eastAsia="ar-SA"/>
        </w:rPr>
        <w:t xml:space="preserve"> في تنمية قيم المواطنة الصالحة لدى طلبتها لمواجهة تحديات العصر من وجهة نظر </w:t>
      </w:r>
      <w:r w:rsidR="008D3C9C" w:rsidRPr="0034544B">
        <w:rPr>
          <w:rFonts w:ascii="Simplified Arabic" w:eastAsia="Times New Roman" w:hAnsi="Simplified Arabic" w:cs="Simplified Arabic"/>
          <w:sz w:val="28"/>
          <w:szCs w:val="28"/>
          <w:rtl/>
          <w:lang w:eastAsia="ar-SA"/>
        </w:rPr>
        <w:t>الطلبة</w:t>
      </w:r>
      <w:r w:rsidR="00C658E6" w:rsidRPr="0034544B">
        <w:rPr>
          <w:rFonts w:ascii="Simplified Arabic" w:eastAsia="Times New Roman" w:hAnsi="Simplified Arabic" w:cs="Simplified Arabic"/>
          <w:sz w:val="28"/>
          <w:szCs w:val="28"/>
          <w:rtl/>
          <w:lang w:eastAsia="ar-SA"/>
        </w:rPr>
        <w:t xml:space="preserve"> حسب متغير </w:t>
      </w:r>
      <w:r w:rsidR="00452220" w:rsidRPr="0034544B">
        <w:rPr>
          <w:rFonts w:ascii="Simplified Arabic" w:eastAsia="Times New Roman" w:hAnsi="Simplified Arabic" w:cs="Simplified Arabic"/>
          <w:sz w:val="28"/>
          <w:szCs w:val="28"/>
          <w:rtl/>
          <w:lang w:eastAsia="ar-SA"/>
        </w:rPr>
        <w:t>نوع الجامعة</w:t>
      </w:r>
      <w:r w:rsidR="00ED01CD" w:rsidRPr="0034544B">
        <w:rPr>
          <w:rFonts w:ascii="Simplified Arabic" w:eastAsia="Times New Roman" w:hAnsi="Simplified Arabic" w:cs="Simplified Arabic" w:hint="cs"/>
          <w:sz w:val="28"/>
          <w:szCs w:val="28"/>
          <w:rtl/>
          <w:lang w:eastAsia="ar-SA"/>
        </w:rPr>
        <w:t>،</w:t>
      </w:r>
      <w:r w:rsidR="00452220" w:rsidRPr="0034544B">
        <w:rPr>
          <w:rFonts w:ascii="Simplified Arabic" w:eastAsia="Times New Roman" w:hAnsi="Simplified Arabic" w:cs="Simplified Arabic"/>
          <w:sz w:val="28"/>
          <w:szCs w:val="28"/>
          <w:rtl/>
          <w:lang w:eastAsia="ar-SA"/>
        </w:rPr>
        <w:t xml:space="preserve"> </w:t>
      </w:r>
      <w:r w:rsidR="00C658E6" w:rsidRPr="0034544B">
        <w:rPr>
          <w:rFonts w:ascii="Simplified Arabic" w:eastAsia="Times New Roman" w:hAnsi="Simplified Arabic" w:cs="Simplified Arabic"/>
          <w:sz w:val="28"/>
          <w:szCs w:val="28"/>
          <w:rtl/>
          <w:lang w:eastAsia="ar-SA"/>
        </w:rPr>
        <w:t xml:space="preserve"> فقد بلغت قيمة مستوى الدلالة (</w:t>
      </w:r>
      <w:r w:rsidR="00C658E6" w:rsidRPr="0034544B">
        <w:rPr>
          <w:rFonts w:ascii="Simplified Arabic" w:eastAsia="Times New Roman" w:hAnsi="Simplified Arabic" w:cs="Simplified Arabic"/>
          <w:sz w:val="28"/>
          <w:szCs w:val="28"/>
          <w:rtl/>
          <w:lang w:val="en-GB" w:eastAsia="ar-SA"/>
        </w:rPr>
        <w:t>0.</w:t>
      </w:r>
      <w:r w:rsidR="00B240CE" w:rsidRPr="0034544B">
        <w:rPr>
          <w:rFonts w:ascii="Simplified Arabic" w:eastAsia="Times New Roman" w:hAnsi="Simplified Arabic" w:cs="Simplified Arabic"/>
          <w:sz w:val="28"/>
          <w:szCs w:val="28"/>
          <w:rtl/>
          <w:lang w:val="en-GB" w:eastAsia="ar-SA"/>
        </w:rPr>
        <w:t>07</w:t>
      </w:r>
      <w:r w:rsidR="00C658E6" w:rsidRPr="0034544B">
        <w:rPr>
          <w:rFonts w:ascii="Simplified Arabic" w:eastAsia="Times New Roman" w:hAnsi="Simplified Arabic" w:cs="Simplified Arabic"/>
          <w:sz w:val="28"/>
          <w:szCs w:val="28"/>
          <w:rtl/>
          <w:lang w:eastAsia="ar-SA"/>
        </w:rPr>
        <w:t xml:space="preserve">) </w:t>
      </w:r>
      <w:r w:rsidR="00341C4A" w:rsidRPr="0034544B">
        <w:rPr>
          <w:rFonts w:ascii="Simplified Arabic" w:eastAsia="Times New Roman" w:hAnsi="Simplified Arabic" w:cs="Simplified Arabic"/>
          <w:sz w:val="28"/>
          <w:szCs w:val="28"/>
          <w:rtl/>
          <w:lang w:eastAsia="ar-SA"/>
        </w:rPr>
        <w:t xml:space="preserve">وقد يعزى ذلك إلى </w:t>
      </w:r>
      <w:r w:rsidR="0071607F" w:rsidRPr="0034544B">
        <w:rPr>
          <w:rFonts w:ascii="Simplified Arabic" w:eastAsia="Times New Roman" w:hAnsi="Simplified Arabic" w:cs="Simplified Arabic" w:hint="cs"/>
          <w:sz w:val="28"/>
          <w:szCs w:val="28"/>
          <w:rtl/>
          <w:lang w:eastAsia="ar-SA"/>
        </w:rPr>
        <w:t>أ</w:t>
      </w:r>
      <w:r w:rsidR="00341C4A" w:rsidRPr="0034544B">
        <w:rPr>
          <w:rFonts w:ascii="Simplified Arabic" w:eastAsia="Times New Roman" w:hAnsi="Simplified Arabic" w:cs="Simplified Arabic"/>
          <w:sz w:val="28"/>
          <w:szCs w:val="28"/>
          <w:rtl/>
          <w:lang w:eastAsia="ar-SA"/>
        </w:rPr>
        <w:t>ن</w:t>
      </w:r>
      <w:r w:rsidR="00745D8D" w:rsidRPr="0034544B">
        <w:rPr>
          <w:rFonts w:ascii="Simplified Arabic" w:eastAsia="Times New Roman" w:hAnsi="Simplified Arabic" w:cs="Simplified Arabic"/>
          <w:sz w:val="28"/>
          <w:szCs w:val="28"/>
          <w:rtl/>
          <w:lang w:eastAsia="ar-SA"/>
        </w:rPr>
        <w:t xml:space="preserve"> الجامعات الحكومية والخاصة </w:t>
      </w:r>
      <w:r w:rsidR="00341C4A" w:rsidRPr="0034544B">
        <w:rPr>
          <w:rFonts w:ascii="Simplified Arabic" w:eastAsia="Times New Roman" w:hAnsi="Simplified Arabic" w:cs="Simplified Arabic"/>
          <w:sz w:val="28"/>
          <w:szCs w:val="28"/>
          <w:rtl/>
          <w:lang w:eastAsia="ar-SA"/>
        </w:rPr>
        <w:t>تنطلق من</w:t>
      </w:r>
      <w:r w:rsidR="00745D8D" w:rsidRPr="0034544B">
        <w:rPr>
          <w:rFonts w:ascii="Simplified Arabic" w:eastAsia="Times New Roman" w:hAnsi="Simplified Arabic" w:cs="Simplified Arabic"/>
          <w:sz w:val="28"/>
          <w:szCs w:val="28"/>
          <w:rtl/>
          <w:lang w:eastAsia="ar-SA"/>
        </w:rPr>
        <w:t xml:space="preserve"> رؤية ورسالة جلالة الملك في التمركز حول ال</w:t>
      </w:r>
      <w:r w:rsidR="00ED01CD" w:rsidRPr="0034544B">
        <w:rPr>
          <w:rFonts w:ascii="Simplified Arabic" w:eastAsia="Times New Roman" w:hAnsi="Simplified Arabic" w:cs="Simplified Arabic" w:hint="cs"/>
          <w:sz w:val="28"/>
          <w:szCs w:val="28"/>
          <w:rtl/>
          <w:lang w:eastAsia="ar-SA"/>
        </w:rPr>
        <w:t>إ</w:t>
      </w:r>
      <w:r w:rsidR="00745D8D" w:rsidRPr="0034544B">
        <w:rPr>
          <w:rFonts w:ascii="Simplified Arabic" w:eastAsia="Times New Roman" w:hAnsi="Simplified Arabic" w:cs="Simplified Arabic"/>
          <w:sz w:val="28"/>
          <w:szCs w:val="28"/>
          <w:rtl/>
          <w:lang w:eastAsia="ar-SA"/>
        </w:rPr>
        <w:t>نسان</w:t>
      </w:r>
      <w:r w:rsidR="00041A11" w:rsidRPr="0034544B">
        <w:rPr>
          <w:rFonts w:ascii="Simplified Arabic" w:eastAsia="Times New Roman" w:hAnsi="Simplified Arabic" w:cs="Simplified Arabic"/>
          <w:sz w:val="28"/>
          <w:szCs w:val="28"/>
          <w:rtl/>
          <w:lang w:eastAsia="ar-SA"/>
        </w:rPr>
        <w:t xml:space="preserve"> وبناء النواحي القيمية وال</w:t>
      </w:r>
      <w:r w:rsidR="00041A11" w:rsidRPr="0034544B">
        <w:rPr>
          <w:rFonts w:ascii="Simplified Arabic" w:eastAsia="Times New Roman" w:hAnsi="Simplified Arabic" w:cs="Simplified Arabic" w:hint="cs"/>
          <w:sz w:val="28"/>
          <w:szCs w:val="28"/>
          <w:rtl/>
          <w:lang w:eastAsia="ar-SA"/>
        </w:rPr>
        <w:t>أ</w:t>
      </w:r>
      <w:r w:rsidR="00745D8D" w:rsidRPr="0034544B">
        <w:rPr>
          <w:rFonts w:ascii="Simplified Arabic" w:eastAsia="Times New Roman" w:hAnsi="Simplified Arabic" w:cs="Simplified Arabic"/>
          <w:sz w:val="28"/>
          <w:szCs w:val="28"/>
          <w:rtl/>
          <w:lang w:eastAsia="ar-SA"/>
        </w:rPr>
        <w:t>خلاقية التي تعد المواطنة جزء لا يتجزأ منها</w:t>
      </w:r>
      <w:r w:rsidR="00FE485C" w:rsidRPr="0034544B">
        <w:rPr>
          <w:rFonts w:ascii="Simplified Arabic" w:eastAsia="Times New Roman" w:hAnsi="Simplified Arabic" w:cs="Simplified Arabic"/>
          <w:sz w:val="28"/>
          <w:szCs w:val="28"/>
          <w:rtl/>
          <w:lang w:eastAsia="ar-SA"/>
        </w:rPr>
        <w:t>.</w:t>
      </w:r>
      <w:r w:rsidRPr="0034544B">
        <w:rPr>
          <w:rFonts w:ascii="Simplified Arabic" w:eastAsia="Times New Roman" w:hAnsi="Simplified Arabic" w:cs="Simplified Arabic" w:hint="cs"/>
          <w:sz w:val="28"/>
          <w:szCs w:val="28"/>
          <w:rtl/>
          <w:lang w:eastAsia="ar-SA"/>
        </w:rPr>
        <w:t xml:space="preserve"> وأن الجامعات تحمل رسالة الدولة في </w:t>
      </w:r>
      <w:r w:rsidR="00ED01CD" w:rsidRPr="0034544B">
        <w:rPr>
          <w:rFonts w:ascii="Simplified Arabic" w:eastAsia="Times New Roman" w:hAnsi="Simplified Arabic" w:cs="Simplified Arabic" w:hint="cs"/>
          <w:sz w:val="28"/>
          <w:szCs w:val="28"/>
          <w:rtl/>
          <w:lang w:eastAsia="ar-SA"/>
        </w:rPr>
        <w:t>إ</w:t>
      </w:r>
      <w:r w:rsidRPr="0034544B">
        <w:rPr>
          <w:rFonts w:ascii="Simplified Arabic" w:eastAsia="Times New Roman" w:hAnsi="Simplified Arabic" w:cs="Simplified Arabic" w:hint="cs"/>
          <w:sz w:val="28"/>
          <w:szCs w:val="28"/>
          <w:rtl/>
          <w:lang w:eastAsia="ar-SA"/>
        </w:rPr>
        <w:t>عداد المواطن الصالح</w:t>
      </w:r>
      <w:r w:rsidR="00ED01CD" w:rsidRPr="0034544B">
        <w:rPr>
          <w:rFonts w:ascii="Simplified Arabic" w:eastAsia="Times New Roman" w:hAnsi="Simplified Arabic" w:cs="Simplified Arabic" w:hint="cs"/>
          <w:sz w:val="28"/>
          <w:szCs w:val="28"/>
          <w:rtl/>
          <w:lang w:eastAsia="ar-SA"/>
        </w:rPr>
        <w:t>،</w:t>
      </w:r>
      <w:r w:rsidRPr="0034544B">
        <w:rPr>
          <w:rFonts w:ascii="Simplified Arabic" w:eastAsia="Times New Roman" w:hAnsi="Simplified Arabic" w:cs="Simplified Arabic" w:hint="cs"/>
          <w:sz w:val="28"/>
          <w:szCs w:val="28"/>
          <w:rtl/>
          <w:lang w:eastAsia="ar-SA"/>
        </w:rPr>
        <w:t xml:space="preserve"> </w:t>
      </w:r>
      <w:r w:rsidR="00435F32" w:rsidRPr="0034544B">
        <w:rPr>
          <w:rFonts w:ascii="Simplified Arabic" w:hAnsi="Simplified Arabic" w:cs="Simplified Arabic" w:hint="cs"/>
          <w:sz w:val="28"/>
          <w:szCs w:val="28"/>
          <w:rtl/>
          <w:lang w:bidi="ar-EG"/>
        </w:rPr>
        <w:t>وقد يعزى ذلك إلى أن الجامعات</w:t>
      </w:r>
      <w:r w:rsidR="00435F32" w:rsidRPr="0034544B">
        <w:rPr>
          <w:rFonts w:ascii="Simplified Arabic" w:hAnsi="Simplified Arabic" w:cs="Simplified Arabic"/>
          <w:sz w:val="28"/>
          <w:szCs w:val="28"/>
          <w:rtl/>
          <w:lang w:bidi="ar-EG"/>
        </w:rPr>
        <w:t xml:space="preserve"> لا تفرق في برامجها وأنشطتها </w:t>
      </w:r>
      <w:r w:rsidR="00435F32" w:rsidRPr="0034544B">
        <w:rPr>
          <w:rFonts w:ascii="Simplified Arabic" w:hAnsi="Simplified Arabic" w:cs="Simplified Arabic" w:hint="cs"/>
          <w:sz w:val="28"/>
          <w:szCs w:val="28"/>
          <w:rtl/>
          <w:lang w:bidi="ar-EG"/>
        </w:rPr>
        <w:t>سواء خاصة أو حكومية</w:t>
      </w:r>
      <w:r w:rsidR="00041A11" w:rsidRPr="0034544B">
        <w:rPr>
          <w:rFonts w:ascii="Simplified Arabic" w:hAnsi="Simplified Arabic" w:cs="Simplified Arabic"/>
          <w:sz w:val="28"/>
          <w:szCs w:val="28"/>
          <w:rtl/>
          <w:lang w:bidi="ar-EG"/>
        </w:rPr>
        <w:t xml:space="preserve"> من حيث ال</w:t>
      </w:r>
      <w:r w:rsidR="00041A11" w:rsidRPr="0034544B">
        <w:rPr>
          <w:rFonts w:ascii="Simplified Arabic" w:hAnsi="Simplified Arabic" w:cs="Simplified Arabic" w:hint="cs"/>
          <w:sz w:val="28"/>
          <w:szCs w:val="28"/>
          <w:rtl/>
          <w:lang w:bidi="ar-EG"/>
        </w:rPr>
        <w:t>إ</w:t>
      </w:r>
      <w:r w:rsidR="00435F32" w:rsidRPr="0034544B">
        <w:rPr>
          <w:rFonts w:ascii="Simplified Arabic" w:hAnsi="Simplified Arabic" w:cs="Simplified Arabic"/>
          <w:sz w:val="28"/>
          <w:szCs w:val="28"/>
          <w:rtl/>
          <w:lang w:bidi="ar-EG"/>
        </w:rPr>
        <w:t>هتمام بالمواطنة</w:t>
      </w:r>
      <w:r w:rsidR="00041A11" w:rsidRPr="0034544B">
        <w:rPr>
          <w:rFonts w:ascii="Simplified Arabic" w:hAnsi="Simplified Arabic" w:cs="Simplified Arabic" w:hint="cs"/>
          <w:sz w:val="28"/>
          <w:szCs w:val="28"/>
          <w:rtl/>
          <w:lang w:bidi="ar-EG"/>
        </w:rPr>
        <w:t>،</w:t>
      </w:r>
      <w:r w:rsidR="00435F32" w:rsidRPr="0034544B">
        <w:rPr>
          <w:rFonts w:ascii="Simplified Arabic" w:hAnsi="Simplified Arabic" w:cs="Simplified Arabic"/>
          <w:sz w:val="28"/>
          <w:szCs w:val="28"/>
          <w:rtl/>
          <w:lang w:bidi="ar-EG"/>
        </w:rPr>
        <w:t xml:space="preserve"> أو من حيث ما يقدم من إدارة الجامعة من برامج.</w:t>
      </w:r>
    </w:p>
    <w:p w:rsidR="00943E6A" w:rsidRPr="0034544B" w:rsidRDefault="00ED01CD" w:rsidP="00970E24">
      <w:pPr>
        <w:tabs>
          <w:tab w:val="right" w:pos="2555"/>
        </w:tabs>
        <w:bidi/>
        <w:spacing w:after="0" w:line="240" w:lineRule="auto"/>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 xml:space="preserve">    </w:t>
      </w:r>
      <w:r w:rsidR="0071607F" w:rsidRPr="0034544B">
        <w:rPr>
          <w:rFonts w:ascii="Simplified Arabic" w:eastAsia="Times New Roman" w:hAnsi="Simplified Arabic" w:cs="Simplified Arabic"/>
          <w:sz w:val="28"/>
          <w:szCs w:val="28"/>
          <w:rtl/>
          <w:lang w:eastAsia="ar-SA"/>
        </w:rPr>
        <w:t>واختلفت مع دراسة (الخوالد</w:t>
      </w:r>
      <w:r w:rsidR="00943E6A" w:rsidRPr="0034544B">
        <w:rPr>
          <w:rFonts w:ascii="Simplified Arabic" w:eastAsia="Times New Roman" w:hAnsi="Simplified Arabic" w:cs="Simplified Arabic"/>
          <w:sz w:val="28"/>
          <w:szCs w:val="28"/>
          <w:rtl/>
          <w:lang w:eastAsia="ar-SA"/>
        </w:rPr>
        <w:t xml:space="preserve">ة، 2013) والتي بينت وجود فروق ذات دلالة </w:t>
      </w:r>
      <w:r w:rsidR="00172B45" w:rsidRPr="0034544B">
        <w:rPr>
          <w:rFonts w:ascii="Simplified Arabic" w:eastAsia="Times New Roman" w:hAnsi="Simplified Arabic" w:cs="Simplified Arabic"/>
          <w:sz w:val="28"/>
          <w:szCs w:val="28"/>
          <w:rtl/>
          <w:lang w:eastAsia="ar-SA"/>
        </w:rPr>
        <w:t>إحصائية</w:t>
      </w:r>
      <w:r w:rsidR="00943E6A" w:rsidRPr="0034544B">
        <w:rPr>
          <w:rFonts w:ascii="Simplified Arabic" w:eastAsia="Times New Roman" w:hAnsi="Simplified Arabic" w:cs="Simplified Arabic"/>
          <w:sz w:val="28"/>
          <w:szCs w:val="28"/>
          <w:rtl/>
          <w:lang w:eastAsia="ar-SA"/>
        </w:rPr>
        <w:t xml:space="preserve"> تعزى لنوع الجامعة لصالح الجامعات الخاصة</w:t>
      </w:r>
      <w:r w:rsidR="00970E24" w:rsidRPr="0034544B">
        <w:rPr>
          <w:rFonts w:ascii="Simplified Arabic" w:eastAsia="Times New Roman" w:hAnsi="Simplified Arabic" w:cs="Simplified Arabic" w:hint="cs"/>
          <w:sz w:val="28"/>
          <w:szCs w:val="28"/>
          <w:rtl/>
          <w:lang w:eastAsia="ar-SA"/>
        </w:rPr>
        <w:t>، واختلفت مع دراسة (العقيل والحياري، 2014)</w:t>
      </w:r>
      <w:r w:rsidR="00970E24" w:rsidRPr="0034544B">
        <w:rPr>
          <w:rtl/>
        </w:rPr>
        <w:t xml:space="preserve"> </w:t>
      </w:r>
      <w:r w:rsidR="00970E24" w:rsidRPr="0034544B">
        <w:rPr>
          <w:rFonts w:ascii="Simplified Arabic" w:eastAsia="Times New Roman" w:hAnsi="Simplified Arabic" w:cs="Simplified Arabic"/>
          <w:sz w:val="28"/>
          <w:szCs w:val="28"/>
          <w:rtl/>
          <w:lang w:eastAsia="ar-SA"/>
        </w:rPr>
        <w:t>والتي بينت وجود فروق ذات دلالة إحصائية تعزى لنوع الجامعة لصالح الجامعات الخاصة</w:t>
      </w:r>
      <w:r w:rsidR="00970E24" w:rsidRPr="0034544B">
        <w:rPr>
          <w:rFonts w:ascii="Simplified Arabic" w:eastAsia="Times New Roman" w:hAnsi="Simplified Arabic" w:cs="Simplified Arabic" w:hint="cs"/>
          <w:sz w:val="28"/>
          <w:szCs w:val="28"/>
          <w:rtl/>
          <w:lang w:eastAsia="ar-SA"/>
        </w:rPr>
        <w:t>.</w:t>
      </w:r>
    </w:p>
    <w:p w:rsidR="000C248C" w:rsidRPr="0034544B" w:rsidRDefault="000C248C" w:rsidP="000C248C">
      <w:pPr>
        <w:bidi/>
        <w:spacing w:after="0" w:line="360" w:lineRule="auto"/>
        <w:jc w:val="lowKashida"/>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hint="cs"/>
          <w:b/>
          <w:bCs/>
          <w:sz w:val="28"/>
          <w:szCs w:val="28"/>
          <w:rtl/>
          <w:lang w:eastAsia="ar-SA"/>
        </w:rPr>
        <w:t>التوصيات:</w:t>
      </w:r>
    </w:p>
    <w:p w:rsidR="000C248C" w:rsidRPr="0034544B" w:rsidRDefault="000C248C" w:rsidP="000C248C">
      <w:pPr>
        <w:bidi/>
        <w:spacing w:after="0" w:line="360" w:lineRule="auto"/>
        <w:jc w:val="lowKashida"/>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من خلال النتائج التي توصلت إليها الدراسة يوصي الباحثان بما يلي:</w:t>
      </w:r>
    </w:p>
    <w:p w:rsidR="000C248C" w:rsidRPr="0034544B" w:rsidRDefault="00041A11" w:rsidP="000C248C">
      <w:pPr>
        <w:pStyle w:val="a3"/>
        <w:numPr>
          <w:ilvl w:val="0"/>
          <w:numId w:val="12"/>
        </w:numPr>
        <w:bidi/>
        <w:spacing w:after="0" w:line="360" w:lineRule="auto"/>
        <w:jc w:val="lowKashida"/>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hint="cs"/>
          <w:sz w:val="28"/>
          <w:szCs w:val="28"/>
          <w:rtl/>
          <w:lang w:eastAsia="ar-SA"/>
        </w:rPr>
        <w:t>تدعيم</w:t>
      </w:r>
      <w:r w:rsidR="000C248C" w:rsidRPr="0034544B">
        <w:rPr>
          <w:rFonts w:ascii="Simplified Arabic" w:eastAsia="Times New Roman" w:hAnsi="Simplified Arabic" w:cs="Simplified Arabic"/>
          <w:sz w:val="28"/>
          <w:szCs w:val="28"/>
          <w:rtl/>
          <w:lang w:eastAsia="ar-SA"/>
        </w:rPr>
        <w:t xml:space="preserve"> </w:t>
      </w:r>
      <w:r w:rsidRPr="0034544B">
        <w:rPr>
          <w:rFonts w:ascii="Simplified Arabic" w:eastAsia="Times New Roman" w:hAnsi="Simplified Arabic" w:cs="Simplified Arabic" w:hint="cs"/>
          <w:sz w:val="28"/>
          <w:szCs w:val="28"/>
          <w:rtl/>
          <w:lang w:eastAsia="ar-SA"/>
        </w:rPr>
        <w:t xml:space="preserve">الخطة </w:t>
      </w:r>
      <w:r w:rsidR="000C248C" w:rsidRPr="0034544B">
        <w:rPr>
          <w:rFonts w:ascii="Simplified Arabic" w:eastAsia="Times New Roman" w:hAnsi="Simplified Arabic" w:cs="Simplified Arabic"/>
          <w:sz w:val="28"/>
          <w:szCs w:val="28"/>
          <w:rtl/>
          <w:lang w:eastAsia="ar-SA"/>
        </w:rPr>
        <w:t>ا</w:t>
      </w:r>
      <w:r w:rsidRPr="0034544B">
        <w:rPr>
          <w:rFonts w:ascii="Simplified Arabic" w:eastAsia="Times New Roman" w:hAnsi="Simplified Arabic" w:cs="Simplified Arabic" w:hint="cs"/>
          <w:sz w:val="28"/>
          <w:szCs w:val="28"/>
          <w:rtl/>
          <w:lang w:eastAsia="ar-SA"/>
        </w:rPr>
        <w:t>لإ</w:t>
      </w:r>
      <w:r w:rsidR="000C248C" w:rsidRPr="0034544B">
        <w:rPr>
          <w:rFonts w:ascii="Simplified Arabic" w:eastAsia="Times New Roman" w:hAnsi="Simplified Arabic" w:cs="Simplified Arabic"/>
          <w:sz w:val="28"/>
          <w:szCs w:val="28"/>
          <w:rtl/>
          <w:lang w:eastAsia="ar-SA"/>
        </w:rPr>
        <w:t xml:space="preserve">ستراتيجية </w:t>
      </w:r>
      <w:r w:rsidRPr="0034544B">
        <w:rPr>
          <w:rFonts w:ascii="Simplified Arabic" w:eastAsia="Times New Roman" w:hAnsi="Simplified Arabic" w:cs="Simplified Arabic" w:hint="cs"/>
          <w:sz w:val="28"/>
          <w:szCs w:val="28"/>
          <w:rtl/>
          <w:lang w:eastAsia="ar-SA"/>
        </w:rPr>
        <w:t xml:space="preserve">التي </w:t>
      </w:r>
      <w:r w:rsidR="000C248C" w:rsidRPr="0034544B">
        <w:rPr>
          <w:rFonts w:ascii="Simplified Arabic" w:eastAsia="Times New Roman" w:hAnsi="Simplified Arabic" w:cs="Simplified Arabic"/>
          <w:sz w:val="28"/>
          <w:szCs w:val="28"/>
          <w:rtl/>
          <w:lang w:eastAsia="ar-SA"/>
        </w:rPr>
        <w:t xml:space="preserve">تتبناها إدارة </w:t>
      </w:r>
      <w:r w:rsidR="000C248C" w:rsidRPr="0034544B">
        <w:rPr>
          <w:rFonts w:ascii="Simplified Arabic" w:eastAsia="Times New Roman" w:hAnsi="Simplified Arabic" w:cs="Simplified Arabic" w:hint="cs"/>
          <w:sz w:val="28"/>
          <w:szCs w:val="28"/>
          <w:rtl/>
          <w:lang w:eastAsia="ar-SA"/>
        </w:rPr>
        <w:t>الجامعات</w:t>
      </w:r>
      <w:r w:rsidR="000C248C" w:rsidRPr="0034544B">
        <w:rPr>
          <w:rFonts w:ascii="Simplified Arabic" w:eastAsia="Times New Roman" w:hAnsi="Simplified Arabic" w:cs="Simplified Arabic"/>
          <w:sz w:val="28"/>
          <w:szCs w:val="28"/>
          <w:rtl/>
          <w:lang w:eastAsia="ar-SA"/>
        </w:rPr>
        <w:t xml:space="preserve"> للارتقاء بقيم المواطنة لدى </w:t>
      </w:r>
      <w:r w:rsidR="000C248C" w:rsidRPr="0034544B">
        <w:rPr>
          <w:rFonts w:ascii="Simplified Arabic" w:eastAsia="Times New Roman" w:hAnsi="Simplified Arabic" w:cs="Simplified Arabic" w:hint="cs"/>
          <w:sz w:val="28"/>
          <w:szCs w:val="28"/>
          <w:rtl/>
          <w:lang w:eastAsia="ar-SA"/>
        </w:rPr>
        <w:t>الطلبة</w:t>
      </w:r>
      <w:r w:rsidR="000C248C" w:rsidRPr="0034544B">
        <w:rPr>
          <w:rFonts w:ascii="Simplified Arabic" w:eastAsia="Times New Roman" w:hAnsi="Simplified Arabic" w:cs="Simplified Arabic"/>
          <w:sz w:val="28"/>
          <w:szCs w:val="28"/>
          <w:rtl/>
          <w:lang w:eastAsia="ar-SA"/>
        </w:rPr>
        <w:t xml:space="preserve"> وتنمية الشعور بالمسؤولية الأخلاقية تجاه المجتمع لديهم.</w:t>
      </w:r>
    </w:p>
    <w:p w:rsidR="000C248C" w:rsidRPr="0034544B" w:rsidRDefault="000C248C" w:rsidP="000C248C">
      <w:pPr>
        <w:pStyle w:val="a3"/>
        <w:numPr>
          <w:ilvl w:val="0"/>
          <w:numId w:val="12"/>
        </w:numPr>
        <w:bidi/>
        <w:spacing w:after="0" w:line="360" w:lineRule="auto"/>
        <w:jc w:val="lowKashida"/>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hint="cs"/>
          <w:sz w:val="28"/>
          <w:szCs w:val="28"/>
          <w:rtl/>
          <w:lang w:eastAsia="ar-SA"/>
        </w:rPr>
        <w:t xml:space="preserve">أن يتم العمل على تطوير المناهج </w:t>
      </w:r>
      <w:r w:rsidR="00041A11" w:rsidRPr="0034544B">
        <w:rPr>
          <w:rFonts w:ascii="Simplified Arabic" w:eastAsia="Times New Roman" w:hAnsi="Simplified Arabic" w:cs="Simplified Arabic" w:hint="cs"/>
          <w:sz w:val="28"/>
          <w:szCs w:val="28"/>
          <w:rtl/>
          <w:lang w:eastAsia="ar-SA"/>
        </w:rPr>
        <w:t xml:space="preserve">الجامعية بحيث تتناسب مع التوجه </w:t>
      </w:r>
      <w:r w:rsidRPr="0034544B">
        <w:rPr>
          <w:rFonts w:ascii="Simplified Arabic" w:eastAsia="Times New Roman" w:hAnsi="Simplified Arabic" w:cs="Simplified Arabic" w:hint="cs"/>
          <w:sz w:val="28"/>
          <w:szCs w:val="28"/>
          <w:rtl/>
          <w:lang w:eastAsia="ar-SA"/>
        </w:rPr>
        <w:t>الذي يركز على المواطنة.</w:t>
      </w:r>
    </w:p>
    <w:p w:rsidR="000C248C" w:rsidRPr="0034544B" w:rsidRDefault="00041A11" w:rsidP="000C248C">
      <w:pPr>
        <w:pStyle w:val="a3"/>
        <w:numPr>
          <w:ilvl w:val="0"/>
          <w:numId w:val="12"/>
        </w:numPr>
        <w:bidi/>
        <w:spacing w:after="0" w:line="360" w:lineRule="auto"/>
        <w:jc w:val="lowKashida"/>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hint="cs"/>
          <w:sz w:val="28"/>
          <w:szCs w:val="28"/>
          <w:rtl/>
          <w:lang w:eastAsia="ar-SA"/>
        </w:rPr>
        <w:t>التركيز على الأ</w:t>
      </w:r>
      <w:r w:rsidR="000C248C" w:rsidRPr="0034544B">
        <w:rPr>
          <w:rFonts w:ascii="Simplified Arabic" w:eastAsia="Times New Roman" w:hAnsi="Simplified Arabic" w:cs="Simplified Arabic" w:hint="cs"/>
          <w:sz w:val="28"/>
          <w:szCs w:val="28"/>
          <w:rtl/>
          <w:lang w:eastAsia="ar-SA"/>
        </w:rPr>
        <w:t>نشطة والمحاضرات التي تدعم قيم المواطنة لدى الطلبة.</w:t>
      </w:r>
    </w:p>
    <w:p w:rsidR="00790526" w:rsidRPr="0034544B" w:rsidRDefault="00790526" w:rsidP="00BB1CE2">
      <w:pPr>
        <w:tabs>
          <w:tab w:val="right" w:pos="2555"/>
        </w:tabs>
        <w:bidi/>
        <w:spacing w:after="0" w:line="240" w:lineRule="auto"/>
        <w:jc w:val="both"/>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sz w:val="28"/>
          <w:szCs w:val="28"/>
          <w:lang w:eastAsia="ar-SA"/>
        </w:rPr>
      </w:pPr>
    </w:p>
    <w:p w:rsidR="00790526" w:rsidRPr="0034544B" w:rsidRDefault="00790526" w:rsidP="00BB1CE2">
      <w:pPr>
        <w:tabs>
          <w:tab w:val="right" w:pos="2555"/>
        </w:tabs>
        <w:bidi/>
        <w:spacing w:after="0" w:line="240" w:lineRule="auto"/>
        <w:rPr>
          <w:rFonts w:ascii="Simplified Arabic" w:eastAsia="Times New Roman" w:hAnsi="Simplified Arabic" w:cs="Simplified Arabic"/>
          <w:b/>
          <w:bCs/>
          <w:sz w:val="28"/>
          <w:szCs w:val="28"/>
          <w:lang w:eastAsia="ar-SA"/>
        </w:rPr>
      </w:pPr>
      <w:r w:rsidRPr="0034544B">
        <w:rPr>
          <w:rFonts w:ascii="Simplified Arabic" w:eastAsia="Times New Roman" w:hAnsi="Simplified Arabic" w:cs="Simplified Arabic"/>
          <w:b/>
          <w:bCs/>
          <w:sz w:val="28"/>
          <w:szCs w:val="28"/>
          <w:rtl/>
          <w:lang w:eastAsia="ar-SA"/>
        </w:rPr>
        <w:t>المراجع:</w:t>
      </w:r>
    </w:p>
    <w:p w:rsidR="00790526" w:rsidRPr="0034544B" w:rsidRDefault="00790526" w:rsidP="00BB1CE2">
      <w:pPr>
        <w:pStyle w:val="a3"/>
        <w:tabs>
          <w:tab w:val="right" w:pos="2555"/>
        </w:tabs>
        <w:bidi/>
        <w:spacing w:after="0" w:line="240" w:lineRule="auto"/>
        <w:rPr>
          <w:rFonts w:ascii="Simplified Arabic" w:eastAsia="Times New Roman" w:hAnsi="Simplified Arabic" w:cs="Simplified Arabic"/>
          <w:sz w:val="28"/>
          <w:szCs w:val="28"/>
          <w:rtl/>
          <w:lang w:eastAsia="ar-SA" w:bidi="ar-JO"/>
        </w:rPr>
      </w:pPr>
      <w:r w:rsidRPr="0034544B">
        <w:rPr>
          <w:rFonts w:ascii="Simplified Arabic" w:eastAsia="Times New Roman" w:hAnsi="Simplified Arabic" w:cs="Simplified Arabic"/>
          <w:b/>
          <w:bCs/>
          <w:sz w:val="28"/>
          <w:szCs w:val="28"/>
          <w:rtl/>
          <w:lang w:eastAsia="ar-SA" w:bidi="ar-JO"/>
        </w:rPr>
        <w:t>المراجع العربية</w:t>
      </w:r>
      <w:r w:rsidRPr="0034544B">
        <w:rPr>
          <w:rFonts w:ascii="Simplified Arabic" w:eastAsia="Times New Roman" w:hAnsi="Simplified Arabic" w:cs="Simplified Arabic"/>
          <w:sz w:val="28"/>
          <w:szCs w:val="28"/>
          <w:rtl/>
          <w:lang w:eastAsia="ar-SA" w:bidi="ar-JO"/>
        </w:rPr>
        <w:t>:</w:t>
      </w:r>
    </w:p>
    <w:p w:rsidR="00790526" w:rsidRPr="0034544B" w:rsidRDefault="00790526" w:rsidP="00AC07C0">
      <w:pPr>
        <w:pStyle w:val="a3"/>
        <w:tabs>
          <w:tab w:val="right" w:pos="2555"/>
        </w:tabs>
        <w:bidi/>
        <w:spacing w:after="0" w:line="240" w:lineRule="auto"/>
        <w:ind w:left="1275" w:hanging="55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أبو حشيش، بسام (2010). دور كليات التربية في تنمية قيم المواطنة لدى الطلبة المعلمين </w:t>
      </w:r>
      <w:r w:rsidR="00ED01CD" w:rsidRPr="0034544B">
        <w:rPr>
          <w:rFonts w:ascii="Simplified Arabic" w:eastAsia="Times New Roman" w:hAnsi="Simplified Arabic" w:cs="Simplified Arabic" w:hint="cs"/>
          <w:sz w:val="28"/>
          <w:szCs w:val="28"/>
          <w:rtl/>
          <w:lang w:eastAsia="ar-SA"/>
        </w:rPr>
        <w:t xml:space="preserve">  </w:t>
      </w:r>
      <w:r w:rsidRPr="0034544B">
        <w:rPr>
          <w:rFonts w:ascii="Simplified Arabic" w:eastAsia="Times New Roman" w:hAnsi="Simplified Arabic" w:cs="Simplified Arabic"/>
          <w:sz w:val="28"/>
          <w:szCs w:val="28"/>
          <w:rtl/>
          <w:lang w:eastAsia="ar-SA"/>
        </w:rPr>
        <w:t xml:space="preserve">بمحافظة غزة. </w:t>
      </w:r>
      <w:r w:rsidRPr="0034544B">
        <w:rPr>
          <w:rFonts w:ascii="Simplified Arabic" w:eastAsia="Times New Roman" w:hAnsi="Simplified Arabic" w:cs="Simplified Arabic"/>
          <w:b/>
          <w:bCs/>
          <w:sz w:val="28"/>
          <w:szCs w:val="28"/>
          <w:rtl/>
          <w:lang w:eastAsia="ar-SA"/>
        </w:rPr>
        <w:t>مجلة جامعة ال</w:t>
      </w:r>
      <w:r w:rsidR="00AC07C0" w:rsidRPr="0034544B">
        <w:rPr>
          <w:rFonts w:ascii="Simplified Arabic" w:eastAsia="Times New Roman" w:hAnsi="Simplified Arabic" w:cs="Simplified Arabic" w:hint="cs"/>
          <w:b/>
          <w:bCs/>
          <w:sz w:val="28"/>
          <w:szCs w:val="28"/>
          <w:rtl/>
          <w:lang w:eastAsia="ar-SA"/>
        </w:rPr>
        <w:t>أ</w:t>
      </w:r>
      <w:r w:rsidRPr="0034544B">
        <w:rPr>
          <w:rFonts w:ascii="Simplified Arabic" w:eastAsia="Times New Roman" w:hAnsi="Simplified Arabic" w:cs="Simplified Arabic"/>
          <w:b/>
          <w:bCs/>
          <w:sz w:val="28"/>
          <w:szCs w:val="28"/>
          <w:rtl/>
          <w:lang w:eastAsia="ar-SA"/>
        </w:rPr>
        <w:t>قصى/ سلسلة العلوم الانسانية</w:t>
      </w:r>
      <w:r w:rsidRPr="0034544B">
        <w:rPr>
          <w:rFonts w:ascii="Simplified Arabic" w:eastAsia="Times New Roman" w:hAnsi="Simplified Arabic" w:cs="Simplified Arabic"/>
          <w:sz w:val="28"/>
          <w:szCs w:val="28"/>
          <w:rtl/>
          <w:lang w:eastAsia="ar-SA"/>
        </w:rPr>
        <w:t>، 14(1)، 250-279.</w:t>
      </w:r>
    </w:p>
    <w:p w:rsidR="00AC07C0" w:rsidRPr="0034544B" w:rsidRDefault="00AC07C0" w:rsidP="00AC07C0">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hint="cs"/>
          <w:sz w:val="28"/>
          <w:szCs w:val="28"/>
          <w:rtl/>
          <w:lang w:eastAsia="ar-SA"/>
        </w:rPr>
        <w:t xml:space="preserve">الجعافرة، عبد السلام(2015). درجة تمثل طلبة جامعة الزرقاء لمفاهيم المواطنة الصالحة في ظل التحديات المعاصرة، </w:t>
      </w:r>
      <w:r w:rsidRPr="0034544B">
        <w:rPr>
          <w:rFonts w:ascii="Simplified Arabic" w:eastAsia="Times New Roman" w:hAnsi="Simplified Arabic" w:cs="Simplified Arabic" w:hint="cs"/>
          <w:b/>
          <w:bCs/>
          <w:sz w:val="28"/>
          <w:szCs w:val="28"/>
          <w:rtl/>
          <w:lang w:eastAsia="ar-SA"/>
        </w:rPr>
        <w:t>مجلة الزرقاء للبحوث والدراسات الإنسانية</w:t>
      </w:r>
      <w:r w:rsidRPr="0034544B">
        <w:rPr>
          <w:rFonts w:ascii="Simplified Arabic" w:eastAsia="Times New Roman" w:hAnsi="Simplified Arabic" w:cs="Simplified Arabic" w:hint="cs"/>
          <w:sz w:val="28"/>
          <w:szCs w:val="28"/>
          <w:rtl/>
          <w:lang w:eastAsia="ar-SA"/>
        </w:rPr>
        <w:t>، 15(3)، 21-37.</w:t>
      </w:r>
    </w:p>
    <w:p w:rsidR="00BB1CE2" w:rsidRPr="0034544B" w:rsidRDefault="00BB1CE2"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جيدوري، صابر (2012)</w:t>
      </w:r>
      <w:r w:rsidR="00AC07C0" w:rsidRPr="0034544B">
        <w:rPr>
          <w:rFonts w:ascii="Simplified Arabic" w:eastAsia="Times New Roman" w:hAnsi="Simplified Arabic" w:cs="Simplified Arabic" w:hint="cs"/>
          <w:sz w:val="28"/>
          <w:szCs w:val="28"/>
          <w:rtl/>
          <w:lang w:eastAsia="ar-SA"/>
        </w:rPr>
        <w:t>.</w:t>
      </w:r>
      <w:r w:rsidRPr="0034544B">
        <w:rPr>
          <w:rFonts w:ascii="Simplified Arabic" w:eastAsia="Times New Roman" w:hAnsi="Simplified Arabic" w:cs="Simplified Arabic" w:hint="cs"/>
          <w:sz w:val="28"/>
          <w:szCs w:val="28"/>
          <w:rtl/>
          <w:lang w:eastAsia="ar-SA"/>
        </w:rPr>
        <w:t xml:space="preserve"> تنمية قيم المواطنة العالمية لدى طلبة المرحلة الجامعية، </w:t>
      </w:r>
      <w:r w:rsidRPr="0034544B">
        <w:rPr>
          <w:rFonts w:ascii="Simplified Arabic" w:eastAsia="Times New Roman" w:hAnsi="Simplified Arabic" w:cs="Simplified Arabic" w:hint="cs"/>
          <w:b/>
          <w:bCs/>
          <w:sz w:val="28"/>
          <w:szCs w:val="28"/>
          <w:rtl/>
          <w:lang w:eastAsia="ar-SA"/>
        </w:rPr>
        <w:t>شؤون اجتماعية</w:t>
      </w:r>
      <w:r w:rsidRPr="0034544B">
        <w:rPr>
          <w:rFonts w:ascii="Simplified Arabic" w:eastAsia="Times New Roman" w:hAnsi="Simplified Arabic" w:cs="Simplified Arabic" w:hint="cs"/>
          <w:sz w:val="28"/>
          <w:szCs w:val="28"/>
          <w:rtl/>
          <w:lang w:eastAsia="ar-SA"/>
        </w:rPr>
        <w:t>،29(116) 77-111.</w:t>
      </w:r>
    </w:p>
    <w:p w:rsidR="00AC07C0" w:rsidRPr="0034544B" w:rsidRDefault="00AC07C0" w:rsidP="00AC07C0">
      <w:pPr>
        <w:pStyle w:val="a3"/>
        <w:tabs>
          <w:tab w:val="right" w:pos="2555"/>
        </w:tabs>
        <w:bidi/>
        <w:spacing w:after="0" w:line="240" w:lineRule="auto"/>
        <w:ind w:left="1275" w:hanging="55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hint="cs"/>
          <w:sz w:val="28"/>
          <w:szCs w:val="28"/>
          <w:rtl/>
          <w:lang w:eastAsia="ar-SA"/>
        </w:rPr>
        <w:t xml:space="preserve">الحربي، قاسم وسويلم، محمد (2017)، تنمية المواطنة لدى طلبة الجامعات السعودية: جامعة جازان، </w:t>
      </w:r>
      <w:r w:rsidRPr="0034544B">
        <w:rPr>
          <w:rFonts w:ascii="Simplified Arabic" w:eastAsia="Times New Roman" w:hAnsi="Simplified Arabic" w:cs="Simplified Arabic" w:hint="cs"/>
          <w:b/>
          <w:bCs/>
          <w:sz w:val="28"/>
          <w:szCs w:val="28"/>
          <w:rtl/>
          <w:lang w:eastAsia="ar-SA"/>
        </w:rPr>
        <w:t>مجلة التربية/ جامعة الأزهر</w:t>
      </w:r>
      <w:r w:rsidRPr="0034544B">
        <w:rPr>
          <w:rFonts w:ascii="Simplified Arabic" w:eastAsia="Times New Roman" w:hAnsi="Simplified Arabic" w:cs="Simplified Arabic" w:hint="cs"/>
          <w:sz w:val="28"/>
          <w:szCs w:val="28"/>
          <w:rtl/>
          <w:lang w:eastAsia="ar-SA"/>
        </w:rPr>
        <w:t>، 1(176)، 12-53.</w:t>
      </w:r>
    </w:p>
    <w:p w:rsidR="00790526" w:rsidRPr="0034544B" w:rsidRDefault="00790526"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الخوالدة، تيسير(2013). دور عضو هيئة التدريس في الجامعات </w:t>
      </w:r>
      <w:r w:rsidR="00223A04" w:rsidRPr="0034544B">
        <w:rPr>
          <w:rFonts w:ascii="Simplified Arabic" w:eastAsia="Times New Roman" w:hAnsi="Simplified Arabic" w:cs="Simplified Arabic"/>
          <w:sz w:val="28"/>
          <w:szCs w:val="28"/>
          <w:rtl/>
          <w:lang w:eastAsia="ar-SA"/>
        </w:rPr>
        <w:t>الأردنية</w:t>
      </w:r>
      <w:r w:rsidRPr="0034544B">
        <w:rPr>
          <w:rFonts w:ascii="Simplified Arabic" w:eastAsia="Times New Roman" w:hAnsi="Simplified Arabic" w:cs="Simplified Arabic"/>
          <w:sz w:val="28"/>
          <w:szCs w:val="28"/>
          <w:rtl/>
          <w:lang w:eastAsia="ar-SA"/>
        </w:rPr>
        <w:t xml:space="preserve"> في تنمية قيم المواطنة من وجهة نظر الطلب</w:t>
      </w:r>
      <w:r w:rsidR="00ED01CD" w:rsidRPr="0034544B">
        <w:rPr>
          <w:rFonts w:ascii="Simplified Arabic" w:eastAsia="Times New Roman" w:hAnsi="Simplified Arabic" w:cs="Simplified Arabic" w:hint="cs"/>
          <w:sz w:val="28"/>
          <w:szCs w:val="28"/>
          <w:rtl/>
          <w:lang w:eastAsia="ar-SA"/>
        </w:rPr>
        <w:t>ة</w:t>
      </w:r>
      <w:r w:rsidRPr="0034544B">
        <w:rPr>
          <w:rFonts w:ascii="Simplified Arabic" w:eastAsia="Times New Roman" w:hAnsi="Simplified Arabic" w:cs="Simplified Arabic"/>
          <w:sz w:val="28"/>
          <w:szCs w:val="28"/>
          <w:rtl/>
          <w:lang w:eastAsia="ar-SA"/>
        </w:rPr>
        <w:t xml:space="preserve">. </w:t>
      </w:r>
      <w:r w:rsidRPr="0034544B">
        <w:rPr>
          <w:rFonts w:ascii="Simplified Arabic" w:eastAsia="Times New Roman" w:hAnsi="Simplified Arabic" w:cs="Simplified Arabic"/>
          <w:b/>
          <w:bCs/>
          <w:sz w:val="28"/>
          <w:szCs w:val="28"/>
          <w:rtl/>
          <w:lang w:eastAsia="ar-SA"/>
        </w:rPr>
        <w:t>مجلة دراسات/ العلوم التربوية</w:t>
      </w:r>
      <w:r w:rsidRPr="0034544B">
        <w:rPr>
          <w:rFonts w:ascii="Simplified Arabic" w:eastAsia="Times New Roman" w:hAnsi="Simplified Arabic" w:cs="Simplified Arabic"/>
          <w:sz w:val="28"/>
          <w:szCs w:val="28"/>
          <w:rtl/>
          <w:lang w:eastAsia="ar-SA"/>
        </w:rPr>
        <w:t>، 40(3)، 1160-1180</w:t>
      </w:r>
      <w:r w:rsidR="00ED01CD" w:rsidRPr="0034544B">
        <w:rPr>
          <w:rFonts w:ascii="Simplified Arabic" w:eastAsia="Times New Roman" w:hAnsi="Simplified Arabic" w:cs="Simplified Arabic" w:hint="cs"/>
          <w:sz w:val="28"/>
          <w:szCs w:val="28"/>
          <w:rtl/>
          <w:lang w:eastAsia="ar-SA"/>
        </w:rPr>
        <w:t>.</w:t>
      </w:r>
    </w:p>
    <w:p w:rsidR="0096754D" w:rsidRPr="0034544B" w:rsidRDefault="0096754D" w:rsidP="0096754D">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hint="cs"/>
          <w:sz w:val="28"/>
          <w:szCs w:val="28"/>
          <w:rtl/>
          <w:lang w:eastAsia="ar-SA"/>
        </w:rPr>
        <w:t>داود، عبدالعزيز (2011). دور الجامعة في تنمية قيم المواطنة لدى الطلبة</w:t>
      </w:r>
      <w:r w:rsidR="00A35307" w:rsidRPr="0034544B">
        <w:rPr>
          <w:rFonts w:ascii="Simplified Arabic" w:eastAsia="Times New Roman" w:hAnsi="Simplified Arabic" w:cs="Simplified Arabic" w:hint="cs"/>
          <w:sz w:val="28"/>
          <w:szCs w:val="28"/>
          <w:rtl/>
          <w:lang w:eastAsia="ar-SA"/>
        </w:rPr>
        <w:t>: جامعة الغمارات العربية المتحدة</w:t>
      </w:r>
      <w:r w:rsidRPr="0034544B">
        <w:rPr>
          <w:rFonts w:ascii="Simplified Arabic" w:eastAsia="Times New Roman" w:hAnsi="Simplified Arabic" w:cs="Simplified Arabic" w:hint="cs"/>
          <w:sz w:val="28"/>
          <w:szCs w:val="28"/>
          <w:rtl/>
          <w:lang w:eastAsia="ar-SA"/>
        </w:rPr>
        <w:t xml:space="preserve">. </w:t>
      </w:r>
      <w:r w:rsidRPr="0034544B">
        <w:rPr>
          <w:rFonts w:ascii="Simplified Arabic" w:eastAsia="Times New Roman" w:hAnsi="Simplified Arabic" w:cs="Simplified Arabic" w:hint="cs"/>
          <w:b/>
          <w:bCs/>
          <w:sz w:val="28"/>
          <w:szCs w:val="28"/>
          <w:rtl/>
          <w:lang w:eastAsia="ar-SA"/>
        </w:rPr>
        <w:t>المجلة الدولية للأبحاث التربوية</w:t>
      </w:r>
      <w:r w:rsidRPr="0034544B">
        <w:rPr>
          <w:rFonts w:ascii="Simplified Arabic" w:eastAsia="Times New Roman" w:hAnsi="Simplified Arabic" w:cs="Simplified Arabic" w:hint="cs"/>
          <w:sz w:val="28"/>
          <w:szCs w:val="28"/>
          <w:rtl/>
          <w:lang w:eastAsia="ar-SA"/>
        </w:rPr>
        <w:t xml:space="preserve">، </w:t>
      </w:r>
      <w:r w:rsidR="00A35307" w:rsidRPr="0034544B">
        <w:rPr>
          <w:rFonts w:ascii="Simplified Arabic" w:eastAsia="Times New Roman" w:hAnsi="Simplified Arabic" w:cs="Simplified Arabic" w:hint="cs"/>
          <w:sz w:val="28"/>
          <w:szCs w:val="28"/>
          <w:rtl/>
          <w:lang w:eastAsia="ar-SA"/>
        </w:rPr>
        <w:t>(30)، 252- 282.</w:t>
      </w:r>
    </w:p>
    <w:p w:rsidR="00790526" w:rsidRPr="0034544B" w:rsidRDefault="00790526"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sz w:val="28"/>
          <w:szCs w:val="28"/>
          <w:rtl/>
          <w:lang w:eastAsia="ar-SA"/>
        </w:rPr>
        <w:t xml:space="preserve"> الشرقاوي، موسى(2005). وعي طلاب الجامعة ببعض قيم المواطنة – دراسة ميدانية- </w:t>
      </w:r>
      <w:r w:rsidRPr="0034544B">
        <w:rPr>
          <w:rFonts w:ascii="Simplified Arabic" w:eastAsia="Times New Roman" w:hAnsi="Simplified Arabic" w:cs="Simplified Arabic"/>
          <w:b/>
          <w:bCs/>
          <w:sz w:val="28"/>
          <w:szCs w:val="28"/>
          <w:rtl/>
          <w:lang w:eastAsia="ar-SA"/>
        </w:rPr>
        <w:t>مجلة دراسات في التعليم الجامعي</w:t>
      </w:r>
      <w:r w:rsidRPr="0034544B">
        <w:rPr>
          <w:rFonts w:ascii="Simplified Arabic" w:eastAsia="Times New Roman" w:hAnsi="Simplified Arabic" w:cs="Simplified Arabic"/>
          <w:sz w:val="28"/>
          <w:szCs w:val="28"/>
          <w:rtl/>
          <w:lang w:eastAsia="ar-SA"/>
        </w:rPr>
        <w:t>، (9)، 113</w:t>
      </w:r>
      <w:r w:rsidR="00ED01CD" w:rsidRPr="0034544B">
        <w:rPr>
          <w:rFonts w:ascii="Simplified Arabic" w:eastAsia="Times New Roman" w:hAnsi="Simplified Arabic" w:cs="Simplified Arabic" w:hint="cs"/>
          <w:sz w:val="28"/>
          <w:szCs w:val="28"/>
          <w:rtl/>
          <w:lang w:eastAsia="ar-SA"/>
        </w:rPr>
        <w:t>-125.</w:t>
      </w:r>
    </w:p>
    <w:p w:rsidR="00790526" w:rsidRPr="0034544B" w:rsidRDefault="00790526"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العبد الكريم، راشد والنصار، صالح(2005). </w:t>
      </w:r>
      <w:r w:rsidRPr="0034544B">
        <w:rPr>
          <w:rFonts w:ascii="Simplified Arabic" w:eastAsia="Times New Roman" w:hAnsi="Simplified Arabic" w:cs="Simplified Arabic"/>
          <w:b/>
          <w:bCs/>
          <w:sz w:val="28"/>
          <w:szCs w:val="28"/>
          <w:rtl/>
          <w:lang w:eastAsia="ar-SA"/>
        </w:rPr>
        <w:t>التربية الوطنية في مدارس المملكة العربية السعودية-دراسة تحليلية مقارنة</w:t>
      </w:r>
      <w:r w:rsidRPr="0034544B">
        <w:rPr>
          <w:rFonts w:ascii="Simplified Arabic" w:eastAsia="Times New Roman" w:hAnsi="Simplified Arabic" w:cs="Simplified Arabic"/>
          <w:sz w:val="28"/>
          <w:szCs w:val="28"/>
          <w:rtl/>
          <w:lang w:eastAsia="ar-SA"/>
        </w:rPr>
        <w:t>، دراسة مقارنة للقاء السنوي الثالث عشر لقادة العمل التربوي، ص63.</w:t>
      </w:r>
    </w:p>
    <w:p w:rsidR="00790526" w:rsidRPr="0034544B" w:rsidRDefault="00790526"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sz w:val="28"/>
          <w:szCs w:val="28"/>
          <w:rtl/>
          <w:lang w:eastAsia="ar-SA"/>
        </w:rPr>
        <w:t xml:space="preserve">العقيل، عصمت حسن والحياري، حسن أحمد( 2014). دور الجامعات </w:t>
      </w:r>
      <w:r w:rsidR="00223A04" w:rsidRPr="0034544B">
        <w:rPr>
          <w:rFonts w:ascii="Simplified Arabic" w:eastAsia="Times New Roman" w:hAnsi="Simplified Arabic" w:cs="Simplified Arabic"/>
          <w:sz w:val="28"/>
          <w:szCs w:val="28"/>
          <w:rtl/>
          <w:lang w:eastAsia="ar-SA"/>
        </w:rPr>
        <w:t>الأردنية</w:t>
      </w:r>
      <w:r w:rsidRPr="0034544B">
        <w:rPr>
          <w:rFonts w:ascii="Simplified Arabic" w:eastAsia="Times New Roman" w:hAnsi="Simplified Arabic" w:cs="Simplified Arabic"/>
          <w:sz w:val="28"/>
          <w:szCs w:val="28"/>
          <w:rtl/>
          <w:lang w:eastAsia="ar-SA"/>
        </w:rPr>
        <w:t xml:space="preserve"> في تدعيم قيم المواطنة. </w:t>
      </w:r>
      <w:r w:rsidRPr="0034544B">
        <w:rPr>
          <w:rFonts w:ascii="Simplified Arabic" w:eastAsia="Times New Roman" w:hAnsi="Simplified Arabic" w:cs="Simplified Arabic"/>
          <w:b/>
          <w:bCs/>
          <w:sz w:val="28"/>
          <w:szCs w:val="28"/>
          <w:rtl/>
          <w:lang w:eastAsia="ar-SA"/>
        </w:rPr>
        <w:t xml:space="preserve">المجلة </w:t>
      </w:r>
      <w:r w:rsidR="00223A04" w:rsidRPr="0034544B">
        <w:rPr>
          <w:rFonts w:ascii="Simplified Arabic" w:eastAsia="Times New Roman" w:hAnsi="Simplified Arabic" w:cs="Simplified Arabic"/>
          <w:b/>
          <w:bCs/>
          <w:sz w:val="28"/>
          <w:szCs w:val="28"/>
          <w:rtl/>
          <w:lang w:eastAsia="ar-SA"/>
        </w:rPr>
        <w:t>الأردنية</w:t>
      </w:r>
      <w:r w:rsidRPr="0034544B">
        <w:rPr>
          <w:rFonts w:ascii="Simplified Arabic" w:eastAsia="Times New Roman" w:hAnsi="Simplified Arabic" w:cs="Simplified Arabic"/>
          <w:b/>
          <w:bCs/>
          <w:sz w:val="28"/>
          <w:szCs w:val="28"/>
          <w:rtl/>
          <w:lang w:eastAsia="ar-SA"/>
        </w:rPr>
        <w:t xml:space="preserve"> في العلوم التربوية</w:t>
      </w:r>
      <w:r w:rsidRPr="0034544B">
        <w:rPr>
          <w:rFonts w:ascii="Simplified Arabic" w:eastAsia="Times New Roman" w:hAnsi="Simplified Arabic" w:cs="Simplified Arabic"/>
          <w:sz w:val="28"/>
          <w:szCs w:val="28"/>
          <w:rtl/>
          <w:lang w:eastAsia="ar-SA"/>
        </w:rPr>
        <w:t>،10(4)، 517-529.</w:t>
      </w:r>
    </w:p>
    <w:p w:rsidR="00790526" w:rsidRPr="0034544B" w:rsidRDefault="00790526" w:rsidP="00AC07C0">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sz w:val="28"/>
          <w:szCs w:val="28"/>
          <w:rtl/>
          <w:lang w:eastAsia="ar-SA"/>
        </w:rPr>
        <w:t>عمارة، فتحي عبد الغني(2010). دور ال</w:t>
      </w:r>
      <w:r w:rsidR="00AC07C0" w:rsidRPr="0034544B">
        <w:rPr>
          <w:rFonts w:ascii="Simplified Arabic" w:eastAsia="Times New Roman" w:hAnsi="Simplified Arabic" w:cs="Simplified Arabic" w:hint="cs"/>
          <w:sz w:val="28"/>
          <w:szCs w:val="28"/>
          <w:rtl/>
          <w:lang w:eastAsia="ar-SA"/>
        </w:rPr>
        <w:t>أ</w:t>
      </w:r>
      <w:r w:rsidRPr="0034544B">
        <w:rPr>
          <w:rFonts w:ascii="Simplified Arabic" w:eastAsia="Times New Roman" w:hAnsi="Simplified Arabic" w:cs="Simplified Arabic"/>
          <w:sz w:val="28"/>
          <w:szCs w:val="28"/>
          <w:rtl/>
          <w:lang w:eastAsia="ar-SA"/>
        </w:rPr>
        <w:t xml:space="preserve">ستاذ الجامعي في تنمية قيم المواطنة لمواجهة تحديات الهوية الثقافية. </w:t>
      </w:r>
      <w:r w:rsidRPr="0034544B">
        <w:rPr>
          <w:rFonts w:ascii="Simplified Arabic" w:eastAsia="Times New Roman" w:hAnsi="Simplified Arabic" w:cs="Simplified Arabic"/>
          <w:b/>
          <w:bCs/>
          <w:sz w:val="28"/>
          <w:szCs w:val="28"/>
          <w:rtl/>
          <w:lang w:eastAsia="ar-SA"/>
        </w:rPr>
        <w:t>مجلة مستقبل التربية العربية</w:t>
      </w:r>
      <w:r w:rsidRPr="0034544B">
        <w:rPr>
          <w:rFonts w:ascii="Simplified Arabic" w:eastAsia="Times New Roman" w:hAnsi="Simplified Arabic" w:cs="Simplified Arabic"/>
          <w:sz w:val="28"/>
          <w:szCs w:val="28"/>
          <w:rtl/>
          <w:lang w:eastAsia="ar-SA"/>
        </w:rPr>
        <w:t>، 17(64)، 5-122.</w:t>
      </w:r>
    </w:p>
    <w:p w:rsidR="00790526" w:rsidRPr="0034544B" w:rsidRDefault="00790526" w:rsidP="00ED01CD">
      <w:pPr>
        <w:pStyle w:val="a3"/>
        <w:tabs>
          <w:tab w:val="right" w:pos="2555"/>
        </w:tabs>
        <w:bidi/>
        <w:spacing w:after="0" w:line="240" w:lineRule="auto"/>
        <w:ind w:left="1275" w:hanging="555"/>
        <w:jc w:val="both"/>
        <w:rPr>
          <w:rFonts w:ascii="Simplified Arabic" w:eastAsia="Times New Roman" w:hAnsi="Simplified Arabic" w:cs="Simplified Arabic"/>
          <w:sz w:val="28"/>
          <w:szCs w:val="28"/>
          <w:lang w:eastAsia="ar-SA"/>
        </w:rPr>
      </w:pPr>
      <w:r w:rsidRPr="0034544B">
        <w:rPr>
          <w:rFonts w:ascii="Simplified Arabic" w:eastAsia="Times New Roman" w:hAnsi="Simplified Arabic" w:cs="Simplified Arabic"/>
          <w:sz w:val="28"/>
          <w:szCs w:val="28"/>
          <w:rtl/>
          <w:lang w:eastAsia="ar-SA"/>
        </w:rPr>
        <w:t xml:space="preserve">العوامرة، عبد السلام(2012). </w:t>
      </w:r>
      <w:r w:rsidRPr="0034544B">
        <w:rPr>
          <w:rFonts w:ascii="Simplified Arabic" w:eastAsia="Times New Roman" w:hAnsi="Simplified Arabic" w:cs="Simplified Arabic"/>
          <w:b/>
          <w:bCs/>
          <w:sz w:val="28"/>
          <w:szCs w:val="28"/>
          <w:rtl/>
          <w:lang w:eastAsia="ar-SA"/>
        </w:rPr>
        <w:t xml:space="preserve">استراتيجية مقترحة لتعزيز تربية المواطنة وعلاقتها بتنمية الاستقلالية الذاتية لدى طلبة كليات العلوم التربوية في الجامعات </w:t>
      </w:r>
      <w:r w:rsidR="00223A04" w:rsidRPr="0034544B">
        <w:rPr>
          <w:rFonts w:ascii="Simplified Arabic" w:eastAsia="Times New Roman" w:hAnsi="Simplified Arabic" w:cs="Simplified Arabic"/>
          <w:b/>
          <w:bCs/>
          <w:sz w:val="28"/>
          <w:szCs w:val="28"/>
          <w:rtl/>
          <w:lang w:eastAsia="ar-SA"/>
        </w:rPr>
        <w:t>الأردنية</w:t>
      </w:r>
      <w:r w:rsidRPr="0034544B">
        <w:rPr>
          <w:rFonts w:ascii="Simplified Arabic" w:eastAsia="Times New Roman" w:hAnsi="Simplified Arabic" w:cs="Simplified Arabic"/>
          <w:b/>
          <w:bCs/>
          <w:sz w:val="28"/>
          <w:szCs w:val="28"/>
          <w:rtl/>
          <w:lang w:eastAsia="ar-SA"/>
        </w:rPr>
        <w:t xml:space="preserve"> الرسمية</w:t>
      </w:r>
      <w:r w:rsidRPr="0034544B">
        <w:rPr>
          <w:rFonts w:ascii="Simplified Arabic" w:eastAsia="Times New Roman" w:hAnsi="Simplified Arabic" w:cs="Simplified Arabic"/>
          <w:sz w:val="28"/>
          <w:szCs w:val="28"/>
          <w:rtl/>
          <w:lang w:eastAsia="ar-SA"/>
        </w:rPr>
        <w:t xml:space="preserve">، أطروحة دكتوراة منشورة، الجامعة </w:t>
      </w:r>
      <w:r w:rsidR="00223A04" w:rsidRPr="0034544B">
        <w:rPr>
          <w:rFonts w:ascii="Simplified Arabic" w:eastAsia="Times New Roman" w:hAnsi="Simplified Arabic" w:cs="Simplified Arabic"/>
          <w:sz w:val="28"/>
          <w:szCs w:val="28"/>
          <w:rtl/>
          <w:lang w:eastAsia="ar-SA"/>
        </w:rPr>
        <w:t>الأردنية</w:t>
      </w:r>
      <w:r w:rsidRPr="0034544B">
        <w:rPr>
          <w:rFonts w:ascii="Simplified Arabic" w:eastAsia="Times New Roman" w:hAnsi="Simplified Arabic" w:cs="Simplified Arabic"/>
          <w:sz w:val="28"/>
          <w:szCs w:val="28"/>
          <w:rtl/>
          <w:lang w:eastAsia="ar-SA"/>
        </w:rPr>
        <w:t xml:space="preserve">، عمان: الاردن. </w:t>
      </w:r>
    </w:p>
    <w:p w:rsidR="00790526" w:rsidRPr="0034544B" w:rsidRDefault="00790526" w:rsidP="00ED01CD">
      <w:pPr>
        <w:pStyle w:val="a3"/>
        <w:tabs>
          <w:tab w:val="right" w:pos="2555"/>
        </w:tabs>
        <w:bidi/>
        <w:spacing w:after="0" w:line="240" w:lineRule="auto"/>
        <w:ind w:left="1133" w:hanging="425"/>
        <w:jc w:val="both"/>
        <w:rPr>
          <w:rFonts w:ascii="Simplified Arabic" w:eastAsia="Times New Roman" w:hAnsi="Simplified Arabic" w:cs="Simplified Arabic"/>
          <w:sz w:val="28"/>
          <w:szCs w:val="28"/>
          <w:rtl/>
          <w:lang w:eastAsia="ar-SA"/>
        </w:rPr>
      </w:pPr>
      <w:r w:rsidRPr="0034544B">
        <w:rPr>
          <w:rFonts w:ascii="Simplified Arabic" w:eastAsia="Times New Roman" w:hAnsi="Simplified Arabic" w:cs="Simplified Arabic"/>
          <w:sz w:val="28"/>
          <w:szCs w:val="28"/>
          <w:rtl/>
          <w:lang w:eastAsia="ar-SA"/>
        </w:rPr>
        <w:t xml:space="preserve">يوسف، سناء (2011). </w:t>
      </w:r>
      <w:r w:rsidRPr="0034544B">
        <w:rPr>
          <w:rFonts w:ascii="Simplified Arabic" w:eastAsia="Times New Roman" w:hAnsi="Simplified Arabic" w:cs="Simplified Arabic"/>
          <w:b/>
          <w:bCs/>
          <w:sz w:val="28"/>
          <w:szCs w:val="28"/>
          <w:rtl/>
          <w:lang w:eastAsia="ar-SA"/>
        </w:rPr>
        <w:t>تربية المواطنة في ضوء التحديات المعاصرة</w:t>
      </w:r>
      <w:r w:rsidRPr="0034544B">
        <w:rPr>
          <w:rFonts w:ascii="Simplified Arabic" w:eastAsia="Times New Roman" w:hAnsi="Simplified Arabic" w:cs="Simplified Arabic"/>
          <w:sz w:val="28"/>
          <w:szCs w:val="28"/>
          <w:rtl/>
          <w:lang w:eastAsia="ar-SA"/>
        </w:rPr>
        <w:t xml:space="preserve">، دار العلم و الايمان </w:t>
      </w:r>
      <w:r w:rsidR="00ED01CD" w:rsidRPr="0034544B">
        <w:rPr>
          <w:rFonts w:ascii="Simplified Arabic" w:eastAsia="Times New Roman" w:hAnsi="Simplified Arabic" w:cs="Simplified Arabic" w:hint="cs"/>
          <w:sz w:val="28"/>
          <w:szCs w:val="28"/>
          <w:rtl/>
          <w:lang w:eastAsia="ar-SA"/>
        </w:rPr>
        <w:t xml:space="preserve">  </w:t>
      </w:r>
      <w:r w:rsidRPr="0034544B">
        <w:rPr>
          <w:rFonts w:ascii="Simplified Arabic" w:eastAsia="Times New Roman" w:hAnsi="Simplified Arabic" w:cs="Simplified Arabic"/>
          <w:sz w:val="28"/>
          <w:szCs w:val="28"/>
          <w:rtl/>
          <w:lang w:eastAsia="ar-SA"/>
        </w:rPr>
        <w:t>للنشر والتوزيع: دمشق.</w:t>
      </w:r>
    </w:p>
    <w:p w:rsidR="00790526" w:rsidRPr="0034544B" w:rsidRDefault="00790526" w:rsidP="00BB1CE2">
      <w:pPr>
        <w:pStyle w:val="a3"/>
        <w:tabs>
          <w:tab w:val="right" w:pos="2555"/>
        </w:tabs>
        <w:bidi/>
        <w:spacing w:after="0" w:line="240" w:lineRule="auto"/>
        <w:rPr>
          <w:rFonts w:ascii="Simplified Arabic" w:eastAsia="Times New Roman" w:hAnsi="Simplified Arabic" w:cs="Simplified Arabic"/>
          <w:sz w:val="28"/>
          <w:szCs w:val="28"/>
          <w:rtl/>
          <w:lang w:eastAsia="ar-SA"/>
        </w:rPr>
      </w:pPr>
    </w:p>
    <w:p w:rsidR="00790526" w:rsidRPr="0034544B" w:rsidRDefault="00790526" w:rsidP="00BB1CE2">
      <w:pPr>
        <w:pStyle w:val="a3"/>
        <w:tabs>
          <w:tab w:val="right" w:pos="2555"/>
        </w:tabs>
        <w:bidi/>
        <w:spacing w:after="0" w:line="240" w:lineRule="auto"/>
        <w:rPr>
          <w:rFonts w:ascii="Simplified Arabic" w:eastAsia="Times New Roman" w:hAnsi="Simplified Arabic" w:cs="Simplified Arabic"/>
          <w:sz w:val="28"/>
          <w:szCs w:val="28"/>
          <w:rtl/>
          <w:lang w:eastAsia="ar-SA"/>
        </w:rPr>
      </w:pPr>
    </w:p>
    <w:p w:rsidR="00790526" w:rsidRDefault="00790526" w:rsidP="00BB1CE2">
      <w:pPr>
        <w:pStyle w:val="a3"/>
        <w:tabs>
          <w:tab w:val="right" w:pos="2555"/>
        </w:tabs>
        <w:bidi/>
        <w:spacing w:after="0" w:line="240" w:lineRule="auto"/>
        <w:rPr>
          <w:rFonts w:ascii="Simplified Arabic" w:eastAsia="Times New Roman" w:hAnsi="Simplified Arabic" w:cs="Simplified Arabic"/>
          <w:b/>
          <w:bCs/>
          <w:sz w:val="28"/>
          <w:szCs w:val="28"/>
          <w:rtl/>
          <w:lang w:eastAsia="ar-SA"/>
        </w:rPr>
      </w:pPr>
      <w:r w:rsidRPr="0034544B">
        <w:rPr>
          <w:rFonts w:ascii="Simplified Arabic" w:eastAsia="Times New Roman" w:hAnsi="Simplified Arabic" w:cs="Simplified Arabic"/>
          <w:b/>
          <w:bCs/>
          <w:sz w:val="28"/>
          <w:szCs w:val="28"/>
          <w:rtl/>
          <w:lang w:eastAsia="ar-SA"/>
        </w:rPr>
        <w:t>المراجع الأجنبية:</w:t>
      </w:r>
    </w:p>
    <w:p w:rsidR="00B91467" w:rsidRDefault="00B91467" w:rsidP="00B91467">
      <w:pPr>
        <w:spacing w:after="160" w:line="360" w:lineRule="auto"/>
        <w:ind w:left="720" w:hanging="720"/>
        <w:jc w:val="both"/>
        <w:rPr>
          <w:rFonts w:ascii="Times New Roman" w:hAnsi="Times New Roman" w:cs="Arabic Transparent"/>
          <w:color w:val="000000"/>
          <w:sz w:val="28"/>
          <w:szCs w:val="28"/>
          <w:lang w:bidi="ar-JO"/>
        </w:rPr>
      </w:pPr>
      <w:r>
        <w:rPr>
          <w:rFonts w:ascii="Times New Roman" w:hAnsi="Times New Roman" w:cs="Arabic Transparent"/>
          <w:color w:val="000000"/>
          <w:sz w:val="28"/>
          <w:szCs w:val="28"/>
          <w:lang w:val="en-GB"/>
        </w:rPr>
        <w:t xml:space="preserve">Alshaya, H. (2018). A Proposal Based on Social Media Networks for the Development of Active Citizenship Competencies among Middle and High School Students. </w:t>
      </w:r>
      <w:r>
        <w:rPr>
          <w:rFonts w:ascii="Times New Roman" w:hAnsi="Times New Roman" w:cs="Arabic Transparent"/>
          <w:b/>
          <w:bCs/>
          <w:color w:val="000000"/>
          <w:sz w:val="28"/>
          <w:szCs w:val="28"/>
          <w:lang w:val="en-GB"/>
        </w:rPr>
        <w:t>Eurasia Journal of Mathematics, Science and Technology Education</w:t>
      </w:r>
      <w:r>
        <w:rPr>
          <w:rFonts w:ascii="Times New Roman" w:hAnsi="Times New Roman" w:cs="Arabic Transparent"/>
          <w:color w:val="000000"/>
          <w:sz w:val="28"/>
          <w:szCs w:val="28"/>
          <w:lang w:val="en-GB"/>
        </w:rPr>
        <w:t>, 14(4), 1547-1559</w:t>
      </w:r>
      <w:r>
        <w:rPr>
          <w:rFonts w:ascii="Times New Roman" w:hAnsi="Times New Roman" w:cs="Arabic Transparent"/>
          <w:color w:val="000000"/>
          <w:sz w:val="28"/>
          <w:szCs w:val="28"/>
          <w:rtl/>
          <w:lang w:bidi="ar-JO"/>
        </w:rPr>
        <w:t>.</w:t>
      </w:r>
    </w:p>
    <w:p w:rsidR="00AC07C0" w:rsidRDefault="00AC07C0" w:rsidP="00AC07C0">
      <w:pPr>
        <w:tabs>
          <w:tab w:val="right" w:pos="142"/>
        </w:tabs>
        <w:spacing w:before="240" w:after="120" w:line="240" w:lineRule="auto"/>
        <w:ind w:left="993" w:hanging="633"/>
        <w:jc w:val="both"/>
        <w:rPr>
          <w:rFonts w:asciiTheme="majorBidi" w:hAnsiTheme="majorBidi" w:cstheme="majorBidi"/>
          <w:sz w:val="28"/>
          <w:szCs w:val="28"/>
          <w:rtl/>
        </w:rPr>
      </w:pPr>
      <w:r w:rsidRPr="0034544B">
        <w:rPr>
          <w:rFonts w:asciiTheme="majorBidi" w:hAnsiTheme="majorBidi" w:cstheme="majorBidi"/>
          <w:sz w:val="28"/>
          <w:szCs w:val="28"/>
        </w:rPr>
        <w:t xml:space="preserve">Azarova, L (2003). Public Relations in Higher Education—A Russian Experience,    </w:t>
      </w:r>
      <w:r w:rsidRPr="0034544B">
        <w:rPr>
          <w:rFonts w:asciiTheme="majorBidi" w:hAnsiTheme="majorBidi" w:cstheme="majorBidi"/>
          <w:b/>
          <w:bCs/>
          <w:sz w:val="28"/>
          <w:szCs w:val="28"/>
        </w:rPr>
        <w:t>Higher Education in Europe</w:t>
      </w:r>
      <w:r w:rsidRPr="0034544B">
        <w:rPr>
          <w:rFonts w:asciiTheme="majorBidi" w:hAnsiTheme="majorBidi" w:cstheme="majorBidi"/>
          <w:sz w:val="28"/>
          <w:szCs w:val="28"/>
        </w:rPr>
        <w:t>, 28, ( 4), pp 495-498.</w:t>
      </w:r>
    </w:p>
    <w:p w:rsidR="00B91467" w:rsidRPr="00B91467" w:rsidRDefault="00B91467" w:rsidP="00B91467">
      <w:pPr>
        <w:tabs>
          <w:tab w:val="right" w:pos="142"/>
        </w:tabs>
        <w:spacing w:before="240" w:after="120" w:line="240" w:lineRule="auto"/>
        <w:ind w:left="993" w:hanging="633"/>
        <w:jc w:val="both"/>
        <w:rPr>
          <w:rFonts w:asciiTheme="majorBidi" w:hAnsiTheme="majorBidi" w:cstheme="majorBidi"/>
          <w:sz w:val="28"/>
          <w:szCs w:val="28"/>
        </w:rPr>
      </w:pPr>
      <w:r w:rsidRPr="00B91467">
        <w:rPr>
          <w:rFonts w:asciiTheme="majorBidi" w:hAnsiTheme="majorBidi" w:cstheme="majorBidi"/>
          <w:sz w:val="28"/>
          <w:szCs w:val="28"/>
        </w:rPr>
        <w:t xml:space="preserve">Blok, J. (2013). </w:t>
      </w:r>
      <w:r w:rsidRPr="00B91467">
        <w:rPr>
          <w:rFonts w:asciiTheme="majorBidi" w:hAnsiTheme="majorBidi" w:cstheme="majorBidi"/>
          <w:b/>
          <w:bCs/>
          <w:sz w:val="28"/>
          <w:szCs w:val="28"/>
        </w:rPr>
        <w:t>Citizenship, the Citizen Body, and its Assemblies. In Hans Beck (Ed.), A Companion to Ancient Greek Government</w:t>
      </w:r>
      <w:r w:rsidRPr="00B91467">
        <w:rPr>
          <w:rFonts w:asciiTheme="majorBidi" w:hAnsiTheme="majorBidi" w:cstheme="majorBidi"/>
          <w:sz w:val="28"/>
          <w:szCs w:val="28"/>
        </w:rPr>
        <w:t xml:space="preserve"> (pp. 161-175) (1st Ed.). New Jersey, United States of America: Wiley-Blackwell.</w:t>
      </w:r>
    </w:p>
    <w:p w:rsidR="00B91467" w:rsidRPr="0034544B" w:rsidRDefault="00B91467" w:rsidP="00AC07C0">
      <w:pPr>
        <w:tabs>
          <w:tab w:val="right" w:pos="142"/>
        </w:tabs>
        <w:spacing w:before="240" w:after="120" w:line="240" w:lineRule="auto"/>
        <w:ind w:left="993" w:hanging="633"/>
        <w:jc w:val="both"/>
        <w:rPr>
          <w:rFonts w:asciiTheme="majorBidi" w:hAnsiTheme="majorBidi" w:cstheme="majorBidi"/>
          <w:sz w:val="28"/>
          <w:szCs w:val="28"/>
        </w:rPr>
      </w:pPr>
      <w:r w:rsidRPr="0034544B">
        <w:rPr>
          <w:rFonts w:asciiTheme="majorBidi" w:hAnsiTheme="majorBidi" w:cstheme="majorBidi"/>
          <w:sz w:val="28"/>
          <w:szCs w:val="28"/>
        </w:rPr>
        <w:t xml:space="preserve">Demaine, J, (2004). </w:t>
      </w:r>
      <w:r w:rsidRPr="00B91467">
        <w:rPr>
          <w:rFonts w:asciiTheme="majorBidi" w:hAnsiTheme="majorBidi" w:cstheme="majorBidi"/>
          <w:b/>
          <w:bCs/>
          <w:sz w:val="28"/>
          <w:szCs w:val="28"/>
        </w:rPr>
        <w:t>Citizenship and political education today</w:t>
      </w:r>
      <w:r w:rsidRPr="0034544B">
        <w:rPr>
          <w:rFonts w:asciiTheme="majorBidi" w:hAnsiTheme="majorBidi" w:cstheme="majorBidi"/>
          <w:sz w:val="28"/>
          <w:szCs w:val="28"/>
        </w:rPr>
        <w:t>, Great    Britain, Palgrave Macmillan.</w:t>
      </w:r>
    </w:p>
    <w:p w:rsidR="00B91467" w:rsidRPr="0034544B" w:rsidRDefault="00B91467" w:rsidP="00B91467">
      <w:pPr>
        <w:tabs>
          <w:tab w:val="right" w:pos="142"/>
        </w:tabs>
        <w:spacing w:before="240" w:after="120" w:line="240" w:lineRule="auto"/>
        <w:ind w:left="993" w:hanging="633"/>
        <w:jc w:val="both"/>
        <w:rPr>
          <w:rFonts w:asciiTheme="majorBidi" w:hAnsiTheme="majorBidi" w:cstheme="majorBidi"/>
          <w:sz w:val="28"/>
          <w:szCs w:val="28"/>
          <w:rtl/>
        </w:rPr>
      </w:pPr>
      <w:r w:rsidRPr="0034544B">
        <w:rPr>
          <w:rFonts w:asciiTheme="majorBidi" w:hAnsiTheme="majorBidi" w:cstheme="majorBidi"/>
          <w:sz w:val="28"/>
          <w:szCs w:val="28"/>
        </w:rPr>
        <w:t>Kerr, D. &amp; Others. (2003). “</w:t>
      </w:r>
      <w:r w:rsidRPr="00B91467">
        <w:rPr>
          <w:rFonts w:asciiTheme="majorBidi" w:hAnsiTheme="majorBidi" w:cstheme="majorBidi"/>
          <w:b/>
          <w:bCs/>
          <w:sz w:val="28"/>
          <w:szCs w:val="28"/>
        </w:rPr>
        <w:t>Citizenship an Education Age 14”.</w:t>
      </w:r>
      <w:r w:rsidRPr="0034544B">
        <w:rPr>
          <w:rFonts w:asciiTheme="majorBidi" w:hAnsiTheme="majorBidi" w:cstheme="majorBidi"/>
          <w:sz w:val="28"/>
          <w:szCs w:val="28"/>
        </w:rPr>
        <w:t xml:space="preserve"> Summary of the International Finding and Preliminary Results for England.</w:t>
      </w:r>
    </w:p>
    <w:p w:rsidR="00B91467" w:rsidRPr="0034544B" w:rsidRDefault="00B91467" w:rsidP="00AC07C0">
      <w:pPr>
        <w:tabs>
          <w:tab w:val="right" w:pos="142"/>
        </w:tabs>
        <w:spacing w:before="240" w:after="120" w:line="240" w:lineRule="auto"/>
        <w:ind w:left="993" w:hanging="633"/>
        <w:jc w:val="both"/>
        <w:rPr>
          <w:rFonts w:asciiTheme="majorBidi" w:hAnsiTheme="majorBidi" w:cstheme="majorBidi"/>
          <w:sz w:val="28"/>
          <w:szCs w:val="28"/>
        </w:rPr>
      </w:pPr>
      <w:r w:rsidRPr="0034544B">
        <w:rPr>
          <w:rFonts w:asciiTheme="majorBidi" w:hAnsiTheme="majorBidi" w:cstheme="majorBidi"/>
          <w:sz w:val="28"/>
          <w:szCs w:val="28"/>
        </w:rPr>
        <w:t xml:space="preserve">Mahafzah, M(2014). The Scope of Understanding the Concept of Citizenship By Jordanian University Students. </w:t>
      </w:r>
      <w:r w:rsidRPr="00B91467">
        <w:rPr>
          <w:rFonts w:asciiTheme="majorBidi" w:hAnsiTheme="majorBidi" w:cstheme="majorBidi"/>
          <w:b/>
          <w:bCs/>
          <w:sz w:val="28"/>
          <w:szCs w:val="28"/>
        </w:rPr>
        <w:t>Dirasat: Educational Sciences,</w:t>
      </w:r>
      <w:r w:rsidRPr="0034544B">
        <w:rPr>
          <w:rFonts w:asciiTheme="majorBidi" w:hAnsiTheme="majorBidi" w:cstheme="majorBidi"/>
          <w:sz w:val="28"/>
          <w:szCs w:val="28"/>
        </w:rPr>
        <w:t xml:space="preserve"> 41 Issue Supplement, p613-623. </w:t>
      </w:r>
    </w:p>
    <w:p w:rsidR="00B91467" w:rsidRDefault="00B91467" w:rsidP="00AC07C0">
      <w:pPr>
        <w:tabs>
          <w:tab w:val="right" w:pos="142"/>
        </w:tabs>
        <w:spacing w:before="240" w:after="120" w:line="240" w:lineRule="auto"/>
        <w:ind w:left="993" w:hanging="633"/>
        <w:jc w:val="both"/>
        <w:rPr>
          <w:rFonts w:asciiTheme="majorBidi" w:hAnsiTheme="majorBidi" w:cstheme="majorBidi"/>
          <w:sz w:val="28"/>
          <w:szCs w:val="28"/>
          <w:rtl/>
        </w:rPr>
      </w:pPr>
      <w:r w:rsidRPr="0034544B">
        <w:rPr>
          <w:rFonts w:asciiTheme="majorBidi" w:hAnsiTheme="majorBidi" w:cstheme="majorBidi"/>
          <w:sz w:val="28"/>
          <w:szCs w:val="28"/>
        </w:rPr>
        <w:t xml:space="preserve">Paulsen, K. (2005). </w:t>
      </w:r>
      <w:r w:rsidRPr="00B91467">
        <w:rPr>
          <w:rFonts w:asciiTheme="majorBidi" w:hAnsiTheme="majorBidi" w:cstheme="majorBidi"/>
          <w:b/>
          <w:bCs/>
          <w:sz w:val="28"/>
          <w:szCs w:val="28"/>
        </w:rPr>
        <w:t>Living the college life - Real Students, Real Experiences, Real Advice</w:t>
      </w:r>
      <w:r w:rsidRPr="0034544B">
        <w:rPr>
          <w:rFonts w:asciiTheme="majorBidi" w:hAnsiTheme="majorBidi" w:cstheme="majorBidi"/>
          <w:sz w:val="28"/>
          <w:szCs w:val="28"/>
        </w:rPr>
        <w:t>, 2nd ed.,., USA, Wiley, Hoboken, NJ.</w:t>
      </w:r>
    </w:p>
    <w:p w:rsidR="00B91467" w:rsidRPr="00B91467" w:rsidRDefault="00B91467" w:rsidP="00B91467">
      <w:pPr>
        <w:tabs>
          <w:tab w:val="right" w:pos="142"/>
        </w:tabs>
        <w:spacing w:before="240" w:after="120" w:line="240" w:lineRule="auto"/>
        <w:ind w:left="993" w:hanging="633"/>
        <w:jc w:val="both"/>
        <w:rPr>
          <w:rFonts w:asciiTheme="majorBidi" w:hAnsiTheme="majorBidi" w:cstheme="majorBidi"/>
          <w:sz w:val="28"/>
          <w:szCs w:val="28"/>
        </w:rPr>
      </w:pPr>
      <w:r w:rsidRPr="00B91467">
        <w:rPr>
          <w:rFonts w:asciiTheme="majorBidi" w:hAnsiTheme="majorBidi" w:cstheme="majorBidi"/>
          <w:sz w:val="28"/>
          <w:szCs w:val="28"/>
        </w:rPr>
        <w:t xml:space="preserve">Snyder, S. (2016). </w:t>
      </w:r>
      <w:r w:rsidRPr="00B91467">
        <w:rPr>
          <w:rFonts w:asciiTheme="majorBidi" w:hAnsiTheme="majorBidi" w:cstheme="majorBidi"/>
          <w:b/>
          <w:bCs/>
          <w:sz w:val="28"/>
          <w:szCs w:val="28"/>
        </w:rPr>
        <w:t>Teachers' Perceptions of Digital Citizenship Development in Middle School Students using Social Media and Global Collaborative Projects</w:t>
      </w:r>
      <w:r w:rsidRPr="00B91467">
        <w:rPr>
          <w:rFonts w:asciiTheme="majorBidi" w:hAnsiTheme="majorBidi" w:cstheme="majorBidi"/>
          <w:sz w:val="28"/>
          <w:szCs w:val="28"/>
        </w:rPr>
        <w:t>. Unpublished Doctorate Dissertation, Walden University, Minnesota, United States of America.</w:t>
      </w:r>
    </w:p>
    <w:p w:rsidR="00B91467" w:rsidRPr="0034544B" w:rsidRDefault="00B91467" w:rsidP="00B91467">
      <w:pPr>
        <w:tabs>
          <w:tab w:val="right" w:pos="142"/>
        </w:tabs>
        <w:spacing w:before="240" w:after="120" w:line="240" w:lineRule="auto"/>
        <w:ind w:left="993" w:hanging="633"/>
        <w:jc w:val="both"/>
        <w:rPr>
          <w:rFonts w:asciiTheme="majorBidi" w:hAnsiTheme="majorBidi" w:cstheme="majorBidi"/>
          <w:sz w:val="28"/>
          <w:szCs w:val="28"/>
        </w:rPr>
      </w:pPr>
      <w:r w:rsidRPr="0034544B">
        <w:rPr>
          <w:rFonts w:asciiTheme="majorBidi" w:hAnsiTheme="majorBidi" w:cstheme="majorBidi"/>
          <w:sz w:val="28"/>
          <w:szCs w:val="28"/>
        </w:rPr>
        <w:t>United Nations Educational, Scientific and Cultural Organization [UNESCO] (2005).</w:t>
      </w:r>
      <w:r w:rsidRPr="00B91467">
        <w:rPr>
          <w:rFonts w:asciiTheme="majorBidi" w:hAnsiTheme="majorBidi" w:cstheme="majorBidi"/>
          <w:sz w:val="28"/>
          <w:szCs w:val="28"/>
        </w:rPr>
        <w:t xml:space="preserve"> </w:t>
      </w:r>
      <w:r w:rsidRPr="00B91467">
        <w:rPr>
          <w:rFonts w:asciiTheme="majorBidi" w:hAnsiTheme="majorBidi" w:cstheme="majorBidi"/>
          <w:b/>
          <w:bCs/>
          <w:sz w:val="28"/>
          <w:szCs w:val="28"/>
        </w:rPr>
        <w:t>Convention on the Protection and Promotion of the Diversity of Cultural Expressions</w:t>
      </w:r>
      <w:r w:rsidRPr="0034544B">
        <w:rPr>
          <w:rFonts w:asciiTheme="majorBidi" w:hAnsiTheme="majorBidi" w:cstheme="majorBidi"/>
          <w:sz w:val="28"/>
          <w:szCs w:val="28"/>
        </w:rPr>
        <w:t>. Paris: UNESCO.</w:t>
      </w:r>
    </w:p>
    <w:p w:rsidR="00B91467" w:rsidRDefault="00B91467" w:rsidP="00B91467">
      <w:pPr>
        <w:tabs>
          <w:tab w:val="right" w:pos="142"/>
        </w:tabs>
        <w:spacing w:before="240" w:after="120" w:line="240" w:lineRule="auto"/>
        <w:ind w:left="993" w:hanging="633"/>
        <w:jc w:val="both"/>
        <w:rPr>
          <w:rFonts w:asciiTheme="majorBidi" w:hAnsiTheme="majorBidi" w:cstheme="majorBidi"/>
          <w:sz w:val="28"/>
          <w:szCs w:val="28"/>
          <w:rtl/>
        </w:rPr>
      </w:pPr>
      <w:r w:rsidRPr="0034544B">
        <w:rPr>
          <w:rFonts w:asciiTheme="majorBidi" w:hAnsiTheme="majorBidi" w:cstheme="majorBidi"/>
          <w:sz w:val="28"/>
          <w:szCs w:val="28"/>
        </w:rPr>
        <w:t xml:space="preserve">United Nations Educational, Scientific and Cultural Organization [UNESCO] (2014). </w:t>
      </w:r>
      <w:r w:rsidRPr="00B91467">
        <w:rPr>
          <w:rFonts w:asciiTheme="majorBidi" w:hAnsiTheme="majorBidi" w:cstheme="majorBidi"/>
          <w:b/>
          <w:bCs/>
          <w:sz w:val="28"/>
          <w:szCs w:val="28"/>
        </w:rPr>
        <w:t>Global Citizenship Education, Preparing Learners for the Challenges of the 21st Century</w:t>
      </w:r>
      <w:r w:rsidRPr="0034544B">
        <w:rPr>
          <w:rFonts w:asciiTheme="majorBidi" w:hAnsiTheme="majorBidi" w:cstheme="majorBidi"/>
          <w:sz w:val="28"/>
          <w:szCs w:val="28"/>
        </w:rPr>
        <w:t>. Paris: UNESCO.</w:t>
      </w:r>
    </w:p>
    <w:p w:rsidR="00D945EF" w:rsidRDefault="00D945EF" w:rsidP="00D945EF">
      <w:pPr>
        <w:spacing w:after="160" w:line="360" w:lineRule="auto"/>
        <w:ind w:left="720" w:hanging="720"/>
        <w:jc w:val="both"/>
        <w:rPr>
          <w:rFonts w:ascii="Times New Roman" w:eastAsia="Times New Roman" w:hAnsi="Times New Roman" w:cs="Arabic Transparent"/>
          <w:color w:val="000000"/>
          <w:sz w:val="28"/>
          <w:szCs w:val="28"/>
          <w:lang w:val="en-GB" w:bidi="ar-JO"/>
        </w:rPr>
      </w:pPr>
      <w:r>
        <w:rPr>
          <w:rFonts w:ascii="Times New Roman" w:eastAsia="Times New Roman" w:hAnsi="Times New Roman" w:cs="Arabic Transparent"/>
          <w:color w:val="000000"/>
          <w:sz w:val="28"/>
          <w:szCs w:val="28"/>
          <w:lang w:val="en-GB" w:bidi="ar-JO"/>
        </w:rPr>
        <w:t>Willemse, T., Ten Dam, G., Geijsel, F., Van Wessum, L., and Volman, M. (2015).Fostering Teachers’ Professional Development for Citizenship Education.</w:t>
      </w:r>
      <w:r>
        <w:rPr>
          <w:rFonts w:ascii="Times New Roman" w:eastAsia="Times New Roman" w:hAnsi="Times New Roman" w:cs="Arabic Transparent"/>
          <w:b/>
          <w:bCs/>
          <w:color w:val="000000"/>
          <w:sz w:val="28"/>
          <w:szCs w:val="28"/>
          <w:lang w:val="en-GB" w:bidi="ar-JO"/>
        </w:rPr>
        <w:t xml:space="preserve"> Teaching and Teacher Education</w:t>
      </w:r>
      <w:r>
        <w:rPr>
          <w:rFonts w:ascii="Times New Roman" w:eastAsia="Times New Roman" w:hAnsi="Times New Roman" w:cs="Arabic Transparent"/>
          <w:color w:val="000000"/>
          <w:sz w:val="28"/>
          <w:szCs w:val="28"/>
          <w:lang w:val="en-GB" w:bidi="ar-JO"/>
        </w:rPr>
        <w:t>, 49, 18-127.</w:t>
      </w:r>
      <w:r>
        <w:rPr>
          <w:rFonts w:ascii="Times New Roman" w:eastAsia="Times New Roman" w:hAnsi="Times New Roman" w:cs="Arabic Transparent"/>
          <w:color w:val="000000"/>
          <w:sz w:val="28"/>
          <w:szCs w:val="28"/>
          <w:rtl/>
          <w:lang w:val="en-GB" w:bidi="ar-JO"/>
        </w:rPr>
        <w:t>‏</w:t>
      </w:r>
    </w:p>
    <w:p w:rsidR="00B91467" w:rsidRPr="0034544B" w:rsidRDefault="00B91467" w:rsidP="00B91467">
      <w:pPr>
        <w:tabs>
          <w:tab w:val="right" w:pos="142"/>
        </w:tabs>
        <w:spacing w:before="240" w:after="120" w:line="240" w:lineRule="auto"/>
        <w:ind w:left="993" w:hanging="633"/>
        <w:jc w:val="both"/>
        <w:rPr>
          <w:rFonts w:asciiTheme="majorBidi" w:hAnsiTheme="majorBidi" w:cstheme="majorBidi"/>
          <w:sz w:val="28"/>
          <w:szCs w:val="28"/>
        </w:rPr>
      </w:pPr>
      <w:r w:rsidRPr="0034544B">
        <w:rPr>
          <w:rFonts w:asciiTheme="majorBidi" w:hAnsiTheme="majorBidi" w:cstheme="majorBidi"/>
          <w:sz w:val="28"/>
          <w:szCs w:val="28"/>
        </w:rPr>
        <w:t xml:space="preserve">Wood, j. (2009). </w:t>
      </w:r>
      <w:r w:rsidRPr="00B91467">
        <w:rPr>
          <w:rFonts w:asciiTheme="majorBidi" w:hAnsiTheme="majorBidi" w:cstheme="majorBidi"/>
          <w:sz w:val="28"/>
          <w:szCs w:val="28"/>
        </w:rPr>
        <w:t>Y</w:t>
      </w:r>
      <w:r w:rsidRPr="00B91467">
        <w:rPr>
          <w:rFonts w:asciiTheme="majorBidi" w:hAnsiTheme="majorBidi" w:cstheme="majorBidi"/>
          <w:b/>
          <w:bCs/>
          <w:sz w:val="28"/>
          <w:szCs w:val="28"/>
        </w:rPr>
        <w:t xml:space="preserve">oung People and Active Citizenship: An Investigation, PhD award, </w:t>
      </w:r>
      <w:r w:rsidRPr="0034544B">
        <w:rPr>
          <w:rFonts w:asciiTheme="majorBidi" w:hAnsiTheme="majorBidi" w:cstheme="majorBidi"/>
          <w:sz w:val="28"/>
          <w:szCs w:val="28"/>
        </w:rPr>
        <w:t>De Montfort University, Britain.</w:t>
      </w:r>
    </w:p>
    <w:sectPr w:rsidR="00B91467" w:rsidRPr="0034544B" w:rsidSect="00BB1CE2">
      <w:footerReference w:type="default" r:id="rId7"/>
      <w:pgSz w:w="11907" w:h="16840" w:code="9"/>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0F6" w:rsidRDefault="009F60F6" w:rsidP="00B91467">
      <w:pPr>
        <w:spacing w:after="0" w:line="240" w:lineRule="auto"/>
      </w:pPr>
      <w:r>
        <w:separator/>
      </w:r>
    </w:p>
  </w:endnote>
  <w:endnote w:type="continuationSeparator" w:id="0">
    <w:p w:rsidR="009F60F6" w:rsidRDefault="009F60F6" w:rsidP="00B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Arabic Transparent">
    <w:altName w:val="Calibri"/>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22937"/>
      <w:docPartObj>
        <w:docPartGallery w:val="Page Numbers (Bottom of Page)"/>
        <w:docPartUnique/>
      </w:docPartObj>
    </w:sdtPr>
    <w:sdtEndPr>
      <w:rPr>
        <w:noProof/>
      </w:rPr>
    </w:sdtEndPr>
    <w:sdtContent>
      <w:p w:rsidR="00B91467" w:rsidRDefault="00B91467">
        <w:pPr>
          <w:pStyle w:val="aa"/>
          <w:jc w:val="center"/>
        </w:pPr>
        <w:r>
          <w:fldChar w:fldCharType="begin"/>
        </w:r>
        <w:r>
          <w:instrText xml:space="preserve"> PAGE   \* MERGEFORMAT </w:instrText>
        </w:r>
        <w:r>
          <w:fldChar w:fldCharType="separate"/>
        </w:r>
        <w:r w:rsidR="00D945EF">
          <w:rPr>
            <w:noProof/>
          </w:rPr>
          <w:t>22</w:t>
        </w:r>
        <w:r>
          <w:rPr>
            <w:noProof/>
          </w:rPr>
          <w:fldChar w:fldCharType="end"/>
        </w:r>
      </w:p>
    </w:sdtContent>
  </w:sdt>
  <w:p w:rsidR="00B91467" w:rsidRDefault="00B914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0F6" w:rsidRDefault="009F60F6" w:rsidP="00B91467">
      <w:pPr>
        <w:spacing w:after="0" w:line="240" w:lineRule="auto"/>
      </w:pPr>
      <w:r>
        <w:separator/>
      </w:r>
    </w:p>
  </w:footnote>
  <w:footnote w:type="continuationSeparator" w:id="0">
    <w:p w:rsidR="009F60F6" w:rsidRDefault="009F60F6" w:rsidP="00B91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2C6"/>
    <w:multiLevelType w:val="hybridMultilevel"/>
    <w:tmpl w:val="3CB4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405"/>
    <w:multiLevelType w:val="hybridMultilevel"/>
    <w:tmpl w:val="720E23B2"/>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 w15:restartNumberingAfterBreak="0">
    <w:nsid w:val="2E7B655B"/>
    <w:multiLevelType w:val="hybridMultilevel"/>
    <w:tmpl w:val="14B85B5C"/>
    <w:lvl w:ilvl="0" w:tplc="1A046B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011F6"/>
    <w:multiLevelType w:val="hybridMultilevel"/>
    <w:tmpl w:val="6D282610"/>
    <w:lvl w:ilvl="0" w:tplc="D34A4C7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166F"/>
    <w:multiLevelType w:val="hybridMultilevel"/>
    <w:tmpl w:val="8BD043A2"/>
    <w:lvl w:ilvl="0" w:tplc="F07ED2E2">
      <w:start w:val="1"/>
      <w:numFmt w:val="decimal"/>
      <w:lvlText w:val="%1-"/>
      <w:lvlJc w:val="left"/>
      <w:pPr>
        <w:ind w:left="720" w:hanging="72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FC6B05"/>
    <w:multiLevelType w:val="hybridMultilevel"/>
    <w:tmpl w:val="BDC24854"/>
    <w:lvl w:ilvl="0" w:tplc="774C43F0">
      <w:start w:val="1"/>
      <w:numFmt w:val="decimal"/>
      <w:lvlText w:val="%1."/>
      <w:lvlJc w:val="left"/>
      <w:pPr>
        <w:ind w:left="360" w:hanging="360"/>
      </w:pPr>
    </w:lvl>
    <w:lvl w:ilvl="1" w:tplc="04090019">
      <w:start w:val="1"/>
      <w:numFmt w:val="lowerLetter"/>
      <w:lvlText w:val="%2."/>
      <w:lvlJc w:val="left"/>
      <w:pPr>
        <w:ind w:left="225" w:hanging="360"/>
      </w:pPr>
    </w:lvl>
    <w:lvl w:ilvl="2" w:tplc="0409001B">
      <w:start w:val="1"/>
      <w:numFmt w:val="lowerRoman"/>
      <w:lvlText w:val="%3."/>
      <w:lvlJc w:val="right"/>
      <w:pPr>
        <w:ind w:left="945" w:hanging="180"/>
      </w:pPr>
    </w:lvl>
    <w:lvl w:ilvl="3" w:tplc="0409000F">
      <w:start w:val="1"/>
      <w:numFmt w:val="decimal"/>
      <w:lvlText w:val="%4."/>
      <w:lvlJc w:val="left"/>
      <w:pPr>
        <w:ind w:left="1665" w:hanging="360"/>
      </w:pPr>
    </w:lvl>
    <w:lvl w:ilvl="4" w:tplc="04090019">
      <w:start w:val="1"/>
      <w:numFmt w:val="lowerLetter"/>
      <w:lvlText w:val="%5."/>
      <w:lvlJc w:val="left"/>
      <w:pPr>
        <w:ind w:left="2385" w:hanging="360"/>
      </w:pPr>
    </w:lvl>
    <w:lvl w:ilvl="5" w:tplc="0409001B">
      <w:start w:val="1"/>
      <w:numFmt w:val="lowerRoman"/>
      <w:lvlText w:val="%6."/>
      <w:lvlJc w:val="right"/>
      <w:pPr>
        <w:ind w:left="3105" w:hanging="180"/>
      </w:pPr>
    </w:lvl>
    <w:lvl w:ilvl="6" w:tplc="0409000F">
      <w:start w:val="1"/>
      <w:numFmt w:val="decimal"/>
      <w:lvlText w:val="%7."/>
      <w:lvlJc w:val="left"/>
      <w:pPr>
        <w:ind w:left="3825" w:hanging="360"/>
      </w:pPr>
    </w:lvl>
    <w:lvl w:ilvl="7" w:tplc="04090019">
      <w:start w:val="1"/>
      <w:numFmt w:val="lowerLetter"/>
      <w:lvlText w:val="%8."/>
      <w:lvlJc w:val="left"/>
      <w:pPr>
        <w:ind w:left="4545" w:hanging="360"/>
      </w:pPr>
    </w:lvl>
    <w:lvl w:ilvl="8" w:tplc="0409001B">
      <w:start w:val="1"/>
      <w:numFmt w:val="lowerRoman"/>
      <w:lvlText w:val="%9."/>
      <w:lvlJc w:val="right"/>
      <w:pPr>
        <w:ind w:left="5265" w:hanging="180"/>
      </w:pPr>
    </w:lvl>
  </w:abstractNum>
  <w:abstractNum w:abstractNumId="6" w15:restartNumberingAfterBreak="0">
    <w:nsid w:val="4FC322FE"/>
    <w:multiLevelType w:val="hybridMultilevel"/>
    <w:tmpl w:val="745419F2"/>
    <w:lvl w:ilvl="0" w:tplc="7486CF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405ED"/>
    <w:multiLevelType w:val="hybridMultilevel"/>
    <w:tmpl w:val="115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77E3A"/>
    <w:multiLevelType w:val="hybridMultilevel"/>
    <w:tmpl w:val="7A9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48C2"/>
    <w:multiLevelType w:val="hybridMultilevel"/>
    <w:tmpl w:val="CF70A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B47C4"/>
    <w:multiLevelType w:val="hybridMultilevel"/>
    <w:tmpl w:val="DFB22B18"/>
    <w:lvl w:ilvl="0" w:tplc="217AAAEC">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C6F94"/>
    <w:multiLevelType w:val="hybridMultilevel"/>
    <w:tmpl w:val="1562A104"/>
    <w:lvl w:ilvl="0" w:tplc="3BB64734">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B062F7"/>
    <w:multiLevelType w:val="hybridMultilevel"/>
    <w:tmpl w:val="C4A6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A185A"/>
    <w:multiLevelType w:val="hybridMultilevel"/>
    <w:tmpl w:val="B762B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75733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995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344861">
    <w:abstractNumId w:val="0"/>
  </w:num>
  <w:num w:numId="4" w16cid:durableId="1753888948">
    <w:abstractNumId w:val="12"/>
  </w:num>
  <w:num w:numId="5" w16cid:durableId="2089886950">
    <w:abstractNumId w:val="8"/>
  </w:num>
  <w:num w:numId="6" w16cid:durableId="812913378">
    <w:abstractNumId w:val="7"/>
  </w:num>
  <w:num w:numId="7" w16cid:durableId="707410310">
    <w:abstractNumId w:val="6"/>
  </w:num>
  <w:num w:numId="8" w16cid:durableId="1150631264">
    <w:abstractNumId w:val="2"/>
  </w:num>
  <w:num w:numId="9" w16cid:durableId="387801583">
    <w:abstractNumId w:val="9"/>
  </w:num>
  <w:num w:numId="10" w16cid:durableId="1727295505">
    <w:abstractNumId w:val="1"/>
  </w:num>
  <w:num w:numId="11" w16cid:durableId="1883205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843482">
    <w:abstractNumId w:val="11"/>
  </w:num>
  <w:num w:numId="13" w16cid:durableId="292294277">
    <w:abstractNumId w:val="10"/>
  </w:num>
  <w:num w:numId="14" w16cid:durableId="2136750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displayBackgroundShape/>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D74"/>
    <w:rsid w:val="00000E88"/>
    <w:rsid w:val="00001117"/>
    <w:rsid w:val="0000180B"/>
    <w:rsid w:val="000020AA"/>
    <w:rsid w:val="00002B51"/>
    <w:rsid w:val="0000328A"/>
    <w:rsid w:val="000033D8"/>
    <w:rsid w:val="00003428"/>
    <w:rsid w:val="000039F1"/>
    <w:rsid w:val="000040BA"/>
    <w:rsid w:val="0000451A"/>
    <w:rsid w:val="000046B7"/>
    <w:rsid w:val="0000571E"/>
    <w:rsid w:val="00005A02"/>
    <w:rsid w:val="00006981"/>
    <w:rsid w:val="00006EA7"/>
    <w:rsid w:val="00007452"/>
    <w:rsid w:val="0001021C"/>
    <w:rsid w:val="0001140E"/>
    <w:rsid w:val="000120FD"/>
    <w:rsid w:val="000127CA"/>
    <w:rsid w:val="00014323"/>
    <w:rsid w:val="0001433C"/>
    <w:rsid w:val="000151AA"/>
    <w:rsid w:val="00015BBE"/>
    <w:rsid w:val="00016708"/>
    <w:rsid w:val="00017236"/>
    <w:rsid w:val="00017805"/>
    <w:rsid w:val="00020053"/>
    <w:rsid w:val="000205F4"/>
    <w:rsid w:val="000206CB"/>
    <w:rsid w:val="00020E69"/>
    <w:rsid w:val="00022BF2"/>
    <w:rsid w:val="00023AE0"/>
    <w:rsid w:val="00023DD1"/>
    <w:rsid w:val="000265E6"/>
    <w:rsid w:val="00026D5F"/>
    <w:rsid w:val="00026E8A"/>
    <w:rsid w:val="000302BC"/>
    <w:rsid w:val="00030B28"/>
    <w:rsid w:val="00030BB0"/>
    <w:rsid w:val="00030DD3"/>
    <w:rsid w:val="000319AA"/>
    <w:rsid w:val="000329D2"/>
    <w:rsid w:val="00032B3E"/>
    <w:rsid w:val="00032C47"/>
    <w:rsid w:val="000331AC"/>
    <w:rsid w:val="00033367"/>
    <w:rsid w:val="0003518A"/>
    <w:rsid w:val="00036EDE"/>
    <w:rsid w:val="00037502"/>
    <w:rsid w:val="00037BA1"/>
    <w:rsid w:val="0004117C"/>
    <w:rsid w:val="00041A11"/>
    <w:rsid w:val="00042760"/>
    <w:rsid w:val="00042B61"/>
    <w:rsid w:val="000440CA"/>
    <w:rsid w:val="000441A9"/>
    <w:rsid w:val="00044E09"/>
    <w:rsid w:val="000459FC"/>
    <w:rsid w:val="00045A2C"/>
    <w:rsid w:val="00046281"/>
    <w:rsid w:val="00046867"/>
    <w:rsid w:val="00046FA5"/>
    <w:rsid w:val="00050761"/>
    <w:rsid w:val="000535F0"/>
    <w:rsid w:val="00053965"/>
    <w:rsid w:val="00053D7A"/>
    <w:rsid w:val="0005419A"/>
    <w:rsid w:val="000542AB"/>
    <w:rsid w:val="00054EFF"/>
    <w:rsid w:val="000554FF"/>
    <w:rsid w:val="00057B42"/>
    <w:rsid w:val="00060284"/>
    <w:rsid w:val="00060F52"/>
    <w:rsid w:val="000619EF"/>
    <w:rsid w:val="00063B4F"/>
    <w:rsid w:val="00064F6C"/>
    <w:rsid w:val="00065D3E"/>
    <w:rsid w:val="00066A21"/>
    <w:rsid w:val="00067809"/>
    <w:rsid w:val="0007041E"/>
    <w:rsid w:val="000725FA"/>
    <w:rsid w:val="00072CBE"/>
    <w:rsid w:val="00072F7B"/>
    <w:rsid w:val="00073B49"/>
    <w:rsid w:val="000743CA"/>
    <w:rsid w:val="00074CD0"/>
    <w:rsid w:val="00076D7F"/>
    <w:rsid w:val="00077313"/>
    <w:rsid w:val="00080050"/>
    <w:rsid w:val="000801D3"/>
    <w:rsid w:val="00080CD0"/>
    <w:rsid w:val="000815FA"/>
    <w:rsid w:val="00081904"/>
    <w:rsid w:val="00081C3C"/>
    <w:rsid w:val="000830DB"/>
    <w:rsid w:val="000838D1"/>
    <w:rsid w:val="00085C35"/>
    <w:rsid w:val="00086815"/>
    <w:rsid w:val="0008706F"/>
    <w:rsid w:val="00087A46"/>
    <w:rsid w:val="00091480"/>
    <w:rsid w:val="00091EB7"/>
    <w:rsid w:val="0009364A"/>
    <w:rsid w:val="00094AC7"/>
    <w:rsid w:val="0009567E"/>
    <w:rsid w:val="00095C05"/>
    <w:rsid w:val="00096EB0"/>
    <w:rsid w:val="00096FC1"/>
    <w:rsid w:val="00097866"/>
    <w:rsid w:val="00097883"/>
    <w:rsid w:val="00097BDC"/>
    <w:rsid w:val="000A01E1"/>
    <w:rsid w:val="000A0B98"/>
    <w:rsid w:val="000A1BCC"/>
    <w:rsid w:val="000A235C"/>
    <w:rsid w:val="000A2DDF"/>
    <w:rsid w:val="000A409E"/>
    <w:rsid w:val="000A47B3"/>
    <w:rsid w:val="000A4A64"/>
    <w:rsid w:val="000A4F42"/>
    <w:rsid w:val="000A5728"/>
    <w:rsid w:val="000A5A50"/>
    <w:rsid w:val="000A5A64"/>
    <w:rsid w:val="000A6188"/>
    <w:rsid w:val="000A69F8"/>
    <w:rsid w:val="000A6A98"/>
    <w:rsid w:val="000A7653"/>
    <w:rsid w:val="000B06F7"/>
    <w:rsid w:val="000B177A"/>
    <w:rsid w:val="000B25CD"/>
    <w:rsid w:val="000B2D3E"/>
    <w:rsid w:val="000B390C"/>
    <w:rsid w:val="000B43BE"/>
    <w:rsid w:val="000B4FA5"/>
    <w:rsid w:val="000B4FC5"/>
    <w:rsid w:val="000B5A41"/>
    <w:rsid w:val="000B5F63"/>
    <w:rsid w:val="000B63AD"/>
    <w:rsid w:val="000B7247"/>
    <w:rsid w:val="000B7298"/>
    <w:rsid w:val="000B781F"/>
    <w:rsid w:val="000B7906"/>
    <w:rsid w:val="000B7A85"/>
    <w:rsid w:val="000B7A99"/>
    <w:rsid w:val="000B7ABD"/>
    <w:rsid w:val="000C17D3"/>
    <w:rsid w:val="000C1B1D"/>
    <w:rsid w:val="000C1CA1"/>
    <w:rsid w:val="000C248C"/>
    <w:rsid w:val="000C2661"/>
    <w:rsid w:val="000C31EC"/>
    <w:rsid w:val="000C422A"/>
    <w:rsid w:val="000C484C"/>
    <w:rsid w:val="000C48BF"/>
    <w:rsid w:val="000C6057"/>
    <w:rsid w:val="000C6083"/>
    <w:rsid w:val="000C611F"/>
    <w:rsid w:val="000C77D8"/>
    <w:rsid w:val="000D0041"/>
    <w:rsid w:val="000D010F"/>
    <w:rsid w:val="000D137F"/>
    <w:rsid w:val="000D13C0"/>
    <w:rsid w:val="000D2EB8"/>
    <w:rsid w:val="000D379F"/>
    <w:rsid w:val="000D37F3"/>
    <w:rsid w:val="000D3840"/>
    <w:rsid w:val="000D3B33"/>
    <w:rsid w:val="000D4882"/>
    <w:rsid w:val="000D56A9"/>
    <w:rsid w:val="000D736E"/>
    <w:rsid w:val="000D7910"/>
    <w:rsid w:val="000D7A0F"/>
    <w:rsid w:val="000D7AC5"/>
    <w:rsid w:val="000E0281"/>
    <w:rsid w:val="000E0668"/>
    <w:rsid w:val="000E28A4"/>
    <w:rsid w:val="000E2FC5"/>
    <w:rsid w:val="000E353D"/>
    <w:rsid w:val="000E43FF"/>
    <w:rsid w:val="000E447E"/>
    <w:rsid w:val="000E50B1"/>
    <w:rsid w:val="000E5401"/>
    <w:rsid w:val="000E5DA8"/>
    <w:rsid w:val="000E6167"/>
    <w:rsid w:val="000E7026"/>
    <w:rsid w:val="000E77B6"/>
    <w:rsid w:val="000E78DA"/>
    <w:rsid w:val="000F35A8"/>
    <w:rsid w:val="000F37AE"/>
    <w:rsid w:val="000F37FE"/>
    <w:rsid w:val="000F4055"/>
    <w:rsid w:val="000F508C"/>
    <w:rsid w:val="000F56E1"/>
    <w:rsid w:val="000F6551"/>
    <w:rsid w:val="000F680B"/>
    <w:rsid w:val="000F7133"/>
    <w:rsid w:val="000F718A"/>
    <w:rsid w:val="00100B91"/>
    <w:rsid w:val="00101ECB"/>
    <w:rsid w:val="00102784"/>
    <w:rsid w:val="00102D39"/>
    <w:rsid w:val="00102EB7"/>
    <w:rsid w:val="00103ED0"/>
    <w:rsid w:val="001045D2"/>
    <w:rsid w:val="00104FD7"/>
    <w:rsid w:val="00105667"/>
    <w:rsid w:val="00105A22"/>
    <w:rsid w:val="00105A3E"/>
    <w:rsid w:val="00105F98"/>
    <w:rsid w:val="00106517"/>
    <w:rsid w:val="00106AFF"/>
    <w:rsid w:val="00106E08"/>
    <w:rsid w:val="00107469"/>
    <w:rsid w:val="00107491"/>
    <w:rsid w:val="00107650"/>
    <w:rsid w:val="001079EE"/>
    <w:rsid w:val="00107EEB"/>
    <w:rsid w:val="00110071"/>
    <w:rsid w:val="001106CB"/>
    <w:rsid w:val="00110B8D"/>
    <w:rsid w:val="001110C2"/>
    <w:rsid w:val="001124C3"/>
    <w:rsid w:val="001127E3"/>
    <w:rsid w:val="001138DE"/>
    <w:rsid w:val="00113C91"/>
    <w:rsid w:val="0011406C"/>
    <w:rsid w:val="00114B44"/>
    <w:rsid w:val="00114D09"/>
    <w:rsid w:val="0011592C"/>
    <w:rsid w:val="00116C76"/>
    <w:rsid w:val="0012022D"/>
    <w:rsid w:val="001212A2"/>
    <w:rsid w:val="001219FC"/>
    <w:rsid w:val="00121D5F"/>
    <w:rsid w:val="00123AE7"/>
    <w:rsid w:val="00124370"/>
    <w:rsid w:val="00124B81"/>
    <w:rsid w:val="00125AB2"/>
    <w:rsid w:val="00126D43"/>
    <w:rsid w:val="00126F6A"/>
    <w:rsid w:val="00130EF6"/>
    <w:rsid w:val="00131987"/>
    <w:rsid w:val="001320D5"/>
    <w:rsid w:val="00132983"/>
    <w:rsid w:val="001329AC"/>
    <w:rsid w:val="00133ECB"/>
    <w:rsid w:val="0013436C"/>
    <w:rsid w:val="00134C59"/>
    <w:rsid w:val="00135120"/>
    <w:rsid w:val="00135217"/>
    <w:rsid w:val="001360C7"/>
    <w:rsid w:val="001409E7"/>
    <w:rsid w:val="00142A90"/>
    <w:rsid w:val="00143A56"/>
    <w:rsid w:val="001440B8"/>
    <w:rsid w:val="00146500"/>
    <w:rsid w:val="00146880"/>
    <w:rsid w:val="00147B7A"/>
    <w:rsid w:val="001502CE"/>
    <w:rsid w:val="001507F8"/>
    <w:rsid w:val="00150CFD"/>
    <w:rsid w:val="00152261"/>
    <w:rsid w:val="00152D11"/>
    <w:rsid w:val="00152E4D"/>
    <w:rsid w:val="00153DF3"/>
    <w:rsid w:val="00155B11"/>
    <w:rsid w:val="00156E4C"/>
    <w:rsid w:val="001606CF"/>
    <w:rsid w:val="0016073A"/>
    <w:rsid w:val="00161066"/>
    <w:rsid w:val="00161279"/>
    <w:rsid w:val="0016159B"/>
    <w:rsid w:val="001618F2"/>
    <w:rsid w:val="00161EDC"/>
    <w:rsid w:val="00164500"/>
    <w:rsid w:val="001655D5"/>
    <w:rsid w:val="00165762"/>
    <w:rsid w:val="00165849"/>
    <w:rsid w:val="00165A70"/>
    <w:rsid w:val="00165F13"/>
    <w:rsid w:val="00167242"/>
    <w:rsid w:val="001709E6"/>
    <w:rsid w:val="00171237"/>
    <w:rsid w:val="00171471"/>
    <w:rsid w:val="0017157E"/>
    <w:rsid w:val="0017193B"/>
    <w:rsid w:val="00172774"/>
    <w:rsid w:val="00172B45"/>
    <w:rsid w:val="00172FBE"/>
    <w:rsid w:val="00175006"/>
    <w:rsid w:val="0017634A"/>
    <w:rsid w:val="0017770A"/>
    <w:rsid w:val="00180BC4"/>
    <w:rsid w:val="001812AF"/>
    <w:rsid w:val="00181C65"/>
    <w:rsid w:val="00182CF1"/>
    <w:rsid w:val="00182CF2"/>
    <w:rsid w:val="00183115"/>
    <w:rsid w:val="00183726"/>
    <w:rsid w:val="0018389D"/>
    <w:rsid w:val="00184094"/>
    <w:rsid w:val="001860D9"/>
    <w:rsid w:val="001863F0"/>
    <w:rsid w:val="001877CF"/>
    <w:rsid w:val="00187840"/>
    <w:rsid w:val="00190845"/>
    <w:rsid w:val="001918EF"/>
    <w:rsid w:val="00192C18"/>
    <w:rsid w:val="00193B61"/>
    <w:rsid w:val="00193E76"/>
    <w:rsid w:val="001941AD"/>
    <w:rsid w:val="00195723"/>
    <w:rsid w:val="00196F5E"/>
    <w:rsid w:val="00197007"/>
    <w:rsid w:val="00197548"/>
    <w:rsid w:val="00197C6B"/>
    <w:rsid w:val="001A00D0"/>
    <w:rsid w:val="001A0A4A"/>
    <w:rsid w:val="001A0A54"/>
    <w:rsid w:val="001A1D58"/>
    <w:rsid w:val="001A25A9"/>
    <w:rsid w:val="001A6087"/>
    <w:rsid w:val="001A6D89"/>
    <w:rsid w:val="001B13A7"/>
    <w:rsid w:val="001B35F2"/>
    <w:rsid w:val="001B39E5"/>
    <w:rsid w:val="001B5078"/>
    <w:rsid w:val="001B5B57"/>
    <w:rsid w:val="001B5FA0"/>
    <w:rsid w:val="001B7477"/>
    <w:rsid w:val="001C0537"/>
    <w:rsid w:val="001C2DC5"/>
    <w:rsid w:val="001C3009"/>
    <w:rsid w:val="001C370B"/>
    <w:rsid w:val="001C3A2E"/>
    <w:rsid w:val="001C5466"/>
    <w:rsid w:val="001C578A"/>
    <w:rsid w:val="001C5FD6"/>
    <w:rsid w:val="001C604C"/>
    <w:rsid w:val="001C6C26"/>
    <w:rsid w:val="001C70FC"/>
    <w:rsid w:val="001C780C"/>
    <w:rsid w:val="001D05EE"/>
    <w:rsid w:val="001D3743"/>
    <w:rsid w:val="001D37F4"/>
    <w:rsid w:val="001D4CF7"/>
    <w:rsid w:val="001D5073"/>
    <w:rsid w:val="001D60D5"/>
    <w:rsid w:val="001D6189"/>
    <w:rsid w:val="001D649E"/>
    <w:rsid w:val="001D6BEC"/>
    <w:rsid w:val="001D7432"/>
    <w:rsid w:val="001D78A3"/>
    <w:rsid w:val="001D7C1D"/>
    <w:rsid w:val="001E478B"/>
    <w:rsid w:val="001E757F"/>
    <w:rsid w:val="001E7ED8"/>
    <w:rsid w:val="001F019C"/>
    <w:rsid w:val="001F1841"/>
    <w:rsid w:val="001F2489"/>
    <w:rsid w:val="001F2908"/>
    <w:rsid w:val="001F32DC"/>
    <w:rsid w:val="001F353E"/>
    <w:rsid w:val="001F4454"/>
    <w:rsid w:val="00200388"/>
    <w:rsid w:val="0020043A"/>
    <w:rsid w:val="002006BE"/>
    <w:rsid w:val="0020214C"/>
    <w:rsid w:val="002025C0"/>
    <w:rsid w:val="00202DAE"/>
    <w:rsid w:val="00203039"/>
    <w:rsid w:val="0020391B"/>
    <w:rsid w:val="00205098"/>
    <w:rsid w:val="002056CF"/>
    <w:rsid w:val="00205A55"/>
    <w:rsid w:val="00207BCF"/>
    <w:rsid w:val="00210324"/>
    <w:rsid w:val="002103BA"/>
    <w:rsid w:val="00210DF5"/>
    <w:rsid w:val="002120AA"/>
    <w:rsid w:val="00212A88"/>
    <w:rsid w:val="002130EC"/>
    <w:rsid w:val="00213629"/>
    <w:rsid w:val="002158D2"/>
    <w:rsid w:val="00215B48"/>
    <w:rsid w:val="002165F1"/>
    <w:rsid w:val="002169CE"/>
    <w:rsid w:val="00216A80"/>
    <w:rsid w:val="00216CF7"/>
    <w:rsid w:val="002213B2"/>
    <w:rsid w:val="0022215D"/>
    <w:rsid w:val="00222785"/>
    <w:rsid w:val="00222C39"/>
    <w:rsid w:val="002231F2"/>
    <w:rsid w:val="00223A04"/>
    <w:rsid w:val="002245BF"/>
    <w:rsid w:val="00226817"/>
    <w:rsid w:val="00227039"/>
    <w:rsid w:val="0023020E"/>
    <w:rsid w:val="00231F69"/>
    <w:rsid w:val="00231F91"/>
    <w:rsid w:val="00232871"/>
    <w:rsid w:val="00232D6E"/>
    <w:rsid w:val="002332A3"/>
    <w:rsid w:val="00233DFB"/>
    <w:rsid w:val="00233EB8"/>
    <w:rsid w:val="00234722"/>
    <w:rsid w:val="00234C4F"/>
    <w:rsid w:val="00235ABC"/>
    <w:rsid w:val="00235C6E"/>
    <w:rsid w:val="002362F6"/>
    <w:rsid w:val="002372E7"/>
    <w:rsid w:val="002404C1"/>
    <w:rsid w:val="002406FA"/>
    <w:rsid w:val="00241666"/>
    <w:rsid w:val="00241D1D"/>
    <w:rsid w:val="00242D0C"/>
    <w:rsid w:val="00243141"/>
    <w:rsid w:val="002520F3"/>
    <w:rsid w:val="002524D0"/>
    <w:rsid w:val="00252FE8"/>
    <w:rsid w:val="0025359A"/>
    <w:rsid w:val="00253B1D"/>
    <w:rsid w:val="0025402F"/>
    <w:rsid w:val="00255449"/>
    <w:rsid w:val="0025558E"/>
    <w:rsid w:val="00255667"/>
    <w:rsid w:val="00255B21"/>
    <w:rsid w:val="00255EF9"/>
    <w:rsid w:val="0025728F"/>
    <w:rsid w:val="00257935"/>
    <w:rsid w:val="00260418"/>
    <w:rsid w:val="00260DCC"/>
    <w:rsid w:val="00261A9A"/>
    <w:rsid w:val="00261CDF"/>
    <w:rsid w:val="002621F8"/>
    <w:rsid w:val="0026365F"/>
    <w:rsid w:val="00263DD0"/>
    <w:rsid w:val="00264A94"/>
    <w:rsid w:val="002654A7"/>
    <w:rsid w:val="00266DC3"/>
    <w:rsid w:val="00267221"/>
    <w:rsid w:val="002674FF"/>
    <w:rsid w:val="002677C3"/>
    <w:rsid w:val="002677C8"/>
    <w:rsid w:val="00267A53"/>
    <w:rsid w:val="00270337"/>
    <w:rsid w:val="002708D2"/>
    <w:rsid w:val="00270F9B"/>
    <w:rsid w:val="00271551"/>
    <w:rsid w:val="00272212"/>
    <w:rsid w:val="00272A22"/>
    <w:rsid w:val="00273766"/>
    <w:rsid w:val="002742EC"/>
    <w:rsid w:val="00274E7C"/>
    <w:rsid w:val="00275317"/>
    <w:rsid w:val="0027536B"/>
    <w:rsid w:val="00275F61"/>
    <w:rsid w:val="0027604C"/>
    <w:rsid w:val="00276502"/>
    <w:rsid w:val="00277D07"/>
    <w:rsid w:val="002826B7"/>
    <w:rsid w:val="00282F2C"/>
    <w:rsid w:val="002832A7"/>
    <w:rsid w:val="00283BEE"/>
    <w:rsid w:val="00284ABD"/>
    <w:rsid w:val="00286A35"/>
    <w:rsid w:val="00287FC4"/>
    <w:rsid w:val="00290430"/>
    <w:rsid w:val="00290A0D"/>
    <w:rsid w:val="00290BDE"/>
    <w:rsid w:val="002910AC"/>
    <w:rsid w:val="002915E7"/>
    <w:rsid w:val="00291949"/>
    <w:rsid w:val="00291E0B"/>
    <w:rsid w:val="002921D6"/>
    <w:rsid w:val="0029282E"/>
    <w:rsid w:val="00292957"/>
    <w:rsid w:val="00293925"/>
    <w:rsid w:val="00293E52"/>
    <w:rsid w:val="00295248"/>
    <w:rsid w:val="00295706"/>
    <w:rsid w:val="002957DD"/>
    <w:rsid w:val="00295EE5"/>
    <w:rsid w:val="002963CD"/>
    <w:rsid w:val="002965E6"/>
    <w:rsid w:val="00296772"/>
    <w:rsid w:val="00296E7B"/>
    <w:rsid w:val="002974E4"/>
    <w:rsid w:val="002A01D4"/>
    <w:rsid w:val="002A0C86"/>
    <w:rsid w:val="002A10EC"/>
    <w:rsid w:val="002A1E1F"/>
    <w:rsid w:val="002A221D"/>
    <w:rsid w:val="002A30B2"/>
    <w:rsid w:val="002A41AB"/>
    <w:rsid w:val="002A5D72"/>
    <w:rsid w:val="002A6493"/>
    <w:rsid w:val="002B0146"/>
    <w:rsid w:val="002B0AF7"/>
    <w:rsid w:val="002B15A8"/>
    <w:rsid w:val="002B18B1"/>
    <w:rsid w:val="002B2ADD"/>
    <w:rsid w:val="002B2D0D"/>
    <w:rsid w:val="002B2E9A"/>
    <w:rsid w:val="002B355D"/>
    <w:rsid w:val="002B359D"/>
    <w:rsid w:val="002B4203"/>
    <w:rsid w:val="002B4A6B"/>
    <w:rsid w:val="002B4D65"/>
    <w:rsid w:val="002B4E9D"/>
    <w:rsid w:val="002B4FDB"/>
    <w:rsid w:val="002B5536"/>
    <w:rsid w:val="002B55DD"/>
    <w:rsid w:val="002B5690"/>
    <w:rsid w:val="002B5F6E"/>
    <w:rsid w:val="002B61C8"/>
    <w:rsid w:val="002B656C"/>
    <w:rsid w:val="002B789E"/>
    <w:rsid w:val="002B7FD9"/>
    <w:rsid w:val="002C0BE0"/>
    <w:rsid w:val="002C2599"/>
    <w:rsid w:val="002C277A"/>
    <w:rsid w:val="002C3A2A"/>
    <w:rsid w:val="002C3DCC"/>
    <w:rsid w:val="002C4EBD"/>
    <w:rsid w:val="002C52F4"/>
    <w:rsid w:val="002C60EF"/>
    <w:rsid w:val="002C650B"/>
    <w:rsid w:val="002C730B"/>
    <w:rsid w:val="002D0755"/>
    <w:rsid w:val="002D0D2A"/>
    <w:rsid w:val="002D0DD6"/>
    <w:rsid w:val="002D0DDC"/>
    <w:rsid w:val="002D1978"/>
    <w:rsid w:val="002D1F65"/>
    <w:rsid w:val="002D2148"/>
    <w:rsid w:val="002D23EA"/>
    <w:rsid w:val="002D2A54"/>
    <w:rsid w:val="002D396A"/>
    <w:rsid w:val="002D3D98"/>
    <w:rsid w:val="002D464E"/>
    <w:rsid w:val="002D78E6"/>
    <w:rsid w:val="002D7C1B"/>
    <w:rsid w:val="002E1031"/>
    <w:rsid w:val="002E2BAA"/>
    <w:rsid w:val="002E305B"/>
    <w:rsid w:val="002E311B"/>
    <w:rsid w:val="002E317F"/>
    <w:rsid w:val="002E40A1"/>
    <w:rsid w:val="002E49EB"/>
    <w:rsid w:val="002E4B36"/>
    <w:rsid w:val="002E4C90"/>
    <w:rsid w:val="002E533E"/>
    <w:rsid w:val="002E5ECD"/>
    <w:rsid w:val="002E70D5"/>
    <w:rsid w:val="002E7B3B"/>
    <w:rsid w:val="002E7C62"/>
    <w:rsid w:val="002F046B"/>
    <w:rsid w:val="002F15CE"/>
    <w:rsid w:val="002F16FF"/>
    <w:rsid w:val="002F18CD"/>
    <w:rsid w:val="002F3549"/>
    <w:rsid w:val="002F48F3"/>
    <w:rsid w:val="002F6E9E"/>
    <w:rsid w:val="003001E8"/>
    <w:rsid w:val="003018C6"/>
    <w:rsid w:val="00301C8E"/>
    <w:rsid w:val="003024F6"/>
    <w:rsid w:val="00302DDC"/>
    <w:rsid w:val="00303124"/>
    <w:rsid w:val="00303259"/>
    <w:rsid w:val="00303C8C"/>
    <w:rsid w:val="00304977"/>
    <w:rsid w:val="00305B54"/>
    <w:rsid w:val="00305B89"/>
    <w:rsid w:val="003064E6"/>
    <w:rsid w:val="00306DE4"/>
    <w:rsid w:val="0030707C"/>
    <w:rsid w:val="00311ED0"/>
    <w:rsid w:val="00312505"/>
    <w:rsid w:val="0031270B"/>
    <w:rsid w:val="00314161"/>
    <w:rsid w:val="00314C1D"/>
    <w:rsid w:val="003150BE"/>
    <w:rsid w:val="00317684"/>
    <w:rsid w:val="003205D9"/>
    <w:rsid w:val="00320C86"/>
    <w:rsid w:val="00321093"/>
    <w:rsid w:val="003211DA"/>
    <w:rsid w:val="0032172E"/>
    <w:rsid w:val="00322346"/>
    <w:rsid w:val="00322647"/>
    <w:rsid w:val="00322A88"/>
    <w:rsid w:val="00322F06"/>
    <w:rsid w:val="00324B35"/>
    <w:rsid w:val="0032560E"/>
    <w:rsid w:val="003258F2"/>
    <w:rsid w:val="00326246"/>
    <w:rsid w:val="00326F8B"/>
    <w:rsid w:val="00330324"/>
    <w:rsid w:val="003307EF"/>
    <w:rsid w:val="0033081F"/>
    <w:rsid w:val="00330EEC"/>
    <w:rsid w:val="003310AC"/>
    <w:rsid w:val="00332352"/>
    <w:rsid w:val="003330D8"/>
    <w:rsid w:val="0033395D"/>
    <w:rsid w:val="00334BC1"/>
    <w:rsid w:val="00335C15"/>
    <w:rsid w:val="00335ED0"/>
    <w:rsid w:val="003364B9"/>
    <w:rsid w:val="00336A2A"/>
    <w:rsid w:val="00337D49"/>
    <w:rsid w:val="0034092A"/>
    <w:rsid w:val="00340B25"/>
    <w:rsid w:val="003414BE"/>
    <w:rsid w:val="00341C4A"/>
    <w:rsid w:val="003424EF"/>
    <w:rsid w:val="00342A22"/>
    <w:rsid w:val="0034460F"/>
    <w:rsid w:val="00344EA1"/>
    <w:rsid w:val="0034544B"/>
    <w:rsid w:val="00345715"/>
    <w:rsid w:val="003457F0"/>
    <w:rsid w:val="00345817"/>
    <w:rsid w:val="003466E3"/>
    <w:rsid w:val="0034689B"/>
    <w:rsid w:val="00346E40"/>
    <w:rsid w:val="003477CA"/>
    <w:rsid w:val="00350266"/>
    <w:rsid w:val="00350EAF"/>
    <w:rsid w:val="00351756"/>
    <w:rsid w:val="00352541"/>
    <w:rsid w:val="00352D4F"/>
    <w:rsid w:val="00353B1D"/>
    <w:rsid w:val="00355AFA"/>
    <w:rsid w:val="00355B5C"/>
    <w:rsid w:val="00355EF9"/>
    <w:rsid w:val="00356578"/>
    <w:rsid w:val="00357175"/>
    <w:rsid w:val="0036008B"/>
    <w:rsid w:val="0036211B"/>
    <w:rsid w:val="00362FE3"/>
    <w:rsid w:val="00364724"/>
    <w:rsid w:val="00364A02"/>
    <w:rsid w:val="00364BAD"/>
    <w:rsid w:val="003659BF"/>
    <w:rsid w:val="00366447"/>
    <w:rsid w:val="00366F6B"/>
    <w:rsid w:val="003679AF"/>
    <w:rsid w:val="00367F54"/>
    <w:rsid w:val="00370479"/>
    <w:rsid w:val="00370B95"/>
    <w:rsid w:val="00371978"/>
    <w:rsid w:val="00371EF8"/>
    <w:rsid w:val="0037203E"/>
    <w:rsid w:val="00372612"/>
    <w:rsid w:val="00373B64"/>
    <w:rsid w:val="0037453A"/>
    <w:rsid w:val="00374E18"/>
    <w:rsid w:val="00374F0F"/>
    <w:rsid w:val="00374F25"/>
    <w:rsid w:val="003757C1"/>
    <w:rsid w:val="00375A16"/>
    <w:rsid w:val="00375B4C"/>
    <w:rsid w:val="00375EBD"/>
    <w:rsid w:val="0037753C"/>
    <w:rsid w:val="00377E65"/>
    <w:rsid w:val="00380046"/>
    <w:rsid w:val="0038116F"/>
    <w:rsid w:val="00381398"/>
    <w:rsid w:val="00381EDF"/>
    <w:rsid w:val="003821B0"/>
    <w:rsid w:val="00382EFF"/>
    <w:rsid w:val="00382F19"/>
    <w:rsid w:val="0038370C"/>
    <w:rsid w:val="00384061"/>
    <w:rsid w:val="003842BA"/>
    <w:rsid w:val="00386E17"/>
    <w:rsid w:val="003871F2"/>
    <w:rsid w:val="00387782"/>
    <w:rsid w:val="00387B40"/>
    <w:rsid w:val="0039113A"/>
    <w:rsid w:val="003919DB"/>
    <w:rsid w:val="00391AE0"/>
    <w:rsid w:val="00392B89"/>
    <w:rsid w:val="00393A14"/>
    <w:rsid w:val="00394C84"/>
    <w:rsid w:val="003959D4"/>
    <w:rsid w:val="00396CE1"/>
    <w:rsid w:val="00397039"/>
    <w:rsid w:val="00397741"/>
    <w:rsid w:val="00397996"/>
    <w:rsid w:val="003A0E8B"/>
    <w:rsid w:val="003A18D3"/>
    <w:rsid w:val="003A31D4"/>
    <w:rsid w:val="003A35FC"/>
    <w:rsid w:val="003A3B8A"/>
    <w:rsid w:val="003A3DE0"/>
    <w:rsid w:val="003A41E7"/>
    <w:rsid w:val="003A53FF"/>
    <w:rsid w:val="003B08AF"/>
    <w:rsid w:val="003B11CD"/>
    <w:rsid w:val="003B168C"/>
    <w:rsid w:val="003B1FE2"/>
    <w:rsid w:val="003B2864"/>
    <w:rsid w:val="003B2976"/>
    <w:rsid w:val="003B2B25"/>
    <w:rsid w:val="003B2C69"/>
    <w:rsid w:val="003B3936"/>
    <w:rsid w:val="003B39E8"/>
    <w:rsid w:val="003B39ED"/>
    <w:rsid w:val="003B3F80"/>
    <w:rsid w:val="003B45B7"/>
    <w:rsid w:val="003B5B3E"/>
    <w:rsid w:val="003B5EA7"/>
    <w:rsid w:val="003B5F49"/>
    <w:rsid w:val="003B6782"/>
    <w:rsid w:val="003B6A7C"/>
    <w:rsid w:val="003B6B4A"/>
    <w:rsid w:val="003B724F"/>
    <w:rsid w:val="003B7865"/>
    <w:rsid w:val="003B78DE"/>
    <w:rsid w:val="003B7A60"/>
    <w:rsid w:val="003B7D88"/>
    <w:rsid w:val="003C02BB"/>
    <w:rsid w:val="003C1314"/>
    <w:rsid w:val="003C1466"/>
    <w:rsid w:val="003C1E09"/>
    <w:rsid w:val="003C2101"/>
    <w:rsid w:val="003C347D"/>
    <w:rsid w:val="003C3908"/>
    <w:rsid w:val="003C3AB0"/>
    <w:rsid w:val="003C533C"/>
    <w:rsid w:val="003C663B"/>
    <w:rsid w:val="003C7864"/>
    <w:rsid w:val="003C790C"/>
    <w:rsid w:val="003D16B2"/>
    <w:rsid w:val="003D16D0"/>
    <w:rsid w:val="003D37C0"/>
    <w:rsid w:val="003D397D"/>
    <w:rsid w:val="003D3F67"/>
    <w:rsid w:val="003D4507"/>
    <w:rsid w:val="003D5323"/>
    <w:rsid w:val="003D5452"/>
    <w:rsid w:val="003D561C"/>
    <w:rsid w:val="003D575F"/>
    <w:rsid w:val="003E22D3"/>
    <w:rsid w:val="003E2D4E"/>
    <w:rsid w:val="003E43CD"/>
    <w:rsid w:val="003E61B9"/>
    <w:rsid w:val="003E695A"/>
    <w:rsid w:val="003E6EFF"/>
    <w:rsid w:val="003E7C71"/>
    <w:rsid w:val="003F000C"/>
    <w:rsid w:val="003F1A74"/>
    <w:rsid w:val="003F2BCE"/>
    <w:rsid w:val="003F34A1"/>
    <w:rsid w:val="003F361C"/>
    <w:rsid w:val="003F3743"/>
    <w:rsid w:val="003F4B21"/>
    <w:rsid w:val="003F5388"/>
    <w:rsid w:val="003F5C44"/>
    <w:rsid w:val="003F6478"/>
    <w:rsid w:val="003F6D06"/>
    <w:rsid w:val="00401B74"/>
    <w:rsid w:val="00401BB6"/>
    <w:rsid w:val="00402737"/>
    <w:rsid w:val="004027ED"/>
    <w:rsid w:val="00403165"/>
    <w:rsid w:val="00403D9B"/>
    <w:rsid w:val="004044BC"/>
    <w:rsid w:val="004045D6"/>
    <w:rsid w:val="00405380"/>
    <w:rsid w:val="00406033"/>
    <w:rsid w:val="00406F42"/>
    <w:rsid w:val="0041165D"/>
    <w:rsid w:val="00413003"/>
    <w:rsid w:val="00413FB3"/>
    <w:rsid w:val="00414CC8"/>
    <w:rsid w:val="00415A94"/>
    <w:rsid w:val="004164B2"/>
    <w:rsid w:val="0041653C"/>
    <w:rsid w:val="00416B41"/>
    <w:rsid w:val="00416F62"/>
    <w:rsid w:val="00416F7F"/>
    <w:rsid w:val="00417204"/>
    <w:rsid w:val="00417AEF"/>
    <w:rsid w:val="00417C00"/>
    <w:rsid w:val="00417DA9"/>
    <w:rsid w:val="00417F36"/>
    <w:rsid w:val="00420970"/>
    <w:rsid w:val="00421E99"/>
    <w:rsid w:val="00422312"/>
    <w:rsid w:val="0042248F"/>
    <w:rsid w:val="00422596"/>
    <w:rsid w:val="00422B62"/>
    <w:rsid w:val="0042304A"/>
    <w:rsid w:val="004236FB"/>
    <w:rsid w:val="00423DAB"/>
    <w:rsid w:val="00423EC9"/>
    <w:rsid w:val="004241FB"/>
    <w:rsid w:val="00424F37"/>
    <w:rsid w:val="0042653A"/>
    <w:rsid w:val="00427E4A"/>
    <w:rsid w:val="004305D7"/>
    <w:rsid w:val="0043247B"/>
    <w:rsid w:val="0043304C"/>
    <w:rsid w:val="004339EC"/>
    <w:rsid w:val="00433BD8"/>
    <w:rsid w:val="00433F1A"/>
    <w:rsid w:val="004345B8"/>
    <w:rsid w:val="00435302"/>
    <w:rsid w:val="00435446"/>
    <w:rsid w:val="00435494"/>
    <w:rsid w:val="004359EC"/>
    <w:rsid w:val="00435F32"/>
    <w:rsid w:val="00436D84"/>
    <w:rsid w:val="00437A64"/>
    <w:rsid w:val="004402CF"/>
    <w:rsid w:val="00440678"/>
    <w:rsid w:val="00442171"/>
    <w:rsid w:val="00442612"/>
    <w:rsid w:val="004429E2"/>
    <w:rsid w:val="00443C13"/>
    <w:rsid w:val="004440FE"/>
    <w:rsid w:val="0044448B"/>
    <w:rsid w:val="00445322"/>
    <w:rsid w:val="00445982"/>
    <w:rsid w:val="004463DE"/>
    <w:rsid w:val="0044713F"/>
    <w:rsid w:val="004471D9"/>
    <w:rsid w:val="004473A6"/>
    <w:rsid w:val="004479AF"/>
    <w:rsid w:val="00447FE1"/>
    <w:rsid w:val="0045027B"/>
    <w:rsid w:val="00450DD8"/>
    <w:rsid w:val="0045112E"/>
    <w:rsid w:val="00452220"/>
    <w:rsid w:val="0045374A"/>
    <w:rsid w:val="00453FEE"/>
    <w:rsid w:val="00454523"/>
    <w:rsid w:val="00454FCA"/>
    <w:rsid w:val="00455296"/>
    <w:rsid w:val="00456114"/>
    <w:rsid w:val="004567B7"/>
    <w:rsid w:val="00456944"/>
    <w:rsid w:val="00457481"/>
    <w:rsid w:val="004578A4"/>
    <w:rsid w:val="00460E61"/>
    <w:rsid w:val="00461278"/>
    <w:rsid w:val="004612C7"/>
    <w:rsid w:val="0046143C"/>
    <w:rsid w:val="0046144F"/>
    <w:rsid w:val="004615C9"/>
    <w:rsid w:val="004638AC"/>
    <w:rsid w:val="004644CC"/>
    <w:rsid w:val="00464BF3"/>
    <w:rsid w:val="00465B52"/>
    <w:rsid w:val="0046643E"/>
    <w:rsid w:val="00467C4D"/>
    <w:rsid w:val="00467F98"/>
    <w:rsid w:val="004706CD"/>
    <w:rsid w:val="00470BE6"/>
    <w:rsid w:val="00470E2A"/>
    <w:rsid w:val="0047177E"/>
    <w:rsid w:val="00472289"/>
    <w:rsid w:val="004726F6"/>
    <w:rsid w:val="004740D6"/>
    <w:rsid w:val="00474399"/>
    <w:rsid w:val="00475062"/>
    <w:rsid w:val="004756DD"/>
    <w:rsid w:val="00475D10"/>
    <w:rsid w:val="00476EC0"/>
    <w:rsid w:val="0048046E"/>
    <w:rsid w:val="004805C0"/>
    <w:rsid w:val="00481897"/>
    <w:rsid w:val="00481FF6"/>
    <w:rsid w:val="004829E9"/>
    <w:rsid w:val="004845BD"/>
    <w:rsid w:val="00484841"/>
    <w:rsid w:val="00484B9F"/>
    <w:rsid w:val="00485CAA"/>
    <w:rsid w:val="004863BB"/>
    <w:rsid w:val="00486515"/>
    <w:rsid w:val="004875F2"/>
    <w:rsid w:val="00490F6E"/>
    <w:rsid w:val="0049171B"/>
    <w:rsid w:val="00493B76"/>
    <w:rsid w:val="00493E7B"/>
    <w:rsid w:val="0049458A"/>
    <w:rsid w:val="004949F6"/>
    <w:rsid w:val="0049592A"/>
    <w:rsid w:val="00497925"/>
    <w:rsid w:val="004A2204"/>
    <w:rsid w:val="004A2986"/>
    <w:rsid w:val="004A4DE0"/>
    <w:rsid w:val="004A636E"/>
    <w:rsid w:val="004B016A"/>
    <w:rsid w:val="004B0BB2"/>
    <w:rsid w:val="004B4A9D"/>
    <w:rsid w:val="004B5A17"/>
    <w:rsid w:val="004B6241"/>
    <w:rsid w:val="004B7D5F"/>
    <w:rsid w:val="004C1332"/>
    <w:rsid w:val="004C1745"/>
    <w:rsid w:val="004C17A3"/>
    <w:rsid w:val="004C232B"/>
    <w:rsid w:val="004C28D3"/>
    <w:rsid w:val="004C2E84"/>
    <w:rsid w:val="004C3545"/>
    <w:rsid w:val="004C4724"/>
    <w:rsid w:val="004C4F5A"/>
    <w:rsid w:val="004C5F00"/>
    <w:rsid w:val="004C73D5"/>
    <w:rsid w:val="004C7602"/>
    <w:rsid w:val="004D17C3"/>
    <w:rsid w:val="004D189D"/>
    <w:rsid w:val="004D27C1"/>
    <w:rsid w:val="004D31DD"/>
    <w:rsid w:val="004D3899"/>
    <w:rsid w:val="004D4230"/>
    <w:rsid w:val="004D61E6"/>
    <w:rsid w:val="004D62E0"/>
    <w:rsid w:val="004D6D74"/>
    <w:rsid w:val="004D70AB"/>
    <w:rsid w:val="004D7B40"/>
    <w:rsid w:val="004E111C"/>
    <w:rsid w:val="004E288E"/>
    <w:rsid w:val="004E297A"/>
    <w:rsid w:val="004E2D84"/>
    <w:rsid w:val="004E386F"/>
    <w:rsid w:val="004E4038"/>
    <w:rsid w:val="004E4937"/>
    <w:rsid w:val="004E4F0D"/>
    <w:rsid w:val="004E548D"/>
    <w:rsid w:val="004E6ACA"/>
    <w:rsid w:val="004E6C4F"/>
    <w:rsid w:val="004E7025"/>
    <w:rsid w:val="004E7B7F"/>
    <w:rsid w:val="004F0D2E"/>
    <w:rsid w:val="004F0EB5"/>
    <w:rsid w:val="004F1C09"/>
    <w:rsid w:val="004F28ED"/>
    <w:rsid w:val="004F2C6B"/>
    <w:rsid w:val="004F35A9"/>
    <w:rsid w:val="004F3660"/>
    <w:rsid w:val="004F3FE5"/>
    <w:rsid w:val="004F5170"/>
    <w:rsid w:val="004F5434"/>
    <w:rsid w:val="004F6C48"/>
    <w:rsid w:val="004F73D6"/>
    <w:rsid w:val="004F7AE2"/>
    <w:rsid w:val="0050036A"/>
    <w:rsid w:val="00500D0C"/>
    <w:rsid w:val="00500E6C"/>
    <w:rsid w:val="00500F67"/>
    <w:rsid w:val="00501BAB"/>
    <w:rsid w:val="0050206C"/>
    <w:rsid w:val="005031B0"/>
    <w:rsid w:val="0050456E"/>
    <w:rsid w:val="0050557B"/>
    <w:rsid w:val="00505A59"/>
    <w:rsid w:val="00505C1C"/>
    <w:rsid w:val="005064D7"/>
    <w:rsid w:val="00510BD2"/>
    <w:rsid w:val="00511285"/>
    <w:rsid w:val="00512DD9"/>
    <w:rsid w:val="00513442"/>
    <w:rsid w:val="00513B81"/>
    <w:rsid w:val="0051464D"/>
    <w:rsid w:val="00516210"/>
    <w:rsid w:val="005169EC"/>
    <w:rsid w:val="005208D6"/>
    <w:rsid w:val="00520917"/>
    <w:rsid w:val="0052094D"/>
    <w:rsid w:val="00520F32"/>
    <w:rsid w:val="00521EC1"/>
    <w:rsid w:val="0052298B"/>
    <w:rsid w:val="00522EA0"/>
    <w:rsid w:val="00522F00"/>
    <w:rsid w:val="00524FE9"/>
    <w:rsid w:val="00525F8A"/>
    <w:rsid w:val="005264C1"/>
    <w:rsid w:val="00526F4C"/>
    <w:rsid w:val="00527114"/>
    <w:rsid w:val="0052726B"/>
    <w:rsid w:val="00527317"/>
    <w:rsid w:val="00532A7D"/>
    <w:rsid w:val="00533013"/>
    <w:rsid w:val="0053321A"/>
    <w:rsid w:val="00533840"/>
    <w:rsid w:val="005345B1"/>
    <w:rsid w:val="0053505F"/>
    <w:rsid w:val="0053585E"/>
    <w:rsid w:val="0053609F"/>
    <w:rsid w:val="00536AA1"/>
    <w:rsid w:val="005372D3"/>
    <w:rsid w:val="005374A5"/>
    <w:rsid w:val="0053754D"/>
    <w:rsid w:val="0054025E"/>
    <w:rsid w:val="005418F2"/>
    <w:rsid w:val="00541D1B"/>
    <w:rsid w:val="005425BF"/>
    <w:rsid w:val="005432A6"/>
    <w:rsid w:val="00543431"/>
    <w:rsid w:val="005434F2"/>
    <w:rsid w:val="0054490F"/>
    <w:rsid w:val="00545002"/>
    <w:rsid w:val="005450C9"/>
    <w:rsid w:val="005455C4"/>
    <w:rsid w:val="00546DA4"/>
    <w:rsid w:val="0054763F"/>
    <w:rsid w:val="00547C18"/>
    <w:rsid w:val="00547CC8"/>
    <w:rsid w:val="00547D81"/>
    <w:rsid w:val="0055039F"/>
    <w:rsid w:val="00550556"/>
    <w:rsid w:val="00550BAE"/>
    <w:rsid w:val="005514EC"/>
    <w:rsid w:val="0055177B"/>
    <w:rsid w:val="0055178A"/>
    <w:rsid w:val="00551DBE"/>
    <w:rsid w:val="0055330B"/>
    <w:rsid w:val="0055447F"/>
    <w:rsid w:val="0055472D"/>
    <w:rsid w:val="00555307"/>
    <w:rsid w:val="00555311"/>
    <w:rsid w:val="005556E4"/>
    <w:rsid w:val="00555AD2"/>
    <w:rsid w:val="005567C5"/>
    <w:rsid w:val="0055792A"/>
    <w:rsid w:val="00560425"/>
    <w:rsid w:val="00560E19"/>
    <w:rsid w:val="0056118E"/>
    <w:rsid w:val="00561A32"/>
    <w:rsid w:val="00562C71"/>
    <w:rsid w:val="005638DF"/>
    <w:rsid w:val="00563A3F"/>
    <w:rsid w:val="00564233"/>
    <w:rsid w:val="00565276"/>
    <w:rsid w:val="00567475"/>
    <w:rsid w:val="005678AA"/>
    <w:rsid w:val="00570396"/>
    <w:rsid w:val="0057181E"/>
    <w:rsid w:val="00571EE0"/>
    <w:rsid w:val="0057304B"/>
    <w:rsid w:val="00573FB4"/>
    <w:rsid w:val="005754A9"/>
    <w:rsid w:val="005754EB"/>
    <w:rsid w:val="0057550D"/>
    <w:rsid w:val="00575740"/>
    <w:rsid w:val="0057689D"/>
    <w:rsid w:val="005768E5"/>
    <w:rsid w:val="00577860"/>
    <w:rsid w:val="0057792A"/>
    <w:rsid w:val="00581DD6"/>
    <w:rsid w:val="0058220D"/>
    <w:rsid w:val="0058268F"/>
    <w:rsid w:val="00582A62"/>
    <w:rsid w:val="00583596"/>
    <w:rsid w:val="00584FF5"/>
    <w:rsid w:val="00585005"/>
    <w:rsid w:val="0058674E"/>
    <w:rsid w:val="00586AA0"/>
    <w:rsid w:val="00586D53"/>
    <w:rsid w:val="00587D2C"/>
    <w:rsid w:val="00590DF1"/>
    <w:rsid w:val="00590F3E"/>
    <w:rsid w:val="005914E2"/>
    <w:rsid w:val="005933DC"/>
    <w:rsid w:val="00594152"/>
    <w:rsid w:val="00594C9F"/>
    <w:rsid w:val="00595DED"/>
    <w:rsid w:val="00595FF5"/>
    <w:rsid w:val="00596061"/>
    <w:rsid w:val="005978A5"/>
    <w:rsid w:val="00597BE9"/>
    <w:rsid w:val="005A1A0F"/>
    <w:rsid w:val="005A1EA8"/>
    <w:rsid w:val="005A1F28"/>
    <w:rsid w:val="005A247A"/>
    <w:rsid w:val="005A24D0"/>
    <w:rsid w:val="005A3612"/>
    <w:rsid w:val="005A3EE0"/>
    <w:rsid w:val="005A5694"/>
    <w:rsid w:val="005A6A24"/>
    <w:rsid w:val="005A6EB8"/>
    <w:rsid w:val="005A76FF"/>
    <w:rsid w:val="005A773E"/>
    <w:rsid w:val="005B0800"/>
    <w:rsid w:val="005B0D9A"/>
    <w:rsid w:val="005B0F57"/>
    <w:rsid w:val="005B296B"/>
    <w:rsid w:val="005B3131"/>
    <w:rsid w:val="005B3E2E"/>
    <w:rsid w:val="005B3E95"/>
    <w:rsid w:val="005B467B"/>
    <w:rsid w:val="005B52F9"/>
    <w:rsid w:val="005B5544"/>
    <w:rsid w:val="005B5787"/>
    <w:rsid w:val="005B5789"/>
    <w:rsid w:val="005B648D"/>
    <w:rsid w:val="005B7CDF"/>
    <w:rsid w:val="005C1F5D"/>
    <w:rsid w:val="005C2F5C"/>
    <w:rsid w:val="005C3203"/>
    <w:rsid w:val="005C3284"/>
    <w:rsid w:val="005C329B"/>
    <w:rsid w:val="005C335A"/>
    <w:rsid w:val="005C34BA"/>
    <w:rsid w:val="005C3703"/>
    <w:rsid w:val="005C5C67"/>
    <w:rsid w:val="005C7C71"/>
    <w:rsid w:val="005D1C39"/>
    <w:rsid w:val="005D2245"/>
    <w:rsid w:val="005D3AD8"/>
    <w:rsid w:val="005D3D0D"/>
    <w:rsid w:val="005D3FA2"/>
    <w:rsid w:val="005D419F"/>
    <w:rsid w:val="005D4505"/>
    <w:rsid w:val="005D64F4"/>
    <w:rsid w:val="005D6909"/>
    <w:rsid w:val="005D6F51"/>
    <w:rsid w:val="005D754A"/>
    <w:rsid w:val="005E06C0"/>
    <w:rsid w:val="005E08B7"/>
    <w:rsid w:val="005E0A1D"/>
    <w:rsid w:val="005E0CAA"/>
    <w:rsid w:val="005E161E"/>
    <w:rsid w:val="005E1CC7"/>
    <w:rsid w:val="005E1E5C"/>
    <w:rsid w:val="005E237F"/>
    <w:rsid w:val="005E2D60"/>
    <w:rsid w:val="005E3378"/>
    <w:rsid w:val="005E38C1"/>
    <w:rsid w:val="005E42FD"/>
    <w:rsid w:val="005E4447"/>
    <w:rsid w:val="005E4B27"/>
    <w:rsid w:val="005E5162"/>
    <w:rsid w:val="005E6847"/>
    <w:rsid w:val="005E7F7C"/>
    <w:rsid w:val="005F008A"/>
    <w:rsid w:val="005F041B"/>
    <w:rsid w:val="005F09FA"/>
    <w:rsid w:val="005F1D7C"/>
    <w:rsid w:val="005F2969"/>
    <w:rsid w:val="005F2C5D"/>
    <w:rsid w:val="005F2E16"/>
    <w:rsid w:val="005F3824"/>
    <w:rsid w:val="005F5D35"/>
    <w:rsid w:val="005F61D8"/>
    <w:rsid w:val="005F64F8"/>
    <w:rsid w:val="005F7885"/>
    <w:rsid w:val="0060047F"/>
    <w:rsid w:val="00600761"/>
    <w:rsid w:val="00600A0F"/>
    <w:rsid w:val="006019DA"/>
    <w:rsid w:val="00601B09"/>
    <w:rsid w:val="00601DAE"/>
    <w:rsid w:val="00601F33"/>
    <w:rsid w:val="00604FDA"/>
    <w:rsid w:val="00605A64"/>
    <w:rsid w:val="006078E6"/>
    <w:rsid w:val="00611927"/>
    <w:rsid w:val="00613076"/>
    <w:rsid w:val="006130F2"/>
    <w:rsid w:val="00613B09"/>
    <w:rsid w:val="00614769"/>
    <w:rsid w:val="00614A98"/>
    <w:rsid w:val="00614B64"/>
    <w:rsid w:val="00615FB9"/>
    <w:rsid w:val="0061659A"/>
    <w:rsid w:val="006174D6"/>
    <w:rsid w:val="00617677"/>
    <w:rsid w:val="00617FDD"/>
    <w:rsid w:val="0062218D"/>
    <w:rsid w:val="006221FB"/>
    <w:rsid w:val="00623996"/>
    <w:rsid w:val="00623F13"/>
    <w:rsid w:val="00623FA9"/>
    <w:rsid w:val="00625C3E"/>
    <w:rsid w:val="00630295"/>
    <w:rsid w:val="00632A0F"/>
    <w:rsid w:val="00632CDB"/>
    <w:rsid w:val="00633491"/>
    <w:rsid w:val="00635AC5"/>
    <w:rsid w:val="00635C81"/>
    <w:rsid w:val="00635E8E"/>
    <w:rsid w:val="00635F25"/>
    <w:rsid w:val="006371B8"/>
    <w:rsid w:val="00640676"/>
    <w:rsid w:val="006406B5"/>
    <w:rsid w:val="00640729"/>
    <w:rsid w:val="00640A29"/>
    <w:rsid w:val="00641065"/>
    <w:rsid w:val="0064109F"/>
    <w:rsid w:val="006423C5"/>
    <w:rsid w:val="00643866"/>
    <w:rsid w:val="006439D2"/>
    <w:rsid w:val="00644741"/>
    <w:rsid w:val="00645A7E"/>
    <w:rsid w:val="00646AF2"/>
    <w:rsid w:val="00647071"/>
    <w:rsid w:val="00647A28"/>
    <w:rsid w:val="00650042"/>
    <w:rsid w:val="00650AE0"/>
    <w:rsid w:val="00650DDE"/>
    <w:rsid w:val="00651154"/>
    <w:rsid w:val="00651D16"/>
    <w:rsid w:val="00652131"/>
    <w:rsid w:val="0065259C"/>
    <w:rsid w:val="00652F69"/>
    <w:rsid w:val="00653341"/>
    <w:rsid w:val="0065338B"/>
    <w:rsid w:val="006536CF"/>
    <w:rsid w:val="00653EEB"/>
    <w:rsid w:val="006554AB"/>
    <w:rsid w:val="00656CCF"/>
    <w:rsid w:val="006573DD"/>
    <w:rsid w:val="0066161D"/>
    <w:rsid w:val="00662CCE"/>
    <w:rsid w:val="0066322B"/>
    <w:rsid w:val="006641B8"/>
    <w:rsid w:val="00665A9D"/>
    <w:rsid w:val="006666AC"/>
    <w:rsid w:val="0066681B"/>
    <w:rsid w:val="00667125"/>
    <w:rsid w:val="006675A1"/>
    <w:rsid w:val="0066763B"/>
    <w:rsid w:val="00667F4D"/>
    <w:rsid w:val="006703E3"/>
    <w:rsid w:val="00670986"/>
    <w:rsid w:val="00670EC6"/>
    <w:rsid w:val="006711AA"/>
    <w:rsid w:val="00671233"/>
    <w:rsid w:val="00672335"/>
    <w:rsid w:val="00672E28"/>
    <w:rsid w:val="006759C3"/>
    <w:rsid w:val="00675C65"/>
    <w:rsid w:val="00676030"/>
    <w:rsid w:val="006760E9"/>
    <w:rsid w:val="00676361"/>
    <w:rsid w:val="006763BF"/>
    <w:rsid w:val="00676876"/>
    <w:rsid w:val="00681350"/>
    <w:rsid w:val="00682B85"/>
    <w:rsid w:val="00683611"/>
    <w:rsid w:val="00683E6F"/>
    <w:rsid w:val="006843C3"/>
    <w:rsid w:val="00684753"/>
    <w:rsid w:val="00685332"/>
    <w:rsid w:val="006863C7"/>
    <w:rsid w:val="00687D20"/>
    <w:rsid w:val="00690146"/>
    <w:rsid w:val="00690AF6"/>
    <w:rsid w:val="00690DF3"/>
    <w:rsid w:val="0069121D"/>
    <w:rsid w:val="006918B9"/>
    <w:rsid w:val="00691C30"/>
    <w:rsid w:val="00692D72"/>
    <w:rsid w:val="0069324A"/>
    <w:rsid w:val="006938AA"/>
    <w:rsid w:val="006945A5"/>
    <w:rsid w:val="006945FF"/>
    <w:rsid w:val="00696E06"/>
    <w:rsid w:val="00697365"/>
    <w:rsid w:val="00697410"/>
    <w:rsid w:val="00697B36"/>
    <w:rsid w:val="00697D64"/>
    <w:rsid w:val="006A0992"/>
    <w:rsid w:val="006A0D4D"/>
    <w:rsid w:val="006A0F80"/>
    <w:rsid w:val="006A147C"/>
    <w:rsid w:val="006A1A00"/>
    <w:rsid w:val="006A1DF2"/>
    <w:rsid w:val="006A275E"/>
    <w:rsid w:val="006A2C49"/>
    <w:rsid w:val="006A2D18"/>
    <w:rsid w:val="006A45DC"/>
    <w:rsid w:val="006A5ECA"/>
    <w:rsid w:val="006B0184"/>
    <w:rsid w:val="006B078E"/>
    <w:rsid w:val="006B0ADC"/>
    <w:rsid w:val="006B0C48"/>
    <w:rsid w:val="006B12CC"/>
    <w:rsid w:val="006B239D"/>
    <w:rsid w:val="006B2BF5"/>
    <w:rsid w:val="006B414C"/>
    <w:rsid w:val="006B49C1"/>
    <w:rsid w:val="006B4B25"/>
    <w:rsid w:val="006B5C51"/>
    <w:rsid w:val="006B6494"/>
    <w:rsid w:val="006C0B0B"/>
    <w:rsid w:val="006C18A9"/>
    <w:rsid w:val="006C31E4"/>
    <w:rsid w:val="006C325F"/>
    <w:rsid w:val="006C3AF2"/>
    <w:rsid w:val="006C5109"/>
    <w:rsid w:val="006C5172"/>
    <w:rsid w:val="006C5B28"/>
    <w:rsid w:val="006C5BD7"/>
    <w:rsid w:val="006C5FE4"/>
    <w:rsid w:val="006C6300"/>
    <w:rsid w:val="006C74A2"/>
    <w:rsid w:val="006D03AE"/>
    <w:rsid w:val="006D070E"/>
    <w:rsid w:val="006D07F3"/>
    <w:rsid w:val="006D1435"/>
    <w:rsid w:val="006D1566"/>
    <w:rsid w:val="006D49C1"/>
    <w:rsid w:val="006D5476"/>
    <w:rsid w:val="006D5C0C"/>
    <w:rsid w:val="006D637B"/>
    <w:rsid w:val="006D6764"/>
    <w:rsid w:val="006E06A1"/>
    <w:rsid w:val="006E076C"/>
    <w:rsid w:val="006E12A7"/>
    <w:rsid w:val="006E136D"/>
    <w:rsid w:val="006E312A"/>
    <w:rsid w:val="006E3B13"/>
    <w:rsid w:val="006E3E8C"/>
    <w:rsid w:val="006E3E96"/>
    <w:rsid w:val="006E579D"/>
    <w:rsid w:val="006E7184"/>
    <w:rsid w:val="006F1B02"/>
    <w:rsid w:val="006F2D94"/>
    <w:rsid w:val="006F3216"/>
    <w:rsid w:val="006F33F4"/>
    <w:rsid w:val="006F3A00"/>
    <w:rsid w:val="006F4ADA"/>
    <w:rsid w:val="006F699A"/>
    <w:rsid w:val="006F7E1E"/>
    <w:rsid w:val="00700F9A"/>
    <w:rsid w:val="007023F8"/>
    <w:rsid w:val="007051BF"/>
    <w:rsid w:val="007056B6"/>
    <w:rsid w:val="00706D11"/>
    <w:rsid w:val="00707DFF"/>
    <w:rsid w:val="007105E9"/>
    <w:rsid w:val="00710D79"/>
    <w:rsid w:val="0071130D"/>
    <w:rsid w:val="00712926"/>
    <w:rsid w:val="00712A6E"/>
    <w:rsid w:val="007130CD"/>
    <w:rsid w:val="0071345F"/>
    <w:rsid w:val="00713CAB"/>
    <w:rsid w:val="00713F81"/>
    <w:rsid w:val="007146A7"/>
    <w:rsid w:val="0071480A"/>
    <w:rsid w:val="00714C7D"/>
    <w:rsid w:val="00715223"/>
    <w:rsid w:val="0071607F"/>
    <w:rsid w:val="00717290"/>
    <w:rsid w:val="00717EAC"/>
    <w:rsid w:val="007209BB"/>
    <w:rsid w:val="00720BA2"/>
    <w:rsid w:val="00720C69"/>
    <w:rsid w:val="007216AB"/>
    <w:rsid w:val="007218BA"/>
    <w:rsid w:val="00721BF7"/>
    <w:rsid w:val="0072302D"/>
    <w:rsid w:val="007230BB"/>
    <w:rsid w:val="00724EDF"/>
    <w:rsid w:val="007258DC"/>
    <w:rsid w:val="007267BF"/>
    <w:rsid w:val="00726A80"/>
    <w:rsid w:val="00726B3F"/>
    <w:rsid w:val="00726D18"/>
    <w:rsid w:val="007273D7"/>
    <w:rsid w:val="0072762F"/>
    <w:rsid w:val="007278AE"/>
    <w:rsid w:val="007308C6"/>
    <w:rsid w:val="0073171C"/>
    <w:rsid w:val="00731E36"/>
    <w:rsid w:val="007320C4"/>
    <w:rsid w:val="00732703"/>
    <w:rsid w:val="00733A39"/>
    <w:rsid w:val="00733CD9"/>
    <w:rsid w:val="00733D3C"/>
    <w:rsid w:val="00734748"/>
    <w:rsid w:val="00734DCC"/>
    <w:rsid w:val="00735F25"/>
    <w:rsid w:val="00736213"/>
    <w:rsid w:val="00736987"/>
    <w:rsid w:val="00736B3F"/>
    <w:rsid w:val="00736B57"/>
    <w:rsid w:val="007376BF"/>
    <w:rsid w:val="00737D43"/>
    <w:rsid w:val="00740294"/>
    <w:rsid w:val="007405A2"/>
    <w:rsid w:val="00740A6D"/>
    <w:rsid w:val="00741290"/>
    <w:rsid w:val="00741768"/>
    <w:rsid w:val="00742A11"/>
    <w:rsid w:val="00743079"/>
    <w:rsid w:val="0074368D"/>
    <w:rsid w:val="00743944"/>
    <w:rsid w:val="00743A96"/>
    <w:rsid w:val="007440C2"/>
    <w:rsid w:val="00744AE4"/>
    <w:rsid w:val="00744E2C"/>
    <w:rsid w:val="00745D8D"/>
    <w:rsid w:val="0074623D"/>
    <w:rsid w:val="00747F98"/>
    <w:rsid w:val="00750E20"/>
    <w:rsid w:val="00751183"/>
    <w:rsid w:val="00751B99"/>
    <w:rsid w:val="00751EC3"/>
    <w:rsid w:val="007527BC"/>
    <w:rsid w:val="00752AC7"/>
    <w:rsid w:val="0075386E"/>
    <w:rsid w:val="00753B0B"/>
    <w:rsid w:val="00753D24"/>
    <w:rsid w:val="007549DB"/>
    <w:rsid w:val="00754D6E"/>
    <w:rsid w:val="0075508A"/>
    <w:rsid w:val="007558DB"/>
    <w:rsid w:val="007565FC"/>
    <w:rsid w:val="00756672"/>
    <w:rsid w:val="007573A5"/>
    <w:rsid w:val="00760044"/>
    <w:rsid w:val="0076057C"/>
    <w:rsid w:val="00760B91"/>
    <w:rsid w:val="00760C71"/>
    <w:rsid w:val="00761AEF"/>
    <w:rsid w:val="00761F04"/>
    <w:rsid w:val="0076202F"/>
    <w:rsid w:val="00762BD7"/>
    <w:rsid w:val="00763206"/>
    <w:rsid w:val="00763E2A"/>
    <w:rsid w:val="00763EF6"/>
    <w:rsid w:val="0076461C"/>
    <w:rsid w:val="00764CCF"/>
    <w:rsid w:val="007675A2"/>
    <w:rsid w:val="007701CB"/>
    <w:rsid w:val="00770290"/>
    <w:rsid w:val="00770AF9"/>
    <w:rsid w:val="00770B4B"/>
    <w:rsid w:val="0077312D"/>
    <w:rsid w:val="00773670"/>
    <w:rsid w:val="007748BA"/>
    <w:rsid w:val="00775024"/>
    <w:rsid w:val="0077728E"/>
    <w:rsid w:val="0077735C"/>
    <w:rsid w:val="00777980"/>
    <w:rsid w:val="00777AD1"/>
    <w:rsid w:val="00780227"/>
    <w:rsid w:val="00780A63"/>
    <w:rsid w:val="00780FD1"/>
    <w:rsid w:val="007821CE"/>
    <w:rsid w:val="0078259B"/>
    <w:rsid w:val="00783160"/>
    <w:rsid w:val="00783166"/>
    <w:rsid w:val="00784E74"/>
    <w:rsid w:val="00785BCF"/>
    <w:rsid w:val="00785DA5"/>
    <w:rsid w:val="00785E0B"/>
    <w:rsid w:val="00786651"/>
    <w:rsid w:val="00786771"/>
    <w:rsid w:val="00786D08"/>
    <w:rsid w:val="00787718"/>
    <w:rsid w:val="00790526"/>
    <w:rsid w:val="007905A3"/>
    <w:rsid w:val="00790A1B"/>
    <w:rsid w:val="007927CE"/>
    <w:rsid w:val="00793347"/>
    <w:rsid w:val="00793424"/>
    <w:rsid w:val="00793AE8"/>
    <w:rsid w:val="007940F6"/>
    <w:rsid w:val="007948DF"/>
    <w:rsid w:val="007958A6"/>
    <w:rsid w:val="00795A06"/>
    <w:rsid w:val="00795F85"/>
    <w:rsid w:val="007969EF"/>
    <w:rsid w:val="0079762B"/>
    <w:rsid w:val="007A006E"/>
    <w:rsid w:val="007A0219"/>
    <w:rsid w:val="007A0B4D"/>
    <w:rsid w:val="007A1F08"/>
    <w:rsid w:val="007A24D6"/>
    <w:rsid w:val="007A34B0"/>
    <w:rsid w:val="007A35E7"/>
    <w:rsid w:val="007A360A"/>
    <w:rsid w:val="007A39E5"/>
    <w:rsid w:val="007A4CF7"/>
    <w:rsid w:val="007A5D67"/>
    <w:rsid w:val="007A669F"/>
    <w:rsid w:val="007A6C6F"/>
    <w:rsid w:val="007A783E"/>
    <w:rsid w:val="007A791D"/>
    <w:rsid w:val="007B01D1"/>
    <w:rsid w:val="007B13B0"/>
    <w:rsid w:val="007B152F"/>
    <w:rsid w:val="007B1A49"/>
    <w:rsid w:val="007B2DBA"/>
    <w:rsid w:val="007B3097"/>
    <w:rsid w:val="007B3A5D"/>
    <w:rsid w:val="007B3A62"/>
    <w:rsid w:val="007B3D03"/>
    <w:rsid w:val="007B3DDA"/>
    <w:rsid w:val="007B4030"/>
    <w:rsid w:val="007B46DA"/>
    <w:rsid w:val="007B5147"/>
    <w:rsid w:val="007B5811"/>
    <w:rsid w:val="007B6481"/>
    <w:rsid w:val="007B6D03"/>
    <w:rsid w:val="007B7B48"/>
    <w:rsid w:val="007B7BC8"/>
    <w:rsid w:val="007C01A5"/>
    <w:rsid w:val="007C299C"/>
    <w:rsid w:val="007C3118"/>
    <w:rsid w:val="007C3210"/>
    <w:rsid w:val="007C3BA7"/>
    <w:rsid w:val="007C3E84"/>
    <w:rsid w:val="007C42AE"/>
    <w:rsid w:val="007C4582"/>
    <w:rsid w:val="007C5014"/>
    <w:rsid w:val="007C5264"/>
    <w:rsid w:val="007C5884"/>
    <w:rsid w:val="007C5B49"/>
    <w:rsid w:val="007C677D"/>
    <w:rsid w:val="007C68FA"/>
    <w:rsid w:val="007C6D9F"/>
    <w:rsid w:val="007C6EA0"/>
    <w:rsid w:val="007C71DB"/>
    <w:rsid w:val="007C74F7"/>
    <w:rsid w:val="007D08BE"/>
    <w:rsid w:val="007D0A34"/>
    <w:rsid w:val="007D1975"/>
    <w:rsid w:val="007D3E63"/>
    <w:rsid w:val="007D41F6"/>
    <w:rsid w:val="007D45B8"/>
    <w:rsid w:val="007D4993"/>
    <w:rsid w:val="007D521F"/>
    <w:rsid w:val="007D69EA"/>
    <w:rsid w:val="007D6B24"/>
    <w:rsid w:val="007D7133"/>
    <w:rsid w:val="007E1248"/>
    <w:rsid w:val="007E1701"/>
    <w:rsid w:val="007E1BBC"/>
    <w:rsid w:val="007E3B7E"/>
    <w:rsid w:val="007E5803"/>
    <w:rsid w:val="007E5D5F"/>
    <w:rsid w:val="007E5E7C"/>
    <w:rsid w:val="007E68E4"/>
    <w:rsid w:val="007E7A72"/>
    <w:rsid w:val="007E7BE4"/>
    <w:rsid w:val="007F028C"/>
    <w:rsid w:val="007F0F8F"/>
    <w:rsid w:val="007F1217"/>
    <w:rsid w:val="007F1316"/>
    <w:rsid w:val="007F14C6"/>
    <w:rsid w:val="007F23E0"/>
    <w:rsid w:val="007F2610"/>
    <w:rsid w:val="007F3461"/>
    <w:rsid w:val="007F3E77"/>
    <w:rsid w:val="007F3EC7"/>
    <w:rsid w:val="007F4904"/>
    <w:rsid w:val="007F4C0A"/>
    <w:rsid w:val="007F53C5"/>
    <w:rsid w:val="007F54A9"/>
    <w:rsid w:val="007F6357"/>
    <w:rsid w:val="007F6439"/>
    <w:rsid w:val="007F6BD9"/>
    <w:rsid w:val="007F70F1"/>
    <w:rsid w:val="007F7F89"/>
    <w:rsid w:val="00800207"/>
    <w:rsid w:val="008021B2"/>
    <w:rsid w:val="00802465"/>
    <w:rsid w:val="00804C47"/>
    <w:rsid w:val="00804F34"/>
    <w:rsid w:val="00805814"/>
    <w:rsid w:val="00806547"/>
    <w:rsid w:val="00806ADF"/>
    <w:rsid w:val="00806DAF"/>
    <w:rsid w:val="00807416"/>
    <w:rsid w:val="00810E25"/>
    <w:rsid w:val="0081179E"/>
    <w:rsid w:val="00812B5C"/>
    <w:rsid w:val="00813718"/>
    <w:rsid w:val="00814831"/>
    <w:rsid w:val="00814C0B"/>
    <w:rsid w:val="00816312"/>
    <w:rsid w:val="00816F05"/>
    <w:rsid w:val="00817690"/>
    <w:rsid w:val="008177B4"/>
    <w:rsid w:val="0081792E"/>
    <w:rsid w:val="008179CA"/>
    <w:rsid w:val="00820015"/>
    <w:rsid w:val="00820F17"/>
    <w:rsid w:val="0082115C"/>
    <w:rsid w:val="00823DFF"/>
    <w:rsid w:val="008244DD"/>
    <w:rsid w:val="00824769"/>
    <w:rsid w:val="00824EA7"/>
    <w:rsid w:val="0082508B"/>
    <w:rsid w:val="008262AB"/>
    <w:rsid w:val="00826BE3"/>
    <w:rsid w:val="00827D72"/>
    <w:rsid w:val="008309AA"/>
    <w:rsid w:val="00830D68"/>
    <w:rsid w:val="00831312"/>
    <w:rsid w:val="00831BB0"/>
    <w:rsid w:val="0083230F"/>
    <w:rsid w:val="008329CA"/>
    <w:rsid w:val="0083587E"/>
    <w:rsid w:val="0083590E"/>
    <w:rsid w:val="008359E7"/>
    <w:rsid w:val="00835DA8"/>
    <w:rsid w:val="008361C2"/>
    <w:rsid w:val="008365D1"/>
    <w:rsid w:val="0083794A"/>
    <w:rsid w:val="00837BD0"/>
    <w:rsid w:val="00841C5A"/>
    <w:rsid w:val="00841EBF"/>
    <w:rsid w:val="00841F5C"/>
    <w:rsid w:val="008424A7"/>
    <w:rsid w:val="00843C1C"/>
    <w:rsid w:val="00844F1F"/>
    <w:rsid w:val="00846843"/>
    <w:rsid w:val="00846B70"/>
    <w:rsid w:val="00846C4E"/>
    <w:rsid w:val="00846CBF"/>
    <w:rsid w:val="00847399"/>
    <w:rsid w:val="00847D9F"/>
    <w:rsid w:val="0085030A"/>
    <w:rsid w:val="00851A97"/>
    <w:rsid w:val="00852140"/>
    <w:rsid w:val="008543B0"/>
    <w:rsid w:val="008551D7"/>
    <w:rsid w:val="0085654D"/>
    <w:rsid w:val="00856A16"/>
    <w:rsid w:val="008570BF"/>
    <w:rsid w:val="0085791B"/>
    <w:rsid w:val="00862877"/>
    <w:rsid w:val="0086491D"/>
    <w:rsid w:val="00864AA2"/>
    <w:rsid w:val="008650E8"/>
    <w:rsid w:val="00865594"/>
    <w:rsid w:val="008664E6"/>
    <w:rsid w:val="00866881"/>
    <w:rsid w:val="00866ED7"/>
    <w:rsid w:val="0086737D"/>
    <w:rsid w:val="00870015"/>
    <w:rsid w:val="00870611"/>
    <w:rsid w:val="00870D37"/>
    <w:rsid w:val="00871661"/>
    <w:rsid w:val="00872747"/>
    <w:rsid w:val="00874124"/>
    <w:rsid w:val="00875FC5"/>
    <w:rsid w:val="0087728B"/>
    <w:rsid w:val="00877438"/>
    <w:rsid w:val="008777B8"/>
    <w:rsid w:val="00877D38"/>
    <w:rsid w:val="00880298"/>
    <w:rsid w:val="00880992"/>
    <w:rsid w:val="00881E90"/>
    <w:rsid w:val="00882151"/>
    <w:rsid w:val="008821AC"/>
    <w:rsid w:val="008828F0"/>
    <w:rsid w:val="00882C3E"/>
    <w:rsid w:val="008838E7"/>
    <w:rsid w:val="00883AD0"/>
    <w:rsid w:val="0088460B"/>
    <w:rsid w:val="008849D8"/>
    <w:rsid w:val="00884EAC"/>
    <w:rsid w:val="0088554C"/>
    <w:rsid w:val="00887C39"/>
    <w:rsid w:val="00887DED"/>
    <w:rsid w:val="00890142"/>
    <w:rsid w:val="008902E2"/>
    <w:rsid w:val="0089036B"/>
    <w:rsid w:val="008906BB"/>
    <w:rsid w:val="00890E31"/>
    <w:rsid w:val="008916B7"/>
    <w:rsid w:val="00891797"/>
    <w:rsid w:val="0089186F"/>
    <w:rsid w:val="00893309"/>
    <w:rsid w:val="00893DA2"/>
    <w:rsid w:val="008947E8"/>
    <w:rsid w:val="00894FEC"/>
    <w:rsid w:val="00895B9D"/>
    <w:rsid w:val="008A1070"/>
    <w:rsid w:val="008A1783"/>
    <w:rsid w:val="008A29C3"/>
    <w:rsid w:val="008A2B53"/>
    <w:rsid w:val="008A3167"/>
    <w:rsid w:val="008A61A6"/>
    <w:rsid w:val="008A6DE4"/>
    <w:rsid w:val="008A7F2E"/>
    <w:rsid w:val="008B045D"/>
    <w:rsid w:val="008B1095"/>
    <w:rsid w:val="008B140E"/>
    <w:rsid w:val="008B23EE"/>
    <w:rsid w:val="008B299C"/>
    <w:rsid w:val="008B2A65"/>
    <w:rsid w:val="008B4055"/>
    <w:rsid w:val="008B456E"/>
    <w:rsid w:val="008B46D2"/>
    <w:rsid w:val="008B4B42"/>
    <w:rsid w:val="008B4F27"/>
    <w:rsid w:val="008B4FF9"/>
    <w:rsid w:val="008B638D"/>
    <w:rsid w:val="008B75C8"/>
    <w:rsid w:val="008C0842"/>
    <w:rsid w:val="008C1B8B"/>
    <w:rsid w:val="008C24DE"/>
    <w:rsid w:val="008C24E9"/>
    <w:rsid w:val="008C2F8C"/>
    <w:rsid w:val="008C3256"/>
    <w:rsid w:val="008C33B0"/>
    <w:rsid w:val="008C3A78"/>
    <w:rsid w:val="008C51CB"/>
    <w:rsid w:val="008C6CDD"/>
    <w:rsid w:val="008C7455"/>
    <w:rsid w:val="008C7570"/>
    <w:rsid w:val="008C7BAD"/>
    <w:rsid w:val="008D09D6"/>
    <w:rsid w:val="008D0E64"/>
    <w:rsid w:val="008D1451"/>
    <w:rsid w:val="008D26DA"/>
    <w:rsid w:val="008D30DF"/>
    <w:rsid w:val="008D352B"/>
    <w:rsid w:val="008D39B3"/>
    <w:rsid w:val="008D3C9C"/>
    <w:rsid w:val="008D4275"/>
    <w:rsid w:val="008D4582"/>
    <w:rsid w:val="008D499E"/>
    <w:rsid w:val="008D5150"/>
    <w:rsid w:val="008D5549"/>
    <w:rsid w:val="008D5693"/>
    <w:rsid w:val="008D5DD9"/>
    <w:rsid w:val="008D5DFA"/>
    <w:rsid w:val="008D60D8"/>
    <w:rsid w:val="008D6248"/>
    <w:rsid w:val="008D6C53"/>
    <w:rsid w:val="008D79DF"/>
    <w:rsid w:val="008E01F3"/>
    <w:rsid w:val="008E1B1E"/>
    <w:rsid w:val="008E347E"/>
    <w:rsid w:val="008E39A8"/>
    <w:rsid w:val="008E3B8B"/>
    <w:rsid w:val="008E57F3"/>
    <w:rsid w:val="008E5B17"/>
    <w:rsid w:val="008E5D94"/>
    <w:rsid w:val="008E7F34"/>
    <w:rsid w:val="008F0625"/>
    <w:rsid w:val="008F102A"/>
    <w:rsid w:val="008F1BE1"/>
    <w:rsid w:val="008F1D3F"/>
    <w:rsid w:val="008F209F"/>
    <w:rsid w:val="008F2B7F"/>
    <w:rsid w:val="008F3B5C"/>
    <w:rsid w:val="008F3CBF"/>
    <w:rsid w:val="008F491B"/>
    <w:rsid w:val="0090078D"/>
    <w:rsid w:val="00900EBD"/>
    <w:rsid w:val="009015B9"/>
    <w:rsid w:val="009017C5"/>
    <w:rsid w:val="00902202"/>
    <w:rsid w:val="00902482"/>
    <w:rsid w:val="009033CD"/>
    <w:rsid w:val="009033F2"/>
    <w:rsid w:val="00904DBF"/>
    <w:rsid w:val="009054AA"/>
    <w:rsid w:val="009056B1"/>
    <w:rsid w:val="0090662A"/>
    <w:rsid w:val="00907418"/>
    <w:rsid w:val="00907448"/>
    <w:rsid w:val="00907685"/>
    <w:rsid w:val="00907B10"/>
    <w:rsid w:val="00907C23"/>
    <w:rsid w:val="00907DC9"/>
    <w:rsid w:val="00910FDB"/>
    <w:rsid w:val="0091160F"/>
    <w:rsid w:val="00911652"/>
    <w:rsid w:val="00911A65"/>
    <w:rsid w:val="00911B52"/>
    <w:rsid w:val="00911C35"/>
    <w:rsid w:val="009120E9"/>
    <w:rsid w:val="009132C1"/>
    <w:rsid w:val="00914A96"/>
    <w:rsid w:val="00914E2C"/>
    <w:rsid w:val="0091597E"/>
    <w:rsid w:val="0091608F"/>
    <w:rsid w:val="0091624C"/>
    <w:rsid w:val="009167C9"/>
    <w:rsid w:val="00916A71"/>
    <w:rsid w:val="009172A4"/>
    <w:rsid w:val="00917302"/>
    <w:rsid w:val="009224C0"/>
    <w:rsid w:val="00923544"/>
    <w:rsid w:val="009241A8"/>
    <w:rsid w:val="009243B8"/>
    <w:rsid w:val="00924A99"/>
    <w:rsid w:val="00925EE5"/>
    <w:rsid w:val="00925FDC"/>
    <w:rsid w:val="009267FD"/>
    <w:rsid w:val="0093094E"/>
    <w:rsid w:val="0093140B"/>
    <w:rsid w:val="00932494"/>
    <w:rsid w:val="009342F6"/>
    <w:rsid w:val="00934539"/>
    <w:rsid w:val="00934AA1"/>
    <w:rsid w:val="00934C7D"/>
    <w:rsid w:val="00935FF0"/>
    <w:rsid w:val="0093604C"/>
    <w:rsid w:val="00937DA7"/>
    <w:rsid w:val="00940AA3"/>
    <w:rsid w:val="0094120F"/>
    <w:rsid w:val="00941217"/>
    <w:rsid w:val="00941B97"/>
    <w:rsid w:val="009424CC"/>
    <w:rsid w:val="00942D92"/>
    <w:rsid w:val="00943D8E"/>
    <w:rsid w:val="00943E6A"/>
    <w:rsid w:val="00944A8C"/>
    <w:rsid w:val="009452AC"/>
    <w:rsid w:val="00945CCA"/>
    <w:rsid w:val="00946A44"/>
    <w:rsid w:val="00946F1D"/>
    <w:rsid w:val="00950413"/>
    <w:rsid w:val="00950802"/>
    <w:rsid w:val="00950F5E"/>
    <w:rsid w:val="009511E9"/>
    <w:rsid w:val="009513FC"/>
    <w:rsid w:val="0095249E"/>
    <w:rsid w:val="00953DDA"/>
    <w:rsid w:val="009544FA"/>
    <w:rsid w:val="00954BDF"/>
    <w:rsid w:val="0095551A"/>
    <w:rsid w:val="009566A5"/>
    <w:rsid w:val="00956D19"/>
    <w:rsid w:val="00956D40"/>
    <w:rsid w:val="009572C3"/>
    <w:rsid w:val="00961B81"/>
    <w:rsid w:val="00961E38"/>
    <w:rsid w:val="00962D34"/>
    <w:rsid w:val="00962E63"/>
    <w:rsid w:val="009630E2"/>
    <w:rsid w:val="009633E4"/>
    <w:rsid w:val="0096375A"/>
    <w:rsid w:val="00963B74"/>
    <w:rsid w:val="00963BD1"/>
    <w:rsid w:val="00963D6C"/>
    <w:rsid w:val="00964924"/>
    <w:rsid w:val="00964B9F"/>
    <w:rsid w:val="00964F16"/>
    <w:rsid w:val="00965E0D"/>
    <w:rsid w:val="0096754D"/>
    <w:rsid w:val="00967F7E"/>
    <w:rsid w:val="00970051"/>
    <w:rsid w:val="00970E24"/>
    <w:rsid w:val="00971EF5"/>
    <w:rsid w:val="00972C52"/>
    <w:rsid w:val="009738E2"/>
    <w:rsid w:val="00973C72"/>
    <w:rsid w:val="009744C5"/>
    <w:rsid w:val="009747CE"/>
    <w:rsid w:val="009749E0"/>
    <w:rsid w:val="00975025"/>
    <w:rsid w:val="009761A8"/>
    <w:rsid w:val="00976406"/>
    <w:rsid w:val="00976517"/>
    <w:rsid w:val="00977B1A"/>
    <w:rsid w:val="00977FBD"/>
    <w:rsid w:val="00981A91"/>
    <w:rsid w:val="009821B5"/>
    <w:rsid w:val="00982918"/>
    <w:rsid w:val="00982EC2"/>
    <w:rsid w:val="0098420F"/>
    <w:rsid w:val="009853FB"/>
    <w:rsid w:val="009857EF"/>
    <w:rsid w:val="00985B6F"/>
    <w:rsid w:val="00985D8A"/>
    <w:rsid w:val="00991A31"/>
    <w:rsid w:val="009929DD"/>
    <w:rsid w:val="00994161"/>
    <w:rsid w:val="009949AB"/>
    <w:rsid w:val="00995D36"/>
    <w:rsid w:val="009978F6"/>
    <w:rsid w:val="00997B90"/>
    <w:rsid w:val="009A122A"/>
    <w:rsid w:val="009A1399"/>
    <w:rsid w:val="009A13B8"/>
    <w:rsid w:val="009A1567"/>
    <w:rsid w:val="009A1B01"/>
    <w:rsid w:val="009A2483"/>
    <w:rsid w:val="009A294E"/>
    <w:rsid w:val="009A36F1"/>
    <w:rsid w:val="009A3706"/>
    <w:rsid w:val="009A3897"/>
    <w:rsid w:val="009A443A"/>
    <w:rsid w:val="009A59A5"/>
    <w:rsid w:val="009A62F5"/>
    <w:rsid w:val="009A63ED"/>
    <w:rsid w:val="009A653E"/>
    <w:rsid w:val="009A7187"/>
    <w:rsid w:val="009A760A"/>
    <w:rsid w:val="009B00E5"/>
    <w:rsid w:val="009B0609"/>
    <w:rsid w:val="009B2A43"/>
    <w:rsid w:val="009B3940"/>
    <w:rsid w:val="009B397B"/>
    <w:rsid w:val="009B4B5C"/>
    <w:rsid w:val="009B5606"/>
    <w:rsid w:val="009B6040"/>
    <w:rsid w:val="009B69CE"/>
    <w:rsid w:val="009B6BAC"/>
    <w:rsid w:val="009B7F63"/>
    <w:rsid w:val="009C0127"/>
    <w:rsid w:val="009C05F1"/>
    <w:rsid w:val="009C1607"/>
    <w:rsid w:val="009C2566"/>
    <w:rsid w:val="009C3261"/>
    <w:rsid w:val="009C3876"/>
    <w:rsid w:val="009C3BC2"/>
    <w:rsid w:val="009C3D17"/>
    <w:rsid w:val="009C41A6"/>
    <w:rsid w:val="009C440F"/>
    <w:rsid w:val="009C4871"/>
    <w:rsid w:val="009C6448"/>
    <w:rsid w:val="009C66A9"/>
    <w:rsid w:val="009C70E8"/>
    <w:rsid w:val="009C7620"/>
    <w:rsid w:val="009C7A7D"/>
    <w:rsid w:val="009D0291"/>
    <w:rsid w:val="009D0DA1"/>
    <w:rsid w:val="009D0E04"/>
    <w:rsid w:val="009D1D3E"/>
    <w:rsid w:val="009D2CE0"/>
    <w:rsid w:val="009D30B4"/>
    <w:rsid w:val="009D44BF"/>
    <w:rsid w:val="009D515A"/>
    <w:rsid w:val="009D596C"/>
    <w:rsid w:val="009D5B2D"/>
    <w:rsid w:val="009D5CB7"/>
    <w:rsid w:val="009D5DF3"/>
    <w:rsid w:val="009D6A56"/>
    <w:rsid w:val="009D7DB1"/>
    <w:rsid w:val="009D7F48"/>
    <w:rsid w:val="009E1357"/>
    <w:rsid w:val="009E251B"/>
    <w:rsid w:val="009E2A48"/>
    <w:rsid w:val="009E30A0"/>
    <w:rsid w:val="009E321B"/>
    <w:rsid w:val="009E360E"/>
    <w:rsid w:val="009E4F32"/>
    <w:rsid w:val="009E545F"/>
    <w:rsid w:val="009E61AC"/>
    <w:rsid w:val="009E62DA"/>
    <w:rsid w:val="009E64A1"/>
    <w:rsid w:val="009E6BBE"/>
    <w:rsid w:val="009E7325"/>
    <w:rsid w:val="009F060F"/>
    <w:rsid w:val="009F0A73"/>
    <w:rsid w:val="009F1163"/>
    <w:rsid w:val="009F11A0"/>
    <w:rsid w:val="009F3841"/>
    <w:rsid w:val="009F396B"/>
    <w:rsid w:val="009F3E95"/>
    <w:rsid w:val="009F3EE2"/>
    <w:rsid w:val="009F5BA1"/>
    <w:rsid w:val="009F60F6"/>
    <w:rsid w:val="00A010CB"/>
    <w:rsid w:val="00A01A81"/>
    <w:rsid w:val="00A01C13"/>
    <w:rsid w:val="00A01DF9"/>
    <w:rsid w:val="00A01F02"/>
    <w:rsid w:val="00A0243F"/>
    <w:rsid w:val="00A02776"/>
    <w:rsid w:val="00A02B10"/>
    <w:rsid w:val="00A03654"/>
    <w:rsid w:val="00A03855"/>
    <w:rsid w:val="00A03AD8"/>
    <w:rsid w:val="00A040C0"/>
    <w:rsid w:val="00A05245"/>
    <w:rsid w:val="00A05684"/>
    <w:rsid w:val="00A05D35"/>
    <w:rsid w:val="00A06DEC"/>
    <w:rsid w:val="00A07DC6"/>
    <w:rsid w:val="00A101AC"/>
    <w:rsid w:val="00A10AE9"/>
    <w:rsid w:val="00A13095"/>
    <w:rsid w:val="00A13A85"/>
    <w:rsid w:val="00A164DE"/>
    <w:rsid w:val="00A1676C"/>
    <w:rsid w:val="00A176BE"/>
    <w:rsid w:val="00A17809"/>
    <w:rsid w:val="00A20C4D"/>
    <w:rsid w:val="00A20F2F"/>
    <w:rsid w:val="00A215E7"/>
    <w:rsid w:val="00A21627"/>
    <w:rsid w:val="00A22F6B"/>
    <w:rsid w:val="00A2400F"/>
    <w:rsid w:val="00A261FA"/>
    <w:rsid w:val="00A2654A"/>
    <w:rsid w:val="00A2682A"/>
    <w:rsid w:val="00A269AB"/>
    <w:rsid w:val="00A278F0"/>
    <w:rsid w:val="00A302B3"/>
    <w:rsid w:val="00A3139A"/>
    <w:rsid w:val="00A31470"/>
    <w:rsid w:val="00A347F4"/>
    <w:rsid w:val="00A35307"/>
    <w:rsid w:val="00A35EA3"/>
    <w:rsid w:val="00A35EFA"/>
    <w:rsid w:val="00A361A3"/>
    <w:rsid w:val="00A363CF"/>
    <w:rsid w:val="00A36D99"/>
    <w:rsid w:val="00A374AC"/>
    <w:rsid w:val="00A403FE"/>
    <w:rsid w:val="00A40982"/>
    <w:rsid w:val="00A40B1A"/>
    <w:rsid w:val="00A41112"/>
    <w:rsid w:val="00A418F0"/>
    <w:rsid w:val="00A430F5"/>
    <w:rsid w:val="00A43DDC"/>
    <w:rsid w:val="00A43EE0"/>
    <w:rsid w:val="00A448DF"/>
    <w:rsid w:val="00A45C49"/>
    <w:rsid w:val="00A45EE4"/>
    <w:rsid w:val="00A460C0"/>
    <w:rsid w:val="00A46467"/>
    <w:rsid w:val="00A47135"/>
    <w:rsid w:val="00A47A71"/>
    <w:rsid w:val="00A509BF"/>
    <w:rsid w:val="00A50BEC"/>
    <w:rsid w:val="00A511F6"/>
    <w:rsid w:val="00A5248D"/>
    <w:rsid w:val="00A530A0"/>
    <w:rsid w:val="00A5471A"/>
    <w:rsid w:val="00A556FC"/>
    <w:rsid w:val="00A576EE"/>
    <w:rsid w:val="00A60AF9"/>
    <w:rsid w:val="00A60E8C"/>
    <w:rsid w:val="00A621B8"/>
    <w:rsid w:val="00A623F0"/>
    <w:rsid w:val="00A6295A"/>
    <w:rsid w:val="00A63F38"/>
    <w:rsid w:val="00A64547"/>
    <w:rsid w:val="00A6497B"/>
    <w:rsid w:val="00A649C8"/>
    <w:rsid w:val="00A65146"/>
    <w:rsid w:val="00A6631E"/>
    <w:rsid w:val="00A66989"/>
    <w:rsid w:val="00A707AA"/>
    <w:rsid w:val="00A708FF"/>
    <w:rsid w:val="00A7146F"/>
    <w:rsid w:val="00A719E4"/>
    <w:rsid w:val="00A720E4"/>
    <w:rsid w:val="00A72B7A"/>
    <w:rsid w:val="00A72C61"/>
    <w:rsid w:val="00A73561"/>
    <w:rsid w:val="00A73C07"/>
    <w:rsid w:val="00A753F5"/>
    <w:rsid w:val="00A75772"/>
    <w:rsid w:val="00A765B3"/>
    <w:rsid w:val="00A77FCD"/>
    <w:rsid w:val="00A80D40"/>
    <w:rsid w:val="00A81D41"/>
    <w:rsid w:val="00A81F7A"/>
    <w:rsid w:val="00A82BFC"/>
    <w:rsid w:val="00A82D7E"/>
    <w:rsid w:val="00A842EF"/>
    <w:rsid w:val="00A855EE"/>
    <w:rsid w:val="00A856C9"/>
    <w:rsid w:val="00A860FB"/>
    <w:rsid w:val="00A90F63"/>
    <w:rsid w:val="00A9224F"/>
    <w:rsid w:val="00A92B9B"/>
    <w:rsid w:val="00A93701"/>
    <w:rsid w:val="00A93B44"/>
    <w:rsid w:val="00A93FFA"/>
    <w:rsid w:val="00A940DA"/>
    <w:rsid w:val="00A942CA"/>
    <w:rsid w:val="00A954F0"/>
    <w:rsid w:val="00AA08B4"/>
    <w:rsid w:val="00AA1EAF"/>
    <w:rsid w:val="00AA2876"/>
    <w:rsid w:val="00AA387B"/>
    <w:rsid w:val="00AA3B7A"/>
    <w:rsid w:val="00AA3BB3"/>
    <w:rsid w:val="00AA4693"/>
    <w:rsid w:val="00AA603D"/>
    <w:rsid w:val="00AA6097"/>
    <w:rsid w:val="00AA7384"/>
    <w:rsid w:val="00AA75BF"/>
    <w:rsid w:val="00AA7CA6"/>
    <w:rsid w:val="00AA7EB7"/>
    <w:rsid w:val="00AB22F7"/>
    <w:rsid w:val="00AB2312"/>
    <w:rsid w:val="00AB28A5"/>
    <w:rsid w:val="00AB2B72"/>
    <w:rsid w:val="00AB2D19"/>
    <w:rsid w:val="00AB2E74"/>
    <w:rsid w:val="00AB3026"/>
    <w:rsid w:val="00AB327C"/>
    <w:rsid w:val="00AB3D57"/>
    <w:rsid w:val="00AB3F58"/>
    <w:rsid w:val="00AB40B8"/>
    <w:rsid w:val="00AB4886"/>
    <w:rsid w:val="00AB524B"/>
    <w:rsid w:val="00AB58CF"/>
    <w:rsid w:val="00AB5FA4"/>
    <w:rsid w:val="00AB6899"/>
    <w:rsid w:val="00AB6DDD"/>
    <w:rsid w:val="00AB6FFF"/>
    <w:rsid w:val="00AB7489"/>
    <w:rsid w:val="00AB7AFF"/>
    <w:rsid w:val="00AB7E40"/>
    <w:rsid w:val="00AC07C0"/>
    <w:rsid w:val="00AC0B0F"/>
    <w:rsid w:val="00AC1896"/>
    <w:rsid w:val="00AC2138"/>
    <w:rsid w:val="00AC27BF"/>
    <w:rsid w:val="00AC2B2B"/>
    <w:rsid w:val="00AC2F3D"/>
    <w:rsid w:val="00AC32EC"/>
    <w:rsid w:val="00AC3DCB"/>
    <w:rsid w:val="00AC5401"/>
    <w:rsid w:val="00AC63A4"/>
    <w:rsid w:val="00AC6899"/>
    <w:rsid w:val="00AC743D"/>
    <w:rsid w:val="00AC7D41"/>
    <w:rsid w:val="00AD0082"/>
    <w:rsid w:val="00AD1362"/>
    <w:rsid w:val="00AD136C"/>
    <w:rsid w:val="00AD1B9C"/>
    <w:rsid w:val="00AD2662"/>
    <w:rsid w:val="00AD2FCA"/>
    <w:rsid w:val="00AD3E2C"/>
    <w:rsid w:val="00AD470E"/>
    <w:rsid w:val="00AD5870"/>
    <w:rsid w:val="00AD5A6A"/>
    <w:rsid w:val="00AD61AA"/>
    <w:rsid w:val="00AD67A4"/>
    <w:rsid w:val="00AD71B5"/>
    <w:rsid w:val="00AD7A40"/>
    <w:rsid w:val="00AE0126"/>
    <w:rsid w:val="00AE263D"/>
    <w:rsid w:val="00AE3ACB"/>
    <w:rsid w:val="00AE4500"/>
    <w:rsid w:val="00AE5358"/>
    <w:rsid w:val="00AE5481"/>
    <w:rsid w:val="00AE56BF"/>
    <w:rsid w:val="00AE59EB"/>
    <w:rsid w:val="00AF033A"/>
    <w:rsid w:val="00AF1402"/>
    <w:rsid w:val="00AF22D2"/>
    <w:rsid w:val="00AF23AB"/>
    <w:rsid w:val="00AF2918"/>
    <w:rsid w:val="00AF4385"/>
    <w:rsid w:val="00AF46F1"/>
    <w:rsid w:val="00AF4DC5"/>
    <w:rsid w:val="00AF557C"/>
    <w:rsid w:val="00AF60A0"/>
    <w:rsid w:val="00AF6FB1"/>
    <w:rsid w:val="00B007FF"/>
    <w:rsid w:val="00B01600"/>
    <w:rsid w:val="00B01F5A"/>
    <w:rsid w:val="00B02105"/>
    <w:rsid w:val="00B028A3"/>
    <w:rsid w:val="00B02CFF"/>
    <w:rsid w:val="00B03BFB"/>
    <w:rsid w:val="00B03E82"/>
    <w:rsid w:val="00B043E2"/>
    <w:rsid w:val="00B04489"/>
    <w:rsid w:val="00B04B5F"/>
    <w:rsid w:val="00B053CD"/>
    <w:rsid w:val="00B06009"/>
    <w:rsid w:val="00B07161"/>
    <w:rsid w:val="00B07526"/>
    <w:rsid w:val="00B10FE5"/>
    <w:rsid w:val="00B118FB"/>
    <w:rsid w:val="00B11B64"/>
    <w:rsid w:val="00B11CA9"/>
    <w:rsid w:val="00B124AE"/>
    <w:rsid w:val="00B12A5E"/>
    <w:rsid w:val="00B12B6C"/>
    <w:rsid w:val="00B1376A"/>
    <w:rsid w:val="00B13872"/>
    <w:rsid w:val="00B13A3F"/>
    <w:rsid w:val="00B14496"/>
    <w:rsid w:val="00B159F6"/>
    <w:rsid w:val="00B16161"/>
    <w:rsid w:val="00B171CC"/>
    <w:rsid w:val="00B17367"/>
    <w:rsid w:val="00B20CAB"/>
    <w:rsid w:val="00B20E6C"/>
    <w:rsid w:val="00B2141E"/>
    <w:rsid w:val="00B228EA"/>
    <w:rsid w:val="00B236FA"/>
    <w:rsid w:val="00B237B6"/>
    <w:rsid w:val="00B239A2"/>
    <w:rsid w:val="00B240CE"/>
    <w:rsid w:val="00B241D5"/>
    <w:rsid w:val="00B247B3"/>
    <w:rsid w:val="00B24CF3"/>
    <w:rsid w:val="00B261A3"/>
    <w:rsid w:val="00B2681C"/>
    <w:rsid w:val="00B26A30"/>
    <w:rsid w:val="00B303E0"/>
    <w:rsid w:val="00B30E44"/>
    <w:rsid w:val="00B31524"/>
    <w:rsid w:val="00B3285E"/>
    <w:rsid w:val="00B32DB2"/>
    <w:rsid w:val="00B33C25"/>
    <w:rsid w:val="00B3449D"/>
    <w:rsid w:val="00B34763"/>
    <w:rsid w:val="00B3525D"/>
    <w:rsid w:val="00B3536A"/>
    <w:rsid w:val="00B3574E"/>
    <w:rsid w:val="00B36141"/>
    <w:rsid w:val="00B374B1"/>
    <w:rsid w:val="00B37B88"/>
    <w:rsid w:val="00B4167F"/>
    <w:rsid w:val="00B42466"/>
    <w:rsid w:val="00B4300D"/>
    <w:rsid w:val="00B430F0"/>
    <w:rsid w:val="00B43338"/>
    <w:rsid w:val="00B44650"/>
    <w:rsid w:val="00B46912"/>
    <w:rsid w:val="00B4786C"/>
    <w:rsid w:val="00B50BF4"/>
    <w:rsid w:val="00B51589"/>
    <w:rsid w:val="00B5236B"/>
    <w:rsid w:val="00B529C3"/>
    <w:rsid w:val="00B53C3D"/>
    <w:rsid w:val="00B54461"/>
    <w:rsid w:val="00B5468B"/>
    <w:rsid w:val="00B55623"/>
    <w:rsid w:val="00B55821"/>
    <w:rsid w:val="00B55842"/>
    <w:rsid w:val="00B55A08"/>
    <w:rsid w:val="00B57298"/>
    <w:rsid w:val="00B606D6"/>
    <w:rsid w:val="00B6154F"/>
    <w:rsid w:val="00B61C7C"/>
    <w:rsid w:val="00B62762"/>
    <w:rsid w:val="00B6278C"/>
    <w:rsid w:val="00B63FFB"/>
    <w:rsid w:val="00B64E35"/>
    <w:rsid w:val="00B665EA"/>
    <w:rsid w:val="00B669B5"/>
    <w:rsid w:val="00B66B7C"/>
    <w:rsid w:val="00B675D5"/>
    <w:rsid w:val="00B67C56"/>
    <w:rsid w:val="00B70A44"/>
    <w:rsid w:val="00B70B4E"/>
    <w:rsid w:val="00B72491"/>
    <w:rsid w:val="00B72CCE"/>
    <w:rsid w:val="00B72EED"/>
    <w:rsid w:val="00B72EF9"/>
    <w:rsid w:val="00B73673"/>
    <w:rsid w:val="00B7423E"/>
    <w:rsid w:val="00B74ED7"/>
    <w:rsid w:val="00B75650"/>
    <w:rsid w:val="00B75AAB"/>
    <w:rsid w:val="00B75CFA"/>
    <w:rsid w:val="00B75E14"/>
    <w:rsid w:val="00B764E6"/>
    <w:rsid w:val="00B770D2"/>
    <w:rsid w:val="00B77626"/>
    <w:rsid w:val="00B77A8A"/>
    <w:rsid w:val="00B80965"/>
    <w:rsid w:val="00B82489"/>
    <w:rsid w:val="00B8389B"/>
    <w:rsid w:val="00B83E37"/>
    <w:rsid w:val="00B8440F"/>
    <w:rsid w:val="00B84B1B"/>
    <w:rsid w:val="00B84D43"/>
    <w:rsid w:val="00B84DD8"/>
    <w:rsid w:val="00B86E20"/>
    <w:rsid w:val="00B87101"/>
    <w:rsid w:val="00B87114"/>
    <w:rsid w:val="00B90C78"/>
    <w:rsid w:val="00B90F97"/>
    <w:rsid w:val="00B911AA"/>
    <w:rsid w:val="00B91467"/>
    <w:rsid w:val="00B9239D"/>
    <w:rsid w:val="00B92784"/>
    <w:rsid w:val="00B9298C"/>
    <w:rsid w:val="00B94309"/>
    <w:rsid w:val="00B94722"/>
    <w:rsid w:val="00B9513C"/>
    <w:rsid w:val="00B96608"/>
    <w:rsid w:val="00B96799"/>
    <w:rsid w:val="00B96FA4"/>
    <w:rsid w:val="00B97279"/>
    <w:rsid w:val="00B97546"/>
    <w:rsid w:val="00B979A2"/>
    <w:rsid w:val="00B97EB3"/>
    <w:rsid w:val="00BA063C"/>
    <w:rsid w:val="00BA1342"/>
    <w:rsid w:val="00BA2C77"/>
    <w:rsid w:val="00BA2FDA"/>
    <w:rsid w:val="00BA38BE"/>
    <w:rsid w:val="00BA3ADC"/>
    <w:rsid w:val="00BA3C2D"/>
    <w:rsid w:val="00BA52D4"/>
    <w:rsid w:val="00BA5D29"/>
    <w:rsid w:val="00BA5FBD"/>
    <w:rsid w:val="00BA6865"/>
    <w:rsid w:val="00BA68DE"/>
    <w:rsid w:val="00BA6D35"/>
    <w:rsid w:val="00BA6E67"/>
    <w:rsid w:val="00BA7B74"/>
    <w:rsid w:val="00BB1597"/>
    <w:rsid w:val="00BB1744"/>
    <w:rsid w:val="00BB1CE2"/>
    <w:rsid w:val="00BB1EF1"/>
    <w:rsid w:val="00BB2738"/>
    <w:rsid w:val="00BB3273"/>
    <w:rsid w:val="00BB3486"/>
    <w:rsid w:val="00BB3B09"/>
    <w:rsid w:val="00BB494E"/>
    <w:rsid w:val="00BB50F3"/>
    <w:rsid w:val="00BB7176"/>
    <w:rsid w:val="00BB77D3"/>
    <w:rsid w:val="00BB77EC"/>
    <w:rsid w:val="00BB7847"/>
    <w:rsid w:val="00BB7CD0"/>
    <w:rsid w:val="00BC0037"/>
    <w:rsid w:val="00BC06FE"/>
    <w:rsid w:val="00BC0837"/>
    <w:rsid w:val="00BC188A"/>
    <w:rsid w:val="00BC2F2C"/>
    <w:rsid w:val="00BC394A"/>
    <w:rsid w:val="00BC40E9"/>
    <w:rsid w:val="00BC560F"/>
    <w:rsid w:val="00BC59D1"/>
    <w:rsid w:val="00BC69A4"/>
    <w:rsid w:val="00BD04C2"/>
    <w:rsid w:val="00BD1B89"/>
    <w:rsid w:val="00BD26F9"/>
    <w:rsid w:val="00BD2FF2"/>
    <w:rsid w:val="00BD3531"/>
    <w:rsid w:val="00BD3BC6"/>
    <w:rsid w:val="00BD3CC0"/>
    <w:rsid w:val="00BD3F10"/>
    <w:rsid w:val="00BD3F90"/>
    <w:rsid w:val="00BD4741"/>
    <w:rsid w:val="00BD4DFD"/>
    <w:rsid w:val="00BD555E"/>
    <w:rsid w:val="00BD6586"/>
    <w:rsid w:val="00BD65D3"/>
    <w:rsid w:val="00BD66F1"/>
    <w:rsid w:val="00BD679A"/>
    <w:rsid w:val="00BD67D2"/>
    <w:rsid w:val="00BD72AD"/>
    <w:rsid w:val="00BD79CA"/>
    <w:rsid w:val="00BD7B63"/>
    <w:rsid w:val="00BD7E5A"/>
    <w:rsid w:val="00BE07F8"/>
    <w:rsid w:val="00BE3146"/>
    <w:rsid w:val="00BE3F87"/>
    <w:rsid w:val="00BE464C"/>
    <w:rsid w:val="00BE474E"/>
    <w:rsid w:val="00BE61FB"/>
    <w:rsid w:val="00BE6A1E"/>
    <w:rsid w:val="00BE7363"/>
    <w:rsid w:val="00BE75B0"/>
    <w:rsid w:val="00BF0B72"/>
    <w:rsid w:val="00BF0FB5"/>
    <w:rsid w:val="00BF1795"/>
    <w:rsid w:val="00BF18F8"/>
    <w:rsid w:val="00BF20EA"/>
    <w:rsid w:val="00BF2205"/>
    <w:rsid w:val="00BF2561"/>
    <w:rsid w:val="00BF3CF7"/>
    <w:rsid w:val="00BF414C"/>
    <w:rsid w:val="00BF7C9D"/>
    <w:rsid w:val="00C00814"/>
    <w:rsid w:val="00C02C14"/>
    <w:rsid w:val="00C02EBE"/>
    <w:rsid w:val="00C032E4"/>
    <w:rsid w:val="00C0483F"/>
    <w:rsid w:val="00C0509A"/>
    <w:rsid w:val="00C05683"/>
    <w:rsid w:val="00C05CE7"/>
    <w:rsid w:val="00C06426"/>
    <w:rsid w:val="00C06765"/>
    <w:rsid w:val="00C0799A"/>
    <w:rsid w:val="00C10D89"/>
    <w:rsid w:val="00C1189C"/>
    <w:rsid w:val="00C11DA9"/>
    <w:rsid w:val="00C11FAF"/>
    <w:rsid w:val="00C122AB"/>
    <w:rsid w:val="00C124E1"/>
    <w:rsid w:val="00C1254D"/>
    <w:rsid w:val="00C1282D"/>
    <w:rsid w:val="00C138B8"/>
    <w:rsid w:val="00C13F45"/>
    <w:rsid w:val="00C14A77"/>
    <w:rsid w:val="00C1561F"/>
    <w:rsid w:val="00C15B8A"/>
    <w:rsid w:val="00C16186"/>
    <w:rsid w:val="00C16587"/>
    <w:rsid w:val="00C16B68"/>
    <w:rsid w:val="00C17AB9"/>
    <w:rsid w:val="00C203A6"/>
    <w:rsid w:val="00C20763"/>
    <w:rsid w:val="00C217AF"/>
    <w:rsid w:val="00C23C82"/>
    <w:rsid w:val="00C24126"/>
    <w:rsid w:val="00C256E2"/>
    <w:rsid w:val="00C25D59"/>
    <w:rsid w:val="00C26651"/>
    <w:rsid w:val="00C268D4"/>
    <w:rsid w:val="00C2698B"/>
    <w:rsid w:val="00C26C6C"/>
    <w:rsid w:val="00C27F6C"/>
    <w:rsid w:val="00C301A2"/>
    <w:rsid w:val="00C304DC"/>
    <w:rsid w:val="00C3055D"/>
    <w:rsid w:val="00C3096A"/>
    <w:rsid w:val="00C315C4"/>
    <w:rsid w:val="00C31C86"/>
    <w:rsid w:val="00C3327D"/>
    <w:rsid w:val="00C33CB8"/>
    <w:rsid w:val="00C358F4"/>
    <w:rsid w:val="00C36693"/>
    <w:rsid w:val="00C3671F"/>
    <w:rsid w:val="00C36B44"/>
    <w:rsid w:val="00C3797C"/>
    <w:rsid w:val="00C37E53"/>
    <w:rsid w:val="00C40267"/>
    <w:rsid w:val="00C41F24"/>
    <w:rsid w:val="00C423C0"/>
    <w:rsid w:val="00C432D2"/>
    <w:rsid w:val="00C43CC2"/>
    <w:rsid w:val="00C43EF2"/>
    <w:rsid w:val="00C445D2"/>
    <w:rsid w:val="00C46063"/>
    <w:rsid w:val="00C46319"/>
    <w:rsid w:val="00C46C2D"/>
    <w:rsid w:val="00C5189F"/>
    <w:rsid w:val="00C51EF4"/>
    <w:rsid w:val="00C53B4E"/>
    <w:rsid w:val="00C53E58"/>
    <w:rsid w:val="00C53F6C"/>
    <w:rsid w:val="00C542AB"/>
    <w:rsid w:val="00C547EE"/>
    <w:rsid w:val="00C54E9A"/>
    <w:rsid w:val="00C55664"/>
    <w:rsid w:val="00C557DD"/>
    <w:rsid w:val="00C56B9E"/>
    <w:rsid w:val="00C60F3B"/>
    <w:rsid w:val="00C610BC"/>
    <w:rsid w:val="00C61125"/>
    <w:rsid w:val="00C620D7"/>
    <w:rsid w:val="00C633E3"/>
    <w:rsid w:val="00C637FC"/>
    <w:rsid w:val="00C638E6"/>
    <w:rsid w:val="00C64749"/>
    <w:rsid w:val="00C647C5"/>
    <w:rsid w:val="00C64A1C"/>
    <w:rsid w:val="00C64F4D"/>
    <w:rsid w:val="00C658E6"/>
    <w:rsid w:val="00C65AE0"/>
    <w:rsid w:val="00C65BB9"/>
    <w:rsid w:val="00C6771C"/>
    <w:rsid w:val="00C67CC8"/>
    <w:rsid w:val="00C70405"/>
    <w:rsid w:val="00C708D7"/>
    <w:rsid w:val="00C70F22"/>
    <w:rsid w:val="00C71518"/>
    <w:rsid w:val="00C72558"/>
    <w:rsid w:val="00C7278C"/>
    <w:rsid w:val="00C72A59"/>
    <w:rsid w:val="00C7334C"/>
    <w:rsid w:val="00C74221"/>
    <w:rsid w:val="00C74526"/>
    <w:rsid w:val="00C74A02"/>
    <w:rsid w:val="00C77206"/>
    <w:rsid w:val="00C77870"/>
    <w:rsid w:val="00C8004C"/>
    <w:rsid w:val="00C801EA"/>
    <w:rsid w:val="00C81594"/>
    <w:rsid w:val="00C81B70"/>
    <w:rsid w:val="00C81CA4"/>
    <w:rsid w:val="00C82FF1"/>
    <w:rsid w:val="00C83E1D"/>
    <w:rsid w:val="00C83FE0"/>
    <w:rsid w:val="00C84064"/>
    <w:rsid w:val="00C842E2"/>
    <w:rsid w:val="00C8559B"/>
    <w:rsid w:val="00C858AD"/>
    <w:rsid w:val="00C85CF3"/>
    <w:rsid w:val="00C862D2"/>
    <w:rsid w:val="00C8648E"/>
    <w:rsid w:val="00C867CB"/>
    <w:rsid w:val="00C87A40"/>
    <w:rsid w:val="00C87E4B"/>
    <w:rsid w:val="00C901BA"/>
    <w:rsid w:val="00C93A8F"/>
    <w:rsid w:val="00C9569D"/>
    <w:rsid w:val="00C95A38"/>
    <w:rsid w:val="00C965C7"/>
    <w:rsid w:val="00C97244"/>
    <w:rsid w:val="00CA01EA"/>
    <w:rsid w:val="00CA08BA"/>
    <w:rsid w:val="00CA27D6"/>
    <w:rsid w:val="00CA3283"/>
    <w:rsid w:val="00CA3A81"/>
    <w:rsid w:val="00CA3F64"/>
    <w:rsid w:val="00CA56EF"/>
    <w:rsid w:val="00CA579A"/>
    <w:rsid w:val="00CA58B0"/>
    <w:rsid w:val="00CA6A10"/>
    <w:rsid w:val="00CA71B0"/>
    <w:rsid w:val="00CB03F2"/>
    <w:rsid w:val="00CB0A3F"/>
    <w:rsid w:val="00CB1208"/>
    <w:rsid w:val="00CB16DC"/>
    <w:rsid w:val="00CB21D2"/>
    <w:rsid w:val="00CB3A78"/>
    <w:rsid w:val="00CB3FAE"/>
    <w:rsid w:val="00CB4E5E"/>
    <w:rsid w:val="00CB50AC"/>
    <w:rsid w:val="00CB652C"/>
    <w:rsid w:val="00CB6D26"/>
    <w:rsid w:val="00CB7319"/>
    <w:rsid w:val="00CB79E5"/>
    <w:rsid w:val="00CB7A5B"/>
    <w:rsid w:val="00CB7F60"/>
    <w:rsid w:val="00CC0263"/>
    <w:rsid w:val="00CC144F"/>
    <w:rsid w:val="00CC155A"/>
    <w:rsid w:val="00CC21BB"/>
    <w:rsid w:val="00CC2234"/>
    <w:rsid w:val="00CC25F4"/>
    <w:rsid w:val="00CC25FD"/>
    <w:rsid w:val="00CC283A"/>
    <w:rsid w:val="00CC2AC8"/>
    <w:rsid w:val="00CC2AD4"/>
    <w:rsid w:val="00CC3CEE"/>
    <w:rsid w:val="00CC3F15"/>
    <w:rsid w:val="00CC4C07"/>
    <w:rsid w:val="00CC4C86"/>
    <w:rsid w:val="00CC6D7A"/>
    <w:rsid w:val="00CC6D95"/>
    <w:rsid w:val="00CC79A3"/>
    <w:rsid w:val="00CD00FF"/>
    <w:rsid w:val="00CD0507"/>
    <w:rsid w:val="00CD0F70"/>
    <w:rsid w:val="00CD1AD3"/>
    <w:rsid w:val="00CD2201"/>
    <w:rsid w:val="00CD2306"/>
    <w:rsid w:val="00CD234F"/>
    <w:rsid w:val="00CD3563"/>
    <w:rsid w:val="00CD4F93"/>
    <w:rsid w:val="00CD7713"/>
    <w:rsid w:val="00CD7E28"/>
    <w:rsid w:val="00CE0389"/>
    <w:rsid w:val="00CE11CD"/>
    <w:rsid w:val="00CE28C4"/>
    <w:rsid w:val="00CE3FAF"/>
    <w:rsid w:val="00CE485D"/>
    <w:rsid w:val="00CE4AE0"/>
    <w:rsid w:val="00CE4ECD"/>
    <w:rsid w:val="00CE4EFB"/>
    <w:rsid w:val="00CE5A06"/>
    <w:rsid w:val="00CE62F4"/>
    <w:rsid w:val="00CE753D"/>
    <w:rsid w:val="00CE7C14"/>
    <w:rsid w:val="00CF03FA"/>
    <w:rsid w:val="00CF11FA"/>
    <w:rsid w:val="00CF1530"/>
    <w:rsid w:val="00CF24F9"/>
    <w:rsid w:val="00CF2B70"/>
    <w:rsid w:val="00CF2FA1"/>
    <w:rsid w:val="00CF35C6"/>
    <w:rsid w:val="00CF3748"/>
    <w:rsid w:val="00CF37C9"/>
    <w:rsid w:val="00CF3BB1"/>
    <w:rsid w:val="00CF449F"/>
    <w:rsid w:val="00CF4BA6"/>
    <w:rsid w:val="00CF4ED9"/>
    <w:rsid w:val="00CF5043"/>
    <w:rsid w:val="00CF5D90"/>
    <w:rsid w:val="00CF7326"/>
    <w:rsid w:val="00CF742F"/>
    <w:rsid w:val="00D0000D"/>
    <w:rsid w:val="00D01483"/>
    <w:rsid w:val="00D01864"/>
    <w:rsid w:val="00D01E7C"/>
    <w:rsid w:val="00D03357"/>
    <w:rsid w:val="00D034E0"/>
    <w:rsid w:val="00D03E2B"/>
    <w:rsid w:val="00D053C7"/>
    <w:rsid w:val="00D11118"/>
    <w:rsid w:val="00D11388"/>
    <w:rsid w:val="00D12A29"/>
    <w:rsid w:val="00D13222"/>
    <w:rsid w:val="00D14B70"/>
    <w:rsid w:val="00D14CB7"/>
    <w:rsid w:val="00D15F37"/>
    <w:rsid w:val="00D16531"/>
    <w:rsid w:val="00D208C4"/>
    <w:rsid w:val="00D20DD0"/>
    <w:rsid w:val="00D21FAB"/>
    <w:rsid w:val="00D2250B"/>
    <w:rsid w:val="00D2393E"/>
    <w:rsid w:val="00D23D86"/>
    <w:rsid w:val="00D2456F"/>
    <w:rsid w:val="00D25628"/>
    <w:rsid w:val="00D25AC6"/>
    <w:rsid w:val="00D25C98"/>
    <w:rsid w:val="00D26004"/>
    <w:rsid w:val="00D265BA"/>
    <w:rsid w:val="00D30C33"/>
    <w:rsid w:val="00D30DA9"/>
    <w:rsid w:val="00D30E82"/>
    <w:rsid w:val="00D312B2"/>
    <w:rsid w:val="00D31378"/>
    <w:rsid w:val="00D3180C"/>
    <w:rsid w:val="00D32426"/>
    <w:rsid w:val="00D328C3"/>
    <w:rsid w:val="00D32EE4"/>
    <w:rsid w:val="00D338E7"/>
    <w:rsid w:val="00D347EB"/>
    <w:rsid w:val="00D34814"/>
    <w:rsid w:val="00D36C62"/>
    <w:rsid w:val="00D3716D"/>
    <w:rsid w:val="00D3799E"/>
    <w:rsid w:val="00D37F26"/>
    <w:rsid w:val="00D4052B"/>
    <w:rsid w:val="00D42BAB"/>
    <w:rsid w:val="00D42D96"/>
    <w:rsid w:val="00D43440"/>
    <w:rsid w:val="00D43934"/>
    <w:rsid w:val="00D44225"/>
    <w:rsid w:val="00D443DB"/>
    <w:rsid w:val="00D458BE"/>
    <w:rsid w:val="00D46147"/>
    <w:rsid w:val="00D4640E"/>
    <w:rsid w:val="00D468F7"/>
    <w:rsid w:val="00D47A0A"/>
    <w:rsid w:val="00D5147F"/>
    <w:rsid w:val="00D51A29"/>
    <w:rsid w:val="00D533D0"/>
    <w:rsid w:val="00D53C8B"/>
    <w:rsid w:val="00D53D7A"/>
    <w:rsid w:val="00D542BA"/>
    <w:rsid w:val="00D546E3"/>
    <w:rsid w:val="00D54FFC"/>
    <w:rsid w:val="00D5500B"/>
    <w:rsid w:val="00D62638"/>
    <w:rsid w:val="00D63AA2"/>
    <w:rsid w:val="00D63D97"/>
    <w:rsid w:val="00D64267"/>
    <w:rsid w:val="00D6430E"/>
    <w:rsid w:val="00D676B0"/>
    <w:rsid w:val="00D7132C"/>
    <w:rsid w:val="00D7230C"/>
    <w:rsid w:val="00D723B9"/>
    <w:rsid w:val="00D72D58"/>
    <w:rsid w:val="00D732AD"/>
    <w:rsid w:val="00D7415C"/>
    <w:rsid w:val="00D75A81"/>
    <w:rsid w:val="00D75BB6"/>
    <w:rsid w:val="00D76356"/>
    <w:rsid w:val="00D775B9"/>
    <w:rsid w:val="00D7781F"/>
    <w:rsid w:val="00D806FA"/>
    <w:rsid w:val="00D81151"/>
    <w:rsid w:val="00D814DB"/>
    <w:rsid w:val="00D81C56"/>
    <w:rsid w:val="00D83351"/>
    <w:rsid w:val="00D8343E"/>
    <w:rsid w:val="00D83556"/>
    <w:rsid w:val="00D84D4B"/>
    <w:rsid w:val="00D86157"/>
    <w:rsid w:val="00D862BD"/>
    <w:rsid w:val="00D86816"/>
    <w:rsid w:val="00D87449"/>
    <w:rsid w:val="00D902ED"/>
    <w:rsid w:val="00D90C5B"/>
    <w:rsid w:val="00D91113"/>
    <w:rsid w:val="00D91547"/>
    <w:rsid w:val="00D92559"/>
    <w:rsid w:val="00D945EF"/>
    <w:rsid w:val="00D95BD8"/>
    <w:rsid w:val="00D96416"/>
    <w:rsid w:val="00D97956"/>
    <w:rsid w:val="00D97A22"/>
    <w:rsid w:val="00D97EAB"/>
    <w:rsid w:val="00DA065D"/>
    <w:rsid w:val="00DA0BBB"/>
    <w:rsid w:val="00DA1054"/>
    <w:rsid w:val="00DA18B3"/>
    <w:rsid w:val="00DA1B7F"/>
    <w:rsid w:val="00DA1BEF"/>
    <w:rsid w:val="00DA2B81"/>
    <w:rsid w:val="00DA331B"/>
    <w:rsid w:val="00DA3333"/>
    <w:rsid w:val="00DA370B"/>
    <w:rsid w:val="00DA5766"/>
    <w:rsid w:val="00DA629D"/>
    <w:rsid w:val="00DA64F9"/>
    <w:rsid w:val="00DA676E"/>
    <w:rsid w:val="00DA6AA2"/>
    <w:rsid w:val="00DA740A"/>
    <w:rsid w:val="00DB0FE6"/>
    <w:rsid w:val="00DB1340"/>
    <w:rsid w:val="00DB23A4"/>
    <w:rsid w:val="00DB28AC"/>
    <w:rsid w:val="00DB2A34"/>
    <w:rsid w:val="00DB4325"/>
    <w:rsid w:val="00DB471C"/>
    <w:rsid w:val="00DB4C82"/>
    <w:rsid w:val="00DB50A5"/>
    <w:rsid w:val="00DB5445"/>
    <w:rsid w:val="00DB5B9E"/>
    <w:rsid w:val="00DB5FE2"/>
    <w:rsid w:val="00DB68DB"/>
    <w:rsid w:val="00DB6F78"/>
    <w:rsid w:val="00DB76CE"/>
    <w:rsid w:val="00DC097A"/>
    <w:rsid w:val="00DC0D55"/>
    <w:rsid w:val="00DC385C"/>
    <w:rsid w:val="00DC3939"/>
    <w:rsid w:val="00DC4748"/>
    <w:rsid w:val="00DC5130"/>
    <w:rsid w:val="00DC5196"/>
    <w:rsid w:val="00DC6F71"/>
    <w:rsid w:val="00DD0D3A"/>
    <w:rsid w:val="00DD1B67"/>
    <w:rsid w:val="00DD1CCD"/>
    <w:rsid w:val="00DD2B47"/>
    <w:rsid w:val="00DD3782"/>
    <w:rsid w:val="00DD3EFA"/>
    <w:rsid w:val="00DD417D"/>
    <w:rsid w:val="00DD427B"/>
    <w:rsid w:val="00DD47C5"/>
    <w:rsid w:val="00DD53CB"/>
    <w:rsid w:val="00DD544F"/>
    <w:rsid w:val="00DD6A31"/>
    <w:rsid w:val="00DD6E79"/>
    <w:rsid w:val="00DD77D5"/>
    <w:rsid w:val="00DE262A"/>
    <w:rsid w:val="00DE29AF"/>
    <w:rsid w:val="00DE2CA3"/>
    <w:rsid w:val="00DE343B"/>
    <w:rsid w:val="00DE3FE5"/>
    <w:rsid w:val="00DE445C"/>
    <w:rsid w:val="00DE46D7"/>
    <w:rsid w:val="00DE48CB"/>
    <w:rsid w:val="00DE4AD2"/>
    <w:rsid w:val="00DE7560"/>
    <w:rsid w:val="00DE7CD4"/>
    <w:rsid w:val="00DF0D67"/>
    <w:rsid w:val="00DF0FC1"/>
    <w:rsid w:val="00DF1D0D"/>
    <w:rsid w:val="00DF234D"/>
    <w:rsid w:val="00DF2508"/>
    <w:rsid w:val="00DF254C"/>
    <w:rsid w:val="00DF2ECC"/>
    <w:rsid w:val="00DF3167"/>
    <w:rsid w:val="00DF3704"/>
    <w:rsid w:val="00DF394F"/>
    <w:rsid w:val="00DF397D"/>
    <w:rsid w:val="00DF449B"/>
    <w:rsid w:val="00DF5B22"/>
    <w:rsid w:val="00DF5F85"/>
    <w:rsid w:val="00DF6175"/>
    <w:rsid w:val="00DF7DD5"/>
    <w:rsid w:val="00DF7FBA"/>
    <w:rsid w:val="00E007AE"/>
    <w:rsid w:val="00E007E0"/>
    <w:rsid w:val="00E01ABB"/>
    <w:rsid w:val="00E01E9C"/>
    <w:rsid w:val="00E02B7E"/>
    <w:rsid w:val="00E03EE2"/>
    <w:rsid w:val="00E040BA"/>
    <w:rsid w:val="00E043B2"/>
    <w:rsid w:val="00E04778"/>
    <w:rsid w:val="00E0519A"/>
    <w:rsid w:val="00E05F59"/>
    <w:rsid w:val="00E06E2D"/>
    <w:rsid w:val="00E0761E"/>
    <w:rsid w:val="00E101CC"/>
    <w:rsid w:val="00E1127A"/>
    <w:rsid w:val="00E11A6A"/>
    <w:rsid w:val="00E132F5"/>
    <w:rsid w:val="00E134DD"/>
    <w:rsid w:val="00E13A63"/>
    <w:rsid w:val="00E140ED"/>
    <w:rsid w:val="00E152B8"/>
    <w:rsid w:val="00E157D6"/>
    <w:rsid w:val="00E160E0"/>
    <w:rsid w:val="00E17EC4"/>
    <w:rsid w:val="00E2040A"/>
    <w:rsid w:val="00E20860"/>
    <w:rsid w:val="00E2135F"/>
    <w:rsid w:val="00E22B32"/>
    <w:rsid w:val="00E232E0"/>
    <w:rsid w:val="00E23592"/>
    <w:rsid w:val="00E24745"/>
    <w:rsid w:val="00E249E2"/>
    <w:rsid w:val="00E25C38"/>
    <w:rsid w:val="00E26229"/>
    <w:rsid w:val="00E267EB"/>
    <w:rsid w:val="00E26EB3"/>
    <w:rsid w:val="00E279F4"/>
    <w:rsid w:val="00E30CD3"/>
    <w:rsid w:val="00E318C4"/>
    <w:rsid w:val="00E328A1"/>
    <w:rsid w:val="00E33BB5"/>
    <w:rsid w:val="00E33CE0"/>
    <w:rsid w:val="00E35A07"/>
    <w:rsid w:val="00E35E6B"/>
    <w:rsid w:val="00E41410"/>
    <w:rsid w:val="00E42559"/>
    <w:rsid w:val="00E42DA8"/>
    <w:rsid w:val="00E43777"/>
    <w:rsid w:val="00E43B7F"/>
    <w:rsid w:val="00E445B3"/>
    <w:rsid w:val="00E45C73"/>
    <w:rsid w:val="00E46EC7"/>
    <w:rsid w:val="00E47916"/>
    <w:rsid w:val="00E50192"/>
    <w:rsid w:val="00E50B33"/>
    <w:rsid w:val="00E547AF"/>
    <w:rsid w:val="00E54EDC"/>
    <w:rsid w:val="00E55C59"/>
    <w:rsid w:val="00E55D82"/>
    <w:rsid w:val="00E57716"/>
    <w:rsid w:val="00E600C3"/>
    <w:rsid w:val="00E605FE"/>
    <w:rsid w:val="00E60CFF"/>
    <w:rsid w:val="00E60DCA"/>
    <w:rsid w:val="00E62658"/>
    <w:rsid w:val="00E62961"/>
    <w:rsid w:val="00E62E18"/>
    <w:rsid w:val="00E638ED"/>
    <w:rsid w:val="00E63CD9"/>
    <w:rsid w:val="00E64284"/>
    <w:rsid w:val="00E643C0"/>
    <w:rsid w:val="00E654EC"/>
    <w:rsid w:val="00E659BE"/>
    <w:rsid w:val="00E65EBB"/>
    <w:rsid w:val="00E66544"/>
    <w:rsid w:val="00E66E9B"/>
    <w:rsid w:val="00E674FF"/>
    <w:rsid w:val="00E6763C"/>
    <w:rsid w:val="00E676D4"/>
    <w:rsid w:val="00E67F77"/>
    <w:rsid w:val="00E70299"/>
    <w:rsid w:val="00E709E9"/>
    <w:rsid w:val="00E734EE"/>
    <w:rsid w:val="00E73C54"/>
    <w:rsid w:val="00E74B63"/>
    <w:rsid w:val="00E7660C"/>
    <w:rsid w:val="00E7741F"/>
    <w:rsid w:val="00E77886"/>
    <w:rsid w:val="00E77ADB"/>
    <w:rsid w:val="00E806F0"/>
    <w:rsid w:val="00E80D31"/>
    <w:rsid w:val="00E81CD7"/>
    <w:rsid w:val="00E83293"/>
    <w:rsid w:val="00E84670"/>
    <w:rsid w:val="00E848A0"/>
    <w:rsid w:val="00E84AAE"/>
    <w:rsid w:val="00E85762"/>
    <w:rsid w:val="00E85923"/>
    <w:rsid w:val="00E86245"/>
    <w:rsid w:val="00E8759B"/>
    <w:rsid w:val="00E9006A"/>
    <w:rsid w:val="00E90309"/>
    <w:rsid w:val="00E9076D"/>
    <w:rsid w:val="00E91955"/>
    <w:rsid w:val="00E936C6"/>
    <w:rsid w:val="00E937C9"/>
    <w:rsid w:val="00E942FD"/>
    <w:rsid w:val="00E960F4"/>
    <w:rsid w:val="00E96936"/>
    <w:rsid w:val="00E96E24"/>
    <w:rsid w:val="00EA2366"/>
    <w:rsid w:val="00EA2545"/>
    <w:rsid w:val="00EA2F46"/>
    <w:rsid w:val="00EA3076"/>
    <w:rsid w:val="00EA30D1"/>
    <w:rsid w:val="00EA4309"/>
    <w:rsid w:val="00EA5817"/>
    <w:rsid w:val="00EA6758"/>
    <w:rsid w:val="00EA78B5"/>
    <w:rsid w:val="00EA7E1E"/>
    <w:rsid w:val="00EB014C"/>
    <w:rsid w:val="00EB0184"/>
    <w:rsid w:val="00EB0268"/>
    <w:rsid w:val="00EB02B7"/>
    <w:rsid w:val="00EB0EF6"/>
    <w:rsid w:val="00EB1405"/>
    <w:rsid w:val="00EB14C9"/>
    <w:rsid w:val="00EB1F21"/>
    <w:rsid w:val="00EB33DE"/>
    <w:rsid w:val="00EB38D2"/>
    <w:rsid w:val="00EB48D3"/>
    <w:rsid w:val="00EB4B98"/>
    <w:rsid w:val="00EB4EDB"/>
    <w:rsid w:val="00EB5488"/>
    <w:rsid w:val="00EB5ABA"/>
    <w:rsid w:val="00EB5C3B"/>
    <w:rsid w:val="00EB6C4B"/>
    <w:rsid w:val="00EB6DA1"/>
    <w:rsid w:val="00EB7A85"/>
    <w:rsid w:val="00EC0E06"/>
    <w:rsid w:val="00EC18F9"/>
    <w:rsid w:val="00EC1E3A"/>
    <w:rsid w:val="00EC2FB3"/>
    <w:rsid w:val="00EC32E6"/>
    <w:rsid w:val="00EC36E5"/>
    <w:rsid w:val="00EC593E"/>
    <w:rsid w:val="00EC6CD9"/>
    <w:rsid w:val="00EC7F63"/>
    <w:rsid w:val="00ED0109"/>
    <w:rsid w:val="00ED01CD"/>
    <w:rsid w:val="00ED0A98"/>
    <w:rsid w:val="00ED0FB2"/>
    <w:rsid w:val="00ED1F3F"/>
    <w:rsid w:val="00ED3AB7"/>
    <w:rsid w:val="00ED47F2"/>
    <w:rsid w:val="00ED4992"/>
    <w:rsid w:val="00ED7404"/>
    <w:rsid w:val="00ED757B"/>
    <w:rsid w:val="00ED7B54"/>
    <w:rsid w:val="00EE037D"/>
    <w:rsid w:val="00EE130A"/>
    <w:rsid w:val="00EE15B2"/>
    <w:rsid w:val="00EE1E97"/>
    <w:rsid w:val="00EE2052"/>
    <w:rsid w:val="00EE273E"/>
    <w:rsid w:val="00EE2801"/>
    <w:rsid w:val="00EE280E"/>
    <w:rsid w:val="00EE3244"/>
    <w:rsid w:val="00EE34CE"/>
    <w:rsid w:val="00EE67CF"/>
    <w:rsid w:val="00EE7425"/>
    <w:rsid w:val="00EE7FC4"/>
    <w:rsid w:val="00EF03D0"/>
    <w:rsid w:val="00EF0687"/>
    <w:rsid w:val="00EF2402"/>
    <w:rsid w:val="00EF3906"/>
    <w:rsid w:val="00EF3D22"/>
    <w:rsid w:val="00EF429D"/>
    <w:rsid w:val="00EF50DF"/>
    <w:rsid w:val="00EF60C3"/>
    <w:rsid w:val="00EF62CC"/>
    <w:rsid w:val="00EF6BB6"/>
    <w:rsid w:val="00EF7839"/>
    <w:rsid w:val="00EF79E1"/>
    <w:rsid w:val="00F014B0"/>
    <w:rsid w:val="00F01534"/>
    <w:rsid w:val="00F01A33"/>
    <w:rsid w:val="00F026EB"/>
    <w:rsid w:val="00F02DFA"/>
    <w:rsid w:val="00F03A4B"/>
    <w:rsid w:val="00F04E94"/>
    <w:rsid w:val="00F057A6"/>
    <w:rsid w:val="00F05BE1"/>
    <w:rsid w:val="00F05E33"/>
    <w:rsid w:val="00F07C3A"/>
    <w:rsid w:val="00F10519"/>
    <w:rsid w:val="00F129B2"/>
    <w:rsid w:val="00F13EE4"/>
    <w:rsid w:val="00F14038"/>
    <w:rsid w:val="00F1455D"/>
    <w:rsid w:val="00F161DD"/>
    <w:rsid w:val="00F1678D"/>
    <w:rsid w:val="00F21A30"/>
    <w:rsid w:val="00F22EBB"/>
    <w:rsid w:val="00F2365C"/>
    <w:rsid w:val="00F237DA"/>
    <w:rsid w:val="00F23D0E"/>
    <w:rsid w:val="00F242F3"/>
    <w:rsid w:val="00F25192"/>
    <w:rsid w:val="00F25863"/>
    <w:rsid w:val="00F258A2"/>
    <w:rsid w:val="00F263CB"/>
    <w:rsid w:val="00F267BD"/>
    <w:rsid w:val="00F30B01"/>
    <w:rsid w:val="00F311D0"/>
    <w:rsid w:val="00F33393"/>
    <w:rsid w:val="00F3361B"/>
    <w:rsid w:val="00F33C90"/>
    <w:rsid w:val="00F34179"/>
    <w:rsid w:val="00F34841"/>
    <w:rsid w:val="00F35E20"/>
    <w:rsid w:val="00F4020D"/>
    <w:rsid w:val="00F4073C"/>
    <w:rsid w:val="00F41281"/>
    <w:rsid w:val="00F42712"/>
    <w:rsid w:val="00F42CC5"/>
    <w:rsid w:val="00F43A50"/>
    <w:rsid w:val="00F43BD8"/>
    <w:rsid w:val="00F45FFB"/>
    <w:rsid w:val="00F46638"/>
    <w:rsid w:val="00F47EB3"/>
    <w:rsid w:val="00F500AF"/>
    <w:rsid w:val="00F504C7"/>
    <w:rsid w:val="00F506A0"/>
    <w:rsid w:val="00F511D0"/>
    <w:rsid w:val="00F51EC5"/>
    <w:rsid w:val="00F526B8"/>
    <w:rsid w:val="00F5361C"/>
    <w:rsid w:val="00F5364D"/>
    <w:rsid w:val="00F54397"/>
    <w:rsid w:val="00F545BE"/>
    <w:rsid w:val="00F54EA8"/>
    <w:rsid w:val="00F55E0F"/>
    <w:rsid w:val="00F56EAA"/>
    <w:rsid w:val="00F57057"/>
    <w:rsid w:val="00F60092"/>
    <w:rsid w:val="00F61844"/>
    <w:rsid w:val="00F624BA"/>
    <w:rsid w:val="00F625C2"/>
    <w:rsid w:val="00F632FA"/>
    <w:rsid w:val="00F63C3D"/>
    <w:rsid w:val="00F6403B"/>
    <w:rsid w:val="00F641BD"/>
    <w:rsid w:val="00F65D94"/>
    <w:rsid w:val="00F66418"/>
    <w:rsid w:val="00F666DD"/>
    <w:rsid w:val="00F676C2"/>
    <w:rsid w:val="00F677A7"/>
    <w:rsid w:val="00F67A43"/>
    <w:rsid w:val="00F67DAA"/>
    <w:rsid w:val="00F7046F"/>
    <w:rsid w:val="00F70D55"/>
    <w:rsid w:val="00F71E1C"/>
    <w:rsid w:val="00F71EA5"/>
    <w:rsid w:val="00F72317"/>
    <w:rsid w:val="00F72B1B"/>
    <w:rsid w:val="00F72CCE"/>
    <w:rsid w:val="00F72E46"/>
    <w:rsid w:val="00F74DFF"/>
    <w:rsid w:val="00F773F4"/>
    <w:rsid w:val="00F8018B"/>
    <w:rsid w:val="00F80239"/>
    <w:rsid w:val="00F802D5"/>
    <w:rsid w:val="00F80406"/>
    <w:rsid w:val="00F80631"/>
    <w:rsid w:val="00F80690"/>
    <w:rsid w:val="00F80EE3"/>
    <w:rsid w:val="00F81C8D"/>
    <w:rsid w:val="00F8350E"/>
    <w:rsid w:val="00F842BA"/>
    <w:rsid w:val="00F84649"/>
    <w:rsid w:val="00F847F3"/>
    <w:rsid w:val="00F849DA"/>
    <w:rsid w:val="00F84C4B"/>
    <w:rsid w:val="00F856A3"/>
    <w:rsid w:val="00F856F6"/>
    <w:rsid w:val="00F85C83"/>
    <w:rsid w:val="00F867A6"/>
    <w:rsid w:val="00F87258"/>
    <w:rsid w:val="00F90335"/>
    <w:rsid w:val="00F90B89"/>
    <w:rsid w:val="00F9252B"/>
    <w:rsid w:val="00F933C8"/>
    <w:rsid w:val="00F9475C"/>
    <w:rsid w:val="00F949ED"/>
    <w:rsid w:val="00F9728C"/>
    <w:rsid w:val="00F9746D"/>
    <w:rsid w:val="00FA064D"/>
    <w:rsid w:val="00FA1B01"/>
    <w:rsid w:val="00FA24B3"/>
    <w:rsid w:val="00FA2A55"/>
    <w:rsid w:val="00FA2BE5"/>
    <w:rsid w:val="00FA2FCC"/>
    <w:rsid w:val="00FA4736"/>
    <w:rsid w:val="00FA4CF4"/>
    <w:rsid w:val="00FA5A66"/>
    <w:rsid w:val="00FA5C66"/>
    <w:rsid w:val="00FA7540"/>
    <w:rsid w:val="00FB0BFC"/>
    <w:rsid w:val="00FB17DD"/>
    <w:rsid w:val="00FB2276"/>
    <w:rsid w:val="00FB284E"/>
    <w:rsid w:val="00FB3686"/>
    <w:rsid w:val="00FB5030"/>
    <w:rsid w:val="00FB50D4"/>
    <w:rsid w:val="00FB5B2B"/>
    <w:rsid w:val="00FB6527"/>
    <w:rsid w:val="00FB686B"/>
    <w:rsid w:val="00FC1297"/>
    <w:rsid w:val="00FC170C"/>
    <w:rsid w:val="00FC177B"/>
    <w:rsid w:val="00FC1A4B"/>
    <w:rsid w:val="00FC22E5"/>
    <w:rsid w:val="00FC25E5"/>
    <w:rsid w:val="00FC27D1"/>
    <w:rsid w:val="00FC3B36"/>
    <w:rsid w:val="00FC3F14"/>
    <w:rsid w:val="00FC3F65"/>
    <w:rsid w:val="00FC405E"/>
    <w:rsid w:val="00FC4522"/>
    <w:rsid w:val="00FC47C2"/>
    <w:rsid w:val="00FC5DBD"/>
    <w:rsid w:val="00FD0787"/>
    <w:rsid w:val="00FD37DC"/>
    <w:rsid w:val="00FD39A7"/>
    <w:rsid w:val="00FD4CC0"/>
    <w:rsid w:val="00FD61A2"/>
    <w:rsid w:val="00FD6533"/>
    <w:rsid w:val="00FD6CB8"/>
    <w:rsid w:val="00FD6D7F"/>
    <w:rsid w:val="00FD7228"/>
    <w:rsid w:val="00FD7998"/>
    <w:rsid w:val="00FE03BC"/>
    <w:rsid w:val="00FE09D2"/>
    <w:rsid w:val="00FE153F"/>
    <w:rsid w:val="00FE205E"/>
    <w:rsid w:val="00FE2C21"/>
    <w:rsid w:val="00FE359E"/>
    <w:rsid w:val="00FE37F7"/>
    <w:rsid w:val="00FE38D8"/>
    <w:rsid w:val="00FE3FA1"/>
    <w:rsid w:val="00FE4048"/>
    <w:rsid w:val="00FE485C"/>
    <w:rsid w:val="00FE582F"/>
    <w:rsid w:val="00FE71D9"/>
    <w:rsid w:val="00FF087B"/>
    <w:rsid w:val="00FF0D8D"/>
    <w:rsid w:val="00FF0FAF"/>
    <w:rsid w:val="00FF145B"/>
    <w:rsid w:val="00FF15EE"/>
    <w:rsid w:val="00FF2422"/>
    <w:rsid w:val="00FF244F"/>
    <w:rsid w:val="00FF2AD4"/>
    <w:rsid w:val="00FF30F0"/>
    <w:rsid w:val="00FF4AF9"/>
    <w:rsid w:val="00FF4B40"/>
    <w:rsid w:val="00FF4C41"/>
    <w:rsid w:val="00FF4DC0"/>
    <w:rsid w:val="00FF6086"/>
    <w:rsid w:val="00FF637C"/>
    <w:rsid w:val="00FF7034"/>
    <w:rsid w:val="00FF73B5"/>
    <w:rsid w:val="00FF7C4F"/>
    <w:rsid w:val="00FF7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5277-EF6D-134A-8F2F-6456DB85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AA"/>
    <w:pPr>
      <w:ind w:left="720"/>
      <w:contextualSpacing/>
    </w:pPr>
  </w:style>
  <w:style w:type="paragraph" w:styleId="a4">
    <w:name w:val="Balloon Text"/>
    <w:basedOn w:val="a"/>
    <w:link w:val="Char"/>
    <w:uiPriority w:val="99"/>
    <w:semiHidden/>
    <w:unhideWhenUsed/>
    <w:rsid w:val="00182CF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82CF1"/>
    <w:rPr>
      <w:rFonts w:ascii="Tahoma" w:hAnsi="Tahoma" w:cs="Tahoma"/>
      <w:sz w:val="16"/>
      <w:szCs w:val="16"/>
    </w:rPr>
  </w:style>
  <w:style w:type="table" w:styleId="a5">
    <w:name w:val="Table Grid"/>
    <w:basedOn w:val="a1"/>
    <w:uiPriority w:val="59"/>
    <w:rsid w:val="00377E6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3E43C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6C5B28"/>
    <w:rPr>
      <w:sz w:val="16"/>
      <w:szCs w:val="16"/>
    </w:rPr>
  </w:style>
  <w:style w:type="paragraph" w:styleId="a8">
    <w:name w:val="annotation text"/>
    <w:basedOn w:val="a"/>
    <w:link w:val="Char0"/>
    <w:uiPriority w:val="99"/>
    <w:semiHidden/>
    <w:unhideWhenUsed/>
    <w:rsid w:val="006C5B28"/>
    <w:pPr>
      <w:bidi/>
      <w:spacing w:line="240" w:lineRule="auto"/>
    </w:pPr>
    <w:rPr>
      <w:sz w:val="20"/>
      <w:szCs w:val="20"/>
    </w:rPr>
  </w:style>
  <w:style w:type="character" w:customStyle="1" w:styleId="Char0">
    <w:name w:val="نص تعليق Char"/>
    <w:basedOn w:val="a0"/>
    <w:link w:val="a8"/>
    <w:uiPriority w:val="99"/>
    <w:semiHidden/>
    <w:rsid w:val="006C5B28"/>
    <w:rPr>
      <w:sz w:val="20"/>
      <w:szCs w:val="20"/>
    </w:rPr>
  </w:style>
  <w:style w:type="paragraph" w:styleId="a9">
    <w:name w:val="header"/>
    <w:basedOn w:val="a"/>
    <w:link w:val="Char1"/>
    <w:uiPriority w:val="99"/>
    <w:unhideWhenUsed/>
    <w:rsid w:val="00B91467"/>
    <w:pPr>
      <w:tabs>
        <w:tab w:val="center" w:pos="4680"/>
        <w:tab w:val="right" w:pos="9360"/>
      </w:tabs>
      <w:spacing w:after="0" w:line="240" w:lineRule="auto"/>
    </w:pPr>
  </w:style>
  <w:style w:type="character" w:customStyle="1" w:styleId="Char1">
    <w:name w:val="رأس الصفحة Char"/>
    <w:basedOn w:val="a0"/>
    <w:link w:val="a9"/>
    <w:uiPriority w:val="99"/>
    <w:rsid w:val="00B91467"/>
  </w:style>
  <w:style w:type="paragraph" w:styleId="aa">
    <w:name w:val="footer"/>
    <w:basedOn w:val="a"/>
    <w:link w:val="Char2"/>
    <w:uiPriority w:val="99"/>
    <w:unhideWhenUsed/>
    <w:rsid w:val="00B91467"/>
    <w:pPr>
      <w:tabs>
        <w:tab w:val="center" w:pos="4680"/>
        <w:tab w:val="right" w:pos="9360"/>
      </w:tabs>
      <w:spacing w:after="0" w:line="240" w:lineRule="auto"/>
    </w:pPr>
  </w:style>
  <w:style w:type="character" w:customStyle="1" w:styleId="Char2">
    <w:name w:val="تذييل الصفحة Char"/>
    <w:basedOn w:val="a0"/>
    <w:link w:val="aa"/>
    <w:uiPriority w:val="99"/>
    <w:rsid w:val="00B9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57713">
      <w:bodyDiv w:val="1"/>
      <w:marLeft w:val="0"/>
      <w:marRight w:val="0"/>
      <w:marTop w:val="0"/>
      <w:marBottom w:val="0"/>
      <w:divBdr>
        <w:top w:val="none" w:sz="0" w:space="0" w:color="auto"/>
        <w:left w:val="none" w:sz="0" w:space="0" w:color="auto"/>
        <w:bottom w:val="none" w:sz="0" w:space="0" w:color="auto"/>
        <w:right w:val="none" w:sz="0" w:space="0" w:color="auto"/>
      </w:divBdr>
    </w:div>
    <w:div w:id="799764996">
      <w:bodyDiv w:val="1"/>
      <w:marLeft w:val="0"/>
      <w:marRight w:val="0"/>
      <w:marTop w:val="0"/>
      <w:marBottom w:val="0"/>
      <w:divBdr>
        <w:top w:val="none" w:sz="0" w:space="0" w:color="auto"/>
        <w:left w:val="none" w:sz="0" w:space="0" w:color="auto"/>
        <w:bottom w:val="none" w:sz="0" w:space="0" w:color="auto"/>
        <w:right w:val="none" w:sz="0" w:space="0" w:color="auto"/>
      </w:divBdr>
    </w:div>
    <w:div w:id="876310387">
      <w:bodyDiv w:val="1"/>
      <w:marLeft w:val="0"/>
      <w:marRight w:val="0"/>
      <w:marTop w:val="0"/>
      <w:marBottom w:val="0"/>
      <w:divBdr>
        <w:top w:val="none" w:sz="0" w:space="0" w:color="auto"/>
        <w:left w:val="none" w:sz="0" w:space="0" w:color="auto"/>
        <w:bottom w:val="none" w:sz="0" w:space="0" w:color="auto"/>
        <w:right w:val="none" w:sz="0" w:space="0" w:color="auto"/>
      </w:divBdr>
    </w:div>
    <w:div w:id="1150099387">
      <w:bodyDiv w:val="1"/>
      <w:marLeft w:val="0"/>
      <w:marRight w:val="0"/>
      <w:marTop w:val="0"/>
      <w:marBottom w:val="0"/>
      <w:divBdr>
        <w:top w:val="none" w:sz="0" w:space="0" w:color="auto"/>
        <w:left w:val="none" w:sz="0" w:space="0" w:color="auto"/>
        <w:bottom w:val="none" w:sz="0" w:space="0" w:color="auto"/>
        <w:right w:val="none" w:sz="0" w:space="0" w:color="auto"/>
      </w:divBdr>
    </w:div>
    <w:div w:id="1160581781">
      <w:bodyDiv w:val="1"/>
      <w:marLeft w:val="0"/>
      <w:marRight w:val="0"/>
      <w:marTop w:val="0"/>
      <w:marBottom w:val="0"/>
      <w:divBdr>
        <w:top w:val="none" w:sz="0" w:space="0" w:color="auto"/>
        <w:left w:val="none" w:sz="0" w:space="0" w:color="auto"/>
        <w:bottom w:val="none" w:sz="0" w:space="0" w:color="auto"/>
        <w:right w:val="none" w:sz="0" w:space="0" w:color="auto"/>
      </w:divBdr>
    </w:div>
    <w:div w:id="1744526268">
      <w:bodyDiv w:val="1"/>
      <w:marLeft w:val="0"/>
      <w:marRight w:val="0"/>
      <w:marTop w:val="0"/>
      <w:marBottom w:val="0"/>
      <w:divBdr>
        <w:top w:val="none" w:sz="0" w:space="0" w:color="auto"/>
        <w:left w:val="none" w:sz="0" w:space="0" w:color="auto"/>
        <w:bottom w:val="none" w:sz="0" w:space="0" w:color="auto"/>
        <w:right w:val="none" w:sz="0" w:space="0" w:color="auto"/>
      </w:divBdr>
    </w:div>
    <w:div w:id="20727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6048</Words>
  <Characters>34478</Characters>
  <Application>Microsoft Office Word</Application>
  <DocSecurity>0</DocSecurity>
  <Lines>287</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dc:creator>
  <cp:lastModifiedBy>lina malouf</cp:lastModifiedBy>
  <cp:revision>2</cp:revision>
  <cp:lastPrinted>2018-05-24T05:57:00Z</cp:lastPrinted>
  <dcterms:created xsi:type="dcterms:W3CDTF">2023-08-02T08:26:00Z</dcterms:created>
  <dcterms:modified xsi:type="dcterms:W3CDTF">2023-08-02T08:26:00Z</dcterms:modified>
</cp:coreProperties>
</file>